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Cuerpo"/>
        <w:widowControl w:val="0"/>
        <w:suppressAutoHyphens w:val="1"/>
        <w:bidi w:val="0"/>
        <w:ind w:left="0" w:right="0" w:firstLine="0"/>
        <w:jc w:val="both"/>
        <w:rPr>
          <w:rFonts w:ascii="Times New Roman" w:hAnsi="Times New Roman"/>
          <w:kern w:val="2"/>
          <w:sz w:val="24"/>
          <w:szCs w:val="24"/>
          <w:u w:color="000000"/>
          <w:rtl w:val="0"/>
        </w:rPr>
      </w:pPr>
      <w:r>
        <w:rPr>
          <w:rFonts w:ascii="Times New Roman" w:hAnsi="Times New Roman"/>
          <w:kern w:val="2"/>
          <w:sz w:val="24"/>
          <w:szCs w:val="24"/>
          <w:u w:color="000000"/>
          <w:rtl w:val="0"/>
        </w:rPr>
        <w:drawing xmlns:a="http://schemas.openxmlformats.org/drawingml/2006/main">
          <wp:anchor distT="152400" distB="152400" distL="152400" distR="152400" simplePos="0" relativeHeight="251659264" behindDoc="0" locked="0" layoutInCell="1" allowOverlap="1">
            <wp:simplePos x="0" y="0"/>
            <wp:positionH relativeFrom="margin">
              <wp:posOffset>1034512</wp:posOffset>
            </wp:positionH>
            <wp:positionV relativeFrom="page">
              <wp:posOffset>401078</wp:posOffset>
            </wp:positionV>
            <wp:extent cx="3917458" cy="4726156"/>
            <wp:effectExtent l="0" t="0" r="0" b="0"/>
            <wp:wrapTopAndBottom distT="152400" distB="152400"/>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pasted-image.tiff"/>
                    <pic:cNvPicPr>
                      <a:picLocks noChangeAspect="1"/>
                    </pic:cNvPicPr>
                  </pic:nvPicPr>
                  <pic:blipFill>
                    <a:blip r:embed="rId4">
                      <a:extLst/>
                    </a:blip>
                    <a:stretch>
                      <a:fillRect/>
                    </a:stretch>
                  </pic:blipFill>
                  <pic:spPr>
                    <a:xfrm>
                      <a:off x="0" y="0"/>
                      <a:ext cx="3917458" cy="4726156"/>
                    </a:xfrm>
                    <a:prstGeom prst="rect">
                      <a:avLst/>
                    </a:prstGeom>
                    <a:ln w="12700" cap="flat">
                      <a:noFill/>
                      <a:miter lim="400000"/>
                    </a:ln>
                    <a:effectLst/>
                  </pic:spPr>
                </pic:pic>
              </a:graphicData>
            </a:graphic>
          </wp:anchor>
        </w:drawing>
      </w:r>
    </w:p>
    <w:p>
      <w:pPr>
        <w:pStyle w:val="Cuerpo"/>
        <w:widowControl w:val="0"/>
        <w:suppressAutoHyphens w:val="1"/>
        <w:bidi w:val="0"/>
        <w:ind w:left="0" w:right="0" w:firstLine="0"/>
        <w:jc w:val="both"/>
        <w:rPr>
          <w:rStyle w:val="Ninguno"/>
          <w:rFonts w:ascii="Chalkduster" w:cs="Chalkduster" w:hAnsi="Chalkduster" w:eastAsia="Chalkduster"/>
          <w:kern w:val="2"/>
          <w:sz w:val="60"/>
          <w:szCs w:val="60"/>
          <w:u w:color="000000"/>
          <w:rtl w:val="0"/>
        </w:rPr>
      </w:pPr>
      <w:r>
        <w:rPr>
          <w:rFonts w:ascii="Times New Roman" w:hAnsi="Times New Roman"/>
          <w:kern w:val="2"/>
          <w:sz w:val="24"/>
          <w:szCs w:val="24"/>
          <w:u w:color="000000"/>
          <w:rtl w:val="0"/>
        </w:rPr>
        <w:tab/>
        <w:tab/>
        <w:tab/>
        <w:tab/>
      </w:r>
      <w:r>
        <w:rPr>
          <w:rStyle w:val="Ninguno"/>
          <w:rFonts w:ascii="Chalkduster" w:hAnsi="Chalkduster"/>
          <w:kern w:val="2"/>
          <w:sz w:val="60"/>
          <w:szCs w:val="60"/>
          <w:u w:color="000000"/>
          <w:rtl w:val="0"/>
          <w:lang w:val="es-ES_tradnl"/>
        </w:rPr>
        <w:t>PREJUICIOS</w:t>
      </w:r>
    </w:p>
    <w:p>
      <w:pPr>
        <w:pStyle w:val="Cuerpo"/>
        <w:widowControl w:val="0"/>
        <w:suppressAutoHyphens w:val="1"/>
        <w:bidi w:val="0"/>
        <w:ind w:left="0" w:right="0" w:firstLine="0"/>
        <w:jc w:val="both"/>
        <w:rPr>
          <w:rStyle w:val="Ninguno"/>
          <w:rFonts w:ascii="Chalkduster" w:cs="Chalkduster" w:hAnsi="Chalkduster" w:eastAsia="Chalkduster"/>
          <w:kern w:val="2"/>
          <w:sz w:val="60"/>
          <w:szCs w:val="60"/>
          <w:u w:color="000000"/>
          <w:rtl w:val="0"/>
        </w:rPr>
      </w:pPr>
      <w:r>
        <w:rPr>
          <w:rStyle w:val="Ninguno"/>
          <w:rFonts w:ascii="Chalkduster" w:cs="Chalkduster" w:hAnsi="Chalkduster" w:eastAsia="Chalkduster"/>
          <w:kern w:val="2"/>
          <w:sz w:val="60"/>
          <w:szCs w:val="60"/>
          <w:u w:color="000000"/>
          <w:rtl w:val="0"/>
          <w:lang w:val="es-ES_tradnl"/>
        </w:rPr>
        <w:tab/>
        <w:tab/>
        <w:tab/>
        <w:tab/>
        <w:tab/>
        <w:t xml:space="preserve">  BAJO </w:t>
      </w:r>
    </w:p>
    <w:p>
      <w:pPr>
        <w:pStyle w:val="Cuerpo"/>
        <w:widowControl w:val="0"/>
        <w:suppressAutoHyphens w:val="1"/>
        <w:bidi w:val="0"/>
        <w:ind w:left="0" w:right="0" w:firstLine="0"/>
        <w:jc w:val="both"/>
        <w:rPr>
          <w:rFonts w:ascii="Times New Roman" w:cs="Times New Roman" w:hAnsi="Times New Roman" w:eastAsia="Times New Roman"/>
          <w:kern w:val="2"/>
          <w:sz w:val="24"/>
          <w:szCs w:val="24"/>
          <w:u w:color="000000"/>
          <w:rtl w:val="0"/>
        </w:rPr>
      </w:pPr>
      <w:r>
        <w:rPr>
          <w:rStyle w:val="Ninguno"/>
          <w:rFonts w:ascii="Chalkduster" w:cs="Chalkduster" w:hAnsi="Chalkduster" w:eastAsia="Chalkduster"/>
          <w:kern w:val="2"/>
          <w:sz w:val="60"/>
          <w:szCs w:val="60"/>
          <w:u w:color="000000"/>
          <w:rtl w:val="0"/>
          <w:lang w:val="es-ES_tradnl"/>
        </w:rPr>
        <w:tab/>
        <w:tab/>
        <w:tab/>
        <w:tab/>
        <w:t xml:space="preserve"> LA SOMBRA </w:t>
      </w:r>
      <w:r>
        <w:rPr>
          <w:rStyle w:val="Ninguno"/>
          <w:rFonts w:ascii="Times New Roman" w:hAnsi="Times New Roman"/>
          <w:b w:val="1"/>
          <w:bCs w:val="1"/>
          <w:kern w:val="2"/>
          <w:sz w:val="72"/>
          <w:szCs w:val="72"/>
          <w:u w:color="000000"/>
          <w:rtl w:val="0"/>
          <w:lang w:val="es-ES_tradnl"/>
        </w:rPr>
        <w:t>I</w:t>
      </w:r>
    </w:p>
    <w:p>
      <w:pPr>
        <w:pStyle w:val="Cuerpo"/>
        <w:widowControl w:val="0"/>
        <w:suppressAutoHyphens w:val="1"/>
        <w:bidi w:val="0"/>
        <w:ind w:left="0" w:right="0" w:firstLine="0"/>
        <w:jc w:val="both"/>
        <w:rPr>
          <w:rFonts w:ascii="Times New Roman" w:cs="Times New Roman" w:hAnsi="Times New Roman" w:eastAsia="Times New Roman"/>
          <w:kern w:val="2"/>
          <w:sz w:val="24"/>
          <w:szCs w:val="24"/>
          <w:u w:color="000000"/>
          <w:rtl w:val="0"/>
        </w:rPr>
      </w:pPr>
    </w:p>
    <w:p>
      <w:pPr>
        <w:pStyle w:val="Cuerpo"/>
        <w:widowControl w:val="0"/>
        <w:suppressAutoHyphens w:val="1"/>
        <w:bidi w:val="0"/>
        <w:ind w:left="0" w:right="0" w:firstLine="0"/>
        <w:jc w:val="both"/>
        <w:rPr>
          <w:rFonts w:ascii="Times New Roman" w:cs="Times New Roman" w:hAnsi="Times New Roman" w:eastAsia="Times New Roman"/>
          <w:kern w:val="2"/>
          <w:sz w:val="24"/>
          <w:szCs w:val="24"/>
          <w:u w:color="000000"/>
          <w:rtl w:val="0"/>
        </w:rPr>
      </w:pPr>
    </w:p>
    <w:p>
      <w:pPr>
        <w:pStyle w:val="Cuerpo"/>
        <w:widowControl w:val="0"/>
        <w:suppressAutoHyphens w:val="1"/>
        <w:bidi w:val="0"/>
        <w:ind w:left="0" w:right="0" w:firstLine="0"/>
        <w:jc w:val="both"/>
        <w:rPr>
          <w:rFonts w:ascii="Times New Roman" w:cs="Times New Roman" w:hAnsi="Times New Roman" w:eastAsia="Times New Roman"/>
          <w:kern w:val="2"/>
          <w:sz w:val="24"/>
          <w:szCs w:val="24"/>
          <w:u w:color="000000"/>
          <w:rtl w:val="0"/>
        </w:rPr>
      </w:pPr>
    </w:p>
    <w:p>
      <w:pPr>
        <w:pStyle w:val="Cuerpo"/>
        <w:widowControl w:val="0"/>
        <w:suppressAutoHyphens w:val="1"/>
        <w:bidi w:val="0"/>
        <w:ind w:left="0" w:right="0" w:firstLine="0"/>
        <w:jc w:val="both"/>
        <w:rPr>
          <w:rFonts w:ascii="Times New Roman" w:cs="Times New Roman" w:hAnsi="Times New Roman" w:eastAsia="Times New Roman"/>
          <w:kern w:val="2"/>
          <w:sz w:val="24"/>
          <w:szCs w:val="24"/>
          <w:u w:color="000000"/>
          <w:rtl w:val="0"/>
        </w:rPr>
      </w:pPr>
    </w:p>
    <w:p>
      <w:pPr>
        <w:pStyle w:val="Cuerpo"/>
        <w:widowControl w:val="0"/>
        <w:suppressAutoHyphens w:val="1"/>
        <w:bidi w:val="0"/>
        <w:ind w:left="0" w:right="0" w:firstLine="0"/>
        <w:jc w:val="both"/>
        <w:rPr>
          <w:rFonts w:ascii="Times New Roman" w:cs="Times New Roman" w:hAnsi="Times New Roman" w:eastAsia="Times New Roman"/>
          <w:kern w:val="2"/>
          <w:sz w:val="24"/>
          <w:szCs w:val="24"/>
          <w:u w:color="000000"/>
          <w:rtl w:val="0"/>
        </w:rPr>
      </w:pPr>
    </w:p>
    <w:p>
      <w:pPr>
        <w:pStyle w:val="Cuerpo"/>
        <w:widowControl w:val="0"/>
        <w:suppressAutoHyphens w:val="1"/>
        <w:bidi w:val="0"/>
        <w:ind w:left="0" w:right="0" w:firstLine="0"/>
        <w:jc w:val="both"/>
        <w:rPr>
          <w:rFonts w:ascii="Times New Roman" w:cs="Times New Roman" w:hAnsi="Times New Roman" w:eastAsia="Times New Roman"/>
          <w:kern w:val="2"/>
          <w:sz w:val="24"/>
          <w:szCs w:val="24"/>
          <w:u w:color="000000"/>
          <w:rtl w:val="0"/>
        </w:rPr>
      </w:pPr>
      <w:r>
        <w:rPr>
          <w:rFonts w:ascii="Times New Roman" w:cs="Times New Roman" w:hAnsi="Times New Roman" w:eastAsia="Times New Roman"/>
          <w:kern w:val="2"/>
          <w:sz w:val="24"/>
          <w:szCs w:val="24"/>
          <w:u w:color="000000"/>
          <w:rtl w:val="0"/>
        </w:rPr>
        <w:tab/>
        <w:tab/>
        <w:tab/>
        <w:tab/>
        <w:tab/>
        <w:tab/>
      </w:r>
    </w:p>
    <w:p>
      <w:pPr>
        <w:pStyle w:val="Cuerpo"/>
        <w:widowControl w:val="0"/>
        <w:suppressAutoHyphens w:val="1"/>
        <w:bidi w:val="0"/>
        <w:ind w:left="0" w:right="0" w:firstLine="0"/>
        <w:jc w:val="both"/>
        <w:rPr>
          <w:rFonts w:ascii="Times New Roman" w:cs="Times New Roman" w:hAnsi="Times New Roman" w:eastAsia="Times New Roman"/>
          <w:kern w:val="2"/>
          <w:sz w:val="24"/>
          <w:szCs w:val="24"/>
          <w:u w:color="000000"/>
          <w:rtl w:val="0"/>
        </w:rPr>
      </w:pPr>
    </w:p>
    <w:p>
      <w:pPr>
        <w:pStyle w:val="Cuerpo"/>
        <w:widowControl w:val="0"/>
        <w:suppressAutoHyphens w:val="1"/>
        <w:bidi w:val="0"/>
        <w:ind w:left="0" w:right="0" w:firstLine="0"/>
        <w:jc w:val="both"/>
        <w:rPr>
          <w:rFonts w:ascii="Times New Roman" w:cs="Times New Roman" w:hAnsi="Times New Roman" w:eastAsia="Times New Roman"/>
          <w:kern w:val="2"/>
          <w:sz w:val="24"/>
          <w:szCs w:val="24"/>
          <w:u w:color="000000"/>
          <w:rtl w:val="0"/>
        </w:rPr>
      </w:pPr>
      <w:r>
        <w:rPr>
          <w:rFonts w:ascii="Times New Roman" w:cs="Times New Roman" w:hAnsi="Times New Roman" w:eastAsia="Times New Roman"/>
          <w:kern w:val="2"/>
          <w:sz w:val="24"/>
          <w:szCs w:val="24"/>
          <w:u w:color="000000"/>
          <w:rtl w:val="0"/>
        </w:rPr>
        <w:tab/>
        <w:tab/>
        <w:tab/>
        <w:tab/>
        <w:tab/>
        <w:tab/>
        <w:tab/>
        <w:tab/>
        <w:tab/>
        <w:tab/>
        <w:tab/>
        <w:tab/>
        <w:tab/>
        <w:tab/>
        <w:tab/>
        <w:tab/>
        <w:tab/>
        <w:tab/>
        <w:tab/>
        <w:tab/>
        <w:tab/>
        <w:tab/>
      </w:r>
    </w:p>
    <w:p>
      <w:pPr>
        <w:pStyle w:val="Cuerpo"/>
        <w:widowControl w:val="0"/>
        <w:suppressAutoHyphens w:val="1"/>
        <w:bidi w:val="0"/>
        <w:ind w:left="0" w:right="0" w:firstLine="0"/>
        <w:jc w:val="both"/>
        <w:rPr>
          <w:rFonts w:ascii="Times New Roman" w:cs="Times New Roman" w:hAnsi="Times New Roman" w:eastAsia="Times New Roman"/>
          <w:kern w:val="2"/>
          <w:sz w:val="24"/>
          <w:szCs w:val="24"/>
          <w:u w:color="000000"/>
          <w:rtl w:val="0"/>
        </w:rPr>
      </w:pPr>
    </w:p>
    <w:p>
      <w:pPr>
        <w:pStyle w:val="Cuerpo"/>
        <w:widowControl w:val="0"/>
        <w:suppressAutoHyphens w:val="1"/>
        <w:bidi w:val="0"/>
        <w:ind w:left="0" w:right="0" w:firstLine="0"/>
        <w:jc w:val="both"/>
        <w:rPr>
          <w:rFonts w:ascii="Times New Roman" w:cs="Times New Roman" w:hAnsi="Times New Roman" w:eastAsia="Times New Roman"/>
          <w:kern w:val="2"/>
          <w:sz w:val="24"/>
          <w:szCs w:val="24"/>
          <w:u w:color="000000"/>
          <w:rtl w:val="0"/>
        </w:rPr>
      </w:pPr>
    </w:p>
    <w:p>
      <w:pPr>
        <w:pStyle w:val="Cuerpo"/>
        <w:widowControl w:val="0"/>
        <w:suppressAutoHyphens w:val="1"/>
        <w:bidi w:val="0"/>
        <w:ind w:left="0" w:right="0" w:firstLine="0"/>
        <w:jc w:val="both"/>
        <w:rPr>
          <w:rStyle w:val="Ninguno"/>
          <w:rFonts w:ascii="Impact" w:cs="Impact" w:hAnsi="Impact" w:eastAsia="Impact"/>
          <w:kern w:val="2"/>
          <w:sz w:val="40"/>
          <w:szCs w:val="40"/>
          <w:u w:color="000000"/>
          <w:rtl w:val="0"/>
        </w:rPr>
      </w:pPr>
      <w:r>
        <w:rPr>
          <w:rFonts w:ascii="Times New Roman" w:cs="Times New Roman" w:hAnsi="Times New Roman" w:eastAsia="Times New Roman"/>
          <w:kern w:val="2"/>
          <w:sz w:val="24"/>
          <w:szCs w:val="24"/>
          <w:u w:color="000000"/>
          <w:rtl w:val="0"/>
        </w:rPr>
        <w:tab/>
        <w:tab/>
        <w:tab/>
        <w:tab/>
        <w:tab/>
        <w:tab/>
        <w:tab/>
        <w:tab/>
      </w:r>
      <w:r>
        <w:rPr>
          <w:rStyle w:val="Ninguno"/>
          <w:rFonts w:ascii="Times New Roman" w:hAnsi="Times New Roman"/>
          <w:b w:val="1"/>
          <w:bCs w:val="1"/>
          <w:kern w:val="2"/>
          <w:sz w:val="40"/>
          <w:szCs w:val="40"/>
          <w:u w:color="000000"/>
          <w:rtl w:val="0"/>
          <w:lang w:val="es-ES_tradnl"/>
        </w:rPr>
        <w:t>ARENA BROWN</w:t>
      </w:r>
    </w:p>
    <w:p>
      <w:pPr>
        <w:pStyle w:val="Cuerpo"/>
        <w:widowControl w:val="0"/>
        <w:suppressAutoHyphens w:val="1"/>
        <w:bidi w:val="0"/>
        <w:ind w:left="0" w:right="0" w:firstLine="0"/>
        <w:jc w:val="both"/>
        <w:rPr>
          <w:rFonts w:ascii="Times New Roman" w:cs="Times New Roman" w:hAnsi="Times New Roman" w:eastAsia="Times New Roman"/>
          <w:kern w:val="2"/>
          <w:sz w:val="24"/>
          <w:szCs w:val="24"/>
          <w:u w:color="000000"/>
          <w:rtl w:val="0"/>
        </w:rPr>
      </w:pPr>
      <w:r>
        <w:rPr>
          <w:rStyle w:val="Ninguno"/>
          <w:rFonts w:ascii="Impact" w:cs="Impact" w:hAnsi="Impact" w:eastAsia="Impact"/>
          <w:kern w:val="2"/>
          <w:sz w:val="70"/>
          <w:szCs w:val="70"/>
          <w:u w:color="000000"/>
          <w:rtl w:val="0"/>
        </w:rPr>
        <w:tab/>
        <w:tab/>
        <w:tab/>
      </w:r>
    </w:p>
    <w:p>
      <w:pPr>
        <w:pStyle w:val="Cuerpo"/>
        <w:widowControl w:val="0"/>
        <w:suppressAutoHyphens w:val="1"/>
        <w:bidi w:val="0"/>
        <w:ind w:left="0" w:right="0" w:firstLine="0"/>
        <w:jc w:val="both"/>
        <w:rPr>
          <w:rFonts w:ascii="Times New Roman" w:cs="Times New Roman" w:hAnsi="Times New Roman" w:eastAsia="Times New Roman"/>
          <w:kern w:val="2"/>
          <w:sz w:val="24"/>
          <w:szCs w:val="24"/>
          <w:u w:color="000000"/>
          <w:rtl w:val="0"/>
        </w:rPr>
      </w:pPr>
    </w:p>
    <w:p>
      <w:pPr>
        <w:pStyle w:val="Cuerpo"/>
        <w:widowControl w:val="0"/>
        <w:suppressAutoHyphens w:val="1"/>
        <w:bidi w:val="0"/>
        <w:ind w:left="0" w:right="0" w:firstLine="0"/>
        <w:jc w:val="both"/>
        <w:rPr>
          <w:rFonts w:ascii="Times New Roman" w:cs="Times New Roman" w:hAnsi="Times New Roman" w:eastAsia="Times New Roman"/>
          <w:kern w:val="2"/>
          <w:sz w:val="24"/>
          <w:szCs w:val="24"/>
          <w:u w:color="000000"/>
          <w:rtl w:val="0"/>
        </w:rPr>
      </w:pPr>
    </w:p>
    <w:p>
      <w:pPr>
        <w:pStyle w:val="Cuerpo"/>
        <w:widowControl w:val="0"/>
        <w:suppressAutoHyphens w:val="1"/>
        <w:bidi w:val="0"/>
        <w:ind w:left="0" w:right="0" w:firstLine="0"/>
        <w:jc w:val="both"/>
        <w:rPr>
          <w:rFonts w:ascii="Times New Roman" w:cs="Times New Roman" w:hAnsi="Times New Roman" w:eastAsia="Times New Roman"/>
          <w:kern w:val="2"/>
          <w:sz w:val="24"/>
          <w:szCs w:val="24"/>
          <w:u w:color="000000"/>
          <w:rtl w:val="0"/>
        </w:rPr>
      </w:pPr>
    </w:p>
    <w:p>
      <w:pPr>
        <w:pStyle w:val="Cuerpo"/>
        <w:widowControl w:val="0"/>
        <w:suppressAutoHyphens w:val="1"/>
        <w:bidi w:val="0"/>
        <w:ind w:left="0" w:right="0" w:firstLine="0"/>
        <w:jc w:val="both"/>
        <w:rPr>
          <w:rFonts w:ascii="Times New Roman" w:cs="Times New Roman" w:hAnsi="Times New Roman" w:eastAsia="Times New Roman"/>
          <w:kern w:val="2"/>
          <w:sz w:val="24"/>
          <w:szCs w:val="24"/>
          <w:u w:color="000000"/>
          <w:rtl w:val="0"/>
        </w:rPr>
      </w:pPr>
    </w:p>
    <w:p>
      <w:pPr>
        <w:pStyle w:val="Cuerpo"/>
        <w:widowControl w:val="0"/>
        <w:suppressAutoHyphens w:val="1"/>
        <w:bidi w:val="0"/>
        <w:ind w:left="0" w:right="0" w:firstLine="0"/>
        <w:jc w:val="both"/>
        <w:rPr>
          <w:rFonts w:ascii="Times New Roman" w:cs="Times New Roman" w:hAnsi="Times New Roman" w:eastAsia="Times New Roman"/>
          <w:kern w:val="2"/>
          <w:sz w:val="24"/>
          <w:szCs w:val="24"/>
          <w:u w:color="000000"/>
          <w:rtl w:val="0"/>
        </w:rPr>
      </w:pPr>
    </w:p>
    <w:p>
      <w:pPr>
        <w:pStyle w:val="Cuerpo"/>
        <w:widowControl w:val="0"/>
        <w:suppressAutoHyphens w:val="1"/>
        <w:bidi w:val="0"/>
        <w:ind w:left="0" w:right="0" w:firstLine="0"/>
        <w:jc w:val="both"/>
        <w:rPr>
          <w:rFonts w:ascii="Times New Roman" w:cs="Times New Roman" w:hAnsi="Times New Roman" w:eastAsia="Times New Roman"/>
          <w:kern w:val="2"/>
          <w:sz w:val="24"/>
          <w:szCs w:val="24"/>
          <w:u w:color="000000"/>
          <w:rtl w:val="0"/>
        </w:rPr>
      </w:pPr>
    </w:p>
    <w:p>
      <w:pPr>
        <w:pStyle w:val="Cuerpo"/>
        <w:widowControl w:val="0"/>
        <w:suppressAutoHyphens w:val="1"/>
        <w:bidi w:val="0"/>
        <w:ind w:left="0" w:right="0" w:firstLine="0"/>
        <w:jc w:val="both"/>
        <w:rPr>
          <w:rFonts w:ascii="Times New Roman" w:cs="Times New Roman" w:hAnsi="Times New Roman" w:eastAsia="Times New Roman"/>
          <w:kern w:val="2"/>
          <w:sz w:val="24"/>
          <w:szCs w:val="24"/>
          <w:u w:color="000000"/>
          <w:rtl w:val="0"/>
        </w:rPr>
      </w:pPr>
    </w:p>
    <w:p>
      <w:pPr>
        <w:pStyle w:val="Cuerpo"/>
        <w:widowControl w:val="0"/>
        <w:suppressAutoHyphens w:val="1"/>
        <w:bidi w:val="0"/>
        <w:ind w:left="0" w:right="0" w:firstLine="0"/>
        <w:jc w:val="both"/>
        <w:rPr>
          <w:rFonts w:ascii="Times New Roman" w:cs="Times New Roman" w:hAnsi="Times New Roman" w:eastAsia="Times New Roman"/>
          <w:kern w:val="2"/>
          <w:sz w:val="24"/>
          <w:szCs w:val="24"/>
          <w:u w:color="000000"/>
          <w:rtl w:val="0"/>
        </w:rPr>
      </w:pPr>
    </w:p>
    <w:p>
      <w:pPr>
        <w:pStyle w:val="Cuerpo"/>
        <w:widowControl w:val="0"/>
        <w:suppressAutoHyphens w:val="1"/>
        <w:bidi w:val="0"/>
        <w:ind w:left="0" w:right="0" w:firstLine="0"/>
        <w:jc w:val="both"/>
        <w:rPr>
          <w:rFonts w:ascii="Times New Roman" w:cs="Times New Roman" w:hAnsi="Times New Roman" w:eastAsia="Times New Roman"/>
          <w:kern w:val="2"/>
          <w:sz w:val="24"/>
          <w:szCs w:val="24"/>
          <w:u w:color="000000"/>
          <w:rtl w:val="0"/>
        </w:rPr>
      </w:pPr>
    </w:p>
    <w:p>
      <w:pPr>
        <w:pStyle w:val="Cuerpo"/>
        <w:widowControl w:val="0"/>
        <w:suppressAutoHyphens w:val="1"/>
        <w:bidi w:val="0"/>
        <w:ind w:left="0" w:right="0" w:firstLine="0"/>
        <w:jc w:val="both"/>
        <w:rPr>
          <w:rFonts w:ascii="Times New Roman" w:cs="Times New Roman" w:hAnsi="Times New Roman" w:eastAsia="Times New Roman"/>
          <w:kern w:val="2"/>
          <w:sz w:val="24"/>
          <w:szCs w:val="24"/>
          <w:u w:color="000000"/>
          <w:rtl w:val="0"/>
        </w:rPr>
      </w:pPr>
    </w:p>
    <w:p>
      <w:pPr>
        <w:pStyle w:val="Cuerpo"/>
        <w:widowControl w:val="0"/>
        <w:suppressAutoHyphens w:val="1"/>
        <w:bidi w:val="0"/>
        <w:ind w:left="0" w:right="0" w:firstLine="0"/>
        <w:jc w:val="both"/>
        <w:rPr>
          <w:rFonts w:ascii="Times New Roman" w:cs="Times New Roman" w:hAnsi="Times New Roman" w:eastAsia="Times New Roman"/>
          <w:kern w:val="2"/>
          <w:sz w:val="24"/>
          <w:szCs w:val="24"/>
          <w:u w:color="000000"/>
          <w:rtl w:val="0"/>
        </w:rPr>
      </w:pPr>
    </w:p>
    <w:p>
      <w:pPr>
        <w:pStyle w:val="Cuerpo"/>
        <w:widowControl w:val="0"/>
        <w:suppressAutoHyphens w:val="1"/>
        <w:bidi w:val="0"/>
        <w:ind w:left="0" w:right="0" w:firstLine="0"/>
        <w:jc w:val="both"/>
        <w:rPr>
          <w:rFonts w:ascii="Times New Roman" w:cs="Times New Roman" w:hAnsi="Times New Roman" w:eastAsia="Times New Roman"/>
          <w:kern w:val="2"/>
          <w:sz w:val="24"/>
          <w:szCs w:val="24"/>
          <w:u w:color="000000"/>
          <w:rtl w:val="0"/>
        </w:rPr>
      </w:pPr>
    </w:p>
    <w:p>
      <w:pPr>
        <w:pStyle w:val="Cuerpo"/>
        <w:widowControl w:val="0"/>
        <w:suppressAutoHyphens w:val="1"/>
        <w:bidi w:val="0"/>
        <w:ind w:left="0" w:right="0" w:firstLine="0"/>
        <w:jc w:val="both"/>
        <w:rPr>
          <w:rFonts w:ascii="Times New Roman" w:cs="Times New Roman" w:hAnsi="Times New Roman" w:eastAsia="Times New Roman"/>
          <w:kern w:val="2"/>
          <w:sz w:val="24"/>
          <w:szCs w:val="24"/>
          <w:u w:color="000000"/>
          <w:rtl w:val="0"/>
        </w:rPr>
      </w:pPr>
    </w:p>
    <w:p>
      <w:pPr>
        <w:pStyle w:val="Cuerpo"/>
        <w:widowControl w:val="0"/>
        <w:suppressAutoHyphens w:val="1"/>
        <w:bidi w:val="0"/>
        <w:ind w:left="0" w:right="0" w:firstLine="0"/>
        <w:jc w:val="both"/>
        <w:rPr>
          <w:rFonts w:ascii="Times New Roman" w:cs="Times New Roman" w:hAnsi="Times New Roman" w:eastAsia="Times New Roman"/>
          <w:kern w:val="2"/>
          <w:sz w:val="24"/>
          <w:szCs w:val="24"/>
          <w:u w:color="000000"/>
          <w:rtl w:val="0"/>
        </w:rPr>
      </w:pPr>
    </w:p>
    <w:p>
      <w:pPr>
        <w:pStyle w:val="Cuerpo"/>
        <w:widowControl w:val="0"/>
        <w:suppressAutoHyphens w:val="1"/>
        <w:bidi w:val="0"/>
        <w:ind w:left="0" w:right="0" w:firstLine="0"/>
        <w:jc w:val="both"/>
        <w:rPr>
          <w:rFonts w:ascii="Times New Roman" w:cs="Times New Roman" w:hAnsi="Times New Roman" w:eastAsia="Times New Roman"/>
          <w:kern w:val="2"/>
          <w:sz w:val="24"/>
          <w:szCs w:val="24"/>
          <w:u w:color="000000"/>
          <w:rtl w:val="0"/>
        </w:rPr>
      </w:pPr>
    </w:p>
    <w:p>
      <w:pPr>
        <w:pStyle w:val="Cuerpo"/>
        <w:widowControl w:val="0"/>
        <w:suppressAutoHyphens w:val="1"/>
        <w:bidi w:val="0"/>
        <w:ind w:left="0" w:right="0" w:firstLine="0"/>
        <w:jc w:val="both"/>
        <w:rPr>
          <w:rFonts w:ascii="Times New Roman" w:cs="Times New Roman" w:hAnsi="Times New Roman" w:eastAsia="Times New Roman"/>
          <w:kern w:val="2"/>
          <w:sz w:val="24"/>
          <w:szCs w:val="24"/>
          <w:u w:color="000000"/>
          <w:rtl w:val="0"/>
        </w:rPr>
      </w:pPr>
    </w:p>
    <w:p>
      <w:pPr>
        <w:pStyle w:val="Cuerpo"/>
        <w:widowControl w:val="0"/>
        <w:suppressAutoHyphens w:val="1"/>
        <w:bidi w:val="0"/>
        <w:ind w:left="0" w:right="0" w:firstLine="0"/>
        <w:jc w:val="both"/>
        <w:rPr>
          <w:rFonts w:ascii="Times New Roman" w:cs="Times New Roman" w:hAnsi="Times New Roman" w:eastAsia="Times New Roman"/>
          <w:kern w:val="2"/>
          <w:sz w:val="24"/>
          <w:szCs w:val="24"/>
          <w:u w:color="000000"/>
          <w:rtl w:val="0"/>
        </w:rPr>
      </w:pPr>
    </w:p>
    <w:p>
      <w:pPr>
        <w:pStyle w:val="Cuerpo"/>
        <w:widowControl w:val="0"/>
        <w:suppressAutoHyphens w:val="1"/>
        <w:bidi w:val="0"/>
        <w:ind w:left="0" w:right="0" w:firstLine="0"/>
        <w:jc w:val="both"/>
        <w:rPr>
          <w:rFonts w:ascii="Times New Roman" w:cs="Times New Roman" w:hAnsi="Times New Roman" w:eastAsia="Times New Roman"/>
          <w:kern w:val="2"/>
          <w:sz w:val="24"/>
          <w:szCs w:val="24"/>
          <w:u w:color="000000"/>
          <w:rtl w:val="0"/>
        </w:rPr>
      </w:pPr>
    </w:p>
    <w:p>
      <w:pPr>
        <w:pStyle w:val="Cuerpo"/>
        <w:widowControl w:val="0"/>
        <w:suppressAutoHyphens w:val="1"/>
        <w:bidi w:val="0"/>
        <w:ind w:left="0" w:right="0" w:firstLine="0"/>
        <w:jc w:val="both"/>
        <w:rPr>
          <w:rFonts w:ascii="Times New Roman" w:cs="Times New Roman" w:hAnsi="Times New Roman" w:eastAsia="Times New Roman"/>
          <w:kern w:val="2"/>
          <w:sz w:val="24"/>
          <w:szCs w:val="24"/>
          <w:u w:color="000000"/>
          <w:rtl w:val="0"/>
        </w:rPr>
      </w:pPr>
    </w:p>
    <w:p>
      <w:pPr>
        <w:pStyle w:val="Cuerpo"/>
        <w:widowControl w:val="0"/>
        <w:suppressAutoHyphens w:val="1"/>
        <w:bidi w:val="0"/>
        <w:ind w:left="0" w:right="0" w:firstLine="0"/>
        <w:jc w:val="both"/>
        <w:rPr>
          <w:rFonts w:ascii="Times New Roman" w:cs="Times New Roman" w:hAnsi="Times New Roman" w:eastAsia="Times New Roman"/>
          <w:kern w:val="2"/>
          <w:sz w:val="24"/>
          <w:szCs w:val="24"/>
          <w:u w:color="000000"/>
          <w:rtl w:val="0"/>
        </w:rPr>
      </w:pPr>
    </w:p>
    <w:p>
      <w:pPr>
        <w:pStyle w:val="Cuerpo"/>
        <w:widowControl w:val="0"/>
        <w:suppressAutoHyphens w:val="1"/>
        <w:bidi w:val="0"/>
        <w:ind w:left="0" w:right="0" w:firstLine="0"/>
        <w:jc w:val="both"/>
        <w:rPr>
          <w:rFonts w:ascii="Times New Roman" w:cs="Times New Roman" w:hAnsi="Times New Roman" w:eastAsia="Times New Roman"/>
          <w:kern w:val="2"/>
          <w:sz w:val="24"/>
          <w:szCs w:val="24"/>
          <w:u w:color="000000"/>
          <w:rtl w:val="0"/>
        </w:rPr>
      </w:pPr>
    </w:p>
    <w:p>
      <w:pPr>
        <w:pStyle w:val="Cuerpo"/>
        <w:widowControl w:val="0"/>
        <w:suppressAutoHyphens w:val="1"/>
        <w:bidi w:val="0"/>
        <w:ind w:left="0" w:right="0" w:firstLine="0"/>
        <w:jc w:val="both"/>
        <w:rPr>
          <w:rFonts w:ascii="Times New Roman" w:cs="Times New Roman" w:hAnsi="Times New Roman" w:eastAsia="Times New Roman"/>
          <w:kern w:val="2"/>
          <w:sz w:val="24"/>
          <w:szCs w:val="24"/>
          <w:u w:color="000000"/>
          <w:rtl w:val="0"/>
        </w:rPr>
      </w:pPr>
    </w:p>
    <w:p>
      <w:pPr>
        <w:pStyle w:val="Cuerpo"/>
        <w:widowControl w:val="0"/>
        <w:suppressAutoHyphens w:val="1"/>
        <w:bidi w:val="0"/>
        <w:ind w:left="0" w:right="0" w:firstLine="0"/>
        <w:jc w:val="both"/>
        <w:rPr>
          <w:rFonts w:ascii="Times New Roman" w:cs="Times New Roman" w:hAnsi="Times New Roman" w:eastAsia="Times New Roman"/>
          <w:kern w:val="2"/>
          <w:sz w:val="24"/>
          <w:szCs w:val="24"/>
          <w:u w:color="000000"/>
          <w:rtl w:val="0"/>
        </w:rPr>
      </w:pPr>
    </w:p>
    <w:p>
      <w:pPr>
        <w:pStyle w:val="Cuerpo"/>
        <w:widowControl w:val="0"/>
        <w:suppressAutoHyphens w:val="1"/>
        <w:bidi w:val="0"/>
        <w:ind w:left="0" w:right="0" w:firstLine="0"/>
        <w:jc w:val="both"/>
        <w:rPr>
          <w:rFonts w:ascii="Times New Roman" w:cs="Times New Roman" w:hAnsi="Times New Roman" w:eastAsia="Times New Roman"/>
          <w:kern w:val="2"/>
          <w:sz w:val="24"/>
          <w:szCs w:val="24"/>
          <w:u w:color="000000"/>
          <w:rtl w:val="0"/>
        </w:rPr>
      </w:pPr>
    </w:p>
    <w:p>
      <w:pPr>
        <w:pStyle w:val="Cuerpo"/>
        <w:widowControl w:val="0"/>
        <w:suppressAutoHyphens w:val="1"/>
        <w:bidi w:val="0"/>
        <w:ind w:left="0" w:right="0" w:firstLine="0"/>
        <w:jc w:val="both"/>
        <w:rPr>
          <w:rFonts w:ascii="Times New Roman" w:cs="Times New Roman" w:hAnsi="Times New Roman" w:eastAsia="Times New Roman"/>
          <w:kern w:val="2"/>
          <w:sz w:val="24"/>
          <w:szCs w:val="24"/>
          <w:u w:color="000000"/>
          <w:rtl w:val="0"/>
        </w:rPr>
      </w:pPr>
    </w:p>
    <w:p>
      <w:pPr>
        <w:pStyle w:val="Cuerpo"/>
        <w:widowControl w:val="0"/>
        <w:suppressAutoHyphens w:val="1"/>
        <w:bidi w:val="0"/>
        <w:ind w:left="0" w:right="0" w:firstLine="0"/>
        <w:jc w:val="both"/>
        <w:rPr>
          <w:rFonts w:ascii="Times New Roman" w:cs="Times New Roman" w:hAnsi="Times New Roman" w:eastAsia="Times New Roman"/>
          <w:kern w:val="2"/>
          <w:sz w:val="24"/>
          <w:szCs w:val="24"/>
          <w:u w:color="000000"/>
          <w:rtl w:val="0"/>
        </w:rPr>
      </w:pPr>
    </w:p>
    <w:p>
      <w:pPr>
        <w:pStyle w:val="Cuerpo"/>
        <w:widowControl w:val="0"/>
        <w:suppressAutoHyphens w:val="1"/>
        <w:bidi w:val="0"/>
        <w:ind w:left="0" w:right="0" w:firstLine="0"/>
        <w:jc w:val="both"/>
        <w:rPr>
          <w:rFonts w:ascii="Times New Roman" w:cs="Times New Roman" w:hAnsi="Times New Roman" w:eastAsia="Times New Roman"/>
          <w:kern w:val="2"/>
          <w:sz w:val="24"/>
          <w:szCs w:val="24"/>
          <w:u w:color="000000"/>
          <w:rtl w:val="0"/>
        </w:rPr>
      </w:pPr>
    </w:p>
    <w:p>
      <w:pPr>
        <w:pStyle w:val="Cuerpo"/>
        <w:widowControl w:val="0"/>
        <w:suppressAutoHyphens w:val="1"/>
        <w:bidi w:val="0"/>
        <w:ind w:left="0" w:right="0" w:firstLine="0"/>
        <w:jc w:val="both"/>
        <w:rPr>
          <w:rFonts w:ascii="Times New Roman" w:cs="Times New Roman" w:hAnsi="Times New Roman" w:eastAsia="Times New Roman"/>
          <w:kern w:val="2"/>
          <w:sz w:val="24"/>
          <w:szCs w:val="24"/>
          <w:u w:color="000000"/>
          <w:rtl w:val="0"/>
        </w:rPr>
      </w:pPr>
    </w:p>
    <w:p>
      <w:pPr>
        <w:pStyle w:val="Cuerpo"/>
        <w:widowControl w:val="0"/>
        <w:suppressAutoHyphens w:val="1"/>
        <w:bidi w:val="0"/>
        <w:ind w:left="0" w:right="0" w:firstLine="0"/>
        <w:jc w:val="both"/>
        <w:rPr>
          <w:rFonts w:ascii="Times New Roman" w:cs="Times New Roman" w:hAnsi="Times New Roman" w:eastAsia="Times New Roman"/>
          <w:kern w:val="2"/>
          <w:sz w:val="24"/>
          <w:szCs w:val="24"/>
          <w:u w:color="000000"/>
          <w:rtl w:val="0"/>
        </w:rPr>
      </w:pPr>
    </w:p>
    <w:p>
      <w:pPr>
        <w:pStyle w:val="Cuerpo"/>
        <w:widowControl w:val="0"/>
        <w:suppressAutoHyphens w:val="1"/>
        <w:bidi w:val="0"/>
        <w:ind w:left="0" w:right="0" w:firstLine="0"/>
        <w:jc w:val="both"/>
        <w:rPr>
          <w:rFonts w:ascii="Times New Roman" w:cs="Times New Roman" w:hAnsi="Times New Roman" w:eastAsia="Times New Roman"/>
          <w:kern w:val="2"/>
          <w:sz w:val="24"/>
          <w:szCs w:val="24"/>
          <w:u w:color="000000"/>
          <w:rtl w:val="0"/>
        </w:rPr>
      </w:pPr>
    </w:p>
    <w:p>
      <w:pPr>
        <w:pStyle w:val="Cuerpo"/>
        <w:widowControl w:val="0"/>
        <w:suppressAutoHyphens w:val="1"/>
        <w:bidi w:val="0"/>
        <w:ind w:left="0" w:right="0" w:firstLine="0"/>
        <w:jc w:val="both"/>
        <w:rPr>
          <w:rFonts w:ascii="Times New Roman" w:cs="Times New Roman" w:hAnsi="Times New Roman" w:eastAsia="Times New Roman"/>
          <w:kern w:val="2"/>
          <w:sz w:val="24"/>
          <w:szCs w:val="24"/>
          <w:u w:color="000000"/>
          <w:rtl w:val="0"/>
        </w:rPr>
      </w:pPr>
    </w:p>
    <w:p>
      <w:pPr>
        <w:pStyle w:val="Cuerpo"/>
        <w:widowControl w:val="0"/>
        <w:suppressAutoHyphens w:val="1"/>
        <w:bidi w:val="0"/>
        <w:ind w:left="0" w:right="0" w:firstLine="0"/>
        <w:jc w:val="both"/>
        <w:rPr>
          <w:rFonts w:ascii="Times New Roman" w:cs="Times New Roman" w:hAnsi="Times New Roman" w:eastAsia="Times New Roman"/>
          <w:kern w:val="2"/>
          <w:sz w:val="24"/>
          <w:szCs w:val="24"/>
          <w:u w:color="000000"/>
          <w:rtl w:val="0"/>
        </w:rPr>
      </w:pPr>
    </w:p>
    <w:p>
      <w:pPr>
        <w:pStyle w:val="Cuerpo"/>
        <w:widowControl w:val="0"/>
        <w:suppressAutoHyphens w:val="1"/>
        <w:bidi w:val="0"/>
        <w:ind w:left="0" w:right="0" w:firstLine="0"/>
        <w:jc w:val="both"/>
        <w:rPr>
          <w:rFonts w:ascii="Times New Roman" w:cs="Times New Roman" w:hAnsi="Times New Roman" w:eastAsia="Times New Roman"/>
          <w:kern w:val="2"/>
          <w:sz w:val="24"/>
          <w:szCs w:val="24"/>
          <w:u w:color="000000"/>
          <w:rtl w:val="0"/>
        </w:rPr>
      </w:pPr>
    </w:p>
    <w:p>
      <w:pPr>
        <w:pStyle w:val="Cuerpo"/>
        <w:widowControl w:val="0"/>
        <w:suppressAutoHyphens w:val="1"/>
        <w:bidi w:val="0"/>
        <w:ind w:left="0" w:right="0" w:firstLine="0"/>
        <w:jc w:val="both"/>
        <w:rPr>
          <w:rFonts w:ascii="Times New Roman" w:cs="Times New Roman" w:hAnsi="Times New Roman" w:eastAsia="Times New Roman"/>
          <w:kern w:val="2"/>
          <w:sz w:val="24"/>
          <w:szCs w:val="24"/>
          <w:u w:color="000000"/>
          <w:rtl w:val="0"/>
        </w:rPr>
      </w:pPr>
    </w:p>
    <w:p>
      <w:pPr>
        <w:pStyle w:val="Cuerpo"/>
        <w:widowControl w:val="0"/>
        <w:suppressAutoHyphens w:val="1"/>
        <w:bidi w:val="0"/>
        <w:ind w:left="0" w:right="0" w:firstLine="0"/>
        <w:jc w:val="both"/>
        <w:rPr>
          <w:rFonts w:ascii="Times New Roman" w:cs="Times New Roman" w:hAnsi="Times New Roman" w:eastAsia="Times New Roman"/>
          <w:kern w:val="2"/>
          <w:sz w:val="24"/>
          <w:szCs w:val="24"/>
          <w:u w:color="000000"/>
          <w:rtl w:val="0"/>
        </w:rPr>
      </w:pPr>
    </w:p>
    <w:p>
      <w:pPr>
        <w:pStyle w:val="Cuerpo"/>
        <w:widowControl w:val="0"/>
        <w:suppressAutoHyphens w:val="1"/>
        <w:bidi w:val="0"/>
        <w:ind w:left="0" w:right="0" w:firstLine="0"/>
        <w:jc w:val="both"/>
        <w:rPr>
          <w:rFonts w:ascii="Times New Roman" w:cs="Times New Roman" w:hAnsi="Times New Roman" w:eastAsia="Times New Roman"/>
          <w:kern w:val="2"/>
          <w:sz w:val="24"/>
          <w:szCs w:val="24"/>
          <w:u w:color="000000"/>
          <w:rtl w:val="0"/>
        </w:rPr>
      </w:pPr>
    </w:p>
    <w:p>
      <w:pPr>
        <w:pStyle w:val="Cuerpo"/>
        <w:widowControl w:val="0"/>
        <w:suppressAutoHyphens w:val="1"/>
        <w:bidi w:val="0"/>
        <w:ind w:left="0" w:right="0" w:firstLine="0"/>
        <w:jc w:val="both"/>
        <w:rPr>
          <w:rFonts w:ascii="Times New Roman" w:cs="Times New Roman" w:hAnsi="Times New Roman" w:eastAsia="Times New Roman"/>
          <w:kern w:val="2"/>
          <w:sz w:val="24"/>
          <w:szCs w:val="24"/>
          <w:u w:color="000000"/>
          <w:rtl w:val="0"/>
        </w:rPr>
      </w:pPr>
    </w:p>
    <w:p>
      <w:pPr>
        <w:pStyle w:val="Cuerpo"/>
        <w:widowControl w:val="0"/>
        <w:suppressAutoHyphens w:val="1"/>
        <w:bidi w:val="0"/>
        <w:ind w:left="0" w:right="0" w:firstLine="0"/>
        <w:jc w:val="both"/>
        <w:rPr>
          <w:rFonts w:ascii="Times New Roman" w:cs="Times New Roman" w:hAnsi="Times New Roman" w:eastAsia="Times New Roman"/>
          <w:kern w:val="2"/>
          <w:sz w:val="24"/>
          <w:szCs w:val="24"/>
          <w:u w:color="000000"/>
          <w:rtl w:val="0"/>
        </w:rPr>
      </w:pPr>
    </w:p>
    <w:p>
      <w:pPr>
        <w:pStyle w:val="Cuerpo"/>
        <w:widowControl w:val="0"/>
        <w:suppressAutoHyphens w:val="1"/>
        <w:bidi w:val="0"/>
        <w:ind w:left="0" w:right="0" w:firstLine="0"/>
        <w:jc w:val="both"/>
        <w:rPr>
          <w:rFonts w:ascii="Times New Roman" w:cs="Times New Roman" w:hAnsi="Times New Roman" w:eastAsia="Times New Roman"/>
          <w:kern w:val="2"/>
          <w:sz w:val="24"/>
          <w:szCs w:val="24"/>
          <w:u w:color="000000"/>
          <w:rtl w:val="0"/>
        </w:rPr>
      </w:pPr>
    </w:p>
    <w:p>
      <w:pPr>
        <w:pStyle w:val="Cuerpo"/>
        <w:widowControl w:val="0"/>
        <w:suppressAutoHyphens w:val="1"/>
        <w:bidi w:val="0"/>
        <w:ind w:left="0" w:right="0" w:firstLine="0"/>
        <w:jc w:val="both"/>
        <w:rPr>
          <w:rFonts w:ascii="Times New Roman" w:cs="Times New Roman" w:hAnsi="Times New Roman" w:eastAsia="Times New Roman"/>
          <w:kern w:val="2"/>
          <w:sz w:val="24"/>
          <w:szCs w:val="24"/>
          <w:u w:color="000000"/>
          <w:rtl w:val="0"/>
        </w:rPr>
      </w:pPr>
    </w:p>
    <w:p>
      <w:pPr>
        <w:pStyle w:val="Cuerpo"/>
        <w:widowControl w:val="0"/>
        <w:suppressAutoHyphens w:val="1"/>
        <w:bidi w:val="0"/>
        <w:ind w:left="0" w:right="0" w:firstLine="0"/>
        <w:jc w:val="both"/>
        <w:rPr>
          <w:rFonts w:ascii="Times New Roman" w:cs="Times New Roman" w:hAnsi="Times New Roman" w:eastAsia="Times New Roman"/>
          <w:kern w:val="2"/>
          <w:sz w:val="24"/>
          <w:szCs w:val="24"/>
          <w:u w:color="000000"/>
          <w:rtl w:val="0"/>
        </w:rPr>
      </w:pPr>
    </w:p>
    <w:p>
      <w:pPr>
        <w:pStyle w:val="Cuerpo"/>
        <w:widowControl w:val="0"/>
        <w:suppressAutoHyphens w:val="1"/>
        <w:bidi w:val="0"/>
        <w:ind w:left="0" w:right="0" w:firstLine="0"/>
        <w:jc w:val="both"/>
        <w:rPr>
          <w:rFonts w:ascii="Times New Roman" w:cs="Times New Roman" w:hAnsi="Times New Roman" w:eastAsia="Times New Roman"/>
          <w:kern w:val="2"/>
          <w:sz w:val="24"/>
          <w:szCs w:val="24"/>
          <w:u w:color="000000"/>
          <w:rtl w:val="0"/>
        </w:rPr>
      </w:pPr>
    </w:p>
    <w:p>
      <w:pPr>
        <w:pStyle w:val="Cuerpo"/>
        <w:widowControl w:val="0"/>
        <w:suppressAutoHyphens w:val="1"/>
        <w:bidi w:val="0"/>
        <w:ind w:left="0" w:right="0" w:firstLine="0"/>
        <w:jc w:val="both"/>
        <w:rPr>
          <w:rFonts w:ascii="Times New Roman" w:cs="Times New Roman" w:hAnsi="Times New Roman" w:eastAsia="Times New Roman"/>
          <w:kern w:val="2"/>
          <w:sz w:val="24"/>
          <w:szCs w:val="24"/>
          <w:u w:color="000000"/>
          <w:rtl w:val="0"/>
        </w:rPr>
      </w:pPr>
    </w:p>
    <w:p>
      <w:pPr>
        <w:pStyle w:val="Cuerpo"/>
        <w:widowControl w:val="0"/>
        <w:suppressAutoHyphens w:val="1"/>
        <w:bidi w:val="0"/>
        <w:ind w:left="0" w:right="0" w:firstLine="0"/>
        <w:jc w:val="both"/>
        <w:rPr>
          <w:rFonts w:ascii="Times New Roman" w:cs="Times New Roman" w:hAnsi="Times New Roman" w:eastAsia="Times New Roman"/>
          <w:kern w:val="2"/>
          <w:sz w:val="24"/>
          <w:szCs w:val="24"/>
          <w:u w:color="000000"/>
          <w:rtl w:val="0"/>
        </w:rPr>
      </w:pPr>
    </w:p>
    <w:p>
      <w:pPr>
        <w:pStyle w:val="Cuerpo"/>
        <w:widowControl w:val="0"/>
        <w:suppressAutoHyphens w:val="1"/>
        <w:bidi w:val="0"/>
        <w:ind w:left="0" w:right="0" w:firstLine="0"/>
        <w:jc w:val="both"/>
        <w:rPr>
          <w:rStyle w:val="Ninguno"/>
          <w:rFonts w:ascii="Times New Roman" w:cs="Times New Roman" w:hAnsi="Times New Roman" w:eastAsia="Times New Roman"/>
          <w:kern w:val="2"/>
          <w:sz w:val="40"/>
          <w:szCs w:val="40"/>
          <w:u w:color="000000"/>
          <w:rtl w:val="0"/>
        </w:rPr>
      </w:pPr>
      <w:r>
        <w:rPr>
          <w:rFonts w:ascii="Times New Roman" w:cs="Times New Roman" w:hAnsi="Times New Roman" w:eastAsia="Times New Roman"/>
          <w:kern w:val="2"/>
          <w:sz w:val="24"/>
          <w:szCs w:val="24"/>
          <w:u w:color="000000"/>
          <w:rtl w:val="0"/>
        </w:rPr>
        <w:tab/>
        <w:tab/>
        <w:tab/>
        <w:tab/>
        <w:tab/>
      </w:r>
      <w:r>
        <w:rPr>
          <w:rStyle w:val="Ninguno"/>
          <w:rFonts w:ascii="Times New Roman" w:hAnsi="Times New Roman" w:hint="default"/>
          <w:kern w:val="2"/>
          <w:sz w:val="40"/>
          <w:szCs w:val="40"/>
          <w:u w:color="000000"/>
          <w:rtl w:val="0"/>
          <w:lang w:val="es-ES_tradnl"/>
        </w:rPr>
        <w:t>Í</w:t>
      </w:r>
      <w:r>
        <w:rPr>
          <w:rStyle w:val="Ninguno"/>
          <w:rFonts w:ascii="Times New Roman" w:hAnsi="Times New Roman"/>
          <w:kern w:val="2"/>
          <w:sz w:val="40"/>
          <w:szCs w:val="40"/>
          <w:u w:color="000000"/>
          <w:rtl w:val="0"/>
          <w:lang w:val="es-ES_tradnl"/>
        </w:rPr>
        <w:t>NDICE</w:t>
      </w:r>
    </w:p>
    <w:p>
      <w:pPr>
        <w:pStyle w:val="Cuerpo"/>
        <w:widowControl w:val="0"/>
        <w:suppressAutoHyphens w:val="1"/>
        <w:bidi w:val="0"/>
        <w:ind w:left="0" w:right="0" w:firstLine="0"/>
        <w:jc w:val="both"/>
        <w:rPr>
          <w:rStyle w:val="Ninguno"/>
          <w:rFonts w:ascii="Times New Roman" w:cs="Times New Roman" w:hAnsi="Times New Roman" w:eastAsia="Times New Roman"/>
          <w:kern w:val="2"/>
          <w:sz w:val="40"/>
          <w:szCs w:val="40"/>
          <w:u w:color="000000"/>
          <w:rtl w:val="0"/>
        </w:rPr>
      </w:pPr>
    </w:p>
    <w:p>
      <w:pPr>
        <w:pStyle w:val="Cuerpo"/>
        <w:widowControl w:val="0"/>
        <w:suppressAutoHyphens w:val="1"/>
        <w:bidi w:val="0"/>
        <w:ind w:left="0" w:right="0" w:firstLine="0"/>
        <w:jc w:val="both"/>
        <w:rPr>
          <w:rFonts w:ascii="Times New Roman" w:cs="Times New Roman" w:hAnsi="Times New Roman" w:eastAsia="Times New Roman"/>
          <w:kern w:val="2"/>
          <w:sz w:val="24"/>
          <w:szCs w:val="24"/>
          <w:u w:color="000000"/>
          <w:rtl w:val="0"/>
        </w:rPr>
      </w:pPr>
    </w:p>
    <w:p>
      <w:pPr>
        <w:pStyle w:val="Cuerpo"/>
        <w:widowControl w:val="0"/>
        <w:suppressAutoHyphens w:val="1"/>
        <w:bidi w:val="0"/>
        <w:ind w:left="0" w:right="0" w:firstLine="0"/>
        <w:jc w:val="both"/>
        <w:rPr>
          <w:rFonts w:ascii="Times New Roman" w:cs="Times New Roman" w:hAnsi="Times New Roman" w:eastAsia="Times New Roman"/>
          <w:kern w:val="2"/>
          <w:sz w:val="24"/>
          <w:szCs w:val="24"/>
          <w:u w:color="000000"/>
          <w:rtl w:val="0"/>
        </w:rPr>
      </w:pPr>
      <w:r>
        <w:rPr>
          <w:rFonts w:ascii="Times New Roman" w:hAnsi="Times New Roman"/>
          <w:kern w:val="2"/>
          <w:sz w:val="24"/>
          <w:szCs w:val="24"/>
          <w:u w:color="000000"/>
          <w:rtl w:val="0"/>
          <w:lang w:val="es-ES_tradnl"/>
        </w:rPr>
        <w:t>INTRODUCCI</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N</w:t>
      </w:r>
      <w:r>
        <w:rPr>
          <w:rFonts w:ascii="Times New Roman" w:hAnsi="Times New Roman" w:hint="default"/>
          <w:kern w:val="2"/>
          <w:sz w:val="24"/>
          <w:szCs w:val="24"/>
          <w:u w:color="000000"/>
          <w:rtl w:val="0"/>
          <w:lang w:val="es-ES_tradnl"/>
        </w:rPr>
        <w:t xml:space="preserve">……………………………………………………………………………… </w:t>
      </w:r>
      <w:r>
        <w:rPr>
          <w:rFonts w:ascii="Times New Roman" w:hAnsi="Times New Roman"/>
          <w:kern w:val="2"/>
          <w:sz w:val="24"/>
          <w:szCs w:val="24"/>
          <w:u w:color="000000"/>
          <w:rtl w:val="0"/>
          <w:lang w:val="es-ES_tradnl"/>
        </w:rPr>
        <w:t>5</w:t>
      </w:r>
    </w:p>
    <w:p>
      <w:pPr>
        <w:pStyle w:val="Cuerpo"/>
        <w:widowControl w:val="0"/>
        <w:suppressAutoHyphens w:val="1"/>
        <w:bidi w:val="0"/>
        <w:ind w:left="0" w:right="0" w:firstLine="0"/>
        <w:jc w:val="both"/>
        <w:rPr>
          <w:rFonts w:ascii="Times New Roman" w:cs="Times New Roman" w:hAnsi="Times New Roman" w:eastAsia="Times New Roman"/>
          <w:kern w:val="2"/>
          <w:sz w:val="24"/>
          <w:szCs w:val="24"/>
          <w:u w:color="000000"/>
          <w:rtl w:val="0"/>
        </w:rPr>
      </w:pPr>
    </w:p>
    <w:p>
      <w:pPr>
        <w:pStyle w:val="Cuerpo"/>
        <w:widowControl w:val="0"/>
        <w:suppressAutoHyphens w:val="1"/>
        <w:bidi w:val="0"/>
        <w:ind w:left="0" w:right="0" w:firstLine="0"/>
        <w:jc w:val="both"/>
        <w:rPr>
          <w:rStyle w:val="Ninguno"/>
          <w:rFonts w:ascii="Times New Roman" w:cs="Times New Roman" w:hAnsi="Times New Roman" w:eastAsia="Times New Roman"/>
          <w:kern w:val="2"/>
          <w:sz w:val="24"/>
          <w:szCs w:val="24"/>
          <w:u w:color="000000"/>
          <w:rtl w:val="0"/>
          <w:lang w:val="es-ES_tradnl"/>
        </w:rPr>
      </w:pPr>
      <w:r>
        <w:rPr>
          <w:rStyle w:val="Ninguno"/>
          <w:rFonts w:ascii="Times New Roman" w:hAnsi="Times New Roman"/>
          <w:kern w:val="2"/>
          <w:sz w:val="24"/>
          <w:szCs w:val="24"/>
          <w:u w:color="000000"/>
          <w:rtl w:val="0"/>
          <w:lang w:val="es-ES_tradnl"/>
        </w:rPr>
        <w:t>Cap</w:t>
      </w:r>
      <w:r>
        <w:rPr>
          <w:rStyle w:val="Ninguno"/>
          <w:rFonts w:ascii="Times New Roman" w:hAnsi="Times New Roman" w:hint="default"/>
          <w:kern w:val="2"/>
          <w:sz w:val="24"/>
          <w:szCs w:val="24"/>
          <w:u w:color="000000"/>
          <w:rtl w:val="0"/>
          <w:lang w:val="es-ES_tradnl"/>
        </w:rPr>
        <w:t>í</w:t>
      </w:r>
      <w:r>
        <w:rPr>
          <w:rStyle w:val="Ninguno"/>
          <w:rFonts w:ascii="Times New Roman" w:hAnsi="Times New Roman"/>
          <w:kern w:val="2"/>
          <w:sz w:val="24"/>
          <w:szCs w:val="24"/>
          <w:u w:color="000000"/>
          <w:rtl w:val="0"/>
          <w:lang w:val="es-ES_tradnl"/>
        </w:rPr>
        <w:t>tulo 1.</w:t>
      </w:r>
      <w:r>
        <w:rPr>
          <w:rStyle w:val="Ninguno"/>
          <w:rFonts w:ascii="Times New Roman" w:hAnsi="Times New Roman" w:hint="default"/>
          <w:kern w:val="2"/>
          <w:sz w:val="24"/>
          <w:szCs w:val="24"/>
          <w:u w:color="000000"/>
          <w:rtl w:val="0"/>
          <w:lang w:val="es-ES_tradnl"/>
        </w:rPr>
        <w:t>……………………………………………………………………</w:t>
      </w:r>
      <w:r>
        <w:rPr>
          <w:rStyle w:val="Ninguno"/>
          <w:rFonts w:ascii="Times New Roman" w:hAnsi="Times New Roman"/>
          <w:kern w:val="2"/>
          <w:sz w:val="24"/>
          <w:szCs w:val="24"/>
          <w:u w:color="000000"/>
          <w:rtl w:val="0"/>
          <w:lang w:val="es-ES_tradnl"/>
        </w:rPr>
        <w:t>.</w:t>
      </w:r>
      <w:r>
        <w:rPr>
          <w:rStyle w:val="Ninguno"/>
          <w:rFonts w:ascii="Times New Roman" w:hAnsi="Times New Roman" w:hint="default"/>
          <w:kern w:val="2"/>
          <w:sz w:val="24"/>
          <w:szCs w:val="24"/>
          <w:u w:color="000000"/>
          <w:rtl w:val="0"/>
          <w:lang w:val="es-ES_tradnl"/>
        </w:rPr>
        <w:t>…</w:t>
      </w:r>
      <w:r>
        <w:rPr>
          <w:rStyle w:val="Ninguno"/>
          <w:rFonts w:ascii="Times New Roman" w:hAnsi="Times New Roman"/>
          <w:kern w:val="2"/>
          <w:sz w:val="24"/>
          <w:szCs w:val="24"/>
          <w:u w:color="000000"/>
          <w:rtl w:val="0"/>
          <w:lang w:val="es-ES_tradnl"/>
        </w:rPr>
        <w:t>.</w:t>
      </w:r>
      <w:r>
        <w:rPr>
          <w:rStyle w:val="Ninguno"/>
          <w:rFonts w:ascii="Times New Roman" w:hAnsi="Times New Roman" w:hint="default"/>
          <w:kern w:val="2"/>
          <w:sz w:val="24"/>
          <w:szCs w:val="24"/>
          <w:u w:color="000000"/>
          <w:rtl w:val="0"/>
          <w:lang w:val="es-ES_tradnl"/>
        </w:rPr>
        <w:t>…</w:t>
      </w:r>
      <w:r>
        <w:rPr>
          <w:rStyle w:val="Ninguno"/>
          <w:rFonts w:ascii="Times New Roman" w:hAnsi="Times New Roman"/>
          <w:kern w:val="2"/>
          <w:sz w:val="24"/>
          <w:szCs w:val="24"/>
          <w:u w:color="000000"/>
          <w:rtl w:val="0"/>
          <w:lang w:val="es-ES_tradnl"/>
        </w:rPr>
        <w:t>.</w:t>
      </w:r>
      <w:r>
        <w:rPr>
          <w:rStyle w:val="Ninguno"/>
          <w:rFonts w:ascii="Times New Roman" w:hAnsi="Times New Roman" w:hint="default"/>
          <w:kern w:val="2"/>
          <w:sz w:val="24"/>
          <w:szCs w:val="24"/>
          <w:u w:color="000000"/>
          <w:rtl w:val="0"/>
          <w:lang w:val="es-ES_tradnl"/>
        </w:rPr>
        <w:t>…</w:t>
      </w:r>
      <w:r>
        <w:rPr>
          <w:rStyle w:val="Ninguno"/>
          <w:rFonts w:ascii="Times New Roman" w:hAnsi="Times New Roman"/>
          <w:kern w:val="2"/>
          <w:sz w:val="24"/>
          <w:szCs w:val="24"/>
          <w:u w:color="000000"/>
          <w:rtl w:val="0"/>
          <w:lang w:val="es-ES_tradnl"/>
        </w:rPr>
        <w:t>..</w:t>
      </w:r>
      <w:r>
        <w:rPr>
          <w:rStyle w:val="Ninguno"/>
          <w:rFonts w:ascii="Times New Roman" w:hAnsi="Times New Roman" w:hint="default"/>
          <w:kern w:val="2"/>
          <w:sz w:val="24"/>
          <w:szCs w:val="24"/>
          <w:u w:color="000000"/>
          <w:rtl w:val="0"/>
          <w:lang w:val="es-ES_tradnl"/>
        </w:rPr>
        <w:t xml:space="preserve">……… </w:t>
      </w:r>
      <w:r>
        <w:rPr>
          <w:rStyle w:val="Ninguno"/>
          <w:rFonts w:ascii="Times New Roman" w:hAnsi="Times New Roman"/>
          <w:kern w:val="2"/>
          <w:sz w:val="24"/>
          <w:szCs w:val="24"/>
          <w:u w:color="000000"/>
          <w:rtl w:val="0"/>
          <w:lang w:val="es-ES_tradnl"/>
        </w:rPr>
        <w:t>12</w:t>
      </w:r>
    </w:p>
    <w:p>
      <w:pPr>
        <w:pStyle w:val="Cuerpo"/>
        <w:widowControl w:val="0"/>
        <w:suppressAutoHyphens w:val="1"/>
        <w:bidi w:val="0"/>
        <w:ind w:left="0" w:right="0" w:firstLine="0"/>
        <w:jc w:val="both"/>
        <w:rPr>
          <w:rStyle w:val="Ninguno"/>
          <w:rFonts w:ascii="Times New Roman" w:cs="Times New Roman" w:hAnsi="Times New Roman" w:eastAsia="Times New Roman"/>
          <w:kern w:val="2"/>
          <w:sz w:val="24"/>
          <w:szCs w:val="24"/>
          <w:u w:color="000000"/>
          <w:rtl w:val="0"/>
          <w:lang w:val="es-ES_tradnl"/>
        </w:rPr>
      </w:pPr>
    </w:p>
    <w:p>
      <w:pPr>
        <w:pStyle w:val="Por omisión"/>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spacing w:before="0" w:after="60" w:line="240" w:lineRule="auto"/>
        <w:ind w:left="0" w:right="0" w:firstLine="0"/>
        <w:jc w:val="both"/>
        <w:rPr>
          <w:rStyle w:val="Ninguno"/>
          <w:rFonts w:ascii="Times New Roman" w:cs="Times New Roman" w:hAnsi="Times New Roman" w:eastAsia="Times New Roman"/>
          <w:rtl w:val="0"/>
          <w:lang w:val="es-ES_tradnl"/>
        </w:rPr>
      </w:pPr>
      <w:r>
        <w:rPr>
          <w:rStyle w:val="Ninguno"/>
          <w:rFonts w:ascii="Times New Roman" w:hAnsi="Times New Roman"/>
          <w:rtl w:val="0"/>
          <w:lang w:val="es-ES_tradnl"/>
        </w:rPr>
        <w:t>Cap</w:t>
      </w:r>
      <w:r>
        <w:rPr>
          <w:rStyle w:val="Ninguno"/>
          <w:rFonts w:ascii="Times New Roman" w:hAnsi="Times New Roman" w:hint="default"/>
          <w:rtl w:val="0"/>
          <w:lang w:val="es-ES_tradnl"/>
        </w:rPr>
        <w:t>í</w:t>
      </w:r>
      <w:r>
        <w:rPr>
          <w:rStyle w:val="Ninguno"/>
          <w:rFonts w:ascii="Times New Roman" w:hAnsi="Times New Roman"/>
          <w:rtl w:val="0"/>
          <w:lang w:val="es-ES_tradnl"/>
        </w:rPr>
        <w:t>tulo 2</w:t>
      </w:r>
      <w:r>
        <w:rPr>
          <w:rStyle w:val="Ninguno"/>
          <w:rFonts w:ascii="Times New Roman" w:hAnsi="Times New Roman" w:hint="default"/>
          <w:rtl w:val="0"/>
          <w:lang w:val="es-ES_tradnl"/>
        </w:rPr>
        <w:t>………</w:t>
      </w:r>
      <w:r>
        <w:rPr>
          <w:rStyle w:val="Ninguno"/>
          <w:rFonts w:ascii="Times New Roman" w:hAnsi="Times New Roman"/>
          <w:rtl w:val="0"/>
          <w:lang w:val="es-ES_tradnl"/>
        </w:rPr>
        <w:t>..</w:t>
      </w:r>
      <w:r>
        <w:rPr>
          <w:rStyle w:val="Ninguno"/>
          <w:rFonts w:ascii="Times New Roman" w:hAnsi="Times New Roman" w:hint="default"/>
          <w:rtl w:val="0"/>
          <w:lang w:val="es-ES_tradnl"/>
        </w:rPr>
        <w:t>…………………………………………………………</w:t>
      </w:r>
      <w:r>
        <w:rPr>
          <w:rStyle w:val="Ninguno"/>
          <w:rFonts w:ascii="Times New Roman" w:hAnsi="Times New Roman"/>
          <w:rtl w:val="0"/>
          <w:lang w:val="es-ES_tradnl"/>
        </w:rPr>
        <w:t>.</w:t>
      </w:r>
      <w:r>
        <w:rPr>
          <w:rStyle w:val="Ninguno"/>
          <w:rFonts w:ascii="Times New Roman" w:hAnsi="Times New Roman" w:hint="default"/>
          <w:rtl w:val="0"/>
          <w:lang w:val="es-ES_tradnl"/>
        </w:rPr>
        <w:t>………</w:t>
      </w:r>
      <w:r>
        <w:rPr>
          <w:rStyle w:val="Ninguno"/>
          <w:rFonts w:ascii="Times New Roman" w:hAnsi="Times New Roman"/>
          <w:rtl w:val="0"/>
          <w:lang w:val="es-ES_tradnl"/>
        </w:rPr>
        <w:t>.</w:t>
      </w:r>
      <w:r>
        <w:rPr>
          <w:rStyle w:val="Ninguno"/>
          <w:rFonts w:ascii="Times New Roman" w:hAnsi="Times New Roman" w:hint="default"/>
          <w:rtl w:val="0"/>
          <w:lang w:val="es-ES_tradnl"/>
        </w:rPr>
        <w:t>…………</w:t>
      </w:r>
      <w:r>
        <w:rPr>
          <w:rStyle w:val="Ninguno"/>
          <w:rFonts w:ascii="Times New Roman" w:hAnsi="Times New Roman"/>
          <w:rtl w:val="0"/>
          <w:lang w:val="es-ES_tradnl"/>
        </w:rPr>
        <w:t>.. 23</w:t>
      </w:r>
    </w:p>
    <w:p>
      <w:pPr>
        <w:pStyle w:val="Por omisión"/>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spacing w:before="0" w:after="60" w:line="240" w:lineRule="auto"/>
        <w:ind w:left="0" w:right="0" w:firstLine="0"/>
        <w:jc w:val="both"/>
        <w:rPr>
          <w:rStyle w:val="Ninguno"/>
          <w:rFonts w:ascii="Times New Roman" w:cs="Times New Roman" w:hAnsi="Times New Roman" w:eastAsia="Times New Roman"/>
          <w:rtl w:val="0"/>
          <w:lang w:val="es-ES_tradnl"/>
        </w:rPr>
      </w:pPr>
    </w:p>
    <w:p>
      <w:pPr>
        <w:pStyle w:val="Cuerpo"/>
        <w:widowControl w:val="0"/>
        <w:suppressAutoHyphens w:val="1"/>
        <w:bidi w:val="0"/>
        <w:ind w:left="0" w:right="0" w:firstLine="0"/>
        <w:jc w:val="both"/>
        <w:rPr>
          <w:rStyle w:val="Ninguno"/>
          <w:rFonts w:ascii="Times New Roman" w:cs="Times New Roman" w:hAnsi="Times New Roman" w:eastAsia="Times New Roman"/>
          <w:kern w:val="2"/>
          <w:sz w:val="24"/>
          <w:szCs w:val="24"/>
          <w:u w:color="000000"/>
          <w:rtl w:val="0"/>
          <w:lang w:val="es-ES_tradnl"/>
        </w:rPr>
      </w:pPr>
      <w:r>
        <w:rPr>
          <w:rFonts w:ascii="Times New Roman" w:hAnsi="Times New Roman"/>
          <w:kern w:val="2"/>
          <w:sz w:val="24"/>
          <w:szCs w:val="24"/>
          <w:u w:color="000000"/>
          <w:rtl w:val="0"/>
          <w:lang w:val="es-ES_tradnl"/>
        </w:rPr>
        <w:t>Cap</w:t>
      </w:r>
      <w:r>
        <w:rPr>
          <w:rFonts w:ascii="Times New Roman" w:hAnsi="Times New Roman" w:hint="default"/>
          <w:kern w:val="2"/>
          <w:sz w:val="24"/>
          <w:szCs w:val="24"/>
          <w:u w:color="000000"/>
          <w:rtl w:val="0"/>
          <w:lang w:val="es-ES_tradnl"/>
        </w:rPr>
        <w:t>í</w:t>
      </w:r>
      <w:r>
        <w:rPr>
          <w:rFonts w:ascii="Times New Roman" w:hAnsi="Times New Roman"/>
          <w:kern w:val="2"/>
          <w:sz w:val="24"/>
          <w:szCs w:val="24"/>
          <w:u w:color="000000"/>
          <w:rtl w:val="0"/>
          <w:lang w:val="es-ES_tradnl"/>
        </w:rPr>
        <w:t>tulo 3</w:t>
      </w:r>
      <w:r>
        <w:rPr>
          <w:rStyle w:val="Ninguno"/>
          <w:rFonts w:ascii="Times New Roman" w:hAnsi="Times New Roman" w:hint="default"/>
          <w:kern w:val="2"/>
          <w:sz w:val="26"/>
          <w:szCs w:val="26"/>
          <w:u w:color="000000"/>
          <w:rtl w:val="0"/>
          <w:lang w:val="es-ES_tradnl"/>
        </w:rPr>
        <w:t>……………</w:t>
      </w:r>
      <w:r>
        <w:rPr>
          <w:rStyle w:val="Ninguno"/>
          <w:rFonts w:ascii="Times New Roman" w:hAnsi="Times New Roman"/>
          <w:kern w:val="2"/>
          <w:sz w:val="26"/>
          <w:szCs w:val="26"/>
          <w:u w:color="000000"/>
          <w:rtl w:val="0"/>
          <w:lang w:val="es-ES_tradnl"/>
        </w:rPr>
        <w:t>..</w:t>
      </w:r>
      <w:r>
        <w:rPr>
          <w:rStyle w:val="Ninguno"/>
          <w:rFonts w:ascii="Times New Roman" w:hAnsi="Times New Roman" w:hint="default"/>
          <w:kern w:val="2"/>
          <w:sz w:val="24"/>
          <w:szCs w:val="24"/>
          <w:u w:color="000000"/>
          <w:rtl w:val="0"/>
          <w:lang w:val="es-ES_tradnl"/>
        </w:rPr>
        <w:t>………………</w:t>
      </w:r>
      <w:r>
        <w:rPr>
          <w:rStyle w:val="Ninguno"/>
          <w:rFonts w:ascii="Times New Roman" w:hAnsi="Times New Roman"/>
          <w:kern w:val="2"/>
          <w:sz w:val="24"/>
          <w:szCs w:val="24"/>
          <w:u w:color="000000"/>
          <w:rtl w:val="0"/>
          <w:lang w:val="es-ES_tradnl"/>
        </w:rPr>
        <w:t>.</w:t>
      </w:r>
      <w:r>
        <w:rPr>
          <w:rStyle w:val="Ninguno"/>
          <w:rFonts w:ascii="Times New Roman" w:hAnsi="Times New Roman" w:hint="default"/>
          <w:kern w:val="2"/>
          <w:sz w:val="24"/>
          <w:szCs w:val="24"/>
          <w:u w:color="000000"/>
          <w:rtl w:val="0"/>
          <w:lang w:val="es-ES_tradnl"/>
        </w:rPr>
        <w:t>……………………………………</w:t>
      </w:r>
      <w:r>
        <w:rPr>
          <w:rStyle w:val="Ninguno"/>
          <w:rFonts w:ascii="Times New Roman" w:hAnsi="Times New Roman"/>
          <w:kern w:val="2"/>
          <w:sz w:val="24"/>
          <w:szCs w:val="24"/>
          <w:u w:color="000000"/>
          <w:rtl w:val="0"/>
          <w:lang w:val="es-ES_tradnl"/>
        </w:rPr>
        <w:t>.</w:t>
      </w:r>
      <w:r>
        <w:rPr>
          <w:rStyle w:val="Ninguno"/>
          <w:rFonts w:ascii="Times New Roman" w:hAnsi="Times New Roman" w:hint="default"/>
          <w:kern w:val="2"/>
          <w:sz w:val="24"/>
          <w:szCs w:val="24"/>
          <w:u w:color="000000"/>
          <w:rtl w:val="0"/>
          <w:lang w:val="es-ES_tradnl"/>
        </w:rPr>
        <w:t xml:space="preserve">………………… </w:t>
      </w:r>
      <w:r>
        <w:rPr>
          <w:rStyle w:val="Ninguno"/>
          <w:rFonts w:ascii="Times New Roman" w:hAnsi="Times New Roman"/>
          <w:kern w:val="2"/>
          <w:sz w:val="24"/>
          <w:szCs w:val="24"/>
          <w:u w:color="000000"/>
          <w:rtl w:val="0"/>
          <w:lang w:val="es-ES_tradnl"/>
        </w:rPr>
        <w:t>31</w:t>
      </w:r>
    </w:p>
    <w:p>
      <w:pPr>
        <w:pStyle w:val="Cuerpo"/>
        <w:widowControl w:val="0"/>
        <w:suppressAutoHyphens w:val="1"/>
        <w:bidi w:val="0"/>
        <w:ind w:left="0" w:right="0" w:firstLine="0"/>
        <w:jc w:val="both"/>
        <w:rPr>
          <w:rFonts w:ascii="Times New Roman" w:cs="Times New Roman" w:hAnsi="Times New Roman" w:eastAsia="Times New Roman"/>
          <w:kern w:val="2"/>
          <w:sz w:val="24"/>
          <w:szCs w:val="24"/>
          <w:u w:color="000000"/>
          <w:rtl w:val="0"/>
        </w:rPr>
      </w:pPr>
    </w:p>
    <w:p>
      <w:pPr>
        <w:pStyle w:val="Cuerpo"/>
        <w:widowControl w:val="0"/>
        <w:suppressAutoHyphens w:val="1"/>
        <w:bidi w:val="0"/>
        <w:ind w:left="0" w:right="0" w:firstLine="0"/>
        <w:jc w:val="both"/>
        <w:rPr>
          <w:rStyle w:val="Ninguno"/>
          <w:rFonts w:ascii="Times New Roman" w:cs="Times New Roman" w:hAnsi="Times New Roman" w:eastAsia="Times New Roman"/>
          <w:kern w:val="2"/>
          <w:sz w:val="24"/>
          <w:szCs w:val="24"/>
          <w:u w:color="000000"/>
          <w:rtl w:val="0"/>
          <w:lang w:val="es-ES_tradnl"/>
        </w:rPr>
      </w:pPr>
      <w:r>
        <w:rPr>
          <w:rFonts w:ascii="Times New Roman" w:hAnsi="Times New Roman"/>
          <w:kern w:val="2"/>
          <w:sz w:val="24"/>
          <w:szCs w:val="24"/>
          <w:u w:color="000000"/>
          <w:rtl w:val="0"/>
          <w:lang w:val="es-ES_tradnl"/>
        </w:rPr>
        <w:t>Cap</w:t>
      </w:r>
      <w:r>
        <w:rPr>
          <w:rFonts w:ascii="Times New Roman" w:hAnsi="Times New Roman" w:hint="default"/>
          <w:kern w:val="2"/>
          <w:sz w:val="24"/>
          <w:szCs w:val="24"/>
          <w:u w:color="000000"/>
          <w:rtl w:val="0"/>
          <w:lang w:val="es-ES_tradnl"/>
        </w:rPr>
        <w:t>í</w:t>
      </w:r>
      <w:r>
        <w:rPr>
          <w:rFonts w:ascii="Times New Roman" w:hAnsi="Times New Roman"/>
          <w:kern w:val="2"/>
          <w:sz w:val="24"/>
          <w:szCs w:val="24"/>
          <w:u w:color="000000"/>
          <w:rtl w:val="0"/>
          <w:lang w:val="es-ES_tradnl"/>
        </w:rPr>
        <w:t>tulo 4</w:t>
      </w:r>
      <w:r>
        <w:rPr>
          <w:rFonts w:ascii="Times New Roman" w:hAnsi="Times New Roman" w:hint="default"/>
          <w:kern w:val="2"/>
          <w:sz w:val="24"/>
          <w:szCs w:val="24"/>
          <w:u w:color="000000"/>
          <w:rtl w:val="0"/>
          <w:lang w:val="es-ES_tradnl"/>
        </w:rPr>
        <w:t>……………</w:t>
      </w:r>
      <w:r>
        <w:rPr>
          <w:rFonts w:ascii="Times New Roman" w:hAnsi="Times New Roman"/>
          <w:kern w:val="2"/>
          <w:sz w:val="24"/>
          <w:szCs w:val="24"/>
          <w:u w:color="000000"/>
          <w:rtl w:val="0"/>
          <w:lang w:val="es-ES_tradnl"/>
        </w:rPr>
        <w:t>.</w:t>
      </w:r>
      <w:r>
        <w:rPr>
          <w:rStyle w:val="Ninguno"/>
          <w:rFonts w:ascii="Times New Roman" w:hAnsi="Times New Roman" w:hint="default"/>
          <w:kern w:val="2"/>
          <w:sz w:val="24"/>
          <w:szCs w:val="24"/>
          <w:u w:color="000000"/>
          <w:rtl w:val="0"/>
          <w:lang w:val="es-ES_tradnl"/>
        </w:rPr>
        <w:t>……………</w:t>
      </w:r>
      <w:r>
        <w:rPr>
          <w:rStyle w:val="Ninguno"/>
          <w:rFonts w:ascii="Times New Roman" w:hAnsi="Times New Roman"/>
          <w:kern w:val="2"/>
          <w:sz w:val="24"/>
          <w:szCs w:val="24"/>
          <w:u w:color="000000"/>
          <w:rtl w:val="0"/>
          <w:lang w:val="es-ES_tradnl"/>
        </w:rPr>
        <w:t>.</w:t>
      </w:r>
      <w:r>
        <w:rPr>
          <w:rStyle w:val="Ninguno"/>
          <w:rFonts w:ascii="Times New Roman" w:hAnsi="Times New Roman" w:hint="default"/>
          <w:kern w:val="2"/>
          <w:sz w:val="24"/>
          <w:szCs w:val="24"/>
          <w:u w:color="000000"/>
          <w:rtl w:val="0"/>
          <w:lang w:val="es-ES_tradnl"/>
        </w:rPr>
        <w:t>……………………………………</w:t>
      </w:r>
      <w:r>
        <w:rPr>
          <w:rStyle w:val="Ninguno"/>
          <w:rFonts w:ascii="Times New Roman" w:hAnsi="Times New Roman"/>
          <w:kern w:val="2"/>
          <w:sz w:val="24"/>
          <w:szCs w:val="24"/>
          <w:u w:color="000000"/>
          <w:rtl w:val="0"/>
          <w:lang w:val="es-ES_tradnl"/>
        </w:rPr>
        <w:t>.</w:t>
      </w:r>
      <w:r>
        <w:rPr>
          <w:rStyle w:val="Ninguno"/>
          <w:rFonts w:ascii="Times New Roman" w:hAnsi="Times New Roman" w:hint="default"/>
          <w:kern w:val="2"/>
          <w:sz w:val="24"/>
          <w:szCs w:val="24"/>
          <w:u w:color="000000"/>
          <w:rtl w:val="0"/>
          <w:lang w:val="es-ES_tradnl"/>
        </w:rPr>
        <w:t>………………</w:t>
      </w:r>
      <w:r>
        <w:rPr>
          <w:rStyle w:val="Ninguno"/>
          <w:rFonts w:ascii="Times New Roman" w:hAnsi="Times New Roman"/>
          <w:kern w:val="2"/>
          <w:sz w:val="24"/>
          <w:szCs w:val="24"/>
          <w:u w:color="000000"/>
          <w:rtl w:val="0"/>
          <w:lang w:val="es-ES_tradnl"/>
        </w:rPr>
        <w:t>.</w:t>
      </w:r>
      <w:r>
        <w:rPr>
          <w:rStyle w:val="Ninguno"/>
          <w:rFonts w:ascii="Times New Roman" w:hAnsi="Times New Roman" w:hint="default"/>
          <w:kern w:val="2"/>
          <w:sz w:val="24"/>
          <w:szCs w:val="24"/>
          <w:u w:color="000000"/>
          <w:rtl w:val="0"/>
          <w:lang w:val="es-ES_tradnl"/>
        </w:rPr>
        <w:t>……</w:t>
      </w:r>
      <w:r>
        <w:rPr>
          <w:rStyle w:val="Ninguno"/>
          <w:rFonts w:ascii="Times New Roman" w:hAnsi="Times New Roman"/>
          <w:kern w:val="2"/>
          <w:sz w:val="24"/>
          <w:szCs w:val="24"/>
          <w:u w:color="000000"/>
          <w:rtl w:val="0"/>
          <w:lang w:val="es-ES_tradnl"/>
        </w:rPr>
        <w:t>.. 36</w:t>
      </w:r>
    </w:p>
    <w:p>
      <w:pPr>
        <w:pStyle w:val="Cuerpo"/>
        <w:widowControl w:val="0"/>
        <w:suppressAutoHyphens w:val="1"/>
        <w:bidi w:val="0"/>
        <w:ind w:left="0" w:right="0" w:firstLine="0"/>
        <w:jc w:val="both"/>
        <w:rPr>
          <w:rStyle w:val="Ninguno"/>
          <w:rFonts w:ascii="Times New Roman" w:cs="Times New Roman" w:hAnsi="Times New Roman" w:eastAsia="Times New Roman"/>
          <w:kern w:val="2"/>
          <w:sz w:val="24"/>
          <w:szCs w:val="24"/>
          <w:u w:color="000000"/>
          <w:rtl w:val="0"/>
          <w:lang w:val="es-ES_tradnl"/>
        </w:rPr>
      </w:pPr>
    </w:p>
    <w:p>
      <w:pPr>
        <w:pStyle w:val="Cuerpo"/>
        <w:widowControl w:val="0"/>
        <w:suppressAutoHyphens w:val="1"/>
        <w:bidi w:val="0"/>
        <w:ind w:left="0" w:right="0" w:firstLine="0"/>
        <w:jc w:val="both"/>
        <w:rPr>
          <w:rStyle w:val="Ninguno"/>
          <w:rFonts w:ascii="Times New Roman" w:cs="Times New Roman" w:hAnsi="Times New Roman" w:eastAsia="Times New Roman"/>
          <w:kern w:val="2"/>
          <w:sz w:val="24"/>
          <w:szCs w:val="24"/>
          <w:u w:color="000000"/>
          <w:rtl w:val="0"/>
          <w:lang w:val="es-ES_tradnl"/>
        </w:rPr>
      </w:pPr>
      <w:r>
        <w:rPr>
          <w:rStyle w:val="Ninguno"/>
          <w:rFonts w:ascii="Times New Roman" w:hAnsi="Times New Roman"/>
          <w:kern w:val="2"/>
          <w:sz w:val="24"/>
          <w:szCs w:val="24"/>
          <w:u w:color="000000"/>
          <w:rtl w:val="0"/>
          <w:lang w:val="es-ES_tradnl"/>
        </w:rPr>
        <w:t>Cap</w:t>
      </w:r>
      <w:r>
        <w:rPr>
          <w:rStyle w:val="Ninguno"/>
          <w:rFonts w:ascii="Times New Roman" w:hAnsi="Times New Roman" w:hint="default"/>
          <w:kern w:val="2"/>
          <w:sz w:val="24"/>
          <w:szCs w:val="24"/>
          <w:u w:color="000000"/>
          <w:rtl w:val="0"/>
          <w:lang w:val="es-ES_tradnl"/>
        </w:rPr>
        <w:t>í</w:t>
      </w:r>
      <w:r>
        <w:rPr>
          <w:rStyle w:val="Ninguno"/>
          <w:rFonts w:ascii="Times New Roman" w:hAnsi="Times New Roman"/>
          <w:kern w:val="2"/>
          <w:sz w:val="24"/>
          <w:szCs w:val="24"/>
          <w:u w:color="000000"/>
          <w:rtl w:val="0"/>
          <w:lang w:val="es-ES_tradnl"/>
        </w:rPr>
        <w:t>tulo 5</w:t>
      </w:r>
      <w:r>
        <w:rPr>
          <w:rStyle w:val="Ninguno"/>
          <w:rFonts w:ascii="Times New Roman" w:hAnsi="Times New Roman" w:hint="default"/>
          <w:kern w:val="2"/>
          <w:sz w:val="24"/>
          <w:szCs w:val="24"/>
          <w:u w:color="000000"/>
          <w:rtl w:val="0"/>
          <w:lang w:val="es-ES_tradnl"/>
        </w:rPr>
        <w:t>…………</w:t>
      </w:r>
      <w:r>
        <w:rPr>
          <w:rStyle w:val="Ninguno"/>
          <w:rFonts w:ascii="Times New Roman" w:hAnsi="Times New Roman"/>
          <w:kern w:val="2"/>
          <w:sz w:val="24"/>
          <w:szCs w:val="24"/>
          <w:u w:color="000000"/>
          <w:rtl w:val="0"/>
          <w:lang w:val="es-ES_tradnl"/>
        </w:rPr>
        <w:t>..</w:t>
      </w:r>
      <w:r>
        <w:rPr>
          <w:rStyle w:val="Ninguno"/>
          <w:rFonts w:ascii="Times New Roman" w:hAnsi="Times New Roman" w:hint="default"/>
          <w:kern w:val="2"/>
          <w:sz w:val="24"/>
          <w:szCs w:val="24"/>
          <w:u w:color="000000"/>
          <w:rtl w:val="0"/>
          <w:lang w:val="es-ES_tradnl"/>
        </w:rPr>
        <w:t>……………………………………………………………</w:t>
      </w:r>
      <w:r>
        <w:rPr>
          <w:rStyle w:val="Ninguno"/>
          <w:rFonts w:ascii="Times New Roman" w:hAnsi="Times New Roman"/>
          <w:kern w:val="2"/>
          <w:sz w:val="24"/>
          <w:szCs w:val="24"/>
          <w:u w:color="000000"/>
          <w:rtl w:val="0"/>
          <w:lang w:val="es-ES_tradnl"/>
        </w:rPr>
        <w:t>.</w:t>
      </w:r>
      <w:r>
        <w:rPr>
          <w:rStyle w:val="Ninguno"/>
          <w:rFonts w:ascii="Times New Roman" w:hAnsi="Times New Roman" w:hint="default"/>
          <w:kern w:val="2"/>
          <w:sz w:val="24"/>
          <w:szCs w:val="24"/>
          <w:u w:color="000000"/>
          <w:rtl w:val="0"/>
          <w:lang w:val="es-ES_tradnl"/>
        </w:rPr>
        <w:t>………</w:t>
      </w:r>
      <w:r>
        <w:rPr>
          <w:rStyle w:val="Ninguno"/>
          <w:rFonts w:ascii="Times New Roman" w:hAnsi="Times New Roman"/>
          <w:kern w:val="2"/>
          <w:sz w:val="24"/>
          <w:szCs w:val="24"/>
          <w:u w:color="000000"/>
          <w:rtl w:val="0"/>
          <w:lang w:val="es-ES_tradnl"/>
        </w:rPr>
        <w:t>.</w:t>
      </w:r>
      <w:r>
        <w:rPr>
          <w:rStyle w:val="Ninguno"/>
          <w:rFonts w:ascii="Times New Roman" w:hAnsi="Times New Roman" w:hint="default"/>
          <w:kern w:val="2"/>
          <w:sz w:val="24"/>
          <w:szCs w:val="24"/>
          <w:u w:color="000000"/>
          <w:rtl w:val="0"/>
          <w:lang w:val="es-ES_tradnl"/>
        </w:rPr>
        <w:t>……</w:t>
      </w:r>
      <w:r>
        <w:rPr>
          <w:rStyle w:val="Ninguno"/>
          <w:rFonts w:ascii="Times New Roman" w:hAnsi="Times New Roman"/>
          <w:kern w:val="2"/>
          <w:sz w:val="24"/>
          <w:szCs w:val="24"/>
          <w:u w:color="000000"/>
          <w:rtl w:val="0"/>
          <w:lang w:val="es-ES_tradnl"/>
        </w:rPr>
        <w:t xml:space="preserve">.. 41 </w:t>
      </w:r>
    </w:p>
    <w:p>
      <w:pPr>
        <w:pStyle w:val="Por omisión"/>
        <w:bidi w:val="0"/>
        <w:spacing w:before="0" w:line="240" w:lineRule="auto"/>
        <w:ind w:left="0" w:right="0" w:firstLine="0"/>
        <w:jc w:val="both"/>
        <w:rPr>
          <w:rFonts w:ascii="Times New Roman" w:cs="Times New Roman" w:hAnsi="Times New Roman" w:eastAsia="Times New Roman"/>
          <w:outline w:val="0"/>
          <w:color w:val="323232"/>
          <w:rtl w:val="0"/>
          <w14:textFill>
            <w14:solidFill>
              <w14:srgbClr w14:val="333333"/>
            </w14:solidFill>
          </w14:textFill>
        </w:rPr>
      </w:pPr>
    </w:p>
    <w:p>
      <w:pPr>
        <w:pStyle w:val="Cuerpo"/>
        <w:widowControl w:val="0"/>
        <w:suppressAutoHyphens w:val="1"/>
        <w:bidi w:val="0"/>
        <w:ind w:left="0" w:right="0" w:firstLine="0"/>
        <w:jc w:val="both"/>
        <w:rPr>
          <w:rStyle w:val="Ninguno"/>
          <w:rFonts w:ascii="Times New Roman" w:cs="Times New Roman" w:hAnsi="Times New Roman" w:eastAsia="Times New Roman"/>
          <w:kern w:val="2"/>
          <w:sz w:val="24"/>
          <w:szCs w:val="24"/>
          <w:u w:color="000000"/>
          <w:rtl w:val="0"/>
          <w:lang w:val="es-ES_tradnl"/>
        </w:rPr>
      </w:pPr>
      <w:r>
        <w:rPr>
          <w:rFonts w:ascii="Times New Roman" w:hAnsi="Times New Roman"/>
          <w:kern w:val="2"/>
          <w:sz w:val="24"/>
          <w:szCs w:val="24"/>
          <w:u w:color="000000"/>
          <w:rtl w:val="0"/>
          <w:lang w:val="es-ES_tradnl"/>
        </w:rPr>
        <w:t>Cap</w:t>
      </w:r>
      <w:r>
        <w:rPr>
          <w:rFonts w:ascii="Times New Roman" w:hAnsi="Times New Roman" w:hint="default"/>
          <w:kern w:val="2"/>
          <w:sz w:val="24"/>
          <w:szCs w:val="24"/>
          <w:u w:color="000000"/>
          <w:rtl w:val="0"/>
          <w:lang w:val="es-ES_tradnl"/>
        </w:rPr>
        <w:t>í</w:t>
      </w:r>
      <w:r>
        <w:rPr>
          <w:rFonts w:ascii="Times New Roman" w:hAnsi="Times New Roman"/>
          <w:kern w:val="2"/>
          <w:sz w:val="24"/>
          <w:szCs w:val="24"/>
          <w:u w:color="000000"/>
          <w:rtl w:val="0"/>
          <w:lang w:val="es-ES_tradnl"/>
        </w:rPr>
        <w:t>tulo 6</w:t>
      </w:r>
      <w:r>
        <w:rPr>
          <w:rFonts w:ascii="Times New Roman" w:hAnsi="Times New Roman" w:hint="default"/>
          <w:kern w:val="2"/>
          <w:sz w:val="24"/>
          <w:szCs w:val="24"/>
          <w:u w:color="000000"/>
          <w:rtl w:val="0"/>
          <w:lang w:val="es-ES_tradnl"/>
        </w:rPr>
        <w:t>……………………………………………………………………</w:t>
      </w:r>
      <w:r>
        <w:rPr>
          <w:rFonts w:ascii="Times New Roman" w:hAnsi="Times New Roman"/>
          <w:kern w:val="2"/>
          <w:sz w:val="24"/>
          <w:szCs w:val="24"/>
          <w:u w:color="000000"/>
          <w:rtl w:val="0"/>
          <w:lang w:val="es-ES_tradnl"/>
        </w:rPr>
        <w:t>.</w:t>
      </w:r>
      <w:r>
        <w:rPr>
          <w:rStyle w:val="Ninguno"/>
          <w:rFonts w:ascii="Times New Roman" w:hAnsi="Times New Roman" w:hint="default"/>
          <w:kern w:val="2"/>
          <w:sz w:val="24"/>
          <w:szCs w:val="24"/>
          <w:u w:color="000000"/>
          <w:rtl w:val="0"/>
          <w:lang w:val="es-ES_tradnl"/>
        </w:rPr>
        <w:t>………</w:t>
      </w:r>
      <w:r>
        <w:rPr>
          <w:rStyle w:val="Ninguno"/>
          <w:rFonts w:ascii="Times New Roman" w:hAnsi="Times New Roman"/>
          <w:kern w:val="2"/>
          <w:sz w:val="24"/>
          <w:szCs w:val="24"/>
          <w:u w:color="000000"/>
          <w:rtl w:val="0"/>
          <w:lang w:val="es-ES_tradnl"/>
        </w:rPr>
        <w:t>..</w:t>
      </w:r>
      <w:r>
        <w:rPr>
          <w:rStyle w:val="Ninguno"/>
          <w:rFonts w:ascii="Times New Roman" w:hAnsi="Times New Roman" w:hint="default"/>
          <w:kern w:val="2"/>
          <w:sz w:val="24"/>
          <w:szCs w:val="24"/>
          <w:u w:color="000000"/>
          <w:rtl w:val="0"/>
          <w:lang w:val="es-ES_tradnl"/>
        </w:rPr>
        <w:t>…</w:t>
      </w:r>
      <w:r>
        <w:rPr>
          <w:rStyle w:val="Ninguno"/>
          <w:rFonts w:ascii="Times New Roman" w:hAnsi="Times New Roman"/>
          <w:kern w:val="2"/>
          <w:sz w:val="24"/>
          <w:szCs w:val="24"/>
          <w:u w:color="000000"/>
          <w:rtl w:val="0"/>
          <w:lang w:val="es-ES_tradnl"/>
        </w:rPr>
        <w:t>.</w:t>
      </w:r>
      <w:r>
        <w:rPr>
          <w:rStyle w:val="Ninguno"/>
          <w:rFonts w:ascii="Times New Roman" w:hAnsi="Times New Roman" w:hint="default"/>
          <w:kern w:val="2"/>
          <w:sz w:val="24"/>
          <w:szCs w:val="24"/>
          <w:u w:color="000000"/>
          <w:rtl w:val="0"/>
          <w:lang w:val="es-ES_tradnl"/>
        </w:rPr>
        <w:t>……</w:t>
      </w:r>
      <w:r>
        <w:rPr>
          <w:rStyle w:val="Ninguno"/>
          <w:rFonts w:ascii="Times New Roman" w:hAnsi="Times New Roman"/>
          <w:kern w:val="2"/>
          <w:sz w:val="24"/>
          <w:szCs w:val="24"/>
          <w:u w:color="000000"/>
          <w:rtl w:val="0"/>
          <w:lang w:val="es-ES_tradnl"/>
        </w:rPr>
        <w:t>.. 51</w:t>
      </w:r>
    </w:p>
    <w:p>
      <w:pPr>
        <w:pStyle w:val="Cuerpo"/>
        <w:widowControl w:val="0"/>
        <w:suppressAutoHyphens w:val="1"/>
        <w:bidi w:val="0"/>
        <w:ind w:left="0" w:right="0" w:firstLine="0"/>
        <w:jc w:val="both"/>
        <w:rPr>
          <w:rStyle w:val="Ninguno"/>
          <w:rFonts w:ascii="Times New Roman" w:cs="Times New Roman" w:hAnsi="Times New Roman" w:eastAsia="Times New Roman"/>
          <w:kern w:val="2"/>
          <w:sz w:val="24"/>
          <w:szCs w:val="24"/>
          <w:u w:color="000000"/>
          <w:rtl w:val="0"/>
          <w:lang w:val="es-ES_tradnl"/>
        </w:rPr>
      </w:pPr>
    </w:p>
    <w:p>
      <w:pPr>
        <w:pStyle w:val="Por omisión"/>
        <w:bidi w:val="0"/>
        <w:spacing w:before="0" w:line="240" w:lineRule="auto"/>
        <w:ind w:left="0" w:right="0" w:firstLine="0"/>
        <w:jc w:val="both"/>
        <w:rPr>
          <w:rStyle w:val="Ninguno"/>
          <w:rFonts w:ascii="Times New Roman" w:cs="Times New Roman" w:hAnsi="Times New Roman" w:eastAsia="Times New Roman"/>
          <w:outline w:val="0"/>
          <w:color w:val="323232"/>
          <w:rtl w:val="0"/>
          <w:lang w:val="es-ES_tradnl"/>
          <w14:textFill>
            <w14:solidFill>
              <w14:srgbClr w14:val="333333"/>
            </w14:solidFill>
          </w14:textFill>
        </w:rPr>
      </w:pPr>
      <w:r>
        <w:rPr>
          <w:rStyle w:val="Ninguno"/>
          <w:rFonts w:ascii="Times New Roman" w:hAnsi="Times New Roman"/>
          <w:outline w:val="0"/>
          <w:color w:val="323232"/>
          <w:rtl w:val="0"/>
          <w:lang w:val="es-ES_tradnl"/>
          <w14:textFill>
            <w14:solidFill>
              <w14:srgbClr w14:val="333333"/>
            </w14:solidFill>
          </w14:textFill>
        </w:rPr>
        <w:t xml:space="preserve"> Cap</w:t>
      </w:r>
      <w:r>
        <w:rPr>
          <w:rStyle w:val="Ninguno"/>
          <w:rFonts w:ascii="Times New Roman" w:hAnsi="Times New Roman" w:hint="default"/>
          <w:outline w:val="0"/>
          <w:color w:val="323232"/>
          <w:rtl w:val="0"/>
          <w:lang w:val="es-ES_tradnl"/>
          <w14:textFill>
            <w14:solidFill>
              <w14:srgbClr w14:val="333333"/>
            </w14:solidFill>
          </w14:textFill>
        </w:rPr>
        <w:t>í</w:t>
      </w:r>
      <w:r>
        <w:rPr>
          <w:rStyle w:val="Ninguno"/>
          <w:rFonts w:ascii="Times New Roman" w:hAnsi="Times New Roman"/>
          <w:outline w:val="0"/>
          <w:color w:val="323232"/>
          <w:rtl w:val="0"/>
          <w:lang w:val="es-ES_tradnl"/>
          <w14:textFill>
            <w14:solidFill>
              <w14:srgbClr w14:val="333333"/>
            </w14:solidFill>
          </w14:textFill>
        </w:rPr>
        <w:t>tulo 7</w:t>
      </w:r>
      <w:r>
        <w:rPr>
          <w:rStyle w:val="Ninguno"/>
          <w:rFonts w:ascii="Times New Roman" w:hAnsi="Times New Roman" w:hint="default"/>
          <w:outline w:val="0"/>
          <w:color w:val="323232"/>
          <w:rtl w:val="0"/>
          <w:lang w:val="es-ES_tradnl"/>
          <w14:textFill>
            <w14:solidFill>
              <w14:srgbClr w14:val="333333"/>
            </w14:solidFill>
          </w14:textFill>
        </w:rPr>
        <w:t>……</w:t>
      </w:r>
      <w:r>
        <w:rPr>
          <w:rStyle w:val="Ninguno"/>
          <w:rFonts w:ascii="Times New Roman" w:hAnsi="Times New Roman" w:hint="default"/>
          <w:outline w:val="0"/>
          <w:color w:val="323232"/>
          <w:rtl w:val="0"/>
          <w:lang w:val="es-ES_tradnl"/>
          <w14:textFill>
            <w14:solidFill>
              <w14:srgbClr w14:val="333333"/>
            </w14:solidFill>
          </w14:textFill>
        </w:rPr>
        <w:t>………</w:t>
      </w:r>
      <w:r>
        <w:rPr>
          <w:rStyle w:val="Ninguno"/>
          <w:rFonts w:ascii="Times New Roman" w:hAnsi="Times New Roman"/>
          <w:outline w:val="0"/>
          <w:color w:val="323232"/>
          <w:rtl w:val="0"/>
          <w:lang w:val="es-ES_tradnl"/>
          <w14:textFill>
            <w14:solidFill>
              <w14:srgbClr w14:val="333333"/>
            </w14:solidFill>
          </w14:textFill>
        </w:rPr>
        <w:t>.</w:t>
      </w:r>
      <w:r>
        <w:rPr>
          <w:rStyle w:val="Ninguno"/>
          <w:rFonts w:ascii="Times New Roman" w:hAnsi="Times New Roman" w:hint="default"/>
          <w:outline w:val="0"/>
          <w:color w:val="323232"/>
          <w:rtl w:val="0"/>
          <w:lang w:val="es-ES_tradnl"/>
          <w14:textFill>
            <w14:solidFill>
              <w14:srgbClr w14:val="333333"/>
            </w14:solidFill>
          </w14:textFill>
        </w:rPr>
        <w:t xml:space="preserve">………………………………………………………………………… </w:t>
      </w:r>
      <w:r>
        <w:rPr>
          <w:rStyle w:val="Ninguno"/>
          <w:rFonts w:ascii="Times New Roman" w:hAnsi="Times New Roman"/>
          <w:outline w:val="0"/>
          <w:color w:val="323232"/>
          <w:rtl w:val="0"/>
          <w:lang w:val="es-ES_tradnl"/>
          <w14:textFill>
            <w14:solidFill>
              <w14:srgbClr w14:val="333333"/>
            </w14:solidFill>
          </w14:textFill>
        </w:rPr>
        <w:t>57</w:t>
      </w:r>
    </w:p>
    <w:p>
      <w:pPr>
        <w:pStyle w:val="Por omisión"/>
        <w:bidi w:val="0"/>
        <w:spacing w:before="0" w:line="240" w:lineRule="auto"/>
        <w:ind w:left="0" w:right="0" w:firstLine="0"/>
        <w:jc w:val="both"/>
        <w:rPr>
          <w:rStyle w:val="Ninguno"/>
          <w:rFonts w:ascii="Times New Roman" w:cs="Times New Roman" w:hAnsi="Times New Roman" w:eastAsia="Times New Roman"/>
          <w:outline w:val="0"/>
          <w:color w:val="323232"/>
          <w:rtl w:val="0"/>
          <w:lang w:val="es-ES_tradnl"/>
          <w14:textFill>
            <w14:solidFill>
              <w14:srgbClr w14:val="333333"/>
            </w14:solidFill>
          </w14:textFill>
        </w:rPr>
      </w:pPr>
    </w:p>
    <w:p>
      <w:pPr>
        <w:pStyle w:val="Por omisión"/>
        <w:bidi w:val="0"/>
        <w:spacing w:before="0" w:line="240" w:lineRule="auto"/>
        <w:ind w:left="0" w:right="0" w:firstLine="0"/>
        <w:jc w:val="both"/>
        <w:rPr>
          <w:rStyle w:val="Ninguno"/>
          <w:rFonts w:ascii="Times New Roman" w:cs="Times New Roman" w:hAnsi="Times New Roman" w:eastAsia="Times New Roman"/>
          <w:outline w:val="0"/>
          <w:color w:val="323232"/>
          <w:rtl w:val="0"/>
          <w:lang w:val="es-ES_tradnl"/>
          <w14:textFill>
            <w14:solidFill>
              <w14:srgbClr w14:val="333333"/>
            </w14:solidFill>
          </w14:textFill>
        </w:rPr>
      </w:pPr>
      <w:r>
        <w:rPr>
          <w:rStyle w:val="Ninguno"/>
          <w:rFonts w:ascii="Times New Roman" w:hAnsi="Times New Roman"/>
          <w:outline w:val="0"/>
          <w:color w:val="323232"/>
          <w:rtl w:val="0"/>
          <w:lang w:val="es-ES_tradnl"/>
          <w14:textFill>
            <w14:solidFill>
              <w14:srgbClr w14:val="333333"/>
            </w14:solidFill>
          </w14:textFill>
        </w:rPr>
        <w:t>Cap</w:t>
      </w:r>
      <w:r>
        <w:rPr>
          <w:rStyle w:val="Ninguno"/>
          <w:rFonts w:ascii="Times New Roman" w:hAnsi="Times New Roman" w:hint="default"/>
          <w:outline w:val="0"/>
          <w:color w:val="323232"/>
          <w:rtl w:val="0"/>
          <w:lang w:val="es-ES_tradnl"/>
          <w14:textFill>
            <w14:solidFill>
              <w14:srgbClr w14:val="333333"/>
            </w14:solidFill>
          </w14:textFill>
        </w:rPr>
        <w:t>í</w:t>
      </w:r>
      <w:r>
        <w:rPr>
          <w:rStyle w:val="Ninguno"/>
          <w:rFonts w:ascii="Times New Roman" w:hAnsi="Times New Roman"/>
          <w:outline w:val="0"/>
          <w:color w:val="323232"/>
          <w:rtl w:val="0"/>
          <w:lang w:val="es-ES_tradnl"/>
          <w14:textFill>
            <w14:solidFill>
              <w14:srgbClr w14:val="333333"/>
            </w14:solidFill>
          </w14:textFill>
        </w:rPr>
        <w:t>tulo 8</w:t>
      </w:r>
      <w:r>
        <w:rPr>
          <w:rStyle w:val="Ninguno"/>
          <w:rFonts w:ascii="Times New Roman" w:hAnsi="Times New Roman" w:hint="default"/>
          <w:outline w:val="0"/>
          <w:color w:val="323232"/>
          <w:rtl w:val="0"/>
          <w:lang w:val="es-ES_tradnl"/>
          <w14:textFill>
            <w14:solidFill>
              <w14:srgbClr w14:val="333333"/>
            </w14:solidFill>
          </w14:textFill>
        </w:rPr>
        <w:t>……………………………………………………………………………………</w:t>
      </w:r>
      <w:r>
        <w:rPr>
          <w:rStyle w:val="Ninguno"/>
          <w:rFonts w:ascii="Times New Roman" w:hAnsi="Times New Roman"/>
          <w:outline w:val="0"/>
          <w:color w:val="323232"/>
          <w:rtl w:val="0"/>
          <w:lang w:val="es-ES_tradnl"/>
          <w14:textFill>
            <w14:solidFill>
              <w14:srgbClr w14:val="333333"/>
            </w14:solidFill>
          </w14:textFill>
        </w:rPr>
        <w:t>.</w:t>
      </w:r>
      <w:r>
        <w:rPr>
          <w:rStyle w:val="Ninguno"/>
          <w:rFonts w:ascii="Times New Roman" w:hAnsi="Times New Roman" w:hint="default"/>
          <w:outline w:val="0"/>
          <w:color w:val="323232"/>
          <w:rtl w:val="0"/>
          <w:lang w:val="es-ES_tradnl"/>
          <w14:textFill>
            <w14:solidFill>
              <w14:srgbClr w14:val="333333"/>
            </w14:solidFill>
          </w14:textFill>
        </w:rPr>
        <w:t>…</w:t>
      </w:r>
      <w:r>
        <w:rPr>
          <w:rStyle w:val="Ninguno"/>
          <w:rFonts w:ascii="Times New Roman" w:hAnsi="Times New Roman"/>
          <w:outline w:val="0"/>
          <w:color w:val="323232"/>
          <w:rtl w:val="0"/>
          <w:lang w:val="es-ES_tradnl"/>
          <w14:textFill>
            <w14:solidFill>
              <w14:srgbClr w14:val="333333"/>
            </w14:solidFill>
          </w14:textFill>
        </w:rPr>
        <w:t>. 72</w:t>
      </w:r>
    </w:p>
    <w:p>
      <w:pPr>
        <w:pStyle w:val="Por omisión"/>
        <w:bidi w:val="0"/>
        <w:spacing w:before="0" w:line="240" w:lineRule="auto"/>
        <w:ind w:left="0" w:right="0" w:firstLine="0"/>
        <w:jc w:val="both"/>
        <w:rPr>
          <w:rStyle w:val="Ninguno"/>
          <w:rFonts w:ascii="Times New Roman" w:cs="Times New Roman" w:hAnsi="Times New Roman" w:eastAsia="Times New Roman"/>
          <w:outline w:val="0"/>
          <w:color w:val="323232"/>
          <w:rtl w:val="0"/>
          <w:lang w:val="es-ES_tradnl"/>
          <w14:textFill>
            <w14:solidFill>
              <w14:srgbClr w14:val="333333"/>
            </w14:solidFill>
          </w14:textFill>
        </w:rPr>
      </w:pPr>
    </w:p>
    <w:p>
      <w:pPr>
        <w:pStyle w:val="Por omisión"/>
        <w:bidi w:val="0"/>
        <w:spacing w:before="0" w:line="240" w:lineRule="auto"/>
        <w:ind w:left="0" w:right="0" w:firstLine="0"/>
        <w:jc w:val="both"/>
        <w:rPr>
          <w:rStyle w:val="Ninguno"/>
          <w:rFonts w:ascii="Times New Roman" w:cs="Times New Roman" w:hAnsi="Times New Roman" w:eastAsia="Times New Roman"/>
          <w:outline w:val="0"/>
          <w:color w:val="323232"/>
          <w:rtl w:val="0"/>
          <w:lang w:val="es-ES_tradnl"/>
          <w14:textFill>
            <w14:solidFill>
              <w14:srgbClr w14:val="333333"/>
            </w14:solidFill>
          </w14:textFill>
        </w:rPr>
      </w:pPr>
      <w:r>
        <w:rPr>
          <w:rStyle w:val="Ninguno"/>
          <w:rFonts w:ascii="Times New Roman" w:hAnsi="Times New Roman"/>
          <w:outline w:val="0"/>
          <w:color w:val="323232"/>
          <w:rtl w:val="0"/>
          <w:lang w:val="es-ES_tradnl"/>
          <w14:textFill>
            <w14:solidFill>
              <w14:srgbClr w14:val="333333"/>
            </w14:solidFill>
          </w14:textFill>
        </w:rPr>
        <w:t>Cap</w:t>
      </w:r>
      <w:r>
        <w:rPr>
          <w:rStyle w:val="Ninguno"/>
          <w:rFonts w:ascii="Times New Roman" w:hAnsi="Times New Roman" w:hint="default"/>
          <w:outline w:val="0"/>
          <w:color w:val="323232"/>
          <w:rtl w:val="0"/>
          <w:lang w:val="es-ES_tradnl"/>
          <w14:textFill>
            <w14:solidFill>
              <w14:srgbClr w14:val="333333"/>
            </w14:solidFill>
          </w14:textFill>
        </w:rPr>
        <w:t>í</w:t>
      </w:r>
      <w:r>
        <w:rPr>
          <w:rStyle w:val="Ninguno"/>
          <w:rFonts w:ascii="Times New Roman" w:hAnsi="Times New Roman"/>
          <w:outline w:val="0"/>
          <w:color w:val="323232"/>
          <w:rtl w:val="0"/>
          <w:lang w:val="es-ES_tradnl"/>
          <w14:textFill>
            <w14:solidFill>
              <w14:srgbClr w14:val="333333"/>
            </w14:solidFill>
          </w14:textFill>
        </w:rPr>
        <w:t>tulo 9</w:t>
      </w:r>
      <w:r>
        <w:rPr>
          <w:rStyle w:val="Ninguno"/>
          <w:rFonts w:ascii="Times New Roman" w:hAnsi="Times New Roman" w:hint="default"/>
          <w:outline w:val="0"/>
          <w:color w:val="323232"/>
          <w:rtl w:val="0"/>
          <w:lang w:val="es-ES_tradnl"/>
          <w14:textFill>
            <w14:solidFill>
              <w14:srgbClr w14:val="333333"/>
            </w14:solidFill>
          </w14:textFill>
        </w:rPr>
        <w:t>……………………………………………………………</w:t>
      </w:r>
      <w:r>
        <w:rPr>
          <w:rStyle w:val="Ninguno"/>
          <w:rFonts w:ascii="Times New Roman" w:hAnsi="Times New Roman"/>
          <w:outline w:val="0"/>
          <w:color w:val="323232"/>
          <w:rtl w:val="0"/>
          <w:lang w:val="es-ES_tradnl"/>
          <w14:textFill>
            <w14:solidFill>
              <w14:srgbClr w14:val="333333"/>
            </w14:solidFill>
          </w14:textFill>
        </w:rPr>
        <w:t>..</w:t>
      </w:r>
      <w:r>
        <w:rPr>
          <w:rStyle w:val="Ninguno"/>
          <w:rFonts w:ascii="Times New Roman" w:hAnsi="Times New Roman" w:hint="default"/>
          <w:outline w:val="0"/>
          <w:color w:val="323232"/>
          <w:rtl w:val="0"/>
          <w:lang w:val="es-ES_tradnl"/>
          <w14:textFill>
            <w14:solidFill>
              <w14:srgbClr w14:val="333333"/>
            </w14:solidFill>
          </w14:textFill>
        </w:rPr>
        <w:t>……………………</w:t>
      </w:r>
      <w:r>
        <w:rPr>
          <w:rStyle w:val="Ninguno"/>
          <w:rFonts w:ascii="Times New Roman" w:hAnsi="Times New Roman"/>
          <w:outline w:val="0"/>
          <w:color w:val="323232"/>
          <w:rtl w:val="0"/>
          <w:lang w:val="es-ES_tradnl"/>
          <w14:textFill>
            <w14:solidFill>
              <w14:srgbClr w14:val="333333"/>
            </w14:solidFill>
          </w14:textFill>
        </w:rPr>
        <w:t>..</w:t>
      </w:r>
      <w:r>
        <w:rPr>
          <w:rStyle w:val="Ninguno"/>
          <w:rFonts w:ascii="Times New Roman" w:hAnsi="Times New Roman" w:hint="default"/>
          <w:outline w:val="0"/>
          <w:color w:val="323232"/>
          <w:rtl w:val="0"/>
          <w:lang w:val="es-ES_tradnl"/>
          <w14:textFill>
            <w14:solidFill>
              <w14:srgbClr w14:val="333333"/>
            </w14:solidFill>
          </w14:textFill>
        </w:rPr>
        <w:t>…</w:t>
      </w:r>
      <w:r>
        <w:rPr>
          <w:rStyle w:val="Ninguno"/>
          <w:rFonts w:ascii="Times New Roman" w:hAnsi="Times New Roman"/>
          <w:outline w:val="0"/>
          <w:color w:val="323232"/>
          <w:rtl w:val="0"/>
          <w:lang w:val="es-ES_tradnl"/>
          <w14:textFill>
            <w14:solidFill>
              <w14:srgbClr w14:val="333333"/>
            </w14:solidFill>
          </w14:textFill>
        </w:rPr>
        <w:t>.. 78</w:t>
      </w:r>
    </w:p>
    <w:p>
      <w:pPr>
        <w:pStyle w:val="Por omisión"/>
        <w:bidi w:val="0"/>
        <w:spacing w:before="0" w:line="240" w:lineRule="auto"/>
        <w:ind w:left="0" w:right="0" w:firstLine="0"/>
        <w:jc w:val="both"/>
        <w:rPr>
          <w:rStyle w:val="Ninguno"/>
          <w:rFonts w:ascii="Times New Roman" w:cs="Times New Roman" w:hAnsi="Times New Roman" w:eastAsia="Times New Roman"/>
          <w:outline w:val="0"/>
          <w:color w:val="323232"/>
          <w:rtl w:val="0"/>
          <w:lang w:val="es-ES_tradnl"/>
          <w14:textFill>
            <w14:solidFill>
              <w14:srgbClr w14:val="333333"/>
            </w14:solidFill>
          </w14:textFill>
        </w:rPr>
      </w:pPr>
    </w:p>
    <w:p>
      <w:pPr>
        <w:pStyle w:val="Por omisión"/>
        <w:bidi w:val="0"/>
        <w:spacing w:before="0" w:line="240" w:lineRule="auto"/>
        <w:ind w:left="0" w:right="0" w:firstLine="0"/>
        <w:jc w:val="both"/>
        <w:rPr>
          <w:rStyle w:val="Ninguno"/>
          <w:rFonts w:ascii="Times New Roman" w:cs="Times New Roman" w:hAnsi="Times New Roman" w:eastAsia="Times New Roman"/>
          <w:outline w:val="0"/>
          <w:color w:val="323232"/>
          <w:rtl w:val="0"/>
          <w:lang w:val="es-ES_tradnl"/>
          <w14:textFill>
            <w14:solidFill>
              <w14:srgbClr w14:val="333333"/>
            </w14:solidFill>
          </w14:textFill>
        </w:rPr>
      </w:pPr>
      <w:r>
        <w:rPr>
          <w:rStyle w:val="Ninguno"/>
          <w:rFonts w:ascii="Times New Roman" w:hAnsi="Times New Roman"/>
          <w:outline w:val="0"/>
          <w:color w:val="323232"/>
          <w:rtl w:val="0"/>
          <w:lang w:val="es-ES_tradnl"/>
          <w14:textFill>
            <w14:solidFill>
              <w14:srgbClr w14:val="333333"/>
            </w14:solidFill>
          </w14:textFill>
        </w:rPr>
        <w:t>Cap</w:t>
      </w:r>
      <w:r>
        <w:rPr>
          <w:rStyle w:val="Ninguno"/>
          <w:rFonts w:ascii="Times New Roman" w:hAnsi="Times New Roman" w:hint="default"/>
          <w:outline w:val="0"/>
          <w:color w:val="323232"/>
          <w:rtl w:val="0"/>
          <w:lang w:val="es-ES_tradnl"/>
          <w14:textFill>
            <w14:solidFill>
              <w14:srgbClr w14:val="333333"/>
            </w14:solidFill>
          </w14:textFill>
        </w:rPr>
        <w:t>í</w:t>
      </w:r>
      <w:r>
        <w:rPr>
          <w:rStyle w:val="Ninguno"/>
          <w:rFonts w:ascii="Times New Roman" w:hAnsi="Times New Roman"/>
          <w:outline w:val="0"/>
          <w:color w:val="323232"/>
          <w:rtl w:val="0"/>
          <w:lang w:val="es-ES_tradnl"/>
          <w14:textFill>
            <w14:solidFill>
              <w14:srgbClr w14:val="333333"/>
            </w14:solidFill>
          </w14:textFill>
        </w:rPr>
        <w:t>tulo 10</w:t>
      </w:r>
      <w:r>
        <w:rPr>
          <w:rStyle w:val="Ninguno"/>
          <w:rFonts w:ascii="Times New Roman" w:hAnsi="Times New Roman" w:hint="default"/>
          <w:outline w:val="0"/>
          <w:color w:val="323232"/>
          <w:rtl w:val="0"/>
          <w:lang w:val="es-ES_tradnl"/>
          <w14:textFill>
            <w14:solidFill>
              <w14:srgbClr w14:val="333333"/>
            </w14:solidFill>
          </w14:textFill>
        </w:rPr>
        <w:t>……………………………………………</w:t>
      </w:r>
      <w:r>
        <w:rPr>
          <w:rStyle w:val="Ninguno"/>
          <w:rFonts w:ascii="Times New Roman" w:hAnsi="Times New Roman"/>
          <w:outline w:val="0"/>
          <w:color w:val="323232"/>
          <w:rtl w:val="0"/>
          <w:lang w:val="es-ES_tradnl"/>
          <w14:textFill>
            <w14:solidFill>
              <w14:srgbClr w14:val="333333"/>
            </w14:solidFill>
          </w14:textFill>
        </w:rPr>
        <w:t>..</w:t>
      </w:r>
      <w:r>
        <w:rPr>
          <w:rStyle w:val="Ninguno"/>
          <w:rFonts w:ascii="Times New Roman" w:hAnsi="Times New Roman" w:hint="default"/>
          <w:outline w:val="0"/>
          <w:color w:val="323232"/>
          <w:rtl w:val="0"/>
          <w:lang w:val="es-ES_tradnl"/>
          <w14:textFill>
            <w14:solidFill>
              <w14:srgbClr w14:val="333333"/>
            </w14:solidFill>
          </w14:textFill>
        </w:rPr>
        <w:t>…………………………………</w:t>
      </w:r>
      <w:r>
        <w:rPr>
          <w:rStyle w:val="Ninguno"/>
          <w:rFonts w:ascii="Times New Roman" w:hAnsi="Times New Roman"/>
          <w:outline w:val="0"/>
          <w:color w:val="323232"/>
          <w:rtl w:val="0"/>
          <w:lang w:val="es-ES_tradnl"/>
          <w14:textFill>
            <w14:solidFill>
              <w14:srgbClr w14:val="333333"/>
            </w14:solidFill>
          </w14:textFill>
        </w:rPr>
        <w:t>..</w:t>
      </w:r>
      <w:r>
        <w:rPr>
          <w:rStyle w:val="Ninguno"/>
          <w:rFonts w:ascii="Times New Roman" w:hAnsi="Times New Roman" w:hint="default"/>
          <w:outline w:val="0"/>
          <w:color w:val="323232"/>
          <w:rtl w:val="0"/>
          <w:lang w:val="es-ES_tradnl"/>
          <w14:textFill>
            <w14:solidFill>
              <w14:srgbClr w14:val="333333"/>
            </w14:solidFill>
          </w14:textFill>
        </w:rPr>
        <w:t xml:space="preserve">…… </w:t>
      </w:r>
      <w:r>
        <w:rPr>
          <w:rStyle w:val="Ninguno"/>
          <w:rFonts w:ascii="Times New Roman" w:hAnsi="Times New Roman"/>
          <w:outline w:val="0"/>
          <w:color w:val="323232"/>
          <w:rtl w:val="0"/>
          <w:lang w:val="es-ES_tradnl"/>
          <w14:textFill>
            <w14:solidFill>
              <w14:srgbClr w14:val="333333"/>
            </w14:solidFill>
          </w14:textFill>
        </w:rPr>
        <w:t>89</w:t>
      </w:r>
    </w:p>
    <w:p>
      <w:pPr>
        <w:pStyle w:val="Por omisión"/>
        <w:bidi w:val="0"/>
        <w:spacing w:before="0" w:line="240" w:lineRule="auto"/>
        <w:ind w:left="0" w:right="0" w:firstLine="0"/>
        <w:jc w:val="both"/>
        <w:rPr>
          <w:rStyle w:val="Ninguno"/>
          <w:rFonts w:ascii="Times New Roman" w:cs="Times New Roman" w:hAnsi="Times New Roman" w:eastAsia="Times New Roman"/>
          <w:outline w:val="0"/>
          <w:color w:val="323232"/>
          <w:rtl w:val="0"/>
          <w:lang w:val="es-ES_tradnl"/>
          <w14:textFill>
            <w14:solidFill>
              <w14:srgbClr w14:val="333333"/>
            </w14:solidFill>
          </w14:textFill>
        </w:rPr>
      </w:pPr>
    </w:p>
    <w:p>
      <w:pPr>
        <w:pStyle w:val="Por omisión"/>
        <w:bidi w:val="0"/>
        <w:spacing w:before="0" w:line="240" w:lineRule="auto"/>
        <w:ind w:left="0" w:right="0" w:firstLine="0"/>
        <w:jc w:val="both"/>
        <w:rPr>
          <w:rStyle w:val="Ninguno"/>
          <w:rFonts w:ascii="Times New Roman" w:cs="Times New Roman" w:hAnsi="Times New Roman" w:eastAsia="Times New Roman"/>
          <w:outline w:val="0"/>
          <w:color w:val="323232"/>
          <w:rtl w:val="0"/>
          <w:lang w:val="es-ES_tradnl"/>
          <w14:textFill>
            <w14:solidFill>
              <w14:srgbClr w14:val="333333"/>
            </w14:solidFill>
          </w14:textFill>
        </w:rPr>
      </w:pPr>
      <w:r>
        <w:rPr>
          <w:rStyle w:val="Ninguno"/>
          <w:rFonts w:ascii="Times New Roman" w:hAnsi="Times New Roman"/>
          <w:outline w:val="0"/>
          <w:color w:val="323232"/>
          <w:rtl w:val="0"/>
          <w:lang w:val="es-ES_tradnl"/>
          <w14:textFill>
            <w14:solidFill>
              <w14:srgbClr w14:val="333333"/>
            </w14:solidFill>
          </w14:textFill>
        </w:rPr>
        <w:t>Cap</w:t>
      </w:r>
      <w:r>
        <w:rPr>
          <w:rStyle w:val="Ninguno"/>
          <w:rFonts w:ascii="Times New Roman" w:hAnsi="Times New Roman" w:hint="default"/>
          <w:outline w:val="0"/>
          <w:color w:val="323232"/>
          <w:rtl w:val="0"/>
          <w:lang w:val="es-ES_tradnl"/>
          <w14:textFill>
            <w14:solidFill>
              <w14:srgbClr w14:val="333333"/>
            </w14:solidFill>
          </w14:textFill>
        </w:rPr>
        <w:t>í</w:t>
      </w:r>
      <w:r>
        <w:rPr>
          <w:rStyle w:val="Ninguno"/>
          <w:rFonts w:ascii="Times New Roman" w:hAnsi="Times New Roman"/>
          <w:outline w:val="0"/>
          <w:color w:val="323232"/>
          <w:rtl w:val="0"/>
          <w:lang w:val="es-ES_tradnl"/>
          <w14:textFill>
            <w14:solidFill>
              <w14:srgbClr w14:val="333333"/>
            </w14:solidFill>
          </w14:textFill>
        </w:rPr>
        <w:t>tulo 11</w:t>
      </w:r>
      <w:r>
        <w:rPr>
          <w:rStyle w:val="Ninguno"/>
          <w:rFonts w:ascii="Times New Roman" w:hAnsi="Times New Roman" w:hint="default"/>
          <w:outline w:val="0"/>
          <w:color w:val="323232"/>
          <w:rtl w:val="0"/>
          <w:lang w:val="es-ES_tradnl"/>
          <w14:textFill>
            <w14:solidFill>
              <w14:srgbClr w14:val="333333"/>
            </w14:solidFill>
          </w14:textFill>
        </w:rPr>
        <w:t>……………………………………………………………</w:t>
      </w:r>
      <w:r>
        <w:rPr>
          <w:rStyle w:val="Ninguno"/>
          <w:rFonts w:ascii="Times New Roman" w:hAnsi="Times New Roman"/>
          <w:outline w:val="0"/>
          <w:color w:val="323232"/>
          <w:rtl w:val="0"/>
          <w:lang w:val="es-ES_tradnl"/>
          <w14:textFill>
            <w14:solidFill>
              <w14:srgbClr w14:val="333333"/>
            </w14:solidFill>
          </w14:textFill>
        </w:rPr>
        <w:t>.</w:t>
      </w:r>
      <w:r>
        <w:rPr>
          <w:rStyle w:val="Ninguno"/>
          <w:rFonts w:ascii="Times New Roman" w:hAnsi="Times New Roman" w:hint="default"/>
          <w:outline w:val="0"/>
          <w:color w:val="323232"/>
          <w:rtl w:val="0"/>
          <w:lang w:val="es-ES_tradnl"/>
          <w14:textFill>
            <w14:solidFill>
              <w14:srgbClr w14:val="333333"/>
            </w14:solidFill>
          </w14:textFill>
        </w:rPr>
        <w:t>…………………</w:t>
      </w:r>
      <w:r>
        <w:rPr>
          <w:rStyle w:val="Ninguno"/>
          <w:rFonts w:ascii="Times New Roman" w:hAnsi="Times New Roman"/>
          <w:outline w:val="0"/>
          <w:color w:val="323232"/>
          <w:rtl w:val="0"/>
          <w:lang w:val="es-ES_tradnl"/>
          <w14:textFill>
            <w14:solidFill>
              <w14:srgbClr w14:val="333333"/>
            </w14:solidFill>
          </w14:textFill>
        </w:rPr>
        <w:t>..</w:t>
      </w:r>
      <w:r>
        <w:rPr>
          <w:rStyle w:val="Ninguno"/>
          <w:rFonts w:ascii="Times New Roman" w:hAnsi="Times New Roman" w:hint="default"/>
          <w:outline w:val="0"/>
          <w:color w:val="323232"/>
          <w:rtl w:val="0"/>
          <w:lang w:val="es-ES_tradnl"/>
          <w14:textFill>
            <w14:solidFill>
              <w14:srgbClr w14:val="333333"/>
            </w14:solidFill>
          </w14:textFill>
        </w:rPr>
        <w:t>……</w:t>
      </w:r>
      <w:r>
        <w:rPr>
          <w:rStyle w:val="Ninguno"/>
          <w:rFonts w:ascii="Times New Roman" w:hAnsi="Times New Roman"/>
          <w:outline w:val="0"/>
          <w:color w:val="323232"/>
          <w:rtl w:val="0"/>
          <w:lang w:val="es-ES_tradnl"/>
          <w14:textFill>
            <w14:solidFill>
              <w14:srgbClr w14:val="333333"/>
            </w14:solidFill>
          </w14:textFill>
        </w:rPr>
        <w:t>. 98</w:t>
      </w:r>
    </w:p>
    <w:p>
      <w:pPr>
        <w:pStyle w:val="Por omisión"/>
        <w:bidi w:val="0"/>
        <w:spacing w:before="0" w:line="240" w:lineRule="auto"/>
        <w:ind w:left="0" w:right="0" w:firstLine="0"/>
        <w:jc w:val="both"/>
        <w:rPr>
          <w:rStyle w:val="Ninguno"/>
          <w:rFonts w:ascii="Times New Roman" w:cs="Times New Roman" w:hAnsi="Times New Roman" w:eastAsia="Times New Roman"/>
          <w:outline w:val="0"/>
          <w:color w:val="323232"/>
          <w:rtl w:val="0"/>
          <w:lang w:val="es-ES_tradnl"/>
          <w14:textFill>
            <w14:solidFill>
              <w14:srgbClr w14:val="333333"/>
            </w14:solidFill>
          </w14:textFill>
        </w:rPr>
      </w:pPr>
    </w:p>
    <w:p>
      <w:pPr>
        <w:pStyle w:val="Por omisión"/>
        <w:bidi w:val="0"/>
        <w:spacing w:before="0" w:line="240" w:lineRule="auto"/>
        <w:ind w:left="0" w:right="0" w:firstLine="0"/>
        <w:jc w:val="both"/>
        <w:rPr>
          <w:rStyle w:val="Ninguno"/>
          <w:rFonts w:ascii="Times New Roman" w:cs="Times New Roman" w:hAnsi="Times New Roman" w:eastAsia="Times New Roman"/>
          <w:outline w:val="0"/>
          <w:color w:val="323232"/>
          <w:rtl w:val="0"/>
          <w:lang w:val="es-ES_tradnl"/>
          <w14:textFill>
            <w14:solidFill>
              <w14:srgbClr w14:val="333333"/>
            </w14:solidFill>
          </w14:textFill>
        </w:rPr>
      </w:pPr>
      <w:r>
        <w:rPr>
          <w:rStyle w:val="Ninguno"/>
          <w:rFonts w:ascii="Times New Roman" w:hAnsi="Times New Roman"/>
          <w:outline w:val="0"/>
          <w:color w:val="323232"/>
          <w:rtl w:val="0"/>
          <w:lang w:val="es-ES_tradnl"/>
          <w14:textFill>
            <w14:solidFill>
              <w14:srgbClr w14:val="333333"/>
            </w14:solidFill>
          </w14:textFill>
        </w:rPr>
        <w:t>Cap</w:t>
      </w:r>
      <w:r>
        <w:rPr>
          <w:rStyle w:val="Ninguno"/>
          <w:rFonts w:ascii="Times New Roman" w:hAnsi="Times New Roman" w:hint="default"/>
          <w:outline w:val="0"/>
          <w:color w:val="323232"/>
          <w:rtl w:val="0"/>
          <w:lang w:val="es-ES_tradnl"/>
          <w14:textFill>
            <w14:solidFill>
              <w14:srgbClr w14:val="333333"/>
            </w14:solidFill>
          </w14:textFill>
        </w:rPr>
        <w:t>í</w:t>
      </w:r>
      <w:r>
        <w:rPr>
          <w:rStyle w:val="Ninguno"/>
          <w:rFonts w:ascii="Times New Roman" w:hAnsi="Times New Roman"/>
          <w:outline w:val="0"/>
          <w:color w:val="323232"/>
          <w:rtl w:val="0"/>
          <w:lang w:val="es-ES_tradnl"/>
          <w14:textFill>
            <w14:solidFill>
              <w14:srgbClr w14:val="333333"/>
            </w14:solidFill>
          </w14:textFill>
        </w:rPr>
        <w:t>tulo 12</w:t>
      </w:r>
      <w:r>
        <w:rPr>
          <w:rStyle w:val="Ninguno"/>
          <w:rFonts w:ascii="Times New Roman" w:hAnsi="Times New Roman" w:hint="default"/>
          <w:outline w:val="0"/>
          <w:color w:val="323232"/>
          <w:rtl w:val="0"/>
          <w:lang w:val="es-ES_tradnl"/>
          <w14:textFill>
            <w14:solidFill>
              <w14:srgbClr w14:val="333333"/>
            </w14:solidFill>
          </w14:textFill>
        </w:rPr>
        <w:t>……………………………………………………………………………</w:t>
      </w:r>
      <w:r>
        <w:rPr>
          <w:rStyle w:val="Ninguno"/>
          <w:rFonts w:ascii="Times New Roman" w:hAnsi="Times New Roman"/>
          <w:outline w:val="0"/>
          <w:color w:val="323232"/>
          <w:rtl w:val="0"/>
          <w:lang w:val="es-ES_tradnl"/>
          <w14:textFill>
            <w14:solidFill>
              <w14:srgbClr w14:val="333333"/>
            </w14:solidFill>
          </w14:textFill>
        </w:rPr>
        <w:t>.</w:t>
      </w:r>
      <w:r>
        <w:rPr>
          <w:rStyle w:val="Ninguno"/>
          <w:rFonts w:ascii="Times New Roman" w:hAnsi="Times New Roman" w:hint="default"/>
          <w:outline w:val="0"/>
          <w:color w:val="323232"/>
          <w:rtl w:val="0"/>
          <w:lang w:val="es-ES_tradnl"/>
          <w14:textFill>
            <w14:solidFill>
              <w14:srgbClr w14:val="333333"/>
            </w14:solidFill>
          </w14:textFill>
        </w:rPr>
        <w:t>…</w:t>
      </w:r>
      <w:r>
        <w:rPr>
          <w:rStyle w:val="Ninguno"/>
          <w:rFonts w:ascii="Times New Roman" w:hAnsi="Times New Roman"/>
          <w:outline w:val="0"/>
          <w:color w:val="323232"/>
          <w:rtl w:val="0"/>
          <w:lang w:val="es-ES_tradnl"/>
          <w14:textFill>
            <w14:solidFill>
              <w14:srgbClr w14:val="333333"/>
            </w14:solidFill>
          </w14:textFill>
        </w:rPr>
        <w:t>..</w:t>
      </w:r>
      <w:r>
        <w:rPr>
          <w:rStyle w:val="Ninguno"/>
          <w:rFonts w:ascii="Times New Roman" w:hAnsi="Times New Roman" w:hint="default"/>
          <w:outline w:val="0"/>
          <w:color w:val="323232"/>
          <w:rtl w:val="0"/>
          <w:lang w:val="es-ES_tradnl"/>
          <w14:textFill>
            <w14:solidFill>
              <w14:srgbClr w14:val="333333"/>
            </w14:solidFill>
          </w14:textFill>
        </w:rPr>
        <w:t>…</w:t>
      </w:r>
      <w:r>
        <w:rPr>
          <w:rStyle w:val="Ninguno"/>
          <w:rFonts w:ascii="Times New Roman" w:hAnsi="Times New Roman"/>
          <w:outline w:val="0"/>
          <w:color w:val="323232"/>
          <w:rtl w:val="0"/>
          <w:lang w:val="es-ES_tradnl"/>
          <w14:textFill>
            <w14:solidFill>
              <w14:srgbClr w14:val="333333"/>
            </w14:solidFill>
          </w14:textFill>
        </w:rPr>
        <w:t>.</w:t>
      </w:r>
      <w:r>
        <w:rPr>
          <w:rStyle w:val="Ninguno"/>
          <w:rFonts w:ascii="Times New Roman" w:hAnsi="Times New Roman" w:hint="default"/>
          <w:outline w:val="0"/>
          <w:color w:val="323232"/>
          <w:rtl w:val="0"/>
          <w:lang w:val="es-ES_tradnl"/>
          <w14:textFill>
            <w14:solidFill>
              <w14:srgbClr w14:val="333333"/>
            </w14:solidFill>
          </w14:textFill>
        </w:rPr>
        <w:t xml:space="preserve">… </w:t>
      </w:r>
      <w:r>
        <w:rPr>
          <w:rStyle w:val="Ninguno"/>
          <w:rFonts w:ascii="Times New Roman" w:hAnsi="Times New Roman"/>
          <w:outline w:val="0"/>
          <w:color w:val="323232"/>
          <w:rtl w:val="0"/>
          <w:lang w:val="es-ES_tradnl"/>
          <w14:textFill>
            <w14:solidFill>
              <w14:srgbClr w14:val="333333"/>
            </w14:solidFill>
          </w14:textFill>
        </w:rPr>
        <w:t>104</w:t>
      </w:r>
    </w:p>
    <w:p>
      <w:pPr>
        <w:pStyle w:val="Por omisión"/>
        <w:bidi w:val="0"/>
        <w:spacing w:before="0" w:line="240" w:lineRule="auto"/>
        <w:ind w:left="0" w:right="0" w:firstLine="0"/>
        <w:jc w:val="both"/>
        <w:rPr>
          <w:rStyle w:val="Ninguno"/>
          <w:rFonts w:ascii="Times New Roman" w:cs="Times New Roman" w:hAnsi="Times New Roman" w:eastAsia="Times New Roman"/>
          <w:outline w:val="0"/>
          <w:color w:val="323232"/>
          <w:rtl w:val="0"/>
          <w:lang w:val="es-ES_tradnl"/>
          <w14:textFill>
            <w14:solidFill>
              <w14:srgbClr w14:val="333333"/>
            </w14:solidFill>
          </w14:textFill>
        </w:rPr>
      </w:pPr>
    </w:p>
    <w:p>
      <w:pPr>
        <w:pStyle w:val="Por omisión"/>
        <w:bidi w:val="0"/>
        <w:spacing w:before="0" w:line="240" w:lineRule="auto"/>
        <w:ind w:left="0" w:right="0" w:firstLine="0"/>
        <w:jc w:val="both"/>
        <w:rPr>
          <w:rStyle w:val="Ninguno"/>
          <w:rFonts w:ascii="Times New Roman" w:cs="Times New Roman" w:hAnsi="Times New Roman" w:eastAsia="Times New Roman"/>
          <w:outline w:val="0"/>
          <w:color w:val="323232"/>
          <w:rtl w:val="0"/>
          <w:lang w:val="es-ES_tradnl"/>
          <w14:textFill>
            <w14:solidFill>
              <w14:srgbClr w14:val="333333"/>
            </w14:solidFill>
          </w14:textFill>
        </w:rPr>
      </w:pPr>
      <w:r>
        <w:rPr>
          <w:rStyle w:val="Ninguno"/>
          <w:rFonts w:ascii="Times New Roman" w:hAnsi="Times New Roman"/>
          <w:outline w:val="0"/>
          <w:color w:val="323232"/>
          <w:rtl w:val="0"/>
          <w:lang w:val="es-ES_tradnl"/>
          <w14:textFill>
            <w14:solidFill>
              <w14:srgbClr w14:val="333333"/>
            </w14:solidFill>
          </w14:textFill>
        </w:rPr>
        <w:t>Cap</w:t>
      </w:r>
      <w:r>
        <w:rPr>
          <w:rStyle w:val="Ninguno"/>
          <w:rFonts w:ascii="Times New Roman" w:hAnsi="Times New Roman" w:hint="default"/>
          <w:outline w:val="0"/>
          <w:color w:val="323232"/>
          <w:rtl w:val="0"/>
          <w:lang w:val="es-ES_tradnl"/>
          <w14:textFill>
            <w14:solidFill>
              <w14:srgbClr w14:val="333333"/>
            </w14:solidFill>
          </w14:textFill>
        </w:rPr>
        <w:t>í</w:t>
      </w:r>
      <w:r>
        <w:rPr>
          <w:rStyle w:val="Ninguno"/>
          <w:rFonts w:ascii="Times New Roman" w:hAnsi="Times New Roman"/>
          <w:outline w:val="0"/>
          <w:color w:val="323232"/>
          <w:rtl w:val="0"/>
          <w:lang w:val="es-ES_tradnl"/>
          <w14:textFill>
            <w14:solidFill>
              <w14:srgbClr w14:val="333333"/>
            </w14:solidFill>
          </w14:textFill>
        </w:rPr>
        <w:t>tulo 13</w:t>
      </w:r>
      <w:r>
        <w:rPr>
          <w:rStyle w:val="Ninguno"/>
          <w:rFonts w:ascii="Times New Roman" w:hAnsi="Times New Roman" w:hint="default"/>
          <w:outline w:val="0"/>
          <w:color w:val="323232"/>
          <w:rtl w:val="0"/>
          <w:lang w:val="es-ES_tradnl"/>
          <w14:textFill>
            <w14:solidFill>
              <w14:srgbClr w14:val="333333"/>
            </w14:solidFill>
          </w14:textFill>
        </w:rPr>
        <w:t>………</w:t>
      </w:r>
      <w:r>
        <w:rPr>
          <w:rStyle w:val="Ninguno"/>
          <w:rFonts w:ascii="Times New Roman" w:hAnsi="Times New Roman"/>
          <w:outline w:val="0"/>
          <w:color w:val="323232"/>
          <w:rtl w:val="0"/>
          <w:lang w:val="es-ES_tradnl"/>
          <w14:textFill>
            <w14:solidFill>
              <w14:srgbClr w14:val="333333"/>
            </w14:solidFill>
          </w14:textFill>
        </w:rPr>
        <w:t>.</w:t>
      </w:r>
      <w:r>
        <w:rPr>
          <w:rStyle w:val="Ninguno"/>
          <w:rFonts w:ascii="Times New Roman" w:hAnsi="Times New Roman" w:hint="default"/>
          <w:outline w:val="0"/>
          <w:color w:val="323232"/>
          <w:rtl w:val="0"/>
          <w:lang w:val="es-ES_tradnl"/>
          <w14:textFill>
            <w14:solidFill>
              <w14:srgbClr w14:val="333333"/>
            </w14:solidFill>
          </w14:textFill>
        </w:rPr>
        <w:t>………………</w:t>
      </w:r>
      <w:r>
        <w:rPr>
          <w:rStyle w:val="Ninguno"/>
          <w:rFonts w:ascii="Times New Roman" w:hAnsi="Times New Roman"/>
          <w:outline w:val="0"/>
          <w:color w:val="323232"/>
          <w:rtl w:val="0"/>
          <w:lang w:val="es-ES_tradnl"/>
          <w14:textFill>
            <w14:solidFill>
              <w14:srgbClr w14:val="333333"/>
            </w14:solidFill>
          </w14:textFill>
        </w:rPr>
        <w:t>.</w:t>
      </w:r>
      <w:r>
        <w:rPr>
          <w:rStyle w:val="Ninguno"/>
          <w:rFonts w:ascii="Times New Roman" w:hAnsi="Times New Roman" w:hint="default"/>
          <w:outline w:val="0"/>
          <w:color w:val="323232"/>
          <w:rtl w:val="0"/>
          <w:lang w:val="es-ES_tradnl"/>
          <w14:textFill>
            <w14:solidFill>
              <w14:srgbClr w14:val="333333"/>
            </w14:solidFill>
          </w14:textFill>
        </w:rPr>
        <w:t>…………………</w:t>
      </w:r>
      <w:r>
        <w:rPr>
          <w:rStyle w:val="Ninguno"/>
          <w:rFonts w:ascii="Times New Roman" w:hAnsi="Times New Roman"/>
          <w:outline w:val="0"/>
          <w:color w:val="323232"/>
          <w:rtl w:val="0"/>
          <w:lang w:val="es-ES_tradnl"/>
          <w14:textFill>
            <w14:solidFill>
              <w14:srgbClr w14:val="333333"/>
            </w14:solidFill>
          </w14:textFill>
        </w:rPr>
        <w:t>..</w:t>
      </w:r>
      <w:r>
        <w:rPr>
          <w:rStyle w:val="Ninguno"/>
          <w:rFonts w:ascii="Times New Roman" w:hAnsi="Times New Roman" w:hint="default"/>
          <w:outline w:val="0"/>
          <w:color w:val="323232"/>
          <w:rtl w:val="0"/>
          <w:lang w:val="es-ES_tradnl"/>
          <w14:textFill>
            <w14:solidFill>
              <w14:srgbClr w14:val="333333"/>
            </w14:solidFill>
          </w14:textFill>
        </w:rPr>
        <w:t>……………………………</w:t>
      </w:r>
      <w:r>
        <w:rPr>
          <w:rStyle w:val="Ninguno"/>
          <w:rFonts w:ascii="Times New Roman" w:hAnsi="Times New Roman"/>
          <w:outline w:val="0"/>
          <w:color w:val="323232"/>
          <w:rtl w:val="0"/>
          <w:lang w:val="es-ES_tradnl"/>
          <w14:textFill>
            <w14:solidFill>
              <w14:srgbClr w14:val="333333"/>
            </w14:solidFill>
          </w14:textFill>
        </w:rPr>
        <w:t>.</w:t>
      </w:r>
      <w:r>
        <w:rPr>
          <w:rStyle w:val="Ninguno"/>
          <w:rFonts w:ascii="Times New Roman" w:hAnsi="Times New Roman" w:hint="default"/>
          <w:outline w:val="0"/>
          <w:color w:val="323232"/>
          <w:rtl w:val="0"/>
          <w:lang w:val="es-ES_tradnl"/>
          <w14:textFill>
            <w14:solidFill>
              <w14:srgbClr w14:val="333333"/>
            </w14:solidFill>
          </w14:textFill>
        </w:rPr>
        <w:t>…</w:t>
      </w:r>
      <w:r>
        <w:rPr>
          <w:rStyle w:val="Ninguno"/>
          <w:rFonts w:ascii="Times New Roman" w:hAnsi="Times New Roman"/>
          <w:outline w:val="0"/>
          <w:color w:val="323232"/>
          <w:rtl w:val="0"/>
          <w:lang w:val="es-ES_tradnl"/>
          <w14:textFill>
            <w14:solidFill>
              <w14:srgbClr w14:val="333333"/>
            </w14:solidFill>
          </w14:textFill>
        </w:rPr>
        <w:t>..</w:t>
      </w:r>
      <w:r>
        <w:rPr>
          <w:rStyle w:val="Ninguno"/>
          <w:rFonts w:ascii="Times New Roman" w:hAnsi="Times New Roman" w:hint="default"/>
          <w:outline w:val="0"/>
          <w:color w:val="323232"/>
          <w:rtl w:val="0"/>
          <w:lang w:val="es-ES_tradnl"/>
          <w14:textFill>
            <w14:solidFill>
              <w14:srgbClr w14:val="333333"/>
            </w14:solidFill>
          </w14:textFill>
        </w:rPr>
        <w:t>………</w:t>
      </w:r>
      <w:r>
        <w:rPr>
          <w:rStyle w:val="Ninguno"/>
          <w:rFonts w:ascii="Times New Roman" w:hAnsi="Times New Roman"/>
          <w:outline w:val="0"/>
          <w:color w:val="323232"/>
          <w:rtl w:val="0"/>
          <w:lang w:val="es-ES_tradnl"/>
          <w14:textFill>
            <w14:solidFill>
              <w14:srgbClr w14:val="333333"/>
            </w14:solidFill>
          </w14:textFill>
        </w:rPr>
        <w:t>. 110</w:t>
      </w:r>
    </w:p>
    <w:p>
      <w:pPr>
        <w:pStyle w:val="Por omisión"/>
        <w:bidi w:val="0"/>
        <w:spacing w:before="0" w:line="240" w:lineRule="auto"/>
        <w:ind w:left="0" w:right="0" w:firstLine="0"/>
        <w:jc w:val="both"/>
        <w:rPr>
          <w:rStyle w:val="Ninguno"/>
          <w:rFonts w:ascii="Times New Roman" w:cs="Times New Roman" w:hAnsi="Times New Roman" w:eastAsia="Times New Roman"/>
          <w:outline w:val="0"/>
          <w:color w:val="323232"/>
          <w:rtl w:val="0"/>
          <w:lang w:val="es-ES_tradnl"/>
          <w14:textFill>
            <w14:solidFill>
              <w14:srgbClr w14:val="333333"/>
            </w14:solidFill>
          </w14:textFill>
        </w:rPr>
      </w:pPr>
    </w:p>
    <w:p>
      <w:pPr>
        <w:pStyle w:val="Por omisión"/>
        <w:bidi w:val="0"/>
        <w:spacing w:before="0" w:line="240" w:lineRule="auto"/>
        <w:ind w:left="0" w:right="0" w:firstLine="0"/>
        <w:jc w:val="both"/>
        <w:rPr>
          <w:rStyle w:val="Ninguno"/>
          <w:rFonts w:ascii="Times New Roman" w:cs="Times New Roman" w:hAnsi="Times New Roman" w:eastAsia="Times New Roman"/>
          <w:outline w:val="0"/>
          <w:color w:val="323232"/>
          <w:rtl w:val="0"/>
          <w:lang w:val="es-ES_tradnl"/>
          <w14:textFill>
            <w14:solidFill>
              <w14:srgbClr w14:val="333333"/>
            </w14:solidFill>
          </w14:textFill>
        </w:rPr>
      </w:pPr>
      <w:r>
        <w:rPr>
          <w:rStyle w:val="Ninguno"/>
          <w:rFonts w:ascii="Times New Roman" w:hAnsi="Times New Roman"/>
          <w:outline w:val="0"/>
          <w:color w:val="323232"/>
          <w:rtl w:val="0"/>
          <w:lang w:val="es-ES_tradnl"/>
          <w14:textFill>
            <w14:solidFill>
              <w14:srgbClr w14:val="333333"/>
            </w14:solidFill>
          </w14:textFill>
        </w:rPr>
        <w:t>Cap</w:t>
      </w:r>
      <w:r>
        <w:rPr>
          <w:rStyle w:val="Ninguno"/>
          <w:rFonts w:ascii="Times New Roman" w:hAnsi="Times New Roman" w:hint="default"/>
          <w:outline w:val="0"/>
          <w:color w:val="323232"/>
          <w:rtl w:val="0"/>
          <w:lang w:val="es-ES_tradnl"/>
          <w14:textFill>
            <w14:solidFill>
              <w14:srgbClr w14:val="333333"/>
            </w14:solidFill>
          </w14:textFill>
        </w:rPr>
        <w:t>í</w:t>
      </w:r>
      <w:r>
        <w:rPr>
          <w:rStyle w:val="Ninguno"/>
          <w:rFonts w:ascii="Times New Roman" w:hAnsi="Times New Roman"/>
          <w:outline w:val="0"/>
          <w:color w:val="323232"/>
          <w:rtl w:val="0"/>
          <w:lang w:val="es-ES_tradnl"/>
          <w14:textFill>
            <w14:solidFill>
              <w14:srgbClr w14:val="333333"/>
            </w14:solidFill>
          </w14:textFill>
        </w:rPr>
        <w:t>tulo 14</w:t>
      </w:r>
      <w:r>
        <w:rPr>
          <w:rStyle w:val="Ninguno"/>
          <w:rFonts w:ascii="Times New Roman" w:hAnsi="Times New Roman" w:hint="default"/>
          <w:outline w:val="0"/>
          <w:color w:val="323232"/>
          <w:rtl w:val="0"/>
          <w:lang w:val="es-ES_tradnl"/>
          <w14:textFill>
            <w14:solidFill>
              <w14:srgbClr w14:val="333333"/>
            </w14:solidFill>
          </w14:textFill>
        </w:rPr>
        <w:t>………………………………………</w:t>
      </w:r>
      <w:r>
        <w:rPr>
          <w:rStyle w:val="Ninguno"/>
          <w:rFonts w:ascii="Times New Roman" w:hAnsi="Times New Roman" w:hint="default"/>
          <w:outline w:val="0"/>
          <w:color w:val="323232"/>
          <w:shd w:val="clear" w:color="auto" w:fill="ffffff"/>
          <w:rtl w:val="0"/>
          <w:lang w:val="es-ES_tradnl"/>
          <w14:textFill>
            <w14:solidFill>
              <w14:srgbClr w14:val="333333"/>
            </w14:solidFill>
          </w14:textFill>
        </w:rPr>
        <w:t>……………………………………</w:t>
      </w:r>
      <w:r>
        <w:rPr>
          <w:rStyle w:val="Ninguno"/>
          <w:rFonts w:ascii="Times New Roman" w:hAnsi="Times New Roman"/>
          <w:outline w:val="0"/>
          <w:color w:val="323232"/>
          <w:shd w:val="clear" w:color="auto" w:fill="ffffff"/>
          <w:rtl w:val="0"/>
          <w:lang w:val="es-ES_tradnl"/>
          <w14:textFill>
            <w14:solidFill>
              <w14:srgbClr w14:val="333333"/>
            </w14:solidFill>
          </w14:textFill>
        </w:rPr>
        <w:t>..</w:t>
      </w:r>
      <w:r>
        <w:rPr>
          <w:rStyle w:val="Ninguno"/>
          <w:rFonts w:ascii="Times New Roman" w:hAnsi="Times New Roman" w:hint="default"/>
          <w:outline w:val="0"/>
          <w:color w:val="323232"/>
          <w:shd w:val="clear" w:color="auto" w:fill="ffffff"/>
          <w:rtl w:val="0"/>
          <w:lang w:val="es-ES_tradnl"/>
          <w14:textFill>
            <w14:solidFill>
              <w14:srgbClr w14:val="333333"/>
            </w14:solidFill>
          </w14:textFill>
        </w:rPr>
        <w:t>………</w:t>
      </w:r>
      <w:r>
        <w:rPr>
          <w:rStyle w:val="Ninguno"/>
          <w:rFonts w:ascii="Times New Roman" w:hAnsi="Times New Roman"/>
          <w:outline w:val="0"/>
          <w:color w:val="323232"/>
          <w:shd w:val="clear" w:color="auto" w:fill="ffffff"/>
          <w:rtl w:val="0"/>
          <w:lang w:val="es-ES_tradnl"/>
          <w14:textFill>
            <w14:solidFill>
              <w14:srgbClr w14:val="333333"/>
            </w14:solidFill>
          </w14:textFill>
        </w:rPr>
        <w:t>.. 121</w:t>
      </w:r>
    </w:p>
    <w:p>
      <w:pPr>
        <w:pStyle w:val="Por omisión"/>
        <w:bidi w:val="0"/>
        <w:spacing w:before="0" w:line="240" w:lineRule="auto"/>
        <w:ind w:left="0" w:right="0" w:firstLine="0"/>
        <w:jc w:val="both"/>
        <w:rPr>
          <w:rStyle w:val="Ninguno"/>
          <w:rFonts w:ascii="Times New Roman" w:cs="Times New Roman" w:hAnsi="Times New Roman" w:eastAsia="Times New Roman"/>
          <w:outline w:val="0"/>
          <w:color w:val="323232"/>
          <w:rtl w:val="0"/>
          <w:lang w:val="es-ES_tradnl"/>
          <w14:textFill>
            <w14:solidFill>
              <w14:srgbClr w14:val="333333"/>
            </w14:solidFill>
          </w14:textFill>
        </w:rPr>
      </w:pPr>
    </w:p>
    <w:p>
      <w:pPr>
        <w:pStyle w:val="Por omisión"/>
        <w:bidi w:val="0"/>
        <w:spacing w:before="0" w:line="240" w:lineRule="auto"/>
        <w:ind w:left="0" w:right="0" w:firstLine="0"/>
        <w:jc w:val="both"/>
        <w:rPr>
          <w:rStyle w:val="Ninguno"/>
          <w:rFonts w:ascii="Times New Roman" w:cs="Times New Roman" w:hAnsi="Times New Roman" w:eastAsia="Times New Roman"/>
          <w:outline w:val="0"/>
          <w:color w:val="323232"/>
          <w:rtl w:val="0"/>
          <w:lang w:val="es-ES_tradnl"/>
          <w14:textFill>
            <w14:solidFill>
              <w14:srgbClr w14:val="333333"/>
            </w14:solidFill>
          </w14:textFill>
        </w:rPr>
      </w:pPr>
      <w:r>
        <w:rPr>
          <w:rStyle w:val="Ninguno"/>
          <w:rFonts w:ascii="Times New Roman" w:hAnsi="Times New Roman"/>
          <w:outline w:val="0"/>
          <w:color w:val="323232"/>
          <w:rtl w:val="0"/>
          <w:lang w:val="es-ES_tradnl"/>
          <w14:textFill>
            <w14:solidFill>
              <w14:srgbClr w14:val="333333"/>
            </w14:solidFill>
          </w14:textFill>
        </w:rPr>
        <w:t>Cap</w:t>
      </w:r>
      <w:r>
        <w:rPr>
          <w:rStyle w:val="Ninguno"/>
          <w:rFonts w:ascii="Times New Roman" w:hAnsi="Times New Roman" w:hint="default"/>
          <w:outline w:val="0"/>
          <w:color w:val="323232"/>
          <w:rtl w:val="0"/>
          <w:lang w:val="es-ES_tradnl"/>
          <w14:textFill>
            <w14:solidFill>
              <w14:srgbClr w14:val="333333"/>
            </w14:solidFill>
          </w14:textFill>
        </w:rPr>
        <w:t>í</w:t>
      </w:r>
      <w:r>
        <w:rPr>
          <w:rStyle w:val="Ninguno"/>
          <w:rFonts w:ascii="Times New Roman" w:hAnsi="Times New Roman"/>
          <w:outline w:val="0"/>
          <w:color w:val="323232"/>
          <w:rtl w:val="0"/>
          <w:lang w:val="es-ES_tradnl"/>
          <w14:textFill>
            <w14:solidFill>
              <w14:srgbClr w14:val="333333"/>
            </w14:solidFill>
          </w14:textFill>
        </w:rPr>
        <w:t>tulo 15</w:t>
      </w:r>
      <w:r>
        <w:rPr>
          <w:rStyle w:val="Ninguno"/>
          <w:rFonts w:ascii="Times New Roman" w:hAnsi="Times New Roman" w:hint="default"/>
          <w:outline w:val="0"/>
          <w:color w:val="323232"/>
          <w:rtl w:val="0"/>
          <w:lang w:val="es-ES_tradnl"/>
          <w14:textFill>
            <w14:solidFill>
              <w14:srgbClr w14:val="333333"/>
            </w14:solidFill>
          </w14:textFill>
        </w:rPr>
        <w:t>…………………………………</w:t>
      </w:r>
      <w:r>
        <w:rPr>
          <w:rStyle w:val="Ninguno"/>
          <w:rFonts w:ascii="Times New Roman" w:hAnsi="Times New Roman"/>
          <w:outline w:val="0"/>
          <w:color w:val="323232"/>
          <w:rtl w:val="0"/>
          <w:lang w:val="es-ES_tradnl"/>
          <w14:textFill>
            <w14:solidFill>
              <w14:srgbClr w14:val="333333"/>
            </w14:solidFill>
          </w14:textFill>
        </w:rPr>
        <w:t>..</w:t>
      </w:r>
      <w:r>
        <w:rPr>
          <w:rStyle w:val="Ninguno"/>
          <w:rFonts w:ascii="Times New Roman" w:hAnsi="Times New Roman" w:hint="default"/>
          <w:outline w:val="0"/>
          <w:color w:val="323232"/>
          <w:rtl w:val="0"/>
          <w:lang w:val="es-ES_tradnl"/>
          <w14:textFill>
            <w14:solidFill>
              <w14:srgbClr w14:val="333333"/>
            </w14:solidFill>
          </w14:textFill>
        </w:rPr>
        <w:t>…………………………………………</w:t>
      </w:r>
      <w:r>
        <w:rPr>
          <w:rStyle w:val="Ninguno"/>
          <w:rFonts w:ascii="Times New Roman" w:hAnsi="Times New Roman"/>
          <w:outline w:val="0"/>
          <w:color w:val="323232"/>
          <w:rtl w:val="0"/>
          <w:lang w:val="es-ES_tradnl"/>
          <w14:textFill>
            <w14:solidFill>
              <w14:srgbClr w14:val="333333"/>
            </w14:solidFill>
          </w14:textFill>
        </w:rPr>
        <w:t>..</w:t>
      </w:r>
      <w:r>
        <w:rPr>
          <w:rStyle w:val="Ninguno"/>
          <w:rFonts w:ascii="Times New Roman" w:hAnsi="Times New Roman" w:hint="default"/>
          <w:outline w:val="0"/>
          <w:color w:val="323232"/>
          <w:rtl w:val="0"/>
          <w:lang w:val="es-ES_tradnl"/>
          <w14:textFill>
            <w14:solidFill>
              <w14:srgbClr w14:val="333333"/>
            </w14:solidFill>
          </w14:textFill>
        </w:rPr>
        <w:t xml:space="preserve">……… </w:t>
      </w:r>
      <w:r>
        <w:rPr>
          <w:rStyle w:val="Ninguno"/>
          <w:rFonts w:ascii="Times New Roman" w:hAnsi="Times New Roman"/>
          <w:outline w:val="0"/>
          <w:color w:val="323232"/>
          <w:rtl w:val="0"/>
          <w:lang w:val="es-ES_tradnl"/>
          <w14:textFill>
            <w14:solidFill>
              <w14:srgbClr w14:val="333333"/>
            </w14:solidFill>
          </w14:textFill>
        </w:rPr>
        <w:t xml:space="preserve">131 </w:t>
      </w:r>
    </w:p>
    <w:p>
      <w:pPr>
        <w:pStyle w:val="Por omisión"/>
        <w:bidi w:val="0"/>
        <w:spacing w:before="0" w:line="240" w:lineRule="auto"/>
        <w:ind w:left="0" w:right="0" w:firstLine="0"/>
        <w:jc w:val="both"/>
        <w:rPr>
          <w:rStyle w:val="Ninguno"/>
          <w:rFonts w:ascii="Times New Roman" w:cs="Times New Roman" w:hAnsi="Times New Roman" w:eastAsia="Times New Roman"/>
          <w:outline w:val="0"/>
          <w:color w:val="323232"/>
          <w:rtl w:val="0"/>
          <w:lang w:val="es-ES_tradnl"/>
          <w14:textFill>
            <w14:solidFill>
              <w14:srgbClr w14:val="333333"/>
            </w14:solidFill>
          </w14:textFill>
        </w:rPr>
      </w:pPr>
    </w:p>
    <w:p>
      <w:pPr>
        <w:pStyle w:val="Por omisión"/>
        <w:bidi w:val="0"/>
        <w:spacing w:before="0" w:line="240" w:lineRule="auto"/>
        <w:ind w:left="0" w:right="0" w:firstLine="0"/>
        <w:jc w:val="both"/>
        <w:rPr>
          <w:rStyle w:val="Ninguno"/>
          <w:rFonts w:ascii="Times New Roman" w:cs="Times New Roman" w:hAnsi="Times New Roman" w:eastAsia="Times New Roman"/>
          <w:outline w:val="0"/>
          <w:color w:val="323232"/>
          <w:rtl w:val="0"/>
          <w:lang w:val="es-ES_tradnl"/>
          <w14:textFill>
            <w14:solidFill>
              <w14:srgbClr w14:val="333333"/>
            </w14:solidFill>
          </w14:textFill>
        </w:rPr>
      </w:pPr>
      <w:r>
        <w:rPr>
          <w:rStyle w:val="Ninguno"/>
          <w:rFonts w:ascii="Times New Roman" w:hAnsi="Times New Roman"/>
          <w:outline w:val="0"/>
          <w:color w:val="323232"/>
          <w:rtl w:val="0"/>
          <w:lang w:val="es-ES_tradnl"/>
          <w14:textFill>
            <w14:solidFill>
              <w14:srgbClr w14:val="333333"/>
            </w14:solidFill>
          </w14:textFill>
        </w:rPr>
        <w:t>Cap</w:t>
      </w:r>
      <w:r>
        <w:rPr>
          <w:rStyle w:val="Ninguno"/>
          <w:rFonts w:ascii="Times New Roman" w:hAnsi="Times New Roman" w:hint="default"/>
          <w:outline w:val="0"/>
          <w:color w:val="323232"/>
          <w:rtl w:val="0"/>
          <w:lang w:val="es-ES_tradnl"/>
          <w14:textFill>
            <w14:solidFill>
              <w14:srgbClr w14:val="333333"/>
            </w14:solidFill>
          </w14:textFill>
        </w:rPr>
        <w:t>í</w:t>
      </w:r>
      <w:r>
        <w:rPr>
          <w:rStyle w:val="Ninguno"/>
          <w:rFonts w:ascii="Times New Roman" w:hAnsi="Times New Roman"/>
          <w:outline w:val="0"/>
          <w:color w:val="323232"/>
          <w:rtl w:val="0"/>
          <w:lang w:val="es-ES_tradnl"/>
          <w14:textFill>
            <w14:solidFill>
              <w14:srgbClr w14:val="333333"/>
            </w14:solidFill>
          </w14:textFill>
        </w:rPr>
        <w:t>tulo 16</w:t>
      </w:r>
      <w:r>
        <w:rPr>
          <w:rStyle w:val="Ninguno"/>
          <w:rFonts w:ascii="Times New Roman" w:hAnsi="Times New Roman" w:hint="default"/>
          <w:outline w:val="0"/>
          <w:color w:val="323232"/>
          <w:rtl w:val="0"/>
          <w:lang w:val="es-ES_tradnl"/>
          <w14:textFill>
            <w14:solidFill>
              <w14:srgbClr w14:val="333333"/>
            </w14:solidFill>
          </w14:textFill>
        </w:rPr>
        <w:t>…………</w:t>
      </w:r>
      <w:r>
        <w:rPr>
          <w:rStyle w:val="Ninguno"/>
          <w:rFonts w:ascii="Times New Roman" w:hAnsi="Times New Roman"/>
          <w:outline w:val="0"/>
          <w:color w:val="323232"/>
          <w:rtl w:val="0"/>
          <w:lang w:val="es-ES_tradnl"/>
          <w14:textFill>
            <w14:solidFill>
              <w14:srgbClr w14:val="333333"/>
            </w14:solidFill>
          </w14:textFill>
        </w:rPr>
        <w:t>..</w:t>
      </w:r>
      <w:r>
        <w:rPr>
          <w:rStyle w:val="Ninguno"/>
          <w:rFonts w:ascii="Times New Roman" w:hAnsi="Times New Roman" w:hint="default"/>
          <w:outline w:val="0"/>
          <w:color w:val="323232"/>
          <w:rtl w:val="0"/>
          <w:lang w:val="es-ES_tradnl"/>
          <w14:textFill>
            <w14:solidFill>
              <w14:srgbClr w14:val="333333"/>
            </w14:solidFill>
          </w14:textFill>
        </w:rPr>
        <w:t>……………………………………………………</w:t>
      </w:r>
      <w:r>
        <w:rPr>
          <w:rStyle w:val="Ninguno"/>
          <w:rFonts w:ascii="Times New Roman" w:hAnsi="Times New Roman"/>
          <w:outline w:val="0"/>
          <w:color w:val="323232"/>
          <w:rtl w:val="0"/>
          <w:lang w:val="es-ES_tradnl"/>
          <w14:textFill>
            <w14:solidFill>
              <w14:srgbClr w14:val="333333"/>
            </w14:solidFill>
          </w14:textFill>
        </w:rPr>
        <w:t>..</w:t>
      </w:r>
      <w:r>
        <w:rPr>
          <w:rStyle w:val="Ninguno"/>
          <w:rFonts w:ascii="Times New Roman" w:hAnsi="Times New Roman" w:hint="default"/>
          <w:outline w:val="0"/>
          <w:color w:val="323232"/>
          <w:rtl w:val="0"/>
          <w:lang w:val="es-ES_tradnl"/>
          <w14:textFill>
            <w14:solidFill>
              <w14:srgbClr w14:val="333333"/>
            </w14:solidFill>
          </w14:textFill>
        </w:rPr>
        <w:t>………</w:t>
      </w:r>
      <w:r>
        <w:rPr>
          <w:rStyle w:val="Ninguno"/>
          <w:rFonts w:ascii="Times New Roman" w:hAnsi="Times New Roman"/>
          <w:outline w:val="0"/>
          <w:color w:val="323232"/>
          <w:rtl w:val="0"/>
          <w:lang w:val="es-ES_tradnl"/>
          <w14:textFill>
            <w14:solidFill>
              <w14:srgbClr w14:val="333333"/>
            </w14:solidFill>
          </w14:textFill>
        </w:rPr>
        <w:t>..</w:t>
      </w:r>
      <w:r>
        <w:rPr>
          <w:rStyle w:val="Ninguno"/>
          <w:rFonts w:ascii="Times New Roman" w:hAnsi="Times New Roman" w:hint="default"/>
          <w:outline w:val="0"/>
          <w:color w:val="323232"/>
          <w:rtl w:val="0"/>
          <w:lang w:val="es-ES_tradnl"/>
          <w14:textFill>
            <w14:solidFill>
              <w14:srgbClr w14:val="333333"/>
            </w14:solidFill>
          </w14:textFill>
        </w:rPr>
        <w:t>…</w:t>
      </w:r>
      <w:r>
        <w:rPr>
          <w:rStyle w:val="Ninguno"/>
          <w:rFonts w:ascii="Times New Roman" w:hAnsi="Times New Roman"/>
          <w:outline w:val="0"/>
          <w:color w:val="323232"/>
          <w:rtl w:val="0"/>
          <w:lang w:val="es-ES_tradnl"/>
          <w14:textFill>
            <w14:solidFill>
              <w14:srgbClr w14:val="333333"/>
            </w14:solidFill>
          </w14:textFill>
        </w:rPr>
        <w:t>..</w:t>
      </w:r>
      <w:r>
        <w:rPr>
          <w:rStyle w:val="Ninguno"/>
          <w:rFonts w:ascii="Times New Roman" w:hAnsi="Times New Roman" w:hint="default"/>
          <w:outline w:val="0"/>
          <w:color w:val="323232"/>
          <w:rtl w:val="0"/>
          <w:lang w:val="es-ES_tradnl"/>
          <w14:textFill>
            <w14:solidFill>
              <w14:srgbClr w14:val="333333"/>
            </w14:solidFill>
          </w14:textFill>
        </w:rPr>
        <w:t>…</w:t>
      </w:r>
      <w:r>
        <w:rPr>
          <w:rStyle w:val="Ninguno"/>
          <w:rFonts w:ascii="Times New Roman" w:hAnsi="Times New Roman"/>
          <w:outline w:val="0"/>
          <w:color w:val="323232"/>
          <w:rtl w:val="0"/>
          <w:lang w:val="es-ES_tradnl"/>
          <w14:textFill>
            <w14:solidFill>
              <w14:srgbClr w14:val="333333"/>
            </w14:solidFill>
          </w14:textFill>
        </w:rPr>
        <w:t>..</w:t>
      </w:r>
      <w:r>
        <w:rPr>
          <w:rStyle w:val="Ninguno"/>
          <w:rFonts w:ascii="Times New Roman" w:hAnsi="Times New Roman" w:hint="default"/>
          <w:outline w:val="0"/>
          <w:color w:val="323232"/>
          <w:rtl w:val="0"/>
          <w:lang w:val="es-ES_tradnl"/>
          <w14:textFill>
            <w14:solidFill>
              <w14:srgbClr w14:val="333333"/>
            </w14:solidFill>
          </w14:textFill>
        </w:rPr>
        <w:t>…</w:t>
      </w:r>
      <w:r>
        <w:rPr>
          <w:rStyle w:val="Ninguno"/>
          <w:rFonts w:ascii="Times New Roman" w:hAnsi="Times New Roman"/>
          <w:outline w:val="0"/>
          <w:color w:val="323232"/>
          <w:rtl w:val="0"/>
          <w:lang w:val="es-ES_tradnl"/>
          <w14:textFill>
            <w14:solidFill>
              <w14:srgbClr w14:val="333333"/>
            </w14:solidFill>
          </w14:textFill>
        </w:rPr>
        <w:t xml:space="preserve">.. 139 </w:t>
      </w:r>
    </w:p>
    <w:p>
      <w:pPr>
        <w:pStyle w:val="Por omisión"/>
        <w:bidi w:val="0"/>
        <w:spacing w:before="0" w:line="240" w:lineRule="auto"/>
        <w:ind w:left="0" w:right="0" w:firstLine="0"/>
        <w:jc w:val="both"/>
        <w:rPr>
          <w:rStyle w:val="Ninguno"/>
          <w:rFonts w:ascii="Times New Roman" w:cs="Times New Roman" w:hAnsi="Times New Roman" w:eastAsia="Times New Roman"/>
          <w:outline w:val="0"/>
          <w:color w:val="323232"/>
          <w:rtl w:val="0"/>
          <w:lang w:val="es-ES_tradnl"/>
          <w14:textFill>
            <w14:solidFill>
              <w14:srgbClr w14:val="333333"/>
            </w14:solidFill>
          </w14:textFill>
        </w:rPr>
      </w:pPr>
    </w:p>
    <w:p>
      <w:pPr>
        <w:pStyle w:val="Por omisión"/>
        <w:bidi w:val="0"/>
        <w:spacing w:before="0" w:line="240" w:lineRule="auto"/>
        <w:ind w:left="0" w:right="0" w:firstLine="0"/>
        <w:jc w:val="both"/>
        <w:rPr>
          <w:rStyle w:val="Ninguno"/>
          <w:rFonts w:ascii="Times New Roman" w:cs="Times New Roman" w:hAnsi="Times New Roman" w:eastAsia="Times New Roman"/>
          <w:outline w:val="0"/>
          <w:color w:val="323232"/>
          <w:rtl w:val="0"/>
          <w:lang w:val="es-ES_tradnl"/>
          <w14:textFill>
            <w14:solidFill>
              <w14:srgbClr w14:val="333333"/>
            </w14:solidFill>
          </w14:textFill>
        </w:rPr>
      </w:pPr>
      <w:r>
        <w:rPr>
          <w:rStyle w:val="Ninguno"/>
          <w:rFonts w:ascii="Times New Roman" w:hAnsi="Times New Roman"/>
          <w:outline w:val="0"/>
          <w:color w:val="323232"/>
          <w:rtl w:val="0"/>
          <w:lang w:val="es-ES_tradnl"/>
          <w14:textFill>
            <w14:solidFill>
              <w14:srgbClr w14:val="333333"/>
            </w14:solidFill>
          </w14:textFill>
        </w:rPr>
        <w:t>Cap</w:t>
      </w:r>
      <w:r>
        <w:rPr>
          <w:rStyle w:val="Ninguno"/>
          <w:rFonts w:ascii="Times New Roman" w:hAnsi="Times New Roman" w:hint="default"/>
          <w:outline w:val="0"/>
          <w:color w:val="323232"/>
          <w:rtl w:val="0"/>
          <w:lang w:val="es-ES_tradnl"/>
          <w14:textFill>
            <w14:solidFill>
              <w14:srgbClr w14:val="333333"/>
            </w14:solidFill>
          </w14:textFill>
        </w:rPr>
        <w:t>í</w:t>
      </w:r>
      <w:r>
        <w:rPr>
          <w:rStyle w:val="Ninguno"/>
          <w:rFonts w:ascii="Times New Roman" w:hAnsi="Times New Roman"/>
          <w:outline w:val="0"/>
          <w:color w:val="323232"/>
          <w:rtl w:val="0"/>
          <w:lang w:val="es-ES_tradnl"/>
          <w14:textFill>
            <w14:solidFill>
              <w14:srgbClr w14:val="333333"/>
            </w14:solidFill>
          </w14:textFill>
        </w:rPr>
        <w:t>tulo 17</w:t>
      </w:r>
      <w:r>
        <w:rPr>
          <w:rStyle w:val="Ninguno"/>
          <w:rFonts w:ascii="Times New Roman" w:hAnsi="Times New Roman" w:hint="default"/>
          <w:outline w:val="0"/>
          <w:color w:val="323232"/>
          <w:rtl w:val="0"/>
          <w:lang w:val="es-ES_tradnl"/>
          <w14:textFill>
            <w14:solidFill>
              <w14:srgbClr w14:val="333333"/>
            </w14:solidFill>
          </w14:textFill>
        </w:rPr>
        <w:t xml:space="preserve">……………………………………………………………………………………… </w:t>
      </w:r>
      <w:r>
        <w:rPr>
          <w:rStyle w:val="Ninguno"/>
          <w:rFonts w:ascii="Times New Roman" w:hAnsi="Times New Roman"/>
          <w:outline w:val="0"/>
          <w:color w:val="323232"/>
          <w:rtl w:val="0"/>
          <w:lang w:val="es-ES_tradnl"/>
          <w14:textFill>
            <w14:solidFill>
              <w14:srgbClr w14:val="333333"/>
            </w14:solidFill>
          </w14:textFill>
        </w:rPr>
        <w:t>152</w:t>
      </w:r>
    </w:p>
    <w:p>
      <w:pPr>
        <w:pStyle w:val="Por omisión"/>
        <w:bidi w:val="0"/>
        <w:spacing w:before="0" w:line="240" w:lineRule="auto"/>
        <w:ind w:left="0" w:right="0" w:firstLine="0"/>
        <w:jc w:val="both"/>
        <w:rPr>
          <w:rStyle w:val="Ninguno"/>
          <w:rFonts w:ascii="Times New Roman" w:cs="Times New Roman" w:hAnsi="Times New Roman" w:eastAsia="Times New Roman"/>
          <w:outline w:val="0"/>
          <w:color w:val="323232"/>
          <w:rtl w:val="0"/>
          <w:lang w:val="es-ES_tradnl"/>
          <w14:textFill>
            <w14:solidFill>
              <w14:srgbClr w14:val="333333"/>
            </w14:solidFill>
          </w14:textFill>
        </w:rPr>
      </w:pPr>
    </w:p>
    <w:p>
      <w:pPr>
        <w:pStyle w:val="Por omisión"/>
        <w:bidi w:val="0"/>
        <w:spacing w:before="0" w:line="240" w:lineRule="auto"/>
        <w:ind w:left="0" w:right="0" w:firstLine="0"/>
        <w:jc w:val="both"/>
        <w:rPr>
          <w:rStyle w:val="Ninguno"/>
          <w:rFonts w:ascii="Times New Roman" w:cs="Times New Roman" w:hAnsi="Times New Roman" w:eastAsia="Times New Roman"/>
          <w:outline w:val="0"/>
          <w:color w:val="323232"/>
          <w:rtl w:val="0"/>
          <w:lang w:val="es-ES_tradnl"/>
          <w14:textFill>
            <w14:solidFill>
              <w14:srgbClr w14:val="333333"/>
            </w14:solidFill>
          </w14:textFill>
        </w:rPr>
      </w:pPr>
      <w:r>
        <w:rPr>
          <w:rStyle w:val="Ninguno"/>
          <w:rFonts w:ascii="Times New Roman" w:hAnsi="Times New Roman"/>
          <w:outline w:val="0"/>
          <w:color w:val="323232"/>
          <w:rtl w:val="0"/>
          <w:lang w:val="es-ES_tradnl"/>
          <w14:textFill>
            <w14:solidFill>
              <w14:srgbClr w14:val="333333"/>
            </w14:solidFill>
          </w14:textFill>
        </w:rPr>
        <w:t>Cap</w:t>
      </w:r>
      <w:r>
        <w:rPr>
          <w:rStyle w:val="Ninguno"/>
          <w:rFonts w:ascii="Times New Roman" w:hAnsi="Times New Roman" w:hint="default"/>
          <w:outline w:val="0"/>
          <w:color w:val="323232"/>
          <w:rtl w:val="0"/>
          <w:lang w:val="es-ES_tradnl"/>
          <w14:textFill>
            <w14:solidFill>
              <w14:srgbClr w14:val="333333"/>
            </w14:solidFill>
          </w14:textFill>
        </w:rPr>
        <w:t>í</w:t>
      </w:r>
      <w:r>
        <w:rPr>
          <w:rStyle w:val="Ninguno"/>
          <w:rFonts w:ascii="Times New Roman" w:hAnsi="Times New Roman"/>
          <w:outline w:val="0"/>
          <w:color w:val="323232"/>
          <w:rtl w:val="0"/>
          <w:lang w:val="es-ES_tradnl"/>
          <w14:textFill>
            <w14:solidFill>
              <w14:srgbClr w14:val="333333"/>
            </w14:solidFill>
          </w14:textFill>
        </w:rPr>
        <w:t>tulo 18</w:t>
      </w:r>
      <w:r>
        <w:rPr>
          <w:rStyle w:val="Ninguno"/>
          <w:rFonts w:ascii="Times New Roman" w:hAnsi="Times New Roman" w:hint="default"/>
          <w:outline w:val="0"/>
          <w:color w:val="323232"/>
          <w:rtl w:val="0"/>
          <w:lang w:val="es-ES_tradnl"/>
          <w14:textFill>
            <w14:solidFill>
              <w14:srgbClr w14:val="333333"/>
            </w14:solidFill>
          </w14:textFill>
        </w:rPr>
        <w:t xml:space="preserve">……………………………………………………………………………………… </w:t>
      </w:r>
      <w:r>
        <w:rPr>
          <w:rStyle w:val="Ninguno"/>
          <w:rFonts w:ascii="Times New Roman" w:hAnsi="Times New Roman"/>
          <w:outline w:val="0"/>
          <w:color w:val="323232"/>
          <w:rtl w:val="0"/>
          <w:lang w:val="es-ES_tradnl"/>
          <w14:textFill>
            <w14:solidFill>
              <w14:srgbClr w14:val="333333"/>
            </w14:solidFill>
          </w14:textFill>
        </w:rPr>
        <w:t>175</w:t>
      </w:r>
    </w:p>
    <w:p>
      <w:pPr>
        <w:pStyle w:val="Por omisión"/>
        <w:bidi w:val="0"/>
        <w:spacing w:before="0" w:line="240" w:lineRule="auto"/>
        <w:ind w:left="0" w:right="0" w:firstLine="0"/>
        <w:jc w:val="both"/>
        <w:rPr>
          <w:rStyle w:val="Ninguno"/>
          <w:rFonts w:ascii="Times New Roman" w:cs="Times New Roman" w:hAnsi="Times New Roman" w:eastAsia="Times New Roman"/>
          <w:outline w:val="0"/>
          <w:color w:val="323232"/>
          <w:rtl w:val="0"/>
          <w:lang w:val="es-ES_tradnl"/>
          <w14:textFill>
            <w14:solidFill>
              <w14:srgbClr w14:val="333333"/>
            </w14:solidFill>
          </w14:textFill>
        </w:rPr>
      </w:pPr>
    </w:p>
    <w:p>
      <w:pPr>
        <w:pStyle w:val="Por omisión"/>
        <w:bidi w:val="0"/>
        <w:spacing w:before="0" w:line="240" w:lineRule="auto"/>
        <w:ind w:left="0" w:right="0" w:firstLine="0"/>
        <w:jc w:val="both"/>
        <w:rPr>
          <w:rStyle w:val="Ninguno"/>
          <w:rFonts w:ascii="Times New Roman" w:cs="Times New Roman" w:hAnsi="Times New Roman" w:eastAsia="Times New Roman"/>
          <w:outline w:val="0"/>
          <w:color w:val="323232"/>
          <w:rtl w:val="0"/>
          <w:lang w:val="es-ES_tradnl"/>
          <w14:textFill>
            <w14:solidFill>
              <w14:srgbClr w14:val="333333"/>
            </w14:solidFill>
          </w14:textFill>
        </w:rPr>
      </w:pPr>
      <w:r>
        <w:rPr>
          <w:rStyle w:val="Ninguno"/>
          <w:rFonts w:ascii="Times New Roman" w:hAnsi="Times New Roman"/>
          <w:outline w:val="0"/>
          <w:color w:val="323232"/>
          <w:rtl w:val="0"/>
          <w:lang w:val="es-ES_tradnl"/>
          <w14:textFill>
            <w14:solidFill>
              <w14:srgbClr w14:val="333333"/>
            </w14:solidFill>
          </w14:textFill>
        </w:rPr>
        <w:t>Cap</w:t>
      </w:r>
      <w:r>
        <w:rPr>
          <w:rStyle w:val="Ninguno"/>
          <w:rFonts w:ascii="Times New Roman" w:hAnsi="Times New Roman" w:hint="default"/>
          <w:outline w:val="0"/>
          <w:color w:val="323232"/>
          <w:rtl w:val="0"/>
          <w:lang w:val="es-ES_tradnl"/>
          <w14:textFill>
            <w14:solidFill>
              <w14:srgbClr w14:val="333333"/>
            </w14:solidFill>
          </w14:textFill>
        </w:rPr>
        <w:t>í</w:t>
      </w:r>
      <w:r>
        <w:rPr>
          <w:rStyle w:val="Ninguno"/>
          <w:rFonts w:ascii="Times New Roman" w:hAnsi="Times New Roman"/>
          <w:outline w:val="0"/>
          <w:color w:val="323232"/>
          <w:rtl w:val="0"/>
          <w:lang w:val="es-ES_tradnl"/>
          <w14:textFill>
            <w14:solidFill>
              <w14:srgbClr w14:val="333333"/>
            </w14:solidFill>
          </w14:textFill>
        </w:rPr>
        <w:t>tulo 19</w:t>
      </w:r>
      <w:r>
        <w:rPr>
          <w:rStyle w:val="Ninguno"/>
          <w:rFonts w:ascii="Times New Roman" w:hAnsi="Times New Roman" w:hint="default"/>
          <w:outline w:val="0"/>
          <w:color w:val="323232"/>
          <w:rtl w:val="0"/>
          <w:lang w:val="es-ES_tradnl"/>
          <w14:textFill>
            <w14:solidFill>
              <w14:srgbClr w14:val="333333"/>
            </w14:solidFill>
          </w14:textFill>
        </w:rPr>
        <w:t xml:space="preserve">……………………………………………………………………………………… </w:t>
      </w:r>
      <w:r>
        <w:rPr>
          <w:rStyle w:val="Ninguno"/>
          <w:rFonts w:ascii="Times New Roman" w:hAnsi="Times New Roman"/>
          <w:outline w:val="0"/>
          <w:color w:val="323232"/>
          <w:rtl w:val="0"/>
          <w:lang w:val="es-ES_tradnl"/>
          <w14:textFill>
            <w14:solidFill>
              <w14:srgbClr w14:val="333333"/>
            </w14:solidFill>
          </w14:textFill>
        </w:rPr>
        <w:t>181</w:t>
      </w:r>
    </w:p>
    <w:p>
      <w:pPr>
        <w:pStyle w:val="Por omisión"/>
        <w:bidi w:val="0"/>
        <w:spacing w:before="0" w:line="240" w:lineRule="auto"/>
        <w:ind w:left="0" w:right="0" w:firstLine="0"/>
        <w:jc w:val="both"/>
        <w:rPr>
          <w:rStyle w:val="Ninguno"/>
          <w:rFonts w:ascii="Times New Roman" w:cs="Times New Roman" w:hAnsi="Times New Roman" w:eastAsia="Times New Roman"/>
          <w:outline w:val="0"/>
          <w:color w:val="323232"/>
          <w:rtl w:val="0"/>
          <w:lang w:val="es-ES_tradnl"/>
          <w14:textFill>
            <w14:solidFill>
              <w14:srgbClr w14:val="333333"/>
            </w14:solidFill>
          </w14:textFill>
        </w:rPr>
      </w:pPr>
    </w:p>
    <w:p>
      <w:pPr>
        <w:pStyle w:val="Por omisión"/>
        <w:bidi w:val="0"/>
        <w:spacing w:before="0" w:line="240" w:lineRule="auto"/>
        <w:ind w:left="0" w:right="0" w:firstLine="0"/>
        <w:jc w:val="both"/>
        <w:rPr>
          <w:rStyle w:val="Ninguno"/>
          <w:rFonts w:ascii="Times New Roman" w:cs="Times New Roman" w:hAnsi="Times New Roman" w:eastAsia="Times New Roman"/>
          <w:outline w:val="0"/>
          <w:color w:val="323232"/>
          <w:rtl w:val="0"/>
          <w:lang w:val="es-ES_tradnl"/>
          <w14:textFill>
            <w14:solidFill>
              <w14:srgbClr w14:val="333333"/>
            </w14:solidFill>
          </w14:textFill>
        </w:rPr>
      </w:pPr>
      <w:r>
        <w:rPr>
          <w:rStyle w:val="Ninguno"/>
          <w:rFonts w:ascii="Times New Roman" w:hAnsi="Times New Roman"/>
          <w:outline w:val="0"/>
          <w:color w:val="323232"/>
          <w:rtl w:val="0"/>
          <w:lang w:val="es-ES_tradnl"/>
          <w14:textFill>
            <w14:solidFill>
              <w14:srgbClr w14:val="333333"/>
            </w14:solidFill>
          </w14:textFill>
        </w:rPr>
        <w:t>Cap</w:t>
      </w:r>
      <w:r>
        <w:rPr>
          <w:rStyle w:val="Ninguno"/>
          <w:rFonts w:ascii="Times New Roman" w:hAnsi="Times New Roman" w:hint="default"/>
          <w:outline w:val="0"/>
          <w:color w:val="323232"/>
          <w:rtl w:val="0"/>
          <w:lang w:val="es-ES_tradnl"/>
          <w14:textFill>
            <w14:solidFill>
              <w14:srgbClr w14:val="333333"/>
            </w14:solidFill>
          </w14:textFill>
        </w:rPr>
        <w:t>í</w:t>
      </w:r>
      <w:r>
        <w:rPr>
          <w:rStyle w:val="Ninguno"/>
          <w:rFonts w:ascii="Times New Roman" w:hAnsi="Times New Roman"/>
          <w:outline w:val="0"/>
          <w:color w:val="323232"/>
          <w:rtl w:val="0"/>
          <w:lang w:val="es-ES_tradnl"/>
          <w14:textFill>
            <w14:solidFill>
              <w14:srgbClr w14:val="333333"/>
            </w14:solidFill>
          </w14:textFill>
        </w:rPr>
        <w:t>tulo 20</w:t>
      </w:r>
      <w:r>
        <w:rPr>
          <w:rStyle w:val="Ninguno"/>
          <w:rFonts w:ascii="Times New Roman" w:hAnsi="Times New Roman" w:hint="default"/>
          <w:outline w:val="0"/>
          <w:color w:val="323232"/>
          <w:rtl w:val="0"/>
          <w:lang w:val="es-ES_tradnl"/>
          <w14:textFill>
            <w14:solidFill>
              <w14:srgbClr w14:val="333333"/>
            </w14:solidFill>
          </w14:textFill>
        </w:rPr>
        <w:t xml:space="preserve">……………………………………………………………………………………… </w:t>
      </w:r>
      <w:r>
        <w:rPr>
          <w:rStyle w:val="Ninguno"/>
          <w:rFonts w:ascii="Times New Roman" w:hAnsi="Times New Roman"/>
          <w:outline w:val="0"/>
          <w:color w:val="323232"/>
          <w:rtl w:val="0"/>
          <w:lang w:val="es-ES_tradnl"/>
          <w14:textFill>
            <w14:solidFill>
              <w14:srgbClr w14:val="333333"/>
            </w14:solidFill>
          </w14:textFill>
        </w:rPr>
        <w:t>192</w:t>
      </w:r>
    </w:p>
    <w:p>
      <w:pPr>
        <w:pStyle w:val="Por omisión"/>
        <w:bidi w:val="0"/>
        <w:spacing w:before="0" w:line="240" w:lineRule="auto"/>
        <w:ind w:left="0" w:right="0" w:firstLine="0"/>
        <w:jc w:val="both"/>
        <w:rPr>
          <w:rStyle w:val="Ninguno"/>
          <w:rFonts w:ascii="Times New Roman" w:cs="Times New Roman" w:hAnsi="Times New Roman" w:eastAsia="Times New Roman"/>
          <w:outline w:val="0"/>
          <w:color w:val="323232"/>
          <w:rtl w:val="0"/>
          <w:lang w:val="es-ES_tradnl"/>
          <w14:textFill>
            <w14:solidFill>
              <w14:srgbClr w14:val="333333"/>
            </w14:solidFill>
          </w14:textFill>
        </w:rPr>
      </w:pPr>
    </w:p>
    <w:p>
      <w:pPr>
        <w:pStyle w:val="Por omisión"/>
        <w:bidi w:val="0"/>
        <w:spacing w:before="0" w:line="240" w:lineRule="auto"/>
        <w:ind w:left="0" w:right="0" w:firstLine="0"/>
        <w:jc w:val="both"/>
        <w:rPr>
          <w:rStyle w:val="Ninguno"/>
          <w:rFonts w:ascii="Times New Roman" w:cs="Times New Roman" w:hAnsi="Times New Roman" w:eastAsia="Times New Roman"/>
          <w:outline w:val="0"/>
          <w:color w:val="323232"/>
          <w:rtl w:val="0"/>
          <w:lang w:val="es-ES_tradnl"/>
          <w14:textFill>
            <w14:solidFill>
              <w14:srgbClr w14:val="333333"/>
            </w14:solidFill>
          </w14:textFill>
        </w:rPr>
      </w:pPr>
      <w:r>
        <w:rPr>
          <w:rStyle w:val="Ninguno"/>
          <w:rFonts w:ascii="Times New Roman" w:hAnsi="Times New Roman"/>
          <w:outline w:val="0"/>
          <w:color w:val="323232"/>
          <w:rtl w:val="0"/>
          <w:lang w:val="es-ES_tradnl"/>
          <w14:textFill>
            <w14:solidFill>
              <w14:srgbClr w14:val="333333"/>
            </w14:solidFill>
          </w14:textFill>
        </w:rPr>
        <w:t>Cap</w:t>
      </w:r>
      <w:r>
        <w:rPr>
          <w:rStyle w:val="Ninguno"/>
          <w:rFonts w:ascii="Times New Roman" w:hAnsi="Times New Roman" w:hint="default"/>
          <w:outline w:val="0"/>
          <w:color w:val="323232"/>
          <w:rtl w:val="0"/>
          <w:lang w:val="es-ES_tradnl"/>
          <w14:textFill>
            <w14:solidFill>
              <w14:srgbClr w14:val="333333"/>
            </w14:solidFill>
          </w14:textFill>
        </w:rPr>
        <w:t>í</w:t>
      </w:r>
      <w:r>
        <w:rPr>
          <w:rStyle w:val="Ninguno"/>
          <w:rFonts w:ascii="Times New Roman" w:hAnsi="Times New Roman"/>
          <w:outline w:val="0"/>
          <w:color w:val="323232"/>
          <w:rtl w:val="0"/>
          <w:lang w:val="es-ES_tradnl"/>
          <w14:textFill>
            <w14:solidFill>
              <w14:srgbClr w14:val="333333"/>
            </w14:solidFill>
          </w14:textFill>
        </w:rPr>
        <w:t>tulo 21</w:t>
      </w:r>
      <w:r>
        <w:rPr>
          <w:rStyle w:val="Ninguno"/>
          <w:rFonts w:ascii="Times New Roman" w:hAnsi="Times New Roman" w:hint="default"/>
          <w:outline w:val="0"/>
          <w:color w:val="323232"/>
          <w:rtl w:val="0"/>
          <w:lang w:val="es-ES_tradnl"/>
          <w14:textFill>
            <w14:solidFill>
              <w14:srgbClr w14:val="333333"/>
            </w14:solidFill>
          </w14:textFill>
        </w:rPr>
        <w:t xml:space="preserve">……………………………………………………………………………………… </w:t>
      </w:r>
      <w:r>
        <w:rPr>
          <w:rStyle w:val="Ninguno"/>
          <w:rFonts w:ascii="Times New Roman" w:hAnsi="Times New Roman"/>
          <w:outline w:val="0"/>
          <w:color w:val="323232"/>
          <w:rtl w:val="0"/>
          <w:lang w:val="es-ES_tradnl"/>
          <w14:textFill>
            <w14:solidFill>
              <w14:srgbClr w14:val="333333"/>
            </w14:solidFill>
          </w14:textFill>
        </w:rPr>
        <w:t>200</w:t>
      </w:r>
    </w:p>
    <w:p>
      <w:pPr>
        <w:pStyle w:val="Cuerpo"/>
        <w:suppressAutoHyphens w:val="1"/>
        <w:bidi w:val="0"/>
        <w:ind w:left="0" w:right="0" w:firstLine="0"/>
        <w:jc w:val="both"/>
        <w:rPr>
          <w:rStyle w:val="Ninguno"/>
          <w:rFonts w:ascii="Times New Roman" w:cs="Times New Roman" w:hAnsi="Times New Roman" w:eastAsia="Times New Roman"/>
          <w:kern w:val="2"/>
          <w:sz w:val="24"/>
          <w:szCs w:val="24"/>
          <w:u w:color="000000"/>
          <w:rtl w:val="0"/>
          <w:lang w:val="es-ES_tradnl"/>
        </w:rPr>
      </w:pPr>
    </w:p>
    <w:p>
      <w:pPr>
        <w:pStyle w:val="Por omisión"/>
        <w:bidi w:val="0"/>
        <w:spacing w:before="0" w:line="240" w:lineRule="auto"/>
        <w:ind w:left="0" w:right="0" w:firstLine="0"/>
        <w:jc w:val="both"/>
        <w:rPr>
          <w:rStyle w:val="Ninguno"/>
          <w:rFonts w:ascii="Times New Roman" w:cs="Times New Roman" w:hAnsi="Times New Roman" w:eastAsia="Times New Roman"/>
          <w:outline w:val="0"/>
          <w:color w:val="323232"/>
          <w:rtl w:val="0"/>
          <w:lang w:val="es-ES_tradnl"/>
          <w14:textFill>
            <w14:solidFill>
              <w14:srgbClr w14:val="333333"/>
            </w14:solidFill>
          </w14:textFill>
        </w:rPr>
      </w:pPr>
      <w:r>
        <w:rPr>
          <w:rStyle w:val="Ninguno"/>
          <w:rFonts w:ascii="Times New Roman" w:hAnsi="Times New Roman"/>
          <w:outline w:val="0"/>
          <w:color w:val="323232"/>
          <w:rtl w:val="0"/>
          <w:lang w:val="es-ES_tradnl"/>
          <w14:textFill>
            <w14:solidFill>
              <w14:srgbClr w14:val="333333"/>
            </w14:solidFill>
          </w14:textFill>
        </w:rPr>
        <w:t>Ep</w:t>
      </w:r>
      <w:r>
        <w:rPr>
          <w:rStyle w:val="Ninguno"/>
          <w:rFonts w:ascii="Times New Roman" w:hAnsi="Times New Roman" w:hint="default"/>
          <w:outline w:val="0"/>
          <w:color w:val="323232"/>
          <w:rtl w:val="0"/>
          <w:lang w:val="es-ES_tradnl"/>
          <w14:textFill>
            <w14:solidFill>
              <w14:srgbClr w14:val="333333"/>
            </w14:solidFill>
          </w14:textFill>
        </w:rPr>
        <w:t>í</w:t>
      </w:r>
      <w:r>
        <w:rPr>
          <w:rStyle w:val="Ninguno"/>
          <w:rFonts w:ascii="Times New Roman" w:hAnsi="Times New Roman"/>
          <w:outline w:val="0"/>
          <w:color w:val="323232"/>
          <w:rtl w:val="0"/>
          <w:lang w:val="es-ES_tradnl"/>
          <w14:textFill>
            <w14:solidFill>
              <w14:srgbClr w14:val="333333"/>
            </w14:solidFill>
          </w14:textFill>
        </w:rPr>
        <w:t>logo</w:t>
      </w:r>
      <w:r>
        <w:rPr>
          <w:rStyle w:val="Ninguno"/>
          <w:rFonts w:ascii="Times New Roman" w:hAnsi="Times New Roman" w:hint="default"/>
          <w:outline w:val="0"/>
          <w:color w:val="323232"/>
          <w:rtl w:val="0"/>
          <w:lang w:val="es-ES_tradnl"/>
          <w14:textFill>
            <w14:solidFill>
              <w14:srgbClr w14:val="333333"/>
            </w14:solidFill>
          </w14:textFill>
        </w:rPr>
        <w:t>…</w:t>
      </w:r>
      <w:r>
        <w:rPr>
          <w:rStyle w:val="Ninguno"/>
          <w:rFonts w:ascii="Times New Roman" w:hAnsi="Times New Roman"/>
          <w:outline w:val="0"/>
          <w:color w:val="323232"/>
          <w:rtl w:val="0"/>
          <w:lang w:val="es-ES_tradnl"/>
          <w14:textFill>
            <w14:solidFill>
              <w14:srgbClr w14:val="333333"/>
            </w14:solidFill>
          </w14:textFill>
        </w:rPr>
        <w:t>..</w:t>
      </w:r>
      <w:r>
        <w:rPr>
          <w:rStyle w:val="Ninguno"/>
          <w:rFonts w:ascii="Times New Roman" w:hAnsi="Times New Roman" w:hint="default"/>
          <w:outline w:val="0"/>
          <w:color w:val="323232"/>
          <w:rtl w:val="0"/>
          <w:lang w:val="es-ES_tradnl"/>
          <w14:textFill>
            <w14:solidFill>
              <w14:srgbClr w14:val="333333"/>
            </w14:solidFill>
          </w14:textFill>
        </w:rPr>
        <w:t xml:space="preserve">……………………………………………………………………………………… </w:t>
      </w:r>
      <w:r>
        <w:rPr>
          <w:rStyle w:val="Ninguno"/>
          <w:rFonts w:ascii="Times New Roman" w:hAnsi="Times New Roman"/>
          <w:outline w:val="0"/>
          <w:color w:val="323232"/>
          <w:rtl w:val="0"/>
          <w:lang w:val="es-ES_tradnl"/>
          <w14:textFill>
            <w14:solidFill>
              <w14:srgbClr w14:val="333333"/>
            </w14:solidFill>
          </w14:textFill>
        </w:rPr>
        <w:t>219</w:t>
      </w:r>
    </w:p>
    <w:p>
      <w:pPr>
        <w:pStyle w:val="Por omisión"/>
        <w:bidi w:val="0"/>
        <w:spacing w:before="0" w:line="240" w:lineRule="auto"/>
        <w:ind w:left="0" w:right="0" w:firstLine="0"/>
        <w:jc w:val="both"/>
        <w:rPr>
          <w:rStyle w:val="Ninguno"/>
          <w:rFonts w:ascii="Times New Roman" w:cs="Times New Roman" w:hAnsi="Times New Roman" w:eastAsia="Times New Roman"/>
          <w:outline w:val="0"/>
          <w:color w:val="323232"/>
          <w:rtl w:val="0"/>
          <w:lang w:val="es-ES_tradnl"/>
          <w14:textFill>
            <w14:solidFill>
              <w14:srgbClr w14:val="333333"/>
            </w14:solidFill>
          </w14:textFill>
        </w:rPr>
      </w:pPr>
    </w:p>
    <w:p>
      <w:pPr>
        <w:pStyle w:val="Cuerpo"/>
        <w:jc w:val="both"/>
        <w:rPr>
          <w:rStyle w:val="Ninguno"/>
          <w:rFonts w:ascii="Times New Roman" w:cs="Times New Roman" w:hAnsi="Times New Roman" w:eastAsia="Times New Roman"/>
          <w:sz w:val="24"/>
          <w:szCs w:val="24"/>
          <w:lang w:val="es-ES_tradnl"/>
        </w:rPr>
      </w:pPr>
      <w:r>
        <w:rPr>
          <w:rStyle w:val="Ninguno"/>
          <w:rFonts w:ascii="Times New Roman" w:hAnsi="Times New Roman"/>
          <w:sz w:val="24"/>
          <w:szCs w:val="24"/>
          <w:rtl w:val="0"/>
          <w:lang w:val="es-ES_tradnl"/>
        </w:rPr>
        <w:t>ANEXO</w:t>
      </w:r>
      <w:r>
        <w:rPr>
          <w:rStyle w:val="Ninguno"/>
          <w:rFonts w:ascii="Times New Roman" w:hAnsi="Times New Roman" w:hint="default"/>
          <w:sz w:val="24"/>
          <w:szCs w:val="24"/>
          <w:rtl w:val="0"/>
          <w:lang w:val="es-ES_tradnl"/>
        </w:rPr>
        <w:t>………………………………………………………………………………</w:t>
      </w:r>
      <w:r>
        <w:rPr>
          <w:rStyle w:val="Ninguno"/>
          <w:rFonts w:ascii="Times New Roman" w:hAnsi="Times New Roman"/>
          <w:sz w:val="24"/>
          <w:szCs w:val="24"/>
          <w:rtl w:val="0"/>
          <w:lang w:val="es-ES_tradnl"/>
        </w:rPr>
        <w:t>.</w:t>
      </w:r>
      <w:r>
        <w:rPr>
          <w:rStyle w:val="Ninguno"/>
          <w:rFonts w:ascii="Times New Roman" w:hAnsi="Times New Roman" w:hint="default"/>
          <w:sz w:val="24"/>
          <w:szCs w:val="24"/>
          <w:rtl w:val="0"/>
          <w:lang w:val="es-ES_tradnl"/>
        </w:rPr>
        <w:t xml:space="preserve">………… </w:t>
      </w:r>
      <w:r>
        <w:rPr>
          <w:rStyle w:val="Ninguno"/>
          <w:rFonts w:ascii="Times New Roman" w:hAnsi="Times New Roman"/>
          <w:sz w:val="24"/>
          <w:szCs w:val="24"/>
          <w:rtl w:val="0"/>
          <w:lang w:val="es-ES_tradnl"/>
        </w:rPr>
        <w:t>227</w:t>
      </w:r>
    </w:p>
    <w:p>
      <w:pPr>
        <w:pStyle w:val="Por omisión"/>
        <w:bidi w:val="0"/>
        <w:spacing w:before="0" w:line="360" w:lineRule="auto"/>
        <w:ind w:left="0" w:right="0" w:firstLine="0"/>
        <w:jc w:val="both"/>
        <w:rPr>
          <w:rStyle w:val="Ninguno"/>
          <w:rFonts w:ascii="Times New Roman" w:cs="Times New Roman" w:hAnsi="Times New Roman" w:eastAsia="Times New Roman"/>
          <w:outline w:val="0"/>
          <w:color w:val="323232"/>
          <w:rtl w:val="0"/>
          <w:lang w:val="es-ES_tradnl"/>
          <w14:textFill>
            <w14:solidFill>
              <w14:srgbClr w14:val="333333"/>
            </w14:solidFill>
          </w14:textFill>
        </w:rPr>
      </w:pPr>
    </w:p>
    <w:p>
      <w:pPr>
        <w:pStyle w:val="Por omisión"/>
        <w:bidi w:val="0"/>
        <w:spacing w:before="0" w:line="360" w:lineRule="auto"/>
        <w:ind w:left="0" w:right="0" w:firstLine="0"/>
        <w:jc w:val="both"/>
        <w:rPr>
          <w:rStyle w:val="Ninguno"/>
          <w:rFonts w:ascii="Times New Roman" w:cs="Times New Roman" w:hAnsi="Times New Roman" w:eastAsia="Times New Roman"/>
          <w:outline w:val="0"/>
          <w:color w:val="323232"/>
          <w:rtl w:val="0"/>
          <w:lang w:val="es-ES_tradnl"/>
          <w14:textFill>
            <w14:solidFill>
              <w14:srgbClr w14:val="333333"/>
            </w14:solidFill>
          </w14:textFill>
        </w:rPr>
      </w:pPr>
    </w:p>
    <w:p>
      <w:pPr>
        <w:pStyle w:val="Por omisión"/>
        <w:bidi w:val="0"/>
        <w:spacing w:before="0" w:line="360" w:lineRule="auto"/>
        <w:ind w:left="0" w:right="0" w:firstLine="0"/>
        <w:jc w:val="both"/>
        <w:rPr>
          <w:rStyle w:val="Ninguno"/>
          <w:rFonts w:ascii="Times New Roman" w:cs="Times New Roman" w:hAnsi="Times New Roman" w:eastAsia="Times New Roman"/>
          <w:outline w:val="0"/>
          <w:color w:val="323232"/>
          <w:rtl w:val="0"/>
          <w:lang w:val="es-ES_tradnl"/>
          <w14:textFill>
            <w14:solidFill>
              <w14:srgbClr w14:val="333333"/>
            </w14:solidFill>
          </w14:textFill>
        </w:rPr>
      </w:pPr>
    </w:p>
    <w:p>
      <w:pPr>
        <w:pStyle w:val="Por omisión"/>
        <w:bidi w:val="0"/>
        <w:spacing w:before="0" w:line="360" w:lineRule="auto"/>
        <w:ind w:left="0" w:right="0" w:firstLine="0"/>
        <w:jc w:val="both"/>
        <w:rPr>
          <w:rStyle w:val="Ninguno"/>
          <w:rFonts w:ascii="Times New Roman" w:cs="Times New Roman" w:hAnsi="Times New Roman" w:eastAsia="Times New Roman"/>
          <w:outline w:val="0"/>
          <w:color w:val="323232"/>
          <w:rtl w:val="0"/>
          <w:lang w:val="es-ES_tradnl"/>
          <w14:textFill>
            <w14:solidFill>
              <w14:srgbClr w14:val="333333"/>
            </w14:solidFill>
          </w14:textFill>
        </w:rPr>
      </w:pPr>
    </w:p>
    <w:p>
      <w:pPr>
        <w:pStyle w:val="Por omisión"/>
        <w:bidi w:val="0"/>
        <w:spacing w:before="0" w:line="360" w:lineRule="auto"/>
        <w:ind w:left="0" w:right="0" w:firstLine="0"/>
        <w:jc w:val="both"/>
        <w:rPr>
          <w:rStyle w:val="Ninguno"/>
          <w:rFonts w:ascii="Times New Roman" w:cs="Times New Roman" w:hAnsi="Times New Roman" w:eastAsia="Times New Roman"/>
          <w:outline w:val="0"/>
          <w:color w:val="323232"/>
          <w:rtl w:val="0"/>
          <w:lang w:val="es-ES_tradnl"/>
          <w14:textFill>
            <w14:solidFill>
              <w14:srgbClr w14:val="333333"/>
            </w14:solidFill>
          </w14:textFill>
        </w:rPr>
      </w:pPr>
    </w:p>
    <w:p>
      <w:pPr>
        <w:pStyle w:val="Por omisión"/>
        <w:bidi w:val="0"/>
        <w:spacing w:before="0" w:line="360" w:lineRule="auto"/>
        <w:ind w:left="0" w:right="0" w:firstLine="0"/>
        <w:jc w:val="both"/>
        <w:rPr>
          <w:rStyle w:val="Ninguno"/>
          <w:rFonts w:ascii="Times New Roman" w:cs="Times New Roman" w:hAnsi="Times New Roman" w:eastAsia="Times New Roman"/>
          <w:outline w:val="0"/>
          <w:color w:val="323232"/>
          <w:rtl w:val="0"/>
          <w:lang w:val="es-ES_tradnl"/>
          <w14:textFill>
            <w14:solidFill>
              <w14:srgbClr w14:val="333333"/>
            </w14:solidFill>
          </w14:textFill>
        </w:rPr>
      </w:pPr>
    </w:p>
    <w:p>
      <w:pPr>
        <w:pStyle w:val="Por omisión"/>
        <w:bidi w:val="0"/>
        <w:spacing w:before="0" w:line="360" w:lineRule="auto"/>
        <w:ind w:left="0" w:right="0" w:firstLine="0"/>
        <w:jc w:val="both"/>
        <w:rPr>
          <w:rStyle w:val="Ninguno"/>
          <w:rFonts w:ascii="Times New Roman" w:cs="Times New Roman" w:hAnsi="Times New Roman" w:eastAsia="Times New Roman"/>
          <w:outline w:val="0"/>
          <w:color w:val="323232"/>
          <w:rtl w:val="0"/>
          <w:lang w:val="es-ES_tradnl"/>
          <w14:textFill>
            <w14:solidFill>
              <w14:srgbClr w14:val="333333"/>
            </w14:solidFill>
          </w14:textFill>
        </w:rPr>
      </w:pPr>
    </w:p>
    <w:p>
      <w:pPr>
        <w:pStyle w:val="Por omisión"/>
        <w:bidi w:val="0"/>
        <w:spacing w:before="0" w:line="360" w:lineRule="auto"/>
        <w:ind w:left="0" w:right="0" w:firstLine="0"/>
        <w:jc w:val="both"/>
        <w:rPr>
          <w:rStyle w:val="Ninguno"/>
          <w:rFonts w:ascii="Times New Roman" w:cs="Times New Roman" w:hAnsi="Times New Roman" w:eastAsia="Times New Roman"/>
          <w:outline w:val="0"/>
          <w:color w:val="323232"/>
          <w:rtl w:val="0"/>
          <w:lang w:val="es-ES_tradnl"/>
          <w14:textFill>
            <w14:solidFill>
              <w14:srgbClr w14:val="333333"/>
            </w14:solidFill>
          </w14:textFill>
        </w:rPr>
      </w:pPr>
    </w:p>
    <w:p>
      <w:pPr>
        <w:pStyle w:val="Por omisión"/>
        <w:bidi w:val="0"/>
        <w:spacing w:before="0" w:line="360" w:lineRule="auto"/>
        <w:ind w:left="0" w:right="0" w:firstLine="0"/>
        <w:jc w:val="both"/>
        <w:rPr>
          <w:rStyle w:val="Ninguno"/>
          <w:rFonts w:ascii="Times New Roman" w:cs="Times New Roman" w:hAnsi="Times New Roman" w:eastAsia="Times New Roman"/>
          <w:outline w:val="0"/>
          <w:color w:val="323232"/>
          <w:rtl w:val="0"/>
          <w:lang w:val="es-ES_tradnl"/>
          <w14:textFill>
            <w14:solidFill>
              <w14:srgbClr w14:val="333333"/>
            </w14:solidFill>
          </w14:textFill>
        </w:rPr>
      </w:pPr>
    </w:p>
    <w:p>
      <w:pPr>
        <w:pStyle w:val="Por omisión"/>
        <w:bidi w:val="0"/>
        <w:spacing w:before="0" w:line="360" w:lineRule="auto"/>
        <w:ind w:left="0" w:right="0" w:firstLine="0"/>
        <w:jc w:val="both"/>
        <w:rPr>
          <w:rStyle w:val="Ninguno"/>
          <w:rFonts w:ascii="Times New Roman" w:cs="Times New Roman" w:hAnsi="Times New Roman" w:eastAsia="Times New Roman"/>
          <w:outline w:val="0"/>
          <w:color w:val="323232"/>
          <w:rtl w:val="0"/>
          <w:lang w:val="es-ES_tradnl"/>
          <w14:textFill>
            <w14:solidFill>
              <w14:srgbClr w14:val="333333"/>
            </w14:solidFill>
          </w14:textFill>
        </w:rPr>
      </w:pPr>
    </w:p>
    <w:p>
      <w:pPr>
        <w:pStyle w:val="Por omisión"/>
        <w:bidi w:val="0"/>
        <w:spacing w:before="0" w:line="360" w:lineRule="auto"/>
        <w:ind w:left="0" w:right="0" w:firstLine="0"/>
        <w:jc w:val="both"/>
        <w:rPr>
          <w:rStyle w:val="Ninguno"/>
          <w:rFonts w:ascii="Times New Roman" w:cs="Times New Roman" w:hAnsi="Times New Roman" w:eastAsia="Times New Roman"/>
          <w:outline w:val="0"/>
          <w:color w:val="323232"/>
          <w:rtl w:val="0"/>
          <w:lang w:val="es-ES_tradnl"/>
          <w14:textFill>
            <w14:solidFill>
              <w14:srgbClr w14:val="333333"/>
            </w14:solidFill>
          </w14:textFill>
        </w:rPr>
      </w:pPr>
    </w:p>
    <w:p>
      <w:pPr>
        <w:pStyle w:val="Por omisión"/>
        <w:bidi w:val="0"/>
        <w:spacing w:before="0" w:line="360" w:lineRule="auto"/>
        <w:ind w:left="0" w:right="0" w:firstLine="0"/>
        <w:jc w:val="both"/>
        <w:rPr>
          <w:rStyle w:val="Ninguno"/>
          <w:rFonts w:ascii="Times New Roman" w:cs="Times New Roman" w:hAnsi="Times New Roman" w:eastAsia="Times New Roman"/>
          <w:outline w:val="0"/>
          <w:color w:val="323232"/>
          <w:rtl w:val="0"/>
          <w:lang w:val="es-ES_tradnl"/>
          <w14:textFill>
            <w14:solidFill>
              <w14:srgbClr w14:val="333333"/>
            </w14:solidFill>
          </w14:textFill>
        </w:rPr>
      </w:pPr>
    </w:p>
    <w:p>
      <w:pPr>
        <w:pStyle w:val="Por omisión"/>
        <w:bidi w:val="0"/>
        <w:spacing w:before="0" w:line="360" w:lineRule="auto"/>
        <w:ind w:left="0" w:right="0" w:firstLine="0"/>
        <w:jc w:val="both"/>
        <w:rPr>
          <w:rStyle w:val="Ninguno"/>
          <w:rFonts w:ascii="Times New Roman" w:cs="Times New Roman" w:hAnsi="Times New Roman" w:eastAsia="Times New Roman"/>
          <w:outline w:val="0"/>
          <w:color w:val="323232"/>
          <w:rtl w:val="0"/>
          <w:lang w:val="es-ES_tradnl"/>
          <w14:textFill>
            <w14:solidFill>
              <w14:srgbClr w14:val="333333"/>
            </w14:solidFill>
          </w14:textFill>
        </w:rPr>
      </w:pPr>
    </w:p>
    <w:p>
      <w:pPr>
        <w:pStyle w:val="Por omisión"/>
        <w:bidi w:val="0"/>
        <w:spacing w:before="0" w:line="360" w:lineRule="auto"/>
        <w:ind w:left="0" w:right="0" w:firstLine="0"/>
        <w:jc w:val="both"/>
        <w:rPr>
          <w:rStyle w:val="Ninguno"/>
          <w:rFonts w:ascii="Times New Roman" w:cs="Times New Roman" w:hAnsi="Times New Roman" w:eastAsia="Times New Roman"/>
          <w:outline w:val="0"/>
          <w:color w:val="323232"/>
          <w:rtl w:val="0"/>
          <w:lang w:val="es-ES_tradnl"/>
          <w14:textFill>
            <w14:solidFill>
              <w14:srgbClr w14:val="333333"/>
            </w14:solidFill>
          </w14:textFill>
        </w:rPr>
      </w:pPr>
    </w:p>
    <w:p>
      <w:pPr>
        <w:pStyle w:val="Por omisión"/>
        <w:bidi w:val="0"/>
        <w:spacing w:before="0" w:line="360" w:lineRule="auto"/>
        <w:ind w:left="0" w:right="0" w:firstLine="0"/>
        <w:jc w:val="both"/>
        <w:rPr>
          <w:rStyle w:val="Ninguno"/>
          <w:rFonts w:ascii="Times New Roman" w:cs="Times New Roman" w:hAnsi="Times New Roman" w:eastAsia="Times New Roman"/>
          <w:outline w:val="0"/>
          <w:color w:val="323232"/>
          <w:rtl w:val="0"/>
          <w:lang w:val="es-ES_tradnl"/>
          <w14:textFill>
            <w14:solidFill>
              <w14:srgbClr w14:val="333333"/>
            </w14:solidFill>
          </w14:textFill>
        </w:rPr>
      </w:pPr>
    </w:p>
    <w:p>
      <w:pPr>
        <w:pStyle w:val="Por omisión"/>
        <w:bidi w:val="0"/>
        <w:spacing w:before="0" w:line="360" w:lineRule="auto"/>
        <w:ind w:left="0" w:right="0" w:firstLine="0"/>
        <w:jc w:val="both"/>
        <w:rPr>
          <w:rStyle w:val="Ninguno"/>
          <w:rFonts w:ascii="Times New Roman" w:cs="Times New Roman" w:hAnsi="Times New Roman" w:eastAsia="Times New Roman"/>
          <w:outline w:val="0"/>
          <w:color w:val="323232"/>
          <w:rtl w:val="0"/>
          <w:lang w:val="es-ES_tradnl"/>
          <w14:textFill>
            <w14:solidFill>
              <w14:srgbClr w14:val="333333"/>
            </w14:solidFill>
          </w14:textFill>
        </w:rPr>
      </w:pPr>
    </w:p>
    <w:p>
      <w:pPr>
        <w:pStyle w:val="Por omisión"/>
        <w:bidi w:val="0"/>
        <w:spacing w:before="0" w:line="360" w:lineRule="auto"/>
        <w:ind w:left="0" w:right="0" w:firstLine="0"/>
        <w:jc w:val="both"/>
        <w:rPr>
          <w:rStyle w:val="Ninguno"/>
          <w:rFonts w:ascii="Times New Roman" w:cs="Times New Roman" w:hAnsi="Times New Roman" w:eastAsia="Times New Roman"/>
          <w:outline w:val="0"/>
          <w:color w:val="323232"/>
          <w:rtl w:val="0"/>
          <w:lang w:val="es-ES_tradnl"/>
          <w14:textFill>
            <w14:solidFill>
              <w14:srgbClr w14:val="333333"/>
            </w14:solidFill>
          </w14:textFill>
        </w:rPr>
      </w:pPr>
    </w:p>
    <w:p>
      <w:pPr>
        <w:pStyle w:val="Por omisión"/>
        <w:bidi w:val="0"/>
        <w:spacing w:before="0" w:line="360" w:lineRule="auto"/>
        <w:ind w:left="0" w:right="0" w:firstLine="0"/>
        <w:jc w:val="both"/>
        <w:rPr>
          <w:rStyle w:val="Ninguno"/>
          <w:rFonts w:ascii="Times New Roman" w:cs="Times New Roman" w:hAnsi="Times New Roman" w:eastAsia="Times New Roman"/>
          <w:outline w:val="0"/>
          <w:color w:val="323232"/>
          <w:rtl w:val="0"/>
          <w:lang w:val="es-ES_tradnl"/>
          <w14:textFill>
            <w14:solidFill>
              <w14:srgbClr w14:val="333333"/>
            </w14:solidFill>
          </w14:textFill>
        </w:rPr>
      </w:pPr>
    </w:p>
    <w:p>
      <w:pPr>
        <w:pStyle w:val="Por omisión"/>
        <w:bidi w:val="0"/>
        <w:spacing w:before="0" w:line="360" w:lineRule="auto"/>
        <w:ind w:left="0" w:right="0" w:firstLine="0"/>
        <w:jc w:val="both"/>
        <w:rPr>
          <w:rStyle w:val="Ninguno"/>
          <w:rFonts w:ascii="Times New Roman" w:cs="Times New Roman" w:hAnsi="Times New Roman" w:eastAsia="Times New Roman"/>
          <w:outline w:val="0"/>
          <w:color w:val="323232"/>
          <w:rtl w:val="0"/>
          <w:lang w:val="es-ES_tradnl"/>
          <w14:textFill>
            <w14:solidFill>
              <w14:srgbClr w14:val="333333"/>
            </w14:solidFill>
          </w14:textFill>
        </w:rPr>
      </w:pPr>
    </w:p>
    <w:p>
      <w:pPr>
        <w:pStyle w:val="Por omisión"/>
        <w:bidi w:val="0"/>
        <w:spacing w:before="0" w:line="360" w:lineRule="auto"/>
        <w:ind w:left="0" w:right="0" w:firstLine="0"/>
        <w:jc w:val="both"/>
        <w:rPr>
          <w:rStyle w:val="Ninguno"/>
          <w:rFonts w:ascii="Times New Roman" w:cs="Times New Roman" w:hAnsi="Times New Roman" w:eastAsia="Times New Roman"/>
          <w:outline w:val="0"/>
          <w:color w:val="323232"/>
          <w:rtl w:val="0"/>
          <w:lang w:val="es-ES_tradnl"/>
          <w14:textFill>
            <w14:solidFill>
              <w14:srgbClr w14:val="333333"/>
            </w14:solidFill>
          </w14:textFill>
        </w:rPr>
      </w:pPr>
    </w:p>
    <w:p>
      <w:pPr>
        <w:pStyle w:val="Por omisión"/>
        <w:bidi w:val="0"/>
        <w:spacing w:before="0" w:line="360" w:lineRule="auto"/>
        <w:ind w:left="0" w:right="0" w:firstLine="0"/>
        <w:jc w:val="both"/>
        <w:rPr>
          <w:rStyle w:val="Ninguno"/>
          <w:rFonts w:ascii="Times New Roman" w:cs="Times New Roman" w:hAnsi="Times New Roman" w:eastAsia="Times New Roman"/>
          <w:outline w:val="0"/>
          <w:color w:val="323232"/>
          <w:rtl w:val="0"/>
          <w:lang w:val="es-ES_tradnl"/>
          <w14:textFill>
            <w14:solidFill>
              <w14:srgbClr w14:val="333333"/>
            </w14:solidFill>
          </w14:textFill>
        </w:rPr>
      </w:pPr>
    </w:p>
    <w:p>
      <w:pPr>
        <w:pStyle w:val="Por omisión"/>
        <w:bidi w:val="0"/>
        <w:spacing w:before="0" w:line="360" w:lineRule="auto"/>
        <w:ind w:left="0" w:right="0" w:firstLine="0"/>
        <w:jc w:val="both"/>
        <w:rPr>
          <w:rStyle w:val="Ninguno"/>
          <w:rFonts w:ascii="Times New Roman" w:cs="Times New Roman" w:hAnsi="Times New Roman" w:eastAsia="Times New Roman"/>
          <w:outline w:val="0"/>
          <w:color w:val="323232"/>
          <w:rtl w:val="0"/>
          <w:lang w:val="es-ES_tradnl"/>
          <w14:textFill>
            <w14:solidFill>
              <w14:srgbClr w14:val="333333"/>
            </w14:solidFill>
          </w14:textFill>
        </w:rPr>
      </w:pPr>
    </w:p>
    <w:p>
      <w:pPr>
        <w:pStyle w:val="Por omisión"/>
        <w:bidi w:val="0"/>
        <w:spacing w:before="0" w:line="360" w:lineRule="auto"/>
        <w:ind w:left="0" w:right="0" w:firstLine="0"/>
        <w:jc w:val="both"/>
        <w:rPr>
          <w:rStyle w:val="Ninguno"/>
          <w:rFonts w:ascii="Times New Roman" w:cs="Times New Roman" w:hAnsi="Times New Roman" w:eastAsia="Times New Roman"/>
          <w:outline w:val="0"/>
          <w:color w:val="323232"/>
          <w:rtl w:val="0"/>
          <w:lang w:val="es-ES_tradnl"/>
          <w14:textFill>
            <w14:solidFill>
              <w14:srgbClr w14:val="333333"/>
            </w14:solidFill>
          </w14:textFill>
        </w:rPr>
      </w:pPr>
    </w:p>
    <w:p>
      <w:pPr>
        <w:pStyle w:val="Por omisión"/>
        <w:bidi w:val="0"/>
        <w:spacing w:before="0" w:line="360" w:lineRule="auto"/>
        <w:ind w:left="0" w:right="0" w:firstLine="0"/>
        <w:jc w:val="both"/>
        <w:rPr>
          <w:rStyle w:val="Ninguno"/>
          <w:rFonts w:ascii="Times New Roman" w:cs="Times New Roman" w:hAnsi="Times New Roman" w:eastAsia="Times New Roman"/>
          <w:outline w:val="0"/>
          <w:color w:val="323232"/>
          <w:rtl w:val="0"/>
          <w:lang w:val="es-ES_tradnl"/>
          <w14:textFill>
            <w14:solidFill>
              <w14:srgbClr w14:val="333333"/>
            </w14:solidFill>
          </w14:textFill>
        </w:rPr>
      </w:pPr>
    </w:p>
    <w:p>
      <w:pPr>
        <w:pStyle w:val="Por omisión"/>
        <w:bidi w:val="0"/>
        <w:spacing w:before="0" w:line="360" w:lineRule="auto"/>
        <w:ind w:left="0" w:right="0" w:firstLine="0"/>
        <w:jc w:val="both"/>
        <w:rPr>
          <w:rStyle w:val="Ninguno"/>
          <w:rFonts w:ascii="Times New Roman" w:cs="Times New Roman" w:hAnsi="Times New Roman" w:eastAsia="Times New Roman"/>
          <w:outline w:val="0"/>
          <w:color w:val="323232"/>
          <w:rtl w:val="0"/>
          <w:lang w:val="es-ES_tradnl"/>
          <w14:textFill>
            <w14:solidFill>
              <w14:srgbClr w14:val="333333"/>
            </w14:solidFill>
          </w14:textFill>
        </w:rPr>
      </w:pPr>
    </w:p>
    <w:p>
      <w:pPr>
        <w:pStyle w:val="Por omisión"/>
        <w:bidi w:val="0"/>
        <w:spacing w:before="0" w:line="360" w:lineRule="auto"/>
        <w:ind w:left="0" w:right="0" w:firstLine="0"/>
        <w:jc w:val="both"/>
        <w:rPr>
          <w:rStyle w:val="Ninguno"/>
          <w:rFonts w:ascii="Times New Roman" w:cs="Times New Roman" w:hAnsi="Times New Roman" w:eastAsia="Times New Roman"/>
          <w:outline w:val="0"/>
          <w:color w:val="323232"/>
          <w:rtl w:val="0"/>
          <w:lang w:val="es-ES_tradnl"/>
          <w14:textFill>
            <w14:solidFill>
              <w14:srgbClr w14:val="333333"/>
            </w14:solidFill>
          </w14:textFill>
        </w:rPr>
      </w:pPr>
    </w:p>
    <w:p>
      <w:pPr>
        <w:pStyle w:val="Por omisión"/>
        <w:bidi w:val="0"/>
        <w:spacing w:before="0" w:line="360" w:lineRule="auto"/>
        <w:ind w:left="0" w:right="0" w:firstLine="0"/>
        <w:jc w:val="both"/>
        <w:rPr>
          <w:rStyle w:val="Ninguno"/>
          <w:rFonts w:ascii="Times New Roman" w:cs="Times New Roman" w:hAnsi="Times New Roman" w:eastAsia="Times New Roman"/>
          <w:outline w:val="0"/>
          <w:color w:val="323232"/>
          <w:rtl w:val="0"/>
          <w:lang w:val="es-ES_tradnl"/>
          <w14:textFill>
            <w14:solidFill>
              <w14:srgbClr w14:val="333333"/>
            </w14:solidFill>
          </w14:textFill>
        </w:rPr>
      </w:pPr>
    </w:p>
    <w:p>
      <w:pPr>
        <w:pStyle w:val="Por omisión"/>
        <w:bidi w:val="0"/>
        <w:spacing w:before="0" w:line="360" w:lineRule="auto"/>
        <w:ind w:left="0" w:right="0" w:firstLine="0"/>
        <w:jc w:val="both"/>
        <w:rPr>
          <w:rStyle w:val="Ninguno"/>
          <w:rFonts w:ascii="Times New Roman" w:cs="Times New Roman" w:hAnsi="Times New Roman" w:eastAsia="Times New Roman"/>
          <w:outline w:val="0"/>
          <w:color w:val="323232"/>
          <w:rtl w:val="0"/>
          <w:lang w:val="es-ES_tradnl"/>
          <w14:textFill>
            <w14:solidFill>
              <w14:srgbClr w14:val="333333"/>
            </w14:solidFill>
          </w14:textFill>
        </w:rPr>
      </w:pPr>
    </w:p>
    <w:p>
      <w:pPr>
        <w:pStyle w:val="Por omisión"/>
        <w:bidi w:val="0"/>
        <w:spacing w:before="0" w:line="360" w:lineRule="auto"/>
        <w:ind w:left="0" w:right="0" w:firstLine="0"/>
        <w:jc w:val="both"/>
        <w:rPr>
          <w:rStyle w:val="Ninguno"/>
          <w:rFonts w:ascii="Times New Roman" w:cs="Times New Roman" w:hAnsi="Times New Roman" w:eastAsia="Times New Roman"/>
          <w:outline w:val="0"/>
          <w:color w:val="323232"/>
          <w:rtl w:val="0"/>
          <w:lang w:val="es-ES_tradnl"/>
          <w14:textFill>
            <w14:solidFill>
              <w14:srgbClr w14:val="333333"/>
            </w14:solidFill>
          </w14:textFill>
        </w:rPr>
      </w:pPr>
    </w:p>
    <w:p>
      <w:pPr>
        <w:pStyle w:val="Por omisión"/>
        <w:bidi w:val="0"/>
        <w:spacing w:before="0" w:line="360" w:lineRule="auto"/>
        <w:ind w:left="0" w:right="0" w:firstLine="0"/>
        <w:jc w:val="both"/>
        <w:rPr>
          <w:rStyle w:val="Ninguno"/>
          <w:rFonts w:ascii="Times New Roman" w:cs="Times New Roman" w:hAnsi="Times New Roman" w:eastAsia="Times New Roman"/>
          <w:outline w:val="0"/>
          <w:color w:val="323232"/>
          <w:rtl w:val="0"/>
          <w:lang w:val="es-ES_tradnl"/>
          <w14:textFill>
            <w14:solidFill>
              <w14:srgbClr w14:val="333333"/>
            </w14:solidFill>
          </w14:textFill>
        </w:rPr>
      </w:pPr>
    </w:p>
    <w:p>
      <w:pPr>
        <w:pStyle w:val="Por omisión"/>
        <w:bidi w:val="0"/>
        <w:spacing w:before="0" w:line="360" w:lineRule="auto"/>
        <w:ind w:left="0" w:right="0" w:firstLine="0"/>
        <w:jc w:val="both"/>
        <w:rPr>
          <w:rStyle w:val="Ninguno"/>
          <w:rFonts w:ascii="Times New Roman" w:cs="Times New Roman" w:hAnsi="Times New Roman" w:eastAsia="Times New Roman"/>
          <w:outline w:val="0"/>
          <w:color w:val="323232"/>
          <w:rtl w:val="0"/>
          <w:lang w:val="es-ES_tradnl"/>
          <w14:textFill>
            <w14:solidFill>
              <w14:srgbClr w14:val="333333"/>
            </w14:solidFill>
          </w14:textFill>
        </w:rPr>
      </w:pPr>
    </w:p>
    <w:p>
      <w:pPr>
        <w:pStyle w:val="Por omisión"/>
        <w:bidi w:val="0"/>
        <w:spacing w:before="0" w:line="360" w:lineRule="auto"/>
        <w:ind w:left="0" w:right="0" w:firstLine="0"/>
        <w:jc w:val="both"/>
        <w:rPr>
          <w:rFonts w:ascii="Times New Roman" w:cs="Times New Roman" w:hAnsi="Times New Roman" w:eastAsia="Times New Roman"/>
          <w:b w:val="1"/>
          <w:bCs w:val="1"/>
          <w:outline w:val="0"/>
          <w:color w:val="1f1f1f"/>
          <w:sz w:val="28"/>
          <w:szCs w:val="28"/>
          <w:shd w:val="clear" w:color="auto" w:fill="ffffff"/>
          <w:rtl w:val="0"/>
          <w14:textFill>
            <w14:solidFill>
              <w14:srgbClr w14:val="1F1F1F"/>
            </w14:solidFill>
          </w14:textFill>
        </w:rPr>
      </w:pPr>
      <w:r>
        <w:rPr>
          <w:rFonts w:ascii="Times New Roman" w:hAnsi="Times New Roman"/>
          <w:b w:val="1"/>
          <w:bCs w:val="1"/>
          <w:outline w:val="0"/>
          <w:color w:val="1f1f1f"/>
          <w:sz w:val="28"/>
          <w:szCs w:val="28"/>
          <w:shd w:val="clear" w:color="auto" w:fill="ffffff"/>
          <w:rtl w:val="0"/>
          <w:lang w:val="es-ES_tradnl"/>
          <w14:textFill>
            <w14:solidFill>
              <w14:srgbClr w14:val="1F1F1F"/>
            </w14:solidFill>
          </w14:textFill>
        </w:rPr>
        <w:t>NOTA PREVIA</w:t>
      </w:r>
    </w:p>
    <w:p>
      <w:pPr>
        <w:pStyle w:val="Por omisión"/>
        <w:bidi w:val="0"/>
        <w:spacing w:before="0" w:line="360" w:lineRule="auto"/>
        <w:ind w:left="0" w:right="0" w:firstLine="0"/>
        <w:jc w:val="both"/>
        <w:rPr>
          <w:rFonts w:ascii="Times New Roman" w:cs="Times New Roman" w:hAnsi="Times New Roman" w:eastAsia="Times New Roman"/>
          <w:i w:val="1"/>
          <w:iCs w:val="1"/>
          <w:outline w:val="0"/>
          <w:color w:val="1f1f1f"/>
          <w:shd w:val="clear" w:color="auto" w:fill="ffffff"/>
          <w:rtl w:val="0"/>
          <w14:textFill>
            <w14:solidFill>
              <w14:srgbClr w14:val="1F1F1F"/>
            </w14:solidFill>
          </w14:textFill>
        </w:rPr>
      </w:pPr>
    </w:p>
    <w:p>
      <w:pPr>
        <w:pStyle w:val="Por omisión"/>
        <w:bidi w:val="0"/>
        <w:spacing w:before="0" w:line="360" w:lineRule="auto"/>
        <w:ind w:left="0" w:right="0" w:firstLine="0"/>
        <w:jc w:val="both"/>
        <w:rPr>
          <w:rFonts w:ascii="Times New Roman" w:cs="Times New Roman" w:hAnsi="Times New Roman" w:eastAsia="Times New Roman"/>
          <w:i w:val="1"/>
          <w:iCs w:val="1"/>
          <w:outline w:val="0"/>
          <w:color w:val="1f1f1f"/>
          <w:shd w:val="clear" w:color="auto" w:fill="ffffff"/>
          <w:rtl w:val="0"/>
          <w14:textFill>
            <w14:solidFill>
              <w14:srgbClr w14:val="1F1F1F"/>
            </w14:solidFill>
          </w14:textFill>
        </w:rPr>
      </w:pPr>
    </w:p>
    <w:p>
      <w:pPr>
        <w:pStyle w:val="Por omisión"/>
        <w:bidi w:val="0"/>
        <w:spacing w:before="0" w:line="240" w:lineRule="auto"/>
        <w:ind w:left="0" w:right="0" w:firstLine="0"/>
        <w:jc w:val="both"/>
        <w:rPr>
          <w:rFonts w:ascii="Times New Roman" w:cs="Times New Roman" w:hAnsi="Times New Roman" w:eastAsia="Times New Roman"/>
          <w:i w:val="1"/>
          <w:iCs w:val="1"/>
          <w:outline w:val="0"/>
          <w:color w:val="1f1f1f"/>
          <w:sz w:val="28"/>
          <w:szCs w:val="28"/>
          <w:shd w:val="clear" w:color="auto" w:fill="ffffff"/>
          <w:rtl w:val="0"/>
          <w14:textFill>
            <w14:solidFill>
              <w14:srgbClr w14:val="1F1F1F"/>
            </w14:solidFill>
          </w14:textFill>
        </w:rPr>
      </w:pPr>
      <w:r>
        <w:rPr>
          <w:rStyle w:val="Ninguno"/>
          <w:rFonts w:ascii="Times New Roman" w:hAnsi="Times New Roman"/>
          <w:i w:val="0"/>
          <w:iCs w:val="0"/>
          <w:outline w:val="0"/>
          <w:color w:val="1f1f1f"/>
          <w:sz w:val="28"/>
          <w:szCs w:val="28"/>
          <w:shd w:val="clear" w:color="auto" w:fill="ffffff"/>
          <w:rtl w:val="0"/>
          <w14:textFill>
            <w14:solidFill>
              <w14:srgbClr w14:val="1F1F1F"/>
            </w14:solidFill>
          </w14:textFill>
        </w:rPr>
        <w:t>A</w:t>
      </w:r>
      <w:r>
        <w:rPr>
          <w:rStyle w:val="Ninguno"/>
          <w:rFonts w:ascii="Times New Roman" w:hAnsi="Times New Roman"/>
          <w:i w:val="0"/>
          <w:iCs w:val="0"/>
          <w:outline w:val="0"/>
          <w:color w:val="1f1f1f"/>
          <w:sz w:val="28"/>
          <w:szCs w:val="28"/>
          <w:shd w:val="clear" w:color="auto" w:fill="ffffff"/>
          <w:rtl w:val="0"/>
          <w:lang w:val="es-ES_tradnl"/>
          <w14:textFill>
            <w14:solidFill>
              <w14:srgbClr w14:val="1F1F1F"/>
            </w14:solidFill>
          </w14:textFill>
        </w:rPr>
        <w:t>tr</w:t>
      </w:r>
      <w:r>
        <w:rPr>
          <w:rStyle w:val="Ninguno"/>
          <w:rFonts w:ascii="Times New Roman" w:hAnsi="Times New Roman" w:hint="default"/>
          <w:i w:val="0"/>
          <w:iCs w:val="0"/>
          <w:outline w:val="0"/>
          <w:color w:val="1f1f1f"/>
          <w:sz w:val="28"/>
          <w:szCs w:val="28"/>
          <w:shd w:val="clear" w:color="auto" w:fill="ffffff"/>
          <w:rtl w:val="0"/>
          <w:lang w:val="es-ES_tradnl"/>
          <w14:textFill>
            <w14:solidFill>
              <w14:srgbClr w14:val="1F1F1F"/>
            </w14:solidFill>
          </w14:textFill>
        </w:rPr>
        <w:t>é</w:t>
      </w:r>
      <w:r>
        <w:rPr>
          <w:rStyle w:val="Ninguno"/>
          <w:rFonts w:ascii="Times New Roman" w:hAnsi="Times New Roman"/>
          <w:i w:val="0"/>
          <w:iCs w:val="0"/>
          <w:outline w:val="0"/>
          <w:color w:val="1f1f1f"/>
          <w:sz w:val="28"/>
          <w:szCs w:val="28"/>
          <w:shd w:val="clear" w:color="auto" w:fill="ffffff"/>
          <w:rtl w:val="0"/>
          <w:lang w:val="es-ES_tradnl"/>
          <w14:textFill>
            <w14:solidFill>
              <w14:srgbClr w14:val="1F1F1F"/>
            </w14:solidFill>
          </w14:textFill>
        </w:rPr>
        <w:t>vete a saber</w:t>
      </w:r>
    </w:p>
    <w:p>
      <w:pPr>
        <w:pStyle w:val="Por omisión"/>
        <w:bidi w:val="0"/>
        <w:spacing w:before="0" w:line="240" w:lineRule="auto"/>
        <w:ind w:left="0" w:right="0" w:firstLine="0"/>
        <w:jc w:val="both"/>
        <w:rPr>
          <w:rFonts w:ascii="Times New Roman" w:cs="Times New Roman" w:hAnsi="Times New Roman" w:eastAsia="Times New Roman"/>
          <w:outline w:val="0"/>
          <w:color w:val="1f1f1f"/>
          <w:sz w:val="20"/>
          <w:szCs w:val="20"/>
          <w:shd w:val="clear" w:color="auto" w:fill="ffffff"/>
          <w:rtl w:val="0"/>
          <w14:textFill>
            <w14:solidFill>
              <w14:srgbClr w14:val="1F1F1F"/>
            </w14:solidFill>
          </w14:textFill>
        </w:rPr>
      </w:pPr>
      <w:r>
        <w:rPr>
          <w:rStyle w:val="Ninguno"/>
          <w:rFonts w:ascii="Times New Roman" w:hAnsi="Times New Roman"/>
          <w:i w:val="1"/>
          <w:iCs w:val="1"/>
          <w:outline w:val="0"/>
          <w:color w:val="1f1f1f"/>
          <w:sz w:val="20"/>
          <w:szCs w:val="20"/>
          <w:shd w:val="clear" w:color="auto" w:fill="ffffff"/>
          <w:rtl w:val="0"/>
          <w:lang w:val="es-ES_tradnl"/>
          <w14:textFill>
            <w14:solidFill>
              <w14:srgbClr w14:val="1F1F1F"/>
            </w14:solidFill>
          </w14:textFill>
        </w:rPr>
        <w:t>Sapere aude</w:t>
      </w:r>
      <w:r>
        <w:rPr>
          <w:rStyle w:val="Ninguno"/>
          <w:rFonts w:ascii="Times New Roman" w:cs="Times New Roman" w:hAnsi="Times New Roman" w:eastAsia="Times New Roman"/>
          <w:outline w:val="0"/>
          <w:color w:val="1f1f1f"/>
          <w:sz w:val="20"/>
          <w:szCs w:val="20"/>
          <w:shd w:val="clear" w:color="auto" w:fill="ffffff"/>
          <w:vertAlign w:val="superscript"/>
          <w:rtl w:val="0"/>
          <w14:textFill>
            <w14:solidFill>
              <w14:srgbClr w14:val="1F1F1F"/>
            </w14:solidFill>
          </w14:textFill>
        </w:rPr>
        <w:footnoteReference w:id="1"/>
      </w:r>
    </w:p>
    <w:p>
      <w:pPr>
        <w:pStyle w:val="Por omisión"/>
        <w:bidi w:val="0"/>
        <w:spacing w:before="0" w:line="360" w:lineRule="auto"/>
        <w:ind w:left="0" w:right="0" w:firstLine="0"/>
        <w:jc w:val="both"/>
        <w:rPr>
          <w:rFonts w:ascii="Times New Roman" w:cs="Times New Roman" w:hAnsi="Times New Roman" w:eastAsia="Times New Roman"/>
          <w:outline w:val="0"/>
          <w:color w:val="1f1f1f"/>
          <w:sz w:val="20"/>
          <w:szCs w:val="20"/>
          <w:shd w:val="clear" w:color="auto" w:fill="ffffff"/>
          <w:rtl w:val="0"/>
          <w14:textFill>
            <w14:solidFill>
              <w14:srgbClr w14:val="1F1F1F"/>
            </w14:solidFill>
          </w14:textFill>
        </w:rPr>
      </w:pPr>
    </w:p>
    <w:p>
      <w:pPr>
        <w:pStyle w:val="Por omisión"/>
        <w:bidi w:val="0"/>
        <w:spacing w:before="0" w:line="360" w:lineRule="auto"/>
        <w:ind w:left="0" w:right="0" w:firstLine="0"/>
        <w:jc w:val="both"/>
        <w:rPr>
          <w:rFonts w:ascii="Times New Roman" w:cs="Times New Roman" w:hAnsi="Times New Roman" w:eastAsia="Times New Roman"/>
          <w:outline w:val="0"/>
          <w:color w:val="1f1f1f"/>
          <w:sz w:val="20"/>
          <w:szCs w:val="20"/>
          <w:shd w:val="clear" w:color="auto" w:fill="ffffff"/>
          <w:rtl w:val="0"/>
          <w14:textFill>
            <w14:solidFill>
              <w14:srgbClr w14:val="1F1F1F"/>
            </w14:solidFill>
          </w14:textFill>
        </w:rPr>
      </w:pPr>
    </w:p>
    <w:p>
      <w:pPr>
        <w:pStyle w:val="Por omisión"/>
        <w:spacing w:before="0" w:line="360" w:lineRule="auto"/>
        <w:jc w:val="both"/>
        <w:rPr>
          <w:rStyle w:val="Ninguno"/>
          <w:rFonts w:ascii="Times New Roman" w:cs="Times New Roman" w:hAnsi="Times New Roman" w:eastAsia="Times New Roman"/>
          <w:outline w:val="0"/>
          <w:color w:val="1f1f1f"/>
          <w:shd w:val="clear" w:color="auto" w:fill="ffffff"/>
          <w:lang w:val="es-ES_tradnl"/>
          <w14:textFill>
            <w14:solidFill>
              <w14:srgbClr w14:val="1F1F1F"/>
            </w14:solidFill>
          </w14:textFill>
        </w:rPr>
      </w:pPr>
      <w:r>
        <w:rPr>
          <w:rFonts w:ascii="Times New Roman" w:hAnsi="Times New Roman"/>
          <w:outline w:val="0"/>
          <w:color w:val="1f1f1f"/>
          <w:shd w:val="clear" w:color="auto" w:fill="ffffff"/>
          <w:rtl w:val="0"/>
          <w:lang w:val="es-ES_tradnl"/>
          <w14:textFill>
            <w14:solidFill>
              <w14:srgbClr w14:val="1F1F1F"/>
            </w14:solidFill>
          </w14:textFill>
        </w:rPr>
        <w:t>Es alentador observar el progreso de la humanidad hacia una comprensi</w:t>
      </w:r>
      <w:r>
        <w:rPr>
          <w:rFonts w:ascii="Times New Roman" w:hAnsi="Times New Roman" w:hint="default"/>
          <w:outline w:val="0"/>
          <w:color w:val="1f1f1f"/>
          <w:shd w:val="clear" w:color="auto" w:fill="ffffff"/>
          <w:rtl w:val="0"/>
          <w:lang w:val="es-ES_tradnl"/>
          <w14:textFill>
            <w14:solidFill>
              <w14:srgbClr w14:val="1F1F1F"/>
            </w14:solidFill>
          </w14:textFill>
        </w:rPr>
        <w:t>ó</w:t>
      </w:r>
      <w:r>
        <w:rPr>
          <w:rFonts w:ascii="Times New Roman" w:hAnsi="Times New Roman"/>
          <w:outline w:val="0"/>
          <w:color w:val="1f1f1f"/>
          <w:shd w:val="clear" w:color="auto" w:fill="ffffff"/>
          <w:rtl w:val="0"/>
          <w14:textFill>
            <w14:solidFill>
              <w14:srgbClr w14:val="1F1F1F"/>
            </w14:solidFill>
          </w14:textFill>
        </w:rPr>
        <w:t>n m</w:t>
      </w:r>
      <w:r>
        <w:rPr>
          <w:rFonts w:ascii="Times New Roman" w:hAnsi="Times New Roman" w:hint="default"/>
          <w:outline w:val="0"/>
          <w:color w:val="1f1f1f"/>
          <w:shd w:val="clear" w:color="auto" w:fill="ffffff"/>
          <w:rtl w:val="0"/>
          <w14:textFill>
            <w14:solidFill>
              <w14:srgbClr w14:val="1F1F1F"/>
            </w14:solidFill>
          </w14:textFill>
        </w:rPr>
        <w:t>á</w:t>
      </w:r>
      <w:r>
        <w:rPr>
          <w:rFonts w:ascii="Times New Roman" w:hAnsi="Times New Roman"/>
          <w:outline w:val="0"/>
          <w:color w:val="1f1f1f"/>
          <w:shd w:val="clear" w:color="auto" w:fill="ffffff"/>
          <w:rtl w:val="0"/>
          <w:lang w:val="es-ES_tradnl"/>
          <w14:textFill>
            <w14:solidFill>
              <w14:srgbClr w14:val="1F1F1F"/>
            </w14:solidFill>
          </w14:textFill>
        </w:rPr>
        <w:t>s profunda entre los hombres. Nuestros instintos de supervivencia y dominio territorial, que en el pasado causaron tanto sufrimiento y desgracia, fueron gradualmente cediendo paso a intercambios comerciales y culturales. El ep</w:t>
      </w:r>
      <w:r>
        <w:rPr>
          <w:rFonts w:ascii="Times New Roman" w:hAnsi="Times New Roman" w:hint="default"/>
          <w:outline w:val="0"/>
          <w:color w:val="1f1f1f"/>
          <w:shd w:val="clear" w:color="auto" w:fill="ffffff"/>
          <w:rtl w:val="0"/>
          <w14:textFill>
            <w14:solidFill>
              <w14:srgbClr w14:val="1F1F1F"/>
            </w14:solidFill>
          </w14:textFill>
        </w:rPr>
        <w:t>í</w:t>
      </w:r>
      <w:r>
        <w:rPr>
          <w:rFonts w:ascii="Times New Roman" w:hAnsi="Times New Roman"/>
          <w:outline w:val="0"/>
          <w:color w:val="1f1f1f"/>
          <w:shd w:val="clear" w:color="auto" w:fill="ffffff"/>
          <w:rtl w:val="0"/>
          <w:lang w:val="pt-PT"/>
          <w14:textFill>
            <w14:solidFill>
              <w14:srgbClr w14:val="1F1F1F"/>
            </w14:solidFill>
          </w14:textFill>
        </w:rPr>
        <w:t>tome de esta cooperaci</w:t>
      </w:r>
      <w:r>
        <w:rPr>
          <w:rFonts w:ascii="Times New Roman" w:hAnsi="Times New Roman" w:hint="default"/>
          <w:outline w:val="0"/>
          <w:color w:val="1f1f1f"/>
          <w:shd w:val="clear" w:color="auto" w:fill="ffffff"/>
          <w:rtl w:val="0"/>
          <w:lang w:val="es-ES_tradnl"/>
          <w14:textFill>
            <w14:solidFill>
              <w14:srgbClr w14:val="1F1F1F"/>
            </w14:solidFill>
          </w14:textFill>
        </w:rPr>
        <w:t>ó</w:t>
      </w:r>
      <w:r>
        <w:rPr>
          <w:rFonts w:ascii="Times New Roman" w:hAnsi="Times New Roman"/>
          <w:outline w:val="0"/>
          <w:color w:val="1f1f1f"/>
          <w:shd w:val="clear" w:color="auto" w:fill="ffffff"/>
          <w:rtl w:val="0"/>
          <w:lang w:val="es-ES_tradnl"/>
          <w14:textFill>
            <w14:solidFill>
              <w14:srgbClr w14:val="1F1F1F"/>
            </w14:solidFill>
          </w14:textFill>
        </w:rPr>
        <w:t>n fue la creaci</w:t>
      </w:r>
      <w:r>
        <w:rPr>
          <w:rFonts w:ascii="Times New Roman" w:hAnsi="Times New Roman" w:hint="default"/>
          <w:outline w:val="0"/>
          <w:color w:val="1f1f1f"/>
          <w:shd w:val="clear" w:color="auto" w:fill="ffffff"/>
          <w:rtl w:val="0"/>
          <w:lang w:val="es-ES_tradnl"/>
          <w14:textFill>
            <w14:solidFill>
              <w14:srgbClr w14:val="1F1F1F"/>
            </w14:solidFill>
          </w14:textFill>
        </w:rPr>
        <w:t>ó</w:t>
      </w:r>
      <w:r>
        <w:rPr>
          <w:rFonts w:ascii="Times New Roman" w:hAnsi="Times New Roman"/>
          <w:outline w:val="0"/>
          <w:color w:val="1f1f1f"/>
          <w:shd w:val="clear" w:color="auto" w:fill="ffffff"/>
          <w:rtl w:val="0"/>
          <w:lang w:val="es-ES_tradnl"/>
          <w14:textFill>
            <w14:solidFill>
              <w14:srgbClr w14:val="1F1F1F"/>
            </w14:solidFill>
          </w14:textFill>
        </w:rPr>
        <w:t>n de una red mundial que facilit</w:t>
      </w:r>
      <w:r>
        <w:rPr>
          <w:rFonts w:ascii="Times New Roman" w:hAnsi="Times New Roman" w:hint="default"/>
          <w:outline w:val="0"/>
          <w:color w:val="1f1f1f"/>
          <w:shd w:val="clear" w:color="auto" w:fill="ffffff"/>
          <w:rtl w:val="0"/>
          <w14:textFill>
            <w14:solidFill>
              <w14:srgbClr w14:val="1F1F1F"/>
            </w14:solidFill>
          </w14:textFill>
        </w:rPr>
        <w:t xml:space="preserve">ó </w:t>
      </w:r>
      <w:r>
        <w:rPr>
          <w:rFonts w:ascii="Times New Roman" w:hAnsi="Times New Roman"/>
          <w:outline w:val="0"/>
          <w:color w:val="1f1f1f"/>
          <w:shd w:val="clear" w:color="auto" w:fill="ffffff"/>
          <w:rtl w:val="0"/>
          <w:lang w:val="es-ES_tradnl"/>
          <w14:textFill>
            <w14:solidFill>
              <w14:srgbClr w14:val="1F1F1F"/>
            </w14:solidFill>
          </w14:textFill>
        </w:rPr>
        <w:t xml:space="preserve">el intercambio de conocimiento entre </w:t>
      </w:r>
      <w:r>
        <w:rPr>
          <w:rFonts w:ascii="Times New Roman" w:hAnsi="Times New Roman"/>
          <w:outline w:val="0"/>
          <w:color w:val="1f1f1f"/>
          <w:shd w:val="clear" w:color="auto" w:fill="ffffff"/>
          <w:rtl w:val="0"/>
          <w:lang w:val="es-ES_tradnl"/>
          <w14:textFill>
            <w14:solidFill>
              <w14:srgbClr w14:val="1F1F1F"/>
            </w14:solidFill>
          </w14:textFill>
        </w:rPr>
        <w:t>los hombres</w:t>
      </w:r>
      <w:r>
        <w:rPr>
          <w:rFonts w:ascii="Times New Roman" w:hAnsi="Times New Roman"/>
          <w:outline w:val="0"/>
          <w:color w:val="1f1f1f"/>
          <w:shd w:val="clear" w:color="auto" w:fill="ffffff"/>
          <w:rtl w:val="0"/>
          <w:lang w:val="es-ES_tradnl"/>
          <w14:textFill>
            <w14:solidFill>
              <w14:srgbClr w14:val="1F1F1F"/>
            </w14:solidFill>
          </w14:textFill>
        </w:rPr>
        <w:t>. Sin embargo, el libre acceso a la informaci</w:t>
      </w:r>
      <w:r>
        <w:rPr>
          <w:rFonts w:ascii="Times New Roman" w:hAnsi="Times New Roman" w:hint="default"/>
          <w:outline w:val="0"/>
          <w:color w:val="1f1f1f"/>
          <w:shd w:val="clear" w:color="auto" w:fill="ffffff"/>
          <w:rtl w:val="0"/>
          <w:lang w:val="es-ES_tradnl"/>
          <w14:textFill>
            <w14:solidFill>
              <w14:srgbClr w14:val="1F1F1F"/>
            </w14:solidFill>
          </w14:textFill>
        </w:rPr>
        <w:t>ó</w:t>
      </w:r>
      <w:r>
        <w:rPr>
          <w:rFonts w:ascii="Times New Roman" w:hAnsi="Times New Roman"/>
          <w:outline w:val="0"/>
          <w:color w:val="1f1f1f"/>
          <w:shd w:val="clear" w:color="auto" w:fill="ffffff"/>
          <w:rtl w:val="0"/>
          <w:lang w:val="es-ES_tradnl"/>
          <w14:textFill>
            <w14:solidFill>
              <w14:srgbClr w14:val="1F1F1F"/>
            </w14:solidFill>
          </w14:textFill>
        </w:rPr>
        <w:t>n no garantiza una mayor proximidad a la verdad; en ocasiones, puede incluso alejarnos de ella. Por eso conviene adoptar una actitud cr</w:t>
      </w:r>
      <w:r>
        <w:rPr>
          <w:rFonts w:ascii="Times New Roman" w:hAnsi="Times New Roman" w:hint="default"/>
          <w:outline w:val="0"/>
          <w:color w:val="1f1f1f"/>
          <w:shd w:val="clear" w:color="auto" w:fill="ffffff"/>
          <w:rtl w:val="0"/>
          <w14:textFill>
            <w14:solidFill>
              <w14:srgbClr w14:val="1F1F1F"/>
            </w14:solidFill>
          </w14:textFill>
        </w:rPr>
        <w:t>í</w:t>
      </w:r>
      <w:r>
        <w:rPr>
          <w:rFonts w:ascii="Times New Roman" w:hAnsi="Times New Roman"/>
          <w:outline w:val="0"/>
          <w:color w:val="1f1f1f"/>
          <w:shd w:val="clear" w:color="auto" w:fill="ffffff"/>
          <w:rtl w:val="0"/>
          <w:lang w:val="es-ES_tradnl"/>
          <w14:textFill>
            <w14:solidFill>
              <w14:srgbClr w14:val="1F1F1F"/>
            </w14:solidFill>
          </w14:textFill>
        </w:rPr>
        <w:t>tica y sostener el esfuerzo intelectual necesario para profundizar en el saber. Si bien el conocimiento puede adentrarnos en nuevas realidades, no siempre bastar</w:t>
      </w:r>
      <w:r>
        <w:rPr>
          <w:rFonts w:ascii="Times New Roman" w:hAnsi="Times New Roman" w:hint="default"/>
          <w:outline w:val="0"/>
          <w:color w:val="1f1f1f"/>
          <w:shd w:val="clear" w:color="auto" w:fill="ffffff"/>
          <w:rtl w:val="0"/>
          <w14:textFill>
            <w14:solidFill>
              <w14:srgbClr w14:val="1F1F1F"/>
            </w14:solidFill>
          </w14:textFill>
        </w:rPr>
        <w:t xml:space="preserve">á </w:t>
      </w:r>
      <w:r>
        <w:rPr>
          <w:rFonts w:ascii="Times New Roman" w:hAnsi="Times New Roman"/>
          <w:outline w:val="0"/>
          <w:color w:val="1f1f1f"/>
          <w:shd w:val="clear" w:color="auto" w:fill="ffffff"/>
          <w:rtl w:val="0"/>
          <w:lang w:val="es-ES_tradnl"/>
          <w14:textFill>
            <w14:solidFill>
              <w14:srgbClr w14:val="1F1F1F"/>
            </w14:solidFill>
          </w14:textFill>
        </w:rPr>
        <w:t>para hacernos cambiar de postura. Solo la humildad intelectual puede propiciar ese cambio y liberarnos de los prejuicios que distorsionan nuestra mirada sobre la realidad.</w:t>
      </w:r>
    </w:p>
    <w:p>
      <w:pPr>
        <w:pStyle w:val="Cuerpo"/>
        <w:widowControl w:val="0"/>
        <w:suppressAutoHyphens w:val="1"/>
        <w:bidi w:val="0"/>
        <w:ind w:left="0" w:right="0" w:firstLine="0"/>
        <w:jc w:val="both"/>
        <w:rPr>
          <w:rStyle w:val="Ninguno"/>
          <w:rFonts w:ascii="Times New Roman" w:cs="Times New Roman" w:hAnsi="Times New Roman" w:eastAsia="Times New Roman"/>
          <w:kern w:val="2"/>
          <w:sz w:val="24"/>
          <w:szCs w:val="24"/>
          <w:u w:color="000000"/>
          <w:rtl w:val="0"/>
          <w:lang w:val="es-ES_tradnl"/>
        </w:rPr>
      </w:pPr>
    </w:p>
    <w:p>
      <w:pPr>
        <w:pStyle w:val="Cuerpo"/>
        <w:widowControl w:val="0"/>
        <w:suppressAutoHyphens w:val="1"/>
        <w:bidi w:val="0"/>
        <w:ind w:left="0" w:right="0" w:firstLine="0"/>
        <w:jc w:val="both"/>
        <w:rPr>
          <w:rStyle w:val="Ninguno"/>
          <w:rFonts w:ascii="Times New Roman" w:cs="Times New Roman" w:hAnsi="Times New Roman" w:eastAsia="Times New Roman"/>
          <w:kern w:val="2"/>
          <w:sz w:val="24"/>
          <w:szCs w:val="24"/>
          <w:u w:color="000000"/>
          <w:rtl w:val="0"/>
          <w:lang w:val="es-ES_tradnl"/>
        </w:rPr>
      </w:pPr>
    </w:p>
    <w:p>
      <w:pPr>
        <w:pStyle w:val="Cuerpo"/>
        <w:widowControl w:val="0"/>
        <w:suppressAutoHyphens w:val="1"/>
        <w:bidi w:val="0"/>
        <w:ind w:left="0" w:right="0" w:firstLine="0"/>
        <w:jc w:val="both"/>
        <w:rPr>
          <w:rStyle w:val="Ninguno"/>
          <w:rFonts w:ascii="Times New Roman" w:cs="Times New Roman" w:hAnsi="Times New Roman" w:eastAsia="Times New Roman"/>
          <w:kern w:val="2"/>
          <w:sz w:val="24"/>
          <w:szCs w:val="24"/>
          <w:u w:color="000000"/>
          <w:rtl w:val="0"/>
          <w:lang w:val="es-ES_tradnl"/>
        </w:rPr>
      </w:pPr>
    </w:p>
    <w:p>
      <w:pPr>
        <w:pStyle w:val="Cuerpo"/>
        <w:widowControl w:val="0"/>
        <w:suppressAutoHyphens w:val="1"/>
        <w:bidi w:val="0"/>
        <w:ind w:left="0" w:right="0" w:firstLine="0"/>
        <w:jc w:val="both"/>
        <w:rPr>
          <w:rStyle w:val="Ninguno"/>
          <w:rFonts w:ascii="Times New Roman" w:cs="Times New Roman" w:hAnsi="Times New Roman" w:eastAsia="Times New Roman"/>
          <w:kern w:val="2"/>
          <w:sz w:val="24"/>
          <w:szCs w:val="24"/>
          <w:u w:color="000000"/>
          <w:rtl w:val="0"/>
          <w:lang w:val="es-ES_tradnl"/>
        </w:rPr>
      </w:pPr>
    </w:p>
    <w:p>
      <w:pPr>
        <w:pStyle w:val="Cuerpo"/>
        <w:widowControl w:val="0"/>
        <w:suppressAutoHyphens w:val="1"/>
        <w:bidi w:val="0"/>
        <w:ind w:left="0" w:right="0" w:firstLine="0"/>
        <w:jc w:val="both"/>
        <w:rPr>
          <w:rStyle w:val="Ninguno"/>
          <w:rFonts w:ascii="Times New Roman" w:cs="Times New Roman" w:hAnsi="Times New Roman" w:eastAsia="Times New Roman"/>
          <w:kern w:val="2"/>
          <w:sz w:val="24"/>
          <w:szCs w:val="24"/>
          <w:u w:color="000000"/>
          <w:rtl w:val="0"/>
          <w:lang w:val="es-ES_tradnl"/>
        </w:rPr>
      </w:pPr>
    </w:p>
    <w:p>
      <w:pPr>
        <w:pStyle w:val="Cuerpo"/>
        <w:widowControl w:val="0"/>
        <w:suppressAutoHyphens w:val="1"/>
        <w:bidi w:val="0"/>
        <w:ind w:left="0" w:right="0" w:firstLine="0"/>
        <w:jc w:val="both"/>
        <w:rPr>
          <w:rStyle w:val="Ninguno"/>
          <w:rFonts w:ascii="Times New Roman" w:cs="Times New Roman" w:hAnsi="Times New Roman" w:eastAsia="Times New Roman"/>
          <w:kern w:val="2"/>
          <w:sz w:val="24"/>
          <w:szCs w:val="24"/>
          <w:u w:color="000000"/>
          <w:rtl w:val="0"/>
          <w:lang w:val="es-ES_tradnl"/>
        </w:rPr>
      </w:pPr>
    </w:p>
    <w:p>
      <w:pPr>
        <w:pStyle w:val="Cuerpo"/>
        <w:widowControl w:val="0"/>
        <w:suppressAutoHyphens w:val="1"/>
        <w:bidi w:val="0"/>
        <w:ind w:left="0" w:right="0" w:firstLine="0"/>
        <w:jc w:val="both"/>
        <w:rPr>
          <w:rStyle w:val="Ninguno"/>
          <w:rFonts w:ascii="Times New Roman" w:cs="Times New Roman" w:hAnsi="Times New Roman" w:eastAsia="Times New Roman"/>
          <w:kern w:val="2"/>
          <w:sz w:val="24"/>
          <w:szCs w:val="24"/>
          <w:u w:color="000000"/>
          <w:rtl w:val="0"/>
          <w:lang w:val="es-ES_tradnl"/>
        </w:rPr>
      </w:pPr>
    </w:p>
    <w:p>
      <w:pPr>
        <w:pStyle w:val="Cuerpo"/>
        <w:widowControl w:val="0"/>
        <w:suppressAutoHyphens w:val="1"/>
        <w:bidi w:val="0"/>
        <w:ind w:left="0" w:right="0" w:firstLine="0"/>
        <w:jc w:val="both"/>
        <w:rPr>
          <w:rStyle w:val="Ninguno"/>
          <w:rFonts w:ascii="Times New Roman" w:cs="Times New Roman" w:hAnsi="Times New Roman" w:eastAsia="Times New Roman"/>
          <w:kern w:val="2"/>
          <w:sz w:val="24"/>
          <w:szCs w:val="24"/>
          <w:u w:color="000000"/>
          <w:rtl w:val="0"/>
          <w:lang w:val="es-ES_tradnl"/>
        </w:rPr>
      </w:pPr>
    </w:p>
    <w:p>
      <w:pPr>
        <w:pStyle w:val="Cuerpo"/>
        <w:widowControl w:val="0"/>
        <w:suppressAutoHyphens w:val="1"/>
        <w:bidi w:val="0"/>
        <w:ind w:left="0" w:right="0" w:firstLine="0"/>
        <w:jc w:val="both"/>
        <w:rPr>
          <w:rStyle w:val="Ninguno"/>
          <w:rFonts w:ascii="Times New Roman" w:cs="Times New Roman" w:hAnsi="Times New Roman" w:eastAsia="Times New Roman"/>
          <w:kern w:val="2"/>
          <w:sz w:val="24"/>
          <w:szCs w:val="24"/>
          <w:u w:color="000000"/>
          <w:rtl w:val="0"/>
          <w:lang w:val="es-ES_tradnl"/>
        </w:rPr>
      </w:pPr>
    </w:p>
    <w:p>
      <w:pPr>
        <w:pStyle w:val="Cuerpo"/>
        <w:widowControl w:val="0"/>
        <w:suppressAutoHyphens w:val="1"/>
        <w:bidi w:val="0"/>
        <w:ind w:left="0" w:right="0" w:firstLine="0"/>
        <w:jc w:val="both"/>
        <w:rPr>
          <w:rStyle w:val="Ninguno"/>
          <w:rFonts w:ascii="Times New Roman" w:cs="Times New Roman" w:hAnsi="Times New Roman" w:eastAsia="Times New Roman"/>
          <w:kern w:val="2"/>
          <w:sz w:val="24"/>
          <w:szCs w:val="24"/>
          <w:u w:color="000000"/>
          <w:rtl w:val="0"/>
          <w:lang w:val="es-ES_tradnl"/>
        </w:rPr>
      </w:pPr>
    </w:p>
    <w:p>
      <w:pPr>
        <w:pStyle w:val="Cuerpo"/>
        <w:widowControl w:val="0"/>
        <w:suppressAutoHyphens w:val="1"/>
        <w:bidi w:val="0"/>
        <w:ind w:left="0" w:right="0" w:firstLine="0"/>
        <w:jc w:val="both"/>
        <w:rPr>
          <w:rStyle w:val="Ninguno"/>
          <w:rFonts w:ascii="Times New Roman" w:cs="Times New Roman" w:hAnsi="Times New Roman" w:eastAsia="Times New Roman"/>
          <w:kern w:val="2"/>
          <w:sz w:val="24"/>
          <w:szCs w:val="24"/>
          <w:u w:color="000000"/>
          <w:rtl w:val="0"/>
          <w:lang w:val="es-ES_tradnl"/>
        </w:rPr>
      </w:pPr>
    </w:p>
    <w:p>
      <w:pPr>
        <w:pStyle w:val="Cuerpo"/>
        <w:widowControl w:val="0"/>
        <w:suppressAutoHyphens w:val="1"/>
        <w:bidi w:val="0"/>
        <w:ind w:left="0" w:right="0" w:firstLine="0"/>
        <w:jc w:val="both"/>
        <w:rPr>
          <w:rStyle w:val="Ninguno"/>
          <w:rFonts w:ascii="Times New Roman" w:cs="Times New Roman" w:hAnsi="Times New Roman" w:eastAsia="Times New Roman"/>
          <w:kern w:val="2"/>
          <w:sz w:val="24"/>
          <w:szCs w:val="24"/>
          <w:u w:color="000000"/>
          <w:rtl w:val="0"/>
          <w:lang w:val="es-ES_tradnl"/>
        </w:rPr>
      </w:pPr>
    </w:p>
    <w:p>
      <w:pPr>
        <w:pStyle w:val="Cuerpo"/>
        <w:widowControl w:val="0"/>
        <w:suppressAutoHyphens w:val="1"/>
        <w:bidi w:val="0"/>
        <w:ind w:left="0" w:right="0" w:firstLine="0"/>
        <w:jc w:val="both"/>
        <w:rPr>
          <w:rStyle w:val="Ninguno"/>
          <w:rFonts w:ascii="Times New Roman" w:cs="Times New Roman" w:hAnsi="Times New Roman" w:eastAsia="Times New Roman"/>
          <w:kern w:val="2"/>
          <w:sz w:val="24"/>
          <w:szCs w:val="24"/>
          <w:u w:color="000000"/>
          <w:rtl w:val="0"/>
          <w:lang w:val="es-ES_tradnl"/>
        </w:rPr>
      </w:pPr>
    </w:p>
    <w:p>
      <w:pPr>
        <w:pStyle w:val="Cuerpo"/>
        <w:widowControl w:val="0"/>
        <w:suppressAutoHyphens w:val="1"/>
        <w:bidi w:val="0"/>
        <w:ind w:left="0" w:right="0" w:firstLine="0"/>
        <w:jc w:val="both"/>
        <w:rPr>
          <w:rStyle w:val="Ninguno"/>
          <w:rFonts w:ascii="Times New Roman" w:cs="Times New Roman" w:hAnsi="Times New Roman" w:eastAsia="Times New Roman"/>
          <w:kern w:val="2"/>
          <w:sz w:val="24"/>
          <w:szCs w:val="24"/>
          <w:u w:color="000000"/>
          <w:rtl w:val="0"/>
          <w:lang w:val="es-ES_tradnl"/>
        </w:rPr>
      </w:pPr>
    </w:p>
    <w:p>
      <w:pPr>
        <w:pStyle w:val="Cuerpo"/>
        <w:widowControl w:val="0"/>
        <w:suppressAutoHyphens w:val="1"/>
        <w:bidi w:val="0"/>
        <w:ind w:left="0" w:right="0" w:firstLine="0"/>
        <w:jc w:val="both"/>
        <w:rPr>
          <w:rStyle w:val="Ninguno"/>
          <w:rFonts w:ascii="Times New Roman" w:cs="Times New Roman" w:hAnsi="Times New Roman" w:eastAsia="Times New Roman"/>
          <w:kern w:val="2"/>
          <w:sz w:val="24"/>
          <w:szCs w:val="24"/>
          <w:u w:color="000000"/>
          <w:rtl w:val="0"/>
          <w:lang w:val="es-ES_tradnl"/>
        </w:rPr>
      </w:pPr>
    </w:p>
    <w:p>
      <w:pPr>
        <w:pStyle w:val="Cuerpo"/>
        <w:widowControl w:val="0"/>
        <w:suppressAutoHyphens w:val="1"/>
        <w:bidi w:val="0"/>
        <w:ind w:left="0" w:right="0" w:firstLine="0"/>
        <w:jc w:val="both"/>
        <w:rPr>
          <w:rStyle w:val="Ninguno"/>
          <w:rFonts w:ascii="Times New Roman" w:cs="Times New Roman" w:hAnsi="Times New Roman" w:eastAsia="Times New Roman"/>
          <w:kern w:val="2"/>
          <w:sz w:val="24"/>
          <w:szCs w:val="24"/>
          <w:u w:color="000000"/>
          <w:rtl w:val="0"/>
          <w:lang w:val="es-ES_tradnl"/>
        </w:rPr>
      </w:pPr>
    </w:p>
    <w:p>
      <w:pPr>
        <w:pStyle w:val="Cuerpo"/>
        <w:widowControl w:val="0"/>
        <w:suppressAutoHyphens w:val="1"/>
        <w:bidi w:val="0"/>
        <w:ind w:left="0" w:right="0" w:firstLine="0"/>
        <w:jc w:val="both"/>
        <w:rPr>
          <w:rStyle w:val="Ninguno"/>
          <w:rFonts w:ascii="Times New Roman" w:cs="Times New Roman" w:hAnsi="Times New Roman" w:eastAsia="Times New Roman"/>
          <w:kern w:val="2"/>
          <w:sz w:val="24"/>
          <w:szCs w:val="24"/>
          <w:u w:color="000000"/>
          <w:rtl w:val="0"/>
          <w:lang w:val="es-ES_tradnl"/>
        </w:rPr>
      </w:pPr>
    </w:p>
    <w:p>
      <w:pPr>
        <w:pStyle w:val="Cuerpo"/>
        <w:widowControl w:val="0"/>
        <w:suppressAutoHyphens w:val="1"/>
        <w:bidi w:val="0"/>
        <w:ind w:left="0" w:right="0" w:firstLine="0"/>
        <w:jc w:val="both"/>
        <w:rPr>
          <w:rStyle w:val="Ninguno"/>
          <w:rFonts w:ascii="Times New Roman" w:cs="Times New Roman" w:hAnsi="Times New Roman" w:eastAsia="Times New Roman"/>
          <w:kern w:val="2"/>
          <w:sz w:val="24"/>
          <w:szCs w:val="24"/>
          <w:u w:color="000000"/>
          <w:rtl w:val="0"/>
          <w:lang w:val="es-ES_tradnl"/>
        </w:rPr>
      </w:pPr>
    </w:p>
    <w:p>
      <w:pPr>
        <w:pStyle w:val="Cuerpo"/>
        <w:widowControl w:val="0"/>
        <w:suppressAutoHyphens w:val="1"/>
        <w:bidi w:val="0"/>
        <w:ind w:left="0" w:right="0" w:firstLine="0"/>
        <w:jc w:val="both"/>
        <w:rPr>
          <w:rStyle w:val="Ninguno"/>
          <w:rFonts w:ascii="Times New Roman" w:cs="Times New Roman" w:hAnsi="Times New Roman" w:eastAsia="Times New Roman"/>
          <w:kern w:val="2"/>
          <w:sz w:val="24"/>
          <w:szCs w:val="24"/>
          <w:u w:color="000000"/>
          <w:rtl w:val="0"/>
          <w:lang w:val="es-ES_tradnl"/>
        </w:rPr>
      </w:pPr>
    </w:p>
    <w:p>
      <w:pPr>
        <w:pStyle w:val="Cuerpo"/>
        <w:widowControl w:val="0"/>
        <w:suppressAutoHyphens w:val="1"/>
        <w:bidi w:val="0"/>
        <w:ind w:left="0" w:right="0" w:firstLine="0"/>
        <w:jc w:val="both"/>
        <w:rPr>
          <w:rStyle w:val="Ninguno"/>
          <w:rFonts w:ascii="Times New Roman" w:cs="Times New Roman" w:hAnsi="Times New Roman" w:eastAsia="Times New Roman"/>
          <w:kern w:val="2"/>
          <w:sz w:val="24"/>
          <w:szCs w:val="24"/>
          <w:u w:color="000000"/>
          <w:rtl w:val="0"/>
          <w:lang w:val="es-ES_tradnl"/>
        </w:rPr>
      </w:pPr>
    </w:p>
    <w:p>
      <w:pPr>
        <w:pStyle w:val="Cuerpo"/>
        <w:widowControl w:val="0"/>
        <w:suppressAutoHyphens w:val="1"/>
        <w:bidi w:val="0"/>
        <w:ind w:left="0" w:right="0" w:firstLine="0"/>
        <w:jc w:val="both"/>
        <w:rPr>
          <w:rStyle w:val="Ninguno"/>
          <w:rFonts w:ascii="Times New Roman" w:cs="Times New Roman" w:hAnsi="Times New Roman" w:eastAsia="Times New Roman"/>
          <w:kern w:val="2"/>
          <w:sz w:val="24"/>
          <w:szCs w:val="24"/>
          <w:u w:color="000000"/>
          <w:rtl w:val="0"/>
          <w:lang w:val="es-ES_tradnl"/>
        </w:rPr>
      </w:pPr>
    </w:p>
    <w:p>
      <w:pPr>
        <w:pStyle w:val="Cuerpo"/>
        <w:widowControl w:val="0"/>
        <w:suppressAutoHyphens w:val="1"/>
        <w:bidi w:val="0"/>
        <w:ind w:left="0" w:right="0" w:firstLine="0"/>
        <w:jc w:val="both"/>
        <w:rPr>
          <w:rStyle w:val="Ninguno"/>
          <w:rFonts w:ascii="Times New Roman" w:cs="Times New Roman" w:hAnsi="Times New Roman" w:eastAsia="Times New Roman"/>
          <w:kern w:val="2"/>
          <w:sz w:val="24"/>
          <w:szCs w:val="24"/>
          <w:u w:color="000000"/>
          <w:rtl w:val="0"/>
          <w:lang w:val="es-ES_tradnl"/>
        </w:rPr>
      </w:pPr>
    </w:p>
    <w:p>
      <w:pPr>
        <w:pStyle w:val="Cuerpo"/>
        <w:widowControl w:val="0"/>
        <w:suppressAutoHyphens w:val="1"/>
        <w:bidi w:val="0"/>
        <w:ind w:left="0" w:right="0" w:firstLine="0"/>
        <w:jc w:val="both"/>
        <w:rPr>
          <w:rStyle w:val="Ninguno"/>
          <w:rFonts w:ascii="Times New Roman" w:cs="Times New Roman" w:hAnsi="Times New Roman" w:eastAsia="Times New Roman"/>
          <w:kern w:val="2"/>
          <w:sz w:val="24"/>
          <w:szCs w:val="24"/>
          <w:u w:color="000000"/>
          <w:rtl w:val="0"/>
          <w:lang w:val="es-ES_tradnl"/>
        </w:rPr>
      </w:pPr>
    </w:p>
    <w:p>
      <w:pPr>
        <w:pStyle w:val="Cuerpo"/>
        <w:widowControl w:val="0"/>
        <w:suppressAutoHyphens w:val="1"/>
        <w:bidi w:val="0"/>
        <w:ind w:left="0" w:right="0" w:firstLine="0"/>
        <w:jc w:val="both"/>
        <w:rPr>
          <w:rStyle w:val="Ninguno"/>
          <w:rFonts w:ascii="Times New Roman" w:cs="Times New Roman" w:hAnsi="Times New Roman" w:eastAsia="Times New Roman"/>
          <w:kern w:val="2"/>
          <w:sz w:val="24"/>
          <w:szCs w:val="24"/>
          <w:u w:color="000000"/>
          <w:rtl w:val="0"/>
          <w:lang w:val="es-ES_tradnl"/>
        </w:rPr>
      </w:pPr>
    </w:p>
    <w:p>
      <w:pPr>
        <w:pStyle w:val="Cuerpo"/>
        <w:widowControl w:val="0"/>
        <w:suppressAutoHyphens w:val="1"/>
        <w:bidi w:val="0"/>
        <w:ind w:left="0" w:right="0" w:firstLine="0"/>
        <w:jc w:val="both"/>
        <w:rPr>
          <w:rStyle w:val="Ninguno"/>
          <w:rFonts w:ascii="Times New Roman" w:cs="Times New Roman" w:hAnsi="Times New Roman" w:eastAsia="Times New Roman"/>
          <w:kern w:val="2"/>
          <w:sz w:val="24"/>
          <w:szCs w:val="24"/>
          <w:u w:color="000000"/>
          <w:rtl w:val="0"/>
          <w:lang w:val="es-ES_tradnl"/>
        </w:rPr>
      </w:pPr>
    </w:p>
    <w:p>
      <w:pPr>
        <w:pStyle w:val="Cuerpo"/>
        <w:widowControl w:val="0"/>
        <w:suppressAutoHyphens w:val="1"/>
        <w:bidi w:val="0"/>
        <w:ind w:left="0" w:right="0" w:firstLine="0"/>
        <w:jc w:val="both"/>
        <w:rPr>
          <w:rStyle w:val="Ninguno"/>
          <w:rFonts w:ascii="Times New Roman" w:cs="Times New Roman" w:hAnsi="Times New Roman" w:eastAsia="Times New Roman"/>
          <w:kern w:val="2"/>
          <w:sz w:val="24"/>
          <w:szCs w:val="24"/>
          <w:u w:color="000000"/>
          <w:rtl w:val="0"/>
          <w:lang w:val="es-ES_tradnl"/>
        </w:rPr>
      </w:pPr>
    </w:p>
    <w:p>
      <w:pPr>
        <w:pStyle w:val="Cuerpo"/>
        <w:widowControl w:val="0"/>
        <w:suppressAutoHyphens w:val="1"/>
        <w:bidi w:val="0"/>
        <w:ind w:left="0" w:right="0" w:firstLine="0"/>
        <w:jc w:val="both"/>
        <w:rPr>
          <w:rStyle w:val="Ninguno"/>
          <w:rFonts w:ascii="Times New Roman" w:cs="Times New Roman" w:hAnsi="Times New Roman" w:eastAsia="Times New Roman"/>
          <w:kern w:val="2"/>
          <w:sz w:val="24"/>
          <w:szCs w:val="24"/>
          <w:u w:color="000000"/>
          <w:rtl w:val="0"/>
          <w:lang w:val="es-ES_tradnl"/>
        </w:rPr>
      </w:pPr>
    </w:p>
    <w:p>
      <w:pPr>
        <w:pStyle w:val="Cuerpo"/>
        <w:widowControl w:val="0"/>
        <w:suppressAutoHyphens w:val="1"/>
        <w:bidi w:val="0"/>
        <w:ind w:left="0" w:right="0" w:firstLine="0"/>
        <w:jc w:val="both"/>
        <w:rPr>
          <w:rStyle w:val="Ninguno"/>
          <w:rFonts w:ascii="Times New Roman" w:cs="Times New Roman" w:hAnsi="Times New Roman" w:eastAsia="Times New Roman"/>
          <w:kern w:val="2"/>
          <w:sz w:val="24"/>
          <w:szCs w:val="24"/>
          <w:u w:color="000000"/>
          <w:rtl w:val="0"/>
          <w:lang w:val="es-ES_tradnl"/>
        </w:rPr>
      </w:pPr>
    </w:p>
    <w:p>
      <w:pPr>
        <w:pStyle w:val="Cuerpo"/>
        <w:widowControl w:val="0"/>
        <w:suppressAutoHyphens w:val="1"/>
        <w:bidi w:val="0"/>
        <w:ind w:left="0" w:right="0" w:firstLine="0"/>
        <w:jc w:val="both"/>
        <w:rPr>
          <w:rStyle w:val="Ninguno"/>
          <w:rFonts w:ascii="Times New Roman" w:cs="Times New Roman" w:hAnsi="Times New Roman" w:eastAsia="Times New Roman"/>
          <w:kern w:val="2"/>
          <w:sz w:val="24"/>
          <w:szCs w:val="24"/>
          <w:u w:color="000000"/>
          <w:rtl w:val="0"/>
          <w:lang w:val="es-ES_tradnl"/>
        </w:rPr>
      </w:pPr>
    </w:p>
    <w:p>
      <w:pPr>
        <w:pStyle w:val="Cuerpo"/>
        <w:widowControl w:val="0"/>
        <w:suppressAutoHyphens w:val="1"/>
        <w:bidi w:val="0"/>
        <w:ind w:left="0" w:right="0" w:firstLine="0"/>
        <w:jc w:val="both"/>
        <w:rPr>
          <w:rStyle w:val="Ninguno"/>
          <w:rFonts w:ascii="Times New Roman" w:cs="Times New Roman" w:hAnsi="Times New Roman" w:eastAsia="Times New Roman"/>
          <w:kern w:val="2"/>
          <w:sz w:val="24"/>
          <w:szCs w:val="24"/>
          <w:u w:color="000000"/>
          <w:rtl w:val="0"/>
          <w:lang w:val="es-ES_tradnl"/>
        </w:rPr>
      </w:pPr>
    </w:p>
    <w:p>
      <w:pPr>
        <w:pStyle w:val="Cuerpo"/>
        <w:widowControl w:val="0"/>
        <w:suppressAutoHyphens w:val="1"/>
        <w:bidi w:val="0"/>
        <w:ind w:left="0" w:right="0" w:firstLine="0"/>
        <w:jc w:val="both"/>
        <w:rPr>
          <w:rStyle w:val="Ninguno"/>
          <w:rFonts w:ascii="Times New Roman" w:cs="Times New Roman" w:hAnsi="Times New Roman" w:eastAsia="Times New Roman"/>
          <w:kern w:val="2"/>
          <w:sz w:val="24"/>
          <w:szCs w:val="24"/>
          <w:u w:color="000000"/>
          <w:rtl w:val="0"/>
          <w:lang w:val="es-ES_tradnl"/>
        </w:rPr>
      </w:pPr>
    </w:p>
    <w:p>
      <w:pPr>
        <w:pStyle w:val="Cuerpo"/>
        <w:widowControl w:val="0"/>
        <w:suppressAutoHyphens w:val="1"/>
        <w:bidi w:val="0"/>
        <w:ind w:left="0" w:right="0" w:firstLine="0"/>
        <w:jc w:val="both"/>
        <w:rPr>
          <w:rStyle w:val="Ninguno"/>
          <w:rFonts w:ascii="Times New Roman" w:cs="Times New Roman" w:hAnsi="Times New Roman" w:eastAsia="Times New Roman"/>
          <w:kern w:val="2"/>
          <w:sz w:val="24"/>
          <w:szCs w:val="24"/>
          <w:u w:color="000000"/>
          <w:rtl w:val="0"/>
          <w:lang w:val="es-ES_tradnl"/>
        </w:rPr>
      </w:pPr>
    </w:p>
    <w:p>
      <w:pPr>
        <w:pStyle w:val="Cuerpo"/>
        <w:widowControl w:val="0"/>
        <w:suppressAutoHyphens w:val="1"/>
        <w:bidi w:val="0"/>
        <w:ind w:left="0" w:right="0" w:firstLine="0"/>
        <w:jc w:val="both"/>
        <w:rPr>
          <w:rStyle w:val="Ninguno"/>
          <w:rFonts w:ascii="Times New Roman" w:cs="Times New Roman" w:hAnsi="Times New Roman" w:eastAsia="Times New Roman"/>
          <w:kern w:val="2"/>
          <w:sz w:val="24"/>
          <w:szCs w:val="24"/>
          <w:u w:color="000000"/>
          <w:rtl w:val="0"/>
          <w:lang w:val="es-ES_tradnl"/>
        </w:rPr>
      </w:pPr>
    </w:p>
    <w:p>
      <w:pPr>
        <w:pStyle w:val="Cuerpo"/>
        <w:widowControl w:val="0"/>
        <w:suppressAutoHyphens w:val="1"/>
        <w:bidi w:val="0"/>
        <w:ind w:left="0" w:right="0" w:firstLine="0"/>
        <w:jc w:val="both"/>
        <w:rPr>
          <w:rStyle w:val="Ninguno"/>
          <w:rFonts w:ascii="Times New Roman" w:cs="Times New Roman" w:hAnsi="Times New Roman" w:eastAsia="Times New Roman"/>
          <w:kern w:val="2"/>
          <w:sz w:val="24"/>
          <w:szCs w:val="24"/>
          <w:u w:color="000000"/>
          <w:rtl w:val="0"/>
          <w:lang w:val="es-ES_tradnl"/>
        </w:rPr>
      </w:pPr>
    </w:p>
    <w:p>
      <w:pPr>
        <w:pStyle w:val="Cuerpo"/>
        <w:widowControl w:val="0"/>
        <w:suppressAutoHyphens w:val="1"/>
        <w:bidi w:val="0"/>
        <w:ind w:left="0" w:right="0" w:firstLine="0"/>
        <w:jc w:val="both"/>
        <w:rPr>
          <w:rStyle w:val="Ninguno"/>
          <w:rFonts w:ascii="Times New Roman" w:cs="Times New Roman" w:hAnsi="Times New Roman" w:eastAsia="Times New Roman"/>
          <w:kern w:val="2"/>
          <w:sz w:val="24"/>
          <w:szCs w:val="24"/>
          <w:u w:color="000000"/>
          <w:rtl w:val="0"/>
          <w:lang w:val="es-ES_tradnl"/>
        </w:rPr>
      </w:pPr>
    </w:p>
    <w:p>
      <w:pPr>
        <w:pStyle w:val="Cuerpo"/>
        <w:widowControl w:val="0"/>
        <w:suppressAutoHyphens w:val="1"/>
        <w:bidi w:val="0"/>
        <w:ind w:left="0" w:right="0" w:firstLine="0"/>
        <w:jc w:val="both"/>
        <w:rPr>
          <w:rStyle w:val="Ninguno"/>
          <w:rFonts w:ascii="Times New Roman" w:cs="Times New Roman" w:hAnsi="Times New Roman" w:eastAsia="Times New Roman"/>
          <w:kern w:val="2"/>
          <w:sz w:val="24"/>
          <w:szCs w:val="24"/>
          <w:u w:color="000000"/>
          <w:rtl w:val="0"/>
          <w:lang w:val="es-ES_tradnl"/>
        </w:rPr>
      </w:pPr>
    </w:p>
    <w:p>
      <w:pPr>
        <w:pStyle w:val="Cuerpo"/>
        <w:widowControl w:val="0"/>
        <w:suppressAutoHyphens w:val="1"/>
        <w:bidi w:val="0"/>
        <w:ind w:left="0" w:right="0" w:firstLine="0"/>
        <w:jc w:val="both"/>
        <w:rPr>
          <w:rStyle w:val="Ninguno"/>
          <w:rFonts w:ascii="Times New Roman" w:cs="Times New Roman" w:hAnsi="Times New Roman" w:eastAsia="Times New Roman"/>
          <w:kern w:val="2"/>
          <w:sz w:val="24"/>
          <w:szCs w:val="24"/>
          <w:u w:color="000000"/>
          <w:rtl w:val="0"/>
          <w:lang w:val="es-ES_tradnl"/>
        </w:rPr>
      </w:pPr>
    </w:p>
    <w:p>
      <w:pPr>
        <w:pStyle w:val="Cuerpo"/>
        <w:widowControl w:val="0"/>
        <w:suppressAutoHyphens w:val="1"/>
        <w:bidi w:val="0"/>
        <w:ind w:left="0" w:right="0" w:firstLine="0"/>
        <w:jc w:val="both"/>
        <w:rPr>
          <w:rStyle w:val="Ninguno"/>
          <w:rFonts w:ascii="Times New Roman" w:cs="Times New Roman" w:hAnsi="Times New Roman" w:eastAsia="Times New Roman"/>
          <w:kern w:val="2"/>
          <w:sz w:val="24"/>
          <w:szCs w:val="24"/>
          <w:u w:color="000000"/>
          <w:rtl w:val="0"/>
          <w:lang w:val="es-ES_tradnl"/>
        </w:rPr>
      </w:pPr>
    </w:p>
    <w:p>
      <w:pPr>
        <w:pStyle w:val="Cuerpo"/>
        <w:widowControl w:val="0"/>
        <w:suppressAutoHyphens w:val="1"/>
        <w:bidi w:val="0"/>
        <w:ind w:left="0" w:right="0" w:firstLine="0"/>
        <w:jc w:val="both"/>
        <w:rPr>
          <w:rStyle w:val="Ninguno"/>
          <w:rFonts w:ascii="Times New Roman" w:cs="Times New Roman" w:hAnsi="Times New Roman" w:eastAsia="Times New Roman"/>
          <w:kern w:val="2"/>
          <w:sz w:val="24"/>
          <w:szCs w:val="24"/>
          <w:u w:color="000000"/>
          <w:rtl w:val="0"/>
          <w:lang w:val="es-ES_tradnl"/>
        </w:rPr>
      </w:pPr>
    </w:p>
    <w:p>
      <w:pPr>
        <w:pStyle w:val="Cuerpo"/>
        <w:widowControl w:val="0"/>
        <w:suppressAutoHyphens w:val="1"/>
        <w:bidi w:val="0"/>
        <w:ind w:left="0" w:right="0" w:firstLine="0"/>
        <w:jc w:val="both"/>
        <w:rPr>
          <w:rStyle w:val="Ninguno"/>
          <w:rFonts w:ascii="Times New Roman" w:cs="Times New Roman" w:hAnsi="Times New Roman" w:eastAsia="Times New Roman"/>
          <w:kern w:val="2"/>
          <w:sz w:val="24"/>
          <w:szCs w:val="24"/>
          <w:u w:color="000000"/>
          <w:rtl w:val="0"/>
          <w:lang w:val="es-ES_tradnl"/>
        </w:rPr>
      </w:pPr>
    </w:p>
    <w:p>
      <w:pPr>
        <w:pStyle w:val="Cuerpo"/>
        <w:widowControl w:val="0"/>
        <w:suppressAutoHyphens w:val="1"/>
        <w:bidi w:val="0"/>
        <w:ind w:left="0" w:right="0" w:firstLine="0"/>
        <w:jc w:val="both"/>
        <w:rPr>
          <w:rStyle w:val="Ninguno"/>
          <w:rFonts w:ascii="Times New Roman" w:cs="Times New Roman" w:hAnsi="Times New Roman" w:eastAsia="Times New Roman"/>
          <w:kern w:val="2"/>
          <w:sz w:val="24"/>
          <w:szCs w:val="24"/>
          <w:u w:color="000000"/>
          <w:rtl w:val="0"/>
          <w:lang w:val="es-ES_tradnl"/>
        </w:rPr>
      </w:pPr>
    </w:p>
    <w:p>
      <w:pPr>
        <w:pStyle w:val="Cuerpo"/>
        <w:widowControl w:val="0"/>
        <w:suppressAutoHyphens w:val="1"/>
        <w:bidi w:val="0"/>
        <w:ind w:left="0" w:right="0" w:firstLine="0"/>
        <w:jc w:val="both"/>
        <w:rPr>
          <w:rStyle w:val="Ninguno"/>
          <w:rFonts w:ascii="Times New Roman" w:cs="Times New Roman" w:hAnsi="Times New Roman" w:eastAsia="Times New Roman"/>
          <w:kern w:val="2"/>
          <w:sz w:val="24"/>
          <w:szCs w:val="24"/>
          <w:u w:color="000000"/>
          <w:rtl w:val="0"/>
          <w:lang w:val="es-ES_tradnl"/>
        </w:rPr>
      </w:pPr>
    </w:p>
    <w:p>
      <w:pPr>
        <w:pStyle w:val="Cuerpo"/>
        <w:widowControl w:val="0"/>
        <w:suppressAutoHyphens w:val="1"/>
        <w:bidi w:val="0"/>
        <w:ind w:left="0" w:right="0" w:firstLine="0"/>
        <w:jc w:val="both"/>
        <w:rPr>
          <w:rStyle w:val="Ninguno"/>
          <w:rFonts w:ascii="Times New Roman" w:cs="Times New Roman" w:hAnsi="Times New Roman" w:eastAsia="Times New Roman"/>
          <w:kern w:val="2"/>
          <w:sz w:val="24"/>
          <w:szCs w:val="24"/>
          <w:u w:color="000000"/>
          <w:rtl w:val="0"/>
          <w:lang w:val="es-ES_tradnl"/>
        </w:rPr>
      </w:pPr>
    </w:p>
    <w:p>
      <w:pPr>
        <w:pStyle w:val="Cuerpo"/>
        <w:widowControl w:val="0"/>
        <w:suppressAutoHyphens w:val="1"/>
        <w:bidi w:val="0"/>
        <w:ind w:left="0" w:right="0" w:firstLine="0"/>
        <w:jc w:val="both"/>
        <w:rPr>
          <w:rStyle w:val="Ninguno"/>
          <w:rFonts w:ascii="Times New Roman" w:cs="Times New Roman" w:hAnsi="Times New Roman" w:eastAsia="Times New Roman"/>
          <w:kern w:val="2"/>
          <w:sz w:val="24"/>
          <w:szCs w:val="24"/>
          <w:u w:color="000000"/>
          <w:rtl w:val="0"/>
          <w:lang w:val="es-ES_tradnl"/>
        </w:rPr>
      </w:pPr>
    </w:p>
    <w:p>
      <w:pPr>
        <w:pStyle w:val="Cuerpo"/>
        <w:widowControl w:val="0"/>
        <w:suppressAutoHyphens w:val="1"/>
        <w:bidi w:val="0"/>
        <w:ind w:left="0" w:right="0" w:firstLine="0"/>
        <w:jc w:val="both"/>
        <w:rPr>
          <w:rStyle w:val="Ninguno"/>
          <w:rFonts w:ascii="Times New Roman" w:cs="Times New Roman" w:hAnsi="Times New Roman" w:eastAsia="Times New Roman"/>
          <w:kern w:val="2"/>
          <w:sz w:val="24"/>
          <w:szCs w:val="24"/>
          <w:u w:color="000000"/>
          <w:rtl w:val="0"/>
          <w:lang w:val="es-ES_tradnl"/>
        </w:rPr>
      </w:pPr>
    </w:p>
    <w:p>
      <w:pPr>
        <w:pStyle w:val="Cuerpo"/>
        <w:widowControl w:val="0"/>
        <w:suppressAutoHyphens w:val="1"/>
        <w:bidi w:val="0"/>
        <w:ind w:left="0" w:right="0" w:firstLine="0"/>
        <w:jc w:val="both"/>
        <w:rPr>
          <w:rStyle w:val="Ninguno"/>
          <w:rFonts w:ascii="Times New Roman" w:cs="Times New Roman" w:hAnsi="Times New Roman" w:eastAsia="Times New Roman"/>
          <w:kern w:val="2"/>
          <w:sz w:val="24"/>
          <w:szCs w:val="24"/>
          <w:u w:color="000000"/>
          <w:rtl w:val="0"/>
          <w:lang w:val="es-ES_tradnl"/>
        </w:rPr>
      </w:pPr>
    </w:p>
    <w:p>
      <w:pPr>
        <w:pStyle w:val="Cuerpo"/>
        <w:widowControl w:val="0"/>
        <w:suppressAutoHyphens w:val="1"/>
        <w:bidi w:val="0"/>
        <w:ind w:left="0" w:right="0" w:firstLine="0"/>
        <w:jc w:val="both"/>
        <w:rPr>
          <w:rStyle w:val="Ninguno"/>
          <w:rFonts w:ascii="Times New Roman" w:cs="Times New Roman" w:hAnsi="Times New Roman" w:eastAsia="Times New Roman"/>
          <w:kern w:val="2"/>
          <w:sz w:val="24"/>
          <w:szCs w:val="24"/>
          <w:u w:color="000000"/>
          <w:rtl w:val="0"/>
          <w:lang w:val="es-ES_tradnl"/>
        </w:rPr>
      </w:pPr>
    </w:p>
    <w:p>
      <w:pPr>
        <w:pStyle w:val="Cuerpo"/>
        <w:widowControl w:val="0"/>
        <w:suppressAutoHyphens w:val="1"/>
        <w:bidi w:val="0"/>
        <w:ind w:left="0" w:right="0" w:firstLine="0"/>
        <w:jc w:val="both"/>
        <w:rPr>
          <w:rStyle w:val="Ninguno"/>
          <w:rFonts w:ascii="Times New Roman" w:cs="Times New Roman" w:hAnsi="Times New Roman" w:eastAsia="Times New Roman"/>
          <w:kern w:val="2"/>
          <w:sz w:val="24"/>
          <w:szCs w:val="24"/>
          <w:u w:color="000000"/>
          <w:rtl w:val="0"/>
          <w:lang w:val="es-ES_tradnl"/>
        </w:rPr>
      </w:pPr>
    </w:p>
    <w:p>
      <w:pPr>
        <w:pStyle w:val="Cuerpo"/>
        <w:widowControl w:val="0"/>
        <w:suppressAutoHyphens w:val="1"/>
        <w:bidi w:val="0"/>
        <w:ind w:left="0" w:right="0" w:firstLine="0"/>
        <w:jc w:val="both"/>
        <w:rPr>
          <w:rStyle w:val="Ninguno"/>
          <w:rFonts w:ascii="Times New Roman" w:cs="Times New Roman" w:hAnsi="Times New Roman" w:eastAsia="Times New Roman"/>
          <w:kern w:val="2"/>
          <w:sz w:val="24"/>
          <w:szCs w:val="24"/>
          <w:u w:color="000000"/>
          <w:rtl w:val="0"/>
          <w:lang w:val="es-ES_tradnl"/>
        </w:rPr>
      </w:pPr>
    </w:p>
    <w:p>
      <w:pPr>
        <w:pStyle w:val="Cuerpo"/>
        <w:widowControl w:val="0"/>
        <w:suppressAutoHyphens w:val="1"/>
        <w:bidi w:val="0"/>
        <w:ind w:left="0" w:right="0" w:firstLine="0"/>
        <w:jc w:val="both"/>
        <w:rPr>
          <w:rStyle w:val="Ninguno"/>
          <w:rFonts w:ascii="Times New Roman" w:cs="Times New Roman" w:hAnsi="Times New Roman" w:eastAsia="Times New Roman"/>
          <w:kern w:val="2"/>
          <w:sz w:val="24"/>
          <w:szCs w:val="24"/>
          <w:u w:color="000000"/>
          <w:rtl w:val="0"/>
          <w:lang w:val="es-ES_tradnl"/>
        </w:rPr>
      </w:pPr>
    </w:p>
    <w:p>
      <w:pPr>
        <w:pStyle w:val="Cuerpo"/>
        <w:widowControl w:val="0"/>
        <w:suppressAutoHyphens w:val="1"/>
        <w:bidi w:val="0"/>
        <w:ind w:left="0" w:right="0" w:firstLine="0"/>
        <w:jc w:val="both"/>
        <w:rPr>
          <w:rStyle w:val="Ninguno"/>
          <w:rFonts w:ascii="Times New Roman" w:cs="Times New Roman" w:hAnsi="Times New Roman" w:eastAsia="Times New Roman"/>
          <w:kern w:val="2"/>
          <w:sz w:val="24"/>
          <w:szCs w:val="24"/>
          <w:u w:color="000000"/>
          <w:rtl w:val="0"/>
          <w:lang w:val="es-ES_tradnl"/>
        </w:rPr>
      </w:pPr>
    </w:p>
    <w:p>
      <w:pPr>
        <w:pStyle w:val="Cuerpo"/>
        <w:widowControl w:val="0"/>
        <w:suppressAutoHyphens w:val="1"/>
        <w:bidi w:val="0"/>
        <w:ind w:left="0" w:right="0" w:firstLine="0"/>
        <w:jc w:val="both"/>
        <w:rPr>
          <w:rStyle w:val="Ninguno"/>
          <w:rFonts w:ascii="Times New Roman" w:cs="Times New Roman" w:hAnsi="Times New Roman" w:eastAsia="Times New Roman"/>
          <w:kern w:val="2"/>
          <w:sz w:val="24"/>
          <w:szCs w:val="24"/>
          <w:u w:color="000000"/>
          <w:rtl w:val="0"/>
          <w:lang w:val="es-ES_tradnl"/>
        </w:rPr>
      </w:pPr>
    </w:p>
    <w:p>
      <w:pPr>
        <w:pStyle w:val="Cuerpo"/>
        <w:widowControl w:val="0"/>
        <w:suppressAutoHyphens w:val="1"/>
        <w:bidi w:val="0"/>
        <w:ind w:left="0" w:right="0" w:firstLine="0"/>
        <w:jc w:val="both"/>
        <w:rPr>
          <w:rStyle w:val="Ninguno"/>
          <w:rFonts w:ascii="Times New Roman" w:cs="Times New Roman" w:hAnsi="Times New Roman" w:eastAsia="Times New Roman"/>
          <w:kern w:val="2"/>
          <w:sz w:val="24"/>
          <w:szCs w:val="24"/>
          <w:u w:color="000000"/>
          <w:rtl w:val="0"/>
          <w:lang w:val="es-ES_tradnl"/>
        </w:rPr>
      </w:pPr>
    </w:p>
    <w:p>
      <w:pPr>
        <w:pStyle w:val="Cuerpo"/>
        <w:widowControl w:val="0"/>
        <w:suppressAutoHyphens w:val="1"/>
        <w:bidi w:val="0"/>
        <w:ind w:left="0" w:right="0" w:firstLine="0"/>
        <w:jc w:val="both"/>
        <w:rPr>
          <w:rStyle w:val="Ninguno"/>
          <w:rFonts w:ascii="Times New Roman" w:cs="Times New Roman" w:hAnsi="Times New Roman" w:eastAsia="Times New Roman"/>
          <w:kern w:val="2"/>
          <w:sz w:val="24"/>
          <w:szCs w:val="24"/>
          <w:u w:color="000000"/>
          <w:rtl w:val="0"/>
          <w:lang w:val="es-ES_tradnl"/>
        </w:rPr>
      </w:pPr>
    </w:p>
    <w:p>
      <w:pPr>
        <w:pStyle w:val="Cuerpo"/>
        <w:widowControl w:val="0"/>
        <w:suppressAutoHyphens w:val="1"/>
        <w:bidi w:val="0"/>
        <w:ind w:left="0" w:right="0" w:firstLine="0"/>
        <w:jc w:val="both"/>
        <w:rPr>
          <w:rStyle w:val="Ninguno"/>
          <w:rFonts w:ascii="Times New Roman" w:cs="Times New Roman" w:hAnsi="Times New Roman" w:eastAsia="Times New Roman"/>
          <w:kern w:val="2"/>
          <w:sz w:val="24"/>
          <w:szCs w:val="24"/>
          <w:u w:color="000000"/>
          <w:rtl w:val="0"/>
          <w:lang w:val="es-ES_tradnl"/>
        </w:rPr>
      </w:pPr>
    </w:p>
    <w:p>
      <w:pPr>
        <w:pStyle w:val="Cuerpo"/>
        <w:widowControl w:val="0"/>
        <w:suppressAutoHyphens w:val="1"/>
        <w:bidi w:val="0"/>
        <w:ind w:left="0" w:right="0" w:firstLine="0"/>
        <w:jc w:val="both"/>
        <w:rPr>
          <w:rStyle w:val="Ninguno"/>
          <w:rFonts w:ascii="Times New Roman" w:cs="Times New Roman" w:hAnsi="Times New Roman" w:eastAsia="Times New Roman"/>
          <w:kern w:val="2"/>
          <w:sz w:val="24"/>
          <w:szCs w:val="24"/>
          <w:u w:color="000000"/>
          <w:rtl w:val="0"/>
          <w:lang w:val="es-ES_tradnl"/>
        </w:rPr>
      </w:pPr>
    </w:p>
    <w:p>
      <w:pPr>
        <w:pStyle w:val="Cuerpo"/>
        <w:widowControl w:val="0"/>
        <w:suppressAutoHyphens w:val="1"/>
        <w:bidi w:val="0"/>
        <w:ind w:left="0" w:right="0" w:firstLine="0"/>
        <w:jc w:val="both"/>
        <w:rPr>
          <w:rStyle w:val="Ninguno"/>
          <w:rFonts w:ascii="Times New Roman" w:cs="Times New Roman" w:hAnsi="Times New Roman" w:eastAsia="Times New Roman"/>
          <w:kern w:val="2"/>
          <w:sz w:val="24"/>
          <w:szCs w:val="24"/>
          <w:u w:color="000000"/>
          <w:rtl w:val="0"/>
          <w:lang w:val="es-ES_tradnl"/>
        </w:rPr>
      </w:pPr>
    </w:p>
    <w:p>
      <w:pPr>
        <w:pStyle w:val="Cuerpo"/>
        <w:widowControl w:val="0"/>
        <w:suppressAutoHyphens w:val="1"/>
        <w:bidi w:val="0"/>
        <w:ind w:left="0" w:right="0" w:firstLine="0"/>
        <w:jc w:val="both"/>
        <w:rPr>
          <w:rStyle w:val="Ninguno"/>
          <w:rFonts w:ascii="Times New Roman" w:cs="Times New Roman" w:hAnsi="Times New Roman" w:eastAsia="Times New Roman"/>
          <w:kern w:val="2"/>
          <w:sz w:val="24"/>
          <w:szCs w:val="24"/>
          <w:u w:color="000000"/>
          <w:rtl w:val="0"/>
          <w:lang w:val="es-ES_tradnl"/>
        </w:rPr>
      </w:pPr>
    </w:p>
    <w:p>
      <w:pPr>
        <w:pStyle w:val="Cuerpo"/>
        <w:widowControl w:val="0"/>
        <w:suppressAutoHyphens w:val="1"/>
        <w:bidi w:val="0"/>
        <w:ind w:left="0" w:right="0" w:firstLine="0"/>
        <w:jc w:val="both"/>
        <w:rPr>
          <w:rStyle w:val="Ninguno"/>
          <w:rFonts w:ascii="Times New Roman" w:cs="Times New Roman" w:hAnsi="Times New Roman" w:eastAsia="Times New Roman"/>
          <w:kern w:val="2"/>
          <w:sz w:val="24"/>
          <w:szCs w:val="24"/>
          <w:u w:color="000000"/>
          <w:rtl w:val="0"/>
          <w:lang w:val="es-ES_tradnl"/>
        </w:rPr>
      </w:pPr>
    </w:p>
    <w:p>
      <w:pPr>
        <w:pStyle w:val="Cuerpo"/>
        <w:widowControl w:val="0"/>
        <w:suppressAutoHyphens w:val="1"/>
        <w:bidi w:val="0"/>
        <w:ind w:left="0" w:right="0" w:firstLine="0"/>
        <w:jc w:val="both"/>
        <w:rPr>
          <w:rStyle w:val="Ninguno"/>
          <w:rFonts w:ascii="Times New Roman" w:cs="Times New Roman" w:hAnsi="Times New Roman" w:eastAsia="Times New Roman"/>
          <w:kern w:val="2"/>
          <w:sz w:val="24"/>
          <w:szCs w:val="24"/>
          <w:u w:color="000000"/>
          <w:rtl w:val="0"/>
          <w:lang w:val="es-ES_tradnl"/>
        </w:rPr>
      </w:pPr>
    </w:p>
    <w:p>
      <w:pPr>
        <w:pStyle w:val="Cuerpo"/>
        <w:widowControl w:val="0"/>
        <w:suppressAutoHyphens w:val="1"/>
        <w:bidi w:val="0"/>
        <w:ind w:left="0" w:right="0" w:firstLine="0"/>
        <w:jc w:val="both"/>
        <w:rPr>
          <w:rStyle w:val="Ninguno"/>
          <w:rFonts w:ascii="Times New Roman" w:cs="Times New Roman" w:hAnsi="Times New Roman" w:eastAsia="Times New Roman"/>
          <w:kern w:val="2"/>
          <w:sz w:val="24"/>
          <w:szCs w:val="24"/>
          <w:u w:color="000000"/>
          <w:rtl w:val="0"/>
          <w:lang w:val="es-ES_tradnl"/>
        </w:rPr>
      </w:pPr>
    </w:p>
    <w:p>
      <w:pPr>
        <w:pStyle w:val="Cuerpo"/>
        <w:widowControl w:val="0"/>
        <w:suppressAutoHyphens w:val="1"/>
        <w:bidi w:val="0"/>
        <w:ind w:left="0" w:right="0" w:firstLine="0"/>
        <w:jc w:val="both"/>
        <w:rPr>
          <w:rStyle w:val="Ninguno"/>
          <w:rFonts w:ascii="Times New Roman" w:cs="Times New Roman" w:hAnsi="Times New Roman" w:eastAsia="Times New Roman"/>
          <w:kern w:val="2"/>
          <w:sz w:val="24"/>
          <w:szCs w:val="24"/>
          <w:u w:color="000000"/>
          <w:rtl w:val="0"/>
          <w:lang w:val="es-ES_tradnl"/>
        </w:rPr>
      </w:pPr>
    </w:p>
    <w:p>
      <w:pPr>
        <w:pStyle w:val="Cuerpo"/>
        <w:widowControl w:val="0"/>
        <w:suppressAutoHyphens w:val="1"/>
        <w:bidi w:val="0"/>
        <w:ind w:left="0" w:right="0" w:firstLine="0"/>
        <w:jc w:val="both"/>
        <w:rPr>
          <w:rStyle w:val="Ninguno"/>
          <w:rFonts w:ascii="Times New Roman" w:cs="Times New Roman" w:hAnsi="Times New Roman" w:eastAsia="Times New Roman"/>
          <w:kern w:val="2"/>
          <w:sz w:val="24"/>
          <w:szCs w:val="24"/>
          <w:u w:color="000000"/>
          <w:rtl w:val="0"/>
          <w:lang w:val="es-ES_tradnl"/>
        </w:rPr>
      </w:pPr>
    </w:p>
    <w:p>
      <w:pPr>
        <w:pStyle w:val="Cuerpo"/>
        <w:widowControl w:val="0"/>
        <w:suppressAutoHyphens w:val="1"/>
        <w:bidi w:val="0"/>
        <w:ind w:left="0" w:right="0" w:firstLine="0"/>
        <w:jc w:val="both"/>
        <w:rPr>
          <w:rStyle w:val="Ninguno"/>
          <w:rFonts w:ascii="Times New Roman" w:cs="Times New Roman" w:hAnsi="Times New Roman" w:eastAsia="Times New Roman"/>
          <w:kern w:val="2"/>
          <w:sz w:val="24"/>
          <w:szCs w:val="24"/>
          <w:u w:color="000000"/>
          <w:rtl w:val="0"/>
          <w:lang w:val="es-ES_tradnl"/>
        </w:rPr>
      </w:pPr>
    </w:p>
    <w:p>
      <w:pPr>
        <w:pStyle w:val="Cuerpo"/>
        <w:widowControl w:val="0"/>
        <w:suppressAutoHyphens w:val="1"/>
        <w:bidi w:val="0"/>
        <w:ind w:left="0" w:right="0" w:firstLine="0"/>
        <w:jc w:val="both"/>
        <w:rPr>
          <w:rStyle w:val="Ninguno"/>
          <w:rFonts w:ascii="Times New Roman" w:cs="Times New Roman" w:hAnsi="Times New Roman" w:eastAsia="Times New Roman"/>
          <w:kern w:val="2"/>
          <w:sz w:val="24"/>
          <w:szCs w:val="24"/>
          <w:u w:color="000000"/>
          <w:rtl w:val="0"/>
          <w:lang w:val="es-ES_tradnl"/>
        </w:rPr>
      </w:pPr>
    </w:p>
    <w:p>
      <w:pPr>
        <w:pStyle w:val="Cuerpo"/>
        <w:widowControl w:val="0"/>
        <w:suppressAutoHyphens w:val="1"/>
        <w:bidi w:val="0"/>
        <w:ind w:left="0" w:right="0" w:firstLine="0"/>
        <w:jc w:val="both"/>
        <w:rPr>
          <w:rStyle w:val="Ninguno"/>
          <w:rFonts w:ascii="Times New Roman" w:cs="Times New Roman" w:hAnsi="Times New Roman" w:eastAsia="Times New Roman"/>
          <w:kern w:val="2"/>
          <w:sz w:val="24"/>
          <w:szCs w:val="24"/>
          <w:u w:color="000000"/>
          <w:rtl w:val="0"/>
          <w:lang w:val="es-ES_tradnl"/>
        </w:rPr>
      </w:pPr>
      <w:r>
        <w:rPr>
          <w:rStyle w:val="Ninguno"/>
          <w:rFonts w:ascii="Times New Roman" w:cs="Times New Roman" w:hAnsi="Times New Roman" w:eastAsia="Times New Roman"/>
          <w:kern w:val="2"/>
          <w:sz w:val="24"/>
          <w:szCs w:val="24"/>
          <w:u w:color="000000"/>
          <w:rtl w:val="0"/>
          <w:lang w:val="es-ES_tradnl"/>
        </w:rPr>
        <w:tab/>
        <w:tab/>
        <w:tab/>
        <w:tab/>
        <w:tab/>
        <w:tab/>
        <w:tab/>
      </w:r>
    </w:p>
    <w:p>
      <w:pPr>
        <w:pStyle w:val="Cuerpo"/>
        <w:spacing w:line="360" w:lineRule="auto"/>
        <w:jc w:val="both"/>
        <w:rPr>
          <w:rStyle w:val="Ninguno"/>
          <w:rFonts w:ascii="Times New Roman" w:cs="Times New Roman" w:hAnsi="Times New Roman" w:eastAsia="Times New Roman"/>
          <w:sz w:val="40"/>
          <w:szCs w:val="40"/>
          <w:lang w:val="es-ES_tradnl"/>
        </w:rPr>
      </w:pPr>
      <w:r>
        <w:rPr>
          <w:rStyle w:val="Ninguno"/>
          <w:rFonts w:ascii="Times New Roman" w:cs="Times New Roman" w:hAnsi="Times New Roman" w:eastAsia="Times New Roman"/>
          <w:sz w:val="24"/>
          <w:szCs w:val="24"/>
          <w:lang w:val="es-ES_tradnl"/>
        </w:rPr>
        <w:tab/>
        <w:tab/>
        <w:tab/>
        <w:tab/>
        <w:tab/>
      </w:r>
      <w:r>
        <w:rPr>
          <w:rStyle w:val="Ninguno"/>
          <w:rFonts w:ascii="Times New Roman" w:hAnsi="Times New Roman"/>
          <w:sz w:val="40"/>
          <w:szCs w:val="40"/>
          <w:rtl w:val="0"/>
          <w:lang w:val="es-ES_tradnl"/>
        </w:rPr>
        <w:t>INTRODUCCI</w:t>
      </w:r>
      <w:r>
        <w:rPr>
          <w:rStyle w:val="Ninguno"/>
          <w:rFonts w:ascii="Times New Roman" w:hAnsi="Times New Roman" w:hint="default"/>
          <w:sz w:val="40"/>
          <w:szCs w:val="40"/>
          <w:rtl w:val="0"/>
          <w:lang w:val="es-ES_tradnl"/>
        </w:rPr>
        <w:t>Ó</w:t>
      </w:r>
      <w:r>
        <w:rPr>
          <w:rStyle w:val="Ninguno"/>
          <w:rFonts w:ascii="Times New Roman" w:hAnsi="Times New Roman"/>
          <w:sz w:val="40"/>
          <w:szCs w:val="40"/>
          <w:rtl w:val="0"/>
          <w:lang w:val="es-ES_tradnl"/>
        </w:rPr>
        <w:t>N</w:t>
      </w:r>
    </w:p>
    <w:p>
      <w:pPr>
        <w:pStyle w:val="Cuerpo"/>
        <w:spacing w:line="360" w:lineRule="auto"/>
        <w:jc w:val="both"/>
        <w:rPr>
          <w:rStyle w:val="Ninguno"/>
          <w:rFonts w:ascii="Times New Roman" w:cs="Times New Roman" w:hAnsi="Times New Roman" w:eastAsia="Times New Roman"/>
          <w:sz w:val="24"/>
          <w:szCs w:val="24"/>
          <w:lang w:val="es-ES_tradnl"/>
        </w:rPr>
      </w:pPr>
    </w:p>
    <w:p>
      <w:pPr>
        <w:pStyle w:val="Cuerpo"/>
        <w:spacing w:line="360" w:lineRule="auto"/>
        <w:jc w:val="both"/>
        <w:rPr>
          <w:rStyle w:val="Ninguno"/>
          <w:rFonts w:ascii="Times New Roman" w:cs="Times New Roman" w:hAnsi="Times New Roman" w:eastAsia="Times New Roman"/>
          <w:sz w:val="24"/>
          <w:szCs w:val="24"/>
          <w:lang w:val="es-ES_tradnl"/>
        </w:rPr>
      </w:pPr>
    </w:p>
    <w:p>
      <w:pPr>
        <w:pStyle w:val="Cuerpo"/>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s-ES_tradnl"/>
        </w:rPr>
        <w:t>A comienzos del siglo XX, el m</w:t>
      </w:r>
      <w:r>
        <w:rPr>
          <w:rFonts w:ascii="Times New Roman" w:hAnsi="Times New Roman" w:hint="default"/>
          <w:sz w:val="24"/>
          <w:szCs w:val="24"/>
          <w:rtl w:val="0"/>
          <w:lang w:val="fr-FR"/>
        </w:rPr>
        <w:t>é</w:t>
      </w:r>
      <w:r>
        <w:rPr>
          <w:rFonts w:ascii="Times New Roman" w:hAnsi="Times New Roman"/>
          <w:sz w:val="24"/>
          <w:szCs w:val="24"/>
          <w:rtl w:val="0"/>
          <w:lang w:val="es-ES_tradnl"/>
        </w:rPr>
        <w:t>todo cient</w:t>
      </w:r>
      <w:r>
        <w:rPr>
          <w:rFonts w:ascii="Times New Roman" w:hAnsi="Times New Roman" w:hint="default"/>
          <w:sz w:val="24"/>
          <w:szCs w:val="24"/>
          <w:rtl w:val="0"/>
        </w:rPr>
        <w:t>í</w:t>
      </w:r>
      <w:r>
        <w:rPr>
          <w:rFonts w:ascii="Times New Roman" w:hAnsi="Times New Roman"/>
          <w:sz w:val="24"/>
          <w:szCs w:val="24"/>
          <w:rtl w:val="0"/>
          <w:lang w:val="es-ES_tradnl"/>
        </w:rPr>
        <w:t>fico demostr</w:t>
      </w:r>
      <w:r>
        <w:rPr>
          <w:rFonts w:ascii="Times New Roman" w:hAnsi="Times New Roman" w:hint="default"/>
          <w:sz w:val="24"/>
          <w:szCs w:val="24"/>
          <w:rtl w:val="0"/>
        </w:rPr>
        <w:t xml:space="preserve">ó </w:t>
      </w:r>
      <w:r>
        <w:rPr>
          <w:rFonts w:ascii="Times New Roman" w:hAnsi="Times New Roman"/>
          <w:sz w:val="24"/>
          <w:szCs w:val="24"/>
          <w:rtl w:val="0"/>
          <w:lang w:val="es-ES_tradnl"/>
        </w:rPr>
        <w:t>de forma irrefutable que nuestra percepci</w:t>
      </w:r>
      <w:r>
        <w:rPr>
          <w:rFonts w:ascii="Times New Roman" w:hAnsi="Times New Roman" w:hint="default"/>
          <w:sz w:val="24"/>
          <w:szCs w:val="24"/>
          <w:rtl w:val="0"/>
          <w:lang w:val="es-ES_tradnl"/>
        </w:rPr>
        <w:t>ó</w:t>
      </w:r>
      <w:r>
        <w:rPr>
          <w:rFonts w:ascii="Times New Roman" w:hAnsi="Times New Roman"/>
          <w:sz w:val="24"/>
          <w:szCs w:val="24"/>
          <w:rtl w:val="0"/>
          <w:lang w:val="es-ES_tradnl"/>
        </w:rPr>
        <w:t>n de la realidad se encuentra distorsionada. Aunque la inevitable alteraci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humana de la realidad ya hab</w:t>
      </w:r>
      <w:r>
        <w:rPr>
          <w:rFonts w:ascii="Times New Roman" w:hAnsi="Times New Roman" w:hint="default"/>
          <w:sz w:val="24"/>
          <w:szCs w:val="24"/>
          <w:rtl w:val="0"/>
        </w:rPr>
        <w:t>í</w:t>
      </w:r>
      <w:r>
        <w:rPr>
          <w:rFonts w:ascii="Times New Roman" w:hAnsi="Times New Roman"/>
          <w:sz w:val="24"/>
          <w:szCs w:val="24"/>
          <w:rtl w:val="0"/>
          <w:lang w:val="es-ES_tradnl"/>
        </w:rPr>
        <w:t>a sido intuida desde hac</w:t>
      </w:r>
      <w:r>
        <w:rPr>
          <w:rFonts w:ascii="Times New Roman" w:hAnsi="Times New Roman" w:hint="default"/>
          <w:sz w:val="24"/>
          <w:szCs w:val="24"/>
          <w:rtl w:val="0"/>
        </w:rPr>
        <w:t>í</w:t>
      </w:r>
      <w:r>
        <w:rPr>
          <w:rFonts w:ascii="Times New Roman" w:hAnsi="Times New Roman"/>
          <w:sz w:val="24"/>
          <w:szCs w:val="24"/>
          <w:rtl w:val="0"/>
          <w:lang w:val="es-ES_tradnl"/>
        </w:rPr>
        <w:t>a milenios por numerosos pensadores, solo recientemente ha podido confirmarse emp</w:t>
      </w:r>
      <w:r>
        <w:rPr>
          <w:rFonts w:ascii="Times New Roman" w:hAnsi="Times New Roman" w:hint="default"/>
          <w:sz w:val="24"/>
          <w:szCs w:val="24"/>
          <w:rtl w:val="0"/>
        </w:rPr>
        <w:t>í</w:t>
      </w:r>
      <w:r>
        <w:rPr>
          <w:rFonts w:ascii="Times New Roman" w:hAnsi="Times New Roman"/>
          <w:sz w:val="24"/>
          <w:szCs w:val="24"/>
          <w:rtl w:val="0"/>
          <w:lang w:val="es-ES_tradnl"/>
        </w:rPr>
        <w:t>ricamente. En 1927, Werner Heisenberg demostr</w:t>
      </w:r>
      <w:r>
        <w:rPr>
          <w:rFonts w:ascii="Times New Roman" w:hAnsi="Times New Roman" w:hint="default"/>
          <w:sz w:val="24"/>
          <w:szCs w:val="24"/>
          <w:rtl w:val="0"/>
        </w:rPr>
        <w:t xml:space="preserve">ó </w:t>
      </w:r>
      <w:r>
        <w:rPr>
          <w:rFonts w:ascii="Times New Roman" w:hAnsi="Times New Roman"/>
          <w:sz w:val="24"/>
          <w:szCs w:val="24"/>
          <w:rtl w:val="0"/>
          <w:lang w:val="es-ES_tradnl"/>
        </w:rPr>
        <w:t>que la realidad no puede conocerse tal cual es: cualquier m</w:t>
      </w:r>
      <w:r>
        <w:rPr>
          <w:rFonts w:ascii="Times New Roman" w:hAnsi="Times New Roman" w:hint="default"/>
          <w:sz w:val="24"/>
          <w:szCs w:val="24"/>
          <w:rtl w:val="0"/>
          <w:lang w:val="fr-FR"/>
        </w:rPr>
        <w:t>é</w:t>
      </w:r>
      <w:r>
        <w:rPr>
          <w:rFonts w:ascii="Times New Roman" w:hAnsi="Times New Roman"/>
          <w:sz w:val="24"/>
          <w:szCs w:val="24"/>
          <w:rtl w:val="0"/>
          <w:lang w:val="pt-PT"/>
        </w:rPr>
        <w:t>todo de observaci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por sutil que sea, la modifica.</w:t>
      </w:r>
      <w:r>
        <w:rPr>
          <w:rStyle w:val="Ninguno"/>
          <w:rFonts w:ascii="Times New Roman" w:cs="Times New Roman" w:hAnsi="Times New Roman" w:eastAsia="Times New Roman"/>
          <w:sz w:val="24"/>
          <w:szCs w:val="24"/>
          <w:vertAlign w:val="superscript"/>
        </w:rPr>
        <w:footnoteReference w:id="2"/>
      </w:r>
      <w:r>
        <w:rPr>
          <w:rFonts w:ascii="Times New Roman" w:hAnsi="Times New Roman"/>
          <w:sz w:val="24"/>
          <w:szCs w:val="24"/>
          <w:rtl w:val="0"/>
          <w:lang w:val="fr-FR"/>
        </w:rPr>
        <w:t xml:space="preserve"> Le result</w:t>
      </w:r>
      <w:r>
        <w:rPr>
          <w:rFonts w:ascii="Times New Roman" w:hAnsi="Times New Roman" w:hint="default"/>
          <w:sz w:val="24"/>
          <w:szCs w:val="24"/>
          <w:rtl w:val="0"/>
        </w:rPr>
        <w:t xml:space="preserve">ó </w:t>
      </w:r>
      <w:r>
        <w:rPr>
          <w:rFonts w:ascii="Times New Roman" w:hAnsi="Times New Roman"/>
          <w:sz w:val="24"/>
          <w:szCs w:val="24"/>
          <w:rtl w:val="0"/>
          <w:lang w:val="es-ES_tradnl"/>
        </w:rPr>
        <w:t>sorprendente que una part</w:t>
      </w:r>
      <w:r>
        <w:rPr>
          <w:rFonts w:ascii="Times New Roman" w:hAnsi="Times New Roman" w:hint="default"/>
          <w:sz w:val="24"/>
          <w:szCs w:val="24"/>
          <w:rtl w:val="0"/>
        </w:rPr>
        <w:t>í</w:t>
      </w:r>
      <w:r>
        <w:rPr>
          <w:rFonts w:ascii="Times New Roman" w:hAnsi="Times New Roman"/>
          <w:sz w:val="24"/>
          <w:szCs w:val="24"/>
          <w:rtl w:val="0"/>
          <w:lang w:val="es-ES_tradnl"/>
        </w:rPr>
        <w:t>cula</w:t>
      </w:r>
      <w:r>
        <w:rPr>
          <w:rStyle w:val="Ninguno"/>
          <w:rFonts w:ascii="Times New Roman" w:cs="Times New Roman" w:hAnsi="Times New Roman" w:eastAsia="Times New Roman"/>
          <w:sz w:val="24"/>
          <w:szCs w:val="24"/>
          <w:vertAlign w:val="superscript"/>
        </w:rPr>
        <w:footnoteReference w:id="3"/>
      </w:r>
      <w:r>
        <w:rPr>
          <w:rFonts w:ascii="Times New Roman" w:hAnsi="Times New Roman"/>
          <w:sz w:val="24"/>
          <w:szCs w:val="24"/>
          <w:rtl w:val="0"/>
          <w:lang w:val="es-ES_tradnl"/>
        </w:rPr>
        <w:t xml:space="preserve"> no observada no se encuentre en ning</w:t>
      </w:r>
      <w:r>
        <w:rPr>
          <w:rFonts w:ascii="Times New Roman" w:hAnsi="Times New Roman" w:hint="default"/>
          <w:sz w:val="24"/>
          <w:szCs w:val="24"/>
          <w:rtl w:val="0"/>
        </w:rPr>
        <w:t>ú</w:t>
      </w:r>
      <w:r>
        <w:rPr>
          <w:rFonts w:ascii="Times New Roman" w:hAnsi="Times New Roman"/>
          <w:sz w:val="24"/>
          <w:szCs w:val="24"/>
          <w:rtl w:val="0"/>
          <w:lang w:val="es-ES_tradnl"/>
        </w:rPr>
        <w:t>n lugar concreto; solo al observarla adquiere una posici</w:t>
      </w:r>
      <w:r>
        <w:rPr>
          <w:rFonts w:ascii="Times New Roman" w:hAnsi="Times New Roman" w:hint="default"/>
          <w:sz w:val="24"/>
          <w:szCs w:val="24"/>
          <w:rtl w:val="0"/>
          <w:lang w:val="es-ES_tradnl"/>
        </w:rPr>
        <w:t>ó</w:t>
      </w:r>
      <w:r>
        <w:rPr>
          <w:rFonts w:ascii="Times New Roman" w:hAnsi="Times New Roman"/>
          <w:sz w:val="24"/>
          <w:szCs w:val="24"/>
          <w:rtl w:val="0"/>
          <w:lang w:val="es-ES_tradnl"/>
        </w:rPr>
        <w:t>n definida. No es posible conocer su posici</w:t>
      </w:r>
      <w:r>
        <w:rPr>
          <w:rFonts w:ascii="Times New Roman" w:hAnsi="Times New Roman" w:hint="default"/>
          <w:sz w:val="24"/>
          <w:szCs w:val="24"/>
          <w:rtl w:val="0"/>
          <w:lang w:val="es-ES_tradnl"/>
        </w:rPr>
        <w:t>ó</w:t>
      </w:r>
      <w:r>
        <w:rPr>
          <w:rFonts w:ascii="Times New Roman" w:hAnsi="Times New Roman"/>
          <w:sz w:val="24"/>
          <w:szCs w:val="24"/>
          <w:rtl w:val="0"/>
          <w:lang w:val="es-ES_tradnl"/>
        </w:rPr>
        <w:t>n a priori; como mucho, puede estimarse la probabilidad de su ubicaci</w:t>
      </w:r>
      <w:r>
        <w:rPr>
          <w:rFonts w:ascii="Times New Roman" w:hAnsi="Times New Roman" w:hint="default"/>
          <w:sz w:val="24"/>
          <w:szCs w:val="24"/>
          <w:rtl w:val="0"/>
          <w:lang w:val="es-ES_tradnl"/>
        </w:rPr>
        <w:t>ó</w:t>
      </w:r>
      <w:r>
        <w:rPr>
          <w:rFonts w:ascii="Times New Roman" w:hAnsi="Times New Roman"/>
          <w:sz w:val="24"/>
          <w:szCs w:val="24"/>
          <w:rtl w:val="0"/>
          <w:lang w:val="de-DE"/>
        </w:rPr>
        <w:t>n. Erwin Schr</w:t>
      </w:r>
      <w:r>
        <w:rPr>
          <w:rFonts w:ascii="Times New Roman" w:hAnsi="Times New Roman" w:hint="default"/>
          <w:sz w:val="24"/>
          <w:szCs w:val="24"/>
          <w:rtl w:val="0"/>
          <w:lang w:val="sv-SE"/>
        </w:rPr>
        <w:t>ö</w:t>
      </w:r>
      <w:r>
        <w:rPr>
          <w:rFonts w:ascii="Times New Roman" w:hAnsi="Times New Roman"/>
          <w:sz w:val="24"/>
          <w:szCs w:val="24"/>
          <w:rtl w:val="0"/>
        </w:rPr>
        <w:t>dinger trat</w:t>
      </w:r>
      <w:r>
        <w:rPr>
          <w:rFonts w:ascii="Times New Roman" w:hAnsi="Times New Roman" w:hint="default"/>
          <w:sz w:val="24"/>
          <w:szCs w:val="24"/>
          <w:rtl w:val="0"/>
        </w:rPr>
        <w:t xml:space="preserve">ó </w:t>
      </w:r>
      <w:r>
        <w:rPr>
          <w:rFonts w:ascii="Times New Roman" w:hAnsi="Times New Roman"/>
          <w:sz w:val="24"/>
          <w:szCs w:val="24"/>
          <w:rtl w:val="0"/>
          <w:lang w:val="es-ES_tradnl"/>
        </w:rPr>
        <w:t>de ilustrar esta incertidumbre recurriendo a un gato. La realidad cu</w:t>
      </w:r>
      <w:r>
        <w:rPr>
          <w:rFonts w:ascii="Times New Roman" w:hAnsi="Times New Roman" w:hint="default"/>
          <w:sz w:val="24"/>
          <w:szCs w:val="24"/>
          <w:rtl w:val="0"/>
        </w:rPr>
        <w:t>á</w:t>
      </w:r>
      <w:r>
        <w:rPr>
          <w:rFonts w:ascii="Times New Roman" w:hAnsi="Times New Roman"/>
          <w:sz w:val="24"/>
          <w:szCs w:val="24"/>
          <w:rtl w:val="0"/>
          <w:lang w:val="es-ES_tradnl"/>
        </w:rPr>
        <w:t>ntica del animal, como si fuera una part</w:t>
      </w:r>
      <w:r>
        <w:rPr>
          <w:rFonts w:ascii="Times New Roman" w:hAnsi="Times New Roman" w:hint="default"/>
          <w:sz w:val="24"/>
          <w:szCs w:val="24"/>
          <w:rtl w:val="0"/>
        </w:rPr>
        <w:t>í</w:t>
      </w:r>
      <w:r>
        <w:rPr>
          <w:rFonts w:ascii="Times New Roman" w:hAnsi="Times New Roman"/>
          <w:sz w:val="24"/>
          <w:szCs w:val="24"/>
          <w:rtl w:val="0"/>
          <w:lang w:val="es-ES_tradnl"/>
        </w:rPr>
        <w:t>cula, se encuentra simult</w:t>
      </w:r>
      <w:r>
        <w:rPr>
          <w:rFonts w:ascii="Times New Roman" w:hAnsi="Times New Roman" w:hint="default"/>
          <w:sz w:val="24"/>
          <w:szCs w:val="24"/>
          <w:rtl w:val="0"/>
        </w:rPr>
        <w:t>á</w:t>
      </w:r>
      <w:r>
        <w:rPr>
          <w:rFonts w:ascii="Times New Roman" w:hAnsi="Times New Roman"/>
          <w:sz w:val="24"/>
          <w:szCs w:val="24"/>
          <w:rtl w:val="0"/>
          <w:lang w:val="es-ES_tradnl"/>
        </w:rPr>
        <w:t>neamente en todos los estados posibles: est</w:t>
      </w:r>
      <w:r>
        <w:rPr>
          <w:rFonts w:ascii="Times New Roman" w:hAnsi="Times New Roman" w:hint="default"/>
          <w:sz w:val="24"/>
          <w:szCs w:val="24"/>
          <w:rtl w:val="0"/>
        </w:rPr>
        <w:t xml:space="preserve">á </w:t>
      </w:r>
      <w:r>
        <w:rPr>
          <w:rFonts w:ascii="Times New Roman" w:hAnsi="Times New Roman"/>
          <w:sz w:val="24"/>
          <w:szCs w:val="24"/>
          <w:rtl w:val="0"/>
          <w:lang w:val="es-ES_tradnl"/>
        </w:rPr>
        <w:t>vivo y muerto al mismo tiempo. Al intervenir, esa posibilidad colapsa y la vida del gato queda determinada. La realidad que no vemos, la que subyace a nuestras percepciones, es indeterminada por naturaleza. Schr</w:t>
      </w:r>
      <w:r>
        <w:rPr>
          <w:rFonts w:ascii="Times New Roman" w:hAnsi="Times New Roman" w:hint="default"/>
          <w:sz w:val="24"/>
          <w:szCs w:val="24"/>
          <w:rtl w:val="0"/>
          <w:lang w:val="sv-SE"/>
        </w:rPr>
        <w:t>ö</w:t>
      </w:r>
      <w:r>
        <w:rPr>
          <w:rFonts w:ascii="Times New Roman" w:hAnsi="Times New Roman"/>
          <w:sz w:val="24"/>
          <w:szCs w:val="24"/>
          <w:rtl w:val="0"/>
        </w:rPr>
        <w:t>dinger insisti</w:t>
      </w:r>
      <w:r>
        <w:rPr>
          <w:rFonts w:ascii="Times New Roman" w:hAnsi="Times New Roman" w:hint="default"/>
          <w:sz w:val="24"/>
          <w:szCs w:val="24"/>
          <w:rtl w:val="0"/>
        </w:rPr>
        <w:t xml:space="preserve">ó </w:t>
      </w:r>
      <w:r>
        <w:rPr>
          <w:rFonts w:ascii="Times New Roman" w:hAnsi="Times New Roman"/>
          <w:sz w:val="24"/>
          <w:szCs w:val="24"/>
          <w:rtl w:val="0"/>
          <w:lang w:val="es-ES_tradnl"/>
        </w:rPr>
        <w:t>en que el progreso de la f</w:t>
      </w:r>
      <w:r>
        <w:rPr>
          <w:rFonts w:ascii="Times New Roman" w:hAnsi="Times New Roman" w:hint="default"/>
          <w:sz w:val="24"/>
          <w:szCs w:val="24"/>
          <w:rtl w:val="0"/>
        </w:rPr>
        <w:t>í</w:t>
      </w:r>
      <w:r>
        <w:rPr>
          <w:rFonts w:ascii="Times New Roman" w:hAnsi="Times New Roman"/>
          <w:sz w:val="24"/>
          <w:szCs w:val="24"/>
          <w:rtl w:val="0"/>
          <w:lang w:val="it-IT"/>
        </w:rPr>
        <w:t>sica cu</w:t>
      </w:r>
      <w:r>
        <w:rPr>
          <w:rFonts w:ascii="Times New Roman" w:hAnsi="Times New Roman" w:hint="default"/>
          <w:sz w:val="24"/>
          <w:szCs w:val="24"/>
          <w:rtl w:val="0"/>
        </w:rPr>
        <w:t>á</w:t>
      </w:r>
      <w:r>
        <w:rPr>
          <w:rFonts w:ascii="Times New Roman" w:hAnsi="Times New Roman"/>
          <w:sz w:val="24"/>
          <w:szCs w:val="24"/>
          <w:rtl w:val="0"/>
          <w:lang w:val="pt-PT"/>
        </w:rPr>
        <w:t>ntica no consisti</w:t>
      </w:r>
      <w:r>
        <w:rPr>
          <w:rFonts w:ascii="Times New Roman" w:hAnsi="Times New Roman" w:hint="default"/>
          <w:sz w:val="24"/>
          <w:szCs w:val="24"/>
          <w:rtl w:val="0"/>
        </w:rPr>
        <w:t xml:space="preserve">ó </w:t>
      </w:r>
      <w:r>
        <w:rPr>
          <w:rFonts w:ascii="Times New Roman" w:hAnsi="Times New Roman"/>
          <w:sz w:val="24"/>
          <w:szCs w:val="24"/>
          <w:rtl w:val="0"/>
          <w:lang w:val="es-ES_tradnl"/>
        </w:rPr>
        <w:t>en dotar a la ciencia de ese car</w:t>
      </w:r>
      <w:r>
        <w:rPr>
          <w:rFonts w:ascii="Times New Roman" w:hAnsi="Times New Roman" w:hint="default"/>
          <w:sz w:val="24"/>
          <w:szCs w:val="24"/>
          <w:rtl w:val="0"/>
        </w:rPr>
        <w:t>á</w:t>
      </w:r>
      <w:r>
        <w:rPr>
          <w:rFonts w:ascii="Times New Roman" w:hAnsi="Times New Roman"/>
          <w:sz w:val="24"/>
          <w:szCs w:val="24"/>
          <w:rtl w:val="0"/>
          <w:lang w:val="es-ES_tradnl"/>
        </w:rPr>
        <w:t xml:space="preserve">cter incierto </w:t>
      </w:r>
      <w:r>
        <w:rPr>
          <w:rFonts w:ascii="Times New Roman" w:hAnsi="Times New Roman" w:hint="default"/>
          <w:sz w:val="24"/>
          <w:szCs w:val="24"/>
          <w:rtl w:val="0"/>
          <w:lang w:val="en-US"/>
        </w:rPr>
        <w:t>—</w:t>
      </w:r>
      <w:r>
        <w:rPr>
          <w:rFonts w:ascii="Times New Roman" w:hAnsi="Times New Roman"/>
          <w:sz w:val="24"/>
          <w:szCs w:val="24"/>
          <w:rtl w:val="0"/>
          <w:lang w:val="es-ES_tradnl"/>
        </w:rPr>
        <w:t>pues siempre lo tuvo</w:t>
      </w:r>
      <w:r>
        <w:rPr>
          <w:rFonts w:ascii="Times New Roman" w:hAnsi="Times New Roman" w:hint="default"/>
          <w:sz w:val="24"/>
          <w:szCs w:val="24"/>
          <w:rtl w:val="0"/>
          <w:lang w:val="en-US"/>
        </w:rPr>
        <w:t>—</w:t>
      </w:r>
      <w:r>
        <w:rPr>
          <w:rFonts w:ascii="Times New Roman" w:hAnsi="Times New Roman"/>
          <w:sz w:val="24"/>
          <w:szCs w:val="24"/>
          <w:rtl w:val="0"/>
          <w:lang w:val="es-ES_tradnl"/>
        </w:rPr>
        <w:t xml:space="preserve">, sino en hacernos conscientes de </w:t>
      </w:r>
      <w:r>
        <w:rPr>
          <w:rFonts w:ascii="Times New Roman" w:hAnsi="Times New Roman" w:hint="default"/>
          <w:sz w:val="24"/>
          <w:szCs w:val="24"/>
          <w:rtl w:val="0"/>
          <w:lang w:val="fr-FR"/>
        </w:rPr>
        <w:t>é</w:t>
      </w:r>
      <w:r>
        <w:rPr>
          <w:rFonts w:ascii="Times New Roman" w:hAnsi="Times New Roman"/>
          <w:sz w:val="24"/>
          <w:szCs w:val="24"/>
          <w:rtl w:val="0"/>
          <w:lang w:val="es-ES_tradnl"/>
        </w:rPr>
        <w:t>l. Esa es la gran diferencia entre la ciencia cl</w:t>
      </w:r>
      <w:r>
        <w:rPr>
          <w:rFonts w:ascii="Times New Roman" w:hAnsi="Times New Roman" w:hint="default"/>
          <w:sz w:val="24"/>
          <w:szCs w:val="24"/>
          <w:rtl w:val="0"/>
        </w:rPr>
        <w:t>á</w:t>
      </w:r>
      <w:r>
        <w:rPr>
          <w:rFonts w:ascii="Times New Roman" w:hAnsi="Times New Roman"/>
          <w:sz w:val="24"/>
          <w:szCs w:val="24"/>
          <w:rtl w:val="0"/>
          <w:lang w:val="es-ES_tradnl"/>
        </w:rPr>
        <w:t>sica determinista y la nueva ciencia: ambas se ocuparon siempre de las sombras, pero solo la segunda lo advirti</w:t>
      </w:r>
      <w:r>
        <w:rPr>
          <w:rFonts w:ascii="Times New Roman" w:hAnsi="Times New Roman" w:hint="default"/>
          <w:sz w:val="24"/>
          <w:szCs w:val="24"/>
          <w:rtl w:val="0"/>
          <w:lang w:val="es-ES_tradnl"/>
        </w:rPr>
        <w:t>ó</w:t>
      </w:r>
      <w:r>
        <w:rPr>
          <w:rFonts w:ascii="Times New Roman" w:hAnsi="Times New Roman"/>
          <w:sz w:val="24"/>
          <w:szCs w:val="24"/>
          <w:rtl w:val="0"/>
        </w:rPr>
        <w:t>.</w:t>
      </w:r>
    </w:p>
    <w:p>
      <w:pPr>
        <w:pStyle w:val="Cuerpo"/>
        <w:spacing w:line="360" w:lineRule="auto"/>
        <w:jc w:val="both"/>
        <w:rPr>
          <w:rFonts w:ascii="Times New Roman" w:cs="Times New Roman" w:hAnsi="Times New Roman" w:eastAsia="Times New Roman"/>
          <w:sz w:val="24"/>
          <w:szCs w:val="24"/>
        </w:rPr>
      </w:pPr>
      <w:r>
        <w:rPr>
          <w:rFonts w:ascii="Times New Roman" w:cs="Times New Roman" w:hAnsi="Times New Roman" w:eastAsia="Times New Roman"/>
          <w:sz w:val="24"/>
          <w:szCs w:val="24"/>
        </w:rPr>
        <w:tab/>
      </w:r>
      <w:r>
        <w:rPr>
          <w:rFonts w:ascii="Times New Roman" w:hAnsi="Times New Roman"/>
          <w:sz w:val="24"/>
          <w:szCs w:val="24"/>
          <w:rtl w:val="0"/>
          <w:lang w:val="es-ES_tradnl"/>
        </w:rPr>
        <w:t>En 1929, Edwin Hubble, desde el observatorio del Monte Wilson, advirti</w:t>
      </w:r>
      <w:r>
        <w:rPr>
          <w:rFonts w:ascii="Times New Roman" w:hAnsi="Times New Roman" w:hint="default"/>
          <w:sz w:val="24"/>
          <w:szCs w:val="24"/>
          <w:rtl w:val="0"/>
        </w:rPr>
        <w:t xml:space="preserve">ó </w:t>
      </w:r>
      <w:r>
        <w:rPr>
          <w:rFonts w:ascii="Times New Roman" w:hAnsi="Times New Roman"/>
          <w:sz w:val="24"/>
          <w:szCs w:val="24"/>
          <w:rtl w:val="0"/>
          <w:lang w:val="pt-PT"/>
        </w:rPr>
        <w:t>que nada permanec</w:t>
      </w:r>
      <w:r>
        <w:rPr>
          <w:rFonts w:ascii="Times New Roman" w:hAnsi="Times New Roman" w:hint="default"/>
          <w:sz w:val="24"/>
          <w:szCs w:val="24"/>
          <w:rtl w:val="0"/>
        </w:rPr>
        <w:t>í</w:t>
      </w:r>
      <w:r>
        <w:rPr>
          <w:rFonts w:ascii="Times New Roman" w:hAnsi="Times New Roman"/>
          <w:sz w:val="24"/>
          <w:szCs w:val="24"/>
          <w:rtl w:val="0"/>
          <w:lang w:val="es-ES_tradnl"/>
        </w:rPr>
        <w:t>a en reposo en el firmamento: todo se mov</w:t>
      </w:r>
      <w:r>
        <w:rPr>
          <w:rFonts w:ascii="Times New Roman" w:hAnsi="Times New Roman" w:hint="default"/>
          <w:sz w:val="24"/>
          <w:szCs w:val="24"/>
          <w:rtl w:val="0"/>
        </w:rPr>
        <w:t>í</w:t>
      </w:r>
      <w:r>
        <w:rPr>
          <w:rFonts w:ascii="Times New Roman" w:hAnsi="Times New Roman"/>
          <w:sz w:val="24"/>
          <w:szCs w:val="24"/>
          <w:rtl w:val="0"/>
          <w:lang w:val="es-ES_tradnl"/>
        </w:rPr>
        <w:t>a, y las galaxias se alejaban unas de otras. Si se distancian entre s</w:t>
      </w:r>
      <w:r>
        <w:rPr>
          <w:rFonts w:ascii="Times New Roman" w:hAnsi="Times New Roman" w:hint="default"/>
          <w:sz w:val="24"/>
          <w:szCs w:val="24"/>
          <w:rtl w:val="0"/>
        </w:rPr>
        <w:t>í</w:t>
      </w:r>
      <w:r>
        <w:rPr>
          <w:rFonts w:ascii="Times New Roman" w:hAnsi="Times New Roman"/>
          <w:sz w:val="24"/>
          <w:szCs w:val="24"/>
          <w:rtl w:val="0"/>
          <w:lang w:val="es-ES_tradnl"/>
        </w:rPr>
        <w:t>, debieron haber estado unidas en el pasado, por lo que necesariamente tuvo que producirse, en alg</w:t>
      </w:r>
      <w:r>
        <w:rPr>
          <w:rFonts w:ascii="Times New Roman" w:hAnsi="Times New Roman" w:hint="default"/>
          <w:sz w:val="24"/>
          <w:szCs w:val="24"/>
          <w:rtl w:val="0"/>
        </w:rPr>
        <w:t>ú</w:t>
      </w:r>
      <w:r>
        <w:rPr>
          <w:rFonts w:ascii="Times New Roman" w:hAnsi="Times New Roman"/>
          <w:sz w:val="24"/>
          <w:szCs w:val="24"/>
          <w:rtl w:val="0"/>
          <w:lang w:val="es-ES_tradnl"/>
        </w:rPr>
        <w:t>n momento, una expansi</w:t>
      </w:r>
      <w:r>
        <w:rPr>
          <w:rFonts w:ascii="Times New Roman" w:hAnsi="Times New Roman" w:hint="default"/>
          <w:sz w:val="24"/>
          <w:szCs w:val="24"/>
          <w:rtl w:val="0"/>
          <w:lang w:val="es-ES_tradnl"/>
        </w:rPr>
        <w:t>ó</w:t>
      </w:r>
      <w:r>
        <w:rPr>
          <w:rFonts w:ascii="Times New Roman" w:hAnsi="Times New Roman"/>
          <w:sz w:val="24"/>
          <w:szCs w:val="24"/>
          <w:rtl w:val="0"/>
          <w:lang w:val="es-ES_tradnl"/>
        </w:rPr>
        <w:t>n del espacio. El espacio se expandi</w:t>
      </w:r>
      <w:r>
        <w:rPr>
          <w:rFonts w:ascii="Times New Roman" w:hAnsi="Times New Roman" w:hint="default"/>
          <w:sz w:val="24"/>
          <w:szCs w:val="24"/>
          <w:rtl w:val="0"/>
        </w:rPr>
        <w:t xml:space="preserve">ó </w:t>
      </w:r>
      <w:r>
        <w:rPr>
          <w:rFonts w:ascii="Times New Roman" w:hAnsi="Times New Roman"/>
          <w:sz w:val="24"/>
          <w:szCs w:val="24"/>
          <w:rtl w:val="0"/>
          <w:lang w:val="es-ES_tradnl"/>
        </w:rPr>
        <w:t>junto al tiempo, al un</w:t>
      </w:r>
      <w:r>
        <w:rPr>
          <w:rFonts w:ascii="Times New Roman" w:hAnsi="Times New Roman" w:hint="default"/>
          <w:sz w:val="24"/>
          <w:szCs w:val="24"/>
          <w:rtl w:val="0"/>
        </w:rPr>
        <w:t>í</w:t>
      </w:r>
      <w:r>
        <w:rPr>
          <w:rFonts w:ascii="Times New Roman" w:hAnsi="Times New Roman"/>
          <w:sz w:val="24"/>
          <w:szCs w:val="24"/>
          <w:rtl w:val="0"/>
          <w:lang w:val="es-ES_tradnl"/>
        </w:rPr>
        <w:t>sono, pues eso es precisamente el movimiento: espacio y tiempo unidos de forma inseparable. Sin embargo, desde Euclides hab</w:t>
      </w:r>
      <w:r>
        <w:rPr>
          <w:rFonts w:ascii="Times New Roman" w:hAnsi="Times New Roman" w:hint="default"/>
          <w:sz w:val="24"/>
          <w:szCs w:val="24"/>
          <w:rtl w:val="0"/>
        </w:rPr>
        <w:t>í</w:t>
      </w:r>
      <w:r>
        <w:rPr>
          <w:rFonts w:ascii="Times New Roman" w:hAnsi="Times New Roman"/>
          <w:sz w:val="24"/>
          <w:szCs w:val="24"/>
          <w:rtl w:val="0"/>
          <w:lang w:val="es-ES_tradnl"/>
        </w:rPr>
        <w:t>amos entendido el espacio como algo completamente separado del tiempo. Fue solo a principios del siglo XX cuando la nueva f</w:t>
      </w:r>
      <w:r>
        <w:rPr>
          <w:rFonts w:ascii="Times New Roman" w:hAnsi="Times New Roman" w:hint="default"/>
          <w:sz w:val="24"/>
          <w:szCs w:val="24"/>
          <w:rtl w:val="0"/>
        </w:rPr>
        <w:t>í</w:t>
      </w:r>
      <w:r>
        <w:rPr>
          <w:rFonts w:ascii="Times New Roman" w:hAnsi="Times New Roman"/>
          <w:sz w:val="24"/>
          <w:szCs w:val="24"/>
          <w:rtl w:val="0"/>
          <w:lang w:val="pt-PT"/>
        </w:rPr>
        <w:t>sica corrigi</w:t>
      </w:r>
      <w:r>
        <w:rPr>
          <w:rFonts w:ascii="Times New Roman" w:hAnsi="Times New Roman" w:hint="default"/>
          <w:sz w:val="24"/>
          <w:szCs w:val="24"/>
          <w:rtl w:val="0"/>
        </w:rPr>
        <w:t xml:space="preserve">ó </w:t>
      </w:r>
      <w:r>
        <w:rPr>
          <w:rFonts w:ascii="Times New Roman" w:hAnsi="Times New Roman"/>
          <w:sz w:val="24"/>
          <w:szCs w:val="24"/>
          <w:rtl w:val="0"/>
          <w:lang w:val="it-IT"/>
        </w:rPr>
        <w:t>esta distorsi</w:t>
      </w:r>
      <w:r>
        <w:rPr>
          <w:rFonts w:ascii="Times New Roman" w:hAnsi="Times New Roman" w:hint="default"/>
          <w:sz w:val="24"/>
          <w:szCs w:val="24"/>
          <w:rtl w:val="0"/>
          <w:lang w:val="es-ES_tradnl"/>
        </w:rPr>
        <w:t>ó</w:t>
      </w:r>
      <w:r>
        <w:rPr>
          <w:rFonts w:ascii="Times New Roman" w:hAnsi="Times New Roman"/>
          <w:sz w:val="24"/>
          <w:szCs w:val="24"/>
          <w:rtl w:val="0"/>
          <w:lang w:val="es-ES_tradnl"/>
        </w:rPr>
        <w:t>n y nos mostr</w:t>
      </w:r>
      <w:r>
        <w:rPr>
          <w:rFonts w:ascii="Times New Roman" w:hAnsi="Times New Roman" w:hint="default"/>
          <w:sz w:val="24"/>
          <w:szCs w:val="24"/>
          <w:rtl w:val="0"/>
        </w:rPr>
        <w:t xml:space="preserve">ó </w:t>
      </w:r>
      <w:r>
        <w:rPr>
          <w:rFonts w:ascii="Times New Roman" w:hAnsi="Times New Roman"/>
          <w:sz w:val="24"/>
          <w:szCs w:val="24"/>
          <w:rtl w:val="0"/>
          <w:lang w:val="es-ES_tradnl"/>
        </w:rPr>
        <w:t>que el espacio no puede ser independiente del tiempo. Hoy sabemos que la expansi</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n que produjo ese primer movimiento </w:t>
      </w:r>
      <w:r>
        <w:rPr>
          <w:rFonts w:ascii="Times New Roman" w:hAnsi="Times New Roman" w:hint="default"/>
          <w:sz w:val="24"/>
          <w:szCs w:val="24"/>
          <w:rtl w:val="0"/>
          <w:lang w:val="en-US"/>
        </w:rPr>
        <w:t>—</w:t>
      </w:r>
      <w:r>
        <w:rPr>
          <w:rFonts w:ascii="Times New Roman" w:hAnsi="Times New Roman"/>
          <w:sz w:val="24"/>
          <w:szCs w:val="24"/>
          <w:rtl w:val="0"/>
          <w:lang w:val="da-DK"/>
        </w:rPr>
        <w:t>el Big Bang</w:t>
      </w:r>
      <w:r>
        <w:rPr>
          <w:rFonts w:ascii="Times New Roman" w:hAnsi="Times New Roman" w:hint="default"/>
          <w:sz w:val="24"/>
          <w:szCs w:val="24"/>
          <w:rtl w:val="0"/>
          <w:lang w:val="en-US"/>
        </w:rPr>
        <w:t xml:space="preserve">— </w:t>
      </w:r>
      <w:r>
        <w:rPr>
          <w:rFonts w:ascii="Times New Roman" w:hAnsi="Times New Roman"/>
          <w:sz w:val="24"/>
          <w:szCs w:val="24"/>
          <w:rtl w:val="0"/>
          <w:lang w:val="es-ES_tradnl"/>
        </w:rPr>
        <w:t>comenz</w:t>
      </w:r>
      <w:r>
        <w:rPr>
          <w:rFonts w:ascii="Times New Roman" w:hAnsi="Times New Roman" w:hint="default"/>
          <w:sz w:val="24"/>
          <w:szCs w:val="24"/>
          <w:rtl w:val="0"/>
        </w:rPr>
        <w:t xml:space="preserve">ó </w:t>
      </w:r>
      <w:r>
        <w:rPr>
          <w:rFonts w:ascii="Times New Roman" w:hAnsi="Times New Roman"/>
          <w:sz w:val="24"/>
          <w:szCs w:val="24"/>
          <w:rtl w:val="0"/>
          <w:lang w:val="es-ES_tradnl"/>
        </w:rPr>
        <w:t>a extender un tejido espaciotemporal indivisible bajo una condici</w:t>
      </w:r>
      <w:r>
        <w:rPr>
          <w:rFonts w:ascii="Times New Roman" w:hAnsi="Times New Roman" w:hint="default"/>
          <w:sz w:val="24"/>
          <w:szCs w:val="24"/>
          <w:rtl w:val="0"/>
          <w:lang w:val="es-ES_tradnl"/>
        </w:rPr>
        <w:t>ó</w:t>
      </w:r>
      <w:r>
        <w:rPr>
          <w:rFonts w:ascii="Times New Roman" w:hAnsi="Times New Roman"/>
          <w:sz w:val="24"/>
          <w:szCs w:val="24"/>
          <w:rtl w:val="0"/>
          <w:lang w:val="es-ES_tradnl"/>
        </w:rPr>
        <w:t>n ineludible: ese movimiento debe tener un l</w:t>
      </w:r>
      <w:r>
        <w:rPr>
          <w:rFonts w:ascii="Times New Roman" w:hAnsi="Times New Roman" w:hint="default"/>
          <w:sz w:val="24"/>
          <w:szCs w:val="24"/>
          <w:rtl w:val="0"/>
        </w:rPr>
        <w:t>í</w:t>
      </w:r>
      <w:r>
        <w:rPr>
          <w:rFonts w:ascii="Times New Roman" w:hAnsi="Times New Roman"/>
          <w:sz w:val="24"/>
          <w:szCs w:val="24"/>
          <w:rtl w:val="0"/>
          <w:lang w:val="es-ES_tradnl"/>
        </w:rPr>
        <w:t>mite. Si la velocidad tiene un l</w:t>
      </w:r>
      <w:r>
        <w:rPr>
          <w:rFonts w:ascii="Times New Roman" w:hAnsi="Times New Roman" w:hint="default"/>
          <w:sz w:val="24"/>
          <w:szCs w:val="24"/>
          <w:rtl w:val="0"/>
        </w:rPr>
        <w:t>í</w:t>
      </w:r>
      <w:r>
        <w:rPr>
          <w:rFonts w:ascii="Times New Roman" w:hAnsi="Times New Roman"/>
          <w:sz w:val="24"/>
          <w:szCs w:val="24"/>
          <w:rtl w:val="0"/>
          <w:lang w:val="es-ES_tradnl"/>
        </w:rPr>
        <w:t xml:space="preserve">mite insuperable </w:t>
      </w:r>
      <w:r>
        <w:rPr>
          <w:rFonts w:ascii="Times New Roman" w:hAnsi="Times New Roman" w:hint="default"/>
          <w:sz w:val="24"/>
          <w:szCs w:val="24"/>
          <w:rtl w:val="0"/>
          <w:lang w:val="en-US"/>
        </w:rPr>
        <w:t>—</w:t>
      </w:r>
      <w:r>
        <w:rPr>
          <w:rFonts w:ascii="Times New Roman" w:hAnsi="Times New Roman"/>
          <w:sz w:val="24"/>
          <w:szCs w:val="24"/>
          <w:rtl w:val="0"/>
          <w:lang w:val="es-ES_tradnl"/>
        </w:rPr>
        <w:t>como confirman los aceleradores de part</w:t>
      </w:r>
      <w:r>
        <w:rPr>
          <w:rFonts w:ascii="Times New Roman" w:hAnsi="Times New Roman" w:hint="default"/>
          <w:sz w:val="24"/>
          <w:szCs w:val="24"/>
          <w:rtl w:val="0"/>
        </w:rPr>
        <w:t>í</w:t>
      </w:r>
      <w:r>
        <w:rPr>
          <w:rFonts w:ascii="Times New Roman" w:hAnsi="Times New Roman"/>
          <w:sz w:val="24"/>
          <w:szCs w:val="24"/>
          <w:rtl w:val="0"/>
          <w:lang w:val="es-ES_tradnl"/>
        </w:rPr>
        <w:t>culas</w:t>
      </w:r>
      <w:r>
        <w:rPr>
          <w:rFonts w:ascii="Times New Roman" w:hAnsi="Times New Roman" w:hint="default"/>
          <w:sz w:val="24"/>
          <w:szCs w:val="24"/>
          <w:rtl w:val="0"/>
          <w:lang w:val="en-US"/>
        </w:rPr>
        <w:t>—</w:t>
      </w:r>
      <w:r>
        <w:rPr>
          <w:rFonts w:ascii="Times New Roman" w:hAnsi="Times New Roman"/>
          <w:sz w:val="24"/>
          <w:szCs w:val="24"/>
          <w:rtl w:val="0"/>
          <w:lang w:val="es-ES_tradnl"/>
        </w:rPr>
        <w:t>, significa que el movimiento relativiza el espaciotiempo: a medida que aumenta la velocidad, el espaciotiempo se modifica en relaci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a esa frontera universal. Esto no solo fue trascendente porque relativiz</w:t>
      </w:r>
      <w:r>
        <w:rPr>
          <w:rFonts w:ascii="Times New Roman" w:hAnsi="Times New Roman" w:hint="default"/>
          <w:sz w:val="24"/>
          <w:szCs w:val="24"/>
          <w:rtl w:val="0"/>
        </w:rPr>
        <w:t xml:space="preserve">ó </w:t>
      </w:r>
      <w:r>
        <w:rPr>
          <w:rFonts w:ascii="Times New Roman" w:hAnsi="Times New Roman"/>
          <w:sz w:val="24"/>
          <w:szCs w:val="24"/>
          <w:rtl w:val="0"/>
          <w:lang w:val="es-ES_tradnl"/>
        </w:rPr>
        <w:t>el tiempo de todos los sistemas inerciales, incluido el nuestro, sino porque se descubri</w:t>
      </w:r>
      <w:r>
        <w:rPr>
          <w:rFonts w:ascii="Times New Roman" w:hAnsi="Times New Roman" w:hint="default"/>
          <w:sz w:val="24"/>
          <w:szCs w:val="24"/>
          <w:rtl w:val="0"/>
        </w:rPr>
        <w:t xml:space="preserve">ó </w:t>
      </w:r>
      <w:r>
        <w:rPr>
          <w:rFonts w:ascii="Times New Roman" w:hAnsi="Times New Roman"/>
          <w:sz w:val="24"/>
          <w:szCs w:val="24"/>
          <w:rtl w:val="0"/>
          <w:lang w:val="es-ES_tradnl"/>
        </w:rPr>
        <w:t>que justo en ese l</w:t>
      </w:r>
      <w:r>
        <w:rPr>
          <w:rFonts w:ascii="Times New Roman" w:hAnsi="Times New Roman" w:hint="default"/>
          <w:sz w:val="24"/>
          <w:szCs w:val="24"/>
          <w:rtl w:val="0"/>
        </w:rPr>
        <w:t>í</w:t>
      </w:r>
      <w:r>
        <w:rPr>
          <w:rFonts w:ascii="Times New Roman" w:hAnsi="Times New Roman"/>
          <w:sz w:val="24"/>
          <w:szCs w:val="24"/>
          <w:rtl w:val="0"/>
          <w:lang w:val="es-ES_tradnl"/>
        </w:rPr>
        <w:t>mite se mueven los elementos sin masa, como el fot</w:t>
      </w:r>
      <w:r>
        <w:rPr>
          <w:rFonts w:ascii="Times New Roman" w:hAnsi="Times New Roman" w:hint="default"/>
          <w:sz w:val="24"/>
          <w:szCs w:val="24"/>
          <w:rtl w:val="0"/>
          <w:lang w:val="es-ES_tradnl"/>
        </w:rPr>
        <w:t>ó</w:t>
      </w:r>
      <w:r>
        <w:rPr>
          <w:rFonts w:ascii="Times New Roman" w:hAnsi="Times New Roman"/>
          <w:sz w:val="24"/>
          <w:szCs w:val="24"/>
          <w:rtl w:val="0"/>
          <w:lang w:val="es-ES_tradnl"/>
        </w:rPr>
        <w:t>n de luz. En su trayectoria, el espacio y el tiempo colapsan; de no ser as</w:t>
      </w:r>
      <w:r>
        <w:rPr>
          <w:rFonts w:ascii="Times New Roman" w:hAnsi="Times New Roman" w:hint="default"/>
          <w:sz w:val="24"/>
          <w:szCs w:val="24"/>
          <w:rtl w:val="0"/>
        </w:rPr>
        <w:t>í</w:t>
      </w:r>
      <w:r>
        <w:rPr>
          <w:rFonts w:ascii="Times New Roman" w:hAnsi="Times New Roman"/>
          <w:sz w:val="24"/>
          <w:szCs w:val="24"/>
          <w:rtl w:val="0"/>
          <w:lang w:val="pt-PT"/>
        </w:rPr>
        <w:t>, no existir</w:t>
      </w:r>
      <w:r>
        <w:rPr>
          <w:rFonts w:ascii="Times New Roman" w:hAnsi="Times New Roman" w:hint="default"/>
          <w:sz w:val="24"/>
          <w:szCs w:val="24"/>
          <w:rtl w:val="0"/>
        </w:rPr>
        <w:t>í</w:t>
      </w:r>
      <w:r>
        <w:rPr>
          <w:rFonts w:ascii="Times New Roman" w:hAnsi="Times New Roman"/>
          <w:sz w:val="24"/>
          <w:szCs w:val="24"/>
          <w:rtl w:val="0"/>
        </w:rPr>
        <w:t>a l</w:t>
      </w:r>
      <w:r>
        <w:rPr>
          <w:rFonts w:ascii="Times New Roman" w:hAnsi="Times New Roman" w:hint="default"/>
          <w:sz w:val="24"/>
          <w:szCs w:val="24"/>
          <w:rtl w:val="0"/>
        </w:rPr>
        <w:t>í</w:t>
      </w:r>
      <w:r>
        <w:rPr>
          <w:rFonts w:ascii="Times New Roman" w:hAnsi="Times New Roman"/>
          <w:sz w:val="24"/>
          <w:szCs w:val="24"/>
          <w:rtl w:val="0"/>
          <w:lang w:val="es-ES_tradnl"/>
        </w:rPr>
        <w:t>mite alguno al movimiento. Como consecuencia, hoy conviven dos teor</w:t>
      </w:r>
      <w:r>
        <w:rPr>
          <w:rFonts w:ascii="Times New Roman" w:hAnsi="Times New Roman" w:hint="default"/>
          <w:sz w:val="24"/>
          <w:szCs w:val="24"/>
          <w:rtl w:val="0"/>
        </w:rPr>
        <w:t>í</w:t>
      </w:r>
      <w:r>
        <w:rPr>
          <w:rFonts w:ascii="Times New Roman" w:hAnsi="Times New Roman"/>
          <w:sz w:val="24"/>
          <w:szCs w:val="24"/>
          <w:rtl w:val="0"/>
          <w:lang w:val="es-ES_tradnl"/>
        </w:rPr>
        <w:t>as fundamentales distintas: la del movimiento, donde gobierna la relatividad del espaciotiempo, y la de los cuantos de energ</w:t>
      </w:r>
      <w:r>
        <w:rPr>
          <w:rFonts w:ascii="Times New Roman" w:hAnsi="Times New Roman" w:hint="default"/>
          <w:sz w:val="24"/>
          <w:szCs w:val="24"/>
          <w:rtl w:val="0"/>
        </w:rPr>
        <w:t>í</w:t>
      </w:r>
      <w:r>
        <w:rPr>
          <w:rFonts w:ascii="Times New Roman" w:hAnsi="Times New Roman"/>
          <w:sz w:val="24"/>
          <w:szCs w:val="24"/>
          <w:rtl w:val="0"/>
          <w:lang w:val="es-ES_tradnl"/>
        </w:rPr>
        <w:t>a, donde gobierna la indeterminaci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y, por tanto, la probabilidad. Y aunque la ciencia intenta unificarlas, cada vez resulta m</w:t>
      </w:r>
      <w:r>
        <w:rPr>
          <w:rFonts w:ascii="Times New Roman" w:hAnsi="Times New Roman" w:hint="default"/>
          <w:sz w:val="24"/>
          <w:szCs w:val="24"/>
          <w:rtl w:val="0"/>
        </w:rPr>
        <w:t>á</w:t>
      </w:r>
      <w:r>
        <w:rPr>
          <w:rFonts w:ascii="Times New Roman" w:hAnsi="Times New Roman"/>
          <w:sz w:val="24"/>
          <w:szCs w:val="24"/>
          <w:rtl w:val="0"/>
          <w:lang w:val="es-ES_tradnl"/>
        </w:rPr>
        <w:t>s evidente que los m</w:t>
      </w:r>
      <w:r>
        <w:rPr>
          <w:rFonts w:ascii="Times New Roman" w:hAnsi="Times New Roman" w:hint="default"/>
          <w:sz w:val="24"/>
          <w:szCs w:val="24"/>
          <w:rtl w:val="0"/>
          <w:lang w:val="fr-FR"/>
        </w:rPr>
        <w:t>é</w:t>
      </w:r>
      <w:r>
        <w:rPr>
          <w:rFonts w:ascii="Times New Roman" w:hAnsi="Times New Roman"/>
          <w:sz w:val="24"/>
          <w:szCs w:val="24"/>
          <w:rtl w:val="0"/>
          <w:lang w:val="es-ES_tradnl"/>
        </w:rPr>
        <w:t>todos actuales no pueden seguir profundizando en una realidad ausente de tiempo. Arthur Eddington concluy</w:t>
      </w:r>
      <w:r>
        <w:rPr>
          <w:rFonts w:ascii="Times New Roman" w:hAnsi="Times New Roman" w:hint="default"/>
          <w:sz w:val="24"/>
          <w:szCs w:val="24"/>
          <w:rtl w:val="0"/>
        </w:rPr>
        <w:t xml:space="preserve">ó </w:t>
      </w:r>
      <w:r>
        <w:rPr>
          <w:rFonts w:ascii="Times New Roman" w:hAnsi="Times New Roman"/>
          <w:sz w:val="24"/>
          <w:szCs w:val="24"/>
          <w:rtl w:val="0"/>
          <w:lang w:val="es-ES_tradnl"/>
        </w:rPr>
        <w:t>que la exploraci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cient</w:t>
      </w:r>
      <w:r>
        <w:rPr>
          <w:rFonts w:ascii="Times New Roman" w:hAnsi="Times New Roman" w:hint="default"/>
          <w:sz w:val="24"/>
          <w:szCs w:val="24"/>
          <w:rtl w:val="0"/>
        </w:rPr>
        <w:t>í</w:t>
      </w:r>
      <w:r>
        <w:rPr>
          <w:rFonts w:ascii="Times New Roman" w:hAnsi="Times New Roman"/>
          <w:sz w:val="24"/>
          <w:szCs w:val="24"/>
          <w:rtl w:val="0"/>
          <w:lang w:val="es-ES_tradnl"/>
        </w:rPr>
        <w:t xml:space="preserve">fica no puede ayudarnos a conocer la realidad </w:t>
      </w:r>
      <w:r>
        <w:rPr>
          <w:rFonts w:ascii="Times New Roman" w:hAnsi="Times New Roman" w:hint="default"/>
          <w:sz w:val="24"/>
          <w:szCs w:val="24"/>
          <w:rtl w:val="0"/>
        </w:rPr>
        <w:t>ú</w:t>
      </w:r>
      <w:r>
        <w:rPr>
          <w:rFonts w:ascii="Times New Roman" w:hAnsi="Times New Roman"/>
          <w:sz w:val="24"/>
          <w:szCs w:val="24"/>
          <w:rtl w:val="0"/>
          <w:lang w:val="es-ES_tradnl"/>
        </w:rPr>
        <w:t>ltima, sino solo un mundo de sombras y s</w:t>
      </w:r>
      <w:r>
        <w:rPr>
          <w:rFonts w:ascii="Times New Roman" w:hAnsi="Times New Roman" w:hint="default"/>
          <w:sz w:val="24"/>
          <w:szCs w:val="24"/>
          <w:rtl w:val="0"/>
        </w:rPr>
        <w:t>í</w:t>
      </w:r>
      <w:r>
        <w:rPr>
          <w:rFonts w:ascii="Times New Roman" w:hAnsi="Times New Roman"/>
          <w:sz w:val="24"/>
          <w:szCs w:val="24"/>
          <w:rtl w:val="0"/>
          <w:lang w:val="es-ES_tradnl"/>
        </w:rPr>
        <w:t>mbolos, por debajo del cual sus propios m</w:t>
      </w:r>
      <w:r>
        <w:rPr>
          <w:rFonts w:ascii="Times New Roman" w:hAnsi="Times New Roman" w:hint="default"/>
          <w:sz w:val="24"/>
          <w:szCs w:val="24"/>
          <w:rtl w:val="0"/>
          <w:lang w:val="fr-FR"/>
        </w:rPr>
        <w:t>é</w:t>
      </w:r>
      <w:r>
        <w:rPr>
          <w:rFonts w:ascii="Times New Roman" w:hAnsi="Times New Roman"/>
          <w:sz w:val="24"/>
          <w:szCs w:val="24"/>
          <w:rtl w:val="0"/>
          <w:lang w:val="es-ES_tradnl"/>
        </w:rPr>
        <w:t>todos dejan de ser adecuados.</w:t>
      </w:r>
    </w:p>
    <w:p>
      <w:pPr>
        <w:pStyle w:val="Cuerpo"/>
        <w:spacing w:line="360" w:lineRule="auto"/>
        <w:jc w:val="both"/>
        <w:rPr>
          <w:rStyle w:val="Ninguno"/>
          <w:rFonts w:ascii="Times New Roman" w:cs="Times New Roman" w:hAnsi="Times New Roman" w:eastAsia="Times New Roman"/>
          <w:sz w:val="24"/>
          <w:szCs w:val="24"/>
          <w:lang w:val="es-ES_tradnl"/>
        </w:rPr>
      </w:pPr>
      <w:r>
        <w:rPr>
          <w:rFonts w:ascii="Times New Roman" w:cs="Times New Roman" w:hAnsi="Times New Roman" w:eastAsia="Times New Roman"/>
          <w:sz w:val="24"/>
          <w:szCs w:val="24"/>
        </w:rPr>
        <w:tab/>
      </w:r>
      <w:r>
        <w:rPr>
          <w:rFonts w:ascii="Times New Roman" w:hAnsi="Times New Roman"/>
          <w:sz w:val="24"/>
          <w:szCs w:val="24"/>
          <w:rtl w:val="0"/>
          <w:lang w:val="es-ES_tradnl"/>
        </w:rPr>
        <w:t>La revolucionaria f</w:t>
      </w:r>
      <w:r>
        <w:rPr>
          <w:rFonts w:ascii="Times New Roman" w:hAnsi="Times New Roman" w:hint="default"/>
          <w:sz w:val="24"/>
          <w:szCs w:val="24"/>
          <w:rtl w:val="0"/>
        </w:rPr>
        <w:t>í</w:t>
      </w:r>
      <w:r>
        <w:rPr>
          <w:rFonts w:ascii="Times New Roman" w:hAnsi="Times New Roman"/>
          <w:sz w:val="24"/>
          <w:szCs w:val="24"/>
          <w:rtl w:val="0"/>
          <w:lang w:val="es-ES_tradnl"/>
        </w:rPr>
        <w:t>sica de principios del siglo pasado reafirm</w:t>
      </w:r>
      <w:r>
        <w:rPr>
          <w:rFonts w:ascii="Times New Roman" w:hAnsi="Times New Roman" w:hint="default"/>
          <w:sz w:val="24"/>
          <w:szCs w:val="24"/>
          <w:rtl w:val="0"/>
        </w:rPr>
        <w:t xml:space="preserve">ó </w:t>
      </w:r>
      <w:r>
        <w:rPr>
          <w:rFonts w:ascii="Times New Roman" w:hAnsi="Times New Roman"/>
          <w:sz w:val="24"/>
          <w:szCs w:val="24"/>
          <w:rtl w:val="0"/>
          <w:lang w:val="es-ES_tradnl"/>
        </w:rPr>
        <w:t>la idea de Plat</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n: lo que observamos son las sombras de la realidad. La alteramos precisamente con los prejuicios, necesarios y ubicuos, tan sutiles que no advertimos su interferencia. La fatalidad del prejuicio reside en su naturaleza inherente a la subjetividad, de la que no podemos escapar. Por eso </w:t>
      </w:r>
      <w:r>
        <w:rPr>
          <w:rFonts w:ascii="Times New Roman" w:hAnsi="Times New Roman" w:hint="default"/>
          <w:sz w:val="24"/>
          <w:szCs w:val="24"/>
          <w:rtl w:val="0"/>
          <w:lang w:val="fr-FR"/>
        </w:rPr>
        <w:t>«</w:t>
      </w:r>
      <w:r>
        <w:rPr>
          <w:rFonts w:ascii="Times New Roman" w:hAnsi="Times New Roman"/>
          <w:sz w:val="24"/>
          <w:szCs w:val="24"/>
          <w:rtl w:val="0"/>
          <w:lang w:val="es-ES_tradnl"/>
        </w:rPr>
        <w:t>primero definimos y luego vemos</w:t>
      </w:r>
      <w:r>
        <w:rPr>
          <w:rFonts w:ascii="Times New Roman" w:hAnsi="Times New Roman" w:hint="default"/>
          <w:sz w:val="24"/>
          <w:szCs w:val="24"/>
          <w:rtl w:val="0"/>
          <w:lang w:val="it-IT"/>
        </w:rPr>
        <w:t>»</w:t>
      </w:r>
      <w:r>
        <w:rPr>
          <w:rFonts w:ascii="Times New Roman" w:hAnsi="Times New Roman"/>
          <w:sz w:val="24"/>
          <w:szCs w:val="24"/>
          <w:rtl w:val="0"/>
          <w:lang w:val="es-ES_tradnl"/>
        </w:rPr>
        <w:t>, como bien dijo Walter Lippmann.</w:t>
      </w:r>
      <w:r>
        <w:rPr>
          <w:rStyle w:val="Ninguno"/>
          <w:rFonts w:ascii="Times New Roman" w:cs="Times New Roman" w:hAnsi="Times New Roman" w:eastAsia="Times New Roman"/>
          <w:sz w:val="24"/>
          <w:szCs w:val="24"/>
          <w:vertAlign w:val="superscript"/>
        </w:rPr>
        <w:footnoteReference w:id="4"/>
      </w:r>
      <w:r>
        <w:rPr>
          <w:rFonts w:ascii="Times New Roman" w:hAnsi="Times New Roman"/>
          <w:sz w:val="24"/>
          <w:szCs w:val="24"/>
          <w:rtl w:val="0"/>
          <w:lang w:val="es-ES_tradnl"/>
        </w:rPr>
        <w:t xml:space="preserve"> Es ineludible querer imponer un orden al caos que nos rodea: el exceso de informaci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nos obliga a ordenarla y categorizarla, y en ese proceso intervienen los prejuicios. Es natural que as</w:t>
      </w:r>
      <w:r>
        <w:rPr>
          <w:rFonts w:ascii="Times New Roman" w:hAnsi="Times New Roman" w:hint="default"/>
          <w:sz w:val="24"/>
          <w:szCs w:val="24"/>
          <w:rtl w:val="0"/>
        </w:rPr>
        <w:t xml:space="preserve">í </w:t>
      </w:r>
      <w:r>
        <w:rPr>
          <w:rFonts w:ascii="Times New Roman" w:hAnsi="Times New Roman"/>
          <w:sz w:val="24"/>
          <w:szCs w:val="24"/>
          <w:rtl w:val="0"/>
          <w:lang w:val="es-ES_tradnl"/>
        </w:rPr>
        <w:t>sea, pues desde el primer momento en que entramos en contacto con nuestro entorno lo condicionamos a nuestro modo, sin poder evitarlo. Los prejuicios no solo nos indican c</w:t>
      </w:r>
      <w:r>
        <w:rPr>
          <w:rFonts w:ascii="Times New Roman" w:hAnsi="Times New Roman" w:hint="default"/>
          <w:sz w:val="24"/>
          <w:szCs w:val="24"/>
          <w:rtl w:val="0"/>
          <w:lang w:val="es-ES_tradnl"/>
        </w:rPr>
        <w:t>ó</w:t>
      </w:r>
      <w:r>
        <w:rPr>
          <w:rFonts w:ascii="Times New Roman" w:hAnsi="Times New Roman"/>
          <w:sz w:val="24"/>
          <w:szCs w:val="24"/>
          <w:rtl w:val="0"/>
          <w:lang w:val="es-ES_tradnl"/>
        </w:rPr>
        <w:t>mo clasificar la realidad, sino tambi</w:t>
      </w:r>
      <w:r>
        <w:rPr>
          <w:rFonts w:ascii="Times New Roman" w:hAnsi="Times New Roman" w:hint="default"/>
          <w:sz w:val="24"/>
          <w:szCs w:val="24"/>
          <w:rtl w:val="0"/>
          <w:lang w:val="fr-FR"/>
        </w:rPr>
        <w:t>é</w:t>
      </w:r>
      <w:r>
        <w:rPr>
          <w:rFonts w:ascii="Times New Roman" w:hAnsi="Times New Roman"/>
          <w:sz w:val="24"/>
          <w:szCs w:val="24"/>
          <w:rtl w:val="0"/>
        </w:rPr>
        <w:t>n c</w:t>
      </w:r>
      <w:r>
        <w:rPr>
          <w:rFonts w:ascii="Times New Roman" w:hAnsi="Times New Roman" w:hint="default"/>
          <w:sz w:val="24"/>
          <w:szCs w:val="24"/>
          <w:rtl w:val="0"/>
          <w:lang w:val="es-ES_tradnl"/>
        </w:rPr>
        <w:t>ó</w:t>
      </w:r>
      <w:r>
        <w:rPr>
          <w:rFonts w:ascii="Times New Roman" w:hAnsi="Times New Roman"/>
          <w:sz w:val="24"/>
          <w:szCs w:val="24"/>
          <w:rtl w:val="0"/>
          <w:lang w:val="it-IT"/>
        </w:rPr>
        <w:t>mo interpretarla.</w:t>
      </w:r>
      <w:r>
        <w:rPr>
          <w:rStyle w:val="Ninguno"/>
          <w:rFonts w:ascii="Times New Roman" w:cs="Times New Roman" w:hAnsi="Times New Roman" w:eastAsia="Times New Roman"/>
          <w:sz w:val="24"/>
          <w:szCs w:val="24"/>
          <w:vertAlign w:val="superscript"/>
        </w:rPr>
        <w:footnoteReference w:id="5"/>
      </w:r>
      <w:r>
        <w:rPr>
          <w:rFonts w:ascii="Times New Roman" w:hAnsi="Times New Roman"/>
          <w:sz w:val="24"/>
          <w:szCs w:val="24"/>
          <w:rtl w:val="0"/>
          <w:lang w:val="es-ES_tradnl"/>
        </w:rPr>
        <w:t xml:space="preserve"> Su formaci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en un principio, est</w:t>
      </w:r>
      <w:r>
        <w:rPr>
          <w:rFonts w:ascii="Times New Roman" w:hAnsi="Times New Roman" w:hint="default"/>
          <w:sz w:val="24"/>
          <w:szCs w:val="24"/>
          <w:rtl w:val="0"/>
        </w:rPr>
        <w:t xml:space="preserve">á </w:t>
      </w:r>
      <w:r>
        <w:rPr>
          <w:rFonts w:ascii="Times New Roman" w:hAnsi="Times New Roman"/>
          <w:sz w:val="24"/>
          <w:szCs w:val="24"/>
          <w:rtl w:val="0"/>
          <w:lang w:val="es-ES_tradnl"/>
        </w:rPr>
        <w:t xml:space="preserve">condicionada por experiencias ancestrales que conforman un inconsciente colectivo de arquetipos, los cuales afectan a nuestros instintos y contribuyen a nuestro sesgo natural. Una parte de nuestra memoria ancestral </w:t>
      </w:r>
      <w:r>
        <w:rPr>
          <w:rFonts w:ascii="Times New Roman" w:hAnsi="Times New Roman" w:hint="default"/>
          <w:sz w:val="24"/>
          <w:szCs w:val="24"/>
          <w:rtl w:val="0"/>
          <w:lang w:val="en-US"/>
        </w:rPr>
        <w:t>—</w:t>
      </w:r>
      <w:r>
        <w:rPr>
          <w:rFonts w:ascii="Times New Roman" w:hAnsi="Times New Roman"/>
          <w:sz w:val="24"/>
          <w:szCs w:val="24"/>
          <w:rtl w:val="0"/>
          <w:lang w:val="es-ES_tradnl"/>
        </w:rPr>
        <w:t>probablemente transmitida de forma epigen</w:t>
      </w:r>
      <w:r>
        <w:rPr>
          <w:rFonts w:ascii="Times New Roman" w:hAnsi="Times New Roman" w:hint="default"/>
          <w:sz w:val="24"/>
          <w:szCs w:val="24"/>
          <w:rtl w:val="0"/>
          <w:lang w:val="fr-FR"/>
        </w:rPr>
        <w:t>é</w:t>
      </w:r>
      <w:r>
        <w:rPr>
          <w:rFonts w:ascii="Times New Roman" w:hAnsi="Times New Roman"/>
          <w:sz w:val="24"/>
          <w:szCs w:val="24"/>
          <w:rtl w:val="0"/>
          <w:lang w:val="it-IT"/>
        </w:rPr>
        <w:t>tica</w:t>
      </w:r>
      <w:r>
        <w:rPr>
          <w:rFonts w:ascii="Times New Roman" w:hAnsi="Times New Roman" w:hint="default"/>
          <w:sz w:val="24"/>
          <w:szCs w:val="24"/>
          <w:rtl w:val="0"/>
          <w:lang w:val="en-US"/>
        </w:rPr>
        <w:t xml:space="preserve">— </w:t>
      </w:r>
      <w:r>
        <w:rPr>
          <w:rFonts w:ascii="Times New Roman" w:hAnsi="Times New Roman"/>
          <w:sz w:val="24"/>
          <w:szCs w:val="24"/>
          <w:rtl w:val="0"/>
        </w:rPr>
        <w:t>est</w:t>
      </w:r>
      <w:r>
        <w:rPr>
          <w:rFonts w:ascii="Times New Roman" w:hAnsi="Times New Roman" w:hint="default"/>
          <w:sz w:val="24"/>
          <w:szCs w:val="24"/>
          <w:rtl w:val="0"/>
        </w:rPr>
        <w:t xml:space="preserve">á </w:t>
      </w:r>
      <w:r>
        <w:rPr>
          <w:rFonts w:ascii="Times New Roman" w:hAnsi="Times New Roman"/>
          <w:sz w:val="24"/>
          <w:szCs w:val="24"/>
          <w:rtl w:val="0"/>
          <w:lang w:val="pt-PT"/>
        </w:rPr>
        <w:t>formada por im</w:t>
      </w:r>
      <w:r>
        <w:rPr>
          <w:rFonts w:ascii="Times New Roman" w:hAnsi="Times New Roman" w:hint="default"/>
          <w:sz w:val="24"/>
          <w:szCs w:val="24"/>
          <w:rtl w:val="0"/>
        </w:rPr>
        <w:t>á</w:t>
      </w:r>
      <w:r>
        <w:rPr>
          <w:rFonts w:ascii="Times New Roman" w:hAnsi="Times New Roman"/>
          <w:sz w:val="24"/>
          <w:szCs w:val="24"/>
          <w:rtl w:val="0"/>
          <w:lang w:val="es-ES_tradnl"/>
        </w:rPr>
        <w:t>genes simb</w:t>
      </w:r>
      <w:r>
        <w:rPr>
          <w:rFonts w:ascii="Times New Roman" w:hAnsi="Times New Roman" w:hint="default"/>
          <w:sz w:val="24"/>
          <w:szCs w:val="24"/>
          <w:rtl w:val="0"/>
          <w:lang w:val="es-ES_tradnl"/>
        </w:rPr>
        <w:t>ó</w:t>
      </w:r>
      <w:r>
        <w:rPr>
          <w:rFonts w:ascii="Times New Roman" w:hAnsi="Times New Roman"/>
          <w:sz w:val="24"/>
          <w:szCs w:val="24"/>
          <w:rtl w:val="0"/>
          <w:lang w:val="es-ES_tradnl"/>
        </w:rPr>
        <w:t>licas heredadas de nuestros antepasados, que condicionan nuestras decisiones sin ser definitivas, pues esa dotaci</w:t>
      </w:r>
      <w:r>
        <w:rPr>
          <w:rFonts w:ascii="Times New Roman" w:hAnsi="Times New Roman" w:hint="default"/>
          <w:sz w:val="24"/>
          <w:szCs w:val="24"/>
          <w:rtl w:val="0"/>
          <w:lang w:val="es-ES_tradnl"/>
        </w:rPr>
        <w:t>ó</w:t>
      </w:r>
      <w:r>
        <w:rPr>
          <w:rFonts w:ascii="Times New Roman" w:hAnsi="Times New Roman"/>
          <w:sz w:val="24"/>
          <w:szCs w:val="24"/>
          <w:rtl w:val="0"/>
          <w:lang w:val="de-DE"/>
        </w:rPr>
        <w:t>n gen</w:t>
      </w:r>
      <w:r>
        <w:rPr>
          <w:rFonts w:ascii="Times New Roman" w:hAnsi="Times New Roman" w:hint="default"/>
          <w:sz w:val="24"/>
          <w:szCs w:val="24"/>
          <w:rtl w:val="0"/>
          <w:lang w:val="fr-FR"/>
        </w:rPr>
        <w:t>é</w:t>
      </w:r>
      <w:r>
        <w:rPr>
          <w:rFonts w:ascii="Times New Roman" w:hAnsi="Times New Roman"/>
          <w:sz w:val="24"/>
          <w:szCs w:val="24"/>
          <w:rtl w:val="0"/>
          <w:lang w:val="es-ES_tradnl"/>
        </w:rPr>
        <w:t>tica primitiva es moldeada despu</w:t>
      </w:r>
      <w:r>
        <w:rPr>
          <w:rFonts w:ascii="Times New Roman" w:hAnsi="Times New Roman" w:hint="default"/>
          <w:sz w:val="24"/>
          <w:szCs w:val="24"/>
          <w:rtl w:val="0"/>
          <w:lang w:val="fr-FR"/>
        </w:rPr>
        <w:t>é</w:t>
      </w:r>
      <w:r>
        <w:rPr>
          <w:rFonts w:ascii="Times New Roman" w:hAnsi="Times New Roman"/>
          <w:sz w:val="24"/>
          <w:szCs w:val="24"/>
          <w:rtl w:val="0"/>
          <w:lang w:val="es-ES_tradnl"/>
        </w:rPr>
        <w:t>s por el entorno familiar y social en el que evolucionamos intelectualmente. Tanto el ambiente familiar como el externo influyen poderosamente en nuestra comprensi</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n de las cosas. A esto se suman los convencionalismos sociales que nos vienen dados por el simple hecho de vivir en la </w:t>
      </w:r>
      <w:r>
        <w:rPr>
          <w:rFonts w:ascii="Times New Roman" w:hAnsi="Times New Roman" w:hint="default"/>
          <w:sz w:val="24"/>
          <w:szCs w:val="24"/>
          <w:rtl w:val="0"/>
          <w:lang w:val="fr-FR"/>
        </w:rPr>
        <w:t>é</w:t>
      </w:r>
      <w:r>
        <w:rPr>
          <w:rFonts w:ascii="Times New Roman" w:hAnsi="Times New Roman"/>
          <w:sz w:val="24"/>
          <w:szCs w:val="24"/>
          <w:rtl w:val="0"/>
          <w:lang w:val="es-ES_tradnl"/>
        </w:rPr>
        <w:t>poca que nos ha tocado vivir, y que orientan nuestra mirada en una direcci</w:t>
      </w:r>
      <w:r>
        <w:rPr>
          <w:rFonts w:ascii="Times New Roman" w:hAnsi="Times New Roman" w:hint="default"/>
          <w:sz w:val="24"/>
          <w:szCs w:val="24"/>
          <w:rtl w:val="0"/>
          <w:lang w:val="es-ES_tradnl"/>
        </w:rPr>
        <w:t>ó</w:t>
      </w:r>
      <w:r>
        <w:rPr>
          <w:rFonts w:ascii="Times New Roman" w:hAnsi="Times New Roman"/>
          <w:sz w:val="24"/>
          <w:szCs w:val="24"/>
          <w:rtl w:val="0"/>
          <w:lang w:val="es-ES_tradnl"/>
        </w:rPr>
        <w:t>n determinada. Martin Heidegger sostuvo que el esp</w:t>
      </w:r>
      <w:r>
        <w:rPr>
          <w:rFonts w:ascii="Times New Roman" w:hAnsi="Times New Roman" w:hint="default"/>
          <w:sz w:val="24"/>
          <w:szCs w:val="24"/>
          <w:rtl w:val="0"/>
        </w:rPr>
        <w:t>í</w:t>
      </w:r>
      <w:r>
        <w:rPr>
          <w:rFonts w:ascii="Times New Roman" w:hAnsi="Times New Roman"/>
          <w:sz w:val="24"/>
          <w:szCs w:val="24"/>
          <w:rtl w:val="0"/>
          <w:lang w:val="es-ES_tradnl"/>
        </w:rPr>
        <w:t xml:space="preserve">ritu de cada </w:t>
      </w:r>
      <w:r>
        <w:rPr>
          <w:rFonts w:ascii="Times New Roman" w:hAnsi="Times New Roman" w:hint="default"/>
          <w:sz w:val="24"/>
          <w:szCs w:val="24"/>
          <w:rtl w:val="0"/>
          <w:lang w:val="fr-FR"/>
        </w:rPr>
        <w:t>é</w:t>
      </w:r>
      <w:r>
        <w:rPr>
          <w:rFonts w:ascii="Times New Roman" w:hAnsi="Times New Roman"/>
          <w:sz w:val="24"/>
          <w:szCs w:val="24"/>
          <w:rtl w:val="0"/>
          <w:lang w:val="es-ES_tradnl"/>
        </w:rPr>
        <w:t>poca influye en la comprensi</w:t>
      </w:r>
      <w:r>
        <w:rPr>
          <w:rFonts w:ascii="Times New Roman" w:hAnsi="Times New Roman" w:hint="default"/>
          <w:sz w:val="24"/>
          <w:szCs w:val="24"/>
          <w:rtl w:val="0"/>
          <w:lang w:val="es-ES_tradnl"/>
        </w:rPr>
        <w:t>ó</w:t>
      </w:r>
      <w:r>
        <w:rPr>
          <w:rFonts w:ascii="Times New Roman" w:hAnsi="Times New Roman"/>
          <w:sz w:val="24"/>
          <w:szCs w:val="24"/>
          <w:rtl w:val="0"/>
          <w:lang w:val="es-ES_tradnl"/>
        </w:rPr>
        <w:t>n del mundo.</w:t>
      </w:r>
      <w:r>
        <w:rPr>
          <w:rFonts w:ascii="Times New Roman" w:hAnsi="Times New Roman"/>
          <w:sz w:val="24"/>
          <w:szCs w:val="24"/>
          <w:rtl w:val="0"/>
          <w:lang w:val="es-ES_tradnl"/>
        </w:rPr>
        <w:t xml:space="preserve"> </w:t>
      </w:r>
      <w:r>
        <w:rPr>
          <w:rStyle w:val="Ninguno"/>
          <w:rFonts w:ascii="Times New Roman" w:hAnsi="Times New Roman"/>
          <w:sz w:val="24"/>
          <w:szCs w:val="24"/>
          <w:rtl w:val="0"/>
          <w:lang w:val="es-ES_tradnl"/>
        </w:rPr>
        <w:t xml:space="preserve">Los </w:t>
      </w:r>
      <w:r>
        <w:rPr>
          <w:rStyle w:val="Ninguno"/>
          <w:rFonts w:ascii="Times New Roman" w:hAnsi="Times New Roman"/>
          <w:sz w:val="24"/>
          <w:szCs w:val="24"/>
          <w:rtl w:val="0"/>
          <w:lang w:val="es-ES_tradnl"/>
        </w:rPr>
        <w:t>convencionalismos sociales pueden condicionar nuestras creencias tal y como demostraron Kahneman y Tversky</w:t>
      </w:r>
      <w:r>
        <w:rPr>
          <w:rStyle w:val="Ninguno"/>
          <w:rFonts w:ascii="Times New Roman" w:cs="Times New Roman" w:hAnsi="Times New Roman" w:eastAsia="Times New Roman"/>
          <w:sz w:val="24"/>
          <w:szCs w:val="24"/>
          <w:vertAlign w:val="superscript"/>
          <w:lang w:val="es-ES_tradnl"/>
        </w:rPr>
        <w:footnoteReference w:id="6"/>
      </w:r>
      <w:r>
        <w:rPr>
          <w:rStyle w:val="Ninguno"/>
          <w:rFonts w:ascii="Times New Roman" w:hAnsi="Times New Roman"/>
          <w:sz w:val="24"/>
          <w:szCs w:val="24"/>
          <w:rtl w:val="0"/>
          <w:lang w:val="es-ES_tradnl"/>
        </w:rPr>
        <w:t>, por lo que</w:t>
      </w:r>
      <w:r>
        <w:rPr>
          <w:rFonts w:ascii="Times New Roman" w:hAnsi="Times New Roman"/>
          <w:sz w:val="24"/>
          <w:szCs w:val="24"/>
          <w:rtl w:val="0"/>
          <w:lang w:val="es-ES_tradnl"/>
        </w:rPr>
        <w:t xml:space="preserve"> solemos ignorar </w:t>
      </w:r>
      <w:r>
        <w:rPr>
          <w:rFonts w:ascii="Times New Roman" w:hAnsi="Times New Roman"/>
          <w:sz w:val="24"/>
          <w:szCs w:val="24"/>
          <w:rtl w:val="0"/>
          <w:lang w:val="es-ES_tradnl"/>
        </w:rPr>
        <w:t>los datos estad</w:t>
      </w:r>
      <w:r>
        <w:rPr>
          <w:rFonts w:ascii="Times New Roman" w:hAnsi="Times New Roman" w:hint="default"/>
          <w:sz w:val="24"/>
          <w:szCs w:val="24"/>
          <w:rtl w:val="0"/>
        </w:rPr>
        <w:t>í</w:t>
      </w:r>
      <w:r>
        <w:rPr>
          <w:rFonts w:ascii="Times New Roman" w:hAnsi="Times New Roman"/>
          <w:sz w:val="24"/>
          <w:szCs w:val="24"/>
          <w:rtl w:val="0"/>
          <w:lang w:val="es-ES_tradnl"/>
        </w:rPr>
        <w:t xml:space="preserve">sticos relevantes y </w:t>
      </w:r>
      <w:r>
        <w:rPr>
          <w:rFonts w:ascii="Times New Roman" w:hAnsi="Times New Roman"/>
          <w:sz w:val="24"/>
          <w:szCs w:val="24"/>
          <w:rtl w:val="0"/>
          <w:lang w:val="es-ES_tradnl"/>
        </w:rPr>
        <w:t xml:space="preserve">confiamos excesivamente </w:t>
      </w:r>
      <w:r>
        <w:rPr>
          <w:rFonts w:ascii="Times New Roman" w:hAnsi="Times New Roman"/>
          <w:sz w:val="24"/>
          <w:szCs w:val="24"/>
          <w:rtl w:val="0"/>
          <w:lang w:val="es-ES_tradnl"/>
        </w:rPr>
        <w:t>en la</w:t>
      </w:r>
      <w:r>
        <w:rPr>
          <w:rFonts w:ascii="Times New Roman" w:hAnsi="Times New Roman"/>
          <w:sz w:val="24"/>
          <w:szCs w:val="24"/>
          <w:rtl w:val="0"/>
          <w:lang w:val="es-ES_tradnl"/>
        </w:rPr>
        <w:t>s</w:t>
      </w:r>
      <w:r>
        <w:rPr>
          <w:rFonts w:ascii="Times New Roman" w:hAnsi="Times New Roman"/>
          <w:sz w:val="24"/>
          <w:szCs w:val="24"/>
          <w:rtl w:val="0"/>
          <w:lang w:val="es-ES_tradnl"/>
        </w:rPr>
        <w:t xml:space="preserve"> semejanza</w:t>
      </w:r>
      <w:r>
        <w:rPr>
          <w:rFonts w:ascii="Times New Roman" w:hAnsi="Times New Roman"/>
          <w:sz w:val="24"/>
          <w:szCs w:val="24"/>
          <w:rtl w:val="0"/>
          <w:lang w:val="es-ES_tradnl"/>
        </w:rPr>
        <w:t>s para asociar los acontecimientos</w:t>
      </w:r>
      <w:r>
        <w:rPr>
          <w:rFonts w:ascii="Times New Roman" w:hAnsi="Times New Roman"/>
          <w:sz w:val="24"/>
          <w:szCs w:val="24"/>
          <w:rtl w:val="0"/>
        </w:rPr>
        <w:t>.</w:t>
      </w:r>
      <w:r>
        <w:rPr>
          <w:rFonts w:ascii="Times New Roman" w:hAnsi="Times New Roman"/>
          <w:sz w:val="24"/>
          <w:szCs w:val="24"/>
          <w:rtl w:val="0"/>
          <w:lang w:val="es-ES_tradnl"/>
        </w:rPr>
        <w:t xml:space="preserve"> </w:t>
      </w:r>
      <w:r>
        <w:rPr>
          <w:rFonts w:ascii="Times New Roman" w:hAnsi="Times New Roman"/>
          <w:sz w:val="24"/>
          <w:szCs w:val="24"/>
          <w:rtl w:val="0"/>
          <w:lang w:val="es-ES_tradnl"/>
        </w:rPr>
        <w:t>Pensamos asociativamente, pensamos metaf</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ricamente y pensamos causalmente con </w:t>
      </w:r>
      <w:r>
        <w:rPr>
          <w:rFonts w:ascii="Times New Roman" w:hAnsi="Times New Roman"/>
          <w:sz w:val="24"/>
          <w:szCs w:val="24"/>
          <w:rtl w:val="0"/>
          <w:lang w:val="es-ES_tradnl"/>
        </w:rPr>
        <w:t xml:space="preserve">demasiada </w:t>
      </w:r>
      <w:r>
        <w:rPr>
          <w:rFonts w:ascii="Times New Roman" w:hAnsi="Times New Roman"/>
          <w:sz w:val="24"/>
          <w:szCs w:val="24"/>
          <w:rtl w:val="0"/>
          <w:lang w:val="pt-PT"/>
        </w:rPr>
        <w:t>facilidad</w:t>
      </w:r>
      <w:r>
        <w:rPr>
          <w:rFonts w:ascii="Times New Roman" w:hAnsi="Times New Roman"/>
          <w:sz w:val="24"/>
          <w:szCs w:val="24"/>
          <w:rtl w:val="0"/>
          <w:lang w:val="es-ES_tradnl"/>
        </w:rPr>
        <w:t>;</w:t>
      </w:r>
      <w:r>
        <w:rPr>
          <w:rFonts w:ascii="Times New Roman" w:hAnsi="Times New Roman"/>
          <w:sz w:val="24"/>
          <w:szCs w:val="24"/>
          <w:rtl w:val="0"/>
        </w:rPr>
        <w:t xml:space="preserve"> </w:t>
      </w:r>
      <w:r>
        <w:rPr>
          <w:rFonts w:ascii="Times New Roman" w:hAnsi="Times New Roman"/>
          <w:sz w:val="24"/>
          <w:szCs w:val="24"/>
          <w:rtl w:val="0"/>
          <w:lang w:val="es-ES_tradnl"/>
        </w:rPr>
        <w:t>pensarlo</w:t>
      </w:r>
      <w:r>
        <w:rPr>
          <w:rFonts w:ascii="Times New Roman" w:hAnsi="Times New Roman"/>
          <w:sz w:val="24"/>
          <w:szCs w:val="24"/>
          <w:rtl w:val="0"/>
          <w:lang w:val="es-ES_tradnl"/>
        </w:rPr>
        <w:t xml:space="preserve"> estad</w:t>
      </w:r>
      <w:r>
        <w:rPr>
          <w:rFonts w:ascii="Times New Roman" w:hAnsi="Times New Roman" w:hint="default"/>
          <w:sz w:val="24"/>
          <w:szCs w:val="24"/>
          <w:rtl w:val="0"/>
        </w:rPr>
        <w:t>í</w:t>
      </w:r>
      <w:r>
        <w:rPr>
          <w:rFonts w:ascii="Times New Roman" w:hAnsi="Times New Roman"/>
          <w:sz w:val="24"/>
          <w:szCs w:val="24"/>
          <w:rtl w:val="0"/>
          <w:lang w:val="es-ES_tradnl"/>
        </w:rPr>
        <w:t xml:space="preserve">sticamente requiere </w:t>
      </w:r>
      <w:r>
        <w:rPr>
          <w:rFonts w:ascii="Times New Roman" w:hAnsi="Times New Roman"/>
          <w:sz w:val="24"/>
          <w:szCs w:val="24"/>
          <w:rtl w:val="0"/>
          <w:lang w:val="es-ES_tradnl"/>
        </w:rPr>
        <w:t>correlacionar</w:t>
      </w:r>
      <w:r>
        <w:rPr>
          <w:rFonts w:ascii="Times New Roman" w:hAnsi="Times New Roman"/>
          <w:sz w:val="24"/>
          <w:szCs w:val="24"/>
          <w:rtl w:val="0"/>
          <w:lang w:val="es-ES_tradnl"/>
        </w:rPr>
        <w:t xml:space="preserve"> muchas </w:t>
      </w:r>
      <w:r>
        <w:rPr>
          <w:rFonts w:ascii="Times New Roman" w:hAnsi="Times New Roman"/>
          <w:sz w:val="24"/>
          <w:szCs w:val="24"/>
          <w:rtl w:val="0"/>
          <w:lang w:val="es-ES_tradnl"/>
        </w:rPr>
        <w:t>variables</w:t>
      </w:r>
      <w:r>
        <w:rPr>
          <w:rFonts w:ascii="Times New Roman" w:hAnsi="Times New Roman"/>
          <w:sz w:val="24"/>
          <w:szCs w:val="24"/>
          <w:rtl w:val="0"/>
          <w:lang w:val="es-ES_tradnl"/>
        </w:rPr>
        <w:t xml:space="preserve"> a la vez.</w:t>
      </w:r>
      <w:r>
        <w:rPr>
          <w:rFonts w:ascii="Times New Roman" w:hAnsi="Times New Roman"/>
          <w:sz w:val="24"/>
          <w:szCs w:val="24"/>
          <w:rtl w:val="0"/>
          <w:lang w:val="es-ES_tradnl"/>
        </w:rPr>
        <w:t xml:space="preserve"> A ra</w:t>
      </w:r>
      <w:r>
        <w:rPr>
          <w:rFonts w:ascii="Times New Roman" w:hAnsi="Times New Roman" w:hint="default"/>
          <w:sz w:val="24"/>
          <w:szCs w:val="24"/>
          <w:rtl w:val="0"/>
          <w:lang w:val="es-ES_tradnl"/>
        </w:rPr>
        <w:t>í</w:t>
      </w:r>
      <w:r>
        <w:rPr>
          <w:rFonts w:ascii="Times New Roman" w:hAnsi="Times New Roman"/>
          <w:sz w:val="24"/>
          <w:szCs w:val="24"/>
          <w:rtl w:val="0"/>
          <w:lang w:val="es-ES_tradnl"/>
        </w:rPr>
        <w:t>z de</w:t>
      </w:r>
      <w:r>
        <w:rPr>
          <w:rFonts w:ascii="Times New Roman" w:hAnsi="Times New Roman"/>
          <w:sz w:val="24"/>
          <w:szCs w:val="24"/>
          <w:rtl w:val="0"/>
        </w:rPr>
        <w:t xml:space="preserve"> </w:t>
      </w:r>
      <w:r>
        <w:rPr>
          <w:rFonts w:ascii="Times New Roman" w:hAnsi="Times New Roman"/>
          <w:sz w:val="24"/>
          <w:szCs w:val="24"/>
          <w:rtl w:val="0"/>
          <w:lang w:val="es-ES_tradnl"/>
        </w:rPr>
        <w:t xml:space="preserve">estas </w:t>
      </w:r>
      <w:r>
        <w:rPr>
          <w:rFonts w:ascii="Times New Roman" w:hAnsi="Times New Roman"/>
          <w:sz w:val="24"/>
          <w:szCs w:val="24"/>
          <w:rtl w:val="0"/>
          <w:lang w:val="fr-FR"/>
        </w:rPr>
        <w:t>heur</w:t>
      </w:r>
      <w:r>
        <w:rPr>
          <w:rFonts w:ascii="Times New Roman" w:hAnsi="Times New Roman" w:hint="default"/>
          <w:sz w:val="24"/>
          <w:szCs w:val="24"/>
          <w:rtl w:val="0"/>
        </w:rPr>
        <w:t>í</w:t>
      </w:r>
      <w:r>
        <w:rPr>
          <w:rFonts w:ascii="Times New Roman" w:hAnsi="Times New Roman"/>
          <w:sz w:val="24"/>
          <w:szCs w:val="24"/>
          <w:rtl w:val="0"/>
          <w:lang w:val="it-IT"/>
        </w:rPr>
        <w:t>stica</w:t>
      </w:r>
      <w:r>
        <w:rPr>
          <w:rFonts w:ascii="Times New Roman" w:hAnsi="Times New Roman"/>
          <w:sz w:val="24"/>
          <w:szCs w:val="24"/>
          <w:rtl w:val="0"/>
          <w:lang w:val="es-ES_tradnl"/>
        </w:rPr>
        <w:t>s</w:t>
      </w:r>
      <w:r>
        <w:rPr>
          <w:rFonts w:ascii="Times New Roman" w:hAnsi="Times New Roman"/>
          <w:sz w:val="24"/>
          <w:szCs w:val="24"/>
          <w:rtl w:val="0"/>
        </w:rPr>
        <w:t xml:space="preserve"> </w:t>
      </w:r>
      <w:r>
        <w:rPr>
          <w:rFonts w:ascii="Times New Roman" w:hAnsi="Times New Roman"/>
          <w:sz w:val="24"/>
          <w:szCs w:val="24"/>
          <w:rtl w:val="0"/>
          <w:lang w:val="es-ES_tradnl"/>
        </w:rPr>
        <w:t xml:space="preserve">nacen </w:t>
      </w:r>
      <w:r>
        <w:rPr>
          <w:rFonts w:ascii="Times New Roman" w:hAnsi="Times New Roman"/>
          <w:sz w:val="24"/>
          <w:szCs w:val="24"/>
          <w:rtl w:val="0"/>
          <w:lang w:val="es-ES_tradnl"/>
        </w:rPr>
        <w:t xml:space="preserve">sesgos </w:t>
      </w:r>
      <w:r>
        <w:rPr>
          <w:rFonts w:ascii="Times New Roman" w:hAnsi="Times New Roman"/>
          <w:sz w:val="24"/>
          <w:szCs w:val="24"/>
          <w:rtl w:val="0"/>
          <w:lang w:val="es-ES_tradnl"/>
        </w:rPr>
        <w:t>que nos pueden alejar de la realidad, pues relacionar datos estad</w:t>
      </w:r>
      <w:r>
        <w:rPr>
          <w:rFonts w:ascii="Times New Roman" w:hAnsi="Times New Roman" w:hint="default"/>
          <w:sz w:val="24"/>
          <w:szCs w:val="24"/>
          <w:rtl w:val="0"/>
          <w:lang w:val="es-ES_tradnl"/>
        </w:rPr>
        <w:t>í</w:t>
      </w:r>
      <w:r>
        <w:rPr>
          <w:rFonts w:ascii="Times New Roman" w:hAnsi="Times New Roman"/>
          <w:sz w:val="24"/>
          <w:szCs w:val="24"/>
          <w:rtl w:val="0"/>
          <w:lang w:val="es-ES_tradnl"/>
        </w:rPr>
        <w:t xml:space="preserve">sticos </w:t>
      </w:r>
      <w:r>
        <w:rPr>
          <w:rFonts w:ascii="Times New Roman" w:hAnsi="Times New Roman"/>
          <w:sz w:val="24"/>
          <w:szCs w:val="24"/>
          <w:rtl w:val="0"/>
          <w:lang w:val="es-ES_tradnl"/>
        </w:rPr>
        <w:t xml:space="preserve">es una tarea que </w:t>
      </w:r>
      <w:r>
        <w:rPr>
          <w:rFonts w:ascii="Times New Roman" w:hAnsi="Times New Roman"/>
          <w:sz w:val="24"/>
          <w:szCs w:val="24"/>
          <w:rtl w:val="0"/>
          <w:lang w:val="es-ES_tradnl"/>
        </w:rPr>
        <w:t xml:space="preserve">exige un esfuerzo intelectual previo al que no somos muy propensos si no lo hacemos de forma consciente. Por fortuna contamos con un poderoso cerebro capaz de realizar esas </w:t>
      </w:r>
      <w:r>
        <w:rPr>
          <w:rFonts w:ascii="Times New Roman" w:hAnsi="Times New Roman"/>
          <w:sz w:val="24"/>
          <w:szCs w:val="24"/>
          <w:rtl w:val="0"/>
        </w:rPr>
        <w:t>tareas</w:t>
      </w:r>
      <w:r>
        <w:rPr>
          <w:rStyle w:val="Ninguno"/>
          <w:rFonts w:ascii="Times New Roman" w:cs="Times New Roman" w:hAnsi="Times New Roman" w:eastAsia="Times New Roman"/>
          <w:sz w:val="24"/>
          <w:szCs w:val="24"/>
          <w:vertAlign w:val="superscript"/>
        </w:rPr>
        <w:footnoteReference w:id="7"/>
      </w:r>
      <w:r>
        <w:rPr>
          <w:rFonts w:ascii="Times New Roman" w:hAnsi="Times New Roman"/>
          <w:sz w:val="24"/>
          <w:szCs w:val="24"/>
          <w:rtl w:val="0"/>
          <w:lang w:val="es-ES_tradnl"/>
        </w:rPr>
        <w:t xml:space="preserve">, pero si no activamos esas </w:t>
      </w:r>
      <w:r>
        <w:rPr>
          <w:rFonts w:ascii="Times New Roman" w:hAnsi="Times New Roman" w:hint="default"/>
          <w:sz w:val="24"/>
          <w:szCs w:val="24"/>
          <w:rtl w:val="0"/>
          <w:lang w:val="es-ES_tradnl"/>
        </w:rPr>
        <w:t>á</w:t>
      </w:r>
      <w:r>
        <w:rPr>
          <w:rFonts w:ascii="Times New Roman" w:hAnsi="Times New Roman"/>
          <w:sz w:val="24"/>
          <w:szCs w:val="24"/>
          <w:rtl w:val="0"/>
          <w:lang w:val="es-ES_tradnl"/>
        </w:rPr>
        <w:t xml:space="preserve">reas </w:t>
      </w:r>
      <w:r>
        <w:rPr>
          <w:rFonts w:ascii="Times New Roman" w:hAnsi="Times New Roman" w:hint="default"/>
          <w:sz w:val="24"/>
          <w:szCs w:val="24"/>
          <w:rtl w:val="0"/>
          <w:lang w:val="en-US"/>
        </w:rPr>
        <w:t>—</w:t>
      </w:r>
      <w:r>
        <w:rPr>
          <w:rFonts w:ascii="Times New Roman" w:hAnsi="Times New Roman"/>
          <w:sz w:val="24"/>
          <w:szCs w:val="24"/>
          <w:rtl w:val="0"/>
          <w:lang w:val="es-ES_tradnl"/>
        </w:rPr>
        <w:t>porque consideramos que el asunto no nos ata</w:t>
      </w:r>
      <w:r>
        <w:rPr>
          <w:rFonts w:ascii="Times New Roman" w:hAnsi="Times New Roman" w:hint="default"/>
          <w:sz w:val="24"/>
          <w:szCs w:val="24"/>
          <w:rtl w:val="0"/>
          <w:lang w:val="es-ES_tradnl"/>
        </w:rPr>
        <w:t>ñ</w:t>
      </w:r>
      <w:r>
        <w:rPr>
          <w:rFonts w:ascii="Times New Roman" w:hAnsi="Times New Roman"/>
          <w:sz w:val="24"/>
          <w:szCs w:val="24"/>
          <w:rtl w:val="0"/>
          <w:lang w:val="es-ES_tradnl"/>
        </w:rPr>
        <w:t>e, porque lo damos por sabido al tratarse de una convenci</w:t>
      </w:r>
      <w:r>
        <w:rPr>
          <w:rFonts w:ascii="Times New Roman" w:hAnsi="Times New Roman" w:hint="default"/>
          <w:sz w:val="24"/>
          <w:szCs w:val="24"/>
          <w:rtl w:val="0"/>
          <w:lang w:val="es-ES_tradnl"/>
        </w:rPr>
        <w:t>ó</w:t>
      </w:r>
      <w:r>
        <w:rPr>
          <w:rFonts w:ascii="Times New Roman" w:hAnsi="Times New Roman"/>
          <w:sz w:val="24"/>
          <w:szCs w:val="24"/>
          <w:rtl w:val="0"/>
          <w:lang w:val="pt-PT"/>
        </w:rPr>
        <w:t>n social, o simplemente porque no nos interesa</w:t>
      </w:r>
      <w:r>
        <w:rPr>
          <w:rFonts w:ascii="Times New Roman" w:hAnsi="Times New Roman" w:hint="default"/>
          <w:sz w:val="24"/>
          <w:szCs w:val="24"/>
          <w:rtl w:val="0"/>
          <w:lang w:val="en-US"/>
        </w:rPr>
        <w:t xml:space="preserve">— </w:t>
      </w:r>
      <w:r>
        <w:rPr>
          <w:rFonts w:ascii="Times New Roman" w:hAnsi="Times New Roman"/>
          <w:sz w:val="24"/>
          <w:szCs w:val="24"/>
          <w:rtl w:val="0"/>
          <w:lang w:val="es-ES_tradnl"/>
        </w:rPr>
        <w:t>terminamos aceptando la informaci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tal cual, apagando las neuronas reflexivas que la habr</w:t>
      </w:r>
      <w:r>
        <w:rPr>
          <w:rFonts w:ascii="Times New Roman" w:hAnsi="Times New Roman" w:hint="default"/>
          <w:sz w:val="24"/>
          <w:szCs w:val="24"/>
          <w:rtl w:val="0"/>
        </w:rPr>
        <w:t>í</w:t>
      </w:r>
      <w:r>
        <w:rPr>
          <w:rFonts w:ascii="Times New Roman" w:hAnsi="Times New Roman"/>
          <w:sz w:val="24"/>
          <w:szCs w:val="24"/>
          <w:rtl w:val="0"/>
          <w:lang w:val="es-ES_tradnl"/>
        </w:rPr>
        <w:t>an examinado mejor.</w:t>
      </w:r>
      <w:r>
        <w:rPr>
          <w:rFonts w:ascii="Times New Roman" w:hAnsi="Times New Roman"/>
          <w:sz w:val="24"/>
          <w:szCs w:val="24"/>
          <w:rtl w:val="0"/>
          <w:lang w:val="es-ES_tradnl"/>
        </w:rPr>
        <w:t xml:space="preserve"> Es precisamente la</w:t>
      </w:r>
      <w:r>
        <w:rPr>
          <w:rFonts w:ascii="Times New Roman" w:hAnsi="Times New Roman"/>
          <w:sz w:val="24"/>
          <w:szCs w:val="24"/>
          <w:rtl w:val="0"/>
          <w:lang w:val="es-ES_tradnl"/>
        </w:rPr>
        <w:t xml:space="preserve"> excesiva confianza en lo que</w:t>
      </w:r>
      <w:r>
        <w:rPr>
          <w:rFonts w:ascii="Times New Roman" w:hAnsi="Times New Roman"/>
          <w:sz w:val="24"/>
          <w:szCs w:val="24"/>
          <w:rtl w:val="0"/>
          <w:lang w:val="es-ES_tradnl"/>
        </w:rPr>
        <w:t xml:space="preserve"> nos ense</w:t>
      </w:r>
      <w:r>
        <w:rPr>
          <w:rFonts w:ascii="Times New Roman" w:hAnsi="Times New Roman" w:hint="default"/>
          <w:sz w:val="24"/>
          <w:szCs w:val="24"/>
          <w:rtl w:val="0"/>
          <w:lang w:val="es-ES_tradnl"/>
        </w:rPr>
        <w:t>ñ</w:t>
      </w:r>
      <w:r>
        <w:rPr>
          <w:rFonts w:ascii="Times New Roman" w:hAnsi="Times New Roman"/>
          <w:sz w:val="24"/>
          <w:szCs w:val="24"/>
          <w:rtl w:val="0"/>
          <w:lang w:val="es-ES_tradnl"/>
        </w:rPr>
        <w:t>an por lo que solemos dar por buena cualquier directriz que proceda de un organismo oficial, o asociaci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profesional, creyendo</w:t>
      </w:r>
      <w:r>
        <w:rPr>
          <w:rFonts w:ascii="Times New Roman" w:hAnsi="Times New Roman"/>
          <w:sz w:val="24"/>
          <w:szCs w:val="24"/>
          <w:rtl w:val="0"/>
          <w:lang w:val="es-ES_tradnl"/>
        </w:rPr>
        <w:t xml:space="preserve"> saber</w:t>
      </w:r>
      <w:r>
        <w:rPr>
          <w:rFonts w:ascii="Times New Roman" w:hAnsi="Times New Roman"/>
          <w:sz w:val="24"/>
          <w:szCs w:val="24"/>
          <w:rtl w:val="0"/>
          <w:lang w:val="es-ES_tradnl"/>
        </w:rPr>
        <w:t xml:space="preserve"> lo que no sabemos</w:t>
      </w:r>
      <w:r>
        <w:rPr>
          <w:rFonts w:ascii="Times New Roman" w:hAnsi="Times New Roman"/>
          <w:sz w:val="24"/>
          <w:szCs w:val="24"/>
          <w:rtl w:val="0"/>
          <w:lang w:val="es-ES_tradnl"/>
        </w:rPr>
        <w:t>. Somos animales narrativos, y una historia convincente, por enga</w:t>
      </w:r>
      <w:r>
        <w:rPr>
          <w:rFonts w:ascii="Times New Roman" w:hAnsi="Times New Roman" w:hint="default"/>
          <w:sz w:val="24"/>
          <w:szCs w:val="24"/>
          <w:rtl w:val="0"/>
          <w:lang w:val="es-ES_tradnl"/>
        </w:rPr>
        <w:t>ñ</w:t>
      </w:r>
      <w:r>
        <w:rPr>
          <w:rFonts w:ascii="Times New Roman" w:hAnsi="Times New Roman"/>
          <w:sz w:val="24"/>
          <w:szCs w:val="24"/>
          <w:rtl w:val="0"/>
          <w:lang w:val="es-ES_tradnl"/>
        </w:rPr>
        <w:t>osa que sea, prevalecer</w:t>
      </w:r>
      <w:r>
        <w:rPr>
          <w:rFonts w:ascii="Times New Roman" w:hAnsi="Times New Roman" w:hint="default"/>
          <w:sz w:val="24"/>
          <w:szCs w:val="24"/>
          <w:rtl w:val="0"/>
        </w:rPr>
        <w:t xml:space="preserve">á </w:t>
      </w:r>
      <w:r>
        <w:rPr>
          <w:rFonts w:ascii="Times New Roman" w:hAnsi="Times New Roman"/>
          <w:sz w:val="24"/>
          <w:szCs w:val="24"/>
          <w:rtl w:val="0"/>
          <w:lang w:val="es-ES_tradnl"/>
        </w:rPr>
        <w:t>sobre los hechos y los datos</w:t>
      </w:r>
      <w:r>
        <w:rPr>
          <w:rFonts w:ascii="Times New Roman" w:hAnsi="Times New Roman"/>
          <w:sz w:val="24"/>
          <w:szCs w:val="24"/>
          <w:rtl w:val="0"/>
          <w:lang w:val="es-ES_tradnl"/>
        </w:rPr>
        <w:t>,</w:t>
      </w:r>
      <w:r>
        <w:rPr>
          <w:rFonts w:ascii="Times New Roman" w:hAnsi="Times New Roman"/>
          <w:sz w:val="24"/>
          <w:szCs w:val="24"/>
          <w:rtl w:val="0"/>
        </w:rPr>
        <w:t xml:space="preserve"> </w:t>
      </w:r>
      <w:r>
        <w:rPr>
          <w:rFonts w:ascii="Times New Roman" w:hAnsi="Times New Roman"/>
          <w:sz w:val="24"/>
          <w:szCs w:val="24"/>
          <w:rtl w:val="0"/>
          <w:lang w:val="es-ES_tradnl"/>
        </w:rPr>
        <w:t xml:space="preserve">pues </w:t>
      </w:r>
      <w:r>
        <w:rPr>
          <w:rFonts w:ascii="Times New Roman" w:hAnsi="Times New Roman"/>
          <w:sz w:val="24"/>
          <w:szCs w:val="24"/>
          <w:rtl w:val="0"/>
          <w:lang w:val="en-US"/>
        </w:rPr>
        <w:t>responde</w:t>
      </w:r>
      <w:r>
        <w:rPr>
          <w:rFonts w:ascii="Times New Roman" w:hAnsi="Times New Roman"/>
          <w:sz w:val="24"/>
          <w:szCs w:val="24"/>
          <w:rtl w:val="0"/>
          <w:lang w:val="es-ES_tradnl"/>
        </w:rPr>
        <w:t>mos</w:t>
      </w:r>
      <w:r>
        <w:rPr>
          <w:rFonts w:ascii="Times New Roman" w:hAnsi="Times New Roman"/>
          <w:sz w:val="24"/>
          <w:szCs w:val="24"/>
          <w:rtl w:val="0"/>
        </w:rPr>
        <w:t xml:space="preserve"> </w:t>
      </w:r>
      <w:r>
        <w:rPr>
          <w:rFonts w:ascii="Times New Roman" w:hAnsi="Times New Roman"/>
          <w:sz w:val="24"/>
          <w:szCs w:val="24"/>
          <w:rtl w:val="0"/>
          <w:lang w:val="es-ES_tradnl"/>
        </w:rPr>
        <w:t xml:space="preserve">mejor </w:t>
      </w:r>
      <w:r>
        <w:rPr>
          <w:rFonts w:ascii="Times New Roman" w:hAnsi="Times New Roman"/>
          <w:sz w:val="24"/>
          <w:szCs w:val="24"/>
          <w:rtl w:val="0"/>
          <w:lang w:val="es-ES_tradnl"/>
        </w:rPr>
        <w:t>a las narrativas que a l</w:t>
      </w:r>
      <w:r>
        <w:rPr>
          <w:rFonts w:ascii="Times New Roman" w:hAnsi="Times New Roman"/>
          <w:sz w:val="24"/>
          <w:szCs w:val="24"/>
          <w:rtl w:val="0"/>
          <w:lang w:val="es-ES_tradnl"/>
        </w:rPr>
        <w:t>as</w:t>
      </w:r>
      <w:r>
        <w:rPr>
          <w:rFonts w:ascii="Times New Roman" w:hAnsi="Times New Roman"/>
          <w:sz w:val="24"/>
          <w:szCs w:val="24"/>
          <w:rtl w:val="0"/>
        </w:rPr>
        <w:t xml:space="preserve"> </w:t>
      </w:r>
      <w:r>
        <w:rPr>
          <w:rFonts w:ascii="Times New Roman" w:hAnsi="Times New Roman"/>
          <w:sz w:val="24"/>
          <w:szCs w:val="24"/>
          <w:rtl w:val="0"/>
          <w:lang w:val="es-ES_tradnl"/>
        </w:rPr>
        <w:t>estad</w:t>
      </w:r>
      <w:r>
        <w:rPr>
          <w:rFonts w:ascii="Times New Roman" w:hAnsi="Times New Roman" w:hint="default"/>
          <w:sz w:val="24"/>
          <w:szCs w:val="24"/>
          <w:rtl w:val="0"/>
          <w:lang w:val="es-ES_tradnl"/>
        </w:rPr>
        <w:t>í</w:t>
      </w:r>
      <w:r>
        <w:rPr>
          <w:rFonts w:ascii="Times New Roman" w:hAnsi="Times New Roman"/>
          <w:sz w:val="24"/>
          <w:szCs w:val="24"/>
          <w:rtl w:val="0"/>
          <w:lang w:val="es-ES_tradnl"/>
        </w:rPr>
        <w:t>sticas</w:t>
      </w:r>
      <w:r>
        <w:rPr>
          <w:rFonts w:ascii="Times New Roman" w:hAnsi="Times New Roman"/>
          <w:sz w:val="24"/>
          <w:szCs w:val="24"/>
          <w:rtl w:val="0"/>
        </w:rPr>
        <w:t>,</w:t>
      </w:r>
      <w:r>
        <w:rPr>
          <w:rFonts w:ascii="Times New Roman" w:hAnsi="Times New Roman"/>
          <w:sz w:val="24"/>
          <w:szCs w:val="24"/>
          <w:rtl w:val="0"/>
          <w:lang w:val="es-ES_tradnl"/>
        </w:rPr>
        <w:t xml:space="preserve"> y </w:t>
      </w:r>
      <w:r>
        <w:rPr>
          <w:rFonts w:ascii="Times New Roman" w:hAnsi="Times New Roman"/>
          <w:sz w:val="24"/>
          <w:szCs w:val="24"/>
          <w:rtl w:val="0"/>
          <w:lang w:val="es-ES_tradnl"/>
        </w:rPr>
        <w:t>cuanto m</w:t>
      </w:r>
      <w:r>
        <w:rPr>
          <w:rFonts w:ascii="Times New Roman" w:hAnsi="Times New Roman" w:hint="default"/>
          <w:sz w:val="24"/>
          <w:szCs w:val="24"/>
          <w:rtl w:val="0"/>
        </w:rPr>
        <w:t>á</w:t>
      </w:r>
      <w:r>
        <w:rPr>
          <w:rFonts w:ascii="Times New Roman" w:hAnsi="Times New Roman"/>
          <w:sz w:val="24"/>
          <w:szCs w:val="24"/>
          <w:rtl w:val="0"/>
          <w:lang w:val="it-IT"/>
        </w:rPr>
        <w:t xml:space="preserve">s convincente </w:t>
      </w:r>
      <w:r>
        <w:rPr>
          <w:rFonts w:ascii="Times New Roman" w:hAnsi="Times New Roman"/>
          <w:sz w:val="24"/>
          <w:szCs w:val="24"/>
          <w:rtl w:val="0"/>
          <w:lang w:val="es-ES_tradnl"/>
        </w:rPr>
        <w:t>sea</w:t>
      </w:r>
      <w:r>
        <w:rPr>
          <w:rFonts w:ascii="Times New Roman" w:hAnsi="Times New Roman"/>
          <w:sz w:val="24"/>
          <w:szCs w:val="24"/>
          <w:rtl w:val="0"/>
          <w:lang w:val="es-ES_tradnl"/>
        </w:rPr>
        <w:t xml:space="preserve"> la historia, m</w:t>
      </w:r>
      <w:r>
        <w:rPr>
          <w:rFonts w:ascii="Times New Roman" w:hAnsi="Times New Roman" w:hint="default"/>
          <w:sz w:val="24"/>
          <w:szCs w:val="24"/>
          <w:rtl w:val="0"/>
        </w:rPr>
        <w:t>á</w:t>
      </w:r>
      <w:r>
        <w:rPr>
          <w:rFonts w:ascii="Times New Roman" w:hAnsi="Times New Roman"/>
          <w:sz w:val="24"/>
          <w:szCs w:val="24"/>
          <w:rtl w:val="0"/>
          <w:lang w:val="it-IT"/>
        </w:rPr>
        <w:t>s erosiona</w:t>
      </w:r>
      <w:r>
        <w:rPr>
          <w:rFonts w:ascii="Times New Roman" w:hAnsi="Times New Roman"/>
          <w:sz w:val="24"/>
          <w:szCs w:val="24"/>
          <w:rtl w:val="0"/>
          <w:lang w:val="es-ES_tradnl"/>
        </w:rPr>
        <w:t>r</w:t>
      </w:r>
      <w:r>
        <w:rPr>
          <w:rFonts w:ascii="Times New Roman" w:hAnsi="Times New Roman" w:hint="default"/>
          <w:sz w:val="24"/>
          <w:szCs w:val="24"/>
          <w:rtl w:val="0"/>
          <w:lang w:val="es-ES_tradnl"/>
        </w:rPr>
        <w:t>á</w:t>
      </w:r>
      <w:r>
        <w:rPr>
          <w:rFonts w:ascii="Times New Roman" w:hAnsi="Times New Roman"/>
          <w:sz w:val="24"/>
          <w:szCs w:val="24"/>
          <w:rtl w:val="0"/>
        </w:rPr>
        <w:t xml:space="preserve"> </w:t>
      </w:r>
      <w:r>
        <w:rPr>
          <w:rFonts w:ascii="Times New Roman" w:hAnsi="Times New Roman"/>
          <w:sz w:val="24"/>
          <w:szCs w:val="24"/>
          <w:rtl w:val="0"/>
          <w:lang w:val="es-ES_tradnl"/>
        </w:rPr>
        <w:t xml:space="preserve">nuestro </w:t>
      </w:r>
      <w:r>
        <w:rPr>
          <w:rFonts w:ascii="Times New Roman" w:hAnsi="Times New Roman"/>
          <w:sz w:val="24"/>
          <w:szCs w:val="24"/>
          <w:rtl w:val="0"/>
          <w:lang w:val="es-ES_tradnl"/>
        </w:rPr>
        <w:t>pensamiento cr</w:t>
      </w:r>
      <w:r>
        <w:rPr>
          <w:rFonts w:ascii="Times New Roman" w:hAnsi="Times New Roman" w:hint="default"/>
          <w:sz w:val="24"/>
          <w:szCs w:val="24"/>
          <w:rtl w:val="0"/>
        </w:rPr>
        <w:t>í</w:t>
      </w:r>
      <w:r>
        <w:rPr>
          <w:rFonts w:ascii="Times New Roman" w:hAnsi="Times New Roman"/>
          <w:sz w:val="24"/>
          <w:szCs w:val="24"/>
          <w:rtl w:val="0"/>
          <w:lang w:val="it-IT"/>
        </w:rPr>
        <w:t>tico</w:t>
      </w:r>
      <w:r>
        <w:rPr>
          <w:rFonts w:ascii="Times New Roman" w:hAnsi="Times New Roman"/>
          <w:sz w:val="24"/>
          <w:szCs w:val="24"/>
          <w:rtl w:val="0"/>
          <w:lang w:val="es-ES_tradnl"/>
        </w:rPr>
        <w:t>, nuestro esfuerzo estad</w:t>
      </w:r>
      <w:r>
        <w:rPr>
          <w:rFonts w:ascii="Times New Roman" w:hAnsi="Times New Roman" w:hint="default"/>
          <w:sz w:val="24"/>
          <w:szCs w:val="24"/>
          <w:rtl w:val="0"/>
          <w:lang w:val="es-ES_tradnl"/>
        </w:rPr>
        <w:t>í</w:t>
      </w:r>
      <w:r>
        <w:rPr>
          <w:rFonts w:ascii="Times New Roman" w:hAnsi="Times New Roman"/>
          <w:sz w:val="24"/>
          <w:szCs w:val="24"/>
          <w:rtl w:val="0"/>
          <w:lang w:val="es-ES_tradnl"/>
        </w:rPr>
        <w:t>stico.</w:t>
      </w:r>
      <w:r>
        <w:rPr>
          <w:rStyle w:val="Ninguno"/>
          <w:rFonts w:ascii="Times New Roman" w:cs="Times New Roman" w:hAnsi="Times New Roman" w:eastAsia="Times New Roman"/>
          <w:sz w:val="24"/>
          <w:szCs w:val="24"/>
          <w:vertAlign w:val="superscript"/>
        </w:rPr>
        <w:footnoteReference w:id="8"/>
      </w:r>
      <w:r>
        <w:rPr>
          <w:rFonts w:ascii="Times New Roman" w:hAnsi="Times New Roman"/>
          <w:sz w:val="24"/>
          <w:szCs w:val="24"/>
          <w:rtl w:val="0"/>
          <w:lang w:val="es-ES_tradnl"/>
        </w:rPr>
        <w:t xml:space="preserve"> Por esa raz</w:t>
      </w:r>
      <w:r>
        <w:rPr>
          <w:rFonts w:ascii="Times New Roman" w:hAnsi="Times New Roman" w:hint="default"/>
          <w:sz w:val="24"/>
          <w:szCs w:val="24"/>
          <w:rtl w:val="0"/>
          <w:lang w:val="es-ES_tradnl"/>
        </w:rPr>
        <w:t>ó</w:t>
      </w:r>
      <w:r>
        <w:rPr>
          <w:rFonts w:ascii="Times New Roman" w:hAnsi="Times New Roman"/>
          <w:sz w:val="24"/>
          <w:szCs w:val="24"/>
          <w:rtl w:val="0"/>
          <w:lang w:val="es-ES_tradnl"/>
        </w:rPr>
        <w:t>n e</w:t>
      </w:r>
      <w:r>
        <w:rPr>
          <w:rStyle w:val="Ninguno"/>
          <w:rFonts w:ascii="Times New Roman" w:hAnsi="Times New Roman"/>
          <w:sz w:val="24"/>
          <w:szCs w:val="24"/>
          <w:rtl w:val="0"/>
          <w:lang w:val="es-ES_tradnl"/>
        </w:rPr>
        <w:t>l esp</w:t>
      </w:r>
      <w:r>
        <w:rPr>
          <w:rStyle w:val="Ninguno"/>
          <w:rFonts w:ascii="Times New Roman" w:hAnsi="Times New Roman" w:hint="default"/>
          <w:sz w:val="24"/>
          <w:szCs w:val="24"/>
          <w:rtl w:val="0"/>
          <w:lang w:val="es-ES_tradnl"/>
        </w:rPr>
        <w:t>í</w:t>
      </w:r>
      <w:r>
        <w:rPr>
          <w:rStyle w:val="Ninguno"/>
          <w:rFonts w:ascii="Times New Roman" w:hAnsi="Times New Roman"/>
          <w:sz w:val="24"/>
          <w:szCs w:val="24"/>
          <w:rtl w:val="0"/>
          <w:lang w:val="es-ES_tradnl"/>
        </w:rPr>
        <w:t xml:space="preserve">ritu de cada </w:t>
      </w:r>
      <w:r>
        <w:rPr>
          <w:rStyle w:val="Ninguno"/>
          <w:rFonts w:ascii="Times New Roman" w:hAnsi="Times New Roman" w:hint="default"/>
          <w:sz w:val="24"/>
          <w:szCs w:val="24"/>
          <w:rtl w:val="0"/>
          <w:lang w:val="es-ES_tradnl"/>
        </w:rPr>
        <w:t>é</w:t>
      </w:r>
      <w:r>
        <w:rPr>
          <w:rStyle w:val="Ninguno"/>
          <w:rFonts w:ascii="Times New Roman" w:hAnsi="Times New Roman"/>
          <w:sz w:val="24"/>
          <w:szCs w:val="24"/>
          <w:rtl w:val="0"/>
          <w:lang w:val="es-ES_tradnl"/>
        </w:rPr>
        <w:t>poca afecta a los</w:t>
      </w:r>
      <w:r>
        <w:rPr>
          <w:rStyle w:val="Ninguno"/>
          <w:rFonts w:ascii="Times New Roman" w:hAnsi="Times New Roman"/>
          <w:sz w:val="24"/>
          <w:szCs w:val="24"/>
          <w:rtl w:val="0"/>
          <w:lang w:val="es-ES_tradnl"/>
        </w:rPr>
        <w:t xml:space="preserve"> sentimientos</w:t>
      </w:r>
      <w:r>
        <w:rPr>
          <w:rStyle w:val="Ninguno"/>
          <w:rFonts w:ascii="Times New Roman" w:hAnsi="Times New Roman"/>
          <w:sz w:val="24"/>
          <w:szCs w:val="24"/>
          <w:rtl w:val="0"/>
          <w:lang w:val="es-ES_tradnl"/>
        </w:rPr>
        <w:t xml:space="preserve"> y en especial a las emociones que suelen</w:t>
      </w:r>
      <w:r>
        <w:rPr>
          <w:rStyle w:val="Ninguno"/>
          <w:rFonts w:ascii="Times New Roman" w:hAnsi="Times New Roman"/>
          <w:sz w:val="24"/>
          <w:szCs w:val="24"/>
          <w:rtl w:val="0"/>
          <w:lang w:val="es-ES_tradnl"/>
        </w:rPr>
        <w:t xml:space="preserve"> imponer</w:t>
      </w:r>
      <w:r>
        <w:rPr>
          <w:rStyle w:val="Ninguno"/>
          <w:rFonts w:ascii="Times New Roman" w:hAnsi="Times New Roman"/>
          <w:sz w:val="24"/>
          <w:szCs w:val="24"/>
          <w:rtl w:val="0"/>
          <w:lang w:val="es-ES_tradnl"/>
        </w:rPr>
        <w:t>se</w:t>
      </w:r>
      <w:r>
        <w:rPr>
          <w:rStyle w:val="Ninguno"/>
          <w:rFonts w:ascii="Times New Roman" w:hAnsi="Times New Roman"/>
          <w:sz w:val="24"/>
          <w:szCs w:val="24"/>
          <w:rtl w:val="0"/>
          <w:lang w:val="es-ES_tradnl"/>
        </w:rPr>
        <w:t xml:space="preserve"> </w:t>
      </w:r>
      <w:r>
        <w:rPr>
          <w:rStyle w:val="Ninguno"/>
          <w:rFonts w:ascii="Times New Roman" w:hAnsi="Times New Roman"/>
          <w:sz w:val="24"/>
          <w:szCs w:val="24"/>
          <w:rtl w:val="0"/>
          <w:lang w:val="es-ES_tradnl"/>
        </w:rPr>
        <w:t>a la reflexi</w:t>
      </w:r>
      <w:r>
        <w:rPr>
          <w:rStyle w:val="Ninguno"/>
          <w:rFonts w:ascii="Times New Roman" w:hAnsi="Times New Roman" w:hint="default"/>
          <w:sz w:val="24"/>
          <w:szCs w:val="24"/>
          <w:rtl w:val="0"/>
          <w:lang w:val="es-ES_tradnl"/>
        </w:rPr>
        <w:t>ó</w:t>
      </w:r>
      <w:r>
        <w:rPr>
          <w:rStyle w:val="Ninguno"/>
          <w:rFonts w:ascii="Times New Roman" w:hAnsi="Times New Roman"/>
          <w:sz w:val="24"/>
          <w:szCs w:val="24"/>
          <w:rtl w:val="0"/>
          <w:lang w:val="es-ES_tradnl"/>
        </w:rPr>
        <w:t xml:space="preserve">n. </w:t>
      </w:r>
    </w:p>
    <w:p>
      <w:pPr>
        <w:pStyle w:val="Cuerpo"/>
        <w:suppressAutoHyphens w:val="1"/>
        <w:bidi w:val="0"/>
        <w:spacing w:line="360" w:lineRule="auto"/>
        <w:ind w:left="0" w:right="0" w:firstLine="0"/>
        <w:jc w:val="both"/>
        <w:rPr>
          <w:rStyle w:val="Ninguno"/>
          <w:rFonts w:ascii="Times New Roman" w:cs="Times New Roman" w:hAnsi="Times New Roman" w:eastAsia="Times New Roman"/>
          <w:kern w:val="2"/>
          <w:sz w:val="24"/>
          <w:szCs w:val="24"/>
          <w:u w:color="000000"/>
          <w:shd w:val="clear" w:color="auto" w:fill="fefffe"/>
          <w:rtl w:val="0"/>
          <w:lang w:val="es-ES_tradnl"/>
        </w:rPr>
      </w:pPr>
      <w:r>
        <w:rPr>
          <w:rStyle w:val="Ninguno"/>
          <w:rFonts w:ascii="Times New Roman" w:cs="Times New Roman" w:hAnsi="Times New Roman" w:eastAsia="Times New Roman"/>
          <w:kern w:val="2"/>
          <w:sz w:val="24"/>
          <w:szCs w:val="24"/>
          <w:u w:color="000000"/>
          <w:rtl w:val="0"/>
          <w:lang w:val="es-ES_tradnl"/>
        </w:rPr>
        <w:tab/>
        <w:t>Como vamos a ver en los pr</w:t>
      </w:r>
      <w:r>
        <w:rPr>
          <w:rStyle w:val="Ninguno"/>
          <w:rFonts w:ascii="Times New Roman" w:hAnsi="Times New Roman" w:hint="default"/>
          <w:kern w:val="2"/>
          <w:sz w:val="24"/>
          <w:szCs w:val="24"/>
          <w:u w:color="000000"/>
          <w:rtl w:val="0"/>
          <w:lang w:val="es-ES_tradnl"/>
        </w:rPr>
        <w:t>ó</w:t>
      </w:r>
      <w:r>
        <w:rPr>
          <w:rStyle w:val="Ninguno"/>
          <w:rFonts w:ascii="Times New Roman" w:hAnsi="Times New Roman"/>
          <w:kern w:val="2"/>
          <w:sz w:val="24"/>
          <w:szCs w:val="24"/>
          <w:u w:color="000000"/>
          <w:rtl w:val="0"/>
          <w:lang w:val="es-ES_tradnl"/>
        </w:rPr>
        <w:t>ximos cap</w:t>
      </w:r>
      <w:r>
        <w:rPr>
          <w:rStyle w:val="Ninguno"/>
          <w:rFonts w:ascii="Times New Roman" w:hAnsi="Times New Roman" w:hint="default"/>
          <w:kern w:val="2"/>
          <w:sz w:val="24"/>
          <w:szCs w:val="24"/>
          <w:u w:color="000000"/>
          <w:rtl w:val="0"/>
          <w:lang w:val="es-ES_tradnl"/>
        </w:rPr>
        <w:t>í</w:t>
      </w:r>
      <w:r>
        <w:rPr>
          <w:rStyle w:val="Ninguno"/>
          <w:rFonts w:ascii="Times New Roman" w:hAnsi="Times New Roman"/>
          <w:kern w:val="2"/>
          <w:sz w:val="24"/>
          <w:szCs w:val="24"/>
          <w:u w:color="000000"/>
          <w:rtl w:val="0"/>
          <w:lang w:val="es-ES_tradnl"/>
        </w:rPr>
        <w:t>tulos, somos unos buenos candidatos para</w:t>
      </w:r>
      <w:r>
        <w:rPr>
          <w:rStyle w:val="Ninguno"/>
          <w:rFonts w:ascii="Times New Roman" w:hAnsi="Times New Roman"/>
          <w:kern w:val="2"/>
          <w:sz w:val="24"/>
          <w:szCs w:val="24"/>
          <w:u w:color="000000"/>
          <w:rtl w:val="0"/>
          <w:lang w:val="es-ES_tradnl"/>
        </w:rPr>
        <w:t xml:space="preserve"> </w:t>
      </w:r>
      <w:r>
        <w:rPr>
          <w:rStyle w:val="Ninguno"/>
          <w:rFonts w:ascii="Times New Roman" w:hAnsi="Times New Roman"/>
          <w:kern w:val="2"/>
          <w:sz w:val="24"/>
          <w:szCs w:val="24"/>
          <w:u w:color="000000"/>
          <w:rtl w:val="0"/>
          <w:lang w:val="es-ES_tradnl"/>
        </w:rPr>
        <w:t xml:space="preserve">los </w:t>
      </w:r>
      <w:r>
        <w:rPr>
          <w:rStyle w:val="Ninguno"/>
          <w:rFonts w:ascii="Times New Roman" w:hAnsi="Times New Roman"/>
          <w:kern w:val="2"/>
          <w:sz w:val="24"/>
          <w:szCs w:val="24"/>
          <w:u w:color="000000"/>
          <w:rtl w:val="0"/>
          <w:lang w:val="es-ES_tradnl"/>
        </w:rPr>
        <w:t xml:space="preserve">relatos </w:t>
      </w:r>
      <w:r>
        <w:rPr>
          <w:rStyle w:val="Ninguno"/>
          <w:rFonts w:ascii="Times New Roman" w:hAnsi="Times New Roman"/>
          <w:kern w:val="2"/>
          <w:sz w:val="24"/>
          <w:szCs w:val="24"/>
          <w:u w:color="000000"/>
          <w:rtl w:val="0"/>
          <w:lang w:val="es-ES_tradnl"/>
        </w:rPr>
        <w:t xml:space="preserve">de nuestro tiempo, aunque puedan estar alejados de </w:t>
      </w:r>
      <w:r>
        <w:rPr>
          <w:rStyle w:val="Ninguno"/>
          <w:rFonts w:ascii="Times New Roman" w:hAnsi="Times New Roman"/>
          <w:kern w:val="2"/>
          <w:sz w:val="24"/>
          <w:szCs w:val="24"/>
          <w:u w:color="000000"/>
          <w:shd w:val="clear" w:color="auto" w:fill="fefffe"/>
          <w:rtl w:val="0"/>
          <w:lang w:val="es-ES_tradnl"/>
        </w:rPr>
        <w:t>la realidad</w:t>
      </w:r>
      <w:r>
        <w:rPr>
          <w:rStyle w:val="Ninguno"/>
          <w:rFonts w:ascii="Times New Roman" w:hAnsi="Times New Roman"/>
          <w:i w:val="1"/>
          <w:iCs w:val="1"/>
          <w:outline w:val="0"/>
          <w:color w:val="000000"/>
          <w:kern w:val="2"/>
          <w:sz w:val="24"/>
          <w:szCs w:val="24"/>
          <w:u w:color="000000"/>
          <w:rtl w:val="0"/>
          <w:lang w:val="es-ES_tradnl"/>
          <w14:textFill>
            <w14:solidFill>
              <w14:srgbClr w14:val="000000"/>
            </w14:solidFill>
          </w14:textFill>
        </w:rPr>
        <w:t xml:space="preserve">. </w:t>
      </w:r>
      <w:r>
        <w:rPr>
          <w:rStyle w:val="Ninguno"/>
          <w:rFonts w:ascii="Times New Roman" w:hAnsi="Times New Roman"/>
          <w:kern w:val="2"/>
          <w:sz w:val="24"/>
          <w:szCs w:val="24"/>
          <w:u w:color="000000"/>
          <w:rtl w:val="0"/>
          <w:lang w:val="es-ES_tradnl"/>
        </w:rPr>
        <w:t>Hace casi dos mil a</w:t>
      </w:r>
      <w:r>
        <w:rPr>
          <w:rStyle w:val="Ninguno"/>
          <w:rFonts w:ascii="Times New Roman" w:hAnsi="Times New Roman" w:hint="default"/>
          <w:kern w:val="2"/>
          <w:sz w:val="24"/>
          <w:szCs w:val="24"/>
          <w:u w:color="000000"/>
          <w:rtl w:val="0"/>
          <w:lang w:val="es-ES_tradnl"/>
        </w:rPr>
        <w:t>ñ</w:t>
      </w:r>
      <w:r>
        <w:rPr>
          <w:rStyle w:val="Ninguno"/>
          <w:rFonts w:ascii="Times New Roman" w:hAnsi="Times New Roman"/>
          <w:kern w:val="2"/>
          <w:sz w:val="24"/>
          <w:szCs w:val="24"/>
          <w:u w:color="000000"/>
          <w:rtl w:val="0"/>
          <w:lang w:val="es-ES_tradnl"/>
        </w:rPr>
        <w:t>os,</w:t>
      </w:r>
      <w:r>
        <w:rPr>
          <w:rStyle w:val="Ninguno"/>
          <w:rFonts w:ascii="Times New Roman" w:hAnsi="Times New Roman"/>
          <w:i w:val="1"/>
          <w:iCs w:val="1"/>
          <w:outline w:val="0"/>
          <w:color w:val="000000"/>
          <w:kern w:val="2"/>
          <w:sz w:val="24"/>
          <w:szCs w:val="24"/>
          <w:u w:color="000000"/>
          <w:rtl w:val="0"/>
          <w:lang w:val="es-ES_tradnl"/>
          <w14:textFill>
            <w14:solidFill>
              <w14:srgbClr w14:val="000000"/>
            </w14:solidFill>
          </w14:textFill>
        </w:rPr>
        <w:t xml:space="preserve"> </w:t>
      </w:r>
      <w:r>
        <w:rPr>
          <w:rStyle w:val="Ninguno"/>
          <w:rFonts w:ascii="Times New Roman" w:hAnsi="Times New Roman"/>
          <w:kern w:val="2"/>
          <w:sz w:val="24"/>
          <w:szCs w:val="24"/>
          <w:u w:color="000000"/>
          <w:rtl w:val="0"/>
          <w:lang w:val="es-ES_tradnl"/>
        </w:rPr>
        <w:t>Marco Aurelio ya reconoci</w:t>
      </w:r>
      <w:r>
        <w:rPr>
          <w:rStyle w:val="Ninguno"/>
          <w:rFonts w:ascii="Times New Roman" w:hAnsi="Times New Roman" w:hint="default"/>
          <w:kern w:val="2"/>
          <w:sz w:val="24"/>
          <w:szCs w:val="24"/>
          <w:u w:color="000000"/>
          <w:rtl w:val="0"/>
          <w:lang w:val="es-ES_tradnl"/>
        </w:rPr>
        <w:t xml:space="preserve">ó </w:t>
      </w:r>
      <w:r>
        <w:rPr>
          <w:rStyle w:val="Ninguno"/>
          <w:rFonts w:ascii="Times New Roman" w:hAnsi="Times New Roman"/>
          <w:kern w:val="2"/>
          <w:sz w:val="24"/>
          <w:szCs w:val="24"/>
          <w:u w:color="000000"/>
          <w:rtl w:val="0"/>
          <w:lang w:val="es-ES_tradnl"/>
        </w:rPr>
        <w:t>esta situaci</w:t>
      </w:r>
      <w:r>
        <w:rPr>
          <w:rStyle w:val="Ninguno"/>
          <w:rFonts w:ascii="Times New Roman" w:hAnsi="Times New Roman" w:hint="default"/>
          <w:kern w:val="2"/>
          <w:sz w:val="24"/>
          <w:szCs w:val="24"/>
          <w:u w:color="000000"/>
          <w:rtl w:val="0"/>
          <w:lang w:val="es-ES_tradnl"/>
        </w:rPr>
        <w:t>ó</w:t>
      </w:r>
      <w:r>
        <w:rPr>
          <w:rStyle w:val="Ninguno"/>
          <w:rFonts w:ascii="Times New Roman" w:hAnsi="Times New Roman"/>
          <w:kern w:val="2"/>
          <w:sz w:val="24"/>
          <w:szCs w:val="24"/>
          <w:u w:color="000000"/>
          <w:rtl w:val="0"/>
          <w:lang w:val="es-ES_tradnl"/>
        </w:rPr>
        <w:t>n de desamparo en la que nos encontramos cuando admiti</w:t>
      </w:r>
      <w:r>
        <w:rPr>
          <w:rStyle w:val="Ninguno"/>
          <w:rFonts w:ascii="Times New Roman" w:hAnsi="Times New Roman" w:hint="default"/>
          <w:kern w:val="2"/>
          <w:sz w:val="24"/>
          <w:szCs w:val="24"/>
          <w:u w:color="000000"/>
          <w:rtl w:val="0"/>
          <w:lang w:val="es-ES_tradnl"/>
        </w:rPr>
        <w:t xml:space="preserve">ó </w:t>
      </w:r>
      <w:r>
        <w:rPr>
          <w:rStyle w:val="Ninguno"/>
          <w:rFonts w:ascii="Times New Roman" w:hAnsi="Times New Roman"/>
          <w:kern w:val="2"/>
          <w:sz w:val="24"/>
          <w:szCs w:val="24"/>
          <w:u w:color="000000"/>
          <w:rtl w:val="0"/>
          <w:lang w:val="es-ES_tradnl"/>
        </w:rPr>
        <w:t xml:space="preserve">que </w:t>
      </w:r>
      <w:r>
        <w:rPr>
          <w:rStyle w:val="Ninguno"/>
          <w:rFonts w:ascii="Times New Roman" w:hAnsi="Times New Roman" w:hint="default"/>
          <w:kern w:val="2"/>
          <w:sz w:val="24"/>
          <w:szCs w:val="24"/>
          <w:u w:color="000000"/>
          <w:rtl w:val="0"/>
          <w:lang w:val="es-ES_tradnl"/>
        </w:rPr>
        <w:t>«</w:t>
      </w:r>
      <w:r>
        <w:rPr>
          <w:rStyle w:val="Ninguno"/>
          <w:rFonts w:ascii="Times New Roman" w:hAnsi="Times New Roman"/>
          <w:i w:val="1"/>
          <w:iCs w:val="1"/>
          <w:kern w:val="2"/>
          <w:sz w:val="24"/>
          <w:szCs w:val="24"/>
          <w:u w:color="000000"/>
          <w:shd w:val="clear" w:color="auto" w:fill="fefffe"/>
          <w:rtl w:val="0"/>
          <w:lang w:val="es-ES_tradnl"/>
        </w:rPr>
        <w:t>todo</w:t>
      </w:r>
      <w:r>
        <w:rPr>
          <w:rStyle w:val="Ninguno"/>
          <w:rFonts w:ascii="Times New Roman" w:hAnsi="Times New Roman"/>
          <w:i w:val="1"/>
          <w:iCs w:val="1"/>
          <w:kern w:val="2"/>
          <w:sz w:val="24"/>
          <w:szCs w:val="24"/>
          <w:u w:color="000000"/>
          <w:shd w:val="clear" w:color="auto" w:fill="fefffe"/>
          <w:rtl w:val="0"/>
          <w:lang w:val="es-ES_tradnl"/>
        </w:rPr>
        <w:t xml:space="preserve"> lo que </w:t>
      </w:r>
      <w:r>
        <w:rPr>
          <w:rStyle w:val="Ninguno"/>
          <w:rFonts w:ascii="Times New Roman" w:hAnsi="Times New Roman"/>
          <w:i w:val="1"/>
          <w:iCs w:val="1"/>
          <w:kern w:val="2"/>
          <w:sz w:val="24"/>
          <w:szCs w:val="24"/>
          <w:u w:color="000000"/>
          <w:shd w:val="clear" w:color="auto" w:fill="fefffe"/>
          <w:rtl w:val="0"/>
          <w:lang w:val="es-ES_tradnl"/>
        </w:rPr>
        <w:t xml:space="preserve">se </w:t>
      </w:r>
      <w:r>
        <w:rPr>
          <w:rStyle w:val="Ninguno"/>
          <w:rFonts w:ascii="Times New Roman" w:hAnsi="Times New Roman"/>
          <w:i w:val="1"/>
          <w:iCs w:val="1"/>
          <w:kern w:val="2"/>
          <w:sz w:val="24"/>
          <w:szCs w:val="24"/>
          <w:u w:color="000000"/>
          <w:shd w:val="clear" w:color="auto" w:fill="fefffe"/>
          <w:rtl w:val="0"/>
          <w:lang w:val="es-ES_tradnl"/>
        </w:rPr>
        <w:t>oye</w:t>
      </w:r>
      <w:r>
        <w:rPr>
          <w:rStyle w:val="Ninguno"/>
          <w:rFonts w:ascii="Times New Roman" w:hAnsi="Times New Roman"/>
          <w:i w:val="1"/>
          <w:iCs w:val="1"/>
          <w:kern w:val="2"/>
          <w:sz w:val="24"/>
          <w:szCs w:val="24"/>
          <w:u w:color="000000"/>
          <w:shd w:val="clear" w:color="auto" w:fill="fefffe"/>
          <w:rtl w:val="0"/>
          <w:lang w:val="es-ES_tradnl"/>
        </w:rPr>
        <w:t xml:space="preserve"> es una</w:t>
      </w:r>
      <w:r>
        <w:rPr>
          <w:rStyle w:val="Ninguno"/>
          <w:rFonts w:ascii="Times New Roman" w:hAnsi="Times New Roman"/>
          <w:i w:val="1"/>
          <w:iCs w:val="1"/>
          <w:kern w:val="2"/>
          <w:sz w:val="24"/>
          <w:szCs w:val="24"/>
          <w:u w:color="000000"/>
          <w:shd w:val="clear" w:color="auto" w:fill="fefffe"/>
          <w:rtl w:val="0"/>
          <w:lang w:val="es-ES_tradnl"/>
        </w:rPr>
        <w:t xml:space="preserve"> opini</w:t>
      </w:r>
      <w:r>
        <w:rPr>
          <w:rStyle w:val="Ninguno"/>
          <w:rFonts w:ascii="Times New Roman" w:hAnsi="Times New Roman" w:hint="default"/>
          <w:i w:val="1"/>
          <w:iCs w:val="1"/>
          <w:kern w:val="2"/>
          <w:sz w:val="24"/>
          <w:szCs w:val="24"/>
          <w:u w:color="000000"/>
          <w:shd w:val="clear" w:color="auto" w:fill="fefffe"/>
          <w:rtl w:val="0"/>
          <w:lang w:val="es-ES_tradnl"/>
        </w:rPr>
        <w:t>ó</w:t>
      </w:r>
      <w:r>
        <w:rPr>
          <w:rStyle w:val="Ninguno"/>
          <w:rFonts w:ascii="Times New Roman" w:hAnsi="Times New Roman"/>
          <w:i w:val="1"/>
          <w:iCs w:val="1"/>
          <w:kern w:val="2"/>
          <w:sz w:val="24"/>
          <w:szCs w:val="24"/>
          <w:u w:color="000000"/>
          <w:shd w:val="clear" w:color="auto" w:fill="fefffe"/>
          <w:rtl w:val="0"/>
          <w:lang w:val="es-ES_tradnl"/>
        </w:rPr>
        <w:t>n, n</w:t>
      </w:r>
      <w:r>
        <w:rPr>
          <w:rStyle w:val="Ninguno"/>
          <w:rFonts w:ascii="Times New Roman" w:hAnsi="Times New Roman"/>
          <w:i w:val="1"/>
          <w:iCs w:val="1"/>
          <w:kern w:val="2"/>
          <w:sz w:val="24"/>
          <w:szCs w:val="24"/>
          <w:u w:color="000000"/>
          <w:shd w:val="clear" w:color="auto" w:fill="fefffe"/>
          <w:rtl w:val="0"/>
          <w:lang w:val="es-ES_tradnl"/>
        </w:rPr>
        <w:t>o</w:t>
      </w:r>
      <w:r>
        <w:rPr>
          <w:rStyle w:val="Ninguno"/>
          <w:rFonts w:ascii="Times New Roman" w:hAnsi="Times New Roman"/>
          <w:i w:val="1"/>
          <w:iCs w:val="1"/>
          <w:kern w:val="2"/>
          <w:sz w:val="24"/>
          <w:szCs w:val="24"/>
          <w:u w:color="000000"/>
          <w:shd w:val="clear" w:color="auto" w:fill="fefffe"/>
          <w:rtl w:val="0"/>
          <w:lang w:val="es-ES_tradnl"/>
        </w:rPr>
        <w:t xml:space="preserve"> un hecho</w:t>
      </w:r>
      <w:r>
        <w:rPr>
          <w:rStyle w:val="Ninguno"/>
          <w:rFonts w:ascii="Times New Roman" w:hAnsi="Times New Roman"/>
          <w:i w:val="1"/>
          <w:iCs w:val="1"/>
          <w:kern w:val="2"/>
          <w:sz w:val="24"/>
          <w:szCs w:val="24"/>
          <w:u w:color="000000"/>
          <w:shd w:val="clear" w:color="auto" w:fill="fefffe"/>
          <w:rtl w:val="0"/>
          <w:lang w:val="es-ES_tradnl"/>
        </w:rPr>
        <w:t>, y t</w:t>
      </w:r>
      <w:r>
        <w:rPr>
          <w:rStyle w:val="Ninguno"/>
          <w:rFonts w:ascii="Times New Roman" w:hAnsi="Times New Roman"/>
          <w:i w:val="1"/>
          <w:iCs w:val="1"/>
          <w:kern w:val="2"/>
          <w:sz w:val="24"/>
          <w:szCs w:val="24"/>
          <w:u w:color="000000"/>
          <w:shd w:val="clear" w:color="auto" w:fill="fefffe"/>
          <w:rtl w:val="0"/>
          <w:lang w:val="es-ES_tradnl"/>
        </w:rPr>
        <w:t>odo l</w:t>
      </w:r>
      <w:r>
        <w:rPr>
          <w:rStyle w:val="Ninguno"/>
          <w:rFonts w:ascii="Times New Roman" w:hAnsi="Times New Roman"/>
          <w:i w:val="1"/>
          <w:iCs w:val="1"/>
          <w:kern w:val="2"/>
          <w:sz w:val="24"/>
          <w:szCs w:val="24"/>
          <w:u w:color="000000"/>
          <w:shd w:val="clear" w:color="auto" w:fill="fefffe"/>
          <w:rtl w:val="0"/>
          <w:lang w:val="es-ES_tradnl"/>
        </w:rPr>
        <w:t xml:space="preserve">o </w:t>
      </w:r>
      <w:r>
        <w:rPr>
          <w:rStyle w:val="Ninguno"/>
          <w:rFonts w:ascii="Times New Roman" w:hAnsi="Times New Roman"/>
          <w:i w:val="1"/>
          <w:iCs w:val="1"/>
          <w:kern w:val="2"/>
          <w:sz w:val="24"/>
          <w:szCs w:val="24"/>
          <w:u w:color="000000"/>
          <w:shd w:val="clear" w:color="auto" w:fill="fefffe"/>
          <w:rtl w:val="0"/>
          <w:lang w:val="es-ES_tradnl"/>
        </w:rPr>
        <w:t xml:space="preserve">que </w:t>
      </w:r>
      <w:r>
        <w:rPr>
          <w:rStyle w:val="Ninguno"/>
          <w:rFonts w:ascii="Times New Roman" w:hAnsi="Times New Roman"/>
          <w:i w:val="1"/>
          <w:iCs w:val="1"/>
          <w:kern w:val="2"/>
          <w:sz w:val="24"/>
          <w:szCs w:val="24"/>
          <w:u w:color="000000"/>
          <w:shd w:val="clear" w:color="auto" w:fill="fefffe"/>
          <w:rtl w:val="0"/>
          <w:lang w:val="es-ES_tradnl"/>
        </w:rPr>
        <w:t>se ve</w:t>
      </w:r>
      <w:r>
        <w:rPr>
          <w:rStyle w:val="Ninguno"/>
          <w:rFonts w:ascii="Times New Roman" w:hAnsi="Times New Roman"/>
          <w:i w:val="1"/>
          <w:iCs w:val="1"/>
          <w:kern w:val="2"/>
          <w:sz w:val="24"/>
          <w:szCs w:val="24"/>
          <w:u w:color="000000"/>
          <w:shd w:val="clear" w:color="auto" w:fill="fefffe"/>
          <w:rtl w:val="0"/>
          <w:lang w:val="es-ES_tradnl"/>
        </w:rPr>
        <w:t xml:space="preserve"> es una perspectiva, n</w:t>
      </w:r>
      <w:r>
        <w:rPr>
          <w:rStyle w:val="Ninguno"/>
          <w:rFonts w:ascii="Times New Roman" w:hAnsi="Times New Roman"/>
          <w:i w:val="1"/>
          <w:iCs w:val="1"/>
          <w:kern w:val="2"/>
          <w:sz w:val="24"/>
          <w:szCs w:val="24"/>
          <w:u w:color="000000"/>
          <w:shd w:val="clear" w:color="auto" w:fill="fefffe"/>
          <w:rtl w:val="0"/>
          <w:lang w:val="es-ES_tradnl"/>
        </w:rPr>
        <w:t>o</w:t>
      </w:r>
      <w:r>
        <w:rPr>
          <w:rStyle w:val="Ninguno"/>
          <w:rFonts w:ascii="Times New Roman" w:hAnsi="Times New Roman"/>
          <w:i w:val="1"/>
          <w:iCs w:val="1"/>
          <w:kern w:val="2"/>
          <w:sz w:val="24"/>
          <w:szCs w:val="24"/>
          <w:u w:color="000000"/>
          <w:shd w:val="clear" w:color="auto" w:fill="fefffe"/>
          <w:rtl w:val="0"/>
          <w:lang w:val="es-ES_tradnl"/>
        </w:rPr>
        <w:t xml:space="preserve"> la verdad</w:t>
      </w:r>
      <w:r>
        <w:rPr>
          <w:rStyle w:val="Ninguno"/>
          <w:rFonts w:ascii="Times New Roman" w:hAnsi="Times New Roman" w:hint="default"/>
          <w:kern w:val="2"/>
          <w:sz w:val="24"/>
          <w:szCs w:val="24"/>
          <w:u w:color="000000"/>
          <w:shd w:val="clear" w:color="auto" w:fill="fefffe"/>
          <w:rtl w:val="0"/>
          <w:lang w:val="es-ES_tradnl"/>
        </w:rPr>
        <w:t>»</w:t>
      </w:r>
      <w:r>
        <w:rPr>
          <w:rStyle w:val="Ninguno"/>
          <w:rFonts w:ascii="Times New Roman" w:hAnsi="Times New Roman"/>
          <w:kern w:val="2"/>
          <w:sz w:val="24"/>
          <w:szCs w:val="24"/>
          <w:u w:color="000000"/>
          <w:shd w:val="clear" w:color="auto" w:fill="fefffe"/>
          <w:rtl w:val="0"/>
          <w:lang w:val="es-ES_tradnl"/>
        </w:rPr>
        <w:t>.</w:t>
      </w:r>
      <w:r>
        <w:rPr>
          <w:rStyle w:val="Ninguno"/>
          <w:rFonts w:ascii="Times New Roman" w:hAnsi="Times New Roman"/>
          <w:i w:val="1"/>
          <w:iCs w:val="1"/>
          <w:kern w:val="2"/>
          <w:sz w:val="24"/>
          <w:szCs w:val="24"/>
          <w:u w:color="000000"/>
          <w:shd w:val="clear" w:color="auto" w:fill="fefffe"/>
          <w:rtl w:val="0"/>
          <w:lang w:val="es-ES_tradnl"/>
        </w:rPr>
        <w:t xml:space="preserve"> </w:t>
      </w:r>
      <w:r>
        <w:rPr>
          <w:rStyle w:val="Ninguno"/>
          <w:rFonts w:ascii="Times New Roman" w:hAnsi="Times New Roman"/>
          <w:outline w:val="0"/>
          <w:color w:val="000000"/>
          <w:kern w:val="2"/>
          <w:sz w:val="24"/>
          <w:szCs w:val="24"/>
          <w:u w:color="000000"/>
          <w:shd w:val="clear" w:color="auto" w:fill="fefffe"/>
          <w:rtl w:val="0"/>
          <w:lang w:val="es-ES_tradnl"/>
          <w14:textFill>
            <w14:solidFill>
              <w14:srgbClr w14:val="000000"/>
            </w14:solidFill>
          </w14:textFill>
        </w:rPr>
        <w:t xml:space="preserve">La incapacidad de llevar una </w:t>
      </w:r>
      <w:r>
        <w:rPr>
          <w:rStyle w:val="Ninguno"/>
          <w:rFonts w:ascii="Times New Roman" w:hAnsi="Times New Roman"/>
          <w:outline w:val="0"/>
          <w:color w:val="000000"/>
          <w:kern w:val="2"/>
          <w:sz w:val="24"/>
          <w:szCs w:val="24"/>
          <w:u w:color="000000"/>
          <w:shd w:val="clear" w:color="auto" w:fill="fefffe"/>
          <w:rtl w:val="0"/>
          <w:lang w:val="es-ES_tradnl"/>
          <w14:textFill>
            <w14:solidFill>
              <w14:srgbClr w14:val="000000"/>
            </w14:solidFill>
          </w14:textFill>
        </w:rPr>
        <w:t>cuenta</w:t>
      </w:r>
      <w:r>
        <w:rPr>
          <w:rStyle w:val="Ninguno"/>
          <w:rFonts w:ascii="Times New Roman" w:hAnsi="Times New Roman"/>
          <w:outline w:val="0"/>
          <w:color w:val="000000"/>
          <w:kern w:val="2"/>
          <w:sz w:val="24"/>
          <w:szCs w:val="24"/>
          <w:u w:color="000000"/>
          <w:shd w:val="clear" w:color="auto" w:fill="fefffe"/>
          <w:rtl w:val="0"/>
          <w:lang w:val="es-ES_tradnl"/>
          <w14:textFill>
            <w14:solidFill>
              <w14:srgbClr w14:val="000000"/>
            </w14:solidFill>
          </w14:textFill>
        </w:rPr>
        <w:t xml:space="preserve"> de tod</w:t>
      </w:r>
      <w:r>
        <w:rPr>
          <w:rStyle w:val="Ninguno"/>
          <w:rFonts w:ascii="Times New Roman" w:hAnsi="Times New Roman"/>
          <w:outline w:val="0"/>
          <w:color w:val="000000"/>
          <w:kern w:val="2"/>
          <w:sz w:val="24"/>
          <w:szCs w:val="24"/>
          <w:u w:color="000000"/>
          <w:shd w:val="clear" w:color="auto" w:fill="fefffe"/>
          <w:rtl w:val="0"/>
          <w:lang w:val="es-ES_tradnl"/>
          <w14:textFill>
            <w14:solidFill>
              <w14:srgbClr w14:val="000000"/>
            </w14:solidFill>
          </w14:textFill>
        </w:rPr>
        <w:t>os</w:t>
      </w:r>
      <w:r>
        <w:rPr>
          <w:rStyle w:val="Ninguno"/>
          <w:rFonts w:ascii="Times New Roman" w:hAnsi="Times New Roman"/>
          <w:outline w:val="0"/>
          <w:color w:val="000000"/>
          <w:kern w:val="2"/>
          <w:sz w:val="24"/>
          <w:szCs w:val="24"/>
          <w:u w:color="000000"/>
          <w:shd w:val="clear" w:color="auto" w:fill="fefffe"/>
          <w:rtl w:val="0"/>
          <w:lang w:val="es-ES_tradnl"/>
          <w14:textFill>
            <w14:solidFill>
              <w14:srgbClr w14:val="000000"/>
            </w14:solidFill>
          </w14:textFill>
        </w:rPr>
        <w:t xml:space="preserve"> </w:t>
      </w:r>
      <w:r>
        <w:rPr>
          <w:rStyle w:val="Ninguno"/>
          <w:rFonts w:ascii="Times New Roman" w:hAnsi="Times New Roman"/>
          <w:kern w:val="2"/>
          <w:sz w:val="24"/>
          <w:szCs w:val="24"/>
          <w:u w:color="000000"/>
          <w:shd w:val="clear" w:color="auto" w:fill="fefffe"/>
          <w:rtl w:val="0"/>
          <w:lang w:val="es-ES_tradnl"/>
        </w:rPr>
        <w:t>los sucesos</w:t>
      </w:r>
      <w:r>
        <w:rPr>
          <w:rStyle w:val="Ninguno"/>
          <w:rFonts w:ascii="Times New Roman" w:hAnsi="Times New Roman"/>
          <w:kern w:val="2"/>
          <w:sz w:val="24"/>
          <w:szCs w:val="24"/>
          <w:u w:color="000000"/>
          <w:shd w:val="clear" w:color="auto" w:fill="fefffe"/>
          <w:rtl w:val="0"/>
          <w:lang w:val="es-ES_tradnl"/>
        </w:rPr>
        <w:t xml:space="preserve"> de</w:t>
      </w:r>
      <w:r>
        <w:rPr>
          <w:rStyle w:val="Ninguno"/>
          <w:rFonts w:ascii="Times New Roman" w:hAnsi="Times New Roman"/>
          <w:kern w:val="2"/>
          <w:sz w:val="24"/>
          <w:szCs w:val="24"/>
          <w:u w:color="000000"/>
          <w:shd w:val="clear" w:color="auto" w:fill="fefffe"/>
          <w:rtl w:val="0"/>
          <w:lang w:val="es-ES_tradnl"/>
        </w:rPr>
        <w:t xml:space="preserve"> la </w:t>
      </w:r>
      <w:r>
        <w:rPr>
          <w:rStyle w:val="Ninguno"/>
          <w:rFonts w:ascii="Times New Roman" w:hAnsi="Times New Roman"/>
          <w:kern w:val="2"/>
          <w:sz w:val="24"/>
          <w:szCs w:val="24"/>
          <w:u w:color="000000"/>
          <w:shd w:val="clear" w:color="auto" w:fill="fefffe"/>
          <w:rtl w:val="0"/>
          <w:lang w:val="es-ES_tradnl"/>
        </w:rPr>
        <w:t xml:space="preserve">naturaleza </w:t>
      </w:r>
      <w:r>
        <w:rPr>
          <w:rStyle w:val="Ninguno"/>
          <w:rFonts w:ascii="Times New Roman" w:hAnsi="Times New Roman"/>
          <w:outline w:val="0"/>
          <w:color w:val="000000"/>
          <w:kern w:val="2"/>
          <w:sz w:val="24"/>
          <w:szCs w:val="24"/>
          <w:u w:color="000000"/>
          <w:shd w:val="clear" w:color="auto" w:fill="fefffe"/>
          <w:rtl w:val="0"/>
          <w:lang w:val="es-ES_tradnl"/>
          <w14:textFill>
            <w14:solidFill>
              <w14:srgbClr w14:val="000000"/>
            </w14:solidFill>
          </w14:textFill>
        </w:rPr>
        <w:t>nos obliga a</w:t>
      </w:r>
      <w:r>
        <w:rPr>
          <w:rStyle w:val="Ninguno"/>
          <w:rFonts w:ascii="Times New Roman" w:hAnsi="Times New Roman"/>
          <w:outline w:val="0"/>
          <w:color w:val="000000"/>
          <w:kern w:val="2"/>
          <w:sz w:val="24"/>
          <w:szCs w:val="24"/>
          <w:u w:color="000000"/>
          <w:shd w:val="clear" w:color="auto" w:fill="fefffe"/>
          <w:rtl w:val="0"/>
          <w:lang w:val="es-ES_tradnl"/>
          <w14:textFill>
            <w14:solidFill>
              <w14:srgbClr w14:val="000000"/>
            </w14:solidFill>
          </w14:textFill>
        </w:rPr>
        <w:t xml:space="preserve"> </w:t>
      </w:r>
      <w:r>
        <w:rPr>
          <w:rStyle w:val="Ninguno"/>
          <w:rFonts w:ascii="Times New Roman" w:hAnsi="Times New Roman"/>
          <w:outline w:val="0"/>
          <w:color w:val="000000"/>
          <w:kern w:val="2"/>
          <w:sz w:val="24"/>
          <w:szCs w:val="24"/>
          <w:u w:color="000000"/>
          <w:shd w:val="clear" w:color="auto" w:fill="fefffe"/>
          <w:rtl w:val="0"/>
          <w:lang w:val="es-ES_tradnl"/>
          <w14:textFill>
            <w14:solidFill>
              <w14:srgbClr w14:val="000000"/>
            </w14:solidFill>
          </w14:textFill>
        </w:rPr>
        <w:t>sopesar</w:t>
      </w:r>
      <w:r>
        <w:rPr>
          <w:rStyle w:val="Ninguno"/>
          <w:rFonts w:ascii="Times New Roman" w:hAnsi="Times New Roman"/>
          <w:outline w:val="0"/>
          <w:color w:val="000000"/>
          <w:kern w:val="2"/>
          <w:sz w:val="24"/>
          <w:szCs w:val="24"/>
          <w:u w:color="000000"/>
          <w:shd w:val="clear" w:color="auto" w:fill="fefffe"/>
          <w:rtl w:val="0"/>
          <w:lang w:val="es-ES_tradnl"/>
          <w14:textFill>
            <w14:solidFill>
              <w14:srgbClr w14:val="000000"/>
            </w14:solidFill>
          </w14:textFill>
        </w:rPr>
        <w:t xml:space="preserve"> </w:t>
      </w:r>
      <w:r>
        <w:rPr>
          <w:rStyle w:val="Ninguno"/>
          <w:rFonts w:ascii="Times New Roman" w:hAnsi="Times New Roman"/>
          <w:outline w:val="0"/>
          <w:color w:val="000000"/>
          <w:kern w:val="2"/>
          <w:sz w:val="24"/>
          <w:szCs w:val="24"/>
          <w:u w:color="000000"/>
          <w:shd w:val="clear" w:color="auto" w:fill="fefffe"/>
          <w:rtl w:val="0"/>
          <w:lang w:val="es-ES_tradnl"/>
          <w14:textFill>
            <w14:solidFill>
              <w14:srgbClr w14:val="000000"/>
            </w14:solidFill>
          </w14:textFill>
        </w:rPr>
        <w:t xml:space="preserve">solo </w:t>
      </w:r>
      <w:r>
        <w:rPr>
          <w:rStyle w:val="Ninguno"/>
          <w:rFonts w:ascii="Times New Roman" w:hAnsi="Times New Roman"/>
          <w:outline w:val="0"/>
          <w:color w:val="000000"/>
          <w:kern w:val="2"/>
          <w:sz w:val="24"/>
          <w:szCs w:val="24"/>
          <w:u w:color="000000"/>
          <w:shd w:val="clear" w:color="auto" w:fill="fefffe"/>
          <w:rtl w:val="0"/>
          <w:lang w:val="es-ES_tradnl"/>
          <w14:textFill>
            <w14:solidFill>
              <w14:srgbClr w14:val="000000"/>
            </w14:solidFill>
          </w14:textFill>
        </w:rPr>
        <w:t>un</w:t>
      </w:r>
      <w:r>
        <w:rPr>
          <w:rStyle w:val="Ninguno"/>
          <w:rFonts w:ascii="Times New Roman" w:hAnsi="Times New Roman"/>
          <w:outline w:val="0"/>
          <w:color w:val="000000"/>
          <w:kern w:val="2"/>
          <w:sz w:val="24"/>
          <w:szCs w:val="24"/>
          <w:u w:color="000000"/>
          <w:shd w:val="clear" w:color="auto" w:fill="fefffe"/>
          <w:rtl w:val="0"/>
          <w:lang w:val="es-ES_tradnl"/>
          <w14:textFill>
            <w14:solidFill>
              <w14:srgbClr w14:val="000000"/>
            </w14:solidFill>
          </w14:textFill>
        </w:rPr>
        <w:t>os</w:t>
      </w:r>
      <w:r>
        <w:rPr>
          <w:rStyle w:val="Ninguno"/>
          <w:rFonts w:ascii="Times New Roman" w:hAnsi="Times New Roman"/>
          <w:outline w:val="0"/>
          <w:color w:val="000000"/>
          <w:kern w:val="2"/>
          <w:sz w:val="24"/>
          <w:szCs w:val="24"/>
          <w:u w:color="000000"/>
          <w:shd w:val="clear" w:color="auto" w:fill="fefffe"/>
          <w:rtl w:val="0"/>
          <w:lang w:val="es-ES_tradnl"/>
          <w14:textFill>
            <w14:solidFill>
              <w14:srgbClr w14:val="000000"/>
            </w14:solidFill>
          </w14:textFill>
        </w:rPr>
        <w:t xml:space="preserve"> poc</w:t>
      </w:r>
      <w:r>
        <w:rPr>
          <w:rStyle w:val="Ninguno"/>
          <w:rFonts w:ascii="Times New Roman" w:hAnsi="Times New Roman"/>
          <w:outline w:val="0"/>
          <w:color w:val="000000"/>
          <w:kern w:val="2"/>
          <w:sz w:val="24"/>
          <w:szCs w:val="24"/>
          <w:u w:color="000000"/>
          <w:shd w:val="clear" w:color="auto" w:fill="fefffe"/>
          <w:rtl w:val="0"/>
          <w:lang w:val="es-ES_tradnl"/>
          <w14:textFill>
            <w14:solidFill>
              <w14:srgbClr w14:val="000000"/>
            </w14:solidFill>
          </w14:textFill>
        </w:rPr>
        <w:t>os, siendo nuestras</w:t>
      </w:r>
      <w:r>
        <w:rPr>
          <w:rStyle w:val="Ninguno"/>
          <w:rFonts w:ascii="Times New Roman" w:hAnsi="Times New Roman"/>
          <w:outline w:val="0"/>
          <w:color w:val="000000"/>
          <w:kern w:val="2"/>
          <w:sz w:val="24"/>
          <w:szCs w:val="24"/>
          <w:u w:color="000000"/>
          <w:shd w:val="clear" w:color="auto" w:fill="fefffe"/>
          <w:rtl w:val="0"/>
          <w:lang w:val="es-ES_tradnl"/>
          <w14:textFill>
            <w14:solidFill>
              <w14:srgbClr w14:val="000000"/>
            </w14:solidFill>
          </w14:textFill>
        </w:rPr>
        <w:t xml:space="preserve"> emociones</w:t>
      </w:r>
      <w:r>
        <w:rPr>
          <w:rStyle w:val="Ninguno"/>
          <w:rFonts w:ascii="Times New Roman" w:hAnsi="Times New Roman"/>
          <w:outline w:val="0"/>
          <w:color w:val="000000"/>
          <w:kern w:val="2"/>
          <w:sz w:val="24"/>
          <w:szCs w:val="24"/>
          <w:u w:color="000000"/>
          <w:shd w:val="clear" w:color="auto" w:fill="fefffe"/>
          <w:rtl w:val="0"/>
          <w:lang w:val="es-ES_tradnl"/>
          <w14:textFill>
            <w14:solidFill>
              <w14:srgbClr w14:val="000000"/>
            </w14:solidFill>
          </w14:textFill>
        </w:rPr>
        <w:t xml:space="preserve"> las que suelen decidir aquellos</w:t>
      </w:r>
      <w:r>
        <w:rPr>
          <w:rStyle w:val="Ninguno"/>
          <w:rFonts w:ascii="Times New Roman" w:hAnsi="Times New Roman"/>
          <w:outline w:val="0"/>
          <w:color w:val="000000"/>
          <w:kern w:val="2"/>
          <w:sz w:val="24"/>
          <w:szCs w:val="24"/>
          <w:u w:color="000000"/>
          <w:shd w:val="clear" w:color="auto" w:fill="fefffe"/>
          <w:rtl w:val="0"/>
          <w:lang w:val="es-ES_tradnl"/>
          <w14:textFill>
            <w14:solidFill>
              <w14:srgbClr w14:val="000000"/>
            </w14:solidFill>
          </w14:textFill>
        </w:rPr>
        <w:t xml:space="preserve"> que mejor se</w:t>
      </w:r>
      <w:r>
        <w:rPr>
          <w:rStyle w:val="Ninguno"/>
          <w:rFonts w:ascii="Times New Roman" w:hAnsi="Times New Roman"/>
          <w:outline w:val="0"/>
          <w:color w:val="000000"/>
          <w:kern w:val="2"/>
          <w:sz w:val="24"/>
          <w:szCs w:val="24"/>
          <w:u w:color="000000"/>
          <w:shd w:val="clear" w:color="auto" w:fill="fefffe"/>
          <w:rtl w:val="0"/>
          <w:lang w:val="es-ES_tradnl"/>
          <w14:textFill>
            <w14:solidFill>
              <w14:srgbClr w14:val="000000"/>
            </w14:solidFill>
          </w14:textFill>
        </w:rPr>
        <w:t xml:space="preserve"> acomodan al</w:t>
      </w:r>
      <w:r>
        <w:rPr>
          <w:rStyle w:val="Ninguno"/>
          <w:rFonts w:ascii="Times New Roman" w:hAnsi="Times New Roman"/>
          <w:outline w:val="0"/>
          <w:color w:val="000000"/>
          <w:kern w:val="2"/>
          <w:sz w:val="24"/>
          <w:szCs w:val="24"/>
          <w:u w:color="000000"/>
          <w:shd w:val="clear" w:color="auto" w:fill="fefffe"/>
          <w:rtl w:val="0"/>
          <w:lang w:val="es-ES_tradnl"/>
          <w14:textFill>
            <w14:solidFill>
              <w14:srgbClr w14:val="000000"/>
            </w14:solidFill>
          </w14:textFill>
        </w:rPr>
        <w:t xml:space="preserve"> </w:t>
      </w:r>
      <w:r>
        <w:rPr>
          <w:rStyle w:val="Ninguno"/>
          <w:rFonts w:ascii="Times New Roman" w:hAnsi="Times New Roman"/>
          <w:outline w:val="0"/>
          <w:color w:val="000000"/>
          <w:kern w:val="2"/>
          <w:sz w:val="24"/>
          <w:szCs w:val="24"/>
          <w:u w:color="000000"/>
          <w:shd w:val="clear" w:color="auto" w:fill="fefffe"/>
          <w:rtl w:val="0"/>
          <w:lang w:val="es-ES_tradnl"/>
          <w14:textFill>
            <w14:solidFill>
              <w14:srgbClr w14:val="000000"/>
            </w14:solidFill>
          </w14:textFill>
        </w:rPr>
        <w:t>prejuicio que nos hace ver la realidad como la vemos, no como es.</w:t>
      </w:r>
      <w:r>
        <w:rPr>
          <w:rStyle w:val="Ninguno"/>
          <w:rFonts w:ascii="Times New Roman" w:cs="Times New Roman" w:hAnsi="Times New Roman" w:eastAsia="Times New Roman"/>
          <w:kern w:val="2"/>
          <w:sz w:val="24"/>
          <w:szCs w:val="24"/>
          <w:u w:color="000000"/>
          <w:shd w:val="clear" w:color="auto" w:fill="fefffe"/>
          <w:vertAlign w:val="superscript"/>
          <w:rtl w:val="0"/>
          <w:lang w:val="es-ES_tradnl"/>
        </w:rPr>
        <w:footnoteReference w:id="9"/>
      </w:r>
      <w:r>
        <w:rPr>
          <w:rStyle w:val="Ninguno"/>
          <w:rFonts w:ascii="Times New Roman" w:hAnsi="Times New Roman"/>
          <w:kern w:val="2"/>
          <w:sz w:val="24"/>
          <w:szCs w:val="24"/>
          <w:u w:color="000000"/>
          <w:shd w:val="clear" w:color="auto" w:fill="fefffe"/>
          <w:rtl w:val="0"/>
          <w:lang w:val="es-ES_tradnl"/>
        </w:rPr>
        <w:t xml:space="preserve"> En definitiva, </w:t>
      </w:r>
      <w:r>
        <w:rPr>
          <w:rStyle w:val="Ninguno"/>
          <w:rFonts w:ascii="Times New Roman" w:hAnsi="Times New Roman"/>
          <w:outline w:val="0"/>
          <w:color w:val="000000"/>
          <w:kern w:val="2"/>
          <w:sz w:val="24"/>
          <w:szCs w:val="24"/>
          <w:u w:color="000000"/>
          <w:shd w:val="clear" w:color="auto" w:fill="fefffe"/>
          <w:rtl w:val="0"/>
          <w:lang w:val="es-ES_tradnl"/>
          <w14:textFill>
            <w14:solidFill>
              <w14:srgbClr w14:val="000000"/>
            </w14:solidFill>
          </w14:textFill>
        </w:rPr>
        <w:t xml:space="preserve">la naturaleza nos da lo que </w:t>
      </w:r>
      <w:r>
        <w:rPr>
          <w:rStyle w:val="Ninguno"/>
          <w:rFonts w:ascii="Times New Roman" w:hAnsi="Times New Roman" w:hint="default"/>
          <w:outline w:val="0"/>
          <w:color w:val="000000"/>
          <w:kern w:val="2"/>
          <w:sz w:val="24"/>
          <w:szCs w:val="24"/>
          <w:u w:color="000000"/>
          <w:shd w:val="clear" w:color="auto" w:fill="fefffe"/>
          <w:rtl w:val="0"/>
          <w:lang w:val="es-ES_tradnl"/>
          <w14:textFill>
            <w14:solidFill>
              <w14:srgbClr w14:val="000000"/>
            </w14:solidFill>
          </w14:textFill>
        </w:rPr>
        <w:t>“</w:t>
      </w:r>
      <w:r>
        <w:rPr>
          <w:rStyle w:val="Ninguno"/>
          <w:rFonts w:ascii="Times New Roman" w:hAnsi="Times New Roman"/>
          <w:outline w:val="0"/>
          <w:color w:val="000000"/>
          <w:kern w:val="2"/>
          <w:sz w:val="24"/>
          <w:szCs w:val="24"/>
          <w:u w:color="000000"/>
          <w:shd w:val="clear" w:color="auto" w:fill="fefffe"/>
          <w:rtl w:val="0"/>
          <w:lang w:val="es-ES_tradnl"/>
          <w14:textFill>
            <w14:solidFill>
              <w14:srgbClr w14:val="000000"/>
            </w14:solidFill>
          </w14:textFill>
        </w:rPr>
        <w:t>nosotros</w:t>
      </w:r>
      <w:r>
        <w:rPr>
          <w:rStyle w:val="Ninguno"/>
          <w:rFonts w:ascii="Times New Roman" w:hAnsi="Times New Roman" w:hint="default"/>
          <w:outline w:val="0"/>
          <w:color w:val="000000"/>
          <w:kern w:val="2"/>
          <w:sz w:val="24"/>
          <w:szCs w:val="24"/>
          <w:u w:color="000000"/>
          <w:shd w:val="clear" w:color="auto" w:fill="fefffe"/>
          <w:rtl w:val="0"/>
          <w:lang w:val="es-ES_tradnl"/>
          <w14:textFill>
            <w14:solidFill>
              <w14:srgbClr w14:val="000000"/>
            </w14:solidFill>
          </w14:textFill>
        </w:rPr>
        <w:t>”</w:t>
      </w:r>
      <w:r>
        <w:rPr>
          <w:rStyle w:val="Ninguno"/>
          <w:rFonts w:ascii="Times New Roman" w:hAnsi="Times New Roman"/>
          <w:outline w:val="0"/>
          <w:color w:val="000000"/>
          <w:kern w:val="2"/>
          <w:sz w:val="24"/>
          <w:szCs w:val="24"/>
          <w:u w:color="000000"/>
          <w:shd w:val="clear" w:color="auto" w:fill="fefffe"/>
          <w:rtl w:val="0"/>
          <w:lang w:val="es-ES_tradnl"/>
          <w14:textFill>
            <w14:solidFill>
              <w14:srgbClr w14:val="000000"/>
            </w14:solidFill>
          </w14:textFill>
        </w:rPr>
        <w:t xml:space="preserve"> queremos buscar</w:t>
      </w:r>
      <w:r>
        <w:rPr>
          <w:rStyle w:val="Ninguno"/>
          <w:rFonts w:ascii="Times New Roman" w:hAnsi="Times New Roman"/>
          <w:outline w:val="0"/>
          <w:color w:val="000000"/>
          <w:kern w:val="2"/>
          <w:sz w:val="24"/>
          <w:szCs w:val="24"/>
          <w:u w:color="000000"/>
          <w:shd w:val="clear" w:color="auto" w:fill="fefffe"/>
          <w:rtl w:val="0"/>
          <w:lang w:val="es-ES_tradnl"/>
          <w14:textFill>
            <w14:solidFill>
              <w14:srgbClr w14:val="000000"/>
            </w14:solidFill>
          </w14:textFill>
        </w:rPr>
        <w:t xml:space="preserve">, pues la </w:t>
      </w:r>
      <w:r>
        <w:rPr>
          <w:rStyle w:val="Ninguno"/>
          <w:rFonts w:ascii="Times New Roman" w:hAnsi="Times New Roman"/>
          <w:outline w:val="0"/>
          <w:color w:val="000000"/>
          <w:kern w:val="2"/>
          <w:sz w:val="24"/>
          <w:szCs w:val="24"/>
          <w:u w:color="000000"/>
          <w:shd w:val="clear" w:color="auto" w:fill="fefffe"/>
          <w:rtl w:val="0"/>
          <w:lang w:val="es-ES_tradnl"/>
          <w14:textFill>
            <w14:solidFill>
              <w14:srgbClr w14:val="000000"/>
            </w14:solidFill>
          </w14:textFill>
        </w:rPr>
        <w:t>formaci</w:t>
      </w:r>
      <w:r>
        <w:rPr>
          <w:rStyle w:val="Ninguno"/>
          <w:rFonts w:ascii="Times New Roman" w:hAnsi="Times New Roman" w:hint="default"/>
          <w:outline w:val="0"/>
          <w:color w:val="000000"/>
          <w:kern w:val="2"/>
          <w:sz w:val="24"/>
          <w:szCs w:val="24"/>
          <w:u w:color="000000"/>
          <w:shd w:val="clear" w:color="auto" w:fill="fefffe"/>
          <w:rtl w:val="0"/>
          <w:lang w:val="es-ES_tradnl"/>
          <w14:textFill>
            <w14:solidFill>
              <w14:srgbClr w14:val="000000"/>
            </w14:solidFill>
          </w14:textFill>
        </w:rPr>
        <w:t>ó</w:t>
      </w:r>
      <w:r>
        <w:rPr>
          <w:rStyle w:val="Ninguno"/>
          <w:rFonts w:ascii="Times New Roman" w:hAnsi="Times New Roman"/>
          <w:outline w:val="0"/>
          <w:color w:val="000000"/>
          <w:kern w:val="2"/>
          <w:sz w:val="24"/>
          <w:szCs w:val="24"/>
          <w:u w:color="000000"/>
          <w:shd w:val="clear" w:color="auto" w:fill="fefffe"/>
          <w:rtl w:val="0"/>
          <w:lang w:val="es-ES_tradnl"/>
          <w14:textFill>
            <w14:solidFill>
              <w14:srgbClr w14:val="000000"/>
            </w14:solidFill>
          </w14:textFill>
        </w:rPr>
        <w:t xml:space="preserve">n del </w:t>
      </w:r>
      <w:r>
        <w:rPr>
          <w:rStyle w:val="Ninguno"/>
          <w:rFonts w:ascii="Times New Roman" w:hAnsi="Times New Roman"/>
          <w:kern w:val="2"/>
          <w:sz w:val="24"/>
          <w:szCs w:val="24"/>
          <w:u w:color="000000"/>
          <w:shd w:val="clear" w:color="auto" w:fill="fefffe"/>
          <w:rtl w:val="0"/>
          <w:lang w:val="es-ES_tradnl"/>
        </w:rPr>
        <w:t xml:space="preserve">prejuicio no </w:t>
      </w:r>
      <w:r>
        <w:rPr>
          <w:rStyle w:val="Ninguno"/>
          <w:rFonts w:ascii="Times New Roman" w:hAnsi="Times New Roman"/>
          <w:kern w:val="2"/>
          <w:sz w:val="24"/>
          <w:szCs w:val="24"/>
          <w:u w:color="000000"/>
          <w:shd w:val="clear" w:color="auto" w:fill="fefffe"/>
          <w:rtl w:val="0"/>
          <w:lang w:val="es-ES_tradnl"/>
        </w:rPr>
        <w:t>solo est</w:t>
      </w:r>
      <w:r>
        <w:rPr>
          <w:rStyle w:val="Ninguno"/>
          <w:rFonts w:ascii="Times New Roman" w:hAnsi="Times New Roman" w:hint="default"/>
          <w:kern w:val="2"/>
          <w:sz w:val="24"/>
          <w:szCs w:val="24"/>
          <w:u w:color="000000"/>
          <w:shd w:val="clear" w:color="auto" w:fill="fefffe"/>
          <w:rtl w:val="0"/>
          <w:lang w:val="es-ES_tradnl"/>
        </w:rPr>
        <w:t xml:space="preserve">á </w:t>
      </w:r>
      <w:r>
        <w:rPr>
          <w:rStyle w:val="Ninguno"/>
          <w:rFonts w:ascii="Times New Roman" w:hAnsi="Times New Roman"/>
          <w:kern w:val="2"/>
          <w:sz w:val="24"/>
          <w:szCs w:val="24"/>
          <w:u w:color="000000"/>
          <w:shd w:val="clear" w:color="auto" w:fill="fefffe"/>
          <w:rtl w:val="0"/>
          <w:lang w:val="es-ES_tradnl"/>
        </w:rPr>
        <w:t>influenciado por una informaci</w:t>
      </w:r>
      <w:r>
        <w:rPr>
          <w:rStyle w:val="Ninguno"/>
          <w:rFonts w:ascii="Times New Roman" w:hAnsi="Times New Roman" w:hint="default"/>
          <w:kern w:val="2"/>
          <w:sz w:val="24"/>
          <w:szCs w:val="24"/>
          <w:u w:color="000000"/>
          <w:shd w:val="clear" w:color="auto" w:fill="fefffe"/>
          <w:rtl w:val="0"/>
          <w:lang w:val="es-ES_tradnl"/>
        </w:rPr>
        <w:t>ó</w:t>
      </w:r>
      <w:r>
        <w:rPr>
          <w:rStyle w:val="Ninguno"/>
          <w:rFonts w:ascii="Times New Roman" w:hAnsi="Times New Roman"/>
          <w:kern w:val="2"/>
          <w:sz w:val="24"/>
          <w:szCs w:val="24"/>
          <w:u w:color="000000"/>
          <w:shd w:val="clear" w:color="auto" w:fill="fefffe"/>
          <w:rtl w:val="0"/>
          <w:lang w:val="es-ES_tradnl"/>
        </w:rPr>
        <w:t>n at</w:t>
      </w:r>
      <w:r>
        <w:rPr>
          <w:rStyle w:val="Ninguno"/>
          <w:rFonts w:ascii="Times New Roman" w:hAnsi="Times New Roman" w:hint="default"/>
          <w:kern w:val="2"/>
          <w:sz w:val="24"/>
          <w:szCs w:val="24"/>
          <w:u w:color="000000"/>
          <w:shd w:val="clear" w:color="auto" w:fill="fefffe"/>
          <w:rtl w:val="0"/>
          <w:lang w:val="es-ES_tradnl"/>
        </w:rPr>
        <w:t>á</w:t>
      </w:r>
      <w:r>
        <w:rPr>
          <w:rStyle w:val="Ninguno"/>
          <w:rFonts w:ascii="Times New Roman" w:hAnsi="Times New Roman"/>
          <w:kern w:val="2"/>
          <w:sz w:val="24"/>
          <w:szCs w:val="24"/>
          <w:u w:color="000000"/>
          <w:shd w:val="clear" w:color="auto" w:fill="fefffe"/>
          <w:rtl w:val="0"/>
          <w:lang w:val="es-ES_tradnl"/>
        </w:rPr>
        <w:t>vica, familiar, o social, sino tambi</w:t>
      </w:r>
      <w:r>
        <w:rPr>
          <w:rStyle w:val="Ninguno"/>
          <w:rFonts w:ascii="Times New Roman" w:hAnsi="Times New Roman" w:hint="default"/>
          <w:kern w:val="2"/>
          <w:sz w:val="24"/>
          <w:szCs w:val="24"/>
          <w:u w:color="000000"/>
          <w:shd w:val="clear" w:color="auto" w:fill="fefffe"/>
          <w:rtl w:val="0"/>
          <w:lang w:val="es-ES_tradnl"/>
        </w:rPr>
        <w:t>é</w:t>
      </w:r>
      <w:r>
        <w:rPr>
          <w:rStyle w:val="Ninguno"/>
          <w:rFonts w:ascii="Times New Roman" w:hAnsi="Times New Roman"/>
          <w:kern w:val="2"/>
          <w:sz w:val="24"/>
          <w:szCs w:val="24"/>
          <w:u w:color="000000"/>
          <w:shd w:val="clear" w:color="auto" w:fill="fefffe"/>
          <w:rtl w:val="0"/>
          <w:lang w:val="es-ES_tradnl"/>
        </w:rPr>
        <w:t xml:space="preserve">n por como </w:t>
      </w:r>
      <w:r>
        <w:rPr>
          <w:rStyle w:val="Ninguno"/>
          <w:rFonts w:ascii="Times New Roman" w:hAnsi="Times New Roman" w:hint="default"/>
          <w:kern w:val="2"/>
          <w:sz w:val="24"/>
          <w:szCs w:val="24"/>
          <w:u w:color="000000"/>
          <w:shd w:val="clear" w:color="auto" w:fill="fefffe"/>
          <w:rtl w:val="0"/>
          <w:lang w:val="es-ES_tradnl"/>
        </w:rPr>
        <w:t>“</w:t>
      </w:r>
      <w:r>
        <w:rPr>
          <w:rStyle w:val="Ninguno"/>
          <w:rFonts w:ascii="Times New Roman" w:hAnsi="Times New Roman"/>
          <w:kern w:val="2"/>
          <w:sz w:val="24"/>
          <w:szCs w:val="24"/>
          <w:u w:color="000000"/>
          <w:shd w:val="clear" w:color="auto" w:fill="fefffe"/>
          <w:rtl w:val="0"/>
          <w:lang w:val="es-ES_tradnl"/>
        </w:rPr>
        <w:t>deseamos</w:t>
      </w:r>
      <w:r>
        <w:rPr>
          <w:rStyle w:val="Ninguno"/>
          <w:rFonts w:ascii="Times New Roman" w:hAnsi="Times New Roman" w:hint="default"/>
          <w:kern w:val="2"/>
          <w:sz w:val="24"/>
          <w:szCs w:val="24"/>
          <w:u w:color="000000"/>
          <w:shd w:val="clear" w:color="auto" w:fill="fefffe"/>
          <w:rtl w:val="0"/>
          <w:lang w:val="es-ES_tradnl"/>
        </w:rPr>
        <w:t xml:space="preserve">” </w:t>
      </w:r>
      <w:r>
        <w:rPr>
          <w:rStyle w:val="Ninguno"/>
          <w:rFonts w:ascii="Times New Roman" w:hAnsi="Times New Roman"/>
          <w:kern w:val="2"/>
          <w:sz w:val="24"/>
          <w:szCs w:val="24"/>
          <w:u w:color="000000"/>
          <w:shd w:val="clear" w:color="auto" w:fill="fefffe"/>
          <w:rtl w:val="0"/>
          <w:lang w:val="es-ES_tradnl"/>
        </w:rPr>
        <w:t>interpreta</w:t>
      </w:r>
      <w:r>
        <w:rPr>
          <w:rStyle w:val="Ninguno"/>
          <w:rFonts w:ascii="Times New Roman" w:hAnsi="Times New Roman"/>
          <w:kern w:val="2"/>
          <w:sz w:val="24"/>
          <w:szCs w:val="24"/>
          <w:u w:color="000000"/>
          <w:shd w:val="clear" w:color="auto" w:fill="fefffe"/>
          <w:rtl w:val="0"/>
          <w:lang w:val="es-ES_tradnl"/>
        </w:rPr>
        <w:t>r</w:t>
      </w:r>
      <w:r>
        <w:rPr>
          <w:rStyle w:val="Ninguno"/>
          <w:rFonts w:ascii="Times New Roman" w:hAnsi="Times New Roman"/>
          <w:kern w:val="2"/>
          <w:sz w:val="24"/>
          <w:szCs w:val="24"/>
          <w:u w:color="000000"/>
          <w:shd w:val="clear" w:color="auto" w:fill="fefffe"/>
          <w:rtl w:val="0"/>
          <w:lang w:val="es-ES_tradnl"/>
        </w:rPr>
        <w:t xml:space="preserve"> </w:t>
      </w:r>
      <w:r>
        <w:rPr>
          <w:rStyle w:val="Ninguno"/>
          <w:rFonts w:ascii="Times New Roman" w:hAnsi="Times New Roman"/>
          <w:kern w:val="2"/>
          <w:sz w:val="24"/>
          <w:szCs w:val="24"/>
          <w:u w:color="000000"/>
          <w:shd w:val="clear" w:color="auto" w:fill="fefffe"/>
          <w:rtl w:val="0"/>
          <w:lang w:val="es-ES_tradnl"/>
        </w:rPr>
        <w:t>la</w:t>
      </w:r>
      <w:r>
        <w:rPr>
          <w:rStyle w:val="Ninguno"/>
          <w:rFonts w:ascii="Times New Roman" w:hAnsi="Times New Roman"/>
          <w:kern w:val="2"/>
          <w:sz w:val="24"/>
          <w:szCs w:val="24"/>
          <w:u w:color="000000"/>
          <w:shd w:val="clear" w:color="auto" w:fill="fefffe"/>
          <w:rtl w:val="0"/>
          <w:lang w:val="es-ES_tradnl"/>
        </w:rPr>
        <w:t xml:space="preserve"> realidad</w:t>
      </w:r>
      <w:r>
        <w:rPr>
          <w:rStyle w:val="Ninguno"/>
          <w:rFonts w:ascii="Times New Roman" w:hAnsi="Times New Roman"/>
          <w:kern w:val="2"/>
          <w:sz w:val="24"/>
          <w:szCs w:val="24"/>
          <w:u w:color="000000"/>
          <w:shd w:val="clear" w:color="auto" w:fill="fefffe"/>
          <w:rtl w:val="0"/>
          <w:lang w:val="es-ES_tradnl"/>
        </w:rPr>
        <w:t>, d</w:t>
      </w:r>
      <w:r>
        <w:rPr>
          <w:rStyle w:val="Ninguno"/>
          <w:rFonts w:ascii="Times New Roman" w:hAnsi="Times New Roman"/>
          <w:kern w:val="2"/>
          <w:sz w:val="24"/>
          <w:szCs w:val="24"/>
          <w:u w:color="000000"/>
          <w:shd w:val="clear" w:color="auto" w:fill="fefffe"/>
          <w:rtl w:val="0"/>
          <w:lang w:val="es-ES_tradnl"/>
        </w:rPr>
        <w:t>e ah</w:t>
      </w:r>
      <w:r>
        <w:rPr>
          <w:rStyle w:val="Ninguno"/>
          <w:rFonts w:ascii="Times New Roman" w:hAnsi="Times New Roman" w:hint="default"/>
          <w:kern w:val="2"/>
          <w:sz w:val="24"/>
          <w:szCs w:val="24"/>
          <w:u w:color="000000"/>
          <w:shd w:val="clear" w:color="auto" w:fill="fefffe"/>
          <w:rtl w:val="0"/>
          <w:lang w:val="es-ES_tradnl"/>
        </w:rPr>
        <w:t xml:space="preserve">í </w:t>
      </w:r>
      <w:r>
        <w:rPr>
          <w:rStyle w:val="Ninguno"/>
          <w:rFonts w:ascii="Times New Roman" w:hAnsi="Times New Roman"/>
          <w:kern w:val="2"/>
          <w:sz w:val="24"/>
          <w:szCs w:val="24"/>
          <w:u w:color="000000"/>
          <w:shd w:val="clear" w:color="auto" w:fill="fefffe"/>
          <w:rtl w:val="0"/>
          <w:lang w:val="es-ES_tradnl"/>
        </w:rPr>
        <w:t>la</w:t>
      </w:r>
      <w:r>
        <w:rPr>
          <w:rStyle w:val="Ninguno"/>
          <w:rFonts w:ascii="Times New Roman" w:hAnsi="Times New Roman"/>
          <w:kern w:val="2"/>
          <w:sz w:val="24"/>
          <w:szCs w:val="24"/>
          <w:u w:color="000000"/>
          <w:shd w:val="clear" w:color="auto" w:fill="fefffe"/>
          <w:rtl w:val="0"/>
          <w:lang w:val="es-ES_tradnl"/>
        </w:rPr>
        <w:t xml:space="preserve"> </w:t>
      </w:r>
      <w:r>
        <w:rPr>
          <w:rStyle w:val="Ninguno"/>
          <w:rFonts w:ascii="Times New Roman" w:hAnsi="Times New Roman"/>
          <w:kern w:val="2"/>
          <w:sz w:val="24"/>
          <w:szCs w:val="24"/>
          <w:u w:color="000000"/>
          <w:shd w:val="clear" w:color="auto" w:fill="fefffe"/>
          <w:rtl w:val="0"/>
          <w:lang w:val="es-ES_tradnl"/>
        </w:rPr>
        <w:t>dificultad</w:t>
      </w:r>
      <w:r>
        <w:rPr>
          <w:rStyle w:val="Ninguno"/>
          <w:rFonts w:ascii="Times New Roman" w:hAnsi="Times New Roman"/>
          <w:kern w:val="2"/>
          <w:sz w:val="24"/>
          <w:szCs w:val="24"/>
          <w:u w:color="000000"/>
          <w:shd w:val="clear" w:color="auto" w:fill="fefffe"/>
          <w:rtl w:val="0"/>
          <w:lang w:val="es-ES_tradnl"/>
        </w:rPr>
        <w:t xml:space="preserve"> para </w:t>
      </w:r>
      <w:r>
        <w:rPr>
          <w:rStyle w:val="Ninguno"/>
          <w:rFonts w:ascii="Times New Roman" w:hAnsi="Times New Roman"/>
          <w:kern w:val="2"/>
          <w:sz w:val="24"/>
          <w:szCs w:val="24"/>
          <w:u w:color="000000"/>
          <w:shd w:val="clear" w:color="auto" w:fill="fefffe"/>
          <w:rtl w:val="0"/>
          <w:lang w:val="es-ES_tradnl"/>
        </w:rPr>
        <w:t xml:space="preserve">discernirlo. </w:t>
      </w:r>
    </w:p>
    <w:p>
      <w:pPr>
        <w:pStyle w:val="Cuerpo"/>
        <w:suppressAutoHyphens w:val="1"/>
        <w:bidi w:val="0"/>
        <w:spacing w:line="360" w:lineRule="auto"/>
        <w:ind w:left="0" w:right="0" w:firstLine="0"/>
        <w:jc w:val="both"/>
        <w:rPr>
          <w:rStyle w:val="Ninguno"/>
          <w:rFonts w:ascii="Times New Roman" w:cs="Times New Roman" w:hAnsi="Times New Roman" w:eastAsia="Times New Roman"/>
          <w:kern w:val="2"/>
          <w:sz w:val="24"/>
          <w:szCs w:val="24"/>
          <w:u w:color="000000"/>
          <w:shd w:val="clear" w:color="auto" w:fill="fefffe"/>
          <w:rtl w:val="0"/>
          <w:lang w:val="es-ES_tradnl"/>
        </w:rPr>
      </w:pPr>
    </w:p>
    <w:p>
      <w:pPr>
        <w:pStyle w:val="Cuerpo"/>
        <w:suppressAutoHyphens w:val="1"/>
        <w:bidi w:val="0"/>
        <w:spacing w:line="360" w:lineRule="auto"/>
        <w:ind w:left="0" w:right="0" w:firstLine="0"/>
        <w:jc w:val="both"/>
        <w:rPr>
          <w:rStyle w:val="Ninguno"/>
          <w:rFonts w:ascii="Times New Roman" w:cs="Times New Roman" w:hAnsi="Times New Roman" w:eastAsia="Times New Roman"/>
          <w:kern w:val="2"/>
          <w:sz w:val="24"/>
          <w:szCs w:val="24"/>
          <w:u w:color="000000"/>
          <w:rtl w:val="0"/>
          <w:lang w:val="es-ES_tradnl"/>
        </w:rPr>
      </w:pPr>
      <w:r>
        <w:rPr>
          <w:rStyle w:val="Ninguno"/>
          <w:rFonts w:ascii="Times New Roman" w:hAnsi="Times New Roman"/>
          <w:kern w:val="2"/>
          <w:sz w:val="24"/>
          <w:szCs w:val="24"/>
          <w:u w:color="000000"/>
          <w:shd w:val="clear" w:color="auto" w:fill="fefffe"/>
          <w:rtl w:val="0"/>
          <w:lang w:val="es-ES_tradnl"/>
        </w:rPr>
        <w:t xml:space="preserve">Frente a este inconveniente insuperable, queda la esperanza de saber que, si admitimos ser </w:t>
      </w:r>
      <w:r>
        <w:rPr>
          <w:rStyle w:val="Ninguno"/>
          <w:rFonts w:ascii="Times New Roman" w:hAnsi="Times New Roman"/>
          <w:outline w:val="0"/>
          <w:color w:val="000000"/>
          <w:kern w:val="2"/>
          <w:sz w:val="24"/>
          <w:szCs w:val="24"/>
          <w:u w:color="000000"/>
          <w:shd w:val="clear" w:color="auto" w:fill="fefffe"/>
          <w:rtl w:val="0"/>
          <w:lang w:val="es-ES_tradnl"/>
          <w14:textFill>
            <w14:solidFill>
              <w14:srgbClr w14:val="000000"/>
            </w14:solidFill>
          </w14:textFill>
        </w:rPr>
        <w:t>v</w:t>
      </w:r>
      <w:r>
        <w:rPr>
          <w:rStyle w:val="Ninguno"/>
          <w:rFonts w:ascii="Times New Roman" w:hAnsi="Times New Roman" w:hint="default"/>
          <w:outline w:val="0"/>
          <w:color w:val="000000"/>
          <w:kern w:val="2"/>
          <w:sz w:val="24"/>
          <w:szCs w:val="24"/>
          <w:u w:color="000000"/>
          <w:shd w:val="clear" w:color="auto" w:fill="fefffe"/>
          <w:rtl w:val="0"/>
          <w:lang w:val="es-ES_tradnl"/>
          <w14:textFill>
            <w14:solidFill>
              <w14:srgbClr w14:val="000000"/>
            </w14:solidFill>
          </w14:textFill>
        </w:rPr>
        <w:t>í</w:t>
      </w:r>
      <w:r>
        <w:rPr>
          <w:rStyle w:val="Ninguno"/>
          <w:rFonts w:ascii="Times New Roman" w:hAnsi="Times New Roman"/>
          <w:outline w:val="0"/>
          <w:color w:val="000000"/>
          <w:kern w:val="2"/>
          <w:sz w:val="24"/>
          <w:szCs w:val="24"/>
          <w:u w:color="000000"/>
          <w:shd w:val="clear" w:color="auto" w:fill="fefffe"/>
          <w:rtl w:val="0"/>
          <w:lang w:val="es-ES_tradnl"/>
          <w14:textFill>
            <w14:solidFill>
              <w14:srgbClr w14:val="000000"/>
            </w14:solidFill>
          </w14:textFill>
        </w:rPr>
        <w:t xml:space="preserve">ctimas de los </w:t>
      </w:r>
      <w:r>
        <w:rPr>
          <w:rStyle w:val="Ninguno"/>
          <w:rFonts w:ascii="Times New Roman" w:hAnsi="Times New Roman"/>
          <w:outline w:val="0"/>
          <w:color w:val="000000"/>
          <w:kern w:val="2"/>
          <w:sz w:val="24"/>
          <w:szCs w:val="24"/>
          <w:u w:color="000000"/>
          <w:shd w:val="clear" w:color="auto" w:fill="fefffe"/>
          <w:rtl w:val="0"/>
          <w:lang w:val="es-ES_tradnl"/>
          <w14:textFill>
            <w14:solidFill>
              <w14:srgbClr w14:val="000000"/>
            </w14:solidFill>
          </w14:textFill>
        </w:rPr>
        <w:t>prejuicio</w:t>
      </w:r>
      <w:r>
        <w:rPr>
          <w:rStyle w:val="Ninguno"/>
          <w:rFonts w:ascii="Times New Roman" w:hAnsi="Times New Roman"/>
          <w:outline w:val="0"/>
          <w:color w:val="000000"/>
          <w:kern w:val="2"/>
          <w:sz w:val="24"/>
          <w:szCs w:val="24"/>
          <w:u w:color="000000"/>
          <w:shd w:val="clear" w:color="auto" w:fill="fefffe"/>
          <w:rtl w:val="0"/>
          <w:lang w:val="es-ES_tradnl"/>
          <w14:textFill>
            <w14:solidFill>
              <w14:srgbClr w14:val="000000"/>
            </w14:solidFill>
          </w14:textFill>
        </w:rPr>
        <w:t>s, ser</w:t>
      </w:r>
      <w:r>
        <w:rPr>
          <w:rStyle w:val="Ninguno"/>
          <w:rFonts w:ascii="Times New Roman" w:hAnsi="Times New Roman" w:hint="default"/>
          <w:outline w:val="0"/>
          <w:color w:val="000000"/>
          <w:kern w:val="2"/>
          <w:sz w:val="24"/>
          <w:szCs w:val="24"/>
          <w:u w:color="000000"/>
          <w:shd w:val="clear" w:color="auto" w:fill="fefffe"/>
          <w:rtl w:val="0"/>
          <w:lang w:val="es-ES_tradnl"/>
          <w14:textFill>
            <w14:solidFill>
              <w14:srgbClr w14:val="000000"/>
            </w14:solidFill>
          </w14:textFill>
        </w:rPr>
        <w:t xml:space="preserve">á </w:t>
      </w:r>
      <w:r>
        <w:rPr>
          <w:rStyle w:val="Ninguno"/>
          <w:rFonts w:ascii="Times New Roman" w:hAnsi="Times New Roman"/>
          <w:outline w:val="0"/>
          <w:color w:val="000000"/>
          <w:kern w:val="2"/>
          <w:sz w:val="24"/>
          <w:szCs w:val="24"/>
          <w:u w:color="000000"/>
          <w:shd w:val="clear" w:color="auto" w:fill="fefffe"/>
          <w:rtl w:val="0"/>
          <w:lang w:val="es-ES_tradnl"/>
          <w14:textFill>
            <w14:solidFill>
              <w14:srgbClr w14:val="000000"/>
            </w14:solidFill>
          </w14:textFill>
        </w:rPr>
        <w:t xml:space="preserve">entonces cuando tendremos la posibilidad de librarnos de </w:t>
      </w:r>
      <w:r>
        <w:rPr>
          <w:rStyle w:val="Ninguno"/>
          <w:rFonts w:ascii="Times New Roman" w:hAnsi="Times New Roman"/>
          <w:kern w:val="2"/>
          <w:sz w:val="24"/>
          <w:szCs w:val="24"/>
          <w:u w:color="000000"/>
          <w:shd w:val="clear" w:color="auto" w:fill="fefffe"/>
          <w:rtl w:val="0"/>
          <w:lang w:val="es-ES_tradnl"/>
        </w:rPr>
        <w:t>su dictadura. Ese momento eureka se producir</w:t>
      </w:r>
      <w:r>
        <w:rPr>
          <w:rStyle w:val="Ninguno"/>
          <w:rFonts w:ascii="Times New Roman" w:hAnsi="Times New Roman" w:hint="default"/>
          <w:kern w:val="2"/>
          <w:sz w:val="24"/>
          <w:szCs w:val="24"/>
          <w:u w:color="000000"/>
          <w:shd w:val="clear" w:color="auto" w:fill="fefffe"/>
          <w:rtl w:val="0"/>
          <w:lang w:val="es-ES_tradnl"/>
        </w:rPr>
        <w:t xml:space="preserve">á </w:t>
      </w:r>
      <w:r>
        <w:rPr>
          <w:rStyle w:val="Ninguno"/>
          <w:rFonts w:ascii="Times New Roman" w:hAnsi="Times New Roman"/>
          <w:outline w:val="0"/>
          <w:color w:val="000000"/>
          <w:kern w:val="2"/>
          <w:sz w:val="24"/>
          <w:szCs w:val="24"/>
          <w:u w:color="000000"/>
          <w:shd w:val="clear" w:color="auto" w:fill="fefffe"/>
          <w:rtl w:val="0"/>
          <w:lang w:val="es-ES_tradnl"/>
          <w14:textFill>
            <w14:solidFill>
              <w14:srgbClr w14:val="000000"/>
            </w14:solidFill>
          </w14:textFill>
        </w:rPr>
        <w:t>mediante una reflexi</w:t>
      </w:r>
      <w:r>
        <w:rPr>
          <w:rStyle w:val="Ninguno"/>
          <w:rFonts w:ascii="Times New Roman" w:hAnsi="Times New Roman" w:hint="default"/>
          <w:outline w:val="0"/>
          <w:color w:val="000000"/>
          <w:kern w:val="2"/>
          <w:sz w:val="24"/>
          <w:szCs w:val="24"/>
          <w:u w:color="000000"/>
          <w:shd w:val="clear" w:color="auto" w:fill="fefffe"/>
          <w:rtl w:val="0"/>
          <w:lang w:val="es-ES_tradnl"/>
          <w14:textFill>
            <w14:solidFill>
              <w14:srgbClr w14:val="000000"/>
            </w14:solidFill>
          </w14:textFill>
        </w:rPr>
        <w:t>ó</w:t>
      </w:r>
      <w:r>
        <w:rPr>
          <w:rStyle w:val="Ninguno"/>
          <w:rFonts w:ascii="Times New Roman" w:hAnsi="Times New Roman"/>
          <w:outline w:val="0"/>
          <w:color w:val="000000"/>
          <w:kern w:val="2"/>
          <w:sz w:val="24"/>
          <w:szCs w:val="24"/>
          <w:u w:color="000000"/>
          <w:shd w:val="clear" w:color="auto" w:fill="fefffe"/>
          <w:rtl w:val="0"/>
          <w:lang w:val="es-ES_tradnl"/>
          <w14:textFill>
            <w14:solidFill>
              <w14:srgbClr w14:val="000000"/>
            </w14:solidFill>
          </w14:textFill>
        </w:rPr>
        <w:t xml:space="preserve">n </w:t>
      </w:r>
      <w:r>
        <w:rPr>
          <w:rStyle w:val="Ninguno"/>
          <w:rFonts w:ascii="Times New Roman" w:hAnsi="Times New Roman" w:hint="default"/>
          <w:outline w:val="0"/>
          <w:color w:val="000000"/>
          <w:kern w:val="2"/>
          <w:sz w:val="24"/>
          <w:szCs w:val="24"/>
          <w:u w:color="000000"/>
          <w:shd w:val="clear" w:color="auto" w:fill="fefffe"/>
          <w:rtl w:val="0"/>
          <w:lang w:val="es-ES_tradnl"/>
          <w14:textFill>
            <w14:solidFill>
              <w14:srgbClr w14:val="000000"/>
            </w14:solidFill>
          </w14:textFill>
        </w:rPr>
        <w:t>í</w:t>
      </w:r>
      <w:r>
        <w:rPr>
          <w:rStyle w:val="Ninguno"/>
          <w:rFonts w:ascii="Times New Roman" w:hAnsi="Times New Roman"/>
          <w:outline w:val="0"/>
          <w:color w:val="000000"/>
          <w:kern w:val="2"/>
          <w:sz w:val="24"/>
          <w:szCs w:val="24"/>
          <w:u w:color="000000"/>
          <w:shd w:val="clear" w:color="auto" w:fill="fefffe"/>
          <w:rtl w:val="0"/>
          <w:lang w:val="es-ES_tradnl"/>
          <w14:textFill>
            <w14:solidFill>
              <w14:srgbClr w14:val="000000"/>
            </w14:solidFill>
          </w14:textFill>
        </w:rPr>
        <w:t xml:space="preserve">ntima, y solo entonces tendremos la oportunidad de poder </w:t>
      </w:r>
      <w:r>
        <w:rPr>
          <w:rStyle w:val="Ninguno"/>
          <w:rFonts w:ascii="Times New Roman" w:hAnsi="Times New Roman"/>
          <w:outline w:val="0"/>
          <w:color w:val="000000"/>
          <w:kern w:val="2"/>
          <w:sz w:val="24"/>
          <w:szCs w:val="24"/>
          <w:u w:color="000000"/>
          <w:shd w:val="clear" w:color="auto" w:fill="fefffe"/>
          <w:rtl w:val="0"/>
          <w:lang w:val="es-ES_tradnl"/>
          <w14:textFill>
            <w14:solidFill>
              <w14:srgbClr w14:val="000000"/>
            </w14:solidFill>
          </w14:textFill>
        </w:rPr>
        <w:t>sustituir</w:t>
      </w:r>
      <w:r>
        <w:rPr>
          <w:rStyle w:val="Ninguno"/>
          <w:rFonts w:ascii="Times New Roman" w:hAnsi="Times New Roman"/>
          <w:outline w:val="0"/>
          <w:color w:val="000000"/>
          <w:kern w:val="2"/>
          <w:sz w:val="24"/>
          <w:szCs w:val="24"/>
          <w:u w:color="000000"/>
          <w:shd w:val="clear" w:color="auto" w:fill="fefffe"/>
          <w:rtl w:val="0"/>
          <w:lang w:val="es-ES_tradnl"/>
          <w14:textFill>
            <w14:solidFill>
              <w14:srgbClr w14:val="000000"/>
            </w14:solidFill>
          </w14:textFill>
        </w:rPr>
        <w:t>lo</w:t>
      </w:r>
      <w:r>
        <w:rPr>
          <w:rStyle w:val="Ninguno"/>
          <w:rFonts w:ascii="Times New Roman" w:hAnsi="Times New Roman"/>
          <w:outline w:val="0"/>
          <w:color w:val="000000"/>
          <w:kern w:val="2"/>
          <w:sz w:val="24"/>
          <w:szCs w:val="24"/>
          <w:u w:color="000000"/>
          <w:shd w:val="clear" w:color="auto" w:fill="fefffe"/>
          <w:rtl w:val="0"/>
          <w:lang w:val="es-ES_tradnl"/>
          <w14:textFill>
            <w14:solidFill>
              <w14:srgbClr w14:val="000000"/>
            </w14:solidFill>
          </w14:textFill>
        </w:rPr>
        <w:t xml:space="preserve"> por otro m</w:t>
      </w:r>
      <w:r>
        <w:rPr>
          <w:rStyle w:val="Ninguno"/>
          <w:rFonts w:ascii="Times New Roman" w:hAnsi="Times New Roman" w:hint="default"/>
          <w:outline w:val="0"/>
          <w:color w:val="000000"/>
          <w:kern w:val="2"/>
          <w:sz w:val="24"/>
          <w:szCs w:val="24"/>
          <w:u w:color="000000"/>
          <w:shd w:val="clear" w:color="auto" w:fill="fefffe"/>
          <w:rtl w:val="0"/>
          <w:lang w:val="es-ES_tradnl"/>
          <w14:textFill>
            <w14:solidFill>
              <w14:srgbClr w14:val="000000"/>
            </w14:solidFill>
          </w14:textFill>
        </w:rPr>
        <w:t>á</w:t>
      </w:r>
      <w:r>
        <w:rPr>
          <w:rStyle w:val="Ninguno"/>
          <w:rFonts w:ascii="Times New Roman" w:hAnsi="Times New Roman"/>
          <w:outline w:val="0"/>
          <w:color w:val="000000"/>
          <w:kern w:val="2"/>
          <w:sz w:val="24"/>
          <w:szCs w:val="24"/>
          <w:u w:color="000000"/>
          <w:shd w:val="clear" w:color="auto" w:fill="fefffe"/>
          <w:rtl w:val="0"/>
          <w:lang w:val="es-ES_tradnl"/>
          <w14:textFill>
            <w14:solidFill>
              <w14:srgbClr w14:val="000000"/>
            </w14:solidFill>
          </w14:textFill>
        </w:rPr>
        <w:t xml:space="preserve">s </w:t>
      </w:r>
      <w:r>
        <w:rPr>
          <w:rStyle w:val="Ninguno"/>
          <w:rFonts w:ascii="Times New Roman" w:hAnsi="Times New Roman"/>
          <w:outline w:val="0"/>
          <w:color w:val="000000"/>
          <w:kern w:val="2"/>
          <w:sz w:val="24"/>
          <w:szCs w:val="24"/>
          <w:u w:color="000000"/>
          <w:shd w:val="clear" w:color="auto" w:fill="fefffe"/>
          <w:rtl w:val="0"/>
          <w:lang w:val="es-ES_tradnl"/>
          <w14:textFill>
            <w14:solidFill>
              <w14:srgbClr w14:val="000000"/>
            </w14:solidFill>
          </w14:textFill>
        </w:rPr>
        <w:t>certero. Desafortunadamente esta situaci</w:t>
      </w:r>
      <w:r>
        <w:rPr>
          <w:rStyle w:val="Ninguno"/>
          <w:rFonts w:ascii="Times New Roman" w:hAnsi="Times New Roman" w:hint="default"/>
          <w:outline w:val="0"/>
          <w:color w:val="000000"/>
          <w:kern w:val="2"/>
          <w:sz w:val="24"/>
          <w:szCs w:val="24"/>
          <w:u w:color="000000"/>
          <w:shd w:val="clear" w:color="auto" w:fill="fefffe"/>
          <w:rtl w:val="0"/>
          <w:lang w:val="es-ES_tradnl"/>
          <w14:textFill>
            <w14:solidFill>
              <w14:srgbClr w14:val="000000"/>
            </w14:solidFill>
          </w14:textFill>
        </w:rPr>
        <w:t>ó</w:t>
      </w:r>
      <w:r>
        <w:rPr>
          <w:rStyle w:val="Ninguno"/>
          <w:rFonts w:ascii="Times New Roman" w:hAnsi="Times New Roman"/>
          <w:outline w:val="0"/>
          <w:color w:val="000000"/>
          <w:kern w:val="2"/>
          <w:sz w:val="24"/>
          <w:szCs w:val="24"/>
          <w:u w:color="000000"/>
          <w:shd w:val="clear" w:color="auto" w:fill="fefffe"/>
          <w:rtl w:val="0"/>
          <w:lang w:val="es-ES_tradnl"/>
          <w14:textFill>
            <w14:solidFill>
              <w14:srgbClr w14:val="000000"/>
            </w14:solidFill>
          </w14:textFill>
        </w:rPr>
        <w:t>n no suele suceder a menudo y numerosos prejuicios</w:t>
      </w:r>
      <w:r>
        <w:rPr>
          <w:rStyle w:val="Ninguno"/>
          <w:rFonts w:ascii="Times New Roman" w:hAnsi="Times New Roman"/>
          <w:outline w:val="0"/>
          <w:color w:val="000000"/>
          <w:kern w:val="2"/>
          <w:sz w:val="24"/>
          <w:szCs w:val="24"/>
          <w:u w:color="000000"/>
          <w:shd w:val="clear" w:color="auto" w:fill="fefffe"/>
          <w:rtl w:val="0"/>
          <w:lang w:val="es-ES_tradnl"/>
          <w14:textFill>
            <w14:solidFill>
              <w14:srgbClr w14:val="000000"/>
            </w14:solidFill>
          </w14:textFill>
        </w:rPr>
        <w:t xml:space="preserve"> </w:t>
      </w:r>
      <w:r>
        <w:rPr>
          <w:rStyle w:val="Ninguno"/>
          <w:rFonts w:ascii="Times New Roman" w:hAnsi="Times New Roman"/>
          <w:outline w:val="0"/>
          <w:color w:val="000000"/>
          <w:kern w:val="2"/>
          <w:sz w:val="24"/>
          <w:szCs w:val="24"/>
          <w:u w:color="000000"/>
          <w:shd w:val="clear" w:color="auto" w:fill="fefffe"/>
          <w:rtl w:val="0"/>
          <w:lang w:val="es-ES_tradnl"/>
          <w14:textFill>
            <w14:solidFill>
              <w14:srgbClr w14:val="000000"/>
            </w14:solidFill>
          </w14:textFill>
        </w:rPr>
        <w:t xml:space="preserve">suelen mantenerse inamovibles. A mi juicio la carencia de humildad unida a una cierta dosis de </w:t>
      </w:r>
      <w:r>
        <w:rPr>
          <w:rStyle w:val="Ninguno"/>
          <w:rFonts w:ascii="Times New Roman" w:hAnsi="Times New Roman"/>
          <w:outline w:val="0"/>
          <w:color w:val="000000"/>
          <w:kern w:val="2"/>
          <w:sz w:val="24"/>
          <w:szCs w:val="24"/>
          <w:u w:color="000000"/>
          <w:shd w:val="clear" w:color="auto" w:fill="fefffe"/>
          <w:rtl w:val="0"/>
          <w:lang w:val="es-ES_tradnl"/>
          <w14:textFill>
            <w14:solidFill>
              <w14:srgbClr w14:val="000000"/>
            </w14:solidFill>
          </w14:textFill>
        </w:rPr>
        <w:t>envidia</w:t>
      </w:r>
      <w:r>
        <w:rPr>
          <w:rStyle w:val="Ninguno"/>
          <w:rFonts w:ascii="Times New Roman" w:hAnsi="Times New Roman"/>
          <w:outline w:val="0"/>
          <w:color w:val="000000"/>
          <w:kern w:val="2"/>
          <w:sz w:val="24"/>
          <w:szCs w:val="24"/>
          <w:u w:color="000000"/>
          <w:shd w:val="clear" w:color="auto" w:fill="fefffe"/>
          <w:rtl w:val="0"/>
          <w:lang w:val="es-ES_tradnl"/>
          <w14:textFill>
            <w14:solidFill>
              <w14:srgbClr w14:val="000000"/>
            </w14:solidFill>
          </w14:textFill>
        </w:rPr>
        <w:t xml:space="preserve">, </w:t>
      </w:r>
      <w:r>
        <w:rPr>
          <w:rStyle w:val="Ninguno"/>
          <w:rFonts w:ascii="Times New Roman" w:hAnsi="Times New Roman"/>
          <w:outline w:val="0"/>
          <w:color w:val="000000"/>
          <w:kern w:val="2"/>
          <w:sz w:val="24"/>
          <w:szCs w:val="24"/>
          <w:u w:color="000000"/>
          <w:shd w:val="clear" w:color="auto" w:fill="fefffe"/>
          <w:rtl w:val="0"/>
          <w:lang w:val="es-ES_tradnl"/>
          <w14:textFill>
            <w14:solidFill>
              <w14:srgbClr w14:val="000000"/>
            </w14:solidFill>
          </w14:textFill>
        </w:rPr>
        <w:t>juega</w:t>
      </w:r>
      <w:r>
        <w:rPr>
          <w:rStyle w:val="Ninguno"/>
          <w:rFonts w:ascii="Times New Roman" w:hAnsi="Times New Roman"/>
          <w:outline w:val="0"/>
          <w:color w:val="000000"/>
          <w:kern w:val="2"/>
          <w:sz w:val="24"/>
          <w:szCs w:val="24"/>
          <w:u w:color="000000"/>
          <w:shd w:val="clear" w:color="auto" w:fill="fefffe"/>
          <w:rtl w:val="0"/>
          <w:lang w:val="es-ES_tradnl"/>
          <w14:textFill>
            <w14:solidFill>
              <w14:srgbClr w14:val="000000"/>
            </w14:solidFill>
          </w14:textFill>
        </w:rPr>
        <w:t>n</w:t>
      </w:r>
      <w:r>
        <w:rPr>
          <w:rStyle w:val="Ninguno"/>
          <w:rFonts w:ascii="Times New Roman" w:hAnsi="Times New Roman"/>
          <w:outline w:val="0"/>
          <w:color w:val="000000"/>
          <w:kern w:val="2"/>
          <w:sz w:val="24"/>
          <w:szCs w:val="24"/>
          <w:u w:color="000000"/>
          <w:shd w:val="clear" w:color="auto" w:fill="fefffe"/>
          <w:rtl w:val="0"/>
          <w:lang w:val="es-ES_tradnl"/>
          <w14:textFill>
            <w14:solidFill>
              <w14:srgbClr w14:val="000000"/>
            </w14:solidFill>
          </w14:textFill>
        </w:rPr>
        <w:t xml:space="preserve"> un papel </w:t>
      </w:r>
      <w:r>
        <w:rPr>
          <w:rStyle w:val="Ninguno"/>
          <w:rFonts w:ascii="Times New Roman" w:hAnsi="Times New Roman"/>
          <w:outline w:val="0"/>
          <w:color w:val="000000"/>
          <w:kern w:val="2"/>
          <w:sz w:val="24"/>
          <w:szCs w:val="24"/>
          <w:u w:color="000000"/>
          <w:shd w:val="clear" w:color="auto" w:fill="fefffe"/>
          <w:rtl w:val="0"/>
          <w:lang w:val="es-ES_tradnl"/>
          <w14:textFill>
            <w14:solidFill>
              <w14:srgbClr w14:val="000000"/>
            </w14:solidFill>
          </w14:textFill>
        </w:rPr>
        <w:t>determinante</w:t>
      </w:r>
      <w:r>
        <w:rPr>
          <w:rStyle w:val="Ninguno"/>
          <w:rFonts w:ascii="Times New Roman" w:hAnsi="Times New Roman"/>
          <w:outline w:val="0"/>
          <w:color w:val="000000"/>
          <w:kern w:val="2"/>
          <w:sz w:val="24"/>
          <w:szCs w:val="24"/>
          <w:u w:color="000000"/>
          <w:shd w:val="clear" w:color="auto" w:fill="fefffe"/>
          <w:rtl w:val="0"/>
          <w:lang w:val="es-ES_tradnl"/>
          <w14:textFill>
            <w14:solidFill>
              <w14:srgbClr w14:val="000000"/>
            </w14:solidFill>
          </w14:textFill>
        </w:rPr>
        <w:t xml:space="preserve"> a la hora de </w:t>
      </w:r>
      <w:r>
        <w:rPr>
          <w:rStyle w:val="Ninguno"/>
          <w:rFonts w:ascii="Times New Roman" w:hAnsi="Times New Roman"/>
          <w:outline w:val="0"/>
          <w:color w:val="000000"/>
          <w:kern w:val="2"/>
          <w:sz w:val="24"/>
          <w:szCs w:val="24"/>
          <w:u w:color="000000"/>
          <w:shd w:val="clear" w:color="auto" w:fill="fefffe"/>
          <w:rtl w:val="0"/>
          <w:lang w:val="es-ES_tradnl"/>
          <w14:textFill>
            <w14:solidFill>
              <w14:srgbClr w14:val="000000"/>
            </w14:solidFill>
          </w14:textFill>
        </w:rPr>
        <w:t>aferrar</w:t>
      </w:r>
      <w:r>
        <w:rPr>
          <w:rStyle w:val="Ninguno"/>
          <w:rFonts w:ascii="Times New Roman" w:hAnsi="Times New Roman"/>
          <w:outline w:val="0"/>
          <w:color w:val="000000"/>
          <w:kern w:val="2"/>
          <w:sz w:val="24"/>
          <w:szCs w:val="24"/>
          <w:u w:color="000000"/>
          <w:shd w:val="clear" w:color="auto" w:fill="fefffe"/>
          <w:rtl w:val="0"/>
          <w:lang w:val="es-ES_tradnl"/>
          <w14:textFill>
            <w14:solidFill>
              <w14:srgbClr w14:val="000000"/>
            </w14:solidFill>
          </w14:textFill>
        </w:rPr>
        <w:t xml:space="preserve"> </w:t>
      </w:r>
      <w:r>
        <w:rPr>
          <w:rStyle w:val="Ninguno"/>
          <w:rFonts w:ascii="Times New Roman" w:hAnsi="Times New Roman"/>
          <w:outline w:val="0"/>
          <w:color w:val="000000"/>
          <w:kern w:val="2"/>
          <w:sz w:val="24"/>
          <w:szCs w:val="24"/>
          <w:u w:color="000000"/>
          <w:shd w:val="clear" w:color="auto" w:fill="fefffe"/>
          <w:rtl w:val="0"/>
          <w:lang w:val="es-ES_tradnl"/>
          <w14:textFill>
            <w14:solidFill>
              <w14:srgbClr w14:val="000000"/>
            </w14:solidFill>
          </w14:textFill>
        </w:rPr>
        <w:t>un</w:t>
      </w:r>
      <w:r>
        <w:rPr>
          <w:rStyle w:val="Ninguno"/>
          <w:rFonts w:ascii="Times New Roman" w:hAnsi="Times New Roman"/>
          <w:outline w:val="0"/>
          <w:color w:val="000000"/>
          <w:kern w:val="2"/>
          <w:sz w:val="24"/>
          <w:szCs w:val="24"/>
          <w:u w:color="000000"/>
          <w:shd w:val="clear" w:color="auto" w:fill="fefffe"/>
          <w:rtl w:val="0"/>
          <w:lang w:val="es-ES_tradnl"/>
          <w14:textFill>
            <w14:solidFill>
              <w14:srgbClr w14:val="000000"/>
            </w14:solidFill>
          </w14:textFill>
        </w:rPr>
        <w:t xml:space="preserve"> prejuicio, sobre todo </w:t>
      </w:r>
      <w:r>
        <w:rPr>
          <w:rStyle w:val="Ninguno"/>
          <w:rFonts w:ascii="Times New Roman" w:hAnsi="Times New Roman"/>
          <w:outline w:val="0"/>
          <w:color w:val="000000"/>
          <w:kern w:val="2"/>
          <w:sz w:val="24"/>
          <w:szCs w:val="24"/>
          <w:u w:color="000000"/>
          <w:shd w:val="clear" w:color="auto" w:fill="fefffe"/>
          <w:rtl w:val="0"/>
          <w:lang w:val="es-ES_tradnl"/>
          <w14:textFill>
            <w14:solidFill>
              <w14:srgbClr w14:val="000000"/>
            </w14:solidFill>
          </w14:textFill>
        </w:rPr>
        <w:t xml:space="preserve">cuando ese sentimiento de tristeza </w:t>
      </w:r>
      <w:r>
        <w:rPr>
          <w:rStyle w:val="Ninguno"/>
          <w:rFonts w:ascii="Times New Roman" w:hAnsi="Times New Roman" w:hint="default"/>
          <w:outline w:val="0"/>
          <w:color w:val="000000"/>
          <w:kern w:val="2"/>
          <w:sz w:val="24"/>
          <w:szCs w:val="24"/>
          <w:u w:color="000000"/>
          <w:shd w:val="clear" w:color="auto" w:fill="fefffe"/>
          <w:rtl w:val="0"/>
          <w:lang w:val="es-ES_tradnl"/>
          <w14:textFill>
            <w14:solidFill>
              <w14:srgbClr w14:val="000000"/>
            </w14:solidFill>
          </w14:textFill>
        </w:rPr>
        <w:t>—</w:t>
      </w:r>
      <w:r>
        <w:rPr>
          <w:rStyle w:val="Ninguno"/>
          <w:rFonts w:ascii="Times New Roman" w:hAnsi="Times New Roman"/>
          <w:outline w:val="0"/>
          <w:color w:val="000000"/>
          <w:kern w:val="2"/>
          <w:sz w:val="24"/>
          <w:szCs w:val="24"/>
          <w:u w:color="000000"/>
          <w:shd w:val="clear" w:color="auto" w:fill="fefffe"/>
          <w:rtl w:val="0"/>
          <w:lang w:val="es-ES_tradnl"/>
          <w14:textFill>
            <w14:solidFill>
              <w14:srgbClr w14:val="000000"/>
            </w14:solidFill>
          </w14:textFill>
        </w:rPr>
        <w:t>que es la envidia</w:t>
      </w:r>
      <w:r>
        <w:rPr>
          <w:rStyle w:val="Ninguno"/>
          <w:rFonts w:ascii="Times New Roman" w:hAnsi="Times New Roman" w:hint="default"/>
          <w:outline w:val="0"/>
          <w:color w:val="000000"/>
          <w:kern w:val="2"/>
          <w:sz w:val="24"/>
          <w:szCs w:val="24"/>
          <w:u w:color="000000"/>
          <w:shd w:val="clear" w:color="auto" w:fill="fefffe"/>
          <w:rtl w:val="0"/>
          <w:lang w:val="es-ES_tradnl"/>
          <w14:textFill>
            <w14:solidFill>
              <w14:srgbClr w14:val="000000"/>
            </w14:solidFill>
          </w14:textFill>
        </w:rPr>
        <w:t xml:space="preserve">— </w:t>
      </w:r>
      <w:r>
        <w:rPr>
          <w:rStyle w:val="Ninguno"/>
          <w:rFonts w:ascii="Times New Roman" w:hAnsi="Times New Roman"/>
          <w:outline w:val="0"/>
          <w:color w:val="000000"/>
          <w:kern w:val="2"/>
          <w:sz w:val="24"/>
          <w:szCs w:val="24"/>
          <w:u w:color="000000"/>
          <w:shd w:val="clear" w:color="auto" w:fill="fefffe"/>
          <w:rtl w:val="0"/>
          <w:lang w:val="es-ES_tradnl"/>
          <w14:textFill>
            <w14:solidFill>
              <w14:srgbClr w14:val="000000"/>
            </w14:solidFill>
          </w14:textFill>
        </w:rPr>
        <w:t>culmina</w:t>
      </w:r>
      <w:r>
        <w:rPr>
          <w:rStyle w:val="Ninguno"/>
          <w:rFonts w:ascii="Times New Roman" w:hAnsi="Times New Roman"/>
          <w:outline w:val="0"/>
          <w:color w:val="000000"/>
          <w:kern w:val="2"/>
          <w:sz w:val="24"/>
          <w:szCs w:val="24"/>
          <w:u w:color="000000"/>
          <w:shd w:val="clear" w:color="auto" w:fill="fefffe"/>
          <w:rtl w:val="0"/>
          <w:lang w:val="es-ES_tradnl"/>
          <w14:textFill>
            <w14:solidFill>
              <w14:srgbClr w14:val="000000"/>
            </w14:solidFill>
          </w14:textFill>
        </w:rPr>
        <w:t xml:space="preserve"> en odio</w:t>
      </w:r>
      <w:r>
        <w:rPr>
          <w:rStyle w:val="Ninguno"/>
          <w:rFonts w:ascii="Times New Roman" w:hAnsi="Times New Roman"/>
          <w:outline w:val="0"/>
          <w:color w:val="000000"/>
          <w:kern w:val="2"/>
          <w:sz w:val="24"/>
          <w:szCs w:val="24"/>
          <w:u w:color="000000"/>
          <w:shd w:val="clear" w:color="auto" w:fill="fefffe"/>
          <w:rtl w:val="0"/>
          <w:lang w:val="es-ES_tradnl"/>
          <w14:textFill>
            <w14:solidFill>
              <w14:srgbClr w14:val="000000"/>
            </w14:solidFill>
          </w14:textFill>
        </w:rPr>
        <w:t>. Si por contra, estamos dispuestos a escuchar lo diferente sobreponi</w:t>
      </w:r>
      <w:r>
        <w:rPr>
          <w:rStyle w:val="Ninguno"/>
          <w:rFonts w:ascii="Times New Roman" w:hAnsi="Times New Roman" w:hint="default"/>
          <w:outline w:val="0"/>
          <w:color w:val="000000"/>
          <w:kern w:val="2"/>
          <w:sz w:val="24"/>
          <w:szCs w:val="24"/>
          <w:u w:color="000000"/>
          <w:shd w:val="clear" w:color="auto" w:fill="fefffe"/>
          <w:rtl w:val="0"/>
          <w:lang w:val="es-ES_tradnl"/>
          <w14:textFill>
            <w14:solidFill>
              <w14:srgbClr w14:val="000000"/>
            </w14:solidFill>
          </w14:textFill>
        </w:rPr>
        <w:t>é</w:t>
      </w:r>
      <w:r>
        <w:rPr>
          <w:rStyle w:val="Ninguno"/>
          <w:rFonts w:ascii="Times New Roman" w:hAnsi="Times New Roman"/>
          <w:outline w:val="0"/>
          <w:color w:val="000000"/>
          <w:kern w:val="2"/>
          <w:sz w:val="24"/>
          <w:szCs w:val="24"/>
          <w:u w:color="000000"/>
          <w:shd w:val="clear" w:color="auto" w:fill="fefffe"/>
          <w:rtl w:val="0"/>
          <w:lang w:val="es-ES_tradnl"/>
          <w14:textFill>
            <w14:solidFill>
              <w14:srgbClr w14:val="000000"/>
            </w14:solidFill>
          </w14:textFill>
        </w:rPr>
        <w:t>ndonos a la emoci</w:t>
      </w:r>
      <w:r>
        <w:rPr>
          <w:rStyle w:val="Ninguno"/>
          <w:rFonts w:ascii="Times New Roman" w:hAnsi="Times New Roman" w:hint="default"/>
          <w:outline w:val="0"/>
          <w:color w:val="000000"/>
          <w:kern w:val="2"/>
          <w:sz w:val="24"/>
          <w:szCs w:val="24"/>
          <w:u w:color="000000"/>
          <w:shd w:val="clear" w:color="auto" w:fill="fefffe"/>
          <w:rtl w:val="0"/>
          <w:lang w:val="es-ES_tradnl"/>
          <w14:textFill>
            <w14:solidFill>
              <w14:srgbClr w14:val="000000"/>
            </w14:solidFill>
          </w14:textFill>
        </w:rPr>
        <w:t>ó</w:t>
      </w:r>
      <w:r>
        <w:rPr>
          <w:rStyle w:val="Ninguno"/>
          <w:rFonts w:ascii="Times New Roman" w:hAnsi="Times New Roman"/>
          <w:outline w:val="0"/>
          <w:color w:val="000000"/>
          <w:kern w:val="2"/>
          <w:sz w:val="24"/>
          <w:szCs w:val="24"/>
          <w:u w:color="000000"/>
          <w:shd w:val="clear" w:color="auto" w:fill="fefffe"/>
          <w:rtl w:val="0"/>
          <w:lang w:val="es-ES_tradnl"/>
          <w14:textFill>
            <w14:solidFill>
              <w14:srgbClr w14:val="000000"/>
            </w14:solidFill>
          </w14:textFill>
        </w:rPr>
        <w:t xml:space="preserve">n, a reflexionar en lugar de asumir, podremos avanzar en el conocimiento de la realidad. </w:t>
      </w:r>
      <w:r>
        <w:rPr>
          <w:rStyle w:val="Ninguno"/>
          <w:rFonts w:ascii="Times New Roman" w:hAnsi="Times New Roman"/>
          <w:kern w:val="2"/>
          <w:sz w:val="24"/>
          <w:szCs w:val="24"/>
          <w:u w:color="000000"/>
          <w:shd w:val="clear" w:color="auto" w:fill="fefffe"/>
          <w:rtl w:val="0"/>
          <w:lang w:val="es-ES_tradnl"/>
        </w:rPr>
        <w:t>As</w:t>
      </w:r>
      <w:r>
        <w:rPr>
          <w:rStyle w:val="Ninguno"/>
          <w:rFonts w:ascii="Times New Roman" w:hAnsi="Times New Roman" w:hint="default"/>
          <w:kern w:val="2"/>
          <w:sz w:val="24"/>
          <w:szCs w:val="24"/>
          <w:u w:color="000000"/>
          <w:shd w:val="clear" w:color="auto" w:fill="fefffe"/>
          <w:rtl w:val="0"/>
          <w:lang w:val="es-ES_tradnl"/>
        </w:rPr>
        <w:t xml:space="preserve">í </w:t>
      </w:r>
      <w:r>
        <w:rPr>
          <w:rStyle w:val="Ninguno"/>
          <w:rFonts w:ascii="Times New Roman" w:hAnsi="Times New Roman"/>
          <w:kern w:val="2"/>
          <w:sz w:val="24"/>
          <w:szCs w:val="24"/>
          <w:u w:color="000000"/>
          <w:shd w:val="clear" w:color="auto" w:fill="fefffe"/>
          <w:rtl w:val="0"/>
          <w:lang w:val="es-ES_tradnl"/>
        </w:rPr>
        <w:t>act</w:t>
      </w:r>
      <w:r>
        <w:rPr>
          <w:rStyle w:val="Ninguno"/>
          <w:rFonts w:ascii="Times New Roman" w:hAnsi="Times New Roman" w:hint="default"/>
          <w:kern w:val="2"/>
          <w:sz w:val="24"/>
          <w:szCs w:val="24"/>
          <w:u w:color="000000"/>
          <w:shd w:val="clear" w:color="auto" w:fill="fefffe"/>
          <w:rtl w:val="0"/>
          <w:lang w:val="es-ES_tradnl"/>
        </w:rPr>
        <w:t>ú</w:t>
      </w:r>
      <w:r>
        <w:rPr>
          <w:rStyle w:val="Ninguno"/>
          <w:rFonts w:ascii="Times New Roman" w:hAnsi="Times New Roman"/>
          <w:kern w:val="2"/>
          <w:sz w:val="24"/>
          <w:szCs w:val="24"/>
          <w:u w:color="000000"/>
          <w:shd w:val="clear" w:color="auto" w:fill="fefffe"/>
          <w:rtl w:val="0"/>
          <w:lang w:val="es-ES_tradnl"/>
        </w:rPr>
        <w:t>an los</w:t>
      </w:r>
      <w:r>
        <w:rPr>
          <w:rStyle w:val="Ninguno"/>
          <w:rFonts w:ascii="Times New Roman" w:hAnsi="Times New Roman"/>
          <w:kern w:val="2"/>
          <w:sz w:val="24"/>
          <w:szCs w:val="24"/>
          <w:u w:color="000000"/>
          <w:shd w:val="clear" w:color="auto" w:fill="fefffe"/>
          <w:rtl w:val="0"/>
          <w:lang w:val="es-ES_tradnl"/>
        </w:rPr>
        <w:t xml:space="preserve"> </w:t>
      </w:r>
      <w:r>
        <w:rPr>
          <w:rStyle w:val="Ninguno"/>
          <w:rFonts w:ascii="Times New Roman" w:hAnsi="Times New Roman"/>
          <w:i w:val="1"/>
          <w:iCs w:val="1"/>
          <w:kern w:val="2"/>
          <w:sz w:val="24"/>
          <w:szCs w:val="24"/>
          <w:u w:color="000000"/>
          <w:shd w:val="clear" w:color="auto" w:fill="fefffe"/>
          <w:rtl w:val="0"/>
          <w:lang w:val="es-ES_tradnl"/>
        </w:rPr>
        <w:t>learners</w:t>
      </w:r>
      <w:r>
        <w:rPr>
          <w:rStyle w:val="Ninguno"/>
          <w:rFonts w:ascii="Times New Roman" w:hAnsi="Times New Roman"/>
          <w:i w:val="1"/>
          <w:iCs w:val="1"/>
          <w:kern w:val="2"/>
          <w:sz w:val="24"/>
          <w:szCs w:val="24"/>
          <w:u w:color="000000"/>
          <w:shd w:val="clear" w:color="auto" w:fill="fefffe"/>
          <w:rtl w:val="0"/>
          <w:lang w:val="es-ES_tradnl"/>
        </w:rPr>
        <w:t xml:space="preserve">, </w:t>
      </w:r>
      <w:r>
        <w:rPr>
          <w:rStyle w:val="Ninguno"/>
          <w:rFonts w:ascii="Times New Roman" w:hAnsi="Times New Roman"/>
          <w:kern w:val="2"/>
          <w:sz w:val="24"/>
          <w:szCs w:val="24"/>
          <w:u w:color="000000"/>
          <w:shd w:val="clear" w:color="auto" w:fill="fefffe"/>
          <w:rtl w:val="0"/>
          <w:lang w:val="es-ES_tradnl"/>
        </w:rPr>
        <w:t>cuyo</w:t>
      </w:r>
      <w:r>
        <w:rPr>
          <w:rStyle w:val="Ninguno"/>
          <w:rFonts w:ascii="Times New Roman" w:hAnsi="Times New Roman"/>
          <w:i w:val="1"/>
          <w:iCs w:val="1"/>
          <w:kern w:val="2"/>
          <w:sz w:val="24"/>
          <w:szCs w:val="24"/>
          <w:u w:color="000000"/>
          <w:shd w:val="clear" w:color="auto" w:fill="fefffe"/>
          <w:rtl w:val="0"/>
          <w:lang w:val="es-ES_tradnl"/>
        </w:rPr>
        <w:t xml:space="preserve"> </w:t>
      </w:r>
      <w:r>
        <w:rPr>
          <w:rStyle w:val="Ninguno"/>
          <w:rFonts w:ascii="Times New Roman" w:hAnsi="Times New Roman" w:hint="default"/>
          <w:kern w:val="2"/>
          <w:sz w:val="24"/>
          <w:szCs w:val="24"/>
          <w:u w:color="000000"/>
          <w:shd w:val="clear" w:color="auto" w:fill="fefffe"/>
          <w:rtl w:val="0"/>
          <w:lang w:val="es-ES_tradnl"/>
        </w:rPr>
        <w:t>é</w:t>
      </w:r>
      <w:r>
        <w:rPr>
          <w:rStyle w:val="Ninguno"/>
          <w:rFonts w:ascii="Times New Roman" w:hAnsi="Times New Roman"/>
          <w:kern w:val="2"/>
          <w:sz w:val="24"/>
          <w:szCs w:val="24"/>
          <w:u w:color="000000"/>
          <w:shd w:val="clear" w:color="auto" w:fill="fefffe"/>
          <w:rtl w:val="0"/>
          <w:lang w:val="es-ES_tradnl"/>
        </w:rPr>
        <w:t>xito depende de</w:t>
      </w:r>
      <w:r>
        <w:rPr>
          <w:rStyle w:val="Ninguno"/>
          <w:rFonts w:ascii="Times New Roman" w:hAnsi="Times New Roman"/>
          <w:i w:val="1"/>
          <w:iCs w:val="1"/>
          <w:kern w:val="2"/>
          <w:sz w:val="24"/>
          <w:szCs w:val="24"/>
          <w:u w:color="000000"/>
          <w:shd w:val="clear" w:color="auto" w:fill="fefffe"/>
          <w:rtl w:val="0"/>
          <w:lang w:val="es-ES_tradnl"/>
        </w:rPr>
        <w:t xml:space="preserve"> </w:t>
      </w:r>
      <w:r>
        <w:rPr>
          <w:rStyle w:val="Ninguno"/>
          <w:rFonts w:ascii="Times New Roman" w:hAnsi="Times New Roman"/>
          <w:kern w:val="2"/>
          <w:sz w:val="24"/>
          <w:szCs w:val="24"/>
          <w:u w:color="000000"/>
          <w:shd w:val="clear" w:color="auto" w:fill="fefffe"/>
          <w:rtl w:val="0"/>
          <w:lang w:val="es-ES_tradnl"/>
        </w:rPr>
        <w:t>no tropezar dos veces en la misma piedra</w:t>
      </w:r>
      <w:r>
        <w:rPr>
          <w:rStyle w:val="Ninguno"/>
          <w:rFonts w:ascii="Times New Roman" w:hAnsi="Times New Roman"/>
          <w:kern w:val="2"/>
          <w:sz w:val="24"/>
          <w:szCs w:val="24"/>
          <w:u w:color="000000"/>
          <w:shd w:val="clear" w:color="auto" w:fill="fefffe"/>
          <w:rtl w:val="0"/>
          <w:lang w:val="es-ES_tradnl"/>
        </w:rPr>
        <w:t xml:space="preserve">. </w:t>
      </w:r>
      <w:r>
        <w:rPr>
          <w:rStyle w:val="Ninguno"/>
          <w:rFonts w:ascii="Times New Roman" w:hAnsi="Times New Roman"/>
          <w:kern w:val="2"/>
          <w:sz w:val="24"/>
          <w:szCs w:val="24"/>
          <w:u w:color="000000"/>
          <w:shd w:val="clear" w:color="auto" w:fill="fefffe"/>
          <w:rtl w:val="0"/>
          <w:lang w:val="es-ES_tradnl"/>
        </w:rPr>
        <w:t xml:space="preserve">Los </w:t>
      </w:r>
      <w:r>
        <w:rPr>
          <w:rStyle w:val="Ninguno"/>
          <w:rFonts w:ascii="Times New Roman" w:hAnsi="Times New Roman"/>
          <w:i w:val="1"/>
          <w:iCs w:val="1"/>
          <w:kern w:val="2"/>
          <w:sz w:val="24"/>
          <w:szCs w:val="24"/>
          <w:u w:color="000000"/>
          <w:shd w:val="clear" w:color="auto" w:fill="fefffe"/>
          <w:rtl w:val="0"/>
          <w:lang w:val="es-ES_tradnl"/>
        </w:rPr>
        <w:t xml:space="preserve">learners </w:t>
      </w:r>
      <w:r>
        <w:rPr>
          <w:rStyle w:val="Ninguno"/>
          <w:rFonts w:ascii="Times New Roman" w:hAnsi="Times New Roman"/>
          <w:kern w:val="2"/>
          <w:sz w:val="24"/>
          <w:szCs w:val="24"/>
          <w:u w:color="000000"/>
          <w:shd w:val="clear" w:color="auto" w:fill="fefffe"/>
          <w:rtl w:val="0"/>
          <w:lang w:val="es-ES_tradnl"/>
        </w:rPr>
        <w:t xml:space="preserve">son </w:t>
      </w:r>
      <w:r>
        <w:rPr>
          <w:rStyle w:val="Ninguno"/>
          <w:rFonts w:ascii="Times New Roman" w:hAnsi="Times New Roman" w:hint="default"/>
          <w:kern w:val="2"/>
          <w:sz w:val="24"/>
          <w:szCs w:val="24"/>
          <w:u w:color="000000"/>
          <w:shd w:val="clear" w:color="auto" w:fill="fefffe"/>
          <w:rtl w:val="0"/>
          <w:lang w:val="es-ES_tradnl"/>
        </w:rPr>
        <w:t>“</w:t>
      </w:r>
      <w:r>
        <w:rPr>
          <w:rStyle w:val="Ninguno"/>
          <w:rFonts w:ascii="Times New Roman" w:hAnsi="Times New Roman"/>
          <w:kern w:val="2"/>
          <w:sz w:val="24"/>
          <w:szCs w:val="24"/>
          <w:u w:color="000000"/>
          <w:shd w:val="clear" w:color="auto" w:fill="fefffe"/>
          <w:rtl w:val="0"/>
          <w:lang w:val="es-ES_tradnl"/>
        </w:rPr>
        <w:t>algoritmos</w:t>
      </w:r>
      <w:r>
        <w:rPr>
          <w:rStyle w:val="Ninguno"/>
          <w:rFonts w:ascii="Times New Roman" w:hAnsi="Times New Roman"/>
          <w:kern w:val="2"/>
          <w:sz w:val="24"/>
          <w:szCs w:val="24"/>
          <w:u w:color="000000"/>
          <w:shd w:val="clear" w:color="auto" w:fill="fefffe"/>
          <w:rtl w:val="0"/>
          <w:lang w:val="es-ES_tradnl"/>
        </w:rPr>
        <w:t xml:space="preserve"> de aprendizaje</w:t>
      </w:r>
      <w:r>
        <w:rPr>
          <w:rStyle w:val="Ninguno"/>
          <w:rFonts w:ascii="Times New Roman" w:hAnsi="Times New Roman" w:hint="default"/>
          <w:kern w:val="2"/>
          <w:sz w:val="24"/>
          <w:szCs w:val="24"/>
          <w:u w:color="000000"/>
          <w:shd w:val="clear" w:color="auto" w:fill="fefffe"/>
          <w:rtl w:val="0"/>
          <w:lang w:val="es-ES_tradnl"/>
        </w:rPr>
        <w:t xml:space="preserve">” </w:t>
      </w:r>
      <w:r>
        <w:rPr>
          <w:rStyle w:val="Ninguno"/>
          <w:rFonts w:ascii="Times New Roman" w:hAnsi="Times New Roman"/>
          <w:kern w:val="2"/>
          <w:sz w:val="24"/>
          <w:szCs w:val="24"/>
          <w:u w:color="000000"/>
          <w:shd w:val="clear" w:color="auto" w:fill="fefffe"/>
          <w:rtl w:val="0"/>
          <w:lang w:val="es-ES_tradnl"/>
        </w:rPr>
        <w:t>de la inteligencia artificial que a la vista de nuevos datos</w:t>
      </w:r>
      <w:r>
        <w:rPr>
          <w:rStyle w:val="Ninguno"/>
          <w:rFonts w:ascii="Times New Roman" w:hAnsi="Times New Roman"/>
          <w:kern w:val="2"/>
          <w:sz w:val="24"/>
          <w:szCs w:val="24"/>
          <w:u w:color="000000"/>
          <w:shd w:val="clear" w:color="auto" w:fill="fefffe"/>
          <w:rtl w:val="0"/>
          <w:lang w:val="es-ES_tradnl"/>
        </w:rPr>
        <w:t xml:space="preserve"> se rectifi</w:t>
      </w:r>
      <w:r>
        <w:rPr>
          <w:rStyle w:val="Ninguno"/>
          <w:rFonts w:ascii="Times New Roman" w:hAnsi="Times New Roman"/>
          <w:kern w:val="2"/>
          <w:sz w:val="24"/>
          <w:szCs w:val="24"/>
          <w:u w:color="000000"/>
          <w:shd w:val="clear" w:color="auto" w:fill="fefffe"/>
          <w:rtl w:val="0"/>
          <w:lang w:val="es-ES_tradnl"/>
        </w:rPr>
        <w:t>can</w:t>
      </w:r>
      <w:r>
        <w:rPr>
          <w:rStyle w:val="Ninguno"/>
          <w:rFonts w:ascii="Times New Roman" w:hAnsi="Times New Roman"/>
          <w:kern w:val="2"/>
          <w:sz w:val="24"/>
          <w:szCs w:val="24"/>
          <w:u w:color="000000"/>
          <w:shd w:val="clear" w:color="auto" w:fill="fefffe"/>
          <w:rtl w:val="0"/>
          <w:lang w:val="es-ES_tradnl"/>
        </w:rPr>
        <w:t xml:space="preserve"> a s</w:t>
      </w:r>
      <w:r>
        <w:rPr>
          <w:rStyle w:val="Ninguno"/>
          <w:rFonts w:ascii="Times New Roman" w:hAnsi="Times New Roman" w:hint="default"/>
          <w:kern w:val="2"/>
          <w:sz w:val="24"/>
          <w:szCs w:val="24"/>
          <w:u w:color="000000"/>
          <w:shd w:val="clear" w:color="auto" w:fill="fefffe"/>
          <w:rtl w:val="0"/>
          <w:lang w:val="es-ES_tradnl"/>
        </w:rPr>
        <w:t xml:space="preserve">í </w:t>
      </w:r>
      <w:r>
        <w:rPr>
          <w:rStyle w:val="Ninguno"/>
          <w:rFonts w:ascii="Times New Roman" w:hAnsi="Times New Roman"/>
          <w:kern w:val="2"/>
          <w:sz w:val="24"/>
          <w:szCs w:val="24"/>
          <w:u w:color="000000"/>
          <w:shd w:val="clear" w:color="auto" w:fill="fefffe"/>
          <w:rtl w:val="0"/>
          <w:lang w:val="es-ES_tradnl"/>
        </w:rPr>
        <w:t xml:space="preserve">mismos </w:t>
      </w:r>
      <w:r>
        <w:rPr>
          <w:rStyle w:val="Ninguno"/>
          <w:rFonts w:ascii="Times New Roman" w:hAnsi="Times New Roman"/>
          <w:kern w:val="2"/>
          <w:sz w:val="24"/>
          <w:szCs w:val="24"/>
          <w:u w:color="000000"/>
          <w:shd w:val="clear" w:color="auto" w:fill="fefffe"/>
          <w:rtl w:val="0"/>
          <w:lang w:val="es-ES_tradnl"/>
        </w:rPr>
        <w:t>de forma inmediata, sin pens</w:t>
      </w:r>
      <w:r>
        <w:rPr>
          <w:rStyle w:val="Ninguno"/>
          <w:rFonts w:ascii="Times New Roman" w:hAnsi="Times New Roman" w:hint="default"/>
          <w:kern w:val="2"/>
          <w:sz w:val="24"/>
          <w:szCs w:val="24"/>
          <w:u w:color="000000"/>
          <w:shd w:val="clear" w:color="auto" w:fill="fefffe"/>
          <w:rtl w:val="0"/>
          <w:lang w:val="es-ES_tradnl"/>
        </w:rPr>
        <w:t>á</w:t>
      </w:r>
      <w:r>
        <w:rPr>
          <w:rStyle w:val="Ninguno"/>
          <w:rFonts w:ascii="Times New Roman" w:hAnsi="Times New Roman"/>
          <w:kern w:val="2"/>
          <w:sz w:val="24"/>
          <w:szCs w:val="24"/>
          <w:u w:color="000000"/>
          <w:shd w:val="clear" w:color="auto" w:fill="fefffe"/>
          <w:rtl w:val="0"/>
          <w:lang w:val="es-ES_tradnl"/>
        </w:rPr>
        <w:t xml:space="preserve">rselo dos veces, lo que les permite ser </w:t>
      </w:r>
      <w:r>
        <w:rPr>
          <w:rStyle w:val="Ninguno"/>
          <w:rFonts w:ascii="Times New Roman" w:hAnsi="Times New Roman"/>
          <w:kern w:val="2"/>
          <w:sz w:val="24"/>
          <w:szCs w:val="24"/>
          <w:u w:color="000000"/>
          <w:shd w:val="clear" w:color="auto" w:fill="fefffe"/>
          <w:rtl w:val="0"/>
          <w:lang w:val="es-ES_tradnl"/>
        </w:rPr>
        <w:t>m</w:t>
      </w:r>
      <w:r>
        <w:rPr>
          <w:rStyle w:val="Ninguno"/>
          <w:rFonts w:ascii="Times New Roman" w:hAnsi="Times New Roman" w:hint="default"/>
          <w:kern w:val="2"/>
          <w:sz w:val="24"/>
          <w:szCs w:val="24"/>
          <w:u w:color="000000"/>
          <w:shd w:val="clear" w:color="auto" w:fill="fefffe"/>
          <w:rtl w:val="0"/>
          <w:lang w:val="es-ES_tradnl"/>
        </w:rPr>
        <w:t>á</w:t>
      </w:r>
      <w:r>
        <w:rPr>
          <w:rStyle w:val="Ninguno"/>
          <w:rFonts w:ascii="Times New Roman" w:hAnsi="Times New Roman"/>
          <w:kern w:val="2"/>
          <w:sz w:val="24"/>
          <w:szCs w:val="24"/>
          <w:u w:color="000000"/>
          <w:shd w:val="clear" w:color="auto" w:fill="fefffe"/>
          <w:rtl w:val="0"/>
          <w:lang w:val="es-ES_tradnl"/>
        </w:rPr>
        <w:t xml:space="preserve">s </w:t>
      </w:r>
      <w:r>
        <w:rPr>
          <w:rStyle w:val="Ninguno"/>
          <w:rFonts w:ascii="Times New Roman" w:hAnsi="Times New Roman"/>
          <w:kern w:val="2"/>
          <w:sz w:val="24"/>
          <w:szCs w:val="24"/>
          <w:u w:color="000000"/>
          <w:shd w:val="clear" w:color="auto" w:fill="fefffe"/>
          <w:rtl w:val="0"/>
          <w:lang w:val="es-ES_tradnl"/>
        </w:rPr>
        <w:t>precisos</w:t>
      </w:r>
      <w:r>
        <w:rPr>
          <w:rStyle w:val="Ninguno"/>
          <w:rFonts w:ascii="Times New Roman" w:hAnsi="Times New Roman"/>
          <w:kern w:val="2"/>
          <w:sz w:val="24"/>
          <w:szCs w:val="24"/>
          <w:u w:color="000000"/>
          <w:shd w:val="clear" w:color="auto" w:fill="fefffe"/>
          <w:rtl w:val="0"/>
          <w:lang w:val="es-ES_tradnl"/>
        </w:rPr>
        <w:t xml:space="preserve"> en sus </w:t>
      </w:r>
      <w:r>
        <w:rPr>
          <w:rStyle w:val="Ninguno"/>
          <w:rFonts w:ascii="Times New Roman" w:hAnsi="Times New Roman"/>
          <w:kern w:val="2"/>
          <w:sz w:val="24"/>
          <w:szCs w:val="24"/>
          <w:u w:color="000000"/>
          <w:shd w:val="clear" w:color="auto" w:fill="fefffe"/>
          <w:rtl w:val="0"/>
          <w:lang w:val="es-ES_tradnl"/>
        </w:rPr>
        <w:t>predicciones y en menor tiempo.</w:t>
      </w:r>
      <w:r>
        <w:rPr>
          <w:rStyle w:val="Ninguno"/>
          <w:rFonts w:ascii="Times New Roman" w:cs="Times New Roman" w:hAnsi="Times New Roman" w:eastAsia="Times New Roman"/>
          <w:kern w:val="2"/>
          <w:sz w:val="24"/>
          <w:szCs w:val="24"/>
          <w:u w:color="000000"/>
          <w:shd w:val="clear" w:color="auto" w:fill="fefffe"/>
          <w:vertAlign w:val="superscript"/>
          <w:rtl w:val="0"/>
          <w:lang w:val="es-ES_tradnl"/>
        </w:rPr>
        <w:footnoteReference w:id="10"/>
      </w:r>
      <w:r>
        <w:rPr>
          <w:rStyle w:val="Ninguno"/>
          <w:rFonts w:ascii="Times New Roman" w:hAnsi="Times New Roman"/>
          <w:kern w:val="2"/>
          <w:sz w:val="24"/>
          <w:szCs w:val="24"/>
          <w:u w:color="000000"/>
          <w:shd w:val="clear" w:color="auto" w:fill="fefffe"/>
          <w:rtl w:val="0"/>
          <w:lang w:val="es-ES_tradnl"/>
        </w:rPr>
        <w:t xml:space="preserve"> </w:t>
      </w:r>
      <w:r>
        <w:rPr>
          <w:rStyle w:val="Ninguno"/>
          <w:rFonts w:ascii="Times New Roman" w:hAnsi="Times New Roman"/>
          <w:outline w:val="0"/>
          <w:color w:val="000000"/>
          <w:kern w:val="2"/>
          <w:sz w:val="24"/>
          <w:szCs w:val="24"/>
          <w:u w:color="000000"/>
          <w:shd w:val="clear" w:color="auto" w:fill="fefffe"/>
          <w:rtl w:val="0"/>
          <w:lang w:val="es-ES_tradnl"/>
          <w14:textFill>
            <w14:solidFill>
              <w14:srgbClr w14:val="000000"/>
            </w14:solidFill>
          </w14:textFill>
        </w:rPr>
        <w:t xml:space="preserve">En este sentido, Michel Montaigne </w:t>
      </w:r>
      <w:r>
        <w:rPr>
          <w:rStyle w:val="Ninguno"/>
          <w:rFonts w:ascii="Times New Roman" w:hAnsi="Times New Roman"/>
          <w:i w:val="1"/>
          <w:iCs w:val="1"/>
          <w:kern w:val="2"/>
          <w:sz w:val="24"/>
          <w:szCs w:val="24"/>
          <w:u w:color="000000"/>
          <w:shd w:val="clear" w:color="auto" w:fill="fefffe"/>
          <w:rtl w:val="0"/>
          <w:lang w:val="es-ES_tradnl"/>
        </w:rPr>
        <w:t xml:space="preserve">celebraba y acariciaba la verdad, </w:t>
      </w:r>
      <w:r>
        <w:rPr>
          <w:rStyle w:val="Ninguno"/>
          <w:rFonts w:ascii="Times New Roman" w:hAnsi="Times New Roman"/>
          <w:i w:val="1"/>
          <w:iCs w:val="1"/>
          <w:kern w:val="2"/>
          <w:sz w:val="24"/>
          <w:szCs w:val="24"/>
          <w:u w:color="000000"/>
          <w:shd w:val="clear" w:color="auto" w:fill="fefffe"/>
          <w:rtl w:val="0"/>
          <w:lang w:val="es-ES_tradnl"/>
        </w:rPr>
        <w:t>fuera cual fuera la mano que la sostuviera</w:t>
      </w:r>
      <w:r>
        <w:rPr>
          <w:rStyle w:val="Ninguno"/>
          <w:rFonts w:ascii="Times New Roman" w:hAnsi="Times New Roman"/>
          <w:i w:val="1"/>
          <w:iCs w:val="1"/>
          <w:kern w:val="2"/>
          <w:sz w:val="24"/>
          <w:szCs w:val="24"/>
          <w:u w:color="000000"/>
          <w:shd w:val="clear" w:color="auto" w:fill="fefffe"/>
          <w:rtl w:val="0"/>
          <w:lang w:val="es-ES_tradnl"/>
        </w:rPr>
        <w:t>, entreg</w:t>
      </w:r>
      <w:r>
        <w:rPr>
          <w:rStyle w:val="Ninguno"/>
          <w:rFonts w:ascii="Times New Roman" w:hAnsi="Times New Roman" w:hint="default"/>
          <w:i w:val="1"/>
          <w:iCs w:val="1"/>
          <w:kern w:val="2"/>
          <w:sz w:val="24"/>
          <w:szCs w:val="24"/>
          <w:u w:color="000000"/>
          <w:shd w:val="clear" w:color="auto" w:fill="fefffe"/>
          <w:rtl w:val="0"/>
          <w:lang w:val="es-ES_tradnl"/>
        </w:rPr>
        <w:t>á</w:t>
      </w:r>
      <w:r>
        <w:rPr>
          <w:rStyle w:val="Ninguno"/>
          <w:rFonts w:ascii="Times New Roman" w:hAnsi="Times New Roman"/>
          <w:i w:val="1"/>
          <w:iCs w:val="1"/>
          <w:kern w:val="2"/>
          <w:sz w:val="24"/>
          <w:szCs w:val="24"/>
          <w:u w:color="000000"/>
          <w:shd w:val="clear" w:color="auto" w:fill="fefffe"/>
          <w:rtl w:val="0"/>
          <w:lang w:val="es-ES_tradnl"/>
        </w:rPr>
        <w:t>ndose a ella con alegr</w:t>
      </w:r>
      <w:r>
        <w:rPr>
          <w:rStyle w:val="Ninguno"/>
          <w:rFonts w:ascii="Times New Roman" w:hAnsi="Times New Roman" w:hint="default"/>
          <w:i w:val="1"/>
          <w:iCs w:val="1"/>
          <w:kern w:val="2"/>
          <w:sz w:val="24"/>
          <w:szCs w:val="24"/>
          <w:u w:color="000000"/>
          <w:shd w:val="clear" w:color="auto" w:fill="fefffe"/>
          <w:rtl w:val="0"/>
          <w:lang w:val="es-ES_tradnl"/>
        </w:rPr>
        <w:t>í</w:t>
      </w:r>
      <w:r>
        <w:rPr>
          <w:rStyle w:val="Ninguno"/>
          <w:rFonts w:ascii="Times New Roman" w:hAnsi="Times New Roman"/>
          <w:i w:val="1"/>
          <w:iCs w:val="1"/>
          <w:kern w:val="2"/>
          <w:sz w:val="24"/>
          <w:szCs w:val="24"/>
          <w:u w:color="000000"/>
          <w:shd w:val="clear" w:color="auto" w:fill="fefffe"/>
          <w:rtl w:val="0"/>
          <w:lang w:val="es-ES_tradnl"/>
        </w:rPr>
        <w:t>a, hasta sentirse complacido por ser reprendido.</w:t>
      </w:r>
      <w:r>
        <w:rPr>
          <w:rStyle w:val="Ninguno"/>
          <w:rFonts w:ascii="Times New Roman" w:cs="Times New Roman" w:hAnsi="Times New Roman" w:eastAsia="Times New Roman"/>
          <w:kern w:val="2"/>
          <w:sz w:val="24"/>
          <w:szCs w:val="24"/>
          <w:u w:color="000000"/>
          <w:shd w:val="clear" w:color="auto" w:fill="fefffe"/>
          <w:vertAlign w:val="superscript"/>
          <w:rtl w:val="0"/>
          <w:lang w:val="es-ES_tradnl"/>
        </w:rPr>
        <w:footnoteReference w:id="11"/>
      </w:r>
      <w:r>
        <w:rPr>
          <w:rStyle w:val="Ninguno"/>
          <w:rFonts w:ascii="Times New Roman" w:hAnsi="Times New Roman"/>
          <w:kern w:val="2"/>
          <w:sz w:val="24"/>
          <w:szCs w:val="24"/>
          <w:u w:color="000000"/>
          <w:shd w:val="clear" w:color="auto" w:fill="fefffe"/>
          <w:rtl w:val="0"/>
          <w:lang w:val="es-ES_tradnl"/>
        </w:rPr>
        <w:t xml:space="preserve"> Pero como vamos a ver, hay algo m</w:t>
      </w:r>
      <w:r>
        <w:rPr>
          <w:rStyle w:val="Ninguno"/>
          <w:rFonts w:ascii="Times New Roman" w:hAnsi="Times New Roman" w:hint="default"/>
          <w:kern w:val="2"/>
          <w:sz w:val="24"/>
          <w:szCs w:val="24"/>
          <w:u w:color="000000"/>
          <w:shd w:val="clear" w:color="auto" w:fill="fefffe"/>
          <w:rtl w:val="0"/>
          <w:lang w:val="es-ES_tradnl"/>
        </w:rPr>
        <w:t>á</w:t>
      </w:r>
      <w:r>
        <w:rPr>
          <w:rStyle w:val="Ninguno"/>
          <w:rFonts w:ascii="Times New Roman" w:hAnsi="Times New Roman"/>
          <w:kern w:val="2"/>
          <w:sz w:val="24"/>
          <w:szCs w:val="24"/>
          <w:u w:color="000000"/>
          <w:shd w:val="clear" w:color="auto" w:fill="fefffe"/>
          <w:rtl w:val="0"/>
          <w:lang w:val="es-ES_tradnl"/>
        </w:rPr>
        <w:t>s problem</w:t>
      </w:r>
      <w:r>
        <w:rPr>
          <w:rStyle w:val="Ninguno"/>
          <w:rFonts w:ascii="Times New Roman" w:hAnsi="Times New Roman" w:hint="default"/>
          <w:kern w:val="2"/>
          <w:sz w:val="24"/>
          <w:szCs w:val="24"/>
          <w:u w:color="000000"/>
          <w:shd w:val="clear" w:color="auto" w:fill="fefffe"/>
          <w:rtl w:val="0"/>
          <w:lang w:val="es-ES_tradnl"/>
        </w:rPr>
        <w:t>á</w:t>
      </w:r>
      <w:r>
        <w:rPr>
          <w:rStyle w:val="Ninguno"/>
          <w:rFonts w:ascii="Times New Roman" w:hAnsi="Times New Roman"/>
          <w:kern w:val="2"/>
          <w:sz w:val="24"/>
          <w:szCs w:val="24"/>
          <w:u w:color="000000"/>
          <w:shd w:val="clear" w:color="auto" w:fill="fefffe"/>
          <w:rtl w:val="0"/>
          <w:lang w:val="es-ES_tradnl"/>
        </w:rPr>
        <w:t>tico, pues aunque se pueda demostrar el error de interpretaci</w:t>
      </w:r>
      <w:r>
        <w:rPr>
          <w:rStyle w:val="Ninguno"/>
          <w:rFonts w:ascii="Times New Roman" w:hAnsi="Times New Roman" w:hint="default"/>
          <w:kern w:val="2"/>
          <w:sz w:val="24"/>
          <w:szCs w:val="24"/>
          <w:u w:color="000000"/>
          <w:shd w:val="clear" w:color="auto" w:fill="fefffe"/>
          <w:rtl w:val="0"/>
          <w:lang w:val="es-ES_tradnl"/>
        </w:rPr>
        <w:t>ó</w:t>
      </w:r>
      <w:r>
        <w:rPr>
          <w:rStyle w:val="Ninguno"/>
          <w:rFonts w:ascii="Times New Roman" w:hAnsi="Times New Roman"/>
          <w:kern w:val="2"/>
          <w:sz w:val="24"/>
          <w:szCs w:val="24"/>
          <w:u w:color="000000"/>
          <w:shd w:val="clear" w:color="auto" w:fill="fefffe"/>
          <w:rtl w:val="0"/>
          <w:lang w:val="es-ES_tradnl"/>
        </w:rPr>
        <w:t>n de la realidad, muchos no ver</w:t>
      </w:r>
      <w:r>
        <w:rPr>
          <w:rStyle w:val="Ninguno"/>
          <w:rFonts w:ascii="Times New Roman" w:hAnsi="Times New Roman" w:hint="default"/>
          <w:kern w:val="2"/>
          <w:sz w:val="24"/>
          <w:szCs w:val="24"/>
          <w:u w:color="000000"/>
          <w:shd w:val="clear" w:color="auto" w:fill="fefffe"/>
          <w:rtl w:val="0"/>
          <w:lang w:val="es-ES_tradnl"/>
        </w:rPr>
        <w:t>á</w:t>
      </w:r>
      <w:r>
        <w:rPr>
          <w:rStyle w:val="Ninguno"/>
          <w:rFonts w:ascii="Times New Roman" w:hAnsi="Times New Roman"/>
          <w:kern w:val="2"/>
          <w:sz w:val="24"/>
          <w:szCs w:val="24"/>
          <w:u w:color="000000"/>
          <w:shd w:val="clear" w:color="auto" w:fill="fefffe"/>
          <w:rtl w:val="0"/>
          <w:lang w:val="es-ES_tradnl"/>
        </w:rPr>
        <w:t xml:space="preserve">n la nueva realidad porque no desean verla. Admitiendo por tanto, que </w:t>
      </w:r>
      <w:r>
        <w:rPr>
          <w:rStyle w:val="Ninguno"/>
          <w:rFonts w:ascii="Times New Roman" w:hAnsi="Times New Roman"/>
          <w:i w:val="1"/>
          <w:iCs w:val="1"/>
          <w:kern w:val="2"/>
          <w:sz w:val="24"/>
          <w:szCs w:val="24"/>
          <w:u w:color="000000"/>
          <w:shd w:val="clear" w:color="auto" w:fill="fefffe"/>
          <w:rtl w:val="0"/>
          <w:lang w:val="es-ES_tradnl"/>
        </w:rPr>
        <w:t>no hay m</w:t>
      </w:r>
      <w:r>
        <w:rPr>
          <w:rStyle w:val="Ninguno"/>
          <w:rFonts w:ascii="Times New Roman" w:hAnsi="Times New Roman" w:hint="default"/>
          <w:i w:val="1"/>
          <w:iCs w:val="1"/>
          <w:kern w:val="2"/>
          <w:sz w:val="24"/>
          <w:szCs w:val="24"/>
          <w:u w:color="000000"/>
          <w:shd w:val="clear" w:color="auto" w:fill="fefffe"/>
          <w:rtl w:val="0"/>
          <w:lang w:val="es-ES_tradnl"/>
        </w:rPr>
        <w:t>á</w:t>
      </w:r>
      <w:r>
        <w:rPr>
          <w:rStyle w:val="Ninguno"/>
          <w:rFonts w:ascii="Times New Roman" w:hAnsi="Times New Roman"/>
          <w:i w:val="1"/>
          <w:iCs w:val="1"/>
          <w:kern w:val="2"/>
          <w:sz w:val="24"/>
          <w:szCs w:val="24"/>
          <w:u w:color="000000"/>
          <w:shd w:val="clear" w:color="auto" w:fill="fefffe"/>
          <w:rtl w:val="0"/>
          <w:lang w:val="es-ES_tradnl"/>
        </w:rPr>
        <w:t>s ciego que el que no quiere ver</w:t>
      </w:r>
      <w:r>
        <w:rPr>
          <w:rStyle w:val="Ninguno"/>
          <w:rFonts w:ascii="Times New Roman" w:hAnsi="Times New Roman"/>
          <w:kern w:val="2"/>
          <w:sz w:val="24"/>
          <w:szCs w:val="24"/>
          <w:u w:color="000000"/>
          <w:shd w:val="clear" w:color="auto" w:fill="fefffe"/>
          <w:rtl w:val="0"/>
          <w:lang w:val="es-ES_tradnl"/>
        </w:rPr>
        <w:t xml:space="preserve">, la esperanza </w:t>
      </w:r>
      <w:r>
        <w:rPr>
          <w:rStyle w:val="Ninguno"/>
          <w:rFonts w:ascii="Times New Roman" w:hAnsi="Times New Roman"/>
          <w:kern w:val="2"/>
          <w:sz w:val="24"/>
          <w:szCs w:val="24"/>
          <w:u w:color="000000"/>
          <w:rtl w:val="0"/>
          <w:lang w:val="es-ES_tradnl"/>
        </w:rPr>
        <w:t>de este ensayo ser</w:t>
      </w:r>
      <w:r>
        <w:rPr>
          <w:rStyle w:val="Ninguno"/>
          <w:rFonts w:ascii="Times New Roman" w:hAnsi="Times New Roman" w:hint="default"/>
          <w:kern w:val="2"/>
          <w:sz w:val="24"/>
          <w:szCs w:val="24"/>
          <w:u w:color="000000"/>
          <w:rtl w:val="0"/>
          <w:lang w:val="es-ES_tradnl"/>
        </w:rPr>
        <w:t xml:space="preserve">á </w:t>
      </w:r>
      <w:r>
        <w:rPr>
          <w:rStyle w:val="Ninguno"/>
          <w:rFonts w:ascii="Times New Roman" w:hAnsi="Times New Roman"/>
          <w:kern w:val="2"/>
          <w:sz w:val="24"/>
          <w:szCs w:val="24"/>
          <w:u w:color="000000"/>
          <w:rtl w:val="0"/>
          <w:lang w:val="es-ES_tradnl"/>
        </w:rPr>
        <w:t>abrir los ojos a nuevas realidades sin importar la posible ceguera</w:t>
      </w:r>
      <w:r>
        <w:rPr>
          <w:rStyle w:val="Ninguno"/>
          <w:rFonts w:ascii="Times New Roman" w:hAnsi="Times New Roman"/>
          <w:kern w:val="2"/>
          <w:sz w:val="24"/>
          <w:szCs w:val="24"/>
          <w:u w:color="000000"/>
          <w:rtl w:val="0"/>
          <w:lang w:val="es-ES_tradnl"/>
        </w:rPr>
        <w:t xml:space="preserve">. </w:t>
      </w:r>
      <w:r>
        <w:rPr>
          <w:rStyle w:val="Ninguno"/>
          <w:rFonts w:ascii="Times New Roman" w:hAnsi="Times New Roman"/>
          <w:kern w:val="2"/>
          <w:sz w:val="24"/>
          <w:szCs w:val="24"/>
          <w:u w:color="000000"/>
          <w:shd w:val="clear" w:color="auto" w:fill="fefffe"/>
          <w:rtl w:val="0"/>
          <w:lang w:val="es-ES_tradnl"/>
        </w:rPr>
        <w:t>Como dec</w:t>
      </w:r>
      <w:r>
        <w:rPr>
          <w:rStyle w:val="Ninguno"/>
          <w:rFonts w:ascii="Times New Roman" w:hAnsi="Times New Roman" w:hint="default"/>
          <w:kern w:val="2"/>
          <w:sz w:val="24"/>
          <w:szCs w:val="24"/>
          <w:u w:color="000000"/>
          <w:shd w:val="clear" w:color="auto" w:fill="fefffe"/>
          <w:rtl w:val="0"/>
          <w:lang w:val="es-ES_tradnl"/>
        </w:rPr>
        <w:t>í</w:t>
      </w:r>
      <w:r>
        <w:rPr>
          <w:rStyle w:val="Ninguno"/>
          <w:rFonts w:ascii="Times New Roman" w:hAnsi="Times New Roman"/>
          <w:kern w:val="2"/>
          <w:sz w:val="24"/>
          <w:szCs w:val="24"/>
          <w:u w:color="000000"/>
          <w:shd w:val="clear" w:color="auto" w:fill="fefffe"/>
          <w:rtl w:val="0"/>
          <w:lang w:val="es-ES_tradnl"/>
        </w:rPr>
        <w:t>a Montaigne en otro cap</w:t>
      </w:r>
      <w:r>
        <w:rPr>
          <w:rStyle w:val="Ninguno"/>
          <w:rFonts w:ascii="Times New Roman" w:hAnsi="Times New Roman" w:hint="default"/>
          <w:kern w:val="2"/>
          <w:sz w:val="24"/>
          <w:szCs w:val="24"/>
          <w:u w:color="000000"/>
          <w:shd w:val="clear" w:color="auto" w:fill="fefffe"/>
          <w:rtl w:val="0"/>
          <w:lang w:val="es-ES_tradnl"/>
        </w:rPr>
        <w:t>í</w:t>
      </w:r>
      <w:r>
        <w:rPr>
          <w:rStyle w:val="Ninguno"/>
          <w:rFonts w:ascii="Times New Roman" w:hAnsi="Times New Roman"/>
          <w:kern w:val="2"/>
          <w:sz w:val="24"/>
          <w:szCs w:val="24"/>
          <w:u w:color="000000"/>
          <w:shd w:val="clear" w:color="auto" w:fill="fefffe"/>
          <w:rtl w:val="0"/>
          <w:lang w:val="es-ES_tradnl"/>
        </w:rPr>
        <w:t>tulo de su c</w:t>
      </w:r>
      <w:r>
        <w:rPr>
          <w:rStyle w:val="Ninguno"/>
          <w:rFonts w:ascii="Times New Roman" w:hAnsi="Times New Roman" w:hint="default"/>
          <w:kern w:val="2"/>
          <w:sz w:val="24"/>
          <w:szCs w:val="24"/>
          <w:u w:color="000000"/>
          <w:shd w:val="clear" w:color="auto" w:fill="fefffe"/>
          <w:rtl w:val="0"/>
          <w:lang w:val="es-ES_tradnl"/>
        </w:rPr>
        <w:t>é</w:t>
      </w:r>
      <w:r>
        <w:rPr>
          <w:rStyle w:val="Ninguno"/>
          <w:rFonts w:ascii="Times New Roman" w:hAnsi="Times New Roman"/>
          <w:kern w:val="2"/>
          <w:sz w:val="24"/>
          <w:szCs w:val="24"/>
          <w:u w:color="000000"/>
          <w:shd w:val="clear" w:color="auto" w:fill="fefffe"/>
          <w:rtl w:val="0"/>
          <w:lang w:val="es-ES_tradnl"/>
        </w:rPr>
        <w:t xml:space="preserve">lebre ensayo: </w:t>
      </w:r>
      <w:r>
        <w:rPr>
          <w:rStyle w:val="Ninguno"/>
          <w:rFonts w:ascii="Times New Roman" w:hAnsi="Times New Roman" w:hint="default"/>
          <w:kern w:val="2"/>
          <w:sz w:val="24"/>
          <w:szCs w:val="24"/>
          <w:u w:color="000000"/>
          <w:shd w:val="clear" w:color="auto" w:fill="fefffe"/>
          <w:rtl w:val="0"/>
          <w:lang w:val="es-ES_tradnl"/>
        </w:rPr>
        <w:t>«</w:t>
      </w:r>
      <w:r>
        <w:rPr>
          <w:rStyle w:val="Ninguno"/>
          <w:rFonts w:ascii="Times New Roman" w:hAnsi="Times New Roman"/>
          <w:i w:val="1"/>
          <w:iCs w:val="1"/>
          <w:kern w:val="2"/>
          <w:sz w:val="24"/>
          <w:szCs w:val="24"/>
          <w:u w:color="000000"/>
          <w:shd w:val="clear" w:color="auto" w:fill="fefffe"/>
          <w:rtl w:val="0"/>
          <w:lang w:val="es-ES_tradnl"/>
        </w:rPr>
        <w:t>C</w:t>
      </w:r>
      <w:r>
        <w:rPr>
          <w:rStyle w:val="Ninguno"/>
          <w:rFonts w:ascii="Times New Roman" w:hAnsi="Times New Roman"/>
          <w:i w:val="1"/>
          <w:iCs w:val="1"/>
          <w:kern w:val="2"/>
          <w:sz w:val="24"/>
          <w:szCs w:val="24"/>
          <w:u w:color="000000"/>
          <w:shd w:val="clear" w:color="auto" w:fill="fefffe"/>
          <w:rtl w:val="0"/>
          <w:lang w:val="es-ES_tradnl"/>
        </w:rPr>
        <w:t>uando confronte</w:t>
      </w:r>
      <w:r>
        <w:rPr>
          <w:rStyle w:val="Ninguno"/>
          <w:rFonts w:ascii="Times New Roman" w:hAnsi="Times New Roman"/>
          <w:i w:val="1"/>
          <w:iCs w:val="1"/>
          <w:kern w:val="2"/>
          <w:sz w:val="24"/>
          <w:szCs w:val="24"/>
          <w:u w:color="000000"/>
          <w:shd w:val="clear" w:color="auto" w:fill="fefffe"/>
          <w:rtl w:val="0"/>
          <w:lang w:val="es-ES_tradnl"/>
        </w:rPr>
        <w:t>mos</w:t>
      </w:r>
      <w:r>
        <w:rPr>
          <w:rStyle w:val="Ninguno"/>
          <w:rFonts w:ascii="Times New Roman" w:hAnsi="Times New Roman"/>
          <w:i w:val="1"/>
          <w:iCs w:val="1"/>
          <w:kern w:val="2"/>
          <w:sz w:val="24"/>
          <w:szCs w:val="24"/>
          <w:u w:color="000000"/>
          <w:shd w:val="clear" w:color="auto" w:fill="fefffe"/>
          <w:rtl w:val="0"/>
          <w:lang w:val="es-ES_tradnl"/>
        </w:rPr>
        <w:t xml:space="preserve"> las cosas con la raz</w:t>
      </w:r>
      <w:r>
        <w:rPr>
          <w:rStyle w:val="Ninguno"/>
          <w:rFonts w:ascii="Times New Roman" w:hAnsi="Times New Roman" w:hint="default"/>
          <w:i w:val="1"/>
          <w:iCs w:val="1"/>
          <w:kern w:val="2"/>
          <w:sz w:val="24"/>
          <w:szCs w:val="24"/>
          <w:u w:color="000000"/>
          <w:shd w:val="clear" w:color="auto" w:fill="fefffe"/>
          <w:rtl w:val="0"/>
          <w:lang w:val="es-ES_tradnl"/>
        </w:rPr>
        <w:t>ó</w:t>
      </w:r>
      <w:r>
        <w:rPr>
          <w:rStyle w:val="Ninguno"/>
          <w:rFonts w:ascii="Times New Roman" w:hAnsi="Times New Roman"/>
          <w:i w:val="1"/>
          <w:iCs w:val="1"/>
          <w:kern w:val="2"/>
          <w:sz w:val="24"/>
          <w:szCs w:val="24"/>
          <w:u w:color="000000"/>
          <w:shd w:val="clear" w:color="auto" w:fill="fefffe"/>
          <w:rtl w:val="0"/>
          <w:lang w:val="es-ES_tradnl"/>
        </w:rPr>
        <w:t xml:space="preserve">n y la verdad, </w:t>
      </w:r>
      <w:r>
        <w:rPr>
          <w:rStyle w:val="Ninguno"/>
          <w:rFonts w:ascii="Times New Roman" w:hAnsi="Times New Roman"/>
          <w:i w:val="1"/>
          <w:iCs w:val="1"/>
          <w:kern w:val="2"/>
          <w:sz w:val="24"/>
          <w:szCs w:val="24"/>
          <w:u w:color="000000"/>
          <w:shd w:val="clear" w:color="auto" w:fill="fefffe"/>
          <w:rtl w:val="0"/>
          <w:lang w:val="es-ES_tradnl"/>
        </w:rPr>
        <w:t xml:space="preserve">nuestro </w:t>
      </w:r>
      <w:r>
        <w:rPr>
          <w:rStyle w:val="Ninguno"/>
          <w:rFonts w:ascii="Times New Roman" w:hAnsi="Times New Roman"/>
          <w:i w:val="1"/>
          <w:iCs w:val="1"/>
          <w:kern w:val="2"/>
          <w:sz w:val="24"/>
          <w:szCs w:val="24"/>
          <w:u w:color="000000"/>
          <w:shd w:val="clear" w:color="auto" w:fill="fefffe"/>
          <w:rtl w:val="0"/>
          <w:lang w:val="es-ES_tradnl"/>
        </w:rPr>
        <w:t xml:space="preserve">juicio </w:t>
      </w:r>
      <w:r>
        <w:rPr>
          <w:rStyle w:val="Ninguno"/>
          <w:rFonts w:ascii="Times New Roman" w:hAnsi="Times New Roman"/>
          <w:i w:val="1"/>
          <w:iCs w:val="1"/>
          <w:kern w:val="2"/>
          <w:sz w:val="24"/>
          <w:szCs w:val="24"/>
          <w:u w:color="000000"/>
          <w:shd w:val="clear" w:color="auto" w:fill="fefffe"/>
          <w:rtl w:val="0"/>
          <w:lang w:val="es-ES_tradnl"/>
        </w:rPr>
        <w:t>recobrar</w:t>
      </w:r>
      <w:r>
        <w:rPr>
          <w:rStyle w:val="Ninguno"/>
          <w:rFonts w:ascii="Times New Roman" w:hAnsi="Times New Roman" w:hint="default"/>
          <w:i w:val="1"/>
          <w:iCs w:val="1"/>
          <w:kern w:val="2"/>
          <w:sz w:val="24"/>
          <w:szCs w:val="24"/>
          <w:u w:color="000000"/>
          <w:shd w:val="clear" w:color="auto" w:fill="fefffe"/>
          <w:rtl w:val="0"/>
          <w:lang w:val="es-ES_tradnl"/>
        </w:rPr>
        <w:t>á</w:t>
      </w:r>
      <w:r>
        <w:rPr>
          <w:rStyle w:val="Ninguno"/>
          <w:rFonts w:ascii="Times New Roman" w:hAnsi="Times New Roman"/>
          <w:i w:val="1"/>
          <w:iCs w:val="1"/>
          <w:kern w:val="2"/>
          <w:sz w:val="24"/>
          <w:szCs w:val="24"/>
          <w:u w:color="000000"/>
          <w:shd w:val="clear" w:color="auto" w:fill="fefffe"/>
          <w:rtl w:val="0"/>
          <w:lang w:val="es-ES_tradnl"/>
        </w:rPr>
        <w:t xml:space="preserve"> un estado m</w:t>
      </w:r>
      <w:r>
        <w:rPr>
          <w:rStyle w:val="Ninguno"/>
          <w:rFonts w:ascii="Times New Roman" w:hAnsi="Times New Roman" w:hint="default"/>
          <w:i w:val="1"/>
          <w:iCs w:val="1"/>
          <w:kern w:val="2"/>
          <w:sz w:val="24"/>
          <w:szCs w:val="24"/>
          <w:u w:color="000000"/>
          <w:shd w:val="clear" w:color="auto" w:fill="fefffe"/>
          <w:rtl w:val="0"/>
          <w:lang w:val="es-ES_tradnl"/>
        </w:rPr>
        <w:t>á</w:t>
      </w:r>
      <w:r>
        <w:rPr>
          <w:rStyle w:val="Ninguno"/>
          <w:rFonts w:ascii="Times New Roman" w:hAnsi="Times New Roman"/>
          <w:i w:val="1"/>
          <w:iCs w:val="1"/>
          <w:kern w:val="2"/>
          <w:sz w:val="24"/>
          <w:szCs w:val="24"/>
          <w:u w:color="000000"/>
          <w:shd w:val="clear" w:color="auto" w:fill="fefffe"/>
          <w:rtl w:val="0"/>
          <w:lang w:val="es-ES_tradnl"/>
        </w:rPr>
        <w:t>s seguro</w:t>
      </w:r>
      <w:r>
        <w:rPr>
          <w:rStyle w:val="Ninguno"/>
          <w:rFonts w:ascii="Times New Roman" w:hAnsi="Times New Roman" w:hint="default"/>
          <w:i w:val="1"/>
          <w:iCs w:val="1"/>
          <w:kern w:val="2"/>
          <w:sz w:val="24"/>
          <w:szCs w:val="24"/>
          <w:u w:color="000000"/>
          <w:shd w:val="clear" w:color="auto" w:fill="fefffe"/>
          <w:rtl w:val="0"/>
          <w:lang w:val="es-ES_tradnl"/>
        </w:rPr>
        <w:t>»</w:t>
      </w:r>
      <w:r>
        <w:rPr>
          <w:rStyle w:val="Ninguno"/>
          <w:rFonts w:ascii="Times New Roman" w:hAnsi="Times New Roman"/>
          <w:i w:val="1"/>
          <w:iCs w:val="1"/>
          <w:kern w:val="2"/>
          <w:sz w:val="24"/>
          <w:szCs w:val="24"/>
          <w:u w:color="000000"/>
          <w:shd w:val="clear" w:color="auto" w:fill="fefffe"/>
          <w:rtl w:val="0"/>
          <w:lang w:val="es-ES_tradnl"/>
        </w:rPr>
        <w:t>.</w:t>
      </w:r>
      <w:r>
        <w:rPr>
          <w:rStyle w:val="Ninguno"/>
          <w:rFonts w:ascii="Times New Roman" w:cs="Times New Roman" w:hAnsi="Times New Roman" w:eastAsia="Times New Roman"/>
          <w:kern w:val="2"/>
          <w:sz w:val="24"/>
          <w:szCs w:val="24"/>
          <w:u w:color="000000"/>
          <w:shd w:val="clear" w:color="auto" w:fill="fefffe"/>
          <w:vertAlign w:val="superscript"/>
          <w:rtl w:val="0"/>
          <w:lang w:val="es-ES_tradnl"/>
        </w:rPr>
        <w:footnoteReference w:id="12"/>
      </w:r>
      <w:r>
        <w:rPr>
          <w:rStyle w:val="Ninguno"/>
          <w:rFonts w:ascii="Times New Roman" w:hAnsi="Times New Roman"/>
          <w:kern w:val="2"/>
          <w:sz w:val="24"/>
          <w:szCs w:val="24"/>
          <w:u w:color="000000"/>
          <w:shd w:val="clear" w:color="auto" w:fill="fefffe"/>
          <w:rtl w:val="0"/>
          <w:lang w:val="es-ES_tradnl"/>
        </w:rPr>
        <w:t xml:space="preserve"> </w:t>
      </w:r>
      <w:r>
        <w:rPr>
          <w:rStyle w:val="Ninguno"/>
          <w:rFonts w:ascii="Times New Roman" w:hAnsi="Times New Roman"/>
          <w:kern w:val="2"/>
          <w:sz w:val="24"/>
          <w:szCs w:val="24"/>
          <w:u w:color="000000"/>
          <w:rtl w:val="0"/>
          <w:lang w:val="es-ES_tradnl"/>
        </w:rPr>
        <w:t>Son precisamente los ejemplos y las met</w:t>
      </w:r>
      <w:r>
        <w:rPr>
          <w:rStyle w:val="Ninguno"/>
          <w:rFonts w:ascii="Times New Roman" w:hAnsi="Times New Roman" w:hint="default"/>
          <w:kern w:val="2"/>
          <w:sz w:val="24"/>
          <w:szCs w:val="24"/>
          <w:u w:color="000000"/>
          <w:rtl w:val="0"/>
          <w:lang w:val="es-ES_tradnl"/>
        </w:rPr>
        <w:t>á</w:t>
      </w:r>
      <w:r>
        <w:rPr>
          <w:rStyle w:val="Ninguno"/>
          <w:rFonts w:ascii="Times New Roman" w:hAnsi="Times New Roman"/>
          <w:kern w:val="2"/>
          <w:sz w:val="24"/>
          <w:szCs w:val="24"/>
          <w:u w:color="000000"/>
          <w:rtl w:val="0"/>
          <w:lang w:val="es-ES_tradnl"/>
        </w:rPr>
        <w:t>foras m</w:t>
      </w:r>
      <w:r>
        <w:rPr>
          <w:rStyle w:val="Ninguno"/>
          <w:rFonts w:ascii="Times New Roman" w:hAnsi="Times New Roman" w:hint="default"/>
          <w:kern w:val="2"/>
          <w:sz w:val="24"/>
          <w:szCs w:val="24"/>
          <w:u w:color="000000"/>
          <w:rtl w:val="0"/>
          <w:lang w:val="es-ES_tradnl"/>
        </w:rPr>
        <w:t>é</w:t>
      </w:r>
      <w:r>
        <w:rPr>
          <w:rStyle w:val="Ninguno"/>
          <w:rFonts w:ascii="Times New Roman" w:hAnsi="Times New Roman"/>
          <w:kern w:val="2"/>
          <w:sz w:val="24"/>
          <w:szCs w:val="24"/>
          <w:u w:color="000000"/>
          <w:rtl w:val="0"/>
          <w:lang w:val="es-ES_tradnl"/>
        </w:rPr>
        <w:t>todos de reflexi</w:t>
      </w:r>
      <w:r>
        <w:rPr>
          <w:rStyle w:val="Ninguno"/>
          <w:rFonts w:ascii="Times New Roman" w:hAnsi="Times New Roman" w:hint="default"/>
          <w:kern w:val="2"/>
          <w:sz w:val="24"/>
          <w:szCs w:val="24"/>
          <w:u w:color="000000"/>
          <w:rtl w:val="0"/>
          <w:lang w:val="es-ES_tradnl"/>
        </w:rPr>
        <w:t>ó</w:t>
      </w:r>
      <w:r>
        <w:rPr>
          <w:rStyle w:val="Ninguno"/>
          <w:rFonts w:ascii="Times New Roman" w:hAnsi="Times New Roman"/>
          <w:kern w:val="2"/>
          <w:sz w:val="24"/>
          <w:szCs w:val="24"/>
          <w:u w:color="000000"/>
          <w:rtl w:val="0"/>
          <w:lang w:val="es-ES_tradnl"/>
        </w:rPr>
        <w:t>n en los que se puede exponer de forma m</w:t>
      </w:r>
      <w:r>
        <w:rPr>
          <w:rStyle w:val="Ninguno"/>
          <w:rFonts w:ascii="Times New Roman" w:hAnsi="Times New Roman" w:hint="default"/>
          <w:kern w:val="2"/>
          <w:sz w:val="24"/>
          <w:szCs w:val="24"/>
          <w:u w:color="000000"/>
          <w:rtl w:val="0"/>
          <w:lang w:val="es-ES_tradnl"/>
        </w:rPr>
        <w:t>á</w:t>
      </w:r>
      <w:r>
        <w:rPr>
          <w:rStyle w:val="Ninguno"/>
          <w:rFonts w:ascii="Times New Roman" w:hAnsi="Times New Roman"/>
          <w:kern w:val="2"/>
          <w:sz w:val="24"/>
          <w:szCs w:val="24"/>
          <w:u w:color="000000"/>
          <w:rtl w:val="0"/>
          <w:lang w:val="es-ES_tradnl"/>
        </w:rPr>
        <w:t>s clarividente un argumento. Einstein nos anim</w:t>
      </w:r>
      <w:r>
        <w:rPr>
          <w:rStyle w:val="Ninguno"/>
          <w:rFonts w:ascii="Times New Roman" w:hAnsi="Times New Roman" w:hint="default"/>
          <w:kern w:val="2"/>
          <w:sz w:val="24"/>
          <w:szCs w:val="24"/>
          <w:u w:color="000000"/>
          <w:rtl w:val="0"/>
          <w:lang w:val="es-ES_tradnl"/>
        </w:rPr>
        <w:t xml:space="preserve">ó </w:t>
      </w:r>
      <w:r>
        <w:rPr>
          <w:rStyle w:val="Ninguno"/>
          <w:rFonts w:ascii="Times New Roman" w:hAnsi="Times New Roman"/>
          <w:kern w:val="2"/>
          <w:sz w:val="24"/>
          <w:szCs w:val="24"/>
          <w:u w:color="000000"/>
          <w:rtl w:val="0"/>
          <w:lang w:val="es-ES_tradnl"/>
        </w:rPr>
        <w:t>a mirar profundamente la naturaleza para comprender mejor las cosas, por lo que mostrar</w:t>
      </w:r>
      <w:r>
        <w:rPr>
          <w:rStyle w:val="Ninguno"/>
          <w:rFonts w:ascii="Times New Roman" w:hAnsi="Times New Roman" w:hint="default"/>
          <w:kern w:val="2"/>
          <w:sz w:val="24"/>
          <w:szCs w:val="24"/>
          <w:u w:color="000000"/>
          <w:rtl w:val="0"/>
          <w:lang w:val="es-ES_tradnl"/>
        </w:rPr>
        <w:t xml:space="preserve">é </w:t>
      </w:r>
      <w:r>
        <w:rPr>
          <w:rStyle w:val="Ninguno"/>
          <w:rFonts w:ascii="Times New Roman" w:hAnsi="Times New Roman"/>
          <w:kern w:val="2"/>
          <w:sz w:val="24"/>
          <w:szCs w:val="24"/>
          <w:u w:color="000000"/>
          <w:rtl w:val="0"/>
          <w:lang w:val="es-ES_tradnl"/>
        </w:rPr>
        <w:t>diferentes ejemplos de c</w:t>
      </w:r>
      <w:r>
        <w:rPr>
          <w:rStyle w:val="Ninguno"/>
          <w:rFonts w:ascii="Times New Roman" w:hAnsi="Times New Roman" w:hint="default"/>
          <w:kern w:val="2"/>
          <w:sz w:val="24"/>
          <w:szCs w:val="24"/>
          <w:u w:color="000000"/>
          <w:rtl w:val="0"/>
          <w:lang w:val="es-ES_tradnl"/>
        </w:rPr>
        <w:t>ó</w:t>
      </w:r>
      <w:r>
        <w:rPr>
          <w:rStyle w:val="Ninguno"/>
          <w:rFonts w:ascii="Times New Roman" w:hAnsi="Times New Roman"/>
          <w:kern w:val="2"/>
          <w:sz w:val="24"/>
          <w:szCs w:val="24"/>
          <w:u w:color="000000"/>
          <w:rtl w:val="0"/>
          <w:lang w:val="es-ES_tradnl"/>
        </w:rPr>
        <w:t>mo los prejuicios nos est</w:t>
      </w:r>
      <w:r>
        <w:rPr>
          <w:rStyle w:val="Ninguno"/>
          <w:rFonts w:ascii="Times New Roman" w:hAnsi="Times New Roman" w:hint="default"/>
          <w:kern w:val="2"/>
          <w:sz w:val="24"/>
          <w:szCs w:val="24"/>
          <w:u w:color="000000"/>
          <w:rtl w:val="0"/>
          <w:lang w:val="es-ES_tradnl"/>
        </w:rPr>
        <w:t>á</w:t>
      </w:r>
      <w:r>
        <w:rPr>
          <w:rStyle w:val="Ninguno"/>
          <w:rFonts w:ascii="Times New Roman" w:hAnsi="Times New Roman"/>
          <w:kern w:val="2"/>
          <w:sz w:val="24"/>
          <w:szCs w:val="24"/>
          <w:u w:color="000000"/>
          <w:rtl w:val="0"/>
          <w:lang w:val="es-ES_tradnl"/>
        </w:rPr>
        <w:t xml:space="preserve">n alejando de la propia naturaleza en lugar de aproximarnos a ella. En cualquier caso, </w:t>
      </w:r>
      <w:r>
        <w:rPr>
          <w:rStyle w:val="Ninguno"/>
          <w:rFonts w:ascii="Times New Roman" w:hAnsi="Times New Roman"/>
          <w:kern w:val="2"/>
          <w:sz w:val="24"/>
          <w:szCs w:val="24"/>
          <w:u w:color="000000"/>
          <w:rtl w:val="0"/>
          <w:lang w:val="es-ES_tradnl"/>
        </w:rPr>
        <w:t>si el nuevo prejuicio resulta m</w:t>
      </w:r>
      <w:r>
        <w:rPr>
          <w:rStyle w:val="Ninguno"/>
          <w:rFonts w:ascii="Times New Roman" w:hAnsi="Times New Roman" w:hint="default"/>
          <w:kern w:val="2"/>
          <w:sz w:val="24"/>
          <w:szCs w:val="24"/>
          <w:u w:color="000000"/>
          <w:rtl w:val="0"/>
          <w:lang w:val="es-ES_tradnl"/>
        </w:rPr>
        <w:t>á</w:t>
      </w:r>
      <w:r>
        <w:rPr>
          <w:rStyle w:val="Ninguno"/>
          <w:rFonts w:ascii="Times New Roman" w:hAnsi="Times New Roman"/>
          <w:kern w:val="2"/>
          <w:sz w:val="24"/>
          <w:szCs w:val="24"/>
          <w:u w:color="000000"/>
          <w:rtl w:val="0"/>
          <w:lang w:val="es-ES_tradnl"/>
        </w:rPr>
        <w:t>s certero, ya nos habr</w:t>
      </w:r>
      <w:r>
        <w:rPr>
          <w:rStyle w:val="Ninguno"/>
          <w:rFonts w:ascii="Times New Roman" w:hAnsi="Times New Roman" w:hint="default"/>
          <w:kern w:val="2"/>
          <w:sz w:val="24"/>
          <w:szCs w:val="24"/>
          <w:u w:color="000000"/>
          <w:rtl w:val="0"/>
          <w:lang w:val="es-ES_tradnl"/>
        </w:rPr>
        <w:t xml:space="preserve">á </w:t>
      </w:r>
      <w:r>
        <w:rPr>
          <w:rStyle w:val="Ninguno"/>
          <w:rFonts w:ascii="Times New Roman" w:hAnsi="Times New Roman"/>
          <w:kern w:val="2"/>
          <w:sz w:val="24"/>
          <w:szCs w:val="24"/>
          <w:u w:color="000000"/>
          <w:rtl w:val="0"/>
          <w:lang w:val="es-ES_tradnl"/>
        </w:rPr>
        <w:t>acercado un poco m</w:t>
      </w:r>
      <w:r>
        <w:rPr>
          <w:rStyle w:val="Ninguno"/>
          <w:rFonts w:ascii="Times New Roman" w:hAnsi="Times New Roman" w:hint="default"/>
          <w:kern w:val="2"/>
          <w:sz w:val="24"/>
          <w:szCs w:val="24"/>
          <w:u w:color="000000"/>
          <w:rtl w:val="0"/>
          <w:lang w:val="es-ES_tradnl"/>
        </w:rPr>
        <w:t>á</w:t>
      </w:r>
      <w:r>
        <w:rPr>
          <w:rStyle w:val="Ninguno"/>
          <w:rFonts w:ascii="Times New Roman" w:hAnsi="Times New Roman"/>
          <w:kern w:val="2"/>
          <w:sz w:val="24"/>
          <w:szCs w:val="24"/>
          <w:u w:color="000000"/>
          <w:rtl w:val="0"/>
          <w:lang w:val="es-ES_tradnl"/>
        </w:rPr>
        <w:t>s a la realidad</w:t>
      </w:r>
      <w:r>
        <w:rPr>
          <w:rStyle w:val="Ninguno"/>
          <w:rFonts w:ascii="Times New Roman" w:hAnsi="Times New Roman"/>
          <w:kern w:val="2"/>
          <w:sz w:val="24"/>
          <w:szCs w:val="24"/>
          <w:u w:color="000000"/>
          <w:rtl w:val="0"/>
          <w:lang w:val="es-ES_tradnl"/>
        </w:rPr>
        <w:t>.</w:t>
      </w:r>
    </w:p>
    <w:p>
      <w:pPr>
        <w:pStyle w:val="Cuerpo"/>
        <w:suppressAutoHyphens w:val="1"/>
        <w:bidi w:val="0"/>
        <w:spacing w:line="360" w:lineRule="auto"/>
        <w:ind w:left="0" w:right="0" w:firstLine="0"/>
        <w:jc w:val="both"/>
        <w:rPr>
          <w:rStyle w:val="Ninguno"/>
          <w:rFonts w:ascii="Times New Roman" w:cs="Times New Roman" w:hAnsi="Times New Roman" w:eastAsia="Times New Roman"/>
          <w:kern w:val="2"/>
          <w:sz w:val="24"/>
          <w:szCs w:val="24"/>
          <w:u w:color="000000"/>
          <w:rtl w:val="0"/>
          <w:lang w:val="es-ES_tradnl"/>
        </w:rPr>
      </w:pPr>
    </w:p>
    <w:p>
      <w:pPr>
        <w:pStyle w:val="Cuerpo"/>
        <w:suppressAutoHyphens w:val="1"/>
        <w:bidi w:val="0"/>
        <w:spacing w:line="360" w:lineRule="auto"/>
        <w:ind w:left="0" w:right="0" w:firstLine="0"/>
        <w:jc w:val="both"/>
        <w:rPr>
          <w:rStyle w:val="Ninguno"/>
          <w:rFonts w:ascii="Times New Roman" w:cs="Times New Roman" w:hAnsi="Times New Roman" w:eastAsia="Times New Roman"/>
          <w:kern w:val="2"/>
          <w:sz w:val="24"/>
          <w:szCs w:val="24"/>
          <w:u w:color="000000"/>
          <w:rtl w:val="0"/>
          <w:lang w:val="es-ES_tradnl"/>
        </w:rPr>
      </w:pPr>
      <w:r>
        <w:rPr>
          <w:rStyle w:val="Ninguno"/>
          <w:rFonts w:ascii="Times New Roman" w:hAnsi="Times New Roman"/>
          <w:kern w:val="2"/>
          <w:sz w:val="24"/>
          <w:szCs w:val="24"/>
          <w:u w:color="000000"/>
          <w:rtl w:val="0"/>
          <w:lang w:val="es-ES_tradnl"/>
        </w:rPr>
        <w:t>Este ensayo consta de 21 cap</w:t>
      </w:r>
      <w:r>
        <w:rPr>
          <w:rStyle w:val="Ninguno"/>
          <w:rFonts w:ascii="Times New Roman" w:hAnsi="Times New Roman" w:hint="default"/>
          <w:kern w:val="2"/>
          <w:sz w:val="24"/>
          <w:szCs w:val="24"/>
          <w:u w:color="000000"/>
          <w:rtl w:val="0"/>
          <w:lang w:val="es-ES_tradnl"/>
        </w:rPr>
        <w:t>í</w:t>
      </w:r>
      <w:r>
        <w:rPr>
          <w:rStyle w:val="Ninguno"/>
          <w:rFonts w:ascii="Times New Roman" w:hAnsi="Times New Roman"/>
          <w:kern w:val="2"/>
          <w:sz w:val="24"/>
          <w:szCs w:val="24"/>
          <w:u w:color="000000"/>
          <w:rtl w:val="0"/>
          <w:lang w:val="es-ES_tradnl"/>
        </w:rPr>
        <w:t>tulos sin t</w:t>
      </w:r>
      <w:r>
        <w:rPr>
          <w:rStyle w:val="Ninguno"/>
          <w:rFonts w:ascii="Times New Roman" w:hAnsi="Times New Roman" w:hint="default"/>
          <w:kern w:val="2"/>
          <w:sz w:val="24"/>
          <w:szCs w:val="24"/>
          <w:u w:color="000000"/>
          <w:rtl w:val="0"/>
          <w:lang w:val="es-ES_tradnl"/>
        </w:rPr>
        <w:t>í</w:t>
      </w:r>
      <w:r>
        <w:rPr>
          <w:rStyle w:val="Ninguno"/>
          <w:rFonts w:ascii="Times New Roman" w:hAnsi="Times New Roman"/>
          <w:kern w:val="2"/>
          <w:sz w:val="24"/>
          <w:szCs w:val="24"/>
          <w:u w:color="000000"/>
          <w:rtl w:val="0"/>
          <w:lang w:val="es-ES_tradnl"/>
        </w:rPr>
        <w:t xml:space="preserve">tulo, con el fin de evitar cualquier prejuicio previo en el lector. En ellos se abordan sesgos de la realidad firmemente asentados en distintos </w:t>
      </w:r>
      <w:r>
        <w:rPr>
          <w:rStyle w:val="Ninguno"/>
          <w:rFonts w:ascii="Times New Roman" w:hAnsi="Times New Roman" w:hint="default"/>
          <w:kern w:val="2"/>
          <w:sz w:val="24"/>
          <w:szCs w:val="24"/>
          <w:u w:color="000000"/>
          <w:rtl w:val="0"/>
          <w:lang w:val="es-ES_tradnl"/>
        </w:rPr>
        <w:t>á</w:t>
      </w:r>
      <w:r>
        <w:rPr>
          <w:rStyle w:val="Ninguno"/>
          <w:rFonts w:ascii="Times New Roman" w:hAnsi="Times New Roman"/>
          <w:kern w:val="2"/>
          <w:sz w:val="24"/>
          <w:szCs w:val="24"/>
          <w:u w:color="000000"/>
          <w:rtl w:val="0"/>
          <w:lang w:val="es-ES_tradnl"/>
        </w:rPr>
        <w:t>mbitos: la ciencia, la econom</w:t>
      </w:r>
      <w:r>
        <w:rPr>
          <w:rStyle w:val="Ninguno"/>
          <w:rFonts w:ascii="Times New Roman" w:hAnsi="Times New Roman" w:hint="default"/>
          <w:kern w:val="2"/>
          <w:sz w:val="24"/>
          <w:szCs w:val="24"/>
          <w:u w:color="000000"/>
          <w:rtl w:val="0"/>
          <w:lang w:val="es-ES_tradnl"/>
        </w:rPr>
        <w:t>í</w:t>
      </w:r>
      <w:r>
        <w:rPr>
          <w:rStyle w:val="Ninguno"/>
          <w:rFonts w:ascii="Times New Roman" w:hAnsi="Times New Roman"/>
          <w:kern w:val="2"/>
          <w:sz w:val="24"/>
          <w:szCs w:val="24"/>
          <w:u w:color="000000"/>
          <w:rtl w:val="0"/>
          <w:lang w:val="es-ES_tradnl"/>
        </w:rPr>
        <w:t>a y la educaci</w:t>
      </w:r>
      <w:r>
        <w:rPr>
          <w:rStyle w:val="Ninguno"/>
          <w:rFonts w:ascii="Times New Roman" w:hAnsi="Times New Roman" w:hint="default"/>
          <w:kern w:val="2"/>
          <w:sz w:val="24"/>
          <w:szCs w:val="24"/>
          <w:u w:color="000000"/>
          <w:rtl w:val="0"/>
          <w:lang w:val="es-ES_tradnl"/>
        </w:rPr>
        <w:t>ó</w:t>
      </w:r>
      <w:r>
        <w:rPr>
          <w:rStyle w:val="Ninguno"/>
          <w:rFonts w:ascii="Times New Roman" w:hAnsi="Times New Roman"/>
          <w:kern w:val="2"/>
          <w:sz w:val="24"/>
          <w:szCs w:val="24"/>
          <w:u w:color="000000"/>
          <w:rtl w:val="0"/>
          <w:lang w:val="es-ES_tradnl"/>
        </w:rPr>
        <w:t>n. En la ciencia veremos el avance de la f</w:t>
      </w:r>
      <w:r>
        <w:rPr>
          <w:rStyle w:val="Ninguno"/>
          <w:rFonts w:ascii="Times New Roman" w:hAnsi="Times New Roman" w:hint="default"/>
          <w:kern w:val="2"/>
          <w:sz w:val="24"/>
          <w:szCs w:val="24"/>
          <w:u w:color="000000"/>
          <w:rtl w:val="0"/>
          <w:lang w:val="es-ES_tradnl"/>
        </w:rPr>
        <w:t>í</w:t>
      </w:r>
      <w:r>
        <w:rPr>
          <w:rStyle w:val="Ninguno"/>
          <w:rFonts w:ascii="Times New Roman" w:hAnsi="Times New Roman"/>
          <w:kern w:val="2"/>
          <w:sz w:val="24"/>
          <w:szCs w:val="24"/>
          <w:u w:color="000000"/>
          <w:rtl w:val="0"/>
          <w:lang w:val="es-ES_tradnl"/>
        </w:rPr>
        <w:t>sica y la biolog</w:t>
      </w:r>
      <w:r>
        <w:rPr>
          <w:rStyle w:val="Ninguno"/>
          <w:rFonts w:ascii="Times New Roman" w:hAnsi="Times New Roman" w:hint="default"/>
          <w:kern w:val="2"/>
          <w:sz w:val="24"/>
          <w:szCs w:val="24"/>
          <w:u w:color="000000"/>
          <w:rtl w:val="0"/>
          <w:lang w:val="es-ES_tradnl"/>
        </w:rPr>
        <w:t>í</w:t>
      </w:r>
      <w:r>
        <w:rPr>
          <w:rStyle w:val="Ninguno"/>
          <w:rFonts w:ascii="Times New Roman" w:hAnsi="Times New Roman"/>
          <w:kern w:val="2"/>
          <w:sz w:val="24"/>
          <w:szCs w:val="24"/>
          <w:u w:color="000000"/>
          <w:rtl w:val="0"/>
          <w:lang w:val="es-ES_tradnl"/>
        </w:rPr>
        <w:t>a, y c</w:t>
      </w:r>
      <w:r>
        <w:rPr>
          <w:rStyle w:val="Ninguno"/>
          <w:rFonts w:ascii="Times New Roman" w:hAnsi="Times New Roman" w:hint="default"/>
          <w:kern w:val="2"/>
          <w:sz w:val="24"/>
          <w:szCs w:val="24"/>
          <w:u w:color="000000"/>
          <w:rtl w:val="0"/>
          <w:lang w:val="es-ES_tradnl"/>
        </w:rPr>
        <w:t>ó</w:t>
      </w:r>
      <w:r>
        <w:rPr>
          <w:rStyle w:val="Ninguno"/>
          <w:rFonts w:ascii="Times New Roman" w:hAnsi="Times New Roman"/>
          <w:kern w:val="2"/>
          <w:sz w:val="24"/>
          <w:szCs w:val="24"/>
          <w:u w:color="000000"/>
          <w:rtl w:val="0"/>
          <w:lang w:val="es-ES_tradnl"/>
        </w:rPr>
        <w:t>mo han transformado la comprensi</w:t>
      </w:r>
      <w:r>
        <w:rPr>
          <w:rStyle w:val="Ninguno"/>
          <w:rFonts w:ascii="Times New Roman" w:hAnsi="Times New Roman" w:hint="default"/>
          <w:kern w:val="2"/>
          <w:sz w:val="24"/>
          <w:szCs w:val="24"/>
          <w:u w:color="000000"/>
          <w:rtl w:val="0"/>
          <w:lang w:val="es-ES_tradnl"/>
        </w:rPr>
        <w:t>ó</w:t>
      </w:r>
      <w:r>
        <w:rPr>
          <w:rStyle w:val="Ninguno"/>
          <w:rFonts w:ascii="Times New Roman" w:hAnsi="Times New Roman"/>
          <w:kern w:val="2"/>
          <w:sz w:val="24"/>
          <w:szCs w:val="24"/>
          <w:u w:color="000000"/>
          <w:rtl w:val="0"/>
          <w:lang w:val="es-ES_tradnl"/>
        </w:rPr>
        <w:t>n de la naturaleza que ten</w:t>
      </w:r>
      <w:r>
        <w:rPr>
          <w:rStyle w:val="Ninguno"/>
          <w:rFonts w:ascii="Times New Roman" w:hAnsi="Times New Roman" w:hint="default"/>
          <w:kern w:val="2"/>
          <w:sz w:val="24"/>
          <w:szCs w:val="24"/>
          <w:u w:color="000000"/>
          <w:rtl w:val="0"/>
          <w:lang w:val="es-ES_tradnl"/>
        </w:rPr>
        <w:t>í</w:t>
      </w:r>
      <w:r>
        <w:rPr>
          <w:rStyle w:val="Ninguno"/>
          <w:rFonts w:ascii="Times New Roman" w:hAnsi="Times New Roman"/>
          <w:kern w:val="2"/>
          <w:sz w:val="24"/>
          <w:szCs w:val="24"/>
          <w:u w:color="000000"/>
          <w:rtl w:val="0"/>
          <w:lang w:val="es-ES_tradnl"/>
        </w:rPr>
        <w:t>amos en el siglo pasado. El dinero, por el contrario, no ha evolucionado: se le sigue considerando una herramienta que el hombre ide</w:t>
      </w:r>
      <w:r>
        <w:rPr>
          <w:rStyle w:val="Ninguno"/>
          <w:rFonts w:ascii="Times New Roman" w:hAnsi="Times New Roman" w:hint="default"/>
          <w:kern w:val="2"/>
          <w:sz w:val="24"/>
          <w:szCs w:val="24"/>
          <w:u w:color="000000"/>
          <w:rtl w:val="0"/>
          <w:lang w:val="es-ES_tradnl"/>
        </w:rPr>
        <w:t xml:space="preserve">ó </w:t>
      </w:r>
      <w:r>
        <w:rPr>
          <w:rStyle w:val="Ninguno"/>
          <w:rFonts w:ascii="Times New Roman" w:hAnsi="Times New Roman"/>
          <w:kern w:val="2"/>
          <w:sz w:val="24"/>
          <w:szCs w:val="24"/>
          <w:u w:color="000000"/>
          <w:rtl w:val="0"/>
          <w:lang w:val="es-ES_tradnl"/>
        </w:rPr>
        <w:t>para sustituir el trueque, lo cual produce una distorsi</w:t>
      </w:r>
      <w:r>
        <w:rPr>
          <w:rStyle w:val="Ninguno"/>
          <w:rFonts w:ascii="Times New Roman" w:hAnsi="Times New Roman" w:hint="default"/>
          <w:kern w:val="2"/>
          <w:sz w:val="24"/>
          <w:szCs w:val="24"/>
          <w:u w:color="000000"/>
          <w:rtl w:val="0"/>
          <w:lang w:val="es-ES_tradnl"/>
        </w:rPr>
        <w:t>ó</w:t>
      </w:r>
      <w:r>
        <w:rPr>
          <w:rStyle w:val="Ninguno"/>
          <w:rFonts w:ascii="Times New Roman" w:hAnsi="Times New Roman"/>
          <w:kern w:val="2"/>
          <w:sz w:val="24"/>
          <w:szCs w:val="24"/>
          <w:u w:color="000000"/>
          <w:rtl w:val="0"/>
          <w:lang w:val="es-ES_tradnl"/>
        </w:rPr>
        <w:t>n de la realidad econ</w:t>
      </w:r>
      <w:r>
        <w:rPr>
          <w:rStyle w:val="Ninguno"/>
          <w:rFonts w:ascii="Times New Roman" w:hAnsi="Times New Roman" w:hint="default"/>
          <w:kern w:val="2"/>
          <w:sz w:val="24"/>
          <w:szCs w:val="24"/>
          <w:u w:color="000000"/>
          <w:rtl w:val="0"/>
          <w:lang w:val="es-ES_tradnl"/>
        </w:rPr>
        <w:t>ó</w:t>
      </w:r>
      <w:r>
        <w:rPr>
          <w:rStyle w:val="Ninguno"/>
          <w:rFonts w:ascii="Times New Roman" w:hAnsi="Times New Roman"/>
          <w:kern w:val="2"/>
          <w:sz w:val="24"/>
          <w:szCs w:val="24"/>
          <w:u w:color="000000"/>
          <w:rtl w:val="0"/>
          <w:lang w:val="es-ES_tradnl"/>
        </w:rPr>
        <w:t>mica y financiera que nos ha llevado a aceptar una situaci</w:t>
      </w:r>
      <w:r>
        <w:rPr>
          <w:rStyle w:val="Ninguno"/>
          <w:rFonts w:ascii="Times New Roman" w:hAnsi="Times New Roman" w:hint="default"/>
          <w:kern w:val="2"/>
          <w:sz w:val="24"/>
          <w:szCs w:val="24"/>
          <w:u w:color="000000"/>
          <w:rtl w:val="0"/>
          <w:lang w:val="es-ES_tradnl"/>
        </w:rPr>
        <w:t>ó</w:t>
      </w:r>
      <w:r>
        <w:rPr>
          <w:rStyle w:val="Ninguno"/>
          <w:rFonts w:ascii="Times New Roman" w:hAnsi="Times New Roman"/>
          <w:kern w:val="2"/>
          <w:sz w:val="24"/>
          <w:szCs w:val="24"/>
          <w:u w:color="000000"/>
          <w:rtl w:val="0"/>
          <w:lang w:val="es-ES_tradnl"/>
        </w:rPr>
        <w:t>n insostenible. En la educaci</w:t>
      </w:r>
      <w:r>
        <w:rPr>
          <w:rStyle w:val="Ninguno"/>
          <w:rFonts w:ascii="Times New Roman" w:hAnsi="Times New Roman" w:hint="default"/>
          <w:kern w:val="2"/>
          <w:sz w:val="24"/>
          <w:szCs w:val="24"/>
          <w:u w:color="000000"/>
          <w:rtl w:val="0"/>
          <w:lang w:val="es-ES_tradnl"/>
        </w:rPr>
        <w:t>ó</w:t>
      </w:r>
      <w:r>
        <w:rPr>
          <w:rStyle w:val="Ninguno"/>
          <w:rFonts w:ascii="Times New Roman" w:hAnsi="Times New Roman"/>
          <w:kern w:val="2"/>
          <w:sz w:val="24"/>
          <w:szCs w:val="24"/>
          <w:u w:color="000000"/>
          <w:rtl w:val="0"/>
          <w:lang w:val="es-ES_tradnl"/>
        </w:rPr>
        <w:t>n, destacar</w:t>
      </w:r>
      <w:r>
        <w:rPr>
          <w:rStyle w:val="Ninguno"/>
          <w:rFonts w:ascii="Times New Roman" w:hAnsi="Times New Roman" w:hint="default"/>
          <w:kern w:val="2"/>
          <w:sz w:val="24"/>
          <w:szCs w:val="24"/>
          <w:u w:color="000000"/>
          <w:rtl w:val="0"/>
          <w:lang w:val="es-ES_tradnl"/>
        </w:rPr>
        <w:t xml:space="preserve">é </w:t>
      </w:r>
      <w:r>
        <w:rPr>
          <w:rStyle w:val="Ninguno"/>
          <w:rFonts w:ascii="Times New Roman" w:hAnsi="Times New Roman"/>
          <w:kern w:val="2"/>
          <w:sz w:val="24"/>
          <w:szCs w:val="24"/>
          <w:u w:color="000000"/>
          <w:rtl w:val="0"/>
          <w:lang w:val="es-ES_tradnl"/>
        </w:rPr>
        <w:t>el proceso hist</w:t>
      </w:r>
      <w:r>
        <w:rPr>
          <w:rStyle w:val="Ninguno"/>
          <w:rFonts w:ascii="Times New Roman" w:hAnsi="Times New Roman" w:hint="default"/>
          <w:kern w:val="2"/>
          <w:sz w:val="24"/>
          <w:szCs w:val="24"/>
          <w:u w:color="000000"/>
          <w:rtl w:val="0"/>
          <w:lang w:val="es-ES_tradnl"/>
        </w:rPr>
        <w:t>ó</w:t>
      </w:r>
      <w:r>
        <w:rPr>
          <w:rStyle w:val="Ninguno"/>
          <w:rFonts w:ascii="Times New Roman" w:hAnsi="Times New Roman"/>
          <w:kern w:val="2"/>
          <w:sz w:val="24"/>
          <w:szCs w:val="24"/>
          <w:u w:color="000000"/>
          <w:rtl w:val="0"/>
          <w:lang w:val="es-ES_tradnl"/>
        </w:rPr>
        <w:t>rico de escolarizaci</w:t>
      </w:r>
      <w:r>
        <w:rPr>
          <w:rStyle w:val="Ninguno"/>
          <w:rFonts w:ascii="Times New Roman" w:hAnsi="Times New Roman" w:hint="default"/>
          <w:kern w:val="2"/>
          <w:sz w:val="24"/>
          <w:szCs w:val="24"/>
          <w:u w:color="000000"/>
          <w:rtl w:val="0"/>
          <w:lang w:val="es-ES_tradnl"/>
        </w:rPr>
        <w:t>ó</w:t>
      </w:r>
      <w:r>
        <w:rPr>
          <w:rStyle w:val="Ninguno"/>
          <w:rFonts w:ascii="Times New Roman" w:hAnsi="Times New Roman"/>
          <w:kern w:val="2"/>
          <w:sz w:val="24"/>
          <w:szCs w:val="24"/>
          <w:u w:color="000000"/>
          <w:rtl w:val="0"/>
          <w:lang w:val="es-ES_tradnl"/>
        </w:rPr>
        <w:t>n que comenz</w:t>
      </w:r>
      <w:r>
        <w:rPr>
          <w:rStyle w:val="Ninguno"/>
          <w:rFonts w:ascii="Times New Roman" w:hAnsi="Times New Roman" w:hint="default"/>
          <w:kern w:val="2"/>
          <w:sz w:val="24"/>
          <w:szCs w:val="24"/>
          <w:u w:color="000000"/>
          <w:rtl w:val="0"/>
          <w:lang w:val="es-ES_tradnl"/>
        </w:rPr>
        <w:t xml:space="preserve">ó </w:t>
      </w:r>
      <w:r>
        <w:rPr>
          <w:rStyle w:val="Ninguno"/>
          <w:rFonts w:ascii="Times New Roman" w:hAnsi="Times New Roman"/>
          <w:kern w:val="2"/>
          <w:sz w:val="24"/>
          <w:szCs w:val="24"/>
          <w:u w:color="000000"/>
          <w:rtl w:val="0"/>
          <w:lang w:val="es-ES_tradnl"/>
        </w:rPr>
        <w:t>a principios del siglo XX y que fomenta la distorsi</w:t>
      </w:r>
      <w:r>
        <w:rPr>
          <w:rStyle w:val="Ninguno"/>
          <w:rFonts w:ascii="Times New Roman" w:hAnsi="Times New Roman" w:hint="default"/>
          <w:kern w:val="2"/>
          <w:sz w:val="24"/>
          <w:szCs w:val="24"/>
          <w:u w:color="000000"/>
          <w:rtl w:val="0"/>
          <w:lang w:val="es-ES_tradnl"/>
        </w:rPr>
        <w:t>ó</w:t>
      </w:r>
      <w:r>
        <w:rPr>
          <w:rStyle w:val="Ninguno"/>
          <w:rFonts w:ascii="Times New Roman" w:hAnsi="Times New Roman"/>
          <w:kern w:val="2"/>
          <w:sz w:val="24"/>
          <w:szCs w:val="24"/>
          <w:u w:color="000000"/>
          <w:rtl w:val="0"/>
          <w:lang w:val="es-ES_tradnl"/>
        </w:rPr>
        <w:t>n de la realidad mediante la instilaci</w:t>
      </w:r>
      <w:r>
        <w:rPr>
          <w:rStyle w:val="Ninguno"/>
          <w:rFonts w:ascii="Times New Roman" w:hAnsi="Times New Roman" w:hint="default"/>
          <w:kern w:val="2"/>
          <w:sz w:val="24"/>
          <w:szCs w:val="24"/>
          <w:u w:color="000000"/>
          <w:rtl w:val="0"/>
          <w:lang w:val="es-ES_tradnl"/>
        </w:rPr>
        <w:t>ó</w:t>
      </w:r>
      <w:r>
        <w:rPr>
          <w:rStyle w:val="Ninguno"/>
          <w:rFonts w:ascii="Times New Roman" w:hAnsi="Times New Roman"/>
          <w:kern w:val="2"/>
          <w:sz w:val="24"/>
          <w:szCs w:val="24"/>
          <w:u w:color="000000"/>
          <w:rtl w:val="0"/>
          <w:lang w:val="es-ES_tradnl"/>
        </w:rPr>
        <w:t>n de prejuicios interesados.</w:t>
      </w:r>
      <w:r>
        <w:rPr>
          <w:rStyle w:val="Ninguno"/>
          <w:rFonts w:ascii="Times New Roman" w:cs="Times New Roman" w:hAnsi="Times New Roman" w:eastAsia="Times New Roman"/>
          <w:kern w:val="2"/>
          <w:sz w:val="24"/>
          <w:szCs w:val="24"/>
          <w:u w:color="000000"/>
          <w:rtl w:val="0"/>
          <w:lang w:val="es-ES_tradnl"/>
        </w:rPr>
        <w:tab/>
      </w:r>
    </w:p>
    <w:p>
      <w:pPr>
        <w:pStyle w:val="Cuerpo"/>
        <w:widowControl w:val="0"/>
        <w:suppressAutoHyphens w:val="1"/>
        <w:bidi w:val="0"/>
        <w:spacing w:line="360" w:lineRule="auto"/>
        <w:ind w:left="0" w:right="0" w:firstLine="0"/>
        <w:jc w:val="both"/>
        <w:rPr>
          <w:rStyle w:val="Ninguno"/>
          <w:rFonts w:ascii="Times New Roman" w:cs="Times New Roman" w:hAnsi="Times New Roman" w:eastAsia="Times New Roman"/>
          <w:b w:val="1"/>
          <w:bCs w:val="1"/>
          <w:kern w:val="2"/>
          <w:sz w:val="24"/>
          <w:szCs w:val="24"/>
          <w:u w:color="000000"/>
          <w:rtl w:val="0"/>
          <w:lang w:val="es-ES_tradnl"/>
        </w:rPr>
      </w:pPr>
    </w:p>
    <w:p>
      <w:pPr>
        <w:pStyle w:val="Cuerpo"/>
        <w:widowControl w:val="0"/>
        <w:suppressAutoHyphens w:val="1"/>
        <w:bidi w:val="0"/>
        <w:spacing w:line="360" w:lineRule="auto"/>
        <w:ind w:left="0" w:right="0" w:firstLine="0"/>
        <w:jc w:val="both"/>
        <w:rPr>
          <w:rStyle w:val="Ninguno"/>
          <w:rFonts w:ascii="Times New Roman" w:cs="Times New Roman" w:hAnsi="Times New Roman" w:eastAsia="Times New Roman"/>
          <w:b w:val="1"/>
          <w:bCs w:val="1"/>
          <w:kern w:val="2"/>
          <w:sz w:val="24"/>
          <w:szCs w:val="24"/>
          <w:u w:color="000000"/>
          <w:rtl w:val="0"/>
          <w:lang w:val="es-ES_tradnl"/>
        </w:rPr>
      </w:pPr>
    </w:p>
    <w:p>
      <w:pPr>
        <w:pStyle w:val="Cuerpo"/>
        <w:widowControl w:val="0"/>
        <w:suppressAutoHyphens w:val="1"/>
        <w:bidi w:val="0"/>
        <w:spacing w:line="360" w:lineRule="auto"/>
        <w:ind w:left="0" w:right="0" w:firstLine="0"/>
        <w:jc w:val="both"/>
        <w:rPr>
          <w:rStyle w:val="Ninguno"/>
          <w:rFonts w:ascii="Times New Roman" w:cs="Times New Roman" w:hAnsi="Times New Roman" w:eastAsia="Times New Roman"/>
          <w:b w:val="1"/>
          <w:bCs w:val="1"/>
          <w:kern w:val="2"/>
          <w:sz w:val="24"/>
          <w:szCs w:val="24"/>
          <w:u w:color="000000"/>
          <w:rtl w:val="0"/>
          <w:lang w:val="es-ES_tradnl"/>
        </w:rPr>
      </w:pPr>
    </w:p>
    <w:p>
      <w:pPr>
        <w:pStyle w:val="Cuerpo"/>
        <w:widowControl w:val="0"/>
        <w:suppressAutoHyphens w:val="1"/>
        <w:bidi w:val="0"/>
        <w:spacing w:line="360" w:lineRule="auto"/>
        <w:ind w:left="0" w:right="0" w:firstLine="0"/>
        <w:jc w:val="both"/>
        <w:rPr>
          <w:rStyle w:val="Ninguno"/>
          <w:rFonts w:ascii="Times New Roman" w:cs="Times New Roman" w:hAnsi="Times New Roman" w:eastAsia="Times New Roman"/>
          <w:b w:val="1"/>
          <w:bCs w:val="1"/>
          <w:kern w:val="2"/>
          <w:sz w:val="24"/>
          <w:szCs w:val="24"/>
          <w:u w:color="000000"/>
          <w:rtl w:val="0"/>
          <w:lang w:val="es-ES_tradnl"/>
        </w:rPr>
      </w:pPr>
    </w:p>
    <w:p>
      <w:pPr>
        <w:pStyle w:val="Cuerpo"/>
        <w:widowControl w:val="0"/>
        <w:suppressAutoHyphens w:val="1"/>
        <w:bidi w:val="0"/>
        <w:spacing w:line="360" w:lineRule="auto"/>
        <w:ind w:left="0" w:right="0" w:firstLine="0"/>
        <w:jc w:val="both"/>
        <w:rPr>
          <w:rStyle w:val="Ninguno"/>
          <w:rFonts w:ascii="Times New Roman" w:cs="Times New Roman" w:hAnsi="Times New Roman" w:eastAsia="Times New Roman"/>
          <w:b w:val="1"/>
          <w:bCs w:val="1"/>
          <w:kern w:val="2"/>
          <w:sz w:val="24"/>
          <w:szCs w:val="24"/>
          <w:u w:color="000000"/>
          <w:rtl w:val="0"/>
          <w:lang w:val="es-ES_tradnl"/>
        </w:rPr>
      </w:pPr>
    </w:p>
    <w:p>
      <w:pPr>
        <w:pStyle w:val="Cuerpo"/>
        <w:widowControl w:val="0"/>
        <w:suppressAutoHyphens w:val="1"/>
        <w:bidi w:val="0"/>
        <w:spacing w:line="360" w:lineRule="auto"/>
        <w:ind w:left="0" w:right="0" w:firstLine="0"/>
        <w:jc w:val="both"/>
        <w:rPr>
          <w:rStyle w:val="Ninguno"/>
          <w:rFonts w:ascii="Times New Roman" w:cs="Times New Roman" w:hAnsi="Times New Roman" w:eastAsia="Times New Roman"/>
          <w:b w:val="1"/>
          <w:bCs w:val="1"/>
          <w:kern w:val="2"/>
          <w:sz w:val="24"/>
          <w:szCs w:val="24"/>
          <w:u w:color="000000"/>
          <w:rtl w:val="0"/>
          <w:lang w:val="es-ES_tradnl"/>
        </w:rPr>
      </w:pPr>
    </w:p>
    <w:p>
      <w:pPr>
        <w:pStyle w:val="Cuerpo"/>
        <w:widowControl w:val="0"/>
        <w:suppressAutoHyphens w:val="1"/>
        <w:bidi w:val="0"/>
        <w:spacing w:line="360" w:lineRule="auto"/>
        <w:ind w:left="0" w:right="0" w:firstLine="0"/>
        <w:jc w:val="both"/>
        <w:rPr>
          <w:rStyle w:val="Ninguno"/>
          <w:rFonts w:ascii="Times New Roman" w:cs="Times New Roman" w:hAnsi="Times New Roman" w:eastAsia="Times New Roman"/>
          <w:b w:val="1"/>
          <w:bCs w:val="1"/>
          <w:kern w:val="2"/>
          <w:sz w:val="24"/>
          <w:szCs w:val="24"/>
          <w:u w:color="000000"/>
          <w:rtl w:val="0"/>
          <w:lang w:val="es-ES_tradnl"/>
        </w:rPr>
      </w:pPr>
    </w:p>
    <w:p>
      <w:pPr>
        <w:pStyle w:val="Cuerpo"/>
        <w:widowControl w:val="0"/>
        <w:suppressAutoHyphens w:val="1"/>
        <w:bidi w:val="0"/>
        <w:spacing w:line="360" w:lineRule="auto"/>
        <w:ind w:left="0" w:right="0" w:firstLine="0"/>
        <w:jc w:val="both"/>
        <w:rPr>
          <w:rStyle w:val="Ninguno"/>
          <w:rFonts w:ascii="Times New Roman" w:cs="Times New Roman" w:hAnsi="Times New Roman" w:eastAsia="Times New Roman"/>
          <w:b w:val="1"/>
          <w:bCs w:val="1"/>
          <w:kern w:val="2"/>
          <w:sz w:val="24"/>
          <w:szCs w:val="24"/>
          <w:u w:color="000000"/>
          <w:rtl w:val="0"/>
          <w:lang w:val="es-ES_tradnl"/>
        </w:rPr>
      </w:pPr>
    </w:p>
    <w:p>
      <w:pPr>
        <w:pStyle w:val="Cuerpo"/>
        <w:widowControl w:val="0"/>
        <w:suppressAutoHyphens w:val="1"/>
        <w:bidi w:val="0"/>
        <w:spacing w:line="360" w:lineRule="auto"/>
        <w:ind w:left="0" w:right="0" w:firstLine="0"/>
        <w:jc w:val="both"/>
        <w:rPr>
          <w:rStyle w:val="Ninguno"/>
          <w:rFonts w:ascii="Times New Roman" w:cs="Times New Roman" w:hAnsi="Times New Roman" w:eastAsia="Times New Roman"/>
          <w:b w:val="1"/>
          <w:bCs w:val="1"/>
          <w:kern w:val="2"/>
          <w:sz w:val="24"/>
          <w:szCs w:val="24"/>
          <w:u w:color="000000"/>
          <w:rtl w:val="0"/>
          <w:lang w:val="es-ES_tradnl"/>
        </w:rPr>
      </w:pPr>
    </w:p>
    <w:p>
      <w:pPr>
        <w:pStyle w:val="Cuerpo"/>
        <w:widowControl w:val="0"/>
        <w:suppressAutoHyphens w:val="1"/>
        <w:bidi w:val="0"/>
        <w:spacing w:line="360" w:lineRule="auto"/>
        <w:ind w:left="0" w:right="0" w:firstLine="0"/>
        <w:jc w:val="both"/>
        <w:rPr>
          <w:rStyle w:val="Ninguno"/>
          <w:rFonts w:ascii="Times New Roman" w:cs="Times New Roman" w:hAnsi="Times New Roman" w:eastAsia="Times New Roman"/>
          <w:b w:val="1"/>
          <w:bCs w:val="1"/>
          <w:kern w:val="2"/>
          <w:sz w:val="24"/>
          <w:szCs w:val="24"/>
          <w:u w:color="000000"/>
          <w:rtl w:val="0"/>
          <w:lang w:val="es-ES_tradnl"/>
        </w:rPr>
      </w:pPr>
    </w:p>
    <w:p>
      <w:pPr>
        <w:pStyle w:val="Cuerpo"/>
        <w:widowControl w:val="0"/>
        <w:suppressAutoHyphens w:val="1"/>
        <w:bidi w:val="0"/>
        <w:spacing w:line="360" w:lineRule="auto"/>
        <w:ind w:left="0" w:right="0" w:firstLine="0"/>
        <w:jc w:val="both"/>
        <w:rPr>
          <w:rStyle w:val="Ninguno"/>
          <w:rFonts w:ascii="Times New Roman" w:cs="Times New Roman" w:hAnsi="Times New Roman" w:eastAsia="Times New Roman"/>
          <w:b w:val="1"/>
          <w:bCs w:val="1"/>
          <w:kern w:val="2"/>
          <w:sz w:val="24"/>
          <w:szCs w:val="24"/>
          <w:u w:color="000000"/>
          <w:rtl w:val="0"/>
          <w:lang w:val="es-ES_tradnl"/>
        </w:rPr>
      </w:pPr>
    </w:p>
    <w:p>
      <w:pPr>
        <w:pStyle w:val="Cuerpo"/>
        <w:widowControl w:val="0"/>
        <w:suppressAutoHyphens w:val="1"/>
        <w:bidi w:val="0"/>
        <w:spacing w:line="360" w:lineRule="auto"/>
        <w:ind w:left="0" w:right="0" w:firstLine="0"/>
        <w:jc w:val="both"/>
        <w:rPr>
          <w:rStyle w:val="Ninguno"/>
          <w:rFonts w:ascii="Times New Roman" w:cs="Times New Roman" w:hAnsi="Times New Roman" w:eastAsia="Times New Roman"/>
          <w:b w:val="1"/>
          <w:bCs w:val="1"/>
          <w:kern w:val="2"/>
          <w:sz w:val="24"/>
          <w:szCs w:val="24"/>
          <w:u w:color="000000"/>
          <w:rtl w:val="0"/>
          <w:lang w:val="es-ES_tradnl"/>
        </w:rPr>
      </w:pPr>
    </w:p>
    <w:p>
      <w:pPr>
        <w:pStyle w:val="Cuerpo"/>
        <w:widowControl w:val="0"/>
        <w:suppressAutoHyphens w:val="1"/>
        <w:bidi w:val="0"/>
        <w:spacing w:line="360" w:lineRule="auto"/>
        <w:ind w:left="0" w:right="0" w:firstLine="0"/>
        <w:jc w:val="both"/>
        <w:rPr>
          <w:rStyle w:val="Ninguno"/>
          <w:rFonts w:ascii="Times New Roman" w:cs="Times New Roman" w:hAnsi="Times New Roman" w:eastAsia="Times New Roman"/>
          <w:b w:val="1"/>
          <w:bCs w:val="1"/>
          <w:kern w:val="2"/>
          <w:sz w:val="24"/>
          <w:szCs w:val="24"/>
          <w:u w:color="000000"/>
          <w:rtl w:val="0"/>
          <w:lang w:val="es-ES_tradnl"/>
        </w:rPr>
      </w:pPr>
    </w:p>
    <w:p>
      <w:pPr>
        <w:pStyle w:val="Cuerpo"/>
        <w:widowControl w:val="0"/>
        <w:suppressAutoHyphens w:val="1"/>
        <w:bidi w:val="0"/>
        <w:spacing w:line="360" w:lineRule="auto"/>
        <w:ind w:left="0" w:right="0" w:firstLine="0"/>
        <w:jc w:val="both"/>
        <w:rPr>
          <w:rStyle w:val="Ninguno"/>
          <w:rFonts w:ascii="Times New Roman" w:cs="Times New Roman" w:hAnsi="Times New Roman" w:eastAsia="Times New Roman"/>
          <w:b w:val="1"/>
          <w:bCs w:val="1"/>
          <w:kern w:val="2"/>
          <w:sz w:val="24"/>
          <w:szCs w:val="24"/>
          <w:u w:color="000000"/>
          <w:rtl w:val="0"/>
          <w:lang w:val="es-ES_tradnl"/>
        </w:rPr>
      </w:pPr>
    </w:p>
    <w:p>
      <w:pPr>
        <w:pStyle w:val="Cuerpo"/>
        <w:widowControl w:val="0"/>
        <w:suppressAutoHyphens w:val="1"/>
        <w:bidi w:val="0"/>
        <w:spacing w:line="360" w:lineRule="auto"/>
        <w:ind w:left="0" w:right="0" w:firstLine="0"/>
        <w:jc w:val="both"/>
        <w:rPr>
          <w:rStyle w:val="Ninguno"/>
          <w:rFonts w:ascii="Times New Roman" w:cs="Times New Roman" w:hAnsi="Times New Roman" w:eastAsia="Times New Roman"/>
          <w:b w:val="1"/>
          <w:bCs w:val="1"/>
          <w:kern w:val="2"/>
          <w:sz w:val="24"/>
          <w:szCs w:val="24"/>
          <w:u w:color="000000"/>
          <w:rtl w:val="0"/>
          <w:lang w:val="es-ES_tradnl"/>
        </w:rPr>
      </w:pPr>
    </w:p>
    <w:p>
      <w:pPr>
        <w:pStyle w:val="Cuerpo"/>
        <w:widowControl w:val="0"/>
        <w:suppressAutoHyphens w:val="1"/>
        <w:bidi w:val="0"/>
        <w:spacing w:line="360" w:lineRule="auto"/>
        <w:ind w:left="0" w:right="0" w:firstLine="0"/>
        <w:jc w:val="both"/>
        <w:rPr>
          <w:rStyle w:val="Ninguno"/>
          <w:rFonts w:ascii="Times New Roman" w:cs="Times New Roman" w:hAnsi="Times New Roman" w:eastAsia="Times New Roman"/>
          <w:b w:val="1"/>
          <w:bCs w:val="1"/>
          <w:kern w:val="2"/>
          <w:sz w:val="24"/>
          <w:szCs w:val="24"/>
          <w:u w:color="000000"/>
          <w:rtl w:val="0"/>
          <w:lang w:val="es-ES_tradnl"/>
        </w:rPr>
      </w:pPr>
    </w:p>
    <w:p>
      <w:pPr>
        <w:pStyle w:val="Cuerpo"/>
        <w:widowControl w:val="0"/>
        <w:suppressAutoHyphens w:val="1"/>
        <w:bidi w:val="0"/>
        <w:spacing w:line="360" w:lineRule="auto"/>
        <w:ind w:left="0" w:right="0" w:firstLine="0"/>
        <w:jc w:val="both"/>
        <w:rPr>
          <w:rStyle w:val="Ninguno"/>
          <w:rFonts w:ascii="Times New Roman" w:cs="Times New Roman" w:hAnsi="Times New Roman" w:eastAsia="Times New Roman"/>
          <w:b w:val="1"/>
          <w:bCs w:val="1"/>
          <w:kern w:val="2"/>
          <w:sz w:val="24"/>
          <w:szCs w:val="24"/>
          <w:u w:color="000000"/>
          <w:rtl w:val="0"/>
          <w:lang w:val="es-ES_tradnl"/>
        </w:rPr>
      </w:pPr>
    </w:p>
    <w:p>
      <w:pPr>
        <w:pStyle w:val="Cuerpo"/>
        <w:widowControl w:val="0"/>
        <w:suppressAutoHyphens w:val="1"/>
        <w:bidi w:val="0"/>
        <w:spacing w:line="360" w:lineRule="auto"/>
        <w:ind w:left="0" w:right="0" w:firstLine="0"/>
        <w:jc w:val="both"/>
        <w:rPr>
          <w:rStyle w:val="Ninguno"/>
          <w:rFonts w:ascii="Times New Roman" w:cs="Times New Roman" w:hAnsi="Times New Roman" w:eastAsia="Times New Roman"/>
          <w:b w:val="1"/>
          <w:bCs w:val="1"/>
          <w:kern w:val="2"/>
          <w:sz w:val="24"/>
          <w:szCs w:val="24"/>
          <w:u w:color="000000"/>
          <w:rtl w:val="0"/>
          <w:lang w:val="es-ES_tradnl"/>
        </w:rPr>
      </w:pPr>
    </w:p>
    <w:p>
      <w:pPr>
        <w:pStyle w:val="Cuerpo"/>
        <w:widowControl w:val="0"/>
        <w:suppressAutoHyphens w:val="1"/>
        <w:bidi w:val="0"/>
        <w:spacing w:line="360" w:lineRule="auto"/>
        <w:ind w:left="0" w:right="0" w:firstLine="0"/>
        <w:jc w:val="both"/>
        <w:rPr>
          <w:rStyle w:val="Ninguno"/>
          <w:rFonts w:ascii="Times New Roman" w:cs="Times New Roman" w:hAnsi="Times New Roman" w:eastAsia="Times New Roman"/>
          <w:b w:val="1"/>
          <w:bCs w:val="1"/>
          <w:kern w:val="2"/>
          <w:sz w:val="24"/>
          <w:szCs w:val="24"/>
          <w:u w:color="000000"/>
          <w:rtl w:val="0"/>
          <w:lang w:val="es-ES_tradnl"/>
        </w:rPr>
      </w:pPr>
    </w:p>
    <w:p>
      <w:pPr>
        <w:pStyle w:val="Cuerpo"/>
        <w:widowControl w:val="0"/>
        <w:suppressAutoHyphens w:val="1"/>
        <w:bidi w:val="0"/>
        <w:spacing w:line="360" w:lineRule="auto"/>
        <w:ind w:left="0" w:right="0" w:firstLine="0"/>
        <w:jc w:val="both"/>
        <w:rPr>
          <w:rStyle w:val="Ninguno"/>
          <w:rFonts w:ascii="Times New Roman" w:cs="Times New Roman" w:hAnsi="Times New Roman" w:eastAsia="Times New Roman"/>
          <w:b w:val="1"/>
          <w:bCs w:val="1"/>
          <w:kern w:val="2"/>
          <w:sz w:val="24"/>
          <w:szCs w:val="24"/>
          <w:u w:color="000000"/>
          <w:rtl w:val="0"/>
          <w:lang w:val="es-ES_tradnl"/>
        </w:rPr>
      </w:pPr>
    </w:p>
    <w:p>
      <w:pPr>
        <w:pStyle w:val="Cuerpo"/>
        <w:widowControl w:val="0"/>
        <w:suppressAutoHyphens w:val="1"/>
        <w:bidi w:val="0"/>
        <w:spacing w:line="360" w:lineRule="auto"/>
        <w:ind w:left="0" w:right="0" w:firstLine="0"/>
        <w:jc w:val="both"/>
        <w:rPr>
          <w:rStyle w:val="Ninguno"/>
          <w:rFonts w:ascii="Times New Roman" w:cs="Times New Roman" w:hAnsi="Times New Roman" w:eastAsia="Times New Roman"/>
          <w:b w:val="1"/>
          <w:bCs w:val="1"/>
          <w:kern w:val="2"/>
          <w:sz w:val="24"/>
          <w:szCs w:val="24"/>
          <w:u w:color="000000"/>
          <w:rtl w:val="0"/>
          <w:lang w:val="es-ES_tradnl"/>
        </w:rPr>
      </w:pPr>
    </w:p>
    <w:p>
      <w:pPr>
        <w:pStyle w:val="Cuerpo"/>
        <w:widowControl w:val="0"/>
        <w:suppressAutoHyphens w:val="1"/>
        <w:bidi w:val="0"/>
        <w:spacing w:line="360" w:lineRule="auto"/>
        <w:ind w:left="0" w:right="0" w:firstLine="0"/>
        <w:jc w:val="both"/>
        <w:rPr>
          <w:rStyle w:val="Ninguno"/>
          <w:rFonts w:ascii="Times New Roman" w:cs="Times New Roman" w:hAnsi="Times New Roman" w:eastAsia="Times New Roman"/>
          <w:b w:val="1"/>
          <w:bCs w:val="1"/>
          <w:kern w:val="2"/>
          <w:sz w:val="24"/>
          <w:szCs w:val="24"/>
          <w:u w:color="000000"/>
          <w:rtl w:val="0"/>
          <w:lang w:val="es-ES_tradnl"/>
        </w:rPr>
      </w:pPr>
    </w:p>
    <w:p>
      <w:pPr>
        <w:pStyle w:val="Cuerpo"/>
        <w:widowControl w:val="0"/>
        <w:suppressAutoHyphens w:val="1"/>
        <w:bidi w:val="0"/>
        <w:spacing w:line="360" w:lineRule="auto"/>
        <w:ind w:left="0" w:right="0" w:firstLine="0"/>
        <w:jc w:val="both"/>
        <w:rPr>
          <w:rStyle w:val="Ninguno"/>
          <w:rFonts w:ascii="Times New Roman" w:cs="Times New Roman" w:hAnsi="Times New Roman" w:eastAsia="Times New Roman"/>
          <w:b w:val="1"/>
          <w:bCs w:val="1"/>
          <w:kern w:val="2"/>
          <w:sz w:val="24"/>
          <w:szCs w:val="24"/>
          <w:u w:color="000000"/>
          <w:rtl w:val="0"/>
          <w:lang w:val="es-ES_tradnl"/>
        </w:rPr>
      </w:pPr>
    </w:p>
    <w:p>
      <w:pPr>
        <w:pStyle w:val="Cuerpo"/>
        <w:widowControl w:val="0"/>
        <w:suppressAutoHyphens w:val="1"/>
        <w:bidi w:val="0"/>
        <w:spacing w:line="360" w:lineRule="auto"/>
        <w:ind w:left="0" w:right="0" w:firstLine="0"/>
        <w:jc w:val="both"/>
        <w:rPr>
          <w:rStyle w:val="Ninguno"/>
          <w:rFonts w:ascii="Times New Roman" w:cs="Times New Roman" w:hAnsi="Times New Roman" w:eastAsia="Times New Roman"/>
          <w:b w:val="1"/>
          <w:bCs w:val="1"/>
          <w:kern w:val="2"/>
          <w:sz w:val="24"/>
          <w:szCs w:val="24"/>
          <w:u w:color="000000"/>
          <w:rtl w:val="0"/>
          <w:lang w:val="es-ES_tradnl"/>
        </w:rPr>
      </w:pPr>
    </w:p>
    <w:p>
      <w:pPr>
        <w:pStyle w:val="Cuerpo"/>
        <w:widowControl w:val="0"/>
        <w:suppressAutoHyphens w:val="1"/>
        <w:bidi w:val="0"/>
        <w:spacing w:line="360" w:lineRule="auto"/>
        <w:ind w:left="0" w:right="0" w:firstLine="0"/>
        <w:jc w:val="both"/>
        <w:rPr>
          <w:rStyle w:val="Ninguno"/>
          <w:rFonts w:ascii="Times New Roman" w:cs="Times New Roman" w:hAnsi="Times New Roman" w:eastAsia="Times New Roman"/>
          <w:b w:val="1"/>
          <w:bCs w:val="1"/>
          <w:kern w:val="2"/>
          <w:sz w:val="24"/>
          <w:szCs w:val="24"/>
          <w:u w:color="000000"/>
          <w:rtl w:val="0"/>
          <w:lang w:val="es-ES_tradnl"/>
        </w:rPr>
      </w:pPr>
    </w:p>
    <w:p>
      <w:pPr>
        <w:pStyle w:val="Cuerpo"/>
        <w:widowControl w:val="0"/>
        <w:suppressAutoHyphens w:val="1"/>
        <w:bidi w:val="0"/>
        <w:spacing w:line="360" w:lineRule="auto"/>
        <w:ind w:left="0" w:right="0" w:firstLine="0"/>
        <w:jc w:val="both"/>
        <w:rPr>
          <w:rStyle w:val="Ninguno"/>
          <w:rFonts w:ascii="Times New Roman" w:cs="Times New Roman" w:hAnsi="Times New Roman" w:eastAsia="Times New Roman"/>
          <w:b w:val="1"/>
          <w:bCs w:val="1"/>
          <w:kern w:val="2"/>
          <w:sz w:val="24"/>
          <w:szCs w:val="24"/>
          <w:u w:color="000000"/>
          <w:rtl w:val="0"/>
          <w:lang w:val="es-ES_tradnl"/>
        </w:rPr>
      </w:pPr>
    </w:p>
    <w:p>
      <w:pPr>
        <w:pStyle w:val="Cuerpo"/>
        <w:widowControl w:val="0"/>
        <w:suppressAutoHyphens w:val="1"/>
        <w:bidi w:val="0"/>
        <w:spacing w:line="360" w:lineRule="auto"/>
        <w:ind w:left="0" w:right="0" w:firstLine="0"/>
        <w:jc w:val="both"/>
        <w:rPr>
          <w:rStyle w:val="Ninguno"/>
          <w:rFonts w:ascii="Times New Roman" w:cs="Times New Roman" w:hAnsi="Times New Roman" w:eastAsia="Times New Roman"/>
          <w:b w:val="1"/>
          <w:bCs w:val="1"/>
          <w:kern w:val="2"/>
          <w:sz w:val="24"/>
          <w:szCs w:val="24"/>
          <w:u w:color="000000"/>
          <w:rtl w:val="0"/>
          <w:lang w:val="es-ES_tradnl"/>
        </w:rPr>
      </w:pPr>
    </w:p>
    <w:p>
      <w:pPr>
        <w:pStyle w:val="Cuerpo"/>
        <w:widowControl w:val="0"/>
        <w:suppressAutoHyphens w:val="1"/>
        <w:bidi w:val="0"/>
        <w:spacing w:line="360" w:lineRule="auto"/>
        <w:ind w:left="0" w:right="0" w:firstLine="0"/>
        <w:jc w:val="both"/>
        <w:rPr>
          <w:rStyle w:val="Ninguno"/>
          <w:rFonts w:ascii="Times New Roman" w:cs="Times New Roman" w:hAnsi="Times New Roman" w:eastAsia="Times New Roman"/>
          <w:b w:val="1"/>
          <w:bCs w:val="1"/>
          <w:kern w:val="2"/>
          <w:sz w:val="24"/>
          <w:szCs w:val="24"/>
          <w:u w:color="000000"/>
          <w:rtl w:val="0"/>
          <w:lang w:val="es-ES_tradnl"/>
        </w:rPr>
      </w:pPr>
    </w:p>
    <w:p>
      <w:pPr>
        <w:pStyle w:val="Cuerpo"/>
        <w:widowControl w:val="0"/>
        <w:suppressAutoHyphens w:val="1"/>
        <w:bidi w:val="0"/>
        <w:spacing w:line="360" w:lineRule="auto"/>
        <w:ind w:left="0" w:right="0" w:firstLine="0"/>
        <w:jc w:val="both"/>
        <w:rPr>
          <w:rStyle w:val="Ninguno"/>
          <w:rFonts w:ascii="Times New Roman" w:cs="Times New Roman" w:hAnsi="Times New Roman" w:eastAsia="Times New Roman"/>
          <w:b w:val="1"/>
          <w:bCs w:val="1"/>
          <w:kern w:val="2"/>
          <w:sz w:val="24"/>
          <w:szCs w:val="24"/>
          <w:u w:color="000000"/>
          <w:rtl w:val="0"/>
          <w:lang w:val="es-ES_tradnl"/>
        </w:rPr>
      </w:pPr>
    </w:p>
    <w:p>
      <w:pPr>
        <w:pStyle w:val="Cuerpo"/>
        <w:widowControl w:val="0"/>
        <w:suppressAutoHyphens w:val="1"/>
        <w:bidi w:val="0"/>
        <w:spacing w:line="360" w:lineRule="auto"/>
        <w:ind w:left="0" w:right="0" w:firstLine="0"/>
        <w:jc w:val="both"/>
        <w:rPr>
          <w:rStyle w:val="Ninguno"/>
          <w:rFonts w:ascii="Times New Roman" w:cs="Times New Roman" w:hAnsi="Times New Roman" w:eastAsia="Times New Roman"/>
          <w:b w:val="1"/>
          <w:bCs w:val="1"/>
          <w:kern w:val="2"/>
          <w:sz w:val="24"/>
          <w:szCs w:val="24"/>
          <w:u w:color="000000"/>
          <w:rtl w:val="0"/>
          <w:lang w:val="es-ES_tradnl"/>
        </w:rPr>
      </w:pPr>
    </w:p>
    <w:p>
      <w:pPr>
        <w:pStyle w:val="Cuerpo"/>
        <w:widowControl w:val="0"/>
        <w:suppressAutoHyphens w:val="1"/>
        <w:bidi w:val="0"/>
        <w:spacing w:line="360" w:lineRule="auto"/>
        <w:ind w:left="0" w:right="0" w:firstLine="0"/>
        <w:jc w:val="both"/>
        <w:rPr>
          <w:rStyle w:val="Ninguno"/>
          <w:rFonts w:ascii="Times New Roman" w:cs="Times New Roman" w:hAnsi="Times New Roman" w:eastAsia="Times New Roman"/>
          <w:b w:val="1"/>
          <w:bCs w:val="1"/>
          <w:kern w:val="2"/>
          <w:sz w:val="24"/>
          <w:szCs w:val="24"/>
          <w:u w:color="000000"/>
          <w:rtl w:val="0"/>
          <w:lang w:val="es-ES_tradnl"/>
        </w:rPr>
      </w:pPr>
    </w:p>
    <w:p>
      <w:pPr>
        <w:pStyle w:val="Cuerpo"/>
        <w:widowControl w:val="0"/>
        <w:suppressAutoHyphens w:val="1"/>
        <w:bidi w:val="0"/>
        <w:spacing w:line="360" w:lineRule="auto"/>
        <w:ind w:left="0" w:right="0" w:firstLine="0"/>
        <w:jc w:val="both"/>
        <w:rPr>
          <w:rStyle w:val="Ninguno"/>
          <w:rFonts w:ascii="Times New Roman" w:cs="Times New Roman" w:hAnsi="Times New Roman" w:eastAsia="Times New Roman"/>
          <w:b w:val="1"/>
          <w:bCs w:val="1"/>
          <w:kern w:val="2"/>
          <w:sz w:val="24"/>
          <w:szCs w:val="24"/>
          <w:u w:color="000000"/>
          <w:rtl w:val="0"/>
          <w:lang w:val="es-ES_tradnl"/>
        </w:rPr>
      </w:pPr>
    </w:p>
    <w:p>
      <w:pPr>
        <w:pStyle w:val="Cuerpo"/>
        <w:widowControl w:val="0"/>
        <w:suppressAutoHyphens w:val="1"/>
        <w:bidi w:val="0"/>
        <w:spacing w:line="360" w:lineRule="auto"/>
        <w:ind w:left="0" w:right="0" w:firstLine="0"/>
        <w:jc w:val="both"/>
        <w:rPr>
          <w:rStyle w:val="Ninguno"/>
          <w:rFonts w:ascii="Times New Roman" w:cs="Times New Roman" w:hAnsi="Times New Roman" w:eastAsia="Times New Roman"/>
          <w:b w:val="1"/>
          <w:bCs w:val="1"/>
          <w:kern w:val="2"/>
          <w:sz w:val="24"/>
          <w:szCs w:val="24"/>
          <w:u w:color="000000"/>
          <w:rtl w:val="0"/>
          <w:lang w:val="es-ES_tradnl"/>
        </w:rPr>
      </w:pPr>
    </w:p>
    <w:p>
      <w:pPr>
        <w:pStyle w:val="Cuerpo"/>
        <w:widowControl w:val="0"/>
        <w:suppressAutoHyphens w:val="1"/>
        <w:bidi w:val="0"/>
        <w:spacing w:line="360" w:lineRule="auto"/>
        <w:ind w:left="0" w:right="0" w:firstLine="0"/>
        <w:jc w:val="both"/>
        <w:rPr>
          <w:rStyle w:val="Ninguno"/>
          <w:rFonts w:ascii="Times New Roman" w:cs="Times New Roman" w:hAnsi="Times New Roman" w:eastAsia="Times New Roman"/>
          <w:b w:val="1"/>
          <w:bCs w:val="1"/>
          <w:kern w:val="2"/>
          <w:sz w:val="24"/>
          <w:szCs w:val="24"/>
          <w:u w:color="000000"/>
          <w:rtl w:val="0"/>
          <w:lang w:val="es-ES_tradnl"/>
        </w:rPr>
      </w:pPr>
    </w:p>
    <w:p>
      <w:pPr>
        <w:pStyle w:val="Cuerpo"/>
        <w:widowControl w:val="0"/>
        <w:suppressAutoHyphens w:val="1"/>
        <w:bidi w:val="0"/>
        <w:spacing w:line="360" w:lineRule="auto"/>
        <w:ind w:left="0" w:right="0" w:firstLine="0"/>
        <w:jc w:val="both"/>
        <w:rPr>
          <w:rStyle w:val="Ninguno"/>
          <w:rFonts w:ascii="Times New Roman" w:cs="Times New Roman" w:hAnsi="Times New Roman" w:eastAsia="Times New Roman"/>
          <w:b w:val="1"/>
          <w:bCs w:val="1"/>
          <w:kern w:val="2"/>
          <w:sz w:val="24"/>
          <w:szCs w:val="24"/>
          <w:u w:color="000000"/>
          <w:rtl w:val="0"/>
          <w:lang w:val="es-ES_tradnl"/>
        </w:rPr>
      </w:pPr>
    </w:p>
    <w:p>
      <w:pPr>
        <w:pStyle w:val="Cuerpo"/>
        <w:widowControl w:val="0"/>
        <w:suppressAutoHyphens w:val="1"/>
        <w:bidi w:val="0"/>
        <w:spacing w:line="360" w:lineRule="auto"/>
        <w:ind w:left="0" w:right="0" w:firstLine="0"/>
        <w:jc w:val="both"/>
        <w:rPr>
          <w:rStyle w:val="Ninguno"/>
          <w:rFonts w:ascii="Times New Roman" w:cs="Times New Roman" w:hAnsi="Times New Roman" w:eastAsia="Times New Roman"/>
          <w:b w:val="1"/>
          <w:bCs w:val="1"/>
          <w:kern w:val="2"/>
          <w:sz w:val="24"/>
          <w:szCs w:val="24"/>
          <w:u w:color="000000"/>
          <w:rtl w:val="0"/>
          <w:lang w:val="es-ES_tradnl"/>
        </w:rPr>
      </w:pPr>
    </w:p>
    <w:p>
      <w:pPr>
        <w:pStyle w:val="Cuerpo"/>
        <w:widowControl w:val="0"/>
        <w:suppressAutoHyphens w:val="1"/>
        <w:bidi w:val="0"/>
        <w:spacing w:line="360" w:lineRule="auto"/>
        <w:ind w:left="0" w:right="0" w:firstLine="0"/>
        <w:jc w:val="both"/>
        <w:rPr>
          <w:rStyle w:val="Ninguno"/>
          <w:rFonts w:ascii="Times New Roman" w:cs="Times New Roman" w:hAnsi="Times New Roman" w:eastAsia="Times New Roman"/>
          <w:b w:val="1"/>
          <w:bCs w:val="1"/>
          <w:kern w:val="2"/>
          <w:sz w:val="24"/>
          <w:szCs w:val="24"/>
          <w:u w:color="000000"/>
          <w:rtl w:val="0"/>
          <w:lang w:val="es-ES_tradnl"/>
        </w:rPr>
      </w:pPr>
    </w:p>
    <w:p>
      <w:pPr>
        <w:pStyle w:val="Cuerpo"/>
        <w:widowControl w:val="0"/>
        <w:suppressAutoHyphens w:val="1"/>
        <w:bidi w:val="0"/>
        <w:spacing w:line="360" w:lineRule="auto"/>
        <w:ind w:left="0" w:right="0" w:firstLine="0"/>
        <w:jc w:val="both"/>
        <w:rPr>
          <w:rStyle w:val="Ninguno"/>
          <w:rFonts w:ascii="Times New Roman" w:cs="Times New Roman" w:hAnsi="Times New Roman" w:eastAsia="Times New Roman"/>
          <w:b w:val="1"/>
          <w:bCs w:val="1"/>
          <w:kern w:val="2"/>
          <w:sz w:val="24"/>
          <w:szCs w:val="24"/>
          <w:u w:color="000000"/>
          <w:rtl w:val="0"/>
          <w:lang w:val="es-ES_tradnl"/>
        </w:rPr>
      </w:pPr>
    </w:p>
    <w:p>
      <w:pPr>
        <w:pStyle w:val="Cuerpo"/>
        <w:widowControl w:val="0"/>
        <w:suppressAutoHyphens w:val="1"/>
        <w:bidi w:val="0"/>
        <w:spacing w:line="360" w:lineRule="auto"/>
        <w:ind w:left="0" w:right="0" w:firstLine="0"/>
        <w:jc w:val="both"/>
        <w:rPr>
          <w:rStyle w:val="Ninguno"/>
          <w:rFonts w:ascii="Times New Roman" w:cs="Times New Roman" w:hAnsi="Times New Roman" w:eastAsia="Times New Roman"/>
          <w:b w:val="1"/>
          <w:bCs w:val="1"/>
          <w:kern w:val="2"/>
          <w:sz w:val="24"/>
          <w:szCs w:val="24"/>
          <w:u w:color="000000"/>
          <w:rtl w:val="0"/>
          <w:lang w:val="es-ES_tradnl"/>
        </w:rPr>
      </w:pPr>
    </w:p>
    <w:p>
      <w:pPr>
        <w:pStyle w:val="Cuerpo"/>
        <w:widowControl w:val="0"/>
        <w:suppressAutoHyphens w:val="1"/>
        <w:bidi w:val="0"/>
        <w:spacing w:line="360" w:lineRule="auto"/>
        <w:ind w:left="0" w:right="0" w:firstLine="0"/>
        <w:jc w:val="both"/>
        <w:rPr>
          <w:rStyle w:val="Ninguno"/>
          <w:rFonts w:ascii="Times New Roman" w:cs="Times New Roman" w:hAnsi="Times New Roman" w:eastAsia="Times New Roman"/>
          <w:b w:val="1"/>
          <w:bCs w:val="1"/>
          <w:kern w:val="2"/>
          <w:sz w:val="24"/>
          <w:szCs w:val="24"/>
          <w:u w:color="000000"/>
          <w:rtl w:val="0"/>
          <w:lang w:val="es-ES_tradnl"/>
        </w:rPr>
      </w:pPr>
    </w:p>
    <w:p>
      <w:pPr>
        <w:pStyle w:val="Cuerpo"/>
        <w:widowControl w:val="0"/>
        <w:suppressAutoHyphens w:val="1"/>
        <w:bidi w:val="0"/>
        <w:spacing w:line="360" w:lineRule="auto"/>
        <w:ind w:left="0" w:right="0" w:firstLine="0"/>
        <w:jc w:val="both"/>
        <w:rPr>
          <w:rStyle w:val="Ninguno"/>
          <w:rFonts w:ascii="Times New Roman" w:cs="Times New Roman" w:hAnsi="Times New Roman" w:eastAsia="Times New Roman"/>
          <w:b w:val="1"/>
          <w:bCs w:val="1"/>
          <w:kern w:val="2"/>
          <w:sz w:val="24"/>
          <w:szCs w:val="24"/>
          <w:u w:color="000000"/>
          <w:rtl w:val="0"/>
          <w:lang w:val="es-ES_tradnl"/>
        </w:rPr>
      </w:pPr>
    </w:p>
    <w:p>
      <w:pPr>
        <w:pStyle w:val="Cuerpo"/>
        <w:widowControl w:val="0"/>
        <w:suppressAutoHyphens w:val="1"/>
        <w:bidi w:val="0"/>
        <w:spacing w:line="360" w:lineRule="auto"/>
        <w:ind w:left="0" w:right="0" w:firstLine="0"/>
        <w:jc w:val="both"/>
        <w:rPr>
          <w:rStyle w:val="Ninguno"/>
          <w:rFonts w:ascii="Times New Roman" w:cs="Times New Roman" w:hAnsi="Times New Roman" w:eastAsia="Times New Roman"/>
          <w:b w:val="1"/>
          <w:bCs w:val="1"/>
          <w:kern w:val="2"/>
          <w:sz w:val="24"/>
          <w:szCs w:val="24"/>
          <w:u w:color="000000"/>
          <w:rtl w:val="0"/>
          <w:lang w:val="es-ES_tradnl"/>
        </w:rPr>
      </w:pPr>
    </w:p>
    <w:p>
      <w:pPr>
        <w:pStyle w:val="Cuerpo"/>
        <w:widowControl w:val="0"/>
        <w:suppressAutoHyphens w:val="1"/>
        <w:bidi w:val="0"/>
        <w:spacing w:line="360" w:lineRule="auto"/>
        <w:ind w:left="0" w:right="0" w:firstLine="0"/>
        <w:jc w:val="both"/>
        <w:rPr>
          <w:rStyle w:val="Ninguno"/>
          <w:rFonts w:ascii="Times New Roman" w:cs="Times New Roman" w:hAnsi="Times New Roman" w:eastAsia="Times New Roman"/>
          <w:b w:val="1"/>
          <w:bCs w:val="1"/>
          <w:kern w:val="2"/>
          <w:sz w:val="24"/>
          <w:szCs w:val="24"/>
          <w:u w:color="000000"/>
          <w:rtl w:val="0"/>
          <w:lang w:val="es-ES_tradnl"/>
        </w:rPr>
      </w:pPr>
    </w:p>
    <w:p>
      <w:pPr>
        <w:pStyle w:val="Cuerpo"/>
        <w:widowControl w:val="0"/>
        <w:suppressAutoHyphens w:val="1"/>
        <w:bidi w:val="0"/>
        <w:spacing w:line="360" w:lineRule="auto"/>
        <w:ind w:left="0" w:right="0" w:firstLine="0"/>
        <w:jc w:val="both"/>
        <w:rPr>
          <w:rStyle w:val="Ninguno"/>
          <w:rFonts w:ascii="Times New Roman" w:cs="Times New Roman" w:hAnsi="Times New Roman" w:eastAsia="Times New Roman"/>
          <w:b w:val="1"/>
          <w:bCs w:val="1"/>
          <w:kern w:val="2"/>
          <w:sz w:val="24"/>
          <w:szCs w:val="24"/>
          <w:u w:color="000000"/>
          <w:rtl w:val="0"/>
          <w:lang w:val="es-ES_tradnl"/>
        </w:rPr>
      </w:pPr>
    </w:p>
    <w:p>
      <w:pPr>
        <w:pStyle w:val="Cuerpo"/>
        <w:widowControl w:val="0"/>
        <w:suppressAutoHyphens w:val="1"/>
        <w:bidi w:val="0"/>
        <w:spacing w:line="360" w:lineRule="auto"/>
        <w:ind w:left="0" w:right="0" w:firstLine="0"/>
        <w:jc w:val="both"/>
        <w:rPr>
          <w:rStyle w:val="Ninguno"/>
          <w:rFonts w:ascii="Times New Roman" w:cs="Times New Roman" w:hAnsi="Times New Roman" w:eastAsia="Times New Roman"/>
          <w:b w:val="1"/>
          <w:bCs w:val="1"/>
          <w:kern w:val="2"/>
          <w:sz w:val="24"/>
          <w:szCs w:val="24"/>
          <w:u w:color="000000"/>
          <w:rtl w:val="0"/>
          <w:lang w:val="es-ES_tradnl"/>
        </w:rPr>
      </w:pPr>
      <w:r>
        <w:rPr>
          <w:rStyle w:val="Ninguno"/>
          <w:rFonts w:ascii="Times New Roman" w:cs="Times New Roman" w:hAnsi="Times New Roman" w:eastAsia="Times New Roman"/>
          <w:b w:val="1"/>
          <w:bCs w:val="1"/>
          <w:kern w:val="2"/>
          <w:sz w:val="24"/>
          <w:szCs w:val="24"/>
          <w:u w:color="000000"/>
          <w:rtl w:val="0"/>
          <w:lang w:val="es-ES_tradnl"/>
        </w:rPr>
        <w:tab/>
        <w:tab/>
        <w:tab/>
        <w:tab/>
        <w:tab/>
        <w:tab/>
      </w:r>
      <w:r>
        <w:rPr>
          <w:rStyle w:val="Ninguno"/>
          <w:rFonts w:ascii="Times New Roman" w:hAnsi="Times New Roman"/>
          <w:b w:val="1"/>
          <w:bCs w:val="1"/>
          <w:kern w:val="2"/>
          <w:sz w:val="24"/>
          <w:szCs w:val="24"/>
          <w:u w:color="000000"/>
          <w:rtl w:val="0"/>
          <w:lang w:val="es-ES_tradnl"/>
        </w:rPr>
        <w:t>Cap</w:t>
      </w:r>
      <w:r>
        <w:rPr>
          <w:rStyle w:val="Ninguno"/>
          <w:rFonts w:ascii="Times New Roman" w:hAnsi="Times New Roman" w:hint="default"/>
          <w:b w:val="1"/>
          <w:bCs w:val="1"/>
          <w:kern w:val="2"/>
          <w:sz w:val="24"/>
          <w:szCs w:val="24"/>
          <w:u w:color="000000"/>
          <w:rtl w:val="0"/>
          <w:lang w:val="es-ES_tradnl"/>
        </w:rPr>
        <w:t>í</w:t>
      </w:r>
      <w:r>
        <w:rPr>
          <w:rStyle w:val="Ninguno"/>
          <w:rFonts w:ascii="Times New Roman" w:hAnsi="Times New Roman"/>
          <w:b w:val="1"/>
          <w:bCs w:val="1"/>
          <w:kern w:val="2"/>
          <w:sz w:val="24"/>
          <w:szCs w:val="24"/>
          <w:u w:color="000000"/>
          <w:rtl w:val="0"/>
          <w:lang w:val="es-ES_tradnl"/>
        </w:rPr>
        <w:t>tulo 1</w:t>
      </w:r>
    </w:p>
    <w:p>
      <w:pPr>
        <w:pStyle w:val="Cuerpo"/>
        <w:widowControl w:val="0"/>
        <w:suppressAutoHyphens w:val="1"/>
        <w:bidi w:val="0"/>
        <w:spacing w:line="360" w:lineRule="auto"/>
        <w:ind w:left="0" w:right="0" w:firstLine="0"/>
        <w:jc w:val="both"/>
        <w:rPr>
          <w:rStyle w:val="Ninguno"/>
          <w:rFonts w:ascii="Times New Roman" w:cs="Times New Roman" w:hAnsi="Times New Roman" w:eastAsia="Times New Roman"/>
          <w:b w:val="1"/>
          <w:bCs w:val="1"/>
          <w:kern w:val="2"/>
          <w:sz w:val="24"/>
          <w:szCs w:val="24"/>
          <w:u w:color="000000"/>
          <w:rtl w:val="0"/>
          <w:lang w:val="es-ES_tradnl"/>
        </w:rPr>
      </w:pPr>
    </w:p>
    <w:p>
      <w:pPr>
        <w:pStyle w:val="Cuerpo"/>
        <w:widowControl w:val="0"/>
        <w:suppressAutoHyphens w:val="1"/>
        <w:bidi w:val="0"/>
        <w:spacing w:line="360" w:lineRule="auto"/>
        <w:ind w:left="0" w:right="0" w:firstLine="0"/>
        <w:jc w:val="both"/>
        <w:rPr>
          <w:rStyle w:val="Ninguno"/>
          <w:rFonts w:ascii="Times New Roman" w:cs="Times New Roman" w:hAnsi="Times New Roman" w:eastAsia="Times New Roman"/>
          <w:kern w:val="2"/>
          <w:sz w:val="24"/>
          <w:szCs w:val="24"/>
          <w:u w:color="000000"/>
          <w:rtl w:val="0"/>
          <w:lang w:val="es-ES_tradnl"/>
        </w:rPr>
      </w:pPr>
    </w:p>
    <w:p>
      <w:pPr>
        <w:pStyle w:val="Cuerpo"/>
        <w:widowControl w:val="0"/>
        <w:suppressAutoHyphens w:val="1"/>
        <w:bidi w:val="0"/>
        <w:ind w:left="0" w:right="0" w:firstLine="0"/>
        <w:jc w:val="both"/>
        <w:rPr>
          <w:rStyle w:val="Ninguno"/>
          <w:rFonts w:ascii="Times New Roman" w:cs="Times New Roman" w:hAnsi="Times New Roman" w:eastAsia="Times New Roman"/>
          <w:kern w:val="2"/>
          <w:sz w:val="20"/>
          <w:szCs w:val="20"/>
          <w:u w:color="000000"/>
          <w:rtl w:val="0"/>
        </w:rPr>
      </w:pPr>
      <w:r>
        <w:rPr>
          <w:rStyle w:val="Ninguno"/>
          <w:rFonts w:ascii="Times New Roman" w:cs="Times New Roman" w:hAnsi="Times New Roman" w:eastAsia="Times New Roman"/>
          <w:kern w:val="2"/>
          <w:sz w:val="24"/>
          <w:szCs w:val="24"/>
          <w:u w:color="000000"/>
          <w:rtl w:val="0"/>
          <w:lang w:val="es-ES_tradnl"/>
        </w:rPr>
        <w:tab/>
        <w:tab/>
        <w:tab/>
        <w:tab/>
        <w:tab/>
        <w:tab/>
      </w:r>
      <w:r>
        <w:rPr>
          <w:rStyle w:val="Ninguno"/>
          <w:rFonts w:ascii="Times New Roman" w:hAnsi="Times New Roman" w:hint="default"/>
          <w:kern w:val="2"/>
          <w:sz w:val="20"/>
          <w:szCs w:val="20"/>
          <w:u w:color="000000"/>
          <w:rtl w:val="1"/>
          <w:lang w:val="ar-SA" w:bidi="ar-SA"/>
        </w:rPr>
        <w:t>“</w:t>
      </w:r>
      <w:r>
        <w:rPr>
          <w:rStyle w:val="Ninguno"/>
          <w:rFonts w:ascii="Times New Roman" w:hAnsi="Times New Roman"/>
          <w:kern w:val="2"/>
          <w:sz w:val="20"/>
          <w:szCs w:val="20"/>
          <w:u w:color="000000"/>
          <w:rtl w:val="0"/>
          <w:lang w:val="it-IT"/>
        </w:rPr>
        <w:t>La b</w:t>
      </w:r>
      <w:r>
        <w:rPr>
          <w:rStyle w:val="Ninguno"/>
          <w:rFonts w:ascii="Times New Roman" w:hAnsi="Times New Roman" w:hint="default"/>
          <w:kern w:val="2"/>
          <w:sz w:val="20"/>
          <w:szCs w:val="20"/>
          <w:u w:color="000000"/>
          <w:rtl w:val="0"/>
        </w:rPr>
        <w:t>ú</w:t>
      </w:r>
      <w:r>
        <w:rPr>
          <w:rStyle w:val="Ninguno"/>
          <w:rFonts w:ascii="Times New Roman" w:hAnsi="Times New Roman"/>
          <w:kern w:val="2"/>
          <w:sz w:val="20"/>
          <w:szCs w:val="20"/>
          <w:u w:color="000000"/>
          <w:rtl w:val="0"/>
          <w:lang w:val="es-ES_tradnl"/>
        </w:rPr>
        <w:t>squeda de la ciencia en s</w:t>
      </w:r>
      <w:r>
        <w:rPr>
          <w:rStyle w:val="Ninguno"/>
          <w:rFonts w:ascii="Times New Roman" w:hAnsi="Times New Roman" w:hint="default"/>
          <w:kern w:val="2"/>
          <w:sz w:val="20"/>
          <w:szCs w:val="20"/>
          <w:u w:color="000000"/>
          <w:rtl w:val="0"/>
        </w:rPr>
        <w:t xml:space="preserve">í </w:t>
      </w:r>
      <w:r>
        <w:rPr>
          <w:rStyle w:val="Ninguno"/>
          <w:rFonts w:ascii="Times New Roman" w:hAnsi="Times New Roman"/>
          <w:kern w:val="2"/>
          <w:sz w:val="20"/>
          <w:szCs w:val="20"/>
          <w:u w:color="000000"/>
          <w:rtl w:val="0"/>
          <w:lang w:val="es-ES_tradnl"/>
        </w:rPr>
        <w:t xml:space="preserve">no es nunca materialista. </w:t>
      </w:r>
      <w:r>
        <w:rPr>
          <w:rStyle w:val="Ninguno"/>
          <w:rFonts w:ascii="Times New Roman" w:cs="Times New Roman" w:hAnsi="Times New Roman" w:eastAsia="Times New Roman"/>
          <w:kern w:val="2"/>
          <w:sz w:val="20"/>
          <w:szCs w:val="20"/>
          <w:u w:color="000000"/>
          <w:rtl w:val="0"/>
        </w:rPr>
        <w:tab/>
        <w:tab/>
        <w:tab/>
        <w:tab/>
        <w:tab/>
        <w:tab/>
        <w:tab/>
        <w:tab/>
      </w:r>
      <w:r>
        <w:rPr>
          <w:rStyle w:val="Ninguno"/>
          <w:rFonts w:ascii="Times New Roman" w:hAnsi="Times New Roman"/>
          <w:kern w:val="2"/>
          <w:sz w:val="20"/>
          <w:szCs w:val="20"/>
          <w:u w:color="000000"/>
          <w:rtl w:val="0"/>
          <w:lang w:val="es-ES_tradnl"/>
        </w:rPr>
        <w:t>Es una b</w:t>
      </w:r>
      <w:r>
        <w:rPr>
          <w:rStyle w:val="Ninguno"/>
          <w:rFonts w:ascii="Times New Roman" w:hAnsi="Times New Roman" w:hint="default"/>
          <w:kern w:val="2"/>
          <w:sz w:val="20"/>
          <w:szCs w:val="20"/>
          <w:u w:color="000000"/>
          <w:rtl w:val="0"/>
        </w:rPr>
        <w:t>ú</w:t>
      </w:r>
      <w:r>
        <w:rPr>
          <w:rStyle w:val="Ninguno"/>
          <w:rFonts w:ascii="Times New Roman" w:hAnsi="Times New Roman"/>
          <w:kern w:val="2"/>
          <w:sz w:val="20"/>
          <w:szCs w:val="20"/>
          <w:u w:color="000000"/>
          <w:rtl w:val="0"/>
          <w:lang w:val="es-ES_tradnl"/>
        </w:rPr>
        <w:t xml:space="preserve">squeda de los principios de ley y de orden en el </w:t>
      </w:r>
      <w:r>
        <w:rPr>
          <w:rStyle w:val="Ninguno"/>
          <w:rFonts w:ascii="Times New Roman" w:cs="Times New Roman" w:hAnsi="Times New Roman" w:eastAsia="Times New Roman"/>
          <w:kern w:val="2"/>
          <w:sz w:val="20"/>
          <w:szCs w:val="20"/>
          <w:u w:color="000000"/>
          <w:rtl w:val="0"/>
        </w:rPr>
        <w:tab/>
        <w:tab/>
        <w:tab/>
        <w:tab/>
        <w:tab/>
        <w:tab/>
        <w:tab/>
        <w:tab/>
      </w:r>
      <w:r>
        <w:rPr>
          <w:rStyle w:val="Ninguno"/>
          <w:rFonts w:ascii="Times New Roman" w:hAnsi="Times New Roman"/>
          <w:kern w:val="2"/>
          <w:sz w:val="20"/>
          <w:szCs w:val="20"/>
          <w:u w:color="000000"/>
          <w:rtl w:val="0"/>
          <w:lang w:val="es-ES_tradnl"/>
        </w:rPr>
        <w:t xml:space="preserve">universo, y como tal es una empresa esencialmente </w:t>
      </w:r>
      <w:r>
        <w:rPr>
          <w:rStyle w:val="Ninguno"/>
          <w:rFonts w:ascii="Times New Roman" w:cs="Times New Roman" w:hAnsi="Times New Roman" w:eastAsia="Times New Roman"/>
          <w:kern w:val="2"/>
          <w:sz w:val="20"/>
          <w:szCs w:val="20"/>
          <w:u w:color="000000"/>
          <w:rtl w:val="0"/>
        </w:rPr>
        <w:tab/>
        <w:tab/>
        <w:tab/>
        <w:tab/>
        <w:tab/>
        <w:tab/>
        <w:tab/>
        <w:tab/>
        <w:tab/>
      </w:r>
      <w:r>
        <w:rPr>
          <w:rStyle w:val="Ninguno"/>
          <w:rFonts w:ascii="Times New Roman" w:hAnsi="Times New Roman"/>
          <w:kern w:val="2"/>
          <w:sz w:val="20"/>
          <w:szCs w:val="20"/>
          <w:u w:color="000000"/>
          <w:rtl w:val="0"/>
          <w:lang w:val="it-IT"/>
        </w:rPr>
        <w:t>religiosa</w:t>
      </w:r>
      <w:r>
        <w:rPr>
          <w:rStyle w:val="Ninguno"/>
          <w:rFonts w:ascii="Times New Roman" w:cs="Times New Roman" w:hAnsi="Times New Roman" w:eastAsia="Times New Roman"/>
          <w:kern w:val="2"/>
          <w:sz w:val="20"/>
          <w:szCs w:val="20"/>
          <w:u w:color="000000"/>
          <w:vertAlign w:val="superscript"/>
          <w:rtl w:val="0"/>
        </w:rPr>
        <w:footnoteReference w:id="13"/>
      </w:r>
      <w:r>
        <w:rPr>
          <w:rStyle w:val="Ninguno"/>
          <w:rFonts w:ascii="Times New Roman" w:hAnsi="Times New Roman"/>
          <w:kern w:val="2"/>
          <w:sz w:val="20"/>
          <w:szCs w:val="20"/>
          <w:u w:color="000000"/>
          <w:rtl w:val="0"/>
          <w:lang w:val="es-ES_tradnl"/>
        </w:rPr>
        <w:t xml:space="preserve">. Si las inferencias que de ella se extraen son a </w:t>
      </w:r>
      <w:r>
        <w:rPr>
          <w:rStyle w:val="Ninguno"/>
          <w:rFonts w:ascii="Times New Roman" w:cs="Times New Roman" w:hAnsi="Times New Roman" w:eastAsia="Times New Roman"/>
          <w:kern w:val="2"/>
          <w:sz w:val="20"/>
          <w:szCs w:val="20"/>
          <w:u w:color="000000"/>
          <w:rtl w:val="0"/>
        </w:rPr>
        <w:tab/>
        <w:tab/>
        <w:tab/>
        <w:tab/>
        <w:tab/>
        <w:tab/>
        <w:tab/>
        <w:tab/>
      </w:r>
      <w:r>
        <w:rPr>
          <w:rStyle w:val="Ninguno"/>
          <w:rFonts w:ascii="Times New Roman" w:hAnsi="Times New Roman"/>
          <w:kern w:val="2"/>
          <w:sz w:val="20"/>
          <w:szCs w:val="20"/>
          <w:u w:color="000000"/>
          <w:rtl w:val="0"/>
          <w:lang w:val="es-ES_tradnl"/>
        </w:rPr>
        <w:t xml:space="preserve">veces materialistas, esto solo significa que los que las </w:t>
      </w:r>
      <w:r>
        <w:rPr>
          <w:rStyle w:val="Ninguno"/>
          <w:rFonts w:ascii="Times New Roman" w:cs="Times New Roman" w:hAnsi="Times New Roman" w:eastAsia="Times New Roman"/>
          <w:kern w:val="2"/>
          <w:sz w:val="20"/>
          <w:szCs w:val="20"/>
          <w:u w:color="000000"/>
          <w:rtl w:val="0"/>
        </w:rPr>
        <w:tab/>
        <w:tab/>
        <w:tab/>
        <w:tab/>
        <w:tab/>
        <w:tab/>
        <w:tab/>
        <w:tab/>
      </w:r>
      <w:r>
        <w:rPr>
          <w:rStyle w:val="Ninguno"/>
          <w:rFonts w:ascii="Times New Roman" w:hAnsi="Times New Roman"/>
          <w:kern w:val="2"/>
          <w:sz w:val="20"/>
          <w:szCs w:val="20"/>
          <w:u w:color="000000"/>
          <w:rtl w:val="0"/>
          <w:lang w:val="es-ES_tradnl"/>
        </w:rPr>
        <w:t>extraen son partidarios</w:t>
      </w:r>
      <w:r>
        <w:rPr>
          <w:rStyle w:val="Ninguno"/>
          <w:rFonts w:ascii="Times New Roman" w:cs="Times New Roman" w:hAnsi="Times New Roman" w:eastAsia="Times New Roman"/>
          <w:kern w:val="2"/>
          <w:sz w:val="20"/>
          <w:szCs w:val="20"/>
          <w:u w:color="000000"/>
          <w:vertAlign w:val="superscript"/>
          <w:rtl w:val="0"/>
        </w:rPr>
        <w:footnoteReference w:id="14"/>
      </w:r>
      <w:r>
        <w:rPr>
          <w:rStyle w:val="Ninguno"/>
          <w:rFonts w:ascii="Times New Roman" w:hAnsi="Times New Roman"/>
          <w:kern w:val="2"/>
          <w:sz w:val="20"/>
          <w:szCs w:val="20"/>
          <w:u w:color="000000"/>
          <w:rtl w:val="0"/>
          <w:lang w:val="es-ES_tradnl"/>
        </w:rPr>
        <w:t xml:space="preserve"> de una filosof</w:t>
      </w:r>
      <w:r>
        <w:rPr>
          <w:rStyle w:val="Ninguno"/>
          <w:rFonts w:ascii="Times New Roman" w:hAnsi="Times New Roman" w:hint="default"/>
          <w:kern w:val="2"/>
          <w:sz w:val="20"/>
          <w:szCs w:val="20"/>
          <w:u w:color="000000"/>
          <w:rtl w:val="0"/>
        </w:rPr>
        <w:t>í</w:t>
      </w:r>
      <w:r>
        <w:rPr>
          <w:rStyle w:val="Ninguno"/>
          <w:rFonts w:ascii="Times New Roman" w:hAnsi="Times New Roman"/>
          <w:kern w:val="2"/>
          <w:sz w:val="20"/>
          <w:szCs w:val="20"/>
          <w:u w:color="000000"/>
          <w:rtl w:val="0"/>
          <w:lang w:val="it-IT"/>
        </w:rPr>
        <w:t>a materialista.</w:t>
      </w:r>
      <w:r>
        <w:rPr>
          <w:rStyle w:val="Ninguno"/>
          <w:rFonts w:ascii="Times New Roman" w:hAnsi="Times New Roman" w:hint="default"/>
          <w:kern w:val="2"/>
          <w:sz w:val="20"/>
          <w:szCs w:val="20"/>
          <w:u w:color="000000"/>
          <w:rtl w:val="0"/>
        </w:rPr>
        <w:t>”</w:t>
      </w:r>
    </w:p>
    <w:p>
      <w:pPr>
        <w:pStyle w:val="Por omisión"/>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spacing w:before="0" w:line="240" w:lineRule="auto"/>
        <w:ind w:left="0" w:right="0" w:firstLine="0"/>
        <w:jc w:val="left"/>
        <w:rPr>
          <w:rFonts w:ascii="Times New Roman" w:cs="Times New Roman" w:hAnsi="Times New Roman" w:eastAsia="Times New Roman"/>
          <w:sz w:val="20"/>
          <w:szCs w:val="20"/>
          <w:rtl w:val="0"/>
        </w:rPr>
      </w:pPr>
    </w:p>
    <w:p>
      <w:pPr>
        <w:pStyle w:val="Por omisión"/>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spacing w:before="0" w:line="240" w:lineRule="auto"/>
        <w:ind w:left="0" w:right="0" w:firstLine="0"/>
        <w:jc w:val="left"/>
        <w:rPr>
          <w:rFonts w:ascii="Times New Roman" w:cs="Times New Roman" w:hAnsi="Times New Roman" w:eastAsia="Times New Roman"/>
          <w:sz w:val="20"/>
          <w:szCs w:val="20"/>
          <w:rtl w:val="0"/>
        </w:rPr>
      </w:pPr>
      <w:r>
        <w:rPr>
          <w:rFonts w:ascii="Times New Roman" w:cs="Times New Roman" w:hAnsi="Times New Roman" w:eastAsia="Times New Roman"/>
          <w:sz w:val="20"/>
          <w:szCs w:val="20"/>
          <w:rtl w:val="0"/>
        </w:rPr>
        <w:tab/>
        <w:tab/>
        <w:tab/>
        <w:tab/>
        <w:tab/>
        <w:tab/>
        <w:tab/>
        <w:tab/>
        <w:tab/>
        <w:tab/>
        <w:tab/>
        <w:tab/>
      </w:r>
      <w:r>
        <w:rPr>
          <w:rFonts w:ascii="Times New Roman" w:cs="Times New Roman" w:hAnsi="Times New Roman" w:eastAsia="Times New Roman"/>
          <w:sz w:val="20"/>
          <w:szCs w:val="20"/>
          <w:rtl w:val="0"/>
        </w:rPr>
        <w:tab/>
      </w:r>
      <w:r>
        <w:rPr>
          <w:rFonts w:ascii="Times New Roman" w:hAnsi="Times New Roman"/>
          <w:sz w:val="20"/>
          <w:szCs w:val="20"/>
          <w:rtl w:val="0"/>
          <w:lang w:val="nl-NL"/>
        </w:rPr>
        <w:t>Arthur Koestler</w:t>
      </w:r>
    </w:p>
    <w:p>
      <w:pPr>
        <w:pStyle w:val="Por omisión"/>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spacing w:before="0" w:line="240" w:lineRule="auto"/>
        <w:ind w:left="0" w:right="0" w:firstLine="0"/>
        <w:jc w:val="left"/>
        <w:rPr>
          <w:rFonts w:ascii="Times New Roman" w:cs="Times New Roman" w:hAnsi="Times New Roman" w:eastAsia="Times New Roman"/>
          <w:sz w:val="20"/>
          <w:szCs w:val="20"/>
          <w:rtl w:val="0"/>
        </w:rPr>
      </w:pPr>
      <w:r>
        <w:rPr>
          <w:rFonts w:ascii="Times New Roman" w:cs="Times New Roman" w:hAnsi="Times New Roman" w:eastAsia="Times New Roman"/>
          <w:sz w:val="20"/>
          <w:szCs w:val="20"/>
          <w:rtl w:val="0"/>
        </w:rPr>
        <w:tab/>
        <w:tab/>
        <w:tab/>
        <w:tab/>
        <w:tab/>
        <w:tab/>
        <w:tab/>
        <w:tab/>
        <w:tab/>
        <w:tab/>
        <w:tab/>
        <w:tab/>
        <w:tab/>
        <w:t>En B</w:t>
      </w:r>
      <w:r>
        <w:rPr>
          <w:rFonts w:ascii="Times New Roman" w:hAnsi="Times New Roman" w:hint="default"/>
          <w:sz w:val="20"/>
          <w:szCs w:val="20"/>
          <w:rtl w:val="0"/>
          <w:lang w:val="es-ES_tradnl"/>
        </w:rPr>
        <w:t>ú</w:t>
      </w:r>
      <w:r>
        <w:rPr>
          <w:rFonts w:ascii="Times New Roman" w:hAnsi="Times New Roman"/>
          <w:sz w:val="20"/>
          <w:szCs w:val="20"/>
          <w:rtl w:val="0"/>
          <w:lang w:val="es-ES_tradnl"/>
        </w:rPr>
        <w:t>squeda de lo Absoluto</w:t>
      </w:r>
    </w:p>
    <w:p>
      <w:pPr>
        <w:pStyle w:val="Por omisión"/>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spacing w:before="0" w:line="240" w:lineRule="auto"/>
        <w:ind w:left="0" w:right="0" w:firstLine="0"/>
        <w:jc w:val="left"/>
        <w:rPr>
          <w:rFonts w:ascii="Times New Roman" w:cs="Times New Roman" w:hAnsi="Times New Roman" w:eastAsia="Times New Roman"/>
          <w:sz w:val="20"/>
          <w:szCs w:val="20"/>
          <w:rtl w:val="0"/>
        </w:rPr>
      </w:pPr>
    </w:p>
    <w:p>
      <w:pPr>
        <w:pStyle w:val="Por omisión"/>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spacing w:before="0" w:line="240" w:lineRule="auto"/>
        <w:ind w:left="0" w:right="0" w:firstLine="0"/>
        <w:jc w:val="left"/>
        <w:rPr>
          <w:rStyle w:val="Ninguno"/>
          <w:rFonts w:ascii="Times New Roman" w:cs="Times New Roman" w:hAnsi="Times New Roman" w:eastAsia="Times New Roman"/>
          <w:sz w:val="20"/>
          <w:szCs w:val="20"/>
          <w:rtl w:val="0"/>
          <w:lang w:val="es-ES_tradnl"/>
        </w:rPr>
      </w:pPr>
    </w:p>
    <w:p>
      <w:pPr>
        <w:pStyle w:val="Cuerpo"/>
        <w:suppressAutoHyphens w:val="1"/>
        <w:bidi w:val="0"/>
        <w:ind w:left="0" w:right="0" w:firstLine="0"/>
        <w:jc w:val="both"/>
        <w:rPr>
          <w:rStyle w:val="Ninguno"/>
          <w:rFonts w:ascii="Times New Roman" w:cs="Times New Roman" w:hAnsi="Times New Roman" w:eastAsia="Times New Roman"/>
          <w:kern w:val="2"/>
          <w:sz w:val="24"/>
          <w:szCs w:val="24"/>
          <w:u w:color="000000"/>
          <w:rtl w:val="0"/>
          <w:lang w:val="es-ES_tradnl"/>
        </w:rPr>
      </w:pPr>
      <w:r>
        <w:rPr>
          <w:rStyle w:val="Ninguno"/>
          <w:rFonts w:ascii="Times New Roman" w:cs="Times New Roman" w:hAnsi="Times New Roman" w:eastAsia="Times New Roman"/>
          <w:kern w:val="2"/>
          <w:sz w:val="24"/>
          <w:szCs w:val="24"/>
          <w:u w:color="000000"/>
          <w:rtl w:val="0"/>
          <w:lang w:val="es-ES_tradnl"/>
        </w:rPr>
        <w:tab/>
        <w:tab/>
        <w:tab/>
        <w:tab/>
        <w:tab/>
        <w:tab/>
      </w:r>
    </w:p>
    <w:p>
      <w:pPr>
        <w:pStyle w:val="Cuerpo"/>
        <w:widowControl w:val="0"/>
        <w:suppressAutoHyphens w:val="1"/>
        <w:bidi w:val="0"/>
        <w:spacing w:line="360" w:lineRule="auto"/>
        <w:ind w:left="0" w:right="0" w:firstLine="0"/>
        <w:jc w:val="both"/>
        <w:rPr>
          <w:rStyle w:val="Ninguno"/>
          <w:rFonts w:ascii="Times New Roman" w:cs="Times New Roman" w:hAnsi="Times New Roman" w:eastAsia="Times New Roman"/>
          <w:kern w:val="2"/>
          <w:sz w:val="24"/>
          <w:szCs w:val="24"/>
          <w:u w:color="000000"/>
          <w:rtl w:val="0"/>
          <w:lang w:val="es-ES_tradnl"/>
        </w:rPr>
      </w:pPr>
    </w:p>
    <w:p>
      <w:pPr>
        <w:pStyle w:val="Por omisión"/>
        <w:bidi w:val="0"/>
        <w:spacing w:before="0" w:line="360" w:lineRule="auto"/>
        <w:ind w:left="0" w:right="0" w:firstLine="0"/>
        <w:jc w:val="both"/>
        <w:rPr>
          <w:rStyle w:val="Ninguno"/>
          <w:rFonts w:ascii="Times New Roman" w:cs="Times New Roman" w:hAnsi="Times New Roman" w:eastAsia="Times New Roman"/>
          <w:outline w:val="0"/>
          <w:color w:val="1f1f1f"/>
          <w:shd w:val="clear" w:color="auto" w:fill="ffffff"/>
          <w:rtl w:val="0"/>
          <w:lang w:val="es-ES_tradnl"/>
          <w14:textFill>
            <w14:solidFill>
              <w14:srgbClr w14:val="1F1F1F"/>
            </w14:solidFill>
          </w14:textFill>
        </w:rPr>
      </w:pPr>
      <w:r>
        <w:rPr>
          <w:rStyle w:val="Ninguno"/>
          <w:rFonts w:ascii="Times New Roman" w:hAnsi="Times New Roman"/>
          <w:outline w:val="0"/>
          <w:color w:val="1f1f1f"/>
          <w:shd w:val="clear" w:color="auto" w:fill="ffffff"/>
          <w:rtl w:val="0"/>
          <w:lang w:val="es-ES_tradnl"/>
          <w14:textFill>
            <w14:solidFill>
              <w14:srgbClr w14:val="1F1F1F"/>
            </w14:solidFill>
          </w14:textFill>
        </w:rPr>
        <w:t>Arist</w:t>
      </w:r>
      <w:r>
        <w:rPr>
          <w:rStyle w:val="Ninguno"/>
          <w:rFonts w:ascii="Times New Roman" w:hAnsi="Times New Roman" w:hint="default"/>
          <w:outline w:val="0"/>
          <w:color w:val="1f1f1f"/>
          <w:shd w:val="clear" w:color="auto" w:fill="ffffff"/>
          <w:rtl w:val="0"/>
          <w:lang w:val="es-ES_tradnl"/>
          <w14:textFill>
            <w14:solidFill>
              <w14:srgbClr w14:val="1F1F1F"/>
            </w14:solidFill>
          </w14:textFill>
        </w:rPr>
        <w:t>ó</w:t>
      </w:r>
      <w:r>
        <w:rPr>
          <w:rStyle w:val="Ninguno"/>
          <w:rFonts w:ascii="Times New Roman" w:hAnsi="Times New Roman"/>
          <w:outline w:val="0"/>
          <w:color w:val="1f1f1f"/>
          <w:shd w:val="clear" w:color="auto" w:fill="ffffff"/>
          <w:rtl w:val="0"/>
          <w:lang w:val="es-ES_tradnl"/>
          <w14:textFill>
            <w14:solidFill>
              <w14:srgbClr w14:val="1F1F1F"/>
            </w14:solidFill>
          </w14:textFill>
        </w:rPr>
        <w:t>teles sosten</w:t>
      </w:r>
      <w:r>
        <w:rPr>
          <w:rStyle w:val="Ninguno"/>
          <w:rFonts w:ascii="Times New Roman" w:hAnsi="Times New Roman" w:hint="default"/>
          <w:outline w:val="0"/>
          <w:color w:val="1f1f1f"/>
          <w:shd w:val="clear" w:color="auto" w:fill="ffffff"/>
          <w:rtl w:val="0"/>
          <w:lang w:val="es-ES_tradnl"/>
          <w14:textFill>
            <w14:solidFill>
              <w14:srgbClr w14:val="1F1F1F"/>
            </w14:solidFill>
          </w14:textFill>
        </w:rPr>
        <w:t>í</w:t>
      </w:r>
      <w:r>
        <w:rPr>
          <w:rStyle w:val="Ninguno"/>
          <w:rFonts w:ascii="Times New Roman" w:hAnsi="Times New Roman"/>
          <w:outline w:val="0"/>
          <w:color w:val="1f1f1f"/>
          <w:shd w:val="clear" w:color="auto" w:fill="ffffff"/>
          <w:rtl w:val="0"/>
          <w:lang w:val="es-ES_tradnl"/>
          <w14:textFill>
            <w14:solidFill>
              <w14:srgbClr w14:val="1F1F1F"/>
            </w14:solidFill>
          </w14:textFill>
        </w:rPr>
        <w:t>a que la Tierra permanec</w:t>
      </w:r>
      <w:r>
        <w:rPr>
          <w:rStyle w:val="Ninguno"/>
          <w:rFonts w:ascii="Times New Roman" w:hAnsi="Times New Roman" w:hint="default"/>
          <w:outline w:val="0"/>
          <w:color w:val="1f1f1f"/>
          <w:shd w:val="clear" w:color="auto" w:fill="ffffff"/>
          <w:rtl w:val="0"/>
          <w:lang w:val="es-ES_tradnl"/>
          <w14:textFill>
            <w14:solidFill>
              <w14:srgbClr w14:val="1F1F1F"/>
            </w14:solidFill>
          </w14:textFill>
        </w:rPr>
        <w:t>í</w:t>
      </w:r>
      <w:r>
        <w:rPr>
          <w:rStyle w:val="Ninguno"/>
          <w:rFonts w:ascii="Times New Roman" w:hAnsi="Times New Roman"/>
          <w:outline w:val="0"/>
          <w:color w:val="1f1f1f"/>
          <w:shd w:val="clear" w:color="auto" w:fill="ffffff"/>
          <w:rtl w:val="0"/>
          <w:lang w:val="es-ES_tradnl"/>
          <w14:textFill>
            <w14:solidFill>
              <w14:srgbClr w14:val="1F1F1F"/>
            </w14:solidFill>
          </w14:textFill>
        </w:rPr>
        <w:t>a fija</w:t>
      </w:r>
      <w:r>
        <w:rPr>
          <w:rStyle w:val="Ninguno"/>
          <w:rFonts w:ascii="Times New Roman" w:hAnsi="Times New Roman"/>
          <w:outline w:val="0"/>
          <w:color w:val="1f1f1f"/>
          <w:shd w:val="clear" w:color="auto" w:fill="ffffff"/>
          <w:rtl w:val="0"/>
          <w:lang w:val="es-ES_tradnl"/>
          <w14:textFill>
            <w14:solidFill>
              <w14:srgbClr w14:val="1F1F1F"/>
            </w14:solidFill>
          </w14:textFill>
        </w:rPr>
        <w:t xml:space="preserve"> e inm</w:t>
      </w:r>
      <w:r>
        <w:rPr>
          <w:rStyle w:val="Ninguno"/>
          <w:rFonts w:ascii="Times New Roman" w:hAnsi="Times New Roman" w:hint="default"/>
          <w:outline w:val="0"/>
          <w:color w:val="1f1f1f"/>
          <w:shd w:val="clear" w:color="auto" w:fill="ffffff"/>
          <w:rtl w:val="0"/>
          <w:lang w:val="es-ES_tradnl"/>
          <w14:textFill>
            <w14:solidFill>
              <w14:srgbClr w14:val="1F1F1F"/>
            </w14:solidFill>
          </w14:textFill>
        </w:rPr>
        <w:t>ó</w:t>
      </w:r>
      <w:r>
        <w:rPr>
          <w:rStyle w:val="Ninguno"/>
          <w:rFonts w:ascii="Times New Roman" w:hAnsi="Times New Roman"/>
          <w:outline w:val="0"/>
          <w:color w:val="1f1f1f"/>
          <w:shd w:val="clear" w:color="auto" w:fill="ffffff"/>
          <w:rtl w:val="0"/>
          <w:lang w:val="es-ES_tradnl"/>
          <w14:textFill>
            <w14:solidFill>
              <w14:srgbClr w14:val="1F1F1F"/>
            </w14:solidFill>
          </w14:textFill>
        </w:rPr>
        <w:t>vil</w:t>
      </w:r>
      <w:r>
        <w:rPr>
          <w:rStyle w:val="Ninguno"/>
          <w:rFonts w:ascii="Times New Roman" w:hAnsi="Times New Roman"/>
          <w:outline w:val="0"/>
          <w:color w:val="1f1f1f"/>
          <w:shd w:val="clear" w:color="auto" w:fill="ffffff"/>
          <w:rtl w:val="0"/>
          <w:lang w:val="es-ES_tradnl"/>
          <w14:textFill>
            <w14:solidFill>
              <w14:srgbClr w14:val="1F1F1F"/>
            </w14:solidFill>
          </w14:textFill>
        </w:rPr>
        <w:t xml:space="preserve"> en </w:t>
      </w:r>
      <w:r>
        <w:rPr>
          <w:rStyle w:val="Ninguno"/>
          <w:rFonts w:ascii="Times New Roman" w:hAnsi="Times New Roman"/>
          <w:outline w:val="0"/>
          <w:color w:val="1f1f1f"/>
          <w:shd w:val="clear" w:color="auto" w:fill="ffffff"/>
          <w:rtl w:val="0"/>
          <w:lang w:val="es-ES_tradnl"/>
          <w14:textFill>
            <w14:solidFill>
              <w14:srgbClr w14:val="1F1F1F"/>
            </w14:solidFill>
          </w14:textFill>
        </w:rPr>
        <w:t>el</w:t>
      </w:r>
      <w:r>
        <w:rPr>
          <w:rStyle w:val="Ninguno"/>
          <w:rFonts w:ascii="Times New Roman" w:hAnsi="Times New Roman"/>
          <w:outline w:val="0"/>
          <w:color w:val="1f1f1f"/>
          <w:shd w:val="clear" w:color="auto" w:fill="ffffff"/>
          <w:rtl w:val="0"/>
          <w:lang w:val="es-ES_tradnl"/>
          <w14:textFill>
            <w14:solidFill>
              <w14:srgbClr w14:val="1F1F1F"/>
            </w14:solidFill>
          </w14:textFill>
        </w:rPr>
        <w:t xml:space="preserve"> </w:t>
      </w:r>
      <w:r>
        <w:rPr>
          <w:rStyle w:val="Ninguno"/>
          <w:rFonts w:ascii="Times New Roman" w:hAnsi="Times New Roman"/>
          <w:outline w:val="0"/>
          <w:color w:val="1f1f1f"/>
          <w:shd w:val="clear" w:color="auto" w:fill="ffffff"/>
          <w:rtl w:val="0"/>
          <w:lang w:val="es-ES_tradnl"/>
          <w14:textFill>
            <w14:solidFill>
              <w14:srgbClr w14:val="1F1F1F"/>
            </w14:solidFill>
          </w14:textFill>
        </w:rPr>
        <w:t>C</w:t>
      </w:r>
      <w:r>
        <w:rPr>
          <w:rStyle w:val="Ninguno"/>
          <w:rFonts w:ascii="Times New Roman" w:hAnsi="Times New Roman"/>
          <w:outline w:val="0"/>
          <w:color w:val="1f1f1f"/>
          <w:shd w:val="clear" w:color="auto" w:fill="ffffff"/>
          <w:rtl w:val="0"/>
          <w:lang w:val="es-ES_tradnl"/>
          <w14:textFill>
            <w14:solidFill>
              <w14:srgbClr w14:val="1F1F1F"/>
            </w14:solidFill>
          </w14:textFill>
        </w:rPr>
        <w:t xml:space="preserve">osmos </w:t>
      </w:r>
      <w:r>
        <w:rPr>
          <w:rStyle w:val="Ninguno"/>
          <w:rFonts w:ascii="Times New Roman" w:hAnsi="Times New Roman"/>
          <w:outline w:val="0"/>
          <w:color w:val="1f1f1f"/>
          <w:shd w:val="clear" w:color="auto" w:fill="ffffff"/>
          <w:rtl w:val="0"/>
          <w:lang w:val="es-ES_tradnl"/>
          <w14:textFill>
            <w14:solidFill>
              <w14:srgbClr w14:val="1F1F1F"/>
            </w14:solidFill>
          </w14:textFill>
        </w:rPr>
        <w:t>eterno, y esa creencia perdur</w:t>
      </w:r>
      <w:r>
        <w:rPr>
          <w:rStyle w:val="Ninguno"/>
          <w:rFonts w:ascii="Times New Roman" w:hAnsi="Times New Roman" w:hint="default"/>
          <w:outline w:val="0"/>
          <w:color w:val="1f1f1f"/>
          <w:shd w:val="clear" w:color="auto" w:fill="ffffff"/>
          <w:rtl w:val="0"/>
          <w:lang w:val="es-ES_tradnl"/>
          <w14:textFill>
            <w14:solidFill>
              <w14:srgbClr w14:val="1F1F1F"/>
            </w14:solidFill>
          </w14:textFill>
        </w:rPr>
        <w:t xml:space="preserve">ó </w:t>
      </w:r>
      <w:r>
        <w:rPr>
          <w:rStyle w:val="Ninguno"/>
          <w:rFonts w:ascii="Times New Roman" w:hAnsi="Times New Roman"/>
          <w:outline w:val="0"/>
          <w:color w:val="1f1f1f"/>
          <w:shd w:val="clear" w:color="auto" w:fill="ffffff"/>
          <w:rtl w:val="0"/>
          <w:lang w:val="es-ES_tradnl"/>
          <w14:textFill>
            <w14:solidFill>
              <w14:srgbClr w14:val="1F1F1F"/>
            </w14:solidFill>
          </w14:textFill>
        </w:rPr>
        <w:t>durante m</w:t>
      </w:r>
      <w:r>
        <w:rPr>
          <w:rStyle w:val="Ninguno"/>
          <w:rFonts w:ascii="Times New Roman" w:hAnsi="Times New Roman" w:hint="default"/>
          <w:outline w:val="0"/>
          <w:color w:val="1f1f1f"/>
          <w:shd w:val="clear" w:color="auto" w:fill="ffffff"/>
          <w:rtl w:val="0"/>
          <w:lang w:val="es-ES_tradnl"/>
          <w14:textFill>
            <w14:solidFill>
              <w14:srgbClr w14:val="1F1F1F"/>
            </w14:solidFill>
          </w14:textFill>
        </w:rPr>
        <w:t>á</w:t>
      </w:r>
      <w:r>
        <w:rPr>
          <w:rStyle w:val="Ninguno"/>
          <w:rFonts w:ascii="Times New Roman" w:hAnsi="Times New Roman"/>
          <w:outline w:val="0"/>
          <w:color w:val="1f1f1f"/>
          <w:shd w:val="clear" w:color="auto" w:fill="ffffff"/>
          <w:rtl w:val="0"/>
          <w:lang w:val="es-ES_tradnl"/>
          <w14:textFill>
            <w14:solidFill>
              <w14:srgbClr w14:val="1F1F1F"/>
            </w14:solidFill>
          </w14:textFill>
        </w:rPr>
        <w:t>s de dos mil a</w:t>
      </w:r>
      <w:r>
        <w:rPr>
          <w:rStyle w:val="Ninguno"/>
          <w:rFonts w:ascii="Times New Roman" w:hAnsi="Times New Roman" w:hint="default"/>
          <w:outline w:val="0"/>
          <w:color w:val="1f1f1f"/>
          <w:shd w:val="clear" w:color="auto" w:fill="ffffff"/>
          <w:rtl w:val="0"/>
          <w:lang w:val="es-ES_tradnl"/>
          <w14:textFill>
            <w14:solidFill>
              <w14:srgbClr w14:val="1F1F1F"/>
            </w14:solidFill>
          </w14:textFill>
        </w:rPr>
        <w:t>ñ</w:t>
      </w:r>
      <w:r>
        <w:rPr>
          <w:rStyle w:val="Ninguno"/>
          <w:rFonts w:ascii="Times New Roman" w:hAnsi="Times New Roman"/>
          <w:outline w:val="0"/>
          <w:color w:val="1f1f1f"/>
          <w:shd w:val="clear" w:color="auto" w:fill="ffffff"/>
          <w:rtl w:val="0"/>
          <w:lang w:val="es-ES_tradnl"/>
          <w14:textFill>
            <w14:solidFill>
              <w14:srgbClr w14:val="1F1F1F"/>
            </w14:solidFill>
          </w14:textFill>
        </w:rPr>
        <w:t>os. Hoy</w:t>
      </w:r>
      <w:r>
        <w:rPr>
          <w:rStyle w:val="Ninguno"/>
          <w:rFonts w:ascii="Times New Roman" w:hAnsi="Times New Roman"/>
          <w:outline w:val="0"/>
          <w:color w:val="1f1f1f"/>
          <w:shd w:val="clear" w:color="auto" w:fill="ffffff"/>
          <w:rtl w:val="0"/>
          <w:lang w:val="es-ES_tradnl"/>
          <w14:textFill>
            <w14:solidFill>
              <w14:srgbClr w14:val="1F1F1F"/>
            </w14:solidFill>
          </w14:textFill>
        </w:rPr>
        <w:t xml:space="preserve"> sabemos que </w:t>
      </w:r>
      <w:r>
        <w:rPr>
          <w:rStyle w:val="Ninguno"/>
          <w:rFonts w:ascii="Times New Roman" w:hAnsi="Times New Roman"/>
          <w:outline w:val="0"/>
          <w:color w:val="1f1f1f"/>
          <w:shd w:val="clear" w:color="auto" w:fill="ffffff"/>
          <w:rtl w:val="0"/>
          <w:lang w:val="es-ES_tradnl"/>
          <w14:textFill>
            <w14:solidFill>
              <w14:srgbClr w14:val="1F1F1F"/>
            </w14:solidFill>
          </w14:textFill>
        </w:rPr>
        <w:t xml:space="preserve">ocurre </w:t>
      </w:r>
      <w:r>
        <w:rPr>
          <w:rStyle w:val="Ninguno"/>
          <w:rFonts w:ascii="Times New Roman" w:hAnsi="Times New Roman"/>
          <w:outline w:val="0"/>
          <w:color w:val="1f1f1f"/>
          <w:shd w:val="clear" w:color="auto" w:fill="ffffff"/>
          <w:rtl w:val="0"/>
          <w:lang w:val="es-ES_tradnl"/>
          <w14:textFill>
            <w14:solidFill>
              <w14:srgbClr w14:val="1F1F1F"/>
            </w14:solidFill>
          </w14:textFill>
        </w:rPr>
        <w:t>lo contrario</w:t>
      </w:r>
      <w:r>
        <w:rPr>
          <w:rStyle w:val="Ninguno"/>
          <w:rFonts w:ascii="Times New Roman" w:hAnsi="Times New Roman"/>
          <w:outline w:val="0"/>
          <w:color w:val="1f1f1f"/>
          <w:shd w:val="clear" w:color="auto" w:fill="ffffff"/>
          <w:rtl w:val="0"/>
          <w:lang w:val="es-ES_tradnl"/>
          <w14:textFill>
            <w14:solidFill>
              <w14:srgbClr w14:val="1F1F1F"/>
            </w14:solidFill>
          </w14:textFill>
        </w:rPr>
        <w:t>: no existe el reposo y el universo contin</w:t>
      </w:r>
      <w:r>
        <w:rPr>
          <w:rStyle w:val="Ninguno"/>
          <w:rFonts w:ascii="Times New Roman" w:hAnsi="Times New Roman" w:hint="default"/>
          <w:outline w:val="0"/>
          <w:color w:val="1f1f1f"/>
          <w:shd w:val="clear" w:color="auto" w:fill="ffffff"/>
          <w:rtl w:val="0"/>
          <w:lang w:val="es-ES_tradnl"/>
          <w14:textFill>
            <w14:solidFill>
              <w14:srgbClr w14:val="1F1F1F"/>
            </w14:solidFill>
          </w14:textFill>
        </w:rPr>
        <w:t>ú</w:t>
      </w:r>
      <w:r>
        <w:rPr>
          <w:rStyle w:val="Ninguno"/>
          <w:rFonts w:ascii="Times New Roman" w:hAnsi="Times New Roman"/>
          <w:outline w:val="0"/>
          <w:color w:val="1f1f1f"/>
          <w:shd w:val="clear" w:color="auto" w:fill="ffffff"/>
          <w:rtl w:val="0"/>
          <w:lang w:val="es-ES_tradnl"/>
          <w14:textFill>
            <w14:solidFill>
              <w14:srgbClr w14:val="1F1F1F"/>
            </w14:solidFill>
          </w14:textFill>
        </w:rPr>
        <w:t>a expandi</w:t>
      </w:r>
      <w:r>
        <w:rPr>
          <w:rStyle w:val="Ninguno"/>
          <w:rFonts w:ascii="Times New Roman" w:hAnsi="Times New Roman" w:hint="default"/>
          <w:outline w:val="0"/>
          <w:color w:val="1f1f1f"/>
          <w:shd w:val="clear" w:color="auto" w:fill="ffffff"/>
          <w:rtl w:val="0"/>
          <w:lang w:val="es-ES_tradnl"/>
          <w14:textFill>
            <w14:solidFill>
              <w14:srgbClr w14:val="1F1F1F"/>
            </w14:solidFill>
          </w14:textFill>
        </w:rPr>
        <w:t>é</w:t>
      </w:r>
      <w:r>
        <w:rPr>
          <w:rStyle w:val="Ninguno"/>
          <w:rFonts w:ascii="Times New Roman" w:hAnsi="Times New Roman"/>
          <w:outline w:val="0"/>
          <w:color w:val="1f1f1f"/>
          <w:shd w:val="clear" w:color="auto" w:fill="ffffff"/>
          <w:rtl w:val="0"/>
          <w:lang w:val="es-ES_tradnl"/>
          <w14:textFill>
            <w14:solidFill>
              <w14:srgbClr w14:val="1F1F1F"/>
            </w14:solidFill>
          </w14:textFill>
        </w:rPr>
        <w:t>ndose, es precisamente el movimiento el</w:t>
      </w:r>
      <w:r>
        <w:rPr>
          <w:rStyle w:val="Ninguno"/>
          <w:rFonts w:ascii="Times New Roman" w:hAnsi="Times New Roman"/>
          <w:outline w:val="0"/>
          <w:color w:val="1f1f1f"/>
          <w:shd w:val="clear" w:color="auto" w:fill="ffffff"/>
          <w:rtl w:val="0"/>
          <w:lang w:val="es-ES_tradnl"/>
          <w14:textFill>
            <w14:solidFill>
              <w14:srgbClr w14:val="1F1F1F"/>
            </w14:solidFill>
          </w14:textFill>
        </w:rPr>
        <w:t xml:space="preserve"> eje fundamental de la f</w:t>
      </w:r>
      <w:r>
        <w:rPr>
          <w:rStyle w:val="Ninguno"/>
          <w:rFonts w:ascii="Times New Roman" w:hAnsi="Times New Roman" w:hint="default"/>
          <w:outline w:val="0"/>
          <w:color w:val="1f1f1f"/>
          <w:shd w:val="clear" w:color="auto" w:fill="ffffff"/>
          <w:rtl w:val="0"/>
          <w:lang w:val="es-ES_tradnl"/>
          <w14:textFill>
            <w14:solidFill>
              <w14:srgbClr w14:val="1F1F1F"/>
            </w14:solidFill>
          </w14:textFill>
        </w:rPr>
        <w:t>í</w:t>
      </w:r>
      <w:r>
        <w:rPr>
          <w:rStyle w:val="Ninguno"/>
          <w:rFonts w:ascii="Times New Roman" w:hAnsi="Times New Roman"/>
          <w:outline w:val="0"/>
          <w:color w:val="1f1f1f"/>
          <w:shd w:val="clear" w:color="auto" w:fill="ffffff"/>
          <w:rtl w:val="0"/>
          <w:lang w:val="es-ES_tradnl"/>
          <w14:textFill>
            <w14:solidFill>
              <w14:srgbClr w14:val="1F1F1F"/>
            </w14:solidFill>
          </w14:textFill>
        </w:rPr>
        <w:t>sica moderna.</w:t>
      </w:r>
      <w:r>
        <w:rPr>
          <w:rStyle w:val="Ninguno"/>
          <w:rFonts w:ascii="Times New Roman" w:hAnsi="Times New Roman"/>
          <w:outline w:val="0"/>
          <w:color w:val="1f1f1f"/>
          <w:shd w:val="clear" w:color="auto" w:fill="ffffff"/>
          <w:rtl w:val="0"/>
          <w:lang w:val="es-ES_tradnl"/>
          <w14:textFill>
            <w14:solidFill>
              <w14:srgbClr w14:val="1F1F1F"/>
            </w14:solidFill>
          </w14:textFill>
        </w:rPr>
        <w:t xml:space="preserve"> </w:t>
      </w:r>
      <w:r>
        <w:rPr>
          <w:rStyle w:val="Ninguno"/>
          <w:rFonts w:ascii="Times New Roman" w:hAnsi="Times New Roman"/>
          <w:outline w:val="0"/>
          <w:color w:val="1f1f1f"/>
          <w:shd w:val="clear" w:color="auto" w:fill="ffffff"/>
          <w:rtl w:val="0"/>
          <w:lang w:val="es-ES_tradnl"/>
          <w14:textFill>
            <w14:solidFill>
              <w14:srgbClr w14:val="1F1F1F"/>
            </w14:solidFill>
          </w14:textFill>
        </w:rPr>
        <w:t>El movimiento es</w:t>
      </w:r>
      <w:r>
        <w:rPr>
          <w:rStyle w:val="Ninguno"/>
          <w:rFonts w:ascii="Times New Roman" w:hAnsi="Times New Roman"/>
          <w:outline w:val="0"/>
          <w:color w:val="1f1f1f"/>
          <w:shd w:val="clear" w:color="auto" w:fill="ffffff"/>
          <w:rtl w:val="0"/>
          <w:lang w:val="es-ES_tradnl"/>
          <w14:textFill>
            <w14:solidFill>
              <w14:srgbClr w14:val="1F1F1F"/>
            </w14:solidFill>
          </w14:textFill>
        </w:rPr>
        <w:t xml:space="preserve"> la unidad </w:t>
      </w:r>
      <w:r>
        <w:rPr>
          <w:rStyle w:val="Ninguno"/>
          <w:rFonts w:ascii="Times New Roman" w:hAnsi="Times New Roman"/>
          <w:outline w:val="0"/>
          <w:color w:val="1f1f1f"/>
          <w:shd w:val="clear" w:color="auto" w:fill="ffffff"/>
          <w:rtl w:val="0"/>
          <w:lang w:val="es-ES_tradnl"/>
          <w14:textFill>
            <w14:solidFill>
              <w14:srgbClr w14:val="1F1F1F"/>
            </w14:solidFill>
          </w14:textFill>
        </w:rPr>
        <w:t xml:space="preserve">indivisible </w:t>
      </w:r>
      <w:r>
        <w:rPr>
          <w:rStyle w:val="Ninguno"/>
          <w:rFonts w:ascii="Times New Roman" w:hAnsi="Times New Roman"/>
          <w:outline w:val="0"/>
          <w:color w:val="1f1f1f"/>
          <w:shd w:val="clear" w:color="auto" w:fill="ffffff"/>
          <w:rtl w:val="0"/>
          <w:lang w:val="es-ES_tradnl"/>
          <w14:textFill>
            <w14:solidFill>
              <w14:srgbClr w14:val="1F1F1F"/>
            </w14:solidFill>
          </w14:textFill>
        </w:rPr>
        <w:t>del espacio y el tiempo, no existen por separado; salvo en nuestra mente</w:t>
      </w:r>
      <w:r>
        <w:rPr>
          <w:rStyle w:val="Ninguno"/>
          <w:rFonts w:ascii="Times New Roman" w:hAnsi="Times New Roman"/>
          <w:outline w:val="0"/>
          <w:color w:val="1f1f1f"/>
          <w:shd w:val="clear" w:color="auto" w:fill="ffffff"/>
          <w:rtl w:val="0"/>
          <w:lang w:val="es-ES_tradnl"/>
          <w14:textFill>
            <w14:solidFill>
              <w14:srgbClr w14:val="1F1F1F"/>
            </w14:solidFill>
          </w14:textFill>
        </w:rPr>
        <w:t>.</w:t>
      </w:r>
      <w:r>
        <w:rPr>
          <w:rStyle w:val="Ninguno"/>
          <w:rFonts w:ascii="Times New Roman" w:hAnsi="Times New Roman"/>
          <w:outline w:val="0"/>
          <w:color w:val="1f1f1f"/>
          <w:shd w:val="clear" w:color="auto" w:fill="ffffff"/>
          <w:rtl w:val="0"/>
          <w:lang w:val="es-ES_tradnl"/>
          <w14:textFill>
            <w14:solidFill>
              <w14:srgbClr w14:val="1F1F1F"/>
            </w14:solidFill>
          </w14:textFill>
        </w:rPr>
        <w:t xml:space="preserve"> Es evidente que cuando se</w:t>
      </w:r>
      <w:r>
        <w:rPr>
          <w:rStyle w:val="Ninguno"/>
          <w:rFonts w:ascii="Times New Roman" w:hAnsi="Times New Roman"/>
          <w:outline w:val="0"/>
          <w:color w:val="1f1f1f"/>
          <w:shd w:val="clear" w:color="auto" w:fill="ffffff"/>
          <w:rtl w:val="0"/>
          <w:lang w:val="es-ES_tradnl"/>
          <w14:textFill>
            <w14:solidFill>
              <w14:srgbClr w14:val="1F1F1F"/>
            </w14:solidFill>
          </w14:textFill>
        </w:rPr>
        <w:t xml:space="preserve"> recorre </w:t>
      </w:r>
      <w:r>
        <w:rPr>
          <w:rStyle w:val="Ninguno"/>
          <w:rFonts w:ascii="Times New Roman" w:hAnsi="Times New Roman"/>
          <w:outline w:val="0"/>
          <w:color w:val="1f1f1f"/>
          <w:shd w:val="clear" w:color="auto" w:fill="ffffff"/>
          <w:rtl w:val="0"/>
          <w:lang w:val="es-ES_tradnl"/>
          <w14:textFill>
            <w14:solidFill>
              <w14:srgbClr w14:val="1F1F1F"/>
            </w14:solidFill>
          </w14:textFill>
        </w:rPr>
        <w:t xml:space="preserve">un espacio </w:t>
      </w:r>
      <w:r>
        <w:rPr>
          <w:rStyle w:val="Ninguno"/>
          <w:rFonts w:ascii="Times New Roman" w:hAnsi="Times New Roman" w:hint="default"/>
          <w:outline w:val="0"/>
          <w:color w:val="1f1f1f"/>
          <w:shd w:val="clear" w:color="auto" w:fill="ffffff"/>
          <w:rtl w:val="0"/>
          <w:lang w:val="es-ES_tradnl"/>
          <w14:textFill>
            <w14:solidFill>
              <w14:srgbClr w14:val="1F1F1F"/>
            </w14:solidFill>
          </w14:textFill>
        </w:rPr>
        <w:t>—</w:t>
      </w:r>
      <w:r>
        <w:rPr>
          <w:rStyle w:val="Ninguno"/>
          <w:rFonts w:ascii="Times New Roman" w:hAnsi="Times New Roman"/>
          <w:outline w:val="0"/>
          <w:color w:val="1f1f1f"/>
          <w:shd w:val="clear" w:color="auto" w:fill="ffffff"/>
          <w:rtl w:val="0"/>
          <w:lang w:val="es-ES_tradnl"/>
          <w14:textFill>
            <w14:solidFill>
              <w14:srgbClr w14:val="1F1F1F"/>
            </w14:solidFill>
          </w14:textFill>
        </w:rPr>
        <w:t>por m</w:t>
      </w:r>
      <w:r>
        <w:rPr>
          <w:rStyle w:val="Ninguno"/>
          <w:rFonts w:ascii="Times New Roman" w:hAnsi="Times New Roman" w:hint="default"/>
          <w:outline w:val="0"/>
          <w:color w:val="1f1f1f"/>
          <w:shd w:val="clear" w:color="auto" w:fill="ffffff"/>
          <w:rtl w:val="0"/>
          <w:lang w:val="es-ES_tradnl"/>
          <w14:textFill>
            <w14:solidFill>
              <w14:srgbClr w14:val="1F1F1F"/>
            </w14:solidFill>
          </w14:textFill>
        </w:rPr>
        <w:t>í</w:t>
      </w:r>
      <w:r>
        <w:rPr>
          <w:rStyle w:val="Ninguno"/>
          <w:rFonts w:ascii="Times New Roman" w:hAnsi="Times New Roman"/>
          <w:outline w:val="0"/>
          <w:color w:val="1f1f1f"/>
          <w:shd w:val="clear" w:color="auto" w:fill="ffffff"/>
          <w:rtl w:val="0"/>
          <w:lang w:val="es-ES_tradnl"/>
          <w14:textFill>
            <w14:solidFill>
              <w14:srgbClr w14:val="1F1F1F"/>
            </w14:solidFill>
          </w14:textFill>
        </w:rPr>
        <w:t>nimo que este sea</w:t>
      </w:r>
      <w:r>
        <w:rPr>
          <w:rStyle w:val="Ninguno"/>
          <w:rFonts w:ascii="Times New Roman" w:hAnsi="Times New Roman" w:hint="default"/>
          <w:outline w:val="0"/>
          <w:color w:val="1f1f1f"/>
          <w:shd w:val="clear" w:color="auto" w:fill="ffffff"/>
          <w:rtl w:val="0"/>
          <w:lang w:val="es-ES_tradnl"/>
          <w14:textFill>
            <w14:solidFill>
              <w14:srgbClr w14:val="1F1F1F"/>
            </w14:solidFill>
          </w14:textFill>
        </w:rPr>
        <w:t xml:space="preserve">— </w:t>
      </w:r>
      <w:r>
        <w:rPr>
          <w:rStyle w:val="Ninguno"/>
          <w:rFonts w:ascii="Times New Roman" w:hAnsi="Times New Roman"/>
          <w:outline w:val="0"/>
          <w:color w:val="1f1f1f"/>
          <w:shd w:val="clear" w:color="auto" w:fill="ffffff"/>
          <w:rtl w:val="0"/>
          <w:lang w:val="es-ES_tradnl"/>
          <w14:textFill>
            <w14:solidFill>
              <w14:srgbClr w14:val="1F1F1F"/>
            </w14:solidFill>
          </w14:textFill>
        </w:rPr>
        <w:t>transcurre el tiempo. Aunque se perciba estar en reposo en la Tierra, se trata de otra ilusi</w:t>
      </w:r>
      <w:r>
        <w:rPr>
          <w:rStyle w:val="Ninguno"/>
          <w:rFonts w:ascii="Times New Roman" w:hAnsi="Times New Roman" w:hint="default"/>
          <w:outline w:val="0"/>
          <w:color w:val="1f1f1f"/>
          <w:shd w:val="clear" w:color="auto" w:fill="ffffff"/>
          <w:rtl w:val="0"/>
          <w:lang w:val="es-ES_tradnl"/>
          <w14:textFill>
            <w14:solidFill>
              <w14:srgbClr w14:val="1F1F1F"/>
            </w14:solidFill>
          </w14:textFill>
        </w:rPr>
        <w:t>ó</w:t>
      </w:r>
      <w:r>
        <w:rPr>
          <w:rStyle w:val="Ninguno"/>
          <w:rFonts w:ascii="Times New Roman" w:hAnsi="Times New Roman"/>
          <w:outline w:val="0"/>
          <w:color w:val="1f1f1f"/>
          <w:shd w:val="clear" w:color="auto" w:fill="ffffff"/>
          <w:rtl w:val="0"/>
          <w:lang w:val="es-ES_tradnl"/>
          <w14:textFill>
            <w14:solidFill>
              <w14:srgbClr w14:val="1F1F1F"/>
            </w14:solidFill>
          </w14:textFill>
        </w:rPr>
        <w:t>n, pues nos estamos moviendo y adem</w:t>
      </w:r>
      <w:r>
        <w:rPr>
          <w:rStyle w:val="Ninguno"/>
          <w:rFonts w:ascii="Times New Roman" w:hAnsi="Times New Roman" w:hint="default"/>
          <w:outline w:val="0"/>
          <w:color w:val="1f1f1f"/>
          <w:shd w:val="clear" w:color="auto" w:fill="ffffff"/>
          <w:rtl w:val="0"/>
          <w:lang w:val="es-ES_tradnl"/>
          <w14:textFill>
            <w14:solidFill>
              <w14:srgbClr w14:val="1F1F1F"/>
            </w14:solidFill>
          </w14:textFill>
        </w:rPr>
        <w:t>á</w:t>
      </w:r>
      <w:r>
        <w:rPr>
          <w:rStyle w:val="Ninguno"/>
          <w:rFonts w:ascii="Times New Roman" w:hAnsi="Times New Roman"/>
          <w:outline w:val="0"/>
          <w:color w:val="1f1f1f"/>
          <w:shd w:val="clear" w:color="auto" w:fill="ffffff"/>
          <w:rtl w:val="0"/>
          <w:lang w:val="es-ES_tradnl"/>
          <w14:textFill>
            <w14:solidFill>
              <w14:srgbClr w14:val="1F1F1F"/>
            </w14:solidFill>
          </w14:textFill>
        </w:rPr>
        <w:t>s a mucha velocidad. Como vamos a ver a continuaci</w:t>
      </w:r>
      <w:r>
        <w:rPr>
          <w:rStyle w:val="Ninguno"/>
          <w:rFonts w:ascii="Times New Roman" w:hAnsi="Times New Roman" w:hint="default"/>
          <w:outline w:val="0"/>
          <w:color w:val="1f1f1f"/>
          <w:shd w:val="clear" w:color="auto" w:fill="ffffff"/>
          <w:rtl w:val="0"/>
          <w:lang w:val="es-ES_tradnl"/>
          <w14:textFill>
            <w14:solidFill>
              <w14:srgbClr w14:val="1F1F1F"/>
            </w14:solidFill>
          </w14:textFill>
        </w:rPr>
        <w:t>ó</w:t>
      </w:r>
      <w:r>
        <w:rPr>
          <w:rStyle w:val="Ninguno"/>
          <w:rFonts w:ascii="Times New Roman" w:hAnsi="Times New Roman"/>
          <w:outline w:val="0"/>
          <w:color w:val="1f1f1f"/>
          <w:shd w:val="clear" w:color="auto" w:fill="ffffff"/>
          <w:rtl w:val="0"/>
          <w:lang w:val="es-ES_tradnl"/>
          <w14:textFill>
            <w14:solidFill>
              <w14:srgbClr w14:val="1F1F1F"/>
            </w14:solidFill>
          </w14:textFill>
        </w:rPr>
        <w:t>n, del movimiento se pueden deducir consecuencias trascendentales de la realidad, aunque algunas se adentren en el terreno filos</w:t>
      </w:r>
      <w:r>
        <w:rPr>
          <w:rStyle w:val="Ninguno"/>
          <w:rFonts w:ascii="Times New Roman" w:hAnsi="Times New Roman" w:hint="default"/>
          <w:outline w:val="0"/>
          <w:color w:val="1f1f1f"/>
          <w:shd w:val="clear" w:color="auto" w:fill="ffffff"/>
          <w:rtl w:val="0"/>
          <w:lang w:val="es-ES_tradnl"/>
          <w14:textFill>
            <w14:solidFill>
              <w14:srgbClr w14:val="1F1F1F"/>
            </w14:solidFill>
          </w14:textFill>
        </w:rPr>
        <w:t>ó</w:t>
      </w:r>
      <w:r>
        <w:rPr>
          <w:rStyle w:val="Ninguno"/>
          <w:rFonts w:ascii="Times New Roman" w:hAnsi="Times New Roman"/>
          <w:outline w:val="0"/>
          <w:color w:val="1f1f1f"/>
          <w:shd w:val="clear" w:color="auto" w:fill="ffffff"/>
          <w:rtl w:val="0"/>
          <w:lang w:val="es-ES_tradnl"/>
          <w14:textFill>
            <w14:solidFill>
              <w14:srgbClr w14:val="1F1F1F"/>
            </w14:solidFill>
          </w14:textFill>
        </w:rPr>
        <w:t>fico al no poder ser demostradas por el rigor cient</w:t>
      </w:r>
      <w:r>
        <w:rPr>
          <w:rStyle w:val="Ninguno"/>
          <w:rFonts w:ascii="Times New Roman" w:hAnsi="Times New Roman" w:hint="default"/>
          <w:outline w:val="0"/>
          <w:color w:val="1f1f1f"/>
          <w:shd w:val="clear" w:color="auto" w:fill="ffffff"/>
          <w:rtl w:val="0"/>
          <w:lang w:val="es-ES_tradnl"/>
          <w14:textFill>
            <w14:solidFill>
              <w14:srgbClr w14:val="1F1F1F"/>
            </w14:solidFill>
          </w14:textFill>
        </w:rPr>
        <w:t>í</w:t>
      </w:r>
      <w:r>
        <w:rPr>
          <w:rStyle w:val="Ninguno"/>
          <w:rFonts w:ascii="Times New Roman" w:hAnsi="Times New Roman"/>
          <w:outline w:val="0"/>
          <w:color w:val="1f1f1f"/>
          <w:shd w:val="clear" w:color="auto" w:fill="ffffff"/>
          <w:rtl w:val="0"/>
          <w:lang w:val="es-ES_tradnl"/>
          <w14:textFill>
            <w14:solidFill>
              <w14:srgbClr w14:val="1F1F1F"/>
            </w14:solidFill>
          </w14:textFill>
        </w:rPr>
        <w:t>fico.</w:t>
      </w:r>
    </w:p>
    <w:p>
      <w:pPr>
        <w:pStyle w:val="Cuerpo"/>
        <w:widowControl w:val="0"/>
        <w:suppressAutoHyphens w:val="1"/>
        <w:bidi w:val="0"/>
        <w:spacing w:line="360" w:lineRule="auto"/>
        <w:ind w:left="0" w:right="0" w:firstLine="0"/>
        <w:jc w:val="both"/>
        <w:rPr>
          <w:rStyle w:val="Ninguno"/>
          <w:rFonts w:ascii="Times New Roman" w:cs="Times New Roman" w:hAnsi="Times New Roman" w:eastAsia="Times New Roman"/>
          <w:kern w:val="2"/>
          <w:sz w:val="24"/>
          <w:szCs w:val="24"/>
          <w:u w:color="000000"/>
          <w:rtl w:val="0"/>
          <w:lang w:val="es-ES_tradnl"/>
        </w:rPr>
      </w:pPr>
    </w:p>
    <w:p>
      <w:pPr>
        <w:pStyle w:val="Cuerpo"/>
        <w:widowControl w:val="0"/>
        <w:suppressAutoHyphens w:val="1"/>
        <w:bidi w:val="0"/>
        <w:spacing w:line="360" w:lineRule="auto"/>
        <w:ind w:left="0" w:right="0" w:firstLine="0"/>
        <w:jc w:val="both"/>
        <w:rPr>
          <w:rStyle w:val="Ninguno"/>
          <w:rFonts w:ascii="Times New Roman" w:cs="Times New Roman" w:hAnsi="Times New Roman" w:eastAsia="Times New Roman"/>
          <w:kern w:val="2"/>
          <w:sz w:val="24"/>
          <w:szCs w:val="24"/>
          <w:u w:color="000000"/>
          <w:rtl w:val="0"/>
          <w:lang w:val="es-ES_tradnl"/>
        </w:rPr>
      </w:pPr>
      <w:r>
        <w:rPr>
          <w:rStyle w:val="Ninguno"/>
          <w:rFonts w:ascii="Times New Roman" w:hAnsi="Times New Roman"/>
          <w:kern w:val="2"/>
          <w:sz w:val="24"/>
          <w:szCs w:val="24"/>
          <w:u w:color="000000"/>
          <w:rtl w:val="0"/>
          <w:lang w:val="es-ES_tradnl"/>
        </w:rPr>
        <w:t>Si nos detenemos por un momento en el trayecto que ha recorrido el hombre en su intento por comprender la naturaleza, veremos c</w:t>
      </w:r>
      <w:r>
        <w:rPr>
          <w:rStyle w:val="Ninguno"/>
          <w:rFonts w:ascii="Times New Roman" w:hAnsi="Times New Roman" w:hint="default"/>
          <w:kern w:val="2"/>
          <w:sz w:val="24"/>
          <w:szCs w:val="24"/>
          <w:u w:color="000000"/>
          <w:rtl w:val="0"/>
          <w:lang w:val="es-ES_tradnl"/>
        </w:rPr>
        <w:t>ó</w:t>
      </w:r>
      <w:r>
        <w:rPr>
          <w:rStyle w:val="Ninguno"/>
          <w:rFonts w:ascii="Times New Roman" w:hAnsi="Times New Roman"/>
          <w:kern w:val="2"/>
          <w:sz w:val="24"/>
          <w:szCs w:val="24"/>
          <w:u w:color="000000"/>
          <w:rtl w:val="0"/>
          <w:lang w:val="es-ES_tradnl"/>
        </w:rPr>
        <w:t>mo ha sido la intuici</w:t>
      </w:r>
      <w:r>
        <w:rPr>
          <w:rStyle w:val="Ninguno"/>
          <w:rFonts w:ascii="Times New Roman" w:hAnsi="Times New Roman" w:hint="default"/>
          <w:kern w:val="2"/>
          <w:sz w:val="24"/>
          <w:szCs w:val="24"/>
          <w:u w:color="000000"/>
          <w:rtl w:val="0"/>
          <w:lang w:val="es-ES_tradnl"/>
        </w:rPr>
        <w:t>ó</w:t>
      </w:r>
      <w:r>
        <w:rPr>
          <w:rStyle w:val="Ninguno"/>
          <w:rFonts w:ascii="Times New Roman" w:hAnsi="Times New Roman"/>
          <w:kern w:val="2"/>
          <w:sz w:val="24"/>
          <w:szCs w:val="24"/>
          <w:u w:color="000000"/>
          <w:rtl w:val="0"/>
          <w:lang w:val="es-ES_tradnl"/>
        </w:rPr>
        <w:t>n el principal impedimento.</w:t>
      </w:r>
      <w:r>
        <w:rPr>
          <w:rStyle w:val="Ninguno"/>
          <w:rFonts w:ascii="Times New Roman" w:cs="Times New Roman" w:hAnsi="Times New Roman" w:eastAsia="Times New Roman"/>
          <w:kern w:val="2"/>
          <w:sz w:val="24"/>
          <w:szCs w:val="24"/>
          <w:u w:color="000000"/>
          <w:vertAlign w:val="superscript"/>
          <w:rtl w:val="0"/>
          <w:lang w:val="es-ES_tradnl"/>
        </w:rPr>
        <w:footnoteReference w:id="15"/>
      </w:r>
      <w:r>
        <w:rPr>
          <w:rStyle w:val="Ninguno"/>
          <w:rFonts w:ascii="Times New Roman" w:hAnsi="Times New Roman"/>
          <w:kern w:val="2"/>
          <w:sz w:val="24"/>
          <w:szCs w:val="24"/>
          <w:u w:color="000000"/>
          <w:rtl w:val="0"/>
          <w:lang w:val="es-ES_tradnl"/>
        </w:rPr>
        <w:t xml:space="preserve"> En la medida en que lo super</w:t>
      </w:r>
      <w:r>
        <w:rPr>
          <w:rStyle w:val="Ninguno"/>
          <w:rFonts w:ascii="Times New Roman" w:hAnsi="Times New Roman" w:hint="default"/>
          <w:kern w:val="2"/>
          <w:sz w:val="24"/>
          <w:szCs w:val="24"/>
          <w:u w:color="000000"/>
          <w:rtl w:val="0"/>
          <w:lang w:val="es-ES_tradnl"/>
        </w:rPr>
        <w:t xml:space="preserve">ó </w:t>
      </w:r>
      <w:r>
        <w:rPr>
          <w:rStyle w:val="Ninguno"/>
          <w:rFonts w:ascii="Times New Roman" w:hAnsi="Times New Roman"/>
          <w:kern w:val="2"/>
          <w:sz w:val="24"/>
          <w:szCs w:val="24"/>
          <w:u w:color="000000"/>
          <w:rtl w:val="0"/>
          <w:lang w:val="es-ES_tradnl"/>
        </w:rPr>
        <w:t>s</w:t>
      </w:r>
      <w:r>
        <w:rPr>
          <w:rStyle w:val="Ninguno"/>
          <w:rFonts w:ascii="Times New Roman" w:hAnsi="Times New Roman"/>
          <w:kern w:val="2"/>
          <w:sz w:val="24"/>
          <w:szCs w:val="24"/>
          <w:u w:color="000000"/>
          <w:rtl w:val="0"/>
          <w:lang w:val="es-ES_tradnl"/>
        </w:rPr>
        <w:t>e</w:t>
      </w:r>
      <w:r>
        <w:rPr>
          <w:rStyle w:val="Ninguno"/>
          <w:rFonts w:ascii="Times New Roman" w:hAnsi="Times New Roman"/>
          <w:kern w:val="2"/>
          <w:sz w:val="24"/>
          <w:szCs w:val="24"/>
          <w:u w:color="000000"/>
          <w:rtl w:val="0"/>
          <w:lang w:val="es-ES_tradnl"/>
        </w:rPr>
        <w:t xml:space="preserve"> aproxim</w:t>
      </w:r>
      <w:r>
        <w:rPr>
          <w:rStyle w:val="Ninguno"/>
          <w:rFonts w:ascii="Times New Roman" w:hAnsi="Times New Roman" w:hint="default"/>
          <w:kern w:val="2"/>
          <w:sz w:val="24"/>
          <w:szCs w:val="24"/>
          <w:u w:color="000000"/>
          <w:rtl w:val="0"/>
          <w:lang w:val="es-ES_tradnl"/>
        </w:rPr>
        <w:t xml:space="preserve">ó </w:t>
      </w:r>
      <w:r>
        <w:rPr>
          <w:rStyle w:val="Ninguno"/>
          <w:rFonts w:ascii="Times New Roman" w:hAnsi="Times New Roman"/>
          <w:kern w:val="2"/>
          <w:sz w:val="24"/>
          <w:szCs w:val="24"/>
          <w:u w:color="000000"/>
          <w:rtl w:val="0"/>
          <w:lang w:val="es-ES_tradnl"/>
        </w:rPr>
        <w:t>un poco m</w:t>
      </w:r>
      <w:r>
        <w:rPr>
          <w:rStyle w:val="Ninguno"/>
          <w:rFonts w:ascii="Times New Roman" w:hAnsi="Times New Roman" w:hint="default"/>
          <w:kern w:val="2"/>
          <w:sz w:val="24"/>
          <w:szCs w:val="24"/>
          <w:u w:color="000000"/>
          <w:rtl w:val="0"/>
          <w:lang w:val="es-ES_tradnl"/>
        </w:rPr>
        <w:t>á</w:t>
      </w:r>
      <w:r>
        <w:rPr>
          <w:rStyle w:val="Ninguno"/>
          <w:rFonts w:ascii="Times New Roman" w:hAnsi="Times New Roman"/>
          <w:kern w:val="2"/>
          <w:sz w:val="24"/>
          <w:szCs w:val="24"/>
          <w:u w:color="000000"/>
          <w:rtl w:val="0"/>
          <w:lang w:val="es-ES_tradnl"/>
        </w:rPr>
        <w:t>s al conocimiento de la realidad</w:t>
      </w:r>
      <w:r>
        <w:rPr>
          <w:rStyle w:val="Ninguno"/>
          <w:rFonts w:ascii="Times New Roman" w:hAnsi="Times New Roman"/>
          <w:kern w:val="2"/>
          <w:sz w:val="24"/>
          <w:szCs w:val="24"/>
          <w:u w:color="000000"/>
          <w:rtl w:val="0"/>
          <w:lang w:val="es-ES_tradnl"/>
        </w:rPr>
        <w:t>.</w:t>
      </w:r>
      <w:r>
        <w:rPr>
          <w:rStyle w:val="Ninguno"/>
          <w:rFonts w:ascii="Times New Roman" w:hAnsi="Times New Roman"/>
          <w:kern w:val="2"/>
          <w:sz w:val="24"/>
          <w:szCs w:val="24"/>
          <w:u w:color="000000"/>
          <w:rtl w:val="0"/>
          <w:lang w:val="es-ES_tradnl"/>
        </w:rPr>
        <w:t xml:space="preserve"> </w:t>
      </w:r>
      <w:r>
        <w:rPr>
          <w:rStyle w:val="Ninguno"/>
          <w:rFonts w:ascii="Times New Roman" w:hAnsi="Times New Roman"/>
          <w:kern w:val="2"/>
          <w:sz w:val="24"/>
          <w:szCs w:val="24"/>
          <w:u w:color="000000"/>
          <w:rtl w:val="0"/>
          <w:lang w:val="es-ES_tradnl"/>
        </w:rPr>
        <w:t>La ciencia progresa cuando se enfrenta con indiferencia a sus prejuicios, cuestionando cualquier creencia hasta responder a cualquier paradoja, es entonces cuando un paradigma comienza a desmoronarse. Un buen ejemplo que nos puede mostrar lo contraintuitiva que puede llegar a ser la b</w:t>
      </w:r>
      <w:r>
        <w:rPr>
          <w:rStyle w:val="Ninguno"/>
          <w:rFonts w:ascii="Times New Roman" w:hAnsi="Times New Roman" w:hint="default"/>
          <w:kern w:val="2"/>
          <w:sz w:val="24"/>
          <w:szCs w:val="24"/>
          <w:u w:color="000000"/>
          <w:rtl w:val="0"/>
          <w:lang w:val="es-ES_tradnl"/>
        </w:rPr>
        <w:t>ú</w:t>
      </w:r>
      <w:r>
        <w:rPr>
          <w:rStyle w:val="Ninguno"/>
          <w:rFonts w:ascii="Times New Roman" w:hAnsi="Times New Roman"/>
          <w:kern w:val="2"/>
          <w:sz w:val="24"/>
          <w:szCs w:val="24"/>
          <w:u w:color="000000"/>
          <w:rtl w:val="0"/>
          <w:lang w:val="es-ES_tradnl"/>
        </w:rPr>
        <w:t>squeda de la verdad, es por medio de las evidencias que la nueva f</w:t>
      </w:r>
      <w:r>
        <w:rPr>
          <w:rStyle w:val="Ninguno"/>
          <w:rFonts w:ascii="Times New Roman" w:hAnsi="Times New Roman" w:hint="default"/>
          <w:kern w:val="2"/>
          <w:sz w:val="24"/>
          <w:szCs w:val="24"/>
          <w:u w:color="000000"/>
          <w:rtl w:val="0"/>
          <w:lang w:val="es-ES_tradnl"/>
        </w:rPr>
        <w:t>í</w:t>
      </w:r>
      <w:r>
        <w:rPr>
          <w:rStyle w:val="Ninguno"/>
          <w:rFonts w:ascii="Times New Roman" w:hAnsi="Times New Roman"/>
          <w:kern w:val="2"/>
          <w:sz w:val="24"/>
          <w:szCs w:val="24"/>
          <w:u w:color="000000"/>
          <w:rtl w:val="0"/>
          <w:lang w:val="es-ES_tradnl"/>
        </w:rPr>
        <w:t>sica se atrevi</w:t>
      </w:r>
      <w:r>
        <w:rPr>
          <w:rStyle w:val="Ninguno"/>
          <w:rFonts w:ascii="Times New Roman" w:hAnsi="Times New Roman" w:hint="default"/>
          <w:kern w:val="2"/>
          <w:sz w:val="24"/>
          <w:szCs w:val="24"/>
          <w:u w:color="000000"/>
          <w:rtl w:val="0"/>
          <w:lang w:val="es-ES_tradnl"/>
        </w:rPr>
        <w:t xml:space="preserve">ó </w:t>
      </w:r>
      <w:r>
        <w:rPr>
          <w:rStyle w:val="Ninguno"/>
          <w:rFonts w:ascii="Times New Roman" w:hAnsi="Times New Roman"/>
          <w:kern w:val="2"/>
          <w:sz w:val="24"/>
          <w:szCs w:val="24"/>
          <w:u w:color="000000"/>
          <w:rtl w:val="0"/>
          <w:lang w:val="es-ES_tradnl"/>
        </w:rPr>
        <w:t>a desvelar.</w:t>
      </w:r>
    </w:p>
    <w:p>
      <w:pPr>
        <w:pStyle w:val="Cuerpo"/>
        <w:widowControl w:val="0"/>
        <w:suppressAutoHyphens w:val="1"/>
        <w:bidi w:val="0"/>
        <w:spacing w:line="360" w:lineRule="auto"/>
        <w:ind w:left="0" w:right="0" w:firstLine="0"/>
        <w:jc w:val="both"/>
        <w:rPr>
          <w:rStyle w:val="Ninguno"/>
          <w:rFonts w:ascii="Times New Roman" w:cs="Times New Roman" w:hAnsi="Times New Roman" w:eastAsia="Times New Roman"/>
          <w:kern w:val="2"/>
          <w:sz w:val="24"/>
          <w:szCs w:val="24"/>
          <w:u w:color="000000"/>
          <w:rtl w:val="0"/>
          <w:lang w:val="es-ES_tradnl"/>
        </w:rPr>
      </w:pPr>
    </w:p>
    <w:p>
      <w:pPr>
        <w:pStyle w:val="Cuerpo"/>
        <w:widowControl w:val="0"/>
        <w:suppressAutoHyphens w:val="1"/>
        <w:bidi w:val="0"/>
        <w:spacing w:line="360" w:lineRule="auto"/>
        <w:ind w:left="0" w:right="0" w:firstLine="0"/>
        <w:jc w:val="both"/>
        <w:rPr>
          <w:rFonts w:ascii="Times New Roman" w:cs="Times New Roman" w:hAnsi="Times New Roman" w:eastAsia="Times New Roman"/>
          <w:kern w:val="2"/>
          <w:sz w:val="24"/>
          <w:szCs w:val="24"/>
          <w:u w:color="000000"/>
          <w:rtl w:val="0"/>
        </w:rPr>
      </w:pPr>
      <w:r>
        <w:rPr>
          <w:rStyle w:val="Ninguno"/>
          <w:rFonts w:ascii="Times New Roman" w:hAnsi="Times New Roman"/>
          <w:kern w:val="2"/>
          <w:sz w:val="24"/>
          <w:szCs w:val="24"/>
          <w:u w:color="000000"/>
          <w:rtl w:val="0"/>
          <w:lang w:val="es-ES_tradnl"/>
        </w:rPr>
        <w:t>Cuando Max Planck se doctor</w:t>
      </w:r>
      <w:r>
        <w:rPr>
          <w:rStyle w:val="Ninguno"/>
          <w:rFonts w:ascii="Times New Roman" w:hAnsi="Times New Roman" w:hint="default"/>
          <w:kern w:val="2"/>
          <w:sz w:val="24"/>
          <w:szCs w:val="24"/>
          <w:u w:color="000000"/>
          <w:rtl w:val="0"/>
          <w:lang w:val="es-ES_tradnl"/>
        </w:rPr>
        <w:t xml:space="preserve">ó </w:t>
      </w:r>
      <w:r>
        <w:rPr>
          <w:rStyle w:val="Ninguno"/>
          <w:rFonts w:ascii="Times New Roman" w:hAnsi="Times New Roman"/>
          <w:kern w:val="2"/>
          <w:sz w:val="24"/>
          <w:szCs w:val="24"/>
          <w:u w:color="000000"/>
          <w:rtl w:val="0"/>
          <w:lang w:val="es-ES_tradnl"/>
        </w:rPr>
        <w:t>en la universidad de Munich, explic</w:t>
      </w:r>
      <w:r>
        <w:rPr>
          <w:rStyle w:val="Ninguno"/>
          <w:rFonts w:ascii="Times New Roman" w:hAnsi="Times New Roman" w:hint="default"/>
          <w:kern w:val="2"/>
          <w:sz w:val="24"/>
          <w:szCs w:val="24"/>
          <w:u w:color="000000"/>
          <w:rtl w:val="0"/>
          <w:lang w:val="es-ES_tradnl"/>
        </w:rPr>
        <w:t xml:space="preserve">ó </w:t>
      </w:r>
      <w:r>
        <w:rPr>
          <w:rStyle w:val="Ninguno"/>
          <w:rFonts w:ascii="Times New Roman" w:hAnsi="Times New Roman"/>
          <w:kern w:val="2"/>
          <w:sz w:val="24"/>
          <w:szCs w:val="24"/>
          <w:u w:color="000000"/>
          <w:rtl w:val="0"/>
          <w:lang w:val="es-ES_tradnl"/>
        </w:rPr>
        <w:t>por qu</w:t>
      </w:r>
      <w:r>
        <w:rPr>
          <w:rStyle w:val="Ninguno"/>
          <w:rFonts w:ascii="Times New Roman" w:hAnsi="Times New Roman" w:hint="default"/>
          <w:kern w:val="2"/>
          <w:sz w:val="24"/>
          <w:szCs w:val="24"/>
          <w:u w:color="000000"/>
          <w:rtl w:val="0"/>
          <w:lang w:val="es-ES_tradnl"/>
        </w:rPr>
        <w:t xml:space="preserve">é </w:t>
      </w:r>
      <w:r>
        <w:rPr>
          <w:rStyle w:val="Ninguno"/>
          <w:rFonts w:ascii="Times New Roman" w:hAnsi="Times New Roman"/>
          <w:kern w:val="2"/>
          <w:sz w:val="24"/>
          <w:szCs w:val="24"/>
          <w:u w:color="000000"/>
          <w:rtl w:val="0"/>
          <w:lang w:val="es-ES_tradnl"/>
        </w:rPr>
        <w:t>quiso estudiar el universo a los 16 a</w:t>
      </w:r>
      <w:r>
        <w:rPr>
          <w:rStyle w:val="Ninguno"/>
          <w:rFonts w:ascii="Times New Roman" w:hAnsi="Times New Roman" w:hint="default"/>
          <w:kern w:val="2"/>
          <w:sz w:val="24"/>
          <w:szCs w:val="24"/>
          <w:u w:color="000000"/>
          <w:rtl w:val="0"/>
          <w:lang w:val="es-ES_tradnl"/>
        </w:rPr>
        <w:t>ñ</w:t>
      </w:r>
      <w:r>
        <w:rPr>
          <w:rStyle w:val="Ninguno"/>
          <w:rFonts w:ascii="Times New Roman" w:hAnsi="Times New Roman"/>
          <w:kern w:val="2"/>
          <w:sz w:val="24"/>
          <w:szCs w:val="24"/>
          <w:u w:color="000000"/>
          <w:rtl w:val="0"/>
          <w:lang w:val="es-ES_tradnl"/>
        </w:rPr>
        <w:t xml:space="preserve">os de edad: </w:t>
      </w:r>
      <w:r>
        <w:rPr>
          <w:rStyle w:val="Ninguno"/>
          <w:rFonts w:ascii="Times New Roman" w:hAnsi="Times New Roman" w:hint="default"/>
          <w:kern w:val="2"/>
          <w:sz w:val="24"/>
          <w:szCs w:val="24"/>
          <w:u w:color="000000"/>
          <w:rtl w:val="0"/>
          <w:lang w:val="es-ES_tradnl"/>
        </w:rPr>
        <w:t>“</w:t>
      </w:r>
      <w:r>
        <w:rPr>
          <w:rStyle w:val="Ninguno"/>
          <w:rFonts w:ascii="Times New Roman" w:hAnsi="Times New Roman"/>
          <w:i w:val="1"/>
          <w:iCs w:val="1"/>
          <w:kern w:val="2"/>
          <w:sz w:val="24"/>
          <w:szCs w:val="24"/>
          <w:u w:color="000000"/>
          <w:rtl w:val="0"/>
          <w:lang w:val="es-ES_tradnl"/>
        </w:rPr>
        <w:t>E</w:t>
      </w:r>
      <w:r>
        <w:rPr>
          <w:rStyle w:val="Ninguno"/>
          <w:rFonts w:ascii="Times New Roman" w:hAnsi="Times New Roman"/>
          <w:i w:val="1"/>
          <w:iCs w:val="1"/>
          <w:kern w:val="2"/>
          <w:sz w:val="24"/>
          <w:szCs w:val="24"/>
          <w:u w:color="000000"/>
          <w:rtl w:val="0"/>
          <w:lang w:val="es-ES_tradnl"/>
        </w:rPr>
        <w:t>l mundo exterior es algo independiente del hombre, algo absoluto, y la b</w:t>
      </w:r>
      <w:r>
        <w:rPr>
          <w:rStyle w:val="Ninguno"/>
          <w:rFonts w:ascii="Times New Roman" w:hAnsi="Times New Roman" w:hint="default"/>
          <w:i w:val="1"/>
          <w:iCs w:val="1"/>
          <w:kern w:val="2"/>
          <w:sz w:val="24"/>
          <w:szCs w:val="24"/>
          <w:u w:color="000000"/>
          <w:rtl w:val="0"/>
          <w:lang w:val="es-ES_tradnl"/>
        </w:rPr>
        <w:t>ú</w:t>
      </w:r>
      <w:r>
        <w:rPr>
          <w:rStyle w:val="Ninguno"/>
          <w:rFonts w:ascii="Times New Roman" w:hAnsi="Times New Roman"/>
          <w:i w:val="1"/>
          <w:iCs w:val="1"/>
          <w:kern w:val="2"/>
          <w:sz w:val="24"/>
          <w:szCs w:val="24"/>
          <w:u w:color="000000"/>
          <w:rtl w:val="0"/>
          <w:lang w:val="es-ES_tradnl"/>
        </w:rPr>
        <w:t>squeda de las leyes que se aplican a este absoluto me pareci</w:t>
      </w:r>
      <w:r>
        <w:rPr>
          <w:rStyle w:val="Ninguno"/>
          <w:rFonts w:ascii="Times New Roman" w:hAnsi="Times New Roman" w:hint="default"/>
          <w:i w:val="1"/>
          <w:iCs w:val="1"/>
          <w:kern w:val="2"/>
          <w:sz w:val="24"/>
          <w:szCs w:val="24"/>
          <w:u w:color="000000"/>
          <w:rtl w:val="0"/>
          <w:lang w:val="es-ES_tradnl"/>
        </w:rPr>
        <w:t xml:space="preserve">ó </w:t>
      </w:r>
      <w:r>
        <w:rPr>
          <w:rStyle w:val="Ninguno"/>
          <w:rFonts w:ascii="Times New Roman" w:hAnsi="Times New Roman"/>
          <w:i w:val="1"/>
          <w:iCs w:val="1"/>
          <w:kern w:val="2"/>
          <w:sz w:val="24"/>
          <w:szCs w:val="24"/>
          <w:u w:color="000000"/>
          <w:rtl w:val="0"/>
          <w:lang w:val="es-ES_tradnl"/>
        </w:rPr>
        <w:t>la b</w:t>
      </w:r>
      <w:r>
        <w:rPr>
          <w:rStyle w:val="Ninguno"/>
          <w:rFonts w:ascii="Times New Roman" w:hAnsi="Times New Roman" w:hint="default"/>
          <w:i w:val="1"/>
          <w:iCs w:val="1"/>
          <w:kern w:val="2"/>
          <w:sz w:val="24"/>
          <w:szCs w:val="24"/>
          <w:u w:color="000000"/>
          <w:rtl w:val="0"/>
          <w:lang w:val="es-ES_tradnl"/>
        </w:rPr>
        <w:t>ú</w:t>
      </w:r>
      <w:r>
        <w:rPr>
          <w:rStyle w:val="Ninguno"/>
          <w:rFonts w:ascii="Times New Roman" w:hAnsi="Times New Roman"/>
          <w:i w:val="1"/>
          <w:iCs w:val="1"/>
          <w:kern w:val="2"/>
          <w:sz w:val="24"/>
          <w:szCs w:val="24"/>
          <w:u w:color="000000"/>
          <w:rtl w:val="0"/>
          <w:lang w:val="es-ES_tradnl"/>
        </w:rPr>
        <w:t>squeda cient</w:t>
      </w:r>
      <w:r>
        <w:rPr>
          <w:rStyle w:val="Ninguno"/>
          <w:rFonts w:ascii="Times New Roman" w:hAnsi="Times New Roman" w:hint="default"/>
          <w:i w:val="1"/>
          <w:iCs w:val="1"/>
          <w:kern w:val="2"/>
          <w:sz w:val="24"/>
          <w:szCs w:val="24"/>
          <w:u w:color="000000"/>
          <w:rtl w:val="0"/>
          <w:lang w:val="es-ES_tradnl"/>
        </w:rPr>
        <w:t>í</w:t>
      </w:r>
      <w:r>
        <w:rPr>
          <w:rStyle w:val="Ninguno"/>
          <w:rFonts w:ascii="Times New Roman" w:hAnsi="Times New Roman"/>
          <w:i w:val="1"/>
          <w:iCs w:val="1"/>
          <w:kern w:val="2"/>
          <w:sz w:val="24"/>
          <w:szCs w:val="24"/>
          <w:u w:color="000000"/>
          <w:rtl w:val="0"/>
          <w:lang w:val="es-ES_tradnl"/>
        </w:rPr>
        <w:t>fica m</w:t>
      </w:r>
      <w:r>
        <w:rPr>
          <w:rStyle w:val="Ninguno"/>
          <w:rFonts w:ascii="Times New Roman" w:hAnsi="Times New Roman" w:hint="default"/>
          <w:i w:val="1"/>
          <w:iCs w:val="1"/>
          <w:kern w:val="2"/>
          <w:sz w:val="24"/>
          <w:szCs w:val="24"/>
          <w:u w:color="000000"/>
          <w:rtl w:val="0"/>
          <w:lang w:val="es-ES_tradnl"/>
        </w:rPr>
        <w:t>á</w:t>
      </w:r>
      <w:r>
        <w:rPr>
          <w:rStyle w:val="Ninguno"/>
          <w:rFonts w:ascii="Times New Roman" w:hAnsi="Times New Roman"/>
          <w:i w:val="1"/>
          <w:iCs w:val="1"/>
          <w:kern w:val="2"/>
          <w:sz w:val="24"/>
          <w:szCs w:val="24"/>
          <w:u w:color="000000"/>
          <w:rtl w:val="0"/>
          <w:lang w:val="es-ES_tradnl"/>
        </w:rPr>
        <w:t>s sublime de la vida</w:t>
      </w:r>
      <w:r>
        <w:rPr>
          <w:rStyle w:val="Ninguno"/>
          <w:rFonts w:ascii="Times New Roman" w:hAnsi="Times New Roman" w:hint="default"/>
          <w:kern w:val="2"/>
          <w:sz w:val="24"/>
          <w:szCs w:val="24"/>
          <w:u w:color="000000"/>
          <w:rtl w:val="0"/>
          <w:lang w:val="es-ES_tradnl"/>
        </w:rPr>
        <w:t>”</w:t>
      </w:r>
      <w:r>
        <w:rPr>
          <w:rStyle w:val="Ninguno"/>
          <w:rFonts w:ascii="Times New Roman" w:hAnsi="Times New Roman"/>
          <w:kern w:val="2"/>
          <w:sz w:val="24"/>
          <w:szCs w:val="24"/>
          <w:u w:color="000000"/>
          <w:rtl w:val="0"/>
          <w:lang w:val="es-ES_tradnl"/>
        </w:rPr>
        <w:t>.</w:t>
      </w:r>
      <w:r>
        <w:rPr>
          <w:rStyle w:val="Ninguno"/>
          <w:rFonts w:ascii="Times New Roman" w:cs="Times New Roman" w:hAnsi="Times New Roman" w:eastAsia="Times New Roman"/>
          <w:kern w:val="2"/>
          <w:sz w:val="24"/>
          <w:szCs w:val="24"/>
          <w:u w:color="000000"/>
          <w:vertAlign w:val="superscript"/>
          <w:rtl w:val="0"/>
          <w:lang w:val="es-ES_tradnl"/>
        </w:rPr>
        <w:footnoteReference w:id="16"/>
      </w:r>
      <w:r>
        <w:rPr>
          <w:rStyle w:val="Ninguno"/>
          <w:rFonts w:ascii="Times New Roman" w:hAnsi="Times New Roman"/>
          <w:kern w:val="2"/>
          <w:sz w:val="24"/>
          <w:szCs w:val="24"/>
          <w:u w:color="000000"/>
          <w:rtl w:val="0"/>
          <w:lang w:val="es-ES_tradnl"/>
        </w:rPr>
        <w:t xml:space="preserve"> 21 a</w:t>
      </w:r>
      <w:r>
        <w:rPr>
          <w:rStyle w:val="Ninguno"/>
          <w:rFonts w:ascii="Times New Roman" w:hAnsi="Times New Roman" w:hint="default"/>
          <w:kern w:val="2"/>
          <w:sz w:val="24"/>
          <w:szCs w:val="24"/>
          <w:u w:color="000000"/>
          <w:rtl w:val="0"/>
          <w:lang w:val="es-ES_tradnl"/>
        </w:rPr>
        <w:t>ñ</w:t>
      </w:r>
      <w:r>
        <w:rPr>
          <w:rStyle w:val="Ninguno"/>
          <w:rFonts w:ascii="Times New Roman" w:hAnsi="Times New Roman"/>
          <w:kern w:val="2"/>
          <w:sz w:val="24"/>
          <w:szCs w:val="24"/>
          <w:u w:color="000000"/>
          <w:rtl w:val="0"/>
          <w:lang w:val="es-ES_tradnl"/>
        </w:rPr>
        <w:t>os m</w:t>
      </w:r>
      <w:r>
        <w:rPr>
          <w:rStyle w:val="Ninguno"/>
          <w:rFonts w:ascii="Times New Roman" w:hAnsi="Times New Roman" w:hint="default"/>
          <w:kern w:val="2"/>
          <w:sz w:val="24"/>
          <w:szCs w:val="24"/>
          <w:u w:color="000000"/>
          <w:rtl w:val="0"/>
          <w:lang w:val="es-ES_tradnl"/>
        </w:rPr>
        <w:t>á</w:t>
      </w:r>
      <w:r>
        <w:rPr>
          <w:rStyle w:val="Ninguno"/>
          <w:rFonts w:ascii="Times New Roman" w:hAnsi="Times New Roman"/>
          <w:kern w:val="2"/>
          <w:sz w:val="24"/>
          <w:szCs w:val="24"/>
          <w:u w:color="000000"/>
          <w:rtl w:val="0"/>
          <w:lang w:val="es-ES_tradnl"/>
        </w:rPr>
        <w:t>s tarde, en 1895, Albert Einstein tambi</w:t>
      </w:r>
      <w:r>
        <w:rPr>
          <w:rStyle w:val="Ninguno"/>
          <w:rFonts w:ascii="Times New Roman" w:hAnsi="Times New Roman" w:hint="default"/>
          <w:kern w:val="2"/>
          <w:sz w:val="24"/>
          <w:szCs w:val="24"/>
          <w:u w:color="000000"/>
          <w:rtl w:val="0"/>
          <w:lang w:val="es-ES_tradnl"/>
        </w:rPr>
        <w:t>é</w:t>
      </w:r>
      <w:r>
        <w:rPr>
          <w:rStyle w:val="Ninguno"/>
          <w:rFonts w:ascii="Times New Roman" w:hAnsi="Times New Roman"/>
          <w:kern w:val="2"/>
          <w:sz w:val="24"/>
          <w:szCs w:val="24"/>
          <w:u w:color="000000"/>
          <w:rtl w:val="0"/>
          <w:lang w:val="es-ES_tradnl"/>
        </w:rPr>
        <w:t>n cumpl</w:t>
      </w:r>
      <w:r>
        <w:rPr>
          <w:rStyle w:val="Ninguno"/>
          <w:rFonts w:ascii="Times New Roman" w:hAnsi="Times New Roman" w:hint="default"/>
          <w:kern w:val="2"/>
          <w:sz w:val="24"/>
          <w:szCs w:val="24"/>
          <w:u w:color="000000"/>
          <w:rtl w:val="0"/>
          <w:lang w:val="es-ES_tradnl"/>
        </w:rPr>
        <w:t>í</w:t>
      </w:r>
      <w:r>
        <w:rPr>
          <w:rStyle w:val="Ninguno"/>
          <w:rFonts w:ascii="Times New Roman" w:hAnsi="Times New Roman"/>
          <w:kern w:val="2"/>
          <w:sz w:val="24"/>
          <w:szCs w:val="24"/>
          <w:u w:color="000000"/>
          <w:rtl w:val="0"/>
          <w:lang w:val="es-ES_tradnl"/>
        </w:rPr>
        <w:t>a 16 a</w:t>
      </w:r>
      <w:r>
        <w:rPr>
          <w:rStyle w:val="Ninguno"/>
          <w:rFonts w:ascii="Times New Roman" w:hAnsi="Times New Roman" w:hint="default"/>
          <w:kern w:val="2"/>
          <w:sz w:val="24"/>
          <w:szCs w:val="24"/>
          <w:u w:color="000000"/>
          <w:rtl w:val="0"/>
          <w:lang w:val="es-ES_tradnl"/>
        </w:rPr>
        <w:t>ñ</w:t>
      </w:r>
      <w:r>
        <w:rPr>
          <w:rStyle w:val="Ninguno"/>
          <w:rFonts w:ascii="Times New Roman" w:hAnsi="Times New Roman"/>
          <w:kern w:val="2"/>
          <w:sz w:val="24"/>
          <w:szCs w:val="24"/>
          <w:u w:color="000000"/>
          <w:rtl w:val="0"/>
          <w:lang w:val="es-ES_tradnl"/>
        </w:rPr>
        <w:t>os cuando su imaginaci</w:t>
      </w:r>
      <w:r>
        <w:rPr>
          <w:rStyle w:val="Ninguno"/>
          <w:rFonts w:ascii="Times New Roman" w:hAnsi="Times New Roman" w:hint="default"/>
          <w:kern w:val="2"/>
          <w:sz w:val="24"/>
          <w:szCs w:val="24"/>
          <w:u w:color="000000"/>
          <w:rtl w:val="0"/>
          <w:lang w:val="es-ES_tradnl"/>
        </w:rPr>
        <w:t>ó</w:t>
      </w:r>
      <w:r>
        <w:rPr>
          <w:rStyle w:val="Ninguno"/>
          <w:rFonts w:ascii="Times New Roman" w:hAnsi="Times New Roman"/>
          <w:kern w:val="2"/>
          <w:sz w:val="24"/>
          <w:szCs w:val="24"/>
          <w:u w:color="000000"/>
          <w:rtl w:val="0"/>
          <w:lang w:val="es-ES_tradnl"/>
        </w:rPr>
        <w:t>n comenz</w:t>
      </w:r>
      <w:r>
        <w:rPr>
          <w:rStyle w:val="Ninguno"/>
          <w:rFonts w:ascii="Times New Roman" w:hAnsi="Times New Roman" w:hint="default"/>
          <w:kern w:val="2"/>
          <w:sz w:val="24"/>
          <w:szCs w:val="24"/>
          <w:u w:color="000000"/>
          <w:rtl w:val="0"/>
          <w:lang w:val="es-ES_tradnl"/>
        </w:rPr>
        <w:t xml:space="preserve">ó </w:t>
      </w:r>
      <w:r>
        <w:rPr>
          <w:rStyle w:val="Ninguno"/>
          <w:rFonts w:ascii="Times New Roman" w:hAnsi="Times New Roman"/>
          <w:kern w:val="2"/>
          <w:sz w:val="24"/>
          <w:szCs w:val="24"/>
          <w:u w:color="000000"/>
          <w:rtl w:val="0"/>
          <w:lang w:val="es-ES_tradnl"/>
        </w:rPr>
        <w:t xml:space="preserve">a volar </w:t>
      </w:r>
      <w:r>
        <w:rPr>
          <w:rFonts w:ascii="Times New Roman" w:hAnsi="Times New Roman"/>
          <w:kern w:val="2"/>
          <w:sz w:val="24"/>
          <w:szCs w:val="24"/>
          <w:u w:color="000000"/>
          <w:rtl w:val="0"/>
          <w:lang w:val="es-ES_tradnl"/>
        </w:rPr>
        <w:t>persiguiendo un rayo de luz</w:t>
      </w:r>
      <w:r>
        <w:rPr>
          <w:rFonts w:ascii="Times New Roman" w:hAnsi="Times New Roman"/>
          <w:kern w:val="2"/>
          <w:sz w:val="24"/>
          <w:szCs w:val="24"/>
          <w:u w:color="000000"/>
          <w:rtl w:val="0"/>
          <w:lang w:val="es-ES_tradnl"/>
        </w:rPr>
        <w:t xml:space="preserve"> hasta ponerse a su misma altura sin poder superarlo. La mente de los dos genios intentaba situarse a la misma altura que la del escoc</w:t>
      </w:r>
      <w:r>
        <w:rPr>
          <w:rFonts w:ascii="Times New Roman" w:hAnsi="Times New Roman" w:hint="default"/>
          <w:kern w:val="2"/>
          <w:sz w:val="24"/>
          <w:szCs w:val="24"/>
          <w:u w:color="000000"/>
          <w:rtl w:val="0"/>
          <w:lang w:val="es-ES_tradnl"/>
        </w:rPr>
        <w:t>é</w:t>
      </w:r>
      <w:r>
        <w:rPr>
          <w:rFonts w:ascii="Times New Roman" w:hAnsi="Times New Roman"/>
          <w:kern w:val="2"/>
          <w:sz w:val="24"/>
          <w:szCs w:val="24"/>
          <w:u w:color="000000"/>
          <w:rtl w:val="0"/>
          <w:lang w:val="es-ES_tradnl"/>
        </w:rPr>
        <w:t>s James Clerk Maxwell cuando unos a</w:t>
      </w:r>
      <w:r>
        <w:rPr>
          <w:rFonts w:ascii="Times New Roman" w:hAnsi="Times New Roman" w:hint="default"/>
          <w:kern w:val="2"/>
          <w:sz w:val="24"/>
          <w:szCs w:val="24"/>
          <w:u w:color="000000"/>
          <w:rtl w:val="0"/>
          <w:lang w:val="es-ES_tradnl"/>
        </w:rPr>
        <w:t>ñ</w:t>
      </w:r>
      <w:r>
        <w:rPr>
          <w:rFonts w:ascii="Times New Roman" w:hAnsi="Times New Roman"/>
          <w:kern w:val="2"/>
          <w:sz w:val="24"/>
          <w:szCs w:val="24"/>
          <w:u w:color="000000"/>
          <w:rtl w:val="0"/>
          <w:lang w:val="es-ES_tradnl"/>
        </w:rPr>
        <w:t>os antes, en 1865, hab</w:t>
      </w:r>
      <w:r>
        <w:rPr>
          <w:rFonts w:ascii="Times New Roman" w:hAnsi="Times New Roman" w:hint="default"/>
          <w:kern w:val="2"/>
          <w:sz w:val="24"/>
          <w:szCs w:val="24"/>
          <w:u w:color="000000"/>
          <w:rtl w:val="0"/>
          <w:lang w:val="es-ES_tradnl"/>
        </w:rPr>
        <w:t>í</w:t>
      </w:r>
      <w:r>
        <w:rPr>
          <w:rFonts w:ascii="Times New Roman" w:hAnsi="Times New Roman"/>
          <w:kern w:val="2"/>
          <w:sz w:val="24"/>
          <w:szCs w:val="24"/>
          <w:u w:color="000000"/>
          <w:rtl w:val="0"/>
          <w:lang w:val="es-ES_tradnl"/>
        </w:rPr>
        <w:t>a confirmado matem</w:t>
      </w:r>
      <w:r>
        <w:rPr>
          <w:rFonts w:ascii="Times New Roman" w:hAnsi="Times New Roman" w:hint="default"/>
          <w:kern w:val="2"/>
          <w:sz w:val="24"/>
          <w:szCs w:val="24"/>
          <w:u w:color="000000"/>
          <w:rtl w:val="0"/>
          <w:lang w:val="es-ES_tradnl"/>
        </w:rPr>
        <w:t>á</w:t>
      </w:r>
      <w:r>
        <w:rPr>
          <w:rFonts w:ascii="Times New Roman" w:hAnsi="Times New Roman"/>
          <w:kern w:val="2"/>
          <w:sz w:val="24"/>
          <w:szCs w:val="24"/>
          <w:u w:color="000000"/>
          <w:rtl w:val="0"/>
          <w:lang w:val="es-ES_tradnl"/>
        </w:rPr>
        <w:t>ticamente que la luz alcanza una velocidad insuperable. Efectivamente, Michelson y Morley, en 1887, d</w:t>
      </w:r>
      <w:r>
        <w:rPr>
          <w:rFonts w:ascii="Times New Roman" w:hAnsi="Times New Roman"/>
          <w:kern w:val="2"/>
          <w:sz w:val="24"/>
          <w:szCs w:val="24"/>
          <w:u w:color="000000"/>
          <w:rtl w:val="0"/>
          <w:lang w:val="es-ES_tradnl"/>
        </w:rPr>
        <w:t xml:space="preserve">emostraron </w:t>
      </w:r>
      <w:r>
        <w:rPr>
          <w:rFonts w:ascii="Times New Roman" w:hAnsi="Times New Roman"/>
          <w:kern w:val="2"/>
          <w:sz w:val="24"/>
          <w:szCs w:val="24"/>
          <w:u w:color="000000"/>
          <w:rtl w:val="0"/>
          <w:lang w:val="es-ES_tradnl"/>
        </w:rPr>
        <w:t>emp</w:t>
      </w:r>
      <w:r>
        <w:rPr>
          <w:rFonts w:ascii="Times New Roman" w:hAnsi="Times New Roman" w:hint="default"/>
          <w:kern w:val="2"/>
          <w:sz w:val="24"/>
          <w:szCs w:val="24"/>
          <w:u w:color="000000"/>
          <w:rtl w:val="0"/>
          <w:lang w:val="es-ES_tradnl"/>
        </w:rPr>
        <w:t>í</w:t>
      </w:r>
      <w:r>
        <w:rPr>
          <w:rFonts w:ascii="Times New Roman" w:hAnsi="Times New Roman"/>
          <w:kern w:val="2"/>
          <w:sz w:val="24"/>
          <w:szCs w:val="24"/>
          <w:u w:color="000000"/>
          <w:rtl w:val="0"/>
          <w:lang w:val="es-ES_tradnl"/>
        </w:rPr>
        <w:t xml:space="preserve">ricamente </w:t>
      </w:r>
      <w:r>
        <w:rPr>
          <w:rFonts w:ascii="Times New Roman" w:hAnsi="Times New Roman"/>
          <w:kern w:val="2"/>
          <w:sz w:val="24"/>
          <w:szCs w:val="24"/>
          <w:u w:color="000000"/>
          <w:rtl w:val="0"/>
          <w:lang w:val="es-ES_tradnl"/>
        </w:rPr>
        <w:t>que la velocidad de la luz es constante en todas las direcciones</w:t>
      </w:r>
      <w:r>
        <w:rPr>
          <w:rFonts w:ascii="Times New Roman" w:hAnsi="Times New Roman"/>
          <w:kern w:val="2"/>
          <w:sz w:val="24"/>
          <w:szCs w:val="24"/>
          <w:u w:color="000000"/>
          <w:rtl w:val="0"/>
          <w:lang w:val="es-ES_tradnl"/>
        </w:rPr>
        <w:t>,</w:t>
      </w:r>
      <w:r>
        <w:rPr>
          <w:rFonts w:ascii="Times New Roman" w:hAnsi="Times New Roman"/>
          <w:kern w:val="2"/>
          <w:sz w:val="24"/>
          <w:szCs w:val="24"/>
          <w:u w:color="000000"/>
          <w:rtl w:val="0"/>
          <w:lang w:val="es-ES_tradnl"/>
        </w:rPr>
        <w:t xml:space="preserve"> independiente del movimiento de su fuente</w:t>
      </w:r>
      <w:r>
        <w:rPr>
          <w:rFonts w:ascii="Times New Roman" w:hAnsi="Times New Roman"/>
          <w:kern w:val="2"/>
          <w:sz w:val="24"/>
          <w:szCs w:val="24"/>
          <w:u w:color="000000"/>
          <w:rtl w:val="0"/>
          <w:lang w:val="es-ES_tradnl"/>
        </w:rPr>
        <w:t>. Cuando James Maxwell hab</w:t>
      </w:r>
      <w:r>
        <w:rPr>
          <w:rFonts w:ascii="Times New Roman" w:hAnsi="Times New Roman" w:hint="default"/>
          <w:kern w:val="2"/>
          <w:sz w:val="24"/>
          <w:szCs w:val="24"/>
          <w:u w:color="000000"/>
          <w:rtl w:val="0"/>
          <w:lang w:val="es-ES_tradnl"/>
        </w:rPr>
        <w:t>í</w:t>
      </w:r>
      <w:r>
        <w:rPr>
          <w:rFonts w:ascii="Times New Roman" w:hAnsi="Times New Roman"/>
          <w:kern w:val="2"/>
          <w:sz w:val="24"/>
          <w:szCs w:val="24"/>
          <w:u w:color="000000"/>
          <w:rtl w:val="0"/>
          <w:lang w:val="es-ES_tradnl"/>
        </w:rPr>
        <w:t xml:space="preserve">a </w:t>
      </w:r>
      <w:r>
        <w:rPr>
          <w:rFonts w:ascii="Times New Roman" w:hAnsi="Times New Roman"/>
          <w:kern w:val="2"/>
          <w:sz w:val="24"/>
          <w:szCs w:val="24"/>
          <w:u w:color="000000"/>
          <w:rtl w:val="0"/>
          <w:lang w:val="it-IT"/>
        </w:rPr>
        <w:t>unific</w:t>
      </w:r>
      <w:r>
        <w:rPr>
          <w:rFonts w:ascii="Times New Roman" w:hAnsi="Times New Roman"/>
          <w:kern w:val="2"/>
          <w:sz w:val="24"/>
          <w:szCs w:val="24"/>
          <w:u w:color="000000"/>
          <w:rtl w:val="0"/>
          <w:lang w:val="es-ES_tradnl"/>
        </w:rPr>
        <w:t xml:space="preserve">ado </w:t>
      </w:r>
      <w:r>
        <w:rPr>
          <w:rFonts w:ascii="Times New Roman" w:hAnsi="Times New Roman"/>
          <w:kern w:val="2"/>
          <w:sz w:val="24"/>
          <w:szCs w:val="24"/>
          <w:u w:color="000000"/>
          <w:rtl w:val="0"/>
          <w:lang w:val="es-ES_tradnl"/>
        </w:rPr>
        <w:t>la electricidad, el magnetismo y la luz</w:t>
      </w:r>
      <w:r>
        <w:rPr>
          <w:rFonts w:ascii="Times New Roman" w:hAnsi="Times New Roman"/>
          <w:kern w:val="2"/>
          <w:sz w:val="24"/>
          <w:szCs w:val="24"/>
          <w:u w:color="000000"/>
          <w:rtl w:val="0"/>
          <w:lang w:val="es-ES_tradnl"/>
        </w:rPr>
        <w:t>, no se apercibi</w:t>
      </w:r>
      <w:r>
        <w:rPr>
          <w:rFonts w:ascii="Times New Roman" w:hAnsi="Times New Roman" w:hint="default"/>
          <w:kern w:val="2"/>
          <w:sz w:val="24"/>
          <w:szCs w:val="24"/>
          <w:u w:color="000000"/>
          <w:rtl w:val="0"/>
          <w:lang w:val="es-ES_tradnl"/>
        </w:rPr>
        <w:t xml:space="preserve">ó </w:t>
      </w:r>
      <w:r>
        <w:rPr>
          <w:rFonts w:ascii="Times New Roman" w:hAnsi="Times New Roman"/>
          <w:kern w:val="2"/>
          <w:sz w:val="24"/>
          <w:szCs w:val="24"/>
          <w:u w:color="000000"/>
          <w:rtl w:val="0"/>
          <w:lang w:val="es-ES_tradnl"/>
        </w:rPr>
        <w:t>de uno de los hechos m</w:t>
      </w:r>
      <w:r>
        <w:rPr>
          <w:rFonts w:ascii="Times New Roman" w:hAnsi="Times New Roman" w:hint="default"/>
          <w:kern w:val="2"/>
          <w:sz w:val="24"/>
          <w:szCs w:val="24"/>
          <w:u w:color="000000"/>
          <w:rtl w:val="0"/>
          <w:lang w:val="es-ES_tradnl"/>
        </w:rPr>
        <w:t>á</w:t>
      </w:r>
      <w:r>
        <w:rPr>
          <w:rFonts w:ascii="Times New Roman" w:hAnsi="Times New Roman"/>
          <w:kern w:val="2"/>
          <w:sz w:val="24"/>
          <w:szCs w:val="24"/>
          <w:u w:color="000000"/>
          <w:rtl w:val="0"/>
          <w:lang w:val="es-ES_tradnl"/>
        </w:rPr>
        <w:t>s trascendentales de la f</w:t>
      </w:r>
      <w:r>
        <w:rPr>
          <w:rFonts w:ascii="Times New Roman" w:hAnsi="Times New Roman" w:hint="default"/>
          <w:kern w:val="2"/>
          <w:sz w:val="24"/>
          <w:szCs w:val="24"/>
          <w:u w:color="000000"/>
          <w:rtl w:val="0"/>
          <w:lang w:val="es-ES_tradnl"/>
        </w:rPr>
        <w:t>í</w:t>
      </w:r>
      <w:r>
        <w:rPr>
          <w:rFonts w:ascii="Times New Roman" w:hAnsi="Times New Roman"/>
          <w:kern w:val="2"/>
          <w:sz w:val="24"/>
          <w:szCs w:val="24"/>
          <w:u w:color="000000"/>
          <w:rtl w:val="0"/>
          <w:lang w:val="es-ES_tradnl"/>
        </w:rPr>
        <w:t xml:space="preserve">sica: </w:t>
      </w:r>
      <w:r>
        <w:rPr>
          <w:rStyle w:val="Ninguno"/>
          <w:rFonts w:ascii="Times New Roman" w:hAnsi="Times New Roman"/>
          <w:b w:val="1"/>
          <w:bCs w:val="1"/>
          <w:kern w:val="2"/>
          <w:sz w:val="24"/>
          <w:szCs w:val="24"/>
          <w:u w:color="000000"/>
          <w:rtl w:val="0"/>
          <w:lang w:val="es-ES_tradnl"/>
        </w:rPr>
        <w:t>el</w:t>
      </w:r>
      <w:r>
        <w:rPr>
          <w:rFonts w:ascii="Times New Roman" w:hAnsi="Times New Roman"/>
          <w:kern w:val="2"/>
          <w:sz w:val="24"/>
          <w:szCs w:val="24"/>
          <w:u w:color="000000"/>
          <w:rtl w:val="0"/>
          <w:lang w:val="es-ES_tradnl"/>
        </w:rPr>
        <w:t xml:space="preserve"> </w:t>
      </w:r>
      <w:r>
        <w:rPr>
          <w:rStyle w:val="Ninguno"/>
          <w:rFonts w:ascii="Times New Roman" w:hAnsi="Times New Roman"/>
          <w:b w:val="1"/>
          <w:bCs w:val="1"/>
          <w:kern w:val="2"/>
          <w:sz w:val="24"/>
          <w:szCs w:val="24"/>
          <w:u w:color="000000"/>
          <w:rtl w:val="0"/>
          <w:lang w:val="es-ES_tradnl"/>
        </w:rPr>
        <w:t>l</w:t>
      </w:r>
      <w:r>
        <w:rPr>
          <w:rStyle w:val="Ninguno"/>
          <w:rFonts w:ascii="Times New Roman" w:hAnsi="Times New Roman" w:hint="default"/>
          <w:b w:val="1"/>
          <w:bCs w:val="1"/>
          <w:kern w:val="2"/>
          <w:sz w:val="24"/>
          <w:szCs w:val="24"/>
          <w:u w:color="000000"/>
          <w:rtl w:val="0"/>
          <w:lang w:val="es-ES_tradnl"/>
        </w:rPr>
        <w:t>í</w:t>
      </w:r>
      <w:r>
        <w:rPr>
          <w:rStyle w:val="Ninguno"/>
          <w:rFonts w:ascii="Times New Roman" w:hAnsi="Times New Roman"/>
          <w:b w:val="1"/>
          <w:bCs w:val="1"/>
          <w:kern w:val="2"/>
          <w:sz w:val="24"/>
          <w:szCs w:val="24"/>
          <w:u w:color="000000"/>
          <w:rtl w:val="0"/>
          <w:lang w:val="es-ES_tradnl"/>
        </w:rPr>
        <w:t>mite al movimiento</w:t>
      </w:r>
      <w:r>
        <w:rPr>
          <w:rFonts w:ascii="Times New Roman" w:hAnsi="Times New Roman"/>
          <w:kern w:val="2"/>
          <w:sz w:val="24"/>
          <w:szCs w:val="24"/>
          <w:u w:color="000000"/>
          <w:rtl w:val="0"/>
          <w:lang w:val="es-ES_tradnl"/>
        </w:rPr>
        <w:t>.</w:t>
      </w:r>
      <w:r>
        <w:rPr>
          <w:rStyle w:val="Ninguno"/>
          <w:rFonts w:ascii="Times New Roman" w:cs="Times New Roman" w:hAnsi="Times New Roman" w:eastAsia="Times New Roman"/>
          <w:kern w:val="2"/>
          <w:sz w:val="24"/>
          <w:szCs w:val="24"/>
          <w:u w:color="000000"/>
          <w:vertAlign w:val="superscript"/>
          <w:rtl w:val="0"/>
        </w:rPr>
        <w:footnoteReference w:id="17"/>
      </w:r>
      <w:r>
        <w:rPr>
          <w:rFonts w:ascii="Times New Roman" w:hAnsi="Times New Roman"/>
          <w:kern w:val="2"/>
          <w:sz w:val="24"/>
          <w:szCs w:val="24"/>
          <w:u w:color="000000"/>
          <w:rtl w:val="0"/>
          <w:lang w:val="es-ES_tradnl"/>
        </w:rPr>
        <w:t xml:space="preserve"> </w:t>
      </w:r>
      <w:r>
        <w:rPr>
          <w:rFonts w:ascii="Times New Roman" w:hAnsi="Times New Roman"/>
          <w:kern w:val="2"/>
          <w:sz w:val="24"/>
          <w:szCs w:val="24"/>
          <w:u w:color="000000"/>
          <w:rtl w:val="0"/>
          <w:lang w:val="en-US"/>
        </w:rPr>
        <w:t xml:space="preserve">Planck </w:t>
      </w:r>
      <w:r>
        <w:rPr>
          <w:rFonts w:ascii="Times New Roman" w:hAnsi="Times New Roman"/>
          <w:kern w:val="2"/>
          <w:sz w:val="24"/>
          <w:szCs w:val="24"/>
          <w:u w:color="000000"/>
          <w:rtl w:val="0"/>
          <w:lang w:val="es-ES_tradnl"/>
        </w:rPr>
        <w:t>concluy</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 xml:space="preserve"> que si eso era cierto, </w:t>
      </w:r>
      <w:r>
        <w:rPr>
          <w:rFonts w:ascii="Times New Roman" w:hAnsi="Times New Roman"/>
          <w:kern w:val="2"/>
          <w:sz w:val="24"/>
          <w:szCs w:val="24"/>
          <w:u w:color="000000"/>
          <w:rtl w:val="0"/>
          <w:lang w:val="es-ES_tradnl"/>
        </w:rPr>
        <w:t xml:space="preserve">entonces </w:t>
      </w:r>
      <w:r>
        <w:rPr>
          <w:rFonts w:ascii="Times New Roman" w:hAnsi="Times New Roman"/>
          <w:kern w:val="2"/>
          <w:sz w:val="24"/>
          <w:szCs w:val="24"/>
          <w:u w:color="000000"/>
          <w:rtl w:val="0"/>
          <w:lang w:val="es-ES_tradnl"/>
        </w:rPr>
        <w:t>deber</w:t>
      </w:r>
      <w:r>
        <w:rPr>
          <w:rFonts w:ascii="Times New Roman" w:hAnsi="Times New Roman" w:hint="default"/>
          <w:kern w:val="2"/>
          <w:sz w:val="24"/>
          <w:szCs w:val="24"/>
          <w:u w:color="000000"/>
          <w:rtl w:val="0"/>
        </w:rPr>
        <w:t>í</w:t>
      </w:r>
      <w:r>
        <w:rPr>
          <w:rFonts w:ascii="Times New Roman" w:hAnsi="Times New Roman"/>
          <w:kern w:val="2"/>
          <w:sz w:val="24"/>
          <w:szCs w:val="24"/>
          <w:u w:color="000000"/>
          <w:rtl w:val="0"/>
          <w:lang w:val="es-ES_tradnl"/>
        </w:rPr>
        <w:t>an existir unas unidades m</w:t>
      </w:r>
      <w:r>
        <w:rPr>
          <w:rFonts w:ascii="Times New Roman" w:hAnsi="Times New Roman" w:hint="default"/>
          <w:kern w:val="2"/>
          <w:sz w:val="24"/>
          <w:szCs w:val="24"/>
          <w:u w:color="000000"/>
          <w:rtl w:val="0"/>
        </w:rPr>
        <w:t>í</w:t>
      </w:r>
      <w:r>
        <w:rPr>
          <w:rFonts w:ascii="Times New Roman" w:hAnsi="Times New Roman"/>
          <w:kern w:val="2"/>
          <w:sz w:val="24"/>
          <w:szCs w:val="24"/>
          <w:u w:color="000000"/>
          <w:rtl w:val="0"/>
          <w:lang w:val="es-ES_tradnl"/>
        </w:rPr>
        <w:t xml:space="preserve">nimas de espacio y tiempo </w:t>
      </w:r>
      <w:r>
        <w:rPr>
          <w:rFonts w:ascii="Times New Roman" w:hAnsi="Times New Roman" w:hint="default"/>
          <w:kern w:val="2"/>
          <w:sz w:val="24"/>
          <w:szCs w:val="24"/>
          <w:u w:color="000000"/>
          <w:rtl w:val="0"/>
          <w:lang w:val="en-US"/>
        </w:rPr>
        <w:t>—</w:t>
      </w:r>
      <w:r>
        <w:rPr>
          <w:rFonts w:ascii="Times New Roman" w:hAnsi="Times New Roman"/>
          <w:kern w:val="2"/>
          <w:sz w:val="24"/>
          <w:szCs w:val="24"/>
          <w:u w:color="000000"/>
          <w:rtl w:val="0"/>
          <w:lang w:val="es-ES_tradnl"/>
        </w:rPr>
        <w:t>las dos variables de</w:t>
      </w:r>
      <w:r>
        <w:rPr>
          <w:rFonts w:ascii="Times New Roman" w:hAnsi="Times New Roman"/>
          <w:kern w:val="2"/>
          <w:sz w:val="24"/>
          <w:szCs w:val="24"/>
          <w:u w:color="000000"/>
          <w:rtl w:val="0"/>
          <w:lang w:val="es-ES_tradnl"/>
        </w:rPr>
        <w:t>l movimiento</w:t>
      </w:r>
      <w:r>
        <w:rPr>
          <w:rFonts w:ascii="Times New Roman" w:hAnsi="Times New Roman" w:hint="default"/>
          <w:kern w:val="2"/>
          <w:sz w:val="24"/>
          <w:szCs w:val="24"/>
          <w:u w:color="000000"/>
          <w:rtl w:val="0"/>
          <w:lang w:val="en-US"/>
        </w:rPr>
        <w:t xml:space="preserve">— </w:t>
      </w:r>
      <w:r>
        <w:rPr>
          <w:rFonts w:ascii="Times New Roman" w:hAnsi="Times New Roman"/>
          <w:kern w:val="2"/>
          <w:sz w:val="24"/>
          <w:szCs w:val="24"/>
          <w:u w:color="000000"/>
          <w:rtl w:val="0"/>
          <w:lang w:val="es-ES_tradnl"/>
        </w:rPr>
        <w:t>que cumpl</w:t>
      </w:r>
      <w:r>
        <w:rPr>
          <w:rFonts w:ascii="Times New Roman" w:hAnsi="Times New Roman"/>
          <w:kern w:val="2"/>
          <w:sz w:val="24"/>
          <w:szCs w:val="24"/>
          <w:u w:color="000000"/>
          <w:rtl w:val="0"/>
          <w:lang w:val="es-ES_tradnl"/>
        </w:rPr>
        <w:t>an</w:t>
      </w:r>
      <w:r>
        <w:rPr>
          <w:rFonts w:ascii="Times New Roman" w:hAnsi="Times New Roman"/>
          <w:kern w:val="2"/>
          <w:sz w:val="24"/>
          <w:szCs w:val="24"/>
          <w:u w:color="000000"/>
          <w:rtl w:val="0"/>
          <w:lang w:val="es-ES_tradnl"/>
        </w:rPr>
        <w:t xml:space="preserve"> esa condici</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rPr>
        <w:t>n</w:t>
      </w:r>
      <w:r>
        <w:rPr>
          <w:rFonts w:ascii="Times New Roman" w:hAnsi="Times New Roman"/>
          <w:kern w:val="2"/>
          <w:sz w:val="24"/>
          <w:szCs w:val="24"/>
          <w:u w:color="000000"/>
          <w:rtl w:val="0"/>
          <w:lang w:val="es-ES_tradnl"/>
        </w:rPr>
        <w:t xml:space="preserve"> limitante impuesta por el universo.</w:t>
      </w:r>
      <w:r>
        <w:rPr>
          <w:rStyle w:val="Ninguno"/>
          <w:rFonts w:ascii="Times New Roman" w:cs="Times New Roman" w:hAnsi="Times New Roman" w:eastAsia="Times New Roman"/>
          <w:kern w:val="2"/>
          <w:sz w:val="24"/>
          <w:szCs w:val="24"/>
          <w:u w:color="000000"/>
          <w:vertAlign w:val="superscript"/>
          <w:rtl w:val="0"/>
        </w:rPr>
        <w:footnoteReference w:id="18"/>
      </w:r>
      <w:r>
        <w:rPr>
          <w:rFonts w:ascii="Times New Roman" w:hAnsi="Times New Roman"/>
          <w:kern w:val="2"/>
          <w:sz w:val="24"/>
          <w:szCs w:val="24"/>
          <w:u w:color="000000"/>
          <w:rtl w:val="0"/>
        </w:rPr>
        <w:t xml:space="preserve"> </w:t>
      </w:r>
      <w:r>
        <w:rPr>
          <w:rFonts w:ascii="Times New Roman" w:hAnsi="Times New Roman"/>
          <w:kern w:val="2"/>
          <w:sz w:val="24"/>
          <w:szCs w:val="24"/>
          <w:u w:color="000000"/>
          <w:rtl w:val="0"/>
          <w:lang w:val="es-ES_tradnl"/>
        </w:rPr>
        <w:t xml:space="preserve">En 1905, Albert </w:t>
      </w:r>
      <w:r>
        <w:rPr>
          <w:rFonts w:ascii="Times New Roman" w:hAnsi="Times New Roman"/>
          <w:kern w:val="2"/>
          <w:sz w:val="24"/>
          <w:szCs w:val="24"/>
          <w:u w:color="000000"/>
          <w:rtl w:val="0"/>
          <w:lang w:val="de-DE"/>
        </w:rPr>
        <w:t>Einstein</w:t>
      </w:r>
      <w:r>
        <w:rPr>
          <w:rFonts w:ascii="Times New Roman" w:hAnsi="Times New Roman"/>
          <w:kern w:val="2"/>
          <w:sz w:val="24"/>
          <w:szCs w:val="24"/>
          <w:u w:color="000000"/>
          <w:rtl w:val="0"/>
          <w:lang w:val="es-ES_tradnl"/>
        </w:rPr>
        <w:t>, con 26 a</w:t>
      </w:r>
      <w:r>
        <w:rPr>
          <w:rFonts w:ascii="Times New Roman" w:hAnsi="Times New Roman" w:hint="default"/>
          <w:kern w:val="2"/>
          <w:sz w:val="24"/>
          <w:szCs w:val="24"/>
          <w:u w:color="000000"/>
          <w:rtl w:val="0"/>
          <w:lang w:val="es-ES_tradnl"/>
        </w:rPr>
        <w:t>ñ</w:t>
      </w:r>
      <w:r>
        <w:rPr>
          <w:rFonts w:ascii="Times New Roman" w:hAnsi="Times New Roman"/>
          <w:kern w:val="2"/>
          <w:sz w:val="24"/>
          <w:szCs w:val="24"/>
          <w:u w:color="000000"/>
          <w:rtl w:val="0"/>
          <w:lang w:val="es-ES_tradnl"/>
        </w:rPr>
        <w:t>os cumplidos, vali</w:t>
      </w:r>
      <w:r>
        <w:rPr>
          <w:rFonts w:ascii="Times New Roman" w:hAnsi="Times New Roman" w:hint="default"/>
          <w:kern w:val="2"/>
          <w:sz w:val="24"/>
          <w:szCs w:val="24"/>
          <w:u w:color="000000"/>
          <w:rtl w:val="0"/>
          <w:lang w:val="es-ES_tradnl"/>
        </w:rPr>
        <w:t>é</w:t>
      </w:r>
      <w:r>
        <w:rPr>
          <w:rFonts w:ascii="Times New Roman" w:hAnsi="Times New Roman"/>
          <w:kern w:val="2"/>
          <w:sz w:val="24"/>
          <w:szCs w:val="24"/>
          <w:u w:color="000000"/>
          <w:rtl w:val="0"/>
          <w:lang w:val="es-ES_tradnl"/>
        </w:rPr>
        <w:t>ndose tambi</w:t>
      </w:r>
      <w:r>
        <w:rPr>
          <w:rFonts w:ascii="Times New Roman" w:hAnsi="Times New Roman" w:hint="default"/>
          <w:kern w:val="2"/>
          <w:sz w:val="24"/>
          <w:szCs w:val="24"/>
          <w:u w:color="000000"/>
          <w:rtl w:val="0"/>
          <w:lang w:val="es-ES_tradnl"/>
        </w:rPr>
        <w:t>é</w:t>
      </w:r>
      <w:r>
        <w:rPr>
          <w:rFonts w:ascii="Times New Roman" w:hAnsi="Times New Roman"/>
          <w:kern w:val="2"/>
          <w:sz w:val="24"/>
          <w:szCs w:val="24"/>
          <w:u w:color="000000"/>
          <w:rtl w:val="0"/>
          <w:lang w:val="es-ES_tradnl"/>
        </w:rPr>
        <w:t>n de la frontera universal al movimiento, desarroll</w:t>
      </w:r>
      <w:r>
        <w:rPr>
          <w:rFonts w:ascii="Times New Roman" w:hAnsi="Times New Roman" w:hint="default"/>
          <w:kern w:val="2"/>
          <w:sz w:val="24"/>
          <w:szCs w:val="24"/>
          <w:u w:color="000000"/>
          <w:rtl w:val="0"/>
          <w:lang w:val="es-ES_tradnl"/>
        </w:rPr>
        <w:t xml:space="preserve">ó </w:t>
      </w:r>
      <w:r>
        <w:rPr>
          <w:rFonts w:ascii="Times New Roman" w:hAnsi="Times New Roman"/>
          <w:kern w:val="2"/>
          <w:sz w:val="24"/>
          <w:szCs w:val="24"/>
          <w:u w:color="000000"/>
          <w:rtl w:val="0"/>
          <w:lang w:val="es-ES_tradnl"/>
        </w:rPr>
        <w:t>su hip</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tesis sobre la relatividad especial.</w:t>
      </w:r>
      <w:r>
        <w:rPr>
          <w:rStyle w:val="Ninguno"/>
          <w:rFonts w:ascii="Times New Roman" w:cs="Times New Roman" w:hAnsi="Times New Roman" w:eastAsia="Times New Roman"/>
          <w:kern w:val="2"/>
          <w:sz w:val="24"/>
          <w:szCs w:val="24"/>
          <w:u w:color="000000"/>
          <w:vertAlign w:val="superscript"/>
          <w:rtl w:val="0"/>
        </w:rPr>
        <w:footnoteReference w:id="19"/>
      </w:r>
      <w:r>
        <w:rPr>
          <w:rFonts w:ascii="Times New Roman" w:hAnsi="Times New Roman"/>
          <w:kern w:val="2"/>
          <w:sz w:val="24"/>
          <w:szCs w:val="24"/>
          <w:u w:color="000000"/>
          <w:rtl w:val="0"/>
          <w:lang w:val="es-ES_tradnl"/>
        </w:rPr>
        <w:t xml:space="preserve"> </w:t>
      </w:r>
    </w:p>
    <w:p>
      <w:pPr>
        <w:pStyle w:val="Cuerpo"/>
        <w:widowControl w:val="0"/>
        <w:suppressAutoHyphens w:val="1"/>
        <w:bidi w:val="0"/>
        <w:spacing w:line="360" w:lineRule="auto"/>
        <w:ind w:left="0" w:right="0" w:firstLine="0"/>
        <w:jc w:val="both"/>
        <w:rPr>
          <w:rFonts w:ascii="Times New Roman" w:cs="Times New Roman" w:hAnsi="Times New Roman" w:eastAsia="Times New Roman"/>
          <w:kern w:val="2"/>
          <w:sz w:val="24"/>
          <w:szCs w:val="24"/>
          <w:u w:color="000000"/>
          <w:rtl w:val="0"/>
        </w:rPr>
      </w:pPr>
    </w:p>
    <w:p>
      <w:pPr>
        <w:pStyle w:val="Cuerpo"/>
        <w:widowControl w:val="0"/>
        <w:suppressAutoHyphens w:val="1"/>
        <w:bidi w:val="0"/>
        <w:spacing w:line="360" w:lineRule="auto"/>
        <w:ind w:left="0" w:right="0" w:firstLine="0"/>
        <w:jc w:val="both"/>
        <w:rPr>
          <w:rFonts w:ascii="Times New Roman" w:cs="Times New Roman" w:hAnsi="Times New Roman" w:eastAsia="Times New Roman"/>
          <w:kern w:val="2"/>
          <w:sz w:val="24"/>
          <w:szCs w:val="24"/>
          <w:u w:color="000000"/>
          <w:rtl w:val="0"/>
        </w:rPr>
      </w:pPr>
      <w:r>
        <w:rPr>
          <w:rFonts w:ascii="Times New Roman" w:hAnsi="Times New Roman"/>
          <w:kern w:val="2"/>
          <w:sz w:val="24"/>
          <w:szCs w:val="24"/>
          <w:u w:color="000000"/>
          <w:rtl w:val="0"/>
          <w:lang w:val="es-ES_tradnl"/>
        </w:rPr>
        <w:t>El 11 de febrero de 2003, el sat</w:t>
      </w:r>
      <w:r>
        <w:rPr>
          <w:rFonts w:ascii="Times New Roman" w:hAnsi="Times New Roman" w:hint="default"/>
          <w:kern w:val="2"/>
          <w:sz w:val="24"/>
          <w:szCs w:val="24"/>
          <w:u w:color="000000"/>
          <w:rtl w:val="0"/>
          <w:lang w:val="es-ES_tradnl"/>
        </w:rPr>
        <w:t>é</w:t>
      </w:r>
      <w:r>
        <w:rPr>
          <w:rFonts w:ascii="Times New Roman" w:hAnsi="Times New Roman"/>
          <w:kern w:val="2"/>
          <w:sz w:val="24"/>
          <w:szCs w:val="24"/>
          <w:u w:color="000000"/>
          <w:rtl w:val="0"/>
          <w:lang w:val="es-ES_tradnl"/>
        </w:rPr>
        <w:t>lite WMAP confirm</w:t>
      </w:r>
      <w:r>
        <w:rPr>
          <w:rFonts w:ascii="Times New Roman" w:hAnsi="Times New Roman" w:hint="default"/>
          <w:kern w:val="2"/>
          <w:sz w:val="24"/>
          <w:szCs w:val="24"/>
          <w:u w:color="000000"/>
          <w:rtl w:val="0"/>
          <w:lang w:val="es-ES_tradnl"/>
        </w:rPr>
        <w:t xml:space="preserve">ó </w:t>
      </w:r>
      <w:r>
        <w:rPr>
          <w:rFonts w:ascii="Times New Roman" w:hAnsi="Times New Roman"/>
          <w:kern w:val="2"/>
          <w:sz w:val="24"/>
          <w:szCs w:val="24"/>
          <w:u w:color="000000"/>
          <w:rtl w:val="0"/>
          <w:lang w:val="es-ES_tradnl"/>
        </w:rPr>
        <w:t>que el movimiento se inici</w:t>
      </w:r>
      <w:r>
        <w:rPr>
          <w:rFonts w:ascii="Times New Roman" w:hAnsi="Times New Roman" w:hint="default"/>
          <w:kern w:val="2"/>
          <w:sz w:val="24"/>
          <w:szCs w:val="24"/>
          <w:u w:color="000000"/>
          <w:rtl w:val="0"/>
          <w:lang w:val="es-ES_tradnl"/>
        </w:rPr>
        <w:t xml:space="preserve">ó </w:t>
      </w:r>
      <w:r>
        <w:rPr>
          <w:rFonts w:ascii="Times New Roman" w:hAnsi="Times New Roman"/>
          <w:kern w:val="2"/>
          <w:sz w:val="24"/>
          <w:szCs w:val="24"/>
          <w:u w:color="000000"/>
          <w:rtl w:val="0"/>
          <w:lang w:val="es-ES_tradnl"/>
        </w:rPr>
        <w:t xml:space="preserve">en el universo </w:t>
      </w:r>
      <w:r>
        <w:rPr>
          <w:rFonts w:ascii="Times New Roman" w:hAnsi="Times New Roman"/>
          <w:kern w:val="2"/>
          <w:sz w:val="24"/>
          <w:szCs w:val="24"/>
          <w:u w:color="000000"/>
          <w:rtl w:val="0"/>
          <w:lang w:val="es-ES_tradnl"/>
        </w:rPr>
        <w:t>13770 millones de a</w:t>
      </w:r>
      <w:r>
        <w:rPr>
          <w:rFonts w:ascii="Times New Roman" w:hAnsi="Times New Roman" w:hint="default"/>
          <w:kern w:val="2"/>
          <w:sz w:val="24"/>
          <w:szCs w:val="24"/>
          <w:u w:color="000000"/>
          <w:rtl w:val="0"/>
          <w:lang w:val="es-ES_tradnl"/>
        </w:rPr>
        <w:t>ñ</w:t>
      </w:r>
      <w:r>
        <w:rPr>
          <w:rFonts w:ascii="Times New Roman" w:hAnsi="Times New Roman"/>
          <w:kern w:val="2"/>
          <w:sz w:val="24"/>
          <w:szCs w:val="24"/>
          <w:u w:color="000000"/>
          <w:rtl w:val="0"/>
        </w:rPr>
        <w:t>o</w:t>
      </w:r>
      <w:r>
        <w:rPr>
          <w:rFonts w:ascii="Times New Roman" w:hAnsi="Times New Roman"/>
          <w:kern w:val="2"/>
          <w:sz w:val="24"/>
          <w:szCs w:val="24"/>
          <w:u w:color="000000"/>
          <w:rtl w:val="0"/>
          <w:lang w:val="es-ES_tradnl"/>
        </w:rPr>
        <w:t xml:space="preserve">s antes </w:t>
      </w:r>
      <w:r>
        <w:rPr>
          <w:rFonts w:ascii="Times New Roman" w:hAnsi="Times New Roman" w:hint="default"/>
          <w:kern w:val="2"/>
          <w:sz w:val="24"/>
          <w:szCs w:val="24"/>
          <w:u w:color="000000"/>
          <w:rtl w:val="0"/>
          <w:lang w:val="es-ES_tradnl"/>
        </w:rPr>
        <w:t>—</w:t>
      </w:r>
      <w:r>
        <w:rPr>
          <w:rFonts w:ascii="Times New Roman" w:hAnsi="Times New Roman"/>
          <w:kern w:val="2"/>
          <w:sz w:val="24"/>
          <w:szCs w:val="24"/>
          <w:u w:color="000000"/>
          <w:rtl w:val="0"/>
          <w:lang w:val="es-ES_tradnl"/>
        </w:rPr>
        <w:t>con un posible error de 0,5%</w:t>
      </w:r>
      <w:r>
        <w:rPr>
          <w:rFonts w:ascii="Times New Roman" w:hAnsi="Times New Roman" w:hint="default"/>
          <w:kern w:val="2"/>
          <w:sz w:val="24"/>
          <w:szCs w:val="24"/>
          <w:u w:color="000000"/>
          <w:rtl w:val="0"/>
          <w:lang w:val="es-ES_tradnl"/>
        </w:rPr>
        <w:t xml:space="preserve">— </w:t>
      </w:r>
      <w:r>
        <w:rPr>
          <w:rFonts w:ascii="Times New Roman" w:hAnsi="Times New Roman"/>
          <w:kern w:val="2"/>
          <w:sz w:val="24"/>
          <w:szCs w:val="24"/>
          <w:u w:color="000000"/>
          <w:rtl w:val="0"/>
          <w:lang w:val="es-ES_tradnl"/>
        </w:rPr>
        <w:t xml:space="preserve">y fue ratificado el 21 de marzo de 2013 por el </w:t>
      </w:r>
      <w:r>
        <w:rPr>
          <w:rFonts w:ascii="Times New Roman" w:hAnsi="Times New Roman"/>
          <w:kern w:val="2"/>
          <w:sz w:val="24"/>
          <w:szCs w:val="24"/>
          <w:u w:color="000000"/>
          <w:rtl w:val="0"/>
        </w:rPr>
        <w:t>sat</w:t>
      </w:r>
      <w:r>
        <w:rPr>
          <w:rFonts w:ascii="Times New Roman" w:hAnsi="Times New Roman" w:hint="default"/>
          <w:kern w:val="2"/>
          <w:sz w:val="24"/>
          <w:szCs w:val="24"/>
          <w:u w:color="000000"/>
          <w:rtl w:val="0"/>
          <w:lang w:val="fr-FR"/>
        </w:rPr>
        <w:t>é</w:t>
      </w:r>
      <w:r>
        <w:rPr>
          <w:rFonts w:ascii="Times New Roman" w:hAnsi="Times New Roman"/>
          <w:kern w:val="2"/>
          <w:sz w:val="24"/>
          <w:szCs w:val="24"/>
          <w:u w:color="000000"/>
          <w:rtl w:val="0"/>
          <w:lang w:val="es-ES_tradnl"/>
        </w:rPr>
        <w:t>lite Planck de la Agencia Espacial Europea</w:t>
      </w:r>
      <w:r>
        <w:rPr>
          <w:rFonts w:ascii="Times New Roman" w:hAnsi="Times New Roman"/>
          <w:kern w:val="2"/>
          <w:sz w:val="24"/>
          <w:szCs w:val="24"/>
          <w:u w:color="000000"/>
          <w:rtl w:val="0"/>
          <w:lang w:val="es-ES_tradnl"/>
        </w:rPr>
        <w:t>. Los m</w:t>
      </w:r>
      <w:r>
        <w:rPr>
          <w:rFonts w:ascii="Times New Roman" w:hAnsi="Times New Roman" w:hint="default"/>
          <w:kern w:val="2"/>
          <w:sz w:val="24"/>
          <w:szCs w:val="24"/>
          <w:u w:color="000000"/>
          <w:rtl w:val="0"/>
          <w:lang w:val="es-ES_tradnl"/>
        </w:rPr>
        <w:t>é</w:t>
      </w:r>
      <w:r>
        <w:rPr>
          <w:rFonts w:ascii="Times New Roman" w:hAnsi="Times New Roman"/>
          <w:kern w:val="2"/>
          <w:sz w:val="24"/>
          <w:szCs w:val="24"/>
          <w:u w:color="000000"/>
          <w:rtl w:val="0"/>
          <w:lang w:val="es-ES_tradnl"/>
        </w:rPr>
        <w:t>todos cient</w:t>
      </w:r>
      <w:r>
        <w:rPr>
          <w:rFonts w:ascii="Times New Roman" w:hAnsi="Times New Roman" w:hint="default"/>
          <w:kern w:val="2"/>
          <w:sz w:val="24"/>
          <w:szCs w:val="24"/>
          <w:u w:color="000000"/>
          <w:rtl w:val="0"/>
          <w:lang w:val="es-ES_tradnl"/>
        </w:rPr>
        <w:t>í</w:t>
      </w:r>
      <w:r>
        <w:rPr>
          <w:rFonts w:ascii="Times New Roman" w:hAnsi="Times New Roman"/>
          <w:kern w:val="2"/>
          <w:sz w:val="24"/>
          <w:szCs w:val="24"/>
          <w:u w:color="000000"/>
          <w:rtl w:val="0"/>
          <w:lang w:val="es-ES_tradnl"/>
        </w:rPr>
        <w:t>ficos m</w:t>
      </w:r>
      <w:r>
        <w:rPr>
          <w:rFonts w:ascii="Times New Roman" w:hAnsi="Times New Roman" w:hint="default"/>
          <w:kern w:val="2"/>
          <w:sz w:val="24"/>
          <w:szCs w:val="24"/>
          <w:u w:color="000000"/>
          <w:rtl w:val="0"/>
          <w:lang w:val="es-ES_tradnl"/>
        </w:rPr>
        <w:t>á</w:t>
      </w:r>
      <w:r>
        <w:rPr>
          <w:rFonts w:ascii="Times New Roman" w:hAnsi="Times New Roman"/>
          <w:kern w:val="2"/>
          <w:sz w:val="24"/>
          <w:szCs w:val="24"/>
          <w:u w:color="000000"/>
          <w:rtl w:val="0"/>
          <w:lang w:val="es-ES_tradnl"/>
        </w:rPr>
        <w:t>s avanzados coinciden en se</w:t>
      </w:r>
      <w:r>
        <w:rPr>
          <w:rFonts w:ascii="Times New Roman" w:hAnsi="Times New Roman" w:hint="default"/>
          <w:kern w:val="2"/>
          <w:sz w:val="24"/>
          <w:szCs w:val="24"/>
          <w:u w:color="000000"/>
          <w:rtl w:val="0"/>
          <w:lang w:val="es-ES_tradnl"/>
        </w:rPr>
        <w:t>ñ</w:t>
      </w:r>
      <w:r>
        <w:rPr>
          <w:rFonts w:ascii="Times New Roman" w:hAnsi="Times New Roman"/>
          <w:kern w:val="2"/>
          <w:sz w:val="24"/>
          <w:szCs w:val="24"/>
          <w:u w:color="000000"/>
          <w:rtl w:val="0"/>
          <w:lang w:val="es-ES_tradnl"/>
        </w:rPr>
        <w:t>alar que el inicio de la expansi</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 xml:space="preserve">n espaciotemporal </w:t>
      </w:r>
      <w:r>
        <w:rPr>
          <w:rStyle w:val="Ninguno"/>
          <w:rFonts w:ascii="Times New Roman" w:hAnsi="Times New Roman"/>
          <w:kern w:val="2"/>
          <w:sz w:val="24"/>
          <w:szCs w:val="24"/>
          <w:u w:color="000000"/>
          <w:rtl w:val="0"/>
          <w:lang w:val="es-ES_tradnl"/>
        </w:rPr>
        <w:t>aconteci</w:t>
      </w:r>
      <w:r>
        <w:rPr>
          <w:rStyle w:val="Ninguno"/>
          <w:rFonts w:ascii="Times New Roman" w:hAnsi="Times New Roman" w:hint="default"/>
          <w:kern w:val="2"/>
          <w:sz w:val="24"/>
          <w:szCs w:val="24"/>
          <w:u w:color="000000"/>
          <w:rtl w:val="0"/>
          <w:lang w:val="es-ES_tradnl"/>
        </w:rPr>
        <w:t xml:space="preserve">ó </w:t>
      </w:r>
      <w:r>
        <w:rPr>
          <w:rStyle w:val="Ninguno"/>
          <w:rFonts w:ascii="Times New Roman" w:hAnsi="Times New Roman"/>
          <w:kern w:val="2"/>
          <w:sz w:val="24"/>
          <w:szCs w:val="24"/>
          <w:u w:color="000000"/>
          <w:rtl w:val="0"/>
          <w:lang w:val="es-ES_tradnl"/>
        </w:rPr>
        <w:t xml:space="preserve">hace </w:t>
      </w:r>
      <w:r>
        <w:rPr>
          <w:rStyle w:val="Ninguno"/>
          <w:rFonts w:ascii="Times New Roman" w:hAnsi="Times New Roman"/>
          <w:kern w:val="2"/>
          <w:sz w:val="24"/>
          <w:szCs w:val="24"/>
          <w:u w:color="000000"/>
          <w:rtl w:val="0"/>
          <w:lang w:val="es-ES_tradnl"/>
        </w:rPr>
        <w:t>13770</w:t>
      </w:r>
      <w:r>
        <w:rPr>
          <w:rStyle w:val="Ninguno"/>
          <w:rFonts w:ascii="Times New Roman" w:hAnsi="Times New Roman"/>
          <w:kern w:val="2"/>
          <w:sz w:val="24"/>
          <w:szCs w:val="24"/>
          <w:u w:color="000000"/>
          <w:rtl w:val="0"/>
          <w:lang w:val="es-ES_tradnl"/>
        </w:rPr>
        <w:t xml:space="preserve"> millones de a</w:t>
      </w:r>
      <w:r>
        <w:rPr>
          <w:rStyle w:val="Ninguno"/>
          <w:rFonts w:ascii="Times New Roman" w:hAnsi="Times New Roman" w:hint="default"/>
          <w:kern w:val="2"/>
          <w:sz w:val="24"/>
          <w:szCs w:val="24"/>
          <w:u w:color="000000"/>
          <w:rtl w:val="0"/>
          <w:lang w:val="es-ES_tradnl"/>
        </w:rPr>
        <w:t>ñ</w:t>
      </w:r>
      <w:r>
        <w:rPr>
          <w:rStyle w:val="Ninguno"/>
          <w:rFonts w:ascii="Times New Roman" w:hAnsi="Times New Roman"/>
          <w:kern w:val="2"/>
          <w:sz w:val="24"/>
          <w:szCs w:val="24"/>
          <w:u w:color="000000"/>
          <w:rtl w:val="0"/>
          <w:lang w:val="es-ES_tradnl"/>
        </w:rPr>
        <w:t xml:space="preserve">os, y desde entonces todo se encuentra en movimiento, de una forma u otra, es decir, no existe el reposo. </w:t>
      </w:r>
      <w:r>
        <w:rPr>
          <w:rFonts w:ascii="Times New Roman" w:hAnsi="Times New Roman"/>
          <w:kern w:val="2"/>
          <w:sz w:val="24"/>
          <w:szCs w:val="24"/>
          <w:u w:color="000000"/>
          <w:rtl w:val="0"/>
          <w:lang w:val="es-ES_tradnl"/>
        </w:rPr>
        <w:t>La geometr</w:t>
      </w:r>
      <w:r>
        <w:rPr>
          <w:rFonts w:ascii="Times New Roman" w:hAnsi="Times New Roman" w:hint="default"/>
          <w:kern w:val="2"/>
          <w:sz w:val="24"/>
          <w:szCs w:val="24"/>
          <w:u w:color="000000"/>
          <w:rtl w:val="0"/>
          <w:lang w:val="es-ES_tradnl"/>
        </w:rPr>
        <w:t>í</w:t>
      </w:r>
      <w:r>
        <w:rPr>
          <w:rFonts w:ascii="Times New Roman" w:hAnsi="Times New Roman"/>
          <w:kern w:val="2"/>
          <w:sz w:val="24"/>
          <w:szCs w:val="24"/>
          <w:u w:color="000000"/>
          <w:rtl w:val="0"/>
          <w:lang w:val="es-ES_tradnl"/>
        </w:rPr>
        <w:t>a euclidiana nos ense</w:t>
      </w:r>
      <w:r>
        <w:rPr>
          <w:rFonts w:ascii="Times New Roman" w:hAnsi="Times New Roman" w:hint="default"/>
          <w:kern w:val="2"/>
          <w:sz w:val="24"/>
          <w:szCs w:val="24"/>
          <w:u w:color="000000"/>
          <w:rtl w:val="0"/>
          <w:lang w:val="es-ES_tradnl"/>
        </w:rPr>
        <w:t xml:space="preserve">ñó </w:t>
      </w:r>
      <w:r>
        <w:rPr>
          <w:rFonts w:ascii="Times New Roman" w:hAnsi="Times New Roman"/>
          <w:kern w:val="2"/>
          <w:sz w:val="24"/>
          <w:szCs w:val="24"/>
          <w:u w:color="000000"/>
          <w:rtl w:val="0"/>
          <w:lang w:val="es-ES_tradnl"/>
        </w:rPr>
        <w:t>a separar el espacio del tiempo, entend</w:t>
      </w:r>
      <w:r>
        <w:rPr>
          <w:rFonts w:ascii="Times New Roman" w:hAnsi="Times New Roman" w:hint="default"/>
          <w:kern w:val="2"/>
          <w:sz w:val="24"/>
          <w:szCs w:val="24"/>
          <w:u w:color="000000"/>
          <w:rtl w:val="0"/>
          <w:lang w:val="es-ES_tradnl"/>
        </w:rPr>
        <w:t>í</w:t>
      </w:r>
      <w:r>
        <w:rPr>
          <w:rFonts w:ascii="Times New Roman" w:hAnsi="Times New Roman"/>
          <w:kern w:val="2"/>
          <w:sz w:val="24"/>
          <w:szCs w:val="24"/>
          <w:u w:color="000000"/>
          <w:rtl w:val="0"/>
          <w:lang w:val="es-ES_tradnl"/>
        </w:rPr>
        <w:t>a la realidad espacial en tres dimensiones: largo, alto, ancho, y al margen del tiempo. Un prejuicio que nos ha distorsionado la realidad durante 2300 a</w:t>
      </w:r>
      <w:r>
        <w:rPr>
          <w:rFonts w:ascii="Times New Roman" w:hAnsi="Times New Roman" w:hint="default"/>
          <w:kern w:val="2"/>
          <w:sz w:val="24"/>
          <w:szCs w:val="24"/>
          <w:u w:color="000000"/>
          <w:rtl w:val="0"/>
          <w:lang w:val="es-ES_tradnl"/>
        </w:rPr>
        <w:t>ñ</w:t>
      </w:r>
      <w:r>
        <w:rPr>
          <w:rFonts w:ascii="Times New Roman" w:hAnsi="Times New Roman"/>
          <w:kern w:val="2"/>
          <w:sz w:val="24"/>
          <w:szCs w:val="24"/>
          <w:u w:color="000000"/>
          <w:rtl w:val="0"/>
          <w:lang w:val="es-ES_tradnl"/>
        </w:rPr>
        <w:t xml:space="preserve">os. Aunque sea cierto que las cuatro dimensiones nos ayudan a medir y organizar nuestro entorno espaciotemporal, estas no existen por separado. </w:t>
      </w:r>
    </w:p>
    <w:p>
      <w:pPr>
        <w:pStyle w:val="Cuerpo"/>
        <w:widowControl w:val="0"/>
        <w:suppressAutoHyphens w:val="1"/>
        <w:bidi w:val="0"/>
        <w:spacing w:line="360" w:lineRule="auto"/>
        <w:ind w:left="0" w:right="0" w:firstLine="0"/>
        <w:jc w:val="both"/>
        <w:rPr>
          <w:rFonts w:ascii="Times New Roman" w:cs="Times New Roman" w:hAnsi="Times New Roman" w:eastAsia="Times New Roman"/>
          <w:kern w:val="2"/>
          <w:sz w:val="24"/>
          <w:szCs w:val="24"/>
          <w:u w:color="000000"/>
          <w:rtl w:val="0"/>
        </w:rPr>
      </w:pPr>
      <w:r>
        <w:rPr>
          <w:rFonts w:ascii="Times New Roman" w:cs="Times New Roman" w:hAnsi="Times New Roman" w:eastAsia="Times New Roman"/>
          <w:kern w:val="2"/>
          <w:sz w:val="24"/>
          <w:szCs w:val="24"/>
          <w:u w:color="000000"/>
          <w:rtl w:val="0"/>
          <w:lang w:val="es-ES_tradnl"/>
        </w:rPr>
        <w:tab/>
        <w:t>Desde la inercia que surgi</w:t>
      </w:r>
      <w:r>
        <w:rPr>
          <w:rFonts w:ascii="Times New Roman" w:hAnsi="Times New Roman" w:hint="default"/>
          <w:kern w:val="2"/>
          <w:sz w:val="24"/>
          <w:szCs w:val="24"/>
          <w:u w:color="000000"/>
          <w:rtl w:val="0"/>
          <w:lang w:val="es-ES_tradnl"/>
        </w:rPr>
        <w:t xml:space="preserve">ó </w:t>
      </w:r>
      <w:r>
        <w:rPr>
          <w:rFonts w:ascii="Times New Roman" w:hAnsi="Times New Roman"/>
          <w:kern w:val="2"/>
          <w:sz w:val="24"/>
          <w:szCs w:val="24"/>
          <w:u w:color="000000"/>
          <w:rtl w:val="0"/>
          <w:lang w:val="es-ES_tradnl"/>
        </w:rPr>
        <w:t xml:space="preserve">con el </w:t>
      </w:r>
      <w:r>
        <w:rPr>
          <w:rStyle w:val="Ninguno"/>
          <w:rFonts w:ascii="Times New Roman" w:hAnsi="Times New Roman"/>
          <w:i w:val="1"/>
          <w:iCs w:val="1"/>
          <w:kern w:val="2"/>
          <w:sz w:val="24"/>
          <w:szCs w:val="24"/>
          <w:u w:color="000000"/>
          <w:rtl w:val="0"/>
          <w:lang w:val="es-ES_tradnl"/>
        </w:rPr>
        <w:t>Big Bang,</w:t>
      </w:r>
      <w:r>
        <w:rPr>
          <w:rFonts w:ascii="Times New Roman" w:hAnsi="Times New Roman"/>
          <w:kern w:val="2"/>
          <w:sz w:val="24"/>
          <w:szCs w:val="24"/>
          <w:u w:color="000000"/>
          <w:rtl w:val="0"/>
          <w:lang w:val="es-ES_tradnl"/>
        </w:rPr>
        <w:t xml:space="preserve"> conviven miles de millones de galaxias en el universo que desde entonces no han dejado de moverse.</w:t>
      </w:r>
      <w:r>
        <w:rPr>
          <w:rStyle w:val="Ninguno"/>
          <w:rFonts w:ascii="Times New Roman" w:cs="Times New Roman" w:hAnsi="Times New Roman" w:eastAsia="Times New Roman"/>
          <w:kern w:val="2"/>
          <w:sz w:val="24"/>
          <w:szCs w:val="24"/>
          <w:u w:color="000000"/>
          <w:vertAlign w:val="superscript"/>
          <w:rtl w:val="0"/>
        </w:rPr>
        <w:footnoteReference w:id="20"/>
      </w:r>
      <w:r>
        <w:rPr>
          <w:rFonts w:ascii="Times New Roman" w:hAnsi="Times New Roman"/>
          <w:kern w:val="2"/>
          <w:sz w:val="24"/>
          <w:szCs w:val="24"/>
          <w:u w:color="000000"/>
          <w:rtl w:val="0"/>
          <w:lang w:val="es-ES_tradnl"/>
        </w:rPr>
        <w:t xml:space="preserve"> En nuestro caso particular estamos a bordo de la Tierra, la cual se mueve de numerosas formas. Si bien no tenemos sensaci</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n de estar viajando por el espacio, el planeta en el que nos encontramos gira sobre s</w:t>
      </w:r>
      <w:r>
        <w:rPr>
          <w:rFonts w:ascii="Times New Roman" w:hAnsi="Times New Roman" w:hint="default"/>
          <w:kern w:val="2"/>
          <w:sz w:val="24"/>
          <w:szCs w:val="24"/>
          <w:u w:color="000000"/>
          <w:rtl w:val="0"/>
          <w:lang w:val="es-ES_tradnl"/>
        </w:rPr>
        <w:t xml:space="preserve">í </w:t>
      </w:r>
      <w:r>
        <w:rPr>
          <w:rFonts w:ascii="Times New Roman" w:hAnsi="Times New Roman"/>
          <w:kern w:val="2"/>
          <w:sz w:val="24"/>
          <w:szCs w:val="24"/>
          <w:u w:color="000000"/>
          <w:rtl w:val="0"/>
          <w:lang w:val="es-ES_tradnl"/>
        </w:rPr>
        <w:t xml:space="preserve">mismo a </w:t>
      </w:r>
      <w:r>
        <w:rPr>
          <w:rFonts w:ascii="Times New Roman" w:hAnsi="Times New Roman"/>
          <w:kern w:val="2"/>
          <w:sz w:val="24"/>
          <w:szCs w:val="24"/>
          <w:u w:color="000000"/>
          <w:rtl w:val="0"/>
        </w:rPr>
        <w:t xml:space="preserve">1600 </w:t>
      </w:r>
      <w:r>
        <w:rPr>
          <w:rFonts w:ascii="Times New Roman" w:hAnsi="Times New Roman"/>
          <w:kern w:val="2"/>
          <w:sz w:val="24"/>
          <w:szCs w:val="24"/>
          <w:u w:color="000000"/>
          <w:rtl w:val="0"/>
          <w:lang w:val="es-ES_tradnl"/>
        </w:rPr>
        <w:t>kil</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metros</w:t>
      </w:r>
      <w:r>
        <w:rPr>
          <w:rFonts w:ascii="Times New Roman" w:hAnsi="Times New Roman"/>
          <w:kern w:val="2"/>
          <w:sz w:val="24"/>
          <w:szCs w:val="24"/>
          <w:u w:color="000000"/>
          <w:rtl w:val="0"/>
        </w:rPr>
        <w:t xml:space="preserve"> </w:t>
      </w:r>
      <w:r>
        <w:rPr>
          <w:rFonts w:ascii="Times New Roman" w:hAnsi="Times New Roman"/>
          <w:kern w:val="2"/>
          <w:sz w:val="24"/>
          <w:szCs w:val="24"/>
          <w:u w:color="000000"/>
          <w:rtl w:val="0"/>
          <w:lang w:val="es-ES_tradnl"/>
        </w:rPr>
        <w:t xml:space="preserve">por </w:t>
      </w:r>
      <w:r>
        <w:rPr>
          <w:rFonts w:ascii="Times New Roman" w:hAnsi="Times New Roman"/>
          <w:kern w:val="2"/>
          <w:sz w:val="24"/>
          <w:szCs w:val="24"/>
          <w:u w:color="000000"/>
          <w:rtl w:val="0"/>
          <w:lang w:val="es-ES_tradnl"/>
        </w:rPr>
        <w:t>hora</w:t>
      </w:r>
      <w:r>
        <w:rPr>
          <w:rFonts w:ascii="Times New Roman" w:hAnsi="Times New Roman"/>
          <w:kern w:val="2"/>
          <w:sz w:val="24"/>
          <w:szCs w:val="24"/>
          <w:u w:color="000000"/>
          <w:rtl w:val="0"/>
          <w:lang w:val="es-ES_tradnl"/>
        </w:rPr>
        <w:t>, y adem</w:t>
      </w:r>
      <w:r>
        <w:rPr>
          <w:rFonts w:ascii="Times New Roman" w:hAnsi="Times New Roman" w:hint="default"/>
          <w:kern w:val="2"/>
          <w:sz w:val="24"/>
          <w:szCs w:val="24"/>
          <w:u w:color="000000"/>
          <w:rtl w:val="0"/>
          <w:lang w:val="es-ES_tradnl"/>
        </w:rPr>
        <w:t>á</w:t>
      </w:r>
      <w:r>
        <w:rPr>
          <w:rFonts w:ascii="Times New Roman" w:hAnsi="Times New Roman"/>
          <w:kern w:val="2"/>
          <w:sz w:val="24"/>
          <w:szCs w:val="24"/>
          <w:u w:color="000000"/>
          <w:rtl w:val="0"/>
          <w:lang w:val="es-ES_tradnl"/>
        </w:rPr>
        <w:t xml:space="preserve">s se desplaza </w:t>
      </w:r>
      <w:r>
        <w:rPr>
          <w:rFonts w:ascii="Times New Roman" w:hAnsi="Times New Roman" w:hint="default"/>
          <w:kern w:val="2"/>
          <w:sz w:val="24"/>
          <w:szCs w:val="24"/>
          <w:u w:color="000000"/>
          <w:rtl w:val="0"/>
          <w:lang w:val="es-ES_tradnl"/>
        </w:rPr>
        <w:t>—</w:t>
      </w:r>
      <w:r>
        <w:rPr>
          <w:rFonts w:ascii="Times New Roman" w:hAnsi="Times New Roman"/>
          <w:kern w:val="2"/>
          <w:sz w:val="24"/>
          <w:szCs w:val="24"/>
          <w:u w:color="000000"/>
          <w:rtl w:val="0"/>
          <w:lang w:val="es-ES_tradnl"/>
        </w:rPr>
        <w:t>a veces m</w:t>
      </w:r>
      <w:r>
        <w:rPr>
          <w:rFonts w:ascii="Times New Roman" w:hAnsi="Times New Roman" w:hint="default"/>
          <w:kern w:val="2"/>
          <w:sz w:val="24"/>
          <w:szCs w:val="24"/>
          <w:u w:color="000000"/>
          <w:rtl w:val="0"/>
          <w:lang w:val="es-ES_tradnl"/>
        </w:rPr>
        <w:t>á</w:t>
      </w:r>
      <w:r>
        <w:rPr>
          <w:rFonts w:ascii="Times New Roman" w:hAnsi="Times New Roman"/>
          <w:kern w:val="2"/>
          <w:sz w:val="24"/>
          <w:szCs w:val="24"/>
          <w:u w:color="000000"/>
          <w:rtl w:val="0"/>
          <w:lang w:val="es-ES_tradnl"/>
        </w:rPr>
        <w:t>s deprisa y otras m</w:t>
      </w:r>
      <w:r>
        <w:rPr>
          <w:rFonts w:ascii="Times New Roman" w:hAnsi="Times New Roman" w:hint="default"/>
          <w:kern w:val="2"/>
          <w:sz w:val="24"/>
          <w:szCs w:val="24"/>
          <w:u w:color="000000"/>
          <w:rtl w:val="0"/>
          <w:lang w:val="es-ES_tradnl"/>
        </w:rPr>
        <w:t>á</w:t>
      </w:r>
      <w:r>
        <w:rPr>
          <w:rFonts w:ascii="Times New Roman" w:hAnsi="Times New Roman"/>
          <w:kern w:val="2"/>
          <w:sz w:val="24"/>
          <w:szCs w:val="24"/>
          <w:u w:color="000000"/>
          <w:rtl w:val="0"/>
          <w:lang w:val="es-ES_tradnl"/>
        </w:rPr>
        <w:t>s despacio</w:t>
      </w:r>
      <w:r>
        <w:rPr>
          <w:rFonts w:ascii="Times New Roman" w:hAnsi="Times New Roman" w:hint="default"/>
          <w:kern w:val="2"/>
          <w:sz w:val="24"/>
          <w:szCs w:val="24"/>
          <w:u w:color="000000"/>
          <w:rtl w:val="0"/>
          <w:lang w:val="es-ES_tradnl"/>
        </w:rPr>
        <w:t xml:space="preserve">— </w:t>
      </w:r>
      <w:r>
        <w:rPr>
          <w:rFonts w:ascii="Times New Roman" w:hAnsi="Times New Roman"/>
          <w:kern w:val="2"/>
          <w:sz w:val="24"/>
          <w:szCs w:val="24"/>
          <w:u w:color="000000"/>
          <w:rtl w:val="0"/>
          <w:lang w:val="es-ES_tradnl"/>
        </w:rPr>
        <w:t xml:space="preserve">a una media de </w:t>
      </w:r>
      <w:r>
        <w:rPr>
          <w:rFonts w:ascii="Times New Roman" w:hAnsi="Times New Roman"/>
          <w:kern w:val="2"/>
          <w:sz w:val="24"/>
          <w:szCs w:val="24"/>
          <w:u w:color="000000"/>
          <w:rtl w:val="0"/>
        </w:rPr>
        <w:t>107</w:t>
      </w:r>
      <w:r>
        <w:rPr>
          <w:rFonts w:ascii="Times New Roman" w:hAnsi="Times New Roman"/>
          <w:kern w:val="2"/>
          <w:sz w:val="24"/>
          <w:szCs w:val="24"/>
          <w:u w:color="000000"/>
          <w:rtl w:val="0"/>
          <w:lang w:val="es-ES_tradnl"/>
        </w:rPr>
        <w:t xml:space="preserve"> mil km/h</w:t>
      </w:r>
      <w:r>
        <w:rPr>
          <w:rFonts w:ascii="Times New Roman" w:hAnsi="Times New Roman"/>
          <w:kern w:val="2"/>
          <w:sz w:val="24"/>
          <w:szCs w:val="24"/>
          <w:u w:color="000000"/>
          <w:rtl w:val="0"/>
        </w:rPr>
        <w:t xml:space="preserve"> </w:t>
      </w:r>
      <w:r>
        <w:rPr>
          <w:rFonts w:ascii="Times New Roman" w:hAnsi="Times New Roman"/>
          <w:kern w:val="2"/>
          <w:sz w:val="24"/>
          <w:szCs w:val="24"/>
          <w:u w:color="000000"/>
          <w:rtl w:val="0"/>
          <w:lang w:val="es-ES_tradnl"/>
        </w:rPr>
        <w:t xml:space="preserve">alrededor del Sol. Por otro lado, nuestro sistema planetario se mueve dentro de la galaxia a </w:t>
      </w:r>
      <w:r>
        <w:rPr>
          <w:rFonts w:ascii="Times New Roman" w:hAnsi="Times New Roman"/>
          <w:kern w:val="2"/>
          <w:sz w:val="24"/>
          <w:szCs w:val="24"/>
          <w:u w:color="000000"/>
          <w:rtl w:val="0"/>
          <w:lang w:val="it-IT"/>
        </w:rPr>
        <w:t xml:space="preserve">una </w:t>
      </w:r>
      <w:r>
        <w:rPr>
          <w:rFonts w:ascii="Times New Roman" w:hAnsi="Times New Roman"/>
          <w:kern w:val="2"/>
          <w:sz w:val="24"/>
          <w:szCs w:val="24"/>
          <w:u w:color="000000"/>
          <w:rtl w:val="0"/>
          <w:lang w:val="es-ES_tradnl"/>
        </w:rPr>
        <w:t>velocidad a</w:t>
      </w:r>
      <w:r>
        <w:rPr>
          <w:rFonts w:ascii="Times New Roman" w:hAnsi="Times New Roman" w:hint="default"/>
          <w:kern w:val="2"/>
          <w:sz w:val="24"/>
          <w:szCs w:val="24"/>
          <w:u w:color="000000"/>
          <w:rtl w:val="0"/>
          <w:lang w:val="es-ES_tradnl"/>
        </w:rPr>
        <w:t>ú</w:t>
      </w:r>
      <w:r>
        <w:rPr>
          <w:rFonts w:ascii="Times New Roman" w:hAnsi="Times New Roman"/>
          <w:kern w:val="2"/>
          <w:sz w:val="24"/>
          <w:szCs w:val="24"/>
          <w:u w:color="000000"/>
          <w:rtl w:val="0"/>
          <w:lang w:val="es-ES_tradnl"/>
        </w:rPr>
        <w:t>n mayor, cercana a un mill</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n de</w:t>
      </w:r>
      <w:r>
        <w:rPr>
          <w:rFonts w:ascii="Times New Roman" w:hAnsi="Times New Roman"/>
          <w:kern w:val="2"/>
          <w:sz w:val="24"/>
          <w:szCs w:val="24"/>
          <w:u w:color="000000"/>
          <w:rtl w:val="0"/>
        </w:rPr>
        <w:t xml:space="preserve"> </w:t>
      </w:r>
      <w:r>
        <w:rPr>
          <w:rFonts w:ascii="Times New Roman" w:hAnsi="Times New Roman"/>
          <w:kern w:val="2"/>
          <w:sz w:val="24"/>
          <w:szCs w:val="24"/>
          <w:u w:color="000000"/>
          <w:rtl w:val="0"/>
          <w:lang w:val="es-ES_tradnl"/>
        </w:rPr>
        <w:t>km/h.</w:t>
      </w:r>
      <w:r>
        <w:rPr>
          <w:rStyle w:val="Ninguno"/>
          <w:rFonts w:ascii="Times New Roman" w:cs="Times New Roman" w:hAnsi="Times New Roman" w:eastAsia="Times New Roman"/>
          <w:kern w:val="2"/>
          <w:sz w:val="24"/>
          <w:szCs w:val="24"/>
          <w:u w:color="000000"/>
          <w:vertAlign w:val="superscript"/>
          <w:rtl w:val="0"/>
        </w:rPr>
        <w:footnoteReference w:id="21"/>
      </w:r>
      <w:r>
        <w:rPr>
          <w:rFonts w:ascii="Times New Roman" w:hAnsi="Times New Roman"/>
          <w:kern w:val="2"/>
          <w:sz w:val="24"/>
          <w:szCs w:val="24"/>
          <w:u w:color="000000"/>
          <w:rtl w:val="0"/>
          <w:lang w:val="es-ES_tradnl"/>
        </w:rPr>
        <w:t xml:space="preserve"> En cualquier caso nuestro sistema solar no es el m</w:t>
      </w:r>
      <w:r>
        <w:rPr>
          <w:rFonts w:ascii="Times New Roman" w:hAnsi="Times New Roman" w:hint="default"/>
          <w:kern w:val="2"/>
          <w:sz w:val="24"/>
          <w:szCs w:val="24"/>
          <w:u w:color="000000"/>
          <w:rtl w:val="0"/>
          <w:lang w:val="es-ES_tradnl"/>
        </w:rPr>
        <w:t>á</w:t>
      </w:r>
      <w:r>
        <w:rPr>
          <w:rFonts w:ascii="Times New Roman" w:hAnsi="Times New Roman"/>
          <w:kern w:val="2"/>
          <w:sz w:val="24"/>
          <w:szCs w:val="24"/>
          <w:u w:color="000000"/>
          <w:rtl w:val="0"/>
          <w:lang w:val="es-ES_tradnl"/>
        </w:rPr>
        <w:t>s veloz de la V</w:t>
      </w:r>
      <w:r>
        <w:rPr>
          <w:rFonts w:ascii="Times New Roman" w:hAnsi="Times New Roman" w:hint="default"/>
          <w:kern w:val="2"/>
          <w:sz w:val="24"/>
          <w:szCs w:val="24"/>
          <w:u w:color="000000"/>
          <w:rtl w:val="0"/>
          <w:lang w:val="es-ES_tradnl"/>
        </w:rPr>
        <w:t>í</w:t>
      </w:r>
      <w:r>
        <w:rPr>
          <w:rFonts w:ascii="Times New Roman" w:hAnsi="Times New Roman"/>
          <w:kern w:val="2"/>
          <w:sz w:val="24"/>
          <w:szCs w:val="24"/>
          <w:u w:color="000000"/>
          <w:rtl w:val="0"/>
          <w:lang w:val="es-ES_tradnl"/>
        </w:rPr>
        <w:t>a L</w:t>
      </w:r>
      <w:r>
        <w:rPr>
          <w:rFonts w:ascii="Times New Roman" w:hAnsi="Times New Roman" w:hint="default"/>
          <w:kern w:val="2"/>
          <w:sz w:val="24"/>
          <w:szCs w:val="24"/>
          <w:u w:color="000000"/>
          <w:rtl w:val="0"/>
          <w:lang w:val="es-ES_tradnl"/>
        </w:rPr>
        <w:t>á</w:t>
      </w:r>
      <w:r>
        <w:rPr>
          <w:rFonts w:ascii="Times New Roman" w:hAnsi="Times New Roman"/>
          <w:kern w:val="2"/>
          <w:sz w:val="24"/>
          <w:szCs w:val="24"/>
          <w:u w:color="000000"/>
          <w:rtl w:val="0"/>
          <w:lang w:val="es-ES_tradnl"/>
        </w:rPr>
        <w:t>ctea, hay estrellas, con sus respectivos planetas, que se mueven a una velocidad veinte veces superior a la nuestra.</w:t>
      </w:r>
      <w:r>
        <w:rPr>
          <w:rStyle w:val="Ninguno"/>
          <w:rFonts w:ascii="Times New Roman" w:cs="Times New Roman" w:hAnsi="Times New Roman" w:eastAsia="Times New Roman"/>
          <w:kern w:val="2"/>
          <w:sz w:val="24"/>
          <w:szCs w:val="24"/>
          <w:u w:color="000000"/>
          <w:vertAlign w:val="superscript"/>
          <w:rtl w:val="0"/>
        </w:rPr>
        <w:footnoteReference w:id="22"/>
      </w:r>
      <w:r>
        <w:rPr>
          <w:rFonts w:ascii="Times New Roman" w:hAnsi="Times New Roman"/>
          <w:kern w:val="2"/>
          <w:sz w:val="24"/>
          <w:szCs w:val="24"/>
          <w:u w:color="000000"/>
          <w:rtl w:val="0"/>
          <w:lang w:val="es-ES_tradnl"/>
        </w:rPr>
        <w:t xml:space="preserve"> R</w:t>
      </w:r>
      <w:r>
        <w:rPr>
          <w:rFonts w:ascii="Times New Roman" w:hAnsi="Times New Roman"/>
          <w:kern w:val="2"/>
          <w:sz w:val="24"/>
          <w:szCs w:val="24"/>
          <w:u w:color="000000"/>
          <w:rtl w:val="0"/>
          <w:lang w:val="it-IT"/>
        </w:rPr>
        <w:t xml:space="preserve">esta un </w:t>
      </w:r>
      <w:r>
        <w:rPr>
          <w:rFonts w:ascii="Times New Roman" w:hAnsi="Times New Roman" w:hint="default"/>
          <w:kern w:val="2"/>
          <w:sz w:val="24"/>
          <w:szCs w:val="24"/>
          <w:u w:color="000000"/>
          <w:rtl w:val="0"/>
        </w:rPr>
        <w:t>ú</w:t>
      </w:r>
      <w:r>
        <w:rPr>
          <w:rFonts w:ascii="Times New Roman" w:hAnsi="Times New Roman"/>
          <w:kern w:val="2"/>
          <w:sz w:val="24"/>
          <w:szCs w:val="24"/>
          <w:u w:color="000000"/>
          <w:rtl w:val="0"/>
          <w:lang w:val="es-ES_tradnl"/>
        </w:rPr>
        <w:t>ltimo movimiento m</w:t>
      </w:r>
      <w:r>
        <w:rPr>
          <w:rFonts w:ascii="Times New Roman" w:hAnsi="Times New Roman" w:hint="default"/>
          <w:kern w:val="2"/>
          <w:sz w:val="24"/>
          <w:szCs w:val="24"/>
          <w:u w:color="000000"/>
          <w:rtl w:val="0"/>
        </w:rPr>
        <w:t>á</w:t>
      </w:r>
      <w:r>
        <w:rPr>
          <w:rFonts w:ascii="Times New Roman" w:hAnsi="Times New Roman"/>
          <w:kern w:val="2"/>
          <w:sz w:val="24"/>
          <w:szCs w:val="24"/>
          <w:u w:color="000000"/>
          <w:rtl w:val="0"/>
          <w:lang w:val="es-ES_tradnl"/>
        </w:rPr>
        <w:t xml:space="preserve">s, y es el de </w:t>
      </w:r>
      <w:r>
        <w:rPr>
          <w:rFonts w:ascii="Times New Roman" w:hAnsi="Times New Roman"/>
          <w:kern w:val="2"/>
          <w:sz w:val="24"/>
          <w:szCs w:val="24"/>
          <w:u w:color="000000"/>
          <w:rtl w:val="0"/>
          <w:lang w:val="es-ES_tradnl"/>
        </w:rPr>
        <w:t>la propia</w:t>
      </w:r>
      <w:r>
        <w:rPr>
          <w:rFonts w:ascii="Times New Roman" w:hAnsi="Times New Roman"/>
          <w:kern w:val="2"/>
          <w:sz w:val="24"/>
          <w:szCs w:val="24"/>
          <w:u w:color="000000"/>
          <w:rtl w:val="0"/>
        </w:rPr>
        <w:t xml:space="preserve"> V</w:t>
      </w:r>
      <w:r>
        <w:rPr>
          <w:rFonts w:ascii="Times New Roman" w:hAnsi="Times New Roman" w:hint="default"/>
          <w:kern w:val="2"/>
          <w:sz w:val="24"/>
          <w:szCs w:val="24"/>
          <w:u w:color="000000"/>
          <w:rtl w:val="0"/>
        </w:rPr>
        <w:t>í</w:t>
      </w:r>
      <w:r>
        <w:rPr>
          <w:rFonts w:ascii="Times New Roman" w:hAnsi="Times New Roman"/>
          <w:kern w:val="2"/>
          <w:sz w:val="24"/>
          <w:szCs w:val="24"/>
          <w:u w:color="000000"/>
          <w:rtl w:val="0"/>
        </w:rPr>
        <w:t>a L</w:t>
      </w:r>
      <w:r>
        <w:rPr>
          <w:rFonts w:ascii="Times New Roman" w:hAnsi="Times New Roman" w:hint="default"/>
          <w:kern w:val="2"/>
          <w:sz w:val="24"/>
          <w:szCs w:val="24"/>
          <w:u w:color="000000"/>
          <w:rtl w:val="0"/>
        </w:rPr>
        <w:t>á</w:t>
      </w:r>
      <w:r>
        <w:rPr>
          <w:rFonts w:ascii="Times New Roman" w:hAnsi="Times New Roman"/>
          <w:kern w:val="2"/>
          <w:sz w:val="24"/>
          <w:szCs w:val="24"/>
          <w:u w:color="000000"/>
          <w:rtl w:val="0"/>
          <w:lang w:val="en-US"/>
        </w:rPr>
        <w:t>ctea</w:t>
      </w:r>
      <w:r>
        <w:rPr>
          <w:rFonts w:ascii="Times New Roman" w:hAnsi="Times New Roman"/>
          <w:kern w:val="2"/>
          <w:sz w:val="24"/>
          <w:szCs w:val="24"/>
          <w:u w:color="000000"/>
          <w:rtl w:val="0"/>
          <w:lang w:val="es-ES_tradnl"/>
        </w:rPr>
        <w:t>,</w:t>
      </w:r>
      <w:r>
        <w:rPr>
          <w:rFonts w:ascii="Times New Roman" w:hAnsi="Times New Roman"/>
          <w:kern w:val="2"/>
          <w:sz w:val="24"/>
          <w:szCs w:val="24"/>
          <w:u w:color="000000"/>
          <w:rtl w:val="0"/>
          <w:lang w:val="es-ES_tradnl"/>
        </w:rPr>
        <w:t xml:space="preserve"> lo hace a </w:t>
      </w:r>
      <w:r>
        <w:rPr>
          <w:rFonts w:ascii="Times New Roman" w:hAnsi="Times New Roman"/>
          <w:kern w:val="2"/>
          <w:sz w:val="24"/>
          <w:szCs w:val="24"/>
          <w:u w:color="000000"/>
          <w:rtl w:val="0"/>
          <w:lang w:val="es-ES_tradnl"/>
        </w:rPr>
        <w:t>dos</w:t>
      </w:r>
      <w:r>
        <w:rPr>
          <w:rFonts w:ascii="Times New Roman" w:hAnsi="Times New Roman"/>
          <w:kern w:val="2"/>
          <w:sz w:val="24"/>
          <w:szCs w:val="24"/>
          <w:u w:color="000000"/>
          <w:rtl w:val="0"/>
          <w:lang w:val="es-ES_tradnl"/>
        </w:rPr>
        <w:t xml:space="preserve"> millones de km/h. </w:t>
      </w:r>
      <w:r>
        <w:rPr>
          <w:rFonts w:ascii="Times New Roman" w:hAnsi="Times New Roman"/>
          <w:kern w:val="2"/>
          <w:sz w:val="24"/>
          <w:szCs w:val="24"/>
          <w:u w:color="000000"/>
          <w:rtl w:val="0"/>
          <w:lang w:val="es-ES_tradnl"/>
        </w:rPr>
        <w:t>Por tanto podr</w:t>
      </w:r>
      <w:r>
        <w:rPr>
          <w:rFonts w:ascii="Times New Roman" w:hAnsi="Times New Roman" w:hint="default"/>
          <w:kern w:val="2"/>
          <w:sz w:val="24"/>
          <w:szCs w:val="24"/>
          <w:u w:color="000000"/>
          <w:rtl w:val="0"/>
          <w:lang w:val="es-ES_tradnl"/>
        </w:rPr>
        <w:t>í</w:t>
      </w:r>
      <w:r>
        <w:rPr>
          <w:rFonts w:ascii="Times New Roman" w:hAnsi="Times New Roman"/>
          <w:kern w:val="2"/>
          <w:sz w:val="24"/>
          <w:szCs w:val="24"/>
          <w:u w:color="000000"/>
          <w:rtl w:val="0"/>
          <w:lang w:val="es-ES_tradnl"/>
        </w:rPr>
        <w:t>amos decir que nos encontramos en una esfera que gira sobre s</w:t>
      </w:r>
      <w:r>
        <w:rPr>
          <w:rFonts w:ascii="Times New Roman" w:hAnsi="Times New Roman" w:hint="default"/>
          <w:kern w:val="2"/>
          <w:sz w:val="24"/>
          <w:szCs w:val="24"/>
          <w:u w:color="000000"/>
          <w:rtl w:val="0"/>
          <w:lang w:val="es-ES_tradnl"/>
        </w:rPr>
        <w:t xml:space="preserve">í </w:t>
      </w:r>
      <w:r>
        <w:rPr>
          <w:rFonts w:ascii="Times New Roman" w:hAnsi="Times New Roman"/>
          <w:kern w:val="2"/>
          <w:sz w:val="24"/>
          <w:szCs w:val="24"/>
          <w:u w:color="000000"/>
          <w:rtl w:val="0"/>
          <w:lang w:val="es-ES_tradnl"/>
        </w:rPr>
        <w:t>misma y se mueve en forma el</w:t>
      </w:r>
      <w:r>
        <w:rPr>
          <w:rFonts w:ascii="Times New Roman" w:hAnsi="Times New Roman" w:hint="default"/>
          <w:kern w:val="2"/>
          <w:sz w:val="24"/>
          <w:szCs w:val="24"/>
          <w:u w:color="000000"/>
          <w:rtl w:val="0"/>
          <w:lang w:val="es-ES_tradnl"/>
        </w:rPr>
        <w:t>í</w:t>
      </w:r>
      <w:r>
        <w:rPr>
          <w:rFonts w:ascii="Times New Roman" w:hAnsi="Times New Roman"/>
          <w:kern w:val="2"/>
          <w:sz w:val="24"/>
          <w:szCs w:val="24"/>
          <w:u w:color="000000"/>
          <w:rtl w:val="0"/>
          <w:lang w:val="es-ES_tradnl"/>
        </w:rPr>
        <w:t>ptica alrededor de una estrella, que se encuentran a bordo de un vag</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n mucho m</w:t>
      </w:r>
      <w:r>
        <w:rPr>
          <w:rFonts w:ascii="Times New Roman" w:hAnsi="Times New Roman" w:hint="default"/>
          <w:kern w:val="2"/>
          <w:sz w:val="24"/>
          <w:szCs w:val="24"/>
          <w:u w:color="000000"/>
          <w:rtl w:val="0"/>
          <w:lang w:val="es-ES_tradnl"/>
        </w:rPr>
        <w:t>á</w:t>
      </w:r>
      <w:r>
        <w:rPr>
          <w:rFonts w:ascii="Times New Roman" w:hAnsi="Times New Roman"/>
          <w:kern w:val="2"/>
          <w:sz w:val="24"/>
          <w:szCs w:val="24"/>
          <w:u w:color="000000"/>
          <w:rtl w:val="0"/>
          <w:lang w:val="es-ES_tradnl"/>
        </w:rPr>
        <w:t>s grande llamado V</w:t>
      </w:r>
      <w:r>
        <w:rPr>
          <w:rFonts w:ascii="Times New Roman" w:hAnsi="Times New Roman" w:hint="default"/>
          <w:kern w:val="2"/>
          <w:sz w:val="24"/>
          <w:szCs w:val="24"/>
          <w:u w:color="000000"/>
          <w:rtl w:val="0"/>
          <w:lang w:val="es-ES_tradnl"/>
        </w:rPr>
        <w:t>í</w:t>
      </w:r>
      <w:r>
        <w:rPr>
          <w:rFonts w:ascii="Times New Roman" w:hAnsi="Times New Roman"/>
          <w:kern w:val="2"/>
          <w:sz w:val="24"/>
          <w:szCs w:val="24"/>
          <w:u w:color="000000"/>
          <w:rtl w:val="0"/>
          <w:lang w:val="es-ES_tradnl"/>
        </w:rPr>
        <w:t>a L</w:t>
      </w:r>
      <w:r>
        <w:rPr>
          <w:rFonts w:ascii="Times New Roman" w:hAnsi="Times New Roman" w:hint="default"/>
          <w:kern w:val="2"/>
          <w:sz w:val="24"/>
          <w:szCs w:val="24"/>
          <w:u w:color="000000"/>
          <w:rtl w:val="0"/>
          <w:lang w:val="es-ES_tradnl"/>
        </w:rPr>
        <w:t>á</w:t>
      </w:r>
      <w:r>
        <w:rPr>
          <w:rFonts w:ascii="Times New Roman" w:hAnsi="Times New Roman"/>
          <w:kern w:val="2"/>
          <w:sz w:val="24"/>
          <w:szCs w:val="24"/>
          <w:u w:color="000000"/>
          <w:rtl w:val="0"/>
          <w:lang w:val="es-ES_tradnl"/>
        </w:rPr>
        <w:t xml:space="preserve">ctea, el cual circula a mayor velocidad. Este tren de </w:t>
      </w:r>
      <w:r>
        <w:rPr>
          <w:rFonts w:ascii="Times New Roman" w:hAnsi="Times New Roman" w:hint="default"/>
          <w:kern w:val="2"/>
          <w:sz w:val="24"/>
          <w:szCs w:val="24"/>
          <w:u w:color="000000"/>
          <w:rtl w:val="0"/>
          <w:lang w:val="es-ES_tradnl"/>
        </w:rPr>
        <w:t>“</w:t>
      </w:r>
      <w:r>
        <w:rPr>
          <w:rFonts w:ascii="Times New Roman" w:hAnsi="Times New Roman"/>
          <w:kern w:val="2"/>
          <w:sz w:val="24"/>
          <w:szCs w:val="24"/>
          <w:u w:color="000000"/>
          <w:rtl w:val="0"/>
          <w:lang w:val="es-ES_tradnl"/>
        </w:rPr>
        <w:t>alta velocidad</w:t>
      </w:r>
      <w:r>
        <w:rPr>
          <w:rFonts w:ascii="Times New Roman" w:hAnsi="Times New Roman" w:hint="default"/>
          <w:kern w:val="2"/>
          <w:sz w:val="24"/>
          <w:szCs w:val="24"/>
          <w:u w:color="000000"/>
          <w:rtl w:val="0"/>
          <w:lang w:val="es-ES_tradnl"/>
        </w:rPr>
        <w:t xml:space="preserve">” </w:t>
      </w:r>
      <w:r>
        <w:rPr>
          <w:rFonts w:ascii="Times New Roman" w:hAnsi="Times New Roman"/>
          <w:kern w:val="2"/>
          <w:sz w:val="24"/>
          <w:szCs w:val="24"/>
          <w:u w:color="000000"/>
          <w:rtl w:val="0"/>
          <w:lang w:val="es-ES_tradnl"/>
        </w:rPr>
        <w:t>viaja junto a millones de supertrenes que giran a otras velocidades. Ante este caos, y sabiendo que no existe nada que se encuentre en reposo, el c</w:t>
      </w:r>
      <w:r>
        <w:rPr>
          <w:rFonts w:ascii="Times New Roman" w:hAnsi="Times New Roman" w:hint="default"/>
          <w:kern w:val="2"/>
          <w:sz w:val="24"/>
          <w:szCs w:val="24"/>
          <w:u w:color="000000"/>
          <w:rtl w:val="0"/>
          <w:lang w:val="es-ES_tradnl"/>
        </w:rPr>
        <w:t>á</w:t>
      </w:r>
      <w:r>
        <w:rPr>
          <w:rFonts w:ascii="Times New Roman" w:hAnsi="Times New Roman"/>
          <w:kern w:val="2"/>
          <w:sz w:val="24"/>
          <w:szCs w:val="24"/>
          <w:u w:color="000000"/>
          <w:rtl w:val="0"/>
          <w:lang w:val="es-ES_tradnl"/>
        </w:rPr>
        <w:t>lculo espacial necesita una referencia, una constante universal a la que asirse para poder hacer mediciones.</w:t>
      </w:r>
      <w:r>
        <w:rPr>
          <w:rStyle w:val="Ninguno"/>
          <w:rFonts w:ascii="Times New Roman" w:cs="Times New Roman" w:hAnsi="Times New Roman" w:eastAsia="Times New Roman"/>
          <w:kern w:val="2"/>
          <w:sz w:val="24"/>
          <w:szCs w:val="24"/>
          <w:u w:color="000000"/>
          <w:vertAlign w:val="superscript"/>
          <w:rtl w:val="0"/>
        </w:rPr>
        <w:footnoteReference w:id="23"/>
      </w:r>
      <w:r>
        <w:rPr>
          <w:rFonts w:ascii="Times New Roman" w:hAnsi="Times New Roman"/>
          <w:kern w:val="2"/>
          <w:sz w:val="24"/>
          <w:szCs w:val="24"/>
          <w:u w:color="000000"/>
          <w:rtl w:val="0"/>
          <w:lang w:val="es-ES_tradnl"/>
        </w:rPr>
        <w:t xml:space="preserve"> </w:t>
      </w:r>
      <w:r>
        <w:rPr>
          <w:rFonts w:ascii="Times New Roman" w:cs="Times New Roman" w:hAnsi="Times New Roman" w:eastAsia="Times New Roman"/>
          <w:kern w:val="2"/>
          <w:sz w:val="24"/>
          <w:szCs w:val="24"/>
          <w:u w:color="000000"/>
          <w:rtl w:val="0"/>
        </w:rPr>
        <w:tab/>
      </w:r>
    </w:p>
    <w:p>
      <w:pPr>
        <w:pStyle w:val="Cuerpo"/>
        <w:widowControl w:val="0"/>
        <w:suppressAutoHyphens w:val="1"/>
        <w:bidi w:val="0"/>
        <w:spacing w:line="360" w:lineRule="auto"/>
        <w:ind w:left="0" w:right="0" w:firstLine="0"/>
        <w:jc w:val="both"/>
        <w:rPr>
          <w:rFonts w:ascii="Times New Roman" w:cs="Times New Roman" w:hAnsi="Times New Roman" w:eastAsia="Times New Roman"/>
          <w:kern w:val="2"/>
          <w:sz w:val="24"/>
          <w:szCs w:val="24"/>
          <w:u w:color="000000"/>
          <w:rtl w:val="0"/>
          <w:lang w:val="es-ES_tradnl"/>
        </w:rPr>
      </w:pPr>
      <w:r>
        <w:rPr>
          <w:rFonts w:ascii="Times New Roman" w:cs="Times New Roman" w:hAnsi="Times New Roman" w:eastAsia="Times New Roman"/>
          <w:kern w:val="2"/>
          <w:sz w:val="24"/>
          <w:szCs w:val="24"/>
          <w:u w:color="000000"/>
          <w:rtl w:val="0"/>
          <w:lang w:val="es-ES_tradnl"/>
        </w:rPr>
        <w:tab/>
        <w:t>Fue Maxwell el que, sin pretenderlo, hall</w:t>
      </w:r>
      <w:r>
        <w:rPr>
          <w:rFonts w:ascii="Times New Roman" w:hAnsi="Times New Roman" w:hint="default"/>
          <w:kern w:val="2"/>
          <w:sz w:val="24"/>
          <w:szCs w:val="24"/>
          <w:u w:color="000000"/>
          <w:rtl w:val="0"/>
          <w:lang w:val="es-ES_tradnl"/>
        </w:rPr>
        <w:t xml:space="preserve">ó </w:t>
      </w:r>
      <w:r>
        <w:rPr>
          <w:rFonts w:ascii="Times New Roman" w:hAnsi="Times New Roman"/>
          <w:kern w:val="2"/>
          <w:sz w:val="24"/>
          <w:szCs w:val="24"/>
          <w:u w:color="000000"/>
          <w:rtl w:val="0"/>
          <w:lang w:val="es-ES_tradnl"/>
        </w:rPr>
        <w:t>esa referencia al descubrir que la velocidad de la  luz</w:t>
      </w:r>
      <w:r>
        <w:rPr>
          <w:rStyle w:val="Ninguno"/>
          <w:rFonts w:ascii="Times New Roman" w:cs="Times New Roman" w:hAnsi="Times New Roman" w:eastAsia="Times New Roman"/>
          <w:kern w:val="2"/>
          <w:sz w:val="24"/>
          <w:szCs w:val="24"/>
          <w:u w:color="000000"/>
          <w:vertAlign w:val="superscript"/>
          <w:rtl w:val="0"/>
          <w:lang w:val="es-ES_tradnl"/>
        </w:rPr>
        <w:footnoteReference w:id="24"/>
      </w:r>
      <w:r>
        <w:rPr>
          <w:rFonts w:ascii="Times New Roman" w:hAnsi="Times New Roman"/>
          <w:kern w:val="2"/>
          <w:sz w:val="24"/>
          <w:szCs w:val="24"/>
          <w:u w:color="000000"/>
          <w:rtl w:val="0"/>
          <w:lang w:val="es-ES_tradnl"/>
        </w:rPr>
        <w:t xml:space="preserve"> es </w:t>
      </w:r>
      <w:r>
        <w:rPr>
          <w:rFonts w:ascii="Times New Roman" w:hAnsi="Times New Roman" w:hint="default"/>
          <w:kern w:val="2"/>
          <w:sz w:val="24"/>
          <w:szCs w:val="24"/>
          <w:u w:color="000000"/>
          <w:rtl w:val="0"/>
          <w:lang w:val="es-ES_tradnl"/>
        </w:rPr>
        <w:t>“</w:t>
      </w:r>
      <w:r>
        <w:rPr>
          <w:rFonts w:ascii="Times New Roman" w:hAnsi="Times New Roman"/>
          <w:kern w:val="2"/>
          <w:sz w:val="24"/>
          <w:szCs w:val="24"/>
          <w:u w:color="000000"/>
          <w:rtl w:val="0"/>
          <w:lang w:val="es-ES_tradnl"/>
        </w:rPr>
        <w:t>invariante</w:t>
      </w:r>
      <w:r>
        <w:rPr>
          <w:rFonts w:ascii="Times New Roman" w:hAnsi="Times New Roman" w:hint="default"/>
          <w:kern w:val="2"/>
          <w:sz w:val="24"/>
          <w:szCs w:val="24"/>
          <w:u w:color="000000"/>
          <w:rtl w:val="0"/>
          <w:lang w:val="es-ES_tradnl"/>
        </w:rPr>
        <w:t>”</w:t>
      </w:r>
      <w:r>
        <w:rPr>
          <w:rFonts w:ascii="Times New Roman" w:hAnsi="Times New Roman"/>
          <w:kern w:val="2"/>
          <w:sz w:val="24"/>
          <w:szCs w:val="24"/>
          <w:u w:color="000000"/>
          <w:rtl w:val="0"/>
          <w:lang w:val="es-ES_tradnl"/>
        </w:rPr>
        <w:t>, y adem</w:t>
      </w:r>
      <w:r>
        <w:rPr>
          <w:rFonts w:ascii="Times New Roman" w:hAnsi="Times New Roman" w:hint="default"/>
          <w:kern w:val="2"/>
          <w:sz w:val="24"/>
          <w:szCs w:val="24"/>
          <w:u w:color="000000"/>
          <w:rtl w:val="0"/>
          <w:lang w:val="es-ES_tradnl"/>
        </w:rPr>
        <w:t>á</w:t>
      </w:r>
      <w:r>
        <w:rPr>
          <w:rFonts w:ascii="Times New Roman" w:hAnsi="Times New Roman"/>
          <w:kern w:val="2"/>
          <w:sz w:val="24"/>
          <w:szCs w:val="24"/>
          <w:u w:color="000000"/>
          <w:rtl w:val="0"/>
          <w:lang w:val="es-ES_tradnl"/>
        </w:rPr>
        <w:t>s es la m</w:t>
      </w:r>
      <w:r>
        <w:rPr>
          <w:rFonts w:ascii="Times New Roman" w:hAnsi="Times New Roman" w:hint="default"/>
          <w:kern w:val="2"/>
          <w:sz w:val="24"/>
          <w:szCs w:val="24"/>
          <w:u w:color="000000"/>
          <w:rtl w:val="0"/>
          <w:lang w:val="es-ES_tradnl"/>
        </w:rPr>
        <w:t>á</w:t>
      </w:r>
      <w:r>
        <w:rPr>
          <w:rFonts w:ascii="Times New Roman" w:hAnsi="Times New Roman"/>
          <w:kern w:val="2"/>
          <w:sz w:val="24"/>
          <w:szCs w:val="24"/>
          <w:u w:color="000000"/>
          <w:rtl w:val="0"/>
          <w:lang w:val="es-ES_tradnl"/>
        </w:rPr>
        <w:t>xima que se puede alcanzar en cualquier lugar del universo</w:t>
      </w:r>
      <w:r>
        <w:rPr>
          <w:rStyle w:val="Ninguno"/>
          <w:rFonts w:ascii="Times New Roman" w:cs="Times New Roman" w:hAnsi="Times New Roman" w:eastAsia="Times New Roman"/>
          <w:kern w:val="2"/>
          <w:sz w:val="24"/>
          <w:szCs w:val="24"/>
          <w:u w:color="000000"/>
          <w:vertAlign w:val="superscript"/>
          <w:rtl w:val="0"/>
          <w:lang w:val="es-ES_tradnl"/>
        </w:rPr>
        <w:footnoteReference w:id="25"/>
      </w:r>
      <w:r>
        <w:rPr>
          <w:rFonts w:ascii="Times New Roman" w:hAnsi="Times New Roman"/>
          <w:kern w:val="2"/>
          <w:sz w:val="24"/>
          <w:szCs w:val="24"/>
          <w:u w:color="000000"/>
          <w:rtl w:val="0"/>
          <w:lang w:val="es-ES_tradnl"/>
        </w:rPr>
        <w:t xml:space="preserve">, desde entonces las distancias en el universo se miden en </w:t>
      </w:r>
      <w:r>
        <w:rPr>
          <w:rFonts w:ascii="Times New Roman" w:hAnsi="Times New Roman" w:hint="default"/>
          <w:kern w:val="2"/>
          <w:sz w:val="24"/>
          <w:szCs w:val="24"/>
          <w:u w:color="000000"/>
          <w:rtl w:val="0"/>
          <w:lang w:val="es-ES_tradnl"/>
        </w:rPr>
        <w:t>“</w:t>
      </w:r>
      <w:r>
        <w:rPr>
          <w:rFonts w:ascii="Times New Roman" w:hAnsi="Times New Roman"/>
          <w:kern w:val="2"/>
          <w:sz w:val="24"/>
          <w:szCs w:val="24"/>
          <w:u w:color="000000"/>
          <w:rtl w:val="0"/>
          <w:lang w:val="es-ES_tradnl"/>
        </w:rPr>
        <w:t>a</w:t>
      </w:r>
      <w:r>
        <w:rPr>
          <w:rFonts w:ascii="Times New Roman" w:hAnsi="Times New Roman" w:hint="default"/>
          <w:kern w:val="2"/>
          <w:sz w:val="24"/>
          <w:szCs w:val="24"/>
          <w:u w:color="000000"/>
          <w:rtl w:val="0"/>
          <w:lang w:val="es-ES_tradnl"/>
        </w:rPr>
        <w:t>ñ</w:t>
      </w:r>
      <w:r>
        <w:rPr>
          <w:rFonts w:ascii="Times New Roman" w:hAnsi="Times New Roman"/>
          <w:kern w:val="2"/>
          <w:sz w:val="24"/>
          <w:szCs w:val="24"/>
          <w:u w:color="000000"/>
          <w:rtl w:val="0"/>
          <w:lang w:val="es-ES_tradnl"/>
        </w:rPr>
        <w:t>os luz</w:t>
      </w:r>
      <w:r>
        <w:rPr>
          <w:rFonts w:ascii="Times New Roman" w:hAnsi="Times New Roman" w:hint="default"/>
          <w:kern w:val="2"/>
          <w:sz w:val="24"/>
          <w:szCs w:val="24"/>
          <w:u w:color="000000"/>
          <w:rtl w:val="0"/>
          <w:lang w:val="es-ES_tradnl"/>
        </w:rPr>
        <w:t>”</w:t>
      </w:r>
      <w:r>
        <w:rPr>
          <w:rFonts w:ascii="Times New Roman" w:hAnsi="Times New Roman"/>
          <w:kern w:val="2"/>
          <w:sz w:val="24"/>
          <w:szCs w:val="24"/>
          <w:u w:color="000000"/>
          <w:rtl w:val="0"/>
          <w:lang w:val="es-ES_tradnl"/>
        </w:rPr>
        <w:t xml:space="preserve">. Solo </w:t>
      </w:r>
      <w:r>
        <w:rPr>
          <w:rFonts w:ascii="Times New Roman" w:hAnsi="Times New Roman"/>
          <w:kern w:val="2"/>
          <w:sz w:val="24"/>
          <w:szCs w:val="24"/>
          <w:u w:color="000000"/>
          <w:rtl w:val="0"/>
          <w:lang w:val="es-ES_tradnl"/>
        </w:rPr>
        <w:t>las part</w:t>
      </w:r>
      <w:r>
        <w:rPr>
          <w:rFonts w:ascii="Times New Roman" w:hAnsi="Times New Roman" w:hint="default"/>
          <w:kern w:val="2"/>
          <w:sz w:val="24"/>
          <w:szCs w:val="24"/>
          <w:u w:color="000000"/>
          <w:rtl w:val="0"/>
          <w:lang w:val="es-ES_tradnl"/>
        </w:rPr>
        <w:t>í</w:t>
      </w:r>
      <w:r>
        <w:rPr>
          <w:rFonts w:ascii="Times New Roman" w:hAnsi="Times New Roman"/>
          <w:kern w:val="2"/>
          <w:sz w:val="24"/>
          <w:szCs w:val="24"/>
          <w:u w:color="000000"/>
          <w:rtl w:val="0"/>
          <w:lang w:val="es-ES_tradnl"/>
        </w:rPr>
        <w:t>culas sin masa</w:t>
      </w:r>
      <w:r>
        <w:rPr>
          <w:rFonts w:ascii="Times New Roman" w:hAnsi="Times New Roman"/>
          <w:kern w:val="2"/>
          <w:sz w:val="24"/>
          <w:szCs w:val="24"/>
          <w:u w:color="000000"/>
          <w:rtl w:val="0"/>
          <w:lang w:val="es-ES_tradnl"/>
        </w:rPr>
        <w:t>, como un fot</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n, pueden alcanzar la velocidad de la luz.</w:t>
      </w:r>
      <w:r>
        <w:rPr>
          <w:rStyle w:val="Ninguno"/>
          <w:rFonts w:ascii="Times New Roman" w:cs="Times New Roman" w:hAnsi="Times New Roman" w:eastAsia="Times New Roman"/>
          <w:kern w:val="2"/>
          <w:sz w:val="24"/>
          <w:szCs w:val="24"/>
          <w:u w:color="000000"/>
          <w:vertAlign w:val="superscript"/>
          <w:rtl w:val="0"/>
          <w:lang w:val="es-ES_tradnl"/>
        </w:rPr>
        <w:footnoteReference w:id="26"/>
      </w:r>
      <w:r>
        <w:rPr>
          <w:rFonts w:ascii="Times New Roman" w:hAnsi="Times New Roman"/>
          <w:kern w:val="2"/>
          <w:sz w:val="24"/>
          <w:szCs w:val="24"/>
          <w:u w:color="000000"/>
          <w:rtl w:val="0"/>
          <w:lang w:val="es-ES_tradnl"/>
        </w:rPr>
        <w:t xml:space="preserve"> La</w:t>
      </w:r>
      <w:r>
        <w:rPr>
          <w:rFonts w:ascii="Times New Roman" w:hAnsi="Times New Roman"/>
          <w:kern w:val="2"/>
          <w:sz w:val="24"/>
          <w:szCs w:val="24"/>
          <w:u w:color="000000"/>
          <w:rtl w:val="0"/>
          <w:lang w:val="es-ES_tradnl"/>
        </w:rPr>
        <w:t xml:space="preserve"> part</w:t>
      </w:r>
      <w:r>
        <w:rPr>
          <w:rFonts w:ascii="Times New Roman" w:hAnsi="Times New Roman" w:hint="default"/>
          <w:kern w:val="2"/>
          <w:sz w:val="24"/>
          <w:szCs w:val="24"/>
          <w:u w:color="000000"/>
          <w:rtl w:val="0"/>
          <w:lang w:val="es-ES_tradnl"/>
        </w:rPr>
        <w:t>í</w:t>
      </w:r>
      <w:r>
        <w:rPr>
          <w:rFonts w:ascii="Times New Roman" w:hAnsi="Times New Roman"/>
          <w:kern w:val="2"/>
          <w:sz w:val="24"/>
          <w:szCs w:val="24"/>
          <w:u w:color="000000"/>
          <w:rtl w:val="0"/>
          <w:lang w:val="es-ES_tradnl"/>
        </w:rPr>
        <w:t xml:space="preserve">cula </w:t>
      </w:r>
      <w:r>
        <w:rPr>
          <w:rFonts w:ascii="Times New Roman" w:hAnsi="Times New Roman"/>
          <w:kern w:val="2"/>
          <w:sz w:val="24"/>
          <w:szCs w:val="24"/>
          <w:u w:color="000000"/>
          <w:rtl w:val="0"/>
          <w:lang w:val="es-ES_tradnl"/>
        </w:rPr>
        <w:t>sin masa no es</w:t>
      </w:r>
      <w:r>
        <w:rPr>
          <w:rFonts w:ascii="Times New Roman" w:hAnsi="Times New Roman"/>
          <w:kern w:val="2"/>
          <w:sz w:val="24"/>
          <w:szCs w:val="24"/>
          <w:u w:color="000000"/>
          <w:rtl w:val="0"/>
          <w:lang w:val="es-ES_tradnl"/>
        </w:rPr>
        <w:t xml:space="preserve"> </w:t>
      </w:r>
      <w:r>
        <w:rPr>
          <w:rFonts w:ascii="Times New Roman" w:hAnsi="Times New Roman"/>
          <w:kern w:val="2"/>
          <w:sz w:val="24"/>
          <w:szCs w:val="24"/>
          <w:u w:color="000000"/>
          <w:rtl w:val="0"/>
          <w:lang w:val="es-ES_tradnl"/>
        </w:rPr>
        <w:t>algo s</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lido, es una met</w:t>
      </w:r>
      <w:r>
        <w:rPr>
          <w:rFonts w:ascii="Times New Roman" w:hAnsi="Times New Roman" w:hint="default"/>
          <w:kern w:val="2"/>
          <w:sz w:val="24"/>
          <w:szCs w:val="24"/>
          <w:u w:color="000000"/>
          <w:rtl w:val="0"/>
          <w:lang w:val="es-ES_tradnl"/>
        </w:rPr>
        <w:t>á</w:t>
      </w:r>
      <w:r>
        <w:rPr>
          <w:rFonts w:ascii="Times New Roman" w:hAnsi="Times New Roman"/>
          <w:kern w:val="2"/>
          <w:sz w:val="24"/>
          <w:szCs w:val="24"/>
          <w:u w:color="000000"/>
          <w:rtl w:val="0"/>
          <w:lang w:val="es-ES_tradnl"/>
        </w:rPr>
        <w:t>fora de la f</w:t>
      </w:r>
      <w:r>
        <w:rPr>
          <w:rFonts w:ascii="Times New Roman" w:hAnsi="Times New Roman" w:hint="default"/>
          <w:kern w:val="2"/>
          <w:sz w:val="24"/>
          <w:szCs w:val="24"/>
          <w:u w:color="000000"/>
          <w:rtl w:val="0"/>
          <w:lang w:val="es-ES_tradnl"/>
        </w:rPr>
        <w:t>í</w:t>
      </w:r>
      <w:r>
        <w:rPr>
          <w:rFonts w:ascii="Times New Roman" w:hAnsi="Times New Roman"/>
          <w:kern w:val="2"/>
          <w:sz w:val="24"/>
          <w:szCs w:val="24"/>
          <w:u w:color="000000"/>
          <w:rtl w:val="0"/>
          <w:lang w:val="es-ES_tradnl"/>
        </w:rPr>
        <w:t>sica, son diminutos paquetes o cuantos de energ</w:t>
      </w:r>
      <w:r>
        <w:rPr>
          <w:rFonts w:ascii="Times New Roman" w:hAnsi="Times New Roman" w:hint="default"/>
          <w:kern w:val="2"/>
          <w:sz w:val="24"/>
          <w:szCs w:val="24"/>
          <w:u w:color="000000"/>
          <w:rtl w:val="0"/>
          <w:lang w:val="es-ES_tradnl"/>
        </w:rPr>
        <w:t>í</w:t>
      </w:r>
      <w:r>
        <w:rPr>
          <w:rFonts w:ascii="Times New Roman" w:hAnsi="Times New Roman"/>
          <w:kern w:val="2"/>
          <w:sz w:val="24"/>
          <w:szCs w:val="24"/>
          <w:u w:color="000000"/>
          <w:rtl w:val="0"/>
          <w:lang w:val="es-ES_tradnl"/>
        </w:rPr>
        <w:t>a cin</w:t>
      </w:r>
      <w:r>
        <w:rPr>
          <w:rFonts w:ascii="Times New Roman" w:hAnsi="Times New Roman" w:hint="default"/>
          <w:kern w:val="2"/>
          <w:sz w:val="24"/>
          <w:szCs w:val="24"/>
          <w:u w:color="000000"/>
          <w:rtl w:val="0"/>
          <w:lang w:val="es-ES_tradnl"/>
        </w:rPr>
        <w:t>é</w:t>
      </w:r>
      <w:r>
        <w:rPr>
          <w:rFonts w:ascii="Times New Roman" w:hAnsi="Times New Roman"/>
          <w:kern w:val="2"/>
          <w:sz w:val="24"/>
          <w:szCs w:val="24"/>
          <w:u w:color="000000"/>
          <w:rtl w:val="0"/>
          <w:lang w:val="es-ES_tradnl"/>
        </w:rPr>
        <w:t xml:space="preserve">tica. Es sorprendente que exista una frontera infranqueable en el que las dos variables del movimiento: el espacio y el </w:t>
      </w:r>
      <w:r>
        <w:rPr>
          <w:rFonts w:ascii="Times New Roman" w:hAnsi="Times New Roman"/>
          <w:kern w:val="2"/>
          <w:sz w:val="24"/>
          <w:szCs w:val="24"/>
          <w:u w:color="000000"/>
          <w:rtl w:val="0"/>
          <w:lang w:val="es-ES_tradnl"/>
        </w:rPr>
        <w:t>tiempo</w:t>
      </w:r>
      <w:r>
        <w:rPr>
          <w:rFonts w:ascii="Times New Roman" w:hAnsi="Times New Roman"/>
          <w:kern w:val="2"/>
          <w:sz w:val="24"/>
          <w:szCs w:val="24"/>
          <w:u w:color="000000"/>
          <w:rtl w:val="0"/>
          <w:lang w:val="es-ES_tradnl"/>
        </w:rPr>
        <w:t>, deban reducirse a cero, pues de lo contrario no habr</w:t>
      </w:r>
      <w:r>
        <w:rPr>
          <w:rFonts w:ascii="Times New Roman" w:hAnsi="Times New Roman" w:hint="default"/>
          <w:kern w:val="2"/>
          <w:sz w:val="24"/>
          <w:szCs w:val="24"/>
          <w:u w:color="000000"/>
          <w:rtl w:val="0"/>
          <w:lang w:val="es-ES_tradnl"/>
        </w:rPr>
        <w:t>í</w:t>
      </w:r>
      <w:r>
        <w:rPr>
          <w:rFonts w:ascii="Times New Roman" w:hAnsi="Times New Roman"/>
          <w:kern w:val="2"/>
          <w:sz w:val="24"/>
          <w:szCs w:val="24"/>
          <w:u w:color="000000"/>
          <w:rtl w:val="0"/>
          <w:lang w:val="es-ES_tradnl"/>
        </w:rPr>
        <w:t>a l</w:t>
      </w:r>
      <w:r>
        <w:rPr>
          <w:rFonts w:ascii="Times New Roman" w:hAnsi="Times New Roman" w:hint="default"/>
          <w:kern w:val="2"/>
          <w:sz w:val="24"/>
          <w:szCs w:val="24"/>
          <w:u w:color="000000"/>
          <w:rtl w:val="0"/>
          <w:lang w:val="es-ES_tradnl"/>
        </w:rPr>
        <w:t>í</w:t>
      </w:r>
      <w:r>
        <w:rPr>
          <w:rFonts w:ascii="Times New Roman" w:hAnsi="Times New Roman"/>
          <w:kern w:val="2"/>
          <w:sz w:val="24"/>
          <w:szCs w:val="24"/>
          <w:u w:color="000000"/>
          <w:rtl w:val="0"/>
          <w:lang w:val="es-ES_tradnl"/>
        </w:rPr>
        <w:t>mite. Esta situaci</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n entra</w:t>
      </w:r>
      <w:r>
        <w:rPr>
          <w:rFonts w:ascii="Times New Roman" w:hAnsi="Times New Roman" w:hint="default"/>
          <w:kern w:val="2"/>
          <w:sz w:val="24"/>
          <w:szCs w:val="24"/>
          <w:u w:color="000000"/>
          <w:rtl w:val="0"/>
          <w:lang w:val="es-ES_tradnl"/>
        </w:rPr>
        <w:t>ñ</w:t>
      </w:r>
      <w:r>
        <w:rPr>
          <w:rFonts w:ascii="Times New Roman" w:hAnsi="Times New Roman"/>
          <w:kern w:val="2"/>
          <w:sz w:val="24"/>
          <w:szCs w:val="24"/>
          <w:u w:color="000000"/>
          <w:rtl w:val="0"/>
          <w:lang w:val="es-ES_tradnl"/>
        </w:rPr>
        <w:t>a otra consecuencia a</w:t>
      </w:r>
      <w:r>
        <w:rPr>
          <w:rFonts w:ascii="Times New Roman" w:hAnsi="Times New Roman" w:hint="default"/>
          <w:kern w:val="2"/>
          <w:sz w:val="24"/>
          <w:szCs w:val="24"/>
          <w:u w:color="000000"/>
          <w:rtl w:val="0"/>
          <w:lang w:val="es-ES_tradnl"/>
        </w:rPr>
        <w:t>ú</w:t>
      </w:r>
      <w:r>
        <w:rPr>
          <w:rFonts w:ascii="Times New Roman" w:hAnsi="Times New Roman"/>
          <w:kern w:val="2"/>
          <w:sz w:val="24"/>
          <w:szCs w:val="24"/>
          <w:u w:color="000000"/>
          <w:rtl w:val="0"/>
          <w:lang w:val="es-ES_tradnl"/>
        </w:rPr>
        <w:t>n m</w:t>
      </w:r>
      <w:r>
        <w:rPr>
          <w:rFonts w:ascii="Times New Roman" w:hAnsi="Times New Roman" w:hint="default"/>
          <w:kern w:val="2"/>
          <w:sz w:val="24"/>
          <w:szCs w:val="24"/>
          <w:u w:color="000000"/>
          <w:rtl w:val="0"/>
          <w:lang w:val="es-ES_tradnl"/>
        </w:rPr>
        <w:t>á</w:t>
      </w:r>
      <w:r>
        <w:rPr>
          <w:rFonts w:ascii="Times New Roman" w:hAnsi="Times New Roman"/>
          <w:kern w:val="2"/>
          <w:sz w:val="24"/>
          <w:szCs w:val="24"/>
          <w:u w:color="000000"/>
          <w:rtl w:val="0"/>
          <w:lang w:val="es-ES_tradnl"/>
        </w:rPr>
        <w:t>s sorprendente, si existe una frontera insuperable para el movimiento, significa que cualquier movimiento en el universo se encuentra relacionado con ese l</w:t>
      </w:r>
      <w:r>
        <w:rPr>
          <w:rFonts w:ascii="Times New Roman" w:hAnsi="Times New Roman" w:hint="default"/>
          <w:kern w:val="2"/>
          <w:sz w:val="24"/>
          <w:szCs w:val="24"/>
          <w:u w:color="000000"/>
          <w:rtl w:val="0"/>
          <w:lang w:val="es-ES_tradnl"/>
        </w:rPr>
        <w:t>í</w:t>
      </w:r>
      <w:r>
        <w:rPr>
          <w:rFonts w:ascii="Times New Roman" w:hAnsi="Times New Roman"/>
          <w:kern w:val="2"/>
          <w:sz w:val="24"/>
          <w:szCs w:val="24"/>
          <w:u w:color="000000"/>
          <w:rtl w:val="0"/>
          <w:lang w:val="es-ES_tradnl"/>
        </w:rPr>
        <w:t>mite, pues a mayor velocidad su espaciotiempo se encoger</w:t>
      </w:r>
      <w:r>
        <w:rPr>
          <w:rFonts w:ascii="Times New Roman" w:hAnsi="Times New Roman" w:hint="default"/>
          <w:kern w:val="2"/>
          <w:sz w:val="24"/>
          <w:szCs w:val="24"/>
          <w:u w:color="000000"/>
          <w:rtl w:val="0"/>
          <w:lang w:val="es-ES_tradnl"/>
        </w:rPr>
        <w:t xml:space="preserve">á </w:t>
      </w:r>
      <w:r>
        <w:rPr>
          <w:rFonts w:ascii="Times New Roman" w:hAnsi="Times New Roman"/>
          <w:kern w:val="2"/>
          <w:sz w:val="24"/>
          <w:szCs w:val="24"/>
          <w:u w:color="000000"/>
          <w:rtl w:val="0"/>
          <w:lang w:val="es-ES_tradnl"/>
        </w:rPr>
        <w:t>hasta desaparecer por completo si se llega al l</w:t>
      </w:r>
      <w:r>
        <w:rPr>
          <w:rFonts w:ascii="Times New Roman" w:hAnsi="Times New Roman" w:hint="default"/>
          <w:kern w:val="2"/>
          <w:sz w:val="24"/>
          <w:szCs w:val="24"/>
          <w:u w:color="000000"/>
          <w:rtl w:val="0"/>
          <w:lang w:val="es-ES_tradnl"/>
        </w:rPr>
        <w:t>í</w:t>
      </w:r>
      <w:r>
        <w:rPr>
          <w:rFonts w:ascii="Times New Roman" w:hAnsi="Times New Roman"/>
          <w:kern w:val="2"/>
          <w:sz w:val="24"/>
          <w:szCs w:val="24"/>
          <w:u w:color="000000"/>
          <w:rtl w:val="0"/>
          <w:lang w:val="es-ES_tradnl"/>
        </w:rPr>
        <w:t xml:space="preserve">mite. En consecuencia todos los sistemas inerciales </w:t>
      </w:r>
      <w:r>
        <w:rPr>
          <w:rFonts w:ascii="Times New Roman" w:hAnsi="Times New Roman" w:hint="default"/>
          <w:kern w:val="2"/>
          <w:sz w:val="24"/>
          <w:szCs w:val="24"/>
          <w:u w:color="000000"/>
          <w:rtl w:val="0"/>
          <w:lang w:val="es-ES_tradnl"/>
        </w:rPr>
        <w:t>—</w:t>
      </w:r>
      <w:r>
        <w:rPr>
          <w:rFonts w:ascii="Times New Roman" w:hAnsi="Times New Roman"/>
          <w:kern w:val="2"/>
          <w:sz w:val="24"/>
          <w:szCs w:val="24"/>
          <w:u w:color="000000"/>
          <w:rtl w:val="0"/>
          <w:lang w:val="es-ES_tradnl"/>
        </w:rPr>
        <w:t>incluido el nuestro</w:t>
      </w:r>
      <w:r>
        <w:rPr>
          <w:rFonts w:ascii="Times New Roman" w:hAnsi="Times New Roman" w:hint="default"/>
          <w:kern w:val="2"/>
          <w:sz w:val="24"/>
          <w:szCs w:val="24"/>
          <w:u w:color="000000"/>
          <w:rtl w:val="0"/>
          <w:lang w:val="es-ES_tradnl"/>
        </w:rPr>
        <w:t xml:space="preserve">— </w:t>
      </w:r>
      <w:r>
        <w:rPr>
          <w:rFonts w:ascii="Times New Roman" w:hAnsi="Times New Roman"/>
          <w:kern w:val="2"/>
          <w:sz w:val="24"/>
          <w:szCs w:val="24"/>
          <w:u w:color="000000"/>
          <w:rtl w:val="0"/>
          <w:lang w:val="es-ES_tradnl"/>
        </w:rPr>
        <w:t xml:space="preserve">son relativos con respecto a la frontera del universo, es decir, </w:t>
      </w:r>
      <w:r>
        <w:rPr>
          <w:rFonts w:ascii="Times New Roman" w:hAnsi="Times New Roman"/>
          <w:kern w:val="2"/>
          <w:sz w:val="24"/>
          <w:szCs w:val="24"/>
          <w:u w:color="000000"/>
          <w:rtl w:val="0"/>
          <w:lang w:val="es-ES_tradnl"/>
        </w:rPr>
        <w:t xml:space="preserve">el espaciotiempo de los </w:t>
      </w:r>
      <w:r>
        <w:rPr>
          <w:rFonts w:ascii="Times New Roman" w:hAnsi="Times New Roman"/>
          <w:kern w:val="2"/>
          <w:sz w:val="24"/>
          <w:szCs w:val="24"/>
          <w:u w:color="000000"/>
          <w:rtl w:val="0"/>
          <w:lang w:val="es-ES_tradnl"/>
        </w:rPr>
        <w:t>diferentes</w:t>
      </w:r>
      <w:r>
        <w:rPr>
          <w:rFonts w:ascii="Times New Roman" w:hAnsi="Times New Roman"/>
          <w:kern w:val="2"/>
          <w:sz w:val="24"/>
          <w:szCs w:val="24"/>
          <w:u w:color="000000"/>
          <w:rtl w:val="0"/>
          <w:lang w:val="es-ES_tradnl"/>
        </w:rPr>
        <w:t xml:space="preserve"> sistemas inerciales</w:t>
      </w:r>
      <w:r>
        <w:rPr>
          <w:rFonts w:ascii="Times New Roman" w:hAnsi="Times New Roman"/>
          <w:kern w:val="2"/>
          <w:sz w:val="24"/>
          <w:szCs w:val="24"/>
          <w:u w:color="000000"/>
          <w:rtl w:val="0"/>
          <w:lang w:val="es-ES_tradnl"/>
        </w:rPr>
        <w:t xml:space="preserve"> </w:t>
      </w:r>
      <w:r>
        <w:rPr>
          <w:rFonts w:ascii="Times New Roman" w:hAnsi="Times New Roman"/>
          <w:kern w:val="2"/>
          <w:sz w:val="24"/>
          <w:szCs w:val="24"/>
          <w:u w:color="000000"/>
          <w:rtl w:val="0"/>
          <w:lang w:val="es-ES_tradnl"/>
        </w:rPr>
        <w:t>depende</w:t>
      </w:r>
      <w:r>
        <w:rPr>
          <w:rFonts w:ascii="Times New Roman" w:hAnsi="Times New Roman"/>
          <w:kern w:val="2"/>
          <w:sz w:val="24"/>
          <w:szCs w:val="24"/>
          <w:u w:color="000000"/>
          <w:rtl w:val="0"/>
          <w:lang w:val="es-ES_tradnl"/>
        </w:rPr>
        <w:t>n</w:t>
      </w:r>
      <w:r>
        <w:rPr>
          <w:rFonts w:ascii="Times New Roman" w:hAnsi="Times New Roman"/>
          <w:kern w:val="2"/>
          <w:sz w:val="24"/>
          <w:szCs w:val="24"/>
          <w:u w:color="000000"/>
          <w:rtl w:val="0"/>
          <w:lang w:val="es-ES_tradnl"/>
        </w:rPr>
        <w:t xml:space="preserve"> de su velocidad</w:t>
      </w:r>
      <w:r>
        <w:rPr>
          <w:rFonts w:ascii="Times New Roman" w:hAnsi="Times New Roman"/>
          <w:kern w:val="2"/>
          <w:sz w:val="24"/>
          <w:szCs w:val="24"/>
          <w:u w:color="000000"/>
          <w:rtl w:val="0"/>
          <w:lang w:val="es-ES_tradnl"/>
        </w:rPr>
        <w:t>. Lo podr</w:t>
      </w:r>
      <w:r>
        <w:rPr>
          <w:rFonts w:ascii="Times New Roman" w:hAnsi="Times New Roman" w:hint="default"/>
          <w:kern w:val="2"/>
          <w:sz w:val="24"/>
          <w:szCs w:val="24"/>
          <w:u w:color="000000"/>
          <w:rtl w:val="0"/>
          <w:lang w:val="es-ES_tradnl"/>
        </w:rPr>
        <w:t>í</w:t>
      </w:r>
      <w:r>
        <w:rPr>
          <w:rFonts w:ascii="Times New Roman" w:hAnsi="Times New Roman"/>
          <w:kern w:val="2"/>
          <w:sz w:val="24"/>
          <w:szCs w:val="24"/>
          <w:u w:color="000000"/>
          <w:rtl w:val="0"/>
          <w:lang w:val="es-ES_tradnl"/>
        </w:rPr>
        <w:t>amos comprobar si pudi</w:t>
      </w:r>
      <w:r>
        <w:rPr>
          <w:rFonts w:ascii="Times New Roman" w:hAnsi="Times New Roman" w:hint="default"/>
          <w:kern w:val="2"/>
          <w:sz w:val="24"/>
          <w:szCs w:val="24"/>
          <w:u w:color="000000"/>
          <w:rtl w:val="0"/>
          <w:lang w:val="es-ES_tradnl"/>
        </w:rPr>
        <w:t>é</w:t>
      </w:r>
      <w:r>
        <w:rPr>
          <w:rFonts w:ascii="Times New Roman" w:hAnsi="Times New Roman"/>
          <w:kern w:val="2"/>
          <w:sz w:val="24"/>
          <w:szCs w:val="24"/>
          <w:u w:color="000000"/>
          <w:rtl w:val="0"/>
          <w:lang w:val="es-ES_tradnl"/>
        </w:rPr>
        <w:t>ramos llegar al umbral del movimiento, el inconveniente es que los cuerpos con masa no pueden alcanzar tal velocidad. Pero imaginemos por un momento, tal y como hizo Einstein a sus 16 a</w:t>
      </w:r>
      <w:r>
        <w:rPr>
          <w:rFonts w:ascii="Times New Roman" w:hAnsi="Times New Roman" w:hint="default"/>
          <w:kern w:val="2"/>
          <w:sz w:val="24"/>
          <w:szCs w:val="24"/>
          <w:u w:color="000000"/>
          <w:rtl w:val="0"/>
          <w:lang w:val="es-ES_tradnl"/>
        </w:rPr>
        <w:t>ñ</w:t>
      </w:r>
      <w:r>
        <w:rPr>
          <w:rFonts w:ascii="Times New Roman" w:hAnsi="Times New Roman"/>
          <w:kern w:val="2"/>
          <w:sz w:val="24"/>
          <w:szCs w:val="24"/>
          <w:u w:color="000000"/>
          <w:rtl w:val="0"/>
          <w:lang w:val="es-ES_tradnl"/>
        </w:rPr>
        <w:t>os, que la Tierra pudiera aproximarse al l</w:t>
      </w:r>
      <w:r>
        <w:rPr>
          <w:rFonts w:ascii="Times New Roman" w:hAnsi="Times New Roman" w:hint="default"/>
          <w:kern w:val="2"/>
          <w:sz w:val="24"/>
          <w:szCs w:val="24"/>
          <w:u w:color="000000"/>
          <w:rtl w:val="0"/>
          <w:lang w:val="es-ES_tradnl"/>
        </w:rPr>
        <w:t>í</w:t>
      </w:r>
      <w:r>
        <w:rPr>
          <w:rFonts w:ascii="Times New Roman" w:hAnsi="Times New Roman"/>
          <w:kern w:val="2"/>
          <w:sz w:val="24"/>
          <w:szCs w:val="24"/>
          <w:u w:color="000000"/>
          <w:rtl w:val="0"/>
          <w:lang w:val="es-ES_tradnl"/>
        </w:rPr>
        <w:t>mite y lanz</w:t>
      </w:r>
      <w:r>
        <w:rPr>
          <w:rFonts w:ascii="Times New Roman" w:hAnsi="Times New Roman" w:hint="default"/>
          <w:kern w:val="2"/>
          <w:sz w:val="24"/>
          <w:szCs w:val="24"/>
          <w:u w:color="000000"/>
          <w:rtl w:val="0"/>
          <w:lang w:val="es-ES_tradnl"/>
        </w:rPr>
        <w:t>á</w:t>
      </w:r>
      <w:r>
        <w:rPr>
          <w:rFonts w:ascii="Times New Roman" w:hAnsi="Times New Roman"/>
          <w:kern w:val="2"/>
          <w:sz w:val="24"/>
          <w:szCs w:val="24"/>
          <w:u w:color="000000"/>
          <w:rtl w:val="0"/>
          <w:lang w:val="es-ES_tradnl"/>
        </w:rPr>
        <w:t>ramos un cohete en ese momento. El resultado ser</w:t>
      </w:r>
      <w:r>
        <w:rPr>
          <w:rFonts w:ascii="Times New Roman" w:hAnsi="Times New Roman" w:hint="default"/>
          <w:kern w:val="2"/>
          <w:sz w:val="24"/>
          <w:szCs w:val="24"/>
          <w:u w:color="000000"/>
          <w:rtl w:val="0"/>
          <w:lang w:val="es-ES_tradnl"/>
        </w:rPr>
        <w:t>í</w:t>
      </w:r>
      <w:r>
        <w:rPr>
          <w:rFonts w:ascii="Times New Roman" w:hAnsi="Times New Roman"/>
          <w:kern w:val="2"/>
          <w:sz w:val="24"/>
          <w:szCs w:val="24"/>
          <w:u w:color="000000"/>
          <w:rtl w:val="0"/>
          <w:lang w:val="es-ES_tradnl"/>
        </w:rPr>
        <w:t>a que permanecer</w:t>
      </w:r>
      <w:r>
        <w:rPr>
          <w:rFonts w:ascii="Times New Roman" w:hAnsi="Times New Roman" w:hint="default"/>
          <w:kern w:val="2"/>
          <w:sz w:val="24"/>
          <w:szCs w:val="24"/>
          <w:u w:color="000000"/>
          <w:rtl w:val="0"/>
          <w:lang w:val="es-ES_tradnl"/>
        </w:rPr>
        <w:t>í</w:t>
      </w:r>
      <w:r>
        <w:rPr>
          <w:rFonts w:ascii="Times New Roman" w:hAnsi="Times New Roman"/>
          <w:kern w:val="2"/>
          <w:sz w:val="24"/>
          <w:szCs w:val="24"/>
          <w:u w:color="000000"/>
          <w:rtl w:val="0"/>
          <w:lang w:val="es-ES_tradnl"/>
        </w:rPr>
        <w:t>a  a la misma altura que la Tierra, su espacio se encoger</w:t>
      </w:r>
      <w:r>
        <w:rPr>
          <w:rFonts w:ascii="Times New Roman" w:hAnsi="Times New Roman" w:hint="default"/>
          <w:kern w:val="2"/>
          <w:sz w:val="24"/>
          <w:szCs w:val="24"/>
          <w:u w:color="000000"/>
          <w:rtl w:val="0"/>
          <w:lang w:val="es-ES_tradnl"/>
        </w:rPr>
        <w:t>í</w:t>
      </w:r>
      <w:r>
        <w:rPr>
          <w:rFonts w:ascii="Times New Roman" w:hAnsi="Times New Roman"/>
          <w:kern w:val="2"/>
          <w:sz w:val="24"/>
          <w:szCs w:val="24"/>
          <w:u w:color="000000"/>
          <w:rtl w:val="0"/>
          <w:lang w:val="es-ES_tradnl"/>
        </w:rPr>
        <w:t>a hasta cero y su tiempo dejar</w:t>
      </w:r>
      <w:r>
        <w:rPr>
          <w:rFonts w:ascii="Times New Roman" w:hAnsi="Times New Roman" w:hint="default"/>
          <w:kern w:val="2"/>
          <w:sz w:val="24"/>
          <w:szCs w:val="24"/>
          <w:u w:color="000000"/>
          <w:rtl w:val="0"/>
          <w:lang w:val="es-ES_tradnl"/>
        </w:rPr>
        <w:t>í</w:t>
      </w:r>
      <w:r>
        <w:rPr>
          <w:rFonts w:ascii="Times New Roman" w:hAnsi="Times New Roman"/>
          <w:kern w:val="2"/>
          <w:sz w:val="24"/>
          <w:szCs w:val="24"/>
          <w:u w:color="000000"/>
          <w:rtl w:val="0"/>
          <w:lang w:val="es-ES_tradnl"/>
        </w:rPr>
        <w:t>a de existir, al no poder superar el l</w:t>
      </w:r>
      <w:r>
        <w:rPr>
          <w:rFonts w:ascii="Times New Roman" w:hAnsi="Times New Roman" w:hint="default"/>
          <w:kern w:val="2"/>
          <w:sz w:val="24"/>
          <w:szCs w:val="24"/>
          <w:u w:color="000000"/>
          <w:rtl w:val="0"/>
          <w:lang w:val="es-ES_tradnl"/>
        </w:rPr>
        <w:t>í</w:t>
      </w:r>
      <w:r>
        <w:rPr>
          <w:rFonts w:ascii="Times New Roman" w:hAnsi="Times New Roman"/>
          <w:kern w:val="2"/>
          <w:sz w:val="24"/>
          <w:szCs w:val="24"/>
          <w:u w:color="000000"/>
          <w:rtl w:val="0"/>
          <w:lang w:val="es-ES_tradnl"/>
        </w:rPr>
        <w:t>mite, en caso contrario el cohete se mover</w:t>
      </w:r>
      <w:r>
        <w:rPr>
          <w:rFonts w:ascii="Times New Roman" w:hAnsi="Times New Roman" w:hint="default"/>
          <w:kern w:val="2"/>
          <w:sz w:val="24"/>
          <w:szCs w:val="24"/>
          <w:u w:color="000000"/>
          <w:rtl w:val="0"/>
          <w:lang w:val="es-ES_tradnl"/>
        </w:rPr>
        <w:t>í</w:t>
      </w:r>
      <w:r>
        <w:rPr>
          <w:rFonts w:ascii="Times New Roman" w:hAnsi="Times New Roman"/>
          <w:kern w:val="2"/>
          <w:sz w:val="24"/>
          <w:szCs w:val="24"/>
          <w:u w:color="000000"/>
          <w:rtl w:val="0"/>
          <w:lang w:val="es-ES_tradnl"/>
        </w:rPr>
        <w:t>a a mayor velocidad que la luz, y por los c</w:t>
      </w:r>
      <w:r>
        <w:rPr>
          <w:rFonts w:ascii="Times New Roman" w:hAnsi="Times New Roman" w:hint="default"/>
          <w:kern w:val="2"/>
          <w:sz w:val="24"/>
          <w:szCs w:val="24"/>
          <w:u w:color="000000"/>
          <w:rtl w:val="0"/>
          <w:lang w:val="es-ES_tradnl"/>
        </w:rPr>
        <w:t>á</w:t>
      </w:r>
      <w:r>
        <w:rPr>
          <w:rFonts w:ascii="Times New Roman" w:hAnsi="Times New Roman"/>
          <w:kern w:val="2"/>
          <w:sz w:val="24"/>
          <w:szCs w:val="24"/>
          <w:u w:color="000000"/>
          <w:rtl w:val="0"/>
          <w:lang w:val="es-ES_tradnl"/>
        </w:rPr>
        <w:t>lculos de Maxwell, la demostraci</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n emp</w:t>
      </w:r>
      <w:r>
        <w:rPr>
          <w:rFonts w:ascii="Times New Roman" w:hAnsi="Times New Roman" w:hint="default"/>
          <w:kern w:val="2"/>
          <w:sz w:val="24"/>
          <w:szCs w:val="24"/>
          <w:u w:color="000000"/>
          <w:rtl w:val="0"/>
          <w:lang w:val="es-ES_tradnl"/>
        </w:rPr>
        <w:t>í</w:t>
      </w:r>
      <w:r>
        <w:rPr>
          <w:rFonts w:ascii="Times New Roman" w:hAnsi="Times New Roman"/>
          <w:kern w:val="2"/>
          <w:sz w:val="24"/>
          <w:szCs w:val="24"/>
          <w:u w:color="000000"/>
          <w:rtl w:val="0"/>
          <w:lang w:val="es-ES_tradnl"/>
        </w:rPr>
        <w:t xml:space="preserve">rica de </w:t>
      </w:r>
      <w:r>
        <w:rPr>
          <w:rFonts w:ascii="Times New Roman" w:hAnsi="Times New Roman"/>
          <w:kern w:val="2"/>
          <w:sz w:val="24"/>
          <w:szCs w:val="24"/>
          <w:u w:color="000000"/>
          <w:rtl w:val="0"/>
          <w:lang w:val="es-ES_tradnl"/>
        </w:rPr>
        <w:t>Michelson</w:t>
      </w:r>
      <w:r>
        <w:rPr>
          <w:rFonts w:ascii="Times New Roman" w:hAnsi="Times New Roman"/>
          <w:kern w:val="2"/>
          <w:sz w:val="24"/>
          <w:szCs w:val="24"/>
          <w:u w:color="000000"/>
          <w:rtl w:val="0"/>
          <w:lang w:val="es-ES_tradnl"/>
        </w:rPr>
        <w:t>-</w:t>
      </w:r>
      <w:r>
        <w:rPr>
          <w:rFonts w:ascii="Times New Roman" w:hAnsi="Times New Roman"/>
          <w:kern w:val="2"/>
          <w:sz w:val="24"/>
          <w:szCs w:val="24"/>
          <w:u w:color="000000"/>
          <w:rtl w:val="0"/>
          <w:lang w:val="es-ES_tradnl"/>
        </w:rPr>
        <w:t>Morley</w:t>
      </w:r>
      <w:r>
        <w:rPr>
          <w:rFonts w:ascii="Times New Roman" w:hAnsi="Times New Roman"/>
          <w:kern w:val="2"/>
          <w:sz w:val="24"/>
          <w:szCs w:val="24"/>
          <w:u w:color="000000"/>
          <w:rtl w:val="0"/>
          <w:lang w:val="es-ES_tradnl"/>
        </w:rPr>
        <w:t>, y posteriormente por los aceleradores de part</w:t>
      </w:r>
      <w:r>
        <w:rPr>
          <w:rFonts w:ascii="Times New Roman" w:hAnsi="Times New Roman" w:hint="default"/>
          <w:kern w:val="2"/>
          <w:sz w:val="24"/>
          <w:szCs w:val="24"/>
          <w:u w:color="000000"/>
          <w:rtl w:val="0"/>
          <w:lang w:val="es-ES_tradnl"/>
        </w:rPr>
        <w:t>í</w:t>
      </w:r>
      <w:r>
        <w:rPr>
          <w:rFonts w:ascii="Times New Roman" w:hAnsi="Times New Roman"/>
          <w:kern w:val="2"/>
          <w:sz w:val="24"/>
          <w:szCs w:val="24"/>
          <w:u w:color="000000"/>
          <w:rtl w:val="0"/>
          <w:lang w:val="es-ES_tradnl"/>
        </w:rPr>
        <w:t>culas, sabemos que eso no es posible. Ese l</w:t>
      </w:r>
      <w:r>
        <w:rPr>
          <w:rFonts w:ascii="Times New Roman" w:hAnsi="Times New Roman" w:hint="default"/>
          <w:kern w:val="2"/>
          <w:sz w:val="24"/>
          <w:szCs w:val="24"/>
          <w:u w:color="000000"/>
          <w:rtl w:val="0"/>
          <w:lang w:val="es-ES_tradnl"/>
        </w:rPr>
        <w:t>í</w:t>
      </w:r>
      <w:r>
        <w:rPr>
          <w:rFonts w:ascii="Times New Roman" w:hAnsi="Times New Roman"/>
          <w:kern w:val="2"/>
          <w:sz w:val="24"/>
          <w:szCs w:val="24"/>
          <w:u w:color="000000"/>
          <w:rtl w:val="0"/>
          <w:lang w:val="es-ES_tradnl"/>
        </w:rPr>
        <w:t>mite al movimiento que impone el universo significa que cada dimensi</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n espaciotemporal es relativa, depende de su velocidad con respecto al l</w:t>
      </w:r>
      <w:r>
        <w:rPr>
          <w:rFonts w:ascii="Times New Roman" w:hAnsi="Times New Roman" w:hint="default"/>
          <w:kern w:val="2"/>
          <w:sz w:val="24"/>
          <w:szCs w:val="24"/>
          <w:u w:color="000000"/>
          <w:rtl w:val="0"/>
          <w:lang w:val="es-ES_tradnl"/>
        </w:rPr>
        <w:t>í</w:t>
      </w:r>
      <w:r>
        <w:rPr>
          <w:rFonts w:ascii="Times New Roman" w:hAnsi="Times New Roman"/>
          <w:kern w:val="2"/>
          <w:sz w:val="24"/>
          <w:szCs w:val="24"/>
          <w:u w:color="000000"/>
          <w:rtl w:val="0"/>
          <w:lang w:val="es-ES_tradnl"/>
        </w:rPr>
        <w:t>mite.</w:t>
      </w:r>
    </w:p>
    <w:p>
      <w:pPr>
        <w:pStyle w:val="Cuerpo"/>
        <w:widowControl w:val="0"/>
        <w:suppressAutoHyphens w:val="1"/>
        <w:bidi w:val="0"/>
        <w:spacing w:line="360" w:lineRule="auto"/>
        <w:ind w:left="0" w:right="0" w:firstLine="0"/>
        <w:jc w:val="both"/>
        <w:rPr>
          <w:rFonts w:ascii="Times New Roman" w:cs="Times New Roman" w:hAnsi="Times New Roman" w:eastAsia="Times New Roman"/>
          <w:kern w:val="2"/>
          <w:sz w:val="24"/>
          <w:szCs w:val="24"/>
          <w:u w:color="000000"/>
          <w:rtl w:val="0"/>
          <w:lang w:val="es-ES_tradnl"/>
        </w:rPr>
      </w:pPr>
      <w:r>
        <w:rPr>
          <w:rFonts w:ascii="Times New Roman" w:cs="Times New Roman" w:hAnsi="Times New Roman" w:eastAsia="Times New Roman"/>
          <w:kern w:val="2"/>
          <w:sz w:val="24"/>
          <w:szCs w:val="24"/>
          <w:u w:color="000000"/>
          <w:rtl w:val="0"/>
          <w:lang w:val="es-ES_tradnl"/>
        </w:rPr>
        <w:tab/>
        <w:t>Por esa raz</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n, por la existencia del l</w:t>
      </w:r>
      <w:r>
        <w:rPr>
          <w:rFonts w:ascii="Times New Roman" w:hAnsi="Times New Roman" w:hint="default"/>
          <w:kern w:val="2"/>
          <w:sz w:val="24"/>
          <w:szCs w:val="24"/>
          <w:u w:color="000000"/>
          <w:rtl w:val="0"/>
          <w:lang w:val="es-ES_tradnl"/>
        </w:rPr>
        <w:t>í</w:t>
      </w:r>
      <w:r>
        <w:rPr>
          <w:rFonts w:ascii="Times New Roman" w:hAnsi="Times New Roman"/>
          <w:kern w:val="2"/>
          <w:sz w:val="24"/>
          <w:szCs w:val="24"/>
          <w:u w:color="000000"/>
          <w:rtl w:val="0"/>
          <w:lang w:val="es-ES_tradnl"/>
        </w:rPr>
        <w:t>mite al movimiento, la</w:t>
      </w:r>
      <w:r>
        <w:rPr>
          <w:rFonts w:ascii="Times New Roman" w:hAnsi="Times New Roman"/>
          <w:kern w:val="2"/>
          <w:sz w:val="24"/>
          <w:szCs w:val="24"/>
          <w:u w:color="000000"/>
          <w:rtl w:val="0"/>
          <w:lang w:val="es-ES_tradnl"/>
        </w:rPr>
        <w:t xml:space="preserve"> luz del sol</w:t>
      </w:r>
      <w:r>
        <w:rPr>
          <w:rFonts w:ascii="Times New Roman" w:hAnsi="Times New Roman"/>
          <w:kern w:val="2"/>
          <w:sz w:val="24"/>
          <w:szCs w:val="24"/>
          <w:u w:color="000000"/>
          <w:rtl w:val="0"/>
          <w:lang w:val="es-ES_tradnl"/>
        </w:rPr>
        <w:t xml:space="preserve"> no llega</w:t>
      </w:r>
      <w:r>
        <w:rPr>
          <w:rFonts w:ascii="Times New Roman" w:hAnsi="Times New Roman"/>
          <w:kern w:val="2"/>
          <w:sz w:val="24"/>
          <w:szCs w:val="24"/>
          <w:u w:color="000000"/>
          <w:rtl w:val="0"/>
          <w:lang w:val="es-ES_tradnl"/>
        </w:rPr>
        <w:t xml:space="preserve"> al instante a la Tierra, tarda exactamente</w:t>
      </w:r>
      <w:r>
        <w:rPr>
          <w:rFonts w:ascii="Times New Roman" w:hAnsi="Times New Roman"/>
          <w:kern w:val="2"/>
          <w:sz w:val="24"/>
          <w:szCs w:val="24"/>
          <w:u w:color="000000"/>
          <w:rtl w:val="0"/>
          <w:lang w:val="es-ES_tradnl"/>
        </w:rPr>
        <w:t xml:space="preserve"> </w:t>
      </w:r>
      <w:r>
        <w:rPr>
          <w:rFonts w:ascii="Times New Roman" w:hAnsi="Times New Roman"/>
          <w:kern w:val="2"/>
          <w:sz w:val="24"/>
          <w:szCs w:val="24"/>
          <w:u w:color="000000"/>
          <w:rtl w:val="0"/>
          <w:lang w:val="es-ES_tradnl"/>
        </w:rPr>
        <w:t xml:space="preserve">8 minutos y 20 segundos. Desde nuestra realidad material ese es el tiempo que </w:t>
      </w:r>
      <w:r>
        <w:rPr>
          <w:rFonts w:ascii="Times New Roman" w:hAnsi="Times New Roman"/>
          <w:kern w:val="2"/>
          <w:sz w:val="24"/>
          <w:szCs w:val="24"/>
          <w:u w:color="000000"/>
          <w:rtl w:val="0"/>
          <w:lang w:val="es-ES_tradnl"/>
        </w:rPr>
        <w:t>emplea</w:t>
      </w:r>
      <w:r>
        <w:rPr>
          <w:rFonts w:ascii="Times New Roman" w:hAnsi="Times New Roman"/>
          <w:kern w:val="2"/>
          <w:sz w:val="24"/>
          <w:szCs w:val="24"/>
          <w:u w:color="000000"/>
          <w:rtl w:val="0"/>
          <w:lang w:val="es-ES_tradnl"/>
        </w:rPr>
        <w:t xml:space="preserve"> un fot</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n de la luz del Sol en golpear nuestra pupila</w:t>
      </w:r>
      <w:r>
        <w:rPr>
          <w:rFonts w:ascii="Times New Roman" w:hAnsi="Times New Roman"/>
          <w:kern w:val="2"/>
          <w:sz w:val="24"/>
          <w:szCs w:val="24"/>
          <w:u w:color="000000"/>
          <w:rtl w:val="0"/>
          <w:lang w:val="es-ES_tradnl"/>
        </w:rPr>
        <w:t>, pero desde</w:t>
      </w:r>
      <w:r>
        <w:rPr>
          <w:rFonts w:ascii="Times New Roman" w:hAnsi="Times New Roman"/>
          <w:kern w:val="2"/>
          <w:sz w:val="24"/>
          <w:szCs w:val="24"/>
          <w:u w:color="000000"/>
          <w:rtl w:val="0"/>
          <w:lang w:val="es-ES_tradnl"/>
        </w:rPr>
        <w:t xml:space="preserve"> la </w:t>
      </w:r>
      <w:r>
        <w:rPr>
          <w:rFonts w:ascii="Times New Roman" w:hAnsi="Times New Roman"/>
          <w:kern w:val="2"/>
          <w:sz w:val="24"/>
          <w:szCs w:val="24"/>
          <w:u w:color="000000"/>
          <w:rtl w:val="0"/>
          <w:lang w:val="es-ES_tradnl"/>
        </w:rPr>
        <w:t>realidad</w:t>
      </w:r>
      <w:r>
        <w:rPr>
          <w:rFonts w:ascii="Times New Roman" w:hAnsi="Times New Roman"/>
          <w:kern w:val="2"/>
          <w:sz w:val="24"/>
          <w:szCs w:val="24"/>
          <w:u w:color="000000"/>
          <w:rtl w:val="0"/>
          <w:lang w:val="es-ES_tradnl"/>
        </w:rPr>
        <w:t xml:space="preserve"> de</w:t>
      </w:r>
      <w:r>
        <w:rPr>
          <w:rFonts w:ascii="Times New Roman" w:hAnsi="Times New Roman"/>
          <w:kern w:val="2"/>
          <w:sz w:val="24"/>
          <w:szCs w:val="24"/>
          <w:u w:color="000000"/>
          <w:rtl w:val="0"/>
          <w:lang w:val="es-ES_tradnl"/>
        </w:rPr>
        <w:t>l</w:t>
      </w:r>
      <w:r>
        <w:rPr>
          <w:rFonts w:ascii="Times New Roman" w:hAnsi="Times New Roman"/>
          <w:kern w:val="2"/>
          <w:sz w:val="24"/>
          <w:szCs w:val="24"/>
          <w:u w:color="000000"/>
          <w:rtl w:val="0"/>
          <w:lang w:val="es-ES_tradnl"/>
        </w:rPr>
        <w:t xml:space="preserve"> fot</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n</w:t>
      </w:r>
      <w:r>
        <w:rPr>
          <w:rFonts w:ascii="Times New Roman" w:hAnsi="Times New Roman"/>
          <w:kern w:val="2"/>
          <w:sz w:val="24"/>
          <w:szCs w:val="24"/>
          <w:u w:color="000000"/>
          <w:rtl w:val="0"/>
          <w:lang w:val="es-ES_tradnl"/>
        </w:rPr>
        <w:t xml:space="preserve"> sucede al instante. En la trayectoria del fot</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n el espacio y el tiempo colapsan, su</w:t>
      </w:r>
      <w:r>
        <w:rPr>
          <w:rStyle w:val="Ninguno"/>
          <w:rFonts w:ascii="Times New Roman" w:hAnsi="Times New Roman"/>
          <w:outline w:val="0"/>
          <w:color w:val="0a0a0a"/>
          <w:kern w:val="2"/>
          <w:sz w:val="24"/>
          <w:szCs w:val="24"/>
          <w:u w:color="000000"/>
          <w:shd w:val="clear" w:color="auto" w:fill="ffffff"/>
          <w:rtl w:val="0"/>
          <w:lang w:val="es-ES_tradnl"/>
          <w14:textFill>
            <w14:solidFill>
              <w14:srgbClr w14:val="0A0A0A"/>
            </w14:solidFill>
          </w14:textFill>
        </w:rPr>
        <w:t xml:space="preserve"> espacio se encuentra completamente </w:t>
      </w:r>
      <w:r>
        <w:rPr>
          <w:rFonts w:ascii="Times New Roman" w:hAnsi="Times New Roman"/>
          <w:kern w:val="2"/>
          <w:sz w:val="24"/>
          <w:szCs w:val="24"/>
          <w:u w:color="000000"/>
          <w:rtl w:val="0"/>
          <w:lang w:val="es-ES_tradnl"/>
        </w:rPr>
        <w:t>plegado en ausencia de tiempo. Es como si la ola que se inicia en una cala de Ibiza muere, en ese mismo momento, en la orilla de la Malvarrosa de Valencia. Esta circunstancia de incertidumbre en la que se desenvuelven las part</w:t>
      </w:r>
      <w:r>
        <w:rPr>
          <w:rFonts w:ascii="Times New Roman" w:hAnsi="Times New Roman" w:hint="default"/>
          <w:kern w:val="2"/>
          <w:sz w:val="24"/>
          <w:szCs w:val="24"/>
          <w:u w:color="000000"/>
          <w:rtl w:val="0"/>
          <w:lang w:val="es-ES_tradnl"/>
        </w:rPr>
        <w:t>í</w:t>
      </w:r>
      <w:r>
        <w:rPr>
          <w:rFonts w:ascii="Times New Roman" w:hAnsi="Times New Roman"/>
          <w:kern w:val="2"/>
          <w:sz w:val="24"/>
          <w:szCs w:val="24"/>
          <w:u w:color="000000"/>
          <w:rtl w:val="0"/>
          <w:lang w:val="es-ES_tradnl"/>
        </w:rPr>
        <w:t>culas nos impide saber donde se encuentran en cada instante. Cuando Werner Heisenberg intent</w:t>
      </w:r>
      <w:r>
        <w:rPr>
          <w:rFonts w:ascii="Times New Roman" w:hAnsi="Times New Roman" w:hint="default"/>
          <w:kern w:val="2"/>
          <w:sz w:val="24"/>
          <w:szCs w:val="24"/>
          <w:u w:color="000000"/>
          <w:rtl w:val="0"/>
          <w:lang w:val="es-ES_tradnl"/>
        </w:rPr>
        <w:t xml:space="preserve">ó </w:t>
      </w:r>
      <w:r>
        <w:rPr>
          <w:rFonts w:ascii="Times New Roman" w:hAnsi="Times New Roman"/>
          <w:kern w:val="2"/>
          <w:sz w:val="24"/>
          <w:szCs w:val="24"/>
          <w:u w:color="000000"/>
          <w:rtl w:val="0"/>
          <w:lang w:val="es-ES_tradnl"/>
        </w:rPr>
        <w:t>averiguar su posici</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n, se dio cuenta que la propia energ</w:t>
      </w:r>
      <w:r>
        <w:rPr>
          <w:rFonts w:ascii="Times New Roman" w:hAnsi="Times New Roman" w:hint="default"/>
          <w:kern w:val="2"/>
          <w:sz w:val="24"/>
          <w:szCs w:val="24"/>
          <w:u w:color="000000"/>
          <w:rtl w:val="0"/>
          <w:lang w:val="es-ES_tradnl"/>
        </w:rPr>
        <w:t>í</w:t>
      </w:r>
      <w:r>
        <w:rPr>
          <w:rFonts w:ascii="Times New Roman" w:hAnsi="Times New Roman"/>
          <w:kern w:val="2"/>
          <w:sz w:val="24"/>
          <w:szCs w:val="24"/>
          <w:u w:color="000000"/>
          <w:rtl w:val="0"/>
          <w:lang w:val="es-ES_tradnl"/>
        </w:rPr>
        <w:t>a empleada para su observaci</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n alteraba su estado, aumentando el grado de incertidumbre, por lo que en el mundo subat</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mico se habla de probabilidades antes que de certezas. Schr</w:t>
      </w:r>
      <w:r>
        <w:rPr>
          <w:rFonts w:ascii="Times New Roman" w:hAnsi="Times New Roman" w:hint="default"/>
          <w:kern w:val="2"/>
          <w:sz w:val="24"/>
          <w:szCs w:val="24"/>
          <w:u w:color="000000"/>
          <w:rtl w:val="0"/>
          <w:lang w:val="es-ES_tradnl"/>
        </w:rPr>
        <w:t>ö</w:t>
      </w:r>
      <w:r>
        <w:rPr>
          <w:rFonts w:ascii="Times New Roman" w:hAnsi="Times New Roman"/>
          <w:kern w:val="2"/>
          <w:sz w:val="24"/>
          <w:szCs w:val="24"/>
          <w:u w:color="000000"/>
          <w:rtl w:val="0"/>
          <w:lang w:val="es-ES_tradnl"/>
        </w:rPr>
        <w:t>dinger lo explic</w:t>
      </w:r>
      <w:r>
        <w:rPr>
          <w:rFonts w:ascii="Times New Roman" w:hAnsi="Times New Roman" w:hint="default"/>
          <w:kern w:val="2"/>
          <w:sz w:val="24"/>
          <w:szCs w:val="24"/>
          <w:u w:color="000000"/>
          <w:rtl w:val="0"/>
          <w:lang w:val="es-ES_tradnl"/>
        </w:rPr>
        <w:t xml:space="preserve">ó </w:t>
      </w:r>
      <w:r>
        <w:rPr>
          <w:rFonts w:ascii="Times New Roman" w:hAnsi="Times New Roman"/>
          <w:kern w:val="2"/>
          <w:sz w:val="24"/>
          <w:szCs w:val="24"/>
          <w:u w:color="000000"/>
          <w:rtl w:val="0"/>
          <w:lang w:val="es-ES_tradnl"/>
        </w:rPr>
        <w:t>por medio de un gato que lo convirti</w:t>
      </w:r>
      <w:r>
        <w:rPr>
          <w:rFonts w:ascii="Times New Roman" w:hAnsi="Times New Roman" w:hint="default"/>
          <w:kern w:val="2"/>
          <w:sz w:val="24"/>
          <w:szCs w:val="24"/>
          <w:u w:color="000000"/>
          <w:rtl w:val="0"/>
          <w:lang w:val="es-ES_tradnl"/>
        </w:rPr>
        <w:t xml:space="preserve">ó </w:t>
      </w:r>
      <w:r>
        <w:rPr>
          <w:rFonts w:ascii="Times New Roman" w:hAnsi="Times New Roman"/>
          <w:kern w:val="2"/>
          <w:sz w:val="24"/>
          <w:szCs w:val="24"/>
          <w:u w:color="000000"/>
          <w:rtl w:val="0"/>
          <w:lang w:val="es-ES_tradnl"/>
        </w:rPr>
        <w:t>en una part</w:t>
      </w:r>
      <w:r>
        <w:rPr>
          <w:rFonts w:ascii="Times New Roman" w:hAnsi="Times New Roman" w:hint="default"/>
          <w:kern w:val="2"/>
          <w:sz w:val="24"/>
          <w:szCs w:val="24"/>
          <w:u w:color="000000"/>
          <w:rtl w:val="0"/>
          <w:lang w:val="es-ES_tradnl"/>
        </w:rPr>
        <w:t>í</w:t>
      </w:r>
      <w:r>
        <w:rPr>
          <w:rFonts w:ascii="Times New Roman" w:hAnsi="Times New Roman"/>
          <w:kern w:val="2"/>
          <w:sz w:val="24"/>
          <w:szCs w:val="24"/>
          <w:u w:color="000000"/>
          <w:rtl w:val="0"/>
          <w:lang w:val="es-ES_tradnl"/>
        </w:rPr>
        <w:t>cula. En el mundo cu</w:t>
      </w:r>
      <w:r>
        <w:rPr>
          <w:rFonts w:ascii="Times New Roman" w:hAnsi="Times New Roman" w:hint="default"/>
          <w:kern w:val="2"/>
          <w:sz w:val="24"/>
          <w:szCs w:val="24"/>
          <w:u w:color="000000"/>
          <w:rtl w:val="0"/>
          <w:lang w:val="es-ES_tradnl"/>
        </w:rPr>
        <w:t>á</w:t>
      </w:r>
      <w:r>
        <w:rPr>
          <w:rFonts w:ascii="Times New Roman" w:hAnsi="Times New Roman"/>
          <w:kern w:val="2"/>
          <w:sz w:val="24"/>
          <w:szCs w:val="24"/>
          <w:u w:color="000000"/>
          <w:rtl w:val="0"/>
          <w:lang w:val="es-ES_tradnl"/>
        </w:rPr>
        <w:t>ntico, el gato se encuentra en todos los estados posibles, vivo y muerto al mismo tiempo.</w:t>
      </w:r>
      <w:r>
        <w:rPr>
          <w:rStyle w:val="Ninguno"/>
          <w:rFonts w:ascii="Times New Roman" w:cs="Times New Roman" w:hAnsi="Times New Roman" w:eastAsia="Times New Roman"/>
          <w:kern w:val="2"/>
          <w:sz w:val="24"/>
          <w:szCs w:val="24"/>
          <w:u w:color="000000"/>
          <w:vertAlign w:val="superscript"/>
          <w:rtl w:val="0"/>
          <w:lang w:val="es-ES_tradnl"/>
        </w:rPr>
        <w:footnoteReference w:id="27"/>
      </w:r>
      <w:r>
        <w:rPr>
          <w:rFonts w:ascii="Times New Roman" w:hAnsi="Times New Roman"/>
          <w:kern w:val="2"/>
          <w:sz w:val="24"/>
          <w:szCs w:val="24"/>
          <w:u w:color="000000"/>
          <w:rtl w:val="0"/>
          <w:lang w:val="es-ES_tradnl"/>
        </w:rPr>
        <w:t xml:space="preserve"> Si desde nuestro mundo material intentamos averiguar el estado del gato, entonces nuestra curiosidad colapsar</w:t>
      </w:r>
      <w:r>
        <w:rPr>
          <w:rFonts w:ascii="Times New Roman" w:hAnsi="Times New Roman" w:hint="default"/>
          <w:kern w:val="2"/>
          <w:sz w:val="24"/>
          <w:szCs w:val="24"/>
          <w:u w:color="000000"/>
          <w:rtl w:val="0"/>
          <w:lang w:val="es-ES_tradnl"/>
        </w:rPr>
        <w:t xml:space="preserve">á </w:t>
      </w:r>
      <w:r>
        <w:rPr>
          <w:rFonts w:ascii="Times New Roman" w:hAnsi="Times New Roman"/>
          <w:kern w:val="2"/>
          <w:sz w:val="24"/>
          <w:szCs w:val="24"/>
          <w:u w:color="000000"/>
          <w:rtl w:val="0"/>
          <w:lang w:val="es-ES_tradnl"/>
        </w:rPr>
        <w:t>su vida: o bien morir</w:t>
      </w:r>
      <w:r>
        <w:rPr>
          <w:rFonts w:ascii="Times New Roman" w:hAnsi="Times New Roman" w:hint="default"/>
          <w:kern w:val="2"/>
          <w:sz w:val="24"/>
          <w:szCs w:val="24"/>
          <w:u w:color="000000"/>
          <w:rtl w:val="0"/>
          <w:lang w:val="es-ES_tradnl"/>
        </w:rPr>
        <w:t xml:space="preserve">á </w:t>
      </w:r>
      <w:r>
        <w:rPr>
          <w:rFonts w:ascii="Times New Roman" w:hAnsi="Times New Roman"/>
          <w:kern w:val="2"/>
          <w:sz w:val="24"/>
          <w:szCs w:val="24"/>
          <w:u w:color="000000"/>
          <w:rtl w:val="0"/>
          <w:lang w:val="es-ES_tradnl"/>
        </w:rPr>
        <w:t>o bien vivir</w:t>
      </w:r>
      <w:r>
        <w:rPr>
          <w:rFonts w:ascii="Times New Roman" w:hAnsi="Times New Roman" w:hint="default"/>
          <w:kern w:val="2"/>
          <w:sz w:val="24"/>
          <w:szCs w:val="24"/>
          <w:u w:color="000000"/>
          <w:rtl w:val="0"/>
          <w:lang w:val="es-ES_tradnl"/>
        </w:rPr>
        <w:t>á</w:t>
      </w:r>
      <w:r>
        <w:rPr>
          <w:rFonts w:ascii="Times New Roman" w:hAnsi="Times New Roman"/>
          <w:kern w:val="2"/>
          <w:sz w:val="24"/>
          <w:szCs w:val="24"/>
          <w:u w:color="000000"/>
          <w:rtl w:val="0"/>
          <w:lang w:val="es-ES_tradnl"/>
        </w:rPr>
        <w:t>. El hecho de que ni el tiempo ni el espacio afecten a las part</w:t>
      </w:r>
      <w:r>
        <w:rPr>
          <w:rFonts w:ascii="Times New Roman" w:hAnsi="Times New Roman" w:hint="default"/>
          <w:kern w:val="2"/>
          <w:sz w:val="24"/>
          <w:szCs w:val="24"/>
          <w:u w:color="000000"/>
          <w:rtl w:val="0"/>
          <w:lang w:val="es-ES_tradnl"/>
        </w:rPr>
        <w:t>í</w:t>
      </w:r>
      <w:r>
        <w:rPr>
          <w:rFonts w:ascii="Times New Roman" w:hAnsi="Times New Roman"/>
          <w:kern w:val="2"/>
          <w:sz w:val="24"/>
          <w:szCs w:val="24"/>
          <w:u w:color="000000"/>
          <w:rtl w:val="0"/>
          <w:lang w:val="es-ES_tradnl"/>
        </w:rPr>
        <w:t>culas, como el fot</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 xml:space="preserve">n, tiene consecuencias espeluznantes. Por ejemplo, si dos fotones </w:t>
      </w:r>
      <w:r>
        <w:rPr>
          <w:rStyle w:val="Ninguno"/>
          <w:rFonts w:ascii="Times New Roman" w:hAnsi="Times New Roman"/>
          <w:kern w:val="2"/>
          <w:sz w:val="24"/>
          <w:szCs w:val="24"/>
          <w:u w:color="000000"/>
          <w:shd w:val="clear" w:color="auto" w:fill="ffffff"/>
          <w:rtl w:val="0"/>
          <w:lang w:val="es-ES_tradnl"/>
        </w:rPr>
        <w:t xml:space="preserve">se encuentran </w:t>
      </w:r>
      <w:r>
        <w:rPr>
          <w:rStyle w:val="Ninguno"/>
          <w:rFonts w:ascii="Times New Roman" w:hAnsi="Times New Roman"/>
          <w:kern w:val="2"/>
          <w:sz w:val="24"/>
          <w:szCs w:val="24"/>
          <w:u w:color="000000"/>
          <w:shd w:val="clear" w:color="auto" w:fill="ffffff"/>
          <w:rtl w:val="0"/>
          <w:lang w:val="es-ES_tradnl"/>
        </w:rPr>
        <w:t>apareados al compartir un mismo estado f</w:t>
      </w:r>
      <w:r>
        <w:rPr>
          <w:rStyle w:val="Ninguno"/>
          <w:rFonts w:ascii="Times New Roman" w:hAnsi="Times New Roman" w:hint="default"/>
          <w:kern w:val="2"/>
          <w:sz w:val="24"/>
          <w:szCs w:val="24"/>
          <w:u w:color="000000"/>
          <w:shd w:val="clear" w:color="auto" w:fill="ffffff"/>
          <w:rtl w:val="0"/>
          <w:lang w:val="es-ES_tradnl"/>
        </w:rPr>
        <w:t>í</w:t>
      </w:r>
      <w:r>
        <w:rPr>
          <w:rStyle w:val="Ninguno"/>
          <w:rFonts w:ascii="Times New Roman" w:hAnsi="Times New Roman"/>
          <w:kern w:val="2"/>
          <w:sz w:val="24"/>
          <w:szCs w:val="24"/>
          <w:u w:color="000000"/>
          <w:shd w:val="clear" w:color="auto" w:fill="ffffff"/>
          <w:rtl w:val="0"/>
          <w:lang w:val="es-ES_tradnl"/>
        </w:rPr>
        <w:t>sico de energ</w:t>
      </w:r>
      <w:r>
        <w:rPr>
          <w:rStyle w:val="Ninguno"/>
          <w:rFonts w:ascii="Times New Roman" w:hAnsi="Times New Roman" w:hint="default"/>
          <w:kern w:val="2"/>
          <w:sz w:val="24"/>
          <w:szCs w:val="24"/>
          <w:u w:color="000000"/>
          <w:shd w:val="clear" w:color="auto" w:fill="ffffff"/>
          <w:rtl w:val="0"/>
          <w:lang w:val="es-ES_tradnl"/>
        </w:rPr>
        <w:t>í</w:t>
      </w:r>
      <w:r>
        <w:rPr>
          <w:rStyle w:val="Ninguno"/>
          <w:rFonts w:ascii="Times New Roman" w:hAnsi="Times New Roman"/>
          <w:kern w:val="2"/>
          <w:sz w:val="24"/>
          <w:szCs w:val="24"/>
          <w:u w:color="000000"/>
          <w:shd w:val="clear" w:color="auto" w:fill="ffffff"/>
          <w:rtl w:val="0"/>
          <w:lang w:val="es-ES_tradnl"/>
        </w:rPr>
        <w:t>a, es decir, se encuentran correlacionados, cuando uno de ellos es alterado, instant</w:t>
      </w:r>
      <w:r>
        <w:rPr>
          <w:rStyle w:val="Ninguno"/>
          <w:rFonts w:ascii="Times New Roman" w:hAnsi="Times New Roman" w:hint="default"/>
          <w:kern w:val="2"/>
          <w:sz w:val="24"/>
          <w:szCs w:val="24"/>
          <w:u w:color="000000"/>
          <w:shd w:val="clear" w:color="auto" w:fill="ffffff"/>
          <w:rtl w:val="0"/>
          <w:lang w:val="es-ES_tradnl"/>
        </w:rPr>
        <w:t>á</w:t>
      </w:r>
      <w:r>
        <w:rPr>
          <w:rStyle w:val="Ninguno"/>
          <w:rFonts w:ascii="Times New Roman" w:hAnsi="Times New Roman"/>
          <w:kern w:val="2"/>
          <w:sz w:val="24"/>
          <w:szCs w:val="24"/>
          <w:u w:color="000000"/>
          <w:shd w:val="clear" w:color="auto" w:fill="ffffff"/>
          <w:rtl w:val="0"/>
          <w:lang w:val="es-ES_tradnl"/>
        </w:rPr>
        <w:t>neamente la correlaci</w:t>
      </w:r>
      <w:r>
        <w:rPr>
          <w:rStyle w:val="Ninguno"/>
          <w:rFonts w:ascii="Times New Roman" w:hAnsi="Times New Roman" w:hint="default"/>
          <w:kern w:val="2"/>
          <w:sz w:val="24"/>
          <w:szCs w:val="24"/>
          <w:u w:color="000000"/>
          <w:shd w:val="clear" w:color="auto" w:fill="ffffff"/>
          <w:rtl w:val="0"/>
          <w:lang w:val="es-ES_tradnl"/>
        </w:rPr>
        <w:t>ó</w:t>
      </w:r>
      <w:r>
        <w:rPr>
          <w:rStyle w:val="Ninguno"/>
          <w:rFonts w:ascii="Times New Roman" w:hAnsi="Times New Roman"/>
          <w:kern w:val="2"/>
          <w:sz w:val="24"/>
          <w:szCs w:val="24"/>
          <w:u w:color="000000"/>
          <w:shd w:val="clear" w:color="auto" w:fill="ffffff"/>
          <w:rtl w:val="0"/>
          <w:lang w:val="es-ES_tradnl"/>
        </w:rPr>
        <w:t>n del otro tambi</w:t>
      </w:r>
      <w:r>
        <w:rPr>
          <w:rStyle w:val="Ninguno"/>
          <w:rFonts w:ascii="Times New Roman" w:hAnsi="Times New Roman" w:hint="default"/>
          <w:kern w:val="2"/>
          <w:sz w:val="24"/>
          <w:szCs w:val="24"/>
          <w:u w:color="000000"/>
          <w:shd w:val="clear" w:color="auto" w:fill="ffffff"/>
          <w:rtl w:val="0"/>
          <w:lang w:val="es-ES_tradnl"/>
        </w:rPr>
        <w:t>é</w:t>
      </w:r>
      <w:r>
        <w:rPr>
          <w:rStyle w:val="Ninguno"/>
          <w:rFonts w:ascii="Times New Roman" w:hAnsi="Times New Roman"/>
          <w:kern w:val="2"/>
          <w:sz w:val="24"/>
          <w:szCs w:val="24"/>
          <w:u w:color="000000"/>
          <w:shd w:val="clear" w:color="auto" w:fill="ffffff"/>
          <w:rtl w:val="0"/>
          <w:lang w:val="es-ES_tradnl"/>
        </w:rPr>
        <w:t>n lo har</w:t>
      </w:r>
      <w:r>
        <w:rPr>
          <w:rStyle w:val="Ninguno"/>
          <w:rFonts w:ascii="Times New Roman" w:hAnsi="Times New Roman" w:hint="default"/>
          <w:kern w:val="2"/>
          <w:sz w:val="24"/>
          <w:szCs w:val="24"/>
          <w:u w:color="000000"/>
          <w:shd w:val="clear" w:color="auto" w:fill="ffffff"/>
          <w:rtl w:val="0"/>
          <w:lang w:val="es-ES_tradnl"/>
        </w:rPr>
        <w:t>á</w:t>
      </w:r>
      <w:r>
        <w:rPr>
          <w:rStyle w:val="Ninguno"/>
          <w:rFonts w:ascii="Times New Roman" w:hAnsi="Times New Roman"/>
          <w:kern w:val="2"/>
          <w:sz w:val="24"/>
          <w:szCs w:val="24"/>
          <w:u w:color="000000"/>
          <w:shd w:val="clear" w:color="auto" w:fill="ffffff"/>
          <w:rtl w:val="0"/>
          <w:lang w:val="es-ES_tradnl"/>
        </w:rPr>
        <w:t xml:space="preserve">, </w:t>
      </w:r>
      <w:r>
        <w:rPr>
          <w:rStyle w:val="Ninguno"/>
          <w:rFonts w:ascii="Times New Roman" w:hAnsi="Times New Roman"/>
          <w:kern w:val="2"/>
          <w:sz w:val="24"/>
          <w:szCs w:val="24"/>
          <w:u w:color="000000"/>
          <w:shd w:val="clear" w:color="auto" w:fill="ffffff"/>
          <w:rtl w:val="0"/>
          <w:lang w:val="es-ES_tradnl"/>
        </w:rPr>
        <w:t>independientemente de</w:t>
      </w:r>
      <w:r>
        <w:rPr>
          <w:rStyle w:val="Ninguno"/>
          <w:rFonts w:ascii="Times New Roman" w:hAnsi="Times New Roman"/>
          <w:kern w:val="2"/>
          <w:sz w:val="24"/>
          <w:szCs w:val="24"/>
          <w:u w:color="000000"/>
          <w:shd w:val="clear" w:color="auto" w:fill="ffffff"/>
          <w:rtl w:val="0"/>
          <w:lang w:val="es-ES_tradnl"/>
        </w:rPr>
        <w:t xml:space="preserve"> donde se encuentren. Albert Einstein describi</w:t>
      </w:r>
      <w:r>
        <w:rPr>
          <w:rStyle w:val="Ninguno"/>
          <w:rFonts w:ascii="Times New Roman" w:hAnsi="Times New Roman" w:hint="default"/>
          <w:kern w:val="2"/>
          <w:sz w:val="24"/>
          <w:szCs w:val="24"/>
          <w:u w:color="000000"/>
          <w:shd w:val="clear" w:color="auto" w:fill="ffffff"/>
          <w:rtl w:val="0"/>
          <w:lang w:val="es-ES_tradnl"/>
        </w:rPr>
        <w:t xml:space="preserve">ó </w:t>
      </w:r>
      <w:r>
        <w:rPr>
          <w:rStyle w:val="Ninguno"/>
          <w:rFonts w:ascii="Times New Roman" w:hAnsi="Times New Roman"/>
          <w:kern w:val="2"/>
          <w:sz w:val="24"/>
          <w:szCs w:val="24"/>
          <w:u w:color="000000"/>
          <w:shd w:val="clear" w:color="auto" w:fill="ffffff"/>
          <w:rtl w:val="0"/>
          <w:lang w:val="es-ES_tradnl"/>
        </w:rPr>
        <w:t>este fen</w:t>
      </w:r>
      <w:r>
        <w:rPr>
          <w:rStyle w:val="Ninguno"/>
          <w:rFonts w:ascii="Times New Roman" w:hAnsi="Times New Roman" w:hint="default"/>
          <w:kern w:val="2"/>
          <w:sz w:val="24"/>
          <w:szCs w:val="24"/>
          <w:u w:color="000000"/>
          <w:shd w:val="clear" w:color="auto" w:fill="ffffff"/>
          <w:rtl w:val="0"/>
          <w:lang w:val="es-ES_tradnl"/>
        </w:rPr>
        <w:t>ó</w:t>
      </w:r>
      <w:r>
        <w:rPr>
          <w:rStyle w:val="Ninguno"/>
          <w:rFonts w:ascii="Times New Roman" w:hAnsi="Times New Roman"/>
          <w:kern w:val="2"/>
          <w:sz w:val="24"/>
          <w:szCs w:val="24"/>
          <w:u w:color="000000"/>
          <w:shd w:val="clear" w:color="auto" w:fill="ffffff"/>
          <w:rtl w:val="0"/>
          <w:lang w:val="es-ES_tradnl"/>
        </w:rPr>
        <w:t xml:space="preserve">meno como una </w:t>
      </w:r>
      <w:r>
        <w:rPr>
          <w:rStyle w:val="Ninguno"/>
          <w:rFonts w:ascii="Times New Roman" w:hAnsi="Times New Roman" w:hint="default"/>
          <w:kern w:val="2"/>
          <w:sz w:val="24"/>
          <w:szCs w:val="24"/>
          <w:u w:color="000000"/>
          <w:shd w:val="clear" w:color="auto" w:fill="ffffff"/>
          <w:rtl w:val="0"/>
          <w:lang w:val="es-ES_tradnl"/>
        </w:rPr>
        <w:t>“</w:t>
      </w:r>
      <w:r>
        <w:rPr>
          <w:rStyle w:val="Ninguno"/>
          <w:rFonts w:ascii="Times New Roman" w:hAnsi="Times New Roman"/>
          <w:kern w:val="2"/>
          <w:sz w:val="24"/>
          <w:szCs w:val="24"/>
          <w:u w:color="000000"/>
          <w:shd w:val="clear" w:color="auto" w:fill="ffffff"/>
          <w:rtl w:val="0"/>
          <w:lang w:val="es-ES_tradnl"/>
        </w:rPr>
        <w:t>acci</w:t>
      </w:r>
      <w:r>
        <w:rPr>
          <w:rStyle w:val="Ninguno"/>
          <w:rFonts w:ascii="Times New Roman" w:hAnsi="Times New Roman" w:hint="default"/>
          <w:kern w:val="2"/>
          <w:sz w:val="24"/>
          <w:szCs w:val="24"/>
          <w:u w:color="000000"/>
          <w:shd w:val="clear" w:color="auto" w:fill="ffffff"/>
          <w:rtl w:val="0"/>
          <w:lang w:val="es-ES_tradnl"/>
        </w:rPr>
        <w:t>ó</w:t>
      </w:r>
      <w:r>
        <w:rPr>
          <w:rStyle w:val="Ninguno"/>
          <w:rFonts w:ascii="Times New Roman" w:hAnsi="Times New Roman"/>
          <w:kern w:val="2"/>
          <w:sz w:val="24"/>
          <w:szCs w:val="24"/>
          <w:u w:color="000000"/>
          <w:shd w:val="clear" w:color="auto" w:fill="ffffff"/>
          <w:rtl w:val="0"/>
          <w:lang w:val="es-ES_tradnl"/>
        </w:rPr>
        <w:t>n fantasmal a distancia</w:t>
      </w:r>
      <w:r>
        <w:rPr>
          <w:rStyle w:val="Ninguno"/>
          <w:rFonts w:ascii="Times New Roman" w:hAnsi="Times New Roman" w:hint="default"/>
          <w:kern w:val="2"/>
          <w:sz w:val="24"/>
          <w:szCs w:val="24"/>
          <w:u w:color="000000"/>
          <w:shd w:val="clear" w:color="auto" w:fill="ffffff"/>
          <w:rtl w:val="0"/>
          <w:lang w:val="es-ES_tradnl"/>
        </w:rPr>
        <w:t>”</w:t>
      </w:r>
      <w:r>
        <w:rPr>
          <w:rStyle w:val="Ninguno"/>
          <w:rFonts w:ascii="Times New Roman" w:hAnsi="Times New Roman"/>
          <w:kern w:val="2"/>
          <w:sz w:val="24"/>
          <w:szCs w:val="24"/>
          <w:u w:color="000000"/>
          <w:shd w:val="clear" w:color="auto" w:fill="ffffff"/>
          <w:rtl w:val="0"/>
          <w:lang w:val="es-ES_tradnl"/>
        </w:rPr>
        <w:t>. En 1972, John Clauser pudo experimentar el entrelazamiento cu</w:t>
      </w:r>
      <w:r>
        <w:rPr>
          <w:rStyle w:val="Ninguno"/>
          <w:rFonts w:ascii="Times New Roman" w:hAnsi="Times New Roman" w:hint="default"/>
          <w:kern w:val="2"/>
          <w:sz w:val="24"/>
          <w:szCs w:val="24"/>
          <w:u w:color="000000"/>
          <w:shd w:val="clear" w:color="auto" w:fill="ffffff"/>
          <w:rtl w:val="0"/>
          <w:lang w:val="es-ES_tradnl"/>
        </w:rPr>
        <w:t>á</w:t>
      </w:r>
      <w:r>
        <w:rPr>
          <w:rStyle w:val="Ninguno"/>
          <w:rFonts w:ascii="Times New Roman" w:hAnsi="Times New Roman"/>
          <w:kern w:val="2"/>
          <w:sz w:val="24"/>
          <w:szCs w:val="24"/>
          <w:u w:color="000000"/>
          <w:shd w:val="clear" w:color="auto" w:fill="ffffff"/>
          <w:rtl w:val="0"/>
          <w:lang w:val="es-ES_tradnl"/>
        </w:rPr>
        <w:t>ntico, y fue tan sorprendente su descubrimiento que el e</w:t>
      </w:r>
      <w:r>
        <w:rPr>
          <w:rStyle w:val="Ninguno"/>
          <w:rFonts w:ascii="Times New Roman" w:hAnsi="Times New Roman"/>
          <w:kern w:val="2"/>
          <w:sz w:val="24"/>
          <w:szCs w:val="24"/>
          <w:u w:color="000000"/>
          <w:shd w:val="clear" w:color="auto" w:fill="ffffff"/>
          <w:rtl w:val="0"/>
          <w:lang w:val="es-ES_tradnl"/>
        </w:rPr>
        <w:t>scepticismo de la comunidad cient</w:t>
      </w:r>
      <w:r>
        <w:rPr>
          <w:rStyle w:val="Ninguno"/>
          <w:rFonts w:ascii="Times New Roman" w:hAnsi="Times New Roman" w:hint="default"/>
          <w:kern w:val="2"/>
          <w:sz w:val="24"/>
          <w:szCs w:val="24"/>
          <w:u w:color="000000"/>
          <w:shd w:val="clear" w:color="auto" w:fill="ffffff"/>
          <w:rtl w:val="0"/>
          <w:lang w:val="es-ES_tradnl"/>
        </w:rPr>
        <w:t>í</w:t>
      </w:r>
      <w:r>
        <w:rPr>
          <w:rStyle w:val="Ninguno"/>
          <w:rFonts w:ascii="Times New Roman" w:hAnsi="Times New Roman"/>
          <w:kern w:val="2"/>
          <w:sz w:val="24"/>
          <w:szCs w:val="24"/>
          <w:u w:color="000000"/>
          <w:shd w:val="clear" w:color="auto" w:fill="ffffff"/>
          <w:rtl w:val="0"/>
          <w:lang w:val="es-ES_tradnl"/>
        </w:rPr>
        <w:t>fica</w:t>
      </w:r>
      <w:r>
        <w:rPr>
          <w:rStyle w:val="Ninguno"/>
          <w:rFonts w:ascii="Times New Roman" w:hAnsi="Times New Roman"/>
          <w:kern w:val="2"/>
          <w:sz w:val="24"/>
          <w:szCs w:val="24"/>
          <w:u w:color="000000"/>
          <w:shd w:val="clear" w:color="auto" w:fill="ffffff"/>
          <w:rtl w:val="0"/>
          <w:lang w:val="es-ES_tradnl"/>
        </w:rPr>
        <w:t xml:space="preserve"> no dio por v</w:t>
      </w:r>
      <w:r>
        <w:rPr>
          <w:rStyle w:val="Ninguno"/>
          <w:rFonts w:ascii="Times New Roman" w:hAnsi="Times New Roman" w:hint="default"/>
          <w:kern w:val="2"/>
          <w:sz w:val="24"/>
          <w:szCs w:val="24"/>
          <w:u w:color="000000"/>
          <w:shd w:val="clear" w:color="auto" w:fill="ffffff"/>
          <w:rtl w:val="0"/>
          <w:lang w:val="es-ES_tradnl"/>
        </w:rPr>
        <w:t>á</w:t>
      </w:r>
      <w:r>
        <w:rPr>
          <w:rStyle w:val="Ninguno"/>
          <w:rFonts w:ascii="Times New Roman" w:hAnsi="Times New Roman"/>
          <w:kern w:val="2"/>
          <w:sz w:val="24"/>
          <w:szCs w:val="24"/>
          <w:u w:color="000000"/>
          <w:shd w:val="clear" w:color="auto" w:fill="ffffff"/>
          <w:rtl w:val="0"/>
          <w:lang w:val="es-ES_tradnl"/>
        </w:rPr>
        <w:t>lido su demostraci</w:t>
      </w:r>
      <w:r>
        <w:rPr>
          <w:rStyle w:val="Ninguno"/>
          <w:rFonts w:ascii="Times New Roman" w:hAnsi="Times New Roman" w:hint="default"/>
          <w:kern w:val="2"/>
          <w:sz w:val="24"/>
          <w:szCs w:val="24"/>
          <w:u w:color="000000"/>
          <w:shd w:val="clear" w:color="auto" w:fill="ffffff"/>
          <w:rtl w:val="0"/>
          <w:lang w:val="es-ES_tradnl"/>
        </w:rPr>
        <w:t>ó</w:t>
      </w:r>
      <w:r>
        <w:rPr>
          <w:rStyle w:val="Ninguno"/>
          <w:rFonts w:ascii="Times New Roman" w:hAnsi="Times New Roman"/>
          <w:kern w:val="2"/>
          <w:sz w:val="24"/>
          <w:szCs w:val="24"/>
          <w:u w:color="000000"/>
          <w:shd w:val="clear" w:color="auto" w:fill="ffffff"/>
          <w:rtl w:val="0"/>
          <w:lang w:val="es-ES_tradnl"/>
        </w:rPr>
        <w:t>n. Tuvo que transcurrir medio siglo para que se confirmara su prueba emp</w:t>
      </w:r>
      <w:r>
        <w:rPr>
          <w:rStyle w:val="Ninguno"/>
          <w:rFonts w:ascii="Times New Roman" w:hAnsi="Times New Roman" w:hint="default"/>
          <w:kern w:val="2"/>
          <w:sz w:val="24"/>
          <w:szCs w:val="24"/>
          <w:u w:color="000000"/>
          <w:shd w:val="clear" w:color="auto" w:fill="ffffff"/>
          <w:rtl w:val="0"/>
          <w:lang w:val="es-ES_tradnl"/>
        </w:rPr>
        <w:t>í</w:t>
      </w:r>
      <w:r>
        <w:rPr>
          <w:rStyle w:val="Ninguno"/>
          <w:rFonts w:ascii="Times New Roman" w:hAnsi="Times New Roman"/>
          <w:kern w:val="2"/>
          <w:sz w:val="24"/>
          <w:szCs w:val="24"/>
          <w:u w:color="000000"/>
          <w:shd w:val="clear" w:color="auto" w:fill="ffffff"/>
          <w:rtl w:val="0"/>
          <w:lang w:val="es-ES_tradnl"/>
        </w:rPr>
        <w:t>rica, otorg</w:t>
      </w:r>
      <w:r>
        <w:rPr>
          <w:rStyle w:val="Ninguno"/>
          <w:rFonts w:ascii="Times New Roman" w:hAnsi="Times New Roman" w:hint="default"/>
          <w:kern w:val="2"/>
          <w:sz w:val="24"/>
          <w:szCs w:val="24"/>
          <w:u w:color="000000"/>
          <w:shd w:val="clear" w:color="auto" w:fill="ffffff"/>
          <w:rtl w:val="0"/>
          <w:lang w:val="es-ES_tradnl"/>
        </w:rPr>
        <w:t>á</w:t>
      </w:r>
      <w:r>
        <w:rPr>
          <w:rStyle w:val="Ninguno"/>
          <w:rFonts w:ascii="Times New Roman" w:hAnsi="Times New Roman"/>
          <w:kern w:val="2"/>
          <w:sz w:val="24"/>
          <w:szCs w:val="24"/>
          <w:u w:color="000000"/>
          <w:shd w:val="clear" w:color="auto" w:fill="ffffff"/>
          <w:rtl w:val="0"/>
          <w:lang w:val="es-ES_tradnl"/>
        </w:rPr>
        <w:t>ndole el premio Nobel de F</w:t>
      </w:r>
      <w:r>
        <w:rPr>
          <w:rStyle w:val="Ninguno"/>
          <w:rFonts w:ascii="Times New Roman" w:hAnsi="Times New Roman" w:hint="default"/>
          <w:kern w:val="2"/>
          <w:sz w:val="24"/>
          <w:szCs w:val="24"/>
          <w:u w:color="000000"/>
          <w:shd w:val="clear" w:color="auto" w:fill="ffffff"/>
          <w:rtl w:val="0"/>
          <w:lang w:val="es-ES_tradnl"/>
        </w:rPr>
        <w:t>í</w:t>
      </w:r>
      <w:r>
        <w:rPr>
          <w:rStyle w:val="Ninguno"/>
          <w:rFonts w:ascii="Times New Roman" w:hAnsi="Times New Roman"/>
          <w:kern w:val="2"/>
          <w:sz w:val="24"/>
          <w:szCs w:val="24"/>
          <w:u w:color="000000"/>
          <w:shd w:val="clear" w:color="auto" w:fill="ffffff"/>
          <w:rtl w:val="0"/>
          <w:lang w:val="es-ES_tradnl"/>
        </w:rPr>
        <w:t>sica en el a</w:t>
      </w:r>
      <w:r>
        <w:rPr>
          <w:rStyle w:val="Ninguno"/>
          <w:rFonts w:ascii="Times New Roman" w:hAnsi="Times New Roman" w:hint="default"/>
          <w:kern w:val="2"/>
          <w:sz w:val="24"/>
          <w:szCs w:val="24"/>
          <w:u w:color="000000"/>
          <w:shd w:val="clear" w:color="auto" w:fill="ffffff"/>
          <w:rtl w:val="0"/>
          <w:lang w:val="es-ES_tradnl"/>
        </w:rPr>
        <w:t>ñ</w:t>
      </w:r>
      <w:r>
        <w:rPr>
          <w:rStyle w:val="Ninguno"/>
          <w:rFonts w:ascii="Times New Roman" w:hAnsi="Times New Roman"/>
          <w:kern w:val="2"/>
          <w:sz w:val="24"/>
          <w:szCs w:val="24"/>
          <w:u w:color="000000"/>
          <w:shd w:val="clear" w:color="auto" w:fill="ffffff"/>
          <w:rtl w:val="0"/>
          <w:lang w:val="es-ES_tradnl"/>
        </w:rPr>
        <w:t>o 2022.</w:t>
      </w:r>
      <w:r>
        <w:rPr>
          <w:rStyle w:val="Ninguno"/>
          <w:rFonts w:ascii="Times New Roman" w:cs="Times New Roman" w:hAnsi="Times New Roman" w:eastAsia="Times New Roman"/>
          <w:kern w:val="2"/>
          <w:sz w:val="24"/>
          <w:szCs w:val="24"/>
          <w:u w:color="000000"/>
          <w:shd w:val="clear" w:color="auto" w:fill="ffffff"/>
          <w:vertAlign w:val="superscript"/>
          <w:rtl w:val="0"/>
          <w:lang w:val="es-ES_tradnl"/>
        </w:rPr>
        <w:footnoteReference w:id="28"/>
      </w:r>
      <w:r>
        <w:rPr>
          <w:rStyle w:val="Ninguno"/>
          <w:rFonts w:ascii="Times New Roman" w:hAnsi="Times New Roman"/>
          <w:kern w:val="2"/>
          <w:sz w:val="24"/>
          <w:szCs w:val="24"/>
          <w:u w:color="000000"/>
          <w:shd w:val="clear" w:color="auto" w:fill="ffffff"/>
          <w:rtl w:val="0"/>
          <w:lang w:val="es-ES_tradnl"/>
        </w:rPr>
        <w:t xml:space="preserve"> </w:t>
      </w:r>
    </w:p>
    <w:p>
      <w:pPr>
        <w:pStyle w:val="Cuerpo"/>
        <w:widowControl w:val="0"/>
        <w:suppressAutoHyphens w:val="1"/>
        <w:bidi w:val="0"/>
        <w:spacing w:line="360" w:lineRule="auto"/>
        <w:ind w:left="0" w:right="0" w:firstLine="0"/>
        <w:jc w:val="both"/>
        <w:rPr>
          <w:rFonts w:ascii="Times New Roman" w:cs="Times New Roman" w:hAnsi="Times New Roman" w:eastAsia="Times New Roman"/>
          <w:kern w:val="2"/>
          <w:sz w:val="24"/>
          <w:szCs w:val="24"/>
          <w:u w:color="000000"/>
          <w:rtl w:val="0"/>
          <w:lang w:val="es-ES_tradnl"/>
        </w:rPr>
      </w:pPr>
    </w:p>
    <w:p>
      <w:pPr>
        <w:pStyle w:val="Cuerpo"/>
        <w:widowControl w:val="0"/>
        <w:suppressAutoHyphens w:val="1"/>
        <w:bidi w:val="0"/>
        <w:spacing w:line="360" w:lineRule="auto"/>
        <w:ind w:left="0" w:right="0" w:firstLine="0"/>
        <w:jc w:val="both"/>
        <w:rPr>
          <w:rFonts w:ascii="Times New Roman" w:cs="Times New Roman" w:hAnsi="Times New Roman" w:eastAsia="Times New Roman"/>
          <w:kern w:val="2"/>
          <w:sz w:val="24"/>
          <w:szCs w:val="24"/>
          <w:u w:color="000000"/>
          <w:rtl w:val="0"/>
          <w:lang w:val="es-ES_tradnl"/>
        </w:rPr>
      </w:pPr>
      <w:r>
        <w:rPr>
          <w:rFonts w:ascii="Times New Roman" w:hAnsi="Times New Roman"/>
          <w:kern w:val="2"/>
          <w:sz w:val="24"/>
          <w:szCs w:val="24"/>
          <w:u w:color="000000"/>
          <w:rtl w:val="0"/>
          <w:lang w:val="es-ES_tradnl"/>
        </w:rPr>
        <w:t>Max Planck dedujo que si existe un l</w:t>
      </w:r>
      <w:r>
        <w:rPr>
          <w:rFonts w:ascii="Times New Roman" w:hAnsi="Times New Roman" w:hint="default"/>
          <w:kern w:val="2"/>
          <w:sz w:val="24"/>
          <w:szCs w:val="24"/>
          <w:u w:color="000000"/>
          <w:rtl w:val="0"/>
          <w:lang w:val="es-ES_tradnl"/>
        </w:rPr>
        <w:t>í</w:t>
      </w:r>
      <w:r>
        <w:rPr>
          <w:rFonts w:ascii="Times New Roman" w:hAnsi="Times New Roman"/>
          <w:kern w:val="2"/>
          <w:sz w:val="24"/>
          <w:szCs w:val="24"/>
          <w:u w:color="000000"/>
          <w:rtl w:val="0"/>
          <w:lang w:val="es-ES_tradnl"/>
        </w:rPr>
        <w:t>mite al movimiento, por necesidad debe existir un</w:t>
      </w:r>
      <w:r>
        <w:rPr>
          <w:rFonts w:ascii="Times New Roman" w:hAnsi="Times New Roman"/>
          <w:kern w:val="2"/>
          <w:sz w:val="24"/>
          <w:szCs w:val="24"/>
          <w:u w:color="000000"/>
          <w:rtl w:val="0"/>
          <w:lang w:val="es-ES_tradnl"/>
        </w:rPr>
        <w:t xml:space="preserve"> intervalo temporal</w:t>
      </w:r>
      <w:r>
        <w:rPr>
          <w:rFonts w:ascii="Times New Roman" w:hAnsi="Times New Roman"/>
          <w:kern w:val="2"/>
          <w:sz w:val="24"/>
          <w:szCs w:val="24"/>
          <w:u w:color="000000"/>
          <w:rtl w:val="0"/>
          <w:lang w:val="es-ES_tradnl"/>
        </w:rPr>
        <w:t xml:space="preserve"> y una longitud m</w:t>
      </w:r>
      <w:r>
        <w:rPr>
          <w:rFonts w:ascii="Times New Roman" w:hAnsi="Times New Roman" w:hint="default"/>
          <w:kern w:val="2"/>
          <w:sz w:val="24"/>
          <w:szCs w:val="24"/>
          <w:u w:color="000000"/>
          <w:rtl w:val="0"/>
          <w:lang w:val="es-ES_tradnl"/>
        </w:rPr>
        <w:t>í</w:t>
      </w:r>
      <w:r>
        <w:rPr>
          <w:rFonts w:ascii="Times New Roman" w:hAnsi="Times New Roman"/>
          <w:kern w:val="2"/>
          <w:sz w:val="24"/>
          <w:szCs w:val="24"/>
          <w:u w:color="000000"/>
          <w:rtl w:val="0"/>
          <w:lang w:val="es-ES_tradnl"/>
        </w:rPr>
        <w:t>nima que coincidan con ese l</w:t>
      </w:r>
      <w:r>
        <w:rPr>
          <w:rFonts w:ascii="Times New Roman" w:hAnsi="Times New Roman" w:hint="default"/>
          <w:kern w:val="2"/>
          <w:sz w:val="24"/>
          <w:szCs w:val="24"/>
          <w:u w:color="000000"/>
          <w:rtl w:val="0"/>
          <w:lang w:val="es-ES_tradnl"/>
        </w:rPr>
        <w:t>í</w:t>
      </w:r>
      <w:r>
        <w:rPr>
          <w:rFonts w:ascii="Times New Roman" w:hAnsi="Times New Roman"/>
          <w:kern w:val="2"/>
          <w:sz w:val="24"/>
          <w:szCs w:val="24"/>
          <w:u w:color="000000"/>
          <w:rtl w:val="0"/>
          <w:lang w:val="es-ES_tradnl"/>
        </w:rPr>
        <w:t>mite, y por tanto v</w:t>
      </w:r>
      <w:r>
        <w:rPr>
          <w:rFonts w:ascii="Times New Roman" w:hAnsi="Times New Roman" w:hint="default"/>
          <w:kern w:val="2"/>
          <w:sz w:val="24"/>
          <w:szCs w:val="24"/>
          <w:u w:color="000000"/>
          <w:rtl w:val="0"/>
          <w:lang w:val="es-ES_tradnl"/>
        </w:rPr>
        <w:t>á</w:t>
      </w:r>
      <w:r>
        <w:rPr>
          <w:rFonts w:ascii="Times New Roman" w:hAnsi="Times New Roman"/>
          <w:kern w:val="2"/>
          <w:sz w:val="24"/>
          <w:szCs w:val="24"/>
          <w:u w:color="000000"/>
          <w:rtl w:val="0"/>
          <w:lang w:val="es-ES_tradnl"/>
        </w:rPr>
        <w:t>lido en cualquier dimensi</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n espaciotemporal del universo.</w:t>
      </w:r>
      <w:r>
        <w:rPr>
          <w:rStyle w:val="Ninguno"/>
          <w:rFonts w:ascii="Times New Roman" w:cs="Times New Roman" w:hAnsi="Times New Roman" w:eastAsia="Times New Roman"/>
          <w:kern w:val="2"/>
          <w:sz w:val="24"/>
          <w:szCs w:val="24"/>
          <w:u w:color="000000"/>
          <w:vertAlign w:val="superscript"/>
          <w:rtl w:val="0"/>
          <w:lang w:val="es-ES_tradnl"/>
        </w:rPr>
        <w:footnoteReference w:id="29"/>
      </w:r>
      <w:r>
        <w:rPr>
          <w:rFonts w:ascii="Times New Roman" w:hAnsi="Times New Roman"/>
          <w:kern w:val="2"/>
          <w:sz w:val="24"/>
          <w:szCs w:val="24"/>
          <w:u w:color="000000"/>
          <w:rtl w:val="0"/>
          <w:lang w:val="es-ES_tradnl"/>
        </w:rPr>
        <w:t xml:space="preserve"> Estaba convencido de poder</w:t>
      </w:r>
      <w:r>
        <w:rPr>
          <w:rFonts w:ascii="Times New Roman" w:hAnsi="Times New Roman"/>
          <w:kern w:val="2"/>
          <w:sz w:val="24"/>
          <w:szCs w:val="24"/>
          <w:u w:color="000000"/>
          <w:rtl w:val="0"/>
          <w:lang w:val="es-ES_tradnl"/>
        </w:rPr>
        <w:t xml:space="preserve"> establecer </w:t>
      </w:r>
      <w:r>
        <w:rPr>
          <w:rStyle w:val="Ninguno"/>
          <w:rFonts w:ascii="Times New Roman" w:hAnsi="Times New Roman"/>
          <w:i w:val="1"/>
          <w:iCs w:val="1"/>
          <w:kern w:val="2"/>
          <w:sz w:val="24"/>
          <w:szCs w:val="24"/>
          <w:u w:color="000000"/>
          <w:rtl w:val="0"/>
          <w:lang w:val="es-ES_tradnl"/>
        </w:rPr>
        <w:t>unidades</w:t>
      </w:r>
      <w:r>
        <w:rPr>
          <w:rStyle w:val="Ninguno"/>
          <w:rFonts w:ascii="Times New Roman" w:hAnsi="Times New Roman"/>
          <w:i w:val="1"/>
          <w:iCs w:val="1"/>
          <w:kern w:val="2"/>
          <w:sz w:val="24"/>
          <w:szCs w:val="24"/>
          <w:u w:color="000000"/>
          <w:rtl w:val="0"/>
          <w:lang w:val="es-ES_tradnl"/>
        </w:rPr>
        <w:t xml:space="preserve"> naturales </w:t>
      </w:r>
      <w:r>
        <w:rPr>
          <w:rFonts w:ascii="Times New Roman" w:hAnsi="Times New Roman"/>
          <w:kern w:val="2"/>
          <w:sz w:val="24"/>
          <w:szCs w:val="24"/>
          <w:u w:color="000000"/>
          <w:rtl w:val="0"/>
          <w:lang w:val="es-ES_tradnl"/>
        </w:rPr>
        <w:t>independientes</w:t>
      </w:r>
      <w:r>
        <w:rPr>
          <w:rFonts w:ascii="Times New Roman" w:hAnsi="Times New Roman"/>
          <w:kern w:val="2"/>
          <w:sz w:val="24"/>
          <w:szCs w:val="24"/>
          <w:u w:color="000000"/>
          <w:rtl w:val="0"/>
          <w:lang w:val="es-ES_tradnl"/>
        </w:rPr>
        <w:t xml:space="preserve"> de cualquier sistema de referencia </w:t>
      </w:r>
      <w:r>
        <w:rPr>
          <w:rFonts w:ascii="Times New Roman" w:hAnsi="Times New Roman" w:hint="default"/>
          <w:kern w:val="2"/>
          <w:sz w:val="24"/>
          <w:szCs w:val="24"/>
          <w:u w:color="000000"/>
          <w:rtl w:val="0"/>
          <w:lang w:val="es-ES_tradnl"/>
        </w:rPr>
        <w:t>—</w:t>
      </w:r>
      <w:r>
        <w:rPr>
          <w:rFonts w:ascii="Times New Roman" w:hAnsi="Times New Roman"/>
          <w:kern w:val="2"/>
          <w:sz w:val="24"/>
          <w:szCs w:val="24"/>
          <w:u w:color="000000"/>
          <w:rtl w:val="0"/>
          <w:lang w:val="es-ES_tradnl"/>
        </w:rPr>
        <w:t>movimiento</w:t>
      </w:r>
      <w:r>
        <w:rPr>
          <w:rFonts w:ascii="Times New Roman" w:hAnsi="Times New Roman" w:hint="default"/>
          <w:kern w:val="2"/>
          <w:sz w:val="24"/>
          <w:szCs w:val="24"/>
          <w:u w:color="000000"/>
          <w:rtl w:val="0"/>
          <w:lang w:val="es-ES_tradnl"/>
        </w:rPr>
        <w:t xml:space="preserve">— </w:t>
      </w:r>
      <w:r>
        <w:rPr>
          <w:rFonts w:ascii="Times New Roman" w:hAnsi="Times New Roman"/>
          <w:kern w:val="2"/>
          <w:sz w:val="24"/>
          <w:szCs w:val="24"/>
          <w:u w:color="000000"/>
          <w:rtl w:val="0"/>
          <w:lang w:val="es-ES_tradnl"/>
        </w:rPr>
        <w:t>y no solo para el tiempo y el espacio, tambi</w:t>
      </w:r>
      <w:r>
        <w:rPr>
          <w:rFonts w:ascii="Times New Roman" w:hAnsi="Times New Roman" w:hint="default"/>
          <w:kern w:val="2"/>
          <w:sz w:val="24"/>
          <w:szCs w:val="24"/>
          <w:u w:color="000000"/>
          <w:rtl w:val="0"/>
          <w:lang w:val="es-ES_tradnl"/>
        </w:rPr>
        <w:t>é</w:t>
      </w:r>
      <w:r>
        <w:rPr>
          <w:rFonts w:ascii="Times New Roman" w:hAnsi="Times New Roman"/>
          <w:kern w:val="2"/>
          <w:sz w:val="24"/>
          <w:szCs w:val="24"/>
          <w:u w:color="000000"/>
          <w:rtl w:val="0"/>
          <w:lang w:val="es-ES_tradnl"/>
        </w:rPr>
        <w:t>n para la</w:t>
      </w:r>
      <w:r>
        <w:rPr>
          <w:rFonts w:ascii="Times New Roman" w:hAnsi="Times New Roman"/>
          <w:kern w:val="2"/>
          <w:sz w:val="24"/>
          <w:szCs w:val="24"/>
          <w:u w:color="000000"/>
          <w:rtl w:val="0"/>
          <w:lang w:val="es-ES_tradnl"/>
        </w:rPr>
        <w:t xml:space="preserve"> masa</w:t>
      </w:r>
      <w:r>
        <w:rPr>
          <w:rFonts w:ascii="Times New Roman" w:hAnsi="Times New Roman"/>
          <w:kern w:val="2"/>
          <w:sz w:val="24"/>
          <w:szCs w:val="24"/>
          <w:u w:color="000000"/>
          <w:rtl w:val="0"/>
          <w:lang w:val="es-ES_tradnl"/>
        </w:rPr>
        <w:t xml:space="preserve"> </w:t>
      </w:r>
      <w:r>
        <w:rPr>
          <w:rFonts w:ascii="Times New Roman" w:hAnsi="Times New Roman"/>
          <w:kern w:val="2"/>
          <w:sz w:val="24"/>
          <w:szCs w:val="24"/>
          <w:u w:color="000000"/>
          <w:rtl w:val="0"/>
          <w:lang w:val="es-ES_tradnl"/>
        </w:rPr>
        <w:t>y temperatura</w:t>
      </w:r>
      <w:r>
        <w:rPr>
          <w:rFonts w:ascii="Times New Roman" w:hAnsi="Times New Roman"/>
          <w:kern w:val="2"/>
          <w:sz w:val="24"/>
          <w:szCs w:val="24"/>
          <w:u w:color="000000"/>
          <w:rtl w:val="0"/>
          <w:lang w:val="es-ES_tradnl"/>
        </w:rPr>
        <w:t>.</w:t>
      </w:r>
      <w:r>
        <w:rPr>
          <w:rStyle w:val="Ninguno"/>
          <w:rFonts w:ascii="Times New Roman" w:cs="Times New Roman" w:hAnsi="Times New Roman" w:eastAsia="Times New Roman"/>
          <w:kern w:val="2"/>
          <w:sz w:val="24"/>
          <w:szCs w:val="24"/>
          <w:u w:color="000000"/>
          <w:vertAlign w:val="superscript"/>
          <w:rtl w:val="0"/>
          <w:lang w:val="es-ES_tradnl"/>
        </w:rPr>
        <w:footnoteReference w:id="30"/>
      </w:r>
      <w:r>
        <w:rPr>
          <w:rFonts w:ascii="Times New Roman" w:hAnsi="Times New Roman"/>
          <w:kern w:val="2"/>
          <w:sz w:val="24"/>
          <w:szCs w:val="24"/>
          <w:u w:color="000000"/>
          <w:rtl w:val="0"/>
          <w:lang w:val="es-ES_tradnl"/>
        </w:rPr>
        <w:t xml:space="preserve"> Unidades universales que ser</w:t>
      </w:r>
      <w:r>
        <w:rPr>
          <w:rFonts w:ascii="Times New Roman" w:hAnsi="Times New Roman" w:hint="default"/>
          <w:kern w:val="2"/>
          <w:sz w:val="24"/>
          <w:szCs w:val="24"/>
          <w:u w:color="000000"/>
          <w:rtl w:val="0"/>
          <w:lang w:val="es-ES_tradnl"/>
        </w:rPr>
        <w:t>í</w:t>
      </w:r>
      <w:r>
        <w:rPr>
          <w:rFonts w:ascii="Times New Roman" w:hAnsi="Times New Roman"/>
          <w:kern w:val="2"/>
          <w:sz w:val="24"/>
          <w:szCs w:val="24"/>
          <w:u w:color="000000"/>
          <w:rtl w:val="0"/>
          <w:lang w:val="es-ES_tradnl"/>
        </w:rPr>
        <w:t xml:space="preserve">an las mismas </w:t>
      </w:r>
      <w:r>
        <w:rPr>
          <w:rFonts w:ascii="Times New Roman" w:hAnsi="Times New Roman" w:hint="default"/>
          <w:kern w:val="2"/>
          <w:sz w:val="24"/>
          <w:szCs w:val="24"/>
          <w:u w:color="000000"/>
          <w:rtl w:val="0"/>
          <w:lang w:val="es-ES_tradnl"/>
        </w:rPr>
        <w:t>—</w:t>
      </w:r>
      <w:r>
        <w:rPr>
          <w:rFonts w:ascii="Times New Roman" w:hAnsi="Times New Roman"/>
          <w:kern w:val="2"/>
          <w:sz w:val="24"/>
          <w:szCs w:val="24"/>
          <w:u w:color="000000"/>
          <w:rtl w:val="0"/>
          <w:lang w:val="es-ES_tradnl"/>
        </w:rPr>
        <w:t>constantes</w:t>
      </w:r>
      <w:r>
        <w:rPr>
          <w:rFonts w:ascii="Times New Roman" w:hAnsi="Times New Roman" w:hint="default"/>
          <w:kern w:val="2"/>
          <w:sz w:val="24"/>
          <w:szCs w:val="24"/>
          <w:u w:color="000000"/>
          <w:rtl w:val="0"/>
          <w:lang w:val="es-ES_tradnl"/>
        </w:rPr>
        <w:t xml:space="preserve">— </w:t>
      </w:r>
      <w:r>
        <w:rPr>
          <w:rFonts w:ascii="Times New Roman" w:hAnsi="Times New Roman"/>
          <w:kern w:val="2"/>
          <w:sz w:val="24"/>
          <w:szCs w:val="24"/>
          <w:u w:color="000000"/>
          <w:rtl w:val="0"/>
          <w:lang w:val="es-ES_tradnl"/>
        </w:rPr>
        <w:t>en cualquier</w:t>
      </w:r>
      <w:r>
        <w:rPr>
          <w:rFonts w:ascii="Times New Roman" w:hAnsi="Times New Roman"/>
          <w:kern w:val="2"/>
          <w:sz w:val="24"/>
          <w:szCs w:val="24"/>
          <w:u w:color="000000"/>
          <w:rtl w:val="0"/>
          <w:lang w:val="es-ES_tradnl"/>
        </w:rPr>
        <w:t xml:space="preserve"> </w:t>
      </w:r>
      <w:r>
        <w:rPr>
          <w:rFonts w:ascii="Times New Roman" w:hAnsi="Times New Roman"/>
          <w:kern w:val="2"/>
          <w:sz w:val="24"/>
          <w:szCs w:val="24"/>
          <w:u w:color="000000"/>
          <w:rtl w:val="0"/>
          <w:lang w:val="es-ES_tradnl"/>
        </w:rPr>
        <w:t>civilizaci</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 xml:space="preserve">n extraterrestre. Si Planck estaba en lo cierto, ese </w:t>
      </w:r>
      <w:r>
        <w:rPr>
          <w:rFonts w:ascii="Times New Roman" w:hAnsi="Times New Roman"/>
          <w:kern w:val="2"/>
          <w:sz w:val="24"/>
          <w:szCs w:val="24"/>
          <w:u w:color="000000"/>
          <w:rtl w:val="0"/>
          <w:lang w:val="es-ES_tradnl"/>
        </w:rPr>
        <w:t>m</w:t>
      </w:r>
      <w:r>
        <w:rPr>
          <w:rFonts w:ascii="Times New Roman" w:hAnsi="Times New Roman" w:hint="default"/>
          <w:kern w:val="2"/>
          <w:sz w:val="24"/>
          <w:szCs w:val="24"/>
          <w:u w:color="000000"/>
          <w:rtl w:val="0"/>
          <w:lang w:val="es-ES_tradnl"/>
        </w:rPr>
        <w:t>í</w:t>
      </w:r>
      <w:r>
        <w:rPr>
          <w:rFonts w:ascii="Times New Roman" w:hAnsi="Times New Roman"/>
          <w:kern w:val="2"/>
          <w:sz w:val="24"/>
          <w:szCs w:val="24"/>
          <w:u w:color="000000"/>
          <w:rtl w:val="0"/>
          <w:lang w:val="es-ES_tradnl"/>
        </w:rPr>
        <w:t>nimo</w:t>
      </w:r>
      <w:r>
        <w:rPr>
          <w:rFonts w:ascii="Times New Roman" w:hAnsi="Times New Roman"/>
          <w:kern w:val="2"/>
          <w:sz w:val="24"/>
          <w:szCs w:val="24"/>
          <w:u w:color="000000"/>
          <w:rtl w:val="0"/>
          <w:lang w:val="es-ES_tradnl"/>
        </w:rPr>
        <w:t xml:space="preserve"> </w:t>
      </w:r>
      <w:r>
        <w:rPr>
          <w:rFonts w:ascii="Times New Roman" w:hAnsi="Times New Roman"/>
          <w:kern w:val="2"/>
          <w:sz w:val="24"/>
          <w:szCs w:val="24"/>
          <w:u w:color="000000"/>
          <w:rtl w:val="0"/>
          <w:lang w:val="es-ES_tradnl"/>
        </w:rPr>
        <w:t>tiempo</w:t>
      </w:r>
      <w:r>
        <w:rPr>
          <w:rFonts w:ascii="Times New Roman" w:hAnsi="Times New Roman"/>
          <w:kern w:val="2"/>
          <w:sz w:val="24"/>
          <w:szCs w:val="24"/>
          <w:u w:color="000000"/>
          <w:rtl w:val="0"/>
          <w:lang w:val="es-ES_tradnl"/>
        </w:rPr>
        <w:t xml:space="preserve"> y </w:t>
      </w:r>
      <w:r>
        <w:rPr>
          <w:rFonts w:ascii="Times New Roman" w:hAnsi="Times New Roman"/>
          <w:kern w:val="2"/>
          <w:sz w:val="24"/>
          <w:szCs w:val="24"/>
          <w:u w:color="000000"/>
          <w:rtl w:val="0"/>
          <w:lang w:val="es-ES_tradnl"/>
        </w:rPr>
        <w:t>espacio</w:t>
      </w:r>
      <w:r>
        <w:rPr>
          <w:rFonts w:ascii="Times New Roman" w:hAnsi="Times New Roman"/>
          <w:kern w:val="2"/>
          <w:sz w:val="24"/>
          <w:szCs w:val="24"/>
          <w:u w:color="000000"/>
          <w:rtl w:val="0"/>
          <w:lang w:val="es-ES_tradnl"/>
        </w:rPr>
        <w:t>, deber</w:t>
      </w:r>
      <w:r>
        <w:rPr>
          <w:rFonts w:ascii="Times New Roman" w:hAnsi="Times New Roman" w:hint="default"/>
          <w:kern w:val="2"/>
          <w:sz w:val="24"/>
          <w:szCs w:val="24"/>
          <w:u w:color="000000"/>
          <w:rtl w:val="0"/>
          <w:lang w:val="es-ES_tradnl"/>
        </w:rPr>
        <w:t>í</w:t>
      </w:r>
      <w:r>
        <w:rPr>
          <w:rFonts w:ascii="Times New Roman" w:hAnsi="Times New Roman"/>
          <w:kern w:val="2"/>
          <w:sz w:val="24"/>
          <w:szCs w:val="24"/>
          <w:u w:color="000000"/>
          <w:rtl w:val="0"/>
          <w:lang w:val="es-ES_tradnl"/>
        </w:rPr>
        <w:t xml:space="preserve">a corresponderse con la frontera del universo. </w:t>
      </w:r>
      <w:r>
        <w:rPr>
          <w:rFonts w:ascii="Times New Roman" w:hAnsi="Times New Roman"/>
          <w:kern w:val="2"/>
          <w:sz w:val="24"/>
          <w:szCs w:val="24"/>
          <w:u w:color="000000"/>
          <w:rtl w:val="0"/>
          <w:lang w:val="es-ES_tradnl"/>
        </w:rPr>
        <w:t>Efectivamente, las unidades que hall</w:t>
      </w:r>
      <w:r>
        <w:rPr>
          <w:rFonts w:ascii="Times New Roman" w:hAnsi="Times New Roman" w:hint="default"/>
          <w:kern w:val="2"/>
          <w:sz w:val="24"/>
          <w:szCs w:val="24"/>
          <w:u w:color="000000"/>
          <w:rtl w:val="0"/>
          <w:lang w:val="es-ES_tradnl"/>
        </w:rPr>
        <w:t xml:space="preserve">ó </w:t>
      </w:r>
      <w:r>
        <w:rPr>
          <w:rFonts w:ascii="Times New Roman" w:hAnsi="Times New Roman"/>
          <w:kern w:val="2"/>
          <w:sz w:val="24"/>
          <w:szCs w:val="24"/>
          <w:u w:color="000000"/>
          <w:rtl w:val="0"/>
          <w:lang w:val="es-ES_tradnl"/>
        </w:rPr>
        <w:t>se correspond</w:t>
      </w:r>
      <w:r>
        <w:rPr>
          <w:rFonts w:ascii="Times New Roman" w:hAnsi="Times New Roman" w:hint="default"/>
          <w:kern w:val="2"/>
          <w:sz w:val="24"/>
          <w:szCs w:val="24"/>
          <w:u w:color="000000"/>
          <w:rtl w:val="0"/>
          <w:lang w:val="es-ES_tradnl"/>
        </w:rPr>
        <w:t>í</w:t>
      </w:r>
      <w:r>
        <w:rPr>
          <w:rFonts w:ascii="Times New Roman" w:hAnsi="Times New Roman"/>
          <w:kern w:val="2"/>
          <w:sz w:val="24"/>
          <w:szCs w:val="24"/>
          <w:u w:color="000000"/>
          <w:rtl w:val="0"/>
          <w:lang w:val="es-ES_tradnl"/>
        </w:rPr>
        <w:t>an con las de la velocidad de la luz, mediante el c</w:t>
      </w:r>
      <w:r>
        <w:rPr>
          <w:rFonts w:ascii="Times New Roman" w:hAnsi="Times New Roman" w:hint="default"/>
          <w:kern w:val="2"/>
          <w:sz w:val="24"/>
          <w:szCs w:val="24"/>
          <w:u w:color="000000"/>
          <w:rtl w:val="0"/>
          <w:lang w:val="es-ES_tradnl"/>
        </w:rPr>
        <w:t>á</w:t>
      </w:r>
      <w:r>
        <w:rPr>
          <w:rFonts w:ascii="Times New Roman" w:hAnsi="Times New Roman"/>
          <w:kern w:val="2"/>
          <w:sz w:val="24"/>
          <w:szCs w:val="24"/>
          <w:u w:color="000000"/>
          <w:rtl w:val="0"/>
          <w:lang w:val="es-ES_tradnl"/>
        </w:rPr>
        <w:t xml:space="preserve">lculo de una constante </w:t>
      </w:r>
      <w:r>
        <w:rPr>
          <w:rFonts w:ascii="Times New Roman" w:hAnsi="Times New Roman" w:hint="default"/>
          <w:kern w:val="2"/>
          <w:sz w:val="24"/>
          <w:szCs w:val="24"/>
          <w:u w:color="000000"/>
          <w:rtl w:val="0"/>
          <w:lang w:val="es-ES_tradnl"/>
        </w:rPr>
        <w:t>“</w:t>
      </w:r>
      <w:r>
        <w:rPr>
          <w:rFonts w:ascii="Arial Unicode MS" w:cs="Arial Unicode MS" w:hAnsi="Arial Unicode MS" w:eastAsia="Arial Unicode MS" w:hint="default"/>
          <w:b w:val="0"/>
          <w:bCs w:val="0"/>
          <w:i w:val="0"/>
          <w:iCs w:val="0"/>
          <w:kern w:val="2"/>
          <w:sz w:val="24"/>
          <w:szCs w:val="24"/>
          <w:u w:color="000000"/>
          <w:rtl w:val="0"/>
          <w:lang w:val="es-ES_tradnl"/>
        </w:rPr>
        <w:t>ℎ</w:t>
      </w:r>
      <w:r>
        <w:rPr>
          <w:rFonts w:ascii="Times New Roman" w:hAnsi="Times New Roman" w:hint="default"/>
          <w:kern w:val="2"/>
          <w:sz w:val="24"/>
          <w:szCs w:val="24"/>
          <w:u w:color="000000"/>
          <w:rtl w:val="0"/>
          <w:lang w:val="es-ES_tradnl"/>
        </w:rPr>
        <w:t xml:space="preserve">” </w:t>
      </w:r>
      <w:r>
        <w:rPr>
          <w:rFonts w:ascii="Times New Roman" w:hAnsi="Times New Roman"/>
          <w:kern w:val="2"/>
          <w:sz w:val="24"/>
          <w:szCs w:val="24"/>
          <w:u w:color="000000"/>
          <w:rtl w:val="0"/>
          <w:lang w:val="es-ES_tradnl"/>
        </w:rPr>
        <w:t>que eliminaba</w:t>
      </w:r>
      <w:r>
        <w:rPr>
          <w:rFonts w:ascii="Times New Roman" w:hAnsi="Times New Roman"/>
          <w:kern w:val="2"/>
          <w:sz w:val="24"/>
          <w:szCs w:val="24"/>
          <w:u w:color="000000"/>
          <w:rtl w:val="0"/>
          <w:lang w:val="es-ES_tradnl"/>
        </w:rPr>
        <w:t>, por ejemplo,</w:t>
      </w:r>
      <w:r>
        <w:rPr>
          <w:rFonts w:ascii="Times New Roman" w:hAnsi="Times New Roman"/>
          <w:kern w:val="2"/>
          <w:sz w:val="24"/>
          <w:szCs w:val="24"/>
          <w:u w:color="000000"/>
          <w:rtl w:val="0"/>
          <w:lang w:val="es-ES_tradnl"/>
        </w:rPr>
        <w:t xml:space="preserve"> la arbitrariedad de las unidades humanas</w:t>
      </w:r>
      <w:r>
        <w:rPr>
          <w:rFonts w:ascii="Times New Roman" w:hAnsi="Times New Roman"/>
          <w:kern w:val="2"/>
          <w:sz w:val="24"/>
          <w:szCs w:val="24"/>
          <w:u w:color="000000"/>
          <w:rtl w:val="0"/>
          <w:lang w:val="es-ES_tradnl"/>
        </w:rPr>
        <w:t xml:space="preserve"> de </w:t>
      </w:r>
      <w:r>
        <w:rPr>
          <w:rFonts w:ascii="Times New Roman" w:hAnsi="Times New Roman"/>
          <w:kern w:val="2"/>
          <w:sz w:val="24"/>
          <w:szCs w:val="24"/>
          <w:u w:color="000000"/>
          <w:rtl w:val="0"/>
          <w:lang w:val="es-ES_tradnl"/>
        </w:rPr>
        <w:t>metros y segundos, transform</w:t>
      </w:r>
      <w:r>
        <w:rPr>
          <w:rFonts w:ascii="Times New Roman" w:hAnsi="Times New Roman" w:hint="default"/>
          <w:kern w:val="2"/>
          <w:sz w:val="24"/>
          <w:szCs w:val="24"/>
          <w:u w:color="000000"/>
          <w:rtl w:val="0"/>
          <w:lang w:val="es-ES_tradnl"/>
        </w:rPr>
        <w:t>á</w:t>
      </w:r>
      <w:r>
        <w:rPr>
          <w:rFonts w:ascii="Times New Roman" w:hAnsi="Times New Roman"/>
          <w:kern w:val="2"/>
          <w:sz w:val="24"/>
          <w:szCs w:val="24"/>
          <w:u w:color="000000"/>
          <w:rtl w:val="0"/>
          <w:lang w:val="es-ES_tradnl"/>
        </w:rPr>
        <w:t>ndolas en unidades universales</w:t>
      </w:r>
      <w:r>
        <w:rPr>
          <w:rFonts w:ascii="Times New Roman" w:hAnsi="Times New Roman"/>
          <w:kern w:val="2"/>
          <w:sz w:val="24"/>
          <w:szCs w:val="24"/>
          <w:u w:color="000000"/>
          <w:rtl w:val="0"/>
          <w:lang w:val="es-ES_tradnl"/>
        </w:rPr>
        <w:t>.</w:t>
      </w:r>
      <w:r>
        <w:rPr>
          <w:rStyle w:val="Ninguno"/>
          <w:rFonts w:ascii="Times New Roman" w:cs="Times New Roman" w:hAnsi="Times New Roman" w:eastAsia="Times New Roman"/>
          <w:kern w:val="2"/>
          <w:sz w:val="24"/>
          <w:szCs w:val="24"/>
          <w:u w:color="000000"/>
          <w:vertAlign w:val="superscript"/>
          <w:rtl w:val="0"/>
          <w:lang w:val="es-ES_tradnl"/>
        </w:rPr>
        <w:footnoteReference w:id="31"/>
      </w:r>
      <w:r>
        <w:rPr>
          <w:rFonts w:ascii="Times New Roman" w:hAnsi="Times New Roman"/>
          <w:kern w:val="2"/>
          <w:sz w:val="24"/>
          <w:szCs w:val="24"/>
          <w:u w:color="000000"/>
          <w:rtl w:val="0"/>
          <w:lang w:val="es-ES_tradnl"/>
        </w:rPr>
        <w:t xml:space="preserve"> Del mismo modo Albert Einstein </w:t>
      </w:r>
      <w:r>
        <w:rPr>
          <w:rFonts w:ascii="Times New Roman" w:hAnsi="Times New Roman"/>
          <w:kern w:val="2"/>
          <w:sz w:val="24"/>
          <w:szCs w:val="24"/>
          <w:u w:color="000000"/>
          <w:rtl w:val="0"/>
          <w:lang w:val="es-ES_tradnl"/>
        </w:rPr>
        <w:t>se vali</w:t>
      </w:r>
      <w:r>
        <w:rPr>
          <w:rFonts w:ascii="Times New Roman" w:hAnsi="Times New Roman" w:hint="default"/>
          <w:kern w:val="2"/>
          <w:sz w:val="24"/>
          <w:szCs w:val="24"/>
          <w:u w:color="000000"/>
          <w:rtl w:val="0"/>
          <w:lang w:val="es-ES_tradnl"/>
        </w:rPr>
        <w:t xml:space="preserve">ó </w:t>
      </w:r>
      <w:r>
        <w:rPr>
          <w:rFonts w:ascii="Times New Roman" w:hAnsi="Times New Roman"/>
          <w:kern w:val="2"/>
          <w:sz w:val="24"/>
          <w:szCs w:val="24"/>
          <w:u w:color="000000"/>
          <w:rtl w:val="0"/>
          <w:lang w:val="es-ES_tradnl"/>
        </w:rPr>
        <w:t>del l</w:t>
      </w:r>
      <w:r>
        <w:rPr>
          <w:rFonts w:ascii="Times New Roman" w:hAnsi="Times New Roman" w:hint="default"/>
          <w:kern w:val="2"/>
          <w:sz w:val="24"/>
          <w:szCs w:val="24"/>
          <w:u w:color="000000"/>
          <w:rtl w:val="0"/>
          <w:lang w:val="es-ES_tradnl"/>
        </w:rPr>
        <w:t>í</w:t>
      </w:r>
      <w:r>
        <w:rPr>
          <w:rFonts w:ascii="Times New Roman" w:hAnsi="Times New Roman"/>
          <w:kern w:val="2"/>
          <w:sz w:val="24"/>
          <w:szCs w:val="24"/>
          <w:u w:color="000000"/>
          <w:rtl w:val="0"/>
          <w:lang w:val="es-ES_tradnl"/>
        </w:rPr>
        <w:t>mite al movimiento</w:t>
      </w:r>
      <w:r>
        <w:rPr>
          <w:rFonts w:ascii="Times New Roman" w:hAnsi="Times New Roman"/>
          <w:kern w:val="2"/>
          <w:sz w:val="24"/>
          <w:szCs w:val="24"/>
          <w:u w:color="000000"/>
          <w:rtl w:val="0"/>
          <w:lang w:val="es-ES_tradnl"/>
        </w:rPr>
        <w:t xml:space="preserve"> para armar la </w:t>
      </w:r>
      <w:r>
        <w:rPr>
          <w:rFonts w:ascii="Times New Roman" w:hAnsi="Times New Roman" w:hint="default"/>
          <w:kern w:val="2"/>
          <w:sz w:val="24"/>
          <w:szCs w:val="24"/>
          <w:u w:color="000000"/>
          <w:rtl w:val="0"/>
          <w:lang w:val="es-ES_tradnl"/>
        </w:rPr>
        <w:t>“</w:t>
      </w:r>
      <w:r>
        <w:rPr>
          <w:rFonts w:ascii="Times New Roman" w:hAnsi="Times New Roman"/>
          <w:kern w:val="2"/>
          <w:sz w:val="24"/>
          <w:szCs w:val="24"/>
          <w:u w:color="000000"/>
          <w:rtl w:val="0"/>
          <w:lang w:val="es-ES_tradnl"/>
        </w:rPr>
        <w:t>Teor</w:t>
      </w:r>
      <w:r>
        <w:rPr>
          <w:rFonts w:ascii="Times New Roman" w:hAnsi="Times New Roman" w:hint="default"/>
          <w:kern w:val="2"/>
          <w:sz w:val="24"/>
          <w:szCs w:val="24"/>
          <w:u w:color="000000"/>
          <w:rtl w:val="0"/>
          <w:lang w:val="es-ES_tradnl"/>
        </w:rPr>
        <w:t>í</w:t>
      </w:r>
      <w:r>
        <w:rPr>
          <w:rFonts w:ascii="Times New Roman" w:hAnsi="Times New Roman"/>
          <w:kern w:val="2"/>
          <w:sz w:val="24"/>
          <w:szCs w:val="24"/>
          <w:u w:color="000000"/>
          <w:rtl w:val="0"/>
          <w:lang w:val="es-ES_tradnl"/>
        </w:rPr>
        <w:t>a de la Relatividad Especial</w:t>
      </w:r>
      <w:r>
        <w:rPr>
          <w:rFonts w:ascii="Times New Roman" w:hAnsi="Times New Roman" w:hint="default"/>
          <w:kern w:val="2"/>
          <w:sz w:val="24"/>
          <w:szCs w:val="24"/>
          <w:u w:color="000000"/>
          <w:rtl w:val="0"/>
          <w:lang w:val="es-ES_tradnl"/>
        </w:rPr>
        <w:t>”</w:t>
      </w:r>
      <w:r>
        <w:rPr>
          <w:rFonts w:ascii="Times New Roman" w:hAnsi="Times New Roman"/>
          <w:kern w:val="2"/>
          <w:sz w:val="24"/>
          <w:szCs w:val="24"/>
          <w:u w:color="000000"/>
          <w:rtl w:val="0"/>
          <w:lang w:val="es-ES_tradnl"/>
        </w:rPr>
        <w:t>.</w:t>
      </w:r>
      <w:r>
        <w:rPr>
          <w:rStyle w:val="Ninguno"/>
          <w:rFonts w:ascii="Times New Roman" w:cs="Times New Roman" w:hAnsi="Times New Roman" w:eastAsia="Times New Roman"/>
          <w:kern w:val="2"/>
          <w:sz w:val="24"/>
          <w:szCs w:val="24"/>
          <w:u w:color="000000"/>
          <w:vertAlign w:val="superscript"/>
          <w:rtl w:val="0"/>
          <w:lang w:val="es-ES_tradnl"/>
        </w:rPr>
        <w:footnoteReference w:id="32"/>
      </w:r>
      <w:r>
        <w:rPr>
          <w:rFonts w:ascii="Times New Roman" w:hAnsi="Times New Roman"/>
          <w:kern w:val="2"/>
          <w:sz w:val="24"/>
          <w:szCs w:val="24"/>
          <w:u w:color="000000"/>
          <w:rtl w:val="0"/>
          <w:lang w:val="es-ES_tradnl"/>
        </w:rPr>
        <w:t xml:space="preserve"> Podr</w:t>
      </w:r>
      <w:r>
        <w:rPr>
          <w:rFonts w:ascii="Times New Roman" w:hAnsi="Times New Roman" w:hint="default"/>
          <w:kern w:val="2"/>
          <w:sz w:val="24"/>
          <w:szCs w:val="24"/>
          <w:u w:color="000000"/>
          <w:rtl w:val="0"/>
          <w:lang w:val="es-ES_tradnl"/>
        </w:rPr>
        <w:t>í</w:t>
      </w:r>
      <w:r>
        <w:rPr>
          <w:rFonts w:ascii="Times New Roman" w:hAnsi="Times New Roman"/>
          <w:kern w:val="2"/>
          <w:sz w:val="24"/>
          <w:szCs w:val="24"/>
          <w:u w:color="000000"/>
          <w:rtl w:val="0"/>
          <w:lang w:val="es-ES_tradnl"/>
        </w:rPr>
        <w:t>amos confirmar su teor</w:t>
      </w:r>
      <w:r>
        <w:rPr>
          <w:rFonts w:ascii="Times New Roman" w:hAnsi="Times New Roman" w:hint="default"/>
          <w:kern w:val="2"/>
          <w:sz w:val="24"/>
          <w:szCs w:val="24"/>
          <w:u w:color="000000"/>
          <w:rtl w:val="0"/>
          <w:lang w:val="es-ES_tradnl"/>
        </w:rPr>
        <w:t>í</w:t>
      </w:r>
      <w:r>
        <w:rPr>
          <w:rFonts w:ascii="Times New Roman" w:hAnsi="Times New Roman"/>
          <w:kern w:val="2"/>
          <w:sz w:val="24"/>
          <w:szCs w:val="24"/>
          <w:u w:color="000000"/>
          <w:rtl w:val="0"/>
          <w:lang w:val="es-ES_tradnl"/>
        </w:rPr>
        <w:t>a si pudi</w:t>
      </w:r>
      <w:r>
        <w:rPr>
          <w:rFonts w:ascii="Times New Roman" w:hAnsi="Times New Roman" w:hint="default"/>
          <w:kern w:val="2"/>
          <w:sz w:val="24"/>
          <w:szCs w:val="24"/>
          <w:u w:color="000000"/>
          <w:rtl w:val="0"/>
          <w:lang w:val="es-ES_tradnl"/>
        </w:rPr>
        <w:t>é</w:t>
      </w:r>
      <w:r>
        <w:rPr>
          <w:rFonts w:ascii="Times New Roman" w:hAnsi="Times New Roman"/>
          <w:kern w:val="2"/>
          <w:sz w:val="24"/>
          <w:szCs w:val="24"/>
          <w:u w:color="000000"/>
          <w:rtl w:val="0"/>
          <w:lang w:val="es-ES_tradnl"/>
        </w:rPr>
        <w:t>ramos llegar al l</w:t>
      </w:r>
      <w:r>
        <w:rPr>
          <w:rFonts w:ascii="Times New Roman" w:hAnsi="Times New Roman" w:hint="default"/>
          <w:kern w:val="2"/>
          <w:sz w:val="24"/>
          <w:szCs w:val="24"/>
          <w:u w:color="000000"/>
          <w:rtl w:val="0"/>
          <w:lang w:val="es-ES_tradnl"/>
        </w:rPr>
        <w:t>í</w:t>
      </w:r>
      <w:r>
        <w:rPr>
          <w:rFonts w:ascii="Times New Roman" w:hAnsi="Times New Roman"/>
          <w:kern w:val="2"/>
          <w:sz w:val="24"/>
          <w:szCs w:val="24"/>
          <w:u w:color="000000"/>
          <w:rtl w:val="0"/>
          <w:lang w:val="es-ES_tradnl"/>
        </w:rPr>
        <w:t>mite del movimiento, entonces observar</w:t>
      </w:r>
      <w:r>
        <w:rPr>
          <w:rFonts w:ascii="Times New Roman" w:hAnsi="Times New Roman" w:hint="default"/>
          <w:kern w:val="2"/>
          <w:sz w:val="24"/>
          <w:szCs w:val="24"/>
          <w:u w:color="000000"/>
          <w:rtl w:val="0"/>
          <w:lang w:val="es-ES_tradnl"/>
        </w:rPr>
        <w:t>í</w:t>
      </w:r>
      <w:r>
        <w:rPr>
          <w:rFonts w:ascii="Times New Roman" w:hAnsi="Times New Roman"/>
          <w:kern w:val="2"/>
          <w:sz w:val="24"/>
          <w:szCs w:val="24"/>
          <w:u w:color="000000"/>
          <w:rtl w:val="0"/>
          <w:lang w:val="es-ES_tradnl"/>
        </w:rPr>
        <w:t>amos c</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mo a medida que aumenta nuestra velocidad el espacio se va curvando y el tiempo se va ralentizando.</w:t>
      </w:r>
      <w:r>
        <w:rPr>
          <w:rStyle w:val="Ninguno"/>
          <w:rFonts w:ascii="Times New Roman" w:cs="Times New Roman" w:hAnsi="Times New Roman" w:eastAsia="Times New Roman"/>
          <w:kern w:val="2"/>
          <w:sz w:val="24"/>
          <w:szCs w:val="24"/>
          <w:u w:color="000000"/>
          <w:vertAlign w:val="superscript"/>
          <w:rtl w:val="0"/>
          <w:lang w:val="es-ES_tradnl"/>
        </w:rPr>
        <w:footnoteReference w:id="33"/>
      </w:r>
      <w:r>
        <w:rPr>
          <w:rFonts w:ascii="Times New Roman" w:hAnsi="Times New Roman"/>
          <w:kern w:val="2"/>
          <w:sz w:val="24"/>
          <w:szCs w:val="24"/>
          <w:u w:color="000000"/>
          <w:rtl w:val="0"/>
          <w:lang w:val="es-ES_tradnl"/>
        </w:rPr>
        <w:t xml:space="preserve"> Einstein sospechaba que la masa terrestre, por ser energ</w:t>
      </w:r>
      <w:r>
        <w:rPr>
          <w:rFonts w:ascii="Times New Roman" w:hAnsi="Times New Roman" w:hint="default"/>
          <w:kern w:val="2"/>
          <w:sz w:val="24"/>
          <w:szCs w:val="24"/>
          <w:u w:color="000000"/>
          <w:rtl w:val="0"/>
          <w:lang w:val="es-ES_tradnl"/>
        </w:rPr>
        <w:t>í</w:t>
      </w:r>
      <w:r>
        <w:rPr>
          <w:rFonts w:ascii="Times New Roman" w:hAnsi="Times New Roman"/>
          <w:kern w:val="2"/>
          <w:sz w:val="24"/>
          <w:szCs w:val="24"/>
          <w:u w:color="000000"/>
          <w:rtl w:val="0"/>
          <w:lang w:val="es-ES_tradnl"/>
        </w:rPr>
        <w:t>a, como la que genera el movimiento, tambi</w:t>
      </w:r>
      <w:r>
        <w:rPr>
          <w:rFonts w:ascii="Times New Roman" w:hAnsi="Times New Roman" w:hint="default"/>
          <w:kern w:val="2"/>
          <w:sz w:val="24"/>
          <w:szCs w:val="24"/>
          <w:u w:color="000000"/>
          <w:rtl w:val="0"/>
          <w:lang w:val="es-ES_tradnl"/>
        </w:rPr>
        <w:t>é</w:t>
      </w:r>
      <w:r>
        <w:rPr>
          <w:rFonts w:ascii="Times New Roman" w:hAnsi="Times New Roman"/>
          <w:kern w:val="2"/>
          <w:sz w:val="24"/>
          <w:szCs w:val="24"/>
          <w:u w:color="000000"/>
          <w:rtl w:val="0"/>
          <w:lang w:val="es-ES_tradnl"/>
        </w:rPr>
        <w:t>n deber</w:t>
      </w:r>
      <w:r>
        <w:rPr>
          <w:rFonts w:ascii="Times New Roman" w:hAnsi="Times New Roman" w:hint="default"/>
          <w:kern w:val="2"/>
          <w:sz w:val="24"/>
          <w:szCs w:val="24"/>
          <w:u w:color="000000"/>
          <w:rtl w:val="0"/>
          <w:lang w:val="es-ES_tradnl"/>
        </w:rPr>
        <w:t>í</w:t>
      </w:r>
      <w:r>
        <w:rPr>
          <w:rFonts w:ascii="Times New Roman" w:hAnsi="Times New Roman"/>
          <w:kern w:val="2"/>
          <w:sz w:val="24"/>
          <w:szCs w:val="24"/>
          <w:u w:color="000000"/>
          <w:rtl w:val="0"/>
          <w:lang w:val="es-ES_tradnl"/>
        </w:rPr>
        <w:t>a incidir en ese encogimiento del espaciotiempo. Le llev</w:t>
      </w:r>
      <w:r>
        <w:rPr>
          <w:rFonts w:ascii="Times New Roman" w:hAnsi="Times New Roman" w:hint="default"/>
          <w:kern w:val="2"/>
          <w:sz w:val="24"/>
          <w:szCs w:val="24"/>
          <w:u w:color="000000"/>
          <w:rtl w:val="0"/>
          <w:lang w:val="es-ES_tradnl"/>
        </w:rPr>
        <w:t xml:space="preserve">ó </w:t>
      </w:r>
      <w:r>
        <w:rPr>
          <w:rFonts w:ascii="Times New Roman" w:hAnsi="Times New Roman"/>
          <w:kern w:val="2"/>
          <w:sz w:val="24"/>
          <w:szCs w:val="24"/>
          <w:u w:color="000000"/>
          <w:rtl w:val="0"/>
          <w:lang w:val="es-ES_tradnl"/>
        </w:rPr>
        <w:t>diez a</w:t>
      </w:r>
      <w:r>
        <w:rPr>
          <w:rFonts w:ascii="Times New Roman" w:hAnsi="Times New Roman" w:hint="default"/>
          <w:kern w:val="2"/>
          <w:sz w:val="24"/>
          <w:szCs w:val="24"/>
          <w:u w:color="000000"/>
          <w:rtl w:val="0"/>
          <w:lang w:val="es-ES_tradnl"/>
        </w:rPr>
        <w:t>ñ</w:t>
      </w:r>
      <w:r>
        <w:rPr>
          <w:rFonts w:ascii="Times New Roman" w:hAnsi="Times New Roman"/>
          <w:kern w:val="2"/>
          <w:sz w:val="24"/>
          <w:szCs w:val="24"/>
          <w:u w:color="000000"/>
          <w:rtl w:val="0"/>
          <w:lang w:val="es-ES_tradnl"/>
        </w:rPr>
        <w:t>os m</w:t>
      </w:r>
      <w:r>
        <w:rPr>
          <w:rFonts w:ascii="Times New Roman" w:hAnsi="Times New Roman" w:hint="default"/>
          <w:kern w:val="2"/>
          <w:sz w:val="24"/>
          <w:szCs w:val="24"/>
          <w:u w:color="000000"/>
          <w:rtl w:val="0"/>
          <w:lang w:val="es-ES_tradnl"/>
        </w:rPr>
        <w:t>á</w:t>
      </w:r>
      <w:r>
        <w:rPr>
          <w:rFonts w:ascii="Times New Roman" w:hAnsi="Times New Roman"/>
          <w:kern w:val="2"/>
          <w:sz w:val="24"/>
          <w:szCs w:val="24"/>
          <w:u w:color="000000"/>
          <w:rtl w:val="0"/>
          <w:lang w:val="es-ES_tradnl"/>
        </w:rPr>
        <w:t>s, despu</w:t>
      </w:r>
      <w:r>
        <w:rPr>
          <w:rFonts w:ascii="Times New Roman" w:hAnsi="Times New Roman" w:hint="default"/>
          <w:kern w:val="2"/>
          <w:sz w:val="24"/>
          <w:szCs w:val="24"/>
          <w:u w:color="000000"/>
          <w:rtl w:val="0"/>
          <w:lang w:val="es-ES_tradnl"/>
        </w:rPr>
        <w:t>é</w:t>
      </w:r>
      <w:r>
        <w:rPr>
          <w:rFonts w:ascii="Times New Roman" w:hAnsi="Times New Roman"/>
          <w:kern w:val="2"/>
          <w:sz w:val="24"/>
          <w:szCs w:val="24"/>
          <w:u w:color="000000"/>
          <w:rtl w:val="0"/>
          <w:lang w:val="es-ES_tradnl"/>
        </w:rPr>
        <w:t>s de la publicaci</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 xml:space="preserve">n de la </w:t>
      </w:r>
      <w:r>
        <w:rPr>
          <w:rFonts w:ascii="Times New Roman" w:hAnsi="Times New Roman" w:hint="default"/>
          <w:kern w:val="2"/>
          <w:sz w:val="24"/>
          <w:szCs w:val="24"/>
          <w:u w:color="000000"/>
          <w:rtl w:val="0"/>
          <w:lang w:val="es-ES_tradnl"/>
        </w:rPr>
        <w:t>“</w:t>
      </w:r>
      <w:r>
        <w:rPr>
          <w:rFonts w:ascii="Times New Roman" w:hAnsi="Times New Roman"/>
          <w:kern w:val="2"/>
          <w:sz w:val="24"/>
          <w:szCs w:val="24"/>
          <w:u w:color="000000"/>
          <w:rtl w:val="0"/>
          <w:lang w:val="es-ES_tradnl"/>
        </w:rPr>
        <w:t>Teor</w:t>
      </w:r>
      <w:r>
        <w:rPr>
          <w:rFonts w:ascii="Times New Roman" w:hAnsi="Times New Roman" w:hint="default"/>
          <w:kern w:val="2"/>
          <w:sz w:val="24"/>
          <w:szCs w:val="24"/>
          <w:u w:color="000000"/>
          <w:rtl w:val="0"/>
          <w:lang w:val="es-ES_tradnl"/>
        </w:rPr>
        <w:t>í</w:t>
      </w:r>
      <w:r>
        <w:rPr>
          <w:rFonts w:ascii="Times New Roman" w:hAnsi="Times New Roman"/>
          <w:kern w:val="2"/>
          <w:sz w:val="24"/>
          <w:szCs w:val="24"/>
          <w:u w:color="000000"/>
          <w:rtl w:val="0"/>
          <w:lang w:val="es-ES_tradnl"/>
        </w:rPr>
        <w:t>a Especial de la Relatividad</w:t>
      </w:r>
      <w:r>
        <w:rPr>
          <w:rFonts w:ascii="Times New Roman" w:hAnsi="Times New Roman" w:hint="default"/>
          <w:kern w:val="2"/>
          <w:sz w:val="24"/>
          <w:szCs w:val="24"/>
          <w:u w:color="000000"/>
          <w:rtl w:val="0"/>
          <w:lang w:val="es-ES_tradnl"/>
        </w:rPr>
        <w:t>”</w:t>
      </w:r>
      <w:r>
        <w:rPr>
          <w:rFonts w:ascii="Times New Roman" w:hAnsi="Times New Roman"/>
          <w:kern w:val="2"/>
          <w:sz w:val="24"/>
          <w:szCs w:val="24"/>
          <w:u w:color="000000"/>
          <w:rtl w:val="0"/>
          <w:lang w:val="es-ES_tradnl"/>
        </w:rPr>
        <w:t>, descubrir c</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 xml:space="preserve">mo </w:t>
      </w:r>
      <w:r>
        <w:rPr>
          <w:rStyle w:val="Ninguno"/>
          <w:rFonts w:ascii="Times New Roman" w:hAnsi="Times New Roman"/>
          <w:b w:val="1"/>
          <w:bCs w:val="1"/>
          <w:kern w:val="2"/>
          <w:sz w:val="24"/>
          <w:szCs w:val="24"/>
          <w:u w:color="000000"/>
          <w:rtl w:val="0"/>
          <w:lang w:val="es-ES_tradnl"/>
        </w:rPr>
        <w:t>la materia en movimiento curva el espaciotiempo</w:t>
      </w:r>
      <w:r>
        <w:rPr>
          <w:rFonts w:ascii="Times New Roman" w:hAnsi="Times New Roman"/>
          <w:kern w:val="2"/>
          <w:sz w:val="24"/>
          <w:szCs w:val="24"/>
          <w:u w:color="000000"/>
          <w:rtl w:val="0"/>
          <w:lang w:val="es-ES_tradnl"/>
        </w:rPr>
        <w:t>.</w:t>
      </w:r>
      <w:r>
        <w:rPr>
          <w:rStyle w:val="Ninguno"/>
          <w:rFonts w:ascii="Times New Roman" w:cs="Times New Roman" w:hAnsi="Times New Roman" w:eastAsia="Times New Roman"/>
          <w:kern w:val="2"/>
          <w:sz w:val="24"/>
          <w:szCs w:val="24"/>
          <w:u w:color="000000"/>
          <w:vertAlign w:val="superscript"/>
          <w:rtl w:val="0"/>
          <w:lang w:val="es-ES_tradnl"/>
        </w:rPr>
        <w:footnoteReference w:id="34"/>
      </w:r>
      <w:r>
        <w:rPr>
          <w:rFonts w:ascii="Times New Roman" w:hAnsi="Times New Roman"/>
          <w:kern w:val="2"/>
          <w:sz w:val="24"/>
          <w:szCs w:val="24"/>
          <w:u w:color="000000"/>
          <w:rtl w:val="0"/>
          <w:lang w:val="es-ES_tradnl"/>
        </w:rPr>
        <w:t xml:space="preserve"> Cuenta que estuvo a punto de caerse de una silla sobre la que se encontraba meditando sobre el movimiento terrestre, cuando le vino la feliz met</w:t>
      </w:r>
      <w:r>
        <w:rPr>
          <w:rFonts w:ascii="Times New Roman" w:hAnsi="Times New Roman" w:hint="default"/>
          <w:kern w:val="2"/>
          <w:sz w:val="24"/>
          <w:szCs w:val="24"/>
          <w:u w:color="000000"/>
          <w:rtl w:val="0"/>
          <w:lang w:val="es-ES_tradnl"/>
        </w:rPr>
        <w:t>á</w:t>
      </w:r>
      <w:r>
        <w:rPr>
          <w:rFonts w:ascii="Times New Roman" w:hAnsi="Times New Roman"/>
          <w:kern w:val="2"/>
          <w:sz w:val="24"/>
          <w:szCs w:val="24"/>
          <w:u w:color="000000"/>
          <w:rtl w:val="0"/>
          <w:lang w:val="es-ES_tradnl"/>
        </w:rPr>
        <w:t xml:space="preserve">fora. </w:t>
        <w:tab/>
        <w:tab/>
      </w:r>
    </w:p>
    <w:p>
      <w:pPr>
        <w:pStyle w:val="Cuerpo"/>
        <w:widowControl w:val="0"/>
        <w:suppressAutoHyphens w:val="1"/>
        <w:bidi w:val="0"/>
        <w:spacing w:line="360" w:lineRule="auto"/>
        <w:ind w:left="0" w:right="0" w:firstLine="0"/>
        <w:jc w:val="both"/>
        <w:rPr>
          <w:rFonts w:ascii="Times New Roman" w:cs="Times New Roman" w:hAnsi="Times New Roman" w:eastAsia="Times New Roman"/>
          <w:kern w:val="2"/>
          <w:sz w:val="24"/>
          <w:szCs w:val="24"/>
          <w:u w:color="000000"/>
          <w:rtl w:val="0"/>
          <w:lang w:val="es-ES_tradnl"/>
        </w:rPr>
      </w:pPr>
      <w:r>
        <w:rPr>
          <w:rFonts w:ascii="Times New Roman" w:cs="Times New Roman" w:hAnsi="Times New Roman" w:eastAsia="Times New Roman"/>
          <w:kern w:val="2"/>
          <w:sz w:val="24"/>
          <w:szCs w:val="24"/>
          <w:u w:color="000000"/>
          <w:rtl w:val="0"/>
          <w:lang w:val="es-ES_tradnl"/>
        </w:rPr>
        <w:tab/>
        <w:t>Desde su juventud Einstein se apercibi</w:t>
      </w:r>
      <w:r>
        <w:rPr>
          <w:rFonts w:ascii="Times New Roman" w:hAnsi="Times New Roman" w:hint="default"/>
          <w:kern w:val="2"/>
          <w:sz w:val="24"/>
          <w:szCs w:val="24"/>
          <w:u w:color="000000"/>
          <w:rtl w:val="0"/>
          <w:lang w:val="es-ES_tradnl"/>
        </w:rPr>
        <w:t xml:space="preserve">ó </w:t>
      </w:r>
      <w:r>
        <w:rPr>
          <w:rFonts w:ascii="Times New Roman" w:hAnsi="Times New Roman"/>
          <w:kern w:val="2"/>
          <w:sz w:val="24"/>
          <w:szCs w:val="24"/>
          <w:u w:color="000000"/>
          <w:rtl w:val="0"/>
          <w:lang w:val="es-ES_tradnl"/>
        </w:rPr>
        <w:t>que el movimiento lo significa todo, absolutamente todo, sin movimiento no existir</w:t>
      </w:r>
      <w:r>
        <w:rPr>
          <w:rFonts w:ascii="Times New Roman" w:hAnsi="Times New Roman" w:hint="default"/>
          <w:kern w:val="2"/>
          <w:sz w:val="24"/>
          <w:szCs w:val="24"/>
          <w:u w:color="000000"/>
          <w:rtl w:val="0"/>
          <w:lang w:val="es-ES_tradnl"/>
        </w:rPr>
        <w:t>í</w:t>
      </w:r>
      <w:r>
        <w:rPr>
          <w:rFonts w:ascii="Times New Roman" w:hAnsi="Times New Roman"/>
          <w:kern w:val="2"/>
          <w:sz w:val="24"/>
          <w:szCs w:val="24"/>
          <w:u w:color="000000"/>
          <w:rtl w:val="0"/>
          <w:lang w:val="es-ES_tradnl"/>
        </w:rPr>
        <w:t>a el universo. Su trascendencia la explic</w:t>
      </w:r>
      <w:r>
        <w:rPr>
          <w:rFonts w:ascii="Times New Roman" w:hAnsi="Times New Roman" w:hint="default"/>
          <w:kern w:val="2"/>
          <w:sz w:val="24"/>
          <w:szCs w:val="24"/>
          <w:u w:color="000000"/>
          <w:rtl w:val="0"/>
          <w:lang w:val="es-ES_tradnl"/>
        </w:rPr>
        <w:t xml:space="preserve">ó </w:t>
      </w:r>
      <w:r>
        <w:rPr>
          <w:rFonts w:ascii="Times New Roman" w:hAnsi="Times New Roman"/>
          <w:kern w:val="2"/>
          <w:sz w:val="24"/>
          <w:szCs w:val="24"/>
          <w:u w:color="000000"/>
          <w:rtl w:val="0"/>
          <w:lang w:val="es-ES_tradnl"/>
        </w:rPr>
        <w:t>imagin</w:t>
      </w:r>
      <w:r>
        <w:rPr>
          <w:rFonts w:ascii="Times New Roman" w:hAnsi="Times New Roman" w:hint="default"/>
          <w:kern w:val="2"/>
          <w:sz w:val="24"/>
          <w:szCs w:val="24"/>
          <w:u w:color="000000"/>
          <w:rtl w:val="0"/>
          <w:lang w:val="es-ES_tradnl"/>
        </w:rPr>
        <w:t>á</w:t>
      </w:r>
      <w:r>
        <w:rPr>
          <w:rFonts w:ascii="Times New Roman" w:hAnsi="Times New Roman"/>
          <w:kern w:val="2"/>
          <w:sz w:val="24"/>
          <w:szCs w:val="24"/>
          <w:u w:color="000000"/>
          <w:rtl w:val="0"/>
          <w:lang w:val="es-ES_tradnl"/>
        </w:rPr>
        <w:t>ndose un caj</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 xml:space="preserve">n </w:t>
      </w:r>
      <w:r>
        <w:rPr>
          <w:rFonts w:ascii="Times New Roman" w:hAnsi="Times New Roman"/>
          <w:kern w:val="2"/>
          <w:sz w:val="24"/>
          <w:szCs w:val="24"/>
          <w:u w:color="000000"/>
          <w:rtl w:val="0"/>
          <w:lang w:val="es-ES_tradnl"/>
        </w:rPr>
        <w:t>en reposo absoluto</w:t>
      </w:r>
      <w:r>
        <w:rPr>
          <w:rFonts w:ascii="Times New Roman" w:hAnsi="Times New Roman"/>
          <w:kern w:val="2"/>
          <w:sz w:val="24"/>
          <w:szCs w:val="24"/>
          <w:u w:color="000000"/>
          <w:rtl w:val="0"/>
          <w:lang w:val="es-ES_tradnl"/>
        </w:rPr>
        <w:t xml:space="preserve"> en el espacio en el que </w:t>
      </w:r>
      <w:r>
        <w:rPr>
          <w:rFonts w:ascii="Times New Roman" w:hAnsi="Times New Roman"/>
          <w:kern w:val="2"/>
          <w:sz w:val="24"/>
          <w:szCs w:val="24"/>
          <w:u w:color="000000"/>
          <w:rtl w:val="0"/>
          <w:lang w:val="es-ES_tradnl"/>
        </w:rPr>
        <w:t xml:space="preserve">se encontraba </w:t>
      </w:r>
      <w:r>
        <w:rPr>
          <w:rFonts w:ascii="Times New Roman" w:hAnsi="Times New Roman"/>
          <w:kern w:val="2"/>
          <w:sz w:val="24"/>
          <w:szCs w:val="24"/>
          <w:u w:color="000000"/>
          <w:rtl w:val="0"/>
          <w:lang w:val="es-ES_tradnl"/>
        </w:rPr>
        <w:t>flotando en su interior ante la ausencia de movimiento. E</w:t>
      </w:r>
      <w:r>
        <w:rPr>
          <w:rFonts w:ascii="Times New Roman" w:hAnsi="Times New Roman"/>
          <w:kern w:val="2"/>
          <w:sz w:val="24"/>
          <w:szCs w:val="24"/>
          <w:u w:color="000000"/>
          <w:rtl w:val="0"/>
          <w:lang w:val="es-ES_tradnl"/>
        </w:rPr>
        <w:t>n el centro del techo de</w:t>
      </w:r>
      <w:r>
        <w:rPr>
          <w:rFonts w:ascii="Times New Roman" w:hAnsi="Times New Roman"/>
          <w:kern w:val="2"/>
          <w:sz w:val="24"/>
          <w:szCs w:val="24"/>
          <w:u w:color="000000"/>
          <w:rtl w:val="0"/>
          <w:lang w:val="es-ES_tradnl"/>
        </w:rPr>
        <w:t xml:space="preserve"> la caja</w:t>
      </w:r>
      <w:r>
        <w:rPr>
          <w:rFonts w:ascii="Times New Roman" w:hAnsi="Times New Roman"/>
          <w:kern w:val="2"/>
          <w:sz w:val="24"/>
          <w:szCs w:val="24"/>
          <w:u w:color="000000"/>
          <w:rtl w:val="0"/>
          <w:lang w:val="es-ES_tradnl"/>
        </w:rPr>
        <w:t xml:space="preserve">, por fuera, </w:t>
      </w:r>
      <w:r>
        <w:rPr>
          <w:rFonts w:ascii="Times New Roman" w:hAnsi="Times New Roman"/>
          <w:kern w:val="2"/>
          <w:sz w:val="24"/>
          <w:szCs w:val="24"/>
          <w:u w:color="000000"/>
          <w:rtl w:val="0"/>
          <w:lang w:val="es-ES_tradnl"/>
        </w:rPr>
        <w:t>hab</w:t>
      </w:r>
      <w:r>
        <w:rPr>
          <w:rFonts w:ascii="Times New Roman" w:hAnsi="Times New Roman" w:hint="default"/>
          <w:kern w:val="2"/>
          <w:sz w:val="24"/>
          <w:szCs w:val="24"/>
          <w:u w:color="000000"/>
          <w:rtl w:val="0"/>
          <w:lang w:val="es-ES_tradnl"/>
        </w:rPr>
        <w:t>í</w:t>
      </w:r>
      <w:r>
        <w:rPr>
          <w:rFonts w:ascii="Times New Roman" w:hAnsi="Times New Roman"/>
          <w:kern w:val="2"/>
          <w:sz w:val="24"/>
          <w:szCs w:val="24"/>
          <w:u w:color="000000"/>
          <w:rtl w:val="0"/>
          <w:lang w:val="es-ES_tradnl"/>
        </w:rPr>
        <w:t xml:space="preserve">a </w:t>
      </w:r>
      <w:r>
        <w:rPr>
          <w:rFonts w:ascii="Times New Roman" w:hAnsi="Times New Roman"/>
          <w:kern w:val="2"/>
          <w:sz w:val="24"/>
          <w:szCs w:val="24"/>
          <w:u w:color="000000"/>
          <w:rtl w:val="0"/>
          <w:lang w:val="es-ES_tradnl"/>
        </w:rPr>
        <w:t>un gancho con una cuerda</w:t>
      </w:r>
      <w:r>
        <w:rPr>
          <w:rFonts w:ascii="Times New Roman" w:hAnsi="Times New Roman"/>
          <w:kern w:val="2"/>
          <w:sz w:val="24"/>
          <w:szCs w:val="24"/>
          <w:u w:color="000000"/>
          <w:rtl w:val="0"/>
          <w:lang w:val="es-ES_tradnl"/>
        </w:rPr>
        <w:t xml:space="preserve"> que comenz</w:t>
      </w:r>
      <w:r>
        <w:rPr>
          <w:rFonts w:ascii="Times New Roman" w:hAnsi="Times New Roman" w:hint="default"/>
          <w:kern w:val="2"/>
          <w:sz w:val="24"/>
          <w:szCs w:val="24"/>
          <w:u w:color="000000"/>
          <w:rtl w:val="0"/>
          <w:lang w:val="es-ES_tradnl"/>
        </w:rPr>
        <w:t xml:space="preserve">ó </w:t>
      </w:r>
      <w:r>
        <w:rPr>
          <w:rFonts w:ascii="Times New Roman" w:hAnsi="Times New Roman"/>
          <w:kern w:val="2"/>
          <w:sz w:val="24"/>
          <w:szCs w:val="24"/>
          <w:u w:color="000000"/>
          <w:rtl w:val="0"/>
          <w:lang w:val="es-ES_tradnl"/>
        </w:rPr>
        <w:t>a tirar</w:t>
      </w:r>
      <w:r>
        <w:rPr>
          <w:rFonts w:ascii="Times New Roman" w:hAnsi="Times New Roman"/>
          <w:kern w:val="2"/>
          <w:sz w:val="24"/>
          <w:szCs w:val="24"/>
          <w:u w:color="000000"/>
          <w:rtl w:val="0"/>
          <w:lang w:val="es-ES_tradnl"/>
        </w:rPr>
        <w:t xml:space="preserve"> de la misma. </w:t>
      </w:r>
      <w:r>
        <w:rPr>
          <w:rFonts w:ascii="Times New Roman" w:hAnsi="Times New Roman"/>
          <w:kern w:val="2"/>
          <w:sz w:val="24"/>
          <w:szCs w:val="24"/>
          <w:u w:color="000000"/>
          <w:rtl w:val="0"/>
          <w:lang w:val="es-ES_tradnl"/>
        </w:rPr>
        <w:t>E</w:t>
      </w:r>
      <w:r>
        <w:rPr>
          <w:rFonts w:ascii="Times New Roman" w:hAnsi="Times New Roman"/>
          <w:kern w:val="2"/>
          <w:sz w:val="24"/>
          <w:szCs w:val="24"/>
          <w:u w:color="000000"/>
          <w:rtl w:val="0"/>
          <w:lang w:val="es-ES_tradnl"/>
        </w:rPr>
        <w:t>n ese momento, el</w:t>
      </w:r>
      <w:r>
        <w:rPr>
          <w:rFonts w:ascii="Times New Roman" w:hAnsi="Times New Roman"/>
          <w:kern w:val="2"/>
          <w:sz w:val="24"/>
          <w:szCs w:val="24"/>
          <w:u w:color="000000"/>
          <w:rtl w:val="0"/>
          <w:lang w:val="es-ES_tradnl"/>
        </w:rPr>
        <w:t xml:space="preserve"> suelo del</w:t>
      </w:r>
      <w:r>
        <w:rPr>
          <w:rFonts w:ascii="Times New Roman" w:hAnsi="Times New Roman"/>
          <w:kern w:val="2"/>
          <w:sz w:val="24"/>
          <w:szCs w:val="24"/>
          <w:u w:color="000000"/>
          <w:rtl w:val="0"/>
          <w:lang w:val="es-ES_tradnl"/>
        </w:rPr>
        <w:t xml:space="preserve"> cub</w:t>
      </w:r>
      <w:r>
        <w:rPr>
          <w:rFonts w:ascii="Times New Roman" w:hAnsi="Times New Roman" w:hint="default"/>
          <w:kern w:val="2"/>
          <w:sz w:val="24"/>
          <w:szCs w:val="24"/>
          <w:u w:color="000000"/>
          <w:rtl w:val="0"/>
          <w:lang w:val="es-ES_tradnl"/>
        </w:rPr>
        <w:t>í</w:t>
      </w:r>
      <w:r>
        <w:rPr>
          <w:rFonts w:ascii="Times New Roman" w:hAnsi="Times New Roman"/>
          <w:kern w:val="2"/>
          <w:sz w:val="24"/>
          <w:szCs w:val="24"/>
          <w:u w:color="000000"/>
          <w:rtl w:val="0"/>
          <w:lang w:val="es-ES_tradnl"/>
        </w:rPr>
        <w:t>culo</w:t>
      </w:r>
      <w:r>
        <w:rPr>
          <w:rFonts w:ascii="Times New Roman" w:hAnsi="Times New Roman"/>
          <w:kern w:val="2"/>
          <w:sz w:val="24"/>
          <w:szCs w:val="24"/>
          <w:u w:color="000000"/>
          <w:rtl w:val="0"/>
          <w:lang w:val="es-ES_tradnl"/>
        </w:rPr>
        <w:t xml:space="preserve"> transmit</w:t>
      </w:r>
      <w:r>
        <w:rPr>
          <w:rFonts w:ascii="Times New Roman" w:hAnsi="Times New Roman"/>
          <w:kern w:val="2"/>
          <w:sz w:val="24"/>
          <w:szCs w:val="24"/>
          <w:u w:color="000000"/>
          <w:rtl w:val="0"/>
          <w:lang w:val="es-ES_tradnl"/>
        </w:rPr>
        <w:t>i</w:t>
      </w:r>
      <w:r>
        <w:rPr>
          <w:rFonts w:ascii="Times New Roman" w:hAnsi="Times New Roman" w:hint="default"/>
          <w:kern w:val="2"/>
          <w:sz w:val="24"/>
          <w:szCs w:val="24"/>
          <w:u w:color="000000"/>
          <w:rtl w:val="0"/>
          <w:lang w:val="es-ES_tradnl"/>
        </w:rPr>
        <w:t xml:space="preserve">ó </w:t>
      </w:r>
      <w:r>
        <w:rPr>
          <w:rFonts w:ascii="Times New Roman" w:hAnsi="Times New Roman"/>
          <w:kern w:val="2"/>
          <w:sz w:val="24"/>
          <w:szCs w:val="24"/>
          <w:u w:color="000000"/>
          <w:rtl w:val="0"/>
          <w:lang w:val="es-ES_tradnl"/>
        </w:rPr>
        <w:t>la aceleraci</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 xml:space="preserve">n </w:t>
      </w:r>
      <w:r>
        <w:rPr>
          <w:rFonts w:ascii="Times New Roman" w:hAnsi="Times New Roman"/>
          <w:kern w:val="2"/>
          <w:sz w:val="24"/>
          <w:szCs w:val="24"/>
          <w:u w:color="000000"/>
          <w:rtl w:val="0"/>
          <w:lang w:val="es-ES_tradnl"/>
        </w:rPr>
        <w:t>al chocar contra sus pies,</w:t>
      </w:r>
      <w:r>
        <w:rPr>
          <w:rFonts w:ascii="Times New Roman" w:hAnsi="Times New Roman"/>
          <w:kern w:val="2"/>
          <w:sz w:val="24"/>
          <w:szCs w:val="24"/>
          <w:u w:color="000000"/>
          <w:rtl w:val="0"/>
          <w:lang w:val="es-ES_tradnl"/>
        </w:rPr>
        <w:t xml:space="preserve"> </w:t>
      </w:r>
      <w:r>
        <w:rPr>
          <w:rFonts w:ascii="Times New Roman" w:hAnsi="Times New Roman"/>
          <w:kern w:val="2"/>
          <w:sz w:val="24"/>
          <w:szCs w:val="24"/>
          <w:u w:color="000000"/>
          <w:rtl w:val="0"/>
          <w:lang w:val="es-ES_tradnl"/>
        </w:rPr>
        <w:t xml:space="preserve">Einstein </w:t>
      </w:r>
      <w:r>
        <w:rPr>
          <w:rFonts w:ascii="Times New Roman" w:hAnsi="Times New Roman"/>
          <w:kern w:val="2"/>
          <w:sz w:val="24"/>
          <w:szCs w:val="24"/>
          <w:u w:color="000000"/>
          <w:rtl w:val="0"/>
          <w:lang w:val="es-ES_tradnl"/>
        </w:rPr>
        <w:t>contrarrest</w:t>
      </w:r>
      <w:r>
        <w:rPr>
          <w:rFonts w:ascii="Times New Roman" w:hAnsi="Times New Roman" w:hint="default"/>
          <w:kern w:val="2"/>
          <w:sz w:val="24"/>
          <w:szCs w:val="24"/>
          <w:u w:color="000000"/>
          <w:rtl w:val="0"/>
          <w:lang w:val="es-ES_tradnl"/>
        </w:rPr>
        <w:t xml:space="preserve">ó </w:t>
      </w:r>
      <w:r>
        <w:rPr>
          <w:rFonts w:ascii="Times New Roman" w:hAnsi="Times New Roman"/>
          <w:kern w:val="2"/>
          <w:sz w:val="24"/>
          <w:szCs w:val="24"/>
          <w:u w:color="000000"/>
          <w:rtl w:val="0"/>
          <w:lang w:val="es-ES_tradnl"/>
        </w:rPr>
        <w:t>el movimiento ascendente del caj</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n con sus piernas</w:t>
      </w:r>
      <w:r>
        <w:rPr>
          <w:rFonts w:ascii="Times New Roman" w:hAnsi="Times New Roman"/>
          <w:kern w:val="2"/>
          <w:sz w:val="24"/>
          <w:szCs w:val="24"/>
          <w:u w:color="000000"/>
          <w:rtl w:val="0"/>
          <w:lang w:val="es-ES_tradnl"/>
        </w:rPr>
        <w:t xml:space="preserve"> </w:t>
      </w:r>
      <w:r>
        <w:rPr>
          <w:rFonts w:ascii="Times New Roman" w:hAnsi="Times New Roman"/>
          <w:kern w:val="2"/>
          <w:sz w:val="24"/>
          <w:szCs w:val="24"/>
          <w:u w:color="000000"/>
          <w:rtl w:val="0"/>
          <w:lang w:val="es-ES_tradnl"/>
        </w:rPr>
        <w:t>permaneciendo</w:t>
      </w:r>
      <w:r>
        <w:rPr>
          <w:rFonts w:ascii="Times New Roman" w:hAnsi="Times New Roman"/>
          <w:kern w:val="2"/>
          <w:sz w:val="24"/>
          <w:szCs w:val="24"/>
          <w:u w:color="000000"/>
          <w:rtl w:val="0"/>
          <w:lang w:val="es-ES_tradnl"/>
        </w:rPr>
        <w:t xml:space="preserve"> d</w:t>
      </w:r>
      <w:r>
        <w:rPr>
          <w:rFonts w:ascii="Times New Roman" w:hAnsi="Times New Roman"/>
          <w:kern w:val="2"/>
          <w:sz w:val="24"/>
          <w:szCs w:val="24"/>
          <w:u w:color="000000"/>
          <w:rtl w:val="0"/>
          <w:lang w:val="es-ES_tradnl"/>
        </w:rPr>
        <w:t>e pie, de la misma forma que</w:t>
      </w:r>
      <w:r>
        <w:rPr>
          <w:rFonts w:ascii="Times New Roman" w:hAnsi="Times New Roman"/>
          <w:kern w:val="2"/>
          <w:sz w:val="24"/>
          <w:szCs w:val="24"/>
          <w:u w:color="000000"/>
          <w:rtl w:val="0"/>
          <w:lang w:val="es-ES_tradnl"/>
        </w:rPr>
        <w:t xml:space="preserve"> </w:t>
      </w:r>
      <w:r>
        <w:rPr>
          <w:rFonts w:ascii="Times New Roman" w:hAnsi="Times New Roman"/>
          <w:kern w:val="2"/>
          <w:sz w:val="24"/>
          <w:szCs w:val="24"/>
          <w:u w:color="000000"/>
          <w:rtl w:val="0"/>
          <w:lang w:val="es-ES_tradnl"/>
        </w:rPr>
        <w:t>lo hacemos en la Tierra.</w:t>
      </w:r>
      <w:r>
        <w:rPr>
          <w:rStyle w:val="Ninguno"/>
          <w:rFonts w:ascii="Times New Roman" w:cs="Times New Roman" w:hAnsi="Times New Roman" w:eastAsia="Times New Roman"/>
          <w:kern w:val="2"/>
          <w:sz w:val="24"/>
          <w:szCs w:val="24"/>
          <w:u w:color="000000"/>
          <w:vertAlign w:val="superscript"/>
          <w:rtl w:val="0"/>
          <w:lang w:val="es-ES_tradnl"/>
        </w:rPr>
        <w:footnoteReference w:id="35"/>
      </w:r>
      <w:r>
        <w:rPr>
          <w:rFonts w:ascii="Times New Roman" w:hAnsi="Times New Roman"/>
          <w:kern w:val="2"/>
          <w:sz w:val="24"/>
          <w:szCs w:val="24"/>
          <w:u w:color="000000"/>
          <w:rtl w:val="0"/>
          <w:lang w:val="es-ES_tradnl"/>
        </w:rPr>
        <w:t xml:space="preserve"> </w:t>
      </w:r>
      <w:r>
        <w:rPr>
          <w:rFonts w:ascii="Times New Roman" w:hAnsi="Times New Roman"/>
          <w:kern w:val="2"/>
          <w:sz w:val="24"/>
          <w:szCs w:val="24"/>
          <w:u w:color="000000"/>
          <w:rtl w:val="0"/>
          <w:lang w:val="es-ES_tradnl"/>
        </w:rPr>
        <w:t>Si no lo hici</w:t>
      </w:r>
      <w:r>
        <w:rPr>
          <w:rFonts w:ascii="Times New Roman" w:hAnsi="Times New Roman" w:hint="default"/>
          <w:kern w:val="2"/>
          <w:sz w:val="24"/>
          <w:szCs w:val="24"/>
          <w:u w:color="000000"/>
          <w:rtl w:val="0"/>
          <w:lang w:val="es-ES_tradnl"/>
        </w:rPr>
        <w:t>é</w:t>
      </w:r>
      <w:r>
        <w:rPr>
          <w:rFonts w:ascii="Times New Roman" w:hAnsi="Times New Roman"/>
          <w:kern w:val="2"/>
          <w:sz w:val="24"/>
          <w:szCs w:val="24"/>
          <w:u w:color="000000"/>
          <w:rtl w:val="0"/>
          <w:lang w:val="es-ES_tradnl"/>
        </w:rPr>
        <w:t>ramos, nos desplomar</w:t>
      </w:r>
      <w:r>
        <w:rPr>
          <w:rFonts w:ascii="Times New Roman" w:hAnsi="Times New Roman" w:hint="default"/>
          <w:kern w:val="2"/>
          <w:sz w:val="24"/>
          <w:szCs w:val="24"/>
          <w:u w:color="000000"/>
          <w:rtl w:val="0"/>
          <w:lang w:val="es-ES_tradnl"/>
        </w:rPr>
        <w:t>í</w:t>
      </w:r>
      <w:r>
        <w:rPr>
          <w:rFonts w:ascii="Times New Roman" w:hAnsi="Times New Roman"/>
          <w:kern w:val="2"/>
          <w:sz w:val="24"/>
          <w:szCs w:val="24"/>
          <w:u w:color="000000"/>
          <w:rtl w:val="0"/>
          <w:lang w:val="es-ES_tradnl"/>
        </w:rPr>
        <w:t>amos.</w:t>
      </w:r>
    </w:p>
    <w:p>
      <w:pPr>
        <w:pStyle w:val="Cuerpo"/>
        <w:widowControl w:val="0"/>
        <w:suppressAutoHyphens w:val="1"/>
        <w:bidi w:val="0"/>
        <w:spacing w:line="360" w:lineRule="auto"/>
        <w:ind w:left="0" w:right="0" w:firstLine="0"/>
        <w:jc w:val="both"/>
        <w:rPr>
          <w:rFonts w:ascii="Times New Roman" w:cs="Times New Roman" w:hAnsi="Times New Roman" w:eastAsia="Times New Roman"/>
          <w:kern w:val="2"/>
          <w:sz w:val="24"/>
          <w:szCs w:val="24"/>
          <w:u w:color="000000"/>
          <w:rtl w:val="0"/>
          <w:lang w:val="es-ES_tradnl"/>
        </w:rPr>
      </w:pPr>
      <w:r>
        <w:rPr>
          <w:rFonts w:ascii="Times New Roman" w:cs="Times New Roman" w:hAnsi="Times New Roman" w:eastAsia="Times New Roman"/>
          <w:kern w:val="2"/>
          <w:sz w:val="24"/>
          <w:szCs w:val="24"/>
          <w:u w:color="000000"/>
          <w:rtl w:val="0"/>
          <w:lang w:val="es-ES_tradnl"/>
        </w:rPr>
        <w:tab/>
        <w:t>Con esta met</w:t>
      </w:r>
      <w:r>
        <w:rPr>
          <w:rFonts w:ascii="Times New Roman" w:hAnsi="Times New Roman" w:hint="default"/>
          <w:kern w:val="2"/>
          <w:sz w:val="24"/>
          <w:szCs w:val="24"/>
          <w:u w:color="000000"/>
          <w:rtl w:val="0"/>
          <w:lang w:val="es-ES_tradnl"/>
        </w:rPr>
        <w:t>á</w:t>
      </w:r>
      <w:r>
        <w:rPr>
          <w:rFonts w:ascii="Times New Roman" w:hAnsi="Times New Roman"/>
          <w:kern w:val="2"/>
          <w:sz w:val="24"/>
          <w:szCs w:val="24"/>
          <w:u w:color="000000"/>
          <w:rtl w:val="0"/>
          <w:lang w:val="es-ES_tradnl"/>
        </w:rPr>
        <w:t xml:space="preserve">fora Einstein trataba de demostrar que </w:t>
      </w:r>
      <w:r>
        <w:rPr>
          <w:rFonts w:ascii="Times New Roman" w:hAnsi="Times New Roman" w:hint="default"/>
          <w:kern w:val="2"/>
          <w:sz w:val="24"/>
          <w:szCs w:val="24"/>
          <w:u w:color="000000"/>
          <w:rtl w:val="0"/>
          <w:lang w:val="es-ES_tradnl"/>
        </w:rPr>
        <w:t>—</w:t>
      </w:r>
      <w:r>
        <w:rPr>
          <w:rFonts w:ascii="Times New Roman" w:hAnsi="Times New Roman"/>
          <w:kern w:val="2"/>
          <w:sz w:val="24"/>
          <w:szCs w:val="24"/>
          <w:u w:color="000000"/>
          <w:rtl w:val="0"/>
          <w:lang w:val="es-ES_tradnl"/>
        </w:rPr>
        <w:t>bajo determinadas circunstancias</w:t>
      </w:r>
      <w:r>
        <w:rPr>
          <w:rFonts w:ascii="Times New Roman" w:hAnsi="Times New Roman" w:hint="default"/>
          <w:kern w:val="2"/>
          <w:sz w:val="24"/>
          <w:szCs w:val="24"/>
          <w:u w:color="000000"/>
          <w:rtl w:val="0"/>
          <w:lang w:val="es-ES_tradnl"/>
        </w:rPr>
        <w:t xml:space="preserve">— </w:t>
      </w:r>
      <w:r>
        <w:rPr>
          <w:rFonts w:ascii="Times New Roman" w:hAnsi="Times New Roman"/>
          <w:kern w:val="2"/>
          <w:sz w:val="24"/>
          <w:szCs w:val="24"/>
          <w:u w:color="000000"/>
          <w:rtl w:val="0"/>
          <w:lang w:val="es-ES_tradnl"/>
        </w:rPr>
        <w:t>la fuerza del movimiento</w:t>
      </w:r>
      <w:r>
        <w:rPr>
          <w:rFonts w:ascii="Times New Roman" w:hAnsi="Times New Roman"/>
          <w:kern w:val="2"/>
          <w:sz w:val="24"/>
          <w:szCs w:val="24"/>
          <w:u w:color="000000"/>
          <w:rtl w:val="0"/>
          <w:lang w:val="es-ES_tradnl"/>
        </w:rPr>
        <w:t xml:space="preserve"> de un caj</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 xml:space="preserve">n </w:t>
      </w:r>
      <w:r>
        <w:rPr>
          <w:rFonts w:ascii="Times New Roman" w:hAnsi="Times New Roman"/>
          <w:kern w:val="2"/>
          <w:sz w:val="24"/>
          <w:szCs w:val="24"/>
          <w:u w:color="000000"/>
          <w:rtl w:val="0"/>
          <w:lang w:val="es-ES_tradnl"/>
        </w:rPr>
        <w:t xml:space="preserve">que se acelera </w:t>
      </w:r>
      <w:r>
        <w:rPr>
          <w:rFonts w:ascii="Times New Roman" w:hAnsi="Times New Roman"/>
          <w:kern w:val="2"/>
          <w:sz w:val="24"/>
          <w:szCs w:val="24"/>
          <w:u w:color="000000"/>
          <w:rtl w:val="0"/>
          <w:lang w:val="es-ES_tradnl"/>
        </w:rPr>
        <w:t>en el espacio</w:t>
      </w:r>
      <w:r>
        <w:rPr>
          <w:rFonts w:ascii="Times New Roman" w:hAnsi="Times New Roman"/>
          <w:kern w:val="2"/>
          <w:sz w:val="24"/>
          <w:szCs w:val="24"/>
          <w:u w:color="000000"/>
          <w:rtl w:val="0"/>
          <w:lang w:val="es-ES_tradnl"/>
        </w:rPr>
        <w:t>, es igual a la gravedad que experimentamos en la Tierra.</w:t>
      </w:r>
      <w:r>
        <w:rPr>
          <w:rStyle w:val="Ninguno"/>
          <w:rFonts w:ascii="Times New Roman" w:cs="Times New Roman" w:hAnsi="Times New Roman" w:eastAsia="Times New Roman"/>
          <w:kern w:val="2"/>
          <w:sz w:val="24"/>
          <w:szCs w:val="24"/>
          <w:u w:color="000000"/>
          <w:vertAlign w:val="superscript"/>
          <w:rtl w:val="0"/>
          <w:lang w:val="es-ES_tradnl"/>
        </w:rPr>
        <w:footnoteReference w:id="36"/>
      </w:r>
      <w:r>
        <w:rPr>
          <w:rFonts w:ascii="Times New Roman" w:hAnsi="Times New Roman"/>
          <w:kern w:val="2"/>
          <w:sz w:val="24"/>
          <w:szCs w:val="24"/>
          <w:u w:color="000000"/>
          <w:rtl w:val="0"/>
          <w:lang w:val="es-ES_tradnl"/>
        </w:rPr>
        <w:t xml:space="preserve"> Esta equivalencia se puede comprender observando el descenso de un ascensor. El fin de cualquier ascensor al descender no es otro que contrarrestar la gravedad, </w:t>
      </w:r>
      <w:r>
        <w:rPr>
          <w:rFonts w:ascii="Times New Roman" w:hAnsi="Times New Roman"/>
          <w:kern w:val="2"/>
          <w:sz w:val="24"/>
          <w:szCs w:val="24"/>
          <w:u w:color="000000"/>
          <w:rtl w:val="0"/>
          <w:lang w:val="es-ES_tradnl"/>
        </w:rPr>
        <w:t xml:space="preserve">por eso los pies se encuentran </w:t>
      </w:r>
      <w:r>
        <w:rPr>
          <w:rFonts w:ascii="Times New Roman" w:hAnsi="Times New Roman"/>
          <w:kern w:val="2"/>
          <w:sz w:val="24"/>
          <w:szCs w:val="24"/>
          <w:u w:color="000000"/>
          <w:rtl w:val="0"/>
          <w:lang w:val="es-ES_tradnl"/>
        </w:rPr>
        <w:t xml:space="preserve">siempre </w:t>
      </w:r>
      <w:r>
        <w:rPr>
          <w:rFonts w:ascii="Times New Roman" w:hAnsi="Times New Roman"/>
          <w:kern w:val="2"/>
          <w:sz w:val="24"/>
          <w:szCs w:val="24"/>
          <w:u w:color="000000"/>
          <w:rtl w:val="0"/>
          <w:lang w:val="es-ES_tradnl"/>
        </w:rPr>
        <w:t xml:space="preserve">pegados </w:t>
      </w:r>
      <w:r>
        <w:rPr>
          <w:rFonts w:ascii="Times New Roman" w:hAnsi="Times New Roman"/>
          <w:kern w:val="2"/>
          <w:sz w:val="24"/>
          <w:szCs w:val="24"/>
          <w:u w:color="000000"/>
          <w:rtl w:val="0"/>
          <w:lang w:val="es-ES_tradnl"/>
        </w:rPr>
        <w:t>a su</w:t>
      </w:r>
      <w:r>
        <w:rPr>
          <w:rFonts w:ascii="Times New Roman" w:hAnsi="Times New Roman"/>
          <w:kern w:val="2"/>
          <w:sz w:val="24"/>
          <w:szCs w:val="24"/>
          <w:u w:color="000000"/>
          <w:rtl w:val="0"/>
          <w:lang w:val="es-ES_tradnl"/>
        </w:rPr>
        <w:t xml:space="preserve"> suelo</w:t>
      </w:r>
      <w:r>
        <w:rPr>
          <w:rFonts w:ascii="Times New Roman" w:hAnsi="Times New Roman"/>
          <w:kern w:val="2"/>
          <w:sz w:val="24"/>
          <w:szCs w:val="24"/>
          <w:u w:color="000000"/>
          <w:rtl w:val="0"/>
          <w:lang w:val="es-ES_tradnl"/>
        </w:rPr>
        <w:t xml:space="preserve">. De hecho, si el </w:t>
      </w:r>
      <w:r>
        <w:rPr>
          <w:rFonts w:ascii="Times New Roman" w:hAnsi="Times New Roman"/>
          <w:kern w:val="2"/>
          <w:sz w:val="24"/>
          <w:szCs w:val="24"/>
          <w:u w:color="000000"/>
          <w:rtl w:val="0"/>
          <w:lang w:val="es-ES_tradnl"/>
        </w:rPr>
        <w:t xml:space="preserve">ascensor </w:t>
      </w:r>
      <w:r>
        <w:rPr>
          <w:rFonts w:ascii="Times New Roman" w:hAnsi="Times New Roman"/>
          <w:kern w:val="2"/>
          <w:sz w:val="24"/>
          <w:szCs w:val="24"/>
          <w:u w:color="000000"/>
          <w:rtl w:val="0"/>
          <w:lang w:val="es-ES_tradnl"/>
        </w:rPr>
        <w:t>dejara de contrarrestar la gravedad, su velocidad se igualar</w:t>
      </w:r>
      <w:r>
        <w:rPr>
          <w:rFonts w:ascii="Times New Roman" w:hAnsi="Times New Roman" w:hint="default"/>
          <w:kern w:val="2"/>
          <w:sz w:val="24"/>
          <w:szCs w:val="24"/>
          <w:u w:color="000000"/>
          <w:rtl w:val="0"/>
          <w:lang w:val="es-ES_tradnl"/>
        </w:rPr>
        <w:t>í</w:t>
      </w:r>
      <w:r>
        <w:rPr>
          <w:rFonts w:ascii="Times New Roman" w:hAnsi="Times New Roman"/>
          <w:kern w:val="2"/>
          <w:sz w:val="24"/>
          <w:szCs w:val="24"/>
          <w:u w:color="000000"/>
          <w:rtl w:val="0"/>
          <w:lang w:val="es-ES_tradnl"/>
        </w:rPr>
        <w:t>a a la aceleraci</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n terrestre y en ese instante los pies se despegar</w:t>
      </w:r>
      <w:r>
        <w:rPr>
          <w:rFonts w:ascii="Times New Roman" w:hAnsi="Times New Roman" w:hint="default"/>
          <w:kern w:val="2"/>
          <w:sz w:val="24"/>
          <w:szCs w:val="24"/>
          <w:u w:color="000000"/>
          <w:rtl w:val="0"/>
          <w:lang w:val="es-ES_tradnl"/>
        </w:rPr>
        <w:t>í</w:t>
      </w:r>
      <w:r>
        <w:rPr>
          <w:rFonts w:ascii="Times New Roman" w:hAnsi="Times New Roman"/>
          <w:kern w:val="2"/>
          <w:sz w:val="24"/>
          <w:szCs w:val="24"/>
          <w:u w:color="000000"/>
          <w:rtl w:val="0"/>
          <w:lang w:val="es-ES_tradnl"/>
        </w:rPr>
        <w:t>an del suelo. Ocurrir</w:t>
      </w:r>
      <w:r>
        <w:rPr>
          <w:rFonts w:ascii="Times New Roman" w:hAnsi="Times New Roman" w:hint="default"/>
          <w:kern w:val="2"/>
          <w:sz w:val="24"/>
          <w:szCs w:val="24"/>
          <w:u w:color="000000"/>
          <w:rtl w:val="0"/>
          <w:lang w:val="es-ES_tradnl"/>
        </w:rPr>
        <w:t>í</w:t>
      </w:r>
      <w:r>
        <w:rPr>
          <w:rFonts w:ascii="Times New Roman" w:hAnsi="Times New Roman"/>
          <w:kern w:val="2"/>
          <w:sz w:val="24"/>
          <w:szCs w:val="24"/>
          <w:u w:color="000000"/>
          <w:rtl w:val="0"/>
          <w:lang w:val="es-ES_tradnl"/>
        </w:rPr>
        <w:t>a lo que se imaginaba Einstein dentro del caj</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n cuando estaba en reposo absoluto. Pero en este caso</w:t>
      </w:r>
      <w:r>
        <w:rPr>
          <w:rFonts w:ascii="Times New Roman" w:hAnsi="Times New Roman"/>
          <w:kern w:val="2"/>
          <w:sz w:val="24"/>
          <w:szCs w:val="24"/>
          <w:u w:color="000000"/>
          <w:rtl w:val="0"/>
          <w:lang w:val="es-ES_tradnl"/>
        </w:rPr>
        <w:t xml:space="preserve"> la gravedad </w:t>
      </w:r>
      <w:r>
        <w:rPr>
          <w:rFonts w:ascii="Times New Roman" w:hAnsi="Times New Roman"/>
          <w:kern w:val="2"/>
          <w:sz w:val="24"/>
          <w:szCs w:val="24"/>
          <w:u w:color="000000"/>
          <w:rtl w:val="0"/>
          <w:lang w:val="es-ES_tradnl"/>
        </w:rPr>
        <w:t>no ha</w:t>
      </w:r>
      <w:r>
        <w:rPr>
          <w:rFonts w:ascii="Times New Roman" w:hAnsi="Times New Roman"/>
          <w:kern w:val="2"/>
          <w:sz w:val="24"/>
          <w:szCs w:val="24"/>
          <w:u w:color="000000"/>
          <w:rtl w:val="0"/>
          <w:lang w:val="es-ES_tradnl"/>
        </w:rPr>
        <w:t xml:space="preserve"> desaparecido</w:t>
      </w:r>
      <w:r>
        <w:rPr>
          <w:rFonts w:ascii="Times New Roman" w:hAnsi="Times New Roman"/>
          <w:kern w:val="2"/>
          <w:sz w:val="24"/>
          <w:szCs w:val="24"/>
          <w:u w:color="000000"/>
          <w:rtl w:val="0"/>
          <w:lang w:val="es-ES_tradnl"/>
        </w:rPr>
        <w:t xml:space="preserve"> sino</w:t>
      </w:r>
      <w:r>
        <w:rPr>
          <w:rFonts w:ascii="Times New Roman" w:hAnsi="Times New Roman"/>
          <w:kern w:val="2"/>
          <w:sz w:val="24"/>
          <w:szCs w:val="24"/>
          <w:u w:color="000000"/>
          <w:rtl w:val="0"/>
          <w:lang w:val="es-ES_tradnl"/>
        </w:rPr>
        <w:t xml:space="preserve"> que</w:t>
      </w:r>
      <w:r>
        <w:rPr>
          <w:rFonts w:ascii="Times New Roman" w:hAnsi="Times New Roman"/>
          <w:kern w:val="2"/>
          <w:sz w:val="24"/>
          <w:szCs w:val="24"/>
          <w:u w:color="000000"/>
          <w:rtl w:val="0"/>
          <w:lang w:val="es-ES_tradnl"/>
        </w:rPr>
        <w:t xml:space="preserve"> el ascensor y el ascensorista</w:t>
      </w:r>
      <w:r>
        <w:rPr>
          <w:rFonts w:ascii="Times New Roman" w:hAnsi="Times New Roman"/>
          <w:kern w:val="2"/>
          <w:sz w:val="24"/>
          <w:szCs w:val="24"/>
          <w:u w:color="000000"/>
          <w:rtl w:val="0"/>
          <w:lang w:val="es-ES_tradnl"/>
        </w:rPr>
        <w:t xml:space="preserve"> </w:t>
      </w:r>
      <w:r>
        <w:rPr>
          <w:rFonts w:ascii="Times New Roman" w:hAnsi="Times New Roman"/>
          <w:kern w:val="2"/>
          <w:sz w:val="24"/>
          <w:szCs w:val="24"/>
          <w:u w:color="000000"/>
          <w:rtl w:val="0"/>
          <w:lang w:val="es-ES_tradnl"/>
        </w:rPr>
        <w:t xml:space="preserve">se deslizan en </w:t>
      </w:r>
      <w:r>
        <w:rPr>
          <w:rFonts w:ascii="Times New Roman" w:hAnsi="Times New Roman" w:hint="default"/>
          <w:kern w:val="2"/>
          <w:sz w:val="24"/>
          <w:szCs w:val="24"/>
          <w:u w:color="000000"/>
          <w:rtl w:val="0"/>
          <w:lang w:val="es-ES_tradnl"/>
        </w:rPr>
        <w:t>“</w:t>
      </w:r>
      <w:r>
        <w:rPr>
          <w:rFonts w:ascii="Times New Roman" w:hAnsi="Times New Roman"/>
          <w:kern w:val="2"/>
          <w:sz w:val="24"/>
          <w:szCs w:val="24"/>
          <w:u w:color="000000"/>
          <w:rtl w:val="0"/>
          <w:lang w:val="es-ES_tradnl"/>
        </w:rPr>
        <w:t>ca</w:t>
      </w:r>
      <w:r>
        <w:rPr>
          <w:rFonts w:ascii="Times New Roman" w:hAnsi="Times New Roman" w:hint="default"/>
          <w:kern w:val="2"/>
          <w:sz w:val="24"/>
          <w:szCs w:val="24"/>
          <w:u w:color="000000"/>
          <w:rtl w:val="0"/>
          <w:lang w:val="es-ES_tradnl"/>
        </w:rPr>
        <w:t>í</w:t>
      </w:r>
      <w:r>
        <w:rPr>
          <w:rFonts w:ascii="Times New Roman" w:hAnsi="Times New Roman"/>
          <w:kern w:val="2"/>
          <w:sz w:val="24"/>
          <w:szCs w:val="24"/>
          <w:u w:color="000000"/>
          <w:rtl w:val="0"/>
          <w:lang w:val="es-ES_tradnl"/>
        </w:rPr>
        <w:t>da libre</w:t>
      </w:r>
      <w:r>
        <w:rPr>
          <w:rFonts w:ascii="Times New Roman" w:hAnsi="Times New Roman" w:hint="default"/>
          <w:kern w:val="2"/>
          <w:sz w:val="24"/>
          <w:szCs w:val="24"/>
          <w:u w:color="000000"/>
          <w:rtl w:val="0"/>
          <w:lang w:val="es-ES_tradnl"/>
        </w:rPr>
        <w:t>”</w:t>
      </w:r>
      <w:r>
        <w:rPr>
          <w:rStyle w:val="Ninguno"/>
          <w:rFonts w:ascii="Times New Roman" w:cs="Times New Roman" w:hAnsi="Times New Roman" w:eastAsia="Times New Roman"/>
          <w:kern w:val="2"/>
          <w:sz w:val="24"/>
          <w:szCs w:val="24"/>
          <w:u w:color="000000"/>
          <w:vertAlign w:val="superscript"/>
          <w:rtl w:val="0"/>
          <w:lang w:val="es-ES_tradnl"/>
        </w:rPr>
        <w:footnoteReference w:id="37"/>
      </w:r>
      <w:r>
        <w:rPr>
          <w:rFonts w:ascii="Times New Roman" w:hAnsi="Times New Roman"/>
          <w:kern w:val="2"/>
          <w:sz w:val="24"/>
          <w:szCs w:val="24"/>
          <w:u w:color="000000"/>
          <w:rtl w:val="0"/>
          <w:lang w:val="es-ES_tradnl"/>
        </w:rPr>
        <w:t xml:space="preserve"> por el espacio curvo que crea la Tierra</w:t>
      </w:r>
      <w:r>
        <w:rPr>
          <w:rFonts w:ascii="Times New Roman" w:hAnsi="Times New Roman"/>
          <w:kern w:val="2"/>
          <w:sz w:val="24"/>
          <w:szCs w:val="24"/>
          <w:u w:color="000000"/>
          <w:rtl w:val="0"/>
          <w:lang w:val="es-ES_tradnl"/>
        </w:rPr>
        <w:t>.</w:t>
      </w:r>
      <w:r>
        <w:rPr>
          <w:rFonts w:ascii="Times New Roman" w:hAnsi="Times New Roman"/>
          <w:kern w:val="2"/>
          <w:sz w:val="24"/>
          <w:szCs w:val="24"/>
          <w:u w:color="000000"/>
          <w:rtl w:val="0"/>
          <w:lang w:val="es-ES_tradnl"/>
        </w:rPr>
        <w:t xml:space="preserve"> El pasajero del ascensor desciende por el espaciotiempo terrestre como si se tratara de una pendiente nevada en la que se desliza sin esqu</w:t>
      </w:r>
      <w:r>
        <w:rPr>
          <w:rFonts w:ascii="Times New Roman" w:hAnsi="Times New Roman" w:hint="default"/>
          <w:kern w:val="2"/>
          <w:sz w:val="24"/>
          <w:szCs w:val="24"/>
          <w:u w:color="000000"/>
          <w:rtl w:val="0"/>
          <w:lang w:val="es-ES_tradnl"/>
        </w:rPr>
        <w:t>í</w:t>
      </w:r>
      <w:r>
        <w:rPr>
          <w:rFonts w:ascii="Times New Roman" w:hAnsi="Times New Roman"/>
          <w:kern w:val="2"/>
          <w:sz w:val="24"/>
          <w:szCs w:val="24"/>
          <w:u w:color="000000"/>
          <w:rtl w:val="0"/>
          <w:lang w:val="es-ES_tradnl"/>
        </w:rPr>
        <w:t>es</w:t>
      </w:r>
      <w:r>
        <w:rPr>
          <w:rFonts w:ascii="Times New Roman" w:hAnsi="Times New Roman"/>
          <w:kern w:val="2"/>
          <w:sz w:val="24"/>
          <w:szCs w:val="24"/>
          <w:u w:color="000000"/>
          <w:rtl w:val="0"/>
          <w:lang w:val="es-ES_tradnl"/>
        </w:rPr>
        <w:t>.</w:t>
      </w:r>
      <w:r>
        <w:rPr>
          <w:rFonts w:ascii="Times New Roman" w:hAnsi="Times New Roman"/>
          <w:kern w:val="2"/>
          <w:sz w:val="24"/>
          <w:szCs w:val="24"/>
          <w:u w:color="000000"/>
          <w:rtl w:val="0"/>
          <w:lang w:val="es-ES_tradnl"/>
        </w:rPr>
        <w:t xml:space="preserve"> Aunque no lo veamos, el espaciotiempo alrededor de la Tierra se encuentra curvado por acci</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n de su masa, y esa gravedad o curvatura espaciotemporal, es m</w:t>
      </w:r>
      <w:r>
        <w:rPr>
          <w:rFonts w:ascii="Times New Roman" w:hAnsi="Times New Roman" w:hint="default"/>
          <w:kern w:val="2"/>
          <w:sz w:val="24"/>
          <w:szCs w:val="24"/>
          <w:u w:color="000000"/>
          <w:rtl w:val="0"/>
          <w:lang w:val="es-ES_tradnl"/>
        </w:rPr>
        <w:t>á</w:t>
      </w:r>
      <w:r>
        <w:rPr>
          <w:rFonts w:ascii="Times New Roman" w:hAnsi="Times New Roman"/>
          <w:kern w:val="2"/>
          <w:sz w:val="24"/>
          <w:szCs w:val="24"/>
          <w:u w:color="000000"/>
          <w:rtl w:val="0"/>
          <w:lang w:val="es-ES_tradnl"/>
        </w:rPr>
        <w:t>s intensa al nivel del mar, que en la cima de las monta</w:t>
      </w:r>
      <w:r>
        <w:rPr>
          <w:rFonts w:ascii="Times New Roman" w:hAnsi="Times New Roman" w:hint="default"/>
          <w:kern w:val="2"/>
          <w:sz w:val="24"/>
          <w:szCs w:val="24"/>
          <w:u w:color="000000"/>
          <w:rtl w:val="0"/>
          <w:lang w:val="es-ES_tradnl"/>
        </w:rPr>
        <w:t>ñ</w:t>
      </w:r>
      <w:r>
        <w:rPr>
          <w:rFonts w:ascii="Times New Roman" w:hAnsi="Times New Roman"/>
          <w:kern w:val="2"/>
          <w:sz w:val="24"/>
          <w:szCs w:val="24"/>
          <w:u w:color="000000"/>
          <w:rtl w:val="0"/>
          <w:lang w:val="es-ES_tradnl"/>
        </w:rPr>
        <w:t>as, o en las nubes. A medida que aumenta la distancia desde la Tierra, la curvatura va disminuyendo y la pendiente va menguando hasta desaparecer por completo. Esa es la raz</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n por la que deben ralentizarse los tiempos de los sat</w:t>
      </w:r>
      <w:r>
        <w:rPr>
          <w:rFonts w:ascii="Times New Roman" w:hAnsi="Times New Roman" w:hint="default"/>
          <w:kern w:val="2"/>
          <w:sz w:val="24"/>
          <w:szCs w:val="24"/>
          <w:u w:color="000000"/>
          <w:rtl w:val="0"/>
          <w:lang w:val="es-ES_tradnl"/>
        </w:rPr>
        <w:t>é</w:t>
      </w:r>
      <w:r>
        <w:rPr>
          <w:rFonts w:ascii="Times New Roman" w:hAnsi="Times New Roman"/>
          <w:kern w:val="2"/>
          <w:sz w:val="24"/>
          <w:szCs w:val="24"/>
          <w:u w:color="000000"/>
          <w:rtl w:val="0"/>
          <w:lang w:val="es-ES_tradnl"/>
        </w:rPr>
        <w:t>lites geoestacionarios, para corresponderlos con el tiempo mas lento que transcurre en la superficie terrestre. Se concluye por tanto, que las</w:t>
      </w:r>
      <w:r>
        <w:rPr>
          <w:rFonts w:ascii="Times New Roman" w:hAnsi="Times New Roman"/>
          <w:kern w:val="2"/>
          <w:sz w:val="24"/>
          <w:szCs w:val="24"/>
          <w:u w:color="000000"/>
          <w:rtl w:val="0"/>
          <w:lang w:val="es-ES_tradnl"/>
        </w:rPr>
        <w:t xml:space="preserve"> curvaturas</w:t>
      </w:r>
      <w:r>
        <w:rPr>
          <w:rFonts w:ascii="Times New Roman" w:hAnsi="Times New Roman"/>
          <w:kern w:val="2"/>
          <w:sz w:val="24"/>
          <w:szCs w:val="24"/>
          <w:u w:color="000000"/>
          <w:rtl w:val="0"/>
          <w:lang w:val="es-ES_tradnl"/>
        </w:rPr>
        <w:t xml:space="preserve"> espaciotemporales son mayores </w:t>
      </w:r>
      <w:r>
        <w:rPr>
          <w:rFonts w:ascii="Times New Roman" w:hAnsi="Times New Roman"/>
          <w:kern w:val="2"/>
          <w:sz w:val="24"/>
          <w:szCs w:val="24"/>
          <w:u w:color="000000"/>
          <w:rtl w:val="0"/>
          <w:lang w:val="es-ES_tradnl"/>
        </w:rPr>
        <w:t xml:space="preserve">en aquellas regiones </w:t>
      </w:r>
      <w:r>
        <w:rPr>
          <w:rFonts w:ascii="Times New Roman" w:hAnsi="Times New Roman"/>
          <w:kern w:val="2"/>
          <w:sz w:val="24"/>
          <w:szCs w:val="24"/>
          <w:u w:color="000000"/>
          <w:rtl w:val="0"/>
          <w:lang w:val="es-ES_tradnl"/>
        </w:rPr>
        <w:t>en las que</w:t>
      </w:r>
      <w:r>
        <w:rPr>
          <w:rFonts w:ascii="Times New Roman" w:hAnsi="Times New Roman"/>
          <w:kern w:val="2"/>
          <w:sz w:val="24"/>
          <w:szCs w:val="24"/>
          <w:u w:color="000000"/>
          <w:rtl w:val="0"/>
          <w:lang w:val="es-ES_tradnl"/>
        </w:rPr>
        <w:t xml:space="preserve"> </w:t>
      </w:r>
      <w:r>
        <w:rPr>
          <w:rFonts w:ascii="Times New Roman" w:hAnsi="Times New Roman"/>
          <w:kern w:val="2"/>
          <w:sz w:val="24"/>
          <w:szCs w:val="24"/>
          <w:u w:color="000000"/>
          <w:rtl w:val="0"/>
          <w:lang w:val="es-ES_tradnl"/>
        </w:rPr>
        <w:t>existe mayor</w:t>
      </w:r>
      <w:r>
        <w:rPr>
          <w:rFonts w:ascii="Times New Roman" w:hAnsi="Times New Roman"/>
          <w:kern w:val="2"/>
          <w:sz w:val="24"/>
          <w:szCs w:val="24"/>
          <w:u w:color="000000"/>
          <w:rtl w:val="0"/>
          <w:lang w:val="es-ES_tradnl"/>
        </w:rPr>
        <w:t xml:space="preserve"> </w:t>
      </w:r>
      <w:r>
        <w:rPr>
          <w:rFonts w:ascii="Times New Roman" w:hAnsi="Times New Roman"/>
          <w:kern w:val="2"/>
          <w:sz w:val="24"/>
          <w:szCs w:val="24"/>
          <w:u w:color="000000"/>
          <w:rtl w:val="0"/>
          <w:lang w:val="es-ES_tradnl"/>
        </w:rPr>
        <w:t>materia en movimiento, es decir, m</w:t>
      </w:r>
      <w:r>
        <w:rPr>
          <w:rFonts w:ascii="Times New Roman" w:hAnsi="Times New Roman" w:hint="default"/>
          <w:kern w:val="2"/>
          <w:sz w:val="24"/>
          <w:szCs w:val="24"/>
          <w:u w:color="000000"/>
          <w:rtl w:val="0"/>
          <w:lang w:val="es-ES_tradnl"/>
        </w:rPr>
        <w:t>á</w:t>
      </w:r>
      <w:r>
        <w:rPr>
          <w:rFonts w:ascii="Times New Roman" w:hAnsi="Times New Roman"/>
          <w:kern w:val="2"/>
          <w:sz w:val="24"/>
          <w:szCs w:val="24"/>
          <w:u w:color="000000"/>
          <w:rtl w:val="0"/>
          <w:lang w:val="es-ES_tradnl"/>
        </w:rPr>
        <w:t xml:space="preserve">s </w:t>
      </w:r>
      <w:r>
        <w:rPr>
          <w:rFonts w:ascii="Times New Roman" w:hAnsi="Times New Roman"/>
          <w:kern w:val="2"/>
          <w:sz w:val="24"/>
          <w:szCs w:val="24"/>
          <w:u w:color="000000"/>
          <w:rtl w:val="0"/>
          <w:lang w:val="es-ES_tradnl"/>
        </w:rPr>
        <w:t>acumulaci</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 xml:space="preserve">n de </w:t>
      </w:r>
      <w:r>
        <w:rPr>
          <w:rFonts w:ascii="Times New Roman" w:hAnsi="Times New Roman"/>
          <w:kern w:val="2"/>
          <w:sz w:val="24"/>
          <w:szCs w:val="24"/>
          <w:u w:color="000000"/>
          <w:rtl w:val="0"/>
          <w:lang w:val="es-ES_tradnl"/>
        </w:rPr>
        <w:t>energ</w:t>
      </w:r>
      <w:r>
        <w:rPr>
          <w:rFonts w:ascii="Times New Roman" w:hAnsi="Times New Roman" w:hint="default"/>
          <w:kern w:val="2"/>
          <w:sz w:val="24"/>
          <w:szCs w:val="24"/>
          <w:u w:color="000000"/>
          <w:rtl w:val="0"/>
          <w:lang w:val="es-ES_tradnl"/>
        </w:rPr>
        <w:t>í</w:t>
      </w:r>
      <w:r>
        <w:rPr>
          <w:rFonts w:ascii="Times New Roman" w:hAnsi="Times New Roman"/>
          <w:kern w:val="2"/>
          <w:sz w:val="24"/>
          <w:szCs w:val="24"/>
          <w:u w:color="000000"/>
          <w:rtl w:val="0"/>
          <w:lang w:val="es-ES_tradnl"/>
        </w:rPr>
        <w:t>a.</w:t>
      </w:r>
      <w:r>
        <w:rPr>
          <w:rStyle w:val="Ninguno"/>
          <w:rFonts w:ascii="Times New Roman" w:cs="Times New Roman" w:hAnsi="Times New Roman" w:eastAsia="Times New Roman"/>
          <w:kern w:val="2"/>
          <w:sz w:val="24"/>
          <w:szCs w:val="24"/>
          <w:u w:color="000000"/>
          <w:vertAlign w:val="superscript"/>
          <w:rtl w:val="0"/>
          <w:lang w:val="es-ES_tradnl"/>
        </w:rPr>
        <w:footnoteReference w:id="38"/>
      </w:r>
      <w:r>
        <w:rPr>
          <w:rFonts w:ascii="Times New Roman" w:hAnsi="Times New Roman"/>
          <w:kern w:val="2"/>
          <w:sz w:val="24"/>
          <w:szCs w:val="24"/>
          <w:u w:color="000000"/>
          <w:rtl w:val="0"/>
          <w:lang w:val="es-ES_tradnl"/>
        </w:rPr>
        <w:t xml:space="preserve"> A mayor cantidad de materia en movimiento, mayor ser</w:t>
      </w:r>
      <w:r>
        <w:rPr>
          <w:rFonts w:ascii="Times New Roman" w:hAnsi="Times New Roman" w:hint="default"/>
          <w:kern w:val="2"/>
          <w:sz w:val="24"/>
          <w:szCs w:val="24"/>
          <w:u w:color="000000"/>
          <w:rtl w:val="0"/>
          <w:lang w:val="es-ES_tradnl"/>
        </w:rPr>
        <w:t xml:space="preserve">á </w:t>
      </w:r>
      <w:r>
        <w:rPr>
          <w:rFonts w:ascii="Times New Roman" w:hAnsi="Times New Roman"/>
          <w:kern w:val="2"/>
          <w:sz w:val="24"/>
          <w:szCs w:val="24"/>
          <w:u w:color="000000"/>
          <w:rtl w:val="0"/>
          <w:lang w:val="es-ES_tradnl"/>
        </w:rPr>
        <w:t xml:space="preserve">la </w:t>
      </w:r>
      <w:r>
        <w:rPr>
          <w:rFonts w:ascii="Times New Roman" w:hAnsi="Times New Roman"/>
          <w:kern w:val="2"/>
          <w:sz w:val="24"/>
          <w:szCs w:val="24"/>
          <w:u w:color="000000"/>
          <w:rtl w:val="0"/>
          <w:lang w:val="es-ES_tradnl"/>
        </w:rPr>
        <w:t>gravedad</w:t>
      </w:r>
      <w:r>
        <w:rPr>
          <w:rFonts w:ascii="Times New Roman" w:hAnsi="Times New Roman" w:hint="default"/>
          <w:kern w:val="2"/>
          <w:sz w:val="24"/>
          <w:szCs w:val="24"/>
          <w:u w:color="000000"/>
          <w:rtl w:val="0"/>
          <w:lang w:val="es-ES_tradnl"/>
        </w:rPr>
        <w:t xml:space="preserve"> —</w:t>
      </w:r>
      <w:r>
        <w:rPr>
          <w:rFonts w:ascii="Times New Roman" w:hAnsi="Times New Roman"/>
          <w:kern w:val="2"/>
          <w:sz w:val="24"/>
          <w:szCs w:val="24"/>
          <w:u w:color="000000"/>
          <w:rtl w:val="0"/>
          <w:lang w:val="es-ES_tradnl"/>
        </w:rPr>
        <w:t>energ</w:t>
      </w:r>
      <w:r>
        <w:rPr>
          <w:rFonts w:ascii="Times New Roman" w:hAnsi="Times New Roman" w:hint="default"/>
          <w:kern w:val="2"/>
          <w:sz w:val="24"/>
          <w:szCs w:val="24"/>
          <w:u w:color="000000"/>
          <w:rtl w:val="0"/>
          <w:lang w:val="es-ES_tradnl"/>
        </w:rPr>
        <w:t>í</w:t>
      </w:r>
      <w:r>
        <w:rPr>
          <w:rFonts w:ascii="Times New Roman" w:hAnsi="Times New Roman"/>
          <w:kern w:val="2"/>
          <w:sz w:val="24"/>
          <w:szCs w:val="24"/>
          <w:u w:color="000000"/>
          <w:rtl w:val="0"/>
          <w:lang w:val="es-ES_tradnl"/>
        </w:rPr>
        <w:t>a</w:t>
      </w:r>
      <w:r>
        <w:rPr>
          <w:rFonts w:ascii="Times New Roman" w:hAnsi="Times New Roman" w:hint="default"/>
          <w:kern w:val="2"/>
          <w:sz w:val="24"/>
          <w:szCs w:val="24"/>
          <w:u w:color="000000"/>
          <w:rtl w:val="0"/>
          <w:lang w:val="es-ES_tradnl"/>
        </w:rPr>
        <w:t xml:space="preserve">— </w:t>
      </w:r>
      <w:r>
        <w:rPr>
          <w:rFonts w:ascii="Times New Roman" w:hAnsi="Times New Roman"/>
          <w:kern w:val="2"/>
          <w:sz w:val="24"/>
          <w:szCs w:val="24"/>
          <w:u w:color="000000"/>
          <w:rtl w:val="0"/>
          <w:lang w:val="es-ES_tradnl"/>
        </w:rPr>
        <w:t>y la curvatura espaciotemporal ser</w:t>
      </w:r>
      <w:r>
        <w:rPr>
          <w:rFonts w:ascii="Times New Roman" w:hAnsi="Times New Roman" w:hint="default"/>
          <w:kern w:val="2"/>
          <w:sz w:val="24"/>
          <w:szCs w:val="24"/>
          <w:u w:color="000000"/>
          <w:rtl w:val="0"/>
          <w:lang w:val="es-ES_tradnl"/>
        </w:rPr>
        <w:t xml:space="preserve">á </w:t>
      </w:r>
      <w:r>
        <w:rPr>
          <w:rFonts w:ascii="Times New Roman" w:hAnsi="Times New Roman"/>
          <w:kern w:val="2"/>
          <w:sz w:val="24"/>
          <w:szCs w:val="24"/>
          <w:u w:color="000000"/>
          <w:rtl w:val="0"/>
          <w:lang w:val="es-ES_tradnl"/>
        </w:rPr>
        <w:t>m</w:t>
      </w:r>
      <w:r>
        <w:rPr>
          <w:rFonts w:ascii="Times New Roman" w:hAnsi="Times New Roman" w:hint="default"/>
          <w:kern w:val="2"/>
          <w:sz w:val="24"/>
          <w:szCs w:val="24"/>
          <w:u w:color="000000"/>
          <w:rtl w:val="0"/>
          <w:lang w:val="es-ES_tradnl"/>
        </w:rPr>
        <w:t>á</w:t>
      </w:r>
      <w:r>
        <w:rPr>
          <w:rFonts w:ascii="Times New Roman" w:hAnsi="Times New Roman"/>
          <w:kern w:val="2"/>
          <w:sz w:val="24"/>
          <w:szCs w:val="24"/>
          <w:u w:color="000000"/>
          <w:rtl w:val="0"/>
          <w:lang w:val="es-ES_tradnl"/>
        </w:rPr>
        <w:t>s pronunciada.</w:t>
      </w:r>
      <w:r>
        <w:rPr>
          <w:rStyle w:val="Ninguno"/>
          <w:rFonts w:ascii="Times New Roman" w:cs="Times New Roman" w:hAnsi="Times New Roman" w:eastAsia="Times New Roman"/>
          <w:kern w:val="2"/>
          <w:sz w:val="24"/>
          <w:szCs w:val="24"/>
          <w:u w:color="000000"/>
          <w:vertAlign w:val="superscript"/>
          <w:rtl w:val="0"/>
          <w:lang w:val="es-ES_tradnl"/>
        </w:rPr>
        <w:footnoteReference w:id="39"/>
      </w:r>
      <w:r>
        <w:rPr>
          <w:rFonts w:ascii="Times New Roman" w:hAnsi="Times New Roman"/>
          <w:kern w:val="2"/>
          <w:sz w:val="24"/>
          <w:szCs w:val="24"/>
          <w:u w:color="000000"/>
          <w:rtl w:val="0"/>
          <w:lang w:val="es-ES_tradnl"/>
        </w:rPr>
        <w:t xml:space="preserve"> Los f</w:t>
      </w:r>
      <w:r>
        <w:rPr>
          <w:rFonts w:ascii="Times New Roman" w:hAnsi="Times New Roman" w:hint="default"/>
          <w:kern w:val="2"/>
          <w:sz w:val="24"/>
          <w:szCs w:val="24"/>
          <w:u w:color="000000"/>
          <w:rtl w:val="0"/>
          <w:lang w:val="es-ES_tradnl"/>
        </w:rPr>
        <w:t>í</w:t>
      </w:r>
      <w:r>
        <w:rPr>
          <w:rFonts w:ascii="Times New Roman" w:hAnsi="Times New Roman"/>
          <w:kern w:val="2"/>
          <w:sz w:val="24"/>
          <w:szCs w:val="24"/>
          <w:u w:color="000000"/>
          <w:rtl w:val="0"/>
          <w:lang w:val="es-ES_tradnl"/>
        </w:rPr>
        <w:t>sicos representan matem</w:t>
      </w:r>
      <w:r>
        <w:rPr>
          <w:rFonts w:ascii="Times New Roman" w:hAnsi="Times New Roman" w:hint="default"/>
          <w:kern w:val="2"/>
          <w:sz w:val="24"/>
          <w:szCs w:val="24"/>
          <w:u w:color="000000"/>
          <w:rtl w:val="0"/>
          <w:lang w:val="es-ES_tradnl"/>
        </w:rPr>
        <w:t>á</w:t>
      </w:r>
      <w:r>
        <w:rPr>
          <w:rFonts w:ascii="Times New Roman" w:hAnsi="Times New Roman"/>
          <w:kern w:val="2"/>
          <w:sz w:val="24"/>
          <w:szCs w:val="24"/>
          <w:u w:color="000000"/>
          <w:rtl w:val="0"/>
          <w:lang w:val="es-ES_tradnl"/>
        </w:rPr>
        <w:t>ticamente la energ</w:t>
      </w:r>
      <w:r>
        <w:rPr>
          <w:rFonts w:ascii="Times New Roman" w:hAnsi="Times New Roman" w:hint="default"/>
          <w:kern w:val="2"/>
          <w:sz w:val="24"/>
          <w:szCs w:val="24"/>
          <w:u w:color="000000"/>
          <w:rtl w:val="0"/>
          <w:lang w:val="es-ES_tradnl"/>
        </w:rPr>
        <w:t>í</w:t>
      </w:r>
      <w:r>
        <w:rPr>
          <w:rFonts w:ascii="Times New Roman" w:hAnsi="Times New Roman"/>
          <w:kern w:val="2"/>
          <w:sz w:val="24"/>
          <w:szCs w:val="24"/>
          <w:u w:color="000000"/>
          <w:rtl w:val="0"/>
          <w:lang w:val="es-ES_tradnl"/>
        </w:rPr>
        <w:t xml:space="preserve">a de un campo gravitatorio por medio de una R </w:t>
      </w:r>
      <w:r>
        <w:rPr>
          <w:rFonts w:ascii="Times New Roman" w:hAnsi="Times New Roman" w:hint="default"/>
          <w:kern w:val="2"/>
          <w:sz w:val="24"/>
          <w:szCs w:val="24"/>
          <w:u w:color="000000"/>
          <w:rtl w:val="0"/>
          <w:lang w:val="es-ES_tradnl"/>
        </w:rPr>
        <w:t>—</w:t>
      </w:r>
      <w:r>
        <w:rPr>
          <w:rFonts w:ascii="Times New Roman" w:hAnsi="Times New Roman"/>
          <w:kern w:val="2"/>
          <w:sz w:val="24"/>
          <w:szCs w:val="24"/>
          <w:u w:color="000000"/>
          <w:rtl w:val="0"/>
          <w:lang w:val="es-ES_tradnl"/>
        </w:rPr>
        <w:t xml:space="preserve"> curvatura de Rieman</w:t>
      </w:r>
      <w:r>
        <w:rPr>
          <w:rFonts w:ascii="Times New Roman" w:hAnsi="Times New Roman"/>
          <w:kern w:val="2"/>
          <w:sz w:val="24"/>
          <w:szCs w:val="24"/>
          <w:u w:color="000000"/>
          <w:rtl w:val="0"/>
          <w:lang w:val="es-ES_tradnl"/>
        </w:rPr>
        <w:t>n</w:t>
      </w:r>
      <w:r>
        <w:rPr>
          <w:rFonts w:ascii="Times New Roman" w:hAnsi="Times New Roman" w:hint="default"/>
          <w:kern w:val="2"/>
          <w:sz w:val="24"/>
          <w:szCs w:val="24"/>
          <w:u w:color="000000"/>
          <w:rtl w:val="0"/>
          <w:lang w:val="es-ES_tradnl"/>
        </w:rPr>
        <w:t>—</w:t>
      </w:r>
      <w:r>
        <w:rPr>
          <w:rFonts w:ascii="Times New Roman" w:hAnsi="Times New Roman"/>
          <w:kern w:val="2"/>
          <w:sz w:val="24"/>
          <w:szCs w:val="24"/>
          <w:u w:color="000000"/>
          <w:rtl w:val="0"/>
          <w:lang w:val="es-ES_tradnl"/>
        </w:rPr>
        <w:t xml:space="preserve"> </w:t>
      </w:r>
      <w:r>
        <w:rPr>
          <w:rFonts w:ascii="Times New Roman" w:hAnsi="Times New Roman"/>
          <w:kern w:val="2"/>
          <w:sz w:val="24"/>
          <w:szCs w:val="24"/>
          <w:u w:color="000000"/>
          <w:rtl w:val="0"/>
          <w:lang w:val="es-ES_tradnl"/>
        </w:rPr>
        <w:t xml:space="preserve">a partir de la cual </w:t>
      </w:r>
      <w:r>
        <w:rPr>
          <w:rFonts w:ascii="Times New Roman" w:hAnsi="Times New Roman"/>
          <w:kern w:val="2"/>
          <w:sz w:val="24"/>
          <w:szCs w:val="24"/>
          <w:u w:color="000000"/>
          <w:rtl w:val="0"/>
          <w:lang w:val="es-ES_tradnl"/>
        </w:rPr>
        <w:t xml:space="preserve">Einstein </w:t>
      </w:r>
      <w:r>
        <w:rPr>
          <w:rFonts w:ascii="Times New Roman" w:hAnsi="Times New Roman"/>
          <w:kern w:val="2"/>
          <w:sz w:val="24"/>
          <w:szCs w:val="24"/>
          <w:u w:color="000000"/>
          <w:rtl w:val="0"/>
          <w:lang w:val="es-ES_tradnl"/>
        </w:rPr>
        <w:t>concluy</w:t>
      </w:r>
      <w:r>
        <w:rPr>
          <w:rFonts w:ascii="Times New Roman" w:hAnsi="Times New Roman" w:hint="default"/>
          <w:kern w:val="2"/>
          <w:sz w:val="24"/>
          <w:szCs w:val="24"/>
          <w:u w:color="000000"/>
          <w:rtl w:val="0"/>
          <w:lang w:val="es-ES_tradnl"/>
        </w:rPr>
        <w:t>ó —</w:t>
      </w:r>
      <w:r>
        <w:rPr>
          <w:rFonts w:ascii="Times New Roman" w:hAnsi="Times New Roman"/>
          <w:kern w:val="2"/>
          <w:sz w:val="24"/>
          <w:szCs w:val="24"/>
          <w:u w:color="000000"/>
          <w:rtl w:val="0"/>
          <w:lang w:val="es-ES_tradnl"/>
        </w:rPr>
        <w:t>en la Teor</w:t>
      </w:r>
      <w:r>
        <w:rPr>
          <w:rFonts w:ascii="Times New Roman" w:hAnsi="Times New Roman" w:hint="default"/>
          <w:kern w:val="2"/>
          <w:sz w:val="24"/>
          <w:szCs w:val="24"/>
          <w:u w:color="000000"/>
          <w:rtl w:val="0"/>
          <w:lang w:val="es-ES_tradnl"/>
        </w:rPr>
        <w:t>í</w:t>
      </w:r>
      <w:r>
        <w:rPr>
          <w:rFonts w:ascii="Times New Roman" w:hAnsi="Times New Roman"/>
          <w:kern w:val="2"/>
          <w:sz w:val="24"/>
          <w:szCs w:val="24"/>
          <w:u w:color="000000"/>
          <w:rtl w:val="0"/>
          <w:lang w:val="es-ES_tradnl"/>
        </w:rPr>
        <w:t>a de la Relatividad General</w:t>
      </w:r>
      <w:r>
        <w:rPr>
          <w:rFonts w:ascii="Times New Roman" w:hAnsi="Times New Roman" w:hint="default"/>
          <w:kern w:val="2"/>
          <w:sz w:val="24"/>
          <w:szCs w:val="24"/>
          <w:u w:color="000000"/>
          <w:rtl w:val="0"/>
          <w:lang w:val="es-ES_tradnl"/>
        </w:rPr>
        <w:t xml:space="preserve">— </w:t>
      </w:r>
      <w:r>
        <w:rPr>
          <w:rFonts w:ascii="Times New Roman" w:hAnsi="Times New Roman"/>
          <w:kern w:val="2"/>
          <w:sz w:val="24"/>
          <w:szCs w:val="24"/>
          <w:u w:color="000000"/>
          <w:rtl w:val="0"/>
          <w:lang w:val="es-ES_tradnl"/>
        </w:rPr>
        <w:t xml:space="preserve">que </w:t>
      </w:r>
      <w:r>
        <w:rPr>
          <w:rFonts w:ascii="Times New Roman" w:hAnsi="Times New Roman"/>
          <w:kern w:val="2"/>
          <w:sz w:val="24"/>
          <w:szCs w:val="24"/>
          <w:u w:color="000000"/>
          <w:rtl w:val="0"/>
          <w:lang w:val="es-ES_tradnl"/>
        </w:rPr>
        <w:t>R es proporcional a la energ</w:t>
      </w:r>
      <w:r>
        <w:rPr>
          <w:rFonts w:ascii="Times New Roman" w:hAnsi="Times New Roman" w:hint="default"/>
          <w:kern w:val="2"/>
          <w:sz w:val="24"/>
          <w:szCs w:val="24"/>
          <w:u w:color="000000"/>
          <w:rtl w:val="0"/>
          <w:lang w:val="es-ES_tradnl"/>
        </w:rPr>
        <w:t>í</w:t>
      </w:r>
      <w:r>
        <w:rPr>
          <w:rFonts w:ascii="Times New Roman" w:hAnsi="Times New Roman"/>
          <w:kern w:val="2"/>
          <w:sz w:val="24"/>
          <w:szCs w:val="24"/>
          <w:u w:color="000000"/>
          <w:rtl w:val="0"/>
          <w:lang w:val="es-ES_tradnl"/>
        </w:rPr>
        <w:t>a de la materia</w:t>
      </w:r>
      <w:r>
        <w:rPr>
          <w:rFonts w:ascii="Times New Roman" w:hAnsi="Times New Roman"/>
          <w:kern w:val="2"/>
          <w:sz w:val="24"/>
          <w:szCs w:val="24"/>
          <w:u w:color="000000"/>
          <w:rtl w:val="0"/>
          <w:lang w:val="es-ES_tradnl"/>
        </w:rPr>
        <w:t xml:space="preserve"> en movimiento</w:t>
      </w:r>
      <w:r>
        <w:rPr>
          <w:rFonts w:ascii="Times New Roman" w:hAnsi="Times New Roman"/>
          <w:kern w:val="2"/>
          <w:sz w:val="24"/>
          <w:szCs w:val="24"/>
          <w:u w:color="000000"/>
          <w:rtl w:val="0"/>
          <w:lang w:val="es-ES_tradnl"/>
        </w:rPr>
        <w:t xml:space="preserve">. Es decir, el </w:t>
      </w:r>
      <w:r>
        <w:rPr>
          <w:rFonts w:ascii="Times New Roman" w:hAnsi="Times New Roman"/>
          <w:kern w:val="2"/>
          <w:sz w:val="24"/>
          <w:szCs w:val="24"/>
          <w:u w:color="000000"/>
          <w:rtl w:val="0"/>
          <w:lang w:val="es-ES_tradnl"/>
        </w:rPr>
        <w:t>tejido espaciotemporal</w:t>
      </w:r>
      <w:r>
        <w:rPr>
          <w:rFonts w:ascii="Times New Roman" w:hAnsi="Times New Roman"/>
          <w:kern w:val="2"/>
          <w:sz w:val="24"/>
          <w:szCs w:val="24"/>
          <w:u w:color="000000"/>
          <w:rtl w:val="0"/>
          <w:lang w:val="es-ES_tradnl"/>
        </w:rPr>
        <w:t xml:space="preserve"> se curva all</w:t>
      </w:r>
      <w:r>
        <w:rPr>
          <w:rFonts w:ascii="Times New Roman" w:hAnsi="Times New Roman" w:hint="default"/>
          <w:kern w:val="2"/>
          <w:sz w:val="24"/>
          <w:szCs w:val="24"/>
          <w:u w:color="000000"/>
          <w:rtl w:val="0"/>
          <w:lang w:val="es-ES_tradnl"/>
        </w:rPr>
        <w:t xml:space="preserve">í </w:t>
      </w:r>
      <w:r>
        <w:rPr>
          <w:rFonts w:ascii="Times New Roman" w:hAnsi="Times New Roman"/>
          <w:kern w:val="2"/>
          <w:sz w:val="24"/>
          <w:szCs w:val="24"/>
          <w:u w:color="000000"/>
          <w:rtl w:val="0"/>
          <w:lang w:val="es-ES_tradnl"/>
        </w:rPr>
        <w:t>donde hay materia</w:t>
      </w:r>
      <w:r>
        <w:rPr>
          <w:rFonts w:ascii="Times New Roman" w:hAnsi="Times New Roman"/>
          <w:kern w:val="2"/>
          <w:sz w:val="24"/>
          <w:szCs w:val="24"/>
          <w:u w:color="000000"/>
          <w:rtl w:val="0"/>
          <w:lang w:val="es-ES_tradnl"/>
        </w:rPr>
        <w:t xml:space="preserve"> en movimiento.</w:t>
      </w:r>
      <w:r>
        <w:rPr>
          <w:rStyle w:val="Ninguno"/>
          <w:rFonts w:ascii="Times New Roman" w:cs="Times New Roman" w:hAnsi="Times New Roman" w:eastAsia="Times New Roman"/>
          <w:kern w:val="2"/>
          <w:sz w:val="24"/>
          <w:szCs w:val="24"/>
          <w:u w:color="000000"/>
          <w:vertAlign w:val="superscript"/>
          <w:rtl w:val="0"/>
          <w:lang w:val="es-ES_tradnl"/>
        </w:rPr>
        <w:footnoteReference w:id="40"/>
      </w:r>
      <w:r>
        <w:rPr>
          <w:rFonts w:ascii="Times New Roman" w:hAnsi="Times New Roman"/>
          <w:kern w:val="2"/>
          <w:sz w:val="24"/>
          <w:szCs w:val="24"/>
          <w:u w:color="000000"/>
          <w:rtl w:val="0"/>
          <w:lang w:val="es-ES_tradnl"/>
        </w:rPr>
        <w:t xml:space="preserve"> Vivimos</w:t>
      </w:r>
      <w:r>
        <w:rPr>
          <w:rStyle w:val="Ninguno"/>
          <w:rFonts w:ascii="Times New Roman" w:hAnsi="Times New Roman"/>
          <w:kern w:val="2"/>
          <w:sz w:val="24"/>
          <w:szCs w:val="24"/>
          <w:u w:color="000000"/>
          <w:rtl w:val="0"/>
          <w:lang w:val="es-ES_tradnl"/>
        </w:rPr>
        <w:t xml:space="preserve"> por tanto, rodeados de</w:t>
      </w:r>
      <w:r>
        <w:rPr>
          <w:rStyle w:val="Ninguno"/>
          <w:rFonts w:ascii="Times New Roman" w:hAnsi="Times New Roman"/>
          <w:kern w:val="2"/>
          <w:sz w:val="24"/>
          <w:szCs w:val="24"/>
          <w:u w:color="000000"/>
          <w:rtl w:val="0"/>
          <w:lang w:val="es-ES_tradnl"/>
        </w:rPr>
        <w:t xml:space="preserve"> miles de millones de </w:t>
      </w:r>
      <w:r>
        <w:rPr>
          <w:rStyle w:val="Ninguno"/>
          <w:rFonts w:ascii="Times New Roman" w:hAnsi="Times New Roman"/>
          <w:kern w:val="2"/>
          <w:sz w:val="24"/>
          <w:szCs w:val="24"/>
          <w:u w:color="000000"/>
          <w:rtl w:val="0"/>
          <w:lang w:val="es-ES_tradnl"/>
        </w:rPr>
        <w:t>e</w:t>
      </w:r>
      <w:r>
        <w:rPr>
          <w:rStyle w:val="Ninguno"/>
          <w:rFonts w:ascii="Times New Roman" w:hAnsi="Times New Roman"/>
          <w:kern w:val="2"/>
          <w:sz w:val="24"/>
          <w:szCs w:val="24"/>
          <w:u w:color="000000"/>
          <w:rtl w:val="0"/>
          <w:lang w:val="es-ES_tradnl"/>
        </w:rPr>
        <w:t xml:space="preserve">strellas y planetas </w:t>
      </w:r>
      <w:r>
        <w:rPr>
          <w:rStyle w:val="Ninguno"/>
          <w:rFonts w:ascii="Times New Roman" w:hAnsi="Times New Roman"/>
          <w:kern w:val="2"/>
          <w:sz w:val="24"/>
          <w:szCs w:val="24"/>
          <w:u w:color="000000"/>
          <w:rtl w:val="0"/>
          <w:lang w:val="es-ES_tradnl"/>
        </w:rPr>
        <w:t>los cuales disfrutan de</w:t>
      </w:r>
      <w:r>
        <w:rPr>
          <w:rStyle w:val="Ninguno"/>
          <w:rFonts w:ascii="Times New Roman" w:hAnsi="Times New Roman"/>
          <w:kern w:val="2"/>
          <w:sz w:val="24"/>
          <w:szCs w:val="24"/>
          <w:u w:color="000000"/>
          <w:rtl w:val="0"/>
          <w:lang w:val="es-ES_tradnl"/>
        </w:rPr>
        <w:t xml:space="preserve"> </w:t>
      </w:r>
      <w:r>
        <w:rPr>
          <w:rStyle w:val="Ninguno"/>
          <w:rFonts w:ascii="Times New Roman" w:hAnsi="Times New Roman"/>
          <w:kern w:val="2"/>
          <w:sz w:val="24"/>
          <w:szCs w:val="24"/>
          <w:u w:color="000000"/>
          <w:rtl w:val="0"/>
          <w:lang w:val="es-ES_tradnl"/>
        </w:rPr>
        <w:t>sus propios entornos espaciotemporales, por</w:t>
      </w:r>
      <w:r>
        <w:rPr>
          <w:rFonts w:ascii="Times New Roman" w:hAnsi="Times New Roman"/>
          <w:kern w:val="2"/>
          <w:sz w:val="24"/>
          <w:szCs w:val="24"/>
          <w:u w:color="000000"/>
          <w:rtl w:val="0"/>
          <w:lang w:val="es-ES_tradnl"/>
        </w:rPr>
        <w:t xml:space="preserve"> lo que el prejuicio de una geometr</w:t>
      </w:r>
      <w:r>
        <w:rPr>
          <w:rFonts w:ascii="Times New Roman" w:hAnsi="Times New Roman" w:hint="default"/>
          <w:kern w:val="2"/>
          <w:sz w:val="24"/>
          <w:szCs w:val="24"/>
          <w:u w:color="000000"/>
          <w:rtl w:val="0"/>
          <w:lang w:val="es-ES_tradnl"/>
        </w:rPr>
        <w:t>í</w:t>
      </w:r>
      <w:r>
        <w:rPr>
          <w:rFonts w:ascii="Times New Roman" w:hAnsi="Times New Roman"/>
          <w:kern w:val="2"/>
          <w:sz w:val="24"/>
          <w:szCs w:val="24"/>
          <w:u w:color="000000"/>
          <w:rtl w:val="0"/>
          <w:lang w:val="es-ES_tradnl"/>
        </w:rPr>
        <w:t>a rectil</w:t>
      </w:r>
      <w:r>
        <w:rPr>
          <w:rFonts w:ascii="Times New Roman" w:hAnsi="Times New Roman" w:hint="default"/>
          <w:kern w:val="2"/>
          <w:sz w:val="24"/>
          <w:szCs w:val="24"/>
          <w:u w:color="000000"/>
          <w:rtl w:val="0"/>
          <w:lang w:val="es-ES_tradnl"/>
        </w:rPr>
        <w:t>í</w:t>
      </w:r>
      <w:r>
        <w:rPr>
          <w:rFonts w:ascii="Times New Roman" w:hAnsi="Times New Roman"/>
          <w:kern w:val="2"/>
          <w:sz w:val="24"/>
          <w:szCs w:val="24"/>
          <w:u w:color="000000"/>
          <w:rtl w:val="0"/>
          <w:lang w:val="es-ES_tradnl"/>
        </w:rPr>
        <w:t xml:space="preserve">nea (no curva) que considera al espacio y al tiempo </w:t>
      </w:r>
      <w:r>
        <w:rPr>
          <w:rFonts w:ascii="Times New Roman" w:hAnsi="Times New Roman"/>
          <w:kern w:val="2"/>
          <w:sz w:val="24"/>
          <w:szCs w:val="24"/>
          <w:u w:color="000000"/>
          <w:rtl w:val="0"/>
          <w:lang w:val="es-ES_tradnl"/>
        </w:rPr>
        <w:t>separados</w:t>
      </w:r>
      <w:r>
        <w:rPr>
          <w:rFonts w:ascii="Times New Roman" w:hAnsi="Times New Roman"/>
          <w:kern w:val="2"/>
          <w:sz w:val="24"/>
          <w:szCs w:val="24"/>
          <w:u w:color="000000"/>
          <w:rtl w:val="0"/>
          <w:lang w:val="es-ES_tradnl"/>
        </w:rPr>
        <w:t xml:space="preserve"> y adem</w:t>
      </w:r>
      <w:r>
        <w:rPr>
          <w:rFonts w:ascii="Times New Roman" w:hAnsi="Times New Roman" w:hint="default"/>
          <w:kern w:val="2"/>
          <w:sz w:val="24"/>
          <w:szCs w:val="24"/>
          <w:u w:color="000000"/>
          <w:rtl w:val="0"/>
          <w:lang w:val="es-ES_tradnl"/>
        </w:rPr>
        <w:t>á</w:t>
      </w:r>
      <w:r>
        <w:rPr>
          <w:rFonts w:ascii="Times New Roman" w:hAnsi="Times New Roman"/>
          <w:kern w:val="2"/>
          <w:sz w:val="24"/>
          <w:szCs w:val="24"/>
          <w:u w:color="000000"/>
          <w:rtl w:val="0"/>
          <w:lang w:val="es-ES_tradnl"/>
        </w:rPr>
        <w:t>s absolutos</w:t>
      </w:r>
      <w:r>
        <w:rPr>
          <w:rStyle w:val="Ninguno"/>
          <w:rFonts w:ascii="Times New Roman" w:cs="Times New Roman" w:hAnsi="Times New Roman" w:eastAsia="Times New Roman"/>
          <w:kern w:val="2"/>
          <w:sz w:val="24"/>
          <w:szCs w:val="24"/>
          <w:u w:color="000000"/>
          <w:vertAlign w:val="superscript"/>
          <w:rtl w:val="0"/>
          <w:lang w:val="es-ES_tradnl"/>
        </w:rPr>
        <w:footnoteReference w:id="41"/>
      </w:r>
      <w:r>
        <w:rPr>
          <w:rFonts w:ascii="Times New Roman" w:hAnsi="Times New Roman"/>
          <w:kern w:val="2"/>
          <w:sz w:val="24"/>
          <w:szCs w:val="24"/>
          <w:u w:color="000000"/>
          <w:rtl w:val="0"/>
          <w:lang w:val="es-ES_tradnl"/>
        </w:rPr>
        <w:t>, no se corresponde con la realidad.</w:t>
      </w:r>
      <w:r>
        <w:rPr>
          <w:rStyle w:val="Ninguno"/>
          <w:rFonts w:ascii="Times New Roman" w:cs="Times New Roman" w:hAnsi="Times New Roman" w:eastAsia="Times New Roman"/>
          <w:kern w:val="2"/>
          <w:sz w:val="24"/>
          <w:szCs w:val="24"/>
          <w:u w:color="000000"/>
          <w:vertAlign w:val="superscript"/>
          <w:rtl w:val="0"/>
          <w:lang w:val="es-ES_tradnl"/>
        </w:rPr>
        <w:footnoteReference w:id="42"/>
      </w:r>
      <w:r>
        <w:rPr>
          <w:rFonts w:ascii="Times New Roman" w:hAnsi="Times New Roman"/>
          <w:kern w:val="2"/>
          <w:sz w:val="24"/>
          <w:szCs w:val="24"/>
          <w:u w:color="000000"/>
          <w:rtl w:val="0"/>
          <w:lang w:val="es-ES_tradnl"/>
        </w:rPr>
        <w:t xml:space="preserve"> El </w:t>
      </w:r>
      <w:r>
        <w:rPr>
          <w:rFonts w:ascii="Times New Roman" w:hAnsi="Times New Roman"/>
          <w:kern w:val="2"/>
          <w:sz w:val="24"/>
          <w:szCs w:val="24"/>
          <w:u w:color="000000"/>
          <w:rtl w:val="0"/>
          <w:lang w:val="es-ES_tradnl"/>
        </w:rPr>
        <w:t>optimismo intelectual del movimiento ilustrado</w:t>
      </w:r>
      <w:r>
        <w:rPr>
          <w:rFonts w:ascii="Times New Roman" w:hAnsi="Times New Roman"/>
          <w:kern w:val="2"/>
          <w:sz w:val="24"/>
          <w:szCs w:val="24"/>
          <w:u w:color="000000"/>
          <w:rtl w:val="0"/>
          <w:lang w:val="es-ES_tradnl"/>
        </w:rPr>
        <w:t xml:space="preserve"> del siglo XVIII, animado por la revoluci</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n cient</w:t>
      </w:r>
      <w:r>
        <w:rPr>
          <w:rFonts w:ascii="Times New Roman" w:hAnsi="Times New Roman" w:hint="default"/>
          <w:kern w:val="2"/>
          <w:sz w:val="24"/>
          <w:szCs w:val="24"/>
          <w:u w:color="000000"/>
          <w:rtl w:val="0"/>
          <w:lang w:val="es-ES_tradnl"/>
        </w:rPr>
        <w:t>í</w:t>
      </w:r>
      <w:r>
        <w:rPr>
          <w:rFonts w:ascii="Times New Roman" w:hAnsi="Times New Roman"/>
          <w:kern w:val="2"/>
          <w:sz w:val="24"/>
          <w:szCs w:val="24"/>
          <w:u w:color="000000"/>
          <w:rtl w:val="0"/>
          <w:lang w:val="es-ES_tradnl"/>
        </w:rPr>
        <w:t>fica, crey</w:t>
      </w:r>
      <w:r>
        <w:rPr>
          <w:rFonts w:ascii="Times New Roman" w:hAnsi="Times New Roman" w:hint="default"/>
          <w:kern w:val="2"/>
          <w:sz w:val="24"/>
          <w:szCs w:val="24"/>
          <w:u w:color="000000"/>
          <w:rtl w:val="0"/>
          <w:lang w:val="es-ES_tradnl"/>
        </w:rPr>
        <w:t xml:space="preserve">ó </w:t>
      </w:r>
      <w:r>
        <w:rPr>
          <w:rFonts w:ascii="Times New Roman" w:hAnsi="Times New Roman"/>
          <w:kern w:val="2"/>
          <w:sz w:val="24"/>
          <w:szCs w:val="24"/>
          <w:u w:color="000000"/>
          <w:rtl w:val="0"/>
          <w:lang w:val="es-ES_tradnl"/>
        </w:rPr>
        <w:t>estar en posesi</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 xml:space="preserve">n de </w:t>
      </w:r>
      <w:r>
        <w:rPr>
          <w:rFonts w:ascii="Times New Roman" w:hAnsi="Times New Roman" w:hint="default"/>
          <w:kern w:val="2"/>
          <w:sz w:val="24"/>
          <w:szCs w:val="24"/>
          <w:u w:color="000000"/>
          <w:rtl w:val="0"/>
          <w:lang w:val="es-ES_tradnl"/>
        </w:rPr>
        <w:t>“</w:t>
      </w:r>
      <w:r>
        <w:rPr>
          <w:rFonts w:ascii="Times New Roman" w:hAnsi="Times New Roman"/>
          <w:kern w:val="2"/>
          <w:sz w:val="24"/>
          <w:szCs w:val="24"/>
          <w:u w:color="000000"/>
          <w:rtl w:val="0"/>
          <w:lang w:val="es-ES_tradnl"/>
        </w:rPr>
        <w:t>la verdad</w:t>
      </w:r>
      <w:r>
        <w:rPr>
          <w:rFonts w:ascii="Times New Roman" w:hAnsi="Times New Roman" w:hint="default"/>
          <w:kern w:val="2"/>
          <w:sz w:val="24"/>
          <w:szCs w:val="24"/>
          <w:u w:color="000000"/>
          <w:rtl w:val="0"/>
          <w:lang w:val="es-ES_tradnl"/>
        </w:rPr>
        <w:t>”</w:t>
      </w:r>
      <w:r>
        <w:rPr>
          <w:rFonts w:ascii="Times New Roman" w:hAnsi="Times New Roman"/>
          <w:kern w:val="2"/>
          <w:sz w:val="24"/>
          <w:szCs w:val="24"/>
          <w:u w:color="000000"/>
          <w:rtl w:val="0"/>
          <w:lang w:val="es-ES_tradnl"/>
        </w:rPr>
        <w:t>, ridiculizando a los ignorantes que cre</w:t>
      </w:r>
      <w:r>
        <w:rPr>
          <w:rFonts w:ascii="Times New Roman" w:hAnsi="Times New Roman" w:hint="default"/>
          <w:kern w:val="2"/>
          <w:sz w:val="24"/>
          <w:szCs w:val="24"/>
          <w:u w:color="000000"/>
          <w:rtl w:val="0"/>
          <w:lang w:val="es-ES_tradnl"/>
        </w:rPr>
        <w:t>í</w:t>
      </w:r>
      <w:r>
        <w:rPr>
          <w:rFonts w:ascii="Times New Roman" w:hAnsi="Times New Roman"/>
          <w:kern w:val="2"/>
          <w:sz w:val="24"/>
          <w:szCs w:val="24"/>
          <w:u w:color="000000"/>
          <w:rtl w:val="0"/>
          <w:lang w:val="es-ES_tradnl"/>
        </w:rPr>
        <w:t xml:space="preserve">an que la Tierra era el centro del universo. Pero </w:t>
      </w:r>
      <w:r>
        <w:rPr>
          <w:rFonts w:ascii="Times New Roman" w:hAnsi="Times New Roman" w:hint="default"/>
          <w:kern w:val="2"/>
          <w:sz w:val="24"/>
          <w:szCs w:val="24"/>
          <w:u w:color="000000"/>
          <w:rtl w:val="0"/>
          <w:lang w:val="es-ES_tradnl"/>
        </w:rPr>
        <w:t>“</w:t>
      </w:r>
      <w:r>
        <w:rPr>
          <w:rFonts w:ascii="Times New Roman" w:hAnsi="Times New Roman"/>
          <w:kern w:val="2"/>
          <w:sz w:val="24"/>
          <w:szCs w:val="24"/>
          <w:u w:color="000000"/>
          <w:rtl w:val="0"/>
          <w:lang w:val="es-ES_tradnl"/>
        </w:rPr>
        <w:t>e</w:t>
      </w:r>
      <w:r>
        <w:rPr>
          <w:rFonts w:ascii="Times New Roman" w:hAnsi="Times New Roman"/>
          <w:kern w:val="2"/>
          <w:sz w:val="24"/>
          <w:szCs w:val="24"/>
          <w:u w:color="000000"/>
          <w:rtl w:val="0"/>
          <w:lang w:val="es-ES_tradnl"/>
        </w:rPr>
        <w:t>l hombre de las luces</w:t>
      </w:r>
      <w:r>
        <w:rPr>
          <w:rFonts w:ascii="Times New Roman" w:hAnsi="Times New Roman" w:hint="default"/>
          <w:kern w:val="2"/>
          <w:sz w:val="24"/>
          <w:szCs w:val="24"/>
          <w:u w:color="000000"/>
          <w:rtl w:val="0"/>
          <w:lang w:val="es-ES_tradnl"/>
        </w:rPr>
        <w:t>”</w:t>
      </w:r>
      <w:r>
        <w:rPr>
          <w:rFonts w:ascii="Times New Roman" w:hAnsi="Times New Roman"/>
          <w:kern w:val="2"/>
          <w:sz w:val="24"/>
          <w:szCs w:val="24"/>
          <w:u w:color="000000"/>
          <w:rtl w:val="0"/>
          <w:lang w:val="es-ES_tradnl"/>
        </w:rPr>
        <w:t>, v</w:t>
      </w:r>
      <w:r>
        <w:rPr>
          <w:rFonts w:ascii="Times New Roman" w:hAnsi="Times New Roman" w:hint="default"/>
          <w:kern w:val="2"/>
          <w:sz w:val="24"/>
          <w:szCs w:val="24"/>
          <w:u w:color="000000"/>
          <w:rtl w:val="0"/>
          <w:lang w:val="es-ES_tradnl"/>
        </w:rPr>
        <w:t>í</w:t>
      </w:r>
      <w:r>
        <w:rPr>
          <w:rFonts w:ascii="Times New Roman" w:hAnsi="Times New Roman"/>
          <w:kern w:val="2"/>
          <w:sz w:val="24"/>
          <w:szCs w:val="24"/>
          <w:u w:color="000000"/>
          <w:rtl w:val="0"/>
          <w:lang w:val="es-ES_tradnl"/>
        </w:rPr>
        <w:t>ctima del mismo prejuicio antr</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 xml:space="preserve">pico, y por ende pueril, </w:t>
      </w:r>
      <w:r>
        <w:rPr>
          <w:rFonts w:ascii="Times New Roman" w:hAnsi="Times New Roman"/>
          <w:kern w:val="2"/>
          <w:sz w:val="24"/>
          <w:szCs w:val="24"/>
          <w:u w:color="000000"/>
          <w:rtl w:val="0"/>
          <w:lang w:val="es-ES_tradnl"/>
        </w:rPr>
        <w:t>contin</w:t>
      </w:r>
      <w:r>
        <w:rPr>
          <w:rFonts w:ascii="Times New Roman" w:hAnsi="Times New Roman"/>
          <w:kern w:val="2"/>
          <w:sz w:val="24"/>
          <w:szCs w:val="24"/>
          <w:u w:color="000000"/>
          <w:rtl w:val="0"/>
          <w:lang w:val="es-ES_tradnl"/>
        </w:rPr>
        <w:t>u</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 xml:space="preserve"> mir</w:t>
      </w:r>
      <w:r>
        <w:rPr>
          <w:rFonts w:ascii="Times New Roman" w:hAnsi="Times New Roman" w:hint="default"/>
          <w:kern w:val="2"/>
          <w:sz w:val="24"/>
          <w:szCs w:val="24"/>
          <w:u w:color="000000"/>
          <w:rtl w:val="0"/>
          <w:lang w:val="es-ES_tradnl"/>
        </w:rPr>
        <w:t>á</w:t>
      </w:r>
      <w:r>
        <w:rPr>
          <w:rFonts w:ascii="Times New Roman" w:hAnsi="Times New Roman"/>
          <w:kern w:val="2"/>
          <w:sz w:val="24"/>
          <w:szCs w:val="24"/>
          <w:u w:color="000000"/>
          <w:rtl w:val="0"/>
          <w:lang w:val="es-ES_tradnl"/>
        </w:rPr>
        <w:t xml:space="preserve">ndose </w:t>
      </w:r>
      <w:r>
        <w:rPr>
          <w:rFonts w:ascii="Times New Roman" w:hAnsi="Times New Roman"/>
          <w:kern w:val="2"/>
          <w:sz w:val="24"/>
          <w:szCs w:val="24"/>
          <w:u w:color="000000"/>
          <w:rtl w:val="0"/>
          <w:lang w:val="es-ES_tradnl"/>
        </w:rPr>
        <w:t>al</w:t>
      </w:r>
      <w:r>
        <w:rPr>
          <w:rFonts w:ascii="Times New Roman" w:hAnsi="Times New Roman"/>
          <w:kern w:val="2"/>
          <w:sz w:val="24"/>
          <w:szCs w:val="24"/>
          <w:u w:color="000000"/>
          <w:rtl w:val="0"/>
          <w:lang w:val="es-ES_tradnl"/>
        </w:rPr>
        <w:t xml:space="preserve"> ombligo al igual que hicieron sus antepasados</w:t>
      </w:r>
      <w:r>
        <w:rPr>
          <w:rFonts w:ascii="Times New Roman" w:hAnsi="Times New Roman"/>
          <w:kern w:val="2"/>
          <w:sz w:val="24"/>
          <w:szCs w:val="24"/>
          <w:u w:color="000000"/>
          <w:rtl w:val="0"/>
          <w:lang w:val="es-ES_tradnl"/>
        </w:rPr>
        <w:t>,</w:t>
      </w:r>
      <w:r>
        <w:rPr>
          <w:rFonts w:ascii="Times New Roman" w:hAnsi="Times New Roman"/>
          <w:kern w:val="2"/>
          <w:sz w:val="24"/>
          <w:szCs w:val="24"/>
          <w:u w:color="000000"/>
          <w:rtl w:val="0"/>
          <w:lang w:val="es-ES_tradnl"/>
        </w:rPr>
        <w:t xml:space="preserve"> </w:t>
      </w:r>
      <w:r>
        <w:rPr>
          <w:rFonts w:ascii="Times New Roman" w:hAnsi="Times New Roman"/>
          <w:kern w:val="2"/>
          <w:sz w:val="24"/>
          <w:szCs w:val="24"/>
          <w:u w:color="000000"/>
          <w:rtl w:val="0"/>
          <w:lang w:val="es-ES_tradnl"/>
        </w:rPr>
        <w:t xml:space="preserve">al considerar a su tiempo y espacio absolutos, la regla del universo, y el </w:t>
      </w:r>
      <w:r>
        <w:rPr>
          <w:rStyle w:val="Ninguno"/>
          <w:rFonts w:ascii="Times New Roman" w:hAnsi="Times New Roman"/>
          <w:i w:val="1"/>
          <w:iCs w:val="1"/>
          <w:kern w:val="2"/>
          <w:sz w:val="24"/>
          <w:szCs w:val="24"/>
          <w:u w:color="000000"/>
          <w:rtl w:val="0"/>
          <w:lang w:val="es-ES_tradnl"/>
        </w:rPr>
        <w:t>m</w:t>
      </w:r>
      <w:r>
        <w:rPr>
          <w:rStyle w:val="Ninguno"/>
          <w:rFonts w:ascii="Times New Roman" w:hAnsi="Times New Roman" w:hint="default"/>
          <w:i w:val="1"/>
          <w:iCs w:val="1"/>
          <w:kern w:val="2"/>
          <w:sz w:val="24"/>
          <w:szCs w:val="24"/>
          <w:u w:color="000000"/>
          <w:rtl w:val="0"/>
          <w:lang w:val="es-ES_tradnl"/>
        </w:rPr>
        <w:t>è</w:t>
      </w:r>
      <w:r>
        <w:rPr>
          <w:rStyle w:val="Ninguno"/>
          <w:rFonts w:ascii="Times New Roman" w:hAnsi="Times New Roman"/>
          <w:i w:val="1"/>
          <w:iCs w:val="1"/>
          <w:kern w:val="2"/>
          <w:sz w:val="24"/>
          <w:szCs w:val="24"/>
          <w:u w:color="000000"/>
          <w:rtl w:val="0"/>
          <w:lang w:val="es-ES_tradnl"/>
        </w:rPr>
        <w:t>tre</w:t>
      </w:r>
      <w:r>
        <w:rPr>
          <w:rFonts w:ascii="Times New Roman" w:hAnsi="Times New Roman"/>
          <w:kern w:val="2"/>
          <w:sz w:val="24"/>
          <w:szCs w:val="24"/>
          <w:u w:color="000000"/>
          <w:rtl w:val="0"/>
          <w:lang w:val="es-ES_tradnl"/>
        </w:rPr>
        <w:t xml:space="preserve"> fue el s</w:t>
      </w:r>
      <w:r>
        <w:rPr>
          <w:rFonts w:ascii="Times New Roman" w:hAnsi="Times New Roman" w:hint="default"/>
          <w:kern w:val="2"/>
          <w:sz w:val="24"/>
          <w:szCs w:val="24"/>
          <w:u w:color="000000"/>
          <w:rtl w:val="0"/>
          <w:lang w:val="es-ES_tradnl"/>
        </w:rPr>
        <w:t>í</w:t>
      </w:r>
      <w:r>
        <w:rPr>
          <w:rFonts w:ascii="Times New Roman" w:hAnsi="Times New Roman"/>
          <w:kern w:val="2"/>
          <w:sz w:val="24"/>
          <w:szCs w:val="24"/>
          <w:u w:color="000000"/>
          <w:rtl w:val="0"/>
          <w:lang w:val="es-ES_tradnl"/>
        </w:rPr>
        <w:t>mbolo con el que pas</w:t>
      </w:r>
      <w:r>
        <w:rPr>
          <w:rFonts w:ascii="Times New Roman" w:hAnsi="Times New Roman" w:hint="default"/>
          <w:kern w:val="2"/>
          <w:sz w:val="24"/>
          <w:szCs w:val="24"/>
          <w:u w:color="000000"/>
          <w:rtl w:val="0"/>
          <w:lang w:val="es-ES_tradnl"/>
        </w:rPr>
        <w:t xml:space="preserve">ó </w:t>
      </w:r>
      <w:r>
        <w:rPr>
          <w:rFonts w:ascii="Times New Roman" w:hAnsi="Times New Roman"/>
          <w:kern w:val="2"/>
          <w:sz w:val="24"/>
          <w:szCs w:val="24"/>
          <w:u w:color="000000"/>
          <w:rtl w:val="0"/>
          <w:lang w:val="es-ES_tradnl"/>
        </w:rPr>
        <w:t>a la historia. Cuando m</w:t>
      </w:r>
      <w:r>
        <w:rPr>
          <w:rFonts w:ascii="Times New Roman" w:hAnsi="Times New Roman" w:hint="default"/>
          <w:kern w:val="2"/>
          <w:sz w:val="24"/>
          <w:szCs w:val="24"/>
          <w:u w:color="000000"/>
          <w:rtl w:val="0"/>
          <w:lang w:val="es-ES_tradnl"/>
        </w:rPr>
        <w:t>á</w:t>
      </w:r>
      <w:r>
        <w:rPr>
          <w:rFonts w:ascii="Times New Roman" w:hAnsi="Times New Roman"/>
          <w:kern w:val="2"/>
          <w:sz w:val="24"/>
          <w:szCs w:val="24"/>
          <w:u w:color="000000"/>
          <w:rtl w:val="0"/>
          <w:lang w:val="es-ES_tradnl"/>
        </w:rPr>
        <w:t>s tarde se descubri</w:t>
      </w:r>
      <w:r>
        <w:rPr>
          <w:rFonts w:ascii="Times New Roman" w:hAnsi="Times New Roman" w:hint="default"/>
          <w:kern w:val="2"/>
          <w:sz w:val="24"/>
          <w:szCs w:val="24"/>
          <w:u w:color="000000"/>
          <w:rtl w:val="0"/>
          <w:lang w:val="es-ES_tradnl"/>
        </w:rPr>
        <w:t xml:space="preserve">ó </w:t>
      </w:r>
      <w:r>
        <w:rPr>
          <w:rFonts w:ascii="Times New Roman" w:hAnsi="Times New Roman"/>
          <w:kern w:val="2"/>
          <w:sz w:val="24"/>
          <w:szCs w:val="24"/>
          <w:u w:color="000000"/>
          <w:rtl w:val="0"/>
          <w:lang w:val="es-ES_tradnl"/>
        </w:rPr>
        <w:t>que nuestro espaciotiempo era uno m</w:t>
      </w:r>
      <w:r>
        <w:rPr>
          <w:rFonts w:ascii="Times New Roman" w:hAnsi="Times New Roman" w:hint="default"/>
          <w:kern w:val="2"/>
          <w:sz w:val="24"/>
          <w:szCs w:val="24"/>
          <w:u w:color="000000"/>
          <w:rtl w:val="0"/>
          <w:lang w:val="es-ES_tradnl"/>
        </w:rPr>
        <w:t>á</w:t>
      </w:r>
      <w:r>
        <w:rPr>
          <w:rFonts w:ascii="Times New Roman" w:hAnsi="Times New Roman"/>
          <w:kern w:val="2"/>
          <w:sz w:val="24"/>
          <w:szCs w:val="24"/>
          <w:u w:color="000000"/>
          <w:rtl w:val="0"/>
          <w:lang w:val="es-ES_tradnl"/>
        </w:rPr>
        <w:t>s entre millones</w:t>
      </w:r>
      <w:r>
        <w:rPr>
          <w:rStyle w:val="Ninguno"/>
          <w:rFonts w:ascii="Times New Roman" w:cs="Times New Roman" w:hAnsi="Times New Roman" w:eastAsia="Times New Roman"/>
          <w:kern w:val="2"/>
          <w:sz w:val="24"/>
          <w:szCs w:val="24"/>
          <w:u w:color="000000"/>
          <w:vertAlign w:val="superscript"/>
          <w:rtl w:val="0"/>
          <w:lang w:val="es-ES_tradnl"/>
        </w:rPr>
        <w:footnoteReference w:id="43"/>
      </w:r>
      <w:r>
        <w:rPr>
          <w:rFonts w:ascii="Times New Roman" w:hAnsi="Times New Roman"/>
          <w:kern w:val="2"/>
          <w:sz w:val="24"/>
          <w:szCs w:val="24"/>
          <w:u w:color="000000"/>
          <w:rtl w:val="0"/>
          <w:lang w:val="es-ES_tradnl"/>
        </w:rPr>
        <w:t>, las generaciones posteriores a la Ilustraci</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 xml:space="preserve">n, pudieron deshacerse de otro prejuicio. La realidad que ahora conocemos </w:t>
      </w:r>
      <w:r>
        <w:rPr>
          <w:rFonts w:ascii="Times New Roman" w:hAnsi="Times New Roman" w:hint="default"/>
          <w:kern w:val="2"/>
          <w:sz w:val="24"/>
          <w:szCs w:val="24"/>
          <w:u w:color="000000"/>
          <w:rtl w:val="0"/>
          <w:lang w:val="es-ES_tradnl"/>
        </w:rPr>
        <w:t>—</w:t>
      </w:r>
      <w:r>
        <w:rPr>
          <w:rFonts w:ascii="Times New Roman" w:hAnsi="Times New Roman"/>
          <w:kern w:val="2"/>
          <w:sz w:val="24"/>
          <w:szCs w:val="24"/>
          <w:u w:color="000000"/>
          <w:rtl w:val="0"/>
          <w:lang w:val="es-ES_tradnl"/>
        </w:rPr>
        <w:t>el nuevo prejuicio</w:t>
      </w:r>
      <w:r>
        <w:rPr>
          <w:rFonts w:ascii="Times New Roman" w:hAnsi="Times New Roman" w:hint="default"/>
          <w:kern w:val="2"/>
          <w:sz w:val="24"/>
          <w:szCs w:val="24"/>
          <w:u w:color="000000"/>
          <w:rtl w:val="0"/>
          <w:lang w:val="es-ES_tradnl"/>
        </w:rPr>
        <w:t xml:space="preserve">— </w:t>
      </w:r>
      <w:r>
        <w:rPr>
          <w:rFonts w:ascii="Times New Roman" w:hAnsi="Times New Roman"/>
          <w:kern w:val="2"/>
          <w:sz w:val="24"/>
          <w:szCs w:val="24"/>
          <w:u w:color="000000"/>
          <w:rtl w:val="0"/>
          <w:lang w:val="es-ES_tradnl"/>
        </w:rPr>
        <w:t>nos dice que los entornos espaciotemporales se encuentran, en mayor o menor medida encogidos, y cada sistema de referencia tiene su espaciotiempo particular, solo las unidades de espacio y tiempo de Planck son v</w:t>
      </w:r>
      <w:r>
        <w:rPr>
          <w:rFonts w:ascii="Times New Roman" w:hAnsi="Times New Roman" w:hint="default"/>
          <w:kern w:val="2"/>
          <w:sz w:val="24"/>
          <w:szCs w:val="24"/>
          <w:u w:color="000000"/>
          <w:rtl w:val="0"/>
          <w:lang w:val="es-ES_tradnl"/>
        </w:rPr>
        <w:t>á</w:t>
      </w:r>
      <w:r>
        <w:rPr>
          <w:rFonts w:ascii="Times New Roman" w:hAnsi="Times New Roman"/>
          <w:kern w:val="2"/>
          <w:sz w:val="24"/>
          <w:szCs w:val="24"/>
          <w:u w:color="000000"/>
          <w:rtl w:val="0"/>
          <w:lang w:val="es-ES_tradnl"/>
        </w:rPr>
        <w:t xml:space="preserve">lidas en todas ellas. </w:t>
      </w:r>
    </w:p>
    <w:p>
      <w:pPr>
        <w:pStyle w:val="Cuerpo"/>
        <w:widowControl w:val="0"/>
        <w:suppressAutoHyphens w:val="1"/>
        <w:bidi w:val="0"/>
        <w:spacing w:line="360" w:lineRule="auto"/>
        <w:ind w:left="0" w:right="0" w:firstLine="0"/>
        <w:jc w:val="both"/>
        <w:rPr>
          <w:rFonts w:ascii="Times New Roman" w:cs="Times New Roman" w:hAnsi="Times New Roman" w:eastAsia="Times New Roman"/>
          <w:kern w:val="2"/>
          <w:sz w:val="24"/>
          <w:szCs w:val="24"/>
          <w:u w:color="000000"/>
          <w:rtl w:val="0"/>
          <w:lang w:val="es-ES_tradnl"/>
        </w:rPr>
      </w:pPr>
    </w:p>
    <w:p>
      <w:pPr>
        <w:pStyle w:val="Cuerpo"/>
        <w:widowControl w:val="0"/>
        <w:suppressAutoHyphens w:val="1"/>
        <w:bidi w:val="0"/>
        <w:spacing w:line="360" w:lineRule="auto"/>
        <w:ind w:left="0" w:right="0" w:firstLine="0"/>
        <w:jc w:val="both"/>
        <w:rPr>
          <w:rStyle w:val="Ninguno"/>
          <w:rFonts w:ascii="Times New Roman" w:cs="Times New Roman" w:hAnsi="Times New Roman" w:eastAsia="Times New Roman"/>
          <w:kern w:val="2"/>
          <w:sz w:val="24"/>
          <w:szCs w:val="24"/>
          <w:u w:color="000000"/>
          <w:rtl w:val="0"/>
          <w:lang w:val="es-ES_tradnl"/>
        </w:rPr>
      </w:pPr>
      <w:r>
        <w:rPr>
          <w:rStyle w:val="Ninguno"/>
          <w:rFonts w:ascii="Times New Roman" w:hAnsi="Times New Roman"/>
          <w:kern w:val="2"/>
          <w:sz w:val="24"/>
          <w:szCs w:val="24"/>
          <w:u w:color="000000"/>
          <w:rtl w:val="0"/>
          <w:lang w:val="es-ES_tradnl"/>
        </w:rPr>
        <w:t>Este camino tan emocionante de la humanidad</w:t>
      </w:r>
      <w:r>
        <w:rPr>
          <w:rStyle w:val="Ninguno"/>
          <w:rFonts w:ascii="Times New Roman" w:hAnsi="Times New Roman"/>
          <w:kern w:val="2"/>
          <w:sz w:val="24"/>
          <w:szCs w:val="24"/>
          <w:u w:color="000000"/>
          <w:rtl w:val="0"/>
          <w:lang w:val="es-ES_tradnl"/>
        </w:rPr>
        <w:t xml:space="preserve"> ha servido, al menos, para d</w:t>
      </w:r>
      <w:r>
        <w:rPr>
          <w:rStyle w:val="Ninguno"/>
          <w:rFonts w:ascii="Times New Roman" w:hAnsi="Times New Roman"/>
          <w:kern w:val="2"/>
          <w:sz w:val="24"/>
          <w:szCs w:val="24"/>
          <w:u w:color="000000"/>
          <w:rtl w:val="0"/>
          <w:lang w:val="es-ES_tradnl"/>
        </w:rPr>
        <w:t>arnos</w:t>
      </w:r>
      <w:r>
        <w:rPr>
          <w:rStyle w:val="Ninguno"/>
          <w:rFonts w:ascii="Times New Roman" w:hAnsi="Times New Roman"/>
          <w:kern w:val="2"/>
          <w:sz w:val="24"/>
          <w:szCs w:val="24"/>
          <w:u w:color="000000"/>
          <w:rtl w:val="0"/>
          <w:lang w:val="es-ES_tradnl"/>
        </w:rPr>
        <w:t xml:space="preserve"> cuenta de que las verdades </w:t>
      </w:r>
      <w:r>
        <w:rPr>
          <w:rStyle w:val="Ninguno"/>
          <w:rFonts w:ascii="Times New Roman" w:hAnsi="Times New Roman"/>
          <w:kern w:val="2"/>
          <w:sz w:val="24"/>
          <w:szCs w:val="24"/>
          <w:u w:color="000000"/>
          <w:rtl w:val="0"/>
          <w:lang w:val="es-ES_tradnl"/>
        </w:rPr>
        <w:t xml:space="preserve">no son deterministas y </w:t>
      </w:r>
      <w:r>
        <w:rPr>
          <w:rStyle w:val="Ninguno"/>
          <w:rFonts w:ascii="Times New Roman" w:hAnsi="Times New Roman"/>
          <w:kern w:val="2"/>
          <w:sz w:val="24"/>
          <w:szCs w:val="24"/>
          <w:u w:color="000000"/>
          <w:rtl w:val="0"/>
          <w:lang w:val="es-ES_tradnl"/>
        </w:rPr>
        <w:t>que la realidad de las cosas es indiferente a c</w:t>
      </w:r>
      <w:r>
        <w:rPr>
          <w:rStyle w:val="Ninguno"/>
          <w:rFonts w:ascii="Times New Roman" w:hAnsi="Times New Roman" w:hint="default"/>
          <w:kern w:val="2"/>
          <w:sz w:val="24"/>
          <w:szCs w:val="24"/>
          <w:u w:color="000000"/>
          <w:rtl w:val="0"/>
          <w:lang w:val="es-ES_tradnl"/>
        </w:rPr>
        <w:t>ó</w:t>
      </w:r>
      <w:r>
        <w:rPr>
          <w:rStyle w:val="Ninguno"/>
          <w:rFonts w:ascii="Times New Roman" w:hAnsi="Times New Roman"/>
          <w:kern w:val="2"/>
          <w:sz w:val="24"/>
          <w:szCs w:val="24"/>
          <w:u w:color="000000"/>
          <w:rtl w:val="0"/>
          <w:lang w:val="es-ES_tradnl"/>
        </w:rPr>
        <w:t>mo se la</w:t>
      </w:r>
      <w:r>
        <w:rPr>
          <w:rStyle w:val="Ninguno"/>
          <w:rFonts w:ascii="Times New Roman" w:hAnsi="Times New Roman"/>
          <w:kern w:val="2"/>
          <w:sz w:val="24"/>
          <w:szCs w:val="24"/>
          <w:u w:color="000000"/>
          <w:rtl w:val="0"/>
          <w:lang w:val="es-ES_tradnl"/>
        </w:rPr>
        <w:t>s</w:t>
      </w:r>
      <w:r>
        <w:rPr>
          <w:rStyle w:val="Ninguno"/>
          <w:rFonts w:ascii="Times New Roman" w:hAnsi="Times New Roman"/>
          <w:kern w:val="2"/>
          <w:sz w:val="24"/>
          <w:szCs w:val="24"/>
          <w:u w:color="000000"/>
          <w:rtl w:val="0"/>
          <w:lang w:val="es-ES_tradnl"/>
        </w:rPr>
        <w:t xml:space="preserve"> mire</w:t>
      </w:r>
      <w:r>
        <w:rPr>
          <w:rStyle w:val="Ninguno"/>
          <w:rFonts w:ascii="Times New Roman" w:hAnsi="Times New Roman"/>
          <w:kern w:val="2"/>
          <w:sz w:val="24"/>
          <w:szCs w:val="24"/>
          <w:u w:color="000000"/>
          <w:rtl w:val="0"/>
          <w:lang w:val="es-ES_tradnl"/>
        </w:rPr>
        <w:t>, o m</w:t>
      </w:r>
      <w:r>
        <w:rPr>
          <w:rStyle w:val="Ninguno"/>
          <w:rFonts w:ascii="Times New Roman" w:hAnsi="Times New Roman" w:hint="default"/>
          <w:kern w:val="2"/>
          <w:sz w:val="24"/>
          <w:szCs w:val="24"/>
          <w:u w:color="000000"/>
          <w:rtl w:val="0"/>
          <w:lang w:val="es-ES_tradnl"/>
        </w:rPr>
        <w:t>á</w:t>
      </w:r>
      <w:r>
        <w:rPr>
          <w:rStyle w:val="Ninguno"/>
          <w:rFonts w:ascii="Times New Roman" w:hAnsi="Times New Roman"/>
          <w:kern w:val="2"/>
          <w:sz w:val="24"/>
          <w:szCs w:val="24"/>
          <w:u w:color="000000"/>
          <w:rtl w:val="0"/>
          <w:lang w:val="es-ES_tradnl"/>
        </w:rPr>
        <w:t>s bien las modificamos al intervenir en sus asuntos.</w:t>
      </w:r>
      <w:r>
        <w:rPr>
          <w:rStyle w:val="Ninguno"/>
          <w:rFonts w:ascii="Times New Roman" w:hAnsi="Times New Roman"/>
          <w:kern w:val="2"/>
          <w:sz w:val="24"/>
          <w:szCs w:val="24"/>
          <w:u w:color="000000"/>
          <w:rtl w:val="0"/>
          <w:lang w:val="es-ES_tradnl"/>
        </w:rPr>
        <w:t xml:space="preserve"> </w:t>
      </w:r>
      <w:r>
        <w:rPr>
          <w:rFonts w:ascii="Times New Roman" w:hAnsi="Times New Roman"/>
          <w:kern w:val="2"/>
          <w:sz w:val="24"/>
          <w:szCs w:val="24"/>
          <w:u w:color="000000"/>
          <w:rtl w:val="0"/>
          <w:lang w:val="es-ES_tradnl"/>
        </w:rPr>
        <w:t xml:space="preserve">En ese sentido Werner </w:t>
      </w:r>
      <w:r>
        <w:rPr>
          <w:rFonts w:ascii="Times New Roman" w:hAnsi="Times New Roman"/>
          <w:kern w:val="2"/>
          <w:sz w:val="24"/>
          <w:szCs w:val="24"/>
          <w:u w:color="000000"/>
          <w:rtl w:val="0"/>
          <w:lang w:val="es-ES_tradnl"/>
        </w:rPr>
        <w:t>Heisenberg</w:t>
      </w:r>
      <w:r>
        <w:rPr>
          <w:rFonts w:ascii="Times New Roman" w:hAnsi="Times New Roman"/>
          <w:kern w:val="2"/>
          <w:sz w:val="24"/>
          <w:szCs w:val="24"/>
          <w:u w:color="000000"/>
          <w:rtl w:val="0"/>
          <w:lang w:val="es-ES_tradnl"/>
        </w:rPr>
        <w:t xml:space="preserve"> afirm</w:t>
      </w:r>
      <w:r>
        <w:rPr>
          <w:rFonts w:ascii="Times New Roman" w:hAnsi="Times New Roman" w:hint="default"/>
          <w:kern w:val="2"/>
          <w:sz w:val="24"/>
          <w:szCs w:val="24"/>
          <w:u w:color="000000"/>
          <w:rtl w:val="0"/>
          <w:lang w:val="es-ES_tradnl"/>
        </w:rPr>
        <w:t xml:space="preserve">ó </w:t>
      </w:r>
      <w:r>
        <w:rPr>
          <w:rFonts w:ascii="Times New Roman" w:hAnsi="Times New Roman"/>
          <w:kern w:val="2"/>
          <w:sz w:val="24"/>
          <w:szCs w:val="24"/>
          <w:u w:color="000000"/>
          <w:rtl w:val="0"/>
          <w:lang w:val="es-ES_tradnl"/>
        </w:rPr>
        <w:t xml:space="preserve">que </w:t>
      </w:r>
      <w:r>
        <w:rPr>
          <w:rFonts w:ascii="Times New Roman" w:hAnsi="Times New Roman" w:hint="default"/>
          <w:kern w:val="2"/>
          <w:sz w:val="24"/>
          <w:szCs w:val="24"/>
          <w:u w:color="000000"/>
          <w:rtl w:val="0"/>
          <w:lang w:val="es-ES_tradnl"/>
        </w:rPr>
        <w:t>«</w:t>
      </w:r>
      <w:r>
        <w:rPr>
          <w:rStyle w:val="Ninguno"/>
          <w:rFonts w:ascii="Times New Roman" w:hAnsi="Times New Roman"/>
          <w:i w:val="1"/>
          <w:iCs w:val="1"/>
          <w:kern w:val="2"/>
          <w:sz w:val="24"/>
          <w:szCs w:val="24"/>
          <w:u w:color="000000"/>
          <w:rtl w:val="0"/>
          <w:lang w:val="es-ES_tradnl"/>
        </w:rPr>
        <w:t>el indeterminismo</w:t>
      </w:r>
      <w:r>
        <w:rPr>
          <w:rStyle w:val="Ninguno"/>
          <w:rFonts w:ascii="Times New Roman" w:hAnsi="Times New Roman"/>
          <w:i w:val="1"/>
          <w:iCs w:val="1"/>
          <w:kern w:val="2"/>
          <w:sz w:val="24"/>
          <w:szCs w:val="24"/>
          <w:u w:color="000000"/>
          <w:rtl w:val="0"/>
          <w:lang w:val="es-ES_tradnl"/>
        </w:rPr>
        <w:t xml:space="preserve"> es una ley de la naturaleza</w:t>
      </w:r>
      <w:r>
        <w:rPr>
          <w:rFonts w:ascii="Times New Roman" w:hAnsi="Times New Roman" w:hint="default"/>
          <w:kern w:val="2"/>
          <w:sz w:val="24"/>
          <w:szCs w:val="24"/>
          <w:u w:color="000000"/>
          <w:rtl w:val="0"/>
          <w:lang w:val="es-ES_tradnl"/>
        </w:rPr>
        <w:t>»</w:t>
      </w:r>
      <w:r>
        <w:rPr>
          <w:rFonts w:ascii="Times New Roman" w:hAnsi="Times New Roman"/>
          <w:kern w:val="2"/>
          <w:sz w:val="24"/>
          <w:szCs w:val="24"/>
          <w:u w:color="000000"/>
          <w:rtl w:val="0"/>
          <w:lang w:val="es-ES_tradnl"/>
        </w:rPr>
        <w:t xml:space="preserve">, y no tanto el determinismo, por lo que </w:t>
      </w:r>
      <w:r>
        <w:rPr>
          <w:rFonts w:ascii="Times New Roman" w:hAnsi="Times New Roman"/>
          <w:kern w:val="2"/>
          <w:sz w:val="24"/>
          <w:szCs w:val="24"/>
          <w:u w:color="000000"/>
          <w:rtl w:val="0"/>
          <w:lang w:val="es-ES_tradnl"/>
        </w:rPr>
        <w:t>la causalidad mec</w:t>
      </w:r>
      <w:r>
        <w:rPr>
          <w:rFonts w:ascii="Times New Roman" w:hAnsi="Times New Roman" w:hint="default"/>
          <w:kern w:val="2"/>
          <w:sz w:val="24"/>
          <w:szCs w:val="24"/>
          <w:u w:color="000000"/>
          <w:rtl w:val="0"/>
          <w:lang w:val="es-ES_tradnl"/>
        </w:rPr>
        <w:t>á</w:t>
      </w:r>
      <w:r>
        <w:rPr>
          <w:rFonts w:ascii="Times New Roman" w:hAnsi="Times New Roman"/>
          <w:kern w:val="2"/>
          <w:sz w:val="24"/>
          <w:szCs w:val="24"/>
          <w:u w:color="000000"/>
          <w:rtl w:val="0"/>
          <w:lang w:val="es-ES_tradnl"/>
        </w:rPr>
        <w:t>nica</w:t>
      </w:r>
      <w:r>
        <w:rPr>
          <w:rFonts w:ascii="Times New Roman" w:hAnsi="Times New Roman"/>
          <w:kern w:val="2"/>
          <w:sz w:val="24"/>
          <w:szCs w:val="24"/>
          <w:u w:color="000000"/>
          <w:rtl w:val="0"/>
          <w:lang w:val="es-ES_tradnl"/>
        </w:rPr>
        <w:t xml:space="preserve"> es nuestra realidad, pero no la </w:t>
      </w:r>
      <w:r>
        <w:rPr>
          <w:rFonts w:ascii="Times New Roman" w:hAnsi="Times New Roman" w:hint="default"/>
          <w:kern w:val="2"/>
          <w:sz w:val="24"/>
          <w:szCs w:val="24"/>
          <w:u w:color="000000"/>
          <w:rtl w:val="0"/>
          <w:lang w:val="es-ES_tradnl"/>
        </w:rPr>
        <w:t>ú</w:t>
      </w:r>
      <w:r>
        <w:rPr>
          <w:rFonts w:ascii="Times New Roman" w:hAnsi="Times New Roman"/>
          <w:kern w:val="2"/>
          <w:sz w:val="24"/>
          <w:szCs w:val="24"/>
          <w:u w:color="000000"/>
          <w:rtl w:val="0"/>
          <w:lang w:val="es-ES_tradnl"/>
        </w:rPr>
        <w:t>nica</w:t>
      </w:r>
      <w:r>
        <w:rPr>
          <w:rFonts w:ascii="Times New Roman" w:hAnsi="Times New Roman"/>
          <w:kern w:val="2"/>
          <w:sz w:val="24"/>
          <w:szCs w:val="24"/>
          <w:u w:color="000000"/>
          <w:rtl w:val="0"/>
          <w:lang w:val="es-ES_tradnl"/>
        </w:rPr>
        <w:t>.</w:t>
      </w:r>
      <w:r>
        <w:rPr>
          <w:rStyle w:val="Ninguno"/>
          <w:rFonts w:ascii="Times New Roman" w:hAnsi="Times New Roman"/>
          <w:kern w:val="2"/>
          <w:sz w:val="24"/>
          <w:szCs w:val="24"/>
          <w:u w:color="000000"/>
          <w:shd w:val="clear" w:color="auto" w:fill="ffffff"/>
          <w:rtl w:val="0"/>
          <w:lang w:val="es-ES_tradnl"/>
        </w:rPr>
        <w:t xml:space="preserve"> En otras palabras, la nueva f</w:t>
      </w:r>
      <w:r>
        <w:rPr>
          <w:rStyle w:val="Ninguno"/>
          <w:rFonts w:ascii="Times New Roman" w:hAnsi="Times New Roman" w:hint="default"/>
          <w:kern w:val="2"/>
          <w:sz w:val="24"/>
          <w:szCs w:val="24"/>
          <w:u w:color="000000"/>
          <w:shd w:val="clear" w:color="auto" w:fill="ffffff"/>
          <w:rtl w:val="0"/>
          <w:lang w:val="es-ES_tradnl"/>
        </w:rPr>
        <w:t>í</w:t>
      </w:r>
      <w:r>
        <w:rPr>
          <w:rStyle w:val="Ninguno"/>
          <w:rFonts w:ascii="Times New Roman" w:hAnsi="Times New Roman"/>
          <w:kern w:val="2"/>
          <w:sz w:val="24"/>
          <w:szCs w:val="24"/>
          <w:u w:color="000000"/>
          <w:shd w:val="clear" w:color="auto" w:fill="ffffff"/>
          <w:rtl w:val="0"/>
          <w:lang w:val="es-ES_tradnl"/>
        </w:rPr>
        <w:t>sica que surge a principios del siglo XX afirma que la</w:t>
      </w:r>
      <w:r>
        <w:rPr>
          <w:rStyle w:val="Ninguno"/>
          <w:rFonts w:ascii="Times New Roman" w:hAnsi="Times New Roman"/>
          <w:b w:val="1"/>
          <w:bCs w:val="1"/>
          <w:kern w:val="2"/>
          <w:sz w:val="24"/>
          <w:szCs w:val="24"/>
          <w:u w:color="000000"/>
          <w:shd w:val="clear" w:color="auto" w:fill="ffffff"/>
          <w:rtl w:val="0"/>
          <w:lang w:val="es-ES_tradnl"/>
        </w:rPr>
        <w:t xml:space="preserve"> </w:t>
      </w:r>
      <w:r>
        <w:rPr>
          <w:rStyle w:val="Ninguno"/>
          <w:rFonts w:ascii="Times New Roman" w:hAnsi="Times New Roman"/>
          <w:kern w:val="2"/>
          <w:sz w:val="24"/>
          <w:szCs w:val="24"/>
          <w:u w:color="000000"/>
          <w:shd w:val="clear" w:color="auto" w:fill="ffffff"/>
          <w:rtl w:val="0"/>
          <w:lang w:val="es-ES_tradnl"/>
        </w:rPr>
        <w:t xml:space="preserve">realidad que </w:t>
      </w:r>
      <w:r>
        <w:rPr>
          <w:rFonts w:ascii="Times New Roman" w:hAnsi="Times New Roman"/>
          <w:kern w:val="2"/>
          <w:sz w:val="24"/>
          <w:szCs w:val="24"/>
          <w:u w:color="000000"/>
          <w:rtl w:val="0"/>
          <w:lang w:val="es-ES_tradnl"/>
        </w:rPr>
        <w:t xml:space="preserve">se rige por el principio de </w:t>
      </w:r>
      <w:r>
        <w:rPr>
          <w:rFonts w:ascii="Times New Roman" w:hAnsi="Times New Roman" w:hint="default"/>
          <w:kern w:val="2"/>
          <w:sz w:val="24"/>
          <w:szCs w:val="24"/>
          <w:u w:color="000000"/>
          <w:rtl w:val="0"/>
          <w:lang w:val="es-ES_tradnl"/>
        </w:rPr>
        <w:t>“</w:t>
      </w:r>
      <w:r>
        <w:rPr>
          <w:rFonts w:ascii="Times New Roman" w:hAnsi="Times New Roman"/>
          <w:kern w:val="2"/>
          <w:sz w:val="24"/>
          <w:szCs w:val="24"/>
          <w:u w:color="000000"/>
          <w:rtl w:val="0"/>
          <w:lang w:val="es-ES_tradnl"/>
        </w:rPr>
        <w:t>causalidad</w:t>
      </w:r>
      <w:r>
        <w:rPr>
          <w:rFonts w:ascii="Times New Roman" w:hAnsi="Times New Roman" w:hint="default"/>
          <w:kern w:val="2"/>
          <w:sz w:val="24"/>
          <w:szCs w:val="24"/>
          <w:u w:color="000000"/>
          <w:rtl w:val="0"/>
          <w:lang w:val="es-ES_tradnl"/>
        </w:rPr>
        <w:t>”</w:t>
      </w:r>
      <w:r>
        <w:rPr>
          <w:rFonts w:ascii="Times New Roman" w:hAnsi="Times New Roman"/>
          <w:kern w:val="2"/>
          <w:sz w:val="24"/>
          <w:szCs w:val="24"/>
          <w:u w:color="000000"/>
          <w:rtl w:val="0"/>
          <w:lang w:val="es-ES_tradnl"/>
        </w:rPr>
        <w:t>, o causa-efecto</w:t>
      </w:r>
      <w:r>
        <w:rPr>
          <w:rFonts w:ascii="Times New Roman" w:hAnsi="Times New Roman"/>
          <w:kern w:val="2"/>
          <w:sz w:val="24"/>
          <w:szCs w:val="24"/>
          <w:u w:color="000000"/>
          <w:rtl w:val="0"/>
          <w:lang w:val="es-ES_tradnl"/>
        </w:rPr>
        <w:t xml:space="preserve"> unidireccional</w:t>
      </w:r>
      <w:r>
        <w:rPr>
          <w:rFonts w:ascii="Times New Roman" w:hAnsi="Times New Roman"/>
          <w:kern w:val="2"/>
          <w:sz w:val="24"/>
          <w:szCs w:val="24"/>
          <w:u w:color="000000"/>
          <w:rtl w:val="0"/>
          <w:lang w:val="es-ES_tradnl"/>
        </w:rPr>
        <w:t xml:space="preserve"> de tr</w:t>
      </w:r>
      <w:r>
        <w:rPr>
          <w:rFonts w:ascii="Times New Roman" w:hAnsi="Times New Roman" w:hint="default"/>
          <w:kern w:val="2"/>
          <w:sz w:val="24"/>
          <w:szCs w:val="24"/>
          <w:u w:color="000000"/>
          <w:rtl w:val="0"/>
          <w:lang w:val="es-ES_tradnl"/>
        </w:rPr>
        <w:t>á</w:t>
      </w:r>
      <w:r>
        <w:rPr>
          <w:rFonts w:ascii="Times New Roman" w:hAnsi="Times New Roman"/>
          <w:kern w:val="2"/>
          <w:sz w:val="24"/>
          <w:szCs w:val="24"/>
          <w:u w:color="000000"/>
          <w:rtl w:val="0"/>
          <w:lang w:val="es-ES_tradnl"/>
        </w:rPr>
        <w:t xml:space="preserve">nsito temporal, es una realidad, pero hay otra inaccesible. </w:t>
      </w:r>
      <w:r>
        <w:rPr>
          <w:rFonts w:ascii="Times New Roman" w:hAnsi="Times New Roman"/>
          <w:kern w:val="2"/>
          <w:sz w:val="24"/>
          <w:szCs w:val="24"/>
          <w:u w:color="000000"/>
          <w:rtl w:val="0"/>
          <w:lang w:val="es-ES_tradnl"/>
        </w:rPr>
        <w:t>Arthur Compton</w:t>
      </w:r>
      <w:r>
        <w:rPr>
          <w:rFonts w:ascii="Times New Roman" w:hAnsi="Times New Roman"/>
          <w:kern w:val="2"/>
          <w:sz w:val="24"/>
          <w:szCs w:val="24"/>
          <w:u w:color="000000"/>
          <w:rtl w:val="0"/>
          <w:lang w:val="es-ES_tradnl"/>
        </w:rPr>
        <w:t>,</w:t>
      </w:r>
      <w:r>
        <w:rPr>
          <w:rFonts w:ascii="Times New Roman" w:hAnsi="Times New Roman"/>
          <w:kern w:val="2"/>
          <w:sz w:val="24"/>
          <w:szCs w:val="24"/>
          <w:u w:color="000000"/>
          <w:rtl w:val="0"/>
          <w:lang w:val="es-ES_tradnl"/>
        </w:rPr>
        <w:t xml:space="preserve"> premio N</w:t>
      </w:r>
      <w:r>
        <w:rPr>
          <w:rFonts w:ascii="Times New Roman" w:hAnsi="Times New Roman"/>
          <w:kern w:val="2"/>
          <w:sz w:val="24"/>
          <w:szCs w:val="24"/>
          <w:u w:color="000000"/>
          <w:rtl w:val="0"/>
          <w:lang w:val="es-ES_tradnl"/>
        </w:rPr>
        <w:t>o</w:t>
      </w:r>
      <w:r>
        <w:rPr>
          <w:rFonts w:ascii="Times New Roman" w:hAnsi="Times New Roman"/>
          <w:kern w:val="2"/>
          <w:sz w:val="24"/>
          <w:szCs w:val="24"/>
          <w:u w:color="000000"/>
          <w:rtl w:val="0"/>
          <w:lang w:val="es-ES_tradnl"/>
        </w:rPr>
        <w:t>bel de f</w:t>
      </w:r>
      <w:r>
        <w:rPr>
          <w:rFonts w:ascii="Times New Roman" w:hAnsi="Times New Roman" w:hint="default"/>
          <w:kern w:val="2"/>
          <w:sz w:val="24"/>
          <w:szCs w:val="24"/>
          <w:u w:color="000000"/>
          <w:rtl w:val="0"/>
          <w:lang w:val="es-ES_tradnl"/>
        </w:rPr>
        <w:t>í</w:t>
      </w:r>
      <w:r>
        <w:rPr>
          <w:rFonts w:ascii="Times New Roman" w:hAnsi="Times New Roman"/>
          <w:kern w:val="2"/>
          <w:sz w:val="24"/>
          <w:szCs w:val="24"/>
          <w:u w:color="000000"/>
          <w:rtl w:val="0"/>
          <w:lang w:val="es-ES_tradnl"/>
        </w:rPr>
        <w:t>sica en 1927</w:t>
      </w:r>
      <w:r>
        <w:rPr>
          <w:rFonts w:ascii="Times New Roman" w:hAnsi="Times New Roman"/>
          <w:kern w:val="2"/>
          <w:sz w:val="24"/>
          <w:szCs w:val="24"/>
          <w:u w:color="000000"/>
          <w:rtl w:val="0"/>
          <w:lang w:val="es-ES_tradnl"/>
        </w:rPr>
        <w:t>,</w:t>
      </w:r>
      <w:r>
        <w:rPr>
          <w:rFonts w:ascii="Times New Roman" w:hAnsi="Times New Roman"/>
          <w:kern w:val="2"/>
          <w:sz w:val="24"/>
          <w:szCs w:val="24"/>
          <w:u w:color="000000"/>
          <w:rtl w:val="0"/>
          <w:lang w:val="es-ES_tradnl"/>
        </w:rPr>
        <w:t xml:space="preserve"> </w:t>
      </w:r>
      <w:r>
        <w:rPr>
          <w:rFonts w:ascii="Times New Roman" w:hAnsi="Times New Roman"/>
          <w:kern w:val="2"/>
          <w:sz w:val="24"/>
          <w:szCs w:val="24"/>
          <w:u w:color="000000"/>
          <w:rtl w:val="0"/>
          <w:lang w:val="es-ES_tradnl"/>
        </w:rPr>
        <w:t>dijo</w:t>
      </w:r>
      <w:r>
        <w:rPr>
          <w:rFonts w:ascii="Times New Roman" w:hAnsi="Times New Roman"/>
          <w:kern w:val="2"/>
          <w:sz w:val="24"/>
          <w:szCs w:val="24"/>
          <w:u w:color="000000"/>
          <w:rtl w:val="0"/>
          <w:lang w:val="es-ES_tradnl"/>
        </w:rPr>
        <w:t xml:space="preserve"> que la libertad humana se basa </w:t>
      </w:r>
      <w:r>
        <w:rPr>
          <w:rFonts w:ascii="Times New Roman" w:hAnsi="Times New Roman"/>
          <w:kern w:val="2"/>
          <w:sz w:val="24"/>
          <w:szCs w:val="24"/>
          <w:u w:color="000000"/>
          <w:rtl w:val="0"/>
          <w:lang w:val="es-ES_tradnl"/>
        </w:rPr>
        <w:t xml:space="preserve">precisamente </w:t>
      </w:r>
      <w:r>
        <w:rPr>
          <w:rFonts w:ascii="Times New Roman" w:hAnsi="Times New Roman"/>
          <w:kern w:val="2"/>
          <w:sz w:val="24"/>
          <w:szCs w:val="24"/>
          <w:u w:color="000000"/>
          <w:rtl w:val="0"/>
          <w:lang w:val="es-ES_tradnl"/>
        </w:rPr>
        <w:t>en la indeterminaci</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n cu</w:t>
      </w:r>
      <w:r>
        <w:rPr>
          <w:rFonts w:ascii="Times New Roman" w:hAnsi="Times New Roman" w:hint="default"/>
          <w:kern w:val="2"/>
          <w:sz w:val="24"/>
          <w:szCs w:val="24"/>
          <w:u w:color="000000"/>
          <w:rtl w:val="0"/>
          <w:lang w:val="es-ES_tradnl"/>
        </w:rPr>
        <w:t>á</w:t>
      </w:r>
      <w:r>
        <w:rPr>
          <w:rFonts w:ascii="Times New Roman" w:hAnsi="Times New Roman"/>
          <w:kern w:val="2"/>
          <w:sz w:val="24"/>
          <w:szCs w:val="24"/>
          <w:u w:color="000000"/>
          <w:rtl w:val="0"/>
          <w:lang w:val="es-ES_tradnl"/>
        </w:rPr>
        <w:t>ntica</w:t>
      </w:r>
      <w:r>
        <w:rPr>
          <w:rFonts w:ascii="Times New Roman" w:hAnsi="Times New Roman"/>
          <w:kern w:val="2"/>
          <w:sz w:val="24"/>
          <w:szCs w:val="24"/>
          <w:u w:color="000000"/>
          <w:rtl w:val="0"/>
          <w:lang w:val="es-ES_tradnl"/>
        </w:rPr>
        <w:t>, retomando as</w:t>
      </w:r>
      <w:r>
        <w:rPr>
          <w:rFonts w:ascii="Times New Roman" w:hAnsi="Times New Roman" w:hint="default"/>
          <w:kern w:val="2"/>
          <w:sz w:val="24"/>
          <w:szCs w:val="24"/>
          <w:u w:color="000000"/>
          <w:rtl w:val="0"/>
          <w:lang w:val="es-ES_tradnl"/>
        </w:rPr>
        <w:t xml:space="preserve">í </w:t>
      </w:r>
      <w:r>
        <w:rPr>
          <w:rFonts w:ascii="Times New Roman" w:hAnsi="Times New Roman"/>
          <w:kern w:val="2"/>
          <w:sz w:val="24"/>
          <w:szCs w:val="24"/>
          <w:u w:color="000000"/>
          <w:rtl w:val="0"/>
          <w:lang w:val="es-ES_tradnl"/>
        </w:rPr>
        <w:t>la visi</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n de</w:t>
      </w:r>
      <w:r>
        <w:rPr>
          <w:rFonts w:ascii="Times New Roman" w:hAnsi="Times New Roman"/>
          <w:kern w:val="2"/>
          <w:sz w:val="24"/>
          <w:szCs w:val="24"/>
          <w:u w:color="000000"/>
          <w:rtl w:val="0"/>
          <w:lang w:val="es-ES_tradnl"/>
        </w:rPr>
        <w:t xml:space="preserve"> Santo Tom</w:t>
      </w:r>
      <w:r>
        <w:rPr>
          <w:rFonts w:ascii="Times New Roman" w:hAnsi="Times New Roman" w:hint="default"/>
          <w:kern w:val="2"/>
          <w:sz w:val="24"/>
          <w:szCs w:val="24"/>
          <w:u w:color="000000"/>
          <w:rtl w:val="0"/>
          <w:lang w:val="es-ES_tradnl"/>
        </w:rPr>
        <w:t>á</w:t>
      </w:r>
      <w:r>
        <w:rPr>
          <w:rFonts w:ascii="Times New Roman" w:hAnsi="Times New Roman"/>
          <w:kern w:val="2"/>
          <w:sz w:val="24"/>
          <w:szCs w:val="24"/>
          <w:u w:color="000000"/>
          <w:rtl w:val="0"/>
          <w:lang w:val="es-ES_tradnl"/>
        </w:rPr>
        <w:t>s de Aquino</w:t>
      </w:r>
      <w:r>
        <w:rPr>
          <w:rFonts w:ascii="Times New Roman" w:hAnsi="Times New Roman"/>
          <w:kern w:val="2"/>
          <w:sz w:val="24"/>
          <w:szCs w:val="24"/>
          <w:u w:color="000000"/>
          <w:rtl w:val="0"/>
          <w:lang w:val="es-ES_tradnl"/>
        </w:rPr>
        <w:t xml:space="preserve">, al creer </w:t>
      </w:r>
      <w:r>
        <w:rPr>
          <w:rFonts w:ascii="Times New Roman" w:hAnsi="Times New Roman"/>
          <w:kern w:val="2"/>
          <w:sz w:val="24"/>
          <w:szCs w:val="24"/>
          <w:u w:color="000000"/>
          <w:rtl w:val="0"/>
          <w:lang w:val="es-ES_tradnl"/>
        </w:rPr>
        <w:t>que el precio de la libertad es la incertidumbre</w:t>
      </w:r>
      <w:r>
        <w:rPr>
          <w:rFonts w:ascii="Times New Roman" w:hAnsi="Times New Roman"/>
          <w:kern w:val="2"/>
          <w:sz w:val="24"/>
          <w:szCs w:val="24"/>
          <w:u w:color="000000"/>
          <w:rtl w:val="0"/>
          <w:lang w:val="es-ES_tradnl"/>
        </w:rPr>
        <w:t xml:space="preserve">: </w:t>
      </w:r>
      <w:r>
        <w:rPr>
          <w:rFonts w:ascii="Times New Roman" w:hAnsi="Times New Roman" w:hint="default"/>
          <w:kern w:val="2"/>
          <w:sz w:val="24"/>
          <w:szCs w:val="24"/>
          <w:u w:color="000000"/>
          <w:rtl w:val="0"/>
          <w:lang w:val="es-ES_tradnl"/>
        </w:rPr>
        <w:t>«</w:t>
      </w:r>
      <w:r>
        <w:rPr>
          <w:rStyle w:val="Ninguno"/>
          <w:rFonts w:ascii="Times New Roman" w:hAnsi="Times New Roman"/>
          <w:i w:val="1"/>
          <w:iCs w:val="1"/>
          <w:kern w:val="2"/>
          <w:sz w:val="24"/>
          <w:szCs w:val="24"/>
          <w:u w:color="000000"/>
          <w:rtl w:val="0"/>
          <w:lang w:val="es-ES_tradnl"/>
        </w:rPr>
        <w:t>nuestros actos son meritorios en cuanto que proceden del libre albedr</w:t>
      </w:r>
      <w:r>
        <w:rPr>
          <w:rStyle w:val="Ninguno"/>
          <w:rFonts w:ascii="Times New Roman" w:hAnsi="Times New Roman" w:hint="default"/>
          <w:i w:val="1"/>
          <w:iCs w:val="1"/>
          <w:kern w:val="2"/>
          <w:sz w:val="24"/>
          <w:szCs w:val="24"/>
          <w:u w:color="000000"/>
          <w:rtl w:val="0"/>
          <w:lang w:val="es-ES_tradnl"/>
        </w:rPr>
        <w:t>í</w:t>
      </w:r>
      <w:r>
        <w:rPr>
          <w:rStyle w:val="Ninguno"/>
          <w:rFonts w:ascii="Times New Roman" w:hAnsi="Times New Roman"/>
          <w:i w:val="1"/>
          <w:iCs w:val="1"/>
          <w:kern w:val="2"/>
          <w:sz w:val="24"/>
          <w:szCs w:val="24"/>
          <w:u w:color="000000"/>
          <w:rtl w:val="0"/>
          <w:lang w:val="es-ES_tradnl"/>
        </w:rPr>
        <w:t>o</w:t>
      </w:r>
      <w:r>
        <w:rPr>
          <w:rFonts w:ascii="Times New Roman" w:hAnsi="Times New Roman" w:hint="default"/>
          <w:kern w:val="2"/>
          <w:sz w:val="24"/>
          <w:szCs w:val="24"/>
          <w:u w:color="000000"/>
          <w:rtl w:val="0"/>
          <w:lang w:val="es-ES_tradnl"/>
        </w:rPr>
        <w:t>»</w:t>
      </w:r>
      <w:r>
        <w:rPr>
          <w:rFonts w:ascii="Times New Roman" w:hAnsi="Times New Roman"/>
          <w:kern w:val="2"/>
          <w:sz w:val="24"/>
          <w:szCs w:val="24"/>
          <w:u w:color="000000"/>
          <w:rtl w:val="0"/>
          <w:lang w:val="es-ES_tradnl"/>
        </w:rPr>
        <w:t>.</w:t>
      </w:r>
      <w:r>
        <w:rPr>
          <w:rStyle w:val="Ninguno"/>
          <w:rFonts w:ascii="Times New Roman" w:cs="Times New Roman" w:hAnsi="Times New Roman" w:eastAsia="Times New Roman"/>
          <w:kern w:val="2"/>
          <w:sz w:val="24"/>
          <w:szCs w:val="24"/>
          <w:u w:color="000000"/>
          <w:vertAlign w:val="superscript"/>
          <w:rtl w:val="0"/>
          <w:lang w:val="es-ES_tradnl"/>
        </w:rPr>
        <w:footnoteReference w:id="44"/>
      </w:r>
      <w:r>
        <w:rPr>
          <w:rFonts w:ascii="Times New Roman" w:hAnsi="Times New Roman"/>
          <w:kern w:val="2"/>
          <w:sz w:val="24"/>
          <w:szCs w:val="24"/>
          <w:u w:color="000000"/>
          <w:rtl w:val="0"/>
          <w:lang w:val="es-ES_tradnl"/>
        </w:rPr>
        <w:t xml:space="preserve"> </w:t>
      </w:r>
      <w:r>
        <w:rPr>
          <w:rFonts w:ascii="Times New Roman" w:hAnsi="Times New Roman"/>
          <w:kern w:val="2"/>
          <w:sz w:val="24"/>
          <w:szCs w:val="24"/>
          <w:u w:color="000000"/>
          <w:rtl w:val="0"/>
          <w:lang w:val="es-ES_tradnl"/>
        </w:rPr>
        <w:t>Plat</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 xml:space="preserve">n, junto a otros pensadores, </w:t>
      </w:r>
      <w:r>
        <w:rPr>
          <w:rFonts w:ascii="Times New Roman" w:hAnsi="Times New Roman"/>
          <w:kern w:val="2"/>
          <w:sz w:val="24"/>
          <w:szCs w:val="24"/>
          <w:u w:color="000000"/>
          <w:rtl w:val="0"/>
          <w:lang w:val="es-ES_tradnl"/>
        </w:rPr>
        <w:t xml:space="preserve">ya </w:t>
      </w:r>
      <w:r>
        <w:rPr>
          <w:rFonts w:ascii="Times New Roman" w:hAnsi="Times New Roman"/>
          <w:kern w:val="2"/>
          <w:sz w:val="24"/>
          <w:szCs w:val="24"/>
          <w:u w:color="000000"/>
          <w:rtl w:val="0"/>
          <w:lang w:val="es-ES_tradnl"/>
        </w:rPr>
        <w:t>nos advirti</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 xml:space="preserve"> de la imposibilidad de contactar con la realidad </w:t>
      </w:r>
      <w:r>
        <w:rPr>
          <w:rFonts w:ascii="Times New Roman" w:hAnsi="Times New Roman" w:hint="default"/>
          <w:kern w:val="2"/>
          <w:sz w:val="24"/>
          <w:szCs w:val="24"/>
          <w:u w:color="000000"/>
          <w:rtl w:val="0"/>
          <w:lang w:val="es-ES_tradnl"/>
        </w:rPr>
        <w:t>ú</w:t>
      </w:r>
      <w:r>
        <w:rPr>
          <w:rFonts w:ascii="Times New Roman" w:hAnsi="Times New Roman"/>
          <w:kern w:val="2"/>
          <w:sz w:val="24"/>
          <w:szCs w:val="24"/>
          <w:u w:color="000000"/>
          <w:rtl w:val="0"/>
          <w:lang w:val="es-ES_tradnl"/>
        </w:rPr>
        <w:t>ltima de las cosas, un hecho que ha sido confirmado por la ciencia</w:t>
      </w:r>
      <w:r>
        <w:rPr>
          <w:rFonts w:ascii="Times New Roman" w:hAnsi="Times New Roman"/>
          <w:kern w:val="2"/>
          <w:sz w:val="24"/>
          <w:szCs w:val="24"/>
          <w:u w:color="000000"/>
          <w:rtl w:val="0"/>
          <w:lang w:val="es-ES_tradnl"/>
        </w:rPr>
        <w:t xml:space="preserve"> </w:t>
      </w:r>
      <w:r>
        <w:rPr>
          <w:rStyle w:val="Ninguno"/>
          <w:rFonts w:ascii="Times New Roman" w:hAnsi="Times New Roman"/>
          <w:kern w:val="2"/>
          <w:sz w:val="24"/>
          <w:szCs w:val="24"/>
          <w:u w:color="000000"/>
          <w:rtl w:val="0"/>
          <w:lang w:val="es-ES_tradnl"/>
        </w:rPr>
        <w:t>de las part</w:t>
      </w:r>
      <w:r>
        <w:rPr>
          <w:rStyle w:val="Ninguno"/>
          <w:rFonts w:ascii="Times New Roman" w:hAnsi="Times New Roman" w:hint="default"/>
          <w:kern w:val="2"/>
          <w:sz w:val="24"/>
          <w:szCs w:val="24"/>
          <w:u w:color="000000"/>
          <w:rtl w:val="0"/>
          <w:lang w:val="es-ES_tradnl"/>
        </w:rPr>
        <w:t>í</w:t>
      </w:r>
      <w:r>
        <w:rPr>
          <w:rStyle w:val="Ninguno"/>
          <w:rFonts w:ascii="Times New Roman" w:hAnsi="Times New Roman"/>
          <w:kern w:val="2"/>
          <w:sz w:val="24"/>
          <w:szCs w:val="24"/>
          <w:u w:color="000000"/>
          <w:rtl w:val="0"/>
          <w:lang w:val="es-ES_tradnl"/>
        </w:rPr>
        <w:t>culas subat</w:t>
      </w:r>
      <w:r>
        <w:rPr>
          <w:rStyle w:val="Ninguno"/>
          <w:rFonts w:ascii="Times New Roman" w:hAnsi="Times New Roman" w:hint="default"/>
          <w:kern w:val="2"/>
          <w:sz w:val="24"/>
          <w:szCs w:val="24"/>
          <w:u w:color="000000"/>
          <w:rtl w:val="0"/>
          <w:lang w:val="es-ES_tradnl"/>
        </w:rPr>
        <w:t>ó</w:t>
      </w:r>
      <w:r>
        <w:rPr>
          <w:rStyle w:val="Ninguno"/>
          <w:rFonts w:ascii="Times New Roman" w:hAnsi="Times New Roman"/>
          <w:kern w:val="2"/>
          <w:sz w:val="24"/>
          <w:szCs w:val="24"/>
          <w:u w:color="000000"/>
          <w:rtl w:val="0"/>
          <w:lang w:val="es-ES_tradnl"/>
        </w:rPr>
        <w:t>micas, una realidad que no vemos y que se encuentra por determinar.</w:t>
      </w:r>
      <w:r>
        <w:rPr>
          <w:rStyle w:val="Ninguno"/>
          <w:rFonts w:ascii="Times New Roman" w:cs="Times New Roman" w:hAnsi="Times New Roman" w:eastAsia="Times New Roman"/>
          <w:kern w:val="2"/>
          <w:sz w:val="24"/>
          <w:szCs w:val="24"/>
          <w:u w:color="000000"/>
          <w:vertAlign w:val="superscript"/>
          <w:rtl w:val="0"/>
          <w:lang w:val="es-ES_tradnl"/>
        </w:rPr>
        <w:footnoteReference w:id="45"/>
      </w:r>
      <w:r>
        <w:rPr>
          <w:rStyle w:val="Ninguno"/>
          <w:rFonts w:ascii="Times New Roman" w:hAnsi="Times New Roman"/>
          <w:kern w:val="2"/>
          <w:sz w:val="24"/>
          <w:szCs w:val="24"/>
          <w:u w:color="000000"/>
          <w:rtl w:val="0"/>
          <w:lang w:val="es-ES_tradnl"/>
        </w:rPr>
        <w:t xml:space="preserve"> </w:t>
      </w:r>
      <w:r>
        <w:rPr>
          <w:rStyle w:val="Ninguno"/>
          <w:rFonts w:ascii="Times New Roman" w:hAnsi="Times New Roman"/>
          <w:kern w:val="2"/>
          <w:sz w:val="24"/>
          <w:szCs w:val="24"/>
          <w:u w:color="000000"/>
          <w:rtl w:val="0"/>
          <w:lang w:val="es-ES_tradnl"/>
        </w:rPr>
        <w:t>Por lo que hoy</w:t>
      </w:r>
      <w:r>
        <w:rPr>
          <w:rStyle w:val="Ninguno"/>
          <w:rFonts w:ascii="Times New Roman" w:hAnsi="Times New Roman"/>
          <w:kern w:val="2"/>
          <w:sz w:val="24"/>
          <w:szCs w:val="24"/>
          <w:u w:color="000000"/>
          <w:rtl w:val="0"/>
          <w:lang w:val="es-ES_tradnl"/>
        </w:rPr>
        <w:t xml:space="preserve"> admit</w:t>
      </w:r>
      <w:r>
        <w:rPr>
          <w:rStyle w:val="Ninguno"/>
          <w:rFonts w:ascii="Times New Roman" w:hAnsi="Times New Roman"/>
          <w:kern w:val="2"/>
          <w:sz w:val="24"/>
          <w:szCs w:val="24"/>
          <w:u w:color="000000"/>
          <w:rtl w:val="0"/>
          <w:lang w:val="es-ES_tradnl"/>
        </w:rPr>
        <w:t>imos</w:t>
      </w:r>
      <w:r>
        <w:rPr>
          <w:rStyle w:val="Ninguno"/>
          <w:rFonts w:ascii="Times New Roman" w:hAnsi="Times New Roman"/>
          <w:kern w:val="2"/>
          <w:sz w:val="24"/>
          <w:szCs w:val="24"/>
          <w:u w:color="000000"/>
          <w:rtl w:val="0"/>
          <w:lang w:val="es-ES_tradnl"/>
        </w:rPr>
        <w:t xml:space="preserve"> la indeterminaci</w:t>
      </w:r>
      <w:r>
        <w:rPr>
          <w:rStyle w:val="Ninguno"/>
          <w:rFonts w:ascii="Times New Roman" w:hAnsi="Times New Roman" w:hint="default"/>
          <w:kern w:val="2"/>
          <w:sz w:val="24"/>
          <w:szCs w:val="24"/>
          <w:u w:color="000000"/>
          <w:rtl w:val="0"/>
          <w:lang w:val="es-ES_tradnl"/>
        </w:rPr>
        <w:t>ó</w:t>
      </w:r>
      <w:r>
        <w:rPr>
          <w:rStyle w:val="Ninguno"/>
          <w:rFonts w:ascii="Times New Roman" w:hAnsi="Times New Roman"/>
          <w:kern w:val="2"/>
          <w:sz w:val="24"/>
          <w:szCs w:val="24"/>
          <w:u w:color="000000"/>
          <w:rtl w:val="0"/>
          <w:lang w:val="es-ES_tradnl"/>
        </w:rPr>
        <w:t>n de la realidad</w:t>
      </w:r>
      <w:r>
        <w:rPr>
          <w:rStyle w:val="Ninguno"/>
          <w:rFonts w:ascii="Times New Roman" w:hAnsi="Times New Roman"/>
          <w:kern w:val="2"/>
          <w:sz w:val="24"/>
          <w:szCs w:val="24"/>
          <w:u w:color="000000"/>
          <w:rtl w:val="0"/>
          <w:lang w:val="es-ES_tradnl"/>
        </w:rPr>
        <w:t xml:space="preserve"> como una alternativa real al principio de</w:t>
      </w:r>
      <w:r>
        <w:rPr>
          <w:rStyle w:val="Ninguno"/>
          <w:rFonts w:ascii="Times New Roman" w:hAnsi="Times New Roman"/>
          <w:i w:val="1"/>
          <w:iCs w:val="1"/>
          <w:kern w:val="2"/>
          <w:sz w:val="24"/>
          <w:szCs w:val="24"/>
          <w:u w:color="000000"/>
          <w:rtl w:val="0"/>
          <w:lang w:val="es-ES_tradnl"/>
        </w:rPr>
        <w:t xml:space="preserve"> causalidad</w:t>
      </w:r>
      <w:r>
        <w:rPr>
          <w:rStyle w:val="Ninguno"/>
          <w:rFonts w:ascii="Times New Roman" w:hAnsi="Times New Roman"/>
          <w:i w:val="1"/>
          <w:iCs w:val="1"/>
          <w:kern w:val="2"/>
          <w:sz w:val="24"/>
          <w:szCs w:val="24"/>
          <w:u w:color="000000"/>
          <w:rtl w:val="0"/>
          <w:lang w:val="es-ES_tradnl"/>
        </w:rPr>
        <w:t>.</w:t>
      </w:r>
      <w:r>
        <w:rPr>
          <w:rStyle w:val="Ninguno"/>
          <w:rFonts w:ascii="Times New Roman" w:cs="Times New Roman" w:hAnsi="Times New Roman" w:eastAsia="Times New Roman"/>
          <w:kern w:val="2"/>
          <w:sz w:val="24"/>
          <w:szCs w:val="24"/>
          <w:u w:color="000000"/>
          <w:vertAlign w:val="superscript"/>
          <w:rtl w:val="0"/>
          <w:lang w:val="es-ES_tradnl"/>
        </w:rPr>
        <w:footnoteReference w:id="46"/>
      </w:r>
      <w:r>
        <w:rPr>
          <w:rStyle w:val="Ninguno"/>
          <w:rFonts w:ascii="Times New Roman" w:hAnsi="Times New Roman"/>
          <w:kern w:val="2"/>
          <w:sz w:val="24"/>
          <w:szCs w:val="24"/>
          <w:u w:color="000000"/>
          <w:rtl w:val="0"/>
          <w:lang w:val="es-ES_tradnl"/>
        </w:rPr>
        <w:t xml:space="preserve"> </w:t>
      </w:r>
      <w:r>
        <w:rPr>
          <w:rStyle w:val="Ninguno"/>
          <w:rFonts w:ascii="Times New Roman" w:hAnsi="Times New Roman"/>
          <w:kern w:val="2"/>
          <w:sz w:val="24"/>
          <w:szCs w:val="24"/>
          <w:u w:color="000000"/>
          <w:rtl w:val="0"/>
          <w:lang w:val="es-ES_tradnl"/>
        </w:rPr>
        <w:t xml:space="preserve">Precisamente </w:t>
      </w:r>
      <w:r>
        <w:rPr>
          <w:rStyle w:val="Ninguno"/>
          <w:rFonts w:ascii="Times New Roman" w:hAnsi="Times New Roman"/>
          <w:b w:val="1"/>
          <w:bCs w:val="1"/>
          <w:kern w:val="2"/>
          <w:sz w:val="24"/>
          <w:szCs w:val="24"/>
          <w:u w:color="000000"/>
          <w:rtl w:val="0"/>
          <w:lang w:val="es-ES_tradnl"/>
        </w:rPr>
        <w:t>es el</w:t>
      </w:r>
      <w:r>
        <w:rPr>
          <w:rStyle w:val="Ninguno"/>
          <w:rFonts w:ascii="Times New Roman" w:hAnsi="Times New Roman"/>
          <w:b w:val="1"/>
          <w:bCs w:val="1"/>
          <w:kern w:val="2"/>
          <w:sz w:val="24"/>
          <w:szCs w:val="24"/>
          <w:u w:color="000000"/>
          <w:rtl w:val="0"/>
          <w:lang w:val="es-ES_tradnl"/>
        </w:rPr>
        <w:t xml:space="preserve"> orden causal </w:t>
      </w:r>
      <w:r>
        <w:rPr>
          <w:rStyle w:val="Ninguno"/>
          <w:rFonts w:ascii="Times New Roman" w:hAnsi="Times New Roman"/>
          <w:b w:val="1"/>
          <w:bCs w:val="1"/>
          <w:kern w:val="2"/>
          <w:sz w:val="24"/>
          <w:szCs w:val="24"/>
          <w:u w:color="000000"/>
          <w:rtl w:val="0"/>
          <w:lang w:val="es-ES_tradnl"/>
        </w:rPr>
        <w:t>el prejuicio</w:t>
      </w:r>
      <w:r>
        <w:rPr>
          <w:rStyle w:val="Ninguno"/>
          <w:rFonts w:ascii="Times New Roman" w:hAnsi="Times New Roman"/>
          <w:b w:val="1"/>
          <w:bCs w:val="1"/>
          <w:kern w:val="2"/>
          <w:sz w:val="24"/>
          <w:szCs w:val="24"/>
          <w:u w:color="000000"/>
          <w:rtl w:val="0"/>
          <w:lang w:val="es-ES_tradnl"/>
        </w:rPr>
        <w:t xml:space="preserve"> m</w:t>
      </w:r>
      <w:r>
        <w:rPr>
          <w:rStyle w:val="Ninguno"/>
          <w:rFonts w:ascii="Times New Roman" w:hAnsi="Times New Roman" w:hint="default"/>
          <w:b w:val="1"/>
          <w:bCs w:val="1"/>
          <w:kern w:val="2"/>
          <w:sz w:val="24"/>
          <w:szCs w:val="24"/>
          <w:u w:color="000000"/>
          <w:rtl w:val="0"/>
          <w:lang w:val="es-ES_tradnl"/>
        </w:rPr>
        <w:t>á</w:t>
      </w:r>
      <w:r>
        <w:rPr>
          <w:rStyle w:val="Ninguno"/>
          <w:rFonts w:ascii="Times New Roman" w:hAnsi="Times New Roman"/>
          <w:b w:val="1"/>
          <w:bCs w:val="1"/>
          <w:kern w:val="2"/>
          <w:sz w:val="24"/>
          <w:szCs w:val="24"/>
          <w:u w:color="000000"/>
          <w:rtl w:val="0"/>
          <w:lang w:val="es-ES_tradnl"/>
        </w:rPr>
        <w:t xml:space="preserve">s </w:t>
      </w:r>
      <w:r>
        <w:rPr>
          <w:rStyle w:val="Ninguno"/>
          <w:rFonts w:ascii="Times New Roman" w:hAnsi="Times New Roman"/>
          <w:b w:val="1"/>
          <w:bCs w:val="1"/>
          <w:kern w:val="2"/>
          <w:sz w:val="24"/>
          <w:szCs w:val="24"/>
          <w:u w:color="000000"/>
          <w:rtl w:val="0"/>
          <w:lang w:val="es-ES_tradnl"/>
        </w:rPr>
        <w:t>arraigado en el hombre</w:t>
      </w:r>
      <w:r>
        <w:rPr>
          <w:rStyle w:val="Ninguno"/>
          <w:rFonts w:ascii="Times New Roman" w:hAnsi="Times New Roman"/>
          <w:kern w:val="2"/>
          <w:sz w:val="24"/>
          <w:szCs w:val="24"/>
          <w:u w:color="000000"/>
          <w:rtl w:val="0"/>
          <w:lang w:val="es-ES_tradnl"/>
        </w:rPr>
        <w:t xml:space="preserve">, pues sin </w:t>
      </w:r>
      <w:r>
        <w:rPr>
          <w:rStyle w:val="Ninguno"/>
          <w:rFonts w:ascii="Times New Roman" w:hAnsi="Times New Roman" w:hint="default"/>
          <w:kern w:val="2"/>
          <w:sz w:val="24"/>
          <w:szCs w:val="24"/>
          <w:u w:color="000000"/>
          <w:rtl w:val="0"/>
          <w:lang w:val="es-ES_tradnl"/>
        </w:rPr>
        <w:t>é</w:t>
      </w:r>
      <w:r>
        <w:rPr>
          <w:rStyle w:val="Ninguno"/>
          <w:rFonts w:ascii="Times New Roman" w:hAnsi="Times New Roman"/>
          <w:kern w:val="2"/>
          <w:sz w:val="24"/>
          <w:szCs w:val="24"/>
          <w:u w:color="000000"/>
          <w:rtl w:val="0"/>
          <w:lang w:val="es-ES_tradnl"/>
        </w:rPr>
        <w:t>l no podr</w:t>
      </w:r>
      <w:r>
        <w:rPr>
          <w:rStyle w:val="Ninguno"/>
          <w:rFonts w:ascii="Times New Roman" w:hAnsi="Times New Roman" w:hint="default"/>
          <w:kern w:val="2"/>
          <w:sz w:val="24"/>
          <w:szCs w:val="24"/>
          <w:u w:color="000000"/>
          <w:rtl w:val="0"/>
          <w:lang w:val="es-ES_tradnl"/>
        </w:rPr>
        <w:t>í</w:t>
      </w:r>
      <w:r>
        <w:rPr>
          <w:rStyle w:val="Ninguno"/>
          <w:rFonts w:ascii="Times New Roman" w:hAnsi="Times New Roman"/>
          <w:kern w:val="2"/>
          <w:sz w:val="24"/>
          <w:szCs w:val="24"/>
          <w:u w:color="000000"/>
          <w:rtl w:val="0"/>
          <w:lang w:val="es-ES_tradnl"/>
        </w:rPr>
        <w:t xml:space="preserve">amos </w:t>
      </w:r>
      <w:r>
        <w:rPr>
          <w:rStyle w:val="Ninguno"/>
          <w:rFonts w:ascii="Times New Roman" w:hAnsi="Times New Roman"/>
          <w:kern w:val="2"/>
          <w:sz w:val="24"/>
          <w:szCs w:val="24"/>
          <w:u w:color="000000"/>
          <w:rtl w:val="0"/>
          <w:lang w:val="es-ES_tradnl"/>
        </w:rPr>
        <w:t xml:space="preserve">comprender la </w:t>
      </w:r>
      <w:r>
        <w:rPr>
          <w:rStyle w:val="Ninguno"/>
          <w:rFonts w:ascii="Times New Roman" w:hAnsi="Times New Roman"/>
          <w:kern w:val="2"/>
          <w:sz w:val="24"/>
          <w:szCs w:val="24"/>
          <w:u w:color="000000"/>
          <w:rtl w:val="0"/>
          <w:lang w:val="es-ES_tradnl"/>
        </w:rPr>
        <w:t>realidad material que nos rodea.</w:t>
      </w:r>
      <w:r>
        <w:rPr>
          <w:rStyle w:val="Ninguno"/>
          <w:rFonts w:ascii="Times New Roman" w:cs="Times New Roman" w:hAnsi="Times New Roman" w:eastAsia="Times New Roman"/>
          <w:kern w:val="2"/>
          <w:sz w:val="24"/>
          <w:szCs w:val="24"/>
          <w:u w:color="000000"/>
          <w:vertAlign w:val="superscript"/>
          <w:rtl w:val="0"/>
          <w:lang w:val="es-ES_tradnl"/>
        </w:rPr>
        <w:footnoteReference w:id="47"/>
      </w:r>
      <w:r>
        <w:rPr>
          <w:rStyle w:val="Ninguno"/>
          <w:rFonts w:ascii="Times New Roman" w:hAnsi="Times New Roman"/>
          <w:kern w:val="2"/>
          <w:sz w:val="24"/>
          <w:szCs w:val="24"/>
          <w:u w:color="000000"/>
          <w:rtl w:val="0"/>
          <w:lang w:val="es-ES_tradnl"/>
        </w:rPr>
        <w:t xml:space="preserve"> Nos resulta evidente que la realidad deba ser determinista </w:t>
      </w:r>
      <w:r>
        <w:rPr>
          <w:rFonts w:ascii="Times New Roman" w:hAnsi="Times New Roman"/>
          <w:kern w:val="2"/>
          <w:sz w:val="24"/>
          <w:szCs w:val="24"/>
          <w:u w:color="000000"/>
          <w:rtl w:val="0"/>
          <w:lang w:val="es-ES_tradnl"/>
        </w:rPr>
        <w:t>pues los sucesos son irreversibles,</w:t>
      </w:r>
      <w:r>
        <w:rPr>
          <w:rStyle w:val="Ninguno"/>
          <w:rFonts w:ascii="Times New Roman" w:hAnsi="Times New Roman"/>
          <w:kern w:val="2"/>
          <w:sz w:val="24"/>
          <w:szCs w:val="24"/>
          <w:u w:color="000000"/>
          <w:rtl w:val="0"/>
          <w:lang w:val="es-ES_tradnl"/>
        </w:rPr>
        <w:t xml:space="preserve"> todo tiende al desorden, nuestro entorno es entr</w:t>
      </w:r>
      <w:r>
        <w:rPr>
          <w:rStyle w:val="Ninguno"/>
          <w:rFonts w:ascii="Times New Roman" w:hAnsi="Times New Roman" w:hint="default"/>
          <w:kern w:val="2"/>
          <w:sz w:val="24"/>
          <w:szCs w:val="24"/>
          <w:u w:color="000000"/>
          <w:rtl w:val="0"/>
          <w:lang w:val="es-ES_tradnl"/>
        </w:rPr>
        <w:t>ó</w:t>
      </w:r>
      <w:r>
        <w:rPr>
          <w:rStyle w:val="Ninguno"/>
          <w:rFonts w:ascii="Times New Roman" w:hAnsi="Times New Roman"/>
          <w:kern w:val="2"/>
          <w:sz w:val="24"/>
          <w:szCs w:val="24"/>
          <w:u w:color="000000"/>
          <w:rtl w:val="0"/>
          <w:lang w:val="es-ES_tradnl"/>
        </w:rPr>
        <w:t>pico por naturaleza. Si un vaso de cristal se rompe, sus cristales se esparcir</w:t>
      </w:r>
      <w:r>
        <w:rPr>
          <w:rStyle w:val="Ninguno"/>
          <w:rFonts w:ascii="Times New Roman" w:hAnsi="Times New Roman" w:hint="default"/>
          <w:kern w:val="2"/>
          <w:sz w:val="24"/>
          <w:szCs w:val="24"/>
          <w:u w:color="000000"/>
          <w:rtl w:val="0"/>
          <w:lang w:val="es-ES_tradnl"/>
        </w:rPr>
        <w:t>á</w:t>
      </w:r>
      <w:r>
        <w:rPr>
          <w:rStyle w:val="Ninguno"/>
          <w:rFonts w:ascii="Times New Roman" w:hAnsi="Times New Roman"/>
          <w:kern w:val="2"/>
          <w:sz w:val="24"/>
          <w:szCs w:val="24"/>
          <w:u w:color="000000"/>
          <w:rtl w:val="0"/>
          <w:lang w:val="es-ES_tradnl"/>
        </w:rPr>
        <w:t>n, y si se tiran de nuevo los mismos cristales no se juntar</w:t>
      </w:r>
      <w:r>
        <w:rPr>
          <w:rStyle w:val="Ninguno"/>
          <w:rFonts w:ascii="Times New Roman" w:hAnsi="Times New Roman" w:hint="default"/>
          <w:kern w:val="2"/>
          <w:sz w:val="24"/>
          <w:szCs w:val="24"/>
          <w:u w:color="000000"/>
          <w:rtl w:val="0"/>
          <w:lang w:val="es-ES_tradnl"/>
        </w:rPr>
        <w:t>á</w:t>
      </w:r>
      <w:r>
        <w:rPr>
          <w:rStyle w:val="Ninguno"/>
          <w:rFonts w:ascii="Times New Roman" w:hAnsi="Times New Roman"/>
          <w:kern w:val="2"/>
          <w:sz w:val="24"/>
          <w:szCs w:val="24"/>
          <w:u w:color="000000"/>
          <w:rtl w:val="0"/>
          <w:lang w:val="es-ES_tradnl"/>
        </w:rPr>
        <w:t>n para formar de nuevo el vaso. S</w:t>
      </w:r>
      <w:r>
        <w:rPr>
          <w:rStyle w:val="Ninguno"/>
          <w:rFonts w:ascii="Times New Roman" w:hAnsi="Times New Roman"/>
          <w:kern w:val="2"/>
          <w:sz w:val="24"/>
          <w:szCs w:val="24"/>
          <w:u w:color="000000"/>
          <w:rtl w:val="0"/>
          <w:lang w:val="es-ES_tradnl"/>
        </w:rPr>
        <w:t xml:space="preserve">e da por </w:t>
      </w:r>
      <w:r>
        <w:rPr>
          <w:rStyle w:val="Ninguno"/>
          <w:rFonts w:ascii="Times New Roman" w:hAnsi="Times New Roman"/>
          <w:kern w:val="2"/>
          <w:sz w:val="24"/>
          <w:szCs w:val="24"/>
          <w:u w:color="000000"/>
          <w:rtl w:val="0"/>
          <w:lang w:val="es-ES_tradnl"/>
        </w:rPr>
        <w:t>sentado</w:t>
      </w:r>
      <w:r>
        <w:rPr>
          <w:rStyle w:val="Ninguno"/>
          <w:rFonts w:ascii="Times New Roman" w:hAnsi="Times New Roman"/>
          <w:kern w:val="2"/>
          <w:sz w:val="24"/>
          <w:szCs w:val="24"/>
          <w:u w:color="000000"/>
          <w:rtl w:val="0"/>
          <w:lang w:val="es-ES_tradnl"/>
        </w:rPr>
        <w:t xml:space="preserve"> que toda causa precede a </w:t>
      </w:r>
      <w:r>
        <w:rPr>
          <w:rStyle w:val="Ninguno"/>
          <w:rFonts w:ascii="Times New Roman" w:hAnsi="Times New Roman"/>
          <w:kern w:val="2"/>
          <w:sz w:val="24"/>
          <w:szCs w:val="24"/>
          <w:u w:color="000000"/>
          <w:rtl w:val="0"/>
          <w:lang w:val="es-ES_tradnl"/>
        </w:rPr>
        <w:t>su</w:t>
      </w:r>
      <w:r>
        <w:rPr>
          <w:rStyle w:val="Ninguno"/>
          <w:rFonts w:ascii="Times New Roman" w:hAnsi="Times New Roman"/>
          <w:kern w:val="2"/>
          <w:sz w:val="24"/>
          <w:szCs w:val="24"/>
          <w:u w:color="000000"/>
          <w:rtl w:val="0"/>
          <w:lang w:val="es-ES_tradnl"/>
        </w:rPr>
        <w:t xml:space="preserve"> efecto, su orden es </w:t>
      </w:r>
      <w:r>
        <w:rPr>
          <w:rStyle w:val="Ninguno"/>
          <w:rFonts w:ascii="Times New Roman" w:hAnsi="Times New Roman"/>
          <w:kern w:val="2"/>
          <w:sz w:val="24"/>
          <w:szCs w:val="24"/>
          <w:u w:color="000000"/>
          <w:rtl w:val="0"/>
          <w:lang w:val="es-ES_tradnl"/>
        </w:rPr>
        <w:t>siempre unidireccional y est</w:t>
      </w:r>
      <w:r>
        <w:rPr>
          <w:rStyle w:val="Ninguno"/>
          <w:rFonts w:ascii="Times New Roman" w:hAnsi="Times New Roman" w:hint="default"/>
          <w:kern w:val="2"/>
          <w:sz w:val="24"/>
          <w:szCs w:val="24"/>
          <w:u w:color="000000"/>
          <w:rtl w:val="0"/>
          <w:lang w:val="es-ES_tradnl"/>
        </w:rPr>
        <w:t xml:space="preserve">á </w:t>
      </w:r>
      <w:r>
        <w:rPr>
          <w:rStyle w:val="Ninguno"/>
          <w:rFonts w:ascii="Times New Roman" w:hAnsi="Times New Roman"/>
          <w:kern w:val="2"/>
          <w:sz w:val="24"/>
          <w:szCs w:val="24"/>
          <w:u w:color="000000"/>
          <w:rtl w:val="0"/>
          <w:lang w:val="es-ES_tradnl"/>
        </w:rPr>
        <w:t>determinado en el tiempo. Efectivamente, la causalidad, el prejuicio humano por antonomasia, nos dice que el espaciotiempo no es reversible, no se puede volver al pasado, p</w:t>
      </w:r>
      <w:r>
        <w:rPr>
          <w:rStyle w:val="Ninguno"/>
          <w:rFonts w:ascii="Times New Roman" w:hAnsi="Times New Roman"/>
          <w:kern w:val="2"/>
          <w:sz w:val="24"/>
          <w:szCs w:val="24"/>
          <w:u w:color="000000"/>
          <w:rtl w:val="0"/>
          <w:lang w:val="es-ES_tradnl"/>
        </w:rPr>
        <w:t>rimero se nace</w:t>
      </w:r>
      <w:r>
        <w:rPr>
          <w:rStyle w:val="Ninguno"/>
          <w:rFonts w:ascii="Times New Roman" w:hAnsi="Times New Roman"/>
          <w:kern w:val="2"/>
          <w:sz w:val="24"/>
          <w:szCs w:val="24"/>
          <w:u w:color="000000"/>
          <w:rtl w:val="0"/>
          <w:lang w:val="es-ES_tradnl"/>
        </w:rPr>
        <w:t>,</w:t>
      </w:r>
      <w:r>
        <w:rPr>
          <w:rStyle w:val="Ninguno"/>
          <w:rFonts w:ascii="Times New Roman" w:hAnsi="Times New Roman"/>
          <w:kern w:val="2"/>
          <w:sz w:val="24"/>
          <w:szCs w:val="24"/>
          <w:u w:color="000000"/>
          <w:rtl w:val="0"/>
          <w:lang w:val="es-ES_tradnl"/>
        </w:rPr>
        <w:t xml:space="preserve"> luego se vive</w:t>
      </w:r>
      <w:r>
        <w:rPr>
          <w:rStyle w:val="Ninguno"/>
          <w:rFonts w:ascii="Times New Roman" w:hAnsi="Times New Roman"/>
          <w:kern w:val="2"/>
          <w:sz w:val="24"/>
          <w:szCs w:val="24"/>
          <w:u w:color="000000"/>
          <w:rtl w:val="0"/>
          <w:lang w:val="es-ES_tradnl"/>
        </w:rPr>
        <w:t xml:space="preserve"> y despu</w:t>
      </w:r>
      <w:r>
        <w:rPr>
          <w:rStyle w:val="Ninguno"/>
          <w:rFonts w:ascii="Times New Roman" w:hAnsi="Times New Roman" w:hint="default"/>
          <w:kern w:val="2"/>
          <w:sz w:val="24"/>
          <w:szCs w:val="24"/>
          <w:u w:color="000000"/>
          <w:rtl w:val="0"/>
          <w:lang w:val="es-ES_tradnl"/>
        </w:rPr>
        <w:t>é</w:t>
      </w:r>
      <w:r>
        <w:rPr>
          <w:rStyle w:val="Ninguno"/>
          <w:rFonts w:ascii="Times New Roman" w:hAnsi="Times New Roman"/>
          <w:kern w:val="2"/>
          <w:sz w:val="24"/>
          <w:szCs w:val="24"/>
          <w:u w:color="000000"/>
          <w:rtl w:val="0"/>
          <w:lang w:val="es-ES_tradnl"/>
        </w:rPr>
        <w:t>s se muere</w:t>
      </w:r>
      <w:r>
        <w:rPr>
          <w:rStyle w:val="Ninguno"/>
          <w:rFonts w:ascii="Times New Roman" w:hAnsi="Times New Roman"/>
          <w:kern w:val="2"/>
          <w:sz w:val="24"/>
          <w:szCs w:val="24"/>
          <w:u w:color="000000"/>
          <w:rtl w:val="0"/>
          <w:lang w:val="es-ES_tradnl"/>
        </w:rPr>
        <w:t>.</w:t>
      </w:r>
      <w:r>
        <w:rPr>
          <w:rStyle w:val="Ninguno"/>
          <w:rFonts w:ascii="Times New Roman" w:hAnsi="Times New Roman"/>
          <w:kern w:val="2"/>
          <w:sz w:val="24"/>
          <w:szCs w:val="24"/>
          <w:u w:color="000000"/>
          <w:rtl w:val="0"/>
          <w:lang w:val="es-ES_tradnl"/>
        </w:rPr>
        <w:t xml:space="preserve"> Lo que sucede es que cuando no hay espaciotiempo, tampoco hay causa ni efecto que valga.</w:t>
      </w:r>
      <w:r>
        <w:rPr>
          <w:rStyle w:val="Ninguno"/>
          <w:rFonts w:ascii="Times New Roman" w:cs="Times New Roman" w:hAnsi="Times New Roman" w:eastAsia="Times New Roman"/>
          <w:kern w:val="2"/>
          <w:sz w:val="24"/>
          <w:szCs w:val="24"/>
          <w:u w:color="000000"/>
          <w:vertAlign w:val="superscript"/>
          <w:rtl w:val="0"/>
          <w:lang w:val="es-ES_tradnl"/>
        </w:rPr>
        <w:footnoteReference w:id="48"/>
      </w:r>
    </w:p>
    <w:p>
      <w:pPr>
        <w:pStyle w:val="Cuerpo"/>
        <w:widowControl w:val="0"/>
        <w:suppressAutoHyphens w:val="1"/>
        <w:bidi w:val="0"/>
        <w:spacing w:line="360" w:lineRule="auto"/>
        <w:ind w:left="0" w:right="0" w:firstLine="0"/>
        <w:jc w:val="both"/>
        <w:rPr>
          <w:rStyle w:val="Ninguno"/>
          <w:rFonts w:ascii="Times New Roman" w:cs="Times New Roman" w:hAnsi="Times New Roman" w:eastAsia="Times New Roman"/>
          <w:kern w:val="2"/>
          <w:sz w:val="24"/>
          <w:szCs w:val="24"/>
          <w:u w:color="000000"/>
          <w:rtl w:val="0"/>
          <w:lang w:val="es-ES_tradnl"/>
        </w:rPr>
      </w:pPr>
    </w:p>
    <w:p>
      <w:pPr>
        <w:pStyle w:val="Cuerpo"/>
        <w:widowControl w:val="0"/>
        <w:suppressAutoHyphens w:val="1"/>
        <w:bidi w:val="0"/>
        <w:spacing w:line="360" w:lineRule="auto"/>
        <w:ind w:left="0" w:right="0" w:firstLine="0"/>
        <w:jc w:val="both"/>
        <w:rPr>
          <w:rStyle w:val="Ninguno"/>
          <w:rFonts w:ascii="Times New Roman" w:cs="Times New Roman" w:hAnsi="Times New Roman" w:eastAsia="Times New Roman"/>
          <w:kern w:val="2"/>
          <w:sz w:val="24"/>
          <w:szCs w:val="24"/>
          <w:u w:color="000000"/>
          <w:shd w:val="clear" w:color="auto" w:fill="fefffe"/>
          <w:rtl w:val="0"/>
          <w:lang w:val="es-ES_tradnl"/>
        </w:rPr>
      </w:pPr>
      <w:r>
        <w:rPr>
          <w:rStyle w:val="Ninguno"/>
          <w:rFonts w:ascii="Times New Roman" w:hAnsi="Times New Roman"/>
          <w:kern w:val="2"/>
          <w:sz w:val="24"/>
          <w:szCs w:val="24"/>
          <w:u w:color="000000"/>
          <w:rtl w:val="0"/>
          <w:lang w:val="es-ES_tradnl"/>
        </w:rPr>
        <w:t>Con el paso del tiempo una mente tan imaginativa como la de Einstein se resisti</w:t>
      </w:r>
      <w:r>
        <w:rPr>
          <w:rStyle w:val="Ninguno"/>
          <w:rFonts w:ascii="Times New Roman" w:hAnsi="Times New Roman" w:hint="default"/>
          <w:kern w:val="2"/>
          <w:sz w:val="24"/>
          <w:szCs w:val="24"/>
          <w:u w:color="000000"/>
          <w:rtl w:val="0"/>
          <w:lang w:val="es-ES_tradnl"/>
        </w:rPr>
        <w:t xml:space="preserve">ó </w:t>
      </w:r>
      <w:r>
        <w:rPr>
          <w:rStyle w:val="Ninguno"/>
          <w:rFonts w:ascii="Times New Roman" w:hAnsi="Times New Roman"/>
          <w:kern w:val="2"/>
          <w:sz w:val="24"/>
          <w:szCs w:val="24"/>
          <w:u w:color="000000"/>
          <w:rtl w:val="0"/>
          <w:lang w:val="es-ES_tradnl"/>
        </w:rPr>
        <w:t>a admitir la nueva realidad que contradec</w:t>
      </w:r>
      <w:r>
        <w:rPr>
          <w:rStyle w:val="Ninguno"/>
          <w:rFonts w:ascii="Times New Roman" w:hAnsi="Times New Roman" w:hint="default"/>
          <w:kern w:val="2"/>
          <w:sz w:val="24"/>
          <w:szCs w:val="24"/>
          <w:u w:color="000000"/>
          <w:rtl w:val="0"/>
          <w:lang w:val="es-ES_tradnl"/>
        </w:rPr>
        <w:t>í</w:t>
      </w:r>
      <w:r>
        <w:rPr>
          <w:rStyle w:val="Ninguno"/>
          <w:rFonts w:ascii="Times New Roman" w:hAnsi="Times New Roman"/>
          <w:kern w:val="2"/>
          <w:sz w:val="24"/>
          <w:szCs w:val="24"/>
          <w:u w:color="000000"/>
          <w:rtl w:val="0"/>
          <w:lang w:val="es-ES_tradnl"/>
        </w:rPr>
        <w:t>a el prejuicio causal con el que hasta ese momento hab</w:t>
      </w:r>
      <w:r>
        <w:rPr>
          <w:rStyle w:val="Ninguno"/>
          <w:rFonts w:ascii="Times New Roman" w:hAnsi="Times New Roman" w:hint="default"/>
          <w:kern w:val="2"/>
          <w:sz w:val="24"/>
          <w:szCs w:val="24"/>
          <w:u w:color="000000"/>
          <w:rtl w:val="0"/>
          <w:lang w:val="es-ES_tradnl"/>
        </w:rPr>
        <w:t>í</w:t>
      </w:r>
      <w:r>
        <w:rPr>
          <w:rStyle w:val="Ninguno"/>
          <w:rFonts w:ascii="Times New Roman" w:hAnsi="Times New Roman"/>
          <w:kern w:val="2"/>
          <w:sz w:val="24"/>
          <w:szCs w:val="24"/>
          <w:u w:color="000000"/>
          <w:rtl w:val="0"/>
          <w:lang w:val="es-ES_tradnl"/>
        </w:rPr>
        <w:t xml:space="preserve">a comprendido la naturaleza. Superado por los acontecimientos </w:t>
      </w:r>
      <w:r>
        <w:rPr>
          <w:rStyle w:val="Ninguno"/>
          <w:rFonts w:ascii="Times New Roman" w:hAnsi="Times New Roman" w:hint="default"/>
          <w:kern w:val="2"/>
          <w:sz w:val="24"/>
          <w:szCs w:val="24"/>
          <w:u w:color="000000"/>
          <w:rtl w:val="0"/>
          <w:lang w:val="es-ES_tradnl"/>
        </w:rPr>
        <w:t>—</w:t>
      </w:r>
      <w:r>
        <w:rPr>
          <w:rStyle w:val="Ninguno"/>
          <w:rFonts w:ascii="Times New Roman" w:hAnsi="Times New Roman"/>
          <w:kern w:val="2"/>
          <w:sz w:val="24"/>
          <w:szCs w:val="24"/>
          <w:u w:color="000000"/>
          <w:rtl w:val="0"/>
          <w:lang w:val="es-ES_tradnl"/>
        </w:rPr>
        <w:t xml:space="preserve">que </w:t>
      </w:r>
      <w:r>
        <w:rPr>
          <w:rStyle w:val="Ninguno"/>
          <w:rFonts w:ascii="Times New Roman" w:hAnsi="Times New Roman" w:hint="default"/>
          <w:kern w:val="2"/>
          <w:sz w:val="24"/>
          <w:szCs w:val="24"/>
          <w:u w:color="000000"/>
          <w:rtl w:val="0"/>
          <w:lang w:val="es-ES_tradnl"/>
        </w:rPr>
        <w:t>é</w:t>
      </w:r>
      <w:r>
        <w:rPr>
          <w:rStyle w:val="Ninguno"/>
          <w:rFonts w:ascii="Times New Roman" w:hAnsi="Times New Roman"/>
          <w:kern w:val="2"/>
          <w:sz w:val="24"/>
          <w:szCs w:val="24"/>
          <w:u w:color="000000"/>
          <w:rtl w:val="0"/>
          <w:lang w:val="es-ES_tradnl"/>
        </w:rPr>
        <w:t>l mismo hab</w:t>
      </w:r>
      <w:r>
        <w:rPr>
          <w:rStyle w:val="Ninguno"/>
          <w:rFonts w:ascii="Times New Roman" w:hAnsi="Times New Roman" w:hint="default"/>
          <w:kern w:val="2"/>
          <w:sz w:val="24"/>
          <w:szCs w:val="24"/>
          <w:u w:color="000000"/>
          <w:rtl w:val="0"/>
          <w:lang w:val="es-ES_tradnl"/>
        </w:rPr>
        <w:t>í</w:t>
      </w:r>
      <w:r>
        <w:rPr>
          <w:rStyle w:val="Ninguno"/>
          <w:rFonts w:ascii="Times New Roman" w:hAnsi="Times New Roman"/>
          <w:kern w:val="2"/>
          <w:sz w:val="24"/>
          <w:szCs w:val="24"/>
          <w:u w:color="000000"/>
          <w:rtl w:val="0"/>
          <w:lang w:val="es-ES_tradnl"/>
        </w:rPr>
        <w:t>a provocado con sus teor</w:t>
      </w:r>
      <w:r>
        <w:rPr>
          <w:rStyle w:val="Ninguno"/>
          <w:rFonts w:ascii="Times New Roman" w:hAnsi="Times New Roman" w:hint="default"/>
          <w:kern w:val="2"/>
          <w:sz w:val="24"/>
          <w:szCs w:val="24"/>
          <w:u w:color="000000"/>
          <w:rtl w:val="0"/>
          <w:lang w:val="es-ES_tradnl"/>
        </w:rPr>
        <w:t>í</w:t>
      </w:r>
      <w:r>
        <w:rPr>
          <w:rStyle w:val="Ninguno"/>
          <w:rFonts w:ascii="Times New Roman" w:hAnsi="Times New Roman"/>
          <w:kern w:val="2"/>
          <w:sz w:val="24"/>
          <w:szCs w:val="24"/>
          <w:u w:color="000000"/>
          <w:rtl w:val="0"/>
          <w:lang w:val="es-ES_tradnl"/>
        </w:rPr>
        <w:t>as</w:t>
      </w:r>
      <w:r>
        <w:rPr>
          <w:rStyle w:val="Ninguno"/>
          <w:rFonts w:ascii="Times New Roman" w:hAnsi="Times New Roman" w:hint="default"/>
          <w:kern w:val="2"/>
          <w:sz w:val="24"/>
          <w:szCs w:val="24"/>
          <w:u w:color="000000"/>
          <w:rtl w:val="0"/>
          <w:lang w:val="es-ES_tradnl"/>
        </w:rPr>
        <w:t xml:space="preserve">— </w:t>
      </w:r>
      <w:r>
        <w:rPr>
          <w:rStyle w:val="Ninguno"/>
          <w:rFonts w:ascii="Times New Roman" w:hAnsi="Times New Roman"/>
          <w:kern w:val="2"/>
          <w:sz w:val="24"/>
          <w:szCs w:val="24"/>
          <w:u w:color="000000"/>
          <w:rtl w:val="0"/>
          <w:lang w:val="es-ES_tradnl"/>
        </w:rPr>
        <w:t>y sin argumentos cient</w:t>
      </w:r>
      <w:r>
        <w:rPr>
          <w:rStyle w:val="Ninguno"/>
          <w:rFonts w:ascii="Times New Roman" w:hAnsi="Times New Roman" w:hint="default"/>
          <w:kern w:val="2"/>
          <w:sz w:val="24"/>
          <w:szCs w:val="24"/>
          <w:u w:color="000000"/>
          <w:rtl w:val="0"/>
          <w:lang w:val="es-ES_tradnl"/>
        </w:rPr>
        <w:t>í</w:t>
      </w:r>
      <w:r>
        <w:rPr>
          <w:rStyle w:val="Ninguno"/>
          <w:rFonts w:ascii="Times New Roman" w:hAnsi="Times New Roman"/>
          <w:kern w:val="2"/>
          <w:sz w:val="24"/>
          <w:szCs w:val="24"/>
          <w:u w:color="000000"/>
          <w:rtl w:val="0"/>
          <w:lang w:val="es-ES_tradnl"/>
        </w:rPr>
        <w:t>ficos que esgrimir ante el prejuicio m</w:t>
      </w:r>
      <w:r>
        <w:rPr>
          <w:rStyle w:val="Ninguno"/>
          <w:rFonts w:ascii="Times New Roman" w:hAnsi="Times New Roman" w:hint="default"/>
          <w:kern w:val="2"/>
          <w:sz w:val="24"/>
          <w:szCs w:val="24"/>
          <w:u w:color="000000"/>
          <w:rtl w:val="0"/>
          <w:lang w:val="es-ES_tradnl"/>
        </w:rPr>
        <w:t>á</w:t>
      </w:r>
      <w:r>
        <w:rPr>
          <w:rStyle w:val="Ninguno"/>
          <w:rFonts w:ascii="Times New Roman" w:hAnsi="Times New Roman"/>
          <w:kern w:val="2"/>
          <w:sz w:val="24"/>
          <w:szCs w:val="24"/>
          <w:u w:color="000000"/>
          <w:rtl w:val="0"/>
          <w:lang w:val="es-ES_tradnl"/>
        </w:rPr>
        <w:t>s arraigado en el ser humano, lleg</w:t>
      </w:r>
      <w:r>
        <w:rPr>
          <w:rStyle w:val="Ninguno"/>
          <w:rFonts w:ascii="Times New Roman" w:hAnsi="Times New Roman" w:hint="default"/>
          <w:kern w:val="2"/>
          <w:sz w:val="24"/>
          <w:szCs w:val="24"/>
          <w:u w:color="000000"/>
          <w:rtl w:val="0"/>
          <w:lang w:val="es-ES_tradnl"/>
        </w:rPr>
        <w:t xml:space="preserve">ó </w:t>
      </w:r>
      <w:r>
        <w:rPr>
          <w:rStyle w:val="Ninguno"/>
          <w:rFonts w:ascii="Times New Roman" w:hAnsi="Times New Roman"/>
          <w:kern w:val="2"/>
          <w:sz w:val="24"/>
          <w:szCs w:val="24"/>
          <w:u w:color="000000"/>
          <w:rtl w:val="0"/>
          <w:lang w:val="es-ES_tradnl"/>
        </w:rPr>
        <w:t>a decir que</w:t>
      </w:r>
      <w:r>
        <w:rPr>
          <w:rStyle w:val="Ninguno"/>
          <w:rFonts w:ascii="Times New Roman" w:hAnsi="Times New Roman" w:hint="default"/>
          <w:kern w:val="2"/>
          <w:sz w:val="24"/>
          <w:szCs w:val="24"/>
          <w:u w:color="000000"/>
          <w:rtl w:val="0"/>
          <w:lang w:val="es-ES_tradnl"/>
        </w:rPr>
        <w:t xml:space="preserve"> «</w:t>
      </w:r>
      <w:r>
        <w:rPr>
          <w:rStyle w:val="Ninguno"/>
          <w:rFonts w:ascii="Times New Roman" w:hAnsi="Times New Roman"/>
          <w:i w:val="1"/>
          <w:iCs w:val="1"/>
          <w:kern w:val="2"/>
          <w:sz w:val="24"/>
          <w:szCs w:val="24"/>
          <w:u w:color="000000"/>
          <w:rtl w:val="0"/>
          <w:lang w:val="es-ES_tradnl"/>
        </w:rPr>
        <w:t xml:space="preserve">Dios no juega a los dados con el </w:t>
      </w:r>
      <w:r>
        <w:rPr>
          <w:rStyle w:val="Ninguno"/>
          <w:rFonts w:ascii="Times New Roman" w:hAnsi="Times New Roman"/>
          <w:i w:val="1"/>
          <w:iCs w:val="1"/>
          <w:kern w:val="2"/>
          <w:sz w:val="24"/>
          <w:szCs w:val="24"/>
          <w:u w:color="000000"/>
          <w:rtl w:val="0"/>
          <w:lang w:val="es-ES_tradnl"/>
        </w:rPr>
        <w:t>u</w:t>
      </w:r>
      <w:r>
        <w:rPr>
          <w:rStyle w:val="Ninguno"/>
          <w:rFonts w:ascii="Times New Roman" w:hAnsi="Times New Roman"/>
          <w:i w:val="1"/>
          <w:iCs w:val="1"/>
          <w:kern w:val="2"/>
          <w:sz w:val="24"/>
          <w:szCs w:val="24"/>
          <w:u w:color="000000"/>
          <w:rtl w:val="0"/>
          <w:lang w:val="es-ES_tradnl"/>
        </w:rPr>
        <w:t>niverso</w:t>
      </w:r>
      <w:r>
        <w:rPr>
          <w:rStyle w:val="Ninguno"/>
          <w:rFonts w:ascii="Times New Roman" w:hAnsi="Times New Roman" w:hint="default"/>
          <w:kern w:val="2"/>
          <w:sz w:val="24"/>
          <w:szCs w:val="24"/>
          <w:u w:color="000000"/>
          <w:rtl w:val="0"/>
          <w:lang w:val="es-ES_tradnl"/>
        </w:rPr>
        <w:t>»</w:t>
      </w:r>
      <w:r>
        <w:rPr>
          <w:rStyle w:val="Ninguno"/>
          <w:rFonts w:ascii="Times New Roman" w:hAnsi="Times New Roman"/>
          <w:kern w:val="2"/>
          <w:sz w:val="24"/>
          <w:szCs w:val="24"/>
          <w:u w:color="000000"/>
          <w:rtl w:val="0"/>
          <w:lang w:val="es-ES_tradnl"/>
        </w:rPr>
        <w:t>. Un</w:t>
      </w:r>
      <w:r>
        <w:rPr>
          <w:rStyle w:val="Ninguno"/>
          <w:rFonts w:ascii="Times New Roman" w:hAnsi="Times New Roman"/>
          <w:kern w:val="2"/>
          <w:sz w:val="24"/>
          <w:szCs w:val="24"/>
          <w:u w:color="000000"/>
          <w:rtl w:val="0"/>
          <w:lang w:val="es-ES_tradnl"/>
        </w:rPr>
        <w:t xml:space="preserve"> amigo le aconsej</w:t>
      </w:r>
      <w:r>
        <w:rPr>
          <w:rStyle w:val="Ninguno"/>
          <w:rFonts w:ascii="Times New Roman" w:hAnsi="Times New Roman" w:hint="default"/>
          <w:kern w:val="2"/>
          <w:sz w:val="24"/>
          <w:szCs w:val="24"/>
          <w:u w:color="000000"/>
          <w:rtl w:val="0"/>
          <w:lang w:val="es-ES_tradnl"/>
        </w:rPr>
        <w:t xml:space="preserve">ó </w:t>
      </w:r>
      <w:r>
        <w:rPr>
          <w:rStyle w:val="Ninguno"/>
          <w:rFonts w:ascii="Times New Roman" w:hAnsi="Times New Roman"/>
          <w:kern w:val="2"/>
          <w:sz w:val="24"/>
          <w:szCs w:val="24"/>
          <w:u w:color="000000"/>
          <w:rtl w:val="0"/>
          <w:lang w:val="es-ES_tradnl"/>
        </w:rPr>
        <w:t>que no le dijera a Dios lo que deb</w:t>
      </w:r>
      <w:r>
        <w:rPr>
          <w:rStyle w:val="Ninguno"/>
          <w:rFonts w:ascii="Times New Roman" w:hAnsi="Times New Roman" w:hint="default"/>
          <w:kern w:val="2"/>
          <w:sz w:val="24"/>
          <w:szCs w:val="24"/>
          <w:u w:color="000000"/>
          <w:rtl w:val="0"/>
          <w:lang w:val="es-ES_tradnl"/>
        </w:rPr>
        <w:t>í</w:t>
      </w:r>
      <w:r>
        <w:rPr>
          <w:rStyle w:val="Ninguno"/>
          <w:rFonts w:ascii="Times New Roman" w:hAnsi="Times New Roman"/>
          <w:kern w:val="2"/>
          <w:sz w:val="24"/>
          <w:szCs w:val="24"/>
          <w:u w:color="000000"/>
          <w:rtl w:val="0"/>
          <w:lang w:val="es-ES_tradnl"/>
        </w:rPr>
        <w:t>a hacer</w:t>
      </w:r>
      <w:r>
        <w:rPr>
          <w:rStyle w:val="Ninguno"/>
          <w:rFonts w:ascii="Times New Roman" w:hAnsi="Times New Roman"/>
          <w:kern w:val="2"/>
          <w:sz w:val="24"/>
          <w:szCs w:val="24"/>
          <w:u w:color="000000"/>
          <w:rtl w:val="0"/>
          <w:lang w:val="es-ES_tradnl"/>
        </w:rPr>
        <w:t>.</w:t>
      </w:r>
      <w:r>
        <w:rPr>
          <w:rStyle w:val="Ninguno"/>
          <w:rFonts w:ascii="Times New Roman" w:cs="Times New Roman" w:hAnsi="Times New Roman" w:eastAsia="Times New Roman"/>
          <w:kern w:val="2"/>
          <w:sz w:val="24"/>
          <w:szCs w:val="24"/>
          <w:u w:color="000000"/>
          <w:vertAlign w:val="superscript"/>
          <w:rtl w:val="0"/>
          <w:lang w:val="es-ES_tradnl"/>
        </w:rPr>
        <w:footnoteReference w:id="49"/>
      </w:r>
      <w:r>
        <w:rPr>
          <w:rStyle w:val="Ninguno"/>
          <w:rFonts w:ascii="Times New Roman" w:hAnsi="Times New Roman"/>
          <w:kern w:val="2"/>
          <w:sz w:val="24"/>
          <w:szCs w:val="24"/>
          <w:u w:color="000000"/>
          <w:rtl w:val="0"/>
          <w:lang w:val="es-ES_tradnl"/>
        </w:rPr>
        <w:t xml:space="preserve"> </w:t>
      </w:r>
      <w:r>
        <w:rPr>
          <w:rStyle w:val="Ninguno"/>
          <w:rFonts w:ascii="Times New Roman" w:hAnsi="Times New Roman"/>
          <w:kern w:val="2"/>
          <w:sz w:val="24"/>
          <w:szCs w:val="24"/>
          <w:u w:color="000000"/>
          <w:rtl w:val="0"/>
          <w:lang w:val="es-ES_tradnl"/>
        </w:rPr>
        <w:t>De nuevo la</w:t>
      </w:r>
      <w:r>
        <w:rPr>
          <w:rStyle w:val="Ninguno"/>
          <w:rFonts w:ascii="Times New Roman" w:hAnsi="Times New Roman"/>
          <w:kern w:val="2"/>
          <w:sz w:val="24"/>
          <w:szCs w:val="24"/>
          <w:u w:color="000000"/>
          <w:rtl w:val="0"/>
          <w:lang w:val="es-ES_tradnl"/>
        </w:rPr>
        <w:t xml:space="preserve"> ciencia</w:t>
      </w:r>
      <w:r>
        <w:rPr>
          <w:rStyle w:val="Ninguno"/>
          <w:rFonts w:ascii="Times New Roman" w:hAnsi="Times New Roman"/>
          <w:kern w:val="2"/>
          <w:sz w:val="24"/>
          <w:szCs w:val="24"/>
          <w:u w:color="000000"/>
          <w:rtl w:val="0"/>
          <w:lang w:val="es-ES_tradnl"/>
        </w:rPr>
        <w:t xml:space="preserve"> ratific</w:t>
      </w:r>
      <w:r>
        <w:rPr>
          <w:rStyle w:val="Ninguno"/>
          <w:rFonts w:ascii="Times New Roman" w:hAnsi="Times New Roman" w:hint="default"/>
          <w:kern w:val="2"/>
          <w:sz w:val="24"/>
          <w:szCs w:val="24"/>
          <w:u w:color="000000"/>
          <w:rtl w:val="0"/>
          <w:lang w:val="es-ES_tradnl"/>
        </w:rPr>
        <w:t xml:space="preserve">ó </w:t>
      </w:r>
      <w:r>
        <w:rPr>
          <w:rStyle w:val="Ninguno"/>
          <w:rFonts w:ascii="Times New Roman" w:hAnsi="Times New Roman"/>
          <w:kern w:val="2"/>
          <w:sz w:val="24"/>
          <w:szCs w:val="24"/>
          <w:u w:color="000000"/>
          <w:rtl w:val="0"/>
          <w:lang w:val="es-ES_tradnl"/>
        </w:rPr>
        <w:t>la paradoja que contradec</w:t>
      </w:r>
      <w:r>
        <w:rPr>
          <w:rStyle w:val="Ninguno"/>
          <w:rFonts w:ascii="Times New Roman" w:hAnsi="Times New Roman" w:hint="default"/>
          <w:kern w:val="2"/>
          <w:sz w:val="24"/>
          <w:szCs w:val="24"/>
          <w:u w:color="000000"/>
          <w:rtl w:val="0"/>
          <w:lang w:val="es-ES_tradnl"/>
        </w:rPr>
        <w:t>í</w:t>
      </w:r>
      <w:r>
        <w:rPr>
          <w:rStyle w:val="Ninguno"/>
          <w:rFonts w:ascii="Times New Roman" w:hAnsi="Times New Roman"/>
          <w:kern w:val="2"/>
          <w:sz w:val="24"/>
          <w:szCs w:val="24"/>
          <w:u w:color="000000"/>
          <w:rtl w:val="0"/>
          <w:lang w:val="es-ES_tradnl"/>
        </w:rPr>
        <w:t>a al determinismo cl</w:t>
      </w:r>
      <w:r>
        <w:rPr>
          <w:rStyle w:val="Ninguno"/>
          <w:rFonts w:ascii="Times New Roman" w:hAnsi="Times New Roman" w:hint="default"/>
          <w:kern w:val="2"/>
          <w:sz w:val="24"/>
          <w:szCs w:val="24"/>
          <w:u w:color="000000"/>
          <w:rtl w:val="0"/>
          <w:lang w:val="es-ES_tradnl"/>
        </w:rPr>
        <w:t>á</w:t>
      </w:r>
      <w:r>
        <w:rPr>
          <w:rStyle w:val="Ninguno"/>
          <w:rFonts w:ascii="Times New Roman" w:hAnsi="Times New Roman"/>
          <w:kern w:val="2"/>
          <w:sz w:val="24"/>
          <w:szCs w:val="24"/>
          <w:u w:color="000000"/>
          <w:rtl w:val="0"/>
          <w:lang w:val="es-ES_tradnl"/>
        </w:rPr>
        <w:t>sico, y continu</w:t>
      </w:r>
      <w:r>
        <w:rPr>
          <w:rStyle w:val="Ninguno"/>
          <w:rFonts w:ascii="Times New Roman" w:hAnsi="Times New Roman" w:hint="default"/>
          <w:kern w:val="2"/>
          <w:sz w:val="24"/>
          <w:szCs w:val="24"/>
          <w:u w:color="000000"/>
          <w:rtl w:val="0"/>
          <w:lang w:val="es-ES_tradnl"/>
        </w:rPr>
        <w:t xml:space="preserve">ó </w:t>
      </w:r>
      <w:r>
        <w:rPr>
          <w:rStyle w:val="Ninguno"/>
          <w:rFonts w:ascii="Times New Roman" w:hAnsi="Times New Roman"/>
          <w:kern w:val="2"/>
          <w:sz w:val="24"/>
          <w:szCs w:val="24"/>
          <w:u w:color="000000"/>
          <w:rtl w:val="0"/>
          <w:lang w:val="es-ES_tradnl"/>
        </w:rPr>
        <w:t>irremisiblemente su camino, porque no puede detenerse ante la incomprensi</w:t>
      </w:r>
      <w:r>
        <w:rPr>
          <w:rStyle w:val="Ninguno"/>
          <w:rFonts w:ascii="Times New Roman" w:hAnsi="Times New Roman" w:hint="default"/>
          <w:kern w:val="2"/>
          <w:sz w:val="24"/>
          <w:szCs w:val="24"/>
          <w:u w:color="000000"/>
          <w:rtl w:val="0"/>
          <w:lang w:val="es-ES_tradnl"/>
        </w:rPr>
        <w:t>ó</w:t>
      </w:r>
      <w:r>
        <w:rPr>
          <w:rStyle w:val="Ninguno"/>
          <w:rFonts w:ascii="Times New Roman" w:hAnsi="Times New Roman"/>
          <w:kern w:val="2"/>
          <w:sz w:val="24"/>
          <w:szCs w:val="24"/>
          <w:u w:color="000000"/>
          <w:rtl w:val="0"/>
          <w:lang w:val="es-ES_tradnl"/>
        </w:rPr>
        <w:t>n humana, pues de lo contrario no ser</w:t>
      </w:r>
      <w:r>
        <w:rPr>
          <w:rStyle w:val="Ninguno"/>
          <w:rFonts w:ascii="Times New Roman" w:hAnsi="Times New Roman" w:hint="default"/>
          <w:kern w:val="2"/>
          <w:sz w:val="24"/>
          <w:szCs w:val="24"/>
          <w:u w:color="000000"/>
          <w:rtl w:val="0"/>
          <w:lang w:val="es-ES_tradnl"/>
        </w:rPr>
        <w:t>í</w:t>
      </w:r>
      <w:r>
        <w:rPr>
          <w:rStyle w:val="Ninguno"/>
          <w:rFonts w:ascii="Times New Roman" w:hAnsi="Times New Roman"/>
          <w:kern w:val="2"/>
          <w:sz w:val="24"/>
          <w:szCs w:val="24"/>
          <w:u w:color="000000"/>
          <w:rtl w:val="0"/>
          <w:lang w:val="es-ES_tradnl"/>
        </w:rPr>
        <w:t>a ciencia, sino dogma</w:t>
      </w:r>
      <w:r>
        <w:rPr>
          <w:rStyle w:val="Ninguno"/>
          <w:rFonts w:ascii="Times New Roman" w:hAnsi="Times New Roman"/>
          <w:kern w:val="2"/>
          <w:sz w:val="24"/>
          <w:szCs w:val="24"/>
          <w:u w:color="000000"/>
          <w:rtl w:val="0"/>
          <w:lang w:val="es-ES_tradnl"/>
        </w:rPr>
        <w:t>. La ciencia ha tenido que admitir que el acceso objetivo a la realidad resulta problem</w:t>
      </w:r>
      <w:r>
        <w:rPr>
          <w:rStyle w:val="Ninguno"/>
          <w:rFonts w:ascii="Times New Roman" w:hAnsi="Times New Roman" w:hint="default"/>
          <w:kern w:val="2"/>
          <w:sz w:val="24"/>
          <w:szCs w:val="24"/>
          <w:u w:color="000000"/>
          <w:rtl w:val="0"/>
          <w:lang w:val="es-ES_tradnl"/>
        </w:rPr>
        <w:t>á</w:t>
      </w:r>
      <w:r>
        <w:rPr>
          <w:rStyle w:val="Ninguno"/>
          <w:rFonts w:ascii="Times New Roman" w:hAnsi="Times New Roman"/>
          <w:kern w:val="2"/>
          <w:sz w:val="24"/>
          <w:szCs w:val="24"/>
          <w:u w:color="000000"/>
          <w:rtl w:val="0"/>
          <w:lang w:val="es-ES_tradnl"/>
        </w:rPr>
        <w:t>tico, pues el propio acto de observaci</w:t>
      </w:r>
      <w:r>
        <w:rPr>
          <w:rStyle w:val="Ninguno"/>
          <w:rFonts w:ascii="Times New Roman" w:hAnsi="Times New Roman" w:hint="default"/>
          <w:kern w:val="2"/>
          <w:sz w:val="24"/>
          <w:szCs w:val="24"/>
          <w:u w:color="000000"/>
          <w:rtl w:val="0"/>
          <w:lang w:val="es-ES_tradnl"/>
        </w:rPr>
        <w:t>ó</w:t>
      </w:r>
      <w:r>
        <w:rPr>
          <w:rStyle w:val="Ninguno"/>
          <w:rFonts w:ascii="Times New Roman" w:hAnsi="Times New Roman"/>
          <w:kern w:val="2"/>
          <w:sz w:val="24"/>
          <w:szCs w:val="24"/>
          <w:u w:color="000000"/>
          <w:rtl w:val="0"/>
          <w:lang w:val="es-ES_tradnl"/>
        </w:rPr>
        <w:t>n modifica aquello que pretende observarse</w:t>
      </w:r>
      <w:r>
        <w:rPr>
          <w:rStyle w:val="Ninguno"/>
          <w:rFonts w:ascii="Times New Roman" w:hAnsi="Times New Roman"/>
          <w:kern w:val="2"/>
          <w:sz w:val="24"/>
          <w:szCs w:val="24"/>
          <w:u w:color="000000"/>
          <w:rtl w:val="0"/>
          <w:lang w:val="es-ES_tradnl"/>
        </w:rPr>
        <w:t>.</w:t>
      </w:r>
      <w:r>
        <w:rPr>
          <w:rStyle w:val="Ninguno"/>
          <w:rFonts w:ascii="Times New Roman" w:cs="Times New Roman" w:hAnsi="Times New Roman" w:eastAsia="Times New Roman"/>
          <w:kern w:val="2"/>
          <w:sz w:val="24"/>
          <w:szCs w:val="24"/>
          <w:u w:color="000000"/>
          <w:vertAlign w:val="superscript"/>
          <w:rtl w:val="0"/>
          <w:lang w:val="es-ES_tradnl"/>
        </w:rPr>
        <w:footnoteReference w:id="50"/>
      </w:r>
      <w:r>
        <w:rPr>
          <w:rStyle w:val="Ninguno"/>
          <w:rFonts w:ascii="Times New Roman" w:hAnsi="Times New Roman"/>
          <w:kern w:val="2"/>
          <w:sz w:val="24"/>
          <w:szCs w:val="24"/>
          <w:u w:color="000000"/>
          <w:rtl w:val="0"/>
          <w:lang w:val="es-ES_tradnl"/>
        </w:rPr>
        <w:t xml:space="preserve"> </w:t>
      </w:r>
      <w:r>
        <w:rPr>
          <w:rFonts w:ascii="Times New Roman" w:hAnsi="Times New Roman"/>
          <w:kern w:val="2"/>
          <w:sz w:val="24"/>
          <w:szCs w:val="24"/>
          <w:u w:color="000000"/>
          <w:rtl w:val="0"/>
          <w:lang w:val="es-ES_tradnl"/>
        </w:rPr>
        <w:t>L</w:t>
      </w:r>
      <w:r>
        <w:rPr>
          <w:rFonts w:ascii="Times New Roman" w:hAnsi="Times New Roman"/>
          <w:kern w:val="2"/>
          <w:sz w:val="24"/>
          <w:szCs w:val="24"/>
          <w:u w:color="000000"/>
          <w:rtl w:val="0"/>
        </w:rPr>
        <w:t>a f</w:t>
      </w:r>
      <w:r>
        <w:rPr>
          <w:rFonts w:ascii="Times New Roman" w:hAnsi="Times New Roman" w:hint="default"/>
          <w:kern w:val="2"/>
          <w:sz w:val="24"/>
          <w:szCs w:val="24"/>
          <w:u w:color="000000"/>
          <w:rtl w:val="0"/>
        </w:rPr>
        <w:t>í</w:t>
      </w:r>
      <w:r>
        <w:rPr>
          <w:rFonts w:ascii="Times New Roman" w:hAnsi="Times New Roman"/>
          <w:kern w:val="2"/>
          <w:sz w:val="24"/>
          <w:szCs w:val="24"/>
          <w:u w:color="000000"/>
          <w:rtl w:val="0"/>
          <w:lang w:val="it-IT"/>
        </w:rPr>
        <w:t xml:space="preserve">sica </w:t>
      </w:r>
      <w:r>
        <w:rPr>
          <w:rFonts w:ascii="Times New Roman" w:hAnsi="Times New Roman"/>
          <w:kern w:val="2"/>
          <w:sz w:val="24"/>
          <w:szCs w:val="24"/>
          <w:u w:color="000000"/>
          <w:rtl w:val="0"/>
          <w:lang w:val="es-ES_tradnl"/>
        </w:rPr>
        <w:t>subat</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mica demostr</w:t>
      </w:r>
      <w:r>
        <w:rPr>
          <w:rFonts w:ascii="Times New Roman" w:hAnsi="Times New Roman" w:hint="default"/>
          <w:kern w:val="2"/>
          <w:sz w:val="24"/>
          <w:szCs w:val="24"/>
          <w:u w:color="000000"/>
          <w:rtl w:val="0"/>
          <w:lang w:val="es-ES_tradnl"/>
        </w:rPr>
        <w:t xml:space="preserve">ó </w:t>
      </w:r>
      <w:r>
        <w:rPr>
          <w:rFonts w:ascii="Times New Roman" w:hAnsi="Times New Roman"/>
          <w:kern w:val="2"/>
          <w:sz w:val="24"/>
          <w:szCs w:val="24"/>
          <w:u w:color="000000"/>
          <w:rtl w:val="0"/>
          <w:lang w:val="es-ES_tradnl"/>
        </w:rPr>
        <w:t xml:space="preserve">que existe una </w:t>
      </w:r>
      <w:r>
        <w:rPr>
          <w:rFonts w:ascii="Times New Roman" w:hAnsi="Times New Roman" w:hint="default"/>
          <w:kern w:val="2"/>
          <w:sz w:val="24"/>
          <w:szCs w:val="24"/>
          <w:u w:color="000000"/>
          <w:rtl w:val="0"/>
          <w:lang w:val="es-ES_tradnl"/>
        </w:rPr>
        <w:t>“</w:t>
      </w:r>
      <w:r>
        <w:rPr>
          <w:rFonts w:ascii="Times New Roman" w:hAnsi="Times New Roman"/>
          <w:kern w:val="2"/>
          <w:sz w:val="24"/>
          <w:szCs w:val="24"/>
          <w:u w:color="000000"/>
          <w:rtl w:val="0"/>
          <w:lang w:val="es-ES_tradnl"/>
        </w:rPr>
        <w:t>realidad subyacente</w:t>
      </w:r>
      <w:r>
        <w:rPr>
          <w:rFonts w:ascii="Times New Roman" w:hAnsi="Times New Roman" w:hint="default"/>
          <w:kern w:val="2"/>
          <w:sz w:val="24"/>
          <w:szCs w:val="24"/>
          <w:u w:color="000000"/>
          <w:rtl w:val="0"/>
          <w:lang w:val="es-ES_tradnl"/>
        </w:rPr>
        <w:t xml:space="preserve">” </w:t>
      </w:r>
      <w:r>
        <w:rPr>
          <w:rFonts w:ascii="Times New Roman" w:hAnsi="Times New Roman"/>
          <w:kern w:val="2"/>
          <w:sz w:val="24"/>
          <w:szCs w:val="24"/>
          <w:u w:color="000000"/>
          <w:rtl w:val="0"/>
          <w:lang w:val="es-ES_tradnl"/>
        </w:rPr>
        <w:t xml:space="preserve">en la que todo se encuentra por determinar, siendo la </w:t>
      </w:r>
      <w:r>
        <w:rPr>
          <w:rFonts w:ascii="Times New Roman" w:hAnsi="Times New Roman" w:hint="default"/>
          <w:kern w:val="2"/>
          <w:sz w:val="24"/>
          <w:szCs w:val="24"/>
          <w:u w:color="000000"/>
          <w:rtl w:val="0"/>
          <w:lang w:val="es-ES_tradnl"/>
        </w:rPr>
        <w:t>“</w:t>
      </w:r>
      <w:r>
        <w:rPr>
          <w:rFonts w:ascii="Times New Roman" w:hAnsi="Times New Roman"/>
          <w:kern w:val="2"/>
          <w:sz w:val="24"/>
          <w:szCs w:val="24"/>
          <w:u w:color="000000"/>
          <w:rtl w:val="0"/>
          <w:lang w:val="es-ES_tradnl"/>
        </w:rPr>
        <w:t>realidad manifestada</w:t>
      </w:r>
      <w:r>
        <w:rPr>
          <w:rFonts w:ascii="Times New Roman" w:hAnsi="Times New Roman" w:hint="default"/>
          <w:kern w:val="2"/>
          <w:sz w:val="24"/>
          <w:szCs w:val="24"/>
          <w:u w:color="000000"/>
          <w:rtl w:val="0"/>
          <w:lang w:val="es-ES_tradnl"/>
        </w:rPr>
        <w:t>” —</w:t>
      </w:r>
      <w:r>
        <w:rPr>
          <w:rFonts w:ascii="Times New Roman" w:hAnsi="Times New Roman"/>
          <w:kern w:val="2"/>
          <w:sz w:val="24"/>
          <w:szCs w:val="24"/>
          <w:u w:color="000000"/>
          <w:rtl w:val="0"/>
          <w:lang w:val="es-ES_tradnl"/>
        </w:rPr>
        <w:t>la que emerge</w:t>
      </w:r>
      <w:r>
        <w:rPr>
          <w:rFonts w:ascii="Times New Roman" w:hAnsi="Times New Roman" w:hint="default"/>
          <w:kern w:val="2"/>
          <w:sz w:val="24"/>
          <w:szCs w:val="24"/>
          <w:u w:color="000000"/>
          <w:rtl w:val="0"/>
          <w:lang w:val="es-ES_tradnl"/>
        </w:rPr>
        <w:t xml:space="preserve">— </w:t>
      </w:r>
      <w:r>
        <w:rPr>
          <w:rFonts w:ascii="Times New Roman" w:hAnsi="Times New Roman"/>
          <w:kern w:val="2"/>
          <w:sz w:val="24"/>
          <w:szCs w:val="24"/>
          <w:u w:color="000000"/>
          <w:rtl w:val="0"/>
          <w:lang w:val="es-ES_tradnl"/>
        </w:rPr>
        <w:t xml:space="preserve">las sombras de esa Realidad. Al respecto Sir Arthur </w:t>
      </w:r>
      <w:r>
        <w:rPr>
          <w:rFonts w:ascii="Times New Roman" w:hAnsi="Times New Roman"/>
          <w:kern w:val="2"/>
          <w:sz w:val="24"/>
          <w:szCs w:val="24"/>
          <w:u w:color="000000"/>
          <w:rtl w:val="0"/>
          <w:lang w:val="pt-PT"/>
        </w:rPr>
        <w:t>Eddington afirm</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rPr>
        <w:t xml:space="preserve">: </w:t>
      </w:r>
      <w:r>
        <w:rPr>
          <w:rFonts w:ascii="Times New Roman" w:hAnsi="Times New Roman" w:hint="default"/>
          <w:kern w:val="2"/>
          <w:sz w:val="24"/>
          <w:szCs w:val="24"/>
          <w:u w:color="000000"/>
          <w:rtl w:val="0"/>
          <w:lang w:val="fr-FR"/>
        </w:rPr>
        <w:t>«</w:t>
      </w:r>
      <w:r>
        <w:rPr>
          <w:rStyle w:val="Ninguno"/>
          <w:rFonts w:ascii="Times New Roman" w:hAnsi="Times New Roman"/>
          <w:i w:val="1"/>
          <w:iCs w:val="1"/>
          <w:kern w:val="2"/>
          <w:sz w:val="24"/>
          <w:szCs w:val="24"/>
          <w:u w:color="000000"/>
          <w:rtl w:val="0"/>
          <w:lang w:val="es-ES_tradnl"/>
        </w:rPr>
        <w:t>En el mundo de la f</w:t>
      </w:r>
      <w:r>
        <w:rPr>
          <w:rStyle w:val="Ninguno"/>
          <w:rFonts w:ascii="Times New Roman" w:hAnsi="Times New Roman" w:hint="default"/>
          <w:i w:val="1"/>
          <w:iCs w:val="1"/>
          <w:kern w:val="2"/>
          <w:sz w:val="24"/>
          <w:szCs w:val="24"/>
          <w:u w:color="000000"/>
          <w:rtl w:val="0"/>
        </w:rPr>
        <w:t>í</w:t>
      </w:r>
      <w:r>
        <w:rPr>
          <w:rStyle w:val="Ninguno"/>
          <w:rFonts w:ascii="Times New Roman" w:hAnsi="Times New Roman"/>
          <w:i w:val="1"/>
          <w:iCs w:val="1"/>
          <w:kern w:val="2"/>
          <w:sz w:val="24"/>
          <w:szCs w:val="24"/>
          <w:u w:color="000000"/>
          <w:rtl w:val="0"/>
          <w:lang w:val="es-ES_tradnl"/>
        </w:rPr>
        <w:t>sica contemplamos una representaci</w:t>
      </w:r>
      <w:r>
        <w:rPr>
          <w:rStyle w:val="Ninguno"/>
          <w:rFonts w:ascii="Times New Roman" w:hAnsi="Times New Roman" w:hint="default"/>
          <w:i w:val="1"/>
          <w:iCs w:val="1"/>
          <w:kern w:val="2"/>
          <w:sz w:val="24"/>
          <w:szCs w:val="24"/>
          <w:u w:color="000000"/>
          <w:rtl w:val="0"/>
          <w:lang w:val="es-ES_tradnl"/>
        </w:rPr>
        <w:t>ó</w:t>
      </w:r>
      <w:r>
        <w:rPr>
          <w:rStyle w:val="Ninguno"/>
          <w:rFonts w:ascii="Times New Roman" w:hAnsi="Times New Roman"/>
          <w:i w:val="1"/>
          <w:iCs w:val="1"/>
          <w:kern w:val="2"/>
          <w:sz w:val="24"/>
          <w:szCs w:val="24"/>
          <w:u w:color="000000"/>
          <w:rtl w:val="0"/>
          <w:lang w:val="es-ES_tradnl"/>
        </w:rPr>
        <w:t>n de la vida cotidiana en sombras chinescas. La sombra de mi codo descansa sobre la sombra de mi mesa, mientras la sombra de la tinta resbala sobre la sombra del papel</w:t>
      </w:r>
      <w:r>
        <w:rPr>
          <w:rStyle w:val="Ninguno"/>
          <w:rFonts w:ascii="Times New Roman" w:hAnsi="Times New Roman" w:hint="default"/>
          <w:i w:val="1"/>
          <w:iCs w:val="1"/>
          <w:kern w:val="2"/>
          <w:sz w:val="24"/>
          <w:szCs w:val="24"/>
          <w:u w:color="000000"/>
          <w:rtl w:val="0"/>
        </w:rPr>
        <w:t xml:space="preserve">… </w:t>
      </w:r>
      <w:r>
        <w:rPr>
          <w:rStyle w:val="Ninguno"/>
          <w:rFonts w:ascii="Times New Roman" w:hAnsi="Times New Roman"/>
          <w:i w:val="1"/>
          <w:iCs w:val="1"/>
          <w:kern w:val="2"/>
          <w:sz w:val="24"/>
          <w:szCs w:val="24"/>
          <w:u w:color="000000"/>
          <w:rtl w:val="0"/>
          <w:lang w:val="es-ES_tradnl"/>
        </w:rPr>
        <w:t>El franco descubrimiento de que la ciencia f</w:t>
      </w:r>
      <w:r>
        <w:rPr>
          <w:rStyle w:val="Ninguno"/>
          <w:rFonts w:ascii="Times New Roman" w:hAnsi="Times New Roman" w:hint="default"/>
          <w:i w:val="1"/>
          <w:iCs w:val="1"/>
          <w:kern w:val="2"/>
          <w:sz w:val="24"/>
          <w:szCs w:val="24"/>
          <w:u w:color="000000"/>
          <w:rtl w:val="0"/>
        </w:rPr>
        <w:t>í</w:t>
      </w:r>
      <w:r>
        <w:rPr>
          <w:rStyle w:val="Ninguno"/>
          <w:rFonts w:ascii="Times New Roman" w:hAnsi="Times New Roman"/>
          <w:i w:val="1"/>
          <w:iCs w:val="1"/>
          <w:kern w:val="2"/>
          <w:sz w:val="24"/>
          <w:szCs w:val="24"/>
          <w:u w:color="000000"/>
          <w:rtl w:val="0"/>
          <w:lang w:val="es-ES_tradnl"/>
        </w:rPr>
        <w:t>sica se desenvuelve en un mundo de sombras es uno de los avances recientes m</w:t>
      </w:r>
      <w:r>
        <w:rPr>
          <w:rStyle w:val="Ninguno"/>
          <w:rFonts w:ascii="Times New Roman" w:hAnsi="Times New Roman" w:hint="default"/>
          <w:i w:val="1"/>
          <w:iCs w:val="1"/>
          <w:kern w:val="2"/>
          <w:sz w:val="24"/>
          <w:szCs w:val="24"/>
          <w:u w:color="000000"/>
          <w:rtl w:val="0"/>
        </w:rPr>
        <w:t>á</w:t>
      </w:r>
      <w:r>
        <w:rPr>
          <w:rStyle w:val="Ninguno"/>
          <w:rFonts w:ascii="Times New Roman" w:hAnsi="Times New Roman"/>
          <w:i w:val="1"/>
          <w:iCs w:val="1"/>
          <w:kern w:val="2"/>
          <w:sz w:val="24"/>
          <w:szCs w:val="24"/>
          <w:u w:color="000000"/>
          <w:rtl w:val="0"/>
          <w:lang w:val="pt-PT"/>
        </w:rPr>
        <w:t>s significativos</w:t>
      </w:r>
      <w:r>
        <w:rPr>
          <w:rFonts w:ascii="Times New Roman" w:hAnsi="Times New Roman" w:hint="default"/>
          <w:kern w:val="2"/>
          <w:sz w:val="24"/>
          <w:szCs w:val="24"/>
          <w:u w:color="000000"/>
          <w:rtl w:val="0"/>
          <w:lang w:val="it-IT"/>
        </w:rPr>
        <w:t>»</w:t>
      </w:r>
      <w:r>
        <w:rPr>
          <w:rFonts w:ascii="Times New Roman" w:hAnsi="Times New Roman"/>
          <w:kern w:val="2"/>
          <w:sz w:val="24"/>
          <w:szCs w:val="24"/>
          <w:u w:color="000000"/>
          <w:rtl w:val="0"/>
          <w:lang w:val="es-ES_tradnl"/>
        </w:rPr>
        <w:t>.</w:t>
      </w:r>
      <w:r>
        <w:rPr>
          <w:rStyle w:val="Ninguno"/>
          <w:rFonts w:ascii="Times New Roman" w:cs="Times New Roman" w:hAnsi="Times New Roman" w:eastAsia="Times New Roman"/>
          <w:kern w:val="2"/>
          <w:sz w:val="24"/>
          <w:szCs w:val="24"/>
          <w:u w:color="000000"/>
          <w:vertAlign w:val="superscript"/>
          <w:rtl w:val="0"/>
        </w:rPr>
        <w:footnoteReference w:id="51"/>
      </w:r>
      <w:r>
        <w:rPr>
          <w:rFonts w:ascii="Times New Roman" w:hAnsi="Times New Roman"/>
          <w:kern w:val="2"/>
          <w:sz w:val="24"/>
          <w:szCs w:val="24"/>
          <w:u w:color="000000"/>
          <w:rtl w:val="0"/>
          <w:lang w:val="es-ES_tradnl"/>
        </w:rPr>
        <w:t xml:space="preserve"> Como consecuencia de este nuevo prejuicio surgieron cient</w:t>
      </w:r>
      <w:r>
        <w:rPr>
          <w:rFonts w:ascii="Times New Roman" w:hAnsi="Times New Roman" w:hint="default"/>
          <w:kern w:val="2"/>
          <w:sz w:val="24"/>
          <w:szCs w:val="24"/>
          <w:u w:color="000000"/>
          <w:rtl w:val="0"/>
          <w:lang w:val="es-ES_tradnl"/>
        </w:rPr>
        <w:t>í</w:t>
      </w:r>
      <w:r>
        <w:rPr>
          <w:rFonts w:ascii="Times New Roman" w:hAnsi="Times New Roman"/>
          <w:kern w:val="2"/>
          <w:sz w:val="24"/>
          <w:szCs w:val="24"/>
          <w:u w:color="000000"/>
          <w:rtl w:val="0"/>
          <w:lang w:val="es-ES_tradnl"/>
        </w:rPr>
        <w:t>ficos que comenzaron</w:t>
      </w:r>
      <w:r>
        <w:rPr>
          <w:rFonts w:ascii="Times New Roman" w:hAnsi="Times New Roman"/>
          <w:kern w:val="2"/>
          <w:sz w:val="24"/>
          <w:szCs w:val="24"/>
          <w:u w:color="000000"/>
          <w:rtl w:val="0"/>
          <w:lang w:val="es-ES_tradnl"/>
        </w:rPr>
        <w:t xml:space="preserve"> a mirar a un </w:t>
      </w:r>
      <w:r>
        <w:rPr>
          <w:rFonts w:ascii="Times New Roman" w:hAnsi="Times New Roman"/>
          <w:kern w:val="2"/>
          <w:sz w:val="24"/>
          <w:szCs w:val="24"/>
          <w:u w:color="000000"/>
          <w:rtl w:val="0"/>
          <w:lang w:val="es-ES_tradnl"/>
        </w:rPr>
        <w:t>lugar</w:t>
      </w:r>
      <w:r>
        <w:rPr>
          <w:rFonts w:ascii="Times New Roman" w:hAnsi="Times New Roman"/>
          <w:kern w:val="2"/>
          <w:sz w:val="24"/>
          <w:szCs w:val="24"/>
          <w:u w:color="000000"/>
          <w:rtl w:val="0"/>
        </w:rPr>
        <w:t xml:space="preserve"> m</w:t>
      </w:r>
      <w:r>
        <w:rPr>
          <w:rFonts w:ascii="Times New Roman" w:hAnsi="Times New Roman" w:hint="default"/>
          <w:kern w:val="2"/>
          <w:sz w:val="24"/>
          <w:szCs w:val="24"/>
          <w:u w:color="000000"/>
          <w:rtl w:val="0"/>
        </w:rPr>
        <w:t>á</w:t>
      </w:r>
      <w:r>
        <w:rPr>
          <w:rFonts w:ascii="Times New Roman" w:hAnsi="Times New Roman"/>
          <w:kern w:val="2"/>
          <w:sz w:val="24"/>
          <w:szCs w:val="24"/>
          <w:u w:color="000000"/>
          <w:rtl w:val="0"/>
          <w:lang w:val="en-US"/>
        </w:rPr>
        <w:t>s all</w:t>
      </w:r>
      <w:r>
        <w:rPr>
          <w:rFonts w:ascii="Times New Roman" w:hAnsi="Times New Roman" w:hint="default"/>
          <w:kern w:val="2"/>
          <w:sz w:val="24"/>
          <w:szCs w:val="24"/>
          <w:u w:color="000000"/>
          <w:rtl w:val="0"/>
        </w:rPr>
        <w:t xml:space="preserve">á </w:t>
      </w:r>
      <w:r>
        <w:rPr>
          <w:rFonts w:ascii="Times New Roman" w:hAnsi="Times New Roman"/>
          <w:kern w:val="2"/>
          <w:sz w:val="24"/>
          <w:szCs w:val="24"/>
          <w:u w:color="000000"/>
          <w:rtl w:val="0"/>
          <w:lang w:val="it-IT"/>
        </w:rPr>
        <w:t>de la caverna</w:t>
      </w:r>
      <w:r>
        <w:rPr>
          <w:rFonts w:ascii="Times New Roman" w:hAnsi="Times New Roman"/>
          <w:kern w:val="2"/>
          <w:sz w:val="24"/>
          <w:szCs w:val="24"/>
          <w:u w:color="000000"/>
          <w:rtl w:val="0"/>
          <w:lang w:val="es-ES_tradnl"/>
        </w:rPr>
        <w:t>, a una regi</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n metaf</w:t>
      </w:r>
      <w:r>
        <w:rPr>
          <w:rFonts w:ascii="Times New Roman" w:hAnsi="Times New Roman" w:hint="default"/>
          <w:kern w:val="2"/>
          <w:sz w:val="24"/>
          <w:szCs w:val="24"/>
          <w:u w:color="000000"/>
          <w:rtl w:val="0"/>
          <w:lang w:val="es-ES_tradnl"/>
        </w:rPr>
        <w:t>í</w:t>
      </w:r>
      <w:r>
        <w:rPr>
          <w:rFonts w:ascii="Times New Roman" w:hAnsi="Times New Roman"/>
          <w:kern w:val="2"/>
          <w:sz w:val="24"/>
          <w:szCs w:val="24"/>
          <w:u w:color="000000"/>
          <w:rtl w:val="0"/>
          <w:lang w:val="es-ES_tradnl"/>
        </w:rPr>
        <w:t xml:space="preserve">sica donde </w:t>
      </w:r>
      <w:r>
        <w:rPr>
          <w:rFonts w:ascii="Times New Roman" w:hAnsi="Times New Roman"/>
          <w:kern w:val="2"/>
          <w:sz w:val="24"/>
          <w:szCs w:val="24"/>
          <w:u w:color="000000"/>
          <w:rtl w:val="0"/>
          <w:lang w:val="it-IT"/>
        </w:rPr>
        <w:t>la f</w:t>
      </w:r>
      <w:r>
        <w:rPr>
          <w:rFonts w:ascii="Times New Roman" w:hAnsi="Times New Roman" w:hint="default"/>
          <w:kern w:val="2"/>
          <w:sz w:val="24"/>
          <w:szCs w:val="24"/>
          <w:u w:color="000000"/>
          <w:rtl w:val="0"/>
        </w:rPr>
        <w:t>í</w:t>
      </w:r>
      <w:r>
        <w:rPr>
          <w:rFonts w:ascii="Times New Roman" w:hAnsi="Times New Roman"/>
          <w:kern w:val="2"/>
          <w:sz w:val="24"/>
          <w:szCs w:val="24"/>
          <w:u w:color="000000"/>
          <w:rtl w:val="0"/>
          <w:lang w:val="it-IT"/>
        </w:rPr>
        <w:t xml:space="preserve">sica </w:t>
      </w:r>
      <w:r>
        <w:rPr>
          <w:rFonts w:ascii="Times New Roman" w:hAnsi="Times New Roman"/>
          <w:kern w:val="2"/>
          <w:sz w:val="24"/>
          <w:szCs w:val="24"/>
          <w:u w:color="000000"/>
          <w:rtl w:val="0"/>
          <w:lang w:val="es-ES_tradnl"/>
        </w:rPr>
        <w:t xml:space="preserve">es impotente. </w:t>
      </w:r>
      <w:r>
        <w:rPr>
          <w:rFonts w:ascii="Times New Roman" w:hAnsi="Times New Roman"/>
          <w:kern w:val="2"/>
          <w:sz w:val="24"/>
          <w:szCs w:val="24"/>
          <w:u w:color="000000"/>
          <w:rtl w:val="0"/>
          <w:lang w:val="es-ES_tradnl"/>
        </w:rPr>
        <w:t xml:space="preserve">Justamente esa incapacidad de la </w:t>
      </w:r>
      <w:r>
        <w:rPr>
          <w:rFonts w:ascii="Times New Roman" w:hAnsi="Times New Roman"/>
          <w:kern w:val="2"/>
          <w:sz w:val="24"/>
          <w:szCs w:val="24"/>
          <w:u w:color="000000"/>
          <w:rtl w:val="0"/>
          <w:lang w:val="es-ES_tradnl"/>
        </w:rPr>
        <w:t>ciencia</w:t>
      </w:r>
      <w:r>
        <w:rPr>
          <w:rFonts w:ascii="Times New Roman" w:hAnsi="Times New Roman"/>
          <w:kern w:val="2"/>
          <w:sz w:val="24"/>
          <w:szCs w:val="24"/>
          <w:u w:color="000000"/>
          <w:rtl w:val="0"/>
          <w:lang w:val="es-ES_tradnl"/>
        </w:rPr>
        <w:t xml:space="preserve">, fue lo que </w:t>
      </w:r>
      <w:r>
        <w:rPr>
          <w:rFonts w:ascii="Times New Roman" w:hAnsi="Times New Roman"/>
          <w:kern w:val="2"/>
          <w:sz w:val="24"/>
          <w:szCs w:val="24"/>
          <w:u w:color="000000"/>
          <w:rtl w:val="0"/>
          <w:lang w:val="es-ES_tradnl"/>
        </w:rPr>
        <w:t>acerc</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rPr>
        <w:t xml:space="preserve"> a </w:t>
      </w:r>
      <w:r>
        <w:rPr>
          <w:rFonts w:ascii="Times New Roman" w:hAnsi="Times New Roman"/>
          <w:kern w:val="2"/>
          <w:sz w:val="24"/>
          <w:szCs w:val="24"/>
          <w:u w:color="000000"/>
          <w:rtl w:val="0"/>
          <w:lang w:val="es-ES_tradnl"/>
        </w:rPr>
        <w:t>algunos f</w:t>
      </w:r>
      <w:r>
        <w:rPr>
          <w:rFonts w:ascii="Times New Roman" w:hAnsi="Times New Roman" w:hint="default"/>
          <w:kern w:val="2"/>
          <w:sz w:val="24"/>
          <w:szCs w:val="24"/>
          <w:u w:color="000000"/>
          <w:rtl w:val="0"/>
          <w:lang w:val="es-ES_tradnl"/>
        </w:rPr>
        <w:t>í</w:t>
      </w:r>
      <w:r>
        <w:rPr>
          <w:rFonts w:ascii="Times New Roman" w:hAnsi="Times New Roman"/>
          <w:kern w:val="2"/>
          <w:sz w:val="24"/>
          <w:szCs w:val="24"/>
          <w:u w:color="000000"/>
          <w:rtl w:val="0"/>
          <w:lang w:val="es-ES_tradnl"/>
        </w:rPr>
        <w:t>sicos</w:t>
      </w:r>
      <w:r>
        <w:rPr>
          <w:rFonts w:ascii="Times New Roman" w:hAnsi="Times New Roman"/>
          <w:kern w:val="2"/>
          <w:sz w:val="24"/>
          <w:szCs w:val="24"/>
          <w:u w:color="000000"/>
          <w:rtl w:val="0"/>
        </w:rPr>
        <w:t xml:space="preserve"> </w:t>
      </w:r>
      <w:r>
        <w:rPr>
          <w:rFonts w:ascii="Times New Roman" w:hAnsi="Times New Roman"/>
          <w:kern w:val="2"/>
          <w:sz w:val="24"/>
          <w:szCs w:val="24"/>
          <w:u w:color="000000"/>
          <w:rtl w:val="0"/>
          <w:lang w:val="es-ES_tradnl"/>
        </w:rPr>
        <w:t>hacia</w:t>
      </w:r>
      <w:r>
        <w:rPr>
          <w:rFonts w:ascii="Times New Roman" w:hAnsi="Times New Roman"/>
          <w:kern w:val="2"/>
          <w:sz w:val="24"/>
          <w:szCs w:val="24"/>
          <w:u w:color="000000"/>
          <w:rtl w:val="0"/>
          <w:lang w:val="it-IT"/>
        </w:rPr>
        <w:t xml:space="preserve"> una </w:t>
      </w:r>
      <w:r>
        <w:rPr>
          <w:rFonts w:ascii="Times New Roman" w:hAnsi="Times New Roman"/>
          <w:kern w:val="2"/>
          <w:sz w:val="24"/>
          <w:szCs w:val="24"/>
          <w:u w:color="000000"/>
          <w:rtl w:val="0"/>
          <w:lang w:val="es-ES_tradnl"/>
        </w:rPr>
        <w:t>creencia m</w:t>
      </w:r>
      <w:r>
        <w:rPr>
          <w:rFonts w:ascii="Times New Roman" w:hAnsi="Times New Roman" w:hint="default"/>
          <w:kern w:val="2"/>
          <w:sz w:val="24"/>
          <w:szCs w:val="24"/>
          <w:u w:color="000000"/>
          <w:rtl w:val="0"/>
          <w:lang w:val="es-ES_tradnl"/>
        </w:rPr>
        <w:t>í</w:t>
      </w:r>
      <w:r>
        <w:rPr>
          <w:rFonts w:ascii="Times New Roman" w:hAnsi="Times New Roman"/>
          <w:kern w:val="2"/>
          <w:sz w:val="24"/>
          <w:szCs w:val="24"/>
          <w:u w:color="000000"/>
          <w:rtl w:val="0"/>
          <w:lang w:val="es-ES_tradnl"/>
        </w:rPr>
        <w:t>stica</w:t>
      </w:r>
      <w:r>
        <w:rPr>
          <w:rFonts w:ascii="Times New Roman" w:hAnsi="Times New Roman"/>
          <w:kern w:val="2"/>
          <w:sz w:val="24"/>
          <w:szCs w:val="24"/>
          <w:u w:color="000000"/>
          <w:rtl w:val="0"/>
          <w:lang w:val="es-ES_tradnl"/>
        </w:rPr>
        <w:t xml:space="preserve"> del mundo. </w:t>
      </w:r>
      <w:r>
        <w:rPr>
          <w:rFonts w:ascii="Times New Roman" w:hAnsi="Times New Roman"/>
          <w:kern w:val="2"/>
          <w:sz w:val="24"/>
          <w:szCs w:val="24"/>
          <w:u w:color="000000"/>
          <w:rtl w:val="0"/>
          <w:lang w:val="es-ES_tradnl"/>
        </w:rPr>
        <w:t xml:space="preserve">Al respecto </w:t>
      </w:r>
      <w:r>
        <w:rPr>
          <w:rFonts w:ascii="Times New Roman" w:hAnsi="Times New Roman"/>
          <w:kern w:val="2"/>
          <w:sz w:val="24"/>
          <w:szCs w:val="24"/>
          <w:u w:color="000000"/>
          <w:rtl w:val="0"/>
          <w:lang w:val="de-DE"/>
        </w:rPr>
        <w:t>Eddington</w:t>
      </w:r>
      <w:r>
        <w:rPr>
          <w:rFonts w:ascii="Times New Roman" w:hAnsi="Times New Roman"/>
          <w:kern w:val="2"/>
          <w:sz w:val="24"/>
          <w:szCs w:val="24"/>
          <w:u w:color="000000"/>
          <w:rtl w:val="0"/>
          <w:lang w:val="es-ES_tradnl"/>
        </w:rPr>
        <w:t xml:space="preserve"> a</w:t>
      </w:r>
      <w:r>
        <w:rPr>
          <w:rFonts w:ascii="Times New Roman" w:hAnsi="Times New Roman" w:hint="default"/>
          <w:kern w:val="2"/>
          <w:sz w:val="24"/>
          <w:szCs w:val="24"/>
          <w:u w:color="000000"/>
          <w:rtl w:val="0"/>
          <w:lang w:val="es-ES_tradnl"/>
        </w:rPr>
        <w:t>ñ</w:t>
      </w:r>
      <w:r>
        <w:rPr>
          <w:rFonts w:ascii="Times New Roman" w:hAnsi="Times New Roman"/>
          <w:kern w:val="2"/>
          <w:sz w:val="24"/>
          <w:szCs w:val="24"/>
          <w:u w:color="000000"/>
          <w:rtl w:val="0"/>
          <w:lang w:val="es-ES_tradnl"/>
        </w:rPr>
        <w:t>adi</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 xml:space="preserve">: </w:t>
      </w:r>
      <w:r>
        <w:rPr>
          <w:rFonts w:ascii="Times New Roman" w:hAnsi="Times New Roman" w:hint="default"/>
          <w:kern w:val="2"/>
          <w:sz w:val="24"/>
          <w:szCs w:val="24"/>
          <w:u w:color="000000"/>
          <w:rtl w:val="0"/>
          <w:lang w:val="es-ES_tradnl"/>
        </w:rPr>
        <w:t>«</w:t>
      </w:r>
      <w:r>
        <w:rPr>
          <w:rStyle w:val="Ninguno"/>
          <w:rFonts w:ascii="Times New Roman" w:hAnsi="Times New Roman"/>
          <w:i w:val="1"/>
          <w:iCs w:val="1"/>
          <w:kern w:val="2"/>
          <w:sz w:val="24"/>
          <w:szCs w:val="24"/>
          <w:u w:color="000000"/>
          <w:rtl w:val="0"/>
          <w:lang w:val="es-ES_tradnl"/>
        </w:rPr>
        <w:t>L</w:t>
      </w:r>
      <w:r>
        <w:rPr>
          <w:rStyle w:val="Ninguno"/>
          <w:rFonts w:ascii="Times New Roman" w:hAnsi="Times New Roman"/>
          <w:i w:val="1"/>
          <w:iCs w:val="1"/>
          <w:kern w:val="2"/>
          <w:sz w:val="24"/>
          <w:szCs w:val="24"/>
          <w:u w:color="000000"/>
          <w:rtl w:val="0"/>
        </w:rPr>
        <w:t>a situaci</w:t>
      </w:r>
      <w:r>
        <w:rPr>
          <w:rStyle w:val="Ninguno"/>
          <w:rFonts w:ascii="Times New Roman" w:hAnsi="Times New Roman" w:hint="default"/>
          <w:i w:val="1"/>
          <w:iCs w:val="1"/>
          <w:kern w:val="2"/>
          <w:sz w:val="24"/>
          <w:szCs w:val="24"/>
          <w:u w:color="000000"/>
          <w:rtl w:val="0"/>
          <w:lang w:val="es-ES_tradnl"/>
        </w:rPr>
        <w:t>ó</w:t>
      </w:r>
      <w:r>
        <w:rPr>
          <w:rStyle w:val="Ninguno"/>
          <w:rFonts w:ascii="Times New Roman" w:hAnsi="Times New Roman"/>
          <w:i w:val="1"/>
          <w:iCs w:val="1"/>
          <w:kern w:val="2"/>
          <w:sz w:val="24"/>
          <w:szCs w:val="24"/>
          <w:u w:color="000000"/>
          <w:rtl w:val="0"/>
          <w:lang w:val="es-ES_tradnl"/>
        </w:rPr>
        <w:t>n es como sigue: hemos tenido ocasi</w:t>
      </w:r>
      <w:r>
        <w:rPr>
          <w:rStyle w:val="Ninguno"/>
          <w:rFonts w:ascii="Times New Roman" w:hAnsi="Times New Roman" w:hint="default"/>
          <w:i w:val="1"/>
          <w:iCs w:val="1"/>
          <w:kern w:val="2"/>
          <w:sz w:val="24"/>
          <w:szCs w:val="24"/>
          <w:u w:color="000000"/>
          <w:rtl w:val="0"/>
          <w:lang w:val="es-ES_tradnl"/>
        </w:rPr>
        <w:t>ó</w:t>
      </w:r>
      <w:r>
        <w:rPr>
          <w:rStyle w:val="Ninguno"/>
          <w:rFonts w:ascii="Times New Roman" w:hAnsi="Times New Roman"/>
          <w:i w:val="1"/>
          <w:iCs w:val="1"/>
          <w:kern w:val="2"/>
          <w:sz w:val="24"/>
          <w:szCs w:val="24"/>
          <w:u w:color="000000"/>
          <w:rtl w:val="0"/>
          <w:lang w:val="es-ES_tradnl"/>
        </w:rPr>
        <w:t>n de aprender que la exploraci</w:t>
      </w:r>
      <w:r>
        <w:rPr>
          <w:rStyle w:val="Ninguno"/>
          <w:rFonts w:ascii="Times New Roman" w:hAnsi="Times New Roman" w:hint="default"/>
          <w:i w:val="1"/>
          <w:iCs w:val="1"/>
          <w:kern w:val="2"/>
          <w:sz w:val="24"/>
          <w:szCs w:val="24"/>
          <w:u w:color="000000"/>
          <w:rtl w:val="0"/>
          <w:lang w:val="es-ES_tradnl"/>
        </w:rPr>
        <w:t>ó</w:t>
      </w:r>
      <w:r>
        <w:rPr>
          <w:rStyle w:val="Ninguno"/>
          <w:rFonts w:ascii="Times New Roman" w:hAnsi="Times New Roman"/>
          <w:i w:val="1"/>
          <w:iCs w:val="1"/>
          <w:kern w:val="2"/>
          <w:sz w:val="24"/>
          <w:szCs w:val="24"/>
          <w:u w:color="000000"/>
          <w:rtl w:val="0"/>
          <w:lang w:val="es-ES_tradnl"/>
        </w:rPr>
        <w:t>n del mundo exterior</w:t>
      </w:r>
      <w:r>
        <w:rPr>
          <w:rStyle w:val="Ninguno"/>
          <w:rFonts w:ascii="Times New Roman" w:hAnsi="Times New Roman"/>
          <w:i w:val="1"/>
          <w:iCs w:val="1"/>
          <w:kern w:val="2"/>
          <w:sz w:val="24"/>
          <w:szCs w:val="24"/>
          <w:u w:color="000000"/>
          <w:rtl w:val="0"/>
          <w:lang w:val="es-ES_tradnl"/>
        </w:rPr>
        <w:t>,</w:t>
      </w:r>
      <w:r>
        <w:rPr>
          <w:rStyle w:val="Ninguno"/>
          <w:rFonts w:ascii="Times New Roman" w:hAnsi="Times New Roman"/>
          <w:i w:val="1"/>
          <w:iCs w:val="1"/>
          <w:kern w:val="2"/>
          <w:sz w:val="24"/>
          <w:szCs w:val="24"/>
          <w:u w:color="000000"/>
          <w:rtl w:val="0"/>
          <w:lang w:val="es-ES_tradnl"/>
        </w:rPr>
        <w:t xml:space="preserve"> con los m</w:t>
      </w:r>
      <w:r>
        <w:rPr>
          <w:rStyle w:val="Ninguno"/>
          <w:rFonts w:ascii="Times New Roman" w:hAnsi="Times New Roman" w:hint="default"/>
          <w:i w:val="1"/>
          <w:iCs w:val="1"/>
          <w:kern w:val="2"/>
          <w:sz w:val="24"/>
          <w:szCs w:val="24"/>
          <w:u w:color="000000"/>
          <w:rtl w:val="0"/>
          <w:lang w:val="fr-FR"/>
        </w:rPr>
        <w:t>é</w:t>
      </w:r>
      <w:r>
        <w:rPr>
          <w:rStyle w:val="Ninguno"/>
          <w:rFonts w:ascii="Times New Roman" w:hAnsi="Times New Roman"/>
          <w:i w:val="1"/>
          <w:iCs w:val="1"/>
          <w:kern w:val="2"/>
          <w:sz w:val="24"/>
          <w:szCs w:val="24"/>
          <w:u w:color="000000"/>
          <w:rtl w:val="0"/>
          <w:lang w:val="es-ES_tradnl"/>
        </w:rPr>
        <w:t>todos de la ciencia f</w:t>
      </w:r>
      <w:r>
        <w:rPr>
          <w:rStyle w:val="Ninguno"/>
          <w:rFonts w:ascii="Times New Roman" w:hAnsi="Times New Roman" w:hint="default"/>
          <w:i w:val="1"/>
          <w:iCs w:val="1"/>
          <w:kern w:val="2"/>
          <w:sz w:val="24"/>
          <w:szCs w:val="24"/>
          <w:u w:color="000000"/>
          <w:rtl w:val="0"/>
        </w:rPr>
        <w:t>í</w:t>
      </w:r>
      <w:r>
        <w:rPr>
          <w:rStyle w:val="Ninguno"/>
          <w:rFonts w:ascii="Times New Roman" w:hAnsi="Times New Roman"/>
          <w:i w:val="1"/>
          <w:iCs w:val="1"/>
          <w:kern w:val="2"/>
          <w:sz w:val="24"/>
          <w:szCs w:val="24"/>
          <w:u w:color="000000"/>
          <w:rtl w:val="0"/>
          <w:lang w:val="it-IT"/>
        </w:rPr>
        <w:t>sica</w:t>
      </w:r>
      <w:r>
        <w:rPr>
          <w:rStyle w:val="Ninguno"/>
          <w:rFonts w:ascii="Times New Roman" w:hAnsi="Times New Roman"/>
          <w:i w:val="1"/>
          <w:iCs w:val="1"/>
          <w:kern w:val="2"/>
          <w:sz w:val="24"/>
          <w:szCs w:val="24"/>
          <w:u w:color="000000"/>
          <w:rtl w:val="0"/>
          <w:lang w:val="es-ES_tradnl"/>
        </w:rPr>
        <w:t>,</w:t>
      </w:r>
      <w:r>
        <w:rPr>
          <w:rStyle w:val="Ninguno"/>
          <w:rFonts w:ascii="Times New Roman" w:hAnsi="Times New Roman"/>
          <w:i w:val="1"/>
          <w:iCs w:val="1"/>
          <w:kern w:val="2"/>
          <w:sz w:val="24"/>
          <w:szCs w:val="24"/>
          <w:u w:color="000000"/>
          <w:rtl w:val="0"/>
          <w:lang w:val="es-ES_tradnl"/>
        </w:rPr>
        <w:t xml:space="preserve"> no nos lleva a encontrarnos con la realidad sino con un mundo de sombras y s</w:t>
      </w:r>
      <w:r>
        <w:rPr>
          <w:rStyle w:val="Ninguno"/>
          <w:rFonts w:ascii="Times New Roman" w:hAnsi="Times New Roman" w:hint="default"/>
          <w:i w:val="1"/>
          <w:iCs w:val="1"/>
          <w:kern w:val="2"/>
          <w:sz w:val="24"/>
          <w:szCs w:val="24"/>
          <w:u w:color="000000"/>
          <w:rtl w:val="0"/>
        </w:rPr>
        <w:t>í</w:t>
      </w:r>
      <w:r>
        <w:rPr>
          <w:rStyle w:val="Ninguno"/>
          <w:rFonts w:ascii="Times New Roman" w:hAnsi="Times New Roman"/>
          <w:i w:val="1"/>
          <w:iCs w:val="1"/>
          <w:kern w:val="2"/>
          <w:sz w:val="24"/>
          <w:szCs w:val="24"/>
          <w:u w:color="000000"/>
          <w:rtl w:val="0"/>
          <w:lang w:val="es-ES_tradnl"/>
        </w:rPr>
        <w:t>mbolos por debajo de los cuales aquellos m</w:t>
      </w:r>
      <w:r>
        <w:rPr>
          <w:rStyle w:val="Ninguno"/>
          <w:rFonts w:ascii="Times New Roman" w:hAnsi="Times New Roman" w:hint="default"/>
          <w:i w:val="1"/>
          <w:iCs w:val="1"/>
          <w:kern w:val="2"/>
          <w:sz w:val="24"/>
          <w:szCs w:val="24"/>
          <w:u w:color="000000"/>
          <w:rtl w:val="0"/>
          <w:lang w:val="fr-FR"/>
        </w:rPr>
        <w:t>é</w:t>
      </w:r>
      <w:r>
        <w:rPr>
          <w:rStyle w:val="Ninguno"/>
          <w:rFonts w:ascii="Times New Roman" w:hAnsi="Times New Roman"/>
          <w:i w:val="1"/>
          <w:iCs w:val="1"/>
          <w:kern w:val="2"/>
          <w:sz w:val="24"/>
          <w:szCs w:val="24"/>
          <w:u w:color="000000"/>
          <w:rtl w:val="0"/>
          <w:lang w:val="es-ES_tradnl"/>
        </w:rPr>
        <w:t xml:space="preserve">todos </w:t>
      </w:r>
      <w:r>
        <w:rPr>
          <w:rStyle w:val="Ninguno"/>
          <w:rFonts w:ascii="Times New Roman" w:hAnsi="Times New Roman"/>
          <w:i w:val="1"/>
          <w:iCs w:val="1"/>
          <w:kern w:val="2"/>
          <w:sz w:val="24"/>
          <w:szCs w:val="24"/>
          <w:u w:color="000000"/>
          <w:rtl w:val="0"/>
          <w:lang w:val="es-ES_tradnl"/>
        </w:rPr>
        <w:t xml:space="preserve">ya </w:t>
      </w:r>
      <w:r>
        <w:rPr>
          <w:rStyle w:val="Ninguno"/>
          <w:rFonts w:ascii="Times New Roman" w:hAnsi="Times New Roman"/>
          <w:i w:val="1"/>
          <w:iCs w:val="1"/>
          <w:kern w:val="2"/>
          <w:sz w:val="24"/>
          <w:szCs w:val="24"/>
          <w:u w:color="000000"/>
          <w:rtl w:val="0"/>
          <w:lang w:val="es-ES_tradnl"/>
        </w:rPr>
        <w:t>no resultan adecuados para seguir penetrando</w:t>
      </w:r>
      <w:r>
        <w:rPr>
          <w:rFonts w:ascii="Times New Roman" w:hAnsi="Times New Roman" w:hint="default"/>
          <w:kern w:val="2"/>
          <w:sz w:val="24"/>
          <w:szCs w:val="24"/>
          <w:u w:color="000000"/>
          <w:rtl w:val="0"/>
          <w:lang w:val="es-ES_tradnl"/>
        </w:rPr>
        <w:t>»</w:t>
      </w:r>
      <w:r>
        <w:rPr>
          <w:rFonts w:ascii="Times New Roman" w:hAnsi="Times New Roman"/>
          <w:kern w:val="2"/>
          <w:sz w:val="24"/>
          <w:szCs w:val="24"/>
          <w:u w:color="000000"/>
          <w:rtl w:val="0"/>
        </w:rPr>
        <w:t>.</w:t>
      </w:r>
      <w:r>
        <w:rPr>
          <w:rFonts w:ascii="Times New Roman" w:hAnsi="Times New Roman"/>
          <w:kern w:val="2"/>
          <w:sz w:val="24"/>
          <w:szCs w:val="24"/>
          <w:u w:color="000000"/>
          <w:rtl w:val="0"/>
          <w:lang w:val="es-ES_tradnl"/>
        </w:rPr>
        <w:t xml:space="preserve"> En definitiva, la</w:t>
      </w:r>
      <w:r>
        <w:rPr>
          <w:rFonts w:ascii="Times New Roman" w:hAnsi="Times New Roman"/>
          <w:kern w:val="2"/>
          <w:sz w:val="24"/>
          <w:szCs w:val="24"/>
          <w:u w:color="000000"/>
          <w:rtl w:val="0"/>
        </w:rPr>
        <w:t xml:space="preserve"> f</w:t>
      </w:r>
      <w:r>
        <w:rPr>
          <w:rFonts w:ascii="Times New Roman" w:hAnsi="Times New Roman" w:hint="default"/>
          <w:kern w:val="2"/>
          <w:sz w:val="24"/>
          <w:szCs w:val="24"/>
          <w:u w:color="000000"/>
          <w:rtl w:val="0"/>
        </w:rPr>
        <w:t>í</w:t>
      </w:r>
      <w:r>
        <w:rPr>
          <w:rFonts w:ascii="Times New Roman" w:hAnsi="Times New Roman"/>
          <w:kern w:val="2"/>
          <w:sz w:val="24"/>
          <w:szCs w:val="24"/>
          <w:u w:color="000000"/>
          <w:rtl w:val="0"/>
          <w:lang w:val="es-ES_tradnl"/>
        </w:rPr>
        <w:t>sica no puede decirno</w:t>
      </w:r>
      <w:r>
        <w:rPr>
          <w:rFonts w:ascii="Times New Roman" w:hAnsi="Times New Roman"/>
          <w:kern w:val="2"/>
          <w:sz w:val="24"/>
          <w:szCs w:val="24"/>
          <w:u w:color="000000"/>
          <w:rtl w:val="0"/>
          <w:lang w:val="es-ES_tradnl"/>
        </w:rPr>
        <w:t xml:space="preserve">s </w:t>
      </w:r>
      <w:r>
        <w:rPr>
          <w:rFonts w:ascii="Times New Roman" w:hAnsi="Times New Roman"/>
          <w:kern w:val="2"/>
          <w:sz w:val="24"/>
          <w:szCs w:val="24"/>
          <w:u w:color="000000"/>
          <w:rtl w:val="0"/>
          <w:lang w:val="es-ES_tradnl"/>
        </w:rPr>
        <w:t xml:space="preserve">nada </w:t>
      </w:r>
      <w:r>
        <w:rPr>
          <w:rFonts w:ascii="Times New Roman" w:hAnsi="Times New Roman"/>
          <w:kern w:val="2"/>
          <w:sz w:val="24"/>
          <w:szCs w:val="24"/>
          <w:u w:color="000000"/>
          <w:rtl w:val="0"/>
          <w:lang w:val="es-ES_tradnl"/>
        </w:rPr>
        <w:t>sobre</w:t>
      </w:r>
      <w:r>
        <w:rPr>
          <w:rFonts w:ascii="Times New Roman" w:hAnsi="Times New Roman"/>
          <w:kern w:val="2"/>
          <w:sz w:val="24"/>
          <w:szCs w:val="24"/>
          <w:u w:color="000000"/>
          <w:rtl w:val="0"/>
        </w:rPr>
        <w:t xml:space="preserve"> </w:t>
      </w:r>
      <w:r>
        <w:rPr>
          <w:rFonts w:ascii="Times New Roman" w:hAnsi="Times New Roman"/>
          <w:kern w:val="2"/>
          <w:sz w:val="24"/>
          <w:szCs w:val="24"/>
          <w:u w:color="000000"/>
          <w:rtl w:val="0"/>
          <w:lang w:val="es-ES_tradnl"/>
        </w:rPr>
        <w:t>esa Realidad.</w:t>
      </w:r>
      <w:r>
        <w:rPr>
          <w:rStyle w:val="Ninguno"/>
          <w:rFonts w:ascii="Times New Roman" w:hAnsi="Times New Roman"/>
          <w:kern w:val="2"/>
          <w:sz w:val="24"/>
          <w:szCs w:val="24"/>
          <w:u w:color="000000"/>
          <w:shd w:val="clear" w:color="auto" w:fill="fefffe"/>
          <w:rtl w:val="0"/>
          <w:lang w:val="es-ES_tradnl"/>
        </w:rPr>
        <w:t xml:space="preserve"> En este sentido, </w:t>
      </w:r>
      <w:r>
        <w:rPr>
          <w:rFonts w:ascii="Times New Roman" w:hAnsi="Times New Roman"/>
          <w:kern w:val="2"/>
          <w:sz w:val="24"/>
          <w:szCs w:val="24"/>
          <w:u w:color="000000"/>
          <w:rtl w:val="0"/>
          <w:lang w:val="es-ES_tradnl"/>
        </w:rPr>
        <w:t xml:space="preserve">Anselmo de Canterbury, conocido como </w:t>
      </w:r>
      <w:r>
        <w:rPr>
          <w:rFonts w:ascii="Times New Roman" w:hAnsi="Times New Roman" w:hint="default"/>
          <w:kern w:val="2"/>
          <w:sz w:val="24"/>
          <w:szCs w:val="24"/>
          <w:u w:color="000000"/>
          <w:rtl w:val="0"/>
          <w:lang w:val="es-ES_tradnl"/>
        </w:rPr>
        <w:t>“</w:t>
      </w:r>
      <w:r>
        <w:rPr>
          <w:rFonts w:ascii="Times New Roman" w:hAnsi="Times New Roman"/>
          <w:kern w:val="2"/>
          <w:sz w:val="24"/>
          <w:szCs w:val="24"/>
          <w:u w:color="000000"/>
          <w:rtl w:val="0"/>
          <w:lang w:val="es-ES_tradnl"/>
        </w:rPr>
        <w:t>el segundo San Agust</w:t>
      </w:r>
      <w:r>
        <w:rPr>
          <w:rFonts w:ascii="Times New Roman" w:hAnsi="Times New Roman" w:hint="default"/>
          <w:kern w:val="2"/>
          <w:sz w:val="24"/>
          <w:szCs w:val="24"/>
          <w:u w:color="000000"/>
          <w:rtl w:val="0"/>
          <w:lang w:val="es-ES_tradnl"/>
        </w:rPr>
        <w:t>í</w:t>
      </w:r>
      <w:r>
        <w:rPr>
          <w:rFonts w:ascii="Times New Roman" w:hAnsi="Times New Roman"/>
          <w:kern w:val="2"/>
          <w:sz w:val="24"/>
          <w:szCs w:val="24"/>
          <w:u w:color="000000"/>
          <w:rtl w:val="0"/>
          <w:lang w:val="es-ES_tradnl"/>
        </w:rPr>
        <w:t>n</w:t>
      </w:r>
      <w:r>
        <w:rPr>
          <w:rFonts w:ascii="Times New Roman" w:hAnsi="Times New Roman" w:hint="default"/>
          <w:kern w:val="2"/>
          <w:sz w:val="24"/>
          <w:szCs w:val="24"/>
          <w:u w:color="000000"/>
          <w:rtl w:val="0"/>
          <w:lang w:val="es-ES_tradnl"/>
        </w:rPr>
        <w:t>”</w:t>
      </w:r>
      <w:r>
        <w:rPr>
          <w:rFonts w:ascii="Times New Roman" w:hAnsi="Times New Roman"/>
          <w:kern w:val="2"/>
          <w:sz w:val="24"/>
          <w:szCs w:val="24"/>
          <w:u w:color="000000"/>
          <w:rtl w:val="0"/>
          <w:lang w:val="es-ES_tradnl"/>
        </w:rPr>
        <w:t xml:space="preserve">, dijo al respecto: </w:t>
      </w:r>
      <w:r>
        <w:rPr>
          <w:rFonts w:ascii="Times New Roman" w:hAnsi="Times New Roman" w:hint="default"/>
          <w:kern w:val="2"/>
          <w:sz w:val="24"/>
          <w:szCs w:val="24"/>
          <w:u w:color="000000"/>
          <w:rtl w:val="0"/>
          <w:lang w:val="es-ES_tradnl"/>
        </w:rPr>
        <w:t>“</w:t>
      </w:r>
      <w:r>
        <w:rPr>
          <w:rStyle w:val="Ninguno"/>
          <w:rFonts w:ascii="Times New Roman" w:hAnsi="Times New Roman"/>
          <w:i w:val="1"/>
          <w:iCs w:val="1"/>
          <w:kern w:val="2"/>
          <w:sz w:val="24"/>
          <w:szCs w:val="24"/>
          <w:u w:color="000000"/>
          <w:rtl w:val="0"/>
          <w:lang w:val="es-ES_tradnl"/>
        </w:rPr>
        <w:t>No busco entender para creer, pero creo para entender. Pues quien no cree no experimenta, y quien no experimenta, no cree</w:t>
      </w:r>
      <w:r>
        <w:rPr>
          <w:rFonts w:ascii="Times New Roman" w:hAnsi="Times New Roman" w:hint="default"/>
          <w:kern w:val="2"/>
          <w:sz w:val="24"/>
          <w:szCs w:val="24"/>
          <w:u w:color="000000"/>
          <w:rtl w:val="0"/>
          <w:lang w:val="es-ES_tradnl"/>
        </w:rPr>
        <w:t>”</w:t>
      </w:r>
      <w:r>
        <w:rPr>
          <w:rFonts w:ascii="Times New Roman" w:hAnsi="Times New Roman"/>
          <w:kern w:val="2"/>
          <w:sz w:val="24"/>
          <w:szCs w:val="24"/>
          <w:u w:color="000000"/>
          <w:rtl w:val="0"/>
          <w:lang w:val="es-ES_tradnl"/>
        </w:rPr>
        <w:t>.</w:t>
      </w:r>
    </w:p>
    <w:p>
      <w:pPr>
        <w:pStyle w:val="Cuerpo"/>
        <w:widowControl w:val="0"/>
        <w:suppressAutoHyphens w:val="1"/>
        <w:bidi w:val="0"/>
        <w:spacing w:line="360" w:lineRule="auto"/>
        <w:ind w:left="0" w:right="0" w:firstLine="0"/>
        <w:jc w:val="both"/>
        <w:rPr>
          <w:rStyle w:val="Ninguno"/>
          <w:rFonts w:ascii="Times New Roman" w:cs="Times New Roman" w:hAnsi="Times New Roman" w:eastAsia="Times New Roman"/>
          <w:kern w:val="2"/>
          <w:sz w:val="24"/>
          <w:szCs w:val="24"/>
          <w:u w:color="000000"/>
          <w:shd w:val="clear" w:color="auto" w:fill="fefffe"/>
          <w:rtl w:val="0"/>
          <w:lang w:val="es-ES_tradnl"/>
        </w:rPr>
      </w:pPr>
    </w:p>
    <w:p>
      <w:pPr>
        <w:pStyle w:val="Cuerpo"/>
        <w:widowControl w:val="0"/>
        <w:suppressAutoHyphens w:val="1"/>
        <w:bidi w:val="0"/>
        <w:spacing w:line="360" w:lineRule="auto"/>
        <w:ind w:left="0" w:right="0" w:firstLine="0"/>
        <w:jc w:val="both"/>
        <w:rPr>
          <w:rStyle w:val="Ninguno"/>
          <w:rFonts w:ascii="Times New Roman" w:cs="Times New Roman" w:hAnsi="Times New Roman" w:eastAsia="Times New Roman"/>
          <w:kern w:val="2"/>
          <w:sz w:val="24"/>
          <w:szCs w:val="24"/>
          <w:u w:color="000000"/>
          <w:shd w:val="clear" w:color="auto" w:fill="fefffe"/>
          <w:rtl w:val="0"/>
          <w:lang w:val="es-ES_tradnl"/>
        </w:rPr>
      </w:pPr>
      <w:r>
        <w:rPr>
          <w:rStyle w:val="Ninguno"/>
          <w:rFonts w:ascii="Times New Roman" w:hAnsi="Times New Roman"/>
          <w:kern w:val="2"/>
          <w:sz w:val="24"/>
          <w:szCs w:val="24"/>
          <w:u w:color="000000"/>
          <w:shd w:val="clear" w:color="auto" w:fill="fefffe"/>
          <w:rtl w:val="0"/>
          <w:lang w:val="es-ES_tradnl"/>
        </w:rPr>
        <w:t>Todos estos descubrimientos verifican que vivimos entre dos realidades muy dispares pero ambas ciertas. Por un lado la de nuestro espaciotiempo, que tan solo es uno m</w:t>
      </w:r>
      <w:r>
        <w:rPr>
          <w:rStyle w:val="Ninguno"/>
          <w:rFonts w:ascii="Times New Roman" w:hAnsi="Times New Roman" w:hint="default"/>
          <w:kern w:val="2"/>
          <w:sz w:val="24"/>
          <w:szCs w:val="24"/>
          <w:u w:color="000000"/>
          <w:shd w:val="clear" w:color="auto" w:fill="fefffe"/>
          <w:rtl w:val="0"/>
          <w:lang w:val="es-ES_tradnl"/>
        </w:rPr>
        <w:t>á</w:t>
      </w:r>
      <w:r>
        <w:rPr>
          <w:rStyle w:val="Ninguno"/>
          <w:rFonts w:ascii="Times New Roman" w:hAnsi="Times New Roman"/>
          <w:kern w:val="2"/>
          <w:sz w:val="24"/>
          <w:szCs w:val="24"/>
          <w:u w:color="000000"/>
          <w:shd w:val="clear" w:color="auto" w:fill="fefffe"/>
          <w:rtl w:val="0"/>
          <w:lang w:val="es-ES_tradnl"/>
        </w:rPr>
        <w:t>s dentro del universo, y otra realidad que no experimentamos pero que existe igualmente. Podr</w:t>
      </w:r>
      <w:r>
        <w:rPr>
          <w:rStyle w:val="Ninguno"/>
          <w:rFonts w:ascii="Times New Roman" w:hAnsi="Times New Roman" w:hint="default"/>
          <w:kern w:val="2"/>
          <w:sz w:val="24"/>
          <w:szCs w:val="24"/>
          <w:u w:color="000000"/>
          <w:shd w:val="clear" w:color="auto" w:fill="fefffe"/>
          <w:rtl w:val="0"/>
          <w:lang w:val="es-ES_tradnl"/>
        </w:rPr>
        <w:t>í</w:t>
      </w:r>
      <w:r>
        <w:rPr>
          <w:rStyle w:val="Ninguno"/>
          <w:rFonts w:ascii="Times New Roman" w:hAnsi="Times New Roman"/>
          <w:kern w:val="2"/>
          <w:sz w:val="24"/>
          <w:szCs w:val="24"/>
          <w:u w:color="000000"/>
          <w:shd w:val="clear" w:color="auto" w:fill="fefffe"/>
          <w:rtl w:val="0"/>
          <w:lang w:val="es-ES_tradnl"/>
        </w:rPr>
        <w:t>amos concluir diciendo que l</w:t>
      </w:r>
      <w:r>
        <w:rPr>
          <w:rStyle w:val="Ninguno"/>
          <w:rFonts w:ascii="Times New Roman" w:hAnsi="Times New Roman"/>
          <w:kern w:val="2"/>
          <w:sz w:val="24"/>
          <w:szCs w:val="24"/>
          <w:u w:color="000000"/>
          <w:rtl w:val="0"/>
          <w:lang w:val="es-ES_tradnl"/>
        </w:rPr>
        <w:t>as cosas han dejado de ser lo que parecen ser</w:t>
      </w:r>
      <w:r>
        <w:rPr>
          <w:rStyle w:val="Ninguno"/>
          <w:rFonts w:ascii="Times New Roman" w:hAnsi="Times New Roman"/>
          <w:kern w:val="2"/>
          <w:sz w:val="24"/>
          <w:szCs w:val="24"/>
          <w:u w:color="000000"/>
          <w:rtl w:val="0"/>
          <w:lang w:val="es-ES_tradnl"/>
        </w:rPr>
        <w:t>, ahora el m</w:t>
      </w:r>
      <w:r>
        <w:rPr>
          <w:rStyle w:val="Ninguno"/>
          <w:rFonts w:ascii="Times New Roman" w:hAnsi="Times New Roman" w:hint="default"/>
          <w:kern w:val="2"/>
          <w:sz w:val="24"/>
          <w:szCs w:val="24"/>
          <w:u w:color="000000"/>
          <w:rtl w:val="0"/>
          <w:lang w:val="es-ES_tradnl"/>
        </w:rPr>
        <w:t>é</w:t>
      </w:r>
      <w:r>
        <w:rPr>
          <w:rStyle w:val="Ninguno"/>
          <w:rFonts w:ascii="Times New Roman" w:hAnsi="Times New Roman"/>
          <w:kern w:val="2"/>
          <w:sz w:val="24"/>
          <w:szCs w:val="24"/>
          <w:u w:color="000000"/>
          <w:rtl w:val="0"/>
          <w:lang w:val="es-ES_tradnl"/>
        </w:rPr>
        <w:t>todo</w:t>
      </w:r>
      <w:r>
        <w:rPr>
          <w:rStyle w:val="Ninguno"/>
          <w:rFonts w:ascii="Times New Roman" w:hAnsi="Times New Roman"/>
          <w:kern w:val="2"/>
          <w:sz w:val="24"/>
          <w:szCs w:val="24"/>
          <w:u w:color="000000"/>
          <w:rtl w:val="0"/>
          <w:lang w:val="es-ES_tradnl"/>
        </w:rPr>
        <w:t xml:space="preserve"> </w:t>
      </w:r>
      <w:r>
        <w:rPr>
          <w:rStyle w:val="Ninguno"/>
          <w:rFonts w:ascii="Times New Roman" w:hAnsi="Times New Roman"/>
          <w:kern w:val="2"/>
          <w:sz w:val="24"/>
          <w:szCs w:val="24"/>
          <w:u w:color="000000"/>
          <w:rtl w:val="0"/>
          <w:lang w:val="es-ES_tradnl"/>
        </w:rPr>
        <w:t>cient</w:t>
      </w:r>
      <w:r>
        <w:rPr>
          <w:rStyle w:val="Ninguno"/>
          <w:rFonts w:ascii="Times New Roman" w:hAnsi="Times New Roman" w:hint="default"/>
          <w:kern w:val="2"/>
          <w:sz w:val="24"/>
          <w:szCs w:val="24"/>
          <w:u w:color="000000"/>
          <w:rtl w:val="0"/>
          <w:lang w:val="es-ES_tradnl"/>
        </w:rPr>
        <w:t>í</w:t>
      </w:r>
      <w:r>
        <w:rPr>
          <w:rStyle w:val="Ninguno"/>
          <w:rFonts w:ascii="Times New Roman" w:hAnsi="Times New Roman"/>
          <w:kern w:val="2"/>
          <w:sz w:val="24"/>
          <w:szCs w:val="24"/>
          <w:u w:color="000000"/>
          <w:rtl w:val="0"/>
          <w:lang w:val="es-ES_tradnl"/>
        </w:rPr>
        <w:t xml:space="preserve">fico admite la </w:t>
      </w:r>
      <w:r>
        <w:rPr>
          <w:rStyle w:val="Ninguno"/>
          <w:rFonts w:ascii="Times New Roman" w:hAnsi="Times New Roman"/>
          <w:kern w:val="2"/>
          <w:sz w:val="24"/>
          <w:szCs w:val="24"/>
          <w:u w:color="000000"/>
          <w:rtl w:val="0"/>
          <w:lang w:val="es-ES_tradnl"/>
        </w:rPr>
        <w:t>causalidad</w:t>
      </w:r>
      <w:r>
        <w:rPr>
          <w:rStyle w:val="Ninguno"/>
          <w:rFonts w:ascii="Times New Roman" w:hAnsi="Times New Roman"/>
          <w:kern w:val="2"/>
          <w:sz w:val="24"/>
          <w:szCs w:val="24"/>
          <w:u w:color="000000"/>
          <w:rtl w:val="0"/>
          <w:lang w:val="es-ES_tradnl"/>
        </w:rPr>
        <w:t xml:space="preserve"> como una realidad temporal ligada a una </w:t>
      </w:r>
      <w:r>
        <w:rPr>
          <w:rStyle w:val="Ninguno"/>
          <w:rFonts w:ascii="Times New Roman" w:hAnsi="Times New Roman" w:hint="default"/>
          <w:kern w:val="2"/>
          <w:sz w:val="24"/>
          <w:szCs w:val="24"/>
          <w:u w:color="000000"/>
          <w:rtl w:val="0"/>
          <w:lang w:val="es-ES_tradnl"/>
        </w:rPr>
        <w:t>“</w:t>
      </w:r>
      <w:r>
        <w:rPr>
          <w:rStyle w:val="Ninguno"/>
          <w:rFonts w:ascii="Times New Roman" w:hAnsi="Times New Roman"/>
          <w:kern w:val="2"/>
          <w:sz w:val="24"/>
          <w:szCs w:val="24"/>
          <w:u w:color="000000"/>
          <w:rtl w:val="0"/>
          <w:lang w:val="es-ES_tradnl"/>
        </w:rPr>
        <w:t xml:space="preserve">realidad </w:t>
      </w:r>
      <w:r>
        <w:rPr>
          <w:rStyle w:val="Ninguno"/>
          <w:rFonts w:ascii="Times New Roman" w:hAnsi="Times New Roman" w:hint="default"/>
          <w:kern w:val="2"/>
          <w:sz w:val="24"/>
          <w:szCs w:val="24"/>
          <w:u w:color="000000"/>
          <w:rtl w:val="0"/>
          <w:lang w:val="es-ES_tradnl"/>
        </w:rPr>
        <w:t>ú</w:t>
      </w:r>
      <w:r>
        <w:rPr>
          <w:rStyle w:val="Ninguno"/>
          <w:rFonts w:ascii="Times New Roman" w:hAnsi="Times New Roman"/>
          <w:kern w:val="2"/>
          <w:sz w:val="24"/>
          <w:szCs w:val="24"/>
          <w:u w:color="000000"/>
          <w:rtl w:val="0"/>
          <w:lang w:val="es-ES_tradnl"/>
        </w:rPr>
        <w:t>ltima</w:t>
      </w:r>
      <w:r>
        <w:rPr>
          <w:rStyle w:val="Ninguno"/>
          <w:rFonts w:ascii="Times New Roman" w:hAnsi="Times New Roman" w:hint="default"/>
          <w:kern w:val="2"/>
          <w:sz w:val="24"/>
          <w:szCs w:val="24"/>
          <w:u w:color="000000"/>
          <w:rtl w:val="0"/>
          <w:lang w:val="es-ES_tradnl"/>
        </w:rPr>
        <w:t>”</w:t>
      </w:r>
      <w:r>
        <w:rPr>
          <w:rStyle w:val="Ninguno"/>
          <w:rFonts w:ascii="Times New Roman" w:hAnsi="Times New Roman"/>
          <w:kern w:val="2"/>
          <w:sz w:val="24"/>
          <w:szCs w:val="24"/>
          <w:u w:color="000000"/>
          <w:rtl w:val="0"/>
          <w:lang w:val="es-ES_tradnl"/>
        </w:rPr>
        <w:t>, si bien desconoce c</w:t>
      </w:r>
      <w:r>
        <w:rPr>
          <w:rStyle w:val="Ninguno"/>
          <w:rFonts w:ascii="Times New Roman" w:hAnsi="Times New Roman" w:hint="default"/>
          <w:kern w:val="2"/>
          <w:sz w:val="24"/>
          <w:szCs w:val="24"/>
          <w:u w:color="000000"/>
          <w:rtl w:val="0"/>
          <w:lang w:val="es-ES_tradnl"/>
        </w:rPr>
        <w:t>ó</w:t>
      </w:r>
      <w:r>
        <w:rPr>
          <w:rStyle w:val="Ninguno"/>
          <w:rFonts w:ascii="Times New Roman" w:hAnsi="Times New Roman"/>
          <w:kern w:val="2"/>
          <w:sz w:val="24"/>
          <w:szCs w:val="24"/>
          <w:u w:color="000000"/>
          <w:rtl w:val="0"/>
          <w:lang w:val="es-ES_tradnl"/>
        </w:rPr>
        <w:t>mo se produce esa interacci</w:t>
      </w:r>
      <w:r>
        <w:rPr>
          <w:rStyle w:val="Ninguno"/>
          <w:rFonts w:ascii="Times New Roman" w:hAnsi="Times New Roman" w:hint="default"/>
          <w:kern w:val="2"/>
          <w:sz w:val="24"/>
          <w:szCs w:val="24"/>
          <w:u w:color="000000"/>
          <w:rtl w:val="0"/>
          <w:lang w:val="es-ES_tradnl"/>
        </w:rPr>
        <w:t>ó</w:t>
      </w:r>
      <w:r>
        <w:rPr>
          <w:rStyle w:val="Ninguno"/>
          <w:rFonts w:ascii="Times New Roman" w:hAnsi="Times New Roman"/>
          <w:kern w:val="2"/>
          <w:sz w:val="24"/>
          <w:szCs w:val="24"/>
          <w:u w:color="000000"/>
          <w:rtl w:val="0"/>
          <w:lang w:val="es-ES_tradnl"/>
        </w:rPr>
        <w:t>n. La teor</w:t>
      </w:r>
      <w:r>
        <w:rPr>
          <w:rStyle w:val="Ninguno"/>
          <w:rFonts w:ascii="Times New Roman" w:hAnsi="Times New Roman" w:hint="default"/>
          <w:kern w:val="2"/>
          <w:sz w:val="24"/>
          <w:szCs w:val="24"/>
          <w:u w:color="000000"/>
          <w:rtl w:val="0"/>
          <w:lang w:val="es-ES_tradnl"/>
        </w:rPr>
        <w:t>í</w:t>
      </w:r>
      <w:r>
        <w:rPr>
          <w:rStyle w:val="Ninguno"/>
          <w:rFonts w:ascii="Times New Roman" w:hAnsi="Times New Roman"/>
          <w:kern w:val="2"/>
          <w:sz w:val="24"/>
          <w:szCs w:val="24"/>
          <w:u w:color="000000"/>
          <w:rtl w:val="0"/>
          <w:lang w:val="es-ES_tradnl"/>
        </w:rPr>
        <w:t>a de cuerdas intenta unir la gravedad con los cuantos, pero se encuentra muy lejos de poder concebirlo. Hacerlo ser</w:t>
      </w:r>
      <w:r>
        <w:rPr>
          <w:rStyle w:val="Ninguno"/>
          <w:rFonts w:ascii="Times New Roman" w:hAnsi="Times New Roman" w:hint="default"/>
          <w:kern w:val="2"/>
          <w:sz w:val="24"/>
          <w:szCs w:val="24"/>
          <w:u w:color="000000"/>
          <w:rtl w:val="0"/>
          <w:lang w:val="es-ES_tradnl"/>
        </w:rPr>
        <w:t>í</w:t>
      </w:r>
      <w:r>
        <w:rPr>
          <w:rStyle w:val="Ninguno"/>
          <w:rFonts w:ascii="Times New Roman" w:hAnsi="Times New Roman"/>
          <w:kern w:val="2"/>
          <w:sz w:val="24"/>
          <w:szCs w:val="24"/>
          <w:u w:color="000000"/>
          <w:rtl w:val="0"/>
          <w:lang w:val="es-ES_tradnl"/>
        </w:rPr>
        <w:t>a descubrir esa Realidad por medio de sombras</w:t>
      </w:r>
      <w:r>
        <w:rPr>
          <w:rStyle w:val="Ninguno"/>
          <w:rFonts w:ascii="Times New Roman" w:hAnsi="Times New Roman"/>
          <w:kern w:val="2"/>
          <w:sz w:val="24"/>
          <w:szCs w:val="24"/>
          <w:u w:color="000000"/>
          <w:rtl w:val="0"/>
          <w:lang w:val="es-ES_tradnl"/>
        </w:rPr>
        <w:t>.</w:t>
      </w:r>
      <w:r>
        <w:rPr>
          <w:rStyle w:val="Ninguno"/>
          <w:rFonts w:ascii="Times New Roman" w:hAnsi="Times New Roman"/>
          <w:kern w:val="2"/>
          <w:sz w:val="24"/>
          <w:szCs w:val="24"/>
          <w:u w:color="000000"/>
          <w:rtl w:val="0"/>
          <w:lang w:val="es-ES_tradnl"/>
        </w:rPr>
        <w:t xml:space="preserve"> L</w:t>
      </w:r>
      <w:r>
        <w:rPr>
          <w:rStyle w:val="Ninguno"/>
          <w:rFonts w:ascii="Times New Roman" w:hAnsi="Times New Roman"/>
          <w:kern w:val="2"/>
          <w:sz w:val="24"/>
          <w:szCs w:val="24"/>
          <w:u w:color="000000"/>
          <w:shd w:val="clear" w:color="auto" w:fill="fefffe"/>
          <w:rtl w:val="0"/>
          <w:lang w:val="es-ES_tradnl"/>
        </w:rPr>
        <w:t>a vida en la Tierra es muy particular dentro del universo, y a</w:t>
      </w:r>
      <w:r>
        <w:rPr>
          <w:rStyle w:val="Ninguno"/>
          <w:rFonts w:ascii="Times New Roman" w:hAnsi="Times New Roman" w:hint="default"/>
          <w:kern w:val="2"/>
          <w:sz w:val="24"/>
          <w:szCs w:val="24"/>
          <w:u w:color="000000"/>
          <w:shd w:val="clear" w:color="auto" w:fill="fefffe"/>
          <w:rtl w:val="0"/>
          <w:lang w:val="es-ES_tradnl"/>
        </w:rPr>
        <w:t>ú</w:t>
      </w:r>
      <w:r>
        <w:rPr>
          <w:rStyle w:val="Ninguno"/>
          <w:rFonts w:ascii="Times New Roman" w:hAnsi="Times New Roman"/>
          <w:kern w:val="2"/>
          <w:sz w:val="24"/>
          <w:szCs w:val="24"/>
          <w:u w:color="000000"/>
          <w:shd w:val="clear" w:color="auto" w:fill="fefffe"/>
          <w:rtl w:val="0"/>
          <w:lang w:val="es-ES_tradnl"/>
        </w:rPr>
        <w:t>n lo es m</w:t>
      </w:r>
      <w:r>
        <w:rPr>
          <w:rStyle w:val="Ninguno"/>
          <w:rFonts w:ascii="Times New Roman" w:hAnsi="Times New Roman" w:hint="default"/>
          <w:kern w:val="2"/>
          <w:sz w:val="24"/>
          <w:szCs w:val="24"/>
          <w:u w:color="000000"/>
          <w:shd w:val="clear" w:color="auto" w:fill="fefffe"/>
          <w:rtl w:val="0"/>
          <w:lang w:val="es-ES_tradnl"/>
        </w:rPr>
        <w:t>á</w:t>
      </w:r>
      <w:r>
        <w:rPr>
          <w:rStyle w:val="Ninguno"/>
          <w:rFonts w:ascii="Times New Roman" w:hAnsi="Times New Roman"/>
          <w:kern w:val="2"/>
          <w:sz w:val="24"/>
          <w:szCs w:val="24"/>
          <w:u w:color="000000"/>
          <w:shd w:val="clear" w:color="auto" w:fill="fefffe"/>
          <w:rtl w:val="0"/>
          <w:lang w:val="es-ES_tradnl"/>
        </w:rPr>
        <w:t>s respecto a la subat</w:t>
      </w:r>
      <w:r>
        <w:rPr>
          <w:rStyle w:val="Ninguno"/>
          <w:rFonts w:ascii="Times New Roman" w:hAnsi="Times New Roman" w:hint="default"/>
          <w:kern w:val="2"/>
          <w:sz w:val="24"/>
          <w:szCs w:val="24"/>
          <w:u w:color="000000"/>
          <w:shd w:val="clear" w:color="auto" w:fill="fefffe"/>
          <w:rtl w:val="0"/>
          <w:lang w:val="es-ES_tradnl"/>
        </w:rPr>
        <w:t>ó</w:t>
      </w:r>
      <w:r>
        <w:rPr>
          <w:rStyle w:val="Ninguno"/>
          <w:rFonts w:ascii="Times New Roman" w:hAnsi="Times New Roman"/>
          <w:kern w:val="2"/>
          <w:sz w:val="24"/>
          <w:szCs w:val="24"/>
          <w:u w:color="000000"/>
          <w:shd w:val="clear" w:color="auto" w:fill="fefffe"/>
          <w:rtl w:val="0"/>
          <w:lang w:val="es-ES_tradnl"/>
        </w:rPr>
        <w:t xml:space="preserve">mica. </w:t>
      </w:r>
    </w:p>
    <w:p>
      <w:pPr>
        <w:pStyle w:val="Cuerpo"/>
        <w:widowControl w:val="0"/>
        <w:suppressAutoHyphens w:val="1"/>
        <w:bidi w:val="0"/>
        <w:spacing w:line="360" w:lineRule="auto"/>
        <w:ind w:left="0" w:right="0" w:firstLine="0"/>
        <w:jc w:val="both"/>
        <w:rPr>
          <w:rFonts w:ascii="Times New Roman" w:cs="Times New Roman" w:hAnsi="Times New Roman" w:eastAsia="Times New Roman"/>
          <w:kern w:val="2"/>
          <w:sz w:val="24"/>
          <w:szCs w:val="24"/>
          <w:u w:color="000000"/>
          <w:rtl w:val="0"/>
          <w:lang w:val="es-ES_tradnl"/>
        </w:rPr>
      </w:pPr>
      <w:r>
        <w:rPr>
          <w:rStyle w:val="Ninguno"/>
          <w:rFonts w:ascii="Times New Roman" w:cs="Times New Roman" w:hAnsi="Times New Roman" w:eastAsia="Times New Roman"/>
          <w:kern w:val="2"/>
          <w:sz w:val="24"/>
          <w:szCs w:val="24"/>
          <w:u w:color="000000"/>
          <w:shd w:val="clear" w:color="auto" w:fill="fefffe"/>
          <w:rtl w:val="0"/>
          <w:lang w:val="es-ES_tradnl"/>
        </w:rPr>
        <w:tab/>
        <w:t>Quiz</w:t>
      </w:r>
      <w:r>
        <w:rPr>
          <w:rStyle w:val="Ninguno"/>
          <w:rFonts w:ascii="Times New Roman" w:hAnsi="Times New Roman" w:hint="default"/>
          <w:kern w:val="2"/>
          <w:sz w:val="24"/>
          <w:szCs w:val="24"/>
          <w:u w:color="000000"/>
          <w:shd w:val="clear" w:color="auto" w:fill="fefffe"/>
          <w:rtl w:val="0"/>
          <w:lang w:val="es-ES_tradnl"/>
        </w:rPr>
        <w:t xml:space="preserve">á </w:t>
      </w:r>
      <w:r>
        <w:rPr>
          <w:rStyle w:val="Ninguno"/>
          <w:rFonts w:ascii="Times New Roman" w:hAnsi="Times New Roman"/>
          <w:kern w:val="2"/>
          <w:sz w:val="24"/>
          <w:szCs w:val="24"/>
          <w:u w:color="000000"/>
          <w:shd w:val="clear" w:color="auto" w:fill="fefffe"/>
          <w:rtl w:val="0"/>
          <w:lang w:val="es-ES_tradnl"/>
        </w:rPr>
        <w:t>la principal ense</w:t>
      </w:r>
      <w:r>
        <w:rPr>
          <w:rStyle w:val="Ninguno"/>
          <w:rFonts w:ascii="Times New Roman" w:hAnsi="Times New Roman" w:hint="default"/>
          <w:kern w:val="2"/>
          <w:sz w:val="24"/>
          <w:szCs w:val="24"/>
          <w:u w:color="000000"/>
          <w:shd w:val="clear" w:color="auto" w:fill="fefffe"/>
          <w:rtl w:val="0"/>
          <w:lang w:val="es-ES_tradnl"/>
        </w:rPr>
        <w:t>ñ</w:t>
      </w:r>
      <w:r>
        <w:rPr>
          <w:rStyle w:val="Ninguno"/>
          <w:rFonts w:ascii="Times New Roman" w:hAnsi="Times New Roman"/>
          <w:kern w:val="2"/>
          <w:sz w:val="24"/>
          <w:szCs w:val="24"/>
          <w:u w:color="000000"/>
          <w:shd w:val="clear" w:color="auto" w:fill="fefffe"/>
          <w:rtl w:val="0"/>
          <w:lang w:val="es-ES_tradnl"/>
        </w:rPr>
        <w:t xml:space="preserve">anza de la </w:t>
      </w:r>
      <w:r>
        <w:rPr>
          <w:rStyle w:val="Ninguno"/>
          <w:rFonts w:ascii="Times New Roman" w:hAnsi="Times New Roman"/>
          <w:kern w:val="2"/>
          <w:sz w:val="24"/>
          <w:szCs w:val="24"/>
          <w:u w:color="000000"/>
          <w:rtl w:val="0"/>
          <w:lang w:val="es-ES_tradnl"/>
        </w:rPr>
        <w:t>ciencia</w:t>
      </w:r>
      <w:r>
        <w:rPr>
          <w:rStyle w:val="Ninguno"/>
          <w:rFonts w:ascii="Times New Roman" w:cs="Times New Roman" w:hAnsi="Times New Roman" w:eastAsia="Times New Roman"/>
          <w:kern w:val="2"/>
          <w:sz w:val="24"/>
          <w:szCs w:val="24"/>
          <w:u w:color="000000"/>
          <w:vertAlign w:val="superscript"/>
          <w:rtl w:val="0"/>
          <w:lang w:val="es-ES_tradnl"/>
        </w:rPr>
        <w:footnoteReference w:id="52"/>
      </w:r>
      <w:r>
        <w:rPr>
          <w:rStyle w:val="Ninguno"/>
          <w:rFonts w:ascii="Times New Roman" w:hAnsi="Times New Roman"/>
          <w:kern w:val="2"/>
          <w:sz w:val="24"/>
          <w:szCs w:val="24"/>
          <w:u w:color="000000"/>
          <w:rtl w:val="0"/>
          <w:lang w:val="es-ES_tradnl"/>
        </w:rPr>
        <w:t xml:space="preserve"> </w:t>
      </w:r>
      <w:r>
        <w:rPr>
          <w:rStyle w:val="Ninguno"/>
          <w:rFonts w:ascii="Times New Roman" w:hAnsi="Times New Roman"/>
          <w:kern w:val="2"/>
          <w:sz w:val="24"/>
          <w:szCs w:val="24"/>
          <w:u w:color="000000"/>
          <w:rtl w:val="0"/>
          <w:lang w:val="es-ES_tradnl"/>
        </w:rPr>
        <w:t>haya sido reconocer la necesaria humildad intelectual para poder avanzar en el camino de la sabidur</w:t>
      </w:r>
      <w:r>
        <w:rPr>
          <w:rStyle w:val="Ninguno"/>
          <w:rFonts w:ascii="Times New Roman" w:hAnsi="Times New Roman" w:hint="default"/>
          <w:kern w:val="2"/>
          <w:sz w:val="24"/>
          <w:szCs w:val="24"/>
          <w:u w:color="000000"/>
          <w:rtl w:val="0"/>
          <w:lang w:val="es-ES_tradnl"/>
        </w:rPr>
        <w:t>í</w:t>
      </w:r>
      <w:r>
        <w:rPr>
          <w:rStyle w:val="Ninguno"/>
          <w:rFonts w:ascii="Times New Roman" w:hAnsi="Times New Roman"/>
          <w:kern w:val="2"/>
          <w:sz w:val="24"/>
          <w:szCs w:val="24"/>
          <w:u w:color="000000"/>
          <w:rtl w:val="0"/>
          <w:lang w:val="es-ES_tradnl"/>
        </w:rPr>
        <w:t>a.</w:t>
      </w:r>
      <w:r>
        <w:rPr>
          <w:rStyle w:val="Ninguno"/>
          <w:rFonts w:ascii="Times New Roman" w:cs="Times New Roman" w:hAnsi="Times New Roman" w:eastAsia="Times New Roman"/>
          <w:kern w:val="2"/>
          <w:sz w:val="24"/>
          <w:szCs w:val="24"/>
          <w:u w:color="000000"/>
          <w:vertAlign w:val="superscript"/>
          <w:rtl w:val="0"/>
          <w:lang w:val="es-ES_tradnl"/>
        </w:rPr>
        <w:footnoteReference w:id="53"/>
      </w:r>
      <w:r>
        <w:rPr>
          <w:rFonts w:ascii="Times New Roman" w:cs="Times New Roman" w:hAnsi="Times New Roman" w:eastAsia="Times New Roman"/>
          <w:kern w:val="2"/>
          <w:sz w:val="24"/>
          <w:szCs w:val="24"/>
          <w:u w:color="000000"/>
          <w:rtl w:val="0"/>
          <w:lang w:val="es-ES_tradnl"/>
        </w:rPr>
        <w:tab/>
      </w:r>
    </w:p>
    <w:p>
      <w:pPr>
        <w:pStyle w:val="Cuerpo"/>
        <w:widowControl w:val="0"/>
        <w:suppressAutoHyphens w:val="1"/>
        <w:bidi w:val="0"/>
        <w:spacing w:line="360" w:lineRule="auto"/>
        <w:ind w:left="0" w:right="0" w:firstLine="0"/>
        <w:jc w:val="both"/>
        <w:rPr>
          <w:rFonts w:ascii="Times New Roman" w:cs="Times New Roman" w:hAnsi="Times New Roman" w:eastAsia="Times New Roman"/>
          <w:kern w:val="2"/>
          <w:sz w:val="24"/>
          <w:szCs w:val="24"/>
          <w:u w:color="000000"/>
          <w:rtl w:val="0"/>
          <w:lang w:val="es-ES_tradnl"/>
        </w:rPr>
      </w:pPr>
    </w:p>
    <w:p>
      <w:pPr>
        <w:pStyle w:val="Por omisión"/>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spacing w:before="0" w:after="60" w:line="240" w:lineRule="auto"/>
        <w:ind w:left="0" w:right="0" w:firstLine="0"/>
        <w:jc w:val="both"/>
        <w:rPr>
          <w:rFonts w:ascii="Times New Roman" w:cs="Times New Roman" w:hAnsi="Times New Roman" w:eastAsia="Times New Roman"/>
          <w:b w:val="1"/>
          <w:bCs w:val="1"/>
          <w:rtl w:val="0"/>
        </w:rPr>
      </w:pPr>
    </w:p>
    <w:p>
      <w:pPr>
        <w:pStyle w:val="Por omisión"/>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spacing w:before="0" w:after="60" w:line="240" w:lineRule="auto"/>
        <w:ind w:left="0" w:right="0" w:firstLine="0"/>
        <w:jc w:val="both"/>
        <w:rPr>
          <w:rFonts w:ascii="Times New Roman" w:cs="Times New Roman" w:hAnsi="Times New Roman" w:eastAsia="Times New Roman"/>
          <w:b w:val="1"/>
          <w:bCs w:val="1"/>
          <w:rtl w:val="0"/>
        </w:rPr>
      </w:pPr>
    </w:p>
    <w:p>
      <w:pPr>
        <w:pStyle w:val="Por omisión"/>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spacing w:before="0" w:after="60" w:line="240" w:lineRule="auto"/>
        <w:ind w:left="0" w:right="0" w:firstLine="0"/>
        <w:jc w:val="both"/>
        <w:rPr>
          <w:rFonts w:ascii="Times New Roman" w:cs="Times New Roman" w:hAnsi="Times New Roman" w:eastAsia="Times New Roman"/>
          <w:b w:val="1"/>
          <w:bCs w:val="1"/>
          <w:rtl w:val="0"/>
        </w:rPr>
      </w:pPr>
    </w:p>
    <w:p>
      <w:pPr>
        <w:pStyle w:val="Por omisión"/>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spacing w:before="0" w:after="60" w:line="240" w:lineRule="auto"/>
        <w:ind w:left="0" w:right="0" w:firstLine="0"/>
        <w:jc w:val="both"/>
        <w:rPr>
          <w:rFonts w:ascii="Times New Roman" w:cs="Times New Roman" w:hAnsi="Times New Roman" w:eastAsia="Times New Roman"/>
          <w:b w:val="1"/>
          <w:bCs w:val="1"/>
          <w:rtl w:val="0"/>
        </w:rPr>
      </w:pPr>
    </w:p>
    <w:p>
      <w:pPr>
        <w:pStyle w:val="Por omisión"/>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spacing w:before="0" w:after="60" w:line="240" w:lineRule="auto"/>
        <w:ind w:left="0" w:right="0" w:firstLine="0"/>
        <w:jc w:val="both"/>
        <w:rPr>
          <w:rFonts w:ascii="Times New Roman" w:cs="Times New Roman" w:hAnsi="Times New Roman" w:eastAsia="Times New Roman"/>
          <w:b w:val="1"/>
          <w:bCs w:val="1"/>
          <w:rtl w:val="0"/>
        </w:rPr>
      </w:pPr>
    </w:p>
    <w:p>
      <w:pPr>
        <w:pStyle w:val="Por omisión"/>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spacing w:before="0" w:after="60" w:line="240" w:lineRule="auto"/>
        <w:ind w:left="0" w:right="0" w:firstLine="0"/>
        <w:jc w:val="both"/>
        <w:rPr>
          <w:rFonts w:ascii="Times New Roman" w:cs="Times New Roman" w:hAnsi="Times New Roman" w:eastAsia="Times New Roman"/>
          <w:b w:val="1"/>
          <w:bCs w:val="1"/>
          <w:rtl w:val="0"/>
        </w:rPr>
      </w:pPr>
    </w:p>
    <w:p>
      <w:pPr>
        <w:pStyle w:val="Por omisión"/>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spacing w:before="0" w:after="60" w:line="240" w:lineRule="auto"/>
        <w:ind w:left="0" w:right="0" w:firstLine="0"/>
        <w:jc w:val="both"/>
        <w:rPr>
          <w:rFonts w:ascii="Times New Roman" w:cs="Times New Roman" w:hAnsi="Times New Roman" w:eastAsia="Times New Roman"/>
          <w:b w:val="1"/>
          <w:bCs w:val="1"/>
          <w:rtl w:val="0"/>
        </w:rPr>
      </w:pPr>
    </w:p>
    <w:p>
      <w:pPr>
        <w:pStyle w:val="Por omisión"/>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spacing w:before="0" w:after="60" w:line="240" w:lineRule="auto"/>
        <w:ind w:left="0" w:right="0" w:firstLine="0"/>
        <w:jc w:val="both"/>
        <w:rPr>
          <w:rFonts w:ascii="Times New Roman" w:cs="Times New Roman" w:hAnsi="Times New Roman" w:eastAsia="Times New Roman"/>
          <w:b w:val="1"/>
          <w:bCs w:val="1"/>
          <w:rtl w:val="0"/>
        </w:rPr>
      </w:pPr>
    </w:p>
    <w:p>
      <w:pPr>
        <w:pStyle w:val="Por omisión"/>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spacing w:before="0" w:after="60" w:line="240" w:lineRule="auto"/>
        <w:ind w:left="0" w:right="0" w:firstLine="0"/>
        <w:jc w:val="both"/>
        <w:rPr>
          <w:rFonts w:ascii="Times New Roman" w:cs="Times New Roman" w:hAnsi="Times New Roman" w:eastAsia="Times New Roman"/>
          <w:b w:val="1"/>
          <w:bCs w:val="1"/>
          <w:rtl w:val="0"/>
        </w:rPr>
      </w:pPr>
    </w:p>
    <w:p>
      <w:pPr>
        <w:pStyle w:val="Por omisión"/>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spacing w:before="0" w:after="60" w:line="240" w:lineRule="auto"/>
        <w:ind w:left="0" w:right="0" w:firstLine="0"/>
        <w:jc w:val="both"/>
        <w:rPr>
          <w:rFonts w:ascii="Times New Roman" w:cs="Times New Roman" w:hAnsi="Times New Roman" w:eastAsia="Times New Roman"/>
          <w:b w:val="1"/>
          <w:bCs w:val="1"/>
          <w:rtl w:val="0"/>
        </w:rPr>
      </w:pPr>
    </w:p>
    <w:p>
      <w:pPr>
        <w:pStyle w:val="Por omisión"/>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spacing w:before="0" w:after="60" w:line="240" w:lineRule="auto"/>
        <w:ind w:left="0" w:right="0" w:firstLine="0"/>
        <w:jc w:val="both"/>
        <w:rPr>
          <w:rFonts w:ascii="Times New Roman" w:cs="Times New Roman" w:hAnsi="Times New Roman" w:eastAsia="Times New Roman"/>
          <w:b w:val="1"/>
          <w:bCs w:val="1"/>
          <w:rtl w:val="0"/>
        </w:rPr>
      </w:pPr>
    </w:p>
    <w:p>
      <w:pPr>
        <w:pStyle w:val="Por omisión"/>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spacing w:before="0" w:after="60" w:line="240" w:lineRule="auto"/>
        <w:ind w:left="0" w:right="0" w:firstLine="0"/>
        <w:jc w:val="both"/>
        <w:rPr>
          <w:rFonts w:ascii="Times New Roman" w:cs="Times New Roman" w:hAnsi="Times New Roman" w:eastAsia="Times New Roman"/>
          <w:b w:val="1"/>
          <w:bCs w:val="1"/>
          <w:rtl w:val="0"/>
        </w:rPr>
      </w:pPr>
    </w:p>
    <w:p>
      <w:pPr>
        <w:pStyle w:val="Por omisión"/>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spacing w:before="0" w:after="60" w:line="240" w:lineRule="auto"/>
        <w:ind w:left="0" w:right="0" w:firstLine="0"/>
        <w:jc w:val="both"/>
        <w:rPr>
          <w:rFonts w:ascii="Times New Roman" w:cs="Times New Roman" w:hAnsi="Times New Roman" w:eastAsia="Times New Roman"/>
          <w:b w:val="1"/>
          <w:bCs w:val="1"/>
          <w:rtl w:val="0"/>
        </w:rPr>
      </w:pPr>
    </w:p>
    <w:p>
      <w:pPr>
        <w:pStyle w:val="Por omisión"/>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spacing w:before="0" w:after="60" w:line="240" w:lineRule="auto"/>
        <w:ind w:left="0" w:right="0" w:firstLine="0"/>
        <w:jc w:val="both"/>
        <w:rPr>
          <w:rFonts w:ascii="Times New Roman" w:cs="Times New Roman" w:hAnsi="Times New Roman" w:eastAsia="Times New Roman"/>
          <w:b w:val="1"/>
          <w:bCs w:val="1"/>
          <w:rtl w:val="0"/>
        </w:rPr>
      </w:pPr>
    </w:p>
    <w:p>
      <w:pPr>
        <w:pStyle w:val="Por omisión"/>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spacing w:before="0" w:after="60" w:line="240" w:lineRule="auto"/>
        <w:ind w:left="0" w:right="0" w:firstLine="0"/>
        <w:jc w:val="both"/>
        <w:rPr>
          <w:rFonts w:ascii="Times New Roman" w:cs="Times New Roman" w:hAnsi="Times New Roman" w:eastAsia="Times New Roman"/>
          <w:b w:val="1"/>
          <w:bCs w:val="1"/>
          <w:rtl w:val="0"/>
        </w:rPr>
      </w:pPr>
    </w:p>
    <w:p>
      <w:pPr>
        <w:pStyle w:val="Por omisión"/>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spacing w:before="0" w:after="60" w:line="240" w:lineRule="auto"/>
        <w:ind w:left="0" w:right="0" w:firstLine="0"/>
        <w:jc w:val="both"/>
        <w:rPr>
          <w:rFonts w:ascii="Times New Roman" w:cs="Times New Roman" w:hAnsi="Times New Roman" w:eastAsia="Times New Roman"/>
          <w:b w:val="1"/>
          <w:bCs w:val="1"/>
          <w:rtl w:val="0"/>
        </w:rPr>
      </w:pPr>
    </w:p>
    <w:p>
      <w:pPr>
        <w:pStyle w:val="Por omisión"/>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spacing w:before="0" w:after="60" w:line="240" w:lineRule="auto"/>
        <w:ind w:left="0" w:right="0" w:firstLine="0"/>
        <w:jc w:val="both"/>
        <w:rPr>
          <w:rFonts w:ascii="Times New Roman" w:cs="Times New Roman" w:hAnsi="Times New Roman" w:eastAsia="Times New Roman"/>
          <w:b w:val="1"/>
          <w:bCs w:val="1"/>
          <w:rtl w:val="0"/>
        </w:rPr>
      </w:pPr>
    </w:p>
    <w:p>
      <w:pPr>
        <w:pStyle w:val="Por omisión"/>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spacing w:before="0" w:after="60" w:line="240" w:lineRule="auto"/>
        <w:ind w:left="0" w:right="0" w:firstLine="0"/>
        <w:jc w:val="both"/>
        <w:rPr>
          <w:rFonts w:ascii="Times New Roman" w:cs="Times New Roman" w:hAnsi="Times New Roman" w:eastAsia="Times New Roman"/>
          <w:b w:val="1"/>
          <w:bCs w:val="1"/>
          <w:rtl w:val="0"/>
        </w:rPr>
      </w:pPr>
    </w:p>
    <w:p>
      <w:pPr>
        <w:pStyle w:val="Por omisión"/>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spacing w:before="0" w:after="60" w:line="240" w:lineRule="auto"/>
        <w:ind w:left="0" w:right="0" w:firstLine="0"/>
        <w:jc w:val="both"/>
        <w:rPr>
          <w:rFonts w:ascii="Times New Roman" w:cs="Times New Roman" w:hAnsi="Times New Roman" w:eastAsia="Times New Roman"/>
          <w:b w:val="1"/>
          <w:bCs w:val="1"/>
          <w:rtl w:val="0"/>
        </w:rPr>
      </w:pPr>
    </w:p>
    <w:p>
      <w:pPr>
        <w:pStyle w:val="Por omisión"/>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spacing w:before="0" w:after="60" w:line="240" w:lineRule="auto"/>
        <w:ind w:left="0" w:right="0" w:firstLine="0"/>
        <w:jc w:val="both"/>
        <w:rPr>
          <w:rFonts w:ascii="Times New Roman" w:cs="Times New Roman" w:hAnsi="Times New Roman" w:eastAsia="Times New Roman"/>
          <w:b w:val="1"/>
          <w:bCs w:val="1"/>
          <w:rtl w:val="0"/>
        </w:rPr>
      </w:pPr>
    </w:p>
    <w:p>
      <w:pPr>
        <w:pStyle w:val="Por omisión"/>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spacing w:before="0" w:after="60" w:line="240" w:lineRule="auto"/>
        <w:ind w:left="0" w:right="0" w:firstLine="0"/>
        <w:jc w:val="both"/>
        <w:rPr>
          <w:rFonts w:ascii="Times New Roman" w:cs="Times New Roman" w:hAnsi="Times New Roman" w:eastAsia="Times New Roman"/>
          <w:b w:val="1"/>
          <w:bCs w:val="1"/>
          <w:rtl w:val="0"/>
        </w:rPr>
      </w:pPr>
    </w:p>
    <w:p>
      <w:pPr>
        <w:pStyle w:val="Por omisión"/>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spacing w:before="0" w:after="60" w:line="240" w:lineRule="auto"/>
        <w:ind w:left="0" w:right="0" w:firstLine="0"/>
        <w:jc w:val="both"/>
        <w:rPr>
          <w:rFonts w:ascii="Times New Roman" w:cs="Times New Roman" w:hAnsi="Times New Roman" w:eastAsia="Times New Roman"/>
          <w:b w:val="1"/>
          <w:bCs w:val="1"/>
          <w:rtl w:val="0"/>
        </w:rPr>
      </w:pPr>
    </w:p>
    <w:p>
      <w:pPr>
        <w:pStyle w:val="Por omisión"/>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spacing w:before="0" w:after="60" w:line="240" w:lineRule="auto"/>
        <w:ind w:left="0" w:right="0" w:firstLine="0"/>
        <w:jc w:val="both"/>
        <w:rPr>
          <w:rFonts w:ascii="Times New Roman" w:cs="Times New Roman" w:hAnsi="Times New Roman" w:eastAsia="Times New Roman"/>
          <w:b w:val="1"/>
          <w:bCs w:val="1"/>
          <w:rtl w:val="0"/>
        </w:rPr>
      </w:pPr>
    </w:p>
    <w:p>
      <w:pPr>
        <w:pStyle w:val="Por omisión"/>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spacing w:before="0" w:after="60" w:line="240" w:lineRule="auto"/>
        <w:ind w:left="0" w:right="0" w:firstLine="0"/>
        <w:jc w:val="both"/>
        <w:rPr>
          <w:rFonts w:ascii="Times New Roman" w:cs="Times New Roman" w:hAnsi="Times New Roman" w:eastAsia="Times New Roman"/>
          <w:b w:val="1"/>
          <w:bCs w:val="1"/>
          <w:rtl w:val="0"/>
        </w:rPr>
      </w:pPr>
    </w:p>
    <w:p>
      <w:pPr>
        <w:pStyle w:val="Por omisión"/>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spacing w:before="0" w:after="60" w:line="240" w:lineRule="auto"/>
        <w:ind w:left="0" w:right="0" w:firstLine="0"/>
        <w:jc w:val="both"/>
        <w:rPr>
          <w:rFonts w:ascii="Times New Roman" w:cs="Times New Roman" w:hAnsi="Times New Roman" w:eastAsia="Times New Roman"/>
          <w:b w:val="1"/>
          <w:bCs w:val="1"/>
          <w:rtl w:val="0"/>
        </w:rPr>
      </w:pPr>
    </w:p>
    <w:p>
      <w:pPr>
        <w:pStyle w:val="Por omisión"/>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spacing w:before="0" w:after="60" w:line="240" w:lineRule="auto"/>
        <w:ind w:left="0" w:right="0" w:firstLine="0"/>
        <w:jc w:val="both"/>
        <w:rPr>
          <w:rFonts w:ascii="Times New Roman" w:cs="Times New Roman" w:hAnsi="Times New Roman" w:eastAsia="Times New Roman"/>
          <w:b w:val="1"/>
          <w:bCs w:val="1"/>
          <w:rtl w:val="0"/>
        </w:rPr>
      </w:pPr>
    </w:p>
    <w:p>
      <w:pPr>
        <w:pStyle w:val="Por omisión"/>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spacing w:before="0" w:after="60" w:line="240" w:lineRule="auto"/>
        <w:ind w:left="0" w:right="0" w:firstLine="0"/>
        <w:jc w:val="both"/>
        <w:rPr>
          <w:rFonts w:ascii="Times New Roman" w:cs="Times New Roman" w:hAnsi="Times New Roman" w:eastAsia="Times New Roman"/>
          <w:b w:val="1"/>
          <w:bCs w:val="1"/>
          <w:rtl w:val="0"/>
        </w:rPr>
      </w:pPr>
    </w:p>
    <w:p>
      <w:pPr>
        <w:pStyle w:val="Por omisión"/>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spacing w:before="0" w:after="60" w:line="240" w:lineRule="auto"/>
        <w:ind w:left="0" w:right="0" w:firstLine="0"/>
        <w:jc w:val="both"/>
        <w:rPr>
          <w:rFonts w:ascii="Times New Roman" w:cs="Times New Roman" w:hAnsi="Times New Roman" w:eastAsia="Times New Roman"/>
          <w:b w:val="1"/>
          <w:bCs w:val="1"/>
          <w:rtl w:val="0"/>
        </w:rPr>
      </w:pPr>
    </w:p>
    <w:p>
      <w:pPr>
        <w:pStyle w:val="Por omisión"/>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spacing w:before="0" w:after="60" w:line="240" w:lineRule="auto"/>
        <w:ind w:left="0" w:right="0" w:firstLine="0"/>
        <w:jc w:val="both"/>
        <w:rPr>
          <w:rFonts w:ascii="Times New Roman" w:cs="Times New Roman" w:hAnsi="Times New Roman" w:eastAsia="Times New Roman"/>
          <w:b w:val="1"/>
          <w:bCs w:val="1"/>
          <w:rtl w:val="0"/>
        </w:rPr>
      </w:pPr>
    </w:p>
    <w:p>
      <w:pPr>
        <w:pStyle w:val="Por omisión"/>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spacing w:before="0" w:after="60" w:line="240" w:lineRule="auto"/>
        <w:ind w:left="0" w:right="0" w:firstLine="0"/>
        <w:jc w:val="both"/>
        <w:rPr>
          <w:rFonts w:ascii="Times New Roman" w:cs="Times New Roman" w:hAnsi="Times New Roman" w:eastAsia="Times New Roman"/>
          <w:b w:val="1"/>
          <w:bCs w:val="1"/>
          <w:rtl w:val="0"/>
        </w:rPr>
      </w:pPr>
    </w:p>
    <w:p>
      <w:pPr>
        <w:pStyle w:val="Por omisión"/>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spacing w:before="0" w:after="60" w:line="240" w:lineRule="auto"/>
        <w:ind w:left="0" w:right="0" w:firstLine="0"/>
        <w:jc w:val="both"/>
        <w:rPr>
          <w:rFonts w:ascii="Times New Roman" w:cs="Times New Roman" w:hAnsi="Times New Roman" w:eastAsia="Times New Roman"/>
          <w:b w:val="1"/>
          <w:bCs w:val="1"/>
          <w:rtl w:val="0"/>
        </w:rPr>
      </w:pPr>
      <w:r>
        <w:rPr>
          <w:rStyle w:val="Ninguno"/>
          <w:rFonts w:ascii="Times New Roman" w:cs="Times New Roman" w:hAnsi="Times New Roman" w:eastAsia="Times New Roman"/>
          <w:b w:val="1"/>
          <w:bCs w:val="1"/>
          <w:rtl w:val="0"/>
          <w:lang w:val="es-ES_tradnl"/>
        </w:rPr>
        <w:tab/>
        <w:tab/>
        <w:tab/>
        <w:tab/>
        <w:tab/>
        <w:tab/>
        <w:tab/>
        <w:tab/>
      </w:r>
      <w:r>
        <w:rPr>
          <w:rFonts w:ascii="Times New Roman" w:hAnsi="Times New Roman"/>
          <w:b w:val="1"/>
          <w:bCs w:val="1"/>
          <w:rtl w:val="0"/>
          <w:lang w:val="es-ES_tradnl"/>
        </w:rPr>
        <w:t>Cap</w:t>
      </w:r>
      <w:r>
        <w:rPr>
          <w:rFonts w:ascii="Times New Roman" w:hAnsi="Times New Roman" w:hint="default"/>
          <w:b w:val="1"/>
          <w:bCs w:val="1"/>
          <w:rtl w:val="0"/>
          <w:lang w:val="es-ES_tradnl"/>
        </w:rPr>
        <w:t>í</w:t>
      </w:r>
      <w:r>
        <w:rPr>
          <w:rFonts w:ascii="Times New Roman" w:hAnsi="Times New Roman"/>
          <w:b w:val="1"/>
          <w:bCs w:val="1"/>
          <w:rtl w:val="0"/>
          <w:lang w:val="es-ES_tradnl"/>
        </w:rPr>
        <w:t>tulo 2</w:t>
      </w:r>
    </w:p>
    <w:p>
      <w:pPr>
        <w:pStyle w:val="Por omisión"/>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spacing w:before="0" w:after="60" w:line="240" w:lineRule="auto"/>
        <w:ind w:left="0" w:right="0" w:firstLine="0"/>
        <w:jc w:val="both"/>
        <w:rPr>
          <w:rFonts w:ascii="Times New Roman" w:cs="Times New Roman" w:hAnsi="Times New Roman" w:eastAsia="Times New Roman"/>
          <w:b w:val="1"/>
          <w:bCs w:val="1"/>
          <w:rtl w:val="0"/>
        </w:rPr>
      </w:pPr>
    </w:p>
    <w:p>
      <w:pPr>
        <w:pStyle w:val="Por omisión"/>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spacing w:before="0" w:after="60" w:line="240" w:lineRule="auto"/>
        <w:ind w:left="0" w:right="0" w:firstLine="0"/>
        <w:jc w:val="both"/>
        <w:rPr>
          <w:rFonts w:ascii="Times New Roman" w:cs="Times New Roman" w:hAnsi="Times New Roman" w:eastAsia="Times New Roman"/>
          <w:rtl w:val="0"/>
        </w:rPr>
      </w:pPr>
      <w:r>
        <w:rPr>
          <w:rFonts w:ascii="Times New Roman" w:cs="Times New Roman" w:hAnsi="Times New Roman" w:eastAsia="Times New Roman"/>
          <w:rtl w:val="0"/>
        </w:rPr>
        <w:tab/>
        <w:tab/>
        <w:tab/>
        <w:tab/>
        <w:tab/>
        <w:tab/>
        <w:tab/>
        <w:tab/>
        <w:tab/>
      </w:r>
    </w:p>
    <w:p>
      <w:pPr>
        <w:pStyle w:val="Por omisión"/>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spacing w:before="0" w:after="60" w:line="240" w:lineRule="auto"/>
        <w:ind w:left="0" w:right="0" w:firstLine="0"/>
        <w:jc w:val="both"/>
        <w:rPr>
          <w:rStyle w:val="Ninguno"/>
          <w:rFonts w:ascii="Times New Roman" w:cs="Times New Roman" w:hAnsi="Times New Roman" w:eastAsia="Times New Roman"/>
          <w:sz w:val="20"/>
          <w:szCs w:val="20"/>
          <w:rtl w:val="0"/>
        </w:rPr>
      </w:pPr>
      <w:r>
        <w:rPr>
          <w:rFonts w:ascii="Times New Roman" w:cs="Times New Roman" w:hAnsi="Times New Roman" w:eastAsia="Times New Roman"/>
          <w:rtl w:val="0"/>
        </w:rPr>
        <w:tab/>
        <w:tab/>
        <w:tab/>
        <w:tab/>
        <w:tab/>
        <w:tab/>
        <w:tab/>
        <w:tab/>
        <w:tab/>
      </w:r>
      <w:r>
        <w:rPr>
          <w:rStyle w:val="Ninguno"/>
          <w:rFonts w:ascii="Times New Roman" w:hAnsi="Times New Roman"/>
          <w:sz w:val="20"/>
          <w:szCs w:val="20"/>
          <w:rtl w:val="0"/>
          <w:lang w:val="es-ES_tradnl"/>
        </w:rPr>
        <w:t xml:space="preserve">El </w:t>
      </w:r>
      <w:r>
        <w:rPr>
          <w:rStyle w:val="Ninguno"/>
          <w:rFonts w:ascii="Times New Roman" w:hAnsi="Times New Roman"/>
          <w:sz w:val="20"/>
          <w:szCs w:val="20"/>
          <w:rtl w:val="0"/>
          <w:lang w:val="es-ES_tradnl"/>
        </w:rPr>
        <w:t xml:space="preserve">primer sorbo del vaso de las ciencias naturales </w:t>
      </w:r>
      <w:r>
        <w:rPr>
          <w:rStyle w:val="Ninguno"/>
          <w:rFonts w:ascii="Times New Roman" w:cs="Times New Roman" w:hAnsi="Times New Roman" w:eastAsia="Times New Roman"/>
          <w:sz w:val="20"/>
          <w:szCs w:val="20"/>
          <w:rtl w:val="0"/>
        </w:rPr>
        <w:tab/>
        <w:tab/>
        <w:tab/>
        <w:tab/>
        <w:tab/>
        <w:tab/>
        <w:tab/>
        <w:tab/>
        <w:tab/>
        <w:tab/>
        <w:tab/>
      </w:r>
      <w:r>
        <w:rPr>
          <w:rStyle w:val="Ninguno"/>
          <w:rFonts w:ascii="Times New Roman" w:hAnsi="Times New Roman"/>
          <w:sz w:val="20"/>
          <w:szCs w:val="20"/>
          <w:rtl w:val="0"/>
          <w:lang w:val="es-ES_tradnl"/>
        </w:rPr>
        <w:t>te convertir</w:t>
      </w:r>
      <w:r>
        <w:rPr>
          <w:rStyle w:val="Ninguno"/>
          <w:rFonts w:ascii="Times New Roman" w:hAnsi="Times New Roman" w:hint="default"/>
          <w:sz w:val="20"/>
          <w:szCs w:val="20"/>
          <w:rtl w:val="0"/>
        </w:rPr>
        <w:t xml:space="preserve">á </w:t>
      </w:r>
      <w:r>
        <w:rPr>
          <w:rStyle w:val="Ninguno"/>
          <w:rFonts w:ascii="Times New Roman" w:hAnsi="Times New Roman"/>
          <w:sz w:val="20"/>
          <w:szCs w:val="20"/>
          <w:rtl w:val="0"/>
          <w:lang w:val="es-ES_tradnl"/>
        </w:rPr>
        <w:t xml:space="preserve">en un ateo, pero en el fondo del vaso </w:t>
      </w:r>
      <w:r>
        <w:rPr>
          <w:rStyle w:val="Ninguno"/>
          <w:rFonts w:ascii="Times New Roman" w:cs="Times New Roman" w:hAnsi="Times New Roman" w:eastAsia="Times New Roman"/>
          <w:sz w:val="20"/>
          <w:szCs w:val="20"/>
          <w:rtl w:val="0"/>
        </w:rPr>
        <w:tab/>
        <w:tab/>
        <w:tab/>
        <w:tab/>
        <w:tab/>
        <w:tab/>
        <w:tab/>
        <w:tab/>
        <w:tab/>
        <w:tab/>
        <w:tab/>
      </w:r>
      <w:r>
        <w:rPr>
          <w:rStyle w:val="Ninguno"/>
          <w:rFonts w:ascii="Times New Roman" w:hAnsi="Times New Roman"/>
          <w:sz w:val="20"/>
          <w:szCs w:val="20"/>
          <w:rtl w:val="0"/>
          <w:lang w:val="es-ES_tradnl"/>
        </w:rPr>
        <w:t>Dios te est</w:t>
      </w:r>
      <w:r>
        <w:rPr>
          <w:rStyle w:val="Ninguno"/>
          <w:rFonts w:ascii="Times New Roman" w:hAnsi="Times New Roman" w:hint="default"/>
          <w:sz w:val="20"/>
          <w:szCs w:val="20"/>
          <w:rtl w:val="0"/>
        </w:rPr>
        <w:t xml:space="preserve">á </w:t>
      </w:r>
      <w:r>
        <w:rPr>
          <w:rStyle w:val="Ninguno"/>
          <w:rFonts w:ascii="Times New Roman" w:hAnsi="Times New Roman"/>
          <w:sz w:val="20"/>
          <w:szCs w:val="20"/>
          <w:rtl w:val="0"/>
          <w:lang w:val="pt-PT"/>
        </w:rPr>
        <w:t>esperando.</w:t>
      </w:r>
      <w:r>
        <w:rPr>
          <w:rStyle w:val="Ninguno"/>
          <w:rFonts w:ascii="Times New Roman" w:cs="Times New Roman" w:hAnsi="Times New Roman" w:eastAsia="Times New Roman"/>
          <w:sz w:val="20"/>
          <w:szCs w:val="20"/>
          <w:vertAlign w:val="superscript"/>
          <w:rtl w:val="0"/>
        </w:rPr>
        <w:footnoteReference w:id="54"/>
      </w:r>
      <w:r>
        <w:rPr>
          <w:rStyle w:val="Ninguno"/>
          <w:rFonts w:ascii="Times New Roman" w:cs="Times New Roman" w:hAnsi="Times New Roman" w:eastAsia="Times New Roman"/>
          <w:sz w:val="20"/>
          <w:szCs w:val="20"/>
          <w:rtl w:val="0"/>
        </w:rPr>
        <w:tab/>
      </w:r>
    </w:p>
    <w:p>
      <w:pPr>
        <w:pStyle w:val="Por omisión"/>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spacing w:before="0" w:after="60" w:line="240" w:lineRule="auto"/>
        <w:ind w:left="0" w:right="0" w:firstLine="0"/>
        <w:jc w:val="both"/>
        <w:rPr>
          <w:rStyle w:val="Ninguno"/>
          <w:rFonts w:ascii="Times New Roman" w:cs="Times New Roman" w:hAnsi="Times New Roman" w:eastAsia="Times New Roman"/>
          <w:sz w:val="20"/>
          <w:szCs w:val="20"/>
          <w:rtl w:val="0"/>
        </w:rPr>
      </w:pPr>
    </w:p>
    <w:p>
      <w:pPr>
        <w:pStyle w:val="Por omisión"/>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spacing w:before="0" w:after="60" w:line="240" w:lineRule="auto"/>
        <w:ind w:left="0" w:right="0" w:firstLine="0"/>
        <w:jc w:val="both"/>
        <w:rPr>
          <w:rFonts w:ascii="Times New Roman" w:cs="Times New Roman" w:hAnsi="Times New Roman" w:eastAsia="Times New Roman"/>
          <w:sz w:val="20"/>
          <w:szCs w:val="20"/>
          <w:rtl w:val="0"/>
        </w:rPr>
      </w:pPr>
      <w:r>
        <w:rPr>
          <w:rFonts w:ascii="Times New Roman" w:cs="Times New Roman" w:hAnsi="Times New Roman" w:eastAsia="Times New Roman"/>
          <w:sz w:val="20"/>
          <w:szCs w:val="20"/>
          <w:rtl w:val="0"/>
        </w:rPr>
        <w:tab/>
        <w:tab/>
        <w:tab/>
        <w:tab/>
        <w:tab/>
        <w:tab/>
        <w:tab/>
        <w:tab/>
        <w:tab/>
        <w:tab/>
        <w:tab/>
        <w:tab/>
        <w:tab/>
        <w:t xml:space="preserve">    Werner Heisenberg</w:t>
      </w:r>
    </w:p>
    <w:p>
      <w:pPr>
        <w:pStyle w:val="Por omisión"/>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spacing w:before="0" w:after="60" w:line="240" w:lineRule="auto"/>
        <w:ind w:left="0" w:right="0" w:firstLine="0"/>
        <w:jc w:val="both"/>
        <w:rPr>
          <w:rStyle w:val="Ninguno"/>
          <w:rFonts w:ascii="Times New Roman" w:cs="Times New Roman" w:hAnsi="Times New Roman" w:eastAsia="Times New Roman"/>
          <w:sz w:val="20"/>
          <w:szCs w:val="20"/>
          <w:rtl w:val="0"/>
        </w:rPr>
      </w:pPr>
    </w:p>
    <w:p>
      <w:pPr>
        <w:pStyle w:val="Cuerpo"/>
        <w:jc w:val="both"/>
        <w:rPr>
          <w:rFonts w:ascii="Times New Roman" w:cs="Times New Roman" w:hAnsi="Times New Roman" w:eastAsia="Times New Roman"/>
          <w:sz w:val="24"/>
          <w:szCs w:val="24"/>
        </w:rPr>
      </w:pPr>
    </w:p>
    <w:p>
      <w:pPr>
        <w:pStyle w:val="Cuerpo"/>
        <w:jc w:val="both"/>
        <w:rPr>
          <w:rFonts w:ascii="Times New Roman" w:cs="Times New Roman" w:hAnsi="Times New Roman" w:eastAsia="Times New Roman"/>
          <w:sz w:val="24"/>
          <w:szCs w:val="24"/>
        </w:rPr>
      </w:pPr>
    </w:p>
    <w:p>
      <w:pPr>
        <w:pStyle w:val="Cuerpo"/>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s-ES_tradnl"/>
        </w:rPr>
        <w:t>Arist</w:t>
      </w:r>
      <w:r>
        <w:rPr>
          <w:rFonts w:ascii="Times New Roman" w:hAnsi="Times New Roman" w:hint="default"/>
          <w:sz w:val="24"/>
          <w:szCs w:val="24"/>
          <w:rtl w:val="0"/>
          <w:lang w:val="es-ES_tradnl"/>
        </w:rPr>
        <w:t>ó</w:t>
      </w:r>
      <w:r>
        <w:rPr>
          <w:rFonts w:ascii="Times New Roman" w:hAnsi="Times New Roman"/>
          <w:sz w:val="24"/>
          <w:szCs w:val="24"/>
          <w:rtl w:val="0"/>
          <w:lang w:val="es-ES_tradnl"/>
        </w:rPr>
        <w:t>teles cre</w:t>
      </w:r>
      <w:r>
        <w:rPr>
          <w:rFonts w:ascii="Times New Roman" w:hAnsi="Times New Roman" w:hint="default"/>
          <w:sz w:val="24"/>
          <w:szCs w:val="24"/>
          <w:rtl w:val="0"/>
          <w:lang w:val="es-ES_tradnl"/>
        </w:rPr>
        <w:t>í</w:t>
      </w:r>
      <w:r>
        <w:rPr>
          <w:rFonts w:ascii="Times New Roman" w:hAnsi="Times New Roman"/>
          <w:sz w:val="24"/>
          <w:szCs w:val="24"/>
          <w:rtl w:val="0"/>
          <w:lang w:val="es-ES_tradnl"/>
        </w:rPr>
        <w:t xml:space="preserve">a en el universo eterno e inmutable. </w:t>
      </w:r>
      <w:r>
        <w:rPr>
          <w:rFonts w:ascii="Times New Roman" w:hAnsi="Times New Roman"/>
          <w:sz w:val="24"/>
          <w:szCs w:val="24"/>
          <w:rtl w:val="0"/>
          <w:lang w:val="es-ES_tradnl"/>
        </w:rPr>
        <w:t>La enorme influencia de su obra, compuesta por m</w:t>
      </w:r>
      <w:r>
        <w:rPr>
          <w:rFonts w:ascii="Times New Roman" w:hAnsi="Times New Roman" w:hint="default"/>
          <w:sz w:val="24"/>
          <w:szCs w:val="24"/>
          <w:rtl w:val="0"/>
        </w:rPr>
        <w:t>á</w:t>
      </w:r>
      <w:r>
        <w:rPr>
          <w:rFonts w:ascii="Times New Roman" w:hAnsi="Times New Roman"/>
          <w:sz w:val="24"/>
          <w:szCs w:val="24"/>
          <w:rtl w:val="0"/>
          <w:lang w:val="pt-PT"/>
        </w:rPr>
        <w:t>s de doscientos tratados, se prolong</w:t>
      </w:r>
      <w:r>
        <w:rPr>
          <w:rFonts w:ascii="Times New Roman" w:hAnsi="Times New Roman" w:hint="default"/>
          <w:sz w:val="24"/>
          <w:szCs w:val="24"/>
          <w:rtl w:val="0"/>
        </w:rPr>
        <w:t xml:space="preserve">ó </w:t>
      </w:r>
      <w:r>
        <w:rPr>
          <w:rFonts w:ascii="Times New Roman" w:hAnsi="Times New Roman"/>
          <w:sz w:val="24"/>
          <w:szCs w:val="24"/>
          <w:rtl w:val="0"/>
          <w:lang w:val="es-ES_tradnl"/>
        </w:rPr>
        <w:t>durante casi dos milenios.</w:t>
      </w:r>
      <w:r>
        <w:rPr>
          <w:rFonts w:ascii="Times New Roman" w:hAnsi="Times New Roman"/>
          <w:sz w:val="24"/>
          <w:szCs w:val="24"/>
          <w:rtl w:val="0"/>
          <w:lang w:val="es-ES_tradnl"/>
        </w:rPr>
        <w:t xml:space="preserve"> No fue hasta principios del siglo pasado, cuando </w:t>
      </w:r>
      <w:r>
        <w:rPr>
          <w:rFonts w:ascii="Times New Roman" w:hAnsi="Times New Roman"/>
          <w:sz w:val="24"/>
          <w:szCs w:val="24"/>
          <w:rtl w:val="0"/>
          <w:lang w:val="es-ES_tradnl"/>
        </w:rPr>
        <w:t>una hip</w:t>
      </w:r>
      <w:r>
        <w:rPr>
          <w:rFonts w:ascii="Times New Roman" w:hAnsi="Times New Roman" w:hint="default"/>
          <w:sz w:val="24"/>
          <w:szCs w:val="24"/>
          <w:rtl w:val="0"/>
          <w:lang w:val="es-ES_tradnl"/>
        </w:rPr>
        <w:t>ó</w:t>
      </w:r>
      <w:r>
        <w:rPr>
          <w:rFonts w:ascii="Times New Roman" w:hAnsi="Times New Roman"/>
          <w:sz w:val="24"/>
          <w:szCs w:val="24"/>
          <w:rtl w:val="0"/>
          <w:lang w:val="es-ES_tradnl"/>
        </w:rPr>
        <w:t>tesis que comenzaba a adquirir solidez cient</w:t>
      </w:r>
      <w:r>
        <w:rPr>
          <w:rFonts w:ascii="Times New Roman" w:hAnsi="Times New Roman" w:hint="default"/>
          <w:sz w:val="24"/>
          <w:szCs w:val="24"/>
          <w:rtl w:val="0"/>
        </w:rPr>
        <w:t>í</w:t>
      </w:r>
      <w:r>
        <w:rPr>
          <w:rFonts w:ascii="Times New Roman" w:hAnsi="Times New Roman"/>
          <w:sz w:val="24"/>
          <w:szCs w:val="24"/>
          <w:rtl w:val="0"/>
          <w:lang w:val="it-IT"/>
        </w:rPr>
        <w:t>fica</w:t>
      </w:r>
      <w:r>
        <w:rPr>
          <w:rFonts w:ascii="Times New Roman" w:hAnsi="Times New Roman"/>
          <w:sz w:val="24"/>
          <w:szCs w:val="24"/>
          <w:rtl w:val="0"/>
          <w:lang w:val="es-ES_tradnl"/>
        </w:rPr>
        <w:t>, la refut</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al afirmar que el universo pudo tener un inicio. A pesar de ello, la fuerza de la intuici</w:t>
      </w:r>
      <w:r>
        <w:rPr>
          <w:rFonts w:ascii="Times New Roman" w:hAnsi="Times New Roman" w:hint="default"/>
          <w:sz w:val="24"/>
          <w:szCs w:val="24"/>
          <w:rtl w:val="0"/>
          <w:lang w:val="es-ES_tradnl"/>
        </w:rPr>
        <w:t>ó</w:t>
      </w:r>
      <w:r>
        <w:rPr>
          <w:rFonts w:ascii="Times New Roman" w:hAnsi="Times New Roman"/>
          <w:sz w:val="24"/>
          <w:szCs w:val="24"/>
          <w:rtl w:val="0"/>
          <w:lang w:val="es-ES_tradnl"/>
        </w:rPr>
        <w:t>n es tan persistente, que el prejuicio aristot</w:t>
      </w:r>
      <w:r>
        <w:rPr>
          <w:rFonts w:ascii="Times New Roman" w:hAnsi="Times New Roman" w:hint="default"/>
          <w:sz w:val="24"/>
          <w:szCs w:val="24"/>
          <w:rtl w:val="0"/>
          <w:lang w:val="es-ES_tradnl"/>
        </w:rPr>
        <w:t>é</w:t>
      </w:r>
      <w:r>
        <w:rPr>
          <w:rFonts w:ascii="Times New Roman" w:hAnsi="Times New Roman"/>
          <w:sz w:val="24"/>
          <w:szCs w:val="24"/>
          <w:rtl w:val="0"/>
          <w:lang w:val="es-ES_tradnl"/>
        </w:rPr>
        <w:t>lico continu</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vigente. El mismo Albert Einstein adulter</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su propia Teor</w:t>
      </w:r>
      <w:r>
        <w:rPr>
          <w:rFonts w:ascii="Times New Roman" w:hAnsi="Times New Roman" w:hint="default"/>
          <w:sz w:val="24"/>
          <w:szCs w:val="24"/>
          <w:rtl w:val="0"/>
          <w:lang w:val="es-ES_tradnl"/>
        </w:rPr>
        <w:t>í</w:t>
      </w:r>
      <w:r>
        <w:rPr>
          <w:rFonts w:ascii="Times New Roman" w:hAnsi="Times New Roman"/>
          <w:sz w:val="24"/>
          <w:szCs w:val="24"/>
          <w:rtl w:val="0"/>
          <w:lang w:val="es-ES_tradnl"/>
        </w:rPr>
        <w:t xml:space="preserve">a de la Relatividad General, </w:t>
      </w:r>
      <w:r>
        <w:rPr>
          <w:rFonts w:ascii="Times New Roman" w:hAnsi="Times New Roman"/>
          <w:sz w:val="24"/>
          <w:szCs w:val="24"/>
          <w:rtl w:val="0"/>
          <w:lang w:val="it-IT"/>
        </w:rPr>
        <w:t>mediante una constante cosmol</w:t>
      </w:r>
      <w:r>
        <w:rPr>
          <w:rFonts w:ascii="Times New Roman" w:hAnsi="Times New Roman" w:hint="default"/>
          <w:sz w:val="24"/>
          <w:szCs w:val="24"/>
          <w:rtl w:val="0"/>
          <w:lang w:val="es-ES_tradnl"/>
        </w:rPr>
        <w:t>ó</w:t>
      </w:r>
      <w:r>
        <w:rPr>
          <w:rFonts w:ascii="Times New Roman" w:hAnsi="Times New Roman"/>
          <w:sz w:val="24"/>
          <w:szCs w:val="24"/>
          <w:rtl w:val="0"/>
        </w:rPr>
        <w:t>gic</w:t>
      </w:r>
      <w:r>
        <w:rPr>
          <w:rFonts w:ascii="Times New Roman" w:hAnsi="Times New Roman"/>
          <w:sz w:val="24"/>
          <w:szCs w:val="24"/>
          <w:rtl w:val="0"/>
          <w:lang w:val="es-ES_tradnl"/>
        </w:rPr>
        <w:t>a que represent</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con el s</w:t>
      </w:r>
      <w:r>
        <w:rPr>
          <w:rFonts w:ascii="Times New Roman" w:hAnsi="Times New Roman" w:hint="default"/>
          <w:sz w:val="24"/>
          <w:szCs w:val="24"/>
          <w:rtl w:val="0"/>
          <w:lang w:val="es-ES_tradnl"/>
        </w:rPr>
        <w:t>í</w:t>
      </w:r>
      <w:r>
        <w:rPr>
          <w:rFonts w:ascii="Times New Roman" w:hAnsi="Times New Roman"/>
          <w:sz w:val="24"/>
          <w:szCs w:val="24"/>
          <w:rtl w:val="0"/>
          <w:lang w:val="es-ES_tradnl"/>
        </w:rPr>
        <w:t>mbolo num</w:t>
      </w:r>
      <w:r>
        <w:rPr>
          <w:rFonts w:ascii="Times New Roman" w:hAnsi="Times New Roman" w:hint="default"/>
          <w:sz w:val="24"/>
          <w:szCs w:val="24"/>
          <w:rtl w:val="0"/>
          <w:lang w:val="es-ES_tradnl"/>
        </w:rPr>
        <w:t>é</w:t>
      </w:r>
      <w:r>
        <w:rPr>
          <w:rFonts w:ascii="Times New Roman" w:hAnsi="Times New Roman"/>
          <w:sz w:val="24"/>
          <w:szCs w:val="24"/>
          <w:rtl w:val="0"/>
          <w:lang w:val="es-ES_tradnl"/>
        </w:rPr>
        <w:t xml:space="preserve">rico griego </w:t>
      </w:r>
      <w:r>
        <w:rPr>
          <w:rStyle w:val="Ninguno"/>
          <w:rFonts w:ascii="Times New Roman" w:hAnsi="Times New Roman"/>
          <w:i w:val="1"/>
          <w:iCs w:val="1"/>
          <w:sz w:val="24"/>
          <w:szCs w:val="24"/>
          <w:rtl w:val="0"/>
          <w:lang w:val="es-ES_tradnl"/>
        </w:rPr>
        <w:t>Lambda</w:t>
      </w:r>
      <w:r>
        <w:rPr>
          <w:rFonts w:ascii="Times New Roman" w:hAnsi="Times New Roman"/>
          <w:sz w:val="24"/>
          <w:szCs w:val="24"/>
          <w:rtl w:val="0"/>
          <w:lang w:val="es-ES_tradnl"/>
        </w:rPr>
        <w:t>, con el fin de que el universo continuara siendo eterno, por lo que el primer cient</w:t>
      </w:r>
      <w:r>
        <w:rPr>
          <w:rFonts w:ascii="Times New Roman" w:hAnsi="Times New Roman" w:hint="default"/>
          <w:sz w:val="24"/>
          <w:szCs w:val="24"/>
          <w:rtl w:val="0"/>
          <w:lang w:val="es-ES_tradnl"/>
        </w:rPr>
        <w:t>í</w:t>
      </w:r>
      <w:r>
        <w:rPr>
          <w:rFonts w:ascii="Times New Roman" w:hAnsi="Times New Roman"/>
          <w:sz w:val="24"/>
          <w:szCs w:val="24"/>
          <w:rtl w:val="0"/>
          <w:lang w:val="es-ES_tradnl"/>
        </w:rPr>
        <w:t>fico que realmente</w:t>
      </w:r>
      <w:r>
        <w:rPr>
          <w:rFonts w:ascii="Times New Roman" w:hAnsi="Times New Roman"/>
          <w:sz w:val="24"/>
          <w:szCs w:val="24"/>
          <w:rtl w:val="0"/>
          <w:lang w:val="pt-PT"/>
        </w:rPr>
        <w:t xml:space="preserve"> aplic</w:t>
      </w:r>
      <w:r>
        <w:rPr>
          <w:rFonts w:ascii="Times New Roman" w:hAnsi="Times New Roman" w:hint="default"/>
          <w:sz w:val="24"/>
          <w:szCs w:val="24"/>
          <w:rtl w:val="0"/>
          <w:lang w:val="es-ES_tradnl"/>
        </w:rPr>
        <w:t>ó</w:t>
      </w:r>
      <w:r>
        <w:rPr>
          <w:rFonts w:ascii="Times New Roman" w:hAnsi="Times New Roman"/>
          <w:sz w:val="24"/>
          <w:szCs w:val="24"/>
          <w:rtl w:val="0"/>
          <w:lang w:val="fr-FR"/>
        </w:rPr>
        <w:t xml:space="preserve"> la </w:t>
      </w:r>
      <w:r>
        <w:rPr>
          <w:rFonts w:ascii="Times New Roman" w:hAnsi="Times New Roman"/>
          <w:sz w:val="24"/>
          <w:szCs w:val="24"/>
          <w:rtl w:val="0"/>
          <w:lang w:val="es-ES_tradnl"/>
        </w:rPr>
        <w:t>R</w:t>
      </w:r>
      <w:r>
        <w:rPr>
          <w:rFonts w:ascii="Times New Roman" w:hAnsi="Times New Roman"/>
          <w:sz w:val="24"/>
          <w:szCs w:val="24"/>
          <w:rtl w:val="0"/>
          <w:lang w:val="es-ES_tradnl"/>
        </w:rPr>
        <w:t xml:space="preserve">elatividad </w:t>
      </w:r>
      <w:r>
        <w:rPr>
          <w:rFonts w:ascii="Times New Roman" w:hAnsi="Times New Roman"/>
          <w:sz w:val="24"/>
          <w:szCs w:val="24"/>
          <w:rtl w:val="0"/>
          <w:lang w:val="es-ES_tradnl"/>
        </w:rPr>
        <w:t>G</w:t>
      </w:r>
      <w:r>
        <w:rPr>
          <w:rFonts w:ascii="Times New Roman" w:hAnsi="Times New Roman"/>
          <w:sz w:val="24"/>
          <w:szCs w:val="24"/>
          <w:rtl w:val="0"/>
          <w:lang w:val="es-ES_tradnl"/>
        </w:rPr>
        <w:t>eneral a la cosmolog</w:t>
      </w:r>
      <w:r>
        <w:rPr>
          <w:rFonts w:ascii="Times New Roman" w:hAnsi="Times New Roman" w:hint="default"/>
          <w:sz w:val="24"/>
          <w:szCs w:val="24"/>
          <w:rtl w:val="0"/>
        </w:rPr>
        <w:t>í</w:t>
      </w:r>
      <w:r>
        <w:rPr>
          <w:rFonts w:ascii="Times New Roman" w:hAnsi="Times New Roman"/>
          <w:sz w:val="24"/>
          <w:szCs w:val="24"/>
          <w:rtl w:val="0"/>
        </w:rPr>
        <w:t>a</w:t>
      </w:r>
      <w:r>
        <w:rPr>
          <w:rFonts w:ascii="Times New Roman" w:hAnsi="Times New Roman"/>
          <w:sz w:val="24"/>
          <w:szCs w:val="24"/>
          <w:rtl w:val="0"/>
          <w:lang w:val="es-ES_tradnl"/>
        </w:rPr>
        <w:t xml:space="preserve"> con todas sus consecuencias sin esa constante, y por tanto con un comienzo, fue </w:t>
      </w:r>
      <w:r>
        <w:rPr>
          <w:rFonts w:ascii="Times New Roman" w:hAnsi="Times New Roman"/>
          <w:sz w:val="24"/>
          <w:szCs w:val="24"/>
          <w:rtl w:val="0"/>
          <w:lang w:val="de-DE"/>
        </w:rPr>
        <w:t>Alexander Friedmann</w:t>
      </w:r>
      <w:r>
        <w:rPr>
          <w:rFonts w:ascii="Times New Roman" w:hAnsi="Times New Roman"/>
          <w:sz w:val="24"/>
          <w:szCs w:val="24"/>
          <w:rtl w:val="0"/>
          <w:lang w:val="es-ES_tradnl"/>
        </w:rPr>
        <w:t xml:space="preserve"> en 1922.</w:t>
      </w:r>
      <w:r>
        <w:rPr>
          <w:rStyle w:val="Ninguno"/>
          <w:rFonts w:ascii="Times New Roman" w:cs="Times New Roman" w:hAnsi="Times New Roman" w:eastAsia="Times New Roman"/>
          <w:sz w:val="24"/>
          <w:szCs w:val="24"/>
          <w:vertAlign w:val="superscript"/>
        </w:rPr>
        <w:footnoteReference w:id="55"/>
      </w:r>
      <w:r>
        <w:rPr>
          <w:rFonts w:ascii="Times New Roman" w:hAnsi="Times New Roman"/>
          <w:sz w:val="24"/>
          <w:szCs w:val="24"/>
          <w:rtl w:val="0"/>
        </w:rPr>
        <w:t xml:space="preserve"> </w:t>
      </w:r>
      <w:r>
        <w:rPr>
          <w:rFonts w:ascii="Times New Roman" w:hAnsi="Times New Roman"/>
          <w:sz w:val="24"/>
          <w:szCs w:val="24"/>
          <w:rtl w:val="0"/>
          <w:lang w:val="es-ES_tradnl"/>
        </w:rPr>
        <w:t>El matem</w:t>
      </w:r>
      <w:r>
        <w:rPr>
          <w:rFonts w:ascii="Times New Roman" w:hAnsi="Times New Roman" w:hint="default"/>
          <w:sz w:val="24"/>
          <w:szCs w:val="24"/>
          <w:rtl w:val="0"/>
          <w:lang w:val="es-ES_tradnl"/>
        </w:rPr>
        <w:t>á</w:t>
      </w:r>
      <w:r>
        <w:rPr>
          <w:rFonts w:ascii="Times New Roman" w:hAnsi="Times New Roman"/>
          <w:sz w:val="24"/>
          <w:szCs w:val="24"/>
          <w:rtl w:val="0"/>
          <w:lang w:val="es-ES_tradnl"/>
        </w:rPr>
        <w:t>tico ruso lleg</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a</w:t>
      </w:r>
      <w:r>
        <w:rPr>
          <w:rFonts w:ascii="Times New Roman" w:hAnsi="Times New Roman"/>
          <w:sz w:val="24"/>
          <w:szCs w:val="24"/>
          <w:rtl w:val="0"/>
          <w:lang w:val="fr-FR"/>
        </w:rPr>
        <w:t xml:space="preserve"> la </w:t>
      </w:r>
      <w:r>
        <w:rPr>
          <w:rFonts w:ascii="Times New Roman" w:hAnsi="Times New Roman" w:hint="default"/>
          <w:sz w:val="24"/>
          <w:szCs w:val="24"/>
          <w:rtl w:val="0"/>
          <w:lang w:val="es-ES_tradnl"/>
        </w:rPr>
        <w:t>ú</w:t>
      </w:r>
      <w:r>
        <w:rPr>
          <w:rFonts w:ascii="Times New Roman" w:hAnsi="Times New Roman"/>
          <w:sz w:val="24"/>
          <w:szCs w:val="24"/>
          <w:rtl w:val="0"/>
          <w:lang w:val="es-ES_tradnl"/>
        </w:rPr>
        <w:t xml:space="preserve">nica </w:t>
      </w:r>
      <w:r>
        <w:rPr>
          <w:rFonts w:ascii="Times New Roman" w:hAnsi="Times New Roman"/>
          <w:sz w:val="24"/>
          <w:szCs w:val="24"/>
          <w:rtl w:val="0"/>
          <w:lang w:val="es-ES_tradnl"/>
        </w:rPr>
        <w:t>soluci</w:t>
      </w:r>
      <w:r>
        <w:rPr>
          <w:rFonts w:ascii="Times New Roman" w:hAnsi="Times New Roman" w:hint="default"/>
          <w:sz w:val="24"/>
          <w:szCs w:val="24"/>
          <w:rtl w:val="0"/>
          <w:lang w:val="es-ES_tradnl"/>
        </w:rPr>
        <w:t>ó</w:t>
      </w:r>
      <w:r>
        <w:rPr>
          <w:rFonts w:ascii="Times New Roman" w:hAnsi="Times New Roman"/>
          <w:sz w:val="24"/>
          <w:szCs w:val="24"/>
          <w:rtl w:val="0"/>
          <w:lang w:val="es-ES_tradnl"/>
        </w:rPr>
        <w:t>n posible de una</w:t>
      </w:r>
      <w:r>
        <w:rPr>
          <w:rFonts w:ascii="Times New Roman" w:hAnsi="Times New Roman"/>
          <w:sz w:val="24"/>
          <w:szCs w:val="24"/>
          <w:rtl w:val="0"/>
        </w:rPr>
        <w:t xml:space="preserve"> </w:t>
      </w:r>
      <w:r>
        <w:rPr>
          <w:rFonts w:ascii="Times New Roman" w:hAnsi="Times New Roman"/>
          <w:sz w:val="24"/>
          <w:szCs w:val="24"/>
          <w:rtl w:val="0"/>
          <w:lang w:val="es-ES_tradnl"/>
        </w:rPr>
        <w:t xml:space="preserve">continua </w:t>
      </w:r>
      <w:r>
        <w:rPr>
          <w:rFonts w:ascii="Times New Roman" w:hAnsi="Times New Roman"/>
          <w:sz w:val="24"/>
          <w:szCs w:val="24"/>
          <w:rtl w:val="0"/>
          <w:lang w:val="en-US"/>
        </w:rPr>
        <w:t>expansi</w:t>
      </w:r>
      <w:r>
        <w:rPr>
          <w:rFonts w:ascii="Times New Roman" w:hAnsi="Times New Roman" w:hint="default"/>
          <w:sz w:val="24"/>
          <w:szCs w:val="24"/>
          <w:rtl w:val="0"/>
          <w:lang w:val="es-ES_tradnl"/>
        </w:rPr>
        <w:t>ó</w:t>
      </w:r>
      <w:r>
        <w:rPr>
          <w:rFonts w:ascii="Times New Roman" w:hAnsi="Times New Roman"/>
          <w:sz w:val="24"/>
          <w:szCs w:val="24"/>
          <w:rtl w:val="0"/>
        </w:rPr>
        <w:t xml:space="preserve">n </w:t>
      </w:r>
      <w:r>
        <w:rPr>
          <w:rFonts w:ascii="Times New Roman" w:hAnsi="Times New Roman"/>
          <w:sz w:val="24"/>
          <w:szCs w:val="24"/>
          <w:rtl w:val="0"/>
          <w:lang w:val="es-ES_tradnl"/>
        </w:rPr>
        <w:t>derivada desde un inicio, demostr</w:t>
      </w:r>
      <w:r>
        <w:rPr>
          <w:rFonts w:ascii="Times New Roman" w:hAnsi="Times New Roman" w:hint="default"/>
          <w:sz w:val="24"/>
          <w:szCs w:val="24"/>
          <w:rtl w:val="0"/>
          <w:lang w:val="es-ES_tradnl"/>
        </w:rPr>
        <w:t>á</w:t>
      </w:r>
      <w:r>
        <w:rPr>
          <w:rFonts w:ascii="Times New Roman" w:hAnsi="Times New Roman"/>
          <w:sz w:val="24"/>
          <w:szCs w:val="24"/>
          <w:rtl w:val="0"/>
          <w:lang w:val="es-ES_tradnl"/>
        </w:rPr>
        <w:t xml:space="preserve">ndolo mediante </w:t>
      </w:r>
      <w:r>
        <w:rPr>
          <w:rFonts w:ascii="Times New Roman" w:hAnsi="Times New Roman"/>
          <w:sz w:val="24"/>
          <w:szCs w:val="24"/>
          <w:rtl w:val="0"/>
        </w:rPr>
        <w:t>las</w:t>
      </w:r>
      <w:r>
        <w:rPr>
          <w:rFonts w:ascii="Times New Roman" w:hAnsi="Times New Roman"/>
          <w:sz w:val="24"/>
          <w:szCs w:val="24"/>
          <w:rtl w:val="0"/>
          <w:lang w:val="es-ES_tradnl"/>
        </w:rPr>
        <w:t xml:space="preserve"> </w:t>
      </w:r>
      <w:r>
        <w:rPr>
          <w:rFonts w:ascii="Times New Roman" w:hAnsi="Times New Roman"/>
          <w:sz w:val="24"/>
          <w:szCs w:val="24"/>
          <w:rtl w:val="0"/>
          <w:lang w:val="es-ES_tradnl"/>
        </w:rPr>
        <w:t xml:space="preserve">ecuaciones de </w:t>
      </w:r>
      <w:r>
        <w:rPr>
          <w:rFonts w:ascii="Times New Roman" w:hAnsi="Times New Roman"/>
          <w:sz w:val="24"/>
          <w:szCs w:val="24"/>
          <w:rtl w:val="0"/>
          <w:lang w:val="es-ES_tradnl"/>
        </w:rPr>
        <w:t>la Teor</w:t>
      </w:r>
      <w:r>
        <w:rPr>
          <w:rFonts w:ascii="Times New Roman" w:hAnsi="Times New Roman" w:hint="default"/>
          <w:sz w:val="24"/>
          <w:szCs w:val="24"/>
          <w:rtl w:val="0"/>
          <w:lang w:val="es-ES_tradnl"/>
        </w:rPr>
        <w:t>í</w:t>
      </w:r>
      <w:r>
        <w:rPr>
          <w:rFonts w:ascii="Times New Roman" w:hAnsi="Times New Roman"/>
          <w:sz w:val="24"/>
          <w:szCs w:val="24"/>
          <w:rtl w:val="0"/>
          <w:lang w:val="es-ES_tradnl"/>
        </w:rPr>
        <w:t>a de la R</w:t>
      </w:r>
      <w:r>
        <w:rPr>
          <w:rFonts w:ascii="Times New Roman" w:hAnsi="Times New Roman"/>
          <w:sz w:val="24"/>
          <w:szCs w:val="24"/>
          <w:rtl w:val="0"/>
          <w:lang w:val="es-ES_tradnl"/>
        </w:rPr>
        <w:t xml:space="preserve">elatividad </w:t>
      </w:r>
      <w:r>
        <w:rPr>
          <w:rFonts w:ascii="Times New Roman" w:hAnsi="Times New Roman"/>
          <w:sz w:val="24"/>
          <w:szCs w:val="24"/>
          <w:rtl w:val="0"/>
          <w:lang w:val="es-ES_tradnl"/>
        </w:rPr>
        <w:t>G</w:t>
      </w:r>
      <w:r>
        <w:rPr>
          <w:rFonts w:ascii="Times New Roman" w:hAnsi="Times New Roman"/>
          <w:sz w:val="24"/>
          <w:szCs w:val="24"/>
          <w:rtl w:val="0"/>
        </w:rPr>
        <w:t>eneral</w:t>
      </w:r>
      <w:r>
        <w:rPr>
          <w:rFonts w:ascii="Times New Roman" w:hAnsi="Times New Roman"/>
          <w:sz w:val="24"/>
          <w:szCs w:val="24"/>
          <w:rtl w:val="0"/>
          <w:lang w:val="es-ES_tradnl"/>
        </w:rPr>
        <w:t>.</w:t>
      </w:r>
      <w:r>
        <w:rPr>
          <w:rStyle w:val="Ninguno"/>
          <w:rFonts w:ascii="Times New Roman" w:cs="Times New Roman" w:hAnsi="Times New Roman" w:eastAsia="Times New Roman"/>
          <w:sz w:val="24"/>
          <w:szCs w:val="24"/>
          <w:vertAlign w:val="superscript"/>
        </w:rPr>
        <w:footnoteReference w:id="56"/>
      </w:r>
      <w:r>
        <w:rPr>
          <w:rFonts w:ascii="Times New Roman" w:hAnsi="Times New Roman"/>
          <w:sz w:val="24"/>
          <w:szCs w:val="24"/>
          <w:rtl w:val="0"/>
          <w:lang w:val="es-ES_tradnl"/>
        </w:rPr>
        <w:t xml:space="preserve"> El marxismo cre</w:t>
      </w:r>
      <w:r>
        <w:rPr>
          <w:rFonts w:ascii="Times New Roman" w:hAnsi="Times New Roman" w:hint="default"/>
          <w:sz w:val="24"/>
          <w:szCs w:val="24"/>
          <w:rtl w:val="0"/>
          <w:lang w:val="es-ES_tradnl"/>
        </w:rPr>
        <w:t>í</w:t>
      </w:r>
      <w:r>
        <w:rPr>
          <w:rFonts w:ascii="Times New Roman" w:hAnsi="Times New Roman"/>
          <w:sz w:val="24"/>
          <w:szCs w:val="24"/>
          <w:rtl w:val="0"/>
          <w:lang w:val="es-ES_tradnl"/>
        </w:rPr>
        <w:t>a y cree, en la eternidad del universo, por lo que no pod</w:t>
      </w:r>
      <w:r>
        <w:rPr>
          <w:rFonts w:ascii="Times New Roman" w:hAnsi="Times New Roman" w:hint="default"/>
          <w:sz w:val="24"/>
          <w:szCs w:val="24"/>
          <w:rtl w:val="0"/>
          <w:lang w:val="es-ES_tradnl"/>
        </w:rPr>
        <w:t>í</w:t>
      </w:r>
      <w:r>
        <w:rPr>
          <w:rFonts w:ascii="Times New Roman" w:hAnsi="Times New Roman"/>
          <w:sz w:val="24"/>
          <w:szCs w:val="24"/>
          <w:rtl w:val="0"/>
          <w:lang w:val="es-ES_tradnl"/>
        </w:rPr>
        <w:t>a permitir la ense</w:t>
      </w:r>
      <w:r>
        <w:rPr>
          <w:rFonts w:ascii="Times New Roman" w:hAnsi="Times New Roman" w:hint="default"/>
          <w:sz w:val="24"/>
          <w:szCs w:val="24"/>
          <w:rtl w:val="0"/>
          <w:lang w:val="es-ES_tradnl"/>
        </w:rPr>
        <w:t>ñ</w:t>
      </w:r>
      <w:r>
        <w:rPr>
          <w:rFonts w:ascii="Times New Roman" w:hAnsi="Times New Roman"/>
          <w:sz w:val="24"/>
          <w:szCs w:val="24"/>
          <w:rtl w:val="0"/>
          <w:lang w:val="es-ES_tradnl"/>
        </w:rPr>
        <w:t>anza de un posible comienzo que pudiera suponer impl</w:t>
      </w:r>
      <w:r>
        <w:rPr>
          <w:rFonts w:ascii="Times New Roman" w:hAnsi="Times New Roman" w:hint="default"/>
          <w:sz w:val="24"/>
          <w:szCs w:val="24"/>
          <w:rtl w:val="0"/>
          <w:lang w:val="es-ES_tradnl"/>
        </w:rPr>
        <w:t>í</w:t>
      </w:r>
      <w:r>
        <w:rPr>
          <w:rFonts w:ascii="Times New Roman" w:hAnsi="Times New Roman"/>
          <w:sz w:val="24"/>
          <w:szCs w:val="24"/>
          <w:rtl w:val="0"/>
          <w:lang w:val="es-ES_tradnl"/>
        </w:rPr>
        <w:t>citamente la existencia de Dios. Los</w:t>
      </w:r>
      <w:r>
        <w:rPr>
          <w:rFonts w:ascii="Times New Roman" w:hAnsi="Times New Roman"/>
          <w:sz w:val="24"/>
          <w:szCs w:val="24"/>
          <w:rtl w:val="0"/>
        </w:rPr>
        <w:t xml:space="preserve"> </w:t>
      </w:r>
      <w:r>
        <w:rPr>
          <w:rFonts w:ascii="Times New Roman" w:hAnsi="Times New Roman"/>
          <w:sz w:val="24"/>
          <w:szCs w:val="24"/>
          <w:rtl w:val="0"/>
          <w:lang w:val="es-ES_tradnl"/>
        </w:rPr>
        <w:t>camaradas</w:t>
      </w:r>
      <w:r>
        <w:rPr>
          <w:rFonts w:ascii="Times New Roman" w:hAnsi="Times New Roman"/>
          <w:sz w:val="24"/>
          <w:szCs w:val="24"/>
          <w:rtl w:val="0"/>
        </w:rPr>
        <w:t xml:space="preserve"> </w:t>
      </w:r>
      <w:r>
        <w:rPr>
          <w:rFonts w:ascii="Times New Roman" w:hAnsi="Times New Roman" w:hint="default"/>
          <w:sz w:val="24"/>
          <w:szCs w:val="24"/>
          <w:rtl w:val="0"/>
          <w:lang w:val="es-ES_tradnl"/>
        </w:rPr>
        <w:t>“</w:t>
      </w:r>
      <w:r>
        <w:rPr>
          <w:rFonts w:ascii="Times New Roman" w:hAnsi="Times New Roman"/>
          <w:sz w:val="24"/>
          <w:szCs w:val="24"/>
          <w:rtl w:val="0"/>
          <w:lang w:val="es-ES_tradnl"/>
        </w:rPr>
        <w:t>del partido comunista</w:t>
      </w:r>
      <w:r>
        <w:rPr>
          <w:rFonts w:ascii="Times New Roman" w:hAnsi="Times New Roman" w:hint="default"/>
          <w:sz w:val="24"/>
          <w:szCs w:val="24"/>
          <w:rtl w:val="0"/>
          <w:lang w:val="es-ES_tradnl"/>
        </w:rPr>
        <w:t xml:space="preserve">” </w:t>
      </w:r>
      <w:r>
        <w:rPr>
          <w:rFonts w:ascii="Times New Roman" w:hAnsi="Times New Roman"/>
          <w:sz w:val="24"/>
          <w:szCs w:val="24"/>
          <w:rtl w:val="0"/>
          <w:lang w:val="es-ES_tradnl"/>
        </w:rPr>
        <w:t>en</w:t>
      </w:r>
      <w:r>
        <w:rPr>
          <w:rFonts w:ascii="Times New Roman" w:hAnsi="Times New Roman"/>
          <w:sz w:val="24"/>
          <w:szCs w:val="24"/>
          <w:rtl w:val="0"/>
          <w:lang w:val="fr-FR"/>
        </w:rPr>
        <w:t xml:space="preserve"> la </w:t>
      </w:r>
      <w:r>
        <w:rPr>
          <w:rFonts w:ascii="Times New Roman" w:hAnsi="Times New Roman"/>
          <w:sz w:val="24"/>
          <w:szCs w:val="24"/>
          <w:rtl w:val="0"/>
          <w:lang w:val="es-ES_tradnl"/>
        </w:rPr>
        <w:t>U</w:t>
      </w:r>
      <w:r>
        <w:rPr>
          <w:rFonts w:ascii="Times New Roman" w:hAnsi="Times New Roman"/>
          <w:sz w:val="24"/>
          <w:szCs w:val="24"/>
          <w:rtl w:val="0"/>
          <w:lang w:val="es-ES_tradnl"/>
        </w:rPr>
        <w:t>niversidad de Leningrado</w:t>
      </w:r>
      <w:r>
        <w:rPr>
          <w:rFonts w:ascii="Times New Roman" w:hAnsi="Times New Roman"/>
          <w:sz w:val="24"/>
          <w:szCs w:val="24"/>
          <w:rtl w:val="0"/>
          <w:lang w:val="es-ES_tradnl"/>
        </w:rPr>
        <w:t>,</w:t>
      </w:r>
      <w:r>
        <w:rPr>
          <w:rFonts w:ascii="Times New Roman" w:hAnsi="Times New Roman"/>
          <w:sz w:val="24"/>
          <w:szCs w:val="24"/>
          <w:rtl w:val="0"/>
          <w:lang w:val="es-ES_tradnl"/>
        </w:rPr>
        <w:t xml:space="preserve"> intentaron evitar que Friedmann </w:t>
      </w:r>
      <w:r>
        <w:rPr>
          <w:rFonts w:ascii="Times New Roman" w:hAnsi="Times New Roman"/>
          <w:sz w:val="24"/>
          <w:szCs w:val="24"/>
          <w:rtl w:val="0"/>
          <w:lang w:val="es-ES_tradnl"/>
        </w:rPr>
        <w:t>continuara</w:t>
      </w:r>
      <w:r>
        <w:rPr>
          <w:rFonts w:ascii="Times New Roman" w:hAnsi="Times New Roman"/>
          <w:sz w:val="24"/>
          <w:szCs w:val="24"/>
          <w:rtl w:val="0"/>
        </w:rPr>
        <w:t xml:space="preserve"> </w:t>
      </w:r>
      <w:r>
        <w:rPr>
          <w:rFonts w:ascii="Times New Roman" w:hAnsi="Times New Roman"/>
          <w:sz w:val="24"/>
          <w:szCs w:val="24"/>
          <w:rtl w:val="0"/>
          <w:lang w:val="es-ES_tradnl"/>
        </w:rPr>
        <w:t>convenciendo a los estudiantes del nuevo prejuicio, y por tanto de la posibilidad cierta de</w:t>
      </w:r>
      <w:r>
        <w:rPr>
          <w:rFonts w:ascii="Times New Roman" w:hAnsi="Times New Roman"/>
          <w:sz w:val="24"/>
          <w:szCs w:val="24"/>
          <w:rtl w:val="0"/>
        </w:rPr>
        <w:t xml:space="preserve"> </w:t>
      </w:r>
      <w:r>
        <w:rPr>
          <w:rFonts w:ascii="Times New Roman" w:hAnsi="Times New Roman"/>
          <w:sz w:val="24"/>
          <w:szCs w:val="24"/>
          <w:rtl w:val="0"/>
          <w:lang w:val="es-ES_tradnl"/>
        </w:rPr>
        <w:t>un inicio. Ante su negativa, lo</w:t>
      </w:r>
      <w:r>
        <w:rPr>
          <w:rFonts w:ascii="Times New Roman" w:hAnsi="Times New Roman"/>
          <w:sz w:val="24"/>
          <w:szCs w:val="24"/>
          <w:rtl w:val="0"/>
        </w:rPr>
        <w:t xml:space="preserve"> </w:t>
      </w:r>
      <w:r>
        <w:rPr>
          <w:rFonts w:ascii="Times New Roman" w:hAnsi="Times New Roman"/>
          <w:sz w:val="24"/>
          <w:szCs w:val="24"/>
          <w:rtl w:val="0"/>
          <w:lang w:val="es-ES_tradnl"/>
        </w:rPr>
        <w:t xml:space="preserve">envenenaron, no solo a </w:t>
      </w:r>
      <w:r>
        <w:rPr>
          <w:rFonts w:ascii="Times New Roman" w:hAnsi="Times New Roman" w:hint="default"/>
          <w:sz w:val="24"/>
          <w:szCs w:val="24"/>
          <w:rtl w:val="0"/>
          <w:lang w:val="es-ES_tradnl"/>
        </w:rPr>
        <w:t>é</w:t>
      </w:r>
      <w:r>
        <w:rPr>
          <w:rFonts w:ascii="Times New Roman" w:hAnsi="Times New Roman"/>
          <w:sz w:val="24"/>
          <w:szCs w:val="24"/>
          <w:rtl w:val="0"/>
          <w:lang w:val="es-ES_tradnl"/>
        </w:rPr>
        <w:t>l, sino tambi</w:t>
      </w:r>
      <w:r>
        <w:rPr>
          <w:rFonts w:ascii="Times New Roman" w:hAnsi="Times New Roman" w:hint="default"/>
          <w:sz w:val="24"/>
          <w:szCs w:val="24"/>
          <w:rtl w:val="0"/>
          <w:lang w:val="es-ES_tradnl"/>
        </w:rPr>
        <w:t>é</w:t>
      </w:r>
      <w:r>
        <w:rPr>
          <w:rFonts w:ascii="Times New Roman" w:hAnsi="Times New Roman"/>
          <w:sz w:val="24"/>
          <w:szCs w:val="24"/>
          <w:rtl w:val="0"/>
          <w:lang w:val="es-ES_tradnl"/>
        </w:rPr>
        <w:t>n a los que le sucedieron.</w:t>
      </w:r>
      <w:r>
        <w:rPr>
          <w:rStyle w:val="Ninguno"/>
          <w:rFonts w:ascii="Times New Roman" w:cs="Times New Roman" w:hAnsi="Times New Roman" w:eastAsia="Times New Roman"/>
          <w:sz w:val="24"/>
          <w:szCs w:val="24"/>
          <w:vertAlign w:val="superscript"/>
        </w:rPr>
        <w:footnoteReference w:id="57"/>
      </w:r>
      <w:r>
        <w:rPr>
          <w:rFonts w:ascii="Times New Roman" w:hAnsi="Times New Roman"/>
          <w:sz w:val="24"/>
          <w:szCs w:val="24"/>
          <w:rtl w:val="0"/>
          <w:lang w:val="es-ES_tradnl"/>
        </w:rPr>
        <w:t xml:space="preserve"> </w:t>
      </w:r>
    </w:p>
    <w:p>
      <w:pPr>
        <w:pStyle w:val="Cuerpo"/>
        <w:spacing w:line="360" w:lineRule="auto"/>
        <w:jc w:val="both"/>
        <w:rPr>
          <w:rFonts w:ascii="Times New Roman" w:cs="Times New Roman" w:hAnsi="Times New Roman" w:eastAsia="Times New Roman"/>
          <w:sz w:val="24"/>
          <w:szCs w:val="24"/>
        </w:rPr>
      </w:pPr>
      <w:r>
        <w:rPr>
          <w:rFonts w:ascii="Times New Roman" w:cs="Times New Roman" w:hAnsi="Times New Roman" w:eastAsia="Times New Roman"/>
          <w:sz w:val="24"/>
          <w:szCs w:val="24"/>
          <w:rtl w:val="0"/>
          <w:lang w:val="es-ES_tradnl"/>
        </w:rPr>
        <w:tab/>
        <w:t>Sir Arthur Eddington, mencionado en el cap</w:t>
      </w:r>
      <w:r>
        <w:rPr>
          <w:rFonts w:ascii="Times New Roman" w:hAnsi="Times New Roman" w:hint="default"/>
          <w:sz w:val="24"/>
          <w:szCs w:val="24"/>
          <w:rtl w:val="0"/>
          <w:lang w:val="es-ES_tradnl"/>
        </w:rPr>
        <w:t>í</w:t>
      </w:r>
      <w:r>
        <w:rPr>
          <w:rFonts w:ascii="Times New Roman" w:hAnsi="Times New Roman"/>
          <w:sz w:val="24"/>
          <w:szCs w:val="24"/>
          <w:rtl w:val="0"/>
          <w:lang w:val="es-ES_tradnl"/>
        </w:rPr>
        <w:t>tulo anterior, fue profesor de Georges Lemaitre, quien en</w:t>
      </w:r>
      <w:r>
        <w:rPr>
          <w:rFonts w:ascii="Times New Roman" w:hAnsi="Times New Roman"/>
          <w:sz w:val="24"/>
          <w:szCs w:val="24"/>
          <w:rtl w:val="0"/>
        </w:rPr>
        <w:t xml:space="preserve"> 1927</w:t>
      </w:r>
      <w:r>
        <w:rPr>
          <w:rFonts w:ascii="Times New Roman" w:hAnsi="Times New Roman"/>
          <w:sz w:val="24"/>
          <w:szCs w:val="24"/>
          <w:rtl w:val="0"/>
          <w:lang w:val="es-ES_tradnl"/>
        </w:rPr>
        <w:t>, apoy</w:t>
      </w:r>
      <w:r>
        <w:rPr>
          <w:rFonts w:ascii="Times New Roman" w:hAnsi="Times New Roman" w:hint="default"/>
          <w:sz w:val="24"/>
          <w:szCs w:val="24"/>
          <w:rtl w:val="0"/>
          <w:lang w:val="es-ES_tradnl"/>
        </w:rPr>
        <w:t>á</w:t>
      </w:r>
      <w:r>
        <w:rPr>
          <w:rFonts w:ascii="Times New Roman" w:hAnsi="Times New Roman"/>
          <w:sz w:val="24"/>
          <w:szCs w:val="24"/>
          <w:rtl w:val="0"/>
          <w:lang w:val="es-ES_tradnl"/>
        </w:rPr>
        <w:t>ndose en la misma Teor</w:t>
      </w:r>
      <w:r>
        <w:rPr>
          <w:rFonts w:ascii="Times New Roman" w:hAnsi="Times New Roman" w:hint="default"/>
          <w:sz w:val="24"/>
          <w:szCs w:val="24"/>
          <w:rtl w:val="0"/>
          <w:lang w:val="es-ES_tradnl"/>
        </w:rPr>
        <w:t>í</w:t>
      </w:r>
      <w:r>
        <w:rPr>
          <w:rFonts w:ascii="Times New Roman" w:hAnsi="Times New Roman"/>
          <w:sz w:val="24"/>
          <w:szCs w:val="24"/>
          <w:rtl w:val="0"/>
          <w:lang w:val="es-ES_tradnl"/>
        </w:rPr>
        <w:t xml:space="preserve">a de la Relatividad General aplicada por Friedmann, y contradiciendo al propio Einstein, </w:t>
      </w:r>
      <w:r>
        <w:rPr>
          <w:rFonts w:ascii="Times New Roman" w:hAnsi="Times New Roman"/>
          <w:sz w:val="24"/>
          <w:szCs w:val="24"/>
          <w:rtl w:val="0"/>
          <w:lang w:val="es-ES_tradnl"/>
        </w:rPr>
        <w:t>propuso un modelo de expansi</w:t>
      </w:r>
      <w:r>
        <w:rPr>
          <w:rFonts w:ascii="Times New Roman" w:hAnsi="Times New Roman" w:hint="default"/>
          <w:sz w:val="24"/>
          <w:szCs w:val="24"/>
          <w:rtl w:val="0"/>
          <w:lang w:val="es-ES_tradnl"/>
        </w:rPr>
        <w:t>ó</w:t>
      </w:r>
      <w:r>
        <w:rPr>
          <w:rFonts w:ascii="Times New Roman" w:hAnsi="Times New Roman"/>
          <w:sz w:val="24"/>
          <w:szCs w:val="24"/>
          <w:rtl w:val="0"/>
          <w:lang w:val="pt-PT"/>
        </w:rPr>
        <w:t xml:space="preserve">n para </w:t>
      </w:r>
      <w:r>
        <w:rPr>
          <w:rFonts w:ascii="Times New Roman" w:hAnsi="Times New Roman"/>
          <w:sz w:val="24"/>
          <w:szCs w:val="24"/>
          <w:rtl w:val="0"/>
          <w:lang w:val="es-ES_tradnl"/>
        </w:rPr>
        <w:t>el</w:t>
      </w:r>
      <w:r>
        <w:rPr>
          <w:rFonts w:ascii="Times New Roman" w:hAnsi="Times New Roman"/>
          <w:sz w:val="24"/>
          <w:szCs w:val="24"/>
          <w:rtl w:val="0"/>
        </w:rPr>
        <w:t xml:space="preserve"> </w:t>
      </w:r>
      <w:r>
        <w:rPr>
          <w:rFonts w:ascii="Times New Roman" w:hAnsi="Times New Roman"/>
          <w:sz w:val="24"/>
          <w:szCs w:val="24"/>
          <w:rtl w:val="0"/>
          <w:lang w:val="es-ES_tradnl"/>
        </w:rPr>
        <w:t>u</w:t>
      </w:r>
      <w:r>
        <w:rPr>
          <w:rFonts w:ascii="Times New Roman" w:hAnsi="Times New Roman"/>
          <w:sz w:val="24"/>
          <w:szCs w:val="24"/>
          <w:rtl w:val="0"/>
          <w:lang w:val="it-IT"/>
        </w:rPr>
        <w:t xml:space="preserve">niverso </w:t>
      </w:r>
      <w:r>
        <w:rPr>
          <w:rFonts w:ascii="Times New Roman" w:hAnsi="Times New Roman"/>
          <w:sz w:val="24"/>
          <w:szCs w:val="24"/>
          <w:rtl w:val="0"/>
          <w:lang w:val="es-ES_tradnl"/>
        </w:rPr>
        <w:t xml:space="preserve">a partir de un </w:t>
      </w:r>
      <w:r>
        <w:rPr>
          <w:rStyle w:val="Ninguno"/>
          <w:rFonts w:ascii="Times New Roman" w:hAnsi="Times New Roman"/>
          <w:i w:val="1"/>
          <w:iCs w:val="1"/>
          <w:sz w:val="24"/>
          <w:szCs w:val="24"/>
          <w:rtl w:val="0"/>
          <w:lang w:val="es-ES_tradnl"/>
        </w:rPr>
        <w:t xml:space="preserve">primer </w:t>
      </w:r>
      <w:r>
        <w:rPr>
          <w:rStyle w:val="Ninguno"/>
          <w:rFonts w:ascii="Times New Roman" w:hAnsi="Times New Roman" w:hint="default"/>
          <w:i w:val="1"/>
          <w:iCs w:val="1"/>
          <w:sz w:val="24"/>
          <w:szCs w:val="24"/>
          <w:rtl w:val="0"/>
          <w:lang w:val="es-ES_tradnl"/>
        </w:rPr>
        <w:t>á</w:t>
      </w:r>
      <w:r>
        <w:rPr>
          <w:rStyle w:val="Ninguno"/>
          <w:rFonts w:ascii="Times New Roman" w:hAnsi="Times New Roman"/>
          <w:i w:val="1"/>
          <w:iCs w:val="1"/>
          <w:sz w:val="24"/>
          <w:szCs w:val="24"/>
          <w:rtl w:val="0"/>
          <w:lang w:val="es-ES_tradnl"/>
        </w:rPr>
        <w:t>tomo primitivo</w:t>
      </w:r>
      <w:r>
        <w:rPr>
          <w:rFonts w:ascii="Times New Roman" w:hAnsi="Times New Roman"/>
          <w:sz w:val="24"/>
          <w:szCs w:val="24"/>
          <w:rtl w:val="0"/>
          <w:lang w:val="es-ES_tradnl"/>
        </w:rPr>
        <w:t xml:space="preserve">. </w:t>
      </w:r>
      <w:r>
        <w:rPr>
          <w:rFonts w:ascii="Times New Roman" w:hAnsi="Times New Roman"/>
          <w:sz w:val="24"/>
          <w:szCs w:val="24"/>
          <w:rtl w:val="0"/>
          <w:lang w:val="it-IT"/>
        </w:rPr>
        <w:t>La contin</w:t>
      </w:r>
      <w:r>
        <w:rPr>
          <w:rFonts w:ascii="Times New Roman" w:hAnsi="Times New Roman"/>
          <w:sz w:val="24"/>
          <w:szCs w:val="24"/>
          <w:rtl w:val="0"/>
          <w:lang w:val="es-ES_tradnl"/>
        </w:rPr>
        <w:t>ua</w:t>
      </w:r>
      <w:r>
        <w:rPr>
          <w:rFonts w:ascii="Times New Roman" w:hAnsi="Times New Roman"/>
          <w:sz w:val="24"/>
          <w:szCs w:val="24"/>
          <w:rtl w:val="0"/>
          <w:lang w:val="es-ES_tradnl"/>
        </w:rPr>
        <w:t xml:space="preserve"> elongaci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de las ondas de luz estelar hacia el rojo que se observa en el espacio, lo demostraba, su constataci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llev</w:t>
      </w:r>
      <w:r>
        <w:rPr>
          <w:rFonts w:ascii="Times New Roman" w:hAnsi="Times New Roman" w:hint="default"/>
          <w:sz w:val="24"/>
          <w:szCs w:val="24"/>
          <w:rtl w:val="0"/>
        </w:rPr>
        <w:t xml:space="preserve">ó </w:t>
      </w:r>
      <w:r>
        <w:rPr>
          <w:rFonts w:ascii="Times New Roman" w:hAnsi="Times New Roman"/>
          <w:sz w:val="24"/>
          <w:szCs w:val="24"/>
          <w:rtl w:val="0"/>
          <w:lang w:val="es-ES_tradnl"/>
        </w:rPr>
        <w:t>unos a</w:t>
      </w:r>
      <w:r>
        <w:rPr>
          <w:rFonts w:ascii="Times New Roman" w:hAnsi="Times New Roman" w:hint="default"/>
          <w:sz w:val="24"/>
          <w:szCs w:val="24"/>
          <w:rtl w:val="0"/>
          <w:lang w:val="es-ES_tradnl"/>
        </w:rPr>
        <w:t>ñ</w:t>
      </w:r>
      <w:r>
        <w:rPr>
          <w:rFonts w:ascii="Times New Roman" w:hAnsi="Times New Roman"/>
          <w:sz w:val="24"/>
          <w:szCs w:val="24"/>
          <w:rtl w:val="0"/>
          <w:lang w:val="es-ES_tradnl"/>
        </w:rPr>
        <w:t>os m</w:t>
      </w:r>
      <w:r>
        <w:rPr>
          <w:rFonts w:ascii="Times New Roman" w:hAnsi="Times New Roman" w:hint="default"/>
          <w:sz w:val="24"/>
          <w:szCs w:val="24"/>
          <w:rtl w:val="0"/>
        </w:rPr>
        <w:t>á</w:t>
      </w:r>
      <w:r>
        <w:rPr>
          <w:rFonts w:ascii="Times New Roman" w:hAnsi="Times New Roman"/>
          <w:sz w:val="24"/>
          <w:szCs w:val="24"/>
          <w:rtl w:val="0"/>
          <w:lang w:val="es-ES_tradnl"/>
        </w:rPr>
        <w:t xml:space="preserve">s tarde a la ley de Hubble. Efectivamente, si las estrellas se alejan, su ondas de luz </w:t>
      </w:r>
      <w:r>
        <w:rPr>
          <w:rFonts w:ascii="Times New Roman" w:hAnsi="Times New Roman" w:hint="default"/>
          <w:sz w:val="24"/>
          <w:szCs w:val="24"/>
          <w:rtl w:val="0"/>
          <w:lang w:val="en-US"/>
        </w:rPr>
        <w:t>—</w:t>
      </w:r>
      <w:r>
        <w:rPr>
          <w:rFonts w:ascii="Times New Roman" w:hAnsi="Times New Roman"/>
          <w:sz w:val="24"/>
          <w:szCs w:val="24"/>
          <w:rtl w:val="0"/>
          <w:lang w:val="es-ES_tradnl"/>
        </w:rPr>
        <w:t>la frecuencia</w:t>
      </w:r>
      <w:r>
        <w:rPr>
          <w:rFonts w:ascii="Times New Roman" w:hAnsi="Times New Roman" w:hint="default"/>
          <w:sz w:val="24"/>
          <w:szCs w:val="24"/>
          <w:rtl w:val="0"/>
          <w:lang w:val="en-US"/>
        </w:rPr>
        <w:t xml:space="preserve">— </w:t>
      </w:r>
      <w:r>
        <w:rPr>
          <w:rFonts w:ascii="Times New Roman" w:hAnsi="Times New Roman"/>
          <w:sz w:val="24"/>
          <w:szCs w:val="24"/>
          <w:rtl w:val="0"/>
          <w:lang w:val="pt-PT"/>
        </w:rPr>
        <w:t>se alarga</w:t>
      </w:r>
      <w:r>
        <w:rPr>
          <w:rFonts w:ascii="Times New Roman" w:hAnsi="Times New Roman"/>
          <w:sz w:val="24"/>
          <w:szCs w:val="24"/>
          <w:rtl w:val="0"/>
          <w:lang w:val="es-ES_tradnl"/>
        </w:rPr>
        <w:t>, y esa elongaci</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n de la onda </w:t>
      </w:r>
      <w:r>
        <w:rPr>
          <w:rFonts w:ascii="Times New Roman" w:hAnsi="Times New Roman"/>
          <w:sz w:val="24"/>
          <w:szCs w:val="24"/>
          <w:rtl w:val="0"/>
          <w:lang w:val="es-ES_tradnl"/>
        </w:rPr>
        <w:t xml:space="preserve">produce un corrimiento </w:t>
      </w:r>
      <w:r>
        <w:rPr>
          <w:rFonts w:ascii="Times New Roman" w:hAnsi="Times New Roman"/>
          <w:sz w:val="24"/>
          <w:szCs w:val="24"/>
          <w:rtl w:val="0"/>
          <w:lang w:val="es-ES_tradnl"/>
        </w:rPr>
        <w:t>del</w:t>
      </w:r>
      <w:r>
        <w:rPr>
          <w:rFonts w:ascii="Times New Roman" w:hAnsi="Times New Roman"/>
          <w:sz w:val="24"/>
          <w:szCs w:val="24"/>
          <w:rtl w:val="0"/>
          <w:lang w:val="it-IT"/>
        </w:rPr>
        <w:t xml:space="preserve"> color</w:t>
      </w:r>
      <w:r>
        <w:rPr>
          <w:rFonts w:ascii="Times New Roman" w:hAnsi="Times New Roman"/>
          <w:sz w:val="24"/>
          <w:szCs w:val="24"/>
          <w:rtl w:val="0"/>
          <w:lang w:val="es-ES_tradnl"/>
        </w:rPr>
        <w:t xml:space="preserve"> lum</w:t>
      </w:r>
      <w:r>
        <w:rPr>
          <w:rFonts w:ascii="Times New Roman" w:hAnsi="Times New Roman" w:hint="default"/>
          <w:sz w:val="24"/>
          <w:szCs w:val="24"/>
          <w:rtl w:val="0"/>
          <w:lang w:val="es-ES_tradnl"/>
        </w:rPr>
        <w:t>í</w:t>
      </w:r>
      <w:r>
        <w:rPr>
          <w:rFonts w:ascii="Times New Roman" w:hAnsi="Times New Roman"/>
          <w:sz w:val="24"/>
          <w:szCs w:val="24"/>
          <w:rtl w:val="0"/>
          <w:lang w:val="es-ES_tradnl"/>
        </w:rPr>
        <w:t>nico</w:t>
      </w:r>
      <w:r>
        <w:rPr>
          <w:rFonts w:ascii="Times New Roman" w:hAnsi="Times New Roman"/>
          <w:sz w:val="24"/>
          <w:szCs w:val="24"/>
          <w:rtl w:val="0"/>
          <w:lang w:val="es-ES_tradnl"/>
        </w:rPr>
        <w:t xml:space="preserve"> hacia el rojo. Al contrario suceder</w:t>
      </w:r>
      <w:r>
        <w:rPr>
          <w:rFonts w:ascii="Times New Roman" w:hAnsi="Times New Roman" w:hint="default"/>
          <w:sz w:val="24"/>
          <w:szCs w:val="24"/>
          <w:rtl w:val="0"/>
        </w:rPr>
        <w:t>í</w:t>
      </w:r>
      <w:r>
        <w:rPr>
          <w:rFonts w:ascii="Times New Roman" w:hAnsi="Times New Roman"/>
          <w:sz w:val="24"/>
          <w:szCs w:val="24"/>
          <w:rtl w:val="0"/>
          <w:lang w:val="es-ES_tradnl"/>
        </w:rPr>
        <w:t xml:space="preserve">a si se contrajera la onda, </w:t>
      </w:r>
      <w:r>
        <w:rPr>
          <w:rFonts w:ascii="Times New Roman" w:hAnsi="Times New Roman"/>
          <w:sz w:val="24"/>
          <w:szCs w:val="24"/>
          <w:rtl w:val="0"/>
          <w:lang w:val="es-ES_tradnl"/>
        </w:rPr>
        <w:t>si una estrella, o un punto de luz, se acercara, se</w:t>
      </w:r>
      <w:r>
        <w:rPr>
          <w:rFonts w:ascii="Times New Roman" w:hAnsi="Times New Roman"/>
          <w:sz w:val="24"/>
          <w:szCs w:val="24"/>
          <w:rtl w:val="0"/>
          <w:lang w:val="es-ES_tradnl"/>
        </w:rPr>
        <w:t xml:space="preserve"> producir</w:t>
      </w:r>
      <w:r>
        <w:rPr>
          <w:rFonts w:ascii="Times New Roman" w:hAnsi="Times New Roman" w:hint="default"/>
          <w:sz w:val="24"/>
          <w:szCs w:val="24"/>
          <w:rtl w:val="0"/>
        </w:rPr>
        <w:t>í</w:t>
      </w:r>
      <w:r>
        <w:rPr>
          <w:rFonts w:ascii="Times New Roman" w:hAnsi="Times New Roman"/>
          <w:sz w:val="24"/>
          <w:szCs w:val="24"/>
          <w:rtl w:val="0"/>
          <w:lang w:val="es-ES_tradnl"/>
        </w:rPr>
        <w:t xml:space="preserve">a un corrimiento hacia el azul. </w:t>
      </w:r>
      <w:r>
        <w:rPr>
          <w:rFonts w:ascii="Times New Roman" w:hAnsi="Times New Roman"/>
          <w:sz w:val="24"/>
          <w:szCs w:val="24"/>
          <w:rtl w:val="0"/>
          <w:lang w:val="es-ES_tradnl"/>
        </w:rPr>
        <w:t xml:space="preserve">Edwin </w:t>
      </w:r>
      <w:r>
        <w:rPr>
          <w:rFonts w:ascii="Times New Roman" w:hAnsi="Times New Roman"/>
          <w:sz w:val="24"/>
          <w:szCs w:val="24"/>
          <w:rtl w:val="0"/>
          <w:lang w:val="it-IT"/>
        </w:rPr>
        <w:t>Hubble</w:t>
      </w:r>
      <w:r>
        <w:rPr>
          <w:rFonts w:ascii="Times New Roman" w:hAnsi="Times New Roman"/>
          <w:sz w:val="24"/>
          <w:szCs w:val="24"/>
          <w:rtl w:val="0"/>
          <w:lang w:val="es-ES_tradnl"/>
        </w:rPr>
        <w:t>, en 1931,</w:t>
      </w:r>
      <w:r>
        <w:rPr>
          <w:rFonts w:ascii="Times New Roman" w:hAnsi="Times New Roman"/>
          <w:sz w:val="24"/>
          <w:szCs w:val="24"/>
          <w:rtl w:val="0"/>
          <w:lang w:val="fr-FR"/>
        </w:rPr>
        <w:t xml:space="preserve"> invit</w:t>
      </w:r>
      <w:r>
        <w:rPr>
          <w:rFonts w:ascii="Times New Roman" w:hAnsi="Times New Roman" w:hint="default"/>
          <w:sz w:val="24"/>
          <w:szCs w:val="24"/>
          <w:rtl w:val="0"/>
        </w:rPr>
        <w:t xml:space="preserve">ó </w:t>
      </w:r>
      <w:r>
        <w:rPr>
          <w:rFonts w:ascii="Times New Roman" w:hAnsi="Times New Roman"/>
          <w:sz w:val="24"/>
          <w:szCs w:val="24"/>
          <w:rtl w:val="0"/>
        </w:rPr>
        <w:t xml:space="preserve">al </w:t>
      </w:r>
      <w:r>
        <w:rPr>
          <w:rFonts w:ascii="Times New Roman" w:hAnsi="Times New Roman"/>
          <w:sz w:val="24"/>
          <w:szCs w:val="24"/>
          <w:rtl w:val="0"/>
          <w:lang w:val="es-ES_tradnl"/>
        </w:rPr>
        <w:t>se</w:t>
      </w:r>
      <w:r>
        <w:rPr>
          <w:rFonts w:ascii="Times New Roman" w:hAnsi="Times New Roman" w:hint="default"/>
          <w:sz w:val="24"/>
          <w:szCs w:val="24"/>
          <w:rtl w:val="0"/>
          <w:lang w:val="es-ES_tradnl"/>
        </w:rPr>
        <w:t>ñ</w:t>
      </w:r>
      <w:r>
        <w:rPr>
          <w:rFonts w:ascii="Times New Roman" w:hAnsi="Times New Roman"/>
          <w:sz w:val="24"/>
          <w:szCs w:val="24"/>
          <w:rtl w:val="0"/>
          <w:lang w:val="es-ES_tradnl"/>
        </w:rPr>
        <w:t>or</w:t>
      </w:r>
      <w:r>
        <w:rPr>
          <w:rFonts w:ascii="Times New Roman" w:hAnsi="Times New Roman"/>
          <w:sz w:val="24"/>
          <w:szCs w:val="24"/>
          <w:rtl w:val="0"/>
          <w:lang w:val="de-DE"/>
        </w:rPr>
        <w:t xml:space="preserve"> Einstein al observatorio </w:t>
      </w:r>
      <w:r>
        <w:rPr>
          <w:rFonts w:ascii="Times New Roman" w:hAnsi="Times New Roman"/>
          <w:sz w:val="24"/>
          <w:szCs w:val="24"/>
          <w:rtl w:val="0"/>
          <w:lang w:val="es-ES_tradnl"/>
        </w:rPr>
        <w:t>Mount Wilson,</w:t>
      </w:r>
      <w:r>
        <w:rPr>
          <w:rFonts w:ascii="Times New Roman" w:hAnsi="Times New Roman"/>
          <w:sz w:val="24"/>
          <w:szCs w:val="24"/>
          <w:rtl w:val="0"/>
          <w:lang w:val="es-ES_tradnl"/>
        </w:rPr>
        <w:t xml:space="preserve"> cerca de Pasadena en California</w:t>
      </w:r>
      <w:r>
        <w:rPr>
          <w:rFonts w:ascii="Times New Roman" w:hAnsi="Times New Roman"/>
          <w:sz w:val="24"/>
          <w:szCs w:val="24"/>
          <w:rtl w:val="0"/>
          <w:lang w:val="es-ES_tradnl"/>
        </w:rPr>
        <w:t>, con la intenci</w:t>
      </w:r>
      <w:r>
        <w:rPr>
          <w:rFonts w:ascii="Times New Roman" w:hAnsi="Times New Roman" w:hint="default"/>
          <w:sz w:val="24"/>
          <w:szCs w:val="24"/>
          <w:rtl w:val="0"/>
          <w:lang w:val="es-ES_tradnl"/>
        </w:rPr>
        <w:t>ó</w:t>
      </w:r>
      <w:r>
        <w:rPr>
          <w:rFonts w:ascii="Times New Roman" w:hAnsi="Times New Roman"/>
          <w:sz w:val="24"/>
          <w:szCs w:val="24"/>
          <w:rtl w:val="0"/>
          <w:lang w:val="es-ES_tradnl"/>
        </w:rPr>
        <w:t>n de mostrarle, a trav</w:t>
      </w:r>
      <w:r>
        <w:rPr>
          <w:rFonts w:ascii="Times New Roman" w:hAnsi="Times New Roman" w:hint="default"/>
          <w:sz w:val="24"/>
          <w:szCs w:val="24"/>
          <w:rtl w:val="0"/>
          <w:lang w:val="es-ES_tradnl"/>
        </w:rPr>
        <w:t>é</w:t>
      </w:r>
      <w:r>
        <w:rPr>
          <w:rFonts w:ascii="Times New Roman" w:hAnsi="Times New Roman"/>
          <w:sz w:val="24"/>
          <w:szCs w:val="24"/>
          <w:rtl w:val="0"/>
          <w:lang w:val="es-ES_tradnl"/>
        </w:rPr>
        <w:t>s del inmenso telescopio, la continua expansi</w:t>
      </w:r>
      <w:r>
        <w:rPr>
          <w:rFonts w:ascii="Times New Roman" w:hAnsi="Times New Roman" w:hint="default"/>
          <w:sz w:val="24"/>
          <w:szCs w:val="24"/>
          <w:rtl w:val="0"/>
          <w:lang w:val="es-ES_tradnl"/>
        </w:rPr>
        <w:t>ó</w:t>
      </w:r>
      <w:r>
        <w:rPr>
          <w:rFonts w:ascii="Times New Roman" w:hAnsi="Times New Roman"/>
          <w:sz w:val="24"/>
          <w:szCs w:val="24"/>
          <w:rtl w:val="0"/>
          <w:lang w:val="es-ES_tradnl"/>
        </w:rPr>
        <w:t>n del</w:t>
      </w:r>
      <w:r>
        <w:rPr>
          <w:rFonts w:ascii="Times New Roman" w:hAnsi="Times New Roman"/>
          <w:sz w:val="24"/>
          <w:szCs w:val="24"/>
          <w:rtl w:val="0"/>
        </w:rPr>
        <w:t xml:space="preserve"> </w:t>
      </w:r>
      <w:r>
        <w:rPr>
          <w:rFonts w:ascii="Times New Roman" w:hAnsi="Times New Roman"/>
          <w:sz w:val="24"/>
          <w:szCs w:val="24"/>
          <w:rtl w:val="0"/>
          <w:lang w:val="es-ES_tradnl"/>
        </w:rPr>
        <w:t>u</w:t>
      </w:r>
      <w:r>
        <w:rPr>
          <w:rFonts w:ascii="Times New Roman" w:hAnsi="Times New Roman"/>
          <w:sz w:val="24"/>
          <w:szCs w:val="24"/>
          <w:rtl w:val="0"/>
          <w:lang w:val="it-IT"/>
        </w:rPr>
        <w:t>niverso</w:t>
      </w:r>
      <w:r>
        <w:rPr>
          <w:rFonts w:ascii="Times New Roman" w:hAnsi="Times New Roman"/>
          <w:sz w:val="24"/>
          <w:szCs w:val="24"/>
          <w:rtl w:val="0"/>
          <w:lang w:val="es-ES_tradnl"/>
        </w:rPr>
        <w:t xml:space="preserve"> hacia la luz roja</w:t>
      </w:r>
      <w:r>
        <w:rPr>
          <w:rFonts w:ascii="Times New Roman" w:hAnsi="Times New Roman"/>
          <w:sz w:val="24"/>
          <w:szCs w:val="24"/>
          <w:rtl w:val="0"/>
          <w:lang w:val="it-IT"/>
        </w:rPr>
        <w:t>. Einstein pronunciar</w:t>
      </w:r>
      <w:r>
        <w:rPr>
          <w:rFonts w:ascii="Times New Roman" w:hAnsi="Times New Roman" w:hint="default"/>
          <w:sz w:val="24"/>
          <w:szCs w:val="24"/>
          <w:rtl w:val="0"/>
          <w:lang w:val="es-ES_tradnl"/>
        </w:rPr>
        <w:t>í</w:t>
      </w:r>
      <w:r>
        <w:rPr>
          <w:rFonts w:ascii="Times New Roman" w:hAnsi="Times New Roman"/>
          <w:sz w:val="24"/>
          <w:szCs w:val="24"/>
          <w:rtl w:val="0"/>
          <w:lang w:val="es-ES_tradnl"/>
        </w:rPr>
        <w:t>a</w:t>
      </w:r>
      <w:r>
        <w:rPr>
          <w:rFonts w:ascii="Times New Roman" w:hAnsi="Times New Roman"/>
          <w:sz w:val="24"/>
          <w:szCs w:val="24"/>
          <w:rtl w:val="0"/>
          <w:lang w:val="es-ES_tradnl"/>
        </w:rPr>
        <w:t xml:space="preserve"> entonces una de sus frases</w:t>
      </w:r>
      <w:r>
        <w:rPr>
          <w:rFonts w:ascii="Times New Roman" w:hAnsi="Times New Roman"/>
          <w:sz w:val="24"/>
          <w:szCs w:val="24"/>
          <w:rtl w:val="0"/>
          <w:lang w:val="es-ES_tradnl"/>
        </w:rPr>
        <w:t xml:space="preserve"> </w:t>
      </w:r>
      <w:r>
        <w:rPr>
          <w:rFonts w:ascii="Times New Roman" w:hAnsi="Times New Roman"/>
          <w:sz w:val="24"/>
          <w:szCs w:val="24"/>
          <w:rtl w:val="0"/>
        </w:rPr>
        <w:t>m</w:t>
      </w:r>
      <w:r>
        <w:rPr>
          <w:rFonts w:ascii="Times New Roman" w:hAnsi="Times New Roman" w:hint="default"/>
          <w:sz w:val="24"/>
          <w:szCs w:val="24"/>
          <w:rtl w:val="0"/>
        </w:rPr>
        <w:t>á</w:t>
      </w:r>
      <w:r>
        <w:rPr>
          <w:rFonts w:ascii="Times New Roman" w:hAnsi="Times New Roman"/>
          <w:sz w:val="24"/>
          <w:szCs w:val="24"/>
          <w:rtl w:val="0"/>
          <w:lang w:val="fr-FR"/>
        </w:rPr>
        <w:t>s c</w:t>
      </w:r>
      <w:r>
        <w:rPr>
          <w:rFonts w:ascii="Times New Roman" w:hAnsi="Times New Roman" w:hint="default"/>
          <w:sz w:val="24"/>
          <w:szCs w:val="24"/>
          <w:rtl w:val="0"/>
          <w:lang w:val="fr-FR"/>
        </w:rPr>
        <w:t>é</w:t>
      </w:r>
      <w:r>
        <w:rPr>
          <w:rFonts w:ascii="Times New Roman" w:hAnsi="Times New Roman"/>
          <w:sz w:val="24"/>
          <w:szCs w:val="24"/>
          <w:rtl w:val="0"/>
          <w:lang w:val="es-ES_tradnl"/>
        </w:rPr>
        <w:t xml:space="preserve">lebres: </w:t>
      </w:r>
      <w:r>
        <w:rPr>
          <w:rFonts w:ascii="Times New Roman" w:hAnsi="Times New Roman" w:hint="default"/>
          <w:sz w:val="24"/>
          <w:szCs w:val="24"/>
          <w:rtl w:val="0"/>
          <w:lang w:val="fr-FR"/>
        </w:rPr>
        <w:t>«</w:t>
      </w:r>
      <w:r>
        <w:rPr>
          <w:rStyle w:val="Ninguno"/>
          <w:rFonts w:ascii="Times New Roman" w:hAnsi="Times New Roman"/>
          <w:i w:val="1"/>
          <w:iCs w:val="1"/>
          <w:sz w:val="24"/>
          <w:szCs w:val="24"/>
          <w:rtl w:val="0"/>
          <w:lang w:val="es-ES_tradnl"/>
        </w:rPr>
        <w:t>Ahora veo la necesidad de un principio</w:t>
      </w:r>
      <w:r>
        <w:rPr>
          <w:rFonts w:ascii="Times New Roman" w:hAnsi="Times New Roman" w:hint="default"/>
          <w:sz w:val="24"/>
          <w:szCs w:val="24"/>
          <w:rtl w:val="0"/>
          <w:lang w:val="it-IT"/>
        </w:rPr>
        <w:t>»</w:t>
      </w:r>
      <w:r>
        <w:rPr>
          <w:rFonts w:ascii="Times New Roman" w:hAnsi="Times New Roman"/>
          <w:sz w:val="24"/>
          <w:szCs w:val="24"/>
          <w:rtl w:val="0"/>
          <w:lang w:val="pt-PT"/>
        </w:rPr>
        <w:t xml:space="preserve">, seguida </w:t>
      </w:r>
      <w:r>
        <w:rPr>
          <w:rFonts w:ascii="Times New Roman" w:hAnsi="Times New Roman"/>
          <w:sz w:val="24"/>
          <w:szCs w:val="24"/>
          <w:rtl w:val="0"/>
          <w:lang w:val="es-ES_tradnl"/>
        </w:rPr>
        <w:t>por</w:t>
      </w:r>
      <w:r>
        <w:rPr>
          <w:rFonts w:ascii="Times New Roman" w:hAnsi="Times New Roman"/>
          <w:sz w:val="24"/>
          <w:szCs w:val="24"/>
          <w:rtl w:val="0"/>
          <w:lang w:val="es-ES_tradnl"/>
        </w:rPr>
        <w:t xml:space="preserve"> otra </w:t>
      </w:r>
      <w:r>
        <w:rPr>
          <w:rFonts w:ascii="Times New Roman" w:hAnsi="Times New Roman"/>
          <w:sz w:val="24"/>
          <w:szCs w:val="24"/>
          <w:rtl w:val="0"/>
          <w:lang w:val="es-ES_tradnl"/>
        </w:rPr>
        <w:t>observaci</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n </w:t>
      </w:r>
      <w:r>
        <w:rPr>
          <w:rFonts w:ascii="Times New Roman" w:hAnsi="Times New Roman"/>
          <w:sz w:val="24"/>
          <w:szCs w:val="24"/>
          <w:rtl w:val="0"/>
          <w:lang w:val="es-ES_tradnl"/>
        </w:rPr>
        <w:t>igualmente famosa pero m</w:t>
      </w:r>
      <w:r>
        <w:rPr>
          <w:rFonts w:ascii="Times New Roman" w:hAnsi="Times New Roman" w:hint="default"/>
          <w:sz w:val="24"/>
          <w:szCs w:val="24"/>
          <w:rtl w:val="0"/>
        </w:rPr>
        <w:t>á</w:t>
      </w:r>
      <w:r>
        <w:rPr>
          <w:rFonts w:ascii="Times New Roman" w:hAnsi="Times New Roman"/>
          <w:sz w:val="24"/>
          <w:szCs w:val="24"/>
          <w:rtl w:val="0"/>
        </w:rPr>
        <w:t xml:space="preserve">s </w:t>
      </w:r>
      <w:r>
        <w:rPr>
          <w:rFonts w:ascii="Times New Roman" w:hAnsi="Times New Roman"/>
          <w:sz w:val="24"/>
          <w:szCs w:val="24"/>
          <w:rtl w:val="0"/>
          <w:lang w:val="es-ES_tradnl"/>
        </w:rPr>
        <w:t>humana:</w:t>
      </w:r>
      <w:r>
        <w:rPr>
          <w:rFonts w:ascii="Times New Roman" w:hAnsi="Times New Roman" w:hint="default"/>
          <w:sz w:val="24"/>
          <w:szCs w:val="24"/>
          <w:rtl w:val="0"/>
          <w:lang w:val="fr-FR"/>
        </w:rPr>
        <w:t xml:space="preserve"> «</w:t>
      </w:r>
      <w:r>
        <w:rPr>
          <w:rStyle w:val="Ninguno"/>
          <w:rFonts w:ascii="Times New Roman" w:hAnsi="Times New Roman"/>
          <w:i w:val="1"/>
          <w:iCs w:val="1"/>
          <w:sz w:val="24"/>
          <w:szCs w:val="24"/>
          <w:rtl w:val="0"/>
          <w:lang w:val="es-ES_tradnl"/>
        </w:rPr>
        <w:t>E</w:t>
      </w:r>
      <w:r>
        <w:rPr>
          <w:rStyle w:val="Ninguno"/>
          <w:rFonts w:ascii="Times New Roman" w:hAnsi="Times New Roman"/>
          <w:i w:val="1"/>
          <w:iCs w:val="1"/>
          <w:sz w:val="24"/>
          <w:szCs w:val="24"/>
          <w:rtl w:val="0"/>
        </w:rPr>
        <w:t>st</w:t>
      </w:r>
      <w:r>
        <w:rPr>
          <w:rStyle w:val="Ninguno"/>
          <w:rFonts w:ascii="Times New Roman" w:hAnsi="Times New Roman"/>
          <w:i w:val="1"/>
          <w:iCs w:val="1"/>
          <w:sz w:val="24"/>
          <w:szCs w:val="24"/>
          <w:rtl w:val="0"/>
          <w:lang w:val="es-ES_tradnl"/>
        </w:rPr>
        <w:t>a</w:t>
      </w:r>
      <w:r>
        <w:rPr>
          <w:rStyle w:val="Ninguno"/>
          <w:rFonts w:ascii="Times New Roman" w:hAnsi="Times New Roman"/>
          <w:i w:val="1"/>
          <w:iCs w:val="1"/>
          <w:sz w:val="24"/>
          <w:szCs w:val="24"/>
          <w:rtl w:val="0"/>
          <w:lang w:val="es-ES_tradnl"/>
        </w:rPr>
        <w:t xml:space="preserve"> ha sido la mayor metedura de pata de toda mi vida</w:t>
      </w:r>
      <w:r>
        <w:rPr>
          <w:rFonts w:ascii="Times New Roman" w:hAnsi="Times New Roman" w:hint="default"/>
          <w:sz w:val="24"/>
          <w:szCs w:val="24"/>
          <w:rtl w:val="0"/>
          <w:lang w:val="it-IT"/>
        </w:rPr>
        <w:t>»</w:t>
      </w:r>
      <w:r>
        <w:rPr>
          <w:rFonts w:ascii="Times New Roman" w:hAnsi="Times New Roman"/>
          <w:sz w:val="24"/>
          <w:szCs w:val="24"/>
          <w:rtl w:val="0"/>
          <w:lang w:val="es-ES_tradnl"/>
        </w:rPr>
        <w:t>,</w:t>
      </w:r>
      <w:r>
        <w:rPr>
          <w:rStyle w:val="Ninguno"/>
          <w:rFonts w:ascii="Times New Roman" w:cs="Times New Roman" w:hAnsi="Times New Roman" w:eastAsia="Times New Roman"/>
          <w:sz w:val="24"/>
          <w:szCs w:val="24"/>
          <w:vertAlign w:val="superscript"/>
        </w:rPr>
        <w:footnoteReference w:id="58"/>
      </w:r>
      <w:r>
        <w:rPr>
          <w:rFonts w:ascii="Times New Roman" w:hAnsi="Times New Roman"/>
          <w:sz w:val="24"/>
          <w:szCs w:val="24"/>
          <w:rtl w:val="0"/>
          <w:lang w:val="es-ES_tradnl"/>
        </w:rPr>
        <w:t xml:space="preserve"> refiri</w:t>
      </w:r>
      <w:r>
        <w:rPr>
          <w:rFonts w:ascii="Times New Roman" w:hAnsi="Times New Roman" w:hint="default"/>
          <w:sz w:val="24"/>
          <w:szCs w:val="24"/>
          <w:rtl w:val="0"/>
          <w:lang w:val="fr-FR"/>
        </w:rPr>
        <w:t>é</w:t>
      </w:r>
      <w:r>
        <w:rPr>
          <w:rFonts w:ascii="Times New Roman" w:hAnsi="Times New Roman"/>
          <w:sz w:val="24"/>
          <w:szCs w:val="24"/>
          <w:rtl w:val="0"/>
          <w:lang w:val="es-ES_tradnl"/>
        </w:rPr>
        <w:t>ndose a</w:t>
      </w:r>
      <w:r>
        <w:rPr>
          <w:rFonts w:ascii="Times New Roman" w:hAnsi="Times New Roman"/>
          <w:sz w:val="24"/>
          <w:szCs w:val="24"/>
          <w:rtl w:val="0"/>
          <w:lang w:val="es-ES_tradnl"/>
        </w:rPr>
        <w:t xml:space="preserve"> </w:t>
      </w:r>
      <w:r>
        <w:rPr>
          <w:rStyle w:val="Ninguno"/>
          <w:rFonts w:ascii="Times New Roman" w:hAnsi="Times New Roman"/>
          <w:i w:val="1"/>
          <w:iCs w:val="1"/>
          <w:sz w:val="24"/>
          <w:szCs w:val="24"/>
          <w:rtl w:val="0"/>
          <w:lang w:val="es-ES_tradnl"/>
        </w:rPr>
        <w:t>Lambda,</w:t>
      </w:r>
      <w:r>
        <w:rPr>
          <w:rFonts w:ascii="Times New Roman" w:hAnsi="Times New Roman"/>
          <w:sz w:val="24"/>
          <w:szCs w:val="24"/>
          <w:rtl w:val="0"/>
          <w:lang w:val="es-ES_tradnl"/>
        </w:rPr>
        <w:t xml:space="preserve"> </w:t>
      </w:r>
      <w:r>
        <w:rPr>
          <w:rFonts w:ascii="Times New Roman" w:hAnsi="Times New Roman"/>
          <w:sz w:val="24"/>
          <w:szCs w:val="24"/>
          <w:rtl w:val="0"/>
          <w:lang w:val="es-ES_tradnl"/>
        </w:rPr>
        <w:t xml:space="preserve">la constante gravitacional que </w:t>
      </w:r>
      <w:r>
        <w:rPr>
          <w:rFonts w:ascii="Times New Roman" w:hAnsi="Times New Roman"/>
          <w:sz w:val="24"/>
          <w:szCs w:val="24"/>
          <w:rtl w:val="0"/>
          <w:lang w:val="es-ES_tradnl"/>
        </w:rPr>
        <w:t>maquin</w:t>
      </w:r>
      <w:r>
        <w:rPr>
          <w:rFonts w:ascii="Times New Roman" w:hAnsi="Times New Roman" w:hint="default"/>
          <w:sz w:val="24"/>
          <w:szCs w:val="24"/>
          <w:rtl w:val="0"/>
          <w:lang w:val="es-ES_tradnl"/>
        </w:rPr>
        <w:t>ó</w:t>
      </w:r>
      <w:r>
        <w:rPr>
          <w:rFonts w:ascii="Times New Roman" w:hAnsi="Times New Roman"/>
          <w:sz w:val="24"/>
          <w:szCs w:val="24"/>
          <w:rtl w:val="0"/>
          <w:lang w:val="pt-PT"/>
        </w:rPr>
        <w:t xml:space="preserve"> para ajustar </w:t>
      </w:r>
      <w:r>
        <w:rPr>
          <w:rFonts w:ascii="Times New Roman" w:hAnsi="Times New Roman"/>
          <w:sz w:val="24"/>
          <w:szCs w:val="24"/>
          <w:rtl w:val="0"/>
          <w:lang w:val="es-ES_tradnl"/>
        </w:rPr>
        <w:t>su</w:t>
      </w:r>
      <w:r>
        <w:rPr>
          <w:rFonts w:ascii="Times New Roman" w:hAnsi="Times New Roman"/>
          <w:sz w:val="24"/>
          <w:szCs w:val="24"/>
          <w:rtl w:val="0"/>
        </w:rPr>
        <w:t xml:space="preserve"> teor</w:t>
      </w:r>
      <w:r>
        <w:rPr>
          <w:rFonts w:ascii="Times New Roman" w:hAnsi="Times New Roman" w:hint="default"/>
          <w:sz w:val="24"/>
          <w:szCs w:val="24"/>
          <w:rtl w:val="0"/>
        </w:rPr>
        <w:t>í</w:t>
      </w:r>
      <w:r>
        <w:rPr>
          <w:rFonts w:ascii="Times New Roman" w:hAnsi="Times New Roman"/>
          <w:sz w:val="24"/>
          <w:szCs w:val="24"/>
          <w:rtl w:val="0"/>
        </w:rPr>
        <w:t>a</w:t>
      </w:r>
      <w:r>
        <w:rPr>
          <w:rFonts w:ascii="Times New Roman" w:hAnsi="Times New Roman"/>
          <w:sz w:val="24"/>
          <w:szCs w:val="24"/>
          <w:rtl w:val="0"/>
          <w:lang w:val="es-ES_tradnl"/>
        </w:rPr>
        <w:t xml:space="preserve"> al paradigma aristot</w:t>
      </w:r>
      <w:r>
        <w:rPr>
          <w:rFonts w:ascii="Times New Roman" w:hAnsi="Times New Roman" w:hint="default"/>
          <w:sz w:val="24"/>
          <w:szCs w:val="24"/>
          <w:rtl w:val="0"/>
          <w:lang w:val="es-ES_tradnl"/>
        </w:rPr>
        <w:t>é</w:t>
      </w:r>
      <w:r>
        <w:rPr>
          <w:rFonts w:ascii="Times New Roman" w:hAnsi="Times New Roman"/>
          <w:sz w:val="24"/>
          <w:szCs w:val="24"/>
          <w:rtl w:val="0"/>
          <w:lang w:val="es-ES_tradnl"/>
        </w:rPr>
        <w:t>lico de la eternidad del universo</w:t>
      </w:r>
      <w:r>
        <w:rPr>
          <w:rFonts w:ascii="Times New Roman" w:hAnsi="Times New Roman"/>
          <w:sz w:val="24"/>
          <w:szCs w:val="24"/>
          <w:rtl w:val="0"/>
        </w:rPr>
        <w:t>.</w:t>
      </w:r>
      <w:r>
        <w:rPr>
          <w:rFonts w:ascii="Times New Roman" w:hAnsi="Times New Roman"/>
          <w:sz w:val="24"/>
          <w:szCs w:val="24"/>
          <w:rtl w:val="0"/>
          <w:lang w:val="es-ES_tradnl"/>
        </w:rPr>
        <w:t xml:space="preserve"> Su amigo </w:t>
      </w:r>
      <w:r>
        <w:rPr>
          <w:rFonts w:ascii="Times New Roman" w:hAnsi="Times New Roman"/>
          <w:sz w:val="24"/>
          <w:szCs w:val="24"/>
          <w:rtl w:val="0"/>
          <w:lang w:val="fr-FR"/>
        </w:rPr>
        <w:t>Max Planck</w:t>
      </w:r>
      <w:r>
        <w:rPr>
          <w:rFonts w:ascii="Times New Roman" w:hAnsi="Times New Roman"/>
          <w:sz w:val="24"/>
          <w:szCs w:val="24"/>
          <w:rtl w:val="0"/>
          <w:lang w:val="es-ES_tradnl"/>
        </w:rPr>
        <w:t xml:space="preserve"> le dijo que los nuevos </w:t>
      </w:r>
      <w:r>
        <w:rPr>
          <w:rFonts w:ascii="Times New Roman" w:hAnsi="Times New Roman"/>
          <w:sz w:val="24"/>
          <w:szCs w:val="24"/>
          <w:rtl w:val="0"/>
          <w:lang w:val="es-ES_tradnl"/>
        </w:rPr>
        <w:t>descubrimientos</w:t>
      </w:r>
      <w:r>
        <w:rPr>
          <w:rFonts w:ascii="Times New Roman" w:hAnsi="Times New Roman"/>
          <w:sz w:val="24"/>
          <w:szCs w:val="24"/>
          <w:rtl w:val="0"/>
          <w:lang w:val="es-ES_tradnl"/>
        </w:rPr>
        <w:t xml:space="preserve"> parecen acercarnos a la idea de un </w:t>
      </w:r>
      <w:r>
        <w:rPr>
          <w:rFonts w:ascii="Times New Roman" w:hAnsi="Times New Roman" w:hint="default"/>
          <w:sz w:val="24"/>
          <w:szCs w:val="24"/>
          <w:rtl w:val="0"/>
          <w:lang w:val="es-ES_tradnl"/>
        </w:rPr>
        <w:t>“</w:t>
      </w:r>
      <w:r>
        <w:rPr>
          <w:rFonts w:ascii="Times New Roman" w:hAnsi="Times New Roman"/>
          <w:sz w:val="24"/>
          <w:szCs w:val="24"/>
          <w:rtl w:val="0"/>
          <w:lang w:val="es-ES_tradnl"/>
        </w:rPr>
        <w:t>Creador</w:t>
      </w:r>
      <w:r>
        <w:rPr>
          <w:rFonts w:ascii="Times New Roman" w:hAnsi="Times New Roman" w:hint="default"/>
          <w:sz w:val="24"/>
          <w:szCs w:val="24"/>
          <w:rtl w:val="0"/>
          <w:lang w:val="es-ES_tradnl"/>
        </w:rPr>
        <w:t>”</w:t>
      </w:r>
      <w:r>
        <w:rPr>
          <w:rFonts w:ascii="Times New Roman" w:hAnsi="Times New Roman"/>
          <w:sz w:val="24"/>
          <w:szCs w:val="24"/>
          <w:rtl w:val="0"/>
          <w:lang w:val="es-ES_tradnl"/>
        </w:rPr>
        <w:t>.</w:t>
      </w:r>
      <w:r>
        <w:rPr>
          <w:rStyle w:val="Ninguno"/>
          <w:rFonts w:ascii="Times New Roman" w:cs="Times New Roman" w:hAnsi="Times New Roman" w:eastAsia="Times New Roman"/>
          <w:sz w:val="24"/>
          <w:szCs w:val="24"/>
          <w:vertAlign w:val="superscript"/>
        </w:rPr>
        <w:footnoteReference w:id="59"/>
      </w:r>
      <w:r>
        <w:rPr>
          <w:rFonts w:ascii="Times New Roman" w:hAnsi="Times New Roman"/>
          <w:sz w:val="24"/>
          <w:szCs w:val="24"/>
          <w:rtl w:val="0"/>
          <w:lang w:val="es-ES_tradnl"/>
        </w:rPr>
        <w:t xml:space="preserve"> </w:t>
      </w:r>
    </w:p>
    <w:p>
      <w:pPr>
        <w:pStyle w:val="Cuerpo"/>
        <w:spacing w:line="360" w:lineRule="auto"/>
        <w:jc w:val="both"/>
        <w:rPr>
          <w:rStyle w:val="Ninguno"/>
          <w:rFonts w:ascii="Times New Roman" w:cs="Times New Roman" w:hAnsi="Times New Roman" w:eastAsia="Times New Roman"/>
          <w:b w:val="1"/>
          <w:bCs w:val="1"/>
          <w:sz w:val="24"/>
          <w:szCs w:val="24"/>
        </w:rPr>
      </w:pPr>
      <w:r>
        <w:rPr>
          <w:rFonts w:ascii="Times New Roman" w:cs="Times New Roman" w:hAnsi="Times New Roman" w:eastAsia="Times New Roman"/>
          <w:sz w:val="24"/>
          <w:szCs w:val="24"/>
          <w:rtl w:val="0"/>
          <w:lang w:val="es-ES_tradnl"/>
        </w:rPr>
        <w:tab/>
        <w:t>Pero si bien la observaci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del telescopio de Edwin Hubble mostraba c</w:t>
      </w:r>
      <w:r>
        <w:rPr>
          <w:rFonts w:ascii="Times New Roman" w:hAnsi="Times New Roman" w:hint="default"/>
          <w:sz w:val="24"/>
          <w:szCs w:val="24"/>
          <w:rtl w:val="0"/>
          <w:lang w:val="es-ES_tradnl"/>
        </w:rPr>
        <w:t>ó</w:t>
      </w:r>
      <w:r>
        <w:rPr>
          <w:rFonts w:ascii="Times New Roman" w:hAnsi="Times New Roman"/>
          <w:sz w:val="24"/>
          <w:szCs w:val="24"/>
          <w:rtl w:val="0"/>
          <w:lang w:val="es-ES_tradnl"/>
        </w:rPr>
        <w:t>mo las galaxias se alejan de la Tierra al detectar un incremento de la longitud de onda procedente de las estrellas, no todos los astr</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nomos lo interpretaron de la misma forma. En 1933 Fritz </w:t>
      </w:r>
      <w:r>
        <w:rPr>
          <w:rFonts w:ascii="Times New Roman" w:hAnsi="Times New Roman"/>
          <w:sz w:val="24"/>
          <w:szCs w:val="24"/>
          <w:rtl w:val="0"/>
          <w:lang w:val="de-DE"/>
        </w:rPr>
        <w:t>Zwicky</w:t>
      </w:r>
      <w:r>
        <w:rPr>
          <w:rFonts w:ascii="Times New Roman" w:hAnsi="Times New Roman"/>
          <w:sz w:val="24"/>
          <w:szCs w:val="24"/>
          <w:rtl w:val="0"/>
          <w:lang w:val="es-ES_tradnl"/>
        </w:rPr>
        <w:t xml:space="preserve"> afirm</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que</w:t>
      </w:r>
      <w:r>
        <w:rPr>
          <w:rFonts w:ascii="Times New Roman" w:hAnsi="Times New Roman"/>
          <w:sz w:val="24"/>
          <w:szCs w:val="24"/>
          <w:rtl w:val="0"/>
          <w:lang w:val="es-ES_tradnl"/>
        </w:rPr>
        <w:t xml:space="preserve"> la correlaci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entre las distancias de las galaxias</w:t>
      </w:r>
      <w:r>
        <w:rPr>
          <w:rFonts w:ascii="Times New Roman" w:hAnsi="Times New Roman"/>
          <w:sz w:val="24"/>
          <w:szCs w:val="24"/>
          <w:rtl w:val="0"/>
          <w:lang w:val="es-ES_tradnl"/>
        </w:rPr>
        <w:t xml:space="preserve"> por </w:t>
      </w:r>
      <w:r>
        <w:rPr>
          <w:rFonts w:ascii="Times New Roman" w:hAnsi="Times New Roman"/>
          <w:sz w:val="24"/>
          <w:szCs w:val="24"/>
          <w:rtl w:val="0"/>
          <w:lang w:val="es-ES_tradnl"/>
        </w:rPr>
        <w:t>su corrimiento al rojo</w:t>
      </w:r>
      <w:r>
        <w:rPr>
          <w:rFonts w:ascii="Times New Roman" w:hAnsi="Times New Roman"/>
          <w:sz w:val="24"/>
          <w:szCs w:val="24"/>
          <w:rtl w:val="0"/>
          <w:lang w:val="es-ES_tradnl"/>
        </w:rPr>
        <w:t>,</w:t>
      </w:r>
      <w:r>
        <w:rPr>
          <w:rFonts w:ascii="Times New Roman" w:hAnsi="Times New Roman"/>
          <w:sz w:val="24"/>
          <w:szCs w:val="24"/>
          <w:rtl w:val="0"/>
        </w:rPr>
        <w:t xml:space="preserve"> </w:t>
      </w:r>
      <w:r>
        <w:rPr>
          <w:rFonts w:ascii="Times New Roman" w:hAnsi="Times New Roman"/>
          <w:sz w:val="24"/>
          <w:szCs w:val="24"/>
          <w:rtl w:val="0"/>
          <w:lang w:val="es-ES_tradnl"/>
        </w:rPr>
        <w:t>reun</w:t>
      </w:r>
      <w:r>
        <w:rPr>
          <w:rFonts w:ascii="Times New Roman" w:hAnsi="Times New Roman" w:hint="default"/>
          <w:sz w:val="24"/>
          <w:szCs w:val="24"/>
          <w:rtl w:val="0"/>
          <w:lang w:val="es-ES_tradnl"/>
        </w:rPr>
        <w:t>í</w:t>
      </w:r>
      <w:r>
        <w:rPr>
          <w:rFonts w:ascii="Times New Roman" w:hAnsi="Times New Roman"/>
          <w:sz w:val="24"/>
          <w:szCs w:val="24"/>
          <w:rtl w:val="0"/>
          <w:lang w:val="es-ES_tradnl"/>
        </w:rPr>
        <w:t xml:space="preserve">a </w:t>
      </w:r>
      <w:r>
        <w:rPr>
          <w:rFonts w:ascii="Times New Roman" w:hAnsi="Times New Roman"/>
          <w:sz w:val="24"/>
          <w:szCs w:val="24"/>
          <w:rtl w:val="0"/>
          <w:lang w:val="it-IT"/>
        </w:rPr>
        <w:t>una</w:t>
      </w:r>
      <w:r>
        <w:rPr>
          <w:rFonts w:ascii="Times New Roman" w:hAnsi="Times New Roman"/>
          <w:sz w:val="24"/>
          <w:szCs w:val="24"/>
          <w:rtl w:val="0"/>
          <w:lang w:val="es-ES_tradnl"/>
        </w:rPr>
        <w:t>s</w:t>
      </w:r>
      <w:r>
        <w:rPr>
          <w:rFonts w:ascii="Times New Roman" w:hAnsi="Times New Roman"/>
          <w:sz w:val="24"/>
          <w:szCs w:val="24"/>
          <w:rtl w:val="0"/>
          <w:lang w:val="it-IT"/>
        </w:rPr>
        <w:t xml:space="preserve"> discrepancia</w:t>
      </w:r>
      <w:r>
        <w:rPr>
          <w:rFonts w:ascii="Times New Roman" w:hAnsi="Times New Roman"/>
          <w:sz w:val="24"/>
          <w:szCs w:val="24"/>
          <w:rtl w:val="0"/>
          <w:lang w:val="es-ES_tradnl"/>
        </w:rPr>
        <w:t>s</w:t>
      </w:r>
      <w:r>
        <w:rPr>
          <w:rFonts w:ascii="Times New Roman" w:hAnsi="Times New Roman"/>
          <w:sz w:val="24"/>
          <w:szCs w:val="24"/>
          <w:rtl w:val="0"/>
          <w:lang w:val="es-ES_tradnl"/>
        </w:rPr>
        <w:t xml:space="preserve"> demasiado grande</w:t>
      </w:r>
      <w:r>
        <w:rPr>
          <w:rFonts w:ascii="Times New Roman" w:hAnsi="Times New Roman"/>
          <w:sz w:val="24"/>
          <w:szCs w:val="24"/>
          <w:rtl w:val="0"/>
          <w:lang w:val="es-ES_tradnl"/>
        </w:rPr>
        <w:t>s</w:t>
      </w:r>
      <w:r>
        <w:rPr>
          <w:rFonts w:ascii="Times New Roman" w:hAnsi="Times New Roman"/>
          <w:sz w:val="24"/>
          <w:szCs w:val="24"/>
          <w:rtl w:val="0"/>
        </w:rPr>
        <w:t xml:space="preserve">. </w:t>
      </w:r>
      <w:r>
        <w:rPr>
          <w:rFonts w:ascii="Times New Roman" w:hAnsi="Times New Roman"/>
          <w:sz w:val="24"/>
          <w:szCs w:val="24"/>
          <w:rtl w:val="0"/>
          <w:lang w:val="es-ES_tradnl"/>
        </w:rPr>
        <w:t>El corrimiento, o desplazamiento al rojo, significa que se incrementa la longitud de la onda, y por lo tanto el foco de la luz se aleja, mientras que si el foco de luz se aproxima la longitud, o la frecuencia de las ondas, se acortan tendiendo la luz hacia el naranja, el amarillo y finalmente al azul, que es la onda m</w:t>
      </w:r>
      <w:r>
        <w:rPr>
          <w:rFonts w:ascii="Times New Roman" w:hAnsi="Times New Roman" w:hint="default"/>
          <w:sz w:val="24"/>
          <w:szCs w:val="24"/>
          <w:rtl w:val="0"/>
          <w:lang w:val="es-ES_tradnl"/>
        </w:rPr>
        <w:t>á</w:t>
      </w:r>
      <w:r>
        <w:rPr>
          <w:rFonts w:ascii="Times New Roman" w:hAnsi="Times New Roman"/>
          <w:sz w:val="24"/>
          <w:szCs w:val="24"/>
          <w:rtl w:val="0"/>
          <w:lang w:val="es-ES_tradnl"/>
        </w:rPr>
        <w:t xml:space="preserve">s corta o de mayor frecuencia. Fritz sospechaba </w:t>
      </w:r>
      <w:r>
        <w:rPr>
          <w:rFonts w:ascii="Times New Roman" w:hAnsi="Times New Roman"/>
          <w:sz w:val="24"/>
          <w:szCs w:val="24"/>
          <w:rtl w:val="0"/>
          <w:lang w:val="es-ES_tradnl"/>
        </w:rPr>
        <w:t>que el efecto de enrojecimiento no se deb</w:t>
      </w:r>
      <w:r>
        <w:rPr>
          <w:rFonts w:ascii="Times New Roman" w:hAnsi="Times New Roman" w:hint="default"/>
          <w:sz w:val="24"/>
          <w:szCs w:val="24"/>
          <w:rtl w:val="0"/>
        </w:rPr>
        <w:t>í</w:t>
      </w:r>
      <w:r>
        <w:rPr>
          <w:rFonts w:ascii="Times New Roman" w:hAnsi="Times New Roman"/>
          <w:sz w:val="24"/>
          <w:szCs w:val="24"/>
          <w:rtl w:val="0"/>
        </w:rPr>
        <w:t>a</w:t>
      </w:r>
      <w:r>
        <w:rPr>
          <w:rFonts w:ascii="Times New Roman" w:hAnsi="Times New Roman" w:hint="default"/>
          <w:sz w:val="24"/>
          <w:szCs w:val="24"/>
          <w:rtl w:val="0"/>
          <w:lang w:val="es-ES_tradnl"/>
        </w:rPr>
        <w:t xml:space="preserve"> “ú</w:t>
      </w:r>
      <w:r>
        <w:rPr>
          <w:rFonts w:ascii="Times New Roman" w:hAnsi="Times New Roman"/>
          <w:sz w:val="24"/>
          <w:szCs w:val="24"/>
          <w:rtl w:val="0"/>
          <w:lang w:val="es-ES_tradnl"/>
        </w:rPr>
        <w:t>nicamente</w:t>
      </w:r>
      <w:r>
        <w:rPr>
          <w:rFonts w:ascii="Times New Roman" w:hAnsi="Times New Roman" w:hint="default"/>
          <w:sz w:val="24"/>
          <w:szCs w:val="24"/>
          <w:rtl w:val="0"/>
          <w:lang w:val="es-ES_tradnl"/>
        </w:rPr>
        <w:t>”</w:t>
      </w:r>
      <w:r>
        <w:rPr>
          <w:rFonts w:ascii="Times New Roman" w:hAnsi="Times New Roman"/>
          <w:sz w:val="24"/>
          <w:szCs w:val="24"/>
          <w:rtl w:val="0"/>
        </w:rPr>
        <w:t xml:space="preserve"> a</w:t>
      </w:r>
      <w:r>
        <w:rPr>
          <w:rFonts w:ascii="Times New Roman" w:hAnsi="Times New Roman"/>
          <w:sz w:val="24"/>
          <w:szCs w:val="24"/>
          <w:rtl w:val="0"/>
          <w:lang w:val="es-ES_tradnl"/>
        </w:rPr>
        <w:t>l</w:t>
      </w:r>
      <w:r>
        <w:rPr>
          <w:rFonts w:ascii="Times New Roman" w:hAnsi="Times New Roman"/>
          <w:sz w:val="24"/>
          <w:szCs w:val="24"/>
          <w:rtl w:val="0"/>
        </w:rPr>
        <w:t xml:space="preserve"> </w:t>
      </w:r>
      <w:r>
        <w:rPr>
          <w:rFonts w:ascii="Times New Roman" w:hAnsi="Times New Roman"/>
          <w:sz w:val="24"/>
          <w:szCs w:val="24"/>
          <w:rtl w:val="0"/>
          <w:lang w:val="es-ES_tradnl"/>
        </w:rPr>
        <w:t>distanciamiento</w:t>
      </w:r>
      <w:r>
        <w:rPr>
          <w:rFonts w:ascii="Times New Roman" w:hAnsi="Times New Roman"/>
          <w:sz w:val="24"/>
          <w:szCs w:val="24"/>
          <w:rtl w:val="0"/>
          <w:lang w:val="es-ES_tradnl"/>
        </w:rPr>
        <w:t xml:space="preserve"> de la</w:t>
      </w:r>
      <w:r>
        <w:rPr>
          <w:rFonts w:ascii="Times New Roman" w:hAnsi="Times New Roman"/>
          <w:sz w:val="24"/>
          <w:szCs w:val="24"/>
          <w:rtl w:val="0"/>
          <w:lang w:val="es-ES_tradnl"/>
        </w:rPr>
        <w:t>s</w:t>
      </w:r>
      <w:r>
        <w:rPr>
          <w:rFonts w:ascii="Times New Roman" w:hAnsi="Times New Roman"/>
          <w:sz w:val="24"/>
          <w:szCs w:val="24"/>
          <w:rtl w:val="0"/>
          <w:lang w:val="en-US"/>
        </w:rPr>
        <w:t xml:space="preserve"> galaxia</w:t>
      </w:r>
      <w:r>
        <w:rPr>
          <w:rFonts w:ascii="Times New Roman" w:hAnsi="Times New Roman"/>
          <w:sz w:val="24"/>
          <w:szCs w:val="24"/>
          <w:rtl w:val="0"/>
          <w:lang w:val="es-ES_tradnl"/>
        </w:rPr>
        <w:t>s</w:t>
      </w:r>
      <w:r>
        <w:rPr>
          <w:rFonts w:ascii="Times New Roman" w:hAnsi="Times New Roman"/>
          <w:sz w:val="24"/>
          <w:szCs w:val="24"/>
          <w:rtl w:val="0"/>
          <w:lang w:val="es-ES_tradnl"/>
        </w:rPr>
        <w:t xml:space="preserve">, sino </w:t>
      </w:r>
      <w:r>
        <w:rPr>
          <w:rFonts w:ascii="Times New Roman" w:hAnsi="Times New Roman"/>
          <w:sz w:val="24"/>
          <w:szCs w:val="24"/>
          <w:rtl w:val="0"/>
          <w:lang w:val="es-ES_tradnl"/>
        </w:rPr>
        <w:t>tambi</w:t>
      </w:r>
      <w:r>
        <w:rPr>
          <w:rFonts w:ascii="Times New Roman" w:hAnsi="Times New Roman" w:hint="default"/>
          <w:sz w:val="24"/>
          <w:szCs w:val="24"/>
          <w:rtl w:val="0"/>
          <w:lang w:val="es-ES_tradnl"/>
        </w:rPr>
        <w:t>é</w:t>
      </w:r>
      <w:r>
        <w:rPr>
          <w:rFonts w:ascii="Times New Roman" w:hAnsi="Times New Roman"/>
          <w:sz w:val="24"/>
          <w:szCs w:val="24"/>
          <w:rtl w:val="0"/>
          <w:lang w:val="es-ES_tradnl"/>
        </w:rPr>
        <w:t>n a</w:t>
      </w:r>
      <w:r>
        <w:rPr>
          <w:rFonts w:ascii="Times New Roman" w:hAnsi="Times New Roman"/>
          <w:sz w:val="24"/>
          <w:szCs w:val="24"/>
          <w:rtl w:val="0"/>
          <w:lang w:val="it-IT"/>
        </w:rPr>
        <w:t xml:space="preserve"> un fen</w:t>
      </w:r>
      <w:r>
        <w:rPr>
          <w:rFonts w:ascii="Times New Roman" w:hAnsi="Times New Roman" w:hint="default"/>
          <w:sz w:val="24"/>
          <w:szCs w:val="24"/>
          <w:rtl w:val="0"/>
          <w:lang w:val="es-ES_tradnl"/>
        </w:rPr>
        <w:t>ó</w:t>
      </w:r>
      <w:r>
        <w:rPr>
          <w:rFonts w:ascii="Times New Roman" w:hAnsi="Times New Roman"/>
          <w:sz w:val="24"/>
          <w:szCs w:val="24"/>
          <w:rtl w:val="0"/>
          <w:lang w:val="es-ES_tradnl"/>
        </w:rPr>
        <w:t>meno desconocido que h</w:t>
      </w:r>
      <w:r>
        <w:rPr>
          <w:rFonts w:ascii="Times New Roman" w:hAnsi="Times New Roman"/>
          <w:sz w:val="24"/>
          <w:szCs w:val="24"/>
          <w:rtl w:val="0"/>
          <w:lang w:val="es-ES_tradnl"/>
        </w:rPr>
        <w:t>ace</w:t>
      </w:r>
      <w:r>
        <w:rPr>
          <w:rFonts w:ascii="Times New Roman" w:hAnsi="Times New Roman"/>
          <w:sz w:val="24"/>
          <w:szCs w:val="24"/>
          <w:rtl w:val="0"/>
          <w:lang w:val="es-ES_tradnl"/>
        </w:rPr>
        <w:t xml:space="preserve"> que los fotones p</w:t>
      </w:r>
      <w:r>
        <w:rPr>
          <w:rFonts w:ascii="Times New Roman" w:hAnsi="Times New Roman"/>
          <w:sz w:val="24"/>
          <w:szCs w:val="24"/>
          <w:rtl w:val="0"/>
          <w:lang w:val="es-ES_tradnl"/>
        </w:rPr>
        <w:t>i</w:t>
      </w:r>
      <w:r>
        <w:rPr>
          <w:rFonts w:ascii="Times New Roman" w:hAnsi="Times New Roman"/>
          <w:sz w:val="24"/>
          <w:szCs w:val="24"/>
          <w:rtl w:val="0"/>
        </w:rPr>
        <w:t>erdan energ</w:t>
      </w:r>
      <w:r>
        <w:rPr>
          <w:rFonts w:ascii="Times New Roman" w:hAnsi="Times New Roman" w:hint="default"/>
          <w:sz w:val="24"/>
          <w:szCs w:val="24"/>
          <w:rtl w:val="0"/>
        </w:rPr>
        <w:t>í</w:t>
      </w:r>
      <w:r>
        <w:rPr>
          <w:rFonts w:ascii="Times New Roman" w:hAnsi="Times New Roman"/>
          <w:sz w:val="24"/>
          <w:szCs w:val="24"/>
          <w:rtl w:val="0"/>
        </w:rPr>
        <w:t xml:space="preserve">a </w:t>
      </w:r>
      <w:r>
        <w:rPr>
          <w:rFonts w:ascii="Times New Roman" w:hAnsi="Times New Roman"/>
          <w:sz w:val="24"/>
          <w:szCs w:val="24"/>
          <w:rtl w:val="0"/>
          <w:lang w:val="es-ES_tradnl"/>
        </w:rPr>
        <w:t>en su trayecto</w:t>
      </w:r>
      <w:r>
        <w:rPr>
          <w:rFonts w:ascii="Times New Roman" w:hAnsi="Times New Roman"/>
          <w:sz w:val="24"/>
          <w:szCs w:val="24"/>
          <w:rtl w:val="0"/>
          <w:lang w:val="es-ES_tradnl"/>
        </w:rPr>
        <w:t xml:space="preserve"> por el espacio</w:t>
      </w:r>
      <w:r>
        <w:rPr>
          <w:rFonts w:ascii="Times New Roman" w:hAnsi="Times New Roman"/>
          <w:sz w:val="24"/>
          <w:szCs w:val="24"/>
          <w:rtl w:val="0"/>
          <w:lang w:val="es-ES_tradnl"/>
        </w:rPr>
        <w:t xml:space="preserve">, transfiriendo su </w:t>
      </w:r>
      <w:r>
        <w:rPr>
          <w:rFonts w:ascii="Times New Roman" w:hAnsi="Times New Roman"/>
          <w:sz w:val="24"/>
          <w:szCs w:val="24"/>
          <w:rtl w:val="0"/>
          <w:lang w:val="es-ES_tradnl"/>
        </w:rPr>
        <w:t xml:space="preserve">impulso a las masas circundantes </w:t>
      </w:r>
      <w:r>
        <w:rPr>
          <w:rFonts w:ascii="Times New Roman" w:hAnsi="Times New Roman"/>
          <w:sz w:val="24"/>
          <w:szCs w:val="24"/>
          <w:rtl w:val="0"/>
          <w:lang w:val="es-ES_tradnl"/>
        </w:rPr>
        <w:t xml:space="preserve">en </w:t>
      </w:r>
      <w:r>
        <w:rPr>
          <w:rFonts w:ascii="Times New Roman" w:hAnsi="Times New Roman"/>
          <w:sz w:val="24"/>
          <w:szCs w:val="24"/>
          <w:rtl w:val="0"/>
        </w:rPr>
        <w:t>e</w:t>
      </w:r>
      <w:r>
        <w:rPr>
          <w:rFonts w:ascii="Times New Roman" w:hAnsi="Times New Roman"/>
          <w:sz w:val="24"/>
          <w:szCs w:val="24"/>
          <w:rtl w:val="0"/>
          <w:lang w:val="es-ES_tradnl"/>
        </w:rPr>
        <w:t>l espacio curvo</w:t>
      </w:r>
      <w:r>
        <w:rPr>
          <w:rFonts w:ascii="Times New Roman" w:hAnsi="Times New Roman"/>
          <w:sz w:val="24"/>
          <w:szCs w:val="24"/>
          <w:rtl w:val="0"/>
          <w:lang w:val="es-ES_tradnl"/>
        </w:rPr>
        <w:t>. Se dio cuenta que hab</w:t>
      </w:r>
      <w:r>
        <w:rPr>
          <w:rFonts w:ascii="Times New Roman" w:hAnsi="Times New Roman" w:hint="default"/>
          <w:sz w:val="24"/>
          <w:szCs w:val="24"/>
          <w:rtl w:val="0"/>
        </w:rPr>
        <w:t>í</w:t>
      </w:r>
      <w:r>
        <w:rPr>
          <w:rFonts w:ascii="Times New Roman" w:hAnsi="Times New Roman"/>
          <w:sz w:val="24"/>
          <w:szCs w:val="24"/>
          <w:rtl w:val="0"/>
          <w:lang w:val="es-ES_tradnl"/>
        </w:rPr>
        <w:t>a galaxias que se mov</w:t>
      </w:r>
      <w:r>
        <w:rPr>
          <w:rFonts w:ascii="Times New Roman" w:hAnsi="Times New Roman" w:hint="default"/>
          <w:sz w:val="24"/>
          <w:szCs w:val="24"/>
          <w:rtl w:val="0"/>
        </w:rPr>
        <w:t>í</w:t>
      </w:r>
      <w:r>
        <w:rPr>
          <w:rFonts w:ascii="Times New Roman" w:hAnsi="Times New Roman"/>
          <w:sz w:val="24"/>
          <w:szCs w:val="24"/>
          <w:rtl w:val="0"/>
          <w:lang w:val="es-ES_tradnl"/>
        </w:rPr>
        <w:t>an muy r</w:t>
      </w:r>
      <w:r>
        <w:rPr>
          <w:rFonts w:ascii="Times New Roman" w:hAnsi="Times New Roman" w:hint="default"/>
          <w:sz w:val="24"/>
          <w:szCs w:val="24"/>
          <w:rtl w:val="0"/>
        </w:rPr>
        <w:t>á</w:t>
      </w:r>
      <w:r>
        <w:rPr>
          <w:rFonts w:ascii="Times New Roman" w:hAnsi="Times New Roman"/>
          <w:sz w:val="24"/>
          <w:szCs w:val="24"/>
          <w:rtl w:val="0"/>
          <w:lang w:val="es-ES_tradnl"/>
        </w:rPr>
        <w:t xml:space="preserve">pido, demasiado para que tan solo los espacios curvos que generaba la </w:t>
      </w:r>
      <w:r>
        <w:rPr>
          <w:rFonts w:ascii="Times New Roman" w:hAnsi="Times New Roman"/>
          <w:sz w:val="24"/>
          <w:szCs w:val="24"/>
          <w:rtl w:val="0"/>
          <w:lang w:val="es-ES_tradnl"/>
        </w:rPr>
        <w:t>gravedad</w:t>
      </w:r>
      <w:r>
        <w:rPr>
          <w:rFonts w:ascii="Times New Roman" w:hAnsi="Times New Roman"/>
          <w:sz w:val="24"/>
          <w:szCs w:val="24"/>
          <w:rtl w:val="0"/>
          <w:lang w:val="es-ES_tradnl"/>
        </w:rPr>
        <w:t xml:space="preserve"> estelar en movimiento fuera suficiente para contrarrestar </w:t>
      </w:r>
      <w:r>
        <w:rPr>
          <w:rFonts w:ascii="Times New Roman" w:hAnsi="Times New Roman"/>
          <w:sz w:val="24"/>
          <w:szCs w:val="24"/>
          <w:rtl w:val="0"/>
          <w:lang w:val="es-ES_tradnl"/>
        </w:rPr>
        <w:t>su</w:t>
      </w:r>
      <w:r>
        <w:rPr>
          <w:rFonts w:ascii="Times New Roman" w:hAnsi="Times New Roman"/>
          <w:sz w:val="24"/>
          <w:szCs w:val="24"/>
          <w:rtl w:val="0"/>
          <w:lang w:val="it-IT"/>
        </w:rPr>
        <w:t xml:space="preserve"> inercia centr</w:t>
      </w:r>
      <w:r>
        <w:rPr>
          <w:rFonts w:ascii="Times New Roman" w:hAnsi="Times New Roman" w:hint="default"/>
          <w:sz w:val="24"/>
          <w:szCs w:val="24"/>
          <w:rtl w:val="0"/>
        </w:rPr>
        <w:t>í</w:t>
      </w:r>
      <w:r>
        <w:rPr>
          <w:rFonts w:ascii="Times New Roman" w:hAnsi="Times New Roman"/>
          <w:sz w:val="24"/>
          <w:szCs w:val="24"/>
          <w:rtl w:val="0"/>
          <w:lang w:val="es-ES_tradnl"/>
        </w:rPr>
        <w:t>fuga</w:t>
      </w:r>
      <w:r>
        <w:rPr>
          <w:rFonts w:ascii="Times New Roman" w:hAnsi="Times New Roman"/>
          <w:sz w:val="24"/>
          <w:szCs w:val="24"/>
          <w:rtl w:val="0"/>
          <w:lang w:val="es-ES_tradnl"/>
        </w:rPr>
        <w:t>. Por necesidad deber</w:t>
      </w:r>
      <w:r>
        <w:rPr>
          <w:rFonts w:ascii="Times New Roman" w:hAnsi="Times New Roman" w:hint="default"/>
          <w:sz w:val="24"/>
          <w:szCs w:val="24"/>
          <w:rtl w:val="0"/>
        </w:rPr>
        <w:t>í</w:t>
      </w:r>
      <w:r>
        <w:rPr>
          <w:rFonts w:ascii="Times New Roman" w:hAnsi="Times New Roman"/>
          <w:sz w:val="24"/>
          <w:szCs w:val="24"/>
          <w:rtl w:val="0"/>
          <w:lang w:val="es-ES_tradnl"/>
        </w:rPr>
        <w:t>a haber una materia pegamentosa que mantuviera las espirales de las galaxias en c</w:t>
      </w:r>
      <w:r>
        <w:rPr>
          <w:rFonts w:ascii="Times New Roman" w:hAnsi="Times New Roman" w:hint="default"/>
          <w:sz w:val="24"/>
          <w:szCs w:val="24"/>
          <w:rtl w:val="0"/>
        </w:rPr>
        <w:t>í</w:t>
      </w:r>
      <w:r>
        <w:rPr>
          <w:rFonts w:ascii="Times New Roman" w:hAnsi="Times New Roman"/>
          <w:sz w:val="24"/>
          <w:szCs w:val="24"/>
          <w:rtl w:val="0"/>
          <w:lang w:val="es-ES_tradnl"/>
        </w:rPr>
        <w:t>rculos, un fen</w:t>
      </w:r>
      <w:r>
        <w:rPr>
          <w:rFonts w:ascii="Times New Roman" w:hAnsi="Times New Roman" w:hint="default"/>
          <w:sz w:val="24"/>
          <w:szCs w:val="24"/>
          <w:rtl w:val="0"/>
          <w:lang w:val="es-ES_tradnl"/>
        </w:rPr>
        <w:t>ó</w:t>
      </w:r>
      <w:r>
        <w:rPr>
          <w:rFonts w:ascii="Times New Roman" w:hAnsi="Times New Roman"/>
          <w:sz w:val="24"/>
          <w:szCs w:val="24"/>
          <w:rtl w:val="0"/>
          <w:lang w:val="es-ES_tradnl"/>
        </w:rPr>
        <w:t>meno al que llam</w:t>
      </w:r>
      <w:r>
        <w:rPr>
          <w:rFonts w:ascii="Times New Roman" w:hAnsi="Times New Roman" w:hint="default"/>
          <w:sz w:val="24"/>
          <w:szCs w:val="24"/>
          <w:rtl w:val="0"/>
        </w:rPr>
        <w:t>ó “</w:t>
      </w:r>
      <w:r>
        <w:rPr>
          <w:rFonts w:ascii="Times New Roman" w:hAnsi="Times New Roman"/>
          <w:sz w:val="24"/>
          <w:szCs w:val="24"/>
          <w:rtl w:val="0"/>
          <w:lang w:val="it-IT"/>
        </w:rPr>
        <w:t>materia oscura</w:t>
      </w:r>
      <w:r>
        <w:rPr>
          <w:rFonts w:ascii="Times New Roman" w:hAnsi="Times New Roman" w:hint="default"/>
          <w:sz w:val="24"/>
          <w:szCs w:val="24"/>
          <w:rtl w:val="0"/>
        </w:rPr>
        <w:t xml:space="preserve">” </w:t>
      </w:r>
      <w:r>
        <w:rPr>
          <w:rFonts w:ascii="Times New Roman" w:hAnsi="Times New Roman"/>
          <w:sz w:val="24"/>
          <w:szCs w:val="24"/>
          <w:rtl w:val="0"/>
          <w:lang w:val="es-ES_tradnl"/>
        </w:rPr>
        <w:t>por no ser visible</w:t>
      </w:r>
      <w:r>
        <w:rPr>
          <w:rFonts w:ascii="Times New Roman" w:hAnsi="Times New Roman"/>
          <w:sz w:val="24"/>
          <w:szCs w:val="24"/>
          <w:rtl w:val="0"/>
          <w:lang w:val="es-ES_tradnl"/>
        </w:rPr>
        <w:t>.</w:t>
      </w:r>
      <w:r>
        <w:rPr>
          <w:rStyle w:val="Ninguno"/>
          <w:rFonts w:ascii="Times New Roman" w:cs="Times New Roman" w:hAnsi="Times New Roman" w:eastAsia="Times New Roman"/>
          <w:sz w:val="24"/>
          <w:szCs w:val="24"/>
          <w:vertAlign w:val="superscript"/>
        </w:rPr>
        <w:footnoteReference w:id="60"/>
      </w:r>
      <w:r>
        <w:rPr>
          <w:rFonts w:ascii="Times New Roman" w:hAnsi="Times New Roman"/>
          <w:sz w:val="24"/>
          <w:szCs w:val="24"/>
          <w:rtl w:val="0"/>
          <w:lang w:val="es-ES_tradnl"/>
        </w:rPr>
        <w:t xml:space="preserve"> U</w:t>
      </w:r>
      <w:r>
        <w:rPr>
          <w:rFonts w:ascii="Times New Roman" w:hAnsi="Times New Roman"/>
          <w:sz w:val="24"/>
          <w:szCs w:val="24"/>
          <w:rtl w:val="0"/>
        </w:rPr>
        <w:t>n</w:t>
      </w:r>
      <w:r>
        <w:rPr>
          <w:rFonts w:ascii="Times New Roman" w:hAnsi="Times New Roman"/>
          <w:sz w:val="24"/>
          <w:szCs w:val="24"/>
          <w:rtl w:val="0"/>
          <w:lang w:val="es-ES_tradnl"/>
        </w:rPr>
        <w:t>a</w:t>
      </w:r>
      <w:r>
        <w:rPr>
          <w:rFonts w:ascii="Times New Roman" w:hAnsi="Times New Roman"/>
          <w:sz w:val="24"/>
          <w:szCs w:val="24"/>
          <w:rtl w:val="0"/>
          <w:lang w:val="es-ES_tradnl"/>
        </w:rPr>
        <w:t xml:space="preserve"> materia que no</w:t>
      </w:r>
      <w:r>
        <w:rPr>
          <w:rFonts w:ascii="Times New Roman" w:hAnsi="Times New Roman"/>
          <w:sz w:val="24"/>
          <w:szCs w:val="24"/>
          <w:rtl w:val="0"/>
          <w:lang w:val="es-ES_tradnl"/>
        </w:rPr>
        <w:t xml:space="preserve"> se puede</w:t>
      </w:r>
      <w:r>
        <w:rPr>
          <w:rFonts w:ascii="Times New Roman" w:hAnsi="Times New Roman"/>
          <w:sz w:val="24"/>
          <w:szCs w:val="24"/>
          <w:rtl w:val="0"/>
          <w:lang w:val="es-ES_tradnl"/>
        </w:rPr>
        <w:t xml:space="preserve"> ver, pero que </w:t>
      </w:r>
      <w:r>
        <w:rPr>
          <w:rFonts w:ascii="Times New Roman" w:hAnsi="Times New Roman"/>
          <w:sz w:val="24"/>
          <w:szCs w:val="24"/>
          <w:rtl w:val="0"/>
          <w:lang w:val="es-ES_tradnl"/>
        </w:rPr>
        <w:t xml:space="preserve">definitivamente </w:t>
      </w:r>
      <w:r>
        <w:rPr>
          <w:rFonts w:ascii="Times New Roman" w:hAnsi="Times New Roman"/>
          <w:sz w:val="24"/>
          <w:szCs w:val="24"/>
          <w:rtl w:val="0"/>
          <w:lang w:val="en-US"/>
        </w:rPr>
        <w:t>interact</w:t>
      </w:r>
      <w:r>
        <w:rPr>
          <w:rFonts w:ascii="Times New Roman" w:hAnsi="Times New Roman" w:hint="default"/>
          <w:sz w:val="24"/>
          <w:szCs w:val="24"/>
          <w:rtl w:val="0"/>
        </w:rPr>
        <w:t>ú</w:t>
      </w:r>
      <w:r>
        <w:rPr>
          <w:rFonts w:ascii="Times New Roman" w:hAnsi="Times New Roman"/>
          <w:sz w:val="24"/>
          <w:szCs w:val="24"/>
          <w:rtl w:val="0"/>
        </w:rPr>
        <w:t xml:space="preserve">a </w:t>
      </w:r>
      <w:r>
        <w:rPr>
          <w:rFonts w:ascii="Times New Roman" w:hAnsi="Times New Roman"/>
          <w:sz w:val="24"/>
          <w:szCs w:val="24"/>
          <w:rtl w:val="0"/>
          <w:lang w:val="es-ES_tradnl"/>
        </w:rPr>
        <w:t xml:space="preserve">en los espacios curvos de su entorno aumentando la capacidad de </w:t>
      </w:r>
      <w:r>
        <w:rPr>
          <w:rFonts w:ascii="Times New Roman" w:hAnsi="Times New Roman"/>
          <w:sz w:val="24"/>
          <w:szCs w:val="24"/>
          <w:rtl w:val="0"/>
          <w:lang w:val="it-IT"/>
        </w:rPr>
        <w:t>atracci</w:t>
      </w:r>
      <w:r>
        <w:rPr>
          <w:rFonts w:ascii="Times New Roman" w:hAnsi="Times New Roman" w:hint="default"/>
          <w:sz w:val="24"/>
          <w:szCs w:val="24"/>
          <w:rtl w:val="0"/>
          <w:lang w:val="es-ES_tradnl"/>
        </w:rPr>
        <w:t>ó</w:t>
      </w:r>
      <w:r>
        <w:rPr>
          <w:rFonts w:ascii="Times New Roman" w:hAnsi="Times New Roman"/>
          <w:sz w:val="24"/>
          <w:szCs w:val="24"/>
          <w:rtl w:val="0"/>
        </w:rPr>
        <w:t xml:space="preserve">n </w:t>
      </w:r>
      <w:r>
        <w:rPr>
          <w:rFonts w:ascii="Times New Roman" w:hAnsi="Times New Roman"/>
          <w:sz w:val="24"/>
          <w:szCs w:val="24"/>
          <w:rtl w:val="0"/>
          <w:lang w:val="es-ES_tradnl"/>
        </w:rPr>
        <w:t xml:space="preserve">que conforman </w:t>
      </w:r>
      <w:r>
        <w:rPr>
          <w:rFonts w:ascii="Times New Roman" w:hAnsi="Times New Roman"/>
          <w:sz w:val="24"/>
          <w:szCs w:val="24"/>
          <w:rtl w:val="0"/>
          <w:lang w:val="es-ES_tradnl"/>
        </w:rPr>
        <w:t xml:space="preserve">los movimientos </w:t>
      </w:r>
      <w:r>
        <w:rPr>
          <w:rFonts w:ascii="Times New Roman" w:hAnsi="Times New Roman"/>
          <w:sz w:val="24"/>
          <w:szCs w:val="24"/>
          <w:rtl w:val="0"/>
          <w:lang w:val="es-ES_tradnl"/>
        </w:rPr>
        <w:t xml:space="preserve">espirales </w:t>
      </w:r>
      <w:r>
        <w:rPr>
          <w:rFonts w:ascii="Times New Roman" w:hAnsi="Times New Roman"/>
          <w:sz w:val="24"/>
          <w:szCs w:val="24"/>
          <w:rtl w:val="0"/>
          <w:lang w:val="es-ES_tradnl"/>
        </w:rPr>
        <w:t xml:space="preserve">de las galaxias. </w:t>
      </w:r>
      <w:r>
        <w:rPr>
          <w:rFonts w:ascii="Times New Roman" w:hAnsi="Times New Roman"/>
          <w:sz w:val="24"/>
          <w:szCs w:val="24"/>
          <w:rtl w:val="0"/>
          <w:lang w:val="es-ES_tradnl"/>
        </w:rPr>
        <w:t>Concluy</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por tanto, que las estrellas, planetas y gases, es decir toda la materia del universo que observamos, es tan solo el cinco por cien del universo, el noventa y cinco por ciento restante es una sustancia oscura de materia y energ</w:t>
      </w:r>
      <w:r>
        <w:rPr>
          <w:rFonts w:ascii="Times New Roman" w:hAnsi="Times New Roman" w:hint="default"/>
          <w:sz w:val="24"/>
          <w:szCs w:val="24"/>
          <w:rtl w:val="0"/>
          <w:lang w:val="es-ES_tradnl"/>
        </w:rPr>
        <w:t>í</w:t>
      </w:r>
      <w:r>
        <w:rPr>
          <w:rFonts w:ascii="Times New Roman" w:hAnsi="Times New Roman"/>
          <w:sz w:val="24"/>
          <w:szCs w:val="24"/>
          <w:rtl w:val="0"/>
          <w:lang w:val="es-ES_tradnl"/>
        </w:rPr>
        <w:t xml:space="preserve">a cuya </w:t>
      </w:r>
      <w:r>
        <w:rPr>
          <w:rFonts w:ascii="Times New Roman" w:hAnsi="Times New Roman"/>
          <w:sz w:val="24"/>
          <w:szCs w:val="24"/>
          <w:rtl w:val="0"/>
          <w:lang w:val="es-ES_tradnl"/>
        </w:rPr>
        <w:t xml:space="preserve">densidad </w:t>
      </w:r>
      <w:r>
        <w:rPr>
          <w:rFonts w:ascii="Times New Roman" w:hAnsi="Times New Roman"/>
          <w:sz w:val="24"/>
          <w:szCs w:val="24"/>
          <w:rtl w:val="0"/>
          <w:lang w:val="es-ES_tradnl"/>
        </w:rPr>
        <w:t xml:space="preserve">es tan enorme </w:t>
      </w:r>
      <w:r>
        <w:rPr>
          <w:rFonts w:ascii="Times New Roman" w:hAnsi="Times New Roman"/>
          <w:sz w:val="24"/>
          <w:szCs w:val="24"/>
          <w:rtl w:val="0"/>
          <w:lang w:val="es-ES_tradnl"/>
        </w:rPr>
        <w:t xml:space="preserve">que </w:t>
      </w:r>
      <w:r>
        <w:rPr>
          <w:rFonts w:ascii="Times New Roman" w:hAnsi="Times New Roman"/>
          <w:sz w:val="24"/>
          <w:szCs w:val="24"/>
          <w:rtl w:val="0"/>
          <w:lang w:val="es-ES_tradnl"/>
        </w:rPr>
        <w:t>mantiene unido al u</w:t>
      </w:r>
      <w:r>
        <w:rPr>
          <w:rFonts w:ascii="Times New Roman" w:hAnsi="Times New Roman"/>
          <w:sz w:val="24"/>
          <w:szCs w:val="24"/>
          <w:rtl w:val="0"/>
          <w:lang w:val="it-IT"/>
        </w:rPr>
        <w:t>niverso.</w:t>
      </w:r>
      <w:r>
        <w:rPr>
          <w:rFonts w:ascii="Times New Roman" w:hAnsi="Times New Roman"/>
          <w:sz w:val="24"/>
          <w:szCs w:val="24"/>
          <w:rtl w:val="0"/>
          <w:lang w:val="es-ES_tradnl"/>
        </w:rPr>
        <w:t xml:space="preserve"> Tuvo el coraje de publicar su revolucionaria visi</w:t>
      </w:r>
      <w:r>
        <w:rPr>
          <w:rFonts w:ascii="Times New Roman" w:hAnsi="Times New Roman" w:hint="default"/>
          <w:sz w:val="24"/>
          <w:szCs w:val="24"/>
          <w:rtl w:val="0"/>
          <w:lang w:val="es-ES_tradnl"/>
        </w:rPr>
        <w:t>ó</w:t>
      </w:r>
      <w:r>
        <w:rPr>
          <w:rFonts w:ascii="Times New Roman" w:hAnsi="Times New Roman"/>
          <w:sz w:val="24"/>
          <w:szCs w:val="24"/>
          <w:rtl w:val="0"/>
          <w:lang w:val="es-ES_tradnl"/>
        </w:rPr>
        <w:t>n y la gran mayor</w:t>
      </w:r>
      <w:r>
        <w:rPr>
          <w:rFonts w:ascii="Times New Roman" w:hAnsi="Times New Roman" w:hint="default"/>
          <w:sz w:val="24"/>
          <w:szCs w:val="24"/>
          <w:rtl w:val="0"/>
          <w:lang w:val="es-ES_tradnl"/>
        </w:rPr>
        <w:t>í</w:t>
      </w:r>
      <w:r>
        <w:rPr>
          <w:rFonts w:ascii="Times New Roman" w:hAnsi="Times New Roman"/>
          <w:sz w:val="24"/>
          <w:szCs w:val="24"/>
          <w:rtl w:val="0"/>
          <w:lang w:val="es-ES_tradnl"/>
        </w:rPr>
        <w:t>a de astr</w:t>
      </w:r>
      <w:r>
        <w:rPr>
          <w:rFonts w:ascii="Times New Roman" w:hAnsi="Times New Roman" w:hint="default"/>
          <w:sz w:val="24"/>
          <w:szCs w:val="24"/>
          <w:rtl w:val="0"/>
          <w:lang w:val="es-ES_tradnl"/>
        </w:rPr>
        <w:t>ó</w:t>
      </w:r>
      <w:r>
        <w:rPr>
          <w:rFonts w:ascii="Times New Roman" w:hAnsi="Times New Roman"/>
          <w:sz w:val="24"/>
          <w:szCs w:val="24"/>
          <w:rtl w:val="0"/>
          <w:lang w:val="es-ES_tradnl"/>
        </w:rPr>
        <w:t>nomos lo tildaron entonces de disparatado, alocado, y otros apelativos parecidos.</w:t>
      </w:r>
      <w:r>
        <w:rPr>
          <w:rStyle w:val="Ninguno"/>
          <w:rFonts w:ascii="Times New Roman" w:cs="Times New Roman" w:hAnsi="Times New Roman" w:eastAsia="Times New Roman"/>
          <w:sz w:val="24"/>
          <w:szCs w:val="24"/>
          <w:vertAlign w:val="superscript"/>
        </w:rPr>
        <w:footnoteReference w:id="61"/>
      </w:r>
      <w:r>
        <w:rPr>
          <w:rFonts w:ascii="Times New Roman" w:hAnsi="Times New Roman"/>
          <w:sz w:val="24"/>
          <w:szCs w:val="24"/>
          <w:rtl w:val="0"/>
          <w:lang w:val="es-ES_tradnl"/>
        </w:rPr>
        <w:t xml:space="preserve"> Ante la lluvia de cr</w:t>
      </w:r>
      <w:r>
        <w:rPr>
          <w:rFonts w:ascii="Times New Roman" w:hAnsi="Times New Roman" w:hint="default"/>
          <w:sz w:val="24"/>
          <w:szCs w:val="24"/>
          <w:rtl w:val="0"/>
          <w:lang w:val="es-ES_tradnl"/>
        </w:rPr>
        <w:t>í</w:t>
      </w:r>
      <w:r>
        <w:rPr>
          <w:rFonts w:ascii="Times New Roman" w:hAnsi="Times New Roman"/>
          <w:sz w:val="24"/>
          <w:szCs w:val="24"/>
          <w:rtl w:val="0"/>
          <w:lang w:val="es-ES_tradnl"/>
        </w:rPr>
        <w:t>ticas, Fritz respondi</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calific</w:t>
      </w:r>
      <w:r>
        <w:rPr>
          <w:rFonts w:ascii="Times New Roman" w:hAnsi="Times New Roman" w:hint="default"/>
          <w:sz w:val="24"/>
          <w:szCs w:val="24"/>
          <w:rtl w:val="0"/>
          <w:lang w:val="es-ES_tradnl"/>
        </w:rPr>
        <w:t>á</w:t>
      </w:r>
      <w:r>
        <w:rPr>
          <w:rFonts w:ascii="Times New Roman" w:hAnsi="Times New Roman"/>
          <w:sz w:val="24"/>
          <w:szCs w:val="24"/>
          <w:rtl w:val="0"/>
          <w:lang w:val="es-ES_tradnl"/>
        </w:rPr>
        <w:t xml:space="preserve">ndolos de </w:t>
      </w:r>
      <w:r>
        <w:rPr>
          <w:rFonts w:ascii="Times New Roman" w:hAnsi="Times New Roman" w:hint="default"/>
          <w:sz w:val="24"/>
          <w:szCs w:val="24"/>
          <w:rtl w:val="1"/>
          <w:lang w:val="ar-SA" w:bidi="ar-SA"/>
        </w:rPr>
        <w:t>“</w:t>
      </w:r>
      <w:r>
        <w:rPr>
          <w:rFonts w:ascii="Times New Roman" w:hAnsi="Times New Roman"/>
          <w:sz w:val="24"/>
          <w:szCs w:val="24"/>
          <w:rtl w:val="0"/>
          <w:lang w:val="es-ES_tradnl"/>
        </w:rPr>
        <w:t>bastardos esf</w:t>
      </w:r>
      <w:r>
        <w:rPr>
          <w:rFonts w:ascii="Times New Roman" w:hAnsi="Times New Roman" w:hint="default"/>
          <w:sz w:val="24"/>
          <w:szCs w:val="24"/>
          <w:rtl w:val="0"/>
          <w:lang w:val="fr-FR"/>
        </w:rPr>
        <w:t>é</w:t>
      </w:r>
      <w:r>
        <w:rPr>
          <w:rFonts w:ascii="Times New Roman" w:hAnsi="Times New Roman"/>
          <w:sz w:val="24"/>
          <w:szCs w:val="24"/>
          <w:rtl w:val="0"/>
          <w:lang w:val="it-IT"/>
        </w:rPr>
        <w:t>ricos</w:t>
      </w:r>
      <w:r>
        <w:rPr>
          <w:rFonts w:ascii="Times New Roman" w:hAnsi="Times New Roman" w:hint="default"/>
          <w:sz w:val="24"/>
          <w:szCs w:val="24"/>
          <w:rtl w:val="0"/>
        </w:rPr>
        <w:t>”</w:t>
      </w:r>
      <w:r>
        <w:rPr>
          <w:rFonts w:ascii="Times New Roman" w:hAnsi="Times New Roman"/>
          <w:sz w:val="24"/>
          <w:szCs w:val="24"/>
          <w:rtl w:val="0"/>
          <w:lang w:val="es-ES_tradnl"/>
        </w:rPr>
        <w:t>, pues son bastardos desde cualquier punto desde el que s</w:t>
      </w:r>
      <w:r>
        <w:rPr>
          <w:rFonts w:ascii="Times New Roman" w:hAnsi="Times New Roman"/>
          <w:sz w:val="24"/>
          <w:szCs w:val="24"/>
          <w:rtl w:val="0"/>
          <w:lang w:val="es-ES_tradnl"/>
        </w:rPr>
        <w:t>e los observ</w:t>
      </w:r>
      <w:r>
        <w:rPr>
          <w:rFonts w:ascii="Times New Roman" w:hAnsi="Times New Roman"/>
          <w:sz w:val="24"/>
          <w:szCs w:val="24"/>
          <w:rtl w:val="0"/>
          <w:lang w:val="es-ES_tradnl"/>
        </w:rPr>
        <w:t>e.</w:t>
      </w:r>
      <w:r>
        <w:rPr>
          <w:rStyle w:val="Ninguno"/>
          <w:rFonts w:ascii="Times New Roman" w:cs="Times New Roman" w:hAnsi="Times New Roman" w:eastAsia="Times New Roman"/>
          <w:sz w:val="24"/>
          <w:szCs w:val="24"/>
          <w:vertAlign w:val="superscript"/>
        </w:rPr>
        <w:footnoteReference w:id="62"/>
      </w:r>
      <w:r>
        <w:rPr>
          <w:rFonts w:ascii="Times New Roman" w:hAnsi="Times New Roman"/>
          <w:sz w:val="24"/>
          <w:szCs w:val="24"/>
          <w:rtl w:val="0"/>
          <w:lang w:val="es-ES_tradnl"/>
        </w:rPr>
        <w:t xml:space="preserve"> </w:t>
      </w:r>
    </w:p>
    <w:p>
      <w:pPr>
        <w:pStyle w:val="Cuerpo"/>
        <w:spacing w:line="360" w:lineRule="auto"/>
        <w:jc w:val="both"/>
        <w:rPr>
          <w:rFonts w:ascii="Times New Roman" w:cs="Times New Roman" w:hAnsi="Times New Roman" w:eastAsia="Times New Roman"/>
          <w:sz w:val="24"/>
          <w:szCs w:val="24"/>
        </w:rPr>
      </w:pPr>
      <w:r>
        <w:rPr>
          <w:rFonts w:ascii="Times New Roman" w:cs="Times New Roman" w:hAnsi="Times New Roman" w:eastAsia="Times New Roman"/>
          <w:sz w:val="24"/>
          <w:szCs w:val="24"/>
          <w:rtl w:val="0"/>
          <w:lang w:val="es-ES_tradnl"/>
        </w:rPr>
        <w:tab/>
        <w:t>Veinte a</w:t>
      </w:r>
      <w:r>
        <w:rPr>
          <w:rFonts w:ascii="Times New Roman" w:hAnsi="Times New Roman" w:hint="default"/>
          <w:sz w:val="24"/>
          <w:szCs w:val="24"/>
          <w:rtl w:val="0"/>
          <w:lang w:val="es-ES_tradnl"/>
        </w:rPr>
        <w:t>ñ</w:t>
      </w:r>
      <w:r>
        <w:rPr>
          <w:rFonts w:ascii="Times New Roman" w:hAnsi="Times New Roman"/>
          <w:sz w:val="24"/>
          <w:szCs w:val="24"/>
          <w:rtl w:val="0"/>
          <w:lang w:val="es-ES_tradnl"/>
        </w:rPr>
        <w:t>os m</w:t>
      </w:r>
      <w:r>
        <w:rPr>
          <w:rFonts w:ascii="Times New Roman" w:hAnsi="Times New Roman" w:hint="default"/>
          <w:sz w:val="24"/>
          <w:szCs w:val="24"/>
          <w:rtl w:val="0"/>
          <w:lang w:val="es-ES_tradnl"/>
        </w:rPr>
        <w:t>á</w:t>
      </w:r>
      <w:r>
        <w:rPr>
          <w:rFonts w:ascii="Times New Roman" w:hAnsi="Times New Roman"/>
          <w:sz w:val="24"/>
          <w:szCs w:val="24"/>
          <w:rtl w:val="0"/>
          <w:lang w:val="es-ES_tradnl"/>
        </w:rPr>
        <w:t xml:space="preserve">s tarde, en 1954, </w:t>
      </w:r>
      <w:r>
        <w:rPr>
          <w:rFonts w:ascii="Times New Roman" w:hAnsi="Times New Roman"/>
          <w:sz w:val="24"/>
          <w:szCs w:val="24"/>
          <w:rtl w:val="0"/>
          <w:lang w:val="de-DE"/>
        </w:rPr>
        <w:t>Vera Rubin</w:t>
      </w:r>
      <w:r>
        <w:rPr>
          <w:rFonts w:ascii="Times New Roman" w:hAnsi="Times New Roman"/>
          <w:sz w:val="24"/>
          <w:szCs w:val="24"/>
          <w:rtl w:val="0"/>
          <w:lang w:val="es-ES_tradnl"/>
        </w:rPr>
        <w:t xml:space="preserve"> </w:t>
      </w:r>
      <w:r>
        <w:rPr>
          <w:rFonts w:ascii="Times New Roman" w:hAnsi="Times New Roman"/>
          <w:sz w:val="24"/>
          <w:szCs w:val="24"/>
          <w:rtl w:val="0"/>
          <w:lang w:val="pt-PT"/>
        </w:rPr>
        <w:t>estudi</w:t>
      </w:r>
      <w:r>
        <w:rPr>
          <w:rFonts w:ascii="Times New Roman" w:hAnsi="Times New Roman" w:hint="default"/>
          <w:sz w:val="24"/>
          <w:szCs w:val="24"/>
          <w:rtl w:val="0"/>
        </w:rPr>
        <w:t xml:space="preserve">ó </w:t>
      </w:r>
      <w:r>
        <w:rPr>
          <w:rFonts w:ascii="Times New Roman" w:hAnsi="Times New Roman"/>
          <w:sz w:val="24"/>
          <w:szCs w:val="24"/>
          <w:rtl w:val="0"/>
          <w:lang w:val="es-ES_tradnl"/>
        </w:rPr>
        <w:t>los movimientos de 109 galaxias</w:t>
      </w:r>
      <w:r>
        <w:rPr>
          <w:rFonts w:ascii="Times New Roman" w:hAnsi="Times New Roman"/>
          <w:sz w:val="24"/>
          <w:szCs w:val="24"/>
          <w:rtl w:val="0"/>
          <w:lang w:val="es-ES_tradnl"/>
        </w:rPr>
        <w:t>. En su tesis doctoral concluy</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que</w:t>
      </w:r>
      <w:r>
        <w:rPr>
          <w:rFonts w:ascii="Times New Roman" w:hAnsi="Times New Roman"/>
          <w:sz w:val="24"/>
          <w:szCs w:val="24"/>
          <w:rtl w:val="0"/>
          <w:lang w:val="es-ES_tradnl"/>
        </w:rPr>
        <w:t xml:space="preserve"> no pod</w:t>
      </w:r>
      <w:r>
        <w:rPr>
          <w:rFonts w:ascii="Times New Roman" w:hAnsi="Times New Roman" w:hint="default"/>
          <w:sz w:val="24"/>
          <w:szCs w:val="24"/>
          <w:rtl w:val="0"/>
          <w:lang w:val="es-ES_tradnl"/>
        </w:rPr>
        <w:t>í</w:t>
      </w:r>
      <w:r>
        <w:rPr>
          <w:rFonts w:ascii="Times New Roman" w:hAnsi="Times New Roman"/>
          <w:sz w:val="24"/>
          <w:szCs w:val="24"/>
          <w:rtl w:val="0"/>
          <w:lang w:val="es-ES_tradnl"/>
        </w:rPr>
        <w:t>a ser una casualidad que</w:t>
      </w:r>
      <w:r>
        <w:rPr>
          <w:rFonts w:ascii="Times New Roman" w:hAnsi="Times New Roman"/>
          <w:sz w:val="24"/>
          <w:szCs w:val="24"/>
          <w:rtl w:val="0"/>
        </w:rPr>
        <w:t xml:space="preserve"> l</w:t>
      </w:r>
      <w:r>
        <w:rPr>
          <w:rFonts w:ascii="Times New Roman" w:hAnsi="Times New Roman"/>
          <w:sz w:val="24"/>
          <w:szCs w:val="24"/>
          <w:rtl w:val="0"/>
          <w:lang w:val="es-ES_tradnl"/>
        </w:rPr>
        <w:t>os integrantes gal</w:t>
      </w:r>
      <w:r>
        <w:rPr>
          <w:rFonts w:ascii="Times New Roman" w:hAnsi="Times New Roman" w:hint="default"/>
          <w:sz w:val="24"/>
          <w:szCs w:val="24"/>
          <w:rtl w:val="0"/>
          <w:lang w:val="es-ES_tradnl"/>
        </w:rPr>
        <w:t>á</w:t>
      </w:r>
      <w:r>
        <w:rPr>
          <w:rFonts w:ascii="Times New Roman" w:hAnsi="Times New Roman"/>
          <w:sz w:val="24"/>
          <w:szCs w:val="24"/>
          <w:rtl w:val="0"/>
          <w:lang w:val="es-ES_tradnl"/>
        </w:rPr>
        <w:t xml:space="preserve">cticos </w:t>
      </w:r>
      <w:r>
        <w:rPr>
          <w:rFonts w:ascii="Times New Roman" w:hAnsi="Times New Roman"/>
          <w:sz w:val="24"/>
          <w:szCs w:val="24"/>
          <w:rtl w:val="0"/>
        </w:rPr>
        <w:t>se agrupa</w:t>
      </w:r>
      <w:r>
        <w:rPr>
          <w:rFonts w:ascii="Times New Roman" w:hAnsi="Times New Roman"/>
          <w:sz w:val="24"/>
          <w:szCs w:val="24"/>
          <w:rtl w:val="0"/>
          <w:lang w:val="es-ES_tradnl"/>
        </w:rPr>
        <w:t>sen en forma de espiral</w:t>
      </w:r>
      <w:r>
        <w:rPr>
          <w:rFonts w:ascii="Times New Roman" w:hAnsi="Times New Roman"/>
          <w:sz w:val="24"/>
          <w:szCs w:val="24"/>
          <w:rtl w:val="0"/>
          <w:lang w:val="es-ES_tradnl"/>
        </w:rPr>
        <w:t xml:space="preserve"> en lugar de distribuirse aleatoriamente por el </w:t>
      </w:r>
      <w:r>
        <w:rPr>
          <w:rFonts w:ascii="Times New Roman" w:hAnsi="Times New Roman"/>
          <w:sz w:val="24"/>
          <w:szCs w:val="24"/>
          <w:rtl w:val="0"/>
          <w:lang w:val="es-ES_tradnl"/>
        </w:rPr>
        <w:t>espacio</w:t>
      </w:r>
      <w:r>
        <w:rPr>
          <w:rFonts w:ascii="Times New Roman" w:hAnsi="Times New Roman"/>
          <w:sz w:val="24"/>
          <w:szCs w:val="24"/>
          <w:rtl w:val="0"/>
        </w:rPr>
        <w:t>,</w:t>
      </w:r>
      <w:r>
        <w:rPr>
          <w:rFonts w:ascii="Times New Roman" w:hAnsi="Times New Roman"/>
          <w:sz w:val="24"/>
          <w:szCs w:val="24"/>
          <w:rtl w:val="0"/>
          <w:lang w:val="es-ES_tradnl"/>
        </w:rPr>
        <w:t xml:space="preserve"> por lo que deb</w:t>
      </w:r>
      <w:r>
        <w:rPr>
          <w:rFonts w:ascii="Times New Roman" w:hAnsi="Times New Roman" w:hint="default"/>
          <w:sz w:val="24"/>
          <w:szCs w:val="24"/>
          <w:rtl w:val="0"/>
          <w:lang w:val="es-ES_tradnl"/>
        </w:rPr>
        <w:t>í</w:t>
      </w:r>
      <w:r>
        <w:rPr>
          <w:rFonts w:ascii="Times New Roman" w:hAnsi="Times New Roman"/>
          <w:sz w:val="24"/>
          <w:szCs w:val="24"/>
          <w:rtl w:val="0"/>
          <w:lang w:val="es-ES_tradnl"/>
        </w:rPr>
        <w:t>a</w:t>
      </w:r>
      <w:r>
        <w:rPr>
          <w:rFonts w:ascii="Times New Roman" w:hAnsi="Times New Roman"/>
          <w:sz w:val="24"/>
          <w:szCs w:val="24"/>
          <w:rtl w:val="0"/>
          <w:lang w:val="es-ES_tradnl"/>
        </w:rPr>
        <w:t xml:space="preserve"> existir una gran cantidad de materia invisible que </w:t>
      </w:r>
      <w:r>
        <w:rPr>
          <w:rFonts w:ascii="Times New Roman" w:hAnsi="Times New Roman"/>
          <w:sz w:val="24"/>
          <w:szCs w:val="24"/>
          <w:rtl w:val="0"/>
          <w:lang w:val="es-ES_tradnl"/>
        </w:rPr>
        <w:t>daba como resultado esas formas en espiral, tal y como afirmaba Fritz</w:t>
      </w:r>
      <w:r>
        <w:rPr>
          <w:rFonts w:ascii="Times New Roman" w:hAnsi="Times New Roman"/>
          <w:sz w:val="24"/>
          <w:szCs w:val="24"/>
          <w:rtl w:val="0"/>
        </w:rPr>
        <w:t>.</w:t>
      </w:r>
      <w:r>
        <w:rPr>
          <w:rFonts w:ascii="Times New Roman" w:hAnsi="Times New Roman"/>
          <w:sz w:val="24"/>
          <w:szCs w:val="24"/>
          <w:rtl w:val="0"/>
          <w:lang w:val="es-ES_tradnl"/>
        </w:rPr>
        <w:t xml:space="preserve"> Su teor</w:t>
      </w:r>
      <w:r>
        <w:rPr>
          <w:rFonts w:ascii="Times New Roman" w:hAnsi="Times New Roman" w:hint="default"/>
          <w:sz w:val="24"/>
          <w:szCs w:val="24"/>
          <w:rtl w:val="0"/>
          <w:lang w:val="es-ES_tradnl"/>
        </w:rPr>
        <w:t>í</w:t>
      </w:r>
      <w:r>
        <w:rPr>
          <w:rFonts w:ascii="Times New Roman" w:hAnsi="Times New Roman"/>
          <w:sz w:val="24"/>
          <w:szCs w:val="24"/>
          <w:rtl w:val="0"/>
          <w:lang w:val="es-ES_tradnl"/>
        </w:rPr>
        <w:t xml:space="preserve">a fue </w:t>
      </w:r>
      <w:r>
        <w:rPr>
          <w:rFonts w:ascii="Times New Roman" w:hAnsi="Times New Roman"/>
          <w:sz w:val="24"/>
          <w:szCs w:val="24"/>
          <w:rtl w:val="0"/>
          <w:lang w:val="es-ES_tradnl"/>
        </w:rPr>
        <w:t>respaldada con posterioridad por el descubrimiento del fondo c</w:t>
      </w:r>
      <w:r>
        <w:rPr>
          <w:rFonts w:ascii="Times New Roman" w:hAnsi="Times New Roman" w:hint="default"/>
          <w:sz w:val="24"/>
          <w:szCs w:val="24"/>
          <w:rtl w:val="0"/>
          <w:lang w:val="es-ES_tradnl"/>
        </w:rPr>
        <w:t>ó</w:t>
      </w:r>
      <w:r>
        <w:rPr>
          <w:rFonts w:ascii="Times New Roman" w:hAnsi="Times New Roman"/>
          <w:sz w:val="24"/>
          <w:szCs w:val="24"/>
          <w:rtl w:val="0"/>
          <w:lang w:val="pt-PT"/>
        </w:rPr>
        <w:t>smico de microondas.</w:t>
      </w:r>
      <w:r>
        <w:rPr>
          <w:rFonts w:ascii="Times New Roman" w:hAnsi="Times New Roman" w:hint="default"/>
          <w:sz w:val="24"/>
          <w:szCs w:val="24"/>
          <w:rtl w:val="0"/>
        </w:rPr>
        <w:t> </w:t>
      </w:r>
      <w:r>
        <w:rPr>
          <w:rFonts w:ascii="Times New Roman" w:hAnsi="Times New Roman"/>
          <w:sz w:val="24"/>
          <w:szCs w:val="24"/>
          <w:rtl w:val="0"/>
          <w:lang w:val="es-ES_tradnl"/>
        </w:rPr>
        <w:t>Dos d</w:t>
      </w:r>
      <w:r>
        <w:rPr>
          <w:rFonts w:ascii="Times New Roman" w:hAnsi="Times New Roman" w:hint="default"/>
          <w:sz w:val="24"/>
          <w:szCs w:val="24"/>
          <w:rtl w:val="0"/>
          <w:lang w:val="es-ES_tradnl"/>
        </w:rPr>
        <w:t>é</w:t>
      </w:r>
      <w:r>
        <w:rPr>
          <w:rFonts w:ascii="Times New Roman" w:hAnsi="Times New Roman"/>
          <w:sz w:val="24"/>
          <w:szCs w:val="24"/>
          <w:rtl w:val="0"/>
          <w:lang w:val="es-ES_tradnl"/>
        </w:rPr>
        <w:t>cadas m</w:t>
      </w:r>
      <w:r>
        <w:rPr>
          <w:rFonts w:ascii="Times New Roman" w:hAnsi="Times New Roman" w:hint="default"/>
          <w:sz w:val="24"/>
          <w:szCs w:val="24"/>
          <w:rtl w:val="0"/>
          <w:lang w:val="es-ES_tradnl"/>
        </w:rPr>
        <w:t>á</w:t>
      </w:r>
      <w:r>
        <w:rPr>
          <w:rFonts w:ascii="Times New Roman" w:hAnsi="Times New Roman"/>
          <w:sz w:val="24"/>
          <w:szCs w:val="24"/>
          <w:rtl w:val="0"/>
          <w:lang w:val="es-ES_tradnl"/>
        </w:rPr>
        <w:t xml:space="preserve">s tarde, </w:t>
      </w:r>
      <w:r>
        <w:rPr>
          <w:rFonts w:ascii="Times New Roman" w:hAnsi="Times New Roman"/>
          <w:sz w:val="24"/>
          <w:szCs w:val="24"/>
          <w:rtl w:val="0"/>
          <w:lang w:val="es-ES_tradnl"/>
        </w:rPr>
        <w:t>la idea de la materia oscura fue ampliamente aceptada en la comunidad cient</w:t>
      </w:r>
      <w:r>
        <w:rPr>
          <w:rFonts w:ascii="Times New Roman" w:hAnsi="Times New Roman" w:hint="default"/>
          <w:sz w:val="24"/>
          <w:szCs w:val="24"/>
          <w:rtl w:val="0"/>
        </w:rPr>
        <w:t>í</w:t>
      </w:r>
      <w:r>
        <w:rPr>
          <w:rFonts w:ascii="Times New Roman" w:hAnsi="Times New Roman"/>
          <w:sz w:val="24"/>
          <w:szCs w:val="24"/>
          <w:rtl w:val="0"/>
          <w:lang w:val="es-ES_tradnl"/>
        </w:rPr>
        <w:t>fica gracias</w:t>
      </w:r>
      <w:r>
        <w:rPr>
          <w:rFonts w:ascii="Times New Roman" w:hAnsi="Times New Roman"/>
          <w:sz w:val="24"/>
          <w:szCs w:val="24"/>
          <w:rtl w:val="0"/>
          <w:lang w:val="es-ES_tradnl"/>
        </w:rPr>
        <w:t xml:space="preserve"> a las observaciones que realiz</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Rubin sobre la galaxia de Andr</w:t>
      </w:r>
      <w:r>
        <w:rPr>
          <w:rFonts w:ascii="Times New Roman" w:hAnsi="Times New Roman" w:hint="default"/>
          <w:sz w:val="24"/>
          <w:szCs w:val="24"/>
          <w:rtl w:val="0"/>
          <w:lang w:val="es-ES_tradnl"/>
        </w:rPr>
        <w:t>ó</w:t>
      </w:r>
      <w:r>
        <w:rPr>
          <w:rFonts w:ascii="Times New Roman" w:hAnsi="Times New Roman"/>
          <w:sz w:val="24"/>
          <w:szCs w:val="24"/>
          <w:rtl w:val="0"/>
          <w:lang w:val="es-ES_tradnl"/>
        </w:rPr>
        <w:t>meda.</w:t>
      </w:r>
      <w:r>
        <w:rPr>
          <w:rStyle w:val="Ninguno"/>
          <w:rFonts w:ascii="Times New Roman" w:cs="Times New Roman" w:hAnsi="Times New Roman" w:eastAsia="Times New Roman"/>
          <w:sz w:val="24"/>
          <w:szCs w:val="24"/>
          <w:vertAlign w:val="superscript"/>
        </w:rPr>
        <w:footnoteReference w:id="63"/>
      </w:r>
      <w:r>
        <w:rPr>
          <w:rFonts w:ascii="Times New Roman" w:hAnsi="Times New Roman"/>
          <w:sz w:val="24"/>
          <w:szCs w:val="24"/>
          <w:rtl w:val="0"/>
        </w:rPr>
        <w:t xml:space="preserve"> </w:t>
      </w:r>
      <w:r>
        <w:rPr>
          <w:rFonts w:ascii="Times New Roman" w:hAnsi="Times New Roman"/>
          <w:sz w:val="24"/>
          <w:szCs w:val="24"/>
          <w:rtl w:val="0"/>
          <w:lang w:val="es-ES_tradnl"/>
        </w:rPr>
        <w:t>Efectivamente, tal y como ya hab</w:t>
      </w:r>
      <w:r>
        <w:rPr>
          <w:rFonts w:ascii="Times New Roman" w:hAnsi="Times New Roman" w:hint="default"/>
          <w:sz w:val="24"/>
          <w:szCs w:val="24"/>
          <w:rtl w:val="0"/>
          <w:lang w:val="es-ES_tradnl"/>
        </w:rPr>
        <w:t>í</w:t>
      </w:r>
      <w:r>
        <w:rPr>
          <w:rFonts w:ascii="Times New Roman" w:hAnsi="Times New Roman"/>
          <w:sz w:val="24"/>
          <w:szCs w:val="24"/>
          <w:rtl w:val="0"/>
          <w:lang w:val="es-ES_tradnl"/>
        </w:rPr>
        <w:t xml:space="preserve">a adelantado Zwicky, </w:t>
      </w:r>
      <w:r>
        <w:rPr>
          <w:rFonts w:ascii="Times New Roman" w:hAnsi="Times New Roman"/>
          <w:sz w:val="24"/>
          <w:szCs w:val="24"/>
          <w:rtl w:val="0"/>
          <w:lang w:val="es-ES_tradnl"/>
        </w:rPr>
        <w:t>las estrellas orbitan demasiado r</w:t>
      </w:r>
      <w:r>
        <w:rPr>
          <w:rFonts w:ascii="Times New Roman" w:hAnsi="Times New Roman" w:hint="default"/>
          <w:sz w:val="24"/>
          <w:szCs w:val="24"/>
          <w:rtl w:val="0"/>
        </w:rPr>
        <w:t>á</w:t>
      </w:r>
      <w:r>
        <w:rPr>
          <w:rFonts w:ascii="Times New Roman" w:hAnsi="Times New Roman"/>
          <w:sz w:val="24"/>
          <w:szCs w:val="24"/>
          <w:rtl w:val="0"/>
          <w:lang w:val="es-ES_tradnl"/>
        </w:rPr>
        <w:t>pido alrededor del centro de la galaxia</w:t>
      </w:r>
      <w:r>
        <w:rPr>
          <w:rFonts w:ascii="Times New Roman" w:hAnsi="Times New Roman"/>
          <w:sz w:val="24"/>
          <w:szCs w:val="24"/>
          <w:rtl w:val="0"/>
          <w:lang w:val="es-ES_tradnl"/>
        </w:rPr>
        <w:t xml:space="preserve"> para que no salgan disparadas por su fuerza centr</w:t>
      </w:r>
      <w:r>
        <w:rPr>
          <w:rFonts w:ascii="Times New Roman" w:hAnsi="Times New Roman" w:hint="default"/>
          <w:sz w:val="24"/>
          <w:szCs w:val="24"/>
          <w:rtl w:val="0"/>
          <w:lang w:val="es-ES_tradnl"/>
        </w:rPr>
        <w:t>í</w:t>
      </w:r>
      <w:r>
        <w:rPr>
          <w:rFonts w:ascii="Times New Roman" w:hAnsi="Times New Roman"/>
          <w:sz w:val="24"/>
          <w:szCs w:val="24"/>
          <w:rtl w:val="0"/>
          <w:lang w:val="es-ES_tradnl"/>
        </w:rPr>
        <w:t>fuga. Es decir, la fuerza centr</w:t>
      </w:r>
      <w:r>
        <w:rPr>
          <w:rFonts w:ascii="Times New Roman" w:hAnsi="Times New Roman" w:hint="default"/>
          <w:sz w:val="24"/>
          <w:szCs w:val="24"/>
          <w:rtl w:val="0"/>
          <w:lang w:val="es-ES_tradnl"/>
        </w:rPr>
        <w:t>í</w:t>
      </w:r>
      <w:r>
        <w:rPr>
          <w:rFonts w:ascii="Times New Roman" w:hAnsi="Times New Roman"/>
          <w:sz w:val="24"/>
          <w:szCs w:val="24"/>
          <w:rtl w:val="0"/>
          <w:lang w:val="es-ES_tradnl"/>
        </w:rPr>
        <w:t>peta que crea el espacio curvo no ser</w:t>
      </w:r>
      <w:r>
        <w:rPr>
          <w:rFonts w:ascii="Times New Roman" w:hAnsi="Times New Roman" w:hint="default"/>
          <w:sz w:val="24"/>
          <w:szCs w:val="24"/>
          <w:rtl w:val="0"/>
          <w:lang w:val="es-ES_tradnl"/>
        </w:rPr>
        <w:t>í</w:t>
      </w:r>
      <w:r>
        <w:rPr>
          <w:rFonts w:ascii="Times New Roman" w:hAnsi="Times New Roman"/>
          <w:sz w:val="24"/>
          <w:szCs w:val="24"/>
          <w:rtl w:val="0"/>
          <w:lang w:val="es-ES_tradnl"/>
        </w:rPr>
        <w:t>a suficiente para sujetarlas</w:t>
      </w:r>
      <w:r>
        <w:rPr>
          <w:rFonts w:ascii="Times New Roman" w:hAnsi="Times New Roman"/>
          <w:sz w:val="24"/>
          <w:szCs w:val="24"/>
          <w:rtl w:val="0"/>
        </w:rPr>
        <w:t>.</w:t>
      </w:r>
      <w:r>
        <w:rPr>
          <w:rFonts w:ascii="Times New Roman" w:hAnsi="Times New Roman"/>
          <w:sz w:val="24"/>
          <w:szCs w:val="24"/>
          <w:rtl w:val="0"/>
          <w:lang w:val="es-ES_tradnl"/>
        </w:rPr>
        <w:t xml:space="preserve"> Es como si un conductor que entra a mucha velocidad en una curva no se sale de la misma porque una energ</w:t>
      </w:r>
      <w:r>
        <w:rPr>
          <w:rFonts w:ascii="Times New Roman" w:hAnsi="Times New Roman" w:hint="default"/>
          <w:sz w:val="24"/>
          <w:szCs w:val="24"/>
          <w:rtl w:val="0"/>
          <w:lang w:val="es-ES_tradnl"/>
        </w:rPr>
        <w:t>í</w:t>
      </w:r>
      <w:r>
        <w:rPr>
          <w:rFonts w:ascii="Times New Roman" w:hAnsi="Times New Roman"/>
          <w:sz w:val="24"/>
          <w:szCs w:val="24"/>
          <w:rtl w:val="0"/>
          <w:lang w:val="es-ES_tradnl"/>
        </w:rPr>
        <w:t>a, en forma de peralte, se lo impide. H</w:t>
      </w:r>
      <w:r>
        <w:rPr>
          <w:rFonts w:ascii="Times New Roman" w:hAnsi="Times New Roman"/>
          <w:sz w:val="24"/>
          <w:szCs w:val="24"/>
          <w:rtl w:val="0"/>
          <w:lang w:val="es-ES_tradnl"/>
        </w:rPr>
        <w:t xml:space="preserve">oy </w:t>
      </w:r>
      <w:r>
        <w:rPr>
          <w:rFonts w:ascii="Times New Roman" w:hAnsi="Times New Roman"/>
          <w:sz w:val="24"/>
          <w:szCs w:val="24"/>
          <w:rtl w:val="0"/>
          <w:lang w:val="es-ES_tradnl"/>
        </w:rPr>
        <w:t xml:space="preserve">disponemos </w:t>
      </w:r>
      <w:r>
        <w:rPr>
          <w:rFonts w:ascii="Times New Roman" w:hAnsi="Times New Roman"/>
          <w:sz w:val="24"/>
          <w:szCs w:val="24"/>
          <w:rtl w:val="0"/>
          <w:lang w:val="es-ES_tradnl"/>
        </w:rPr>
        <w:t xml:space="preserve">de numerosos indicios </w:t>
      </w:r>
      <w:r>
        <w:rPr>
          <w:rFonts w:ascii="Times New Roman" w:hAnsi="Times New Roman"/>
          <w:sz w:val="24"/>
          <w:szCs w:val="24"/>
          <w:rtl w:val="0"/>
          <w:lang w:val="es-ES_tradnl"/>
        </w:rPr>
        <w:t>de</w:t>
      </w:r>
      <w:r>
        <w:rPr>
          <w:rFonts w:ascii="Times New Roman" w:hAnsi="Times New Roman"/>
          <w:sz w:val="24"/>
          <w:szCs w:val="24"/>
          <w:rtl w:val="0"/>
          <w:lang w:val="es-ES_tradnl"/>
        </w:rPr>
        <w:t xml:space="preserve"> la existencia de </w:t>
      </w:r>
      <w:r>
        <w:rPr>
          <w:rFonts w:ascii="Times New Roman" w:hAnsi="Times New Roman"/>
          <w:sz w:val="24"/>
          <w:szCs w:val="24"/>
          <w:rtl w:val="0"/>
          <w:lang w:val="es-ES_tradnl"/>
        </w:rPr>
        <w:t xml:space="preserve">una </w:t>
      </w:r>
      <w:r>
        <w:rPr>
          <w:rFonts w:ascii="Times New Roman" w:hAnsi="Times New Roman"/>
          <w:sz w:val="24"/>
          <w:szCs w:val="24"/>
          <w:rtl w:val="0"/>
          <w:lang w:val="it-IT"/>
        </w:rPr>
        <w:t>materia oscura</w:t>
      </w:r>
      <w:r>
        <w:rPr>
          <w:rFonts w:ascii="Times New Roman" w:hAnsi="Times New Roman"/>
          <w:sz w:val="24"/>
          <w:szCs w:val="24"/>
          <w:rtl w:val="0"/>
          <w:lang w:val="es-ES_tradnl"/>
        </w:rPr>
        <w:t xml:space="preserve"> en el universo</w:t>
      </w:r>
      <w:r>
        <w:rPr>
          <w:rFonts w:ascii="Times New Roman" w:hAnsi="Times New Roman"/>
          <w:sz w:val="24"/>
          <w:szCs w:val="24"/>
          <w:rtl w:val="0"/>
        </w:rPr>
        <w:t xml:space="preserve">. </w:t>
      </w:r>
      <w:r>
        <w:rPr>
          <w:rFonts w:ascii="Times New Roman" w:hAnsi="Times New Roman"/>
          <w:sz w:val="24"/>
          <w:szCs w:val="24"/>
          <w:rtl w:val="0"/>
          <w:lang w:val="es-ES_tradnl"/>
        </w:rPr>
        <w:t>Sin esa materia l</w:t>
      </w:r>
      <w:r>
        <w:rPr>
          <w:rFonts w:ascii="Times New Roman" w:hAnsi="Times New Roman"/>
          <w:sz w:val="24"/>
          <w:szCs w:val="24"/>
          <w:rtl w:val="0"/>
          <w:lang w:val="es-ES_tradnl"/>
        </w:rPr>
        <w:t>as estrellas de la periferia</w:t>
      </w:r>
      <w:r>
        <w:rPr>
          <w:rFonts w:ascii="Times New Roman" w:hAnsi="Times New Roman"/>
          <w:sz w:val="24"/>
          <w:szCs w:val="24"/>
          <w:rtl w:val="0"/>
          <w:lang w:val="es-ES_tradnl"/>
        </w:rPr>
        <w:t xml:space="preserve"> gal</w:t>
      </w:r>
      <w:r>
        <w:rPr>
          <w:rFonts w:ascii="Times New Roman" w:hAnsi="Times New Roman" w:hint="default"/>
          <w:sz w:val="24"/>
          <w:szCs w:val="24"/>
          <w:rtl w:val="0"/>
          <w:lang w:val="es-ES_tradnl"/>
        </w:rPr>
        <w:t>á</w:t>
      </w:r>
      <w:r>
        <w:rPr>
          <w:rFonts w:ascii="Times New Roman" w:hAnsi="Times New Roman"/>
          <w:sz w:val="24"/>
          <w:szCs w:val="24"/>
          <w:rtl w:val="0"/>
          <w:lang w:val="es-ES_tradnl"/>
        </w:rPr>
        <w:t>ctica se mover</w:t>
      </w:r>
      <w:r>
        <w:rPr>
          <w:rFonts w:ascii="Times New Roman" w:hAnsi="Times New Roman" w:hint="default"/>
          <w:sz w:val="24"/>
          <w:szCs w:val="24"/>
          <w:rtl w:val="0"/>
          <w:lang w:val="es-ES_tradnl"/>
        </w:rPr>
        <w:t>í</w:t>
      </w:r>
      <w:r>
        <w:rPr>
          <w:rFonts w:ascii="Times New Roman" w:hAnsi="Times New Roman"/>
          <w:sz w:val="24"/>
          <w:szCs w:val="24"/>
          <w:rtl w:val="0"/>
          <w:lang w:val="es-ES_tradnl"/>
        </w:rPr>
        <w:t xml:space="preserve">an </w:t>
      </w:r>
      <w:r>
        <w:rPr>
          <w:rFonts w:ascii="Times New Roman" w:hAnsi="Times New Roman"/>
          <w:sz w:val="24"/>
          <w:szCs w:val="24"/>
          <w:rtl w:val="0"/>
          <w:lang w:val="es-ES_tradnl"/>
        </w:rPr>
        <w:t>mucho m</w:t>
      </w:r>
      <w:r>
        <w:rPr>
          <w:rFonts w:ascii="Times New Roman" w:hAnsi="Times New Roman" w:hint="default"/>
          <w:sz w:val="24"/>
          <w:szCs w:val="24"/>
          <w:rtl w:val="0"/>
        </w:rPr>
        <w:t>á</w:t>
      </w:r>
      <w:r>
        <w:rPr>
          <w:rFonts w:ascii="Times New Roman" w:hAnsi="Times New Roman"/>
          <w:sz w:val="24"/>
          <w:szCs w:val="24"/>
          <w:rtl w:val="0"/>
          <w:lang w:val="es-ES_tradnl"/>
        </w:rPr>
        <w:t>s despacio que las m</w:t>
      </w:r>
      <w:r>
        <w:rPr>
          <w:rFonts w:ascii="Times New Roman" w:hAnsi="Times New Roman" w:hint="default"/>
          <w:sz w:val="24"/>
          <w:szCs w:val="24"/>
          <w:rtl w:val="0"/>
        </w:rPr>
        <w:t>á</w:t>
      </w:r>
      <w:r>
        <w:rPr>
          <w:rFonts w:ascii="Times New Roman" w:hAnsi="Times New Roman"/>
          <w:sz w:val="24"/>
          <w:szCs w:val="24"/>
          <w:rtl w:val="0"/>
          <w:lang w:val="fr-FR"/>
        </w:rPr>
        <w:t>s pr</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ximas al centro de la galaxia, ya que la </w:t>
      </w:r>
      <w:r>
        <w:rPr>
          <w:rFonts w:ascii="Times New Roman" w:hAnsi="Times New Roman"/>
          <w:sz w:val="24"/>
          <w:szCs w:val="24"/>
          <w:rtl w:val="0"/>
          <w:lang w:val="es-ES_tradnl"/>
        </w:rPr>
        <w:t xml:space="preserve">curvatura espacial </w:t>
      </w:r>
      <w:r>
        <w:rPr>
          <w:rFonts w:ascii="Times New Roman" w:hAnsi="Times New Roman" w:hint="default"/>
          <w:sz w:val="24"/>
          <w:szCs w:val="24"/>
          <w:rtl w:val="0"/>
          <w:lang w:val="es-ES_tradnl"/>
        </w:rPr>
        <w:t>—</w:t>
      </w:r>
      <w:r>
        <w:rPr>
          <w:rFonts w:ascii="Times New Roman" w:hAnsi="Times New Roman"/>
          <w:sz w:val="24"/>
          <w:szCs w:val="24"/>
          <w:rtl w:val="0"/>
          <w:lang w:val="es-ES_tradnl"/>
        </w:rPr>
        <w:t>la fuerza centr</w:t>
      </w:r>
      <w:r>
        <w:rPr>
          <w:rFonts w:ascii="Times New Roman" w:hAnsi="Times New Roman" w:hint="default"/>
          <w:sz w:val="24"/>
          <w:szCs w:val="24"/>
          <w:rtl w:val="0"/>
          <w:lang w:val="es-ES_tradnl"/>
        </w:rPr>
        <w:t>í</w:t>
      </w:r>
      <w:r>
        <w:rPr>
          <w:rFonts w:ascii="Times New Roman" w:hAnsi="Times New Roman"/>
          <w:sz w:val="24"/>
          <w:szCs w:val="24"/>
          <w:rtl w:val="0"/>
          <w:lang w:val="es-ES_tradnl"/>
        </w:rPr>
        <w:t>peta</w:t>
      </w:r>
      <w:r>
        <w:rPr>
          <w:rFonts w:ascii="Times New Roman" w:hAnsi="Times New Roman" w:hint="default"/>
          <w:sz w:val="24"/>
          <w:szCs w:val="24"/>
          <w:rtl w:val="0"/>
          <w:lang w:val="es-ES_tradnl"/>
        </w:rPr>
        <w:t xml:space="preserve">— </w:t>
      </w:r>
      <w:r>
        <w:rPr>
          <w:rFonts w:ascii="Times New Roman" w:hAnsi="Times New Roman"/>
          <w:sz w:val="24"/>
          <w:szCs w:val="24"/>
          <w:rtl w:val="0"/>
          <w:lang w:val="es-ES_tradnl"/>
        </w:rPr>
        <w:t xml:space="preserve">decae </w:t>
      </w:r>
      <w:r>
        <w:rPr>
          <w:rFonts w:ascii="Times New Roman" w:hAnsi="Times New Roman"/>
          <w:sz w:val="24"/>
          <w:szCs w:val="24"/>
          <w:rtl w:val="0"/>
          <w:lang w:val="es-ES_tradnl"/>
        </w:rPr>
        <w:t>con la distancia</w:t>
      </w:r>
      <w:r>
        <w:rPr>
          <w:rFonts w:ascii="Times New Roman" w:hAnsi="Times New Roman"/>
          <w:sz w:val="24"/>
          <w:szCs w:val="24"/>
          <w:rtl w:val="0"/>
          <w:lang w:val="es-ES_tradnl"/>
        </w:rPr>
        <w:t xml:space="preserve"> al centro de la misma, por contra, </w:t>
      </w:r>
      <w:r>
        <w:rPr>
          <w:rFonts w:ascii="Times New Roman" w:hAnsi="Times New Roman"/>
          <w:sz w:val="24"/>
          <w:szCs w:val="24"/>
          <w:rtl w:val="0"/>
          <w:lang w:val="es-ES_tradnl"/>
        </w:rPr>
        <w:t>las me</w:t>
      </w:r>
      <w:r>
        <w:rPr>
          <w:rFonts w:ascii="Times New Roman" w:hAnsi="Times New Roman"/>
          <w:sz w:val="24"/>
          <w:szCs w:val="24"/>
          <w:rtl w:val="0"/>
          <w:lang w:val="es-ES_tradnl"/>
        </w:rPr>
        <w:t>diciones de Vera</w:t>
      </w:r>
      <w:r>
        <w:rPr>
          <w:rFonts w:ascii="Times New Roman" w:hAnsi="Times New Roman"/>
          <w:sz w:val="24"/>
          <w:szCs w:val="24"/>
          <w:rtl w:val="0"/>
          <w:lang w:val="es-ES_tradnl"/>
        </w:rPr>
        <w:t xml:space="preserve"> Rubin demostraron que la velocidad de las estrellas en la periferia e</w:t>
      </w:r>
      <w:r>
        <w:rPr>
          <w:rFonts w:ascii="Times New Roman" w:hAnsi="Times New Roman"/>
          <w:sz w:val="24"/>
          <w:szCs w:val="24"/>
          <w:rtl w:val="0"/>
          <w:lang w:val="es-ES_tradnl"/>
        </w:rPr>
        <w:t>ran casi iguales a</w:t>
      </w:r>
      <w:r>
        <w:rPr>
          <w:rFonts w:ascii="Times New Roman" w:hAnsi="Times New Roman"/>
          <w:sz w:val="24"/>
          <w:szCs w:val="24"/>
          <w:rtl w:val="0"/>
          <w:lang w:val="es-ES_tradnl"/>
        </w:rPr>
        <w:t xml:space="preserve"> las </w:t>
      </w:r>
      <w:r>
        <w:rPr>
          <w:rFonts w:ascii="Times New Roman" w:hAnsi="Times New Roman"/>
          <w:sz w:val="24"/>
          <w:szCs w:val="24"/>
          <w:rtl w:val="0"/>
          <w:lang w:val="es-ES_tradnl"/>
        </w:rPr>
        <w:t xml:space="preserve">de las </w:t>
      </w:r>
      <w:r>
        <w:rPr>
          <w:rFonts w:ascii="Times New Roman" w:hAnsi="Times New Roman"/>
          <w:sz w:val="24"/>
          <w:szCs w:val="24"/>
          <w:rtl w:val="0"/>
          <w:lang w:val="es-ES_tradnl"/>
        </w:rPr>
        <w:t>regiones m</w:t>
      </w:r>
      <w:r>
        <w:rPr>
          <w:rFonts w:ascii="Times New Roman" w:hAnsi="Times New Roman" w:hint="default"/>
          <w:sz w:val="24"/>
          <w:szCs w:val="24"/>
          <w:rtl w:val="0"/>
        </w:rPr>
        <w:t>á</w:t>
      </w:r>
      <w:r>
        <w:rPr>
          <w:rFonts w:ascii="Times New Roman" w:hAnsi="Times New Roman"/>
          <w:sz w:val="24"/>
          <w:szCs w:val="24"/>
          <w:rtl w:val="0"/>
        </w:rPr>
        <w:t>s</w:t>
      </w:r>
      <w:r>
        <w:rPr>
          <w:rFonts w:ascii="Times New Roman" w:hAnsi="Times New Roman"/>
          <w:sz w:val="24"/>
          <w:szCs w:val="24"/>
          <w:rtl w:val="0"/>
          <w:lang w:val="es-ES_tradnl"/>
        </w:rPr>
        <w:t xml:space="preserve"> pr</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ximas al centro, lo que </w:t>
      </w:r>
      <w:r>
        <w:rPr>
          <w:rFonts w:ascii="Times New Roman" w:hAnsi="Times New Roman"/>
          <w:sz w:val="24"/>
          <w:szCs w:val="24"/>
          <w:rtl w:val="0"/>
          <w:lang w:val="es-ES_tradnl"/>
        </w:rPr>
        <w:t xml:space="preserve">implicaba la existencia de una gran cantidad de materia invisible que </w:t>
      </w:r>
      <w:r>
        <w:rPr>
          <w:rFonts w:ascii="Times New Roman" w:hAnsi="Times New Roman"/>
          <w:sz w:val="24"/>
          <w:szCs w:val="24"/>
          <w:rtl w:val="0"/>
          <w:lang w:val="es-ES_tradnl"/>
        </w:rPr>
        <w:t>interfer</w:t>
      </w:r>
      <w:r>
        <w:rPr>
          <w:rFonts w:ascii="Times New Roman" w:hAnsi="Times New Roman" w:hint="default"/>
          <w:sz w:val="24"/>
          <w:szCs w:val="24"/>
          <w:rtl w:val="0"/>
          <w:lang w:val="es-ES_tradnl"/>
        </w:rPr>
        <w:t>í</w:t>
      </w:r>
      <w:r>
        <w:rPr>
          <w:rFonts w:ascii="Times New Roman" w:hAnsi="Times New Roman"/>
          <w:sz w:val="24"/>
          <w:szCs w:val="24"/>
          <w:rtl w:val="0"/>
          <w:lang w:val="es-ES_tradnl"/>
        </w:rPr>
        <w:t xml:space="preserve">a con la curvatura del espacio aumentando </w:t>
      </w:r>
      <w:r>
        <w:rPr>
          <w:rFonts w:ascii="Times New Roman" w:hAnsi="Times New Roman"/>
          <w:sz w:val="24"/>
          <w:szCs w:val="24"/>
          <w:rtl w:val="0"/>
          <w:lang w:val="es-ES_tradnl"/>
        </w:rPr>
        <w:t>la atracci</w:t>
      </w:r>
      <w:r>
        <w:rPr>
          <w:rFonts w:ascii="Times New Roman" w:hAnsi="Times New Roman" w:hint="default"/>
          <w:sz w:val="24"/>
          <w:szCs w:val="24"/>
          <w:rtl w:val="0"/>
          <w:lang w:val="es-ES_tradnl"/>
        </w:rPr>
        <w:t>ó</w:t>
      </w:r>
      <w:r>
        <w:rPr>
          <w:rFonts w:ascii="Times New Roman" w:hAnsi="Times New Roman"/>
          <w:sz w:val="24"/>
          <w:szCs w:val="24"/>
          <w:rtl w:val="0"/>
        </w:rPr>
        <w:t xml:space="preserve">n. </w:t>
      </w:r>
      <w:r>
        <w:rPr>
          <w:rFonts w:ascii="Times New Roman" w:hAnsi="Times New Roman"/>
          <w:sz w:val="24"/>
          <w:szCs w:val="24"/>
          <w:rtl w:val="0"/>
          <w:lang w:val="es-ES_tradnl"/>
        </w:rPr>
        <w:t xml:space="preserve">Es como un pegamento negro que mantiene unida a las galaxias en el universo. Como dijo Rubin, </w:t>
      </w:r>
      <w:r>
        <w:rPr>
          <w:rFonts w:ascii="Times New Roman" w:hAnsi="Times New Roman" w:hint="default"/>
          <w:sz w:val="24"/>
          <w:szCs w:val="24"/>
          <w:rtl w:val="0"/>
          <w:lang w:val="es-ES_tradnl"/>
        </w:rPr>
        <w:t>«</w:t>
      </w:r>
      <w:r>
        <w:rPr>
          <w:rStyle w:val="Ninguno"/>
          <w:rFonts w:ascii="Times New Roman" w:hAnsi="Times New Roman"/>
          <w:i w:val="1"/>
          <w:iCs w:val="1"/>
          <w:sz w:val="24"/>
          <w:szCs w:val="24"/>
          <w:rtl w:val="0"/>
          <w:lang w:val="es-ES_tradnl"/>
        </w:rPr>
        <w:t>En las galaxias la materia oscura es unas diez veces m</w:t>
      </w:r>
      <w:r>
        <w:rPr>
          <w:rStyle w:val="Ninguno"/>
          <w:rFonts w:ascii="Times New Roman" w:hAnsi="Times New Roman" w:hint="default"/>
          <w:i w:val="1"/>
          <w:iCs w:val="1"/>
          <w:sz w:val="24"/>
          <w:szCs w:val="24"/>
          <w:rtl w:val="0"/>
        </w:rPr>
        <w:t>á</w:t>
      </w:r>
      <w:r>
        <w:rPr>
          <w:rStyle w:val="Ninguno"/>
          <w:rFonts w:ascii="Times New Roman" w:hAnsi="Times New Roman"/>
          <w:i w:val="1"/>
          <w:iCs w:val="1"/>
          <w:sz w:val="24"/>
          <w:szCs w:val="24"/>
          <w:rtl w:val="0"/>
          <w:lang w:val="es-ES_tradnl"/>
        </w:rPr>
        <w:t>s abundante que la materia luminosa. Probablemente, esa es tambi</w:t>
      </w:r>
      <w:r>
        <w:rPr>
          <w:rStyle w:val="Ninguno"/>
          <w:rFonts w:ascii="Times New Roman" w:hAnsi="Times New Roman" w:hint="default"/>
          <w:i w:val="1"/>
          <w:iCs w:val="1"/>
          <w:sz w:val="24"/>
          <w:szCs w:val="24"/>
          <w:rtl w:val="0"/>
          <w:lang w:val="fr-FR"/>
        </w:rPr>
        <w:t>é</w:t>
      </w:r>
      <w:r>
        <w:rPr>
          <w:rStyle w:val="Ninguno"/>
          <w:rFonts w:ascii="Times New Roman" w:hAnsi="Times New Roman"/>
          <w:i w:val="1"/>
          <w:iCs w:val="1"/>
          <w:sz w:val="24"/>
          <w:szCs w:val="24"/>
          <w:rtl w:val="0"/>
          <w:lang w:val="es-ES_tradnl"/>
        </w:rPr>
        <w:t>n una buena estimaci</w:t>
      </w:r>
      <w:r>
        <w:rPr>
          <w:rStyle w:val="Ninguno"/>
          <w:rFonts w:ascii="Times New Roman" w:hAnsi="Times New Roman" w:hint="default"/>
          <w:i w:val="1"/>
          <w:iCs w:val="1"/>
          <w:sz w:val="24"/>
          <w:szCs w:val="24"/>
          <w:rtl w:val="0"/>
          <w:lang w:val="es-ES_tradnl"/>
        </w:rPr>
        <w:t>ó</w:t>
      </w:r>
      <w:r>
        <w:rPr>
          <w:rStyle w:val="Ninguno"/>
          <w:rFonts w:ascii="Times New Roman" w:hAnsi="Times New Roman"/>
          <w:i w:val="1"/>
          <w:iCs w:val="1"/>
          <w:sz w:val="24"/>
          <w:szCs w:val="24"/>
          <w:rtl w:val="0"/>
          <w:lang w:val="es-ES_tradnl"/>
        </w:rPr>
        <w:t>n de la proporci</w:t>
      </w:r>
      <w:r>
        <w:rPr>
          <w:rStyle w:val="Ninguno"/>
          <w:rFonts w:ascii="Times New Roman" w:hAnsi="Times New Roman" w:hint="default"/>
          <w:i w:val="1"/>
          <w:iCs w:val="1"/>
          <w:sz w:val="24"/>
          <w:szCs w:val="24"/>
          <w:rtl w:val="0"/>
          <w:lang w:val="es-ES_tradnl"/>
        </w:rPr>
        <w:t>ó</w:t>
      </w:r>
      <w:r>
        <w:rPr>
          <w:rStyle w:val="Ninguno"/>
          <w:rFonts w:ascii="Times New Roman" w:hAnsi="Times New Roman"/>
          <w:i w:val="1"/>
          <w:iCs w:val="1"/>
          <w:sz w:val="24"/>
          <w:szCs w:val="24"/>
          <w:rtl w:val="0"/>
          <w:lang w:val="es-ES_tradnl"/>
        </w:rPr>
        <w:t>n entre nuestra ignorancia y nuestro conocimiento</w:t>
      </w:r>
      <w:r>
        <w:rPr>
          <w:rFonts w:ascii="Times New Roman" w:hAnsi="Times New Roman" w:hint="default"/>
          <w:sz w:val="24"/>
          <w:szCs w:val="24"/>
          <w:rtl w:val="0"/>
          <w:lang w:val="it-IT"/>
        </w:rPr>
        <w:t>»</w:t>
      </w:r>
      <w:r>
        <w:rPr>
          <w:rFonts w:ascii="Times New Roman" w:hAnsi="Times New Roman"/>
          <w:sz w:val="24"/>
          <w:szCs w:val="24"/>
          <w:rtl w:val="0"/>
        </w:rPr>
        <w:t>.</w:t>
      </w:r>
      <w:r>
        <w:rPr>
          <w:rFonts w:ascii="Times New Roman" w:hAnsi="Times New Roman"/>
          <w:sz w:val="24"/>
          <w:szCs w:val="24"/>
          <w:rtl w:val="0"/>
          <w:lang w:val="es-ES_tradnl"/>
        </w:rPr>
        <w:t xml:space="preserve"> </w:t>
      </w:r>
    </w:p>
    <w:p>
      <w:pPr>
        <w:pStyle w:val="Cuerpo"/>
        <w:spacing w:line="360" w:lineRule="auto"/>
        <w:jc w:val="both"/>
        <w:rPr>
          <w:rFonts w:ascii="Times New Roman" w:cs="Times New Roman" w:hAnsi="Times New Roman" w:eastAsia="Times New Roman"/>
          <w:sz w:val="24"/>
          <w:szCs w:val="24"/>
        </w:rPr>
      </w:pPr>
      <w:r>
        <w:rPr>
          <w:rFonts w:ascii="Times New Roman" w:cs="Times New Roman" w:hAnsi="Times New Roman" w:eastAsia="Times New Roman"/>
          <w:sz w:val="24"/>
          <w:szCs w:val="24"/>
        </w:rPr>
        <w:tab/>
      </w:r>
      <w:r>
        <w:rPr>
          <w:rFonts w:ascii="Times New Roman" w:hAnsi="Times New Roman"/>
          <w:sz w:val="24"/>
          <w:szCs w:val="24"/>
          <w:rtl w:val="0"/>
          <w:lang w:val="es-ES_tradnl"/>
        </w:rPr>
        <w:t xml:space="preserve">La materia oscura es hoy </w:t>
      </w:r>
      <w:r>
        <w:rPr>
          <w:rFonts w:ascii="Times New Roman" w:hAnsi="Times New Roman"/>
          <w:sz w:val="24"/>
          <w:szCs w:val="24"/>
          <w:rtl w:val="0"/>
          <w:lang w:val="es-ES_tradnl"/>
        </w:rPr>
        <w:t>fundamental para comprender</w:t>
      </w:r>
      <w:r>
        <w:rPr>
          <w:rFonts w:ascii="Times New Roman" w:hAnsi="Times New Roman"/>
          <w:sz w:val="24"/>
          <w:szCs w:val="24"/>
          <w:rtl w:val="0"/>
          <w:lang w:val="es-ES_tradnl"/>
        </w:rPr>
        <w:t xml:space="preserve"> los modelos cosmol</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gicos, que apuntan </w:t>
      </w:r>
      <w:r>
        <w:rPr>
          <w:rFonts w:ascii="Times New Roman" w:hAnsi="Times New Roman"/>
          <w:sz w:val="24"/>
          <w:szCs w:val="24"/>
          <w:rtl w:val="0"/>
          <w:lang w:val="es-ES_tradnl"/>
        </w:rPr>
        <w:t xml:space="preserve">a </w:t>
      </w:r>
      <w:r>
        <w:rPr>
          <w:rFonts w:ascii="Times New Roman" w:hAnsi="Times New Roman"/>
          <w:sz w:val="24"/>
          <w:szCs w:val="24"/>
          <w:rtl w:val="0"/>
          <w:lang w:val="es-ES_tradnl"/>
        </w:rPr>
        <w:t>que la materia ordinaria apenas constituye el 5 % del universo</w:t>
      </w:r>
      <w:r>
        <w:rPr>
          <w:rFonts w:ascii="Times New Roman" w:hAnsi="Times New Roman"/>
          <w:sz w:val="24"/>
          <w:szCs w:val="24"/>
          <w:rtl w:val="0"/>
          <w:lang w:val="es-ES_tradnl"/>
        </w:rPr>
        <w:t>.</w:t>
      </w:r>
      <w:r>
        <w:rPr>
          <w:rStyle w:val="Ninguno"/>
          <w:rFonts w:ascii="Times New Roman" w:cs="Times New Roman" w:hAnsi="Times New Roman" w:eastAsia="Times New Roman"/>
          <w:sz w:val="24"/>
          <w:szCs w:val="24"/>
          <w:vertAlign w:val="superscript"/>
        </w:rPr>
        <w:footnoteReference w:id="64"/>
      </w:r>
      <w:r>
        <w:rPr>
          <w:rFonts w:ascii="Times New Roman" w:hAnsi="Times New Roman"/>
          <w:sz w:val="24"/>
          <w:szCs w:val="24"/>
          <w:rtl w:val="0"/>
          <w:lang w:val="es-ES_tradnl"/>
        </w:rPr>
        <w:t xml:space="preserve"> Si esto es cierto, </w:t>
      </w:r>
      <w:r>
        <w:rPr>
          <w:rFonts w:ascii="Times New Roman" w:hAnsi="Times New Roman" w:hint="default"/>
          <w:sz w:val="24"/>
          <w:szCs w:val="24"/>
          <w:rtl w:val="0"/>
          <w:lang w:val="es-ES_tradnl"/>
        </w:rPr>
        <w:t>¿</w:t>
      </w:r>
      <w:r>
        <w:rPr>
          <w:rFonts w:ascii="Times New Roman" w:hAnsi="Times New Roman"/>
          <w:sz w:val="24"/>
          <w:szCs w:val="24"/>
          <w:rtl w:val="0"/>
          <w:lang w:val="es-ES_tradnl"/>
        </w:rPr>
        <w:t>c</w:t>
      </w:r>
      <w:r>
        <w:rPr>
          <w:rFonts w:ascii="Times New Roman" w:hAnsi="Times New Roman" w:hint="default"/>
          <w:sz w:val="24"/>
          <w:szCs w:val="24"/>
          <w:rtl w:val="0"/>
          <w:lang w:val="es-ES_tradnl"/>
        </w:rPr>
        <w:t>ó</w:t>
      </w:r>
      <w:r>
        <w:rPr>
          <w:rFonts w:ascii="Times New Roman" w:hAnsi="Times New Roman"/>
          <w:sz w:val="24"/>
          <w:szCs w:val="24"/>
          <w:rtl w:val="0"/>
          <w:lang w:val="it-IT"/>
        </w:rPr>
        <w:t xml:space="preserve">mo </w:t>
      </w:r>
      <w:r>
        <w:rPr>
          <w:rFonts w:ascii="Times New Roman" w:hAnsi="Times New Roman"/>
          <w:sz w:val="24"/>
          <w:szCs w:val="24"/>
          <w:rtl w:val="0"/>
          <w:lang w:val="es-ES_tradnl"/>
        </w:rPr>
        <w:t xml:space="preserve">es posible determinar </w:t>
      </w:r>
      <w:r>
        <w:rPr>
          <w:rFonts w:ascii="Times New Roman" w:hAnsi="Times New Roman"/>
          <w:sz w:val="24"/>
          <w:szCs w:val="24"/>
          <w:rtl w:val="0"/>
          <w:lang w:val="es-ES_tradnl"/>
        </w:rPr>
        <w:t>algo que no emite radiaci</w:t>
      </w:r>
      <w:r>
        <w:rPr>
          <w:rFonts w:ascii="Times New Roman" w:hAnsi="Times New Roman" w:hint="default"/>
          <w:sz w:val="24"/>
          <w:szCs w:val="24"/>
          <w:rtl w:val="0"/>
          <w:lang w:val="es-ES_tradnl"/>
        </w:rPr>
        <w:t>ó</w:t>
      </w:r>
      <w:r>
        <w:rPr>
          <w:rFonts w:ascii="Times New Roman" w:hAnsi="Times New Roman"/>
          <w:sz w:val="24"/>
          <w:szCs w:val="24"/>
          <w:rtl w:val="0"/>
          <w:lang w:val="zh-TW" w:eastAsia="zh-TW"/>
        </w:rPr>
        <w:t xml:space="preserve">n? La </w:t>
      </w:r>
      <w:r>
        <w:rPr>
          <w:rFonts w:ascii="Times New Roman" w:hAnsi="Times New Roman" w:hint="default"/>
          <w:sz w:val="24"/>
          <w:szCs w:val="24"/>
          <w:rtl w:val="0"/>
          <w:lang w:val="es-ES_tradnl"/>
        </w:rPr>
        <w:t>ú</w:t>
      </w:r>
      <w:r>
        <w:rPr>
          <w:rFonts w:ascii="Times New Roman" w:hAnsi="Times New Roman"/>
          <w:sz w:val="24"/>
          <w:szCs w:val="24"/>
          <w:rtl w:val="0"/>
          <w:lang w:val="es-ES_tradnl"/>
        </w:rPr>
        <w:t>nica manera es indirectamente, mediante</w:t>
      </w:r>
      <w:r>
        <w:rPr>
          <w:rFonts w:ascii="Times New Roman" w:hAnsi="Times New Roman"/>
          <w:sz w:val="24"/>
          <w:szCs w:val="24"/>
          <w:rtl w:val="0"/>
          <w:lang w:val="es-ES_tradnl"/>
        </w:rPr>
        <w:t xml:space="preserve"> el </w:t>
      </w:r>
      <w:r>
        <w:rPr>
          <w:rFonts w:ascii="Times New Roman" w:hAnsi="Times New Roman"/>
          <w:sz w:val="24"/>
          <w:szCs w:val="24"/>
          <w:rtl w:val="0"/>
          <w:lang w:val="es-ES_tradnl"/>
        </w:rPr>
        <w:t>comportamiento</w:t>
      </w:r>
      <w:r>
        <w:rPr>
          <w:rFonts w:ascii="Times New Roman" w:hAnsi="Times New Roman"/>
          <w:sz w:val="24"/>
          <w:szCs w:val="24"/>
          <w:rtl w:val="0"/>
          <w:lang w:val="es-ES_tradnl"/>
        </w:rPr>
        <w:t xml:space="preserve"> de la materia ordinaria</w:t>
      </w:r>
      <w:r>
        <w:rPr>
          <w:rFonts w:ascii="Times New Roman" w:hAnsi="Times New Roman"/>
          <w:sz w:val="24"/>
          <w:szCs w:val="24"/>
          <w:rtl w:val="0"/>
          <w:lang w:val="es-ES_tradnl"/>
        </w:rPr>
        <w:t>, o por la luz</w:t>
      </w:r>
      <w:r>
        <w:rPr>
          <w:rFonts w:ascii="Times New Roman" w:hAnsi="Times New Roman"/>
          <w:sz w:val="24"/>
          <w:szCs w:val="24"/>
          <w:rtl w:val="0"/>
        </w:rPr>
        <w:t>.</w:t>
      </w:r>
      <w:r>
        <w:rPr>
          <w:rFonts w:ascii="Times New Roman" w:hAnsi="Times New Roman"/>
          <w:sz w:val="24"/>
          <w:szCs w:val="24"/>
          <w:rtl w:val="0"/>
          <w:lang w:val="es-ES_tradnl"/>
        </w:rPr>
        <w:t xml:space="preserve"> </w:t>
      </w:r>
      <w:r>
        <w:rPr>
          <w:rFonts w:ascii="Times New Roman" w:hAnsi="Times New Roman"/>
          <w:sz w:val="24"/>
          <w:szCs w:val="24"/>
          <w:rtl w:val="0"/>
          <w:lang w:val="es-ES_tradnl"/>
        </w:rPr>
        <w:t>Aunque la materia oscura no emita luz s</w:t>
      </w:r>
      <w:r>
        <w:rPr>
          <w:rFonts w:ascii="Times New Roman" w:hAnsi="Times New Roman" w:hint="default"/>
          <w:sz w:val="24"/>
          <w:szCs w:val="24"/>
          <w:rtl w:val="0"/>
        </w:rPr>
        <w:t xml:space="preserve">í </w:t>
      </w:r>
      <w:r>
        <w:rPr>
          <w:rFonts w:ascii="Times New Roman" w:hAnsi="Times New Roman"/>
          <w:sz w:val="24"/>
          <w:szCs w:val="24"/>
          <w:rtl w:val="0"/>
          <w:lang w:val="da-DK"/>
        </w:rPr>
        <w:t>desv</w:t>
      </w:r>
      <w:r>
        <w:rPr>
          <w:rFonts w:ascii="Times New Roman" w:hAnsi="Times New Roman" w:hint="default"/>
          <w:sz w:val="24"/>
          <w:szCs w:val="24"/>
          <w:rtl w:val="0"/>
        </w:rPr>
        <w:t>í</w:t>
      </w:r>
      <w:r>
        <w:rPr>
          <w:rFonts w:ascii="Times New Roman" w:hAnsi="Times New Roman"/>
          <w:sz w:val="24"/>
          <w:szCs w:val="24"/>
          <w:rtl w:val="0"/>
        </w:rPr>
        <w:t>a</w:t>
      </w:r>
      <w:r>
        <w:rPr>
          <w:rFonts w:ascii="Times New Roman" w:hAnsi="Times New Roman"/>
          <w:sz w:val="24"/>
          <w:szCs w:val="24"/>
          <w:rtl w:val="0"/>
          <w:lang w:val="es-ES_tradnl"/>
        </w:rPr>
        <w:t xml:space="preserve"> la luz que pasa a su alrededor</w:t>
      </w:r>
      <w:r>
        <w:rPr>
          <w:rFonts w:ascii="Times New Roman" w:hAnsi="Times New Roman"/>
          <w:sz w:val="24"/>
          <w:szCs w:val="24"/>
          <w:rtl w:val="0"/>
        </w:rPr>
        <w:t>,</w:t>
      </w:r>
      <w:r>
        <w:rPr>
          <w:rFonts w:ascii="Times New Roman" w:hAnsi="Times New Roman"/>
          <w:sz w:val="24"/>
          <w:szCs w:val="24"/>
          <w:rtl w:val="0"/>
          <w:lang w:val="es-ES_tradnl"/>
        </w:rPr>
        <w:t xml:space="preserve"> tal y</w:t>
      </w:r>
      <w:r>
        <w:rPr>
          <w:rFonts w:ascii="Times New Roman" w:hAnsi="Times New Roman"/>
          <w:sz w:val="24"/>
          <w:szCs w:val="24"/>
          <w:rtl w:val="0"/>
          <w:lang w:val="es-ES_tradnl"/>
        </w:rPr>
        <w:t xml:space="preserve"> como </w:t>
      </w:r>
      <w:r>
        <w:rPr>
          <w:rFonts w:ascii="Times New Roman" w:hAnsi="Times New Roman"/>
          <w:sz w:val="24"/>
          <w:szCs w:val="24"/>
          <w:rtl w:val="0"/>
          <w:lang w:val="es-ES_tradnl"/>
        </w:rPr>
        <w:t xml:space="preserve">lo hace </w:t>
      </w:r>
      <w:r>
        <w:rPr>
          <w:rFonts w:ascii="Times New Roman" w:hAnsi="Times New Roman"/>
          <w:sz w:val="24"/>
          <w:szCs w:val="24"/>
          <w:rtl w:val="0"/>
          <w:lang w:val="es-ES_tradnl"/>
        </w:rPr>
        <w:t>cualquier cuerpo con masa</w:t>
      </w:r>
      <w:r>
        <w:rPr>
          <w:rFonts w:ascii="Times New Roman" w:hAnsi="Times New Roman"/>
          <w:sz w:val="24"/>
          <w:szCs w:val="24"/>
          <w:rtl w:val="0"/>
          <w:lang w:val="es-ES_tradnl"/>
        </w:rPr>
        <w:t xml:space="preserve"> debido al entorno curvo que crea</w:t>
      </w:r>
      <w:r>
        <w:rPr>
          <w:rFonts w:ascii="Times New Roman" w:hAnsi="Times New Roman"/>
          <w:sz w:val="24"/>
          <w:szCs w:val="24"/>
          <w:rtl w:val="0"/>
        </w:rPr>
        <w:t>.</w:t>
      </w:r>
      <w:r>
        <w:rPr>
          <w:rFonts w:ascii="Times New Roman" w:hAnsi="Times New Roman"/>
          <w:sz w:val="24"/>
          <w:szCs w:val="24"/>
          <w:rtl w:val="0"/>
          <w:lang w:val="es-ES_tradnl"/>
        </w:rPr>
        <w:t xml:space="preserve"> Realmente la</w:t>
      </w:r>
      <w:r>
        <w:rPr>
          <w:rFonts w:ascii="Times New Roman" w:hAnsi="Times New Roman"/>
          <w:sz w:val="24"/>
          <w:szCs w:val="24"/>
          <w:rtl w:val="0"/>
          <w:lang w:val="it-IT"/>
        </w:rPr>
        <w:t xml:space="preserve"> materia oscura </w:t>
      </w:r>
      <w:r>
        <w:rPr>
          <w:rFonts w:ascii="Times New Roman" w:hAnsi="Times New Roman"/>
          <w:sz w:val="24"/>
          <w:szCs w:val="24"/>
          <w:rtl w:val="0"/>
          <w:lang w:val="es-ES_tradnl"/>
        </w:rPr>
        <w:t xml:space="preserve">no se puede observar </w:t>
      </w:r>
      <w:r>
        <w:rPr>
          <w:rFonts w:ascii="Times New Roman" w:hAnsi="Times New Roman"/>
          <w:sz w:val="24"/>
          <w:szCs w:val="24"/>
          <w:rtl w:val="0"/>
          <w:lang w:val="es-ES_tradnl"/>
        </w:rPr>
        <w:t>directamente</w:t>
      </w:r>
      <w:r>
        <w:rPr>
          <w:rFonts w:ascii="Times New Roman" w:hAnsi="Times New Roman"/>
          <w:sz w:val="24"/>
          <w:szCs w:val="24"/>
          <w:rtl w:val="0"/>
          <w:lang w:val="es-ES_tradnl"/>
        </w:rPr>
        <w:t>, tan</w:t>
      </w:r>
      <w:r>
        <w:rPr>
          <w:rFonts w:ascii="Times New Roman" w:hAnsi="Times New Roman"/>
          <w:sz w:val="24"/>
          <w:szCs w:val="24"/>
          <w:rtl w:val="0"/>
          <w:lang w:val="es-ES_tradnl"/>
        </w:rPr>
        <w:t xml:space="preserve"> solo su influencia</w:t>
      </w:r>
      <w:r>
        <w:rPr>
          <w:rFonts w:ascii="Times New Roman" w:hAnsi="Times New Roman"/>
          <w:sz w:val="24"/>
          <w:szCs w:val="24"/>
          <w:rtl w:val="0"/>
          <w:lang w:val="es-ES_tradnl"/>
        </w:rPr>
        <w:t>.</w:t>
      </w:r>
      <w:r>
        <w:rPr>
          <w:rStyle w:val="Ninguno"/>
          <w:rFonts w:ascii="Times New Roman" w:cs="Times New Roman" w:hAnsi="Times New Roman" w:eastAsia="Times New Roman"/>
          <w:sz w:val="24"/>
          <w:szCs w:val="24"/>
          <w:vertAlign w:val="superscript"/>
        </w:rPr>
        <w:footnoteReference w:id="65"/>
      </w:r>
      <w:r>
        <w:rPr>
          <w:rFonts w:ascii="Times New Roman" w:hAnsi="Times New Roman" w:hint="default"/>
          <w:sz w:val="24"/>
          <w:szCs w:val="24"/>
          <w:rtl w:val="0"/>
        </w:rPr>
        <w:t> </w:t>
      </w:r>
    </w:p>
    <w:p>
      <w:pPr>
        <w:pStyle w:val="Cuerpo"/>
        <w:spacing w:line="360" w:lineRule="auto"/>
        <w:jc w:val="both"/>
        <w:rPr>
          <w:rFonts w:ascii="Times New Roman" w:cs="Times New Roman" w:hAnsi="Times New Roman" w:eastAsia="Times New Roman"/>
          <w:sz w:val="24"/>
          <w:szCs w:val="24"/>
        </w:rPr>
      </w:pPr>
      <w:r>
        <w:rPr>
          <w:rFonts w:ascii="Times New Roman" w:cs="Times New Roman" w:hAnsi="Times New Roman" w:eastAsia="Times New Roman"/>
          <w:sz w:val="24"/>
          <w:szCs w:val="24"/>
          <w:rtl w:val="0"/>
          <w:lang w:val="es-ES_tradnl"/>
        </w:rPr>
        <w:tab/>
        <w:t>En 1949, en una entrevista radiof</w:t>
      </w:r>
      <w:r>
        <w:rPr>
          <w:rFonts w:ascii="Times New Roman" w:hAnsi="Times New Roman" w:hint="default"/>
          <w:sz w:val="24"/>
          <w:szCs w:val="24"/>
          <w:rtl w:val="0"/>
          <w:lang w:val="es-ES_tradnl"/>
        </w:rPr>
        <w:t>ó</w:t>
      </w:r>
      <w:r>
        <w:rPr>
          <w:rFonts w:ascii="Times New Roman" w:hAnsi="Times New Roman"/>
          <w:sz w:val="24"/>
          <w:szCs w:val="24"/>
          <w:rtl w:val="0"/>
          <w:lang w:val="es-ES_tradnl"/>
        </w:rPr>
        <w:t>nica en la BBC,</w:t>
      </w:r>
      <w:r>
        <w:rPr>
          <w:rStyle w:val="Ninguno"/>
          <w:rFonts w:ascii="Times New Roman" w:cs="Times New Roman" w:hAnsi="Times New Roman" w:eastAsia="Times New Roman"/>
          <w:sz w:val="24"/>
          <w:szCs w:val="24"/>
          <w:vertAlign w:val="superscript"/>
        </w:rPr>
        <w:footnoteReference w:id="66"/>
      </w:r>
      <w:r>
        <w:rPr>
          <w:rFonts w:ascii="Times New Roman" w:hAnsi="Times New Roman"/>
          <w:sz w:val="24"/>
          <w:szCs w:val="24"/>
          <w:rtl w:val="0"/>
          <w:lang w:val="es-ES_tradnl"/>
        </w:rPr>
        <w:t xml:space="preserve"> Fred Hoyle, uno de los  astr</w:t>
      </w:r>
      <w:r>
        <w:rPr>
          <w:rFonts w:ascii="Times New Roman" w:hAnsi="Times New Roman" w:hint="default"/>
          <w:sz w:val="24"/>
          <w:szCs w:val="24"/>
          <w:rtl w:val="0"/>
          <w:lang w:val="es-ES_tradnl"/>
        </w:rPr>
        <w:t>ó</w:t>
      </w:r>
      <w:r>
        <w:rPr>
          <w:rFonts w:ascii="Times New Roman" w:hAnsi="Times New Roman"/>
          <w:sz w:val="24"/>
          <w:szCs w:val="24"/>
          <w:rtl w:val="0"/>
          <w:lang w:val="es-ES_tradnl"/>
        </w:rPr>
        <w:t>nomos m</w:t>
      </w:r>
      <w:r>
        <w:rPr>
          <w:rFonts w:ascii="Times New Roman" w:hAnsi="Times New Roman" w:hint="default"/>
          <w:sz w:val="24"/>
          <w:szCs w:val="24"/>
          <w:rtl w:val="0"/>
          <w:lang w:val="es-ES_tradnl"/>
        </w:rPr>
        <w:t>á</w:t>
      </w:r>
      <w:r>
        <w:rPr>
          <w:rFonts w:ascii="Times New Roman" w:hAnsi="Times New Roman"/>
          <w:sz w:val="24"/>
          <w:szCs w:val="24"/>
          <w:rtl w:val="0"/>
          <w:lang w:val="es-ES_tradnl"/>
        </w:rPr>
        <w:t>s reputados del momento, intent</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banalizar la hip</w:t>
      </w:r>
      <w:r>
        <w:rPr>
          <w:rFonts w:ascii="Times New Roman" w:hAnsi="Times New Roman" w:hint="default"/>
          <w:sz w:val="24"/>
          <w:szCs w:val="24"/>
          <w:rtl w:val="0"/>
          <w:lang w:val="es-ES_tradnl"/>
        </w:rPr>
        <w:t>ó</w:t>
      </w:r>
      <w:r>
        <w:rPr>
          <w:rFonts w:ascii="Times New Roman" w:hAnsi="Times New Roman"/>
          <w:sz w:val="24"/>
          <w:szCs w:val="24"/>
          <w:rtl w:val="0"/>
          <w:lang w:val="es-ES_tradnl"/>
        </w:rPr>
        <w:t>tesis de un posible comienzo de nuestro universo, y lo descalific</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 xml:space="preserve">como un </w:t>
      </w:r>
      <w:r>
        <w:rPr>
          <w:rFonts w:ascii="Times New Roman" w:hAnsi="Times New Roman" w:hint="default"/>
          <w:sz w:val="24"/>
          <w:szCs w:val="24"/>
          <w:rtl w:val="0"/>
          <w:lang w:val="es-ES_tradnl"/>
        </w:rPr>
        <w:t>“</w:t>
      </w:r>
      <w:r>
        <w:rPr>
          <w:rStyle w:val="Ninguno"/>
          <w:rFonts w:ascii="Times New Roman" w:hAnsi="Times New Roman"/>
          <w:i w:val="1"/>
          <w:iCs w:val="1"/>
          <w:sz w:val="24"/>
          <w:szCs w:val="24"/>
          <w:rtl w:val="0"/>
          <w:lang w:val="es-ES_tradnl"/>
        </w:rPr>
        <w:t>Big Bang</w:t>
      </w:r>
      <w:r>
        <w:rPr>
          <w:rStyle w:val="Ninguno"/>
          <w:rFonts w:ascii="Times New Roman" w:hAnsi="Times New Roman" w:hint="default"/>
          <w:i w:val="1"/>
          <w:iCs w:val="1"/>
          <w:sz w:val="24"/>
          <w:szCs w:val="24"/>
          <w:rtl w:val="0"/>
          <w:lang w:val="es-ES_tradnl"/>
        </w:rPr>
        <w:t>”</w:t>
      </w:r>
      <w:r>
        <w:rPr>
          <w:rStyle w:val="Ninguno"/>
          <w:rFonts w:ascii="Times New Roman" w:hAnsi="Times New Roman"/>
          <w:i w:val="1"/>
          <w:iCs w:val="1"/>
          <w:sz w:val="24"/>
          <w:szCs w:val="24"/>
          <w:rtl w:val="0"/>
          <w:lang w:val="es-ES_tradnl"/>
        </w:rPr>
        <w:t xml:space="preserve">. </w:t>
      </w:r>
      <w:r>
        <w:rPr>
          <w:rFonts w:ascii="Times New Roman" w:hAnsi="Times New Roman"/>
          <w:sz w:val="24"/>
          <w:szCs w:val="24"/>
          <w:rtl w:val="0"/>
          <w:lang w:val="es-ES_tradnl"/>
        </w:rPr>
        <w:t>Sin haberlo anticipado, le dio nombre a una de las teor</w:t>
      </w:r>
      <w:r>
        <w:rPr>
          <w:rFonts w:ascii="Times New Roman" w:hAnsi="Times New Roman" w:hint="default"/>
          <w:sz w:val="24"/>
          <w:szCs w:val="24"/>
          <w:rtl w:val="0"/>
          <w:lang w:val="es-ES_tradnl"/>
        </w:rPr>
        <w:t>í</w:t>
      </w:r>
      <w:r>
        <w:rPr>
          <w:rFonts w:ascii="Times New Roman" w:hAnsi="Times New Roman"/>
          <w:sz w:val="24"/>
          <w:szCs w:val="24"/>
          <w:rtl w:val="0"/>
          <w:lang w:val="es-ES_tradnl"/>
        </w:rPr>
        <w:t>as m</w:t>
      </w:r>
      <w:r>
        <w:rPr>
          <w:rFonts w:ascii="Times New Roman" w:hAnsi="Times New Roman" w:hint="default"/>
          <w:sz w:val="24"/>
          <w:szCs w:val="24"/>
          <w:rtl w:val="0"/>
          <w:lang w:val="es-ES_tradnl"/>
        </w:rPr>
        <w:t>á</w:t>
      </w:r>
      <w:r>
        <w:rPr>
          <w:rFonts w:ascii="Times New Roman" w:hAnsi="Times New Roman"/>
          <w:sz w:val="24"/>
          <w:szCs w:val="24"/>
          <w:rtl w:val="0"/>
          <w:lang w:val="es-ES_tradnl"/>
        </w:rPr>
        <w:t>s trascendentales de la historia de la humanidad. Al igual que Arist</w:t>
      </w:r>
      <w:r>
        <w:rPr>
          <w:rFonts w:ascii="Times New Roman" w:hAnsi="Times New Roman" w:hint="default"/>
          <w:sz w:val="24"/>
          <w:szCs w:val="24"/>
          <w:rtl w:val="0"/>
          <w:lang w:val="es-ES_tradnl"/>
        </w:rPr>
        <w:t>ó</w:t>
      </w:r>
      <w:r>
        <w:rPr>
          <w:rFonts w:ascii="Times New Roman" w:hAnsi="Times New Roman"/>
          <w:sz w:val="24"/>
          <w:szCs w:val="24"/>
          <w:rtl w:val="0"/>
          <w:lang w:val="es-ES_tradnl"/>
        </w:rPr>
        <w:t>teles, Hoyle cre</w:t>
      </w:r>
      <w:r>
        <w:rPr>
          <w:rFonts w:ascii="Times New Roman" w:hAnsi="Times New Roman" w:hint="default"/>
          <w:sz w:val="24"/>
          <w:szCs w:val="24"/>
          <w:rtl w:val="0"/>
          <w:lang w:val="es-ES_tradnl"/>
        </w:rPr>
        <w:t>í</w:t>
      </w:r>
      <w:r>
        <w:rPr>
          <w:rFonts w:ascii="Times New Roman" w:hAnsi="Times New Roman"/>
          <w:sz w:val="24"/>
          <w:szCs w:val="24"/>
          <w:rtl w:val="0"/>
          <w:lang w:val="es-ES_tradnl"/>
        </w:rPr>
        <w:t>a firmemente en el paradigma de su tiempo, en un universo sin variaciones, estacionario, al que llam</w:t>
      </w:r>
      <w:r>
        <w:rPr>
          <w:rFonts w:ascii="Times New Roman" w:hAnsi="Times New Roman" w:hint="default"/>
          <w:sz w:val="24"/>
          <w:szCs w:val="24"/>
          <w:rtl w:val="0"/>
          <w:lang w:val="es-ES_tradnl"/>
        </w:rPr>
        <w:t>ó “</w:t>
      </w:r>
      <w:r>
        <w:rPr>
          <w:rStyle w:val="Ninguno"/>
          <w:rFonts w:ascii="Times New Roman" w:hAnsi="Times New Roman"/>
          <w:i w:val="1"/>
          <w:iCs w:val="1"/>
          <w:sz w:val="24"/>
          <w:szCs w:val="24"/>
          <w:rtl w:val="0"/>
          <w:lang w:val="en-US"/>
        </w:rPr>
        <w:t>steady stat</w:t>
      </w:r>
      <w:r>
        <w:rPr>
          <w:rStyle w:val="Ninguno"/>
          <w:rFonts w:ascii="Times New Roman" w:hAnsi="Times New Roman"/>
          <w:i w:val="1"/>
          <w:iCs w:val="1"/>
          <w:sz w:val="24"/>
          <w:szCs w:val="24"/>
          <w:rtl w:val="0"/>
          <w:lang w:val="es-ES_tradnl"/>
        </w:rPr>
        <w:t>e</w:t>
      </w:r>
      <w:r>
        <w:rPr>
          <w:rStyle w:val="Ninguno"/>
          <w:rFonts w:ascii="Times New Roman" w:hAnsi="Times New Roman" w:hint="default"/>
          <w:i w:val="1"/>
          <w:iCs w:val="1"/>
          <w:sz w:val="24"/>
          <w:szCs w:val="24"/>
          <w:rtl w:val="0"/>
          <w:lang w:val="es-ES_tradnl"/>
        </w:rPr>
        <w:t>”</w:t>
      </w:r>
      <w:r>
        <w:rPr>
          <w:rStyle w:val="Ninguno"/>
          <w:rFonts w:ascii="Times New Roman" w:hAnsi="Times New Roman"/>
          <w:i w:val="1"/>
          <w:iCs w:val="1"/>
          <w:sz w:val="24"/>
          <w:szCs w:val="24"/>
          <w:rtl w:val="0"/>
          <w:lang w:val="es-ES_tradnl"/>
        </w:rPr>
        <w:t xml:space="preserve">, </w:t>
      </w:r>
      <w:r>
        <w:rPr>
          <w:rFonts w:ascii="Times New Roman" w:hAnsi="Times New Roman"/>
          <w:sz w:val="24"/>
          <w:szCs w:val="24"/>
          <w:rtl w:val="0"/>
          <w:lang w:val="es-ES_tradnl"/>
        </w:rPr>
        <w:t>e</w:t>
      </w:r>
      <w:r>
        <w:rPr>
          <w:rFonts w:ascii="Times New Roman" w:hAnsi="Times New Roman"/>
          <w:sz w:val="24"/>
          <w:szCs w:val="24"/>
          <w:rtl w:val="0"/>
          <w:lang w:val="es-ES_tradnl"/>
        </w:rPr>
        <w:t xml:space="preserve">terno en el pasado y </w:t>
      </w:r>
      <w:r>
        <w:rPr>
          <w:rFonts w:ascii="Times New Roman" w:hAnsi="Times New Roman"/>
          <w:sz w:val="24"/>
          <w:szCs w:val="24"/>
          <w:rtl w:val="0"/>
          <w:lang w:val="es-ES_tradnl"/>
        </w:rPr>
        <w:t xml:space="preserve">por tanto </w:t>
      </w:r>
      <w:r>
        <w:rPr>
          <w:rFonts w:ascii="Times New Roman" w:hAnsi="Times New Roman"/>
          <w:sz w:val="24"/>
          <w:szCs w:val="24"/>
          <w:rtl w:val="0"/>
          <w:lang w:val="es-ES_tradnl"/>
        </w:rPr>
        <w:t>en el futuro.</w:t>
      </w:r>
      <w:r>
        <w:rPr>
          <w:rFonts w:ascii="Times New Roman" w:hAnsi="Times New Roman"/>
          <w:sz w:val="24"/>
          <w:szCs w:val="24"/>
          <w:rtl w:val="0"/>
          <w:lang w:val="es-ES_tradnl"/>
        </w:rPr>
        <w:t xml:space="preserve"> </w:t>
      </w:r>
    </w:p>
    <w:p>
      <w:pPr>
        <w:pStyle w:val="Cuerpo"/>
        <w:spacing w:line="360" w:lineRule="auto"/>
        <w:jc w:val="both"/>
        <w:rPr>
          <w:rFonts w:ascii="Times New Roman" w:cs="Times New Roman" w:hAnsi="Times New Roman" w:eastAsia="Times New Roman"/>
          <w:sz w:val="24"/>
          <w:szCs w:val="24"/>
        </w:rPr>
      </w:pPr>
      <w:r>
        <w:rPr>
          <w:rFonts w:ascii="Times New Roman" w:cs="Times New Roman" w:hAnsi="Times New Roman" w:eastAsia="Times New Roman"/>
          <w:sz w:val="24"/>
          <w:szCs w:val="24"/>
          <w:rtl w:val="0"/>
          <w:lang w:val="es-ES_tradnl"/>
        </w:rPr>
        <w:tab/>
        <w:t>Hoy reunimos m</w:t>
      </w:r>
      <w:r>
        <w:rPr>
          <w:rFonts w:ascii="Times New Roman" w:hAnsi="Times New Roman" w:hint="default"/>
          <w:sz w:val="24"/>
          <w:szCs w:val="24"/>
          <w:rtl w:val="0"/>
          <w:lang w:val="es-ES_tradnl"/>
        </w:rPr>
        <w:t>á</w:t>
      </w:r>
      <w:r>
        <w:rPr>
          <w:rFonts w:ascii="Times New Roman" w:hAnsi="Times New Roman"/>
          <w:sz w:val="24"/>
          <w:szCs w:val="24"/>
          <w:rtl w:val="0"/>
          <w:lang w:val="es-ES_tradnl"/>
        </w:rPr>
        <w:t>s informaci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y mucho m</w:t>
      </w:r>
      <w:r>
        <w:rPr>
          <w:rFonts w:ascii="Times New Roman" w:hAnsi="Times New Roman" w:hint="default"/>
          <w:sz w:val="24"/>
          <w:szCs w:val="24"/>
          <w:rtl w:val="0"/>
          <w:lang w:val="es-ES_tradnl"/>
        </w:rPr>
        <w:t>á</w:t>
      </w:r>
      <w:r>
        <w:rPr>
          <w:rFonts w:ascii="Times New Roman" w:hAnsi="Times New Roman"/>
          <w:sz w:val="24"/>
          <w:szCs w:val="24"/>
          <w:rtl w:val="0"/>
          <w:lang w:val="es-ES_tradnl"/>
        </w:rPr>
        <w:t>s precisa que en los a</w:t>
      </w:r>
      <w:r>
        <w:rPr>
          <w:rFonts w:ascii="Times New Roman" w:hAnsi="Times New Roman" w:hint="default"/>
          <w:sz w:val="24"/>
          <w:szCs w:val="24"/>
          <w:rtl w:val="0"/>
          <w:lang w:val="es-ES_tradnl"/>
        </w:rPr>
        <w:t>ñ</w:t>
      </w:r>
      <w:r>
        <w:rPr>
          <w:rFonts w:ascii="Times New Roman" w:hAnsi="Times New Roman"/>
          <w:sz w:val="24"/>
          <w:szCs w:val="24"/>
          <w:rtl w:val="0"/>
          <w:lang w:val="es-ES_tradnl"/>
        </w:rPr>
        <w:t>os cincuenta del siglo pasado, por lo que deber</w:t>
      </w:r>
      <w:r>
        <w:rPr>
          <w:rFonts w:ascii="Times New Roman" w:hAnsi="Times New Roman" w:hint="default"/>
          <w:sz w:val="24"/>
          <w:szCs w:val="24"/>
          <w:rtl w:val="0"/>
          <w:lang w:val="es-ES_tradnl"/>
        </w:rPr>
        <w:t>í</w:t>
      </w:r>
      <w:r>
        <w:rPr>
          <w:rFonts w:ascii="Times New Roman" w:hAnsi="Times New Roman"/>
          <w:sz w:val="24"/>
          <w:szCs w:val="24"/>
          <w:rtl w:val="0"/>
          <w:lang w:val="es-ES_tradnl"/>
        </w:rPr>
        <w:t>amos preguntarnos de nuevo si nuestro universo es realmente estacionario, o por el contrario se encuentra en continua expansi</w:t>
      </w:r>
      <w:r>
        <w:rPr>
          <w:rFonts w:ascii="Times New Roman" w:hAnsi="Times New Roman" w:hint="default"/>
          <w:sz w:val="24"/>
          <w:szCs w:val="24"/>
          <w:rtl w:val="0"/>
          <w:lang w:val="es-ES_tradnl"/>
        </w:rPr>
        <w:t>ó</w:t>
      </w:r>
      <w:r>
        <w:rPr>
          <w:rFonts w:ascii="Times New Roman" w:hAnsi="Times New Roman"/>
          <w:sz w:val="24"/>
          <w:szCs w:val="24"/>
          <w:rtl w:val="0"/>
          <w:lang w:val="es-ES_tradnl"/>
        </w:rPr>
        <w:t>n. Si se encuentra en expansi</w:t>
      </w:r>
      <w:r>
        <w:rPr>
          <w:rFonts w:ascii="Times New Roman" w:hAnsi="Times New Roman" w:hint="default"/>
          <w:sz w:val="24"/>
          <w:szCs w:val="24"/>
          <w:rtl w:val="0"/>
          <w:lang w:val="es-ES_tradnl"/>
        </w:rPr>
        <w:t>ó</w:t>
      </w:r>
      <w:r>
        <w:rPr>
          <w:rFonts w:ascii="Times New Roman" w:hAnsi="Times New Roman"/>
          <w:sz w:val="24"/>
          <w:szCs w:val="24"/>
          <w:rtl w:val="0"/>
          <w:lang w:val="es-ES_tradnl"/>
        </w:rPr>
        <w:t>n lo deber</w:t>
      </w:r>
      <w:r>
        <w:rPr>
          <w:rFonts w:ascii="Times New Roman" w:hAnsi="Times New Roman" w:hint="default"/>
          <w:sz w:val="24"/>
          <w:szCs w:val="24"/>
          <w:rtl w:val="0"/>
          <w:lang w:val="es-ES_tradnl"/>
        </w:rPr>
        <w:t>í</w:t>
      </w:r>
      <w:r>
        <w:rPr>
          <w:rFonts w:ascii="Times New Roman" w:hAnsi="Times New Roman"/>
          <w:sz w:val="24"/>
          <w:szCs w:val="24"/>
          <w:rtl w:val="0"/>
          <w:lang w:val="es-ES_tradnl"/>
        </w:rPr>
        <w:t>a ser desde un comienzo, y por tanto se deber</w:t>
      </w:r>
      <w:r>
        <w:rPr>
          <w:rFonts w:ascii="Times New Roman" w:hAnsi="Times New Roman" w:hint="default"/>
          <w:sz w:val="24"/>
          <w:szCs w:val="24"/>
          <w:rtl w:val="0"/>
          <w:lang w:val="es-ES_tradnl"/>
        </w:rPr>
        <w:t>í</w:t>
      </w:r>
      <w:r>
        <w:rPr>
          <w:rFonts w:ascii="Times New Roman" w:hAnsi="Times New Roman"/>
          <w:sz w:val="24"/>
          <w:szCs w:val="24"/>
          <w:rtl w:val="0"/>
          <w:lang w:val="es-ES_tradnl"/>
        </w:rPr>
        <w:t>an poder registrar en el espacio la degradaci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de las ondas que surgieron desde la explosi</w:t>
      </w:r>
      <w:r>
        <w:rPr>
          <w:rFonts w:ascii="Times New Roman" w:hAnsi="Times New Roman" w:hint="default"/>
          <w:sz w:val="24"/>
          <w:szCs w:val="24"/>
          <w:rtl w:val="0"/>
          <w:lang w:val="es-ES_tradnl"/>
        </w:rPr>
        <w:t>ó</w:t>
      </w:r>
      <w:r>
        <w:rPr>
          <w:rFonts w:ascii="Times New Roman" w:hAnsi="Times New Roman"/>
          <w:sz w:val="24"/>
          <w:szCs w:val="24"/>
          <w:rtl w:val="0"/>
          <w:lang w:val="es-ES_tradnl"/>
        </w:rPr>
        <w:t>n inicial. Debiera ser as</w:t>
      </w:r>
      <w:r>
        <w:rPr>
          <w:rFonts w:ascii="Times New Roman" w:hAnsi="Times New Roman" w:hint="default"/>
          <w:sz w:val="24"/>
          <w:szCs w:val="24"/>
          <w:rtl w:val="0"/>
          <w:lang w:val="es-ES_tradnl"/>
        </w:rPr>
        <w:t xml:space="preserve">í </w:t>
      </w:r>
      <w:r>
        <w:rPr>
          <w:rFonts w:ascii="Times New Roman" w:hAnsi="Times New Roman"/>
          <w:sz w:val="24"/>
          <w:szCs w:val="24"/>
          <w:rtl w:val="0"/>
          <w:lang w:val="es-ES_tradnl"/>
        </w:rPr>
        <w:t xml:space="preserve">porque </w:t>
      </w:r>
      <w:r>
        <w:rPr>
          <w:rFonts w:ascii="Times New Roman" w:hAnsi="Times New Roman"/>
          <w:sz w:val="24"/>
          <w:szCs w:val="24"/>
          <w:rtl w:val="0"/>
          <w:lang w:val="es-ES_tradnl"/>
        </w:rPr>
        <w:t>el distanciamiento entre las galaxias</w:t>
      </w:r>
      <w:r>
        <w:rPr>
          <w:rFonts w:ascii="Times New Roman" w:hAnsi="Times New Roman"/>
          <w:sz w:val="24"/>
          <w:szCs w:val="24"/>
          <w:rtl w:val="0"/>
          <w:lang w:val="es-ES_tradnl"/>
        </w:rPr>
        <w:t xml:space="preserve"> demuestra que sus efectos contin</w:t>
      </w:r>
      <w:r>
        <w:rPr>
          <w:rFonts w:ascii="Times New Roman" w:hAnsi="Times New Roman" w:hint="default"/>
          <w:sz w:val="24"/>
          <w:szCs w:val="24"/>
          <w:rtl w:val="0"/>
          <w:lang w:val="es-ES_tradnl"/>
        </w:rPr>
        <w:t>ú</w:t>
      </w:r>
      <w:r>
        <w:rPr>
          <w:rFonts w:ascii="Times New Roman" w:hAnsi="Times New Roman"/>
          <w:sz w:val="24"/>
          <w:szCs w:val="24"/>
          <w:rtl w:val="0"/>
          <w:lang w:val="es-ES_tradnl"/>
        </w:rPr>
        <w:t>an hoy en d</w:t>
      </w:r>
      <w:r>
        <w:rPr>
          <w:rFonts w:ascii="Times New Roman" w:hAnsi="Times New Roman" w:hint="default"/>
          <w:sz w:val="24"/>
          <w:szCs w:val="24"/>
          <w:rtl w:val="0"/>
          <w:lang w:val="es-ES_tradnl"/>
        </w:rPr>
        <w:t>í</w:t>
      </w:r>
      <w:r>
        <w:rPr>
          <w:rFonts w:ascii="Times New Roman" w:hAnsi="Times New Roman"/>
          <w:sz w:val="24"/>
          <w:szCs w:val="24"/>
          <w:rtl w:val="0"/>
          <w:lang w:val="es-ES_tradnl"/>
        </w:rPr>
        <w:t xml:space="preserve">a. Si </w:t>
      </w:r>
      <w:r>
        <w:rPr>
          <w:rFonts w:ascii="Times New Roman" w:hAnsi="Times New Roman"/>
          <w:sz w:val="24"/>
          <w:szCs w:val="24"/>
          <w:rtl w:val="0"/>
          <w:lang w:val="es-ES_tradnl"/>
        </w:rPr>
        <w:t>los miles de millones de galaxias que forman el universo se</w:t>
      </w:r>
      <w:r>
        <w:rPr>
          <w:rFonts w:ascii="Times New Roman" w:hAnsi="Times New Roman"/>
          <w:sz w:val="24"/>
          <w:szCs w:val="24"/>
          <w:rtl w:val="0"/>
          <w:lang w:val="es-ES_tradnl"/>
        </w:rPr>
        <w:t xml:space="preserve"> </w:t>
      </w:r>
      <w:r>
        <w:rPr>
          <w:rFonts w:ascii="Times New Roman" w:hAnsi="Times New Roman"/>
          <w:sz w:val="24"/>
          <w:szCs w:val="24"/>
          <w:rtl w:val="0"/>
          <w:lang w:val="es-ES_tradnl"/>
        </w:rPr>
        <w:t>alejan</w:t>
      </w:r>
      <w:r>
        <w:rPr>
          <w:rFonts w:ascii="Times New Roman" w:hAnsi="Times New Roman"/>
          <w:sz w:val="24"/>
          <w:szCs w:val="24"/>
          <w:rtl w:val="0"/>
          <w:lang w:val="es-ES_tradnl"/>
        </w:rPr>
        <w:t xml:space="preserve"> unas de otras,</w:t>
      </w:r>
      <w:r>
        <w:rPr>
          <w:rFonts w:ascii="Times New Roman" w:hAnsi="Times New Roman"/>
          <w:sz w:val="24"/>
          <w:szCs w:val="24"/>
          <w:rtl w:val="0"/>
          <w:lang w:val="pt-PT"/>
        </w:rPr>
        <w:t xml:space="preserve"> significa que </w:t>
      </w:r>
      <w:r>
        <w:rPr>
          <w:rFonts w:ascii="Times New Roman" w:hAnsi="Times New Roman"/>
          <w:sz w:val="24"/>
          <w:szCs w:val="24"/>
          <w:rtl w:val="0"/>
          <w:lang w:val="es-ES_tradnl"/>
        </w:rPr>
        <w:t>antes</w:t>
      </w:r>
      <w:r>
        <w:rPr>
          <w:rFonts w:ascii="Times New Roman" w:hAnsi="Times New Roman"/>
          <w:sz w:val="24"/>
          <w:szCs w:val="24"/>
          <w:rtl w:val="0"/>
          <w:lang w:val="es-ES_tradnl"/>
        </w:rPr>
        <w:t xml:space="preserve"> estaban juntas. Si </w:t>
      </w:r>
      <w:r>
        <w:rPr>
          <w:rFonts w:ascii="Times New Roman" w:hAnsi="Times New Roman"/>
          <w:sz w:val="24"/>
          <w:szCs w:val="24"/>
          <w:rtl w:val="0"/>
          <w:lang w:val="es-ES_tradnl"/>
        </w:rPr>
        <w:t>pudi</w:t>
      </w:r>
      <w:r>
        <w:rPr>
          <w:rFonts w:ascii="Times New Roman" w:hAnsi="Times New Roman" w:hint="default"/>
          <w:sz w:val="24"/>
          <w:szCs w:val="24"/>
          <w:rtl w:val="0"/>
          <w:lang w:val="es-ES_tradnl"/>
        </w:rPr>
        <w:t>é</w:t>
      </w:r>
      <w:r>
        <w:rPr>
          <w:rFonts w:ascii="Times New Roman" w:hAnsi="Times New Roman"/>
          <w:sz w:val="24"/>
          <w:szCs w:val="24"/>
          <w:rtl w:val="0"/>
          <w:lang w:val="es-ES_tradnl"/>
        </w:rPr>
        <w:t>ramos observar el pasado del universo,</w:t>
      </w:r>
      <w:r>
        <w:rPr>
          <w:rFonts w:ascii="Times New Roman" w:hAnsi="Times New Roman"/>
          <w:sz w:val="24"/>
          <w:szCs w:val="24"/>
          <w:rtl w:val="0"/>
        </w:rPr>
        <w:t xml:space="preserve"> </w:t>
      </w:r>
      <w:r>
        <w:rPr>
          <w:rFonts w:ascii="Times New Roman" w:hAnsi="Times New Roman"/>
          <w:sz w:val="24"/>
          <w:szCs w:val="24"/>
          <w:rtl w:val="0"/>
          <w:lang w:val="es-ES_tradnl"/>
        </w:rPr>
        <w:t>ver</w:t>
      </w:r>
      <w:r>
        <w:rPr>
          <w:rFonts w:ascii="Times New Roman" w:hAnsi="Times New Roman" w:hint="default"/>
          <w:sz w:val="24"/>
          <w:szCs w:val="24"/>
          <w:rtl w:val="0"/>
          <w:lang w:val="es-ES_tradnl"/>
        </w:rPr>
        <w:t>í</w:t>
      </w:r>
      <w:r>
        <w:rPr>
          <w:rFonts w:ascii="Times New Roman" w:hAnsi="Times New Roman"/>
          <w:sz w:val="24"/>
          <w:szCs w:val="24"/>
          <w:rtl w:val="0"/>
          <w:lang w:val="es-ES_tradnl"/>
        </w:rPr>
        <w:t>amos c</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mo todas </w:t>
      </w:r>
      <w:r>
        <w:rPr>
          <w:rFonts w:ascii="Times New Roman" w:hAnsi="Times New Roman"/>
          <w:sz w:val="24"/>
          <w:szCs w:val="24"/>
          <w:rtl w:val="0"/>
          <w:lang w:val="es-ES_tradnl"/>
        </w:rPr>
        <w:t xml:space="preserve">las galaxias, </w:t>
      </w:r>
      <w:r>
        <w:rPr>
          <w:rFonts w:ascii="Times New Roman" w:hAnsi="Times New Roman"/>
          <w:sz w:val="24"/>
          <w:szCs w:val="24"/>
          <w:rtl w:val="0"/>
          <w:lang w:val="es-ES_tradnl"/>
        </w:rPr>
        <w:t>es decir toda l</w:t>
      </w:r>
      <w:r>
        <w:rPr>
          <w:rFonts w:ascii="Times New Roman" w:hAnsi="Times New Roman"/>
          <w:sz w:val="24"/>
          <w:szCs w:val="24"/>
          <w:rtl w:val="0"/>
          <w:lang w:val="it-IT"/>
        </w:rPr>
        <w:t>a materia cont</w:t>
      </w:r>
      <w:r>
        <w:rPr>
          <w:rFonts w:ascii="Times New Roman" w:hAnsi="Times New Roman"/>
          <w:sz w:val="24"/>
          <w:szCs w:val="24"/>
          <w:rtl w:val="0"/>
          <w:lang w:val="es-ES_tradnl"/>
        </w:rPr>
        <w:t>enida en el universo</w:t>
      </w:r>
      <w:r>
        <w:rPr>
          <w:rFonts w:ascii="Times New Roman" w:hAnsi="Times New Roman"/>
          <w:sz w:val="24"/>
          <w:szCs w:val="24"/>
          <w:rtl w:val="0"/>
        </w:rPr>
        <w:t xml:space="preserve">, </w:t>
      </w:r>
      <w:r>
        <w:rPr>
          <w:rFonts w:ascii="Times New Roman" w:hAnsi="Times New Roman"/>
          <w:sz w:val="24"/>
          <w:szCs w:val="24"/>
          <w:rtl w:val="0"/>
          <w:lang w:val="es-ES_tradnl"/>
        </w:rPr>
        <w:t xml:space="preserve">se encontraba </w:t>
      </w:r>
      <w:r>
        <w:rPr>
          <w:rFonts w:ascii="Times New Roman" w:hAnsi="Times New Roman"/>
          <w:sz w:val="24"/>
          <w:szCs w:val="24"/>
          <w:rtl w:val="0"/>
          <w:lang w:val="es-ES_tradnl"/>
        </w:rPr>
        <w:t>comprimida en un lugar diminuto, denso y muy caliente</w:t>
      </w:r>
      <w:r>
        <w:rPr>
          <w:rFonts w:ascii="Times New Roman" w:hAnsi="Times New Roman"/>
          <w:sz w:val="24"/>
          <w:szCs w:val="24"/>
          <w:rtl w:val="0"/>
          <w:lang w:val="es-ES_tradnl"/>
        </w:rPr>
        <w:t xml:space="preserve">, el </w:t>
      </w:r>
      <w:r>
        <w:rPr>
          <w:rStyle w:val="Ninguno"/>
          <w:rFonts w:ascii="Times New Roman" w:hAnsi="Times New Roman" w:hint="default"/>
          <w:i w:val="1"/>
          <w:iCs w:val="1"/>
          <w:sz w:val="24"/>
          <w:szCs w:val="24"/>
          <w:rtl w:val="0"/>
          <w:lang w:val="es-ES_tradnl"/>
        </w:rPr>
        <w:t>á</w:t>
      </w:r>
      <w:r>
        <w:rPr>
          <w:rStyle w:val="Ninguno"/>
          <w:rFonts w:ascii="Times New Roman" w:hAnsi="Times New Roman"/>
          <w:i w:val="1"/>
          <w:iCs w:val="1"/>
          <w:sz w:val="24"/>
          <w:szCs w:val="24"/>
          <w:rtl w:val="0"/>
          <w:lang w:val="es-ES_tradnl"/>
        </w:rPr>
        <w:t>tomo primitivo</w:t>
      </w:r>
      <w:r>
        <w:rPr>
          <w:rFonts w:ascii="Times New Roman" w:hAnsi="Times New Roman"/>
          <w:sz w:val="24"/>
          <w:szCs w:val="24"/>
          <w:rtl w:val="0"/>
          <w:lang w:val="es-ES_tradnl"/>
        </w:rPr>
        <w:t>, que apunt</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 xml:space="preserve">el sacerdote </w:t>
      </w:r>
      <w:r>
        <w:rPr>
          <w:rFonts w:ascii="Times New Roman" w:hAnsi="Times New Roman"/>
          <w:sz w:val="24"/>
          <w:szCs w:val="24"/>
          <w:rtl w:val="0"/>
          <w:lang w:val="pt-PT"/>
        </w:rPr>
        <w:t>Lemaitre. Este lugar inconcebiblemente peque</w:t>
      </w:r>
      <w:r>
        <w:rPr>
          <w:rFonts w:ascii="Times New Roman" w:hAnsi="Times New Roman" w:hint="default"/>
          <w:sz w:val="24"/>
          <w:szCs w:val="24"/>
          <w:rtl w:val="0"/>
          <w:lang w:val="es-ES_tradnl"/>
        </w:rPr>
        <w:t>ñ</w:t>
      </w:r>
      <w:r>
        <w:rPr>
          <w:rFonts w:ascii="Times New Roman" w:hAnsi="Times New Roman"/>
          <w:sz w:val="24"/>
          <w:szCs w:val="24"/>
          <w:rtl w:val="0"/>
          <w:lang w:val="es-ES_tradnl"/>
        </w:rPr>
        <w:t>o y caliente</w:t>
      </w:r>
      <w:r>
        <w:rPr>
          <w:rFonts w:ascii="Times New Roman" w:hAnsi="Times New Roman"/>
          <w:sz w:val="24"/>
          <w:szCs w:val="24"/>
          <w:rtl w:val="0"/>
          <w:lang w:val="es-ES_tradnl"/>
        </w:rPr>
        <w:t>,</w:t>
      </w:r>
      <w:r>
        <w:rPr>
          <w:rFonts w:ascii="Times New Roman" w:hAnsi="Times New Roman"/>
          <w:sz w:val="24"/>
          <w:szCs w:val="24"/>
          <w:rtl w:val="0"/>
        </w:rPr>
        <w:t xml:space="preserve"> </w:t>
      </w:r>
      <w:r>
        <w:rPr>
          <w:rFonts w:ascii="Times New Roman" w:hAnsi="Times New Roman"/>
          <w:sz w:val="24"/>
          <w:szCs w:val="24"/>
          <w:rtl w:val="0"/>
          <w:lang w:val="es-ES_tradnl"/>
        </w:rPr>
        <w:t xml:space="preserve">junto a </w:t>
      </w:r>
      <w:r>
        <w:rPr>
          <w:rFonts w:ascii="Times New Roman" w:hAnsi="Times New Roman"/>
          <w:sz w:val="24"/>
          <w:szCs w:val="24"/>
          <w:rtl w:val="0"/>
        </w:rPr>
        <w:t xml:space="preserve">la </w:t>
      </w:r>
      <w:r>
        <w:rPr>
          <w:rFonts w:ascii="Times New Roman" w:hAnsi="Times New Roman"/>
          <w:sz w:val="24"/>
          <w:szCs w:val="24"/>
          <w:rtl w:val="0"/>
          <w:lang w:val="es-ES_tradnl"/>
        </w:rPr>
        <w:t>explosi</w:t>
      </w:r>
      <w:r>
        <w:rPr>
          <w:rFonts w:ascii="Times New Roman" w:hAnsi="Times New Roman" w:hint="default"/>
          <w:sz w:val="24"/>
          <w:szCs w:val="24"/>
          <w:rtl w:val="0"/>
          <w:lang w:val="es-ES_tradnl"/>
        </w:rPr>
        <w:t>ó</w:t>
      </w:r>
      <w:r>
        <w:rPr>
          <w:rFonts w:ascii="Times New Roman" w:hAnsi="Times New Roman"/>
          <w:sz w:val="24"/>
          <w:szCs w:val="24"/>
          <w:rtl w:val="0"/>
          <w:lang w:val="es-ES_tradnl"/>
        </w:rPr>
        <w:t>n</w:t>
      </w:r>
      <w:r>
        <w:rPr>
          <w:rFonts w:ascii="Times New Roman" w:hAnsi="Times New Roman"/>
          <w:sz w:val="24"/>
          <w:szCs w:val="24"/>
          <w:rtl w:val="0"/>
          <w:lang w:val="es-ES_tradnl"/>
        </w:rPr>
        <w:t xml:space="preserve"> que </w:t>
      </w:r>
      <w:r>
        <w:rPr>
          <w:rFonts w:ascii="Times New Roman" w:hAnsi="Times New Roman"/>
          <w:sz w:val="24"/>
          <w:szCs w:val="24"/>
          <w:rtl w:val="0"/>
          <w:lang w:val="es-ES_tradnl"/>
        </w:rPr>
        <w:t>sucedi</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a continuaci</w:t>
      </w:r>
      <w:r>
        <w:rPr>
          <w:rFonts w:ascii="Times New Roman" w:hAnsi="Times New Roman" w:hint="default"/>
          <w:sz w:val="24"/>
          <w:szCs w:val="24"/>
          <w:rtl w:val="0"/>
          <w:lang w:val="es-ES_tradnl"/>
        </w:rPr>
        <w:t>ó</w:t>
      </w:r>
      <w:r>
        <w:rPr>
          <w:rFonts w:ascii="Times New Roman" w:hAnsi="Times New Roman"/>
          <w:sz w:val="24"/>
          <w:szCs w:val="24"/>
          <w:rtl w:val="0"/>
          <w:lang w:val="es-ES_tradnl"/>
        </w:rPr>
        <w:t>n,</w:t>
      </w:r>
      <w:r>
        <w:rPr>
          <w:rFonts w:ascii="Times New Roman" w:hAnsi="Times New Roman"/>
          <w:sz w:val="24"/>
          <w:szCs w:val="24"/>
          <w:rtl w:val="0"/>
          <w:lang w:val="es-ES_tradnl"/>
        </w:rPr>
        <w:t xml:space="preserve"> es lo que </w:t>
      </w:r>
      <w:r>
        <w:rPr>
          <w:rFonts w:ascii="Times New Roman" w:hAnsi="Times New Roman"/>
          <w:sz w:val="24"/>
          <w:szCs w:val="24"/>
          <w:rtl w:val="0"/>
          <w:lang w:val="es-ES_tradnl"/>
        </w:rPr>
        <w:t>Fred Hoyle despreci</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 xml:space="preserve">como </w:t>
      </w:r>
      <w:r>
        <w:rPr>
          <w:rStyle w:val="Hyperlink.0"/>
          <w:rFonts w:ascii="Times New Roman" w:cs="Times New Roman" w:hAnsi="Times New Roman" w:eastAsia="Times New Roman"/>
          <w:sz w:val="24"/>
          <w:szCs w:val="24"/>
        </w:rPr>
        <w:fldChar w:fldCharType="begin" w:fldLock="0"/>
      </w:r>
      <w:r>
        <w:rPr>
          <w:rStyle w:val="Hyperlink.0"/>
          <w:rFonts w:ascii="Times New Roman" w:cs="Times New Roman" w:hAnsi="Times New Roman" w:eastAsia="Times New Roman"/>
          <w:sz w:val="24"/>
          <w:szCs w:val="24"/>
        </w:rPr>
        <w:instrText xml:space="preserve"> HYPERLINK "https://www.muyinteresante.com/ciencia/16166.html"</w:instrText>
      </w:r>
      <w:r>
        <w:rPr>
          <w:rStyle w:val="Hyperlink.0"/>
          <w:rFonts w:ascii="Times New Roman" w:cs="Times New Roman" w:hAnsi="Times New Roman" w:eastAsia="Times New Roman"/>
          <w:sz w:val="24"/>
          <w:szCs w:val="24"/>
        </w:rPr>
        <w:fldChar w:fldCharType="separate" w:fldLock="0"/>
      </w:r>
      <w:r>
        <w:rPr>
          <w:rStyle w:val="Hyperlink.0"/>
          <w:rFonts w:ascii="Times New Roman" w:hAnsi="Times New Roman"/>
          <w:sz w:val="24"/>
          <w:szCs w:val="24"/>
          <w:rtl w:val="0"/>
          <w:lang w:val="da-DK"/>
        </w:rPr>
        <w:t>Big Bang</w:t>
      </w:r>
      <w:r>
        <w:rPr>
          <w:rFonts w:ascii="Times New Roman" w:cs="Times New Roman" w:hAnsi="Times New Roman" w:eastAsia="Times New Roman"/>
          <w:sz w:val="24"/>
          <w:szCs w:val="24"/>
        </w:rPr>
        <w:fldChar w:fldCharType="end" w:fldLock="0"/>
      </w:r>
      <w:r>
        <w:rPr>
          <w:rFonts w:ascii="Times New Roman" w:hAnsi="Times New Roman"/>
          <w:sz w:val="24"/>
          <w:szCs w:val="24"/>
          <w:rtl w:val="0"/>
        </w:rPr>
        <w:t>.</w:t>
      </w:r>
    </w:p>
    <w:p>
      <w:pPr>
        <w:pStyle w:val="Cuerpo"/>
        <w:spacing w:line="360" w:lineRule="auto"/>
        <w:jc w:val="both"/>
        <w:rPr>
          <w:rFonts w:ascii="Times New Roman" w:cs="Times New Roman" w:hAnsi="Times New Roman" w:eastAsia="Times New Roman"/>
          <w:sz w:val="24"/>
          <w:szCs w:val="24"/>
        </w:rPr>
      </w:pPr>
      <w:r>
        <w:rPr>
          <w:rFonts w:ascii="Times New Roman" w:cs="Times New Roman" w:hAnsi="Times New Roman" w:eastAsia="Times New Roman"/>
          <w:sz w:val="24"/>
          <w:szCs w:val="24"/>
          <w:rtl w:val="0"/>
          <w:lang w:val="es-ES_tradnl"/>
        </w:rPr>
        <w:tab/>
        <w:t>En</w:t>
      </w:r>
      <w:r>
        <w:rPr>
          <w:rFonts w:ascii="Times New Roman" w:hAnsi="Times New Roman"/>
          <w:sz w:val="24"/>
          <w:szCs w:val="24"/>
          <w:rtl w:val="0"/>
          <w:lang w:val="es-ES_tradnl"/>
        </w:rPr>
        <w:t xml:space="preserve"> 1964, Arno Penzias y Robert Wilson</w:t>
      </w:r>
      <w:r>
        <w:rPr>
          <w:rFonts w:ascii="Times New Roman" w:hAnsi="Times New Roman"/>
          <w:sz w:val="24"/>
          <w:szCs w:val="24"/>
          <w:rtl w:val="0"/>
          <w:lang w:val="es-ES_tradnl"/>
        </w:rPr>
        <w:t>, alumno de Fred Hoyle,</w:t>
      </w:r>
      <w:r>
        <w:rPr>
          <w:rFonts w:ascii="Times New Roman" w:hAnsi="Times New Roman"/>
          <w:sz w:val="24"/>
          <w:szCs w:val="24"/>
          <w:rtl w:val="0"/>
          <w:lang w:val="es-ES_tradnl"/>
        </w:rPr>
        <w:t xml:space="preserve"> estaban </w:t>
      </w:r>
      <w:r>
        <w:rPr>
          <w:rFonts w:ascii="Times New Roman" w:hAnsi="Times New Roman"/>
          <w:sz w:val="24"/>
          <w:szCs w:val="24"/>
          <w:rtl w:val="0"/>
          <w:lang w:val="es-ES_tradnl"/>
        </w:rPr>
        <w:t>trabajando en una nueva antena</w:t>
      </w:r>
      <w:r>
        <w:rPr>
          <w:rFonts w:ascii="Times New Roman" w:hAnsi="Times New Roman"/>
          <w:sz w:val="24"/>
          <w:szCs w:val="24"/>
          <w:rtl w:val="0"/>
          <w:lang w:val="fr-FR"/>
        </w:rPr>
        <w:t xml:space="preserve"> supersensible de </w:t>
      </w:r>
      <w:r>
        <w:rPr>
          <w:rFonts w:ascii="Times New Roman" w:hAnsi="Times New Roman"/>
          <w:sz w:val="24"/>
          <w:szCs w:val="24"/>
          <w:rtl w:val="0"/>
          <w:lang w:val="es-ES_tradnl"/>
        </w:rPr>
        <w:t>seis</w:t>
      </w:r>
      <w:r>
        <w:rPr>
          <w:rFonts w:ascii="Times New Roman" w:hAnsi="Times New Roman"/>
          <w:sz w:val="24"/>
          <w:szCs w:val="24"/>
          <w:rtl w:val="0"/>
          <w:lang w:val="pt-PT"/>
        </w:rPr>
        <w:t xml:space="preserve"> metros </w:t>
      </w:r>
      <w:r>
        <w:rPr>
          <w:rFonts w:ascii="Times New Roman" w:hAnsi="Times New Roman"/>
          <w:sz w:val="24"/>
          <w:szCs w:val="24"/>
          <w:rtl w:val="0"/>
          <w:lang w:val="es-ES_tradnl"/>
        </w:rPr>
        <w:t>de altura capaz de</w:t>
      </w:r>
      <w:r>
        <w:rPr>
          <w:rFonts w:ascii="Times New Roman" w:hAnsi="Times New Roman"/>
          <w:sz w:val="24"/>
          <w:szCs w:val="24"/>
          <w:rtl w:val="0"/>
          <w:lang w:val="pt-PT"/>
        </w:rPr>
        <w:t xml:space="preserve"> detectar ondas </w:t>
      </w:r>
      <w:r>
        <w:rPr>
          <w:rFonts w:ascii="Times New Roman" w:hAnsi="Times New Roman"/>
          <w:sz w:val="24"/>
          <w:szCs w:val="24"/>
          <w:rtl w:val="0"/>
          <w:lang w:val="es-ES_tradnl"/>
        </w:rPr>
        <w:t>muy lejanas.</w:t>
      </w:r>
      <w:r>
        <w:rPr>
          <w:rFonts w:ascii="Times New Roman" w:hAnsi="Times New Roman"/>
          <w:sz w:val="24"/>
          <w:szCs w:val="24"/>
          <w:rtl w:val="0"/>
          <w:lang w:val="pt-PT"/>
        </w:rPr>
        <w:t xml:space="preserve"> Para </w:t>
      </w:r>
      <w:r>
        <w:rPr>
          <w:rFonts w:ascii="Times New Roman" w:hAnsi="Times New Roman"/>
          <w:sz w:val="24"/>
          <w:szCs w:val="24"/>
          <w:rtl w:val="0"/>
          <w:lang w:val="es-ES_tradnl"/>
        </w:rPr>
        <w:t>poder detectar</w:t>
      </w:r>
      <w:r>
        <w:rPr>
          <w:rFonts w:ascii="Times New Roman" w:hAnsi="Times New Roman"/>
          <w:sz w:val="24"/>
          <w:szCs w:val="24"/>
          <w:rtl w:val="0"/>
        </w:rPr>
        <w:t xml:space="preserve"> </w:t>
      </w:r>
      <w:r>
        <w:rPr>
          <w:rFonts w:ascii="Times New Roman" w:hAnsi="Times New Roman"/>
          <w:sz w:val="24"/>
          <w:szCs w:val="24"/>
          <w:rtl w:val="0"/>
          <w:lang w:val="es-ES_tradnl"/>
        </w:rPr>
        <w:t>las sutiles</w:t>
      </w:r>
      <w:r>
        <w:rPr>
          <w:rFonts w:ascii="Times New Roman" w:hAnsi="Times New Roman"/>
          <w:sz w:val="24"/>
          <w:szCs w:val="24"/>
          <w:rtl w:val="0"/>
          <w:lang w:val="pt-PT"/>
        </w:rPr>
        <w:t xml:space="preserve"> ondas</w:t>
      </w:r>
      <w:r>
        <w:rPr>
          <w:rFonts w:ascii="Times New Roman" w:hAnsi="Times New Roman"/>
          <w:sz w:val="24"/>
          <w:szCs w:val="24"/>
          <w:rtl w:val="0"/>
          <w:lang w:val="es-ES_tradnl"/>
        </w:rPr>
        <w:t xml:space="preserve"> de los sat</w:t>
      </w:r>
      <w:r>
        <w:rPr>
          <w:rFonts w:ascii="Times New Roman" w:hAnsi="Times New Roman" w:hint="default"/>
          <w:sz w:val="24"/>
          <w:szCs w:val="24"/>
          <w:rtl w:val="0"/>
          <w:lang w:val="es-ES_tradnl"/>
        </w:rPr>
        <w:t>é</w:t>
      </w:r>
      <w:r>
        <w:rPr>
          <w:rFonts w:ascii="Times New Roman" w:hAnsi="Times New Roman"/>
          <w:sz w:val="24"/>
          <w:szCs w:val="24"/>
          <w:rtl w:val="0"/>
          <w:lang w:val="es-ES_tradnl"/>
        </w:rPr>
        <w:t>lites,</w:t>
      </w:r>
      <w:r>
        <w:rPr>
          <w:rFonts w:ascii="Times New Roman" w:hAnsi="Times New Roman"/>
          <w:sz w:val="24"/>
          <w:szCs w:val="24"/>
          <w:rtl w:val="0"/>
        </w:rPr>
        <w:t xml:space="preserve"> </w:t>
      </w:r>
      <w:r>
        <w:rPr>
          <w:rFonts w:ascii="Times New Roman" w:hAnsi="Times New Roman"/>
          <w:sz w:val="24"/>
          <w:szCs w:val="24"/>
          <w:rtl w:val="0"/>
          <w:lang w:val="es-ES_tradnl"/>
        </w:rPr>
        <w:t>deb</w:t>
      </w:r>
      <w:r>
        <w:rPr>
          <w:rFonts w:ascii="Times New Roman" w:hAnsi="Times New Roman" w:hint="default"/>
          <w:sz w:val="24"/>
          <w:szCs w:val="24"/>
          <w:rtl w:val="0"/>
          <w:lang w:val="es-ES_tradnl"/>
        </w:rPr>
        <w:t>í</w:t>
      </w:r>
      <w:r>
        <w:rPr>
          <w:rFonts w:ascii="Times New Roman" w:hAnsi="Times New Roman"/>
          <w:sz w:val="24"/>
          <w:szCs w:val="24"/>
          <w:rtl w:val="0"/>
          <w:lang w:val="es-ES_tradnl"/>
        </w:rPr>
        <w:t>an</w:t>
      </w:r>
      <w:r>
        <w:rPr>
          <w:rFonts w:ascii="Times New Roman" w:hAnsi="Times New Roman"/>
          <w:sz w:val="24"/>
          <w:szCs w:val="24"/>
          <w:rtl w:val="0"/>
          <w:lang w:val="es-ES_tradnl"/>
        </w:rPr>
        <w:t xml:space="preserve"> eliminar </w:t>
      </w:r>
      <w:r>
        <w:rPr>
          <w:rFonts w:ascii="Times New Roman" w:hAnsi="Times New Roman"/>
          <w:sz w:val="24"/>
          <w:szCs w:val="24"/>
          <w:rtl w:val="0"/>
          <w:lang w:val="es-ES_tradnl"/>
        </w:rPr>
        <w:t>previamente</w:t>
      </w:r>
      <w:r>
        <w:rPr>
          <w:rFonts w:ascii="Times New Roman" w:hAnsi="Times New Roman"/>
          <w:sz w:val="24"/>
          <w:szCs w:val="24"/>
          <w:rtl w:val="0"/>
          <w:lang w:val="es-ES_tradnl"/>
        </w:rPr>
        <w:t xml:space="preserve"> las interferencias</w:t>
      </w:r>
      <w:r>
        <w:rPr>
          <w:rFonts w:ascii="Times New Roman" w:hAnsi="Times New Roman"/>
          <w:sz w:val="24"/>
          <w:szCs w:val="24"/>
          <w:rtl w:val="0"/>
          <w:lang w:val="es-ES_tradnl"/>
        </w:rPr>
        <w:t>, pero no pudieron lograrlo. Exist</w:t>
      </w:r>
      <w:r>
        <w:rPr>
          <w:rFonts w:ascii="Times New Roman" w:hAnsi="Times New Roman" w:hint="default"/>
          <w:sz w:val="24"/>
          <w:szCs w:val="24"/>
          <w:rtl w:val="0"/>
          <w:lang w:val="es-ES_tradnl"/>
        </w:rPr>
        <w:t>í</w:t>
      </w:r>
      <w:r>
        <w:rPr>
          <w:rFonts w:ascii="Times New Roman" w:hAnsi="Times New Roman"/>
          <w:sz w:val="24"/>
          <w:szCs w:val="24"/>
          <w:rtl w:val="0"/>
          <w:lang w:val="es-ES_tradnl"/>
        </w:rPr>
        <w:t>a</w:t>
      </w:r>
      <w:r>
        <w:rPr>
          <w:rFonts w:ascii="Times New Roman" w:hAnsi="Times New Roman"/>
          <w:sz w:val="24"/>
          <w:szCs w:val="24"/>
          <w:rtl w:val="0"/>
          <w:lang w:val="de-DE"/>
        </w:rPr>
        <w:t xml:space="preserve"> un</w:t>
      </w:r>
      <w:r>
        <w:rPr>
          <w:rFonts w:ascii="Times New Roman" w:hAnsi="Times New Roman"/>
          <w:sz w:val="24"/>
          <w:szCs w:val="24"/>
          <w:rtl w:val="0"/>
          <w:lang w:val="es-ES_tradnl"/>
        </w:rPr>
        <w:t>a</w:t>
      </w:r>
      <w:r>
        <w:rPr>
          <w:rFonts w:ascii="Times New Roman" w:hAnsi="Times New Roman"/>
          <w:sz w:val="24"/>
          <w:szCs w:val="24"/>
          <w:rtl w:val="0"/>
        </w:rPr>
        <w:t xml:space="preserve"> </w:t>
      </w:r>
      <w:r>
        <w:rPr>
          <w:rFonts w:ascii="Times New Roman" w:hAnsi="Times New Roman"/>
          <w:sz w:val="24"/>
          <w:szCs w:val="24"/>
          <w:rtl w:val="0"/>
          <w:lang w:val="es-ES_tradnl"/>
        </w:rPr>
        <w:t xml:space="preserve">interferencia de ondas que era constante, un </w:t>
      </w:r>
      <w:r>
        <w:rPr>
          <w:rFonts w:ascii="Times New Roman" w:hAnsi="Times New Roman" w:hint="default"/>
          <w:sz w:val="24"/>
          <w:szCs w:val="24"/>
          <w:rtl w:val="0"/>
          <w:lang w:val="es-ES_tradnl"/>
        </w:rPr>
        <w:t>“</w:t>
      </w:r>
      <w:r>
        <w:rPr>
          <w:rFonts w:ascii="Times New Roman" w:hAnsi="Times New Roman"/>
          <w:sz w:val="24"/>
          <w:szCs w:val="24"/>
          <w:rtl w:val="0"/>
          <w:lang w:val="es-ES_tradnl"/>
        </w:rPr>
        <w:t>ruido de fondo</w:t>
      </w:r>
      <w:r>
        <w:rPr>
          <w:rFonts w:ascii="Times New Roman" w:hAnsi="Times New Roman" w:hint="default"/>
          <w:sz w:val="24"/>
          <w:szCs w:val="24"/>
          <w:rtl w:val="0"/>
          <w:lang w:val="es-ES_tradnl"/>
        </w:rPr>
        <w:t xml:space="preserve">” </w:t>
      </w:r>
      <w:r>
        <w:rPr>
          <w:rFonts w:ascii="Times New Roman" w:hAnsi="Times New Roman"/>
          <w:sz w:val="24"/>
          <w:szCs w:val="24"/>
          <w:rtl w:val="0"/>
          <w:lang w:val="es-ES_tradnl"/>
        </w:rPr>
        <w:t>persistente y molesto.</w:t>
      </w:r>
      <w:r>
        <w:rPr>
          <w:rFonts w:ascii="Times New Roman" w:hAnsi="Times New Roman"/>
          <w:sz w:val="24"/>
          <w:szCs w:val="24"/>
          <w:rtl w:val="0"/>
        </w:rPr>
        <w:t xml:space="preserve"> </w:t>
      </w:r>
      <w:r>
        <w:rPr>
          <w:rFonts w:ascii="Times New Roman" w:hAnsi="Times New Roman"/>
          <w:sz w:val="24"/>
          <w:szCs w:val="24"/>
          <w:rtl w:val="0"/>
          <w:lang w:val="es-ES_tradnl"/>
        </w:rPr>
        <w:t>Un</w:t>
      </w:r>
      <w:r>
        <w:rPr>
          <w:rFonts w:ascii="Times New Roman" w:hAnsi="Times New Roman"/>
          <w:sz w:val="24"/>
          <w:szCs w:val="24"/>
          <w:rtl w:val="0"/>
          <w:lang w:val="es-ES_tradnl"/>
        </w:rPr>
        <w:t xml:space="preserve"> ruido residual </w:t>
      </w:r>
      <w:r>
        <w:rPr>
          <w:rFonts w:ascii="Times New Roman" w:hAnsi="Times New Roman"/>
          <w:sz w:val="24"/>
          <w:szCs w:val="24"/>
          <w:rtl w:val="0"/>
          <w:lang w:val="es-ES_tradnl"/>
        </w:rPr>
        <w:t xml:space="preserve">que </w:t>
      </w:r>
      <w:r>
        <w:rPr>
          <w:rFonts w:ascii="Times New Roman" w:hAnsi="Times New Roman"/>
          <w:sz w:val="24"/>
          <w:szCs w:val="24"/>
          <w:rtl w:val="0"/>
          <w:lang w:val="es-ES_tradnl"/>
        </w:rPr>
        <w:t>era 100 veces m</w:t>
      </w:r>
      <w:r>
        <w:rPr>
          <w:rFonts w:ascii="Times New Roman" w:hAnsi="Times New Roman" w:hint="default"/>
          <w:sz w:val="24"/>
          <w:szCs w:val="24"/>
          <w:rtl w:val="0"/>
        </w:rPr>
        <w:t>á</w:t>
      </w:r>
      <w:r>
        <w:rPr>
          <w:rFonts w:ascii="Times New Roman" w:hAnsi="Times New Roman"/>
          <w:sz w:val="24"/>
          <w:szCs w:val="24"/>
          <w:rtl w:val="0"/>
          <w:lang w:val="es-ES_tradnl"/>
        </w:rPr>
        <w:t>s intenso de lo</w:t>
      </w:r>
      <w:r>
        <w:rPr>
          <w:rFonts w:ascii="Times New Roman" w:hAnsi="Times New Roman"/>
          <w:sz w:val="24"/>
          <w:szCs w:val="24"/>
          <w:rtl w:val="0"/>
          <w:lang w:val="es-ES_tradnl"/>
        </w:rPr>
        <w:t>s ruidos habituales de fondo. En un principio lo atribuyeron a unas palomas que se encontraban anidadas en la propia antena. Convencidos</w:t>
      </w:r>
      <w:r>
        <w:rPr>
          <w:rFonts w:ascii="Times New Roman" w:hAnsi="Times New Roman"/>
          <w:sz w:val="24"/>
          <w:szCs w:val="24"/>
          <w:rtl w:val="0"/>
          <w:lang w:val="es-ES_tradnl"/>
        </w:rPr>
        <w:t xml:space="preserve"> de que la radiaci</w:t>
      </w:r>
      <w:r>
        <w:rPr>
          <w:rFonts w:ascii="Times New Roman" w:hAnsi="Times New Roman" w:hint="default"/>
          <w:sz w:val="24"/>
          <w:szCs w:val="24"/>
          <w:rtl w:val="0"/>
          <w:lang w:val="es-ES_tradnl"/>
        </w:rPr>
        <w:t>ó</w:t>
      </w:r>
      <w:r>
        <w:rPr>
          <w:rFonts w:ascii="Times New Roman" w:hAnsi="Times New Roman"/>
          <w:sz w:val="24"/>
          <w:szCs w:val="24"/>
          <w:rtl w:val="0"/>
        </w:rPr>
        <w:t xml:space="preserve">n </w:t>
      </w:r>
      <w:r>
        <w:rPr>
          <w:rFonts w:ascii="Times New Roman" w:hAnsi="Times New Roman"/>
          <w:sz w:val="24"/>
          <w:szCs w:val="24"/>
          <w:rtl w:val="0"/>
          <w:lang w:val="es-ES_tradnl"/>
        </w:rPr>
        <w:t xml:space="preserve">de microondas </w:t>
      </w:r>
      <w:r>
        <w:rPr>
          <w:rFonts w:ascii="Times New Roman" w:hAnsi="Times New Roman"/>
          <w:sz w:val="24"/>
          <w:szCs w:val="24"/>
          <w:rtl w:val="0"/>
          <w:lang w:val="es-ES_tradnl"/>
        </w:rPr>
        <w:t>que detectaron</w:t>
      </w:r>
      <w:r>
        <w:rPr>
          <w:rFonts w:ascii="Times New Roman" w:hAnsi="Times New Roman"/>
          <w:sz w:val="24"/>
          <w:szCs w:val="24"/>
          <w:rtl w:val="0"/>
          <w:lang w:val="es-ES_tradnl"/>
        </w:rPr>
        <w:t>,</w:t>
      </w:r>
      <w:r>
        <w:rPr>
          <w:rFonts w:ascii="Times New Roman" w:hAnsi="Times New Roman"/>
          <w:sz w:val="24"/>
          <w:szCs w:val="24"/>
          <w:rtl w:val="0"/>
          <w:lang w:val="es-ES_tradnl"/>
        </w:rPr>
        <w:t xml:space="preserve"> en una longitud de onda de 7,35 cent</w:t>
      </w:r>
      <w:r>
        <w:rPr>
          <w:rFonts w:ascii="Times New Roman" w:hAnsi="Times New Roman" w:hint="default"/>
          <w:sz w:val="24"/>
          <w:szCs w:val="24"/>
          <w:rtl w:val="0"/>
        </w:rPr>
        <w:t>í</w:t>
      </w:r>
      <w:r>
        <w:rPr>
          <w:rFonts w:ascii="Times New Roman" w:hAnsi="Times New Roman"/>
          <w:sz w:val="24"/>
          <w:szCs w:val="24"/>
          <w:rtl w:val="0"/>
          <w:lang w:val="pt-PT"/>
        </w:rPr>
        <w:t>metros</w:t>
      </w:r>
      <w:r>
        <w:rPr>
          <w:rFonts w:ascii="Times New Roman" w:hAnsi="Times New Roman"/>
          <w:sz w:val="24"/>
          <w:szCs w:val="24"/>
          <w:rtl w:val="0"/>
          <w:lang w:val="es-ES_tradnl"/>
        </w:rPr>
        <w:t>,</w:t>
      </w:r>
      <w:r>
        <w:rPr>
          <w:rFonts w:ascii="Times New Roman" w:hAnsi="Times New Roman"/>
          <w:sz w:val="24"/>
          <w:szCs w:val="24"/>
          <w:rtl w:val="0"/>
          <w:lang w:val="es-ES_tradnl"/>
        </w:rPr>
        <w:t xml:space="preserve"> no </w:t>
      </w:r>
      <w:r>
        <w:rPr>
          <w:rFonts w:ascii="Times New Roman" w:hAnsi="Times New Roman"/>
          <w:sz w:val="24"/>
          <w:szCs w:val="24"/>
          <w:rtl w:val="0"/>
          <w:lang w:val="es-ES_tradnl"/>
        </w:rPr>
        <w:t>pod</w:t>
      </w:r>
      <w:r>
        <w:rPr>
          <w:rFonts w:ascii="Times New Roman" w:hAnsi="Times New Roman" w:hint="default"/>
          <w:sz w:val="24"/>
          <w:szCs w:val="24"/>
          <w:rtl w:val="0"/>
          <w:lang w:val="es-ES_tradnl"/>
        </w:rPr>
        <w:t>í</w:t>
      </w:r>
      <w:r>
        <w:rPr>
          <w:rFonts w:ascii="Times New Roman" w:hAnsi="Times New Roman"/>
          <w:sz w:val="24"/>
          <w:szCs w:val="24"/>
          <w:rtl w:val="0"/>
          <w:lang w:val="es-ES_tradnl"/>
        </w:rPr>
        <w:t xml:space="preserve">a </w:t>
      </w:r>
      <w:r>
        <w:rPr>
          <w:rFonts w:ascii="Times New Roman" w:hAnsi="Times New Roman"/>
          <w:sz w:val="24"/>
          <w:szCs w:val="24"/>
          <w:rtl w:val="0"/>
          <w:lang w:val="it-IT"/>
        </w:rPr>
        <w:t>proven</w:t>
      </w:r>
      <w:r>
        <w:rPr>
          <w:rFonts w:ascii="Times New Roman" w:hAnsi="Times New Roman"/>
          <w:sz w:val="24"/>
          <w:szCs w:val="24"/>
          <w:rtl w:val="0"/>
          <w:lang w:val="es-ES_tradnl"/>
        </w:rPr>
        <w:t>ir de las palomas, ni</w:t>
      </w:r>
      <w:r>
        <w:rPr>
          <w:rFonts w:ascii="Times New Roman" w:hAnsi="Times New Roman"/>
          <w:sz w:val="24"/>
          <w:szCs w:val="24"/>
          <w:rtl w:val="0"/>
          <w:lang w:val="es-ES_tradnl"/>
        </w:rPr>
        <w:t xml:space="preserve"> de la Tierra,</w:t>
      </w:r>
      <w:r>
        <w:rPr>
          <w:rFonts w:ascii="Times New Roman" w:hAnsi="Times New Roman"/>
          <w:sz w:val="24"/>
          <w:szCs w:val="24"/>
          <w:rtl w:val="0"/>
          <w:lang w:val="es-ES_tradnl"/>
        </w:rPr>
        <w:t xml:space="preserve"> ni del</w:t>
      </w:r>
      <w:r>
        <w:rPr>
          <w:rFonts w:ascii="Times New Roman" w:hAnsi="Times New Roman"/>
          <w:sz w:val="24"/>
          <w:szCs w:val="24"/>
          <w:rtl w:val="0"/>
        </w:rPr>
        <w:t xml:space="preserve"> Sol</w:t>
      </w:r>
      <w:r>
        <w:rPr>
          <w:rFonts w:ascii="Times New Roman" w:hAnsi="Times New Roman"/>
          <w:sz w:val="24"/>
          <w:szCs w:val="24"/>
          <w:rtl w:val="0"/>
          <w:lang w:val="es-ES_tradnl"/>
        </w:rPr>
        <w:t>,</w:t>
      </w:r>
      <w:r>
        <w:rPr>
          <w:rFonts w:ascii="Times New Roman" w:hAnsi="Times New Roman"/>
          <w:sz w:val="24"/>
          <w:szCs w:val="24"/>
          <w:rtl w:val="0"/>
        </w:rPr>
        <w:t xml:space="preserve"> </w:t>
      </w:r>
      <w:r>
        <w:rPr>
          <w:rFonts w:ascii="Times New Roman" w:hAnsi="Times New Roman"/>
          <w:sz w:val="24"/>
          <w:szCs w:val="24"/>
          <w:rtl w:val="0"/>
          <w:lang w:val="es-ES_tradnl"/>
        </w:rPr>
        <w:t>ni incluso</w:t>
      </w:r>
      <w:r>
        <w:rPr>
          <w:rFonts w:ascii="Times New Roman" w:hAnsi="Times New Roman"/>
          <w:sz w:val="24"/>
          <w:szCs w:val="24"/>
          <w:rtl w:val="0"/>
        </w:rPr>
        <w:t xml:space="preserve"> </w:t>
      </w:r>
      <w:r>
        <w:rPr>
          <w:rFonts w:ascii="Times New Roman" w:hAnsi="Times New Roman"/>
          <w:sz w:val="24"/>
          <w:szCs w:val="24"/>
          <w:rtl w:val="0"/>
          <w:lang w:val="es-ES_tradnl"/>
        </w:rPr>
        <w:t xml:space="preserve">de </w:t>
      </w:r>
      <w:r>
        <w:rPr>
          <w:rFonts w:ascii="Times New Roman" w:hAnsi="Times New Roman"/>
          <w:sz w:val="24"/>
          <w:szCs w:val="24"/>
          <w:rtl w:val="0"/>
          <w:lang w:val="es-ES_tradnl"/>
        </w:rPr>
        <w:t xml:space="preserve">nuestra </w:t>
      </w:r>
      <w:r>
        <w:rPr>
          <w:rFonts w:ascii="Times New Roman" w:hAnsi="Times New Roman"/>
          <w:sz w:val="24"/>
          <w:szCs w:val="24"/>
          <w:rtl w:val="0"/>
          <w:lang w:val="es-ES_tradnl"/>
        </w:rPr>
        <w:t xml:space="preserve">propia </w:t>
      </w:r>
      <w:r>
        <w:rPr>
          <w:rFonts w:ascii="Times New Roman" w:hAnsi="Times New Roman"/>
          <w:sz w:val="24"/>
          <w:szCs w:val="24"/>
          <w:rtl w:val="0"/>
          <w:lang w:val="en-US"/>
        </w:rPr>
        <w:t>galaxia</w:t>
      </w:r>
      <w:r>
        <w:rPr>
          <w:rFonts w:ascii="Times New Roman" w:hAnsi="Times New Roman"/>
          <w:sz w:val="24"/>
          <w:szCs w:val="24"/>
          <w:rtl w:val="0"/>
          <w:lang w:val="es-ES_tradnl"/>
        </w:rPr>
        <w:t>,</w:t>
      </w:r>
      <w:r>
        <w:rPr>
          <w:rFonts w:ascii="Times New Roman" w:hAnsi="Times New Roman"/>
          <w:sz w:val="24"/>
          <w:szCs w:val="24"/>
          <w:rtl w:val="0"/>
          <w:lang w:val="es-ES_tradnl"/>
        </w:rPr>
        <w:t xml:space="preserve"> llegaron a la conclusi</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n de que </w:t>
      </w:r>
      <w:r>
        <w:rPr>
          <w:rFonts w:ascii="Times New Roman" w:hAnsi="Times New Roman"/>
          <w:sz w:val="24"/>
          <w:szCs w:val="24"/>
          <w:rtl w:val="0"/>
          <w:lang w:val="es-ES_tradnl"/>
        </w:rPr>
        <w:t xml:space="preserve">ese </w:t>
      </w:r>
      <w:r>
        <w:rPr>
          <w:rFonts w:ascii="Times New Roman" w:hAnsi="Times New Roman" w:hint="default"/>
          <w:sz w:val="24"/>
          <w:szCs w:val="24"/>
          <w:rtl w:val="0"/>
          <w:lang w:val="es-ES_tradnl"/>
        </w:rPr>
        <w:t>“</w:t>
      </w:r>
      <w:r>
        <w:rPr>
          <w:rFonts w:ascii="Times New Roman" w:hAnsi="Times New Roman"/>
          <w:sz w:val="24"/>
          <w:szCs w:val="24"/>
          <w:rtl w:val="0"/>
          <w:lang w:val="es-ES_tradnl"/>
        </w:rPr>
        <w:t>ruido de fondo</w:t>
      </w:r>
      <w:r>
        <w:rPr>
          <w:rFonts w:ascii="Times New Roman" w:hAnsi="Times New Roman" w:hint="default"/>
          <w:sz w:val="24"/>
          <w:szCs w:val="24"/>
          <w:rtl w:val="0"/>
          <w:lang w:val="es-ES_tradnl"/>
        </w:rPr>
        <w:t xml:space="preserve">” </w:t>
      </w:r>
      <w:r>
        <w:rPr>
          <w:rFonts w:ascii="Times New Roman" w:hAnsi="Times New Roman"/>
          <w:sz w:val="24"/>
          <w:szCs w:val="24"/>
          <w:rtl w:val="0"/>
          <w:lang w:val="es-ES_tradnl"/>
        </w:rPr>
        <w:t>m</w:t>
      </w:r>
      <w:r>
        <w:rPr>
          <w:rFonts w:ascii="Times New Roman" w:hAnsi="Times New Roman" w:hint="default"/>
          <w:sz w:val="24"/>
          <w:szCs w:val="24"/>
          <w:rtl w:val="0"/>
          <w:lang w:val="es-ES_tradnl"/>
        </w:rPr>
        <w:t>á</w:t>
      </w:r>
      <w:r>
        <w:rPr>
          <w:rFonts w:ascii="Times New Roman" w:hAnsi="Times New Roman"/>
          <w:sz w:val="24"/>
          <w:szCs w:val="24"/>
          <w:rtl w:val="0"/>
          <w:lang w:val="es-ES_tradnl"/>
        </w:rPr>
        <w:t xml:space="preserve">s potente y misterioso, </w:t>
      </w:r>
      <w:r>
        <w:rPr>
          <w:rFonts w:ascii="Times New Roman" w:hAnsi="Times New Roman"/>
          <w:sz w:val="24"/>
          <w:szCs w:val="24"/>
          <w:rtl w:val="0"/>
          <w:lang w:val="it-IT"/>
        </w:rPr>
        <w:t>proven</w:t>
      </w:r>
      <w:r>
        <w:rPr>
          <w:rFonts w:ascii="Times New Roman" w:hAnsi="Times New Roman" w:hint="default"/>
          <w:sz w:val="24"/>
          <w:szCs w:val="24"/>
          <w:rtl w:val="0"/>
        </w:rPr>
        <w:t>í</w:t>
      </w:r>
      <w:r>
        <w:rPr>
          <w:rFonts w:ascii="Times New Roman" w:hAnsi="Times New Roman"/>
          <w:sz w:val="24"/>
          <w:szCs w:val="24"/>
          <w:rtl w:val="0"/>
          <w:lang w:val="it-IT"/>
        </w:rPr>
        <w:t>a d</w:t>
      </w:r>
      <w:r>
        <w:rPr>
          <w:rFonts w:ascii="Times New Roman" w:hAnsi="Times New Roman"/>
          <w:sz w:val="24"/>
          <w:szCs w:val="24"/>
          <w:rtl w:val="0"/>
          <w:lang w:val="es-ES_tradnl"/>
        </w:rPr>
        <w:t>e alguna parte del universo</w:t>
      </w:r>
      <w:r>
        <w:rPr>
          <w:rFonts w:ascii="Times New Roman" w:hAnsi="Times New Roman"/>
          <w:sz w:val="24"/>
          <w:szCs w:val="24"/>
          <w:rtl w:val="0"/>
          <w:lang w:val="es-ES_tradnl"/>
        </w:rPr>
        <w:t xml:space="preserve">, aunque </w:t>
      </w:r>
      <w:r>
        <w:rPr>
          <w:rFonts w:ascii="Times New Roman" w:hAnsi="Times New Roman"/>
          <w:sz w:val="24"/>
          <w:szCs w:val="24"/>
          <w:rtl w:val="0"/>
          <w:lang w:val="es-ES_tradnl"/>
        </w:rPr>
        <w:t>desconoc</w:t>
      </w:r>
      <w:r>
        <w:rPr>
          <w:rFonts w:ascii="Times New Roman" w:hAnsi="Times New Roman" w:hint="default"/>
          <w:sz w:val="24"/>
          <w:szCs w:val="24"/>
          <w:rtl w:val="0"/>
          <w:lang w:val="es-ES_tradnl"/>
        </w:rPr>
        <w:t>í</w:t>
      </w:r>
      <w:r>
        <w:rPr>
          <w:rFonts w:ascii="Times New Roman" w:hAnsi="Times New Roman"/>
          <w:sz w:val="24"/>
          <w:szCs w:val="24"/>
          <w:rtl w:val="0"/>
          <w:lang w:val="es-ES_tradnl"/>
        </w:rPr>
        <w:t>an la</w:t>
      </w:r>
      <w:r>
        <w:rPr>
          <w:rFonts w:ascii="Times New Roman" w:hAnsi="Times New Roman"/>
          <w:sz w:val="24"/>
          <w:szCs w:val="24"/>
          <w:rtl w:val="0"/>
          <w:lang w:val="es-ES_tradnl"/>
        </w:rPr>
        <w:t xml:space="preserve"> fuente que l</w:t>
      </w:r>
      <w:r>
        <w:rPr>
          <w:rFonts w:ascii="Times New Roman" w:hAnsi="Times New Roman"/>
          <w:sz w:val="24"/>
          <w:szCs w:val="24"/>
          <w:rtl w:val="0"/>
          <w:lang w:val="es-ES_tradnl"/>
        </w:rPr>
        <w:t>o</w:t>
      </w:r>
      <w:r>
        <w:rPr>
          <w:rFonts w:ascii="Times New Roman" w:hAnsi="Times New Roman"/>
          <w:sz w:val="24"/>
          <w:szCs w:val="24"/>
          <w:rtl w:val="0"/>
        </w:rPr>
        <w:t xml:space="preserve"> </w:t>
      </w:r>
      <w:r>
        <w:rPr>
          <w:rFonts w:ascii="Times New Roman" w:hAnsi="Times New Roman"/>
          <w:sz w:val="24"/>
          <w:szCs w:val="24"/>
          <w:rtl w:val="0"/>
          <w:lang w:val="es-ES_tradnl"/>
        </w:rPr>
        <w:t>generaba</w:t>
      </w:r>
      <w:r>
        <w:rPr>
          <w:rFonts w:ascii="Times New Roman" w:hAnsi="Times New Roman"/>
          <w:sz w:val="24"/>
          <w:szCs w:val="24"/>
          <w:rtl w:val="0"/>
        </w:rPr>
        <w:t>.</w:t>
      </w:r>
      <w:r>
        <w:rPr>
          <w:rFonts w:ascii="Times New Roman" w:hAnsi="Times New Roman"/>
          <w:sz w:val="24"/>
          <w:szCs w:val="24"/>
          <w:rtl w:val="0"/>
          <w:lang w:val="es-ES_tradnl"/>
        </w:rPr>
        <w:t xml:space="preserve"> </w:t>
      </w:r>
      <w:r>
        <w:rPr>
          <w:rFonts w:ascii="Times New Roman" w:hAnsi="Times New Roman"/>
          <w:sz w:val="24"/>
          <w:szCs w:val="24"/>
          <w:rtl w:val="0"/>
          <w:lang w:val="es-ES_tradnl"/>
        </w:rPr>
        <w:t>Al mismo tiempo,</w:t>
      </w:r>
      <w:r>
        <w:rPr>
          <w:rFonts w:ascii="Times New Roman" w:hAnsi="Times New Roman"/>
          <w:sz w:val="24"/>
          <w:szCs w:val="24"/>
          <w:rtl w:val="0"/>
          <w:lang w:val="es-ES_tradnl"/>
        </w:rPr>
        <w:t xml:space="preserve"> en </w:t>
      </w:r>
      <w:r>
        <w:rPr>
          <w:rFonts w:ascii="Times New Roman" w:hAnsi="Times New Roman"/>
          <w:sz w:val="24"/>
          <w:szCs w:val="24"/>
          <w:rtl w:val="0"/>
          <w:lang w:val="es-ES_tradnl"/>
        </w:rPr>
        <w:t>la Universidad de Princeton</w:t>
      </w:r>
      <w:r>
        <w:rPr>
          <w:rFonts w:ascii="Times New Roman" w:hAnsi="Times New Roman"/>
          <w:sz w:val="24"/>
          <w:szCs w:val="24"/>
          <w:rtl w:val="0"/>
          <w:lang w:val="es-ES_tradnl"/>
        </w:rPr>
        <w:t>, unos estudiantes estaban buscando pruebas definitivas que pudieran demostrar la expansi</w:t>
      </w:r>
      <w:r>
        <w:rPr>
          <w:rFonts w:ascii="Times New Roman" w:hAnsi="Times New Roman" w:hint="default"/>
          <w:sz w:val="24"/>
          <w:szCs w:val="24"/>
          <w:rtl w:val="0"/>
          <w:lang w:val="es-ES_tradnl"/>
        </w:rPr>
        <w:t>ó</w:t>
      </w:r>
      <w:r>
        <w:rPr>
          <w:rFonts w:ascii="Times New Roman" w:hAnsi="Times New Roman"/>
          <w:sz w:val="24"/>
          <w:szCs w:val="24"/>
          <w:rtl w:val="0"/>
          <w:lang w:val="es-ES_tradnl"/>
        </w:rPr>
        <w:t>n continua del universo que afirmaba la Teor</w:t>
      </w:r>
      <w:r>
        <w:rPr>
          <w:rFonts w:ascii="Times New Roman" w:hAnsi="Times New Roman" w:hint="default"/>
          <w:sz w:val="24"/>
          <w:szCs w:val="24"/>
          <w:rtl w:val="0"/>
          <w:lang w:val="es-ES_tradnl"/>
        </w:rPr>
        <w:t>í</w:t>
      </w:r>
      <w:r>
        <w:rPr>
          <w:rFonts w:ascii="Times New Roman" w:hAnsi="Times New Roman"/>
          <w:sz w:val="24"/>
          <w:szCs w:val="24"/>
          <w:rtl w:val="0"/>
          <w:lang w:val="es-ES_tradnl"/>
        </w:rPr>
        <w:t>a de la Relatividad General, para lo cual se afanaron en detectar una posible radiaci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de microondas que deber</w:t>
      </w:r>
      <w:r>
        <w:rPr>
          <w:rFonts w:ascii="Times New Roman" w:hAnsi="Times New Roman" w:hint="default"/>
          <w:sz w:val="24"/>
          <w:szCs w:val="24"/>
          <w:rtl w:val="0"/>
          <w:lang w:val="es-ES_tradnl"/>
        </w:rPr>
        <w:t>í</w:t>
      </w:r>
      <w:r>
        <w:rPr>
          <w:rFonts w:ascii="Times New Roman" w:hAnsi="Times New Roman"/>
          <w:sz w:val="24"/>
          <w:szCs w:val="24"/>
          <w:rtl w:val="0"/>
          <w:lang w:val="es-ES_tradnl"/>
        </w:rPr>
        <w:t xml:space="preserve">a darse por todo el espacio como consecuencia de aquella </w:t>
      </w:r>
      <w:r>
        <w:rPr>
          <w:rFonts w:ascii="Times New Roman" w:hAnsi="Times New Roman" w:hint="default"/>
          <w:sz w:val="24"/>
          <w:szCs w:val="24"/>
          <w:rtl w:val="0"/>
          <w:lang w:val="es-ES_tradnl"/>
        </w:rPr>
        <w:t>“</w:t>
      </w:r>
      <w:r>
        <w:rPr>
          <w:rFonts w:ascii="Times New Roman" w:hAnsi="Times New Roman"/>
          <w:sz w:val="24"/>
          <w:szCs w:val="24"/>
          <w:rtl w:val="0"/>
          <w:lang w:val="es-ES_tradnl"/>
        </w:rPr>
        <w:t>primera explosi</w:t>
      </w:r>
      <w:r>
        <w:rPr>
          <w:rFonts w:ascii="Times New Roman" w:hAnsi="Times New Roman" w:hint="default"/>
          <w:sz w:val="24"/>
          <w:szCs w:val="24"/>
          <w:rtl w:val="0"/>
          <w:lang w:val="es-ES_tradnl"/>
        </w:rPr>
        <w:t>ó</w:t>
      </w:r>
      <w:r>
        <w:rPr>
          <w:rFonts w:ascii="Times New Roman" w:hAnsi="Times New Roman"/>
          <w:sz w:val="24"/>
          <w:szCs w:val="24"/>
          <w:rtl w:val="0"/>
          <w:lang w:val="es-ES_tradnl"/>
        </w:rPr>
        <w:t>n</w:t>
      </w:r>
      <w:r>
        <w:rPr>
          <w:rFonts w:ascii="Times New Roman" w:hAnsi="Times New Roman" w:hint="default"/>
          <w:sz w:val="24"/>
          <w:szCs w:val="24"/>
          <w:rtl w:val="0"/>
          <w:lang w:val="es-ES_tradnl"/>
        </w:rPr>
        <w:t>”</w:t>
      </w:r>
      <w:r>
        <w:rPr>
          <w:rFonts w:ascii="Times New Roman" w:hAnsi="Times New Roman"/>
          <w:sz w:val="24"/>
          <w:szCs w:val="24"/>
          <w:rtl w:val="0"/>
        </w:rPr>
        <w:t xml:space="preserve">. </w:t>
      </w:r>
      <w:r>
        <w:rPr>
          <w:rFonts w:ascii="Times New Roman" w:hAnsi="Times New Roman"/>
          <w:sz w:val="24"/>
          <w:szCs w:val="24"/>
          <w:rtl w:val="0"/>
          <w:lang w:val="es-ES_tradnl"/>
        </w:rPr>
        <w:t>Un</w:t>
      </w:r>
      <w:r>
        <w:rPr>
          <w:rFonts w:ascii="Times New Roman" w:hAnsi="Times New Roman"/>
          <w:sz w:val="24"/>
          <w:szCs w:val="24"/>
          <w:rtl w:val="0"/>
        </w:rPr>
        <w:t xml:space="preserve"> </w:t>
      </w:r>
      <w:r>
        <w:rPr>
          <w:rStyle w:val="Hyperlink.0"/>
          <w:rFonts w:ascii="Times New Roman" w:hAnsi="Times New Roman"/>
          <w:sz w:val="24"/>
          <w:szCs w:val="24"/>
          <w:rtl w:val="0"/>
          <w:lang w:val="da-DK"/>
        </w:rPr>
        <w:t>Big Bang</w:t>
      </w:r>
      <w:r>
        <w:rPr>
          <w:rFonts w:ascii="Times New Roman" w:hAnsi="Times New Roman"/>
          <w:sz w:val="24"/>
          <w:szCs w:val="24"/>
          <w:rtl w:val="0"/>
        </w:rPr>
        <w:t xml:space="preserve"> </w:t>
      </w:r>
      <w:r>
        <w:rPr>
          <w:rFonts w:ascii="Times New Roman" w:hAnsi="Times New Roman"/>
          <w:sz w:val="24"/>
          <w:szCs w:val="24"/>
          <w:rtl w:val="0"/>
          <w:lang w:val="es-ES_tradnl"/>
        </w:rPr>
        <w:t>que deb</w:t>
      </w:r>
      <w:r>
        <w:rPr>
          <w:rFonts w:ascii="Times New Roman" w:hAnsi="Times New Roman" w:hint="default"/>
          <w:sz w:val="24"/>
          <w:szCs w:val="24"/>
          <w:rtl w:val="0"/>
          <w:lang w:val="es-ES_tradnl"/>
        </w:rPr>
        <w:t>í</w:t>
      </w:r>
      <w:r>
        <w:rPr>
          <w:rFonts w:ascii="Times New Roman" w:hAnsi="Times New Roman"/>
          <w:sz w:val="24"/>
          <w:szCs w:val="24"/>
          <w:rtl w:val="0"/>
          <w:lang w:val="es-ES_tradnl"/>
        </w:rPr>
        <w:t>a</w:t>
      </w:r>
      <w:r>
        <w:rPr>
          <w:rFonts w:ascii="Times New Roman" w:hAnsi="Times New Roman"/>
          <w:sz w:val="24"/>
          <w:szCs w:val="24"/>
          <w:rtl w:val="0"/>
          <w:lang w:val="es-ES_tradnl"/>
        </w:rPr>
        <w:t xml:space="preserve"> haber esparcido no solo materia </w:t>
      </w:r>
      <w:r>
        <w:rPr>
          <w:rFonts w:ascii="Times New Roman" w:hAnsi="Times New Roman"/>
          <w:sz w:val="24"/>
          <w:szCs w:val="24"/>
          <w:rtl w:val="0"/>
          <w:lang w:val="es-ES_tradnl"/>
        </w:rPr>
        <w:t xml:space="preserve">y gases </w:t>
      </w:r>
      <w:r>
        <w:rPr>
          <w:rFonts w:ascii="Times New Roman" w:hAnsi="Times New Roman"/>
          <w:sz w:val="24"/>
          <w:szCs w:val="24"/>
          <w:rtl w:val="0"/>
          <w:lang w:val="es-ES_tradnl"/>
        </w:rPr>
        <w:t>que se condens</w:t>
      </w:r>
      <w:r>
        <w:rPr>
          <w:rFonts w:ascii="Times New Roman" w:hAnsi="Times New Roman"/>
          <w:sz w:val="24"/>
          <w:szCs w:val="24"/>
          <w:rtl w:val="0"/>
          <w:lang w:val="es-ES_tradnl"/>
        </w:rPr>
        <w:t>aron</w:t>
      </w:r>
      <w:r>
        <w:rPr>
          <w:rFonts w:ascii="Times New Roman" w:hAnsi="Times New Roman"/>
          <w:sz w:val="24"/>
          <w:szCs w:val="24"/>
          <w:rtl w:val="0"/>
          <w:lang w:val="es-ES_tradnl"/>
        </w:rPr>
        <w:t xml:space="preserve"> en galaxias, sino tambi</w:t>
      </w:r>
      <w:r>
        <w:rPr>
          <w:rFonts w:ascii="Times New Roman" w:hAnsi="Times New Roman" w:hint="default"/>
          <w:sz w:val="24"/>
          <w:szCs w:val="24"/>
          <w:rtl w:val="0"/>
          <w:lang w:val="fr-FR"/>
        </w:rPr>
        <w:t>é</w:t>
      </w:r>
      <w:r>
        <w:rPr>
          <w:rFonts w:ascii="Times New Roman" w:hAnsi="Times New Roman"/>
          <w:sz w:val="24"/>
          <w:szCs w:val="24"/>
          <w:rtl w:val="0"/>
          <w:lang w:val="it-IT"/>
        </w:rPr>
        <w:t xml:space="preserve">n una </w:t>
      </w:r>
      <w:r>
        <w:rPr>
          <w:rFonts w:ascii="Times New Roman" w:hAnsi="Times New Roman"/>
          <w:sz w:val="24"/>
          <w:szCs w:val="24"/>
          <w:rtl w:val="0"/>
          <w:lang w:val="es-ES_tradnl"/>
        </w:rPr>
        <w:t>inmensa</w:t>
      </w:r>
      <w:r>
        <w:rPr>
          <w:rFonts w:ascii="Times New Roman" w:hAnsi="Times New Roman"/>
          <w:sz w:val="24"/>
          <w:szCs w:val="24"/>
          <w:rtl w:val="0"/>
        </w:rPr>
        <w:t xml:space="preserve"> </w:t>
      </w:r>
      <w:r>
        <w:rPr>
          <w:rFonts w:ascii="Times New Roman" w:hAnsi="Times New Roman"/>
          <w:sz w:val="24"/>
          <w:szCs w:val="24"/>
          <w:rtl w:val="0"/>
          <w:lang w:val="es-ES_tradnl"/>
        </w:rPr>
        <w:t>fuente</w:t>
      </w:r>
      <w:r>
        <w:rPr>
          <w:rFonts w:ascii="Times New Roman" w:hAnsi="Times New Roman"/>
          <w:sz w:val="24"/>
          <w:szCs w:val="24"/>
          <w:rtl w:val="0"/>
          <w:lang w:val="es-ES_tradnl"/>
        </w:rPr>
        <w:t xml:space="preserve"> de radiaci</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n. Penzias y Wilson </w:t>
      </w:r>
      <w:r>
        <w:rPr>
          <w:rFonts w:ascii="Times New Roman" w:hAnsi="Times New Roman"/>
          <w:sz w:val="24"/>
          <w:szCs w:val="24"/>
          <w:rtl w:val="0"/>
          <w:lang w:val="es-ES_tradnl"/>
        </w:rPr>
        <w:t>contactaron con los de Princeton, y comprobaron que los par</w:t>
      </w:r>
      <w:r>
        <w:rPr>
          <w:rFonts w:ascii="Times New Roman" w:hAnsi="Times New Roman" w:hint="default"/>
          <w:sz w:val="24"/>
          <w:szCs w:val="24"/>
          <w:rtl w:val="0"/>
          <w:lang w:val="es-ES_tradnl"/>
        </w:rPr>
        <w:t>á</w:t>
      </w:r>
      <w:r>
        <w:rPr>
          <w:rFonts w:ascii="Times New Roman" w:hAnsi="Times New Roman"/>
          <w:sz w:val="24"/>
          <w:szCs w:val="24"/>
          <w:rtl w:val="0"/>
          <w:lang w:val="es-ES_tradnl"/>
        </w:rPr>
        <w:t>metros</w:t>
      </w:r>
      <w:r>
        <w:rPr>
          <w:rFonts w:ascii="Times New Roman" w:hAnsi="Times New Roman"/>
          <w:sz w:val="24"/>
          <w:szCs w:val="24"/>
          <w:rtl w:val="0"/>
          <w:lang w:val="es-ES_tradnl"/>
        </w:rPr>
        <w:t xml:space="preserve"> de </w:t>
      </w:r>
      <w:r>
        <w:rPr>
          <w:rFonts w:ascii="Times New Roman" w:hAnsi="Times New Roman"/>
          <w:sz w:val="24"/>
          <w:szCs w:val="24"/>
          <w:rtl w:val="0"/>
          <w:lang w:val="es-ES_tradnl"/>
        </w:rPr>
        <w:t>esa</w:t>
      </w:r>
      <w:r>
        <w:rPr>
          <w:rFonts w:ascii="Times New Roman" w:hAnsi="Times New Roman"/>
          <w:sz w:val="24"/>
          <w:szCs w:val="24"/>
          <w:rtl w:val="0"/>
        </w:rPr>
        <w:t xml:space="preserve"> radiaci</w:t>
      </w:r>
      <w:r>
        <w:rPr>
          <w:rFonts w:ascii="Times New Roman" w:hAnsi="Times New Roman" w:hint="default"/>
          <w:sz w:val="24"/>
          <w:szCs w:val="24"/>
          <w:rtl w:val="0"/>
          <w:lang w:val="es-ES_tradnl"/>
        </w:rPr>
        <w:t>ó</w:t>
      </w:r>
      <w:r>
        <w:rPr>
          <w:rFonts w:ascii="Times New Roman" w:hAnsi="Times New Roman"/>
          <w:sz w:val="24"/>
          <w:szCs w:val="24"/>
          <w:rtl w:val="0"/>
        </w:rPr>
        <w:t xml:space="preserve">n </w:t>
      </w:r>
      <w:r>
        <w:rPr>
          <w:rFonts w:ascii="Times New Roman" w:hAnsi="Times New Roman"/>
          <w:sz w:val="24"/>
          <w:szCs w:val="24"/>
          <w:rtl w:val="0"/>
          <w:lang w:val="es-ES_tradnl"/>
        </w:rPr>
        <w:t>de fondo ten</w:t>
      </w:r>
      <w:r>
        <w:rPr>
          <w:rFonts w:ascii="Times New Roman" w:hAnsi="Times New Roman" w:hint="default"/>
          <w:sz w:val="24"/>
          <w:szCs w:val="24"/>
          <w:rtl w:val="0"/>
          <w:lang w:val="es-ES_tradnl"/>
        </w:rPr>
        <w:t>í</w:t>
      </w:r>
      <w:r>
        <w:rPr>
          <w:rFonts w:ascii="Times New Roman" w:hAnsi="Times New Roman"/>
          <w:sz w:val="24"/>
          <w:szCs w:val="24"/>
          <w:rtl w:val="0"/>
          <w:lang w:val="es-ES_tradnl"/>
        </w:rPr>
        <w:t>a la misma longitud de onda que la que ellos hab</w:t>
      </w:r>
      <w:r>
        <w:rPr>
          <w:rFonts w:ascii="Times New Roman" w:hAnsi="Times New Roman" w:hint="default"/>
          <w:sz w:val="24"/>
          <w:szCs w:val="24"/>
          <w:rtl w:val="0"/>
          <w:lang w:val="es-ES_tradnl"/>
        </w:rPr>
        <w:t>í</w:t>
      </w:r>
      <w:r>
        <w:rPr>
          <w:rFonts w:ascii="Times New Roman" w:hAnsi="Times New Roman"/>
          <w:sz w:val="24"/>
          <w:szCs w:val="24"/>
          <w:rtl w:val="0"/>
          <w:lang w:val="es-ES_tradnl"/>
        </w:rPr>
        <w:t>an detectado: 7,35 cent</w:t>
      </w:r>
      <w:r>
        <w:rPr>
          <w:rFonts w:ascii="Times New Roman" w:hAnsi="Times New Roman" w:hint="default"/>
          <w:sz w:val="24"/>
          <w:szCs w:val="24"/>
          <w:rtl w:val="0"/>
          <w:lang w:val="es-ES_tradnl"/>
        </w:rPr>
        <w:t>í</w:t>
      </w:r>
      <w:r>
        <w:rPr>
          <w:rFonts w:ascii="Times New Roman" w:hAnsi="Times New Roman"/>
          <w:sz w:val="24"/>
          <w:szCs w:val="24"/>
          <w:rtl w:val="0"/>
          <w:lang w:val="es-ES_tradnl"/>
        </w:rPr>
        <w:t>metros</w:t>
      </w:r>
      <w:r>
        <w:rPr>
          <w:rFonts w:ascii="Times New Roman" w:hAnsi="Times New Roman"/>
          <w:sz w:val="24"/>
          <w:szCs w:val="24"/>
          <w:rtl w:val="0"/>
        </w:rPr>
        <w:t>.</w:t>
      </w:r>
      <w:r>
        <w:rPr>
          <w:rFonts w:ascii="Times New Roman" w:hAnsi="Times New Roman"/>
          <w:sz w:val="24"/>
          <w:szCs w:val="24"/>
          <w:rtl w:val="0"/>
          <w:lang w:val="es-ES_tradnl"/>
        </w:rPr>
        <w:t xml:space="preserve"> </w:t>
      </w:r>
      <w:r>
        <w:rPr>
          <w:rFonts w:ascii="Times New Roman" w:hAnsi="Times New Roman"/>
          <w:sz w:val="24"/>
          <w:szCs w:val="24"/>
          <w:rtl w:val="0"/>
          <w:lang w:val="es-ES_tradnl"/>
        </w:rPr>
        <w:t>En 1978, Penzias y Wilson recibieron el Premio Nobel de F</w:t>
      </w:r>
      <w:r>
        <w:rPr>
          <w:rFonts w:ascii="Times New Roman" w:hAnsi="Times New Roman" w:hint="default"/>
          <w:sz w:val="24"/>
          <w:szCs w:val="24"/>
          <w:rtl w:val="0"/>
        </w:rPr>
        <w:t>í</w:t>
      </w:r>
      <w:r>
        <w:rPr>
          <w:rFonts w:ascii="Times New Roman" w:hAnsi="Times New Roman"/>
          <w:sz w:val="24"/>
          <w:szCs w:val="24"/>
          <w:rtl w:val="0"/>
          <w:lang w:val="it-IT"/>
        </w:rPr>
        <w:t>sica</w:t>
      </w:r>
      <w:r>
        <w:rPr>
          <w:rFonts w:ascii="Times New Roman" w:hAnsi="Times New Roman"/>
          <w:sz w:val="24"/>
          <w:szCs w:val="24"/>
          <w:rtl w:val="0"/>
          <w:lang w:val="es-ES_tradnl"/>
        </w:rPr>
        <w:t xml:space="preserve"> por su descubrimiento.</w:t>
      </w:r>
    </w:p>
    <w:p>
      <w:pPr>
        <w:pStyle w:val="Cuerpo"/>
        <w:spacing w:line="360" w:lineRule="auto"/>
        <w:jc w:val="both"/>
        <w:rPr>
          <w:rFonts w:ascii="Times New Roman" w:cs="Times New Roman" w:hAnsi="Times New Roman" w:eastAsia="Times New Roman"/>
          <w:sz w:val="24"/>
          <w:szCs w:val="24"/>
        </w:rPr>
      </w:pPr>
      <w:r>
        <w:rPr>
          <w:rFonts w:ascii="Times New Roman" w:cs="Times New Roman" w:hAnsi="Times New Roman" w:eastAsia="Times New Roman"/>
          <w:sz w:val="24"/>
          <w:szCs w:val="24"/>
          <w:rtl w:val="0"/>
          <w:lang w:val="es-ES_tradnl"/>
        </w:rPr>
        <w:tab/>
        <w:t>Un poco antes, e</w:t>
      </w:r>
      <w:r>
        <w:rPr>
          <w:rFonts w:ascii="Times New Roman" w:hAnsi="Times New Roman"/>
          <w:sz w:val="24"/>
          <w:szCs w:val="24"/>
          <w:rtl w:val="0"/>
          <w:lang w:val="es-ES_tradnl"/>
        </w:rPr>
        <w:t>l teorema de Penrose y Hawking</w:t>
      </w:r>
      <w:r>
        <w:rPr>
          <w:rFonts w:ascii="Times New Roman" w:hAnsi="Times New Roman"/>
          <w:sz w:val="24"/>
          <w:szCs w:val="24"/>
          <w:rtl w:val="0"/>
          <w:lang w:val="es-ES_tradnl"/>
        </w:rPr>
        <w:t xml:space="preserve"> de la Singularidad</w:t>
      </w:r>
      <w:r>
        <w:rPr>
          <w:rFonts w:ascii="Times New Roman" w:hAnsi="Times New Roman"/>
          <w:sz w:val="24"/>
          <w:szCs w:val="24"/>
          <w:rtl w:val="0"/>
        </w:rPr>
        <w:t xml:space="preserve"> </w:t>
      </w:r>
      <w:r>
        <w:rPr>
          <w:rFonts w:ascii="Times New Roman" w:hAnsi="Times New Roman"/>
          <w:sz w:val="24"/>
          <w:szCs w:val="24"/>
          <w:rtl w:val="0"/>
          <w:lang w:val="es-ES_tradnl"/>
        </w:rPr>
        <w:t xml:space="preserve">fue definitivo para confirmar la existencia de un </w:t>
      </w:r>
      <w:r>
        <w:rPr>
          <w:rStyle w:val="Hyperlink.0"/>
          <w:rFonts w:ascii="Times New Roman" w:hAnsi="Times New Roman"/>
          <w:sz w:val="24"/>
          <w:szCs w:val="24"/>
          <w:rtl w:val="0"/>
          <w:lang w:val="es-ES_tradnl"/>
        </w:rPr>
        <w:t>Big Bang</w:t>
      </w:r>
      <w:r>
        <w:rPr>
          <w:rFonts w:ascii="Times New Roman" w:hAnsi="Times New Roman"/>
          <w:sz w:val="24"/>
          <w:szCs w:val="24"/>
          <w:rtl w:val="0"/>
          <w:lang w:val="es-ES_tradnl"/>
        </w:rPr>
        <w:t xml:space="preserve">. Recogieron todos los datos disponibles hasta el momento y demostraron </w:t>
      </w:r>
      <w:r>
        <w:rPr>
          <w:rFonts w:ascii="Times New Roman" w:hAnsi="Times New Roman"/>
          <w:sz w:val="24"/>
          <w:szCs w:val="24"/>
          <w:rtl w:val="0"/>
          <w:lang w:val="es-ES_tradnl"/>
        </w:rPr>
        <w:t>que la</w:t>
      </w:r>
      <w:r>
        <w:rPr>
          <w:rFonts w:ascii="Times New Roman" w:hAnsi="Times New Roman"/>
          <w:sz w:val="24"/>
          <w:szCs w:val="24"/>
          <w:rtl w:val="0"/>
          <w:lang w:val="es-ES_tradnl"/>
        </w:rPr>
        <w:t xml:space="preserve"> Teor</w:t>
      </w:r>
      <w:r>
        <w:rPr>
          <w:rFonts w:ascii="Times New Roman" w:hAnsi="Times New Roman" w:hint="default"/>
          <w:sz w:val="24"/>
          <w:szCs w:val="24"/>
          <w:rtl w:val="0"/>
          <w:lang w:val="es-ES_tradnl"/>
        </w:rPr>
        <w:t>í</w:t>
      </w:r>
      <w:r>
        <w:rPr>
          <w:rFonts w:ascii="Times New Roman" w:hAnsi="Times New Roman"/>
          <w:sz w:val="24"/>
          <w:szCs w:val="24"/>
          <w:rtl w:val="0"/>
          <w:lang w:val="es-ES_tradnl"/>
        </w:rPr>
        <w:t>a de la</w:t>
      </w:r>
      <w:r>
        <w:rPr>
          <w:rFonts w:ascii="Times New Roman" w:hAnsi="Times New Roman"/>
          <w:sz w:val="24"/>
          <w:szCs w:val="24"/>
          <w:rtl w:val="0"/>
        </w:rPr>
        <w:t xml:space="preserve"> </w:t>
      </w:r>
      <w:r>
        <w:rPr>
          <w:rFonts w:ascii="Times New Roman" w:hAnsi="Times New Roman"/>
          <w:sz w:val="24"/>
          <w:szCs w:val="24"/>
          <w:rtl w:val="0"/>
          <w:lang w:val="es-ES_tradnl"/>
        </w:rPr>
        <w:t>R</w:t>
      </w:r>
      <w:r>
        <w:rPr>
          <w:rFonts w:ascii="Times New Roman" w:hAnsi="Times New Roman"/>
          <w:sz w:val="24"/>
          <w:szCs w:val="24"/>
          <w:rtl w:val="0"/>
          <w:lang w:val="es-ES_tradnl"/>
        </w:rPr>
        <w:t xml:space="preserve">elatividad </w:t>
      </w:r>
      <w:r>
        <w:rPr>
          <w:rFonts w:ascii="Times New Roman" w:hAnsi="Times New Roman"/>
          <w:sz w:val="24"/>
          <w:szCs w:val="24"/>
          <w:rtl w:val="0"/>
          <w:lang w:val="es-ES_tradnl"/>
        </w:rPr>
        <w:t>G</w:t>
      </w:r>
      <w:r>
        <w:rPr>
          <w:rFonts w:ascii="Times New Roman" w:hAnsi="Times New Roman"/>
          <w:sz w:val="24"/>
          <w:szCs w:val="24"/>
          <w:rtl w:val="0"/>
          <w:lang w:val="es-ES_tradnl"/>
        </w:rPr>
        <w:t>eneral contempla</w:t>
      </w:r>
      <w:r>
        <w:rPr>
          <w:rFonts w:ascii="Times New Roman" w:hAnsi="Times New Roman"/>
          <w:sz w:val="24"/>
          <w:szCs w:val="24"/>
          <w:rtl w:val="0"/>
          <w:lang w:val="es-ES_tradnl"/>
        </w:rPr>
        <w:t xml:space="preserve">ba </w:t>
      </w:r>
      <w:r>
        <w:rPr>
          <w:rFonts w:ascii="Times New Roman" w:hAnsi="Times New Roman" w:hint="default"/>
          <w:sz w:val="24"/>
          <w:szCs w:val="24"/>
          <w:rtl w:val="0"/>
          <w:lang w:val="es-ES_tradnl"/>
        </w:rPr>
        <w:t>—</w:t>
      </w:r>
      <w:r>
        <w:rPr>
          <w:rFonts w:ascii="Times New Roman" w:hAnsi="Times New Roman"/>
          <w:sz w:val="24"/>
          <w:szCs w:val="24"/>
          <w:rtl w:val="0"/>
          <w:lang w:val="es-ES_tradnl"/>
        </w:rPr>
        <w:t xml:space="preserve"> adem</w:t>
      </w:r>
      <w:r>
        <w:rPr>
          <w:rFonts w:ascii="Times New Roman" w:hAnsi="Times New Roman" w:hint="default"/>
          <w:sz w:val="24"/>
          <w:szCs w:val="24"/>
          <w:rtl w:val="0"/>
        </w:rPr>
        <w:t>á</w:t>
      </w:r>
      <w:r>
        <w:rPr>
          <w:rFonts w:ascii="Times New Roman" w:hAnsi="Times New Roman"/>
          <w:sz w:val="24"/>
          <w:szCs w:val="24"/>
          <w:rtl w:val="0"/>
          <w:lang w:val="es-ES_tradnl"/>
        </w:rPr>
        <w:t xml:space="preserve">s de una singularidad inicial, </w:t>
      </w:r>
      <w:r>
        <w:rPr>
          <w:rFonts w:ascii="Times New Roman" w:hAnsi="Times New Roman"/>
          <w:sz w:val="24"/>
          <w:szCs w:val="24"/>
          <w:rtl w:val="0"/>
          <w:lang w:val="es-ES_tradnl"/>
        </w:rPr>
        <w:t xml:space="preserve">o </w:t>
      </w:r>
      <w:r>
        <w:rPr>
          <w:rStyle w:val="Hyperlink.0"/>
          <w:rFonts w:ascii="Times New Roman" w:hAnsi="Times New Roman"/>
          <w:sz w:val="24"/>
          <w:szCs w:val="24"/>
          <w:rtl w:val="0"/>
          <w:lang w:val="es-ES_tradnl"/>
        </w:rPr>
        <w:t>Big Bang</w:t>
      </w:r>
      <w:r>
        <w:rPr>
          <w:rStyle w:val="Hyperlink.0"/>
          <w:rFonts w:ascii="Times New Roman" w:hAnsi="Times New Roman" w:hint="default"/>
          <w:sz w:val="24"/>
          <w:szCs w:val="24"/>
          <w:rtl w:val="0"/>
          <w:lang w:val="es-ES_tradnl"/>
        </w:rPr>
        <w:t xml:space="preserve">— </w:t>
      </w:r>
      <w:r>
        <w:rPr>
          <w:rFonts w:ascii="Times New Roman" w:hAnsi="Times New Roman"/>
          <w:sz w:val="24"/>
          <w:szCs w:val="24"/>
          <w:rtl w:val="0"/>
          <w:lang w:val="es-ES_tradnl"/>
        </w:rPr>
        <w:t xml:space="preserve">una posible singularidad final para el </w:t>
      </w:r>
      <w:r>
        <w:rPr>
          <w:rFonts w:ascii="Times New Roman" w:hAnsi="Times New Roman"/>
          <w:sz w:val="24"/>
          <w:szCs w:val="24"/>
          <w:rtl w:val="0"/>
          <w:lang w:val="es-ES_tradnl"/>
        </w:rPr>
        <w:t>U</w:t>
      </w:r>
      <w:r>
        <w:rPr>
          <w:rFonts w:ascii="Times New Roman" w:hAnsi="Times New Roman"/>
          <w:sz w:val="24"/>
          <w:szCs w:val="24"/>
          <w:rtl w:val="0"/>
          <w:lang w:val="it-IT"/>
        </w:rPr>
        <w:t>niverso</w:t>
      </w:r>
      <w:r>
        <w:rPr>
          <w:rFonts w:ascii="Times New Roman" w:hAnsi="Times New Roman"/>
          <w:sz w:val="24"/>
          <w:szCs w:val="24"/>
          <w:rtl w:val="0"/>
          <w:lang w:val="es-ES_tradnl"/>
        </w:rPr>
        <w:t xml:space="preserve">. Pero Stephen </w:t>
      </w:r>
      <w:r>
        <w:rPr>
          <w:rFonts w:ascii="Times New Roman" w:hAnsi="Times New Roman"/>
          <w:sz w:val="24"/>
          <w:szCs w:val="24"/>
          <w:rtl w:val="0"/>
        </w:rPr>
        <w:t xml:space="preserve">Hawking, </w:t>
      </w:r>
      <w:r>
        <w:rPr>
          <w:rFonts w:ascii="Times New Roman" w:hAnsi="Times New Roman"/>
          <w:sz w:val="24"/>
          <w:szCs w:val="24"/>
          <w:rtl w:val="0"/>
          <w:lang w:val="es-ES_tradnl"/>
        </w:rPr>
        <w:t xml:space="preserve">aferrado al paradigma, y </w:t>
      </w:r>
      <w:r>
        <w:rPr>
          <w:rFonts w:ascii="Times New Roman" w:hAnsi="Times New Roman"/>
          <w:sz w:val="24"/>
          <w:szCs w:val="24"/>
          <w:rtl w:val="0"/>
          <w:lang w:val="es-ES_tradnl"/>
        </w:rPr>
        <w:t xml:space="preserve">a fin de evitar la </w:t>
      </w:r>
      <w:r>
        <w:rPr>
          <w:rFonts w:ascii="Times New Roman" w:hAnsi="Times New Roman"/>
          <w:sz w:val="24"/>
          <w:szCs w:val="24"/>
          <w:rtl w:val="0"/>
          <w:lang w:val="es-ES_tradnl"/>
        </w:rPr>
        <w:t>posibilidad</w:t>
      </w:r>
      <w:r>
        <w:rPr>
          <w:rFonts w:ascii="Times New Roman" w:hAnsi="Times New Roman"/>
          <w:sz w:val="24"/>
          <w:szCs w:val="24"/>
          <w:rtl w:val="0"/>
          <w:lang w:val="es-ES_tradnl"/>
        </w:rPr>
        <w:t xml:space="preserve"> de un </w:t>
      </w:r>
      <w:r>
        <w:rPr>
          <w:rFonts w:ascii="Times New Roman" w:hAnsi="Times New Roman" w:hint="default"/>
          <w:sz w:val="24"/>
          <w:szCs w:val="24"/>
          <w:rtl w:val="0"/>
          <w:lang w:val="es-ES_tradnl"/>
        </w:rPr>
        <w:t>“</w:t>
      </w:r>
      <w:r>
        <w:rPr>
          <w:rFonts w:ascii="Times New Roman" w:hAnsi="Times New Roman"/>
          <w:sz w:val="24"/>
          <w:szCs w:val="24"/>
          <w:rtl w:val="0"/>
          <w:lang w:val="es-ES_tradnl"/>
        </w:rPr>
        <w:t>C</w:t>
      </w:r>
      <w:r>
        <w:rPr>
          <w:rFonts w:ascii="Times New Roman" w:hAnsi="Times New Roman"/>
          <w:sz w:val="24"/>
          <w:szCs w:val="24"/>
          <w:rtl w:val="0"/>
          <w:lang w:val="es-ES_tradnl"/>
        </w:rPr>
        <w:t>reador</w:t>
      </w:r>
      <w:r>
        <w:rPr>
          <w:rFonts w:ascii="Times New Roman" w:hAnsi="Times New Roman" w:hint="default"/>
          <w:sz w:val="24"/>
          <w:szCs w:val="24"/>
          <w:rtl w:val="0"/>
          <w:lang w:val="es-ES_tradnl"/>
        </w:rPr>
        <w:t>”</w:t>
      </w:r>
      <w:r>
        <w:rPr>
          <w:rFonts w:ascii="Times New Roman" w:hAnsi="Times New Roman"/>
          <w:sz w:val="24"/>
          <w:szCs w:val="24"/>
          <w:rtl w:val="0"/>
        </w:rPr>
        <w:t>,</w:t>
      </w:r>
      <w:r>
        <w:rPr>
          <w:rFonts w:ascii="Times New Roman" w:hAnsi="Times New Roman"/>
          <w:sz w:val="24"/>
          <w:szCs w:val="24"/>
          <w:rtl w:val="0"/>
          <w:lang w:val="es-ES_tradnl"/>
        </w:rPr>
        <w:t xml:space="preserve"> como infer</w:t>
      </w:r>
      <w:r>
        <w:rPr>
          <w:rFonts w:ascii="Times New Roman" w:hAnsi="Times New Roman" w:hint="default"/>
          <w:sz w:val="24"/>
          <w:szCs w:val="24"/>
          <w:rtl w:val="0"/>
          <w:lang w:val="es-ES_tradnl"/>
        </w:rPr>
        <w:t>í</w:t>
      </w:r>
      <w:r>
        <w:rPr>
          <w:rFonts w:ascii="Times New Roman" w:hAnsi="Times New Roman"/>
          <w:sz w:val="24"/>
          <w:szCs w:val="24"/>
          <w:rtl w:val="0"/>
          <w:lang w:val="es-ES_tradnl"/>
        </w:rPr>
        <w:t>a Max Planck,</w:t>
      </w:r>
      <w:r>
        <w:rPr>
          <w:rFonts w:ascii="Times New Roman" w:hAnsi="Times New Roman"/>
          <w:sz w:val="24"/>
          <w:szCs w:val="24"/>
          <w:rtl w:val="0"/>
        </w:rPr>
        <w:t xml:space="preserve"> </w:t>
      </w:r>
      <w:r>
        <w:rPr>
          <w:rFonts w:ascii="Times New Roman" w:hAnsi="Times New Roman"/>
          <w:sz w:val="24"/>
          <w:szCs w:val="24"/>
          <w:rtl w:val="0"/>
          <w:lang w:val="es-ES_tradnl"/>
        </w:rPr>
        <w:t>sugiri</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 que </w:t>
      </w:r>
      <w:r>
        <w:rPr>
          <w:rFonts w:ascii="Times New Roman" w:hAnsi="Times New Roman"/>
          <w:sz w:val="24"/>
          <w:szCs w:val="24"/>
          <w:rtl w:val="0"/>
          <w:lang w:val="es-ES_tradnl"/>
        </w:rPr>
        <w:t>nuestro</w:t>
      </w:r>
      <w:r>
        <w:rPr>
          <w:rFonts w:ascii="Times New Roman" w:hAnsi="Times New Roman"/>
          <w:sz w:val="24"/>
          <w:szCs w:val="24"/>
          <w:rtl w:val="0"/>
        </w:rPr>
        <w:t xml:space="preserve"> </w:t>
      </w:r>
      <w:r>
        <w:rPr>
          <w:rFonts w:ascii="Times New Roman" w:hAnsi="Times New Roman"/>
          <w:sz w:val="24"/>
          <w:szCs w:val="24"/>
          <w:rtl w:val="0"/>
          <w:lang w:val="es-ES_tradnl"/>
        </w:rPr>
        <w:t>u</w:t>
      </w:r>
      <w:r>
        <w:rPr>
          <w:rFonts w:ascii="Times New Roman" w:hAnsi="Times New Roman"/>
          <w:sz w:val="24"/>
          <w:szCs w:val="24"/>
          <w:rtl w:val="0"/>
          <w:lang w:val="es-ES_tradnl"/>
        </w:rPr>
        <w:t>niverso habr</w:t>
      </w:r>
      <w:r>
        <w:rPr>
          <w:rFonts w:ascii="Times New Roman" w:hAnsi="Times New Roman" w:hint="default"/>
          <w:sz w:val="24"/>
          <w:szCs w:val="24"/>
          <w:rtl w:val="0"/>
        </w:rPr>
        <w:t>í</w:t>
      </w:r>
      <w:r>
        <w:rPr>
          <w:rFonts w:ascii="Times New Roman" w:hAnsi="Times New Roman"/>
          <w:sz w:val="24"/>
          <w:szCs w:val="24"/>
          <w:rtl w:val="0"/>
          <w:lang w:val="es-ES_tradnl"/>
        </w:rPr>
        <w:t xml:space="preserve">a tenido una </w:t>
      </w:r>
      <w:r>
        <w:rPr>
          <w:rFonts w:ascii="Times New Roman" w:hAnsi="Times New Roman" w:hint="default"/>
          <w:sz w:val="24"/>
          <w:szCs w:val="24"/>
          <w:rtl w:val="0"/>
          <w:lang w:val="fr-FR"/>
        </w:rPr>
        <w:t>«</w:t>
      </w:r>
      <w:r>
        <w:rPr>
          <w:rFonts w:ascii="Times New Roman" w:hAnsi="Times New Roman"/>
          <w:sz w:val="24"/>
          <w:szCs w:val="24"/>
          <w:rtl w:val="0"/>
          <w:lang w:val="es-ES_tradnl"/>
        </w:rPr>
        <w:t>creaci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espont</w:t>
      </w:r>
      <w:r>
        <w:rPr>
          <w:rFonts w:ascii="Times New Roman" w:hAnsi="Times New Roman" w:hint="default"/>
          <w:sz w:val="24"/>
          <w:szCs w:val="24"/>
          <w:rtl w:val="0"/>
        </w:rPr>
        <w:t>á</w:t>
      </w:r>
      <w:r>
        <w:rPr>
          <w:rFonts w:ascii="Times New Roman" w:hAnsi="Times New Roman"/>
          <w:sz w:val="24"/>
          <w:szCs w:val="24"/>
          <w:rtl w:val="0"/>
        </w:rPr>
        <w:t>nea</w:t>
      </w:r>
      <w:r>
        <w:rPr>
          <w:rFonts w:ascii="Times New Roman" w:hAnsi="Times New Roman" w:hint="default"/>
          <w:sz w:val="24"/>
          <w:szCs w:val="24"/>
          <w:rtl w:val="0"/>
          <w:lang w:val="it-IT"/>
        </w:rPr>
        <w:t>»</w:t>
      </w:r>
      <w:r>
        <w:rPr>
          <w:rFonts w:ascii="Times New Roman" w:hAnsi="Times New Roman"/>
          <w:sz w:val="24"/>
          <w:szCs w:val="24"/>
          <w:rtl w:val="0"/>
          <w:lang w:val="es-ES_tradnl"/>
        </w:rPr>
        <w:t>. Afirm</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sin ning</w:t>
      </w:r>
      <w:r>
        <w:rPr>
          <w:rFonts w:ascii="Times New Roman" w:hAnsi="Times New Roman" w:hint="default"/>
          <w:sz w:val="24"/>
          <w:szCs w:val="24"/>
          <w:rtl w:val="0"/>
          <w:lang w:val="es-ES_tradnl"/>
        </w:rPr>
        <w:t>ú</w:t>
      </w:r>
      <w:r>
        <w:rPr>
          <w:rFonts w:ascii="Times New Roman" w:hAnsi="Times New Roman"/>
          <w:sz w:val="24"/>
          <w:szCs w:val="24"/>
          <w:rtl w:val="0"/>
          <w:lang w:val="es-ES_tradnl"/>
        </w:rPr>
        <w:t>n reparo que debido a la</w:t>
      </w:r>
      <w:r>
        <w:rPr>
          <w:rFonts w:ascii="Times New Roman" w:hAnsi="Times New Roman"/>
          <w:sz w:val="24"/>
          <w:szCs w:val="24"/>
          <w:rtl w:val="0"/>
          <w:lang w:val="es-ES_tradnl"/>
        </w:rPr>
        <w:t xml:space="preserve"> ley de la gravedad, el </w:t>
      </w:r>
      <w:r>
        <w:rPr>
          <w:rFonts w:ascii="Times New Roman" w:hAnsi="Times New Roman"/>
          <w:sz w:val="24"/>
          <w:szCs w:val="24"/>
          <w:rtl w:val="0"/>
          <w:lang w:val="es-ES_tradnl"/>
        </w:rPr>
        <w:t>u</w:t>
      </w:r>
      <w:r>
        <w:rPr>
          <w:rFonts w:ascii="Times New Roman" w:hAnsi="Times New Roman"/>
          <w:sz w:val="24"/>
          <w:szCs w:val="24"/>
          <w:rtl w:val="0"/>
          <w:lang w:val="it-IT"/>
        </w:rPr>
        <w:t>niverso p</w:t>
      </w:r>
      <w:r>
        <w:rPr>
          <w:rFonts w:ascii="Times New Roman" w:hAnsi="Times New Roman"/>
          <w:sz w:val="24"/>
          <w:szCs w:val="24"/>
          <w:rtl w:val="0"/>
          <w:lang w:val="es-ES_tradnl"/>
        </w:rPr>
        <w:t>udo</w:t>
      </w:r>
      <w:r>
        <w:rPr>
          <w:rFonts w:ascii="Times New Roman" w:hAnsi="Times New Roman"/>
          <w:sz w:val="24"/>
          <w:szCs w:val="24"/>
          <w:rtl w:val="0"/>
          <w:lang w:val="it-IT"/>
        </w:rPr>
        <w:t xml:space="preserve"> crear</w:t>
      </w:r>
      <w:r>
        <w:rPr>
          <w:rFonts w:ascii="Times New Roman" w:hAnsi="Times New Roman"/>
          <w:sz w:val="24"/>
          <w:szCs w:val="24"/>
          <w:rtl w:val="0"/>
          <w:lang w:val="es-ES_tradnl"/>
        </w:rPr>
        <w:t>se</w:t>
      </w:r>
      <w:r>
        <w:rPr>
          <w:rFonts w:ascii="Times New Roman" w:hAnsi="Times New Roman"/>
          <w:sz w:val="24"/>
          <w:szCs w:val="24"/>
          <w:rtl w:val="0"/>
        </w:rPr>
        <w:t xml:space="preserve"> a s</w:t>
      </w:r>
      <w:r>
        <w:rPr>
          <w:rFonts w:ascii="Times New Roman" w:hAnsi="Times New Roman" w:hint="default"/>
          <w:sz w:val="24"/>
          <w:szCs w:val="24"/>
          <w:rtl w:val="0"/>
        </w:rPr>
        <w:t xml:space="preserve">í </w:t>
      </w:r>
      <w:r>
        <w:rPr>
          <w:rFonts w:ascii="Times New Roman" w:hAnsi="Times New Roman"/>
          <w:sz w:val="24"/>
          <w:szCs w:val="24"/>
          <w:rtl w:val="0"/>
          <w:lang w:val="es-ES_tradnl"/>
        </w:rPr>
        <w:t xml:space="preserve">mismo desde la nada. </w:t>
      </w:r>
      <w:r>
        <w:rPr>
          <w:rFonts w:ascii="Times New Roman" w:hAnsi="Times New Roman" w:hint="default"/>
          <w:sz w:val="24"/>
          <w:szCs w:val="24"/>
          <w:rtl w:val="0"/>
          <w:lang w:val="es-ES_tradnl"/>
        </w:rPr>
        <w:t>«</w:t>
      </w:r>
      <w:r>
        <w:rPr>
          <w:rStyle w:val="Hyperlink.0"/>
          <w:rFonts w:ascii="Times New Roman" w:hAnsi="Times New Roman"/>
          <w:sz w:val="24"/>
          <w:szCs w:val="24"/>
          <w:rtl w:val="0"/>
          <w:lang w:val="es-ES_tradnl"/>
        </w:rPr>
        <w:t>La creaci</w:t>
      </w:r>
      <w:r>
        <w:rPr>
          <w:rStyle w:val="Hyperlink.0"/>
          <w:rFonts w:ascii="Times New Roman" w:hAnsi="Times New Roman" w:hint="default"/>
          <w:sz w:val="24"/>
          <w:szCs w:val="24"/>
          <w:rtl w:val="0"/>
          <w:lang w:val="es-ES_tradnl"/>
        </w:rPr>
        <w:t>ó</w:t>
      </w:r>
      <w:r>
        <w:rPr>
          <w:rStyle w:val="Hyperlink.0"/>
          <w:rFonts w:ascii="Times New Roman" w:hAnsi="Times New Roman"/>
          <w:sz w:val="24"/>
          <w:szCs w:val="24"/>
          <w:rtl w:val="0"/>
          <w:lang w:val="es-ES_tradnl"/>
        </w:rPr>
        <w:t>n espont</w:t>
      </w:r>
      <w:r>
        <w:rPr>
          <w:rStyle w:val="Hyperlink.0"/>
          <w:rFonts w:ascii="Times New Roman" w:hAnsi="Times New Roman" w:hint="default"/>
          <w:sz w:val="24"/>
          <w:szCs w:val="24"/>
          <w:rtl w:val="0"/>
        </w:rPr>
        <w:t>á</w:t>
      </w:r>
      <w:r>
        <w:rPr>
          <w:rStyle w:val="Hyperlink.0"/>
          <w:rFonts w:ascii="Times New Roman" w:hAnsi="Times New Roman"/>
          <w:sz w:val="24"/>
          <w:szCs w:val="24"/>
          <w:rtl w:val="0"/>
          <w:lang w:val="es-ES_tradnl"/>
        </w:rPr>
        <w:t>nea es la raz</w:t>
      </w:r>
      <w:r>
        <w:rPr>
          <w:rStyle w:val="Hyperlink.0"/>
          <w:rFonts w:ascii="Times New Roman" w:hAnsi="Times New Roman" w:hint="default"/>
          <w:sz w:val="24"/>
          <w:szCs w:val="24"/>
          <w:rtl w:val="0"/>
          <w:lang w:val="es-ES_tradnl"/>
        </w:rPr>
        <w:t>ó</w:t>
      </w:r>
      <w:r>
        <w:rPr>
          <w:rStyle w:val="Hyperlink.0"/>
          <w:rFonts w:ascii="Times New Roman" w:hAnsi="Times New Roman"/>
          <w:sz w:val="24"/>
          <w:szCs w:val="24"/>
          <w:rtl w:val="0"/>
          <w:lang w:val="es-ES_tradnl"/>
        </w:rPr>
        <w:t>n por la que existe algo en lugar de nada, por la que el universo existe, por la que nosotros existimos</w:t>
      </w:r>
      <w:r>
        <w:rPr>
          <w:rFonts w:ascii="Times New Roman" w:hAnsi="Times New Roman" w:hint="default"/>
          <w:sz w:val="24"/>
          <w:szCs w:val="24"/>
          <w:rtl w:val="0"/>
          <w:lang w:val="es-ES_tradnl"/>
        </w:rPr>
        <w:t>»</w:t>
      </w:r>
      <w:r>
        <w:rPr>
          <w:rFonts w:ascii="Times New Roman" w:hAnsi="Times New Roman"/>
          <w:sz w:val="24"/>
          <w:szCs w:val="24"/>
          <w:rtl w:val="0"/>
          <w:lang w:val="es-ES_tradnl"/>
        </w:rPr>
        <w:t>, afirm</w:t>
      </w:r>
      <w:r>
        <w:rPr>
          <w:rFonts w:ascii="Times New Roman" w:hAnsi="Times New Roman" w:hint="default"/>
          <w:sz w:val="24"/>
          <w:szCs w:val="24"/>
          <w:rtl w:val="0"/>
          <w:lang w:val="es-ES_tradnl"/>
        </w:rPr>
        <w:t>ó</w:t>
      </w:r>
      <w:r>
        <w:rPr>
          <w:rFonts w:ascii="Times New Roman" w:hAnsi="Times New Roman"/>
          <w:sz w:val="24"/>
          <w:szCs w:val="24"/>
          <w:rtl w:val="0"/>
          <w:lang w:val="es-ES_tradnl"/>
        </w:rPr>
        <w:t>.</w:t>
      </w:r>
      <w:r>
        <w:rPr>
          <w:rStyle w:val="Ninguno"/>
          <w:rFonts w:ascii="Times New Roman" w:cs="Times New Roman" w:hAnsi="Times New Roman" w:eastAsia="Times New Roman"/>
          <w:sz w:val="24"/>
          <w:szCs w:val="24"/>
          <w:vertAlign w:val="superscript"/>
        </w:rPr>
        <w:footnoteReference w:id="67"/>
      </w:r>
      <w:r>
        <w:rPr>
          <w:rFonts w:ascii="Times New Roman" w:hAnsi="Times New Roman"/>
          <w:sz w:val="24"/>
          <w:szCs w:val="24"/>
          <w:rtl w:val="0"/>
          <w:lang w:val="es-ES_tradnl"/>
        </w:rPr>
        <w:t xml:space="preserve"> P</w:t>
      </w:r>
      <w:r>
        <w:rPr>
          <w:rFonts w:ascii="Times New Roman" w:hAnsi="Times New Roman"/>
          <w:sz w:val="24"/>
          <w:szCs w:val="24"/>
          <w:rtl w:val="0"/>
          <w:lang w:val="es-ES_tradnl"/>
        </w:rPr>
        <w:t>ero las leyes f</w:t>
      </w:r>
      <w:r>
        <w:rPr>
          <w:rFonts w:ascii="Times New Roman" w:hAnsi="Times New Roman" w:hint="default"/>
          <w:sz w:val="24"/>
          <w:szCs w:val="24"/>
          <w:rtl w:val="0"/>
        </w:rPr>
        <w:t>í</w:t>
      </w:r>
      <w:r>
        <w:rPr>
          <w:rFonts w:ascii="Times New Roman" w:hAnsi="Times New Roman"/>
          <w:sz w:val="24"/>
          <w:szCs w:val="24"/>
          <w:rtl w:val="0"/>
          <w:lang w:val="pt-PT"/>
        </w:rPr>
        <w:t xml:space="preserve">sicas no </w:t>
      </w:r>
      <w:r>
        <w:rPr>
          <w:rFonts w:ascii="Times New Roman" w:hAnsi="Times New Roman" w:hint="default"/>
          <w:sz w:val="24"/>
          <w:szCs w:val="24"/>
          <w:rtl w:val="0"/>
          <w:lang w:val="fr-FR"/>
        </w:rPr>
        <w:t>«</w:t>
      </w:r>
      <w:r>
        <w:rPr>
          <w:rFonts w:ascii="Times New Roman" w:hAnsi="Times New Roman"/>
          <w:sz w:val="24"/>
          <w:szCs w:val="24"/>
          <w:rtl w:val="0"/>
          <w:lang w:val="en-US"/>
        </w:rPr>
        <w:t>crean</w:t>
      </w:r>
      <w:r>
        <w:rPr>
          <w:rFonts w:ascii="Times New Roman" w:hAnsi="Times New Roman" w:hint="default"/>
          <w:sz w:val="24"/>
          <w:szCs w:val="24"/>
          <w:rtl w:val="0"/>
          <w:lang w:val="it-IT"/>
        </w:rPr>
        <w:t xml:space="preserve">» </w:t>
      </w:r>
      <w:r>
        <w:rPr>
          <w:rFonts w:ascii="Times New Roman" w:hAnsi="Times New Roman"/>
          <w:sz w:val="24"/>
          <w:szCs w:val="24"/>
          <w:rtl w:val="0"/>
          <w:lang w:val="es-ES_tradnl"/>
        </w:rPr>
        <w:t xml:space="preserve">nada, </w:t>
      </w:r>
      <w:r>
        <w:rPr>
          <w:rFonts w:ascii="Times New Roman" w:hAnsi="Times New Roman"/>
          <w:sz w:val="24"/>
          <w:szCs w:val="24"/>
          <w:rtl w:val="0"/>
          <w:lang w:val="es-ES_tradnl"/>
        </w:rPr>
        <w:t xml:space="preserve">tan solo </w:t>
      </w:r>
      <w:r>
        <w:rPr>
          <w:rFonts w:ascii="Times New Roman" w:hAnsi="Times New Roman"/>
          <w:sz w:val="24"/>
          <w:szCs w:val="24"/>
          <w:rtl w:val="0"/>
          <w:lang w:val="es-ES_tradnl"/>
        </w:rPr>
        <w:t>explican lo creado; la ley de la gravedad describe la gravedad, no la crea. Si no hab</w:t>
      </w:r>
      <w:r>
        <w:rPr>
          <w:rFonts w:ascii="Times New Roman" w:hAnsi="Times New Roman" w:hint="default"/>
          <w:sz w:val="24"/>
          <w:szCs w:val="24"/>
          <w:rtl w:val="0"/>
        </w:rPr>
        <w:t>í</w:t>
      </w:r>
      <w:r>
        <w:rPr>
          <w:rFonts w:ascii="Times New Roman" w:hAnsi="Times New Roman"/>
          <w:sz w:val="24"/>
          <w:szCs w:val="24"/>
          <w:rtl w:val="0"/>
          <w:lang w:val="es-ES_tradnl"/>
        </w:rPr>
        <w:t>a ni tiempo ni espacio</w:t>
      </w:r>
      <w:r>
        <w:rPr>
          <w:rFonts w:ascii="Times New Roman" w:hAnsi="Times New Roman"/>
          <w:sz w:val="24"/>
          <w:szCs w:val="24"/>
          <w:rtl w:val="0"/>
          <w:lang w:val="es-ES_tradnl"/>
        </w:rPr>
        <w:t xml:space="preserve">, </w:t>
      </w:r>
      <w:r>
        <w:rPr>
          <w:rFonts w:ascii="Times New Roman" w:hAnsi="Times New Roman"/>
          <w:sz w:val="24"/>
          <w:szCs w:val="24"/>
          <w:rtl w:val="0"/>
          <w:lang w:val="es-ES_tradnl"/>
        </w:rPr>
        <w:t>no hab</w:t>
      </w:r>
      <w:r>
        <w:rPr>
          <w:rFonts w:ascii="Times New Roman" w:hAnsi="Times New Roman" w:hint="default"/>
          <w:sz w:val="24"/>
          <w:szCs w:val="24"/>
          <w:rtl w:val="0"/>
        </w:rPr>
        <w:t>í</w:t>
      </w:r>
      <w:r>
        <w:rPr>
          <w:rFonts w:ascii="Times New Roman" w:hAnsi="Times New Roman"/>
          <w:sz w:val="24"/>
          <w:szCs w:val="24"/>
          <w:rtl w:val="0"/>
          <w:lang w:val="es-ES_tradnl"/>
        </w:rPr>
        <w:t>a espacios curvos</w:t>
      </w:r>
      <w:r>
        <w:rPr>
          <w:rFonts w:ascii="Times New Roman" w:hAnsi="Times New Roman"/>
          <w:sz w:val="24"/>
          <w:szCs w:val="24"/>
          <w:rtl w:val="0"/>
          <w:lang w:val="es-ES_tradnl"/>
        </w:rPr>
        <w:t xml:space="preserve"> y desde luego no hab</w:t>
      </w:r>
      <w:r>
        <w:rPr>
          <w:rFonts w:ascii="Times New Roman" w:hAnsi="Times New Roman" w:hint="default"/>
          <w:sz w:val="24"/>
          <w:szCs w:val="24"/>
          <w:rtl w:val="0"/>
        </w:rPr>
        <w:t>í</w:t>
      </w:r>
      <w:r>
        <w:rPr>
          <w:rFonts w:ascii="Times New Roman" w:hAnsi="Times New Roman"/>
          <w:sz w:val="24"/>
          <w:szCs w:val="24"/>
          <w:rtl w:val="0"/>
          <w:lang w:val="es-ES_tradnl"/>
        </w:rPr>
        <w:t xml:space="preserve">a ley </w:t>
      </w:r>
      <w:r>
        <w:rPr>
          <w:rFonts w:ascii="Times New Roman" w:hAnsi="Times New Roman"/>
          <w:sz w:val="24"/>
          <w:szCs w:val="24"/>
          <w:rtl w:val="0"/>
          <w:lang w:val="es-ES_tradnl"/>
        </w:rPr>
        <w:t>que valga</w:t>
      </w:r>
      <w:r>
        <w:rPr>
          <w:rFonts w:ascii="Times New Roman" w:hAnsi="Times New Roman"/>
          <w:sz w:val="24"/>
          <w:szCs w:val="24"/>
          <w:rtl w:val="0"/>
        </w:rPr>
        <w:t>.</w:t>
      </w:r>
      <w:r>
        <w:rPr>
          <w:rFonts w:ascii="Times New Roman" w:hAnsi="Times New Roman"/>
          <w:sz w:val="24"/>
          <w:szCs w:val="24"/>
          <w:rtl w:val="0"/>
          <w:lang w:val="es-ES_tradnl"/>
        </w:rPr>
        <w:t xml:space="preserve"> </w:t>
      </w:r>
      <w:r>
        <w:rPr>
          <w:rFonts w:ascii="Times New Roman" w:hAnsi="Times New Roman"/>
          <w:sz w:val="24"/>
          <w:szCs w:val="24"/>
          <w:rtl w:val="0"/>
          <w:lang w:val="da-DK"/>
        </w:rPr>
        <w:t>Roger Penrose</w:t>
      </w:r>
      <w:r>
        <w:rPr>
          <w:rFonts w:ascii="Times New Roman" w:hAnsi="Times New Roman"/>
          <w:sz w:val="24"/>
          <w:szCs w:val="24"/>
          <w:rtl w:val="0"/>
          <w:lang w:val="es-ES_tradnl"/>
        </w:rPr>
        <w:t xml:space="preserve">, colega de Hawking y </w:t>
      </w:r>
      <w:r>
        <w:rPr>
          <w:rFonts w:ascii="Times New Roman" w:hAnsi="Times New Roman"/>
          <w:sz w:val="24"/>
          <w:szCs w:val="24"/>
          <w:rtl w:val="0"/>
          <w:lang w:val="it-IT"/>
        </w:rPr>
        <w:t xml:space="preserve">premio </w:t>
      </w:r>
      <w:r>
        <w:rPr>
          <w:rFonts w:ascii="Times New Roman" w:hAnsi="Times New Roman"/>
          <w:sz w:val="24"/>
          <w:szCs w:val="24"/>
          <w:rtl w:val="0"/>
          <w:lang w:val="es-ES_tradnl"/>
        </w:rPr>
        <w:t>Nobel</w:t>
      </w:r>
      <w:r>
        <w:rPr>
          <w:rFonts w:ascii="Times New Roman" w:hAnsi="Times New Roman"/>
          <w:sz w:val="24"/>
          <w:szCs w:val="24"/>
          <w:rtl w:val="0"/>
          <w:lang w:val="pt-PT"/>
        </w:rPr>
        <w:t xml:space="preserve"> de f</w:t>
      </w:r>
      <w:r>
        <w:rPr>
          <w:rFonts w:ascii="Times New Roman" w:hAnsi="Times New Roman" w:hint="default"/>
          <w:sz w:val="24"/>
          <w:szCs w:val="24"/>
          <w:rtl w:val="0"/>
        </w:rPr>
        <w:t>í</w:t>
      </w:r>
      <w:r>
        <w:rPr>
          <w:rFonts w:ascii="Times New Roman" w:hAnsi="Times New Roman"/>
          <w:sz w:val="24"/>
          <w:szCs w:val="24"/>
          <w:rtl w:val="0"/>
          <w:lang w:val="es-ES_tradnl"/>
        </w:rPr>
        <w:t>sica en 2020</w:t>
      </w:r>
      <w:r>
        <w:rPr>
          <w:rFonts w:ascii="Times New Roman" w:hAnsi="Times New Roman"/>
          <w:sz w:val="24"/>
          <w:szCs w:val="24"/>
          <w:rtl w:val="0"/>
          <w:lang w:val="es-ES_tradnl"/>
        </w:rPr>
        <w:t>, concluy</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 xml:space="preserve">que Hawking </w:t>
      </w:r>
      <w:r>
        <w:rPr>
          <w:rFonts w:ascii="Times New Roman" w:hAnsi="Times New Roman"/>
          <w:sz w:val="24"/>
          <w:szCs w:val="24"/>
          <w:rtl w:val="0"/>
          <w:lang w:val="it-IT"/>
        </w:rPr>
        <w:t>no t</w:t>
      </w:r>
      <w:r>
        <w:rPr>
          <w:rFonts w:ascii="Times New Roman" w:hAnsi="Times New Roman"/>
          <w:sz w:val="24"/>
          <w:szCs w:val="24"/>
          <w:rtl w:val="0"/>
          <w:lang w:val="es-ES_tradnl"/>
        </w:rPr>
        <w:t>en</w:t>
      </w:r>
      <w:r>
        <w:rPr>
          <w:rFonts w:ascii="Times New Roman" w:hAnsi="Times New Roman" w:hint="default"/>
          <w:sz w:val="24"/>
          <w:szCs w:val="24"/>
          <w:rtl w:val="0"/>
          <w:lang w:val="es-ES_tradnl"/>
        </w:rPr>
        <w:t>í</w:t>
      </w:r>
      <w:r>
        <w:rPr>
          <w:rFonts w:ascii="Times New Roman" w:hAnsi="Times New Roman"/>
          <w:sz w:val="24"/>
          <w:szCs w:val="24"/>
          <w:rtl w:val="0"/>
          <w:lang w:val="es-ES_tradnl"/>
        </w:rPr>
        <w:t>a</w:t>
      </w:r>
      <w:r>
        <w:rPr>
          <w:rFonts w:ascii="Times New Roman" w:hAnsi="Times New Roman"/>
          <w:sz w:val="24"/>
          <w:szCs w:val="24"/>
          <w:rtl w:val="0"/>
          <w:lang w:val="es-ES_tradnl"/>
        </w:rPr>
        <w:t xml:space="preserve"> ning</w:t>
      </w:r>
      <w:r>
        <w:rPr>
          <w:rFonts w:ascii="Times New Roman" w:hAnsi="Times New Roman" w:hint="default"/>
          <w:sz w:val="24"/>
          <w:szCs w:val="24"/>
          <w:rtl w:val="0"/>
        </w:rPr>
        <w:t>ú</w:t>
      </w:r>
      <w:r>
        <w:rPr>
          <w:rFonts w:ascii="Times New Roman" w:hAnsi="Times New Roman"/>
          <w:sz w:val="24"/>
          <w:szCs w:val="24"/>
          <w:rtl w:val="0"/>
          <w:lang w:val="es-ES_tradnl"/>
        </w:rPr>
        <w:t>n tipo de apoyo fundado en la observaci</w:t>
      </w:r>
      <w:r>
        <w:rPr>
          <w:rFonts w:ascii="Times New Roman" w:hAnsi="Times New Roman" w:hint="default"/>
          <w:sz w:val="24"/>
          <w:szCs w:val="24"/>
          <w:rtl w:val="0"/>
          <w:lang w:val="es-ES_tradnl"/>
        </w:rPr>
        <w:t>ó</w:t>
      </w:r>
      <w:r>
        <w:rPr>
          <w:rFonts w:ascii="Times New Roman" w:hAnsi="Times New Roman"/>
          <w:sz w:val="24"/>
          <w:szCs w:val="24"/>
          <w:rtl w:val="0"/>
        </w:rPr>
        <w:t>n</w:t>
      </w:r>
      <w:r>
        <w:rPr>
          <w:rFonts w:ascii="Times New Roman" w:hAnsi="Times New Roman"/>
          <w:sz w:val="24"/>
          <w:szCs w:val="24"/>
          <w:rtl w:val="0"/>
          <w:lang w:val="es-ES_tradnl"/>
        </w:rPr>
        <w:t xml:space="preserve"> para afirmar la eternidad del universo.</w:t>
      </w:r>
      <w:r>
        <w:rPr>
          <w:rStyle w:val="Ninguno"/>
          <w:rFonts w:ascii="Times New Roman" w:cs="Times New Roman" w:hAnsi="Times New Roman" w:eastAsia="Times New Roman"/>
          <w:sz w:val="24"/>
          <w:szCs w:val="24"/>
          <w:vertAlign w:val="superscript"/>
        </w:rPr>
        <w:footnoteReference w:id="68"/>
      </w:r>
    </w:p>
    <w:p>
      <w:pPr>
        <w:pStyle w:val="Cuerpo"/>
        <w:spacing w:line="360" w:lineRule="auto"/>
        <w:jc w:val="both"/>
        <w:rPr>
          <w:rFonts w:ascii="Times New Roman" w:cs="Times New Roman" w:hAnsi="Times New Roman" w:eastAsia="Times New Roman"/>
          <w:sz w:val="24"/>
          <w:szCs w:val="24"/>
        </w:rPr>
      </w:pPr>
      <w:r>
        <w:rPr>
          <w:rFonts w:ascii="Times New Roman" w:cs="Times New Roman" w:hAnsi="Times New Roman" w:eastAsia="Times New Roman"/>
          <w:sz w:val="24"/>
          <w:szCs w:val="24"/>
        </w:rPr>
        <w:tab/>
      </w:r>
      <w:r>
        <w:rPr>
          <w:rFonts w:ascii="Times New Roman" w:hAnsi="Times New Roman"/>
          <w:sz w:val="24"/>
          <w:szCs w:val="24"/>
          <w:rtl w:val="0"/>
        </w:rPr>
        <w:t>E</w:t>
      </w:r>
      <w:r>
        <w:rPr>
          <w:rFonts w:ascii="Times New Roman" w:hAnsi="Times New Roman"/>
          <w:sz w:val="24"/>
          <w:szCs w:val="24"/>
          <w:rtl w:val="0"/>
          <w:lang w:val="es-ES_tradnl"/>
        </w:rPr>
        <w:t>n junio de 2001 la NASA lanz</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el sat</w:t>
      </w:r>
      <w:r>
        <w:rPr>
          <w:rFonts w:ascii="Times New Roman" w:hAnsi="Times New Roman" w:hint="default"/>
          <w:sz w:val="24"/>
          <w:szCs w:val="24"/>
          <w:rtl w:val="0"/>
          <w:lang w:val="es-ES_tradnl"/>
        </w:rPr>
        <w:t>é</w:t>
      </w:r>
      <w:r>
        <w:rPr>
          <w:rFonts w:ascii="Times New Roman" w:hAnsi="Times New Roman"/>
          <w:sz w:val="24"/>
          <w:szCs w:val="24"/>
          <w:rtl w:val="0"/>
          <w:lang w:val="es-ES_tradnl"/>
        </w:rPr>
        <w:t xml:space="preserve">lite </w:t>
      </w:r>
      <w:r>
        <w:rPr>
          <w:rFonts w:ascii="Times New Roman" w:hAnsi="Times New Roman"/>
          <w:sz w:val="24"/>
          <w:szCs w:val="24"/>
          <w:rtl w:val="0"/>
          <w:lang w:val="fr-FR"/>
        </w:rPr>
        <w:t xml:space="preserve">Explorer 80 </w:t>
      </w:r>
      <w:r>
        <w:rPr>
          <w:rFonts w:ascii="Times New Roman" w:hAnsi="Times New Roman"/>
          <w:sz w:val="24"/>
          <w:szCs w:val="24"/>
          <w:rtl w:val="0"/>
          <w:lang w:val="es-ES_tradnl"/>
        </w:rPr>
        <w:t>que se conoci</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c</w:t>
      </w:r>
      <w:r>
        <w:rPr>
          <w:rFonts w:ascii="Times New Roman" w:hAnsi="Times New Roman"/>
          <w:sz w:val="24"/>
          <w:szCs w:val="24"/>
          <w:rtl w:val="0"/>
          <w:lang w:val="es-ES_tradnl"/>
        </w:rPr>
        <w:t>on el nombre de WMAP</w:t>
      </w:r>
      <w:r>
        <w:rPr>
          <w:rFonts w:ascii="Times New Roman" w:hAnsi="Times New Roman"/>
          <w:sz w:val="24"/>
          <w:szCs w:val="24"/>
          <w:rtl w:val="0"/>
          <w:lang w:val="es-ES_tradnl"/>
        </w:rPr>
        <w:t>.</w:t>
      </w:r>
      <w:r>
        <w:rPr>
          <w:rStyle w:val="Ninguno"/>
          <w:rFonts w:ascii="Times New Roman" w:cs="Times New Roman" w:hAnsi="Times New Roman" w:eastAsia="Times New Roman"/>
          <w:sz w:val="24"/>
          <w:szCs w:val="24"/>
          <w:vertAlign w:val="superscript"/>
        </w:rPr>
        <w:footnoteReference w:id="69"/>
      </w:r>
      <w:r>
        <w:rPr>
          <w:rFonts w:ascii="Times New Roman" w:hAnsi="Times New Roman"/>
          <w:sz w:val="24"/>
          <w:szCs w:val="24"/>
          <w:rtl w:val="0"/>
        </w:rPr>
        <w:t xml:space="preserve"> </w:t>
      </w:r>
      <w:r>
        <w:rPr>
          <w:rFonts w:ascii="Times New Roman" w:hAnsi="Times New Roman"/>
          <w:sz w:val="24"/>
          <w:szCs w:val="24"/>
          <w:rtl w:val="0"/>
          <w:lang w:val="es-ES_tradnl"/>
        </w:rPr>
        <w:t>Pretend</w:t>
      </w:r>
      <w:r>
        <w:rPr>
          <w:rFonts w:ascii="Times New Roman" w:hAnsi="Times New Roman" w:hint="default"/>
          <w:sz w:val="24"/>
          <w:szCs w:val="24"/>
          <w:rtl w:val="0"/>
          <w:lang w:val="es-ES_tradnl"/>
        </w:rPr>
        <w:t>í</w:t>
      </w:r>
      <w:r>
        <w:rPr>
          <w:rFonts w:ascii="Times New Roman" w:hAnsi="Times New Roman"/>
          <w:sz w:val="24"/>
          <w:szCs w:val="24"/>
          <w:rtl w:val="0"/>
          <w:lang w:val="es-ES_tradnl"/>
        </w:rPr>
        <w:t>a viajar</w:t>
      </w:r>
      <w:r>
        <w:rPr>
          <w:rFonts w:ascii="Times New Roman" w:hAnsi="Times New Roman"/>
          <w:sz w:val="24"/>
          <w:szCs w:val="24"/>
          <w:rtl w:val="0"/>
        </w:rPr>
        <w:t xml:space="preserve"> </w:t>
      </w:r>
      <w:r>
        <w:rPr>
          <w:rFonts w:ascii="Times New Roman" w:hAnsi="Times New Roman"/>
          <w:sz w:val="24"/>
          <w:szCs w:val="24"/>
          <w:rtl w:val="0"/>
          <w:lang w:val="es-ES_tradnl"/>
        </w:rPr>
        <w:t xml:space="preserve">al pasado, hacia </w:t>
      </w:r>
      <w:r>
        <w:rPr>
          <w:rStyle w:val="Hyperlink.0"/>
          <w:rFonts w:ascii="Times New Roman" w:hAnsi="Times New Roman"/>
          <w:sz w:val="24"/>
          <w:szCs w:val="24"/>
          <w:rtl w:val="0"/>
        </w:rPr>
        <w:t>atr</w:t>
      </w:r>
      <w:r>
        <w:rPr>
          <w:rStyle w:val="Hyperlink.0"/>
          <w:rFonts w:ascii="Times New Roman" w:hAnsi="Times New Roman" w:hint="default"/>
          <w:sz w:val="24"/>
          <w:szCs w:val="24"/>
          <w:rtl w:val="0"/>
        </w:rPr>
        <w:t>á</w:t>
      </w:r>
      <w:r>
        <w:rPr>
          <w:rStyle w:val="Hyperlink.0"/>
          <w:rFonts w:ascii="Times New Roman" w:hAnsi="Times New Roman"/>
          <w:sz w:val="24"/>
          <w:szCs w:val="24"/>
          <w:rtl w:val="0"/>
          <w:lang w:val="es-ES_tradnl"/>
        </w:rPr>
        <w:t>s en el tiempo y en el espacio</w:t>
      </w:r>
      <w:r>
        <w:rPr>
          <w:rStyle w:val="Hyperlink.0"/>
          <w:rFonts w:ascii="Times New Roman" w:hAnsi="Times New Roman"/>
          <w:sz w:val="24"/>
          <w:szCs w:val="24"/>
          <w:rtl w:val="0"/>
          <w:lang w:val="es-ES_tradnl"/>
        </w:rPr>
        <w:t>,</w:t>
      </w:r>
      <w:r>
        <w:rPr>
          <w:rFonts w:ascii="Times New Roman" w:hAnsi="Times New Roman"/>
          <w:sz w:val="24"/>
          <w:szCs w:val="24"/>
          <w:rtl w:val="0"/>
        </w:rPr>
        <w:t xml:space="preserve"> </w:t>
      </w:r>
      <w:r>
        <w:rPr>
          <w:rFonts w:ascii="Times New Roman" w:hAnsi="Times New Roman"/>
          <w:sz w:val="24"/>
          <w:szCs w:val="24"/>
          <w:rtl w:val="0"/>
          <w:lang w:val="es-ES_tradnl"/>
        </w:rPr>
        <w:t>al</w:t>
      </w:r>
      <w:r>
        <w:rPr>
          <w:rFonts w:ascii="Times New Roman" w:hAnsi="Times New Roman"/>
          <w:sz w:val="24"/>
          <w:szCs w:val="24"/>
          <w:rtl w:val="0"/>
          <w:lang w:val="nl-NL"/>
        </w:rPr>
        <w:t xml:space="preserve"> origen </w:t>
      </w:r>
      <w:r>
        <w:rPr>
          <w:rFonts w:ascii="Times New Roman" w:hAnsi="Times New Roman"/>
          <w:sz w:val="24"/>
          <w:szCs w:val="24"/>
          <w:rtl w:val="0"/>
          <w:lang w:val="es-ES_tradnl"/>
        </w:rPr>
        <w:t>del u</w:t>
      </w:r>
      <w:r>
        <w:rPr>
          <w:rFonts w:ascii="Times New Roman" w:hAnsi="Times New Roman"/>
          <w:sz w:val="24"/>
          <w:szCs w:val="24"/>
          <w:rtl w:val="0"/>
          <w:lang w:val="it-IT"/>
        </w:rPr>
        <w:t xml:space="preserve">niverso, </w:t>
      </w:r>
      <w:r>
        <w:rPr>
          <w:rFonts w:ascii="Times New Roman" w:hAnsi="Times New Roman"/>
          <w:sz w:val="24"/>
          <w:szCs w:val="24"/>
          <w:rtl w:val="0"/>
          <w:lang w:val="es-ES_tradnl"/>
        </w:rPr>
        <w:t>para lo cual deber</w:t>
      </w:r>
      <w:r>
        <w:rPr>
          <w:rFonts w:ascii="Times New Roman" w:hAnsi="Times New Roman" w:hint="default"/>
          <w:sz w:val="24"/>
          <w:szCs w:val="24"/>
          <w:rtl w:val="0"/>
          <w:lang w:val="es-ES_tradnl"/>
        </w:rPr>
        <w:t>í</w:t>
      </w:r>
      <w:r>
        <w:rPr>
          <w:rFonts w:ascii="Times New Roman" w:hAnsi="Times New Roman"/>
          <w:sz w:val="24"/>
          <w:szCs w:val="24"/>
          <w:rtl w:val="0"/>
          <w:lang w:val="es-ES_tradnl"/>
        </w:rPr>
        <w:t>a dibujar un mapa preciso de la radiaci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c</w:t>
      </w:r>
      <w:r>
        <w:rPr>
          <w:rFonts w:ascii="Times New Roman" w:hAnsi="Times New Roman" w:hint="default"/>
          <w:sz w:val="24"/>
          <w:szCs w:val="24"/>
          <w:rtl w:val="0"/>
          <w:lang w:val="es-ES_tradnl"/>
        </w:rPr>
        <w:t>ó</w:t>
      </w:r>
      <w:r>
        <w:rPr>
          <w:rFonts w:ascii="Times New Roman" w:hAnsi="Times New Roman"/>
          <w:sz w:val="24"/>
          <w:szCs w:val="24"/>
          <w:rtl w:val="0"/>
          <w:lang w:val="es-ES_tradnl"/>
        </w:rPr>
        <w:t>smica de fondo que tend</w:t>
      </w:r>
      <w:r>
        <w:rPr>
          <w:rFonts w:ascii="Times New Roman" w:hAnsi="Times New Roman" w:hint="default"/>
          <w:sz w:val="24"/>
          <w:szCs w:val="24"/>
          <w:rtl w:val="0"/>
          <w:lang w:val="es-ES_tradnl"/>
        </w:rPr>
        <w:t>í</w:t>
      </w:r>
      <w:r>
        <w:rPr>
          <w:rFonts w:ascii="Times New Roman" w:hAnsi="Times New Roman"/>
          <w:sz w:val="24"/>
          <w:szCs w:val="24"/>
          <w:rtl w:val="0"/>
          <w:lang w:val="es-ES_tradnl"/>
        </w:rPr>
        <w:t>a hacia el rojo</w:t>
      </w:r>
      <w:r>
        <w:rPr>
          <w:rFonts w:ascii="Times New Roman" w:hAnsi="Times New Roman"/>
          <w:sz w:val="24"/>
          <w:szCs w:val="24"/>
          <w:rtl w:val="0"/>
        </w:rPr>
        <w:t xml:space="preserve">. </w:t>
      </w:r>
      <w:r>
        <w:rPr>
          <w:rFonts w:ascii="Times New Roman" w:hAnsi="Times New Roman"/>
          <w:sz w:val="24"/>
          <w:szCs w:val="24"/>
          <w:rtl w:val="0"/>
          <w:lang w:val="es-ES_tradnl"/>
        </w:rPr>
        <w:t>E</w:t>
      </w:r>
      <w:r>
        <w:rPr>
          <w:rFonts w:ascii="Times New Roman" w:hAnsi="Times New Roman"/>
          <w:sz w:val="24"/>
          <w:szCs w:val="24"/>
          <w:rtl w:val="0"/>
          <w:lang w:val="es-ES_tradnl"/>
        </w:rPr>
        <w:t>stuvo operativo hasta 2010 y corrobor</w:t>
      </w:r>
      <w:r>
        <w:rPr>
          <w:rFonts w:ascii="Times New Roman" w:hAnsi="Times New Roman" w:hint="default"/>
          <w:sz w:val="24"/>
          <w:szCs w:val="24"/>
          <w:rtl w:val="0"/>
        </w:rPr>
        <w:t xml:space="preserve">ó </w:t>
      </w:r>
      <w:r>
        <w:rPr>
          <w:rFonts w:ascii="Times New Roman" w:hAnsi="Times New Roman"/>
          <w:sz w:val="24"/>
          <w:szCs w:val="24"/>
          <w:rtl w:val="0"/>
          <w:lang w:val="es-ES_tradnl"/>
        </w:rPr>
        <w:t>la teor</w:t>
      </w:r>
      <w:r>
        <w:rPr>
          <w:rFonts w:ascii="Times New Roman" w:hAnsi="Times New Roman" w:hint="default"/>
          <w:sz w:val="24"/>
          <w:szCs w:val="24"/>
          <w:rtl w:val="0"/>
          <w:lang w:val="es-ES_tradnl"/>
        </w:rPr>
        <w:t>í</w:t>
      </w:r>
      <w:r>
        <w:rPr>
          <w:rFonts w:ascii="Times New Roman" w:hAnsi="Times New Roman"/>
          <w:sz w:val="24"/>
          <w:szCs w:val="24"/>
          <w:rtl w:val="0"/>
          <w:lang w:val="es-ES_tradnl"/>
        </w:rPr>
        <w:t xml:space="preserve">a hoy conocida como </w:t>
      </w:r>
      <w:r>
        <w:rPr>
          <w:rStyle w:val="Hyperlink.0"/>
          <w:rFonts w:ascii="Times New Roman" w:hAnsi="Times New Roman"/>
          <w:sz w:val="24"/>
          <w:szCs w:val="24"/>
          <w:rtl w:val="0"/>
          <w:lang w:val="es-ES_tradnl"/>
        </w:rPr>
        <w:t>Big Bang</w:t>
      </w:r>
      <w:r>
        <w:rPr>
          <w:rFonts w:ascii="Times New Roman" w:hAnsi="Times New Roman"/>
          <w:sz w:val="24"/>
          <w:szCs w:val="24"/>
          <w:rtl w:val="0"/>
          <w:lang w:val="es-ES_tradnl"/>
        </w:rPr>
        <w:t>. E</w:t>
      </w:r>
      <w:r>
        <w:rPr>
          <w:rFonts w:ascii="Times New Roman" w:hAnsi="Times New Roman"/>
          <w:sz w:val="24"/>
          <w:szCs w:val="24"/>
          <w:rtl w:val="0"/>
          <w:lang w:val="es-ES_tradnl"/>
        </w:rPr>
        <w:t>n palabras de la NASA</w:t>
      </w:r>
      <w:r>
        <w:rPr>
          <w:rFonts w:ascii="Times New Roman" w:hAnsi="Times New Roman"/>
          <w:sz w:val="24"/>
          <w:szCs w:val="24"/>
          <w:rtl w:val="0"/>
          <w:lang w:val="es-ES_tradnl"/>
        </w:rPr>
        <w:t>,</w:t>
      </w:r>
      <w:r>
        <w:rPr>
          <w:rFonts w:ascii="Times New Roman" w:hAnsi="Times New Roman"/>
          <w:sz w:val="24"/>
          <w:szCs w:val="24"/>
          <w:rtl w:val="0"/>
        </w:rPr>
        <w:t xml:space="preserve"> </w:t>
      </w:r>
      <w:r>
        <w:rPr>
          <w:rFonts w:ascii="Times New Roman" w:hAnsi="Times New Roman" w:hint="default"/>
          <w:sz w:val="24"/>
          <w:szCs w:val="24"/>
          <w:rtl w:val="0"/>
          <w:lang w:val="es-ES_tradnl"/>
        </w:rPr>
        <w:t>“</w:t>
      </w:r>
      <w:r>
        <w:rPr>
          <w:rStyle w:val="Hyperlink.0"/>
          <w:rFonts w:ascii="Times New Roman" w:hAnsi="Times New Roman"/>
          <w:sz w:val="24"/>
          <w:szCs w:val="24"/>
          <w:rtl w:val="0"/>
          <w:lang w:val="es-ES_tradnl"/>
        </w:rPr>
        <w:t>e</w:t>
      </w:r>
      <w:r>
        <w:rPr>
          <w:rStyle w:val="Hyperlink.0"/>
          <w:rFonts w:ascii="Times New Roman" w:hAnsi="Times New Roman"/>
          <w:sz w:val="24"/>
          <w:szCs w:val="24"/>
          <w:rtl w:val="0"/>
          <w:lang w:val="de-DE"/>
        </w:rPr>
        <w:t>l WMAP comprob</w:t>
      </w:r>
      <w:r>
        <w:rPr>
          <w:rStyle w:val="Hyperlink.0"/>
          <w:rFonts w:ascii="Times New Roman" w:hAnsi="Times New Roman" w:hint="default"/>
          <w:sz w:val="24"/>
          <w:szCs w:val="24"/>
          <w:rtl w:val="0"/>
        </w:rPr>
        <w:t xml:space="preserve">ó </w:t>
      </w:r>
      <w:r>
        <w:rPr>
          <w:rStyle w:val="Hyperlink.0"/>
          <w:rFonts w:ascii="Times New Roman" w:hAnsi="Times New Roman"/>
          <w:sz w:val="24"/>
          <w:szCs w:val="24"/>
          <w:rtl w:val="0"/>
          <w:lang w:val="es-ES_tradnl"/>
        </w:rPr>
        <w:t>que la edad del universo es de 13770 millones de a</w:t>
      </w:r>
      <w:r>
        <w:rPr>
          <w:rStyle w:val="Hyperlink.0"/>
          <w:rFonts w:ascii="Times New Roman" w:hAnsi="Times New Roman" w:hint="default"/>
          <w:sz w:val="24"/>
          <w:szCs w:val="24"/>
          <w:rtl w:val="0"/>
          <w:lang w:val="es-ES_tradnl"/>
        </w:rPr>
        <w:t>ñ</w:t>
      </w:r>
      <w:r>
        <w:rPr>
          <w:rStyle w:val="Hyperlink.0"/>
          <w:rFonts w:ascii="Times New Roman" w:hAnsi="Times New Roman"/>
          <w:sz w:val="24"/>
          <w:szCs w:val="24"/>
          <w:rtl w:val="0"/>
          <w:lang w:val="es-ES_tradnl"/>
        </w:rPr>
        <w:t>os con un posible error de 0,5%</w:t>
      </w:r>
      <w:r>
        <w:rPr>
          <w:rFonts w:ascii="Times New Roman" w:hAnsi="Times New Roman" w:hint="default"/>
          <w:sz w:val="24"/>
          <w:szCs w:val="24"/>
          <w:rtl w:val="0"/>
          <w:lang w:val="es-ES_tradnl"/>
        </w:rPr>
        <w:t>”</w:t>
      </w:r>
      <w:r>
        <w:rPr>
          <w:rFonts w:ascii="Times New Roman" w:hAnsi="Times New Roman"/>
          <w:sz w:val="24"/>
          <w:szCs w:val="24"/>
          <w:rtl w:val="0"/>
          <w:lang w:val="es-ES_tradnl"/>
        </w:rPr>
        <w:t>.</w:t>
      </w:r>
      <w:r>
        <w:rPr>
          <w:rStyle w:val="Ninguno"/>
          <w:rFonts w:ascii="Times New Roman" w:cs="Times New Roman" w:hAnsi="Times New Roman" w:eastAsia="Times New Roman"/>
          <w:sz w:val="24"/>
          <w:szCs w:val="24"/>
          <w:vertAlign w:val="superscript"/>
        </w:rPr>
        <w:footnoteReference w:id="70"/>
      </w:r>
      <w:r>
        <w:rPr>
          <w:rFonts w:ascii="Times New Roman" w:hAnsi="Times New Roman"/>
          <w:sz w:val="24"/>
          <w:szCs w:val="24"/>
          <w:rtl w:val="0"/>
          <w:lang w:val="es-ES_tradnl"/>
        </w:rPr>
        <w:t xml:space="preserve"> Ese inicio del universo y con la misma edad, tambi</w:t>
      </w:r>
      <w:r>
        <w:rPr>
          <w:rFonts w:ascii="Times New Roman" w:hAnsi="Times New Roman" w:hint="default"/>
          <w:sz w:val="24"/>
          <w:szCs w:val="24"/>
          <w:rtl w:val="0"/>
          <w:lang w:val="es-ES_tradnl"/>
        </w:rPr>
        <w:t>é</w:t>
      </w:r>
      <w:r>
        <w:rPr>
          <w:rFonts w:ascii="Times New Roman" w:hAnsi="Times New Roman"/>
          <w:sz w:val="24"/>
          <w:szCs w:val="24"/>
          <w:rtl w:val="0"/>
          <w:lang w:val="es-ES_tradnl"/>
        </w:rPr>
        <w:t xml:space="preserve">n fue confirmado </w:t>
      </w:r>
      <w:r>
        <w:rPr>
          <w:rFonts w:ascii="Times New Roman" w:hAnsi="Times New Roman"/>
          <w:sz w:val="24"/>
          <w:szCs w:val="24"/>
          <w:rtl w:val="0"/>
        </w:rPr>
        <w:t xml:space="preserve">en 2015 </w:t>
      </w:r>
      <w:r>
        <w:rPr>
          <w:rFonts w:ascii="Times New Roman" w:hAnsi="Times New Roman"/>
          <w:sz w:val="24"/>
          <w:szCs w:val="24"/>
          <w:rtl w:val="0"/>
          <w:lang w:val="es-ES_tradnl"/>
        </w:rPr>
        <w:t>por</w:t>
      </w:r>
      <w:r>
        <w:rPr>
          <w:rFonts w:ascii="Times New Roman" w:hAnsi="Times New Roman"/>
          <w:sz w:val="24"/>
          <w:szCs w:val="24"/>
          <w:rtl w:val="0"/>
        </w:rPr>
        <w:t xml:space="preserve"> </w:t>
      </w:r>
      <w:r>
        <w:rPr>
          <w:rFonts w:ascii="Times New Roman" w:hAnsi="Times New Roman"/>
          <w:sz w:val="24"/>
          <w:szCs w:val="24"/>
          <w:rtl w:val="0"/>
          <w:lang w:val="es-ES_tradnl"/>
        </w:rPr>
        <w:t>las observaciones</w:t>
      </w:r>
      <w:r>
        <w:rPr>
          <w:rFonts w:ascii="Times New Roman" w:hAnsi="Times New Roman"/>
          <w:sz w:val="24"/>
          <w:szCs w:val="24"/>
          <w:rtl w:val="0"/>
          <w:lang w:val="it-IT"/>
        </w:rPr>
        <w:t xml:space="preserve"> del sat</w:t>
      </w:r>
      <w:r>
        <w:rPr>
          <w:rFonts w:ascii="Times New Roman" w:hAnsi="Times New Roman" w:hint="default"/>
          <w:sz w:val="24"/>
          <w:szCs w:val="24"/>
          <w:rtl w:val="0"/>
          <w:lang w:val="fr-FR"/>
        </w:rPr>
        <w:t>é</w:t>
      </w:r>
      <w:r>
        <w:rPr>
          <w:rFonts w:ascii="Times New Roman" w:hAnsi="Times New Roman"/>
          <w:sz w:val="24"/>
          <w:szCs w:val="24"/>
          <w:rtl w:val="0"/>
          <w:lang w:val="es-ES_tradnl"/>
        </w:rPr>
        <w:t>lite Planck de la Agencia Espacial Europea</w:t>
      </w:r>
      <w:r>
        <w:rPr>
          <w:rFonts w:ascii="Times New Roman" w:hAnsi="Times New Roman"/>
          <w:sz w:val="24"/>
          <w:szCs w:val="24"/>
          <w:rtl w:val="0"/>
          <w:lang w:val="es-ES_tradnl"/>
        </w:rPr>
        <w:t>.</w:t>
      </w:r>
    </w:p>
    <w:p>
      <w:pPr>
        <w:pStyle w:val="Cuerpo"/>
        <w:spacing w:line="360" w:lineRule="auto"/>
        <w:jc w:val="both"/>
        <w:rPr>
          <w:rFonts w:ascii="Times New Roman" w:cs="Times New Roman" w:hAnsi="Times New Roman" w:eastAsia="Times New Roman"/>
          <w:sz w:val="24"/>
          <w:szCs w:val="24"/>
        </w:rPr>
      </w:pPr>
      <w:r>
        <w:rPr>
          <w:rFonts w:ascii="Times New Roman" w:cs="Times New Roman" w:hAnsi="Times New Roman" w:eastAsia="Times New Roman"/>
          <w:sz w:val="24"/>
          <w:szCs w:val="24"/>
          <w:rtl w:val="0"/>
          <w:lang w:val="es-ES_tradnl"/>
        </w:rPr>
        <w:tab/>
        <w:t xml:space="preserve">Como hemos comentado anteriormente, </w:t>
      </w:r>
      <w:r>
        <w:rPr>
          <w:rFonts w:ascii="Times New Roman" w:hAnsi="Times New Roman"/>
          <w:sz w:val="24"/>
          <w:szCs w:val="24"/>
          <w:rtl w:val="0"/>
          <w:lang w:val="en-US"/>
        </w:rPr>
        <w:t>Robert Wilson</w:t>
      </w:r>
      <w:r>
        <w:rPr>
          <w:rFonts w:ascii="Times New Roman" w:hAnsi="Times New Roman"/>
          <w:sz w:val="24"/>
          <w:szCs w:val="24"/>
          <w:rtl w:val="0"/>
          <w:lang w:val="es-ES_tradnl"/>
        </w:rPr>
        <w:t xml:space="preserve"> hab</w:t>
      </w:r>
      <w:r>
        <w:rPr>
          <w:rFonts w:ascii="Times New Roman" w:hAnsi="Times New Roman" w:hint="default"/>
          <w:sz w:val="24"/>
          <w:szCs w:val="24"/>
          <w:rtl w:val="0"/>
          <w:lang w:val="es-ES_tradnl"/>
        </w:rPr>
        <w:t>í</w:t>
      </w:r>
      <w:r>
        <w:rPr>
          <w:rFonts w:ascii="Times New Roman" w:hAnsi="Times New Roman"/>
          <w:sz w:val="24"/>
          <w:szCs w:val="24"/>
          <w:rtl w:val="0"/>
          <w:lang w:val="es-ES_tradnl"/>
        </w:rPr>
        <w:t>a sido alumno</w:t>
      </w:r>
      <w:r>
        <w:rPr>
          <w:rFonts w:ascii="Times New Roman" w:hAnsi="Times New Roman"/>
          <w:sz w:val="24"/>
          <w:szCs w:val="24"/>
          <w:rtl w:val="0"/>
          <w:lang w:val="da-DK"/>
        </w:rPr>
        <w:t xml:space="preserve"> de Fred Hoyle</w:t>
      </w:r>
      <w:r>
        <w:rPr>
          <w:rFonts w:ascii="Times New Roman" w:hAnsi="Times New Roman"/>
          <w:sz w:val="24"/>
          <w:szCs w:val="24"/>
          <w:rtl w:val="0"/>
          <w:lang w:val="es-ES_tradnl"/>
        </w:rPr>
        <w:t>,</w:t>
      </w:r>
      <w:r>
        <w:rPr>
          <w:rFonts w:ascii="Times New Roman" w:hAnsi="Times New Roman"/>
          <w:sz w:val="24"/>
          <w:szCs w:val="24"/>
          <w:rtl w:val="0"/>
          <w:lang w:val="es-ES_tradnl"/>
        </w:rPr>
        <w:t xml:space="preserve"> y </w:t>
      </w:r>
      <w:r>
        <w:rPr>
          <w:rFonts w:ascii="Times New Roman" w:hAnsi="Times New Roman"/>
          <w:sz w:val="24"/>
          <w:szCs w:val="24"/>
          <w:rtl w:val="0"/>
          <w:lang w:val="es-ES_tradnl"/>
        </w:rPr>
        <w:t xml:space="preserve">por ello </w:t>
      </w:r>
      <w:r>
        <w:rPr>
          <w:rFonts w:ascii="Times New Roman" w:hAnsi="Times New Roman"/>
          <w:sz w:val="24"/>
          <w:szCs w:val="24"/>
          <w:rtl w:val="0"/>
          <w:lang w:val="es-ES_tradnl"/>
        </w:rPr>
        <w:t xml:space="preserve">seguidor </w:t>
      </w:r>
      <w:r>
        <w:rPr>
          <w:rFonts w:ascii="Times New Roman" w:hAnsi="Times New Roman"/>
          <w:sz w:val="24"/>
          <w:szCs w:val="24"/>
          <w:rtl w:val="0"/>
          <w:lang w:val="es-ES_tradnl"/>
        </w:rPr>
        <w:t>tambi</w:t>
      </w:r>
      <w:r>
        <w:rPr>
          <w:rFonts w:ascii="Times New Roman" w:hAnsi="Times New Roman" w:hint="default"/>
          <w:sz w:val="24"/>
          <w:szCs w:val="24"/>
          <w:rtl w:val="0"/>
          <w:lang w:val="es-ES_tradnl"/>
        </w:rPr>
        <w:t>é</w:t>
      </w:r>
      <w:r>
        <w:rPr>
          <w:rFonts w:ascii="Times New Roman" w:hAnsi="Times New Roman"/>
          <w:sz w:val="24"/>
          <w:szCs w:val="24"/>
          <w:rtl w:val="0"/>
          <w:lang w:val="es-ES_tradnl"/>
        </w:rPr>
        <w:t xml:space="preserve">n </w:t>
      </w:r>
      <w:r>
        <w:rPr>
          <w:rFonts w:ascii="Times New Roman" w:hAnsi="Times New Roman"/>
          <w:sz w:val="24"/>
          <w:szCs w:val="24"/>
          <w:rtl w:val="0"/>
        </w:rPr>
        <w:t xml:space="preserve">de </w:t>
      </w:r>
      <w:r>
        <w:rPr>
          <w:rFonts w:ascii="Times New Roman" w:hAnsi="Times New Roman"/>
          <w:sz w:val="24"/>
          <w:szCs w:val="24"/>
          <w:rtl w:val="0"/>
          <w:lang w:val="es-ES_tradnl"/>
        </w:rPr>
        <w:t>su</w:t>
      </w:r>
      <w:r>
        <w:rPr>
          <w:rFonts w:ascii="Times New Roman" w:hAnsi="Times New Roman"/>
          <w:sz w:val="24"/>
          <w:szCs w:val="24"/>
          <w:rtl w:val="0"/>
        </w:rPr>
        <w:t xml:space="preserve"> teor</w:t>
      </w:r>
      <w:r>
        <w:rPr>
          <w:rFonts w:ascii="Times New Roman" w:hAnsi="Times New Roman" w:hint="default"/>
          <w:sz w:val="24"/>
          <w:szCs w:val="24"/>
          <w:rtl w:val="0"/>
        </w:rPr>
        <w:t>í</w:t>
      </w:r>
      <w:r>
        <w:rPr>
          <w:rFonts w:ascii="Times New Roman" w:hAnsi="Times New Roman"/>
          <w:sz w:val="24"/>
          <w:szCs w:val="24"/>
          <w:rtl w:val="0"/>
          <w:lang w:val="it-IT"/>
        </w:rPr>
        <w:t>a de</w:t>
      </w:r>
      <w:r>
        <w:rPr>
          <w:rFonts w:ascii="Times New Roman" w:hAnsi="Times New Roman"/>
          <w:sz w:val="24"/>
          <w:szCs w:val="24"/>
          <w:rtl w:val="0"/>
          <w:lang w:val="es-ES_tradnl"/>
        </w:rPr>
        <w:t>l</w:t>
      </w:r>
      <w:r>
        <w:rPr>
          <w:rFonts w:ascii="Times New Roman" w:hAnsi="Times New Roman"/>
          <w:sz w:val="24"/>
          <w:szCs w:val="24"/>
          <w:rtl w:val="0"/>
        </w:rPr>
        <w:t xml:space="preserve"> </w:t>
      </w:r>
      <w:r>
        <w:rPr>
          <w:rFonts w:ascii="Times New Roman" w:hAnsi="Times New Roman" w:hint="default"/>
          <w:sz w:val="24"/>
          <w:szCs w:val="24"/>
          <w:rtl w:val="0"/>
          <w:lang w:val="es-ES_tradnl"/>
        </w:rPr>
        <w:t>“</w:t>
      </w:r>
      <w:r>
        <w:rPr>
          <w:rFonts w:ascii="Times New Roman" w:hAnsi="Times New Roman"/>
          <w:sz w:val="24"/>
          <w:szCs w:val="24"/>
          <w:rtl w:val="0"/>
          <w:lang w:val="es-ES_tradnl"/>
        </w:rPr>
        <w:t>u</w:t>
      </w:r>
      <w:r>
        <w:rPr>
          <w:rFonts w:ascii="Times New Roman" w:hAnsi="Times New Roman"/>
          <w:sz w:val="24"/>
          <w:szCs w:val="24"/>
          <w:rtl w:val="0"/>
          <w:lang w:val="it-IT"/>
        </w:rPr>
        <w:t xml:space="preserve">niverso </w:t>
      </w:r>
      <w:r>
        <w:rPr>
          <w:rFonts w:ascii="Times New Roman" w:hAnsi="Times New Roman"/>
          <w:sz w:val="24"/>
          <w:szCs w:val="24"/>
          <w:rtl w:val="0"/>
          <w:lang w:val="es-ES_tradnl"/>
        </w:rPr>
        <w:t>eterno</w:t>
      </w:r>
      <w:r>
        <w:rPr>
          <w:rFonts w:ascii="Times New Roman" w:hAnsi="Times New Roman" w:hint="default"/>
          <w:sz w:val="24"/>
          <w:szCs w:val="24"/>
          <w:rtl w:val="0"/>
          <w:lang w:val="es-ES_tradnl"/>
        </w:rPr>
        <w:t>”</w:t>
      </w:r>
      <w:r>
        <w:rPr>
          <w:rFonts w:ascii="Times New Roman" w:hAnsi="Times New Roman"/>
          <w:sz w:val="24"/>
          <w:szCs w:val="24"/>
          <w:rtl w:val="0"/>
          <w:lang w:val="es-ES_tradnl"/>
        </w:rPr>
        <w:t xml:space="preserve">, </w:t>
      </w:r>
      <w:r>
        <w:rPr>
          <w:rFonts w:ascii="Times New Roman" w:hAnsi="Times New Roman"/>
          <w:sz w:val="24"/>
          <w:szCs w:val="24"/>
          <w:rtl w:val="0"/>
          <w:lang w:val="es-ES_tradnl"/>
        </w:rPr>
        <w:t xml:space="preserve">hasta que los </w:t>
      </w:r>
      <w:r>
        <w:rPr>
          <w:rFonts w:ascii="Times New Roman" w:hAnsi="Times New Roman"/>
          <w:sz w:val="24"/>
          <w:szCs w:val="24"/>
          <w:rtl w:val="0"/>
          <w:lang w:val="es-ES_tradnl"/>
        </w:rPr>
        <w:t>propios datos consistentes</w:t>
      </w:r>
      <w:r>
        <w:rPr>
          <w:rFonts w:ascii="Times New Roman" w:hAnsi="Times New Roman"/>
          <w:sz w:val="24"/>
          <w:szCs w:val="24"/>
          <w:rtl w:val="0"/>
          <w:lang w:val="es-ES_tradnl"/>
        </w:rPr>
        <w:t xml:space="preserve"> de la </w:t>
      </w:r>
      <w:r>
        <w:rPr>
          <w:rFonts w:ascii="Times New Roman" w:hAnsi="Times New Roman" w:hint="default"/>
          <w:sz w:val="24"/>
          <w:szCs w:val="24"/>
          <w:rtl w:val="0"/>
          <w:lang w:val="es-ES_tradnl"/>
        </w:rPr>
        <w:t>“</w:t>
      </w:r>
      <w:r>
        <w:rPr>
          <w:rFonts w:ascii="Times New Roman" w:hAnsi="Times New Roman"/>
          <w:sz w:val="24"/>
          <w:szCs w:val="24"/>
          <w:rtl w:val="0"/>
        </w:rPr>
        <w:t>Radiaci</w:t>
      </w:r>
      <w:r>
        <w:rPr>
          <w:rFonts w:ascii="Times New Roman" w:hAnsi="Times New Roman" w:hint="default"/>
          <w:sz w:val="24"/>
          <w:szCs w:val="24"/>
          <w:rtl w:val="0"/>
          <w:lang w:val="es-ES_tradnl"/>
        </w:rPr>
        <w:t>ó</w:t>
      </w:r>
      <w:r>
        <w:rPr>
          <w:rFonts w:ascii="Times New Roman" w:hAnsi="Times New Roman"/>
          <w:sz w:val="24"/>
          <w:szCs w:val="24"/>
          <w:rtl w:val="0"/>
        </w:rPr>
        <w:t>n C</w:t>
      </w:r>
      <w:r>
        <w:rPr>
          <w:rFonts w:ascii="Times New Roman" w:hAnsi="Times New Roman" w:hint="default"/>
          <w:sz w:val="24"/>
          <w:szCs w:val="24"/>
          <w:rtl w:val="0"/>
          <w:lang w:val="es-ES_tradnl"/>
        </w:rPr>
        <w:t>ó</w:t>
      </w:r>
      <w:r>
        <w:rPr>
          <w:rFonts w:ascii="Times New Roman" w:hAnsi="Times New Roman"/>
          <w:sz w:val="24"/>
          <w:szCs w:val="24"/>
          <w:rtl w:val="0"/>
          <w:lang w:val="es-ES_tradnl"/>
        </w:rPr>
        <w:t>smica de Fondo</w:t>
      </w:r>
      <w:r>
        <w:rPr>
          <w:rFonts w:ascii="Times New Roman" w:hAnsi="Times New Roman" w:hint="default"/>
          <w:sz w:val="24"/>
          <w:szCs w:val="24"/>
          <w:rtl w:val="0"/>
          <w:lang w:val="es-ES_tradnl"/>
        </w:rPr>
        <w:t>”</w:t>
      </w:r>
      <w:r>
        <w:rPr>
          <w:rFonts w:ascii="Times New Roman" w:hAnsi="Times New Roman"/>
          <w:sz w:val="24"/>
          <w:szCs w:val="24"/>
          <w:rtl w:val="0"/>
          <w:lang w:val="fr-FR"/>
        </w:rPr>
        <w:t xml:space="preserve"> le </w:t>
      </w:r>
      <w:r>
        <w:rPr>
          <w:rFonts w:ascii="Times New Roman" w:hAnsi="Times New Roman"/>
          <w:sz w:val="24"/>
          <w:szCs w:val="24"/>
          <w:rtl w:val="0"/>
          <w:lang w:val="es-ES_tradnl"/>
        </w:rPr>
        <w:t>hicieron desechar la posibilidad de la eternidad del Cosmos. Pero l</w:t>
      </w:r>
      <w:r>
        <w:rPr>
          <w:rFonts w:ascii="Times New Roman" w:hAnsi="Times New Roman"/>
          <w:sz w:val="24"/>
          <w:szCs w:val="24"/>
          <w:rtl w:val="0"/>
        </w:rPr>
        <w:t>a teor</w:t>
      </w:r>
      <w:r>
        <w:rPr>
          <w:rFonts w:ascii="Times New Roman" w:hAnsi="Times New Roman" w:hint="default"/>
          <w:sz w:val="24"/>
          <w:szCs w:val="24"/>
          <w:rtl w:val="0"/>
        </w:rPr>
        <w:t>í</w:t>
      </w:r>
      <w:r>
        <w:rPr>
          <w:rFonts w:ascii="Times New Roman" w:hAnsi="Times New Roman"/>
          <w:sz w:val="24"/>
          <w:szCs w:val="24"/>
          <w:rtl w:val="0"/>
          <w:lang w:val="it-IT"/>
        </w:rPr>
        <w:t>a de</w:t>
      </w:r>
      <w:r>
        <w:rPr>
          <w:rFonts w:ascii="Times New Roman" w:hAnsi="Times New Roman"/>
          <w:sz w:val="24"/>
          <w:szCs w:val="24"/>
          <w:rtl w:val="0"/>
          <w:lang w:val="es-ES_tradnl"/>
        </w:rPr>
        <w:t xml:space="preserve"> la primera explosi</w:t>
      </w:r>
      <w:r>
        <w:rPr>
          <w:rFonts w:ascii="Times New Roman" w:hAnsi="Times New Roman" w:hint="default"/>
          <w:sz w:val="24"/>
          <w:szCs w:val="24"/>
          <w:rtl w:val="0"/>
          <w:lang w:val="es-ES_tradnl"/>
        </w:rPr>
        <w:t>ó</w:t>
      </w:r>
      <w:r>
        <w:rPr>
          <w:rFonts w:ascii="Times New Roman" w:hAnsi="Times New Roman"/>
          <w:sz w:val="24"/>
          <w:szCs w:val="24"/>
          <w:rtl w:val="0"/>
          <w:lang w:val="es-ES_tradnl"/>
        </w:rPr>
        <w:t>n continu</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arrinconada</w:t>
      </w:r>
      <w:r>
        <w:rPr>
          <w:rFonts w:ascii="Times New Roman" w:hAnsi="Times New Roman"/>
          <w:sz w:val="24"/>
          <w:szCs w:val="24"/>
          <w:rtl w:val="0"/>
          <w:lang w:val="es-ES_tradnl"/>
        </w:rPr>
        <w:t xml:space="preserve"> durante </w:t>
      </w:r>
      <w:r>
        <w:rPr>
          <w:rFonts w:ascii="Times New Roman" w:hAnsi="Times New Roman"/>
          <w:sz w:val="24"/>
          <w:szCs w:val="24"/>
          <w:rtl w:val="0"/>
          <w:lang w:val="es-ES_tradnl"/>
        </w:rPr>
        <w:t>medio siglo m</w:t>
      </w:r>
      <w:r>
        <w:rPr>
          <w:rFonts w:ascii="Times New Roman" w:hAnsi="Times New Roman" w:hint="default"/>
          <w:sz w:val="24"/>
          <w:szCs w:val="24"/>
          <w:rtl w:val="0"/>
          <w:lang w:val="es-ES_tradnl"/>
        </w:rPr>
        <w:t>á</w:t>
      </w:r>
      <w:r>
        <w:rPr>
          <w:rFonts w:ascii="Times New Roman" w:hAnsi="Times New Roman"/>
          <w:sz w:val="24"/>
          <w:szCs w:val="24"/>
          <w:rtl w:val="0"/>
          <w:lang w:val="es-ES_tradnl"/>
        </w:rPr>
        <w:t xml:space="preserve">s, </w:t>
      </w:r>
      <w:r>
        <w:rPr>
          <w:rFonts w:ascii="Times New Roman" w:hAnsi="Times New Roman"/>
          <w:sz w:val="24"/>
          <w:szCs w:val="24"/>
          <w:rtl w:val="0"/>
          <w:lang w:val="es-ES_tradnl"/>
        </w:rPr>
        <w:t xml:space="preserve">empujada a la oscuridad por </w:t>
      </w:r>
      <w:r>
        <w:rPr>
          <w:rFonts w:ascii="Times New Roman" w:hAnsi="Times New Roman"/>
          <w:sz w:val="24"/>
          <w:szCs w:val="24"/>
          <w:rtl w:val="0"/>
          <w:lang w:val="es-ES_tradnl"/>
        </w:rPr>
        <w:t>el prejuicio imperante desde los tiempos de Arist</w:t>
      </w:r>
      <w:r>
        <w:rPr>
          <w:rFonts w:ascii="Times New Roman" w:hAnsi="Times New Roman" w:hint="default"/>
          <w:sz w:val="24"/>
          <w:szCs w:val="24"/>
          <w:rtl w:val="0"/>
          <w:lang w:val="es-ES_tradnl"/>
        </w:rPr>
        <w:t>ó</w:t>
      </w:r>
      <w:r>
        <w:rPr>
          <w:rFonts w:ascii="Times New Roman" w:hAnsi="Times New Roman"/>
          <w:sz w:val="24"/>
          <w:szCs w:val="24"/>
          <w:rtl w:val="0"/>
          <w:lang w:val="es-ES_tradnl"/>
        </w:rPr>
        <w:t>teles.</w:t>
      </w:r>
    </w:p>
    <w:p>
      <w:pPr>
        <w:pStyle w:val="Cuerpo"/>
        <w:spacing w:line="360" w:lineRule="auto"/>
        <w:jc w:val="both"/>
        <w:rPr>
          <w:rFonts w:ascii="Times New Roman" w:cs="Times New Roman" w:hAnsi="Times New Roman" w:eastAsia="Times New Roman"/>
          <w:sz w:val="24"/>
          <w:szCs w:val="24"/>
        </w:rPr>
      </w:pPr>
      <w:r>
        <w:rPr>
          <w:rFonts w:ascii="Times New Roman" w:cs="Times New Roman" w:hAnsi="Times New Roman" w:eastAsia="Times New Roman"/>
          <w:sz w:val="24"/>
          <w:szCs w:val="24"/>
          <w:rtl w:val="0"/>
          <w:lang w:val="es-ES_tradnl"/>
        </w:rPr>
        <w:tab/>
        <w:t>El cl</w:t>
      </w:r>
      <w:r>
        <w:rPr>
          <w:rFonts w:ascii="Times New Roman" w:hAnsi="Times New Roman" w:hint="default"/>
          <w:sz w:val="24"/>
          <w:szCs w:val="24"/>
          <w:rtl w:val="0"/>
          <w:lang w:val="es-ES_tradnl"/>
        </w:rPr>
        <w:t>é</w:t>
      </w:r>
      <w:r>
        <w:rPr>
          <w:rFonts w:ascii="Times New Roman" w:hAnsi="Times New Roman"/>
          <w:sz w:val="24"/>
          <w:szCs w:val="24"/>
          <w:rtl w:val="0"/>
          <w:lang w:val="es-ES_tradnl"/>
        </w:rPr>
        <w:t xml:space="preserve">rigo </w:t>
      </w:r>
      <w:r>
        <w:rPr>
          <w:rFonts w:ascii="Times New Roman" w:hAnsi="Times New Roman"/>
          <w:sz w:val="24"/>
          <w:szCs w:val="24"/>
          <w:rtl w:val="0"/>
        </w:rPr>
        <w:t>Lema</w:t>
      </w:r>
      <w:r>
        <w:rPr>
          <w:rFonts w:ascii="Times New Roman" w:hAnsi="Times New Roman" w:hint="default"/>
          <w:sz w:val="24"/>
          <w:szCs w:val="24"/>
          <w:rtl w:val="0"/>
        </w:rPr>
        <w:t>î</w:t>
      </w:r>
      <w:r>
        <w:rPr>
          <w:rFonts w:ascii="Times New Roman" w:hAnsi="Times New Roman"/>
          <w:sz w:val="24"/>
          <w:szCs w:val="24"/>
          <w:rtl w:val="0"/>
          <w:lang w:val="es-ES_tradnl"/>
        </w:rPr>
        <w:t>tre sufri</w:t>
      </w:r>
      <w:r>
        <w:rPr>
          <w:rFonts w:ascii="Times New Roman" w:hAnsi="Times New Roman" w:hint="default"/>
          <w:sz w:val="24"/>
          <w:szCs w:val="24"/>
          <w:rtl w:val="0"/>
        </w:rPr>
        <w:t xml:space="preserve">ó </w:t>
      </w:r>
      <w:r>
        <w:rPr>
          <w:rFonts w:ascii="Times New Roman" w:hAnsi="Times New Roman"/>
          <w:sz w:val="24"/>
          <w:szCs w:val="24"/>
          <w:rtl w:val="0"/>
          <w:lang w:val="it-IT"/>
        </w:rPr>
        <w:t>un infarto</w:t>
      </w:r>
      <w:r>
        <w:rPr>
          <w:rFonts w:ascii="Times New Roman" w:hAnsi="Times New Roman"/>
          <w:sz w:val="24"/>
          <w:szCs w:val="24"/>
          <w:rtl w:val="0"/>
          <w:lang w:val="es-ES_tradnl"/>
        </w:rPr>
        <w:t xml:space="preserve"> fatal,</w:t>
      </w:r>
      <w:r>
        <w:rPr>
          <w:rFonts w:ascii="Times New Roman" w:hAnsi="Times New Roman"/>
          <w:sz w:val="24"/>
          <w:szCs w:val="24"/>
          <w:rtl w:val="0"/>
        </w:rPr>
        <w:t xml:space="preserve"> </w:t>
      </w:r>
      <w:r>
        <w:rPr>
          <w:rFonts w:ascii="Times New Roman" w:hAnsi="Times New Roman"/>
          <w:sz w:val="24"/>
          <w:szCs w:val="24"/>
          <w:rtl w:val="0"/>
          <w:lang w:val="es-ES_tradnl"/>
        </w:rPr>
        <w:t xml:space="preserve">y </w:t>
      </w:r>
      <w:r>
        <w:rPr>
          <w:rFonts w:ascii="Times New Roman" w:hAnsi="Times New Roman"/>
          <w:sz w:val="24"/>
          <w:szCs w:val="24"/>
          <w:rtl w:val="0"/>
          <w:lang w:val="es-ES_tradnl"/>
        </w:rPr>
        <w:t>el 20 de junio de 1966 falleci</w:t>
      </w:r>
      <w:r>
        <w:rPr>
          <w:rFonts w:ascii="Times New Roman" w:hAnsi="Times New Roman" w:hint="default"/>
          <w:sz w:val="24"/>
          <w:szCs w:val="24"/>
          <w:rtl w:val="0"/>
        </w:rPr>
        <w:t xml:space="preserve">ó </w:t>
      </w:r>
      <w:r>
        <w:rPr>
          <w:rFonts w:ascii="Times New Roman" w:hAnsi="Times New Roman"/>
          <w:sz w:val="24"/>
          <w:szCs w:val="24"/>
          <w:rtl w:val="0"/>
          <w:lang w:val="es-ES_tradnl"/>
        </w:rPr>
        <w:t>a la edad de 71 a</w:t>
      </w:r>
      <w:r>
        <w:rPr>
          <w:rFonts w:ascii="Times New Roman" w:hAnsi="Times New Roman" w:hint="default"/>
          <w:sz w:val="24"/>
          <w:szCs w:val="24"/>
          <w:rtl w:val="0"/>
          <w:lang w:val="es-ES_tradnl"/>
        </w:rPr>
        <w:t>ñ</w:t>
      </w:r>
      <w:r>
        <w:rPr>
          <w:rFonts w:ascii="Times New Roman" w:hAnsi="Times New Roman"/>
          <w:sz w:val="24"/>
          <w:szCs w:val="24"/>
          <w:rtl w:val="0"/>
          <w:lang w:val="nl-NL"/>
        </w:rPr>
        <w:t>os en Leuven, B</w:t>
      </w:r>
      <w:r>
        <w:rPr>
          <w:rFonts w:ascii="Times New Roman" w:hAnsi="Times New Roman" w:hint="default"/>
          <w:sz w:val="24"/>
          <w:szCs w:val="24"/>
          <w:rtl w:val="0"/>
          <w:lang w:val="fr-FR"/>
        </w:rPr>
        <w:t>é</w:t>
      </w:r>
      <w:r>
        <w:rPr>
          <w:rFonts w:ascii="Times New Roman" w:hAnsi="Times New Roman"/>
          <w:sz w:val="24"/>
          <w:szCs w:val="24"/>
          <w:rtl w:val="0"/>
          <w:lang w:val="pt-PT"/>
        </w:rPr>
        <w:t xml:space="preserve">lgica. </w:t>
      </w:r>
      <w:r>
        <w:rPr>
          <w:rFonts w:ascii="Times New Roman" w:hAnsi="Times New Roman"/>
          <w:sz w:val="24"/>
          <w:szCs w:val="24"/>
          <w:rtl w:val="0"/>
          <w:lang w:val="es-ES_tradnl"/>
        </w:rPr>
        <w:t>Pero poco</w:t>
      </w:r>
      <w:r>
        <w:rPr>
          <w:rFonts w:ascii="Times New Roman" w:hAnsi="Times New Roman"/>
          <w:sz w:val="24"/>
          <w:szCs w:val="24"/>
          <w:rtl w:val="0"/>
          <w:lang w:val="es-ES_tradnl"/>
        </w:rPr>
        <w:t xml:space="preserve"> antes de morir</w:t>
      </w:r>
      <w:r>
        <w:rPr>
          <w:rFonts w:ascii="Times New Roman" w:hAnsi="Times New Roman"/>
          <w:sz w:val="24"/>
          <w:szCs w:val="24"/>
          <w:rtl w:val="0"/>
          <w:lang w:val="es-ES_tradnl"/>
        </w:rPr>
        <w:t>,</w:t>
      </w:r>
      <w:r>
        <w:rPr>
          <w:rFonts w:ascii="Times New Roman" w:hAnsi="Times New Roman"/>
          <w:sz w:val="24"/>
          <w:szCs w:val="24"/>
          <w:rtl w:val="0"/>
          <w:lang w:val="es-ES_tradnl"/>
        </w:rPr>
        <w:t xml:space="preserve"> conoci</w:t>
      </w:r>
      <w:r>
        <w:rPr>
          <w:rFonts w:ascii="Times New Roman" w:hAnsi="Times New Roman" w:hint="default"/>
          <w:sz w:val="24"/>
          <w:szCs w:val="24"/>
          <w:rtl w:val="0"/>
        </w:rPr>
        <w:t xml:space="preserve">ó </w:t>
      </w:r>
      <w:r>
        <w:rPr>
          <w:rFonts w:ascii="Times New Roman" w:hAnsi="Times New Roman"/>
          <w:sz w:val="24"/>
          <w:szCs w:val="24"/>
          <w:rtl w:val="0"/>
          <w:lang w:val="es-ES_tradnl"/>
        </w:rPr>
        <w:t>la noticia del descubrimiento de Arno Penzias y Robert Wilson que revel</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 al mundo la existencia de </w:t>
      </w:r>
      <w:r>
        <w:rPr>
          <w:rFonts w:ascii="Times New Roman" w:hAnsi="Times New Roman"/>
          <w:sz w:val="24"/>
          <w:szCs w:val="24"/>
          <w:rtl w:val="0"/>
          <w:lang w:val="es-ES_tradnl"/>
        </w:rPr>
        <w:t>una</w:t>
      </w:r>
      <w:r>
        <w:rPr>
          <w:rFonts w:ascii="Times New Roman" w:hAnsi="Times New Roman"/>
          <w:sz w:val="24"/>
          <w:szCs w:val="24"/>
          <w:rtl w:val="0"/>
        </w:rPr>
        <w:t xml:space="preserve"> radiaci</w:t>
      </w:r>
      <w:r>
        <w:rPr>
          <w:rFonts w:ascii="Times New Roman" w:hAnsi="Times New Roman" w:hint="default"/>
          <w:sz w:val="24"/>
          <w:szCs w:val="24"/>
          <w:rtl w:val="0"/>
          <w:lang w:val="es-ES_tradnl"/>
        </w:rPr>
        <w:t>ó</w:t>
      </w:r>
      <w:r>
        <w:rPr>
          <w:rFonts w:ascii="Times New Roman" w:hAnsi="Times New Roman"/>
          <w:sz w:val="24"/>
          <w:szCs w:val="24"/>
          <w:rtl w:val="0"/>
        </w:rPr>
        <w:t>n c</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smica de fondo que corroboraba su </w:t>
      </w:r>
      <w:r>
        <w:rPr>
          <w:rFonts w:ascii="Times New Roman" w:hAnsi="Times New Roman" w:hint="default"/>
          <w:sz w:val="24"/>
          <w:szCs w:val="24"/>
          <w:rtl w:val="0"/>
          <w:lang w:val="es-ES_tradnl"/>
        </w:rPr>
        <w:t>“</w:t>
      </w:r>
      <w:r>
        <w:rPr>
          <w:rFonts w:ascii="Times New Roman" w:hAnsi="Times New Roman"/>
          <w:sz w:val="24"/>
          <w:szCs w:val="24"/>
          <w:rtl w:val="0"/>
        </w:rPr>
        <w:t>teor</w:t>
      </w:r>
      <w:r>
        <w:rPr>
          <w:rFonts w:ascii="Times New Roman" w:hAnsi="Times New Roman" w:hint="default"/>
          <w:sz w:val="24"/>
          <w:szCs w:val="24"/>
          <w:rtl w:val="0"/>
        </w:rPr>
        <w:t>í</w:t>
      </w:r>
      <w:r>
        <w:rPr>
          <w:rFonts w:ascii="Times New Roman" w:hAnsi="Times New Roman"/>
          <w:sz w:val="24"/>
          <w:szCs w:val="24"/>
          <w:rtl w:val="0"/>
          <w:lang w:val="it-IT"/>
        </w:rPr>
        <w:t xml:space="preserve">a del </w:t>
      </w:r>
      <w:r>
        <w:rPr>
          <w:rFonts w:ascii="Times New Roman" w:hAnsi="Times New Roman" w:hint="default"/>
          <w:sz w:val="24"/>
          <w:szCs w:val="24"/>
          <w:rtl w:val="0"/>
        </w:rPr>
        <w:t>á</w:t>
      </w:r>
      <w:r>
        <w:rPr>
          <w:rFonts w:ascii="Times New Roman" w:hAnsi="Times New Roman"/>
          <w:sz w:val="24"/>
          <w:szCs w:val="24"/>
          <w:rtl w:val="0"/>
          <w:lang w:val="pt-PT"/>
        </w:rPr>
        <w:t>tomo primitivo</w:t>
      </w:r>
      <w:r>
        <w:rPr>
          <w:rFonts w:ascii="Times New Roman" w:hAnsi="Times New Roman" w:hint="default"/>
          <w:sz w:val="24"/>
          <w:szCs w:val="24"/>
          <w:rtl w:val="0"/>
          <w:lang w:val="es-ES_tradnl"/>
        </w:rPr>
        <w:t>”</w:t>
      </w:r>
      <w:r>
        <w:rPr>
          <w:rFonts w:ascii="Times New Roman" w:hAnsi="Times New Roman"/>
          <w:sz w:val="24"/>
          <w:szCs w:val="24"/>
          <w:rtl w:val="0"/>
          <w:lang w:val="es-ES_tradnl"/>
        </w:rPr>
        <w:t xml:space="preserve">. El </w:t>
      </w:r>
      <w:r>
        <w:rPr>
          <w:rStyle w:val="Hyperlink.0"/>
          <w:rFonts w:ascii="Times New Roman" w:hAnsi="Times New Roman"/>
          <w:sz w:val="24"/>
          <w:szCs w:val="24"/>
          <w:rtl w:val="0"/>
          <w:lang w:val="da-DK"/>
        </w:rPr>
        <w:t>Big Bang</w:t>
      </w:r>
      <w:r>
        <w:rPr>
          <w:rFonts w:ascii="Times New Roman" w:hAnsi="Times New Roman"/>
          <w:sz w:val="24"/>
          <w:szCs w:val="24"/>
          <w:rtl w:val="0"/>
          <w:lang w:val="es-ES_tradnl"/>
        </w:rPr>
        <w:t xml:space="preserve"> estaba confirmado por la evidencia.</w:t>
      </w:r>
      <w:r>
        <w:rPr>
          <w:rFonts w:ascii="Times New Roman" w:hAnsi="Times New Roman"/>
          <w:sz w:val="24"/>
          <w:szCs w:val="24"/>
          <w:rtl w:val="0"/>
          <w:lang w:val="es-ES_tradnl"/>
        </w:rPr>
        <w:t xml:space="preserve"> Como dijo el f</w:t>
      </w:r>
      <w:r>
        <w:rPr>
          <w:rFonts w:ascii="Times New Roman" w:hAnsi="Times New Roman" w:hint="default"/>
          <w:sz w:val="24"/>
          <w:szCs w:val="24"/>
          <w:rtl w:val="0"/>
          <w:lang w:val="es-ES_tradnl"/>
        </w:rPr>
        <w:t>í</w:t>
      </w:r>
      <w:r>
        <w:rPr>
          <w:rFonts w:ascii="Times New Roman" w:hAnsi="Times New Roman"/>
          <w:sz w:val="24"/>
          <w:szCs w:val="24"/>
          <w:rtl w:val="0"/>
          <w:lang w:val="es-ES_tradnl"/>
        </w:rPr>
        <w:t xml:space="preserve">sico nuclear Gerald Schroeder: </w:t>
      </w:r>
      <w:r>
        <w:rPr>
          <w:rFonts w:ascii="Times New Roman" w:hAnsi="Times New Roman" w:hint="default"/>
          <w:sz w:val="24"/>
          <w:szCs w:val="24"/>
          <w:rtl w:val="0"/>
          <w:lang w:val="es-ES_tradnl"/>
        </w:rPr>
        <w:t>«</w:t>
      </w:r>
      <w:r>
        <w:rPr>
          <w:rStyle w:val="Hyperlink.0"/>
          <w:rFonts w:ascii="Times New Roman" w:hAnsi="Times New Roman"/>
          <w:sz w:val="24"/>
          <w:szCs w:val="24"/>
          <w:rtl w:val="0"/>
          <w:lang w:val="es-ES_tradnl"/>
        </w:rPr>
        <w:t>N</w:t>
      </w:r>
      <w:r>
        <w:rPr>
          <w:rStyle w:val="Hyperlink.0"/>
          <w:rFonts w:ascii="Times New Roman" w:hAnsi="Times New Roman"/>
          <w:sz w:val="24"/>
          <w:szCs w:val="24"/>
          <w:rtl w:val="0"/>
          <w:lang w:val="es-ES_tradnl"/>
        </w:rPr>
        <w:t>uestro concepto de tiempo empieza con la creaci</w:t>
      </w:r>
      <w:r>
        <w:rPr>
          <w:rStyle w:val="Hyperlink.0"/>
          <w:rFonts w:ascii="Times New Roman" w:hAnsi="Times New Roman" w:hint="default"/>
          <w:sz w:val="24"/>
          <w:szCs w:val="24"/>
          <w:rtl w:val="0"/>
          <w:lang w:val="es-ES_tradnl"/>
        </w:rPr>
        <w:t>ó</w:t>
      </w:r>
      <w:r>
        <w:rPr>
          <w:rStyle w:val="Hyperlink.0"/>
          <w:rFonts w:ascii="Times New Roman" w:hAnsi="Times New Roman"/>
          <w:sz w:val="24"/>
          <w:szCs w:val="24"/>
          <w:rtl w:val="0"/>
          <w:lang w:val="es-ES_tradnl"/>
        </w:rPr>
        <w:t xml:space="preserve">n del </w:t>
      </w:r>
      <w:r>
        <w:rPr>
          <w:rStyle w:val="Hyperlink.0"/>
          <w:rFonts w:ascii="Times New Roman" w:hAnsi="Times New Roman"/>
          <w:sz w:val="24"/>
          <w:szCs w:val="24"/>
          <w:rtl w:val="0"/>
          <w:lang w:val="es-ES_tradnl"/>
        </w:rPr>
        <w:t>u</w:t>
      </w:r>
      <w:r>
        <w:rPr>
          <w:rStyle w:val="Hyperlink.0"/>
          <w:rFonts w:ascii="Times New Roman" w:hAnsi="Times New Roman"/>
          <w:sz w:val="24"/>
          <w:szCs w:val="24"/>
          <w:rtl w:val="0"/>
          <w:lang w:val="es-ES_tradnl"/>
        </w:rPr>
        <w:t xml:space="preserve">niverso. Por lo tanto, si las leyes de la naturaleza crearon el </w:t>
      </w:r>
      <w:r>
        <w:rPr>
          <w:rStyle w:val="Hyperlink.0"/>
          <w:rFonts w:ascii="Times New Roman" w:hAnsi="Times New Roman"/>
          <w:sz w:val="24"/>
          <w:szCs w:val="24"/>
          <w:rtl w:val="0"/>
          <w:lang w:val="es-ES_tradnl"/>
        </w:rPr>
        <w:t>u</w:t>
      </w:r>
      <w:r>
        <w:rPr>
          <w:rStyle w:val="Hyperlink.0"/>
          <w:rFonts w:ascii="Times New Roman" w:hAnsi="Times New Roman"/>
          <w:sz w:val="24"/>
          <w:szCs w:val="24"/>
          <w:rtl w:val="0"/>
          <w:lang w:val="es-ES_tradnl"/>
        </w:rPr>
        <w:t>niverso, estas leyes tienen que haber existido antes del tiempo, es decir que las leyes de la naturaleza estar</w:t>
      </w:r>
      <w:r>
        <w:rPr>
          <w:rStyle w:val="Hyperlink.0"/>
          <w:rFonts w:ascii="Times New Roman" w:hAnsi="Times New Roman" w:hint="default"/>
          <w:sz w:val="24"/>
          <w:szCs w:val="24"/>
          <w:rtl w:val="0"/>
        </w:rPr>
        <w:t>í</w:t>
      </w:r>
      <w:r>
        <w:rPr>
          <w:rStyle w:val="Hyperlink.0"/>
          <w:rFonts w:ascii="Times New Roman" w:hAnsi="Times New Roman"/>
          <w:sz w:val="24"/>
          <w:szCs w:val="24"/>
          <w:rtl w:val="0"/>
          <w:lang w:val="es-ES_tradnl"/>
        </w:rPr>
        <w:t>an fuera del tiempo. Lo que tenemos entonces son leyes completamente no-f</w:t>
      </w:r>
      <w:r>
        <w:rPr>
          <w:rStyle w:val="Hyperlink.0"/>
          <w:rFonts w:ascii="Times New Roman" w:hAnsi="Times New Roman" w:hint="default"/>
          <w:sz w:val="24"/>
          <w:szCs w:val="24"/>
          <w:rtl w:val="0"/>
        </w:rPr>
        <w:t>í</w:t>
      </w:r>
      <w:r>
        <w:rPr>
          <w:rStyle w:val="Hyperlink.0"/>
          <w:rFonts w:ascii="Times New Roman" w:hAnsi="Times New Roman"/>
          <w:sz w:val="24"/>
          <w:szCs w:val="24"/>
          <w:rtl w:val="0"/>
          <w:lang w:val="es-ES_tradnl"/>
        </w:rPr>
        <w:t xml:space="preserve">sicas, fuera del tiempo y creando el </w:t>
      </w:r>
      <w:r>
        <w:rPr>
          <w:rStyle w:val="Hyperlink.0"/>
          <w:rFonts w:ascii="Times New Roman" w:hAnsi="Times New Roman"/>
          <w:sz w:val="24"/>
          <w:szCs w:val="24"/>
          <w:rtl w:val="0"/>
          <w:lang w:val="es-ES_tradnl"/>
        </w:rPr>
        <w:t>u</w:t>
      </w:r>
      <w:r>
        <w:rPr>
          <w:rStyle w:val="Hyperlink.0"/>
          <w:rFonts w:ascii="Times New Roman" w:hAnsi="Times New Roman"/>
          <w:sz w:val="24"/>
          <w:szCs w:val="24"/>
          <w:rtl w:val="0"/>
          <w:lang w:val="it-IT"/>
        </w:rPr>
        <w:t>niverso</w:t>
      </w:r>
      <w:r>
        <w:rPr>
          <w:rStyle w:val="Hyperlink.0"/>
          <w:rFonts w:ascii="Times New Roman" w:hAnsi="Times New Roman" w:hint="default"/>
          <w:sz w:val="24"/>
          <w:szCs w:val="24"/>
          <w:rtl w:val="0"/>
          <w:lang w:val="es-ES_tradnl"/>
        </w:rPr>
        <w:t>»</w:t>
      </w:r>
      <w:r>
        <w:rPr>
          <w:rStyle w:val="Hyperlink.0"/>
          <w:rFonts w:ascii="Times New Roman" w:hAnsi="Times New Roman"/>
          <w:sz w:val="24"/>
          <w:szCs w:val="24"/>
          <w:rtl w:val="0"/>
          <w:lang w:val="es-ES_tradnl"/>
        </w:rPr>
        <w:t>.</w:t>
      </w:r>
      <w:r>
        <w:rPr>
          <w:rStyle w:val="Ninguno"/>
          <w:rFonts w:ascii="Times New Roman" w:cs="Times New Roman" w:hAnsi="Times New Roman" w:eastAsia="Times New Roman"/>
          <w:sz w:val="24"/>
          <w:szCs w:val="24"/>
          <w:vertAlign w:val="superscript"/>
        </w:rPr>
        <w:footnoteReference w:id="71"/>
      </w:r>
      <w:r>
        <w:rPr>
          <w:rFonts w:ascii="Times New Roman" w:hAnsi="Times New Roman"/>
          <w:sz w:val="24"/>
          <w:szCs w:val="24"/>
          <w:rtl w:val="0"/>
          <w:lang w:val="es-ES_tradnl"/>
        </w:rPr>
        <w:t xml:space="preserve"> </w:t>
      </w:r>
      <w:r>
        <w:rPr>
          <w:rFonts w:ascii="Times New Roman" w:hAnsi="Times New Roman"/>
          <w:sz w:val="24"/>
          <w:szCs w:val="24"/>
          <w:rtl w:val="0"/>
          <w:lang w:val="es-ES_tradnl"/>
        </w:rPr>
        <w:t>Por encontra</w:t>
      </w:r>
      <w:r>
        <w:rPr>
          <w:rFonts w:ascii="Times New Roman" w:hAnsi="Times New Roman"/>
          <w:sz w:val="24"/>
          <w:szCs w:val="24"/>
          <w:rtl w:val="0"/>
          <w:lang w:val="es-ES_tradnl"/>
        </w:rPr>
        <w:t>r</w:t>
      </w:r>
      <w:r>
        <w:rPr>
          <w:rFonts w:ascii="Times New Roman" w:hAnsi="Times New Roman"/>
          <w:sz w:val="24"/>
          <w:szCs w:val="24"/>
          <w:rtl w:val="0"/>
          <w:lang w:val="es-ES_tradnl"/>
        </w:rPr>
        <w:t>se fuera del tiempo no pueden ser cient</w:t>
      </w:r>
      <w:r>
        <w:rPr>
          <w:rFonts w:ascii="Times New Roman" w:hAnsi="Times New Roman" w:hint="default"/>
          <w:sz w:val="24"/>
          <w:szCs w:val="24"/>
          <w:rtl w:val="0"/>
        </w:rPr>
        <w:t>í</w:t>
      </w:r>
      <w:r>
        <w:rPr>
          <w:rFonts w:ascii="Times New Roman" w:hAnsi="Times New Roman"/>
          <w:sz w:val="24"/>
          <w:szCs w:val="24"/>
          <w:rtl w:val="0"/>
          <w:lang w:val="pt-PT"/>
        </w:rPr>
        <w:t>ficas sino metaf</w:t>
      </w:r>
      <w:r>
        <w:rPr>
          <w:rFonts w:ascii="Times New Roman" w:hAnsi="Times New Roman" w:hint="default"/>
          <w:sz w:val="24"/>
          <w:szCs w:val="24"/>
          <w:rtl w:val="0"/>
        </w:rPr>
        <w:t>í</w:t>
      </w:r>
      <w:r>
        <w:rPr>
          <w:rFonts w:ascii="Times New Roman" w:hAnsi="Times New Roman"/>
          <w:sz w:val="24"/>
          <w:szCs w:val="24"/>
          <w:rtl w:val="0"/>
          <w:lang w:val="pt-PT"/>
        </w:rPr>
        <w:t>sicas</w:t>
      </w:r>
      <w:r>
        <w:rPr>
          <w:rFonts w:ascii="Times New Roman" w:hAnsi="Times New Roman"/>
          <w:sz w:val="24"/>
          <w:szCs w:val="24"/>
          <w:rtl w:val="0"/>
          <w:lang w:val="es-ES_tradnl"/>
        </w:rPr>
        <w:t>, y por tanto la</w:t>
      </w:r>
      <w:r>
        <w:rPr>
          <w:rFonts w:ascii="Times New Roman" w:hAnsi="Times New Roman"/>
          <w:sz w:val="24"/>
          <w:szCs w:val="24"/>
          <w:rtl w:val="0"/>
          <w:lang w:val="es-ES_tradnl"/>
        </w:rPr>
        <w:t xml:space="preserve"> ciencia basada en la observaci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no puede acceder a ellas.</w:t>
      </w:r>
      <w:r>
        <w:rPr>
          <w:rFonts w:ascii="Times New Roman" w:hAnsi="Times New Roman"/>
          <w:sz w:val="24"/>
          <w:szCs w:val="24"/>
          <w:rtl w:val="0"/>
          <w:lang w:val="es-ES_tradnl"/>
        </w:rPr>
        <w:t xml:space="preserve"> </w:t>
        <w:tab/>
      </w:r>
    </w:p>
    <w:p>
      <w:pPr>
        <w:pStyle w:val="Cuerpo"/>
        <w:spacing w:line="360" w:lineRule="auto"/>
        <w:jc w:val="both"/>
        <w:rPr>
          <w:rFonts w:ascii="Times New Roman" w:cs="Times New Roman" w:hAnsi="Times New Roman" w:eastAsia="Times New Roman"/>
          <w:sz w:val="24"/>
          <w:szCs w:val="24"/>
        </w:rPr>
      </w:pPr>
      <w:r>
        <w:rPr>
          <w:rFonts w:ascii="Times New Roman" w:cs="Times New Roman" w:hAnsi="Times New Roman" w:eastAsia="Times New Roman"/>
          <w:sz w:val="24"/>
          <w:szCs w:val="24"/>
          <w:rtl w:val="0"/>
          <w:lang w:val="es-ES_tradnl"/>
        </w:rPr>
        <w:tab/>
        <w:t>El 9 de noviembre de 1930, Albert Einstein escribi</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un art</w:t>
      </w:r>
      <w:r>
        <w:rPr>
          <w:rFonts w:ascii="Times New Roman" w:hAnsi="Times New Roman" w:hint="default"/>
          <w:sz w:val="24"/>
          <w:szCs w:val="24"/>
          <w:rtl w:val="0"/>
          <w:lang w:val="es-ES_tradnl"/>
        </w:rPr>
        <w:t>í</w:t>
      </w:r>
      <w:r>
        <w:rPr>
          <w:rFonts w:ascii="Times New Roman" w:hAnsi="Times New Roman"/>
          <w:sz w:val="24"/>
          <w:szCs w:val="24"/>
          <w:rtl w:val="0"/>
          <w:lang w:val="es-ES_tradnl"/>
        </w:rPr>
        <w:t>culo para el New York Times, en el que afirm</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lo siguiente:</w:t>
      </w:r>
    </w:p>
    <w:p>
      <w:pPr>
        <w:pStyle w:val="Cuerpo"/>
        <w:spacing w:line="360" w:lineRule="auto"/>
        <w:jc w:val="both"/>
        <w:rPr>
          <w:rFonts w:ascii="Times New Roman" w:cs="Times New Roman" w:hAnsi="Times New Roman" w:eastAsia="Times New Roman"/>
          <w:sz w:val="24"/>
          <w:szCs w:val="24"/>
        </w:rPr>
      </w:pPr>
      <w:r>
        <w:rPr>
          <w:rFonts w:ascii="Times New Roman" w:cs="Times New Roman" w:hAnsi="Times New Roman" w:eastAsia="Times New Roman"/>
          <w:sz w:val="24"/>
          <w:szCs w:val="24"/>
          <w:rtl w:val="0"/>
          <w:lang w:val="es-ES_tradnl"/>
        </w:rPr>
        <w:tab/>
        <w:t>«</w:t>
      </w:r>
      <w:r>
        <w:rPr>
          <w:rStyle w:val="Hyperlink.0"/>
          <w:rFonts w:ascii="Times New Roman" w:hAnsi="Times New Roman"/>
          <w:sz w:val="24"/>
          <w:szCs w:val="24"/>
          <w:rtl w:val="0"/>
          <w:lang w:val="es-ES_tradnl"/>
        </w:rPr>
        <w:t>La ciencia solo la pueden crear aquellos que est</w:t>
      </w:r>
      <w:r>
        <w:rPr>
          <w:rStyle w:val="Hyperlink.0"/>
          <w:rFonts w:ascii="Times New Roman" w:hAnsi="Times New Roman" w:hint="default"/>
          <w:sz w:val="24"/>
          <w:szCs w:val="24"/>
          <w:rtl w:val="0"/>
        </w:rPr>
        <w:t>á</w:t>
      </w:r>
      <w:r>
        <w:rPr>
          <w:rStyle w:val="Hyperlink.0"/>
          <w:rFonts w:ascii="Times New Roman" w:hAnsi="Times New Roman"/>
          <w:sz w:val="24"/>
          <w:szCs w:val="24"/>
          <w:rtl w:val="0"/>
          <w:lang w:val="es-ES_tradnl"/>
        </w:rPr>
        <w:t>n plenamente imbuidos de la aspiraci</w:t>
      </w:r>
      <w:r>
        <w:rPr>
          <w:rStyle w:val="Hyperlink.0"/>
          <w:rFonts w:ascii="Times New Roman" w:hAnsi="Times New Roman" w:hint="default"/>
          <w:sz w:val="24"/>
          <w:szCs w:val="24"/>
          <w:rtl w:val="0"/>
          <w:lang w:val="es-ES_tradnl"/>
        </w:rPr>
        <w:t>ó</w:t>
      </w:r>
      <w:r>
        <w:rPr>
          <w:rStyle w:val="Hyperlink.0"/>
          <w:rFonts w:ascii="Times New Roman" w:hAnsi="Times New Roman"/>
          <w:sz w:val="24"/>
          <w:szCs w:val="24"/>
          <w:rtl w:val="0"/>
          <w:lang w:val="es-ES_tradnl"/>
        </w:rPr>
        <w:t>n hacia la verdad y el entendimiento. Sin embargo, esta fuente de sentimiento nace de la esfera de la religi</w:t>
      </w:r>
      <w:r>
        <w:rPr>
          <w:rStyle w:val="Hyperlink.0"/>
          <w:rFonts w:ascii="Times New Roman" w:hAnsi="Times New Roman" w:hint="default"/>
          <w:sz w:val="24"/>
          <w:szCs w:val="24"/>
          <w:rtl w:val="0"/>
          <w:lang w:val="es-ES_tradnl"/>
        </w:rPr>
        <w:t>ó</w:t>
      </w:r>
      <w:r>
        <w:rPr>
          <w:rStyle w:val="Hyperlink.0"/>
          <w:rFonts w:ascii="Times New Roman" w:hAnsi="Times New Roman"/>
          <w:sz w:val="24"/>
          <w:szCs w:val="24"/>
          <w:rtl w:val="0"/>
          <w:lang w:val="pt-PT"/>
        </w:rPr>
        <w:t>n. Aqu</w:t>
      </w:r>
      <w:r>
        <w:rPr>
          <w:rStyle w:val="Hyperlink.0"/>
          <w:rFonts w:ascii="Times New Roman" w:hAnsi="Times New Roman" w:hint="default"/>
          <w:sz w:val="24"/>
          <w:szCs w:val="24"/>
          <w:rtl w:val="0"/>
        </w:rPr>
        <w:t xml:space="preserve">í </w:t>
      </w:r>
      <w:r>
        <w:rPr>
          <w:rStyle w:val="Hyperlink.0"/>
          <w:rFonts w:ascii="Times New Roman" w:hAnsi="Times New Roman"/>
          <w:sz w:val="24"/>
          <w:szCs w:val="24"/>
          <w:rtl w:val="0"/>
          <w:lang w:val="es-ES_tradnl"/>
        </w:rPr>
        <w:t>encaja tambi</w:t>
      </w:r>
      <w:r>
        <w:rPr>
          <w:rStyle w:val="Hyperlink.0"/>
          <w:rFonts w:ascii="Times New Roman" w:hAnsi="Times New Roman" w:hint="default"/>
          <w:sz w:val="24"/>
          <w:szCs w:val="24"/>
          <w:rtl w:val="0"/>
          <w:lang w:val="fr-FR"/>
        </w:rPr>
        <w:t>é</w:t>
      </w:r>
      <w:r>
        <w:rPr>
          <w:rStyle w:val="Hyperlink.0"/>
          <w:rFonts w:ascii="Times New Roman" w:hAnsi="Times New Roman"/>
          <w:sz w:val="24"/>
          <w:szCs w:val="24"/>
          <w:rtl w:val="0"/>
          <w:lang w:val="es-ES_tradnl"/>
        </w:rPr>
        <w:t>n la fe en la posibilidad de que las regulaciones v</w:t>
      </w:r>
      <w:r>
        <w:rPr>
          <w:rStyle w:val="Hyperlink.0"/>
          <w:rFonts w:ascii="Times New Roman" w:hAnsi="Times New Roman" w:hint="default"/>
          <w:sz w:val="24"/>
          <w:szCs w:val="24"/>
          <w:rtl w:val="0"/>
        </w:rPr>
        <w:t>á</w:t>
      </w:r>
      <w:r>
        <w:rPr>
          <w:rStyle w:val="Hyperlink.0"/>
          <w:rFonts w:ascii="Times New Roman" w:hAnsi="Times New Roman"/>
          <w:sz w:val="24"/>
          <w:szCs w:val="24"/>
          <w:rtl w:val="0"/>
          <w:lang w:val="es-ES_tradnl"/>
        </w:rPr>
        <w:t>lidas para el mundo de la existencia son racionales, es decir, comprensibles para la raz</w:t>
      </w:r>
      <w:r>
        <w:rPr>
          <w:rStyle w:val="Hyperlink.0"/>
          <w:rFonts w:ascii="Times New Roman" w:hAnsi="Times New Roman" w:hint="default"/>
          <w:sz w:val="24"/>
          <w:szCs w:val="24"/>
          <w:rtl w:val="0"/>
          <w:lang w:val="es-ES_tradnl"/>
        </w:rPr>
        <w:t>ó</w:t>
      </w:r>
      <w:r>
        <w:rPr>
          <w:rStyle w:val="Hyperlink.0"/>
          <w:rFonts w:ascii="Times New Roman" w:hAnsi="Times New Roman"/>
          <w:sz w:val="24"/>
          <w:szCs w:val="24"/>
          <w:rtl w:val="0"/>
          <w:lang w:val="es-ES_tradnl"/>
        </w:rPr>
        <w:t>n. No puedo concebir a un hombre de ciencia genuino que no tenga una fe profunda. Podemos expresar esta situaci</w:t>
      </w:r>
      <w:r>
        <w:rPr>
          <w:rStyle w:val="Hyperlink.0"/>
          <w:rFonts w:ascii="Times New Roman" w:hAnsi="Times New Roman" w:hint="default"/>
          <w:sz w:val="24"/>
          <w:szCs w:val="24"/>
          <w:rtl w:val="0"/>
          <w:lang w:val="es-ES_tradnl"/>
        </w:rPr>
        <w:t>ó</w:t>
      </w:r>
      <w:r>
        <w:rPr>
          <w:rStyle w:val="Hyperlink.0"/>
          <w:rFonts w:ascii="Times New Roman" w:hAnsi="Times New Roman"/>
          <w:sz w:val="24"/>
          <w:szCs w:val="24"/>
          <w:rtl w:val="0"/>
          <w:lang w:val="es-ES_tradnl"/>
        </w:rPr>
        <w:t>n con la siguiente imagen: la ciencia sin la religi</w:t>
      </w:r>
      <w:r>
        <w:rPr>
          <w:rStyle w:val="Hyperlink.0"/>
          <w:rFonts w:ascii="Times New Roman" w:hAnsi="Times New Roman" w:hint="default"/>
          <w:sz w:val="24"/>
          <w:szCs w:val="24"/>
          <w:rtl w:val="0"/>
          <w:lang w:val="es-ES_tradnl"/>
        </w:rPr>
        <w:t>ó</w:t>
      </w:r>
      <w:r>
        <w:rPr>
          <w:rStyle w:val="Hyperlink.0"/>
          <w:rFonts w:ascii="Times New Roman" w:hAnsi="Times New Roman"/>
          <w:sz w:val="24"/>
          <w:szCs w:val="24"/>
          <w:rtl w:val="0"/>
          <w:lang w:val="es-ES_tradnl"/>
        </w:rPr>
        <w:t>n est</w:t>
      </w:r>
      <w:r>
        <w:rPr>
          <w:rStyle w:val="Hyperlink.0"/>
          <w:rFonts w:ascii="Times New Roman" w:hAnsi="Times New Roman" w:hint="default"/>
          <w:sz w:val="24"/>
          <w:szCs w:val="24"/>
          <w:rtl w:val="0"/>
        </w:rPr>
        <w:t xml:space="preserve">á </w:t>
      </w:r>
      <w:r>
        <w:rPr>
          <w:rStyle w:val="Hyperlink.0"/>
          <w:rFonts w:ascii="Times New Roman" w:hAnsi="Times New Roman"/>
          <w:sz w:val="24"/>
          <w:szCs w:val="24"/>
          <w:rtl w:val="0"/>
          <w:lang w:val="es-ES_tradnl"/>
        </w:rPr>
        <w:t>coja, y la religi</w:t>
      </w:r>
      <w:r>
        <w:rPr>
          <w:rStyle w:val="Hyperlink.0"/>
          <w:rFonts w:ascii="Times New Roman" w:hAnsi="Times New Roman" w:hint="default"/>
          <w:sz w:val="24"/>
          <w:szCs w:val="24"/>
          <w:rtl w:val="0"/>
          <w:lang w:val="es-ES_tradnl"/>
        </w:rPr>
        <w:t>ó</w:t>
      </w:r>
      <w:r>
        <w:rPr>
          <w:rStyle w:val="Hyperlink.0"/>
          <w:rFonts w:ascii="Times New Roman" w:hAnsi="Times New Roman"/>
          <w:sz w:val="24"/>
          <w:szCs w:val="24"/>
          <w:rtl w:val="0"/>
          <w:lang w:val="es-ES_tradnl"/>
        </w:rPr>
        <w:t>n sin la ciencia est</w:t>
      </w:r>
      <w:r>
        <w:rPr>
          <w:rStyle w:val="Hyperlink.0"/>
          <w:rFonts w:ascii="Times New Roman" w:hAnsi="Times New Roman" w:hint="default"/>
          <w:sz w:val="24"/>
          <w:szCs w:val="24"/>
          <w:rtl w:val="0"/>
        </w:rPr>
        <w:t xml:space="preserve">á </w:t>
      </w:r>
      <w:r>
        <w:rPr>
          <w:rStyle w:val="Hyperlink.0"/>
          <w:rFonts w:ascii="Times New Roman" w:hAnsi="Times New Roman"/>
          <w:sz w:val="24"/>
          <w:szCs w:val="24"/>
          <w:rtl w:val="0"/>
          <w:lang w:val="it-IT"/>
        </w:rPr>
        <w:t>ciega</w:t>
      </w:r>
      <w:r>
        <w:rPr>
          <w:rStyle w:val="Hyperlink.0"/>
          <w:rFonts w:ascii="Times New Roman" w:hAnsi="Times New Roman"/>
          <w:sz w:val="24"/>
          <w:szCs w:val="24"/>
          <w:rtl w:val="0"/>
          <w:lang w:val="es-ES_tradnl"/>
        </w:rPr>
        <w:t>.</w:t>
      </w:r>
      <w:r>
        <w:rPr>
          <w:rStyle w:val="Hyperlink.0"/>
          <w:rFonts w:ascii="Times New Roman" w:hAnsi="Times New Roman" w:hint="default"/>
          <w:sz w:val="24"/>
          <w:szCs w:val="24"/>
          <w:rtl w:val="0"/>
          <w:lang w:val="es-ES_tradnl"/>
        </w:rPr>
        <w:t>»</w:t>
      </w:r>
      <w:r>
        <w:rPr>
          <w:rStyle w:val="Ninguno"/>
          <w:rFonts w:ascii="Times New Roman" w:cs="Times New Roman" w:hAnsi="Times New Roman" w:eastAsia="Times New Roman"/>
          <w:sz w:val="24"/>
          <w:szCs w:val="24"/>
          <w:vertAlign w:val="superscript"/>
        </w:rPr>
        <w:footnoteReference w:id="72"/>
      </w:r>
      <w:r>
        <w:rPr>
          <w:rFonts w:ascii="Times New Roman" w:hAnsi="Times New Roman"/>
          <w:sz w:val="24"/>
          <w:szCs w:val="24"/>
          <w:rtl w:val="0"/>
          <w:lang w:val="es-ES_tradnl"/>
        </w:rPr>
        <w:t xml:space="preserve">  </w:t>
      </w:r>
    </w:p>
    <w:p>
      <w:pPr>
        <w:pStyle w:val="Cuerpo"/>
        <w:spacing w:line="360" w:lineRule="auto"/>
        <w:jc w:val="both"/>
        <w:rPr>
          <w:rFonts w:ascii="Times New Roman" w:cs="Times New Roman" w:hAnsi="Times New Roman" w:eastAsia="Times New Roman"/>
          <w:sz w:val="24"/>
          <w:szCs w:val="24"/>
        </w:rPr>
      </w:pPr>
      <w:r>
        <w:rPr>
          <w:rFonts w:ascii="Times New Roman" w:cs="Times New Roman" w:hAnsi="Times New Roman" w:eastAsia="Times New Roman"/>
          <w:sz w:val="24"/>
          <w:szCs w:val="24"/>
          <w:rtl w:val="0"/>
          <w:lang w:val="es-ES_tradnl"/>
        </w:rPr>
        <w:tab/>
        <w:t>Sabi</w:t>
      </w:r>
      <w:r>
        <w:rPr>
          <w:rFonts w:ascii="Times New Roman" w:hAnsi="Times New Roman" w:hint="default"/>
          <w:sz w:val="24"/>
          <w:szCs w:val="24"/>
          <w:rtl w:val="0"/>
          <w:lang w:val="es-ES_tradnl"/>
        </w:rPr>
        <w:t>é</w:t>
      </w:r>
      <w:r>
        <w:rPr>
          <w:rFonts w:ascii="Times New Roman" w:hAnsi="Times New Roman"/>
          <w:sz w:val="24"/>
          <w:szCs w:val="24"/>
          <w:rtl w:val="0"/>
          <w:lang w:val="es-ES_tradnl"/>
        </w:rPr>
        <w:t>ndose todo esto, sugiero finalizar este intento de ocultaci</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n del comienzo de la  </w:t>
      </w:r>
      <w:r>
        <w:rPr>
          <w:rFonts w:ascii="Times New Roman" w:hAnsi="Times New Roman" w:hint="default"/>
          <w:sz w:val="24"/>
          <w:szCs w:val="24"/>
          <w:rtl w:val="0"/>
          <w:lang w:val="es-ES_tradnl"/>
        </w:rPr>
        <w:t>“</w:t>
      </w:r>
      <w:r>
        <w:rPr>
          <w:rFonts w:ascii="Times New Roman" w:hAnsi="Times New Roman"/>
          <w:sz w:val="24"/>
          <w:szCs w:val="24"/>
          <w:rtl w:val="0"/>
          <w:lang w:val="es-ES_tradnl"/>
        </w:rPr>
        <w:t>historia del universo</w:t>
      </w:r>
      <w:r>
        <w:rPr>
          <w:rStyle w:val="Hyperlink.0"/>
          <w:rFonts w:ascii="Times New Roman" w:hAnsi="Times New Roman" w:hint="default"/>
          <w:sz w:val="24"/>
          <w:szCs w:val="24"/>
          <w:rtl w:val="0"/>
          <w:lang w:val="es-ES_tradnl"/>
        </w:rPr>
        <w:t>”</w:t>
      </w:r>
      <w:r>
        <w:rPr>
          <w:rFonts w:ascii="Times New Roman" w:hAnsi="Times New Roman"/>
          <w:sz w:val="24"/>
          <w:szCs w:val="24"/>
          <w:rtl w:val="0"/>
          <w:lang w:val="es-ES_tradnl"/>
        </w:rPr>
        <w:t xml:space="preserve"> con las palabras de Albert Einstein en la </w:t>
      </w:r>
      <w:r>
        <w:rPr>
          <w:rFonts w:ascii="Times New Roman" w:hAnsi="Times New Roman" w:hint="default"/>
          <w:sz w:val="24"/>
          <w:szCs w:val="24"/>
          <w:rtl w:val="0"/>
          <w:lang w:val="es-ES_tradnl"/>
        </w:rPr>
        <w:t>ú</w:t>
      </w:r>
      <w:r>
        <w:rPr>
          <w:rFonts w:ascii="Times New Roman" w:hAnsi="Times New Roman"/>
          <w:sz w:val="24"/>
          <w:szCs w:val="24"/>
          <w:rtl w:val="0"/>
          <w:lang w:val="es-ES_tradnl"/>
        </w:rPr>
        <w:t>ltima etapa de su vida en la Tierra en la que confes</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 xml:space="preserve">alinearse con el </w:t>
      </w:r>
      <w:r>
        <w:rPr>
          <w:rFonts w:ascii="Times New Roman" w:hAnsi="Times New Roman" w:hint="default"/>
          <w:sz w:val="24"/>
          <w:szCs w:val="24"/>
          <w:rtl w:val="0"/>
          <w:lang w:val="es-ES_tradnl"/>
        </w:rPr>
        <w:t>“</w:t>
      </w:r>
      <w:r>
        <w:rPr>
          <w:rFonts w:ascii="Times New Roman" w:hAnsi="Times New Roman"/>
          <w:sz w:val="24"/>
          <w:szCs w:val="24"/>
          <w:rtl w:val="0"/>
          <w:lang w:val="es-ES_tradnl"/>
        </w:rPr>
        <w:t>Dios de Spinoza</w:t>
      </w:r>
      <w:r>
        <w:rPr>
          <w:rFonts w:ascii="Times New Roman" w:hAnsi="Times New Roman" w:hint="default"/>
          <w:sz w:val="24"/>
          <w:szCs w:val="24"/>
          <w:rtl w:val="0"/>
          <w:lang w:val="es-ES_tradnl"/>
        </w:rPr>
        <w:t>”</w:t>
      </w:r>
      <w:r>
        <w:rPr>
          <w:rFonts w:ascii="Times New Roman" w:hAnsi="Times New Roman"/>
          <w:sz w:val="24"/>
          <w:szCs w:val="24"/>
          <w:rtl w:val="0"/>
          <w:lang w:val="es-ES_tradnl"/>
        </w:rPr>
        <w:t xml:space="preserve">.  </w:t>
      </w:r>
    </w:p>
    <w:p>
      <w:pPr>
        <w:pStyle w:val="Cuerpo"/>
        <w:spacing w:line="360" w:lineRule="auto"/>
        <w:jc w:val="both"/>
        <w:rPr>
          <w:rFonts w:ascii="Times New Roman" w:cs="Times New Roman" w:hAnsi="Times New Roman" w:eastAsia="Times New Roman"/>
          <w:sz w:val="24"/>
          <w:szCs w:val="24"/>
        </w:rPr>
      </w:pPr>
    </w:p>
    <w:p>
      <w:pPr>
        <w:pStyle w:val="Cuerpo"/>
        <w:spacing w:line="360" w:lineRule="auto"/>
        <w:jc w:val="both"/>
        <w:rPr>
          <w:rFonts w:ascii="Times New Roman" w:cs="Times New Roman" w:hAnsi="Times New Roman" w:eastAsia="Times New Roman"/>
          <w:sz w:val="24"/>
          <w:szCs w:val="24"/>
        </w:rPr>
      </w:pPr>
      <w:r>
        <w:rPr>
          <w:rFonts w:ascii="Times New Roman" w:hAnsi="Times New Roman" w:hint="default"/>
          <w:sz w:val="24"/>
          <w:szCs w:val="24"/>
          <w:rtl w:val="0"/>
          <w:lang w:val="fr-FR"/>
        </w:rPr>
        <w:t>«</w:t>
      </w:r>
      <w:r>
        <w:rPr>
          <w:rStyle w:val="Hyperlink.0"/>
          <w:rFonts w:ascii="Times New Roman" w:hAnsi="Times New Roman"/>
          <w:sz w:val="24"/>
          <w:szCs w:val="24"/>
          <w:rtl w:val="0"/>
          <w:lang w:val="es-ES_tradnl"/>
        </w:rPr>
        <w:t>A la vista de la armon</w:t>
      </w:r>
      <w:r>
        <w:rPr>
          <w:rStyle w:val="Hyperlink.0"/>
          <w:rFonts w:ascii="Times New Roman" w:hAnsi="Times New Roman" w:hint="default"/>
          <w:sz w:val="24"/>
          <w:szCs w:val="24"/>
          <w:rtl w:val="0"/>
        </w:rPr>
        <w:t>í</w:t>
      </w:r>
      <w:r>
        <w:rPr>
          <w:rStyle w:val="Hyperlink.0"/>
          <w:rFonts w:ascii="Times New Roman" w:hAnsi="Times New Roman"/>
          <w:sz w:val="24"/>
          <w:szCs w:val="24"/>
          <w:rtl w:val="0"/>
          <w:lang w:val="es-ES_tradnl"/>
        </w:rPr>
        <w:t>a del Cosmos el cual soy capaz de reconocer con mi limitado entendimiento humano, hay todav</w:t>
      </w:r>
      <w:r>
        <w:rPr>
          <w:rStyle w:val="Hyperlink.0"/>
          <w:rFonts w:ascii="Times New Roman" w:hAnsi="Times New Roman" w:hint="default"/>
          <w:sz w:val="24"/>
          <w:szCs w:val="24"/>
          <w:rtl w:val="0"/>
        </w:rPr>
        <w:t>í</w:t>
      </w:r>
      <w:r>
        <w:rPr>
          <w:rStyle w:val="Hyperlink.0"/>
          <w:rFonts w:ascii="Times New Roman" w:hAnsi="Times New Roman"/>
          <w:sz w:val="24"/>
          <w:szCs w:val="24"/>
          <w:rtl w:val="0"/>
          <w:lang w:val="es-ES_tradnl"/>
        </w:rPr>
        <w:t>a individuos que dicen que no hay Dios. Pero lo que de verdad me enfurece es que me cit</w:t>
      </w:r>
      <w:r>
        <w:rPr>
          <w:rStyle w:val="Hyperlink.0"/>
          <w:rFonts w:ascii="Times New Roman" w:hAnsi="Times New Roman"/>
          <w:sz w:val="24"/>
          <w:szCs w:val="24"/>
          <w:rtl w:val="0"/>
          <w:lang w:val="es-ES_tradnl"/>
        </w:rPr>
        <w:t>en</w:t>
      </w:r>
      <w:r>
        <w:rPr>
          <w:rStyle w:val="Hyperlink.0"/>
          <w:rFonts w:ascii="Times New Roman" w:hAnsi="Times New Roman"/>
          <w:sz w:val="24"/>
          <w:szCs w:val="24"/>
          <w:rtl w:val="0"/>
          <w:lang w:val="es-ES_tradnl"/>
        </w:rPr>
        <w:t xml:space="preserve"> en apoyo de esas opiniones</w:t>
      </w:r>
      <w:r>
        <w:rPr>
          <w:rStyle w:val="Hyperlink.0"/>
          <w:rFonts w:ascii="Times New Roman" w:hAnsi="Times New Roman" w:hint="default"/>
          <w:sz w:val="24"/>
          <w:szCs w:val="24"/>
          <w:rtl w:val="0"/>
          <w:lang w:val="it-IT"/>
        </w:rPr>
        <w:t>»</w:t>
      </w:r>
      <w:r>
        <w:rPr>
          <w:rStyle w:val="Hyperlink.0"/>
          <w:rFonts w:ascii="Times New Roman" w:hAnsi="Times New Roman"/>
          <w:sz w:val="24"/>
          <w:szCs w:val="24"/>
          <w:rtl w:val="0"/>
          <w:lang w:val="es-ES_tradnl"/>
        </w:rPr>
        <w:t>.</w:t>
      </w:r>
      <w:r>
        <w:rPr>
          <w:rStyle w:val="Ninguno"/>
          <w:rFonts w:ascii="Times New Roman" w:cs="Times New Roman" w:hAnsi="Times New Roman" w:eastAsia="Times New Roman"/>
          <w:i w:val="1"/>
          <w:iCs w:val="1"/>
          <w:sz w:val="24"/>
          <w:szCs w:val="24"/>
          <w:vertAlign w:val="superscript"/>
        </w:rPr>
        <w:footnoteReference w:id="73"/>
      </w:r>
      <w:r>
        <w:rPr>
          <w:rStyle w:val="Hyperlink.0"/>
          <w:rFonts w:ascii="Times New Roman" w:hAnsi="Times New Roman"/>
          <w:sz w:val="24"/>
          <w:szCs w:val="24"/>
          <w:rtl w:val="0"/>
          <w:lang w:val="es-ES_tradnl"/>
        </w:rPr>
        <w:t xml:space="preserve"> </w:t>
      </w:r>
      <w:r>
        <w:rPr>
          <w:rStyle w:val="Hyperlink.0"/>
          <w:rFonts w:ascii="Times New Roman" w:hAnsi="Times New Roman" w:hint="default"/>
          <w:sz w:val="24"/>
          <w:szCs w:val="24"/>
          <w:rtl w:val="0"/>
          <w:lang w:val="fr-FR"/>
        </w:rPr>
        <w:t>«</w:t>
      </w:r>
      <w:r>
        <w:rPr>
          <w:rStyle w:val="Hyperlink.0"/>
          <w:rFonts w:ascii="Times New Roman" w:hAnsi="Times New Roman"/>
          <w:sz w:val="24"/>
          <w:szCs w:val="24"/>
          <w:rtl w:val="0"/>
          <w:lang w:val="es-ES_tradnl"/>
        </w:rPr>
        <w:t>Yo no soy ateo y tampoco creo que me pueda llamar pante</w:t>
      </w:r>
      <w:r>
        <w:rPr>
          <w:rStyle w:val="Hyperlink.0"/>
          <w:rFonts w:ascii="Times New Roman" w:hAnsi="Times New Roman" w:hint="default"/>
          <w:sz w:val="24"/>
          <w:szCs w:val="24"/>
          <w:rtl w:val="0"/>
        </w:rPr>
        <w:t>í</w:t>
      </w:r>
      <w:r>
        <w:rPr>
          <w:rStyle w:val="Hyperlink.0"/>
          <w:rFonts w:ascii="Times New Roman" w:hAnsi="Times New Roman"/>
          <w:sz w:val="24"/>
          <w:szCs w:val="24"/>
          <w:rtl w:val="0"/>
        </w:rPr>
        <w:t>st</w:t>
      </w:r>
      <w:r>
        <w:rPr>
          <w:rStyle w:val="Hyperlink.0"/>
          <w:rFonts w:ascii="Times New Roman" w:hAnsi="Times New Roman"/>
          <w:sz w:val="24"/>
          <w:szCs w:val="24"/>
          <w:rtl w:val="0"/>
          <w:lang w:val="es-ES_tradnl"/>
        </w:rPr>
        <w:t>a</w:t>
      </w:r>
      <w:r>
        <w:rPr>
          <w:rStyle w:val="Hyperlink.0"/>
          <w:rFonts w:ascii="Times New Roman" w:hAnsi="Times New Roman" w:hint="default"/>
          <w:sz w:val="24"/>
          <w:szCs w:val="24"/>
          <w:rtl w:val="0"/>
          <w:lang w:val="es-ES_tradnl"/>
        </w:rPr>
        <w:t>…</w:t>
      </w:r>
      <w:r>
        <w:rPr>
          <w:rStyle w:val="Hyperlink.0"/>
          <w:rFonts w:ascii="Times New Roman" w:hAnsi="Times New Roman"/>
          <w:sz w:val="24"/>
          <w:szCs w:val="24"/>
          <w:rtl w:val="0"/>
        </w:rPr>
        <w:t xml:space="preserve"> </w:t>
      </w:r>
      <w:r>
        <w:rPr>
          <w:rStyle w:val="Hyperlink.0"/>
          <w:rFonts w:ascii="Times New Roman" w:hAnsi="Times New Roman"/>
          <w:sz w:val="24"/>
          <w:szCs w:val="24"/>
          <w:rtl w:val="0"/>
          <w:lang w:val="es-ES_tradnl"/>
        </w:rPr>
        <w:t>L</w:t>
      </w:r>
      <w:r>
        <w:rPr>
          <w:rStyle w:val="Hyperlink.0"/>
          <w:rFonts w:ascii="Times New Roman" w:hAnsi="Times New Roman"/>
          <w:sz w:val="24"/>
          <w:szCs w:val="24"/>
          <w:rtl w:val="0"/>
          <w:lang w:val="es-ES_tradnl"/>
        </w:rPr>
        <w:t>o que me separa de la mayor parte de esos que se llaman ateos es el sentimiento de humildad total delante de los secretos inaccesibles de la armon</w:t>
      </w:r>
      <w:r>
        <w:rPr>
          <w:rStyle w:val="Hyperlink.0"/>
          <w:rFonts w:ascii="Times New Roman" w:hAnsi="Times New Roman" w:hint="default"/>
          <w:sz w:val="24"/>
          <w:szCs w:val="24"/>
          <w:rtl w:val="0"/>
        </w:rPr>
        <w:t>í</w:t>
      </w:r>
      <w:r>
        <w:rPr>
          <w:rStyle w:val="Hyperlink.0"/>
          <w:rFonts w:ascii="Times New Roman" w:hAnsi="Times New Roman"/>
          <w:sz w:val="24"/>
          <w:szCs w:val="24"/>
          <w:rtl w:val="0"/>
          <w:lang w:val="it-IT"/>
        </w:rPr>
        <w:t>a del cosmos</w:t>
      </w:r>
      <w:r>
        <w:rPr>
          <w:rStyle w:val="Hyperlink.0"/>
          <w:rFonts w:ascii="Times New Roman" w:hAnsi="Times New Roman" w:hint="default"/>
          <w:sz w:val="24"/>
          <w:szCs w:val="24"/>
          <w:rtl w:val="0"/>
          <w:lang w:val="it-IT"/>
        </w:rPr>
        <w:t>»</w:t>
      </w:r>
      <w:r>
        <w:rPr>
          <w:rStyle w:val="Hyperlink.0"/>
          <w:rFonts w:ascii="Times New Roman" w:hAnsi="Times New Roman"/>
          <w:sz w:val="24"/>
          <w:szCs w:val="24"/>
          <w:rtl w:val="0"/>
          <w:lang w:val="es-ES_tradnl"/>
        </w:rPr>
        <w:t>.</w:t>
      </w:r>
      <w:r>
        <w:rPr>
          <w:rStyle w:val="Ninguno"/>
          <w:rFonts w:ascii="Times New Roman" w:cs="Times New Roman" w:hAnsi="Times New Roman" w:eastAsia="Times New Roman"/>
          <w:sz w:val="24"/>
          <w:szCs w:val="24"/>
          <w:vertAlign w:val="superscript"/>
        </w:rPr>
        <w:footnoteReference w:id="74"/>
      </w:r>
      <w:r>
        <w:rPr>
          <w:rStyle w:val="Hyperlink.0"/>
          <w:rFonts w:ascii="Times New Roman" w:hAnsi="Times New Roman"/>
          <w:sz w:val="24"/>
          <w:szCs w:val="24"/>
          <w:rtl w:val="0"/>
          <w:lang w:val="es-ES_tradnl"/>
        </w:rPr>
        <w:t xml:space="preserve"> </w:t>
      </w:r>
      <w:r>
        <w:rPr>
          <w:rStyle w:val="Hyperlink.0"/>
          <w:rFonts w:ascii="Times New Roman" w:hAnsi="Times New Roman" w:hint="default"/>
          <w:sz w:val="24"/>
          <w:szCs w:val="24"/>
          <w:rtl w:val="0"/>
          <w:lang w:val="fr-FR"/>
        </w:rPr>
        <w:t>«</w:t>
      </w:r>
      <w:r>
        <w:rPr>
          <w:rStyle w:val="Hyperlink.0"/>
          <w:rFonts w:ascii="Times New Roman" w:hAnsi="Times New Roman"/>
          <w:sz w:val="24"/>
          <w:szCs w:val="24"/>
          <w:rtl w:val="0"/>
          <w:lang w:val="it-IT"/>
        </w:rPr>
        <w:t>Mi religi</w:t>
      </w:r>
      <w:r>
        <w:rPr>
          <w:rStyle w:val="Hyperlink.0"/>
          <w:rFonts w:ascii="Times New Roman" w:hAnsi="Times New Roman" w:hint="default"/>
          <w:sz w:val="24"/>
          <w:szCs w:val="24"/>
          <w:rtl w:val="0"/>
          <w:lang w:val="es-ES_tradnl"/>
        </w:rPr>
        <w:t>ó</w:t>
      </w:r>
      <w:r>
        <w:rPr>
          <w:rStyle w:val="Hyperlink.0"/>
          <w:rFonts w:ascii="Times New Roman" w:hAnsi="Times New Roman"/>
          <w:sz w:val="24"/>
          <w:szCs w:val="24"/>
          <w:rtl w:val="0"/>
          <w:lang w:val="es-ES_tradnl"/>
        </w:rPr>
        <w:t>n consiste en una humilde admiraci</w:t>
      </w:r>
      <w:r>
        <w:rPr>
          <w:rStyle w:val="Hyperlink.0"/>
          <w:rFonts w:ascii="Times New Roman" w:hAnsi="Times New Roman" w:hint="default"/>
          <w:sz w:val="24"/>
          <w:szCs w:val="24"/>
          <w:rtl w:val="0"/>
          <w:lang w:val="es-ES_tradnl"/>
        </w:rPr>
        <w:t>ó</w:t>
      </w:r>
      <w:r>
        <w:rPr>
          <w:rStyle w:val="Hyperlink.0"/>
          <w:rFonts w:ascii="Times New Roman" w:hAnsi="Times New Roman"/>
          <w:sz w:val="24"/>
          <w:szCs w:val="24"/>
          <w:rtl w:val="0"/>
          <w:lang w:val="es-ES_tradnl"/>
        </w:rPr>
        <w:t>n hacia el esp</w:t>
      </w:r>
      <w:r>
        <w:rPr>
          <w:rStyle w:val="Hyperlink.0"/>
          <w:rFonts w:ascii="Times New Roman" w:hAnsi="Times New Roman" w:hint="default"/>
          <w:sz w:val="24"/>
          <w:szCs w:val="24"/>
          <w:rtl w:val="0"/>
        </w:rPr>
        <w:t>í</w:t>
      </w:r>
      <w:r>
        <w:rPr>
          <w:rStyle w:val="Hyperlink.0"/>
          <w:rFonts w:ascii="Times New Roman" w:hAnsi="Times New Roman"/>
          <w:sz w:val="24"/>
          <w:szCs w:val="24"/>
          <w:rtl w:val="0"/>
          <w:lang w:val="es-ES_tradnl"/>
        </w:rPr>
        <w:t>ritu superior y sin l</w:t>
      </w:r>
      <w:r>
        <w:rPr>
          <w:rStyle w:val="Hyperlink.0"/>
          <w:rFonts w:ascii="Times New Roman" w:hAnsi="Times New Roman" w:hint="default"/>
          <w:sz w:val="24"/>
          <w:szCs w:val="24"/>
          <w:rtl w:val="0"/>
        </w:rPr>
        <w:t>í</w:t>
      </w:r>
      <w:r>
        <w:rPr>
          <w:rStyle w:val="Hyperlink.0"/>
          <w:rFonts w:ascii="Times New Roman" w:hAnsi="Times New Roman"/>
          <w:sz w:val="24"/>
          <w:szCs w:val="24"/>
          <w:rtl w:val="0"/>
          <w:lang w:val="es-ES_tradnl"/>
        </w:rPr>
        <w:t>mites que se revela en los m</w:t>
      </w:r>
      <w:r>
        <w:rPr>
          <w:rStyle w:val="Hyperlink.0"/>
          <w:rFonts w:ascii="Times New Roman" w:hAnsi="Times New Roman" w:hint="default"/>
          <w:sz w:val="24"/>
          <w:szCs w:val="24"/>
          <w:rtl w:val="0"/>
        </w:rPr>
        <w:t>á</w:t>
      </w:r>
      <w:r>
        <w:rPr>
          <w:rStyle w:val="Hyperlink.0"/>
          <w:rFonts w:ascii="Times New Roman" w:hAnsi="Times New Roman"/>
          <w:sz w:val="24"/>
          <w:szCs w:val="24"/>
          <w:rtl w:val="0"/>
          <w:lang w:val="pt-PT"/>
        </w:rPr>
        <w:t>s peque</w:t>
      </w:r>
      <w:r>
        <w:rPr>
          <w:rStyle w:val="Hyperlink.0"/>
          <w:rFonts w:ascii="Times New Roman" w:hAnsi="Times New Roman" w:hint="default"/>
          <w:sz w:val="24"/>
          <w:szCs w:val="24"/>
          <w:rtl w:val="0"/>
          <w:lang w:val="es-ES_tradnl"/>
        </w:rPr>
        <w:t>ñ</w:t>
      </w:r>
      <w:r>
        <w:rPr>
          <w:rStyle w:val="Hyperlink.0"/>
          <w:rFonts w:ascii="Times New Roman" w:hAnsi="Times New Roman"/>
          <w:sz w:val="24"/>
          <w:szCs w:val="24"/>
          <w:rtl w:val="0"/>
          <w:lang w:val="es-ES_tradnl"/>
        </w:rPr>
        <w:t>os detalles que podemos percibir con nuestros esp</w:t>
      </w:r>
      <w:r>
        <w:rPr>
          <w:rStyle w:val="Hyperlink.0"/>
          <w:rFonts w:ascii="Times New Roman" w:hAnsi="Times New Roman" w:hint="default"/>
          <w:sz w:val="24"/>
          <w:szCs w:val="24"/>
          <w:rtl w:val="0"/>
        </w:rPr>
        <w:t>í</w:t>
      </w:r>
      <w:r>
        <w:rPr>
          <w:rStyle w:val="Hyperlink.0"/>
          <w:rFonts w:ascii="Times New Roman" w:hAnsi="Times New Roman"/>
          <w:sz w:val="24"/>
          <w:szCs w:val="24"/>
          <w:rtl w:val="0"/>
        </w:rPr>
        <w:t>ritus d</w:t>
      </w:r>
      <w:r>
        <w:rPr>
          <w:rStyle w:val="Hyperlink.0"/>
          <w:rFonts w:ascii="Times New Roman" w:hAnsi="Times New Roman" w:hint="default"/>
          <w:sz w:val="24"/>
          <w:szCs w:val="24"/>
          <w:rtl w:val="0"/>
          <w:lang w:val="fr-FR"/>
        </w:rPr>
        <w:t>é</w:t>
      </w:r>
      <w:r>
        <w:rPr>
          <w:rStyle w:val="Hyperlink.0"/>
          <w:rFonts w:ascii="Times New Roman" w:hAnsi="Times New Roman"/>
          <w:sz w:val="24"/>
          <w:szCs w:val="24"/>
          <w:rtl w:val="0"/>
          <w:lang w:val="es-ES_tradnl"/>
        </w:rPr>
        <w:t>biles y fr</w:t>
      </w:r>
      <w:r>
        <w:rPr>
          <w:rStyle w:val="Hyperlink.0"/>
          <w:rFonts w:ascii="Times New Roman" w:hAnsi="Times New Roman" w:hint="default"/>
          <w:sz w:val="24"/>
          <w:szCs w:val="24"/>
          <w:rtl w:val="0"/>
        </w:rPr>
        <w:t>á</w:t>
      </w:r>
      <w:r>
        <w:rPr>
          <w:rStyle w:val="Hyperlink.0"/>
          <w:rFonts w:ascii="Times New Roman" w:hAnsi="Times New Roman"/>
          <w:sz w:val="24"/>
          <w:szCs w:val="24"/>
          <w:rtl w:val="0"/>
          <w:lang w:val="pt-PT"/>
        </w:rPr>
        <w:t>giles. Esta profunda convicci</w:t>
      </w:r>
      <w:r>
        <w:rPr>
          <w:rStyle w:val="Hyperlink.0"/>
          <w:rFonts w:ascii="Times New Roman" w:hAnsi="Times New Roman" w:hint="default"/>
          <w:sz w:val="24"/>
          <w:szCs w:val="24"/>
          <w:rtl w:val="0"/>
          <w:lang w:val="es-ES_tradnl"/>
        </w:rPr>
        <w:t>ó</w:t>
      </w:r>
      <w:r>
        <w:rPr>
          <w:rStyle w:val="Hyperlink.0"/>
          <w:rFonts w:ascii="Times New Roman" w:hAnsi="Times New Roman"/>
          <w:sz w:val="24"/>
          <w:szCs w:val="24"/>
          <w:rtl w:val="0"/>
          <w:lang w:val="es-ES_tradnl"/>
        </w:rPr>
        <w:t xml:space="preserve">n sentimental de la presencia de una </w:t>
      </w:r>
      <w:r>
        <w:rPr>
          <w:rStyle w:val="Hyperlink.0"/>
          <w:rFonts w:ascii="Times New Roman" w:hAnsi="Times New Roman"/>
          <w:sz w:val="24"/>
          <w:szCs w:val="24"/>
          <w:rtl w:val="0"/>
          <w:lang w:val="es-ES_tradnl"/>
        </w:rPr>
        <w:t>R</w:t>
      </w:r>
      <w:r>
        <w:rPr>
          <w:rStyle w:val="Hyperlink.0"/>
          <w:rFonts w:ascii="Times New Roman" w:hAnsi="Times New Roman"/>
          <w:sz w:val="24"/>
          <w:szCs w:val="24"/>
          <w:rtl w:val="0"/>
        </w:rPr>
        <w:t>az</w:t>
      </w:r>
      <w:r>
        <w:rPr>
          <w:rStyle w:val="Hyperlink.0"/>
          <w:rFonts w:ascii="Times New Roman" w:hAnsi="Times New Roman" w:hint="default"/>
          <w:sz w:val="24"/>
          <w:szCs w:val="24"/>
          <w:rtl w:val="0"/>
          <w:lang w:val="es-ES_tradnl"/>
        </w:rPr>
        <w:t>ó</w:t>
      </w:r>
      <w:r>
        <w:rPr>
          <w:rStyle w:val="Hyperlink.0"/>
          <w:rFonts w:ascii="Times New Roman" w:hAnsi="Times New Roman"/>
          <w:sz w:val="24"/>
          <w:szCs w:val="24"/>
          <w:rtl w:val="0"/>
          <w:lang w:val="es-ES_tradnl"/>
        </w:rPr>
        <w:t xml:space="preserve">n poderosa y superior que se revela en el universo incomprensible, esta es mi idea </w:t>
      </w:r>
      <w:r>
        <w:rPr>
          <w:rStyle w:val="Hyperlink.0"/>
          <w:rFonts w:ascii="Times New Roman" w:hAnsi="Times New Roman"/>
          <w:sz w:val="24"/>
          <w:szCs w:val="24"/>
          <w:rtl w:val="0"/>
          <w:lang w:val="es-ES_tradnl"/>
        </w:rPr>
        <w:t>de Dios</w:t>
      </w:r>
      <w:r>
        <w:rPr>
          <w:rFonts w:ascii="Times New Roman" w:hAnsi="Times New Roman" w:hint="default"/>
          <w:sz w:val="24"/>
          <w:szCs w:val="24"/>
          <w:rtl w:val="0"/>
          <w:lang w:val="it-IT"/>
        </w:rPr>
        <w:t>»</w:t>
      </w:r>
      <w:r>
        <w:rPr>
          <w:rFonts w:ascii="Times New Roman" w:hAnsi="Times New Roman"/>
          <w:sz w:val="24"/>
          <w:szCs w:val="24"/>
          <w:rtl w:val="0"/>
          <w:lang w:val="es-ES_tradnl"/>
        </w:rPr>
        <w:t>.</w:t>
      </w:r>
      <w:r>
        <w:rPr>
          <w:rStyle w:val="Ninguno"/>
          <w:rFonts w:ascii="Times New Roman" w:cs="Times New Roman" w:hAnsi="Times New Roman" w:eastAsia="Times New Roman"/>
          <w:sz w:val="24"/>
          <w:szCs w:val="24"/>
          <w:vertAlign w:val="superscript"/>
        </w:rPr>
        <w:footnoteReference w:id="75"/>
      </w:r>
    </w:p>
    <w:p>
      <w:pPr>
        <w:pStyle w:val="Cuerpo"/>
        <w:jc w:val="both"/>
        <w:rPr>
          <w:rFonts w:ascii="Times New Roman" w:cs="Times New Roman" w:hAnsi="Times New Roman" w:eastAsia="Times New Roman"/>
          <w:sz w:val="24"/>
          <w:szCs w:val="24"/>
        </w:rPr>
      </w:pPr>
    </w:p>
    <w:p>
      <w:pPr>
        <w:pStyle w:val="Cuerpo"/>
        <w:spacing w:line="360" w:lineRule="auto"/>
        <w:jc w:val="both"/>
        <w:rPr>
          <w:rFonts w:ascii="Times New Roman" w:cs="Times New Roman" w:hAnsi="Times New Roman" w:eastAsia="Times New Roman"/>
          <w:sz w:val="24"/>
          <w:szCs w:val="24"/>
        </w:rPr>
      </w:pPr>
    </w:p>
    <w:p>
      <w:pPr>
        <w:pStyle w:val="Cuerpo"/>
        <w:spacing w:line="360" w:lineRule="auto"/>
        <w:jc w:val="both"/>
        <w:rPr>
          <w:rStyle w:val="Ninguno"/>
          <w:rFonts w:ascii="Times New Roman" w:cs="Times New Roman" w:hAnsi="Times New Roman" w:eastAsia="Times New Roman"/>
          <w:sz w:val="24"/>
          <w:szCs w:val="24"/>
          <w:lang w:val="es-ES_tradnl"/>
        </w:rPr>
      </w:pPr>
      <w:r>
        <w:rPr>
          <w:rFonts w:ascii="Times New Roman" w:hAnsi="Times New Roman"/>
          <w:sz w:val="24"/>
          <w:szCs w:val="24"/>
          <w:rtl w:val="0"/>
          <w:lang w:val="es-ES_tradnl"/>
        </w:rPr>
        <w:t>Es el momento de descender lentamente hasta la Tierra para observar mas de cerca el milagro de la vida.</w:t>
      </w:r>
    </w:p>
    <w:p>
      <w:pPr>
        <w:pStyle w:val="Cuerpo"/>
        <w:suppressAutoHyphens w:val="1"/>
        <w:bidi w:val="0"/>
        <w:spacing w:line="360" w:lineRule="auto"/>
        <w:ind w:left="0" w:right="0" w:firstLine="0"/>
        <w:jc w:val="both"/>
        <w:rPr>
          <w:rStyle w:val="Ninguno"/>
          <w:rFonts w:ascii="Times New Roman" w:cs="Times New Roman" w:hAnsi="Times New Roman" w:eastAsia="Times New Roman"/>
          <w:b w:val="1"/>
          <w:bCs w:val="1"/>
          <w:kern w:val="2"/>
          <w:sz w:val="24"/>
          <w:szCs w:val="24"/>
          <w:u w:color="000000"/>
          <w:rtl w:val="0"/>
          <w:lang w:val="es-ES_tradnl"/>
        </w:rPr>
      </w:pPr>
    </w:p>
    <w:p>
      <w:pPr>
        <w:pStyle w:val="Cuerpo"/>
        <w:suppressAutoHyphens w:val="1"/>
        <w:bidi w:val="0"/>
        <w:spacing w:line="360" w:lineRule="auto"/>
        <w:ind w:left="0" w:right="0" w:firstLine="0"/>
        <w:jc w:val="both"/>
        <w:rPr>
          <w:rStyle w:val="Ninguno"/>
          <w:rFonts w:ascii="Times New Roman" w:cs="Times New Roman" w:hAnsi="Times New Roman" w:eastAsia="Times New Roman"/>
          <w:b w:val="1"/>
          <w:bCs w:val="1"/>
          <w:kern w:val="2"/>
          <w:sz w:val="24"/>
          <w:szCs w:val="24"/>
          <w:u w:color="000000"/>
          <w:rtl w:val="0"/>
          <w:lang w:val="es-ES_tradnl"/>
        </w:rPr>
      </w:pPr>
    </w:p>
    <w:p>
      <w:pPr>
        <w:pStyle w:val="Cuerpo"/>
        <w:suppressAutoHyphens w:val="1"/>
        <w:bidi w:val="0"/>
        <w:spacing w:line="360" w:lineRule="auto"/>
        <w:ind w:left="0" w:right="0" w:firstLine="0"/>
        <w:jc w:val="both"/>
        <w:rPr>
          <w:rStyle w:val="Ninguno"/>
          <w:rFonts w:ascii="Times New Roman" w:cs="Times New Roman" w:hAnsi="Times New Roman" w:eastAsia="Times New Roman"/>
          <w:b w:val="1"/>
          <w:bCs w:val="1"/>
          <w:kern w:val="2"/>
          <w:sz w:val="24"/>
          <w:szCs w:val="24"/>
          <w:u w:color="000000"/>
          <w:rtl w:val="0"/>
          <w:lang w:val="es-ES_tradnl"/>
        </w:rPr>
      </w:pPr>
    </w:p>
    <w:p>
      <w:pPr>
        <w:pStyle w:val="Cuerpo"/>
        <w:suppressAutoHyphens w:val="1"/>
        <w:bidi w:val="0"/>
        <w:spacing w:line="360" w:lineRule="auto"/>
        <w:ind w:left="0" w:right="0" w:firstLine="0"/>
        <w:jc w:val="both"/>
        <w:rPr>
          <w:rStyle w:val="Ninguno"/>
          <w:rFonts w:ascii="Times New Roman" w:cs="Times New Roman" w:hAnsi="Times New Roman" w:eastAsia="Times New Roman"/>
          <w:b w:val="1"/>
          <w:bCs w:val="1"/>
          <w:kern w:val="2"/>
          <w:sz w:val="24"/>
          <w:szCs w:val="24"/>
          <w:u w:color="000000"/>
          <w:rtl w:val="0"/>
          <w:lang w:val="es-ES_tradnl"/>
        </w:rPr>
      </w:pPr>
    </w:p>
    <w:p>
      <w:pPr>
        <w:pStyle w:val="Cuerpo"/>
        <w:suppressAutoHyphens w:val="1"/>
        <w:bidi w:val="0"/>
        <w:spacing w:line="360" w:lineRule="auto"/>
        <w:ind w:left="0" w:right="0" w:firstLine="0"/>
        <w:jc w:val="both"/>
        <w:rPr>
          <w:rStyle w:val="Ninguno"/>
          <w:rFonts w:ascii="Times New Roman" w:cs="Times New Roman" w:hAnsi="Times New Roman" w:eastAsia="Times New Roman"/>
          <w:b w:val="1"/>
          <w:bCs w:val="1"/>
          <w:kern w:val="2"/>
          <w:sz w:val="24"/>
          <w:szCs w:val="24"/>
          <w:u w:color="000000"/>
          <w:rtl w:val="0"/>
          <w:lang w:val="es-ES_tradnl"/>
        </w:rPr>
      </w:pPr>
    </w:p>
    <w:p>
      <w:pPr>
        <w:pStyle w:val="Cuerpo"/>
        <w:suppressAutoHyphens w:val="1"/>
        <w:bidi w:val="0"/>
        <w:spacing w:line="360" w:lineRule="auto"/>
        <w:ind w:left="0" w:right="0" w:firstLine="0"/>
        <w:jc w:val="both"/>
        <w:rPr>
          <w:rStyle w:val="Ninguno"/>
          <w:rFonts w:ascii="Times New Roman" w:cs="Times New Roman" w:hAnsi="Times New Roman" w:eastAsia="Times New Roman"/>
          <w:b w:val="1"/>
          <w:bCs w:val="1"/>
          <w:kern w:val="2"/>
          <w:sz w:val="24"/>
          <w:szCs w:val="24"/>
          <w:u w:color="000000"/>
          <w:rtl w:val="0"/>
          <w:lang w:val="es-ES_tradnl"/>
        </w:rPr>
      </w:pPr>
    </w:p>
    <w:p>
      <w:pPr>
        <w:pStyle w:val="Cuerpo"/>
        <w:suppressAutoHyphens w:val="1"/>
        <w:bidi w:val="0"/>
        <w:spacing w:line="360" w:lineRule="auto"/>
        <w:ind w:left="0" w:right="0" w:firstLine="0"/>
        <w:jc w:val="both"/>
        <w:rPr>
          <w:rStyle w:val="Ninguno"/>
          <w:rFonts w:ascii="Times New Roman" w:cs="Times New Roman" w:hAnsi="Times New Roman" w:eastAsia="Times New Roman"/>
          <w:b w:val="1"/>
          <w:bCs w:val="1"/>
          <w:kern w:val="2"/>
          <w:sz w:val="24"/>
          <w:szCs w:val="24"/>
          <w:u w:color="000000"/>
          <w:rtl w:val="0"/>
          <w:lang w:val="es-ES_tradnl"/>
        </w:rPr>
      </w:pPr>
    </w:p>
    <w:p>
      <w:pPr>
        <w:pStyle w:val="Cuerpo"/>
        <w:suppressAutoHyphens w:val="1"/>
        <w:bidi w:val="0"/>
        <w:spacing w:line="360" w:lineRule="auto"/>
        <w:ind w:left="0" w:right="0" w:firstLine="0"/>
        <w:jc w:val="both"/>
        <w:rPr>
          <w:rStyle w:val="Ninguno"/>
          <w:rFonts w:ascii="Times New Roman" w:cs="Times New Roman" w:hAnsi="Times New Roman" w:eastAsia="Times New Roman"/>
          <w:b w:val="1"/>
          <w:bCs w:val="1"/>
          <w:kern w:val="2"/>
          <w:sz w:val="24"/>
          <w:szCs w:val="24"/>
          <w:u w:color="000000"/>
          <w:rtl w:val="0"/>
          <w:lang w:val="es-ES_tradnl"/>
        </w:rPr>
      </w:pPr>
    </w:p>
    <w:p>
      <w:pPr>
        <w:pStyle w:val="Cuerpo"/>
        <w:suppressAutoHyphens w:val="1"/>
        <w:bidi w:val="0"/>
        <w:spacing w:line="360" w:lineRule="auto"/>
        <w:ind w:left="0" w:right="0" w:firstLine="0"/>
        <w:jc w:val="both"/>
        <w:rPr>
          <w:rStyle w:val="Ninguno"/>
          <w:rFonts w:ascii="Times New Roman" w:cs="Times New Roman" w:hAnsi="Times New Roman" w:eastAsia="Times New Roman"/>
          <w:b w:val="1"/>
          <w:bCs w:val="1"/>
          <w:kern w:val="2"/>
          <w:sz w:val="24"/>
          <w:szCs w:val="24"/>
          <w:u w:color="000000"/>
          <w:rtl w:val="0"/>
          <w:lang w:val="es-ES_tradnl"/>
        </w:rPr>
      </w:pPr>
    </w:p>
    <w:p>
      <w:pPr>
        <w:pStyle w:val="Cuerpo"/>
        <w:suppressAutoHyphens w:val="1"/>
        <w:bidi w:val="0"/>
        <w:spacing w:line="360" w:lineRule="auto"/>
        <w:ind w:left="0" w:right="0" w:firstLine="0"/>
        <w:jc w:val="both"/>
        <w:rPr>
          <w:rStyle w:val="Ninguno"/>
          <w:rFonts w:ascii="Times New Roman" w:cs="Times New Roman" w:hAnsi="Times New Roman" w:eastAsia="Times New Roman"/>
          <w:b w:val="1"/>
          <w:bCs w:val="1"/>
          <w:kern w:val="2"/>
          <w:sz w:val="24"/>
          <w:szCs w:val="24"/>
          <w:u w:color="000000"/>
          <w:rtl w:val="0"/>
          <w:lang w:val="es-ES_tradnl"/>
        </w:rPr>
      </w:pPr>
    </w:p>
    <w:p>
      <w:pPr>
        <w:pStyle w:val="Cuerpo"/>
        <w:suppressAutoHyphens w:val="1"/>
        <w:bidi w:val="0"/>
        <w:spacing w:line="360" w:lineRule="auto"/>
        <w:ind w:left="0" w:right="0" w:firstLine="0"/>
        <w:jc w:val="both"/>
        <w:rPr>
          <w:rStyle w:val="Ninguno"/>
          <w:rFonts w:ascii="Times New Roman" w:cs="Times New Roman" w:hAnsi="Times New Roman" w:eastAsia="Times New Roman"/>
          <w:b w:val="1"/>
          <w:bCs w:val="1"/>
          <w:kern w:val="2"/>
          <w:sz w:val="24"/>
          <w:szCs w:val="24"/>
          <w:u w:color="000000"/>
          <w:rtl w:val="0"/>
          <w:lang w:val="es-ES_tradnl"/>
        </w:rPr>
      </w:pPr>
    </w:p>
    <w:p>
      <w:pPr>
        <w:pStyle w:val="Cuerpo"/>
        <w:suppressAutoHyphens w:val="1"/>
        <w:bidi w:val="0"/>
        <w:spacing w:line="360" w:lineRule="auto"/>
        <w:ind w:left="0" w:right="0" w:firstLine="0"/>
        <w:jc w:val="both"/>
        <w:rPr>
          <w:rStyle w:val="Ninguno"/>
          <w:rFonts w:ascii="Times New Roman" w:cs="Times New Roman" w:hAnsi="Times New Roman" w:eastAsia="Times New Roman"/>
          <w:b w:val="1"/>
          <w:bCs w:val="1"/>
          <w:kern w:val="2"/>
          <w:sz w:val="24"/>
          <w:szCs w:val="24"/>
          <w:u w:color="000000"/>
          <w:rtl w:val="0"/>
          <w:lang w:val="es-ES_tradnl"/>
        </w:rPr>
      </w:pPr>
    </w:p>
    <w:p>
      <w:pPr>
        <w:pStyle w:val="Cuerpo"/>
        <w:suppressAutoHyphens w:val="1"/>
        <w:bidi w:val="0"/>
        <w:spacing w:line="360" w:lineRule="auto"/>
        <w:ind w:left="0" w:right="0" w:firstLine="0"/>
        <w:jc w:val="both"/>
        <w:rPr>
          <w:rStyle w:val="Ninguno"/>
          <w:rFonts w:ascii="Times New Roman" w:cs="Times New Roman" w:hAnsi="Times New Roman" w:eastAsia="Times New Roman"/>
          <w:b w:val="1"/>
          <w:bCs w:val="1"/>
          <w:kern w:val="2"/>
          <w:sz w:val="24"/>
          <w:szCs w:val="24"/>
          <w:u w:color="000000"/>
          <w:rtl w:val="0"/>
          <w:lang w:val="es-ES_tradnl"/>
        </w:rPr>
      </w:pPr>
    </w:p>
    <w:p>
      <w:pPr>
        <w:pStyle w:val="Cuerpo"/>
        <w:suppressAutoHyphens w:val="1"/>
        <w:bidi w:val="0"/>
        <w:spacing w:line="360" w:lineRule="auto"/>
        <w:ind w:left="0" w:right="0" w:firstLine="0"/>
        <w:jc w:val="both"/>
        <w:rPr>
          <w:rStyle w:val="Ninguno"/>
          <w:rFonts w:ascii="Times New Roman" w:cs="Times New Roman" w:hAnsi="Times New Roman" w:eastAsia="Times New Roman"/>
          <w:b w:val="1"/>
          <w:bCs w:val="1"/>
          <w:kern w:val="2"/>
          <w:sz w:val="24"/>
          <w:szCs w:val="24"/>
          <w:u w:color="000000"/>
          <w:rtl w:val="0"/>
          <w:lang w:val="es-ES_tradnl"/>
        </w:rPr>
      </w:pPr>
    </w:p>
    <w:p>
      <w:pPr>
        <w:pStyle w:val="Cuerpo"/>
        <w:suppressAutoHyphens w:val="1"/>
        <w:bidi w:val="0"/>
        <w:spacing w:line="360" w:lineRule="auto"/>
        <w:ind w:left="0" w:right="0" w:firstLine="0"/>
        <w:jc w:val="both"/>
        <w:rPr>
          <w:rStyle w:val="Ninguno"/>
          <w:rFonts w:ascii="Times New Roman" w:cs="Times New Roman" w:hAnsi="Times New Roman" w:eastAsia="Times New Roman"/>
          <w:b w:val="1"/>
          <w:bCs w:val="1"/>
          <w:kern w:val="2"/>
          <w:sz w:val="24"/>
          <w:szCs w:val="24"/>
          <w:u w:color="000000"/>
          <w:rtl w:val="0"/>
          <w:lang w:val="es-ES_tradnl"/>
        </w:rPr>
      </w:pPr>
    </w:p>
    <w:p>
      <w:pPr>
        <w:pStyle w:val="Cuerpo"/>
        <w:suppressAutoHyphens w:val="1"/>
        <w:bidi w:val="0"/>
        <w:spacing w:line="360" w:lineRule="auto"/>
        <w:ind w:left="0" w:right="0" w:firstLine="0"/>
        <w:jc w:val="both"/>
        <w:rPr>
          <w:rStyle w:val="Ninguno"/>
          <w:rFonts w:ascii="Times New Roman" w:cs="Times New Roman" w:hAnsi="Times New Roman" w:eastAsia="Times New Roman"/>
          <w:b w:val="1"/>
          <w:bCs w:val="1"/>
          <w:kern w:val="2"/>
          <w:sz w:val="24"/>
          <w:szCs w:val="24"/>
          <w:u w:color="000000"/>
          <w:rtl w:val="0"/>
          <w:lang w:val="es-ES_tradnl"/>
        </w:rPr>
      </w:pPr>
    </w:p>
    <w:p>
      <w:pPr>
        <w:pStyle w:val="Cuerpo"/>
        <w:suppressAutoHyphens w:val="1"/>
        <w:bidi w:val="0"/>
        <w:spacing w:line="360" w:lineRule="auto"/>
        <w:ind w:left="0" w:right="0" w:firstLine="0"/>
        <w:jc w:val="both"/>
        <w:rPr>
          <w:rStyle w:val="Ninguno"/>
          <w:rFonts w:ascii="Times New Roman" w:cs="Times New Roman" w:hAnsi="Times New Roman" w:eastAsia="Times New Roman"/>
          <w:b w:val="1"/>
          <w:bCs w:val="1"/>
          <w:kern w:val="2"/>
          <w:sz w:val="24"/>
          <w:szCs w:val="24"/>
          <w:u w:color="000000"/>
          <w:rtl w:val="0"/>
          <w:lang w:val="es-ES_tradnl"/>
        </w:rPr>
      </w:pPr>
    </w:p>
    <w:p>
      <w:pPr>
        <w:pStyle w:val="Cuerpo"/>
        <w:suppressAutoHyphens w:val="1"/>
        <w:bidi w:val="0"/>
        <w:spacing w:line="360" w:lineRule="auto"/>
        <w:ind w:left="0" w:right="0" w:firstLine="0"/>
        <w:jc w:val="both"/>
        <w:rPr>
          <w:rStyle w:val="Ninguno"/>
          <w:rFonts w:ascii="Times New Roman" w:cs="Times New Roman" w:hAnsi="Times New Roman" w:eastAsia="Times New Roman"/>
          <w:b w:val="1"/>
          <w:bCs w:val="1"/>
          <w:kern w:val="2"/>
          <w:sz w:val="24"/>
          <w:szCs w:val="24"/>
          <w:u w:color="000000"/>
          <w:rtl w:val="0"/>
          <w:lang w:val="es-ES_tradnl"/>
        </w:rPr>
      </w:pPr>
    </w:p>
    <w:p>
      <w:pPr>
        <w:pStyle w:val="Cuerpo"/>
        <w:widowControl w:val="0"/>
        <w:suppressAutoHyphens w:val="1"/>
        <w:bidi w:val="0"/>
        <w:ind w:left="0" w:right="0" w:firstLine="0"/>
        <w:jc w:val="both"/>
        <w:rPr>
          <w:rStyle w:val="Ninguno"/>
          <w:rFonts w:ascii="Times New Roman" w:cs="Times New Roman" w:hAnsi="Times New Roman" w:eastAsia="Times New Roman"/>
          <w:b w:val="1"/>
          <w:bCs w:val="1"/>
          <w:kern w:val="2"/>
          <w:sz w:val="24"/>
          <w:szCs w:val="24"/>
          <w:u w:color="000000"/>
          <w:rtl w:val="0"/>
          <w:lang w:val="es-ES_tradnl"/>
        </w:rPr>
      </w:pPr>
    </w:p>
    <w:p>
      <w:pPr>
        <w:pStyle w:val="Cuerpo"/>
        <w:widowControl w:val="0"/>
        <w:suppressAutoHyphens w:val="1"/>
        <w:bidi w:val="0"/>
        <w:ind w:left="0" w:right="0" w:firstLine="0"/>
        <w:jc w:val="both"/>
        <w:rPr>
          <w:rStyle w:val="Ninguno"/>
          <w:rFonts w:ascii="Times New Roman" w:cs="Times New Roman" w:hAnsi="Times New Roman" w:eastAsia="Times New Roman"/>
          <w:b w:val="1"/>
          <w:bCs w:val="1"/>
          <w:kern w:val="2"/>
          <w:sz w:val="24"/>
          <w:szCs w:val="24"/>
          <w:u w:color="000000"/>
          <w:rtl w:val="0"/>
          <w:lang w:val="es-ES_tradnl"/>
        </w:rPr>
      </w:pPr>
    </w:p>
    <w:p>
      <w:pPr>
        <w:pStyle w:val="Cuerpo"/>
        <w:widowControl w:val="0"/>
        <w:suppressAutoHyphens w:val="1"/>
        <w:bidi w:val="0"/>
        <w:ind w:left="0" w:right="0" w:firstLine="0"/>
        <w:jc w:val="both"/>
        <w:rPr>
          <w:rFonts w:ascii="Times New Roman" w:cs="Times New Roman" w:hAnsi="Times New Roman" w:eastAsia="Times New Roman"/>
          <w:b w:val="1"/>
          <w:bCs w:val="1"/>
          <w:kern w:val="2"/>
          <w:sz w:val="24"/>
          <w:szCs w:val="24"/>
          <w:u w:color="000000"/>
          <w:rtl w:val="0"/>
        </w:rPr>
      </w:pPr>
      <w:r>
        <w:rPr>
          <w:rStyle w:val="Ninguno"/>
          <w:rFonts w:ascii="Times New Roman" w:cs="Times New Roman" w:hAnsi="Times New Roman" w:eastAsia="Times New Roman"/>
          <w:b w:val="1"/>
          <w:bCs w:val="1"/>
          <w:kern w:val="2"/>
          <w:sz w:val="24"/>
          <w:szCs w:val="24"/>
          <w:u w:color="000000"/>
          <w:rtl w:val="0"/>
          <w:lang w:val="es-ES_tradnl"/>
        </w:rPr>
        <w:tab/>
        <w:tab/>
        <w:tab/>
        <w:tab/>
        <w:tab/>
        <w:tab/>
      </w:r>
      <w:r>
        <w:rPr>
          <w:rFonts w:ascii="Times New Roman" w:hAnsi="Times New Roman"/>
          <w:b w:val="1"/>
          <w:bCs w:val="1"/>
          <w:kern w:val="2"/>
          <w:sz w:val="24"/>
          <w:szCs w:val="24"/>
          <w:u w:color="000000"/>
          <w:rtl w:val="0"/>
          <w:lang w:val="es-ES_tradnl"/>
        </w:rPr>
        <w:t>Cap</w:t>
      </w:r>
      <w:r>
        <w:rPr>
          <w:rFonts w:ascii="Times New Roman" w:hAnsi="Times New Roman" w:hint="default"/>
          <w:b w:val="1"/>
          <w:bCs w:val="1"/>
          <w:kern w:val="2"/>
          <w:sz w:val="24"/>
          <w:szCs w:val="24"/>
          <w:u w:color="000000"/>
          <w:rtl w:val="0"/>
          <w:lang w:val="es-ES_tradnl"/>
        </w:rPr>
        <w:t>í</w:t>
      </w:r>
      <w:r>
        <w:rPr>
          <w:rFonts w:ascii="Times New Roman" w:hAnsi="Times New Roman"/>
          <w:b w:val="1"/>
          <w:bCs w:val="1"/>
          <w:kern w:val="2"/>
          <w:sz w:val="24"/>
          <w:szCs w:val="24"/>
          <w:u w:color="000000"/>
          <w:rtl w:val="0"/>
          <w:lang w:val="es-ES_tradnl"/>
        </w:rPr>
        <w:t xml:space="preserve">tulo 3 </w:t>
      </w:r>
    </w:p>
    <w:p>
      <w:pPr>
        <w:pStyle w:val="Cuerpo"/>
        <w:widowControl w:val="0"/>
        <w:suppressAutoHyphens w:val="1"/>
        <w:bidi w:val="0"/>
        <w:ind w:left="0" w:right="0" w:firstLine="0"/>
        <w:jc w:val="both"/>
        <w:rPr>
          <w:rFonts w:ascii="Times New Roman" w:cs="Times New Roman" w:hAnsi="Times New Roman" w:eastAsia="Times New Roman"/>
          <w:b w:val="1"/>
          <w:bCs w:val="1"/>
          <w:kern w:val="2"/>
          <w:sz w:val="24"/>
          <w:szCs w:val="24"/>
          <w:u w:color="000000"/>
          <w:rtl w:val="0"/>
        </w:rPr>
      </w:pPr>
    </w:p>
    <w:p>
      <w:pPr>
        <w:pStyle w:val="Cuerpo"/>
        <w:widowControl w:val="0"/>
        <w:suppressAutoHyphens w:val="1"/>
        <w:bidi w:val="0"/>
        <w:ind w:left="0" w:right="0" w:firstLine="0"/>
        <w:jc w:val="both"/>
        <w:rPr>
          <w:rFonts w:ascii="Times New Roman" w:cs="Times New Roman" w:hAnsi="Times New Roman" w:eastAsia="Times New Roman"/>
          <w:b w:val="1"/>
          <w:bCs w:val="1"/>
          <w:kern w:val="2"/>
          <w:sz w:val="24"/>
          <w:szCs w:val="24"/>
          <w:u w:color="000000"/>
          <w:rtl w:val="0"/>
        </w:rPr>
      </w:pPr>
    </w:p>
    <w:p>
      <w:pPr>
        <w:pStyle w:val="Cuerpo"/>
        <w:widowControl w:val="0"/>
        <w:suppressAutoHyphens w:val="1"/>
        <w:bidi w:val="0"/>
        <w:ind w:left="0" w:right="0" w:firstLine="0"/>
        <w:jc w:val="both"/>
        <w:rPr>
          <w:rStyle w:val="Ninguno"/>
          <w:rFonts w:ascii="Times New Roman" w:cs="Times New Roman" w:hAnsi="Times New Roman" w:eastAsia="Times New Roman"/>
          <w:kern w:val="2"/>
          <w:sz w:val="20"/>
          <w:szCs w:val="20"/>
          <w:u w:color="000000"/>
          <w:rtl w:val="0"/>
          <w:lang w:val="es-ES_tradnl"/>
        </w:rPr>
      </w:pPr>
      <w:r>
        <w:rPr>
          <w:rFonts w:ascii="Times New Roman" w:cs="Times New Roman" w:hAnsi="Times New Roman" w:eastAsia="Times New Roman"/>
          <w:kern w:val="2"/>
          <w:sz w:val="24"/>
          <w:szCs w:val="24"/>
          <w:u w:color="000000"/>
          <w:rtl w:val="0"/>
        </w:rPr>
        <w:tab/>
        <w:tab/>
        <w:tab/>
        <w:tab/>
        <w:tab/>
        <w:tab/>
        <w:tab/>
      </w:r>
      <w:r>
        <w:rPr>
          <w:rStyle w:val="Ninguno"/>
          <w:rFonts w:ascii="Times New Roman" w:hAnsi="Times New Roman" w:hint="default"/>
          <w:kern w:val="2"/>
          <w:sz w:val="20"/>
          <w:szCs w:val="20"/>
          <w:u w:color="000000"/>
          <w:rtl w:val="0"/>
          <w:lang w:val="es-ES_tradnl"/>
        </w:rPr>
        <w:t>“¡</w:t>
      </w:r>
      <w:r>
        <w:rPr>
          <w:rStyle w:val="Ninguno"/>
          <w:rFonts w:ascii="Times New Roman" w:hAnsi="Times New Roman"/>
          <w:kern w:val="2"/>
          <w:sz w:val="20"/>
          <w:szCs w:val="20"/>
          <w:u w:color="000000"/>
          <w:rtl w:val="0"/>
          <w:lang w:val="en-US"/>
        </w:rPr>
        <w:t>En China podemos criticar a Darwin, pero no al</w:t>
      </w:r>
      <w:r>
        <w:rPr>
          <w:rStyle w:val="Ninguno"/>
          <w:rFonts w:ascii="Helvetica Neue" w:hAnsi="Helvetica Neue"/>
          <w:kern w:val="2"/>
          <w:sz w:val="20"/>
          <w:szCs w:val="20"/>
          <w:u w:color="000000"/>
          <w:rtl w:val="0"/>
          <w:lang w:val="en-US"/>
        </w:rPr>
        <w:t xml:space="preserve"> </w:t>
      </w:r>
      <w:r>
        <w:rPr>
          <w:rStyle w:val="Ninguno"/>
          <w:rFonts w:ascii="Helvetica Neue" w:cs="Helvetica Neue" w:hAnsi="Helvetica Neue" w:eastAsia="Helvetica Neue"/>
          <w:kern w:val="2"/>
          <w:sz w:val="20"/>
          <w:szCs w:val="20"/>
          <w:u w:color="000000"/>
          <w:rtl w:val="0"/>
          <w:lang w:val="en-US"/>
        </w:rPr>
        <w:tab/>
        <w:tab/>
        <w:tab/>
        <w:tab/>
        <w:tab/>
        <w:tab/>
        <w:tab/>
        <w:tab/>
        <w:tab/>
      </w:r>
      <w:r>
        <w:rPr>
          <w:rStyle w:val="Ninguno"/>
          <w:rFonts w:ascii="Times New Roman" w:hAnsi="Times New Roman"/>
          <w:kern w:val="2"/>
          <w:sz w:val="20"/>
          <w:szCs w:val="20"/>
          <w:u w:color="000000"/>
          <w:rtl w:val="0"/>
          <w:lang w:val="en-US"/>
        </w:rPr>
        <w:t xml:space="preserve">gobierno. En Estados Unidos se </w:t>
      </w:r>
      <w:r>
        <w:rPr>
          <w:rStyle w:val="Ninguno"/>
          <w:rFonts w:ascii="Times New Roman" w:hAnsi="Times New Roman"/>
          <w:kern w:val="2"/>
          <w:sz w:val="20"/>
          <w:szCs w:val="20"/>
          <w:u w:color="000000"/>
          <w:rtl w:val="0"/>
          <w:lang w:val="es-ES_tradnl"/>
        </w:rPr>
        <w:t>puede criticar</w:t>
      </w:r>
      <w:r>
        <w:rPr>
          <w:rStyle w:val="Ninguno"/>
          <w:rFonts w:ascii="Times New Roman" w:hAnsi="Times New Roman"/>
          <w:kern w:val="2"/>
          <w:sz w:val="20"/>
          <w:szCs w:val="20"/>
          <w:u w:color="000000"/>
          <w:rtl w:val="0"/>
          <w:lang w:val="en-US"/>
        </w:rPr>
        <w:t xml:space="preserve"> al </w:t>
      </w:r>
      <w:r>
        <w:rPr>
          <w:rStyle w:val="Ninguno"/>
          <w:rFonts w:ascii="Times New Roman" w:cs="Times New Roman" w:hAnsi="Times New Roman" w:eastAsia="Times New Roman"/>
          <w:kern w:val="2"/>
          <w:sz w:val="20"/>
          <w:szCs w:val="20"/>
          <w:u w:color="000000"/>
          <w:rtl w:val="0"/>
          <w:lang w:val="en-US"/>
        </w:rPr>
        <w:tab/>
        <w:tab/>
        <w:tab/>
        <w:tab/>
        <w:tab/>
        <w:tab/>
        <w:tab/>
        <w:tab/>
        <w:tab/>
      </w:r>
      <w:r>
        <w:rPr>
          <w:rStyle w:val="Ninguno"/>
          <w:rFonts w:ascii="Times New Roman" w:hAnsi="Times New Roman"/>
          <w:kern w:val="2"/>
          <w:sz w:val="20"/>
          <w:szCs w:val="20"/>
          <w:u w:color="000000"/>
          <w:rtl w:val="0"/>
          <w:lang w:val="en-US"/>
        </w:rPr>
        <w:t>gobierno,</w:t>
      </w:r>
      <w:r>
        <w:rPr>
          <w:rStyle w:val="Ninguno"/>
          <w:rFonts w:ascii="Times New Roman" w:hAnsi="Times New Roman"/>
          <w:kern w:val="2"/>
          <w:sz w:val="20"/>
          <w:szCs w:val="20"/>
          <w:u w:color="000000"/>
          <w:rtl w:val="0"/>
          <w:lang w:val="es-ES_tradnl"/>
        </w:rPr>
        <w:t xml:space="preserve"> </w:t>
      </w:r>
      <w:r>
        <w:rPr>
          <w:rStyle w:val="Ninguno"/>
          <w:rFonts w:ascii="Times New Roman" w:hAnsi="Times New Roman" w:hint="default"/>
          <w:kern w:val="2"/>
          <w:sz w:val="20"/>
          <w:szCs w:val="20"/>
          <w:u w:color="000000"/>
          <w:rtl w:val="0"/>
          <w:lang w:val="en-US"/>
        </w:rPr>
        <w:t>¡</w:t>
      </w:r>
      <w:r>
        <w:rPr>
          <w:rStyle w:val="Ninguno"/>
          <w:rFonts w:ascii="Times New Roman" w:hAnsi="Times New Roman"/>
          <w:kern w:val="2"/>
          <w:sz w:val="20"/>
          <w:szCs w:val="20"/>
          <w:u w:color="000000"/>
          <w:rtl w:val="0"/>
          <w:lang w:val="en-US"/>
        </w:rPr>
        <w:t xml:space="preserve">pero no </w:t>
      </w:r>
      <w:r>
        <w:rPr>
          <w:rStyle w:val="Ninguno"/>
          <w:rFonts w:ascii="Times New Roman" w:hAnsi="Times New Roman"/>
          <w:kern w:val="2"/>
          <w:sz w:val="20"/>
          <w:szCs w:val="20"/>
          <w:u w:color="000000"/>
          <w:rtl w:val="0"/>
          <w:lang w:val="es-ES_tradnl"/>
        </w:rPr>
        <w:t xml:space="preserve">a </w:t>
      </w:r>
      <w:r>
        <w:rPr>
          <w:rStyle w:val="Ninguno"/>
          <w:rFonts w:ascii="Times New Roman" w:hAnsi="Times New Roman"/>
          <w:kern w:val="2"/>
          <w:sz w:val="20"/>
          <w:szCs w:val="20"/>
          <w:u w:color="000000"/>
          <w:rtl w:val="0"/>
          <w:lang w:val="en-US"/>
        </w:rPr>
        <w:t>Darwin!</w:t>
      </w:r>
      <w:r>
        <w:rPr>
          <w:rStyle w:val="Ninguno"/>
          <w:rFonts w:ascii="Times New Roman" w:hAnsi="Times New Roman" w:hint="default"/>
          <w:kern w:val="2"/>
          <w:sz w:val="20"/>
          <w:szCs w:val="20"/>
          <w:u w:color="000000"/>
          <w:rtl w:val="0"/>
          <w:lang w:val="es-ES_tradnl"/>
        </w:rPr>
        <w:t>”</w:t>
      </w:r>
      <w:r>
        <w:rPr>
          <w:rStyle w:val="Ninguno"/>
          <w:rFonts w:ascii="Times New Roman" w:hAnsi="Times New Roman"/>
          <w:kern w:val="2"/>
          <w:sz w:val="20"/>
          <w:szCs w:val="20"/>
          <w:u w:color="000000"/>
          <w:rtl w:val="0"/>
          <w:lang w:val="es-ES_tradnl"/>
        </w:rPr>
        <w:t xml:space="preserve">. </w:t>
      </w:r>
    </w:p>
    <w:p>
      <w:pPr>
        <w:pStyle w:val="Cuerpo"/>
        <w:suppressAutoHyphens w:val="1"/>
        <w:bidi w:val="0"/>
        <w:ind w:left="0" w:right="0" w:firstLine="0"/>
        <w:jc w:val="both"/>
        <w:rPr>
          <w:rStyle w:val="Ninguno"/>
          <w:rFonts w:ascii="Times New Roman" w:cs="Times New Roman" w:hAnsi="Times New Roman" w:eastAsia="Times New Roman"/>
          <w:kern w:val="2"/>
          <w:sz w:val="20"/>
          <w:szCs w:val="20"/>
          <w:u w:color="000000"/>
          <w:rtl w:val="0"/>
          <w:lang w:val="es-ES_tradnl"/>
        </w:rPr>
      </w:pPr>
    </w:p>
    <w:p>
      <w:pPr>
        <w:pStyle w:val="Cuerpo"/>
        <w:suppressAutoHyphens w:val="1"/>
        <w:bidi w:val="0"/>
        <w:spacing w:line="360" w:lineRule="auto"/>
        <w:ind w:left="0" w:right="0" w:firstLine="0"/>
        <w:jc w:val="both"/>
        <w:rPr>
          <w:rStyle w:val="Ninguno"/>
          <w:rFonts w:ascii="Times New Roman" w:cs="Times New Roman" w:hAnsi="Times New Roman" w:eastAsia="Times New Roman"/>
          <w:kern w:val="2"/>
          <w:sz w:val="20"/>
          <w:szCs w:val="20"/>
          <w:u w:color="000000"/>
          <w:rtl w:val="0"/>
          <w:lang w:val="es-ES_tradnl"/>
        </w:rPr>
      </w:pPr>
      <w:r>
        <w:rPr>
          <w:rStyle w:val="Ninguno"/>
          <w:rFonts w:ascii="Times New Roman" w:cs="Times New Roman" w:hAnsi="Times New Roman" w:eastAsia="Times New Roman"/>
          <w:kern w:val="2"/>
          <w:sz w:val="24"/>
          <w:szCs w:val="24"/>
          <w:u w:color="000000"/>
          <w:rtl w:val="0"/>
          <w:lang w:val="es-ES_tradnl"/>
        </w:rPr>
        <w:tab/>
        <w:tab/>
        <w:tab/>
        <w:tab/>
        <w:tab/>
        <w:tab/>
        <w:tab/>
        <w:tab/>
        <w:tab/>
        <w:tab/>
        <w:t xml:space="preserve">       </w:t>
      </w:r>
      <w:r>
        <w:rPr>
          <w:rStyle w:val="Ninguno"/>
          <w:rFonts w:ascii="Times New Roman" w:hAnsi="Times New Roman"/>
          <w:kern w:val="2"/>
          <w:sz w:val="20"/>
          <w:szCs w:val="20"/>
          <w:u w:color="000000"/>
          <w:rtl w:val="0"/>
          <w:lang w:val="es-ES_tradnl"/>
        </w:rPr>
        <w:t>J</w:t>
      </w:r>
      <w:r>
        <w:rPr>
          <w:rStyle w:val="Ninguno"/>
          <w:rFonts w:ascii="Times New Roman" w:hAnsi="Times New Roman"/>
          <w:kern w:val="2"/>
          <w:sz w:val="20"/>
          <w:szCs w:val="20"/>
          <w:u w:color="000000"/>
          <w:rtl w:val="0"/>
          <w:lang w:val="es-ES_tradnl"/>
        </w:rPr>
        <w:t>un-</w:t>
      </w:r>
      <w:r>
        <w:rPr>
          <w:rStyle w:val="Ninguno"/>
          <w:rFonts w:ascii="Times New Roman" w:hAnsi="Times New Roman"/>
          <w:kern w:val="2"/>
          <w:sz w:val="20"/>
          <w:szCs w:val="20"/>
          <w:u w:color="000000"/>
          <w:rtl w:val="0"/>
          <w:lang w:val="es-ES_tradnl"/>
        </w:rPr>
        <w:t>Y</w:t>
      </w:r>
      <w:r>
        <w:rPr>
          <w:rStyle w:val="Ninguno"/>
          <w:rFonts w:ascii="Times New Roman" w:hAnsi="Times New Roman"/>
          <w:kern w:val="2"/>
          <w:sz w:val="20"/>
          <w:szCs w:val="20"/>
          <w:u w:color="000000"/>
          <w:rtl w:val="0"/>
          <w:lang w:val="es-ES_tradnl"/>
        </w:rPr>
        <w:t>uan</w:t>
      </w:r>
      <w:r>
        <w:rPr>
          <w:rStyle w:val="Ninguno"/>
          <w:rFonts w:ascii="Times New Roman" w:hAnsi="Times New Roman"/>
          <w:kern w:val="2"/>
          <w:sz w:val="20"/>
          <w:szCs w:val="20"/>
          <w:u w:color="000000"/>
          <w:rtl w:val="0"/>
          <w:lang w:val="es-ES_tradnl"/>
        </w:rPr>
        <w:t xml:space="preserve"> Chen</w:t>
      </w:r>
      <w:r>
        <w:rPr>
          <w:rStyle w:val="Ninguno"/>
          <w:rFonts w:ascii="Times New Roman" w:cs="Times New Roman" w:hAnsi="Times New Roman" w:eastAsia="Times New Roman"/>
          <w:kern w:val="2"/>
          <w:sz w:val="20"/>
          <w:szCs w:val="20"/>
          <w:u w:color="000000"/>
          <w:vertAlign w:val="superscript"/>
          <w:rtl w:val="0"/>
          <w:lang w:val="es-ES_tradnl"/>
        </w:rPr>
        <w:footnoteReference w:id="76"/>
      </w:r>
    </w:p>
    <w:p>
      <w:pPr>
        <w:pStyle w:val="Cuerpo"/>
        <w:suppressAutoHyphens w:val="1"/>
        <w:bidi w:val="0"/>
        <w:spacing w:line="360" w:lineRule="auto"/>
        <w:ind w:left="0" w:right="0" w:firstLine="0"/>
        <w:jc w:val="both"/>
        <w:rPr>
          <w:rStyle w:val="Ninguno"/>
          <w:rFonts w:ascii="Times New Roman" w:cs="Times New Roman" w:hAnsi="Times New Roman" w:eastAsia="Times New Roman"/>
          <w:kern w:val="2"/>
          <w:sz w:val="24"/>
          <w:szCs w:val="24"/>
          <w:u w:color="000000"/>
          <w:rtl w:val="0"/>
          <w:lang w:val="es-ES_tradnl"/>
        </w:rPr>
      </w:pPr>
    </w:p>
    <w:p>
      <w:pPr>
        <w:pStyle w:val="Cuerpo"/>
        <w:widowControl w:val="0"/>
        <w:suppressAutoHyphens w:val="1"/>
        <w:bidi w:val="0"/>
        <w:ind w:left="0" w:right="0" w:firstLine="0"/>
        <w:jc w:val="both"/>
        <w:rPr>
          <w:rFonts w:ascii="Times New Roman" w:cs="Times New Roman" w:hAnsi="Times New Roman" w:eastAsia="Times New Roman"/>
          <w:kern w:val="2"/>
          <w:sz w:val="24"/>
          <w:szCs w:val="24"/>
          <w:u w:color="000000"/>
          <w:rtl w:val="0"/>
        </w:rPr>
      </w:pPr>
    </w:p>
    <w:p>
      <w:pPr>
        <w:pStyle w:val="Cuerpo"/>
        <w:widowControl w:val="0"/>
        <w:suppressAutoHyphens w:val="1"/>
        <w:bidi w:val="0"/>
        <w:spacing w:line="360" w:lineRule="auto"/>
        <w:ind w:left="0" w:right="0" w:firstLine="0"/>
        <w:jc w:val="both"/>
        <w:rPr>
          <w:rFonts w:ascii="Times New Roman" w:cs="Times New Roman" w:hAnsi="Times New Roman" w:eastAsia="Times New Roman"/>
          <w:kern w:val="2"/>
          <w:sz w:val="24"/>
          <w:szCs w:val="24"/>
          <w:u w:color="000000"/>
          <w:rtl w:val="0"/>
        </w:rPr>
      </w:pPr>
    </w:p>
    <w:p>
      <w:pPr>
        <w:pStyle w:val="Cuerpo"/>
        <w:widowControl w:val="0"/>
        <w:suppressAutoHyphens w:val="1"/>
        <w:bidi w:val="0"/>
        <w:spacing w:line="360" w:lineRule="auto"/>
        <w:ind w:left="0" w:right="0" w:firstLine="0"/>
        <w:jc w:val="both"/>
        <w:rPr>
          <w:rStyle w:val="Ninguno"/>
          <w:rFonts w:ascii="Times New Roman" w:cs="Times New Roman" w:hAnsi="Times New Roman" w:eastAsia="Times New Roman"/>
          <w:outline w:val="0"/>
          <w:color w:val="000000"/>
          <w:kern w:val="2"/>
          <w:sz w:val="24"/>
          <w:szCs w:val="24"/>
          <w:u w:color="000000"/>
          <w:rtl w:val="0"/>
          <w:lang w:val="es-ES_tradnl"/>
          <w14:textFill>
            <w14:solidFill>
              <w14:srgbClr w14:val="000000"/>
            </w14:solidFill>
          </w14:textFill>
        </w:rPr>
      </w:pPr>
      <w:r>
        <w:rPr>
          <w:rFonts w:ascii="Times New Roman" w:hAnsi="Times New Roman"/>
          <w:kern w:val="2"/>
          <w:sz w:val="24"/>
          <w:szCs w:val="24"/>
          <w:u w:color="000000"/>
          <w:rtl w:val="0"/>
          <w:lang w:val="es-ES_tradnl"/>
        </w:rPr>
        <w:t>El fraile agustino Gregor Mendel, desde muy joven, aprendi</w:t>
      </w:r>
      <w:r>
        <w:rPr>
          <w:rFonts w:ascii="Times New Roman" w:hAnsi="Times New Roman" w:hint="default"/>
          <w:kern w:val="2"/>
          <w:sz w:val="24"/>
          <w:szCs w:val="24"/>
          <w:u w:color="000000"/>
          <w:rtl w:val="0"/>
          <w:lang w:val="es-ES_tradnl"/>
        </w:rPr>
        <w:t xml:space="preserve">ó </w:t>
      </w:r>
      <w:r>
        <w:rPr>
          <w:rFonts w:ascii="Times New Roman" w:hAnsi="Times New Roman"/>
          <w:kern w:val="2"/>
          <w:sz w:val="24"/>
          <w:szCs w:val="24"/>
          <w:u w:color="000000"/>
          <w:rtl w:val="0"/>
          <w:lang w:val="es-ES_tradnl"/>
        </w:rPr>
        <w:t>a realizar</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 injertos en </w:t>
      </w:r>
      <w:r>
        <w:rPr>
          <w:rStyle w:val="Ninguno"/>
          <w:rFonts w:ascii="Times New Roman" w:hAnsi="Times New Roman" w:hint="default"/>
          <w:outline w:val="0"/>
          <w:color w:val="000000"/>
          <w:kern w:val="2"/>
          <w:sz w:val="24"/>
          <w:szCs w:val="24"/>
          <w:u w:color="000000"/>
          <w:rtl w:val="0"/>
          <w:lang w:val="es-ES_tradnl"/>
          <w14:textFill>
            <w14:solidFill>
              <w14:srgbClr w14:val="000000"/>
            </w14:solidFill>
          </w14:textFill>
        </w:rPr>
        <w:t>á</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rboles frutales </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de la mano de su padre, le mostr</w:t>
      </w:r>
      <w:r>
        <w:rPr>
          <w:rStyle w:val="Ninguno"/>
          <w:rFonts w:ascii="Times New Roman" w:hAnsi="Times New Roman" w:hint="default"/>
          <w:outline w:val="0"/>
          <w:color w:val="000000"/>
          <w:kern w:val="2"/>
          <w:sz w:val="24"/>
          <w:szCs w:val="24"/>
          <w:u w:color="000000"/>
          <w:rtl w:val="0"/>
          <w:lang w:val="es-ES_tradnl"/>
          <w14:textFill>
            <w14:solidFill>
              <w14:srgbClr w14:val="000000"/>
            </w14:solidFill>
          </w14:textFill>
        </w:rPr>
        <w:t xml:space="preserve">ó </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c</w:t>
      </w:r>
      <w:r>
        <w:rPr>
          <w:rStyle w:val="Ninguno"/>
          <w:rFonts w:ascii="Times New Roman" w:hAnsi="Times New Roman" w:hint="default"/>
          <w:outline w:val="0"/>
          <w:color w:val="000000"/>
          <w:kern w:val="2"/>
          <w:sz w:val="24"/>
          <w:szCs w:val="24"/>
          <w:u w:color="000000"/>
          <w:rtl w:val="0"/>
          <w:lang w:val="es-ES_tradnl"/>
          <w14:textFill>
            <w14:solidFill>
              <w14:srgbClr w14:val="000000"/>
            </w14:solidFill>
          </w14:textFill>
        </w:rPr>
        <w:t>ó</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mo pod</w:t>
      </w:r>
      <w:r>
        <w:rPr>
          <w:rStyle w:val="Ninguno"/>
          <w:rFonts w:ascii="Times New Roman" w:hAnsi="Times New Roman" w:hint="default"/>
          <w:outline w:val="0"/>
          <w:color w:val="000000"/>
          <w:kern w:val="2"/>
          <w:sz w:val="24"/>
          <w:szCs w:val="24"/>
          <w:u w:color="000000"/>
          <w:rtl w:val="0"/>
          <w:lang w:val="es-ES_tradnl"/>
          <w14:textFill>
            <w14:solidFill>
              <w14:srgbClr w14:val="000000"/>
            </w14:solidFill>
          </w14:textFill>
        </w:rPr>
        <w:t>í</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an </w:t>
      </w:r>
      <w:r>
        <w:rPr>
          <w:rStyle w:val="Ninguno"/>
          <w:rFonts w:ascii="Times New Roman" w:hAnsi="Times New Roman"/>
          <w:kern w:val="2"/>
          <w:sz w:val="24"/>
          <w:szCs w:val="24"/>
          <w:u w:color="000000"/>
          <w:rtl w:val="0"/>
          <w:lang w:val="es-ES_tradnl"/>
        </w:rPr>
        <w:t xml:space="preserve">obtener peras </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de un manzano mediante el procedimiento adecuado. En 1843 ingres</w:t>
      </w:r>
      <w:r>
        <w:rPr>
          <w:rStyle w:val="Ninguno"/>
          <w:rFonts w:ascii="Times New Roman" w:hAnsi="Times New Roman" w:hint="default"/>
          <w:outline w:val="0"/>
          <w:color w:val="000000"/>
          <w:kern w:val="2"/>
          <w:sz w:val="24"/>
          <w:szCs w:val="24"/>
          <w:u w:color="000000"/>
          <w:rtl w:val="0"/>
          <w:lang w:val="es-ES_tradnl"/>
          <w14:textFill>
            <w14:solidFill>
              <w14:srgbClr w14:val="000000"/>
            </w14:solidFill>
          </w14:textFill>
        </w:rPr>
        <w:t xml:space="preserve">ó </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en la orden de San Agust</w:t>
      </w:r>
      <w:r>
        <w:rPr>
          <w:rStyle w:val="Ninguno"/>
          <w:rFonts w:ascii="Times New Roman" w:hAnsi="Times New Roman" w:hint="default"/>
          <w:outline w:val="0"/>
          <w:color w:val="000000"/>
          <w:kern w:val="2"/>
          <w:sz w:val="24"/>
          <w:szCs w:val="24"/>
          <w:u w:color="000000"/>
          <w:rtl w:val="0"/>
          <w:lang w:val="es-ES_tradnl"/>
          <w14:textFill>
            <w14:solidFill>
              <w14:srgbClr w14:val="000000"/>
            </w14:solidFill>
          </w14:textFill>
        </w:rPr>
        <w:t>í</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n y, </w:t>
      </w:r>
      <w:r>
        <w:rPr>
          <w:rStyle w:val="Ninguno"/>
          <w:rFonts w:ascii="Times New Roman" w:hAnsi="Times New Roman"/>
          <w:kern w:val="2"/>
          <w:sz w:val="24"/>
          <w:szCs w:val="24"/>
          <w:u w:color="000000"/>
          <w:rtl w:val="0"/>
          <w:lang w:val="es-ES_tradnl"/>
        </w:rPr>
        <w:t>en los huertos de la abad</w:t>
      </w:r>
      <w:r>
        <w:rPr>
          <w:rStyle w:val="Ninguno"/>
          <w:rFonts w:ascii="Times New Roman" w:hAnsi="Times New Roman" w:hint="default"/>
          <w:kern w:val="2"/>
          <w:sz w:val="24"/>
          <w:szCs w:val="24"/>
          <w:u w:color="000000"/>
          <w:rtl w:val="0"/>
          <w:lang w:val="es-ES_tradnl"/>
        </w:rPr>
        <w:t>í</w:t>
      </w:r>
      <w:r>
        <w:rPr>
          <w:rStyle w:val="Ninguno"/>
          <w:rFonts w:ascii="Times New Roman" w:hAnsi="Times New Roman"/>
          <w:kern w:val="2"/>
          <w:sz w:val="24"/>
          <w:szCs w:val="24"/>
          <w:u w:color="000000"/>
          <w:rtl w:val="0"/>
          <w:lang w:val="es-ES_tradnl"/>
        </w:rPr>
        <w:t>a de Santo Tom</w:t>
      </w:r>
      <w:r>
        <w:rPr>
          <w:rStyle w:val="Ninguno"/>
          <w:rFonts w:ascii="Times New Roman" w:hAnsi="Times New Roman" w:hint="default"/>
          <w:kern w:val="2"/>
          <w:sz w:val="24"/>
          <w:szCs w:val="24"/>
          <w:u w:color="000000"/>
          <w:rtl w:val="0"/>
          <w:lang w:val="es-ES_tradnl"/>
        </w:rPr>
        <w:t>á</w:t>
      </w:r>
      <w:r>
        <w:rPr>
          <w:rStyle w:val="Ninguno"/>
          <w:rFonts w:ascii="Times New Roman" w:hAnsi="Times New Roman"/>
          <w:kern w:val="2"/>
          <w:sz w:val="24"/>
          <w:szCs w:val="24"/>
          <w:u w:color="000000"/>
          <w:rtl w:val="0"/>
          <w:lang w:val="es-ES_tradnl"/>
        </w:rPr>
        <w:t xml:space="preserve">s de Brno </w:t>
      </w:r>
      <w:r>
        <w:rPr>
          <w:rStyle w:val="Ninguno"/>
          <w:rFonts w:ascii="Times New Roman" w:hAnsi="Times New Roman" w:hint="default"/>
          <w:kern w:val="2"/>
          <w:sz w:val="24"/>
          <w:szCs w:val="24"/>
          <w:u w:color="000000"/>
          <w:rtl w:val="0"/>
          <w:lang w:val="es-ES_tradnl"/>
        </w:rPr>
        <w:t>—</w:t>
      </w:r>
      <w:r>
        <w:rPr>
          <w:rStyle w:val="Ninguno"/>
          <w:rFonts w:ascii="Times New Roman" w:hAnsi="Times New Roman"/>
          <w:kern w:val="2"/>
          <w:sz w:val="24"/>
          <w:szCs w:val="24"/>
          <w:u w:color="000000"/>
          <w:rtl w:val="0"/>
          <w:lang w:val="es-ES_tradnl"/>
        </w:rPr>
        <w:t>influido por los recuerdos de su ni</w:t>
      </w:r>
      <w:r>
        <w:rPr>
          <w:rStyle w:val="Ninguno"/>
          <w:rFonts w:ascii="Times New Roman" w:hAnsi="Times New Roman" w:hint="default"/>
          <w:kern w:val="2"/>
          <w:sz w:val="24"/>
          <w:szCs w:val="24"/>
          <w:u w:color="000000"/>
          <w:rtl w:val="0"/>
          <w:lang w:val="es-ES_tradnl"/>
        </w:rPr>
        <w:t>ñ</w:t>
      </w:r>
      <w:r>
        <w:rPr>
          <w:rStyle w:val="Ninguno"/>
          <w:rFonts w:ascii="Times New Roman" w:hAnsi="Times New Roman"/>
          <w:kern w:val="2"/>
          <w:sz w:val="24"/>
          <w:szCs w:val="24"/>
          <w:u w:color="000000"/>
          <w:rtl w:val="0"/>
          <w:lang w:val="es-ES_tradnl"/>
        </w:rPr>
        <w:t>ez</w:t>
      </w:r>
      <w:r>
        <w:rPr>
          <w:rStyle w:val="Ninguno"/>
          <w:rFonts w:ascii="Times New Roman" w:hAnsi="Times New Roman" w:hint="default"/>
          <w:kern w:val="2"/>
          <w:sz w:val="24"/>
          <w:szCs w:val="24"/>
          <w:u w:color="000000"/>
          <w:rtl w:val="0"/>
          <w:lang w:val="es-ES_tradnl"/>
        </w:rPr>
        <w:t xml:space="preserve">— </w:t>
      </w:r>
      <w:r>
        <w:rPr>
          <w:rStyle w:val="Ninguno"/>
          <w:rFonts w:ascii="Times New Roman" w:hAnsi="Times New Roman"/>
          <w:kern w:val="2"/>
          <w:sz w:val="24"/>
          <w:szCs w:val="24"/>
          <w:u w:color="000000"/>
          <w:rtl w:val="0"/>
          <w:lang w:val="es-ES_tradnl"/>
        </w:rPr>
        <w:t>decidi</w:t>
      </w:r>
      <w:r>
        <w:rPr>
          <w:rStyle w:val="Ninguno"/>
          <w:rFonts w:ascii="Times New Roman" w:hAnsi="Times New Roman" w:hint="default"/>
          <w:kern w:val="2"/>
          <w:sz w:val="24"/>
          <w:szCs w:val="24"/>
          <w:u w:color="000000"/>
          <w:rtl w:val="0"/>
          <w:lang w:val="es-ES_tradnl"/>
        </w:rPr>
        <w:t xml:space="preserve">ó </w:t>
      </w:r>
      <w:r>
        <w:rPr>
          <w:rStyle w:val="Ninguno"/>
          <w:rFonts w:ascii="Times New Roman" w:hAnsi="Times New Roman"/>
          <w:kern w:val="2"/>
          <w:sz w:val="24"/>
          <w:szCs w:val="24"/>
          <w:u w:color="000000"/>
          <w:rtl w:val="0"/>
          <w:lang w:val="es-ES_tradnl"/>
        </w:rPr>
        <w:t xml:space="preserve">cruzar </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guisantes de diferentes colores</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Entre rezos y oraciones, descubri</w:t>
      </w:r>
      <w:r>
        <w:rPr>
          <w:rStyle w:val="Ninguno"/>
          <w:rFonts w:ascii="Times New Roman" w:hAnsi="Times New Roman" w:hint="default"/>
          <w:outline w:val="0"/>
          <w:color w:val="000000"/>
          <w:kern w:val="2"/>
          <w:sz w:val="24"/>
          <w:szCs w:val="24"/>
          <w:u w:color="000000"/>
          <w:rtl w:val="0"/>
          <w:lang w:val="es-ES_tradnl"/>
          <w14:textFill>
            <w14:solidFill>
              <w14:srgbClr w14:val="000000"/>
            </w14:solidFill>
          </w14:textFill>
        </w:rPr>
        <w:t xml:space="preserve">ó </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rasgos predominantes en el cruce, lo que le llev</w:t>
      </w:r>
      <w:r>
        <w:rPr>
          <w:rStyle w:val="Ninguno"/>
          <w:rFonts w:ascii="Times New Roman" w:hAnsi="Times New Roman" w:hint="default"/>
          <w:outline w:val="0"/>
          <w:color w:val="000000"/>
          <w:kern w:val="2"/>
          <w:sz w:val="24"/>
          <w:szCs w:val="24"/>
          <w:u w:color="000000"/>
          <w:rtl w:val="0"/>
          <w:lang w:val="es-ES_tradnl"/>
          <w14:textFill>
            <w14:solidFill>
              <w14:srgbClr w14:val="000000"/>
            </w14:solidFill>
          </w14:textFill>
        </w:rPr>
        <w:t xml:space="preserve">ó </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a elaborar una matriz de alelos dominantes sobre los recesivos que permit</w:t>
      </w:r>
      <w:r>
        <w:rPr>
          <w:rStyle w:val="Ninguno"/>
          <w:rFonts w:ascii="Times New Roman" w:hAnsi="Times New Roman" w:hint="default"/>
          <w:outline w:val="0"/>
          <w:color w:val="000000"/>
          <w:kern w:val="2"/>
          <w:sz w:val="24"/>
          <w:szCs w:val="24"/>
          <w:u w:color="000000"/>
          <w:rtl w:val="0"/>
          <w:lang w:val="es-ES_tradnl"/>
          <w14:textFill>
            <w14:solidFill>
              <w14:srgbClr w14:val="000000"/>
            </w14:solidFill>
          </w14:textFill>
        </w:rPr>
        <w:t>í</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a predecir los rasgos que tendr</w:t>
      </w:r>
      <w:r>
        <w:rPr>
          <w:rStyle w:val="Ninguno"/>
          <w:rFonts w:ascii="Times New Roman" w:hAnsi="Times New Roman" w:hint="default"/>
          <w:outline w:val="0"/>
          <w:color w:val="000000"/>
          <w:kern w:val="2"/>
          <w:sz w:val="24"/>
          <w:szCs w:val="24"/>
          <w:u w:color="000000"/>
          <w:rtl w:val="0"/>
          <w:lang w:val="es-ES_tradnl"/>
          <w14:textFill>
            <w14:solidFill>
              <w14:srgbClr w14:val="000000"/>
            </w14:solidFill>
          </w14:textFill>
        </w:rPr>
        <w:t>í</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an los futuros guisantes seg</w:t>
      </w:r>
      <w:r>
        <w:rPr>
          <w:rStyle w:val="Ninguno"/>
          <w:rFonts w:ascii="Times New Roman" w:hAnsi="Times New Roman" w:hint="default"/>
          <w:outline w:val="0"/>
          <w:color w:val="000000"/>
          <w:kern w:val="2"/>
          <w:sz w:val="24"/>
          <w:szCs w:val="24"/>
          <w:u w:color="000000"/>
          <w:rtl w:val="0"/>
          <w:lang w:val="es-ES_tradnl"/>
          <w14:textFill>
            <w14:solidFill>
              <w14:srgbClr w14:val="000000"/>
            </w14:solidFill>
          </w14:textFill>
        </w:rPr>
        <w:t>ú</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n el cruce. Tuvieron que pasar cincuenta a</w:t>
      </w:r>
      <w:r>
        <w:rPr>
          <w:rStyle w:val="Ninguno"/>
          <w:rFonts w:ascii="Times New Roman" w:hAnsi="Times New Roman" w:hint="default"/>
          <w:outline w:val="0"/>
          <w:color w:val="000000"/>
          <w:kern w:val="2"/>
          <w:sz w:val="24"/>
          <w:szCs w:val="24"/>
          <w:u w:color="000000"/>
          <w:rtl w:val="0"/>
          <w:lang w:val="es-ES_tradnl"/>
          <w14:textFill>
            <w14:solidFill>
              <w14:srgbClr w14:val="000000"/>
            </w14:solidFill>
          </w14:textFill>
        </w:rPr>
        <w:t>ñ</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os, tras su muerte, para que los experimentos que realiz</w:t>
      </w:r>
      <w:r>
        <w:rPr>
          <w:rStyle w:val="Ninguno"/>
          <w:rFonts w:ascii="Times New Roman" w:hAnsi="Times New Roman" w:hint="default"/>
          <w:outline w:val="0"/>
          <w:color w:val="000000"/>
          <w:kern w:val="2"/>
          <w:sz w:val="24"/>
          <w:szCs w:val="24"/>
          <w:u w:color="000000"/>
          <w:rtl w:val="0"/>
          <w:lang w:val="es-ES_tradnl"/>
          <w14:textFill>
            <w14:solidFill>
              <w14:srgbClr w14:val="000000"/>
            </w14:solidFill>
          </w14:textFill>
        </w:rPr>
        <w:t xml:space="preserve">ó </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en los huertos del monasterio, y que anot</w:t>
      </w:r>
      <w:r>
        <w:rPr>
          <w:rStyle w:val="Ninguno"/>
          <w:rFonts w:ascii="Times New Roman" w:hAnsi="Times New Roman" w:hint="default"/>
          <w:outline w:val="0"/>
          <w:color w:val="000000"/>
          <w:kern w:val="2"/>
          <w:sz w:val="24"/>
          <w:szCs w:val="24"/>
          <w:u w:color="000000"/>
          <w:rtl w:val="0"/>
          <w:lang w:val="es-ES_tradnl"/>
          <w14:textFill>
            <w14:solidFill>
              <w14:srgbClr w14:val="000000"/>
            </w14:solidFill>
          </w14:textFill>
        </w:rPr>
        <w:t xml:space="preserve">ó </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con precisi</w:t>
      </w:r>
      <w:r>
        <w:rPr>
          <w:rStyle w:val="Ninguno"/>
          <w:rFonts w:ascii="Times New Roman" w:hAnsi="Times New Roman" w:hint="default"/>
          <w:outline w:val="0"/>
          <w:color w:val="000000"/>
          <w:kern w:val="2"/>
          <w:sz w:val="24"/>
          <w:szCs w:val="24"/>
          <w:u w:color="000000"/>
          <w:rtl w:val="0"/>
          <w:lang w:val="es-ES_tradnl"/>
          <w14:textFill>
            <w14:solidFill>
              <w14:srgbClr w14:val="000000"/>
            </w14:solidFill>
          </w14:textFill>
        </w:rPr>
        <w:t>ó</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n matem</w:t>
      </w:r>
      <w:r>
        <w:rPr>
          <w:rStyle w:val="Ninguno"/>
          <w:rFonts w:ascii="Times New Roman" w:hAnsi="Times New Roman" w:hint="default"/>
          <w:outline w:val="0"/>
          <w:color w:val="000000"/>
          <w:kern w:val="2"/>
          <w:sz w:val="24"/>
          <w:szCs w:val="24"/>
          <w:u w:color="000000"/>
          <w:rtl w:val="0"/>
          <w:lang w:val="es-ES_tradnl"/>
          <w14:textFill>
            <w14:solidFill>
              <w14:srgbClr w14:val="000000"/>
            </w14:solidFill>
          </w14:textFill>
        </w:rPr>
        <w:t>á</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tica en su humilde cuaderno, se convirtieran en los </w:t>
      </w:r>
      <w:r>
        <w:rPr>
          <w:rStyle w:val="Ninguno"/>
          <w:rFonts w:ascii="Times New Roman" w:hAnsi="Times New Roman"/>
          <w:kern w:val="2"/>
          <w:sz w:val="24"/>
          <w:szCs w:val="24"/>
          <w:u w:color="000000"/>
          <w:rtl w:val="0"/>
          <w:lang w:val="es-ES_tradnl"/>
        </w:rPr>
        <w:t>tres mandamientos</w:t>
      </w:r>
      <w:r>
        <w:rPr>
          <w:rStyle w:val="Ninguno"/>
          <w:rFonts w:ascii="Times New Roman" w:hAnsi="Times New Roman"/>
          <w:kern w:val="2"/>
          <w:sz w:val="24"/>
          <w:szCs w:val="24"/>
          <w:u w:color="000000"/>
          <w:rtl w:val="0"/>
          <w:lang w:val="es-ES_tradnl"/>
        </w:rPr>
        <w:t xml:space="preserve"> </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de la gen</w:t>
      </w:r>
      <w:r>
        <w:rPr>
          <w:rStyle w:val="Ninguno"/>
          <w:rFonts w:ascii="Times New Roman" w:hAnsi="Times New Roman" w:hint="default"/>
          <w:outline w:val="0"/>
          <w:color w:val="000000"/>
          <w:kern w:val="2"/>
          <w:sz w:val="24"/>
          <w:szCs w:val="24"/>
          <w:u w:color="000000"/>
          <w:rtl w:val="0"/>
          <w:lang w:val="es-ES_tradnl"/>
          <w14:textFill>
            <w14:solidFill>
              <w14:srgbClr w14:val="000000"/>
            </w14:solidFill>
          </w14:textFill>
        </w:rPr>
        <w:t>é</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tica.</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 </w:t>
      </w:r>
    </w:p>
    <w:p>
      <w:pPr>
        <w:pStyle w:val="Cuerpo"/>
        <w:widowControl w:val="0"/>
        <w:suppressAutoHyphens w:val="1"/>
        <w:bidi w:val="0"/>
        <w:spacing w:line="360" w:lineRule="auto"/>
        <w:ind w:left="0" w:right="0" w:firstLine="0"/>
        <w:jc w:val="both"/>
        <w:rPr>
          <w:rFonts w:ascii="Times New Roman" w:cs="Times New Roman" w:hAnsi="Times New Roman" w:eastAsia="Times New Roman"/>
          <w:kern w:val="2"/>
          <w:sz w:val="24"/>
          <w:szCs w:val="24"/>
          <w:u w:color="000000"/>
          <w:rtl w:val="0"/>
        </w:rPr>
      </w:pPr>
      <w:r>
        <w:rPr>
          <w:rStyle w:val="Ninguno"/>
          <w:rFonts w:ascii="Times New Roman" w:cs="Times New Roman" w:hAnsi="Times New Roman" w:eastAsia="Times New Roman"/>
          <w:outline w:val="0"/>
          <w:color w:val="000000"/>
          <w:kern w:val="2"/>
          <w:sz w:val="24"/>
          <w:szCs w:val="24"/>
          <w:u w:color="000000"/>
          <w:rtl w:val="0"/>
          <w:lang w:val="es-ES_tradnl"/>
          <w14:textFill>
            <w14:solidFill>
              <w14:srgbClr w14:val="000000"/>
            </w14:solidFill>
          </w14:textFill>
        </w:rPr>
        <w:tab/>
        <w:t xml:space="preserve">Gregor </w:t>
      </w:r>
      <w:r>
        <w:rPr>
          <w:rStyle w:val="Ninguno"/>
          <w:rFonts w:ascii="Times New Roman" w:hAnsi="Times New Roman"/>
          <w:kern w:val="2"/>
          <w:sz w:val="24"/>
          <w:szCs w:val="24"/>
          <w:u w:color="000000"/>
          <w:rtl w:val="0"/>
          <w:lang w:val="es-ES_tradnl"/>
        </w:rPr>
        <w:t>Mendel nunca dej</w:t>
      </w:r>
      <w:r>
        <w:rPr>
          <w:rStyle w:val="Ninguno"/>
          <w:rFonts w:ascii="Times New Roman" w:hAnsi="Times New Roman" w:hint="default"/>
          <w:kern w:val="2"/>
          <w:sz w:val="24"/>
          <w:szCs w:val="24"/>
          <w:u w:color="000000"/>
          <w:rtl w:val="0"/>
          <w:lang w:val="es-ES_tradnl"/>
        </w:rPr>
        <w:t xml:space="preserve">ó </w:t>
      </w:r>
      <w:r>
        <w:rPr>
          <w:rStyle w:val="Ninguno"/>
          <w:rFonts w:ascii="Times New Roman" w:hAnsi="Times New Roman"/>
          <w:kern w:val="2"/>
          <w:sz w:val="24"/>
          <w:szCs w:val="24"/>
          <w:u w:color="000000"/>
          <w:rtl w:val="0"/>
          <w:lang w:val="es-ES_tradnl"/>
        </w:rPr>
        <w:t>de creer en el destino que imprim</w:t>
      </w:r>
      <w:r>
        <w:rPr>
          <w:rStyle w:val="Ninguno"/>
          <w:rFonts w:ascii="Times New Roman" w:hAnsi="Times New Roman" w:hint="default"/>
          <w:kern w:val="2"/>
          <w:sz w:val="24"/>
          <w:szCs w:val="24"/>
          <w:u w:color="000000"/>
          <w:rtl w:val="0"/>
          <w:lang w:val="es-ES_tradnl"/>
        </w:rPr>
        <w:t>í</w:t>
      </w:r>
      <w:r>
        <w:rPr>
          <w:rStyle w:val="Ninguno"/>
          <w:rFonts w:ascii="Times New Roman" w:hAnsi="Times New Roman"/>
          <w:kern w:val="2"/>
          <w:sz w:val="24"/>
          <w:szCs w:val="24"/>
          <w:u w:color="000000"/>
          <w:rtl w:val="0"/>
          <w:lang w:val="es-ES_tradnl"/>
        </w:rPr>
        <w:t>an los alelos dominantes sobre las generaciones futuras, a pesar de las demostraciones de otro cl</w:t>
      </w:r>
      <w:r>
        <w:rPr>
          <w:rStyle w:val="Ninguno"/>
          <w:rFonts w:ascii="Times New Roman" w:hAnsi="Times New Roman" w:hint="default"/>
          <w:kern w:val="2"/>
          <w:sz w:val="24"/>
          <w:szCs w:val="24"/>
          <w:u w:color="000000"/>
          <w:rtl w:val="0"/>
          <w:lang w:val="es-ES_tradnl"/>
        </w:rPr>
        <w:t>é</w:t>
      </w:r>
      <w:r>
        <w:rPr>
          <w:rStyle w:val="Ninguno"/>
          <w:rFonts w:ascii="Times New Roman" w:hAnsi="Times New Roman"/>
          <w:kern w:val="2"/>
          <w:sz w:val="24"/>
          <w:szCs w:val="24"/>
          <w:u w:color="000000"/>
          <w:rtl w:val="0"/>
          <w:lang w:val="es-ES_tradnl"/>
        </w:rPr>
        <w:t>rigo que lo pon</w:t>
      </w:r>
      <w:r>
        <w:rPr>
          <w:rStyle w:val="Ninguno"/>
          <w:rFonts w:ascii="Times New Roman" w:hAnsi="Times New Roman" w:hint="default"/>
          <w:kern w:val="2"/>
          <w:sz w:val="24"/>
          <w:szCs w:val="24"/>
          <w:u w:color="000000"/>
          <w:rtl w:val="0"/>
          <w:lang w:val="es-ES_tradnl"/>
        </w:rPr>
        <w:t>í</w:t>
      </w:r>
      <w:r>
        <w:rPr>
          <w:rStyle w:val="Ninguno"/>
          <w:rFonts w:ascii="Times New Roman" w:hAnsi="Times New Roman"/>
          <w:kern w:val="2"/>
          <w:sz w:val="24"/>
          <w:szCs w:val="24"/>
          <w:u w:color="000000"/>
          <w:rtl w:val="0"/>
          <w:lang w:val="es-ES_tradnl"/>
        </w:rPr>
        <w:t>a en entredicho. En esta ocasi</w:t>
      </w:r>
      <w:r>
        <w:rPr>
          <w:rStyle w:val="Ninguno"/>
          <w:rFonts w:ascii="Times New Roman" w:hAnsi="Times New Roman" w:hint="default"/>
          <w:kern w:val="2"/>
          <w:sz w:val="24"/>
          <w:szCs w:val="24"/>
          <w:u w:color="000000"/>
          <w:rtl w:val="0"/>
          <w:lang w:val="es-ES_tradnl"/>
        </w:rPr>
        <w:t>ó</w:t>
      </w:r>
      <w:r>
        <w:rPr>
          <w:rStyle w:val="Ninguno"/>
          <w:rFonts w:ascii="Times New Roman" w:hAnsi="Times New Roman"/>
          <w:kern w:val="2"/>
          <w:sz w:val="24"/>
          <w:szCs w:val="24"/>
          <w:u w:color="000000"/>
          <w:rtl w:val="0"/>
          <w:lang w:val="es-ES_tradnl"/>
        </w:rPr>
        <w:t xml:space="preserve">n, un sacerdote de la parroquia de </w:t>
      </w:r>
      <w:r>
        <w:rPr>
          <w:rStyle w:val="Ninguno"/>
          <w:rFonts w:ascii="Times New Roman" w:hAnsi="Times New Roman"/>
          <w:kern w:val="2"/>
          <w:sz w:val="24"/>
          <w:szCs w:val="24"/>
          <w:u w:color="000000"/>
          <w:rtl w:val="0"/>
          <w:lang w:val="es-ES_tradnl"/>
        </w:rPr>
        <w:t>Lowkowitz</w:t>
      </w:r>
      <w:r>
        <w:rPr>
          <w:rStyle w:val="Ninguno"/>
          <w:rFonts w:ascii="Times New Roman" w:hAnsi="Times New Roman"/>
          <w:kern w:val="2"/>
          <w:sz w:val="24"/>
          <w:szCs w:val="24"/>
          <w:u w:color="000000"/>
          <w:rtl w:val="0"/>
          <w:lang w:val="es-ES_tradnl"/>
        </w:rPr>
        <w:t xml:space="preserve"> en Polonia, se empe</w:t>
      </w:r>
      <w:r>
        <w:rPr>
          <w:rStyle w:val="Ninguno"/>
          <w:rFonts w:ascii="Times New Roman" w:hAnsi="Times New Roman" w:hint="default"/>
          <w:kern w:val="2"/>
          <w:sz w:val="24"/>
          <w:szCs w:val="24"/>
          <w:u w:color="000000"/>
          <w:rtl w:val="0"/>
          <w:lang w:val="es-ES_tradnl"/>
        </w:rPr>
        <w:t xml:space="preserve">ñó </w:t>
      </w:r>
      <w:r>
        <w:rPr>
          <w:rStyle w:val="Ninguno"/>
          <w:rFonts w:ascii="Times New Roman" w:hAnsi="Times New Roman"/>
          <w:kern w:val="2"/>
          <w:sz w:val="24"/>
          <w:szCs w:val="24"/>
          <w:u w:color="000000"/>
          <w:rtl w:val="0"/>
          <w:lang w:val="es-ES_tradnl"/>
        </w:rPr>
        <w:t>en llevarle la contraria</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 </w:t>
      </w:r>
      <w:r>
        <w:rPr>
          <w:rFonts w:ascii="Times New Roman" w:hAnsi="Times New Roman"/>
          <w:kern w:val="2"/>
          <w:sz w:val="24"/>
          <w:szCs w:val="24"/>
          <w:u w:color="000000"/>
          <w:rtl w:val="0"/>
          <w:lang w:val="es-ES_tradnl"/>
        </w:rPr>
        <w:t>Mendel se vio obligado a estudiar a las abejas, tropezando con los descubrimientos de Johann Dzierzon. El polaco hab</w:t>
      </w:r>
      <w:r>
        <w:rPr>
          <w:rFonts w:ascii="Times New Roman" w:hAnsi="Times New Roman" w:hint="default"/>
          <w:kern w:val="2"/>
          <w:sz w:val="24"/>
          <w:szCs w:val="24"/>
          <w:u w:color="000000"/>
          <w:rtl w:val="0"/>
        </w:rPr>
        <w:t>í</w:t>
      </w:r>
      <w:r>
        <w:rPr>
          <w:rFonts w:ascii="Times New Roman" w:hAnsi="Times New Roman"/>
          <w:kern w:val="2"/>
          <w:sz w:val="24"/>
          <w:szCs w:val="24"/>
          <w:u w:color="000000"/>
          <w:rtl w:val="0"/>
          <w:lang w:val="es-ES_tradnl"/>
        </w:rPr>
        <w:t>a demostrado que los z</w:t>
      </w:r>
      <w:r>
        <w:rPr>
          <w:rFonts w:ascii="Times New Roman" w:hAnsi="Times New Roman" w:hint="default"/>
          <w:kern w:val="2"/>
          <w:sz w:val="24"/>
          <w:szCs w:val="24"/>
          <w:u w:color="000000"/>
          <w:rtl w:val="0"/>
        </w:rPr>
        <w:t>á</w:t>
      </w:r>
      <w:r>
        <w:rPr>
          <w:rFonts w:ascii="Times New Roman" w:hAnsi="Times New Roman"/>
          <w:kern w:val="2"/>
          <w:sz w:val="24"/>
          <w:szCs w:val="24"/>
          <w:u w:color="000000"/>
          <w:rtl w:val="0"/>
          <w:lang w:val="es-ES_tradnl"/>
        </w:rPr>
        <w:t xml:space="preserve">nganos nacen de </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vulos sin fecundar (partenog</w:t>
      </w:r>
      <w:r>
        <w:rPr>
          <w:rFonts w:ascii="Times New Roman" w:hAnsi="Times New Roman" w:hint="default"/>
          <w:kern w:val="2"/>
          <w:sz w:val="24"/>
          <w:szCs w:val="24"/>
          <w:u w:color="000000"/>
          <w:rtl w:val="0"/>
          <w:lang w:val="fr-FR"/>
        </w:rPr>
        <w:t>é</w:t>
      </w:r>
      <w:r>
        <w:rPr>
          <w:rFonts w:ascii="Times New Roman" w:hAnsi="Times New Roman"/>
          <w:kern w:val="2"/>
          <w:sz w:val="24"/>
          <w:szCs w:val="24"/>
          <w:u w:color="000000"/>
          <w:rtl w:val="0"/>
          <w:lang w:val="es-ES_tradnl"/>
        </w:rPr>
        <w:t>nesis), desbaratando las limpias proporciones matem</w:t>
      </w:r>
      <w:r>
        <w:rPr>
          <w:rFonts w:ascii="Times New Roman" w:hAnsi="Times New Roman" w:hint="default"/>
          <w:kern w:val="2"/>
          <w:sz w:val="24"/>
          <w:szCs w:val="24"/>
          <w:u w:color="000000"/>
          <w:rtl w:val="0"/>
        </w:rPr>
        <w:t>á</w:t>
      </w:r>
      <w:r>
        <w:rPr>
          <w:rFonts w:ascii="Times New Roman" w:hAnsi="Times New Roman"/>
          <w:kern w:val="2"/>
          <w:sz w:val="24"/>
          <w:szCs w:val="24"/>
          <w:u w:color="000000"/>
          <w:rtl w:val="0"/>
          <w:lang w:val="es-ES_tradnl"/>
        </w:rPr>
        <w:t xml:space="preserve">ticas de los alelos de Mendel y demostrando que </w:t>
      </w:r>
      <w:r>
        <w:rPr>
          <w:rFonts w:ascii="Times New Roman" w:hAnsi="Times New Roman"/>
          <w:kern w:val="2"/>
          <w:sz w:val="24"/>
          <w:szCs w:val="24"/>
          <w:u w:color="000000"/>
          <w:rtl w:val="0"/>
          <w:lang w:val="es-ES_tradnl"/>
        </w:rPr>
        <w:t>el entorno</w:t>
      </w:r>
      <w:r>
        <w:rPr>
          <w:rFonts w:ascii="Times New Roman" w:hAnsi="Times New Roman"/>
          <w:kern w:val="2"/>
          <w:sz w:val="24"/>
          <w:szCs w:val="24"/>
          <w:u w:color="000000"/>
          <w:rtl w:val="0"/>
          <w:lang w:val="es-ES_tradnl"/>
        </w:rPr>
        <w:t xml:space="preserve"> guardaba ases bajo la manga que la gen</w:t>
      </w:r>
      <w:r>
        <w:rPr>
          <w:rFonts w:ascii="Times New Roman" w:hAnsi="Times New Roman" w:hint="default"/>
          <w:kern w:val="2"/>
          <w:sz w:val="24"/>
          <w:szCs w:val="24"/>
          <w:u w:color="000000"/>
          <w:rtl w:val="0"/>
          <w:lang w:val="fr-FR"/>
        </w:rPr>
        <w:t>é</w:t>
      </w:r>
      <w:r>
        <w:rPr>
          <w:rFonts w:ascii="Times New Roman" w:hAnsi="Times New Roman"/>
          <w:kern w:val="2"/>
          <w:sz w:val="24"/>
          <w:szCs w:val="24"/>
          <w:u w:color="000000"/>
          <w:rtl w:val="0"/>
          <w:lang w:val="it-IT"/>
        </w:rPr>
        <w:t>tica cl</w:t>
      </w:r>
      <w:r>
        <w:rPr>
          <w:rFonts w:ascii="Times New Roman" w:hAnsi="Times New Roman" w:hint="default"/>
          <w:kern w:val="2"/>
          <w:sz w:val="24"/>
          <w:szCs w:val="24"/>
          <w:u w:color="000000"/>
          <w:rtl w:val="0"/>
        </w:rPr>
        <w:t>á</w:t>
      </w:r>
      <w:r>
        <w:rPr>
          <w:rFonts w:ascii="Times New Roman" w:hAnsi="Times New Roman"/>
          <w:kern w:val="2"/>
          <w:sz w:val="24"/>
          <w:szCs w:val="24"/>
          <w:u w:color="000000"/>
          <w:rtl w:val="0"/>
          <w:lang w:val="pt-PT"/>
        </w:rPr>
        <w:t>sica no pod</w:t>
      </w:r>
      <w:r>
        <w:rPr>
          <w:rFonts w:ascii="Times New Roman" w:hAnsi="Times New Roman" w:hint="default"/>
          <w:kern w:val="2"/>
          <w:sz w:val="24"/>
          <w:szCs w:val="24"/>
          <w:u w:color="000000"/>
          <w:rtl w:val="0"/>
        </w:rPr>
        <w:t>í</w:t>
      </w:r>
      <w:r>
        <w:rPr>
          <w:rFonts w:ascii="Times New Roman" w:hAnsi="Times New Roman"/>
          <w:kern w:val="2"/>
          <w:sz w:val="24"/>
          <w:szCs w:val="24"/>
          <w:u w:color="000000"/>
          <w:rtl w:val="0"/>
          <w:lang w:val="es-ES_tradnl"/>
        </w:rPr>
        <w:t>a predecir</w:t>
      </w:r>
      <w:r>
        <w:rPr>
          <w:rFonts w:ascii="Times New Roman" w:hAnsi="Times New Roman"/>
          <w:kern w:val="2"/>
          <w:sz w:val="24"/>
          <w:szCs w:val="24"/>
          <w:u w:color="000000"/>
          <w:rtl w:val="0"/>
          <w:lang w:val="es-ES_tradnl"/>
        </w:rPr>
        <w:t xml:space="preserve">. </w:t>
      </w:r>
      <w:r>
        <w:rPr>
          <w:rStyle w:val="Ninguno"/>
          <w:rFonts w:ascii="Times New Roman" w:hAnsi="Times New Roman"/>
          <w:kern w:val="2"/>
          <w:sz w:val="24"/>
          <w:szCs w:val="24"/>
          <w:u w:color="000000"/>
          <w:rtl w:val="0"/>
          <w:lang w:val="es-ES_tradnl"/>
        </w:rPr>
        <w:t xml:space="preserve">  Los</w:t>
      </w:r>
      <w:r>
        <w:rPr>
          <w:rStyle w:val="Ninguno"/>
          <w:rFonts w:ascii="Times New Roman" w:hAnsi="Times New Roman"/>
          <w:kern w:val="2"/>
          <w:sz w:val="24"/>
          <w:szCs w:val="24"/>
          <w:u w:color="000000"/>
          <w:rtl w:val="0"/>
          <w:lang w:val="es-ES_tradnl"/>
        </w:rPr>
        <w:t xml:space="preserve"> z</w:t>
      </w:r>
      <w:r>
        <w:rPr>
          <w:rStyle w:val="Ninguno"/>
          <w:rFonts w:ascii="Times New Roman" w:hAnsi="Times New Roman" w:hint="default"/>
          <w:kern w:val="2"/>
          <w:sz w:val="24"/>
          <w:szCs w:val="24"/>
          <w:u w:color="000000"/>
          <w:rtl w:val="0"/>
          <w:lang w:val="es-ES_tradnl"/>
        </w:rPr>
        <w:t>á</w:t>
      </w:r>
      <w:r>
        <w:rPr>
          <w:rStyle w:val="Ninguno"/>
          <w:rFonts w:ascii="Times New Roman" w:hAnsi="Times New Roman"/>
          <w:kern w:val="2"/>
          <w:sz w:val="24"/>
          <w:szCs w:val="24"/>
          <w:u w:color="000000"/>
          <w:rtl w:val="0"/>
          <w:lang w:val="es-ES_tradnl"/>
        </w:rPr>
        <w:t>nganos</w:t>
      </w:r>
      <w:r>
        <w:rPr>
          <w:rStyle w:val="Ninguno"/>
          <w:rFonts w:ascii="Times New Roman" w:hAnsi="Times New Roman"/>
          <w:kern w:val="2"/>
          <w:sz w:val="24"/>
          <w:szCs w:val="24"/>
          <w:u w:color="000000"/>
          <w:rtl w:val="0"/>
          <w:lang w:val="es-ES_tradnl"/>
        </w:rPr>
        <w:t xml:space="preserve"> a Mendel </w:t>
      </w:r>
      <w:r>
        <w:rPr>
          <w:rStyle w:val="Ninguno"/>
          <w:rFonts w:ascii="Times New Roman" w:hAnsi="Times New Roman"/>
          <w:kern w:val="2"/>
          <w:sz w:val="24"/>
          <w:szCs w:val="24"/>
          <w:u w:color="000000"/>
          <w:rtl w:val="0"/>
          <w:lang w:val="es-ES_tradnl"/>
        </w:rPr>
        <w:t>no le resultaron tan d</w:t>
      </w:r>
      <w:r>
        <w:rPr>
          <w:rStyle w:val="Ninguno"/>
          <w:rFonts w:ascii="Times New Roman" w:hAnsi="Times New Roman" w:hint="default"/>
          <w:kern w:val="2"/>
          <w:sz w:val="24"/>
          <w:szCs w:val="24"/>
          <w:u w:color="000000"/>
          <w:rtl w:val="0"/>
          <w:lang w:val="es-ES_tradnl"/>
        </w:rPr>
        <w:t>ó</w:t>
      </w:r>
      <w:r>
        <w:rPr>
          <w:rStyle w:val="Ninguno"/>
          <w:rFonts w:ascii="Times New Roman" w:hAnsi="Times New Roman"/>
          <w:kern w:val="2"/>
          <w:sz w:val="24"/>
          <w:szCs w:val="24"/>
          <w:u w:color="000000"/>
          <w:rtl w:val="0"/>
          <w:lang w:val="es-ES_tradnl"/>
        </w:rPr>
        <w:t>ciles como las leguminosas</w:t>
      </w:r>
      <w:r>
        <w:rPr>
          <w:rStyle w:val="Ninguno"/>
          <w:rFonts w:ascii="Times New Roman" w:hAnsi="Times New Roman"/>
          <w:kern w:val="2"/>
          <w:sz w:val="24"/>
          <w:szCs w:val="24"/>
          <w:u w:color="000000"/>
          <w:rtl w:val="0"/>
          <w:lang w:val="es-ES_tradnl"/>
        </w:rPr>
        <w:t xml:space="preserve"> y no pudo conseguir</w:t>
      </w:r>
      <w:r>
        <w:rPr>
          <w:rStyle w:val="Ninguno"/>
          <w:rFonts w:ascii="Times New Roman" w:hAnsi="Times New Roman"/>
          <w:kern w:val="2"/>
          <w:sz w:val="24"/>
          <w:szCs w:val="24"/>
          <w:u w:color="000000"/>
          <w:rtl w:val="0"/>
          <w:lang w:val="es-ES_tradnl"/>
        </w:rPr>
        <w:t xml:space="preserve"> los cruces deseados en el vuelo nupcial de la </w:t>
      </w:r>
      <w:r>
        <w:rPr>
          <w:rStyle w:val="Ninguno"/>
          <w:rFonts w:ascii="Times New Roman" w:hAnsi="Times New Roman"/>
          <w:kern w:val="2"/>
          <w:sz w:val="24"/>
          <w:szCs w:val="24"/>
          <w:u w:color="000000"/>
          <w:rtl w:val="0"/>
          <w:lang w:val="es-ES_tradnl"/>
        </w:rPr>
        <w:t xml:space="preserve">abeja </w:t>
      </w:r>
      <w:r>
        <w:rPr>
          <w:rStyle w:val="Ninguno"/>
          <w:rFonts w:ascii="Times New Roman" w:hAnsi="Times New Roman"/>
          <w:kern w:val="2"/>
          <w:sz w:val="24"/>
          <w:szCs w:val="24"/>
          <w:u w:color="000000"/>
          <w:rtl w:val="0"/>
          <w:lang w:val="es-ES_tradnl"/>
        </w:rPr>
        <w:t xml:space="preserve">reina, por lo que no pudo refutar </w:t>
      </w:r>
      <w:r>
        <w:rPr>
          <w:rStyle w:val="Ninguno"/>
          <w:rFonts w:ascii="Times New Roman" w:hAnsi="Times New Roman"/>
          <w:kern w:val="2"/>
          <w:sz w:val="24"/>
          <w:szCs w:val="24"/>
          <w:u w:color="000000"/>
          <w:rtl w:val="0"/>
          <w:lang w:val="es-ES_tradnl"/>
        </w:rPr>
        <w:t>la</w:t>
      </w:r>
      <w:r>
        <w:rPr>
          <w:rStyle w:val="Ninguno"/>
          <w:rFonts w:ascii="Times New Roman" w:hAnsi="Times New Roman"/>
          <w:kern w:val="2"/>
          <w:sz w:val="24"/>
          <w:szCs w:val="24"/>
          <w:u w:color="000000"/>
          <w:rtl w:val="0"/>
          <w:lang w:val="es-ES_tradnl"/>
        </w:rPr>
        <w:t xml:space="preserve"> teor</w:t>
      </w:r>
      <w:r>
        <w:rPr>
          <w:rStyle w:val="Ninguno"/>
          <w:rFonts w:ascii="Times New Roman" w:hAnsi="Times New Roman" w:hint="default"/>
          <w:kern w:val="2"/>
          <w:sz w:val="24"/>
          <w:szCs w:val="24"/>
          <w:u w:color="000000"/>
          <w:rtl w:val="0"/>
          <w:lang w:val="es-ES_tradnl"/>
        </w:rPr>
        <w:t>í</w:t>
      </w:r>
      <w:r>
        <w:rPr>
          <w:rStyle w:val="Ninguno"/>
          <w:rFonts w:ascii="Times New Roman" w:hAnsi="Times New Roman"/>
          <w:kern w:val="2"/>
          <w:sz w:val="24"/>
          <w:szCs w:val="24"/>
          <w:u w:color="000000"/>
          <w:rtl w:val="0"/>
          <w:lang w:val="es-ES_tradnl"/>
        </w:rPr>
        <w:t>a</w:t>
      </w:r>
      <w:r>
        <w:rPr>
          <w:rStyle w:val="Ninguno"/>
          <w:rFonts w:ascii="Times New Roman" w:hAnsi="Times New Roman"/>
          <w:kern w:val="2"/>
          <w:sz w:val="24"/>
          <w:szCs w:val="24"/>
          <w:u w:color="000000"/>
          <w:rtl w:val="0"/>
          <w:lang w:val="es-ES_tradnl"/>
        </w:rPr>
        <w:t xml:space="preserve"> del polaco. </w:t>
        <w:tab/>
        <w:t>Johann</w:t>
      </w:r>
      <w:r>
        <w:rPr>
          <w:rStyle w:val="Ninguno"/>
          <w:rFonts w:ascii="Times New Roman" w:hAnsi="Times New Roman"/>
          <w:kern w:val="2"/>
          <w:sz w:val="24"/>
          <w:szCs w:val="24"/>
          <w:u w:color="000000"/>
          <w:rtl w:val="0"/>
          <w:lang w:val="es-ES_tradnl"/>
        </w:rPr>
        <w:t xml:space="preserve"> Dzierzon</w:t>
      </w:r>
      <w:r>
        <w:rPr>
          <w:rStyle w:val="Ninguno"/>
          <w:rFonts w:ascii="Times New Roman" w:hAnsi="Times New Roman"/>
          <w:kern w:val="2"/>
          <w:sz w:val="24"/>
          <w:szCs w:val="24"/>
          <w:u w:color="000000"/>
          <w:rtl w:val="0"/>
          <w:lang w:val="es-ES_tradnl"/>
        </w:rPr>
        <w:t>, excomulgado por la Iglesia, pero reconciliado antes de su muerte,</w:t>
      </w:r>
      <w:r>
        <w:rPr>
          <w:rStyle w:val="Ninguno"/>
          <w:rFonts w:ascii="Times New Roman" w:cs="Times New Roman" w:hAnsi="Times New Roman" w:eastAsia="Times New Roman"/>
          <w:kern w:val="2"/>
          <w:sz w:val="24"/>
          <w:szCs w:val="24"/>
          <w:u w:color="000000"/>
          <w:vertAlign w:val="superscript"/>
          <w:rtl w:val="0"/>
          <w:lang w:val="es-ES_tradnl"/>
        </w:rPr>
        <w:footnoteReference w:id="77"/>
      </w:r>
      <w:r>
        <w:rPr>
          <w:rStyle w:val="Ninguno"/>
          <w:rFonts w:ascii="Times New Roman" w:hAnsi="Times New Roman"/>
          <w:kern w:val="2"/>
          <w:sz w:val="24"/>
          <w:szCs w:val="24"/>
          <w:u w:color="000000"/>
          <w:rtl w:val="0"/>
          <w:lang w:val="es-ES_tradnl"/>
        </w:rPr>
        <w:t xml:space="preserve"> hab</w:t>
      </w:r>
      <w:r>
        <w:rPr>
          <w:rStyle w:val="Ninguno"/>
          <w:rFonts w:ascii="Times New Roman" w:hAnsi="Times New Roman" w:hint="default"/>
          <w:kern w:val="2"/>
          <w:sz w:val="24"/>
          <w:szCs w:val="24"/>
          <w:u w:color="000000"/>
          <w:rtl w:val="0"/>
          <w:lang w:val="es-ES_tradnl"/>
        </w:rPr>
        <w:t>í</w:t>
      </w:r>
      <w:r>
        <w:rPr>
          <w:rStyle w:val="Ninguno"/>
          <w:rFonts w:ascii="Times New Roman" w:hAnsi="Times New Roman"/>
          <w:kern w:val="2"/>
          <w:sz w:val="24"/>
          <w:szCs w:val="24"/>
          <w:u w:color="000000"/>
          <w:rtl w:val="0"/>
          <w:lang w:val="es-ES_tradnl"/>
        </w:rPr>
        <w:t>a ideado unos abejares</w:t>
      </w:r>
      <w:r>
        <w:rPr>
          <w:rStyle w:val="Ninguno"/>
          <w:rFonts w:ascii="Times New Roman" w:hAnsi="Times New Roman"/>
          <w:kern w:val="2"/>
          <w:sz w:val="24"/>
          <w:szCs w:val="24"/>
          <w:u w:color="000000"/>
          <w:rtl w:val="0"/>
          <w:lang w:val="es-ES_tradnl"/>
        </w:rPr>
        <w:t xml:space="preserve"> m</w:t>
      </w:r>
      <w:r>
        <w:rPr>
          <w:rStyle w:val="Ninguno"/>
          <w:rFonts w:ascii="Times New Roman" w:hAnsi="Times New Roman" w:hint="default"/>
          <w:kern w:val="2"/>
          <w:sz w:val="24"/>
          <w:szCs w:val="24"/>
          <w:u w:color="000000"/>
          <w:rtl w:val="0"/>
          <w:lang w:val="es-ES_tradnl"/>
        </w:rPr>
        <w:t>ó</w:t>
      </w:r>
      <w:r>
        <w:rPr>
          <w:rStyle w:val="Ninguno"/>
          <w:rFonts w:ascii="Times New Roman" w:hAnsi="Times New Roman"/>
          <w:kern w:val="2"/>
          <w:sz w:val="24"/>
          <w:szCs w:val="24"/>
          <w:u w:color="000000"/>
          <w:rtl w:val="0"/>
          <w:lang w:val="es-ES_tradnl"/>
        </w:rPr>
        <w:t>vil</w:t>
      </w:r>
      <w:r>
        <w:rPr>
          <w:rStyle w:val="Ninguno"/>
          <w:rFonts w:ascii="Times New Roman" w:hAnsi="Times New Roman"/>
          <w:kern w:val="2"/>
          <w:sz w:val="24"/>
          <w:szCs w:val="24"/>
          <w:u w:color="000000"/>
          <w:rtl w:val="0"/>
          <w:lang w:val="es-ES_tradnl"/>
        </w:rPr>
        <w:t>es con el fin de manipular</w:t>
      </w:r>
      <w:r>
        <w:rPr>
          <w:rStyle w:val="Ninguno"/>
          <w:rFonts w:ascii="Times New Roman" w:hAnsi="Times New Roman"/>
          <w:kern w:val="2"/>
          <w:sz w:val="24"/>
          <w:szCs w:val="24"/>
          <w:u w:color="000000"/>
          <w:rtl w:val="0"/>
          <w:lang w:val="es-ES_tradnl"/>
        </w:rPr>
        <w:t xml:space="preserve"> </w:t>
      </w:r>
      <w:r>
        <w:rPr>
          <w:rStyle w:val="Ninguno"/>
          <w:rFonts w:ascii="Times New Roman" w:hAnsi="Times New Roman"/>
          <w:kern w:val="2"/>
          <w:sz w:val="24"/>
          <w:szCs w:val="24"/>
          <w:u w:color="000000"/>
          <w:rtl w:val="0"/>
          <w:lang w:val="es-ES_tradnl"/>
        </w:rPr>
        <w:t xml:space="preserve">los paneles </w:t>
      </w:r>
      <w:r>
        <w:rPr>
          <w:rStyle w:val="Ninguno"/>
          <w:rFonts w:ascii="Times New Roman" w:hAnsi="Times New Roman"/>
          <w:kern w:val="2"/>
          <w:sz w:val="24"/>
          <w:szCs w:val="24"/>
          <w:u w:color="000000"/>
          <w:rtl w:val="0"/>
          <w:lang w:val="es-ES_tradnl"/>
        </w:rPr>
        <w:t>sin destruir la estructura de l</w:t>
      </w:r>
      <w:r>
        <w:rPr>
          <w:rStyle w:val="Ninguno"/>
          <w:rFonts w:ascii="Times New Roman" w:hAnsi="Times New Roman"/>
          <w:kern w:val="2"/>
          <w:sz w:val="24"/>
          <w:szCs w:val="24"/>
          <w:u w:color="000000"/>
          <w:rtl w:val="0"/>
          <w:lang w:val="es-ES_tradnl"/>
        </w:rPr>
        <w:t xml:space="preserve">a </w:t>
      </w:r>
      <w:r>
        <w:rPr>
          <w:rStyle w:val="Ninguno"/>
          <w:rFonts w:ascii="Times New Roman" w:hAnsi="Times New Roman"/>
          <w:kern w:val="2"/>
          <w:sz w:val="24"/>
          <w:szCs w:val="24"/>
          <w:u w:color="000000"/>
          <w:rtl w:val="0"/>
          <w:lang w:val="es-ES_tradnl"/>
        </w:rPr>
        <w:t>colmena</w:t>
      </w:r>
      <w:r>
        <w:rPr>
          <w:rStyle w:val="Ninguno"/>
          <w:rFonts w:ascii="Times New Roman" w:hAnsi="Times New Roman"/>
          <w:kern w:val="2"/>
          <w:sz w:val="24"/>
          <w:szCs w:val="24"/>
          <w:u w:color="000000"/>
          <w:rtl w:val="0"/>
          <w:lang w:val="es-ES_tradnl"/>
        </w:rPr>
        <w:t>,</w:t>
      </w:r>
      <w:r>
        <w:rPr>
          <w:rStyle w:val="Ninguno"/>
          <w:rFonts w:ascii="Times New Roman" w:cs="Times New Roman" w:hAnsi="Times New Roman" w:eastAsia="Times New Roman"/>
          <w:kern w:val="2"/>
          <w:sz w:val="24"/>
          <w:szCs w:val="24"/>
          <w:u w:color="000000"/>
          <w:vertAlign w:val="superscript"/>
          <w:rtl w:val="0"/>
          <w:lang w:val="es-ES_tradnl"/>
        </w:rPr>
        <w:footnoteReference w:id="78"/>
      </w:r>
      <w:r>
        <w:rPr>
          <w:rStyle w:val="Ninguno"/>
          <w:rFonts w:ascii="Times New Roman" w:hAnsi="Times New Roman"/>
          <w:kern w:val="2"/>
          <w:sz w:val="24"/>
          <w:szCs w:val="24"/>
          <w:u w:color="000000"/>
          <w:rtl w:val="0"/>
          <w:lang w:val="es-ES_tradnl"/>
        </w:rPr>
        <w:t xml:space="preserve"> de esta forma pudo apreciar un hecho ins</w:t>
      </w:r>
      <w:r>
        <w:rPr>
          <w:rStyle w:val="Ninguno"/>
          <w:rFonts w:ascii="Times New Roman" w:hAnsi="Times New Roman" w:hint="default"/>
          <w:kern w:val="2"/>
          <w:sz w:val="24"/>
          <w:szCs w:val="24"/>
          <w:u w:color="000000"/>
          <w:rtl w:val="0"/>
          <w:lang w:val="es-ES_tradnl"/>
        </w:rPr>
        <w:t>ó</w:t>
      </w:r>
      <w:r>
        <w:rPr>
          <w:rStyle w:val="Ninguno"/>
          <w:rFonts w:ascii="Times New Roman" w:hAnsi="Times New Roman"/>
          <w:kern w:val="2"/>
          <w:sz w:val="24"/>
          <w:szCs w:val="24"/>
          <w:u w:color="000000"/>
          <w:rtl w:val="0"/>
          <w:lang w:val="es-ES_tradnl"/>
        </w:rPr>
        <w:t xml:space="preserve">lito hasta ese momento. Lo que otorgaba la dignidad real </w:t>
      </w:r>
      <w:r>
        <w:rPr>
          <w:rStyle w:val="Ninguno"/>
          <w:rFonts w:ascii="Times New Roman" w:hAnsi="Times New Roman" w:hint="default"/>
          <w:kern w:val="2"/>
          <w:sz w:val="24"/>
          <w:szCs w:val="24"/>
          <w:u w:color="000000"/>
          <w:rtl w:val="0"/>
          <w:lang w:val="es-ES_tradnl"/>
        </w:rPr>
        <w:t>—</w:t>
      </w:r>
      <w:r>
        <w:rPr>
          <w:rStyle w:val="Ninguno"/>
          <w:rFonts w:ascii="Times New Roman" w:hAnsi="Times New Roman"/>
          <w:kern w:val="2"/>
          <w:sz w:val="24"/>
          <w:szCs w:val="24"/>
          <w:u w:color="000000"/>
          <w:rtl w:val="0"/>
          <w:lang w:val="es-ES_tradnl"/>
        </w:rPr>
        <w:t>mayor tama</w:t>
      </w:r>
      <w:r>
        <w:rPr>
          <w:rStyle w:val="Ninguno"/>
          <w:rFonts w:ascii="Times New Roman" w:hAnsi="Times New Roman" w:hint="default"/>
          <w:kern w:val="2"/>
          <w:sz w:val="24"/>
          <w:szCs w:val="24"/>
          <w:u w:color="000000"/>
          <w:rtl w:val="0"/>
          <w:lang w:val="es-ES_tradnl"/>
        </w:rPr>
        <w:t>ñ</w:t>
      </w:r>
      <w:r>
        <w:rPr>
          <w:rStyle w:val="Ninguno"/>
          <w:rFonts w:ascii="Times New Roman" w:hAnsi="Times New Roman"/>
          <w:kern w:val="2"/>
          <w:sz w:val="24"/>
          <w:szCs w:val="24"/>
          <w:u w:color="000000"/>
          <w:rtl w:val="0"/>
          <w:lang w:val="es-ES_tradnl"/>
        </w:rPr>
        <w:t>o y longevidad</w:t>
      </w:r>
      <w:r>
        <w:rPr>
          <w:rStyle w:val="Ninguno"/>
          <w:rFonts w:ascii="Times New Roman" w:hAnsi="Times New Roman" w:hint="default"/>
          <w:kern w:val="2"/>
          <w:sz w:val="24"/>
          <w:szCs w:val="24"/>
          <w:u w:color="000000"/>
          <w:rtl w:val="0"/>
          <w:lang w:val="es-ES_tradnl"/>
        </w:rPr>
        <w:t xml:space="preserve">— </w:t>
      </w:r>
      <w:r>
        <w:rPr>
          <w:rStyle w:val="Ninguno"/>
          <w:rFonts w:ascii="Times New Roman" w:hAnsi="Times New Roman"/>
          <w:kern w:val="2"/>
          <w:sz w:val="24"/>
          <w:szCs w:val="24"/>
          <w:u w:color="000000"/>
          <w:rtl w:val="0"/>
          <w:lang w:val="es-ES_tradnl"/>
        </w:rPr>
        <w:t>era</w:t>
      </w:r>
      <w:r>
        <w:rPr>
          <w:rStyle w:val="Ninguno"/>
          <w:rFonts w:ascii="Times New Roman" w:hAnsi="Times New Roman"/>
          <w:kern w:val="2"/>
          <w:sz w:val="24"/>
          <w:szCs w:val="24"/>
          <w:u w:color="000000"/>
          <w:rtl w:val="0"/>
          <w:lang w:val="es-ES_tradnl"/>
        </w:rPr>
        <w:t xml:space="preserve"> la alimentaci</w:t>
      </w:r>
      <w:r>
        <w:rPr>
          <w:rStyle w:val="Ninguno"/>
          <w:rFonts w:ascii="Times New Roman" w:hAnsi="Times New Roman" w:hint="default"/>
          <w:kern w:val="2"/>
          <w:sz w:val="24"/>
          <w:szCs w:val="24"/>
          <w:u w:color="000000"/>
          <w:rtl w:val="0"/>
          <w:lang w:val="es-ES_tradnl"/>
        </w:rPr>
        <w:t>ó</w:t>
      </w:r>
      <w:r>
        <w:rPr>
          <w:rStyle w:val="Ninguno"/>
          <w:rFonts w:ascii="Times New Roman" w:hAnsi="Times New Roman"/>
          <w:kern w:val="2"/>
          <w:sz w:val="24"/>
          <w:szCs w:val="24"/>
          <w:u w:color="000000"/>
          <w:rtl w:val="0"/>
          <w:lang w:val="es-ES_tradnl"/>
        </w:rPr>
        <w:t xml:space="preserve">n </w:t>
      </w:r>
      <w:r>
        <w:rPr>
          <w:rStyle w:val="Ninguno"/>
          <w:rFonts w:ascii="Times New Roman" w:hAnsi="Times New Roman"/>
          <w:kern w:val="2"/>
          <w:sz w:val="24"/>
          <w:szCs w:val="24"/>
          <w:u w:color="000000"/>
          <w:rtl w:val="0"/>
          <w:lang w:val="es-ES_tradnl"/>
        </w:rPr>
        <w:t>en exclusiva con</w:t>
      </w:r>
      <w:r>
        <w:rPr>
          <w:rStyle w:val="Ninguno"/>
          <w:rFonts w:ascii="Times New Roman" w:hAnsi="Times New Roman"/>
          <w:kern w:val="2"/>
          <w:sz w:val="24"/>
          <w:szCs w:val="24"/>
          <w:u w:color="000000"/>
          <w:rtl w:val="0"/>
          <w:lang w:val="es-ES_tradnl"/>
        </w:rPr>
        <w:t xml:space="preserve"> jalea rea</w:t>
      </w:r>
      <w:r>
        <w:rPr>
          <w:rStyle w:val="Ninguno"/>
          <w:rFonts w:ascii="Times New Roman" w:hAnsi="Times New Roman"/>
          <w:kern w:val="2"/>
          <w:sz w:val="24"/>
          <w:szCs w:val="24"/>
          <w:u w:color="000000"/>
          <w:rtl w:val="0"/>
          <w:lang w:val="es-ES_tradnl"/>
        </w:rPr>
        <w:t>l durante su desarrollo larvario</w:t>
      </w:r>
      <w:r>
        <w:rPr>
          <w:rStyle w:val="Ninguno"/>
          <w:rFonts w:ascii="Times New Roman" w:hAnsi="Times New Roman"/>
          <w:kern w:val="2"/>
          <w:sz w:val="24"/>
          <w:szCs w:val="24"/>
          <w:u w:color="000000"/>
          <w:rtl w:val="0"/>
          <w:lang w:val="es-ES_tradnl"/>
        </w:rPr>
        <w:t xml:space="preserve">. </w:t>
      </w:r>
      <w:r>
        <w:rPr>
          <w:rStyle w:val="Ninguno"/>
          <w:rFonts w:ascii="Times New Roman" w:hAnsi="Times New Roman"/>
          <w:b w:val="1"/>
          <w:bCs w:val="1"/>
          <w:kern w:val="2"/>
          <w:sz w:val="24"/>
          <w:szCs w:val="24"/>
          <w:u w:color="000000"/>
          <w:rtl w:val="0"/>
          <w:lang w:val="es-ES_tradnl"/>
        </w:rPr>
        <w:t>El tipo de alimentaci</w:t>
      </w:r>
      <w:r>
        <w:rPr>
          <w:rStyle w:val="Ninguno"/>
          <w:rFonts w:ascii="Times New Roman" w:hAnsi="Times New Roman" w:hint="default"/>
          <w:b w:val="1"/>
          <w:bCs w:val="1"/>
          <w:kern w:val="2"/>
          <w:sz w:val="24"/>
          <w:szCs w:val="24"/>
          <w:u w:color="000000"/>
          <w:rtl w:val="0"/>
          <w:lang w:val="es-ES_tradnl"/>
        </w:rPr>
        <w:t>ó</w:t>
      </w:r>
      <w:r>
        <w:rPr>
          <w:rStyle w:val="Ninguno"/>
          <w:rFonts w:ascii="Times New Roman" w:hAnsi="Times New Roman"/>
          <w:b w:val="1"/>
          <w:bCs w:val="1"/>
          <w:kern w:val="2"/>
          <w:sz w:val="24"/>
          <w:szCs w:val="24"/>
          <w:u w:color="000000"/>
          <w:rtl w:val="0"/>
          <w:lang w:val="es-ES_tradnl"/>
        </w:rPr>
        <w:t>n era la variable</w:t>
      </w:r>
      <w:r>
        <w:rPr>
          <w:rStyle w:val="Ninguno"/>
          <w:rFonts w:ascii="Times New Roman" w:hAnsi="Times New Roman"/>
          <w:kern w:val="2"/>
          <w:sz w:val="24"/>
          <w:szCs w:val="24"/>
          <w:u w:color="000000"/>
          <w:rtl w:val="0"/>
          <w:lang w:val="es-ES_tradnl"/>
        </w:rPr>
        <w:t xml:space="preserve"> que le da a la abeja reina una </w:t>
      </w:r>
      <w:r>
        <w:rPr>
          <w:rStyle w:val="Ninguno"/>
          <w:rFonts w:ascii="Times New Roman" w:hAnsi="Times New Roman"/>
          <w:kern w:val="2"/>
          <w:sz w:val="24"/>
          <w:szCs w:val="24"/>
          <w:u w:color="000000"/>
          <w:rtl w:val="0"/>
          <w:lang w:val="es-ES_tradnl"/>
        </w:rPr>
        <w:t>vida</w:t>
      </w:r>
      <w:r>
        <w:rPr>
          <w:rStyle w:val="Ninguno"/>
          <w:rFonts w:ascii="Times New Roman" w:hAnsi="Times New Roman"/>
          <w:kern w:val="2"/>
          <w:sz w:val="24"/>
          <w:szCs w:val="24"/>
          <w:u w:color="000000"/>
          <w:rtl w:val="0"/>
          <w:lang w:val="es-ES_tradnl"/>
        </w:rPr>
        <w:t xml:space="preserve"> diferente del resto, un tama</w:t>
      </w:r>
      <w:r>
        <w:rPr>
          <w:rStyle w:val="Ninguno"/>
          <w:rFonts w:ascii="Times New Roman" w:hAnsi="Times New Roman" w:hint="default"/>
          <w:kern w:val="2"/>
          <w:sz w:val="24"/>
          <w:szCs w:val="24"/>
          <w:u w:color="000000"/>
          <w:rtl w:val="0"/>
          <w:lang w:val="es-ES_tradnl"/>
        </w:rPr>
        <w:t>ñ</w:t>
      </w:r>
      <w:r>
        <w:rPr>
          <w:rStyle w:val="Ninguno"/>
          <w:rFonts w:ascii="Times New Roman" w:hAnsi="Times New Roman"/>
          <w:kern w:val="2"/>
          <w:sz w:val="24"/>
          <w:szCs w:val="24"/>
          <w:u w:color="000000"/>
          <w:rtl w:val="0"/>
          <w:lang w:val="es-ES_tradnl"/>
        </w:rPr>
        <w:t>o enorme y una longevidad</w:t>
      </w:r>
      <w:r>
        <w:rPr>
          <w:rStyle w:val="Ninguno"/>
          <w:rFonts w:ascii="Times New Roman" w:hAnsi="Times New Roman"/>
          <w:kern w:val="2"/>
          <w:sz w:val="24"/>
          <w:szCs w:val="24"/>
          <w:u w:color="000000"/>
          <w:rtl w:val="0"/>
          <w:lang w:val="es-ES_tradnl"/>
        </w:rPr>
        <w:t xml:space="preserve"> </w:t>
      </w:r>
      <w:r>
        <w:rPr>
          <w:rStyle w:val="Ninguno"/>
          <w:rFonts w:ascii="Times New Roman" w:hAnsi="Times New Roman"/>
          <w:kern w:val="2"/>
          <w:sz w:val="24"/>
          <w:szCs w:val="24"/>
          <w:u w:color="000000"/>
          <w:rtl w:val="0"/>
          <w:lang w:val="es-ES_tradnl"/>
        </w:rPr>
        <w:t>de</w:t>
      </w:r>
      <w:r>
        <w:rPr>
          <w:rStyle w:val="Ninguno"/>
          <w:rFonts w:ascii="Times New Roman" w:hAnsi="Times New Roman"/>
          <w:kern w:val="2"/>
          <w:sz w:val="24"/>
          <w:szCs w:val="24"/>
          <w:u w:color="000000"/>
          <w:rtl w:val="0"/>
          <w:lang w:val="es-ES_tradnl"/>
        </w:rPr>
        <w:t xml:space="preserve"> cinco a</w:t>
      </w:r>
      <w:r>
        <w:rPr>
          <w:rStyle w:val="Ninguno"/>
          <w:rFonts w:ascii="Times New Roman" w:hAnsi="Times New Roman" w:hint="default"/>
          <w:kern w:val="2"/>
          <w:sz w:val="24"/>
          <w:szCs w:val="24"/>
          <w:u w:color="000000"/>
          <w:rtl w:val="0"/>
          <w:lang w:val="es-ES_tradnl"/>
        </w:rPr>
        <w:t>ñ</w:t>
      </w:r>
      <w:r>
        <w:rPr>
          <w:rStyle w:val="Ninguno"/>
          <w:rFonts w:ascii="Times New Roman" w:hAnsi="Times New Roman"/>
          <w:kern w:val="2"/>
          <w:sz w:val="24"/>
          <w:szCs w:val="24"/>
          <w:u w:color="000000"/>
          <w:rtl w:val="0"/>
          <w:lang w:val="es-ES_tradnl"/>
        </w:rPr>
        <w:t>os</w:t>
      </w:r>
      <w:r>
        <w:rPr>
          <w:rStyle w:val="Ninguno"/>
          <w:rFonts w:ascii="Times New Roman" w:hAnsi="Times New Roman"/>
          <w:kern w:val="2"/>
          <w:sz w:val="24"/>
          <w:szCs w:val="24"/>
          <w:u w:color="000000"/>
          <w:rtl w:val="0"/>
          <w:lang w:val="es-ES_tradnl"/>
        </w:rPr>
        <w:t>, frente al escaso mes de la obrera y el z</w:t>
      </w:r>
      <w:r>
        <w:rPr>
          <w:rStyle w:val="Ninguno"/>
          <w:rFonts w:ascii="Times New Roman" w:hAnsi="Times New Roman" w:hint="default"/>
          <w:kern w:val="2"/>
          <w:sz w:val="24"/>
          <w:szCs w:val="24"/>
          <w:u w:color="000000"/>
          <w:rtl w:val="0"/>
          <w:lang w:val="es-ES_tradnl"/>
        </w:rPr>
        <w:t>á</w:t>
      </w:r>
      <w:r>
        <w:rPr>
          <w:rStyle w:val="Ninguno"/>
          <w:rFonts w:ascii="Times New Roman" w:hAnsi="Times New Roman"/>
          <w:kern w:val="2"/>
          <w:sz w:val="24"/>
          <w:szCs w:val="24"/>
          <w:u w:color="000000"/>
          <w:rtl w:val="0"/>
          <w:lang w:val="es-ES_tradnl"/>
        </w:rPr>
        <w:t>ngano</w:t>
      </w:r>
      <w:r>
        <w:rPr>
          <w:rStyle w:val="Ninguno"/>
          <w:rFonts w:ascii="Times New Roman" w:hAnsi="Times New Roman"/>
          <w:kern w:val="2"/>
          <w:sz w:val="24"/>
          <w:szCs w:val="24"/>
          <w:u w:color="000000"/>
          <w:rtl w:val="0"/>
          <w:lang w:val="es-ES_tradnl"/>
        </w:rPr>
        <w:t xml:space="preserve">. </w:t>
      </w:r>
      <w:r>
        <w:rPr>
          <w:rStyle w:val="Ninguno"/>
          <w:rFonts w:ascii="Times New Roman" w:hAnsi="Times New Roman"/>
          <w:kern w:val="2"/>
          <w:sz w:val="24"/>
          <w:szCs w:val="24"/>
          <w:u w:color="000000"/>
          <w:rtl w:val="0"/>
          <w:lang w:val="es-ES_tradnl"/>
        </w:rPr>
        <w:t xml:space="preserve">Es como si una reina humana pudiera vivir </w:t>
      </w:r>
      <w:r>
        <w:rPr>
          <w:rStyle w:val="Ninguno"/>
          <w:rFonts w:ascii="Times New Roman" w:hAnsi="Times New Roman"/>
          <w:kern w:val="2"/>
          <w:sz w:val="24"/>
          <w:szCs w:val="24"/>
          <w:u w:color="000000"/>
          <w:rtl w:val="0"/>
          <w:lang w:val="es-ES_tradnl"/>
        </w:rPr>
        <w:t>3500 a</w:t>
      </w:r>
      <w:r>
        <w:rPr>
          <w:rStyle w:val="Ninguno"/>
          <w:rFonts w:ascii="Times New Roman" w:hAnsi="Times New Roman" w:hint="default"/>
          <w:kern w:val="2"/>
          <w:sz w:val="24"/>
          <w:szCs w:val="24"/>
          <w:u w:color="000000"/>
          <w:rtl w:val="0"/>
          <w:lang w:val="es-ES_tradnl"/>
        </w:rPr>
        <w:t>ñ</w:t>
      </w:r>
      <w:r>
        <w:rPr>
          <w:rStyle w:val="Ninguno"/>
          <w:rFonts w:ascii="Times New Roman" w:hAnsi="Times New Roman"/>
          <w:kern w:val="2"/>
          <w:sz w:val="24"/>
          <w:szCs w:val="24"/>
          <w:u w:color="000000"/>
          <w:rtl w:val="0"/>
          <w:lang w:val="es-ES_tradnl"/>
        </w:rPr>
        <w:t>os</w:t>
      </w:r>
      <w:r>
        <w:rPr>
          <w:rStyle w:val="Ninguno"/>
          <w:rFonts w:ascii="Times New Roman" w:hAnsi="Times New Roman"/>
          <w:kern w:val="2"/>
          <w:sz w:val="24"/>
          <w:szCs w:val="24"/>
          <w:u w:color="000000"/>
          <w:rtl w:val="0"/>
          <w:lang w:val="es-ES_tradnl"/>
        </w:rPr>
        <w:t>, simplemente por el tipo de alimentaci</w:t>
      </w:r>
      <w:r>
        <w:rPr>
          <w:rStyle w:val="Ninguno"/>
          <w:rFonts w:ascii="Times New Roman" w:hAnsi="Times New Roman" w:hint="default"/>
          <w:kern w:val="2"/>
          <w:sz w:val="24"/>
          <w:szCs w:val="24"/>
          <w:u w:color="000000"/>
          <w:rtl w:val="0"/>
          <w:lang w:val="es-ES_tradnl"/>
        </w:rPr>
        <w:t>ó</w:t>
      </w:r>
      <w:r>
        <w:rPr>
          <w:rStyle w:val="Ninguno"/>
          <w:rFonts w:ascii="Times New Roman" w:hAnsi="Times New Roman"/>
          <w:kern w:val="2"/>
          <w:sz w:val="24"/>
          <w:szCs w:val="24"/>
          <w:u w:color="000000"/>
          <w:rtl w:val="0"/>
          <w:lang w:val="es-ES_tradnl"/>
        </w:rPr>
        <w:t>n durante su desarrollo larvario.</w:t>
      </w:r>
      <w:r>
        <w:rPr>
          <w:rStyle w:val="Ninguno"/>
          <w:rFonts w:ascii="Times New Roman" w:hAnsi="Times New Roman"/>
          <w:kern w:val="2"/>
          <w:sz w:val="24"/>
          <w:szCs w:val="24"/>
          <w:u w:color="000000"/>
          <w:rtl w:val="0"/>
          <w:lang w:val="es-ES_tradnl"/>
        </w:rPr>
        <w:t xml:space="preserve"> </w:t>
      </w:r>
      <w:r>
        <w:rPr>
          <w:rStyle w:val="Ninguno"/>
          <w:rFonts w:ascii="Times New Roman" w:hAnsi="Times New Roman"/>
          <w:kern w:val="2"/>
          <w:sz w:val="24"/>
          <w:szCs w:val="24"/>
          <w:u w:color="000000"/>
          <w:rtl w:val="0"/>
          <w:lang w:val="es-ES_tradnl"/>
        </w:rPr>
        <w:t>Si esa reina hubiera nacido en el a</w:t>
      </w:r>
      <w:r>
        <w:rPr>
          <w:rStyle w:val="Ninguno"/>
          <w:rFonts w:ascii="Times New Roman" w:hAnsi="Times New Roman" w:hint="default"/>
          <w:kern w:val="2"/>
          <w:sz w:val="24"/>
          <w:szCs w:val="24"/>
          <w:u w:color="000000"/>
          <w:rtl w:val="0"/>
          <w:lang w:val="es-ES_tradnl"/>
        </w:rPr>
        <w:t>ñ</w:t>
      </w:r>
      <w:r>
        <w:rPr>
          <w:rStyle w:val="Ninguno"/>
          <w:rFonts w:ascii="Times New Roman" w:hAnsi="Times New Roman"/>
          <w:kern w:val="2"/>
          <w:sz w:val="24"/>
          <w:szCs w:val="24"/>
          <w:u w:color="000000"/>
          <w:rtl w:val="0"/>
          <w:lang w:val="es-ES_tradnl"/>
        </w:rPr>
        <w:t>o 1500 antes de Cristo, todav</w:t>
      </w:r>
      <w:r>
        <w:rPr>
          <w:rStyle w:val="Ninguno"/>
          <w:rFonts w:ascii="Times New Roman" w:hAnsi="Times New Roman" w:hint="default"/>
          <w:kern w:val="2"/>
          <w:sz w:val="24"/>
          <w:szCs w:val="24"/>
          <w:u w:color="000000"/>
          <w:rtl w:val="0"/>
          <w:lang w:val="es-ES_tradnl"/>
        </w:rPr>
        <w:t>í</w:t>
      </w:r>
      <w:r>
        <w:rPr>
          <w:rStyle w:val="Ninguno"/>
          <w:rFonts w:ascii="Times New Roman" w:hAnsi="Times New Roman"/>
          <w:kern w:val="2"/>
          <w:sz w:val="24"/>
          <w:szCs w:val="24"/>
          <w:u w:color="000000"/>
          <w:rtl w:val="0"/>
          <w:lang w:val="es-ES_tradnl"/>
        </w:rPr>
        <w:t>a vivir</w:t>
      </w:r>
      <w:r>
        <w:rPr>
          <w:rStyle w:val="Ninguno"/>
          <w:rFonts w:ascii="Times New Roman" w:hAnsi="Times New Roman" w:hint="default"/>
          <w:kern w:val="2"/>
          <w:sz w:val="24"/>
          <w:szCs w:val="24"/>
          <w:u w:color="000000"/>
          <w:rtl w:val="0"/>
          <w:lang w:val="es-ES_tradnl"/>
        </w:rPr>
        <w:t>í</w:t>
      </w:r>
      <w:r>
        <w:rPr>
          <w:rStyle w:val="Ninguno"/>
          <w:rFonts w:ascii="Times New Roman" w:hAnsi="Times New Roman"/>
          <w:kern w:val="2"/>
          <w:sz w:val="24"/>
          <w:szCs w:val="24"/>
          <w:u w:color="000000"/>
          <w:rtl w:val="0"/>
          <w:lang w:val="es-ES_tradnl"/>
        </w:rPr>
        <w:t>a. Podr</w:t>
      </w:r>
      <w:r>
        <w:rPr>
          <w:rStyle w:val="Ninguno"/>
          <w:rFonts w:ascii="Times New Roman" w:hAnsi="Times New Roman" w:hint="default"/>
          <w:kern w:val="2"/>
          <w:sz w:val="24"/>
          <w:szCs w:val="24"/>
          <w:u w:color="000000"/>
          <w:rtl w:val="0"/>
          <w:lang w:val="es-ES_tradnl"/>
        </w:rPr>
        <w:t>í</w:t>
      </w:r>
      <w:r>
        <w:rPr>
          <w:rStyle w:val="Ninguno"/>
          <w:rFonts w:ascii="Times New Roman" w:hAnsi="Times New Roman"/>
          <w:kern w:val="2"/>
          <w:sz w:val="24"/>
          <w:szCs w:val="24"/>
          <w:u w:color="000000"/>
          <w:rtl w:val="0"/>
          <w:lang w:val="es-ES_tradnl"/>
        </w:rPr>
        <w:t>a contarnos c</w:t>
      </w:r>
      <w:r>
        <w:rPr>
          <w:rStyle w:val="Ninguno"/>
          <w:rFonts w:ascii="Times New Roman" w:hAnsi="Times New Roman" w:hint="default"/>
          <w:kern w:val="2"/>
          <w:sz w:val="24"/>
          <w:szCs w:val="24"/>
          <w:u w:color="000000"/>
          <w:rtl w:val="0"/>
          <w:lang w:val="es-ES_tradnl"/>
        </w:rPr>
        <w:t>ó</w:t>
      </w:r>
      <w:r>
        <w:rPr>
          <w:rStyle w:val="Ninguno"/>
          <w:rFonts w:ascii="Times New Roman" w:hAnsi="Times New Roman"/>
          <w:kern w:val="2"/>
          <w:sz w:val="24"/>
          <w:szCs w:val="24"/>
          <w:u w:color="000000"/>
          <w:rtl w:val="0"/>
          <w:lang w:val="es-ES_tradnl"/>
        </w:rPr>
        <w:t>mo fue la vida de l</w:t>
      </w:r>
      <w:r>
        <w:rPr>
          <w:rStyle w:val="Ninguno"/>
          <w:rFonts w:ascii="Times New Roman" w:hAnsi="Times New Roman"/>
          <w:kern w:val="2"/>
          <w:sz w:val="24"/>
          <w:szCs w:val="24"/>
          <w:u w:color="000000"/>
          <w:rtl w:val="0"/>
          <w:lang w:val="es-ES_tradnl"/>
        </w:rPr>
        <w:t>os faraones,</w:t>
      </w:r>
      <w:r>
        <w:rPr>
          <w:rStyle w:val="Ninguno"/>
          <w:rFonts w:ascii="Times New Roman" w:hAnsi="Times New Roman"/>
          <w:kern w:val="2"/>
          <w:sz w:val="24"/>
          <w:szCs w:val="24"/>
          <w:u w:color="000000"/>
          <w:rtl w:val="0"/>
          <w:lang w:val="es-ES_tradnl"/>
        </w:rPr>
        <w:t xml:space="preserve"> </w:t>
      </w:r>
      <w:r>
        <w:rPr>
          <w:rStyle w:val="Ninguno"/>
          <w:rFonts w:ascii="Times New Roman" w:hAnsi="Times New Roman"/>
          <w:kern w:val="2"/>
          <w:sz w:val="24"/>
          <w:szCs w:val="24"/>
          <w:u w:color="000000"/>
          <w:rtl w:val="0"/>
          <w:lang w:val="es-ES_tradnl"/>
        </w:rPr>
        <w:t>lo que sucedi</w:t>
      </w:r>
      <w:r>
        <w:rPr>
          <w:rStyle w:val="Ninguno"/>
          <w:rFonts w:ascii="Times New Roman" w:hAnsi="Times New Roman" w:hint="default"/>
          <w:kern w:val="2"/>
          <w:sz w:val="24"/>
          <w:szCs w:val="24"/>
          <w:u w:color="000000"/>
          <w:rtl w:val="0"/>
          <w:lang w:val="es-ES_tradnl"/>
        </w:rPr>
        <w:t xml:space="preserve">ó </w:t>
      </w:r>
      <w:r>
        <w:rPr>
          <w:rStyle w:val="Ninguno"/>
          <w:rFonts w:ascii="Times New Roman" w:hAnsi="Times New Roman"/>
          <w:kern w:val="2"/>
          <w:sz w:val="24"/>
          <w:szCs w:val="24"/>
          <w:u w:color="000000"/>
          <w:rtl w:val="0"/>
          <w:lang w:val="es-ES_tradnl"/>
        </w:rPr>
        <w:t>en Babel,</w:t>
      </w:r>
      <w:r>
        <w:rPr>
          <w:rStyle w:val="Ninguno"/>
          <w:rFonts w:ascii="Times New Roman" w:hAnsi="Times New Roman"/>
          <w:kern w:val="2"/>
          <w:sz w:val="24"/>
          <w:szCs w:val="24"/>
          <w:u w:color="000000"/>
          <w:rtl w:val="0"/>
          <w:lang w:val="es-ES_tradnl"/>
        </w:rPr>
        <w:t xml:space="preserve"> las haza</w:t>
      </w:r>
      <w:r>
        <w:rPr>
          <w:rStyle w:val="Ninguno"/>
          <w:rFonts w:ascii="Times New Roman" w:hAnsi="Times New Roman" w:hint="default"/>
          <w:kern w:val="2"/>
          <w:sz w:val="24"/>
          <w:szCs w:val="24"/>
          <w:u w:color="000000"/>
          <w:rtl w:val="0"/>
          <w:lang w:val="es-ES_tradnl"/>
        </w:rPr>
        <w:t>ñ</w:t>
      </w:r>
      <w:r>
        <w:rPr>
          <w:rStyle w:val="Ninguno"/>
          <w:rFonts w:ascii="Times New Roman" w:hAnsi="Times New Roman"/>
          <w:kern w:val="2"/>
          <w:sz w:val="24"/>
          <w:szCs w:val="24"/>
          <w:u w:color="000000"/>
          <w:rtl w:val="0"/>
          <w:lang w:val="es-ES_tradnl"/>
        </w:rPr>
        <w:t>as de</w:t>
      </w:r>
      <w:r>
        <w:rPr>
          <w:rStyle w:val="Ninguno"/>
          <w:rFonts w:ascii="Times New Roman" w:hAnsi="Times New Roman"/>
          <w:kern w:val="2"/>
          <w:sz w:val="24"/>
          <w:szCs w:val="24"/>
          <w:u w:color="000000"/>
          <w:rtl w:val="0"/>
          <w:lang w:val="es-ES_tradnl"/>
        </w:rPr>
        <w:t xml:space="preserve"> Alejandro</w:t>
      </w:r>
      <w:r>
        <w:rPr>
          <w:rStyle w:val="Ninguno"/>
          <w:rFonts w:ascii="Times New Roman" w:hAnsi="Times New Roman"/>
          <w:kern w:val="2"/>
          <w:sz w:val="24"/>
          <w:szCs w:val="24"/>
          <w:u w:color="000000"/>
          <w:rtl w:val="0"/>
          <w:lang w:val="es-ES_tradnl"/>
        </w:rPr>
        <w:t>, incluso podr</w:t>
      </w:r>
      <w:r>
        <w:rPr>
          <w:rStyle w:val="Ninguno"/>
          <w:rFonts w:ascii="Times New Roman" w:hAnsi="Times New Roman" w:hint="default"/>
          <w:kern w:val="2"/>
          <w:sz w:val="24"/>
          <w:szCs w:val="24"/>
          <w:u w:color="000000"/>
          <w:rtl w:val="0"/>
          <w:lang w:val="es-ES_tradnl"/>
        </w:rPr>
        <w:t>í</w:t>
      </w:r>
      <w:r>
        <w:rPr>
          <w:rStyle w:val="Ninguno"/>
          <w:rFonts w:ascii="Times New Roman" w:hAnsi="Times New Roman"/>
          <w:kern w:val="2"/>
          <w:sz w:val="24"/>
          <w:szCs w:val="24"/>
          <w:u w:color="000000"/>
          <w:rtl w:val="0"/>
          <w:lang w:val="es-ES_tradnl"/>
        </w:rPr>
        <w:t>a haberse cruzado con Jes</w:t>
      </w:r>
      <w:r>
        <w:rPr>
          <w:rStyle w:val="Ninguno"/>
          <w:rFonts w:ascii="Times New Roman" w:hAnsi="Times New Roman" w:hint="default"/>
          <w:kern w:val="2"/>
          <w:sz w:val="24"/>
          <w:szCs w:val="24"/>
          <w:u w:color="000000"/>
          <w:rtl w:val="0"/>
          <w:lang w:val="es-ES_tradnl"/>
        </w:rPr>
        <w:t>ú</w:t>
      </w:r>
      <w:r>
        <w:rPr>
          <w:rStyle w:val="Ninguno"/>
          <w:rFonts w:ascii="Times New Roman" w:hAnsi="Times New Roman"/>
          <w:kern w:val="2"/>
          <w:sz w:val="24"/>
          <w:szCs w:val="24"/>
          <w:u w:color="000000"/>
          <w:rtl w:val="0"/>
          <w:lang w:val="es-ES_tradnl"/>
        </w:rPr>
        <w:t>s en Galilea, o haber presenciado en la plaza del Ayuntamiento de Paris, c</w:t>
      </w:r>
      <w:r>
        <w:rPr>
          <w:rStyle w:val="Ninguno"/>
          <w:rFonts w:ascii="Times New Roman" w:hAnsi="Times New Roman" w:hint="default"/>
          <w:kern w:val="2"/>
          <w:sz w:val="24"/>
          <w:szCs w:val="24"/>
          <w:u w:color="000000"/>
          <w:rtl w:val="0"/>
          <w:lang w:val="es-ES_tradnl"/>
        </w:rPr>
        <w:t>ó</w:t>
      </w:r>
      <w:r>
        <w:rPr>
          <w:rStyle w:val="Ninguno"/>
          <w:rFonts w:ascii="Times New Roman" w:hAnsi="Times New Roman"/>
          <w:kern w:val="2"/>
          <w:sz w:val="24"/>
          <w:szCs w:val="24"/>
          <w:u w:color="000000"/>
          <w:rtl w:val="0"/>
          <w:lang w:val="es-ES_tradnl"/>
        </w:rPr>
        <w:t xml:space="preserve">mo </w:t>
      </w:r>
      <w:r>
        <w:rPr>
          <w:rStyle w:val="Ninguno"/>
          <w:rFonts w:ascii="Times New Roman" w:hAnsi="Times New Roman" w:hint="default"/>
          <w:kern w:val="2"/>
          <w:sz w:val="24"/>
          <w:szCs w:val="24"/>
          <w:u w:color="000000"/>
          <w:rtl w:val="0"/>
          <w:lang w:val="es-ES_tradnl"/>
        </w:rPr>
        <w:t>“</w:t>
      </w:r>
      <w:r>
        <w:rPr>
          <w:rStyle w:val="Ninguno"/>
          <w:rFonts w:ascii="Times New Roman" w:hAnsi="Times New Roman"/>
          <w:kern w:val="2"/>
          <w:sz w:val="24"/>
          <w:szCs w:val="24"/>
          <w:u w:color="000000"/>
          <w:rtl w:val="0"/>
          <w:lang w:val="es-ES_tradnl"/>
        </w:rPr>
        <w:t>la navaja nacional</w:t>
      </w:r>
      <w:r>
        <w:rPr>
          <w:rStyle w:val="Ninguno"/>
          <w:rFonts w:ascii="Times New Roman" w:hAnsi="Times New Roman" w:hint="default"/>
          <w:kern w:val="2"/>
          <w:sz w:val="24"/>
          <w:szCs w:val="24"/>
          <w:u w:color="000000"/>
          <w:rtl w:val="0"/>
          <w:lang w:val="es-ES_tradnl"/>
        </w:rPr>
        <w:t xml:space="preserve">” </w:t>
      </w:r>
      <w:r>
        <w:rPr>
          <w:rStyle w:val="Ninguno"/>
          <w:rFonts w:ascii="Times New Roman" w:hAnsi="Times New Roman"/>
          <w:kern w:val="2"/>
          <w:sz w:val="24"/>
          <w:szCs w:val="24"/>
          <w:u w:color="000000"/>
          <w:rtl w:val="0"/>
          <w:lang w:val="es-ES_tradnl"/>
        </w:rPr>
        <w:t>cercenaba a diecisiete mil cabezas en apenas unos meses.</w:t>
      </w:r>
      <w:r>
        <w:rPr>
          <w:rStyle w:val="Ninguno"/>
          <w:rFonts w:ascii="Times New Roman" w:cs="Times New Roman" w:hAnsi="Times New Roman" w:eastAsia="Times New Roman"/>
          <w:kern w:val="2"/>
          <w:sz w:val="24"/>
          <w:szCs w:val="24"/>
          <w:u w:color="000000"/>
          <w:vertAlign w:val="superscript"/>
          <w:rtl w:val="0"/>
          <w:lang w:val="es-ES_tradnl"/>
        </w:rPr>
        <w:footnoteReference w:id="79"/>
      </w:r>
      <w:r>
        <w:rPr>
          <w:rStyle w:val="Ninguno"/>
          <w:rFonts w:ascii="Times New Roman" w:hAnsi="Times New Roman"/>
          <w:kern w:val="2"/>
          <w:sz w:val="24"/>
          <w:szCs w:val="24"/>
          <w:u w:color="000000"/>
          <w:rtl w:val="0"/>
          <w:lang w:val="es-ES_tradnl"/>
        </w:rPr>
        <w:t xml:space="preserve"> </w:t>
      </w:r>
      <w:r>
        <w:rPr>
          <w:rStyle w:val="Ninguno"/>
          <w:rFonts w:ascii="Times New Roman" w:hAnsi="Times New Roman"/>
          <w:kern w:val="2"/>
          <w:sz w:val="24"/>
          <w:szCs w:val="24"/>
          <w:u w:color="000000"/>
          <w:rtl w:val="0"/>
          <w:lang w:val="es-ES_tradnl"/>
        </w:rPr>
        <w:t>Pero tambi</w:t>
      </w:r>
      <w:r>
        <w:rPr>
          <w:rStyle w:val="Ninguno"/>
          <w:rFonts w:ascii="Times New Roman" w:hAnsi="Times New Roman" w:hint="default"/>
          <w:kern w:val="2"/>
          <w:sz w:val="24"/>
          <w:szCs w:val="24"/>
          <w:u w:color="000000"/>
          <w:rtl w:val="0"/>
          <w:lang w:val="es-ES_tradnl"/>
        </w:rPr>
        <w:t>é</w:t>
      </w:r>
      <w:r>
        <w:rPr>
          <w:rStyle w:val="Ninguno"/>
          <w:rFonts w:ascii="Times New Roman" w:hAnsi="Times New Roman"/>
          <w:kern w:val="2"/>
          <w:sz w:val="24"/>
          <w:szCs w:val="24"/>
          <w:u w:color="000000"/>
          <w:rtl w:val="0"/>
          <w:lang w:val="es-ES_tradnl"/>
        </w:rPr>
        <w:t>n hoy sabr</w:t>
      </w:r>
      <w:r>
        <w:rPr>
          <w:rStyle w:val="Ninguno"/>
          <w:rFonts w:ascii="Times New Roman" w:hAnsi="Times New Roman" w:hint="default"/>
          <w:kern w:val="2"/>
          <w:sz w:val="24"/>
          <w:szCs w:val="24"/>
          <w:u w:color="000000"/>
          <w:rtl w:val="0"/>
          <w:lang w:val="es-ES_tradnl"/>
        </w:rPr>
        <w:t>í</w:t>
      </w:r>
      <w:r>
        <w:rPr>
          <w:rStyle w:val="Ninguno"/>
          <w:rFonts w:ascii="Times New Roman" w:hAnsi="Times New Roman"/>
          <w:kern w:val="2"/>
          <w:sz w:val="24"/>
          <w:szCs w:val="24"/>
          <w:u w:color="000000"/>
          <w:rtl w:val="0"/>
          <w:lang w:val="es-ES_tradnl"/>
        </w:rPr>
        <w:t>a que su sangre no era azul, que sus genes hab</w:t>
      </w:r>
      <w:r>
        <w:rPr>
          <w:rStyle w:val="Ninguno"/>
          <w:rFonts w:ascii="Times New Roman" w:hAnsi="Times New Roman" w:hint="default"/>
          <w:kern w:val="2"/>
          <w:sz w:val="24"/>
          <w:szCs w:val="24"/>
          <w:u w:color="000000"/>
          <w:rtl w:val="0"/>
          <w:lang w:val="es-ES_tradnl"/>
        </w:rPr>
        <w:t>í</w:t>
      </w:r>
      <w:r>
        <w:rPr>
          <w:rStyle w:val="Ninguno"/>
          <w:rFonts w:ascii="Times New Roman" w:hAnsi="Times New Roman"/>
          <w:kern w:val="2"/>
          <w:sz w:val="24"/>
          <w:szCs w:val="24"/>
          <w:u w:color="000000"/>
          <w:rtl w:val="0"/>
          <w:lang w:val="es-ES_tradnl"/>
        </w:rPr>
        <w:t>an sido siempre iguales a los de las obreras, que lo que obr</w:t>
      </w:r>
      <w:r>
        <w:rPr>
          <w:rStyle w:val="Ninguno"/>
          <w:rFonts w:ascii="Times New Roman" w:hAnsi="Times New Roman" w:hint="default"/>
          <w:kern w:val="2"/>
          <w:sz w:val="24"/>
          <w:szCs w:val="24"/>
          <w:u w:color="000000"/>
          <w:rtl w:val="0"/>
          <w:lang w:val="es-ES_tradnl"/>
        </w:rPr>
        <w:t xml:space="preserve">ó </w:t>
      </w:r>
      <w:r>
        <w:rPr>
          <w:rStyle w:val="Ninguno"/>
          <w:rFonts w:ascii="Times New Roman" w:hAnsi="Times New Roman"/>
          <w:kern w:val="2"/>
          <w:sz w:val="24"/>
          <w:szCs w:val="24"/>
          <w:u w:color="000000"/>
          <w:rtl w:val="0"/>
          <w:lang w:val="es-ES_tradnl"/>
        </w:rPr>
        <w:t>el milagro de su longevidad y su tama</w:t>
      </w:r>
      <w:r>
        <w:rPr>
          <w:rStyle w:val="Ninguno"/>
          <w:rFonts w:ascii="Times New Roman" w:hAnsi="Times New Roman" w:hint="default"/>
          <w:kern w:val="2"/>
          <w:sz w:val="24"/>
          <w:szCs w:val="24"/>
          <w:u w:color="000000"/>
          <w:rtl w:val="0"/>
          <w:lang w:val="es-ES_tradnl"/>
        </w:rPr>
        <w:t>ñ</w:t>
      </w:r>
      <w:r>
        <w:rPr>
          <w:rStyle w:val="Ninguno"/>
          <w:rFonts w:ascii="Times New Roman" w:hAnsi="Times New Roman"/>
          <w:kern w:val="2"/>
          <w:sz w:val="24"/>
          <w:szCs w:val="24"/>
          <w:u w:color="000000"/>
          <w:rtl w:val="0"/>
          <w:lang w:val="es-ES_tradnl"/>
        </w:rPr>
        <w:t>o, fue el tipo de alimentaci</w:t>
      </w:r>
      <w:r>
        <w:rPr>
          <w:rStyle w:val="Ninguno"/>
          <w:rFonts w:ascii="Times New Roman" w:hAnsi="Times New Roman" w:hint="default"/>
          <w:kern w:val="2"/>
          <w:sz w:val="24"/>
          <w:szCs w:val="24"/>
          <w:u w:color="000000"/>
          <w:rtl w:val="0"/>
          <w:lang w:val="es-ES_tradnl"/>
        </w:rPr>
        <w:t>ó</w:t>
      </w:r>
      <w:r>
        <w:rPr>
          <w:rStyle w:val="Ninguno"/>
          <w:rFonts w:ascii="Times New Roman" w:hAnsi="Times New Roman"/>
          <w:kern w:val="2"/>
          <w:sz w:val="24"/>
          <w:szCs w:val="24"/>
          <w:u w:color="000000"/>
          <w:rtl w:val="0"/>
          <w:lang w:val="es-ES_tradnl"/>
        </w:rPr>
        <w:t>n que le suministraron 3500 a</w:t>
      </w:r>
      <w:r>
        <w:rPr>
          <w:rStyle w:val="Ninguno"/>
          <w:rFonts w:ascii="Times New Roman" w:hAnsi="Times New Roman" w:hint="default"/>
          <w:kern w:val="2"/>
          <w:sz w:val="24"/>
          <w:szCs w:val="24"/>
          <w:u w:color="000000"/>
          <w:rtl w:val="0"/>
          <w:lang w:val="es-ES_tradnl"/>
        </w:rPr>
        <w:t>ñ</w:t>
      </w:r>
      <w:r>
        <w:rPr>
          <w:rStyle w:val="Ninguno"/>
          <w:rFonts w:ascii="Times New Roman" w:hAnsi="Times New Roman"/>
          <w:kern w:val="2"/>
          <w:sz w:val="24"/>
          <w:szCs w:val="24"/>
          <w:u w:color="000000"/>
          <w:rtl w:val="0"/>
          <w:lang w:val="es-ES_tradnl"/>
        </w:rPr>
        <w:t>os antes cuando fue alimentada exclusivamente con jalea real. Tuvo la fortuna de haber ca</w:t>
      </w:r>
      <w:r>
        <w:rPr>
          <w:rStyle w:val="Ninguno"/>
          <w:rFonts w:ascii="Times New Roman" w:hAnsi="Times New Roman" w:hint="default"/>
          <w:kern w:val="2"/>
          <w:sz w:val="24"/>
          <w:szCs w:val="24"/>
          <w:u w:color="000000"/>
          <w:rtl w:val="0"/>
          <w:lang w:val="es-ES_tradnl"/>
        </w:rPr>
        <w:t>í</w:t>
      </w:r>
      <w:r>
        <w:rPr>
          <w:rStyle w:val="Ninguno"/>
          <w:rFonts w:ascii="Times New Roman" w:hAnsi="Times New Roman"/>
          <w:kern w:val="2"/>
          <w:sz w:val="24"/>
          <w:szCs w:val="24"/>
          <w:u w:color="000000"/>
          <w:rtl w:val="0"/>
          <w:lang w:val="es-ES_tradnl"/>
        </w:rPr>
        <w:t xml:space="preserve">do en </w:t>
      </w:r>
      <w:r>
        <w:rPr>
          <w:rStyle w:val="Ninguno"/>
          <w:rFonts w:ascii="Times New Roman" w:hAnsi="Times New Roman"/>
          <w:kern w:val="2"/>
          <w:sz w:val="24"/>
          <w:szCs w:val="24"/>
          <w:u w:color="000000"/>
          <w:rtl w:val="0"/>
          <w:lang w:val="es-ES_tradnl"/>
        </w:rPr>
        <w:t>la celda m</w:t>
      </w:r>
      <w:r>
        <w:rPr>
          <w:rStyle w:val="Ninguno"/>
          <w:rFonts w:ascii="Times New Roman" w:hAnsi="Times New Roman" w:hint="default"/>
          <w:kern w:val="2"/>
          <w:sz w:val="24"/>
          <w:szCs w:val="24"/>
          <w:u w:color="000000"/>
          <w:rtl w:val="0"/>
          <w:lang w:val="es-ES_tradnl"/>
        </w:rPr>
        <w:t>á</w:t>
      </w:r>
      <w:r>
        <w:rPr>
          <w:rStyle w:val="Ninguno"/>
          <w:rFonts w:ascii="Times New Roman" w:hAnsi="Times New Roman"/>
          <w:kern w:val="2"/>
          <w:sz w:val="24"/>
          <w:szCs w:val="24"/>
          <w:u w:color="000000"/>
          <w:rtl w:val="0"/>
          <w:lang w:val="es-ES_tradnl"/>
        </w:rPr>
        <w:t>s grande del panal, donde</w:t>
      </w:r>
      <w:r>
        <w:rPr>
          <w:rStyle w:val="Ninguno"/>
          <w:rFonts w:ascii="Times New Roman" w:hAnsi="Times New Roman"/>
          <w:kern w:val="2"/>
          <w:sz w:val="24"/>
          <w:szCs w:val="24"/>
          <w:u w:color="000000"/>
          <w:rtl w:val="0"/>
          <w:lang w:val="es-ES_tradnl"/>
        </w:rPr>
        <w:t xml:space="preserve"> </w:t>
      </w:r>
      <w:r>
        <w:rPr>
          <w:rStyle w:val="Ninguno"/>
          <w:rFonts w:ascii="Times New Roman" w:hAnsi="Times New Roman"/>
          <w:kern w:val="2"/>
          <w:sz w:val="24"/>
          <w:szCs w:val="24"/>
          <w:u w:color="000000"/>
          <w:rtl w:val="0"/>
          <w:lang w:val="es-ES_tradnl"/>
        </w:rPr>
        <w:t>precisamente las obreras la alimentaron exclusivamente con jalea real. El poblano demostr</w:t>
      </w:r>
      <w:r>
        <w:rPr>
          <w:rStyle w:val="Ninguno"/>
          <w:rFonts w:ascii="Times New Roman" w:hAnsi="Times New Roman" w:hint="default"/>
          <w:kern w:val="2"/>
          <w:sz w:val="24"/>
          <w:szCs w:val="24"/>
          <w:u w:color="000000"/>
          <w:rtl w:val="0"/>
          <w:lang w:val="es-ES_tradnl"/>
        </w:rPr>
        <w:t xml:space="preserve">ó </w:t>
      </w:r>
      <w:r>
        <w:rPr>
          <w:rStyle w:val="Ninguno"/>
          <w:rFonts w:ascii="Times New Roman" w:hAnsi="Times New Roman"/>
          <w:kern w:val="2"/>
          <w:sz w:val="24"/>
          <w:szCs w:val="24"/>
          <w:u w:color="000000"/>
          <w:rtl w:val="0"/>
          <w:lang w:val="es-ES_tradnl"/>
        </w:rPr>
        <w:t xml:space="preserve">que </w:t>
      </w:r>
      <w:r>
        <w:rPr>
          <w:rFonts w:ascii="Times New Roman" w:hAnsi="Times New Roman"/>
          <w:kern w:val="2"/>
          <w:sz w:val="24"/>
          <w:szCs w:val="24"/>
          <w:u w:color="000000"/>
          <w:rtl w:val="0"/>
          <w:lang w:val="es-ES_tradnl"/>
        </w:rPr>
        <w:t>el entorno, antes que la herencia biol</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it-IT"/>
        </w:rPr>
        <w:t xml:space="preserve">gica, era </w:t>
      </w:r>
      <w:r>
        <w:rPr>
          <w:rFonts w:ascii="Times New Roman" w:hAnsi="Times New Roman"/>
          <w:kern w:val="2"/>
          <w:sz w:val="24"/>
          <w:szCs w:val="24"/>
          <w:u w:color="000000"/>
          <w:rtl w:val="0"/>
          <w:lang w:val="es-ES_tradnl"/>
        </w:rPr>
        <w:t>en este caso lo m</w:t>
      </w:r>
      <w:r>
        <w:rPr>
          <w:rFonts w:ascii="Times New Roman" w:hAnsi="Times New Roman" w:hint="default"/>
          <w:kern w:val="2"/>
          <w:sz w:val="24"/>
          <w:szCs w:val="24"/>
          <w:u w:color="000000"/>
          <w:rtl w:val="0"/>
          <w:lang w:val="es-ES_tradnl"/>
        </w:rPr>
        <w:t>á</w:t>
      </w:r>
      <w:r>
        <w:rPr>
          <w:rFonts w:ascii="Times New Roman" w:hAnsi="Times New Roman"/>
          <w:kern w:val="2"/>
          <w:sz w:val="24"/>
          <w:szCs w:val="24"/>
          <w:u w:color="000000"/>
          <w:rtl w:val="0"/>
          <w:lang w:val="es-ES_tradnl"/>
        </w:rPr>
        <w:t xml:space="preserve">s </w:t>
      </w:r>
      <w:r>
        <w:rPr>
          <w:rFonts w:ascii="Times New Roman" w:hAnsi="Times New Roman"/>
          <w:kern w:val="2"/>
          <w:sz w:val="24"/>
          <w:szCs w:val="24"/>
          <w:u w:color="000000"/>
          <w:rtl w:val="0"/>
          <w:lang w:val="it-IT"/>
        </w:rPr>
        <w:t>determinante.</w:t>
      </w:r>
      <w:r>
        <w:rPr>
          <w:rFonts w:ascii="Times New Roman" w:hAnsi="Times New Roman"/>
          <w:kern w:val="2"/>
          <w:sz w:val="24"/>
          <w:szCs w:val="24"/>
          <w:u w:color="000000"/>
          <w:rtl w:val="0"/>
          <w:lang w:val="es-ES_tradnl"/>
        </w:rPr>
        <w:t xml:space="preserve"> </w:t>
      </w:r>
    </w:p>
    <w:p>
      <w:pPr>
        <w:pStyle w:val="Cuerpo"/>
        <w:widowControl w:val="0"/>
        <w:suppressAutoHyphens w:val="1"/>
        <w:bidi w:val="0"/>
        <w:spacing w:line="360" w:lineRule="auto"/>
        <w:ind w:left="0" w:right="0" w:firstLine="0"/>
        <w:jc w:val="both"/>
        <w:rPr>
          <w:rStyle w:val="Ninguno"/>
          <w:rFonts w:ascii="Times New Roman" w:cs="Times New Roman" w:hAnsi="Times New Roman" w:eastAsia="Times New Roman"/>
          <w:outline w:val="0"/>
          <w:color w:val="000000"/>
          <w:kern w:val="2"/>
          <w:sz w:val="24"/>
          <w:szCs w:val="24"/>
          <w:u w:color="000000"/>
          <w:rtl w:val="0"/>
          <w:lang w:val="es-ES_tradnl"/>
          <w14:textFill>
            <w14:solidFill>
              <w14:srgbClr w14:val="000000"/>
            </w14:solidFill>
          </w14:textFill>
        </w:rPr>
      </w:pPr>
      <w:r>
        <w:rPr>
          <w:rFonts w:ascii="Times New Roman" w:cs="Times New Roman" w:hAnsi="Times New Roman" w:eastAsia="Times New Roman"/>
          <w:kern w:val="2"/>
          <w:sz w:val="24"/>
          <w:szCs w:val="24"/>
          <w:u w:color="000000"/>
          <w:rtl w:val="0"/>
        </w:rPr>
        <w:tab/>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Johann </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Dzierzon tambi</w:t>
      </w:r>
      <w:r>
        <w:rPr>
          <w:rStyle w:val="Ninguno"/>
          <w:rFonts w:ascii="Times New Roman" w:hAnsi="Times New Roman" w:hint="default"/>
          <w:outline w:val="0"/>
          <w:color w:val="000000"/>
          <w:kern w:val="2"/>
          <w:sz w:val="24"/>
          <w:szCs w:val="24"/>
          <w:u w:color="000000"/>
          <w:rtl w:val="0"/>
          <w:lang w:val="es-ES_tradnl"/>
          <w14:textFill>
            <w14:solidFill>
              <w14:srgbClr w14:val="000000"/>
            </w14:solidFill>
          </w14:textFill>
        </w:rPr>
        <w:t>é</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n </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descubri</w:t>
      </w:r>
      <w:r>
        <w:rPr>
          <w:rStyle w:val="Ninguno"/>
          <w:rFonts w:ascii="Times New Roman" w:hAnsi="Times New Roman" w:hint="default"/>
          <w:outline w:val="0"/>
          <w:color w:val="000000"/>
          <w:kern w:val="2"/>
          <w:sz w:val="24"/>
          <w:szCs w:val="24"/>
          <w:u w:color="000000"/>
          <w:rtl w:val="0"/>
          <w:lang w:val="es-ES_tradnl"/>
          <w14:textFill>
            <w14:solidFill>
              <w14:srgbClr w14:val="000000"/>
            </w14:solidFill>
          </w14:textFill>
        </w:rPr>
        <w:t>ó</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con el mismo ingenio,</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 que los z</w:t>
      </w:r>
      <w:r>
        <w:rPr>
          <w:rStyle w:val="Ninguno"/>
          <w:rFonts w:ascii="Times New Roman" w:hAnsi="Times New Roman" w:hint="default"/>
          <w:outline w:val="0"/>
          <w:color w:val="000000"/>
          <w:kern w:val="2"/>
          <w:sz w:val="24"/>
          <w:szCs w:val="24"/>
          <w:u w:color="000000"/>
          <w:rtl w:val="0"/>
          <w:lang w:val="es-ES_tradnl"/>
          <w14:textFill>
            <w14:solidFill>
              <w14:srgbClr w14:val="000000"/>
            </w14:solidFill>
          </w14:textFill>
        </w:rPr>
        <w:t>á</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nganos nacen de </w:t>
      </w:r>
      <w:r>
        <w:rPr>
          <w:rStyle w:val="Ninguno"/>
          <w:rFonts w:ascii="Times New Roman" w:hAnsi="Times New Roman" w:hint="default"/>
          <w:outline w:val="0"/>
          <w:color w:val="000000"/>
          <w:kern w:val="2"/>
          <w:sz w:val="24"/>
          <w:szCs w:val="24"/>
          <w:u w:color="000000"/>
          <w:rtl w:val="0"/>
          <w:lang w:val="es-ES_tradnl"/>
          <w14:textFill>
            <w14:solidFill>
              <w14:srgbClr w14:val="000000"/>
            </w14:solidFill>
          </w14:textFill>
        </w:rPr>
        <w:t>ó</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vulos sin fecundar</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 Una </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partenog</w:t>
      </w:r>
      <w:r>
        <w:rPr>
          <w:rStyle w:val="Ninguno"/>
          <w:rFonts w:ascii="Times New Roman" w:hAnsi="Times New Roman" w:hint="default"/>
          <w:outline w:val="0"/>
          <w:color w:val="000000"/>
          <w:kern w:val="2"/>
          <w:sz w:val="24"/>
          <w:szCs w:val="24"/>
          <w:u w:color="000000"/>
          <w:rtl w:val="0"/>
          <w:lang w:val="es-ES_tradnl"/>
          <w14:textFill>
            <w14:solidFill>
              <w14:srgbClr w14:val="000000"/>
            </w14:solidFill>
          </w14:textFill>
        </w:rPr>
        <w:t>é</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nesis que</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 con el tiempo se ha descubierto que </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no queda restringida </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a las abejas. Por ejemplo, el</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 drag</w:t>
      </w:r>
      <w:r>
        <w:rPr>
          <w:rStyle w:val="Ninguno"/>
          <w:rFonts w:ascii="Times New Roman" w:hAnsi="Times New Roman" w:hint="default"/>
          <w:outline w:val="0"/>
          <w:color w:val="000000"/>
          <w:kern w:val="2"/>
          <w:sz w:val="24"/>
          <w:szCs w:val="24"/>
          <w:u w:color="000000"/>
          <w:rtl w:val="0"/>
          <w:lang w:val="es-ES_tradnl"/>
          <w14:textFill>
            <w14:solidFill>
              <w14:srgbClr w14:val="000000"/>
            </w14:solidFill>
          </w14:textFill>
        </w:rPr>
        <w:t>ó</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n de Komodo</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 puede</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 </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eclosionar de un huevo sin ser fecundado y convertirse en un monstruo </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de </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m</w:t>
      </w:r>
      <w:r>
        <w:rPr>
          <w:rStyle w:val="Ninguno"/>
          <w:rFonts w:ascii="Times New Roman" w:hAnsi="Times New Roman" w:hint="default"/>
          <w:outline w:val="0"/>
          <w:color w:val="000000"/>
          <w:kern w:val="2"/>
          <w:sz w:val="24"/>
          <w:szCs w:val="24"/>
          <w:u w:color="000000"/>
          <w:rtl w:val="0"/>
          <w:lang w:val="es-ES_tradnl"/>
          <w14:textFill>
            <w14:solidFill>
              <w14:srgbClr w14:val="000000"/>
            </w14:solidFill>
          </w14:textFill>
        </w:rPr>
        <w:t>á</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s de </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tres metros</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w:t>
      </w:r>
      <w:r>
        <w:rPr>
          <w:rStyle w:val="Ninguno"/>
          <w:rFonts w:ascii="Times New Roman" w:cs="Times New Roman" w:hAnsi="Times New Roman" w:eastAsia="Times New Roman"/>
          <w:kern w:val="2"/>
          <w:sz w:val="24"/>
          <w:szCs w:val="24"/>
          <w:u w:color="000000"/>
          <w:vertAlign w:val="superscript"/>
          <w:rtl w:val="0"/>
          <w:lang w:val="es-ES_tradnl"/>
        </w:rPr>
        <w:footnoteReference w:id="80"/>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 </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Pero la naturaleza es </w:t>
      </w:r>
      <w:r>
        <w:rPr>
          <w:rStyle w:val="Ninguno"/>
          <w:rFonts w:ascii="Times New Roman" w:hAnsi="Times New Roman"/>
          <w:kern w:val="2"/>
          <w:sz w:val="24"/>
          <w:szCs w:val="24"/>
          <w:u w:color="000000"/>
          <w:rtl w:val="0"/>
          <w:lang w:val="es-ES_tradnl"/>
        </w:rPr>
        <w:t>todav</w:t>
      </w:r>
      <w:r>
        <w:rPr>
          <w:rStyle w:val="Ninguno"/>
          <w:rFonts w:ascii="Times New Roman" w:hAnsi="Times New Roman" w:hint="default"/>
          <w:kern w:val="2"/>
          <w:sz w:val="24"/>
          <w:szCs w:val="24"/>
          <w:u w:color="000000"/>
          <w:rtl w:val="0"/>
          <w:lang w:val="es-ES_tradnl"/>
        </w:rPr>
        <w:t>í</w:t>
      </w:r>
      <w:r>
        <w:rPr>
          <w:rStyle w:val="Ninguno"/>
          <w:rFonts w:ascii="Times New Roman" w:hAnsi="Times New Roman"/>
          <w:kern w:val="2"/>
          <w:sz w:val="24"/>
          <w:szCs w:val="24"/>
          <w:u w:color="000000"/>
          <w:rtl w:val="0"/>
          <w:lang w:val="es-ES_tradnl"/>
        </w:rPr>
        <w:t xml:space="preserve">a </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m</w:t>
      </w:r>
      <w:r>
        <w:rPr>
          <w:rStyle w:val="Ninguno"/>
          <w:rFonts w:ascii="Times New Roman" w:hAnsi="Times New Roman" w:hint="default"/>
          <w:outline w:val="0"/>
          <w:color w:val="000000"/>
          <w:kern w:val="2"/>
          <w:sz w:val="24"/>
          <w:szCs w:val="24"/>
          <w:u w:color="000000"/>
          <w:rtl w:val="0"/>
          <w:lang w:val="es-ES_tradnl"/>
          <w14:textFill>
            <w14:solidFill>
              <w14:srgbClr w14:val="000000"/>
            </w14:solidFill>
          </w14:textFill>
        </w:rPr>
        <w:t>á</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s extraordinaria si cabe, existen h</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idras de c</w:t>
      </w:r>
      <w:r>
        <w:rPr>
          <w:rStyle w:val="Ninguno"/>
          <w:rFonts w:ascii="Times New Roman" w:hAnsi="Times New Roman" w:hint="default"/>
          <w:outline w:val="0"/>
          <w:color w:val="000000"/>
          <w:kern w:val="2"/>
          <w:sz w:val="24"/>
          <w:szCs w:val="24"/>
          <w:u w:color="000000"/>
          <w:rtl w:val="0"/>
          <w:lang w:val="es-ES_tradnl"/>
          <w14:textFill>
            <w14:solidFill>
              <w14:srgbClr w14:val="000000"/>
            </w14:solidFill>
          </w14:textFill>
        </w:rPr>
        <w:t>é</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lulas totipotenciales </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que </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no </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mueren</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 aunque se las decapite</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w:t>
      </w:r>
      <w:r>
        <w:rPr>
          <w:rStyle w:val="Ninguno"/>
          <w:rFonts w:ascii="Times New Roman" w:cs="Times New Roman" w:hAnsi="Times New Roman" w:eastAsia="Times New Roman"/>
          <w:kern w:val="2"/>
          <w:sz w:val="24"/>
          <w:szCs w:val="24"/>
          <w:u w:color="000000"/>
          <w:vertAlign w:val="superscript"/>
          <w:rtl w:val="0"/>
          <w:lang w:val="es-ES_tradnl"/>
        </w:rPr>
        <w:footnoteReference w:id="81"/>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 de nada les hubiera servido a los jacobinos guillotinarlas, al poco tiempo surgir</w:t>
      </w:r>
      <w:r>
        <w:rPr>
          <w:rStyle w:val="Ninguno"/>
          <w:rFonts w:ascii="Times New Roman" w:hAnsi="Times New Roman" w:hint="default"/>
          <w:outline w:val="0"/>
          <w:color w:val="000000"/>
          <w:kern w:val="2"/>
          <w:sz w:val="24"/>
          <w:szCs w:val="24"/>
          <w:u w:color="000000"/>
          <w:rtl w:val="0"/>
          <w:lang w:val="es-ES_tradnl"/>
          <w14:textFill>
            <w14:solidFill>
              <w14:srgbClr w14:val="000000"/>
            </w14:solidFill>
          </w14:textFill>
        </w:rPr>
        <w:t>í</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a de nuevo la misma cabeza. Por su lado el ajolote mejicano es capaz de reponer </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cualquier </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miembro</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 que se</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 le</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 ampute</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lo</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 desarrolla con la misma longitud y con la misma funcionalidad que el </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extinto.</w:t>
      </w:r>
      <w:r>
        <w:rPr>
          <w:rStyle w:val="Ninguno"/>
          <w:rFonts w:ascii="Times New Roman" w:cs="Times New Roman" w:hAnsi="Times New Roman" w:eastAsia="Times New Roman"/>
          <w:kern w:val="2"/>
          <w:sz w:val="24"/>
          <w:szCs w:val="24"/>
          <w:u w:color="000000"/>
          <w:vertAlign w:val="superscript"/>
          <w:rtl w:val="0"/>
          <w:lang w:val="es-ES_tradnl"/>
        </w:rPr>
        <w:footnoteReference w:id="82"/>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 Tan sorprendente es el mundo de los genes que algunas babosas se</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 alimentan </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en los mares </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de algas verdes durante </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su</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 desarrollo</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 y </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en lugar de digerirlas completamente retienen </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sus</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 cloroplastos en el interior de sus c</w:t>
      </w:r>
      <w:r>
        <w:rPr>
          <w:rStyle w:val="Ninguno"/>
          <w:rFonts w:ascii="Times New Roman" w:hAnsi="Times New Roman" w:hint="default"/>
          <w:outline w:val="0"/>
          <w:color w:val="000000"/>
          <w:kern w:val="2"/>
          <w:sz w:val="24"/>
          <w:szCs w:val="24"/>
          <w:u w:color="000000"/>
          <w:rtl w:val="0"/>
          <w:lang w:val="es-ES_tradnl"/>
          <w14:textFill>
            <w14:solidFill>
              <w14:srgbClr w14:val="000000"/>
            </w14:solidFill>
          </w14:textFill>
        </w:rPr>
        <w:t>é</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lulas</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lo que les</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 permite </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en edad adulta </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realizar la fotos</w:t>
      </w:r>
      <w:r>
        <w:rPr>
          <w:rStyle w:val="Ninguno"/>
          <w:rFonts w:ascii="Times New Roman" w:hAnsi="Times New Roman" w:hint="default"/>
          <w:outline w:val="0"/>
          <w:color w:val="000000"/>
          <w:kern w:val="2"/>
          <w:sz w:val="24"/>
          <w:szCs w:val="24"/>
          <w:u w:color="000000"/>
          <w:rtl w:val="0"/>
          <w:lang w:val="es-ES_tradnl"/>
          <w14:textFill>
            <w14:solidFill>
              <w14:srgbClr w14:val="000000"/>
            </w14:solidFill>
          </w14:textFill>
        </w:rPr>
        <w:t>í</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ntesis</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 obteniendo</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 energ</w:t>
      </w:r>
      <w:r>
        <w:rPr>
          <w:rStyle w:val="Ninguno"/>
          <w:rFonts w:ascii="Times New Roman" w:hAnsi="Times New Roman" w:hint="default"/>
          <w:outline w:val="0"/>
          <w:color w:val="000000"/>
          <w:kern w:val="2"/>
          <w:sz w:val="24"/>
          <w:szCs w:val="24"/>
          <w:u w:color="000000"/>
          <w:rtl w:val="0"/>
          <w:lang w:val="es-ES_tradnl"/>
          <w14:textFill>
            <w14:solidFill>
              <w14:srgbClr w14:val="000000"/>
            </w14:solidFill>
          </w14:textFill>
        </w:rPr>
        <w:t>í</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a </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tambi</w:t>
      </w:r>
      <w:r>
        <w:rPr>
          <w:rStyle w:val="Ninguno"/>
          <w:rFonts w:ascii="Times New Roman" w:hAnsi="Times New Roman" w:hint="default"/>
          <w:outline w:val="0"/>
          <w:color w:val="000000"/>
          <w:kern w:val="2"/>
          <w:sz w:val="24"/>
          <w:szCs w:val="24"/>
          <w:u w:color="000000"/>
          <w:rtl w:val="0"/>
          <w:lang w:val="es-ES_tradnl"/>
          <w14:textFill>
            <w14:solidFill>
              <w14:srgbClr w14:val="000000"/>
            </w14:solidFill>
          </w14:textFill>
        </w:rPr>
        <w:t>é</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n </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de</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l sol</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 </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S</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on aut</w:t>
      </w:r>
      <w:r>
        <w:rPr>
          <w:rStyle w:val="Ninguno"/>
          <w:rFonts w:ascii="Times New Roman" w:hAnsi="Times New Roman" w:hint="default"/>
          <w:outline w:val="0"/>
          <w:color w:val="000000"/>
          <w:kern w:val="2"/>
          <w:sz w:val="24"/>
          <w:szCs w:val="24"/>
          <w:u w:color="000000"/>
          <w:rtl w:val="0"/>
          <w:lang w:val="es-ES_tradnl"/>
          <w14:textFill>
            <w14:solidFill>
              <w14:srgbClr w14:val="000000"/>
            </w14:solidFill>
          </w14:textFill>
        </w:rPr>
        <w:t>é</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nticos h</w:t>
      </w:r>
      <w:r>
        <w:rPr>
          <w:rStyle w:val="Ninguno"/>
          <w:rFonts w:ascii="Times New Roman" w:hAnsi="Times New Roman" w:hint="default"/>
          <w:outline w:val="0"/>
          <w:color w:val="000000"/>
          <w:kern w:val="2"/>
          <w:sz w:val="24"/>
          <w:szCs w:val="24"/>
          <w:u w:color="000000"/>
          <w:rtl w:val="0"/>
          <w:lang w:val="es-ES_tradnl"/>
          <w14:textFill>
            <w14:solidFill>
              <w14:srgbClr w14:val="000000"/>
            </w14:solidFill>
          </w14:textFill>
        </w:rPr>
        <w:t>í</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bridos</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 de</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 </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vegetales y animales.</w:t>
      </w:r>
      <w:r>
        <w:rPr>
          <w:rStyle w:val="Ninguno"/>
          <w:rFonts w:ascii="Times New Roman" w:cs="Times New Roman" w:hAnsi="Times New Roman" w:eastAsia="Times New Roman"/>
          <w:kern w:val="2"/>
          <w:sz w:val="24"/>
          <w:szCs w:val="24"/>
          <w:u w:color="000000"/>
          <w:vertAlign w:val="superscript"/>
          <w:rtl w:val="0"/>
          <w:lang w:val="es-ES_tradnl"/>
        </w:rPr>
        <w:footnoteReference w:id="83"/>
      </w:r>
    </w:p>
    <w:p>
      <w:pPr>
        <w:pStyle w:val="Cuerpo"/>
        <w:widowControl w:val="0"/>
        <w:suppressAutoHyphens w:val="1"/>
        <w:bidi w:val="0"/>
        <w:spacing w:line="360" w:lineRule="auto"/>
        <w:ind w:left="0" w:right="0" w:firstLine="0"/>
        <w:jc w:val="both"/>
        <w:rPr>
          <w:rStyle w:val="Ninguno"/>
          <w:rFonts w:ascii="Times New Roman" w:cs="Times New Roman" w:hAnsi="Times New Roman" w:eastAsia="Times New Roman"/>
          <w:kern w:val="2"/>
          <w:sz w:val="24"/>
          <w:szCs w:val="24"/>
          <w:u w:color="000000"/>
          <w:rtl w:val="0"/>
          <w:lang w:val="es-ES_tradnl"/>
        </w:rPr>
      </w:pPr>
      <w:r>
        <w:rPr>
          <w:rStyle w:val="Ninguno"/>
          <w:rFonts w:ascii="Times New Roman" w:cs="Times New Roman" w:hAnsi="Times New Roman" w:eastAsia="Times New Roman"/>
          <w:outline w:val="0"/>
          <w:color w:val="000000"/>
          <w:kern w:val="2"/>
          <w:sz w:val="24"/>
          <w:szCs w:val="24"/>
          <w:u w:color="000000"/>
          <w:rtl w:val="0"/>
          <w:lang w:val="es-ES_tradnl"/>
          <w14:textFill>
            <w14:solidFill>
              <w14:srgbClr w14:val="000000"/>
            </w14:solidFill>
          </w14:textFill>
        </w:rPr>
        <w:tab/>
      </w:r>
      <w:r>
        <w:rPr>
          <w:rStyle w:val="Ninguno"/>
          <w:rFonts w:ascii="Times New Roman" w:hAnsi="Times New Roman"/>
          <w:kern w:val="2"/>
          <w:sz w:val="24"/>
          <w:szCs w:val="24"/>
          <w:u w:color="000000"/>
          <w:rtl w:val="0"/>
          <w:lang w:val="es-ES_tradnl"/>
        </w:rPr>
        <w:t>En definitiva, lo que hemos descubierto despu</w:t>
      </w:r>
      <w:r>
        <w:rPr>
          <w:rStyle w:val="Ninguno"/>
          <w:rFonts w:ascii="Times New Roman" w:hAnsi="Times New Roman" w:hint="default"/>
          <w:kern w:val="2"/>
          <w:sz w:val="24"/>
          <w:szCs w:val="24"/>
          <w:u w:color="000000"/>
          <w:rtl w:val="0"/>
          <w:lang w:val="es-ES_tradnl"/>
        </w:rPr>
        <w:t>é</w:t>
      </w:r>
      <w:r>
        <w:rPr>
          <w:rStyle w:val="Ninguno"/>
          <w:rFonts w:ascii="Times New Roman" w:hAnsi="Times New Roman"/>
          <w:kern w:val="2"/>
          <w:sz w:val="24"/>
          <w:szCs w:val="24"/>
          <w:u w:color="000000"/>
          <w:rtl w:val="0"/>
          <w:lang w:val="es-ES_tradnl"/>
        </w:rPr>
        <w:t>s de un siglo y medio es algo mucho m</w:t>
      </w:r>
      <w:r>
        <w:rPr>
          <w:rStyle w:val="Ninguno"/>
          <w:rFonts w:ascii="Times New Roman" w:hAnsi="Times New Roman" w:hint="default"/>
          <w:kern w:val="2"/>
          <w:sz w:val="24"/>
          <w:szCs w:val="24"/>
          <w:u w:color="000000"/>
          <w:rtl w:val="0"/>
          <w:lang w:val="es-ES_tradnl"/>
        </w:rPr>
        <w:t>á</w:t>
      </w:r>
      <w:r>
        <w:rPr>
          <w:rStyle w:val="Ninguno"/>
          <w:rFonts w:ascii="Times New Roman" w:hAnsi="Times New Roman"/>
          <w:kern w:val="2"/>
          <w:sz w:val="24"/>
          <w:szCs w:val="24"/>
          <w:u w:color="000000"/>
          <w:rtl w:val="0"/>
          <w:lang w:val="es-ES_tradnl"/>
        </w:rPr>
        <w:t>s trascendental de lo que anot</w:t>
      </w:r>
      <w:r>
        <w:rPr>
          <w:rStyle w:val="Ninguno"/>
          <w:rFonts w:ascii="Times New Roman" w:hAnsi="Times New Roman" w:hint="default"/>
          <w:kern w:val="2"/>
          <w:sz w:val="24"/>
          <w:szCs w:val="24"/>
          <w:u w:color="000000"/>
          <w:rtl w:val="0"/>
          <w:lang w:val="es-ES_tradnl"/>
        </w:rPr>
        <w:t xml:space="preserve">ó </w:t>
      </w:r>
      <w:r>
        <w:rPr>
          <w:rStyle w:val="Ninguno"/>
          <w:rFonts w:ascii="Times New Roman" w:hAnsi="Times New Roman"/>
          <w:kern w:val="2"/>
          <w:sz w:val="24"/>
          <w:szCs w:val="24"/>
          <w:u w:color="000000"/>
          <w:rtl w:val="0"/>
          <w:lang w:val="es-ES_tradnl"/>
        </w:rPr>
        <w:t>Mendel en su cuadernillo, y Dzierzon con su abejar. Toda forma de vida que existe en este planeta tiene el mismo sistema operativo</w:t>
      </w:r>
      <w:r>
        <w:rPr>
          <w:rStyle w:val="Ninguno"/>
          <w:rFonts w:ascii="Times New Roman" w:hAnsi="Times New Roman"/>
          <w:kern w:val="2"/>
          <w:sz w:val="24"/>
          <w:szCs w:val="24"/>
          <w:u w:color="000000"/>
          <w:rtl w:val="0"/>
          <w:lang w:val="es-ES_tradnl"/>
        </w:rPr>
        <w:t>.</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 </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Un programa que se encuentra </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grabad</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o en las c</w:t>
      </w:r>
      <w:r>
        <w:rPr>
          <w:rStyle w:val="Ninguno"/>
          <w:rFonts w:ascii="Times New Roman" w:hAnsi="Times New Roman" w:hint="default"/>
          <w:outline w:val="0"/>
          <w:color w:val="000000"/>
          <w:kern w:val="2"/>
          <w:sz w:val="24"/>
          <w:szCs w:val="24"/>
          <w:u w:color="000000"/>
          <w:rtl w:val="0"/>
          <w:lang w:val="es-ES_tradnl"/>
          <w14:textFill>
            <w14:solidFill>
              <w14:srgbClr w14:val="000000"/>
            </w14:solidFill>
          </w14:textFill>
        </w:rPr>
        <w:t>é</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lulas por medio de un c</w:t>
      </w:r>
      <w:r>
        <w:rPr>
          <w:rStyle w:val="Ninguno"/>
          <w:rFonts w:ascii="Times New Roman" w:hAnsi="Times New Roman" w:hint="default"/>
          <w:outline w:val="0"/>
          <w:color w:val="000000"/>
          <w:kern w:val="2"/>
          <w:sz w:val="24"/>
          <w:szCs w:val="24"/>
          <w:u w:color="000000"/>
          <w:rtl w:val="0"/>
          <w:lang w:val="es-ES_tradnl"/>
          <w14:textFill>
            <w14:solidFill>
              <w14:srgbClr w14:val="000000"/>
            </w14:solidFill>
          </w14:textFill>
        </w:rPr>
        <w:t>ó</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digo constituido por</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 cuatro bases nitrogenadas. La </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informaci</w:t>
      </w:r>
      <w:r>
        <w:rPr>
          <w:rStyle w:val="Ninguno"/>
          <w:rFonts w:ascii="Times New Roman" w:hAnsi="Times New Roman" w:hint="default"/>
          <w:outline w:val="0"/>
          <w:color w:val="000000"/>
          <w:kern w:val="2"/>
          <w:sz w:val="24"/>
          <w:szCs w:val="24"/>
          <w:u w:color="000000"/>
          <w:rtl w:val="0"/>
          <w:lang w:val="es-ES_tradnl"/>
          <w14:textFill>
            <w14:solidFill>
              <w14:srgbClr w14:val="000000"/>
            </w14:solidFill>
          </w14:textFill>
        </w:rPr>
        <w:t>ó</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n que se extrae </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de las adeninas, citosinas, timinas y guaninas</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 </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es las que dan</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 lugar a </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la vida en la Tierra por medio de </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algoritmo</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s contenidos en el software de las c</w:t>
      </w:r>
      <w:r>
        <w:rPr>
          <w:rStyle w:val="Ninguno"/>
          <w:rFonts w:ascii="Times New Roman" w:hAnsi="Times New Roman" w:hint="default"/>
          <w:outline w:val="0"/>
          <w:color w:val="000000"/>
          <w:kern w:val="2"/>
          <w:sz w:val="24"/>
          <w:szCs w:val="24"/>
          <w:u w:color="000000"/>
          <w:rtl w:val="0"/>
          <w:lang w:val="es-ES_tradnl"/>
          <w14:textFill>
            <w14:solidFill>
              <w14:srgbClr w14:val="000000"/>
            </w14:solidFill>
          </w14:textFill>
        </w:rPr>
        <w:t>é</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lulas, que producen </w:t>
      </w:r>
      <w:r>
        <w:rPr>
          <w:rStyle w:val="Ninguno"/>
          <w:rFonts w:ascii="Times New Roman" w:hAnsi="Times New Roman"/>
          <w:kern w:val="2"/>
          <w:sz w:val="24"/>
          <w:szCs w:val="24"/>
          <w:u w:color="000000"/>
          <w:rtl w:val="0"/>
          <w:lang w:val="es-ES_tradnl"/>
        </w:rPr>
        <w:t>infinita</w:t>
      </w:r>
      <w:r>
        <w:rPr>
          <w:rStyle w:val="Ninguno"/>
          <w:rFonts w:ascii="Times New Roman" w:hAnsi="Times New Roman"/>
          <w:kern w:val="2"/>
          <w:sz w:val="24"/>
          <w:szCs w:val="24"/>
          <w:u w:color="000000"/>
          <w:rtl w:val="0"/>
          <w:lang w:val="es-ES_tradnl"/>
        </w:rPr>
        <w:t>s variedades de vida</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con la facultad</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 de autorreplicarse</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 sin que nada o nadie parezca dirigir</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 ese proceso</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 </w:t>
      </w:r>
      <w:r>
        <w:rPr>
          <w:rStyle w:val="Ninguno"/>
          <w:rFonts w:ascii="Times New Roman" w:hAnsi="Times New Roman"/>
          <w:kern w:val="2"/>
          <w:sz w:val="24"/>
          <w:szCs w:val="24"/>
          <w:u w:color="000000"/>
          <w:rtl w:val="0"/>
          <w:lang w:val="es-ES_tradnl"/>
        </w:rPr>
        <w:t>Ante este hallazgo tan sorprendente surge de inmediato la pregunta de cu</w:t>
      </w:r>
      <w:r>
        <w:rPr>
          <w:rStyle w:val="Ninguno"/>
          <w:rFonts w:ascii="Times New Roman" w:hAnsi="Times New Roman" w:hint="default"/>
          <w:kern w:val="2"/>
          <w:sz w:val="24"/>
          <w:szCs w:val="24"/>
          <w:u w:color="000000"/>
          <w:rtl w:val="0"/>
          <w:lang w:val="es-ES_tradnl"/>
        </w:rPr>
        <w:t>á</w:t>
      </w:r>
      <w:r>
        <w:rPr>
          <w:rStyle w:val="Ninguno"/>
          <w:rFonts w:ascii="Times New Roman" w:hAnsi="Times New Roman"/>
          <w:kern w:val="2"/>
          <w:sz w:val="24"/>
          <w:szCs w:val="24"/>
          <w:u w:color="000000"/>
          <w:rtl w:val="0"/>
          <w:lang w:val="es-ES_tradnl"/>
        </w:rPr>
        <w:t>ndo y c</w:t>
      </w:r>
      <w:r>
        <w:rPr>
          <w:rStyle w:val="Ninguno"/>
          <w:rFonts w:ascii="Times New Roman" w:hAnsi="Times New Roman" w:hint="default"/>
          <w:kern w:val="2"/>
          <w:sz w:val="24"/>
          <w:szCs w:val="24"/>
          <w:u w:color="000000"/>
          <w:rtl w:val="0"/>
          <w:lang w:val="es-ES_tradnl"/>
        </w:rPr>
        <w:t>ó</w:t>
      </w:r>
      <w:r>
        <w:rPr>
          <w:rStyle w:val="Ninguno"/>
          <w:rFonts w:ascii="Times New Roman" w:hAnsi="Times New Roman"/>
          <w:kern w:val="2"/>
          <w:sz w:val="24"/>
          <w:szCs w:val="24"/>
          <w:u w:color="000000"/>
          <w:rtl w:val="0"/>
          <w:lang w:val="es-ES_tradnl"/>
        </w:rPr>
        <w:t>mo surgi</w:t>
      </w:r>
      <w:r>
        <w:rPr>
          <w:rStyle w:val="Ninguno"/>
          <w:rFonts w:ascii="Times New Roman" w:hAnsi="Times New Roman" w:hint="default"/>
          <w:kern w:val="2"/>
          <w:sz w:val="24"/>
          <w:szCs w:val="24"/>
          <w:u w:color="000000"/>
          <w:rtl w:val="0"/>
          <w:lang w:val="es-ES_tradnl"/>
        </w:rPr>
        <w:t xml:space="preserve">ó </w:t>
      </w:r>
      <w:r>
        <w:rPr>
          <w:rStyle w:val="Ninguno"/>
          <w:rFonts w:ascii="Times New Roman" w:hAnsi="Times New Roman"/>
          <w:kern w:val="2"/>
          <w:sz w:val="24"/>
          <w:szCs w:val="24"/>
          <w:u w:color="000000"/>
          <w:rtl w:val="0"/>
          <w:lang w:val="es-ES_tradnl"/>
        </w:rPr>
        <w:t>este sistema operativo en la Tierra.</w:t>
      </w:r>
    </w:p>
    <w:p>
      <w:pPr>
        <w:pStyle w:val="Cuerpo"/>
        <w:widowControl w:val="0"/>
        <w:suppressAutoHyphens w:val="1"/>
        <w:bidi w:val="0"/>
        <w:spacing w:line="360" w:lineRule="auto"/>
        <w:ind w:left="0" w:right="0" w:firstLine="0"/>
        <w:jc w:val="both"/>
        <w:rPr>
          <w:rStyle w:val="Ninguno"/>
          <w:rFonts w:ascii="Times New Roman" w:cs="Times New Roman" w:hAnsi="Times New Roman" w:eastAsia="Times New Roman"/>
          <w:kern w:val="2"/>
          <w:sz w:val="24"/>
          <w:szCs w:val="24"/>
          <w:u w:color="000000"/>
          <w:rtl w:val="0"/>
          <w:lang w:val="es-ES_tradnl"/>
        </w:rPr>
      </w:pPr>
    </w:p>
    <w:p>
      <w:pPr>
        <w:pStyle w:val="Cuerpo"/>
        <w:widowControl w:val="0"/>
        <w:suppressAutoHyphens w:val="1"/>
        <w:bidi w:val="0"/>
        <w:spacing w:line="360" w:lineRule="auto"/>
        <w:ind w:left="0" w:right="0" w:firstLine="0"/>
        <w:jc w:val="both"/>
        <w:rPr>
          <w:rStyle w:val="Ninguno"/>
          <w:rFonts w:ascii="Times New Roman" w:cs="Times New Roman" w:hAnsi="Times New Roman" w:eastAsia="Times New Roman"/>
          <w:kern w:val="2"/>
          <w:sz w:val="24"/>
          <w:szCs w:val="24"/>
          <w:u w:color="000000"/>
          <w:rtl w:val="0"/>
          <w:lang w:val="es-ES_tradnl"/>
        </w:rPr>
      </w:pPr>
      <w:r>
        <w:rPr>
          <w:rStyle w:val="Ninguno"/>
          <w:rFonts w:ascii="Times New Roman" w:hAnsi="Times New Roman"/>
          <w:kern w:val="2"/>
          <w:sz w:val="24"/>
          <w:szCs w:val="24"/>
          <w:u w:color="000000"/>
          <w:rtl w:val="0"/>
          <w:lang w:val="es-ES_tradnl"/>
        </w:rPr>
        <w:t xml:space="preserve">Hace aproximadamente cuatro mil </w:t>
      </w:r>
      <w:r>
        <w:rPr>
          <w:rStyle w:val="Ninguno"/>
          <w:rFonts w:ascii="Times New Roman" w:hAnsi="Times New Roman"/>
          <w:kern w:val="2"/>
          <w:sz w:val="24"/>
          <w:szCs w:val="24"/>
          <w:u w:color="000000"/>
          <w:rtl w:val="0"/>
          <w:lang w:val="es-ES_tradnl"/>
        </w:rPr>
        <w:t xml:space="preserve">seiscientos </w:t>
      </w:r>
      <w:r>
        <w:rPr>
          <w:rStyle w:val="Ninguno"/>
          <w:rFonts w:ascii="Times New Roman" w:hAnsi="Times New Roman"/>
          <w:kern w:val="2"/>
          <w:sz w:val="24"/>
          <w:szCs w:val="24"/>
          <w:u w:color="000000"/>
          <w:rtl w:val="0"/>
          <w:lang w:val="es-ES_tradnl"/>
        </w:rPr>
        <w:t>millones de a</w:t>
      </w:r>
      <w:r>
        <w:rPr>
          <w:rStyle w:val="Ninguno"/>
          <w:rFonts w:ascii="Times New Roman" w:hAnsi="Times New Roman" w:hint="default"/>
          <w:kern w:val="2"/>
          <w:sz w:val="24"/>
          <w:szCs w:val="24"/>
          <w:u w:color="000000"/>
          <w:rtl w:val="0"/>
          <w:lang w:val="es-ES_tradnl"/>
        </w:rPr>
        <w:t>ñ</w:t>
      </w:r>
      <w:r>
        <w:rPr>
          <w:rStyle w:val="Ninguno"/>
          <w:rFonts w:ascii="Times New Roman" w:hAnsi="Times New Roman"/>
          <w:kern w:val="2"/>
          <w:sz w:val="24"/>
          <w:szCs w:val="24"/>
          <w:u w:color="000000"/>
          <w:rtl w:val="0"/>
          <w:lang w:val="es-ES_tradnl"/>
        </w:rPr>
        <w:t>os, la Tierra se form</w:t>
      </w:r>
      <w:r>
        <w:rPr>
          <w:rStyle w:val="Ninguno"/>
          <w:rFonts w:ascii="Times New Roman" w:hAnsi="Times New Roman" w:hint="default"/>
          <w:kern w:val="2"/>
          <w:sz w:val="24"/>
          <w:szCs w:val="24"/>
          <w:u w:color="000000"/>
          <w:rtl w:val="0"/>
          <w:lang w:val="es-ES_tradnl"/>
        </w:rPr>
        <w:t xml:space="preserve">ó </w:t>
      </w:r>
      <w:r>
        <w:rPr>
          <w:rStyle w:val="Ninguno"/>
          <w:rFonts w:ascii="Times New Roman" w:hAnsi="Times New Roman"/>
          <w:kern w:val="2"/>
          <w:sz w:val="24"/>
          <w:szCs w:val="24"/>
          <w:u w:color="000000"/>
          <w:rtl w:val="0"/>
          <w:lang w:val="es-ES_tradnl"/>
        </w:rPr>
        <w:t>a partir del disco protoplanetario que rodeaba a</w:t>
      </w:r>
      <w:r>
        <w:rPr>
          <w:rStyle w:val="Ninguno"/>
          <w:rFonts w:ascii="Times New Roman" w:hAnsi="Times New Roman"/>
          <w:kern w:val="2"/>
          <w:sz w:val="24"/>
          <w:szCs w:val="24"/>
          <w:u w:color="000000"/>
          <w:rtl w:val="0"/>
          <w:lang w:val="es-ES_tradnl"/>
        </w:rPr>
        <w:t xml:space="preserve"> la estrella solar</w:t>
      </w:r>
      <w:r>
        <w:rPr>
          <w:rStyle w:val="Ninguno"/>
          <w:rFonts w:ascii="Times New Roman" w:hAnsi="Times New Roman"/>
          <w:kern w:val="2"/>
          <w:sz w:val="24"/>
          <w:szCs w:val="24"/>
          <w:u w:color="000000"/>
          <w:rtl w:val="0"/>
          <w:lang w:val="es-ES_tradnl"/>
        </w:rPr>
        <w:t>.</w:t>
      </w:r>
      <w:r>
        <w:rPr>
          <w:rStyle w:val="Ninguno"/>
          <w:rFonts w:ascii="Times New Roman" w:hAnsi="Times New Roman"/>
          <w:kern w:val="2"/>
          <w:sz w:val="24"/>
          <w:szCs w:val="24"/>
          <w:u w:color="000000"/>
          <w:rtl w:val="0"/>
          <w:lang w:val="es-ES_tradnl"/>
        </w:rPr>
        <w:t xml:space="preserve"> Las erupciones volc</w:t>
      </w:r>
      <w:r>
        <w:rPr>
          <w:rStyle w:val="Ninguno"/>
          <w:rFonts w:ascii="Times New Roman" w:hAnsi="Times New Roman" w:hint="default"/>
          <w:kern w:val="2"/>
          <w:sz w:val="24"/>
          <w:szCs w:val="24"/>
          <w:u w:color="000000"/>
          <w:rtl w:val="0"/>
          <w:lang w:val="es-ES_tradnl"/>
        </w:rPr>
        <w:t>á</w:t>
      </w:r>
      <w:r>
        <w:rPr>
          <w:rStyle w:val="Ninguno"/>
          <w:rFonts w:ascii="Times New Roman" w:hAnsi="Times New Roman"/>
          <w:kern w:val="2"/>
          <w:sz w:val="24"/>
          <w:szCs w:val="24"/>
          <w:u w:color="000000"/>
          <w:rtl w:val="0"/>
          <w:lang w:val="es-ES_tradnl"/>
        </w:rPr>
        <w:t xml:space="preserve">nicas y </w:t>
      </w:r>
      <w:r>
        <w:rPr>
          <w:rStyle w:val="Ninguno"/>
          <w:rFonts w:ascii="Times New Roman" w:hAnsi="Times New Roman"/>
          <w:kern w:val="2"/>
          <w:sz w:val="24"/>
          <w:szCs w:val="24"/>
          <w:u w:color="000000"/>
          <w:rtl w:val="0"/>
          <w:lang w:val="es-ES_tradnl"/>
        </w:rPr>
        <w:t>la lluvia de meteoritos</w:t>
      </w:r>
      <w:r>
        <w:rPr>
          <w:rStyle w:val="Ninguno"/>
          <w:rFonts w:ascii="Times New Roman" w:hAnsi="Times New Roman"/>
          <w:kern w:val="2"/>
          <w:sz w:val="24"/>
          <w:szCs w:val="24"/>
          <w:u w:color="000000"/>
          <w:rtl w:val="0"/>
          <w:lang w:val="es-ES_tradnl"/>
        </w:rPr>
        <w:t xml:space="preserve"> fueron remitiendo con el paso del tiempo hasta que se pudieron dar las condiciones para que surgieran los</w:t>
      </w:r>
      <w:r>
        <w:rPr>
          <w:rStyle w:val="Ninguno"/>
          <w:rFonts w:ascii="Times New Roman" w:hAnsi="Times New Roman"/>
          <w:kern w:val="2"/>
          <w:sz w:val="24"/>
          <w:szCs w:val="24"/>
          <w:u w:color="000000"/>
          <w:rtl w:val="0"/>
          <w:lang w:val="es-ES_tradnl"/>
        </w:rPr>
        <w:t xml:space="preserve"> primeros signos de vida. </w:t>
      </w:r>
      <w:r>
        <w:rPr>
          <w:rStyle w:val="Ninguno"/>
          <w:rFonts w:ascii="Times New Roman" w:hAnsi="Times New Roman"/>
          <w:kern w:val="2"/>
          <w:sz w:val="24"/>
          <w:szCs w:val="24"/>
          <w:u w:color="000000"/>
          <w:rtl w:val="0"/>
          <w:lang w:val="es-ES_tradnl"/>
        </w:rPr>
        <w:t>Se sabe que d</w:t>
      </w:r>
      <w:r>
        <w:rPr>
          <w:rStyle w:val="Ninguno"/>
          <w:rFonts w:ascii="Times New Roman" w:hAnsi="Times New Roman"/>
          <w:kern w:val="2"/>
          <w:sz w:val="24"/>
          <w:szCs w:val="24"/>
          <w:u w:color="000000"/>
          <w:rtl w:val="0"/>
          <w:lang w:val="es-ES_tradnl"/>
        </w:rPr>
        <w:t xml:space="preserve">urante </w:t>
      </w:r>
      <w:r>
        <w:rPr>
          <w:rStyle w:val="Ninguno"/>
          <w:rFonts w:ascii="Times New Roman" w:hAnsi="Times New Roman"/>
          <w:kern w:val="2"/>
          <w:sz w:val="24"/>
          <w:szCs w:val="24"/>
          <w:u w:color="000000"/>
          <w:rtl w:val="0"/>
          <w:lang w:val="es-ES_tradnl"/>
        </w:rPr>
        <w:t xml:space="preserve">dos </w:t>
      </w:r>
      <w:r>
        <w:rPr>
          <w:rStyle w:val="Ninguno"/>
          <w:rFonts w:ascii="Times New Roman" w:hAnsi="Times New Roman"/>
          <w:kern w:val="2"/>
          <w:sz w:val="24"/>
          <w:szCs w:val="24"/>
          <w:u w:color="000000"/>
          <w:rtl w:val="0"/>
          <w:lang w:val="es-ES_tradnl"/>
        </w:rPr>
        <w:t>mil millones de a</w:t>
      </w:r>
      <w:r>
        <w:rPr>
          <w:rStyle w:val="Ninguno"/>
          <w:rFonts w:ascii="Times New Roman" w:hAnsi="Times New Roman" w:hint="default"/>
          <w:kern w:val="2"/>
          <w:sz w:val="24"/>
          <w:szCs w:val="24"/>
          <w:u w:color="000000"/>
          <w:rtl w:val="0"/>
          <w:lang w:val="es-ES_tradnl"/>
        </w:rPr>
        <w:t>ñ</w:t>
      </w:r>
      <w:r>
        <w:rPr>
          <w:rStyle w:val="Ninguno"/>
          <w:rFonts w:ascii="Times New Roman" w:hAnsi="Times New Roman"/>
          <w:kern w:val="2"/>
          <w:sz w:val="24"/>
          <w:szCs w:val="24"/>
          <w:u w:color="000000"/>
          <w:rtl w:val="0"/>
          <w:lang w:val="es-ES_tradnl"/>
        </w:rPr>
        <w:t>os</w:t>
      </w:r>
      <w:r>
        <w:rPr>
          <w:rStyle w:val="Ninguno"/>
          <w:rFonts w:ascii="Times New Roman" w:hAnsi="Times New Roman"/>
          <w:kern w:val="2"/>
          <w:sz w:val="24"/>
          <w:szCs w:val="24"/>
          <w:u w:color="000000"/>
          <w:rtl w:val="0"/>
          <w:lang w:val="es-ES_tradnl"/>
        </w:rPr>
        <w:t xml:space="preserve"> las procariotas </w:t>
      </w:r>
      <w:r>
        <w:rPr>
          <w:rStyle w:val="Ninguno"/>
          <w:rFonts w:ascii="Times New Roman" w:hAnsi="Times New Roman"/>
          <w:kern w:val="2"/>
          <w:sz w:val="24"/>
          <w:szCs w:val="24"/>
          <w:u w:color="000000"/>
          <w:rtl w:val="0"/>
          <w:lang w:val="es-ES_tradnl"/>
        </w:rPr>
        <w:t xml:space="preserve">comenzaron a </w:t>
      </w:r>
      <w:r>
        <w:rPr>
          <w:rStyle w:val="Ninguno"/>
          <w:rFonts w:ascii="Times New Roman" w:hAnsi="Times New Roman"/>
          <w:kern w:val="2"/>
          <w:sz w:val="24"/>
          <w:szCs w:val="24"/>
          <w:u w:color="000000"/>
          <w:rtl w:val="0"/>
          <w:lang w:val="es-ES_tradnl"/>
        </w:rPr>
        <w:t>pulular</w:t>
      </w:r>
      <w:r>
        <w:rPr>
          <w:rStyle w:val="Ninguno"/>
          <w:rFonts w:ascii="Times New Roman" w:hAnsi="Times New Roman"/>
          <w:kern w:val="2"/>
          <w:sz w:val="24"/>
          <w:szCs w:val="24"/>
          <w:u w:color="000000"/>
          <w:rtl w:val="0"/>
          <w:lang w:val="es-ES_tradnl"/>
        </w:rPr>
        <w:t xml:space="preserve"> </w:t>
      </w:r>
      <w:r>
        <w:rPr>
          <w:rStyle w:val="Ninguno"/>
          <w:rFonts w:ascii="Times New Roman" w:hAnsi="Times New Roman"/>
          <w:kern w:val="2"/>
          <w:sz w:val="24"/>
          <w:szCs w:val="24"/>
          <w:u w:color="000000"/>
          <w:rtl w:val="0"/>
          <w:lang w:val="es-ES_tradnl"/>
        </w:rPr>
        <w:t>por la</w:t>
      </w:r>
      <w:r>
        <w:rPr>
          <w:rStyle w:val="Ninguno"/>
          <w:rFonts w:ascii="Times New Roman" w:hAnsi="Times New Roman"/>
          <w:kern w:val="2"/>
          <w:sz w:val="24"/>
          <w:szCs w:val="24"/>
          <w:u w:color="000000"/>
          <w:rtl w:val="0"/>
          <w:lang w:val="es-ES_tradnl"/>
        </w:rPr>
        <w:t xml:space="preserve"> superficie terrestre</w:t>
      </w:r>
      <w:r>
        <w:rPr>
          <w:rStyle w:val="Ninguno"/>
          <w:rFonts w:ascii="Times New Roman" w:hAnsi="Times New Roman"/>
          <w:kern w:val="2"/>
          <w:sz w:val="24"/>
          <w:szCs w:val="24"/>
          <w:u w:color="000000"/>
          <w:rtl w:val="0"/>
          <w:lang w:val="es-ES_tradnl"/>
        </w:rPr>
        <w:t xml:space="preserve"> creando</w:t>
      </w:r>
      <w:r>
        <w:rPr>
          <w:rStyle w:val="Ninguno"/>
          <w:rFonts w:ascii="Times New Roman" w:hAnsi="Times New Roman"/>
          <w:kern w:val="2"/>
          <w:sz w:val="24"/>
          <w:szCs w:val="24"/>
          <w:u w:color="000000"/>
          <w:rtl w:val="0"/>
          <w:lang w:val="es-ES_tradnl"/>
        </w:rPr>
        <w:t xml:space="preserve"> un lugar f</w:t>
      </w:r>
      <w:r>
        <w:rPr>
          <w:rStyle w:val="Ninguno"/>
          <w:rFonts w:ascii="Times New Roman" w:hAnsi="Times New Roman" w:hint="default"/>
          <w:kern w:val="2"/>
          <w:sz w:val="24"/>
          <w:szCs w:val="24"/>
          <w:u w:color="000000"/>
          <w:rtl w:val="0"/>
          <w:lang w:val="es-ES_tradnl"/>
        </w:rPr>
        <w:t>é</w:t>
      </w:r>
      <w:r>
        <w:rPr>
          <w:rStyle w:val="Ninguno"/>
          <w:rFonts w:ascii="Times New Roman" w:hAnsi="Times New Roman"/>
          <w:kern w:val="2"/>
          <w:sz w:val="24"/>
          <w:szCs w:val="24"/>
          <w:u w:color="000000"/>
          <w:rtl w:val="0"/>
          <w:lang w:val="es-ES_tradnl"/>
        </w:rPr>
        <w:t>rtil y habitable para</w:t>
      </w:r>
      <w:r>
        <w:rPr>
          <w:rStyle w:val="Ninguno"/>
          <w:rFonts w:ascii="Times New Roman" w:hAnsi="Times New Roman"/>
          <w:kern w:val="2"/>
          <w:sz w:val="24"/>
          <w:szCs w:val="24"/>
          <w:u w:color="000000"/>
          <w:rtl w:val="0"/>
          <w:lang w:val="es-ES_tradnl"/>
        </w:rPr>
        <w:t xml:space="preserve"> otras formas de vida</w:t>
      </w:r>
      <w:r>
        <w:rPr>
          <w:rStyle w:val="Ninguno"/>
          <w:rFonts w:ascii="Times New Roman" w:hAnsi="Times New Roman"/>
          <w:kern w:val="2"/>
          <w:sz w:val="24"/>
          <w:szCs w:val="24"/>
          <w:u w:color="000000"/>
          <w:rtl w:val="0"/>
          <w:lang w:val="es-ES_tradnl"/>
        </w:rPr>
        <w:t xml:space="preserve">. </w:t>
      </w:r>
      <w:r>
        <w:rPr>
          <w:rStyle w:val="Ninguno"/>
          <w:rFonts w:ascii="Times New Roman" w:hAnsi="Times New Roman"/>
          <w:kern w:val="2"/>
          <w:sz w:val="24"/>
          <w:szCs w:val="24"/>
          <w:u w:color="000000"/>
          <w:rtl w:val="0"/>
          <w:lang w:val="es-ES_tradnl"/>
        </w:rPr>
        <w:t xml:space="preserve">Las bacterias, o pro-cariotas </w:t>
      </w:r>
      <w:r>
        <w:rPr>
          <w:rStyle w:val="Ninguno"/>
          <w:rFonts w:ascii="Times New Roman" w:hAnsi="Times New Roman" w:hint="default"/>
          <w:kern w:val="2"/>
          <w:sz w:val="24"/>
          <w:szCs w:val="24"/>
          <w:u w:color="000000"/>
          <w:rtl w:val="0"/>
          <w:lang w:val="es-ES_tradnl"/>
        </w:rPr>
        <w:t>—</w:t>
      </w:r>
      <w:r>
        <w:rPr>
          <w:rStyle w:val="Ninguno"/>
          <w:rFonts w:ascii="Times New Roman" w:hAnsi="Times New Roman"/>
          <w:kern w:val="2"/>
          <w:sz w:val="24"/>
          <w:szCs w:val="24"/>
          <w:u w:color="000000"/>
          <w:rtl w:val="0"/>
          <w:lang w:val="es-ES_tradnl"/>
        </w:rPr>
        <w:t>anterior al n</w:t>
      </w:r>
      <w:r>
        <w:rPr>
          <w:rStyle w:val="Ninguno"/>
          <w:rFonts w:ascii="Times New Roman" w:hAnsi="Times New Roman" w:hint="default"/>
          <w:kern w:val="2"/>
          <w:sz w:val="24"/>
          <w:szCs w:val="24"/>
          <w:u w:color="000000"/>
          <w:rtl w:val="0"/>
          <w:lang w:val="es-ES_tradnl"/>
        </w:rPr>
        <w:t>ú</w:t>
      </w:r>
      <w:r>
        <w:rPr>
          <w:rStyle w:val="Ninguno"/>
          <w:rFonts w:ascii="Times New Roman" w:hAnsi="Times New Roman"/>
          <w:kern w:val="2"/>
          <w:sz w:val="24"/>
          <w:szCs w:val="24"/>
          <w:u w:color="000000"/>
          <w:rtl w:val="0"/>
          <w:lang w:val="es-ES_tradnl"/>
        </w:rPr>
        <w:t>cleo</w:t>
      </w:r>
      <w:r>
        <w:rPr>
          <w:rStyle w:val="Ninguno"/>
          <w:rFonts w:ascii="Times New Roman" w:hAnsi="Times New Roman" w:hint="default"/>
          <w:kern w:val="2"/>
          <w:sz w:val="24"/>
          <w:szCs w:val="24"/>
          <w:u w:color="000000"/>
          <w:rtl w:val="0"/>
          <w:lang w:val="es-ES_tradnl"/>
        </w:rPr>
        <w:t>—</w:t>
      </w:r>
      <w:r>
        <w:rPr>
          <w:rStyle w:val="Ninguno"/>
          <w:rFonts w:ascii="Times New Roman" w:hAnsi="Times New Roman"/>
          <w:kern w:val="2"/>
          <w:sz w:val="24"/>
          <w:szCs w:val="24"/>
          <w:u w:color="000000"/>
          <w:rtl w:val="0"/>
          <w:lang w:val="es-ES_tradnl"/>
        </w:rPr>
        <w:t xml:space="preserve"> </w:t>
      </w:r>
      <w:r>
        <w:rPr>
          <w:rStyle w:val="Ninguno"/>
          <w:rFonts w:ascii="Times New Roman" w:hAnsi="Times New Roman"/>
          <w:kern w:val="2"/>
          <w:sz w:val="24"/>
          <w:szCs w:val="24"/>
          <w:u w:color="000000"/>
          <w:rtl w:val="0"/>
          <w:lang w:val="es-ES_tradnl"/>
        </w:rPr>
        <w:t>han formado</w:t>
      </w:r>
      <w:r>
        <w:rPr>
          <w:rStyle w:val="Ninguno"/>
          <w:rFonts w:ascii="Times New Roman" w:hAnsi="Times New Roman"/>
          <w:kern w:val="2"/>
          <w:sz w:val="24"/>
          <w:szCs w:val="24"/>
          <w:u w:color="000000"/>
          <w:rtl w:val="0"/>
          <w:lang w:val="es-ES_tradnl"/>
        </w:rPr>
        <w:t xml:space="preserve"> permanentes alianza</w:t>
      </w:r>
      <w:r>
        <w:rPr>
          <w:rStyle w:val="Ninguno"/>
          <w:rFonts w:ascii="Times New Roman" w:hAnsi="Times New Roman"/>
          <w:kern w:val="2"/>
          <w:sz w:val="24"/>
          <w:szCs w:val="24"/>
          <w:u w:color="000000"/>
          <w:rtl w:val="0"/>
          <w:lang w:val="es-ES_tradnl"/>
        </w:rPr>
        <w:t xml:space="preserve">s </w:t>
      </w:r>
      <w:r>
        <w:rPr>
          <w:rStyle w:val="Ninguno"/>
          <w:rFonts w:ascii="Times New Roman" w:hAnsi="Times New Roman"/>
          <w:kern w:val="2"/>
          <w:sz w:val="24"/>
          <w:szCs w:val="24"/>
          <w:u w:color="000000"/>
          <w:rtl w:val="0"/>
          <w:lang w:val="es-ES_tradnl"/>
        </w:rPr>
        <w:t>sobrevi</w:t>
      </w:r>
      <w:r>
        <w:rPr>
          <w:rStyle w:val="Ninguno"/>
          <w:rFonts w:ascii="Times New Roman" w:hAnsi="Times New Roman"/>
          <w:kern w:val="2"/>
          <w:sz w:val="24"/>
          <w:szCs w:val="24"/>
          <w:u w:color="000000"/>
          <w:rtl w:val="0"/>
          <w:lang w:val="es-ES_tradnl"/>
        </w:rPr>
        <w:t>viendo</w:t>
      </w:r>
      <w:r>
        <w:rPr>
          <w:rStyle w:val="Ninguno"/>
          <w:rFonts w:ascii="Times New Roman" w:hAnsi="Times New Roman"/>
          <w:kern w:val="2"/>
          <w:sz w:val="24"/>
          <w:szCs w:val="24"/>
          <w:u w:color="000000"/>
          <w:rtl w:val="0"/>
          <w:lang w:val="es-ES_tradnl"/>
        </w:rPr>
        <w:t xml:space="preserve"> a situaciones de cambio, </w:t>
      </w:r>
      <w:r>
        <w:rPr>
          <w:rStyle w:val="Ninguno"/>
          <w:rFonts w:ascii="Times New Roman" w:hAnsi="Times New Roman"/>
          <w:kern w:val="2"/>
          <w:sz w:val="24"/>
          <w:szCs w:val="24"/>
          <w:u w:color="000000"/>
          <w:rtl w:val="0"/>
          <w:lang w:val="es-ES_tradnl"/>
        </w:rPr>
        <w:t>como cuando</w:t>
      </w:r>
      <w:r>
        <w:rPr>
          <w:rStyle w:val="Ninguno"/>
          <w:rFonts w:ascii="Times New Roman" w:hAnsi="Times New Roman"/>
          <w:kern w:val="2"/>
          <w:sz w:val="24"/>
          <w:szCs w:val="24"/>
          <w:u w:color="000000"/>
          <w:rtl w:val="0"/>
          <w:lang w:val="es-ES_tradnl"/>
        </w:rPr>
        <w:t xml:space="preserve"> la atm</w:t>
      </w:r>
      <w:r>
        <w:rPr>
          <w:rStyle w:val="Ninguno"/>
          <w:rFonts w:ascii="Times New Roman" w:hAnsi="Times New Roman" w:hint="default"/>
          <w:kern w:val="2"/>
          <w:sz w:val="24"/>
          <w:szCs w:val="24"/>
          <w:u w:color="000000"/>
          <w:rtl w:val="0"/>
          <w:lang w:val="es-ES_tradnl"/>
        </w:rPr>
        <w:t>ó</w:t>
      </w:r>
      <w:r>
        <w:rPr>
          <w:rStyle w:val="Ninguno"/>
          <w:rFonts w:ascii="Times New Roman" w:hAnsi="Times New Roman"/>
          <w:kern w:val="2"/>
          <w:sz w:val="24"/>
          <w:szCs w:val="24"/>
          <w:u w:color="000000"/>
          <w:rtl w:val="0"/>
          <w:lang w:val="es-ES_tradnl"/>
        </w:rPr>
        <w:t>sfera se enriqueci</w:t>
      </w:r>
      <w:r>
        <w:rPr>
          <w:rStyle w:val="Ninguno"/>
          <w:rFonts w:ascii="Times New Roman" w:hAnsi="Times New Roman" w:hint="default"/>
          <w:kern w:val="2"/>
          <w:sz w:val="24"/>
          <w:szCs w:val="24"/>
          <w:u w:color="000000"/>
          <w:rtl w:val="0"/>
          <w:lang w:val="es-ES_tradnl"/>
        </w:rPr>
        <w:t xml:space="preserve">ó </w:t>
      </w:r>
      <w:r>
        <w:rPr>
          <w:rStyle w:val="Ninguno"/>
          <w:rFonts w:ascii="Times New Roman" w:hAnsi="Times New Roman"/>
          <w:kern w:val="2"/>
          <w:sz w:val="24"/>
          <w:szCs w:val="24"/>
          <w:u w:color="000000"/>
          <w:rtl w:val="0"/>
          <w:lang w:val="es-ES_tradnl"/>
        </w:rPr>
        <w:t>de ox</w:t>
      </w:r>
      <w:r>
        <w:rPr>
          <w:rStyle w:val="Ninguno"/>
          <w:rFonts w:ascii="Times New Roman" w:hAnsi="Times New Roman" w:hint="default"/>
          <w:kern w:val="2"/>
          <w:sz w:val="24"/>
          <w:szCs w:val="24"/>
          <w:u w:color="000000"/>
          <w:rtl w:val="0"/>
          <w:lang w:val="es-ES_tradnl"/>
        </w:rPr>
        <w:t>í</w:t>
      </w:r>
      <w:r>
        <w:rPr>
          <w:rStyle w:val="Ninguno"/>
          <w:rFonts w:ascii="Times New Roman" w:hAnsi="Times New Roman"/>
          <w:kern w:val="2"/>
          <w:sz w:val="24"/>
          <w:szCs w:val="24"/>
          <w:u w:color="000000"/>
          <w:rtl w:val="0"/>
          <w:lang w:val="es-ES_tradnl"/>
        </w:rPr>
        <w:t>geno. Fueron determinadas bacterias fotosint</w:t>
      </w:r>
      <w:r>
        <w:rPr>
          <w:rStyle w:val="Ninguno"/>
          <w:rFonts w:ascii="Times New Roman" w:hAnsi="Times New Roman" w:hint="default"/>
          <w:kern w:val="2"/>
          <w:sz w:val="24"/>
          <w:szCs w:val="24"/>
          <w:u w:color="000000"/>
          <w:rtl w:val="0"/>
          <w:lang w:val="es-ES_tradnl"/>
        </w:rPr>
        <w:t>é</w:t>
      </w:r>
      <w:r>
        <w:rPr>
          <w:rStyle w:val="Ninguno"/>
          <w:rFonts w:ascii="Times New Roman" w:hAnsi="Times New Roman"/>
          <w:kern w:val="2"/>
          <w:sz w:val="24"/>
          <w:szCs w:val="24"/>
          <w:u w:color="000000"/>
          <w:rtl w:val="0"/>
          <w:lang w:val="es-ES_tradnl"/>
        </w:rPr>
        <w:t>ticas las que comenzaron a liberar ox</w:t>
      </w:r>
      <w:r>
        <w:rPr>
          <w:rStyle w:val="Ninguno"/>
          <w:rFonts w:ascii="Times New Roman" w:hAnsi="Times New Roman" w:hint="default"/>
          <w:kern w:val="2"/>
          <w:sz w:val="24"/>
          <w:szCs w:val="24"/>
          <w:u w:color="000000"/>
          <w:rtl w:val="0"/>
          <w:lang w:val="es-ES_tradnl"/>
        </w:rPr>
        <w:t>í</w:t>
      </w:r>
      <w:r>
        <w:rPr>
          <w:rStyle w:val="Ninguno"/>
          <w:rFonts w:ascii="Times New Roman" w:hAnsi="Times New Roman"/>
          <w:kern w:val="2"/>
          <w:sz w:val="24"/>
          <w:szCs w:val="24"/>
          <w:u w:color="000000"/>
          <w:rtl w:val="0"/>
          <w:lang w:val="es-ES_tradnl"/>
        </w:rPr>
        <w:t>geno a la atm</w:t>
      </w:r>
      <w:r>
        <w:rPr>
          <w:rStyle w:val="Ninguno"/>
          <w:rFonts w:ascii="Times New Roman" w:hAnsi="Times New Roman" w:hint="default"/>
          <w:kern w:val="2"/>
          <w:sz w:val="24"/>
          <w:szCs w:val="24"/>
          <w:u w:color="000000"/>
          <w:rtl w:val="0"/>
          <w:lang w:val="es-ES_tradnl"/>
        </w:rPr>
        <w:t>ó</w:t>
      </w:r>
      <w:r>
        <w:rPr>
          <w:rStyle w:val="Ninguno"/>
          <w:rFonts w:ascii="Times New Roman" w:hAnsi="Times New Roman"/>
          <w:kern w:val="2"/>
          <w:sz w:val="24"/>
          <w:szCs w:val="24"/>
          <w:u w:color="000000"/>
          <w:rtl w:val="0"/>
          <w:lang w:val="es-ES_tradnl"/>
        </w:rPr>
        <w:t>sfera</w:t>
      </w:r>
      <w:r>
        <w:rPr>
          <w:rStyle w:val="Ninguno"/>
          <w:rFonts w:ascii="Times New Roman" w:hAnsi="Times New Roman"/>
          <w:kern w:val="2"/>
          <w:sz w:val="24"/>
          <w:szCs w:val="24"/>
          <w:u w:color="000000"/>
          <w:rtl w:val="0"/>
          <w:lang w:val="es-ES_tradnl"/>
        </w:rPr>
        <w:t>,</w:t>
      </w:r>
      <w:r>
        <w:rPr>
          <w:rStyle w:val="Ninguno"/>
          <w:rFonts w:ascii="Times New Roman" w:hAnsi="Times New Roman"/>
          <w:kern w:val="2"/>
          <w:sz w:val="24"/>
          <w:szCs w:val="24"/>
          <w:u w:color="000000"/>
          <w:rtl w:val="0"/>
          <w:lang w:val="es-ES_tradnl"/>
        </w:rPr>
        <w:t xml:space="preserve"> fagocitando part</w:t>
      </w:r>
      <w:r>
        <w:rPr>
          <w:rStyle w:val="Ninguno"/>
          <w:rFonts w:ascii="Times New Roman" w:hAnsi="Times New Roman" w:hint="default"/>
          <w:kern w:val="2"/>
          <w:sz w:val="24"/>
          <w:szCs w:val="24"/>
          <w:u w:color="000000"/>
          <w:rtl w:val="0"/>
          <w:lang w:val="es-ES_tradnl"/>
        </w:rPr>
        <w:t>í</w:t>
      </w:r>
      <w:r>
        <w:rPr>
          <w:rStyle w:val="Ninguno"/>
          <w:rFonts w:ascii="Times New Roman" w:hAnsi="Times New Roman"/>
          <w:kern w:val="2"/>
          <w:sz w:val="24"/>
          <w:szCs w:val="24"/>
          <w:u w:color="000000"/>
          <w:rtl w:val="0"/>
          <w:lang w:val="es-ES_tradnl"/>
        </w:rPr>
        <w:t>culas</w:t>
      </w:r>
      <w:r>
        <w:rPr>
          <w:rStyle w:val="Ninguno"/>
          <w:rFonts w:ascii="Times New Roman" w:hAnsi="Times New Roman"/>
          <w:kern w:val="2"/>
          <w:sz w:val="24"/>
          <w:szCs w:val="24"/>
          <w:u w:color="000000"/>
          <w:rtl w:val="0"/>
          <w:lang w:val="es-ES_tradnl"/>
        </w:rPr>
        <w:t xml:space="preserve">, </w:t>
      </w:r>
      <w:r>
        <w:rPr>
          <w:rStyle w:val="Ninguno"/>
          <w:rFonts w:ascii="Times New Roman" w:hAnsi="Times New Roman"/>
          <w:kern w:val="2"/>
          <w:sz w:val="24"/>
          <w:szCs w:val="24"/>
          <w:u w:color="000000"/>
          <w:rtl w:val="0"/>
          <w:lang w:val="es-ES_tradnl"/>
        </w:rPr>
        <w:t xml:space="preserve">que </w:t>
      </w:r>
      <w:r>
        <w:rPr>
          <w:rStyle w:val="Ninguno"/>
          <w:rFonts w:ascii="Times New Roman" w:hAnsi="Times New Roman"/>
          <w:kern w:val="2"/>
          <w:sz w:val="24"/>
          <w:szCs w:val="24"/>
          <w:u w:color="000000"/>
          <w:rtl w:val="0"/>
          <w:lang w:val="es-ES_tradnl"/>
        </w:rPr>
        <w:t>con el tiempo acabaron asoci</w:t>
      </w:r>
      <w:r>
        <w:rPr>
          <w:rStyle w:val="Ninguno"/>
          <w:rFonts w:ascii="Times New Roman" w:hAnsi="Times New Roman" w:hint="default"/>
          <w:kern w:val="2"/>
          <w:sz w:val="24"/>
          <w:szCs w:val="24"/>
          <w:u w:color="000000"/>
          <w:rtl w:val="0"/>
          <w:lang w:val="es-ES_tradnl"/>
        </w:rPr>
        <w:t>á</w:t>
      </w:r>
      <w:r>
        <w:rPr>
          <w:rStyle w:val="Ninguno"/>
          <w:rFonts w:ascii="Times New Roman" w:hAnsi="Times New Roman"/>
          <w:kern w:val="2"/>
          <w:sz w:val="24"/>
          <w:szCs w:val="24"/>
          <w:u w:color="000000"/>
          <w:rtl w:val="0"/>
          <w:lang w:val="es-ES_tradnl"/>
        </w:rPr>
        <w:t>ndose a las propias bacterias mediante un proceso de simbiosis, que acab</w:t>
      </w:r>
      <w:r>
        <w:rPr>
          <w:rStyle w:val="Ninguno"/>
          <w:rFonts w:ascii="Times New Roman" w:hAnsi="Times New Roman" w:hint="default"/>
          <w:kern w:val="2"/>
          <w:sz w:val="24"/>
          <w:szCs w:val="24"/>
          <w:u w:color="000000"/>
          <w:rtl w:val="0"/>
          <w:lang w:val="es-ES_tradnl"/>
        </w:rPr>
        <w:t xml:space="preserve">ó </w:t>
      </w:r>
      <w:r>
        <w:rPr>
          <w:rStyle w:val="Ninguno"/>
          <w:rFonts w:ascii="Times New Roman" w:hAnsi="Times New Roman"/>
          <w:kern w:val="2"/>
          <w:sz w:val="24"/>
          <w:szCs w:val="24"/>
          <w:u w:color="000000"/>
          <w:rtl w:val="0"/>
          <w:lang w:val="es-ES_tradnl"/>
        </w:rPr>
        <w:t>generando energ</w:t>
      </w:r>
      <w:r>
        <w:rPr>
          <w:rStyle w:val="Ninguno"/>
          <w:rFonts w:ascii="Times New Roman" w:hAnsi="Times New Roman" w:hint="default"/>
          <w:kern w:val="2"/>
          <w:sz w:val="24"/>
          <w:szCs w:val="24"/>
          <w:u w:color="000000"/>
          <w:rtl w:val="0"/>
          <w:lang w:val="es-ES_tradnl"/>
        </w:rPr>
        <w:t>í</w:t>
      </w:r>
      <w:r>
        <w:rPr>
          <w:rStyle w:val="Ninguno"/>
          <w:rFonts w:ascii="Times New Roman" w:hAnsi="Times New Roman"/>
          <w:kern w:val="2"/>
          <w:sz w:val="24"/>
          <w:szCs w:val="24"/>
          <w:u w:color="000000"/>
          <w:rtl w:val="0"/>
          <w:lang w:val="es-ES_tradnl"/>
        </w:rPr>
        <w:t>a con un rendimiento muy superior</w:t>
      </w:r>
      <w:r>
        <w:rPr>
          <w:rStyle w:val="Ninguno"/>
          <w:rFonts w:ascii="Times New Roman" w:hAnsi="Times New Roman"/>
          <w:kern w:val="2"/>
          <w:sz w:val="24"/>
          <w:szCs w:val="24"/>
          <w:u w:color="000000"/>
          <w:rtl w:val="0"/>
          <w:lang w:val="es-ES_tradnl"/>
        </w:rPr>
        <w:t xml:space="preserve"> al </w:t>
      </w:r>
      <w:r>
        <w:rPr>
          <w:rStyle w:val="Ninguno"/>
          <w:rFonts w:ascii="Times New Roman" w:hAnsi="Times New Roman"/>
          <w:kern w:val="2"/>
          <w:sz w:val="24"/>
          <w:szCs w:val="24"/>
          <w:u w:color="000000"/>
          <w:rtl w:val="0"/>
          <w:lang w:val="es-ES_tradnl"/>
        </w:rPr>
        <w:t xml:space="preserve">anterior. </w:t>
      </w:r>
      <w:r>
        <w:rPr>
          <w:rStyle w:val="Ninguno"/>
          <w:rFonts w:ascii="Times New Roman" w:hAnsi="Times New Roman"/>
          <w:kern w:val="2"/>
          <w:sz w:val="24"/>
          <w:szCs w:val="24"/>
          <w:u w:color="000000"/>
          <w:rtl w:val="0"/>
          <w:lang w:val="es-ES_tradnl"/>
        </w:rPr>
        <w:t>Hoy sabemos que las bacterias r</w:t>
      </w:r>
      <w:r>
        <w:rPr>
          <w:rStyle w:val="Ninguno"/>
          <w:rFonts w:ascii="Times New Roman" w:hAnsi="Times New Roman"/>
          <w:kern w:val="2"/>
          <w:sz w:val="24"/>
          <w:szCs w:val="24"/>
          <w:u w:color="000000"/>
          <w:rtl w:val="0"/>
          <w:lang w:val="es-ES_tradnl"/>
        </w:rPr>
        <w:t>epresentan la mayor diversidad evolutiva</w:t>
      </w:r>
      <w:r>
        <w:rPr>
          <w:rStyle w:val="Ninguno"/>
          <w:rFonts w:ascii="Times New Roman" w:hAnsi="Times New Roman"/>
          <w:kern w:val="2"/>
          <w:sz w:val="24"/>
          <w:szCs w:val="24"/>
          <w:u w:color="000000"/>
          <w:rtl w:val="0"/>
          <w:lang w:val="es-ES_tradnl"/>
        </w:rPr>
        <w:t xml:space="preserve"> en la Tierra</w:t>
      </w:r>
      <w:r>
        <w:rPr>
          <w:rStyle w:val="Ninguno"/>
          <w:rFonts w:ascii="Times New Roman" w:hAnsi="Times New Roman"/>
          <w:kern w:val="2"/>
          <w:sz w:val="24"/>
          <w:szCs w:val="24"/>
          <w:u w:color="000000"/>
          <w:rtl w:val="0"/>
          <w:lang w:val="es-ES_tradnl"/>
        </w:rPr>
        <w:t>. Mientras en el reino animal solo existe un tipo de absorci</w:t>
      </w:r>
      <w:r>
        <w:rPr>
          <w:rStyle w:val="Ninguno"/>
          <w:rFonts w:ascii="Times New Roman" w:hAnsi="Times New Roman" w:hint="default"/>
          <w:kern w:val="2"/>
          <w:sz w:val="24"/>
          <w:szCs w:val="24"/>
          <w:u w:color="000000"/>
          <w:rtl w:val="0"/>
          <w:lang w:val="es-ES_tradnl"/>
        </w:rPr>
        <w:t>ó</w:t>
      </w:r>
      <w:r>
        <w:rPr>
          <w:rStyle w:val="Ninguno"/>
          <w:rFonts w:ascii="Times New Roman" w:hAnsi="Times New Roman"/>
          <w:kern w:val="2"/>
          <w:sz w:val="24"/>
          <w:szCs w:val="24"/>
          <w:u w:color="000000"/>
          <w:rtl w:val="0"/>
          <w:lang w:val="es-ES_tradnl"/>
        </w:rPr>
        <w:t>n de energ</w:t>
      </w:r>
      <w:r>
        <w:rPr>
          <w:rStyle w:val="Ninguno"/>
          <w:rFonts w:ascii="Times New Roman" w:hAnsi="Times New Roman" w:hint="default"/>
          <w:kern w:val="2"/>
          <w:sz w:val="24"/>
          <w:szCs w:val="24"/>
          <w:u w:color="000000"/>
          <w:rtl w:val="0"/>
          <w:lang w:val="es-ES_tradnl"/>
        </w:rPr>
        <w:t>í</w:t>
      </w:r>
      <w:r>
        <w:rPr>
          <w:rStyle w:val="Ninguno"/>
          <w:rFonts w:ascii="Times New Roman" w:hAnsi="Times New Roman"/>
          <w:kern w:val="2"/>
          <w:sz w:val="24"/>
          <w:szCs w:val="24"/>
          <w:u w:color="000000"/>
          <w:rtl w:val="0"/>
          <w:lang w:val="es-ES_tradnl"/>
        </w:rPr>
        <w:t>a o heterotrofia</w:t>
      </w:r>
      <w:r>
        <w:rPr>
          <w:rStyle w:val="Ninguno"/>
          <w:rFonts w:ascii="Times New Roman" w:hAnsi="Times New Roman"/>
          <w:kern w:val="2"/>
          <w:sz w:val="24"/>
          <w:szCs w:val="24"/>
          <w:u w:color="000000"/>
          <w:rtl w:val="0"/>
          <w:lang w:val="es-ES_tradnl"/>
        </w:rPr>
        <w:t>,</w:t>
      </w:r>
      <w:r>
        <w:rPr>
          <w:rStyle w:val="Ninguno"/>
          <w:rFonts w:ascii="Times New Roman" w:hAnsi="Times New Roman"/>
          <w:kern w:val="2"/>
          <w:sz w:val="24"/>
          <w:szCs w:val="24"/>
          <w:u w:color="000000"/>
          <w:rtl w:val="0"/>
          <w:lang w:val="es-ES_tradnl"/>
        </w:rPr>
        <w:t xml:space="preserve"> y en el reino vegetal se aprovecha la energ</w:t>
      </w:r>
      <w:r>
        <w:rPr>
          <w:rStyle w:val="Ninguno"/>
          <w:rFonts w:ascii="Times New Roman" w:hAnsi="Times New Roman" w:hint="default"/>
          <w:kern w:val="2"/>
          <w:sz w:val="24"/>
          <w:szCs w:val="24"/>
          <w:u w:color="000000"/>
          <w:rtl w:val="0"/>
          <w:lang w:val="es-ES_tradnl"/>
        </w:rPr>
        <w:t>í</w:t>
      </w:r>
      <w:r>
        <w:rPr>
          <w:rStyle w:val="Ninguno"/>
          <w:rFonts w:ascii="Times New Roman" w:hAnsi="Times New Roman"/>
          <w:kern w:val="2"/>
          <w:sz w:val="24"/>
          <w:szCs w:val="24"/>
          <w:u w:color="000000"/>
          <w:rtl w:val="0"/>
          <w:lang w:val="es-ES_tradnl"/>
        </w:rPr>
        <w:t>a del sol para realizar la fotos</w:t>
      </w:r>
      <w:r>
        <w:rPr>
          <w:rStyle w:val="Ninguno"/>
          <w:rFonts w:ascii="Times New Roman" w:hAnsi="Times New Roman" w:hint="default"/>
          <w:kern w:val="2"/>
          <w:sz w:val="24"/>
          <w:szCs w:val="24"/>
          <w:u w:color="000000"/>
          <w:rtl w:val="0"/>
          <w:lang w:val="es-ES_tradnl"/>
        </w:rPr>
        <w:t>í</w:t>
      </w:r>
      <w:r>
        <w:rPr>
          <w:rStyle w:val="Ninguno"/>
          <w:rFonts w:ascii="Times New Roman" w:hAnsi="Times New Roman"/>
          <w:kern w:val="2"/>
          <w:sz w:val="24"/>
          <w:szCs w:val="24"/>
          <w:u w:color="000000"/>
          <w:rtl w:val="0"/>
          <w:lang w:val="es-ES_tradnl"/>
        </w:rPr>
        <w:t>ntesis</w:t>
      </w:r>
      <w:r>
        <w:rPr>
          <w:rStyle w:val="Ninguno"/>
          <w:rFonts w:ascii="Times New Roman" w:hAnsi="Times New Roman"/>
          <w:kern w:val="2"/>
          <w:sz w:val="24"/>
          <w:szCs w:val="24"/>
          <w:u w:color="000000"/>
          <w:rtl w:val="0"/>
          <w:lang w:val="es-ES_tradnl"/>
        </w:rPr>
        <w:t xml:space="preserve">, o </w:t>
      </w:r>
      <w:r>
        <w:rPr>
          <w:rStyle w:val="Ninguno"/>
          <w:rFonts w:ascii="Times New Roman" w:hAnsi="Times New Roman"/>
          <w:kern w:val="2"/>
          <w:sz w:val="24"/>
          <w:szCs w:val="24"/>
          <w:u w:color="000000"/>
          <w:rtl w:val="0"/>
          <w:lang w:val="es-ES_tradnl"/>
        </w:rPr>
        <w:t>fotoautrofia, las bacterias realizan al menos veinte procesos metab</w:t>
      </w:r>
      <w:r>
        <w:rPr>
          <w:rStyle w:val="Ninguno"/>
          <w:rFonts w:ascii="Times New Roman" w:hAnsi="Times New Roman" w:hint="default"/>
          <w:kern w:val="2"/>
          <w:sz w:val="24"/>
          <w:szCs w:val="24"/>
          <w:u w:color="000000"/>
          <w:rtl w:val="0"/>
          <w:lang w:val="es-ES_tradnl"/>
        </w:rPr>
        <w:t>ó</w:t>
      </w:r>
      <w:r>
        <w:rPr>
          <w:rStyle w:val="Ninguno"/>
          <w:rFonts w:ascii="Times New Roman" w:hAnsi="Times New Roman"/>
          <w:kern w:val="2"/>
          <w:sz w:val="24"/>
          <w:szCs w:val="24"/>
          <w:u w:color="000000"/>
          <w:rtl w:val="0"/>
          <w:lang w:val="es-ES_tradnl"/>
        </w:rPr>
        <w:t>licos diferentes</w:t>
      </w:r>
      <w:r>
        <w:rPr>
          <w:rStyle w:val="Ninguno"/>
          <w:rFonts w:ascii="Times New Roman" w:hAnsi="Times New Roman"/>
          <w:kern w:val="2"/>
          <w:sz w:val="24"/>
          <w:szCs w:val="24"/>
          <w:u w:color="000000"/>
          <w:rtl w:val="0"/>
          <w:lang w:val="es-ES_tradnl"/>
        </w:rPr>
        <w:t>, s</w:t>
      </w:r>
      <w:r>
        <w:rPr>
          <w:rStyle w:val="Ninguno"/>
          <w:rFonts w:ascii="Times New Roman" w:hAnsi="Times New Roman"/>
          <w:kern w:val="2"/>
          <w:sz w:val="24"/>
          <w:szCs w:val="24"/>
          <w:u w:color="000000"/>
          <w:rtl w:val="0"/>
          <w:lang w:val="es-ES_tradnl"/>
        </w:rPr>
        <w:t>on verdaderas alquimistas capaces de transformar iones de agua en precipitados met</w:t>
      </w:r>
      <w:r>
        <w:rPr>
          <w:rStyle w:val="Ninguno"/>
          <w:rFonts w:ascii="Times New Roman" w:hAnsi="Times New Roman" w:hint="default"/>
          <w:kern w:val="2"/>
          <w:sz w:val="24"/>
          <w:szCs w:val="24"/>
          <w:u w:color="000000"/>
          <w:rtl w:val="0"/>
          <w:lang w:val="es-ES_tradnl"/>
        </w:rPr>
        <w:t>á</w:t>
      </w:r>
      <w:r>
        <w:rPr>
          <w:rStyle w:val="Ninguno"/>
          <w:rFonts w:ascii="Times New Roman" w:hAnsi="Times New Roman"/>
          <w:kern w:val="2"/>
          <w:sz w:val="24"/>
          <w:szCs w:val="24"/>
          <w:u w:color="000000"/>
          <w:rtl w:val="0"/>
          <w:lang w:val="es-ES_tradnl"/>
        </w:rPr>
        <w:t>licos como el oro</w:t>
      </w:r>
      <w:r>
        <w:rPr>
          <w:rStyle w:val="Ninguno"/>
          <w:rFonts w:ascii="Times New Roman" w:hAnsi="Times New Roman"/>
          <w:kern w:val="2"/>
          <w:sz w:val="24"/>
          <w:szCs w:val="24"/>
          <w:u w:color="000000"/>
          <w:rtl w:val="0"/>
          <w:lang w:val="es-ES_tradnl"/>
        </w:rPr>
        <w:t>. En cualquier caso, l</w:t>
      </w:r>
      <w:r>
        <w:rPr>
          <w:rStyle w:val="Ninguno"/>
          <w:rFonts w:ascii="Times New Roman" w:hAnsi="Times New Roman"/>
          <w:kern w:val="2"/>
          <w:sz w:val="24"/>
          <w:szCs w:val="24"/>
          <w:u w:color="000000"/>
          <w:rtl w:val="0"/>
          <w:lang w:val="es-ES_tradnl"/>
        </w:rPr>
        <w:t>os tres dominios</w:t>
      </w:r>
      <w:r>
        <w:rPr>
          <w:rStyle w:val="Ninguno"/>
          <w:rFonts w:ascii="Times New Roman" w:hAnsi="Times New Roman"/>
          <w:kern w:val="2"/>
          <w:sz w:val="24"/>
          <w:szCs w:val="24"/>
          <w:u w:color="000000"/>
          <w:rtl w:val="0"/>
          <w:lang w:val="es-ES_tradnl"/>
        </w:rPr>
        <w:t>,</w:t>
      </w:r>
      <w:r>
        <w:rPr>
          <w:rStyle w:val="Ninguno"/>
          <w:rFonts w:ascii="Times New Roman" w:hAnsi="Times New Roman"/>
          <w:kern w:val="2"/>
          <w:sz w:val="24"/>
          <w:szCs w:val="24"/>
          <w:u w:color="000000"/>
          <w:rtl w:val="0"/>
          <w:lang w:val="es-ES_tradnl"/>
        </w:rPr>
        <w:t xml:space="preserve"> </w:t>
      </w:r>
      <w:r>
        <w:rPr>
          <w:rStyle w:val="Ninguno"/>
          <w:rFonts w:ascii="Times New Roman" w:hAnsi="Times New Roman"/>
          <w:kern w:val="2"/>
          <w:sz w:val="24"/>
          <w:szCs w:val="24"/>
          <w:u w:color="000000"/>
          <w:rtl w:val="0"/>
          <w:lang w:val="es-ES_tradnl"/>
        </w:rPr>
        <w:t>o tipos de c</w:t>
      </w:r>
      <w:r>
        <w:rPr>
          <w:rStyle w:val="Ninguno"/>
          <w:rFonts w:ascii="Times New Roman" w:hAnsi="Times New Roman" w:hint="default"/>
          <w:kern w:val="2"/>
          <w:sz w:val="24"/>
          <w:szCs w:val="24"/>
          <w:u w:color="000000"/>
          <w:rtl w:val="0"/>
          <w:lang w:val="es-ES_tradnl"/>
        </w:rPr>
        <w:t>é</w:t>
      </w:r>
      <w:r>
        <w:rPr>
          <w:rStyle w:val="Ninguno"/>
          <w:rFonts w:ascii="Times New Roman" w:hAnsi="Times New Roman"/>
          <w:kern w:val="2"/>
          <w:sz w:val="24"/>
          <w:szCs w:val="24"/>
          <w:u w:color="000000"/>
          <w:rtl w:val="0"/>
          <w:lang w:val="es-ES_tradnl"/>
        </w:rPr>
        <w:t xml:space="preserve">lulas </w:t>
      </w:r>
      <w:r>
        <w:rPr>
          <w:rStyle w:val="Ninguno"/>
          <w:rFonts w:ascii="Times New Roman" w:hAnsi="Times New Roman"/>
          <w:kern w:val="2"/>
          <w:sz w:val="24"/>
          <w:szCs w:val="24"/>
          <w:u w:color="000000"/>
          <w:rtl w:val="0"/>
          <w:lang w:val="es-ES_tradnl"/>
        </w:rPr>
        <w:t xml:space="preserve">que </w:t>
      </w:r>
      <w:r>
        <w:rPr>
          <w:rStyle w:val="Ninguno"/>
          <w:rFonts w:ascii="Times New Roman" w:hAnsi="Times New Roman"/>
          <w:kern w:val="2"/>
          <w:sz w:val="24"/>
          <w:szCs w:val="24"/>
          <w:u w:color="000000"/>
          <w:rtl w:val="0"/>
          <w:lang w:val="es-ES_tradnl"/>
        </w:rPr>
        <w:t xml:space="preserve">existen en la Tierra: </w:t>
      </w:r>
      <w:r>
        <w:rPr>
          <w:rStyle w:val="Ninguno"/>
          <w:rFonts w:ascii="Times New Roman" w:hAnsi="Times New Roman"/>
          <w:kern w:val="2"/>
          <w:sz w:val="24"/>
          <w:szCs w:val="24"/>
          <w:u w:color="000000"/>
          <w:rtl w:val="0"/>
          <w:lang w:val="es-ES_tradnl"/>
        </w:rPr>
        <w:t>arqueas,</w:t>
      </w:r>
      <w:r>
        <w:rPr>
          <w:rStyle w:val="Ninguno"/>
          <w:rFonts w:ascii="Times New Roman" w:hAnsi="Times New Roman"/>
          <w:kern w:val="2"/>
          <w:sz w:val="24"/>
          <w:szCs w:val="24"/>
          <w:u w:color="000000"/>
          <w:rtl w:val="0"/>
          <w:lang w:val="es-ES_tradnl"/>
        </w:rPr>
        <w:t xml:space="preserve"> </w:t>
      </w:r>
      <w:r>
        <w:rPr>
          <w:rStyle w:val="Ninguno"/>
          <w:rFonts w:ascii="Times New Roman" w:hAnsi="Times New Roman"/>
          <w:kern w:val="2"/>
          <w:sz w:val="24"/>
          <w:szCs w:val="24"/>
          <w:u w:color="000000"/>
          <w:rtl w:val="0"/>
          <w:lang w:val="es-ES_tradnl"/>
        </w:rPr>
        <w:t>bacterias y eucariotas</w:t>
      </w:r>
      <w:r>
        <w:rPr>
          <w:rStyle w:val="Ninguno"/>
          <w:rFonts w:ascii="Times New Roman" w:hAnsi="Times New Roman"/>
          <w:kern w:val="2"/>
          <w:sz w:val="24"/>
          <w:szCs w:val="24"/>
          <w:u w:color="000000"/>
          <w:rtl w:val="0"/>
          <w:lang w:val="es-ES_tradnl"/>
        </w:rPr>
        <w:t>,</w:t>
      </w:r>
      <w:r>
        <w:rPr>
          <w:rStyle w:val="Ninguno"/>
          <w:rFonts w:ascii="Times New Roman" w:hAnsi="Times New Roman"/>
          <w:kern w:val="2"/>
          <w:sz w:val="24"/>
          <w:szCs w:val="24"/>
          <w:u w:color="000000"/>
          <w:rtl w:val="0"/>
          <w:lang w:val="es-ES_tradnl"/>
        </w:rPr>
        <w:t xml:space="preserve"> </w:t>
      </w:r>
      <w:r>
        <w:rPr>
          <w:rStyle w:val="Ninguno"/>
          <w:rFonts w:ascii="Times New Roman" w:hAnsi="Times New Roman"/>
          <w:kern w:val="2"/>
          <w:sz w:val="24"/>
          <w:szCs w:val="24"/>
          <w:u w:color="000000"/>
          <w:rtl w:val="0"/>
          <w:lang w:val="es-ES_tradnl"/>
        </w:rPr>
        <w:t>contienen el mismo tipo de sistema operativo con diferentes actualizaciones</w:t>
      </w:r>
      <w:r>
        <w:rPr>
          <w:rStyle w:val="Ninguno"/>
          <w:rFonts w:ascii="Times New Roman" w:hAnsi="Times New Roman"/>
          <w:kern w:val="2"/>
          <w:sz w:val="24"/>
          <w:szCs w:val="24"/>
          <w:u w:color="000000"/>
          <w:rtl w:val="0"/>
          <w:lang w:val="es-ES_tradnl"/>
        </w:rPr>
        <w:t xml:space="preserve">. </w:t>
      </w:r>
      <w:r>
        <w:rPr>
          <w:rStyle w:val="Ninguno"/>
          <w:rFonts w:ascii="Times New Roman" w:hAnsi="Times New Roman"/>
          <w:kern w:val="2"/>
          <w:sz w:val="24"/>
          <w:szCs w:val="24"/>
          <w:u w:color="000000"/>
          <w:rtl w:val="0"/>
          <w:lang w:val="es-ES_tradnl"/>
        </w:rPr>
        <w:t>Todav</w:t>
      </w:r>
      <w:r>
        <w:rPr>
          <w:rStyle w:val="Ninguno"/>
          <w:rFonts w:ascii="Times New Roman" w:hAnsi="Times New Roman" w:hint="default"/>
          <w:kern w:val="2"/>
          <w:sz w:val="24"/>
          <w:szCs w:val="24"/>
          <w:u w:color="000000"/>
          <w:rtl w:val="0"/>
          <w:lang w:val="es-ES_tradnl"/>
        </w:rPr>
        <w:t>í</w:t>
      </w:r>
      <w:r>
        <w:rPr>
          <w:rStyle w:val="Ninguno"/>
          <w:rFonts w:ascii="Times New Roman" w:hAnsi="Times New Roman"/>
          <w:kern w:val="2"/>
          <w:sz w:val="24"/>
          <w:szCs w:val="24"/>
          <w:u w:color="000000"/>
          <w:rtl w:val="0"/>
          <w:lang w:val="es-ES_tradnl"/>
        </w:rPr>
        <w:t>a no sabemos c</w:t>
      </w:r>
      <w:r>
        <w:rPr>
          <w:rStyle w:val="Ninguno"/>
          <w:rFonts w:ascii="Times New Roman" w:hAnsi="Times New Roman" w:hint="default"/>
          <w:kern w:val="2"/>
          <w:sz w:val="24"/>
          <w:szCs w:val="24"/>
          <w:u w:color="000000"/>
          <w:rtl w:val="0"/>
          <w:lang w:val="es-ES_tradnl"/>
        </w:rPr>
        <w:t>ó</w:t>
      </w:r>
      <w:r>
        <w:rPr>
          <w:rStyle w:val="Ninguno"/>
          <w:rFonts w:ascii="Times New Roman" w:hAnsi="Times New Roman"/>
          <w:kern w:val="2"/>
          <w:sz w:val="24"/>
          <w:szCs w:val="24"/>
          <w:u w:color="000000"/>
          <w:rtl w:val="0"/>
          <w:lang w:val="es-ES_tradnl"/>
        </w:rPr>
        <w:t>mo surgi</w:t>
      </w:r>
      <w:r>
        <w:rPr>
          <w:rStyle w:val="Ninguno"/>
          <w:rFonts w:ascii="Times New Roman" w:hAnsi="Times New Roman" w:hint="default"/>
          <w:kern w:val="2"/>
          <w:sz w:val="24"/>
          <w:szCs w:val="24"/>
          <w:u w:color="000000"/>
          <w:rtl w:val="0"/>
          <w:lang w:val="es-ES_tradnl"/>
        </w:rPr>
        <w:t>ó</w:t>
      </w:r>
      <w:r>
        <w:rPr>
          <w:rStyle w:val="Ninguno"/>
          <w:rFonts w:ascii="Times New Roman" w:hAnsi="Times New Roman"/>
          <w:kern w:val="2"/>
          <w:sz w:val="24"/>
          <w:szCs w:val="24"/>
          <w:u w:color="000000"/>
          <w:rtl w:val="0"/>
          <w:lang w:val="es-ES_tradnl"/>
        </w:rPr>
        <w:t>, si fue por azar, o vino de alg</w:t>
      </w:r>
      <w:r>
        <w:rPr>
          <w:rStyle w:val="Ninguno"/>
          <w:rFonts w:ascii="Times New Roman" w:hAnsi="Times New Roman" w:hint="default"/>
          <w:kern w:val="2"/>
          <w:sz w:val="24"/>
          <w:szCs w:val="24"/>
          <w:u w:color="000000"/>
          <w:rtl w:val="0"/>
          <w:lang w:val="es-ES_tradnl"/>
        </w:rPr>
        <w:t>ú</w:t>
      </w:r>
      <w:r>
        <w:rPr>
          <w:rStyle w:val="Ninguno"/>
          <w:rFonts w:ascii="Times New Roman" w:hAnsi="Times New Roman"/>
          <w:kern w:val="2"/>
          <w:sz w:val="24"/>
          <w:szCs w:val="24"/>
          <w:u w:color="000000"/>
          <w:rtl w:val="0"/>
          <w:lang w:val="es-ES_tradnl"/>
        </w:rPr>
        <w:t>n lugar del cosmos por medio de un meteorito o cometa (Panspermia), o si alg</w:t>
      </w:r>
      <w:r>
        <w:rPr>
          <w:rStyle w:val="Ninguno"/>
          <w:rFonts w:ascii="Times New Roman" w:hAnsi="Times New Roman" w:hint="default"/>
          <w:kern w:val="2"/>
          <w:sz w:val="24"/>
          <w:szCs w:val="24"/>
          <w:u w:color="000000"/>
          <w:rtl w:val="0"/>
          <w:lang w:val="es-ES_tradnl"/>
        </w:rPr>
        <w:t>ú</w:t>
      </w:r>
      <w:r>
        <w:rPr>
          <w:rStyle w:val="Ninguno"/>
          <w:rFonts w:ascii="Times New Roman" w:hAnsi="Times New Roman"/>
          <w:kern w:val="2"/>
          <w:sz w:val="24"/>
          <w:szCs w:val="24"/>
          <w:u w:color="000000"/>
          <w:rtl w:val="0"/>
          <w:lang w:val="es-ES_tradnl"/>
        </w:rPr>
        <w:t>n ente lo sembr</w:t>
      </w:r>
      <w:r>
        <w:rPr>
          <w:rStyle w:val="Ninguno"/>
          <w:rFonts w:ascii="Times New Roman" w:hAnsi="Times New Roman" w:hint="default"/>
          <w:kern w:val="2"/>
          <w:sz w:val="24"/>
          <w:szCs w:val="24"/>
          <w:u w:color="000000"/>
          <w:rtl w:val="0"/>
          <w:lang w:val="es-ES_tradnl"/>
        </w:rPr>
        <w:t xml:space="preserve">ó </w:t>
      </w:r>
      <w:r>
        <w:rPr>
          <w:rStyle w:val="Ninguno"/>
          <w:rFonts w:ascii="Times New Roman" w:hAnsi="Times New Roman"/>
          <w:kern w:val="2"/>
          <w:sz w:val="24"/>
          <w:szCs w:val="24"/>
          <w:u w:color="000000"/>
          <w:rtl w:val="0"/>
          <w:lang w:val="es-ES_tradnl"/>
        </w:rPr>
        <w:t>en nuestro planeta, pero lo que s</w:t>
      </w:r>
      <w:r>
        <w:rPr>
          <w:rStyle w:val="Ninguno"/>
          <w:rFonts w:ascii="Times New Roman" w:hAnsi="Times New Roman" w:hint="default"/>
          <w:kern w:val="2"/>
          <w:sz w:val="24"/>
          <w:szCs w:val="24"/>
          <w:u w:color="000000"/>
          <w:rtl w:val="0"/>
          <w:lang w:val="es-ES_tradnl"/>
        </w:rPr>
        <w:t xml:space="preserve">í </w:t>
      </w:r>
      <w:r>
        <w:rPr>
          <w:rStyle w:val="Ninguno"/>
          <w:rFonts w:ascii="Times New Roman" w:hAnsi="Times New Roman"/>
          <w:kern w:val="2"/>
          <w:sz w:val="24"/>
          <w:szCs w:val="24"/>
          <w:u w:color="000000"/>
          <w:rtl w:val="0"/>
          <w:lang w:val="es-ES_tradnl"/>
        </w:rPr>
        <w:t>sabemos es</w:t>
      </w:r>
      <w:r>
        <w:rPr>
          <w:rStyle w:val="Ninguno"/>
          <w:rFonts w:ascii="Times New Roman" w:hAnsi="Times New Roman"/>
          <w:kern w:val="2"/>
          <w:sz w:val="24"/>
          <w:szCs w:val="24"/>
          <w:u w:color="000000"/>
          <w:rtl w:val="0"/>
          <w:lang w:val="es-ES_tradnl"/>
        </w:rPr>
        <w:t xml:space="preserve"> que</w:t>
      </w:r>
      <w:r>
        <w:rPr>
          <w:rStyle w:val="Ninguno"/>
          <w:rFonts w:ascii="Times New Roman" w:hAnsi="Times New Roman"/>
          <w:kern w:val="2"/>
          <w:sz w:val="24"/>
          <w:szCs w:val="24"/>
          <w:u w:color="000000"/>
          <w:rtl w:val="0"/>
          <w:lang w:val="es-ES_tradnl"/>
        </w:rPr>
        <w:t xml:space="preserve"> todos los sistemas operativos est</w:t>
      </w:r>
      <w:r>
        <w:rPr>
          <w:rStyle w:val="Ninguno"/>
          <w:rFonts w:ascii="Times New Roman" w:hAnsi="Times New Roman" w:hint="default"/>
          <w:kern w:val="2"/>
          <w:sz w:val="24"/>
          <w:szCs w:val="24"/>
          <w:u w:color="000000"/>
          <w:rtl w:val="0"/>
          <w:lang w:val="es-ES_tradnl"/>
        </w:rPr>
        <w:t>á</w:t>
      </w:r>
      <w:r>
        <w:rPr>
          <w:rStyle w:val="Ninguno"/>
          <w:rFonts w:ascii="Times New Roman" w:hAnsi="Times New Roman"/>
          <w:kern w:val="2"/>
          <w:sz w:val="24"/>
          <w:szCs w:val="24"/>
          <w:u w:color="000000"/>
          <w:rtl w:val="0"/>
          <w:lang w:val="es-ES_tradnl"/>
        </w:rPr>
        <w:t>n</w:t>
      </w:r>
      <w:r>
        <w:rPr>
          <w:rStyle w:val="Ninguno"/>
          <w:rFonts w:ascii="Times New Roman" w:hAnsi="Times New Roman"/>
          <w:kern w:val="2"/>
          <w:sz w:val="24"/>
          <w:szCs w:val="24"/>
          <w:u w:color="000000"/>
          <w:rtl w:val="0"/>
          <w:lang w:val="es-ES_tradnl"/>
        </w:rPr>
        <w:t xml:space="preserve"> compuesto</w:t>
      </w:r>
      <w:r>
        <w:rPr>
          <w:rStyle w:val="Ninguno"/>
          <w:rFonts w:ascii="Times New Roman" w:hAnsi="Times New Roman"/>
          <w:kern w:val="2"/>
          <w:sz w:val="24"/>
          <w:szCs w:val="24"/>
          <w:u w:color="000000"/>
          <w:rtl w:val="0"/>
          <w:lang w:val="es-ES_tradnl"/>
        </w:rPr>
        <w:t>s</w:t>
      </w:r>
      <w:r>
        <w:rPr>
          <w:rStyle w:val="Ninguno"/>
          <w:rFonts w:ascii="Times New Roman" w:hAnsi="Times New Roman"/>
          <w:kern w:val="2"/>
          <w:sz w:val="24"/>
          <w:szCs w:val="24"/>
          <w:u w:color="000000"/>
          <w:rtl w:val="0"/>
          <w:lang w:val="es-ES_tradnl"/>
        </w:rPr>
        <w:t xml:space="preserve"> por </w:t>
      </w:r>
      <w:r>
        <w:rPr>
          <w:rStyle w:val="Ninguno"/>
          <w:rFonts w:ascii="Times New Roman" w:hAnsi="Times New Roman"/>
          <w:kern w:val="2"/>
          <w:sz w:val="24"/>
          <w:szCs w:val="24"/>
          <w:u w:color="000000"/>
          <w:rtl w:val="0"/>
          <w:lang w:val="es-ES_tradnl"/>
        </w:rPr>
        <w:t xml:space="preserve">las mismas </w:t>
      </w:r>
      <w:r>
        <w:rPr>
          <w:rStyle w:val="Ninguno"/>
          <w:rFonts w:ascii="Times New Roman" w:hAnsi="Times New Roman"/>
          <w:kern w:val="2"/>
          <w:sz w:val="24"/>
          <w:szCs w:val="24"/>
          <w:u w:color="000000"/>
          <w:rtl w:val="0"/>
          <w:lang w:val="es-ES_tradnl"/>
        </w:rPr>
        <w:t xml:space="preserve">bases </w:t>
      </w:r>
      <w:r>
        <w:rPr>
          <w:rStyle w:val="Ninguno"/>
          <w:rFonts w:ascii="Times New Roman" w:hAnsi="Times New Roman"/>
          <w:kern w:val="2"/>
          <w:sz w:val="24"/>
          <w:szCs w:val="24"/>
          <w:u w:color="000000"/>
          <w:rtl w:val="0"/>
          <w:lang w:val="es-ES_tradnl"/>
        </w:rPr>
        <w:t xml:space="preserve">nitrogenadas, y que han sido </w:t>
      </w:r>
      <w:r>
        <w:rPr>
          <w:rStyle w:val="Ninguno"/>
          <w:rFonts w:ascii="Times New Roman" w:hAnsi="Times New Roman"/>
          <w:kern w:val="2"/>
          <w:sz w:val="24"/>
          <w:szCs w:val="24"/>
          <w:u w:color="000000"/>
          <w:rtl w:val="0"/>
          <w:lang w:val="es-ES_tradnl"/>
        </w:rPr>
        <w:t xml:space="preserve">las bacterias </w:t>
      </w:r>
      <w:r>
        <w:rPr>
          <w:rStyle w:val="Ninguno"/>
          <w:rFonts w:ascii="Times New Roman" w:hAnsi="Times New Roman"/>
          <w:kern w:val="2"/>
          <w:sz w:val="24"/>
          <w:szCs w:val="24"/>
          <w:u w:color="000000"/>
          <w:rtl w:val="0"/>
          <w:lang w:val="es-ES_tradnl"/>
        </w:rPr>
        <w:t xml:space="preserve">los actores principales al crear los </w:t>
      </w:r>
      <w:r>
        <w:rPr>
          <w:rStyle w:val="Ninguno"/>
          <w:rFonts w:ascii="Times New Roman" w:hAnsi="Times New Roman"/>
          <w:kern w:val="2"/>
          <w:sz w:val="24"/>
          <w:szCs w:val="24"/>
          <w:u w:color="000000"/>
          <w:rtl w:val="0"/>
          <w:lang w:val="es-ES_tradnl"/>
        </w:rPr>
        <w:t>elementos qu</w:t>
      </w:r>
      <w:r>
        <w:rPr>
          <w:rStyle w:val="Ninguno"/>
          <w:rFonts w:ascii="Times New Roman" w:hAnsi="Times New Roman" w:hint="default"/>
          <w:kern w:val="2"/>
          <w:sz w:val="24"/>
          <w:szCs w:val="24"/>
          <w:u w:color="000000"/>
          <w:rtl w:val="0"/>
          <w:lang w:val="es-ES_tradnl"/>
        </w:rPr>
        <w:t>í</w:t>
      </w:r>
      <w:r>
        <w:rPr>
          <w:rStyle w:val="Ninguno"/>
          <w:rFonts w:ascii="Times New Roman" w:hAnsi="Times New Roman"/>
          <w:kern w:val="2"/>
          <w:sz w:val="24"/>
          <w:szCs w:val="24"/>
          <w:u w:color="000000"/>
          <w:rtl w:val="0"/>
          <w:lang w:val="es-ES_tradnl"/>
        </w:rPr>
        <w:t xml:space="preserve">micos esenciales </w:t>
      </w:r>
      <w:r>
        <w:rPr>
          <w:rStyle w:val="Ninguno"/>
          <w:rFonts w:ascii="Times New Roman" w:hAnsi="Times New Roman"/>
          <w:kern w:val="2"/>
          <w:sz w:val="24"/>
          <w:szCs w:val="24"/>
          <w:u w:color="000000"/>
          <w:rtl w:val="0"/>
          <w:lang w:val="es-ES_tradnl"/>
        </w:rPr>
        <w:t>dando</w:t>
      </w:r>
      <w:r>
        <w:rPr>
          <w:rStyle w:val="Ninguno"/>
          <w:rFonts w:ascii="Times New Roman" w:hAnsi="Times New Roman"/>
          <w:kern w:val="2"/>
          <w:sz w:val="24"/>
          <w:szCs w:val="24"/>
          <w:u w:color="000000"/>
          <w:rtl w:val="0"/>
          <w:lang w:val="es-ES_tradnl"/>
        </w:rPr>
        <w:t xml:space="preserve"> la posibilidad de que surjan otras formas de </w:t>
      </w:r>
      <w:r>
        <w:rPr>
          <w:rStyle w:val="Ninguno"/>
          <w:rFonts w:ascii="Times New Roman" w:hAnsi="Times New Roman"/>
          <w:kern w:val="2"/>
          <w:sz w:val="24"/>
          <w:szCs w:val="24"/>
          <w:u w:color="000000"/>
          <w:rtl w:val="0"/>
          <w:lang w:val="es-ES_tradnl"/>
        </w:rPr>
        <w:t>absorci</w:t>
      </w:r>
      <w:r>
        <w:rPr>
          <w:rStyle w:val="Ninguno"/>
          <w:rFonts w:ascii="Times New Roman" w:hAnsi="Times New Roman" w:hint="default"/>
          <w:kern w:val="2"/>
          <w:sz w:val="24"/>
          <w:szCs w:val="24"/>
          <w:u w:color="000000"/>
          <w:rtl w:val="0"/>
          <w:lang w:val="es-ES_tradnl"/>
        </w:rPr>
        <w:t>ó</w:t>
      </w:r>
      <w:r>
        <w:rPr>
          <w:rStyle w:val="Ninguno"/>
          <w:rFonts w:ascii="Times New Roman" w:hAnsi="Times New Roman"/>
          <w:kern w:val="2"/>
          <w:sz w:val="24"/>
          <w:szCs w:val="24"/>
          <w:u w:color="000000"/>
          <w:rtl w:val="0"/>
          <w:lang w:val="es-ES_tradnl"/>
        </w:rPr>
        <w:t>n de energ</w:t>
      </w:r>
      <w:r>
        <w:rPr>
          <w:rStyle w:val="Ninguno"/>
          <w:rFonts w:ascii="Times New Roman" w:hAnsi="Times New Roman" w:hint="default"/>
          <w:kern w:val="2"/>
          <w:sz w:val="24"/>
          <w:szCs w:val="24"/>
          <w:u w:color="000000"/>
          <w:rtl w:val="0"/>
          <w:lang w:val="es-ES_tradnl"/>
        </w:rPr>
        <w:t>í</w:t>
      </w:r>
      <w:r>
        <w:rPr>
          <w:rStyle w:val="Ninguno"/>
          <w:rFonts w:ascii="Times New Roman" w:hAnsi="Times New Roman"/>
          <w:kern w:val="2"/>
          <w:sz w:val="24"/>
          <w:szCs w:val="24"/>
          <w:u w:color="000000"/>
          <w:rtl w:val="0"/>
          <w:lang w:val="es-ES_tradnl"/>
        </w:rPr>
        <w:t xml:space="preserve">a </w:t>
      </w:r>
      <w:r>
        <w:rPr>
          <w:rStyle w:val="Ninguno"/>
          <w:rFonts w:ascii="Times New Roman" w:hAnsi="Times New Roman"/>
          <w:kern w:val="2"/>
          <w:sz w:val="24"/>
          <w:szCs w:val="24"/>
          <w:u w:color="000000"/>
          <w:rtl w:val="0"/>
          <w:lang w:val="es-ES_tradnl"/>
        </w:rPr>
        <w:t>por medio de la fermentaci</w:t>
      </w:r>
      <w:r>
        <w:rPr>
          <w:rStyle w:val="Ninguno"/>
          <w:rFonts w:ascii="Times New Roman" w:hAnsi="Times New Roman" w:hint="default"/>
          <w:kern w:val="2"/>
          <w:sz w:val="24"/>
          <w:szCs w:val="24"/>
          <w:u w:color="000000"/>
          <w:rtl w:val="0"/>
          <w:lang w:val="es-ES_tradnl"/>
        </w:rPr>
        <w:t>ó</w:t>
      </w:r>
      <w:r>
        <w:rPr>
          <w:rStyle w:val="Ninguno"/>
          <w:rFonts w:ascii="Times New Roman" w:hAnsi="Times New Roman"/>
          <w:kern w:val="2"/>
          <w:sz w:val="24"/>
          <w:szCs w:val="24"/>
          <w:u w:color="000000"/>
          <w:rtl w:val="0"/>
          <w:lang w:val="es-ES_tradnl"/>
        </w:rPr>
        <w:t xml:space="preserve">n, </w:t>
      </w:r>
      <w:r>
        <w:rPr>
          <w:rStyle w:val="Ninguno"/>
          <w:rFonts w:ascii="Times New Roman" w:hAnsi="Times New Roman"/>
          <w:kern w:val="2"/>
          <w:sz w:val="24"/>
          <w:szCs w:val="24"/>
          <w:u w:color="000000"/>
          <w:rtl w:val="0"/>
          <w:lang w:val="es-ES_tradnl"/>
        </w:rPr>
        <w:t xml:space="preserve">la </w:t>
      </w:r>
      <w:r>
        <w:rPr>
          <w:rStyle w:val="Ninguno"/>
          <w:rFonts w:ascii="Times New Roman" w:hAnsi="Times New Roman"/>
          <w:kern w:val="2"/>
          <w:sz w:val="24"/>
          <w:szCs w:val="24"/>
          <w:u w:color="000000"/>
          <w:rtl w:val="0"/>
          <w:lang w:val="es-ES_tradnl"/>
        </w:rPr>
        <w:t>respiraci</w:t>
      </w:r>
      <w:r>
        <w:rPr>
          <w:rStyle w:val="Ninguno"/>
          <w:rFonts w:ascii="Times New Roman" w:hAnsi="Times New Roman" w:hint="default"/>
          <w:kern w:val="2"/>
          <w:sz w:val="24"/>
          <w:szCs w:val="24"/>
          <w:u w:color="000000"/>
          <w:rtl w:val="0"/>
          <w:lang w:val="es-ES_tradnl"/>
        </w:rPr>
        <w:t>ó</w:t>
      </w:r>
      <w:r>
        <w:rPr>
          <w:rStyle w:val="Ninguno"/>
          <w:rFonts w:ascii="Times New Roman" w:hAnsi="Times New Roman"/>
          <w:kern w:val="2"/>
          <w:sz w:val="24"/>
          <w:szCs w:val="24"/>
          <w:u w:color="000000"/>
          <w:rtl w:val="0"/>
          <w:lang w:val="es-ES_tradnl"/>
        </w:rPr>
        <w:t xml:space="preserve">n </w:t>
      </w:r>
      <w:r>
        <w:rPr>
          <w:rStyle w:val="Ninguno"/>
          <w:rFonts w:ascii="Times New Roman" w:hAnsi="Times New Roman"/>
          <w:kern w:val="2"/>
          <w:sz w:val="24"/>
          <w:szCs w:val="24"/>
          <w:u w:color="000000"/>
          <w:rtl w:val="0"/>
          <w:lang w:val="es-ES_tradnl"/>
        </w:rPr>
        <w:t xml:space="preserve">y la </w:t>
      </w:r>
      <w:r>
        <w:rPr>
          <w:rStyle w:val="Ninguno"/>
          <w:rFonts w:ascii="Times New Roman" w:hAnsi="Times New Roman"/>
          <w:kern w:val="2"/>
          <w:sz w:val="24"/>
          <w:szCs w:val="24"/>
          <w:u w:color="000000"/>
          <w:rtl w:val="0"/>
          <w:lang w:val="es-ES_tradnl"/>
        </w:rPr>
        <w:t>fotos</w:t>
      </w:r>
      <w:r>
        <w:rPr>
          <w:rStyle w:val="Ninguno"/>
          <w:rFonts w:ascii="Times New Roman" w:hAnsi="Times New Roman" w:hint="default"/>
          <w:kern w:val="2"/>
          <w:sz w:val="24"/>
          <w:szCs w:val="24"/>
          <w:u w:color="000000"/>
          <w:rtl w:val="0"/>
          <w:lang w:val="es-ES_tradnl"/>
        </w:rPr>
        <w:t>í</w:t>
      </w:r>
      <w:r>
        <w:rPr>
          <w:rStyle w:val="Ninguno"/>
          <w:rFonts w:ascii="Times New Roman" w:hAnsi="Times New Roman"/>
          <w:kern w:val="2"/>
          <w:sz w:val="24"/>
          <w:szCs w:val="24"/>
          <w:u w:color="000000"/>
          <w:rtl w:val="0"/>
          <w:lang w:val="es-ES_tradnl"/>
        </w:rPr>
        <w:t xml:space="preserve">ntesis. Las procariotas </w:t>
      </w:r>
      <w:r>
        <w:rPr>
          <w:rStyle w:val="Ninguno"/>
          <w:rFonts w:ascii="Times New Roman" w:hAnsi="Times New Roman"/>
          <w:kern w:val="2"/>
          <w:sz w:val="24"/>
          <w:szCs w:val="24"/>
          <w:u w:color="000000"/>
          <w:rtl w:val="0"/>
          <w:lang w:val="es-ES_tradnl"/>
        </w:rPr>
        <w:t xml:space="preserve">o bacterias, </w:t>
      </w:r>
      <w:r>
        <w:rPr>
          <w:rStyle w:val="Ninguno"/>
          <w:rFonts w:ascii="Times New Roman" w:hAnsi="Times New Roman"/>
          <w:kern w:val="2"/>
          <w:sz w:val="24"/>
          <w:szCs w:val="24"/>
          <w:u w:color="000000"/>
          <w:rtl w:val="0"/>
          <w:lang w:val="es-ES_tradnl"/>
        </w:rPr>
        <w:t>sobrevivieron a innumerables crisis de extinci</w:t>
      </w:r>
      <w:r>
        <w:rPr>
          <w:rStyle w:val="Ninguno"/>
          <w:rFonts w:ascii="Times New Roman" w:hAnsi="Times New Roman" w:hint="default"/>
          <w:kern w:val="2"/>
          <w:sz w:val="24"/>
          <w:szCs w:val="24"/>
          <w:u w:color="000000"/>
          <w:rtl w:val="0"/>
          <w:lang w:val="es-ES_tradnl"/>
        </w:rPr>
        <w:t>ó</w:t>
      </w:r>
      <w:r>
        <w:rPr>
          <w:rStyle w:val="Ninguno"/>
          <w:rFonts w:ascii="Times New Roman" w:hAnsi="Times New Roman"/>
          <w:kern w:val="2"/>
          <w:sz w:val="24"/>
          <w:szCs w:val="24"/>
          <w:u w:color="000000"/>
          <w:rtl w:val="0"/>
          <w:lang w:val="es-ES_tradnl"/>
        </w:rPr>
        <w:t xml:space="preserve">n debido a su habilidad de transferir y recibir genes formando colonias en las que constantemente se </w:t>
      </w:r>
      <w:r>
        <w:rPr>
          <w:rStyle w:val="Ninguno"/>
          <w:rFonts w:ascii="Times New Roman" w:hAnsi="Times New Roman"/>
          <w:kern w:val="2"/>
          <w:sz w:val="24"/>
          <w:szCs w:val="24"/>
          <w:u w:color="000000"/>
          <w:rtl w:val="0"/>
          <w:lang w:val="es-ES_tradnl"/>
        </w:rPr>
        <w:t>intercambiaron</w:t>
      </w:r>
      <w:r>
        <w:rPr>
          <w:rStyle w:val="Ninguno"/>
          <w:rFonts w:ascii="Times New Roman" w:hAnsi="Times New Roman"/>
          <w:kern w:val="2"/>
          <w:sz w:val="24"/>
          <w:szCs w:val="24"/>
          <w:u w:color="000000"/>
          <w:rtl w:val="0"/>
          <w:lang w:val="es-ES_tradnl"/>
        </w:rPr>
        <w:t xml:space="preserve"> informaci</w:t>
      </w:r>
      <w:r>
        <w:rPr>
          <w:rStyle w:val="Ninguno"/>
          <w:rFonts w:ascii="Times New Roman" w:hAnsi="Times New Roman" w:hint="default"/>
          <w:kern w:val="2"/>
          <w:sz w:val="24"/>
          <w:szCs w:val="24"/>
          <w:u w:color="000000"/>
          <w:rtl w:val="0"/>
          <w:lang w:val="es-ES_tradnl"/>
        </w:rPr>
        <w:t>ó</w:t>
      </w:r>
      <w:r>
        <w:rPr>
          <w:rStyle w:val="Ninguno"/>
          <w:rFonts w:ascii="Times New Roman" w:hAnsi="Times New Roman"/>
          <w:kern w:val="2"/>
          <w:sz w:val="24"/>
          <w:szCs w:val="24"/>
          <w:u w:color="000000"/>
          <w:rtl w:val="0"/>
          <w:lang w:val="es-ES_tradnl"/>
        </w:rPr>
        <w:t>n</w:t>
      </w:r>
      <w:r>
        <w:rPr>
          <w:rStyle w:val="Ninguno"/>
          <w:rFonts w:ascii="Times New Roman" w:hAnsi="Times New Roman"/>
          <w:kern w:val="2"/>
          <w:sz w:val="24"/>
          <w:szCs w:val="24"/>
          <w:u w:color="000000"/>
          <w:rtl w:val="0"/>
          <w:lang w:val="es-ES_tradnl"/>
        </w:rPr>
        <w:t xml:space="preserve">, tal y como lo hacen en la actualidad. De hecho, se puede afirmar que </w:t>
      </w:r>
      <w:r>
        <w:rPr>
          <w:rStyle w:val="Ninguno"/>
          <w:rFonts w:ascii="Times New Roman" w:hAnsi="Times New Roman"/>
          <w:kern w:val="2"/>
          <w:sz w:val="24"/>
          <w:szCs w:val="24"/>
          <w:u w:color="000000"/>
          <w:rtl w:val="0"/>
          <w:lang w:val="es-ES_tradnl"/>
        </w:rPr>
        <w:t>todas las bacterias de la Tierra pueden considerarse una vasta red gen</w:t>
      </w:r>
      <w:r>
        <w:rPr>
          <w:rStyle w:val="Ninguno"/>
          <w:rFonts w:ascii="Times New Roman" w:hAnsi="Times New Roman" w:hint="default"/>
          <w:kern w:val="2"/>
          <w:sz w:val="24"/>
          <w:szCs w:val="24"/>
          <w:u w:color="000000"/>
          <w:rtl w:val="0"/>
          <w:lang w:val="es-ES_tradnl"/>
        </w:rPr>
        <w:t>é</w:t>
      </w:r>
      <w:r>
        <w:rPr>
          <w:rStyle w:val="Ninguno"/>
          <w:rFonts w:ascii="Times New Roman" w:hAnsi="Times New Roman"/>
          <w:kern w:val="2"/>
          <w:sz w:val="24"/>
          <w:szCs w:val="24"/>
          <w:u w:color="000000"/>
          <w:rtl w:val="0"/>
          <w:lang w:val="es-ES_tradnl"/>
        </w:rPr>
        <w:t>tica interconectada mediante transferencia horizontal de genes</w:t>
      </w:r>
      <w:r>
        <w:rPr>
          <w:rStyle w:val="Ninguno"/>
          <w:rFonts w:ascii="Times New Roman" w:hAnsi="Times New Roman"/>
          <w:kern w:val="2"/>
          <w:sz w:val="24"/>
          <w:szCs w:val="24"/>
          <w:u w:color="000000"/>
          <w:rtl w:val="0"/>
          <w:lang w:val="es-ES_tradnl"/>
        </w:rPr>
        <w:t xml:space="preserve"> que f</w:t>
      </w:r>
      <w:r>
        <w:rPr>
          <w:rStyle w:val="Ninguno"/>
          <w:rFonts w:ascii="Times New Roman" w:hAnsi="Times New Roman"/>
          <w:kern w:val="2"/>
          <w:sz w:val="24"/>
          <w:szCs w:val="24"/>
          <w:u w:color="000000"/>
          <w:rtl w:val="0"/>
          <w:lang w:val="es-ES_tradnl"/>
        </w:rPr>
        <w:t>luyen con relativa libertad</w:t>
      </w:r>
      <w:r>
        <w:rPr>
          <w:rStyle w:val="Ninguno"/>
          <w:rFonts w:ascii="Times New Roman" w:hAnsi="Times New Roman"/>
          <w:kern w:val="2"/>
          <w:sz w:val="24"/>
          <w:szCs w:val="24"/>
          <w:u w:color="000000"/>
          <w:rtl w:val="0"/>
          <w:lang w:val="es-ES_tradnl"/>
        </w:rPr>
        <w:t xml:space="preserve"> mediante </w:t>
      </w:r>
      <w:r>
        <w:rPr>
          <w:rStyle w:val="Ninguno"/>
          <w:rFonts w:ascii="Times New Roman" w:hAnsi="Times New Roman"/>
          <w:kern w:val="2"/>
          <w:sz w:val="24"/>
          <w:szCs w:val="24"/>
          <w:u w:color="000000"/>
          <w:rtl w:val="0"/>
          <w:lang w:val="es-ES_tradnl"/>
        </w:rPr>
        <w:t>transferencia horizontal</w:t>
      </w:r>
      <w:r>
        <w:rPr>
          <w:rStyle w:val="Ninguno"/>
          <w:rFonts w:ascii="Times New Roman" w:hAnsi="Times New Roman"/>
          <w:kern w:val="2"/>
          <w:sz w:val="24"/>
          <w:szCs w:val="24"/>
          <w:u w:color="000000"/>
          <w:rtl w:val="0"/>
          <w:lang w:val="es-ES_tradnl"/>
        </w:rPr>
        <w:t xml:space="preserve">. </w:t>
      </w:r>
      <w:r>
        <w:rPr>
          <w:rStyle w:val="Ninguno"/>
          <w:rFonts w:ascii="Times New Roman" w:hAnsi="Times New Roman"/>
          <w:kern w:val="2"/>
          <w:sz w:val="24"/>
          <w:szCs w:val="24"/>
          <w:u w:color="000000"/>
          <w:rtl w:val="0"/>
          <w:lang w:val="es-ES_tradnl"/>
        </w:rPr>
        <w:t>Esta libertad de transferencia</w:t>
      </w:r>
      <w:r>
        <w:rPr>
          <w:rStyle w:val="Ninguno"/>
          <w:rFonts w:ascii="Times New Roman" w:hAnsi="Times New Roman"/>
          <w:kern w:val="2"/>
          <w:sz w:val="24"/>
          <w:szCs w:val="24"/>
          <w:u w:color="000000"/>
          <w:rtl w:val="0"/>
          <w:lang w:val="es-ES_tradnl"/>
        </w:rPr>
        <w:t xml:space="preserve"> gen</w:t>
      </w:r>
      <w:r>
        <w:rPr>
          <w:rStyle w:val="Ninguno"/>
          <w:rFonts w:ascii="Times New Roman" w:hAnsi="Times New Roman" w:hint="default"/>
          <w:kern w:val="2"/>
          <w:sz w:val="24"/>
          <w:szCs w:val="24"/>
          <w:u w:color="000000"/>
          <w:rtl w:val="0"/>
          <w:lang w:val="es-ES_tradnl"/>
        </w:rPr>
        <w:t>é</w:t>
      </w:r>
      <w:r>
        <w:rPr>
          <w:rStyle w:val="Ninguno"/>
          <w:rFonts w:ascii="Times New Roman" w:hAnsi="Times New Roman"/>
          <w:kern w:val="2"/>
          <w:sz w:val="24"/>
          <w:szCs w:val="24"/>
          <w:u w:color="000000"/>
          <w:rtl w:val="0"/>
          <w:lang w:val="es-ES_tradnl"/>
        </w:rPr>
        <w:t>tica</w:t>
      </w:r>
      <w:r>
        <w:rPr>
          <w:rStyle w:val="Ninguno"/>
          <w:rFonts w:ascii="Times New Roman" w:hAnsi="Times New Roman"/>
          <w:kern w:val="2"/>
          <w:sz w:val="24"/>
          <w:szCs w:val="24"/>
          <w:u w:color="000000"/>
          <w:rtl w:val="0"/>
          <w:lang w:val="es-ES_tradnl"/>
        </w:rPr>
        <w:t xml:space="preserve">, </w:t>
      </w:r>
      <w:r>
        <w:rPr>
          <w:rStyle w:val="Ninguno"/>
          <w:rFonts w:ascii="Times New Roman" w:hAnsi="Times New Roman"/>
          <w:kern w:val="2"/>
          <w:sz w:val="24"/>
          <w:szCs w:val="24"/>
          <w:u w:color="000000"/>
          <w:rtl w:val="0"/>
          <w:lang w:val="es-ES_tradnl"/>
        </w:rPr>
        <w:t>supone una</w:t>
      </w:r>
      <w:r>
        <w:rPr>
          <w:rStyle w:val="Ninguno"/>
          <w:rFonts w:ascii="Times New Roman" w:hAnsi="Times New Roman"/>
          <w:kern w:val="2"/>
          <w:sz w:val="24"/>
          <w:szCs w:val="24"/>
          <w:u w:color="000000"/>
          <w:rtl w:val="0"/>
          <w:lang w:val="es-ES_tradnl"/>
        </w:rPr>
        <w:t xml:space="preserve"> intercambiabilidad universal de</w:t>
      </w:r>
      <w:r>
        <w:rPr>
          <w:rStyle w:val="Ninguno"/>
          <w:rFonts w:ascii="Times New Roman" w:hAnsi="Times New Roman"/>
          <w:kern w:val="2"/>
          <w:sz w:val="24"/>
          <w:szCs w:val="24"/>
          <w:u w:color="000000"/>
          <w:rtl w:val="0"/>
          <w:lang w:val="es-ES_tradnl"/>
        </w:rPr>
        <w:t xml:space="preserve"> informaci</w:t>
      </w:r>
      <w:r>
        <w:rPr>
          <w:rStyle w:val="Ninguno"/>
          <w:rFonts w:ascii="Times New Roman" w:hAnsi="Times New Roman" w:hint="default"/>
          <w:kern w:val="2"/>
          <w:sz w:val="24"/>
          <w:szCs w:val="24"/>
          <w:u w:color="000000"/>
          <w:rtl w:val="0"/>
          <w:lang w:val="es-ES_tradnl"/>
        </w:rPr>
        <w:t>ó</w:t>
      </w:r>
      <w:r>
        <w:rPr>
          <w:rStyle w:val="Ninguno"/>
          <w:rFonts w:ascii="Times New Roman" w:hAnsi="Times New Roman"/>
          <w:kern w:val="2"/>
          <w:sz w:val="24"/>
          <w:szCs w:val="24"/>
          <w:u w:color="000000"/>
          <w:rtl w:val="0"/>
          <w:lang w:val="es-ES_tradnl"/>
        </w:rPr>
        <w:t>n que les permite</w:t>
      </w:r>
      <w:r>
        <w:rPr>
          <w:rStyle w:val="Ninguno"/>
          <w:rFonts w:ascii="Times New Roman" w:hAnsi="Times New Roman"/>
          <w:kern w:val="2"/>
          <w:sz w:val="24"/>
          <w:szCs w:val="24"/>
          <w:u w:color="000000"/>
          <w:rtl w:val="0"/>
          <w:lang w:val="es-ES_tradnl"/>
        </w:rPr>
        <w:t xml:space="preserve"> adaptarse con mucha rapidez</w:t>
      </w:r>
      <w:r>
        <w:rPr>
          <w:rStyle w:val="Ninguno"/>
          <w:rFonts w:ascii="Times New Roman" w:hAnsi="Times New Roman"/>
          <w:kern w:val="2"/>
          <w:sz w:val="24"/>
          <w:szCs w:val="24"/>
          <w:u w:color="000000"/>
          <w:rtl w:val="0"/>
          <w:lang w:val="es-ES_tradnl"/>
        </w:rPr>
        <w:t xml:space="preserve"> a los ambientes m</w:t>
      </w:r>
      <w:r>
        <w:rPr>
          <w:rStyle w:val="Ninguno"/>
          <w:rFonts w:ascii="Times New Roman" w:hAnsi="Times New Roman" w:hint="default"/>
          <w:kern w:val="2"/>
          <w:sz w:val="24"/>
          <w:szCs w:val="24"/>
          <w:u w:color="000000"/>
          <w:rtl w:val="0"/>
          <w:lang w:val="es-ES_tradnl"/>
        </w:rPr>
        <w:t>á</w:t>
      </w:r>
      <w:r>
        <w:rPr>
          <w:rStyle w:val="Ninguno"/>
          <w:rFonts w:ascii="Times New Roman" w:hAnsi="Times New Roman"/>
          <w:kern w:val="2"/>
          <w:sz w:val="24"/>
          <w:szCs w:val="24"/>
          <w:u w:color="000000"/>
          <w:rtl w:val="0"/>
          <w:lang w:val="es-ES_tradnl"/>
        </w:rPr>
        <w:t>s hostiles.</w:t>
      </w:r>
      <w:r>
        <w:rPr>
          <w:rStyle w:val="Ninguno"/>
          <w:rFonts w:ascii="Times New Roman" w:cs="Times New Roman" w:hAnsi="Times New Roman" w:eastAsia="Times New Roman"/>
          <w:kern w:val="2"/>
          <w:sz w:val="24"/>
          <w:szCs w:val="24"/>
          <w:u w:color="000000"/>
          <w:vertAlign w:val="superscript"/>
          <w:rtl w:val="0"/>
          <w:lang w:val="es-ES_tradnl"/>
        </w:rPr>
        <w:footnoteReference w:id="84"/>
      </w:r>
      <w:r>
        <w:rPr>
          <w:rStyle w:val="Ninguno"/>
          <w:rFonts w:ascii="Times New Roman" w:hAnsi="Times New Roman"/>
          <w:kern w:val="2"/>
          <w:sz w:val="24"/>
          <w:szCs w:val="24"/>
          <w:u w:color="000000"/>
          <w:rtl w:val="0"/>
          <w:lang w:val="es-ES_tradnl"/>
        </w:rPr>
        <w:t xml:space="preserve"> Entre los microbios, la </w:t>
      </w:r>
      <w:r>
        <w:rPr>
          <w:rStyle w:val="Ninguno"/>
          <w:rFonts w:ascii="Times New Roman" w:hAnsi="Times New Roman"/>
          <w:kern w:val="2"/>
          <w:sz w:val="24"/>
          <w:szCs w:val="24"/>
          <w:u w:color="000000"/>
          <w:rtl w:val="0"/>
          <w:lang w:val="es-ES_tradnl"/>
        </w:rPr>
        <w:t>transferencia horizontal de genes (</w:t>
      </w:r>
      <w:r>
        <w:rPr>
          <w:rStyle w:val="Ninguno"/>
          <w:rFonts w:ascii="Times New Roman" w:hAnsi="Times New Roman"/>
          <w:kern w:val="2"/>
          <w:sz w:val="24"/>
          <w:szCs w:val="24"/>
          <w:u w:color="000000"/>
          <w:rtl w:val="0"/>
          <w:lang w:val="es-ES_tradnl"/>
        </w:rPr>
        <w:t>THG</w:t>
      </w:r>
      <w:r>
        <w:rPr>
          <w:rStyle w:val="Ninguno"/>
          <w:rFonts w:ascii="Times New Roman" w:hAnsi="Times New Roman"/>
          <w:kern w:val="2"/>
          <w:sz w:val="24"/>
          <w:szCs w:val="24"/>
          <w:u w:color="000000"/>
          <w:rtl w:val="0"/>
          <w:lang w:val="es-ES_tradnl"/>
        </w:rPr>
        <w:t>)</w:t>
      </w:r>
      <w:r>
        <w:rPr>
          <w:rStyle w:val="Ninguno"/>
          <w:rFonts w:ascii="Times New Roman" w:hAnsi="Times New Roman"/>
          <w:kern w:val="2"/>
          <w:sz w:val="24"/>
          <w:szCs w:val="24"/>
          <w:u w:color="000000"/>
          <w:rtl w:val="0"/>
          <w:lang w:val="es-ES_tradnl"/>
        </w:rPr>
        <w:t xml:space="preserve"> es omnipresente y poderosa</w:t>
      </w:r>
      <w:r>
        <w:rPr>
          <w:rStyle w:val="Ninguno"/>
          <w:rFonts w:ascii="Times New Roman" w:hAnsi="Times New Roman"/>
          <w:kern w:val="2"/>
          <w:sz w:val="24"/>
          <w:szCs w:val="24"/>
          <w:u w:color="000000"/>
          <w:rtl w:val="0"/>
          <w:lang w:val="es-ES_tradnl"/>
        </w:rPr>
        <w:t>. Numerosas investigaciones se</w:t>
      </w:r>
      <w:r>
        <w:rPr>
          <w:rStyle w:val="Ninguno"/>
          <w:rFonts w:ascii="Times New Roman" w:hAnsi="Times New Roman" w:hint="default"/>
          <w:kern w:val="2"/>
          <w:sz w:val="24"/>
          <w:szCs w:val="24"/>
          <w:u w:color="000000"/>
          <w:rtl w:val="0"/>
          <w:lang w:val="es-ES_tradnl"/>
        </w:rPr>
        <w:t>ñ</w:t>
      </w:r>
      <w:r>
        <w:rPr>
          <w:rStyle w:val="Ninguno"/>
          <w:rFonts w:ascii="Times New Roman" w:hAnsi="Times New Roman"/>
          <w:kern w:val="2"/>
          <w:sz w:val="24"/>
          <w:szCs w:val="24"/>
          <w:u w:color="000000"/>
          <w:rtl w:val="0"/>
          <w:lang w:val="es-ES_tradnl"/>
        </w:rPr>
        <w:t>alan</w:t>
      </w:r>
      <w:r>
        <w:rPr>
          <w:rStyle w:val="Ninguno"/>
          <w:rFonts w:ascii="Times New Roman" w:hAnsi="Times New Roman"/>
          <w:kern w:val="2"/>
          <w:sz w:val="24"/>
          <w:szCs w:val="24"/>
          <w:u w:color="000000"/>
          <w:rtl w:val="0"/>
          <w:lang w:val="es-ES_tradnl"/>
        </w:rPr>
        <w:t xml:space="preserve"> que </w:t>
      </w:r>
      <w:r>
        <w:rPr>
          <w:rStyle w:val="Ninguno"/>
          <w:rFonts w:ascii="Times New Roman" w:hAnsi="Times New Roman"/>
          <w:kern w:val="2"/>
          <w:sz w:val="24"/>
          <w:szCs w:val="24"/>
          <w:u w:color="000000"/>
          <w:rtl w:val="0"/>
          <w:lang w:val="es-ES_tradnl"/>
        </w:rPr>
        <w:t>se</w:t>
      </w:r>
      <w:r>
        <w:rPr>
          <w:rStyle w:val="Ninguno"/>
          <w:rFonts w:ascii="Times New Roman" w:hAnsi="Times New Roman"/>
          <w:kern w:val="2"/>
          <w:sz w:val="24"/>
          <w:szCs w:val="24"/>
          <w:u w:color="000000"/>
          <w:rtl w:val="0"/>
          <w:lang w:val="es-ES_tradnl"/>
        </w:rPr>
        <w:t xml:space="preserve"> absorben y </w:t>
      </w:r>
      <w:r>
        <w:rPr>
          <w:rStyle w:val="Ninguno"/>
          <w:rFonts w:ascii="Times New Roman" w:hAnsi="Times New Roman"/>
          <w:kern w:val="2"/>
          <w:sz w:val="24"/>
          <w:szCs w:val="24"/>
          <w:u w:color="000000"/>
          <w:rtl w:val="0"/>
          <w:lang w:val="es-ES_tradnl"/>
        </w:rPr>
        <w:t xml:space="preserve">se </w:t>
      </w:r>
      <w:r>
        <w:rPr>
          <w:rStyle w:val="Ninguno"/>
          <w:rFonts w:ascii="Times New Roman" w:hAnsi="Times New Roman"/>
          <w:kern w:val="2"/>
          <w:sz w:val="24"/>
          <w:szCs w:val="24"/>
          <w:u w:color="000000"/>
          <w:rtl w:val="0"/>
          <w:lang w:val="es-ES_tradnl"/>
        </w:rPr>
        <w:t xml:space="preserve">descartan genes </w:t>
      </w:r>
      <w:r>
        <w:rPr>
          <w:rStyle w:val="Ninguno"/>
          <w:rFonts w:ascii="Times New Roman" w:hAnsi="Times New Roman"/>
          <w:kern w:val="2"/>
          <w:sz w:val="24"/>
          <w:szCs w:val="24"/>
          <w:u w:color="000000"/>
          <w:rtl w:val="0"/>
          <w:lang w:val="es-ES_tradnl"/>
        </w:rPr>
        <w:t>en</w:t>
      </w:r>
      <w:r>
        <w:rPr>
          <w:rStyle w:val="Ninguno"/>
          <w:rFonts w:ascii="Times New Roman" w:hAnsi="Times New Roman"/>
          <w:kern w:val="2"/>
          <w:sz w:val="24"/>
          <w:szCs w:val="24"/>
          <w:u w:color="000000"/>
          <w:rtl w:val="0"/>
          <w:lang w:val="es-ES_tradnl"/>
        </w:rPr>
        <w:t xml:space="preserve"> respuesta a</w:t>
      </w:r>
      <w:r>
        <w:rPr>
          <w:rStyle w:val="Ninguno"/>
          <w:rFonts w:ascii="Times New Roman" w:hAnsi="Times New Roman"/>
          <w:kern w:val="2"/>
          <w:sz w:val="24"/>
          <w:szCs w:val="24"/>
          <w:u w:color="000000"/>
          <w:rtl w:val="0"/>
          <w:lang w:val="es-ES_tradnl"/>
        </w:rPr>
        <w:t xml:space="preserve"> su</w:t>
      </w:r>
      <w:r>
        <w:rPr>
          <w:rStyle w:val="Ninguno"/>
          <w:rFonts w:ascii="Times New Roman" w:hAnsi="Times New Roman"/>
          <w:kern w:val="2"/>
          <w:sz w:val="24"/>
          <w:szCs w:val="24"/>
          <w:u w:color="000000"/>
          <w:rtl w:val="0"/>
          <w:lang w:val="es-ES_tradnl"/>
        </w:rPr>
        <w:t xml:space="preserve"> entorno.</w:t>
      </w:r>
      <w:r>
        <w:rPr>
          <w:rStyle w:val="Ninguno"/>
          <w:rFonts w:ascii="Times New Roman" w:hAnsi="Times New Roman"/>
          <w:kern w:val="2"/>
          <w:sz w:val="24"/>
          <w:szCs w:val="24"/>
          <w:u w:color="000000"/>
          <w:rtl w:val="0"/>
          <w:lang w:val="es-ES_tradnl"/>
        </w:rPr>
        <w:t xml:space="preserve"> </w:t>
      </w:r>
      <w:r>
        <w:rPr>
          <w:rStyle w:val="Ninguno"/>
          <w:rFonts w:ascii="Times New Roman" w:hAnsi="Times New Roman"/>
          <w:kern w:val="2"/>
          <w:sz w:val="24"/>
          <w:szCs w:val="24"/>
          <w:u w:color="000000"/>
          <w:rtl w:val="0"/>
          <w:lang w:val="es-ES_tradnl"/>
        </w:rPr>
        <w:t>Ante semejante fluidez gen</w:t>
      </w:r>
      <w:r>
        <w:rPr>
          <w:rStyle w:val="Ninguno"/>
          <w:rFonts w:ascii="Times New Roman" w:hAnsi="Times New Roman" w:hint="default"/>
          <w:kern w:val="2"/>
          <w:sz w:val="24"/>
          <w:szCs w:val="24"/>
          <w:u w:color="000000"/>
          <w:rtl w:val="0"/>
          <w:lang w:val="es-ES_tradnl"/>
        </w:rPr>
        <w:t>é</w:t>
      </w:r>
      <w:r>
        <w:rPr>
          <w:rStyle w:val="Ninguno"/>
          <w:rFonts w:ascii="Times New Roman" w:hAnsi="Times New Roman"/>
          <w:kern w:val="2"/>
          <w:sz w:val="24"/>
          <w:szCs w:val="24"/>
          <w:u w:color="000000"/>
          <w:rtl w:val="0"/>
          <w:lang w:val="es-ES_tradnl"/>
        </w:rPr>
        <w:t>tica</w:t>
      </w:r>
      <w:r>
        <w:rPr>
          <w:rStyle w:val="Ninguno"/>
          <w:rFonts w:ascii="Times New Roman" w:hAnsi="Times New Roman"/>
          <w:kern w:val="2"/>
          <w:sz w:val="24"/>
          <w:szCs w:val="24"/>
          <w:u w:color="000000"/>
          <w:rtl w:val="0"/>
          <w:lang w:val="es-ES_tradnl"/>
        </w:rPr>
        <w:t xml:space="preserve"> </w:t>
      </w:r>
      <w:r>
        <w:rPr>
          <w:rStyle w:val="Ninguno"/>
          <w:rFonts w:ascii="Times New Roman" w:hAnsi="Times New Roman"/>
          <w:kern w:val="2"/>
          <w:sz w:val="24"/>
          <w:szCs w:val="24"/>
          <w:u w:color="000000"/>
          <w:rtl w:val="0"/>
          <w:lang w:val="es-ES_tradnl"/>
        </w:rPr>
        <w:t xml:space="preserve">el concepto de </w:t>
      </w:r>
      <w:r>
        <w:rPr>
          <w:rStyle w:val="Ninguno"/>
          <w:rFonts w:ascii="Times New Roman" w:hAnsi="Times New Roman" w:hint="default"/>
          <w:kern w:val="2"/>
          <w:sz w:val="24"/>
          <w:szCs w:val="24"/>
          <w:u w:color="000000"/>
          <w:rtl w:val="0"/>
          <w:lang w:val="es-ES_tradnl"/>
        </w:rPr>
        <w:t>“</w:t>
      </w:r>
      <w:r>
        <w:rPr>
          <w:rStyle w:val="Ninguno"/>
          <w:rFonts w:ascii="Times New Roman" w:hAnsi="Times New Roman"/>
          <w:kern w:val="2"/>
          <w:sz w:val="24"/>
          <w:szCs w:val="24"/>
          <w:u w:color="000000"/>
          <w:rtl w:val="0"/>
          <w:lang w:val="es-ES_tradnl"/>
        </w:rPr>
        <w:t>especie</w:t>
      </w:r>
      <w:r>
        <w:rPr>
          <w:rStyle w:val="Ninguno"/>
          <w:rFonts w:ascii="Times New Roman" w:hAnsi="Times New Roman" w:hint="default"/>
          <w:kern w:val="2"/>
          <w:sz w:val="24"/>
          <w:szCs w:val="24"/>
          <w:u w:color="000000"/>
          <w:rtl w:val="0"/>
          <w:lang w:val="es-ES_tradnl"/>
        </w:rPr>
        <w:t>”</w:t>
      </w:r>
      <w:r>
        <w:rPr>
          <w:rStyle w:val="Ninguno"/>
          <w:rFonts w:ascii="Times New Roman" w:hAnsi="Times New Roman"/>
          <w:kern w:val="2"/>
          <w:sz w:val="24"/>
          <w:szCs w:val="24"/>
          <w:u w:color="000000"/>
          <w:rtl w:val="0"/>
          <w:lang w:val="es-ES_tradnl"/>
        </w:rPr>
        <w:t xml:space="preserve"> </w:t>
      </w:r>
      <w:r>
        <w:rPr>
          <w:rStyle w:val="Ninguno"/>
          <w:rFonts w:ascii="Times New Roman" w:hAnsi="Times New Roman"/>
          <w:kern w:val="2"/>
          <w:sz w:val="24"/>
          <w:szCs w:val="24"/>
          <w:u w:color="000000"/>
          <w:rtl w:val="0"/>
          <w:lang w:val="es-ES_tradnl"/>
        </w:rPr>
        <w:t xml:space="preserve">pierde su sentido </w:t>
      </w:r>
      <w:r>
        <w:rPr>
          <w:rStyle w:val="Ninguno"/>
          <w:rFonts w:ascii="Times New Roman" w:hAnsi="Times New Roman"/>
          <w:kern w:val="2"/>
          <w:sz w:val="24"/>
          <w:szCs w:val="24"/>
          <w:u w:color="000000"/>
          <w:rtl w:val="0"/>
          <w:lang w:val="es-ES_tradnl"/>
        </w:rPr>
        <w:t>entre las bacterias.</w:t>
      </w:r>
      <w:r>
        <w:rPr>
          <w:rStyle w:val="Ninguno"/>
          <w:rFonts w:ascii="Times New Roman" w:hAnsi="Times New Roman"/>
          <w:kern w:val="2"/>
          <w:sz w:val="24"/>
          <w:szCs w:val="24"/>
          <w:u w:color="000000"/>
          <w:rtl w:val="0"/>
          <w:lang w:val="es-ES_tradnl"/>
        </w:rPr>
        <w:t xml:space="preserve"> </w:t>
      </w:r>
      <w:r>
        <w:rPr>
          <w:rStyle w:val="Ninguno"/>
          <w:rFonts w:ascii="Times New Roman" w:hAnsi="Times New Roman"/>
          <w:kern w:val="2"/>
          <w:sz w:val="24"/>
          <w:szCs w:val="24"/>
          <w:u w:color="000000"/>
          <w:rtl w:val="0"/>
          <w:lang w:val="es-ES_tradnl"/>
        </w:rPr>
        <w:t>Con unos genes que fluyen lateralmente</w:t>
      </w:r>
      <w:r>
        <w:rPr>
          <w:rStyle w:val="Ninguno"/>
          <w:rFonts w:ascii="Times New Roman" w:hAnsi="Times New Roman" w:hint="default"/>
          <w:kern w:val="2"/>
          <w:sz w:val="24"/>
          <w:szCs w:val="24"/>
          <w:u w:color="000000"/>
          <w:rtl w:val="0"/>
          <w:lang w:val="es-ES_tradnl"/>
        </w:rPr>
        <w:t xml:space="preserve"> —</w:t>
      </w:r>
      <w:r>
        <w:rPr>
          <w:rStyle w:val="Ninguno"/>
          <w:rFonts w:ascii="Times New Roman" w:hAnsi="Times New Roman"/>
          <w:kern w:val="2"/>
          <w:sz w:val="24"/>
          <w:szCs w:val="24"/>
          <w:u w:color="000000"/>
          <w:rtl w:val="0"/>
          <w:lang w:val="es-ES_tradnl"/>
        </w:rPr>
        <w:t>no solo generacionalmente</w:t>
      </w:r>
      <w:r>
        <w:rPr>
          <w:rStyle w:val="Ninguno"/>
          <w:rFonts w:ascii="Times New Roman" w:hAnsi="Times New Roman" w:hint="default"/>
          <w:kern w:val="2"/>
          <w:sz w:val="24"/>
          <w:szCs w:val="24"/>
          <w:u w:color="000000"/>
          <w:rtl w:val="0"/>
          <w:lang w:val="es-ES_tradnl"/>
        </w:rPr>
        <w:t>—</w:t>
      </w:r>
      <w:r>
        <w:rPr>
          <w:rStyle w:val="Ninguno"/>
          <w:rFonts w:ascii="Times New Roman" w:hAnsi="Times New Roman"/>
          <w:kern w:val="2"/>
          <w:sz w:val="24"/>
          <w:szCs w:val="24"/>
          <w:u w:color="000000"/>
          <w:rtl w:val="0"/>
          <w:lang w:val="es-ES_tradnl"/>
        </w:rPr>
        <w:t xml:space="preserve"> atravesando </w:t>
      </w:r>
      <w:r>
        <w:rPr>
          <w:rStyle w:val="Ninguno"/>
          <w:rFonts w:ascii="Times New Roman" w:hAnsi="Times New Roman"/>
          <w:kern w:val="2"/>
          <w:sz w:val="24"/>
          <w:szCs w:val="24"/>
          <w:u w:color="000000"/>
          <w:rtl w:val="0"/>
          <w:lang w:val="es-ES_tradnl"/>
        </w:rPr>
        <w:t xml:space="preserve">los </w:t>
      </w:r>
      <w:r>
        <w:rPr>
          <w:rStyle w:val="Ninguno"/>
          <w:rFonts w:ascii="Times New Roman" w:hAnsi="Times New Roman"/>
          <w:kern w:val="2"/>
          <w:sz w:val="24"/>
          <w:szCs w:val="24"/>
          <w:u w:color="000000"/>
          <w:rtl w:val="0"/>
          <w:lang w:val="es-ES_tradnl"/>
        </w:rPr>
        <w:t>l</w:t>
      </w:r>
      <w:r>
        <w:rPr>
          <w:rStyle w:val="Ninguno"/>
          <w:rFonts w:ascii="Times New Roman" w:hAnsi="Times New Roman" w:hint="default"/>
          <w:kern w:val="2"/>
          <w:sz w:val="24"/>
          <w:szCs w:val="24"/>
          <w:u w:color="000000"/>
          <w:rtl w:val="0"/>
          <w:lang w:val="es-ES_tradnl"/>
        </w:rPr>
        <w:t>í</w:t>
      </w:r>
      <w:r>
        <w:rPr>
          <w:rStyle w:val="Ninguno"/>
          <w:rFonts w:ascii="Times New Roman" w:hAnsi="Times New Roman"/>
          <w:kern w:val="2"/>
          <w:sz w:val="24"/>
          <w:szCs w:val="24"/>
          <w:u w:color="000000"/>
          <w:rtl w:val="0"/>
          <w:lang w:val="es-ES_tradnl"/>
        </w:rPr>
        <w:t xml:space="preserve">mites de </w:t>
      </w:r>
      <w:r>
        <w:rPr>
          <w:rStyle w:val="Ninguno"/>
          <w:rFonts w:ascii="Times New Roman" w:hAnsi="Times New Roman"/>
          <w:kern w:val="2"/>
          <w:sz w:val="24"/>
          <w:szCs w:val="24"/>
          <w:u w:color="000000"/>
          <w:rtl w:val="0"/>
          <w:lang w:val="es-ES_tradnl"/>
        </w:rPr>
        <w:t xml:space="preserve">las diferentes </w:t>
      </w:r>
      <w:r>
        <w:rPr>
          <w:rStyle w:val="Ninguno"/>
          <w:rFonts w:ascii="Times New Roman" w:hAnsi="Times New Roman"/>
          <w:kern w:val="2"/>
          <w:sz w:val="24"/>
          <w:szCs w:val="24"/>
          <w:u w:color="000000"/>
          <w:rtl w:val="0"/>
          <w:lang w:val="es-ES_tradnl"/>
        </w:rPr>
        <w:t xml:space="preserve">comunidades, el concepto de </w:t>
      </w:r>
      <w:r>
        <w:rPr>
          <w:rStyle w:val="Ninguno"/>
          <w:rFonts w:ascii="Times New Roman" w:hAnsi="Times New Roman" w:hint="default"/>
          <w:kern w:val="2"/>
          <w:sz w:val="24"/>
          <w:szCs w:val="24"/>
          <w:u w:color="000000"/>
          <w:rtl w:val="0"/>
          <w:lang w:val="es-ES_tradnl"/>
        </w:rPr>
        <w:t>“</w:t>
      </w:r>
      <w:r>
        <w:rPr>
          <w:rStyle w:val="Ninguno"/>
          <w:rFonts w:ascii="Times New Roman" w:hAnsi="Times New Roman"/>
          <w:kern w:val="2"/>
          <w:sz w:val="24"/>
          <w:szCs w:val="24"/>
          <w:u w:color="000000"/>
          <w:rtl w:val="0"/>
          <w:lang w:val="es-ES_tradnl"/>
        </w:rPr>
        <w:t>organismo</w:t>
      </w:r>
      <w:r>
        <w:rPr>
          <w:rStyle w:val="Ninguno"/>
          <w:rFonts w:ascii="Times New Roman" w:hAnsi="Times New Roman" w:hint="default"/>
          <w:kern w:val="2"/>
          <w:sz w:val="24"/>
          <w:szCs w:val="24"/>
          <w:u w:color="000000"/>
          <w:rtl w:val="0"/>
          <w:lang w:val="es-ES_tradnl"/>
        </w:rPr>
        <w:t xml:space="preserve">” </w:t>
      </w:r>
      <w:r>
        <w:rPr>
          <w:rStyle w:val="Ninguno"/>
          <w:rFonts w:ascii="Times New Roman" w:hAnsi="Times New Roman"/>
          <w:kern w:val="2"/>
          <w:sz w:val="24"/>
          <w:szCs w:val="24"/>
          <w:u w:color="000000"/>
          <w:rtl w:val="0"/>
          <w:lang w:val="es-ES_tradnl"/>
        </w:rPr>
        <w:t xml:space="preserve">como </w:t>
      </w:r>
      <w:r>
        <w:rPr>
          <w:rStyle w:val="Ninguno"/>
          <w:rFonts w:ascii="Times New Roman" w:hAnsi="Times New Roman"/>
          <w:kern w:val="2"/>
          <w:sz w:val="24"/>
          <w:szCs w:val="24"/>
          <w:u w:color="000000"/>
          <w:rtl w:val="0"/>
          <w:lang w:val="es-ES_tradnl"/>
        </w:rPr>
        <w:t xml:space="preserve">una criatura aislada, </w:t>
      </w:r>
      <w:r>
        <w:rPr>
          <w:rStyle w:val="Ninguno"/>
          <w:rFonts w:ascii="Times New Roman" w:hAnsi="Times New Roman"/>
          <w:kern w:val="2"/>
          <w:sz w:val="24"/>
          <w:szCs w:val="24"/>
          <w:u w:color="000000"/>
          <w:rtl w:val="0"/>
          <w:lang w:val="es-ES_tradnl"/>
        </w:rPr>
        <w:t xml:space="preserve">o </w:t>
      </w:r>
      <w:r>
        <w:rPr>
          <w:rStyle w:val="Ninguno"/>
          <w:rFonts w:ascii="Times New Roman" w:hAnsi="Times New Roman"/>
          <w:kern w:val="2"/>
          <w:sz w:val="24"/>
          <w:szCs w:val="24"/>
          <w:u w:color="000000"/>
          <w:rtl w:val="0"/>
          <w:lang w:val="es-ES_tradnl"/>
        </w:rPr>
        <w:t>un individuo discreto</w:t>
      </w:r>
      <w:r>
        <w:rPr>
          <w:rStyle w:val="Ninguno"/>
          <w:rFonts w:ascii="Times New Roman" w:hAnsi="Times New Roman"/>
          <w:kern w:val="2"/>
          <w:sz w:val="24"/>
          <w:szCs w:val="24"/>
          <w:u w:color="000000"/>
          <w:rtl w:val="0"/>
          <w:lang w:val="es-ES_tradnl"/>
        </w:rPr>
        <w:t>, es irrelevante</w:t>
      </w:r>
      <w:r>
        <w:rPr>
          <w:rStyle w:val="Ninguno"/>
          <w:rFonts w:ascii="Times New Roman" w:hAnsi="Times New Roman"/>
          <w:kern w:val="2"/>
          <w:sz w:val="24"/>
          <w:szCs w:val="24"/>
          <w:u w:color="000000"/>
          <w:rtl w:val="0"/>
          <w:lang w:val="es-ES_tradnl"/>
        </w:rPr>
        <w:t xml:space="preserve">. </w:t>
      </w:r>
      <w:r>
        <w:rPr>
          <w:rStyle w:val="Ninguno"/>
          <w:rFonts w:ascii="Times New Roman" w:hAnsi="Times New Roman"/>
          <w:kern w:val="2"/>
          <w:sz w:val="24"/>
          <w:szCs w:val="24"/>
          <w:u w:color="000000"/>
          <w:rtl w:val="0"/>
          <w:lang w:val="es-ES_tradnl"/>
        </w:rPr>
        <w:t xml:space="preserve">En este escenario, el concepto de </w:t>
      </w:r>
      <w:r>
        <w:rPr>
          <w:rStyle w:val="Ninguno"/>
          <w:rFonts w:ascii="Times New Roman" w:hAnsi="Times New Roman" w:hint="default"/>
          <w:kern w:val="2"/>
          <w:sz w:val="24"/>
          <w:szCs w:val="24"/>
          <w:u w:color="000000"/>
          <w:rtl w:val="0"/>
          <w:lang w:val="es-ES_tradnl"/>
        </w:rPr>
        <w:t>“</w:t>
      </w:r>
      <w:r>
        <w:rPr>
          <w:rStyle w:val="Ninguno"/>
          <w:rFonts w:ascii="Times New Roman" w:hAnsi="Times New Roman"/>
          <w:kern w:val="2"/>
          <w:sz w:val="24"/>
          <w:szCs w:val="24"/>
          <w:u w:color="000000"/>
          <w:rtl w:val="0"/>
          <w:lang w:val="es-ES_tradnl"/>
        </w:rPr>
        <w:t>evoluci</w:t>
      </w:r>
      <w:r>
        <w:rPr>
          <w:rStyle w:val="Ninguno"/>
          <w:rFonts w:ascii="Times New Roman" w:hAnsi="Times New Roman" w:hint="default"/>
          <w:kern w:val="2"/>
          <w:sz w:val="24"/>
          <w:szCs w:val="24"/>
          <w:u w:color="000000"/>
          <w:rtl w:val="0"/>
          <w:lang w:val="es-ES_tradnl"/>
        </w:rPr>
        <w:t>ó</w:t>
      </w:r>
      <w:r>
        <w:rPr>
          <w:rStyle w:val="Ninguno"/>
          <w:rFonts w:ascii="Times New Roman" w:hAnsi="Times New Roman"/>
          <w:kern w:val="2"/>
          <w:sz w:val="24"/>
          <w:szCs w:val="24"/>
          <w:u w:color="000000"/>
          <w:rtl w:val="0"/>
          <w:lang w:val="es-ES_tradnl"/>
        </w:rPr>
        <w:t>n darwiniano</w:t>
      </w:r>
      <w:r>
        <w:rPr>
          <w:rStyle w:val="Ninguno"/>
          <w:rFonts w:ascii="Times New Roman" w:hAnsi="Times New Roman" w:hint="default"/>
          <w:kern w:val="2"/>
          <w:sz w:val="24"/>
          <w:szCs w:val="24"/>
          <w:u w:color="000000"/>
          <w:rtl w:val="0"/>
          <w:lang w:val="es-ES_tradnl"/>
        </w:rPr>
        <w:t xml:space="preserve">” </w:t>
      </w:r>
      <w:r>
        <w:rPr>
          <w:rStyle w:val="Ninguno"/>
          <w:rFonts w:ascii="Times New Roman" w:hAnsi="Times New Roman"/>
          <w:kern w:val="2"/>
          <w:sz w:val="24"/>
          <w:szCs w:val="24"/>
          <w:u w:color="000000"/>
          <w:rtl w:val="0"/>
          <w:lang w:val="es-ES_tradnl"/>
        </w:rPr>
        <w:t>no se corresponde con los hechos, al menos para las bacterias, lo que exige</w:t>
      </w:r>
      <w:r>
        <w:rPr>
          <w:rStyle w:val="Ninguno"/>
          <w:rFonts w:ascii="Times New Roman" w:hAnsi="Times New Roman"/>
          <w:kern w:val="2"/>
          <w:sz w:val="24"/>
          <w:szCs w:val="24"/>
          <w:u w:color="000000"/>
          <w:rtl w:val="0"/>
          <w:lang w:val="es-ES_tradnl"/>
        </w:rPr>
        <w:t xml:space="preserve"> complementar el modelo darwiniano cl</w:t>
      </w:r>
      <w:r>
        <w:rPr>
          <w:rStyle w:val="Ninguno"/>
          <w:rFonts w:ascii="Times New Roman" w:hAnsi="Times New Roman" w:hint="default"/>
          <w:kern w:val="2"/>
          <w:sz w:val="24"/>
          <w:szCs w:val="24"/>
          <w:u w:color="000000"/>
          <w:rtl w:val="0"/>
          <w:lang w:val="es-ES_tradnl"/>
        </w:rPr>
        <w:t>á</w:t>
      </w:r>
      <w:r>
        <w:rPr>
          <w:rStyle w:val="Ninguno"/>
          <w:rFonts w:ascii="Times New Roman" w:hAnsi="Times New Roman"/>
          <w:kern w:val="2"/>
          <w:sz w:val="24"/>
          <w:szCs w:val="24"/>
          <w:u w:color="000000"/>
          <w:rtl w:val="0"/>
          <w:lang w:val="es-ES_tradnl"/>
        </w:rPr>
        <w:t>sico con mecanismos evolutivos adicionales. La innovaci</w:t>
      </w:r>
      <w:r>
        <w:rPr>
          <w:rStyle w:val="Ninguno"/>
          <w:rFonts w:ascii="Times New Roman" w:hAnsi="Times New Roman" w:hint="default"/>
          <w:kern w:val="2"/>
          <w:sz w:val="24"/>
          <w:szCs w:val="24"/>
          <w:u w:color="000000"/>
          <w:rtl w:val="0"/>
          <w:lang w:val="es-ES_tradnl"/>
        </w:rPr>
        <w:t>ó</w:t>
      </w:r>
      <w:r>
        <w:rPr>
          <w:rStyle w:val="Ninguno"/>
          <w:rFonts w:ascii="Times New Roman" w:hAnsi="Times New Roman"/>
          <w:kern w:val="2"/>
          <w:sz w:val="24"/>
          <w:szCs w:val="24"/>
          <w:u w:color="000000"/>
          <w:rtl w:val="0"/>
          <w:lang w:val="es-ES_tradnl"/>
        </w:rPr>
        <w:t xml:space="preserve">n evolutiva </w:t>
      </w:r>
      <w:r>
        <w:rPr>
          <w:rStyle w:val="Ninguno"/>
          <w:rFonts w:ascii="Times New Roman" w:hAnsi="Times New Roman"/>
          <w:kern w:val="2"/>
          <w:sz w:val="24"/>
          <w:szCs w:val="24"/>
          <w:u w:color="000000"/>
          <w:rtl w:val="0"/>
          <w:lang w:val="es-ES_tradnl"/>
        </w:rPr>
        <w:t>se</w:t>
      </w:r>
      <w:r>
        <w:rPr>
          <w:rStyle w:val="Ninguno"/>
          <w:rFonts w:ascii="Times New Roman" w:hAnsi="Times New Roman"/>
          <w:kern w:val="2"/>
          <w:sz w:val="24"/>
          <w:szCs w:val="24"/>
          <w:u w:color="000000"/>
          <w:rtl w:val="0"/>
          <w:lang w:val="es-ES_tradnl"/>
        </w:rPr>
        <w:t xml:space="preserve"> produc</w:t>
      </w:r>
      <w:r>
        <w:rPr>
          <w:rStyle w:val="Ninguno"/>
          <w:rFonts w:ascii="Times New Roman" w:hAnsi="Times New Roman"/>
          <w:kern w:val="2"/>
          <w:sz w:val="24"/>
          <w:szCs w:val="24"/>
          <w:u w:color="000000"/>
          <w:rtl w:val="0"/>
          <w:lang w:val="es-ES_tradnl"/>
        </w:rPr>
        <w:t>e</w:t>
      </w:r>
      <w:r>
        <w:rPr>
          <w:rStyle w:val="Ninguno"/>
          <w:rFonts w:ascii="Times New Roman" w:hAnsi="Times New Roman"/>
          <w:kern w:val="2"/>
          <w:sz w:val="24"/>
          <w:szCs w:val="24"/>
          <w:u w:color="000000"/>
          <w:rtl w:val="0"/>
          <w:lang w:val="es-ES_tradnl"/>
        </w:rPr>
        <w:t xml:space="preserve"> por otros medios distintos de la mutaci</w:t>
      </w:r>
      <w:r>
        <w:rPr>
          <w:rStyle w:val="Ninguno"/>
          <w:rFonts w:ascii="Times New Roman" w:hAnsi="Times New Roman" w:hint="default"/>
          <w:kern w:val="2"/>
          <w:sz w:val="24"/>
          <w:szCs w:val="24"/>
          <w:u w:color="000000"/>
          <w:rtl w:val="0"/>
          <w:lang w:val="es-ES_tradnl"/>
        </w:rPr>
        <w:t>ó</w:t>
      </w:r>
      <w:r>
        <w:rPr>
          <w:rStyle w:val="Ninguno"/>
          <w:rFonts w:ascii="Times New Roman" w:hAnsi="Times New Roman"/>
          <w:kern w:val="2"/>
          <w:sz w:val="24"/>
          <w:szCs w:val="24"/>
          <w:u w:color="000000"/>
          <w:rtl w:val="0"/>
          <w:lang w:val="es-ES_tradnl"/>
        </w:rPr>
        <w:t>n incremental</w:t>
      </w:r>
      <w:r>
        <w:rPr>
          <w:rStyle w:val="Ninguno"/>
          <w:rFonts w:ascii="Times New Roman" w:hAnsi="Times New Roman"/>
          <w:kern w:val="2"/>
          <w:sz w:val="24"/>
          <w:szCs w:val="24"/>
          <w:u w:color="000000"/>
          <w:rtl w:val="0"/>
          <w:lang w:val="es-ES_tradnl"/>
        </w:rPr>
        <w:t>, adem</w:t>
      </w:r>
      <w:r>
        <w:rPr>
          <w:rStyle w:val="Ninguno"/>
          <w:rFonts w:ascii="Times New Roman" w:hAnsi="Times New Roman" w:hint="default"/>
          <w:kern w:val="2"/>
          <w:sz w:val="24"/>
          <w:szCs w:val="24"/>
          <w:u w:color="000000"/>
          <w:rtl w:val="0"/>
          <w:lang w:val="es-ES_tradnl"/>
        </w:rPr>
        <w:t>á</w:t>
      </w:r>
      <w:r>
        <w:rPr>
          <w:rStyle w:val="Ninguno"/>
          <w:rFonts w:ascii="Times New Roman" w:hAnsi="Times New Roman"/>
          <w:kern w:val="2"/>
          <w:sz w:val="24"/>
          <w:szCs w:val="24"/>
          <w:u w:color="000000"/>
          <w:rtl w:val="0"/>
          <w:lang w:val="es-ES_tradnl"/>
        </w:rPr>
        <w:t>s de</w:t>
      </w:r>
      <w:r>
        <w:rPr>
          <w:rStyle w:val="Ninguno"/>
          <w:rFonts w:ascii="Times New Roman" w:hAnsi="Times New Roman"/>
          <w:kern w:val="2"/>
          <w:sz w:val="24"/>
          <w:szCs w:val="24"/>
          <w:u w:color="000000"/>
          <w:rtl w:val="0"/>
          <w:lang w:val="es-ES_tradnl"/>
        </w:rPr>
        <w:t xml:space="preserve"> propagarse por mecanismos diferentes de la herencia vertical</w:t>
      </w:r>
      <w:r>
        <w:rPr>
          <w:rStyle w:val="Ninguno"/>
          <w:rFonts w:ascii="Times New Roman" w:hAnsi="Times New Roman"/>
          <w:kern w:val="2"/>
          <w:sz w:val="24"/>
          <w:szCs w:val="24"/>
          <w:u w:color="000000"/>
          <w:rtl w:val="0"/>
          <w:lang w:val="es-ES_tradnl"/>
        </w:rPr>
        <w:t>.</w:t>
      </w:r>
      <w:r>
        <w:rPr>
          <w:rStyle w:val="Ninguno"/>
          <w:rFonts w:ascii="Times New Roman" w:cs="Times New Roman" w:hAnsi="Times New Roman" w:eastAsia="Times New Roman"/>
          <w:kern w:val="2"/>
          <w:sz w:val="24"/>
          <w:szCs w:val="24"/>
          <w:u w:color="000000"/>
          <w:vertAlign w:val="superscript"/>
          <w:rtl w:val="0"/>
          <w:lang w:val="es-ES_tradnl"/>
        </w:rPr>
        <w:footnoteReference w:id="85"/>
      </w:r>
      <w:r>
        <w:rPr>
          <w:rStyle w:val="Ninguno"/>
          <w:rFonts w:ascii="Times New Roman" w:hAnsi="Times New Roman"/>
          <w:kern w:val="2"/>
          <w:sz w:val="24"/>
          <w:szCs w:val="24"/>
          <w:u w:color="000000"/>
          <w:rtl w:val="0"/>
          <w:lang w:val="es-ES_tradnl"/>
        </w:rPr>
        <w:t xml:space="preserve"> </w:t>
      </w:r>
      <w:r>
        <w:rPr>
          <w:rStyle w:val="Ninguno"/>
          <w:rFonts w:ascii="Times New Roman" w:hAnsi="Times New Roman"/>
          <w:kern w:val="2"/>
          <w:sz w:val="24"/>
          <w:szCs w:val="24"/>
          <w:u w:color="000000"/>
          <w:rtl w:val="0"/>
          <w:lang w:val="es-ES_tradnl"/>
        </w:rPr>
        <w:t xml:space="preserve">Hoy </w:t>
      </w:r>
      <w:r>
        <w:rPr>
          <w:rStyle w:val="Ninguno"/>
          <w:rFonts w:ascii="Times New Roman" w:hAnsi="Times New Roman"/>
          <w:kern w:val="2"/>
          <w:sz w:val="24"/>
          <w:szCs w:val="24"/>
          <w:u w:color="000000"/>
          <w:rtl w:val="0"/>
          <w:lang w:val="es-ES_tradnl"/>
        </w:rPr>
        <w:t>se considera</w:t>
      </w:r>
      <w:r>
        <w:rPr>
          <w:rStyle w:val="Ninguno"/>
          <w:rFonts w:ascii="Times New Roman" w:hAnsi="Times New Roman"/>
          <w:kern w:val="2"/>
          <w:sz w:val="24"/>
          <w:szCs w:val="24"/>
          <w:u w:color="000000"/>
          <w:rtl w:val="0"/>
          <w:lang w:val="es-ES_tradnl"/>
        </w:rPr>
        <w:t xml:space="preserve"> </w:t>
      </w:r>
      <w:r>
        <w:rPr>
          <w:rStyle w:val="Ninguno"/>
          <w:rFonts w:ascii="Times New Roman" w:hAnsi="Times New Roman"/>
          <w:kern w:val="2"/>
          <w:sz w:val="24"/>
          <w:szCs w:val="24"/>
          <w:u w:color="000000"/>
          <w:rtl w:val="0"/>
          <w:lang w:val="es-ES_tradnl"/>
        </w:rPr>
        <w:t xml:space="preserve">la </w:t>
      </w:r>
      <w:r>
        <w:rPr>
          <w:rStyle w:val="Ninguno"/>
          <w:rFonts w:ascii="Times New Roman" w:hAnsi="Times New Roman"/>
          <w:kern w:val="2"/>
          <w:sz w:val="24"/>
          <w:szCs w:val="24"/>
          <w:u w:color="000000"/>
          <w:rtl w:val="0"/>
          <w:lang w:val="es-ES_tradnl"/>
        </w:rPr>
        <w:t>endosimbiosis</w:t>
      </w:r>
      <w:r>
        <w:rPr>
          <w:rStyle w:val="Ninguno"/>
          <w:rFonts w:ascii="Times New Roman" w:hAnsi="Times New Roman"/>
          <w:kern w:val="2"/>
          <w:sz w:val="24"/>
          <w:szCs w:val="24"/>
          <w:u w:color="000000"/>
          <w:rtl w:val="0"/>
          <w:lang w:val="es-ES_tradnl"/>
        </w:rPr>
        <w:t xml:space="preserve"> como uno de los procesos m</w:t>
      </w:r>
      <w:r>
        <w:rPr>
          <w:rStyle w:val="Ninguno"/>
          <w:rFonts w:ascii="Times New Roman" w:hAnsi="Times New Roman" w:hint="default"/>
          <w:kern w:val="2"/>
          <w:sz w:val="24"/>
          <w:szCs w:val="24"/>
          <w:u w:color="000000"/>
          <w:rtl w:val="0"/>
          <w:lang w:val="es-ES_tradnl"/>
        </w:rPr>
        <w:t>á</w:t>
      </w:r>
      <w:r>
        <w:rPr>
          <w:rStyle w:val="Ninguno"/>
          <w:rFonts w:ascii="Times New Roman" w:hAnsi="Times New Roman"/>
          <w:kern w:val="2"/>
          <w:sz w:val="24"/>
          <w:szCs w:val="24"/>
          <w:u w:color="000000"/>
          <w:rtl w:val="0"/>
          <w:lang w:val="es-ES_tradnl"/>
        </w:rPr>
        <w:t>s determinantes en la evoluci</w:t>
      </w:r>
      <w:r>
        <w:rPr>
          <w:rStyle w:val="Ninguno"/>
          <w:rFonts w:ascii="Times New Roman" w:hAnsi="Times New Roman" w:hint="default"/>
          <w:kern w:val="2"/>
          <w:sz w:val="24"/>
          <w:szCs w:val="24"/>
          <w:u w:color="000000"/>
          <w:rtl w:val="0"/>
          <w:lang w:val="es-ES_tradnl"/>
        </w:rPr>
        <w:t>ó</w:t>
      </w:r>
      <w:r>
        <w:rPr>
          <w:rStyle w:val="Ninguno"/>
          <w:rFonts w:ascii="Times New Roman" w:hAnsi="Times New Roman"/>
          <w:kern w:val="2"/>
          <w:sz w:val="24"/>
          <w:szCs w:val="24"/>
          <w:u w:color="000000"/>
          <w:rtl w:val="0"/>
          <w:lang w:val="es-ES_tradnl"/>
        </w:rPr>
        <w:t>n de la vida en la Tierra, un lento proceso donde las</w:t>
      </w:r>
      <w:r>
        <w:rPr>
          <w:rStyle w:val="Ninguno"/>
          <w:rFonts w:ascii="Times New Roman" w:hAnsi="Times New Roman"/>
          <w:kern w:val="2"/>
          <w:sz w:val="24"/>
          <w:szCs w:val="24"/>
          <w:u w:color="000000"/>
          <w:rtl w:val="0"/>
          <w:lang w:val="es-ES_tradnl"/>
        </w:rPr>
        <w:t xml:space="preserve"> bacteria</w:t>
      </w:r>
      <w:r>
        <w:rPr>
          <w:rStyle w:val="Ninguno"/>
          <w:rFonts w:ascii="Times New Roman" w:hAnsi="Times New Roman"/>
          <w:kern w:val="2"/>
          <w:sz w:val="24"/>
          <w:szCs w:val="24"/>
          <w:u w:color="000000"/>
          <w:rtl w:val="0"/>
          <w:lang w:val="es-ES_tradnl"/>
        </w:rPr>
        <w:t>s fueron integr</w:t>
      </w:r>
      <w:r>
        <w:rPr>
          <w:rStyle w:val="Ninguno"/>
          <w:rFonts w:ascii="Times New Roman" w:hAnsi="Times New Roman" w:hint="default"/>
          <w:kern w:val="2"/>
          <w:sz w:val="24"/>
          <w:szCs w:val="24"/>
          <w:u w:color="000000"/>
          <w:rtl w:val="0"/>
          <w:lang w:val="es-ES_tradnl"/>
        </w:rPr>
        <w:t>á</w:t>
      </w:r>
      <w:r>
        <w:rPr>
          <w:rStyle w:val="Ninguno"/>
          <w:rFonts w:ascii="Times New Roman" w:hAnsi="Times New Roman"/>
          <w:kern w:val="2"/>
          <w:sz w:val="24"/>
          <w:szCs w:val="24"/>
          <w:u w:color="000000"/>
          <w:rtl w:val="0"/>
          <w:lang w:val="es-ES_tradnl"/>
        </w:rPr>
        <w:t xml:space="preserve">ndose en otras </w:t>
      </w:r>
      <w:r>
        <w:rPr>
          <w:rStyle w:val="Ninguno"/>
          <w:rFonts w:ascii="Times New Roman" w:hAnsi="Times New Roman"/>
          <w:kern w:val="2"/>
          <w:sz w:val="24"/>
          <w:szCs w:val="24"/>
          <w:u w:color="000000"/>
          <w:rtl w:val="0"/>
          <w:lang w:val="es-ES_tradnl"/>
        </w:rPr>
        <w:t>c</w:t>
      </w:r>
      <w:r>
        <w:rPr>
          <w:rStyle w:val="Ninguno"/>
          <w:rFonts w:ascii="Times New Roman" w:hAnsi="Times New Roman" w:hint="default"/>
          <w:kern w:val="2"/>
          <w:sz w:val="24"/>
          <w:szCs w:val="24"/>
          <w:u w:color="000000"/>
          <w:rtl w:val="0"/>
          <w:lang w:val="es-ES_tradnl"/>
        </w:rPr>
        <w:t>é</w:t>
      </w:r>
      <w:r>
        <w:rPr>
          <w:rStyle w:val="Ninguno"/>
          <w:rFonts w:ascii="Times New Roman" w:hAnsi="Times New Roman"/>
          <w:kern w:val="2"/>
          <w:sz w:val="24"/>
          <w:szCs w:val="24"/>
          <w:u w:color="000000"/>
          <w:rtl w:val="0"/>
          <w:lang w:val="es-ES_tradnl"/>
        </w:rPr>
        <w:t>lula</w:t>
      </w:r>
      <w:r>
        <w:rPr>
          <w:rStyle w:val="Ninguno"/>
          <w:rFonts w:ascii="Times New Roman" w:hAnsi="Times New Roman"/>
          <w:kern w:val="2"/>
          <w:sz w:val="24"/>
          <w:szCs w:val="24"/>
          <w:u w:color="000000"/>
          <w:rtl w:val="0"/>
          <w:lang w:val="es-ES_tradnl"/>
        </w:rPr>
        <w:t>s</w:t>
      </w:r>
      <w:r>
        <w:rPr>
          <w:rStyle w:val="Ninguno"/>
          <w:rFonts w:ascii="Times New Roman" w:hAnsi="Times New Roman"/>
          <w:kern w:val="2"/>
          <w:sz w:val="24"/>
          <w:szCs w:val="24"/>
          <w:u w:color="000000"/>
          <w:rtl w:val="0"/>
          <w:lang w:val="es-ES_tradnl"/>
        </w:rPr>
        <w:t xml:space="preserve"> y </w:t>
      </w:r>
      <w:r>
        <w:rPr>
          <w:rStyle w:val="Ninguno"/>
          <w:rFonts w:ascii="Times New Roman" w:hAnsi="Times New Roman"/>
          <w:kern w:val="2"/>
          <w:sz w:val="24"/>
          <w:szCs w:val="24"/>
          <w:u w:color="000000"/>
          <w:rtl w:val="0"/>
          <w:lang w:val="es-ES_tradnl"/>
        </w:rPr>
        <w:t>acabaron convirti</w:t>
      </w:r>
      <w:r>
        <w:rPr>
          <w:rStyle w:val="Ninguno"/>
          <w:rFonts w:ascii="Times New Roman" w:hAnsi="Times New Roman" w:hint="default"/>
          <w:kern w:val="2"/>
          <w:sz w:val="24"/>
          <w:szCs w:val="24"/>
          <w:u w:color="000000"/>
          <w:rtl w:val="0"/>
          <w:lang w:val="es-ES_tradnl"/>
        </w:rPr>
        <w:t>é</w:t>
      </w:r>
      <w:r>
        <w:rPr>
          <w:rStyle w:val="Ninguno"/>
          <w:rFonts w:ascii="Times New Roman" w:hAnsi="Times New Roman"/>
          <w:kern w:val="2"/>
          <w:sz w:val="24"/>
          <w:szCs w:val="24"/>
          <w:u w:color="000000"/>
          <w:rtl w:val="0"/>
          <w:lang w:val="es-ES_tradnl"/>
        </w:rPr>
        <w:t>ndose, por ejemplo, en una mitocondria, o en un cloroplasto en la c</w:t>
      </w:r>
      <w:r>
        <w:rPr>
          <w:rStyle w:val="Ninguno"/>
          <w:rFonts w:ascii="Times New Roman" w:hAnsi="Times New Roman" w:hint="default"/>
          <w:kern w:val="2"/>
          <w:sz w:val="24"/>
          <w:szCs w:val="24"/>
          <w:u w:color="000000"/>
          <w:rtl w:val="0"/>
          <w:lang w:val="es-ES_tradnl"/>
        </w:rPr>
        <w:t>é</w:t>
      </w:r>
      <w:r>
        <w:rPr>
          <w:rStyle w:val="Ninguno"/>
          <w:rFonts w:ascii="Times New Roman" w:hAnsi="Times New Roman"/>
          <w:kern w:val="2"/>
          <w:sz w:val="24"/>
          <w:szCs w:val="24"/>
          <w:u w:color="000000"/>
          <w:rtl w:val="0"/>
          <w:lang w:val="es-ES_tradnl"/>
        </w:rPr>
        <w:t xml:space="preserve">lula de las plantas, </w:t>
      </w:r>
      <w:r>
        <w:rPr>
          <w:rStyle w:val="Ninguno"/>
          <w:rFonts w:ascii="Times New Roman" w:hAnsi="Times New Roman"/>
          <w:kern w:val="2"/>
          <w:sz w:val="24"/>
          <w:szCs w:val="24"/>
          <w:u w:color="000000"/>
          <w:rtl w:val="0"/>
          <w:lang w:val="es-ES_tradnl"/>
        </w:rPr>
        <w:t>desempe</w:t>
      </w:r>
      <w:r>
        <w:rPr>
          <w:rStyle w:val="Ninguno"/>
          <w:rFonts w:ascii="Times New Roman" w:hAnsi="Times New Roman" w:hint="default"/>
          <w:kern w:val="2"/>
          <w:sz w:val="24"/>
          <w:szCs w:val="24"/>
          <w:u w:color="000000"/>
          <w:rtl w:val="0"/>
          <w:lang w:val="es-ES_tradnl"/>
        </w:rPr>
        <w:t>ñ</w:t>
      </w:r>
      <w:r>
        <w:rPr>
          <w:rStyle w:val="Ninguno"/>
          <w:rFonts w:ascii="Times New Roman" w:hAnsi="Times New Roman"/>
          <w:kern w:val="2"/>
          <w:sz w:val="24"/>
          <w:szCs w:val="24"/>
          <w:u w:color="000000"/>
          <w:rtl w:val="0"/>
          <w:lang w:val="es-ES_tradnl"/>
        </w:rPr>
        <w:t>ando</w:t>
      </w:r>
      <w:r>
        <w:rPr>
          <w:rStyle w:val="Ninguno"/>
          <w:rFonts w:ascii="Times New Roman" w:hAnsi="Times New Roman"/>
          <w:kern w:val="2"/>
          <w:sz w:val="24"/>
          <w:szCs w:val="24"/>
          <w:u w:color="000000"/>
          <w:rtl w:val="0"/>
          <w:lang w:val="es-ES_tradnl"/>
        </w:rPr>
        <w:t xml:space="preserve"> un papel esencial</w:t>
      </w:r>
      <w:r>
        <w:rPr>
          <w:rStyle w:val="Ninguno"/>
          <w:rFonts w:ascii="Times New Roman" w:hAnsi="Times New Roman"/>
          <w:kern w:val="2"/>
          <w:sz w:val="24"/>
          <w:szCs w:val="24"/>
          <w:u w:color="000000"/>
          <w:rtl w:val="0"/>
          <w:lang w:val="es-ES_tradnl"/>
        </w:rPr>
        <w:t xml:space="preserve"> en la generaci</w:t>
      </w:r>
      <w:r>
        <w:rPr>
          <w:rStyle w:val="Ninguno"/>
          <w:rFonts w:ascii="Times New Roman" w:hAnsi="Times New Roman" w:hint="default"/>
          <w:kern w:val="2"/>
          <w:sz w:val="24"/>
          <w:szCs w:val="24"/>
          <w:u w:color="000000"/>
          <w:rtl w:val="0"/>
          <w:lang w:val="es-ES_tradnl"/>
        </w:rPr>
        <w:t>ó</w:t>
      </w:r>
      <w:r>
        <w:rPr>
          <w:rStyle w:val="Ninguno"/>
          <w:rFonts w:ascii="Times New Roman" w:hAnsi="Times New Roman"/>
          <w:kern w:val="2"/>
          <w:sz w:val="24"/>
          <w:szCs w:val="24"/>
          <w:u w:color="000000"/>
          <w:rtl w:val="0"/>
          <w:lang w:val="es-ES_tradnl"/>
        </w:rPr>
        <w:t>n de energ</w:t>
      </w:r>
      <w:r>
        <w:rPr>
          <w:rStyle w:val="Ninguno"/>
          <w:rFonts w:ascii="Times New Roman" w:hAnsi="Times New Roman" w:hint="default"/>
          <w:kern w:val="2"/>
          <w:sz w:val="24"/>
          <w:szCs w:val="24"/>
          <w:u w:color="000000"/>
          <w:rtl w:val="0"/>
          <w:lang w:val="es-ES_tradnl"/>
        </w:rPr>
        <w:t>í</w:t>
      </w:r>
      <w:r>
        <w:rPr>
          <w:rStyle w:val="Ninguno"/>
          <w:rFonts w:ascii="Times New Roman" w:hAnsi="Times New Roman"/>
          <w:kern w:val="2"/>
          <w:sz w:val="24"/>
          <w:szCs w:val="24"/>
          <w:u w:color="000000"/>
          <w:rtl w:val="0"/>
          <w:lang w:val="es-ES_tradnl"/>
        </w:rPr>
        <w:t>a para la vida</w:t>
      </w:r>
      <w:r>
        <w:rPr>
          <w:rStyle w:val="Ninguno"/>
          <w:rFonts w:ascii="Times New Roman" w:hAnsi="Times New Roman"/>
          <w:kern w:val="2"/>
          <w:sz w:val="24"/>
          <w:szCs w:val="24"/>
          <w:u w:color="000000"/>
          <w:rtl w:val="0"/>
          <w:lang w:val="es-ES_tradnl"/>
        </w:rPr>
        <w:t xml:space="preserve">. </w:t>
      </w:r>
      <w:r>
        <w:rPr>
          <w:rStyle w:val="Ninguno"/>
          <w:rFonts w:ascii="Times New Roman" w:hAnsi="Times New Roman"/>
          <w:kern w:val="2"/>
          <w:sz w:val="24"/>
          <w:szCs w:val="24"/>
          <w:u w:color="000000"/>
          <w:rtl w:val="0"/>
          <w:lang w:val="es-ES_tradnl"/>
        </w:rPr>
        <w:t>Por lo que el prejuicio por el cual las</w:t>
      </w:r>
      <w:r>
        <w:rPr>
          <w:rStyle w:val="Ninguno"/>
          <w:rFonts w:ascii="Times New Roman" w:hAnsi="Times New Roman"/>
          <w:kern w:val="2"/>
          <w:sz w:val="24"/>
          <w:szCs w:val="24"/>
          <w:u w:color="000000"/>
          <w:rtl w:val="0"/>
          <w:lang w:val="es-ES_tradnl"/>
        </w:rPr>
        <w:t xml:space="preserve"> c</w:t>
      </w:r>
      <w:r>
        <w:rPr>
          <w:rStyle w:val="Ninguno"/>
          <w:rFonts w:ascii="Times New Roman" w:hAnsi="Times New Roman" w:hint="default"/>
          <w:kern w:val="2"/>
          <w:sz w:val="24"/>
          <w:szCs w:val="24"/>
          <w:u w:color="000000"/>
          <w:rtl w:val="0"/>
          <w:lang w:val="es-ES_tradnl"/>
        </w:rPr>
        <w:t>é</w:t>
      </w:r>
      <w:r>
        <w:rPr>
          <w:rStyle w:val="Ninguno"/>
          <w:rFonts w:ascii="Times New Roman" w:hAnsi="Times New Roman"/>
          <w:kern w:val="2"/>
          <w:sz w:val="24"/>
          <w:szCs w:val="24"/>
          <w:u w:color="000000"/>
          <w:rtl w:val="0"/>
          <w:lang w:val="es-ES_tradnl"/>
        </w:rPr>
        <w:t>lulas</w:t>
      </w:r>
      <w:r>
        <w:rPr>
          <w:rStyle w:val="Ninguno"/>
          <w:rFonts w:ascii="Times New Roman" w:hAnsi="Times New Roman"/>
          <w:kern w:val="2"/>
          <w:sz w:val="24"/>
          <w:szCs w:val="24"/>
          <w:u w:color="000000"/>
          <w:rtl w:val="0"/>
          <w:lang w:val="es-ES_tradnl"/>
        </w:rPr>
        <w:t xml:space="preserve"> evolucionaron</w:t>
      </w:r>
      <w:r>
        <w:rPr>
          <w:rStyle w:val="Ninguno"/>
          <w:rFonts w:ascii="Times New Roman" w:hAnsi="Times New Roman"/>
          <w:kern w:val="2"/>
          <w:sz w:val="24"/>
          <w:szCs w:val="24"/>
          <w:u w:color="000000"/>
          <w:rtl w:val="0"/>
          <w:lang w:val="es-ES_tradnl"/>
        </w:rPr>
        <w:t xml:space="preserve"> gradual</w:t>
      </w:r>
      <w:r>
        <w:rPr>
          <w:rStyle w:val="Ninguno"/>
          <w:rFonts w:ascii="Times New Roman" w:hAnsi="Times New Roman"/>
          <w:kern w:val="2"/>
          <w:sz w:val="24"/>
          <w:szCs w:val="24"/>
          <w:u w:color="000000"/>
          <w:rtl w:val="0"/>
          <w:lang w:val="es-ES_tradnl"/>
        </w:rPr>
        <w:t>mente</w:t>
      </w:r>
      <w:r>
        <w:rPr>
          <w:rStyle w:val="Ninguno"/>
          <w:rFonts w:ascii="Times New Roman" w:hAnsi="Times New Roman"/>
          <w:kern w:val="2"/>
          <w:sz w:val="24"/>
          <w:szCs w:val="24"/>
          <w:u w:color="000000"/>
          <w:rtl w:val="0"/>
          <w:lang w:val="es-ES_tradnl"/>
        </w:rPr>
        <w:t xml:space="preserve"> </w:t>
      </w:r>
      <w:r>
        <w:rPr>
          <w:rStyle w:val="Ninguno"/>
          <w:rFonts w:ascii="Times New Roman" w:hAnsi="Times New Roman"/>
          <w:kern w:val="2"/>
          <w:sz w:val="24"/>
          <w:szCs w:val="24"/>
          <w:u w:color="000000"/>
          <w:rtl w:val="0"/>
          <w:lang w:val="es-ES_tradnl"/>
        </w:rPr>
        <w:t xml:space="preserve">mediante </w:t>
      </w:r>
      <w:r>
        <w:rPr>
          <w:rStyle w:val="Ninguno"/>
          <w:rFonts w:ascii="Times New Roman" w:hAnsi="Times New Roman"/>
          <w:kern w:val="2"/>
          <w:sz w:val="24"/>
          <w:szCs w:val="24"/>
          <w:u w:color="000000"/>
          <w:rtl w:val="0"/>
          <w:lang w:val="es-ES_tradnl"/>
        </w:rPr>
        <w:t>mutaci</w:t>
      </w:r>
      <w:r>
        <w:rPr>
          <w:rStyle w:val="Ninguno"/>
          <w:rFonts w:ascii="Times New Roman" w:hAnsi="Times New Roman"/>
          <w:kern w:val="2"/>
          <w:sz w:val="24"/>
          <w:szCs w:val="24"/>
          <w:u w:color="000000"/>
          <w:rtl w:val="0"/>
          <w:lang w:val="es-ES_tradnl"/>
        </w:rPr>
        <w:t>ones</w:t>
      </w:r>
      <w:r>
        <w:rPr>
          <w:rStyle w:val="Ninguno"/>
          <w:rFonts w:ascii="Times New Roman" w:hAnsi="Times New Roman"/>
          <w:kern w:val="2"/>
          <w:sz w:val="24"/>
          <w:szCs w:val="24"/>
          <w:u w:color="000000"/>
          <w:rtl w:val="0"/>
          <w:lang w:val="es-ES_tradnl"/>
        </w:rPr>
        <w:t xml:space="preserve"> gen</w:t>
      </w:r>
      <w:r>
        <w:rPr>
          <w:rStyle w:val="Ninguno"/>
          <w:rFonts w:ascii="Times New Roman" w:hAnsi="Times New Roman" w:hint="default"/>
          <w:kern w:val="2"/>
          <w:sz w:val="24"/>
          <w:szCs w:val="24"/>
          <w:u w:color="000000"/>
          <w:rtl w:val="0"/>
          <w:lang w:val="es-ES_tradnl"/>
        </w:rPr>
        <w:t>é</w:t>
      </w:r>
      <w:r>
        <w:rPr>
          <w:rStyle w:val="Ninguno"/>
          <w:rFonts w:ascii="Times New Roman" w:hAnsi="Times New Roman"/>
          <w:kern w:val="2"/>
          <w:sz w:val="24"/>
          <w:szCs w:val="24"/>
          <w:u w:color="000000"/>
          <w:rtl w:val="0"/>
          <w:lang w:val="es-ES_tradnl"/>
        </w:rPr>
        <w:t>tic</w:t>
      </w:r>
      <w:r>
        <w:rPr>
          <w:rStyle w:val="Ninguno"/>
          <w:rFonts w:ascii="Times New Roman" w:hAnsi="Times New Roman"/>
          <w:kern w:val="2"/>
          <w:sz w:val="24"/>
          <w:szCs w:val="24"/>
          <w:u w:color="000000"/>
          <w:rtl w:val="0"/>
          <w:lang w:val="es-ES_tradnl"/>
        </w:rPr>
        <w:t>as que fueron seleccionadas por el medio, no resulta una explicaci</w:t>
      </w:r>
      <w:r>
        <w:rPr>
          <w:rStyle w:val="Ninguno"/>
          <w:rFonts w:ascii="Times New Roman" w:hAnsi="Times New Roman" w:hint="default"/>
          <w:kern w:val="2"/>
          <w:sz w:val="24"/>
          <w:szCs w:val="24"/>
          <w:u w:color="000000"/>
          <w:rtl w:val="0"/>
          <w:lang w:val="es-ES_tradnl"/>
        </w:rPr>
        <w:t>ó</w:t>
      </w:r>
      <w:r>
        <w:rPr>
          <w:rStyle w:val="Ninguno"/>
          <w:rFonts w:ascii="Times New Roman" w:hAnsi="Times New Roman"/>
          <w:kern w:val="2"/>
          <w:sz w:val="24"/>
          <w:szCs w:val="24"/>
          <w:u w:color="000000"/>
          <w:rtl w:val="0"/>
          <w:lang w:val="es-ES_tradnl"/>
        </w:rPr>
        <w:t>n que se ajuste a la realidad con la informaci</w:t>
      </w:r>
      <w:r>
        <w:rPr>
          <w:rStyle w:val="Ninguno"/>
          <w:rFonts w:ascii="Times New Roman" w:hAnsi="Times New Roman" w:hint="default"/>
          <w:kern w:val="2"/>
          <w:sz w:val="24"/>
          <w:szCs w:val="24"/>
          <w:u w:color="000000"/>
          <w:rtl w:val="0"/>
          <w:lang w:val="es-ES_tradnl"/>
        </w:rPr>
        <w:t>ó</w:t>
      </w:r>
      <w:r>
        <w:rPr>
          <w:rStyle w:val="Ninguno"/>
          <w:rFonts w:ascii="Times New Roman" w:hAnsi="Times New Roman"/>
          <w:kern w:val="2"/>
          <w:sz w:val="24"/>
          <w:szCs w:val="24"/>
          <w:u w:color="000000"/>
          <w:rtl w:val="0"/>
          <w:lang w:val="es-ES_tradnl"/>
        </w:rPr>
        <w:t>n que tenemos. Hoy resulta m</w:t>
      </w:r>
      <w:r>
        <w:rPr>
          <w:rStyle w:val="Ninguno"/>
          <w:rFonts w:ascii="Times New Roman" w:hAnsi="Times New Roman" w:hint="default"/>
          <w:kern w:val="2"/>
          <w:sz w:val="24"/>
          <w:szCs w:val="24"/>
          <w:u w:color="000000"/>
          <w:rtl w:val="0"/>
          <w:lang w:val="es-ES_tradnl"/>
        </w:rPr>
        <w:t>á</w:t>
      </w:r>
      <w:r>
        <w:rPr>
          <w:rStyle w:val="Ninguno"/>
          <w:rFonts w:ascii="Times New Roman" w:hAnsi="Times New Roman"/>
          <w:kern w:val="2"/>
          <w:sz w:val="24"/>
          <w:szCs w:val="24"/>
          <w:u w:color="000000"/>
          <w:rtl w:val="0"/>
          <w:lang w:val="es-ES_tradnl"/>
        </w:rPr>
        <w:t>s coherente considerar los</w:t>
      </w:r>
      <w:r>
        <w:rPr>
          <w:rStyle w:val="Ninguno"/>
          <w:rFonts w:ascii="Times New Roman" w:hAnsi="Times New Roman"/>
          <w:kern w:val="2"/>
          <w:sz w:val="24"/>
          <w:szCs w:val="24"/>
          <w:u w:color="000000"/>
          <w:rtl w:val="0"/>
          <w:lang w:val="es-ES_tradnl"/>
        </w:rPr>
        <w:t xml:space="preserve"> cambios </w:t>
      </w:r>
      <w:r>
        <w:rPr>
          <w:rStyle w:val="Ninguno"/>
          <w:rFonts w:ascii="Times New Roman" w:hAnsi="Times New Roman"/>
          <w:kern w:val="2"/>
          <w:sz w:val="24"/>
          <w:szCs w:val="24"/>
          <w:u w:color="000000"/>
          <w:rtl w:val="0"/>
          <w:lang w:val="es-ES_tradnl"/>
        </w:rPr>
        <w:t>a</w:t>
      </w:r>
      <w:r>
        <w:rPr>
          <w:rStyle w:val="Ninguno"/>
          <w:rFonts w:ascii="Times New Roman" w:hAnsi="Times New Roman"/>
          <w:kern w:val="2"/>
          <w:sz w:val="24"/>
          <w:szCs w:val="24"/>
          <w:u w:color="000000"/>
          <w:rtl w:val="0"/>
          <w:lang w:val="es-ES_tradnl"/>
        </w:rPr>
        <w:t xml:space="preserve"> grandes saltos</w:t>
      </w:r>
      <w:r>
        <w:rPr>
          <w:rStyle w:val="Ninguno"/>
          <w:rFonts w:ascii="Times New Roman" w:hAnsi="Times New Roman"/>
          <w:kern w:val="2"/>
          <w:sz w:val="24"/>
          <w:szCs w:val="24"/>
          <w:u w:color="000000"/>
          <w:rtl w:val="0"/>
          <w:lang w:val="es-ES_tradnl"/>
        </w:rPr>
        <w:t xml:space="preserve"> por acciones simbi</w:t>
      </w:r>
      <w:r>
        <w:rPr>
          <w:rStyle w:val="Ninguno"/>
          <w:rFonts w:ascii="Times New Roman" w:hAnsi="Times New Roman" w:hint="default"/>
          <w:kern w:val="2"/>
          <w:sz w:val="24"/>
          <w:szCs w:val="24"/>
          <w:u w:color="000000"/>
          <w:rtl w:val="0"/>
          <w:lang w:val="es-ES_tradnl"/>
        </w:rPr>
        <w:t>ó</w:t>
      </w:r>
      <w:r>
        <w:rPr>
          <w:rStyle w:val="Ninguno"/>
          <w:rFonts w:ascii="Times New Roman" w:hAnsi="Times New Roman"/>
          <w:kern w:val="2"/>
          <w:sz w:val="24"/>
          <w:szCs w:val="24"/>
          <w:u w:color="000000"/>
          <w:rtl w:val="0"/>
          <w:lang w:val="es-ES_tradnl"/>
        </w:rPr>
        <w:t>ticas</w:t>
      </w:r>
      <w:r>
        <w:rPr>
          <w:rStyle w:val="Ninguno"/>
          <w:rFonts w:ascii="Times New Roman" w:hAnsi="Times New Roman"/>
          <w:kern w:val="2"/>
          <w:sz w:val="24"/>
          <w:szCs w:val="24"/>
          <w:u w:color="000000"/>
          <w:rtl w:val="0"/>
          <w:lang w:val="es-ES_tradnl"/>
        </w:rPr>
        <w:t xml:space="preserve">. </w:t>
      </w:r>
      <w:r>
        <w:rPr>
          <w:rStyle w:val="Ninguno"/>
          <w:rFonts w:ascii="Times New Roman" w:hAnsi="Times New Roman"/>
          <w:kern w:val="2"/>
          <w:sz w:val="24"/>
          <w:szCs w:val="24"/>
          <w:u w:color="000000"/>
          <w:rtl w:val="0"/>
          <w:lang w:val="es-ES_tradnl"/>
        </w:rPr>
        <w:t>En este sentido, lo</w:t>
      </w:r>
      <w:r>
        <w:rPr>
          <w:rStyle w:val="Ninguno"/>
          <w:rFonts w:ascii="Times New Roman" w:hAnsi="Times New Roman"/>
          <w:kern w:val="2"/>
          <w:sz w:val="24"/>
          <w:szCs w:val="24"/>
          <w:u w:color="000000"/>
          <w:rtl w:val="0"/>
          <w:lang w:val="es-ES_tradnl"/>
        </w:rPr>
        <w:t xml:space="preserve">s genomas </w:t>
      </w:r>
      <w:r>
        <w:rPr>
          <w:rStyle w:val="Ninguno"/>
          <w:rFonts w:ascii="Times New Roman" w:hAnsi="Times New Roman"/>
          <w:kern w:val="2"/>
          <w:sz w:val="24"/>
          <w:szCs w:val="24"/>
          <w:u w:color="000000"/>
          <w:rtl w:val="0"/>
          <w:lang w:val="es-ES_tradnl"/>
        </w:rPr>
        <w:t>parecen aut</w:t>
      </w:r>
      <w:r>
        <w:rPr>
          <w:rStyle w:val="Ninguno"/>
          <w:rFonts w:ascii="Times New Roman" w:hAnsi="Times New Roman" w:hint="default"/>
          <w:kern w:val="2"/>
          <w:sz w:val="24"/>
          <w:szCs w:val="24"/>
          <w:u w:color="000000"/>
          <w:rtl w:val="0"/>
          <w:lang w:val="es-ES_tradnl"/>
        </w:rPr>
        <w:t>é</w:t>
      </w:r>
      <w:r>
        <w:rPr>
          <w:rStyle w:val="Ninguno"/>
          <w:rFonts w:ascii="Times New Roman" w:hAnsi="Times New Roman"/>
          <w:kern w:val="2"/>
          <w:sz w:val="24"/>
          <w:szCs w:val="24"/>
          <w:u w:color="000000"/>
          <w:rtl w:val="0"/>
          <w:lang w:val="es-ES_tradnl"/>
        </w:rPr>
        <w:t xml:space="preserve">nticos </w:t>
      </w:r>
      <w:r>
        <w:rPr>
          <w:rStyle w:val="Ninguno"/>
          <w:rFonts w:ascii="Times New Roman" w:hAnsi="Times New Roman"/>
          <w:kern w:val="2"/>
          <w:sz w:val="24"/>
          <w:szCs w:val="24"/>
          <w:u w:color="000000"/>
          <w:rtl w:val="0"/>
          <w:lang w:val="es-ES_tradnl"/>
        </w:rPr>
        <w:t>mosaicos</w:t>
      </w:r>
      <w:r>
        <w:rPr>
          <w:rStyle w:val="Ninguno"/>
          <w:rFonts w:ascii="Times New Roman" w:hAnsi="Times New Roman"/>
          <w:kern w:val="2"/>
          <w:sz w:val="24"/>
          <w:szCs w:val="24"/>
          <w:u w:color="000000"/>
          <w:rtl w:val="0"/>
          <w:lang w:val="es-ES_tradnl"/>
        </w:rPr>
        <w:t>, en el que tanto las plantas como los animales no son</w:t>
      </w:r>
      <w:r>
        <w:rPr>
          <w:rStyle w:val="Ninguno"/>
          <w:rFonts w:ascii="Times New Roman" w:hAnsi="Times New Roman"/>
          <w:kern w:val="2"/>
          <w:sz w:val="24"/>
          <w:szCs w:val="24"/>
          <w:u w:color="000000"/>
          <w:rtl w:val="0"/>
          <w:lang w:val="es-ES_tradnl"/>
        </w:rPr>
        <w:t xml:space="preserve"> </w:t>
      </w:r>
      <w:r>
        <w:rPr>
          <w:rStyle w:val="Ninguno"/>
          <w:rFonts w:ascii="Times New Roman" w:hAnsi="Times New Roman"/>
          <w:kern w:val="2"/>
          <w:sz w:val="24"/>
          <w:szCs w:val="24"/>
          <w:u w:color="000000"/>
          <w:rtl w:val="0"/>
          <w:lang w:val="es-ES_tradnl"/>
        </w:rPr>
        <w:t>m</w:t>
      </w:r>
      <w:r>
        <w:rPr>
          <w:rStyle w:val="Ninguno"/>
          <w:rFonts w:ascii="Times New Roman" w:hAnsi="Times New Roman" w:hint="default"/>
          <w:kern w:val="2"/>
          <w:sz w:val="24"/>
          <w:szCs w:val="24"/>
          <w:u w:color="000000"/>
          <w:rtl w:val="0"/>
          <w:lang w:val="es-ES_tradnl"/>
        </w:rPr>
        <w:t>á</w:t>
      </w:r>
      <w:r>
        <w:rPr>
          <w:rStyle w:val="Ninguno"/>
          <w:rFonts w:ascii="Times New Roman" w:hAnsi="Times New Roman"/>
          <w:kern w:val="2"/>
          <w:sz w:val="24"/>
          <w:szCs w:val="24"/>
          <w:u w:color="000000"/>
          <w:rtl w:val="0"/>
          <w:lang w:val="es-ES_tradnl"/>
        </w:rPr>
        <w:t xml:space="preserve">s que </w:t>
      </w:r>
      <w:r>
        <w:rPr>
          <w:rStyle w:val="Ninguno"/>
          <w:rFonts w:ascii="Times New Roman" w:hAnsi="Times New Roman"/>
          <w:kern w:val="2"/>
          <w:sz w:val="24"/>
          <w:szCs w:val="24"/>
          <w:u w:color="000000"/>
          <w:rtl w:val="0"/>
          <w:lang w:val="es-ES_tradnl"/>
        </w:rPr>
        <w:t>complejos simbi</w:t>
      </w:r>
      <w:r>
        <w:rPr>
          <w:rStyle w:val="Ninguno"/>
          <w:rFonts w:ascii="Times New Roman" w:hAnsi="Times New Roman" w:hint="default"/>
          <w:kern w:val="2"/>
          <w:sz w:val="24"/>
          <w:szCs w:val="24"/>
          <w:u w:color="000000"/>
          <w:rtl w:val="0"/>
          <w:lang w:val="es-ES_tradnl"/>
        </w:rPr>
        <w:t>ó</w:t>
      </w:r>
      <w:r>
        <w:rPr>
          <w:rStyle w:val="Ninguno"/>
          <w:rFonts w:ascii="Times New Roman" w:hAnsi="Times New Roman"/>
          <w:kern w:val="2"/>
          <w:sz w:val="24"/>
          <w:szCs w:val="24"/>
          <w:u w:color="000000"/>
          <w:rtl w:val="0"/>
          <w:lang w:val="es-ES_tradnl"/>
        </w:rPr>
        <w:t>ticos</w:t>
      </w:r>
      <w:r>
        <w:rPr>
          <w:rStyle w:val="Ninguno"/>
          <w:rFonts w:ascii="Times New Roman" w:hAnsi="Times New Roman"/>
          <w:kern w:val="2"/>
          <w:sz w:val="24"/>
          <w:szCs w:val="24"/>
          <w:u w:color="000000"/>
          <w:rtl w:val="0"/>
          <w:lang w:val="es-ES_tradnl"/>
        </w:rPr>
        <w:t xml:space="preserve"> que se han ido desarrollando a lo largo de la vida en la Tierra.</w:t>
      </w:r>
      <w:r>
        <w:rPr>
          <w:rStyle w:val="Ninguno"/>
          <w:rFonts w:ascii="Times New Roman" w:cs="Times New Roman" w:hAnsi="Times New Roman" w:eastAsia="Times New Roman"/>
          <w:kern w:val="2"/>
          <w:sz w:val="24"/>
          <w:szCs w:val="24"/>
          <w:u w:color="000000"/>
          <w:vertAlign w:val="superscript"/>
          <w:rtl w:val="0"/>
          <w:lang w:val="es-ES_tradnl"/>
        </w:rPr>
        <w:footnoteReference w:id="86"/>
      </w:r>
    </w:p>
    <w:p>
      <w:pPr>
        <w:pStyle w:val="Cuerpo"/>
        <w:widowControl w:val="0"/>
        <w:suppressAutoHyphens w:val="1"/>
        <w:bidi w:val="0"/>
        <w:spacing w:line="360" w:lineRule="auto"/>
        <w:ind w:left="0" w:right="0" w:firstLine="0"/>
        <w:jc w:val="both"/>
        <w:rPr>
          <w:rStyle w:val="Ninguno"/>
          <w:rFonts w:ascii="Times New Roman" w:cs="Times New Roman" w:hAnsi="Times New Roman" w:eastAsia="Times New Roman"/>
          <w:kern w:val="2"/>
          <w:sz w:val="24"/>
          <w:szCs w:val="24"/>
          <w:u w:color="000000"/>
          <w:rtl w:val="0"/>
          <w:lang w:val="es-ES_tradnl"/>
        </w:rPr>
      </w:pPr>
      <w:r>
        <w:rPr>
          <w:rStyle w:val="Ninguno"/>
          <w:rFonts w:ascii="Times New Roman" w:cs="Times New Roman" w:hAnsi="Times New Roman" w:eastAsia="Times New Roman"/>
          <w:kern w:val="2"/>
          <w:sz w:val="24"/>
          <w:szCs w:val="24"/>
          <w:u w:color="000000"/>
          <w:rtl w:val="0"/>
          <w:lang w:val="es-ES_tradnl"/>
        </w:rPr>
        <w:tab/>
        <w:t>Un ejemplo que puede ilustrar la versatilidad de las bacterias, es c</w:t>
      </w:r>
      <w:r>
        <w:rPr>
          <w:rStyle w:val="Ninguno"/>
          <w:rFonts w:ascii="Times New Roman" w:hAnsi="Times New Roman" w:hint="default"/>
          <w:kern w:val="2"/>
          <w:sz w:val="24"/>
          <w:szCs w:val="24"/>
          <w:u w:color="000000"/>
          <w:rtl w:val="0"/>
          <w:lang w:val="es-ES_tradnl"/>
        </w:rPr>
        <w:t>ó</w:t>
      </w:r>
      <w:r>
        <w:rPr>
          <w:rStyle w:val="Ninguno"/>
          <w:rFonts w:ascii="Times New Roman" w:hAnsi="Times New Roman"/>
          <w:kern w:val="2"/>
          <w:sz w:val="24"/>
          <w:szCs w:val="24"/>
          <w:u w:color="000000"/>
          <w:rtl w:val="0"/>
          <w:lang w:val="es-ES_tradnl"/>
        </w:rPr>
        <w:t>mo transforman su genoma para hacer frente a las amenazas de muerte, en particular a los antibi</w:t>
      </w:r>
      <w:r>
        <w:rPr>
          <w:rStyle w:val="Ninguno"/>
          <w:rFonts w:ascii="Times New Roman" w:hAnsi="Times New Roman" w:hint="default"/>
          <w:kern w:val="2"/>
          <w:sz w:val="24"/>
          <w:szCs w:val="24"/>
          <w:u w:color="000000"/>
          <w:rtl w:val="0"/>
          <w:lang w:val="es-ES_tradnl"/>
        </w:rPr>
        <w:t>ó</w:t>
      </w:r>
      <w:r>
        <w:rPr>
          <w:rStyle w:val="Ninguno"/>
          <w:rFonts w:ascii="Times New Roman" w:hAnsi="Times New Roman"/>
          <w:kern w:val="2"/>
          <w:sz w:val="24"/>
          <w:szCs w:val="24"/>
          <w:u w:color="000000"/>
          <w:rtl w:val="0"/>
          <w:lang w:val="es-ES_tradnl"/>
        </w:rPr>
        <w:t>ticos creados por el hombre. En la d</w:t>
      </w:r>
      <w:r>
        <w:rPr>
          <w:rStyle w:val="Ninguno"/>
          <w:rFonts w:ascii="Times New Roman" w:hAnsi="Times New Roman" w:hint="default"/>
          <w:kern w:val="2"/>
          <w:sz w:val="24"/>
          <w:szCs w:val="24"/>
          <w:u w:color="000000"/>
          <w:rtl w:val="0"/>
          <w:lang w:val="es-ES_tradnl"/>
        </w:rPr>
        <w:t>é</w:t>
      </w:r>
      <w:r>
        <w:rPr>
          <w:rStyle w:val="Ninguno"/>
          <w:rFonts w:ascii="Times New Roman" w:hAnsi="Times New Roman"/>
          <w:kern w:val="2"/>
          <w:sz w:val="24"/>
          <w:szCs w:val="24"/>
          <w:u w:color="000000"/>
          <w:rtl w:val="0"/>
          <w:lang w:val="es-ES_tradnl"/>
        </w:rPr>
        <w:t>cada de los a</w:t>
      </w:r>
      <w:r>
        <w:rPr>
          <w:rStyle w:val="Ninguno"/>
          <w:rFonts w:ascii="Times New Roman" w:hAnsi="Times New Roman" w:hint="default"/>
          <w:kern w:val="2"/>
          <w:sz w:val="24"/>
          <w:szCs w:val="24"/>
          <w:u w:color="000000"/>
          <w:rtl w:val="0"/>
          <w:lang w:val="es-ES_tradnl"/>
        </w:rPr>
        <w:t>ñ</w:t>
      </w:r>
      <w:r>
        <w:rPr>
          <w:rStyle w:val="Ninguno"/>
          <w:rFonts w:ascii="Times New Roman" w:hAnsi="Times New Roman"/>
          <w:kern w:val="2"/>
          <w:sz w:val="24"/>
          <w:szCs w:val="24"/>
          <w:u w:color="000000"/>
          <w:rtl w:val="0"/>
          <w:lang w:val="es-ES_tradnl"/>
        </w:rPr>
        <w:t>os cuarenta y cincuenta, del siglo pasado, los cient</w:t>
      </w:r>
      <w:r>
        <w:rPr>
          <w:rStyle w:val="Ninguno"/>
          <w:rFonts w:ascii="Times New Roman" w:hAnsi="Times New Roman" w:hint="default"/>
          <w:kern w:val="2"/>
          <w:sz w:val="24"/>
          <w:szCs w:val="24"/>
          <w:u w:color="000000"/>
          <w:rtl w:val="0"/>
          <w:lang w:val="es-ES_tradnl"/>
        </w:rPr>
        <w:t>í</w:t>
      </w:r>
      <w:r>
        <w:rPr>
          <w:rStyle w:val="Ninguno"/>
          <w:rFonts w:ascii="Times New Roman" w:hAnsi="Times New Roman"/>
          <w:kern w:val="2"/>
          <w:sz w:val="24"/>
          <w:szCs w:val="24"/>
          <w:u w:color="000000"/>
          <w:rtl w:val="0"/>
          <w:lang w:val="es-ES_tradnl"/>
        </w:rPr>
        <w:t>ficos se vieron impotentes a la hora de encontrar una explicaci</w:t>
      </w:r>
      <w:r>
        <w:rPr>
          <w:rStyle w:val="Ninguno"/>
          <w:rFonts w:ascii="Times New Roman" w:hAnsi="Times New Roman" w:hint="default"/>
          <w:kern w:val="2"/>
          <w:sz w:val="24"/>
          <w:szCs w:val="24"/>
          <w:u w:color="000000"/>
          <w:rtl w:val="0"/>
          <w:lang w:val="es-ES_tradnl"/>
        </w:rPr>
        <w:t>ó</w:t>
      </w:r>
      <w:r>
        <w:rPr>
          <w:rStyle w:val="Ninguno"/>
          <w:rFonts w:ascii="Times New Roman" w:hAnsi="Times New Roman"/>
          <w:kern w:val="2"/>
          <w:sz w:val="24"/>
          <w:szCs w:val="24"/>
          <w:u w:color="000000"/>
          <w:rtl w:val="0"/>
          <w:lang w:val="es-ES_tradnl"/>
        </w:rPr>
        <w:t>n coherente a la resistencia que adquir</w:t>
      </w:r>
      <w:r>
        <w:rPr>
          <w:rStyle w:val="Ninguno"/>
          <w:rFonts w:ascii="Times New Roman" w:hAnsi="Times New Roman" w:hint="default"/>
          <w:kern w:val="2"/>
          <w:sz w:val="24"/>
          <w:szCs w:val="24"/>
          <w:u w:color="000000"/>
          <w:rtl w:val="0"/>
          <w:lang w:val="es-ES_tradnl"/>
        </w:rPr>
        <w:t>í</w:t>
      </w:r>
      <w:r>
        <w:rPr>
          <w:rStyle w:val="Ninguno"/>
          <w:rFonts w:ascii="Times New Roman" w:hAnsi="Times New Roman"/>
          <w:kern w:val="2"/>
          <w:sz w:val="24"/>
          <w:szCs w:val="24"/>
          <w:u w:color="000000"/>
          <w:rtl w:val="0"/>
          <w:lang w:val="es-ES_tradnl"/>
        </w:rPr>
        <w:t>an las bacterias mediante</w:t>
      </w:r>
      <w:r>
        <w:rPr>
          <w:rStyle w:val="Ninguno"/>
          <w:rFonts w:ascii="Times New Roman" w:hAnsi="Times New Roman"/>
          <w:kern w:val="2"/>
          <w:sz w:val="24"/>
          <w:szCs w:val="24"/>
          <w:u w:color="000000"/>
          <w:rtl w:val="0"/>
          <w:lang w:val="es-ES_tradnl"/>
        </w:rPr>
        <w:t xml:space="preserve"> el lento proceso darwiniano de mutaci</w:t>
      </w:r>
      <w:r>
        <w:rPr>
          <w:rStyle w:val="Ninguno"/>
          <w:rFonts w:ascii="Times New Roman" w:hAnsi="Times New Roman" w:hint="default"/>
          <w:kern w:val="2"/>
          <w:sz w:val="24"/>
          <w:szCs w:val="24"/>
          <w:u w:color="000000"/>
          <w:rtl w:val="0"/>
          <w:lang w:val="es-ES_tradnl"/>
        </w:rPr>
        <w:t>ó</w:t>
      </w:r>
      <w:r>
        <w:rPr>
          <w:rStyle w:val="Ninguno"/>
          <w:rFonts w:ascii="Times New Roman" w:hAnsi="Times New Roman"/>
          <w:kern w:val="2"/>
          <w:sz w:val="24"/>
          <w:szCs w:val="24"/>
          <w:u w:color="000000"/>
          <w:rtl w:val="0"/>
          <w:lang w:val="es-ES_tradnl"/>
        </w:rPr>
        <w:t>n, selecci</w:t>
      </w:r>
      <w:r>
        <w:rPr>
          <w:rStyle w:val="Ninguno"/>
          <w:rFonts w:ascii="Times New Roman" w:hAnsi="Times New Roman" w:hint="default"/>
          <w:kern w:val="2"/>
          <w:sz w:val="24"/>
          <w:szCs w:val="24"/>
          <w:u w:color="000000"/>
          <w:rtl w:val="0"/>
          <w:lang w:val="es-ES_tradnl"/>
        </w:rPr>
        <w:t>ó</w:t>
      </w:r>
      <w:r>
        <w:rPr>
          <w:rStyle w:val="Ninguno"/>
          <w:rFonts w:ascii="Times New Roman" w:hAnsi="Times New Roman"/>
          <w:kern w:val="2"/>
          <w:sz w:val="24"/>
          <w:szCs w:val="24"/>
          <w:u w:color="000000"/>
          <w:rtl w:val="0"/>
          <w:lang w:val="es-ES_tradnl"/>
        </w:rPr>
        <w:t>n natural y herencia ordinaria.</w:t>
      </w:r>
      <w:r>
        <w:rPr>
          <w:rStyle w:val="Ninguno"/>
          <w:rFonts w:ascii="Times New Roman" w:hAnsi="Times New Roman"/>
          <w:kern w:val="2"/>
          <w:sz w:val="24"/>
          <w:szCs w:val="24"/>
          <w:u w:color="000000"/>
          <w:rtl w:val="0"/>
          <w:lang w:val="es-ES_tradnl"/>
        </w:rPr>
        <w:t xml:space="preserve"> </w:t>
      </w:r>
      <w:r>
        <w:rPr>
          <w:rStyle w:val="Ninguno"/>
          <w:rFonts w:ascii="Times New Roman" w:hAnsi="Times New Roman"/>
          <w:kern w:val="2"/>
          <w:sz w:val="24"/>
          <w:szCs w:val="24"/>
          <w:u w:color="000000"/>
          <w:rtl w:val="0"/>
          <w:lang w:val="es-ES_tradnl"/>
        </w:rPr>
        <w:t>La mutaci</w:t>
      </w:r>
      <w:r>
        <w:rPr>
          <w:rStyle w:val="Ninguno"/>
          <w:rFonts w:ascii="Times New Roman" w:hAnsi="Times New Roman" w:hint="default"/>
          <w:kern w:val="2"/>
          <w:sz w:val="24"/>
          <w:szCs w:val="24"/>
          <w:u w:color="000000"/>
          <w:rtl w:val="0"/>
          <w:lang w:val="es-ES_tradnl"/>
        </w:rPr>
        <w:t>ó</w:t>
      </w:r>
      <w:r>
        <w:rPr>
          <w:rStyle w:val="Ninguno"/>
          <w:rFonts w:ascii="Times New Roman" w:hAnsi="Times New Roman"/>
          <w:kern w:val="2"/>
          <w:sz w:val="24"/>
          <w:szCs w:val="24"/>
          <w:u w:color="000000"/>
          <w:rtl w:val="0"/>
          <w:lang w:val="es-ES_tradnl"/>
        </w:rPr>
        <w:t xml:space="preserve">n no </w:t>
      </w:r>
      <w:r>
        <w:rPr>
          <w:rStyle w:val="Ninguno"/>
          <w:rFonts w:ascii="Times New Roman" w:hAnsi="Times New Roman"/>
          <w:kern w:val="2"/>
          <w:sz w:val="24"/>
          <w:szCs w:val="24"/>
          <w:u w:color="000000"/>
          <w:rtl w:val="0"/>
          <w:lang w:val="es-ES_tradnl"/>
        </w:rPr>
        <w:t>daba una respuesta convincente a</w:t>
      </w:r>
      <w:r>
        <w:rPr>
          <w:rStyle w:val="Ninguno"/>
          <w:rFonts w:ascii="Times New Roman" w:hAnsi="Times New Roman"/>
          <w:kern w:val="2"/>
          <w:sz w:val="24"/>
          <w:szCs w:val="24"/>
          <w:u w:color="000000"/>
          <w:rtl w:val="0"/>
          <w:lang w:val="es-ES_tradnl"/>
        </w:rPr>
        <w:t xml:space="preserve"> la aparici</w:t>
      </w:r>
      <w:r>
        <w:rPr>
          <w:rStyle w:val="Ninguno"/>
          <w:rFonts w:ascii="Times New Roman" w:hAnsi="Times New Roman" w:hint="default"/>
          <w:kern w:val="2"/>
          <w:sz w:val="24"/>
          <w:szCs w:val="24"/>
          <w:u w:color="000000"/>
          <w:rtl w:val="0"/>
          <w:lang w:val="es-ES_tradnl"/>
        </w:rPr>
        <w:t>ó</w:t>
      </w:r>
      <w:r>
        <w:rPr>
          <w:rStyle w:val="Ninguno"/>
          <w:rFonts w:ascii="Times New Roman" w:hAnsi="Times New Roman"/>
          <w:kern w:val="2"/>
          <w:sz w:val="24"/>
          <w:szCs w:val="24"/>
          <w:u w:color="000000"/>
          <w:rtl w:val="0"/>
          <w:lang w:val="es-ES_tradnl"/>
        </w:rPr>
        <w:t>n de tantos genes nuevos</w:t>
      </w:r>
      <w:r>
        <w:rPr>
          <w:rStyle w:val="Ninguno"/>
          <w:rFonts w:ascii="Times New Roman" w:hAnsi="Times New Roman"/>
          <w:kern w:val="2"/>
          <w:sz w:val="24"/>
          <w:szCs w:val="24"/>
          <w:u w:color="000000"/>
          <w:rtl w:val="0"/>
          <w:lang w:val="es-ES_tradnl"/>
        </w:rPr>
        <w:t xml:space="preserve">, </w:t>
      </w:r>
      <w:r>
        <w:rPr>
          <w:rStyle w:val="Ninguno"/>
          <w:rFonts w:ascii="Times New Roman" w:hAnsi="Times New Roman"/>
          <w:kern w:val="2"/>
          <w:sz w:val="24"/>
          <w:szCs w:val="24"/>
          <w:u w:color="000000"/>
          <w:rtl w:val="0"/>
          <w:lang w:val="es-ES_tradnl"/>
        </w:rPr>
        <w:t xml:space="preserve">con tanta rapidez, </w:t>
      </w:r>
      <w:r>
        <w:rPr>
          <w:rStyle w:val="Ninguno"/>
          <w:rFonts w:ascii="Times New Roman" w:hAnsi="Times New Roman"/>
          <w:kern w:val="2"/>
          <w:sz w:val="24"/>
          <w:szCs w:val="24"/>
          <w:u w:color="000000"/>
          <w:rtl w:val="0"/>
          <w:lang w:val="es-ES_tradnl"/>
        </w:rPr>
        <w:t xml:space="preserve">y </w:t>
      </w:r>
      <w:r>
        <w:rPr>
          <w:rStyle w:val="Ninguno"/>
          <w:rFonts w:ascii="Times New Roman" w:hAnsi="Times New Roman"/>
          <w:kern w:val="2"/>
          <w:sz w:val="24"/>
          <w:szCs w:val="24"/>
          <w:u w:color="000000"/>
          <w:rtl w:val="0"/>
          <w:lang w:val="es-ES_tradnl"/>
        </w:rPr>
        <w:t>en tantos organismos diferentes.</w:t>
      </w:r>
      <w:r>
        <w:rPr>
          <w:rStyle w:val="Ninguno"/>
          <w:rFonts w:ascii="Times New Roman" w:hAnsi="Times New Roman"/>
          <w:kern w:val="2"/>
          <w:sz w:val="24"/>
          <w:szCs w:val="24"/>
          <w:u w:color="000000"/>
          <w:rtl w:val="0"/>
          <w:lang w:val="es-ES_tradnl"/>
        </w:rPr>
        <w:t xml:space="preserve"> Pero la ciencia persever</w:t>
      </w:r>
      <w:r>
        <w:rPr>
          <w:rStyle w:val="Ninguno"/>
          <w:rFonts w:ascii="Times New Roman" w:hAnsi="Times New Roman" w:hint="default"/>
          <w:kern w:val="2"/>
          <w:sz w:val="24"/>
          <w:szCs w:val="24"/>
          <w:u w:color="000000"/>
          <w:rtl w:val="0"/>
          <w:lang w:val="es-ES_tradnl"/>
        </w:rPr>
        <w:t xml:space="preserve">ó </w:t>
      </w:r>
      <w:r>
        <w:rPr>
          <w:rStyle w:val="Ninguno"/>
          <w:rFonts w:ascii="Times New Roman" w:hAnsi="Times New Roman"/>
          <w:kern w:val="2"/>
          <w:sz w:val="24"/>
          <w:szCs w:val="24"/>
          <w:u w:color="000000"/>
          <w:rtl w:val="0"/>
          <w:lang w:val="es-ES_tradnl"/>
        </w:rPr>
        <w:t xml:space="preserve">y </w:t>
      </w:r>
      <w:r>
        <w:rPr>
          <w:rStyle w:val="Ninguno"/>
          <w:rFonts w:ascii="Times New Roman" w:hAnsi="Times New Roman"/>
          <w:kern w:val="2"/>
          <w:sz w:val="24"/>
          <w:szCs w:val="24"/>
          <w:u w:color="000000"/>
          <w:rtl w:val="0"/>
          <w:lang w:val="es-ES_tradnl"/>
        </w:rPr>
        <w:t>Tsutomu Watanabe</w:t>
      </w:r>
      <w:r>
        <w:rPr>
          <w:rStyle w:val="Ninguno"/>
          <w:rFonts w:ascii="Times New Roman" w:hAnsi="Times New Roman"/>
          <w:kern w:val="2"/>
          <w:sz w:val="24"/>
          <w:szCs w:val="24"/>
          <w:u w:color="000000"/>
          <w:rtl w:val="0"/>
          <w:lang w:val="es-ES_tradnl"/>
        </w:rPr>
        <w:t xml:space="preserve"> nos dio</w:t>
      </w:r>
      <w:r>
        <w:rPr>
          <w:rStyle w:val="Ninguno"/>
          <w:rFonts w:ascii="Times New Roman" w:hAnsi="Times New Roman"/>
          <w:kern w:val="2"/>
          <w:sz w:val="24"/>
          <w:szCs w:val="24"/>
          <w:u w:color="000000"/>
          <w:rtl w:val="0"/>
          <w:lang w:val="es-ES_tradnl"/>
        </w:rPr>
        <w:t xml:space="preserve"> la </w:t>
      </w:r>
      <w:r>
        <w:rPr>
          <w:rStyle w:val="Ninguno"/>
          <w:rFonts w:ascii="Times New Roman" w:hAnsi="Times New Roman"/>
          <w:kern w:val="2"/>
          <w:sz w:val="24"/>
          <w:szCs w:val="24"/>
          <w:u w:color="000000"/>
          <w:rtl w:val="0"/>
          <w:lang w:val="es-ES_tradnl"/>
        </w:rPr>
        <w:t xml:space="preserve">respuesta correcta. </w:t>
      </w:r>
      <w:r>
        <w:rPr>
          <w:rStyle w:val="Ninguno"/>
          <w:rFonts w:ascii="Times New Roman" w:hAnsi="Times New Roman"/>
          <w:kern w:val="2"/>
          <w:sz w:val="24"/>
          <w:szCs w:val="24"/>
          <w:u w:color="000000"/>
          <w:rtl w:val="0"/>
          <w:lang w:val="es-ES_tradnl"/>
        </w:rPr>
        <w:t>Era evidente que todo un conjunto de genes de resistencia se hab</w:t>
      </w:r>
      <w:r>
        <w:rPr>
          <w:rStyle w:val="Ninguno"/>
          <w:rFonts w:ascii="Times New Roman" w:hAnsi="Times New Roman" w:hint="default"/>
          <w:kern w:val="2"/>
          <w:sz w:val="24"/>
          <w:szCs w:val="24"/>
          <w:u w:color="000000"/>
          <w:rtl w:val="0"/>
          <w:lang w:val="es-ES_tradnl"/>
        </w:rPr>
        <w:t>í</w:t>
      </w:r>
      <w:r>
        <w:rPr>
          <w:rStyle w:val="Ninguno"/>
          <w:rFonts w:ascii="Times New Roman" w:hAnsi="Times New Roman"/>
          <w:kern w:val="2"/>
          <w:sz w:val="24"/>
          <w:szCs w:val="24"/>
          <w:u w:color="000000"/>
          <w:rtl w:val="0"/>
          <w:lang w:val="es-ES_tradnl"/>
        </w:rPr>
        <w:t>a desplazado lateralment</w:t>
      </w:r>
      <w:r>
        <w:rPr>
          <w:rStyle w:val="Ninguno"/>
          <w:rFonts w:ascii="Times New Roman" w:hAnsi="Times New Roman"/>
          <w:kern w:val="2"/>
          <w:sz w:val="24"/>
          <w:szCs w:val="24"/>
          <w:u w:color="000000"/>
          <w:rtl w:val="0"/>
          <w:lang w:val="es-ES_tradnl"/>
        </w:rPr>
        <w:t>e</w:t>
      </w:r>
      <w:r>
        <w:rPr>
          <w:rStyle w:val="Ninguno"/>
          <w:rFonts w:ascii="Times New Roman" w:hAnsi="Times New Roman"/>
          <w:kern w:val="2"/>
          <w:sz w:val="24"/>
          <w:szCs w:val="24"/>
          <w:u w:color="000000"/>
          <w:rtl w:val="0"/>
          <w:lang w:val="es-ES_tradnl"/>
        </w:rPr>
        <w:t xml:space="preserve"> en los intestinos de los pacientes</w:t>
      </w:r>
      <w:r>
        <w:rPr>
          <w:rStyle w:val="Ninguno"/>
          <w:rFonts w:ascii="Times New Roman" w:hAnsi="Times New Roman"/>
          <w:kern w:val="2"/>
          <w:sz w:val="24"/>
          <w:szCs w:val="24"/>
          <w:u w:color="000000"/>
          <w:rtl w:val="0"/>
          <w:lang w:val="es-ES_tradnl"/>
        </w:rPr>
        <w:t>,</w:t>
      </w:r>
      <w:r>
        <w:rPr>
          <w:rStyle w:val="Ninguno"/>
          <w:rFonts w:ascii="Times New Roman" w:hAnsi="Times New Roman"/>
          <w:kern w:val="2"/>
          <w:sz w:val="24"/>
          <w:szCs w:val="24"/>
          <w:u w:color="000000"/>
          <w:rtl w:val="0"/>
          <w:lang w:val="es-ES_tradnl"/>
        </w:rPr>
        <w:t xml:space="preserve"> de</w:t>
      </w:r>
      <w:r>
        <w:rPr>
          <w:rStyle w:val="Ninguno"/>
          <w:rFonts w:ascii="Times New Roman" w:hAnsi="Times New Roman"/>
          <w:kern w:val="2"/>
          <w:sz w:val="24"/>
          <w:szCs w:val="24"/>
          <w:u w:color="000000"/>
          <w:rtl w:val="0"/>
          <w:lang w:val="es-ES_tradnl"/>
        </w:rPr>
        <w:t>sde</w:t>
      </w:r>
      <w:r>
        <w:rPr>
          <w:rStyle w:val="Ninguno"/>
          <w:rFonts w:ascii="Times New Roman" w:hAnsi="Times New Roman"/>
          <w:kern w:val="2"/>
          <w:sz w:val="24"/>
          <w:szCs w:val="24"/>
          <w:u w:color="000000"/>
          <w:rtl w:val="0"/>
          <w:lang w:val="es-ES_tradnl"/>
        </w:rPr>
        <w:t xml:space="preserve"> un tipo de bacteria a otro</w:t>
      </w:r>
      <w:r>
        <w:rPr>
          <w:rStyle w:val="Ninguno"/>
          <w:rFonts w:ascii="Times New Roman" w:hAnsi="Times New Roman"/>
          <w:kern w:val="2"/>
          <w:sz w:val="24"/>
          <w:szCs w:val="24"/>
          <w:u w:color="000000"/>
          <w:rtl w:val="0"/>
          <w:lang w:val="es-ES_tradnl"/>
        </w:rPr>
        <w:t xml:space="preserve"> diferente</w:t>
      </w:r>
      <w:r>
        <w:rPr>
          <w:rStyle w:val="Ninguno"/>
          <w:rFonts w:ascii="Times New Roman" w:hAnsi="Times New Roman"/>
          <w:kern w:val="2"/>
          <w:sz w:val="24"/>
          <w:szCs w:val="24"/>
          <w:u w:color="000000"/>
          <w:rtl w:val="0"/>
          <w:lang w:val="es-ES_tradnl"/>
        </w:rPr>
        <w:t>.</w:t>
      </w:r>
      <w:r>
        <w:rPr>
          <w:rStyle w:val="Ninguno"/>
          <w:rFonts w:ascii="Times New Roman" w:hAnsi="Times New Roman"/>
          <w:kern w:val="2"/>
          <w:sz w:val="24"/>
          <w:szCs w:val="24"/>
          <w:u w:color="000000"/>
          <w:rtl w:val="0"/>
          <w:lang w:val="es-ES_tradnl"/>
        </w:rPr>
        <w:t xml:space="preserve"> Un</w:t>
      </w:r>
      <w:r>
        <w:rPr>
          <w:rStyle w:val="Ninguno"/>
          <w:rFonts w:ascii="Times New Roman" w:hAnsi="Times New Roman"/>
          <w:kern w:val="2"/>
          <w:sz w:val="24"/>
          <w:szCs w:val="24"/>
          <w:u w:color="000000"/>
          <w:rtl w:val="0"/>
          <w:lang w:val="es-ES_tradnl"/>
        </w:rPr>
        <w:t xml:space="preserve"> paquete de genes, no un simple fragmento de ADN, se mov</w:t>
      </w:r>
      <w:r>
        <w:rPr>
          <w:rStyle w:val="Ninguno"/>
          <w:rFonts w:ascii="Times New Roman" w:hAnsi="Times New Roman" w:hint="default"/>
          <w:kern w:val="2"/>
          <w:sz w:val="24"/>
          <w:szCs w:val="24"/>
          <w:u w:color="000000"/>
          <w:rtl w:val="0"/>
          <w:lang w:val="es-ES_tradnl"/>
        </w:rPr>
        <w:t>í</w:t>
      </w:r>
      <w:r>
        <w:rPr>
          <w:rStyle w:val="Ninguno"/>
          <w:rFonts w:ascii="Times New Roman" w:hAnsi="Times New Roman"/>
          <w:kern w:val="2"/>
          <w:sz w:val="24"/>
          <w:szCs w:val="24"/>
          <w:u w:color="000000"/>
          <w:rtl w:val="0"/>
          <w:lang w:val="es-ES_tradnl"/>
        </w:rPr>
        <w:t>a entre las cepas.</w:t>
      </w:r>
      <w:r>
        <w:rPr>
          <w:rStyle w:val="Ninguno"/>
          <w:rFonts w:ascii="Times New Roman" w:hAnsi="Times New Roman"/>
          <w:kern w:val="2"/>
          <w:sz w:val="24"/>
          <w:szCs w:val="24"/>
          <w:u w:color="000000"/>
          <w:rtl w:val="0"/>
          <w:lang w:val="es-ES_tradnl"/>
        </w:rPr>
        <w:t xml:space="preserve"> El</w:t>
      </w:r>
      <w:r>
        <w:rPr>
          <w:rStyle w:val="Ninguno"/>
          <w:rFonts w:ascii="Times New Roman" w:hAnsi="Times New Roman"/>
          <w:kern w:val="2"/>
          <w:sz w:val="24"/>
          <w:szCs w:val="24"/>
          <w:u w:color="000000"/>
          <w:rtl w:val="0"/>
          <w:lang w:val="es-ES_tradnl"/>
        </w:rPr>
        <w:t xml:space="preserve"> paquete pod</w:t>
      </w:r>
      <w:r>
        <w:rPr>
          <w:rStyle w:val="Ninguno"/>
          <w:rFonts w:ascii="Times New Roman" w:hAnsi="Times New Roman" w:hint="default"/>
          <w:kern w:val="2"/>
          <w:sz w:val="24"/>
          <w:szCs w:val="24"/>
          <w:u w:color="000000"/>
          <w:rtl w:val="0"/>
          <w:lang w:val="es-ES_tradnl"/>
        </w:rPr>
        <w:t>í</w:t>
      </w:r>
      <w:r>
        <w:rPr>
          <w:rStyle w:val="Ninguno"/>
          <w:rFonts w:ascii="Times New Roman" w:hAnsi="Times New Roman"/>
          <w:kern w:val="2"/>
          <w:sz w:val="24"/>
          <w:szCs w:val="24"/>
          <w:u w:color="000000"/>
          <w:rtl w:val="0"/>
          <w:lang w:val="es-ES_tradnl"/>
        </w:rPr>
        <w:t>a cruzar los l</w:t>
      </w:r>
      <w:r>
        <w:rPr>
          <w:rStyle w:val="Ninguno"/>
          <w:rFonts w:ascii="Times New Roman" w:hAnsi="Times New Roman" w:hint="default"/>
          <w:kern w:val="2"/>
          <w:sz w:val="24"/>
          <w:szCs w:val="24"/>
          <w:u w:color="000000"/>
          <w:rtl w:val="0"/>
          <w:lang w:val="es-ES_tradnl"/>
        </w:rPr>
        <w:t>í</w:t>
      </w:r>
      <w:r>
        <w:rPr>
          <w:rStyle w:val="Ninguno"/>
          <w:rFonts w:ascii="Times New Roman" w:hAnsi="Times New Roman"/>
          <w:kern w:val="2"/>
          <w:sz w:val="24"/>
          <w:szCs w:val="24"/>
          <w:u w:color="000000"/>
          <w:rtl w:val="0"/>
          <w:lang w:val="es-ES_tradnl"/>
        </w:rPr>
        <w:t xml:space="preserve">mites entre especies, </w:t>
      </w:r>
      <w:r>
        <w:rPr>
          <w:rStyle w:val="Ninguno"/>
          <w:rFonts w:ascii="Times New Roman" w:hAnsi="Times New Roman"/>
          <w:kern w:val="2"/>
          <w:sz w:val="24"/>
          <w:szCs w:val="24"/>
          <w:u w:color="000000"/>
          <w:rtl w:val="0"/>
          <w:lang w:val="es-ES_tradnl"/>
        </w:rPr>
        <w:t>y suced</w:t>
      </w:r>
      <w:r>
        <w:rPr>
          <w:rStyle w:val="Ninguno"/>
          <w:rFonts w:ascii="Times New Roman" w:hAnsi="Times New Roman" w:hint="default"/>
          <w:kern w:val="2"/>
          <w:sz w:val="24"/>
          <w:szCs w:val="24"/>
          <w:u w:color="000000"/>
          <w:rtl w:val="0"/>
          <w:lang w:val="es-ES_tradnl"/>
        </w:rPr>
        <w:t>í</w:t>
      </w:r>
      <w:r>
        <w:rPr>
          <w:rStyle w:val="Ninguno"/>
          <w:rFonts w:ascii="Times New Roman" w:hAnsi="Times New Roman"/>
          <w:kern w:val="2"/>
          <w:sz w:val="24"/>
          <w:szCs w:val="24"/>
          <w:u w:color="000000"/>
          <w:rtl w:val="0"/>
          <w:lang w:val="es-ES_tradnl"/>
        </w:rPr>
        <w:t>a en la pr</w:t>
      </w:r>
      <w:r>
        <w:rPr>
          <w:rStyle w:val="Ninguno"/>
          <w:rFonts w:ascii="Times New Roman" w:hAnsi="Times New Roman" w:hint="default"/>
          <w:kern w:val="2"/>
          <w:sz w:val="24"/>
          <w:szCs w:val="24"/>
          <w:u w:color="000000"/>
          <w:rtl w:val="0"/>
          <w:lang w:val="es-ES_tradnl"/>
        </w:rPr>
        <w:t>á</w:t>
      </w:r>
      <w:r>
        <w:rPr>
          <w:rStyle w:val="Ninguno"/>
          <w:rFonts w:ascii="Times New Roman" w:hAnsi="Times New Roman"/>
          <w:kern w:val="2"/>
          <w:sz w:val="24"/>
          <w:szCs w:val="24"/>
          <w:u w:color="000000"/>
          <w:rtl w:val="0"/>
          <w:lang w:val="es-ES_tradnl"/>
        </w:rPr>
        <w:t>ctica totalidad de</w:t>
      </w:r>
      <w:r>
        <w:rPr>
          <w:rStyle w:val="Ninguno"/>
          <w:rFonts w:ascii="Times New Roman" w:hAnsi="Times New Roman"/>
          <w:kern w:val="2"/>
          <w:sz w:val="24"/>
          <w:szCs w:val="24"/>
          <w:u w:color="000000"/>
          <w:rtl w:val="0"/>
          <w:lang w:val="es-ES_tradnl"/>
        </w:rPr>
        <w:t xml:space="preserve"> l</w:t>
      </w:r>
      <w:r>
        <w:rPr>
          <w:rStyle w:val="Ninguno"/>
          <w:rFonts w:ascii="Times New Roman" w:hAnsi="Times New Roman"/>
          <w:kern w:val="2"/>
          <w:sz w:val="24"/>
          <w:szCs w:val="24"/>
          <w:u w:color="000000"/>
          <w:rtl w:val="0"/>
          <w:lang w:val="es-ES_tradnl"/>
        </w:rPr>
        <w:t xml:space="preserve">as </w:t>
      </w:r>
      <w:r>
        <w:rPr>
          <w:rStyle w:val="Ninguno"/>
          <w:rFonts w:ascii="Times New Roman" w:hAnsi="Times New Roman"/>
          <w:kern w:val="2"/>
          <w:sz w:val="24"/>
          <w:szCs w:val="24"/>
          <w:u w:color="000000"/>
          <w:rtl w:val="0"/>
          <w:lang w:val="es-ES_tradnl"/>
        </w:rPr>
        <w:t>bacterias</w:t>
      </w:r>
      <w:r>
        <w:rPr>
          <w:rStyle w:val="Ninguno"/>
          <w:rFonts w:ascii="Times New Roman" w:hAnsi="Times New Roman"/>
          <w:kern w:val="2"/>
          <w:sz w:val="24"/>
          <w:szCs w:val="24"/>
          <w:u w:color="000000"/>
          <w:rtl w:val="0"/>
          <w:lang w:val="es-ES_tradnl"/>
        </w:rPr>
        <w:t>. Watanabe percibi</w:t>
      </w:r>
      <w:r>
        <w:rPr>
          <w:rStyle w:val="Ninguno"/>
          <w:rFonts w:ascii="Times New Roman" w:hAnsi="Times New Roman" w:hint="default"/>
          <w:kern w:val="2"/>
          <w:sz w:val="24"/>
          <w:szCs w:val="24"/>
          <w:u w:color="000000"/>
          <w:rtl w:val="0"/>
          <w:lang w:val="es-ES_tradnl"/>
        </w:rPr>
        <w:t xml:space="preserve">ó </w:t>
      </w:r>
      <w:r>
        <w:rPr>
          <w:rStyle w:val="Ninguno"/>
          <w:rFonts w:ascii="Times New Roman" w:hAnsi="Times New Roman"/>
          <w:kern w:val="2"/>
          <w:sz w:val="24"/>
          <w:szCs w:val="24"/>
          <w:u w:color="000000"/>
          <w:rtl w:val="0"/>
          <w:lang w:val="es-ES_tradnl"/>
        </w:rPr>
        <w:t xml:space="preserve">a las bacterias como </w:t>
      </w:r>
      <w:r>
        <w:rPr>
          <w:rStyle w:val="Ninguno"/>
          <w:rFonts w:ascii="Times New Roman" w:hAnsi="Times New Roman"/>
          <w:kern w:val="2"/>
          <w:sz w:val="24"/>
          <w:szCs w:val="24"/>
          <w:u w:color="000000"/>
          <w:rtl w:val="0"/>
          <w:lang w:val="es-ES_tradnl"/>
        </w:rPr>
        <w:t xml:space="preserve">una gran familia de microorganismos que </w:t>
      </w:r>
      <w:r>
        <w:rPr>
          <w:rStyle w:val="Ninguno"/>
          <w:rFonts w:ascii="Times New Roman" w:hAnsi="Times New Roman"/>
          <w:kern w:val="2"/>
          <w:sz w:val="24"/>
          <w:szCs w:val="24"/>
          <w:u w:color="000000"/>
          <w:rtl w:val="0"/>
          <w:lang w:val="es-ES_tradnl"/>
        </w:rPr>
        <w:t>conviven</w:t>
      </w:r>
      <w:r>
        <w:rPr>
          <w:rStyle w:val="Ninguno"/>
          <w:rFonts w:ascii="Times New Roman" w:hAnsi="Times New Roman"/>
          <w:kern w:val="2"/>
          <w:sz w:val="24"/>
          <w:szCs w:val="24"/>
          <w:u w:color="000000"/>
          <w:rtl w:val="0"/>
          <w:lang w:val="es-ES_tradnl"/>
        </w:rPr>
        <w:t xml:space="preserve"> en el intestino</w:t>
      </w:r>
      <w:r>
        <w:rPr>
          <w:rStyle w:val="Ninguno"/>
          <w:rFonts w:ascii="Times New Roman" w:hAnsi="Times New Roman"/>
          <w:kern w:val="2"/>
          <w:sz w:val="24"/>
          <w:szCs w:val="24"/>
          <w:u w:color="000000"/>
          <w:rtl w:val="0"/>
          <w:lang w:val="es-ES_tradnl"/>
        </w:rPr>
        <w:t xml:space="preserve"> transmiti</w:t>
      </w:r>
      <w:r>
        <w:rPr>
          <w:rStyle w:val="Ninguno"/>
          <w:rFonts w:ascii="Times New Roman" w:hAnsi="Times New Roman" w:hint="default"/>
          <w:kern w:val="2"/>
          <w:sz w:val="24"/>
          <w:szCs w:val="24"/>
          <w:u w:color="000000"/>
          <w:rtl w:val="0"/>
          <w:lang w:val="es-ES_tradnl"/>
        </w:rPr>
        <w:t>é</w:t>
      </w:r>
      <w:r>
        <w:rPr>
          <w:rStyle w:val="Ninguno"/>
          <w:rFonts w:ascii="Times New Roman" w:hAnsi="Times New Roman"/>
          <w:kern w:val="2"/>
          <w:sz w:val="24"/>
          <w:szCs w:val="24"/>
          <w:u w:color="000000"/>
          <w:rtl w:val="0"/>
          <w:lang w:val="es-ES_tradnl"/>
        </w:rPr>
        <w:t xml:space="preserve">ndose </w:t>
      </w:r>
      <w:r>
        <w:rPr>
          <w:rStyle w:val="Ninguno"/>
          <w:rFonts w:ascii="Times New Roman" w:hAnsi="Times New Roman"/>
          <w:kern w:val="2"/>
          <w:sz w:val="24"/>
          <w:szCs w:val="24"/>
          <w:u w:color="000000"/>
          <w:rtl w:val="0"/>
          <w:lang w:val="es-ES_tradnl"/>
        </w:rPr>
        <w:t xml:space="preserve">genes </w:t>
      </w:r>
      <w:r>
        <w:rPr>
          <w:rStyle w:val="Ninguno"/>
          <w:rFonts w:ascii="Times New Roman" w:hAnsi="Times New Roman"/>
          <w:kern w:val="2"/>
          <w:sz w:val="24"/>
          <w:szCs w:val="24"/>
          <w:u w:color="000000"/>
          <w:rtl w:val="0"/>
          <w:lang w:val="es-ES_tradnl"/>
        </w:rPr>
        <w:t>para hacer frente</w:t>
      </w:r>
      <w:r>
        <w:rPr>
          <w:rStyle w:val="Ninguno"/>
          <w:rFonts w:ascii="Times New Roman" w:hAnsi="Times New Roman"/>
          <w:kern w:val="2"/>
          <w:sz w:val="24"/>
          <w:szCs w:val="24"/>
          <w:u w:color="000000"/>
          <w:rtl w:val="0"/>
          <w:lang w:val="es-ES_tradnl"/>
        </w:rPr>
        <w:t xml:space="preserve"> a los antibi</w:t>
      </w:r>
      <w:r>
        <w:rPr>
          <w:rStyle w:val="Ninguno"/>
          <w:rFonts w:ascii="Times New Roman" w:hAnsi="Times New Roman" w:hint="default"/>
          <w:kern w:val="2"/>
          <w:sz w:val="24"/>
          <w:szCs w:val="24"/>
          <w:u w:color="000000"/>
          <w:rtl w:val="0"/>
          <w:lang w:val="es-ES_tradnl"/>
        </w:rPr>
        <w:t>ó</w:t>
      </w:r>
      <w:r>
        <w:rPr>
          <w:rStyle w:val="Ninguno"/>
          <w:rFonts w:ascii="Times New Roman" w:hAnsi="Times New Roman"/>
          <w:kern w:val="2"/>
          <w:sz w:val="24"/>
          <w:szCs w:val="24"/>
          <w:u w:color="000000"/>
          <w:rtl w:val="0"/>
          <w:lang w:val="es-ES_tradnl"/>
        </w:rPr>
        <w:t>ticos</w:t>
      </w:r>
      <w:r>
        <w:rPr>
          <w:rStyle w:val="Ninguno"/>
          <w:rFonts w:ascii="Times New Roman" w:hAnsi="Times New Roman"/>
          <w:kern w:val="2"/>
          <w:sz w:val="24"/>
          <w:szCs w:val="24"/>
          <w:u w:color="000000"/>
          <w:rtl w:val="0"/>
          <w:lang w:val="es-ES_tradnl"/>
        </w:rPr>
        <w:t>,</w:t>
      </w:r>
      <w:r>
        <w:rPr>
          <w:rStyle w:val="Ninguno"/>
          <w:rFonts w:ascii="Times New Roman" w:hAnsi="Times New Roman"/>
          <w:kern w:val="2"/>
          <w:sz w:val="24"/>
          <w:szCs w:val="24"/>
          <w:u w:color="000000"/>
          <w:rtl w:val="0"/>
          <w:lang w:val="es-ES_tradnl"/>
        </w:rPr>
        <w:t xml:space="preserve"> traspasando </w:t>
      </w:r>
      <w:r>
        <w:rPr>
          <w:rStyle w:val="Ninguno"/>
          <w:rFonts w:ascii="Times New Roman" w:hAnsi="Times New Roman"/>
          <w:kern w:val="2"/>
          <w:sz w:val="24"/>
          <w:szCs w:val="24"/>
          <w:u w:color="000000"/>
          <w:rtl w:val="0"/>
          <w:lang w:val="es-ES_tradnl"/>
        </w:rPr>
        <w:t>las fronteras</w:t>
      </w:r>
      <w:r>
        <w:rPr>
          <w:rStyle w:val="Ninguno"/>
          <w:rFonts w:ascii="Times New Roman" w:hAnsi="Times New Roman"/>
          <w:kern w:val="2"/>
          <w:sz w:val="24"/>
          <w:szCs w:val="24"/>
          <w:u w:color="000000"/>
          <w:rtl w:val="0"/>
          <w:lang w:val="es-ES_tradnl"/>
        </w:rPr>
        <w:t xml:space="preserve"> entre las </w:t>
      </w:r>
      <w:r>
        <w:rPr>
          <w:rStyle w:val="Ninguno"/>
          <w:rFonts w:ascii="Times New Roman" w:hAnsi="Times New Roman"/>
          <w:kern w:val="2"/>
          <w:sz w:val="24"/>
          <w:szCs w:val="24"/>
          <w:u w:color="000000"/>
          <w:rtl w:val="0"/>
          <w:lang w:val="es-ES_tradnl"/>
        </w:rPr>
        <w:t xml:space="preserve">propias comunidades </w:t>
      </w:r>
      <w:r>
        <w:rPr>
          <w:rStyle w:val="Ninguno"/>
          <w:rFonts w:ascii="Times New Roman" w:hAnsi="Times New Roman"/>
          <w:kern w:val="2"/>
          <w:sz w:val="24"/>
          <w:szCs w:val="24"/>
          <w:u w:color="000000"/>
          <w:rtl w:val="0"/>
          <w:lang w:val="es-ES_tradnl"/>
        </w:rPr>
        <w:t>bacteria</w:t>
      </w:r>
      <w:r>
        <w:rPr>
          <w:rStyle w:val="Ninguno"/>
          <w:rFonts w:ascii="Times New Roman" w:hAnsi="Times New Roman"/>
          <w:kern w:val="2"/>
          <w:sz w:val="24"/>
          <w:szCs w:val="24"/>
          <w:u w:color="000000"/>
          <w:rtl w:val="0"/>
          <w:lang w:val="es-ES_tradnl"/>
        </w:rPr>
        <w:t>nas.</w:t>
      </w:r>
      <w:r>
        <w:rPr>
          <w:rStyle w:val="Ninguno"/>
          <w:rFonts w:ascii="Times New Roman" w:cs="Times New Roman" w:hAnsi="Times New Roman" w:eastAsia="Times New Roman"/>
          <w:kern w:val="2"/>
          <w:sz w:val="24"/>
          <w:szCs w:val="24"/>
          <w:u w:color="000000"/>
          <w:vertAlign w:val="superscript"/>
          <w:rtl w:val="0"/>
          <w:lang w:val="es-ES_tradnl"/>
        </w:rPr>
        <w:footnoteReference w:id="87"/>
      </w:r>
    </w:p>
    <w:p>
      <w:pPr>
        <w:pStyle w:val="Cuerpo"/>
        <w:widowControl w:val="0"/>
        <w:suppressAutoHyphens w:val="1"/>
        <w:bidi w:val="0"/>
        <w:spacing w:line="360" w:lineRule="auto"/>
        <w:ind w:left="0" w:right="0" w:firstLine="0"/>
        <w:jc w:val="both"/>
        <w:rPr>
          <w:rFonts w:ascii="Times New Roman" w:cs="Times New Roman" w:hAnsi="Times New Roman" w:eastAsia="Times New Roman"/>
          <w:kern w:val="2"/>
          <w:sz w:val="24"/>
          <w:szCs w:val="24"/>
          <w:u w:color="000000"/>
          <w:rtl w:val="0"/>
        </w:rPr>
      </w:pPr>
      <w:r>
        <w:rPr>
          <w:rStyle w:val="Ninguno"/>
          <w:rFonts w:ascii="Times New Roman" w:cs="Times New Roman" w:hAnsi="Times New Roman" w:eastAsia="Times New Roman"/>
          <w:kern w:val="2"/>
          <w:sz w:val="24"/>
          <w:szCs w:val="24"/>
          <w:u w:color="000000"/>
          <w:rtl w:val="0"/>
          <w:lang w:val="es-ES_tradnl"/>
        </w:rPr>
        <w:tab/>
        <w:t>La fortaleza y destreza de la</w:t>
      </w:r>
      <w:r>
        <w:rPr>
          <w:rStyle w:val="Ninguno"/>
          <w:rFonts w:ascii="Times New Roman" w:hAnsi="Times New Roman"/>
          <w:kern w:val="2"/>
          <w:sz w:val="24"/>
          <w:szCs w:val="24"/>
          <w:u w:color="000000"/>
          <w:rtl w:val="0"/>
          <w:lang w:val="es-ES_tradnl"/>
        </w:rPr>
        <w:t xml:space="preserve"> </w:t>
      </w:r>
      <w:r>
        <w:rPr>
          <w:rStyle w:val="Ninguno"/>
          <w:rFonts w:ascii="Times New Roman" w:hAnsi="Times New Roman"/>
          <w:kern w:val="2"/>
          <w:sz w:val="24"/>
          <w:szCs w:val="24"/>
          <w:u w:color="000000"/>
          <w:rtl w:val="0"/>
          <w:lang w:val="es-ES_tradnl"/>
        </w:rPr>
        <w:t>bacteria viene de muy lejos, de miles de millones de a</w:t>
      </w:r>
      <w:r>
        <w:rPr>
          <w:rStyle w:val="Ninguno"/>
          <w:rFonts w:ascii="Times New Roman" w:hAnsi="Times New Roman" w:hint="default"/>
          <w:kern w:val="2"/>
          <w:sz w:val="24"/>
          <w:szCs w:val="24"/>
          <w:u w:color="000000"/>
          <w:rtl w:val="0"/>
          <w:lang w:val="es-ES_tradnl"/>
        </w:rPr>
        <w:t>ñ</w:t>
      </w:r>
      <w:r>
        <w:rPr>
          <w:rStyle w:val="Ninguno"/>
          <w:rFonts w:ascii="Times New Roman" w:hAnsi="Times New Roman"/>
          <w:kern w:val="2"/>
          <w:sz w:val="24"/>
          <w:szCs w:val="24"/>
          <w:u w:color="000000"/>
          <w:rtl w:val="0"/>
          <w:lang w:val="es-ES_tradnl"/>
        </w:rPr>
        <w:t>os de  una lucha sin tregua contra un ej</w:t>
      </w:r>
      <w:r>
        <w:rPr>
          <w:rStyle w:val="Ninguno"/>
          <w:rFonts w:ascii="Times New Roman" w:hAnsi="Times New Roman" w:hint="default"/>
          <w:kern w:val="2"/>
          <w:sz w:val="24"/>
          <w:szCs w:val="24"/>
          <w:u w:color="000000"/>
          <w:rtl w:val="0"/>
          <w:lang w:val="es-ES_tradnl"/>
        </w:rPr>
        <w:t>é</w:t>
      </w:r>
      <w:r>
        <w:rPr>
          <w:rStyle w:val="Ninguno"/>
          <w:rFonts w:ascii="Times New Roman" w:hAnsi="Times New Roman"/>
          <w:kern w:val="2"/>
          <w:sz w:val="24"/>
          <w:szCs w:val="24"/>
          <w:u w:color="000000"/>
          <w:rtl w:val="0"/>
          <w:lang w:val="es-ES_tradnl"/>
        </w:rPr>
        <w:t>rcito de virus cuya poblaci</w:t>
      </w:r>
      <w:r>
        <w:rPr>
          <w:rStyle w:val="Ninguno"/>
          <w:rFonts w:ascii="Times New Roman" w:hAnsi="Times New Roman" w:hint="default"/>
          <w:kern w:val="2"/>
          <w:sz w:val="24"/>
          <w:szCs w:val="24"/>
          <w:u w:color="000000"/>
          <w:rtl w:val="0"/>
          <w:lang w:val="es-ES_tradnl"/>
        </w:rPr>
        <w:t>ó</w:t>
      </w:r>
      <w:r>
        <w:rPr>
          <w:rStyle w:val="Ninguno"/>
          <w:rFonts w:ascii="Times New Roman" w:hAnsi="Times New Roman"/>
          <w:kern w:val="2"/>
          <w:sz w:val="24"/>
          <w:szCs w:val="24"/>
          <w:u w:color="000000"/>
          <w:rtl w:val="0"/>
          <w:lang w:val="es-ES_tradnl"/>
        </w:rPr>
        <w:t>n es diez veces superior.</w:t>
      </w:r>
      <w:r>
        <w:rPr>
          <w:rStyle w:val="Ninguno"/>
          <w:rFonts w:ascii="Times New Roman" w:cs="Times New Roman" w:hAnsi="Times New Roman" w:eastAsia="Times New Roman"/>
          <w:kern w:val="2"/>
          <w:sz w:val="24"/>
          <w:szCs w:val="24"/>
          <w:u w:color="000000"/>
          <w:vertAlign w:val="superscript"/>
          <w:rtl w:val="0"/>
          <w:lang w:val="es-ES_tradnl"/>
        </w:rPr>
        <w:footnoteReference w:id="88"/>
      </w:r>
      <w:r>
        <w:rPr>
          <w:rStyle w:val="Ninguno"/>
          <w:rFonts w:ascii="Times New Roman" w:hAnsi="Times New Roman"/>
          <w:kern w:val="2"/>
          <w:sz w:val="24"/>
          <w:szCs w:val="24"/>
          <w:u w:color="000000"/>
          <w:rtl w:val="0"/>
          <w:lang w:val="es-ES_tradnl"/>
        </w:rPr>
        <w:t xml:space="preserve"> Por propia subsistencia tuvieron que forjar su propio</w:t>
      </w:r>
      <w:r>
        <w:rPr>
          <w:rStyle w:val="Ninguno"/>
          <w:rFonts w:ascii="Times New Roman" w:hAnsi="Times New Roman"/>
          <w:kern w:val="2"/>
          <w:sz w:val="24"/>
          <w:szCs w:val="24"/>
          <w:u w:color="000000"/>
          <w:rtl w:val="0"/>
          <w:lang w:val="es-ES_tradnl"/>
        </w:rPr>
        <w:t xml:space="preserve"> sistema inmune </w:t>
      </w:r>
      <w:r>
        <w:rPr>
          <w:rStyle w:val="Ninguno"/>
          <w:rFonts w:ascii="Times New Roman" w:hAnsi="Times New Roman"/>
          <w:kern w:val="2"/>
          <w:sz w:val="24"/>
          <w:szCs w:val="24"/>
          <w:u w:color="000000"/>
          <w:rtl w:val="0"/>
          <w:lang w:val="es-ES_tradnl"/>
        </w:rPr>
        <w:t>contra los virus y desarrollaron su propio laboratorio de vacunaci</w:t>
      </w:r>
      <w:r>
        <w:rPr>
          <w:rStyle w:val="Ninguno"/>
          <w:rFonts w:ascii="Times New Roman" w:hAnsi="Times New Roman" w:hint="default"/>
          <w:kern w:val="2"/>
          <w:sz w:val="24"/>
          <w:szCs w:val="24"/>
          <w:u w:color="000000"/>
          <w:rtl w:val="0"/>
          <w:lang w:val="es-ES_tradnl"/>
        </w:rPr>
        <w:t>ó</w:t>
      </w:r>
      <w:r>
        <w:rPr>
          <w:rStyle w:val="Ninguno"/>
          <w:rFonts w:ascii="Times New Roman" w:hAnsi="Times New Roman"/>
          <w:kern w:val="2"/>
          <w:sz w:val="24"/>
          <w:szCs w:val="24"/>
          <w:u w:color="000000"/>
          <w:rtl w:val="0"/>
          <w:lang w:val="es-ES_tradnl"/>
        </w:rPr>
        <w:t xml:space="preserve">n que han ido </w:t>
      </w:r>
      <w:r>
        <w:rPr>
          <w:rStyle w:val="Ninguno"/>
          <w:rFonts w:ascii="Times New Roman" w:hAnsi="Times New Roman"/>
          <w:kern w:val="2"/>
          <w:sz w:val="24"/>
          <w:szCs w:val="24"/>
          <w:u w:color="000000"/>
          <w:rtl w:val="0"/>
          <w:lang w:val="es-ES_tradnl"/>
        </w:rPr>
        <w:t>perfecciona</w:t>
      </w:r>
      <w:r>
        <w:rPr>
          <w:rStyle w:val="Ninguno"/>
          <w:rFonts w:ascii="Times New Roman" w:hAnsi="Times New Roman"/>
          <w:kern w:val="2"/>
          <w:sz w:val="24"/>
          <w:szCs w:val="24"/>
          <w:u w:color="000000"/>
          <w:rtl w:val="0"/>
          <w:lang w:val="es-ES_tradnl"/>
        </w:rPr>
        <w:t>ndo</w:t>
      </w:r>
      <w:r>
        <w:rPr>
          <w:rStyle w:val="Ninguno"/>
          <w:rFonts w:ascii="Times New Roman" w:hAnsi="Times New Roman"/>
          <w:kern w:val="2"/>
          <w:sz w:val="24"/>
          <w:szCs w:val="24"/>
          <w:u w:color="000000"/>
          <w:rtl w:val="0"/>
          <w:lang w:val="es-ES_tradnl"/>
        </w:rPr>
        <w:t xml:space="preserve"> durante miles de millones de a</w:t>
      </w:r>
      <w:r>
        <w:rPr>
          <w:rStyle w:val="Ninguno"/>
          <w:rFonts w:ascii="Times New Roman" w:hAnsi="Times New Roman" w:hint="default"/>
          <w:kern w:val="2"/>
          <w:sz w:val="24"/>
          <w:szCs w:val="24"/>
          <w:u w:color="000000"/>
          <w:rtl w:val="0"/>
          <w:lang w:val="es-ES_tradnl"/>
        </w:rPr>
        <w:t>ñ</w:t>
      </w:r>
      <w:r>
        <w:rPr>
          <w:rStyle w:val="Ninguno"/>
          <w:rFonts w:ascii="Times New Roman" w:hAnsi="Times New Roman"/>
          <w:kern w:val="2"/>
          <w:sz w:val="24"/>
          <w:szCs w:val="24"/>
          <w:u w:color="000000"/>
          <w:rtl w:val="0"/>
          <w:lang w:val="es-ES_tradnl"/>
        </w:rPr>
        <w:t xml:space="preserve">os. </w:t>
      </w:r>
      <w:r>
        <w:rPr>
          <w:rStyle w:val="Ninguno"/>
          <w:rFonts w:ascii="Times New Roman" w:hAnsi="Times New Roman"/>
          <w:kern w:val="2"/>
          <w:sz w:val="24"/>
          <w:szCs w:val="24"/>
          <w:u w:color="000000"/>
          <w:rtl w:val="0"/>
          <w:lang w:val="es-ES_tradnl"/>
        </w:rPr>
        <w:t>A</w:t>
      </w:r>
      <w:r>
        <w:rPr>
          <w:rStyle w:val="Ninguno"/>
          <w:rFonts w:ascii="Times New Roman" w:hAnsi="Times New Roman"/>
          <w:kern w:val="2"/>
          <w:sz w:val="24"/>
          <w:szCs w:val="24"/>
          <w:u w:color="000000"/>
          <w:rtl w:val="0"/>
          <w:lang w:val="es-ES_tradnl"/>
        </w:rPr>
        <w:t>lcanza</w:t>
      </w:r>
      <w:r>
        <w:rPr>
          <w:rStyle w:val="Ninguno"/>
          <w:rFonts w:ascii="Times New Roman" w:hAnsi="Times New Roman"/>
          <w:kern w:val="2"/>
          <w:sz w:val="24"/>
          <w:szCs w:val="24"/>
          <w:u w:color="000000"/>
          <w:rtl w:val="0"/>
          <w:lang w:val="es-ES_tradnl"/>
        </w:rPr>
        <w:t>ron</w:t>
      </w:r>
      <w:r>
        <w:rPr>
          <w:rStyle w:val="Ninguno"/>
          <w:rFonts w:ascii="Times New Roman" w:hAnsi="Times New Roman"/>
          <w:kern w:val="2"/>
          <w:sz w:val="24"/>
          <w:szCs w:val="24"/>
          <w:u w:color="000000"/>
          <w:rtl w:val="0"/>
          <w:lang w:val="es-ES_tradnl"/>
        </w:rPr>
        <w:t xml:space="preserve"> tal nivel de virtuosismo </w:t>
      </w:r>
      <w:r>
        <w:rPr>
          <w:rStyle w:val="Ninguno"/>
          <w:rFonts w:ascii="Times New Roman" w:hAnsi="Times New Roman"/>
          <w:kern w:val="2"/>
          <w:sz w:val="24"/>
          <w:szCs w:val="24"/>
          <w:u w:color="000000"/>
          <w:rtl w:val="0"/>
          <w:lang w:val="es-ES_tradnl"/>
        </w:rPr>
        <w:t>cl</w:t>
      </w:r>
      <w:r>
        <w:rPr>
          <w:rStyle w:val="Ninguno"/>
          <w:rFonts w:ascii="Times New Roman" w:hAnsi="Times New Roman" w:hint="default"/>
          <w:kern w:val="2"/>
          <w:sz w:val="24"/>
          <w:szCs w:val="24"/>
          <w:u w:color="000000"/>
          <w:rtl w:val="0"/>
          <w:lang w:val="es-ES_tradnl"/>
        </w:rPr>
        <w:t>í</w:t>
      </w:r>
      <w:r>
        <w:rPr>
          <w:rStyle w:val="Ninguno"/>
          <w:rFonts w:ascii="Times New Roman" w:hAnsi="Times New Roman"/>
          <w:kern w:val="2"/>
          <w:sz w:val="24"/>
          <w:szCs w:val="24"/>
          <w:u w:color="000000"/>
          <w:rtl w:val="0"/>
          <w:lang w:val="es-ES_tradnl"/>
        </w:rPr>
        <w:t>nico que supieron c</w:t>
      </w:r>
      <w:r>
        <w:rPr>
          <w:rStyle w:val="Ninguno"/>
          <w:rFonts w:ascii="Times New Roman" w:hAnsi="Times New Roman" w:hint="default"/>
          <w:kern w:val="2"/>
          <w:sz w:val="24"/>
          <w:szCs w:val="24"/>
          <w:u w:color="000000"/>
          <w:rtl w:val="0"/>
          <w:lang w:val="es-ES_tradnl"/>
        </w:rPr>
        <w:t>ó</w:t>
      </w:r>
      <w:r>
        <w:rPr>
          <w:rStyle w:val="Ninguno"/>
          <w:rFonts w:ascii="Times New Roman" w:hAnsi="Times New Roman"/>
          <w:kern w:val="2"/>
          <w:sz w:val="24"/>
          <w:szCs w:val="24"/>
          <w:u w:color="000000"/>
          <w:rtl w:val="0"/>
          <w:lang w:val="es-ES_tradnl"/>
        </w:rPr>
        <w:t xml:space="preserve">mo </w:t>
      </w:r>
      <w:r>
        <w:rPr>
          <w:rStyle w:val="Ninguno"/>
          <w:rFonts w:ascii="Times New Roman" w:hAnsi="Times New Roman"/>
          <w:kern w:val="2"/>
          <w:sz w:val="24"/>
          <w:szCs w:val="24"/>
          <w:u w:color="000000"/>
          <w:rtl w:val="0"/>
          <w:lang w:val="es-ES_tradnl"/>
        </w:rPr>
        <w:t>copiar el c</w:t>
      </w:r>
      <w:r>
        <w:rPr>
          <w:rStyle w:val="Ninguno"/>
          <w:rFonts w:ascii="Times New Roman" w:hAnsi="Times New Roman" w:hint="default"/>
          <w:kern w:val="2"/>
          <w:sz w:val="24"/>
          <w:szCs w:val="24"/>
          <w:u w:color="000000"/>
          <w:rtl w:val="0"/>
          <w:lang w:val="es-ES_tradnl"/>
        </w:rPr>
        <w:t>ó</w:t>
      </w:r>
      <w:r>
        <w:rPr>
          <w:rStyle w:val="Ninguno"/>
          <w:rFonts w:ascii="Times New Roman" w:hAnsi="Times New Roman"/>
          <w:kern w:val="2"/>
          <w:sz w:val="24"/>
          <w:szCs w:val="24"/>
          <w:u w:color="000000"/>
          <w:rtl w:val="0"/>
          <w:lang w:val="es-ES_tradnl"/>
        </w:rPr>
        <w:t>digo gen</w:t>
      </w:r>
      <w:r>
        <w:rPr>
          <w:rStyle w:val="Ninguno"/>
          <w:rFonts w:ascii="Times New Roman" w:hAnsi="Times New Roman" w:hint="default"/>
          <w:kern w:val="2"/>
          <w:sz w:val="24"/>
          <w:szCs w:val="24"/>
          <w:u w:color="000000"/>
          <w:rtl w:val="0"/>
          <w:lang w:val="es-ES_tradnl"/>
        </w:rPr>
        <w:t>é</w:t>
      </w:r>
      <w:r>
        <w:rPr>
          <w:rStyle w:val="Ninguno"/>
          <w:rFonts w:ascii="Times New Roman" w:hAnsi="Times New Roman"/>
          <w:kern w:val="2"/>
          <w:sz w:val="24"/>
          <w:szCs w:val="24"/>
          <w:u w:color="000000"/>
          <w:rtl w:val="0"/>
          <w:lang w:val="es-ES_tradnl"/>
        </w:rPr>
        <w:t xml:space="preserve">tico de </w:t>
      </w:r>
      <w:r>
        <w:rPr>
          <w:rStyle w:val="Ninguno"/>
          <w:rFonts w:ascii="Times New Roman" w:hAnsi="Times New Roman"/>
          <w:kern w:val="2"/>
          <w:sz w:val="24"/>
          <w:szCs w:val="24"/>
          <w:u w:color="000000"/>
          <w:rtl w:val="0"/>
          <w:lang w:val="es-ES_tradnl"/>
        </w:rPr>
        <w:t>un intruso</w:t>
      </w:r>
      <w:r>
        <w:rPr>
          <w:rStyle w:val="Ninguno"/>
          <w:rFonts w:ascii="Times New Roman" w:hAnsi="Times New Roman"/>
          <w:kern w:val="2"/>
          <w:sz w:val="24"/>
          <w:szCs w:val="24"/>
          <w:u w:color="000000"/>
          <w:rtl w:val="0"/>
          <w:lang w:val="es-ES_tradnl"/>
        </w:rPr>
        <w:t xml:space="preserve"> </w:t>
      </w:r>
      <w:r>
        <w:rPr>
          <w:rStyle w:val="Ninguno"/>
          <w:rFonts w:ascii="Times New Roman" w:hAnsi="Times New Roman"/>
          <w:kern w:val="2"/>
          <w:sz w:val="24"/>
          <w:szCs w:val="24"/>
          <w:u w:color="000000"/>
          <w:rtl w:val="0"/>
          <w:lang w:val="es-ES_tradnl"/>
        </w:rPr>
        <w:t>para</w:t>
      </w:r>
      <w:r>
        <w:rPr>
          <w:rStyle w:val="Ninguno"/>
          <w:rFonts w:ascii="Times New Roman" w:hAnsi="Times New Roman"/>
          <w:kern w:val="2"/>
          <w:sz w:val="24"/>
          <w:szCs w:val="24"/>
          <w:u w:color="000000"/>
          <w:rtl w:val="0"/>
          <w:lang w:val="es-ES_tradnl"/>
        </w:rPr>
        <w:t xml:space="preserve"> </w:t>
      </w:r>
      <w:r>
        <w:rPr>
          <w:rStyle w:val="Ninguno"/>
          <w:rFonts w:ascii="Times New Roman" w:hAnsi="Times New Roman"/>
          <w:kern w:val="2"/>
          <w:sz w:val="24"/>
          <w:szCs w:val="24"/>
          <w:u w:color="000000"/>
          <w:rtl w:val="0"/>
          <w:lang w:val="es-ES_tradnl"/>
        </w:rPr>
        <w:t>poder fagocitarlo</w:t>
      </w:r>
      <w:r>
        <w:rPr>
          <w:rStyle w:val="Ninguno"/>
          <w:rFonts w:ascii="Times New Roman" w:hAnsi="Times New Roman"/>
          <w:kern w:val="2"/>
          <w:sz w:val="24"/>
          <w:szCs w:val="24"/>
          <w:u w:color="000000"/>
          <w:rtl w:val="0"/>
          <w:lang w:val="es-ES_tradnl"/>
        </w:rPr>
        <w:t>. Su proceso de defensa es admirable</w:t>
      </w:r>
      <w:r>
        <w:rPr>
          <w:rStyle w:val="Ninguno"/>
          <w:rFonts w:ascii="Times New Roman" w:hAnsi="Times New Roman"/>
          <w:kern w:val="2"/>
          <w:sz w:val="24"/>
          <w:szCs w:val="24"/>
          <w:u w:color="000000"/>
          <w:rtl w:val="0"/>
          <w:lang w:val="es-ES_tradnl"/>
        </w:rPr>
        <w:t>, c</w:t>
      </w:r>
      <w:r>
        <w:rPr>
          <w:rStyle w:val="Ninguno"/>
          <w:rFonts w:ascii="Times New Roman" w:hAnsi="Times New Roman"/>
          <w:kern w:val="2"/>
          <w:sz w:val="24"/>
          <w:szCs w:val="24"/>
          <w:u w:color="000000"/>
          <w:rtl w:val="0"/>
          <w:lang w:val="es-ES_tradnl"/>
        </w:rPr>
        <w:t xml:space="preserve">uando un virus atraviesa sus membranas, la bacteria lo analiza con sumo detalle </w:t>
      </w:r>
      <w:r>
        <w:rPr>
          <w:rStyle w:val="Ninguno"/>
          <w:rFonts w:ascii="Times New Roman" w:hAnsi="Times New Roman"/>
          <w:kern w:val="2"/>
          <w:sz w:val="24"/>
          <w:szCs w:val="24"/>
          <w:u w:color="000000"/>
          <w:rtl w:val="0"/>
          <w:lang w:val="es-ES_tradnl"/>
        </w:rPr>
        <w:t>mediante la s</w:t>
      </w:r>
      <w:r>
        <w:rPr>
          <w:rStyle w:val="Ninguno"/>
          <w:rFonts w:ascii="Times New Roman" w:hAnsi="Times New Roman" w:hint="default"/>
          <w:kern w:val="2"/>
          <w:sz w:val="24"/>
          <w:szCs w:val="24"/>
          <w:u w:color="000000"/>
          <w:rtl w:val="0"/>
          <w:lang w:val="es-ES_tradnl"/>
        </w:rPr>
        <w:t>í</w:t>
      </w:r>
      <w:r>
        <w:rPr>
          <w:rStyle w:val="Ninguno"/>
          <w:rFonts w:ascii="Times New Roman" w:hAnsi="Times New Roman"/>
          <w:kern w:val="2"/>
          <w:sz w:val="24"/>
          <w:szCs w:val="24"/>
          <w:u w:color="000000"/>
          <w:rtl w:val="0"/>
          <w:lang w:val="es-ES_tradnl"/>
        </w:rPr>
        <w:t>ntesis de</w:t>
      </w:r>
      <w:r>
        <w:rPr>
          <w:rStyle w:val="Ninguno"/>
          <w:rFonts w:ascii="Times New Roman" w:hAnsi="Times New Roman"/>
          <w:kern w:val="2"/>
          <w:sz w:val="24"/>
          <w:szCs w:val="24"/>
          <w:u w:color="000000"/>
          <w:rtl w:val="0"/>
          <w:lang w:val="es-ES_tradnl"/>
        </w:rPr>
        <w:t xml:space="preserve"> enzimas que </w:t>
      </w:r>
      <w:r>
        <w:rPr>
          <w:rStyle w:val="Ninguno"/>
          <w:rFonts w:ascii="Times New Roman" w:hAnsi="Times New Roman"/>
          <w:kern w:val="2"/>
          <w:sz w:val="24"/>
          <w:szCs w:val="24"/>
          <w:u w:color="000000"/>
          <w:rtl w:val="0"/>
          <w:lang w:val="es-ES_tradnl"/>
        </w:rPr>
        <w:t>estudian</w:t>
      </w:r>
      <w:r>
        <w:rPr>
          <w:rStyle w:val="Ninguno"/>
          <w:rFonts w:ascii="Times New Roman" w:hAnsi="Times New Roman"/>
          <w:kern w:val="2"/>
          <w:sz w:val="24"/>
          <w:szCs w:val="24"/>
          <w:u w:color="000000"/>
          <w:rtl w:val="0"/>
          <w:lang w:val="es-ES_tradnl"/>
        </w:rPr>
        <w:t xml:space="preserve"> el ADN </w:t>
      </w:r>
      <w:r>
        <w:rPr>
          <w:rStyle w:val="Ninguno"/>
          <w:rFonts w:ascii="Times New Roman" w:hAnsi="Times New Roman"/>
          <w:kern w:val="2"/>
          <w:sz w:val="24"/>
          <w:szCs w:val="24"/>
          <w:u w:color="000000"/>
          <w:rtl w:val="0"/>
          <w:lang w:val="es-ES_tradnl"/>
        </w:rPr>
        <w:t>del invasor buscando</w:t>
      </w:r>
      <w:r>
        <w:rPr>
          <w:rStyle w:val="Ninguno"/>
          <w:rFonts w:ascii="Times New Roman" w:hAnsi="Times New Roman"/>
          <w:kern w:val="2"/>
          <w:sz w:val="24"/>
          <w:szCs w:val="24"/>
          <w:u w:color="000000"/>
          <w:rtl w:val="0"/>
          <w:lang w:val="es-ES_tradnl"/>
        </w:rPr>
        <w:t xml:space="preserve"> una regi</w:t>
      </w:r>
      <w:r>
        <w:rPr>
          <w:rStyle w:val="Ninguno"/>
          <w:rFonts w:ascii="Times New Roman" w:hAnsi="Times New Roman" w:hint="default"/>
          <w:kern w:val="2"/>
          <w:sz w:val="24"/>
          <w:szCs w:val="24"/>
          <w:u w:color="000000"/>
          <w:rtl w:val="0"/>
          <w:lang w:val="es-ES_tradnl"/>
        </w:rPr>
        <w:t>ó</w:t>
      </w:r>
      <w:r>
        <w:rPr>
          <w:rStyle w:val="Ninguno"/>
          <w:rFonts w:ascii="Times New Roman" w:hAnsi="Times New Roman"/>
          <w:kern w:val="2"/>
          <w:sz w:val="24"/>
          <w:szCs w:val="24"/>
          <w:u w:color="000000"/>
          <w:rtl w:val="0"/>
          <w:lang w:val="es-ES_tradnl"/>
        </w:rPr>
        <w:t xml:space="preserve">n similar </w:t>
      </w:r>
      <w:r>
        <w:rPr>
          <w:rStyle w:val="Ninguno"/>
          <w:rFonts w:ascii="Times New Roman" w:hAnsi="Times New Roman"/>
          <w:kern w:val="2"/>
          <w:sz w:val="24"/>
          <w:szCs w:val="24"/>
          <w:u w:color="000000"/>
          <w:rtl w:val="0"/>
          <w:lang w:val="es-ES_tradnl"/>
        </w:rPr>
        <w:t>a la de</w:t>
      </w:r>
      <w:r>
        <w:rPr>
          <w:rStyle w:val="Ninguno"/>
          <w:rFonts w:ascii="Times New Roman" w:hAnsi="Times New Roman"/>
          <w:kern w:val="2"/>
          <w:sz w:val="24"/>
          <w:szCs w:val="24"/>
          <w:u w:color="000000"/>
          <w:rtl w:val="0"/>
          <w:lang w:val="es-ES_tradnl"/>
        </w:rPr>
        <w:t xml:space="preserve"> su AD</w:t>
      </w:r>
      <w:r>
        <w:rPr>
          <w:rStyle w:val="Ninguno"/>
          <w:rFonts w:ascii="Times New Roman" w:hAnsi="Times New Roman"/>
          <w:kern w:val="2"/>
          <w:sz w:val="24"/>
          <w:szCs w:val="24"/>
          <w:u w:color="000000"/>
          <w:rtl w:val="0"/>
          <w:lang w:val="es-ES_tradnl"/>
        </w:rPr>
        <w:t>N, y una vez detectado</w:t>
      </w:r>
      <w:r>
        <w:rPr>
          <w:rStyle w:val="Ninguno"/>
          <w:rFonts w:ascii="Times New Roman" w:hAnsi="Times New Roman"/>
          <w:kern w:val="2"/>
          <w:sz w:val="24"/>
          <w:szCs w:val="24"/>
          <w:u w:color="000000"/>
          <w:rtl w:val="0"/>
          <w:lang w:val="es-ES_tradnl"/>
        </w:rPr>
        <w:t xml:space="preserve"> lo corta</w:t>
      </w:r>
      <w:r>
        <w:rPr>
          <w:rStyle w:val="Ninguno"/>
          <w:rFonts w:ascii="Times New Roman" w:hAnsi="Times New Roman"/>
          <w:kern w:val="2"/>
          <w:sz w:val="24"/>
          <w:szCs w:val="24"/>
          <w:u w:color="000000"/>
          <w:rtl w:val="0"/>
          <w:lang w:val="es-ES_tradnl"/>
        </w:rPr>
        <w:t>n</w:t>
      </w:r>
      <w:r>
        <w:rPr>
          <w:rStyle w:val="Ninguno"/>
          <w:rFonts w:ascii="Times New Roman" w:hAnsi="Times New Roman"/>
          <w:kern w:val="2"/>
          <w:sz w:val="24"/>
          <w:szCs w:val="24"/>
          <w:u w:color="000000"/>
          <w:rtl w:val="0"/>
          <w:lang w:val="es-ES_tradnl"/>
        </w:rPr>
        <w:t xml:space="preserve"> y</w:t>
      </w:r>
      <w:r>
        <w:rPr>
          <w:rStyle w:val="Ninguno"/>
          <w:rFonts w:ascii="Times New Roman" w:hAnsi="Times New Roman"/>
          <w:kern w:val="2"/>
          <w:sz w:val="24"/>
          <w:szCs w:val="24"/>
          <w:u w:color="000000"/>
          <w:rtl w:val="0"/>
          <w:lang w:val="es-ES_tradnl"/>
        </w:rPr>
        <w:t xml:space="preserve"> a continuaci</w:t>
      </w:r>
      <w:r>
        <w:rPr>
          <w:rStyle w:val="Ninguno"/>
          <w:rFonts w:ascii="Times New Roman" w:hAnsi="Times New Roman" w:hint="default"/>
          <w:kern w:val="2"/>
          <w:sz w:val="24"/>
          <w:szCs w:val="24"/>
          <w:u w:color="000000"/>
          <w:rtl w:val="0"/>
          <w:lang w:val="es-ES_tradnl"/>
        </w:rPr>
        <w:t>ó</w:t>
      </w:r>
      <w:r>
        <w:rPr>
          <w:rStyle w:val="Ninguno"/>
          <w:rFonts w:ascii="Times New Roman" w:hAnsi="Times New Roman"/>
          <w:kern w:val="2"/>
          <w:sz w:val="24"/>
          <w:szCs w:val="24"/>
          <w:u w:color="000000"/>
          <w:rtl w:val="0"/>
          <w:lang w:val="es-ES_tradnl"/>
        </w:rPr>
        <w:t>n lo empalman</w:t>
      </w:r>
      <w:r>
        <w:rPr>
          <w:rStyle w:val="Ninguno"/>
          <w:rFonts w:ascii="Times New Roman" w:hAnsi="Times New Roman"/>
          <w:kern w:val="2"/>
          <w:sz w:val="24"/>
          <w:szCs w:val="24"/>
          <w:u w:color="000000"/>
          <w:rtl w:val="0"/>
          <w:lang w:val="es-ES_tradnl"/>
        </w:rPr>
        <w:t xml:space="preserve"> </w:t>
      </w:r>
      <w:r>
        <w:rPr>
          <w:rStyle w:val="Ninguno"/>
          <w:rFonts w:ascii="Times New Roman" w:hAnsi="Times New Roman"/>
          <w:kern w:val="2"/>
          <w:sz w:val="24"/>
          <w:szCs w:val="24"/>
          <w:u w:color="000000"/>
          <w:rtl w:val="0"/>
          <w:lang w:val="es-ES_tradnl"/>
        </w:rPr>
        <w:t xml:space="preserve">entre sus propios genes, en la </w:t>
      </w:r>
      <w:r>
        <w:rPr>
          <w:rStyle w:val="Ninguno"/>
          <w:rFonts w:ascii="Times New Roman" w:hAnsi="Times New Roman"/>
          <w:kern w:val="2"/>
          <w:sz w:val="24"/>
          <w:szCs w:val="24"/>
          <w:u w:color="000000"/>
          <w:rtl w:val="0"/>
          <w:lang w:val="es-ES_tradnl"/>
        </w:rPr>
        <w:t>regi</w:t>
      </w:r>
      <w:r>
        <w:rPr>
          <w:rStyle w:val="Ninguno"/>
          <w:rFonts w:ascii="Times New Roman" w:hAnsi="Times New Roman" w:hint="default"/>
          <w:kern w:val="2"/>
          <w:sz w:val="24"/>
          <w:szCs w:val="24"/>
          <w:u w:color="000000"/>
          <w:rtl w:val="0"/>
          <w:lang w:val="es-ES_tradnl"/>
        </w:rPr>
        <w:t>ó</w:t>
      </w:r>
      <w:r>
        <w:rPr>
          <w:rStyle w:val="Ninguno"/>
          <w:rFonts w:ascii="Times New Roman" w:hAnsi="Times New Roman"/>
          <w:kern w:val="2"/>
          <w:sz w:val="24"/>
          <w:szCs w:val="24"/>
          <w:u w:color="000000"/>
          <w:rtl w:val="0"/>
          <w:lang w:val="es-ES_tradnl"/>
        </w:rPr>
        <w:t>n m</w:t>
      </w:r>
      <w:r>
        <w:rPr>
          <w:rStyle w:val="Ninguno"/>
          <w:rFonts w:ascii="Times New Roman" w:hAnsi="Times New Roman" w:hint="default"/>
          <w:kern w:val="2"/>
          <w:sz w:val="24"/>
          <w:szCs w:val="24"/>
          <w:u w:color="000000"/>
          <w:rtl w:val="0"/>
          <w:lang w:val="es-ES_tradnl"/>
        </w:rPr>
        <w:t>á</w:t>
      </w:r>
      <w:r>
        <w:rPr>
          <w:rStyle w:val="Ninguno"/>
          <w:rFonts w:ascii="Times New Roman" w:hAnsi="Times New Roman"/>
          <w:kern w:val="2"/>
          <w:sz w:val="24"/>
          <w:szCs w:val="24"/>
          <w:u w:color="000000"/>
          <w:rtl w:val="0"/>
          <w:lang w:val="es-ES_tradnl"/>
        </w:rPr>
        <w:t>s vers</w:t>
      </w:r>
      <w:r>
        <w:rPr>
          <w:rStyle w:val="Ninguno"/>
          <w:rFonts w:ascii="Times New Roman" w:hAnsi="Times New Roman" w:hint="default"/>
          <w:kern w:val="2"/>
          <w:sz w:val="24"/>
          <w:szCs w:val="24"/>
          <w:u w:color="000000"/>
          <w:rtl w:val="0"/>
          <w:lang w:val="es-ES_tradnl"/>
        </w:rPr>
        <w:t>á</w:t>
      </w:r>
      <w:r>
        <w:rPr>
          <w:rStyle w:val="Ninguno"/>
          <w:rFonts w:ascii="Times New Roman" w:hAnsi="Times New Roman"/>
          <w:kern w:val="2"/>
          <w:sz w:val="24"/>
          <w:szCs w:val="24"/>
          <w:u w:color="000000"/>
          <w:rtl w:val="0"/>
          <w:lang w:val="es-ES_tradnl"/>
        </w:rPr>
        <w:t>til</w:t>
      </w:r>
      <w:r>
        <w:rPr>
          <w:rStyle w:val="Ninguno"/>
          <w:rFonts w:ascii="Times New Roman" w:hAnsi="Times New Roman"/>
          <w:kern w:val="2"/>
          <w:sz w:val="24"/>
          <w:szCs w:val="24"/>
          <w:u w:color="000000"/>
          <w:rtl w:val="0"/>
          <w:lang w:val="es-ES_tradnl"/>
        </w:rPr>
        <w:t xml:space="preserve"> de su genoma</w:t>
      </w:r>
      <w:r>
        <w:rPr>
          <w:rStyle w:val="Ninguno"/>
          <w:rFonts w:ascii="Times New Roman" w:hAnsi="Times New Roman"/>
          <w:kern w:val="2"/>
          <w:sz w:val="24"/>
          <w:szCs w:val="24"/>
          <w:u w:color="000000"/>
          <w:rtl w:val="0"/>
          <w:lang w:val="es-ES_tradnl"/>
        </w:rPr>
        <w:t>, la que m</w:t>
      </w:r>
      <w:r>
        <w:rPr>
          <w:rStyle w:val="Ninguno"/>
          <w:rFonts w:ascii="Times New Roman" w:hAnsi="Times New Roman" w:hint="default"/>
          <w:kern w:val="2"/>
          <w:sz w:val="24"/>
          <w:szCs w:val="24"/>
          <w:u w:color="000000"/>
          <w:rtl w:val="0"/>
          <w:lang w:val="es-ES_tradnl"/>
        </w:rPr>
        <w:t>á</w:t>
      </w:r>
      <w:r>
        <w:rPr>
          <w:rStyle w:val="Ninguno"/>
          <w:rFonts w:ascii="Times New Roman" w:hAnsi="Times New Roman"/>
          <w:kern w:val="2"/>
          <w:sz w:val="24"/>
          <w:szCs w:val="24"/>
          <w:u w:color="000000"/>
          <w:rtl w:val="0"/>
          <w:lang w:val="es-ES_tradnl"/>
        </w:rPr>
        <w:t>s r</w:t>
      </w:r>
      <w:r>
        <w:rPr>
          <w:rStyle w:val="Ninguno"/>
          <w:rFonts w:ascii="Times New Roman" w:hAnsi="Times New Roman" w:hint="default"/>
          <w:kern w:val="2"/>
          <w:sz w:val="24"/>
          <w:szCs w:val="24"/>
          <w:u w:color="000000"/>
          <w:rtl w:val="0"/>
          <w:lang w:val="es-ES_tradnl"/>
        </w:rPr>
        <w:t>á</w:t>
      </w:r>
      <w:r>
        <w:rPr>
          <w:rStyle w:val="Ninguno"/>
          <w:rFonts w:ascii="Times New Roman" w:hAnsi="Times New Roman"/>
          <w:kern w:val="2"/>
          <w:sz w:val="24"/>
          <w:szCs w:val="24"/>
          <w:u w:color="000000"/>
          <w:rtl w:val="0"/>
          <w:lang w:val="es-ES_tradnl"/>
        </w:rPr>
        <w:t xml:space="preserve">pidamente responde a los cambios de su entorno. </w:t>
      </w:r>
      <w:r>
        <w:rPr>
          <w:rFonts w:ascii="Times New Roman" w:hAnsi="Times New Roman"/>
          <w:kern w:val="2"/>
          <w:sz w:val="24"/>
          <w:szCs w:val="24"/>
          <w:u w:color="000000"/>
          <w:rtl w:val="0"/>
          <w:lang w:val="es-ES_tradnl"/>
        </w:rPr>
        <w:t>A esa regi</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 xml:space="preserve">n, </w:t>
      </w:r>
      <w:r>
        <w:rPr>
          <w:rFonts w:ascii="Times New Roman" w:hAnsi="Times New Roman"/>
          <w:kern w:val="2"/>
          <w:sz w:val="24"/>
          <w:szCs w:val="24"/>
          <w:u w:color="000000"/>
          <w:rtl w:val="0"/>
          <w:lang w:val="es-ES_tradnl"/>
        </w:rPr>
        <w:t>Emmanuelle Charpentier y Jennifer Doudna</w:t>
      </w:r>
      <w:r>
        <w:rPr>
          <w:rFonts w:ascii="Times New Roman" w:hAnsi="Times New Roman"/>
          <w:kern w:val="2"/>
          <w:sz w:val="24"/>
          <w:szCs w:val="24"/>
          <w:u w:color="000000"/>
          <w:rtl w:val="0"/>
          <w:lang w:val="es-ES_tradnl"/>
        </w:rPr>
        <w:t xml:space="preserve">, le llamaron </w:t>
      </w:r>
      <w:r>
        <w:rPr>
          <w:rFonts w:ascii="Times New Roman" w:hAnsi="Times New Roman"/>
          <w:kern w:val="2"/>
          <w:sz w:val="24"/>
          <w:szCs w:val="24"/>
          <w:u w:color="000000"/>
          <w:rtl w:val="0"/>
        </w:rPr>
        <w:t>CRISPR</w:t>
      </w:r>
      <w:r>
        <w:rPr>
          <w:rFonts w:ascii="Times New Roman" w:hAnsi="Times New Roman"/>
          <w:kern w:val="2"/>
          <w:sz w:val="24"/>
          <w:szCs w:val="24"/>
          <w:u w:color="000000"/>
          <w:rtl w:val="0"/>
          <w:lang w:val="es-ES_tradnl"/>
        </w:rPr>
        <w:t>.</w:t>
      </w:r>
      <w:r>
        <w:rPr>
          <w:rStyle w:val="Ninguno"/>
          <w:rFonts w:ascii="Times New Roman" w:cs="Times New Roman" w:hAnsi="Times New Roman" w:eastAsia="Times New Roman"/>
          <w:kern w:val="2"/>
          <w:sz w:val="24"/>
          <w:szCs w:val="24"/>
          <w:u w:color="000000"/>
          <w:vertAlign w:val="superscript"/>
          <w:rtl w:val="0"/>
        </w:rPr>
        <w:footnoteReference w:id="89"/>
      </w:r>
      <w:r>
        <w:rPr>
          <w:rFonts w:ascii="Times New Roman" w:hAnsi="Times New Roman"/>
          <w:kern w:val="2"/>
          <w:sz w:val="24"/>
          <w:szCs w:val="24"/>
          <w:u w:color="000000"/>
          <w:rtl w:val="0"/>
          <w:lang w:val="es-ES_tradnl"/>
        </w:rPr>
        <w:t xml:space="preserve"> Por su hallazgo y </w:t>
      </w:r>
      <w:r>
        <w:rPr>
          <w:rFonts w:ascii="Times New Roman" w:hAnsi="Times New Roman"/>
          <w:kern w:val="2"/>
          <w:sz w:val="24"/>
          <w:szCs w:val="24"/>
          <w:u w:color="000000"/>
          <w:rtl w:val="0"/>
          <w:lang w:val="es-ES_tradnl"/>
        </w:rPr>
        <w:t xml:space="preserve"> desarrollo de la tecnolog</w:t>
      </w:r>
      <w:r>
        <w:rPr>
          <w:rFonts w:ascii="Times New Roman" w:hAnsi="Times New Roman" w:hint="default"/>
          <w:kern w:val="2"/>
          <w:sz w:val="24"/>
          <w:szCs w:val="24"/>
          <w:u w:color="000000"/>
          <w:rtl w:val="0"/>
        </w:rPr>
        <w:t>í</w:t>
      </w:r>
      <w:r>
        <w:rPr>
          <w:rFonts w:ascii="Times New Roman" w:hAnsi="Times New Roman"/>
          <w:kern w:val="2"/>
          <w:sz w:val="24"/>
          <w:szCs w:val="24"/>
          <w:u w:color="000000"/>
          <w:rtl w:val="0"/>
        </w:rPr>
        <w:t>a de edici</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n de genes CRISPR-Cas9</w:t>
      </w:r>
      <w:r>
        <w:rPr>
          <w:rFonts w:ascii="Times New Roman" w:hAnsi="Times New Roman"/>
          <w:kern w:val="2"/>
          <w:sz w:val="24"/>
          <w:szCs w:val="24"/>
          <w:u w:color="000000"/>
          <w:rtl w:val="0"/>
          <w:lang w:val="es-ES_tradnl"/>
        </w:rPr>
        <w:t xml:space="preserve">, </w:t>
      </w:r>
      <w:r>
        <w:rPr>
          <w:rFonts w:ascii="Times New Roman" w:hAnsi="Times New Roman"/>
          <w:kern w:val="2"/>
          <w:sz w:val="24"/>
          <w:szCs w:val="24"/>
          <w:u w:color="000000"/>
          <w:rtl w:val="0"/>
          <w:lang w:val="es-ES_tradnl"/>
        </w:rPr>
        <w:t>recibieron el Premio Nobel de Qu</w:t>
      </w:r>
      <w:r>
        <w:rPr>
          <w:rFonts w:ascii="Times New Roman" w:hAnsi="Times New Roman" w:hint="default"/>
          <w:kern w:val="2"/>
          <w:sz w:val="24"/>
          <w:szCs w:val="24"/>
          <w:u w:color="000000"/>
          <w:rtl w:val="0"/>
        </w:rPr>
        <w:t>í</w:t>
      </w:r>
      <w:r>
        <w:rPr>
          <w:rFonts w:ascii="Times New Roman" w:hAnsi="Times New Roman"/>
          <w:kern w:val="2"/>
          <w:sz w:val="24"/>
          <w:szCs w:val="24"/>
          <w:u w:color="000000"/>
          <w:rtl w:val="0"/>
          <w:lang w:val="it-IT"/>
        </w:rPr>
        <w:t>mica</w:t>
      </w:r>
      <w:r>
        <w:rPr>
          <w:rFonts w:ascii="Times New Roman" w:hAnsi="Times New Roman"/>
          <w:kern w:val="2"/>
          <w:sz w:val="24"/>
          <w:szCs w:val="24"/>
          <w:u w:color="000000"/>
          <w:rtl w:val="0"/>
          <w:lang w:val="es-ES_tradnl"/>
        </w:rPr>
        <w:t xml:space="preserve"> en 2020. Las bacterias c</w:t>
      </w:r>
      <w:r>
        <w:rPr>
          <w:rStyle w:val="Ninguno"/>
          <w:rFonts w:ascii="Times New Roman" w:hAnsi="Times New Roman"/>
          <w:kern w:val="2"/>
          <w:sz w:val="24"/>
          <w:szCs w:val="24"/>
          <w:u w:color="000000"/>
          <w:rtl w:val="0"/>
          <w:lang w:val="es-ES_tradnl"/>
        </w:rPr>
        <w:t xml:space="preserve">uentan con </w:t>
      </w:r>
      <w:r>
        <w:rPr>
          <w:rStyle w:val="Ninguno"/>
          <w:rFonts w:ascii="Times New Roman" w:hAnsi="Times New Roman"/>
          <w:kern w:val="2"/>
          <w:sz w:val="24"/>
          <w:szCs w:val="24"/>
          <w:u w:color="000000"/>
          <w:rtl w:val="0"/>
          <w:lang w:val="es-ES_tradnl"/>
        </w:rPr>
        <w:t xml:space="preserve">su propio laboratorio en el que elaboran </w:t>
      </w:r>
      <w:r>
        <w:rPr>
          <w:rStyle w:val="Ninguno"/>
          <w:rFonts w:ascii="Times New Roman" w:hAnsi="Times New Roman"/>
          <w:kern w:val="2"/>
          <w:sz w:val="24"/>
          <w:szCs w:val="24"/>
          <w:u w:color="000000"/>
          <w:rtl w:val="0"/>
          <w:lang w:val="es-ES_tradnl"/>
        </w:rPr>
        <w:t xml:space="preserve">sus </w:t>
      </w:r>
      <w:r>
        <w:rPr>
          <w:rStyle w:val="Ninguno"/>
          <w:rFonts w:ascii="Times New Roman" w:hAnsi="Times New Roman"/>
          <w:kern w:val="2"/>
          <w:sz w:val="24"/>
          <w:szCs w:val="24"/>
          <w:u w:color="000000"/>
          <w:rtl w:val="0"/>
          <w:lang w:val="es-ES_tradnl"/>
        </w:rPr>
        <w:t>vacunas p</w:t>
      </w:r>
      <w:r>
        <w:rPr>
          <w:rStyle w:val="Ninguno"/>
          <w:rFonts w:ascii="Times New Roman" w:hAnsi="Times New Roman"/>
          <w:kern w:val="2"/>
          <w:sz w:val="24"/>
          <w:szCs w:val="24"/>
          <w:u w:color="000000"/>
          <w:rtl w:val="0"/>
          <w:lang w:val="es-ES_tradnl"/>
        </w:rPr>
        <w:t>ara inmunizarse. Su</w:t>
      </w:r>
      <w:r>
        <w:rPr>
          <w:rStyle w:val="Ninguno"/>
          <w:rFonts w:ascii="Times New Roman" w:hAnsi="Times New Roman" w:hint="default"/>
          <w:kern w:val="2"/>
          <w:sz w:val="24"/>
          <w:szCs w:val="24"/>
          <w:u w:color="000000"/>
          <w:rtl w:val="0"/>
          <w:lang w:val="es-ES_tradnl"/>
        </w:rPr>
        <w:t xml:space="preserve"> é</w:t>
      </w:r>
      <w:r>
        <w:rPr>
          <w:rStyle w:val="Ninguno"/>
          <w:rFonts w:ascii="Times New Roman" w:hAnsi="Times New Roman"/>
          <w:kern w:val="2"/>
          <w:sz w:val="24"/>
          <w:szCs w:val="24"/>
          <w:u w:color="000000"/>
          <w:rtl w:val="0"/>
          <w:lang w:val="es-ES_tradnl"/>
        </w:rPr>
        <w:t xml:space="preserve">xito </w:t>
      </w:r>
      <w:r>
        <w:rPr>
          <w:rStyle w:val="Ninguno"/>
          <w:rFonts w:ascii="Times New Roman" w:hAnsi="Times New Roman"/>
          <w:kern w:val="2"/>
          <w:sz w:val="24"/>
          <w:szCs w:val="24"/>
          <w:u w:color="000000"/>
          <w:rtl w:val="0"/>
          <w:lang w:val="es-ES_tradnl"/>
        </w:rPr>
        <w:t>de replicaci</w:t>
      </w:r>
      <w:r>
        <w:rPr>
          <w:rStyle w:val="Ninguno"/>
          <w:rFonts w:ascii="Times New Roman" w:hAnsi="Times New Roman" w:hint="default"/>
          <w:kern w:val="2"/>
          <w:sz w:val="24"/>
          <w:szCs w:val="24"/>
          <w:u w:color="000000"/>
          <w:rtl w:val="0"/>
          <w:lang w:val="es-ES_tradnl"/>
        </w:rPr>
        <w:t>ó</w:t>
      </w:r>
      <w:r>
        <w:rPr>
          <w:rStyle w:val="Ninguno"/>
          <w:rFonts w:ascii="Times New Roman" w:hAnsi="Times New Roman"/>
          <w:kern w:val="2"/>
          <w:sz w:val="24"/>
          <w:szCs w:val="24"/>
          <w:u w:color="000000"/>
          <w:rtl w:val="0"/>
          <w:lang w:val="es-ES_tradnl"/>
        </w:rPr>
        <w:t>n fue tan rotundo, que les permiti</w:t>
      </w:r>
      <w:r>
        <w:rPr>
          <w:rStyle w:val="Ninguno"/>
          <w:rFonts w:ascii="Times New Roman" w:hAnsi="Times New Roman" w:hint="default"/>
          <w:kern w:val="2"/>
          <w:sz w:val="24"/>
          <w:szCs w:val="24"/>
          <w:u w:color="000000"/>
          <w:rtl w:val="0"/>
          <w:lang w:val="es-ES_tradnl"/>
        </w:rPr>
        <w:t xml:space="preserve">ó </w:t>
      </w:r>
      <w:r>
        <w:rPr>
          <w:rStyle w:val="Ninguno"/>
          <w:rFonts w:ascii="Times New Roman" w:hAnsi="Times New Roman"/>
          <w:kern w:val="2"/>
          <w:sz w:val="24"/>
          <w:szCs w:val="24"/>
          <w:u w:color="000000"/>
          <w:rtl w:val="0"/>
          <w:lang w:val="es-ES_tradnl"/>
        </w:rPr>
        <w:t>cubri</w:t>
      </w:r>
      <w:r>
        <w:rPr>
          <w:rStyle w:val="Ninguno"/>
          <w:rFonts w:ascii="Times New Roman" w:hAnsi="Times New Roman"/>
          <w:kern w:val="2"/>
          <w:sz w:val="24"/>
          <w:szCs w:val="24"/>
          <w:u w:color="000000"/>
          <w:rtl w:val="0"/>
          <w:lang w:val="es-ES_tradnl"/>
        </w:rPr>
        <w:t>r</w:t>
      </w:r>
      <w:r>
        <w:rPr>
          <w:rStyle w:val="Ninguno"/>
          <w:rFonts w:ascii="Times New Roman" w:hAnsi="Times New Roman"/>
          <w:kern w:val="2"/>
          <w:sz w:val="24"/>
          <w:szCs w:val="24"/>
          <w:u w:color="000000"/>
          <w:rtl w:val="0"/>
          <w:lang w:val="es-ES_tradnl"/>
        </w:rPr>
        <w:t xml:space="preserve"> toda la Tierra</w:t>
      </w:r>
      <w:r>
        <w:rPr>
          <w:rStyle w:val="Ninguno"/>
          <w:rFonts w:ascii="Times New Roman" w:hAnsi="Times New Roman"/>
          <w:kern w:val="2"/>
          <w:sz w:val="24"/>
          <w:szCs w:val="24"/>
          <w:u w:color="000000"/>
          <w:rtl w:val="0"/>
          <w:lang w:val="es-ES_tradnl"/>
        </w:rPr>
        <w:t>,</w:t>
      </w:r>
      <w:r>
        <w:rPr>
          <w:rStyle w:val="Ninguno"/>
          <w:rFonts w:ascii="Times New Roman" w:hAnsi="Times New Roman"/>
          <w:kern w:val="2"/>
          <w:sz w:val="24"/>
          <w:szCs w:val="24"/>
          <w:u w:color="000000"/>
          <w:rtl w:val="0"/>
          <w:lang w:val="es-ES_tradnl"/>
        </w:rPr>
        <w:t xml:space="preserve"> modificando </w:t>
      </w:r>
      <w:r>
        <w:rPr>
          <w:rStyle w:val="Ninguno"/>
          <w:rFonts w:ascii="Times New Roman" w:hAnsi="Times New Roman"/>
          <w:kern w:val="2"/>
          <w:sz w:val="24"/>
          <w:szCs w:val="24"/>
          <w:u w:color="000000"/>
          <w:rtl w:val="0"/>
          <w:lang w:val="es-ES_tradnl"/>
        </w:rPr>
        <w:t xml:space="preserve">incluso </w:t>
      </w:r>
      <w:r>
        <w:rPr>
          <w:rStyle w:val="Ninguno"/>
          <w:rFonts w:ascii="Times New Roman" w:hAnsi="Times New Roman"/>
          <w:kern w:val="2"/>
          <w:sz w:val="24"/>
          <w:szCs w:val="24"/>
          <w:u w:color="000000"/>
          <w:rtl w:val="0"/>
          <w:lang w:val="es-ES_tradnl"/>
        </w:rPr>
        <w:t xml:space="preserve">la </w:t>
      </w:r>
      <w:r>
        <w:rPr>
          <w:rStyle w:val="Ninguno"/>
          <w:rFonts w:ascii="Times New Roman" w:hAnsi="Times New Roman"/>
          <w:kern w:val="2"/>
          <w:sz w:val="24"/>
          <w:szCs w:val="24"/>
          <w:u w:color="000000"/>
          <w:rtl w:val="0"/>
          <w:lang w:val="es-ES_tradnl"/>
        </w:rPr>
        <w:t xml:space="preserve">propia </w:t>
      </w:r>
      <w:r>
        <w:rPr>
          <w:rStyle w:val="Ninguno"/>
          <w:rFonts w:ascii="Times New Roman" w:hAnsi="Times New Roman"/>
          <w:kern w:val="2"/>
          <w:sz w:val="24"/>
          <w:szCs w:val="24"/>
          <w:u w:color="000000"/>
          <w:rtl w:val="0"/>
          <w:lang w:val="es-ES_tradnl"/>
        </w:rPr>
        <w:t>composici</w:t>
      </w:r>
      <w:r>
        <w:rPr>
          <w:rStyle w:val="Ninguno"/>
          <w:rFonts w:ascii="Times New Roman" w:hAnsi="Times New Roman" w:hint="default"/>
          <w:kern w:val="2"/>
          <w:sz w:val="24"/>
          <w:szCs w:val="24"/>
          <w:u w:color="000000"/>
          <w:rtl w:val="0"/>
          <w:lang w:val="es-ES_tradnl"/>
        </w:rPr>
        <w:t>ó</w:t>
      </w:r>
      <w:r>
        <w:rPr>
          <w:rStyle w:val="Ninguno"/>
          <w:rFonts w:ascii="Times New Roman" w:hAnsi="Times New Roman"/>
          <w:kern w:val="2"/>
          <w:sz w:val="24"/>
          <w:szCs w:val="24"/>
          <w:u w:color="000000"/>
          <w:rtl w:val="0"/>
          <w:lang w:val="es-ES_tradnl"/>
        </w:rPr>
        <w:t>n qu</w:t>
      </w:r>
      <w:r>
        <w:rPr>
          <w:rStyle w:val="Ninguno"/>
          <w:rFonts w:ascii="Times New Roman" w:hAnsi="Times New Roman" w:hint="default"/>
          <w:kern w:val="2"/>
          <w:sz w:val="24"/>
          <w:szCs w:val="24"/>
          <w:u w:color="000000"/>
          <w:rtl w:val="0"/>
          <w:lang w:val="es-ES_tradnl"/>
        </w:rPr>
        <w:t>í</w:t>
      </w:r>
      <w:r>
        <w:rPr>
          <w:rStyle w:val="Ninguno"/>
          <w:rFonts w:ascii="Times New Roman" w:hAnsi="Times New Roman"/>
          <w:kern w:val="2"/>
          <w:sz w:val="24"/>
          <w:szCs w:val="24"/>
          <w:u w:color="000000"/>
          <w:rtl w:val="0"/>
          <w:lang w:val="es-ES_tradnl"/>
        </w:rPr>
        <w:t>mica de la atm</w:t>
      </w:r>
      <w:r>
        <w:rPr>
          <w:rStyle w:val="Ninguno"/>
          <w:rFonts w:ascii="Times New Roman" w:hAnsi="Times New Roman" w:hint="default"/>
          <w:kern w:val="2"/>
          <w:sz w:val="24"/>
          <w:szCs w:val="24"/>
          <w:u w:color="000000"/>
          <w:rtl w:val="0"/>
          <w:lang w:val="es-ES_tradnl"/>
        </w:rPr>
        <w:t>ó</w:t>
      </w:r>
      <w:r>
        <w:rPr>
          <w:rStyle w:val="Ninguno"/>
          <w:rFonts w:ascii="Times New Roman" w:hAnsi="Times New Roman"/>
          <w:kern w:val="2"/>
          <w:sz w:val="24"/>
          <w:szCs w:val="24"/>
          <w:u w:color="000000"/>
          <w:rtl w:val="0"/>
          <w:lang w:val="es-ES_tradnl"/>
        </w:rPr>
        <w:t xml:space="preserve">sfera. </w:t>
      </w:r>
      <w:r>
        <w:rPr>
          <w:rStyle w:val="Ninguno"/>
          <w:rFonts w:ascii="Times New Roman" w:hAnsi="Times New Roman"/>
          <w:kern w:val="2"/>
          <w:sz w:val="24"/>
          <w:szCs w:val="24"/>
          <w:u w:color="000000"/>
          <w:rtl w:val="0"/>
          <w:lang w:val="es-ES_tradnl"/>
        </w:rPr>
        <w:t>De hecho, cuando</w:t>
      </w:r>
      <w:r>
        <w:rPr>
          <w:rStyle w:val="Ninguno"/>
          <w:rFonts w:ascii="Times New Roman" w:hAnsi="Times New Roman"/>
          <w:kern w:val="2"/>
          <w:sz w:val="24"/>
          <w:szCs w:val="24"/>
          <w:u w:color="000000"/>
          <w:rtl w:val="0"/>
          <w:lang w:val="es-ES_tradnl"/>
        </w:rPr>
        <w:t xml:space="preserve"> se compara</w:t>
      </w:r>
      <w:r>
        <w:rPr>
          <w:rStyle w:val="Ninguno"/>
          <w:rFonts w:ascii="Times New Roman" w:hAnsi="Times New Roman"/>
          <w:kern w:val="2"/>
          <w:sz w:val="24"/>
          <w:szCs w:val="24"/>
          <w:u w:color="000000"/>
          <w:rtl w:val="0"/>
          <w:lang w:val="es-ES_tradnl"/>
        </w:rPr>
        <w:t xml:space="preserve"> nuestra atm</w:t>
      </w:r>
      <w:r>
        <w:rPr>
          <w:rStyle w:val="Ninguno"/>
          <w:rFonts w:ascii="Times New Roman" w:hAnsi="Times New Roman" w:hint="default"/>
          <w:kern w:val="2"/>
          <w:sz w:val="24"/>
          <w:szCs w:val="24"/>
          <w:u w:color="000000"/>
          <w:rtl w:val="0"/>
          <w:lang w:val="es-ES_tradnl"/>
        </w:rPr>
        <w:t>ó</w:t>
      </w:r>
      <w:r>
        <w:rPr>
          <w:rStyle w:val="Ninguno"/>
          <w:rFonts w:ascii="Times New Roman" w:hAnsi="Times New Roman"/>
          <w:kern w:val="2"/>
          <w:sz w:val="24"/>
          <w:szCs w:val="24"/>
          <w:u w:color="000000"/>
          <w:rtl w:val="0"/>
          <w:lang w:val="es-ES_tradnl"/>
        </w:rPr>
        <w:t xml:space="preserve">sfera </w:t>
      </w:r>
      <w:r>
        <w:rPr>
          <w:rStyle w:val="Ninguno"/>
          <w:rFonts w:ascii="Times New Roman" w:hAnsi="Times New Roman"/>
          <w:kern w:val="2"/>
          <w:sz w:val="24"/>
          <w:szCs w:val="24"/>
          <w:u w:color="000000"/>
          <w:rtl w:val="0"/>
          <w:lang w:val="es-ES_tradnl"/>
        </w:rPr>
        <w:t xml:space="preserve">con </w:t>
      </w:r>
      <w:r>
        <w:rPr>
          <w:rStyle w:val="Ninguno"/>
          <w:rFonts w:ascii="Times New Roman" w:hAnsi="Times New Roman"/>
          <w:kern w:val="2"/>
          <w:sz w:val="24"/>
          <w:szCs w:val="24"/>
          <w:u w:color="000000"/>
          <w:rtl w:val="0"/>
          <w:lang w:val="es-ES_tradnl"/>
        </w:rPr>
        <w:t xml:space="preserve">las de </w:t>
      </w:r>
      <w:r>
        <w:rPr>
          <w:rStyle w:val="Ninguno"/>
          <w:rFonts w:ascii="Times New Roman" w:hAnsi="Times New Roman"/>
          <w:kern w:val="2"/>
          <w:sz w:val="24"/>
          <w:szCs w:val="24"/>
          <w:u w:color="000000"/>
          <w:rtl w:val="0"/>
          <w:lang w:val="es-ES_tradnl"/>
        </w:rPr>
        <w:t>los planetas vecinos, las caracter</w:t>
      </w:r>
      <w:r>
        <w:rPr>
          <w:rStyle w:val="Ninguno"/>
          <w:rFonts w:ascii="Times New Roman" w:hAnsi="Times New Roman" w:hint="default"/>
          <w:kern w:val="2"/>
          <w:sz w:val="24"/>
          <w:szCs w:val="24"/>
          <w:u w:color="000000"/>
          <w:rtl w:val="0"/>
          <w:lang w:val="es-ES_tradnl"/>
        </w:rPr>
        <w:t>í</w:t>
      </w:r>
      <w:r>
        <w:rPr>
          <w:rStyle w:val="Ninguno"/>
          <w:rFonts w:ascii="Times New Roman" w:hAnsi="Times New Roman"/>
          <w:kern w:val="2"/>
          <w:sz w:val="24"/>
          <w:szCs w:val="24"/>
          <w:u w:color="000000"/>
          <w:rtl w:val="0"/>
          <w:lang w:val="es-ES_tradnl"/>
        </w:rPr>
        <w:t>sticas qu</w:t>
      </w:r>
      <w:r>
        <w:rPr>
          <w:rStyle w:val="Ninguno"/>
          <w:rFonts w:ascii="Times New Roman" w:hAnsi="Times New Roman" w:hint="default"/>
          <w:kern w:val="2"/>
          <w:sz w:val="24"/>
          <w:szCs w:val="24"/>
          <w:u w:color="000000"/>
          <w:rtl w:val="0"/>
          <w:lang w:val="es-ES_tradnl"/>
        </w:rPr>
        <w:t>í</w:t>
      </w:r>
      <w:r>
        <w:rPr>
          <w:rStyle w:val="Ninguno"/>
          <w:rFonts w:ascii="Times New Roman" w:hAnsi="Times New Roman"/>
          <w:kern w:val="2"/>
          <w:sz w:val="24"/>
          <w:szCs w:val="24"/>
          <w:u w:color="000000"/>
          <w:rtl w:val="0"/>
          <w:lang w:val="es-ES_tradnl"/>
        </w:rPr>
        <w:t xml:space="preserve">micas de la Tierra </w:t>
      </w:r>
      <w:r>
        <w:rPr>
          <w:rStyle w:val="Ninguno"/>
          <w:rFonts w:ascii="Times New Roman" w:hAnsi="Times New Roman"/>
          <w:kern w:val="2"/>
          <w:sz w:val="24"/>
          <w:szCs w:val="24"/>
          <w:u w:color="000000"/>
          <w:rtl w:val="0"/>
          <w:lang w:val="es-ES_tradnl"/>
        </w:rPr>
        <w:t>son las extraordinarias, la menos primigenia de nuestro entorno c</w:t>
      </w:r>
      <w:r>
        <w:rPr>
          <w:rStyle w:val="Ninguno"/>
          <w:rFonts w:ascii="Times New Roman" w:hAnsi="Times New Roman" w:hint="default"/>
          <w:kern w:val="2"/>
          <w:sz w:val="24"/>
          <w:szCs w:val="24"/>
          <w:u w:color="000000"/>
          <w:rtl w:val="0"/>
          <w:lang w:val="es-ES_tradnl"/>
        </w:rPr>
        <w:t>ó</w:t>
      </w:r>
      <w:r>
        <w:rPr>
          <w:rStyle w:val="Ninguno"/>
          <w:rFonts w:ascii="Times New Roman" w:hAnsi="Times New Roman"/>
          <w:kern w:val="2"/>
          <w:sz w:val="24"/>
          <w:szCs w:val="24"/>
          <w:u w:color="000000"/>
          <w:rtl w:val="0"/>
          <w:lang w:val="es-ES_tradnl"/>
        </w:rPr>
        <w:t>smico</w:t>
      </w:r>
      <w:r>
        <w:rPr>
          <w:rStyle w:val="Ninguno"/>
          <w:rFonts w:ascii="Times New Roman" w:hAnsi="Times New Roman"/>
          <w:kern w:val="2"/>
          <w:sz w:val="24"/>
          <w:szCs w:val="24"/>
          <w:u w:color="000000"/>
          <w:rtl w:val="0"/>
          <w:lang w:val="es-ES_tradnl"/>
        </w:rPr>
        <w:t>. Existen millones de organismos diferentes en la Tierra y todos interact</w:t>
      </w:r>
      <w:r>
        <w:rPr>
          <w:rStyle w:val="Ninguno"/>
          <w:rFonts w:ascii="Times New Roman" w:hAnsi="Times New Roman" w:hint="default"/>
          <w:kern w:val="2"/>
          <w:sz w:val="24"/>
          <w:szCs w:val="24"/>
          <w:u w:color="000000"/>
          <w:rtl w:val="0"/>
          <w:lang w:val="es-ES_tradnl"/>
        </w:rPr>
        <w:t>ú</w:t>
      </w:r>
      <w:r>
        <w:rPr>
          <w:rStyle w:val="Ninguno"/>
          <w:rFonts w:ascii="Times New Roman" w:hAnsi="Times New Roman"/>
          <w:kern w:val="2"/>
          <w:sz w:val="24"/>
          <w:szCs w:val="24"/>
          <w:u w:color="000000"/>
          <w:rtl w:val="0"/>
          <w:lang w:val="es-ES_tradnl"/>
        </w:rPr>
        <w:t>an con el medio y entre s</w:t>
      </w:r>
      <w:r>
        <w:rPr>
          <w:rStyle w:val="Ninguno"/>
          <w:rFonts w:ascii="Times New Roman" w:hAnsi="Times New Roman" w:hint="default"/>
          <w:kern w:val="2"/>
          <w:sz w:val="24"/>
          <w:szCs w:val="24"/>
          <w:u w:color="000000"/>
          <w:rtl w:val="0"/>
          <w:lang w:val="es-ES_tradnl"/>
        </w:rPr>
        <w:t xml:space="preserve">í </w:t>
      </w:r>
      <w:r>
        <w:rPr>
          <w:rStyle w:val="Ninguno"/>
          <w:rFonts w:ascii="Times New Roman" w:hAnsi="Times New Roman"/>
          <w:kern w:val="2"/>
          <w:sz w:val="24"/>
          <w:szCs w:val="24"/>
          <w:u w:color="000000"/>
          <w:rtl w:val="0"/>
          <w:lang w:val="es-ES_tradnl"/>
        </w:rPr>
        <w:t>para sobrevivir. Necesitan la actividad de otros para obtener agua, minerales, nutrientes</w:t>
      </w:r>
      <w:r>
        <w:rPr>
          <w:rStyle w:val="Ninguno"/>
          <w:rFonts w:ascii="Times New Roman" w:hAnsi="Times New Roman" w:hint="default"/>
          <w:kern w:val="2"/>
          <w:sz w:val="24"/>
          <w:szCs w:val="24"/>
          <w:u w:color="000000"/>
          <w:rtl w:val="0"/>
          <w:lang w:val="es-ES_tradnl"/>
        </w:rPr>
        <w:t xml:space="preserve">… </w:t>
      </w:r>
      <w:r>
        <w:rPr>
          <w:rStyle w:val="Ninguno"/>
          <w:rFonts w:ascii="Times New Roman" w:hAnsi="Times New Roman"/>
          <w:kern w:val="2"/>
          <w:sz w:val="24"/>
          <w:szCs w:val="24"/>
          <w:u w:color="000000"/>
          <w:rtl w:val="0"/>
          <w:lang w:val="es-ES_tradnl"/>
        </w:rPr>
        <w:t>y tambi</w:t>
      </w:r>
      <w:r>
        <w:rPr>
          <w:rStyle w:val="Ninguno"/>
          <w:rFonts w:ascii="Times New Roman" w:hAnsi="Times New Roman" w:hint="default"/>
          <w:kern w:val="2"/>
          <w:sz w:val="24"/>
          <w:szCs w:val="24"/>
          <w:u w:color="000000"/>
          <w:rtl w:val="0"/>
          <w:lang w:val="es-ES_tradnl"/>
        </w:rPr>
        <w:t>é</w:t>
      </w:r>
      <w:r>
        <w:rPr>
          <w:rStyle w:val="Ninguno"/>
          <w:rFonts w:ascii="Times New Roman" w:hAnsi="Times New Roman"/>
          <w:kern w:val="2"/>
          <w:sz w:val="24"/>
          <w:szCs w:val="24"/>
          <w:u w:color="000000"/>
          <w:rtl w:val="0"/>
          <w:lang w:val="es-ES_tradnl"/>
        </w:rPr>
        <w:t>n para eliminar los desechos. No existe ning</w:t>
      </w:r>
      <w:r>
        <w:rPr>
          <w:rStyle w:val="Ninguno"/>
          <w:rFonts w:ascii="Times New Roman" w:hAnsi="Times New Roman" w:hint="default"/>
          <w:kern w:val="2"/>
          <w:sz w:val="24"/>
          <w:szCs w:val="24"/>
          <w:u w:color="000000"/>
          <w:rtl w:val="0"/>
          <w:lang w:val="es-ES_tradnl"/>
        </w:rPr>
        <w:t>ú</w:t>
      </w:r>
      <w:r>
        <w:rPr>
          <w:rStyle w:val="Ninguno"/>
          <w:rFonts w:ascii="Times New Roman" w:hAnsi="Times New Roman"/>
          <w:kern w:val="2"/>
          <w:sz w:val="24"/>
          <w:szCs w:val="24"/>
          <w:u w:color="000000"/>
          <w:rtl w:val="0"/>
          <w:lang w:val="es-ES_tradnl"/>
        </w:rPr>
        <w:t>n organismo que tenga la capacidad de alimentarse de sus propios desechos. De alguna forma, todos interact</w:t>
      </w:r>
      <w:r>
        <w:rPr>
          <w:rStyle w:val="Ninguno"/>
          <w:rFonts w:ascii="Times New Roman" w:hAnsi="Times New Roman" w:hint="default"/>
          <w:kern w:val="2"/>
          <w:sz w:val="24"/>
          <w:szCs w:val="24"/>
          <w:u w:color="000000"/>
          <w:rtl w:val="0"/>
          <w:lang w:val="es-ES_tradnl"/>
        </w:rPr>
        <w:t>ú</w:t>
      </w:r>
      <w:r>
        <w:rPr>
          <w:rStyle w:val="Ninguno"/>
          <w:rFonts w:ascii="Times New Roman" w:hAnsi="Times New Roman"/>
          <w:kern w:val="2"/>
          <w:sz w:val="24"/>
          <w:szCs w:val="24"/>
          <w:u w:color="000000"/>
          <w:rtl w:val="0"/>
          <w:lang w:val="es-ES_tradnl"/>
        </w:rPr>
        <w:t>an con los gases de la atm</w:t>
      </w:r>
      <w:r>
        <w:rPr>
          <w:rStyle w:val="Ninguno"/>
          <w:rFonts w:ascii="Times New Roman" w:hAnsi="Times New Roman" w:hint="default"/>
          <w:kern w:val="2"/>
          <w:sz w:val="24"/>
          <w:szCs w:val="24"/>
          <w:u w:color="000000"/>
          <w:rtl w:val="0"/>
          <w:lang w:val="es-ES_tradnl"/>
        </w:rPr>
        <w:t>ó</w:t>
      </w:r>
      <w:r>
        <w:rPr>
          <w:rStyle w:val="Ninguno"/>
          <w:rFonts w:ascii="Times New Roman" w:hAnsi="Times New Roman"/>
          <w:kern w:val="2"/>
          <w:sz w:val="24"/>
          <w:szCs w:val="24"/>
          <w:u w:color="000000"/>
          <w:rtl w:val="0"/>
          <w:lang w:val="es-ES_tradnl"/>
        </w:rPr>
        <w:t>sfera incorporando unos y emitiendo otros. La atm</w:t>
      </w:r>
      <w:r>
        <w:rPr>
          <w:rStyle w:val="Ninguno"/>
          <w:rFonts w:ascii="Times New Roman" w:hAnsi="Times New Roman" w:hint="default"/>
          <w:kern w:val="2"/>
          <w:sz w:val="24"/>
          <w:szCs w:val="24"/>
          <w:u w:color="000000"/>
          <w:rtl w:val="0"/>
          <w:lang w:val="es-ES_tradnl"/>
        </w:rPr>
        <w:t>ó</w:t>
      </w:r>
      <w:r>
        <w:rPr>
          <w:rStyle w:val="Ninguno"/>
          <w:rFonts w:ascii="Times New Roman" w:hAnsi="Times New Roman"/>
          <w:kern w:val="2"/>
          <w:sz w:val="24"/>
          <w:szCs w:val="24"/>
          <w:u w:color="000000"/>
          <w:rtl w:val="0"/>
          <w:lang w:val="es-ES_tradnl"/>
        </w:rPr>
        <w:t>sfera es un subproducto de la vida: respiramos ox</w:t>
      </w:r>
      <w:r>
        <w:rPr>
          <w:rStyle w:val="Ninguno"/>
          <w:rFonts w:ascii="Times New Roman" w:hAnsi="Times New Roman" w:hint="default"/>
          <w:kern w:val="2"/>
          <w:sz w:val="24"/>
          <w:szCs w:val="24"/>
          <w:u w:color="000000"/>
          <w:rtl w:val="0"/>
          <w:lang w:val="es-ES_tradnl"/>
        </w:rPr>
        <w:t>í</w:t>
      </w:r>
      <w:r>
        <w:rPr>
          <w:rStyle w:val="Ninguno"/>
          <w:rFonts w:ascii="Times New Roman" w:hAnsi="Times New Roman"/>
          <w:kern w:val="2"/>
          <w:sz w:val="24"/>
          <w:szCs w:val="24"/>
          <w:u w:color="000000"/>
          <w:rtl w:val="0"/>
          <w:lang w:val="es-ES_tradnl"/>
        </w:rPr>
        <w:t>geno, que es excreci</w:t>
      </w:r>
      <w:r>
        <w:rPr>
          <w:rStyle w:val="Ninguno"/>
          <w:rFonts w:ascii="Times New Roman" w:hAnsi="Times New Roman" w:hint="default"/>
          <w:kern w:val="2"/>
          <w:sz w:val="24"/>
          <w:szCs w:val="24"/>
          <w:u w:color="000000"/>
          <w:rtl w:val="0"/>
          <w:lang w:val="es-ES_tradnl"/>
        </w:rPr>
        <w:t>ó</w:t>
      </w:r>
      <w:r>
        <w:rPr>
          <w:rStyle w:val="Ninguno"/>
          <w:rFonts w:ascii="Times New Roman" w:hAnsi="Times New Roman"/>
          <w:kern w:val="2"/>
          <w:sz w:val="24"/>
          <w:szCs w:val="24"/>
          <w:u w:color="000000"/>
          <w:rtl w:val="0"/>
          <w:lang w:val="es-ES_tradnl"/>
        </w:rPr>
        <w:t>n de bacterias.</w:t>
      </w:r>
      <w:r>
        <w:rPr>
          <w:rStyle w:val="Ninguno"/>
          <w:rFonts w:ascii="Times New Roman" w:hAnsi="Times New Roman"/>
          <w:kern w:val="2"/>
          <w:sz w:val="24"/>
          <w:szCs w:val="24"/>
          <w:u w:color="000000"/>
          <w:rtl w:val="0"/>
          <w:lang w:val="es-ES_tradnl"/>
        </w:rPr>
        <w:t xml:space="preserve"> </w:t>
      </w:r>
      <w:r>
        <w:rPr>
          <w:rStyle w:val="Ninguno"/>
          <w:rFonts w:ascii="Times New Roman" w:hAnsi="Times New Roman"/>
          <w:kern w:val="2"/>
          <w:sz w:val="24"/>
          <w:szCs w:val="24"/>
          <w:u w:color="000000"/>
          <w:rtl w:val="0"/>
          <w:lang w:val="es-ES_tradnl"/>
        </w:rPr>
        <w:t>Sin ellas no habr</w:t>
      </w:r>
      <w:r>
        <w:rPr>
          <w:rStyle w:val="Ninguno"/>
          <w:rFonts w:ascii="Times New Roman" w:hAnsi="Times New Roman" w:hint="default"/>
          <w:kern w:val="2"/>
          <w:sz w:val="24"/>
          <w:szCs w:val="24"/>
          <w:u w:color="000000"/>
          <w:rtl w:val="0"/>
          <w:lang w:val="es-ES_tradnl"/>
        </w:rPr>
        <w:t>í</w:t>
      </w:r>
      <w:r>
        <w:rPr>
          <w:rStyle w:val="Ninguno"/>
          <w:rFonts w:ascii="Times New Roman" w:hAnsi="Times New Roman"/>
          <w:kern w:val="2"/>
          <w:sz w:val="24"/>
          <w:szCs w:val="24"/>
          <w:u w:color="000000"/>
          <w:rtl w:val="0"/>
          <w:lang w:val="es-ES_tradnl"/>
        </w:rPr>
        <w:t>a aire que respirar ni tierra cultivable. La biota y la biosfera desaparecer</w:t>
      </w:r>
      <w:r>
        <w:rPr>
          <w:rStyle w:val="Ninguno"/>
          <w:rFonts w:ascii="Times New Roman" w:hAnsi="Times New Roman" w:hint="default"/>
          <w:kern w:val="2"/>
          <w:sz w:val="24"/>
          <w:szCs w:val="24"/>
          <w:u w:color="000000"/>
          <w:rtl w:val="0"/>
          <w:lang w:val="es-ES_tradnl"/>
        </w:rPr>
        <w:t>í</w:t>
      </w:r>
      <w:r>
        <w:rPr>
          <w:rStyle w:val="Ninguno"/>
          <w:rFonts w:ascii="Times New Roman" w:hAnsi="Times New Roman"/>
          <w:kern w:val="2"/>
          <w:sz w:val="24"/>
          <w:szCs w:val="24"/>
          <w:u w:color="000000"/>
          <w:rtl w:val="0"/>
          <w:lang w:val="es-ES_tradnl"/>
        </w:rPr>
        <w:t>an</w:t>
      </w:r>
      <w:r>
        <w:rPr>
          <w:rStyle w:val="Ninguno"/>
          <w:rFonts w:ascii="Times New Roman" w:hAnsi="Times New Roman"/>
          <w:kern w:val="2"/>
          <w:sz w:val="24"/>
          <w:szCs w:val="24"/>
          <w:u w:color="000000"/>
          <w:rtl w:val="0"/>
          <w:lang w:val="es-ES_tradnl"/>
        </w:rPr>
        <w:t>, nuestro planeta</w:t>
      </w:r>
      <w:r>
        <w:rPr>
          <w:rStyle w:val="Ninguno"/>
          <w:rFonts w:ascii="Times New Roman" w:hAnsi="Times New Roman"/>
          <w:kern w:val="2"/>
          <w:sz w:val="24"/>
          <w:szCs w:val="24"/>
          <w:u w:color="000000"/>
          <w:rtl w:val="0"/>
          <w:lang w:val="es-ES_tradnl"/>
        </w:rPr>
        <w:t xml:space="preserve"> </w:t>
      </w:r>
      <w:r>
        <w:rPr>
          <w:rStyle w:val="Ninguno"/>
          <w:rFonts w:ascii="Times New Roman" w:hAnsi="Times New Roman"/>
          <w:kern w:val="2"/>
          <w:sz w:val="24"/>
          <w:szCs w:val="24"/>
          <w:u w:color="000000"/>
          <w:rtl w:val="0"/>
          <w:lang w:val="es-ES_tradnl"/>
        </w:rPr>
        <w:t>ser</w:t>
      </w:r>
      <w:r>
        <w:rPr>
          <w:rStyle w:val="Ninguno"/>
          <w:rFonts w:ascii="Times New Roman" w:hAnsi="Times New Roman" w:hint="default"/>
          <w:kern w:val="2"/>
          <w:sz w:val="24"/>
          <w:szCs w:val="24"/>
          <w:u w:color="000000"/>
          <w:rtl w:val="0"/>
          <w:lang w:val="es-ES_tradnl"/>
        </w:rPr>
        <w:t>í</w:t>
      </w:r>
      <w:r>
        <w:rPr>
          <w:rStyle w:val="Ninguno"/>
          <w:rFonts w:ascii="Times New Roman" w:hAnsi="Times New Roman"/>
          <w:kern w:val="2"/>
          <w:sz w:val="24"/>
          <w:szCs w:val="24"/>
          <w:u w:color="000000"/>
          <w:rtl w:val="0"/>
          <w:lang w:val="es-ES_tradnl"/>
        </w:rPr>
        <w:t xml:space="preserve">a como es hoy </w:t>
      </w:r>
      <w:r>
        <w:rPr>
          <w:rStyle w:val="Ninguno"/>
          <w:rFonts w:ascii="Times New Roman" w:hAnsi="Times New Roman"/>
          <w:kern w:val="2"/>
          <w:sz w:val="24"/>
          <w:szCs w:val="24"/>
          <w:u w:color="000000"/>
          <w:rtl w:val="0"/>
          <w:lang w:val="es-ES_tradnl"/>
        </w:rPr>
        <w:t>Venus</w:t>
      </w:r>
      <w:r>
        <w:rPr>
          <w:rStyle w:val="Ninguno"/>
          <w:rFonts w:ascii="Times New Roman" w:hAnsi="Times New Roman"/>
          <w:kern w:val="2"/>
          <w:sz w:val="24"/>
          <w:szCs w:val="24"/>
          <w:u w:color="000000"/>
          <w:rtl w:val="0"/>
          <w:lang w:val="es-ES_tradnl"/>
        </w:rPr>
        <w:t>,</w:t>
      </w:r>
      <w:r>
        <w:rPr>
          <w:rStyle w:val="Ninguno"/>
          <w:rFonts w:ascii="Times New Roman" w:hAnsi="Times New Roman"/>
          <w:kern w:val="2"/>
          <w:sz w:val="24"/>
          <w:szCs w:val="24"/>
          <w:u w:color="000000"/>
          <w:rtl w:val="0"/>
          <w:lang w:val="es-ES_tradnl"/>
        </w:rPr>
        <w:t xml:space="preserve"> </w:t>
      </w:r>
      <w:r>
        <w:rPr>
          <w:rStyle w:val="Ninguno"/>
          <w:rFonts w:ascii="Times New Roman" w:hAnsi="Times New Roman"/>
          <w:kern w:val="2"/>
          <w:sz w:val="24"/>
          <w:szCs w:val="24"/>
          <w:u w:color="000000"/>
          <w:rtl w:val="0"/>
          <w:lang w:val="es-ES_tradnl"/>
        </w:rPr>
        <w:t xml:space="preserve">o </w:t>
      </w:r>
      <w:r>
        <w:rPr>
          <w:rStyle w:val="Ninguno"/>
          <w:rFonts w:ascii="Times New Roman" w:hAnsi="Times New Roman"/>
          <w:kern w:val="2"/>
          <w:sz w:val="24"/>
          <w:szCs w:val="24"/>
          <w:u w:color="000000"/>
          <w:rtl w:val="0"/>
          <w:lang w:val="es-ES_tradnl"/>
        </w:rPr>
        <w:t xml:space="preserve">Marte. </w:t>
      </w:r>
    </w:p>
    <w:p>
      <w:pPr>
        <w:pStyle w:val="Cuerpo"/>
        <w:widowControl w:val="0"/>
        <w:suppressAutoHyphens w:val="1"/>
        <w:bidi w:val="0"/>
        <w:spacing w:line="360" w:lineRule="auto"/>
        <w:ind w:left="0" w:right="0" w:firstLine="0"/>
        <w:jc w:val="both"/>
        <w:rPr>
          <w:rStyle w:val="Ninguno"/>
          <w:rFonts w:ascii="Times New Roman" w:cs="Times New Roman" w:hAnsi="Times New Roman" w:eastAsia="Times New Roman"/>
          <w:kern w:val="2"/>
          <w:sz w:val="24"/>
          <w:szCs w:val="24"/>
          <w:u w:color="000000"/>
          <w:rtl w:val="0"/>
          <w:lang w:val="es-ES_tradnl"/>
        </w:rPr>
      </w:pPr>
      <w:r>
        <w:rPr>
          <w:rFonts w:ascii="Times New Roman" w:cs="Times New Roman" w:hAnsi="Times New Roman" w:eastAsia="Times New Roman"/>
          <w:kern w:val="2"/>
          <w:sz w:val="24"/>
          <w:szCs w:val="24"/>
          <w:u w:color="000000"/>
          <w:rtl w:val="0"/>
        </w:rPr>
        <w:tab/>
      </w:r>
      <w:r>
        <w:rPr>
          <w:rStyle w:val="Ninguno"/>
          <w:rFonts w:ascii="Times New Roman" w:hAnsi="Times New Roman"/>
          <w:kern w:val="2"/>
          <w:sz w:val="24"/>
          <w:szCs w:val="24"/>
          <w:u w:color="000000"/>
          <w:rtl w:val="0"/>
          <w:lang w:val="es-ES_tradnl"/>
        </w:rPr>
        <w:t>Sensibilidad, perseverancia, acomodaci</w:t>
      </w:r>
      <w:r>
        <w:rPr>
          <w:rStyle w:val="Ninguno"/>
          <w:rFonts w:ascii="Times New Roman" w:hAnsi="Times New Roman" w:hint="default"/>
          <w:kern w:val="2"/>
          <w:sz w:val="24"/>
          <w:szCs w:val="24"/>
          <w:u w:color="000000"/>
          <w:rtl w:val="0"/>
          <w:lang w:val="es-ES_tradnl"/>
        </w:rPr>
        <w:t>ó</w:t>
      </w:r>
      <w:r>
        <w:rPr>
          <w:rStyle w:val="Ninguno"/>
          <w:rFonts w:ascii="Times New Roman" w:hAnsi="Times New Roman"/>
          <w:kern w:val="2"/>
          <w:sz w:val="24"/>
          <w:szCs w:val="24"/>
          <w:u w:color="000000"/>
          <w:rtl w:val="0"/>
          <w:lang w:val="es-ES_tradnl"/>
        </w:rPr>
        <w:t>n y fusi</w:t>
      </w:r>
      <w:r>
        <w:rPr>
          <w:rStyle w:val="Ninguno"/>
          <w:rFonts w:ascii="Times New Roman" w:hAnsi="Times New Roman" w:hint="default"/>
          <w:kern w:val="2"/>
          <w:sz w:val="24"/>
          <w:szCs w:val="24"/>
          <w:u w:color="000000"/>
          <w:rtl w:val="0"/>
          <w:lang w:val="es-ES_tradnl"/>
        </w:rPr>
        <w:t>ó</w:t>
      </w:r>
      <w:r>
        <w:rPr>
          <w:rStyle w:val="Ninguno"/>
          <w:rFonts w:ascii="Times New Roman" w:hAnsi="Times New Roman"/>
          <w:kern w:val="2"/>
          <w:sz w:val="24"/>
          <w:szCs w:val="24"/>
          <w:u w:color="000000"/>
          <w:rtl w:val="0"/>
          <w:lang w:val="es-ES_tradnl"/>
        </w:rPr>
        <w:t>n</w:t>
      </w:r>
      <w:r>
        <w:rPr>
          <w:rStyle w:val="Ninguno"/>
          <w:rFonts w:ascii="Times New Roman" w:hAnsi="Times New Roman"/>
          <w:kern w:val="2"/>
          <w:sz w:val="24"/>
          <w:szCs w:val="24"/>
          <w:u w:color="000000"/>
          <w:rtl w:val="0"/>
          <w:lang w:val="es-ES_tradnl"/>
        </w:rPr>
        <w:t>,</w:t>
      </w:r>
      <w:r>
        <w:rPr>
          <w:rStyle w:val="Ninguno"/>
          <w:rFonts w:ascii="Times New Roman" w:hAnsi="Times New Roman"/>
          <w:kern w:val="2"/>
          <w:sz w:val="24"/>
          <w:szCs w:val="24"/>
          <w:u w:color="000000"/>
          <w:rtl w:val="0"/>
          <w:lang w:val="es-ES_tradnl"/>
        </w:rPr>
        <w:t xml:space="preserve"> son </w:t>
      </w:r>
      <w:r>
        <w:rPr>
          <w:rStyle w:val="Ninguno"/>
          <w:rFonts w:ascii="Times New Roman" w:hAnsi="Times New Roman"/>
          <w:kern w:val="2"/>
          <w:sz w:val="24"/>
          <w:szCs w:val="24"/>
          <w:u w:color="000000"/>
          <w:rtl w:val="0"/>
          <w:lang w:val="es-ES_tradnl"/>
        </w:rPr>
        <w:t>las</w:t>
      </w:r>
      <w:r>
        <w:rPr>
          <w:rStyle w:val="Ninguno"/>
          <w:rFonts w:ascii="Times New Roman" w:hAnsi="Times New Roman"/>
          <w:kern w:val="2"/>
          <w:sz w:val="24"/>
          <w:szCs w:val="24"/>
          <w:u w:color="000000"/>
          <w:rtl w:val="0"/>
          <w:lang w:val="es-ES_tradnl"/>
        </w:rPr>
        <w:t xml:space="preserve"> virtudes</w:t>
      </w:r>
      <w:r>
        <w:rPr>
          <w:rStyle w:val="Ninguno"/>
          <w:rFonts w:ascii="Times New Roman" w:hAnsi="Times New Roman"/>
          <w:kern w:val="2"/>
          <w:sz w:val="24"/>
          <w:szCs w:val="24"/>
          <w:u w:color="000000"/>
          <w:rtl w:val="0"/>
          <w:lang w:val="es-ES_tradnl"/>
        </w:rPr>
        <w:t xml:space="preserve"> que los organismos pluricelulares desarrollaron a partir de lo que les ense</w:t>
      </w:r>
      <w:r>
        <w:rPr>
          <w:rStyle w:val="Ninguno"/>
          <w:rFonts w:ascii="Times New Roman" w:hAnsi="Times New Roman" w:hint="default"/>
          <w:kern w:val="2"/>
          <w:sz w:val="24"/>
          <w:szCs w:val="24"/>
          <w:u w:color="000000"/>
          <w:rtl w:val="0"/>
          <w:lang w:val="es-ES_tradnl"/>
        </w:rPr>
        <w:t xml:space="preserve">ñó </w:t>
      </w:r>
      <w:r>
        <w:rPr>
          <w:rStyle w:val="Ninguno"/>
          <w:rFonts w:ascii="Times New Roman" w:hAnsi="Times New Roman"/>
          <w:kern w:val="2"/>
          <w:sz w:val="24"/>
          <w:szCs w:val="24"/>
          <w:u w:color="000000"/>
          <w:rtl w:val="0"/>
          <w:lang w:val="es-ES_tradnl"/>
        </w:rPr>
        <w:t>las bacterias</w:t>
      </w:r>
      <w:r>
        <w:rPr>
          <w:rStyle w:val="Ninguno"/>
          <w:rFonts w:ascii="Times New Roman" w:hAnsi="Times New Roman"/>
          <w:kern w:val="2"/>
          <w:sz w:val="24"/>
          <w:szCs w:val="24"/>
          <w:u w:color="000000"/>
          <w:rtl w:val="0"/>
          <w:lang w:val="es-ES_tradnl"/>
        </w:rPr>
        <w:t xml:space="preserve">. Asociarse antes que perecer </w:t>
      </w:r>
      <w:r>
        <w:rPr>
          <w:rStyle w:val="Ninguno"/>
          <w:rFonts w:ascii="Times New Roman" w:hAnsi="Times New Roman"/>
          <w:kern w:val="2"/>
          <w:sz w:val="24"/>
          <w:szCs w:val="24"/>
          <w:u w:color="000000"/>
          <w:rtl w:val="0"/>
          <w:lang w:val="es-ES_tradnl"/>
        </w:rPr>
        <w:t>parece</w:t>
      </w:r>
      <w:r>
        <w:rPr>
          <w:rStyle w:val="Ninguno"/>
          <w:rFonts w:ascii="Times New Roman" w:hAnsi="Times New Roman"/>
          <w:kern w:val="2"/>
          <w:sz w:val="24"/>
          <w:szCs w:val="24"/>
          <w:u w:color="000000"/>
          <w:rtl w:val="0"/>
          <w:lang w:val="es-ES_tradnl"/>
        </w:rPr>
        <w:t xml:space="preserve"> haber sido el </w:t>
      </w:r>
      <w:r>
        <w:rPr>
          <w:rStyle w:val="Ninguno"/>
          <w:rFonts w:ascii="Times New Roman" w:hAnsi="Times New Roman"/>
          <w:kern w:val="2"/>
          <w:sz w:val="24"/>
          <w:szCs w:val="24"/>
          <w:u w:color="000000"/>
          <w:rtl w:val="0"/>
          <w:lang w:val="es-ES_tradnl"/>
        </w:rPr>
        <w:t>modus vivendi</w:t>
      </w:r>
      <w:r>
        <w:rPr>
          <w:rStyle w:val="Ninguno"/>
          <w:rFonts w:ascii="Times New Roman" w:hAnsi="Times New Roman"/>
          <w:kern w:val="2"/>
          <w:sz w:val="24"/>
          <w:szCs w:val="24"/>
          <w:u w:color="000000"/>
          <w:rtl w:val="0"/>
          <w:lang w:val="es-ES_tradnl"/>
        </w:rPr>
        <w:t xml:space="preserve"> desde </w:t>
      </w:r>
      <w:r>
        <w:rPr>
          <w:rStyle w:val="Ninguno"/>
          <w:rFonts w:ascii="Times New Roman" w:hAnsi="Times New Roman"/>
          <w:kern w:val="2"/>
          <w:sz w:val="24"/>
          <w:szCs w:val="24"/>
          <w:u w:color="000000"/>
          <w:rtl w:val="0"/>
          <w:lang w:val="es-ES_tradnl"/>
        </w:rPr>
        <w:t>entonces</w:t>
      </w:r>
      <w:r>
        <w:rPr>
          <w:rStyle w:val="Ninguno"/>
          <w:rFonts w:ascii="Times New Roman" w:hAnsi="Times New Roman"/>
          <w:kern w:val="2"/>
          <w:sz w:val="24"/>
          <w:szCs w:val="24"/>
          <w:u w:color="000000"/>
          <w:rtl w:val="0"/>
          <w:lang w:val="es-ES_tradnl"/>
        </w:rPr>
        <w:t xml:space="preserve">. </w:t>
      </w:r>
      <w:r>
        <w:rPr>
          <w:rStyle w:val="Ninguno"/>
          <w:rFonts w:ascii="Times New Roman" w:hAnsi="Times New Roman"/>
          <w:kern w:val="2"/>
          <w:sz w:val="24"/>
          <w:szCs w:val="24"/>
          <w:u w:color="000000"/>
          <w:rtl w:val="0"/>
          <w:lang w:val="es-ES_tradnl"/>
        </w:rPr>
        <w:t>L</w:t>
      </w:r>
      <w:r>
        <w:rPr>
          <w:rStyle w:val="Ninguno"/>
          <w:rFonts w:ascii="Times New Roman" w:hAnsi="Times New Roman"/>
          <w:kern w:val="2"/>
          <w:sz w:val="24"/>
          <w:szCs w:val="24"/>
          <w:u w:color="000000"/>
          <w:rtl w:val="0"/>
          <w:lang w:val="es-ES_tradnl"/>
        </w:rPr>
        <w:t xml:space="preserve">a naturaleza nos muestra </w:t>
      </w:r>
      <w:r>
        <w:rPr>
          <w:rStyle w:val="Ninguno"/>
          <w:rFonts w:ascii="Times New Roman" w:hAnsi="Times New Roman"/>
          <w:kern w:val="2"/>
          <w:sz w:val="24"/>
          <w:szCs w:val="24"/>
          <w:u w:color="000000"/>
          <w:rtl w:val="0"/>
          <w:lang w:val="es-ES_tradnl"/>
        </w:rPr>
        <w:t>c</w:t>
      </w:r>
      <w:r>
        <w:rPr>
          <w:rStyle w:val="Ninguno"/>
          <w:rFonts w:ascii="Times New Roman" w:hAnsi="Times New Roman" w:hint="default"/>
          <w:kern w:val="2"/>
          <w:sz w:val="24"/>
          <w:szCs w:val="24"/>
          <w:u w:color="000000"/>
          <w:rtl w:val="0"/>
          <w:lang w:val="es-ES_tradnl"/>
        </w:rPr>
        <w:t>ó</w:t>
      </w:r>
      <w:r>
        <w:rPr>
          <w:rStyle w:val="Ninguno"/>
          <w:rFonts w:ascii="Times New Roman" w:hAnsi="Times New Roman"/>
          <w:kern w:val="2"/>
          <w:sz w:val="24"/>
          <w:szCs w:val="24"/>
          <w:u w:color="000000"/>
          <w:rtl w:val="0"/>
          <w:lang w:val="es-ES_tradnl"/>
        </w:rPr>
        <w:t>mo</w:t>
      </w:r>
      <w:r>
        <w:rPr>
          <w:rStyle w:val="Ninguno"/>
          <w:rFonts w:ascii="Times New Roman" w:hAnsi="Times New Roman"/>
          <w:kern w:val="2"/>
          <w:sz w:val="24"/>
          <w:szCs w:val="24"/>
          <w:u w:color="000000"/>
          <w:rtl w:val="0"/>
          <w:lang w:val="es-ES_tradnl"/>
        </w:rPr>
        <w:t xml:space="preserve"> la cooperaci</w:t>
      </w:r>
      <w:r>
        <w:rPr>
          <w:rStyle w:val="Ninguno"/>
          <w:rFonts w:ascii="Times New Roman" w:hAnsi="Times New Roman" w:hint="default"/>
          <w:kern w:val="2"/>
          <w:sz w:val="24"/>
          <w:szCs w:val="24"/>
          <w:u w:color="000000"/>
          <w:rtl w:val="0"/>
          <w:lang w:val="es-ES_tradnl"/>
        </w:rPr>
        <w:t>ó</w:t>
      </w:r>
      <w:r>
        <w:rPr>
          <w:rStyle w:val="Ninguno"/>
          <w:rFonts w:ascii="Times New Roman" w:hAnsi="Times New Roman"/>
          <w:kern w:val="2"/>
          <w:sz w:val="24"/>
          <w:szCs w:val="24"/>
          <w:u w:color="000000"/>
          <w:rtl w:val="0"/>
          <w:lang w:val="es-ES_tradnl"/>
        </w:rPr>
        <w:t>n</w:t>
      </w:r>
      <w:r>
        <w:rPr>
          <w:rStyle w:val="Ninguno"/>
          <w:rFonts w:ascii="Times New Roman" w:hAnsi="Times New Roman"/>
          <w:kern w:val="2"/>
          <w:sz w:val="24"/>
          <w:szCs w:val="24"/>
          <w:u w:color="000000"/>
          <w:rtl w:val="0"/>
          <w:lang w:val="es-ES_tradnl"/>
        </w:rPr>
        <w:t xml:space="preserve"> fue </w:t>
      </w:r>
      <w:r>
        <w:rPr>
          <w:rStyle w:val="Ninguno"/>
          <w:rFonts w:ascii="Times New Roman" w:hAnsi="Times New Roman"/>
          <w:kern w:val="2"/>
          <w:sz w:val="24"/>
          <w:szCs w:val="24"/>
          <w:u w:color="000000"/>
          <w:rtl w:val="0"/>
          <w:lang w:val="es-ES_tradnl"/>
        </w:rPr>
        <w:t xml:space="preserve">el </w:t>
      </w:r>
      <w:r>
        <w:rPr>
          <w:rStyle w:val="Ninguno"/>
          <w:rFonts w:ascii="Times New Roman" w:hAnsi="Times New Roman"/>
          <w:kern w:val="2"/>
          <w:sz w:val="24"/>
          <w:szCs w:val="24"/>
          <w:u w:color="000000"/>
          <w:rtl w:val="0"/>
          <w:lang w:val="es-ES_tradnl"/>
        </w:rPr>
        <w:t>mejor</w:t>
      </w:r>
      <w:r>
        <w:rPr>
          <w:rStyle w:val="Ninguno"/>
          <w:rFonts w:ascii="Times New Roman" w:hAnsi="Times New Roman"/>
          <w:kern w:val="2"/>
          <w:sz w:val="24"/>
          <w:szCs w:val="24"/>
          <w:u w:color="000000"/>
          <w:rtl w:val="0"/>
          <w:lang w:val="es-ES_tradnl"/>
        </w:rPr>
        <w:t xml:space="preserve"> camino </w:t>
      </w:r>
      <w:r>
        <w:rPr>
          <w:rStyle w:val="Ninguno"/>
          <w:rFonts w:ascii="Times New Roman" w:hAnsi="Times New Roman"/>
          <w:kern w:val="2"/>
          <w:sz w:val="24"/>
          <w:szCs w:val="24"/>
          <w:u w:color="000000"/>
          <w:rtl w:val="0"/>
          <w:lang w:val="es-ES_tradnl"/>
        </w:rPr>
        <w:t>para superar los periodos de extinci</w:t>
      </w:r>
      <w:r>
        <w:rPr>
          <w:rStyle w:val="Ninguno"/>
          <w:rFonts w:ascii="Times New Roman" w:hAnsi="Times New Roman" w:hint="default"/>
          <w:kern w:val="2"/>
          <w:sz w:val="24"/>
          <w:szCs w:val="24"/>
          <w:u w:color="000000"/>
          <w:rtl w:val="0"/>
          <w:lang w:val="es-ES_tradnl"/>
        </w:rPr>
        <w:t>ó</w:t>
      </w:r>
      <w:r>
        <w:rPr>
          <w:rStyle w:val="Ninguno"/>
          <w:rFonts w:ascii="Times New Roman" w:hAnsi="Times New Roman"/>
          <w:kern w:val="2"/>
          <w:sz w:val="24"/>
          <w:szCs w:val="24"/>
          <w:u w:color="000000"/>
          <w:rtl w:val="0"/>
          <w:lang w:val="es-ES_tradnl"/>
        </w:rPr>
        <w:t>n masiva de vida que fueron surgiendo en la Tierra</w:t>
      </w:r>
      <w:r>
        <w:rPr>
          <w:rStyle w:val="Ninguno"/>
          <w:rFonts w:ascii="Times New Roman" w:hAnsi="Times New Roman"/>
          <w:kern w:val="2"/>
          <w:sz w:val="24"/>
          <w:szCs w:val="24"/>
          <w:u w:color="000000"/>
          <w:rtl w:val="0"/>
          <w:lang w:val="es-ES_tradnl"/>
        </w:rPr>
        <w:t>.</w:t>
        <w:tab/>
      </w:r>
    </w:p>
    <w:p>
      <w:pPr>
        <w:pStyle w:val="Cuerpo"/>
        <w:widowControl w:val="0"/>
        <w:suppressAutoHyphens w:val="1"/>
        <w:bidi w:val="0"/>
        <w:spacing w:line="360" w:lineRule="auto"/>
        <w:ind w:left="0" w:right="0" w:firstLine="0"/>
        <w:jc w:val="both"/>
        <w:rPr>
          <w:rStyle w:val="Ninguno"/>
          <w:rFonts w:ascii="Times New Roman" w:cs="Times New Roman" w:hAnsi="Times New Roman" w:eastAsia="Times New Roman"/>
          <w:kern w:val="2"/>
          <w:sz w:val="24"/>
          <w:szCs w:val="24"/>
          <w:u w:color="000000"/>
          <w:rtl w:val="0"/>
          <w:lang w:val="es-ES_tradnl"/>
        </w:rPr>
      </w:pPr>
    </w:p>
    <w:p>
      <w:pPr>
        <w:pStyle w:val="Cuerpo"/>
        <w:widowControl w:val="0"/>
        <w:suppressAutoHyphens w:val="1"/>
        <w:bidi w:val="0"/>
        <w:spacing w:line="360" w:lineRule="auto"/>
        <w:ind w:left="0" w:right="0" w:firstLine="0"/>
        <w:jc w:val="both"/>
        <w:rPr>
          <w:rStyle w:val="Ninguno"/>
          <w:rFonts w:ascii="Times New Roman" w:cs="Times New Roman" w:hAnsi="Times New Roman" w:eastAsia="Times New Roman"/>
          <w:kern w:val="2"/>
          <w:sz w:val="24"/>
          <w:szCs w:val="24"/>
          <w:u w:color="000000"/>
          <w:rtl w:val="0"/>
          <w:lang w:val="es-ES_tradnl"/>
        </w:rPr>
      </w:pPr>
      <w:r>
        <w:rPr>
          <w:rStyle w:val="Ninguno"/>
          <w:rFonts w:ascii="Times New Roman" w:hAnsi="Times New Roman"/>
          <w:kern w:val="2"/>
          <w:sz w:val="24"/>
          <w:szCs w:val="24"/>
          <w:u w:color="000000"/>
          <w:rtl w:val="0"/>
          <w:lang w:val="es-ES_tradnl"/>
        </w:rPr>
        <w:t>A continuaci</w:t>
      </w:r>
      <w:r>
        <w:rPr>
          <w:rStyle w:val="Ninguno"/>
          <w:rFonts w:ascii="Times New Roman" w:hAnsi="Times New Roman" w:hint="default"/>
          <w:kern w:val="2"/>
          <w:sz w:val="24"/>
          <w:szCs w:val="24"/>
          <w:u w:color="000000"/>
          <w:rtl w:val="0"/>
          <w:lang w:val="es-ES_tradnl"/>
        </w:rPr>
        <w:t>ó</w:t>
      </w:r>
      <w:r>
        <w:rPr>
          <w:rStyle w:val="Ninguno"/>
          <w:rFonts w:ascii="Times New Roman" w:hAnsi="Times New Roman"/>
          <w:kern w:val="2"/>
          <w:sz w:val="24"/>
          <w:szCs w:val="24"/>
          <w:u w:color="000000"/>
          <w:rtl w:val="0"/>
          <w:lang w:val="es-ES_tradnl"/>
        </w:rPr>
        <w:t>n nos detendremos brevemente en la enciclopedia de la vida en la que se encuentran inmersos los investigadores del genoma humano, lo que nos ayudar</w:t>
      </w:r>
      <w:r>
        <w:rPr>
          <w:rStyle w:val="Ninguno"/>
          <w:rFonts w:ascii="Times New Roman" w:hAnsi="Times New Roman" w:hint="default"/>
          <w:kern w:val="2"/>
          <w:sz w:val="24"/>
          <w:szCs w:val="24"/>
          <w:u w:color="000000"/>
          <w:rtl w:val="0"/>
          <w:lang w:val="es-ES_tradnl"/>
        </w:rPr>
        <w:t xml:space="preserve">á </w:t>
      </w:r>
      <w:r>
        <w:rPr>
          <w:rStyle w:val="Ninguno"/>
          <w:rFonts w:ascii="Times New Roman" w:hAnsi="Times New Roman"/>
          <w:kern w:val="2"/>
          <w:sz w:val="24"/>
          <w:szCs w:val="24"/>
          <w:u w:color="000000"/>
          <w:rtl w:val="0"/>
          <w:lang w:val="es-ES_tradnl"/>
        </w:rPr>
        <w:t>deshacernos de ciertos prejuicios.</w:t>
      </w:r>
    </w:p>
    <w:p>
      <w:pPr>
        <w:pStyle w:val="Cuerpo"/>
        <w:suppressAutoHyphens w:val="1"/>
        <w:bidi w:val="0"/>
        <w:spacing w:line="360" w:lineRule="auto"/>
        <w:ind w:left="0" w:right="0" w:firstLine="0"/>
        <w:jc w:val="both"/>
        <w:rPr>
          <w:rStyle w:val="Ninguno"/>
          <w:rFonts w:ascii="Times New Roman" w:cs="Times New Roman" w:hAnsi="Times New Roman" w:eastAsia="Times New Roman"/>
          <w:kern w:val="2"/>
          <w:sz w:val="24"/>
          <w:szCs w:val="24"/>
          <w:u w:color="000000"/>
          <w:rtl w:val="0"/>
          <w:lang w:val="es-ES_tradnl"/>
        </w:rPr>
      </w:pPr>
    </w:p>
    <w:p>
      <w:pPr>
        <w:pStyle w:val="Cuerpo"/>
        <w:suppressAutoHyphens w:val="1"/>
        <w:bidi w:val="0"/>
        <w:spacing w:line="360" w:lineRule="auto"/>
        <w:ind w:left="0" w:right="0" w:firstLine="0"/>
        <w:jc w:val="both"/>
        <w:rPr>
          <w:rStyle w:val="Ninguno"/>
          <w:rFonts w:ascii="Times New Roman" w:cs="Times New Roman" w:hAnsi="Times New Roman" w:eastAsia="Times New Roman"/>
          <w:kern w:val="2"/>
          <w:sz w:val="24"/>
          <w:szCs w:val="24"/>
          <w:u w:color="000000"/>
          <w:rtl w:val="0"/>
          <w:lang w:val="es-ES_tradnl"/>
        </w:rPr>
      </w:pPr>
    </w:p>
    <w:p>
      <w:pPr>
        <w:pStyle w:val="Cuerpo"/>
        <w:suppressAutoHyphens w:val="1"/>
        <w:bidi w:val="0"/>
        <w:spacing w:line="360" w:lineRule="auto"/>
        <w:ind w:left="0" w:right="0" w:firstLine="0"/>
        <w:jc w:val="both"/>
        <w:rPr>
          <w:rStyle w:val="Ninguno"/>
          <w:rFonts w:ascii="Times New Roman" w:cs="Times New Roman" w:hAnsi="Times New Roman" w:eastAsia="Times New Roman"/>
          <w:kern w:val="2"/>
          <w:sz w:val="24"/>
          <w:szCs w:val="24"/>
          <w:u w:color="000000"/>
          <w:rtl w:val="0"/>
          <w:lang w:val="es-ES_tradnl"/>
        </w:rPr>
      </w:pPr>
    </w:p>
    <w:p>
      <w:pPr>
        <w:pStyle w:val="Cuerpo"/>
        <w:suppressAutoHyphens w:val="1"/>
        <w:bidi w:val="0"/>
        <w:spacing w:line="360" w:lineRule="auto"/>
        <w:ind w:left="0" w:right="0" w:firstLine="0"/>
        <w:jc w:val="both"/>
        <w:rPr>
          <w:rStyle w:val="Ninguno"/>
          <w:rFonts w:ascii="Times New Roman" w:cs="Times New Roman" w:hAnsi="Times New Roman" w:eastAsia="Times New Roman"/>
          <w:kern w:val="2"/>
          <w:sz w:val="24"/>
          <w:szCs w:val="24"/>
          <w:u w:color="000000"/>
          <w:rtl w:val="0"/>
          <w:lang w:val="es-ES_tradnl"/>
        </w:rPr>
      </w:pPr>
    </w:p>
    <w:p>
      <w:pPr>
        <w:pStyle w:val="Cuerpo"/>
        <w:suppressAutoHyphens w:val="1"/>
        <w:bidi w:val="0"/>
        <w:spacing w:line="360" w:lineRule="auto"/>
        <w:ind w:left="0" w:right="0" w:firstLine="0"/>
        <w:jc w:val="both"/>
        <w:rPr>
          <w:rStyle w:val="Ninguno"/>
          <w:rFonts w:ascii="Times New Roman" w:cs="Times New Roman" w:hAnsi="Times New Roman" w:eastAsia="Times New Roman"/>
          <w:kern w:val="2"/>
          <w:sz w:val="24"/>
          <w:szCs w:val="24"/>
          <w:u w:color="000000"/>
          <w:rtl w:val="0"/>
          <w:lang w:val="es-ES_tradnl"/>
        </w:rPr>
      </w:pPr>
    </w:p>
    <w:p>
      <w:pPr>
        <w:pStyle w:val="Cuerpo"/>
        <w:spacing w:line="360" w:lineRule="auto"/>
        <w:jc w:val="both"/>
        <w:rPr>
          <w:rStyle w:val="Ninguno"/>
          <w:rFonts w:ascii="Times New Roman" w:cs="Times New Roman" w:hAnsi="Times New Roman" w:eastAsia="Times New Roman"/>
          <w:b w:val="1"/>
          <w:bCs w:val="1"/>
          <w:sz w:val="24"/>
          <w:szCs w:val="24"/>
          <w:lang w:val="es-ES_tradnl"/>
        </w:rPr>
      </w:pPr>
    </w:p>
    <w:p>
      <w:pPr>
        <w:pStyle w:val="Cuerpo"/>
        <w:spacing w:line="360" w:lineRule="auto"/>
        <w:jc w:val="both"/>
        <w:rPr>
          <w:rFonts w:ascii="Times New Roman" w:cs="Times New Roman" w:hAnsi="Times New Roman" w:eastAsia="Times New Roman"/>
          <w:b w:val="1"/>
          <w:bCs w:val="1"/>
          <w:sz w:val="24"/>
          <w:szCs w:val="24"/>
        </w:rPr>
      </w:pPr>
      <w:r>
        <w:rPr>
          <w:rStyle w:val="Ninguno"/>
          <w:rFonts w:ascii="Times New Roman" w:cs="Times New Roman" w:hAnsi="Times New Roman" w:eastAsia="Times New Roman"/>
          <w:b w:val="1"/>
          <w:bCs w:val="1"/>
          <w:sz w:val="24"/>
          <w:szCs w:val="24"/>
          <w:lang w:val="es-ES_tradnl"/>
        </w:rPr>
        <w:tab/>
        <w:tab/>
        <w:tab/>
        <w:tab/>
        <w:tab/>
        <w:tab/>
      </w:r>
      <w:r>
        <w:rPr>
          <w:rStyle w:val="Ninguno"/>
          <w:rFonts w:ascii="Times New Roman" w:hAnsi="Times New Roman"/>
          <w:b w:val="1"/>
          <w:bCs w:val="1"/>
          <w:sz w:val="24"/>
          <w:szCs w:val="24"/>
          <w:rtl w:val="0"/>
          <w:lang w:val="es-ES_tradnl"/>
        </w:rPr>
        <w:t>Cap</w:t>
      </w:r>
      <w:r>
        <w:rPr>
          <w:rStyle w:val="Ninguno"/>
          <w:rFonts w:ascii="Times New Roman" w:hAnsi="Times New Roman" w:hint="default"/>
          <w:b w:val="1"/>
          <w:bCs w:val="1"/>
          <w:sz w:val="24"/>
          <w:szCs w:val="24"/>
          <w:rtl w:val="0"/>
          <w:lang w:val="es-ES_tradnl"/>
        </w:rPr>
        <w:t>í</w:t>
      </w:r>
      <w:r>
        <w:rPr>
          <w:rStyle w:val="Ninguno"/>
          <w:rFonts w:ascii="Times New Roman" w:hAnsi="Times New Roman"/>
          <w:b w:val="1"/>
          <w:bCs w:val="1"/>
          <w:sz w:val="24"/>
          <w:szCs w:val="24"/>
          <w:rtl w:val="0"/>
          <w:lang w:val="es-ES_tradnl"/>
        </w:rPr>
        <w:t>tulo 4</w:t>
      </w:r>
    </w:p>
    <w:p>
      <w:pPr>
        <w:pStyle w:val="Cuerpo"/>
        <w:spacing w:line="360" w:lineRule="auto"/>
        <w:jc w:val="both"/>
        <w:rPr>
          <w:rFonts w:ascii="Times New Roman" w:cs="Times New Roman" w:hAnsi="Times New Roman" w:eastAsia="Times New Roman"/>
          <w:sz w:val="24"/>
          <w:szCs w:val="24"/>
        </w:rPr>
      </w:pPr>
    </w:p>
    <w:p>
      <w:pPr>
        <w:pStyle w:val="Cuerpo"/>
        <w:spacing w:line="360" w:lineRule="auto"/>
        <w:jc w:val="both"/>
        <w:rPr>
          <w:rFonts w:ascii="Times New Roman" w:cs="Times New Roman" w:hAnsi="Times New Roman" w:eastAsia="Times New Roman"/>
          <w:sz w:val="24"/>
          <w:szCs w:val="24"/>
        </w:rPr>
      </w:pPr>
    </w:p>
    <w:p>
      <w:pPr>
        <w:pStyle w:val="Cuerpo"/>
        <w:jc w:val="both"/>
        <w:rPr>
          <w:rFonts w:ascii="Times New Roman" w:cs="Times New Roman" w:hAnsi="Times New Roman" w:eastAsia="Times New Roman"/>
          <w:sz w:val="20"/>
          <w:szCs w:val="20"/>
        </w:rPr>
      </w:pPr>
      <w:r>
        <w:rPr>
          <w:rFonts w:ascii="Times New Roman" w:cs="Times New Roman" w:hAnsi="Times New Roman" w:eastAsia="Times New Roman"/>
          <w:sz w:val="20"/>
          <w:szCs w:val="20"/>
          <w:rtl w:val="0"/>
          <w:lang w:val="es-ES_tradnl"/>
        </w:rPr>
        <w:tab/>
        <w:tab/>
        <w:tab/>
        <w:tab/>
        <w:tab/>
        <w:tab/>
        <w:tab/>
        <w:t>L</w:t>
      </w:r>
      <w:r>
        <w:rPr>
          <w:rFonts w:ascii="Times New Roman" w:hAnsi="Times New Roman"/>
          <w:sz w:val="20"/>
          <w:szCs w:val="20"/>
          <w:rtl w:val="0"/>
          <w:lang w:val="es-ES_tradnl"/>
        </w:rPr>
        <w:t xml:space="preserve">a piedra </w:t>
      </w:r>
      <w:r>
        <w:rPr>
          <w:rFonts w:ascii="Times New Roman" w:hAnsi="Times New Roman"/>
          <w:sz w:val="20"/>
          <w:szCs w:val="20"/>
          <w:rtl w:val="0"/>
          <w:lang w:val="es-ES_tradnl"/>
        </w:rPr>
        <w:t xml:space="preserve">que </w:t>
      </w:r>
      <w:r>
        <w:rPr>
          <w:rFonts w:ascii="Times New Roman" w:hAnsi="Times New Roman"/>
          <w:sz w:val="20"/>
          <w:szCs w:val="20"/>
          <w:rtl w:val="0"/>
          <w:lang w:val="es-ES_tradnl"/>
        </w:rPr>
        <w:t>desecharon ustedes lo</w:t>
      </w:r>
      <w:r>
        <w:rPr>
          <w:rFonts w:ascii="Times New Roman" w:hAnsi="Times New Roman"/>
          <w:sz w:val="20"/>
          <w:szCs w:val="20"/>
          <w:rtl w:val="0"/>
          <w:lang w:val="es-ES_tradnl"/>
        </w:rPr>
        <w:t xml:space="preserve">s constructores </w:t>
      </w:r>
    </w:p>
    <w:p>
      <w:pPr>
        <w:pStyle w:val="Cuerpo"/>
        <w:jc w:val="both"/>
        <w:rPr>
          <w:rFonts w:ascii="Times New Roman" w:cs="Times New Roman" w:hAnsi="Times New Roman" w:eastAsia="Times New Roman"/>
          <w:sz w:val="20"/>
          <w:szCs w:val="20"/>
        </w:rPr>
      </w:pPr>
      <w:r>
        <w:rPr>
          <w:rFonts w:ascii="Times New Roman" w:cs="Times New Roman" w:hAnsi="Times New Roman" w:eastAsia="Times New Roman"/>
          <w:sz w:val="20"/>
          <w:szCs w:val="20"/>
        </w:rPr>
        <w:tab/>
        <w:tab/>
        <w:tab/>
        <w:tab/>
        <w:tab/>
        <w:tab/>
        <w:tab/>
      </w:r>
      <w:r>
        <w:rPr>
          <w:rFonts w:ascii="Times New Roman" w:hAnsi="Times New Roman"/>
          <w:sz w:val="20"/>
          <w:szCs w:val="20"/>
          <w:rtl w:val="0"/>
          <w:lang w:val="es-ES_tradnl"/>
        </w:rPr>
        <w:t>ha llegado a ser la piedra</w:t>
      </w:r>
      <w:r>
        <w:rPr>
          <w:rFonts w:ascii="Times New Roman" w:hAnsi="Times New Roman"/>
          <w:sz w:val="20"/>
          <w:szCs w:val="20"/>
          <w:rtl w:val="0"/>
          <w:lang w:val="es-ES_tradnl"/>
        </w:rPr>
        <w:t xml:space="preserve"> </w:t>
      </w:r>
      <w:r>
        <w:rPr>
          <w:rFonts w:ascii="Times New Roman" w:hAnsi="Times New Roman"/>
          <w:sz w:val="20"/>
          <w:szCs w:val="20"/>
          <w:rtl w:val="0"/>
          <w:lang w:val="pt-PT"/>
        </w:rPr>
        <w:t>angular</w:t>
      </w:r>
      <w:r>
        <w:rPr>
          <w:rFonts w:ascii="Times New Roman" w:hAnsi="Times New Roman"/>
          <w:sz w:val="20"/>
          <w:szCs w:val="20"/>
          <w:rtl w:val="0"/>
          <w:lang w:val="es-ES_tradnl"/>
        </w:rPr>
        <w:t>.</w:t>
      </w:r>
    </w:p>
    <w:p>
      <w:pPr>
        <w:pStyle w:val="Cuerpo"/>
        <w:jc w:val="both"/>
        <w:rPr>
          <w:rFonts w:ascii="Times New Roman" w:cs="Times New Roman" w:hAnsi="Times New Roman" w:eastAsia="Times New Roman"/>
          <w:sz w:val="20"/>
          <w:szCs w:val="20"/>
        </w:rPr>
      </w:pPr>
    </w:p>
    <w:p>
      <w:pPr>
        <w:pStyle w:val="Cuerpo"/>
        <w:spacing w:line="360" w:lineRule="auto"/>
        <w:jc w:val="both"/>
        <w:rPr>
          <w:rFonts w:ascii="Times New Roman" w:cs="Times New Roman" w:hAnsi="Times New Roman" w:eastAsia="Times New Roman"/>
          <w:sz w:val="20"/>
          <w:szCs w:val="20"/>
        </w:rPr>
      </w:pPr>
      <w:r>
        <w:rPr>
          <w:rFonts w:ascii="Times New Roman" w:cs="Times New Roman" w:hAnsi="Times New Roman" w:eastAsia="Times New Roman"/>
          <w:sz w:val="20"/>
          <w:szCs w:val="20"/>
          <w:rtl w:val="0"/>
          <w:lang w:val="es-ES_tradnl"/>
        </w:rPr>
        <w:tab/>
        <w:tab/>
        <w:tab/>
        <w:tab/>
        <w:tab/>
        <w:tab/>
        <w:tab/>
        <w:tab/>
        <w:tab/>
        <w:tab/>
        <w:t xml:space="preserve">    </w:t>
        <w:tab/>
        <w:t>Hechos 4:11</w:t>
      </w:r>
    </w:p>
    <w:p>
      <w:pPr>
        <w:pStyle w:val="Cuerpo"/>
        <w:spacing w:line="360" w:lineRule="auto"/>
        <w:jc w:val="both"/>
        <w:rPr>
          <w:rFonts w:ascii="Times New Roman" w:cs="Times New Roman" w:hAnsi="Times New Roman" w:eastAsia="Times New Roman"/>
          <w:sz w:val="24"/>
          <w:szCs w:val="24"/>
        </w:rPr>
      </w:pPr>
    </w:p>
    <w:p>
      <w:pPr>
        <w:pStyle w:val="Cuerpo"/>
        <w:spacing w:line="360" w:lineRule="auto"/>
        <w:jc w:val="both"/>
        <w:rPr>
          <w:rFonts w:ascii="Times New Roman" w:cs="Times New Roman" w:hAnsi="Times New Roman" w:eastAsia="Times New Roman"/>
          <w:sz w:val="24"/>
          <w:szCs w:val="24"/>
        </w:rPr>
      </w:pPr>
    </w:p>
    <w:p>
      <w:pPr>
        <w:pStyle w:val="Cuerpo"/>
        <w:spacing w:line="360" w:lineRule="auto"/>
        <w:jc w:val="both"/>
        <w:rPr>
          <w:rFonts w:ascii="Times New Roman" w:cs="Times New Roman" w:hAnsi="Times New Roman" w:eastAsia="Times New Roman"/>
          <w:sz w:val="24"/>
          <w:szCs w:val="24"/>
        </w:rPr>
      </w:pPr>
    </w:p>
    <w:p>
      <w:pPr>
        <w:pStyle w:val="Cuerpo"/>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s-ES_tradnl"/>
        </w:rPr>
        <w:t>Como vimos en el cap</w:t>
      </w:r>
      <w:r>
        <w:rPr>
          <w:rFonts w:ascii="Times New Roman" w:hAnsi="Times New Roman" w:hint="default"/>
          <w:sz w:val="24"/>
          <w:szCs w:val="24"/>
          <w:rtl w:val="0"/>
        </w:rPr>
        <w:t>í</w:t>
      </w:r>
      <w:r>
        <w:rPr>
          <w:rFonts w:ascii="Times New Roman" w:hAnsi="Times New Roman"/>
          <w:sz w:val="24"/>
          <w:szCs w:val="24"/>
          <w:rtl w:val="0"/>
          <w:lang w:val="es-ES_tradnl"/>
        </w:rPr>
        <w:t>tulo anterior, los genomas de los seres vivos constituyen un registro de las historias simbi</w:t>
      </w:r>
      <w:r>
        <w:rPr>
          <w:rFonts w:ascii="Times New Roman" w:hAnsi="Times New Roman" w:hint="default"/>
          <w:sz w:val="24"/>
          <w:szCs w:val="24"/>
          <w:rtl w:val="0"/>
          <w:lang w:val="es-ES_tradnl"/>
        </w:rPr>
        <w:t>ó</w:t>
      </w:r>
      <w:r>
        <w:rPr>
          <w:rFonts w:ascii="Times New Roman" w:hAnsi="Times New Roman"/>
          <w:sz w:val="24"/>
          <w:szCs w:val="24"/>
          <w:rtl w:val="0"/>
          <w:lang w:val="es-ES_tradnl"/>
        </w:rPr>
        <w:t>ticas de la vida en la Tierra</w:t>
      </w:r>
      <w:r>
        <w:rPr>
          <w:rStyle w:val="Ninguno"/>
          <w:rFonts w:ascii="Times New Roman" w:hAnsi="Times New Roman"/>
          <w:sz w:val="24"/>
          <w:szCs w:val="24"/>
          <w:shd w:val="clear" w:color="auto" w:fill="ffffff"/>
          <w:rtl w:val="0"/>
          <w:lang w:val="es-ES_tradnl"/>
        </w:rPr>
        <w:t xml:space="preserve">. De entre todos los genes de nuestro genoma, </w:t>
      </w:r>
      <w:r>
        <w:rPr>
          <w:rFonts w:ascii="Times New Roman" w:hAnsi="Times New Roman"/>
          <w:sz w:val="24"/>
          <w:szCs w:val="24"/>
          <w:rtl w:val="0"/>
          <w:lang w:val="es-ES_tradnl"/>
        </w:rPr>
        <w:t xml:space="preserve">se han identificado cerca de 12.000 pseudogenes, verdaderos </w:t>
      </w:r>
      <w:r>
        <w:rPr>
          <w:rFonts w:ascii="Times New Roman" w:hAnsi="Times New Roman" w:hint="default"/>
          <w:sz w:val="24"/>
          <w:szCs w:val="24"/>
          <w:rtl w:val="0"/>
          <w:lang w:val="es-ES_tradnl"/>
        </w:rPr>
        <w:t>“</w:t>
      </w:r>
      <w:r>
        <w:rPr>
          <w:rFonts w:ascii="Times New Roman" w:hAnsi="Times New Roman"/>
          <w:sz w:val="24"/>
          <w:szCs w:val="24"/>
          <w:rtl w:val="0"/>
          <w:lang w:val="es-ES_tradnl"/>
        </w:rPr>
        <w:t>genes f</w:t>
      </w:r>
      <w:r>
        <w:rPr>
          <w:rFonts w:ascii="Times New Roman" w:hAnsi="Times New Roman" w:hint="default"/>
          <w:sz w:val="24"/>
          <w:szCs w:val="24"/>
          <w:rtl w:val="0"/>
          <w:lang w:val="es-ES_tradnl"/>
        </w:rPr>
        <w:t>ó</w:t>
      </w:r>
      <w:r>
        <w:rPr>
          <w:rFonts w:ascii="Times New Roman" w:hAnsi="Times New Roman"/>
          <w:sz w:val="24"/>
          <w:szCs w:val="24"/>
          <w:rtl w:val="0"/>
          <w:lang w:val="fr-FR"/>
        </w:rPr>
        <w:t>siles</w:t>
      </w:r>
      <w:r>
        <w:rPr>
          <w:rFonts w:ascii="Times New Roman" w:hAnsi="Times New Roman" w:hint="default"/>
          <w:sz w:val="24"/>
          <w:szCs w:val="24"/>
          <w:rtl w:val="0"/>
          <w:lang w:val="es-ES_tradnl"/>
        </w:rPr>
        <w:t>”</w:t>
      </w:r>
      <w:r>
        <w:rPr>
          <w:rFonts w:ascii="Times New Roman" w:hAnsi="Times New Roman"/>
          <w:sz w:val="24"/>
          <w:szCs w:val="24"/>
          <w:rtl w:val="0"/>
          <w:lang w:val="es-ES_tradnl"/>
        </w:rPr>
        <w:t xml:space="preserve"> que se remontan a nuestros antepasados no humanos. Aunque la ciencia oficial los dio por muertos, hoy sabemos que muchos de ellos mantienen una sutil actividad funcional: no necesitan codificar prote</w:t>
      </w:r>
      <w:r>
        <w:rPr>
          <w:rFonts w:ascii="Times New Roman" w:hAnsi="Times New Roman" w:hint="default"/>
          <w:sz w:val="24"/>
          <w:szCs w:val="24"/>
          <w:rtl w:val="0"/>
        </w:rPr>
        <w:t>í</w:t>
      </w:r>
      <w:r>
        <w:rPr>
          <w:rFonts w:ascii="Times New Roman" w:hAnsi="Times New Roman"/>
          <w:sz w:val="24"/>
          <w:szCs w:val="24"/>
          <w:rtl w:val="0"/>
          <w:lang w:val="es-ES_tradnl"/>
        </w:rPr>
        <w:t>nas para actuar; operan desde las sombras como reguladores moleculares, listos para intervenir en el complejo entramado del "historiat</w:t>
      </w:r>
      <w:r>
        <w:rPr>
          <w:rFonts w:ascii="Times New Roman" w:hAnsi="Times New Roman" w:hint="default"/>
          <w:sz w:val="24"/>
          <w:szCs w:val="24"/>
          <w:rtl w:val="0"/>
          <w:lang w:val="es-ES_tradnl"/>
        </w:rPr>
        <w:t>ó</w:t>
      </w:r>
      <w:r>
        <w:rPr>
          <w:rFonts w:ascii="Times New Roman" w:hAnsi="Times New Roman"/>
          <w:sz w:val="24"/>
          <w:szCs w:val="24"/>
          <w:rtl w:val="0"/>
          <w:lang w:val="es-ES_tradnl"/>
        </w:rPr>
        <w:t>n" de la vida</w:t>
      </w:r>
      <w:r>
        <w:rPr>
          <w:rStyle w:val="Ninguno"/>
          <w:rFonts w:ascii="Times New Roman" w:cs="Times New Roman" w:hAnsi="Times New Roman" w:eastAsia="Times New Roman"/>
          <w:sz w:val="24"/>
          <w:szCs w:val="24"/>
          <w:vertAlign w:val="superscript"/>
        </w:rPr>
        <w:footnoteReference w:id="90"/>
      </w:r>
      <w:r>
        <w:rPr>
          <w:rFonts w:ascii="Times New Roman" w:hAnsi="Times New Roman"/>
          <w:sz w:val="24"/>
          <w:szCs w:val="24"/>
          <w:rtl w:val="0"/>
          <w:lang w:val="es-ES_tradnl"/>
        </w:rPr>
        <w:t xml:space="preserve">, </w:t>
      </w:r>
      <w:r>
        <w:rPr>
          <w:rFonts w:ascii="Times New Roman" w:hAnsi="Times New Roman"/>
          <w:sz w:val="24"/>
          <w:szCs w:val="24"/>
          <w:rtl w:val="0"/>
          <w:lang w:val="es-ES_tradnl"/>
        </w:rPr>
        <w:t>el inmenso registro biol</w:t>
      </w:r>
      <w:r>
        <w:rPr>
          <w:rFonts w:ascii="Times New Roman" w:hAnsi="Times New Roman" w:hint="default"/>
          <w:sz w:val="24"/>
          <w:szCs w:val="24"/>
          <w:rtl w:val="0"/>
          <w:lang w:val="es-ES_tradnl"/>
        </w:rPr>
        <w:t>ó</w:t>
      </w:r>
      <w:r>
        <w:rPr>
          <w:rFonts w:ascii="Times New Roman" w:hAnsi="Times New Roman"/>
          <w:sz w:val="24"/>
          <w:szCs w:val="24"/>
          <w:rtl w:val="0"/>
          <w:lang w:val="es-ES_tradnl"/>
        </w:rPr>
        <w:t>gico acumulado durante miles de millones de a</w:t>
      </w:r>
      <w:r>
        <w:rPr>
          <w:rFonts w:ascii="Times New Roman" w:hAnsi="Times New Roman" w:hint="default"/>
          <w:sz w:val="24"/>
          <w:szCs w:val="24"/>
          <w:rtl w:val="0"/>
          <w:lang w:val="es-ES_tradnl"/>
        </w:rPr>
        <w:t>ñ</w:t>
      </w:r>
      <w:r>
        <w:rPr>
          <w:rFonts w:ascii="Times New Roman" w:hAnsi="Times New Roman"/>
          <w:sz w:val="24"/>
          <w:szCs w:val="24"/>
          <w:rtl w:val="0"/>
          <w:lang w:val="es-ES_tradnl"/>
        </w:rPr>
        <w:t>os de evoluci</w:t>
      </w:r>
      <w:r>
        <w:rPr>
          <w:rFonts w:ascii="Times New Roman" w:hAnsi="Times New Roman" w:hint="default"/>
          <w:sz w:val="24"/>
          <w:szCs w:val="24"/>
          <w:rtl w:val="0"/>
          <w:lang w:val="es-ES_tradnl"/>
        </w:rPr>
        <w:t>ó</w:t>
      </w:r>
      <w:r>
        <w:rPr>
          <w:rFonts w:ascii="Times New Roman" w:hAnsi="Times New Roman"/>
          <w:sz w:val="24"/>
          <w:szCs w:val="24"/>
          <w:rtl w:val="0"/>
        </w:rPr>
        <w:t>n</w:t>
      </w:r>
      <w:r>
        <w:rPr>
          <w:rFonts w:ascii="Times New Roman" w:hAnsi="Times New Roman"/>
          <w:sz w:val="24"/>
          <w:szCs w:val="24"/>
          <w:rtl w:val="0"/>
          <w:lang w:val="es-ES_tradnl"/>
        </w:rPr>
        <w:t xml:space="preserve">. </w:t>
      </w:r>
      <w:r>
        <w:rPr>
          <w:rFonts w:ascii="Times New Roman" w:hAnsi="Times New Roman"/>
          <w:sz w:val="24"/>
          <w:szCs w:val="24"/>
          <w:rtl w:val="0"/>
          <w:lang w:val="es-ES_tradnl"/>
        </w:rPr>
        <w:t>Con ellos se abre un nuevo cap</w:t>
      </w:r>
      <w:r>
        <w:rPr>
          <w:rFonts w:ascii="Times New Roman" w:hAnsi="Times New Roman" w:hint="default"/>
          <w:sz w:val="24"/>
          <w:szCs w:val="24"/>
          <w:rtl w:val="0"/>
        </w:rPr>
        <w:t>í</w:t>
      </w:r>
      <w:r>
        <w:rPr>
          <w:rFonts w:ascii="Times New Roman" w:hAnsi="Times New Roman"/>
          <w:sz w:val="24"/>
          <w:szCs w:val="24"/>
          <w:rtl w:val="0"/>
          <w:lang w:val="pt-PT"/>
        </w:rPr>
        <w:t xml:space="preserve">tulo sobre </w:t>
      </w:r>
      <w:r>
        <w:rPr>
          <w:rFonts w:ascii="Times New Roman" w:hAnsi="Times New Roman"/>
          <w:sz w:val="24"/>
          <w:szCs w:val="24"/>
          <w:rtl w:val="0"/>
          <w:lang w:val="es-ES_tradnl"/>
        </w:rPr>
        <w:t xml:space="preserve">el misterio de </w:t>
      </w:r>
      <w:r>
        <w:rPr>
          <w:rFonts w:ascii="Times New Roman" w:hAnsi="Times New Roman"/>
          <w:sz w:val="24"/>
          <w:szCs w:val="24"/>
          <w:rtl w:val="0"/>
        </w:rPr>
        <w:t>la</w:t>
      </w:r>
      <w:r>
        <w:rPr>
          <w:rFonts w:ascii="Times New Roman" w:hAnsi="Times New Roman"/>
          <w:sz w:val="24"/>
          <w:szCs w:val="24"/>
          <w:rtl w:val="0"/>
          <w:lang w:val="es-ES_tradnl"/>
        </w:rPr>
        <w:t xml:space="preserve"> vida en la Tierra</w:t>
      </w:r>
      <w:r>
        <w:rPr>
          <w:rFonts w:ascii="Times New Roman" w:hAnsi="Times New Roman"/>
          <w:sz w:val="24"/>
          <w:szCs w:val="24"/>
          <w:rtl w:val="0"/>
        </w:rPr>
        <w:t>.</w:t>
      </w:r>
    </w:p>
    <w:p>
      <w:pPr>
        <w:pStyle w:val="Cuerpo"/>
        <w:spacing w:line="360" w:lineRule="auto"/>
        <w:jc w:val="both"/>
        <w:rPr>
          <w:rFonts w:ascii="Times New Roman" w:cs="Times New Roman" w:hAnsi="Times New Roman" w:eastAsia="Times New Roman"/>
          <w:sz w:val="24"/>
          <w:szCs w:val="24"/>
        </w:rPr>
      </w:pPr>
    </w:p>
    <w:p>
      <w:pPr>
        <w:pStyle w:val="Cuerpo"/>
        <w:spacing w:line="360" w:lineRule="auto"/>
        <w:jc w:val="both"/>
        <w:rPr>
          <w:rFonts w:ascii="Times New Roman" w:cs="Times New Roman" w:hAnsi="Times New Roman" w:eastAsia="Times New Roman"/>
          <w:sz w:val="24"/>
          <w:szCs w:val="24"/>
        </w:rPr>
      </w:pPr>
      <w:r>
        <w:rPr>
          <w:rStyle w:val="Ninguno"/>
          <w:rFonts w:ascii="Times New Roman" w:hAnsi="Times New Roman"/>
          <w:sz w:val="24"/>
          <w:szCs w:val="24"/>
          <w:shd w:val="clear" w:color="auto" w:fill="ffffff"/>
          <w:rtl w:val="0"/>
          <w:lang w:val="es-ES_tradnl"/>
        </w:rPr>
        <w:t>La e</w:t>
      </w:r>
      <w:r>
        <w:rPr>
          <w:rStyle w:val="Ninguno"/>
          <w:rFonts w:ascii="Times New Roman" w:hAnsi="Times New Roman"/>
          <w:sz w:val="24"/>
          <w:szCs w:val="24"/>
          <w:shd w:val="clear" w:color="auto" w:fill="ffffff"/>
          <w:rtl w:val="0"/>
          <w:lang w:val="it-IT"/>
        </w:rPr>
        <w:t>nciclopedia de</w:t>
      </w:r>
      <w:r>
        <w:rPr>
          <w:rStyle w:val="Ninguno"/>
          <w:rFonts w:ascii="Times New Roman" w:hAnsi="Times New Roman"/>
          <w:sz w:val="24"/>
          <w:szCs w:val="24"/>
          <w:shd w:val="clear" w:color="auto" w:fill="ffffff"/>
          <w:rtl w:val="0"/>
          <w:lang w:val="es-ES_tradnl"/>
        </w:rPr>
        <w:t>l genoma humano surgi</w:t>
      </w:r>
      <w:r>
        <w:rPr>
          <w:rStyle w:val="Ninguno"/>
          <w:rFonts w:ascii="Times New Roman" w:hAnsi="Times New Roman" w:hint="default"/>
          <w:sz w:val="24"/>
          <w:szCs w:val="24"/>
          <w:shd w:val="clear" w:color="auto" w:fill="ffffff"/>
          <w:rtl w:val="0"/>
          <w:lang w:val="es-ES_tradnl"/>
        </w:rPr>
        <w:t xml:space="preserve">ó </w:t>
      </w:r>
      <w:r>
        <w:rPr>
          <w:rStyle w:val="Ninguno"/>
          <w:rFonts w:ascii="Times New Roman" w:hAnsi="Times New Roman"/>
          <w:sz w:val="24"/>
          <w:szCs w:val="24"/>
          <w:shd w:val="clear" w:color="auto" w:fill="ffffff"/>
          <w:rtl w:val="0"/>
          <w:lang w:val="es-ES_tradnl"/>
        </w:rPr>
        <w:t>como una necesidad por saber qu</w:t>
      </w:r>
      <w:r>
        <w:rPr>
          <w:rStyle w:val="Ninguno"/>
          <w:rFonts w:ascii="Times New Roman" w:hAnsi="Times New Roman" w:hint="default"/>
          <w:sz w:val="24"/>
          <w:szCs w:val="24"/>
          <w:shd w:val="clear" w:color="auto" w:fill="ffffff"/>
          <w:rtl w:val="0"/>
          <w:lang w:val="es-ES_tradnl"/>
        </w:rPr>
        <w:t xml:space="preserve">é </w:t>
      </w:r>
      <w:r>
        <w:rPr>
          <w:rStyle w:val="Ninguno"/>
          <w:rFonts w:ascii="Times New Roman" w:hAnsi="Times New Roman"/>
          <w:sz w:val="24"/>
          <w:szCs w:val="24"/>
          <w:shd w:val="clear" w:color="auto" w:fill="ffffff"/>
          <w:rtl w:val="0"/>
          <w:lang w:val="es-ES_tradnl"/>
        </w:rPr>
        <w:t>es lo que est</w:t>
      </w:r>
      <w:r>
        <w:rPr>
          <w:rStyle w:val="Ninguno"/>
          <w:rFonts w:ascii="Times New Roman" w:hAnsi="Times New Roman" w:hint="default"/>
          <w:sz w:val="24"/>
          <w:szCs w:val="24"/>
          <w:shd w:val="clear" w:color="auto" w:fill="ffffff"/>
          <w:rtl w:val="0"/>
          <w:lang w:val="es-ES_tradnl"/>
        </w:rPr>
        <w:t xml:space="preserve">á </w:t>
      </w:r>
      <w:r>
        <w:rPr>
          <w:rStyle w:val="Ninguno"/>
          <w:rFonts w:ascii="Times New Roman" w:hAnsi="Times New Roman"/>
          <w:sz w:val="24"/>
          <w:szCs w:val="24"/>
          <w:shd w:val="clear" w:color="auto" w:fill="ffffff"/>
          <w:rtl w:val="0"/>
          <w:lang w:val="es-ES_tradnl"/>
        </w:rPr>
        <w:t>sucediendo con nuestros genes</w:t>
      </w:r>
      <w:r>
        <w:rPr>
          <w:rStyle w:val="Ninguno"/>
          <w:rFonts w:ascii="Times New Roman" w:hAnsi="Times New Roman"/>
          <w:sz w:val="24"/>
          <w:szCs w:val="24"/>
          <w:shd w:val="clear" w:color="auto" w:fill="ffffff"/>
          <w:rtl w:val="0"/>
        </w:rPr>
        <w:t xml:space="preserve"> </w:t>
      </w:r>
      <w:r>
        <w:rPr>
          <w:rStyle w:val="Ninguno"/>
          <w:rFonts w:ascii="Times New Roman" w:hAnsi="Times New Roman"/>
          <w:sz w:val="24"/>
          <w:szCs w:val="24"/>
          <w:shd w:val="clear" w:color="auto" w:fill="ffffff"/>
          <w:rtl w:val="0"/>
          <w:lang w:val="es-ES_tradnl"/>
        </w:rPr>
        <w:t xml:space="preserve">habida cuenta de que solo </w:t>
      </w:r>
      <w:r>
        <w:rPr>
          <w:rFonts w:ascii="Times New Roman" w:hAnsi="Times New Roman"/>
          <w:sz w:val="24"/>
          <w:szCs w:val="24"/>
          <w:rtl w:val="0"/>
          <w:lang w:val="es-ES_tradnl"/>
        </w:rPr>
        <w:t>el 1 por ciento</w:t>
      </w:r>
      <w:r>
        <w:rPr>
          <w:rFonts w:ascii="Times New Roman" w:hAnsi="Times New Roman"/>
          <w:sz w:val="24"/>
          <w:szCs w:val="24"/>
          <w:rtl w:val="0"/>
          <w:lang w:val="es-ES_tradnl"/>
        </w:rPr>
        <w:t xml:space="preserve"> codifica </w:t>
      </w:r>
      <w:r>
        <w:rPr>
          <w:rFonts w:ascii="Times New Roman" w:hAnsi="Times New Roman"/>
          <w:sz w:val="24"/>
          <w:szCs w:val="24"/>
          <w:rtl w:val="0"/>
        </w:rPr>
        <w:t>prote</w:t>
      </w:r>
      <w:r>
        <w:rPr>
          <w:rFonts w:ascii="Times New Roman" w:hAnsi="Times New Roman" w:hint="default"/>
          <w:sz w:val="24"/>
          <w:szCs w:val="24"/>
          <w:rtl w:val="0"/>
        </w:rPr>
        <w:t>í</w:t>
      </w:r>
      <w:r>
        <w:rPr>
          <w:rFonts w:ascii="Times New Roman" w:hAnsi="Times New Roman"/>
          <w:sz w:val="24"/>
          <w:szCs w:val="24"/>
          <w:rtl w:val="0"/>
        </w:rPr>
        <w:t>nas</w:t>
      </w:r>
      <w:r>
        <w:rPr>
          <w:rFonts w:ascii="Times New Roman" w:hAnsi="Times New Roman"/>
          <w:sz w:val="24"/>
          <w:szCs w:val="24"/>
          <w:rtl w:val="0"/>
          <w:lang w:val="es-ES_tradnl"/>
        </w:rPr>
        <w:t xml:space="preserve">. Haber concluido que el </w:t>
      </w:r>
      <w:r>
        <w:rPr>
          <w:rFonts w:ascii="Times New Roman" w:hAnsi="Times New Roman"/>
          <w:sz w:val="24"/>
          <w:szCs w:val="24"/>
          <w:rtl w:val="0"/>
          <w:lang w:val="es-ES_tradnl"/>
        </w:rPr>
        <w:t>99 por ciento</w:t>
      </w:r>
      <w:r>
        <w:rPr>
          <w:rFonts w:ascii="Times New Roman" w:hAnsi="Times New Roman"/>
          <w:sz w:val="24"/>
          <w:szCs w:val="24"/>
          <w:rtl w:val="0"/>
          <w:lang w:val="es-ES_tradnl"/>
        </w:rPr>
        <w:t xml:space="preserve"> del genoma era chatarra que se acumula con el paso de las generaciones al no codificar prote</w:t>
      </w:r>
      <w:r>
        <w:rPr>
          <w:rFonts w:ascii="Times New Roman" w:hAnsi="Times New Roman" w:hint="default"/>
          <w:sz w:val="24"/>
          <w:szCs w:val="24"/>
          <w:rtl w:val="0"/>
          <w:lang w:val="es-ES_tradnl"/>
        </w:rPr>
        <w:t>í</w:t>
      </w:r>
      <w:r>
        <w:rPr>
          <w:rFonts w:ascii="Times New Roman" w:hAnsi="Times New Roman"/>
          <w:sz w:val="24"/>
          <w:szCs w:val="24"/>
          <w:rtl w:val="0"/>
          <w:lang w:val="es-ES_tradnl"/>
        </w:rPr>
        <w:t>nas, no ten</w:t>
      </w:r>
      <w:r>
        <w:rPr>
          <w:rFonts w:ascii="Times New Roman" w:hAnsi="Times New Roman" w:hint="default"/>
          <w:sz w:val="24"/>
          <w:szCs w:val="24"/>
          <w:rtl w:val="0"/>
          <w:lang w:val="es-ES_tradnl"/>
        </w:rPr>
        <w:t>í</w:t>
      </w:r>
      <w:r>
        <w:rPr>
          <w:rFonts w:ascii="Times New Roman" w:hAnsi="Times New Roman"/>
          <w:sz w:val="24"/>
          <w:szCs w:val="24"/>
          <w:rtl w:val="0"/>
          <w:lang w:val="es-ES_tradnl"/>
        </w:rPr>
        <w:t xml:space="preserve">a sentido. </w:t>
      </w:r>
    </w:p>
    <w:p>
      <w:pPr>
        <w:pStyle w:val="Cuerpo"/>
        <w:spacing w:line="360" w:lineRule="auto"/>
        <w:jc w:val="both"/>
        <w:rPr>
          <w:rFonts w:ascii="Times New Roman" w:cs="Times New Roman" w:hAnsi="Times New Roman" w:eastAsia="Times New Roman"/>
          <w:sz w:val="24"/>
          <w:szCs w:val="24"/>
        </w:rPr>
      </w:pPr>
      <w:r>
        <w:rPr>
          <w:rFonts w:ascii="Times New Roman" w:cs="Times New Roman" w:hAnsi="Times New Roman" w:eastAsia="Times New Roman"/>
          <w:sz w:val="24"/>
          <w:szCs w:val="24"/>
        </w:rPr>
        <w:tab/>
      </w:r>
      <w:r>
        <w:rPr>
          <w:rFonts w:ascii="Times New Roman" w:hAnsi="Times New Roman"/>
          <w:sz w:val="24"/>
          <w:szCs w:val="24"/>
          <w:rtl w:val="0"/>
          <w:lang w:val="es-ES_tradnl"/>
        </w:rPr>
        <w:t>Con un presupuesto de 288 millones de d</w:t>
      </w:r>
      <w:r>
        <w:rPr>
          <w:rFonts w:ascii="Times New Roman" w:hAnsi="Times New Roman" w:hint="default"/>
          <w:sz w:val="24"/>
          <w:szCs w:val="24"/>
          <w:rtl w:val="0"/>
          <w:lang w:val="es-ES_tradnl"/>
        </w:rPr>
        <w:t>ó</w:t>
      </w:r>
      <w:r>
        <w:rPr>
          <w:rFonts w:ascii="Times New Roman" w:hAnsi="Times New Roman"/>
          <w:sz w:val="24"/>
          <w:szCs w:val="24"/>
          <w:rtl w:val="0"/>
          <w:lang w:val="pt-PT"/>
        </w:rPr>
        <w:t>lares</w:t>
      </w:r>
      <w:r>
        <w:rPr>
          <w:rFonts w:ascii="Times New Roman" w:hAnsi="Times New Roman"/>
          <w:sz w:val="24"/>
          <w:szCs w:val="24"/>
          <w:rtl w:val="0"/>
          <w:lang w:val="es-ES_tradnl"/>
        </w:rPr>
        <w:t xml:space="preserve"> se contrat</w:t>
      </w:r>
      <w:r>
        <w:rPr>
          <w:rFonts w:ascii="Times New Roman" w:hAnsi="Times New Roman" w:hint="default"/>
          <w:sz w:val="24"/>
          <w:szCs w:val="24"/>
          <w:rtl w:val="0"/>
          <w:lang w:val="es-ES_tradnl"/>
        </w:rPr>
        <w:t>ó</w:t>
      </w:r>
      <w:r>
        <w:rPr>
          <w:rFonts w:ascii="Times New Roman" w:hAnsi="Times New Roman"/>
          <w:sz w:val="24"/>
          <w:szCs w:val="24"/>
          <w:rtl w:val="0"/>
          <w:lang w:val="pt-PT"/>
        </w:rPr>
        <w:t xml:space="preserve"> a 440 investigadores </w:t>
      </w:r>
      <w:r>
        <w:rPr>
          <w:rFonts w:ascii="Times New Roman" w:hAnsi="Times New Roman"/>
          <w:sz w:val="24"/>
          <w:szCs w:val="24"/>
          <w:rtl w:val="0"/>
          <w:lang w:val="es-ES_tradnl"/>
        </w:rPr>
        <w:t>de</w:t>
      </w:r>
      <w:r>
        <w:rPr>
          <w:rFonts w:ascii="Times New Roman" w:hAnsi="Times New Roman"/>
          <w:sz w:val="24"/>
          <w:szCs w:val="24"/>
          <w:rtl w:val="0"/>
          <w:lang w:val="es-ES_tradnl"/>
        </w:rPr>
        <w:t xml:space="preserve"> 32 instituciones </w:t>
      </w:r>
      <w:r>
        <w:rPr>
          <w:rFonts w:ascii="Times New Roman" w:hAnsi="Times New Roman"/>
          <w:sz w:val="24"/>
          <w:szCs w:val="24"/>
          <w:rtl w:val="0"/>
          <w:lang w:val="es-ES_tradnl"/>
        </w:rPr>
        <w:t xml:space="preserve">procedentes de </w:t>
      </w:r>
      <w:r>
        <w:rPr>
          <w:rFonts w:ascii="Times New Roman" w:hAnsi="Times New Roman"/>
          <w:sz w:val="24"/>
          <w:szCs w:val="24"/>
          <w:rtl w:val="0"/>
          <w:lang w:val="es-ES_tradnl"/>
        </w:rPr>
        <w:t>los Estados Unidos, el Reino Unido, Espa</w:t>
      </w:r>
      <w:r>
        <w:rPr>
          <w:rFonts w:ascii="Times New Roman" w:hAnsi="Times New Roman" w:hint="default"/>
          <w:sz w:val="24"/>
          <w:szCs w:val="24"/>
          <w:rtl w:val="0"/>
          <w:lang w:val="es-ES_tradnl"/>
        </w:rPr>
        <w:t>ñ</w:t>
      </w:r>
      <w:r>
        <w:rPr>
          <w:rFonts w:ascii="Times New Roman" w:hAnsi="Times New Roman"/>
          <w:sz w:val="24"/>
          <w:szCs w:val="24"/>
          <w:rtl w:val="0"/>
          <w:lang w:val="es-ES_tradnl"/>
        </w:rPr>
        <w:t>a, Singapur y Jap</w:t>
      </w:r>
      <w:r>
        <w:rPr>
          <w:rFonts w:ascii="Times New Roman" w:hAnsi="Times New Roman" w:hint="default"/>
          <w:sz w:val="24"/>
          <w:szCs w:val="24"/>
          <w:rtl w:val="0"/>
          <w:lang w:val="es-ES_tradnl"/>
        </w:rPr>
        <w:t>ó</w:t>
      </w:r>
      <w:r>
        <w:rPr>
          <w:rFonts w:ascii="Times New Roman" w:hAnsi="Times New Roman"/>
          <w:sz w:val="24"/>
          <w:szCs w:val="24"/>
          <w:rtl w:val="0"/>
          <w:lang w:val="fr-FR"/>
        </w:rPr>
        <w:t>n, co</w:t>
      </w:r>
      <w:r>
        <w:rPr>
          <w:rFonts w:ascii="Times New Roman" w:hAnsi="Times New Roman"/>
          <w:sz w:val="24"/>
          <w:szCs w:val="24"/>
          <w:rtl w:val="0"/>
          <w:lang w:val="es-ES_tradnl"/>
        </w:rPr>
        <w:t>nectadas por medio de una red din</w:t>
      </w:r>
      <w:r>
        <w:rPr>
          <w:rFonts w:ascii="Times New Roman" w:hAnsi="Times New Roman" w:hint="default"/>
          <w:sz w:val="24"/>
          <w:szCs w:val="24"/>
          <w:rtl w:val="0"/>
          <w:lang w:val="es-ES_tradnl"/>
        </w:rPr>
        <w:t>á</w:t>
      </w:r>
      <w:r>
        <w:rPr>
          <w:rFonts w:ascii="Times New Roman" w:hAnsi="Times New Roman"/>
          <w:sz w:val="24"/>
          <w:szCs w:val="24"/>
          <w:rtl w:val="0"/>
          <w:lang w:val="es-ES_tradnl"/>
        </w:rPr>
        <w:t>mica de informaci</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n </w:t>
      </w:r>
      <w:r>
        <w:rPr>
          <w:rFonts w:ascii="Times New Roman" w:hAnsi="Times New Roman" w:hint="default"/>
          <w:sz w:val="24"/>
          <w:szCs w:val="24"/>
          <w:rtl w:val="0"/>
          <w:lang w:val="es-ES_tradnl"/>
        </w:rPr>
        <w:t>—</w:t>
      </w:r>
      <w:r>
        <w:rPr>
          <w:rFonts w:ascii="Times New Roman" w:hAnsi="Times New Roman"/>
          <w:sz w:val="24"/>
          <w:szCs w:val="24"/>
          <w:rtl w:val="0"/>
          <w:lang w:val="fr-FR"/>
        </w:rPr>
        <w:t>a trav</w:t>
      </w:r>
      <w:r>
        <w:rPr>
          <w:rFonts w:ascii="Times New Roman" w:hAnsi="Times New Roman" w:hint="default"/>
          <w:sz w:val="24"/>
          <w:szCs w:val="24"/>
          <w:rtl w:val="0"/>
          <w:lang w:val="fr-FR"/>
        </w:rPr>
        <w:t>é</w:t>
      </w:r>
      <w:r>
        <w:rPr>
          <w:rFonts w:ascii="Times New Roman" w:hAnsi="Times New Roman"/>
          <w:sz w:val="24"/>
          <w:szCs w:val="24"/>
          <w:rtl w:val="0"/>
          <w:lang w:val="es-ES_tradnl"/>
        </w:rPr>
        <w:t xml:space="preserve">s de </w:t>
      </w:r>
      <w:r>
        <w:rPr>
          <w:rFonts w:ascii="Times New Roman" w:hAnsi="Times New Roman"/>
          <w:sz w:val="24"/>
          <w:szCs w:val="24"/>
          <w:rtl w:val="0"/>
          <w:lang w:val="es-ES_tradnl"/>
        </w:rPr>
        <w:t>internet</w:t>
      </w:r>
      <w:r>
        <w:rPr>
          <w:rFonts w:ascii="Times New Roman" w:hAnsi="Times New Roman" w:hint="default"/>
          <w:sz w:val="24"/>
          <w:szCs w:val="24"/>
          <w:rtl w:val="0"/>
          <w:lang w:val="es-ES_tradnl"/>
        </w:rPr>
        <w:t xml:space="preserve">— </w:t>
      </w:r>
      <w:r>
        <w:rPr>
          <w:rFonts w:ascii="Times New Roman" w:hAnsi="Times New Roman"/>
          <w:sz w:val="24"/>
          <w:szCs w:val="24"/>
          <w:rtl w:val="0"/>
          <w:lang w:val="es-ES_tradnl"/>
        </w:rPr>
        <w:t>adem</w:t>
      </w:r>
      <w:r>
        <w:rPr>
          <w:rFonts w:ascii="Times New Roman" w:hAnsi="Times New Roman" w:hint="default"/>
          <w:sz w:val="24"/>
          <w:szCs w:val="24"/>
          <w:rtl w:val="0"/>
          <w:lang w:val="es-ES_tradnl"/>
        </w:rPr>
        <w:t>á</w:t>
      </w:r>
      <w:r>
        <w:rPr>
          <w:rFonts w:ascii="Times New Roman" w:hAnsi="Times New Roman"/>
          <w:sz w:val="24"/>
          <w:szCs w:val="24"/>
          <w:rtl w:val="0"/>
          <w:lang w:val="es-ES_tradnl"/>
        </w:rPr>
        <w:t xml:space="preserve">s de </w:t>
      </w:r>
      <w:r>
        <w:rPr>
          <w:rFonts w:ascii="Times New Roman" w:hAnsi="Times New Roman"/>
          <w:sz w:val="24"/>
          <w:szCs w:val="24"/>
          <w:rtl w:val="0"/>
          <w:lang w:val="es-ES_tradnl"/>
        </w:rPr>
        <w:t xml:space="preserve">dos reuniones presenciales </w:t>
      </w:r>
      <w:r>
        <w:rPr>
          <w:rFonts w:ascii="Times New Roman" w:hAnsi="Times New Roman"/>
          <w:sz w:val="24"/>
          <w:szCs w:val="24"/>
          <w:rtl w:val="0"/>
          <w:lang w:val="es-ES_tradnl"/>
        </w:rPr>
        <w:t>al</w:t>
      </w:r>
      <w:r>
        <w:rPr>
          <w:rFonts w:ascii="Times New Roman" w:hAnsi="Times New Roman"/>
          <w:sz w:val="24"/>
          <w:szCs w:val="24"/>
          <w:rtl w:val="0"/>
        </w:rPr>
        <w:t xml:space="preserve"> a</w:t>
      </w:r>
      <w:r>
        <w:rPr>
          <w:rFonts w:ascii="Times New Roman" w:hAnsi="Times New Roman" w:hint="default"/>
          <w:sz w:val="24"/>
          <w:szCs w:val="24"/>
          <w:rtl w:val="0"/>
          <w:lang w:val="es-ES_tradnl"/>
        </w:rPr>
        <w:t>ñ</w:t>
      </w:r>
      <w:r>
        <w:rPr>
          <w:rFonts w:ascii="Times New Roman" w:hAnsi="Times New Roman"/>
          <w:sz w:val="24"/>
          <w:szCs w:val="24"/>
          <w:rtl w:val="0"/>
          <w:lang w:val="it-IT"/>
        </w:rPr>
        <w:t xml:space="preserve">o. </w:t>
      </w:r>
      <w:r>
        <w:rPr>
          <w:rFonts w:ascii="Times New Roman" w:hAnsi="Times New Roman"/>
          <w:sz w:val="24"/>
          <w:szCs w:val="24"/>
          <w:rtl w:val="0"/>
          <w:lang w:val="es-ES_tradnl"/>
        </w:rPr>
        <w:t>De esta forma comenz</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a elaborarse la primera e</w:t>
      </w:r>
      <w:r>
        <w:rPr>
          <w:rFonts w:ascii="Times New Roman" w:hAnsi="Times New Roman"/>
          <w:sz w:val="24"/>
          <w:szCs w:val="24"/>
          <w:rtl w:val="0"/>
          <w:lang w:val="it-IT"/>
        </w:rPr>
        <w:t>nciclopedia de</w:t>
      </w:r>
      <w:r>
        <w:rPr>
          <w:rFonts w:ascii="Times New Roman" w:hAnsi="Times New Roman"/>
          <w:sz w:val="24"/>
          <w:szCs w:val="24"/>
          <w:rtl w:val="0"/>
          <w:lang w:val="es-ES_tradnl"/>
        </w:rPr>
        <w:t xml:space="preserve"> todos</w:t>
      </w:r>
      <w:r>
        <w:rPr>
          <w:rFonts w:ascii="Times New Roman" w:hAnsi="Times New Roman"/>
          <w:sz w:val="24"/>
          <w:szCs w:val="24"/>
          <w:rtl w:val="0"/>
        </w:rPr>
        <w:t xml:space="preserve"> </w:t>
      </w:r>
      <w:r>
        <w:rPr>
          <w:rFonts w:ascii="Times New Roman" w:hAnsi="Times New Roman"/>
          <w:sz w:val="24"/>
          <w:szCs w:val="24"/>
          <w:rtl w:val="0"/>
          <w:lang w:val="es-ES_tradnl"/>
        </w:rPr>
        <w:t>los e</w:t>
      </w:r>
      <w:r>
        <w:rPr>
          <w:rFonts w:ascii="Times New Roman" w:hAnsi="Times New Roman"/>
          <w:sz w:val="24"/>
          <w:szCs w:val="24"/>
          <w:rtl w:val="0"/>
          <w:lang w:val="pt-PT"/>
        </w:rPr>
        <w:t>lementos de</w:t>
      </w:r>
      <w:r>
        <w:rPr>
          <w:rFonts w:ascii="Times New Roman" w:hAnsi="Times New Roman"/>
          <w:sz w:val="24"/>
          <w:szCs w:val="24"/>
          <w:rtl w:val="0"/>
          <w:lang w:val="es-ES_tradnl"/>
        </w:rPr>
        <w:t>l</w:t>
      </w:r>
      <w:r>
        <w:rPr>
          <w:rFonts w:ascii="Times New Roman" w:hAnsi="Times New Roman"/>
          <w:sz w:val="24"/>
          <w:szCs w:val="24"/>
          <w:rtl w:val="0"/>
        </w:rPr>
        <w:t xml:space="preserve"> ADN</w:t>
      </w:r>
      <w:r>
        <w:rPr>
          <w:rFonts w:ascii="Times New Roman" w:hAnsi="Times New Roman"/>
          <w:sz w:val="24"/>
          <w:szCs w:val="24"/>
          <w:rtl w:val="0"/>
          <w:lang w:val="es-ES_tradnl"/>
        </w:rPr>
        <w:t xml:space="preserve"> humano. Eso significaba mapear las interrelaciones de </w:t>
      </w:r>
      <w:r>
        <w:rPr>
          <w:rFonts w:ascii="Times New Roman" w:hAnsi="Times New Roman"/>
          <w:sz w:val="24"/>
          <w:szCs w:val="24"/>
          <w:rtl w:val="0"/>
          <w:lang w:val="es-ES_tradnl"/>
        </w:rPr>
        <w:t>ese 99 por ciento</w:t>
      </w:r>
      <w:r>
        <w:rPr>
          <w:rFonts w:ascii="Times New Roman" w:hAnsi="Times New Roman"/>
          <w:sz w:val="24"/>
          <w:szCs w:val="24"/>
          <w:rtl w:val="0"/>
          <w:lang w:val="es-ES_tradnl"/>
        </w:rPr>
        <w:t xml:space="preserve">, con el 1 por ciento, </w:t>
      </w:r>
      <w:r>
        <w:rPr>
          <w:rFonts w:ascii="Times New Roman" w:hAnsi="Times New Roman"/>
          <w:sz w:val="24"/>
          <w:szCs w:val="24"/>
          <w:rtl w:val="0"/>
          <w:lang w:val="pt-PT"/>
        </w:rPr>
        <w:t xml:space="preserve">para </w:t>
      </w:r>
      <w:r>
        <w:rPr>
          <w:rFonts w:ascii="Times New Roman" w:hAnsi="Times New Roman"/>
          <w:sz w:val="24"/>
          <w:szCs w:val="24"/>
          <w:rtl w:val="0"/>
          <w:lang w:val="es-ES_tradnl"/>
        </w:rPr>
        <w:t>poder</w:t>
      </w:r>
      <w:r>
        <w:rPr>
          <w:rFonts w:ascii="Times New Roman" w:hAnsi="Times New Roman"/>
          <w:sz w:val="24"/>
          <w:szCs w:val="24"/>
          <w:rtl w:val="0"/>
          <w:lang w:val="it-IT"/>
        </w:rPr>
        <w:t xml:space="preserve"> compren</w:t>
      </w:r>
      <w:r>
        <w:rPr>
          <w:rFonts w:ascii="Times New Roman" w:hAnsi="Times New Roman"/>
          <w:sz w:val="24"/>
          <w:szCs w:val="24"/>
          <w:rtl w:val="0"/>
          <w:lang w:val="es-ES_tradnl"/>
        </w:rPr>
        <w:t>der</w:t>
      </w:r>
      <w:r>
        <w:rPr>
          <w:rFonts w:ascii="Times New Roman" w:hAnsi="Times New Roman"/>
          <w:sz w:val="24"/>
          <w:szCs w:val="24"/>
          <w:rtl w:val="0"/>
        </w:rPr>
        <w:t xml:space="preserve"> </w:t>
      </w:r>
      <w:r>
        <w:rPr>
          <w:rFonts w:ascii="Times New Roman" w:hAnsi="Times New Roman"/>
          <w:sz w:val="24"/>
          <w:szCs w:val="24"/>
          <w:rtl w:val="0"/>
          <w:lang w:val="es-ES_tradnl"/>
        </w:rPr>
        <w:t>su verdadero cometido en el genoma</w:t>
      </w:r>
      <w:r>
        <w:rPr>
          <w:rFonts w:ascii="Times New Roman" w:hAnsi="Times New Roman"/>
          <w:sz w:val="24"/>
          <w:szCs w:val="24"/>
          <w:rtl w:val="0"/>
        </w:rPr>
        <w:t xml:space="preserve">. </w:t>
      </w:r>
      <w:r>
        <w:rPr>
          <w:rFonts w:ascii="Times New Roman" w:hAnsi="Times New Roman"/>
          <w:sz w:val="24"/>
          <w:szCs w:val="24"/>
          <w:rtl w:val="0"/>
          <w:lang w:val="es-ES_tradnl"/>
        </w:rPr>
        <w:t>El proyecto internacional se inici</w:t>
      </w:r>
      <w:r>
        <w:rPr>
          <w:rFonts w:ascii="Times New Roman" w:hAnsi="Times New Roman" w:hint="default"/>
          <w:sz w:val="24"/>
          <w:szCs w:val="24"/>
          <w:rtl w:val="0"/>
          <w:lang w:val="es-ES_tradnl"/>
        </w:rPr>
        <w:t>ó</w:t>
      </w:r>
      <w:r>
        <w:rPr>
          <w:rFonts w:ascii="Times New Roman" w:hAnsi="Times New Roman"/>
          <w:sz w:val="24"/>
          <w:szCs w:val="24"/>
          <w:rtl w:val="0"/>
          <w:lang w:val="it-IT"/>
        </w:rPr>
        <w:t xml:space="preserve"> con un</w:t>
      </w:r>
      <w:r>
        <w:rPr>
          <w:rFonts w:ascii="Times New Roman" w:hAnsi="Times New Roman"/>
          <w:sz w:val="24"/>
          <w:szCs w:val="24"/>
          <w:rtl w:val="0"/>
          <w:lang w:val="es-ES_tradnl"/>
        </w:rPr>
        <w:t xml:space="preserve">a prueba </w:t>
      </w:r>
      <w:r>
        <w:rPr>
          <w:rFonts w:ascii="Times New Roman" w:hAnsi="Times New Roman"/>
          <w:sz w:val="24"/>
          <w:szCs w:val="24"/>
          <w:rtl w:val="0"/>
          <w:lang w:val="es-ES_tradnl"/>
        </w:rPr>
        <w:t>piloto que estudiar</w:t>
      </w:r>
      <w:r>
        <w:rPr>
          <w:rFonts w:ascii="Times New Roman" w:hAnsi="Times New Roman" w:hint="default"/>
          <w:sz w:val="24"/>
          <w:szCs w:val="24"/>
          <w:rtl w:val="0"/>
        </w:rPr>
        <w:t>í</w:t>
      </w:r>
      <w:r>
        <w:rPr>
          <w:rFonts w:ascii="Times New Roman" w:hAnsi="Times New Roman"/>
          <w:sz w:val="24"/>
          <w:szCs w:val="24"/>
          <w:rtl w:val="0"/>
        </w:rPr>
        <w:t xml:space="preserve">a </w:t>
      </w:r>
      <w:r>
        <w:rPr>
          <w:rFonts w:ascii="Times New Roman" w:hAnsi="Times New Roman"/>
          <w:sz w:val="24"/>
          <w:szCs w:val="24"/>
          <w:rtl w:val="0"/>
          <w:lang w:val="es-ES_tradnl"/>
        </w:rPr>
        <w:t xml:space="preserve">tan </w:t>
      </w:r>
      <w:r>
        <w:rPr>
          <w:rFonts w:ascii="Times New Roman" w:hAnsi="Times New Roman"/>
          <w:sz w:val="24"/>
          <w:szCs w:val="24"/>
          <w:rtl w:val="0"/>
          <w:lang w:val="es-ES_tradnl"/>
        </w:rPr>
        <w:t>solo el 1 por ciento del genoma</w:t>
      </w:r>
      <w:r>
        <w:rPr>
          <w:rFonts w:ascii="Times New Roman" w:hAnsi="Times New Roman"/>
          <w:sz w:val="24"/>
          <w:szCs w:val="24"/>
          <w:rtl w:val="0"/>
          <w:lang w:val="es-ES_tradnl"/>
        </w:rPr>
        <w:t>, debido a que la</w:t>
      </w:r>
      <w:r>
        <w:rPr>
          <w:rFonts w:ascii="Times New Roman" w:hAnsi="Times New Roman"/>
          <w:sz w:val="24"/>
          <w:szCs w:val="24"/>
          <w:rtl w:val="0"/>
        </w:rPr>
        <w:t xml:space="preserve"> </w:t>
      </w:r>
      <w:r>
        <w:rPr>
          <w:rStyle w:val="Hyperlink.0"/>
          <w:rFonts w:ascii="Times New Roman" w:hAnsi="Times New Roman"/>
          <w:sz w:val="24"/>
          <w:szCs w:val="24"/>
          <w:rtl w:val="0"/>
          <w:lang w:val="en-US"/>
        </w:rPr>
        <w:t>big data</w:t>
      </w:r>
      <w:r>
        <w:rPr>
          <w:rFonts w:ascii="Times New Roman" w:hAnsi="Times New Roman"/>
          <w:sz w:val="24"/>
          <w:szCs w:val="24"/>
          <w:rtl w:val="0"/>
          <w:lang w:val="es-ES_tradnl"/>
        </w:rPr>
        <w:t xml:space="preserve"> a la que se enfrentaban supon</w:t>
      </w:r>
      <w:r>
        <w:rPr>
          <w:rFonts w:ascii="Times New Roman" w:hAnsi="Times New Roman" w:hint="default"/>
          <w:sz w:val="24"/>
          <w:szCs w:val="24"/>
          <w:rtl w:val="0"/>
          <w:lang w:val="es-ES_tradnl"/>
        </w:rPr>
        <w:t>í</w:t>
      </w:r>
      <w:r>
        <w:rPr>
          <w:rFonts w:ascii="Times New Roman" w:hAnsi="Times New Roman"/>
          <w:sz w:val="24"/>
          <w:szCs w:val="24"/>
          <w:rtl w:val="0"/>
          <w:lang w:val="es-ES_tradnl"/>
        </w:rPr>
        <w:t xml:space="preserve">a miles de millones de datos, </w:t>
      </w:r>
      <w:r>
        <w:rPr>
          <w:rFonts w:ascii="Times New Roman" w:hAnsi="Times New Roman"/>
          <w:sz w:val="24"/>
          <w:szCs w:val="24"/>
          <w:rtl w:val="0"/>
          <w:lang w:val="es-ES_tradnl"/>
        </w:rPr>
        <w:t xml:space="preserve">tan grande que </w:t>
      </w:r>
      <w:r>
        <w:rPr>
          <w:rFonts w:ascii="Times New Roman" w:hAnsi="Times New Roman"/>
          <w:sz w:val="24"/>
          <w:szCs w:val="24"/>
          <w:rtl w:val="0"/>
          <w:lang w:val="es-ES_tradnl"/>
        </w:rPr>
        <w:t>desafiaba por completo</w:t>
      </w:r>
      <w:r>
        <w:rPr>
          <w:rFonts w:ascii="Times New Roman" w:hAnsi="Times New Roman"/>
          <w:sz w:val="24"/>
          <w:szCs w:val="24"/>
          <w:rtl w:val="0"/>
        </w:rPr>
        <w:t xml:space="preserve"> </w:t>
      </w:r>
      <w:r>
        <w:rPr>
          <w:rFonts w:ascii="Times New Roman" w:hAnsi="Times New Roman"/>
          <w:sz w:val="24"/>
          <w:szCs w:val="24"/>
          <w:rtl w:val="0"/>
          <w:lang w:val="es-ES_tradnl"/>
        </w:rPr>
        <w:t>la capacidad de almacenar y ordenar adecuadamente tanta informaci</w:t>
      </w:r>
      <w:r>
        <w:rPr>
          <w:rFonts w:ascii="Times New Roman" w:hAnsi="Times New Roman" w:hint="default"/>
          <w:sz w:val="24"/>
          <w:szCs w:val="24"/>
          <w:rtl w:val="0"/>
          <w:lang w:val="es-ES_tradnl"/>
        </w:rPr>
        <w:t>ó</w:t>
      </w:r>
      <w:r>
        <w:rPr>
          <w:rFonts w:ascii="Times New Roman" w:hAnsi="Times New Roman"/>
          <w:sz w:val="24"/>
          <w:szCs w:val="24"/>
          <w:rtl w:val="0"/>
          <w:lang w:val="es-ES_tradnl"/>
        </w:rPr>
        <w:t>n</w:t>
      </w:r>
      <w:r>
        <w:rPr>
          <w:rFonts w:ascii="Times New Roman" w:hAnsi="Times New Roman"/>
          <w:sz w:val="24"/>
          <w:szCs w:val="24"/>
          <w:rtl w:val="0"/>
          <w:lang w:val="es-ES_tradnl"/>
        </w:rPr>
        <w:t xml:space="preserve"> de forma coherente</w:t>
      </w:r>
      <w:r>
        <w:rPr>
          <w:rFonts w:ascii="Times New Roman" w:hAnsi="Times New Roman"/>
          <w:sz w:val="24"/>
          <w:szCs w:val="24"/>
          <w:rtl w:val="0"/>
          <w:lang w:val="es-ES_tradnl"/>
        </w:rPr>
        <w:t>. No se trataba de clasificar datos como los de un diccionario donde el proceso de almacenamiento sigue un orden alfab</w:t>
      </w:r>
      <w:r>
        <w:rPr>
          <w:rFonts w:ascii="Times New Roman" w:hAnsi="Times New Roman" w:hint="default"/>
          <w:sz w:val="24"/>
          <w:szCs w:val="24"/>
          <w:rtl w:val="0"/>
          <w:lang w:val="es-ES_tradnl"/>
        </w:rPr>
        <w:t>é</w:t>
      </w:r>
      <w:r>
        <w:rPr>
          <w:rFonts w:ascii="Times New Roman" w:hAnsi="Times New Roman"/>
          <w:sz w:val="24"/>
          <w:szCs w:val="24"/>
          <w:rtl w:val="0"/>
          <w:lang w:val="es-ES_tradnl"/>
        </w:rPr>
        <w:t>tico sin m</w:t>
      </w:r>
      <w:r>
        <w:rPr>
          <w:rFonts w:ascii="Times New Roman" w:hAnsi="Times New Roman" w:hint="default"/>
          <w:sz w:val="24"/>
          <w:szCs w:val="24"/>
          <w:rtl w:val="0"/>
          <w:lang w:val="es-ES_tradnl"/>
        </w:rPr>
        <w:t>á</w:t>
      </w:r>
      <w:r>
        <w:rPr>
          <w:rFonts w:ascii="Times New Roman" w:hAnsi="Times New Roman"/>
          <w:sz w:val="24"/>
          <w:szCs w:val="24"/>
          <w:rtl w:val="0"/>
          <w:lang w:val="es-ES_tradnl"/>
        </w:rPr>
        <w:t>s, sin ninguna relaci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entre las palabras que se definen, sino de establecer la comunicaci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entre todos los datos integr</w:t>
      </w:r>
      <w:r>
        <w:rPr>
          <w:rFonts w:ascii="Times New Roman" w:hAnsi="Times New Roman" w:hint="default"/>
          <w:sz w:val="24"/>
          <w:szCs w:val="24"/>
          <w:rtl w:val="0"/>
          <w:lang w:val="es-ES_tradnl"/>
        </w:rPr>
        <w:t>á</w:t>
      </w:r>
      <w:r>
        <w:rPr>
          <w:rFonts w:ascii="Times New Roman" w:hAnsi="Times New Roman"/>
          <w:sz w:val="24"/>
          <w:szCs w:val="24"/>
          <w:rtl w:val="0"/>
          <w:lang w:val="es-ES_tradnl"/>
        </w:rPr>
        <w:t xml:space="preserve">ndolos en una red en la que se interrelacionan unos con otros, aunque se encuentren en </w:t>
      </w:r>
      <w:r>
        <w:rPr>
          <w:rFonts w:ascii="Times New Roman" w:hAnsi="Times New Roman" w:hint="default"/>
          <w:sz w:val="24"/>
          <w:szCs w:val="24"/>
          <w:rtl w:val="0"/>
          <w:lang w:val="es-ES_tradnl"/>
        </w:rPr>
        <w:t>á</w:t>
      </w:r>
      <w:r>
        <w:rPr>
          <w:rFonts w:ascii="Times New Roman" w:hAnsi="Times New Roman"/>
          <w:sz w:val="24"/>
          <w:szCs w:val="24"/>
          <w:rtl w:val="0"/>
          <w:lang w:val="es-ES_tradnl"/>
        </w:rPr>
        <w:t xml:space="preserve">reas distantes. Solo </w:t>
      </w:r>
      <w:r>
        <w:rPr>
          <w:rFonts w:ascii="Times New Roman" w:hAnsi="Times New Roman"/>
          <w:sz w:val="24"/>
          <w:szCs w:val="24"/>
          <w:rtl w:val="0"/>
        </w:rPr>
        <w:t xml:space="preserve">un </w:t>
      </w:r>
      <w:r>
        <w:rPr>
          <w:rFonts w:ascii="Times New Roman" w:hAnsi="Times New Roman"/>
          <w:sz w:val="24"/>
          <w:szCs w:val="24"/>
          <w:rtl w:val="0"/>
          <w:lang w:val="es-ES_tradnl"/>
        </w:rPr>
        <w:t>grupo</w:t>
      </w:r>
      <w:r>
        <w:rPr>
          <w:rFonts w:ascii="Times New Roman" w:hAnsi="Times New Roman"/>
          <w:sz w:val="24"/>
          <w:szCs w:val="24"/>
          <w:rtl w:val="0"/>
          <w:lang w:val="es-ES_tradnl"/>
        </w:rPr>
        <w:t xml:space="preserve"> cient</w:t>
      </w:r>
      <w:r>
        <w:rPr>
          <w:rFonts w:ascii="Times New Roman" w:hAnsi="Times New Roman" w:hint="default"/>
          <w:sz w:val="24"/>
          <w:szCs w:val="24"/>
          <w:rtl w:val="0"/>
        </w:rPr>
        <w:t>í</w:t>
      </w:r>
      <w:r>
        <w:rPr>
          <w:rFonts w:ascii="Times New Roman" w:hAnsi="Times New Roman"/>
          <w:sz w:val="24"/>
          <w:szCs w:val="24"/>
          <w:rtl w:val="0"/>
          <w:lang w:val="es-ES_tradnl"/>
        </w:rPr>
        <w:t>fico con altos niveles de colaboraci</w:t>
      </w:r>
      <w:r>
        <w:rPr>
          <w:rFonts w:ascii="Times New Roman" w:hAnsi="Times New Roman" w:hint="default"/>
          <w:sz w:val="24"/>
          <w:szCs w:val="24"/>
          <w:rtl w:val="0"/>
          <w:lang w:val="es-ES_tradnl"/>
        </w:rPr>
        <w:t>ó</w:t>
      </w:r>
      <w:r>
        <w:rPr>
          <w:rFonts w:ascii="Times New Roman" w:hAnsi="Times New Roman"/>
          <w:sz w:val="24"/>
          <w:szCs w:val="24"/>
          <w:rtl w:val="0"/>
        </w:rPr>
        <w:t>n</w:t>
      </w:r>
      <w:r>
        <w:rPr>
          <w:rFonts w:ascii="Times New Roman" w:hAnsi="Times New Roman"/>
          <w:sz w:val="24"/>
          <w:szCs w:val="24"/>
          <w:rtl w:val="0"/>
          <w:lang w:val="es-ES_tradnl"/>
        </w:rPr>
        <w:t>, pudo lograr el objetivo de interrelacionar todas las partes del genoma humano</w:t>
      </w:r>
      <w:r>
        <w:rPr>
          <w:rFonts w:ascii="Times New Roman" w:hAnsi="Times New Roman"/>
          <w:sz w:val="24"/>
          <w:szCs w:val="24"/>
          <w:rtl w:val="0"/>
        </w:rPr>
        <w:t xml:space="preserve">. </w:t>
      </w:r>
      <w:r>
        <w:rPr>
          <w:rFonts w:ascii="Times New Roman" w:hAnsi="Times New Roman"/>
          <w:sz w:val="24"/>
          <w:szCs w:val="24"/>
          <w:rtl w:val="0"/>
          <w:lang w:val="es-ES_tradnl"/>
        </w:rPr>
        <w:t xml:space="preserve">Para ello la </w:t>
      </w:r>
      <w:r>
        <w:rPr>
          <w:rFonts w:ascii="Times New Roman" w:hAnsi="Times New Roman"/>
          <w:sz w:val="24"/>
          <w:szCs w:val="24"/>
          <w:rtl w:val="0"/>
          <w:lang w:val="es-ES_tradnl"/>
        </w:rPr>
        <w:t xml:space="preserve">uniformidad </w:t>
      </w:r>
      <w:r>
        <w:rPr>
          <w:rFonts w:ascii="Times New Roman" w:hAnsi="Times New Roman"/>
          <w:sz w:val="24"/>
          <w:szCs w:val="24"/>
          <w:rtl w:val="0"/>
          <w:lang w:val="es-ES_tradnl"/>
        </w:rPr>
        <w:t xml:space="preserve">en los </w:t>
      </w:r>
      <w:r>
        <w:rPr>
          <w:rFonts w:ascii="Times New Roman" w:hAnsi="Times New Roman"/>
          <w:sz w:val="24"/>
          <w:szCs w:val="24"/>
          <w:rtl w:val="0"/>
        </w:rPr>
        <w:t>m</w:t>
      </w:r>
      <w:r>
        <w:rPr>
          <w:rFonts w:ascii="Times New Roman" w:hAnsi="Times New Roman" w:hint="default"/>
          <w:sz w:val="24"/>
          <w:szCs w:val="24"/>
          <w:rtl w:val="0"/>
          <w:lang w:val="fr-FR"/>
        </w:rPr>
        <w:t>é</w:t>
      </w:r>
      <w:r>
        <w:rPr>
          <w:rFonts w:ascii="Times New Roman" w:hAnsi="Times New Roman"/>
          <w:sz w:val="24"/>
          <w:szCs w:val="24"/>
          <w:rtl w:val="0"/>
          <w:lang w:val="es-ES_tradnl"/>
        </w:rPr>
        <w:t>todo</w:t>
      </w:r>
      <w:r>
        <w:rPr>
          <w:rFonts w:ascii="Times New Roman" w:hAnsi="Times New Roman"/>
          <w:sz w:val="24"/>
          <w:szCs w:val="24"/>
          <w:rtl w:val="0"/>
          <w:lang w:val="es-ES_tradnl"/>
        </w:rPr>
        <w:t>s</w:t>
      </w:r>
      <w:r>
        <w:rPr>
          <w:rFonts w:ascii="Times New Roman" w:hAnsi="Times New Roman"/>
          <w:sz w:val="24"/>
          <w:szCs w:val="24"/>
          <w:rtl w:val="0"/>
          <w:lang w:val="es-ES_tradnl"/>
        </w:rPr>
        <w:t xml:space="preserve"> y la presentaci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de informes fue cr</w:t>
      </w:r>
      <w:r>
        <w:rPr>
          <w:rFonts w:ascii="Times New Roman" w:hAnsi="Times New Roman" w:hint="default"/>
          <w:sz w:val="24"/>
          <w:szCs w:val="24"/>
          <w:rtl w:val="0"/>
        </w:rPr>
        <w:t>í</w:t>
      </w:r>
      <w:r>
        <w:rPr>
          <w:rFonts w:ascii="Times New Roman" w:hAnsi="Times New Roman"/>
          <w:sz w:val="24"/>
          <w:szCs w:val="24"/>
          <w:rtl w:val="0"/>
          <w:lang w:val="it-IT"/>
        </w:rPr>
        <w:t>tica</w:t>
      </w:r>
      <w:r>
        <w:rPr>
          <w:rFonts w:ascii="Times New Roman" w:hAnsi="Times New Roman"/>
          <w:sz w:val="24"/>
          <w:szCs w:val="24"/>
          <w:rtl w:val="0"/>
          <w:lang w:val="es-ES_tradnl"/>
        </w:rPr>
        <w:t xml:space="preserve"> para evitar errores</w:t>
      </w:r>
      <w:r>
        <w:rPr>
          <w:rFonts w:ascii="Times New Roman" w:hAnsi="Times New Roman"/>
          <w:sz w:val="24"/>
          <w:szCs w:val="24"/>
          <w:rtl w:val="0"/>
        </w:rPr>
        <w:t>.</w:t>
      </w:r>
      <w:r>
        <w:rPr>
          <w:rFonts w:ascii="Times New Roman" w:hAnsi="Times New Roman"/>
          <w:sz w:val="24"/>
          <w:szCs w:val="24"/>
          <w:rtl w:val="0"/>
          <w:lang w:val="es-ES_tradnl"/>
        </w:rPr>
        <w:t xml:space="preserve"> R</w:t>
      </w:r>
      <w:r>
        <w:rPr>
          <w:rFonts w:ascii="Times New Roman" w:hAnsi="Times New Roman"/>
          <w:sz w:val="24"/>
          <w:szCs w:val="24"/>
          <w:rtl w:val="0"/>
          <w:lang w:val="pt-PT"/>
        </w:rPr>
        <w:t>equi</w:t>
      </w:r>
      <w:r>
        <w:rPr>
          <w:rFonts w:ascii="Times New Roman" w:hAnsi="Times New Roman"/>
          <w:sz w:val="24"/>
          <w:szCs w:val="24"/>
          <w:rtl w:val="0"/>
          <w:lang w:val="es-ES_tradnl"/>
        </w:rPr>
        <w:t>ri</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 esfuerzo</w:t>
      </w:r>
      <w:r>
        <w:rPr>
          <w:rFonts w:ascii="Times New Roman" w:hAnsi="Times New Roman"/>
          <w:sz w:val="24"/>
          <w:szCs w:val="24"/>
          <w:rtl w:val="0"/>
          <w:lang w:val="es-ES_tradnl"/>
        </w:rPr>
        <w:t>s por parte de todos para salvar las discrepancias y los distintos pareceres a la hora de ordenar adecuadamente esta informaci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reticular en tres dimensiones. Los</w:t>
      </w:r>
      <w:r>
        <w:rPr>
          <w:rFonts w:ascii="Times New Roman" w:hAnsi="Times New Roman"/>
          <w:sz w:val="24"/>
          <w:szCs w:val="24"/>
          <w:rtl w:val="0"/>
        </w:rPr>
        <w:t xml:space="preserve"> </w:t>
      </w:r>
      <w:r>
        <w:rPr>
          <w:rFonts w:ascii="Times New Roman" w:hAnsi="Times New Roman"/>
          <w:sz w:val="24"/>
          <w:szCs w:val="24"/>
          <w:rtl w:val="0"/>
          <w:lang w:val="es-ES_tradnl"/>
        </w:rPr>
        <w:t xml:space="preserve">primeros </w:t>
      </w:r>
      <w:r>
        <w:rPr>
          <w:rFonts w:ascii="Times New Roman" w:hAnsi="Times New Roman"/>
          <w:sz w:val="24"/>
          <w:szCs w:val="24"/>
          <w:rtl w:val="0"/>
          <w:lang w:val="es-ES_tradnl"/>
        </w:rPr>
        <w:t xml:space="preserve">hallazgos publicados en </w:t>
      </w:r>
      <w:r>
        <w:rPr>
          <w:rStyle w:val="Hyperlink.0"/>
          <w:rFonts w:ascii="Times New Roman" w:hAnsi="Times New Roman"/>
          <w:sz w:val="24"/>
          <w:szCs w:val="24"/>
          <w:rtl w:val="0"/>
          <w:lang w:val="de-DE"/>
        </w:rPr>
        <w:t>Genome Research</w:t>
      </w:r>
      <w:r>
        <w:rPr>
          <w:rFonts w:ascii="Times New Roman" w:hAnsi="Times New Roman"/>
          <w:sz w:val="24"/>
          <w:szCs w:val="24"/>
          <w:rtl w:val="0"/>
          <w:lang w:val="es-ES_tradnl"/>
        </w:rPr>
        <w:t xml:space="preserve"> en 2007, identificar</w:t>
      </w:r>
      <w:r>
        <w:rPr>
          <w:rFonts w:ascii="Times New Roman" w:hAnsi="Times New Roman"/>
          <w:sz w:val="24"/>
          <w:szCs w:val="24"/>
          <w:rtl w:val="0"/>
          <w:lang w:val="es-ES_tradnl"/>
        </w:rPr>
        <w:t>on</w:t>
      </w:r>
      <w:r>
        <w:rPr>
          <w:rFonts w:ascii="Times New Roman" w:hAnsi="Times New Roman"/>
          <w:sz w:val="24"/>
          <w:szCs w:val="24"/>
          <w:rtl w:val="0"/>
          <w:lang w:val="es-ES_tradnl"/>
        </w:rPr>
        <w:t xml:space="preserve"> y caracterizar</w:t>
      </w:r>
      <w:r>
        <w:rPr>
          <w:rFonts w:ascii="Times New Roman" w:hAnsi="Times New Roman"/>
          <w:sz w:val="24"/>
          <w:szCs w:val="24"/>
          <w:rtl w:val="0"/>
          <w:lang w:val="es-ES_tradnl"/>
        </w:rPr>
        <w:t>on</w:t>
      </w:r>
      <w:r>
        <w:rPr>
          <w:rFonts w:ascii="Times New Roman" w:hAnsi="Times New Roman"/>
          <w:sz w:val="24"/>
          <w:szCs w:val="24"/>
          <w:rtl w:val="0"/>
        </w:rPr>
        <w:t xml:space="preserve"> </w:t>
      </w:r>
      <w:r>
        <w:rPr>
          <w:rFonts w:ascii="Times New Roman" w:hAnsi="Times New Roman"/>
          <w:sz w:val="24"/>
          <w:szCs w:val="24"/>
          <w:rtl w:val="0"/>
          <w:lang w:val="es-ES_tradnl"/>
        </w:rPr>
        <w:t xml:space="preserve">por primera vez a los </w:t>
      </w:r>
      <w:r>
        <w:rPr>
          <w:rFonts w:ascii="Times New Roman" w:hAnsi="Times New Roman"/>
          <w:sz w:val="24"/>
          <w:szCs w:val="24"/>
          <w:rtl w:val="0"/>
          <w:lang w:val="es-ES_tradnl"/>
        </w:rPr>
        <w:t>elementos funcionales</w:t>
      </w:r>
      <w:r>
        <w:rPr>
          <w:rFonts w:ascii="Times New Roman" w:hAnsi="Times New Roman"/>
          <w:sz w:val="24"/>
          <w:szCs w:val="24"/>
          <w:rtl w:val="0"/>
          <w:lang w:val="es-ES_tradnl"/>
        </w:rPr>
        <w:t xml:space="preserve"> no codificantes</w:t>
      </w:r>
      <w:r>
        <w:rPr>
          <w:rFonts w:ascii="Times New Roman" w:hAnsi="Times New Roman"/>
          <w:sz w:val="24"/>
          <w:szCs w:val="24"/>
          <w:rtl w:val="0"/>
        </w:rPr>
        <w:t xml:space="preserve">. </w:t>
      </w:r>
      <w:r>
        <w:rPr>
          <w:rFonts w:ascii="Times New Roman" w:hAnsi="Times New Roman"/>
          <w:sz w:val="24"/>
          <w:szCs w:val="24"/>
          <w:rtl w:val="0"/>
          <w:lang w:val="es-ES_tradnl"/>
        </w:rPr>
        <w:t>En la segunda</w:t>
      </w:r>
      <w:r>
        <w:rPr>
          <w:rFonts w:ascii="Times New Roman" w:hAnsi="Times New Roman"/>
          <w:sz w:val="24"/>
          <w:szCs w:val="24"/>
          <w:rtl w:val="0"/>
          <w:lang w:val="it-IT"/>
        </w:rPr>
        <w:t xml:space="preserve"> fase</w:t>
      </w:r>
      <w:r>
        <w:rPr>
          <w:rFonts w:ascii="Times New Roman" w:hAnsi="Times New Roman"/>
          <w:sz w:val="24"/>
          <w:szCs w:val="24"/>
          <w:rtl w:val="0"/>
          <w:lang w:val="es-ES_tradnl"/>
        </w:rPr>
        <w:t>,</w:t>
      </w:r>
      <w:r>
        <w:rPr>
          <w:rFonts w:ascii="Times New Roman" w:hAnsi="Times New Roman"/>
          <w:sz w:val="24"/>
          <w:szCs w:val="24"/>
          <w:rtl w:val="0"/>
          <w:lang w:val="es-ES_tradnl"/>
        </w:rPr>
        <w:t xml:space="preserve"> el consorcio fue m</w:t>
      </w:r>
      <w:r>
        <w:rPr>
          <w:rFonts w:ascii="Times New Roman" w:hAnsi="Times New Roman" w:hint="default"/>
          <w:sz w:val="24"/>
          <w:szCs w:val="24"/>
          <w:rtl w:val="0"/>
        </w:rPr>
        <w:t>á</w:t>
      </w:r>
      <w:r>
        <w:rPr>
          <w:rFonts w:ascii="Times New Roman" w:hAnsi="Times New Roman"/>
          <w:sz w:val="24"/>
          <w:szCs w:val="24"/>
          <w:rtl w:val="0"/>
          <w:lang w:val="en-US"/>
        </w:rPr>
        <w:t>s all</w:t>
      </w:r>
      <w:r>
        <w:rPr>
          <w:rFonts w:ascii="Times New Roman" w:hAnsi="Times New Roman" w:hint="default"/>
          <w:sz w:val="24"/>
          <w:szCs w:val="24"/>
          <w:rtl w:val="0"/>
        </w:rPr>
        <w:t xml:space="preserve">á </w:t>
      </w:r>
      <w:r>
        <w:rPr>
          <w:rFonts w:ascii="Times New Roman" w:hAnsi="Times New Roman"/>
          <w:sz w:val="24"/>
          <w:szCs w:val="24"/>
          <w:rtl w:val="0"/>
          <w:lang w:val="es-ES_tradnl"/>
        </w:rPr>
        <w:t>del 1 por ciento inicial</w:t>
      </w:r>
      <w:r>
        <w:rPr>
          <w:rFonts w:ascii="Times New Roman" w:hAnsi="Times New Roman"/>
          <w:sz w:val="24"/>
          <w:szCs w:val="24"/>
          <w:rtl w:val="0"/>
          <w:lang w:val="es-ES_tradnl"/>
        </w:rPr>
        <w:t>,</w:t>
      </w:r>
      <w:r>
        <w:rPr>
          <w:rFonts w:ascii="Times New Roman" w:hAnsi="Times New Roman"/>
          <w:sz w:val="24"/>
          <w:szCs w:val="24"/>
          <w:rtl w:val="0"/>
        </w:rPr>
        <w:t xml:space="preserve"> </w:t>
      </w:r>
      <w:r>
        <w:rPr>
          <w:rFonts w:ascii="Times New Roman" w:hAnsi="Times New Roman"/>
          <w:sz w:val="24"/>
          <w:szCs w:val="24"/>
          <w:rtl w:val="0"/>
          <w:lang w:val="es-ES_tradnl"/>
        </w:rPr>
        <w:t>gracias a los nuevos procesadores de informaci</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n pudieron </w:t>
      </w:r>
      <w:r>
        <w:rPr>
          <w:rFonts w:ascii="Times New Roman" w:hAnsi="Times New Roman"/>
          <w:sz w:val="24"/>
          <w:szCs w:val="24"/>
          <w:rtl w:val="0"/>
          <w:lang w:val="es-ES_tradnl"/>
        </w:rPr>
        <w:t>cubri</w:t>
      </w:r>
      <w:r>
        <w:rPr>
          <w:rFonts w:ascii="Times New Roman" w:hAnsi="Times New Roman"/>
          <w:sz w:val="24"/>
          <w:szCs w:val="24"/>
          <w:rtl w:val="0"/>
          <w:lang w:val="es-ES_tradnl"/>
        </w:rPr>
        <w:t>r</w:t>
      </w:r>
      <w:r>
        <w:rPr>
          <w:rFonts w:ascii="Times New Roman" w:hAnsi="Times New Roman"/>
          <w:sz w:val="24"/>
          <w:szCs w:val="24"/>
          <w:rtl w:val="0"/>
          <w:lang w:val="es-ES_tradnl"/>
        </w:rPr>
        <w:t xml:space="preserve"> todo el genoma</w:t>
      </w:r>
      <w:r>
        <w:rPr>
          <w:rFonts w:ascii="Times New Roman" w:hAnsi="Times New Roman"/>
          <w:sz w:val="24"/>
          <w:szCs w:val="24"/>
          <w:rtl w:val="0"/>
          <w:lang w:val="es-ES_tradnl"/>
        </w:rPr>
        <w:t xml:space="preserve"> </w:t>
      </w:r>
      <w:r>
        <w:rPr>
          <w:rFonts w:ascii="Times New Roman" w:hAnsi="Times New Roman"/>
          <w:sz w:val="24"/>
          <w:szCs w:val="24"/>
          <w:rtl w:val="0"/>
          <w:lang w:val="es-ES_tradnl"/>
        </w:rPr>
        <w:t>realizando m</w:t>
      </w:r>
      <w:r>
        <w:rPr>
          <w:rFonts w:ascii="Times New Roman" w:hAnsi="Times New Roman" w:hint="default"/>
          <w:sz w:val="24"/>
          <w:szCs w:val="24"/>
          <w:rtl w:val="0"/>
        </w:rPr>
        <w:t>á</w:t>
      </w:r>
      <w:r>
        <w:rPr>
          <w:rFonts w:ascii="Times New Roman" w:hAnsi="Times New Roman"/>
          <w:sz w:val="24"/>
          <w:szCs w:val="24"/>
          <w:rtl w:val="0"/>
          <w:lang w:val="pt-PT"/>
        </w:rPr>
        <w:t>s de 1600 experimentos.</w:t>
      </w:r>
      <w:r>
        <w:rPr>
          <w:rFonts w:ascii="Times New Roman" w:hAnsi="Times New Roman"/>
          <w:sz w:val="24"/>
          <w:szCs w:val="24"/>
          <w:rtl w:val="0"/>
          <w:lang w:val="es-ES_tradnl"/>
        </w:rPr>
        <w:t xml:space="preserve"> Los numerosos datos que fueron descubriendo </w:t>
      </w:r>
      <w:r>
        <w:rPr>
          <w:rFonts w:ascii="Times New Roman" w:hAnsi="Times New Roman"/>
          <w:sz w:val="24"/>
          <w:szCs w:val="24"/>
          <w:rtl w:val="0"/>
          <w:lang w:val="es-ES_tradnl"/>
        </w:rPr>
        <w:t>se publicaron</w:t>
      </w:r>
      <w:r>
        <w:rPr>
          <w:rFonts w:ascii="Times New Roman" w:hAnsi="Times New Roman"/>
          <w:sz w:val="24"/>
          <w:szCs w:val="24"/>
          <w:rtl w:val="0"/>
          <w:lang w:val="es-ES_tradnl"/>
        </w:rPr>
        <w:t xml:space="preserve"> </w:t>
      </w:r>
      <w:r>
        <w:rPr>
          <w:rFonts w:ascii="Times New Roman" w:hAnsi="Times New Roman"/>
          <w:sz w:val="24"/>
          <w:szCs w:val="24"/>
          <w:rtl w:val="0"/>
        </w:rPr>
        <w:t xml:space="preserve">en </w:t>
      </w:r>
      <w:r>
        <w:rPr>
          <w:rFonts w:ascii="Times New Roman" w:hAnsi="Times New Roman"/>
          <w:sz w:val="24"/>
          <w:szCs w:val="24"/>
          <w:rtl w:val="0"/>
          <w:lang w:val="es-ES_tradnl"/>
        </w:rPr>
        <w:t xml:space="preserve">tres </w:t>
      </w:r>
      <w:r>
        <w:rPr>
          <w:rFonts w:ascii="Times New Roman" w:hAnsi="Times New Roman"/>
          <w:sz w:val="24"/>
          <w:szCs w:val="24"/>
          <w:rtl w:val="0"/>
          <w:lang w:val="pt-PT"/>
        </w:rPr>
        <w:t>revistas</w:t>
      </w:r>
      <w:r>
        <w:rPr>
          <w:rFonts w:ascii="Times New Roman" w:hAnsi="Times New Roman"/>
          <w:sz w:val="24"/>
          <w:szCs w:val="24"/>
          <w:rtl w:val="0"/>
          <w:lang w:val="es-ES_tradnl"/>
        </w:rPr>
        <w:t xml:space="preserve"> cient</w:t>
      </w:r>
      <w:r>
        <w:rPr>
          <w:rFonts w:ascii="Times New Roman" w:hAnsi="Times New Roman" w:hint="default"/>
          <w:sz w:val="24"/>
          <w:szCs w:val="24"/>
          <w:rtl w:val="0"/>
          <w:lang w:val="es-ES_tradnl"/>
        </w:rPr>
        <w:t>í</w:t>
      </w:r>
      <w:r>
        <w:rPr>
          <w:rFonts w:ascii="Times New Roman" w:hAnsi="Times New Roman"/>
          <w:sz w:val="24"/>
          <w:szCs w:val="24"/>
          <w:rtl w:val="0"/>
          <w:lang w:val="es-ES_tradnl"/>
        </w:rPr>
        <w:t xml:space="preserve">ficas: </w:t>
      </w:r>
      <w:r>
        <w:rPr>
          <w:rStyle w:val="Hyperlink.0"/>
          <w:rFonts w:ascii="Times New Roman" w:hAnsi="Times New Roman"/>
          <w:sz w:val="24"/>
          <w:szCs w:val="24"/>
          <w:rtl w:val="0"/>
          <w:lang w:val="en-US"/>
        </w:rPr>
        <w:t>Nature, Genome Research y Genome Biology</w:t>
      </w:r>
      <w:r>
        <w:rPr>
          <w:rStyle w:val="Hyperlink.0"/>
          <w:rFonts w:ascii="Times New Roman" w:hAnsi="Times New Roman"/>
          <w:sz w:val="24"/>
          <w:szCs w:val="24"/>
          <w:rtl w:val="0"/>
          <w:lang w:val="es-ES_tradnl"/>
        </w:rPr>
        <w:t xml:space="preserve">, </w:t>
      </w:r>
      <w:r>
        <w:rPr>
          <w:rFonts w:ascii="Times New Roman" w:hAnsi="Times New Roman"/>
          <w:sz w:val="24"/>
          <w:szCs w:val="24"/>
          <w:rtl w:val="0"/>
          <w:lang w:val="es-ES_tradnl"/>
        </w:rPr>
        <w:t>en las que</w:t>
      </w:r>
      <w:r>
        <w:rPr>
          <w:rFonts w:ascii="Times New Roman" w:hAnsi="Times New Roman"/>
          <w:sz w:val="24"/>
          <w:szCs w:val="24"/>
          <w:rtl w:val="0"/>
        </w:rPr>
        <w:t xml:space="preserve"> </w:t>
      </w:r>
      <w:r>
        <w:rPr>
          <w:rFonts w:ascii="Times New Roman" w:hAnsi="Times New Roman"/>
          <w:sz w:val="24"/>
          <w:szCs w:val="24"/>
          <w:rtl w:val="0"/>
          <w:lang w:val="es-ES_tradnl"/>
        </w:rPr>
        <w:t xml:space="preserve">presentaron la enciclopedia completa del genoma humano, </w:t>
      </w:r>
      <w:r>
        <w:rPr>
          <w:rFonts w:ascii="Times New Roman" w:hAnsi="Times New Roman"/>
          <w:sz w:val="24"/>
          <w:szCs w:val="24"/>
          <w:rtl w:val="0"/>
          <w:lang w:val="es-ES_tradnl"/>
        </w:rPr>
        <w:t>la primera visi</w:t>
      </w:r>
      <w:r>
        <w:rPr>
          <w:rFonts w:ascii="Times New Roman" w:hAnsi="Times New Roman" w:hint="default"/>
          <w:sz w:val="24"/>
          <w:szCs w:val="24"/>
          <w:rtl w:val="0"/>
          <w:lang w:val="es-ES_tradnl"/>
        </w:rPr>
        <w:t>ó</w:t>
      </w:r>
      <w:r>
        <w:rPr>
          <w:rFonts w:ascii="Times New Roman" w:hAnsi="Times New Roman"/>
          <w:sz w:val="24"/>
          <w:szCs w:val="24"/>
          <w:rtl w:val="0"/>
          <w:lang w:val="da-DK"/>
        </w:rPr>
        <w:t>n hol</w:t>
      </w:r>
      <w:r>
        <w:rPr>
          <w:rFonts w:ascii="Times New Roman" w:hAnsi="Times New Roman" w:hint="default"/>
          <w:sz w:val="24"/>
          <w:szCs w:val="24"/>
          <w:rtl w:val="0"/>
        </w:rPr>
        <w:t>í</w:t>
      </w:r>
      <w:r>
        <w:rPr>
          <w:rFonts w:ascii="Times New Roman" w:hAnsi="Times New Roman"/>
          <w:sz w:val="24"/>
          <w:szCs w:val="24"/>
          <w:rtl w:val="0"/>
          <w:lang w:val="pt-PT"/>
        </w:rPr>
        <w:t>stica de c</w:t>
      </w:r>
      <w:r>
        <w:rPr>
          <w:rFonts w:ascii="Times New Roman" w:hAnsi="Times New Roman" w:hint="default"/>
          <w:sz w:val="24"/>
          <w:szCs w:val="24"/>
          <w:rtl w:val="0"/>
          <w:lang w:val="es-ES_tradnl"/>
        </w:rPr>
        <w:t>ó</w:t>
      </w:r>
      <w:r>
        <w:rPr>
          <w:rFonts w:ascii="Times New Roman" w:hAnsi="Times New Roman"/>
          <w:sz w:val="24"/>
          <w:szCs w:val="24"/>
          <w:rtl w:val="0"/>
          <w:lang w:val="es-ES_tradnl"/>
        </w:rPr>
        <w:t>mo el genoma</w:t>
      </w:r>
      <w:r>
        <w:rPr>
          <w:rFonts w:ascii="Times New Roman" w:hAnsi="Times New Roman"/>
          <w:sz w:val="24"/>
          <w:szCs w:val="24"/>
          <w:rtl w:val="0"/>
          <w:lang w:val="es-ES_tradnl"/>
        </w:rPr>
        <w:t xml:space="preserve"> </w:t>
      </w:r>
      <w:r>
        <w:rPr>
          <w:rFonts w:ascii="Times New Roman" w:hAnsi="Times New Roman"/>
          <w:sz w:val="24"/>
          <w:szCs w:val="24"/>
          <w:rtl w:val="0"/>
          <w:lang w:val="es-ES_tradnl"/>
        </w:rPr>
        <w:t>realmente hace su trabajo.</w:t>
      </w:r>
      <w:r>
        <w:rPr>
          <w:rFonts w:ascii="Times New Roman" w:hAnsi="Times New Roman"/>
          <w:sz w:val="24"/>
          <w:szCs w:val="24"/>
          <w:rtl w:val="0"/>
          <w:lang w:val="es-ES_tradnl"/>
        </w:rPr>
        <w:t xml:space="preserve"> </w:t>
      </w:r>
      <w:r>
        <w:rPr>
          <w:rFonts w:ascii="Times New Roman" w:hAnsi="Times New Roman"/>
          <w:sz w:val="24"/>
          <w:szCs w:val="24"/>
          <w:rtl w:val="0"/>
          <w:lang w:val="es-ES_tradnl"/>
        </w:rPr>
        <w:t>El consorcio encontr</w:t>
      </w:r>
      <w:r>
        <w:rPr>
          <w:rFonts w:ascii="Times New Roman" w:hAnsi="Times New Roman" w:hint="default"/>
          <w:sz w:val="24"/>
          <w:szCs w:val="24"/>
          <w:rtl w:val="0"/>
        </w:rPr>
        <w:t xml:space="preserve">ó </w:t>
      </w:r>
      <w:r>
        <w:rPr>
          <w:rFonts w:ascii="Times New Roman" w:hAnsi="Times New Roman"/>
          <w:sz w:val="24"/>
          <w:szCs w:val="24"/>
          <w:rtl w:val="0"/>
          <w:lang w:val="es-ES_tradnl"/>
        </w:rPr>
        <w:t>actividad bioqu</w:t>
      </w:r>
      <w:r>
        <w:rPr>
          <w:rFonts w:ascii="Times New Roman" w:hAnsi="Times New Roman" w:hint="default"/>
          <w:sz w:val="24"/>
          <w:szCs w:val="24"/>
          <w:rtl w:val="0"/>
        </w:rPr>
        <w:t>í</w:t>
      </w:r>
      <w:r>
        <w:rPr>
          <w:rFonts w:ascii="Times New Roman" w:hAnsi="Times New Roman"/>
          <w:sz w:val="24"/>
          <w:szCs w:val="24"/>
          <w:rtl w:val="0"/>
          <w:lang w:val="es-ES_tradnl"/>
        </w:rPr>
        <w:t>mica detectable en aproximadamente el 80 % del genoma</w:t>
      </w:r>
      <w:r>
        <w:rPr>
          <w:rFonts w:ascii="Times New Roman" w:hAnsi="Times New Roman"/>
          <w:sz w:val="24"/>
          <w:szCs w:val="24"/>
          <w:rtl w:val="0"/>
          <w:lang w:val="es-ES_tradnl"/>
        </w:rPr>
        <w:t>,</w:t>
      </w:r>
      <w:r>
        <w:rPr>
          <w:rFonts w:ascii="Times New Roman" w:hAnsi="Times New Roman"/>
          <w:sz w:val="24"/>
          <w:szCs w:val="24"/>
          <w:rtl w:val="0"/>
          <w:lang w:val="it-IT"/>
        </w:rPr>
        <w:t xml:space="preserve"> e identific</w:t>
      </w:r>
      <w:r>
        <w:rPr>
          <w:rFonts w:ascii="Times New Roman" w:hAnsi="Times New Roman" w:hint="default"/>
          <w:sz w:val="24"/>
          <w:szCs w:val="24"/>
          <w:rtl w:val="0"/>
        </w:rPr>
        <w:t xml:space="preserve">ó </w:t>
      </w:r>
      <w:r>
        <w:rPr>
          <w:rFonts w:ascii="Times New Roman" w:hAnsi="Times New Roman"/>
          <w:sz w:val="24"/>
          <w:szCs w:val="24"/>
          <w:rtl w:val="0"/>
          <w:lang w:val="es-ES_tradnl"/>
        </w:rPr>
        <w:t>alrededor de 4 millones de sitios que desempe</w:t>
      </w:r>
      <w:r>
        <w:rPr>
          <w:rFonts w:ascii="Times New Roman" w:hAnsi="Times New Roman" w:hint="default"/>
          <w:sz w:val="24"/>
          <w:szCs w:val="24"/>
          <w:rtl w:val="0"/>
          <w:lang w:val="es-ES_tradnl"/>
        </w:rPr>
        <w:t>ñ</w:t>
      </w:r>
      <w:r>
        <w:rPr>
          <w:rFonts w:ascii="Times New Roman" w:hAnsi="Times New Roman"/>
          <w:sz w:val="24"/>
          <w:szCs w:val="24"/>
          <w:rtl w:val="0"/>
        </w:rPr>
        <w:t>a</w:t>
      </w:r>
      <w:r>
        <w:rPr>
          <w:rFonts w:ascii="Times New Roman" w:hAnsi="Times New Roman"/>
          <w:sz w:val="24"/>
          <w:szCs w:val="24"/>
          <w:rtl w:val="0"/>
          <w:lang w:val="es-ES_tradnl"/>
        </w:rPr>
        <w:t>n</w:t>
      </w:r>
      <w:r>
        <w:rPr>
          <w:rFonts w:ascii="Times New Roman" w:hAnsi="Times New Roman"/>
          <w:sz w:val="24"/>
          <w:szCs w:val="24"/>
          <w:rtl w:val="0"/>
          <w:lang w:val="es-ES_tradnl"/>
        </w:rPr>
        <w:t xml:space="preserve"> un papel en la regulaci</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n de los genes. Algunas secciones no codificantes, como </w:t>
      </w:r>
      <w:r>
        <w:rPr>
          <w:rFonts w:ascii="Times New Roman" w:hAnsi="Times New Roman"/>
          <w:sz w:val="24"/>
          <w:szCs w:val="24"/>
          <w:rtl w:val="0"/>
          <w:lang w:val="es-ES_tradnl"/>
        </w:rPr>
        <w:t xml:space="preserve">ya </w:t>
      </w:r>
      <w:r>
        <w:rPr>
          <w:rFonts w:ascii="Times New Roman" w:hAnsi="Times New Roman"/>
          <w:sz w:val="24"/>
          <w:szCs w:val="24"/>
          <w:rtl w:val="0"/>
          <w:lang w:val="es-ES_tradnl"/>
        </w:rPr>
        <w:t>se hab</w:t>
      </w:r>
      <w:r>
        <w:rPr>
          <w:rFonts w:ascii="Times New Roman" w:hAnsi="Times New Roman" w:hint="default"/>
          <w:sz w:val="24"/>
          <w:szCs w:val="24"/>
          <w:rtl w:val="0"/>
        </w:rPr>
        <w:t>í</w:t>
      </w:r>
      <w:r>
        <w:rPr>
          <w:rFonts w:ascii="Times New Roman" w:hAnsi="Times New Roman"/>
          <w:sz w:val="24"/>
          <w:szCs w:val="24"/>
          <w:rtl w:val="0"/>
        </w:rPr>
        <w:t xml:space="preserve">a </w:t>
      </w:r>
      <w:r>
        <w:rPr>
          <w:rFonts w:ascii="Times New Roman" w:hAnsi="Times New Roman"/>
          <w:sz w:val="24"/>
          <w:szCs w:val="24"/>
          <w:rtl w:val="0"/>
          <w:lang w:val="es-ES_tradnl"/>
        </w:rPr>
        <w:t>anticipado</w:t>
      </w:r>
      <w:r>
        <w:rPr>
          <w:rFonts w:ascii="Times New Roman" w:hAnsi="Times New Roman"/>
          <w:sz w:val="24"/>
          <w:szCs w:val="24"/>
          <w:rtl w:val="0"/>
          <w:lang w:val="pt-PT"/>
        </w:rPr>
        <w:t>, regula</w:t>
      </w:r>
      <w:r>
        <w:rPr>
          <w:rFonts w:ascii="Times New Roman" w:hAnsi="Times New Roman"/>
          <w:sz w:val="24"/>
          <w:szCs w:val="24"/>
          <w:rtl w:val="0"/>
          <w:lang w:val="es-ES_tradnl"/>
        </w:rPr>
        <w:t>ban a numerosos</w:t>
      </w:r>
      <w:r>
        <w:rPr>
          <w:rFonts w:ascii="Times New Roman" w:hAnsi="Times New Roman"/>
          <w:sz w:val="24"/>
          <w:szCs w:val="24"/>
          <w:rtl w:val="0"/>
          <w:lang w:val="pt-PT"/>
        </w:rPr>
        <w:t xml:space="preserve"> genes. </w:t>
      </w:r>
      <w:r>
        <w:rPr>
          <w:rFonts w:ascii="Times New Roman" w:hAnsi="Times New Roman"/>
          <w:sz w:val="24"/>
          <w:szCs w:val="24"/>
          <w:rtl w:val="0"/>
          <w:lang w:val="es-ES_tradnl"/>
        </w:rPr>
        <w:t>Identificaron r</w:t>
      </w:r>
      <w:r>
        <w:rPr>
          <w:rFonts w:ascii="Times New Roman" w:hAnsi="Times New Roman"/>
          <w:sz w:val="24"/>
          <w:szCs w:val="24"/>
          <w:rtl w:val="0"/>
          <w:lang w:val="es-ES_tradnl"/>
        </w:rPr>
        <w:t xml:space="preserve">egiones no codificantes </w:t>
      </w:r>
      <w:r>
        <w:rPr>
          <w:rFonts w:ascii="Times New Roman" w:hAnsi="Times New Roman"/>
          <w:sz w:val="24"/>
          <w:szCs w:val="24"/>
          <w:rtl w:val="0"/>
          <w:lang w:val="es-ES_tradnl"/>
        </w:rPr>
        <w:t>que se</w:t>
      </w:r>
      <w:r>
        <w:rPr>
          <w:rFonts w:ascii="Times New Roman" w:hAnsi="Times New Roman"/>
          <w:sz w:val="24"/>
          <w:szCs w:val="24"/>
          <w:rtl w:val="0"/>
          <w:lang w:val="de-DE"/>
        </w:rPr>
        <w:t xml:space="preserve"> un</w:t>
      </w:r>
      <w:r>
        <w:rPr>
          <w:rFonts w:ascii="Times New Roman" w:hAnsi="Times New Roman" w:hint="default"/>
          <w:sz w:val="24"/>
          <w:szCs w:val="24"/>
          <w:rtl w:val="0"/>
          <w:lang w:val="es-ES_tradnl"/>
        </w:rPr>
        <w:t>í</w:t>
      </w:r>
      <w:r>
        <w:rPr>
          <w:rFonts w:ascii="Times New Roman" w:hAnsi="Times New Roman"/>
          <w:sz w:val="24"/>
          <w:szCs w:val="24"/>
          <w:rtl w:val="0"/>
          <w:lang w:val="es-ES_tradnl"/>
        </w:rPr>
        <w:t>an</w:t>
      </w:r>
      <w:r>
        <w:rPr>
          <w:rFonts w:ascii="Times New Roman" w:hAnsi="Times New Roman"/>
          <w:sz w:val="24"/>
          <w:szCs w:val="24"/>
          <w:rtl w:val="0"/>
          <w:lang w:val="es-ES_tradnl"/>
        </w:rPr>
        <w:t xml:space="preserve"> a las prote</w:t>
      </w:r>
      <w:r>
        <w:rPr>
          <w:rFonts w:ascii="Times New Roman" w:hAnsi="Times New Roman" w:hint="default"/>
          <w:sz w:val="24"/>
          <w:szCs w:val="24"/>
          <w:rtl w:val="0"/>
        </w:rPr>
        <w:t>í</w:t>
      </w:r>
      <w:r>
        <w:rPr>
          <w:rFonts w:ascii="Times New Roman" w:hAnsi="Times New Roman"/>
          <w:sz w:val="24"/>
          <w:szCs w:val="24"/>
          <w:rtl w:val="0"/>
          <w:lang w:val="es-ES_tradnl"/>
        </w:rPr>
        <w:t>nas reguladoras, mientras que otras codifica</w:t>
      </w:r>
      <w:r>
        <w:rPr>
          <w:rFonts w:ascii="Times New Roman" w:hAnsi="Times New Roman"/>
          <w:sz w:val="24"/>
          <w:szCs w:val="24"/>
          <w:rtl w:val="0"/>
          <w:lang w:val="es-ES_tradnl"/>
        </w:rPr>
        <w:t>ban</w:t>
      </w:r>
      <w:r>
        <w:rPr>
          <w:rFonts w:ascii="Times New Roman" w:hAnsi="Times New Roman"/>
          <w:sz w:val="24"/>
          <w:szCs w:val="24"/>
          <w:rtl w:val="0"/>
          <w:lang w:val="pt-PT"/>
        </w:rPr>
        <w:t xml:space="preserve"> hebras de ARN que regula</w:t>
      </w:r>
      <w:r>
        <w:rPr>
          <w:rFonts w:ascii="Times New Roman" w:hAnsi="Times New Roman"/>
          <w:sz w:val="24"/>
          <w:szCs w:val="24"/>
          <w:rtl w:val="0"/>
          <w:lang w:val="es-ES_tradnl"/>
        </w:rPr>
        <w:t>n</w:t>
      </w:r>
      <w:r>
        <w:rPr>
          <w:rFonts w:ascii="Times New Roman" w:hAnsi="Times New Roman"/>
          <w:sz w:val="24"/>
          <w:szCs w:val="24"/>
          <w:rtl w:val="0"/>
          <w:lang w:val="es-ES_tradnl"/>
        </w:rPr>
        <w:t xml:space="preserve"> la expresi</w:t>
      </w:r>
      <w:r>
        <w:rPr>
          <w:rFonts w:ascii="Times New Roman" w:hAnsi="Times New Roman" w:hint="default"/>
          <w:sz w:val="24"/>
          <w:szCs w:val="24"/>
          <w:rtl w:val="0"/>
          <w:lang w:val="es-ES_tradnl"/>
        </w:rPr>
        <w:t>ó</w:t>
      </w:r>
      <w:r>
        <w:rPr>
          <w:rFonts w:ascii="Times New Roman" w:hAnsi="Times New Roman"/>
          <w:sz w:val="24"/>
          <w:szCs w:val="24"/>
          <w:rtl w:val="0"/>
        </w:rPr>
        <w:t>n g</w:t>
      </w:r>
      <w:r>
        <w:rPr>
          <w:rFonts w:ascii="Times New Roman" w:hAnsi="Times New Roman" w:hint="default"/>
          <w:sz w:val="24"/>
          <w:szCs w:val="24"/>
          <w:rtl w:val="0"/>
          <w:lang w:val="fr-FR"/>
        </w:rPr>
        <w:t>é</w:t>
      </w:r>
      <w:r>
        <w:rPr>
          <w:rFonts w:ascii="Times New Roman" w:hAnsi="Times New Roman"/>
          <w:sz w:val="24"/>
          <w:szCs w:val="24"/>
          <w:rtl w:val="0"/>
          <w:lang w:val="it-IT"/>
        </w:rPr>
        <w:t xml:space="preserve">nica. </w:t>
      </w:r>
      <w:r>
        <w:rPr>
          <w:rFonts w:ascii="Times New Roman" w:hAnsi="Times New Roman"/>
          <w:sz w:val="24"/>
          <w:szCs w:val="24"/>
          <w:rtl w:val="0"/>
          <w:lang w:val="es-ES_tradnl"/>
        </w:rPr>
        <w:t>E</w:t>
      </w:r>
      <w:r>
        <w:rPr>
          <w:rFonts w:ascii="Times New Roman" w:hAnsi="Times New Roman"/>
          <w:sz w:val="24"/>
          <w:szCs w:val="24"/>
          <w:rtl w:val="0"/>
          <w:lang w:val="es-ES_tradnl"/>
        </w:rPr>
        <w:t xml:space="preserve">ncontraron </w:t>
      </w:r>
      <w:r>
        <w:rPr>
          <w:rFonts w:ascii="Times New Roman" w:hAnsi="Times New Roman" w:hint="default"/>
          <w:sz w:val="24"/>
          <w:szCs w:val="24"/>
          <w:rtl w:val="0"/>
          <w:lang w:val="es-ES_tradnl"/>
        </w:rPr>
        <w:t>“</w:t>
      </w:r>
      <w:r>
        <w:rPr>
          <w:rFonts w:ascii="Times New Roman" w:hAnsi="Times New Roman"/>
          <w:sz w:val="24"/>
          <w:szCs w:val="24"/>
          <w:rtl w:val="0"/>
        </w:rPr>
        <w:t>f</w:t>
      </w:r>
      <w:r>
        <w:rPr>
          <w:rFonts w:ascii="Times New Roman" w:hAnsi="Times New Roman" w:hint="default"/>
          <w:sz w:val="24"/>
          <w:szCs w:val="24"/>
          <w:rtl w:val="0"/>
          <w:lang w:val="es-ES_tradnl"/>
        </w:rPr>
        <w:t>ó</w:t>
      </w:r>
      <w:r>
        <w:rPr>
          <w:rFonts w:ascii="Times New Roman" w:hAnsi="Times New Roman"/>
          <w:sz w:val="24"/>
          <w:szCs w:val="24"/>
          <w:rtl w:val="0"/>
          <w:lang w:val="fr-FR"/>
        </w:rPr>
        <w:t>siles</w:t>
      </w:r>
      <w:r>
        <w:rPr>
          <w:rFonts w:ascii="Times New Roman" w:hAnsi="Times New Roman" w:hint="default"/>
          <w:sz w:val="24"/>
          <w:szCs w:val="24"/>
          <w:rtl w:val="0"/>
          <w:lang w:val="es-ES_tradnl"/>
        </w:rPr>
        <w:t>”</w:t>
      </w:r>
      <w:r>
        <w:rPr>
          <w:rFonts w:ascii="Times New Roman" w:hAnsi="Times New Roman"/>
          <w:sz w:val="24"/>
          <w:szCs w:val="24"/>
          <w:rtl w:val="0"/>
        </w:rPr>
        <w:t xml:space="preserve">, </w:t>
      </w:r>
      <w:r>
        <w:rPr>
          <w:rFonts w:ascii="Times New Roman" w:hAnsi="Times New Roman"/>
          <w:sz w:val="24"/>
          <w:szCs w:val="24"/>
          <w:rtl w:val="0"/>
          <w:lang w:val="es-ES_tradnl"/>
        </w:rPr>
        <w:t xml:space="preserve">es decir, </w:t>
      </w:r>
      <w:r>
        <w:rPr>
          <w:rFonts w:ascii="Times New Roman" w:hAnsi="Times New Roman"/>
          <w:sz w:val="24"/>
          <w:szCs w:val="24"/>
          <w:rtl w:val="0"/>
          <w:lang w:val="es-ES_tradnl"/>
        </w:rPr>
        <w:t>genes que datan de nuestros antepasados no humanos y que todav</w:t>
      </w:r>
      <w:r>
        <w:rPr>
          <w:rFonts w:ascii="Times New Roman" w:hAnsi="Times New Roman" w:hint="default"/>
          <w:sz w:val="24"/>
          <w:szCs w:val="24"/>
          <w:rtl w:val="0"/>
        </w:rPr>
        <w:t>í</w:t>
      </w:r>
      <w:r>
        <w:rPr>
          <w:rFonts w:ascii="Times New Roman" w:hAnsi="Times New Roman"/>
          <w:sz w:val="24"/>
          <w:szCs w:val="24"/>
          <w:rtl w:val="0"/>
        </w:rPr>
        <w:t xml:space="preserve">a </w:t>
      </w:r>
      <w:r>
        <w:rPr>
          <w:rFonts w:ascii="Times New Roman" w:hAnsi="Times New Roman"/>
          <w:sz w:val="24"/>
          <w:szCs w:val="24"/>
          <w:rtl w:val="0"/>
          <w:lang w:val="es-ES_tradnl"/>
        </w:rPr>
        <w:t>pod</w:t>
      </w:r>
      <w:r>
        <w:rPr>
          <w:rFonts w:ascii="Times New Roman" w:hAnsi="Times New Roman" w:hint="default"/>
          <w:sz w:val="24"/>
          <w:szCs w:val="24"/>
          <w:rtl w:val="0"/>
          <w:lang w:val="es-ES_tradnl"/>
        </w:rPr>
        <w:t>í</w:t>
      </w:r>
      <w:r>
        <w:rPr>
          <w:rFonts w:ascii="Times New Roman" w:hAnsi="Times New Roman"/>
          <w:sz w:val="24"/>
          <w:szCs w:val="24"/>
          <w:rtl w:val="0"/>
          <w:lang w:val="es-ES_tradnl"/>
        </w:rPr>
        <w:t>an</w:t>
      </w:r>
      <w:r>
        <w:rPr>
          <w:rFonts w:ascii="Times New Roman" w:hAnsi="Times New Roman"/>
          <w:sz w:val="24"/>
          <w:szCs w:val="24"/>
          <w:rtl w:val="0"/>
          <w:lang w:val="es-ES_tradnl"/>
        </w:rPr>
        <w:t xml:space="preserve"> tener una funci</w:t>
      </w:r>
      <w:r>
        <w:rPr>
          <w:rFonts w:ascii="Times New Roman" w:hAnsi="Times New Roman" w:hint="default"/>
          <w:sz w:val="24"/>
          <w:szCs w:val="24"/>
          <w:rtl w:val="0"/>
          <w:lang w:val="es-ES_tradnl"/>
        </w:rPr>
        <w:t>ó</w:t>
      </w:r>
      <w:r>
        <w:rPr>
          <w:rFonts w:ascii="Times New Roman" w:hAnsi="Times New Roman"/>
          <w:sz w:val="24"/>
          <w:szCs w:val="24"/>
          <w:rtl w:val="0"/>
        </w:rPr>
        <w:t>n</w:t>
      </w:r>
      <w:r>
        <w:rPr>
          <w:rFonts w:ascii="Times New Roman" w:hAnsi="Times New Roman"/>
          <w:sz w:val="24"/>
          <w:szCs w:val="24"/>
          <w:rtl w:val="0"/>
          <w:lang w:val="es-ES_tradnl"/>
        </w:rPr>
        <w:t xml:space="preserve"> en el organismo</w:t>
      </w:r>
      <w:r>
        <w:rPr>
          <w:rFonts w:ascii="Times New Roman" w:hAnsi="Times New Roman"/>
          <w:sz w:val="24"/>
          <w:szCs w:val="24"/>
          <w:rtl w:val="0"/>
        </w:rPr>
        <w:t xml:space="preserve">. </w:t>
      </w:r>
      <w:r>
        <w:rPr>
          <w:rFonts w:ascii="Times New Roman" w:hAnsi="Times New Roman"/>
          <w:sz w:val="24"/>
          <w:szCs w:val="24"/>
          <w:rtl w:val="0"/>
          <w:lang w:val="es-ES_tradnl"/>
        </w:rPr>
        <w:t>En definitiva,</w:t>
      </w:r>
      <w:r>
        <w:rPr>
          <w:rFonts w:ascii="Times New Roman" w:hAnsi="Times New Roman"/>
          <w:sz w:val="24"/>
          <w:szCs w:val="24"/>
          <w:rtl w:val="0"/>
        </w:rPr>
        <w:t xml:space="preserve"> desentra</w:t>
      </w:r>
      <w:r>
        <w:rPr>
          <w:rFonts w:ascii="Times New Roman" w:hAnsi="Times New Roman" w:hint="default"/>
          <w:sz w:val="24"/>
          <w:szCs w:val="24"/>
          <w:rtl w:val="0"/>
          <w:lang w:val="es-ES_tradnl"/>
        </w:rPr>
        <w:t>ñ</w:t>
      </w:r>
      <w:r>
        <w:rPr>
          <w:rFonts w:ascii="Times New Roman" w:hAnsi="Times New Roman"/>
          <w:sz w:val="24"/>
          <w:szCs w:val="24"/>
          <w:rtl w:val="0"/>
          <w:lang w:val="es-ES_tradnl"/>
        </w:rPr>
        <w:t>aron</w:t>
      </w:r>
      <w:r>
        <w:rPr>
          <w:rFonts w:ascii="Times New Roman" w:hAnsi="Times New Roman"/>
          <w:sz w:val="24"/>
          <w:szCs w:val="24"/>
          <w:rtl w:val="0"/>
          <w:lang w:val="es-ES_tradnl"/>
        </w:rPr>
        <w:t xml:space="preserve"> la red de conexiones entre las secciones de codificaci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y no codificaci</w:t>
      </w:r>
      <w:r>
        <w:rPr>
          <w:rFonts w:ascii="Times New Roman" w:hAnsi="Times New Roman" w:hint="default"/>
          <w:sz w:val="24"/>
          <w:szCs w:val="24"/>
          <w:rtl w:val="0"/>
          <w:lang w:val="es-ES_tradnl"/>
        </w:rPr>
        <w:t>ó</w:t>
      </w:r>
      <w:r>
        <w:rPr>
          <w:rFonts w:ascii="Times New Roman" w:hAnsi="Times New Roman"/>
          <w:sz w:val="24"/>
          <w:szCs w:val="24"/>
          <w:rtl w:val="0"/>
          <w:lang w:val="it-IT"/>
        </w:rPr>
        <w:t>n del genoma.</w:t>
      </w:r>
      <w:r>
        <w:rPr>
          <w:rFonts w:ascii="Times New Roman" w:hAnsi="Times New Roman"/>
          <w:sz w:val="24"/>
          <w:szCs w:val="24"/>
          <w:rtl w:val="0"/>
          <w:lang w:val="es-ES_tradnl"/>
        </w:rPr>
        <w:t xml:space="preserve"> E</w:t>
      </w:r>
      <w:r>
        <w:rPr>
          <w:rFonts w:ascii="Times New Roman" w:hAnsi="Times New Roman"/>
          <w:sz w:val="24"/>
          <w:szCs w:val="24"/>
          <w:rtl w:val="0"/>
          <w:lang w:val="es-ES_tradnl"/>
        </w:rPr>
        <w:t>l mayor logro del proyecto</w:t>
      </w:r>
      <w:r>
        <w:rPr>
          <w:rFonts w:ascii="Times New Roman" w:hAnsi="Times New Roman"/>
          <w:sz w:val="24"/>
          <w:szCs w:val="24"/>
          <w:rtl w:val="0"/>
          <w:lang w:val="es-ES_tradnl"/>
        </w:rPr>
        <w:t xml:space="preserve"> consisti</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en</w:t>
      </w:r>
      <w:r>
        <w:rPr>
          <w:rFonts w:ascii="Times New Roman" w:hAnsi="Times New Roman"/>
          <w:sz w:val="24"/>
          <w:szCs w:val="24"/>
          <w:rtl w:val="0"/>
        </w:rPr>
        <w:t xml:space="preserve"> </w:t>
      </w:r>
      <w:r>
        <w:rPr>
          <w:rFonts w:ascii="Times New Roman" w:hAnsi="Times New Roman"/>
          <w:sz w:val="24"/>
          <w:szCs w:val="24"/>
          <w:rtl w:val="0"/>
          <w:lang w:val="es-ES_tradnl"/>
        </w:rPr>
        <w:t>comprender c</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mo todo </w:t>
      </w:r>
      <w:r>
        <w:rPr>
          <w:rFonts w:ascii="Times New Roman" w:hAnsi="Times New Roman"/>
          <w:sz w:val="24"/>
          <w:szCs w:val="24"/>
          <w:rtl w:val="0"/>
          <w:lang w:val="es-ES_tradnl"/>
        </w:rPr>
        <w:t>el repositorio de informaci</w:t>
      </w:r>
      <w:r>
        <w:rPr>
          <w:rFonts w:ascii="Times New Roman" w:hAnsi="Times New Roman" w:hint="default"/>
          <w:sz w:val="24"/>
          <w:szCs w:val="24"/>
          <w:rtl w:val="0"/>
          <w:lang w:val="es-ES_tradnl"/>
        </w:rPr>
        <w:t>ó</w:t>
      </w:r>
      <w:r>
        <w:rPr>
          <w:rFonts w:ascii="Times New Roman" w:hAnsi="Times New Roman"/>
          <w:sz w:val="24"/>
          <w:szCs w:val="24"/>
          <w:rtl w:val="0"/>
        </w:rPr>
        <w:t>n</w:t>
      </w:r>
      <w:r>
        <w:rPr>
          <w:rFonts w:ascii="Times New Roman" w:hAnsi="Times New Roman"/>
          <w:sz w:val="24"/>
          <w:szCs w:val="24"/>
          <w:rtl w:val="0"/>
          <w:lang w:val="es-ES_tradnl"/>
        </w:rPr>
        <w:t xml:space="preserve"> forma redes cooperantes. Esta visi</w:t>
      </w:r>
      <w:r>
        <w:rPr>
          <w:rFonts w:ascii="Times New Roman" w:hAnsi="Times New Roman" w:hint="default"/>
          <w:sz w:val="24"/>
          <w:szCs w:val="24"/>
          <w:rtl w:val="0"/>
          <w:lang w:val="es-ES_tradnl"/>
        </w:rPr>
        <w:t>ó</w:t>
      </w:r>
      <w:r>
        <w:rPr>
          <w:rFonts w:ascii="Times New Roman" w:hAnsi="Times New Roman"/>
          <w:sz w:val="24"/>
          <w:szCs w:val="24"/>
          <w:rtl w:val="0"/>
          <w:lang w:val="es-ES_tradnl"/>
        </w:rPr>
        <w:t>n est</w:t>
      </w:r>
      <w:r>
        <w:rPr>
          <w:rFonts w:ascii="Times New Roman" w:hAnsi="Times New Roman" w:hint="default"/>
          <w:sz w:val="24"/>
          <w:szCs w:val="24"/>
          <w:rtl w:val="0"/>
          <w:lang w:val="es-ES_tradnl"/>
        </w:rPr>
        <w:t xml:space="preserve">á </w:t>
      </w:r>
      <w:r>
        <w:rPr>
          <w:rFonts w:ascii="Times New Roman" w:hAnsi="Times New Roman"/>
          <w:sz w:val="24"/>
          <w:szCs w:val="24"/>
          <w:rtl w:val="0"/>
          <w:lang w:val="es-ES_tradnl"/>
        </w:rPr>
        <w:t xml:space="preserve">ayudando a miles de </w:t>
      </w:r>
      <w:r>
        <w:rPr>
          <w:rFonts w:ascii="Times New Roman" w:hAnsi="Times New Roman"/>
          <w:sz w:val="24"/>
          <w:szCs w:val="24"/>
          <w:rtl w:val="0"/>
          <w:lang w:val="es-ES_tradnl"/>
        </w:rPr>
        <w:t>cient</w:t>
      </w:r>
      <w:r>
        <w:rPr>
          <w:rFonts w:ascii="Times New Roman" w:hAnsi="Times New Roman" w:hint="default"/>
          <w:sz w:val="24"/>
          <w:szCs w:val="24"/>
          <w:rtl w:val="0"/>
        </w:rPr>
        <w:t>í</w:t>
      </w:r>
      <w:r>
        <w:rPr>
          <w:rFonts w:ascii="Times New Roman" w:hAnsi="Times New Roman"/>
          <w:sz w:val="24"/>
          <w:szCs w:val="24"/>
          <w:rtl w:val="0"/>
          <w:lang w:val="pt-PT"/>
        </w:rPr>
        <w:t xml:space="preserve">ficos </w:t>
      </w:r>
      <w:r>
        <w:rPr>
          <w:rFonts w:ascii="Times New Roman" w:hAnsi="Times New Roman"/>
          <w:sz w:val="24"/>
          <w:szCs w:val="24"/>
          <w:rtl w:val="0"/>
          <w:lang w:val="es-ES_tradnl"/>
        </w:rPr>
        <w:t xml:space="preserve">a tener </w:t>
      </w:r>
      <w:r>
        <w:rPr>
          <w:rFonts w:ascii="Times New Roman" w:hAnsi="Times New Roman"/>
          <w:sz w:val="24"/>
          <w:szCs w:val="24"/>
          <w:rtl w:val="0"/>
          <w:lang w:val="it-IT"/>
        </w:rPr>
        <w:t xml:space="preserve">una </w:t>
      </w:r>
      <w:r>
        <w:rPr>
          <w:rFonts w:ascii="Times New Roman" w:hAnsi="Times New Roman"/>
          <w:sz w:val="24"/>
          <w:szCs w:val="24"/>
          <w:rtl w:val="0"/>
          <w:lang w:val="es-ES_tradnl"/>
        </w:rPr>
        <w:t>mejor</w:t>
      </w:r>
      <w:r>
        <w:rPr>
          <w:rFonts w:ascii="Times New Roman" w:hAnsi="Times New Roman"/>
          <w:sz w:val="24"/>
          <w:szCs w:val="24"/>
          <w:rtl w:val="0"/>
          <w:lang w:val="it-IT"/>
        </w:rPr>
        <w:t xml:space="preserve"> comprensi</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n de las enfermedades humanas, y </w:t>
      </w:r>
      <w:r>
        <w:rPr>
          <w:rFonts w:ascii="Times New Roman" w:hAnsi="Times New Roman"/>
          <w:sz w:val="24"/>
          <w:szCs w:val="24"/>
          <w:rtl w:val="0"/>
          <w:lang w:val="es-ES_tradnl"/>
        </w:rPr>
        <w:t xml:space="preserve">como consecuencia los </w:t>
      </w:r>
      <w:r>
        <w:rPr>
          <w:rFonts w:ascii="Times New Roman" w:hAnsi="Times New Roman"/>
          <w:sz w:val="24"/>
          <w:szCs w:val="24"/>
          <w:rtl w:val="0"/>
          <w:lang w:val="es-ES_tradnl"/>
        </w:rPr>
        <w:t>tratamientos m</w:t>
      </w:r>
      <w:r>
        <w:rPr>
          <w:rFonts w:ascii="Times New Roman" w:hAnsi="Times New Roman" w:hint="default"/>
          <w:sz w:val="24"/>
          <w:szCs w:val="24"/>
          <w:rtl w:val="0"/>
          <w:lang w:val="fr-FR"/>
        </w:rPr>
        <w:t>é</w:t>
      </w:r>
      <w:r>
        <w:rPr>
          <w:rFonts w:ascii="Times New Roman" w:hAnsi="Times New Roman"/>
          <w:sz w:val="24"/>
          <w:szCs w:val="24"/>
          <w:rtl w:val="0"/>
          <w:lang w:val="pt-PT"/>
        </w:rPr>
        <w:t>dicos</w:t>
      </w:r>
      <w:r>
        <w:rPr>
          <w:rFonts w:ascii="Times New Roman" w:hAnsi="Times New Roman"/>
          <w:sz w:val="24"/>
          <w:szCs w:val="24"/>
          <w:rtl w:val="0"/>
          <w:lang w:val="es-ES_tradnl"/>
        </w:rPr>
        <w:t xml:space="preserve"> est</w:t>
      </w:r>
      <w:r>
        <w:rPr>
          <w:rFonts w:ascii="Times New Roman" w:hAnsi="Times New Roman" w:hint="default"/>
          <w:sz w:val="24"/>
          <w:szCs w:val="24"/>
          <w:rtl w:val="0"/>
          <w:lang w:val="es-ES_tradnl"/>
        </w:rPr>
        <w:t>á</w:t>
      </w:r>
      <w:r>
        <w:rPr>
          <w:rFonts w:ascii="Times New Roman" w:hAnsi="Times New Roman"/>
          <w:sz w:val="24"/>
          <w:szCs w:val="24"/>
          <w:rtl w:val="0"/>
          <w:lang w:val="es-ES_tradnl"/>
        </w:rPr>
        <w:t>n siendo m</w:t>
      </w:r>
      <w:r>
        <w:rPr>
          <w:rFonts w:ascii="Times New Roman" w:hAnsi="Times New Roman" w:hint="default"/>
          <w:sz w:val="24"/>
          <w:szCs w:val="24"/>
          <w:rtl w:val="0"/>
          <w:lang w:val="es-ES_tradnl"/>
        </w:rPr>
        <w:t>á</w:t>
      </w:r>
      <w:r>
        <w:rPr>
          <w:rFonts w:ascii="Times New Roman" w:hAnsi="Times New Roman"/>
          <w:sz w:val="24"/>
          <w:szCs w:val="24"/>
          <w:rtl w:val="0"/>
          <w:lang w:val="es-ES_tradnl"/>
        </w:rPr>
        <w:t>s efectivos. Gracias al consorcio internacional, h</w:t>
      </w:r>
      <w:r>
        <w:rPr>
          <w:rFonts w:ascii="Times New Roman" w:hAnsi="Times New Roman"/>
          <w:sz w:val="24"/>
          <w:szCs w:val="24"/>
          <w:rtl w:val="0"/>
          <w:lang w:val="es-ES_tradnl"/>
        </w:rPr>
        <w:t>oy sabemos que muchas variantes gen</w:t>
      </w:r>
      <w:r>
        <w:rPr>
          <w:rFonts w:ascii="Times New Roman" w:hAnsi="Times New Roman" w:hint="default"/>
          <w:sz w:val="24"/>
          <w:szCs w:val="24"/>
          <w:rtl w:val="0"/>
          <w:lang w:val="fr-FR"/>
        </w:rPr>
        <w:t>é</w:t>
      </w:r>
      <w:r>
        <w:rPr>
          <w:rFonts w:ascii="Times New Roman" w:hAnsi="Times New Roman"/>
          <w:sz w:val="24"/>
          <w:szCs w:val="24"/>
          <w:rtl w:val="0"/>
          <w:lang w:val="es-ES_tradnl"/>
        </w:rPr>
        <w:t>ticas asociadas a enfermedades se localizan en regiones no codificantes del genoma</w:t>
      </w:r>
      <w:r>
        <w:rPr>
          <w:rFonts w:ascii="Times New Roman" w:hAnsi="Times New Roman"/>
          <w:sz w:val="24"/>
          <w:szCs w:val="24"/>
          <w:rtl w:val="0"/>
          <w:lang w:val="es-ES_tradnl"/>
        </w:rPr>
        <w:t>. Se pudo confirmar c</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mo </w:t>
      </w:r>
      <w:r>
        <w:rPr>
          <w:rFonts w:ascii="Times New Roman" w:hAnsi="Times New Roman"/>
          <w:sz w:val="24"/>
          <w:szCs w:val="24"/>
          <w:rtl w:val="0"/>
          <w:lang w:val="es-ES_tradnl"/>
        </w:rPr>
        <w:t>muchos cambios gen</w:t>
      </w:r>
      <w:r>
        <w:rPr>
          <w:rFonts w:ascii="Times New Roman" w:hAnsi="Times New Roman" w:hint="default"/>
          <w:sz w:val="24"/>
          <w:szCs w:val="24"/>
          <w:rtl w:val="0"/>
          <w:lang w:val="fr-FR"/>
        </w:rPr>
        <w:t>é</w:t>
      </w:r>
      <w:r>
        <w:rPr>
          <w:rFonts w:ascii="Times New Roman" w:hAnsi="Times New Roman"/>
          <w:sz w:val="24"/>
          <w:szCs w:val="24"/>
          <w:rtl w:val="0"/>
          <w:lang w:val="pt-PT"/>
        </w:rPr>
        <w:t xml:space="preserve">ticos </w:t>
      </w:r>
      <w:r>
        <w:rPr>
          <w:rFonts w:ascii="Times New Roman" w:hAnsi="Times New Roman"/>
          <w:sz w:val="24"/>
          <w:szCs w:val="24"/>
          <w:rtl w:val="0"/>
          <w:lang w:val="es-ES_tradnl"/>
        </w:rPr>
        <w:t xml:space="preserve">son debidos al encendido o apagado de los </w:t>
      </w:r>
      <w:r>
        <w:rPr>
          <w:rFonts w:ascii="Times New Roman" w:hAnsi="Times New Roman" w:hint="default"/>
          <w:sz w:val="24"/>
          <w:szCs w:val="24"/>
          <w:rtl w:val="0"/>
          <w:lang w:val="es-ES_tradnl"/>
        </w:rPr>
        <w:t>“</w:t>
      </w:r>
      <w:r>
        <w:rPr>
          <w:rFonts w:ascii="Times New Roman" w:hAnsi="Times New Roman"/>
          <w:sz w:val="24"/>
          <w:szCs w:val="24"/>
          <w:rtl w:val="0"/>
          <w:lang w:val="es-ES_tradnl"/>
        </w:rPr>
        <w:t>genes codificantes</w:t>
      </w:r>
      <w:r>
        <w:rPr>
          <w:rFonts w:ascii="Times New Roman" w:hAnsi="Times New Roman" w:hint="default"/>
          <w:sz w:val="24"/>
          <w:szCs w:val="24"/>
          <w:rtl w:val="0"/>
          <w:lang w:val="es-ES_tradnl"/>
        </w:rPr>
        <w:t>”</w:t>
      </w:r>
      <w:r>
        <w:rPr>
          <w:rFonts w:ascii="Times New Roman" w:hAnsi="Times New Roman"/>
          <w:sz w:val="24"/>
          <w:szCs w:val="24"/>
          <w:rtl w:val="0"/>
          <w:lang w:val="es-ES_tradnl"/>
        </w:rPr>
        <w:t xml:space="preserve">, que deciden los </w:t>
      </w:r>
      <w:r>
        <w:rPr>
          <w:rFonts w:ascii="Times New Roman" w:hAnsi="Times New Roman" w:hint="default"/>
          <w:sz w:val="24"/>
          <w:szCs w:val="24"/>
          <w:rtl w:val="0"/>
          <w:lang w:val="es-ES_tradnl"/>
        </w:rPr>
        <w:t>“</w:t>
      </w:r>
      <w:r>
        <w:rPr>
          <w:rFonts w:ascii="Times New Roman" w:hAnsi="Times New Roman"/>
          <w:sz w:val="24"/>
          <w:szCs w:val="24"/>
          <w:rtl w:val="0"/>
          <w:lang w:val="es-ES_tradnl"/>
        </w:rPr>
        <w:t>no codificantes</w:t>
      </w:r>
      <w:r>
        <w:rPr>
          <w:rFonts w:ascii="Times New Roman" w:hAnsi="Times New Roman" w:hint="default"/>
          <w:sz w:val="24"/>
          <w:szCs w:val="24"/>
          <w:rtl w:val="0"/>
          <w:lang w:val="es-ES_tradnl"/>
        </w:rPr>
        <w:t>”</w:t>
      </w:r>
      <w:r>
        <w:rPr>
          <w:rFonts w:ascii="Times New Roman" w:hAnsi="Times New Roman"/>
          <w:sz w:val="24"/>
          <w:szCs w:val="24"/>
          <w:rtl w:val="0"/>
          <w:lang w:val="es-ES_tradnl"/>
        </w:rPr>
        <w:t>. Por lo que l</w:t>
      </w:r>
      <w:r>
        <w:rPr>
          <w:rFonts w:ascii="Times New Roman" w:hAnsi="Times New Roman"/>
          <w:sz w:val="24"/>
          <w:szCs w:val="24"/>
          <w:rtl w:val="0"/>
          <w:lang w:val="es-ES_tradnl"/>
        </w:rPr>
        <w:t xml:space="preserve">ejos de ser ADN basura, este </w:t>
      </w:r>
      <w:r>
        <w:rPr>
          <w:rFonts w:ascii="Times New Roman" w:hAnsi="Times New Roman"/>
          <w:sz w:val="24"/>
          <w:szCs w:val="24"/>
          <w:rtl w:val="0"/>
          <w:lang w:val="es-ES_tradnl"/>
        </w:rPr>
        <w:t>conjunto de genes regulan al resto</w:t>
      </w:r>
      <w:r>
        <w:rPr>
          <w:rFonts w:ascii="Times New Roman" w:hAnsi="Times New Roman"/>
          <w:sz w:val="24"/>
          <w:szCs w:val="24"/>
          <w:rtl w:val="0"/>
          <w:lang w:val="pt-PT"/>
        </w:rPr>
        <w:t xml:space="preserve"> contribu</w:t>
      </w:r>
      <w:r>
        <w:rPr>
          <w:rFonts w:ascii="Times New Roman" w:hAnsi="Times New Roman"/>
          <w:sz w:val="24"/>
          <w:szCs w:val="24"/>
          <w:rtl w:val="0"/>
          <w:lang w:val="es-ES_tradnl"/>
        </w:rPr>
        <w:t>yendo</w:t>
      </w:r>
      <w:r>
        <w:rPr>
          <w:rFonts w:ascii="Times New Roman" w:hAnsi="Times New Roman"/>
          <w:sz w:val="24"/>
          <w:szCs w:val="24"/>
          <w:rtl w:val="0"/>
          <w:lang w:val="es-ES_tradnl"/>
        </w:rPr>
        <w:t xml:space="preserve"> a la salud </w:t>
      </w:r>
      <w:r>
        <w:rPr>
          <w:rFonts w:ascii="Times New Roman" w:hAnsi="Times New Roman"/>
          <w:sz w:val="24"/>
          <w:szCs w:val="24"/>
          <w:rtl w:val="0"/>
          <w:lang w:val="es-ES_tradnl"/>
        </w:rPr>
        <w:t>o</w:t>
      </w:r>
      <w:r>
        <w:rPr>
          <w:rFonts w:ascii="Times New Roman" w:hAnsi="Times New Roman"/>
          <w:sz w:val="24"/>
          <w:szCs w:val="24"/>
          <w:rtl w:val="0"/>
          <w:lang w:val="es-ES_tradnl"/>
        </w:rPr>
        <w:t xml:space="preserve"> la enfermedad.</w:t>
      </w:r>
      <w:r>
        <w:rPr>
          <w:rFonts w:ascii="Times New Roman" w:hAnsi="Times New Roman"/>
          <w:sz w:val="24"/>
          <w:szCs w:val="24"/>
          <w:rtl w:val="0"/>
          <w:lang w:val="es-ES_tradnl"/>
        </w:rPr>
        <w:t xml:space="preserve"> Hoy podr</w:t>
      </w:r>
      <w:r>
        <w:rPr>
          <w:rFonts w:ascii="Times New Roman" w:hAnsi="Times New Roman" w:hint="default"/>
          <w:sz w:val="24"/>
          <w:szCs w:val="24"/>
          <w:rtl w:val="0"/>
          <w:lang w:val="es-ES_tradnl"/>
        </w:rPr>
        <w:t>í</w:t>
      </w:r>
      <w:r>
        <w:rPr>
          <w:rFonts w:ascii="Times New Roman" w:hAnsi="Times New Roman"/>
          <w:sz w:val="24"/>
          <w:szCs w:val="24"/>
          <w:rtl w:val="0"/>
          <w:lang w:val="es-ES_tradnl"/>
        </w:rPr>
        <w:t>amos</w:t>
      </w:r>
      <w:r>
        <w:rPr>
          <w:rFonts w:ascii="Times New Roman" w:hAnsi="Times New Roman"/>
          <w:sz w:val="24"/>
          <w:szCs w:val="24"/>
          <w:rtl w:val="0"/>
        </w:rPr>
        <w:t xml:space="preserve"> </w:t>
      </w:r>
      <w:r>
        <w:rPr>
          <w:rFonts w:ascii="Times New Roman" w:hAnsi="Times New Roman"/>
          <w:sz w:val="24"/>
          <w:szCs w:val="24"/>
          <w:rtl w:val="0"/>
          <w:lang w:val="es-ES_tradnl"/>
        </w:rPr>
        <w:t>anticipar</w:t>
      </w:r>
      <w:r>
        <w:rPr>
          <w:rFonts w:ascii="Times New Roman" w:hAnsi="Times New Roman"/>
          <w:sz w:val="24"/>
          <w:szCs w:val="24"/>
          <w:rtl w:val="0"/>
          <w:lang w:val="es-ES_tradnl"/>
        </w:rPr>
        <w:t xml:space="preserve"> la expresi</w:t>
      </w:r>
      <w:r>
        <w:rPr>
          <w:rFonts w:ascii="Times New Roman" w:hAnsi="Times New Roman" w:hint="default"/>
          <w:sz w:val="24"/>
          <w:szCs w:val="24"/>
          <w:rtl w:val="0"/>
          <w:lang w:val="es-ES_tradnl"/>
        </w:rPr>
        <w:t>ó</w:t>
      </w:r>
      <w:r>
        <w:rPr>
          <w:rFonts w:ascii="Times New Roman" w:hAnsi="Times New Roman"/>
          <w:sz w:val="24"/>
          <w:szCs w:val="24"/>
          <w:rtl w:val="0"/>
          <w:lang w:val="es-ES_tradnl"/>
        </w:rPr>
        <w:t>n espec</w:t>
      </w:r>
      <w:r>
        <w:rPr>
          <w:rFonts w:ascii="Times New Roman" w:hAnsi="Times New Roman" w:hint="default"/>
          <w:sz w:val="24"/>
          <w:szCs w:val="24"/>
          <w:rtl w:val="0"/>
        </w:rPr>
        <w:t>í</w:t>
      </w:r>
      <w:r>
        <w:rPr>
          <w:rFonts w:ascii="Times New Roman" w:hAnsi="Times New Roman"/>
          <w:sz w:val="24"/>
          <w:szCs w:val="24"/>
          <w:rtl w:val="0"/>
          <w:lang w:val="es-ES_tradnl"/>
        </w:rPr>
        <w:t>fica del alelo</w:t>
      </w:r>
      <w:r>
        <w:rPr>
          <w:rFonts w:ascii="Times New Roman" w:hAnsi="Times New Roman"/>
          <w:sz w:val="24"/>
          <w:szCs w:val="24"/>
          <w:rtl w:val="0"/>
          <w:lang w:val="es-ES_tradnl"/>
        </w:rPr>
        <w:t xml:space="preserve"> del padre y de la madre que</w:t>
      </w:r>
      <w:r>
        <w:rPr>
          <w:rFonts w:ascii="Times New Roman" w:hAnsi="Times New Roman"/>
          <w:sz w:val="24"/>
          <w:szCs w:val="24"/>
          <w:rtl w:val="0"/>
        </w:rPr>
        <w:t xml:space="preserve"> </w:t>
      </w:r>
      <w:r>
        <w:rPr>
          <w:rFonts w:ascii="Times New Roman" w:hAnsi="Times New Roman"/>
          <w:sz w:val="24"/>
          <w:szCs w:val="24"/>
          <w:rtl w:val="0"/>
          <w:lang w:val="es-ES_tradnl"/>
        </w:rPr>
        <w:t>se convertir</w:t>
      </w:r>
      <w:r>
        <w:rPr>
          <w:rFonts w:ascii="Times New Roman" w:hAnsi="Times New Roman" w:hint="default"/>
          <w:sz w:val="24"/>
          <w:szCs w:val="24"/>
          <w:rtl w:val="0"/>
          <w:lang w:val="es-ES_tradnl"/>
        </w:rPr>
        <w:t xml:space="preserve">á </w:t>
      </w:r>
      <w:r>
        <w:rPr>
          <w:rFonts w:ascii="Times New Roman" w:hAnsi="Times New Roman"/>
          <w:sz w:val="24"/>
          <w:szCs w:val="24"/>
          <w:rtl w:val="0"/>
          <w:lang w:val="es-ES_tradnl"/>
        </w:rPr>
        <w:t xml:space="preserve">en una </w:t>
      </w:r>
      <w:r>
        <w:rPr>
          <w:rFonts w:ascii="Times New Roman" w:hAnsi="Times New Roman"/>
          <w:sz w:val="24"/>
          <w:szCs w:val="24"/>
          <w:rtl w:val="0"/>
          <w:lang w:val="es-ES_tradnl"/>
        </w:rPr>
        <w:t>anotaci</w:t>
      </w:r>
      <w:r>
        <w:rPr>
          <w:rFonts w:ascii="Times New Roman" w:hAnsi="Times New Roman" w:hint="default"/>
          <w:sz w:val="24"/>
          <w:szCs w:val="24"/>
          <w:rtl w:val="0"/>
          <w:lang w:val="es-ES_tradnl"/>
        </w:rPr>
        <w:t>ó</w:t>
      </w:r>
      <w:r>
        <w:rPr>
          <w:rFonts w:ascii="Times New Roman" w:hAnsi="Times New Roman"/>
          <w:sz w:val="24"/>
          <w:szCs w:val="24"/>
          <w:rtl w:val="0"/>
          <w:lang w:val="it-IT"/>
        </w:rPr>
        <w:t>n personal</w:t>
      </w:r>
      <w:r>
        <w:rPr>
          <w:rFonts w:ascii="Times New Roman" w:hAnsi="Times New Roman"/>
          <w:sz w:val="24"/>
          <w:szCs w:val="24"/>
          <w:rtl w:val="0"/>
          <w:lang w:val="es-ES_tradnl"/>
        </w:rPr>
        <w:t xml:space="preserve"> en su descendiente, entrando a formar parte del particular historiat</w:t>
      </w:r>
      <w:r>
        <w:rPr>
          <w:rFonts w:ascii="Times New Roman" w:hAnsi="Times New Roman" w:hint="default"/>
          <w:sz w:val="24"/>
          <w:szCs w:val="24"/>
          <w:rtl w:val="0"/>
          <w:lang w:val="es-ES_tradnl"/>
        </w:rPr>
        <w:t>ó</w:t>
      </w:r>
      <w:r>
        <w:rPr>
          <w:rFonts w:ascii="Times New Roman" w:hAnsi="Times New Roman"/>
          <w:sz w:val="24"/>
          <w:szCs w:val="24"/>
          <w:rtl w:val="0"/>
          <w:lang w:val="es-ES_tradnl"/>
        </w:rPr>
        <w:t>n del hijo.</w:t>
      </w:r>
      <w:r>
        <w:rPr>
          <w:rStyle w:val="Ninguno"/>
          <w:rFonts w:ascii="Times New Roman" w:cs="Times New Roman" w:hAnsi="Times New Roman" w:eastAsia="Times New Roman"/>
          <w:sz w:val="24"/>
          <w:szCs w:val="24"/>
          <w:vertAlign w:val="superscript"/>
        </w:rPr>
        <w:footnoteReference w:id="91"/>
      </w:r>
    </w:p>
    <w:p>
      <w:pPr>
        <w:pStyle w:val="Cuerpo"/>
        <w:spacing w:line="360" w:lineRule="auto"/>
        <w:jc w:val="both"/>
        <w:rPr>
          <w:rFonts w:ascii="Times New Roman" w:cs="Times New Roman" w:hAnsi="Times New Roman" w:eastAsia="Times New Roman"/>
          <w:sz w:val="24"/>
          <w:szCs w:val="24"/>
        </w:rPr>
      </w:pPr>
      <w:r>
        <w:rPr>
          <w:rFonts w:ascii="Times New Roman" w:cs="Times New Roman" w:hAnsi="Times New Roman" w:eastAsia="Times New Roman"/>
          <w:sz w:val="24"/>
          <w:szCs w:val="24"/>
          <w:rtl w:val="0"/>
          <w:lang w:val="es-ES_tradnl"/>
        </w:rPr>
        <w:tab/>
        <w:t>La visi</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n del siglo XX </w:t>
      </w:r>
      <w:r>
        <w:rPr>
          <w:rFonts w:ascii="Times New Roman" w:hAnsi="Times New Roman"/>
          <w:sz w:val="24"/>
          <w:szCs w:val="24"/>
          <w:rtl w:val="0"/>
          <w:lang w:val="es-ES_tradnl"/>
        </w:rPr>
        <w:t xml:space="preserve">basada </w:t>
      </w:r>
      <w:r>
        <w:rPr>
          <w:rFonts w:ascii="Times New Roman" w:hAnsi="Times New Roman" w:hint="default"/>
          <w:sz w:val="24"/>
          <w:szCs w:val="24"/>
          <w:rtl w:val="0"/>
          <w:lang w:val="es-ES_tradnl"/>
        </w:rPr>
        <w:t>ú</w:t>
      </w:r>
      <w:r>
        <w:rPr>
          <w:rFonts w:ascii="Times New Roman" w:hAnsi="Times New Roman"/>
          <w:sz w:val="24"/>
          <w:szCs w:val="24"/>
          <w:rtl w:val="0"/>
          <w:lang w:val="es-ES_tradnl"/>
        </w:rPr>
        <w:t xml:space="preserve">nicamente </w:t>
      </w:r>
      <w:r>
        <w:rPr>
          <w:rFonts w:ascii="Times New Roman" w:hAnsi="Times New Roman"/>
          <w:sz w:val="24"/>
          <w:szCs w:val="24"/>
          <w:rtl w:val="0"/>
        </w:rPr>
        <w:t xml:space="preserve">en </w:t>
      </w:r>
      <w:r>
        <w:rPr>
          <w:rFonts w:ascii="Times New Roman" w:hAnsi="Times New Roman"/>
          <w:sz w:val="24"/>
          <w:szCs w:val="24"/>
          <w:rtl w:val="0"/>
          <w:lang w:val="es-ES_tradnl"/>
        </w:rPr>
        <w:t>la codificaci</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n de </w:t>
      </w:r>
      <w:r>
        <w:rPr>
          <w:rFonts w:ascii="Times New Roman" w:hAnsi="Times New Roman"/>
          <w:sz w:val="24"/>
          <w:szCs w:val="24"/>
          <w:rtl w:val="0"/>
        </w:rPr>
        <w:t>prote</w:t>
      </w:r>
      <w:r>
        <w:rPr>
          <w:rFonts w:ascii="Times New Roman" w:hAnsi="Times New Roman" w:hint="default"/>
          <w:sz w:val="24"/>
          <w:szCs w:val="24"/>
          <w:rtl w:val="0"/>
        </w:rPr>
        <w:t>í</w:t>
      </w:r>
      <w:r>
        <w:rPr>
          <w:rFonts w:ascii="Times New Roman" w:hAnsi="Times New Roman"/>
          <w:sz w:val="24"/>
          <w:szCs w:val="24"/>
          <w:rtl w:val="0"/>
        </w:rPr>
        <w:t>na</w:t>
      </w:r>
      <w:r>
        <w:rPr>
          <w:rFonts w:ascii="Times New Roman" w:hAnsi="Times New Roman"/>
          <w:sz w:val="24"/>
          <w:szCs w:val="24"/>
          <w:rtl w:val="0"/>
          <w:lang w:val="es-ES_tradnl"/>
        </w:rPr>
        <w:t>s a partir de las instrucciones gen</w:t>
      </w:r>
      <w:r>
        <w:rPr>
          <w:rFonts w:ascii="Times New Roman" w:hAnsi="Times New Roman" w:hint="default"/>
          <w:sz w:val="24"/>
          <w:szCs w:val="24"/>
          <w:rtl w:val="0"/>
          <w:lang w:val="es-ES_tradnl"/>
        </w:rPr>
        <w:t>é</w:t>
      </w:r>
      <w:r>
        <w:rPr>
          <w:rFonts w:ascii="Times New Roman" w:hAnsi="Times New Roman"/>
          <w:sz w:val="24"/>
          <w:szCs w:val="24"/>
          <w:rtl w:val="0"/>
          <w:lang w:val="es-ES_tradnl"/>
        </w:rPr>
        <w:t>ticas,</w:t>
      </w:r>
      <w:r>
        <w:rPr>
          <w:rFonts w:ascii="Times New Roman" w:hAnsi="Times New Roman"/>
          <w:sz w:val="24"/>
          <w:szCs w:val="24"/>
          <w:rtl w:val="0"/>
        </w:rPr>
        <w:t xml:space="preserve"> </w:t>
      </w:r>
      <w:r>
        <w:rPr>
          <w:rFonts w:ascii="Times New Roman" w:hAnsi="Times New Roman"/>
          <w:sz w:val="24"/>
          <w:szCs w:val="24"/>
          <w:rtl w:val="0"/>
          <w:lang w:val="es-ES_tradnl"/>
        </w:rPr>
        <w:t>se ha ampliado al resto del 99% del genoma al confirmar su</w:t>
      </w:r>
      <w:r>
        <w:rPr>
          <w:rFonts w:ascii="Times New Roman" w:hAnsi="Times New Roman"/>
          <w:sz w:val="24"/>
          <w:szCs w:val="24"/>
          <w:rtl w:val="0"/>
          <w:lang w:val="es-ES_tradnl"/>
        </w:rPr>
        <w:t xml:space="preserve"> extensa actividad transcripcional</w:t>
      </w:r>
      <w:r>
        <w:rPr>
          <w:rFonts w:ascii="Times New Roman" w:hAnsi="Times New Roman"/>
          <w:sz w:val="24"/>
          <w:szCs w:val="24"/>
          <w:rtl w:val="0"/>
          <w:lang w:val="es-ES_tradnl"/>
        </w:rPr>
        <w:t>, o de copia al ARN, sin necesidad de codificar prote</w:t>
      </w:r>
      <w:r>
        <w:rPr>
          <w:rFonts w:ascii="Times New Roman" w:hAnsi="Times New Roman" w:hint="default"/>
          <w:sz w:val="24"/>
          <w:szCs w:val="24"/>
          <w:rtl w:val="0"/>
          <w:lang w:val="es-ES_tradnl"/>
        </w:rPr>
        <w:t>í</w:t>
      </w:r>
      <w:r>
        <w:rPr>
          <w:rFonts w:ascii="Times New Roman" w:hAnsi="Times New Roman"/>
          <w:sz w:val="24"/>
          <w:szCs w:val="24"/>
          <w:rtl w:val="0"/>
          <w:lang w:val="es-ES_tradnl"/>
        </w:rPr>
        <w:t>nas</w:t>
      </w:r>
      <w:r>
        <w:rPr>
          <w:rFonts w:ascii="Times New Roman" w:hAnsi="Times New Roman"/>
          <w:sz w:val="24"/>
          <w:szCs w:val="24"/>
          <w:rtl w:val="0"/>
        </w:rPr>
        <w:t xml:space="preserve">. </w:t>
      </w:r>
      <w:r>
        <w:rPr>
          <w:rFonts w:ascii="Times New Roman" w:hAnsi="Times New Roman"/>
          <w:sz w:val="24"/>
          <w:szCs w:val="24"/>
          <w:rtl w:val="0"/>
          <w:lang w:val="es-ES_tradnl"/>
        </w:rPr>
        <w:t xml:space="preserve">Pero esto no fue un descubrimiento debido al consorcio </w:t>
      </w:r>
      <w:r>
        <w:rPr>
          <w:rStyle w:val="Ninguno"/>
          <w:rFonts w:ascii="Times New Roman" w:hAnsi="Times New Roman"/>
          <w:b w:val="1"/>
          <w:bCs w:val="1"/>
          <w:i w:val="1"/>
          <w:iCs w:val="1"/>
          <w:sz w:val="24"/>
          <w:szCs w:val="24"/>
          <w:rtl w:val="0"/>
          <w:lang w:val="es-ES_tradnl"/>
        </w:rPr>
        <w:t>ENC</w:t>
      </w:r>
      <w:r>
        <w:rPr>
          <w:rStyle w:val="Hyperlink.0"/>
          <w:rFonts w:ascii="Times New Roman" w:hAnsi="Times New Roman"/>
          <w:sz w:val="24"/>
          <w:szCs w:val="24"/>
          <w:rtl w:val="0"/>
          <w:lang w:val="en-US"/>
        </w:rPr>
        <w:t xml:space="preserve">yclopedia </w:t>
      </w:r>
      <w:r>
        <w:rPr>
          <w:rStyle w:val="Ninguno"/>
          <w:rFonts w:ascii="Times New Roman" w:hAnsi="Times New Roman"/>
          <w:b w:val="1"/>
          <w:bCs w:val="1"/>
          <w:i w:val="1"/>
          <w:iCs w:val="1"/>
          <w:sz w:val="24"/>
          <w:szCs w:val="24"/>
          <w:rtl w:val="0"/>
          <w:lang w:val="es-ES_tradnl"/>
        </w:rPr>
        <w:t>O</w:t>
      </w:r>
      <w:r>
        <w:rPr>
          <w:rStyle w:val="Hyperlink.0"/>
          <w:rFonts w:ascii="Times New Roman" w:hAnsi="Times New Roman"/>
          <w:sz w:val="24"/>
          <w:szCs w:val="24"/>
          <w:rtl w:val="0"/>
          <w:lang w:val="en-US"/>
        </w:rPr>
        <w:t xml:space="preserve">f </w:t>
      </w:r>
      <w:r>
        <w:rPr>
          <w:rStyle w:val="Ninguno"/>
          <w:rFonts w:ascii="Times New Roman" w:hAnsi="Times New Roman"/>
          <w:b w:val="1"/>
          <w:bCs w:val="1"/>
          <w:i w:val="1"/>
          <w:iCs w:val="1"/>
          <w:sz w:val="24"/>
          <w:szCs w:val="24"/>
          <w:rtl w:val="0"/>
          <w:lang w:val="es-ES_tradnl"/>
        </w:rPr>
        <w:t>D</w:t>
      </w:r>
      <w:r>
        <w:rPr>
          <w:rStyle w:val="Hyperlink.0"/>
          <w:rFonts w:ascii="Times New Roman" w:hAnsi="Times New Roman"/>
          <w:sz w:val="24"/>
          <w:szCs w:val="24"/>
          <w:rtl w:val="0"/>
          <w:lang w:val="es-ES_tradnl"/>
        </w:rPr>
        <w:t>na</w:t>
      </w:r>
      <w:r>
        <w:rPr>
          <w:rStyle w:val="Hyperlink.0"/>
          <w:rFonts w:ascii="Times New Roman" w:hAnsi="Times New Roman"/>
          <w:sz w:val="24"/>
          <w:szCs w:val="24"/>
          <w:rtl w:val="0"/>
        </w:rPr>
        <w:t xml:space="preserve"> </w:t>
      </w:r>
      <w:r>
        <w:rPr>
          <w:rStyle w:val="Ninguno"/>
          <w:rFonts w:ascii="Times New Roman" w:hAnsi="Times New Roman"/>
          <w:b w:val="1"/>
          <w:bCs w:val="1"/>
          <w:i w:val="1"/>
          <w:iCs w:val="1"/>
          <w:sz w:val="24"/>
          <w:szCs w:val="24"/>
          <w:rtl w:val="0"/>
          <w:lang w:val="es-ES_tradnl"/>
        </w:rPr>
        <w:t>E</w:t>
      </w:r>
      <w:r>
        <w:rPr>
          <w:rStyle w:val="Hyperlink.0"/>
          <w:rFonts w:ascii="Times New Roman" w:hAnsi="Times New Roman"/>
          <w:sz w:val="24"/>
          <w:szCs w:val="24"/>
          <w:rtl w:val="0"/>
          <w:lang w:val="fr-FR"/>
        </w:rPr>
        <w:t>lements</w:t>
      </w:r>
      <w:r>
        <w:rPr>
          <w:rFonts w:ascii="Times New Roman" w:hAnsi="Times New Roman"/>
          <w:sz w:val="24"/>
          <w:szCs w:val="24"/>
          <w:rtl w:val="0"/>
          <w:lang w:val="es-ES_tradnl"/>
        </w:rPr>
        <w:t xml:space="preserve">, o </w:t>
      </w:r>
      <w:r>
        <w:rPr>
          <w:rFonts w:ascii="Times New Roman" w:hAnsi="Times New Roman"/>
          <w:sz w:val="24"/>
          <w:szCs w:val="24"/>
          <w:rtl w:val="0"/>
          <w:lang w:val="de-DE"/>
        </w:rPr>
        <w:t>ENCODE</w:t>
      </w:r>
      <w:r>
        <w:rPr>
          <w:rFonts w:ascii="Times New Roman" w:hAnsi="Times New Roman"/>
          <w:sz w:val="24"/>
          <w:szCs w:val="24"/>
          <w:rtl w:val="0"/>
          <w:lang w:val="es-ES_tradnl"/>
        </w:rPr>
        <w:t xml:space="preserve">. </w:t>
      </w:r>
      <w:r>
        <w:rPr>
          <w:rFonts w:ascii="Times New Roman" w:hAnsi="Times New Roman"/>
          <w:sz w:val="24"/>
          <w:szCs w:val="24"/>
          <w:rtl w:val="0"/>
          <w:lang w:val="es-ES_tradnl"/>
        </w:rPr>
        <w:t>Ya se sospechaba a mediados del siglo pasado que las regiones no codificantes registraban actividad y que la informaci</w:t>
      </w:r>
      <w:r>
        <w:rPr>
          <w:rFonts w:ascii="Times New Roman" w:hAnsi="Times New Roman" w:hint="default"/>
          <w:sz w:val="24"/>
          <w:szCs w:val="24"/>
          <w:rtl w:val="0"/>
          <w:lang w:val="es-ES_tradnl"/>
        </w:rPr>
        <w:t>ó</w:t>
      </w:r>
      <w:r>
        <w:rPr>
          <w:rFonts w:ascii="Times New Roman" w:hAnsi="Times New Roman"/>
          <w:sz w:val="24"/>
          <w:szCs w:val="24"/>
          <w:rtl w:val="0"/>
          <w:lang w:val="de-DE"/>
        </w:rPr>
        <w:t>n gen</w:t>
      </w:r>
      <w:r>
        <w:rPr>
          <w:rFonts w:ascii="Times New Roman" w:hAnsi="Times New Roman" w:hint="default"/>
          <w:sz w:val="24"/>
          <w:szCs w:val="24"/>
          <w:rtl w:val="0"/>
          <w:lang w:val="fr-FR"/>
        </w:rPr>
        <w:t>é</w:t>
      </w:r>
      <w:r>
        <w:rPr>
          <w:rFonts w:ascii="Times New Roman" w:hAnsi="Times New Roman"/>
          <w:sz w:val="24"/>
          <w:szCs w:val="24"/>
          <w:rtl w:val="0"/>
          <w:lang w:val="es-ES_tradnl"/>
        </w:rPr>
        <w:t>tica estaba sujeta a un control epigen</w:t>
      </w:r>
      <w:r>
        <w:rPr>
          <w:rFonts w:ascii="Times New Roman" w:hAnsi="Times New Roman" w:hint="default"/>
          <w:sz w:val="24"/>
          <w:szCs w:val="24"/>
          <w:rtl w:val="0"/>
          <w:lang w:val="fr-FR"/>
        </w:rPr>
        <w:t>é</w:t>
      </w:r>
      <w:r>
        <w:rPr>
          <w:rFonts w:ascii="Times New Roman" w:hAnsi="Times New Roman"/>
          <w:sz w:val="24"/>
          <w:szCs w:val="24"/>
          <w:rtl w:val="0"/>
          <w:lang w:val="it-IT"/>
        </w:rPr>
        <w:t xml:space="preserve">tico </w:t>
      </w:r>
      <w:r>
        <w:rPr>
          <w:rFonts w:ascii="Times New Roman" w:hAnsi="Times New Roman" w:hint="default"/>
          <w:sz w:val="24"/>
          <w:szCs w:val="24"/>
          <w:rtl w:val="0"/>
          <w:lang w:val="en-US"/>
        </w:rPr>
        <w:t>—</w:t>
      </w:r>
      <w:r>
        <w:rPr>
          <w:rFonts w:ascii="Times New Roman" w:hAnsi="Times New Roman"/>
          <w:sz w:val="24"/>
          <w:szCs w:val="24"/>
          <w:rtl w:val="0"/>
          <w:lang w:val="pt-PT"/>
        </w:rPr>
        <w:t>mecanismos qu</w:t>
      </w:r>
      <w:r>
        <w:rPr>
          <w:rFonts w:ascii="Times New Roman" w:hAnsi="Times New Roman" w:hint="default"/>
          <w:sz w:val="24"/>
          <w:szCs w:val="24"/>
          <w:rtl w:val="0"/>
        </w:rPr>
        <w:t>í</w:t>
      </w:r>
      <w:r>
        <w:rPr>
          <w:rFonts w:ascii="Times New Roman" w:hAnsi="Times New Roman"/>
          <w:sz w:val="24"/>
          <w:szCs w:val="24"/>
          <w:rtl w:val="0"/>
          <w:lang w:val="es-ES_tradnl"/>
        </w:rPr>
        <w:t>micos externos que encienden o apagan los genes</w:t>
      </w:r>
      <w:r>
        <w:rPr>
          <w:rFonts w:ascii="Times New Roman" w:hAnsi="Times New Roman" w:hint="default"/>
          <w:sz w:val="24"/>
          <w:szCs w:val="24"/>
          <w:rtl w:val="0"/>
          <w:lang w:val="en-US"/>
        </w:rPr>
        <w:t xml:space="preserve">— </w:t>
      </w:r>
      <w:r>
        <w:rPr>
          <w:rFonts w:ascii="Times New Roman" w:hAnsi="Times New Roman"/>
          <w:sz w:val="24"/>
          <w:szCs w:val="24"/>
          <w:rtl w:val="0"/>
          <w:lang w:val="es-ES_tradnl"/>
        </w:rPr>
        <w:t>demostrando que el ADN no era un plano est</w:t>
      </w:r>
      <w:r>
        <w:rPr>
          <w:rFonts w:ascii="Times New Roman" w:hAnsi="Times New Roman" w:hint="default"/>
          <w:sz w:val="24"/>
          <w:szCs w:val="24"/>
          <w:rtl w:val="0"/>
        </w:rPr>
        <w:t>á</w:t>
      </w:r>
      <w:r>
        <w:rPr>
          <w:rFonts w:ascii="Times New Roman" w:hAnsi="Times New Roman"/>
          <w:sz w:val="24"/>
          <w:szCs w:val="24"/>
          <w:rtl w:val="0"/>
          <w:lang w:val="it-IT"/>
        </w:rPr>
        <w:t>tico, sino un registro din</w:t>
      </w:r>
      <w:r>
        <w:rPr>
          <w:rFonts w:ascii="Times New Roman" w:hAnsi="Times New Roman" w:hint="default"/>
          <w:sz w:val="24"/>
          <w:szCs w:val="24"/>
          <w:rtl w:val="0"/>
        </w:rPr>
        <w:t>á</w:t>
      </w:r>
      <w:r>
        <w:rPr>
          <w:rFonts w:ascii="Times New Roman" w:hAnsi="Times New Roman"/>
          <w:sz w:val="24"/>
          <w:szCs w:val="24"/>
          <w:rtl w:val="0"/>
          <w:lang w:val="es-ES_tradnl"/>
        </w:rPr>
        <w:t>mico y vivo.</w:t>
      </w:r>
      <w:r>
        <w:rPr>
          <w:rStyle w:val="Ninguno"/>
          <w:rFonts w:ascii="Times New Roman" w:cs="Times New Roman" w:hAnsi="Times New Roman" w:eastAsia="Times New Roman"/>
          <w:sz w:val="24"/>
          <w:szCs w:val="24"/>
          <w:vertAlign w:val="superscript"/>
        </w:rPr>
        <w:footnoteReference w:id="92"/>
      </w:r>
      <w:r>
        <w:rPr>
          <w:rFonts w:ascii="Times New Roman" w:hAnsi="Times New Roman"/>
          <w:sz w:val="24"/>
          <w:szCs w:val="24"/>
          <w:rtl w:val="0"/>
        </w:rPr>
        <w:t xml:space="preserve"> </w:t>
      </w:r>
      <w:r>
        <w:rPr>
          <w:rFonts w:ascii="Times New Roman" w:hAnsi="Times New Roman"/>
          <w:sz w:val="24"/>
          <w:szCs w:val="24"/>
          <w:rtl w:val="0"/>
          <w:lang w:val="es-ES_tradnl"/>
        </w:rPr>
        <w:t xml:space="preserve">Lo que </w:t>
      </w:r>
      <w:r>
        <w:rPr>
          <w:rFonts w:ascii="Times New Roman" w:hAnsi="Times New Roman"/>
          <w:sz w:val="24"/>
          <w:szCs w:val="24"/>
          <w:rtl w:val="0"/>
          <w:lang w:val="es-ES_tradnl"/>
        </w:rPr>
        <w:t xml:space="preserve">ENCODE </w:t>
      </w:r>
      <w:r>
        <w:rPr>
          <w:rFonts w:ascii="Times New Roman" w:hAnsi="Times New Roman"/>
          <w:sz w:val="24"/>
          <w:szCs w:val="24"/>
          <w:rtl w:val="0"/>
          <w:lang w:val="es-ES_tradnl"/>
        </w:rPr>
        <w:t>s</w:t>
      </w:r>
      <w:r>
        <w:rPr>
          <w:rFonts w:ascii="Times New Roman" w:hAnsi="Times New Roman" w:hint="default"/>
          <w:sz w:val="24"/>
          <w:szCs w:val="24"/>
          <w:rtl w:val="0"/>
          <w:lang w:val="es-ES_tradnl"/>
        </w:rPr>
        <w:t xml:space="preserve">í </w:t>
      </w:r>
      <w:r>
        <w:rPr>
          <w:rFonts w:ascii="Times New Roman" w:hAnsi="Times New Roman"/>
          <w:sz w:val="24"/>
          <w:szCs w:val="24"/>
          <w:rtl w:val="0"/>
          <w:lang w:val="es-ES_tradnl"/>
        </w:rPr>
        <w:t xml:space="preserve">ha </w:t>
      </w:r>
      <w:r>
        <w:rPr>
          <w:rFonts w:ascii="Times New Roman" w:hAnsi="Times New Roman"/>
          <w:sz w:val="24"/>
          <w:szCs w:val="24"/>
          <w:rtl w:val="0"/>
          <w:lang w:val="es-ES_tradnl"/>
        </w:rPr>
        <w:t>demostr</w:t>
      </w:r>
      <w:r>
        <w:rPr>
          <w:rFonts w:ascii="Times New Roman" w:hAnsi="Times New Roman"/>
          <w:sz w:val="24"/>
          <w:szCs w:val="24"/>
          <w:rtl w:val="0"/>
          <w:lang w:val="es-ES_tradnl"/>
        </w:rPr>
        <w:t>ado,</w:t>
      </w:r>
      <w:r>
        <w:rPr>
          <w:rFonts w:ascii="Times New Roman" w:hAnsi="Times New Roman"/>
          <w:sz w:val="24"/>
          <w:szCs w:val="24"/>
          <w:rtl w:val="0"/>
        </w:rPr>
        <w:t xml:space="preserve"> </w:t>
      </w:r>
      <w:r>
        <w:rPr>
          <w:rFonts w:ascii="Times New Roman" w:hAnsi="Times New Roman"/>
          <w:sz w:val="24"/>
          <w:szCs w:val="24"/>
          <w:rtl w:val="0"/>
          <w:lang w:val="es-ES_tradnl"/>
        </w:rPr>
        <w:t>es que</w:t>
      </w:r>
      <w:r>
        <w:rPr>
          <w:rFonts w:ascii="Times New Roman" w:hAnsi="Times New Roman"/>
          <w:sz w:val="24"/>
          <w:szCs w:val="24"/>
          <w:rtl w:val="0"/>
        </w:rPr>
        <w:t xml:space="preserve"> </w:t>
      </w:r>
      <w:r>
        <w:rPr>
          <w:rFonts w:ascii="Times New Roman" w:hAnsi="Times New Roman"/>
          <w:sz w:val="24"/>
          <w:szCs w:val="24"/>
          <w:rtl w:val="0"/>
          <w:lang w:val="es-ES_tradnl"/>
        </w:rPr>
        <w:t xml:space="preserve">al menos </w:t>
      </w:r>
      <w:r>
        <w:rPr>
          <w:rFonts w:ascii="Times New Roman" w:hAnsi="Times New Roman"/>
          <w:sz w:val="24"/>
          <w:szCs w:val="24"/>
          <w:rtl w:val="0"/>
          <w:lang w:val="es-ES_tradnl"/>
        </w:rPr>
        <w:t>en el 80 por ciento del genoma</w:t>
      </w:r>
      <w:r>
        <w:rPr>
          <w:rFonts w:ascii="Times New Roman" w:hAnsi="Times New Roman"/>
          <w:sz w:val="24"/>
          <w:szCs w:val="24"/>
          <w:rtl w:val="0"/>
          <w:lang w:val="es-ES_tradnl"/>
        </w:rPr>
        <w:t xml:space="preserve"> </w:t>
      </w:r>
      <w:r>
        <w:rPr>
          <w:rFonts w:ascii="Times New Roman" w:hAnsi="Times New Roman"/>
          <w:sz w:val="24"/>
          <w:szCs w:val="24"/>
          <w:rtl w:val="0"/>
          <w:lang w:val="es-ES_tradnl"/>
        </w:rPr>
        <w:t>se lleva</w:t>
      </w:r>
      <w:r>
        <w:rPr>
          <w:rFonts w:ascii="Times New Roman" w:hAnsi="Times New Roman"/>
          <w:sz w:val="24"/>
          <w:szCs w:val="24"/>
          <w:rtl w:val="0"/>
          <w:lang w:val="es-ES_tradnl"/>
        </w:rPr>
        <w:t>n</w:t>
      </w:r>
      <w:r>
        <w:rPr>
          <w:rFonts w:ascii="Times New Roman" w:hAnsi="Times New Roman"/>
          <w:sz w:val="24"/>
          <w:szCs w:val="24"/>
          <w:rtl w:val="0"/>
          <w:lang w:val="pt-PT"/>
        </w:rPr>
        <w:t xml:space="preserve"> a cabo actividad</w:t>
      </w:r>
      <w:r>
        <w:rPr>
          <w:rFonts w:ascii="Times New Roman" w:hAnsi="Times New Roman"/>
          <w:sz w:val="24"/>
          <w:szCs w:val="24"/>
          <w:rtl w:val="0"/>
          <w:lang w:val="es-ES_tradnl"/>
        </w:rPr>
        <w:t>es</w:t>
      </w:r>
      <w:r>
        <w:rPr>
          <w:rFonts w:ascii="Times New Roman" w:hAnsi="Times New Roman"/>
          <w:sz w:val="24"/>
          <w:szCs w:val="24"/>
          <w:rtl w:val="0"/>
          <w:lang w:val="fr-FR"/>
        </w:rPr>
        <w:t xml:space="preserve"> bioqu</w:t>
      </w:r>
      <w:r>
        <w:rPr>
          <w:rFonts w:ascii="Times New Roman" w:hAnsi="Times New Roman" w:hint="default"/>
          <w:sz w:val="24"/>
          <w:szCs w:val="24"/>
          <w:rtl w:val="0"/>
        </w:rPr>
        <w:t>í</w:t>
      </w:r>
      <w:r>
        <w:rPr>
          <w:rFonts w:ascii="Times New Roman" w:hAnsi="Times New Roman"/>
          <w:sz w:val="24"/>
          <w:szCs w:val="24"/>
          <w:rtl w:val="0"/>
          <w:lang w:val="it-IT"/>
        </w:rPr>
        <w:t>mica</w:t>
      </w:r>
      <w:r>
        <w:rPr>
          <w:rFonts w:ascii="Times New Roman" w:hAnsi="Times New Roman"/>
          <w:sz w:val="24"/>
          <w:szCs w:val="24"/>
          <w:rtl w:val="0"/>
          <w:lang w:val="es-ES_tradnl"/>
        </w:rPr>
        <w:t>s que influyen en lo que debe transcribirse al ARN, aunque</w:t>
      </w:r>
      <w:r>
        <w:rPr>
          <w:rFonts w:ascii="Times New Roman" w:hAnsi="Times New Roman"/>
          <w:sz w:val="24"/>
          <w:szCs w:val="24"/>
          <w:rtl w:val="0"/>
          <w:lang w:val="es-ES_tradnl"/>
        </w:rPr>
        <w:t xml:space="preserve"> no se tradu</w:t>
      </w:r>
      <w:r>
        <w:rPr>
          <w:rFonts w:ascii="Times New Roman" w:hAnsi="Times New Roman"/>
          <w:sz w:val="24"/>
          <w:szCs w:val="24"/>
          <w:rtl w:val="0"/>
          <w:lang w:val="es-ES_tradnl"/>
        </w:rPr>
        <w:t>zca</w:t>
      </w:r>
      <w:r>
        <w:rPr>
          <w:rFonts w:ascii="Times New Roman" w:hAnsi="Times New Roman"/>
          <w:sz w:val="24"/>
          <w:szCs w:val="24"/>
          <w:rtl w:val="0"/>
          <w:lang w:val="fr-FR"/>
        </w:rPr>
        <w:t xml:space="preserve"> en prote</w:t>
      </w:r>
      <w:r>
        <w:rPr>
          <w:rFonts w:ascii="Times New Roman" w:hAnsi="Times New Roman" w:hint="default"/>
          <w:sz w:val="24"/>
          <w:szCs w:val="24"/>
          <w:rtl w:val="0"/>
        </w:rPr>
        <w:t>í</w:t>
      </w:r>
      <w:r>
        <w:rPr>
          <w:rFonts w:ascii="Times New Roman" w:hAnsi="Times New Roman"/>
          <w:sz w:val="24"/>
          <w:szCs w:val="24"/>
          <w:rtl w:val="0"/>
          <w:lang w:val="pt-PT"/>
        </w:rPr>
        <w:t xml:space="preserve">nas. </w:t>
      </w:r>
      <w:r>
        <w:rPr>
          <w:rFonts w:ascii="Times New Roman" w:hAnsi="Times New Roman"/>
          <w:sz w:val="24"/>
          <w:szCs w:val="24"/>
          <w:rtl w:val="0"/>
          <w:lang w:val="es-ES_tradnl"/>
        </w:rPr>
        <w:t>No</w:t>
      </w:r>
      <w:r>
        <w:rPr>
          <w:rFonts w:ascii="Times New Roman" w:hAnsi="Times New Roman"/>
          <w:sz w:val="24"/>
          <w:szCs w:val="24"/>
          <w:rtl w:val="0"/>
          <w:lang w:val="es-ES_tradnl"/>
        </w:rPr>
        <w:t xml:space="preserve"> solo asign</w:t>
      </w:r>
      <w:r>
        <w:rPr>
          <w:rFonts w:ascii="Times New Roman" w:hAnsi="Times New Roman" w:hint="default"/>
          <w:sz w:val="24"/>
          <w:szCs w:val="24"/>
          <w:rtl w:val="0"/>
        </w:rPr>
        <w:t xml:space="preserve">ó </w:t>
      </w:r>
      <w:r>
        <w:rPr>
          <w:rFonts w:ascii="Times New Roman" w:hAnsi="Times New Roman"/>
          <w:sz w:val="24"/>
          <w:szCs w:val="24"/>
          <w:rtl w:val="0"/>
          <w:lang w:val="es-ES_tradnl"/>
        </w:rPr>
        <w:t xml:space="preserve">clases generales de funciones </w:t>
      </w:r>
      <w:r>
        <w:rPr>
          <w:rFonts w:ascii="Times New Roman" w:hAnsi="Times New Roman"/>
          <w:sz w:val="24"/>
          <w:szCs w:val="24"/>
          <w:rtl w:val="0"/>
          <w:lang w:val="es-ES_tradnl"/>
        </w:rPr>
        <w:t>en</w:t>
      </w:r>
      <w:r>
        <w:rPr>
          <w:rFonts w:ascii="Times New Roman" w:hAnsi="Times New Roman" w:hint="default"/>
          <w:sz w:val="24"/>
          <w:szCs w:val="24"/>
          <w:rtl w:val="0"/>
        </w:rPr>
        <w:t xml:space="preserve"> á</w:t>
      </w:r>
      <w:r>
        <w:rPr>
          <w:rFonts w:ascii="Times New Roman" w:hAnsi="Times New Roman"/>
          <w:sz w:val="24"/>
          <w:szCs w:val="24"/>
          <w:rtl w:val="0"/>
          <w:lang w:val="es-ES_tradnl"/>
        </w:rPr>
        <w:t>reas del genoma, sino que tambi</w:t>
      </w:r>
      <w:r>
        <w:rPr>
          <w:rFonts w:ascii="Times New Roman" w:hAnsi="Times New Roman" w:hint="default"/>
          <w:sz w:val="24"/>
          <w:szCs w:val="24"/>
          <w:rtl w:val="0"/>
          <w:lang w:val="fr-FR"/>
        </w:rPr>
        <w:t>é</w:t>
      </w:r>
      <w:r>
        <w:rPr>
          <w:rFonts w:ascii="Times New Roman" w:hAnsi="Times New Roman"/>
          <w:sz w:val="24"/>
          <w:szCs w:val="24"/>
          <w:rtl w:val="0"/>
          <w:lang w:val="it-IT"/>
        </w:rPr>
        <w:t>n mostr</w:t>
      </w:r>
      <w:r>
        <w:rPr>
          <w:rFonts w:ascii="Times New Roman" w:hAnsi="Times New Roman" w:hint="default"/>
          <w:sz w:val="24"/>
          <w:szCs w:val="24"/>
          <w:rtl w:val="0"/>
        </w:rPr>
        <w:t xml:space="preserve">ó </w:t>
      </w:r>
      <w:r>
        <w:rPr>
          <w:rFonts w:ascii="Times New Roman" w:hAnsi="Times New Roman"/>
          <w:sz w:val="24"/>
          <w:szCs w:val="24"/>
          <w:rtl w:val="0"/>
        </w:rPr>
        <w:t>c</w:t>
      </w:r>
      <w:r>
        <w:rPr>
          <w:rFonts w:ascii="Times New Roman" w:hAnsi="Times New Roman" w:hint="default"/>
          <w:sz w:val="24"/>
          <w:szCs w:val="24"/>
          <w:rtl w:val="0"/>
          <w:lang w:val="es-ES_tradnl"/>
        </w:rPr>
        <w:t>ó</w:t>
      </w:r>
      <w:r>
        <w:rPr>
          <w:rFonts w:ascii="Times New Roman" w:hAnsi="Times New Roman"/>
          <w:sz w:val="24"/>
          <w:szCs w:val="24"/>
          <w:rtl w:val="0"/>
          <w:lang w:val="es-ES_tradnl"/>
        </w:rPr>
        <w:t>mo interact</w:t>
      </w:r>
      <w:r>
        <w:rPr>
          <w:rFonts w:ascii="Times New Roman" w:hAnsi="Times New Roman" w:hint="default"/>
          <w:sz w:val="24"/>
          <w:szCs w:val="24"/>
          <w:rtl w:val="0"/>
        </w:rPr>
        <w:t>ú</w:t>
      </w:r>
      <w:r>
        <w:rPr>
          <w:rFonts w:ascii="Times New Roman" w:hAnsi="Times New Roman"/>
          <w:sz w:val="24"/>
          <w:szCs w:val="24"/>
          <w:rtl w:val="0"/>
        </w:rPr>
        <w:t>an</w:t>
      </w:r>
      <w:r>
        <w:rPr>
          <w:rFonts w:ascii="Times New Roman" w:hAnsi="Times New Roman"/>
          <w:sz w:val="24"/>
          <w:szCs w:val="24"/>
          <w:rtl w:val="0"/>
          <w:lang w:val="es-ES_tradnl"/>
        </w:rPr>
        <w:t xml:space="preserve"> entre ellas</w:t>
      </w:r>
      <w:r>
        <w:rPr>
          <w:rFonts w:ascii="Times New Roman" w:hAnsi="Times New Roman"/>
          <w:sz w:val="24"/>
          <w:szCs w:val="24"/>
          <w:rtl w:val="0"/>
        </w:rPr>
        <w:t xml:space="preserve">. </w:t>
      </w:r>
      <w:r>
        <w:rPr>
          <w:rFonts w:ascii="Times New Roman" w:hAnsi="Times New Roman"/>
          <w:sz w:val="24"/>
          <w:szCs w:val="24"/>
          <w:rtl w:val="0"/>
          <w:lang w:val="es-ES_tradnl"/>
        </w:rPr>
        <w:t>R</w:t>
      </w:r>
      <w:r>
        <w:rPr>
          <w:rFonts w:ascii="Times New Roman" w:hAnsi="Times New Roman"/>
          <w:sz w:val="24"/>
          <w:szCs w:val="24"/>
          <w:rtl w:val="0"/>
          <w:lang w:val="en-US"/>
        </w:rPr>
        <w:t>evel</w:t>
      </w:r>
      <w:r>
        <w:rPr>
          <w:rFonts w:ascii="Times New Roman" w:hAnsi="Times New Roman" w:hint="default"/>
          <w:sz w:val="24"/>
          <w:szCs w:val="24"/>
          <w:rtl w:val="0"/>
        </w:rPr>
        <w:t xml:space="preserve">ó </w:t>
      </w:r>
      <w:r>
        <w:rPr>
          <w:rFonts w:ascii="Times New Roman" w:hAnsi="Times New Roman"/>
          <w:sz w:val="24"/>
          <w:szCs w:val="24"/>
          <w:rtl w:val="0"/>
        </w:rPr>
        <w:t>la jerarqu</w:t>
      </w:r>
      <w:r>
        <w:rPr>
          <w:rFonts w:ascii="Times New Roman" w:hAnsi="Times New Roman" w:hint="default"/>
          <w:sz w:val="24"/>
          <w:szCs w:val="24"/>
          <w:rtl w:val="0"/>
        </w:rPr>
        <w:t>í</w:t>
      </w:r>
      <w:r>
        <w:rPr>
          <w:rFonts w:ascii="Times New Roman" w:hAnsi="Times New Roman"/>
          <w:sz w:val="24"/>
          <w:szCs w:val="24"/>
          <w:rtl w:val="0"/>
          <w:lang w:val="es-ES_tradnl"/>
        </w:rPr>
        <w:t xml:space="preserve">a organizativa con reguladores de alto nivel </w:t>
      </w:r>
      <w:r>
        <w:rPr>
          <w:rFonts w:ascii="Times New Roman" w:hAnsi="Times New Roman"/>
          <w:sz w:val="24"/>
          <w:szCs w:val="24"/>
          <w:rtl w:val="0"/>
          <w:lang w:val="es-ES_tradnl"/>
        </w:rPr>
        <w:t>de</w:t>
      </w:r>
      <w:r>
        <w:rPr>
          <w:rFonts w:ascii="Times New Roman" w:hAnsi="Times New Roman"/>
          <w:sz w:val="24"/>
          <w:szCs w:val="24"/>
          <w:rtl w:val="0"/>
          <w:lang w:val="es-ES_tradnl"/>
        </w:rPr>
        <w:t xml:space="preserve"> gran influencia, </w:t>
      </w:r>
      <w:r>
        <w:rPr>
          <w:rFonts w:ascii="Times New Roman" w:hAnsi="Times New Roman"/>
          <w:sz w:val="24"/>
          <w:szCs w:val="24"/>
          <w:rtl w:val="0"/>
          <w:lang w:val="es-ES_tradnl"/>
        </w:rPr>
        <w:t>y los</w:t>
      </w:r>
      <w:r>
        <w:rPr>
          <w:rFonts w:ascii="Times New Roman" w:hAnsi="Times New Roman"/>
          <w:sz w:val="24"/>
          <w:szCs w:val="24"/>
          <w:rtl w:val="0"/>
          <w:lang w:val="es-ES_tradnl"/>
        </w:rPr>
        <w:t xml:space="preserve"> que</w:t>
      </w:r>
      <w:r>
        <w:rPr>
          <w:rFonts w:ascii="Times New Roman" w:hAnsi="Times New Roman"/>
          <w:sz w:val="24"/>
          <w:szCs w:val="24"/>
          <w:rtl w:val="0"/>
          <w:lang w:val="es-ES_tradnl"/>
        </w:rPr>
        <w:t xml:space="preserve"> pod</w:t>
      </w:r>
      <w:r>
        <w:rPr>
          <w:rFonts w:ascii="Times New Roman" w:hAnsi="Times New Roman" w:hint="default"/>
          <w:sz w:val="24"/>
          <w:szCs w:val="24"/>
          <w:rtl w:val="0"/>
          <w:lang w:val="es-ES_tradnl"/>
        </w:rPr>
        <w:t>í</w:t>
      </w:r>
      <w:r>
        <w:rPr>
          <w:rFonts w:ascii="Times New Roman" w:hAnsi="Times New Roman"/>
          <w:sz w:val="24"/>
          <w:szCs w:val="24"/>
          <w:rtl w:val="0"/>
          <w:lang w:val="es-ES_tradnl"/>
        </w:rPr>
        <w:t>amos llamar</w:t>
      </w:r>
      <w:r>
        <w:rPr>
          <w:rFonts w:ascii="Times New Roman" w:hAnsi="Times New Roman"/>
          <w:sz w:val="24"/>
          <w:szCs w:val="24"/>
          <w:rtl w:val="0"/>
        </w:rPr>
        <w:t xml:space="preserve"> </w:t>
      </w:r>
      <w:r>
        <w:rPr>
          <w:rFonts w:ascii="Times New Roman" w:hAnsi="Times New Roman" w:hint="default"/>
          <w:sz w:val="24"/>
          <w:szCs w:val="24"/>
          <w:rtl w:val="0"/>
          <w:lang w:val="es-ES_tradnl"/>
        </w:rPr>
        <w:t>“</w:t>
      </w:r>
      <w:r>
        <w:rPr>
          <w:rFonts w:ascii="Times New Roman" w:hAnsi="Times New Roman"/>
          <w:sz w:val="24"/>
          <w:szCs w:val="24"/>
          <w:rtl w:val="0"/>
          <w:lang w:val="es-ES_tradnl"/>
        </w:rPr>
        <w:t>gerentes intermedios</w:t>
      </w:r>
      <w:r>
        <w:rPr>
          <w:rFonts w:ascii="Times New Roman" w:hAnsi="Times New Roman" w:hint="default"/>
          <w:sz w:val="24"/>
          <w:szCs w:val="24"/>
          <w:rtl w:val="0"/>
          <w:lang w:val="es-ES_tradnl"/>
        </w:rPr>
        <w:t xml:space="preserve">” </w:t>
      </w:r>
      <w:r>
        <w:rPr>
          <w:rFonts w:ascii="Times New Roman" w:hAnsi="Times New Roman"/>
          <w:sz w:val="24"/>
          <w:szCs w:val="24"/>
          <w:rtl w:val="0"/>
          <w:lang w:val="es-ES_tradnl"/>
        </w:rPr>
        <w:t>encargados de</w:t>
      </w:r>
      <w:r>
        <w:rPr>
          <w:rFonts w:ascii="Times New Roman" w:hAnsi="Times New Roman"/>
          <w:sz w:val="24"/>
          <w:szCs w:val="24"/>
          <w:rtl w:val="0"/>
          <w:lang w:val="pt-PT"/>
        </w:rPr>
        <w:t xml:space="preserve"> regular</w:t>
      </w:r>
      <w:r>
        <w:rPr>
          <w:rFonts w:ascii="Times New Roman" w:hAnsi="Times New Roman"/>
          <w:sz w:val="24"/>
          <w:szCs w:val="24"/>
          <w:rtl w:val="0"/>
          <w:lang w:val="es-ES_tradnl"/>
        </w:rPr>
        <w:t xml:space="preserve"> al resto de</w:t>
      </w:r>
      <w:r>
        <w:rPr>
          <w:rFonts w:ascii="Times New Roman" w:hAnsi="Times New Roman"/>
          <w:sz w:val="24"/>
          <w:szCs w:val="24"/>
          <w:rtl w:val="0"/>
          <w:lang w:val="es-ES_tradnl"/>
        </w:rPr>
        <w:t xml:space="preserve"> los genes.</w:t>
      </w:r>
      <w:r>
        <w:rPr>
          <w:rFonts w:ascii="Times New Roman" w:hAnsi="Times New Roman"/>
          <w:sz w:val="24"/>
          <w:szCs w:val="24"/>
          <w:rtl w:val="0"/>
          <w:lang w:val="es-ES_tradnl"/>
        </w:rPr>
        <w:t xml:space="preserve"> Se pudo comprobar entonces que la organizaci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d</w:t>
      </w:r>
      <w:r>
        <w:rPr>
          <w:rFonts w:ascii="Times New Roman" w:hAnsi="Times New Roman"/>
          <w:sz w:val="24"/>
          <w:szCs w:val="24"/>
          <w:rtl w:val="0"/>
          <w:lang w:val="es-ES_tradnl"/>
        </w:rPr>
        <w:t xml:space="preserve">el genoma humano no </w:t>
      </w:r>
      <w:r>
        <w:rPr>
          <w:rFonts w:ascii="Times New Roman" w:hAnsi="Times New Roman"/>
          <w:sz w:val="24"/>
          <w:szCs w:val="24"/>
          <w:rtl w:val="0"/>
          <w:lang w:val="es-ES_tradnl"/>
        </w:rPr>
        <w:t>era</w:t>
      </w:r>
      <w:r>
        <w:rPr>
          <w:rFonts w:ascii="Times New Roman" w:hAnsi="Times New Roman"/>
          <w:sz w:val="24"/>
          <w:szCs w:val="24"/>
          <w:rtl w:val="0"/>
          <w:lang w:val="es-ES_tradnl"/>
        </w:rPr>
        <w:t xml:space="preserve"> tan diferente </w:t>
      </w:r>
      <w:r>
        <w:rPr>
          <w:rFonts w:ascii="Times New Roman" w:hAnsi="Times New Roman"/>
          <w:sz w:val="24"/>
          <w:szCs w:val="24"/>
          <w:rtl w:val="0"/>
          <w:lang w:val="es-ES_tradnl"/>
        </w:rPr>
        <w:t>de las propias organizaciones humanas, donde los cargos de elite suelen ser m</w:t>
      </w:r>
      <w:r>
        <w:rPr>
          <w:rFonts w:ascii="Times New Roman" w:hAnsi="Times New Roman" w:hint="default"/>
          <w:sz w:val="24"/>
          <w:szCs w:val="24"/>
          <w:rtl w:val="0"/>
          <w:lang w:val="es-ES_tradnl"/>
        </w:rPr>
        <w:t>á</w:t>
      </w:r>
      <w:r>
        <w:rPr>
          <w:rFonts w:ascii="Times New Roman" w:hAnsi="Times New Roman"/>
          <w:sz w:val="24"/>
          <w:szCs w:val="24"/>
          <w:rtl w:val="0"/>
          <w:lang w:val="es-ES_tradnl"/>
        </w:rPr>
        <w:t xml:space="preserve">s conservadores que los cargos medios, y donde estos </w:t>
      </w:r>
      <w:r>
        <w:rPr>
          <w:rFonts w:ascii="Times New Roman" w:hAnsi="Times New Roman" w:hint="default"/>
          <w:sz w:val="24"/>
          <w:szCs w:val="24"/>
          <w:rtl w:val="0"/>
          <w:lang w:val="es-ES_tradnl"/>
        </w:rPr>
        <w:t>ú</w:t>
      </w:r>
      <w:r>
        <w:rPr>
          <w:rFonts w:ascii="Times New Roman" w:hAnsi="Times New Roman"/>
          <w:sz w:val="24"/>
          <w:szCs w:val="24"/>
          <w:rtl w:val="0"/>
          <w:lang w:val="es-ES_tradnl"/>
        </w:rPr>
        <w:t>ltimos son m</w:t>
      </w:r>
      <w:r>
        <w:rPr>
          <w:rFonts w:ascii="Times New Roman" w:hAnsi="Times New Roman" w:hint="default"/>
          <w:sz w:val="24"/>
          <w:szCs w:val="24"/>
          <w:rtl w:val="0"/>
          <w:lang w:val="es-ES_tradnl"/>
        </w:rPr>
        <w:t>á</w:t>
      </w:r>
      <w:r>
        <w:rPr>
          <w:rFonts w:ascii="Times New Roman" w:hAnsi="Times New Roman"/>
          <w:sz w:val="24"/>
          <w:szCs w:val="24"/>
          <w:rtl w:val="0"/>
          <w:lang w:val="es-ES_tradnl"/>
        </w:rPr>
        <w:t>s cooperantes con sus compa</w:t>
      </w:r>
      <w:r>
        <w:rPr>
          <w:rFonts w:ascii="Times New Roman" w:hAnsi="Times New Roman" w:hint="default"/>
          <w:sz w:val="24"/>
          <w:szCs w:val="24"/>
          <w:rtl w:val="0"/>
          <w:lang w:val="es-ES_tradnl"/>
        </w:rPr>
        <w:t>ñ</w:t>
      </w:r>
      <w:r>
        <w:rPr>
          <w:rFonts w:ascii="Times New Roman" w:hAnsi="Times New Roman"/>
          <w:sz w:val="24"/>
          <w:szCs w:val="24"/>
          <w:rtl w:val="0"/>
          <w:lang w:val="es-ES_tradnl"/>
        </w:rPr>
        <w:t>eros aunque sus decisiones sean menos influyentes</w:t>
      </w:r>
      <w:r>
        <w:rPr>
          <w:rFonts w:ascii="Times New Roman" w:hAnsi="Times New Roman"/>
          <w:sz w:val="24"/>
          <w:szCs w:val="24"/>
          <w:rtl w:val="0"/>
        </w:rPr>
        <w:t xml:space="preserve">. </w:t>
      </w:r>
      <w:r>
        <w:rPr>
          <w:rFonts w:ascii="Times New Roman" w:hAnsi="Times New Roman"/>
          <w:sz w:val="24"/>
          <w:szCs w:val="24"/>
          <w:rtl w:val="0"/>
          <w:lang w:val="es-ES_tradnl"/>
        </w:rPr>
        <w:t>En este sentido hay</w:t>
      </w:r>
      <w:r>
        <w:rPr>
          <w:rFonts w:ascii="Times New Roman" w:hAnsi="Times New Roman"/>
          <w:sz w:val="24"/>
          <w:szCs w:val="24"/>
          <w:rtl w:val="0"/>
          <w:lang w:val="es-ES_tradnl"/>
        </w:rPr>
        <w:t xml:space="preserve"> menos interacci</w:t>
      </w:r>
      <w:r>
        <w:rPr>
          <w:rFonts w:ascii="Times New Roman" w:hAnsi="Times New Roman" w:hint="default"/>
          <w:sz w:val="24"/>
          <w:szCs w:val="24"/>
          <w:rtl w:val="0"/>
          <w:lang w:val="es-ES_tradnl"/>
        </w:rPr>
        <w:t>ó</w:t>
      </w:r>
      <w:r>
        <w:rPr>
          <w:rFonts w:ascii="Times New Roman" w:hAnsi="Times New Roman"/>
          <w:sz w:val="24"/>
          <w:szCs w:val="24"/>
          <w:rtl w:val="0"/>
          <w:lang w:val="es-ES_tradnl"/>
        </w:rPr>
        <w:t>n entre los factores de transcripci</w:t>
      </w:r>
      <w:r>
        <w:rPr>
          <w:rFonts w:ascii="Times New Roman" w:hAnsi="Times New Roman" w:hint="default"/>
          <w:sz w:val="24"/>
          <w:szCs w:val="24"/>
          <w:rtl w:val="0"/>
          <w:lang w:val="es-ES_tradnl"/>
        </w:rPr>
        <w:t>ó</w:t>
      </w:r>
      <w:r>
        <w:rPr>
          <w:rFonts w:ascii="Times New Roman" w:hAnsi="Times New Roman"/>
          <w:sz w:val="24"/>
          <w:szCs w:val="24"/>
          <w:rtl w:val="0"/>
        </w:rPr>
        <w:t xml:space="preserve">n </w:t>
      </w:r>
      <w:r>
        <w:rPr>
          <w:rFonts w:ascii="Times New Roman" w:hAnsi="Times New Roman"/>
          <w:sz w:val="24"/>
          <w:szCs w:val="24"/>
          <w:rtl w:val="0"/>
          <w:lang w:val="es-ES_tradnl"/>
        </w:rPr>
        <w:t>de</w:t>
      </w:r>
      <w:r>
        <w:rPr>
          <w:rFonts w:ascii="Times New Roman" w:hAnsi="Times New Roman"/>
          <w:sz w:val="24"/>
          <w:szCs w:val="24"/>
          <w:rtl w:val="0"/>
          <w:lang w:val="es-ES_tradnl"/>
        </w:rPr>
        <w:t xml:space="preserve"> nivel superio</w:t>
      </w:r>
      <w:r>
        <w:rPr>
          <w:rFonts w:ascii="Times New Roman" w:hAnsi="Times New Roman"/>
          <w:sz w:val="24"/>
          <w:szCs w:val="24"/>
          <w:rtl w:val="0"/>
          <w:lang w:val="es-ES_tradnl"/>
        </w:rPr>
        <w:t xml:space="preserve">r </w:t>
      </w:r>
      <w:r>
        <w:rPr>
          <w:rFonts w:ascii="Times New Roman" w:hAnsi="Times New Roman" w:hint="default"/>
          <w:sz w:val="24"/>
          <w:szCs w:val="24"/>
          <w:rtl w:val="0"/>
          <w:lang w:val="es-ES_tradnl"/>
        </w:rPr>
        <w:t>—</w:t>
      </w:r>
      <w:r>
        <w:rPr>
          <w:rFonts w:ascii="Times New Roman" w:hAnsi="Times New Roman"/>
          <w:sz w:val="24"/>
          <w:szCs w:val="24"/>
          <w:rtl w:val="0"/>
          <w:lang w:val="es-ES_tradnl"/>
        </w:rPr>
        <w:t>hay menos variaci</w:t>
      </w:r>
      <w:r>
        <w:rPr>
          <w:rFonts w:ascii="Times New Roman" w:hAnsi="Times New Roman" w:hint="default"/>
          <w:sz w:val="24"/>
          <w:szCs w:val="24"/>
          <w:rtl w:val="0"/>
          <w:lang w:val="es-ES_tradnl"/>
        </w:rPr>
        <w:t>ó</w:t>
      </w:r>
      <w:r>
        <w:rPr>
          <w:rFonts w:ascii="Times New Roman" w:hAnsi="Times New Roman"/>
          <w:sz w:val="24"/>
          <w:szCs w:val="24"/>
          <w:rtl w:val="0"/>
          <w:lang w:val="es-ES_tradnl"/>
        </w:rPr>
        <w:t>n</w:t>
      </w:r>
      <w:r>
        <w:rPr>
          <w:rFonts w:ascii="Times New Roman" w:hAnsi="Times New Roman" w:hint="default"/>
          <w:sz w:val="24"/>
          <w:szCs w:val="24"/>
          <w:rtl w:val="0"/>
          <w:lang w:val="es-ES_tradnl"/>
        </w:rPr>
        <w:t xml:space="preserve">— </w:t>
      </w:r>
      <w:r>
        <w:rPr>
          <w:rFonts w:ascii="Times New Roman" w:hAnsi="Times New Roman"/>
          <w:sz w:val="24"/>
          <w:szCs w:val="24"/>
          <w:rtl w:val="0"/>
          <w:lang w:val="es-ES_tradnl"/>
        </w:rPr>
        <w:t xml:space="preserve">siendo </w:t>
      </w:r>
      <w:r>
        <w:rPr>
          <w:rFonts w:ascii="Times New Roman" w:hAnsi="Times New Roman"/>
          <w:sz w:val="24"/>
          <w:szCs w:val="24"/>
          <w:rtl w:val="0"/>
          <w:lang w:val="es-ES_tradnl"/>
        </w:rPr>
        <w:t>sus funciones</w:t>
      </w:r>
      <w:r>
        <w:rPr>
          <w:rFonts w:ascii="Times New Roman" w:hAnsi="Times New Roman"/>
          <w:sz w:val="24"/>
          <w:szCs w:val="24"/>
          <w:rtl w:val="0"/>
          <w:lang w:val="es-ES_tradnl"/>
        </w:rPr>
        <w:t xml:space="preserve"> m</w:t>
      </w:r>
      <w:r>
        <w:rPr>
          <w:rFonts w:ascii="Times New Roman" w:hAnsi="Times New Roman" w:hint="default"/>
          <w:sz w:val="24"/>
          <w:szCs w:val="24"/>
          <w:rtl w:val="0"/>
          <w:lang w:val="es-ES_tradnl"/>
        </w:rPr>
        <w:t>á</w:t>
      </w:r>
      <w:r>
        <w:rPr>
          <w:rFonts w:ascii="Times New Roman" w:hAnsi="Times New Roman"/>
          <w:sz w:val="24"/>
          <w:szCs w:val="24"/>
          <w:rtl w:val="0"/>
          <w:lang w:val="es-ES_tradnl"/>
        </w:rPr>
        <w:t>s regulares y estables. Aunque los</w:t>
      </w:r>
      <w:r>
        <w:rPr>
          <w:rFonts w:ascii="Times New Roman" w:hAnsi="Times New Roman"/>
          <w:sz w:val="24"/>
          <w:szCs w:val="24"/>
          <w:rtl w:val="0"/>
          <w:lang w:val="es-ES_tradnl"/>
        </w:rPr>
        <w:t xml:space="preserve"> factores de transcripci</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n menos influyentes </w:t>
      </w:r>
      <w:r>
        <w:rPr>
          <w:rFonts w:ascii="Times New Roman" w:hAnsi="Times New Roman"/>
          <w:sz w:val="24"/>
          <w:szCs w:val="24"/>
          <w:rtl w:val="0"/>
          <w:lang w:val="es-ES_tradnl"/>
        </w:rPr>
        <w:t>se encuentran en un</w:t>
      </w:r>
      <w:r>
        <w:rPr>
          <w:rFonts w:ascii="Times New Roman" w:hAnsi="Times New Roman"/>
          <w:sz w:val="24"/>
          <w:szCs w:val="24"/>
          <w:rtl w:val="0"/>
          <w:lang w:val="es-ES_tradnl"/>
        </w:rPr>
        <w:t xml:space="preserve"> nivel inferior</w:t>
      </w:r>
      <w:r>
        <w:rPr>
          <w:rFonts w:ascii="Times New Roman" w:hAnsi="Times New Roman"/>
          <w:sz w:val="24"/>
          <w:szCs w:val="24"/>
          <w:rtl w:val="0"/>
          <w:lang w:val="es-ES_tradnl"/>
        </w:rPr>
        <w:t xml:space="preserve">, estos </w:t>
      </w:r>
      <w:r>
        <w:rPr>
          <w:rFonts w:ascii="Times New Roman" w:hAnsi="Times New Roman"/>
          <w:sz w:val="24"/>
          <w:szCs w:val="24"/>
          <w:rtl w:val="0"/>
          <w:lang w:val="es-ES_tradnl"/>
        </w:rPr>
        <w:t>reguladores intermedios de gran influencia</w:t>
      </w:r>
      <w:r>
        <w:rPr>
          <w:rFonts w:ascii="Times New Roman" w:hAnsi="Times New Roman"/>
          <w:sz w:val="24"/>
          <w:szCs w:val="24"/>
          <w:rtl w:val="0"/>
          <w:lang w:val="es-ES_tradnl"/>
        </w:rPr>
        <w:t>, tienen la virtud de regular</w:t>
      </w:r>
      <w:r>
        <w:rPr>
          <w:rFonts w:ascii="Times New Roman" w:hAnsi="Times New Roman"/>
          <w:sz w:val="24"/>
          <w:szCs w:val="24"/>
          <w:rtl w:val="0"/>
        </w:rPr>
        <w:t xml:space="preserve"> </w:t>
      </w:r>
      <w:r>
        <w:rPr>
          <w:rFonts w:ascii="Times New Roman" w:hAnsi="Times New Roman"/>
          <w:sz w:val="24"/>
          <w:szCs w:val="24"/>
          <w:rtl w:val="0"/>
          <w:lang w:val="es-ES_tradnl"/>
        </w:rPr>
        <w:t>el</w:t>
      </w:r>
      <w:r>
        <w:rPr>
          <w:rFonts w:ascii="Times New Roman" w:hAnsi="Times New Roman"/>
          <w:sz w:val="24"/>
          <w:szCs w:val="24"/>
          <w:rtl w:val="0"/>
          <w:lang w:val="de-DE"/>
        </w:rPr>
        <w:t xml:space="preserve"> gen</w:t>
      </w:r>
      <w:r>
        <w:rPr>
          <w:rFonts w:ascii="Times New Roman" w:hAnsi="Times New Roman"/>
          <w:sz w:val="24"/>
          <w:szCs w:val="24"/>
          <w:rtl w:val="0"/>
          <w:lang w:val="es-ES_tradnl"/>
        </w:rPr>
        <w:t xml:space="preserve">, </w:t>
      </w:r>
      <w:r>
        <w:rPr>
          <w:rFonts w:ascii="Times New Roman" w:hAnsi="Times New Roman"/>
          <w:sz w:val="24"/>
          <w:szCs w:val="24"/>
          <w:rtl w:val="0"/>
          <w:lang w:val="es-ES_tradnl"/>
        </w:rPr>
        <w:t>facilitando el flujo de informaci</w:t>
      </w:r>
      <w:r>
        <w:rPr>
          <w:rFonts w:ascii="Times New Roman" w:hAnsi="Times New Roman" w:hint="default"/>
          <w:sz w:val="24"/>
          <w:szCs w:val="24"/>
          <w:rtl w:val="0"/>
          <w:lang w:val="es-ES_tradnl"/>
        </w:rPr>
        <w:t>ó</w:t>
      </w:r>
      <w:r>
        <w:rPr>
          <w:rFonts w:ascii="Times New Roman" w:hAnsi="Times New Roman"/>
          <w:sz w:val="24"/>
          <w:szCs w:val="24"/>
          <w:rtl w:val="0"/>
        </w:rPr>
        <w:t xml:space="preserve">n </w:t>
      </w:r>
      <w:r>
        <w:rPr>
          <w:rFonts w:ascii="Times New Roman" w:hAnsi="Times New Roman"/>
          <w:sz w:val="24"/>
          <w:szCs w:val="24"/>
          <w:rtl w:val="0"/>
          <w:lang w:val="es-ES_tradnl"/>
        </w:rPr>
        <w:t>que ayudar</w:t>
      </w:r>
      <w:r>
        <w:rPr>
          <w:rFonts w:ascii="Times New Roman" w:hAnsi="Times New Roman" w:hint="default"/>
          <w:sz w:val="24"/>
          <w:szCs w:val="24"/>
          <w:rtl w:val="0"/>
          <w:lang w:val="es-ES_tradnl"/>
        </w:rPr>
        <w:t xml:space="preserve">á </w:t>
      </w:r>
      <w:r>
        <w:rPr>
          <w:rFonts w:ascii="Times New Roman" w:hAnsi="Times New Roman"/>
          <w:sz w:val="24"/>
          <w:szCs w:val="24"/>
          <w:rtl w:val="0"/>
          <w:lang w:val="es-ES_tradnl"/>
        </w:rPr>
        <w:t>a las altas esferas a tomar de forma m</w:t>
      </w:r>
      <w:r>
        <w:rPr>
          <w:rFonts w:ascii="Times New Roman" w:hAnsi="Times New Roman" w:hint="default"/>
          <w:sz w:val="24"/>
          <w:szCs w:val="24"/>
          <w:rtl w:val="0"/>
          <w:lang w:val="es-ES_tradnl"/>
        </w:rPr>
        <w:t>á</w:t>
      </w:r>
      <w:r>
        <w:rPr>
          <w:rFonts w:ascii="Times New Roman" w:hAnsi="Times New Roman"/>
          <w:sz w:val="24"/>
          <w:szCs w:val="24"/>
          <w:rtl w:val="0"/>
          <w:lang w:val="es-ES_tradnl"/>
        </w:rPr>
        <w:t xml:space="preserve">s acertada sus decisiones. </w:t>
      </w:r>
      <w:r>
        <w:rPr>
          <w:rFonts w:ascii="Times New Roman" w:hAnsi="Times New Roman"/>
          <w:sz w:val="24"/>
          <w:szCs w:val="24"/>
          <w:rtl w:val="0"/>
          <w:lang w:val="es-ES_tradnl"/>
        </w:rPr>
        <w:t>Aunque la ortodoxia neodarwinista intent</w:t>
      </w:r>
      <w:r>
        <w:rPr>
          <w:rFonts w:ascii="Times New Roman" w:hAnsi="Times New Roman" w:hint="default"/>
          <w:sz w:val="24"/>
          <w:szCs w:val="24"/>
          <w:rtl w:val="0"/>
        </w:rPr>
        <w:t xml:space="preserve">ó </w:t>
      </w:r>
      <w:r>
        <w:rPr>
          <w:rFonts w:ascii="Times New Roman" w:hAnsi="Times New Roman"/>
          <w:sz w:val="24"/>
          <w:szCs w:val="24"/>
          <w:rtl w:val="0"/>
          <w:lang w:val="es-ES_tradnl"/>
        </w:rPr>
        <w:t>minimizar el hallazgo argumentando que gran parte de ese porcentaje podr</w:t>
      </w:r>
      <w:r>
        <w:rPr>
          <w:rFonts w:ascii="Times New Roman" w:hAnsi="Times New Roman" w:hint="default"/>
          <w:sz w:val="24"/>
          <w:szCs w:val="24"/>
          <w:rtl w:val="0"/>
        </w:rPr>
        <w:t>í</w:t>
      </w:r>
      <w:r>
        <w:rPr>
          <w:rFonts w:ascii="Times New Roman" w:hAnsi="Times New Roman"/>
          <w:sz w:val="24"/>
          <w:szCs w:val="24"/>
          <w:rtl w:val="0"/>
          <w:lang w:val="es-ES_tradnl"/>
        </w:rPr>
        <w:t xml:space="preserve">a ser simple </w:t>
      </w:r>
      <w:r>
        <w:rPr>
          <w:rFonts w:ascii="Times New Roman" w:hAnsi="Times New Roman" w:hint="default"/>
          <w:sz w:val="24"/>
          <w:szCs w:val="24"/>
          <w:rtl w:val="0"/>
          <w:lang w:val="es-ES_tradnl"/>
        </w:rPr>
        <w:t>“</w:t>
      </w:r>
      <w:r>
        <w:rPr>
          <w:rFonts w:ascii="Times New Roman" w:hAnsi="Times New Roman"/>
          <w:sz w:val="24"/>
          <w:szCs w:val="24"/>
          <w:rtl w:val="0"/>
          <w:lang w:val="es-ES_tradnl"/>
        </w:rPr>
        <w:t>ruido de fondo</w:t>
      </w:r>
      <w:r>
        <w:rPr>
          <w:rFonts w:ascii="Times New Roman" w:hAnsi="Times New Roman" w:hint="default"/>
          <w:sz w:val="24"/>
          <w:szCs w:val="24"/>
          <w:rtl w:val="0"/>
          <w:lang w:val="es-ES_tradnl"/>
        </w:rPr>
        <w:t xml:space="preserve">” </w:t>
      </w:r>
      <w:r>
        <w:rPr>
          <w:rFonts w:ascii="Times New Roman" w:hAnsi="Times New Roman"/>
          <w:sz w:val="24"/>
          <w:szCs w:val="24"/>
          <w:rtl w:val="0"/>
          <w:lang w:val="es-ES_tradnl"/>
        </w:rPr>
        <w:t>celular, el golpe conceptual estaba dado: el 80% del genoma no estaba inerte; manifestaba una febril actividad bioqu</w:t>
      </w:r>
      <w:r>
        <w:rPr>
          <w:rFonts w:ascii="Times New Roman" w:hAnsi="Times New Roman" w:hint="default"/>
          <w:sz w:val="24"/>
          <w:szCs w:val="24"/>
          <w:rtl w:val="0"/>
        </w:rPr>
        <w:t>í</w:t>
      </w:r>
      <w:r>
        <w:rPr>
          <w:rFonts w:ascii="Times New Roman" w:hAnsi="Times New Roman"/>
          <w:sz w:val="24"/>
          <w:szCs w:val="24"/>
          <w:rtl w:val="0"/>
          <w:lang w:val="it-IT"/>
        </w:rPr>
        <w:t>mica</w:t>
      </w:r>
    </w:p>
    <w:p>
      <w:pPr>
        <w:pStyle w:val="Cuerpo"/>
        <w:spacing w:line="360" w:lineRule="auto"/>
        <w:jc w:val="both"/>
        <w:rPr>
          <w:rFonts w:ascii="Times New Roman" w:cs="Times New Roman" w:hAnsi="Times New Roman" w:eastAsia="Times New Roman"/>
          <w:sz w:val="24"/>
          <w:szCs w:val="24"/>
        </w:rPr>
      </w:pPr>
      <w:r>
        <w:rPr>
          <w:rFonts w:ascii="Times New Roman" w:cs="Times New Roman" w:hAnsi="Times New Roman" w:eastAsia="Times New Roman"/>
          <w:sz w:val="24"/>
          <w:szCs w:val="24"/>
          <w:rtl w:val="0"/>
          <w:lang w:val="es-ES_tradnl"/>
        </w:rPr>
        <w:tab/>
        <w:t>La perspectiva reticular pudo vislumbrar por primera vez c</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mo </w:t>
      </w:r>
      <w:r>
        <w:rPr>
          <w:rFonts w:ascii="Times New Roman" w:hAnsi="Times New Roman"/>
          <w:sz w:val="24"/>
          <w:szCs w:val="24"/>
          <w:rtl w:val="0"/>
          <w:lang w:val="es-ES_tradnl"/>
        </w:rPr>
        <w:t>estas regiones no codificantes</w:t>
      </w:r>
      <w:r>
        <w:rPr>
          <w:rFonts w:ascii="Times New Roman" w:hAnsi="Times New Roman"/>
          <w:sz w:val="24"/>
          <w:szCs w:val="24"/>
          <w:rtl w:val="0"/>
          <w:lang w:val="es-ES_tradnl"/>
        </w:rPr>
        <w:t xml:space="preserve"> </w:t>
      </w:r>
      <w:r>
        <w:rPr>
          <w:rFonts w:ascii="Times New Roman" w:hAnsi="Times New Roman"/>
          <w:sz w:val="24"/>
          <w:szCs w:val="24"/>
          <w:rtl w:val="0"/>
          <w:lang w:val="es-ES_tradnl"/>
        </w:rPr>
        <w:t>juega</w:t>
      </w:r>
      <w:r>
        <w:rPr>
          <w:rFonts w:ascii="Times New Roman" w:hAnsi="Times New Roman"/>
          <w:sz w:val="24"/>
          <w:szCs w:val="24"/>
          <w:rtl w:val="0"/>
          <w:lang w:val="es-ES_tradnl"/>
        </w:rPr>
        <w:t>n</w:t>
      </w:r>
      <w:r>
        <w:rPr>
          <w:rFonts w:ascii="Times New Roman" w:hAnsi="Times New Roman"/>
          <w:sz w:val="24"/>
          <w:szCs w:val="24"/>
          <w:rtl w:val="0"/>
          <w:lang w:val="es-ES_tradnl"/>
        </w:rPr>
        <w:t xml:space="preserve"> un papel cr</w:t>
      </w:r>
      <w:r>
        <w:rPr>
          <w:rFonts w:ascii="Times New Roman" w:hAnsi="Times New Roman" w:hint="default"/>
          <w:sz w:val="24"/>
          <w:szCs w:val="24"/>
          <w:rtl w:val="0"/>
        </w:rPr>
        <w:t>í</w:t>
      </w:r>
      <w:r>
        <w:rPr>
          <w:rFonts w:ascii="Times New Roman" w:hAnsi="Times New Roman"/>
          <w:sz w:val="24"/>
          <w:szCs w:val="24"/>
          <w:rtl w:val="0"/>
        </w:rPr>
        <w:t>tic</w:t>
      </w:r>
      <w:r>
        <w:rPr>
          <w:rFonts w:ascii="Times New Roman" w:hAnsi="Times New Roman"/>
          <w:sz w:val="24"/>
          <w:szCs w:val="24"/>
          <w:rtl w:val="0"/>
          <w:lang w:val="es-ES_tradnl"/>
        </w:rPr>
        <w:t>o en la salud</w:t>
      </w:r>
      <w:r>
        <w:rPr>
          <w:rFonts w:ascii="Times New Roman" w:hAnsi="Times New Roman"/>
          <w:sz w:val="24"/>
          <w:szCs w:val="24"/>
          <w:rtl w:val="0"/>
        </w:rPr>
        <w:t>.</w:t>
      </w:r>
      <w:r>
        <w:rPr>
          <w:rFonts w:ascii="Times New Roman" w:hAnsi="Times New Roman"/>
          <w:sz w:val="24"/>
          <w:szCs w:val="24"/>
          <w:rtl w:val="0"/>
          <w:lang w:val="es-ES_tradnl"/>
        </w:rPr>
        <w:t xml:space="preserve"> Gracias al</w:t>
      </w:r>
      <w:r>
        <w:rPr>
          <w:rFonts w:ascii="Times New Roman" w:hAnsi="Times New Roman"/>
          <w:sz w:val="24"/>
          <w:szCs w:val="24"/>
          <w:rtl w:val="0"/>
        </w:rPr>
        <w:t xml:space="preserve"> an</w:t>
      </w:r>
      <w:r>
        <w:rPr>
          <w:rFonts w:ascii="Times New Roman" w:hAnsi="Times New Roman" w:hint="default"/>
          <w:sz w:val="24"/>
          <w:szCs w:val="24"/>
          <w:rtl w:val="0"/>
        </w:rPr>
        <w:t>á</w:t>
      </w:r>
      <w:r>
        <w:rPr>
          <w:rFonts w:ascii="Times New Roman" w:hAnsi="Times New Roman"/>
          <w:sz w:val="24"/>
          <w:szCs w:val="24"/>
          <w:rtl w:val="0"/>
          <w:lang w:val="es-ES_tradnl"/>
        </w:rPr>
        <w:t xml:space="preserve">lisis </w:t>
      </w:r>
      <w:r>
        <w:rPr>
          <w:rFonts w:ascii="Times New Roman" w:hAnsi="Times New Roman"/>
          <w:sz w:val="24"/>
          <w:szCs w:val="24"/>
          <w:rtl w:val="0"/>
          <w:lang w:val="es-ES_tradnl"/>
        </w:rPr>
        <w:t>de las redes por medio de programas inform</w:t>
      </w:r>
      <w:r>
        <w:rPr>
          <w:rFonts w:ascii="Times New Roman" w:hAnsi="Times New Roman" w:hint="default"/>
          <w:sz w:val="24"/>
          <w:szCs w:val="24"/>
          <w:rtl w:val="0"/>
          <w:lang w:val="es-ES_tradnl"/>
        </w:rPr>
        <w:t>á</w:t>
      </w:r>
      <w:r>
        <w:rPr>
          <w:rFonts w:ascii="Times New Roman" w:hAnsi="Times New Roman"/>
          <w:sz w:val="24"/>
          <w:szCs w:val="24"/>
          <w:rtl w:val="0"/>
          <w:lang w:val="es-ES_tradnl"/>
        </w:rPr>
        <w:t>ticos se desarrollaron</w:t>
      </w:r>
      <w:r>
        <w:rPr>
          <w:rFonts w:ascii="Times New Roman" w:hAnsi="Times New Roman"/>
          <w:sz w:val="24"/>
          <w:szCs w:val="24"/>
          <w:rtl w:val="0"/>
          <w:lang w:val="es-ES_tradnl"/>
        </w:rPr>
        <w:t xml:space="preserve"> modelos estad</w:t>
      </w:r>
      <w:r>
        <w:rPr>
          <w:rFonts w:ascii="Times New Roman" w:hAnsi="Times New Roman" w:hint="default"/>
          <w:sz w:val="24"/>
          <w:szCs w:val="24"/>
          <w:rtl w:val="0"/>
        </w:rPr>
        <w:t>í</w:t>
      </w:r>
      <w:r>
        <w:rPr>
          <w:rFonts w:ascii="Times New Roman" w:hAnsi="Times New Roman"/>
          <w:sz w:val="24"/>
          <w:szCs w:val="24"/>
          <w:rtl w:val="0"/>
          <w:lang w:val="pt-PT"/>
        </w:rPr>
        <w:t>sticos que identifica</w:t>
      </w:r>
      <w:r>
        <w:rPr>
          <w:rFonts w:ascii="Times New Roman" w:hAnsi="Times New Roman"/>
          <w:sz w:val="24"/>
          <w:szCs w:val="24"/>
          <w:rtl w:val="0"/>
          <w:lang w:val="es-ES_tradnl"/>
        </w:rPr>
        <w:t>ron</w:t>
      </w:r>
      <w:r>
        <w:rPr>
          <w:rFonts w:ascii="Times New Roman" w:hAnsi="Times New Roman"/>
          <w:sz w:val="24"/>
          <w:szCs w:val="24"/>
          <w:rtl w:val="0"/>
          <w:lang w:val="pt-PT"/>
        </w:rPr>
        <w:t xml:space="preserve"> a reguladores </w:t>
      </w:r>
      <w:r>
        <w:rPr>
          <w:rFonts w:ascii="Times New Roman" w:hAnsi="Times New Roman"/>
          <w:sz w:val="24"/>
          <w:szCs w:val="24"/>
          <w:rtl w:val="0"/>
          <w:lang w:val="es-ES_tradnl"/>
        </w:rPr>
        <w:t>gen</w:t>
      </w:r>
      <w:r>
        <w:rPr>
          <w:rFonts w:ascii="Times New Roman" w:hAnsi="Times New Roman" w:hint="default"/>
          <w:sz w:val="24"/>
          <w:szCs w:val="24"/>
          <w:rtl w:val="0"/>
          <w:lang w:val="es-ES_tradnl"/>
        </w:rPr>
        <w:t>é</w:t>
      </w:r>
      <w:r>
        <w:rPr>
          <w:rFonts w:ascii="Times New Roman" w:hAnsi="Times New Roman"/>
          <w:sz w:val="24"/>
          <w:szCs w:val="24"/>
          <w:rtl w:val="0"/>
          <w:lang w:val="es-ES_tradnl"/>
        </w:rPr>
        <w:t xml:space="preserve">ticos </w:t>
      </w:r>
      <w:r>
        <w:rPr>
          <w:rFonts w:ascii="Times New Roman" w:hAnsi="Times New Roman"/>
          <w:sz w:val="24"/>
          <w:szCs w:val="24"/>
          <w:rtl w:val="0"/>
          <w:lang w:val="es-ES_tradnl"/>
        </w:rPr>
        <w:t xml:space="preserve">ubicados lejos de los </w:t>
      </w:r>
      <w:r>
        <w:rPr>
          <w:rFonts w:ascii="Times New Roman" w:hAnsi="Times New Roman"/>
          <w:sz w:val="24"/>
          <w:szCs w:val="24"/>
          <w:rtl w:val="0"/>
          <w:lang w:val="es-ES_tradnl"/>
        </w:rPr>
        <w:t xml:space="preserve">propios </w:t>
      </w:r>
      <w:r>
        <w:rPr>
          <w:rFonts w:ascii="Times New Roman" w:hAnsi="Times New Roman"/>
          <w:sz w:val="24"/>
          <w:szCs w:val="24"/>
          <w:rtl w:val="0"/>
          <w:lang w:val="es-ES_tradnl"/>
        </w:rPr>
        <w:t>genes</w:t>
      </w:r>
      <w:r>
        <w:rPr>
          <w:rFonts w:ascii="Times New Roman" w:hAnsi="Times New Roman"/>
          <w:sz w:val="24"/>
          <w:szCs w:val="24"/>
          <w:rtl w:val="0"/>
          <w:lang w:val="es-ES_tradnl"/>
        </w:rPr>
        <w:t xml:space="preserve"> codificadores, pero que influ</w:t>
      </w:r>
      <w:r>
        <w:rPr>
          <w:rFonts w:ascii="Times New Roman" w:hAnsi="Times New Roman" w:hint="default"/>
          <w:sz w:val="24"/>
          <w:szCs w:val="24"/>
          <w:rtl w:val="0"/>
          <w:lang w:val="es-ES_tradnl"/>
        </w:rPr>
        <w:t>í</w:t>
      </w:r>
      <w:r>
        <w:rPr>
          <w:rFonts w:ascii="Times New Roman" w:hAnsi="Times New Roman"/>
          <w:sz w:val="24"/>
          <w:szCs w:val="24"/>
          <w:rtl w:val="0"/>
          <w:lang w:val="es-ES_tradnl"/>
        </w:rPr>
        <w:t>an sobre ellos</w:t>
      </w:r>
      <w:r>
        <w:rPr>
          <w:rFonts w:ascii="Times New Roman" w:hAnsi="Times New Roman"/>
          <w:sz w:val="24"/>
          <w:szCs w:val="24"/>
          <w:rtl w:val="0"/>
        </w:rPr>
        <w:t>.</w:t>
      </w:r>
    </w:p>
    <w:p>
      <w:pPr>
        <w:pStyle w:val="Cuerpo"/>
        <w:spacing w:line="360" w:lineRule="auto"/>
        <w:jc w:val="both"/>
        <w:rPr>
          <w:rFonts w:ascii="Times New Roman" w:cs="Times New Roman" w:hAnsi="Times New Roman" w:eastAsia="Times New Roman"/>
          <w:sz w:val="24"/>
          <w:szCs w:val="24"/>
        </w:rPr>
      </w:pPr>
      <w:r>
        <w:rPr>
          <w:rFonts w:ascii="Times New Roman" w:cs="Times New Roman" w:hAnsi="Times New Roman" w:eastAsia="Times New Roman"/>
          <w:sz w:val="24"/>
          <w:szCs w:val="24"/>
          <w:rtl w:val="0"/>
          <w:lang w:val="es-ES_tradnl"/>
        </w:rPr>
        <w:tab/>
        <w:t xml:space="preserve">La </w:t>
      </w:r>
      <w:r>
        <w:rPr>
          <w:rStyle w:val="Ninguno"/>
          <w:rFonts w:ascii="Times New Roman" w:hAnsi="Times New Roman"/>
          <w:b w:val="1"/>
          <w:bCs w:val="1"/>
          <w:i w:val="1"/>
          <w:iCs w:val="1"/>
          <w:sz w:val="24"/>
          <w:szCs w:val="24"/>
          <w:rtl w:val="0"/>
          <w:lang w:val="es-ES_tradnl"/>
        </w:rPr>
        <w:t>ENC</w:t>
      </w:r>
      <w:r>
        <w:rPr>
          <w:rStyle w:val="Hyperlink.0"/>
          <w:rFonts w:ascii="Times New Roman" w:hAnsi="Times New Roman"/>
          <w:sz w:val="24"/>
          <w:szCs w:val="24"/>
          <w:rtl w:val="0"/>
          <w:lang w:val="en-US"/>
        </w:rPr>
        <w:t xml:space="preserve">yclopedia </w:t>
      </w:r>
      <w:r>
        <w:rPr>
          <w:rStyle w:val="Ninguno"/>
          <w:rFonts w:ascii="Times New Roman" w:hAnsi="Times New Roman"/>
          <w:b w:val="1"/>
          <w:bCs w:val="1"/>
          <w:i w:val="1"/>
          <w:iCs w:val="1"/>
          <w:sz w:val="24"/>
          <w:szCs w:val="24"/>
          <w:rtl w:val="0"/>
          <w:lang w:val="es-ES_tradnl"/>
        </w:rPr>
        <w:t>O</w:t>
      </w:r>
      <w:r>
        <w:rPr>
          <w:rStyle w:val="Hyperlink.0"/>
          <w:rFonts w:ascii="Times New Roman" w:hAnsi="Times New Roman"/>
          <w:sz w:val="24"/>
          <w:szCs w:val="24"/>
          <w:rtl w:val="0"/>
          <w:lang w:val="en-US"/>
        </w:rPr>
        <w:t xml:space="preserve">f </w:t>
      </w:r>
      <w:r>
        <w:rPr>
          <w:rStyle w:val="Ninguno"/>
          <w:rFonts w:ascii="Times New Roman" w:hAnsi="Times New Roman"/>
          <w:b w:val="1"/>
          <w:bCs w:val="1"/>
          <w:i w:val="1"/>
          <w:iCs w:val="1"/>
          <w:sz w:val="24"/>
          <w:szCs w:val="24"/>
          <w:rtl w:val="0"/>
          <w:lang w:val="es-ES_tradnl"/>
        </w:rPr>
        <w:t>D</w:t>
      </w:r>
      <w:r>
        <w:rPr>
          <w:rStyle w:val="Hyperlink.0"/>
          <w:rFonts w:ascii="Times New Roman" w:hAnsi="Times New Roman"/>
          <w:sz w:val="24"/>
          <w:szCs w:val="24"/>
          <w:rtl w:val="0"/>
          <w:lang w:val="es-ES_tradnl"/>
        </w:rPr>
        <w:t>na</w:t>
      </w:r>
      <w:r>
        <w:rPr>
          <w:rStyle w:val="Hyperlink.0"/>
          <w:rFonts w:ascii="Times New Roman" w:hAnsi="Times New Roman"/>
          <w:sz w:val="24"/>
          <w:szCs w:val="24"/>
          <w:rtl w:val="0"/>
        </w:rPr>
        <w:t xml:space="preserve"> </w:t>
      </w:r>
      <w:r>
        <w:rPr>
          <w:rStyle w:val="Ninguno"/>
          <w:rFonts w:ascii="Times New Roman" w:hAnsi="Times New Roman"/>
          <w:b w:val="1"/>
          <w:bCs w:val="1"/>
          <w:i w:val="1"/>
          <w:iCs w:val="1"/>
          <w:sz w:val="24"/>
          <w:szCs w:val="24"/>
          <w:rtl w:val="0"/>
          <w:lang w:val="es-ES_tradnl"/>
        </w:rPr>
        <w:t>E</w:t>
      </w:r>
      <w:r>
        <w:rPr>
          <w:rStyle w:val="Hyperlink.0"/>
          <w:rFonts w:ascii="Times New Roman" w:hAnsi="Times New Roman"/>
          <w:sz w:val="24"/>
          <w:szCs w:val="24"/>
          <w:rtl w:val="0"/>
          <w:lang w:val="fr-FR"/>
        </w:rPr>
        <w:t>lements</w:t>
      </w:r>
      <w:r>
        <w:rPr>
          <w:rFonts w:ascii="Times New Roman" w:hAnsi="Times New Roman"/>
          <w:sz w:val="24"/>
          <w:szCs w:val="24"/>
          <w:rtl w:val="0"/>
        </w:rPr>
        <w:t xml:space="preserve"> </w:t>
      </w:r>
      <w:r>
        <w:rPr>
          <w:rFonts w:ascii="Times New Roman" w:hAnsi="Times New Roman"/>
          <w:sz w:val="24"/>
          <w:szCs w:val="24"/>
          <w:rtl w:val="0"/>
          <w:lang w:val="es-ES_tradnl"/>
        </w:rPr>
        <w:t>est</w:t>
      </w:r>
      <w:r>
        <w:rPr>
          <w:rFonts w:ascii="Times New Roman" w:hAnsi="Times New Roman" w:hint="default"/>
          <w:sz w:val="24"/>
          <w:szCs w:val="24"/>
          <w:rtl w:val="0"/>
          <w:lang w:val="es-ES_tradnl"/>
        </w:rPr>
        <w:t xml:space="preserve">á </w:t>
      </w:r>
      <w:r>
        <w:rPr>
          <w:rFonts w:ascii="Times New Roman" w:hAnsi="Times New Roman"/>
          <w:sz w:val="24"/>
          <w:szCs w:val="24"/>
          <w:rtl w:val="0"/>
          <w:lang w:val="es-ES_tradnl"/>
        </w:rPr>
        <w:t>teniendo</w:t>
      </w:r>
      <w:r>
        <w:rPr>
          <w:rFonts w:ascii="Times New Roman" w:hAnsi="Times New Roman"/>
          <w:sz w:val="24"/>
          <w:szCs w:val="24"/>
          <w:rtl w:val="0"/>
          <w:lang w:val="it-IT"/>
        </w:rPr>
        <w:t xml:space="preserve"> un </w:t>
      </w:r>
      <w:r>
        <w:rPr>
          <w:rFonts w:ascii="Times New Roman" w:hAnsi="Times New Roman"/>
          <w:sz w:val="24"/>
          <w:szCs w:val="24"/>
          <w:rtl w:val="0"/>
          <w:lang w:val="es-ES_tradnl"/>
        </w:rPr>
        <w:t>transcendental</w:t>
      </w:r>
      <w:r>
        <w:rPr>
          <w:rFonts w:ascii="Times New Roman" w:hAnsi="Times New Roman"/>
          <w:sz w:val="24"/>
          <w:szCs w:val="24"/>
          <w:rtl w:val="0"/>
          <w:lang w:val="es-ES_tradnl"/>
        </w:rPr>
        <w:t xml:space="preserve"> impacto en la investigaci</w:t>
      </w:r>
      <w:r>
        <w:rPr>
          <w:rFonts w:ascii="Times New Roman" w:hAnsi="Times New Roman" w:hint="default"/>
          <w:sz w:val="24"/>
          <w:szCs w:val="24"/>
          <w:rtl w:val="0"/>
          <w:lang w:val="es-ES_tradnl"/>
        </w:rPr>
        <w:t>ó</w:t>
      </w:r>
      <w:r>
        <w:rPr>
          <w:rFonts w:ascii="Times New Roman" w:hAnsi="Times New Roman"/>
          <w:sz w:val="24"/>
          <w:szCs w:val="24"/>
          <w:rtl w:val="0"/>
        </w:rPr>
        <w:t>n m</w:t>
      </w:r>
      <w:r>
        <w:rPr>
          <w:rFonts w:ascii="Times New Roman" w:hAnsi="Times New Roman" w:hint="default"/>
          <w:sz w:val="24"/>
          <w:szCs w:val="24"/>
          <w:rtl w:val="0"/>
          <w:lang w:val="fr-FR"/>
        </w:rPr>
        <w:t>é</w:t>
      </w:r>
      <w:r>
        <w:rPr>
          <w:rFonts w:ascii="Times New Roman" w:hAnsi="Times New Roman"/>
          <w:sz w:val="24"/>
          <w:szCs w:val="24"/>
          <w:rtl w:val="0"/>
          <w:lang w:val="en-US"/>
        </w:rPr>
        <w:t>dica</w:t>
      </w:r>
      <w:r>
        <w:rPr>
          <w:rFonts w:ascii="Times New Roman" w:hAnsi="Times New Roman"/>
          <w:sz w:val="24"/>
          <w:szCs w:val="24"/>
          <w:rtl w:val="0"/>
          <w:lang w:val="es-ES_tradnl"/>
        </w:rPr>
        <w:t>.</w:t>
      </w:r>
      <w:r>
        <w:rPr>
          <w:rStyle w:val="Ninguno"/>
          <w:rFonts w:ascii="Times New Roman" w:cs="Times New Roman" w:hAnsi="Times New Roman" w:eastAsia="Times New Roman"/>
          <w:sz w:val="24"/>
          <w:szCs w:val="24"/>
          <w:vertAlign w:val="superscript"/>
        </w:rPr>
        <w:footnoteReference w:id="93"/>
      </w:r>
      <w:r>
        <w:rPr>
          <w:rFonts w:ascii="Times New Roman" w:hAnsi="Times New Roman"/>
          <w:sz w:val="24"/>
          <w:szCs w:val="24"/>
          <w:rtl w:val="0"/>
          <w:lang w:val="es-ES_tradnl"/>
        </w:rPr>
        <w:t xml:space="preserve"> Es un aut</w:t>
      </w:r>
      <w:r>
        <w:rPr>
          <w:rFonts w:ascii="Times New Roman" w:hAnsi="Times New Roman" w:hint="default"/>
          <w:sz w:val="24"/>
          <w:szCs w:val="24"/>
          <w:rtl w:val="0"/>
          <w:lang w:val="es-ES_tradnl"/>
        </w:rPr>
        <w:t>é</w:t>
      </w:r>
      <w:r>
        <w:rPr>
          <w:rFonts w:ascii="Times New Roman" w:hAnsi="Times New Roman"/>
          <w:sz w:val="24"/>
          <w:szCs w:val="24"/>
          <w:rtl w:val="0"/>
          <w:lang w:val="es-ES_tradnl"/>
        </w:rPr>
        <w:t>ntico proyecto humanitario donde u</w:t>
      </w:r>
      <w:r>
        <w:rPr>
          <w:rFonts w:ascii="Times New Roman" w:hAnsi="Times New Roman"/>
          <w:sz w:val="24"/>
          <w:szCs w:val="24"/>
          <w:rtl w:val="0"/>
          <w:lang w:val="es-ES_tradnl"/>
        </w:rPr>
        <w:t>na vez</w:t>
      </w:r>
      <w:r>
        <w:rPr>
          <w:rFonts w:ascii="Times New Roman" w:hAnsi="Times New Roman"/>
          <w:sz w:val="24"/>
          <w:szCs w:val="24"/>
          <w:rtl w:val="0"/>
          <w:lang w:val="es-ES_tradnl"/>
        </w:rPr>
        <w:t xml:space="preserve"> </w:t>
      </w:r>
      <w:r>
        <w:rPr>
          <w:rFonts w:ascii="Times New Roman" w:hAnsi="Times New Roman"/>
          <w:sz w:val="24"/>
          <w:szCs w:val="24"/>
          <w:rtl w:val="0"/>
          <w:lang w:val="it-IT"/>
        </w:rPr>
        <w:t>verifica</w:t>
      </w:r>
      <w:r>
        <w:rPr>
          <w:rFonts w:ascii="Times New Roman" w:hAnsi="Times New Roman"/>
          <w:sz w:val="24"/>
          <w:szCs w:val="24"/>
          <w:rtl w:val="0"/>
          <w:lang w:val="es-ES_tradnl"/>
        </w:rPr>
        <w:t xml:space="preserve">dos los </w:t>
      </w:r>
      <w:r>
        <w:rPr>
          <w:rFonts w:ascii="Times New Roman" w:hAnsi="Times New Roman"/>
          <w:sz w:val="24"/>
          <w:szCs w:val="24"/>
          <w:rtl w:val="0"/>
          <w:lang w:val="es-ES_tradnl"/>
        </w:rPr>
        <w:t>datos</w:t>
      </w:r>
      <w:r>
        <w:rPr>
          <w:rFonts w:ascii="Times New Roman" w:hAnsi="Times New Roman"/>
          <w:sz w:val="24"/>
          <w:szCs w:val="24"/>
          <w:rtl w:val="0"/>
          <w:lang w:val="es-ES_tradnl"/>
        </w:rPr>
        <w:t xml:space="preserve"> </w:t>
      </w:r>
      <w:r>
        <w:rPr>
          <w:rFonts w:ascii="Times New Roman" w:hAnsi="Times New Roman"/>
          <w:sz w:val="24"/>
          <w:szCs w:val="24"/>
          <w:rtl w:val="0"/>
        </w:rPr>
        <w:t>s</w:t>
      </w:r>
      <w:r>
        <w:rPr>
          <w:rFonts w:ascii="Times New Roman" w:hAnsi="Times New Roman"/>
          <w:sz w:val="24"/>
          <w:szCs w:val="24"/>
          <w:rtl w:val="0"/>
          <w:lang w:val="es-ES_tradnl"/>
        </w:rPr>
        <w:t xml:space="preserve">on </w:t>
      </w:r>
      <w:r>
        <w:rPr>
          <w:rFonts w:ascii="Times New Roman" w:hAnsi="Times New Roman"/>
          <w:sz w:val="24"/>
          <w:szCs w:val="24"/>
          <w:rtl w:val="0"/>
          <w:lang w:val="pt-PT"/>
        </w:rPr>
        <w:t>publica</w:t>
      </w:r>
      <w:r>
        <w:rPr>
          <w:rFonts w:ascii="Times New Roman" w:hAnsi="Times New Roman"/>
          <w:sz w:val="24"/>
          <w:szCs w:val="24"/>
          <w:rtl w:val="0"/>
          <w:lang w:val="es-ES_tradnl"/>
        </w:rPr>
        <w:t>dos</w:t>
      </w:r>
      <w:r>
        <w:rPr>
          <w:rFonts w:ascii="Times New Roman" w:hAnsi="Times New Roman"/>
          <w:sz w:val="24"/>
          <w:szCs w:val="24"/>
          <w:rtl w:val="0"/>
          <w:lang w:val="nl-NL"/>
        </w:rPr>
        <w:t xml:space="preserve"> en Internet</w:t>
      </w:r>
      <w:r>
        <w:rPr>
          <w:rFonts w:ascii="Times New Roman" w:hAnsi="Times New Roman"/>
          <w:sz w:val="24"/>
          <w:szCs w:val="24"/>
          <w:rtl w:val="0"/>
          <w:lang w:val="es-ES_tradnl"/>
        </w:rPr>
        <w:t xml:space="preserve"> para la libre disposici</w:t>
      </w:r>
      <w:r>
        <w:rPr>
          <w:rFonts w:ascii="Times New Roman" w:hAnsi="Times New Roman" w:hint="default"/>
          <w:sz w:val="24"/>
          <w:szCs w:val="24"/>
          <w:rtl w:val="0"/>
          <w:lang w:val="es-ES_tradnl"/>
        </w:rPr>
        <w:t>ó</w:t>
      </w:r>
      <w:r>
        <w:rPr>
          <w:rFonts w:ascii="Times New Roman" w:hAnsi="Times New Roman"/>
          <w:sz w:val="24"/>
          <w:szCs w:val="24"/>
          <w:rtl w:val="0"/>
          <w:lang w:val="es-ES_tradnl"/>
        </w:rPr>
        <w:t>n de todos los investigadores del mundo</w:t>
      </w:r>
      <w:r>
        <w:rPr>
          <w:rFonts w:ascii="Times New Roman" w:hAnsi="Times New Roman"/>
          <w:sz w:val="24"/>
          <w:szCs w:val="24"/>
          <w:rtl w:val="0"/>
        </w:rPr>
        <w:t xml:space="preserve">. </w:t>
      </w:r>
      <w:r>
        <w:rPr>
          <w:rFonts w:ascii="Times New Roman" w:hAnsi="Times New Roman"/>
          <w:sz w:val="24"/>
          <w:szCs w:val="24"/>
          <w:rtl w:val="0"/>
          <w:lang w:val="es-ES_tradnl"/>
        </w:rPr>
        <w:t>Durante m</w:t>
      </w:r>
      <w:r>
        <w:rPr>
          <w:rFonts w:ascii="Times New Roman" w:hAnsi="Times New Roman" w:hint="default"/>
          <w:sz w:val="24"/>
          <w:szCs w:val="24"/>
          <w:rtl w:val="0"/>
          <w:lang w:val="es-ES_tradnl"/>
        </w:rPr>
        <w:t>á</w:t>
      </w:r>
      <w:r>
        <w:rPr>
          <w:rFonts w:ascii="Times New Roman" w:hAnsi="Times New Roman"/>
          <w:sz w:val="24"/>
          <w:szCs w:val="24"/>
          <w:rtl w:val="0"/>
          <w:lang w:val="es-ES_tradnl"/>
        </w:rPr>
        <w:t>s de 20 a</w:t>
      </w:r>
      <w:r>
        <w:rPr>
          <w:rFonts w:ascii="Times New Roman" w:hAnsi="Times New Roman" w:hint="default"/>
          <w:sz w:val="24"/>
          <w:szCs w:val="24"/>
          <w:rtl w:val="0"/>
          <w:lang w:val="es-ES_tradnl"/>
        </w:rPr>
        <w:t>ñ</w:t>
      </w:r>
      <w:r>
        <w:rPr>
          <w:rFonts w:ascii="Times New Roman" w:hAnsi="Times New Roman"/>
          <w:sz w:val="24"/>
          <w:szCs w:val="24"/>
          <w:rtl w:val="0"/>
          <w:lang w:val="es-ES_tradnl"/>
        </w:rPr>
        <w:t>os se ha recorrido</w:t>
      </w:r>
      <w:r>
        <w:rPr>
          <w:rFonts w:ascii="Times New Roman" w:hAnsi="Times New Roman"/>
          <w:sz w:val="24"/>
          <w:szCs w:val="24"/>
          <w:rtl w:val="0"/>
          <w:lang w:val="es-ES_tradnl"/>
        </w:rPr>
        <w:t xml:space="preserve"> un largo camino</w:t>
      </w:r>
      <w:r>
        <w:rPr>
          <w:rFonts w:ascii="Times New Roman" w:hAnsi="Times New Roman"/>
          <w:sz w:val="24"/>
          <w:szCs w:val="24"/>
          <w:rtl w:val="0"/>
          <w:lang w:val="es-ES_tradnl"/>
        </w:rPr>
        <w:t xml:space="preserve"> para poder</w:t>
      </w:r>
      <w:r>
        <w:rPr>
          <w:rFonts w:ascii="Times New Roman" w:hAnsi="Times New Roman"/>
          <w:sz w:val="24"/>
          <w:szCs w:val="24"/>
          <w:rtl w:val="0"/>
          <w:lang w:val="pt-PT"/>
        </w:rPr>
        <w:t xml:space="preserve"> reunir </w:t>
      </w:r>
      <w:r>
        <w:rPr>
          <w:rFonts w:ascii="Times New Roman" w:hAnsi="Times New Roman"/>
          <w:sz w:val="24"/>
          <w:szCs w:val="24"/>
          <w:rtl w:val="0"/>
          <w:lang w:val="es-ES_tradnl"/>
        </w:rPr>
        <w:t>con precisi</w:t>
      </w:r>
      <w:r>
        <w:rPr>
          <w:rFonts w:ascii="Times New Roman" w:hAnsi="Times New Roman" w:hint="default"/>
          <w:sz w:val="24"/>
          <w:szCs w:val="24"/>
          <w:rtl w:val="0"/>
          <w:lang w:val="es-ES_tradnl"/>
        </w:rPr>
        <w:t>ó</w:t>
      </w:r>
      <w:r>
        <w:rPr>
          <w:rFonts w:ascii="Times New Roman" w:hAnsi="Times New Roman"/>
          <w:sz w:val="24"/>
          <w:szCs w:val="24"/>
          <w:rtl w:val="0"/>
          <w:lang w:val="es-ES_tradnl"/>
        </w:rPr>
        <w:t>n milim</w:t>
      </w:r>
      <w:r>
        <w:rPr>
          <w:rFonts w:ascii="Times New Roman" w:hAnsi="Times New Roman" w:hint="default"/>
          <w:sz w:val="24"/>
          <w:szCs w:val="24"/>
          <w:rtl w:val="0"/>
          <w:lang w:val="es-ES_tradnl"/>
        </w:rPr>
        <w:t>é</w:t>
      </w:r>
      <w:r>
        <w:rPr>
          <w:rFonts w:ascii="Times New Roman" w:hAnsi="Times New Roman"/>
          <w:sz w:val="24"/>
          <w:szCs w:val="24"/>
          <w:rtl w:val="0"/>
          <w:lang w:val="es-ES_tradnl"/>
        </w:rPr>
        <w:t xml:space="preserve">trica </w:t>
      </w:r>
      <w:r>
        <w:rPr>
          <w:rFonts w:ascii="Times New Roman" w:hAnsi="Times New Roman"/>
          <w:sz w:val="24"/>
          <w:szCs w:val="24"/>
          <w:rtl w:val="0"/>
          <w:lang w:val="it-IT"/>
        </w:rPr>
        <w:t xml:space="preserve">una </w:t>
      </w:r>
      <w:r>
        <w:rPr>
          <w:rFonts w:ascii="Times New Roman" w:hAnsi="Times New Roman"/>
          <w:sz w:val="24"/>
          <w:szCs w:val="24"/>
          <w:rtl w:val="0"/>
          <w:lang w:val="es-ES_tradnl"/>
        </w:rPr>
        <w:t>enorme cantidad</w:t>
      </w:r>
      <w:r>
        <w:rPr>
          <w:rFonts w:ascii="Times New Roman" w:hAnsi="Times New Roman"/>
          <w:sz w:val="24"/>
          <w:szCs w:val="24"/>
          <w:rtl w:val="0"/>
          <w:lang w:val="es-ES_tradnl"/>
        </w:rPr>
        <w:t xml:space="preserve"> de datos</w:t>
      </w:r>
      <w:r>
        <w:rPr>
          <w:rFonts w:ascii="Times New Roman" w:hAnsi="Times New Roman"/>
          <w:sz w:val="24"/>
          <w:szCs w:val="24"/>
          <w:rtl w:val="0"/>
          <w:lang w:val="es-ES_tradnl"/>
        </w:rPr>
        <w:t xml:space="preserve"> que han servido para</w:t>
      </w:r>
      <w:r>
        <w:rPr>
          <w:rFonts w:ascii="Times New Roman" w:hAnsi="Times New Roman"/>
          <w:sz w:val="24"/>
          <w:szCs w:val="24"/>
          <w:rtl w:val="0"/>
          <w:lang w:val="es-ES_tradnl"/>
        </w:rPr>
        <w:t xml:space="preserve"> demostra</w:t>
      </w:r>
      <w:r>
        <w:rPr>
          <w:rFonts w:ascii="Times New Roman" w:hAnsi="Times New Roman"/>
          <w:sz w:val="24"/>
          <w:szCs w:val="24"/>
          <w:rtl w:val="0"/>
          <w:lang w:val="es-ES_tradnl"/>
        </w:rPr>
        <w:t xml:space="preserve">r </w:t>
      </w:r>
      <w:r>
        <w:rPr>
          <w:rFonts w:ascii="Times New Roman" w:hAnsi="Times New Roman"/>
          <w:sz w:val="24"/>
          <w:szCs w:val="24"/>
          <w:rtl w:val="0"/>
          <w:lang w:val="es-ES_tradnl"/>
        </w:rPr>
        <w:t>que pr</w:t>
      </w:r>
      <w:r>
        <w:rPr>
          <w:rFonts w:ascii="Times New Roman" w:hAnsi="Times New Roman" w:hint="default"/>
          <w:sz w:val="24"/>
          <w:szCs w:val="24"/>
          <w:rtl w:val="0"/>
        </w:rPr>
        <w:t>á</w:t>
      </w:r>
      <w:r>
        <w:rPr>
          <w:rFonts w:ascii="Times New Roman" w:hAnsi="Times New Roman"/>
          <w:sz w:val="24"/>
          <w:szCs w:val="24"/>
          <w:rtl w:val="0"/>
          <w:lang w:val="es-ES_tradnl"/>
        </w:rPr>
        <w:t>cticamente todo el genoma participa en alg</w:t>
      </w:r>
      <w:r>
        <w:rPr>
          <w:rFonts w:ascii="Times New Roman" w:hAnsi="Times New Roman" w:hint="default"/>
          <w:sz w:val="24"/>
          <w:szCs w:val="24"/>
          <w:rtl w:val="0"/>
        </w:rPr>
        <w:t>ú</w:t>
      </w:r>
      <w:r>
        <w:rPr>
          <w:rFonts w:ascii="Times New Roman" w:hAnsi="Times New Roman"/>
          <w:sz w:val="24"/>
          <w:szCs w:val="24"/>
          <w:rtl w:val="0"/>
          <w:lang w:val="es-ES_tradnl"/>
        </w:rPr>
        <w:t>n grado en procesos biol</w:t>
      </w:r>
      <w:r>
        <w:rPr>
          <w:rFonts w:ascii="Times New Roman" w:hAnsi="Times New Roman" w:hint="default"/>
          <w:sz w:val="24"/>
          <w:szCs w:val="24"/>
          <w:rtl w:val="0"/>
          <w:lang w:val="es-ES_tradnl"/>
        </w:rPr>
        <w:t>ó</w:t>
      </w:r>
      <w:r>
        <w:rPr>
          <w:rFonts w:ascii="Times New Roman" w:hAnsi="Times New Roman"/>
          <w:sz w:val="24"/>
          <w:szCs w:val="24"/>
          <w:rtl w:val="0"/>
          <w:lang w:val="pt-PT"/>
        </w:rPr>
        <w:t>gicos din</w:t>
      </w:r>
      <w:r>
        <w:rPr>
          <w:rFonts w:ascii="Times New Roman" w:hAnsi="Times New Roman" w:hint="default"/>
          <w:sz w:val="24"/>
          <w:szCs w:val="24"/>
          <w:rtl w:val="0"/>
        </w:rPr>
        <w:t>á</w:t>
      </w:r>
      <w:r>
        <w:rPr>
          <w:rFonts w:ascii="Times New Roman" w:hAnsi="Times New Roman"/>
          <w:sz w:val="24"/>
          <w:szCs w:val="24"/>
          <w:rtl w:val="0"/>
          <w:lang w:val="pt-PT"/>
        </w:rPr>
        <w:t>micos</w:t>
      </w:r>
      <w:r>
        <w:rPr>
          <w:rFonts w:ascii="Times New Roman" w:hAnsi="Times New Roman"/>
          <w:sz w:val="24"/>
          <w:szCs w:val="24"/>
          <w:rtl w:val="0"/>
          <w:lang w:val="es-ES_tradnl"/>
        </w:rPr>
        <w:t>,</w:t>
      </w:r>
      <w:r>
        <w:rPr>
          <w:rFonts w:ascii="Times New Roman" w:hAnsi="Times New Roman"/>
          <w:sz w:val="24"/>
          <w:szCs w:val="24"/>
          <w:rtl w:val="0"/>
          <w:lang w:val="es-ES_tradnl"/>
        </w:rPr>
        <w:t xml:space="preserve"> activando y desactivando genes</w:t>
      </w:r>
      <w:r>
        <w:rPr>
          <w:rFonts w:ascii="Times New Roman" w:hAnsi="Times New Roman"/>
          <w:sz w:val="24"/>
          <w:szCs w:val="24"/>
          <w:rtl w:val="0"/>
          <w:lang w:val="es-ES_tradnl"/>
        </w:rPr>
        <w:t>,</w:t>
      </w:r>
      <w:r>
        <w:rPr>
          <w:rFonts w:ascii="Times New Roman" w:hAnsi="Times New Roman"/>
          <w:sz w:val="24"/>
          <w:szCs w:val="24"/>
          <w:rtl w:val="0"/>
        </w:rPr>
        <w:t xml:space="preserve"> </w:t>
      </w:r>
      <w:r>
        <w:rPr>
          <w:rFonts w:ascii="Times New Roman" w:hAnsi="Times New Roman"/>
          <w:sz w:val="24"/>
          <w:szCs w:val="24"/>
          <w:rtl w:val="0"/>
          <w:lang w:val="es-ES_tradnl"/>
        </w:rPr>
        <w:t>decidiendo</w:t>
      </w:r>
      <w:r>
        <w:rPr>
          <w:rFonts w:ascii="Times New Roman" w:hAnsi="Times New Roman"/>
          <w:sz w:val="24"/>
          <w:szCs w:val="24"/>
          <w:rtl w:val="0"/>
          <w:lang w:val="it-IT"/>
        </w:rPr>
        <w:t xml:space="preserve"> cu</w:t>
      </w:r>
      <w:r>
        <w:rPr>
          <w:rFonts w:ascii="Times New Roman" w:hAnsi="Times New Roman" w:hint="default"/>
          <w:sz w:val="24"/>
          <w:szCs w:val="24"/>
          <w:rtl w:val="0"/>
        </w:rPr>
        <w:t>á</w:t>
      </w:r>
      <w:r>
        <w:rPr>
          <w:rFonts w:ascii="Times New Roman" w:hAnsi="Times New Roman"/>
          <w:sz w:val="24"/>
          <w:szCs w:val="24"/>
          <w:rtl w:val="0"/>
          <w:lang w:val="es-ES_tradnl"/>
        </w:rPr>
        <w:t>ndo y d</w:t>
      </w:r>
      <w:r>
        <w:rPr>
          <w:rFonts w:ascii="Times New Roman" w:hAnsi="Times New Roman" w:hint="default"/>
          <w:sz w:val="24"/>
          <w:szCs w:val="24"/>
          <w:rtl w:val="0"/>
          <w:lang w:val="es-ES_tradnl"/>
        </w:rPr>
        <w:t>ó</w:t>
      </w:r>
      <w:r>
        <w:rPr>
          <w:rFonts w:ascii="Times New Roman" w:hAnsi="Times New Roman"/>
          <w:sz w:val="24"/>
          <w:szCs w:val="24"/>
          <w:rtl w:val="0"/>
          <w:lang w:val="pt-PT"/>
        </w:rPr>
        <w:t>nde se</w:t>
      </w:r>
      <w:r>
        <w:rPr>
          <w:rFonts w:ascii="Times New Roman" w:hAnsi="Times New Roman"/>
          <w:sz w:val="24"/>
          <w:szCs w:val="24"/>
          <w:rtl w:val="0"/>
          <w:lang w:val="es-ES_tradnl"/>
        </w:rPr>
        <w:t xml:space="preserve"> deben</w:t>
      </w:r>
      <w:r>
        <w:rPr>
          <w:rFonts w:ascii="Times New Roman" w:hAnsi="Times New Roman"/>
          <w:sz w:val="24"/>
          <w:szCs w:val="24"/>
          <w:rtl w:val="0"/>
        </w:rPr>
        <w:t xml:space="preserve"> produc</w:t>
      </w:r>
      <w:r>
        <w:rPr>
          <w:rFonts w:ascii="Times New Roman" w:hAnsi="Times New Roman"/>
          <w:sz w:val="24"/>
          <w:szCs w:val="24"/>
          <w:rtl w:val="0"/>
          <w:lang w:val="es-ES_tradnl"/>
        </w:rPr>
        <w:t>ir</w:t>
      </w:r>
      <w:r>
        <w:rPr>
          <w:rFonts w:ascii="Times New Roman" w:hAnsi="Times New Roman"/>
          <w:sz w:val="24"/>
          <w:szCs w:val="24"/>
          <w:rtl w:val="0"/>
          <w:lang w:val="it-IT"/>
        </w:rPr>
        <w:t xml:space="preserve"> prote</w:t>
      </w:r>
      <w:r>
        <w:rPr>
          <w:rFonts w:ascii="Times New Roman" w:hAnsi="Times New Roman" w:hint="default"/>
          <w:sz w:val="24"/>
          <w:szCs w:val="24"/>
          <w:rtl w:val="0"/>
        </w:rPr>
        <w:t>í</w:t>
      </w:r>
      <w:r>
        <w:rPr>
          <w:rFonts w:ascii="Times New Roman" w:hAnsi="Times New Roman"/>
          <w:sz w:val="24"/>
          <w:szCs w:val="24"/>
          <w:rtl w:val="0"/>
          <w:lang w:val="pt-PT"/>
        </w:rPr>
        <w:t xml:space="preserve">nas. </w:t>
      </w:r>
      <w:r>
        <w:rPr>
          <w:rFonts w:ascii="Times New Roman" w:hAnsi="Times New Roman"/>
          <w:sz w:val="24"/>
          <w:szCs w:val="24"/>
          <w:rtl w:val="0"/>
          <w:lang w:val="es-ES_tradnl"/>
        </w:rPr>
        <w:t>Se</w:t>
      </w:r>
      <w:r>
        <w:rPr>
          <w:rFonts w:ascii="Times New Roman" w:hAnsi="Times New Roman"/>
          <w:sz w:val="24"/>
          <w:szCs w:val="24"/>
          <w:rtl w:val="0"/>
          <w:lang w:val="it-IT"/>
        </w:rPr>
        <w:t xml:space="preserve"> ha </w:t>
      </w:r>
      <w:r>
        <w:rPr>
          <w:rFonts w:ascii="Times New Roman" w:hAnsi="Times New Roman"/>
          <w:sz w:val="24"/>
          <w:szCs w:val="24"/>
          <w:rtl w:val="0"/>
          <w:lang w:val="es-ES_tradnl"/>
        </w:rPr>
        <w:t>logrado</w:t>
      </w:r>
      <w:r>
        <w:rPr>
          <w:rFonts w:ascii="Times New Roman" w:hAnsi="Times New Roman"/>
          <w:sz w:val="24"/>
          <w:szCs w:val="24"/>
          <w:rtl w:val="0"/>
        </w:rPr>
        <w:t xml:space="preserve"> </w:t>
      </w:r>
      <w:r>
        <w:rPr>
          <w:rFonts w:ascii="Times New Roman" w:hAnsi="Times New Roman"/>
          <w:sz w:val="24"/>
          <w:szCs w:val="24"/>
          <w:rtl w:val="0"/>
          <w:lang w:val="es-ES_tradnl"/>
        </w:rPr>
        <w:t>un</w:t>
      </w:r>
      <w:r>
        <w:rPr>
          <w:rFonts w:ascii="Times New Roman" w:hAnsi="Times New Roman"/>
          <w:sz w:val="24"/>
          <w:szCs w:val="24"/>
          <w:rtl w:val="0"/>
          <w:lang w:val="es-ES_tradnl"/>
        </w:rPr>
        <w:t xml:space="preserve"> conocimiento del genoma </w:t>
      </w:r>
      <w:r>
        <w:rPr>
          <w:rFonts w:ascii="Times New Roman" w:hAnsi="Times New Roman"/>
          <w:sz w:val="24"/>
          <w:szCs w:val="24"/>
          <w:rtl w:val="0"/>
          <w:lang w:val="es-ES_tradnl"/>
        </w:rPr>
        <w:t>que se desconoc</w:t>
      </w:r>
      <w:r>
        <w:rPr>
          <w:rFonts w:ascii="Times New Roman" w:hAnsi="Times New Roman" w:hint="default"/>
          <w:sz w:val="24"/>
          <w:szCs w:val="24"/>
          <w:rtl w:val="0"/>
          <w:lang w:val="es-ES_tradnl"/>
        </w:rPr>
        <w:t>í</w:t>
      </w:r>
      <w:r>
        <w:rPr>
          <w:rFonts w:ascii="Times New Roman" w:hAnsi="Times New Roman"/>
          <w:sz w:val="24"/>
          <w:szCs w:val="24"/>
          <w:rtl w:val="0"/>
          <w:lang w:val="es-ES_tradnl"/>
        </w:rPr>
        <w:t>a por completo</w:t>
      </w:r>
      <w:r>
        <w:rPr>
          <w:rFonts w:ascii="Times New Roman" w:hAnsi="Times New Roman"/>
          <w:sz w:val="24"/>
          <w:szCs w:val="24"/>
          <w:rtl w:val="0"/>
          <w:lang w:val="es-ES_tradnl"/>
        </w:rPr>
        <w:t xml:space="preserve">, y todo ese conocimiento </w:t>
      </w:r>
      <w:r>
        <w:rPr>
          <w:rFonts w:ascii="Times New Roman" w:hAnsi="Times New Roman" w:hint="default"/>
          <w:sz w:val="24"/>
          <w:szCs w:val="24"/>
          <w:rtl w:val="0"/>
          <w:lang w:val="es-ES_tradnl"/>
        </w:rPr>
        <w:t>“</w:t>
      </w:r>
      <w:r>
        <w:rPr>
          <w:rFonts w:ascii="Times New Roman" w:hAnsi="Times New Roman"/>
          <w:sz w:val="24"/>
          <w:szCs w:val="24"/>
          <w:rtl w:val="0"/>
          <w:lang w:val="es-ES_tradnl"/>
        </w:rPr>
        <w:t>se est</w:t>
      </w:r>
      <w:r>
        <w:rPr>
          <w:rFonts w:ascii="Times New Roman" w:hAnsi="Times New Roman" w:hint="default"/>
          <w:sz w:val="24"/>
          <w:szCs w:val="24"/>
          <w:rtl w:val="0"/>
        </w:rPr>
        <w:t xml:space="preserve">á </w:t>
      </w:r>
      <w:r>
        <w:rPr>
          <w:rFonts w:ascii="Times New Roman" w:hAnsi="Times New Roman"/>
          <w:sz w:val="24"/>
          <w:szCs w:val="24"/>
          <w:rtl w:val="0"/>
          <w:lang w:val="es-ES_tradnl"/>
        </w:rPr>
        <w:t>compartiendo</w:t>
      </w:r>
      <w:r>
        <w:rPr>
          <w:rFonts w:ascii="Times New Roman" w:hAnsi="Times New Roman"/>
          <w:sz w:val="24"/>
          <w:szCs w:val="24"/>
          <w:rtl w:val="0"/>
          <w:lang w:val="es-ES_tradnl"/>
        </w:rPr>
        <w:t xml:space="preserve"> sin nada a cambio</w:t>
      </w:r>
      <w:r>
        <w:rPr>
          <w:rFonts w:ascii="Times New Roman" w:hAnsi="Times New Roman" w:hint="default"/>
          <w:sz w:val="24"/>
          <w:szCs w:val="24"/>
          <w:rtl w:val="0"/>
          <w:lang w:val="es-ES_tradnl"/>
        </w:rPr>
        <w:t>”</w:t>
      </w:r>
      <w:r>
        <w:rPr>
          <w:rFonts w:ascii="Times New Roman" w:hAnsi="Times New Roman"/>
          <w:sz w:val="24"/>
          <w:szCs w:val="24"/>
          <w:rtl w:val="0"/>
          <w:lang w:val="es-ES_tradnl"/>
        </w:rPr>
        <w:t xml:space="preserve">, </w:t>
      </w:r>
      <w:r>
        <w:rPr>
          <w:rFonts w:ascii="Times New Roman" w:hAnsi="Times New Roman"/>
          <w:sz w:val="24"/>
          <w:szCs w:val="24"/>
          <w:rtl w:val="0"/>
          <w:lang w:val="es-ES_tradnl"/>
        </w:rPr>
        <w:t>porque la cooperaci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forma parte de una herencia biol</w:t>
      </w:r>
      <w:r>
        <w:rPr>
          <w:rFonts w:ascii="Times New Roman" w:hAnsi="Times New Roman" w:hint="default"/>
          <w:sz w:val="24"/>
          <w:szCs w:val="24"/>
          <w:rtl w:val="0"/>
          <w:lang w:val="es-ES_tradnl"/>
        </w:rPr>
        <w:t>ó</w:t>
      </w:r>
      <w:r>
        <w:rPr>
          <w:rFonts w:ascii="Times New Roman" w:hAnsi="Times New Roman"/>
          <w:sz w:val="24"/>
          <w:szCs w:val="24"/>
          <w:rtl w:val="0"/>
          <w:lang w:val="es-ES_tradnl"/>
        </w:rPr>
        <w:t>gica y cultural extraordinariamente antigua</w:t>
      </w:r>
      <w:r>
        <w:rPr>
          <w:rFonts w:ascii="Times New Roman" w:hAnsi="Times New Roman"/>
          <w:sz w:val="24"/>
          <w:szCs w:val="24"/>
          <w:rtl w:val="0"/>
          <w:lang w:val="es-ES_tradnl"/>
        </w:rPr>
        <w:t xml:space="preserve">, </w:t>
      </w:r>
      <w:r>
        <w:rPr>
          <w:rStyle w:val="Ninguno"/>
          <w:rFonts w:ascii="Times New Roman" w:hAnsi="Times New Roman"/>
          <w:b w:val="1"/>
          <w:bCs w:val="1"/>
          <w:sz w:val="24"/>
          <w:szCs w:val="24"/>
          <w:rtl w:val="0"/>
          <w:lang w:val="es-ES_tradnl"/>
        </w:rPr>
        <w:t>la llevamos en la sangre</w:t>
      </w:r>
      <w:r>
        <w:rPr>
          <w:rFonts w:ascii="Times New Roman" w:hAnsi="Times New Roman"/>
          <w:sz w:val="24"/>
          <w:szCs w:val="24"/>
          <w:rtl w:val="0"/>
        </w:rPr>
        <w:t>.</w:t>
      </w:r>
      <w:r>
        <w:rPr>
          <w:rFonts w:ascii="Times New Roman" w:hAnsi="Times New Roman"/>
          <w:sz w:val="24"/>
          <w:szCs w:val="24"/>
          <w:rtl w:val="0"/>
          <w:lang w:val="es-ES_tradnl"/>
        </w:rPr>
        <w:t xml:space="preserve"> </w:t>
      </w:r>
    </w:p>
    <w:p>
      <w:pPr>
        <w:pStyle w:val="Cuerpo"/>
        <w:spacing w:line="360" w:lineRule="auto"/>
        <w:jc w:val="both"/>
        <w:rPr>
          <w:rStyle w:val="Ninguno"/>
          <w:rFonts w:ascii="Times New Roman" w:cs="Times New Roman" w:hAnsi="Times New Roman" w:eastAsia="Times New Roman"/>
          <w:sz w:val="24"/>
          <w:szCs w:val="24"/>
          <w:shd w:val="clear" w:color="auto" w:fill="ffffff"/>
        </w:rPr>
      </w:pPr>
      <w:r>
        <w:rPr>
          <w:rFonts w:ascii="Times New Roman" w:cs="Times New Roman" w:hAnsi="Times New Roman" w:eastAsia="Times New Roman"/>
          <w:sz w:val="24"/>
          <w:szCs w:val="24"/>
        </w:rPr>
        <w:tab/>
      </w:r>
      <w:r>
        <w:rPr>
          <w:rStyle w:val="Ninguno"/>
          <w:rFonts w:ascii="Times New Roman" w:hAnsi="Times New Roman"/>
          <w:sz w:val="24"/>
          <w:szCs w:val="24"/>
          <w:shd w:val="clear" w:color="auto" w:fill="ffffff"/>
          <w:rtl w:val="0"/>
          <w:lang w:val="es-ES_tradnl"/>
        </w:rPr>
        <w:t>ENCODE ha comenzado ya su</w:t>
      </w:r>
      <w:r>
        <w:rPr>
          <w:rStyle w:val="Ninguno"/>
          <w:rFonts w:ascii="Times New Roman" w:hAnsi="Times New Roman" w:hint="default"/>
          <w:sz w:val="24"/>
          <w:szCs w:val="24"/>
          <w:shd w:val="clear" w:color="auto" w:fill="ffffff"/>
          <w:rtl w:val="0"/>
        </w:rPr>
        <w:t> </w:t>
      </w:r>
      <w:r>
        <w:rPr>
          <w:rStyle w:val="Ninguno"/>
          <w:rFonts w:ascii="Times New Roman" w:hAnsi="Times New Roman"/>
          <w:sz w:val="24"/>
          <w:szCs w:val="24"/>
          <w:shd w:val="clear" w:color="auto" w:fill="ffffff"/>
          <w:rtl w:val="0"/>
          <w:lang w:val="es-ES_tradnl"/>
        </w:rPr>
        <w:t>cuarta fase.</w:t>
      </w:r>
      <w:r>
        <w:rPr>
          <w:rStyle w:val="Ninguno"/>
          <w:rFonts w:ascii="Times New Roman" w:hAnsi="Times New Roman" w:hint="default"/>
          <w:sz w:val="24"/>
          <w:szCs w:val="24"/>
          <w:shd w:val="clear" w:color="auto" w:fill="ffffff"/>
          <w:rtl w:val="0"/>
        </w:rPr>
        <w:t> </w:t>
      </w:r>
      <w:r>
        <w:rPr>
          <w:rStyle w:val="Ninguno"/>
          <w:rFonts w:ascii="Times New Roman" w:hAnsi="Times New Roman" w:hint="default"/>
          <w:sz w:val="24"/>
          <w:szCs w:val="24"/>
          <w:shd w:val="clear" w:color="auto" w:fill="ffffff"/>
          <w:rtl w:val="0"/>
          <w:lang w:val="es-ES_tradnl"/>
        </w:rPr>
        <w:t>“</w:t>
      </w:r>
      <w:r>
        <w:rPr>
          <w:rStyle w:val="Ninguno"/>
          <w:rFonts w:ascii="Times New Roman" w:hAnsi="Times New Roman"/>
          <w:sz w:val="24"/>
          <w:szCs w:val="24"/>
          <w:shd w:val="clear" w:color="auto" w:fill="ffffff"/>
          <w:rtl w:val="0"/>
          <w:lang w:val="es-ES_tradnl"/>
        </w:rPr>
        <w:t xml:space="preserve">Esta enciclopedia es un recurso vivo. Tiene un principio pero no </w:t>
      </w:r>
      <w:r>
        <w:rPr>
          <w:rStyle w:val="Ninguno"/>
          <w:rFonts w:ascii="Times New Roman" w:hAnsi="Times New Roman"/>
          <w:sz w:val="24"/>
          <w:szCs w:val="24"/>
          <w:shd w:val="clear" w:color="auto" w:fill="ffffff"/>
          <w:rtl w:val="0"/>
          <w:lang w:val="es-ES_tradnl"/>
        </w:rPr>
        <w:t xml:space="preserve">un </w:t>
      </w:r>
      <w:r>
        <w:rPr>
          <w:rStyle w:val="Ninguno"/>
          <w:rFonts w:ascii="Times New Roman" w:hAnsi="Times New Roman"/>
          <w:sz w:val="24"/>
          <w:szCs w:val="24"/>
          <w:shd w:val="clear" w:color="auto" w:fill="ffffff"/>
          <w:rtl w:val="0"/>
        </w:rPr>
        <w:t>fin</w:t>
      </w:r>
      <w:r>
        <w:rPr>
          <w:rStyle w:val="Ninguno"/>
          <w:rFonts w:ascii="Times New Roman" w:hAnsi="Times New Roman"/>
          <w:sz w:val="24"/>
          <w:szCs w:val="24"/>
          <w:shd w:val="clear" w:color="auto" w:fill="ffffff"/>
          <w:rtl w:val="0"/>
          <w:lang w:val="es-ES_tradnl"/>
        </w:rPr>
        <w:t>, por lo que continuar</w:t>
      </w:r>
      <w:r>
        <w:rPr>
          <w:rStyle w:val="Ninguno"/>
          <w:rFonts w:ascii="Times New Roman" w:hAnsi="Times New Roman" w:hint="default"/>
          <w:sz w:val="24"/>
          <w:szCs w:val="24"/>
          <w:shd w:val="clear" w:color="auto" w:fill="ffffff"/>
          <w:rtl w:val="0"/>
          <w:lang w:val="es-ES_tradnl"/>
        </w:rPr>
        <w:t xml:space="preserve">á </w:t>
      </w:r>
      <w:r>
        <w:rPr>
          <w:rStyle w:val="Ninguno"/>
          <w:rFonts w:ascii="Times New Roman" w:hAnsi="Times New Roman"/>
          <w:sz w:val="24"/>
          <w:szCs w:val="24"/>
          <w:shd w:val="clear" w:color="auto" w:fill="ffffff"/>
          <w:rtl w:val="0"/>
          <w:lang w:val="es-ES_tradnl"/>
        </w:rPr>
        <w:t xml:space="preserve">mejorando y creciendo </w:t>
      </w:r>
      <w:r>
        <w:rPr>
          <w:rStyle w:val="Ninguno"/>
          <w:rFonts w:ascii="Times New Roman" w:hAnsi="Times New Roman"/>
          <w:sz w:val="24"/>
          <w:szCs w:val="24"/>
          <w:shd w:val="clear" w:color="auto" w:fill="ffffff"/>
          <w:rtl w:val="0"/>
          <w:lang w:val="es-ES_tradnl"/>
        </w:rPr>
        <w:t>con</w:t>
      </w:r>
      <w:r>
        <w:rPr>
          <w:rStyle w:val="Ninguno"/>
          <w:rFonts w:ascii="Times New Roman" w:hAnsi="Times New Roman"/>
          <w:sz w:val="24"/>
          <w:szCs w:val="24"/>
          <w:shd w:val="clear" w:color="auto" w:fill="ffffff"/>
          <w:rtl w:val="0"/>
          <w:lang w:val="es-ES_tradnl"/>
        </w:rPr>
        <w:t xml:space="preserve"> el tiemp</w:t>
      </w:r>
      <w:r>
        <w:rPr>
          <w:rStyle w:val="Ninguno"/>
          <w:rFonts w:ascii="Times New Roman" w:hAnsi="Times New Roman"/>
          <w:sz w:val="24"/>
          <w:szCs w:val="24"/>
          <w:shd w:val="clear" w:color="auto" w:fill="ffffff"/>
          <w:rtl w:val="0"/>
          <w:lang w:val="es-ES_tradnl"/>
        </w:rPr>
        <w:t>o</w:t>
      </w:r>
      <w:r>
        <w:rPr>
          <w:rStyle w:val="Ninguno"/>
          <w:rFonts w:ascii="Times New Roman" w:hAnsi="Times New Roman" w:hint="default"/>
          <w:sz w:val="24"/>
          <w:szCs w:val="24"/>
          <w:shd w:val="clear" w:color="auto" w:fill="ffffff"/>
          <w:rtl w:val="0"/>
          <w:lang w:val="es-ES_tradnl"/>
        </w:rPr>
        <w:t>”</w:t>
      </w:r>
      <w:r>
        <w:rPr>
          <w:rStyle w:val="Ninguno"/>
          <w:rFonts w:ascii="Times New Roman" w:hAnsi="Times New Roman"/>
          <w:sz w:val="24"/>
          <w:szCs w:val="24"/>
          <w:shd w:val="clear" w:color="auto" w:fill="ffffff"/>
          <w:rtl w:val="0"/>
          <w:lang w:val="es-ES_tradnl"/>
        </w:rPr>
        <w:t>.</w:t>
      </w:r>
      <w:r>
        <w:rPr>
          <w:rStyle w:val="Ninguno"/>
          <w:rFonts w:ascii="Times New Roman" w:cs="Times New Roman" w:hAnsi="Times New Roman" w:eastAsia="Times New Roman"/>
          <w:sz w:val="24"/>
          <w:szCs w:val="24"/>
          <w:shd w:val="clear" w:color="auto" w:fill="ffffff"/>
          <w:vertAlign w:val="superscript"/>
        </w:rPr>
        <w:footnoteReference w:id="94"/>
      </w:r>
    </w:p>
    <w:p>
      <w:pPr>
        <w:pStyle w:val="Cuerpo"/>
        <w:spacing w:line="360" w:lineRule="auto"/>
        <w:jc w:val="both"/>
        <w:rPr>
          <w:rStyle w:val="Ninguno"/>
          <w:rFonts w:ascii="Times New Roman" w:cs="Times New Roman" w:hAnsi="Times New Roman" w:eastAsia="Times New Roman"/>
          <w:sz w:val="24"/>
          <w:szCs w:val="24"/>
          <w:shd w:val="clear" w:color="auto" w:fill="ffffff"/>
        </w:rPr>
      </w:pPr>
    </w:p>
    <w:p>
      <w:pPr>
        <w:pStyle w:val="Cuerpo"/>
        <w:spacing w:line="360" w:lineRule="auto"/>
        <w:jc w:val="both"/>
        <w:rPr>
          <w:rStyle w:val="Ninguno"/>
          <w:rFonts w:ascii="Times New Roman" w:cs="Times New Roman" w:hAnsi="Times New Roman" w:eastAsia="Times New Roman"/>
          <w:sz w:val="24"/>
          <w:szCs w:val="24"/>
          <w:shd w:val="clear" w:color="auto" w:fill="ffffff"/>
        </w:rPr>
      </w:pPr>
    </w:p>
    <w:p>
      <w:pPr>
        <w:pStyle w:val="Cuerpo"/>
        <w:spacing w:line="360" w:lineRule="auto"/>
        <w:jc w:val="both"/>
        <w:rPr>
          <w:rFonts w:ascii="Times New Roman" w:cs="Times New Roman" w:hAnsi="Times New Roman" w:eastAsia="Times New Roman"/>
          <w:sz w:val="24"/>
          <w:szCs w:val="24"/>
        </w:rPr>
      </w:pPr>
      <w:r>
        <w:rPr>
          <w:rStyle w:val="Ninguno"/>
          <w:rFonts w:ascii="Times New Roman" w:hAnsi="Times New Roman"/>
          <w:sz w:val="24"/>
          <w:szCs w:val="24"/>
          <w:shd w:val="clear" w:color="auto" w:fill="ffffff"/>
          <w:rtl w:val="0"/>
          <w:lang w:val="es-ES_tradnl"/>
        </w:rPr>
        <w:t>Dirijamos ahora el microscopio hacia nuestro ADN y hacia sus miles de millones de letras ordenadas con una precisi</w:t>
      </w:r>
      <w:r>
        <w:rPr>
          <w:rStyle w:val="Ninguno"/>
          <w:rFonts w:ascii="Times New Roman" w:hAnsi="Times New Roman" w:hint="default"/>
          <w:sz w:val="24"/>
          <w:szCs w:val="24"/>
          <w:shd w:val="clear" w:color="auto" w:fill="ffffff"/>
          <w:rtl w:val="0"/>
          <w:lang w:val="es-ES_tradnl"/>
        </w:rPr>
        <w:t>ó</w:t>
      </w:r>
      <w:r>
        <w:rPr>
          <w:rStyle w:val="Ninguno"/>
          <w:rFonts w:ascii="Times New Roman" w:hAnsi="Times New Roman"/>
          <w:sz w:val="24"/>
          <w:szCs w:val="24"/>
          <w:shd w:val="clear" w:color="auto" w:fill="ffffff"/>
          <w:rtl w:val="0"/>
          <w:lang w:val="es-ES_tradnl"/>
        </w:rPr>
        <w:t>n asombrosa. Tal vez ello nos ayude a desprendernos de otro prejuicio y a sustituirlo por uno que nos acerque un poco m</w:t>
      </w:r>
      <w:r>
        <w:rPr>
          <w:rStyle w:val="Ninguno"/>
          <w:rFonts w:ascii="Times New Roman" w:hAnsi="Times New Roman" w:hint="default"/>
          <w:sz w:val="24"/>
          <w:szCs w:val="24"/>
          <w:shd w:val="clear" w:color="auto" w:fill="ffffff"/>
          <w:rtl w:val="0"/>
        </w:rPr>
        <w:t>á</w:t>
      </w:r>
      <w:r>
        <w:rPr>
          <w:rStyle w:val="Ninguno"/>
          <w:rFonts w:ascii="Times New Roman" w:hAnsi="Times New Roman"/>
          <w:sz w:val="24"/>
          <w:szCs w:val="24"/>
          <w:shd w:val="clear" w:color="auto" w:fill="ffffff"/>
          <w:rtl w:val="0"/>
          <w:lang w:val="es-ES_tradnl"/>
        </w:rPr>
        <w:t>s a la naturaleza.</w:t>
      </w:r>
    </w:p>
    <w:p>
      <w:pPr>
        <w:pStyle w:val="Cuerpo"/>
        <w:spacing w:line="360" w:lineRule="auto"/>
        <w:jc w:val="both"/>
        <w:rPr>
          <w:rFonts w:ascii="Times New Roman" w:cs="Times New Roman" w:hAnsi="Times New Roman" w:eastAsia="Times New Roman"/>
          <w:sz w:val="24"/>
          <w:szCs w:val="24"/>
        </w:rPr>
      </w:pPr>
    </w:p>
    <w:p>
      <w:pPr>
        <w:pStyle w:val="Cuerpo"/>
        <w:spacing w:line="360" w:lineRule="auto"/>
        <w:jc w:val="both"/>
        <w:rPr>
          <w:rFonts w:ascii="Times New Roman" w:cs="Times New Roman" w:hAnsi="Times New Roman" w:eastAsia="Times New Roman"/>
          <w:sz w:val="24"/>
          <w:szCs w:val="24"/>
        </w:rPr>
      </w:pPr>
    </w:p>
    <w:p>
      <w:pPr>
        <w:pStyle w:val="Cuerpo"/>
        <w:spacing w:line="360" w:lineRule="auto"/>
        <w:jc w:val="both"/>
        <w:rPr>
          <w:rFonts w:ascii="Times New Roman" w:cs="Times New Roman" w:hAnsi="Times New Roman" w:eastAsia="Times New Roman"/>
          <w:sz w:val="24"/>
          <w:szCs w:val="24"/>
        </w:rPr>
      </w:pPr>
    </w:p>
    <w:p>
      <w:pPr>
        <w:pStyle w:val="Cuerpo"/>
        <w:spacing w:line="360" w:lineRule="auto"/>
        <w:jc w:val="both"/>
        <w:rPr>
          <w:rFonts w:ascii="Times New Roman" w:cs="Times New Roman" w:hAnsi="Times New Roman" w:eastAsia="Times New Roman"/>
          <w:sz w:val="24"/>
          <w:szCs w:val="24"/>
        </w:rPr>
      </w:pPr>
    </w:p>
    <w:p>
      <w:pPr>
        <w:pStyle w:val="Cuerpo"/>
        <w:spacing w:line="360" w:lineRule="auto"/>
        <w:jc w:val="both"/>
        <w:rPr>
          <w:rFonts w:ascii="Times New Roman" w:cs="Times New Roman" w:hAnsi="Times New Roman" w:eastAsia="Times New Roman"/>
          <w:sz w:val="24"/>
          <w:szCs w:val="24"/>
        </w:rPr>
      </w:pPr>
    </w:p>
    <w:p>
      <w:pPr>
        <w:pStyle w:val="Cuerpo"/>
        <w:spacing w:line="360" w:lineRule="auto"/>
        <w:jc w:val="both"/>
        <w:rPr>
          <w:rFonts w:ascii="Times New Roman" w:cs="Times New Roman" w:hAnsi="Times New Roman" w:eastAsia="Times New Roman"/>
          <w:sz w:val="24"/>
          <w:szCs w:val="24"/>
        </w:rPr>
      </w:pPr>
    </w:p>
    <w:p>
      <w:pPr>
        <w:pStyle w:val="Cuerpo"/>
        <w:spacing w:line="360" w:lineRule="auto"/>
        <w:jc w:val="both"/>
        <w:rPr>
          <w:rFonts w:ascii="Times New Roman" w:cs="Times New Roman" w:hAnsi="Times New Roman" w:eastAsia="Times New Roman"/>
          <w:sz w:val="24"/>
          <w:szCs w:val="24"/>
        </w:rPr>
      </w:pPr>
    </w:p>
    <w:p>
      <w:pPr>
        <w:pStyle w:val="Cuerpo"/>
        <w:spacing w:line="360" w:lineRule="auto"/>
        <w:jc w:val="both"/>
        <w:rPr>
          <w:rFonts w:ascii="Times New Roman" w:cs="Times New Roman" w:hAnsi="Times New Roman" w:eastAsia="Times New Roman"/>
          <w:sz w:val="24"/>
          <w:szCs w:val="24"/>
        </w:rPr>
      </w:pPr>
    </w:p>
    <w:p>
      <w:pPr>
        <w:pStyle w:val="Cuerpo"/>
        <w:spacing w:line="360" w:lineRule="auto"/>
        <w:jc w:val="both"/>
        <w:rPr>
          <w:rFonts w:ascii="Times New Roman" w:cs="Times New Roman" w:hAnsi="Times New Roman" w:eastAsia="Times New Roman"/>
          <w:sz w:val="24"/>
          <w:szCs w:val="24"/>
        </w:rPr>
      </w:pPr>
    </w:p>
    <w:p>
      <w:pPr>
        <w:pStyle w:val="Cuerpo"/>
        <w:widowControl w:val="0"/>
        <w:suppressAutoHyphens w:val="1"/>
        <w:bidi w:val="0"/>
        <w:spacing w:line="360" w:lineRule="auto"/>
        <w:ind w:left="0" w:right="0" w:firstLine="0"/>
        <w:jc w:val="both"/>
        <w:rPr>
          <w:rFonts w:ascii="Times New Roman" w:cs="Times New Roman" w:hAnsi="Times New Roman" w:eastAsia="Times New Roman"/>
          <w:b w:val="1"/>
          <w:bCs w:val="1"/>
          <w:kern w:val="2"/>
          <w:sz w:val="24"/>
          <w:szCs w:val="24"/>
          <w:u w:color="000000"/>
          <w:rtl w:val="0"/>
        </w:rPr>
      </w:pPr>
    </w:p>
    <w:p>
      <w:pPr>
        <w:pStyle w:val="Cuerpo"/>
        <w:widowControl w:val="0"/>
        <w:suppressAutoHyphens w:val="1"/>
        <w:bidi w:val="0"/>
        <w:spacing w:line="360" w:lineRule="auto"/>
        <w:ind w:left="0" w:right="0" w:firstLine="0"/>
        <w:jc w:val="both"/>
        <w:rPr>
          <w:rFonts w:ascii="Times New Roman" w:cs="Times New Roman" w:hAnsi="Times New Roman" w:eastAsia="Times New Roman"/>
          <w:b w:val="1"/>
          <w:bCs w:val="1"/>
          <w:kern w:val="2"/>
          <w:sz w:val="24"/>
          <w:szCs w:val="24"/>
          <w:u w:color="000000"/>
          <w:rtl w:val="0"/>
        </w:rPr>
      </w:pPr>
    </w:p>
    <w:p>
      <w:pPr>
        <w:pStyle w:val="Cuerpo"/>
        <w:widowControl w:val="0"/>
        <w:suppressAutoHyphens w:val="1"/>
        <w:bidi w:val="0"/>
        <w:spacing w:line="360" w:lineRule="auto"/>
        <w:ind w:left="0" w:right="0" w:firstLine="0"/>
        <w:jc w:val="both"/>
        <w:rPr>
          <w:rFonts w:ascii="Times New Roman" w:cs="Times New Roman" w:hAnsi="Times New Roman" w:eastAsia="Times New Roman"/>
          <w:b w:val="1"/>
          <w:bCs w:val="1"/>
          <w:kern w:val="2"/>
          <w:sz w:val="24"/>
          <w:szCs w:val="24"/>
          <w:u w:color="000000"/>
          <w:rtl w:val="0"/>
        </w:rPr>
      </w:pPr>
    </w:p>
    <w:p>
      <w:pPr>
        <w:pStyle w:val="Cuerpo"/>
        <w:widowControl w:val="0"/>
        <w:suppressAutoHyphens w:val="1"/>
        <w:bidi w:val="0"/>
        <w:ind w:left="0" w:right="0" w:firstLine="0"/>
        <w:jc w:val="both"/>
        <w:rPr>
          <w:rStyle w:val="Ninguno"/>
          <w:rFonts w:ascii="Times New Roman" w:cs="Times New Roman" w:hAnsi="Times New Roman" w:eastAsia="Times New Roman"/>
          <w:b w:val="1"/>
          <w:bCs w:val="1"/>
          <w:kern w:val="2"/>
          <w:sz w:val="24"/>
          <w:szCs w:val="24"/>
          <w:u w:color="000000"/>
          <w:rtl w:val="0"/>
          <w:lang w:val="es-ES_tradnl"/>
        </w:rPr>
      </w:pPr>
      <w:r>
        <w:rPr>
          <w:rFonts w:ascii="Times New Roman" w:cs="Times New Roman" w:hAnsi="Times New Roman" w:eastAsia="Times New Roman"/>
          <w:b w:val="1"/>
          <w:bCs w:val="1"/>
          <w:kern w:val="2"/>
          <w:sz w:val="24"/>
          <w:szCs w:val="24"/>
          <w:u w:color="000000"/>
          <w:rtl w:val="0"/>
        </w:rPr>
        <w:tab/>
        <w:tab/>
        <w:tab/>
        <w:tab/>
        <w:tab/>
        <w:tab/>
      </w:r>
      <w:r>
        <w:rPr>
          <w:rStyle w:val="Ninguno"/>
          <w:rFonts w:ascii="Times New Roman" w:hAnsi="Times New Roman"/>
          <w:b w:val="1"/>
          <w:bCs w:val="1"/>
          <w:kern w:val="2"/>
          <w:sz w:val="24"/>
          <w:szCs w:val="24"/>
          <w:u w:color="000000"/>
          <w:rtl w:val="0"/>
          <w:lang w:val="es-ES_tradnl"/>
        </w:rPr>
        <w:t>Cap</w:t>
      </w:r>
      <w:r>
        <w:rPr>
          <w:rStyle w:val="Ninguno"/>
          <w:rFonts w:ascii="Times New Roman" w:hAnsi="Times New Roman" w:hint="default"/>
          <w:b w:val="1"/>
          <w:bCs w:val="1"/>
          <w:kern w:val="2"/>
          <w:sz w:val="24"/>
          <w:szCs w:val="24"/>
          <w:u w:color="000000"/>
          <w:rtl w:val="0"/>
          <w:lang w:val="es-ES_tradnl"/>
        </w:rPr>
        <w:t>í</w:t>
      </w:r>
      <w:r>
        <w:rPr>
          <w:rStyle w:val="Ninguno"/>
          <w:rFonts w:ascii="Times New Roman" w:hAnsi="Times New Roman"/>
          <w:b w:val="1"/>
          <w:bCs w:val="1"/>
          <w:kern w:val="2"/>
          <w:sz w:val="24"/>
          <w:szCs w:val="24"/>
          <w:u w:color="000000"/>
          <w:rtl w:val="0"/>
          <w:lang w:val="es-ES_tradnl"/>
        </w:rPr>
        <w:t>tulo 5</w:t>
      </w:r>
    </w:p>
    <w:p>
      <w:pPr>
        <w:pStyle w:val="Cuerpo"/>
        <w:widowControl w:val="0"/>
        <w:suppressAutoHyphens w:val="1"/>
        <w:bidi w:val="0"/>
        <w:ind w:left="0" w:right="0" w:firstLine="0"/>
        <w:jc w:val="both"/>
        <w:rPr>
          <w:rStyle w:val="Ninguno"/>
          <w:rFonts w:ascii="Times New Roman" w:cs="Times New Roman" w:hAnsi="Times New Roman" w:eastAsia="Times New Roman"/>
          <w:b w:val="1"/>
          <w:bCs w:val="1"/>
          <w:kern w:val="2"/>
          <w:sz w:val="24"/>
          <w:szCs w:val="24"/>
          <w:u w:color="000000"/>
          <w:rtl w:val="0"/>
          <w:lang w:val="es-ES_tradnl"/>
        </w:rPr>
      </w:pPr>
    </w:p>
    <w:p>
      <w:pPr>
        <w:pStyle w:val="Cuerpo"/>
        <w:widowControl w:val="0"/>
        <w:suppressAutoHyphens w:val="1"/>
        <w:bidi w:val="0"/>
        <w:ind w:left="0" w:right="0" w:firstLine="0"/>
        <w:jc w:val="both"/>
        <w:rPr>
          <w:rStyle w:val="Ninguno"/>
          <w:rFonts w:ascii="Times New Roman" w:cs="Times New Roman" w:hAnsi="Times New Roman" w:eastAsia="Times New Roman"/>
          <w:b w:val="1"/>
          <w:bCs w:val="1"/>
          <w:kern w:val="2"/>
          <w:sz w:val="24"/>
          <w:szCs w:val="24"/>
          <w:u w:color="000000"/>
          <w:rtl w:val="0"/>
          <w:lang w:val="es-ES_tradnl"/>
        </w:rPr>
      </w:pPr>
    </w:p>
    <w:p>
      <w:pPr>
        <w:pStyle w:val="Cuerpo"/>
        <w:widowControl w:val="0"/>
        <w:suppressAutoHyphens w:val="1"/>
        <w:bidi w:val="0"/>
        <w:ind w:left="0" w:right="0" w:firstLine="0"/>
        <w:jc w:val="both"/>
        <w:rPr>
          <w:rStyle w:val="Ninguno"/>
          <w:rFonts w:ascii="Times New Roman" w:cs="Times New Roman" w:hAnsi="Times New Roman" w:eastAsia="Times New Roman"/>
          <w:kern w:val="2"/>
          <w:sz w:val="20"/>
          <w:szCs w:val="20"/>
          <w:u w:color="000000"/>
          <w:rtl w:val="0"/>
          <w:lang w:val="es-ES_tradnl"/>
        </w:rPr>
      </w:pPr>
      <w:r>
        <w:rPr>
          <w:rStyle w:val="Ninguno"/>
          <w:rFonts w:ascii="Times New Roman" w:cs="Times New Roman" w:hAnsi="Times New Roman" w:eastAsia="Times New Roman"/>
          <w:kern w:val="2"/>
          <w:sz w:val="24"/>
          <w:szCs w:val="24"/>
          <w:u w:color="000000"/>
          <w:rtl w:val="0"/>
          <w:lang w:val="es-ES_tradnl"/>
        </w:rPr>
        <w:tab/>
        <w:tab/>
        <w:tab/>
        <w:tab/>
        <w:tab/>
        <w:tab/>
        <w:tab/>
      </w:r>
      <w:r>
        <w:rPr>
          <w:rStyle w:val="Ninguno"/>
          <w:rFonts w:ascii="Times New Roman" w:hAnsi="Times New Roman"/>
          <w:kern w:val="2"/>
          <w:sz w:val="20"/>
          <w:szCs w:val="20"/>
          <w:u w:color="000000"/>
          <w:rtl w:val="0"/>
          <w:lang w:val="es-ES_tradnl"/>
        </w:rPr>
        <w:t>La teor</w:t>
      </w:r>
      <w:r>
        <w:rPr>
          <w:rStyle w:val="Ninguno"/>
          <w:rFonts w:ascii="Times New Roman" w:hAnsi="Times New Roman" w:hint="default"/>
          <w:kern w:val="2"/>
          <w:sz w:val="20"/>
          <w:szCs w:val="20"/>
          <w:u w:color="000000"/>
          <w:rtl w:val="0"/>
          <w:lang w:val="es-ES_tradnl"/>
        </w:rPr>
        <w:t>í</w:t>
      </w:r>
      <w:r>
        <w:rPr>
          <w:rStyle w:val="Ninguno"/>
          <w:rFonts w:ascii="Times New Roman" w:hAnsi="Times New Roman"/>
          <w:kern w:val="2"/>
          <w:sz w:val="20"/>
          <w:szCs w:val="20"/>
          <w:u w:color="000000"/>
          <w:rtl w:val="0"/>
          <w:lang w:val="es-ES_tradnl"/>
        </w:rPr>
        <w:t>a de la evoluci</w:t>
      </w:r>
      <w:r>
        <w:rPr>
          <w:rStyle w:val="Ninguno"/>
          <w:rFonts w:ascii="Times New Roman" w:hAnsi="Times New Roman" w:hint="default"/>
          <w:kern w:val="2"/>
          <w:sz w:val="20"/>
          <w:szCs w:val="20"/>
          <w:u w:color="000000"/>
          <w:rtl w:val="0"/>
          <w:lang w:val="es-ES_tradnl"/>
        </w:rPr>
        <w:t>ó</w:t>
      </w:r>
      <w:r>
        <w:rPr>
          <w:rStyle w:val="Ninguno"/>
          <w:rFonts w:ascii="Times New Roman" w:hAnsi="Times New Roman"/>
          <w:kern w:val="2"/>
          <w:sz w:val="20"/>
          <w:szCs w:val="20"/>
          <w:u w:color="000000"/>
          <w:rtl w:val="0"/>
          <w:lang w:val="es-ES_tradnl"/>
        </w:rPr>
        <w:t>n, tal como se entender</w:t>
      </w:r>
      <w:r>
        <w:rPr>
          <w:rStyle w:val="Ninguno"/>
          <w:rFonts w:ascii="Times New Roman" w:hAnsi="Times New Roman" w:hint="default"/>
          <w:kern w:val="2"/>
          <w:sz w:val="20"/>
          <w:szCs w:val="20"/>
          <w:u w:color="000000"/>
          <w:rtl w:val="0"/>
          <w:lang w:val="es-ES_tradnl"/>
        </w:rPr>
        <w:t xml:space="preserve">á </w:t>
      </w:r>
      <w:r>
        <w:rPr>
          <w:rStyle w:val="Ninguno"/>
          <w:rFonts w:ascii="Times New Roman" w:hAnsi="Times New Roman"/>
          <w:kern w:val="2"/>
          <w:sz w:val="20"/>
          <w:szCs w:val="20"/>
          <w:u w:color="000000"/>
          <w:rtl w:val="0"/>
          <w:lang w:val="es-ES_tradnl"/>
        </w:rPr>
        <w:t xml:space="preserve">en </w:t>
      </w:r>
      <w:r>
        <w:rPr>
          <w:rStyle w:val="Ninguno"/>
          <w:rFonts w:ascii="Times New Roman" w:cs="Times New Roman" w:hAnsi="Times New Roman" w:eastAsia="Times New Roman"/>
          <w:kern w:val="2"/>
          <w:sz w:val="20"/>
          <w:szCs w:val="20"/>
          <w:u w:color="000000"/>
          <w:rtl w:val="0"/>
          <w:lang w:val="es-ES_tradnl"/>
        </w:rPr>
        <w:tab/>
        <w:tab/>
        <w:tab/>
        <w:tab/>
        <w:tab/>
        <w:tab/>
        <w:tab/>
        <w:tab/>
        <w:tab/>
      </w:r>
      <w:r>
        <w:rPr>
          <w:rStyle w:val="Ninguno"/>
          <w:rFonts w:ascii="Times New Roman" w:hAnsi="Times New Roman"/>
          <w:kern w:val="2"/>
          <w:sz w:val="20"/>
          <w:szCs w:val="20"/>
          <w:u w:color="000000"/>
          <w:rtl w:val="0"/>
          <w:lang w:val="es-ES_tradnl"/>
        </w:rPr>
        <w:t>el futuro, hablar</w:t>
      </w:r>
      <w:r>
        <w:rPr>
          <w:rStyle w:val="Ninguno"/>
          <w:rFonts w:ascii="Times New Roman" w:hAnsi="Times New Roman" w:hint="default"/>
          <w:kern w:val="2"/>
          <w:sz w:val="20"/>
          <w:szCs w:val="20"/>
          <w:u w:color="000000"/>
          <w:rtl w:val="0"/>
          <w:lang w:val="es-ES_tradnl"/>
        </w:rPr>
        <w:t xml:space="preserve">á </w:t>
      </w:r>
      <w:r>
        <w:rPr>
          <w:rStyle w:val="Ninguno"/>
          <w:rFonts w:ascii="Times New Roman" w:hAnsi="Times New Roman"/>
          <w:kern w:val="2"/>
          <w:sz w:val="20"/>
          <w:szCs w:val="20"/>
          <w:u w:color="000000"/>
          <w:rtl w:val="0"/>
          <w:lang w:val="es-ES_tradnl"/>
        </w:rPr>
        <w:t>mucho m</w:t>
      </w:r>
      <w:r>
        <w:rPr>
          <w:rStyle w:val="Ninguno"/>
          <w:rFonts w:ascii="Times New Roman" w:hAnsi="Times New Roman" w:hint="default"/>
          <w:kern w:val="2"/>
          <w:sz w:val="20"/>
          <w:szCs w:val="20"/>
          <w:u w:color="000000"/>
          <w:rtl w:val="0"/>
          <w:lang w:val="es-ES_tradnl"/>
        </w:rPr>
        <w:t>á</w:t>
      </w:r>
      <w:r>
        <w:rPr>
          <w:rStyle w:val="Ninguno"/>
          <w:rFonts w:ascii="Times New Roman" w:hAnsi="Times New Roman"/>
          <w:kern w:val="2"/>
          <w:sz w:val="20"/>
          <w:szCs w:val="20"/>
          <w:u w:color="000000"/>
          <w:rtl w:val="0"/>
          <w:lang w:val="es-ES_tradnl"/>
        </w:rPr>
        <w:t xml:space="preserve">s de fusiones, </w:t>
      </w:r>
      <w:r>
        <w:rPr>
          <w:rStyle w:val="Ninguno"/>
          <w:rFonts w:ascii="Times New Roman" w:cs="Times New Roman" w:hAnsi="Times New Roman" w:eastAsia="Times New Roman"/>
          <w:kern w:val="2"/>
          <w:sz w:val="20"/>
          <w:szCs w:val="20"/>
          <w:u w:color="000000"/>
          <w:rtl w:val="0"/>
          <w:lang w:val="es-ES_tradnl"/>
        </w:rPr>
        <w:tab/>
        <w:tab/>
        <w:tab/>
        <w:tab/>
        <w:tab/>
        <w:tab/>
        <w:tab/>
        <w:tab/>
        <w:tab/>
        <w:tab/>
      </w:r>
      <w:r>
        <w:rPr>
          <w:rStyle w:val="Ninguno"/>
          <w:rFonts w:ascii="Times New Roman" w:hAnsi="Times New Roman"/>
          <w:kern w:val="2"/>
          <w:sz w:val="20"/>
          <w:szCs w:val="20"/>
          <w:u w:color="000000"/>
          <w:rtl w:val="0"/>
          <w:lang w:val="es-ES_tradnl"/>
        </w:rPr>
        <w:t>adquisiciones y colaboraciones</w:t>
      </w:r>
      <w:r>
        <w:rPr>
          <w:rStyle w:val="Ninguno"/>
          <w:rFonts w:ascii="Times New Roman" w:hAnsi="Times New Roman"/>
          <w:kern w:val="2"/>
          <w:sz w:val="20"/>
          <w:szCs w:val="20"/>
          <w:u w:color="000000"/>
          <w:rtl w:val="0"/>
          <w:lang w:val="es-ES_tradnl"/>
        </w:rPr>
        <w:t>.</w:t>
      </w:r>
    </w:p>
    <w:p>
      <w:pPr>
        <w:pStyle w:val="Cuerpo"/>
        <w:widowControl w:val="0"/>
        <w:suppressAutoHyphens w:val="1"/>
        <w:bidi w:val="0"/>
        <w:ind w:left="0" w:right="0" w:firstLine="0"/>
        <w:jc w:val="both"/>
        <w:rPr>
          <w:rStyle w:val="Ninguno"/>
          <w:rFonts w:ascii="Times New Roman" w:cs="Times New Roman" w:hAnsi="Times New Roman" w:eastAsia="Times New Roman"/>
          <w:kern w:val="2"/>
          <w:sz w:val="20"/>
          <w:szCs w:val="20"/>
          <w:u w:color="000000"/>
          <w:rtl w:val="0"/>
          <w:lang w:val="es-ES_tradnl"/>
        </w:rPr>
      </w:pPr>
    </w:p>
    <w:p>
      <w:pPr>
        <w:pStyle w:val="Cuerpo"/>
        <w:widowControl w:val="0"/>
        <w:suppressAutoHyphens w:val="1"/>
        <w:bidi w:val="0"/>
        <w:ind w:left="0" w:right="0" w:firstLine="0"/>
        <w:jc w:val="both"/>
        <w:rPr>
          <w:rStyle w:val="Ninguno"/>
          <w:rFonts w:ascii="Times New Roman" w:cs="Times New Roman" w:hAnsi="Times New Roman" w:eastAsia="Times New Roman"/>
          <w:kern w:val="2"/>
          <w:sz w:val="20"/>
          <w:szCs w:val="20"/>
          <w:u w:color="000000"/>
          <w:rtl w:val="0"/>
          <w:lang w:val="es-ES_tradnl"/>
        </w:rPr>
      </w:pPr>
      <w:r>
        <w:rPr>
          <w:rStyle w:val="Ninguno"/>
          <w:rFonts w:ascii="Times New Roman" w:cs="Times New Roman" w:hAnsi="Times New Roman" w:eastAsia="Times New Roman"/>
          <w:kern w:val="2"/>
          <w:sz w:val="20"/>
          <w:szCs w:val="20"/>
          <w:u w:color="000000"/>
          <w:rtl w:val="0"/>
          <w:lang w:val="es-ES_tradnl"/>
        </w:rPr>
        <w:tab/>
        <w:tab/>
        <w:tab/>
        <w:tab/>
        <w:tab/>
        <w:tab/>
        <w:tab/>
        <w:tab/>
        <w:tab/>
        <w:t xml:space="preserve">         </w:t>
        <w:tab/>
        <w:tab/>
        <w:t>David Quammen</w:t>
      </w:r>
      <w:r>
        <w:rPr>
          <w:rStyle w:val="Ninguno"/>
          <w:rFonts w:ascii="Times New Roman" w:cs="Times New Roman" w:hAnsi="Times New Roman" w:eastAsia="Times New Roman"/>
          <w:kern w:val="2"/>
          <w:sz w:val="20"/>
          <w:szCs w:val="20"/>
          <w:u w:color="000000"/>
          <w:vertAlign w:val="superscript"/>
          <w:rtl w:val="0"/>
          <w:lang w:val="es-ES_tradnl"/>
        </w:rPr>
        <w:footnoteReference w:id="95"/>
      </w:r>
    </w:p>
    <w:p>
      <w:pPr>
        <w:pStyle w:val="Cuerpo"/>
        <w:widowControl w:val="0"/>
        <w:suppressAutoHyphens w:val="1"/>
        <w:bidi w:val="0"/>
        <w:spacing w:line="360" w:lineRule="auto"/>
        <w:ind w:left="0" w:right="0" w:firstLine="0"/>
        <w:jc w:val="both"/>
        <w:rPr>
          <w:rStyle w:val="Ninguno"/>
          <w:rFonts w:ascii="Times New Roman" w:cs="Times New Roman" w:hAnsi="Times New Roman" w:eastAsia="Times New Roman"/>
          <w:kern w:val="2"/>
          <w:sz w:val="24"/>
          <w:szCs w:val="24"/>
          <w:u w:color="000000"/>
          <w:rtl w:val="0"/>
          <w:lang w:val="es-ES_tradnl"/>
        </w:rPr>
      </w:pPr>
    </w:p>
    <w:p>
      <w:pPr>
        <w:pStyle w:val="Cuerpo"/>
        <w:widowControl w:val="0"/>
        <w:suppressAutoHyphens w:val="1"/>
        <w:bidi w:val="0"/>
        <w:spacing w:line="360" w:lineRule="auto"/>
        <w:ind w:left="0" w:right="0" w:firstLine="0"/>
        <w:jc w:val="both"/>
        <w:rPr>
          <w:rStyle w:val="Ninguno"/>
          <w:rFonts w:ascii="Times New Roman" w:cs="Times New Roman" w:hAnsi="Times New Roman" w:eastAsia="Times New Roman"/>
          <w:kern w:val="2"/>
          <w:sz w:val="24"/>
          <w:szCs w:val="24"/>
          <w:u w:color="000000"/>
          <w:rtl w:val="0"/>
          <w:lang w:val="es-ES_tradnl"/>
        </w:rPr>
      </w:pPr>
    </w:p>
    <w:p>
      <w:pPr>
        <w:pStyle w:val="Cuerpo"/>
        <w:widowControl w:val="0"/>
        <w:suppressAutoHyphens w:val="1"/>
        <w:bidi w:val="0"/>
        <w:spacing w:line="360" w:lineRule="auto"/>
        <w:ind w:left="0" w:right="0" w:firstLine="0"/>
        <w:jc w:val="both"/>
        <w:rPr>
          <w:rStyle w:val="Ninguno"/>
          <w:rFonts w:ascii="Times New Roman" w:cs="Times New Roman" w:hAnsi="Times New Roman" w:eastAsia="Times New Roman"/>
          <w:kern w:val="2"/>
          <w:sz w:val="24"/>
          <w:szCs w:val="24"/>
          <w:u w:color="000000"/>
          <w:rtl w:val="0"/>
          <w:lang w:val="es-ES_tradnl"/>
        </w:rPr>
      </w:pPr>
    </w:p>
    <w:p>
      <w:pPr>
        <w:pStyle w:val="Cuerpo"/>
        <w:widowControl w:val="0"/>
        <w:suppressAutoHyphens w:val="1"/>
        <w:bidi w:val="0"/>
        <w:spacing w:line="360" w:lineRule="auto"/>
        <w:ind w:left="0" w:right="0" w:firstLine="0"/>
        <w:jc w:val="both"/>
        <w:rPr>
          <w:rStyle w:val="Ninguno"/>
          <w:rFonts w:ascii="Times New Roman" w:cs="Times New Roman" w:hAnsi="Times New Roman" w:eastAsia="Times New Roman"/>
          <w:kern w:val="2"/>
          <w:sz w:val="24"/>
          <w:szCs w:val="24"/>
          <w:u w:color="000000"/>
          <w:rtl w:val="0"/>
          <w:lang w:val="es-ES_tradnl"/>
        </w:rPr>
      </w:pPr>
      <w:r>
        <w:rPr>
          <w:rStyle w:val="Ninguno"/>
          <w:rFonts w:ascii="Times New Roman" w:hAnsi="Times New Roman"/>
          <w:kern w:val="2"/>
          <w:sz w:val="24"/>
          <w:szCs w:val="24"/>
          <w:u w:color="000000"/>
          <w:rtl w:val="0"/>
          <w:lang w:val="es-ES_tradnl"/>
        </w:rPr>
        <w:t>Somos afortunados de poder contar con estratos geol</w:t>
      </w:r>
      <w:r>
        <w:rPr>
          <w:rStyle w:val="Ninguno"/>
          <w:rFonts w:ascii="Times New Roman" w:hAnsi="Times New Roman" w:hint="default"/>
          <w:kern w:val="2"/>
          <w:sz w:val="24"/>
          <w:szCs w:val="24"/>
          <w:u w:color="000000"/>
          <w:rtl w:val="0"/>
          <w:lang w:val="es-ES_tradnl"/>
        </w:rPr>
        <w:t>ó</w:t>
      </w:r>
      <w:r>
        <w:rPr>
          <w:rStyle w:val="Ninguno"/>
          <w:rFonts w:ascii="Times New Roman" w:hAnsi="Times New Roman"/>
          <w:kern w:val="2"/>
          <w:sz w:val="24"/>
          <w:szCs w:val="24"/>
          <w:u w:color="000000"/>
          <w:rtl w:val="0"/>
          <w:lang w:val="es-ES_tradnl"/>
        </w:rPr>
        <w:t>gicos en los que se han dado las condiciones m</w:t>
      </w:r>
      <w:r>
        <w:rPr>
          <w:rStyle w:val="Ninguno"/>
          <w:rFonts w:ascii="Times New Roman" w:hAnsi="Times New Roman" w:hint="default"/>
          <w:kern w:val="2"/>
          <w:sz w:val="24"/>
          <w:szCs w:val="24"/>
          <w:u w:color="000000"/>
          <w:rtl w:val="0"/>
          <w:lang w:val="es-ES_tradnl"/>
        </w:rPr>
        <w:t>í</w:t>
      </w:r>
      <w:r>
        <w:rPr>
          <w:rStyle w:val="Ninguno"/>
          <w:rFonts w:ascii="Times New Roman" w:hAnsi="Times New Roman"/>
          <w:kern w:val="2"/>
          <w:sz w:val="24"/>
          <w:szCs w:val="24"/>
          <w:u w:color="000000"/>
          <w:rtl w:val="0"/>
          <w:lang w:val="es-ES_tradnl"/>
        </w:rPr>
        <w:t xml:space="preserve">nimas para conservar </w:t>
      </w:r>
      <w:r>
        <w:rPr>
          <w:rStyle w:val="Ninguno"/>
          <w:rFonts w:ascii="Times New Roman" w:hAnsi="Times New Roman"/>
          <w:kern w:val="2"/>
          <w:sz w:val="24"/>
          <w:szCs w:val="24"/>
          <w:u w:color="000000"/>
          <w:rtl w:val="0"/>
          <w:lang w:val="es-ES_tradnl"/>
        </w:rPr>
        <w:t>restos f</w:t>
      </w:r>
      <w:r>
        <w:rPr>
          <w:rStyle w:val="Ninguno"/>
          <w:rFonts w:ascii="Times New Roman" w:hAnsi="Times New Roman" w:hint="default"/>
          <w:kern w:val="2"/>
          <w:sz w:val="24"/>
          <w:szCs w:val="24"/>
          <w:u w:color="000000"/>
          <w:rtl w:val="0"/>
          <w:lang w:val="es-ES_tradnl"/>
        </w:rPr>
        <w:t>ó</w:t>
      </w:r>
      <w:r>
        <w:rPr>
          <w:rStyle w:val="Ninguno"/>
          <w:rFonts w:ascii="Times New Roman" w:hAnsi="Times New Roman"/>
          <w:kern w:val="2"/>
          <w:sz w:val="24"/>
          <w:szCs w:val="24"/>
          <w:u w:color="000000"/>
          <w:rtl w:val="0"/>
          <w:lang w:val="es-ES_tradnl"/>
        </w:rPr>
        <w:t>sile</w:t>
      </w:r>
      <w:r>
        <w:rPr>
          <w:rStyle w:val="Ninguno"/>
          <w:rFonts w:ascii="Times New Roman" w:hAnsi="Times New Roman"/>
          <w:kern w:val="2"/>
          <w:sz w:val="24"/>
          <w:szCs w:val="24"/>
          <w:u w:color="000000"/>
          <w:rtl w:val="0"/>
          <w:lang w:val="es-ES_tradnl"/>
        </w:rPr>
        <w:t xml:space="preserve">s que nos documentan la vida en la Tierra. Gracias a ellos hemos podido conocer </w:t>
      </w:r>
      <w:r>
        <w:rPr>
          <w:rStyle w:val="Ninguno"/>
          <w:rFonts w:ascii="Times New Roman" w:hAnsi="Times New Roman"/>
          <w:kern w:val="2"/>
          <w:sz w:val="24"/>
          <w:szCs w:val="24"/>
          <w:u w:color="000000"/>
          <w:rtl w:val="0"/>
          <w:lang w:val="es-ES_tradnl"/>
        </w:rPr>
        <w:t>c</w:t>
      </w:r>
      <w:r>
        <w:rPr>
          <w:rStyle w:val="Ninguno"/>
          <w:rFonts w:ascii="Times New Roman" w:hAnsi="Times New Roman"/>
          <w:kern w:val="2"/>
          <w:sz w:val="24"/>
          <w:szCs w:val="24"/>
          <w:u w:color="000000"/>
          <w:rtl w:val="0"/>
          <w:lang w:val="es-ES_tradnl"/>
        </w:rPr>
        <w:t>u</w:t>
      </w:r>
      <w:r>
        <w:rPr>
          <w:rStyle w:val="Ninguno"/>
          <w:rFonts w:ascii="Times New Roman" w:hAnsi="Times New Roman" w:hint="default"/>
          <w:kern w:val="2"/>
          <w:sz w:val="24"/>
          <w:szCs w:val="24"/>
          <w:u w:color="000000"/>
          <w:rtl w:val="0"/>
          <w:lang w:val="es-ES_tradnl"/>
        </w:rPr>
        <w:t>á</w:t>
      </w:r>
      <w:r>
        <w:rPr>
          <w:rStyle w:val="Ninguno"/>
          <w:rFonts w:ascii="Times New Roman" w:hAnsi="Times New Roman"/>
          <w:kern w:val="2"/>
          <w:sz w:val="24"/>
          <w:szCs w:val="24"/>
          <w:u w:color="000000"/>
          <w:rtl w:val="0"/>
          <w:lang w:val="es-ES_tradnl"/>
        </w:rPr>
        <w:t>ndo surgieron por primera vez las plantas y los animales, y en especial c</w:t>
      </w:r>
      <w:r>
        <w:rPr>
          <w:rStyle w:val="Ninguno"/>
          <w:rFonts w:ascii="Times New Roman" w:hAnsi="Times New Roman" w:hint="default"/>
          <w:kern w:val="2"/>
          <w:sz w:val="24"/>
          <w:szCs w:val="24"/>
          <w:u w:color="000000"/>
          <w:rtl w:val="0"/>
          <w:lang w:val="es-ES_tradnl"/>
        </w:rPr>
        <w:t>ó</w:t>
      </w:r>
      <w:r>
        <w:rPr>
          <w:rStyle w:val="Ninguno"/>
          <w:rFonts w:ascii="Times New Roman" w:hAnsi="Times New Roman"/>
          <w:kern w:val="2"/>
          <w:sz w:val="24"/>
          <w:szCs w:val="24"/>
          <w:u w:color="000000"/>
          <w:rtl w:val="0"/>
          <w:lang w:val="es-ES_tradnl"/>
        </w:rPr>
        <w:t>mo esas formas de vida fueron transform</w:t>
      </w:r>
      <w:r>
        <w:rPr>
          <w:rStyle w:val="Ninguno"/>
          <w:rFonts w:ascii="Times New Roman" w:hAnsi="Times New Roman" w:hint="default"/>
          <w:kern w:val="2"/>
          <w:sz w:val="24"/>
          <w:szCs w:val="24"/>
          <w:u w:color="000000"/>
          <w:rtl w:val="0"/>
          <w:lang w:val="es-ES_tradnl"/>
        </w:rPr>
        <w:t>á</w:t>
      </w:r>
      <w:r>
        <w:rPr>
          <w:rStyle w:val="Ninguno"/>
          <w:rFonts w:ascii="Times New Roman" w:hAnsi="Times New Roman"/>
          <w:kern w:val="2"/>
          <w:sz w:val="24"/>
          <w:szCs w:val="24"/>
          <w:u w:color="000000"/>
          <w:rtl w:val="0"/>
          <w:lang w:val="es-ES_tradnl"/>
        </w:rPr>
        <w:t>ndose debido a un ambiente en continuo cambio. Sorprende la gran variedad de dise</w:t>
      </w:r>
      <w:r>
        <w:rPr>
          <w:rStyle w:val="Ninguno"/>
          <w:rFonts w:ascii="Times New Roman" w:hAnsi="Times New Roman" w:hint="default"/>
          <w:kern w:val="2"/>
          <w:sz w:val="24"/>
          <w:szCs w:val="24"/>
          <w:u w:color="000000"/>
          <w:rtl w:val="0"/>
          <w:lang w:val="es-ES_tradnl"/>
        </w:rPr>
        <w:t>ñ</w:t>
      </w:r>
      <w:r>
        <w:rPr>
          <w:rStyle w:val="Ninguno"/>
          <w:rFonts w:ascii="Times New Roman" w:hAnsi="Times New Roman"/>
          <w:kern w:val="2"/>
          <w:sz w:val="24"/>
          <w:szCs w:val="24"/>
          <w:u w:color="000000"/>
          <w:rtl w:val="0"/>
          <w:lang w:val="es-ES_tradnl"/>
        </w:rPr>
        <w:t>os que surgieron, y aunque la gran mayor</w:t>
      </w:r>
      <w:r>
        <w:rPr>
          <w:rStyle w:val="Ninguno"/>
          <w:rFonts w:ascii="Times New Roman" w:hAnsi="Times New Roman" w:hint="default"/>
          <w:kern w:val="2"/>
          <w:sz w:val="24"/>
          <w:szCs w:val="24"/>
          <w:u w:color="000000"/>
          <w:rtl w:val="0"/>
          <w:lang w:val="es-ES_tradnl"/>
        </w:rPr>
        <w:t>í</w:t>
      </w:r>
      <w:r>
        <w:rPr>
          <w:rStyle w:val="Ninguno"/>
          <w:rFonts w:ascii="Times New Roman" w:hAnsi="Times New Roman"/>
          <w:kern w:val="2"/>
          <w:sz w:val="24"/>
          <w:szCs w:val="24"/>
          <w:u w:color="000000"/>
          <w:rtl w:val="0"/>
          <w:lang w:val="es-ES_tradnl"/>
        </w:rPr>
        <w:t>a se extinguieron siempre permaneci</w:t>
      </w:r>
      <w:r>
        <w:rPr>
          <w:rStyle w:val="Ninguno"/>
          <w:rFonts w:ascii="Times New Roman" w:hAnsi="Times New Roman" w:hint="default"/>
          <w:kern w:val="2"/>
          <w:sz w:val="24"/>
          <w:szCs w:val="24"/>
          <w:u w:color="000000"/>
          <w:rtl w:val="0"/>
          <w:lang w:val="es-ES_tradnl"/>
        </w:rPr>
        <w:t xml:space="preserve">ó </w:t>
      </w:r>
      <w:r>
        <w:rPr>
          <w:rStyle w:val="Ninguno"/>
          <w:rFonts w:ascii="Times New Roman" w:hAnsi="Times New Roman"/>
          <w:kern w:val="2"/>
          <w:sz w:val="24"/>
          <w:szCs w:val="24"/>
          <w:u w:color="000000"/>
          <w:rtl w:val="0"/>
          <w:lang w:val="es-ES_tradnl"/>
        </w:rPr>
        <w:t>un poso de vida que consigui</w:t>
      </w:r>
      <w:r>
        <w:rPr>
          <w:rStyle w:val="Ninguno"/>
          <w:rFonts w:ascii="Times New Roman" w:hAnsi="Times New Roman" w:hint="default"/>
          <w:kern w:val="2"/>
          <w:sz w:val="24"/>
          <w:szCs w:val="24"/>
          <w:u w:color="000000"/>
          <w:rtl w:val="0"/>
          <w:lang w:val="es-ES_tradnl"/>
        </w:rPr>
        <w:t xml:space="preserve">ó </w:t>
      </w:r>
      <w:r>
        <w:rPr>
          <w:rStyle w:val="Ninguno"/>
          <w:rFonts w:ascii="Times New Roman" w:hAnsi="Times New Roman"/>
          <w:kern w:val="2"/>
          <w:sz w:val="24"/>
          <w:szCs w:val="24"/>
          <w:u w:color="000000"/>
          <w:rtl w:val="0"/>
          <w:lang w:val="es-ES_tradnl"/>
        </w:rPr>
        <w:t>medrar. L</w:t>
      </w:r>
      <w:r>
        <w:rPr>
          <w:rStyle w:val="Ninguno"/>
          <w:rFonts w:ascii="Times New Roman" w:hAnsi="Times New Roman"/>
          <w:kern w:val="2"/>
          <w:sz w:val="24"/>
          <w:szCs w:val="24"/>
          <w:u w:color="000000"/>
          <w:rtl w:val="0"/>
          <w:lang w:val="es-ES_tradnl"/>
        </w:rPr>
        <w:t xml:space="preserve">as evidencias que demostraron las leyes de </w:t>
      </w:r>
      <w:r>
        <w:rPr>
          <w:rStyle w:val="Ninguno"/>
          <w:rFonts w:ascii="Times New Roman" w:hAnsi="Times New Roman"/>
          <w:kern w:val="2"/>
          <w:sz w:val="24"/>
          <w:szCs w:val="24"/>
          <w:u w:color="000000"/>
          <w:rtl w:val="0"/>
          <w:lang w:val="es-ES_tradnl"/>
        </w:rPr>
        <w:t xml:space="preserve">Gregor Johann </w:t>
      </w:r>
      <w:r>
        <w:rPr>
          <w:rStyle w:val="Ninguno"/>
          <w:rFonts w:ascii="Times New Roman" w:hAnsi="Times New Roman"/>
          <w:kern w:val="2"/>
          <w:sz w:val="24"/>
          <w:szCs w:val="24"/>
          <w:u w:color="000000"/>
          <w:rtl w:val="0"/>
          <w:lang w:val="es-ES_tradnl"/>
        </w:rPr>
        <w:t>Mendel sobre los factores hereditarios</w:t>
      </w:r>
      <w:r>
        <w:rPr>
          <w:rStyle w:val="Ninguno"/>
          <w:rFonts w:ascii="Times New Roman" w:hAnsi="Times New Roman"/>
          <w:kern w:val="2"/>
          <w:sz w:val="24"/>
          <w:szCs w:val="24"/>
          <w:u w:color="000000"/>
          <w:rtl w:val="0"/>
          <w:lang w:val="es-ES_tradnl"/>
        </w:rPr>
        <w:t>,</w:t>
      </w:r>
      <w:r>
        <w:rPr>
          <w:rStyle w:val="Ninguno"/>
          <w:rFonts w:ascii="Times New Roman" w:hAnsi="Times New Roman"/>
          <w:kern w:val="2"/>
          <w:sz w:val="24"/>
          <w:szCs w:val="24"/>
          <w:u w:color="000000"/>
          <w:rtl w:val="0"/>
          <w:lang w:val="es-ES_tradnl"/>
        </w:rPr>
        <w:t xml:space="preserve"> </w:t>
      </w:r>
      <w:r>
        <w:rPr>
          <w:rStyle w:val="Ninguno"/>
          <w:rFonts w:ascii="Times New Roman" w:hAnsi="Times New Roman"/>
          <w:kern w:val="2"/>
          <w:sz w:val="24"/>
          <w:szCs w:val="24"/>
          <w:u w:color="000000"/>
          <w:rtl w:val="0"/>
          <w:lang w:val="es-ES_tradnl"/>
        </w:rPr>
        <w:t xml:space="preserve">se relacionaron </w:t>
      </w:r>
      <w:r>
        <w:rPr>
          <w:rStyle w:val="Ninguno"/>
          <w:rFonts w:ascii="Times New Roman" w:hAnsi="Times New Roman"/>
          <w:kern w:val="2"/>
          <w:sz w:val="24"/>
          <w:szCs w:val="24"/>
          <w:u w:color="000000"/>
          <w:rtl w:val="0"/>
          <w:lang w:val="es-ES_tradnl"/>
        </w:rPr>
        <w:t>con la teor</w:t>
      </w:r>
      <w:r>
        <w:rPr>
          <w:rStyle w:val="Ninguno"/>
          <w:rFonts w:ascii="Times New Roman" w:hAnsi="Times New Roman" w:hint="default"/>
          <w:kern w:val="2"/>
          <w:sz w:val="24"/>
          <w:szCs w:val="24"/>
          <w:u w:color="000000"/>
          <w:rtl w:val="0"/>
          <w:lang w:val="es-ES_tradnl"/>
        </w:rPr>
        <w:t>í</w:t>
      </w:r>
      <w:r>
        <w:rPr>
          <w:rStyle w:val="Ninguno"/>
          <w:rFonts w:ascii="Times New Roman" w:hAnsi="Times New Roman"/>
          <w:kern w:val="2"/>
          <w:sz w:val="24"/>
          <w:szCs w:val="24"/>
          <w:u w:color="000000"/>
          <w:rtl w:val="0"/>
          <w:lang w:val="es-ES_tradnl"/>
        </w:rPr>
        <w:t>a de la selecci</w:t>
      </w:r>
      <w:r>
        <w:rPr>
          <w:rStyle w:val="Ninguno"/>
          <w:rFonts w:ascii="Times New Roman" w:hAnsi="Times New Roman" w:hint="default"/>
          <w:kern w:val="2"/>
          <w:sz w:val="24"/>
          <w:szCs w:val="24"/>
          <w:u w:color="000000"/>
          <w:rtl w:val="0"/>
          <w:lang w:val="es-ES_tradnl"/>
        </w:rPr>
        <w:t>ó</w:t>
      </w:r>
      <w:r>
        <w:rPr>
          <w:rStyle w:val="Ninguno"/>
          <w:rFonts w:ascii="Times New Roman" w:hAnsi="Times New Roman"/>
          <w:kern w:val="2"/>
          <w:sz w:val="24"/>
          <w:szCs w:val="24"/>
          <w:u w:color="000000"/>
          <w:rtl w:val="0"/>
          <w:lang w:val="es-ES_tradnl"/>
        </w:rPr>
        <w:t xml:space="preserve">n natural de </w:t>
      </w:r>
      <w:r>
        <w:rPr>
          <w:rStyle w:val="Ninguno"/>
          <w:rFonts w:ascii="Times New Roman" w:hAnsi="Times New Roman"/>
          <w:kern w:val="2"/>
          <w:sz w:val="24"/>
          <w:szCs w:val="24"/>
          <w:u w:color="000000"/>
          <w:rtl w:val="0"/>
          <w:lang w:val="es-ES_tradnl"/>
        </w:rPr>
        <w:t xml:space="preserve">Charles Robert </w:t>
      </w:r>
      <w:r>
        <w:rPr>
          <w:rStyle w:val="Ninguno"/>
          <w:rFonts w:ascii="Times New Roman" w:hAnsi="Times New Roman"/>
          <w:kern w:val="2"/>
          <w:sz w:val="24"/>
          <w:szCs w:val="24"/>
          <w:u w:color="000000"/>
          <w:rtl w:val="0"/>
          <w:lang w:val="es-ES_tradnl"/>
        </w:rPr>
        <w:t>Darwin</w:t>
      </w:r>
      <w:r>
        <w:rPr>
          <w:rStyle w:val="Ninguno"/>
          <w:rFonts w:ascii="Times New Roman" w:hAnsi="Times New Roman"/>
          <w:kern w:val="2"/>
          <w:sz w:val="24"/>
          <w:szCs w:val="24"/>
          <w:u w:color="000000"/>
          <w:rtl w:val="0"/>
          <w:lang w:val="es-ES_tradnl"/>
        </w:rPr>
        <w:t>,</w:t>
      </w:r>
      <w:r>
        <w:rPr>
          <w:rStyle w:val="Ninguno"/>
          <w:rFonts w:ascii="Times New Roman" w:hAnsi="Times New Roman"/>
          <w:kern w:val="2"/>
          <w:sz w:val="24"/>
          <w:szCs w:val="24"/>
          <w:u w:color="000000"/>
          <w:rtl w:val="0"/>
          <w:lang w:val="es-ES_tradnl"/>
        </w:rPr>
        <w:t xml:space="preserve"> estableci</w:t>
      </w:r>
      <w:r>
        <w:rPr>
          <w:rStyle w:val="Ninguno"/>
          <w:rFonts w:ascii="Times New Roman" w:hAnsi="Times New Roman" w:hint="default"/>
          <w:kern w:val="2"/>
          <w:sz w:val="24"/>
          <w:szCs w:val="24"/>
          <w:u w:color="000000"/>
          <w:rtl w:val="0"/>
          <w:lang w:val="es-ES_tradnl"/>
        </w:rPr>
        <w:t>é</w:t>
      </w:r>
      <w:r>
        <w:rPr>
          <w:rStyle w:val="Ninguno"/>
          <w:rFonts w:ascii="Times New Roman" w:hAnsi="Times New Roman"/>
          <w:kern w:val="2"/>
          <w:sz w:val="24"/>
          <w:szCs w:val="24"/>
          <w:u w:color="000000"/>
          <w:rtl w:val="0"/>
          <w:lang w:val="es-ES_tradnl"/>
        </w:rPr>
        <w:t>ndose</w:t>
      </w:r>
      <w:r>
        <w:rPr>
          <w:rStyle w:val="Ninguno"/>
          <w:rFonts w:ascii="Times New Roman" w:hAnsi="Times New Roman"/>
          <w:kern w:val="2"/>
          <w:sz w:val="24"/>
          <w:szCs w:val="24"/>
          <w:u w:color="000000"/>
          <w:rtl w:val="0"/>
          <w:lang w:val="es-ES_tradnl"/>
        </w:rPr>
        <w:t xml:space="preserve"> la hip</w:t>
      </w:r>
      <w:r>
        <w:rPr>
          <w:rStyle w:val="Ninguno"/>
          <w:rFonts w:ascii="Times New Roman" w:hAnsi="Times New Roman" w:hint="default"/>
          <w:kern w:val="2"/>
          <w:sz w:val="24"/>
          <w:szCs w:val="24"/>
          <w:u w:color="000000"/>
          <w:rtl w:val="0"/>
          <w:lang w:val="es-ES_tradnl"/>
        </w:rPr>
        <w:t>ó</w:t>
      </w:r>
      <w:r>
        <w:rPr>
          <w:rStyle w:val="Ninguno"/>
          <w:rFonts w:ascii="Times New Roman" w:hAnsi="Times New Roman"/>
          <w:kern w:val="2"/>
          <w:sz w:val="24"/>
          <w:szCs w:val="24"/>
          <w:u w:color="000000"/>
          <w:rtl w:val="0"/>
          <w:lang w:val="es-ES_tradnl"/>
        </w:rPr>
        <w:t>tesis</w:t>
      </w:r>
      <w:r>
        <w:rPr>
          <w:rStyle w:val="Ninguno"/>
          <w:rFonts w:ascii="Times New Roman" w:hAnsi="Times New Roman"/>
          <w:kern w:val="2"/>
          <w:sz w:val="24"/>
          <w:szCs w:val="24"/>
          <w:u w:color="000000"/>
          <w:rtl w:val="0"/>
          <w:lang w:val="es-ES_tradnl"/>
        </w:rPr>
        <w:t xml:space="preserve"> de que</w:t>
      </w:r>
      <w:r>
        <w:rPr>
          <w:rStyle w:val="Ninguno"/>
          <w:rFonts w:ascii="Times New Roman" w:hAnsi="Times New Roman"/>
          <w:kern w:val="2"/>
          <w:sz w:val="24"/>
          <w:szCs w:val="24"/>
          <w:u w:color="000000"/>
          <w:rtl w:val="0"/>
          <w:lang w:val="es-ES_tradnl"/>
        </w:rPr>
        <w:t xml:space="preserve"> la </w:t>
      </w:r>
      <w:r>
        <w:rPr>
          <w:rStyle w:val="Ninguno"/>
          <w:rFonts w:ascii="Times New Roman" w:hAnsi="Times New Roman"/>
          <w:kern w:val="2"/>
          <w:sz w:val="24"/>
          <w:szCs w:val="24"/>
          <w:u w:color="000000"/>
          <w:rtl w:val="0"/>
          <w:lang w:val="es-ES_tradnl"/>
        </w:rPr>
        <w:t>evoluci</w:t>
      </w:r>
      <w:r>
        <w:rPr>
          <w:rStyle w:val="Ninguno"/>
          <w:rFonts w:ascii="Times New Roman" w:hAnsi="Times New Roman" w:hint="default"/>
          <w:kern w:val="2"/>
          <w:sz w:val="24"/>
          <w:szCs w:val="24"/>
          <w:u w:color="000000"/>
          <w:rtl w:val="0"/>
          <w:lang w:val="es-ES_tradnl"/>
        </w:rPr>
        <w:t>ó</w:t>
      </w:r>
      <w:r>
        <w:rPr>
          <w:rStyle w:val="Ninguno"/>
          <w:rFonts w:ascii="Times New Roman" w:hAnsi="Times New Roman"/>
          <w:kern w:val="2"/>
          <w:sz w:val="24"/>
          <w:szCs w:val="24"/>
          <w:u w:color="000000"/>
          <w:rtl w:val="0"/>
          <w:lang w:val="es-ES_tradnl"/>
        </w:rPr>
        <w:t xml:space="preserve">n </w:t>
      </w:r>
      <w:r>
        <w:rPr>
          <w:rStyle w:val="Ninguno"/>
          <w:rFonts w:ascii="Times New Roman" w:hAnsi="Times New Roman"/>
          <w:kern w:val="2"/>
          <w:sz w:val="24"/>
          <w:szCs w:val="24"/>
          <w:u w:color="000000"/>
          <w:rtl w:val="0"/>
          <w:lang w:val="es-ES_tradnl"/>
        </w:rPr>
        <w:t xml:space="preserve">a lo largo del tiempo </w:t>
      </w:r>
      <w:r>
        <w:rPr>
          <w:rStyle w:val="Ninguno"/>
          <w:rFonts w:ascii="Times New Roman" w:hAnsi="Times New Roman"/>
          <w:kern w:val="2"/>
          <w:sz w:val="24"/>
          <w:szCs w:val="24"/>
          <w:u w:color="000000"/>
          <w:rtl w:val="0"/>
          <w:lang w:val="es-ES_tradnl"/>
        </w:rPr>
        <w:t xml:space="preserve">se </w:t>
      </w:r>
      <w:r>
        <w:rPr>
          <w:rStyle w:val="Ninguno"/>
          <w:rFonts w:ascii="Times New Roman" w:hAnsi="Times New Roman"/>
          <w:kern w:val="2"/>
          <w:sz w:val="24"/>
          <w:szCs w:val="24"/>
          <w:u w:color="000000"/>
          <w:rtl w:val="0"/>
          <w:lang w:val="es-ES_tradnl"/>
        </w:rPr>
        <w:t>deb</w:t>
      </w:r>
      <w:r>
        <w:rPr>
          <w:rStyle w:val="Ninguno"/>
          <w:rFonts w:ascii="Times New Roman" w:hAnsi="Times New Roman"/>
          <w:kern w:val="2"/>
          <w:sz w:val="24"/>
          <w:szCs w:val="24"/>
          <w:u w:color="000000"/>
          <w:rtl w:val="0"/>
          <w:lang w:val="es-ES_tradnl"/>
        </w:rPr>
        <w:t>i</w:t>
      </w:r>
      <w:r>
        <w:rPr>
          <w:rStyle w:val="Ninguno"/>
          <w:rFonts w:ascii="Times New Roman" w:hAnsi="Times New Roman" w:hint="default"/>
          <w:kern w:val="2"/>
          <w:sz w:val="24"/>
          <w:szCs w:val="24"/>
          <w:u w:color="000000"/>
          <w:rtl w:val="0"/>
          <w:lang w:val="es-ES_tradnl"/>
        </w:rPr>
        <w:t>ó</w:t>
      </w:r>
      <w:r>
        <w:rPr>
          <w:rStyle w:val="Ninguno"/>
          <w:rFonts w:ascii="Times New Roman" w:hAnsi="Times New Roman"/>
          <w:kern w:val="2"/>
          <w:sz w:val="24"/>
          <w:szCs w:val="24"/>
          <w:u w:color="000000"/>
          <w:rtl w:val="0"/>
          <w:lang w:val="es-ES_tradnl"/>
        </w:rPr>
        <w:t xml:space="preserve"> a </w:t>
      </w:r>
      <w:r>
        <w:rPr>
          <w:rStyle w:val="Ninguno"/>
          <w:rFonts w:ascii="Times New Roman" w:hAnsi="Times New Roman"/>
          <w:kern w:val="2"/>
          <w:sz w:val="24"/>
          <w:szCs w:val="24"/>
          <w:u w:color="000000"/>
          <w:rtl w:val="0"/>
          <w:lang w:val="es-ES_tradnl"/>
        </w:rPr>
        <w:t xml:space="preserve">las </w:t>
      </w:r>
      <w:r>
        <w:rPr>
          <w:rStyle w:val="Ninguno"/>
          <w:rFonts w:ascii="Times New Roman" w:hAnsi="Times New Roman"/>
          <w:kern w:val="2"/>
          <w:sz w:val="24"/>
          <w:szCs w:val="24"/>
          <w:u w:color="000000"/>
          <w:rtl w:val="0"/>
          <w:lang w:val="es-ES_tradnl"/>
        </w:rPr>
        <w:t>mutaciones aleatoria</w:t>
      </w:r>
      <w:r>
        <w:rPr>
          <w:rStyle w:val="Ninguno"/>
          <w:rFonts w:ascii="Times New Roman" w:hAnsi="Times New Roman"/>
          <w:kern w:val="2"/>
          <w:sz w:val="24"/>
          <w:szCs w:val="24"/>
          <w:u w:color="000000"/>
          <w:rtl w:val="0"/>
          <w:lang w:val="es-ES_tradnl"/>
        </w:rPr>
        <w:t>s que fueron debidamente seleccionadas por su mejor adaptaci</w:t>
      </w:r>
      <w:r>
        <w:rPr>
          <w:rStyle w:val="Ninguno"/>
          <w:rFonts w:ascii="Times New Roman" w:hAnsi="Times New Roman" w:hint="default"/>
          <w:kern w:val="2"/>
          <w:sz w:val="24"/>
          <w:szCs w:val="24"/>
          <w:u w:color="000000"/>
          <w:rtl w:val="0"/>
          <w:lang w:val="es-ES_tradnl"/>
        </w:rPr>
        <w:t>ó</w:t>
      </w:r>
      <w:r>
        <w:rPr>
          <w:rStyle w:val="Ninguno"/>
          <w:rFonts w:ascii="Times New Roman" w:hAnsi="Times New Roman"/>
          <w:kern w:val="2"/>
          <w:sz w:val="24"/>
          <w:szCs w:val="24"/>
          <w:u w:color="000000"/>
          <w:rtl w:val="0"/>
          <w:lang w:val="es-ES_tradnl"/>
        </w:rPr>
        <w:t>n al medio cambiante de la naturaleza</w:t>
      </w:r>
      <w:r>
        <w:rPr>
          <w:rStyle w:val="Ninguno"/>
          <w:rFonts w:ascii="Times New Roman" w:hAnsi="Times New Roman"/>
          <w:kern w:val="2"/>
          <w:sz w:val="24"/>
          <w:szCs w:val="24"/>
          <w:u w:color="000000"/>
          <w:rtl w:val="0"/>
          <w:lang w:val="es-ES_tradnl"/>
        </w:rPr>
        <w:t xml:space="preserve">.  </w:t>
      </w:r>
    </w:p>
    <w:p>
      <w:pPr>
        <w:pStyle w:val="Cuerpo"/>
        <w:widowControl w:val="0"/>
        <w:suppressAutoHyphens w:val="1"/>
        <w:bidi w:val="0"/>
        <w:spacing w:line="360" w:lineRule="auto"/>
        <w:ind w:left="0" w:right="0" w:firstLine="0"/>
        <w:jc w:val="both"/>
        <w:rPr>
          <w:rStyle w:val="Ninguno"/>
          <w:rFonts w:ascii="Times New Roman" w:cs="Times New Roman" w:hAnsi="Times New Roman" w:eastAsia="Times New Roman"/>
          <w:kern w:val="2"/>
          <w:sz w:val="24"/>
          <w:szCs w:val="24"/>
          <w:u w:color="000000"/>
          <w:rtl w:val="0"/>
          <w:lang w:val="es-ES_tradnl"/>
        </w:rPr>
      </w:pPr>
    </w:p>
    <w:p>
      <w:pPr>
        <w:pStyle w:val="Cuerpo"/>
        <w:widowControl w:val="0"/>
        <w:suppressAutoHyphens w:val="1"/>
        <w:bidi w:val="0"/>
        <w:spacing w:line="360" w:lineRule="auto"/>
        <w:ind w:left="0" w:right="0" w:firstLine="0"/>
        <w:jc w:val="both"/>
        <w:rPr>
          <w:rStyle w:val="Ninguno"/>
          <w:rFonts w:ascii="Times New Roman" w:cs="Times New Roman" w:hAnsi="Times New Roman" w:eastAsia="Times New Roman"/>
          <w:kern w:val="2"/>
          <w:sz w:val="24"/>
          <w:szCs w:val="24"/>
          <w:u w:color="000000"/>
          <w:rtl w:val="0"/>
          <w:lang w:val="es-ES_tradnl"/>
        </w:rPr>
      </w:pPr>
      <w:r>
        <w:rPr>
          <w:rStyle w:val="Ninguno"/>
          <w:rFonts w:ascii="Times New Roman" w:hAnsi="Times New Roman"/>
          <w:kern w:val="2"/>
          <w:sz w:val="24"/>
          <w:szCs w:val="24"/>
          <w:u w:color="000000"/>
          <w:rtl w:val="0"/>
          <w:lang w:val="es-ES_tradnl"/>
        </w:rPr>
        <w:t>La fe en</w:t>
      </w:r>
      <w:r>
        <w:rPr>
          <w:rStyle w:val="Ninguno"/>
          <w:rFonts w:ascii="Times New Roman" w:hAnsi="Times New Roman"/>
          <w:kern w:val="2"/>
          <w:sz w:val="24"/>
          <w:szCs w:val="24"/>
          <w:u w:color="000000"/>
          <w:rtl w:val="0"/>
          <w:lang w:val="es-ES_tradnl"/>
        </w:rPr>
        <w:t xml:space="preserve"> el azar</w:t>
      </w:r>
      <w:r>
        <w:rPr>
          <w:rStyle w:val="Ninguno"/>
          <w:rFonts w:ascii="Times New Roman" w:hAnsi="Times New Roman"/>
          <w:kern w:val="2"/>
          <w:sz w:val="24"/>
          <w:szCs w:val="24"/>
          <w:u w:color="000000"/>
          <w:rtl w:val="0"/>
          <w:lang w:val="es-ES_tradnl"/>
        </w:rPr>
        <w:t xml:space="preserve"> </w:t>
      </w:r>
      <w:r>
        <w:rPr>
          <w:rStyle w:val="Ninguno"/>
          <w:rFonts w:ascii="Times New Roman" w:hAnsi="Times New Roman"/>
          <w:kern w:val="2"/>
          <w:sz w:val="24"/>
          <w:szCs w:val="24"/>
          <w:u w:color="000000"/>
          <w:rtl w:val="0"/>
          <w:lang w:val="es-ES_tradnl"/>
        </w:rPr>
        <w:t>como explicaci</w:t>
      </w:r>
      <w:r>
        <w:rPr>
          <w:rStyle w:val="Ninguno"/>
          <w:rFonts w:ascii="Times New Roman" w:hAnsi="Times New Roman" w:hint="default"/>
          <w:kern w:val="2"/>
          <w:sz w:val="24"/>
          <w:szCs w:val="24"/>
          <w:u w:color="000000"/>
          <w:rtl w:val="0"/>
          <w:lang w:val="es-ES_tradnl"/>
        </w:rPr>
        <w:t>ó</w:t>
      </w:r>
      <w:r>
        <w:rPr>
          <w:rStyle w:val="Ninguno"/>
          <w:rFonts w:ascii="Times New Roman" w:hAnsi="Times New Roman"/>
          <w:kern w:val="2"/>
          <w:sz w:val="24"/>
          <w:szCs w:val="24"/>
          <w:u w:color="000000"/>
          <w:rtl w:val="0"/>
          <w:lang w:val="es-ES_tradnl"/>
        </w:rPr>
        <w:t>n de la vida en la Tierra ocult</w:t>
      </w:r>
      <w:r>
        <w:rPr>
          <w:rStyle w:val="Ninguno"/>
          <w:rFonts w:ascii="Times New Roman" w:hAnsi="Times New Roman" w:hint="default"/>
          <w:kern w:val="2"/>
          <w:sz w:val="24"/>
          <w:szCs w:val="24"/>
          <w:u w:color="000000"/>
          <w:rtl w:val="0"/>
          <w:lang w:val="es-ES_tradnl"/>
        </w:rPr>
        <w:t xml:space="preserve">ó </w:t>
      </w:r>
      <w:r>
        <w:rPr>
          <w:rStyle w:val="Ninguno"/>
          <w:rFonts w:ascii="Times New Roman" w:hAnsi="Times New Roman"/>
          <w:kern w:val="2"/>
          <w:sz w:val="24"/>
          <w:szCs w:val="24"/>
          <w:u w:color="000000"/>
          <w:rtl w:val="0"/>
          <w:lang w:val="es-ES_tradnl"/>
        </w:rPr>
        <w:t xml:space="preserve">con </w:t>
      </w:r>
      <w:r>
        <w:rPr>
          <w:rStyle w:val="Ninguno"/>
          <w:rFonts w:ascii="Times New Roman" w:hAnsi="Times New Roman" w:hint="default"/>
          <w:kern w:val="2"/>
          <w:sz w:val="24"/>
          <w:szCs w:val="24"/>
          <w:u w:color="000000"/>
          <w:rtl w:val="0"/>
          <w:lang w:val="es-ES_tradnl"/>
        </w:rPr>
        <w:t>é</w:t>
      </w:r>
      <w:r>
        <w:rPr>
          <w:rStyle w:val="Ninguno"/>
          <w:rFonts w:ascii="Times New Roman" w:hAnsi="Times New Roman"/>
          <w:kern w:val="2"/>
          <w:sz w:val="24"/>
          <w:szCs w:val="24"/>
          <w:u w:color="000000"/>
          <w:rtl w:val="0"/>
          <w:lang w:val="es-ES_tradnl"/>
        </w:rPr>
        <w:t>xito sus</w:t>
      </w:r>
      <w:r>
        <w:rPr>
          <w:rStyle w:val="Ninguno"/>
          <w:rFonts w:ascii="Times New Roman" w:hAnsi="Times New Roman"/>
          <w:kern w:val="2"/>
          <w:sz w:val="24"/>
          <w:szCs w:val="24"/>
          <w:u w:color="000000"/>
          <w:rtl w:val="0"/>
          <w:lang w:val="es-ES_tradnl"/>
        </w:rPr>
        <w:t xml:space="preserve"> </w:t>
      </w:r>
      <w:r>
        <w:rPr>
          <w:rStyle w:val="Ninguno"/>
          <w:rFonts w:ascii="Times New Roman" w:hAnsi="Times New Roman"/>
          <w:kern w:val="2"/>
          <w:sz w:val="24"/>
          <w:szCs w:val="24"/>
          <w:u w:color="000000"/>
          <w:rtl w:val="0"/>
          <w:lang w:val="es-ES_tradnl"/>
        </w:rPr>
        <w:t>refutaciones, pero no pudo evitar la acumulaci</w:t>
      </w:r>
      <w:r>
        <w:rPr>
          <w:rStyle w:val="Ninguno"/>
          <w:rFonts w:ascii="Times New Roman" w:hAnsi="Times New Roman" w:hint="default"/>
          <w:kern w:val="2"/>
          <w:sz w:val="24"/>
          <w:szCs w:val="24"/>
          <w:u w:color="000000"/>
          <w:rtl w:val="0"/>
          <w:lang w:val="es-ES_tradnl"/>
        </w:rPr>
        <w:t>ó</w:t>
      </w:r>
      <w:r>
        <w:rPr>
          <w:rStyle w:val="Ninguno"/>
          <w:rFonts w:ascii="Times New Roman" w:hAnsi="Times New Roman"/>
          <w:kern w:val="2"/>
          <w:sz w:val="24"/>
          <w:szCs w:val="24"/>
          <w:u w:color="000000"/>
          <w:rtl w:val="0"/>
          <w:lang w:val="es-ES_tradnl"/>
        </w:rPr>
        <w:t>n de paradojas. El paradigma del azar como explicaci</w:t>
      </w:r>
      <w:r>
        <w:rPr>
          <w:rStyle w:val="Ninguno"/>
          <w:rFonts w:ascii="Times New Roman" w:hAnsi="Times New Roman" w:hint="default"/>
          <w:kern w:val="2"/>
          <w:sz w:val="24"/>
          <w:szCs w:val="24"/>
          <w:u w:color="000000"/>
          <w:rtl w:val="0"/>
          <w:lang w:val="es-ES_tradnl"/>
        </w:rPr>
        <w:t>ó</w:t>
      </w:r>
      <w:r>
        <w:rPr>
          <w:rStyle w:val="Ninguno"/>
          <w:rFonts w:ascii="Times New Roman" w:hAnsi="Times New Roman"/>
          <w:kern w:val="2"/>
          <w:sz w:val="24"/>
          <w:szCs w:val="24"/>
          <w:u w:color="000000"/>
          <w:rtl w:val="0"/>
          <w:lang w:val="es-ES_tradnl"/>
        </w:rPr>
        <w:t>n de todo comenz</w:t>
      </w:r>
      <w:r>
        <w:rPr>
          <w:rStyle w:val="Ninguno"/>
          <w:rFonts w:ascii="Times New Roman" w:hAnsi="Times New Roman" w:hint="default"/>
          <w:kern w:val="2"/>
          <w:sz w:val="24"/>
          <w:szCs w:val="24"/>
          <w:u w:color="000000"/>
          <w:rtl w:val="0"/>
          <w:lang w:val="es-ES_tradnl"/>
        </w:rPr>
        <w:t xml:space="preserve">ó </w:t>
      </w:r>
      <w:r>
        <w:rPr>
          <w:rStyle w:val="Ninguno"/>
          <w:rFonts w:ascii="Times New Roman" w:hAnsi="Times New Roman"/>
          <w:kern w:val="2"/>
          <w:sz w:val="24"/>
          <w:szCs w:val="24"/>
          <w:u w:color="000000"/>
          <w:rtl w:val="0"/>
          <w:lang w:val="es-ES_tradnl"/>
        </w:rPr>
        <w:t>ha desmoronarse cuando se confirm</w:t>
      </w:r>
      <w:r>
        <w:rPr>
          <w:rStyle w:val="Ninguno"/>
          <w:rFonts w:ascii="Times New Roman" w:hAnsi="Times New Roman" w:hint="default"/>
          <w:kern w:val="2"/>
          <w:sz w:val="24"/>
          <w:szCs w:val="24"/>
          <w:u w:color="000000"/>
          <w:rtl w:val="0"/>
          <w:lang w:val="es-ES_tradnl"/>
        </w:rPr>
        <w:t xml:space="preserve">ó </w:t>
      </w:r>
      <w:r>
        <w:rPr>
          <w:rStyle w:val="Ninguno"/>
          <w:rFonts w:ascii="Times New Roman" w:hAnsi="Times New Roman"/>
          <w:kern w:val="2"/>
          <w:sz w:val="24"/>
          <w:szCs w:val="24"/>
          <w:u w:color="000000"/>
          <w:rtl w:val="0"/>
          <w:lang w:val="es-ES_tradnl"/>
        </w:rPr>
        <w:t xml:space="preserve">que el universo tuvo un inicio </w:t>
      </w:r>
      <w:r>
        <w:rPr>
          <w:rStyle w:val="Ninguno"/>
          <w:rFonts w:ascii="Times New Roman" w:hAnsi="Times New Roman"/>
          <w:kern w:val="2"/>
          <w:sz w:val="24"/>
          <w:szCs w:val="24"/>
          <w:u w:color="000000"/>
          <w:rtl w:val="0"/>
          <w:lang w:val="es-ES_tradnl"/>
        </w:rPr>
        <w:t>hace 13</w:t>
      </w:r>
      <w:r>
        <w:rPr>
          <w:rStyle w:val="Ninguno"/>
          <w:rFonts w:ascii="Times New Roman" w:hAnsi="Times New Roman"/>
          <w:kern w:val="2"/>
          <w:sz w:val="24"/>
          <w:szCs w:val="24"/>
          <w:u w:color="000000"/>
          <w:rtl w:val="0"/>
          <w:lang w:val="es-ES_tradnl"/>
        </w:rPr>
        <w:t>7</w:t>
      </w:r>
      <w:r>
        <w:rPr>
          <w:rStyle w:val="Ninguno"/>
          <w:rFonts w:ascii="Times New Roman" w:hAnsi="Times New Roman"/>
          <w:kern w:val="2"/>
          <w:sz w:val="24"/>
          <w:szCs w:val="24"/>
          <w:u w:color="000000"/>
          <w:rtl w:val="0"/>
          <w:lang w:val="es-ES_tradnl"/>
        </w:rPr>
        <w:t>00 millones de a</w:t>
      </w:r>
      <w:r>
        <w:rPr>
          <w:rStyle w:val="Ninguno"/>
          <w:rFonts w:ascii="Times New Roman" w:hAnsi="Times New Roman" w:hint="default"/>
          <w:kern w:val="2"/>
          <w:sz w:val="24"/>
          <w:szCs w:val="24"/>
          <w:u w:color="000000"/>
          <w:rtl w:val="0"/>
          <w:lang w:val="es-ES_tradnl"/>
        </w:rPr>
        <w:t>ñ</w:t>
      </w:r>
      <w:r>
        <w:rPr>
          <w:rStyle w:val="Ninguno"/>
          <w:rFonts w:ascii="Times New Roman" w:hAnsi="Times New Roman"/>
          <w:kern w:val="2"/>
          <w:sz w:val="24"/>
          <w:szCs w:val="24"/>
          <w:u w:color="000000"/>
          <w:rtl w:val="0"/>
          <w:lang w:val="es-ES_tradnl"/>
        </w:rPr>
        <w:t>os</w:t>
      </w:r>
      <w:r>
        <w:rPr>
          <w:rStyle w:val="Ninguno"/>
          <w:rFonts w:ascii="Times New Roman" w:hAnsi="Times New Roman"/>
          <w:kern w:val="2"/>
          <w:sz w:val="24"/>
          <w:szCs w:val="24"/>
          <w:u w:color="000000"/>
          <w:rtl w:val="0"/>
          <w:lang w:val="es-ES_tradnl"/>
        </w:rPr>
        <w:t>.</w:t>
      </w:r>
      <w:r>
        <w:rPr>
          <w:rStyle w:val="Ninguno"/>
          <w:rFonts w:ascii="Times New Roman" w:cs="Times New Roman" w:hAnsi="Times New Roman" w:eastAsia="Times New Roman"/>
          <w:kern w:val="2"/>
          <w:sz w:val="24"/>
          <w:szCs w:val="24"/>
          <w:u w:color="000000"/>
          <w:vertAlign w:val="superscript"/>
          <w:rtl w:val="0"/>
          <w:lang w:val="es-ES_tradnl"/>
        </w:rPr>
        <w:footnoteReference w:id="96"/>
      </w:r>
      <w:r>
        <w:rPr>
          <w:rStyle w:val="Ninguno"/>
          <w:rFonts w:ascii="Times New Roman" w:hAnsi="Times New Roman"/>
          <w:kern w:val="2"/>
          <w:sz w:val="24"/>
          <w:szCs w:val="24"/>
          <w:u w:color="000000"/>
          <w:rtl w:val="0"/>
          <w:lang w:val="es-ES_tradnl"/>
        </w:rPr>
        <w:t xml:space="preserve"> </w:t>
      </w:r>
      <w:r>
        <w:rPr>
          <w:rStyle w:val="Ninguno"/>
          <w:rFonts w:ascii="Times New Roman" w:hAnsi="Times New Roman"/>
          <w:kern w:val="2"/>
          <w:sz w:val="24"/>
          <w:szCs w:val="24"/>
          <w:u w:color="000000"/>
          <w:rtl w:val="0"/>
          <w:lang w:val="es-ES_tradnl"/>
        </w:rPr>
        <w:t>El car</w:t>
      </w:r>
      <w:r>
        <w:rPr>
          <w:rStyle w:val="Ninguno"/>
          <w:rFonts w:ascii="Times New Roman" w:hAnsi="Times New Roman" w:hint="default"/>
          <w:kern w:val="2"/>
          <w:sz w:val="24"/>
          <w:szCs w:val="24"/>
          <w:u w:color="000000"/>
          <w:rtl w:val="0"/>
          <w:lang w:val="es-ES_tradnl"/>
        </w:rPr>
        <w:t>á</w:t>
      </w:r>
      <w:r>
        <w:rPr>
          <w:rStyle w:val="Ninguno"/>
          <w:rFonts w:ascii="Times New Roman" w:hAnsi="Times New Roman"/>
          <w:kern w:val="2"/>
          <w:sz w:val="24"/>
          <w:szCs w:val="24"/>
          <w:u w:color="000000"/>
          <w:rtl w:val="0"/>
          <w:lang w:val="es-ES_tradnl"/>
        </w:rPr>
        <w:t>cter finito de la historia del universo plantea l</w:t>
      </w:r>
      <w:r>
        <w:rPr>
          <w:rStyle w:val="Ninguno"/>
          <w:rFonts w:ascii="Times New Roman" w:hAnsi="Times New Roman" w:hint="default"/>
          <w:kern w:val="2"/>
          <w:sz w:val="24"/>
          <w:szCs w:val="24"/>
          <w:u w:color="000000"/>
          <w:rtl w:val="0"/>
          <w:lang w:val="es-ES_tradnl"/>
        </w:rPr>
        <w:t>í</w:t>
      </w:r>
      <w:r>
        <w:rPr>
          <w:rStyle w:val="Ninguno"/>
          <w:rFonts w:ascii="Times New Roman" w:hAnsi="Times New Roman"/>
          <w:kern w:val="2"/>
          <w:sz w:val="24"/>
          <w:szCs w:val="24"/>
          <w:u w:color="000000"/>
          <w:rtl w:val="0"/>
          <w:lang w:val="es-ES_tradnl"/>
        </w:rPr>
        <w:t>mites temporales que deben tenerse en cuenta al evaluar determinadas hip</w:t>
      </w:r>
      <w:r>
        <w:rPr>
          <w:rStyle w:val="Ninguno"/>
          <w:rFonts w:ascii="Times New Roman" w:hAnsi="Times New Roman" w:hint="default"/>
          <w:kern w:val="2"/>
          <w:sz w:val="24"/>
          <w:szCs w:val="24"/>
          <w:u w:color="000000"/>
          <w:rtl w:val="0"/>
          <w:lang w:val="es-ES_tradnl"/>
        </w:rPr>
        <w:t>ó</w:t>
      </w:r>
      <w:r>
        <w:rPr>
          <w:rStyle w:val="Ninguno"/>
          <w:rFonts w:ascii="Times New Roman" w:hAnsi="Times New Roman"/>
          <w:kern w:val="2"/>
          <w:sz w:val="24"/>
          <w:szCs w:val="24"/>
          <w:u w:color="000000"/>
          <w:rtl w:val="0"/>
          <w:lang w:val="es-ES_tradnl"/>
        </w:rPr>
        <w:t>tesis sobre el origen de la vida.</w:t>
      </w:r>
      <w:r>
        <w:rPr>
          <w:rStyle w:val="Ninguno"/>
          <w:rFonts w:ascii="Times New Roman" w:hAnsi="Times New Roman"/>
          <w:kern w:val="2"/>
          <w:sz w:val="24"/>
          <w:szCs w:val="24"/>
          <w:u w:color="000000"/>
          <w:rtl w:val="0"/>
          <w:lang w:val="es-ES_tradnl"/>
        </w:rPr>
        <w:t xml:space="preserve"> Si e</w:t>
      </w:r>
      <w:r>
        <w:rPr>
          <w:rStyle w:val="Ninguno"/>
          <w:rFonts w:ascii="Times New Roman" w:hAnsi="Times New Roman"/>
          <w:kern w:val="2"/>
          <w:sz w:val="24"/>
          <w:szCs w:val="24"/>
          <w:u w:color="000000"/>
          <w:rtl w:val="0"/>
          <w:lang w:val="es-ES_tradnl"/>
        </w:rPr>
        <w:t>l tiempo</w:t>
      </w:r>
      <w:r>
        <w:rPr>
          <w:rStyle w:val="Ninguno"/>
          <w:rFonts w:ascii="Times New Roman" w:hAnsi="Times New Roman"/>
          <w:kern w:val="2"/>
          <w:sz w:val="24"/>
          <w:szCs w:val="24"/>
          <w:u w:color="000000"/>
          <w:rtl w:val="0"/>
          <w:lang w:val="es-ES_tradnl"/>
        </w:rPr>
        <w:t xml:space="preserve"> no es</w:t>
      </w:r>
      <w:r>
        <w:rPr>
          <w:rStyle w:val="Ninguno"/>
          <w:rFonts w:ascii="Times New Roman" w:hAnsi="Times New Roman"/>
          <w:kern w:val="2"/>
          <w:sz w:val="24"/>
          <w:szCs w:val="24"/>
          <w:u w:color="000000"/>
          <w:rtl w:val="0"/>
          <w:lang w:val="es-ES_tradnl"/>
        </w:rPr>
        <w:t xml:space="preserve"> infinito, impide que </w:t>
      </w:r>
      <w:r>
        <w:rPr>
          <w:rStyle w:val="Ninguno"/>
          <w:rFonts w:ascii="Times New Roman" w:hAnsi="Times New Roman"/>
          <w:kern w:val="2"/>
          <w:sz w:val="24"/>
          <w:szCs w:val="24"/>
          <w:u w:color="000000"/>
          <w:rtl w:val="0"/>
          <w:lang w:val="es-ES_tradnl"/>
        </w:rPr>
        <w:t>cualquier acontecimiento</w:t>
      </w:r>
      <w:r>
        <w:rPr>
          <w:rStyle w:val="Ninguno"/>
          <w:rFonts w:ascii="Times New Roman" w:hAnsi="Times New Roman"/>
          <w:kern w:val="2"/>
          <w:sz w:val="24"/>
          <w:szCs w:val="24"/>
          <w:u w:color="000000"/>
          <w:rtl w:val="0"/>
          <w:lang w:val="es-ES_tradnl"/>
        </w:rPr>
        <w:t xml:space="preserve"> pueda suceder</w:t>
      </w:r>
      <w:r>
        <w:rPr>
          <w:rStyle w:val="Ninguno"/>
          <w:rFonts w:ascii="Times New Roman" w:hAnsi="Times New Roman"/>
          <w:kern w:val="2"/>
          <w:sz w:val="24"/>
          <w:szCs w:val="24"/>
          <w:u w:color="000000"/>
          <w:rtl w:val="0"/>
          <w:lang w:val="es-ES_tradnl"/>
        </w:rPr>
        <w:t xml:space="preserve"> en un ambiente cuya naturaleza es de creciente entrop</w:t>
      </w:r>
      <w:r>
        <w:rPr>
          <w:rStyle w:val="Ninguno"/>
          <w:rFonts w:ascii="Times New Roman" w:hAnsi="Times New Roman" w:hint="default"/>
          <w:kern w:val="2"/>
          <w:sz w:val="24"/>
          <w:szCs w:val="24"/>
          <w:u w:color="000000"/>
          <w:rtl w:val="0"/>
          <w:lang w:val="es-ES_tradnl"/>
        </w:rPr>
        <w:t>í</w:t>
      </w:r>
      <w:r>
        <w:rPr>
          <w:rStyle w:val="Ninguno"/>
          <w:rFonts w:ascii="Times New Roman" w:hAnsi="Times New Roman"/>
          <w:kern w:val="2"/>
          <w:sz w:val="24"/>
          <w:szCs w:val="24"/>
          <w:u w:color="000000"/>
          <w:rtl w:val="0"/>
          <w:lang w:val="es-ES_tradnl"/>
        </w:rPr>
        <w:t>a o desorden</w:t>
      </w:r>
      <w:r>
        <w:rPr>
          <w:rStyle w:val="Ninguno"/>
          <w:rFonts w:ascii="Times New Roman" w:hAnsi="Times New Roman"/>
          <w:kern w:val="2"/>
          <w:sz w:val="24"/>
          <w:szCs w:val="24"/>
          <w:u w:color="000000"/>
          <w:rtl w:val="0"/>
          <w:lang w:val="es-ES_tradnl"/>
        </w:rPr>
        <w:t xml:space="preserve">. </w:t>
      </w:r>
      <w:r>
        <w:rPr>
          <w:rStyle w:val="Ninguno"/>
          <w:rFonts w:ascii="Times New Roman" w:hAnsi="Times New Roman"/>
          <w:kern w:val="2"/>
          <w:sz w:val="24"/>
          <w:szCs w:val="24"/>
          <w:u w:color="000000"/>
          <w:rtl w:val="0"/>
          <w:lang w:val="es-ES_tradnl"/>
        </w:rPr>
        <w:t>En otras palabras, todo es posible en un escenario que tiende al desorden cuando el tiempo es infinito, pues todo es posible con un tiempo ilimitado. Pero sin</w:t>
      </w:r>
      <w:r>
        <w:rPr>
          <w:rStyle w:val="Ninguno"/>
          <w:rFonts w:ascii="Times New Roman" w:hAnsi="Times New Roman"/>
          <w:kern w:val="2"/>
          <w:sz w:val="24"/>
          <w:szCs w:val="24"/>
          <w:u w:color="000000"/>
          <w:rtl w:val="0"/>
          <w:lang w:val="es-ES_tradnl"/>
        </w:rPr>
        <w:t xml:space="preserve"> el infinito</w:t>
      </w:r>
      <w:r>
        <w:rPr>
          <w:rStyle w:val="Ninguno"/>
          <w:rFonts w:ascii="Times New Roman" w:hAnsi="Times New Roman"/>
          <w:kern w:val="2"/>
          <w:sz w:val="24"/>
          <w:szCs w:val="24"/>
          <w:u w:color="000000"/>
          <w:rtl w:val="0"/>
          <w:lang w:val="es-ES_tradnl"/>
        </w:rPr>
        <w:t xml:space="preserve"> </w:t>
      </w:r>
      <w:r>
        <w:rPr>
          <w:rStyle w:val="Ninguno"/>
          <w:rFonts w:ascii="Times New Roman" w:hAnsi="Times New Roman"/>
          <w:kern w:val="2"/>
          <w:sz w:val="24"/>
          <w:szCs w:val="24"/>
          <w:u w:color="000000"/>
          <w:rtl w:val="0"/>
          <w:lang w:val="es-ES_tradnl"/>
        </w:rPr>
        <w:t xml:space="preserve">los sucesos posibles se reducen </w:t>
      </w:r>
      <w:r>
        <w:rPr>
          <w:rStyle w:val="Ninguno"/>
          <w:rFonts w:ascii="Times New Roman" w:hAnsi="Times New Roman"/>
          <w:kern w:val="2"/>
          <w:sz w:val="24"/>
          <w:szCs w:val="24"/>
          <w:u w:color="000000"/>
          <w:rtl w:val="0"/>
          <w:lang w:val="es-ES_tradnl"/>
        </w:rPr>
        <w:t>de forma dram</w:t>
      </w:r>
      <w:r>
        <w:rPr>
          <w:rStyle w:val="Ninguno"/>
          <w:rFonts w:ascii="Times New Roman" w:hAnsi="Times New Roman" w:hint="default"/>
          <w:kern w:val="2"/>
          <w:sz w:val="24"/>
          <w:szCs w:val="24"/>
          <w:u w:color="000000"/>
          <w:rtl w:val="0"/>
          <w:lang w:val="es-ES_tradnl"/>
        </w:rPr>
        <w:t>á</w:t>
      </w:r>
      <w:r>
        <w:rPr>
          <w:rStyle w:val="Ninguno"/>
          <w:rFonts w:ascii="Times New Roman" w:hAnsi="Times New Roman"/>
          <w:kern w:val="2"/>
          <w:sz w:val="24"/>
          <w:szCs w:val="24"/>
          <w:u w:color="000000"/>
          <w:rtl w:val="0"/>
          <w:lang w:val="es-ES_tradnl"/>
        </w:rPr>
        <w:t>tica si la norma es el desorden irreversible.</w:t>
      </w:r>
      <w:r>
        <w:rPr>
          <w:rStyle w:val="Ninguno"/>
          <w:rFonts w:ascii="Times New Roman" w:cs="Times New Roman" w:hAnsi="Times New Roman" w:eastAsia="Times New Roman"/>
          <w:kern w:val="2"/>
          <w:sz w:val="24"/>
          <w:szCs w:val="24"/>
          <w:u w:color="000000"/>
          <w:vertAlign w:val="superscript"/>
          <w:rtl w:val="0"/>
          <w:lang w:val="es-ES_tradnl"/>
        </w:rPr>
        <w:footnoteReference w:id="97"/>
      </w:r>
      <w:r>
        <w:rPr>
          <w:rStyle w:val="Ninguno"/>
          <w:rFonts w:ascii="Times New Roman" w:hAnsi="Times New Roman"/>
          <w:kern w:val="2"/>
          <w:sz w:val="24"/>
          <w:szCs w:val="24"/>
          <w:u w:color="000000"/>
          <w:rtl w:val="0"/>
          <w:lang w:val="es-ES_tradnl"/>
        </w:rPr>
        <w:t xml:space="preserve"> P</w:t>
      </w:r>
      <w:r>
        <w:rPr>
          <w:rStyle w:val="Ninguno"/>
          <w:rFonts w:ascii="Times New Roman" w:hAnsi="Times New Roman"/>
          <w:kern w:val="2"/>
          <w:sz w:val="24"/>
          <w:szCs w:val="24"/>
          <w:u w:color="000000"/>
          <w:rtl w:val="0"/>
          <w:lang w:val="es-ES_tradnl"/>
        </w:rPr>
        <w:t>or ejemplo</w:t>
      </w:r>
      <w:r>
        <w:rPr>
          <w:rStyle w:val="Ninguno"/>
          <w:rFonts w:ascii="Times New Roman" w:hAnsi="Times New Roman"/>
          <w:kern w:val="2"/>
          <w:sz w:val="24"/>
          <w:szCs w:val="24"/>
          <w:u w:color="000000"/>
          <w:rtl w:val="0"/>
          <w:lang w:val="es-ES_tradnl"/>
        </w:rPr>
        <w:t>, si</w:t>
      </w:r>
      <w:r>
        <w:rPr>
          <w:rStyle w:val="Ninguno"/>
          <w:rFonts w:ascii="Times New Roman" w:hAnsi="Times New Roman"/>
          <w:kern w:val="2"/>
          <w:sz w:val="24"/>
          <w:szCs w:val="24"/>
          <w:u w:color="000000"/>
          <w:rtl w:val="0"/>
          <w:lang w:val="es-ES_tradnl"/>
        </w:rPr>
        <w:t xml:space="preserve"> lanza</w:t>
      </w:r>
      <w:r>
        <w:rPr>
          <w:rStyle w:val="Ninguno"/>
          <w:rFonts w:ascii="Times New Roman" w:hAnsi="Times New Roman"/>
          <w:kern w:val="2"/>
          <w:sz w:val="24"/>
          <w:szCs w:val="24"/>
          <w:u w:color="000000"/>
          <w:rtl w:val="0"/>
          <w:lang w:val="es-ES_tradnl"/>
        </w:rPr>
        <w:t>mos</w:t>
      </w:r>
      <w:r>
        <w:rPr>
          <w:rStyle w:val="Ninguno"/>
          <w:rFonts w:ascii="Times New Roman" w:hAnsi="Times New Roman"/>
          <w:kern w:val="2"/>
          <w:sz w:val="24"/>
          <w:szCs w:val="24"/>
          <w:u w:color="000000"/>
          <w:rtl w:val="0"/>
          <w:lang w:val="es-ES_tradnl"/>
        </w:rPr>
        <w:t xml:space="preserve"> al aire</w:t>
      </w:r>
      <w:r>
        <w:rPr>
          <w:rStyle w:val="Ninguno"/>
          <w:rFonts w:ascii="Times New Roman" w:hAnsi="Times New Roman"/>
          <w:kern w:val="2"/>
          <w:sz w:val="24"/>
          <w:szCs w:val="24"/>
          <w:u w:color="000000"/>
          <w:rtl w:val="0"/>
          <w:lang w:val="es-ES_tradnl"/>
        </w:rPr>
        <w:t xml:space="preserve"> los </w:t>
      </w:r>
      <w:r>
        <w:rPr>
          <w:rStyle w:val="Ninguno"/>
          <w:rFonts w:ascii="Times New Roman" w:hAnsi="Times New Roman"/>
          <w:kern w:val="2"/>
          <w:sz w:val="24"/>
          <w:szCs w:val="24"/>
          <w:u w:color="000000"/>
          <w:rtl w:val="0"/>
          <w:lang w:val="es-ES_tradnl"/>
        </w:rPr>
        <w:t xml:space="preserve">millones de letras </w:t>
      </w:r>
      <w:r>
        <w:rPr>
          <w:rStyle w:val="Ninguno"/>
          <w:rFonts w:ascii="Times New Roman" w:hAnsi="Times New Roman"/>
          <w:kern w:val="2"/>
          <w:sz w:val="24"/>
          <w:szCs w:val="24"/>
          <w:u w:color="000000"/>
          <w:rtl w:val="0"/>
          <w:lang w:val="es-ES_tradnl"/>
        </w:rPr>
        <w:t xml:space="preserve">que componen una novela, </w:t>
      </w:r>
      <w:r>
        <w:rPr>
          <w:rStyle w:val="Ninguno"/>
          <w:rFonts w:ascii="Times New Roman" w:hAnsi="Times New Roman"/>
          <w:kern w:val="2"/>
          <w:sz w:val="24"/>
          <w:szCs w:val="24"/>
          <w:u w:color="000000"/>
          <w:rtl w:val="0"/>
          <w:lang w:val="es-ES_tradnl"/>
        </w:rPr>
        <w:t>al caer no formar</w:t>
      </w:r>
      <w:r>
        <w:rPr>
          <w:rStyle w:val="Ninguno"/>
          <w:rFonts w:ascii="Times New Roman" w:hAnsi="Times New Roman" w:hint="default"/>
          <w:kern w:val="2"/>
          <w:sz w:val="24"/>
          <w:szCs w:val="24"/>
          <w:u w:color="000000"/>
          <w:rtl w:val="0"/>
          <w:lang w:val="es-ES_tradnl"/>
        </w:rPr>
        <w:t>á</w:t>
      </w:r>
      <w:r>
        <w:rPr>
          <w:rStyle w:val="Ninguno"/>
          <w:rFonts w:ascii="Times New Roman" w:hAnsi="Times New Roman"/>
          <w:kern w:val="2"/>
          <w:sz w:val="24"/>
          <w:szCs w:val="24"/>
          <w:u w:color="000000"/>
          <w:rtl w:val="0"/>
          <w:lang w:val="es-ES_tradnl"/>
        </w:rPr>
        <w:t>n</w:t>
      </w:r>
      <w:r>
        <w:rPr>
          <w:rStyle w:val="Ninguno"/>
          <w:rFonts w:ascii="Times New Roman" w:hAnsi="Times New Roman"/>
          <w:kern w:val="2"/>
          <w:sz w:val="24"/>
          <w:szCs w:val="24"/>
          <w:u w:color="000000"/>
          <w:rtl w:val="0"/>
          <w:lang w:val="es-ES_tradnl"/>
        </w:rPr>
        <w:t xml:space="preserve"> </w:t>
      </w:r>
      <w:r>
        <w:rPr>
          <w:rStyle w:val="Ninguno"/>
          <w:rFonts w:ascii="Times New Roman" w:hAnsi="Times New Roman"/>
          <w:kern w:val="2"/>
          <w:sz w:val="24"/>
          <w:szCs w:val="24"/>
          <w:u w:color="000000"/>
          <w:rtl w:val="0"/>
          <w:lang w:val="es-ES_tradnl"/>
        </w:rPr>
        <w:t>esa historia aunque repitamos el lanzamiento miles de millones de veces. Y este hecho lo confirma la segunda ley de la termodin</w:t>
      </w:r>
      <w:r>
        <w:rPr>
          <w:rStyle w:val="Ninguno"/>
          <w:rFonts w:ascii="Times New Roman" w:hAnsi="Times New Roman" w:hint="default"/>
          <w:kern w:val="2"/>
          <w:sz w:val="24"/>
          <w:szCs w:val="24"/>
          <w:u w:color="000000"/>
          <w:rtl w:val="0"/>
          <w:lang w:val="es-ES_tradnl"/>
        </w:rPr>
        <w:t>á</w:t>
      </w:r>
      <w:r>
        <w:rPr>
          <w:rStyle w:val="Ninguno"/>
          <w:rFonts w:ascii="Times New Roman" w:hAnsi="Times New Roman"/>
          <w:kern w:val="2"/>
          <w:sz w:val="24"/>
          <w:szCs w:val="24"/>
          <w:u w:color="000000"/>
          <w:rtl w:val="0"/>
          <w:lang w:val="es-ES_tradnl"/>
        </w:rPr>
        <w:t xml:space="preserve">mica cuando afirma </w:t>
      </w:r>
      <w:r>
        <w:rPr>
          <w:rStyle w:val="Ninguno"/>
          <w:rFonts w:ascii="Times New Roman" w:hAnsi="Times New Roman" w:hint="default"/>
          <w:kern w:val="2"/>
          <w:sz w:val="24"/>
          <w:szCs w:val="24"/>
          <w:u w:color="000000"/>
          <w:rtl w:val="0"/>
          <w:lang w:val="es-ES_tradnl"/>
        </w:rPr>
        <w:t>—</w:t>
      </w:r>
      <w:r>
        <w:rPr>
          <w:rStyle w:val="Ninguno"/>
          <w:rFonts w:ascii="Times New Roman" w:hAnsi="Times New Roman"/>
          <w:kern w:val="2"/>
          <w:sz w:val="24"/>
          <w:szCs w:val="24"/>
          <w:u w:color="000000"/>
          <w:rtl w:val="0"/>
          <w:lang w:val="es-ES_tradnl"/>
        </w:rPr>
        <w:t>de forma categ</w:t>
      </w:r>
      <w:r>
        <w:rPr>
          <w:rStyle w:val="Ninguno"/>
          <w:rFonts w:ascii="Times New Roman" w:hAnsi="Times New Roman" w:hint="default"/>
          <w:kern w:val="2"/>
          <w:sz w:val="24"/>
          <w:szCs w:val="24"/>
          <w:u w:color="000000"/>
          <w:rtl w:val="0"/>
          <w:lang w:val="es-ES_tradnl"/>
        </w:rPr>
        <w:t>ó</w:t>
      </w:r>
      <w:r>
        <w:rPr>
          <w:rStyle w:val="Ninguno"/>
          <w:rFonts w:ascii="Times New Roman" w:hAnsi="Times New Roman"/>
          <w:kern w:val="2"/>
          <w:sz w:val="24"/>
          <w:szCs w:val="24"/>
          <w:u w:color="000000"/>
          <w:rtl w:val="0"/>
          <w:lang w:val="es-ES_tradnl"/>
        </w:rPr>
        <w:t>rica</w:t>
      </w:r>
      <w:r>
        <w:rPr>
          <w:rStyle w:val="Ninguno"/>
          <w:rFonts w:ascii="Times New Roman" w:hAnsi="Times New Roman" w:hint="default"/>
          <w:kern w:val="2"/>
          <w:sz w:val="24"/>
          <w:szCs w:val="24"/>
          <w:u w:color="000000"/>
          <w:rtl w:val="0"/>
          <w:lang w:val="es-ES_tradnl"/>
        </w:rPr>
        <w:t xml:space="preserve">— </w:t>
      </w:r>
      <w:r>
        <w:rPr>
          <w:rStyle w:val="Ninguno"/>
          <w:rFonts w:ascii="Times New Roman" w:hAnsi="Times New Roman"/>
          <w:kern w:val="2"/>
          <w:sz w:val="24"/>
          <w:szCs w:val="24"/>
          <w:u w:color="000000"/>
          <w:rtl w:val="0"/>
          <w:lang w:val="es-ES_tradnl"/>
        </w:rPr>
        <w:t>que todos los procesos f</w:t>
      </w:r>
      <w:r>
        <w:rPr>
          <w:rStyle w:val="Ninguno"/>
          <w:rFonts w:ascii="Times New Roman" w:hAnsi="Times New Roman" w:hint="default"/>
          <w:kern w:val="2"/>
          <w:sz w:val="24"/>
          <w:szCs w:val="24"/>
          <w:u w:color="000000"/>
          <w:rtl w:val="0"/>
          <w:lang w:val="es-ES_tradnl"/>
        </w:rPr>
        <w:t>í</w:t>
      </w:r>
      <w:r>
        <w:rPr>
          <w:rStyle w:val="Ninguno"/>
          <w:rFonts w:ascii="Times New Roman" w:hAnsi="Times New Roman"/>
          <w:kern w:val="2"/>
          <w:sz w:val="24"/>
          <w:szCs w:val="24"/>
          <w:u w:color="000000"/>
          <w:rtl w:val="0"/>
          <w:lang w:val="es-ES_tradnl"/>
        </w:rPr>
        <w:t>sicos en el universo tienden al caos sin vuelta atr</w:t>
      </w:r>
      <w:r>
        <w:rPr>
          <w:rStyle w:val="Ninguno"/>
          <w:rFonts w:ascii="Times New Roman" w:hAnsi="Times New Roman" w:hint="default"/>
          <w:kern w:val="2"/>
          <w:sz w:val="24"/>
          <w:szCs w:val="24"/>
          <w:u w:color="000000"/>
          <w:rtl w:val="0"/>
          <w:lang w:val="es-ES_tradnl"/>
        </w:rPr>
        <w:t>á</w:t>
      </w:r>
      <w:r>
        <w:rPr>
          <w:rStyle w:val="Ninguno"/>
          <w:rFonts w:ascii="Times New Roman" w:hAnsi="Times New Roman"/>
          <w:kern w:val="2"/>
          <w:sz w:val="24"/>
          <w:szCs w:val="24"/>
          <w:u w:color="000000"/>
          <w:rtl w:val="0"/>
          <w:lang w:val="es-ES_tradnl"/>
        </w:rPr>
        <w:t>s. No obstante, cabr</w:t>
      </w:r>
      <w:r>
        <w:rPr>
          <w:rStyle w:val="Ninguno"/>
          <w:rFonts w:ascii="Times New Roman" w:hAnsi="Times New Roman" w:hint="default"/>
          <w:kern w:val="2"/>
          <w:sz w:val="24"/>
          <w:szCs w:val="24"/>
          <w:u w:color="000000"/>
          <w:rtl w:val="0"/>
          <w:lang w:val="es-ES_tradnl"/>
        </w:rPr>
        <w:t>í</w:t>
      </w:r>
      <w:r>
        <w:rPr>
          <w:rStyle w:val="Ninguno"/>
          <w:rFonts w:ascii="Times New Roman" w:hAnsi="Times New Roman"/>
          <w:kern w:val="2"/>
          <w:sz w:val="24"/>
          <w:szCs w:val="24"/>
          <w:u w:color="000000"/>
          <w:rtl w:val="0"/>
          <w:lang w:val="es-ES_tradnl"/>
        </w:rPr>
        <w:t xml:space="preserve">a la posibilidad de que lanzando </w:t>
      </w:r>
      <w:r>
        <w:rPr>
          <w:rStyle w:val="Ninguno"/>
          <w:rFonts w:ascii="Times New Roman" w:hAnsi="Times New Roman"/>
          <w:kern w:val="2"/>
          <w:sz w:val="24"/>
          <w:szCs w:val="24"/>
          <w:u w:color="000000"/>
          <w:rtl w:val="0"/>
          <w:lang w:val="es-ES_tradnl"/>
        </w:rPr>
        <w:t>infinitas veces</w:t>
      </w:r>
      <w:r>
        <w:rPr>
          <w:rStyle w:val="Ninguno"/>
          <w:rFonts w:ascii="Times New Roman" w:hAnsi="Times New Roman"/>
          <w:kern w:val="2"/>
          <w:sz w:val="24"/>
          <w:szCs w:val="24"/>
          <w:u w:color="000000"/>
          <w:rtl w:val="0"/>
          <w:lang w:val="es-ES_tradnl"/>
        </w:rPr>
        <w:t xml:space="preserve"> esos mismos millones de</w:t>
      </w:r>
      <w:r>
        <w:rPr>
          <w:rStyle w:val="Ninguno"/>
          <w:rFonts w:ascii="Times New Roman" w:hAnsi="Times New Roman"/>
          <w:kern w:val="2"/>
          <w:sz w:val="24"/>
          <w:szCs w:val="24"/>
          <w:u w:color="000000"/>
          <w:rtl w:val="0"/>
          <w:lang w:val="es-ES_tradnl"/>
        </w:rPr>
        <w:t xml:space="preserve"> letras</w:t>
      </w:r>
      <w:r>
        <w:rPr>
          <w:rStyle w:val="Ninguno"/>
          <w:rFonts w:ascii="Times New Roman" w:hAnsi="Times New Roman"/>
          <w:kern w:val="2"/>
          <w:sz w:val="24"/>
          <w:szCs w:val="24"/>
          <w:u w:color="000000"/>
          <w:rtl w:val="0"/>
          <w:lang w:val="es-ES_tradnl"/>
        </w:rPr>
        <w:t xml:space="preserve"> pudieran ordenarse de tal forma que compusieran la misma historia.</w:t>
      </w:r>
      <w:r>
        <w:rPr>
          <w:rStyle w:val="Ninguno"/>
          <w:rFonts w:ascii="Times New Roman" w:hAnsi="Times New Roman"/>
          <w:kern w:val="2"/>
          <w:sz w:val="24"/>
          <w:szCs w:val="24"/>
          <w:u w:color="000000"/>
          <w:rtl w:val="0"/>
          <w:lang w:val="es-ES_tradnl"/>
        </w:rPr>
        <w:t xml:space="preserve"> </w:t>
      </w:r>
      <w:r>
        <w:rPr>
          <w:rStyle w:val="Ninguno"/>
          <w:rFonts w:ascii="Times New Roman" w:hAnsi="Times New Roman"/>
          <w:kern w:val="2"/>
          <w:sz w:val="24"/>
          <w:szCs w:val="24"/>
          <w:u w:color="000000"/>
          <w:rtl w:val="0"/>
          <w:lang w:val="es-ES_tradnl"/>
        </w:rPr>
        <w:t>Aunque inveros</w:t>
      </w:r>
      <w:r>
        <w:rPr>
          <w:rStyle w:val="Ninguno"/>
          <w:rFonts w:ascii="Times New Roman" w:hAnsi="Times New Roman" w:hint="default"/>
          <w:kern w:val="2"/>
          <w:sz w:val="24"/>
          <w:szCs w:val="24"/>
          <w:u w:color="000000"/>
          <w:rtl w:val="0"/>
          <w:lang w:val="es-ES_tradnl"/>
        </w:rPr>
        <w:t>í</w:t>
      </w:r>
      <w:r>
        <w:rPr>
          <w:rStyle w:val="Ninguno"/>
          <w:rFonts w:ascii="Times New Roman" w:hAnsi="Times New Roman"/>
          <w:kern w:val="2"/>
          <w:sz w:val="24"/>
          <w:szCs w:val="24"/>
          <w:u w:color="000000"/>
          <w:rtl w:val="0"/>
          <w:lang w:val="es-ES_tradnl"/>
        </w:rPr>
        <w:t xml:space="preserve">mil, el tiempo ilimitado brinda tal posibilidad. </w:t>
      </w:r>
      <w:r>
        <w:rPr>
          <w:rStyle w:val="Ninguno"/>
          <w:rFonts w:ascii="Times New Roman" w:hAnsi="Times New Roman"/>
          <w:kern w:val="2"/>
          <w:sz w:val="24"/>
          <w:szCs w:val="24"/>
          <w:u w:color="000000"/>
          <w:rtl w:val="0"/>
          <w:lang w:val="es-ES_tradnl"/>
        </w:rPr>
        <w:t xml:space="preserve">Por lo que se infiere que </w:t>
      </w:r>
      <w:r>
        <w:rPr>
          <w:rStyle w:val="Ninguno"/>
          <w:rFonts w:ascii="Times New Roman" w:hAnsi="Times New Roman"/>
          <w:kern w:val="2"/>
          <w:sz w:val="24"/>
          <w:szCs w:val="24"/>
          <w:u w:color="000000"/>
          <w:rtl w:val="0"/>
          <w:lang w:val="es-ES_tradnl"/>
        </w:rPr>
        <w:t xml:space="preserve">en un </w:t>
      </w:r>
      <w:r>
        <w:rPr>
          <w:rStyle w:val="Ninguno"/>
          <w:rFonts w:ascii="Times New Roman" w:hAnsi="Times New Roman" w:hint="default"/>
          <w:kern w:val="2"/>
          <w:sz w:val="24"/>
          <w:szCs w:val="24"/>
          <w:u w:color="000000"/>
          <w:rtl w:val="0"/>
          <w:lang w:val="es-ES_tradnl"/>
        </w:rPr>
        <w:t>“</w:t>
      </w:r>
      <w:r>
        <w:rPr>
          <w:rStyle w:val="Ninguno"/>
          <w:rFonts w:ascii="Times New Roman" w:hAnsi="Times New Roman"/>
          <w:kern w:val="2"/>
          <w:sz w:val="24"/>
          <w:szCs w:val="24"/>
          <w:u w:color="000000"/>
          <w:rtl w:val="0"/>
          <w:lang w:val="es-ES_tradnl"/>
        </w:rPr>
        <w:t>tiempo limitado</w:t>
      </w:r>
      <w:r>
        <w:rPr>
          <w:rStyle w:val="Ninguno"/>
          <w:rFonts w:ascii="Times New Roman" w:hAnsi="Times New Roman" w:hint="default"/>
          <w:kern w:val="2"/>
          <w:sz w:val="24"/>
          <w:szCs w:val="24"/>
          <w:u w:color="000000"/>
          <w:rtl w:val="0"/>
          <w:lang w:val="es-ES_tradnl"/>
        </w:rPr>
        <w:t>”</w:t>
      </w:r>
      <w:r>
        <w:rPr>
          <w:rStyle w:val="Ninguno"/>
          <w:rFonts w:ascii="Times New Roman" w:hAnsi="Times New Roman"/>
          <w:i w:val="1"/>
          <w:iCs w:val="1"/>
          <w:kern w:val="2"/>
          <w:sz w:val="24"/>
          <w:szCs w:val="24"/>
          <w:u w:color="000000"/>
          <w:rtl w:val="0"/>
          <w:lang w:val="es-ES_tradnl"/>
        </w:rPr>
        <w:t xml:space="preserve"> </w:t>
      </w:r>
      <w:r>
        <w:rPr>
          <w:rStyle w:val="Ninguno"/>
          <w:rFonts w:ascii="Times New Roman" w:hAnsi="Times New Roman"/>
          <w:kern w:val="2"/>
          <w:sz w:val="24"/>
          <w:szCs w:val="24"/>
          <w:u w:color="000000"/>
          <w:rtl w:val="0"/>
          <w:lang w:val="es-ES_tradnl"/>
        </w:rPr>
        <w:t>eso no podr</w:t>
      </w:r>
      <w:r>
        <w:rPr>
          <w:rStyle w:val="Ninguno"/>
          <w:rFonts w:ascii="Times New Roman" w:hAnsi="Times New Roman" w:hint="default"/>
          <w:kern w:val="2"/>
          <w:sz w:val="24"/>
          <w:szCs w:val="24"/>
          <w:u w:color="000000"/>
          <w:rtl w:val="0"/>
          <w:lang w:val="es-ES_tradnl"/>
        </w:rPr>
        <w:t>í</w:t>
      </w:r>
      <w:r>
        <w:rPr>
          <w:rStyle w:val="Ninguno"/>
          <w:rFonts w:ascii="Times New Roman" w:hAnsi="Times New Roman"/>
          <w:kern w:val="2"/>
          <w:sz w:val="24"/>
          <w:szCs w:val="24"/>
          <w:u w:color="000000"/>
          <w:rtl w:val="0"/>
          <w:lang w:val="es-ES_tradnl"/>
        </w:rPr>
        <w:t xml:space="preserve">a suceder y </w:t>
      </w:r>
      <w:r>
        <w:rPr>
          <w:rStyle w:val="Ninguno"/>
          <w:rFonts w:ascii="Times New Roman" w:hAnsi="Times New Roman"/>
          <w:kern w:val="2"/>
          <w:sz w:val="24"/>
          <w:szCs w:val="24"/>
          <w:u w:color="000000"/>
          <w:rtl w:val="0"/>
          <w:lang w:val="es-ES_tradnl"/>
        </w:rPr>
        <w:t>solo una entidad inteligente p</w:t>
      </w:r>
      <w:r>
        <w:rPr>
          <w:rStyle w:val="Ninguno"/>
          <w:rFonts w:ascii="Times New Roman" w:hAnsi="Times New Roman"/>
          <w:kern w:val="2"/>
          <w:sz w:val="24"/>
          <w:szCs w:val="24"/>
          <w:u w:color="000000"/>
          <w:rtl w:val="0"/>
          <w:lang w:val="es-ES_tradnl"/>
        </w:rPr>
        <w:t>odr</w:t>
      </w:r>
      <w:r>
        <w:rPr>
          <w:rStyle w:val="Ninguno"/>
          <w:rFonts w:ascii="Times New Roman" w:hAnsi="Times New Roman" w:hint="default"/>
          <w:kern w:val="2"/>
          <w:sz w:val="24"/>
          <w:szCs w:val="24"/>
          <w:u w:color="000000"/>
          <w:rtl w:val="0"/>
          <w:lang w:val="es-ES_tradnl"/>
        </w:rPr>
        <w:t>í</w:t>
      </w:r>
      <w:r>
        <w:rPr>
          <w:rStyle w:val="Ninguno"/>
          <w:rFonts w:ascii="Times New Roman" w:hAnsi="Times New Roman"/>
          <w:kern w:val="2"/>
          <w:sz w:val="24"/>
          <w:szCs w:val="24"/>
          <w:u w:color="000000"/>
          <w:rtl w:val="0"/>
          <w:lang w:val="es-ES_tradnl"/>
        </w:rPr>
        <w:t>a</w:t>
      </w:r>
      <w:r>
        <w:rPr>
          <w:rStyle w:val="Ninguno"/>
          <w:rFonts w:ascii="Times New Roman" w:hAnsi="Times New Roman"/>
          <w:kern w:val="2"/>
          <w:sz w:val="24"/>
          <w:szCs w:val="24"/>
          <w:u w:color="000000"/>
          <w:rtl w:val="0"/>
          <w:lang w:val="es-ES_tradnl"/>
        </w:rPr>
        <w:t xml:space="preserve"> </w:t>
      </w:r>
      <w:r>
        <w:rPr>
          <w:rStyle w:val="Ninguno"/>
          <w:rFonts w:ascii="Times New Roman" w:hAnsi="Times New Roman"/>
          <w:kern w:val="2"/>
          <w:sz w:val="24"/>
          <w:szCs w:val="24"/>
          <w:u w:color="000000"/>
          <w:rtl w:val="0"/>
          <w:lang w:val="es-ES_tradnl"/>
        </w:rPr>
        <w:t xml:space="preserve">de nuevo </w:t>
      </w:r>
      <w:r>
        <w:rPr>
          <w:rStyle w:val="Ninguno"/>
          <w:rFonts w:ascii="Times New Roman" w:hAnsi="Times New Roman"/>
          <w:kern w:val="2"/>
          <w:sz w:val="24"/>
          <w:szCs w:val="24"/>
          <w:u w:color="000000"/>
          <w:rtl w:val="0"/>
          <w:lang w:val="es-ES_tradnl"/>
        </w:rPr>
        <w:t>crear</w:t>
      </w:r>
      <w:r>
        <w:rPr>
          <w:rStyle w:val="Ninguno"/>
          <w:rFonts w:ascii="Times New Roman" w:hAnsi="Times New Roman"/>
          <w:kern w:val="2"/>
          <w:sz w:val="24"/>
          <w:szCs w:val="24"/>
          <w:u w:color="000000"/>
          <w:rtl w:val="0"/>
          <w:lang w:val="es-ES_tradnl"/>
        </w:rPr>
        <w:t xml:space="preserve"> esa novela</w:t>
      </w:r>
      <w:r>
        <w:rPr>
          <w:rStyle w:val="Ninguno"/>
          <w:rFonts w:ascii="Times New Roman" w:hAnsi="Times New Roman"/>
          <w:kern w:val="2"/>
          <w:sz w:val="24"/>
          <w:szCs w:val="24"/>
          <w:u w:color="000000"/>
          <w:rtl w:val="0"/>
          <w:lang w:val="es-ES_tradnl"/>
        </w:rPr>
        <w:t xml:space="preserve">. </w:t>
      </w:r>
      <w:r>
        <w:rPr>
          <w:rStyle w:val="Ninguno"/>
          <w:rFonts w:ascii="Times New Roman" w:hAnsi="Times New Roman"/>
          <w:kern w:val="2"/>
          <w:sz w:val="24"/>
          <w:szCs w:val="24"/>
          <w:u w:color="000000"/>
          <w:rtl w:val="0"/>
          <w:lang w:val="es-ES_tradnl"/>
        </w:rPr>
        <w:t>Pues bien, seg</w:t>
      </w:r>
      <w:r>
        <w:rPr>
          <w:rStyle w:val="Ninguno"/>
          <w:rFonts w:ascii="Times New Roman" w:hAnsi="Times New Roman" w:hint="default"/>
          <w:kern w:val="2"/>
          <w:sz w:val="24"/>
          <w:szCs w:val="24"/>
          <w:u w:color="000000"/>
          <w:rtl w:val="0"/>
          <w:lang w:val="es-ES_tradnl"/>
        </w:rPr>
        <w:t>ú</w:t>
      </w:r>
      <w:r>
        <w:rPr>
          <w:rStyle w:val="Ninguno"/>
          <w:rFonts w:ascii="Times New Roman" w:hAnsi="Times New Roman"/>
          <w:kern w:val="2"/>
          <w:sz w:val="24"/>
          <w:szCs w:val="24"/>
          <w:u w:color="000000"/>
          <w:rtl w:val="0"/>
          <w:lang w:val="es-ES_tradnl"/>
        </w:rPr>
        <w:t>n la ciencia, esa es la situaci</w:t>
      </w:r>
      <w:r>
        <w:rPr>
          <w:rStyle w:val="Ninguno"/>
          <w:rFonts w:ascii="Times New Roman" w:hAnsi="Times New Roman" w:hint="default"/>
          <w:kern w:val="2"/>
          <w:sz w:val="24"/>
          <w:szCs w:val="24"/>
          <w:u w:color="000000"/>
          <w:rtl w:val="0"/>
          <w:lang w:val="es-ES_tradnl"/>
        </w:rPr>
        <w:t>ó</w:t>
      </w:r>
      <w:r>
        <w:rPr>
          <w:rStyle w:val="Ninguno"/>
          <w:rFonts w:ascii="Times New Roman" w:hAnsi="Times New Roman"/>
          <w:kern w:val="2"/>
          <w:sz w:val="24"/>
          <w:szCs w:val="24"/>
          <w:u w:color="000000"/>
          <w:rtl w:val="0"/>
          <w:lang w:val="es-ES_tradnl"/>
        </w:rPr>
        <w:t>n en la que nos encontramos en estos momentos. E</w:t>
      </w:r>
      <w:r>
        <w:rPr>
          <w:rStyle w:val="Ninguno"/>
          <w:rFonts w:ascii="Times New Roman" w:hAnsi="Times New Roman"/>
          <w:kern w:val="2"/>
          <w:sz w:val="24"/>
          <w:szCs w:val="24"/>
          <w:u w:color="000000"/>
          <w:rtl w:val="0"/>
          <w:lang w:val="es-ES_tradnl"/>
        </w:rPr>
        <w:t>n el caso de</w:t>
      </w:r>
      <w:r>
        <w:rPr>
          <w:rStyle w:val="Ninguno"/>
          <w:rFonts w:ascii="Times New Roman" w:hAnsi="Times New Roman"/>
          <w:kern w:val="2"/>
          <w:sz w:val="24"/>
          <w:szCs w:val="24"/>
          <w:u w:color="000000"/>
          <w:rtl w:val="0"/>
          <w:lang w:val="es-ES_tradnl"/>
        </w:rPr>
        <w:t>l</w:t>
      </w:r>
      <w:r>
        <w:rPr>
          <w:rStyle w:val="Ninguno"/>
          <w:rFonts w:ascii="Times New Roman" w:hAnsi="Times New Roman"/>
          <w:kern w:val="2"/>
          <w:sz w:val="24"/>
          <w:szCs w:val="24"/>
          <w:u w:color="000000"/>
          <w:rtl w:val="0"/>
          <w:lang w:val="es-ES_tradnl"/>
        </w:rPr>
        <w:t xml:space="preserve"> ADN</w:t>
      </w:r>
      <w:r>
        <w:rPr>
          <w:rStyle w:val="Ninguno"/>
          <w:rFonts w:ascii="Times New Roman" w:hAnsi="Times New Roman"/>
          <w:kern w:val="2"/>
          <w:sz w:val="24"/>
          <w:szCs w:val="24"/>
          <w:u w:color="000000"/>
          <w:rtl w:val="0"/>
          <w:lang w:val="es-ES_tradnl"/>
        </w:rPr>
        <w:t>, incluso con un tiempo infinito, el</w:t>
      </w:r>
      <w:r>
        <w:rPr>
          <w:rStyle w:val="Ninguno"/>
          <w:rFonts w:ascii="Times New Roman" w:hAnsi="Times New Roman"/>
          <w:kern w:val="2"/>
          <w:sz w:val="24"/>
          <w:szCs w:val="24"/>
          <w:u w:color="000000"/>
          <w:rtl w:val="0"/>
          <w:lang w:val="es-ES_tradnl"/>
        </w:rPr>
        <w:t xml:space="preserve"> azar </w:t>
      </w:r>
      <w:r>
        <w:rPr>
          <w:rStyle w:val="Ninguno"/>
          <w:rFonts w:ascii="Times New Roman" w:hAnsi="Times New Roman"/>
          <w:kern w:val="2"/>
          <w:sz w:val="24"/>
          <w:szCs w:val="24"/>
          <w:u w:color="000000"/>
          <w:rtl w:val="0"/>
          <w:lang w:val="es-ES_tradnl"/>
        </w:rPr>
        <w:t>dif</w:t>
      </w:r>
      <w:r>
        <w:rPr>
          <w:rStyle w:val="Ninguno"/>
          <w:rFonts w:ascii="Times New Roman" w:hAnsi="Times New Roman" w:hint="default"/>
          <w:kern w:val="2"/>
          <w:sz w:val="24"/>
          <w:szCs w:val="24"/>
          <w:u w:color="000000"/>
          <w:rtl w:val="0"/>
          <w:lang w:val="es-ES_tradnl"/>
        </w:rPr>
        <w:t>í</w:t>
      </w:r>
      <w:r>
        <w:rPr>
          <w:rStyle w:val="Ninguno"/>
          <w:rFonts w:ascii="Times New Roman" w:hAnsi="Times New Roman"/>
          <w:kern w:val="2"/>
          <w:sz w:val="24"/>
          <w:szCs w:val="24"/>
          <w:u w:color="000000"/>
          <w:rtl w:val="0"/>
          <w:lang w:val="es-ES_tradnl"/>
        </w:rPr>
        <w:t>cilmente puede explicar la combinaci</w:t>
      </w:r>
      <w:r>
        <w:rPr>
          <w:rStyle w:val="Ninguno"/>
          <w:rFonts w:ascii="Times New Roman" w:hAnsi="Times New Roman" w:hint="default"/>
          <w:kern w:val="2"/>
          <w:sz w:val="24"/>
          <w:szCs w:val="24"/>
          <w:u w:color="000000"/>
          <w:rtl w:val="0"/>
          <w:lang w:val="es-ES_tradnl"/>
        </w:rPr>
        <w:t>ó</w:t>
      </w:r>
      <w:r>
        <w:rPr>
          <w:rStyle w:val="Ninguno"/>
          <w:rFonts w:ascii="Times New Roman" w:hAnsi="Times New Roman"/>
          <w:kern w:val="2"/>
          <w:sz w:val="24"/>
          <w:szCs w:val="24"/>
          <w:u w:color="000000"/>
          <w:rtl w:val="0"/>
          <w:lang w:val="es-ES_tradnl"/>
        </w:rPr>
        <w:t>n tan precisa de los seis mil millones de bases nitrogenadas que forman esa macromol</w:t>
      </w:r>
      <w:r>
        <w:rPr>
          <w:rStyle w:val="Ninguno"/>
          <w:rFonts w:ascii="Times New Roman" w:hAnsi="Times New Roman" w:hint="default"/>
          <w:kern w:val="2"/>
          <w:sz w:val="24"/>
          <w:szCs w:val="24"/>
          <w:u w:color="000000"/>
          <w:rtl w:val="0"/>
          <w:lang w:val="es-ES_tradnl"/>
        </w:rPr>
        <w:t>é</w:t>
      </w:r>
      <w:r>
        <w:rPr>
          <w:rStyle w:val="Ninguno"/>
          <w:rFonts w:ascii="Times New Roman" w:hAnsi="Times New Roman"/>
          <w:kern w:val="2"/>
          <w:sz w:val="24"/>
          <w:szCs w:val="24"/>
          <w:u w:color="000000"/>
          <w:rtl w:val="0"/>
          <w:lang w:val="es-ES_tradnl"/>
        </w:rPr>
        <w:t>cula</w:t>
      </w:r>
      <w:r>
        <w:rPr>
          <w:rStyle w:val="Ninguno"/>
          <w:rFonts w:ascii="Times New Roman" w:hAnsi="Times New Roman"/>
          <w:kern w:val="2"/>
          <w:sz w:val="24"/>
          <w:szCs w:val="24"/>
          <w:u w:color="000000"/>
          <w:rtl w:val="0"/>
          <w:lang w:val="es-ES_tradnl"/>
        </w:rPr>
        <w:t>. Se desconoce c</w:t>
      </w:r>
      <w:r>
        <w:rPr>
          <w:rStyle w:val="Ninguno"/>
          <w:rFonts w:ascii="Times New Roman" w:hAnsi="Times New Roman" w:hint="default"/>
          <w:kern w:val="2"/>
          <w:sz w:val="24"/>
          <w:szCs w:val="24"/>
          <w:u w:color="000000"/>
          <w:rtl w:val="0"/>
          <w:lang w:val="es-ES_tradnl"/>
        </w:rPr>
        <w:t>ó</w:t>
      </w:r>
      <w:r>
        <w:rPr>
          <w:rStyle w:val="Ninguno"/>
          <w:rFonts w:ascii="Times New Roman" w:hAnsi="Times New Roman"/>
          <w:kern w:val="2"/>
          <w:sz w:val="24"/>
          <w:szCs w:val="24"/>
          <w:u w:color="000000"/>
          <w:rtl w:val="0"/>
          <w:lang w:val="es-ES_tradnl"/>
        </w:rPr>
        <w:t>mo</w:t>
      </w:r>
      <w:r>
        <w:rPr>
          <w:rStyle w:val="Ninguno"/>
          <w:rFonts w:ascii="Times New Roman" w:hAnsi="Times New Roman"/>
          <w:kern w:val="2"/>
          <w:sz w:val="24"/>
          <w:szCs w:val="24"/>
          <w:u w:color="000000"/>
          <w:rtl w:val="0"/>
          <w:lang w:val="es-ES_tradnl"/>
        </w:rPr>
        <w:t xml:space="preserve"> o qui</w:t>
      </w:r>
      <w:r>
        <w:rPr>
          <w:rStyle w:val="Ninguno"/>
          <w:rFonts w:ascii="Times New Roman" w:hAnsi="Times New Roman" w:hint="default"/>
          <w:kern w:val="2"/>
          <w:sz w:val="24"/>
          <w:szCs w:val="24"/>
          <w:u w:color="000000"/>
          <w:rtl w:val="0"/>
          <w:lang w:val="es-ES_tradnl"/>
        </w:rPr>
        <w:t>é</w:t>
      </w:r>
      <w:r>
        <w:rPr>
          <w:rStyle w:val="Ninguno"/>
          <w:rFonts w:ascii="Times New Roman" w:hAnsi="Times New Roman"/>
          <w:kern w:val="2"/>
          <w:sz w:val="24"/>
          <w:szCs w:val="24"/>
          <w:u w:color="000000"/>
          <w:rtl w:val="0"/>
          <w:lang w:val="es-ES_tradnl"/>
        </w:rPr>
        <w:t>n cre</w:t>
      </w:r>
      <w:r>
        <w:rPr>
          <w:rStyle w:val="Ninguno"/>
          <w:rFonts w:ascii="Times New Roman" w:hAnsi="Times New Roman" w:hint="default"/>
          <w:kern w:val="2"/>
          <w:sz w:val="24"/>
          <w:szCs w:val="24"/>
          <w:u w:color="000000"/>
          <w:rtl w:val="0"/>
          <w:lang w:val="es-ES_tradnl"/>
        </w:rPr>
        <w:t>ó “</w:t>
      </w:r>
      <w:r>
        <w:rPr>
          <w:rStyle w:val="Ninguno"/>
          <w:rFonts w:ascii="Times New Roman" w:hAnsi="Times New Roman"/>
          <w:kern w:val="2"/>
          <w:sz w:val="24"/>
          <w:szCs w:val="24"/>
          <w:u w:color="000000"/>
          <w:rtl w:val="0"/>
          <w:lang w:val="es-ES_tradnl"/>
        </w:rPr>
        <w:t>ese sistema operativo</w:t>
      </w:r>
      <w:r>
        <w:rPr>
          <w:rStyle w:val="Ninguno"/>
          <w:rFonts w:ascii="Times New Roman" w:hAnsi="Times New Roman" w:hint="default"/>
          <w:kern w:val="2"/>
          <w:sz w:val="24"/>
          <w:szCs w:val="24"/>
          <w:u w:color="000000"/>
          <w:rtl w:val="0"/>
          <w:lang w:val="es-ES_tradnl"/>
        </w:rPr>
        <w:t>”</w:t>
      </w:r>
      <w:r>
        <w:rPr>
          <w:rStyle w:val="Ninguno"/>
          <w:rFonts w:ascii="Times New Roman" w:hAnsi="Times New Roman"/>
          <w:kern w:val="2"/>
          <w:sz w:val="24"/>
          <w:szCs w:val="24"/>
          <w:u w:color="000000"/>
          <w:rtl w:val="0"/>
          <w:lang w:val="es-ES_tradnl"/>
        </w:rPr>
        <w:t xml:space="preserve"> tan pr</w:t>
      </w:r>
      <w:r>
        <w:rPr>
          <w:rStyle w:val="Ninguno"/>
          <w:rFonts w:ascii="Times New Roman" w:hAnsi="Times New Roman"/>
          <w:kern w:val="2"/>
          <w:sz w:val="24"/>
          <w:szCs w:val="24"/>
          <w:u w:color="000000"/>
          <w:rtl w:val="0"/>
          <w:lang w:val="es-ES_tradnl"/>
        </w:rPr>
        <w:t>odigioso</w:t>
      </w:r>
      <w:r>
        <w:rPr>
          <w:rStyle w:val="Ninguno"/>
          <w:rFonts w:ascii="Times New Roman" w:hAnsi="Times New Roman"/>
          <w:kern w:val="2"/>
          <w:sz w:val="24"/>
          <w:szCs w:val="24"/>
          <w:u w:color="000000"/>
          <w:rtl w:val="0"/>
          <w:lang w:val="es-ES_tradnl"/>
        </w:rPr>
        <w:t xml:space="preserve">, pero la ciencia </w:t>
      </w:r>
      <w:r>
        <w:rPr>
          <w:rStyle w:val="Ninguno"/>
          <w:rFonts w:ascii="Times New Roman" w:hAnsi="Times New Roman"/>
          <w:kern w:val="2"/>
          <w:sz w:val="24"/>
          <w:szCs w:val="24"/>
          <w:u w:color="000000"/>
          <w:rtl w:val="0"/>
          <w:lang w:val="es-ES_tradnl"/>
        </w:rPr>
        <w:t>ha</w:t>
      </w:r>
      <w:r>
        <w:rPr>
          <w:rStyle w:val="Ninguno"/>
          <w:rFonts w:ascii="Times New Roman" w:hAnsi="Times New Roman"/>
          <w:kern w:val="2"/>
          <w:sz w:val="24"/>
          <w:szCs w:val="24"/>
          <w:u w:color="000000"/>
          <w:rtl w:val="0"/>
          <w:lang w:val="es-ES_tradnl"/>
        </w:rPr>
        <w:t xml:space="preserve"> descarta</w:t>
      </w:r>
      <w:r>
        <w:rPr>
          <w:rStyle w:val="Ninguno"/>
          <w:rFonts w:ascii="Times New Roman" w:hAnsi="Times New Roman"/>
          <w:kern w:val="2"/>
          <w:sz w:val="24"/>
          <w:szCs w:val="24"/>
          <w:u w:color="000000"/>
          <w:rtl w:val="0"/>
          <w:lang w:val="es-ES_tradnl"/>
        </w:rPr>
        <w:t>do</w:t>
      </w:r>
      <w:r>
        <w:rPr>
          <w:rStyle w:val="Ninguno"/>
          <w:rFonts w:ascii="Times New Roman" w:hAnsi="Times New Roman"/>
          <w:kern w:val="2"/>
          <w:sz w:val="24"/>
          <w:szCs w:val="24"/>
          <w:u w:color="000000"/>
          <w:rtl w:val="0"/>
          <w:lang w:val="es-ES_tradnl"/>
        </w:rPr>
        <w:t xml:space="preserve"> </w:t>
      </w:r>
      <w:r>
        <w:rPr>
          <w:rStyle w:val="Ninguno"/>
          <w:rFonts w:ascii="Times New Roman" w:hAnsi="Times New Roman" w:hint="default"/>
          <w:kern w:val="2"/>
          <w:sz w:val="24"/>
          <w:szCs w:val="24"/>
          <w:u w:color="000000"/>
          <w:rtl w:val="0"/>
          <w:lang w:val="es-ES_tradnl"/>
        </w:rPr>
        <w:t>“</w:t>
      </w:r>
      <w:r>
        <w:rPr>
          <w:rStyle w:val="Ninguno"/>
          <w:rFonts w:ascii="Times New Roman" w:hAnsi="Times New Roman"/>
          <w:kern w:val="2"/>
          <w:sz w:val="24"/>
          <w:szCs w:val="24"/>
          <w:u w:color="000000"/>
          <w:rtl w:val="0"/>
          <w:lang w:val="es-ES_tradnl"/>
        </w:rPr>
        <w:t>el</w:t>
      </w:r>
      <w:r>
        <w:rPr>
          <w:rStyle w:val="Ninguno"/>
          <w:rFonts w:ascii="Times New Roman" w:hAnsi="Times New Roman"/>
          <w:kern w:val="2"/>
          <w:sz w:val="24"/>
          <w:szCs w:val="24"/>
          <w:u w:color="000000"/>
          <w:rtl w:val="0"/>
          <w:lang w:val="es-ES_tradnl"/>
        </w:rPr>
        <w:t xml:space="preserve"> azar</w:t>
      </w:r>
      <w:r>
        <w:rPr>
          <w:rStyle w:val="Ninguno"/>
          <w:rFonts w:ascii="Times New Roman" w:hAnsi="Times New Roman" w:hint="default"/>
          <w:kern w:val="2"/>
          <w:sz w:val="24"/>
          <w:szCs w:val="24"/>
          <w:u w:color="000000"/>
          <w:rtl w:val="0"/>
          <w:lang w:val="es-ES_tradnl"/>
        </w:rPr>
        <w:t>”</w:t>
      </w:r>
      <w:r>
        <w:rPr>
          <w:rStyle w:val="Ninguno"/>
          <w:rFonts w:ascii="Times New Roman" w:hAnsi="Times New Roman"/>
          <w:kern w:val="2"/>
          <w:sz w:val="24"/>
          <w:szCs w:val="24"/>
          <w:u w:color="000000"/>
          <w:rtl w:val="0"/>
          <w:lang w:val="es-ES_tradnl"/>
        </w:rPr>
        <w:t xml:space="preserve">, aunque lo haya hecho </w:t>
      </w:r>
      <w:r>
        <w:rPr>
          <w:rStyle w:val="Ninguno"/>
          <w:rFonts w:ascii="Times New Roman" w:hAnsi="Times New Roman"/>
          <w:kern w:val="2"/>
          <w:sz w:val="24"/>
          <w:szCs w:val="24"/>
          <w:u w:color="000000"/>
          <w:rtl w:val="0"/>
          <w:lang w:val="es-ES_tradnl"/>
        </w:rPr>
        <w:t>de forma impl</w:t>
      </w:r>
      <w:r>
        <w:rPr>
          <w:rStyle w:val="Ninguno"/>
          <w:rFonts w:ascii="Times New Roman" w:hAnsi="Times New Roman" w:hint="default"/>
          <w:kern w:val="2"/>
          <w:sz w:val="24"/>
          <w:szCs w:val="24"/>
          <w:u w:color="000000"/>
          <w:rtl w:val="0"/>
          <w:lang w:val="es-ES_tradnl"/>
        </w:rPr>
        <w:t>í</w:t>
      </w:r>
      <w:r>
        <w:rPr>
          <w:rStyle w:val="Ninguno"/>
          <w:rFonts w:ascii="Times New Roman" w:hAnsi="Times New Roman"/>
          <w:kern w:val="2"/>
          <w:sz w:val="24"/>
          <w:szCs w:val="24"/>
          <w:u w:color="000000"/>
          <w:rtl w:val="0"/>
          <w:lang w:val="es-ES_tradnl"/>
        </w:rPr>
        <w:t xml:space="preserve">cita. </w:t>
      </w:r>
      <w:r>
        <w:rPr>
          <w:rStyle w:val="Ninguno"/>
          <w:rFonts w:ascii="Times New Roman" w:hAnsi="Times New Roman"/>
          <w:kern w:val="2"/>
          <w:sz w:val="24"/>
          <w:szCs w:val="24"/>
          <w:u w:color="000000"/>
          <w:rtl w:val="0"/>
          <w:lang w:val="es-ES_tradnl"/>
        </w:rPr>
        <w:t>La</w:t>
      </w:r>
      <w:r>
        <w:rPr>
          <w:rStyle w:val="Ninguno"/>
          <w:rFonts w:ascii="Times New Roman" w:hAnsi="Times New Roman"/>
          <w:kern w:val="2"/>
          <w:sz w:val="24"/>
          <w:szCs w:val="24"/>
          <w:u w:color="000000"/>
          <w:rtl w:val="0"/>
          <w:lang w:val="es-ES_tradnl"/>
        </w:rPr>
        <w:t xml:space="preserve"> probabilidad de que surja un c</w:t>
      </w:r>
      <w:r>
        <w:rPr>
          <w:rStyle w:val="Ninguno"/>
          <w:rFonts w:ascii="Times New Roman" w:hAnsi="Times New Roman" w:hint="default"/>
          <w:kern w:val="2"/>
          <w:sz w:val="24"/>
          <w:szCs w:val="24"/>
          <w:u w:color="000000"/>
          <w:rtl w:val="0"/>
          <w:lang w:val="es-ES_tradnl"/>
        </w:rPr>
        <w:t>ó</w:t>
      </w:r>
      <w:r>
        <w:rPr>
          <w:rStyle w:val="Ninguno"/>
          <w:rFonts w:ascii="Times New Roman" w:hAnsi="Times New Roman"/>
          <w:kern w:val="2"/>
          <w:sz w:val="24"/>
          <w:szCs w:val="24"/>
          <w:u w:color="000000"/>
          <w:rtl w:val="0"/>
          <w:lang w:val="es-ES_tradnl"/>
        </w:rPr>
        <w:t xml:space="preserve">digo formado por seis mil millones de letras en un tiempo </w:t>
      </w:r>
      <w:r>
        <w:rPr>
          <w:rStyle w:val="Ninguno"/>
          <w:rFonts w:ascii="Times New Roman" w:hAnsi="Times New Roman"/>
          <w:kern w:val="2"/>
          <w:sz w:val="24"/>
          <w:szCs w:val="24"/>
          <w:u w:color="000000"/>
          <w:rtl w:val="0"/>
          <w:lang w:val="es-ES_tradnl"/>
        </w:rPr>
        <w:t>limitado</w:t>
      </w:r>
      <w:r>
        <w:rPr>
          <w:rStyle w:val="Ninguno"/>
          <w:rFonts w:ascii="Times New Roman" w:hAnsi="Times New Roman"/>
          <w:kern w:val="2"/>
          <w:sz w:val="24"/>
          <w:szCs w:val="24"/>
          <w:u w:color="000000"/>
          <w:rtl w:val="0"/>
          <w:lang w:val="es-ES_tradnl"/>
        </w:rPr>
        <w:t xml:space="preserve"> es </w:t>
      </w:r>
      <w:r>
        <w:rPr>
          <w:rStyle w:val="Ninguno"/>
          <w:rFonts w:ascii="Times New Roman" w:hAnsi="Times New Roman"/>
          <w:kern w:val="2"/>
          <w:sz w:val="24"/>
          <w:szCs w:val="24"/>
          <w:u w:color="000000"/>
          <w:rtl w:val="0"/>
          <w:lang w:val="es-ES_tradnl"/>
        </w:rPr>
        <w:t>extremosamente inveros</w:t>
      </w:r>
      <w:r>
        <w:rPr>
          <w:rStyle w:val="Ninguno"/>
          <w:rFonts w:ascii="Times New Roman" w:hAnsi="Times New Roman" w:hint="default"/>
          <w:kern w:val="2"/>
          <w:sz w:val="24"/>
          <w:szCs w:val="24"/>
          <w:u w:color="000000"/>
          <w:rtl w:val="0"/>
          <w:lang w:val="es-ES_tradnl"/>
        </w:rPr>
        <w:t>í</w:t>
      </w:r>
      <w:r>
        <w:rPr>
          <w:rStyle w:val="Ninguno"/>
          <w:rFonts w:ascii="Times New Roman" w:hAnsi="Times New Roman"/>
          <w:kern w:val="2"/>
          <w:sz w:val="24"/>
          <w:szCs w:val="24"/>
          <w:u w:color="000000"/>
          <w:rtl w:val="0"/>
          <w:lang w:val="es-ES_tradnl"/>
        </w:rPr>
        <w:t>mil, o estad</w:t>
      </w:r>
      <w:r>
        <w:rPr>
          <w:rStyle w:val="Ninguno"/>
          <w:rFonts w:ascii="Times New Roman" w:hAnsi="Times New Roman" w:hint="default"/>
          <w:kern w:val="2"/>
          <w:sz w:val="24"/>
          <w:szCs w:val="24"/>
          <w:u w:color="000000"/>
          <w:rtl w:val="0"/>
          <w:lang w:val="es-ES_tradnl"/>
        </w:rPr>
        <w:t>í</w:t>
      </w:r>
      <w:r>
        <w:rPr>
          <w:rStyle w:val="Ninguno"/>
          <w:rFonts w:ascii="Times New Roman" w:hAnsi="Times New Roman"/>
          <w:kern w:val="2"/>
          <w:sz w:val="24"/>
          <w:szCs w:val="24"/>
          <w:u w:color="000000"/>
          <w:rtl w:val="0"/>
          <w:lang w:val="es-ES_tradnl"/>
        </w:rPr>
        <w:t>sticamente imposible.</w:t>
      </w:r>
      <w:r>
        <w:rPr>
          <w:rStyle w:val="Ninguno"/>
          <w:rFonts w:ascii="Times New Roman" w:cs="Times New Roman" w:hAnsi="Times New Roman" w:eastAsia="Times New Roman"/>
          <w:kern w:val="2"/>
          <w:sz w:val="24"/>
          <w:szCs w:val="24"/>
          <w:u w:color="000000"/>
          <w:vertAlign w:val="superscript"/>
          <w:rtl w:val="0"/>
          <w:lang w:val="es-ES_tradnl"/>
        </w:rPr>
        <w:footnoteReference w:id="98"/>
      </w:r>
      <w:r>
        <w:rPr>
          <w:rStyle w:val="Ninguno"/>
          <w:rFonts w:ascii="Times New Roman" w:hAnsi="Times New Roman"/>
          <w:kern w:val="2"/>
          <w:sz w:val="24"/>
          <w:szCs w:val="24"/>
          <w:u w:color="000000"/>
          <w:rtl w:val="0"/>
          <w:lang w:val="es-ES_tradnl"/>
        </w:rPr>
        <w:t xml:space="preserve"> El c</w:t>
      </w:r>
      <w:r>
        <w:rPr>
          <w:rStyle w:val="Ninguno"/>
          <w:rFonts w:ascii="Times New Roman" w:hAnsi="Times New Roman" w:hint="default"/>
          <w:kern w:val="2"/>
          <w:sz w:val="24"/>
          <w:szCs w:val="24"/>
          <w:u w:color="000000"/>
          <w:rtl w:val="0"/>
          <w:lang w:val="es-ES_tradnl"/>
        </w:rPr>
        <w:t>ó</w:t>
      </w:r>
      <w:r>
        <w:rPr>
          <w:rStyle w:val="Ninguno"/>
          <w:rFonts w:ascii="Times New Roman" w:hAnsi="Times New Roman"/>
          <w:kern w:val="2"/>
          <w:sz w:val="24"/>
          <w:szCs w:val="24"/>
          <w:u w:color="000000"/>
          <w:rtl w:val="0"/>
          <w:lang w:val="es-ES_tradnl"/>
        </w:rPr>
        <w:t xml:space="preserve">digo binario formado por </w:t>
      </w:r>
      <w:r>
        <w:rPr>
          <w:rStyle w:val="Ninguno"/>
          <w:rFonts w:ascii="Times New Roman" w:hAnsi="Times New Roman"/>
          <w:kern w:val="2"/>
          <w:sz w:val="24"/>
          <w:szCs w:val="24"/>
          <w:u w:color="000000"/>
          <w:rtl w:val="0"/>
          <w:lang w:val="es-ES_tradnl"/>
        </w:rPr>
        <w:t xml:space="preserve">millones de </w:t>
      </w:r>
      <w:r>
        <w:rPr>
          <w:rStyle w:val="Ninguno"/>
          <w:rFonts w:ascii="Times New Roman" w:hAnsi="Times New Roman"/>
          <w:kern w:val="2"/>
          <w:sz w:val="24"/>
          <w:szCs w:val="24"/>
          <w:u w:color="000000"/>
          <w:rtl w:val="0"/>
          <w:lang w:val="es-ES_tradnl"/>
        </w:rPr>
        <w:t>ceros y unos que dise</w:t>
      </w:r>
      <w:r>
        <w:rPr>
          <w:rStyle w:val="Ninguno"/>
          <w:rFonts w:ascii="Times New Roman" w:hAnsi="Times New Roman" w:hint="default"/>
          <w:kern w:val="2"/>
          <w:sz w:val="24"/>
          <w:szCs w:val="24"/>
          <w:u w:color="000000"/>
          <w:rtl w:val="0"/>
          <w:lang w:val="es-ES_tradnl"/>
        </w:rPr>
        <w:t>ñ</w:t>
      </w:r>
      <w:r>
        <w:rPr>
          <w:rStyle w:val="Ninguno"/>
          <w:rFonts w:ascii="Times New Roman" w:hAnsi="Times New Roman"/>
          <w:kern w:val="2"/>
          <w:sz w:val="24"/>
          <w:szCs w:val="24"/>
          <w:u w:color="000000"/>
          <w:rtl w:val="0"/>
          <w:lang w:val="es-ES_tradnl"/>
        </w:rPr>
        <w:t>a un avi</w:t>
      </w:r>
      <w:r>
        <w:rPr>
          <w:rStyle w:val="Ninguno"/>
          <w:rFonts w:ascii="Times New Roman" w:hAnsi="Times New Roman" w:hint="default"/>
          <w:kern w:val="2"/>
          <w:sz w:val="24"/>
          <w:szCs w:val="24"/>
          <w:u w:color="000000"/>
          <w:rtl w:val="0"/>
          <w:lang w:val="es-ES_tradnl"/>
        </w:rPr>
        <w:t>ó</w:t>
      </w:r>
      <w:r>
        <w:rPr>
          <w:rStyle w:val="Ninguno"/>
          <w:rFonts w:ascii="Times New Roman" w:hAnsi="Times New Roman"/>
          <w:kern w:val="2"/>
          <w:sz w:val="24"/>
          <w:szCs w:val="24"/>
          <w:u w:color="000000"/>
          <w:rtl w:val="0"/>
          <w:lang w:val="es-ES_tradnl"/>
        </w:rPr>
        <w:t xml:space="preserve">n es </w:t>
      </w:r>
      <w:r>
        <w:rPr>
          <w:rStyle w:val="Ninguno"/>
          <w:rFonts w:ascii="Times New Roman" w:hAnsi="Times New Roman"/>
          <w:kern w:val="2"/>
          <w:sz w:val="24"/>
          <w:szCs w:val="24"/>
          <w:u w:color="000000"/>
          <w:rtl w:val="0"/>
          <w:lang w:val="es-ES_tradnl"/>
        </w:rPr>
        <w:t xml:space="preserve">miles de </w:t>
      </w:r>
      <w:r>
        <w:rPr>
          <w:rStyle w:val="Ninguno"/>
          <w:rFonts w:ascii="Times New Roman" w:hAnsi="Times New Roman"/>
          <w:kern w:val="2"/>
          <w:sz w:val="24"/>
          <w:szCs w:val="24"/>
          <w:u w:color="000000"/>
          <w:rtl w:val="0"/>
          <w:lang w:val="es-ES_tradnl"/>
        </w:rPr>
        <w:t>millones de veces m</w:t>
      </w:r>
      <w:r>
        <w:rPr>
          <w:rStyle w:val="Ninguno"/>
          <w:rFonts w:ascii="Times New Roman" w:hAnsi="Times New Roman" w:hint="default"/>
          <w:kern w:val="2"/>
          <w:sz w:val="24"/>
          <w:szCs w:val="24"/>
          <w:u w:color="000000"/>
          <w:rtl w:val="0"/>
          <w:lang w:val="es-ES_tradnl"/>
        </w:rPr>
        <w:t>á</w:t>
      </w:r>
      <w:r>
        <w:rPr>
          <w:rStyle w:val="Ninguno"/>
          <w:rFonts w:ascii="Times New Roman" w:hAnsi="Times New Roman"/>
          <w:kern w:val="2"/>
          <w:sz w:val="24"/>
          <w:szCs w:val="24"/>
          <w:u w:color="000000"/>
          <w:rtl w:val="0"/>
          <w:lang w:val="es-ES_tradnl"/>
        </w:rPr>
        <w:t xml:space="preserve">s </w:t>
      </w:r>
      <w:r>
        <w:rPr>
          <w:rStyle w:val="Ninguno"/>
          <w:rFonts w:ascii="Times New Roman" w:hAnsi="Times New Roman"/>
          <w:kern w:val="2"/>
          <w:sz w:val="24"/>
          <w:szCs w:val="24"/>
          <w:u w:color="000000"/>
          <w:rtl w:val="0"/>
          <w:lang w:val="es-ES_tradnl"/>
        </w:rPr>
        <w:t>sencillo</w:t>
      </w:r>
      <w:r>
        <w:rPr>
          <w:rStyle w:val="Ninguno"/>
          <w:rFonts w:ascii="Times New Roman" w:hAnsi="Times New Roman"/>
          <w:kern w:val="2"/>
          <w:sz w:val="24"/>
          <w:szCs w:val="24"/>
          <w:u w:color="000000"/>
          <w:rtl w:val="0"/>
          <w:lang w:val="es-ES_tradnl"/>
        </w:rPr>
        <w:t xml:space="preserve"> que el c</w:t>
      </w:r>
      <w:r>
        <w:rPr>
          <w:rStyle w:val="Ninguno"/>
          <w:rFonts w:ascii="Times New Roman" w:hAnsi="Times New Roman" w:hint="default"/>
          <w:kern w:val="2"/>
          <w:sz w:val="24"/>
          <w:szCs w:val="24"/>
          <w:u w:color="000000"/>
          <w:rtl w:val="0"/>
          <w:lang w:val="es-ES_tradnl"/>
        </w:rPr>
        <w:t>ó</w:t>
      </w:r>
      <w:r>
        <w:rPr>
          <w:rStyle w:val="Ninguno"/>
          <w:rFonts w:ascii="Times New Roman" w:hAnsi="Times New Roman"/>
          <w:kern w:val="2"/>
          <w:sz w:val="24"/>
          <w:szCs w:val="24"/>
          <w:u w:color="000000"/>
          <w:rtl w:val="0"/>
          <w:lang w:val="es-ES_tradnl"/>
        </w:rPr>
        <w:t>digo de cuatro letras de la vida</w:t>
      </w:r>
      <w:r>
        <w:rPr>
          <w:rStyle w:val="Ninguno"/>
          <w:rFonts w:ascii="Times New Roman" w:hAnsi="Times New Roman"/>
          <w:kern w:val="2"/>
          <w:sz w:val="24"/>
          <w:szCs w:val="24"/>
          <w:u w:color="000000"/>
          <w:rtl w:val="0"/>
          <w:lang w:val="es-ES_tradnl"/>
        </w:rPr>
        <w:t xml:space="preserve"> m</w:t>
      </w:r>
      <w:r>
        <w:rPr>
          <w:rStyle w:val="Ninguno"/>
          <w:rFonts w:ascii="Times New Roman" w:hAnsi="Times New Roman" w:hint="default"/>
          <w:kern w:val="2"/>
          <w:sz w:val="24"/>
          <w:szCs w:val="24"/>
          <w:u w:color="000000"/>
          <w:rtl w:val="0"/>
          <w:lang w:val="es-ES_tradnl"/>
        </w:rPr>
        <w:t>á</w:t>
      </w:r>
      <w:r>
        <w:rPr>
          <w:rStyle w:val="Ninguno"/>
          <w:rFonts w:ascii="Times New Roman" w:hAnsi="Times New Roman"/>
          <w:kern w:val="2"/>
          <w:sz w:val="24"/>
          <w:szCs w:val="24"/>
          <w:u w:color="000000"/>
          <w:rtl w:val="0"/>
          <w:lang w:val="es-ES_tradnl"/>
        </w:rPr>
        <w:t>s simple que existe en la Tierra</w:t>
      </w:r>
      <w:r>
        <w:rPr>
          <w:rStyle w:val="Ninguno"/>
          <w:rFonts w:ascii="Times New Roman" w:cs="Times New Roman" w:hAnsi="Times New Roman" w:eastAsia="Times New Roman"/>
          <w:kern w:val="2"/>
          <w:sz w:val="24"/>
          <w:szCs w:val="24"/>
          <w:u w:color="000000"/>
          <w:vertAlign w:val="superscript"/>
          <w:rtl w:val="0"/>
          <w:lang w:val="es-ES_tradnl"/>
        </w:rPr>
        <w:footnoteReference w:id="99"/>
      </w:r>
      <w:r>
        <w:rPr>
          <w:rStyle w:val="Ninguno"/>
          <w:rFonts w:ascii="Times New Roman" w:hAnsi="Times New Roman"/>
          <w:kern w:val="2"/>
          <w:sz w:val="24"/>
          <w:szCs w:val="24"/>
          <w:u w:color="000000"/>
          <w:rtl w:val="0"/>
          <w:lang w:val="es-ES_tradnl"/>
        </w:rPr>
        <w:t xml:space="preserve">. </w:t>
      </w:r>
      <w:r>
        <w:rPr>
          <w:rStyle w:val="Ninguno"/>
          <w:rFonts w:ascii="Times New Roman" w:hAnsi="Times New Roman"/>
          <w:kern w:val="2"/>
          <w:sz w:val="24"/>
          <w:szCs w:val="24"/>
          <w:u w:color="000000"/>
          <w:rtl w:val="0"/>
          <w:lang w:val="es-ES_tradnl"/>
        </w:rPr>
        <w:t>A</w:t>
      </w:r>
      <w:r>
        <w:rPr>
          <w:rStyle w:val="Ninguno"/>
          <w:rFonts w:ascii="Times New Roman" w:hAnsi="Times New Roman" w:hint="default"/>
          <w:kern w:val="2"/>
          <w:sz w:val="24"/>
          <w:szCs w:val="24"/>
          <w:u w:color="000000"/>
          <w:rtl w:val="0"/>
          <w:lang w:val="es-ES_tradnl"/>
        </w:rPr>
        <w:t>ú</w:t>
      </w:r>
      <w:r>
        <w:rPr>
          <w:rStyle w:val="Ninguno"/>
          <w:rFonts w:ascii="Times New Roman" w:hAnsi="Times New Roman"/>
          <w:kern w:val="2"/>
          <w:sz w:val="24"/>
          <w:szCs w:val="24"/>
          <w:u w:color="000000"/>
          <w:rtl w:val="0"/>
          <w:lang w:val="es-ES_tradnl"/>
        </w:rPr>
        <w:t>n m</w:t>
      </w:r>
      <w:r>
        <w:rPr>
          <w:rStyle w:val="Ninguno"/>
          <w:rFonts w:ascii="Times New Roman" w:hAnsi="Times New Roman" w:hint="default"/>
          <w:kern w:val="2"/>
          <w:sz w:val="24"/>
          <w:szCs w:val="24"/>
          <w:u w:color="000000"/>
          <w:rtl w:val="0"/>
          <w:lang w:val="es-ES_tradnl"/>
        </w:rPr>
        <w:t>á</w:t>
      </w:r>
      <w:r>
        <w:rPr>
          <w:rStyle w:val="Ninguno"/>
          <w:rFonts w:ascii="Times New Roman" w:hAnsi="Times New Roman"/>
          <w:kern w:val="2"/>
          <w:sz w:val="24"/>
          <w:szCs w:val="24"/>
          <w:u w:color="000000"/>
          <w:rtl w:val="0"/>
          <w:lang w:val="es-ES_tradnl"/>
        </w:rPr>
        <w:t>s, e</w:t>
      </w:r>
      <w:r>
        <w:rPr>
          <w:rStyle w:val="Ninguno"/>
          <w:rFonts w:ascii="Times New Roman" w:hAnsi="Times New Roman"/>
          <w:kern w:val="2"/>
          <w:sz w:val="24"/>
          <w:szCs w:val="24"/>
          <w:u w:color="000000"/>
          <w:rtl w:val="0"/>
          <w:lang w:val="es-ES_tradnl"/>
        </w:rPr>
        <w:t>l c</w:t>
      </w:r>
      <w:r>
        <w:rPr>
          <w:rStyle w:val="Ninguno"/>
          <w:rFonts w:ascii="Times New Roman" w:hAnsi="Times New Roman" w:hint="default"/>
          <w:kern w:val="2"/>
          <w:sz w:val="24"/>
          <w:szCs w:val="24"/>
          <w:u w:color="000000"/>
          <w:rtl w:val="0"/>
          <w:lang w:val="es-ES_tradnl"/>
        </w:rPr>
        <w:t>ó</w:t>
      </w:r>
      <w:r>
        <w:rPr>
          <w:rStyle w:val="Ninguno"/>
          <w:rFonts w:ascii="Times New Roman" w:hAnsi="Times New Roman"/>
          <w:kern w:val="2"/>
          <w:sz w:val="24"/>
          <w:szCs w:val="24"/>
          <w:u w:color="000000"/>
          <w:rtl w:val="0"/>
          <w:lang w:val="es-ES_tradnl"/>
        </w:rPr>
        <w:t>digo que posibilita la vida es m</w:t>
      </w:r>
      <w:r>
        <w:rPr>
          <w:rStyle w:val="Ninguno"/>
          <w:rFonts w:ascii="Times New Roman" w:hAnsi="Times New Roman" w:hint="default"/>
          <w:kern w:val="2"/>
          <w:sz w:val="24"/>
          <w:szCs w:val="24"/>
          <w:u w:color="000000"/>
          <w:rtl w:val="0"/>
          <w:lang w:val="es-ES_tradnl"/>
        </w:rPr>
        <w:t>á</w:t>
      </w:r>
      <w:r>
        <w:rPr>
          <w:rStyle w:val="Ninguno"/>
          <w:rFonts w:ascii="Times New Roman" w:hAnsi="Times New Roman"/>
          <w:kern w:val="2"/>
          <w:sz w:val="24"/>
          <w:szCs w:val="24"/>
          <w:u w:color="000000"/>
          <w:rtl w:val="0"/>
          <w:lang w:val="es-ES_tradnl"/>
        </w:rPr>
        <w:t>s flexible que el binario</w:t>
      </w:r>
      <w:r>
        <w:rPr>
          <w:rStyle w:val="Ninguno"/>
          <w:rFonts w:ascii="Times New Roman" w:hAnsi="Times New Roman"/>
          <w:kern w:val="2"/>
          <w:sz w:val="24"/>
          <w:szCs w:val="24"/>
          <w:u w:color="000000"/>
          <w:rtl w:val="0"/>
          <w:lang w:val="es-ES_tradnl"/>
        </w:rPr>
        <w:t>,</w:t>
      </w:r>
      <w:r>
        <w:rPr>
          <w:rStyle w:val="Ninguno"/>
          <w:rFonts w:ascii="Times New Roman" w:hAnsi="Times New Roman"/>
          <w:kern w:val="2"/>
          <w:sz w:val="24"/>
          <w:szCs w:val="24"/>
          <w:u w:color="000000"/>
          <w:rtl w:val="0"/>
          <w:lang w:val="es-ES_tradnl"/>
        </w:rPr>
        <w:t xml:space="preserve"> porque lo crea todo, absolutamente todo</w:t>
      </w:r>
      <w:r>
        <w:rPr>
          <w:rStyle w:val="Ninguno"/>
          <w:rFonts w:ascii="Times New Roman" w:hAnsi="Times New Roman"/>
          <w:kern w:val="2"/>
          <w:sz w:val="24"/>
          <w:szCs w:val="24"/>
          <w:u w:color="000000"/>
          <w:rtl w:val="0"/>
          <w:lang w:val="es-ES_tradnl"/>
        </w:rPr>
        <w:t xml:space="preserve">. Mientras que el </w:t>
      </w:r>
      <w:r>
        <w:rPr>
          <w:rStyle w:val="Ninguno"/>
          <w:rFonts w:ascii="Times New Roman" w:hAnsi="Times New Roman"/>
          <w:kern w:val="2"/>
          <w:sz w:val="24"/>
          <w:szCs w:val="24"/>
          <w:u w:color="000000"/>
          <w:rtl w:val="0"/>
          <w:lang w:val="es-ES_tradnl"/>
        </w:rPr>
        <w:t>c</w:t>
      </w:r>
      <w:r>
        <w:rPr>
          <w:rStyle w:val="Ninguno"/>
          <w:rFonts w:ascii="Times New Roman" w:hAnsi="Times New Roman" w:hint="default"/>
          <w:kern w:val="2"/>
          <w:sz w:val="24"/>
          <w:szCs w:val="24"/>
          <w:u w:color="000000"/>
          <w:rtl w:val="0"/>
          <w:lang w:val="es-ES_tradnl"/>
        </w:rPr>
        <w:t>ó</w:t>
      </w:r>
      <w:r>
        <w:rPr>
          <w:rStyle w:val="Ninguno"/>
          <w:rFonts w:ascii="Times New Roman" w:hAnsi="Times New Roman"/>
          <w:kern w:val="2"/>
          <w:sz w:val="24"/>
          <w:szCs w:val="24"/>
          <w:u w:color="000000"/>
          <w:rtl w:val="0"/>
          <w:lang w:val="es-ES_tradnl"/>
        </w:rPr>
        <w:t xml:space="preserve">digo </w:t>
      </w:r>
      <w:r>
        <w:rPr>
          <w:rStyle w:val="Ninguno"/>
          <w:rFonts w:ascii="Times New Roman" w:hAnsi="Times New Roman"/>
          <w:kern w:val="2"/>
          <w:sz w:val="24"/>
          <w:szCs w:val="24"/>
          <w:u w:color="000000"/>
          <w:rtl w:val="0"/>
          <w:lang w:val="es-ES_tradnl"/>
        </w:rPr>
        <w:t xml:space="preserve">binario </w:t>
      </w:r>
      <w:r>
        <w:rPr>
          <w:rStyle w:val="Ninguno"/>
          <w:rFonts w:ascii="Times New Roman" w:hAnsi="Times New Roman"/>
          <w:kern w:val="2"/>
          <w:sz w:val="24"/>
          <w:szCs w:val="24"/>
          <w:u w:color="000000"/>
          <w:rtl w:val="0"/>
          <w:lang w:val="es-ES_tradnl"/>
        </w:rPr>
        <w:t>del programa</w:t>
      </w:r>
      <w:r>
        <w:rPr>
          <w:rStyle w:val="Ninguno"/>
          <w:rFonts w:ascii="Times New Roman" w:hAnsi="Times New Roman"/>
          <w:kern w:val="2"/>
          <w:sz w:val="24"/>
          <w:szCs w:val="24"/>
          <w:u w:color="000000"/>
          <w:rtl w:val="0"/>
          <w:lang w:val="es-ES_tradnl"/>
        </w:rPr>
        <w:t xml:space="preserve"> que construye un </w:t>
      </w:r>
      <w:r>
        <w:rPr>
          <w:rStyle w:val="Ninguno"/>
          <w:rFonts w:ascii="Times New Roman" w:hAnsi="Times New Roman"/>
          <w:kern w:val="2"/>
          <w:sz w:val="24"/>
          <w:szCs w:val="24"/>
          <w:u w:color="000000"/>
          <w:rtl w:val="0"/>
          <w:lang w:val="es-ES_tradnl"/>
        </w:rPr>
        <w:t>avi</w:t>
      </w:r>
      <w:r>
        <w:rPr>
          <w:rStyle w:val="Ninguno"/>
          <w:rFonts w:ascii="Times New Roman" w:hAnsi="Times New Roman" w:hint="default"/>
          <w:kern w:val="2"/>
          <w:sz w:val="24"/>
          <w:szCs w:val="24"/>
          <w:u w:color="000000"/>
          <w:rtl w:val="0"/>
          <w:lang w:val="es-ES_tradnl"/>
        </w:rPr>
        <w:t>ó</w:t>
      </w:r>
      <w:r>
        <w:rPr>
          <w:rStyle w:val="Ninguno"/>
          <w:rFonts w:ascii="Times New Roman" w:hAnsi="Times New Roman"/>
          <w:kern w:val="2"/>
          <w:sz w:val="24"/>
          <w:szCs w:val="24"/>
          <w:u w:color="000000"/>
          <w:rtl w:val="0"/>
          <w:lang w:val="es-ES_tradnl"/>
        </w:rPr>
        <w:t>n</w:t>
      </w:r>
      <w:r>
        <w:rPr>
          <w:rStyle w:val="Ninguno"/>
          <w:rFonts w:ascii="Times New Roman" w:hAnsi="Times New Roman"/>
          <w:kern w:val="2"/>
          <w:sz w:val="24"/>
          <w:szCs w:val="24"/>
          <w:u w:color="000000"/>
          <w:rtl w:val="0"/>
          <w:lang w:val="es-ES_tradnl"/>
        </w:rPr>
        <w:t xml:space="preserve"> es r</w:t>
      </w:r>
      <w:r>
        <w:rPr>
          <w:rStyle w:val="Ninguno"/>
          <w:rFonts w:ascii="Times New Roman" w:hAnsi="Times New Roman" w:hint="default"/>
          <w:kern w:val="2"/>
          <w:sz w:val="24"/>
          <w:szCs w:val="24"/>
          <w:u w:color="000000"/>
          <w:rtl w:val="0"/>
          <w:lang w:val="es-ES_tradnl"/>
        </w:rPr>
        <w:t>í</w:t>
      </w:r>
      <w:r>
        <w:rPr>
          <w:rStyle w:val="Ninguno"/>
          <w:rFonts w:ascii="Times New Roman" w:hAnsi="Times New Roman"/>
          <w:kern w:val="2"/>
          <w:sz w:val="24"/>
          <w:szCs w:val="24"/>
          <w:u w:color="000000"/>
          <w:rtl w:val="0"/>
          <w:lang w:val="es-ES_tradnl"/>
        </w:rPr>
        <w:t>gido, al ser espec</w:t>
      </w:r>
      <w:r>
        <w:rPr>
          <w:rStyle w:val="Ninguno"/>
          <w:rFonts w:ascii="Times New Roman" w:hAnsi="Times New Roman" w:hint="default"/>
          <w:kern w:val="2"/>
          <w:sz w:val="24"/>
          <w:szCs w:val="24"/>
          <w:u w:color="000000"/>
          <w:rtl w:val="0"/>
          <w:lang w:val="es-ES_tradnl"/>
        </w:rPr>
        <w:t>í</w:t>
      </w:r>
      <w:r>
        <w:rPr>
          <w:rStyle w:val="Ninguno"/>
          <w:rFonts w:ascii="Times New Roman" w:hAnsi="Times New Roman"/>
          <w:kern w:val="2"/>
          <w:sz w:val="24"/>
          <w:szCs w:val="24"/>
          <w:u w:color="000000"/>
          <w:rtl w:val="0"/>
          <w:lang w:val="es-ES_tradnl"/>
        </w:rPr>
        <w:t>fico para su dise</w:t>
      </w:r>
      <w:r>
        <w:rPr>
          <w:rStyle w:val="Ninguno"/>
          <w:rFonts w:ascii="Times New Roman" w:hAnsi="Times New Roman" w:hint="default"/>
          <w:kern w:val="2"/>
          <w:sz w:val="24"/>
          <w:szCs w:val="24"/>
          <w:u w:color="000000"/>
          <w:rtl w:val="0"/>
          <w:lang w:val="es-ES_tradnl"/>
        </w:rPr>
        <w:t>ñ</w:t>
      </w:r>
      <w:r>
        <w:rPr>
          <w:rStyle w:val="Ninguno"/>
          <w:rFonts w:ascii="Times New Roman" w:hAnsi="Times New Roman"/>
          <w:kern w:val="2"/>
          <w:sz w:val="24"/>
          <w:szCs w:val="24"/>
          <w:u w:color="000000"/>
          <w:rtl w:val="0"/>
          <w:lang w:val="es-ES_tradnl"/>
        </w:rPr>
        <w:t>o, el de l</w:t>
      </w:r>
      <w:r>
        <w:rPr>
          <w:rStyle w:val="Ninguno"/>
          <w:rFonts w:ascii="Times New Roman" w:hAnsi="Times New Roman"/>
          <w:kern w:val="2"/>
          <w:sz w:val="24"/>
          <w:szCs w:val="24"/>
          <w:u w:color="000000"/>
          <w:rtl w:val="0"/>
          <w:lang w:val="es-ES_tradnl"/>
        </w:rPr>
        <w:t>as</w:t>
      </w:r>
      <w:r>
        <w:rPr>
          <w:rStyle w:val="Ninguno"/>
          <w:rFonts w:ascii="Times New Roman" w:hAnsi="Times New Roman"/>
          <w:kern w:val="2"/>
          <w:sz w:val="24"/>
          <w:szCs w:val="24"/>
          <w:u w:color="000000"/>
          <w:rtl w:val="0"/>
          <w:lang w:val="es-ES_tradnl"/>
        </w:rPr>
        <w:t xml:space="preserve"> </w:t>
      </w:r>
      <w:r>
        <w:rPr>
          <w:rStyle w:val="Ninguno"/>
          <w:rFonts w:ascii="Times New Roman" w:hAnsi="Times New Roman"/>
          <w:kern w:val="2"/>
          <w:sz w:val="24"/>
          <w:szCs w:val="24"/>
          <w:u w:color="000000"/>
          <w:rtl w:val="0"/>
          <w:lang w:val="es-ES_tradnl"/>
        </w:rPr>
        <w:t xml:space="preserve">cuatro bases nitrogenadas </w:t>
      </w:r>
      <w:r>
        <w:rPr>
          <w:rStyle w:val="Ninguno"/>
          <w:rFonts w:ascii="Times New Roman" w:hAnsi="Times New Roman"/>
          <w:kern w:val="2"/>
          <w:sz w:val="24"/>
          <w:szCs w:val="24"/>
          <w:u w:color="000000"/>
          <w:rtl w:val="0"/>
          <w:lang w:val="es-ES_tradnl"/>
        </w:rPr>
        <w:t>lo encontramos</w:t>
      </w:r>
      <w:r>
        <w:rPr>
          <w:rStyle w:val="Ninguno"/>
          <w:rFonts w:ascii="Times New Roman" w:hAnsi="Times New Roman"/>
          <w:kern w:val="2"/>
          <w:sz w:val="24"/>
          <w:szCs w:val="24"/>
          <w:u w:color="000000"/>
          <w:rtl w:val="0"/>
          <w:lang w:val="es-ES_tradnl"/>
        </w:rPr>
        <w:t xml:space="preserve"> en una margarita que </w:t>
      </w:r>
      <w:r>
        <w:rPr>
          <w:rStyle w:val="Ninguno"/>
          <w:rFonts w:ascii="Times New Roman" w:hAnsi="Times New Roman"/>
          <w:kern w:val="2"/>
          <w:sz w:val="24"/>
          <w:szCs w:val="24"/>
          <w:u w:color="000000"/>
          <w:rtl w:val="0"/>
          <w:lang w:val="es-ES_tradnl"/>
        </w:rPr>
        <w:t>apenas florece por uno</w:t>
      </w:r>
      <w:r>
        <w:rPr>
          <w:rStyle w:val="Ninguno"/>
          <w:rFonts w:ascii="Times New Roman" w:hAnsi="Times New Roman"/>
          <w:kern w:val="2"/>
          <w:sz w:val="24"/>
          <w:szCs w:val="24"/>
          <w:u w:color="000000"/>
          <w:rtl w:val="0"/>
          <w:lang w:val="es-ES_tradnl"/>
        </w:rPr>
        <w:t>s d</w:t>
      </w:r>
      <w:r>
        <w:rPr>
          <w:rStyle w:val="Ninguno"/>
          <w:rFonts w:ascii="Times New Roman" w:hAnsi="Times New Roman" w:hint="default"/>
          <w:kern w:val="2"/>
          <w:sz w:val="24"/>
          <w:szCs w:val="24"/>
          <w:u w:color="000000"/>
          <w:rtl w:val="0"/>
          <w:lang w:val="es-ES_tradnl"/>
        </w:rPr>
        <w:t>í</w:t>
      </w:r>
      <w:r>
        <w:rPr>
          <w:rStyle w:val="Ninguno"/>
          <w:rFonts w:ascii="Times New Roman" w:hAnsi="Times New Roman"/>
          <w:kern w:val="2"/>
          <w:sz w:val="24"/>
          <w:szCs w:val="24"/>
          <w:u w:color="000000"/>
          <w:rtl w:val="0"/>
          <w:lang w:val="es-ES_tradnl"/>
        </w:rPr>
        <w:t xml:space="preserve">as, </w:t>
      </w:r>
      <w:r>
        <w:rPr>
          <w:rStyle w:val="Ninguno"/>
          <w:rFonts w:ascii="Times New Roman" w:hAnsi="Times New Roman"/>
          <w:kern w:val="2"/>
          <w:sz w:val="24"/>
          <w:szCs w:val="24"/>
          <w:u w:color="000000"/>
          <w:rtl w:val="0"/>
          <w:lang w:val="es-ES_tradnl"/>
        </w:rPr>
        <w:t>y en</w:t>
      </w:r>
      <w:r>
        <w:rPr>
          <w:rStyle w:val="Ninguno"/>
          <w:rFonts w:ascii="Times New Roman" w:hAnsi="Times New Roman"/>
          <w:kern w:val="2"/>
          <w:sz w:val="24"/>
          <w:szCs w:val="24"/>
          <w:u w:color="000000"/>
          <w:rtl w:val="0"/>
          <w:lang w:val="es-ES_tradnl"/>
        </w:rPr>
        <w:t xml:space="preserve"> </w:t>
      </w:r>
      <w:r>
        <w:rPr>
          <w:rStyle w:val="Ninguno"/>
          <w:rFonts w:ascii="Times New Roman" w:hAnsi="Times New Roman"/>
          <w:kern w:val="2"/>
          <w:sz w:val="24"/>
          <w:szCs w:val="24"/>
          <w:u w:color="000000"/>
          <w:rtl w:val="0"/>
          <w:lang w:val="es-ES_tradnl"/>
        </w:rPr>
        <w:t>u</w:t>
      </w:r>
      <w:r>
        <w:rPr>
          <w:rStyle w:val="Ninguno"/>
          <w:rFonts w:ascii="Times New Roman" w:hAnsi="Times New Roman"/>
          <w:kern w:val="2"/>
          <w:sz w:val="24"/>
          <w:szCs w:val="24"/>
          <w:u w:color="000000"/>
          <w:rtl w:val="0"/>
          <w:lang w:val="es-ES_tradnl"/>
        </w:rPr>
        <w:t>n ginkgo biloba que</w:t>
      </w:r>
      <w:r>
        <w:rPr>
          <w:rStyle w:val="Ninguno"/>
          <w:rFonts w:ascii="Times New Roman" w:hAnsi="Times New Roman"/>
          <w:kern w:val="2"/>
          <w:sz w:val="24"/>
          <w:szCs w:val="24"/>
          <w:u w:color="000000"/>
          <w:rtl w:val="0"/>
          <w:lang w:val="es-ES_tradnl"/>
        </w:rPr>
        <w:t xml:space="preserve"> </w:t>
      </w:r>
      <w:r>
        <w:rPr>
          <w:rStyle w:val="Ninguno"/>
          <w:rFonts w:ascii="Times New Roman" w:hAnsi="Times New Roman"/>
          <w:kern w:val="2"/>
          <w:sz w:val="24"/>
          <w:szCs w:val="24"/>
          <w:u w:color="000000"/>
          <w:rtl w:val="0"/>
          <w:lang w:val="es-ES_tradnl"/>
        </w:rPr>
        <w:t>viv</w:t>
      </w:r>
      <w:r>
        <w:rPr>
          <w:rStyle w:val="Ninguno"/>
          <w:rFonts w:ascii="Times New Roman" w:hAnsi="Times New Roman"/>
          <w:kern w:val="2"/>
          <w:sz w:val="24"/>
          <w:szCs w:val="24"/>
          <w:u w:color="000000"/>
          <w:rtl w:val="0"/>
          <w:lang w:val="es-ES_tradnl"/>
        </w:rPr>
        <w:t>e</w:t>
      </w:r>
      <w:r>
        <w:rPr>
          <w:rStyle w:val="Ninguno"/>
          <w:rFonts w:ascii="Times New Roman" w:hAnsi="Times New Roman"/>
          <w:kern w:val="2"/>
          <w:sz w:val="24"/>
          <w:szCs w:val="24"/>
          <w:u w:color="000000"/>
          <w:rtl w:val="0"/>
          <w:lang w:val="es-ES_tradnl"/>
        </w:rPr>
        <w:t xml:space="preserve"> miles de a</w:t>
      </w:r>
      <w:r>
        <w:rPr>
          <w:rStyle w:val="Ninguno"/>
          <w:rFonts w:ascii="Times New Roman" w:hAnsi="Times New Roman" w:hint="default"/>
          <w:kern w:val="2"/>
          <w:sz w:val="24"/>
          <w:szCs w:val="24"/>
          <w:u w:color="000000"/>
          <w:rtl w:val="0"/>
          <w:lang w:val="es-ES_tradnl"/>
        </w:rPr>
        <w:t>ñ</w:t>
      </w:r>
      <w:r>
        <w:rPr>
          <w:rStyle w:val="Ninguno"/>
          <w:rFonts w:ascii="Times New Roman" w:hAnsi="Times New Roman"/>
          <w:kern w:val="2"/>
          <w:sz w:val="24"/>
          <w:szCs w:val="24"/>
          <w:u w:color="000000"/>
          <w:rtl w:val="0"/>
          <w:lang w:val="es-ES_tradnl"/>
        </w:rPr>
        <w:t>os.</w:t>
      </w:r>
      <w:r>
        <w:rPr>
          <w:rStyle w:val="Ninguno"/>
          <w:rFonts w:ascii="Times New Roman" w:hAnsi="Times New Roman"/>
          <w:kern w:val="2"/>
          <w:sz w:val="24"/>
          <w:szCs w:val="24"/>
          <w:u w:color="000000"/>
          <w:rtl w:val="0"/>
          <w:lang w:val="es-ES_tradnl"/>
        </w:rPr>
        <w:t xml:space="preserve"> Tambi</w:t>
      </w:r>
      <w:r>
        <w:rPr>
          <w:rStyle w:val="Ninguno"/>
          <w:rFonts w:ascii="Times New Roman" w:hAnsi="Times New Roman" w:hint="default"/>
          <w:kern w:val="2"/>
          <w:sz w:val="24"/>
          <w:szCs w:val="24"/>
          <w:u w:color="000000"/>
          <w:rtl w:val="0"/>
          <w:lang w:val="es-ES_tradnl"/>
        </w:rPr>
        <w:t>é</w:t>
      </w:r>
      <w:r>
        <w:rPr>
          <w:rStyle w:val="Ninguno"/>
          <w:rFonts w:ascii="Times New Roman" w:hAnsi="Times New Roman"/>
          <w:kern w:val="2"/>
          <w:sz w:val="24"/>
          <w:szCs w:val="24"/>
          <w:u w:color="000000"/>
          <w:rtl w:val="0"/>
          <w:lang w:val="es-ES_tradnl"/>
        </w:rPr>
        <w:t>n est</w:t>
      </w:r>
      <w:r>
        <w:rPr>
          <w:rStyle w:val="Ninguno"/>
          <w:rFonts w:ascii="Times New Roman" w:hAnsi="Times New Roman" w:hint="default"/>
          <w:kern w:val="2"/>
          <w:sz w:val="24"/>
          <w:szCs w:val="24"/>
          <w:u w:color="000000"/>
          <w:rtl w:val="0"/>
          <w:lang w:val="es-ES_tradnl"/>
        </w:rPr>
        <w:t>á</w:t>
      </w:r>
      <w:r>
        <w:rPr>
          <w:rStyle w:val="Ninguno"/>
          <w:rFonts w:ascii="Times New Roman" w:hAnsi="Times New Roman"/>
          <w:kern w:val="2"/>
          <w:sz w:val="24"/>
          <w:szCs w:val="24"/>
          <w:u w:color="000000"/>
          <w:rtl w:val="0"/>
          <w:lang w:val="es-ES_tradnl"/>
        </w:rPr>
        <w:t xml:space="preserve">n en </w:t>
      </w:r>
      <w:r>
        <w:rPr>
          <w:rStyle w:val="Ninguno"/>
          <w:rFonts w:ascii="Times New Roman" w:hAnsi="Times New Roman"/>
          <w:kern w:val="2"/>
          <w:sz w:val="24"/>
          <w:szCs w:val="24"/>
          <w:u w:color="000000"/>
          <w:rtl w:val="0"/>
          <w:lang w:val="es-ES_tradnl"/>
        </w:rPr>
        <w:t>un gusano</w:t>
      </w:r>
      <w:r>
        <w:rPr>
          <w:rStyle w:val="Ninguno"/>
          <w:rFonts w:ascii="Times New Roman" w:hAnsi="Times New Roman"/>
          <w:kern w:val="2"/>
          <w:sz w:val="24"/>
          <w:szCs w:val="24"/>
          <w:u w:color="000000"/>
          <w:rtl w:val="0"/>
          <w:lang w:val="es-ES_tradnl"/>
        </w:rPr>
        <w:t>, que a diferencia de los anteriores tiene autonom</w:t>
      </w:r>
      <w:r>
        <w:rPr>
          <w:rStyle w:val="Ninguno"/>
          <w:rFonts w:ascii="Times New Roman" w:hAnsi="Times New Roman" w:hint="default"/>
          <w:kern w:val="2"/>
          <w:sz w:val="24"/>
          <w:szCs w:val="24"/>
          <w:u w:color="000000"/>
          <w:rtl w:val="0"/>
          <w:lang w:val="es-ES_tradnl"/>
        </w:rPr>
        <w:t>í</w:t>
      </w:r>
      <w:r>
        <w:rPr>
          <w:rStyle w:val="Ninguno"/>
          <w:rFonts w:ascii="Times New Roman" w:hAnsi="Times New Roman"/>
          <w:kern w:val="2"/>
          <w:sz w:val="24"/>
          <w:szCs w:val="24"/>
          <w:u w:color="000000"/>
          <w:rtl w:val="0"/>
          <w:lang w:val="es-ES_tradnl"/>
        </w:rPr>
        <w:t>a, y el mismo c</w:t>
      </w:r>
      <w:r>
        <w:rPr>
          <w:rStyle w:val="Ninguno"/>
          <w:rFonts w:ascii="Times New Roman" w:hAnsi="Times New Roman" w:hint="default"/>
          <w:kern w:val="2"/>
          <w:sz w:val="24"/>
          <w:szCs w:val="24"/>
          <w:u w:color="000000"/>
          <w:rtl w:val="0"/>
          <w:lang w:val="es-ES_tradnl"/>
        </w:rPr>
        <w:t>ó</w:t>
      </w:r>
      <w:r>
        <w:rPr>
          <w:rStyle w:val="Ninguno"/>
          <w:rFonts w:ascii="Times New Roman" w:hAnsi="Times New Roman"/>
          <w:kern w:val="2"/>
          <w:sz w:val="24"/>
          <w:szCs w:val="24"/>
          <w:u w:color="000000"/>
          <w:rtl w:val="0"/>
          <w:lang w:val="es-ES_tradnl"/>
        </w:rPr>
        <w:t>digo le da</w:t>
      </w:r>
      <w:r>
        <w:rPr>
          <w:rStyle w:val="Ninguno"/>
          <w:rFonts w:ascii="Times New Roman" w:hAnsi="Times New Roman"/>
          <w:kern w:val="2"/>
          <w:sz w:val="24"/>
          <w:szCs w:val="24"/>
          <w:u w:color="000000"/>
          <w:rtl w:val="0"/>
          <w:lang w:val="es-ES_tradnl"/>
        </w:rPr>
        <w:t xml:space="preserve"> la posibilidad a una ballena </w:t>
      </w:r>
      <w:r>
        <w:rPr>
          <w:rStyle w:val="Ninguno"/>
          <w:rFonts w:ascii="Times New Roman" w:hAnsi="Times New Roman"/>
          <w:kern w:val="2"/>
          <w:sz w:val="24"/>
          <w:szCs w:val="24"/>
          <w:u w:color="000000"/>
          <w:rtl w:val="0"/>
          <w:lang w:val="es-ES_tradnl"/>
        </w:rPr>
        <w:t>a</w:t>
      </w:r>
      <w:r>
        <w:rPr>
          <w:rStyle w:val="Ninguno"/>
          <w:rFonts w:ascii="Times New Roman" w:hAnsi="Times New Roman"/>
          <w:kern w:val="2"/>
          <w:sz w:val="24"/>
          <w:szCs w:val="24"/>
          <w:u w:color="000000"/>
          <w:rtl w:val="0"/>
          <w:lang w:val="es-ES_tradnl"/>
        </w:rPr>
        <w:t xml:space="preserve"> cruzar los oc</w:t>
      </w:r>
      <w:r>
        <w:rPr>
          <w:rStyle w:val="Ninguno"/>
          <w:rFonts w:ascii="Times New Roman" w:hAnsi="Times New Roman" w:hint="default"/>
          <w:kern w:val="2"/>
          <w:sz w:val="24"/>
          <w:szCs w:val="24"/>
          <w:u w:color="000000"/>
          <w:rtl w:val="0"/>
          <w:lang w:val="es-ES_tradnl"/>
        </w:rPr>
        <w:t>é</w:t>
      </w:r>
      <w:r>
        <w:rPr>
          <w:rStyle w:val="Ninguno"/>
          <w:rFonts w:ascii="Times New Roman" w:hAnsi="Times New Roman"/>
          <w:kern w:val="2"/>
          <w:sz w:val="24"/>
          <w:szCs w:val="24"/>
          <w:u w:color="000000"/>
          <w:rtl w:val="0"/>
          <w:lang w:val="es-ES_tradnl"/>
        </w:rPr>
        <w:t>anos</w:t>
      </w:r>
      <w:r>
        <w:rPr>
          <w:rStyle w:val="Ninguno"/>
          <w:rFonts w:ascii="Times New Roman" w:hAnsi="Times New Roman"/>
          <w:kern w:val="2"/>
          <w:sz w:val="24"/>
          <w:szCs w:val="24"/>
          <w:u w:color="000000"/>
          <w:rtl w:val="0"/>
          <w:lang w:val="es-ES_tradnl"/>
        </w:rPr>
        <w:t xml:space="preserve"> y al hombre a reflexionar</w:t>
      </w:r>
      <w:r>
        <w:rPr>
          <w:rStyle w:val="Ninguno"/>
          <w:rFonts w:ascii="Times New Roman" w:hAnsi="Times New Roman"/>
          <w:kern w:val="2"/>
          <w:sz w:val="24"/>
          <w:szCs w:val="24"/>
          <w:u w:color="000000"/>
          <w:rtl w:val="0"/>
          <w:lang w:val="es-ES_tradnl"/>
        </w:rPr>
        <w:t xml:space="preserve">. </w:t>
      </w:r>
      <w:r>
        <w:rPr>
          <w:rStyle w:val="Ninguno"/>
          <w:rFonts w:ascii="Times New Roman" w:hAnsi="Times New Roman"/>
          <w:kern w:val="2"/>
          <w:sz w:val="24"/>
          <w:szCs w:val="24"/>
          <w:u w:color="000000"/>
          <w:rtl w:val="0"/>
          <w:lang w:val="es-ES_tradnl"/>
        </w:rPr>
        <w:t>Esa</w:t>
      </w:r>
      <w:r>
        <w:rPr>
          <w:rStyle w:val="Ninguno"/>
          <w:rFonts w:ascii="Times New Roman" w:hAnsi="Times New Roman"/>
          <w:kern w:val="2"/>
          <w:sz w:val="24"/>
          <w:szCs w:val="24"/>
          <w:u w:color="000000"/>
          <w:rtl w:val="0"/>
          <w:lang w:val="es-ES_tradnl"/>
        </w:rPr>
        <w:t xml:space="preserve"> es la inferencia m</w:t>
      </w:r>
      <w:r>
        <w:rPr>
          <w:rStyle w:val="Ninguno"/>
          <w:rFonts w:ascii="Times New Roman" w:hAnsi="Times New Roman" w:hint="default"/>
          <w:kern w:val="2"/>
          <w:sz w:val="24"/>
          <w:szCs w:val="24"/>
          <w:u w:color="000000"/>
          <w:rtl w:val="0"/>
          <w:lang w:val="es-ES_tradnl"/>
        </w:rPr>
        <w:t>á</w:t>
      </w:r>
      <w:r>
        <w:rPr>
          <w:rStyle w:val="Ninguno"/>
          <w:rFonts w:ascii="Times New Roman" w:hAnsi="Times New Roman"/>
          <w:kern w:val="2"/>
          <w:sz w:val="24"/>
          <w:szCs w:val="24"/>
          <w:u w:color="000000"/>
          <w:rtl w:val="0"/>
          <w:lang w:val="es-ES_tradnl"/>
        </w:rPr>
        <w:t>s abrumadora: la informaci</w:t>
      </w:r>
      <w:r>
        <w:rPr>
          <w:rStyle w:val="Ninguno"/>
          <w:rFonts w:ascii="Times New Roman" w:hAnsi="Times New Roman" w:hint="default"/>
          <w:kern w:val="2"/>
          <w:sz w:val="24"/>
          <w:szCs w:val="24"/>
          <w:u w:color="000000"/>
          <w:rtl w:val="0"/>
          <w:lang w:val="es-ES_tradnl"/>
        </w:rPr>
        <w:t>ó</w:t>
      </w:r>
      <w:r>
        <w:rPr>
          <w:rStyle w:val="Ninguno"/>
          <w:rFonts w:ascii="Times New Roman" w:hAnsi="Times New Roman"/>
          <w:kern w:val="2"/>
          <w:sz w:val="24"/>
          <w:szCs w:val="24"/>
          <w:u w:color="000000"/>
          <w:rtl w:val="0"/>
          <w:lang w:val="es-ES_tradnl"/>
        </w:rPr>
        <w:t xml:space="preserve">n que porta toda </w:t>
      </w:r>
      <w:r>
        <w:rPr>
          <w:rStyle w:val="Ninguno"/>
          <w:rFonts w:ascii="Times New Roman" w:hAnsi="Times New Roman"/>
          <w:kern w:val="2"/>
          <w:sz w:val="24"/>
          <w:szCs w:val="24"/>
          <w:u w:color="000000"/>
          <w:rtl w:val="0"/>
          <w:lang w:val="es-ES_tradnl"/>
        </w:rPr>
        <w:t>forma de vida en</w:t>
      </w:r>
      <w:r>
        <w:rPr>
          <w:rStyle w:val="Ninguno"/>
          <w:rFonts w:ascii="Times New Roman" w:hAnsi="Times New Roman"/>
          <w:kern w:val="2"/>
          <w:sz w:val="24"/>
          <w:szCs w:val="24"/>
          <w:u w:color="000000"/>
          <w:rtl w:val="0"/>
          <w:lang w:val="es-ES_tradnl"/>
        </w:rPr>
        <w:t xml:space="preserve"> la Tierra</w:t>
      </w:r>
      <w:r>
        <w:rPr>
          <w:rStyle w:val="Ninguno"/>
          <w:rFonts w:ascii="Times New Roman" w:hAnsi="Times New Roman"/>
          <w:kern w:val="2"/>
          <w:sz w:val="24"/>
          <w:szCs w:val="24"/>
          <w:u w:color="000000"/>
          <w:rtl w:val="0"/>
          <w:lang w:val="es-ES_tradnl"/>
        </w:rPr>
        <w:t xml:space="preserve"> est</w:t>
      </w:r>
      <w:r>
        <w:rPr>
          <w:rStyle w:val="Ninguno"/>
          <w:rFonts w:ascii="Times New Roman" w:hAnsi="Times New Roman" w:hint="default"/>
          <w:kern w:val="2"/>
          <w:sz w:val="24"/>
          <w:szCs w:val="24"/>
          <w:u w:color="000000"/>
          <w:rtl w:val="0"/>
          <w:lang w:val="es-ES_tradnl"/>
        </w:rPr>
        <w:t xml:space="preserve">á </w:t>
      </w:r>
      <w:r>
        <w:rPr>
          <w:rStyle w:val="Ninguno"/>
          <w:rFonts w:ascii="Times New Roman" w:hAnsi="Times New Roman"/>
          <w:kern w:val="2"/>
          <w:sz w:val="24"/>
          <w:szCs w:val="24"/>
          <w:u w:color="000000"/>
          <w:rtl w:val="0"/>
          <w:lang w:val="es-ES_tradnl"/>
        </w:rPr>
        <w:t>compuesta por las mismas bases nitrogenadas, un alfabeto molecular com</w:t>
      </w:r>
      <w:r>
        <w:rPr>
          <w:rStyle w:val="Ninguno"/>
          <w:rFonts w:ascii="Times New Roman" w:hAnsi="Times New Roman" w:hint="default"/>
          <w:kern w:val="2"/>
          <w:sz w:val="24"/>
          <w:szCs w:val="24"/>
          <w:u w:color="000000"/>
          <w:rtl w:val="0"/>
          <w:lang w:val="es-ES_tradnl"/>
        </w:rPr>
        <w:t>ú</w:t>
      </w:r>
      <w:r>
        <w:rPr>
          <w:rStyle w:val="Ninguno"/>
          <w:rFonts w:ascii="Times New Roman" w:hAnsi="Times New Roman"/>
          <w:kern w:val="2"/>
          <w:sz w:val="24"/>
          <w:szCs w:val="24"/>
          <w:u w:color="000000"/>
          <w:rtl w:val="0"/>
          <w:lang w:val="es-ES_tradnl"/>
        </w:rPr>
        <w:t>n.</w:t>
      </w:r>
      <w:r>
        <w:rPr>
          <w:rStyle w:val="Ninguno"/>
          <w:rFonts w:ascii="Times New Roman" w:hAnsi="Times New Roman"/>
          <w:kern w:val="2"/>
          <w:sz w:val="24"/>
          <w:szCs w:val="24"/>
          <w:u w:color="000000"/>
          <w:rtl w:val="0"/>
          <w:lang w:val="es-ES_tradnl"/>
        </w:rPr>
        <w:t xml:space="preserve"> Hoy sabemos </w:t>
      </w:r>
      <w:r>
        <w:rPr>
          <w:rStyle w:val="Ninguno"/>
          <w:rFonts w:ascii="Times New Roman" w:hAnsi="Times New Roman" w:hint="default"/>
          <w:kern w:val="2"/>
          <w:sz w:val="24"/>
          <w:szCs w:val="24"/>
          <w:u w:color="000000"/>
          <w:rtl w:val="0"/>
          <w:lang w:val="es-ES_tradnl"/>
        </w:rPr>
        <w:t>—</w:t>
      </w:r>
      <w:r>
        <w:rPr>
          <w:rStyle w:val="Ninguno"/>
          <w:rFonts w:ascii="Times New Roman" w:hAnsi="Times New Roman"/>
          <w:kern w:val="2"/>
          <w:sz w:val="24"/>
          <w:szCs w:val="24"/>
          <w:u w:color="000000"/>
          <w:rtl w:val="0"/>
          <w:lang w:val="es-ES_tradnl"/>
        </w:rPr>
        <w:t>gracias a la ciencia</w:t>
      </w:r>
      <w:r>
        <w:rPr>
          <w:rStyle w:val="Ninguno"/>
          <w:rFonts w:ascii="Times New Roman" w:hAnsi="Times New Roman" w:hint="default"/>
          <w:kern w:val="2"/>
          <w:sz w:val="24"/>
          <w:szCs w:val="24"/>
          <w:u w:color="000000"/>
          <w:rtl w:val="0"/>
          <w:lang w:val="es-ES_tradnl"/>
        </w:rPr>
        <w:t xml:space="preserve">— </w:t>
      </w:r>
      <w:r>
        <w:rPr>
          <w:rStyle w:val="Ninguno"/>
          <w:rFonts w:ascii="Times New Roman" w:hAnsi="Times New Roman"/>
          <w:kern w:val="2"/>
          <w:sz w:val="24"/>
          <w:szCs w:val="24"/>
          <w:u w:color="000000"/>
          <w:rtl w:val="0"/>
          <w:lang w:val="es-ES_tradnl"/>
        </w:rPr>
        <w:t>que en el universo, adem</w:t>
      </w:r>
      <w:r>
        <w:rPr>
          <w:rStyle w:val="Ninguno"/>
          <w:rFonts w:ascii="Times New Roman" w:hAnsi="Times New Roman" w:hint="default"/>
          <w:kern w:val="2"/>
          <w:sz w:val="24"/>
          <w:szCs w:val="24"/>
          <w:u w:color="000000"/>
          <w:rtl w:val="0"/>
          <w:lang w:val="es-ES_tradnl"/>
        </w:rPr>
        <w:t>á</w:t>
      </w:r>
      <w:r>
        <w:rPr>
          <w:rStyle w:val="Ninguno"/>
          <w:rFonts w:ascii="Times New Roman" w:hAnsi="Times New Roman"/>
          <w:kern w:val="2"/>
          <w:sz w:val="24"/>
          <w:szCs w:val="24"/>
          <w:u w:color="000000"/>
          <w:rtl w:val="0"/>
          <w:lang w:val="es-ES_tradnl"/>
        </w:rPr>
        <w:t>s de materia y energ</w:t>
      </w:r>
      <w:r>
        <w:rPr>
          <w:rStyle w:val="Ninguno"/>
          <w:rFonts w:ascii="Times New Roman" w:hAnsi="Times New Roman" w:hint="default"/>
          <w:kern w:val="2"/>
          <w:sz w:val="24"/>
          <w:szCs w:val="24"/>
          <w:u w:color="000000"/>
          <w:rtl w:val="0"/>
          <w:lang w:val="es-ES_tradnl"/>
        </w:rPr>
        <w:t>í</w:t>
      </w:r>
      <w:r>
        <w:rPr>
          <w:rStyle w:val="Ninguno"/>
          <w:rFonts w:ascii="Times New Roman" w:hAnsi="Times New Roman"/>
          <w:kern w:val="2"/>
          <w:sz w:val="24"/>
          <w:szCs w:val="24"/>
          <w:u w:color="000000"/>
          <w:rtl w:val="0"/>
          <w:lang w:val="es-ES_tradnl"/>
        </w:rPr>
        <w:t>a, existe informaci</w:t>
      </w:r>
      <w:r>
        <w:rPr>
          <w:rStyle w:val="Ninguno"/>
          <w:rFonts w:ascii="Times New Roman" w:hAnsi="Times New Roman" w:hint="default"/>
          <w:kern w:val="2"/>
          <w:sz w:val="24"/>
          <w:szCs w:val="24"/>
          <w:u w:color="000000"/>
          <w:rtl w:val="0"/>
          <w:lang w:val="es-ES_tradnl"/>
        </w:rPr>
        <w:t>ó</w:t>
      </w:r>
      <w:r>
        <w:rPr>
          <w:rStyle w:val="Ninguno"/>
          <w:rFonts w:ascii="Times New Roman" w:hAnsi="Times New Roman"/>
          <w:kern w:val="2"/>
          <w:sz w:val="24"/>
          <w:szCs w:val="24"/>
          <w:u w:color="000000"/>
          <w:rtl w:val="0"/>
          <w:lang w:val="es-ES_tradnl"/>
        </w:rPr>
        <w:t>n</w:t>
      </w:r>
      <w:r>
        <w:rPr>
          <w:rStyle w:val="Ninguno"/>
          <w:rFonts w:ascii="Times New Roman" w:hAnsi="Times New Roman"/>
          <w:kern w:val="2"/>
          <w:sz w:val="24"/>
          <w:szCs w:val="24"/>
          <w:u w:color="000000"/>
          <w:rtl w:val="0"/>
          <w:lang w:val="es-ES_tradnl"/>
        </w:rPr>
        <w:t xml:space="preserve">, y eso </w:t>
      </w:r>
      <w:r>
        <w:rPr>
          <w:rStyle w:val="Ninguno"/>
          <w:rFonts w:ascii="Times New Roman" w:hAnsi="Times New Roman"/>
          <w:kern w:val="2"/>
          <w:sz w:val="24"/>
          <w:szCs w:val="24"/>
          <w:u w:color="000000"/>
          <w:rtl w:val="0"/>
          <w:lang w:val="es-ES_tradnl"/>
        </w:rPr>
        <w:t>Darwin no lo sab</w:t>
      </w:r>
      <w:r>
        <w:rPr>
          <w:rStyle w:val="Ninguno"/>
          <w:rFonts w:ascii="Times New Roman" w:hAnsi="Times New Roman" w:hint="default"/>
          <w:kern w:val="2"/>
          <w:sz w:val="24"/>
          <w:szCs w:val="24"/>
          <w:u w:color="000000"/>
          <w:rtl w:val="0"/>
          <w:lang w:val="es-ES_tradnl"/>
        </w:rPr>
        <w:t>í</w:t>
      </w:r>
      <w:r>
        <w:rPr>
          <w:rStyle w:val="Ninguno"/>
          <w:rFonts w:ascii="Times New Roman" w:hAnsi="Times New Roman"/>
          <w:kern w:val="2"/>
          <w:sz w:val="24"/>
          <w:szCs w:val="24"/>
          <w:u w:color="000000"/>
          <w:rtl w:val="0"/>
          <w:lang w:val="es-ES_tradnl"/>
        </w:rPr>
        <w:t xml:space="preserve">a. </w:t>
      </w:r>
      <w:r>
        <w:rPr>
          <w:rStyle w:val="Ninguno"/>
          <w:rFonts w:ascii="Times New Roman" w:hAnsi="Times New Roman"/>
          <w:kern w:val="2"/>
          <w:sz w:val="24"/>
          <w:szCs w:val="24"/>
          <w:u w:color="000000"/>
          <w:rtl w:val="0"/>
          <w:lang w:val="es-ES_tradnl"/>
        </w:rPr>
        <w:t>Darwin desconoc</w:t>
      </w:r>
      <w:r>
        <w:rPr>
          <w:rStyle w:val="Ninguno"/>
          <w:rFonts w:ascii="Times New Roman" w:hAnsi="Times New Roman" w:hint="default"/>
          <w:kern w:val="2"/>
          <w:sz w:val="24"/>
          <w:szCs w:val="24"/>
          <w:u w:color="000000"/>
          <w:rtl w:val="0"/>
          <w:lang w:val="es-ES_tradnl"/>
        </w:rPr>
        <w:t>í</w:t>
      </w:r>
      <w:r>
        <w:rPr>
          <w:rStyle w:val="Ninguno"/>
          <w:rFonts w:ascii="Times New Roman" w:hAnsi="Times New Roman"/>
          <w:kern w:val="2"/>
          <w:sz w:val="24"/>
          <w:szCs w:val="24"/>
          <w:u w:color="000000"/>
          <w:rtl w:val="0"/>
          <w:lang w:val="es-ES_tradnl"/>
        </w:rPr>
        <w:t>a</w:t>
      </w:r>
      <w:r>
        <w:rPr>
          <w:rStyle w:val="Ninguno"/>
          <w:rFonts w:ascii="Times New Roman" w:hAnsi="Times New Roman"/>
          <w:kern w:val="2"/>
          <w:sz w:val="24"/>
          <w:szCs w:val="24"/>
          <w:u w:color="000000"/>
          <w:rtl w:val="0"/>
          <w:lang w:val="es-ES_tradnl"/>
        </w:rPr>
        <w:t xml:space="preserve"> que </w:t>
      </w:r>
      <w:r>
        <w:rPr>
          <w:rStyle w:val="Ninguno"/>
          <w:rFonts w:ascii="Times New Roman" w:hAnsi="Times New Roman"/>
          <w:kern w:val="2"/>
          <w:sz w:val="24"/>
          <w:szCs w:val="24"/>
          <w:u w:color="000000"/>
          <w:rtl w:val="0"/>
          <w:lang w:val="es-ES_tradnl"/>
        </w:rPr>
        <w:t xml:space="preserve">la vida en la Tierra significa </w:t>
      </w:r>
      <w:r>
        <w:rPr>
          <w:rStyle w:val="Ninguno"/>
          <w:rFonts w:ascii="Times New Roman" w:hAnsi="Times New Roman"/>
          <w:kern w:val="2"/>
          <w:sz w:val="24"/>
          <w:szCs w:val="24"/>
          <w:u w:color="000000"/>
          <w:rtl w:val="0"/>
          <w:lang w:val="es-ES_tradnl"/>
        </w:rPr>
        <w:t>un c</w:t>
      </w:r>
      <w:r>
        <w:rPr>
          <w:rStyle w:val="Ninguno"/>
          <w:rFonts w:ascii="Times New Roman" w:hAnsi="Times New Roman" w:hint="default"/>
          <w:kern w:val="2"/>
          <w:sz w:val="24"/>
          <w:szCs w:val="24"/>
          <w:u w:color="000000"/>
          <w:rtl w:val="0"/>
          <w:lang w:val="es-ES_tradnl"/>
        </w:rPr>
        <w:t>ó</w:t>
      </w:r>
      <w:r>
        <w:rPr>
          <w:rStyle w:val="Ninguno"/>
          <w:rFonts w:ascii="Times New Roman" w:hAnsi="Times New Roman"/>
          <w:kern w:val="2"/>
          <w:sz w:val="24"/>
          <w:szCs w:val="24"/>
          <w:u w:color="000000"/>
          <w:rtl w:val="0"/>
          <w:lang w:val="es-ES_tradnl"/>
        </w:rPr>
        <w:t xml:space="preserve">digo </w:t>
      </w:r>
      <w:r>
        <w:rPr>
          <w:rStyle w:val="Ninguno"/>
          <w:rFonts w:ascii="Times New Roman" w:hAnsi="Times New Roman"/>
          <w:kern w:val="2"/>
          <w:sz w:val="24"/>
          <w:szCs w:val="24"/>
          <w:u w:color="000000"/>
          <w:rtl w:val="0"/>
          <w:lang w:val="es-ES_tradnl"/>
        </w:rPr>
        <w:t>grabado</w:t>
      </w:r>
      <w:r>
        <w:rPr>
          <w:rStyle w:val="Ninguno"/>
          <w:rFonts w:ascii="Times New Roman" w:hAnsi="Times New Roman"/>
          <w:kern w:val="2"/>
          <w:sz w:val="24"/>
          <w:szCs w:val="24"/>
          <w:u w:color="000000"/>
          <w:rtl w:val="0"/>
          <w:lang w:val="es-ES_tradnl"/>
        </w:rPr>
        <w:t xml:space="preserve"> en </w:t>
      </w:r>
      <w:r>
        <w:rPr>
          <w:rStyle w:val="Ninguno"/>
          <w:rFonts w:ascii="Times New Roman" w:hAnsi="Times New Roman"/>
          <w:kern w:val="2"/>
          <w:sz w:val="24"/>
          <w:szCs w:val="24"/>
          <w:u w:color="000000"/>
          <w:rtl w:val="0"/>
          <w:lang w:val="es-ES_tradnl"/>
        </w:rPr>
        <w:t>cada</w:t>
      </w:r>
      <w:r>
        <w:rPr>
          <w:rStyle w:val="Ninguno"/>
          <w:rFonts w:ascii="Times New Roman" w:hAnsi="Times New Roman"/>
          <w:kern w:val="2"/>
          <w:sz w:val="24"/>
          <w:szCs w:val="24"/>
          <w:u w:color="000000"/>
          <w:rtl w:val="0"/>
          <w:lang w:val="es-ES_tradnl"/>
        </w:rPr>
        <w:t xml:space="preserve"> c</w:t>
      </w:r>
      <w:r>
        <w:rPr>
          <w:rStyle w:val="Ninguno"/>
          <w:rFonts w:ascii="Times New Roman" w:hAnsi="Times New Roman" w:hint="default"/>
          <w:kern w:val="2"/>
          <w:sz w:val="24"/>
          <w:szCs w:val="24"/>
          <w:u w:color="000000"/>
          <w:rtl w:val="0"/>
          <w:lang w:val="es-ES_tradnl"/>
        </w:rPr>
        <w:t>é</w:t>
      </w:r>
      <w:r>
        <w:rPr>
          <w:rStyle w:val="Ninguno"/>
          <w:rFonts w:ascii="Times New Roman" w:hAnsi="Times New Roman"/>
          <w:kern w:val="2"/>
          <w:sz w:val="24"/>
          <w:szCs w:val="24"/>
          <w:u w:color="000000"/>
          <w:rtl w:val="0"/>
          <w:lang w:val="es-ES_tradnl"/>
        </w:rPr>
        <w:t>lula</w:t>
      </w:r>
      <w:r>
        <w:rPr>
          <w:rStyle w:val="Ninguno"/>
          <w:rFonts w:ascii="Times New Roman" w:hAnsi="Times New Roman"/>
          <w:kern w:val="2"/>
          <w:sz w:val="24"/>
          <w:szCs w:val="24"/>
          <w:u w:color="000000"/>
          <w:rtl w:val="0"/>
          <w:lang w:val="es-ES_tradnl"/>
        </w:rPr>
        <w:t>, el cual</w:t>
      </w:r>
      <w:r>
        <w:rPr>
          <w:rStyle w:val="Ninguno"/>
          <w:rFonts w:ascii="Times New Roman" w:hAnsi="Times New Roman"/>
          <w:kern w:val="2"/>
          <w:sz w:val="24"/>
          <w:szCs w:val="24"/>
          <w:u w:color="000000"/>
          <w:rtl w:val="0"/>
          <w:lang w:val="es-ES_tradnl"/>
        </w:rPr>
        <w:t xml:space="preserve"> </w:t>
      </w:r>
      <w:r>
        <w:rPr>
          <w:rStyle w:val="Ninguno"/>
          <w:rFonts w:ascii="Times New Roman" w:hAnsi="Times New Roman"/>
          <w:kern w:val="2"/>
          <w:sz w:val="24"/>
          <w:szCs w:val="24"/>
          <w:u w:color="000000"/>
          <w:rtl w:val="0"/>
          <w:lang w:val="es-ES_tradnl"/>
        </w:rPr>
        <w:t>porta</w:t>
      </w:r>
      <w:r>
        <w:rPr>
          <w:rStyle w:val="Ninguno"/>
          <w:rFonts w:ascii="Times New Roman" w:hAnsi="Times New Roman"/>
          <w:kern w:val="2"/>
          <w:sz w:val="24"/>
          <w:szCs w:val="24"/>
          <w:u w:color="000000"/>
          <w:rtl w:val="0"/>
          <w:lang w:val="es-ES_tradnl"/>
        </w:rPr>
        <w:t xml:space="preserve"> un mensaje concreto, el de crear vida </w:t>
      </w:r>
      <w:r>
        <w:rPr>
          <w:rStyle w:val="Ninguno"/>
          <w:rFonts w:ascii="Times New Roman" w:hAnsi="Times New Roman"/>
          <w:kern w:val="2"/>
          <w:sz w:val="24"/>
          <w:szCs w:val="24"/>
          <w:u w:color="000000"/>
          <w:rtl w:val="0"/>
          <w:lang w:val="es-ES_tradnl"/>
        </w:rPr>
        <w:t xml:space="preserve">mediante </w:t>
      </w:r>
      <w:r>
        <w:rPr>
          <w:rStyle w:val="Ninguno"/>
          <w:rFonts w:ascii="Times New Roman" w:hAnsi="Times New Roman"/>
          <w:kern w:val="2"/>
          <w:sz w:val="24"/>
          <w:szCs w:val="24"/>
          <w:u w:color="000000"/>
          <w:rtl w:val="0"/>
          <w:lang w:val="es-ES_tradnl"/>
        </w:rPr>
        <w:t xml:space="preserve">instrucciones muy precisas. </w:t>
      </w:r>
      <w:r>
        <w:rPr>
          <w:rStyle w:val="Ninguno"/>
          <w:rFonts w:ascii="Times New Roman" w:hAnsi="Times New Roman" w:hint="default"/>
          <w:kern w:val="2"/>
          <w:sz w:val="24"/>
          <w:szCs w:val="24"/>
          <w:u w:color="000000"/>
          <w:rtl w:val="0"/>
          <w:lang w:val="es-ES_tradnl"/>
        </w:rPr>
        <w:t>¿</w:t>
      </w:r>
      <w:r>
        <w:rPr>
          <w:rStyle w:val="Ninguno"/>
          <w:rFonts w:ascii="Times New Roman" w:hAnsi="Times New Roman"/>
          <w:kern w:val="2"/>
          <w:sz w:val="24"/>
          <w:szCs w:val="24"/>
          <w:u w:color="000000"/>
          <w:rtl w:val="0"/>
          <w:lang w:val="es-ES_tradnl"/>
        </w:rPr>
        <w:t>C</w:t>
      </w:r>
      <w:r>
        <w:rPr>
          <w:rStyle w:val="Ninguno"/>
          <w:rFonts w:ascii="Times New Roman" w:hAnsi="Times New Roman" w:hint="default"/>
          <w:kern w:val="2"/>
          <w:sz w:val="24"/>
          <w:szCs w:val="24"/>
          <w:u w:color="000000"/>
          <w:rtl w:val="0"/>
          <w:lang w:val="es-ES_tradnl"/>
        </w:rPr>
        <w:t>ó</w:t>
      </w:r>
      <w:r>
        <w:rPr>
          <w:rStyle w:val="Ninguno"/>
          <w:rFonts w:ascii="Times New Roman" w:hAnsi="Times New Roman"/>
          <w:kern w:val="2"/>
          <w:sz w:val="24"/>
          <w:szCs w:val="24"/>
          <w:u w:color="000000"/>
          <w:rtl w:val="0"/>
          <w:lang w:val="es-ES_tradnl"/>
        </w:rPr>
        <w:t>m</w:t>
      </w:r>
      <w:r>
        <w:rPr>
          <w:rStyle w:val="Ninguno"/>
          <w:rFonts w:ascii="Times New Roman" w:hAnsi="Times New Roman"/>
          <w:kern w:val="2"/>
          <w:sz w:val="24"/>
          <w:szCs w:val="24"/>
          <w:u w:color="000000"/>
          <w:rtl w:val="0"/>
          <w:lang w:val="es-ES_tradnl"/>
        </w:rPr>
        <w:t>o se las arregl</w:t>
      </w:r>
      <w:r>
        <w:rPr>
          <w:rStyle w:val="Ninguno"/>
          <w:rFonts w:ascii="Times New Roman" w:hAnsi="Times New Roman" w:hint="default"/>
          <w:kern w:val="2"/>
          <w:sz w:val="24"/>
          <w:szCs w:val="24"/>
          <w:u w:color="000000"/>
          <w:rtl w:val="0"/>
          <w:lang w:val="es-ES_tradnl"/>
        </w:rPr>
        <w:t xml:space="preserve">ó </w:t>
      </w:r>
      <w:r>
        <w:rPr>
          <w:rStyle w:val="Ninguno"/>
          <w:rFonts w:ascii="Times New Roman" w:hAnsi="Times New Roman"/>
          <w:kern w:val="2"/>
          <w:sz w:val="24"/>
          <w:szCs w:val="24"/>
          <w:u w:color="000000"/>
          <w:rtl w:val="0"/>
          <w:lang w:val="es-ES_tradnl"/>
        </w:rPr>
        <w:t xml:space="preserve">la </w:t>
      </w:r>
      <w:r>
        <w:rPr>
          <w:rStyle w:val="Ninguno"/>
          <w:rFonts w:ascii="Times New Roman" w:hAnsi="Times New Roman"/>
          <w:kern w:val="2"/>
          <w:sz w:val="24"/>
          <w:szCs w:val="24"/>
          <w:u w:color="000000"/>
          <w:rtl w:val="0"/>
          <w:lang w:val="es-ES_tradnl"/>
        </w:rPr>
        <w:t>N</w:t>
      </w:r>
      <w:r>
        <w:rPr>
          <w:rStyle w:val="Ninguno"/>
          <w:rFonts w:ascii="Times New Roman" w:hAnsi="Times New Roman"/>
          <w:kern w:val="2"/>
          <w:sz w:val="24"/>
          <w:szCs w:val="24"/>
          <w:u w:color="000000"/>
          <w:rtl w:val="0"/>
          <w:lang w:val="es-ES_tradnl"/>
        </w:rPr>
        <w:t xml:space="preserve">aturaleza </w:t>
      </w:r>
      <w:r>
        <w:rPr>
          <w:rStyle w:val="Ninguno"/>
          <w:rFonts w:ascii="Times New Roman" w:hAnsi="Times New Roman"/>
          <w:kern w:val="2"/>
          <w:sz w:val="24"/>
          <w:szCs w:val="24"/>
          <w:u w:color="000000"/>
          <w:rtl w:val="0"/>
          <w:lang w:val="es-ES_tradnl"/>
        </w:rPr>
        <w:t>para crear ese c</w:t>
      </w:r>
      <w:r>
        <w:rPr>
          <w:rStyle w:val="Ninguno"/>
          <w:rFonts w:ascii="Times New Roman" w:hAnsi="Times New Roman" w:hint="default"/>
          <w:kern w:val="2"/>
          <w:sz w:val="24"/>
          <w:szCs w:val="24"/>
          <w:u w:color="000000"/>
          <w:rtl w:val="0"/>
          <w:lang w:val="es-ES_tradnl"/>
        </w:rPr>
        <w:t>ó</w:t>
      </w:r>
      <w:r>
        <w:rPr>
          <w:rStyle w:val="Ninguno"/>
          <w:rFonts w:ascii="Times New Roman" w:hAnsi="Times New Roman"/>
          <w:kern w:val="2"/>
          <w:sz w:val="24"/>
          <w:szCs w:val="24"/>
          <w:u w:color="000000"/>
          <w:rtl w:val="0"/>
          <w:lang w:val="es-ES_tradnl"/>
        </w:rPr>
        <w:t>digo</w:t>
      </w:r>
      <w:r>
        <w:rPr>
          <w:rStyle w:val="Ninguno"/>
          <w:rFonts w:ascii="Times New Roman" w:hAnsi="Times New Roman"/>
          <w:kern w:val="2"/>
          <w:sz w:val="24"/>
          <w:szCs w:val="24"/>
          <w:u w:color="000000"/>
          <w:rtl w:val="0"/>
          <w:lang w:val="es-ES_tradnl"/>
        </w:rPr>
        <w:t>?</w:t>
      </w:r>
      <w:r>
        <w:rPr>
          <w:rStyle w:val="Ninguno"/>
          <w:rFonts w:ascii="Times New Roman" w:hAnsi="Times New Roman"/>
          <w:kern w:val="2"/>
          <w:sz w:val="24"/>
          <w:szCs w:val="24"/>
          <w:u w:color="000000"/>
          <w:rtl w:val="0"/>
          <w:lang w:val="es-ES_tradnl"/>
        </w:rPr>
        <w:t xml:space="preserve"> </w:t>
      </w:r>
      <w:r>
        <w:rPr>
          <w:rStyle w:val="Ninguno"/>
          <w:rFonts w:ascii="Times New Roman" w:hAnsi="Times New Roman"/>
          <w:kern w:val="2"/>
          <w:sz w:val="24"/>
          <w:szCs w:val="24"/>
          <w:u w:color="000000"/>
          <w:rtl w:val="0"/>
          <w:lang w:val="es-ES_tradnl"/>
        </w:rPr>
        <w:t xml:space="preserve">Admitir que </w:t>
      </w:r>
      <w:r>
        <w:rPr>
          <w:rStyle w:val="Ninguno"/>
          <w:rFonts w:ascii="Times New Roman" w:hAnsi="Times New Roman"/>
          <w:kern w:val="2"/>
          <w:sz w:val="24"/>
          <w:szCs w:val="24"/>
          <w:u w:color="000000"/>
          <w:rtl w:val="0"/>
          <w:lang w:val="es-ES_tradnl"/>
        </w:rPr>
        <w:t>ese</w:t>
      </w:r>
      <w:r>
        <w:rPr>
          <w:rStyle w:val="Ninguno"/>
          <w:rFonts w:ascii="Times New Roman" w:hAnsi="Times New Roman"/>
          <w:kern w:val="2"/>
          <w:sz w:val="24"/>
          <w:szCs w:val="24"/>
          <w:u w:color="000000"/>
          <w:rtl w:val="0"/>
          <w:lang w:val="es-ES_tradnl"/>
        </w:rPr>
        <w:t xml:space="preserve"> prodigio pudiera haber sido creado por </w:t>
      </w:r>
      <w:r>
        <w:rPr>
          <w:rStyle w:val="Ninguno"/>
          <w:rFonts w:ascii="Times New Roman" w:hAnsi="Times New Roman"/>
          <w:kern w:val="2"/>
          <w:sz w:val="24"/>
          <w:szCs w:val="24"/>
          <w:u w:color="000000"/>
          <w:rtl w:val="0"/>
          <w:lang w:val="es-ES_tradnl"/>
        </w:rPr>
        <w:t>un ente</w:t>
      </w:r>
      <w:r>
        <w:rPr>
          <w:rStyle w:val="Ninguno"/>
          <w:rFonts w:ascii="Times New Roman" w:hAnsi="Times New Roman"/>
          <w:kern w:val="2"/>
          <w:sz w:val="24"/>
          <w:szCs w:val="24"/>
          <w:u w:color="000000"/>
          <w:rtl w:val="0"/>
          <w:lang w:val="es-ES_tradnl"/>
        </w:rPr>
        <w:t xml:space="preserve">, </w:t>
      </w:r>
      <w:r>
        <w:rPr>
          <w:rStyle w:val="Ninguno"/>
          <w:rFonts w:ascii="Times New Roman" w:hAnsi="Times New Roman"/>
          <w:kern w:val="2"/>
          <w:sz w:val="24"/>
          <w:szCs w:val="24"/>
          <w:u w:color="000000"/>
          <w:rtl w:val="0"/>
          <w:lang w:val="es-ES_tradnl"/>
        </w:rPr>
        <w:t>sigue siendo</w:t>
      </w:r>
      <w:r>
        <w:rPr>
          <w:rStyle w:val="Ninguno"/>
          <w:rFonts w:ascii="Times New Roman" w:hAnsi="Times New Roman"/>
          <w:kern w:val="2"/>
          <w:sz w:val="24"/>
          <w:szCs w:val="24"/>
          <w:u w:color="000000"/>
          <w:rtl w:val="0"/>
          <w:lang w:val="es-ES_tradnl"/>
        </w:rPr>
        <w:t xml:space="preserve"> tab</w:t>
      </w:r>
      <w:r>
        <w:rPr>
          <w:rStyle w:val="Ninguno"/>
          <w:rFonts w:ascii="Times New Roman" w:hAnsi="Times New Roman" w:hint="default"/>
          <w:kern w:val="2"/>
          <w:sz w:val="24"/>
          <w:szCs w:val="24"/>
          <w:u w:color="000000"/>
          <w:rtl w:val="0"/>
          <w:lang w:val="es-ES_tradnl"/>
        </w:rPr>
        <w:t xml:space="preserve">ú </w:t>
      </w:r>
      <w:r>
        <w:rPr>
          <w:rStyle w:val="Ninguno"/>
          <w:rFonts w:ascii="Times New Roman" w:hAnsi="Times New Roman"/>
          <w:kern w:val="2"/>
          <w:sz w:val="24"/>
          <w:szCs w:val="24"/>
          <w:u w:color="000000"/>
          <w:rtl w:val="0"/>
          <w:lang w:val="es-ES_tradnl"/>
        </w:rPr>
        <w:t xml:space="preserve">para la ciencia. </w:t>
      </w:r>
      <w:r>
        <w:rPr>
          <w:rStyle w:val="Ninguno"/>
          <w:rFonts w:ascii="Times New Roman" w:hAnsi="Times New Roman"/>
          <w:kern w:val="2"/>
          <w:sz w:val="24"/>
          <w:szCs w:val="24"/>
          <w:u w:color="000000"/>
          <w:rtl w:val="0"/>
          <w:lang w:val="es-ES_tradnl"/>
        </w:rPr>
        <w:t>Pero lo cierto es que a medida que avanzan los descubrimientos y se recopila m</w:t>
      </w:r>
      <w:r>
        <w:rPr>
          <w:rStyle w:val="Ninguno"/>
          <w:rFonts w:ascii="Times New Roman" w:hAnsi="Times New Roman" w:hint="default"/>
          <w:kern w:val="2"/>
          <w:sz w:val="24"/>
          <w:szCs w:val="24"/>
          <w:u w:color="000000"/>
          <w:rtl w:val="0"/>
          <w:lang w:val="es-ES_tradnl"/>
        </w:rPr>
        <w:t>á</w:t>
      </w:r>
      <w:r>
        <w:rPr>
          <w:rStyle w:val="Ninguno"/>
          <w:rFonts w:ascii="Times New Roman" w:hAnsi="Times New Roman"/>
          <w:kern w:val="2"/>
          <w:sz w:val="24"/>
          <w:szCs w:val="24"/>
          <w:u w:color="000000"/>
          <w:rtl w:val="0"/>
          <w:lang w:val="es-ES_tradnl"/>
        </w:rPr>
        <w:t>s informaci</w:t>
      </w:r>
      <w:r>
        <w:rPr>
          <w:rStyle w:val="Ninguno"/>
          <w:rFonts w:ascii="Times New Roman" w:hAnsi="Times New Roman" w:hint="default"/>
          <w:kern w:val="2"/>
          <w:sz w:val="24"/>
          <w:szCs w:val="24"/>
          <w:u w:color="000000"/>
          <w:rtl w:val="0"/>
          <w:lang w:val="es-ES_tradnl"/>
        </w:rPr>
        <w:t>ó</w:t>
      </w:r>
      <w:r>
        <w:rPr>
          <w:rStyle w:val="Ninguno"/>
          <w:rFonts w:ascii="Times New Roman" w:hAnsi="Times New Roman"/>
          <w:kern w:val="2"/>
          <w:sz w:val="24"/>
          <w:szCs w:val="24"/>
          <w:u w:color="000000"/>
          <w:rtl w:val="0"/>
          <w:lang w:val="es-ES_tradnl"/>
        </w:rPr>
        <w:t>n,</w:t>
      </w:r>
      <w:r>
        <w:rPr>
          <w:rStyle w:val="Ninguno"/>
          <w:rFonts w:ascii="Times New Roman" w:hAnsi="Times New Roman"/>
          <w:kern w:val="2"/>
          <w:sz w:val="24"/>
          <w:szCs w:val="24"/>
          <w:u w:color="000000"/>
          <w:rtl w:val="0"/>
          <w:lang w:val="es-ES_tradnl"/>
        </w:rPr>
        <w:t xml:space="preserve"> la </w:t>
      </w:r>
      <w:r>
        <w:rPr>
          <w:rStyle w:val="Ninguno"/>
          <w:rFonts w:ascii="Times New Roman" w:hAnsi="Times New Roman" w:hint="default"/>
          <w:kern w:val="2"/>
          <w:sz w:val="24"/>
          <w:szCs w:val="24"/>
          <w:u w:color="000000"/>
          <w:rtl w:val="0"/>
          <w:lang w:val="es-ES_tradnl"/>
        </w:rPr>
        <w:t>ú</w:t>
      </w:r>
      <w:r>
        <w:rPr>
          <w:rStyle w:val="Ninguno"/>
          <w:rFonts w:ascii="Times New Roman" w:hAnsi="Times New Roman"/>
          <w:kern w:val="2"/>
          <w:sz w:val="24"/>
          <w:szCs w:val="24"/>
          <w:u w:color="000000"/>
          <w:rtl w:val="0"/>
          <w:lang w:val="es-ES_tradnl"/>
        </w:rPr>
        <w:t xml:space="preserve">nica </w:t>
      </w:r>
      <w:r>
        <w:rPr>
          <w:rStyle w:val="Ninguno"/>
          <w:rFonts w:ascii="Times New Roman" w:hAnsi="Times New Roman"/>
          <w:kern w:val="2"/>
          <w:sz w:val="24"/>
          <w:szCs w:val="24"/>
          <w:u w:color="000000"/>
          <w:rtl w:val="0"/>
          <w:lang w:val="es-ES_tradnl"/>
        </w:rPr>
        <w:t xml:space="preserve">posibilidad </w:t>
      </w:r>
      <w:r>
        <w:rPr>
          <w:rStyle w:val="Ninguno"/>
          <w:rFonts w:ascii="Times New Roman" w:hAnsi="Times New Roman"/>
          <w:kern w:val="2"/>
          <w:sz w:val="24"/>
          <w:szCs w:val="24"/>
          <w:u w:color="000000"/>
          <w:rtl w:val="0"/>
          <w:lang w:val="es-ES_tradnl"/>
        </w:rPr>
        <w:t>que va quedando es cada vez m</w:t>
      </w:r>
      <w:r>
        <w:rPr>
          <w:rStyle w:val="Ninguno"/>
          <w:rFonts w:ascii="Times New Roman" w:hAnsi="Times New Roman" w:hint="default"/>
          <w:kern w:val="2"/>
          <w:sz w:val="24"/>
          <w:szCs w:val="24"/>
          <w:u w:color="000000"/>
          <w:rtl w:val="0"/>
          <w:lang w:val="es-ES_tradnl"/>
        </w:rPr>
        <w:t>á</w:t>
      </w:r>
      <w:r>
        <w:rPr>
          <w:rStyle w:val="Ninguno"/>
          <w:rFonts w:ascii="Times New Roman" w:hAnsi="Times New Roman"/>
          <w:kern w:val="2"/>
          <w:sz w:val="24"/>
          <w:szCs w:val="24"/>
          <w:u w:color="000000"/>
          <w:rtl w:val="0"/>
          <w:lang w:val="es-ES_tradnl"/>
        </w:rPr>
        <w:t>s inquietante</w:t>
      </w:r>
      <w:r>
        <w:rPr>
          <w:rStyle w:val="Ninguno"/>
          <w:rFonts w:ascii="Times New Roman" w:hAnsi="Times New Roman"/>
          <w:kern w:val="2"/>
          <w:sz w:val="24"/>
          <w:szCs w:val="24"/>
          <w:u w:color="000000"/>
          <w:rtl w:val="0"/>
          <w:lang w:val="es-ES_tradnl"/>
        </w:rPr>
        <w:t xml:space="preserve"> para una postura atea</w:t>
      </w:r>
      <w:r>
        <w:rPr>
          <w:rStyle w:val="Ninguno"/>
          <w:rFonts w:ascii="Times New Roman" w:hAnsi="Times New Roman"/>
          <w:kern w:val="2"/>
          <w:sz w:val="24"/>
          <w:szCs w:val="24"/>
          <w:u w:color="000000"/>
          <w:rtl w:val="0"/>
          <w:lang w:val="es-ES_tradnl"/>
        </w:rPr>
        <w:t xml:space="preserve">. </w:t>
      </w:r>
      <w:r>
        <w:rPr>
          <w:rStyle w:val="Ninguno"/>
          <w:rFonts w:ascii="Times New Roman" w:hAnsi="Times New Roman"/>
          <w:kern w:val="2"/>
          <w:sz w:val="24"/>
          <w:szCs w:val="24"/>
          <w:u w:color="000000"/>
          <w:rtl w:val="0"/>
          <w:lang w:val="es-ES_tradnl"/>
        </w:rPr>
        <w:t>Por todo ello perm</w:t>
      </w:r>
      <w:r>
        <w:rPr>
          <w:rStyle w:val="Ninguno"/>
          <w:rFonts w:ascii="Times New Roman" w:hAnsi="Times New Roman" w:hint="default"/>
          <w:kern w:val="2"/>
          <w:sz w:val="24"/>
          <w:szCs w:val="24"/>
          <w:u w:color="000000"/>
          <w:rtl w:val="0"/>
          <w:lang w:val="es-ES_tradnl"/>
        </w:rPr>
        <w:t>í</w:t>
      </w:r>
      <w:r>
        <w:rPr>
          <w:rStyle w:val="Ninguno"/>
          <w:rFonts w:ascii="Times New Roman" w:hAnsi="Times New Roman"/>
          <w:kern w:val="2"/>
          <w:sz w:val="24"/>
          <w:szCs w:val="24"/>
          <w:u w:color="000000"/>
          <w:rtl w:val="0"/>
          <w:lang w:val="es-ES_tradnl"/>
        </w:rPr>
        <w:t>tanme, a modo de s</w:t>
      </w:r>
      <w:r>
        <w:rPr>
          <w:rStyle w:val="Ninguno"/>
          <w:rFonts w:ascii="Times New Roman" w:hAnsi="Times New Roman" w:hint="default"/>
          <w:kern w:val="2"/>
          <w:sz w:val="24"/>
          <w:szCs w:val="24"/>
          <w:u w:color="000000"/>
          <w:rtl w:val="0"/>
          <w:lang w:val="es-ES_tradnl"/>
        </w:rPr>
        <w:t>í</w:t>
      </w:r>
      <w:r>
        <w:rPr>
          <w:rStyle w:val="Ninguno"/>
          <w:rFonts w:ascii="Times New Roman" w:hAnsi="Times New Roman"/>
          <w:kern w:val="2"/>
          <w:sz w:val="24"/>
          <w:szCs w:val="24"/>
          <w:u w:color="000000"/>
          <w:rtl w:val="0"/>
          <w:lang w:val="es-ES_tradnl"/>
        </w:rPr>
        <w:t>ntesis, traer a colaci</w:t>
      </w:r>
      <w:r>
        <w:rPr>
          <w:rStyle w:val="Ninguno"/>
          <w:rFonts w:ascii="Times New Roman" w:hAnsi="Times New Roman" w:hint="default"/>
          <w:kern w:val="2"/>
          <w:sz w:val="24"/>
          <w:szCs w:val="24"/>
          <w:u w:color="000000"/>
          <w:rtl w:val="0"/>
          <w:lang w:val="es-ES_tradnl"/>
        </w:rPr>
        <w:t>ó</w:t>
      </w:r>
      <w:r>
        <w:rPr>
          <w:rStyle w:val="Ninguno"/>
          <w:rFonts w:ascii="Times New Roman" w:hAnsi="Times New Roman"/>
          <w:kern w:val="2"/>
          <w:sz w:val="24"/>
          <w:szCs w:val="24"/>
          <w:u w:color="000000"/>
          <w:rtl w:val="0"/>
          <w:lang w:val="es-ES_tradnl"/>
        </w:rPr>
        <w:t>n las opiniones de diferentes cient</w:t>
      </w:r>
      <w:r>
        <w:rPr>
          <w:rStyle w:val="Ninguno"/>
          <w:rFonts w:ascii="Times New Roman" w:hAnsi="Times New Roman" w:hint="default"/>
          <w:kern w:val="2"/>
          <w:sz w:val="24"/>
          <w:szCs w:val="24"/>
          <w:u w:color="000000"/>
          <w:rtl w:val="0"/>
          <w:lang w:val="es-ES_tradnl"/>
        </w:rPr>
        <w:t>í</w:t>
      </w:r>
      <w:r>
        <w:rPr>
          <w:rStyle w:val="Ninguno"/>
          <w:rFonts w:ascii="Times New Roman" w:hAnsi="Times New Roman"/>
          <w:kern w:val="2"/>
          <w:sz w:val="24"/>
          <w:szCs w:val="24"/>
          <w:u w:color="000000"/>
          <w:rtl w:val="0"/>
          <w:lang w:val="es-ES_tradnl"/>
        </w:rPr>
        <w:t xml:space="preserve">ficos que consideraron en un principio, al igual que Darwin, al azar como la </w:t>
      </w:r>
      <w:r>
        <w:rPr>
          <w:rStyle w:val="Ninguno"/>
          <w:rFonts w:ascii="Times New Roman" w:hAnsi="Times New Roman" w:hint="default"/>
          <w:kern w:val="2"/>
          <w:sz w:val="24"/>
          <w:szCs w:val="24"/>
          <w:u w:color="000000"/>
          <w:rtl w:val="0"/>
          <w:lang w:val="es-ES_tradnl"/>
        </w:rPr>
        <w:t>ú</w:t>
      </w:r>
      <w:r>
        <w:rPr>
          <w:rStyle w:val="Ninguno"/>
          <w:rFonts w:ascii="Times New Roman" w:hAnsi="Times New Roman"/>
          <w:kern w:val="2"/>
          <w:sz w:val="24"/>
          <w:szCs w:val="24"/>
          <w:u w:color="000000"/>
          <w:rtl w:val="0"/>
          <w:lang w:val="es-ES_tradnl"/>
        </w:rPr>
        <w:t xml:space="preserve">nica respuesta posible. </w:t>
      </w:r>
    </w:p>
    <w:p>
      <w:pPr>
        <w:pStyle w:val="Cuerpo"/>
        <w:spacing w:line="360" w:lineRule="auto"/>
        <w:jc w:val="both"/>
        <w:rPr>
          <w:rStyle w:val="Ninguno"/>
          <w:rFonts w:ascii="Times New Roman" w:cs="Times New Roman" w:hAnsi="Times New Roman" w:eastAsia="Times New Roman"/>
          <w:outline w:val="0"/>
          <w:color w:val="000000"/>
          <w:sz w:val="24"/>
          <w:szCs w:val="24"/>
          <w:u w:color="000000"/>
          <w:lang w:val="es-ES_tradnl"/>
          <w14:textFill>
            <w14:solidFill>
              <w14:srgbClr w14:val="000000"/>
            </w14:solidFill>
          </w14:textFill>
        </w:rPr>
      </w:pPr>
      <w:r>
        <w:rPr>
          <w:rStyle w:val="Ninguno"/>
          <w:rFonts w:ascii="Times New Roman" w:cs="Times New Roman" w:hAnsi="Times New Roman" w:eastAsia="Times New Roman"/>
          <w:sz w:val="24"/>
          <w:szCs w:val="24"/>
          <w:lang w:val="es-ES_tradnl"/>
        </w:rPr>
        <w:tab/>
      </w:r>
      <w:r>
        <w:rPr>
          <w:rStyle w:val="Ninguno"/>
          <w:rFonts w:ascii="Times New Roman" w:hAnsi="Times New Roman"/>
          <w:outline w:val="0"/>
          <w:color w:val="000000"/>
          <w:sz w:val="24"/>
          <w:szCs w:val="24"/>
          <w:u w:color="000000"/>
          <w:rtl w:val="0"/>
          <w:lang w:val="es-ES_tradnl"/>
          <w14:textFill>
            <w14:solidFill>
              <w14:srgbClr w14:val="000000"/>
            </w14:solidFill>
          </w14:textFill>
        </w:rPr>
        <w:t>Chandra Wickramasinghe, profesor de Matem</w:t>
      </w:r>
      <w:r>
        <w:rPr>
          <w:rStyle w:val="Ninguno"/>
          <w:rFonts w:ascii="Times New Roman" w:hAnsi="Times New Roman" w:hint="default"/>
          <w:outline w:val="0"/>
          <w:color w:val="000000"/>
          <w:sz w:val="24"/>
          <w:szCs w:val="24"/>
          <w:u w:color="000000"/>
          <w:rtl w:val="0"/>
          <w:lang w:val="es-ES_tradnl"/>
          <w14:textFill>
            <w14:solidFill>
              <w14:srgbClr w14:val="000000"/>
            </w14:solidFill>
          </w14:textFill>
        </w:rPr>
        <w:t>á</w:t>
      </w:r>
      <w:r>
        <w:rPr>
          <w:rStyle w:val="Ninguno"/>
          <w:rFonts w:ascii="Times New Roman" w:hAnsi="Times New Roman"/>
          <w:outline w:val="0"/>
          <w:color w:val="000000"/>
          <w:sz w:val="24"/>
          <w:szCs w:val="24"/>
          <w:u w:color="000000"/>
          <w:rtl w:val="0"/>
          <w:lang w:val="es-ES_tradnl"/>
          <w14:textFill>
            <w14:solidFill>
              <w14:srgbClr w14:val="000000"/>
            </w14:solidFill>
          </w14:textFill>
        </w:rPr>
        <w:t>ticas Aplicadas y de Astronom</w:t>
      </w:r>
      <w:r>
        <w:rPr>
          <w:rStyle w:val="Ninguno"/>
          <w:rFonts w:ascii="Times New Roman" w:hAnsi="Times New Roman" w:hint="default"/>
          <w:outline w:val="0"/>
          <w:color w:val="000000"/>
          <w:sz w:val="24"/>
          <w:szCs w:val="24"/>
          <w:u w:color="000000"/>
          <w:rtl w:val="0"/>
          <w:lang w:val="es-ES_tradnl"/>
          <w14:textFill>
            <w14:solidFill>
              <w14:srgbClr w14:val="000000"/>
            </w14:solidFill>
          </w14:textFill>
        </w:rPr>
        <w:t>í</w:t>
      </w:r>
      <w:r>
        <w:rPr>
          <w:rStyle w:val="Ninguno"/>
          <w:rFonts w:ascii="Times New Roman" w:hAnsi="Times New Roman"/>
          <w:outline w:val="0"/>
          <w:color w:val="000000"/>
          <w:sz w:val="24"/>
          <w:szCs w:val="24"/>
          <w:u w:color="000000"/>
          <w:rtl w:val="0"/>
          <w:lang w:val="es-ES_tradnl"/>
          <w14:textFill>
            <w14:solidFill>
              <w14:srgbClr w14:val="000000"/>
            </w14:solidFill>
          </w14:textFill>
        </w:rPr>
        <w:t xml:space="preserve">a en la University College de Cardiff, antiguo colaborador de Fred Hoyle, asegura </w:t>
      </w:r>
      <w:r>
        <w:rPr>
          <w:rStyle w:val="Ninguno"/>
          <w:rFonts w:ascii="Times New Roman" w:hAnsi="Times New Roman"/>
          <w:outline w:val="0"/>
          <w:color w:val="000000"/>
          <w:sz w:val="24"/>
          <w:szCs w:val="24"/>
          <w:u w:color="000000"/>
          <w:rtl w:val="0"/>
          <w:lang w:val="es-ES_tradnl"/>
          <w14:textFill>
            <w14:solidFill>
              <w14:srgbClr w14:val="000000"/>
            </w14:solidFill>
          </w14:textFill>
        </w:rPr>
        <w:t xml:space="preserve">que </w:t>
      </w:r>
      <w:r>
        <w:rPr>
          <w:rStyle w:val="Ninguno"/>
          <w:rFonts w:ascii="Times New Roman" w:hAnsi="Times New Roman" w:hint="default"/>
          <w:outline w:val="0"/>
          <w:color w:val="000000"/>
          <w:sz w:val="24"/>
          <w:szCs w:val="24"/>
          <w:u w:color="000000"/>
          <w:rtl w:val="0"/>
          <w:lang w:val="es-ES_tradnl"/>
          <w14:textFill>
            <w14:solidFill>
              <w14:srgbClr w14:val="000000"/>
            </w14:solidFill>
          </w14:textFill>
        </w:rPr>
        <w:t>«</w:t>
      </w:r>
      <w:r>
        <w:rPr>
          <w:rStyle w:val="Ninguno"/>
          <w:rFonts w:ascii="Times New Roman" w:hAnsi="Times New Roman"/>
          <w:i w:val="1"/>
          <w:iCs w:val="1"/>
          <w:sz w:val="24"/>
          <w:szCs w:val="24"/>
          <w:u w:color="000000"/>
          <w:rtl w:val="0"/>
          <w:lang w:val="es-ES_tradnl"/>
        </w:rPr>
        <w:t>La probabilidad de que la vida haya podido formarse a partir de materia inanimada corresponde a una cifra con 40000 ceros antes del 1. Una cifra suficientemente peque</w:t>
      </w:r>
      <w:r>
        <w:rPr>
          <w:rStyle w:val="Ninguno"/>
          <w:rFonts w:ascii="Times New Roman" w:hAnsi="Times New Roman" w:hint="default"/>
          <w:i w:val="1"/>
          <w:iCs w:val="1"/>
          <w:sz w:val="24"/>
          <w:szCs w:val="24"/>
          <w:u w:color="000000"/>
          <w:rtl w:val="0"/>
          <w:lang w:val="es-ES_tradnl"/>
        </w:rPr>
        <w:t>ñ</w:t>
      </w:r>
      <w:r>
        <w:rPr>
          <w:rStyle w:val="Ninguno"/>
          <w:rFonts w:ascii="Times New Roman" w:hAnsi="Times New Roman"/>
          <w:i w:val="1"/>
          <w:iCs w:val="1"/>
          <w:sz w:val="24"/>
          <w:szCs w:val="24"/>
          <w:u w:color="000000"/>
          <w:rtl w:val="0"/>
          <w:lang w:val="es-ES_tradnl"/>
        </w:rPr>
        <w:t>a como para enterrar a Darwin y a la totalidad de la teor</w:t>
      </w:r>
      <w:r>
        <w:rPr>
          <w:rStyle w:val="Ninguno"/>
          <w:rFonts w:ascii="Times New Roman" w:hAnsi="Times New Roman" w:hint="default"/>
          <w:i w:val="1"/>
          <w:iCs w:val="1"/>
          <w:sz w:val="24"/>
          <w:szCs w:val="24"/>
          <w:u w:color="000000"/>
          <w:rtl w:val="0"/>
          <w:lang w:val="es-ES_tradnl"/>
        </w:rPr>
        <w:t>í</w:t>
      </w:r>
      <w:r>
        <w:rPr>
          <w:rStyle w:val="Ninguno"/>
          <w:rFonts w:ascii="Times New Roman" w:hAnsi="Times New Roman"/>
          <w:i w:val="1"/>
          <w:iCs w:val="1"/>
          <w:sz w:val="24"/>
          <w:szCs w:val="24"/>
          <w:u w:color="000000"/>
          <w:rtl w:val="0"/>
          <w:lang w:val="es-ES_tradnl"/>
        </w:rPr>
        <w:t>a de la evoluci</w:t>
      </w:r>
      <w:r>
        <w:rPr>
          <w:rStyle w:val="Ninguno"/>
          <w:rFonts w:ascii="Times New Roman" w:hAnsi="Times New Roman" w:hint="default"/>
          <w:i w:val="1"/>
          <w:iCs w:val="1"/>
          <w:sz w:val="24"/>
          <w:szCs w:val="24"/>
          <w:u w:color="000000"/>
          <w:rtl w:val="0"/>
          <w:lang w:val="es-ES_tradnl"/>
        </w:rPr>
        <w:t>ó</w:t>
      </w:r>
      <w:r>
        <w:rPr>
          <w:rStyle w:val="Ninguno"/>
          <w:rFonts w:ascii="Times New Roman" w:hAnsi="Times New Roman"/>
          <w:i w:val="1"/>
          <w:iCs w:val="1"/>
          <w:sz w:val="24"/>
          <w:szCs w:val="24"/>
          <w:u w:color="000000"/>
          <w:rtl w:val="0"/>
          <w:lang w:val="es-ES_tradnl"/>
        </w:rPr>
        <w:t>n. Nunca hubo una sopa primitiva, ni en este planeta, ni en ning</w:t>
      </w:r>
      <w:r>
        <w:rPr>
          <w:rStyle w:val="Ninguno"/>
          <w:rFonts w:ascii="Times New Roman" w:hAnsi="Times New Roman" w:hint="default"/>
          <w:i w:val="1"/>
          <w:iCs w:val="1"/>
          <w:sz w:val="24"/>
          <w:szCs w:val="24"/>
          <w:u w:color="000000"/>
          <w:rtl w:val="0"/>
          <w:lang w:val="es-ES_tradnl"/>
        </w:rPr>
        <w:t>ú</w:t>
      </w:r>
      <w:r>
        <w:rPr>
          <w:rStyle w:val="Ninguno"/>
          <w:rFonts w:ascii="Times New Roman" w:hAnsi="Times New Roman"/>
          <w:i w:val="1"/>
          <w:iCs w:val="1"/>
          <w:sz w:val="24"/>
          <w:szCs w:val="24"/>
          <w:u w:color="000000"/>
          <w:rtl w:val="0"/>
          <w:lang w:val="es-ES_tradnl"/>
        </w:rPr>
        <w:t>n otro. Y si los inicios de la vida no se deben al azar, son muy probablemente el resultado voluntario de una inteligencia</w:t>
      </w:r>
      <w:r>
        <w:rPr>
          <w:rStyle w:val="Ninguno"/>
          <w:rFonts w:ascii="Times New Roman" w:hAnsi="Times New Roman" w:hint="default"/>
          <w:outline w:val="0"/>
          <w:color w:val="000000"/>
          <w:sz w:val="24"/>
          <w:szCs w:val="24"/>
          <w:u w:color="000000"/>
          <w:rtl w:val="0"/>
          <w:lang w:val="es-ES_tradnl"/>
          <w14:textFill>
            <w14:solidFill>
              <w14:srgbClr w14:val="000000"/>
            </w14:solidFill>
          </w14:textFill>
        </w:rPr>
        <w:t>»</w:t>
      </w:r>
      <w:r>
        <w:rPr>
          <w:rStyle w:val="Ninguno"/>
          <w:rFonts w:ascii="Times New Roman" w:hAnsi="Times New Roman"/>
          <w:outline w:val="0"/>
          <w:color w:val="000000"/>
          <w:sz w:val="24"/>
          <w:szCs w:val="24"/>
          <w:u w:color="000000"/>
          <w:rtl w:val="0"/>
          <w:lang w:val="es-ES_tradnl"/>
          <w14:textFill>
            <w14:solidFill>
              <w14:srgbClr w14:val="000000"/>
            </w14:solidFill>
          </w14:textFill>
        </w:rPr>
        <w:t xml:space="preserve">. El premio Nobel Pierre-Gilles de Gennes </w:t>
      </w:r>
      <w:r>
        <w:rPr>
          <w:rStyle w:val="Ninguno"/>
          <w:rFonts w:ascii="Times New Roman" w:hAnsi="Times New Roman"/>
          <w:outline w:val="0"/>
          <w:color w:val="000000"/>
          <w:sz w:val="24"/>
          <w:szCs w:val="24"/>
          <w:u w:color="000000"/>
          <w:rtl w:val="0"/>
          <w:lang w:val="es-ES_tradnl"/>
          <w14:textFill>
            <w14:solidFill>
              <w14:srgbClr w14:val="000000"/>
            </w14:solidFill>
          </w14:textFill>
        </w:rPr>
        <w:t xml:space="preserve">dijo sorprendido: </w:t>
      </w:r>
      <w:r>
        <w:rPr>
          <w:rStyle w:val="Ninguno"/>
          <w:rFonts w:ascii="Times New Roman" w:hAnsi="Times New Roman" w:hint="default"/>
          <w:outline w:val="0"/>
          <w:color w:val="000000"/>
          <w:sz w:val="24"/>
          <w:szCs w:val="24"/>
          <w:u w:color="000000"/>
          <w:rtl w:val="0"/>
          <w:lang w:val="es-ES_tradnl"/>
          <w14:textFill>
            <w14:solidFill>
              <w14:srgbClr w14:val="000000"/>
            </w14:solidFill>
          </w14:textFill>
        </w:rPr>
        <w:t>«</w:t>
      </w:r>
      <w:r>
        <w:rPr>
          <w:rStyle w:val="Ninguno"/>
          <w:rFonts w:ascii="Times New Roman" w:hAnsi="Times New Roman"/>
          <w:i w:val="1"/>
          <w:iCs w:val="1"/>
          <w:sz w:val="24"/>
          <w:szCs w:val="24"/>
          <w:u w:color="000000"/>
          <w:rtl w:val="0"/>
          <w:lang w:val="es-ES_tradnl"/>
        </w:rPr>
        <w:t>Lo que me intriga es el hecho de que el c</w:t>
      </w:r>
      <w:r>
        <w:rPr>
          <w:rStyle w:val="Ninguno"/>
          <w:rFonts w:ascii="Times New Roman" w:hAnsi="Times New Roman" w:hint="default"/>
          <w:i w:val="1"/>
          <w:iCs w:val="1"/>
          <w:sz w:val="24"/>
          <w:szCs w:val="24"/>
          <w:u w:color="000000"/>
          <w:rtl w:val="0"/>
          <w:lang w:val="es-ES_tradnl"/>
        </w:rPr>
        <w:t>ó</w:t>
      </w:r>
      <w:r>
        <w:rPr>
          <w:rStyle w:val="Ninguno"/>
          <w:rFonts w:ascii="Times New Roman" w:hAnsi="Times New Roman"/>
          <w:i w:val="1"/>
          <w:iCs w:val="1"/>
          <w:sz w:val="24"/>
          <w:szCs w:val="24"/>
          <w:u w:color="000000"/>
          <w:rtl w:val="0"/>
          <w:lang w:val="es-ES_tradnl"/>
        </w:rPr>
        <w:t>digo gen</w:t>
      </w:r>
      <w:r>
        <w:rPr>
          <w:rStyle w:val="Ninguno"/>
          <w:rFonts w:ascii="Times New Roman" w:hAnsi="Times New Roman" w:hint="default"/>
          <w:i w:val="1"/>
          <w:iCs w:val="1"/>
          <w:sz w:val="24"/>
          <w:szCs w:val="24"/>
          <w:u w:color="000000"/>
          <w:rtl w:val="0"/>
          <w:lang w:val="es-ES_tradnl"/>
        </w:rPr>
        <w:t>é</w:t>
      </w:r>
      <w:r>
        <w:rPr>
          <w:rStyle w:val="Ninguno"/>
          <w:rFonts w:ascii="Times New Roman" w:hAnsi="Times New Roman"/>
          <w:i w:val="1"/>
          <w:iCs w:val="1"/>
          <w:sz w:val="24"/>
          <w:szCs w:val="24"/>
          <w:u w:color="000000"/>
          <w:rtl w:val="0"/>
          <w:lang w:val="es-ES_tradnl"/>
        </w:rPr>
        <w:t>tico sea siempre el mismo, toda vez que la vida invent</w:t>
      </w:r>
      <w:r>
        <w:rPr>
          <w:rStyle w:val="Ninguno"/>
          <w:rFonts w:ascii="Times New Roman" w:hAnsi="Times New Roman" w:hint="default"/>
          <w:i w:val="1"/>
          <w:iCs w:val="1"/>
          <w:sz w:val="24"/>
          <w:szCs w:val="24"/>
          <w:u w:color="000000"/>
          <w:rtl w:val="0"/>
          <w:lang w:val="es-ES_tradnl"/>
        </w:rPr>
        <w:t xml:space="preserve">ó </w:t>
      </w:r>
      <w:r>
        <w:rPr>
          <w:rStyle w:val="Ninguno"/>
          <w:rFonts w:ascii="Times New Roman" w:hAnsi="Times New Roman"/>
          <w:i w:val="1"/>
          <w:iCs w:val="1"/>
          <w:sz w:val="24"/>
          <w:szCs w:val="24"/>
          <w:u w:color="000000"/>
          <w:rtl w:val="0"/>
          <w:lang w:val="es-ES_tradnl"/>
        </w:rPr>
        <w:t>tan diversas soluciones. Me cuesta creer que un solo tipo de c</w:t>
      </w:r>
      <w:r>
        <w:rPr>
          <w:rStyle w:val="Ninguno"/>
          <w:rFonts w:ascii="Times New Roman" w:hAnsi="Times New Roman" w:hint="default"/>
          <w:i w:val="1"/>
          <w:iCs w:val="1"/>
          <w:sz w:val="24"/>
          <w:szCs w:val="24"/>
          <w:u w:color="000000"/>
          <w:rtl w:val="0"/>
          <w:lang w:val="es-ES_tradnl"/>
        </w:rPr>
        <w:t>ó</w:t>
      </w:r>
      <w:r>
        <w:rPr>
          <w:rStyle w:val="Ninguno"/>
          <w:rFonts w:ascii="Times New Roman" w:hAnsi="Times New Roman"/>
          <w:i w:val="1"/>
          <w:iCs w:val="1"/>
          <w:sz w:val="24"/>
          <w:szCs w:val="24"/>
          <w:u w:color="000000"/>
          <w:rtl w:val="0"/>
          <w:lang w:val="es-ES_tradnl"/>
        </w:rPr>
        <w:t>digo pueda imponerse por selecci</w:t>
      </w:r>
      <w:r>
        <w:rPr>
          <w:rStyle w:val="Ninguno"/>
          <w:rFonts w:ascii="Times New Roman" w:hAnsi="Times New Roman" w:hint="default"/>
          <w:i w:val="1"/>
          <w:iCs w:val="1"/>
          <w:sz w:val="24"/>
          <w:szCs w:val="24"/>
          <w:u w:color="000000"/>
          <w:rtl w:val="0"/>
          <w:lang w:val="es-ES_tradnl"/>
        </w:rPr>
        <w:t>ó</w:t>
      </w:r>
      <w:r>
        <w:rPr>
          <w:rStyle w:val="Ninguno"/>
          <w:rFonts w:ascii="Times New Roman" w:hAnsi="Times New Roman"/>
          <w:i w:val="1"/>
          <w:iCs w:val="1"/>
          <w:sz w:val="24"/>
          <w:szCs w:val="24"/>
          <w:u w:color="000000"/>
          <w:rtl w:val="0"/>
          <w:lang w:val="es-ES_tradnl"/>
        </w:rPr>
        <w:t>n darwiniana</w:t>
      </w:r>
      <w:r>
        <w:rPr>
          <w:rStyle w:val="Ninguno"/>
          <w:rFonts w:ascii="Times New Roman" w:hAnsi="Times New Roman" w:hint="default"/>
          <w:outline w:val="0"/>
          <w:color w:val="000000"/>
          <w:sz w:val="24"/>
          <w:szCs w:val="24"/>
          <w:u w:color="000000"/>
          <w:rtl w:val="0"/>
          <w:lang w:val="es-ES_tradnl"/>
          <w14:textFill>
            <w14:solidFill>
              <w14:srgbClr w14:val="000000"/>
            </w14:solidFill>
          </w14:textFill>
        </w:rPr>
        <w:t>»</w:t>
      </w:r>
      <w:r>
        <w:rPr>
          <w:rStyle w:val="Ninguno"/>
          <w:rFonts w:ascii="Times New Roman" w:hAnsi="Times New Roman"/>
          <w:outline w:val="0"/>
          <w:color w:val="000000"/>
          <w:sz w:val="24"/>
          <w:szCs w:val="24"/>
          <w:u w:color="000000"/>
          <w:rtl w:val="0"/>
          <w:lang w:val="es-ES_tradnl"/>
          <w14:textFill>
            <w14:solidFill>
              <w14:srgbClr w14:val="000000"/>
            </w14:solidFill>
          </w14:textFill>
        </w:rPr>
        <w:t>. Harold Urey, premio Nobel de Qu</w:t>
      </w:r>
      <w:r>
        <w:rPr>
          <w:rStyle w:val="Ninguno"/>
          <w:rFonts w:ascii="Times New Roman" w:hAnsi="Times New Roman" w:hint="default"/>
          <w:outline w:val="0"/>
          <w:color w:val="000000"/>
          <w:sz w:val="24"/>
          <w:szCs w:val="24"/>
          <w:u w:color="000000"/>
          <w:rtl w:val="0"/>
          <w:lang w:val="es-ES_tradnl"/>
          <w14:textFill>
            <w14:solidFill>
              <w14:srgbClr w14:val="000000"/>
            </w14:solidFill>
          </w14:textFill>
        </w:rPr>
        <w:t>í</w:t>
      </w:r>
      <w:r>
        <w:rPr>
          <w:rStyle w:val="Ninguno"/>
          <w:rFonts w:ascii="Times New Roman" w:hAnsi="Times New Roman"/>
          <w:outline w:val="0"/>
          <w:color w:val="000000"/>
          <w:sz w:val="24"/>
          <w:szCs w:val="24"/>
          <w:u w:color="000000"/>
          <w:rtl w:val="0"/>
          <w:lang w:val="es-ES_tradnl"/>
          <w14:textFill>
            <w14:solidFill>
              <w14:srgbClr w14:val="000000"/>
            </w14:solidFill>
          </w14:textFill>
        </w:rPr>
        <w:t>mica en 1934 y ateo</w:t>
      </w:r>
      <w:r>
        <w:rPr>
          <w:rStyle w:val="Ninguno"/>
          <w:rFonts w:ascii="Times New Roman" w:hAnsi="Times New Roman"/>
          <w:outline w:val="0"/>
          <w:color w:val="000000"/>
          <w:sz w:val="24"/>
          <w:szCs w:val="24"/>
          <w:u w:color="000000"/>
          <w:rtl w:val="0"/>
          <w:lang w:val="es-ES_tradnl"/>
          <w14:textFill>
            <w14:solidFill>
              <w14:srgbClr w14:val="000000"/>
            </w14:solidFill>
          </w14:textFill>
        </w:rPr>
        <w:t xml:space="preserve"> confeso</w:t>
      </w:r>
      <w:r>
        <w:rPr>
          <w:rStyle w:val="Ninguno"/>
          <w:rFonts w:ascii="Times New Roman" w:hAnsi="Times New Roman"/>
          <w:outline w:val="0"/>
          <w:color w:val="000000"/>
          <w:sz w:val="24"/>
          <w:szCs w:val="24"/>
          <w:u w:color="000000"/>
          <w:rtl w:val="0"/>
          <w:lang w:val="es-ES_tradnl"/>
          <w14:textFill>
            <w14:solidFill>
              <w14:srgbClr w14:val="000000"/>
            </w14:solidFill>
          </w14:textFill>
        </w:rPr>
        <w:t xml:space="preserve">, </w:t>
      </w:r>
      <w:r>
        <w:rPr>
          <w:rStyle w:val="Ninguno"/>
          <w:rFonts w:ascii="Times New Roman" w:hAnsi="Times New Roman"/>
          <w:outline w:val="0"/>
          <w:color w:val="000000"/>
          <w:sz w:val="24"/>
          <w:szCs w:val="24"/>
          <w:u w:color="000000"/>
          <w:rtl w:val="0"/>
          <w:lang w:val="es-ES_tradnl"/>
          <w14:textFill>
            <w14:solidFill>
              <w14:srgbClr w14:val="000000"/>
            </w14:solidFill>
          </w14:textFill>
        </w:rPr>
        <w:t>dijo</w:t>
      </w:r>
      <w:r>
        <w:rPr>
          <w:rStyle w:val="Ninguno"/>
          <w:rFonts w:ascii="Times New Roman" w:hAnsi="Times New Roman"/>
          <w:outline w:val="0"/>
          <w:color w:val="000000"/>
          <w:sz w:val="24"/>
          <w:szCs w:val="24"/>
          <w:u w:color="000000"/>
          <w:rtl w:val="0"/>
          <w:lang w:val="es-ES_tradnl"/>
          <w14:textFill>
            <w14:solidFill>
              <w14:srgbClr w14:val="000000"/>
            </w14:solidFill>
          </w14:textFill>
        </w:rPr>
        <w:t xml:space="preserve"> lo siguiente: </w:t>
      </w:r>
      <w:r>
        <w:rPr>
          <w:rStyle w:val="Ninguno"/>
          <w:rFonts w:ascii="Times New Roman" w:hAnsi="Times New Roman" w:hint="default"/>
          <w:outline w:val="0"/>
          <w:color w:val="000000"/>
          <w:sz w:val="24"/>
          <w:szCs w:val="24"/>
          <w:u w:color="000000"/>
          <w:rtl w:val="0"/>
          <w:lang w:val="es-ES_tradnl"/>
          <w14:textFill>
            <w14:solidFill>
              <w14:srgbClr w14:val="000000"/>
            </w14:solidFill>
          </w14:textFill>
        </w:rPr>
        <w:t>«</w:t>
      </w:r>
      <w:r>
        <w:rPr>
          <w:rStyle w:val="Ninguno"/>
          <w:rFonts w:ascii="Times New Roman" w:hAnsi="Times New Roman"/>
          <w:i w:val="1"/>
          <w:iCs w:val="1"/>
          <w:sz w:val="24"/>
          <w:szCs w:val="24"/>
          <w:u w:color="000000"/>
          <w:rtl w:val="0"/>
          <w:lang w:val="es-ES_tradnl"/>
        </w:rPr>
        <w:t>Nosotros que estudiamos el origen de la vida pensamos que cuanto m</w:t>
      </w:r>
      <w:r>
        <w:rPr>
          <w:rStyle w:val="Ninguno"/>
          <w:rFonts w:ascii="Times New Roman" w:hAnsi="Times New Roman" w:hint="default"/>
          <w:i w:val="1"/>
          <w:iCs w:val="1"/>
          <w:sz w:val="24"/>
          <w:szCs w:val="24"/>
          <w:u w:color="000000"/>
          <w:rtl w:val="0"/>
          <w:lang w:val="es-ES_tradnl"/>
        </w:rPr>
        <w:t>á</w:t>
      </w:r>
      <w:r>
        <w:rPr>
          <w:rStyle w:val="Ninguno"/>
          <w:rFonts w:ascii="Times New Roman" w:hAnsi="Times New Roman"/>
          <w:i w:val="1"/>
          <w:iCs w:val="1"/>
          <w:sz w:val="24"/>
          <w:szCs w:val="24"/>
          <w:u w:color="000000"/>
          <w:rtl w:val="0"/>
          <w:lang w:val="es-ES_tradnl"/>
        </w:rPr>
        <w:t>s nos detenemos en la cuesti</w:t>
      </w:r>
      <w:r>
        <w:rPr>
          <w:rStyle w:val="Ninguno"/>
          <w:rFonts w:ascii="Times New Roman" w:hAnsi="Times New Roman" w:hint="default"/>
          <w:i w:val="1"/>
          <w:iCs w:val="1"/>
          <w:sz w:val="24"/>
          <w:szCs w:val="24"/>
          <w:u w:color="000000"/>
          <w:rtl w:val="0"/>
          <w:lang w:val="es-ES_tradnl"/>
        </w:rPr>
        <w:t>ó</w:t>
      </w:r>
      <w:r>
        <w:rPr>
          <w:rStyle w:val="Ninguno"/>
          <w:rFonts w:ascii="Times New Roman" w:hAnsi="Times New Roman"/>
          <w:i w:val="1"/>
          <w:iCs w:val="1"/>
          <w:sz w:val="24"/>
          <w:szCs w:val="24"/>
          <w:u w:color="000000"/>
          <w:rtl w:val="0"/>
          <w:lang w:val="es-ES_tradnl"/>
        </w:rPr>
        <w:t>n, m</w:t>
      </w:r>
      <w:r>
        <w:rPr>
          <w:rStyle w:val="Ninguno"/>
          <w:rFonts w:ascii="Times New Roman" w:hAnsi="Times New Roman" w:hint="default"/>
          <w:i w:val="1"/>
          <w:iCs w:val="1"/>
          <w:sz w:val="24"/>
          <w:szCs w:val="24"/>
          <w:u w:color="000000"/>
          <w:rtl w:val="0"/>
          <w:lang w:val="es-ES_tradnl"/>
        </w:rPr>
        <w:t>á</w:t>
      </w:r>
      <w:r>
        <w:rPr>
          <w:rStyle w:val="Ninguno"/>
          <w:rFonts w:ascii="Times New Roman" w:hAnsi="Times New Roman"/>
          <w:i w:val="1"/>
          <w:iCs w:val="1"/>
          <w:sz w:val="24"/>
          <w:szCs w:val="24"/>
          <w:u w:color="000000"/>
          <w:rtl w:val="0"/>
          <w:lang w:val="es-ES_tradnl"/>
        </w:rPr>
        <w:t>s sentimos que es demasiado compleja como para haber surgido, fuera donde fuera. Todos creemos, como se cree en un art</w:t>
      </w:r>
      <w:r>
        <w:rPr>
          <w:rStyle w:val="Ninguno"/>
          <w:rFonts w:ascii="Times New Roman" w:hAnsi="Times New Roman" w:hint="default"/>
          <w:i w:val="1"/>
          <w:iCs w:val="1"/>
          <w:sz w:val="24"/>
          <w:szCs w:val="24"/>
          <w:u w:color="000000"/>
          <w:rtl w:val="0"/>
          <w:lang w:val="es-ES_tradnl"/>
        </w:rPr>
        <w:t>í</w:t>
      </w:r>
      <w:r>
        <w:rPr>
          <w:rStyle w:val="Ninguno"/>
          <w:rFonts w:ascii="Times New Roman" w:hAnsi="Times New Roman"/>
          <w:i w:val="1"/>
          <w:iCs w:val="1"/>
          <w:sz w:val="24"/>
          <w:szCs w:val="24"/>
          <w:u w:color="000000"/>
          <w:rtl w:val="0"/>
          <w:lang w:val="es-ES_tradnl"/>
        </w:rPr>
        <w:t>culo de fe, que la vida evolucion</w:t>
      </w:r>
      <w:r>
        <w:rPr>
          <w:rStyle w:val="Ninguno"/>
          <w:rFonts w:ascii="Times New Roman" w:hAnsi="Times New Roman" w:hint="default"/>
          <w:i w:val="1"/>
          <w:iCs w:val="1"/>
          <w:sz w:val="24"/>
          <w:szCs w:val="24"/>
          <w:u w:color="000000"/>
          <w:rtl w:val="0"/>
          <w:lang w:val="es-ES_tradnl"/>
        </w:rPr>
        <w:t xml:space="preserve">ó </w:t>
      </w:r>
      <w:r>
        <w:rPr>
          <w:rStyle w:val="Ninguno"/>
          <w:rFonts w:ascii="Times New Roman" w:hAnsi="Times New Roman"/>
          <w:i w:val="1"/>
          <w:iCs w:val="1"/>
          <w:sz w:val="24"/>
          <w:szCs w:val="24"/>
          <w:u w:color="000000"/>
          <w:rtl w:val="0"/>
          <w:lang w:val="es-ES_tradnl"/>
        </w:rPr>
        <w:t>en este planeta a partir de la materia inanimada, pero su complejidad es tan grande que nos parece dif</w:t>
      </w:r>
      <w:r>
        <w:rPr>
          <w:rStyle w:val="Ninguno"/>
          <w:rFonts w:ascii="Times New Roman" w:hAnsi="Times New Roman" w:hint="default"/>
          <w:i w:val="1"/>
          <w:iCs w:val="1"/>
          <w:sz w:val="24"/>
          <w:szCs w:val="24"/>
          <w:u w:color="000000"/>
          <w:rtl w:val="0"/>
          <w:lang w:val="es-ES_tradnl"/>
        </w:rPr>
        <w:t>í</w:t>
      </w:r>
      <w:r>
        <w:rPr>
          <w:rStyle w:val="Ninguno"/>
          <w:rFonts w:ascii="Times New Roman" w:hAnsi="Times New Roman"/>
          <w:i w:val="1"/>
          <w:iCs w:val="1"/>
          <w:sz w:val="24"/>
          <w:szCs w:val="24"/>
          <w:u w:color="000000"/>
          <w:rtl w:val="0"/>
          <w:lang w:val="es-ES_tradnl"/>
        </w:rPr>
        <w:t>cil que haya sido as</w:t>
      </w:r>
      <w:r>
        <w:rPr>
          <w:rStyle w:val="Ninguno"/>
          <w:rFonts w:ascii="Times New Roman" w:hAnsi="Times New Roman" w:hint="default"/>
          <w:i w:val="1"/>
          <w:iCs w:val="1"/>
          <w:sz w:val="24"/>
          <w:szCs w:val="24"/>
          <w:u w:color="000000"/>
          <w:rtl w:val="0"/>
          <w:lang w:val="es-ES_tradnl"/>
        </w:rPr>
        <w:t>í</w:t>
      </w:r>
      <w:r>
        <w:rPr>
          <w:rStyle w:val="Ninguno"/>
          <w:rFonts w:ascii="Times New Roman" w:hAnsi="Times New Roman" w:hint="default"/>
          <w:outline w:val="0"/>
          <w:color w:val="000000"/>
          <w:sz w:val="24"/>
          <w:szCs w:val="24"/>
          <w:u w:color="000000"/>
          <w:rtl w:val="0"/>
          <w:lang w:val="es-ES_tradnl"/>
          <w14:textFill>
            <w14:solidFill>
              <w14:srgbClr w14:val="000000"/>
            </w14:solidFill>
          </w14:textFill>
        </w:rPr>
        <w:t>»</w:t>
      </w:r>
      <w:r>
        <w:rPr>
          <w:rStyle w:val="Ninguno"/>
          <w:rFonts w:ascii="Times New Roman" w:hAnsi="Times New Roman"/>
          <w:outline w:val="0"/>
          <w:color w:val="000000"/>
          <w:sz w:val="24"/>
          <w:szCs w:val="24"/>
          <w:u w:color="000000"/>
          <w:rtl w:val="0"/>
          <w:lang w:val="es-ES_tradnl"/>
          <w14:textFill>
            <w14:solidFill>
              <w14:srgbClr w14:val="000000"/>
            </w14:solidFill>
          </w14:textFill>
        </w:rPr>
        <w:t xml:space="preserve">. </w:t>
      </w:r>
    </w:p>
    <w:p>
      <w:pPr>
        <w:pStyle w:val="Cuerpo"/>
        <w:spacing w:line="360" w:lineRule="auto"/>
        <w:jc w:val="both"/>
        <w:rPr>
          <w:rStyle w:val="Ninguno"/>
          <w:rFonts w:ascii="Times New Roman" w:cs="Times New Roman" w:hAnsi="Times New Roman" w:eastAsia="Times New Roman"/>
          <w:sz w:val="24"/>
          <w:szCs w:val="24"/>
          <w:lang w:val="es-ES_tradnl"/>
        </w:rPr>
      </w:pPr>
      <w:r>
        <w:rPr>
          <w:rStyle w:val="Ninguno"/>
          <w:rFonts w:ascii="Times New Roman" w:cs="Times New Roman" w:hAnsi="Times New Roman" w:eastAsia="Times New Roman"/>
          <w:outline w:val="0"/>
          <w:color w:val="000000"/>
          <w:sz w:val="24"/>
          <w:szCs w:val="24"/>
          <w:u w:color="000000"/>
          <w:rtl w:val="0"/>
          <w:lang w:val="es-ES_tradnl"/>
          <w14:textFill>
            <w14:solidFill>
              <w14:srgbClr w14:val="000000"/>
            </w14:solidFill>
          </w14:textFill>
        </w:rPr>
        <w:tab/>
        <w:t xml:space="preserve">Si como estamos viendo las mutaciones indiscriminadas no </w:t>
      </w:r>
      <w:r>
        <w:rPr>
          <w:rStyle w:val="Ninguno"/>
          <w:rFonts w:ascii="Times New Roman" w:hAnsi="Times New Roman"/>
          <w:sz w:val="24"/>
          <w:szCs w:val="24"/>
          <w:rtl w:val="0"/>
          <w:lang w:val="es-ES_tradnl"/>
        </w:rPr>
        <w:t>condu</w:t>
      </w:r>
      <w:r>
        <w:rPr>
          <w:rStyle w:val="Ninguno"/>
          <w:rFonts w:ascii="Times New Roman" w:hAnsi="Times New Roman"/>
          <w:sz w:val="24"/>
          <w:szCs w:val="24"/>
          <w:rtl w:val="0"/>
          <w:lang w:val="es-ES_tradnl"/>
        </w:rPr>
        <w:t>cen</w:t>
      </w:r>
      <w:r>
        <w:rPr>
          <w:rStyle w:val="Ninguno"/>
          <w:rFonts w:ascii="Times New Roman" w:hAnsi="Times New Roman"/>
          <w:sz w:val="24"/>
          <w:szCs w:val="24"/>
          <w:rtl w:val="0"/>
          <w:lang w:val="es-ES_tradnl"/>
        </w:rPr>
        <w:t xml:space="preserve"> a la aparici</w:t>
      </w:r>
      <w:r>
        <w:rPr>
          <w:rStyle w:val="Ninguno"/>
          <w:rFonts w:ascii="Times New Roman" w:hAnsi="Times New Roman" w:hint="default"/>
          <w:sz w:val="24"/>
          <w:szCs w:val="24"/>
          <w:rtl w:val="0"/>
          <w:lang w:val="es-ES_tradnl"/>
        </w:rPr>
        <w:t>ó</w:t>
      </w:r>
      <w:r>
        <w:rPr>
          <w:rStyle w:val="Ninguno"/>
          <w:rFonts w:ascii="Times New Roman" w:hAnsi="Times New Roman"/>
          <w:sz w:val="24"/>
          <w:szCs w:val="24"/>
          <w:rtl w:val="0"/>
          <w:lang w:val="es-ES_tradnl"/>
        </w:rPr>
        <w:t>n de nuevas especies</w:t>
      </w:r>
      <w:r>
        <w:rPr>
          <w:rStyle w:val="Ninguno"/>
          <w:rFonts w:ascii="Times New Roman" w:hAnsi="Times New Roman"/>
          <w:sz w:val="24"/>
          <w:szCs w:val="24"/>
          <w:rtl w:val="0"/>
          <w:lang w:val="es-ES_tradnl"/>
        </w:rPr>
        <w:t>, significa que l</w:t>
      </w:r>
      <w:r>
        <w:rPr>
          <w:rFonts w:ascii="Times New Roman" w:hAnsi="Times New Roman"/>
          <w:sz w:val="24"/>
          <w:szCs w:val="24"/>
          <w:rtl w:val="0"/>
          <w:lang w:val="es-ES_tradnl"/>
        </w:rPr>
        <w:t>a selecci</w:t>
      </w:r>
      <w:r>
        <w:rPr>
          <w:rFonts w:ascii="Times New Roman" w:hAnsi="Times New Roman" w:hint="default"/>
          <w:sz w:val="24"/>
          <w:szCs w:val="24"/>
          <w:rtl w:val="0"/>
          <w:lang w:val="es-ES_tradnl"/>
        </w:rPr>
        <w:t>ó</w:t>
      </w:r>
      <w:r>
        <w:rPr>
          <w:rFonts w:ascii="Times New Roman" w:hAnsi="Times New Roman"/>
          <w:sz w:val="24"/>
          <w:szCs w:val="24"/>
          <w:rtl w:val="0"/>
          <w:lang w:val="it-IT"/>
        </w:rPr>
        <w:t>n natural</w:t>
      </w:r>
      <w:r>
        <w:rPr>
          <w:rFonts w:ascii="Times New Roman" w:hAnsi="Times New Roman"/>
          <w:sz w:val="24"/>
          <w:szCs w:val="24"/>
          <w:rtl w:val="0"/>
          <w:lang w:val="es-ES_tradnl"/>
        </w:rPr>
        <w:t xml:space="preserve"> es</w:t>
      </w:r>
      <w:r>
        <w:rPr>
          <w:rFonts w:ascii="Times New Roman" w:hAnsi="Times New Roman"/>
          <w:sz w:val="24"/>
          <w:szCs w:val="24"/>
          <w:rtl w:val="0"/>
          <w:lang w:val="es-ES_tradnl"/>
        </w:rPr>
        <w:t xml:space="preserve"> neutral con respecto al grado de variaci</w:t>
      </w:r>
      <w:r>
        <w:rPr>
          <w:rFonts w:ascii="Times New Roman" w:hAnsi="Times New Roman" w:hint="default"/>
          <w:sz w:val="24"/>
          <w:szCs w:val="24"/>
          <w:rtl w:val="0"/>
          <w:lang w:val="es-ES_tradnl"/>
        </w:rPr>
        <w:t>ó</w:t>
      </w:r>
      <w:r>
        <w:rPr>
          <w:rFonts w:ascii="Times New Roman" w:hAnsi="Times New Roman"/>
          <w:sz w:val="24"/>
          <w:szCs w:val="24"/>
          <w:rtl w:val="0"/>
        </w:rPr>
        <w:t>n gen</w:t>
      </w:r>
      <w:r>
        <w:rPr>
          <w:rFonts w:ascii="Times New Roman" w:hAnsi="Times New Roman" w:hint="default"/>
          <w:sz w:val="24"/>
          <w:szCs w:val="24"/>
          <w:rtl w:val="0"/>
          <w:lang w:val="fr-FR"/>
        </w:rPr>
        <w:t>é</w:t>
      </w:r>
      <w:r>
        <w:rPr>
          <w:rFonts w:ascii="Times New Roman" w:hAnsi="Times New Roman"/>
          <w:sz w:val="24"/>
          <w:szCs w:val="24"/>
          <w:rtl w:val="0"/>
          <w:lang w:val="it-IT"/>
        </w:rPr>
        <w:t>tica</w:t>
      </w:r>
      <w:r>
        <w:rPr>
          <w:rFonts w:ascii="Times New Roman" w:hAnsi="Times New Roman"/>
          <w:sz w:val="24"/>
          <w:szCs w:val="24"/>
          <w:rtl w:val="0"/>
          <w:lang w:val="es-ES_tradnl"/>
        </w:rPr>
        <w:t>.</w:t>
      </w:r>
      <w:r>
        <w:rPr>
          <w:rStyle w:val="Ninguno"/>
          <w:rFonts w:ascii="Times New Roman" w:cs="Times New Roman" w:hAnsi="Times New Roman" w:eastAsia="Times New Roman"/>
          <w:sz w:val="24"/>
          <w:szCs w:val="24"/>
          <w:vertAlign w:val="superscript"/>
        </w:rPr>
        <w:footnoteReference w:id="100"/>
      </w:r>
      <w:r>
        <w:rPr>
          <w:rFonts w:ascii="Times New Roman" w:hAnsi="Times New Roman"/>
          <w:sz w:val="24"/>
          <w:szCs w:val="24"/>
          <w:rtl w:val="0"/>
          <w:lang w:val="es-ES_tradnl"/>
        </w:rPr>
        <w:t xml:space="preserve"> Como sospechaba Darwin, contradiciendo su teor</w:t>
      </w:r>
      <w:r>
        <w:rPr>
          <w:rFonts w:ascii="Times New Roman" w:hAnsi="Times New Roman" w:hint="default"/>
          <w:sz w:val="24"/>
          <w:szCs w:val="24"/>
          <w:rtl w:val="0"/>
          <w:lang w:val="es-ES_tradnl"/>
        </w:rPr>
        <w:t>í</w:t>
      </w:r>
      <w:r>
        <w:rPr>
          <w:rFonts w:ascii="Times New Roman" w:hAnsi="Times New Roman"/>
          <w:sz w:val="24"/>
          <w:szCs w:val="24"/>
          <w:rtl w:val="0"/>
          <w:lang w:val="es-ES_tradnl"/>
        </w:rPr>
        <w:t xml:space="preserve">a, nunca </w:t>
      </w:r>
      <w:r>
        <w:rPr>
          <w:rStyle w:val="Ninguno"/>
          <w:rFonts w:ascii="Times New Roman" w:hAnsi="Times New Roman"/>
          <w:sz w:val="24"/>
          <w:szCs w:val="24"/>
          <w:rtl w:val="0"/>
          <w:lang w:val="es-ES_tradnl"/>
        </w:rPr>
        <w:t>se produjo</w:t>
      </w:r>
      <w:r>
        <w:rPr>
          <w:rStyle w:val="Ninguno"/>
          <w:rFonts w:ascii="Times New Roman" w:hAnsi="Times New Roman"/>
          <w:sz w:val="24"/>
          <w:szCs w:val="24"/>
          <w:rtl w:val="0"/>
          <w:lang w:val="es-ES_tradnl"/>
        </w:rPr>
        <w:t xml:space="preserve"> </w:t>
      </w:r>
      <w:r>
        <w:rPr>
          <w:rStyle w:val="Ninguno"/>
          <w:rFonts w:ascii="Times New Roman" w:hAnsi="Times New Roman"/>
          <w:sz w:val="24"/>
          <w:szCs w:val="24"/>
          <w:rtl w:val="0"/>
          <w:lang w:val="es-ES_tradnl"/>
        </w:rPr>
        <w:t>una</w:t>
      </w:r>
      <w:r>
        <w:rPr>
          <w:rStyle w:val="Ninguno"/>
          <w:rFonts w:ascii="Times New Roman" w:hAnsi="Times New Roman"/>
          <w:sz w:val="24"/>
          <w:szCs w:val="24"/>
          <w:rtl w:val="0"/>
          <w:lang w:val="es-ES_tradnl"/>
        </w:rPr>
        <w:t xml:space="preserve"> evoluci</w:t>
      </w:r>
      <w:r>
        <w:rPr>
          <w:rStyle w:val="Ninguno"/>
          <w:rFonts w:ascii="Times New Roman" w:hAnsi="Times New Roman" w:hint="default"/>
          <w:sz w:val="24"/>
          <w:szCs w:val="24"/>
          <w:rtl w:val="0"/>
          <w:lang w:val="es-ES_tradnl"/>
        </w:rPr>
        <w:t>ó</w:t>
      </w:r>
      <w:r>
        <w:rPr>
          <w:rStyle w:val="Ninguno"/>
          <w:rFonts w:ascii="Times New Roman" w:hAnsi="Times New Roman"/>
          <w:sz w:val="24"/>
          <w:szCs w:val="24"/>
          <w:rtl w:val="0"/>
          <w:lang w:val="es-ES_tradnl"/>
        </w:rPr>
        <w:t>n gradual</w:t>
      </w:r>
      <w:r>
        <w:rPr>
          <w:rStyle w:val="Ninguno"/>
          <w:rFonts w:ascii="Times New Roman" w:hAnsi="Times New Roman"/>
          <w:sz w:val="24"/>
          <w:szCs w:val="24"/>
          <w:rtl w:val="0"/>
          <w:lang w:val="es-ES_tradnl"/>
        </w:rPr>
        <w:t xml:space="preserve"> en la Tierra </w:t>
      </w:r>
      <w:r>
        <w:rPr>
          <w:rStyle w:val="Ninguno"/>
          <w:rFonts w:ascii="Times New Roman" w:hAnsi="Times New Roman" w:hint="default"/>
          <w:sz w:val="24"/>
          <w:szCs w:val="24"/>
          <w:rtl w:val="0"/>
          <w:lang w:val="es-ES_tradnl"/>
        </w:rPr>
        <w:t>—</w:t>
      </w:r>
      <w:r>
        <w:rPr>
          <w:rStyle w:val="Ninguno"/>
          <w:rFonts w:ascii="Times New Roman" w:hAnsi="Times New Roman"/>
          <w:sz w:val="24"/>
          <w:szCs w:val="24"/>
          <w:rtl w:val="0"/>
          <w:lang w:val="es-ES_tradnl"/>
        </w:rPr>
        <w:t>tal y como demuestran l</w:t>
      </w:r>
      <w:r>
        <w:rPr>
          <w:rStyle w:val="Ninguno"/>
          <w:rFonts w:ascii="Times New Roman" w:hAnsi="Times New Roman"/>
          <w:sz w:val="24"/>
          <w:szCs w:val="24"/>
          <w:rtl w:val="0"/>
          <w:lang w:val="es-ES_tradnl"/>
        </w:rPr>
        <w:t>os registros f</w:t>
      </w:r>
      <w:r>
        <w:rPr>
          <w:rStyle w:val="Ninguno"/>
          <w:rFonts w:ascii="Times New Roman" w:hAnsi="Times New Roman" w:hint="default"/>
          <w:sz w:val="24"/>
          <w:szCs w:val="24"/>
          <w:rtl w:val="0"/>
          <w:lang w:val="es-ES_tradnl"/>
        </w:rPr>
        <w:t>ó</w:t>
      </w:r>
      <w:r>
        <w:rPr>
          <w:rStyle w:val="Ninguno"/>
          <w:rFonts w:ascii="Times New Roman" w:hAnsi="Times New Roman"/>
          <w:sz w:val="24"/>
          <w:szCs w:val="24"/>
          <w:rtl w:val="0"/>
          <w:lang w:val="es-ES_tradnl"/>
        </w:rPr>
        <w:t>sile</w:t>
      </w:r>
      <w:r>
        <w:rPr>
          <w:rStyle w:val="Ninguno"/>
          <w:rFonts w:ascii="Times New Roman" w:hAnsi="Times New Roman"/>
          <w:sz w:val="24"/>
          <w:szCs w:val="24"/>
          <w:rtl w:val="0"/>
          <w:lang w:val="es-ES_tradnl"/>
        </w:rPr>
        <w:t>s</w:t>
      </w:r>
      <w:r>
        <w:rPr>
          <w:rStyle w:val="Ninguno"/>
          <w:rFonts w:ascii="Times New Roman" w:hAnsi="Times New Roman" w:hint="default"/>
          <w:sz w:val="24"/>
          <w:szCs w:val="24"/>
          <w:rtl w:val="0"/>
          <w:lang w:val="es-ES_tradnl"/>
        </w:rPr>
        <w:t>—</w:t>
      </w:r>
      <w:r>
        <w:rPr>
          <w:rStyle w:val="Ninguno"/>
          <w:rFonts w:ascii="Times New Roman" w:hAnsi="Times New Roman"/>
          <w:sz w:val="24"/>
          <w:szCs w:val="24"/>
          <w:rtl w:val="0"/>
          <w:lang w:val="es-ES_tradnl"/>
        </w:rPr>
        <w:t xml:space="preserve"> </w:t>
      </w:r>
      <w:r>
        <w:rPr>
          <w:rStyle w:val="Ninguno"/>
          <w:rFonts w:ascii="Times New Roman" w:hAnsi="Times New Roman"/>
          <w:sz w:val="24"/>
          <w:szCs w:val="24"/>
          <w:rtl w:val="0"/>
          <w:lang w:val="es-ES_tradnl"/>
        </w:rPr>
        <w:t xml:space="preserve">sino que hubo </w:t>
      </w:r>
      <w:r>
        <w:rPr>
          <w:rStyle w:val="Ninguno"/>
          <w:rFonts w:ascii="Times New Roman" w:hAnsi="Times New Roman"/>
          <w:sz w:val="24"/>
          <w:szCs w:val="24"/>
          <w:rtl w:val="0"/>
          <w:lang w:val="es-ES_tradnl"/>
        </w:rPr>
        <w:t>saltos</w:t>
      </w:r>
      <w:r>
        <w:rPr>
          <w:rStyle w:val="Ninguno"/>
          <w:rFonts w:ascii="Times New Roman" w:hAnsi="Times New Roman"/>
          <w:sz w:val="24"/>
          <w:szCs w:val="24"/>
          <w:rtl w:val="0"/>
          <w:lang w:val="es-ES_tradnl"/>
        </w:rPr>
        <w:t xml:space="preserve"> que dieron lugar a g</w:t>
      </w:r>
      <w:r>
        <w:rPr>
          <w:rStyle w:val="Ninguno"/>
          <w:rFonts w:ascii="Times New Roman" w:hAnsi="Times New Roman" w:hint="default"/>
          <w:sz w:val="24"/>
          <w:szCs w:val="24"/>
          <w:rtl w:val="0"/>
          <w:lang w:val="es-ES_tradnl"/>
        </w:rPr>
        <w:t>é</w:t>
      </w:r>
      <w:r>
        <w:rPr>
          <w:rStyle w:val="Ninguno"/>
          <w:rFonts w:ascii="Times New Roman" w:hAnsi="Times New Roman"/>
          <w:sz w:val="24"/>
          <w:szCs w:val="24"/>
          <w:rtl w:val="0"/>
          <w:lang w:val="es-ES_tradnl"/>
        </w:rPr>
        <w:t>neros y especies. La ciencia contin</w:t>
      </w:r>
      <w:r>
        <w:rPr>
          <w:rStyle w:val="Ninguno"/>
          <w:rFonts w:ascii="Times New Roman" w:hAnsi="Times New Roman" w:hint="default"/>
          <w:sz w:val="24"/>
          <w:szCs w:val="24"/>
          <w:rtl w:val="0"/>
          <w:lang w:val="es-ES_tradnl"/>
        </w:rPr>
        <w:t>ú</w:t>
      </w:r>
      <w:r>
        <w:rPr>
          <w:rStyle w:val="Ninguno"/>
          <w:rFonts w:ascii="Times New Roman" w:hAnsi="Times New Roman"/>
          <w:sz w:val="24"/>
          <w:szCs w:val="24"/>
          <w:rtl w:val="0"/>
          <w:lang w:val="es-ES_tradnl"/>
        </w:rPr>
        <w:t>a buscando las posibles respuestas a esta continua formaci</w:t>
      </w:r>
      <w:r>
        <w:rPr>
          <w:rStyle w:val="Ninguno"/>
          <w:rFonts w:ascii="Times New Roman" w:hAnsi="Times New Roman" w:hint="default"/>
          <w:sz w:val="24"/>
          <w:szCs w:val="24"/>
          <w:rtl w:val="0"/>
          <w:lang w:val="es-ES_tradnl"/>
        </w:rPr>
        <w:t>ó</w:t>
      </w:r>
      <w:r>
        <w:rPr>
          <w:rStyle w:val="Ninguno"/>
          <w:rFonts w:ascii="Times New Roman" w:hAnsi="Times New Roman"/>
          <w:sz w:val="24"/>
          <w:szCs w:val="24"/>
          <w:rtl w:val="0"/>
          <w:lang w:val="es-ES_tradnl"/>
        </w:rPr>
        <w:t>n de nuevos dise</w:t>
      </w:r>
      <w:r>
        <w:rPr>
          <w:rStyle w:val="Ninguno"/>
          <w:rFonts w:ascii="Times New Roman" w:hAnsi="Times New Roman" w:hint="default"/>
          <w:sz w:val="24"/>
          <w:szCs w:val="24"/>
          <w:rtl w:val="0"/>
          <w:lang w:val="es-ES_tradnl"/>
        </w:rPr>
        <w:t>ñ</w:t>
      </w:r>
      <w:r>
        <w:rPr>
          <w:rStyle w:val="Ninguno"/>
          <w:rFonts w:ascii="Times New Roman" w:hAnsi="Times New Roman"/>
          <w:sz w:val="24"/>
          <w:szCs w:val="24"/>
          <w:rtl w:val="0"/>
          <w:lang w:val="es-ES_tradnl"/>
        </w:rPr>
        <w:t>os de vida que permiten una mejor adaptaci</w:t>
      </w:r>
      <w:r>
        <w:rPr>
          <w:rStyle w:val="Ninguno"/>
          <w:rFonts w:ascii="Times New Roman" w:hAnsi="Times New Roman" w:hint="default"/>
          <w:sz w:val="24"/>
          <w:szCs w:val="24"/>
          <w:rtl w:val="0"/>
          <w:lang w:val="es-ES_tradnl"/>
        </w:rPr>
        <w:t>ó</w:t>
      </w:r>
      <w:r>
        <w:rPr>
          <w:rStyle w:val="Ninguno"/>
          <w:rFonts w:ascii="Times New Roman" w:hAnsi="Times New Roman"/>
          <w:sz w:val="24"/>
          <w:szCs w:val="24"/>
          <w:rtl w:val="0"/>
          <w:lang w:val="es-ES_tradnl"/>
        </w:rPr>
        <w:t>n al medio</w:t>
      </w:r>
      <w:r>
        <w:rPr>
          <w:rStyle w:val="Ninguno"/>
          <w:rFonts w:ascii="Times New Roman" w:hAnsi="Times New Roman"/>
          <w:sz w:val="24"/>
          <w:szCs w:val="24"/>
          <w:rtl w:val="0"/>
          <w:lang w:val="es-ES_tradnl"/>
        </w:rPr>
        <w:t xml:space="preserve">. </w:t>
      </w:r>
      <w:r>
        <w:rPr>
          <w:rStyle w:val="Ninguno"/>
          <w:rFonts w:ascii="Times New Roman" w:hAnsi="Times New Roman"/>
          <w:sz w:val="24"/>
          <w:szCs w:val="24"/>
          <w:rtl w:val="0"/>
          <w:lang w:val="es-ES_tradnl"/>
        </w:rPr>
        <w:t>Las variaciones en animales y plantas</w:t>
      </w:r>
      <w:r>
        <w:rPr>
          <w:rStyle w:val="Ninguno"/>
          <w:rFonts w:ascii="Times New Roman" w:hAnsi="Times New Roman"/>
          <w:sz w:val="24"/>
          <w:szCs w:val="24"/>
          <w:rtl w:val="0"/>
          <w:lang w:val="es-ES_tradnl"/>
        </w:rPr>
        <w:t xml:space="preserve"> vendr</w:t>
      </w:r>
      <w:r>
        <w:rPr>
          <w:rStyle w:val="Ninguno"/>
          <w:rFonts w:ascii="Times New Roman" w:hAnsi="Times New Roman" w:hint="default"/>
          <w:sz w:val="24"/>
          <w:szCs w:val="24"/>
          <w:rtl w:val="0"/>
          <w:lang w:val="es-ES_tradnl"/>
        </w:rPr>
        <w:t>í</w:t>
      </w:r>
      <w:r>
        <w:rPr>
          <w:rStyle w:val="Ninguno"/>
          <w:rFonts w:ascii="Times New Roman" w:hAnsi="Times New Roman"/>
          <w:sz w:val="24"/>
          <w:szCs w:val="24"/>
          <w:rtl w:val="0"/>
          <w:lang w:val="es-ES_tradnl"/>
        </w:rPr>
        <w:t>a</w:t>
      </w:r>
      <w:r>
        <w:rPr>
          <w:rStyle w:val="Ninguno"/>
          <w:rFonts w:ascii="Times New Roman" w:hAnsi="Times New Roman"/>
          <w:sz w:val="24"/>
          <w:szCs w:val="24"/>
          <w:rtl w:val="0"/>
          <w:lang w:val="es-ES_tradnl"/>
        </w:rPr>
        <w:t>n</w:t>
      </w:r>
      <w:r>
        <w:rPr>
          <w:rStyle w:val="Ninguno"/>
          <w:rFonts w:ascii="Times New Roman" w:hAnsi="Times New Roman"/>
          <w:sz w:val="24"/>
          <w:szCs w:val="24"/>
          <w:rtl w:val="0"/>
          <w:lang w:val="es-ES_tradnl"/>
        </w:rPr>
        <w:t xml:space="preserve"> a ser como la manifestaci</w:t>
      </w:r>
      <w:r>
        <w:rPr>
          <w:rStyle w:val="Ninguno"/>
          <w:rFonts w:ascii="Times New Roman" w:hAnsi="Times New Roman" w:hint="default"/>
          <w:sz w:val="24"/>
          <w:szCs w:val="24"/>
          <w:rtl w:val="0"/>
          <w:lang w:val="es-ES_tradnl"/>
        </w:rPr>
        <w:t>ó</w:t>
      </w:r>
      <w:r>
        <w:rPr>
          <w:rStyle w:val="Ninguno"/>
          <w:rFonts w:ascii="Times New Roman" w:hAnsi="Times New Roman"/>
          <w:sz w:val="24"/>
          <w:szCs w:val="24"/>
          <w:rtl w:val="0"/>
          <w:lang w:val="es-ES_tradnl"/>
        </w:rPr>
        <w:t>n visible de las acciones</w:t>
      </w:r>
      <w:r>
        <w:rPr>
          <w:rStyle w:val="Ninguno"/>
          <w:rFonts w:ascii="Times New Roman" w:hAnsi="Times New Roman"/>
          <w:sz w:val="24"/>
          <w:szCs w:val="24"/>
          <w:rtl w:val="0"/>
          <w:lang w:val="es-ES_tradnl"/>
        </w:rPr>
        <w:t xml:space="preserve"> cooperantes</w:t>
      </w:r>
      <w:r>
        <w:rPr>
          <w:rStyle w:val="Ninguno"/>
          <w:rFonts w:ascii="Times New Roman" w:hAnsi="Times New Roman"/>
          <w:sz w:val="24"/>
          <w:szCs w:val="24"/>
          <w:rtl w:val="0"/>
          <w:lang w:val="es-ES_tradnl"/>
        </w:rPr>
        <w:t xml:space="preserve"> del mundo subvisible</w:t>
      </w:r>
      <w:r>
        <w:rPr>
          <w:rStyle w:val="Ninguno"/>
          <w:rFonts w:ascii="Times New Roman" w:hAnsi="Times New Roman"/>
          <w:sz w:val="24"/>
          <w:szCs w:val="24"/>
          <w:rtl w:val="0"/>
          <w:lang w:val="es-ES_tradnl"/>
        </w:rPr>
        <w:t>, impulsadas</w:t>
      </w:r>
      <w:r>
        <w:rPr>
          <w:rStyle w:val="Ninguno"/>
          <w:rFonts w:ascii="Times New Roman" w:hAnsi="Times New Roman"/>
          <w:sz w:val="24"/>
          <w:szCs w:val="24"/>
          <w:rtl w:val="0"/>
          <w:lang w:val="es-ES_tradnl"/>
        </w:rPr>
        <w:t xml:space="preserve"> por </w:t>
      </w:r>
      <w:r>
        <w:rPr>
          <w:rStyle w:val="Ninguno"/>
          <w:rFonts w:ascii="Times New Roman" w:hAnsi="Times New Roman"/>
          <w:sz w:val="24"/>
          <w:szCs w:val="24"/>
          <w:rtl w:val="0"/>
          <w:lang w:val="es-ES_tradnl"/>
        </w:rPr>
        <w:t xml:space="preserve">la </w:t>
      </w:r>
      <w:r>
        <w:rPr>
          <w:rStyle w:val="Ninguno"/>
          <w:rFonts w:ascii="Times New Roman" w:hAnsi="Times New Roman"/>
          <w:sz w:val="24"/>
          <w:szCs w:val="24"/>
          <w:rtl w:val="0"/>
          <w:lang w:val="es-ES_tradnl"/>
        </w:rPr>
        <w:t>determinaci</w:t>
      </w:r>
      <w:r>
        <w:rPr>
          <w:rStyle w:val="Ninguno"/>
          <w:rFonts w:ascii="Times New Roman" w:hAnsi="Times New Roman" w:hint="default"/>
          <w:sz w:val="24"/>
          <w:szCs w:val="24"/>
          <w:rtl w:val="0"/>
          <w:lang w:val="es-ES_tradnl"/>
        </w:rPr>
        <w:t>ó</w:t>
      </w:r>
      <w:r>
        <w:rPr>
          <w:rStyle w:val="Ninguno"/>
          <w:rFonts w:ascii="Times New Roman" w:hAnsi="Times New Roman"/>
          <w:sz w:val="24"/>
          <w:szCs w:val="24"/>
          <w:rtl w:val="0"/>
          <w:lang w:val="es-ES_tradnl"/>
        </w:rPr>
        <w:t>n</w:t>
      </w:r>
      <w:r>
        <w:rPr>
          <w:rStyle w:val="Ninguno"/>
          <w:rFonts w:ascii="Times New Roman" w:hAnsi="Times New Roman"/>
          <w:sz w:val="24"/>
          <w:szCs w:val="24"/>
          <w:rtl w:val="0"/>
          <w:lang w:val="es-ES_tradnl"/>
        </w:rPr>
        <w:t xml:space="preserve"> de supervivencia</w:t>
      </w:r>
      <w:r>
        <w:rPr>
          <w:rStyle w:val="Ninguno"/>
          <w:rFonts w:ascii="Times New Roman" w:hAnsi="Times New Roman"/>
          <w:sz w:val="24"/>
          <w:szCs w:val="24"/>
          <w:rtl w:val="0"/>
          <w:lang w:val="es-ES_tradnl"/>
        </w:rPr>
        <w:t xml:space="preserve">. En </w:t>
      </w:r>
      <w:r>
        <w:rPr>
          <w:rStyle w:val="Ninguno"/>
          <w:rFonts w:ascii="Times New Roman" w:hAnsi="Times New Roman" w:hint="default"/>
          <w:sz w:val="24"/>
          <w:szCs w:val="24"/>
          <w:rtl w:val="0"/>
          <w:lang w:val="es-ES_tradnl"/>
        </w:rPr>
        <w:t>ú</w:t>
      </w:r>
      <w:r>
        <w:rPr>
          <w:rStyle w:val="Ninguno"/>
          <w:rFonts w:ascii="Times New Roman" w:hAnsi="Times New Roman"/>
          <w:sz w:val="24"/>
          <w:szCs w:val="24"/>
          <w:rtl w:val="0"/>
          <w:lang w:val="es-ES_tradnl"/>
        </w:rPr>
        <w:t>ltimo t</w:t>
      </w:r>
      <w:r>
        <w:rPr>
          <w:rStyle w:val="Ninguno"/>
          <w:rFonts w:ascii="Times New Roman" w:hAnsi="Times New Roman" w:hint="default"/>
          <w:sz w:val="24"/>
          <w:szCs w:val="24"/>
          <w:rtl w:val="0"/>
          <w:lang w:val="es-ES_tradnl"/>
        </w:rPr>
        <w:t>é</w:t>
      </w:r>
      <w:r>
        <w:rPr>
          <w:rStyle w:val="Ninguno"/>
          <w:rFonts w:ascii="Times New Roman" w:hAnsi="Times New Roman"/>
          <w:sz w:val="24"/>
          <w:szCs w:val="24"/>
          <w:rtl w:val="0"/>
          <w:lang w:val="es-ES_tradnl"/>
        </w:rPr>
        <w:t>rmino, el mundo subvisible ser</w:t>
      </w:r>
      <w:r>
        <w:rPr>
          <w:rStyle w:val="Ninguno"/>
          <w:rFonts w:ascii="Times New Roman" w:hAnsi="Times New Roman" w:hint="default"/>
          <w:sz w:val="24"/>
          <w:szCs w:val="24"/>
          <w:rtl w:val="0"/>
          <w:lang w:val="es-ES_tradnl"/>
        </w:rPr>
        <w:t>í</w:t>
      </w:r>
      <w:r>
        <w:rPr>
          <w:rStyle w:val="Ninguno"/>
          <w:rFonts w:ascii="Times New Roman" w:hAnsi="Times New Roman"/>
          <w:sz w:val="24"/>
          <w:szCs w:val="24"/>
          <w:rtl w:val="0"/>
          <w:lang w:val="es-ES_tradnl"/>
        </w:rPr>
        <w:t>a el fundamento del mundo visible</w:t>
      </w:r>
      <w:r>
        <w:rPr>
          <w:rStyle w:val="Ninguno"/>
          <w:rFonts w:ascii="Times New Roman" w:hAnsi="Times New Roman"/>
          <w:sz w:val="24"/>
          <w:szCs w:val="24"/>
          <w:rtl w:val="0"/>
          <w:lang w:val="es-ES_tradnl"/>
        </w:rPr>
        <w:t>.</w:t>
      </w:r>
      <w:r>
        <w:rPr>
          <w:rStyle w:val="Ninguno"/>
          <w:rFonts w:ascii="Times New Roman" w:cs="Times New Roman" w:hAnsi="Times New Roman" w:eastAsia="Times New Roman"/>
          <w:sz w:val="24"/>
          <w:szCs w:val="24"/>
          <w:vertAlign w:val="superscript"/>
          <w:lang w:val="es-ES_tradnl"/>
        </w:rPr>
        <w:footnoteReference w:id="101"/>
      </w:r>
      <w:r>
        <w:rPr>
          <w:rStyle w:val="Ninguno"/>
          <w:rFonts w:ascii="Times New Roman" w:hAnsi="Times New Roman"/>
          <w:sz w:val="24"/>
          <w:szCs w:val="24"/>
          <w:rtl w:val="0"/>
          <w:lang w:val="es-ES_tradnl"/>
        </w:rPr>
        <w:t xml:space="preserve"> </w:t>
      </w:r>
      <w:r>
        <w:rPr>
          <w:rStyle w:val="Ninguno"/>
          <w:rFonts w:ascii="Times New Roman" w:hAnsi="Times New Roman"/>
          <w:sz w:val="24"/>
          <w:szCs w:val="24"/>
          <w:rtl w:val="0"/>
          <w:lang w:val="es-ES_tradnl"/>
        </w:rPr>
        <w:t>Se</w:t>
      </w:r>
      <w:r>
        <w:rPr>
          <w:rStyle w:val="Ninguno"/>
          <w:rFonts w:ascii="Times New Roman" w:hAnsi="Times New Roman"/>
          <w:sz w:val="24"/>
          <w:szCs w:val="24"/>
          <w:rtl w:val="0"/>
          <w:lang w:val="es-ES_tradnl"/>
        </w:rPr>
        <w:t xml:space="preserve"> comparte informaci</w:t>
      </w:r>
      <w:r>
        <w:rPr>
          <w:rStyle w:val="Ninguno"/>
          <w:rFonts w:ascii="Times New Roman" w:hAnsi="Times New Roman" w:hint="default"/>
          <w:sz w:val="24"/>
          <w:szCs w:val="24"/>
          <w:rtl w:val="0"/>
          <w:lang w:val="es-ES_tradnl"/>
        </w:rPr>
        <w:t>ó</w:t>
      </w:r>
      <w:r>
        <w:rPr>
          <w:rStyle w:val="Ninguno"/>
          <w:rFonts w:ascii="Times New Roman" w:hAnsi="Times New Roman"/>
          <w:sz w:val="24"/>
          <w:szCs w:val="24"/>
          <w:rtl w:val="0"/>
          <w:lang w:val="es-ES_tradnl"/>
        </w:rPr>
        <w:t>n y se aprende unos de otros</w:t>
      </w:r>
      <w:r>
        <w:rPr>
          <w:rStyle w:val="Ninguno"/>
          <w:rFonts w:ascii="Times New Roman" w:hAnsi="Times New Roman"/>
          <w:sz w:val="24"/>
          <w:szCs w:val="24"/>
          <w:rtl w:val="0"/>
          <w:lang w:val="es-ES_tradnl"/>
        </w:rPr>
        <w:t>. En</w:t>
      </w:r>
      <w:r>
        <w:rPr>
          <w:rStyle w:val="Ninguno"/>
          <w:rFonts w:ascii="Times New Roman" w:hAnsi="Times New Roman"/>
          <w:sz w:val="24"/>
          <w:szCs w:val="24"/>
          <w:rtl w:val="0"/>
          <w:lang w:val="es-ES_tradnl"/>
        </w:rPr>
        <w:t xml:space="preserve"> el universo de las bacterias, esa virtud, la de compartir informaci</w:t>
      </w:r>
      <w:r>
        <w:rPr>
          <w:rStyle w:val="Ninguno"/>
          <w:rFonts w:ascii="Times New Roman" w:hAnsi="Times New Roman" w:hint="default"/>
          <w:sz w:val="24"/>
          <w:szCs w:val="24"/>
          <w:rtl w:val="0"/>
          <w:lang w:val="es-ES_tradnl"/>
        </w:rPr>
        <w:t>ó</w:t>
      </w:r>
      <w:r>
        <w:rPr>
          <w:rStyle w:val="Ninguno"/>
          <w:rFonts w:ascii="Times New Roman" w:hAnsi="Times New Roman"/>
          <w:sz w:val="24"/>
          <w:szCs w:val="24"/>
          <w:rtl w:val="0"/>
          <w:lang w:val="es-ES_tradnl"/>
        </w:rPr>
        <w:t>n</w:t>
      </w:r>
      <w:r>
        <w:rPr>
          <w:rStyle w:val="Ninguno"/>
          <w:rFonts w:ascii="Times New Roman" w:hAnsi="Times New Roman"/>
          <w:sz w:val="24"/>
          <w:szCs w:val="24"/>
          <w:rtl w:val="0"/>
          <w:lang w:val="es-ES_tradnl"/>
        </w:rPr>
        <w:t>,</w:t>
      </w:r>
      <w:r>
        <w:rPr>
          <w:rStyle w:val="Ninguno"/>
          <w:rFonts w:ascii="Times New Roman" w:hAnsi="Times New Roman"/>
          <w:sz w:val="24"/>
          <w:szCs w:val="24"/>
          <w:rtl w:val="0"/>
          <w:lang w:val="es-ES_tradnl"/>
        </w:rPr>
        <w:t xml:space="preserve"> est</w:t>
      </w:r>
      <w:r>
        <w:rPr>
          <w:rStyle w:val="Ninguno"/>
          <w:rFonts w:ascii="Times New Roman" w:hAnsi="Times New Roman" w:hint="default"/>
          <w:sz w:val="24"/>
          <w:szCs w:val="24"/>
          <w:rtl w:val="0"/>
          <w:lang w:val="es-ES_tradnl"/>
        </w:rPr>
        <w:t xml:space="preserve">á </w:t>
      </w:r>
      <w:r>
        <w:rPr>
          <w:rStyle w:val="Ninguno"/>
          <w:rFonts w:ascii="Times New Roman" w:hAnsi="Times New Roman"/>
          <w:sz w:val="24"/>
          <w:szCs w:val="24"/>
          <w:rtl w:val="0"/>
          <w:lang w:val="es-ES_tradnl"/>
        </w:rPr>
        <w:t xml:space="preserve">presente en todas ellas en cuanto a su naturaleza y a su fin. </w:t>
      </w:r>
      <w:r>
        <w:rPr>
          <w:rStyle w:val="Ninguno"/>
          <w:rFonts w:ascii="Times New Roman" w:hAnsi="Times New Roman"/>
          <w:sz w:val="24"/>
          <w:szCs w:val="24"/>
          <w:shd w:val="clear" w:color="auto" w:fill="ffffff"/>
          <w:rtl w:val="0"/>
          <w:lang w:val="es-ES_tradnl"/>
        </w:rPr>
        <w:t>Si nos centramos</w:t>
      </w:r>
      <w:r>
        <w:rPr>
          <w:rStyle w:val="Ninguno"/>
          <w:rFonts w:ascii="Times New Roman" w:hAnsi="Times New Roman" w:hint="default"/>
          <w:sz w:val="24"/>
          <w:szCs w:val="24"/>
          <w:shd w:val="clear" w:color="auto" w:fill="ffffff"/>
          <w:rtl w:val="0"/>
          <w:lang w:val="es-ES_tradnl"/>
        </w:rPr>
        <w:t xml:space="preserve"> ú</w:t>
      </w:r>
      <w:r>
        <w:rPr>
          <w:rStyle w:val="Ninguno"/>
          <w:rFonts w:ascii="Times New Roman" w:hAnsi="Times New Roman"/>
          <w:sz w:val="24"/>
          <w:szCs w:val="24"/>
          <w:shd w:val="clear" w:color="auto" w:fill="ffffff"/>
          <w:rtl w:val="0"/>
          <w:lang w:val="es-ES_tradnl"/>
        </w:rPr>
        <w:t xml:space="preserve">nicamente en el proceso de competencia, el proceso </w:t>
      </w:r>
      <w:r>
        <w:rPr>
          <w:rStyle w:val="Ninguno"/>
          <w:rFonts w:ascii="Times New Roman" w:hAnsi="Times New Roman"/>
          <w:sz w:val="24"/>
          <w:szCs w:val="24"/>
          <w:shd w:val="clear" w:color="auto" w:fill="ffffff"/>
          <w:rtl w:val="0"/>
          <w:lang w:val="es-ES_tradnl"/>
        </w:rPr>
        <w:t>de</w:t>
      </w:r>
      <w:r>
        <w:rPr>
          <w:rStyle w:val="Ninguno"/>
          <w:rFonts w:ascii="Times New Roman" w:hAnsi="Times New Roman"/>
          <w:sz w:val="24"/>
          <w:szCs w:val="24"/>
          <w:shd w:val="clear" w:color="auto" w:fill="ffffff"/>
          <w:rtl w:val="0"/>
          <w:lang w:val="es-ES_tradnl"/>
        </w:rPr>
        <w:t xml:space="preserve"> cooperaci</w:t>
      </w:r>
      <w:r>
        <w:rPr>
          <w:rStyle w:val="Ninguno"/>
          <w:rFonts w:ascii="Times New Roman" w:hAnsi="Times New Roman" w:hint="default"/>
          <w:sz w:val="24"/>
          <w:szCs w:val="24"/>
          <w:shd w:val="clear" w:color="auto" w:fill="ffffff"/>
          <w:rtl w:val="0"/>
          <w:lang w:val="es-ES_tradnl"/>
        </w:rPr>
        <w:t>ó</w:t>
      </w:r>
      <w:r>
        <w:rPr>
          <w:rStyle w:val="Ninguno"/>
          <w:rFonts w:ascii="Times New Roman" w:hAnsi="Times New Roman"/>
          <w:sz w:val="24"/>
          <w:szCs w:val="24"/>
          <w:shd w:val="clear" w:color="auto" w:fill="ffffff"/>
          <w:rtl w:val="0"/>
          <w:lang w:val="es-ES_tradnl"/>
        </w:rPr>
        <w:t>n qued</w:t>
      </w:r>
      <w:r>
        <w:rPr>
          <w:rStyle w:val="Ninguno"/>
          <w:rFonts w:ascii="Times New Roman" w:hAnsi="Times New Roman"/>
          <w:sz w:val="24"/>
          <w:szCs w:val="24"/>
          <w:shd w:val="clear" w:color="auto" w:fill="ffffff"/>
          <w:rtl w:val="0"/>
          <w:lang w:val="es-ES_tradnl"/>
        </w:rPr>
        <w:t>a</w:t>
      </w:r>
      <w:r>
        <w:rPr>
          <w:rStyle w:val="Ninguno"/>
          <w:rFonts w:ascii="Times New Roman" w:hAnsi="Times New Roman"/>
          <w:sz w:val="24"/>
          <w:szCs w:val="24"/>
          <w:shd w:val="clear" w:color="auto" w:fill="ffffff"/>
          <w:rtl w:val="0"/>
          <w:lang w:val="es-ES_tradnl"/>
        </w:rPr>
        <w:t xml:space="preserve"> </w:t>
      </w:r>
      <w:r>
        <w:rPr>
          <w:rStyle w:val="Ninguno"/>
          <w:rFonts w:ascii="Times New Roman" w:hAnsi="Times New Roman"/>
          <w:sz w:val="24"/>
          <w:szCs w:val="24"/>
          <w:shd w:val="clear" w:color="auto" w:fill="ffffff"/>
          <w:rtl w:val="0"/>
          <w:lang w:val="es-ES_tradnl"/>
        </w:rPr>
        <w:t xml:space="preserve">al margen del </w:t>
      </w:r>
      <w:r>
        <w:rPr>
          <w:rStyle w:val="Ninguno"/>
          <w:rFonts w:ascii="Times New Roman" w:hAnsi="Times New Roman"/>
          <w:sz w:val="24"/>
          <w:szCs w:val="24"/>
          <w:shd w:val="clear" w:color="auto" w:fill="ffffff"/>
          <w:rtl w:val="0"/>
          <w:lang w:val="es-ES_tradnl"/>
        </w:rPr>
        <w:t>campo de visi</w:t>
      </w:r>
      <w:r>
        <w:rPr>
          <w:rStyle w:val="Ninguno"/>
          <w:rFonts w:ascii="Times New Roman" w:hAnsi="Times New Roman" w:hint="default"/>
          <w:sz w:val="24"/>
          <w:szCs w:val="24"/>
          <w:shd w:val="clear" w:color="auto" w:fill="ffffff"/>
          <w:rtl w:val="0"/>
          <w:lang w:val="es-ES_tradnl"/>
        </w:rPr>
        <w:t>ó</w:t>
      </w:r>
      <w:r>
        <w:rPr>
          <w:rStyle w:val="Ninguno"/>
          <w:rFonts w:ascii="Times New Roman" w:hAnsi="Times New Roman"/>
          <w:sz w:val="24"/>
          <w:szCs w:val="24"/>
          <w:shd w:val="clear" w:color="auto" w:fill="ffffff"/>
          <w:rtl w:val="0"/>
          <w:lang w:val="es-ES_tradnl"/>
        </w:rPr>
        <w:t>n</w:t>
      </w:r>
      <w:r>
        <w:rPr>
          <w:rStyle w:val="Ninguno"/>
          <w:rFonts w:ascii="Times New Roman" w:hAnsi="Times New Roman"/>
          <w:sz w:val="24"/>
          <w:szCs w:val="24"/>
          <w:shd w:val="clear" w:color="auto" w:fill="ffffff"/>
          <w:rtl w:val="0"/>
          <w:lang w:val="es-ES_tradnl"/>
        </w:rPr>
        <w:t xml:space="preserve"> por considerarlo opuesto a la competencia. Pero como vamos a ver, la competencia es el paso previo a la especializaci</w:t>
      </w:r>
      <w:r>
        <w:rPr>
          <w:rStyle w:val="Ninguno"/>
          <w:rFonts w:ascii="Times New Roman" w:hAnsi="Times New Roman" w:hint="default"/>
          <w:sz w:val="24"/>
          <w:szCs w:val="24"/>
          <w:shd w:val="clear" w:color="auto" w:fill="ffffff"/>
          <w:rtl w:val="0"/>
          <w:lang w:val="es-ES_tradnl"/>
        </w:rPr>
        <w:t>ó</w:t>
      </w:r>
      <w:r>
        <w:rPr>
          <w:rStyle w:val="Ninguno"/>
          <w:rFonts w:ascii="Times New Roman" w:hAnsi="Times New Roman"/>
          <w:sz w:val="24"/>
          <w:szCs w:val="24"/>
          <w:shd w:val="clear" w:color="auto" w:fill="ffffff"/>
          <w:rtl w:val="0"/>
          <w:lang w:val="es-ES_tradnl"/>
        </w:rPr>
        <w:t>n, que inexorablemente lleva a la cooperaci</w:t>
      </w:r>
      <w:r>
        <w:rPr>
          <w:rStyle w:val="Ninguno"/>
          <w:rFonts w:ascii="Times New Roman" w:hAnsi="Times New Roman" w:hint="default"/>
          <w:sz w:val="24"/>
          <w:szCs w:val="24"/>
          <w:shd w:val="clear" w:color="auto" w:fill="ffffff"/>
          <w:rtl w:val="0"/>
          <w:lang w:val="es-ES_tradnl"/>
        </w:rPr>
        <w:t>ó</w:t>
      </w:r>
      <w:r>
        <w:rPr>
          <w:rStyle w:val="Ninguno"/>
          <w:rFonts w:ascii="Times New Roman" w:hAnsi="Times New Roman"/>
          <w:sz w:val="24"/>
          <w:szCs w:val="24"/>
          <w:shd w:val="clear" w:color="auto" w:fill="ffffff"/>
          <w:rtl w:val="0"/>
          <w:lang w:val="es-ES_tradnl"/>
        </w:rPr>
        <w:t>n</w:t>
      </w:r>
      <w:r>
        <w:rPr>
          <w:rStyle w:val="Ninguno"/>
          <w:rFonts w:ascii="Times New Roman" w:hAnsi="Times New Roman"/>
          <w:sz w:val="24"/>
          <w:szCs w:val="24"/>
          <w:shd w:val="clear" w:color="auto" w:fill="ffffff"/>
          <w:rtl w:val="0"/>
          <w:lang w:val="es-ES_tradnl"/>
        </w:rPr>
        <w:t xml:space="preserve">. </w:t>
      </w:r>
      <w:r>
        <w:rPr>
          <w:rStyle w:val="Ninguno"/>
          <w:rFonts w:ascii="Times New Roman" w:hAnsi="Times New Roman"/>
          <w:sz w:val="24"/>
          <w:szCs w:val="24"/>
          <w:shd w:val="clear" w:color="auto" w:fill="ffffff"/>
          <w:rtl w:val="0"/>
          <w:lang w:val="es-ES_tradnl"/>
        </w:rPr>
        <w:t>D</w:t>
      </w:r>
      <w:r>
        <w:rPr>
          <w:rStyle w:val="Ninguno"/>
          <w:rFonts w:ascii="Times New Roman" w:hAnsi="Times New Roman"/>
          <w:sz w:val="24"/>
          <w:szCs w:val="24"/>
          <w:shd w:val="clear" w:color="auto" w:fill="ffffff"/>
          <w:rtl w:val="0"/>
          <w:lang w:val="es-ES_tradnl"/>
        </w:rPr>
        <w:t>esde que surgi</w:t>
      </w:r>
      <w:r>
        <w:rPr>
          <w:rStyle w:val="Ninguno"/>
          <w:rFonts w:ascii="Times New Roman" w:hAnsi="Times New Roman" w:hint="default"/>
          <w:sz w:val="24"/>
          <w:szCs w:val="24"/>
          <w:shd w:val="clear" w:color="auto" w:fill="ffffff"/>
          <w:rtl w:val="0"/>
          <w:lang w:val="es-ES_tradnl"/>
        </w:rPr>
        <w:t xml:space="preserve">ó </w:t>
      </w:r>
      <w:r>
        <w:rPr>
          <w:rStyle w:val="Ninguno"/>
          <w:rFonts w:ascii="Times New Roman" w:hAnsi="Times New Roman"/>
          <w:sz w:val="24"/>
          <w:szCs w:val="24"/>
          <w:shd w:val="clear" w:color="auto" w:fill="ffffff"/>
          <w:rtl w:val="0"/>
          <w:lang w:val="es-ES_tradnl"/>
        </w:rPr>
        <w:t>la vida en la Tierra</w:t>
      </w:r>
      <w:r>
        <w:rPr>
          <w:rStyle w:val="Ninguno"/>
          <w:rFonts w:ascii="Times New Roman" w:hAnsi="Times New Roman"/>
          <w:sz w:val="24"/>
          <w:szCs w:val="24"/>
          <w:shd w:val="clear" w:color="auto" w:fill="ffffff"/>
          <w:rtl w:val="0"/>
          <w:lang w:val="es-ES_tradnl"/>
        </w:rPr>
        <w:t xml:space="preserve">, </w:t>
      </w:r>
      <w:r>
        <w:rPr>
          <w:rStyle w:val="Ninguno"/>
          <w:rFonts w:ascii="Times New Roman" w:hAnsi="Times New Roman"/>
          <w:sz w:val="24"/>
          <w:szCs w:val="24"/>
          <w:shd w:val="clear" w:color="auto" w:fill="ffffff"/>
          <w:rtl w:val="0"/>
          <w:lang w:val="es-ES_tradnl"/>
        </w:rPr>
        <w:t>la cooperaci</w:t>
      </w:r>
      <w:r>
        <w:rPr>
          <w:rStyle w:val="Ninguno"/>
          <w:rFonts w:ascii="Times New Roman" w:hAnsi="Times New Roman" w:hint="default"/>
          <w:sz w:val="24"/>
          <w:szCs w:val="24"/>
          <w:shd w:val="clear" w:color="auto" w:fill="ffffff"/>
          <w:rtl w:val="0"/>
          <w:lang w:val="es-ES_tradnl"/>
        </w:rPr>
        <w:t>ó</w:t>
      </w:r>
      <w:r>
        <w:rPr>
          <w:rStyle w:val="Ninguno"/>
          <w:rFonts w:ascii="Times New Roman" w:hAnsi="Times New Roman"/>
          <w:sz w:val="24"/>
          <w:szCs w:val="24"/>
          <w:shd w:val="clear" w:color="auto" w:fill="ffffff"/>
          <w:rtl w:val="0"/>
          <w:lang w:val="es-ES_tradnl"/>
        </w:rPr>
        <w:t>n</w:t>
      </w:r>
      <w:r>
        <w:rPr>
          <w:rStyle w:val="Ninguno"/>
          <w:rFonts w:ascii="Times New Roman" w:hAnsi="Times New Roman"/>
          <w:sz w:val="24"/>
          <w:szCs w:val="24"/>
          <w:shd w:val="clear" w:color="auto" w:fill="ffffff"/>
          <w:rtl w:val="0"/>
          <w:lang w:val="es-ES_tradnl"/>
        </w:rPr>
        <w:t xml:space="preserve"> ha sido su signo de identidad. Lo</w:t>
      </w:r>
      <w:r>
        <w:rPr>
          <w:rStyle w:val="Ninguno"/>
          <w:rFonts w:ascii="Times New Roman" w:hAnsi="Times New Roman"/>
          <w:sz w:val="24"/>
          <w:szCs w:val="24"/>
          <w:shd w:val="clear" w:color="auto" w:fill="ffffff"/>
          <w:rtl w:val="0"/>
          <w:lang w:val="es-ES_tradnl"/>
        </w:rPr>
        <w:t xml:space="preserve"> podemos comprobar, de forma impl</w:t>
      </w:r>
      <w:r>
        <w:rPr>
          <w:rStyle w:val="Ninguno"/>
          <w:rFonts w:ascii="Times New Roman" w:hAnsi="Times New Roman" w:hint="default"/>
          <w:sz w:val="24"/>
          <w:szCs w:val="24"/>
          <w:shd w:val="clear" w:color="auto" w:fill="ffffff"/>
          <w:rtl w:val="0"/>
          <w:lang w:val="es-ES_tradnl"/>
        </w:rPr>
        <w:t>í</w:t>
      </w:r>
      <w:r>
        <w:rPr>
          <w:rStyle w:val="Ninguno"/>
          <w:rFonts w:ascii="Times New Roman" w:hAnsi="Times New Roman"/>
          <w:sz w:val="24"/>
          <w:szCs w:val="24"/>
          <w:shd w:val="clear" w:color="auto" w:fill="ffffff"/>
          <w:rtl w:val="0"/>
          <w:lang w:val="es-ES_tradnl"/>
        </w:rPr>
        <w:t xml:space="preserve">cita, cuando se observa </w:t>
      </w:r>
      <w:r>
        <w:rPr>
          <w:rStyle w:val="Ninguno"/>
          <w:rFonts w:ascii="Times New Roman" w:hAnsi="Times New Roman"/>
          <w:sz w:val="24"/>
          <w:szCs w:val="24"/>
          <w:shd w:val="clear" w:color="auto" w:fill="ffffff"/>
          <w:rtl w:val="0"/>
          <w:lang w:val="es-ES_tradnl"/>
        </w:rPr>
        <w:t>c</w:t>
      </w:r>
      <w:r>
        <w:rPr>
          <w:rStyle w:val="Ninguno"/>
          <w:rFonts w:ascii="Times New Roman" w:hAnsi="Times New Roman" w:hint="default"/>
          <w:sz w:val="24"/>
          <w:szCs w:val="24"/>
          <w:shd w:val="clear" w:color="auto" w:fill="ffffff"/>
          <w:rtl w:val="0"/>
          <w:lang w:val="es-ES_tradnl"/>
        </w:rPr>
        <w:t>ó</w:t>
      </w:r>
      <w:r>
        <w:rPr>
          <w:rStyle w:val="Ninguno"/>
          <w:rFonts w:ascii="Times New Roman" w:hAnsi="Times New Roman"/>
          <w:sz w:val="24"/>
          <w:szCs w:val="24"/>
          <w:shd w:val="clear" w:color="auto" w:fill="ffffff"/>
          <w:rtl w:val="0"/>
          <w:lang w:val="es-ES_tradnl"/>
        </w:rPr>
        <w:t>mo los</w:t>
      </w:r>
      <w:r>
        <w:rPr>
          <w:rStyle w:val="Ninguno"/>
          <w:rFonts w:ascii="Times New Roman" w:hAnsi="Times New Roman"/>
          <w:sz w:val="24"/>
          <w:szCs w:val="24"/>
          <w:shd w:val="clear" w:color="auto" w:fill="ffffff"/>
          <w:rtl w:val="0"/>
          <w:lang w:val="es-ES_tradnl"/>
        </w:rPr>
        <w:t xml:space="preserve"> m</w:t>
      </w:r>
      <w:r>
        <w:rPr>
          <w:rStyle w:val="Ninguno"/>
          <w:rFonts w:ascii="Times New Roman" w:hAnsi="Times New Roman" w:hint="default"/>
          <w:sz w:val="24"/>
          <w:szCs w:val="24"/>
          <w:shd w:val="clear" w:color="auto" w:fill="ffffff"/>
          <w:rtl w:val="0"/>
          <w:lang w:val="es-ES_tradnl"/>
        </w:rPr>
        <w:t>á</w:t>
      </w:r>
      <w:r>
        <w:rPr>
          <w:rStyle w:val="Ninguno"/>
          <w:rFonts w:ascii="Times New Roman" w:hAnsi="Times New Roman"/>
          <w:sz w:val="24"/>
          <w:szCs w:val="24"/>
          <w:shd w:val="clear" w:color="auto" w:fill="ffffff"/>
          <w:rtl w:val="0"/>
          <w:lang w:val="es-ES_tradnl"/>
        </w:rPr>
        <w:t>s</w:t>
      </w:r>
      <w:r>
        <w:rPr>
          <w:rStyle w:val="Ninguno"/>
          <w:rFonts w:ascii="Times New Roman" w:hAnsi="Times New Roman"/>
          <w:sz w:val="24"/>
          <w:szCs w:val="24"/>
          <w:shd w:val="clear" w:color="auto" w:fill="ffffff"/>
          <w:rtl w:val="0"/>
          <w:lang w:val="es-ES_tradnl"/>
        </w:rPr>
        <w:t xml:space="preserve"> ego</w:t>
      </w:r>
      <w:r>
        <w:rPr>
          <w:rStyle w:val="Ninguno"/>
          <w:rFonts w:ascii="Times New Roman" w:hAnsi="Times New Roman" w:hint="default"/>
          <w:sz w:val="24"/>
          <w:szCs w:val="24"/>
          <w:shd w:val="clear" w:color="auto" w:fill="ffffff"/>
          <w:rtl w:val="0"/>
          <w:lang w:val="es-ES_tradnl"/>
        </w:rPr>
        <w:t>í</w:t>
      </w:r>
      <w:r>
        <w:rPr>
          <w:rStyle w:val="Ninguno"/>
          <w:rFonts w:ascii="Times New Roman" w:hAnsi="Times New Roman"/>
          <w:sz w:val="24"/>
          <w:szCs w:val="24"/>
          <w:shd w:val="clear" w:color="auto" w:fill="ffffff"/>
          <w:rtl w:val="0"/>
          <w:lang w:val="es-ES_tradnl"/>
        </w:rPr>
        <w:t>stas dentro de una poblaci</w:t>
      </w:r>
      <w:r>
        <w:rPr>
          <w:rStyle w:val="Ninguno"/>
          <w:rFonts w:ascii="Times New Roman" w:hAnsi="Times New Roman" w:hint="default"/>
          <w:sz w:val="24"/>
          <w:szCs w:val="24"/>
          <w:shd w:val="clear" w:color="auto" w:fill="ffffff"/>
          <w:rtl w:val="0"/>
          <w:lang w:val="es-ES_tradnl"/>
        </w:rPr>
        <w:t>ó</w:t>
      </w:r>
      <w:r>
        <w:rPr>
          <w:rStyle w:val="Ninguno"/>
          <w:rFonts w:ascii="Times New Roman" w:hAnsi="Times New Roman"/>
          <w:sz w:val="24"/>
          <w:szCs w:val="24"/>
          <w:shd w:val="clear" w:color="auto" w:fill="ffffff"/>
          <w:rtl w:val="0"/>
          <w:lang w:val="es-ES_tradnl"/>
        </w:rPr>
        <w:t>n acaban extingui</w:t>
      </w:r>
      <w:r>
        <w:rPr>
          <w:rStyle w:val="Ninguno"/>
          <w:rFonts w:ascii="Times New Roman" w:hAnsi="Times New Roman" w:hint="default"/>
          <w:sz w:val="24"/>
          <w:szCs w:val="24"/>
          <w:shd w:val="clear" w:color="auto" w:fill="ffffff"/>
          <w:rtl w:val="0"/>
          <w:lang w:val="es-ES_tradnl"/>
        </w:rPr>
        <w:t>é</w:t>
      </w:r>
      <w:r>
        <w:rPr>
          <w:rStyle w:val="Ninguno"/>
          <w:rFonts w:ascii="Times New Roman" w:hAnsi="Times New Roman"/>
          <w:sz w:val="24"/>
          <w:szCs w:val="24"/>
          <w:shd w:val="clear" w:color="auto" w:fill="ffffff"/>
          <w:rtl w:val="0"/>
          <w:lang w:val="es-ES_tradnl"/>
        </w:rPr>
        <w:t>ndose</w:t>
      </w:r>
      <w:r>
        <w:rPr>
          <w:rStyle w:val="Ninguno"/>
          <w:rFonts w:ascii="Times New Roman" w:hAnsi="Times New Roman"/>
          <w:sz w:val="24"/>
          <w:szCs w:val="24"/>
          <w:shd w:val="clear" w:color="auto" w:fill="ffffff"/>
          <w:rtl w:val="0"/>
          <w:lang w:val="es-ES_tradnl"/>
        </w:rPr>
        <w:t xml:space="preserve">, o como </w:t>
      </w:r>
      <w:r>
        <w:rPr>
          <w:rStyle w:val="Ninguno"/>
          <w:rFonts w:ascii="Times New Roman" w:hAnsi="Times New Roman"/>
          <w:sz w:val="24"/>
          <w:szCs w:val="24"/>
          <w:shd w:val="clear" w:color="auto" w:fill="ffffff"/>
          <w:rtl w:val="0"/>
          <w:lang w:val="es-ES_tradnl"/>
        </w:rPr>
        <w:t>surge la colaboraci</w:t>
      </w:r>
      <w:r>
        <w:rPr>
          <w:rStyle w:val="Ninguno"/>
          <w:rFonts w:ascii="Times New Roman" w:hAnsi="Times New Roman" w:hint="default"/>
          <w:sz w:val="24"/>
          <w:szCs w:val="24"/>
          <w:shd w:val="clear" w:color="auto" w:fill="ffffff"/>
          <w:rtl w:val="0"/>
          <w:lang w:val="es-ES_tradnl"/>
        </w:rPr>
        <w:t>ó</w:t>
      </w:r>
      <w:r>
        <w:rPr>
          <w:rStyle w:val="Ninguno"/>
          <w:rFonts w:ascii="Times New Roman" w:hAnsi="Times New Roman"/>
          <w:sz w:val="24"/>
          <w:szCs w:val="24"/>
          <w:shd w:val="clear" w:color="auto" w:fill="ffffff"/>
          <w:rtl w:val="0"/>
          <w:lang w:val="es-ES_tradnl"/>
        </w:rPr>
        <w:t xml:space="preserve">n </w:t>
      </w:r>
      <w:r>
        <w:rPr>
          <w:rStyle w:val="Ninguno"/>
          <w:rFonts w:ascii="Times New Roman" w:hAnsi="Times New Roman"/>
          <w:sz w:val="24"/>
          <w:szCs w:val="24"/>
          <w:shd w:val="clear" w:color="auto" w:fill="ffffff"/>
          <w:rtl w:val="0"/>
          <w:lang w:val="es-ES_tradnl"/>
        </w:rPr>
        <w:t>cuando disminuyen</w:t>
      </w:r>
      <w:r>
        <w:rPr>
          <w:rStyle w:val="Ninguno"/>
          <w:rFonts w:ascii="Times New Roman" w:hAnsi="Times New Roman"/>
          <w:sz w:val="24"/>
          <w:szCs w:val="24"/>
          <w:shd w:val="clear" w:color="auto" w:fill="ffffff"/>
          <w:rtl w:val="0"/>
          <w:lang w:val="es-ES_tradnl"/>
        </w:rPr>
        <w:t xml:space="preserve"> los recursos disponibles</w:t>
      </w:r>
      <w:r>
        <w:rPr>
          <w:rStyle w:val="Ninguno"/>
          <w:rFonts w:ascii="Times New Roman" w:hAnsi="Times New Roman"/>
          <w:sz w:val="24"/>
          <w:szCs w:val="24"/>
          <w:shd w:val="clear" w:color="auto" w:fill="ffffff"/>
          <w:rtl w:val="0"/>
          <w:lang w:val="es-ES_tradnl"/>
        </w:rPr>
        <w:t xml:space="preserve"> en una poblaci</w:t>
      </w:r>
      <w:r>
        <w:rPr>
          <w:rStyle w:val="Ninguno"/>
          <w:rFonts w:ascii="Times New Roman" w:hAnsi="Times New Roman" w:hint="default"/>
          <w:sz w:val="24"/>
          <w:szCs w:val="24"/>
          <w:shd w:val="clear" w:color="auto" w:fill="ffffff"/>
          <w:rtl w:val="0"/>
          <w:lang w:val="es-ES_tradnl"/>
        </w:rPr>
        <w:t>ó</w:t>
      </w:r>
      <w:r>
        <w:rPr>
          <w:rStyle w:val="Ninguno"/>
          <w:rFonts w:ascii="Times New Roman" w:hAnsi="Times New Roman"/>
          <w:sz w:val="24"/>
          <w:szCs w:val="24"/>
          <w:shd w:val="clear" w:color="auto" w:fill="ffffff"/>
          <w:rtl w:val="0"/>
          <w:lang w:val="es-ES_tradnl"/>
        </w:rPr>
        <w:t>n</w:t>
      </w:r>
      <w:r>
        <w:rPr>
          <w:rStyle w:val="Ninguno"/>
          <w:rFonts w:ascii="Times New Roman" w:hAnsi="Times New Roman"/>
          <w:sz w:val="24"/>
          <w:szCs w:val="24"/>
          <w:shd w:val="clear" w:color="auto" w:fill="ffffff"/>
          <w:rtl w:val="0"/>
          <w:lang w:val="es-ES_tradnl"/>
        </w:rPr>
        <w:t>. Desde el comienzo de la vida</w:t>
      </w:r>
      <w:r>
        <w:rPr>
          <w:rStyle w:val="Ninguno"/>
          <w:rFonts w:ascii="Times New Roman" w:hAnsi="Times New Roman"/>
          <w:sz w:val="24"/>
          <w:szCs w:val="24"/>
          <w:shd w:val="clear" w:color="auto" w:fill="ffffff"/>
          <w:rtl w:val="0"/>
          <w:lang w:val="es-ES_tradnl"/>
        </w:rPr>
        <w:t>,</w:t>
      </w:r>
      <w:r>
        <w:rPr>
          <w:rStyle w:val="Ninguno"/>
          <w:rFonts w:ascii="Times New Roman" w:hAnsi="Times New Roman"/>
          <w:sz w:val="24"/>
          <w:szCs w:val="24"/>
          <w:shd w:val="clear" w:color="auto" w:fill="ffffff"/>
          <w:rtl w:val="0"/>
          <w:lang w:val="es-ES_tradnl"/>
        </w:rPr>
        <w:t xml:space="preserve"> l</w:t>
      </w:r>
      <w:r>
        <w:rPr>
          <w:rStyle w:val="Ninguno"/>
          <w:rFonts w:ascii="Times New Roman" w:hAnsi="Times New Roman"/>
          <w:sz w:val="24"/>
          <w:szCs w:val="24"/>
          <w:rtl w:val="0"/>
          <w:lang w:val="es-ES_tradnl"/>
        </w:rPr>
        <w:t xml:space="preserve">os organismos han aprendido a </w:t>
      </w:r>
      <w:r>
        <w:rPr>
          <w:rStyle w:val="Ninguno"/>
          <w:rFonts w:ascii="Times New Roman" w:hAnsi="Times New Roman"/>
          <w:sz w:val="24"/>
          <w:szCs w:val="24"/>
          <w:rtl w:val="0"/>
          <w:lang w:val="es-ES_tradnl"/>
        </w:rPr>
        <w:t>contenerse</w:t>
      </w:r>
      <w:r>
        <w:rPr>
          <w:rStyle w:val="Ninguno"/>
          <w:rFonts w:ascii="Times New Roman" w:hAnsi="Times New Roman"/>
          <w:sz w:val="24"/>
          <w:szCs w:val="24"/>
          <w:rtl w:val="0"/>
          <w:lang w:val="es-ES_tradnl"/>
        </w:rPr>
        <w:t xml:space="preserve"> cuando los recursos se agotan, </w:t>
      </w:r>
      <w:r>
        <w:rPr>
          <w:rStyle w:val="Ninguno"/>
          <w:rFonts w:ascii="Times New Roman" w:hAnsi="Times New Roman"/>
          <w:sz w:val="24"/>
          <w:szCs w:val="24"/>
          <w:rtl w:val="0"/>
          <w:lang w:val="es-ES_tradnl"/>
        </w:rPr>
        <w:t xml:space="preserve">incluso </w:t>
      </w:r>
      <w:r>
        <w:rPr>
          <w:rStyle w:val="Ninguno"/>
          <w:rFonts w:ascii="Times New Roman" w:hAnsi="Times New Roman"/>
          <w:sz w:val="24"/>
          <w:szCs w:val="24"/>
          <w:rtl w:val="0"/>
          <w:lang w:val="es-ES_tradnl"/>
        </w:rPr>
        <w:t>reduc</w:t>
      </w:r>
      <w:r>
        <w:rPr>
          <w:rStyle w:val="Ninguno"/>
          <w:rFonts w:ascii="Times New Roman" w:hAnsi="Times New Roman"/>
          <w:sz w:val="24"/>
          <w:szCs w:val="24"/>
          <w:rtl w:val="0"/>
          <w:lang w:val="es-ES_tradnl"/>
        </w:rPr>
        <w:t>en</w:t>
      </w:r>
      <w:r>
        <w:rPr>
          <w:rStyle w:val="Ninguno"/>
          <w:rFonts w:ascii="Times New Roman" w:hAnsi="Times New Roman"/>
          <w:sz w:val="24"/>
          <w:szCs w:val="24"/>
          <w:rtl w:val="0"/>
          <w:lang w:val="es-ES_tradnl"/>
        </w:rPr>
        <w:t xml:space="preserve"> su reproducci</w:t>
      </w:r>
      <w:r>
        <w:rPr>
          <w:rStyle w:val="Ninguno"/>
          <w:rFonts w:ascii="Times New Roman" w:hAnsi="Times New Roman" w:hint="default"/>
          <w:sz w:val="24"/>
          <w:szCs w:val="24"/>
          <w:rtl w:val="0"/>
          <w:lang w:val="es-ES_tradnl"/>
        </w:rPr>
        <w:t>ó</w:t>
      </w:r>
      <w:r>
        <w:rPr>
          <w:rStyle w:val="Ninguno"/>
          <w:rFonts w:ascii="Times New Roman" w:hAnsi="Times New Roman"/>
          <w:sz w:val="24"/>
          <w:szCs w:val="24"/>
          <w:rtl w:val="0"/>
          <w:lang w:val="es-ES_tradnl"/>
        </w:rPr>
        <w:t>n p</w:t>
      </w:r>
      <w:r>
        <w:rPr>
          <w:rStyle w:val="Ninguno"/>
          <w:rFonts w:ascii="Times New Roman" w:hAnsi="Times New Roman"/>
          <w:sz w:val="24"/>
          <w:szCs w:val="24"/>
          <w:rtl w:val="0"/>
          <w:lang w:val="es-ES_tradnl"/>
        </w:rPr>
        <w:t>or el futuro de la especie</w:t>
      </w:r>
      <w:r>
        <w:rPr>
          <w:rStyle w:val="Ninguno"/>
          <w:rFonts w:ascii="Times New Roman" w:hAnsi="Times New Roman"/>
          <w:sz w:val="24"/>
          <w:szCs w:val="24"/>
          <w:rtl w:val="0"/>
          <w:lang w:val="es-ES_tradnl"/>
        </w:rPr>
        <w:t xml:space="preserve">. La capacidad de </w:t>
      </w:r>
      <w:r>
        <w:rPr>
          <w:rStyle w:val="Ninguno"/>
          <w:rFonts w:ascii="Times New Roman" w:hAnsi="Times New Roman"/>
          <w:sz w:val="24"/>
          <w:szCs w:val="24"/>
          <w:rtl w:val="0"/>
          <w:lang w:val="es-ES_tradnl"/>
        </w:rPr>
        <w:t>advertir</w:t>
      </w:r>
      <w:r>
        <w:rPr>
          <w:rStyle w:val="Ninguno"/>
          <w:rFonts w:ascii="Times New Roman" w:hAnsi="Times New Roman"/>
          <w:sz w:val="24"/>
          <w:szCs w:val="24"/>
          <w:rtl w:val="0"/>
          <w:lang w:val="es-ES_tradnl"/>
        </w:rPr>
        <w:t xml:space="preserve"> y comunicar la necesidad de cambiar el comportamiento frente a la disminuci</w:t>
      </w:r>
      <w:r>
        <w:rPr>
          <w:rStyle w:val="Ninguno"/>
          <w:rFonts w:ascii="Times New Roman" w:hAnsi="Times New Roman" w:hint="default"/>
          <w:sz w:val="24"/>
          <w:szCs w:val="24"/>
          <w:rtl w:val="0"/>
          <w:lang w:val="es-ES_tradnl"/>
        </w:rPr>
        <w:t>ó</w:t>
      </w:r>
      <w:r>
        <w:rPr>
          <w:rStyle w:val="Ninguno"/>
          <w:rFonts w:ascii="Times New Roman" w:hAnsi="Times New Roman"/>
          <w:sz w:val="24"/>
          <w:szCs w:val="24"/>
          <w:rtl w:val="0"/>
          <w:lang w:val="es-ES_tradnl"/>
        </w:rPr>
        <w:t>n de recursos es una propiedad de los organismos vivos</w:t>
      </w:r>
      <w:r>
        <w:rPr>
          <w:rStyle w:val="Ninguno"/>
          <w:rFonts w:ascii="Times New Roman" w:hAnsi="Times New Roman"/>
          <w:sz w:val="24"/>
          <w:szCs w:val="24"/>
          <w:rtl w:val="0"/>
          <w:lang w:val="es-ES_tradnl"/>
        </w:rPr>
        <w:t>.</w:t>
      </w:r>
      <w:r>
        <w:rPr>
          <w:rStyle w:val="Ninguno"/>
          <w:rFonts w:ascii="Times New Roman" w:cs="Times New Roman" w:hAnsi="Times New Roman" w:eastAsia="Times New Roman"/>
          <w:sz w:val="24"/>
          <w:szCs w:val="24"/>
          <w:vertAlign w:val="superscript"/>
          <w:lang w:val="es-ES_tradnl"/>
        </w:rPr>
        <w:footnoteReference w:id="102"/>
      </w:r>
      <w:r>
        <w:rPr>
          <w:rStyle w:val="Ninguno"/>
          <w:rFonts w:ascii="Times New Roman" w:hAnsi="Times New Roman"/>
          <w:sz w:val="24"/>
          <w:szCs w:val="24"/>
          <w:rtl w:val="0"/>
          <w:lang w:val="es-ES_tradnl"/>
        </w:rPr>
        <w:t xml:space="preserve"> </w:t>
      </w:r>
      <w:r>
        <w:rPr>
          <w:rStyle w:val="Ninguno"/>
          <w:rFonts w:ascii="Times New Roman" w:hAnsi="Times New Roman"/>
          <w:sz w:val="24"/>
          <w:szCs w:val="24"/>
          <w:shd w:val="clear" w:color="auto" w:fill="ffffff"/>
          <w:rtl w:val="0"/>
          <w:lang w:val="es-ES_tradnl"/>
        </w:rPr>
        <w:t>S</w:t>
      </w:r>
      <w:r>
        <w:rPr>
          <w:rStyle w:val="Ninguno"/>
          <w:rFonts w:ascii="Times New Roman" w:hAnsi="Times New Roman"/>
          <w:sz w:val="24"/>
          <w:szCs w:val="24"/>
          <w:shd w:val="clear" w:color="auto" w:fill="ffffff"/>
          <w:rtl w:val="0"/>
          <w:lang w:val="es-ES_tradnl"/>
        </w:rPr>
        <w:t xml:space="preserve">i el motor de la </w:t>
      </w:r>
      <w:r>
        <w:rPr>
          <w:rStyle w:val="Ninguno"/>
          <w:rFonts w:ascii="Times New Roman" w:hAnsi="Times New Roman"/>
          <w:sz w:val="24"/>
          <w:szCs w:val="24"/>
          <w:shd w:val="clear" w:color="auto" w:fill="ffffff"/>
          <w:rtl w:val="0"/>
          <w:lang w:val="es-ES_tradnl"/>
        </w:rPr>
        <w:t>vida</w:t>
      </w:r>
      <w:r>
        <w:rPr>
          <w:rStyle w:val="Ninguno"/>
          <w:rFonts w:ascii="Times New Roman" w:hAnsi="Times New Roman"/>
          <w:sz w:val="24"/>
          <w:szCs w:val="24"/>
          <w:shd w:val="clear" w:color="auto" w:fill="ffffff"/>
          <w:rtl w:val="0"/>
          <w:lang w:val="es-ES_tradnl"/>
        </w:rPr>
        <w:t xml:space="preserve"> hubiera sido </w:t>
      </w:r>
      <w:r>
        <w:rPr>
          <w:rStyle w:val="Ninguno"/>
          <w:rFonts w:ascii="Times New Roman" w:hAnsi="Times New Roman" w:hint="default"/>
          <w:sz w:val="24"/>
          <w:szCs w:val="24"/>
          <w:shd w:val="clear" w:color="auto" w:fill="ffffff"/>
          <w:rtl w:val="0"/>
          <w:lang w:val="es-ES_tradnl"/>
        </w:rPr>
        <w:t>ú</w:t>
      </w:r>
      <w:r>
        <w:rPr>
          <w:rStyle w:val="Ninguno"/>
          <w:rFonts w:ascii="Times New Roman" w:hAnsi="Times New Roman"/>
          <w:sz w:val="24"/>
          <w:szCs w:val="24"/>
          <w:shd w:val="clear" w:color="auto" w:fill="ffffff"/>
          <w:rtl w:val="0"/>
          <w:lang w:val="es-ES_tradnl"/>
        </w:rPr>
        <w:t xml:space="preserve">nicamente la competencia, la vida </w:t>
      </w:r>
      <w:r>
        <w:rPr>
          <w:rStyle w:val="Ninguno"/>
          <w:rFonts w:ascii="Times New Roman" w:hAnsi="Times New Roman"/>
          <w:sz w:val="24"/>
          <w:szCs w:val="24"/>
          <w:shd w:val="clear" w:color="auto" w:fill="ffffff"/>
          <w:rtl w:val="0"/>
          <w:lang w:val="es-ES_tradnl"/>
        </w:rPr>
        <w:t>en la Tierra se</w:t>
      </w:r>
      <w:r>
        <w:rPr>
          <w:rStyle w:val="Ninguno"/>
          <w:rFonts w:ascii="Times New Roman" w:hAnsi="Times New Roman"/>
          <w:sz w:val="24"/>
          <w:szCs w:val="24"/>
          <w:shd w:val="clear" w:color="auto" w:fill="ffffff"/>
          <w:rtl w:val="0"/>
          <w:lang w:val="es-ES_tradnl"/>
        </w:rPr>
        <w:t xml:space="preserve"> hubiera </w:t>
      </w:r>
      <w:r>
        <w:rPr>
          <w:rStyle w:val="Ninguno"/>
          <w:rFonts w:ascii="Times New Roman" w:hAnsi="Times New Roman"/>
          <w:sz w:val="24"/>
          <w:szCs w:val="24"/>
          <w:shd w:val="clear" w:color="auto" w:fill="ffffff"/>
          <w:rtl w:val="0"/>
          <w:lang w:val="es-ES_tradnl"/>
        </w:rPr>
        <w:t>extinguido por completo</w:t>
      </w:r>
      <w:r>
        <w:rPr>
          <w:rStyle w:val="Ninguno"/>
          <w:rFonts w:ascii="Times New Roman" w:hAnsi="Times New Roman"/>
          <w:sz w:val="24"/>
          <w:szCs w:val="24"/>
          <w:shd w:val="clear" w:color="auto" w:fill="ffffff"/>
          <w:rtl w:val="0"/>
          <w:lang w:val="es-ES_tradnl"/>
        </w:rPr>
        <w:t>.</w:t>
      </w:r>
      <w:r>
        <w:rPr>
          <w:rStyle w:val="Ninguno"/>
          <w:rFonts w:ascii="Times New Roman" w:hAnsi="Times New Roman"/>
          <w:sz w:val="24"/>
          <w:szCs w:val="24"/>
          <w:shd w:val="clear" w:color="auto" w:fill="ffffff"/>
          <w:rtl w:val="0"/>
          <w:lang w:val="es-ES_tradnl"/>
        </w:rPr>
        <w:t xml:space="preserve"> </w:t>
      </w:r>
    </w:p>
    <w:p>
      <w:pPr>
        <w:pStyle w:val="Cuerpo"/>
        <w:suppressAutoHyphens w:val="1"/>
        <w:bidi w:val="0"/>
        <w:spacing w:line="360" w:lineRule="auto"/>
        <w:ind w:left="0" w:right="0" w:firstLine="0"/>
        <w:jc w:val="both"/>
        <w:rPr>
          <w:rStyle w:val="Ninguno"/>
          <w:rFonts w:ascii="Times New Roman" w:cs="Times New Roman" w:hAnsi="Times New Roman" w:eastAsia="Times New Roman"/>
          <w:kern w:val="2"/>
          <w:sz w:val="24"/>
          <w:szCs w:val="24"/>
          <w:u w:color="000000"/>
          <w:rtl w:val="0"/>
          <w:lang w:val="es-ES_tradnl"/>
        </w:rPr>
      </w:pPr>
    </w:p>
    <w:p>
      <w:pPr>
        <w:pStyle w:val="Cuerpo"/>
        <w:suppressAutoHyphens w:val="1"/>
        <w:bidi w:val="0"/>
        <w:spacing w:line="360" w:lineRule="auto"/>
        <w:ind w:left="0" w:right="0" w:firstLine="0"/>
        <w:jc w:val="both"/>
        <w:rPr>
          <w:rFonts w:ascii="Times New Roman" w:cs="Times New Roman" w:hAnsi="Times New Roman" w:eastAsia="Times New Roman"/>
          <w:kern w:val="2"/>
          <w:sz w:val="24"/>
          <w:szCs w:val="24"/>
          <w:u w:color="000000"/>
          <w:rtl w:val="0"/>
        </w:rPr>
      </w:pPr>
      <w:r>
        <w:rPr>
          <w:rFonts w:ascii="Times New Roman" w:hAnsi="Times New Roman"/>
          <w:kern w:val="2"/>
          <w:sz w:val="24"/>
          <w:szCs w:val="24"/>
          <w:u w:color="000000"/>
          <w:rtl w:val="0"/>
          <w:lang w:val="es-ES_tradnl"/>
        </w:rPr>
        <w:t>En</w:t>
      </w:r>
      <w:r>
        <w:rPr>
          <w:rStyle w:val="Ninguno"/>
          <w:rFonts w:ascii="Times New Roman" w:hAnsi="Times New Roman"/>
          <w:kern w:val="2"/>
          <w:sz w:val="24"/>
          <w:szCs w:val="24"/>
          <w:u w:color="000000"/>
          <w:rtl w:val="0"/>
          <w:lang w:val="es-ES_tradnl"/>
        </w:rPr>
        <w:t xml:space="preserve"> 195</w:t>
      </w:r>
      <w:r>
        <w:rPr>
          <w:rStyle w:val="Ninguno"/>
          <w:rFonts w:ascii="Times New Roman" w:hAnsi="Times New Roman"/>
          <w:kern w:val="2"/>
          <w:sz w:val="24"/>
          <w:szCs w:val="24"/>
          <w:u w:color="000000"/>
          <w:rtl w:val="0"/>
          <w:lang w:val="es-ES_tradnl"/>
        </w:rPr>
        <w:t>3 dos</w:t>
      </w:r>
      <w:r>
        <w:rPr>
          <w:rStyle w:val="Ninguno"/>
          <w:rFonts w:ascii="Times New Roman" w:hAnsi="Times New Roman"/>
          <w:kern w:val="2"/>
          <w:sz w:val="24"/>
          <w:szCs w:val="24"/>
          <w:u w:color="000000"/>
          <w:rtl w:val="0"/>
          <w:lang w:val="es-ES_tradnl"/>
        </w:rPr>
        <w:t xml:space="preserve"> j</w:t>
      </w:r>
      <w:r>
        <w:rPr>
          <w:rStyle w:val="Ninguno"/>
          <w:rFonts w:ascii="Times New Roman" w:hAnsi="Times New Roman" w:hint="default"/>
          <w:kern w:val="2"/>
          <w:sz w:val="24"/>
          <w:szCs w:val="24"/>
          <w:u w:color="000000"/>
          <w:rtl w:val="0"/>
          <w:lang w:val="es-ES_tradnl"/>
        </w:rPr>
        <w:t>ó</w:t>
      </w:r>
      <w:r>
        <w:rPr>
          <w:rStyle w:val="Ninguno"/>
          <w:rFonts w:ascii="Times New Roman" w:hAnsi="Times New Roman"/>
          <w:kern w:val="2"/>
          <w:sz w:val="24"/>
          <w:szCs w:val="24"/>
          <w:u w:color="000000"/>
          <w:rtl w:val="0"/>
          <w:lang w:val="es-ES_tradnl"/>
        </w:rPr>
        <w:t>venes, Watson y Crick, desentra</w:t>
      </w:r>
      <w:r>
        <w:rPr>
          <w:rStyle w:val="Ninguno"/>
          <w:rFonts w:ascii="Times New Roman" w:hAnsi="Times New Roman" w:hint="default"/>
          <w:kern w:val="2"/>
          <w:sz w:val="24"/>
          <w:szCs w:val="24"/>
          <w:u w:color="000000"/>
          <w:rtl w:val="0"/>
          <w:lang w:val="es-ES_tradnl"/>
        </w:rPr>
        <w:t>ñ</w:t>
      </w:r>
      <w:r>
        <w:rPr>
          <w:rStyle w:val="Ninguno"/>
          <w:rFonts w:ascii="Times New Roman" w:hAnsi="Times New Roman"/>
          <w:kern w:val="2"/>
          <w:sz w:val="24"/>
          <w:szCs w:val="24"/>
          <w:u w:color="000000"/>
          <w:rtl w:val="0"/>
          <w:lang w:val="es-ES_tradnl"/>
        </w:rPr>
        <w:t>ar</w:t>
      </w:r>
      <w:r>
        <w:rPr>
          <w:rStyle w:val="Ninguno"/>
          <w:rFonts w:ascii="Times New Roman" w:hAnsi="Times New Roman"/>
          <w:kern w:val="2"/>
          <w:sz w:val="24"/>
          <w:szCs w:val="24"/>
          <w:u w:color="000000"/>
          <w:rtl w:val="0"/>
          <w:lang w:val="es-ES_tradnl"/>
        </w:rPr>
        <w:t>on</w:t>
      </w:r>
      <w:r>
        <w:rPr>
          <w:rStyle w:val="Ninguno"/>
          <w:rFonts w:ascii="Times New Roman" w:hAnsi="Times New Roman"/>
          <w:kern w:val="2"/>
          <w:sz w:val="24"/>
          <w:szCs w:val="24"/>
          <w:u w:color="000000"/>
          <w:rtl w:val="0"/>
          <w:lang w:val="es-ES_tradnl"/>
        </w:rPr>
        <w:t xml:space="preserve"> la estructura de la enorme mol</w:t>
      </w:r>
      <w:r>
        <w:rPr>
          <w:rStyle w:val="Ninguno"/>
          <w:rFonts w:ascii="Times New Roman" w:hAnsi="Times New Roman" w:hint="default"/>
          <w:kern w:val="2"/>
          <w:sz w:val="24"/>
          <w:szCs w:val="24"/>
          <w:u w:color="000000"/>
          <w:rtl w:val="0"/>
          <w:lang w:val="es-ES_tradnl"/>
        </w:rPr>
        <w:t>é</w:t>
      </w:r>
      <w:r>
        <w:rPr>
          <w:rStyle w:val="Ninguno"/>
          <w:rFonts w:ascii="Times New Roman" w:hAnsi="Times New Roman"/>
          <w:kern w:val="2"/>
          <w:sz w:val="24"/>
          <w:szCs w:val="24"/>
          <w:u w:color="000000"/>
          <w:rtl w:val="0"/>
          <w:lang w:val="es-ES_tradnl"/>
        </w:rPr>
        <w:t xml:space="preserve">cula </w:t>
      </w:r>
      <w:r>
        <w:rPr>
          <w:rStyle w:val="Ninguno"/>
          <w:rFonts w:ascii="Times New Roman" w:hAnsi="Times New Roman"/>
          <w:kern w:val="2"/>
          <w:sz w:val="24"/>
          <w:szCs w:val="24"/>
          <w:u w:color="000000"/>
          <w:rtl w:val="0"/>
          <w:lang w:val="es-ES_tradnl"/>
        </w:rPr>
        <w:t>que contiene la informaci</w:t>
      </w:r>
      <w:r>
        <w:rPr>
          <w:rStyle w:val="Ninguno"/>
          <w:rFonts w:ascii="Times New Roman" w:hAnsi="Times New Roman" w:hint="default"/>
          <w:kern w:val="2"/>
          <w:sz w:val="24"/>
          <w:szCs w:val="24"/>
          <w:u w:color="000000"/>
          <w:rtl w:val="0"/>
          <w:lang w:val="es-ES_tradnl"/>
        </w:rPr>
        <w:t>ó</w:t>
      </w:r>
      <w:r>
        <w:rPr>
          <w:rStyle w:val="Ninguno"/>
          <w:rFonts w:ascii="Times New Roman" w:hAnsi="Times New Roman"/>
          <w:kern w:val="2"/>
          <w:sz w:val="24"/>
          <w:szCs w:val="24"/>
          <w:u w:color="000000"/>
          <w:rtl w:val="0"/>
          <w:lang w:val="es-ES_tradnl"/>
        </w:rPr>
        <w:t>n de la vida. Mostraron al mundo una</w:t>
      </w:r>
      <w:r>
        <w:rPr>
          <w:rStyle w:val="Ninguno"/>
          <w:rFonts w:ascii="Times New Roman" w:hAnsi="Times New Roman"/>
          <w:kern w:val="2"/>
          <w:sz w:val="24"/>
          <w:szCs w:val="24"/>
          <w:u w:color="000000"/>
          <w:rtl w:val="0"/>
          <w:lang w:val="es-ES_tradnl"/>
        </w:rPr>
        <w:t xml:space="preserve"> cadena doble en </w:t>
      </w:r>
      <w:r>
        <w:rPr>
          <w:rStyle w:val="Ninguno"/>
          <w:rFonts w:ascii="Times New Roman" w:hAnsi="Times New Roman"/>
          <w:kern w:val="2"/>
          <w:sz w:val="24"/>
          <w:szCs w:val="24"/>
          <w:u w:color="000000"/>
          <w:rtl w:val="0"/>
          <w:lang w:val="es-ES_tradnl"/>
        </w:rPr>
        <w:t xml:space="preserve">forma de </w:t>
      </w:r>
      <w:r>
        <w:rPr>
          <w:rStyle w:val="Ninguno"/>
          <w:rFonts w:ascii="Times New Roman" w:hAnsi="Times New Roman"/>
          <w:kern w:val="2"/>
          <w:sz w:val="24"/>
          <w:szCs w:val="24"/>
          <w:u w:color="000000"/>
          <w:rtl w:val="0"/>
          <w:lang w:val="es-ES_tradnl"/>
        </w:rPr>
        <w:t>espiral</w:t>
      </w:r>
      <w:r>
        <w:rPr>
          <w:rStyle w:val="Ninguno"/>
          <w:rFonts w:ascii="Times New Roman" w:hAnsi="Times New Roman"/>
          <w:kern w:val="2"/>
          <w:sz w:val="24"/>
          <w:szCs w:val="24"/>
          <w:u w:color="000000"/>
          <w:rtl w:val="0"/>
          <w:lang w:val="es-ES_tradnl"/>
        </w:rPr>
        <w:t xml:space="preserve"> que</w:t>
      </w:r>
      <w:r>
        <w:rPr>
          <w:rStyle w:val="Ninguno"/>
          <w:rFonts w:ascii="Times New Roman" w:hAnsi="Times New Roman"/>
          <w:kern w:val="2"/>
          <w:sz w:val="24"/>
          <w:szCs w:val="24"/>
          <w:u w:color="000000"/>
          <w:rtl w:val="0"/>
          <w:lang w:val="es-ES_tradnl"/>
        </w:rPr>
        <w:t xml:space="preserve"> representa</w:t>
      </w:r>
      <w:r>
        <w:rPr>
          <w:rStyle w:val="Ninguno"/>
          <w:rFonts w:ascii="Times New Roman" w:hAnsi="Times New Roman"/>
          <w:kern w:val="2"/>
          <w:sz w:val="24"/>
          <w:szCs w:val="24"/>
          <w:u w:color="000000"/>
          <w:rtl w:val="0"/>
          <w:lang w:val="es-ES_tradnl"/>
        </w:rPr>
        <w:t>ron</w:t>
      </w:r>
      <w:r>
        <w:rPr>
          <w:rStyle w:val="Ninguno"/>
          <w:rFonts w:ascii="Times New Roman" w:hAnsi="Times New Roman"/>
          <w:kern w:val="2"/>
          <w:sz w:val="24"/>
          <w:szCs w:val="24"/>
          <w:u w:color="000000"/>
          <w:rtl w:val="0"/>
          <w:lang w:val="es-ES_tradnl"/>
        </w:rPr>
        <w:t xml:space="preserve"> como una escalera de caracol con miles de millones de escalones </w:t>
      </w:r>
      <w:r>
        <w:rPr>
          <w:rStyle w:val="Ninguno"/>
          <w:rFonts w:ascii="Times New Roman" w:hAnsi="Times New Roman"/>
          <w:kern w:val="2"/>
          <w:sz w:val="24"/>
          <w:szCs w:val="24"/>
          <w:u w:color="000000"/>
          <w:rtl w:val="0"/>
          <w:lang w:val="es-ES_tradnl"/>
        </w:rPr>
        <w:t>unidos</w:t>
      </w:r>
      <w:r>
        <w:rPr>
          <w:rStyle w:val="Ninguno"/>
          <w:rFonts w:ascii="Times New Roman" w:hAnsi="Times New Roman"/>
          <w:kern w:val="2"/>
          <w:sz w:val="24"/>
          <w:szCs w:val="24"/>
          <w:u w:color="000000"/>
          <w:rtl w:val="0"/>
          <w:lang w:val="es-ES_tradnl"/>
        </w:rPr>
        <w:t xml:space="preserve"> por cuatro</w:t>
      </w:r>
      <w:r>
        <w:rPr>
          <w:rStyle w:val="Ninguno"/>
          <w:rFonts w:ascii="Times New Roman" w:hAnsi="Times New Roman"/>
          <w:kern w:val="2"/>
          <w:sz w:val="24"/>
          <w:szCs w:val="24"/>
          <w:u w:color="000000"/>
          <w:rtl w:val="0"/>
          <w:lang w:val="es-ES_tradnl"/>
        </w:rPr>
        <w:t xml:space="preserve"> bases nitrogenadas que representaron con</w:t>
      </w:r>
      <w:r>
        <w:rPr>
          <w:rStyle w:val="Ninguno"/>
          <w:rFonts w:ascii="Times New Roman" w:hAnsi="Times New Roman"/>
          <w:kern w:val="2"/>
          <w:sz w:val="24"/>
          <w:szCs w:val="24"/>
          <w:u w:color="000000"/>
          <w:rtl w:val="0"/>
          <w:lang w:val="es-ES_tradnl"/>
        </w:rPr>
        <w:t xml:space="preserve"> </w:t>
      </w:r>
      <w:r>
        <w:rPr>
          <w:rStyle w:val="Ninguno"/>
          <w:rFonts w:ascii="Times New Roman" w:hAnsi="Times New Roman"/>
          <w:kern w:val="2"/>
          <w:sz w:val="24"/>
          <w:szCs w:val="24"/>
          <w:u w:color="000000"/>
          <w:rtl w:val="0"/>
          <w:lang w:val="es-ES_tradnl"/>
        </w:rPr>
        <w:t xml:space="preserve">las </w:t>
      </w:r>
      <w:r>
        <w:rPr>
          <w:rStyle w:val="Ninguno"/>
          <w:rFonts w:ascii="Times New Roman" w:hAnsi="Times New Roman"/>
          <w:kern w:val="2"/>
          <w:sz w:val="24"/>
          <w:szCs w:val="24"/>
          <w:u w:color="000000"/>
          <w:rtl w:val="0"/>
          <w:lang w:val="es-ES_tradnl"/>
        </w:rPr>
        <w:t>letras</w:t>
      </w:r>
      <w:r>
        <w:rPr>
          <w:rStyle w:val="Ninguno"/>
          <w:rFonts w:ascii="Times New Roman" w:hAnsi="Times New Roman"/>
          <w:kern w:val="2"/>
          <w:sz w:val="24"/>
          <w:szCs w:val="24"/>
          <w:u w:color="000000"/>
          <w:rtl w:val="0"/>
          <w:lang w:val="es-ES_tradnl"/>
        </w:rPr>
        <w:t>: A,T</w:t>
      </w:r>
      <w:r>
        <w:rPr>
          <w:rStyle w:val="Ninguno"/>
          <w:rFonts w:ascii="Times New Roman" w:hAnsi="Times New Roman"/>
          <w:kern w:val="2"/>
          <w:sz w:val="24"/>
          <w:szCs w:val="24"/>
          <w:u w:color="000000"/>
          <w:rtl w:val="0"/>
          <w:lang w:val="en-US"/>
        </w:rPr>
        <w:t xml:space="preserve">,C y G. </w:t>
      </w:r>
      <w:r>
        <w:rPr>
          <w:rStyle w:val="Ninguno"/>
          <w:rFonts w:ascii="Times New Roman" w:hAnsi="Times New Roman"/>
          <w:kern w:val="2"/>
          <w:sz w:val="24"/>
          <w:szCs w:val="24"/>
          <w:u w:color="000000"/>
          <w:rtl w:val="0"/>
          <w:lang w:val="es-ES_tradnl"/>
        </w:rPr>
        <w:t>Hay dos tipos de escalones, y siempre son los mismos, uno enlaza la</w:t>
      </w:r>
      <w:r>
        <w:rPr>
          <w:rStyle w:val="Ninguno"/>
          <w:rFonts w:ascii="Times New Roman" w:hAnsi="Times New Roman"/>
          <w:kern w:val="2"/>
          <w:sz w:val="24"/>
          <w:szCs w:val="24"/>
          <w:u w:color="000000"/>
          <w:rtl w:val="0"/>
          <w:lang w:val="es-ES_tradnl"/>
        </w:rPr>
        <w:t xml:space="preserve"> </w:t>
      </w:r>
      <w:r>
        <w:rPr>
          <w:rStyle w:val="Ninguno"/>
          <w:rFonts w:ascii="Times New Roman" w:hAnsi="Times New Roman"/>
          <w:b w:val="1"/>
          <w:bCs w:val="1"/>
          <w:kern w:val="2"/>
          <w:sz w:val="24"/>
          <w:szCs w:val="24"/>
          <w:u w:color="000000"/>
          <w:rtl w:val="0"/>
          <w:lang w:val="es-ES_tradnl"/>
        </w:rPr>
        <w:t>A</w:t>
      </w:r>
      <w:r>
        <w:rPr>
          <w:rStyle w:val="Ninguno"/>
          <w:rFonts w:ascii="Times New Roman" w:hAnsi="Times New Roman"/>
          <w:kern w:val="2"/>
          <w:sz w:val="24"/>
          <w:szCs w:val="24"/>
          <w:u w:color="000000"/>
          <w:rtl w:val="0"/>
          <w:lang w:val="es-ES_tradnl"/>
        </w:rPr>
        <w:t>denina</w:t>
      </w:r>
      <w:r>
        <w:rPr>
          <w:rStyle w:val="Ninguno"/>
          <w:rFonts w:ascii="Times New Roman" w:hAnsi="Times New Roman"/>
          <w:kern w:val="2"/>
          <w:sz w:val="24"/>
          <w:szCs w:val="24"/>
          <w:u w:color="000000"/>
          <w:rtl w:val="0"/>
          <w:lang w:val="es-ES_tradnl"/>
        </w:rPr>
        <w:t xml:space="preserve"> con</w:t>
      </w:r>
      <w:r>
        <w:rPr>
          <w:rStyle w:val="Ninguno"/>
          <w:rFonts w:ascii="Times New Roman" w:hAnsi="Times New Roman"/>
          <w:kern w:val="2"/>
          <w:sz w:val="24"/>
          <w:szCs w:val="24"/>
          <w:u w:color="000000"/>
          <w:rtl w:val="0"/>
          <w:lang w:val="es-ES_tradnl"/>
        </w:rPr>
        <w:t xml:space="preserve"> la </w:t>
      </w:r>
      <w:r>
        <w:rPr>
          <w:rStyle w:val="Ninguno"/>
          <w:rFonts w:ascii="Times New Roman" w:hAnsi="Times New Roman"/>
          <w:b w:val="1"/>
          <w:bCs w:val="1"/>
          <w:kern w:val="2"/>
          <w:sz w:val="24"/>
          <w:szCs w:val="24"/>
          <w:u w:color="000000"/>
          <w:rtl w:val="0"/>
          <w:lang w:val="es-ES_tradnl"/>
        </w:rPr>
        <w:t>T</w:t>
      </w:r>
      <w:r>
        <w:rPr>
          <w:rStyle w:val="Ninguno"/>
          <w:rFonts w:ascii="Times New Roman" w:hAnsi="Times New Roman"/>
          <w:kern w:val="2"/>
          <w:sz w:val="24"/>
          <w:szCs w:val="24"/>
          <w:u w:color="000000"/>
          <w:rtl w:val="0"/>
          <w:lang w:val="es-ES_tradnl"/>
        </w:rPr>
        <w:t xml:space="preserve">imina, </w:t>
      </w:r>
      <w:r>
        <w:rPr>
          <w:rStyle w:val="Ninguno"/>
          <w:rFonts w:ascii="Times New Roman" w:hAnsi="Times New Roman"/>
          <w:kern w:val="2"/>
          <w:sz w:val="24"/>
          <w:szCs w:val="24"/>
          <w:u w:color="000000"/>
          <w:rtl w:val="0"/>
          <w:lang w:val="es-ES_tradnl"/>
        </w:rPr>
        <w:t xml:space="preserve">y el otro </w:t>
      </w:r>
      <w:r>
        <w:rPr>
          <w:rStyle w:val="Ninguno"/>
          <w:rFonts w:ascii="Times New Roman" w:hAnsi="Times New Roman"/>
          <w:kern w:val="2"/>
          <w:sz w:val="24"/>
          <w:szCs w:val="24"/>
          <w:u w:color="000000"/>
          <w:rtl w:val="0"/>
          <w:lang w:val="es-ES_tradnl"/>
        </w:rPr>
        <w:t xml:space="preserve">la </w:t>
      </w:r>
      <w:r>
        <w:rPr>
          <w:rStyle w:val="Ninguno"/>
          <w:rFonts w:ascii="Times New Roman" w:hAnsi="Times New Roman"/>
          <w:b w:val="1"/>
          <w:bCs w:val="1"/>
          <w:kern w:val="2"/>
          <w:sz w:val="24"/>
          <w:szCs w:val="24"/>
          <w:u w:color="000000"/>
          <w:rtl w:val="0"/>
          <w:lang w:val="es-ES_tradnl"/>
        </w:rPr>
        <w:t>C</w:t>
      </w:r>
      <w:r>
        <w:rPr>
          <w:rStyle w:val="Ninguno"/>
          <w:rFonts w:ascii="Times New Roman" w:hAnsi="Times New Roman"/>
          <w:kern w:val="2"/>
          <w:sz w:val="24"/>
          <w:szCs w:val="24"/>
          <w:u w:color="000000"/>
          <w:rtl w:val="0"/>
          <w:lang w:val="es-ES_tradnl"/>
        </w:rPr>
        <w:t xml:space="preserve">itosina </w:t>
      </w:r>
      <w:r>
        <w:rPr>
          <w:rStyle w:val="Ninguno"/>
          <w:rFonts w:ascii="Times New Roman" w:hAnsi="Times New Roman"/>
          <w:kern w:val="2"/>
          <w:sz w:val="24"/>
          <w:szCs w:val="24"/>
          <w:u w:color="000000"/>
          <w:rtl w:val="0"/>
          <w:lang w:val="es-ES_tradnl"/>
        </w:rPr>
        <w:t>con</w:t>
      </w:r>
      <w:r>
        <w:rPr>
          <w:rStyle w:val="Ninguno"/>
          <w:rFonts w:ascii="Times New Roman" w:hAnsi="Times New Roman"/>
          <w:kern w:val="2"/>
          <w:sz w:val="24"/>
          <w:szCs w:val="24"/>
          <w:u w:color="000000"/>
          <w:rtl w:val="0"/>
          <w:lang w:val="es-ES_tradnl"/>
        </w:rPr>
        <w:t xml:space="preserve"> la </w:t>
      </w:r>
      <w:r>
        <w:rPr>
          <w:rStyle w:val="Ninguno"/>
          <w:rFonts w:ascii="Times New Roman" w:hAnsi="Times New Roman"/>
          <w:b w:val="1"/>
          <w:bCs w:val="1"/>
          <w:kern w:val="2"/>
          <w:sz w:val="24"/>
          <w:szCs w:val="24"/>
          <w:u w:color="000000"/>
          <w:rtl w:val="0"/>
          <w:lang w:val="es-ES_tradnl"/>
        </w:rPr>
        <w:t>G</w:t>
      </w:r>
      <w:r>
        <w:rPr>
          <w:rStyle w:val="Ninguno"/>
          <w:rFonts w:ascii="Times New Roman" w:hAnsi="Times New Roman"/>
          <w:kern w:val="2"/>
          <w:sz w:val="24"/>
          <w:szCs w:val="24"/>
          <w:u w:color="000000"/>
          <w:rtl w:val="0"/>
          <w:lang w:val="es-ES_tradnl"/>
        </w:rPr>
        <w:t xml:space="preserve">uanina. </w:t>
      </w:r>
      <w:r>
        <w:rPr>
          <w:rStyle w:val="Ninguno"/>
          <w:rFonts w:ascii="Times New Roman" w:hAnsi="Times New Roman"/>
          <w:kern w:val="2"/>
          <w:sz w:val="24"/>
          <w:szCs w:val="24"/>
          <w:u w:color="000000"/>
          <w:rtl w:val="0"/>
          <w:lang w:val="es-ES_tradnl"/>
        </w:rPr>
        <w:t>En total son</w:t>
      </w:r>
      <w:r>
        <w:rPr>
          <w:rStyle w:val="Ninguno"/>
          <w:rFonts w:ascii="Times New Roman" w:hAnsi="Times New Roman"/>
          <w:kern w:val="2"/>
          <w:sz w:val="24"/>
          <w:szCs w:val="24"/>
          <w:u w:color="000000"/>
          <w:rtl w:val="0"/>
          <w:lang w:val="es-ES_tradnl"/>
        </w:rPr>
        <w:t xml:space="preserve"> tres mil millones de </w:t>
      </w:r>
      <w:r>
        <w:rPr>
          <w:rStyle w:val="Ninguno"/>
          <w:rFonts w:ascii="Times New Roman" w:hAnsi="Times New Roman"/>
          <w:kern w:val="2"/>
          <w:sz w:val="24"/>
          <w:szCs w:val="24"/>
          <w:u w:color="000000"/>
          <w:rtl w:val="0"/>
          <w:lang w:val="es-ES_tradnl"/>
        </w:rPr>
        <w:t>uniones o escalones.</w:t>
      </w:r>
      <w:r>
        <w:rPr>
          <w:rStyle w:val="Ninguno"/>
          <w:rFonts w:ascii="Times New Roman" w:hAnsi="Times New Roman"/>
          <w:b w:val="1"/>
          <w:bCs w:val="1"/>
          <w:kern w:val="2"/>
          <w:sz w:val="24"/>
          <w:szCs w:val="24"/>
          <w:u w:color="000000"/>
          <w:rtl w:val="0"/>
          <w:lang w:val="es-ES_tradnl"/>
        </w:rPr>
        <w:t xml:space="preserve"> </w:t>
      </w:r>
      <w:r>
        <w:rPr>
          <w:rStyle w:val="Ninguno"/>
          <w:rFonts w:ascii="Times New Roman" w:hAnsi="Times New Roman"/>
          <w:kern w:val="2"/>
          <w:sz w:val="24"/>
          <w:szCs w:val="24"/>
          <w:u w:color="000000"/>
          <w:rtl w:val="0"/>
          <w:lang w:val="es-ES_tradnl"/>
        </w:rPr>
        <w:t>Estos pelda</w:t>
      </w:r>
      <w:r>
        <w:rPr>
          <w:rStyle w:val="Ninguno"/>
          <w:rFonts w:ascii="Times New Roman" w:hAnsi="Times New Roman" w:hint="default"/>
          <w:kern w:val="2"/>
          <w:sz w:val="24"/>
          <w:szCs w:val="24"/>
          <w:u w:color="000000"/>
          <w:rtl w:val="0"/>
          <w:lang w:val="es-ES_tradnl"/>
        </w:rPr>
        <w:t>ñ</w:t>
      </w:r>
      <w:r>
        <w:rPr>
          <w:rStyle w:val="Ninguno"/>
          <w:rFonts w:ascii="Times New Roman" w:hAnsi="Times New Roman"/>
          <w:kern w:val="2"/>
          <w:sz w:val="24"/>
          <w:szCs w:val="24"/>
          <w:u w:color="000000"/>
          <w:rtl w:val="0"/>
          <w:lang w:val="es-ES_tradnl"/>
        </w:rPr>
        <w:t>os o enlaces,</w:t>
      </w:r>
      <w:r>
        <w:rPr>
          <w:rStyle w:val="Ninguno"/>
          <w:rFonts w:ascii="Times New Roman" w:hAnsi="Times New Roman"/>
          <w:kern w:val="2"/>
          <w:sz w:val="24"/>
          <w:szCs w:val="24"/>
          <w:u w:color="000000"/>
          <w:rtl w:val="0"/>
          <w:lang w:val="es-ES_tradnl"/>
        </w:rPr>
        <w:t xml:space="preserve"> se agrupan en</w:t>
      </w:r>
      <w:r>
        <w:rPr>
          <w:rStyle w:val="Ninguno"/>
          <w:rFonts w:ascii="Times New Roman" w:hAnsi="Times New Roman"/>
          <w:kern w:val="2"/>
          <w:sz w:val="24"/>
          <w:szCs w:val="24"/>
          <w:u w:color="000000"/>
          <w:rtl w:val="0"/>
          <w:lang w:val="es-ES_tradnl"/>
        </w:rPr>
        <w:t xml:space="preserve"> diferentes pisos o</w:t>
      </w:r>
      <w:r>
        <w:rPr>
          <w:rStyle w:val="Ninguno"/>
          <w:rFonts w:ascii="Times New Roman" w:hAnsi="Times New Roman"/>
          <w:kern w:val="2"/>
          <w:sz w:val="24"/>
          <w:szCs w:val="24"/>
          <w:u w:color="000000"/>
          <w:rtl w:val="0"/>
          <w:lang w:val="es-ES_tradnl"/>
        </w:rPr>
        <w:t xml:space="preserve"> familias con el objeto</w:t>
      </w:r>
      <w:r>
        <w:rPr>
          <w:rStyle w:val="Ninguno"/>
          <w:rFonts w:ascii="Times New Roman" w:hAnsi="Times New Roman"/>
          <w:kern w:val="2"/>
          <w:sz w:val="24"/>
          <w:szCs w:val="24"/>
          <w:u w:color="000000"/>
          <w:rtl w:val="0"/>
          <w:lang w:val="es-ES_tradnl"/>
        </w:rPr>
        <w:t xml:space="preserve"> de</w:t>
      </w:r>
      <w:r>
        <w:rPr>
          <w:rStyle w:val="Ninguno"/>
          <w:rFonts w:ascii="Times New Roman" w:hAnsi="Times New Roman"/>
          <w:kern w:val="2"/>
          <w:sz w:val="24"/>
          <w:szCs w:val="24"/>
          <w:u w:color="000000"/>
          <w:rtl w:val="0"/>
          <w:lang w:val="es-ES_tradnl"/>
        </w:rPr>
        <w:t xml:space="preserve"> proporcionar informaci</w:t>
      </w:r>
      <w:r>
        <w:rPr>
          <w:rStyle w:val="Ninguno"/>
          <w:rFonts w:ascii="Times New Roman" w:hAnsi="Times New Roman" w:hint="default"/>
          <w:kern w:val="2"/>
          <w:sz w:val="24"/>
          <w:szCs w:val="24"/>
          <w:u w:color="000000"/>
          <w:rtl w:val="0"/>
          <w:lang w:val="es-ES_tradnl"/>
        </w:rPr>
        <w:t>ó</w:t>
      </w:r>
      <w:r>
        <w:rPr>
          <w:rStyle w:val="Ninguno"/>
          <w:rFonts w:ascii="Times New Roman" w:hAnsi="Times New Roman"/>
          <w:kern w:val="2"/>
          <w:sz w:val="24"/>
          <w:szCs w:val="24"/>
          <w:u w:color="000000"/>
          <w:rtl w:val="0"/>
          <w:lang w:val="es-ES_tradnl"/>
        </w:rPr>
        <w:t>n para la creaci</w:t>
      </w:r>
      <w:r>
        <w:rPr>
          <w:rStyle w:val="Ninguno"/>
          <w:rFonts w:ascii="Times New Roman" w:hAnsi="Times New Roman" w:hint="default"/>
          <w:kern w:val="2"/>
          <w:sz w:val="24"/>
          <w:szCs w:val="24"/>
          <w:u w:color="000000"/>
          <w:rtl w:val="0"/>
          <w:lang w:val="es-ES_tradnl"/>
        </w:rPr>
        <w:t>ó</w:t>
      </w:r>
      <w:r>
        <w:rPr>
          <w:rStyle w:val="Ninguno"/>
          <w:rFonts w:ascii="Times New Roman" w:hAnsi="Times New Roman"/>
          <w:kern w:val="2"/>
          <w:sz w:val="24"/>
          <w:szCs w:val="24"/>
          <w:u w:color="000000"/>
          <w:rtl w:val="0"/>
          <w:lang w:val="es-ES_tradnl"/>
        </w:rPr>
        <w:t xml:space="preserve">n de </w:t>
      </w:r>
      <w:r>
        <w:rPr>
          <w:rStyle w:val="Ninguno"/>
          <w:rFonts w:ascii="Times New Roman" w:hAnsi="Times New Roman"/>
          <w:kern w:val="2"/>
          <w:sz w:val="24"/>
          <w:szCs w:val="24"/>
          <w:u w:color="000000"/>
          <w:rtl w:val="0"/>
          <w:lang w:val="es-ES_tradnl"/>
        </w:rPr>
        <w:t xml:space="preserve">tejidos y </w:t>
      </w:r>
      <w:r>
        <w:rPr>
          <w:rStyle w:val="Ninguno"/>
          <w:rFonts w:ascii="Times New Roman" w:hAnsi="Times New Roman" w:hint="default"/>
          <w:kern w:val="2"/>
          <w:sz w:val="24"/>
          <w:szCs w:val="24"/>
          <w:u w:color="000000"/>
          <w:rtl w:val="0"/>
          <w:lang w:val="es-ES_tradnl"/>
        </w:rPr>
        <w:t>ó</w:t>
      </w:r>
      <w:r>
        <w:rPr>
          <w:rStyle w:val="Ninguno"/>
          <w:rFonts w:ascii="Times New Roman" w:hAnsi="Times New Roman"/>
          <w:kern w:val="2"/>
          <w:sz w:val="24"/>
          <w:szCs w:val="24"/>
          <w:u w:color="000000"/>
          <w:rtl w:val="0"/>
          <w:lang w:val="es-ES_tradnl"/>
        </w:rPr>
        <w:t>rganos</w:t>
      </w:r>
      <w:r>
        <w:rPr>
          <w:rStyle w:val="Ninguno"/>
          <w:rFonts w:ascii="Times New Roman" w:hAnsi="Times New Roman"/>
          <w:kern w:val="2"/>
          <w:sz w:val="24"/>
          <w:szCs w:val="24"/>
          <w:u w:color="000000"/>
          <w:rtl w:val="0"/>
          <w:lang w:val="es-ES_tradnl"/>
        </w:rPr>
        <w:t xml:space="preserve">. </w:t>
      </w:r>
      <w:r>
        <w:rPr>
          <w:rStyle w:val="Ninguno"/>
          <w:rFonts w:ascii="Times New Roman" w:hAnsi="Times New Roman"/>
          <w:kern w:val="2"/>
          <w:sz w:val="24"/>
          <w:szCs w:val="24"/>
          <w:u w:color="000000"/>
          <w:rtl w:val="0"/>
          <w:lang w:val="es-ES_tradnl"/>
        </w:rPr>
        <w:t>El piso o</w:t>
      </w:r>
      <w:r>
        <w:rPr>
          <w:rStyle w:val="Ninguno"/>
          <w:rFonts w:ascii="Times New Roman" w:hAnsi="Times New Roman"/>
          <w:kern w:val="2"/>
          <w:sz w:val="24"/>
          <w:szCs w:val="24"/>
          <w:u w:color="000000"/>
          <w:rtl w:val="0"/>
          <w:lang w:val="es-ES_tradnl"/>
        </w:rPr>
        <w:t xml:space="preserve"> familia </w:t>
      </w:r>
      <w:r>
        <w:rPr>
          <w:rStyle w:val="Ninguno"/>
          <w:rFonts w:ascii="Times New Roman" w:hAnsi="Times New Roman"/>
          <w:kern w:val="2"/>
          <w:sz w:val="24"/>
          <w:szCs w:val="24"/>
          <w:u w:color="000000"/>
          <w:rtl w:val="0"/>
          <w:lang w:val="es-ES_tradnl"/>
        </w:rPr>
        <w:t>se le llama</w:t>
      </w:r>
      <w:r>
        <w:rPr>
          <w:rStyle w:val="Ninguno"/>
          <w:rFonts w:ascii="Times New Roman" w:hAnsi="Times New Roman"/>
          <w:kern w:val="2"/>
          <w:sz w:val="24"/>
          <w:szCs w:val="24"/>
          <w:u w:color="000000"/>
          <w:rtl w:val="0"/>
          <w:lang w:val="es-ES_tradnl"/>
        </w:rPr>
        <w:t xml:space="preserve"> gen</w:t>
      </w:r>
      <w:r>
        <w:rPr>
          <w:rStyle w:val="Ninguno"/>
          <w:rFonts w:ascii="Times New Roman" w:hAnsi="Times New Roman"/>
          <w:kern w:val="2"/>
          <w:sz w:val="24"/>
          <w:szCs w:val="24"/>
          <w:u w:color="000000"/>
          <w:rtl w:val="0"/>
          <w:lang w:val="es-ES_tradnl"/>
        </w:rPr>
        <w:t>,</w:t>
      </w:r>
      <w:r>
        <w:rPr>
          <w:rStyle w:val="Ninguno"/>
          <w:rFonts w:ascii="Times New Roman" w:hAnsi="Times New Roman"/>
          <w:kern w:val="2"/>
          <w:sz w:val="24"/>
          <w:szCs w:val="24"/>
          <w:u w:color="000000"/>
          <w:rtl w:val="0"/>
          <w:lang w:val="es-ES_tradnl"/>
        </w:rPr>
        <w:t xml:space="preserve"> </w:t>
      </w:r>
      <w:r>
        <w:rPr>
          <w:rStyle w:val="Ninguno"/>
          <w:rFonts w:ascii="Times New Roman" w:hAnsi="Times New Roman"/>
          <w:kern w:val="2"/>
          <w:sz w:val="24"/>
          <w:szCs w:val="24"/>
          <w:u w:color="000000"/>
          <w:rtl w:val="0"/>
          <w:lang w:val="es-ES_tradnl"/>
        </w:rPr>
        <w:t xml:space="preserve">y cada uno </w:t>
      </w:r>
      <w:r>
        <w:rPr>
          <w:rStyle w:val="Ninguno"/>
          <w:rFonts w:ascii="Times New Roman" w:hAnsi="Times New Roman"/>
          <w:kern w:val="2"/>
          <w:sz w:val="24"/>
          <w:szCs w:val="24"/>
          <w:u w:color="000000"/>
          <w:rtl w:val="0"/>
          <w:lang w:val="es-ES_tradnl"/>
        </w:rPr>
        <w:t>puede abarcar desde doscient</w:t>
      </w:r>
      <w:r>
        <w:rPr>
          <w:rStyle w:val="Ninguno"/>
          <w:rFonts w:ascii="Times New Roman" w:hAnsi="Times New Roman"/>
          <w:kern w:val="2"/>
          <w:sz w:val="24"/>
          <w:szCs w:val="24"/>
          <w:u w:color="000000"/>
          <w:rtl w:val="0"/>
          <w:lang w:val="es-ES_tradnl"/>
        </w:rPr>
        <w:t>os</w:t>
      </w:r>
      <w:r>
        <w:rPr>
          <w:rStyle w:val="Ninguno"/>
          <w:rFonts w:ascii="Times New Roman" w:hAnsi="Times New Roman"/>
          <w:kern w:val="2"/>
          <w:sz w:val="24"/>
          <w:szCs w:val="24"/>
          <w:u w:color="000000"/>
          <w:rtl w:val="0"/>
          <w:lang w:val="es-ES_tradnl"/>
        </w:rPr>
        <w:t xml:space="preserve"> </w:t>
      </w:r>
      <w:r>
        <w:rPr>
          <w:rStyle w:val="Ninguno"/>
          <w:rFonts w:ascii="Times New Roman" w:hAnsi="Times New Roman"/>
          <w:kern w:val="2"/>
          <w:sz w:val="24"/>
          <w:szCs w:val="24"/>
          <w:u w:color="000000"/>
          <w:rtl w:val="0"/>
          <w:lang w:val="es-ES_tradnl"/>
        </w:rPr>
        <w:t xml:space="preserve">escalones </w:t>
      </w:r>
      <w:r>
        <w:rPr>
          <w:rStyle w:val="Ninguno"/>
          <w:rFonts w:ascii="Times New Roman" w:hAnsi="Times New Roman"/>
          <w:kern w:val="2"/>
          <w:sz w:val="24"/>
          <w:szCs w:val="24"/>
          <w:u w:color="000000"/>
          <w:rtl w:val="0"/>
          <w:lang w:val="es-ES_tradnl"/>
        </w:rPr>
        <w:t xml:space="preserve">hasta </w:t>
      </w:r>
      <w:r>
        <w:rPr>
          <w:rStyle w:val="Ninguno"/>
          <w:rFonts w:ascii="Times New Roman" w:hAnsi="Times New Roman"/>
          <w:kern w:val="2"/>
          <w:sz w:val="24"/>
          <w:szCs w:val="24"/>
          <w:u w:color="000000"/>
          <w:rtl w:val="0"/>
          <w:lang w:val="es-ES_tradnl"/>
        </w:rPr>
        <w:t xml:space="preserve">un </w:t>
      </w:r>
      <w:r>
        <w:rPr>
          <w:rStyle w:val="Ninguno"/>
          <w:rFonts w:ascii="Times New Roman" w:hAnsi="Times New Roman"/>
          <w:kern w:val="2"/>
          <w:sz w:val="24"/>
          <w:szCs w:val="24"/>
          <w:u w:color="000000"/>
          <w:rtl w:val="0"/>
          <w:lang w:val="es-ES_tradnl"/>
        </w:rPr>
        <w:t>mill</w:t>
      </w:r>
      <w:r>
        <w:rPr>
          <w:rStyle w:val="Ninguno"/>
          <w:rFonts w:ascii="Times New Roman" w:hAnsi="Times New Roman" w:hint="default"/>
          <w:kern w:val="2"/>
          <w:sz w:val="24"/>
          <w:szCs w:val="24"/>
          <w:u w:color="000000"/>
          <w:rtl w:val="0"/>
          <w:lang w:val="es-ES_tradnl"/>
        </w:rPr>
        <w:t>ó</w:t>
      </w:r>
      <w:r>
        <w:rPr>
          <w:rStyle w:val="Ninguno"/>
          <w:rFonts w:ascii="Times New Roman" w:hAnsi="Times New Roman"/>
          <w:kern w:val="2"/>
          <w:sz w:val="24"/>
          <w:szCs w:val="24"/>
          <w:u w:color="000000"/>
          <w:rtl w:val="0"/>
          <w:lang w:val="es-ES_tradnl"/>
        </w:rPr>
        <w:t>n</w:t>
      </w:r>
      <w:r>
        <w:rPr>
          <w:rStyle w:val="Ninguno"/>
          <w:rFonts w:ascii="Times New Roman" w:hAnsi="Times New Roman"/>
          <w:kern w:val="2"/>
          <w:sz w:val="24"/>
          <w:szCs w:val="24"/>
          <w:u w:color="000000"/>
          <w:rtl w:val="0"/>
          <w:lang w:val="es-ES_tradnl"/>
        </w:rPr>
        <w:t xml:space="preserve">. En conjunto, nuestro ADN </w:t>
      </w:r>
      <w:r>
        <w:rPr>
          <w:rStyle w:val="Ninguno"/>
          <w:rFonts w:ascii="Times New Roman" w:hAnsi="Times New Roman"/>
          <w:kern w:val="2"/>
          <w:sz w:val="24"/>
          <w:szCs w:val="24"/>
          <w:u w:color="000000"/>
          <w:rtl w:val="0"/>
          <w:lang w:val="es-ES_tradnl"/>
        </w:rPr>
        <w:t xml:space="preserve">es un rascacielos que </w:t>
      </w:r>
      <w:r>
        <w:rPr>
          <w:rStyle w:val="Ninguno"/>
          <w:rFonts w:ascii="Times New Roman" w:hAnsi="Times New Roman"/>
          <w:kern w:val="2"/>
          <w:sz w:val="24"/>
          <w:szCs w:val="24"/>
          <w:u w:color="000000"/>
          <w:rtl w:val="0"/>
          <w:lang w:val="es-ES_tradnl"/>
        </w:rPr>
        <w:t xml:space="preserve">contiene unos veinte mil trescientos </w:t>
      </w:r>
      <w:r>
        <w:rPr>
          <w:rStyle w:val="Ninguno"/>
          <w:rFonts w:ascii="Times New Roman" w:hAnsi="Times New Roman"/>
          <w:kern w:val="2"/>
          <w:sz w:val="24"/>
          <w:szCs w:val="24"/>
          <w:u w:color="000000"/>
          <w:rtl w:val="0"/>
          <w:lang w:val="es-ES_tradnl"/>
        </w:rPr>
        <w:t xml:space="preserve">pisos, es decir </w:t>
      </w:r>
      <w:r>
        <w:rPr>
          <w:rStyle w:val="Ninguno"/>
          <w:rFonts w:ascii="Times New Roman" w:hAnsi="Times New Roman"/>
          <w:kern w:val="2"/>
          <w:sz w:val="24"/>
          <w:szCs w:val="24"/>
          <w:u w:color="000000"/>
          <w:rtl w:val="0"/>
          <w:lang w:val="es-ES_tradnl"/>
        </w:rPr>
        <w:t xml:space="preserve">genes o familias de letras. </w:t>
      </w:r>
      <w:r>
        <w:rPr>
          <w:rStyle w:val="Ninguno"/>
          <w:rFonts w:ascii="Times New Roman" w:hAnsi="Times New Roman"/>
          <w:kern w:val="2"/>
          <w:sz w:val="24"/>
          <w:szCs w:val="24"/>
          <w:u w:color="000000"/>
          <w:rtl w:val="0"/>
          <w:lang w:val="es-ES_tradnl"/>
        </w:rPr>
        <w:t>El</w:t>
      </w:r>
      <w:r>
        <w:rPr>
          <w:rStyle w:val="Ninguno"/>
          <w:rFonts w:ascii="Times New Roman" w:hAnsi="Times New Roman"/>
          <w:kern w:val="2"/>
          <w:sz w:val="24"/>
          <w:szCs w:val="24"/>
          <w:u w:color="000000"/>
          <w:rtl w:val="0"/>
          <w:lang w:val="es-ES_tradnl"/>
        </w:rPr>
        <w:t xml:space="preserve"> del sapo</w:t>
      </w:r>
      <w:r>
        <w:rPr>
          <w:rStyle w:val="Ninguno"/>
          <w:rFonts w:ascii="Times New Roman" w:hAnsi="Times New Roman"/>
          <w:kern w:val="2"/>
          <w:sz w:val="24"/>
          <w:szCs w:val="24"/>
          <w:u w:color="000000"/>
          <w:rtl w:val="0"/>
          <w:lang w:val="es-ES_tradnl"/>
        </w:rPr>
        <w:t xml:space="preserve"> nos supera en altura</w:t>
      </w:r>
      <w:r>
        <w:rPr>
          <w:rStyle w:val="Ninguno"/>
          <w:rFonts w:ascii="Times New Roman" w:hAnsi="Times New Roman"/>
          <w:kern w:val="2"/>
          <w:sz w:val="24"/>
          <w:szCs w:val="24"/>
          <w:u w:color="000000"/>
          <w:rtl w:val="0"/>
          <w:lang w:val="es-ES_tradnl"/>
        </w:rPr>
        <w:t>, tiene el doble</w:t>
      </w:r>
      <w:r>
        <w:rPr>
          <w:rStyle w:val="Ninguno"/>
          <w:rFonts w:ascii="Times New Roman" w:hAnsi="Times New Roman"/>
          <w:kern w:val="2"/>
          <w:sz w:val="24"/>
          <w:szCs w:val="24"/>
          <w:u w:color="000000"/>
          <w:rtl w:val="0"/>
          <w:lang w:val="es-ES_tradnl"/>
        </w:rPr>
        <w:t xml:space="preserve"> de genes que nuestro rascacielos</w:t>
      </w:r>
      <w:r>
        <w:rPr>
          <w:rStyle w:val="Ninguno"/>
          <w:rFonts w:ascii="Times New Roman" w:hAnsi="Times New Roman"/>
          <w:kern w:val="2"/>
          <w:sz w:val="24"/>
          <w:szCs w:val="24"/>
          <w:u w:color="000000"/>
          <w:rtl w:val="0"/>
          <w:lang w:val="es-ES_tradnl"/>
        </w:rPr>
        <w:t>, algo m</w:t>
      </w:r>
      <w:r>
        <w:rPr>
          <w:rStyle w:val="Ninguno"/>
          <w:rFonts w:ascii="Times New Roman" w:hAnsi="Times New Roman" w:hint="default"/>
          <w:kern w:val="2"/>
          <w:sz w:val="24"/>
          <w:szCs w:val="24"/>
          <w:u w:color="000000"/>
          <w:rtl w:val="0"/>
          <w:lang w:val="es-ES_tradnl"/>
        </w:rPr>
        <w:t>á</w:t>
      </w:r>
      <w:r>
        <w:rPr>
          <w:rStyle w:val="Ninguno"/>
          <w:rFonts w:ascii="Times New Roman" w:hAnsi="Times New Roman"/>
          <w:kern w:val="2"/>
          <w:sz w:val="24"/>
          <w:szCs w:val="24"/>
          <w:u w:color="000000"/>
          <w:rtl w:val="0"/>
          <w:lang w:val="es-ES_tradnl"/>
        </w:rPr>
        <w:t>s de cuarenta mil</w:t>
      </w:r>
      <w:r>
        <w:rPr>
          <w:rStyle w:val="Ninguno"/>
          <w:rFonts w:ascii="Times New Roman" w:hAnsi="Times New Roman"/>
          <w:kern w:val="2"/>
          <w:sz w:val="24"/>
          <w:szCs w:val="24"/>
          <w:u w:color="000000"/>
          <w:rtl w:val="0"/>
          <w:lang w:val="es-ES_tradnl"/>
        </w:rPr>
        <w:t xml:space="preserve"> pisos</w:t>
      </w:r>
      <w:r>
        <w:rPr>
          <w:rStyle w:val="Ninguno"/>
          <w:rFonts w:ascii="Times New Roman" w:hAnsi="Times New Roman"/>
          <w:kern w:val="2"/>
          <w:sz w:val="24"/>
          <w:szCs w:val="24"/>
          <w:u w:color="000000"/>
          <w:rtl w:val="0"/>
          <w:lang w:val="es-ES_tradnl"/>
        </w:rPr>
        <w:t xml:space="preserve">. </w:t>
      </w:r>
      <w:r>
        <w:rPr>
          <w:rStyle w:val="Ninguno"/>
          <w:rFonts w:ascii="Times New Roman" w:hAnsi="Times New Roman"/>
          <w:kern w:val="2"/>
          <w:sz w:val="24"/>
          <w:szCs w:val="24"/>
          <w:u w:color="000000"/>
          <w:rtl w:val="0"/>
          <w:lang w:val="es-ES_tradnl"/>
        </w:rPr>
        <w:t>En cualquier caso nuestro ADN sigue siendo enorme. Si lo despleg</w:t>
      </w:r>
      <w:r>
        <w:rPr>
          <w:rStyle w:val="Ninguno"/>
          <w:rFonts w:ascii="Times New Roman" w:hAnsi="Times New Roman" w:hint="default"/>
          <w:kern w:val="2"/>
          <w:sz w:val="24"/>
          <w:szCs w:val="24"/>
          <w:u w:color="000000"/>
          <w:rtl w:val="0"/>
          <w:lang w:val="es-ES_tradnl"/>
        </w:rPr>
        <w:t>á</w:t>
      </w:r>
      <w:r>
        <w:rPr>
          <w:rStyle w:val="Ninguno"/>
          <w:rFonts w:ascii="Times New Roman" w:hAnsi="Times New Roman"/>
          <w:kern w:val="2"/>
          <w:sz w:val="24"/>
          <w:szCs w:val="24"/>
          <w:u w:color="000000"/>
          <w:rtl w:val="0"/>
          <w:lang w:val="es-ES_tradnl"/>
        </w:rPr>
        <w:t>ramos fuera del n</w:t>
      </w:r>
      <w:r>
        <w:rPr>
          <w:rStyle w:val="Ninguno"/>
          <w:rFonts w:ascii="Times New Roman" w:hAnsi="Times New Roman" w:hint="default"/>
          <w:kern w:val="2"/>
          <w:sz w:val="24"/>
          <w:szCs w:val="24"/>
          <w:u w:color="000000"/>
          <w:rtl w:val="0"/>
          <w:lang w:val="es-ES_tradnl"/>
        </w:rPr>
        <w:t>ú</w:t>
      </w:r>
      <w:r>
        <w:rPr>
          <w:rStyle w:val="Ninguno"/>
          <w:rFonts w:ascii="Times New Roman" w:hAnsi="Times New Roman"/>
          <w:kern w:val="2"/>
          <w:sz w:val="24"/>
          <w:szCs w:val="24"/>
          <w:u w:color="000000"/>
          <w:rtl w:val="0"/>
          <w:lang w:val="es-ES_tradnl"/>
        </w:rPr>
        <w:t>cleo de la c</w:t>
      </w:r>
      <w:r>
        <w:rPr>
          <w:rStyle w:val="Ninguno"/>
          <w:rFonts w:ascii="Times New Roman" w:hAnsi="Times New Roman" w:hint="default"/>
          <w:kern w:val="2"/>
          <w:sz w:val="24"/>
          <w:szCs w:val="24"/>
          <w:u w:color="000000"/>
          <w:rtl w:val="0"/>
          <w:lang w:val="es-ES_tradnl"/>
        </w:rPr>
        <w:t>é</w:t>
      </w:r>
      <w:r>
        <w:rPr>
          <w:rStyle w:val="Ninguno"/>
          <w:rFonts w:ascii="Times New Roman" w:hAnsi="Times New Roman"/>
          <w:kern w:val="2"/>
          <w:sz w:val="24"/>
          <w:szCs w:val="24"/>
          <w:u w:color="000000"/>
          <w:rtl w:val="0"/>
          <w:lang w:val="es-ES_tradnl"/>
        </w:rPr>
        <w:t>lula,</w:t>
      </w:r>
      <w:r>
        <w:rPr>
          <w:rStyle w:val="Ninguno"/>
          <w:rFonts w:ascii="Times New Roman" w:hAnsi="Times New Roman"/>
          <w:kern w:val="2"/>
          <w:sz w:val="24"/>
          <w:szCs w:val="24"/>
          <w:u w:color="000000"/>
          <w:rtl w:val="0"/>
          <w:lang w:val="es-ES_tradnl"/>
        </w:rPr>
        <w:t xml:space="preserve"> alcanzar</w:t>
      </w:r>
      <w:r>
        <w:rPr>
          <w:rStyle w:val="Ninguno"/>
          <w:rFonts w:ascii="Times New Roman" w:hAnsi="Times New Roman" w:hint="default"/>
          <w:kern w:val="2"/>
          <w:sz w:val="24"/>
          <w:szCs w:val="24"/>
          <w:u w:color="000000"/>
          <w:rtl w:val="0"/>
          <w:lang w:val="es-ES_tradnl"/>
        </w:rPr>
        <w:t>í</w:t>
      </w:r>
      <w:r>
        <w:rPr>
          <w:rStyle w:val="Ninguno"/>
          <w:rFonts w:ascii="Times New Roman" w:hAnsi="Times New Roman"/>
          <w:kern w:val="2"/>
          <w:sz w:val="24"/>
          <w:szCs w:val="24"/>
          <w:u w:color="000000"/>
          <w:rtl w:val="0"/>
          <w:lang w:val="es-ES_tradnl"/>
        </w:rPr>
        <w:t>a una altura de dos metros y medio. Una de las maneras de poder introducir dos metros y medio en un espacio de micras de di</w:t>
      </w:r>
      <w:r>
        <w:rPr>
          <w:rStyle w:val="Ninguno"/>
          <w:rFonts w:ascii="Times New Roman" w:hAnsi="Times New Roman" w:hint="default"/>
          <w:kern w:val="2"/>
          <w:sz w:val="24"/>
          <w:szCs w:val="24"/>
          <w:u w:color="000000"/>
          <w:rtl w:val="0"/>
          <w:lang w:val="es-ES_tradnl"/>
        </w:rPr>
        <w:t>á</w:t>
      </w:r>
      <w:r>
        <w:rPr>
          <w:rStyle w:val="Ninguno"/>
          <w:rFonts w:ascii="Times New Roman" w:hAnsi="Times New Roman"/>
          <w:kern w:val="2"/>
          <w:sz w:val="24"/>
          <w:szCs w:val="24"/>
          <w:u w:color="000000"/>
          <w:rtl w:val="0"/>
          <w:lang w:val="es-ES_tradnl"/>
        </w:rPr>
        <w:t>metr</w:t>
      </w:r>
      <w:r>
        <w:rPr>
          <w:rStyle w:val="Ninguno"/>
          <w:rFonts w:ascii="Times New Roman" w:hAnsi="Times New Roman"/>
          <w:kern w:val="2"/>
          <w:sz w:val="24"/>
          <w:szCs w:val="24"/>
          <w:u w:color="000000"/>
          <w:rtl w:val="0"/>
          <w:lang w:val="es-ES_tradnl"/>
        </w:rPr>
        <w:t xml:space="preserve">o </w:t>
      </w:r>
      <w:r>
        <w:rPr>
          <w:rStyle w:val="Ninguno"/>
          <w:rFonts w:ascii="Times New Roman" w:hAnsi="Times New Roman" w:hint="default"/>
          <w:kern w:val="2"/>
          <w:sz w:val="24"/>
          <w:szCs w:val="24"/>
          <w:u w:color="000000"/>
          <w:rtl w:val="0"/>
          <w:lang w:val="es-ES_tradnl"/>
        </w:rPr>
        <w:t>—</w:t>
      </w:r>
      <w:r>
        <w:rPr>
          <w:rStyle w:val="Ninguno"/>
          <w:rFonts w:ascii="Times New Roman" w:hAnsi="Times New Roman"/>
          <w:kern w:val="2"/>
          <w:sz w:val="24"/>
          <w:szCs w:val="24"/>
          <w:u w:color="000000"/>
          <w:rtl w:val="0"/>
          <w:lang w:val="es-ES_tradnl"/>
        </w:rPr>
        <w:t xml:space="preserve">el </w:t>
      </w:r>
      <w:r>
        <w:rPr>
          <w:rStyle w:val="Ninguno"/>
          <w:rFonts w:ascii="Times New Roman" w:hAnsi="Times New Roman" w:hint="default"/>
          <w:kern w:val="2"/>
          <w:sz w:val="24"/>
          <w:szCs w:val="24"/>
          <w:u w:color="000000"/>
          <w:rtl w:val="0"/>
          <w:lang w:val="es-ES_tradnl"/>
        </w:rPr>
        <w:t>á</w:t>
      </w:r>
      <w:r>
        <w:rPr>
          <w:rStyle w:val="Ninguno"/>
          <w:rFonts w:ascii="Times New Roman" w:hAnsi="Times New Roman"/>
          <w:kern w:val="2"/>
          <w:sz w:val="24"/>
          <w:szCs w:val="24"/>
          <w:u w:color="000000"/>
          <w:rtl w:val="0"/>
          <w:lang w:val="es-ES_tradnl"/>
        </w:rPr>
        <w:t>rea del</w:t>
      </w:r>
      <w:r>
        <w:rPr>
          <w:rStyle w:val="Ninguno"/>
          <w:rFonts w:ascii="Times New Roman" w:hAnsi="Times New Roman"/>
          <w:kern w:val="2"/>
          <w:sz w:val="24"/>
          <w:szCs w:val="24"/>
          <w:u w:color="000000"/>
          <w:rtl w:val="0"/>
          <w:lang w:val="es-ES_tradnl"/>
        </w:rPr>
        <w:t xml:space="preserve"> n</w:t>
      </w:r>
      <w:r>
        <w:rPr>
          <w:rStyle w:val="Ninguno"/>
          <w:rFonts w:ascii="Times New Roman" w:hAnsi="Times New Roman" w:hint="default"/>
          <w:kern w:val="2"/>
          <w:sz w:val="24"/>
          <w:szCs w:val="24"/>
          <w:u w:color="000000"/>
          <w:rtl w:val="0"/>
          <w:lang w:val="es-ES_tradnl"/>
        </w:rPr>
        <w:t>ú</w:t>
      </w:r>
      <w:r>
        <w:rPr>
          <w:rStyle w:val="Ninguno"/>
          <w:rFonts w:ascii="Times New Roman" w:hAnsi="Times New Roman"/>
          <w:kern w:val="2"/>
          <w:sz w:val="24"/>
          <w:szCs w:val="24"/>
          <w:u w:color="000000"/>
          <w:rtl w:val="0"/>
          <w:lang w:val="es-ES_tradnl"/>
        </w:rPr>
        <w:t>cleo</w:t>
      </w:r>
      <w:r>
        <w:rPr>
          <w:rStyle w:val="Ninguno"/>
          <w:rFonts w:ascii="Times New Roman" w:hAnsi="Times New Roman"/>
          <w:kern w:val="2"/>
          <w:sz w:val="24"/>
          <w:szCs w:val="24"/>
          <w:u w:color="000000"/>
          <w:rtl w:val="0"/>
          <w:lang w:val="es-ES_tradnl"/>
        </w:rPr>
        <w:t xml:space="preserve"> celular</w:t>
      </w:r>
      <w:r>
        <w:rPr>
          <w:rStyle w:val="Ninguno"/>
          <w:rFonts w:ascii="Times New Roman" w:hAnsi="Times New Roman" w:hint="default"/>
          <w:kern w:val="2"/>
          <w:sz w:val="24"/>
          <w:szCs w:val="24"/>
          <w:u w:color="000000"/>
          <w:rtl w:val="0"/>
          <w:lang w:val="es-ES_tradnl"/>
        </w:rPr>
        <w:t xml:space="preserve">— </w:t>
      </w:r>
      <w:r>
        <w:rPr>
          <w:rStyle w:val="Ninguno"/>
          <w:rFonts w:ascii="Times New Roman" w:hAnsi="Times New Roman"/>
          <w:kern w:val="2"/>
          <w:sz w:val="24"/>
          <w:szCs w:val="24"/>
          <w:u w:color="000000"/>
          <w:rtl w:val="0"/>
          <w:lang w:val="es-ES_tradnl"/>
        </w:rPr>
        <w:t>es enrollarl</w:t>
      </w:r>
      <w:r>
        <w:rPr>
          <w:rStyle w:val="Ninguno"/>
          <w:rFonts w:ascii="Times New Roman" w:hAnsi="Times New Roman"/>
          <w:kern w:val="2"/>
          <w:sz w:val="24"/>
          <w:szCs w:val="24"/>
          <w:u w:color="000000"/>
          <w:rtl w:val="0"/>
          <w:lang w:val="es-ES_tradnl"/>
        </w:rPr>
        <w:t>o</w:t>
      </w:r>
      <w:r>
        <w:rPr>
          <w:rStyle w:val="Ninguno"/>
          <w:rFonts w:ascii="Times New Roman" w:hAnsi="Times New Roman"/>
          <w:kern w:val="2"/>
          <w:sz w:val="24"/>
          <w:szCs w:val="24"/>
          <w:u w:color="000000"/>
          <w:rtl w:val="0"/>
          <w:lang w:val="es-ES_tradnl"/>
        </w:rPr>
        <w:t xml:space="preserve"> como un ovillo. </w:t>
      </w:r>
      <w:r>
        <w:rPr>
          <w:rStyle w:val="Ninguno"/>
          <w:rFonts w:ascii="Times New Roman" w:hAnsi="Times New Roman"/>
          <w:kern w:val="2"/>
          <w:sz w:val="24"/>
          <w:szCs w:val="24"/>
          <w:u w:color="000000"/>
          <w:rtl w:val="0"/>
          <w:lang w:val="es-ES_tradnl"/>
        </w:rPr>
        <w:t>Para tal menester en</w:t>
      </w:r>
      <w:r>
        <w:rPr>
          <w:rStyle w:val="Ninguno"/>
          <w:rFonts w:ascii="Times New Roman" w:hAnsi="Times New Roman"/>
          <w:kern w:val="2"/>
          <w:sz w:val="24"/>
          <w:szCs w:val="24"/>
          <w:u w:color="000000"/>
          <w:rtl w:val="0"/>
          <w:lang w:val="es-ES_tradnl"/>
        </w:rPr>
        <w:t xml:space="preserve"> el interior del n</w:t>
      </w:r>
      <w:r>
        <w:rPr>
          <w:rStyle w:val="Ninguno"/>
          <w:rFonts w:ascii="Times New Roman" w:hAnsi="Times New Roman" w:hint="default"/>
          <w:kern w:val="2"/>
          <w:sz w:val="24"/>
          <w:szCs w:val="24"/>
          <w:u w:color="000000"/>
          <w:rtl w:val="0"/>
          <w:lang w:val="es-ES_tradnl"/>
        </w:rPr>
        <w:t>ú</w:t>
      </w:r>
      <w:r>
        <w:rPr>
          <w:rStyle w:val="Ninguno"/>
          <w:rFonts w:ascii="Times New Roman" w:hAnsi="Times New Roman"/>
          <w:kern w:val="2"/>
          <w:sz w:val="24"/>
          <w:szCs w:val="24"/>
          <w:u w:color="000000"/>
          <w:rtl w:val="0"/>
          <w:lang w:val="es-ES_tradnl"/>
        </w:rPr>
        <w:t xml:space="preserve">cleo se </w:t>
      </w:r>
      <w:r>
        <w:rPr>
          <w:rStyle w:val="Ninguno"/>
          <w:rFonts w:ascii="Times New Roman" w:hAnsi="Times New Roman"/>
          <w:kern w:val="2"/>
          <w:sz w:val="24"/>
          <w:szCs w:val="24"/>
          <w:u w:color="000000"/>
          <w:rtl w:val="0"/>
          <w:lang w:val="es-ES_tradnl"/>
        </w:rPr>
        <w:t>encuentran</w:t>
      </w:r>
      <w:r>
        <w:rPr>
          <w:rStyle w:val="Ninguno"/>
          <w:rFonts w:ascii="Times New Roman" w:hAnsi="Times New Roman"/>
          <w:kern w:val="2"/>
          <w:sz w:val="24"/>
          <w:szCs w:val="24"/>
          <w:u w:color="000000"/>
          <w:rtl w:val="0"/>
          <w:lang w:val="es-ES_tradnl"/>
        </w:rPr>
        <w:t xml:space="preserve"> unas prote</w:t>
      </w:r>
      <w:r>
        <w:rPr>
          <w:rStyle w:val="Ninguno"/>
          <w:rFonts w:ascii="Times New Roman" w:hAnsi="Times New Roman" w:hint="default"/>
          <w:kern w:val="2"/>
          <w:sz w:val="24"/>
          <w:szCs w:val="24"/>
          <w:u w:color="000000"/>
          <w:rtl w:val="0"/>
          <w:lang w:val="es-ES_tradnl"/>
        </w:rPr>
        <w:t>í</w:t>
      </w:r>
      <w:r>
        <w:rPr>
          <w:rStyle w:val="Ninguno"/>
          <w:rFonts w:ascii="Times New Roman" w:hAnsi="Times New Roman"/>
          <w:kern w:val="2"/>
          <w:sz w:val="24"/>
          <w:szCs w:val="24"/>
          <w:u w:color="000000"/>
          <w:rtl w:val="0"/>
          <w:lang w:val="es-ES_tradnl"/>
        </w:rPr>
        <w:t>nas esf</w:t>
      </w:r>
      <w:r>
        <w:rPr>
          <w:rStyle w:val="Ninguno"/>
          <w:rFonts w:ascii="Times New Roman" w:hAnsi="Times New Roman" w:hint="default"/>
          <w:kern w:val="2"/>
          <w:sz w:val="24"/>
          <w:szCs w:val="24"/>
          <w:u w:color="000000"/>
          <w:rtl w:val="0"/>
          <w:lang w:val="es-ES_tradnl"/>
        </w:rPr>
        <w:t>é</w:t>
      </w:r>
      <w:r>
        <w:rPr>
          <w:rStyle w:val="Ninguno"/>
          <w:rFonts w:ascii="Times New Roman" w:hAnsi="Times New Roman"/>
          <w:kern w:val="2"/>
          <w:sz w:val="24"/>
          <w:szCs w:val="24"/>
          <w:u w:color="000000"/>
          <w:rtl w:val="0"/>
          <w:lang w:val="es-ES_tradnl"/>
        </w:rPr>
        <w:t>ricas con carga positiva</w:t>
      </w:r>
      <w:r>
        <w:rPr>
          <w:rStyle w:val="Ninguno"/>
          <w:rFonts w:ascii="Times New Roman" w:hAnsi="Times New Roman"/>
          <w:kern w:val="2"/>
          <w:sz w:val="24"/>
          <w:szCs w:val="24"/>
          <w:u w:color="000000"/>
          <w:rtl w:val="0"/>
          <w:lang w:val="es-ES_tradnl"/>
        </w:rPr>
        <w:t xml:space="preserve"> llamadas</w:t>
      </w:r>
      <w:r>
        <w:rPr>
          <w:rStyle w:val="Ninguno"/>
          <w:rFonts w:ascii="Times New Roman" w:hAnsi="Times New Roman"/>
          <w:kern w:val="2"/>
          <w:sz w:val="24"/>
          <w:szCs w:val="24"/>
          <w:u w:color="000000"/>
          <w:rtl w:val="0"/>
          <w:lang w:val="es-ES_tradnl"/>
        </w:rPr>
        <w:t xml:space="preserve"> histonas cuyo fin es atraer a las hebras </w:t>
      </w:r>
      <w:r>
        <w:rPr>
          <w:rStyle w:val="Ninguno"/>
          <w:rFonts w:ascii="Times New Roman" w:hAnsi="Times New Roman"/>
          <w:kern w:val="2"/>
          <w:sz w:val="24"/>
          <w:szCs w:val="24"/>
          <w:u w:color="000000"/>
          <w:rtl w:val="0"/>
          <w:lang w:val="es-ES_tradnl"/>
        </w:rPr>
        <w:t>de</w:t>
      </w:r>
      <w:r>
        <w:rPr>
          <w:rStyle w:val="Ninguno"/>
          <w:rFonts w:ascii="Times New Roman" w:hAnsi="Times New Roman"/>
          <w:kern w:val="2"/>
          <w:sz w:val="24"/>
          <w:szCs w:val="24"/>
          <w:u w:color="000000"/>
          <w:rtl w:val="0"/>
          <w:lang w:val="es-ES_tradnl"/>
        </w:rPr>
        <w:t xml:space="preserve"> carga negativa del ADN. Al grupo de histonas sobre las que se </w:t>
      </w:r>
      <w:r>
        <w:rPr>
          <w:rStyle w:val="Ninguno"/>
          <w:rFonts w:ascii="Times New Roman" w:hAnsi="Times New Roman"/>
          <w:kern w:val="2"/>
          <w:sz w:val="24"/>
          <w:szCs w:val="24"/>
          <w:u w:color="000000"/>
          <w:rtl w:val="0"/>
          <w:lang w:val="es-ES_tradnl"/>
        </w:rPr>
        <w:t>enrolla</w:t>
      </w:r>
      <w:r>
        <w:rPr>
          <w:rStyle w:val="Ninguno"/>
          <w:rFonts w:ascii="Times New Roman" w:hAnsi="Times New Roman"/>
          <w:kern w:val="2"/>
          <w:sz w:val="24"/>
          <w:szCs w:val="24"/>
          <w:u w:color="000000"/>
          <w:rtl w:val="0"/>
          <w:lang w:val="es-ES_tradnl"/>
        </w:rPr>
        <w:t xml:space="preserve"> el ADN se le llama nucleosoma. Los nucleosomas, constituyen los </w:t>
      </w:r>
      <w:r>
        <w:rPr>
          <w:rStyle w:val="Ninguno"/>
          <w:rFonts w:ascii="Times New Roman" w:hAnsi="Times New Roman"/>
          <w:b w:val="1"/>
          <w:bCs w:val="1"/>
          <w:kern w:val="2"/>
          <w:sz w:val="24"/>
          <w:szCs w:val="24"/>
          <w:u w:color="000000"/>
          <w:rtl w:val="0"/>
          <w:lang w:val="es-ES_tradnl"/>
        </w:rPr>
        <w:t>veintitr</w:t>
      </w:r>
      <w:r>
        <w:rPr>
          <w:rStyle w:val="Ninguno"/>
          <w:rFonts w:ascii="Times New Roman" w:hAnsi="Times New Roman" w:hint="default"/>
          <w:b w:val="1"/>
          <w:bCs w:val="1"/>
          <w:kern w:val="2"/>
          <w:sz w:val="24"/>
          <w:szCs w:val="24"/>
          <w:u w:color="000000"/>
          <w:rtl w:val="0"/>
          <w:lang w:val="es-ES_tradnl"/>
        </w:rPr>
        <w:t>é</w:t>
      </w:r>
      <w:r>
        <w:rPr>
          <w:rStyle w:val="Ninguno"/>
          <w:rFonts w:ascii="Times New Roman" w:hAnsi="Times New Roman"/>
          <w:b w:val="1"/>
          <w:bCs w:val="1"/>
          <w:kern w:val="2"/>
          <w:sz w:val="24"/>
          <w:szCs w:val="24"/>
          <w:u w:color="000000"/>
          <w:rtl w:val="0"/>
          <w:lang w:val="es-ES_tradnl"/>
        </w:rPr>
        <w:t>s paquetes o pares de</w:t>
      </w:r>
      <w:r>
        <w:rPr>
          <w:rStyle w:val="Ninguno"/>
          <w:rFonts w:ascii="Times New Roman" w:hAnsi="Times New Roman"/>
          <w:kern w:val="2"/>
          <w:sz w:val="24"/>
          <w:szCs w:val="24"/>
          <w:u w:color="000000"/>
          <w:rtl w:val="0"/>
          <w:lang w:val="es-ES_tradnl"/>
        </w:rPr>
        <w:t xml:space="preserve"> </w:t>
      </w:r>
      <w:r>
        <w:rPr>
          <w:rStyle w:val="Ninguno"/>
          <w:rFonts w:ascii="Times New Roman" w:hAnsi="Times New Roman"/>
          <w:b w:val="1"/>
          <w:bCs w:val="1"/>
          <w:kern w:val="2"/>
          <w:sz w:val="24"/>
          <w:szCs w:val="24"/>
          <w:u w:color="000000"/>
          <w:rtl w:val="0"/>
          <w:lang w:val="es-ES_tradnl"/>
        </w:rPr>
        <w:t>cromosomas</w:t>
      </w:r>
      <w:r>
        <w:rPr>
          <w:rStyle w:val="Ninguno"/>
          <w:rFonts w:ascii="Times New Roman" w:hAnsi="Times New Roman"/>
          <w:kern w:val="2"/>
          <w:sz w:val="24"/>
          <w:szCs w:val="24"/>
          <w:u w:color="000000"/>
          <w:rtl w:val="0"/>
          <w:lang w:val="es-ES_tradnl"/>
        </w:rPr>
        <w:t xml:space="preserve"> que contienen la informaci</w:t>
      </w:r>
      <w:r>
        <w:rPr>
          <w:rStyle w:val="Ninguno"/>
          <w:rFonts w:ascii="Times New Roman" w:hAnsi="Times New Roman" w:hint="default"/>
          <w:kern w:val="2"/>
          <w:sz w:val="24"/>
          <w:szCs w:val="24"/>
          <w:u w:color="000000"/>
          <w:rtl w:val="0"/>
          <w:lang w:val="es-ES_tradnl"/>
        </w:rPr>
        <w:t>ó</w:t>
      </w:r>
      <w:r>
        <w:rPr>
          <w:rStyle w:val="Ninguno"/>
          <w:rFonts w:ascii="Times New Roman" w:hAnsi="Times New Roman"/>
          <w:kern w:val="2"/>
          <w:sz w:val="24"/>
          <w:szCs w:val="24"/>
          <w:u w:color="000000"/>
          <w:rtl w:val="0"/>
          <w:lang w:val="es-ES_tradnl"/>
        </w:rPr>
        <w:t xml:space="preserve">n </w:t>
      </w:r>
      <w:r>
        <w:rPr>
          <w:rStyle w:val="Ninguno"/>
          <w:rFonts w:ascii="Times New Roman" w:hAnsi="Times New Roman"/>
          <w:kern w:val="2"/>
          <w:sz w:val="24"/>
          <w:szCs w:val="24"/>
          <w:u w:color="000000"/>
          <w:rtl w:val="0"/>
          <w:lang w:val="es-ES_tradnl"/>
        </w:rPr>
        <w:t>contenida en el ADN</w:t>
      </w:r>
      <w:r>
        <w:rPr>
          <w:rStyle w:val="Ninguno"/>
          <w:rFonts w:ascii="Times New Roman" w:hAnsi="Times New Roman"/>
          <w:kern w:val="2"/>
          <w:sz w:val="24"/>
          <w:szCs w:val="24"/>
          <w:u w:color="000000"/>
          <w:rtl w:val="0"/>
          <w:lang w:val="es-ES_tradnl"/>
        </w:rPr>
        <w:t xml:space="preserve">. </w:t>
      </w:r>
      <w:r>
        <w:rPr>
          <w:rStyle w:val="Ninguno"/>
          <w:rFonts w:ascii="Times New Roman" w:hAnsi="Times New Roman"/>
          <w:kern w:val="2"/>
          <w:sz w:val="24"/>
          <w:szCs w:val="24"/>
          <w:u w:color="000000"/>
          <w:rtl w:val="0"/>
          <w:lang w:val="es-ES_tradnl"/>
        </w:rPr>
        <w:t>Como vamos a ver m</w:t>
      </w:r>
      <w:r>
        <w:rPr>
          <w:rStyle w:val="Ninguno"/>
          <w:rFonts w:ascii="Times New Roman" w:hAnsi="Times New Roman" w:hint="default"/>
          <w:kern w:val="2"/>
          <w:sz w:val="24"/>
          <w:szCs w:val="24"/>
          <w:u w:color="000000"/>
          <w:rtl w:val="0"/>
          <w:lang w:val="es-ES_tradnl"/>
        </w:rPr>
        <w:t>á</w:t>
      </w:r>
      <w:r>
        <w:rPr>
          <w:rStyle w:val="Ninguno"/>
          <w:rFonts w:ascii="Times New Roman" w:hAnsi="Times New Roman"/>
          <w:kern w:val="2"/>
          <w:sz w:val="24"/>
          <w:szCs w:val="24"/>
          <w:u w:color="000000"/>
          <w:rtl w:val="0"/>
          <w:lang w:val="es-ES_tradnl"/>
        </w:rPr>
        <w:t>s adelante, l</w:t>
      </w:r>
      <w:r>
        <w:rPr>
          <w:rStyle w:val="Ninguno"/>
          <w:rFonts w:ascii="Times New Roman" w:hAnsi="Times New Roman"/>
          <w:kern w:val="2"/>
          <w:sz w:val="24"/>
          <w:szCs w:val="24"/>
          <w:u w:color="000000"/>
          <w:rtl w:val="0"/>
          <w:lang w:val="es-ES_tradnl"/>
        </w:rPr>
        <w:t>a distribuci</w:t>
      </w:r>
      <w:r>
        <w:rPr>
          <w:rStyle w:val="Ninguno"/>
          <w:rFonts w:ascii="Times New Roman" w:hAnsi="Times New Roman" w:hint="default"/>
          <w:kern w:val="2"/>
          <w:sz w:val="24"/>
          <w:szCs w:val="24"/>
          <w:u w:color="000000"/>
          <w:rtl w:val="0"/>
          <w:lang w:val="es-ES_tradnl"/>
        </w:rPr>
        <w:t>ó</w:t>
      </w:r>
      <w:r>
        <w:rPr>
          <w:rStyle w:val="Ninguno"/>
          <w:rFonts w:ascii="Times New Roman" w:hAnsi="Times New Roman"/>
          <w:kern w:val="2"/>
          <w:sz w:val="24"/>
          <w:szCs w:val="24"/>
          <w:u w:color="000000"/>
          <w:rtl w:val="0"/>
          <w:lang w:val="es-ES_tradnl"/>
        </w:rPr>
        <w:t>n espec</w:t>
      </w:r>
      <w:r>
        <w:rPr>
          <w:rStyle w:val="Ninguno"/>
          <w:rFonts w:ascii="Times New Roman" w:hAnsi="Times New Roman" w:hint="default"/>
          <w:kern w:val="2"/>
          <w:sz w:val="24"/>
          <w:szCs w:val="24"/>
          <w:u w:color="000000"/>
          <w:rtl w:val="0"/>
          <w:lang w:val="es-ES_tradnl"/>
        </w:rPr>
        <w:t>í</w:t>
      </w:r>
      <w:r>
        <w:rPr>
          <w:rStyle w:val="Ninguno"/>
          <w:rFonts w:ascii="Times New Roman" w:hAnsi="Times New Roman"/>
          <w:kern w:val="2"/>
          <w:sz w:val="24"/>
          <w:szCs w:val="24"/>
          <w:u w:color="000000"/>
          <w:rtl w:val="0"/>
          <w:lang w:val="es-ES_tradnl"/>
        </w:rPr>
        <w:t xml:space="preserve">fica de las cargas positivas de las histonas sobre las que se enrolla el ADN, </w:t>
      </w:r>
      <w:r>
        <w:rPr>
          <w:rStyle w:val="Ninguno"/>
          <w:rFonts w:ascii="Times New Roman" w:hAnsi="Times New Roman"/>
          <w:kern w:val="2"/>
          <w:sz w:val="24"/>
          <w:szCs w:val="24"/>
          <w:u w:color="000000"/>
          <w:rtl w:val="0"/>
          <w:lang w:val="es-ES_tradnl"/>
        </w:rPr>
        <w:t xml:space="preserve">son las que </w:t>
      </w:r>
      <w:r>
        <w:rPr>
          <w:rStyle w:val="Ninguno"/>
          <w:rFonts w:ascii="Times New Roman" w:hAnsi="Times New Roman"/>
          <w:kern w:val="2"/>
          <w:sz w:val="24"/>
          <w:szCs w:val="24"/>
          <w:u w:color="000000"/>
          <w:rtl w:val="0"/>
          <w:lang w:val="es-ES_tradnl"/>
        </w:rPr>
        <w:t>determinan la expresi</w:t>
      </w:r>
      <w:r>
        <w:rPr>
          <w:rStyle w:val="Ninguno"/>
          <w:rFonts w:ascii="Times New Roman" w:hAnsi="Times New Roman" w:hint="default"/>
          <w:kern w:val="2"/>
          <w:sz w:val="24"/>
          <w:szCs w:val="24"/>
          <w:u w:color="000000"/>
          <w:rtl w:val="0"/>
          <w:lang w:val="es-ES_tradnl"/>
        </w:rPr>
        <w:t>ó</w:t>
      </w:r>
      <w:r>
        <w:rPr>
          <w:rStyle w:val="Ninguno"/>
          <w:rFonts w:ascii="Times New Roman" w:hAnsi="Times New Roman"/>
          <w:kern w:val="2"/>
          <w:sz w:val="24"/>
          <w:szCs w:val="24"/>
          <w:u w:color="000000"/>
          <w:rtl w:val="0"/>
          <w:lang w:val="es-ES_tradnl"/>
        </w:rPr>
        <w:t xml:space="preserve">n del gen. </w:t>
      </w:r>
      <w:r>
        <w:rPr>
          <w:rStyle w:val="Ninguno"/>
          <w:rFonts w:ascii="Times New Roman" w:hAnsi="Times New Roman"/>
          <w:kern w:val="2"/>
          <w:sz w:val="24"/>
          <w:szCs w:val="24"/>
          <w:u w:color="000000"/>
          <w:rtl w:val="0"/>
          <w:lang w:val="es-ES_tradnl"/>
        </w:rPr>
        <w:t>L</w:t>
      </w:r>
      <w:r>
        <w:rPr>
          <w:rStyle w:val="Ninguno"/>
          <w:rFonts w:ascii="Times New Roman" w:hAnsi="Times New Roman"/>
          <w:kern w:val="2"/>
          <w:sz w:val="24"/>
          <w:szCs w:val="24"/>
          <w:u w:color="000000"/>
          <w:rtl w:val="0"/>
          <w:lang w:val="es-ES_tradnl"/>
        </w:rPr>
        <w:t>a disposici</w:t>
      </w:r>
      <w:r>
        <w:rPr>
          <w:rStyle w:val="Ninguno"/>
          <w:rFonts w:ascii="Times New Roman" w:hAnsi="Times New Roman" w:hint="default"/>
          <w:kern w:val="2"/>
          <w:sz w:val="24"/>
          <w:szCs w:val="24"/>
          <w:u w:color="000000"/>
          <w:rtl w:val="0"/>
          <w:lang w:val="es-ES_tradnl"/>
        </w:rPr>
        <w:t>ó</w:t>
      </w:r>
      <w:r>
        <w:rPr>
          <w:rStyle w:val="Ninguno"/>
          <w:rFonts w:ascii="Times New Roman" w:hAnsi="Times New Roman"/>
          <w:kern w:val="2"/>
          <w:sz w:val="24"/>
          <w:szCs w:val="24"/>
          <w:u w:color="000000"/>
          <w:rtl w:val="0"/>
          <w:lang w:val="es-ES_tradnl"/>
        </w:rPr>
        <w:t>n de los amino</w:t>
      </w:r>
      <w:r>
        <w:rPr>
          <w:rStyle w:val="Ninguno"/>
          <w:rFonts w:ascii="Times New Roman" w:hAnsi="Times New Roman" w:hint="default"/>
          <w:kern w:val="2"/>
          <w:sz w:val="24"/>
          <w:szCs w:val="24"/>
          <w:u w:color="000000"/>
          <w:rtl w:val="0"/>
          <w:lang w:val="es-ES_tradnl"/>
        </w:rPr>
        <w:t>á</w:t>
      </w:r>
      <w:r>
        <w:rPr>
          <w:rStyle w:val="Ninguno"/>
          <w:rFonts w:ascii="Times New Roman" w:hAnsi="Times New Roman"/>
          <w:kern w:val="2"/>
          <w:sz w:val="24"/>
          <w:szCs w:val="24"/>
          <w:u w:color="000000"/>
          <w:rtl w:val="0"/>
          <w:lang w:val="es-ES_tradnl"/>
        </w:rPr>
        <w:t>cidos</w:t>
      </w:r>
      <w:r>
        <w:rPr>
          <w:rStyle w:val="Ninguno"/>
          <w:rFonts w:ascii="Times New Roman" w:hAnsi="Times New Roman" w:hint="default"/>
          <w:kern w:val="2"/>
          <w:sz w:val="24"/>
          <w:szCs w:val="24"/>
          <w:u w:color="000000"/>
          <w:rtl w:val="0"/>
          <w:lang w:val="es-ES_tradnl"/>
        </w:rPr>
        <w:t xml:space="preserve"> —</w:t>
      </w:r>
      <w:r>
        <w:rPr>
          <w:rStyle w:val="Ninguno"/>
          <w:rFonts w:ascii="Times New Roman" w:hAnsi="Times New Roman"/>
          <w:kern w:val="2"/>
          <w:sz w:val="24"/>
          <w:szCs w:val="24"/>
          <w:u w:color="000000"/>
          <w:rtl w:val="0"/>
          <w:lang w:val="es-ES_tradnl"/>
        </w:rPr>
        <w:t>cargas en la</w:t>
      </w:r>
      <w:r>
        <w:rPr>
          <w:rStyle w:val="Ninguno"/>
          <w:rFonts w:ascii="Times New Roman" w:hAnsi="Times New Roman"/>
          <w:kern w:val="2"/>
          <w:sz w:val="24"/>
          <w:szCs w:val="24"/>
          <w:u w:color="000000"/>
          <w:rtl w:val="0"/>
          <w:lang w:val="es-ES_tradnl"/>
        </w:rPr>
        <w:t xml:space="preserve"> prote</w:t>
      </w:r>
      <w:r>
        <w:rPr>
          <w:rStyle w:val="Ninguno"/>
          <w:rFonts w:ascii="Times New Roman" w:hAnsi="Times New Roman" w:hint="default"/>
          <w:kern w:val="2"/>
          <w:sz w:val="24"/>
          <w:szCs w:val="24"/>
          <w:u w:color="000000"/>
          <w:rtl w:val="0"/>
          <w:lang w:val="es-ES_tradnl"/>
        </w:rPr>
        <w:t>í</w:t>
      </w:r>
      <w:r>
        <w:rPr>
          <w:rStyle w:val="Ninguno"/>
          <w:rFonts w:ascii="Times New Roman" w:hAnsi="Times New Roman"/>
          <w:kern w:val="2"/>
          <w:sz w:val="24"/>
          <w:szCs w:val="24"/>
          <w:u w:color="000000"/>
          <w:rtl w:val="0"/>
          <w:lang w:val="es-ES_tradnl"/>
        </w:rPr>
        <w:t>na</w:t>
      </w:r>
      <w:r>
        <w:rPr>
          <w:rStyle w:val="Ninguno"/>
          <w:rFonts w:ascii="Times New Roman" w:hAnsi="Times New Roman"/>
          <w:kern w:val="2"/>
          <w:sz w:val="24"/>
          <w:szCs w:val="24"/>
          <w:u w:color="000000"/>
          <w:rtl w:val="0"/>
          <w:lang w:val="es-ES_tradnl"/>
        </w:rPr>
        <w:t xml:space="preserve"> histona</w:t>
      </w:r>
      <w:r>
        <w:rPr>
          <w:rStyle w:val="Ninguno"/>
          <w:rFonts w:ascii="Times New Roman" w:hAnsi="Times New Roman" w:hint="default"/>
          <w:kern w:val="2"/>
          <w:sz w:val="24"/>
          <w:szCs w:val="24"/>
          <w:u w:color="000000"/>
          <w:rtl w:val="0"/>
          <w:lang w:val="es-ES_tradnl"/>
        </w:rPr>
        <w:t>—</w:t>
      </w:r>
      <w:r>
        <w:rPr>
          <w:rStyle w:val="Ninguno"/>
          <w:rFonts w:ascii="Times New Roman" w:hAnsi="Times New Roman"/>
          <w:kern w:val="2"/>
          <w:sz w:val="24"/>
          <w:szCs w:val="24"/>
          <w:u w:color="000000"/>
          <w:rtl w:val="0"/>
          <w:lang w:val="es-ES_tradnl"/>
        </w:rPr>
        <w:t xml:space="preserve"> </w:t>
      </w:r>
      <w:r>
        <w:rPr>
          <w:rStyle w:val="Ninguno"/>
          <w:rFonts w:ascii="Times New Roman" w:hAnsi="Times New Roman"/>
          <w:kern w:val="2"/>
          <w:sz w:val="24"/>
          <w:szCs w:val="24"/>
          <w:u w:color="000000"/>
          <w:rtl w:val="0"/>
          <w:lang w:val="es-ES_tradnl"/>
        </w:rPr>
        <w:t xml:space="preserve">en </w:t>
      </w:r>
      <w:r>
        <w:rPr>
          <w:rStyle w:val="Ninguno"/>
          <w:rFonts w:ascii="Times New Roman" w:hAnsi="Times New Roman" w:hint="default"/>
          <w:kern w:val="2"/>
          <w:sz w:val="24"/>
          <w:szCs w:val="24"/>
          <w:u w:color="000000"/>
          <w:rtl w:val="0"/>
          <w:lang w:val="es-ES_tradnl"/>
        </w:rPr>
        <w:t>ú</w:t>
      </w:r>
      <w:r>
        <w:rPr>
          <w:rStyle w:val="Ninguno"/>
          <w:rFonts w:ascii="Times New Roman" w:hAnsi="Times New Roman"/>
          <w:kern w:val="2"/>
          <w:sz w:val="24"/>
          <w:szCs w:val="24"/>
          <w:u w:color="000000"/>
          <w:rtl w:val="0"/>
          <w:lang w:val="es-ES_tradnl"/>
        </w:rPr>
        <w:t>ltimo t</w:t>
      </w:r>
      <w:r>
        <w:rPr>
          <w:rStyle w:val="Ninguno"/>
          <w:rFonts w:ascii="Times New Roman" w:hAnsi="Times New Roman" w:hint="default"/>
          <w:kern w:val="2"/>
          <w:sz w:val="24"/>
          <w:szCs w:val="24"/>
          <w:u w:color="000000"/>
          <w:rtl w:val="0"/>
          <w:lang w:val="es-ES_tradnl"/>
        </w:rPr>
        <w:t>é</w:t>
      </w:r>
      <w:r>
        <w:rPr>
          <w:rStyle w:val="Ninguno"/>
          <w:rFonts w:ascii="Times New Roman" w:hAnsi="Times New Roman"/>
          <w:kern w:val="2"/>
          <w:sz w:val="24"/>
          <w:szCs w:val="24"/>
          <w:u w:color="000000"/>
          <w:rtl w:val="0"/>
          <w:lang w:val="es-ES_tradnl"/>
        </w:rPr>
        <w:t xml:space="preserve">rmino </w:t>
      </w:r>
      <w:r>
        <w:rPr>
          <w:rStyle w:val="Ninguno"/>
          <w:rFonts w:ascii="Times New Roman" w:hAnsi="Times New Roman"/>
          <w:kern w:val="2"/>
          <w:sz w:val="24"/>
          <w:szCs w:val="24"/>
          <w:u w:color="000000"/>
          <w:rtl w:val="0"/>
          <w:lang w:val="es-ES_tradnl"/>
        </w:rPr>
        <w:t>decide</w:t>
      </w:r>
      <w:r>
        <w:rPr>
          <w:rStyle w:val="Ninguno"/>
          <w:rFonts w:ascii="Times New Roman" w:hAnsi="Times New Roman"/>
          <w:kern w:val="2"/>
          <w:sz w:val="24"/>
          <w:szCs w:val="24"/>
          <w:u w:color="000000"/>
          <w:rtl w:val="0"/>
          <w:lang w:val="es-ES_tradnl"/>
        </w:rPr>
        <w:t>n</w:t>
      </w:r>
      <w:r>
        <w:rPr>
          <w:rStyle w:val="Ninguno"/>
          <w:rFonts w:ascii="Times New Roman" w:hAnsi="Times New Roman"/>
          <w:kern w:val="2"/>
          <w:sz w:val="24"/>
          <w:szCs w:val="24"/>
          <w:u w:color="000000"/>
          <w:rtl w:val="0"/>
          <w:lang w:val="es-ES_tradnl"/>
        </w:rPr>
        <w:t xml:space="preserve"> </w:t>
      </w:r>
      <w:r>
        <w:rPr>
          <w:rStyle w:val="Ninguno"/>
          <w:rFonts w:ascii="Times New Roman" w:hAnsi="Times New Roman"/>
          <w:kern w:val="2"/>
          <w:sz w:val="24"/>
          <w:szCs w:val="24"/>
          <w:u w:color="000000"/>
          <w:rtl w:val="0"/>
          <w:lang w:val="es-ES_tradnl"/>
        </w:rPr>
        <w:t>la</w:t>
      </w:r>
      <w:r>
        <w:rPr>
          <w:rStyle w:val="Ninguno"/>
          <w:rFonts w:ascii="Times New Roman" w:hAnsi="Times New Roman"/>
          <w:kern w:val="2"/>
          <w:sz w:val="24"/>
          <w:szCs w:val="24"/>
          <w:u w:color="000000"/>
          <w:rtl w:val="0"/>
          <w:lang w:val="es-ES_tradnl"/>
        </w:rPr>
        <w:t xml:space="preserve"> informaci</w:t>
      </w:r>
      <w:r>
        <w:rPr>
          <w:rStyle w:val="Ninguno"/>
          <w:rFonts w:ascii="Times New Roman" w:hAnsi="Times New Roman" w:hint="default"/>
          <w:kern w:val="2"/>
          <w:sz w:val="24"/>
          <w:szCs w:val="24"/>
          <w:u w:color="000000"/>
          <w:rtl w:val="0"/>
          <w:lang w:val="es-ES_tradnl"/>
        </w:rPr>
        <w:t>ó</w:t>
      </w:r>
      <w:r>
        <w:rPr>
          <w:rStyle w:val="Ninguno"/>
          <w:rFonts w:ascii="Times New Roman" w:hAnsi="Times New Roman"/>
          <w:kern w:val="2"/>
          <w:sz w:val="24"/>
          <w:szCs w:val="24"/>
          <w:u w:color="000000"/>
          <w:rtl w:val="0"/>
          <w:lang w:val="es-ES_tradnl"/>
        </w:rPr>
        <w:t xml:space="preserve">n </w:t>
      </w:r>
      <w:r>
        <w:rPr>
          <w:rStyle w:val="Ninguno"/>
          <w:rFonts w:ascii="Times New Roman" w:hAnsi="Times New Roman"/>
          <w:kern w:val="2"/>
          <w:sz w:val="24"/>
          <w:szCs w:val="24"/>
          <w:u w:color="000000"/>
          <w:rtl w:val="0"/>
          <w:lang w:val="es-ES_tradnl"/>
        </w:rPr>
        <w:t xml:space="preserve">que debe </w:t>
      </w:r>
      <w:r>
        <w:rPr>
          <w:rStyle w:val="Ninguno"/>
          <w:rFonts w:ascii="Times New Roman" w:hAnsi="Times New Roman"/>
          <w:kern w:val="2"/>
          <w:sz w:val="24"/>
          <w:szCs w:val="24"/>
          <w:u w:color="000000"/>
          <w:rtl w:val="0"/>
          <w:lang w:val="es-ES_tradnl"/>
        </w:rPr>
        <w:t>suministra</w:t>
      </w:r>
      <w:r>
        <w:rPr>
          <w:rStyle w:val="Ninguno"/>
          <w:rFonts w:ascii="Times New Roman" w:hAnsi="Times New Roman"/>
          <w:kern w:val="2"/>
          <w:sz w:val="24"/>
          <w:szCs w:val="24"/>
          <w:u w:color="000000"/>
          <w:rtl w:val="0"/>
          <w:lang w:val="es-ES_tradnl"/>
        </w:rPr>
        <w:t>r</w:t>
      </w:r>
      <w:r>
        <w:rPr>
          <w:rStyle w:val="Ninguno"/>
          <w:rFonts w:ascii="Times New Roman" w:hAnsi="Times New Roman"/>
          <w:kern w:val="2"/>
          <w:sz w:val="24"/>
          <w:szCs w:val="24"/>
          <w:u w:color="000000"/>
          <w:rtl w:val="0"/>
          <w:lang w:val="es-ES_tradnl"/>
        </w:rPr>
        <w:t xml:space="preserve"> </w:t>
      </w:r>
      <w:r>
        <w:rPr>
          <w:rStyle w:val="Ninguno"/>
          <w:rFonts w:ascii="Times New Roman" w:hAnsi="Times New Roman"/>
          <w:kern w:val="2"/>
          <w:sz w:val="24"/>
          <w:szCs w:val="24"/>
          <w:u w:color="000000"/>
          <w:rtl w:val="0"/>
          <w:lang w:val="es-ES_tradnl"/>
        </w:rPr>
        <w:t>el</w:t>
      </w:r>
      <w:r>
        <w:rPr>
          <w:rStyle w:val="Ninguno"/>
          <w:rFonts w:ascii="Times New Roman" w:hAnsi="Times New Roman"/>
          <w:kern w:val="2"/>
          <w:sz w:val="24"/>
          <w:szCs w:val="24"/>
          <w:u w:color="000000"/>
          <w:rtl w:val="0"/>
          <w:lang w:val="es-ES_tradnl"/>
        </w:rPr>
        <w:t xml:space="preserve"> </w:t>
      </w:r>
      <w:r>
        <w:rPr>
          <w:rStyle w:val="Ninguno"/>
          <w:rFonts w:ascii="Times New Roman" w:hAnsi="Times New Roman"/>
          <w:kern w:val="2"/>
          <w:sz w:val="24"/>
          <w:szCs w:val="24"/>
          <w:u w:color="000000"/>
          <w:rtl w:val="0"/>
          <w:lang w:val="es-ES_tradnl"/>
        </w:rPr>
        <w:t xml:space="preserve">ADN, por eso se le llama </w:t>
      </w:r>
      <w:r>
        <w:rPr>
          <w:rStyle w:val="Ninguno"/>
          <w:rFonts w:ascii="Times New Roman" w:hAnsi="Times New Roman" w:hint="default"/>
          <w:kern w:val="2"/>
          <w:sz w:val="24"/>
          <w:szCs w:val="24"/>
          <w:u w:color="000000"/>
          <w:rtl w:val="0"/>
          <w:lang w:val="es-ES_tradnl"/>
        </w:rPr>
        <w:t>“</w:t>
      </w:r>
      <w:r>
        <w:rPr>
          <w:rStyle w:val="Ninguno"/>
          <w:rFonts w:ascii="Times New Roman" w:hAnsi="Times New Roman"/>
          <w:kern w:val="2"/>
          <w:sz w:val="24"/>
          <w:szCs w:val="24"/>
          <w:u w:color="000000"/>
          <w:rtl w:val="0"/>
          <w:lang w:val="es-ES_tradnl"/>
        </w:rPr>
        <w:t>c</w:t>
      </w:r>
      <w:r>
        <w:rPr>
          <w:rStyle w:val="Ninguno"/>
          <w:rFonts w:ascii="Times New Roman" w:hAnsi="Times New Roman" w:hint="default"/>
          <w:kern w:val="2"/>
          <w:sz w:val="24"/>
          <w:szCs w:val="24"/>
          <w:u w:color="000000"/>
          <w:rtl w:val="0"/>
          <w:lang w:val="es-ES_tradnl"/>
        </w:rPr>
        <w:t>ó</w:t>
      </w:r>
      <w:r>
        <w:rPr>
          <w:rStyle w:val="Ninguno"/>
          <w:rFonts w:ascii="Times New Roman" w:hAnsi="Times New Roman"/>
          <w:kern w:val="2"/>
          <w:sz w:val="24"/>
          <w:szCs w:val="24"/>
          <w:u w:color="000000"/>
          <w:rtl w:val="0"/>
          <w:lang w:val="es-ES_tradnl"/>
        </w:rPr>
        <w:t>digo de histonas</w:t>
      </w:r>
      <w:r>
        <w:rPr>
          <w:rStyle w:val="Ninguno"/>
          <w:rFonts w:ascii="Times New Roman" w:hAnsi="Times New Roman" w:hint="default"/>
          <w:kern w:val="2"/>
          <w:sz w:val="24"/>
          <w:szCs w:val="24"/>
          <w:u w:color="000000"/>
          <w:rtl w:val="0"/>
          <w:lang w:val="es-ES_tradnl"/>
        </w:rPr>
        <w:t>”</w:t>
      </w:r>
      <w:r>
        <w:rPr>
          <w:rStyle w:val="Ninguno"/>
          <w:rFonts w:ascii="Times New Roman" w:hAnsi="Times New Roman"/>
          <w:kern w:val="2"/>
          <w:sz w:val="24"/>
          <w:szCs w:val="24"/>
          <w:u w:color="000000"/>
          <w:rtl w:val="0"/>
          <w:lang w:val="es-ES_tradnl"/>
        </w:rPr>
        <w:t xml:space="preserve">. </w:t>
      </w:r>
    </w:p>
    <w:p>
      <w:pPr>
        <w:pStyle w:val="Cuerpo"/>
        <w:suppressAutoHyphens w:val="1"/>
        <w:bidi w:val="0"/>
        <w:spacing w:line="360" w:lineRule="auto"/>
        <w:ind w:left="0" w:right="0" w:firstLine="0"/>
        <w:jc w:val="both"/>
        <w:rPr>
          <w:rStyle w:val="Ninguno"/>
          <w:rFonts w:ascii="Times New Roman" w:cs="Times New Roman" w:hAnsi="Times New Roman" w:eastAsia="Times New Roman"/>
          <w:kern w:val="2"/>
          <w:sz w:val="24"/>
          <w:szCs w:val="24"/>
          <w:u w:color="000000"/>
          <w:shd w:val="clear" w:color="auto" w:fill="ffffff"/>
          <w:rtl w:val="0"/>
          <w:lang w:val="es-ES_tradnl"/>
        </w:rPr>
      </w:pPr>
      <w:r>
        <w:rPr>
          <w:rStyle w:val="Ninguno"/>
          <w:rFonts w:ascii="Times New Roman" w:cs="Times New Roman" w:hAnsi="Times New Roman" w:eastAsia="Times New Roman"/>
          <w:kern w:val="2"/>
          <w:sz w:val="24"/>
          <w:szCs w:val="24"/>
          <w:u w:color="000000"/>
          <w:rtl w:val="0"/>
          <w:lang w:val="es-ES_tradnl"/>
        </w:rPr>
        <w:tab/>
        <w:t>Con el objeto de comprender c</w:t>
      </w:r>
      <w:r>
        <w:rPr>
          <w:rStyle w:val="Ninguno"/>
          <w:rFonts w:ascii="Times New Roman" w:hAnsi="Times New Roman" w:hint="default"/>
          <w:kern w:val="2"/>
          <w:sz w:val="24"/>
          <w:szCs w:val="24"/>
          <w:u w:color="000000"/>
          <w:rtl w:val="0"/>
          <w:lang w:val="es-ES_tradnl"/>
        </w:rPr>
        <w:t>ó</w:t>
      </w:r>
      <w:r>
        <w:rPr>
          <w:rStyle w:val="Ninguno"/>
          <w:rFonts w:ascii="Times New Roman" w:hAnsi="Times New Roman"/>
          <w:kern w:val="2"/>
          <w:sz w:val="24"/>
          <w:szCs w:val="24"/>
          <w:u w:color="000000"/>
          <w:rtl w:val="0"/>
          <w:lang w:val="es-ES_tradnl"/>
        </w:rPr>
        <w:t>mo</w:t>
      </w:r>
      <w:r>
        <w:rPr>
          <w:rStyle w:val="Ninguno"/>
          <w:rFonts w:ascii="Times New Roman" w:hAnsi="Times New Roman"/>
          <w:kern w:val="2"/>
          <w:sz w:val="24"/>
          <w:szCs w:val="24"/>
          <w:u w:color="000000"/>
          <w:rtl w:val="0"/>
          <w:lang w:val="es-ES_tradnl"/>
        </w:rPr>
        <w:t xml:space="preserve"> funciona el sistema operativo de la naturaleza, es decir, c</w:t>
      </w:r>
      <w:r>
        <w:rPr>
          <w:rStyle w:val="Ninguno"/>
          <w:rFonts w:ascii="Times New Roman" w:hAnsi="Times New Roman" w:hint="default"/>
          <w:kern w:val="2"/>
          <w:sz w:val="24"/>
          <w:szCs w:val="24"/>
          <w:u w:color="000000"/>
          <w:rtl w:val="0"/>
          <w:lang w:val="es-ES_tradnl"/>
        </w:rPr>
        <w:t>ó</w:t>
      </w:r>
      <w:r>
        <w:rPr>
          <w:rStyle w:val="Ninguno"/>
          <w:rFonts w:ascii="Times New Roman" w:hAnsi="Times New Roman"/>
          <w:kern w:val="2"/>
          <w:sz w:val="24"/>
          <w:szCs w:val="24"/>
          <w:u w:color="000000"/>
          <w:rtl w:val="0"/>
          <w:lang w:val="es-ES_tradnl"/>
        </w:rPr>
        <w:t>mo</w:t>
      </w:r>
      <w:r>
        <w:rPr>
          <w:rStyle w:val="Ninguno"/>
          <w:rFonts w:ascii="Times New Roman" w:hAnsi="Times New Roman"/>
          <w:kern w:val="2"/>
          <w:sz w:val="24"/>
          <w:szCs w:val="24"/>
          <w:u w:color="000000"/>
          <w:rtl w:val="0"/>
          <w:lang w:val="es-ES_tradnl"/>
        </w:rPr>
        <w:t xml:space="preserve"> la c</w:t>
      </w:r>
      <w:r>
        <w:rPr>
          <w:rStyle w:val="Ninguno"/>
          <w:rFonts w:ascii="Times New Roman" w:hAnsi="Times New Roman" w:hint="default"/>
          <w:kern w:val="2"/>
          <w:sz w:val="24"/>
          <w:szCs w:val="24"/>
          <w:u w:color="000000"/>
          <w:rtl w:val="0"/>
          <w:lang w:val="es-ES_tradnl"/>
        </w:rPr>
        <w:t>é</w:t>
      </w:r>
      <w:r>
        <w:rPr>
          <w:rStyle w:val="Ninguno"/>
          <w:rFonts w:ascii="Times New Roman" w:hAnsi="Times New Roman"/>
          <w:kern w:val="2"/>
          <w:sz w:val="24"/>
          <w:szCs w:val="24"/>
          <w:u w:color="000000"/>
          <w:rtl w:val="0"/>
          <w:lang w:val="es-ES_tradnl"/>
        </w:rPr>
        <w:t>lula procesa la informaci</w:t>
      </w:r>
      <w:r>
        <w:rPr>
          <w:rStyle w:val="Ninguno"/>
          <w:rFonts w:ascii="Times New Roman" w:hAnsi="Times New Roman" w:hint="default"/>
          <w:kern w:val="2"/>
          <w:sz w:val="24"/>
          <w:szCs w:val="24"/>
          <w:u w:color="000000"/>
          <w:rtl w:val="0"/>
          <w:lang w:val="es-ES_tradnl"/>
        </w:rPr>
        <w:t>ó</w:t>
      </w:r>
      <w:r>
        <w:rPr>
          <w:rStyle w:val="Ninguno"/>
          <w:rFonts w:ascii="Times New Roman" w:hAnsi="Times New Roman"/>
          <w:kern w:val="2"/>
          <w:sz w:val="24"/>
          <w:szCs w:val="24"/>
          <w:u w:color="000000"/>
          <w:rtl w:val="0"/>
          <w:lang w:val="es-ES_tradnl"/>
        </w:rPr>
        <w:t>n</w:t>
      </w:r>
      <w:r>
        <w:rPr>
          <w:rStyle w:val="Ninguno"/>
          <w:rFonts w:ascii="Times New Roman" w:hAnsi="Times New Roman"/>
          <w:kern w:val="2"/>
          <w:sz w:val="24"/>
          <w:szCs w:val="24"/>
          <w:u w:color="000000"/>
          <w:rtl w:val="0"/>
          <w:lang w:val="es-ES_tradnl"/>
        </w:rPr>
        <w:t xml:space="preserve"> y toma decisiones</w:t>
      </w:r>
      <w:r>
        <w:rPr>
          <w:rStyle w:val="Ninguno"/>
          <w:rFonts w:ascii="Times New Roman" w:hAnsi="Times New Roman"/>
          <w:kern w:val="2"/>
          <w:sz w:val="24"/>
          <w:szCs w:val="24"/>
          <w:u w:color="000000"/>
          <w:rtl w:val="0"/>
          <w:lang w:val="es-ES_tradnl"/>
        </w:rPr>
        <w:t>,</w:t>
      </w:r>
      <w:r>
        <w:rPr>
          <w:rStyle w:val="Ninguno"/>
          <w:rFonts w:ascii="Times New Roman" w:hAnsi="Times New Roman"/>
          <w:kern w:val="2"/>
          <w:sz w:val="24"/>
          <w:szCs w:val="24"/>
          <w:u w:color="000000"/>
          <w:rtl w:val="0"/>
          <w:lang w:val="es-ES_tradnl"/>
        </w:rPr>
        <w:t xml:space="preserve"> podemos recurrir a un</w:t>
      </w:r>
      <w:r>
        <w:rPr>
          <w:rStyle w:val="Ninguno"/>
          <w:rFonts w:ascii="Times New Roman" w:hAnsi="Times New Roman"/>
          <w:kern w:val="2"/>
          <w:sz w:val="24"/>
          <w:szCs w:val="24"/>
          <w:u w:color="000000"/>
          <w:shd w:val="clear" w:color="auto" w:fill="ffffff"/>
          <w:rtl w:val="0"/>
          <w:lang w:val="es-ES_tradnl"/>
        </w:rPr>
        <w:t xml:space="preserve"> </w:t>
      </w:r>
      <w:r>
        <w:rPr>
          <w:rStyle w:val="Ninguno"/>
          <w:rFonts w:ascii="Times New Roman" w:hAnsi="Times New Roman"/>
          <w:kern w:val="2"/>
          <w:sz w:val="24"/>
          <w:szCs w:val="24"/>
          <w:u w:color="000000"/>
          <w:shd w:val="clear" w:color="auto" w:fill="ffffff"/>
          <w:rtl w:val="0"/>
          <w:lang w:val="es-ES_tradnl"/>
        </w:rPr>
        <w:t xml:space="preserve">programa </w:t>
      </w:r>
      <w:r>
        <w:rPr>
          <w:rStyle w:val="Ninguno"/>
          <w:rFonts w:ascii="Times New Roman" w:hAnsi="Times New Roman"/>
          <w:kern w:val="2"/>
          <w:sz w:val="24"/>
          <w:szCs w:val="24"/>
          <w:u w:color="000000"/>
          <w:shd w:val="clear" w:color="auto" w:fill="ffffff"/>
          <w:rtl w:val="0"/>
          <w:lang w:val="es-ES_tradnl"/>
        </w:rPr>
        <w:t>de c</w:t>
      </w:r>
      <w:r>
        <w:rPr>
          <w:rStyle w:val="Ninguno"/>
          <w:rFonts w:ascii="Times New Roman" w:hAnsi="Times New Roman" w:hint="default"/>
          <w:kern w:val="2"/>
          <w:sz w:val="24"/>
          <w:szCs w:val="24"/>
          <w:u w:color="000000"/>
          <w:shd w:val="clear" w:color="auto" w:fill="ffffff"/>
          <w:rtl w:val="0"/>
          <w:lang w:val="es-ES_tradnl"/>
        </w:rPr>
        <w:t>ó</w:t>
      </w:r>
      <w:r>
        <w:rPr>
          <w:rStyle w:val="Ninguno"/>
          <w:rFonts w:ascii="Times New Roman" w:hAnsi="Times New Roman"/>
          <w:kern w:val="2"/>
          <w:sz w:val="24"/>
          <w:szCs w:val="24"/>
          <w:u w:color="000000"/>
          <w:shd w:val="clear" w:color="auto" w:fill="ffffff"/>
          <w:rtl w:val="0"/>
          <w:lang w:val="es-ES_tradnl"/>
        </w:rPr>
        <w:t>digo binario para entender su complejidad</w:t>
      </w:r>
      <w:r>
        <w:rPr>
          <w:rStyle w:val="Ninguno"/>
          <w:rFonts w:ascii="Times New Roman" w:hAnsi="Times New Roman"/>
          <w:kern w:val="2"/>
          <w:sz w:val="24"/>
          <w:szCs w:val="24"/>
          <w:u w:color="000000"/>
          <w:shd w:val="clear" w:color="auto" w:fill="ffffff"/>
          <w:rtl w:val="0"/>
          <w:lang w:val="es-ES_tradnl"/>
        </w:rPr>
        <w:t>. En este caso, los ingenieros aeron</w:t>
      </w:r>
      <w:r>
        <w:rPr>
          <w:rStyle w:val="Ninguno"/>
          <w:rFonts w:ascii="Times New Roman" w:hAnsi="Times New Roman" w:hint="default"/>
          <w:kern w:val="2"/>
          <w:sz w:val="24"/>
          <w:szCs w:val="24"/>
          <w:u w:color="000000"/>
          <w:shd w:val="clear" w:color="auto" w:fill="ffffff"/>
          <w:rtl w:val="0"/>
          <w:lang w:val="es-ES_tradnl"/>
        </w:rPr>
        <w:t>á</w:t>
      </w:r>
      <w:r>
        <w:rPr>
          <w:rStyle w:val="Ninguno"/>
          <w:rFonts w:ascii="Times New Roman" w:hAnsi="Times New Roman"/>
          <w:kern w:val="2"/>
          <w:sz w:val="24"/>
          <w:szCs w:val="24"/>
          <w:u w:color="000000"/>
          <w:shd w:val="clear" w:color="auto" w:fill="ffffff"/>
          <w:rtl w:val="0"/>
          <w:lang w:val="es-ES_tradnl"/>
        </w:rPr>
        <w:t xml:space="preserve">uticos se valen de un </w:t>
      </w:r>
      <w:r>
        <w:rPr>
          <w:rStyle w:val="Ninguno"/>
          <w:rFonts w:ascii="Times New Roman" w:hAnsi="Times New Roman"/>
          <w:kern w:val="2"/>
          <w:sz w:val="24"/>
          <w:szCs w:val="24"/>
          <w:u w:color="000000"/>
          <w:shd w:val="clear" w:color="auto" w:fill="ffffff"/>
          <w:rtl w:val="0"/>
          <w:lang w:val="es-ES_tradnl"/>
        </w:rPr>
        <w:t>programa que est</w:t>
      </w:r>
      <w:r>
        <w:rPr>
          <w:rStyle w:val="Ninguno"/>
          <w:rFonts w:ascii="Times New Roman" w:hAnsi="Times New Roman" w:hint="default"/>
          <w:kern w:val="2"/>
          <w:sz w:val="24"/>
          <w:szCs w:val="24"/>
          <w:u w:color="000000"/>
          <w:shd w:val="clear" w:color="auto" w:fill="ffffff"/>
          <w:rtl w:val="0"/>
          <w:lang w:val="es-ES_tradnl"/>
        </w:rPr>
        <w:t xml:space="preserve">á </w:t>
      </w:r>
      <w:r>
        <w:rPr>
          <w:rStyle w:val="Ninguno"/>
          <w:rFonts w:ascii="Times New Roman" w:hAnsi="Times New Roman"/>
          <w:kern w:val="2"/>
          <w:sz w:val="24"/>
          <w:szCs w:val="24"/>
          <w:u w:color="000000"/>
          <w:shd w:val="clear" w:color="auto" w:fill="ffffff"/>
          <w:rtl w:val="0"/>
          <w:lang w:val="es-ES_tradnl"/>
        </w:rPr>
        <w:t xml:space="preserve">basado en </w:t>
      </w:r>
      <w:r>
        <w:rPr>
          <w:rStyle w:val="Ninguno"/>
          <w:rFonts w:ascii="Times New Roman" w:hAnsi="Times New Roman"/>
          <w:kern w:val="2"/>
          <w:sz w:val="24"/>
          <w:szCs w:val="24"/>
          <w:u w:color="000000"/>
          <w:shd w:val="clear" w:color="auto" w:fill="ffffff"/>
          <w:rtl w:val="0"/>
          <w:lang w:val="es-ES_tradnl"/>
        </w:rPr>
        <w:t>unos y ceros</w:t>
      </w:r>
      <w:r>
        <w:rPr>
          <w:rStyle w:val="Ninguno"/>
          <w:rFonts w:ascii="Times New Roman" w:hAnsi="Times New Roman" w:hint="default"/>
          <w:kern w:val="2"/>
          <w:sz w:val="24"/>
          <w:szCs w:val="24"/>
          <w:u w:color="000000"/>
          <w:shd w:val="clear" w:color="auto" w:fill="ffffff"/>
          <w:rtl w:val="0"/>
          <w:lang w:val="es-ES_tradnl"/>
        </w:rPr>
        <w:t xml:space="preserve"> —</w:t>
      </w:r>
      <w:r>
        <w:rPr>
          <w:rStyle w:val="Ninguno"/>
          <w:rFonts w:ascii="Times New Roman" w:hAnsi="Times New Roman"/>
          <w:kern w:val="2"/>
          <w:sz w:val="24"/>
          <w:szCs w:val="24"/>
          <w:u w:color="000000"/>
          <w:shd w:val="clear" w:color="auto" w:fill="ffffff"/>
          <w:rtl w:val="0"/>
          <w:lang w:val="es-ES_tradnl"/>
        </w:rPr>
        <w:t>por eso es binario</w:t>
      </w:r>
      <w:r>
        <w:rPr>
          <w:rStyle w:val="Ninguno"/>
          <w:rFonts w:ascii="Times New Roman" w:hAnsi="Times New Roman" w:hint="default"/>
          <w:kern w:val="2"/>
          <w:sz w:val="24"/>
          <w:szCs w:val="24"/>
          <w:u w:color="000000"/>
          <w:shd w:val="clear" w:color="auto" w:fill="ffffff"/>
          <w:rtl w:val="0"/>
          <w:lang w:val="es-ES_tradnl"/>
        </w:rPr>
        <w:t xml:space="preserve">— </w:t>
      </w:r>
      <w:r>
        <w:rPr>
          <w:rStyle w:val="Ninguno"/>
          <w:rFonts w:ascii="Times New Roman" w:hAnsi="Times New Roman"/>
          <w:kern w:val="2"/>
          <w:sz w:val="24"/>
          <w:szCs w:val="24"/>
          <w:u w:color="000000"/>
          <w:shd w:val="clear" w:color="auto" w:fill="ffffff"/>
          <w:rtl w:val="0"/>
          <w:lang w:val="es-ES_tradnl"/>
        </w:rPr>
        <w:t>al que</w:t>
      </w:r>
      <w:r>
        <w:rPr>
          <w:rStyle w:val="Ninguno"/>
          <w:rFonts w:ascii="Times New Roman" w:hAnsi="Times New Roman"/>
          <w:kern w:val="2"/>
          <w:sz w:val="24"/>
          <w:szCs w:val="24"/>
          <w:u w:color="000000"/>
          <w:shd w:val="clear" w:color="auto" w:fill="ffffff"/>
          <w:rtl w:val="0"/>
          <w:lang w:val="es-ES_tradnl"/>
        </w:rPr>
        <w:t xml:space="preserve"> </w:t>
      </w:r>
      <w:r>
        <w:rPr>
          <w:rStyle w:val="Ninguno"/>
          <w:rFonts w:ascii="Times New Roman" w:hAnsi="Times New Roman"/>
          <w:kern w:val="2"/>
          <w:sz w:val="24"/>
          <w:szCs w:val="24"/>
          <w:u w:color="000000"/>
          <w:shd w:val="clear" w:color="auto" w:fill="ffffff"/>
          <w:rtl w:val="0"/>
          <w:lang w:val="es-ES_tradnl"/>
        </w:rPr>
        <w:t>s</w:t>
      </w:r>
      <w:r>
        <w:rPr>
          <w:rStyle w:val="Ninguno"/>
          <w:rFonts w:ascii="Times New Roman" w:hAnsi="Times New Roman"/>
          <w:kern w:val="2"/>
          <w:sz w:val="24"/>
          <w:szCs w:val="24"/>
          <w:u w:color="000000"/>
          <w:shd w:val="clear" w:color="auto" w:fill="ffffff"/>
          <w:rtl w:val="0"/>
          <w:lang w:val="es-ES_tradnl"/>
        </w:rPr>
        <w:t>uministran datos para conseguir la representaci</w:t>
      </w:r>
      <w:r>
        <w:rPr>
          <w:rStyle w:val="Ninguno"/>
          <w:rFonts w:ascii="Times New Roman" w:hAnsi="Times New Roman" w:hint="default"/>
          <w:kern w:val="2"/>
          <w:sz w:val="24"/>
          <w:szCs w:val="24"/>
          <w:u w:color="000000"/>
          <w:shd w:val="clear" w:color="auto" w:fill="ffffff"/>
          <w:rtl w:val="0"/>
          <w:lang w:val="es-ES_tradnl"/>
        </w:rPr>
        <w:t>ó</w:t>
      </w:r>
      <w:r>
        <w:rPr>
          <w:rStyle w:val="Ninguno"/>
          <w:rFonts w:ascii="Times New Roman" w:hAnsi="Times New Roman"/>
          <w:kern w:val="2"/>
          <w:sz w:val="24"/>
          <w:szCs w:val="24"/>
          <w:u w:color="000000"/>
          <w:shd w:val="clear" w:color="auto" w:fill="ffffff"/>
          <w:rtl w:val="0"/>
          <w:lang w:val="es-ES_tradnl"/>
        </w:rPr>
        <w:t xml:space="preserve">n tridimensional de las piezas </w:t>
      </w:r>
      <w:r>
        <w:rPr>
          <w:rStyle w:val="Ninguno"/>
          <w:rFonts w:ascii="Times New Roman" w:hAnsi="Times New Roman"/>
          <w:kern w:val="2"/>
          <w:sz w:val="24"/>
          <w:szCs w:val="24"/>
          <w:u w:color="000000"/>
          <w:shd w:val="clear" w:color="auto" w:fill="ffffff"/>
          <w:rtl w:val="0"/>
          <w:lang w:val="es-ES_tradnl"/>
        </w:rPr>
        <w:t>del avi</w:t>
      </w:r>
      <w:r>
        <w:rPr>
          <w:rStyle w:val="Ninguno"/>
          <w:rFonts w:ascii="Times New Roman" w:hAnsi="Times New Roman" w:hint="default"/>
          <w:kern w:val="2"/>
          <w:sz w:val="24"/>
          <w:szCs w:val="24"/>
          <w:u w:color="000000"/>
          <w:shd w:val="clear" w:color="auto" w:fill="ffffff"/>
          <w:rtl w:val="0"/>
          <w:lang w:val="es-ES_tradnl"/>
        </w:rPr>
        <w:t>ó</w:t>
      </w:r>
      <w:r>
        <w:rPr>
          <w:rStyle w:val="Ninguno"/>
          <w:rFonts w:ascii="Times New Roman" w:hAnsi="Times New Roman"/>
          <w:kern w:val="2"/>
          <w:sz w:val="24"/>
          <w:szCs w:val="24"/>
          <w:u w:color="000000"/>
          <w:shd w:val="clear" w:color="auto" w:fill="ffffff"/>
          <w:rtl w:val="0"/>
          <w:lang w:val="es-ES_tradnl"/>
        </w:rPr>
        <w:t xml:space="preserve">n </w:t>
      </w:r>
      <w:r>
        <w:rPr>
          <w:rStyle w:val="Ninguno"/>
          <w:rFonts w:ascii="Times New Roman" w:hAnsi="Times New Roman"/>
          <w:kern w:val="2"/>
          <w:sz w:val="24"/>
          <w:szCs w:val="24"/>
          <w:u w:color="000000"/>
          <w:shd w:val="clear" w:color="auto" w:fill="ffffff"/>
          <w:rtl w:val="0"/>
          <w:lang w:val="es-ES_tradnl"/>
        </w:rPr>
        <w:t>con sus medidas exactas. Esa informaci</w:t>
      </w:r>
      <w:r>
        <w:rPr>
          <w:rStyle w:val="Ninguno"/>
          <w:rFonts w:ascii="Times New Roman" w:hAnsi="Times New Roman" w:hint="default"/>
          <w:kern w:val="2"/>
          <w:sz w:val="24"/>
          <w:szCs w:val="24"/>
          <w:u w:color="000000"/>
          <w:shd w:val="clear" w:color="auto" w:fill="ffffff"/>
          <w:rtl w:val="0"/>
          <w:lang w:val="es-ES_tradnl"/>
        </w:rPr>
        <w:t>ó</w:t>
      </w:r>
      <w:r>
        <w:rPr>
          <w:rStyle w:val="Ninguno"/>
          <w:rFonts w:ascii="Times New Roman" w:hAnsi="Times New Roman"/>
          <w:kern w:val="2"/>
          <w:sz w:val="24"/>
          <w:szCs w:val="24"/>
          <w:u w:color="000000"/>
          <w:shd w:val="clear" w:color="auto" w:fill="ffffff"/>
          <w:rtl w:val="0"/>
          <w:lang w:val="es-ES_tradnl"/>
        </w:rPr>
        <w:t xml:space="preserve">n </w:t>
      </w:r>
      <w:r>
        <w:rPr>
          <w:rStyle w:val="Ninguno"/>
          <w:rFonts w:ascii="Times New Roman" w:hAnsi="Times New Roman"/>
          <w:kern w:val="2"/>
          <w:sz w:val="24"/>
          <w:szCs w:val="24"/>
          <w:u w:color="000000"/>
          <w:shd w:val="clear" w:color="auto" w:fill="ffffff"/>
          <w:rtl w:val="0"/>
          <w:lang w:val="es-ES_tradnl"/>
        </w:rPr>
        <w:t>es transferida</w:t>
      </w:r>
      <w:r>
        <w:rPr>
          <w:rStyle w:val="Ninguno"/>
          <w:rFonts w:ascii="Times New Roman" w:hAnsi="Times New Roman"/>
          <w:kern w:val="2"/>
          <w:sz w:val="24"/>
          <w:szCs w:val="24"/>
          <w:u w:color="000000"/>
          <w:shd w:val="clear" w:color="auto" w:fill="ffffff"/>
          <w:rtl w:val="0"/>
          <w:lang w:val="es-ES_tradnl"/>
        </w:rPr>
        <w:t xml:space="preserve"> a otro programa, que lo traduce en instrucciones precisas que </w:t>
      </w:r>
      <w:r>
        <w:rPr>
          <w:rStyle w:val="Ninguno"/>
          <w:rFonts w:ascii="Times New Roman" w:hAnsi="Times New Roman"/>
          <w:kern w:val="2"/>
          <w:sz w:val="24"/>
          <w:szCs w:val="24"/>
          <w:u w:color="000000"/>
          <w:shd w:val="clear" w:color="auto" w:fill="ffffff"/>
          <w:rtl w:val="0"/>
          <w:lang w:val="es-ES_tradnl"/>
        </w:rPr>
        <w:t>le</w:t>
      </w:r>
      <w:r>
        <w:rPr>
          <w:rStyle w:val="Ninguno"/>
          <w:rFonts w:ascii="Times New Roman" w:hAnsi="Times New Roman"/>
          <w:kern w:val="2"/>
          <w:sz w:val="24"/>
          <w:szCs w:val="24"/>
          <w:u w:color="000000"/>
          <w:shd w:val="clear" w:color="auto" w:fill="ffffff"/>
          <w:rtl w:val="0"/>
          <w:lang w:val="es-ES_tradnl"/>
        </w:rPr>
        <w:t xml:space="preserve"> dictan a un robot, el cual corta, moldea y suelda acero, materializando la representaci</w:t>
      </w:r>
      <w:r>
        <w:rPr>
          <w:rStyle w:val="Ninguno"/>
          <w:rFonts w:ascii="Times New Roman" w:hAnsi="Times New Roman" w:hint="default"/>
          <w:kern w:val="2"/>
          <w:sz w:val="24"/>
          <w:szCs w:val="24"/>
          <w:u w:color="000000"/>
          <w:shd w:val="clear" w:color="auto" w:fill="ffffff"/>
          <w:rtl w:val="0"/>
          <w:lang w:val="es-ES_tradnl"/>
        </w:rPr>
        <w:t>ó</w:t>
      </w:r>
      <w:r>
        <w:rPr>
          <w:rStyle w:val="Ninguno"/>
          <w:rFonts w:ascii="Times New Roman" w:hAnsi="Times New Roman"/>
          <w:kern w:val="2"/>
          <w:sz w:val="24"/>
          <w:szCs w:val="24"/>
          <w:u w:color="000000"/>
          <w:shd w:val="clear" w:color="auto" w:fill="ffffff"/>
          <w:rtl w:val="0"/>
          <w:lang w:val="es-ES_tradnl"/>
        </w:rPr>
        <w:t>n digital</w:t>
      </w:r>
      <w:r>
        <w:rPr>
          <w:rStyle w:val="Ninguno"/>
          <w:rFonts w:ascii="Times New Roman" w:hAnsi="Times New Roman"/>
          <w:kern w:val="2"/>
          <w:sz w:val="24"/>
          <w:szCs w:val="24"/>
          <w:u w:color="000000"/>
          <w:shd w:val="clear" w:color="auto" w:fill="ffffff"/>
          <w:rtl w:val="0"/>
          <w:lang w:val="es-ES_tradnl"/>
        </w:rPr>
        <w:t xml:space="preserve"> </w:t>
      </w:r>
      <w:r>
        <w:rPr>
          <w:rStyle w:val="Ninguno"/>
          <w:rFonts w:ascii="Times New Roman" w:hAnsi="Times New Roman"/>
          <w:kern w:val="2"/>
          <w:sz w:val="24"/>
          <w:szCs w:val="24"/>
          <w:u w:color="000000"/>
          <w:shd w:val="clear" w:color="auto" w:fill="ffffff"/>
          <w:rtl w:val="0"/>
          <w:lang w:val="es-ES_tradnl"/>
        </w:rPr>
        <w:t>del ingeniero. Hoy se sabe que la c</w:t>
      </w:r>
      <w:r>
        <w:rPr>
          <w:rStyle w:val="Ninguno"/>
          <w:rFonts w:ascii="Times New Roman" w:hAnsi="Times New Roman" w:hint="default"/>
          <w:kern w:val="2"/>
          <w:sz w:val="24"/>
          <w:szCs w:val="24"/>
          <w:u w:color="000000"/>
          <w:shd w:val="clear" w:color="auto" w:fill="ffffff"/>
          <w:rtl w:val="0"/>
          <w:lang w:val="es-ES_tradnl"/>
        </w:rPr>
        <w:t>é</w:t>
      </w:r>
      <w:r>
        <w:rPr>
          <w:rStyle w:val="Ninguno"/>
          <w:rFonts w:ascii="Times New Roman" w:hAnsi="Times New Roman"/>
          <w:kern w:val="2"/>
          <w:sz w:val="24"/>
          <w:szCs w:val="24"/>
          <w:u w:color="000000"/>
          <w:shd w:val="clear" w:color="auto" w:fill="ffffff"/>
          <w:rtl w:val="0"/>
          <w:lang w:val="es-ES_tradnl"/>
        </w:rPr>
        <w:t>lula procesa informaci</w:t>
      </w:r>
      <w:r>
        <w:rPr>
          <w:rStyle w:val="Ninguno"/>
          <w:rFonts w:ascii="Times New Roman" w:hAnsi="Times New Roman" w:hint="default"/>
          <w:kern w:val="2"/>
          <w:sz w:val="24"/>
          <w:szCs w:val="24"/>
          <w:u w:color="000000"/>
          <w:shd w:val="clear" w:color="auto" w:fill="ffffff"/>
          <w:rtl w:val="0"/>
          <w:lang w:val="es-ES_tradnl"/>
        </w:rPr>
        <w:t>ó</w:t>
      </w:r>
      <w:r>
        <w:rPr>
          <w:rStyle w:val="Ninguno"/>
          <w:rFonts w:ascii="Times New Roman" w:hAnsi="Times New Roman"/>
          <w:kern w:val="2"/>
          <w:sz w:val="24"/>
          <w:szCs w:val="24"/>
          <w:u w:color="000000"/>
          <w:shd w:val="clear" w:color="auto" w:fill="ffffff"/>
          <w:rtl w:val="0"/>
          <w:lang w:val="es-ES_tradnl"/>
        </w:rPr>
        <w:t xml:space="preserve">n de una forma </w:t>
      </w:r>
      <w:r>
        <w:rPr>
          <w:rStyle w:val="Ninguno"/>
          <w:rFonts w:ascii="Times New Roman" w:hAnsi="Times New Roman"/>
          <w:kern w:val="2"/>
          <w:sz w:val="24"/>
          <w:szCs w:val="24"/>
          <w:u w:color="000000"/>
          <w:shd w:val="clear" w:color="auto" w:fill="ffffff"/>
          <w:rtl w:val="0"/>
          <w:lang w:val="es-ES_tradnl"/>
        </w:rPr>
        <w:t>semejante</w:t>
      </w:r>
      <w:r>
        <w:rPr>
          <w:rStyle w:val="Ninguno"/>
          <w:rFonts w:ascii="Times New Roman" w:hAnsi="Times New Roman"/>
          <w:kern w:val="2"/>
          <w:sz w:val="24"/>
          <w:szCs w:val="24"/>
          <w:u w:color="000000"/>
          <w:shd w:val="clear" w:color="auto" w:fill="ffffff"/>
          <w:rtl w:val="0"/>
          <w:lang w:val="es-ES_tradnl"/>
        </w:rPr>
        <w:t>. En lugar de un c</w:t>
      </w:r>
      <w:r>
        <w:rPr>
          <w:rStyle w:val="Ninguno"/>
          <w:rFonts w:ascii="Times New Roman" w:hAnsi="Times New Roman" w:hint="default"/>
          <w:kern w:val="2"/>
          <w:sz w:val="24"/>
          <w:szCs w:val="24"/>
          <w:u w:color="000000"/>
          <w:shd w:val="clear" w:color="auto" w:fill="ffffff"/>
          <w:rtl w:val="0"/>
          <w:lang w:val="es-ES_tradnl"/>
        </w:rPr>
        <w:t>ó</w:t>
      </w:r>
      <w:r>
        <w:rPr>
          <w:rStyle w:val="Ninguno"/>
          <w:rFonts w:ascii="Times New Roman" w:hAnsi="Times New Roman"/>
          <w:kern w:val="2"/>
          <w:sz w:val="24"/>
          <w:szCs w:val="24"/>
          <w:u w:color="000000"/>
          <w:shd w:val="clear" w:color="auto" w:fill="ffffff"/>
          <w:rtl w:val="0"/>
          <w:lang w:val="es-ES_tradnl"/>
        </w:rPr>
        <w:t xml:space="preserve">digo binario utiliza </w:t>
      </w:r>
      <w:r>
        <w:rPr>
          <w:rStyle w:val="Ninguno"/>
          <w:rFonts w:ascii="Times New Roman" w:hAnsi="Times New Roman"/>
          <w:kern w:val="2"/>
          <w:sz w:val="24"/>
          <w:szCs w:val="24"/>
          <w:u w:color="000000"/>
          <w:shd w:val="clear" w:color="auto" w:fill="ffffff"/>
          <w:rtl w:val="0"/>
          <w:lang w:val="es-ES_tradnl"/>
        </w:rPr>
        <w:t>el</w:t>
      </w:r>
      <w:r>
        <w:rPr>
          <w:rStyle w:val="Ninguno"/>
          <w:rFonts w:ascii="Times New Roman" w:hAnsi="Times New Roman"/>
          <w:kern w:val="2"/>
          <w:sz w:val="24"/>
          <w:szCs w:val="24"/>
          <w:u w:color="000000"/>
          <w:shd w:val="clear" w:color="auto" w:fill="ffffff"/>
          <w:rtl w:val="0"/>
          <w:lang w:val="es-ES_tradnl"/>
        </w:rPr>
        <w:t xml:space="preserve"> c</w:t>
      </w:r>
      <w:r>
        <w:rPr>
          <w:rStyle w:val="Ninguno"/>
          <w:rFonts w:ascii="Times New Roman" w:hAnsi="Times New Roman" w:hint="default"/>
          <w:kern w:val="2"/>
          <w:sz w:val="24"/>
          <w:szCs w:val="24"/>
          <w:u w:color="000000"/>
          <w:shd w:val="clear" w:color="auto" w:fill="ffffff"/>
          <w:rtl w:val="0"/>
          <w:lang w:val="es-ES_tradnl"/>
        </w:rPr>
        <w:t>ó</w:t>
      </w:r>
      <w:r>
        <w:rPr>
          <w:rStyle w:val="Ninguno"/>
          <w:rFonts w:ascii="Times New Roman" w:hAnsi="Times New Roman"/>
          <w:kern w:val="2"/>
          <w:sz w:val="24"/>
          <w:szCs w:val="24"/>
          <w:u w:color="000000"/>
          <w:shd w:val="clear" w:color="auto" w:fill="ffffff"/>
          <w:rtl w:val="0"/>
          <w:lang w:val="es-ES_tradnl"/>
        </w:rPr>
        <w:t>digo forma</w:t>
      </w:r>
      <w:r>
        <w:rPr>
          <w:rStyle w:val="Ninguno"/>
          <w:rFonts w:ascii="Times New Roman" w:hAnsi="Times New Roman"/>
          <w:kern w:val="2"/>
          <w:sz w:val="24"/>
          <w:szCs w:val="24"/>
          <w:u w:color="000000"/>
          <w:shd w:val="clear" w:color="auto" w:fill="ffffff"/>
          <w:rtl w:val="0"/>
          <w:lang w:val="es-ES_tradnl"/>
        </w:rPr>
        <w:t>do por</w:t>
      </w:r>
      <w:r>
        <w:rPr>
          <w:rStyle w:val="Ninguno"/>
          <w:rFonts w:ascii="Times New Roman" w:hAnsi="Times New Roman"/>
          <w:kern w:val="2"/>
          <w:sz w:val="24"/>
          <w:szCs w:val="24"/>
          <w:u w:color="000000"/>
          <w:shd w:val="clear" w:color="auto" w:fill="ffffff"/>
          <w:rtl w:val="0"/>
          <w:lang w:val="es-ES_tradnl"/>
        </w:rPr>
        <w:t xml:space="preserve"> </w:t>
      </w:r>
      <w:r>
        <w:rPr>
          <w:rStyle w:val="Ninguno"/>
          <w:rFonts w:ascii="Times New Roman" w:hAnsi="Times New Roman"/>
          <w:kern w:val="2"/>
          <w:sz w:val="24"/>
          <w:szCs w:val="24"/>
          <w:u w:color="000000"/>
          <w:shd w:val="clear" w:color="auto" w:fill="ffffff"/>
          <w:rtl w:val="0"/>
          <w:lang w:val="es-ES_tradnl"/>
        </w:rPr>
        <w:t xml:space="preserve">las diferentes combinaciones de </w:t>
      </w:r>
      <w:r>
        <w:rPr>
          <w:rStyle w:val="Ninguno"/>
          <w:rFonts w:ascii="Times New Roman" w:hAnsi="Times New Roman"/>
          <w:kern w:val="2"/>
          <w:sz w:val="24"/>
          <w:szCs w:val="24"/>
          <w:u w:color="000000"/>
          <w:shd w:val="clear" w:color="auto" w:fill="ffffff"/>
          <w:rtl w:val="0"/>
          <w:lang w:val="es-ES_tradnl"/>
        </w:rPr>
        <w:t>las cuatro bases</w:t>
      </w:r>
      <w:r>
        <w:rPr>
          <w:rStyle w:val="Ninguno"/>
          <w:rFonts w:ascii="Times New Roman" w:hAnsi="Times New Roman"/>
          <w:kern w:val="2"/>
          <w:sz w:val="24"/>
          <w:szCs w:val="24"/>
          <w:u w:color="000000"/>
          <w:shd w:val="clear" w:color="auto" w:fill="ffffff"/>
          <w:rtl w:val="0"/>
          <w:lang w:val="es-ES_tradnl"/>
        </w:rPr>
        <w:t xml:space="preserve"> nitrogenadas </w:t>
      </w:r>
      <w:r>
        <w:rPr>
          <w:rStyle w:val="Ninguno"/>
          <w:rFonts w:ascii="Times New Roman" w:hAnsi="Times New Roman"/>
          <w:kern w:val="2"/>
          <w:sz w:val="24"/>
          <w:szCs w:val="24"/>
          <w:u w:color="000000"/>
          <w:shd w:val="clear" w:color="auto" w:fill="ffffff"/>
          <w:rtl w:val="0"/>
          <w:lang w:val="es-ES_tradnl"/>
        </w:rPr>
        <w:t>menciona</w:t>
      </w:r>
      <w:r>
        <w:rPr>
          <w:rStyle w:val="Ninguno"/>
          <w:rFonts w:ascii="Times New Roman" w:hAnsi="Times New Roman"/>
          <w:kern w:val="2"/>
          <w:sz w:val="24"/>
          <w:szCs w:val="24"/>
          <w:u w:color="000000"/>
          <w:shd w:val="clear" w:color="auto" w:fill="ffffff"/>
          <w:rtl w:val="0"/>
          <w:lang w:val="es-ES_tradnl"/>
        </w:rPr>
        <w:t>das</w:t>
      </w:r>
      <w:r>
        <w:rPr>
          <w:rStyle w:val="Ninguno"/>
          <w:rFonts w:ascii="Times New Roman" w:hAnsi="Times New Roman"/>
          <w:kern w:val="2"/>
          <w:sz w:val="24"/>
          <w:szCs w:val="24"/>
          <w:u w:color="000000"/>
          <w:shd w:val="clear" w:color="auto" w:fill="ffffff"/>
          <w:rtl w:val="0"/>
          <w:lang w:val="es-ES_tradnl"/>
        </w:rPr>
        <w:t xml:space="preserve"> ante</w:t>
      </w:r>
      <w:r>
        <w:rPr>
          <w:rStyle w:val="Ninguno"/>
          <w:rFonts w:ascii="Times New Roman" w:hAnsi="Times New Roman"/>
          <w:kern w:val="2"/>
          <w:sz w:val="24"/>
          <w:szCs w:val="24"/>
          <w:u w:color="000000"/>
          <w:shd w:val="clear" w:color="auto" w:fill="ffffff"/>
          <w:rtl w:val="0"/>
          <w:lang w:val="es-ES_tradnl"/>
        </w:rPr>
        <w:t>riormente,</w:t>
      </w:r>
      <w:r>
        <w:rPr>
          <w:rStyle w:val="Ninguno"/>
          <w:rFonts w:ascii="Times New Roman" w:hAnsi="Times New Roman"/>
          <w:kern w:val="2"/>
          <w:sz w:val="24"/>
          <w:szCs w:val="24"/>
          <w:u w:color="000000"/>
          <w:shd w:val="clear" w:color="auto" w:fill="ffffff"/>
          <w:rtl w:val="0"/>
          <w:lang w:val="es-ES_tradnl"/>
        </w:rPr>
        <w:t xml:space="preserve"> la </w:t>
      </w:r>
      <w:r>
        <w:rPr>
          <w:rStyle w:val="Ninguno"/>
          <w:rFonts w:ascii="Times New Roman" w:hAnsi="Times New Roman"/>
          <w:b w:val="1"/>
          <w:bCs w:val="1"/>
          <w:kern w:val="2"/>
          <w:sz w:val="24"/>
          <w:szCs w:val="24"/>
          <w:u w:color="000000"/>
          <w:shd w:val="clear" w:color="auto" w:fill="ffffff"/>
          <w:rtl w:val="0"/>
          <w:lang w:val="es-ES_tradnl"/>
        </w:rPr>
        <w:t>A</w:t>
      </w:r>
      <w:r>
        <w:rPr>
          <w:rStyle w:val="Ninguno"/>
          <w:rFonts w:ascii="Times New Roman" w:hAnsi="Times New Roman"/>
          <w:kern w:val="2"/>
          <w:sz w:val="24"/>
          <w:szCs w:val="24"/>
          <w:u w:color="000000"/>
          <w:shd w:val="clear" w:color="auto" w:fill="ffffff"/>
          <w:rtl w:val="0"/>
          <w:lang w:val="es-ES_tradnl"/>
        </w:rPr>
        <w:t xml:space="preserve">denina, </w:t>
      </w:r>
      <w:r>
        <w:rPr>
          <w:rStyle w:val="Ninguno"/>
          <w:rFonts w:ascii="Times New Roman" w:hAnsi="Times New Roman"/>
          <w:b w:val="1"/>
          <w:bCs w:val="1"/>
          <w:kern w:val="2"/>
          <w:sz w:val="24"/>
          <w:szCs w:val="24"/>
          <w:u w:color="000000"/>
          <w:shd w:val="clear" w:color="auto" w:fill="ffffff"/>
          <w:rtl w:val="0"/>
          <w:lang w:val="es-ES_tradnl"/>
        </w:rPr>
        <w:t>T</w:t>
      </w:r>
      <w:r>
        <w:rPr>
          <w:rStyle w:val="Ninguno"/>
          <w:rFonts w:ascii="Times New Roman" w:hAnsi="Times New Roman"/>
          <w:kern w:val="2"/>
          <w:sz w:val="24"/>
          <w:szCs w:val="24"/>
          <w:u w:color="000000"/>
          <w:shd w:val="clear" w:color="auto" w:fill="ffffff"/>
          <w:rtl w:val="0"/>
          <w:lang w:val="es-ES_tradnl"/>
        </w:rPr>
        <w:t xml:space="preserve">imina, </w:t>
      </w:r>
      <w:r>
        <w:rPr>
          <w:rStyle w:val="Ninguno"/>
          <w:rFonts w:ascii="Times New Roman" w:hAnsi="Times New Roman"/>
          <w:b w:val="1"/>
          <w:bCs w:val="1"/>
          <w:kern w:val="2"/>
          <w:sz w:val="24"/>
          <w:szCs w:val="24"/>
          <w:u w:color="000000"/>
          <w:shd w:val="clear" w:color="auto" w:fill="ffffff"/>
          <w:rtl w:val="0"/>
          <w:lang w:val="es-ES_tradnl"/>
        </w:rPr>
        <w:t>C</w:t>
      </w:r>
      <w:r>
        <w:rPr>
          <w:rStyle w:val="Ninguno"/>
          <w:rFonts w:ascii="Times New Roman" w:hAnsi="Times New Roman"/>
          <w:kern w:val="2"/>
          <w:sz w:val="24"/>
          <w:szCs w:val="24"/>
          <w:u w:color="000000"/>
          <w:shd w:val="clear" w:color="auto" w:fill="ffffff"/>
          <w:rtl w:val="0"/>
          <w:lang w:val="es-ES_tradnl"/>
        </w:rPr>
        <w:t xml:space="preserve">itosina y </w:t>
      </w:r>
      <w:r>
        <w:rPr>
          <w:rStyle w:val="Ninguno"/>
          <w:rFonts w:ascii="Times New Roman" w:hAnsi="Times New Roman"/>
          <w:b w:val="1"/>
          <w:bCs w:val="1"/>
          <w:kern w:val="2"/>
          <w:sz w:val="24"/>
          <w:szCs w:val="24"/>
          <w:u w:color="000000"/>
          <w:shd w:val="clear" w:color="auto" w:fill="ffffff"/>
          <w:rtl w:val="0"/>
          <w:lang w:val="es-ES_tradnl"/>
        </w:rPr>
        <w:t>G</w:t>
      </w:r>
      <w:r>
        <w:rPr>
          <w:rStyle w:val="Ninguno"/>
          <w:rFonts w:ascii="Times New Roman" w:hAnsi="Times New Roman"/>
          <w:kern w:val="2"/>
          <w:sz w:val="24"/>
          <w:szCs w:val="24"/>
          <w:u w:color="000000"/>
          <w:shd w:val="clear" w:color="auto" w:fill="ffffff"/>
          <w:rtl w:val="0"/>
          <w:lang w:val="es-ES_tradnl"/>
        </w:rPr>
        <w:t>uanina. Al igual que el programa de</w:t>
      </w:r>
      <w:r>
        <w:rPr>
          <w:rStyle w:val="Ninguno"/>
          <w:rFonts w:ascii="Times New Roman" w:hAnsi="Times New Roman"/>
          <w:kern w:val="2"/>
          <w:sz w:val="24"/>
          <w:szCs w:val="24"/>
          <w:u w:color="000000"/>
          <w:shd w:val="clear" w:color="auto" w:fill="ffffff"/>
          <w:rtl w:val="0"/>
          <w:lang w:val="es-ES_tradnl"/>
        </w:rPr>
        <w:t xml:space="preserve"> la</w:t>
      </w:r>
      <w:r>
        <w:rPr>
          <w:rStyle w:val="Ninguno"/>
          <w:rFonts w:ascii="Times New Roman" w:hAnsi="Times New Roman"/>
          <w:kern w:val="2"/>
          <w:sz w:val="24"/>
          <w:szCs w:val="24"/>
          <w:u w:color="000000"/>
          <w:shd w:val="clear" w:color="auto" w:fill="ffffff"/>
          <w:rtl w:val="0"/>
          <w:lang w:val="es-ES_tradnl"/>
        </w:rPr>
        <w:t xml:space="preserve"> aeronave, la c</w:t>
      </w:r>
      <w:r>
        <w:rPr>
          <w:rStyle w:val="Ninguno"/>
          <w:rFonts w:ascii="Times New Roman" w:hAnsi="Times New Roman" w:hint="default"/>
          <w:kern w:val="2"/>
          <w:sz w:val="24"/>
          <w:szCs w:val="24"/>
          <w:u w:color="000000"/>
          <w:shd w:val="clear" w:color="auto" w:fill="ffffff"/>
          <w:rtl w:val="0"/>
          <w:lang w:val="es-ES_tradnl"/>
        </w:rPr>
        <w:t>é</w:t>
      </w:r>
      <w:r>
        <w:rPr>
          <w:rStyle w:val="Ninguno"/>
          <w:rFonts w:ascii="Times New Roman" w:hAnsi="Times New Roman"/>
          <w:kern w:val="2"/>
          <w:sz w:val="24"/>
          <w:szCs w:val="24"/>
          <w:u w:color="000000"/>
          <w:shd w:val="clear" w:color="auto" w:fill="ffffff"/>
          <w:rtl w:val="0"/>
          <w:lang w:val="es-ES_tradnl"/>
        </w:rPr>
        <w:t>lula utiliza informaci</w:t>
      </w:r>
      <w:r>
        <w:rPr>
          <w:rStyle w:val="Ninguno"/>
          <w:rFonts w:ascii="Times New Roman" w:hAnsi="Times New Roman" w:hint="default"/>
          <w:kern w:val="2"/>
          <w:sz w:val="24"/>
          <w:szCs w:val="24"/>
          <w:u w:color="000000"/>
          <w:shd w:val="clear" w:color="auto" w:fill="ffffff"/>
          <w:rtl w:val="0"/>
          <w:lang w:val="es-ES_tradnl"/>
        </w:rPr>
        <w:t>ó</w:t>
      </w:r>
      <w:r>
        <w:rPr>
          <w:rStyle w:val="Ninguno"/>
          <w:rFonts w:ascii="Times New Roman" w:hAnsi="Times New Roman"/>
          <w:kern w:val="2"/>
          <w:sz w:val="24"/>
          <w:szCs w:val="24"/>
          <w:u w:color="000000"/>
          <w:shd w:val="clear" w:color="auto" w:fill="ffffff"/>
          <w:rtl w:val="0"/>
          <w:lang w:val="es-ES_tradnl"/>
        </w:rPr>
        <w:t>n codificada para dirigir la fabricaci</w:t>
      </w:r>
      <w:r>
        <w:rPr>
          <w:rStyle w:val="Ninguno"/>
          <w:rFonts w:ascii="Times New Roman" w:hAnsi="Times New Roman" w:hint="default"/>
          <w:kern w:val="2"/>
          <w:sz w:val="24"/>
          <w:szCs w:val="24"/>
          <w:u w:color="000000"/>
          <w:shd w:val="clear" w:color="auto" w:fill="ffffff"/>
          <w:rtl w:val="0"/>
          <w:lang w:val="es-ES_tradnl"/>
        </w:rPr>
        <w:t>ó</w:t>
      </w:r>
      <w:r>
        <w:rPr>
          <w:rStyle w:val="Ninguno"/>
          <w:rFonts w:ascii="Times New Roman" w:hAnsi="Times New Roman"/>
          <w:kern w:val="2"/>
          <w:sz w:val="24"/>
          <w:szCs w:val="24"/>
          <w:u w:color="000000"/>
          <w:shd w:val="clear" w:color="auto" w:fill="ffffff"/>
          <w:rtl w:val="0"/>
          <w:lang w:val="es-ES_tradnl"/>
        </w:rPr>
        <w:t xml:space="preserve">n de los </w:t>
      </w:r>
      <w:r>
        <w:rPr>
          <w:rStyle w:val="Ninguno"/>
          <w:rFonts w:ascii="Times New Roman" w:hAnsi="Times New Roman" w:hint="default"/>
          <w:kern w:val="2"/>
          <w:sz w:val="24"/>
          <w:szCs w:val="24"/>
          <w:u w:color="000000"/>
          <w:shd w:val="clear" w:color="auto" w:fill="ffffff"/>
          <w:rtl w:val="0"/>
          <w:lang w:val="es-ES_tradnl"/>
        </w:rPr>
        <w:t>ó</w:t>
      </w:r>
      <w:r>
        <w:rPr>
          <w:rStyle w:val="Ninguno"/>
          <w:rFonts w:ascii="Times New Roman" w:hAnsi="Times New Roman"/>
          <w:kern w:val="2"/>
          <w:sz w:val="24"/>
          <w:szCs w:val="24"/>
          <w:u w:color="000000"/>
          <w:shd w:val="clear" w:color="auto" w:fill="ffffff"/>
          <w:rtl w:val="0"/>
          <w:lang w:val="es-ES_tradnl"/>
        </w:rPr>
        <w:t xml:space="preserve">rganos. </w:t>
      </w:r>
      <w:r>
        <w:rPr>
          <w:rStyle w:val="Ninguno"/>
          <w:rFonts w:ascii="Times New Roman" w:hAnsi="Times New Roman"/>
          <w:kern w:val="2"/>
          <w:sz w:val="24"/>
          <w:szCs w:val="24"/>
          <w:u w:color="000000"/>
          <w:shd w:val="clear" w:color="auto" w:fill="ffffff"/>
          <w:rtl w:val="0"/>
          <w:lang w:val="es-ES_tradnl"/>
        </w:rPr>
        <w:t>Esa</w:t>
      </w:r>
      <w:r>
        <w:rPr>
          <w:rStyle w:val="Ninguno"/>
          <w:rFonts w:ascii="Times New Roman" w:hAnsi="Times New Roman"/>
          <w:kern w:val="2"/>
          <w:sz w:val="24"/>
          <w:szCs w:val="24"/>
          <w:u w:color="000000"/>
          <w:shd w:val="clear" w:color="auto" w:fill="ffffff"/>
          <w:rtl w:val="0"/>
          <w:lang w:val="es-ES_tradnl"/>
        </w:rPr>
        <w:t xml:space="preserve"> informaci</w:t>
      </w:r>
      <w:r>
        <w:rPr>
          <w:rStyle w:val="Ninguno"/>
          <w:rFonts w:ascii="Times New Roman" w:hAnsi="Times New Roman" w:hint="default"/>
          <w:kern w:val="2"/>
          <w:sz w:val="24"/>
          <w:szCs w:val="24"/>
          <w:u w:color="000000"/>
          <w:shd w:val="clear" w:color="auto" w:fill="ffffff"/>
          <w:rtl w:val="0"/>
          <w:lang w:val="es-ES_tradnl"/>
        </w:rPr>
        <w:t>ó</w:t>
      </w:r>
      <w:r>
        <w:rPr>
          <w:rStyle w:val="Ninguno"/>
          <w:rFonts w:ascii="Times New Roman" w:hAnsi="Times New Roman"/>
          <w:kern w:val="2"/>
          <w:sz w:val="24"/>
          <w:szCs w:val="24"/>
          <w:u w:color="000000"/>
          <w:shd w:val="clear" w:color="auto" w:fill="ffffff"/>
          <w:rtl w:val="0"/>
          <w:lang w:val="es-ES_tradnl"/>
        </w:rPr>
        <w:t>n</w:t>
      </w:r>
      <w:r>
        <w:rPr>
          <w:rStyle w:val="Ninguno"/>
          <w:rFonts w:ascii="Times New Roman" w:hAnsi="Times New Roman"/>
          <w:kern w:val="2"/>
          <w:sz w:val="24"/>
          <w:szCs w:val="24"/>
          <w:u w:color="000000"/>
          <w:shd w:val="clear" w:color="auto" w:fill="ffffff"/>
          <w:rtl w:val="0"/>
          <w:lang w:val="es-ES_tradnl"/>
        </w:rPr>
        <w:t>,</w:t>
      </w:r>
      <w:r>
        <w:rPr>
          <w:rStyle w:val="Ninguno"/>
          <w:rFonts w:ascii="Times New Roman" w:hAnsi="Times New Roman"/>
          <w:kern w:val="2"/>
          <w:sz w:val="24"/>
          <w:szCs w:val="24"/>
          <w:u w:color="000000"/>
          <w:shd w:val="clear" w:color="auto" w:fill="ffffff"/>
          <w:rtl w:val="0"/>
          <w:lang w:val="es-ES_tradnl"/>
        </w:rPr>
        <w:t xml:space="preserve"> contenida en el ADN</w:t>
      </w:r>
      <w:r>
        <w:rPr>
          <w:rStyle w:val="Ninguno"/>
          <w:rFonts w:ascii="Times New Roman" w:hAnsi="Times New Roman"/>
          <w:kern w:val="2"/>
          <w:sz w:val="24"/>
          <w:szCs w:val="24"/>
          <w:u w:color="000000"/>
          <w:shd w:val="clear" w:color="auto" w:fill="ffffff"/>
          <w:rtl w:val="0"/>
          <w:lang w:val="es-ES_tradnl"/>
        </w:rPr>
        <w:t>,</w:t>
      </w:r>
      <w:r>
        <w:rPr>
          <w:rStyle w:val="Ninguno"/>
          <w:rFonts w:ascii="Times New Roman" w:hAnsi="Times New Roman"/>
          <w:kern w:val="2"/>
          <w:sz w:val="24"/>
          <w:szCs w:val="24"/>
          <w:u w:color="000000"/>
          <w:shd w:val="clear" w:color="auto" w:fill="ffffff"/>
          <w:rtl w:val="0"/>
          <w:lang w:val="es-ES_tradnl"/>
        </w:rPr>
        <w:t xml:space="preserve"> es copiada y transcrita </w:t>
      </w:r>
      <w:r>
        <w:rPr>
          <w:rStyle w:val="Ninguno"/>
          <w:rFonts w:ascii="Times New Roman" w:hAnsi="Times New Roman"/>
          <w:kern w:val="2"/>
          <w:sz w:val="24"/>
          <w:szCs w:val="24"/>
          <w:u w:color="000000"/>
          <w:shd w:val="clear" w:color="auto" w:fill="ffffff"/>
          <w:rtl w:val="0"/>
          <w:lang w:val="es-ES_tradnl"/>
        </w:rPr>
        <w:t>por</w:t>
      </w:r>
      <w:r>
        <w:rPr>
          <w:rStyle w:val="Ninguno"/>
          <w:rFonts w:ascii="Times New Roman" w:hAnsi="Times New Roman"/>
          <w:kern w:val="2"/>
          <w:sz w:val="24"/>
          <w:szCs w:val="24"/>
          <w:u w:color="000000"/>
          <w:shd w:val="clear" w:color="auto" w:fill="ffffff"/>
          <w:rtl w:val="0"/>
          <w:lang w:val="es-ES_tradnl"/>
        </w:rPr>
        <w:t xml:space="preserve"> un ARN mensajero</w:t>
      </w:r>
      <w:r>
        <w:rPr>
          <w:rStyle w:val="Ninguno"/>
          <w:rFonts w:ascii="Times New Roman" w:hAnsi="Times New Roman"/>
          <w:kern w:val="2"/>
          <w:sz w:val="24"/>
          <w:szCs w:val="24"/>
          <w:u w:color="000000"/>
          <w:shd w:val="clear" w:color="auto" w:fill="ffffff"/>
          <w:rtl w:val="0"/>
          <w:lang w:val="es-ES_tradnl"/>
        </w:rPr>
        <w:t xml:space="preserve"> que </w:t>
      </w:r>
      <w:r>
        <w:rPr>
          <w:rStyle w:val="Ninguno"/>
          <w:rFonts w:ascii="Times New Roman" w:hAnsi="Times New Roman"/>
          <w:kern w:val="2"/>
          <w:sz w:val="24"/>
          <w:szCs w:val="24"/>
          <w:u w:color="000000"/>
          <w:shd w:val="clear" w:color="auto" w:fill="ffffff"/>
          <w:rtl w:val="0"/>
          <w:lang w:val="es-ES_tradnl"/>
        </w:rPr>
        <w:t>se traslada al exterior del n</w:t>
      </w:r>
      <w:r>
        <w:rPr>
          <w:rStyle w:val="Ninguno"/>
          <w:rFonts w:ascii="Times New Roman" w:hAnsi="Times New Roman" w:hint="default"/>
          <w:kern w:val="2"/>
          <w:sz w:val="24"/>
          <w:szCs w:val="24"/>
          <w:u w:color="000000"/>
          <w:shd w:val="clear" w:color="auto" w:fill="ffffff"/>
          <w:rtl w:val="0"/>
          <w:lang w:val="es-ES_tradnl"/>
        </w:rPr>
        <w:t>ú</w:t>
      </w:r>
      <w:r>
        <w:rPr>
          <w:rStyle w:val="Ninguno"/>
          <w:rFonts w:ascii="Times New Roman" w:hAnsi="Times New Roman"/>
          <w:kern w:val="2"/>
          <w:sz w:val="24"/>
          <w:szCs w:val="24"/>
          <w:u w:color="000000"/>
          <w:shd w:val="clear" w:color="auto" w:fill="ffffff"/>
          <w:rtl w:val="0"/>
          <w:lang w:val="es-ES_tradnl"/>
        </w:rPr>
        <w:t>cleo</w:t>
      </w:r>
      <w:r>
        <w:rPr>
          <w:rStyle w:val="Ninguno"/>
          <w:rFonts w:ascii="Times New Roman" w:hAnsi="Times New Roman"/>
          <w:kern w:val="2"/>
          <w:sz w:val="24"/>
          <w:szCs w:val="24"/>
          <w:u w:color="000000"/>
          <w:shd w:val="clear" w:color="auto" w:fill="ffffff"/>
          <w:rtl w:val="0"/>
          <w:lang w:val="es-ES_tradnl"/>
        </w:rPr>
        <w:t xml:space="preserve"> celular</w:t>
      </w:r>
      <w:r>
        <w:rPr>
          <w:rStyle w:val="Ninguno"/>
          <w:rFonts w:ascii="Times New Roman" w:hAnsi="Times New Roman"/>
          <w:kern w:val="2"/>
          <w:sz w:val="24"/>
          <w:szCs w:val="24"/>
          <w:u w:color="000000"/>
          <w:shd w:val="clear" w:color="auto" w:fill="ffffff"/>
          <w:rtl w:val="0"/>
          <w:lang w:val="es-ES_tradnl"/>
        </w:rPr>
        <w:t>, al citoplasma</w:t>
      </w:r>
      <w:r>
        <w:rPr>
          <w:rStyle w:val="Ninguno"/>
          <w:rFonts w:ascii="Times New Roman" w:hAnsi="Times New Roman"/>
          <w:kern w:val="2"/>
          <w:sz w:val="24"/>
          <w:szCs w:val="24"/>
          <w:u w:color="000000"/>
          <w:shd w:val="clear" w:color="auto" w:fill="ffffff"/>
          <w:rtl w:val="0"/>
          <w:lang w:val="es-ES_tradnl"/>
        </w:rPr>
        <w:t xml:space="preserve">, </w:t>
      </w:r>
      <w:r>
        <w:rPr>
          <w:rStyle w:val="Ninguno"/>
          <w:rFonts w:ascii="Times New Roman" w:hAnsi="Times New Roman"/>
          <w:kern w:val="2"/>
          <w:sz w:val="24"/>
          <w:szCs w:val="24"/>
          <w:u w:color="000000"/>
          <w:shd w:val="clear" w:color="auto" w:fill="ffffff"/>
          <w:rtl w:val="0"/>
          <w:lang w:val="es-ES_tradnl"/>
        </w:rPr>
        <w:t>en busca del ribosoma. Se trata de un experto robot que sabe c</w:t>
      </w:r>
      <w:r>
        <w:rPr>
          <w:rStyle w:val="Ninguno"/>
          <w:rFonts w:ascii="Times New Roman" w:hAnsi="Times New Roman" w:hint="default"/>
          <w:kern w:val="2"/>
          <w:sz w:val="24"/>
          <w:szCs w:val="24"/>
          <w:u w:color="000000"/>
          <w:shd w:val="clear" w:color="auto" w:fill="ffffff"/>
          <w:rtl w:val="0"/>
          <w:lang w:val="es-ES_tradnl"/>
        </w:rPr>
        <w:t>ó</w:t>
      </w:r>
      <w:r>
        <w:rPr>
          <w:rStyle w:val="Ninguno"/>
          <w:rFonts w:ascii="Times New Roman" w:hAnsi="Times New Roman"/>
          <w:kern w:val="2"/>
          <w:sz w:val="24"/>
          <w:szCs w:val="24"/>
          <w:u w:color="000000"/>
          <w:shd w:val="clear" w:color="auto" w:fill="ffffff"/>
          <w:rtl w:val="0"/>
          <w:lang w:val="es-ES_tradnl"/>
        </w:rPr>
        <w:t xml:space="preserve">mo traducir </w:t>
      </w:r>
      <w:r>
        <w:rPr>
          <w:rStyle w:val="Ninguno"/>
          <w:rFonts w:ascii="Times New Roman" w:hAnsi="Times New Roman"/>
          <w:kern w:val="2"/>
          <w:sz w:val="24"/>
          <w:szCs w:val="24"/>
          <w:u w:color="000000"/>
          <w:shd w:val="clear" w:color="auto" w:fill="ffffff"/>
          <w:rtl w:val="0"/>
          <w:lang w:val="es-ES_tradnl"/>
        </w:rPr>
        <w:t xml:space="preserve">los </w:t>
      </w:r>
      <w:r>
        <w:rPr>
          <w:rStyle w:val="Ninguno"/>
          <w:rFonts w:ascii="Times New Roman" w:hAnsi="Times New Roman"/>
          <w:kern w:val="2"/>
          <w:sz w:val="24"/>
          <w:szCs w:val="24"/>
          <w:u w:color="000000"/>
          <w:shd w:val="clear" w:color="auto" w:fill="ffffff"/>
          <w:rtl w:val="0"/>
          <w:lang w:val="es-ES_tradnl"/>
        </w:rPr>
        <w:t>c</w:t>
      </w:r>
      <w:r>
        <w:rPr>
          <w:rStyle w:val="Ninguno"/>
          <w:rFonts w:ascii="Times New Roman" w:hAnsi="Times New Roman" w:hint="default"/>
          <w:kern w:val="2"/>
          <w:sz w:val="24"/>
          <w:szCs w:val="24"/>
          <w:u w:color="000000"/>
          <w:shd w:val="clear" w:color="auto" w:fill="ffffff"/>
          <w:rtl w:val="0"/>
          <w:lang w:val="es-ES_tradnl"/>
        </w:rPr>
        <w:t>ó</w:t>
      </w:r>
      <w:r>
        <w:rPr>
          <w:rStyle w:val="Ninguno"/>
          <w:rFonts w:ascii="Times New Roman" w:hAnsi="Times New Roman"/>
          <w:kern w:val="2"/>
          <w:sz w:val="24"/>
          <w:szCs w:val="24"/>
          <w:u w:color="000000"/>
          <w:shd w:val="clear" w:color="auto" w:fill="ffffff"/>
          <w:rtl w:val="0"/>
          <w:lang w:val="es-ES_tradnl"/>
        </w:rPr>
        <w:t>digos de</w:t>
      </w:r>
      <w:r>
        <w:rPr>
          <w:rStyle w:val="Ninguno"/>
          <w:rFonts w:ascii="Times New Roman" w:hAnsi="Times New Roman"/>
          <w:kern w:val="2"/>
          <w:sz w:val="24"/>
          <w:szCs w:val="24"/>
          <w:u w:color="000000"/>
          <w:shd w:val="clear" w:color="auto" w:fill="ffffff"/>
          <w:rtl w:val="0"/>
          <w:lang w:val="es-ES_tradnl"/>
        </w:rPr>
        <w:t>l</w:t>
      </w:r>
      <w:r>
        <w:rPr>
          <w:rStyle w:val="Ninguno"/>
          <w:rFonts w:ascii="Times New Roman" w:hAnsi="Times New Roman"/>
          <w:kern w:val="2"/>
          <w:sz w:val="24"/>
          <w:szCs w:val="24"/>
          <w:u w:color="000000"/>
          <w:shd w:val="clear" w:color="auto" w:fill="ffffff"/>
          <w:rtl w:val="0"/>
          <w:lang w:val="es-ES_tradnl"/>
        </w:rPr>
        <w:t xml:space="preserve"> AD</w:t>
      </w:r>
      <w:r>
        <w:rPr>
          <w:rStyle w:val="Ninguno"/>
          <w:rFonts w:ascii="Times New Roman" w:hAnsi="Times New Roman"/>
          <w:kern w:val="2"/>
          <w:sz w:val="24"/>
          <w:szCs w:val="24"/>
          <w:u w:color="000000"/>
          <w:shd w:val="clear" w:color="auto" w:fill="ffffff"/>
          <w:rtl w:val="0"/>
          <w:lang w:val="es-ES_tradnl"/>
        </w:rPr>
        <w:t xml:space="preserve">N </w:t>
      </w:r>
      <w:r>
        <w:rPr>
          <w:rStyle w:val="Ninguno"/>
          <w:rFonts w:ascii="Times New Roman" w:hAnsi="Times New Roman" w:hint="default"/>
          <w:kern w:val="2"/>
          <w:sz w:val="24"/>
          <w:szCs w:val="24"/>
          <w:u w:color="000000"/>
          <w:shd w:val="clear" w:color="auto" w:fill="ffffff"/>
          <w:rtl w:val="0"/>
          <w:lang w:val="es-ES_tradnl"/>
        </w:rPr>
        <w:t>—</w:t>
      </w:r>
      <w:r>
        <w:rPr>
          <w:rStyle w:val="Ninguno"/>
          <w:rFonts w:ascii="Times New Roman" w:hAnsi="Times New Roman"/>
          <w:kern w:val="2"/>
          <w:sz w:val="24"/>
          <w:szCs w:val="24"/>
          <w:u w:color="000000"/>
          <w:shd w:val="clear" w:color="auto" w:fill="ffffff"/>
          <w:rtl w:val="0"/>
          <w:lang w:val="es-ES_tradnl"/>
        </w:rPr>
        <w:t>que copi</w:t>
      </w:r>
      <w:r>
        <w:rPr>
          <w:rStyle w:val="Ninguno"/>
          <w:rFonts w:ascii="Times New Roman" w:hAnsi="Times New Roman" w:hint="default"/>
          <w:kern w:val="2"/>
          <w:sz w:val="24"/>
          <w:szCs w:val="24"/>
          <w:u w:color="000000"/>
          <w:shd w:val="clear" w:color="auto" w:fill="ffffff"/>
          <w:rtl w:val="0"/>
          <w:lang w:val="es-ES_tradnl"/>
        </w:rPr>
        <w:t xml:space="preserve">ó </w:t>
      </w:r>
      <w:r>
        <w:rPr>
          <w:rStyle w:val="Ninguno"/>
          <w:rFonts w:ascii="Times New Roman" w:hAnsi="Times New Roman"/>
          <w:kern w:val="2"/>
          <w:sz w:val="24"/>
          <w:szCs w:val="24"/>
          <w:u w:color="000000"/>
          <w:shd w:val="clear" w:color="auto" w:fill="ffffff"/>
          <w:rtl w:val="0"/>
          <w:lang w:val="es-ES_tradnl"/>
        </w:rPr>
        <w:t>el ARN</w:t>
      </w:r>
      <w:r>
        <w:rPr>
          <w:rStyle w:val="Ninguno"/>
          <w:rFonts w:ascii="Times New Roman" w:hAnsi="Times New Roman" w:hint="default"/>
          <w:kern w:val="2"/>
          <w:sz w:val="24"/>
          <w:szCs w:val="24"/>
          <w:u w:color="000000"/>
          <w:shd w:val="clear" w:color="auto" w:fill="ffffff"/>
          <w:rtl w:val="0"/>
          <w:lang w:val="es-ES_tradnl"/>
        </w:rPr>
        <w:t xml:space="preserve">— </w:t>
      </w:r>
      <w:r>
        <w:rPr>
          <w:rStyle w:val="Ninguno"/>
          <w:rFonts w:ascii="Times New Roman" w:hAnsi="Times New Roman"/>
          <w:kern w:val="2"/>
          <w:sz w:val="24"/>
          <w:szCs w:val="24"/>
          <w:u w:color="000000"/>
          <w:shd w:val="clear" w:color="auto" w:fill="ffffff"/>
          <w:rtl w:val="0"/>
          <w:lang w:val="es-ES_tradnl"/>
        </w:rPr>
        <w:t>para construir prote</w:t>
      </w:r>
      <w:r>
        <w:rPr>
          <w:rStyle w:val="Ninguno"/>
          <w:rFonts w:ascii="Times New Roman" w:hAnsi="Times New Roman" w:hint="default"/>
          <w:kern w:val="2"/>
          <w:sz w:val="24"/>
          <w:szCs w:val="24"/>
          <w:u w:color="000000"/>
          <w:shd w:val="clear" w:color="auto" w:fill="ffffff"/>
          <w:rtl w:val="0"/>
          <w:lang w:val="es-ES_tradnl"/>
        </w:rPr>
        <w:t>í</w:t>
      </w:r>
      <w:r>
        <w:rPr>
          <w:rStyle w:val="Ninguno"/>
          <w:rFonts w:ascii="Times New Roman" w:hAnsi="Times New Roman"/>
          <w:kern w:val="2"/>
          <w:sz w:val="24"/>
          <w:szCs w:val="24"/>
          <w:u w:color="000000"/>
          <w:shd w:val="clear" w:color="auto" w:fill="ffffff"/>
          <w:rtl w:val="0"/>
          <w:lang w:val="es-ES_tradnl"/>
        </w:rPr>
        <w:t>nas y, con ellas v</w:t>
      </w:r>
      <w:r>
        <w:rPr>
          <w:rStyle w:val="Ninguno"/>
          <w:rFonts w:ascii="Times New Roman" w:hAnsi="Times New Roman" w:hint="default"/>
          <w:kern w:val="2"/>
          <w:sz w:val="24"/>
          <w:szCs w:val="24"/>
          <w:u w:color="000000"/>
          <w:shd w:val="clear" w:color="auto" w:fill="ffffff"/>
          <w:rtl w:val="0"/>
          <w:lang w:val="es-ES_tradnl"/>
        </w:rPr>
        <w:t>í</w:t>
      </w:r>
      <w:r>
        <w:rPr>
          <w:rStyle w:val="Ninguno"/>
          <w:rFonts w:ascii="Times New Roman" w:hAnsi="Times New Roman"/>
          <w:kern w:val="2"/>
          <w:sz w:val="24"/>
          <w:szCs w:val="24"/>
          <w:u w:color="000000"/>
          <w:shd w:val="clear" w:color="auto" w:fill="ffffff"/>
          <w:rtl w:val="0"/>
          <w:lang w:val="es-ES_tradnl"/>
        </w:rPr>
        <w:t>sceras como el coraz</w:t>
      </w:r>
      <w:r>
        <w:rPr>
          <w:rStyle w:val="Ninguno"/>
          <w:rFonts w:ascii="Times New Roman" w:hAnsi="Times New Roman" w:hint="default"/>
          <w:kern w:val="2"/>
          <w:sz w:val="24"/>
          <w:szCs w:val="24"/>
          <w:u w:color="000000"/>
          <w:shd w:val="clear" w:color="auto" w:fill="ffffff"/>
          <w:rtl w:val="0"/>
          <w:lang w:val="es-ES_tradnl"/>
        </w:rPr>
        <w:t>ó</w:t>
      </w:r>
      <w:r>
        <w:rPr>
          <w:rStyle w:val="Ninguno"/>
          <w:rFonts w:ascii="Times New Roman" w:hAnsi="Times New Roman"/>
          <w:kern w:val="2"/>
          <w:sz w:val="24"/>
          <w:szCs w:val="24"/>
          <w:u w:color="000000"/>
          <w:shd w:val="clear" w:color="auto" w:fill="ffffff"/>
          <w:rtl w:val="0"/>
          <w:lang w:val="es-ES_tradnl"/>
        </w:rPr>
        <w:t xml:space="preserve">n o tejidos como la piel. </w:t>
      </w:r>
      <w:r>
        <w:rPr>
          <w:rStyle w:val="Ninguno"/>
          <w:rFonts w:ascii="Times New Roman" w:hAnsi="Times New Roman"/>
          <w:kern w:val="2"/>
          <w:sz w:val="24"/>
          <w:szCs w:val="24"/>
          <w:u w:color="000000"/>
          <w:shd w:val="clear" w:color="auto" w:fill="ffffff"/>
          <w:rtl w:val="0"/>
          <w:lang w:val="es-ES_tradnl"/>
        </w:rPr>
        <w:t>La informaci</w:t>
      </w:r>
      <w:r>
        <w:rPr>
          <w:rStyle w:val="Ninguno"/>
          <w:rFonts w:ascii="Times New Roman" w:hAnsi="Times New Roman" w:hint="default"/>
          <w:kern w:val="2"/>
          <w:sz w:val="24"/>
          <w:szCs w:val="24"/>
          <w:u w:color="000000"/>
          <w:shd w:val="clear" w:color="auto" w:fill="ffffff"/>
          <w:rtl w:val="0"/>
          <w:lang w:val="es-ES_tradnl"/>
        </w:rPr>
        <w:t>ó</w:t>
      </w:r>
      <w:r>
        <w:rPr>
          <w:rStyle w:val="Ninguno"/>
          <w:rFonts w:ascii="Times New Roman" w:hAnsi="Times New Roman"/>
          <w:kern w:val="2"/>
          <w:sz w:val="24"/>
          <w:szCs w:val="24"/>
          <w:u w:color="000000"/>
          <w:shd w:val="clear" w:color="auto" w:fill="ffffff"/>
          <w:rtl w:val="0"/>
          <w:lang w:val="es-ES_tradnl"/>
        </w:rPr>
        <w:t>n</w:t>
      </w:r>
      <w:r>
        <w:rPr>
          <w:rStyle w:val="Ninguno"/>
          <w:rFonts w:ascii="Times New Roman" w:hAnsi="Times New Roman"/>
          <w:kern w:val="2"/>
          <w:sz w:val="24"/>
          <w:szCs w:val="24"/>
          <w:u w:color="000000"/>
          <w:shd w:val="clear" w:color="auto" w:fill="ffffff"/>
          <w:rtl w:val="0"/>
          <w:lang w:val="es-ES_tradnl"/>
        </w:rPr>
        <w:t xml:space="preserve"> </w:t>
      </w:r>
      <w:r>
        <w:rPr>
          <w:rStyle w:val="Ninguno"/>
          <w:rFonts w:ascii="Times New Roman" w:hAnsi="Times New Roman"/>
          <w:kern w:val="2"/>
          <w:sz w:val="24"/>
          <w:szCs w:val="24"/>
          <w:u w:color="000000"/>
          <w:shd w:val="clear" w:color="auto" w:fill="ffffff"/>
          <w:rtl w:val="0"/>
          <w:lang w:val="es-ES_tradnl"/>
        </w:rPr>
        <w:t>que facilita</w:t>
      </w:r>
      <w:r>
        <w:rPr>
          <w:rStyle w:val="Ninguno"/>
          <w:rFonts w:ascii="Times New Roman" w:hAnsi="Times New Roman"/>
          <w:kern w:val="2"/>
          <w:sz w:val="24"/>
          <w:szCs w:val="24"/>
          <w:u w:color="000000"/>
          <w:shd w:val="clear" w:color="auto" w:fill="ffffff"/>
          <w:rtl w:val="0"/>
          <w:lang w:val="es-ES_tradnl"/>
        </w:rPr>
        <w:t xml:space="preserve"> el ADN</w:t>
      </w:r>
      <w:r>
        <w:rPr>
          <w:rStyle w:val="Ninguno"/>
          <w:rFonts w:ascii="Times New Roman" w:hAnsi="Times New Roman"/>
          <w:kern w:val="2"/>
          <w:sz w:val="24"/>
          <w:szCs w:val="24"/>
          <w:u w:color="000000"/>
          <w:shd w:val="clear" w:color="auto" w:fill="ffffff"/>
          <w:rtl w:val="0"/>
          <w:lang w:val="es-ES_tradnl"/>
        </w:rPr>
        <w:t xml:space="preserve"> es mera informaci</w:t>
      </w:r>
      <w:r>
        <w:rPr>
          <w:rStyle w:val="Ninguno"/>
          <w:rFonts w:ascii="Times New Roman" w:hAnsi="Times New Roman" w:hint="default"/>
          <w:kern w:val="2"/>
          <w:sz w:val="24"/>
          <w:szCs w:val="24"/>
          <w:u w:color="000000"/>
          <w:shd w:val="clear" w:color="auto" w:fill="ffffff"/>
          <w:rtl w:val="0"/>
          <w:lang w:val="es-ES_tradnl"/>
        </w:rPr>
        <w:t>ó</w:t>
      </w:r>
      <w:r>
        <w:rPr>
          <w:rStyle w:val="Ninguno"/>
          <w:rFonts w:ascii="Times New Roman" w:hAnsi="Times New Roman"/>
          <w:kern w:val="2"/>
          <w:sz w:val="24"/>
          <w:szCs w:val="24"/>
          <w:u w:color="000000"/>
          <w:shd w:val="clear" w:color="auto" w:fill="ffffff"/>
          <w:rtl w:val="0"/>
          <w:lang w:val="es-ES_tradnl"/>
        </w:rPr>
        <w:t>n contenida en un disco de memoria,</w:t>
      </w:r>
      <w:r>
        <w:rPr>
          <w:rStyle w:val="Ninguno"/>
          <w:rFonts w:ascii="Times New Roman" w:hAnsi="Times New Roman"/>
          <w:kern w:val="2"/>
          <w:sz w:val="24"/>
          <w:szCs w:val="24"/>
          <w:u w:color="000000"/>
          <w:shd w:val="clear" w:color="auto" w:fill="ffffff"/>
          <w:rtl w:val="0"/>
          <w:lang w:val="es-ES_tradnl"/>
        </w:rPr>
        <w:t xml:space="preserve"> </w:t>
      </w:r>
      <w:r>
        <w:rPr>
          <w:rStyle w:val="Ninguno"/>
          <w:rFonts w:ascii="Times New Roman" w:hAnsi="Times New Roman"/>
          <w:kern w:val="2"/>
          <w:sz w:val="24"/>
          <w:szCs w:val="24"/>
          <w:u w:color="000000"/>
          <w:shd w:val="clear" w:color="auto" w:fill="ffffff"/>
          <w:rtl w:val="0"/>
          <w:lang w:val="es-ES_tradnl"/>
        </w:rPr>
        <w:t xml:space="preserve">es decir, </w:t>
      </w:r>
      <w:r>
        <w:rPr>
          <w:rStyle w:val="Ninguno"/>
          <w:rFonts w:ascii="Times New Roman" w:hAnsi="Times New Roman"/>
          <w:kern w:val="2"/>
          <w:sz w:val="24"/>
          <w:szCs w:val="24"/>
          <w:u w:color="000000"/>
          <w:shd w:val="clear" w:color="auto" w:fill="ffffff"/>
          <w:rtl w:val="0"/>
          <w:lang w:val="es-ES_tradnl"/>
        </w:rPr>
        <w:t>por s</w:t>
      </w:r>
      <w:r>
        <w:rPr>
          <w:rStyle w:val="Ninguno"/>
          <w:rFonts w:ascii="Times New Roman" w:hAnsi="Times New Roman" w:hint="default"/>
          <w:kern w:val="2"/>
          <w:sz w:val="24"/>
          <w:szCs w:val="24"/>
          <w:u w:color="000000"/>
          <w:shd w:val="clear" w:color="auto" w:fill="ffffff"/>
          <w:rtl w:val="0"/>
          <w:lang w:val="es-ES_tradnl"/>
        </w:rPr>
        <w:t xml:space="preserve">í </w:t>
      </w:r>
      <w:r>
        <w:rPr>
          <w:rStyle w:val="Ninguno"/>
          <w:rFonts w:ascii="Times New Roman" w:hAnsi="Times New Roman"/>
          <w:kern w:val="2"/>
          <w:sz w:val="24"/>
          <w:szCs w:val="24"/>
          <w:u w:color="000000"/>
          <w:shd w:val="clear" w:color="auto" w:fill="ffffff"/>
          <w:rtl w:val="0"/>
          <w:lang w:val="es-ES_tradnl"/>
        </w:rPr>
        <w:t>sol</w:t>
      </w:r>
      <w:r>
        <w:rPr>
          <w:rStyle w:val="Ninguno"/>
          <w:rFonts w:ascii="Times New Roman" w:hAnsi="Times New Roman"/>
          <w:kern w:val="2"/>
          <w:sz w:val="24"/>
          <w:szCs w:val="24"/>
          <w:u w:color="000000"/>
          <w:shd w:val="clear" w:color="auto" w:fill="ffffff"/>
          <w:rtl w:val="0"/>
          <w:lang w:val="es-ES_tradnl"/>
        </w:rPr>
        <w:t>a</w:t>
      </w:r>
      <w:r>
        <w:rPr>
          <w:rStyle w:val="Ninguno"/>
          <w:rFonts w:ascii="Times New Roman" w:hAnsi="Times New Roman"/>
          <w:kern w:val="2"/>
          <w:sz w:val="24"/>
          <w:szCs w:val="24"/>
          <w:u w:color="000000"/>
          <w:shd w:val="clear" w:color="auto" w:fill="ffffff"/>
          <w:rtl w:val="0"/>
          <w:lang w:val="es-ES_tradnl"/>
        </w:rPr>
        <w:t xml:space="preserve"> no </w:t>
      </w:r>
      <w:r>
        <w:rPr>
          <w:rStyle w:val="Ninguno"/>
          <w:rFonts w:ascii="Times New Roman" w:hAnsi="Times New Roman"/>
          <w:kern w:val="2"/>
          <w:sz w:val="24"/>
          <w:szCs w:val="24"/>
          <w:u w:color="000000"/>
          <w:shd w:val="clear" w:color="auto" w:fill="ffffff"/>
          <w:rtl w:val="0"/>
          <w:lang w:val="es-ES_tradnl"/>
        </w:rPr>
        <w:t xml:space="preserve">es </w:t>
      </w:r>
      <w:r>
        <w:rPr>
          <w:rStyle w:val="Ninguno"/>
          <w:rFonts w:ascii="Times New Roman" w:hAnsi="Times New Roman"/>
          <w:kern w:val="2"/>
          <w:sz w:val="24"/>
          <w:szCs w:val="24"/>
          <w:u w:color="000000"/>
          <w:shd w:val="clear" w:color="auto" w:fill="ffffff"/>
          <w:rtl w:val="0"/>
          <w:lang w:val="es-ES_tradnl"/>
        </w:rPr>
        <w:t xml:space="preserve">aprovechable sin </w:t>
      </w:r>
      <w:r>
        <w:rPr>
          <w:rStyle w:val="Ninguno"/>
          <w:rFonts w:ascii="Times New Roman" w:hAnsi="Times New Roman"/>
          <w:kern w:val="2"/>
          <w:sz w:val="24"/>
          <w:szCs w:val="24"/>
          <w:u w:color="000000"/>
          <w:shd w:val="clear" w:color="auto" w:fill="ffffff"/>
          <w:rtl w:val="0"/>
          <w:lang w:val="es-ES_tradnl"/>
        </w:rPr>
        <w:t>un</w:t>
      </w:r>
      <w:r>
        <w:rPr>
          <w:rStyle w:val="Ninguno"/>
          <w:rFonts w:ascii="Times New Roman" w:hAnsi="Times New Roman"/>
          <w:kern w:val="2"/>
          <w:sz w:val="24"/>
          <w:szCs w:val="24"/>
          <w:u w:color="000000"/>
          <w:shd w:val="clear" w:color="auto" w:fill="ffffff"/>
          <w:rtl w:val="0"/>
          <w:lang w:val="es-ES_tradnl"/>
        </w:rPr>
        <w:t xml:space="preserve"> </w:t>
      </w:r>
      <w:r>
        <w:rPr>
          <w:rStyle w:val="Ninguno"/>
          <w:rFonts w:ascii="Times New Roman" w:hAnsi="Times New Roman"/>
          <w:kern w:val="2"/>
          <w:sz w:val="24"/>
          <w:szCs w:val="24"/>
          <w:u w:color="000000"/>
          <w:shd w:val="clear" w:color="auto" w:fill="ffffff"/>
          <w:rtl w:val="0"/>
          <w:lang w:val="es-ES_tradnl"/>
        </w:rPr>
        <w:t>sistema operativo</w:t>
      </w:r>
      <w:r>
        <w:rPr>
          <w:rStyle w:val="Ninguno"/>
          <w:rFonts w:ascii="Times New Roman" w:hAnsi="Times New Roman"/>
          <w:kern w:val="2"/>
          <w:sz w:val="24"/>
          <w:szCs w:val="24"/>
          <w:u w:color="000000"/>
          <w:shd w:val="clear" w:color="auto" w:fill="ffffff"/>
          <w:rtl w:val="0"/>
          <w:lang w:val="es-ES_tradnl"/>
        </w:rPr>
        <w:t xml:space="preserve">. </w:t>
      </w:r>
      <w:r>
        <w:rPr>
          <w:rFonts w:ascii="Times New Roman" w:hAnsi="Times New Roman"/>
          <w:kern w:val="2"/>
          <w:sz w:val="24"/>
          <w:szCs w:val="24"/>
          <w:u w:color="000000"/>
          <w:rtl w:val="0"/>
          <w:lang w:val="es-ES_tradnl"/>
        </w:rPr>
        <w:t>El ADN y el ARN son archivos de informaci</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n; por s</w:t>
      </w:r>
      <w:r>
        <w:rPr>
          <w:rFonts w:ascii="Times New Roman" w:hAnsi="Times New Roman" w:hint="default"/>
          <w:kern w:val="2"/>
          <w:sz w:val="24"/>
          <w:szCs w:val="24"/>
          <w:u w:color="000000"/>
          <w:rtl w:val="0"/>
        </w:rPr>
        <w:t xml:space="preserve">í </w:t>
      </w:r>
      <w:r>
        <w:rPr>
          <w:rFonts w:ascii="Times New Roman" w:hAnsi="Times New Roman"/>
          <w:kern w:val="2"/>
          <w:sz w:val="24"/>
          <w:szCs w:val="24"/>
          <w:u w:color="000000"/>
          <w:rtl w:val="0"/>
          <w:lang w:val="es-ES_tradnl"/>
        </w:rPr>
        <w:t>solos carecen de los motores energ</w:t>
      </w:r>
      <w:r>
        <w:rPr>
          <w:rFonts w:ascii="Times New Roman" w:hAnsi="Times New Roman" w:hint="default"/>
          <w:kern w:val="2"/>
          <w:sz w:val="24"/>
          <w:szCs w:val="24"/>
          <w:u w:color="000000"/>
          <w:rtl w:val="0"/>
          <w:lang w:val="fr-FR"/>
        </w:rPr>
        <w:t>é</w:t>
      </w:r>
      <w:r>
        <w:rPr>
          <w:rFonts w:ascii="Times New Roman" w:hAnsi="Times New Roman"/>
          <w:kern w:val="2"/>
          <w:sz w:val="24"/>
          <w:szCs w:val="24"/>
          <w:u w:color="000000"/>
          <w:rtl w:val="0"/>
          <w:lang w:val="es-ES_tradnl"/>
        </w:rPr>
        <w:t>ticos y las f</w:t>
      </w:r>
      <w:r>
        <w:rPr>
          <w:rFonts w:ascii="Times New Roman" w:hAnsi="Times New Roman" w:hint="default"/>
          <w:kern w:val="2"/>
          <w:sz w:val="24"/>
          <w:szCs w:val="24"/>
          <w:u w:color="000000"/>
          <w:rtl w:val="0"/>
        </w:rPr>
        <w:t>á</w:t>
      </w:r>
      <w:r>
        <w:rPr>
          <w:rFonts w:ascii="Times New Roman" w:hAnsi="Times New Roman"/>
          <w:kern w:val="2"/>
          <w:sz w:val="24"/>
          <w:szCs w:val="24"/>
          <w:u w:color="000000"/>
          <w:rtl w:val="0"/>
          <w:lang w:val="es-ES_tradnl"/>
        </w:rPr>
        <w:t>bricas moleculares para autorreplicarse</w:t>
      </w:r>
      <w:r>
        <w:rPr>
          <w:rStyle w:val="Ninguno"/>
          <w:rFonts w:ascii="Times New Roman" w:hAnsi="Times New Roman"/>
          <w:kern w:val="2"/>
          <w:sz w:val="24"/>
          <w:szCs w:val="24"/>
          <w:u w:color="000000"/>
          <w:shd w:val="clear" w:color="auto" w:fill="ffffff"/>
          <w:rtl w:val="0"/>
          <w:lang w:val="es-ES_tradnl"/>
        </w:rPr>
        <w:t>. Lo demuestran los virus</w:t>
      </w:r>
      <w:r>
        <w:rPr>
          <w:rStyle w:val="Ninguno"/>
          <w:rFonts w:ascii="Times New Roman" w:hAnsi="Times New Roman" w:hint="default"/>
          <w:kern w:val="2"/>
          <w:sz w:val="24"/>
          <w:szCs w:val="24"/>
          <w:u w:color="000000"/>
          <w:shd w:val="clear" w:color="auto" w:fill="ffffff"/>
          <w:rtl w:val="0"/>
          <w:lang w:val="es-ES_tradnl"/>
        </w:rPr>
        <w:t xml:space="preserve"> —</w:t>
      </w:r>
      <w:r>
        <w:rPr>
          <w:rStyle w:val="Ninguno"/>
          <w:rFonts w:ascii="Times New Roman" w:hAnsi="Times New Roman"/>
          <w:kern w:val="2"/>
          <w:sz w:val="24"/>
          <w:szCs w:val="24"/>
          <w:u w:color="000000"/>
          <w:shd w:val="clear" w:color="auto" w:fill="ffffff"/>
          <w:rtl w:val="0"/>
          <w:lang w:val="es-ES_tradnl"/>
        </w:rPr>
        <w:t>que son mol</w:t>
      </w:r>
      <w:r>
        <w:rPr>
          <w:rStyle w:val="Ninguno"/>
          <w:rFonts w:ascii="Times New Roman" w:hAnsi="Times New Roman" w:hint="default"/>
          <w:kern w:val="2"/>
          <w:sz w:val="24"/>
          <w:szCs w:val="24"/>
          <w:u w:color="000000"/>
          <w:shd w:val="clear" w:color="auto" w:fill="ffffff"/>
          <w:rtl w:val="0"/>
          <w:lang w:val="es-ES_tradnl"/>
        </w:rPr>
        <w:t>é</w:t>
      </w:r>
      <w:r>
        <w:rPr>
          <w:rStyle w:val="Ninguno"/>
          <w:rFonts w:ascii="Times New Roman" w:hAnsi="Times New Roman"/>
          <w:kern w:val="2"/>
          <w:sz w:val="24"/>
          <w:szCs w:val="24"/>
          <w:u w:color="000000"/>
          <w:shd w:val="clear" w:color="auto" w:fill="ffffff"/>
          <w:rtl w:val="0"/>
          <w:lang w:val="es-ES_tradnl"/>
        </w:rPr>
        <w:t>culas de ADN, como el herpes, o de ARN como el COVID-19</w:t>
      </w:r>
      <w:r>
        <w:rPr>
          <w:rStyle w:val="Ninguno"/>
          <w:rFonts w:ascii="Times New Roman" w:hAnsi="Times New Roman" w:hint="default"/>
          <w:kern w:val="2"/>
          <w:sz w:val="24"/>
          <w:szCs w:val="24"/>
          <w:u w:color="000000"/>
          <w:shd w:val="clear" w:color="auto" w:fill="ffffff"/>
          <w:rtl w:val="0"/>
          <w:lang w:val="es-ES_tradnl"/>
        </w:rPr>
        <w:t>—</w:t>
      </w:r>
      <w:r>
        <w:rPr>
          <w:rStyle w:val="Ninguno"/>
          <w:rFonts w:ascii="Times New Roman" w:hAnsi="Times New Roman"/>
          <w:kern w:val="2"/>
          <w:sz w:val="24"/>
          <w:szCs w:val="24"/>
          <w:u w:color="000000"/>
          <w:shd w:val="clear" w:color="auto" w:fill="ffffff"/>
          <w:rtl w:val="0"/>
          <w:lang w:val="es-ES_tradnl"/>
        </w:rPr>
        <w:t xml:space="preserve"> invaden a las c</w:t>
      </w:r>
      <w:r>
        <w:rPr>
          <w:rStyle w:val="Ninguno"/>
          <w:rFonts w:ascii="Times New Roman" w:hAnsi="Times New Roman" w:hint="default"/>
          <w:kern w:val="2"/>
          <w:sz w:val="24"/>
          <w:szCs w:val="24"/>
          <w:u w:color="000000"/>
          <w:shd w:val="clear" w:color="auto" w:fill="ffffff"/>
          <w:rtl w:val="0"/>
          <w:lang w:val="es-ES_tradnl"/>
        </w:rPr>
        <w:t>é</w:t>
      </w:r>
      <w:r>
        <w:rPr>
          <w:rStyle w:val="Ninguno"/>
          <w:rFonts w:ascii="Times New Roman" w:hAnsi="Times New Roman"/>
          <w:kern w:val="2"/>
          <w:sz w:val="24"/>
          <w:szCs w:val="24"/>
          <w:u w:color="000000"/>
          <w:shd w:val="clear" w:color="auto" w:fill="ffffff"/>
          <w:rtl w:val="0"/>
          <w:lang w:val="es-ES_tradnl"/>
        </w:rPr>
        <w:t xml:space="preserve">lulas para valerse de su </w:t>
      </w:r>
      <w:r>
        <w:rPr>
          <w:rStyle w:val="Ninguno"/>
          <w:rFonts w:ascii="Times New Roman" w:hAnsi="Times New Roman"/>
          <w:kern w:val="2"/>
          <w:sz w:val="24"/>
          <w:szCs w:val="24"/>
          <w:u w:color="000000"/>
          <w:shd w:val="clear" w:color="auto" w:fill="ffffff"/>
          <w:rtl w:val="0"/>
          <w:lang w:val="es-ES_tradnl"/>
        </w:rPr>
        <w:t>sistema operativo del que ellos carecen</w:t>
      </w:r>
      <w:r>
        <w:rPr>
          <w:rStyle w:val="Ninguno"/>
          <w:rFonts w:ascii="Times New Roman" w:hAnsi="Times New Roman"/>
          <w:kern w:val="2"/>
          <w:sz w:val="24"/>
          <w:szCs w:val="24"/>
          <w:u w:color="000000"/>
          <w:shd w:val="clear" w:color="auto" w:fill="ffffff"/>
          <w:rtl w:val="0"/>
          <w:lang w:val="es-ES_tradnl"/>
        </w:rPr>
        <w:t>. Solo las c</w:t>
      </w:r>
      <w:r>
        <w:rPr>
          <w:rStyle w:val="Ninguno"/>
          <w:rFonts w:ascii="Times New Roman" w:hAnsi="Times New Roman" w:hint="default"/>
          <w:kern w:val="2"/>
          <w:sz w:val="24"/>
          <w:szCs w:val="24"/>
          <w:u w:color="000000"/>
          <w:shd w:val="clear" w:color="auto" w:fill="ffffff"/>
          <w:rtl w:val="0"/>
          <w:lang w:val="es-ES_tradnl"/>
        </w:rPr>
        <w:t>é</w:t>
      </w:r>
      <w:r>
        <w:rPr>
          <w:rStyle w:val="Ninguno"/>
          <w:rFonts w:ascii="Times New Roman" w:hAnsi="Times New Roman"/>
          <w:kern w:val="2"/>
          <w:sz w:val="24"/>
          <w:szCs w:val="24"/>
          <w:u w:color="000000"/>
          <w:shd w:val="clear" w:color="auto" w:fill="ffffff"/>
          <w:rtl w:val="0"/>
          <w:lang w:val="es-ES_tradnl"/>
        </w:rPr>
        <w:t>lula</w:t>
      </w:r>
      <w:r>
        <w:rPr>
          <w:rStyle w:val="Ninguno"/>
          <w:rFonts w:ascii="Times New Roman" w:hAnsi="Times New Roman"/>
          <w:kern w:val="2"/>
          <w:sz w:val="24"/>
          <w:szCs w:val="24"/>
          <w:u w:color="000000"/>
          <w:shd w:val="clear" w:color="auto" w:fill="ffffff"/>
          <w:rtl w:val="0"/>
          <w:lang w:val="es-ES_tradnl"/>
        </w:rPr>
        <w:t>s cuentan con el programa para</w:t>
      </w:r>
      <w:r>
        <w:rPr>
          <w:rStyle w:val="Ninguno"/>
          <w:rFonts w:ascii="Times New Roman" w:hAnsi="Times New Roman"/>
          <w:kern w:val="2"/>
          <w:sz w:val="24"/>
          <w:szCs w:val="24"/>
          <w:u w:color="000000"/>
          <w:shd w:val="clear" w:color="auto" w:fill="ffffff"/>
          <w:rtl w:val="0"/>
          <w:lang w:val="es-ES_tradnl"/>
        </w:rPr>
        <w:t xml:space="preserve"> autorrep</w:t>
      </w:r>
      <w:r>
        <w:rPr>
          <w:rStyle w:val="Ninguno"/>
          <w:rFonts w:ascii="Times New Roman" w:hAnsi="Times New Roman"/>
          <w:kern w:val="2"/>
          <w:sz w:val="24"/>
          <w:szCs w:val="24"/>
          <w:u w:color="000000"/>
          <w:shd w:val="clear" w:color="auto" w:fill="ffffff"/>
          <w:rtl w:val="0"/>
          <w:lang w:val="es-ES_tradnl"/>
        </w:rPr>
        <w:t>roducirse</w:t>
      </w:r>
      <w:r>
        <w:rPr>
          <w:rStyle w:val="Ninguno"/>
          <w:rFonts w:ascii="Times New Roman" w:hAnsi="Times New Roman"/>
          <w:kern w:val="2"/>
          <w:sz w:val="24"/>
          <w:szCs w:val="24"/>
          <w:u w:color="000000"/>
          <w:shd w:val="clear" w:color="auto" w:fill="ffffff"/>
          <w:rtl w:val="0"/>
          <w:lang w:val="es-ES_tradnl"/>
        </w:rPr>
        <w:t xml:space="preserve">. </w:t>
      </w:r>
    </w:p>
    <w:p>
      <w:pPr>
        <w:pStyle w:val="Cuerpo"/>
        <w:suppressAutoHyphens w:val="1"/>
        <w:bidi w:val="0"/>
        <w:spacing w:line="360" w:lineRule="auto"/>
        <w:ind w:left="0" w:right="0" w:firstLine="0"/>
        <w:jc w:val="both"/>
        <w:rPr>
          <w:rStyle w:val="Ninguno"/>
          <w:rFonts w:ascii="Times New Roman" w:cs="Times New Roman" w:hAnsi="Times New Roman" w:eastAsia="Times New Roman"/>
          <w:kern w:val="2"/>
          <w:sz w:val="24"/>
          <w:szCs w:val="24"/>
          <w:u w:color="000000"/>
          <w:rtl w:val="0"/>
          <w:lang w:val="es-ES_tradnl"/>
        </w:rPr>
      </w:pPr>
      <w:r>
        <w:rPr>
          <w:rStyle w:val="Ninguno"/>
          <w:rFonts w:ascii="Times New Roman" w:cs="Times New Roman" w:hAnsi="Times New Roman" w:eastAsia="Times New Roman"/>
          <w:kern w:val="2"/>
          <w:sz w:val="24"/>
          <w:szCs w:val="24"/>
          <w:u w:color="000000"/>
          <w:shd w:val="clear" w:color="auto" w:fill="ffffff"/>
          <w:rtl w:val="0"/>
          <w:lang w:val="es-ES_tradnl"/>
        </w:rPr>
        <w:tab/>
        <w:t>Veamos ahora c</w:t>
      </w:r>
      <w:r>
        <w:rPr>
          <w:rStyle w:val="Ninguno"/>
          <w:rFonts w:ascii="Times New Roman" w:hAnsi="Times New Roman" w:hint="default"/>
          <w:kern w:val="2"/>
          <w:sz w:val="24"/>
          <w:szCs w:val="24"/>
          <w:u w:color="000000"/>
          <w:shd w:val="clear" w:color="auto" w:fill="ffffff"/>
          <w:rtl w:val="0"/>
          <w:lang w:val="es-ES_tradnl"/>
        </w:rPr>
        <w:t>ó</w:t>
      </w:r>
      <w:r>
        <w:rPr>
          <w:rStyle w:val="Ninguno"/>
          <w:rFonts w:ascii="Times New Roman" w:hAnsi="Times New Roman"/>
          <w:kern w:val="2"/>
          <w:sz w:val="24"/>
          <w:szCs w:val="24"/>
          <w:u w:color="000000"/>
          <w:shd w:val="clear" w:color="auto" w:fill="ffffff"/>
          <w:rtl w:val="0"/>
          <w:lang w:val="es-ES_tradnl"/>
        </w:rPr>
        <w:t>mo la informaci</w:t>
      </w:r>
      <w:r>
        <w:rPr>
          <w:rStyle w:val="Ninguno"/>
          <w:rFonts w:ascii="Times New Roman" w:hAnsi="Times New Roman" w:hint="default"/>
          <w:kern w:val="2"/>
          <w:sz w:val="24"/>
          <w:szCs w:val="24"/>
          <w:u w:color="000000"/>
          <w:shd w:val="clear" w:color="auto" w:fill="ffffff"/>
          <w:rtl w:val="0"/>
          <w:lang w:val="es-ES_tradnl"/>
        </w:rPr>
        <w:t>ó</w:t>
      </w:r>
      <w:r>
        <w:rPr>
          <w:rStyle w:val="Ninguno"/>
          <w:rFonts w:ascii="Times New Roman" w:hAnsi="Times New Roman"/>
          <w:kern w:val="2"/>
          <w:sz w:val="24"/>
          <w:szCs w:val="24"/>
          <w:u w:color="000000"/>
          <w:shd w:val="clear" w:color="auto" w:fill="ffffff"/>
          <w:rtl w:val="0"/>
          <w:lang w:val="es-ES_tradnl"/>
        </w:rPr>
        <w:t xml:space="preserve">n </w:t>
      </w:r>
      <w:r>
        <w:rPr>
          <w:rStyle w:val="Ninguno"/>
          <w:rFonts w:ascii="Times New Roman" w:hAnsi="Times New Roman"/>
          <w:kern w:val="2"/>
          <w:sz w:val="24"/>
          <w:szCs w:val="24"/>
          <w:u w:color="000000"/>
          <w:shd w:val="clear" w:color="auto" w:fill="ffffff"/>
          <w:rtl w:val="0"/>
          <w:lang w:val="es-ES_tradnl"/>
        </w:rPr>
        <w:t>que suministra</w:t>
      </w:r>
      <w:r>
        <w:rPr>
          <w:rStyle w:val="Ninguno"/>
          <w:rFonts w:ascii="Times New Roman" w:hAnsi="Times New Roman"/>
          <w:kern w:val="2"/>
          <w:sz w:val="24"/>
          <w:szCs w:val="24"/>
          <w:u w:color="000000"/>
          <w:shd w:val="clear" w:color="auto" w:fill="ffffff"/>
          <w:rtl w:val="0"/>
          <w:lang w:val="es-ES_tradnl"/>
        </w:rPr>
        <w:t xml:space="preserve"> la c</w:t>
      </w:r>
      <w:r>
        <w:rPr>
          <w:rStyle w:val="Ninguno"/>
          <w:rFonts w:ascii="Times New Roman" w:hAnsi="Times New Roman" w:hint="default"/>
          <w:kern w:val="2"/>
          <w:sz w:val="24"/>
          <w:szCs w:val="24"/>
          <w:u w:color="000000"/>
          <w:shd w:val="clear" w:color="auto" w:fill="ffffff"/>
          <w:rtl w:val="0"/>
          <w:lang w:val="es-ES_tradnl"/>
        </w:rPr>
        <w:t>é</w:t>
      </w:r>
      <w:r>
        <w:rPr>
          <w:rStyle w:val="Ninguno"/>
          <w:rFonts w:ascii="Times New Roman" w:hAnsi="Times New Roman"/>
          <w:kern w:val="2"/>
          <w:sz w:val="24"/>
          <w:szCs w:val="24"/>
          <w:u w:color="000000"/>
          <w:shd w:val="clear" w:color="auto" w:fill="ffffff"/>
          <w:rtl w:val="0"/>
          <w:lang w:val="es-ES_tradnl"/>
        </w:rPr>
        <w:t xml:space="preserve">lula </w:t>
      </w:r>
      <w:r>
        <w:rPr>
          <w:rStyle w:val="Ninguno"/>
          <w:rFonts w:ascii="Times New Roman" w:hAnsi="Times New Roman"/>
          <w:kern w:val="2"/>
          <w:sz w:val="24"/>
          <w:szCs w:val="24"/>
          <w:u w:color="000000"/>
          <w:shd w:val="clear" w:color="auto" w:fill="ffffff"/>
          <w:rtl w:val="0"/>
          <w:lang w:val="es-ES_tradnl"/>
        </w:rPr>
        <w:t>puede ser modificada por su relaci</w:t>
      </w:r>
      <w:r>
        <w:rPr>
          <w:rStyle w:val="Ninguno"/>
          <w:rFonts w:ascii="Times New Roman" w:hAnsi="Times New Roman" w:hint="default"/>
          <w:kern w:val="2"/>
          <w:sz w:val="24"/>
          <w:szCs w:val="24"/>
          <w:u w:color="000000"/>
          <w:shd w:val="clear" w:color="auto" w:fill="ffffff"/>
          <w:rtl w:val="0"/>
          <w:lang w:val="es-ES_tradnl"/>
        </w:rPr>
        <w:t>ó</w:t>
      </w:r>
      <w:r>
        <w:rPr>
          <w:rStyle w:val="Ninguno"/>
          <w:rFonts w:ascii="Times New Roman" w:hAnsi="Times New Roman"/>
          <w:kern w:val="2"/>
          <w:sz w:val="24"/>
          <w:szCs w:val="24"/>
          <w:u w:color="000000"/>
          <w:shd w:val="clear" w:color="auto" w:fill="ffffff"/>
          <w:rtl w:val="0"/>
          <w:lang w:val="es-ES_tradnl"/>
        </w:rPr>
        <w:t>n con el medio exterior, produciendo como resultado nuevos dise</w:t>
      </w:r>
      <w:r>
        <w:rPr>
          <w:rStyle w:val="Ninguno"/>
          <w:rFonts w:ascii="Times New Roman" w:hAnsi="Times New Roman" w:hint="default"/>
          <w:kern w:val="2"/>
          <w:sz w:val="24"/>
          <w:szCs w:val="24"/>
          <w:u w:color="000000"/>
          <w:shd w:val="clear" w:color="auto" w:fill="ffffff"/>
          <w:rtl w:val="0"/>
          <w:lang w:val="es-ES_tradnl"/>
        </w:rPr>
        <w:t>ñ</w:t>
      </w:r>
      <w:r>
        <w:rPr>
          <w:rStyle w:val="Ninguno"/>
          <w:rFonts w:ascii="Times New Roman" w:hAnsi="Times New Roman"/>
          <w:kern w:val="2"/>
          <w:sz w:val="24"/>
          <w:szCs w:val="24"/>
          <w:u w:color="000000"/>
          <w:shd w:val="clear" w:color="auto" w:fill="ffffff"/>
          <w:rtl w:val="0"/>
          <w:lang w:val="es-ES_tradnl"/>
        </w:rPr>
        <w:t>os de vida, como sucede por ejemplo con las larvas de abeja que son alimentadas con jalea real.</w:t>
      </w:r>
      <w:r>
        <w:rPr>
          <w:rStyle w:val="Ninguno"/>
          <w:rFonts w:ascii="Times New Roman" w:hAnsi="Times New Roman"/>
          <w:kern w:val="2"/>
          <w:sz w:val="24"/>
          <w:szCs w:val="24"/>
          <w:u w:color="000000"/>
          <w:rtl w:val="0"/>
          <w:lang w:val="es-ES_tradnl"/>
        </w:rPr>
        <w:t xml:space="preserve"> </w:t>
      </w:r>
    </w:p>
    <w:p>
      <w:pPr>
        <w:pStyle w:val="Cuerpo"/>
        <w:suppressAutoHyphens w:val="1"/>
        <w:bidi w:val="0"/>
        <w:spacing w:line="360" w:lineRule="auto"/>
        <w:ind w:left="0" w:right="0" w:firstLine="0"/>
        <w:jc w:val="both"/>
        <w:rPr>
          <w:rStyle w:val="Ninguno"/>
          <w:rFonts w:ascii="Times New Roman" w:cs="Times New Roman" w:hAnsi="Times New Roman" w:eastAsia="Times New Roman"/>
          <w:kern w:val="2"/>
          <w:sz w:val="24"/>
          <w:szCs w:val="24"/>
          <w:u w:color="000000"/>
          <w:rtl w:val="0"/>
          <w:lang w:val="es-ES_tradnl"/>
        </w:rPr>
      </w:pPr>
    </w:p>
    <w:p>
      <w:pPr>
        <w:pStyle w:val="Cuerpo"/>
        <w:suppressAutoHyphens w:val="1"/>
        <w:bidi w:val="0"/>
        <w:spacing w:line="360" w:lineRule="auto"/>
        <w:ind w:left="0" w:right="0" w:firstLine="0"/>
        <w:jc w:val="both"/>
        <w:rPr>
          <w:rStyle w:val="Ninguno"/>
          <w:rFonts w:ascii="Times New Roman" w:cs="Times New Roman" w:hAnsi="Times New Roman" w:eastAsia="Times New Roman"/>
          <w:kern w:val="2"/>
          <w:sz w:val="24"/>
          <w:szCs w:val="24"/>
          <w:u w:color="000000"/>
          <w:rtl w:val="0"/>
          <w:lang w:val="es-ES_tradnl"/>
        </w:rPr>
      </w:pPr>
      <w:r>
        <w:rPr>
          <w:rStyle w:val="Ninguno"/>
          <w:rFonts w:ascii="Times New Roman" w:hAnsi="Times New Roman"/>
          <w:kern w:val="2"/>
          <w:sz w:val="24"/>
          <w:szCs w:val="24"/>
          <w:u w:color="000000"/>
          <w:rtl w:val="0"/>
          <w:lang w:val="es-ES_tradnl"/>
        </w:rPr>
        <w:t>L</w:t>
      </w:r>
      <w:r>
        <w:rPr>
          <w:rStyle w:val="Ninguno"/>
          <w:rFonts w:ascii="Times New Roman" w:hAnsi="Times New Roman"/>
          <w:kern w:val="2"/>
          <w:sz w:val="24"/>
          <w:szCs w:val="24"/>
          <w:u w:color="000000"/>
          <w:rtl w:val="0"/>
          <w:lang w:val="es-ES_tradnl"/>
        </w:rPr>
        <w:t xml:space="preserve">os factores </w:t>
      </w:r>
      <w:r>
        <w:rPr>
          <w:rStyle w:val="Ninguno"/>
          <w:rFonts w:ascii="Times New Roman" w:hAnsi="Times New Roman"/>
          <w:kern w:val="2"/>
          <w:sz w:val="24"/>
          <w:szCs w:val="24"/>
          <w:u w:color="000000"/>
          <w:rtl w:val="0"/>
          <w:lang w:val="es-ES_tradnl"/>
        </w:rPr>
        <w:t>ambientales</w:t>
      </w:r>
      <w:r>
        <w:rPr>
          <w:rStyle w:val="Ninguno"/>
          <w:rFonts w:ascii="Times New Roman" w:hAnsi="Times New Roman"/>
          <w:kern w:val="2"/>
          <w:sz w:val="24"/>
          <w:szCs w:val="24"/>
          <w:u w:color="000000"/>
          <w:rtl w:val="0"/>
          <w:lang w:val="es-ES_tradnl"/>
        </w:rPr>
        <w:t>, junto a una singular determinaci</w:t>
      </w:r>
      <w:r>
        <w:rPr>
          <w:rStyle w:val="Ninguno"/>
          <w:rFonts w:ascii="Times New Roman" w:hAnsi="Times New Roman" w:hint="default"/>
          <w:kern w:val="2"/>
          <w:sz w:val="24"/>
          <w:szCs w:val="24"/>
          <w:u w:color="000000"/>
          <w:rtl w:val="0"/>
          <w:lang w:val="es-ES_tradnl"/>
        </w:rPr>
        <w:t>ó</w:t>
      </w:r>
      <w:r>
        <w:rPr>
          <w:rStyle w:val="Ninguno"/>
          <w:rFonts w:ascii="Times New Roman" w:hAnsi="Times New Roman"/>
          <w:kern w:val="2"/>
          <w:sz w:val="24"/>
          <w:szCs w:val="24"/>
          <w:u w:color="000000"/>
          <w:rtl w:val="0"/>
          <w:lang w:val="es-ES_tradnl"/>
        </w:rPr>
        <w:t>n, pueden modificar la expresi</w:t>
      </w:r>
      <w:r>
        <w:rPr>
          <w:rStyle w:val="Ninguno"/>
          <w:rFonts w:ascii="Times New Roman" w:hAnsi="Times New Roman" w:hint="default"/>
          <w:kern w:val="2"/>
          <w:sz w:val="24"/>
          <w:szCs w:val="24"/>
          <w:u w:color="000000"/>
          <w:rtl w:val="0"/>
          <w:lang w:val="es-ES_tradnl"/>
        </w:rPr>
        <w:t>ó</w:t>
      </w:r>
      <w:r>
        <w:rPr>
          <w:rStyle w:val="Ninguno"/>
          <w:rFonts w:ascii="Times New Roman" w:hAnsi="Times New Roman"/>
          <w:kern w:val="2"/>
          <w:sz w:val="24"/>
          <w:szCs w:val="24"/>
          <w:u w:color="000000"/>
          <w:rtl w:val="0"/>
          <w:lang w:val="es-ES_tradnl"/>
        </w:rPr>
        <w:t xml:space="preserve">n de los genes. </w:t>
      </w:r>
      <w:r>
        <w:rPr>
          <w:rStyle w:val="Ninguno"/>
          <w:rFonts w:ascii="Times New Roman" w:hAnsi="Times New Roman"/>
          <w:kern w:val="2"/>
          <w:sz w:val="24"/>
          <w:szCs w:val="24"/>
          <w:u w:color="000000"/>
          <w:shd w:val="clear" w:color="auto" w:fill="ffffff"/>
          <w:rtl w:val="0"/>
          <w:lang w:val="es-ES_tradnl"/>
        </w:rPr>
        <w:t>Puede ser debido a</w:t>
      </w:r>
      <w:r>
        <w:rPr>
          <w:rStyle w:val="Ninguno"/>
          <w:rFonts w:ascii="Times New Roman" w:hAnsi="Times New Roman"/>
          <w:kern w:val="2"/>
          <w:sz w:val="24"/>
          <w:szCs w:val="24"/>
          <w:u w:color="000000"/>
          <w:shd w:val="clear" w:color="auto" w:fill="ffffff"/>
          <w:rtl w:val="0"/>
          <w:lang w:val="es-ES_tradnl"/>
        </w:rPr>
        <w:t xml:space="preserve"> un cambio </w:t>
      </w:r>
      <w:r>
        <w:rPr>
          <w:rStyle w:val="Ninguno"/>
          <w:rFonts w:ascii="Times New Roman" w:hAnsi="Times New Roman"/>
          <w:kern w:val="2"/>
          <w:sz w:val="24"/>
          <w:szCs w:val="24"/>
          <w:u w:color="000000"/>
          <w:shd w:val="clear" w:color="auto" w:fill="ffffff"/>
          <w:rtl w:val="0"/>
          <w:lang w:val="es-ES_tradnl"/>
        </w:rPr>
        <w:t xml:space="preserve">persistente </w:t>
      </w:r>
      <w:r>
        <w:rPr>
          <w:rStyle w:val="Ninguno"/>
          <w:rFonts w:ascii="Times New Roman" w:hAnsi="Times New Roman"/>
          <w:kern w:val="2"/>
          <w:sz w:val="24"/>
          <w:szCs w:val="24"/>
          <w:u w:color="000000"/>
          <w:shd w:val="clear" w:color="auto" w:fill="ffffff"/>
          <w:rtl w:val="0"/>
          <w:lang w:val="es-ES_tradnl"/>
        </w:rPr>
        <w:t xml:space="preserve">en el </w:t>
      </w:r>
      <w:r>
        <w:rPr>
          <w:rStyle w:val="Ninguno"/>
          <w:rFonts w:ascii="Times New Roman" w:hAnsi="Times New Roman"/>
          <w:kern w:val="2"/>
          <w:sz w:val="24"/>
          <w:szCs w:val="24"/>
          <w:u w:color="000000"/>
          <w:shd w:val="clear" w:color="auto" w:fill="ffffff"/>
          <w:rtl w:val="0"/>
          <w:lang w:val="es-ES_tradnl"/>
        </w:rPr>
        <w:t>medioambiente, o simplemente a una nueva costumbre adquirida del ser vivo y que se mantenga durante generaciones</w:t>
      </w:r>
      <w:r>
        <w:rPr>
          <w:rStyle w:val="Ninguno"/>
          <w:rFonts w:ascii="Times New Roman" w:hAnsi="Times New Roman"/>
          <w:kern w:val="2"/>
          <w:sz w:val="24"/>
          <w:szCs w:val="24"/>
          <w:u w:color="000000"/>
          <w:shd w:val="clear" w:color="auto" w:fill="ffffff"/>
          <w:rtl w:val="0"/>
          <w:lang w:val="es-ES_tradnl"/>
        </w:rPr>
        <w:t xml:space="preserve">. </w:t>
      </w:r>
      <w:r>
        <w:rPr>
          <w:rStyle w:val="Ninguno"/>
          <w:rFonts w:ascii="Times New Roman" w:hAnsi="Times New Roman"/>
          <w:kern w:val="2"/>
          <w:sz w:val="24"/>
          <w:szCs w:val="24"/>
          <w:u w:color="000000"/>
          <w:shd w:val="clear" w:color="auto" w:fill="ffffff"/>
          <w:rtl w:val="0"/>
          <w:lang w:val="es-ES_tradnl"/>
        </w:rPr>
        <w:t>Fue a</w:t>
      </w:r>
      <w:r>
        <w:rPr>
          <w:rStyle w:val="Ninguno"/>
          <w:rFonts w:ascii="Times New Roman" w:hAnsi="Times New Roman"/>
          <w:kern w:val="2"/>
          <w:sz w:val="24"/>
          <w:szCs w:val="24"/>
          <w:u w:color="000000"/>
          <w:rtl w:val="0"/>
          <w:lang w:val="es-ES_tradnl"/>
        </w:rPr>
        <w:t xml:space="preserve"> </w:t>
      </w:r>
      <w:r>
        <w:rPr>
          <w:rStyle w:val="Ninguno"/>
          <w:rFonts w:ascii="Times New Roman" w:hAnsi="Times New Roman"/>
          <w:kern w:val="2"/>
          <w:sz w:val="24"/>
          <w:szCs w:val="24"/>
          <w:u w:color="000000"/>
          <w:rtl w:val="0"/>
          <w:lang w:val="es-ES_tradnl"/>
        </w:rPr>
        <w:t>finales</w:t>
      </w:r>
      <w:r>
        <w:rPr>
          <w:rStyle w:val="Ninguno"/>
          <w:rFonts w:ascii="Times New Roman" w:hAnsi="Times New Roman"/>
          <w:kern w:val="2"/>
          <w:sz w:val="24"/>
          <w:szCs w:val="24"/>
          <w:u w:color="000000"/>
          <w:rtl w:val="0"/>
          <w:lang w:val="es-ES_tradnl"/>
        </w:rPr>
        <w:t xml:space="preserve"> del siglo XIX </w:t>
      </w:r>
      <w:r>
        <w:rPr>
          <w:rStyle w:val="Ninguno"/>
          <w:rFonts w:ascii="Times New Roman" w:hAnsi="Times New Roman"/>
          <w:kern w:val="2"/>
          <w:sz w:val="24"/>
          <w:szCs w:val="24"/>
          <w:u w:color="000000"/>
          <w:rtl w:val="0"/>
          <w:lang w:val="es-ES_tradnl"/>
        </w:rPr>
        <w:t xml:space="preserve">cuando </w:t>
      </w:r>
      <w:r>
        <w:rPr>
          <w:rStyle w:val="Ninguno"/>
          <w:rFonts w:ascii="Times New Roman" w:hAnsi="Times New Roman"/>
          <w:kern w:val="2"/>
          <w:sz w:val="24"/>
          <w:szCs w:val="24"/>
          <w:u w:color="000000"/>
          <w:rtl w:val="0"/>
          <w:lang w:val="es-ES_tradnl"/>
        </w:rPr>
        <w:t>el se</w:t>
      </w:r>
      <w:r>
        <w:rPr>
          <w:rStyle w:val="Ninguno"/>
          <w:rFonts w:ascii="Times New Roman" w:hAnsi="Times New Roman" w:hint="default"/>
          <w:kern w:val="2"/>
          <w:sz w:val="24"/>
          <w:szCs w:val="24"/>
          <w:u w:color="000000"/>
          <w:rtl w:val="0"/>
          <w:lang w:val="es-ES_tradnl"/>
        </w:rPr>
        <w:t>ñ</w:t>
      </w:r>
      <w:r>
        <w:rPr>
          <w:rStyle w:val="Ninguno"/>
          <w:rFonts w:ascii="Times New Roman" w:hAnsi="Times New Roman"/>
          <w:kern w:val="2"/>
          <w:sz w:val="24"/>
          <w:szCs w:val="24"/>
          <w:u w:color="000000"/>
          <w:rtl w:val="0"/>
          <w:lang w:val="es-ES_tradnl"/>
        </w:rPr>
        <w:t>or Baldwin</w:t>
      </w:r>
      <w:r>
        <w:rPr>
          <w:rStyle w:val="Ninguno"/>
          <w:rFonts w:ascii="Times New Roman" w:hAnsi="Times New Roman"/>
          <w:kern w:val="2"/>
          <w:sz w:val="24"/>
          <w:szCs w:val="24"/>
          <w:u w:color="000000"/>
          <w:rtl w:val="0"/>
          <w:lang w:val="es-ES_tradnl"/>
        </w:rPr>
        <w:t xml:space="preserve"> intuy</w:t>
      </w:r>
      <w:r>
        <w:rPr>
          <w:rStyle w:val="Ninguno"/>
          <w:rFonts w:ascii="Times New Roman" w:hAnsi="Times New Roman" w:hint="default"/>
          <w:kern w:val="2"/>
          <w:sz w:val="24"/>
          <w:szCs w:val="24"/>
          <w:u w:color="000000"/>
          <w:rtl w:val="0"/>
          <w:lang w:val="es-ES_tradnl"/>
        </w:rPr>
        <w:t>ó</w:t>
      </w:r>
      <w:r>
        <w:rPr>
          <w:rStyle w:val="Ninguno"/>
          <w:rFonts w:ascii="Times New Roman" w:hAnsi="Times New Roman"/>
          <w:kern w:val="2"/>
          <w:sz w:val="24"/>
          <w:szCs w:val="24"/>
          <w:u w:color="000000"/>
          <w:rtl w:val="0"/>
          <w:lang w:val="es-ES_tradnl"/>
        </w:rPr>
        <w:t xml:space="preserve"> que </w:t>
      </w:r>
      <w:r>
        <w:rPr>
          <w:rStyle w:val="Ninguno"/>
          <w:rFonts w:ascii="Times New Roman" w:hAnsi="Times New Roman" w:hint="default"/>
          <w:kern w:val="2"/>
          <w:sz w:val="24"/>
          <w:szCs w:val="24"/>
          <w:u w:color="000000"/>
          <w:rtl w:val="0"/>
          <w:lang w:val="es-ES_tradnl"/>
        </w:rPr>
        <w:t>“</w:t>
      </w:r>
      <w:r>
        <w:rPr>
          <w:rStyle w:val="Ninguno"/>
          <w:rFonts w:ascii="Times New Roman" w:hAnsi="Times New Roman"/>
          <w:kern w:val="2"/>
          <w:sz w:val="24"/>
          <w:szCs w:val="24"/>
          <w:u w:color="000000"/>
          <w:rtl w:val="0"/>
          <w:lang w:val="es-ES_tradnl"/>
        </w:rPr>
        <w:t>comportamientos reincidentes</w:t>
      </w:r>
      <w:r>
        <w:rPr>
          <w:rStyle w:val="Ninguno"/>
          <w:rFonts w:ascii="Times New Roman" w:hAnsi="Times New Roman" w:hint="default"/>
          <w:kern w:val="2"/>
          <w:sz w:val="24"/>
          <w:szCs w:val="24"/>
          <w:u w:color="000000"/>
          <w:rtl w:val="0"/>
          <w:lang w:val="es-ES_tradnl"/>
        </w:rPr>
        <w:t>”</w:t>
      </w:r>
      <w:r>
        <w:rPr>
          <w:rStyle w:val="Ninguno"/>
          <w:rFonts w:ascii="Times New Roman" w:hAnsi="Times New Roman"/>
          <w:kern w:val="2"/>
          <w:sz w:val="24"/>
          <w:szCs w:val="24"/>
          <w:u w:color="000000"/>
          <w:rtl w:val="0"/>
          <w:lang w:val="es-ES_tradnl"/>
        </w:rPr>
        <w:t xml:space="preserve"> pueden heredarse de una generaci</w:t>
      </w:r>
      <w:r>
        <w:rPr>
          <w:rStyle w:val="Ninguno"/>
          <w:rFonts w:ascii="Times New Roman" w:hAnsi="Times New Roman" w:hint="default"/>
          <w:kern w:val="2"/>
          <w:sz w:val="24"/>
          <w:szCs w:val="24"/>
          <w:u w:color="000000"/>
          <w:rtl w:val="0"/>
          <w:lang w:val="es-ES_tradnl"/>
        </w:rPr>
        <w:t>ó</w:t>
      </w:r>
      <w:r>
        <w:rPr>
          <w:rStyle w:val="Ninguno"/>
          <w:rFonts w:ascii="Times New Roman" w:hAnsi="Times New Roman"/>
          <w:kern w:val="2"/>
          <w:sz w:val="24"/>
          <w:szCs w:val="24"/>
          <w:u w:color="000000"/>
          <w:rtl w:val="0"/>
          <w:lang w:val="es-ES_tradnl"/>
        </w:rPr>
        <w:t>n a otra hasta el punto de ser determinante</w:t>
      </w:r>
      <w:r>
        <w:rPr>
          <w:rStyle w:val="Ninguno"/>
          <w:rFonts w:ascii="Times New Roman" w:hAnsi="Times New Roman"/>
          <w:kern w:val="2"/>
          <w:sz w:val="24"/>
          <w:szCs w:val="24"/>
          <w:u w:color="000000"/>
          <w:rtl w:val="0"/>
          <w:lang w:val="es-ES_tradnl"/>
        </w:rPr>
        <w:t>s en la expresi</w:t>
      </w:r>
      <w:r>
        <w:rPr>
          <w:rStyle w:val="Ninguno"/>
          <w:rFonts w:ascii="Times New Roman" w:hAnsi="Times New Roman" w:hint="default"/>
          <w:kern w:val="2"/>
          <w:sz w:val="24"/>
          <w:szCs w:val="24"/>
          <w:u w:color="000000"/>
          <w:rtl w:val="0"/>
          <w:lang w:val="es-ES_tradnl"/>
        </w:rPr>
        <w:t>ó</w:t>
      </w:r>
      <w:r>
        <w:rPr>
          <w:rStyle w:val="Ninguno"/>
          <w:rFonts w:ascii="Times New Roman" w:hAnsi="Times New Roman"/>
          <w:kern w:val="2"/>
          <w:sz w:val="24"/>
          <w:szCs w:val="24"/>
          <w:u w:color="000000"/>
          <w:rtl w:val="0"/>
          <w:lang w:val="es-ES_tradnl"/>
        </w:rPr>
        <w:t>n g</w:t>
      </w:r>
      <w:r>
        <w:rPr>
          <w:rStyle w:val="Ninguno"/>
          <w:rFonts w:ascii="Times New Roman" w:hAnsi="Times New Roman" w:hint="default"/>
          <w:kern w:val="2"/>
          <w:sz w:val="24"/>
          <w:szCs w:val="24"/>
          <w:u w:color="000000"/>
          <w:rtl w:val="0"/>
          <w:lang w:val="es-ES_tradnl"/>
        </w:rPr>
        <w:t>é</w:t>
      </w:r>
      <w:r>
        <w:rPr>
          <w:rStyle w:val="Ninguno"/>
          <w:rFonts w:ascii="Times New Roman" w:hAnsi="Times New Roman"/>
          <w:kern w:val="2"/>
          <w:sz w:val="24"/>
          <w:szCs w:val="24"/>
          <w:u w:color="000000"/>
          <w:rtl w:val="0"/>
          <w:lang w:val="es-ES_tradnl"/>
        </w:rPr>
        <w:t>nica</w:t>
      </w:r>
      <w:r>
        <w:rPr>
          <w:rStyle w:val="Ninguno"/>
          <w:rFonts w:ascii="Times New Roman" w:hAnsi="Times New Roman"/>
          <w:kern w:val="2"/>
          <w:sz w:val="24"/>
          <w:szCs w:val="24"/>
          <w:u w:color="000000"/>
          <w:rtl w:val="0"/>
          <w:lang w:val="es-ES_tradnl"/>
        </w:rPr>
        <w:t>. Desde entonces, la herencia org</w:t>
      </w:r>
      <w:r>
        <w:rPr>
          <w:rStyle w:val="Ninguno"/>
          <w:rFonts w:ascii="Times New Roman" w:hAnsi="Times New Roman" w:hint="default"/>
          <w:kern w:val="2"/>
          <w:sz w:val="24"/>
          <w:szCs w:val="24"/>
          <w:u w:color="000000"/>
          <w:rtl w:val="0"/>
          <w:lang w:val="es-ES_tradnl"/>
        </w:rPr>
        <w:t>á</w:t>
      </w:r>
      <w:r>
        <w:rPr>
          <w:rStyle w:val="Ninguno"/>
          <w:rFonts w:ascii="Times New Roman" w:hAnsi="Times New Roman"/>
          <w:kern w:val="2"/>
          <w:sz w:val="24"/>
          <w:szCs w:val="24"/>
          <w:u w:color="000000"/>
          <w:rtl w:val="0"/>
          <w:lang w:val="es-ES_tradnl"/>
        </w:rPr>
        <w:t xml:space="preserve">nica que propuso es conocida como </w:t>
      </w:r>
      <w:r>
        <w:rPr>
          <w:rStyle w:val="Ninguno"/>
          <w:rFonts w:ascii="Times New Roman" w:hAnsi="Times New Roman" w:hint="default"/>
          <w:kern w:val="2"/>
          <w:sz w:val="24"/>
          <w:szCs w:val="24"/>
          <w:u w:color="000000"/>
          <w:rtl w:val="0"/>
          <w:lang w:val="es-ES_tradnl"/>
        </w:rPr>
        <w:t>“</w:t>
      </w:r>
      <w:r>
        <w:rPr>
          <w:rStyle w:val="Ninguno"/>
          <w:rFonts w:ascii="Times New Roman" w:hAnsi="Times New Roman"/>
          <w:kern w:val="2"/>
          <w:sz w:val="24"/>
          <w:szCs w:val="24"/>
          <w:u w:color="000000"/>
          <w:rtl w:val="0"/>
          <w:lang w:val="es-ES_tradnl"/>
        </w:rPr>
        <w:t>efecto Baldwin</w:t>
      </w:r>
      <w:r>
        <w:rPr>
          <w:rStyle w:val="Ninguno"/>
          <w:rFonts w:ascii="Times New Roman" w:hAnsi="Times New Roman" w:hint="default"/>
          <w:kern w:val="2"/>
          <w:sz w:val="24"/>
          <w:szCs w:val="24"/>
          <w:u w:color="000000"/>
          <w:rtl w:val="0"/>
          <w:lang w:val="es-ES_tradnl"/>
        </w:rPr>
        <w:t>”</w:t>
      </w:r>
      <w:r>
        <w:rPr>
          <w:rStyle w:val="Ninguno"/>
          <w:rFonts w:ascii="Times New Roman" w:hAnsi="Times New Roman"/>
          <w:kern w:val="2"/>
          <w:sz w:val="24"/>
          <w:szCs w:val="24"/>
          <w:u w:color="000000"/>
          <w:rtl w:val="0"/>
          <w:lang w:val="es-ES_tradnl"/>
        </w:rPr>
        <w:t>. Uno de los primeros experimentos que m</w:t>
      </w:r>
      <w:r>
        <w:rPr>
          <w:rStyle w:val="Ninguno"/>
          <w:rFonts w:ascii="Times New Roman" w:hAnsi="Times New Roman" w:hint="default"/>
          <w:kern w:val="2"/>
          <w:sz w:val="24"/>
          <w:szCs w:val="24"/>
          <w:u w:color="000000"/>
          <w:rtl w:val="0"/>
          <w:lang w:val="es-ES_tradnl"/>
        </w:rPr>
        <w:t>á</w:t>
      </w:r>
      <w:r>
        <w:rPr>
          <w:rStyle w:val="Ninguno"/>
          <w:rFonts w:ascii="Times New Roman" w:hAnsi="Times New Roman"/>
          <w:kern w:val="2"/>
          <w:sz w:val="24"/>
          <w:szCs w:val="24"/>
          <w:u w:color="000000"/>
          <w:rtl w:val="0"/>
          <w:lang w:val="es-ES_tradnl"/>
        </w:rPr>
        <w:t>s ayud</w:t>
      </w:r>
      <w:r>
        <w:rPr>
          <w:rStyle w:val="Ninguno"/>
          <w:rFonts w:ascii="Times New Roman" w:hAnsi="Times New Roman" w:hint="default"/>
          <w:kern w:val="2"/>
          <w:sz w:val="24"/>
          <w:szCs w:val="24"/>
          <w:u w:color="000000"/>
          <w:rtl w:val="0"/>
          <w:lang w:val="es-ES_tradnl"/>
        </w:rPr>
        <w:t xml:space="preserve">ó </w:t>
      </w:r>
      <w:r>
        <w:rPr>
          <w:rStyle w:val="Ninguno"/>
          <w:rFonts w:ascii="Times New Roman" w:hAnsi="Times New Roman"/>
          <w:kern w:val="2"/>
          <w:sz w:val="24"/>
          <w:szCs w:val="24"/>
          <w:u w:color="000000"/>
          <w:rtl w:val="0"/>
          <w:lang w:val="es-ES_tradnl"/>
        </w:rPr>
        <w:t>a confirmar su intuici</w:t>
      </w:r>
      <w:r>
        <w:rPr>
          <w:rStyle w:val="Ninguno"/>
          <w:rFonts w:ascii="Times New Roman" w:hAnsi="Times New Roman" w:hint="default"/>
          <w:kern w:val="2"/>
          <w:sz w:val="24"/>
          <w:szCs w:val="24"/>
          <w:u w:color="000000"/>
          <w:rtl w:val="0"/>
          <w:lang w:val="es-ES_tradnl"/>
        </w:rPr>
        <w:t>ó</w:t>
      </w:r>
      <w:r>
        <w:rPr>
          <w:rStyle w:val="Ninguno"/>
          <w:rFonts w:ascii="Times New Roman" w:hAnsi="Times New Roman"/>
          <w:kern w:val="2"/>
          <w:sz w:val="24"/>
          <w:szCs w:val="24"/>
          <w:u w:color="000000"/>
          <w:rtl w:val="0"/>
          <w:lang w:val="es-ES_tradnl"/>
        </w:rPr>
        <w:t>n fue el que llev</w:t>
      </w:r>
      <w:r>
        <w:rPr>
          <w:rStyle w:val="Ninguno"/>
          <w:rFonts w:ascii="Times New Roman" w:hAnsi="Times New Roman" w:hint="default"/>
          <w:kern w:val="2"/>
          <w:sz w:val="24"/>
          <w:szCs w:val="24"/>
          <w:u w:color="000000"/>
          <w:rtl w:val="0"/>
          <w:lang w:val="es-ES_tradnl"/>
        </w:rPr>
        <w:t xml:space="preserve">ó </w:t>
      </w:r>
      <w:r>
        <w:rPr>
          <w:rStyle w:val="Ninguno"/>
          <w:rFonts w:ascii="Times New Roman" w:hAnsi="Times New Roman"/>
          <w:kern w:val="2"/>
          <w:sz w:val="24"/>
          <w:szCs w:val="24"/>
          <w:u w:color="000000"/>
          <w:rtl w:val="0"/>
          <w:lang w:val="es-ES_tradnl"/>
        </w:rPr>
        <w:t>a cabo Dimitri Belyaev en Siberia. En 195</w:t>
      </w:r>
      <w:r>
        <w:rPr>
          <w:rStyle w:val="Ninguno"/>
          <w:rFonts w:ascii="Times New Roman" w:hAnsi="Times New Roman"/>
          <w:kern w:val="2"/>
          <w:sz w:val="24"/>
          <w:szCs w:val="24"/>
          <w:u w:color="000000"/>
          <w:rtl w:val="0"/>
          <w:lang w:val="es-ES_tradnl"/>
        </w:rPr>
        <w:t>9</w:t>
      </w:r>
      <w:r>
        <w:rPr>
          <w:rStyle w:val="Ninguno"/>
          <w:rFonts w:ascii="Times New Roman" w:hAnsi="Times New Roman"/>
          <w:kern w:val="2"/>
          <w:sz w:val="24"/>
          <w:szCs w:val="24"/>
          <w:u w:color="000000"/>
          <w:rtl w:val="0"/>
          <w:lang w:val="es-ES_tradnl"/>
        </w:rPr>
        <w:t xml:space="preserve"> decidi</w:t>
      </w:r>
      <w:r>
        <w:rPr>
          <w:rStyle w:val="Ninguno"/>
          <w:rFonts w:ascii="Times New Roman" w:hAnsi="Times New Roman" w:hint="default"/>
          <w:kern w:val="2"/>
          <w:sz w:val="24"/>
          <w:szCs w:val="24"/>
          <w:u w:color="000000"/>
          <w:rtl w:val="0"/>
          <w:lang w:val="es-ES_tradnl"/>
        </w:rPr>
        <w:t xml:space="preserve">ó </w:t>
      </w:r>
      <w:r>
        <w:rPr>
          <w:rStyle w:val="Ninguno"/>
          <w:rFonts w:ascii="Times New Roman" w:hAnsi="Times New Roman"/>
          <w:kern w:val="2"/>
          <w:sz w:val="24"/>
          <w:szCs w:val="24"/>
          <w:u w:color="000000"/>
          <w:rtl w:val="0"/>
          <w:lang w:val="es-ES_tradnl"/>
        </w:rPr>
        <w:t>investigar lo</w:t>
      </w:r>
      <w:r>
        <w:rPr>
          <w:rStyle w:val="Ninguno"/>
          <w:rFonts w:ascii="Times New Roman" w:hAnsi="Times New Roman"/>
          <w:kern w:val="2"/>
          <w:sz w:val="24"/>
          <w:szCs w:val="24"/>
          <w:u w:color="000000"/>
          <w:rtl w:val="0"/>
          <w:lang w:val="es-ES_tradnl"/>
        </w:rPr>
        <w:t>s cambios que se pod</w:t>
      </w:r>
      <w:r>
        <w:rPr>
          <w:rStyle w:val="Ninguno"/>
          <w:rFonts w:ascii="Times New Roman" w:hAnsi="Times New Roman" w:hint="default"/>
          <w:kern w:val="2"/>
          <w:sz w:val="24"/>
          <w:szCs w:val="24"/>
          <w:u w:color="000000"/>
          <w:rtl w:val="0"/>
          <w:lang w:val="es-ES_tradnl"/>
        </w:rPr>
        <w:t>í</w:t>
      </w:r>
      <w:r>
        <w:rPr>
          <w:rStyle w:val="Ninguno"/>
          <w:rFonts w:ascii="Times New Roman" w:hAnsi="Times New Roman"/>
          <w:kern w:val="2"/>
          <w:sz w:val="24"/>
          <w:szCs w:val="24"/>
          <w:u w:color="000000"/>
          <w:rtl w:val="0"/>
          <w:lang w:val="es-ES_tradnl"/>
        </w:rPr>
        <w:t>an producir al domesticar</w:t>
      </w:r>
      <w:r>
        <w:rPr>
          <w:rStyle w:val="Ninguno"/>
          <w:rFonts w:ascii="Times New Roman" w:hAnsi="Times New Roman"/>
          <w:kern w:val="2"/>
          <w:sz w:val="24"/>
          <w:szCs w:val="24"/>
          <w:u w:color="000000"/>
          <w:rtl w:val="0"/>
          <w:lang w:val="es-ES_tradnl"/>
        </w:rPr>
        <w:t xml:space="preserve"> zorros plateados salvajes. </w:t>
      </w:r>
      <w:r>
        <w:rPr>
          <w:rStyle w:val="Ninguno"/>
          <w:rFonts w:ascii="Times New Roman" w:hAnsi="Times New Roman"/>
          <w:kern w:val="2"/>
          <w:sz w:val="24"/>
          <w:szCs w:val="24"/>
          <w:u w:color="000000"/>
          <w:rtl w:val="0"/>
          <w:lang w:val="es-ES_tradnl"/>
        </w:rPr>
        <w:t>U</w:t>
      </w:r>
      <w:r>
        <w:rPr>
          <w:rStyle w:val="Ninguno"/>
          <w:rFonts w:ascii="Times New Roman" w:hAnsi="Times New Roman"/>
          <w:kern w:val="2"/>
          <w:sz w:val="24"/>
          <w:szCs w:val="24"/>
          <w:u w:color="000000"/>
          <w:rtl w:val="0"/>
          <w:lang w:val="es-ES_tradnl"/>
        </w:rPr>
        <w:t xml:space="preserve">na </w:t>
      </w:r>
      <w:r>
        <w:rPr>
          <w:rStyle w:val="Ninguno"/>
          <w:rFonts w:ascii="Times New Roman" w:hAnsi="Times New Roman"/>
          <w:kern w:val="2"/>
          <w:sz w:val="24"/>
          <w:szCs w:val="24"/>
          <w:u w:color="000000"/>
          <w:rtl w:val="0"/>
          <w:lang w:val="es-ES_tradnl"/>
        </w:rPr>
        <w:t>manera</w:t>
      </w:r>
      <w:r>
        <w:rPr>
          <w:rStyle w:val="Ninguno"/>
          <w:rFonts w:ascii="Times New Roman" w:hAnsi="Times New Roman"/>
          <w:kern w:val="2"/>
          <w:sz w:val="24"/>
          <w:szCs w:val="24"/>
          <w:u w:color="000000"/>
          <w:rtl w:val="0"/>
          <w:lang w:val="es-ES_tradnl"/>
        </w:rPr>
        <w:t xml:space="preserve"> de demostrar c</w:t>
      </w:r>
      <w:r>
        <w:rPr>
          <w:rStyle w:val="Ninguno"/>
          <w:rFonts w:ascii="Times New Roman" w:hAnsi="Times New Roman" w:hint="default"/>
          <w:kern w:val="2"/>
          <w:sz w:val="24"/>
          <w:szCs w:val="24"/>
          <w:u w:color="000000"/>
          <w:rtl w:val="0"/>
          <w:lang w:val="es-ES_tradnl"/>
        </w:rPr>
        <w:t>ó</w:t>
      </w:r>
      <w:r>
        <w:rPr>
          <w:rStyle w:val="Ninguno"/>
          <w:rFonts w:ascii="Times New Roman" w:hAnsi="Times New Roman"/>
          <w:kern w:val="2"/>
          <w:sz w:val="24"/>
          <w:szCs w:val="24"/>
          <w:u w:color="000000"/>
          <w:rtl w:val="0"/>
          <w:lang w:val="es-ES_tradnl"/>
        </w:rPr>
        <w:t>mo el cambio de las costumbres puede influir en el comportamiento de las sucesivas generaciones ser</w:t>
      </w:r>
      <w:r>
        <w:rPr>
          <w:rStyle w:val="Ninguno"/>
          <w:rFonts w:ascii="Times New Roman" w:hAnsi="Times New Roman" w:hint="default"/>
          <w:kern w:val="2"/>
          <w:sz w:val="24"/>
          <w:szCs w:val="24"/>
          <w:u w:color="000000"/>
          <w:rtl w:val="0"/>
          <w:lang w:val="es-ES_tradnl"/>
        </w:rPr>
        <w:t>í</w:t>
      </w:r>
      <w:r>
        <w:rPr>
          <w:rStyle w:val="Ninguno"/>
          <w:rFonts w:ascii="Times New Roman" w:hAnsi="Times New Roman"/>
          <w:kern w:val="2"/>
          <w:sz w:val="24"/>
          <w:szCs w:val="24"/>
          <w:u w:color="000000"/>
          <w:rtl w:val="0"/>
          <w:lang w:val="es-ES_tradnl"/>
        </w:rPr>
        <w:t xml:space="preserve">a </w:t>
      </w:r>
      <w:r>
        <w:rPr>
          <w:rStyle w:val="Ninguno"/>
          <w:rFonts w:ascii="Times New Roman" w:hAnsi="Times New Roman"/>
          <w:kern w:val="2"/>
          <w:sz w:val="24"/>
          <w:szCs w:val="24"/>
          <w:u w:color="000000"/>
          <w:rtl w:val="0"/>
          <w:lang w:val="es-ES_tradnl"/>
        </w:rPr>
        <w:t>alimentar a esos zorros cimarrones</w:t>
      </w:r>
      <w:r>
        <w:rPr>
          <w:rStyle w:val="Ninguno"/>
          <w:rFonts w:ascii="Times New Roman" w:hAnsi="Times New Roman"/>
          <w:kern w:val="2"/>
          <w:sz w:val="24"/>
          <w:szCs w:val="24"/>
          <w:u w:color="000000"/>
          <w:rtl w:val="0"/>
          <w:lang w:val="es-ES_tradnl"/>
        </w:rPr>
        <w:t xml:space="preserve"> </w:t>
      </w:r>
      <w:r>
        <w:rPr>
          <w:rStyle w:val="Ninguno"/>
          <w:rFonts w:ascii="Times New Roman" w:hAnsi="Times New Roman"/>
          <w:kern w:val="2"/>
          <w:sz w:val="24"/>
          <w:szCs w:val="24"/>
          <w:u w:color="000000"/>
          <w:rtl w:val="0"/>
          <w:lang w:val="es-ES_tradnl"/>
        </w:rPr>
        <w:t>en</w:t>
      </w:r>
      <w:r>
        <w:rPr>
          <w:rStyle w:val="Ninguno"/>
          <w:rFonts w:ascii="Times New Roman" w:hAnsi="Times New Roman"/>
          <w:kern w:val="2"/>
          <w:sz w:val="24"/>
          <w:szCs w:val="24"/>
          <w:u w:color="000000"/>
          <w:rtl w:val="0"/>
          <w:lang w:val="es-ES_tradnl"/>
        </w:rPr>
        <w:t xml:space="preserve"> su mismo h</w:t>
      </w:r>
      <w:r>
        <w:rPr>
          <w:rStyle w:val="Ninguno"/>
          <w:rFonts w:ascii="Times New Roman" w:hAnsi="Times New Roman" w:hint="default"/>
          <w:kern w:val="2"/>
          <w:sz w:val="24"/>
          <w:szCs w:val="24"/>
          <w:u w:color="000000"/>
          <w:rtl w:val="0"/>
          <w:lang w:val="es-ES_tradnl"/>
        </w:rPr>
        <w:t>á</w:t>
      </w:r>
      <w:r>
        <w:rPr>
          <w:rStyle w:val="Ninguno"/>
          <w:rFonts w:ascii="Times New Roman" w:hAnsi="Times New Roman"/>
          <w:kern w:val="2"/>
          <w:sz w:val="24"/>
          <w:szCs w:val="24"/>
          <w:u w:color="000000"/>
          <w:rtl w:val="0"/>
          <w:lang w:val="es-ES_tradnl"/>
        </w:rPr>
        <w:t>bitat,</w:t>
      </w:r>
      <w:r>
        <w:rPr>
          <w:rStyle w:val="Ninguno"/>
          <w:rFonts w:ascii="Times New Roman" w:hAnsi="Times New Roman"/>
          <w:kern w:val="2"/>
          <w:sz w:val="24"/>
          <w:szCs w:val="24"/>
          <w:u w:color="000000"/>
          <w:rtl w:val="0"/>
          <w:lang w:val="es-ES_tradnl"/>
        </w:rPr>
        <w:t xml:space="preserve"> en</w:t>
      </w:r>
      <w:r>
        <w:rPr>
          <w:rStyle w:val="Ninguno"/>
          <w:rFonts w:ascii="Times New Roman" w:hAnsi="Times New Roman"/>
          <w:kern w:val="2"/>
          <w:sz w:val="24"/>
          <w:szCs w:val="24"/>
          <w:u w:color="000000"/>
          <w:rtl w:val="0"/>
          <w:lang w:val="es-ES_tradnl"/>
        </w:rPr>
        <w:t xml:space="preserve"> la </w:t>
      </w:r>
      <w:r>
        <w:rPr>
          <w:rStyle w:val="Ninguno"/>
          <w:rFonts w:ascii="Times New Roman" w:hAnsi="Times New Roman"/>
          <w:kern w:val="2"/>
          <w:sz w:val="24"/>
          <w:szCs w:val="24"/>
          <w:u w:color="000000"/>
          <w:rtl w:val="0"/>
          <w:lang w:val="es-ES_tradnl"/>
        </w:rPr>
        <w:t xml:space="preserve">misma </w:t>
      </w:r>
      <w:r>
        <w:rPr>
          <w:rStyle w:val="Ninguno"/>
          <w:rFonts w:ascii="Times New Roman" w:hAnsi="Times New Roman"/>
          <w:kern w:val="2"/>
          <w:sz w:val="24"/>
          <w:szCs w:val="24"/>
          <w:u w:color="000000"/>
          <w:rtl w:val="0"/>
          <w:lang w:val="es-ES_tradnl"/>
        </w:rPr>
        <w:t>tundra</w:t>
      </w:r>
      <w:r>
        <w:rPr>
          <w:rStyle w:val="Ninguno"/>
          <w:rFonts w:ascii="Times New Roman" w:hAnsi="Times New Roman"/>
          <w:kern w:val="2"/>
          <w:sz w:val="24"/>
          <w:szCs w:val="24"/>
          <w:u w:color="000000"/>
          <w:rtl w:val="0"/>
          <w:lang w:val="es-ES_tradnl"/>
        </w:rPr>
        <w:t xml:space="preserve"> siberiana</w:t>
      </w:r>
      <w:r>
        <w:rPr>
          <w:rStyle w:val="Ninguno"/>
          <w:rFonts w:ascii="Times New Roman" w:hAnsi="Times New Roman"/>
          <w:kern w:val="2"/>
          <w:sz w:val="24"/>
          <w:szCs w:val="24"/>
          <w:u w:color="000000"/>
          <w:rtl w:val="0"/>
          <w:lang w:val="es-ES_tradnl"/>
        </w:rPr>
        <w:t xml:space="preserve">. </w:t>
      </w:r>
      <w:r>
        <w:rPr>
          <w:rStyle w:val="Ninguno"/>
          <w:rFonts w:ascii="Times New Roman" w:hAnsi="Times New Roman"/>
          <w:kern w:val="2"/>
          <w:sz w:val="24"/>
          <w:szCs w:val="24"/>
          <w:u w:color="000000"/>
          <w:rtl w:val="0"/>
          <w:lang w:val="es-ES_tradnl"/>
        </w:rPr>
        <w:t>Con tal prop</w:t>
      </w:r>
      <w:r>
        <w:rPr>
          <w:rStyle w:val="Ninguno"/>
          <w:rFonts w:ascii="Times New Roman" w:hAnsi="Times New Roman" w:hint="default"/>
          <w:kern w:val="2"/>
          <w:sz w:val="24"/>
          <w:szCs w:val="24"/>
          <w:u w:color="000000"/>
          <w:rtl w:val="0"/>
          <w:lang w:val="es-ES_tradnl"/>
        </w:rPr>
        <w:t>ó</w:t>
      </w:r>
      <w:r>
        <w:rPr>
          <w:rStyle w:val="Ninguno"/>
          <w:rFonts w:ascii="Times New Roman" w:hAnsi="Times New Roman"/>
          <w:kern w:val="2"/>
          <w:sz w:val="24"/>
          <w:szCs w:val="24"/>
          <w:u w:color="000000"/>
          <w:rtl w:val="0"/>
          <w:lang w:val="es-ES_tradnl"/>
        </w:rPr>
        <w:t>sito, construy</w:t>
      </w:r>
      <w:r>
        <w:rPr>
          <w:rStyle w:val="Ninguno"/>
          <w:rFonts w:ascii="Times New Roman" w:hAnsi="Times New Roman" w:hint="default"/>
          <w:kern w:val="2"/>
          <w:sz w:val="24"/>
          <w:szCs w:val="24"/>
          <w:u w:color="000000"/>
          <w:rtl w:val="0"/>
          <w:lang w:val="es-ES_tradnl"/>
        </w:rPr>
        <w:t xml:space="preserve">ó </w:t>
      </w:r>
      <w:r>
        <w:rPr>
          <w:rStyle w:val="Ninguno"/>
          <w:rFonts w:ascii="Times New Roman" w:hAnsi="Times New Roman"/>
          <w:kern w:val="2"/>
          <w:sz w:val="24"/>
          <w:szCs w:val="24"/>
          <w:u w:color="000000"/>
          <w:rtl w:val="0"/>
          <w:lang w:val="es-ES_tradnl"/>
        </w:rPr>
        <w:t>una granja a finales de los a</w:t>
      </w:r>
      <w:r>
        <w:rPr>
          <w:rStyle w:val="Ninguno"/>
          <w:rFonts w:ascii="Times New Roman" w:hAnsi="Times New Roman" w:hint="default"/>
          <w:kern w:val="2"/>
          <w:sz w:val="24"/>
          <w:szCs w:val="24"/>
          <w:u w:color="000000"/>
          <w:rtl w:val="0"/>
          <w:lang w:val="es-ES_tradnl"/>
        </w:rPr>
        <w:t>ñ</w:t>
      </w:r>
      <w:r>
        <w:rPr>
          <w:rStyle w:val="Ninguno"/>
          <w:rFonts w:ascii="Times New Roman" w:hAnsi="Times New Roman"/>
          <w:kern w:val="2"/>
          <w:sz w:val="24"/>
          <w:szCs w:val="24"/>
          <w:u w:color="000000"/>
          <w:rtl w:val="0"/>
          <w:lang w:val="es-ES_tradnl"/>
        </w:rPr>
        <w:t>os cincuenta del siglo pasado que todav</w:t>
      </w:r>
      <w:r>
        <w:rPr>
          <w:rStyle w:val="Ninguno"/>
          <w:rFonts w:ascii="Times New Roman" w:hAnsi="Times New Roman" w:hint="default"/>
          <w:kern w:val="2"/>
          <w:sz w:val="24"/>
          <w:szCs w:val="24"/>
          <w:u w:color="000000"/>
          <w:rtl w:val="0"/>
          <w:lang w:val="es-ES_tradnl"/>
        </w:rPr>
        <w:t>í</w:t>
      </w:r>
      <w:r>
        <w:rPr>
          <w:rStyle w:val="Ninguno"/>
          <w:rFonts w:ascii="Times New Roman" w:hAnsi="Times New Roman"/>
          <w:kern w:val="2"/>
          <w:sz w:val="24"/>
          <w:szCs w:val="24"/>
          <w:u w:color="000000"/>
          <w:rtl w:val="0"/>
          <w:lang w:val="es-ES_tradnl"/>
        </w:rPr>
        <w:t xml:space="preserve">a existe en la actualidad. </w:t>
      </w:r>
      <w:r>
        <w:rPr>
          <w:rStyle w:val="Ninguno"/>
          <w:rFonts w:ascii="Times New Roman" w:hAnsi="Times New Roman"/>
          <w:kern w:val="2"/>
          <w:sz w:val="24"/>
          <w:szCs w:val="24"/>
          <w:u w:color="000000"/>
          <w:rtl w:val="0"/>
          <w:lang w:val="es-ES_tradnl"/>
        </w:rPr>
        <w:t>Lyudmila Trut</w:t>
      </w:r>
      <w:r>
        <w:rPr>
          <w:rStyle w:val="Ninguno"/>
          <w:rFonts w:ascii="Times New Roman" w:hAnsi="Times New Roman"/>
          <w:kern w:val="2"/>
          <w:sz w:val="24"/>
          <w:szCs w:val="24"/>
          <w:u w:color="000000"/>
          <w:rtl w:val="0"/>
          <w:lang w:val="es-ES_tradnl"/>
        </w:rPr>
        <w:t>, una de las disc</w:t>
      </w:r>
      <w:r>
        <w:rPr>
          <w:rStyle w:val="Ninguno"/>
          <w:rFonts w:ascii="Times New Roman" w:hAnsi="Times New Roman" w:hint="default"/>
          <w:kern w:val="2"/>
          <w:sz w:val="24"/>
          <w:szCs w:val="24"/>
          <w:u w:color="000000"/>
          <w:rtl w:val="0"/>
          <w:lang w:val="es-ES_tradnl"/>
        </w:rPr>
        <w:t>í</w:t>
      </w:r>
      <w:r>
        <w:rPr>
          <w:rStyle w:val="Ninguno"/>
          <w:rFonts w:ascii="Times New Roman" w:hAnsi="Times New Roman"/>
          <w:kern w:val="2"/>
          <w:sz w:val="24"/>
          <w:szCs w:val="24"/>
          <w:u w:color="000000"/>
          <w:rtl w:val="0"/>
          <w:lang w:val="es-ES_tradnl"/>
        </w:rPr>
        <w:t xml:space="preserve">pulas de Belyaev, ha mantenido el </w:t>
      </w:r>
      <w:r>
        <w:rPr>
          <w:rStyle w:val="Ninguno"/>
          <w:rFonts w:ascii="Times New Roman" w:hAnsi="Times New Roman"/>
          <w:kern w:val="2"/>
          <w:sz w:val="24"/>
          <w:szCs w:val="24"/>
          <w:u w:color="000000"/>
          <w:rtl w:val="0"/>
          <w:lang w:val="es-ES_tradnl"/>
        </w:rPr>
        <w:t>experimento</w:t>
      </w:r>
      <w:r>
        <w:rPr>
          <w:rStyle w:val="Ninguno"/>
          <w:rFonts w:ascii="Times New Roman" w:hAnsi="Times New Roman"/>
          <w:kern w:val="2"/>
          <w:sz w:val="24"/>
          <w:szCs w:val="24"/>
          <w:u w:color="000000"/>
          <w:rtl w:val="0"/>
          <w:lang w:val="es-ES_tradnl"/>
        </w:rPr>
        <w:t xml:space="preserve"> </w:t>
      </w:r>
      <w:r>
        <w:rPr>
          <w:rStyle w:val="Ninguno"/>
          <w:rFonts w:ascii="Times New Roman" w:hAnsi="Times New Roman"/>
          <w:kern w:val="2"/>
          <w:sz w:val="24"/>
          <w:szCs w:val="24"/>
          <w:u w:color="000000"/>
          <w:rtl w:val="0"/>
          <w:lang w:val="es-ES_tradnl"/>
        </w:rPr>
        <w:t>cubriend</w:t>
      </w:r>
      <w:r>
        <w:rPr>
          <w:rStyle w:val="Ninguno"/>
          <w:rFonts w:ascii="Times New Roman" w:hAnsi="Times New Roman"/>
          <w:kern w:val="2"/>
          <w:sz w:val="24"/>
          <w:szCs w:val="24"/>
          <w:u w:color="000000"/>
          <w:rtl w:val="0"/>
          <w:lang w:val="es-ES_tradnl"/>
        </w:rPr>
        <w:t xml:space="preserve">o desde entonces </w:t>
      </w:r>
      <w:r>
        <w:rPr>
          <w:rStyle w:val="Ninguno"/>
          <w:rFonts w:ascii="Times New Roman" w:hAnsi="Times New Roman"/>
          <w:kern w:val="2"/>
          <w:sz w:val="24"/>
          <w:szCs w:val="24"/>
          <w:u w:color="000000"/>
          <w:rtl w:val="0"/>
          <w:lang w:val="es-ES_tradnl"/>
        </w:rPr>
        <w:t xml:space="preserve">60 generaciones de zorros </w:t>
      </w:r>
      <w:r>
        <w:rPr>
          <w:rStyle w:val="Ninguno"/>
          <w:rFonts w:ascii="Times New Roman" w:hAnsi="Times New Roman"/>
          <w:kern w:val="2"/>
          <w:sz w:val="24"/>
          <w:szCs w:val="24"/>
          <w:u w:color="000000"/>
          <w:rtl w:val="0"/>
          <w:lang w:val="es-ES_tradnl"/>
        </w:rPr>
        <w:t>plateados. El propio Belyaev pudo comprobar en vida, los</w:t>
      </w:r>
      <w:r>
        <w:rPr>
          <w:rStyle w:val="Ninguno"/>
          <w:rFonts w:ascii="Times New Roman" w:hAnsi="Times New Roman"/>
          <w:kern w:val="2"/>
          <w:sz w:val="24"/>
          <w:szCs w:val="24"/>
          <w:u w:color="000000"/>
          <w:rtl w:val="0"/>
          <w:lang w:val="es-ES_tradnl"/>
        </w:rPr>
        <w:t xml:space="preserve"> cambios visibles</w:t>
      </w:r>
      <w:r>
        <w:rPr>
          <w:rStyle w:val="Ninguno"/>
          <w:rFonts w:ascii="Times New Roman" w:hAnsi="Times New Roman"/>
          <w:kern w:val="2"/>
          <w:sz w:val="24"/>
          <w:szCs w:val="24"/>
          <w:u w:color="000000"/>
          <w:rtl w:val="0"/>
          <w:lang w:val="es-ES_tradnl"/>
        </w:rPr>
        <w:t xml:space="preserve"> que se produjeron en los zorros domesticados. En tan solo diez generaciones comenzaron a surgir</w:t>
      </w:r>
      <w:r>
        <w:rPr>
          <w:rStyle w:val="Ninguno"/>
          <w:rFonts w:ascii="Times New Roman" w:hAnsi="Times New Roman"/>
          <w:kern w:val="2"/>
          <w:sz w:val="24"/>
          <w:szCs w:val="24"/>
          <w:u w:color="000000"/>
          <w:rtl w:val="0"/>
          <w:lang w:val="es-ES_tradnl"/>
        </w:rPr>
        <w:t xml:space="preserve"> motas blancas</w:t>
      </w:r>
      <w:r>
        <w:rPr>
          <w:rStyle w:val="Ninguno"/>
          <w:rFonts w:ascii="Times New Roman" w:hAnsi="Times New Roman"/>
          <w:kern w:val="2"/>
          <w:sz w:val="24"/>
          <w:szCs w:val="24"/>
          <w:u w:color="000000"/>
          <w:rtl w:val="0"/>
          <w:lang w:val="es-ES_tradnl"/>
        </w:rPr>
        <w:t xml:space="preserve"> en un pelaje que siempre hab</w:t>
      </w:r>
      <w:r>
        <w:rPr>
          <w:rStyle w:val="Ninguno"/>
          <w:rFonts w:ascii="Times New Roman" w:hAnsi="Times New Roman" w:hint="default"/>
          <w:kern w:val="2"/>
          <w:sz w:val="24"/>
          <w:szCs w:val="24"/>
          <w:u w:color="000000"/>
          <w:rtl w:val="0"/>
          <w:lang w:val="es-ES_tradnl"/>
        </w:rPr>
        <w:t>í</w:t>
      </w:r>
      <w:r>
        <w:rPr>
          <w:rStyle w:val="Ninguno"/>
          <w:rFonts w:ascii="Times New Roman" w:hAnsi="Times New Roman"/>
          <w:kern w:val="2"/>
          <w:sz w:val="24"/>
          <w:szCs w:val="24"/>
          <w:u w:color="000000"/>
          <w:rtl w:val="0"/>
          <w:lang w:val="es-ES_tradnl"/>
        </w:rPr>
        <w:t>a sido</w:t>
      </w:r>
      <w:r>
        <w:rPr>
          <w:rStyle w:val="Ninguno"/>
          <w:rFonts w:ascii="Times New Roman" w:hAnsi="Times New Roman"/>
          <w:kern w:val="2"/>
          <w:sz w:val="24"/>
          <w:szCs w:val="24"/>
          <w:u w:color="000000"/>
          <w:rtl w:val="0"/>
          <w:lang w:val="es-ES_tradnl"/>
        </w:rPr>
        <w:t xml:space="preserve"> uniformemente plateado. Las orejas enhiestas se inclinaron hasta </w:t>
      </w:r>
      <w:r>
        <w:rPr>
          <w:rStyle w:val="Ninguno"/>
          <w:rFonts w:ascii="Times New Roman" w:hAnsi="Times New Roman"/>
          <w:kern w:val="2"/>
          <w:sz w:val="24"/>
          <w:szCs w:val="24"/>
          <w:u w:color="000000"/>
          <w:rtl w:val="0"/>
          <w:lang w:val="es-ES_tradnl"/>
        </w:rPr>
        <w:t>hacerse</w:t>
      </w:r>
      <w:r>
        <w:rPr>
          <w:rStyle w:val="Ninguno"/>
          <w:rFonts w:ascii="Times New Roman" w:hAnsi="Times New Roman"/>
          <w:kern w:val="2"/>
          <w:sz w:val="24"/>
          <w:szCs w:val="24"/>
          <w:u w:color="000000"/>
          <w:rtl w:val="0"/>
          <w:lang w:val="es-ES_tradnl"/>
        </w:rPr>
        <w:t xml:space="preserve"> p</w:t>
      </w:r>
      <w:r>
        <w:rPr>
          <w:rStyle w:val="Ninguno"/>
          <w:rFonts w:ascii="Times New Roman" w:hAnsi="Times New Roman" w:hint="default"/>
          <w:kern w:val="2"/>
          <w:sz w:val="24"/>
          <w:szCs w:val="24"/>
          <w:u w:color="000000"/>
          <w:rtl w:val="0"/>
          <w:lang w:val="es-ES_tradnl"/>
        </w:rPr>
        <w:t>é</w:t>
      </w:r>
      <w:r>
        <w:rPr>
          <w:rStyle w:val="Ninguno"/>
          <w:rFonts w:ascii="Times New Roman" w:hAnsi="Times New Roman"/>
          <w:kern w:val="2"/>
          <w:sz w:val="24"/>
          <w:szCs w:val="24"/>
          <w:u w:color="000000"/>
          <w:rtl w:val="0"/>
          <w:lang w:val="es-ES_tradnl"/>
        </w:rPr>
        <w:t xml:space="preserve">ndulas, y </w:t>
      </w:r>
      <w:r>
        <w:rPr>
          <w:rStyle w:val="Ninguno"/>
          <w:rFonts w:ascii="Times New Roman" w:hAnsi="Times New Roman"/>
          <w:kern w:val="2"/>
          <w:sz w:val="24"/>
          <w:szCs w:val="24"/>
          <w:u w:color="000000"/>
          <w:rtl w:val="0"/>
          <w:lang w:val="es-ES_tradnl"/>
        </w:rPr>
        <w:t>las</w:t>
      </w:r>
      <w:r>
        <w:rPr>
          <w:rStyle w:val="Ninguno"/>
          <w:rFonts w:ascii="Times New Roman" w:hAnsi="Times New Roman"/>
          <w:kern w:val="2"/>
          <w:sz w:val="24"/>
          <w:szCs w:val="24"/>
          <w:u w:color="000000"/>
          <w:rtl w:val="0"/>
          <w:lang w:val="es-ES_tradnl"/>
        </w:rPr>
        <w:t xml:space="preserve"> colas se enroscaron. La actitud de los m</w:t>
      </w:r>
      <w:r>
        <w:rPr>
          <w:rStyle w:val="Ninguno"/>
          <w:rFonts w:ascii="Times New Roman" w:hAnsi="Times New Roman" w:hint="default"/>
          <w:kern w:val="2"/>
          <w:sz w:val="24"/>
          <w:szCs w:val="24"/>
          <w:u w:color="000000"/>
          <w:rtl w:val="0"/>
          <w:lang w:val="es-ES_tradnl"/>
        </w:rPr>
        <w:t>á</w:t>
      </w:r>
      <w:r>
        <w:rPr>
          <w:rStyle w:val="Ninguno"/>
          <w:rFonts w:ascii="Times New Roman" w:hAnsi="Times New Roman"/>
          <w:kern w:val="2"/>
          <w:sz w:val="24"/>
          <w:szCs w:val="24"/>
          <w:u w:color="000000"/>
          <w:rtl w:val="0"/>
          <w:lang w:val="es-ES_tradnl"/>
        </w:rPr>
        <w:t>s j</w:t>
      </w:r>
      <w:r>
        <w:rPr>
          <w:rStyle w:val="Ninguno"/>
          <w:rFonts w:ascii="Times New Roman" w:hAnsi="Times New Roman" w:hint="default"/>
          <w:kern w:val="2"/>
          <w:sz w:val="24"/>
          <w:szCs w:val="24"/>
          <w:u w:color="000000"/>
          <w:rtl w:val="0"/>
          <w:lang w:val="es-ES_tradnl"/>
        </w:rPr>
        <w:t>ó</w:t>
      </w:r>
      <w:r>
        <w:rPr>
          <w:rStyle w:val="Ninguno"/>
          <w:rFonts w:ascii="Times New Roman" w:hAnsi="Times New Roman"/>
          <w:kern w:val="2"/>
          <w:sz w:val="24"/>
          <w:szCs w:val="24"/>
          <w:u w:color="000000"/>
          <w:rtl w:val="0"/>
          <w:lang w:val="es-ES_tradnl"/>
        </w:rPr>
        <w:t>venes cambi</w:t>
      </w:r>
      <w:r>
        <w:rPr>
          <w:rStyle w:val="Ninguno"/>
          <w:rFonts w:ascii="Times New Roman" w:hAnsi="Times New Roman" w:hint="default"/>
          <w:kern w:val="2"/>
          <w:sz w:val="24"/>
          <w:szCs w:val="24"/>
          <w:u w:color="000000"/>
          <w:rtl w:val="0"/>
          <w:lang w:val="es-ES_tradnl"/>
        </w:rPr>
        <w:t xml:space="preserve">ó </w:t>
      </w:r>
      <w:r>
        <w:rPr>
          <w:rStyle w:val="Ninguno"/>
          <w:rFonts w:ascii="Times New Roman" w:hAnsi="Times New Roman"/>
          <w:kern w:val="2"/>
          <w:sz w:val="24"/>
          <w:szCs w:val="24"/>
          <w:u w:color="000000"/>
          <w:rtl w:val="0"/>
          <w:lang w:val="es-ES_tradnl"/>
        </w:rPr>
        <w:t xml:space="preserve">por completo acudiendo a la llamada del hombre, cuando la actitud de los ancestros siempre </w:t>
      </w:r>
      <w:r>
        <w:rPr>
          <w:rStyle w:val="Ninguno"/>
          <w:rFonts w:ascii="Times New Roman" w:hAnsi="Times New Roman"/>
          <w:kern w:val="2"/>
          <w:sz w:val="24"/>
          <w:szCs w:val="24"/>
          <w:u w:color="000000"/>
          <w:rtl w:val="0"/>
          <w:lang w:val="es-ES_tradnl"/>
        </w:rPr>
        <w:t>hab</w:t>
      </w:r>
      <w:r>
        <w:rPr>
          <w:rStyle w:val="Ninguno"/>
          <w:rFonts w:ascii="Times New Roman" w:hAnsi="Times New Roman" w:hint="default"/>
          <w:kern w:val="2"/>
          <w:sz w:val="24"/>
          <w:szCs w:val="24"/>
          <w:u w:color="000000"/>
          <w:rtl w:val="0"/>
          <w:lang w:val="es-ES_tradnl"/>
        </w:rPr>
        <w:t>í</w:t>
      </w:r>
      <w:r>
        <w:rPr>
          <w:rStyle w:val="Ninguno"/>
          <w:rFonts w:ascii="Times New Roman" w:hAnsi="Times New Roman"/>
          <w:kern w:val="2"/>
          <w:sz w:val="24"/>
          <w:szCs w:val="24"/>
          <w:u w:color="000000"/>
          <w:rtl w:val="0"/>
          <w:lang w:val="es-ES_tradnl"/>
        </w:rPr>
        <w:t>a sido</w:t>
      </w:r>
      <w:r>
        <w:rPr>
          <w:rStyle w:val="Ninguno"/>
          <w:rFonts w:ascii="Times New Roman" w:hAnsi="Times New Roman"/>
          <w:kern w:val="2"/>
          <w:sz w:val="24"/>
          <w:szCs w:val="24"/>
          <w:u w:color="000000"/>
          <w:rtl w:val="0"/>
          <w:lang w:val="es-ES_tradnl"/>
        </w:rPr>
        <w:t xml:space="preserve"> huidiza. Estos cambios se llamaron </w:t>
      </w:r>
      <w:r>
        <w:rPr>
          <w:rStyle w:val="Ninguno"/>
          <w:rFonts w:ascii="Times New Roman" w:hAnsi="Times New Roman" w:hint="default"/>
          <w:kern w:val="2"/>
          <w:sz w:val="24"/>
          <w:szCs w:val="24"/>
          <w:u w:color="000000"/>
          <w:rtl w:val="0"/>
          <w:lang w:val="es-ES_tradnl"/>
        </w:rPr>
        <w:t>“</w:t>
      </w:r>
      <w:r>
        <w:rPr>
          <w:rStyle w:val="Ninguno"/>
          <w:rFonts w:ascii="Times New Roman" w:hAnsi="Times New Roman"/>
          <w:kern w:val="2"/>
          <w:sz w:val="24"/>
          <w:szCs w:val="24"/>
          <w:u w:color="000000"/>
          <w:rtl w:val="0"/>
          <w:lang w:val="es-ES_tradnl"/>
        </w:rPr>
        <w:t>fenotipos de domesticaci</w:t>
      </w:r>
      <w:r>
        <w:rPr>
          <w:rStyle w:val="Ninguno"/>
          <w:rFonts w:ascii="Times New Roman" w:hAnsi="Times New Roman" w:hint="default"/>
          <w:kern w:val="2"/>
          <w:sz w:val="24"/>
          <w:szCs w:val="24"/>
          <w:u w:color="000000"/>
          <w:rtl w:val="0"/>
          <w:lang w:val="es-ES_tradnl"/>
        </w:rPr>
        <w:t>ó</w:t>
      </w:r>
      <w:r>
        <w:rPr>
          <w:rStyle w:val="Ninguno"/>
          <w:rFonts w:ascii="Times New Roman" w:hAnsi="Times New Roman"/>
          <w:kern w:val="2"/>
          <w:sz w:val="24"/>
          <w:szCs w:val="24"/>
          <w:u w:color="000000"/>
          <w:rtl w:val="0"/>
          <w:lang w:val="es-ES_tradnl"/>
        </w:rPr>
        <w:t>n</w:t>
      </w:r>
      <w:r>
        <w:rPr>
          <w:rStyle w:val="Ninguno"/>
          <w:rFonts w:ascii="Times New Roman" w:hAnsi="Times New Roman" w:hint="default"/>
          <w:kern w:val="2"/>
          <w:sz w:val="24"/>
          <w:szCs w:val="24"/>
          <w:u w:color="000000"/>
          <w:rtl w:val="0"/>
          <w:lang w:val="es-ES_tradnl"/>
        </w:rPr>
        <w:t>”</w:t>
      </w:r>
      <w:r>
        <w:rPr>
          <w:rStyle w:val="Ninguno"/>
          <w:rFonts w:ascii="Times New Roman" w:hAnsi="Times New Roman"/>
          <w:kern w:val="2"/>
          <w:sz w:val="24"/>
          <w:szCs w:val="24"/>
          <w:u w:color="000000"/>
          <w:rtl w:val="0"/>
          <w:lang w:val="es-ES_tradnl"/>
        </w:rPr>
        <w:t xml:space="preserve">. </w:t>
      </w:r>
      <w:r>
        <w:rPr>
          <w:rStyle w:val="Ninguno"/>
          <w:rFonts w:ascii="Times New Roman" w:hAnsi="Times New Roman" w:hint="default"/>
          <w:kern w:val="2"/>
          <w:sz w:val="24"/>
          <w:szCs w:val="24"/>
          <w:u w:color="000000"/>
          <w:rtl w:val="0"/>
          <w:lang w:val="es-ES_tradnl"/>
        </w:rPr>
        <w:t>¿</w:t>
      </w:r>
      <w:r>
        <w:rPr>
          <w:rStyle w:val="Ninguno"/>
          <w:rFonts w:ascii="Times New Roman" w:hAnsi="Times New Roman"/>
          <w:kern w:val="2"/>
          <w:sz w:val="24"/>
          <w:szCs w:val="24"/>
          <w:u w:color="000000"/>
          <w:rtl w:val="0"/>
          <w:lang w:val="es-ES_tradnl"/>
        </w:rPr>
        <w:t>Por qu</w:t>
      </w:r>
      <w:r>
        <w:rPr>
          <w:rStyle w:val="Ninguno"/>
          <w:rFonts w:ascii="Times New Roman" w:hAnsi="Times New Roman" w:hint="default"/>
          <w:kern w:val="2"/>
          <w:sz w:val="24"/>
          <w:szCs w:val="24"/>
          <w:u w:color="000000"/>
          <w:rtl w:val="0"/>
          <w:lang w:val="es-ES_tradnl"/>
        </w:rPr>
        <w:t xml:space="preserve">é </w:t>
      </w:r>
      <w:r>
        <w:rPr>
          <w:rStyle w:val="Ninguno"/>
          <w:rFonts w:ascii="Times New Roman" w:hAnsi="Times New Roman"/>
          <w:kern w:val="2"/>
          <w:sz w:val="24"/>
          <w:szCs w:val="24"/>
          <w:u w:color="000000"/>
          <w:rtl w:val="0"/>
          <w:lang w:val="es-ES_tradnl"/>
        </w:rPr>
        <w:t xml:space="preserve">fenotipos y no genotipos? La convivencia del zorro con el hombre le aseguraba la subsistencia por medio de la comida </w:t>
      </w:r>
      <w:r>
        <w:rPr>
          <w:rStyle w:val="Ninguno"/>
          <w:rFonts w:ascii="Times New Roman" w:hAnsi="Times New Roman"/>
          <w:kern w:val="2"/>
          <w:sz w:val="24"/>
          <w:szCs w:val="24"/>
          <w:u w:color="000000"/>
          <w:rtl w:val="0"/>
          <w:lang w:val="es-ES_tradnl"/>
        </w:rPr>
        <w:t>que acab</w:t>
      </w:r>
      <w:r>
        <w:rPr>
          <w:rStyle w:val="Ninguno"/>
          <w:rFonts w:ascii="Times New Roman" w:hAnsi="Times New Roman" w:hint="default"/>
          <w:kern w:val="2"/>
          <w:sz w:val="24"/>
          <w:szCs w:val="24"/>
          <w:u w:color="000000"/>
          <w:rtl w:val="0"/>
          <w:lang w:val="es-ES_tradnl"/>
        </w:rPr>
        <w:t xml:space="preserve">ó </w:t>
      </w:r>
      <w:r>
        <w:rPr>
          <w:rStyle w:val="Ninguno"/>
          <w:rFonts w:ascii="Times New Roman" w:hAnsi="Times New Roman"/>
          <w:kern w:val="2"/>
          <w:sz w:val="24"/>
          <w:szCs w:val="24"/>
          <w:u w:color="000000"/>
          <w:rtl w:val="0"/>
          <w:lang w:val="es-ES_tradnl"/>
        </w:rPr>
        <w:t xml:space="preserve">modificando su </w:t>
      </w:r>
      <w:r>
        <w:rPr>
          <w:rStyle w:val="Ninguno"/>
          <w:rFonts w:ascii="Times New Roman" w:hAnsi="Times New Roman"/>
          <w:kern w:val="2"/>
          <w:sz w:val="24"/>
          <w:szCs w:val="24"/>
          <w:u w:color="000000"/>
          <w:rtl w:val="0"/>
          <w:lang w:val="es-ES_tradnl"/>
        </w:rPr>
        <w:t>comportamiento</w:t>
      </w:r>
      <w:r>
        <w:rPr>
          <w:rStyle w:val="Ninguno"/>
          <w:rFonts w:ascii="Times New Roman" w:hAnsi="Times New Roman"/>
          <w:kern w:val="2"/>
          <w:sz w:val="24"/>
          <w:szCs w:val="24"/>
          <w:u w:color="000000"/>
          <w:rtl w:val="0"/>
          <w:lang w:val="es-ES_tradnl"/>
        </w:rPr>
        <w:t xml:space="preserve"> de </w:t>
      </w:r>
      <w:r>
        <w:rPr>
          <w:rStyle w:val="Ninguno"/>
          <w:rFonts w:ascii="Times New Roman" w:hAnsi="Times New Roman"/>
          <w:kern w:val="2"/>
          <w:sz w:val="24"/>
          <w:szCs w:val="24"/>
          <w:u w:color="000000"/>
          <w:rtl w:val="0"/>
          <w:lang w:val="es-ES_tradnl"/>
        </w:rPr>
        <w:t>recelo</w:t>
      </w:r>
      <w:r>
        <w:rPr>
          <w:rStyle w:val="Ninguno"/>
          <w:rFonts w:ascii="Times New Roman" w:hAnsi="Times New Roman"/>
          <w:kern w:val="2"/>
          <w:sz w:val="24"/>
          <w:szCs w:val="24"/>
          <w:u w:color="000000"/>
          <w:rtl w:val="0"/>
          <w:lang w:val="es-ES_tradnl"/>
        </w:rPr>
        <w:t xml:space="preserve"> expres</w:t>
      </w:r>
      <w:r>
        <w:rPr>
          <w:rStyle w:val="Ninguno"/>
          <w:rFonts w:ascii="Times New Roman" w:hAnsi="Times New Roman" w:hint="default"/>
          <w:kern w:val="2"/>
          <w:sz w:val="24"/>
          <w:szCs w:val="24"/>
          <w:u w:color="000000"/>
          <w:rtl w:val="0"/>
          <w:lang w:val="es-ES_tradnl"/>
        </w:rPr>
        <w:t>á</w:t>
      </w:r>
      <w:r>
        <w:rPr>
          <w:rStyle w:val="Ninguno"/>
          <w:rFonts w:ascii="Times New Roman" w:hAnsi="Times New Roman"/>
          <w:kern w:val="2"/>
          <w:sz w:val="24"/>
          <w:szCs w:val="24"/>
          <w:u w:color="000000"/>
          <w:rtl w:val="0"/>
          <w:lang w:val="es-ES_tradnl"/>
        </w:rPr>
        <w:t xml:space="preserve">ndose en sus genes. </w:t>
      </w:r>
      <w:r>
        <w:rPr>
          <w:rStyle w:val="Ninguno"/>
          <w:rFonts w:ascii="Times New Roman" w:hAnsi="Times New Roman"/>
          <w:kern w:val="2"/>
          <w:sz w:val="24"/>
          <w:szCs w:val="24"/>
          <w:u w:color="000000"/>
          <w:rtl w:val="0"/>
          <w:lang w:val="es-ES_tradnl"/>
        </w:rPr>
        <w:t>S</w:t>
      </w:r>
      <w:r>
        <w:rPr>
          <w:rStyle w:val="Ninguno"/>
          <w:rFonts w:ascii="Times New Roman" w:hAnsi="Times New Roman"/>
          <w:kern w:val="2"/>
          <w:sz w:val="24"/>
          <w:szCs w:val="24"/>
          <w:u w:color="000000"/>
          <w:rtl w:val="0"/>
          <w:lang w:val="es-ES_tradnl"/>
        </w:rPr>
        <w:t>i bien modific</w:t>
      </w:r>
      <w:r>
        <w:rPr>
          <w:rStyle w:val="Ninguno"/>
          <w:rFonts w:ascii="Times New Roman" w:hAnsi="Times New Roman" w:hint="default"/>
          <w:kern w:val="2"/>
          <w:sz w:val="24"/>
          <w:szCs w:val="24"/>
          <w:u w:color="000000"/>
          <w:rtl w:val="0"/>
          <w:lang w:val="es-ES_tradnl"/>
        </w:rPr>
        <w:t xml:space="preserve">ó </w:t>
      </w:r>
      <w:r>
        <w:rPr>
          <w:rStyle w:val="Ninguno"/>
          <w:rFonts w:ascii="Times New Roman" w:hAnsi="Times New Roman"/>
          <w:kern w:val="2"/>
          <w:sz w:val="24"/>
          <w:szCs w:val="24"/>
          <w:u w:color="000000"/>
          <w:rtl w:val="0"/>
          <w:lang w:val="es-ES_tradnl"/>
        </w:rPr>
        <w:t>la expresi</w:t>
      </w:r>
      <w:r>
        <w:rPr>
          <w:rStyle w:val="Ninguno"/>
          <w:rFonts w:ascii="Times New Roman" w:hAnsi="Times New Roman" w:hint="default"/>
          <w:kern w:val="2"/>
          <w:sz w:val="24"/>
          <w:szCs w:val="24"/>
          <w:u w:color="000000"/>
          <w:rtl w:val="0"/>
          <w:lang w:val="es-ES_tradnl"/>
        </w:rPr>
        <w:t>ó</w:t>
      </w:r>
      <w:r>
        <w:rPr>
          <w:rStyle w:val="Ninguno"/>
          <w:rFonts w:ascii="Times New Roman" w:hAnsi="Times New Roman"/>
          <w:kern w:val="2"/>
          <w:sz w:val="24"/>
          <w:szCs w:val="24"/>
          <w:u w:color="000000"/>
          <w:rtl w:val="0"/>
          <w:lang w:val="es-ES_tradnl"/>
        </w:rPr>
        <w:t>n</w:t>
      </w:r>
      <w:r>
        <w:rPr>
          <w:rStyle w:val="Ninguno"/>
          <w:rFonts w:ascii="Times New Roman" w:hAnsi="Times New Roman"/>
          <w:kern w:val="2"/>
          <w:sz w:val="24"/>
          <w:szCs w:val="24"/>
          <w:u w:color="000000"/>
          <w:rtl w:val="0"/>
          <w:lang w:val="es-ES_tradnl"/>
        </w:rPr>
        <w:t xml:space="preserve"> del gen</w:t>
      </w:r>
      <w:r>
        <w:rPr>
          <w:rStyle w:val="Ninguno"/>
          <w:rFonts w:ascii="Times New Roman" w:hAnsi="Times New Roman"/>
          <w:kern w:val="2"/>
          <w:sz w:val="24"/>
          <w:szCs w:val="24"/>
          <w:u w:color="000000"/>
          <w:rtl w:val="0"/>
          <w:lang w:val="es-ES_tradnl"/>
        </w:rPr>
        <w:t>, es decir, el fenotipo, no alter</w:t>
      </w:r>
      <w:r>
        <w:rPr>
          <w:rStyle w:val="Ninguno"/>
          <w:rFonts w:ascii="Times New Roman" w:hAnsi="Times New Roman" w:hint="default"/>
          <w:kern w:val="2"/>
          <w:sz w:val="24"/>
          <w:szCs w:val="24"/>
          <w:u w:color="000000"/>
          <w:rtl w:val="0"/>
          <w:lang w:val="es-ES_tradnl"/>
        </w:rPr>
        <w:t xml:space="preserve">ó </w:t>
      </w:r>
      <w:r>
        <w:rPr>
          <w:rStyle w:val="Ninguno"/>
          <w:rFonts w:ascii="Times New Roman" w:hAnsi="Times New Roman"/>
          <w:kern w:val="2"/>
          <w:sz w:val="24"/>
          <w:szCs w:val="24"/>
          <w:u w:color="000000"/>
          <w:rtl w:val="0"/>
          <w:lang w:val="es-ES_tradnl"/>
        </w:rPr>
        <w:t>el orden de su c</w:t>
      </w:r>
      <w:r>
        <w:rPr>
          <w:rStyle w:val="Ninguno"/>
          <w:rFonts w:ascii="Times New Roman" w:hAnsi="Times New Roman" w:hint="default"/>
          <w:kern w:val="2"/>
          <w:sz w:val="24"/>
          <w:szCs w:val="24"/>
          <w:u w:color="000000"/>
          <w:rtl w:val="0"/>
          <w:lang w:val="es-ES_tradnl"/>
        </w:rPr>
        <w:t>ó</w:t>
      </w:r>
      <w:r>
        <w:rPr>
          <w:rStyle w:val="Ninguno"/>
          <w:rFonts w:ascii="Times New Roman" w:hAnsi="Times New Roman"/>
          <w:kern w:val="2"/>
          <w:sz w:val="24"/>
          <w:szCs w:val="24"/>
          <w:u w:color="000000"/>
          <w:rtl w:val="0"/>
          <w:lang w:val="es-ES_tradnl"/>
        </w:rPr>
        <w:t>digo gen</w:t>
      </w:r>
      <w:r>
        <w:rPr>
          <w:rStyle w:val="Ninguno"/>
          <w:rFonts w:ascii="Times New Roman" w:hAnsi="Times New Roman" w:hint="default"/>
          <w:kern w:val="2"/>
          <w:sz w:val="24"/>
          <w:szCs w:val="24"/>
          <w:u w:color="000000"/>
          <w:rtl w:val="0"/>
          <w:lang w:val="es-ES_tradnl"/>
        </w:rPr>
        <w:t>é</w:t>
      </w:r>
      <w:r>
        <w:rPr>
          <w:rStyle w:val="Ninguno"/>
          <w:rFonts w:ascii="Times New Roman" w:hAnsi="Times New Roman"/>
          <w:kern w:val="2"/>
          <w:sz w:val="24"/>
          <w:szCs w:val="24"/>
          <w:u w:color="000000"/>
          <w:rtl w:val="0"/>
          <w:lang w:val="es-ES_tradnl"/>
        </w:rPr>
        <w:t>tico</w:t>
      </w:r>
      <w:r>
        <w:rPr>
          <w:rStyle w:val="Ninguno"/>
          <w:rFonts w:ascii="Times New Roman" w:hAnsi="Times New Roman"/>
          <w:kern w:val="2"/>
          <w:sz w:val="24"/>
          <w:szCs w:val="24"/>
          <w:u w:color="000000"/>
          <w:rtl w:val="0"/>
          <w:lang w:val="es-ES_tradnl"/>
        </w:rPr>
        <w:t xml:space="preserve"> o </w:t>
      </w:r>
      <w:r>
        <w:rPr>
          <w:rStyle w:val="Ninguno"/>
          <w:rFonts w:ascii="Times New Roman" w:hAnsi="Times New Roman"/>
          <w:kern w:val="2"/>
          <w:sz w:val="24"/>
          <w:szCs w:val="24"/>
          <w:u w:color="000000"/>
          <w:rtl w:val="0"/>
          <w:lang w:val="es-ES_tradnl"/>
        </w:rPr>
        <w:t>genotipo. En otras palabras, no mut</w:t>
      </w:r>
      <w:r>
        <w:rPr>
          <w:rStyle w:val="Ninguno"/>
          <w:rFonts w:ascii="Times New Roman" w:hAnsi="Times New Roman" w:hint="default"/>
          <w:kern w:val="2"/>
          <w:sz w:val="24"/>
          <w:szCs w:val="24"/>
          <w:u w:color="000000"/>
          <w:rtl w:val="0"/>
          <w:lang w:val="es-ES_tradnl"/>
        </w:rPr>
        <w:t xml:space="preserve">ó </w:t>
      </w:r>
      <w:r>
        <w:rPr>
          <w:rStyle w:val="Ninguno"/>
          <w:rFonts w:ascii="Times New Roman" w:hAnsi="Times New Roman"/>
          <w:kern w:val="2"/>
          <w:sz w:val="24"/>
          <w:szCs w:val="24"/>
          <w:u w:color="000000"/>
          <w:rtl w:val="0"/>
          <w:lang w:val="es-ES_tradnl"/>
        </w:rPr>
        <w:t>el orden</w:t>
      </w:r>
      <w:r>
        <w:rPr>
          <w:rStyle w:val="Ninguno"/>
          <w:rFonts w:ascii="Times New Roman" w:hAnsi="Times New Roman"/>
          <w:kern w:val="2"/>
          <w:sz w:val="24"/>
          <w:szCs w:val="24"/>
          <w:u w:color="000000"/>
          <w:rtl w:val="0"/>
          <w:lang w:val="es-ES_tradnl"/>
        </w:rPr>
        <w:t xml:space="preserve"> de los pisos de</w:t>
      </w:r>
      <w:r>
        <w:rPr>
          <w:rStyle w:val="Ninguno"/>
          <w:rFonts w:ascii="Times New Roman" w:hAnsi="Times New Roman"/>
          <w:kern w:val="2"/>
          <w:sz w:val="24"/>
          <w:szCs w:val="24"/>
          <w:u w:color="000000"/>
          <w:rtl w:val="0"/>
          <w:lang w:val="es-ES_tradnl"/>
        </w:rPr>
        <w:t xml:space="preserve"> su ADN. Este hecho es relevante, teniendo en cuenta que eso no es posible en un c</w:t>
      </w:r>
      <w:r>
        <w:rPr>
          <w:rStyle w:val="Ninguno"/>
          <w:rFonts w:ascii="Times New Roman" w:hAnsi="Times New Roman" w:hint="default"/>
          <w:kern w:val="2"/>
          <w:sz w:val="24"/>
          <w:szCs w:val="24"/>
          <w:u w:color="000000"/>
          <w:rtl w:val="0"/>
          <w:lang w:val="es-ES_tradnl"/>
        </w:rPr>
        <w:t>ó</w:t>
      </w:r>
      <w:r>
        <w:rPr>
          <w:rStyle w:val="Ninguno"/>
          <w:rFonts w:ascii="Times New Roman" w:hAnsi="Times New Roman"/>
          <w:kern w:val="2"/>
          <w:sz w:val="24"/>
          <w:szCs w:val="24"/>
          <w:u w:color="000000"/>
          <w:rtl w:val="0"/>
          <w:lang w:val="es-ES_tradnl"/>
        </w:rPr>
        <w:t>digo binario</w:t>
      </w:r>
      <w:r>
        <w:rPr>
          <w:rStyle w:val="Ninguno"/>
          <w:rFonts w:ascii="Times New Roman" w:hAnsi="Times New Roman"/>
          <w:kern w:val="2"/>
          <w:sz w:val="24"/>
          <w:szCs w:val="24"/>
          <w:u w:color="000000"/>
          <w:rtl w:val="0"/>
          <w:lang w:val="es-ES_tradnl"/>
        </w:rPr>
        <w:t>, pues p</w:t>
      </w:r>
      <w:r>
        <w:rPr>
          <w:rStyle w:val="Ninguno"/>
          <w:rFonts w:ascii="Times New Roman" w:hAnsi="Times New Roman"/>
          <w:kern w:val="2"/>
          <w:sz w:val="24"/>
          <w:szCs w:val="24"/>
          <w:u w:color="000000"/>
          <w:rtl w:val="0"/>
          <w:lang w:val="es-ES_tradnl"/>
        </w:rPr>
        <w:t>ara expresar una nueva informaci</w:t>
      </w:r>
      <w:r>
        <w:rPr>
          <w:rStyle w:val="Ninguno"/>
          <w:rFonts w:ascii="Times New Roman" w:hAnsi="Times New Roman" w:hint="default"/>
          <w:kern w:val="2"/>
          <w:sz w:val="24"/>
          <w:szCs w:val="24"/>
          <w:u w:color="000000"/>
          <w:rtl w:val="0"/>
          <w:lang w:val="es-ES_tradnl"/>
        </w:rPr>
        <w:t>ó</w:t>
      </w:r>
      <w:r>
        <w:rPr>
          <w:rStyle w:val="Ninguno"/>
          <w:rFonts w:ascii="Times New Roman" w:hAnsi="Times New Roman"/>
          <w:kern w:val="2"/>
          <w:sz w:val="24"/>
          <w:szCs w:val="24"/>
          <w:u w:color="000000"/>
          <w:rtl w:val="0"/>
          <w:lang w:val="es-ES_tradnl"/>
        </w:rPr>
        <w:t>n es necesario alterar, mutar, el orden del c</w:t>
      </w:r>
      <w:r>
        <w:rPr>
          <w:rStyle w:val="Ninguno"/>
          <w:rFonts w:ascii="Times New Roman" w:hAnsi="Times New Roman" w:hint="default"/>
          <w:kern w:val="2"/>
          <w:sz w:val="24"/>
          <w:szCs w:val="24"/>
          <w:u w:color="000000"/>
          <w:rtl w:val="0"/>
          <w:lang w:val="es-ES_tradnl"/>
        </w:rPr>
        <w:t>ó</w:t>
      </w:r>
      <w:r>
        <w:rPr>
          <w:rStyle w:val="Ninguno"/>
          <w:rFonts w:ascii="Times New Roman" w:hAnsi="Times New Roman"/>
          <w:kern w:val="2"/>
          <w:sz w:val="24"/>
          <w:szCs w:val="24"/>
          <w:u w:color="000000"/>
          <w:rtl w:val="0"/>
          <w:lang w:val="es-ES_tradnl"/>
        </w:rPr>
        <w:t>digo</w:t>
      </w:r>
      <w:r>
        <w:rPr>
          <w:rStyle w:val="Ninguno"/>
          <w:rFonts w:ascii="Times New Roman" w:hAnsi="Times New Roman"/>
          <w:kern w:val="2"/>
          <w:sz w:val="24"/>
          <w:szCs w:val="24"/>
          <w:u w:color="000000"/>
          <w:rtl w:val="0"/>
          <w:lang w:val="es-ES_tradnl"/>
        </w:rPr>
        <w:t xml:space="preserve"> de unos y ceros. La mol</w:t>
      </w:r>
      <w:r>
        <w:rPr>
          <w:rStyle w:val="Ninguno"/>
          <w:rFonts w:ascii="Times New Roman" w:hAnsi="Times New Roman" w:hint="default"/>
          <w:kern w:val="2"/>
          <w:sz w:val="24"/>
          <w:szCs w:val="24"/>
          <w:u w:color="000000"/>
          <w:rtl w:val="0"/>
          <w:lang w:val="es-ES_tradnl"/>
        </w:rPr>
        <w:t>é</w:t>
      </w:r>
      <w:r>
        <w:rPr>
          <w:rStyle w:val="Ninguno"/>
          <w:rFonts w:ascii="Times New Roman" w:hAnsi="Times New Roman"/>
          <w:kern w:val="2"/>
          <w:sz w:val="24"/>
          <w:szCs w:val="24"/>
          <w:u w:color="000000"/>
          <w:rtl w:val="0"/>
          <w:lang w:val="es-ES_tradnl"/>
        </w:rPr>
        <w:t xml:space="preserve">cula de </w:t>
      </w:r>
      <w:r>
        <w:rPr>
          <w:rStyle w:val="Ninguno"/>
          <w:rFonts w:ascii="Times New Roman" w:hAnsi="Times New Roman"/>
          <w:kern w:val="2"/>
          <w:sz w:val="24"/>
          <w:szCs w:val="24"/>
          <w:u w:color="000000"/>
          <w:rtl w:val="0"/>
          <w:lang w:val="es-ES_tradnl"/>
        </w:rPr>
        <w:t>ADN</w:t>
      </w:r>
      <w:r>
        <w:rPr>
          <w:rStyle w:val="Ninguno"/>
          <w:rFonts w:ascii="Times New Roman" w:hAnsi="Times New Roman"/>
          <w:kern w:val="2"/>
          <w:sz w:val="24"/>
          <w:szCs w:val="24"/>
          <w:u w:color="000000"/>
          <w:rtl w:val="0"/>
          <w:lang w:val="es-ES_tradnl"/>
        </w:rPr>
        <w:t xml:space="preserve"> puede dar una informaci</w:t>
      </w:r>
      <w:r>
        <w:rPr>
          <w:rStyle w:val="Ninguno"/>
          <w:rFonts w:ascii="Times New Roman" w:hAnsi="Times New Roman" w:hint="default"/>
          <w:kern w:val="2"/>
          <w:sz w:val="24"/>
          <w:szCs w:val="24"/>
          <w:u w:color="000000"/>
          <w:rtl w:val="0"/>
          <w:lang w:val="es-ES_tradnl"/>
        </w:rPr>
        <w:t>ó</w:t>
      </w:r>
      <w:r>
        <w:rPr>
          <w:rStyle w:val="Ninguno"/>
          <w:rFonts w:ascii="Times New Roman" w:hAnsi="Times New Roman"/>
          <w:kern w:val="2"/>
          <w:sz w:val="24"/>
          <w:szCs w:val="24"/>
          <w:u w:color="000000"/>
          <w:rtl w:val="0"/>
          <w:lang w:val="es-ES_tradnl"/>
        </w:rPr>
        <w:t>n diferente sin alterar su c</w:t>
      </w:r>
      <w:r>
        <w:rPr>
          <w:rStyle w:val="Ninguno"/>
          <w:rFonts w:ascii="Times New Roman" w:hAnsi="Times New Roman" w:hint="default"/>
          <w:kern w:val="2"/>
          <w:sz w:val="24"/>
          <w:szCs w:val="24"/>
          <w:u w:color="000000"/>
          <w:rtl w:val="0"/>
          <w:lang w:val="es-ES_tradnl"/>
        </w:rPr>
        <w:t>ó</w:t>
      </w:r>
      <w:r>
        <w:rPr>
          <w:rStyle w:val="Ninguno"/>
          <w:rFonts w:ascii="Times New Roman" w:hAnsi="Times New Roman"/>
          <w:kern w:val="2"/>
          <w:sz w:val="24"/>
          <w:szCs w:val="24"/>
          <w:u w:color="000000"/>
          <w:rtl w:val="0"/>
          <w:lang w:val="es-ES_tradnl"/>
        </w:rPr>
        <w:t>digo gen</w:t>
      </w:r>
      <w:r>
        <w:rPr>
          <w:rStyle w:val="Ninguno"/>
          <w:rFonts w:ascii="Times New Roman" w:hAnsi="Times New Roman" w:hint="default"/>
          <w:kern w:val="2"/>
          <w:sz w:val="24"/>
          <w:szCs w:val="24"/>
          <w:u w:color="000000"/>
          <w:rtl w:val="0"/>
          <w:lang w:val="es-ES_tradnl"/>
        </w:rPr>
        <w:t>é</w:t>
      </w:r>
      <w:r>
        <w:rPr>
          <w:rStyle w:val="Ninguno"/>
          <w:rFonts w:ascii="Times New Roman" w:hAnsi="Times New Roman"/>
          <w:kern w:val="2"/>
          <w:sz w:val="24"/>
          <w:szCs w:val="24"/>
          <w:u w:color="000000"/>
          <w:rtl w:val="0"/>
          <w:lang w:val="es-ES_tradnl"/>
        </w:rPr>
        <w:t xml:space="preserve">tico, </w:t>
      </w:r>
      <w:r>
        <w:rPr>
          <w:rStyle w:val="Ninguno"/>
          <w:rFonts w:ascii="Times New Roman" w:hAnsi="Times New Roman"/>
          <w:kern w:val="2"/>
          <w:sz w:val="24"/>
          <w:szCs w:val="24"/>
          <w:u w:color="000000"/>
          <w:rtl w:val="0"/>
          <w:lang w:val="es-ES_tradnl"/>
        </w:rPr>
        <w:t xml:space="preserve">por lo que la complejidad del </w:t>
      </w:r>
      <w:r>
        <w:rPr>
          <w:rStyle w:val="Ninguno"/>
          <w:rFonts w:ascii="Times New Roman" w:hAnsi="Times New Roman"/>
          <w:kern w:val="2"/>
          <w:sz w:val="24"/>
          <w:szCs w:val="24"/>
          <w:u w:color="000000"/>
          <w:rtl w:val="0"/>
          <w:lang w:val="es-ES_tradnl"/>
        </w:rPr>
        <w:t>software</w:t>
      </w:r>
      <w:r>
        <w:rPr>
          <w:rStyle w:val="Ninguno"/>
          <w:rFonts w:ascii="Times New Roman" w:hAnsi="Times New Roman"/>
          <w:kern w:val="2"/>
          <w:sz w:val="24"/>
          <w:szCs w:val="24"/>
          <w:u w:color="000000"/>
          <w:rtl w:val="0"/>
          <w:lang w:val="es-ES_tradnl"/>
        </w:rPr>
        <w:t xml:space="preserve"> de la c</w:t>
      </w:r>
      <w:r>
        <w:rPr>
          <w:rStyle w:val="Ninguno"/>
          <w:rFonts w:ascii="Times New Roman" w:hAnsi="Times New Roman" w:hint="default"/>
          <w:kern w:val="2"/>
          <w:sz w:val="24"/>
          <w:szCs w:val="24"/>
          <w:u w:color="000000"/>
          <w:rtl w:val="0"/>
          <w:lang w:val="es-ES_tradnl"/>
        </w:rPr>
        <w:t>é</w:t>
      </w:r>
      <w:r>
        <w:rPr>
          <w:rStyle w:val="Ninguno"/>
          <w:rFonts w:ascii="Times New Roman" w:hAnsi="Times New Roman"/>
          <w:kern w:val="2"/>
          <w:sz w:val="24"/>
          <w:szCs w:val="24"/>
          <w:u w:color="000000"/>
          <w:rtl w:val="0"/>
          <w:lang w:val="es-ES_tradnl"/>
        </w:rPr>
        <w:t>lula es mucho m</w:t>
      </w:r>
      <w:r>
        <w:rPr>
          <w:rStyle w:val="Ninguno"/>
          <w:rFonts w:ascii="Times New Roman" w:hAnsi="Times New Roman" w:hint="default"/>
          <w:kern w:val="2"/>
          <w:sz w:val="24"/>
          <w:szCs w:val="24"/>
          <w:u w:color="000000"/>
          <w:rtl w:val="0"/>
          <w:lang w:val="es-ES_tradnl"/>
        </w:rPr>
        <w:t>á</w:t>
      </w:r>
      <w:r>
        <w:rPr>
          <w:rStyle w:val="Ninguno"/>
          <w:rFonts w:ascii="Times New Roman" w:hAnsi="Times New Roman"/>
          <w:kern w:val="2"/>
          <w:sz w:val="24"/>
          <w:szCs w:val="24"/>
          <w:u w:color="000000"/>
          <w:rtl w:val="0"/>
          <w:lang w:val="es-ES_tradnl"/>
        </w:rPr>
        <w:t>s pl</w:t>
      </w:r>
      <w:r>
        <w:rPr>
          <w:rStyle w:val="Ninguno"/>
          <w:rFonts w:ascii="Times New Roman" w:hAnsi="Times New Roman" w:hint="default"/>
          <w:kern w:val="2"/>
          <w:sz w:val="24"/>
          <w:szCs w:val="24"/>
          <w:u w:color="000000"/>
          <w:rtl w:val="0"/>
          <w:lang w:val="es-ES_tradnl"/>
        </w:rPr>
        <w:t>á</w:t>
      </w:r>
      <w:r>
        <w:rPr>
          <w:rStyle w:val="Ninguno"/>
          <w:rFonts w:ascii="Times New Roman" w:hAnsi="Times New Roman"/>
          <w:kern w:val="2"/>
          <w:sz w:val="24"/>
          <w:szCs w:val="24"/>
          <w:u w:color="000000"/>
          <w:rtl w:val="0"/>
          <w:lang w:val="es-ES_tradnl"/>
        </w:rPr>
        <w:t>stica y decisiva que la de un simple c</w:t>
      </w:r>
      <w:r>
        <w:rPr>
          <w:rStyle w:val="Ninguno"/>
          <w:rFonts w:ascii="Times New Roman" w:hAnsi="Times New Roman" w:hint="default"/>
          <w:kern w:val="2"/>
          <w:sz w:val="24"/>
          <w:szCs w:val="24"/>
          <w:u w:color="000000"/>
          <w:rtl w:val="0"/>
          <w:lang w:val="es-ES_tradnl"/>
        </w:rPr>
        <w:t>ó</w:t>
      </w:r>
      <w:r>
        <w:rPr>
          <w:rStyle w:val="Ninguno"/>
          <w:rFonts w:ascii="Times New Roman" w:hAnsi="Times New Roman"/>
          <w:kern w:val="2"/>
          <w:sz w:val="24"/>
          <w:szCs w:val="24"/>
          <w:u w:color="000000"/>
          <w:rtl w:val="0"/>
          <w:lang w:val="es-ES_tradnl"/>
        </w:rPr>
        <w:t>digo binario.</w:t>
      </w:r>
      <w:r>
        <w:rPr>
          <w:rStyle w:val="Ninguno"/>
          <w:rFonts w:ascii="Times New Roman" w:hAnsi="Times New Roman"/>
          <w:kern w:val="2"/>
          <w:sz w:val="24"/>
          <w:szCs w:val="24"/>
          <w:u w:color="000000"/>
          <w:rtl w:val="0"/>
          <w:lang w:val="es-ES_tradnl"/>
        </w:rPr>
        <w:t xml:space="preserve"> </w:t>
      </w:r>
    </w:p>
    <w:p>
      <w:pPr>
        <w:pStyle w:val="Cuerpo"/>
        <w:suppressAutoHyphens w:val="1"/>
        <w:bidi w:val="0"/>
        <w:spacing w:line="360" w:lineRule="auto"/>
        <w:ind w:left="0" w:right="0" w:firstLine="0"/>
        <w:jc w:val="both"/>
        <w:rPr>
          <w:rStyle w:val="Ninguno"/>
          <w:rFonts w:ascii="Times New Roman" w:cs="Times New Roman" w:hAnsi="Times New Roman" w:eastAsia="Times New Roman"/>
          <w:kern w:val="2"/>
          <w:sz w:val="24"/>
          <w:szCs w:val="24"/>
          <w:u w:color="000000"/>
          <w:rtl w:val="0"/>
          <w:lang w:val="es-ES_tradnl"/>
        </w:rPr>
      </w:pPr>
      <w:r>
        <w:rPr>
          <w:rStyle w:val="Ninguno"/>
          <w:rFonts w:ascii="Times New Roman" w:cs="Times New Roman" w:hAnsi="Times New Roman" w:eastAsia="Times New Roman"/>
          <w:kern w:val="2"/>
          <w:sz w:val="24"/>
          <w:szCs w:val="24"/>
          <w:u w:color="000000"/>
          <w:rtl w:val="0"/>
          <w:lang w:val="es-ES_tradnl"/>
        </w:rPr>
        <w:tab/>
        <w:t>La cuesti</w:t>
      </w:r>
      <w:r>
        <w:rPr>
          <w:rStyle w:val="Ninguno"/>
          <w:rFonts w:ascii="Times New Roman" w:hAnsi="Times New Roman" w:hint="default"/>
          <w:kern w:val="2"/>
          <w:sz w:val="24"/>
          <w:szCs w:val="24"/>
          <w:u w:color="000000"/>
          <w:rtl w:val="0"/>
          <w:lang w:val="es-ES_tradnl"/>
        </w:rPr>
        <w:t>ó</w:t>
      </w:r>
      <w:r>
        <w:rPr>
          <w:rStyle w:val="Ninguno"/>
          <w:rFonts w:ascii="Times New Roman" w:hAnsi="Times New Roman"/>
          <w:kern w:val="2"/>
          <w:sz w:val="24"/>
          <w:szCs w:val="24"/>
          <w:u w:color="000000"/>
          <w:rtl w:val="0"/>
          <w:lang w:val="es-ES_tradnl"/>
        </w:rPr>
        <w:t>n entonces es c</w:t>
      </w:r>
      <w:r>
        <w:rPr>
          <w:rStyle w:val="Ninguno"/>
          <w:rFonts w:ascii="Times New Roman" w:hAnsi="Times New Roman" w:hint="default"/>
          <w:kern w:val="2"/>
          <w:sz w:val="24"/>
          <w:szCs w:val="24"/>
          <w:u w:color="000000"/>
          <w:rtl w:val="0"/>
          <w:lang w:val="es-ES_tradnl"/>
        </w:rPr>
        <w:t>ó</w:t>
      </w:r>
      <w:r>
        <w:rPr>
          <w:rStyle w:val="Ninguno"/>
          <w:rFonts w:ascii="Times New Roman" w:hAnsi="Times New Roman"/>
          <w:kern w:val="2"/>
          <w:sz w:val="24"/>
          <w:szCs w:val="24"/>
          <w:u w:color="000000"/>
          <w:rtl w:val="0"/>
          <w:lang w:val="es-ES_tradnl"/>
        </w:rPr>
        <w:t>mo surge un nuevo zorro plateado sin modificarse su c</w:t>
      </w:r>
      <w:r>
        <w:rPr>
          <w:rStyle w:val="Ninguno"/>
          <w:rFonts w:ascii="Times New Roman" w:hAnsi="Times New Roman" w:hint="default"/>
          <w:kern w:val="2"/>
          <w:sz w:val="24"/>
          <w:szCs w:val="24"/>
          <w:u w:color="000000"/>
          <w:rtl w:val="0"/>
          <w:lang w:val="es-ES_tradnl"/>
        </w:rPr>
        <w:t>ó</w:t>
      </w:r>
      <w:r>
        <w:rPr>
          <w:rStyle w:val="Ninguno"/>
          <w:rFonts w:ascii="Times New Roman" w:hAnsi="Times New Roman"/>
          <w:kern w:val="2"/>
          <w:sz w:val="24"/>
          <w:szCs w:val="24"/>
          <w:u w:color="000000"/>
          <w:rtl w:val="0"/>
          <w:lang w:val="es-ES_tradnl"/>
        </w:rPr>
        <w:t>digo gen</w:t>
      </w:r>
      <w:r>
        <w:rPr>
          <w:rStyle w:val="Ninguno"/>
          <w:rFonts w:ascii="Times New Roman" w:hAnsi="Times New Roman" w:hint="default"/>
          <w:kern w:val="2"/>
          <w:sz w:val="24"/>
          <w:szCs w:val="24"/>
          <w:u w:color="000000"/>
          <w:rtl w:val="0"/>
          <w:lang w:val="es-ES_tradnl"/>
        </w:rPr>
        <w:t>é</w:t>
      </w:r>
      <w:r>
        <w:rPr>
          <w:rStyle w:val="Ninguno"/>
          <w:rFonts w:ascii="Times New Roman" w:hAnsi="Times New Roman"/>
          <w:kern w:val="2"/>
          <w:sz w:val="24"/>
          <w:szCs w:val="24"/>
          <w:u w:color="000000"/>
          <w:rtl w:val="0"/>
          <w:lang w:val="es-ES_tradnl"/>
        </w:rPr>
        <w:t>tico. Teniendo en cuenta que la forma en la que se encuentra plegada la mol</w:t>
      </w:r>
      <w:r>
        <w:rPr>
          <w:rStyle w:val="Ninguno"/>
          <w:rFonts w:ascii="Times New Roman" w:hAnsi="Times New Roman" w:hint="default"/>
          <w:kern w:val="2"/>
          <w:sz w:val="24"/>
          <w:szCs w:val="24"/>
          <w:u w:color="000000"/>
          <w:rtl w:val="0"/>
          <w:lang w:val="es-ES_tradnl"/>
        </w:rPr>
        <w:t>é</w:t>
      </w:r>
      <w:r>
        <w:rPr>
          <w:rStyle w:val="Ninguno"/>
          <w:rFonts w:ascii="Times New Roman" w:hAnsi="Times New Roman"/>
          <w:kern w:val="2"/>
          <w:sz w:val="24"/>
          <w:szCs w:val="24"/>
          <w:u w:color="000000"/>
          <w:rtl w:val="0"/>
          <w:lang w:val="es-ES_tradnl"/>
        </w:rPr>
        <w:t>cula de ADN alrededor de las histonas solo permite mostrar una parte del gen, el ARN mensajero solo puede acceder a la parte descubierta que permite la histona. Si la imantaci</w:t>
      </w:r>
      <w:r>
        <w:rPr>
          <w:rStyle w:val="Ninguno"/>
          <w:rFonts w:ascii="Times New Roman" w:hAnsi="Times New Roman" w:hint="default"/>
          <w:kern w:val="2"/>
          <w:sz w:val="24"/>
          <w:szCs w:val="24"/>
          <w:u w:color="000000"/>
          <w:rtl w:val="0"/>
          <w:lang w:val="es-ES_tradnl"/>
        </w:rPr>
        <w:t>ó</w:t>
      </w:r>
      <w:r>
        <w:rPr>
          <w:rStyle w:val="Ninguno"/>
          <w:rFonts w:ascii="Times New Roman" w:hAnsi="Times New Roman"/>
          <w:kern w:val="2"/>
          <w:sz w:val="24"/>
          <w:szCs w:val="24"/>
          <w:u w:color="000000"/>
          <w:rtl w:val="0"/>
          <w:lang w:val="es-ES_tradnl"/>
        </w:rPr>
        <w:t>n de la histona se altera, la parte del gen que queda expuesta, es decir, que puede copiar el ARN, es diferente. Por lo que las nuevas costumbres que fueron adquiriendo los zorros en la granja de Belyaev fueron</w:t>
      </w:r>
      <w:r>
        <w:rPr>
          <w:rStyle w:val="Ninguno"/>
          <w:rFonts w:ascii="Times New Roman" w:hAnsi="Times New Roman"/>
          <w:kern w:val="2"/>
          <w:sz w:val="24"/>
          <w:szCs w:val="24"/>
          <w:u w:color="000000"/>
          <w:rtl w:val="0"/>
          <w:lang w:val="es-ES_tradnl"/>
        </w:rPr>
        <w:t xml:space="preserve"> modifica</w:t>
      </w:r>
      <w:r>
        <w:rPr>
          <w:rStyle w:val="Ninguno"/>
          <w:rFonts w:ascii="Times New Roman" w:hAnsi="Times New Roman"/>
          <w:kern w:val="2"/>
          <w:sz w:val="24"/>
          <w:szCs w:val="24"/>
          <w:u w:color="000000"/>
          <w:rtl w:val="0"/>
          <w:lang w:val="es-ES_tradnl"/>
        </w:rPr>
        <w:t>ndo</w:t>
      </w:r>
      <w:r>
        <w:rPr>
          <w:rStyle w:val="Ninguno"/>
          <w:rFonts w:ascii="Times New Roman" w:hAnsi="Times New Roman"/>
          <w:kern w:val="2"/>
          <w:sz w:val="24"/>
          <w:szCs w:val="24"/>
          <w:u w:color="000000"/>
          <w:rtl w:val="0"/>
          <w:lang w:val="es-ES_tradnl"/>
        </w:rPr>
        <w:t xml:space="preserve"> las cargas positivas de las </w:t>
      </w:r>
      <w:r>
        <w:rPr>
          <w:rStyle w:val="Ninguno"/>
          <w:rFonts w:ascii="Times New Roman" w:hAnsi="Times New Roman"/>
          <w:kern w:val="2"/>
          <w:sz w:val="24"/>
          <w:szCs w:val="24"/>
          <w:u w:color="000000"/>
          <w:rtl w:val="0"/>
          <w:lang w:val="es-ES_tradnl"/>
        </w:rPr>
        <w:t xml:space="preserve">histonas, lo que </w:t>
      </w:r>
      <w:r>
        <w:rPr>
          <w:rStyle w:val="Ninguno"/>
          <w:rFonts w:ascii="Times New Roman" w:hAnsi="Times New Roman"/>
          <w:kern w:val="2"/>
          <w:sz w:val="24"/>
          <w:szCs w:val="24"/>
          <w:u w:color="000000"/>
          <w:rtl w:val="0"/>
          <w:lang w:val="es-ES_tradnl"/>
        </w:rPr>
        <w:t>permiti</w:t>
      </w:r>
      <w:r>
        <w:rPr>
          <w:rStyle w:val="Ninguno"/>
          <w:rFonts w:ascii="Times New Roman" w:hAnsi="Times New Roman" w:hint="default"/>
          <w:kern w:val="2"/>
          <w:sz w:val="24"/>
          <w:szCs w:val="24"/>
          <w:u w:color="000000"/>
          <w:rtl w:val="0"/>
          <w:lang w:val="es-ES_tradnl"/>
        </w:rPr>
        <w:t>ó</w:t>
      </w:r>
      <w:r>
        <w:rPr>
          <w:rStyle w:val="Ninguno"/>
          <w:rFonts w:ascii="Times New Roman" w:hAnsi="Times New Roman"/>
          <w:kern w:val="2"/>
          <w:sz w:val="24"/>
          <w:szCs w:val="24"/>
          <w:u w:color="000000"/>
          <w:rtl w:val="0"/>
          <w:lang w:val="es-ES_tradnl"/>
        </w:rPr>
        <w:t xml:space="preserve"> </w:t>
      </w:r>
      <w:r>
        <w:rPr>
          <w:rStyle w:val="Ninguno"/>
          <w:rFonts w:ascii="Times New Roman" w:hAnsi="Times New Roman"/>
          <w:kern w:val="2"/>
          <w:sz w:val="24"/>
          <w:szCs w:val="24"/>
          <w:u w:color="000000"/>
          <w:rtl w:val="0"/>
          <w:lang w:val="es-ES_tradnl"/>
        </w:rPr>
        <w:t>al</w:t>
      </w:r>
      <w:r>
        <w:rPr>
          <w:rStyle w:val="Ninguno"/>
          <w:rFonts w:ascii="Times New Roman" w:hAnsi="Times New Roman"/>
          <w:kern w:val="2"/>
          <w:sz w:val="24"/>
          <w:szCs w:val="24"/>
          <w:u w:color="000000"/>
          <w:rtl w:val="0"/>
          <w:lang w:val="es-ES_tradnl"/>
        </w:rPr>
        <w:t xml:space="preserve"> ARN mensajero transcribi</w:t>
      </w:r>
      <w:r>
        <w:rPr>
          <w:rStyle w:val="Ninguno"/>
          <w:rFonts w:ascii="Times New Roman" w:hAnsi="Times New Roman"/>
          <w:kern w:val="2"/>
          <w:sz w:val="24"/>
          <w:szCs w:val="24"/>
          <w:u w:color="000000"/>
          <w:rtl w:val="0"/>
          <w:lang w:val="es-ES_tradnl"/>
        </w:rPr>
        <w:t xml:space="preserve">r </w:t>
      </w:r>
      <w:r>
        <w:rPr>
          <w:rStyle w:val="Ninguno"/>
          <w:rFonts w:ascii="Times New Roman" w:hAnsi="Times New Roman"/>
          <w:kern w:val="2"/>
          <w:sz w:val="24"/>
          <w:szCs w:val="24"/>
          <w:u w:color="000000"/>
          <w:rtl w:val="0"/>
          <w:lang w:val="es-ES_tradnl"/>
        </w:rPr>
        <w:t xml:space="preserve">una </w:t>
      </w:r>
      <w:r>
        <w:rPr>
          <w:rStyle w:val="Ninguno"/>
          <w:rFonts w:ascii="Times New Roman" w:hAnsi="Times New Roman"/>
          <w:kern w:val="2"/>
          <w:sz w:val="24"/>
          <w:szCs w:val="24"/>
          <w:u w:color="000000"/>
          <w:rtl w:val="0"/>
          <w:lang w:val="es-ES_tradnl"/>
        </w:rPr>
        <w:t xml:space="preserve">cara </w:t>
      </w:r>
      <w:r>
        <w:rPr>
          <w:rStyle w:val="Ninguno"/>
          <w:rFonts w:ascii="Times New Roman" w:hAnsi="Times New Roman" w:hint="default"/>
          <w:kern w:val="2"/>
          <w:sz w:val="24"/>
          <w:szCs w:val="24"/>
          <w:u w:color="000000"/>
          <w:rtl w:val="0"/>
          <w:lang w:val="es-ES_tradnl"/>
        </w:rPr>
        <w:t>—</w:t>
      </w:r>
      <w:r>
        <w:rPr>
          <w:rStyle w:val="Ninguno"/>
          <w:rFonts w:ascii="Times New Roman" w:hAnsi="Times New Roman"/>
          <w:kern w:val="2"/>
          <w:sz w:val="24"/>
          <w:szCs w:val="24"/>
          <w:u w:color="000000"/>
          <w:rtl w:val="0"/>
          <w:lang w:val="es-ES_tradnl"/>
        </w:rPr>
        <w:t>informaci</w:t>
      </w:r>
      <w:r>
        <w:rPr>
          <w:rStyle w:val="Ninguno"/>
          <w:rFonts w:ascii="Times New Roman" w:hAnsi="Times New Roman" w:hint="default"/>
          <w:kern w:val="2"/>
          <w:sz w:val="24"/>
          <w:szCs w:val="24"/>
          <w:u w:color="000000"/>
          <w:rtl w:val="0"/>
          <w:lang w:val="es-ES_tradnl"/>
        </w:rPr>
        <w:t>ó</w:t>
      </w:r>
      <w:r>
        <w:rPr>
          <w:rStyle w:val="Ninguno"/>
          <w:rFonts w:ascii="Times New Roman" w:hAnsi="Times New Roman"/>
          <w:kern w:val="2"/>
          <w:sz w:val="24"/>
          <w:szCs w:val="24"/>
          <w:u w:color="000000"/>
          <w:rtl w:val="0"/>
          <w:lang w:val="es-ES_tradnl"/>
        </w:rPr>
        <w:t>n</w:t>
      </w:r>
      <w:r>
        <w:rPr>
          <w:rStyle w:val="Ninguno"/>
          <w:rFonts w:ascii="Times New Roman" w:hAnsi="Times New Roman" w:hint="default"/>
          <w:kern w:val="2"/>
          <w:sz w:val="24"/>
          <w:szCs w:val="24"/>
          <w:u w:color="000000"/>
          <w:rtl w:val="0"/>
          <w:lang w:val="es-ES_tradnl"/>
        </w:rPr>
        <w:t>—</w:t>
      </w:r>
      <w:r>
        <w:rPr>
          <w:rStyle w:val="Ninguno"/>
          <w:rFonts w:ascii="Times New Roman" w:hAnsi="Times New Roman"/>
          <w:kern w:val="2"/>
          <w:sz w:val="24"/>
          <w:szCs w:val="24"/>
          <w:u w:color="000000"/>
          <w:rtl w:val="0"/>
          <w:lang w:val="es-ES_tradnl"/>
        </w:rPr>
        <w:t xml:space="preserve"> diferente. </w:t>
      </w:r>
      <w:r>
        <w:rPr>
          <w:rStyle w:val="Ninguno"/>
          <w:rFonts w:ascii="Times New Roman" w:hAnsi="Times New Roman"/>
          <w:kern w:val="2"/>
          <w:sz w:val="24"/>
          <w:szCs w:val="24"/>
          <w:u w:color="000000"/>
          <w:rtl w:val="0"/>
          <w:lang w:val="es-ES_tradnl"/>
        </w:rPr>
        <w:t>El microscopio nos da la oportunidad de ver al</w:t>
      </w:r>
      <w:r>
        <w:rPr>
          <w:rStyle w:val="Ninguno"/>
          <w:rFonts w:ascii="Times New Roman" w:hAnsi="Times New Roman"/>
          <w:kern w:val="2"/>
          <w:sz w:val="24"/>
          <w:szCs w:val="24"/>
          <w:u w:color="000000"/>
          <w:rtl w:val="0"/>
          <w:lang w:val="es-ES_tradnl"/>
        </w:rPr>
        <w:t xml:space="preserve"> gen como un poliedro de innumerables caras, o alelos. Cuando el ADN contacta con la histona, deja una cara libre del poliedro, permitiendo al ARN mensajero transcribir </w:t>
      </w:r>
      <w:r>
        <w:rPr>
          <w:rStyle w:val="Ninguno"/>
          <w:rFonts w:ascii="Times New Roman" w:hAnsi="Times New Roman" w:hint="default"/>
          <w:kern w:val="2"/>
          <w:sz w:val="24"/>
          <w:szCs w:val="24"/>
          <w:u w:color="000000"/>
          <w:rtl w:val="0"/>
          <w:lang w:val="es-ES_tradnl"/>
        </w:rPr>
        <w:t>ú</w:t>
      </w:r>
      <w:r>
        <w:rPr>
          <w:rStyle w:val="Ninguno"/>
          <w:rFonts w:ascii="Times New Roman" w:hAnsi="Times New Roman"/>
          <w:kern w:val="2"/>
          <w:sz w:val="24"/>
          <w:szCs w:val="24"/>
          <w:u w:color="000000"/>
          <w:rtl w:val="0"/>
          <w:lang w:val="es-ES_tradnl"/>
        </w:rPr>
        <w:t>nicamente es</w:t>
      </w:r>
      <w:r>
        <w:rPr>
          <w:rStyle w:val="Ninguno"/>
          <w:rFonts w:ascii="Times New Roman" w:hAnsi="Times New Roman"/>
          <w:kern w:val="2"/>
          <w:sz w:val="24"/>
          <w:szCs w:val="24"/>
          <w:u w:color="000000"/>
          <w:rtl w:val="0"/>
          <w:lang w:val="es-ES_tradnl"/>
        </w:rPr>
        <w:t>e alelo</w:t>
      </w:r>
      <w:r>
        <w:rPr>
          <w:rStyle w:val="Ninguno"/>
          <w:rFonts w:ascii="Times New Roman" w:hAnsi="Times New Roman"/>
          <w:kern w:val="2"/>
          <w:sz w:val="24"/>
          <w:szCs w:val="24"/>
          <w:u w:color="000000"/>
          <w:rtl w:val="0"/>
          <w:lang w:val="es-ES_tradnl"/>
        </w:rPr>
        <w:t xml:space="preserve">. </w:t>
      </w:r>
      <w:r>
        <w:rPr>
          <w:rFonts w:ascii="Times New Roman" w:hAnsi="Times New Roman"/>
          <w:kern w:val="2"/>
          <w:sz w:val="24"/>
          <w:szCs w:val="24"/>
          <w:u w:color="000000"/>
          <w:rtl w:val="0"/>
          <w:lang w:val="es-ES_tradnl"/>
        </w:rPr>
        <w:t>Lo que sucedi</w:t>
      </w:r>
      <w:r>
        <w:rPr>
          <w:rFonts w:ascii="Times New Roman" w:hAnsi="Times New Roman" w:hint="default"/>
          <w:kern w:val="2"/>
          <w:sz w:val="24"/>
          <w:szCs w:val="24"/>
          <w:u w:color="000000"/>
          <w:rtl w:val="0"/>
        </w:rPr>
        <w:t xml:space="preserve">ó </w:t>
      </w:r>
      <w:r>
        <w:rPr>
          <w:rFonts w:ascii="Times New Roman" w:hAnsi="Times New Roman"/>
          <w:kern w:val="2"/>
          <w:sz w:val="24"/>
          <w:szCs w:val="24"/>
          <w:u w:color="000000"/>
          <w:rtl w:val="0"/>
          <w:lang w:val="es-ES_tradnl"/>
        </w:rPr>
        <w:t>en las c</w:t>
      </w:r>
      <w:r>
        <w:rPr>
          <w:rFonts w:ascii="Times New Roman" w:hAnsi="Times New Roman" w:hint="default"/>
          <w:kern w:val="2"/>
          <w:sz w:val="24"/>
          <w:szCs w:val="24"/>
          <w:u w:color="000000"/>
          <w:rtl w:val="0"/>
          <w:lang w:val="fr-FR"/>
        </w:rPr>
        <w:t>é</w:t>
      </w:r>
      <w:r>
        <w:rPr>
          <w:rFonts w:ascii="Times New Roman" w:hAnsi="Times New Roman"/>
          <w:kern w:val="2"/>
          <w:sz w:val="24"/>
          <w:szCs w:val="24"/>
          <w:u w:color="000000"/>
          <w:rtl w:val="0"/>
          <w:lang w:val="es-ES_tradnl"/>
        </w:rPr>
        <w:t>lulas de los zorros j</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venes fue una danza epigen</w:t>
      </w:r>
      <w:r>
        <w:rPr>
          <w:rFonts w:ascii="Times New Roman" w:hAnsi="Times New Roman" w:hint="default"/>
          <w:kern w:val="2"/>
          <w:sz w:val="24"/>
          <w:szCs w:val="24"/>
          <w:u w:color="000000"/>
          <w:rtl w:val="0"/>
          <w:lang w:val="fr-FR"/>
        </w:rPr>
        <w:t>é</w:t>
      </w:r>
      <w:r>
        <w:rPr>
          <w:rFonts w:ascii="Times New Roman" w:hAnsi="Times New Roman"/>
          <w:kern w:val="2"/>
          <w:sz w:val="24"/>
          <w:szCs w:val="24"/>
          <w:u w:color="000000"/>
          <w:rtl w:val="0"/>
          <w:lang w:val="es-ES_tradnl"/>
        </w:rPr>
        <w:t>tica: modificaciones qu</w:t>
      </w:r>
      <w:r>
        <w:rPr>
          <w:rFonts w:ascii="Times New Roman" w:hAnsi="Times New Roman" w:hint="default"/>
          <w:kern w:val="2"/>
          <w:sz w:val="24"/>
          <w:szCs w:val="24"/>
          <w:u w:color="000000"/>
          <w:rtl w:val="0"/>
        </w:rPr>
        <w:t>í</w:t>
      </w:r>
      <w:r>
        <w:rPr>
          <w:rFonts w:ascii="Times New Roman" w:hAnsi="Times New Roman"/>
          <w:kern w:val="2"/>
          <w:sz w:val="24"/>
          <w:szCs w:val="24"/>
          <w:u w:color="000000"/>
          <w:rtl w:val="0"/>
          <w:lang w:val="es-ES_tradnl"/>
        </w:rPr>
        <w:t>micas como la metilaci</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n del ADN y la acetilaci</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n de las histonas alteraron las cargas el</w:t>
      </w:r>
      <w:r>
        <w:rPr>
          <w:rFonts w:ascii="Times New Roman" w:hAnsi="Times New Roman" w:hint="default"/>
          <w:kern w:val="2"/>
          <w:sz w:val="24"/>
          <w:szCs w:val="24"/>
          <w:u w:color="000000"/>
          <w:rtl w:val="0"/>
          <w:lang w:val="fr-FR"/>
        </w:rPr>
        <w:t>é</w:t>
      </w:r>
      <w:r>
        <w:rPr>
          <w:rFonts w:ascii="Times New Roman" w:hAnsi="Times New Roman"/>
          <w:kern w:val="2"/>
          <w:sz w:val="24"/>
          <w:szCs w:val="24"/>
          <w:u w:color="000000"/>
          <w:rtl w:val="0"/>
          <w:lang w:val="pt-PT"/>
        </w:rPr>
        <w:t>ctricas de estas prote</w:t>
      </w:r>
      <w:r>
        <w:rPr>
          <w:rFonts w:ascii="Times New Roman" w:hAnsi="Times New Roman" w:hint="default"/>
          <w:kern w:val="2"/>
          <w:sz w:val="24"/>
          <w:szCs w:val="24"/>
          <w:u w:color="000000"/>
          <w:rtl w:val="0"/>
        </w:rPr>
        <w:t>í</w:t>
      </w:r>
      <w:r>
        <w:rPr>
          <w:rFonts w:ascii="Times New Roman" w:hAnsi="Times New Roman"/>
          <w:kern w:val="2"/>
          <w:sz w:val="24"/>
          <w:szCs w:val="24"/>
          <w:u w:color="000000"/>
          <w:rtl w:val="0"/>
          <w:lang w:val="pt-PT"/>
        </w:rPr>
        <w:t>nas esf</w:t>
      </w:r>
      <w:r>
        <w:rPr>
          <w:rFonts w:ascii="Times New Roman" w:hAnsi="Times New Roman" w:hint="default"/>
          <w:kern w:val="2"/>
          <w:sz w:val="24"/>
          <w:szCs w:val="24"/>
          <w:u w:color="000000"/>
          <w:rtl w:val="0"/>
          <w:lang w:val="fr-FR"/>
        </w:rPr>
        <w:t>é</w:t>
      </w:r>
      <w:r>
        <w:rPr>
          <w:rFonts w:ascii="Times New Roman" w:hAnsi="Times New Roman"/>
          <w:kern w:val="2"/>
          <w:sz w:val="24"/>
          <w:szCs w:val="24"/>
          <w:u w:color="000000"/>
          <w:rtl w:val="0"/>
          <w:lang w:val="es-ES_tradnl"/>
        </w:rPr>
        <w:t>ricas. Al cambiar su magnetismo, la hebra de ADN se afloj</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 xml:space="preserve"> en unas </w:t>
      </w:r>
      <w:r>
        <w:rPr>
          <w:rFonts w:ascii="Times New Roman" w:hAnsi="Times New Roman" w:hint="default"/>
          <w:kern w:val="2"/>
          <w:sz w:val="24"/>
          <w:szCs w:val="24"/>
          <w:u w:color="000000"/>
          <w:rtl w:val="0"/>
          <w:lang w:val="es-ES_tradnl"/>
        </w:rPr>
        <w:t>á</w:t>
      </w:r>
      <w:r>
        <w:rPr>
          <w:rFonts w:ascii="Times New Roman" w:hAnsi="Times New Roman"/>
          <w:kern w:val="2"/>
          <w:sz w:val="24"/>
          <w:szCs w:val="24"/>
          <w:u w:color="000000"/>
          <w:rtl w:val="0"/>
          <w:lang w:val="es-ES_tradnl"/>
        </w:rPr>
        <w:t xml:space="preserve">reas y en otras </w:t>
      </w:r>
      <w:r>
        <w:rPr>
          <w:rFonts w:ascii="Times New Roman" w:hAnsi="Times New Roman"/>
          <w:kern w:val="2"/>
          <w:sz w:val="24"/>
          <w:szCs w:val="24"/>
          <w:u w:color="000000"/>
          <w:rtl w:val="0"/>
        </w:rPr>
        <w:t xml:space="preserve">se </w:t>
      </w:r>
      <w:r>
        <w:rPr>
          <w:rFonts w:ascii="Times New Roman" w:hAnsi="Times New Roman"/>
          <w:kern w:val="2"/>
          <w:sz w:val="24"/>
          <w:szCs w:val="24"/>
          <w:u w:color="000000"/>
          <w:rtl w:val="0"/>
          <w:lang w:val="es-ES_tradnl"/>
        </w:rPr>
        <w:t>cerr</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 suministrando nueva informaci</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 xml:space="preserve">n al ARN. </w:t>
      </w:r>
      <w:r>
        <w:rPr>
          <w:rStyle w:val="Ninguno"/>
          <w:rFonts w:ascii="Times New Roman" w:hAnsi="Times New Roman"/>
          <w:kern w:val="2"/>
          <w:sz w:val="24"/>
          <w:szCs w:val="24"/>
          <w:u w:color="000000"/>
          <w:rtl w:val="0"/>
          <w:lang w:val="es-ES_tradnl"/>
        </w:rPr>
        <w:t>Como podemos observar, los datos</w:t>
      </w:r>
      <w:r>
        <w:rPr>
          <w:rStyle w:val="Ninguno"/>
          <w:rFonts w:ascii="Times New Roman" w:hAnsi="Times New Roman"/>
          <w:kern w:val="2"/>
          <w:sz w:val="24"/>
          <w:szCs w:val="24"/>
          <w:u w:color="000000"/>
          <w:rtl w:val="0"/>
          <w:lang w:val="es-ES_tradnl"/>
        </w:rPr>
        <w:t xml:space="preserve"> que suministra el ADN </w:t>
      </w:r>
      <w:r>
        <w:rPr>
          <w:rStyle w:val="Ninguno"/>
          <w:rFonts w:ascii="Times New Roman" w:hAnsi="Times New Roman"/>
          <w:kern w:val="2"/>
          <w:sz w:val="24"/>
          <w:szCs w:val="24"/>
          <w:u w:color="000000"/>
          <w:rtl w:val="0"/>
          <w:lang w:val="es-ES_tradnl"/>
        </w:rPr>
        <w:t>son los</w:t>
      </w:r>
      <w:r>
        <w:rPr>
          <w:rStyle w:val="Ninguno"/>
          <w:rFonts w:ascii="Times New Roman" w:hAnsi="Times New Roman"/>
          <w:kern w:val="2"/>
          <w:sz w:val="24"/>
          <w:szCs w:val="24"/>
          <w:u w:color="000000"/>
          <w:rtl w:val="0"/>
          <w:lang w:val="es-ES_tradnl"/>
        </w:rPr>
        <w:t xml:space="preserve"> que propone la histona seg</w:t>
      </w:r>
      <w:r>
        <w:rPr>
          <w:rStyle w:val="Ninguno"/>
          <w:rFonts w:ascii="Times New Roman" w:hAnsi="Times New Roman" w:hint="default"/>
          <w:kern w:val="2"/>
          <w:sz w:val="24"/>
          <w:szCs w:val="24"/>
          <w:u w:color="000000"/>
          <w:rtl w:val="0"/>
          <w:lang w:val="es-ES_tradnl"/>
        </w:rPr>
        <w:t>ú</w:t>
      </w:r>
      <w:r>
        <w:rPr>
          <w:rStyle w:val="Ninguno"/>
          <w:rFonts w:ascii="Times New Roman" w:hAnsi="Times New Roman"/>
          <w:kern w:val="2"/>
          <w:sz w:val="24"/>
          <w:szCs w:val="24"/>
          <w:u w:color="000000"/>
          <w:rtl w:val="0"/>
          <w:lang w:val="es-ES_tradnl"/>
        </w:rPr>
        <w:t xml:space="preserve">n </w:t>
      </w:r>
      <w:r>
        <w:rPr>
          <w:rStyle w:val="Ninguno"/>
          <w:rFonts w:ascii="Times New Roman" w:hAnsi="Times New Roman"/>
          <w:kern w:val="2"/>
          <w:sz w:val="24"/>
          <w:szCs w:val="24"/>
          <w:u w:color="000000"/>
          <w:rtl w:val="0"/>
          <w:lang w:val="es-ES_tradnl"/>
        </w:rPr>
        <w:t>la secuencia de las nuevas</w:t>
      </w:r>
      <w:r>
        <w:rPr>
          <w:rStyle w:val="Ninguno"/>
          <w:rFonts w:ascii="Times New Roman" w:hAnsi="Times New Roman"/>
          <w:kern w:val="2"/>
          <w:sz w:val="24"/>
          <w:szCs w:val="24"/>
          <w:u w:color="000000"/>
          <w:rtl w:val="0"/>
          <w:lang w:val="es-ES_tradnl"/>
        </w:rPr>
        <w:t xml:space="preserve"> cargas. Una secuencia espec</w:t>
      </w:r>
      <w:r>
        <w:rPr>
          <w:rStyle w:val="Ninguno"/>
          <w:rFonts w:ascii="Times New Roman" w:hAnsi="Times New Roman" w:hint="default"/>
          <w:kern w:val="2"/>
          <w:sz w:val="24"/>
          <w:szCs w:val="24"/>
          <w:u w:color="000000"/>
          <w:rtl w:val="0"/>
          <w:lang w:val="es-ES_tradnl"/>
        </w:rPr>
        <w:t>í</w:t>
      </w:r>
      <w:r>
        <w:rPr>
          <w:rStyle w:val="Ninguno"/>
          <w:rFonts w:ascii="Times New Roman" w:hAnsi="Times New Roman"/>
          <w:kern w:val="2"/>
          <w:sz w:val="24"/>
          <w:szCs w:val="24"/>
          <w:u w:color="000000"/>
          <w:rtl w:val="0"/>
          <w:lang w:val="es-ES_tradnl"/>
        </w:rPr>
        <w:t>fica</w:t>
      </w:r>
      <w:r>
        <w:rPr>
          <w:rStyle w:val="Ninguno"/>
          <w:rFonts w:ascii="Times New Roman" w:hAnsi="Times New Roman"/>
          <w:kern w:val="2"/>
          <w:sz w:val="24"/>
          <w:szCs w:val="24"/>
          <w:u w:color="000000"/>
          <w:rtl w:val="0"/>
          <w:lang w:val="es-ES_tradnl"/>
        </w:rPr>
        <w:t xml:space="preserve">, o </w:t>
      </w:r>
      <w:r>
        <w:rPr>
          <w:rStyle w:val="Ninguno"/>
          <w:rFonts w:ascii="Times New Roman" w:hAnsi="Times New Roman" w:hint="default"/>
          <w:kern w:val="2"/>
          <w:sz w:val="24"/>
          <w:szCs w:val="24"/>
          <w:u w:color="000000"/>
          <w:rtl w:val="0"/>
          <w:lang w:val="es-ES_tradnl"/>
        </w:rPr>
        <w:t>“</w:t>
      </w:r>
      <w:r>
        <w:rPr>
          <w:rStyle w:val="Ninguno"/>
          <w:rFonts w:ascii="Times New Roman" w:hAnsi="Times New Roman"/>
          <w:kern w:val="2"/>
          <w:sz w:val="24"/>
          <w:szCs w:val="24"/>
          <w:u w:color="000000"/>
          <w:rtl w:val="0"/>
          <w:lang w:val="es-ES_tradnl"/>
        </w:rPr>
        <w:t>c</w:t>
      </w:r>
      <w:r>
        <w:rPr>
          <w:rStyle w:val="Ninguno"/>
          <w:rFonts w:ascii="Times New Roman" w:hAnsi="Times New Roman" w:hint="default"/>
          <w:kern w:val="2"/>
          <w:sz w:val="24"/>
          <w:szCs w:val="24"/>
          <w:u w:color="000000"/>
          <w:rtl w:val="0"/>
          <w:lang w:val="es-ES_tradnl"/>
        </w:rPr>
        <w:t>ó</w:t>
      </w:r>
      <w:r>
        <w:rPr>
          <w:rStyle w:val="Ninguno"/>
          <w:rFonts w:ascii="Times New Roman" w:hAnsi="Times New Roman"/>
          <w:kern w:val="2"/>
          <w:sz w:val="24"/>
          <w:szCs w:val="24"/>
          <w:u w:color="000000"/>
          <w:rtl w:val="0"/>
          <w:lang w:val="es-ES_tradnl"/>
        </w:rPr>
        <w:t>digo de histonas</w:t>
      </w:r>
      <w:r>
        <w:rPr>
          <w:rStyle w:val="Ninguno"/>
          <w:rFonts w:ascii="Times New Roman" w:hAnsi="Times New Roman" w:hint="default"/>
          <w:kern w:val="2"/>
          <w:sz w:val="24"/>
          <w:szCs w:val="24"/>
          <w:u w:color="000000"/>
          <w:rtl w:val="0"/>
          <w:lang w:val="es-ES_tradnl"/>
        </w:rPr>
        <w:t>”</w:t>
      </w:r>
      <w:r>
        <w:rPr>
          <w:rStyle w:val="Ninguno"/>
          <w:rFonts w:ascii="Times New Roman" w:hAnsi="Times New Roman"/>
          <w:kern w:val="2"/>
          <w:sz w:val="24"/>
          <w:szCs w:val="24"/>
          <w:u w:color="000000"/>
          <w:rtl w:val="0"/>
          <w:lang w:val="es-ES_tradnl"/>
        </w:rPr>
        <w:t xml:space="preserve">, </w:t>
      </w:r>
      <w:r>
        <w:rPr>
          <w:rStyle w:val="Ninguno"/>
          <w:rFonts w:ascii="Times New Roman" w:hAnsi="Times New Roman"/>
          <w:kern w:val="2"/>
          <w:sz w:val="24"/>
          <w:szCs w:val="24"/>
          <w:u w:color="000000"/>
          <w:rtl w:val="0"/>
          <w:lang w:val="es-ES_tradnl"/>
        </w:rPr>
        <w:t xml:space="preserve">que </w:t>
      </w:r>
      <w:r>
        <w:rPr>
          <w:rStyle w:val="Ninguno"/>
          <w:rFonts w:ascii="Times New Roman" w:hAnsi="Times New Roman"/>
          <w:kern w:val="2"/>
          <w:sz w:val="24"/>
          <w:szCs w:val="24"/>
          <w:u w:color="000000"/>
          <w:rtl w:val="0"/>
          <w:lang w:val="es-ES_tradnl"/>
        </w:rPr>
        <w:t>no parece que sea debido</w:t>
      </w:r>
      <w:r>
        <w:rPr>
          <w:rStyle w:val="Ninguno"/>
          <w:rFonts w:ascii="Times New Roman" w:hAnsi="Times New Roman"/>
          <w:kern w:val="2"/>
          <w:sz w:val="24"/>
          <w:szCs w:val="24"/>
          <w:u w:color="000000"/>
          <w:rtl w:val="0"/>
          <w:lang w:val="es-ES_tradnl"/>
        </w:rPr>
        <w:t xml:space="preserve"> al azar. </w:t>
      </w:r>
      <w:r>
        <w:rPr>
          <w:rStyle w:val="Ninguno"/>
          <w:rFonts w:ascii="Times New Roman" w:hAnsi="Times New Roman"/>
          <w:kern w:val="2"/>
          <w:sz w:val="24"/>
          <w:szCs w:val="24"/>
          <w:u w:color="000000"/>
          <w:rtl w:val="0"/>
          <w:lang w:val="es-ES_tradnl"/>
        </w:rPr>
        <w:t>Es</w:t>
      </w:r>
      <w:r>
        <w:rPr>
          <w:rStyle w:val="Ninguno"/>
          <w:rFonts w:ascii="Times New Roman" w:hAnsi="Times New Roman"/>
          <w:kern w:val="2"/>
          <w:sz w:val="24"/>
          <w:szCs w:val="24"/>
          <w:u w:color="000000"/>
          <w:rtl w:val="0"/>
          <w:lang w:val="es-ES_tradnl"/>
        </w:rPr>
        <w:t xml:space="preserve"> precisamente </w:t>
      </w:r>
      <w:r>
        <w:rPr>
          <w:rStyle w:val="Ninguno"/>
          <w:rFonts w:ascii="Times New Roman" w:hAnsi="Times New Roman"/>
          <w:kern w:val="2"/>
          <w:sz w:val="24"/>
          <w:szCs w:val="24"/>
          <w:u w:color="000000"/>
          <w:rtl w:val="0"/>
          <w:lang w:val="es-ES_tradnl"/>
        </w:rPr>
        <w:t>esta parte del genoma</w:t>
      </w:r>
      <w:r>
        <w:rPr>
          <w:rStyle w:val="Ninguno"/>
          <w:rFonts w:ascii="Times New Roman" w:hAnsi="Times New Roman"/>
          <w:kern w:val="2"/>
          <w:sz w:val="24"/>
          <w:szCs w:val="24"/>
          <w:u w:color="000000"/>
          <w:rtl w:val="0"/>
          <w:lang w:val="es-ES_tradnl"/>
        </w:rPr>
        <w:t xml:space="preserve"> que no codifica prote</w:t>
      </w:r>
      <w:r>
        <w:rPr>
          <w:rStyle w:val="Ninguno"/>
          <w:rFonts w:ascii="Times New Roman" w:hAnsi="Times New Roman" w:hint="default"/>
          <w:kern w:val="2"/>
          <w:sz w:val="24"/>
          <w:szCs w:val="24"/>
          <w:u w:color="000000"/>
          <w:rtl w:val="0"/>
          <w:lang w:val="es-ES_tradnl"/>
        </w:rPr>
        <w:t>í</w:t>
      </w:r>
      <w:r>
        <w:rPr>
          <w:rStyle w:val="Ninguno"/>
          <w:rFonts w:ascii="Times New Roman" w:hAnsi="Times New Roman"/>
          <w:kern w:val="2"/>
          <w:sz w:val="24"/>
          <w:szCs w:val="24"/>
          <w:u w:color="000000"/>
          <w:rtl w:val="0"/>
          <w:lang w:val="es-ES_tradnl"/>
        </w:rPr>
        <w:t>nas,</w:t>
      </w:r>
      <w:r>
        <w:rPr>
          <w:rStyle w:val="Ninguno"/>
          <w:rFonts w:ascii="Times New Roman" w:hAnsi="Times New Roman"/>
          <w:kern w:val="2"/>
          <w:sz w:val="24"/>
          <w:szCs w:val="24"/>
          <w:u w:color="000000"/>
          <w:rtl w:val="0"/>
          <w:lang w:val="es-ES_tradnl"/>
        </w:rPr>
        <w:t xml:space="preserve"> </w:t>
      </w:r>
      <w:r>
        <w:rPr>
          <w:rStyle w:val="Ninguno"/>
          <w:rFonts w:ascii="Times New Roman" w:hAnsi="Times New Roman"/>
          <w:kern w:val="2"/>
          <w:sz w:val="24"/>
          <w:szCs w:val="24"/>
          <w:u w:color="000000"/>
          <w:rtl w:val="0"/>
          <w:lang w:val="es-ES_tradnl"/>
        </w:rPr>
        <w:t xml:space="preserve">la </w:t>
      </w:r>
      <w:r>
        <w:rPr>
          <w:rStyle w:val="Ninguno"/>
          <w:rFonts w:ascii="Times New Roman" w:hAnsi="Times New Roman"/>
          <w:kern w:val="2"/>
          <w:sz w:val="24"/>
          <w:szCs w:val="24"/>
          <w:u w:color="000000"/>
          <w:rtl w:val="0"/>
          <w:lang w:val="es-ES_tradnl"/>
        </w:rPr>
        <w:t>que el prejuicio de numerosos cient</w:t>
      </w:r>
      <w:r>
        <w:rPr>
          <w:rStyle w:val="Ninguno"/>
          <w:rFonts w:ascii="Times New Roman" w:hAnsi="Times New Roman" w:hint="default"/>
          <w:kern w:val="2"/>
          <w:sz w:val="24"/>
          <w:szCs w:val="24"/>
          <w:u w:color="000000"/>
          <w:rtl w:val="0"/>
          <w:lang w:val="es-ES_tradnl"/>
        </w:rPr>
        <w:t>í</w:t>
      </w:r>
      <w:r>
        <w:rPr>
          <w:rStyle w:val="Ninguno"/>
          <w:rFonts w:ascii="Times New Roman" w:hAnsi="Times New Roman"/>
          <w:kern w:val="2"/>
          <w:sz w:val="24"/>
          <w:szCs w:val="24"/>
          <w:u w:color="000000"/>
          <w:rtl w:val="0"/>
          <w:lang w:val="es-ES_tradnl"/>
        </w:rPr>
        <w:t xml:space="preserve">ficos </w:t>
      </w:r>
      <w:r>
        <w:rPr>
          <w:rStyle w:val="Ninguno"/>
          <w:rFonts w:ascii="Times New Roman" w:hAnsi="Times New Roman"/>
          <w:kern w:val="2"/>
          <w:sz w:val="24"/>
          <w:szCs w:val="24"/>
          <w:u w:color="000000"/>
          <w:rtl w:val="0"/>
          <w:lang w:val="es-ES_tradnl"/>
        </w:rPr>
        <w:t>consider</w:t>
      </w:r>
      <w:r>
        <w:rPr>
          <w:rStyle w:val="Ninguno"/>
          <w:rFonts w:ascii="Times New Roman" w:hAnsi="Times New Roman" w:hint="default"/>
          <w:kern w:val="2"/>
          <w:sz w:val="24"/>
          <w:szCs w:val="24"/>
          <w:u w:color="000000"/>
          <w:rtl w:val="0"/>
          <w:lang w:val="es-ES_tradnl"/>
        </w:rPr>
        <w:t xml:space="preserve">ó </w:t>
      </w:r>
      <w:r>
        <w:rPr>
          <w:rStyle w:val="Ninguno"/>
          <w:rFonts w:ascii="Times New Roman" w:hAnsi="Times New Roman"/>
          <w:kern w:val="2"/>
          <w:sz w:val="24"/>
          <w:szCs w:val="24"/>
          <w:u w:color="000000"/>
          <w:rtl w:val="0"/>
          <w:lang w:val="es-ES_tradnl"/>
        </w:rPr>
        <w:t xml:space="preserve"> </w:t>
      </w:r>
      <w:r>
        <w:rPr>
          <w:rStyle w:val="Ninguno"/>
          <w:rFonts w:ascii="Times New Roman" w:hAnsi="Times New Roman"/>
          <w:i w:val="1"/>
          <w:iCs w:val="1"/>
          <w:kern w:val="2"/>
          <w:sz w:val="24"/>
          <w:szCs w:val="24"/>
          <w:u w:color="000000"/>
          <w:rtl w:val="0"/>
          <w:lang w:val="es-ES_tradnl"/>
        </w:rPr>
        <w:t xml:space="preserve">junk </w:t>
      </w:r>
      <w:r>
        <w:rPr>
          <w:rStyle w:val="Ninguno"/>
          <w:rFonts w:ascii="Times New Roman" w:hAnsi="Times New Roman"/>
          <w:kern w:val="2"/>
          <w:sz w:val="24"/>
          <w:szCs w:val="24"/>
          <w:u w:color="000000"/>
          <w:rtl w:val="0"/>
          <w:lang w:val="es-ES_tradnl"/>
        </w:rPr>
        <w:t>hasta hace muy poco tiempo</w:t>
      </w:r>
      <w:r>
        <w:rPr>
          <w:rStyle w:val="Ninguno"/>
          <w:rFonts w:ascii="Times New Roman" w:hAnsi="Times New Roman"/>
          <w:kern w:val="2"/>
          <w:sz w:val="24"/>
          <w:szCs w:val="24"/>
          <w:u w:color="000000"/>
          <w:rtl w:val="0"/>
          <w:lang w:val="es-ES_tradnl"/>
        </w:rPr>
        <w:t xml:space="preserve">. </w:t>
      </w:r>
    </w:p>
    <w:p>
      <w:pPr>
        <w:pStyle w:val="Cuerpo"/>
        <w:spacing w:line="360" w:lineRule="auto"/>
        <w:jc w:val="both"/>
        <w:rPr>
          <w:rStyle w:val="Ninguno"/>
          <w:rFonts w:ascii="Times New Roman" w:cs="Times New Roman" w:hAnsi="Times New Roman" w:eastAsia="Times New Roman"/>
          <w:sz w:val="24"/>
          <w:szCs w:val="24"/>
          <w:lang w:val="es-ES_tradnl"/>
        </w:rPr>
      </w:pPr>
      <w:r>
        <w:rPr>
          <w:rStyle w:val="Ninguno"/>
          <w:rFonts w:ascii="Times New Roman" w:cs="Times New Roman" w:hAnsi="Times New Roman" w:eastAsia="Times New Roman"/>
          <w:sz w:val="24"/>
          <w:szCs w:val="24"/>
          <w:rtl w:val="0"/>
          <w:lang w:val="es-ES_tradnl"/>
        </w:rPr>
        <w:tab/>
        <w:t>Hemos llegado a un punto crucial en el conocimiento de la vida en la Tierra: estamos empezando a saber c</w:t>
      </w:r>
      <w:r>
        <w:rPr>
          <w:rStyle w:val="Ninguno"/>
          <w:rFonts w:ascii="Times New Roman" w:hAnsi="Times New Roman" w:hint="default"/>
          <w:sz w:val="24"/>
          <w:szCs w:val="24"/>
          <w:rtl w:val="0"/>
          <w:lang w:val="es-ES_tradnl"/>
        </w:rPr>
        <w:t>ó</w:t>
      </w:r>
      <w:r>
        <w:rPr>
          <w:rStyle w:val="Ninguno"/>
          <w:rFonts w:ascii="Times New Roman" w:hAnsi="Times New Roman"/>
          <w:sz w:val="24"/>
          <w:szCs w:val="24"/>
          <w:rtl w:val="0"/>
          <w:lang w:val="es-ES_tradnl"/>
        </w:rPr>
        <w:t>mo los seres vivos transmiten la informaci</w:t>
      </w:r>
      <w:r>
        <w:rPr>
          <w:rStyle w:val="Ninguno"/>
          <w:rFonts w:ascii="Times New Roman" w:hAnsi="Times New Roman" w:hint="default"/>
          <w:sz w:val="24"/>
          <w:szCs w:val="24"/>
          <w:rtl w:val="0"/>
          <w:lang w:val="es-ES_tradnl"/>
        </w:rPr>
        <w:t>ó</w:t>
      </w:r>
      <w:r>
        <w:rPr>
          <w:rStyle w:val="Ninguno"/>
          <w:rFonts w:ascii="Times New Roman" w:hAnsi="Times New Roman"/>
          <w:sz w:val="24"/>
          <w:szCs w:val="24"/>
          <w:rtl w:val="0"/>
          <w:lang w:val="es-ES_tradnl"/>
        </w:rPr>
        <w:t>n gen</w:t>
      </w:r>
      <w:r>
        <w:rPr>
          <w:rStyle w:val="Ninguno"/>
          <w:rFonts w:ascii="Times New Roman" w:hAnsi="Times New Roman" w:hint="default"/>
          <w:sz w:val="24"/>
          <w:szCs w:val="24"/>
          <w:rtl w:val="0"/>
          <w:lang w:val="es-ES_tradnl"/>
        </w:rPr>
        <w:t>é</w:t>
      </w:r>
      <w:r>
        <w:rPr>
          <w:rStyle w:val="Ninguno"/>
          <w:rFonts w:ascii="Times New Roman" w:hAnsi="Times New Roman"/>
          <w:sz w:val="24"/>
          <w:szCs w:val="24"/>
          <w:rtl w:val="0"/>
          <w:lang w:val="es-ES_tradnl"/>
        </w:rPr>
        <w:t xml:space="preserve">tica a las sucesivas generaciones. </w:t>
      </w:r>
      <w:r>
        <w:rPr>
          <w:rFonts w:ascii="Times New Roman" w:hAnsi="Times New Roman"/>
          <w:sz w:val="24"/>
          <w:szCs w:val="24"/>
          <w:rtl w:val="0"/>
          <w:lang w:val="es-ES_tradnl"/>
        </w:rPr>
        <w:t xml:space="preserve">Cada </w:t>
      </w:r>
      <w:r>
        <w:rPr>
          <w:rFonts w:ascii="Times New Roman" w:hAnsi="Times New Roman"/>
          <w:sz w:val="24"/>
          <w:szCs w:val="24"/>
          <w:rtl w:val="0"/>
          <w:lang w:val="es-ES_tradnl"/>
        </w:rPr>
        <w:t>ser vivo</w:t>
      </w:r>
      <w:r>
        <w:rPr>
          <w:rFonts w:ascii="Times New Roman" w:hAnsi="Times New Roman"/>
          <w:sz w:val="24"/>
          <w:szCs w:val="24"/>
          <w:rtl w:val="0"/>
          <w:lang w:val="es-ES_tradnl"/>
        </w:rPr>
        <w:t xml:space="preserve"> posee una informaci</w:t>
      </w:r>
      <w:r>
        <w:rPr>
          <w:rFonts w:ascii="Times New Roman" w:hAnsi="Times New Roman" w:hint="default"/>
          <w:sz w:val="24"/>
          <w:szCs w:val="24"/>
          <w:rtl w:val="0"/>
          <w:lang w:val="es-ES_tradnl"/>
        </w:rPr>
        <w:t>ó</w:t>
      </w:r>
      <w:r>
        <w:rPr>
          <w:rFonts w:ascii="Times New Roman" w:hAnsi="Times New Roman"/>
          <w:sz w:val="24"/>
          <w:szCs w:val="24"/>
          <w:rtl w:val="0"/>
          <w:lang w:val="de-DE"/>
        </w:rPr>
        <w:t>n gen</w:t>
      </w:r>
      <w:r>
        <w:rPr>
          <w:rFonts w:ascii="Times New Roman" w:hAnsi="Times New Roman" w:hint="default"/>
          <w:sz w:val="24"/>
          <w:szCs w:val="24"/>
          <w:rtl w:val="0"/>
          <w:lang w:val="fr-FR"/>
        </w:rPr>
        <w:t>é</w:t>
      </w:r>
      <w:r>
        <w:rPr>
          <w:rFonts w:ascii="Times New Roman" w:hAnsi="Times New Roman"/>
          <w:sz w:val="24"/>
          <w:szCs w:val="24"/>
          <w:rtl w:val="0"/>
          <w:lang w:val="es-ES_tradnl"/>
        </w:rPr>
        <w:t>tica que est</w:t>
      </w:r>
      <w:r>
        <w:rPr>
          <w:rFonts w:ascii="Times New Roman" w:hAnsi="Times New Roman" w:hint="default"/>
          <w:sz w:val="24"/>
          <w:szCs w:val="24"/>
          <w:rtl w:val="0"/>
        </w:rPr>
        <w:t xml:space="preserve">á </w:t>
      </w:r>
      <w:r>
        <w:rPr>
          <w:rFonts w:ascii="Times New Roman" w:hAnsi="Times New Roman"/>
          <w:sz w:val="24"/>
          <w:szCs w:val="24"/>
          <w:rtl w:val="0"/>
          <w:lang w:val="es-ES_tradnl"/>
        </w:rPr>
        <w:t xml:space="preserve">presente en cada una de </w:t>
      </w:r>
      <w:r>
        <w:rPr>
          <w:rFonts w:ascii="Times New Roman" w:hAnsi="Times New Roman"/>
          <w:sz w:val="24"/>
          <w:szCs w:val="24"/>
          <w:rtl w:val="0"/>
          <w:lang w:val="es-ES_tradnl"/>
        </w:rPr>
        <w:t>sus</w:t>
      </w:r>
      <w:r>
        <w:rPr>
          <w:rFonts w:ascii="Times New Roman" w:hAnsi="Times New Roman"/>
          <w:sz w:val="24"/>
          <w:szCs w:val="24"/>
          <w:rtl w:val="0"/>
        </w:rPr>
        <w:t xml:space="preserve"> c</w:t>
      </w:r>
      <w:r>
        <w:rPr>
          <w:rFonts w:ascii="Times New Roman" w:hAnsi="Times New Roman" w:hint="default"/>
          <w:sz w:val="24"/>
          <w:szCs w:val="24"/>
          <w:rtl w:val="0"/>
          <w:lang w:val="fr-FR"/>
        </w:rPr>
        <w:t>é</w:t>
      </w:r>
      <w:r>
        <w:rPr>
          <w:rFonts w:ascii="Times New Roman" w:hAnsi="Times New Roman"/>
          <w:sz w:val="24"/>
          <w:szCs w:val="24"/>
          <w:rtl w:val="0"/>
        </w:rPr>
        <w:t>lulas</w:t>
      </w:r>
      <w:r>
        <w:rPr>
          <w:rFonts w:ascii="Times New Roman" w:hAnsi="Times New Roman"/>
          <w:sz w:val="24"/>
          <w:szCs w:val="24"/>
          <w:rtl w:val="0"/>
          <w:lang w:val="es-ES_tradnl"/>
        </w:rPr>
        <w:t>, el disco duro de esta</w:t>
      </w:r>
      <w:r>
        <w:rPr>
          <w:rFonts w:ascii="Times New Roman" w:hAnsi="Times New Roman"/>
          <w:sz w:val="24"/>
          <w:szCs w:val="24"/>
          <w:rtl w:val="0"/>
        </w:rPr>
        <w:t xml:space="preserve"> informaci</w:t>
      </w:r>
      <w:r>
        <w:rPr>
          <w:rFonts w:ascii="Times New Roman" w:hAnsi="Times New Roman" w:hint="default"/>
          <w:sz w:val="24"/>
          <w:szCs w:val="24"/>
          <w:rtl w:val="0"/>
          <w:lang w:val="es-ES_tradnl"/>
        </w:rPr>
        <w:t>ó</w:t>
      </w:r>
      <w:r>
        <w:rPr>
          <w:rFonts w:ascii="Times New Roman" w:hAnsi="Times New Roman"/>
          <w:sz w:val="24"/>
          <w:szCs w:val="24"/>
          <w:rtl w:val="0"/>
        </w:rPr>
        <w:t xml:space="preserve">n </w:t>
      </w:r>
      <w:r>
        <w:rPr>
          <w:rFonts w:ascii="Times New Roman" w:hAnsi="Times New Roman"/>
          <w:sz w:val="24"/>
          <w:szCs w:val="24"/>
          <w:rtl w:val="0"/>
          <w:lang w:val="es-ES_tradnl"/>
        </w:rPr>
        <w:t>lo</w:t>
      </w:r>
      <w:r>
        <w:rPr>
          <w:rFonts w:ascii="Times New Roman" w:hAnsi="Times New Roman"/>
          <w:sz w:val="24"/>
          <w:szCs w:val="24"/>
          <w:rtl w:val="0"/>
          <w:lang w:val="it-IT"/>
        </w:rPr>
        <w:t xml:space="preserve"> alberga la mol</w:t>
      </w:r>
      <w:r>
        <w:rPr>
          <w:rFonts w:ascii="Times New Roman" w:hAnsi="Times New Roman" w:hint="default"/>
          <w:sz w:val="24"/>
          <w:szCs w:val="24"/>
          <w:rtl w:val="0"/>
          <w:lang w:val="fr-FR"/>
        </w:rPr>
        <w:t>é</w:t>
      </w:r>
      <w:r>
        <w:rPr>
          <w:rFonts w:ascii="Times New Roman" w:hAnsi="Times New Roman"/>
          <w:sz w:val="24"/>
          <w:szCs w:val="24"/>
          <w:rtl w:val="0"/>
          <w:lang w:val="es-ES_tradnl"/>
        </w:rPr>
        <w:t>cula de ADN</w:t>
      </w:r>
      <w:r>
        <w:rPr>
          <w:rStyle w:val="Ninguno"/>
          <w:rFonts w:ascii="Times New Roman" w:cs="Times New Roman" w:hAnsi="Times New Roman" w:eastAsia="Times New Roman"/>
          <w:sz w:val="24"/>
          <w:szCs w:val="24"/>
          <w:vertAlign w:val="superscript"/>
        </w:rPr>
        <w:footnoteReference w:id="103"/>
      </w:r>
      <w:r>
        <w:rPr>
          <w:rFonts w:ascii="Times New Roman" w:hAnsi="Times New Roman"/>
          <w:sz w:val="24"/>
          <w:szCs w:val="24"/>
          <w:rtl w:val="0"/>
          <w:lang w:val="es-ES_tradnl"/>
        </w:rPr>
        <w:t>, pero la</w:t>
      </w:r>
      <w:r>
        <w:rPr>
          <w:rFonts w:ascii="Times New Roman" w:hAnsi="Times New Roman"/>
          <w:sz w:val="24"/>
          <w:szCs w:val="24"/>
          <w:rtl w:val="0"/>
        </w:rPr>
        <w:t xml:space="preserve"> </w:t>
      </w:r>
      <w:r>
        <w:rPr>
          <w:rFonts w:ascii="Times New Roman" w:hAnsi="Times New Roman"/>
          <w:sz w:val="24"/>
          <w:szCs w:val="24"/>
          <w:rtl w:val="0"/>
          <w:lang w:val="es-ES_tradnl"/>
        </w:rPr>
        <w:t>transcripci</w:t>
      </w:r>
      <w:r>
        <w:rPr>
          <w:rFonts w:ascii="Times New Roman" w:hAnsi="Times New Roman" w:hint="default"/>
          <w:sz w:val="24"/>
          <w:szCs w:val="24"/>
          <w:rtl w:val="0"/>
          <w:lang w:val="es-ES_tradnl"/>
        </w:rPr>
        <w:t>ó</w:t>
      </w:r>
      <w:r>
        <w:rPr>
          <w:rFonts w:ascii="Times New Roman" w:hAnsi="Times New Roman"/>
          <w:sz w:val="24"/>
          <w:szCs w:val="24"/>
          <w:rtl w:val="0"/>
          <w:lang w:val="es-ES_tradnl"/>
        </w:rPr>
        <w:t>n</w:t>
      </w:r>
      <w:r>
        <w:rPr>
          <w:rFonts w:ascii="Times New Roman" w:hAnsi="Times New Roman"/>
          <w:sz w:val="24"/>
          <w:szCs w:val="24"/>
          <w:rtl w:val="0"/>
        </w:rPr>
        <w:t xml:space="preserve"> de</w:t>
      </w:r>
      <w:r>
        <w:rPr>
          <w:rFonts w:ascii="Times New Roman" w:hAnsi="Times New Roman"/>
          <w:sz w:val="24"/>
          <w:szCs w:val="24"/>
          <w:rtl w:val="0"/>
          <w:lang w:val="es-ES_tradnl"/>
        </w:rPr>
        <w:t xml:space="preserve"> esa informaci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viene</w:t>
      </w:r>
      <w:r>
        <w:rPr>
          <w:rFonts w:ascii="Times New Roman" w:hAnsi="Times New Roman"/>
          <w:sz w:val="24"/>
          <w:szCs w:val="24"/>
          <w:rtl w:val="0"/>
          <w:lang w:val="es-ES_tradnl"/>
        </w:rPr>
        <w:t xml:space="preserve"> determinada por la epigen</w:t>
      </w:r>
      <w:r>
        <w:rPr>
          <w:rFonts w:ascii="Times New Roman" w:hAnsi="Times New Roman" w:hint="default"/>
          <w:sz w:val="24"/>
          <w:szCs w:val="24"/>
          <w:rtl w:val="0"/>
          <w:lang w:val="fr-FR"/>
        </w:rPr>
        <w:t>é</w:t>
      </w:r>
      <w:r>
        <w:rPr>
          <w:rFonts w:ascii="Times New Roman" w:hAnsi="Times New Roman"/>
          <w:sz w:val="24"/>
          <w:szCs w:val="24"/>
          <w:rtl w:val="0"/>
          <w:lang w:val="it-IT"/>
        </w:rPr>
        <w:t>tica</w:t>
      </w:r>
      <w:r>
        <w:rPr>
          <w:rFonts w:ascii="Times New Roman" w:hAnsi="Times New Roman"/>
          <w:sz w:val="24"/>
          <w:szCs w:val="24"/>
          <w:rtl w:val="0"/>
          <w:lang w:val="es-ES_tradnl"/>
        </w:rPr>
        <w:t>, concretamente las cargas el</w:t>
      </w:r>
      <w:r>
        <w:rPr>
          <w:rFonts w:ascii="Times New Roman" w:hAnsi="Times New Roman" w:hint="default"/>
          <w:sz w:val="24"/>
          <w:szCs w:val="24"/>
          <w:rtl w:val="0"/>
          <w:lang w:val="es-ES_tradnl"/>
        </w:rPr>
        <w:t>é</w:t>
      </w:r>
      <w:r>
        <w:rPr>
          <w:rFonts w:ascii="Times New Roman" w:hAnsi="Times New Roman"/>
          <w:sz w:val="24"/>
          <w:szCs w:val="24"/>
          <w:rtl w:val="0"/>
          <w:lang w:val="es-ES_tradnl"/>
        </w:rPr>
        <w:t>ctricas de la histona deciden qu</w:t>
      </w:r>
      <w:r>
        <w:rPr>
          <w:rFonts w:ascii="Times New Roman" w:hAnsi="Times New Roman" w:hint="default"/>
          <w:sz w:val="24"/>
          <w:szCs w:val="24"/>
          <w:rtl w:val="0"/>
          <w:lang w:val="es-ES_tradnl"/>
        </w:rPr>
        <w:t xml:space="preserve">é </w:t>
      </w:r>
      <w:r>
        <w:rPr>
          <w:rFonts w:ascii="Times New Roman" w:hAnsi="Times New Roman"/>
          <w:sz w:val="24"/>
          <w:szCs w:val="24"/>
          <w:rtl w:val="0"/>
          <w:lang w:val="es-ES_tradnl"/>
        </w:rPr>
        <w:t>informaci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se debe transcribir</w:t>
      </w:r>
      <w:r>
        <w:rPr>
          <w:rFonts w:ascii="Times New Roman" w:hAnsi="Times New Roman"/>
          <w:sz w:val="24"/>
          <w:szCs w:val="24"/>
          <w:rtl w:val="0"/>
        </w:rPr>
        <w:t>.</w:t>
      </w:r>
      <w:r>
        <w:rPr>
          <w:rFonts w:ascii="Times New Roman" w:hAnsi="Times New Roman"/>
          <w:sz w:val="24"/>
          <w:szCs w:val="24"/>
          <w:rtl w:val="0"/>
          <w:lang w:val="es-ES_tradnl"/>
        </w:rPr>
        <w:t xml:space="preserve"> La metilaci</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n que he mencionado anteriormente, </w:t>
      </w:r>
      <w:r>
        <w:rPr>
          <w:rFonts w:ascii="Times New Roman" w:hAnsi="Times New Roman"/>
          <w:sz w:val="24"/>
          <w:szCs w:val="24"/>
          <w:rtl w:val="0"/>
          <w:lang w:val="es-ES_tradnl"/>
        </w:rPr>
        <w:t>constituye un mecanismo de represi</w:t>
      </w:r>
      <w:r>
        <w:rPr>
          <w:rFonts w:ascii="Times New Roman" w:hAnsi="Times New Roman" w:hint="default"/>
          <w:sz w:val="24"/>
          <w:szCs w:val="24"/>
          <w:rtl w:val="0"/>
          <w:lang w:val="es-ES_tradnl"/>
        </w:rPr>
        <w:t>ó</w:t>
      </w:r>
      <w:r>
        <w:rPr>
          <w:rFonts w:ascii="Times New Roman" w:hAnsi="Times New Roman"/>
          <w:sz w:val="24"/>
          <w:szCs w:val="24"/>
          <w:rtl w:val="0"/>
          <w:lang w:val="es-ES_tradnl"/>
        </w:rPr>
        <w:t>n de la expresi</w:t>
      </w:r>
      <w:r>
        <w:rPr>
          <w:rFonts w:ascii="Times New Roman" w:hAnsi="Times New Roman" w:hint="default"/>
          <w:sz w:val="24"/>
          <w:szCs w:val="24"/>
          <w:rtl w:val="0"/>
          <w:lang w:val="es-ES_tradnl"/>
        </w:rPr>
        <w:t>ó</w:t>
      </w:r>
      <w:r>
        <w:rPr>
          <w:rFonts w:ascii="Times New Roman" w:hAnsi="Times New Roman"/>
          <w:sz w:val="24"/>
          <w:szCs w:val="24"/>
          <w:rtl w:val="0"/>
        </w:rPr>
        <w:t>n g</w:t>
      </w:r>
      <w:r>
        <w:rPr>
          <w:rFonts w:ascii="Times New Roman" w:hAnsi="Times New Roman" w:hint="default"/>
          <w:sz w:val="24"/>
          <w:szCs w:val="24"/>
          <w:rtl w:val="0"/>
          <w:lang w:val="fr-FR"/>
        </w:rPr>
        <w:t>é</w:t>
      </w:r>
      <w:r>
        <w:rPr>
          <w:rFonts w:ascii="Times New Roman" w:hAnsi="Times New Roman"/>
          <w:sz w:val="24"/>
          <w:szCs w:val="24"/>
          <w:rtl w:val="0"/>
        </w:rPr>
        <w:t>nica</w:t>
      </w:r>
      <w:r>
        <w:rPr>
          <w:rStyle w:val="Ninguno"/>
          <w:rFonts w:ascii="Times New Roman" w:cs="Times New Roman" w:hAnsi="Times New Roman" w:eastAsia="Times New Roman"/>
          <w:sz w:val="24"/>
          <w:szCs w:val="24"/>
          <w:vertAlign w:val="superscript"/>
        </w:rPr>
        <w:footnoteReference w:id="104"/>
      </w:r>
      <w:r>
        <w:rPr>
          <w:rFonts w:ascii="Times New Roman" w:hAnsi="Times New Roman"/>
          <w:sz w:val="24"/>
          <w:szCs w:val="24"/>
          <w:rtl w:val="0"/>
          <w:lang w:val="es-ES_tradnl"/>
        </w:rPr>
        <w:t xml:space="preserve">, que es heredable parcialmente, a </w:t>
      </w:r>
      <w:r>
        <w:rPr>
          <w:rFonts w:ascii="Times New Roman" w:hAnsi="Times New Roman"/>
          <w:sz w:val="24"/>
          <w:szCs w:val="24"/>
          <w:rtl w:val="0"/>
          <w:lang w:val="es-ES_tradnl"/>
        </w:rPr>
        <w:t xml:space="preserve">diferencia de la secuencia de ADN, la cual </w:t>
      </w:r>
      <w:r>
        <w:rPr>
          <w:rFonts w:ascii="Times New Roman" w:hAnsi="Times New Roman"/>
          <w:sz w:val="24"/>
          <w:szCs w:val="24"/>
          <w:rtl w:val="0"/>
          <w:lang w:val="es-ES_tradnl"/>
        </w:rPr>
        <w:t>s</w:t>
      </w:r>
      <w:r>
        <w:rPr>
          <w:rFonts w:ascii="Times New Roman" w:hAnsi="Times New Roman" w:hint="default"/>
          <w:sz w:val="24"/>
          <w:szCs w:val="24"/>
          <w:rtl w:val="0"/>
          <w:lang w:val="es-ES_tradnl"/>
        </w:rPr>
        <w:t xml:space="preserve">í </w:t>
      </w:r>
      <w:r>
        <w:rPr>
          <w:rFonts w:ascii="Times New Roman" w:hAnsi="Times New Roman"/>
          <w:sz w:val="24"/>
          <w:szCs w:val="24"/>
          <w:rtl w:val="0"/>
          <w:lang w:val="en-US"/>
        </w:rPr>
        <w:t xml:space="preserve">se hereda </w:t>
      </w:r>
      <w:r>
        <w:rPr>
          <w:rFonts w:ascii="Times New Roman" w:hAnsi="Times New Roman"/>
          <w:sz w:val="24"/>
          <w:szCs w:val="24"/>
          <w:rtl w:val="0"/>
          <w:lang w:val="es-ES_tradnl"/>
        </w:rPr>
        <w:t xml:space="preserve">tal cual </w:t>
      </w:r>
      <w:r>
        <w:rPr>
          <w:rFonts w:ascii="Times New Roman" w:hAnsi="Times New Roman"/>
          <w:sz w:val="24"/>
          <w:szCs w:val="24"/>
          <w:rtl w:val="0"/>
          <w:lang w:val="es-ES_tradnl"/>
        </w:rPr>
        <w:t>a partir de los gametos de los progenitores</w:t>
      </w:r>
      <w:r>
        <w:rPr>
          <w:rFonts w:ascii="Times New Roman" w:hAnsi="Times New Roman"/>
          <w:sz w:val="24"/>
          <w:szCs w:val="24"/>
          <w:rtl w:val="0"/>
          <w:lang w:val="es-ES_tradnl"/>
        </w:rPr>
        <w:t>. Significa que durante la fecundaci</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n del </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vulo por el esperma, </w:t>
      </w:r>
      <w:r>
        <w:rPr>
          <w:rFonts w:ascii="Times New Roman" w:hAnsi="Times New Roman"/>
          <w:sz w:val="24"/>
          <w:szCs w:val="24"/>
          <w:rtl w:val="0"/>
          <w:lang w:val="es-ES_tradnl"/>
        </w:rPr>
        <w:t xml:space="preserve">tiene lugar un proceso de borrado de </w:t>
      </w:r>
      <w:r>
        <w:rPr>
          <w:rFonts w:ascii="Times New Roman" w:hAnsi="Times New Roman"/>
          <w:sz w:val="24"/>
          <w:szCs w:val="24"/>
          <w:rtl w:val="0"/>
          <w:lang w:val="es-ES_tradnl"/>
        </w:rPr>
        <w:t>ciertas</w:t>
      </w:r>
      <w:r>
        <w:rPr>
          <w:rFonts w:ascii="Times New Roman" w:hAnsi="Times New Roman"/>
          <w:sz w:val="24"/>
          <w:szCs w:val="24"/>
          <w:rtl w:val="0"/>
          <w:lang w:val="pt-PT"/>
        </w:rPr>
        <w:t xml:space="preserve"> marcas </w:t>
      </w:r>
      <w:r>
        <w:rPr>
          <w:rFonts w:ascii="Times New Roman" w:hAnsi="Times New Roman"/>
          <w:sz w:val="24"/>
          <w:szCs w:val="24"/>
          <w:rtl w:val="0"/>
          <w:lang w:val="es-ES_tradnl"/>
        </w:rPr>
        <w:t>epigen</w:t>
      </w:r>
      <w:r>
        <w:rPr>
          <w:rFonts w:ascii="Times New Roman" w:hAnsi="Times New Roman" w:hint="default"/>
          <w:sz w:val="24"/>
          <w:szCs w:val="24"/>
          <w:rtl w:val="0"/>
          <w:lang w:val="es-ES_tradnl"/>
        </w:rPr>
        <w:t>é</w:t>
      </w:r>
      <w:r>
        <w:rPr>
          <w:rFonts w:ascii="Times New Roman" w:hAnsi="Times New Roman"/>
          <w:sz w:val="24"/>
          <w:szCs w:val="24"/>
          <w:rtl w:val="0"/>
          <w:lang w:val="es-ES_tradnl"/>
        </w:rPr>
        <w:t xml:space="preserve">ticas </w:t>
      </w:r>
      <w:r>
        <w:rPr>
          <w:rFonts w:ascii="Times New Roman" w:hAnsi="Times New Roman"/>
          <w:sz w:val="24"/>
          <w:szCs w:val="24"/>
          <w:rtl w:val="0"/>
          <w:lang w:val="es-ES_tradnl"/>
        </w:rPr>
        <w:t>para establecerse posteriorment</w:t>
      </w:r>
      <w:r>
        <w:rPr>
          <w:rFonts w:ascii="Times New Roman" w:hAnsi="Times New Roman"/>
          <w:sz w:val="24"/>
          <w:szCs w:val="24"/>
          <w:rtl w:val="0"/>
          <w:lang w:val="es-ES_tradnl"/>
        </w:rPr>
        <w:t xml:space="preserve">e </w:t>
      </w:r>
      <w:r>
        <w:rPr>
          <w:rFonts w:ascii="Times New Roman" w:hAnsi="Times New Roman" w:hint="default"/>
          <w:sz w:val="24"/>
          <w:szCs w:val="24"/>
          <w:rtl w:val="0"/>
          <w:lang w:val="es-ES_tradnl"/>
        </w:rPr>
        <w:t>—</w:t>
      </w:r>
      <w:r>
        <w:rPr>
          <w:rStyle w:val="Hyperlink.0"/>
          <w:rFonts w:ascii="Times New Roman" w:hAnsi="Times New Roman"/>
          <w:sz w:val="24"/>
          <w:szCs w:val="24"/>
          <w:rtl w:val="0"/>
          <w:lang w:val="pt-PT"/>
        </w:rPr>
        <w:t>de nov</w:t>
      </w:r>
      <w:r>
        <w:rPr>
          <w:rStyle w:val="Hyperlink.0"/>
          <w:rFonts w:ascii="Times New Roman" w:hAnsi="Times New Roman"/>
          <w:sz w:val="24"/>
          <w:szCs w:val="24"/>
          <w:rtl w:val="0"/>
          <w:lang w:val="es-ES_tradnl"/>
        </w:rPr>
        <w:t>o</w:t>
      </w:r>
      <w:r>
        <w:rPr>
          <w:rStyle w:val="Hyperlink.0"/>
          <w:rFonts w:ascii="Times New Roman" w:hAnsi="Times New Roman" w:hint="default"/>
          <w:sz w:val="24"/>
          <w:szCs w:val="24"/>
          <w:rtl w:val="0"/>
          <w:lang w:val="es-ES_tradnl"/>
        </w:rPr>
        <w:t xml:space="preserve">— </w:t>
      </w:r>
      <w:r>
        <w:rPr>
          <w:rFonts w:ascii="Times New Roman" w:hAnsi="Times New Roman"/>
          <w:sz w:val="24"/>
          <w:szCs w:val="24"/>
          <w:rtl w:val="0"/>
          <w:lang w:val="es-ES_tradnl"/>
        </w:rPr>
        <w:t xml:space="preserve">creando </w:t>
      </w:r>
      <w:r>
        <w:rPr>
          <w:rFonts w:ascii="Times New Roman" w:hAnsi="Times New Roman"/>
          <w:sz w:val="24"/>
          <w:szCs w:val="24"/>
          <w:rtl w:val="0"/>
          <w:lang w:val="es-ES_tradnl"/>
        </w:rPr>
        <w:t>un nuevo patr</w:t>
      </w:r>
      <w:r>
        <w:rPr>
          <w:rFonts w:ascii="Times New Roman" w:hAnsi="Times New Roman" w:hint="default"/>
          <w:sz w:val="24"/>
          <w:szCs w:val="24"/>
          <w:rtl w:val="0"/>
          <w:lang w:val="es-ES_tradnl"/>
        </w:rPr>
        <w:t>ó</w:t>
      </w:r>
      <w:r>
        <w:rPr>
          <w:rFonts w:ascii="Times New Roman" w:hAnsi="Times New Roman"/>
          <w:sz w:val="24"/>
          <w:szCs w:val="24"/>
          <w:rtl w:val="0"/>
          <w:lang w:val="es-ES_tradnl"/>
        </w:rPr>
        <w:t>n de metilaci</w:t>
      </w:r>
      <w:r>
        <w:rPr>
          <w:rFonts w:ascii="Times New Roman" w:hAnsi="Times New Roman" w:hint="default"/>
          <w:sz w:val="24"/>
          <w:szCs w:val="24"/>
          <w:rtl w:val="0"/>
          <w:lang w:val="es-ES_tradnl"/>
        </w:rPr>
        <w:t>ó</w:t>
      </w:r>
      <w:r>
        <w:rPr>
          <w:rFonts w:ascii="Times New Roman" w:hAnsi="Times New Roman"/>
          <w:sz w:val="24"/>
          <w:szCs w:val="24"/>
          <w:rtl w:val="0"/>
          <w:lang w:val="pt-PT"/>
        </w:rPr>
        <w:t>n. Este patr</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n sienta las bases para el desarrollo de los </w:t>
      </w:r>
      <w:r>
        <w:rPr>
          <w:rFonts w:ascii="Times New Roman" w:hAnsi="Times New Roman"/>
          <w:sz w:val="24"/>
          <w:szCs w:val="24"/>
          <w:rtl w:val="0"/>
          <w:lang w:val="es-ES_tradnl"/>
        </w:rPr>
        <w:t xml:space="preserve">futuros </w:t>
      </w:r>
      <w:r>
        <w:rPr>
          <w:rFonts w:ascii="Times New Roman" w:hAnsi="Times New Roman"/>
          <w:sz w:val="24"/>
          <w:szCs w:val="24"/>
          <w:rtl w:val="0"/>
          <w:lang w:val="es-ES_tradnl"/>
        </w:rPr>
        <w:t>tejidos</w:t>
      </w:r>
      <w:r>
        <w:rPr>
          <w:rFonts w:ascii="Times New Roman" w:hAnsi="Times New Roman"/>
          <w:sz w:val="24"/>
          <w:szCs w:val="24"/>
          <w:rtl w:val="0"/>
          <w:lang w:val="es-ES_tradnl"/>
        </w:rPr>
        <w:t xml:space="preserve"> y </w:t>
      </w:r>
      <w:r>
        <w:rPr>
          <w:rFonts w:ascii="Times New Roman" w:hAnsi="Times New Roman" w:hint="default"/>
          <w:sz w:val="24"/>
          <w:szCs w:val="24"/>
          <w:rtl w:val="0"/>
          <w:lang w:val="es-ES_tradnl"/>
        </w:rPr>
        <w:t>ó</w:t>
      </w:r>
      <w:r>
        <w:rPr>
          <w:rFonts w:ascii="Times New Roman" w:hAnsi="Times New Roman"/>
          <w:sz w:val="24"/>
          <w:szCs w:val="24"/>
          <w:rtl w:val="0"/>
          <w:lang w:val="pt-PT"/>
        </w:rPr>
        <w:t>rganos</w:t>
      </w:r>
      <w:r>
        <w:rPr>
          <w:rFonts w:ascii="Times New Roman" w:hAnsi="Times New Roman"/>
          <w:sz w:val="24"/>
          <w:szCs w:val="24"/>
          <w:rtl w:val="0"/>
          <w:lang w:val="es-ES_tradnl"/>
        </w:rPr>
        <w:t xml:space="preserve"> de la nueva vida, que ser</w:t>
      </w:r>
      <w:r>
        <w:rPr>
          <w:rFonts w:ascii="Times New Roman" w:hAnsi="Times New Roman" w:hint="default"/>
          <w:sz w:val="24"/>
          <w:szCs w:val="24"/>
          <w:rtl w:val="0"/>
          <w:lang w:val="es-ES_tradnl"/>
        </w:rPr>
        <w:t>á</w:t>
      </w:r>
      <w:r>
        <w:rPr>
          <w:rFonts w:ascii="Times New Roman" w:hAnsi="Times New Roman"/>
          <w:sz w:val="24"/>
          <w:szCs w:val="24"/>
          <w:rtl w:val="0"/>
          <w:lang w:val="es-ES_tradnl"/>
        </w:rPr>
        <w:t>n distintos a los de sus progenitores</w:t>
      </w:r>
      <w:r>
        <w:rPr>
          <w:rFonts w:ascii="Times New Roman" w:hAnsi="Times New Roman"/>
          <w:sz w:val="24"/>
          <w:szCs w:val="24"/>
          <w:rtl w:val="0"/>
          <w:lang w:val="es-ES_tradnl"/>
        </w:rPr>
        <w:t>. Adem</w:t>
      </w:r>
      <w:r>
        <w:rPr>
          <w:rFonts w:ascii="Times New Roman" w:hAnsi="Times New Roman" w:hint="default"/>
          <w:sz w:val="24"/>
          <w:szCs w:val="24"/>
          <w:rtl w:val="0"/>
        </w:rPr>
        <w:t>á</w:t>
      </w:r>
      <w:r>
        <w:rPr>
          <w:rFonts w:ascii="Times New Roman" w:hAnsi="Times New Roman"/>
          <w:sz w:val="24"/>
          <w:szCs w:val="24"/>
          <w:rtl w:val="0"/>
          <w:lang w:val="es-ES_tradnl"/>
        </w:rPr>
        <w:t xml:space="preserve">s de </w:t>
      </w:r>
      <w:r>
        <w:rPr>
          <w:rFonts w:ascii="Times New Roman" w:hAnsi="Times New Roman"/>
          <w:sz w:val="24"/>
          <w:szCs w:val="24"/>
          <w:rtl w:val="0"/>
          <w:lang w:val="es-ES_tradnl"/>
        </w:rPr>
        <w:t>estas</w:t>
      </w:r>
      <w:r>
        <w:rPr>
          <w:rFonts w:ascii="Times New Roman" w:hAnsi="Times New Roman"/>
          <w:sz w:val="24"/>
          <w:szCs w:val="24"/>
          <w:rtl w:val="0"/>
          <w:lang w:val="es-ES_tradnl"/>
        </w:rPr>
        <w:t xml:space="preserve"> metilaciones que ocurren en el desarrollo embrionario, a lo largo de la vida tambi</w:t>
      </w:r>
      <w:r>
        <w:rPr>
          <w:rFonts w:ascii="Times New Roman" w:hAnsi="Times New Roman" w:hint="default"/>
          <w:sz w:val="24"/>
          <w:szCs w:val="24"/>
          <w:rtl w:val="0"/>
          <w:lang w:val="fr-FR"/>
        </w:rPr>
        <w:t>é</w:t>
      </w:r>
      <w:r>
        <w:rPr>
          <w:rFonts w:ascii="Times New Roman" w:hAnsi="Times New Roman"/>
          <w:sz w:val="24"/>
          <w:szCs w:val="24"/>
          <w:rtl w:val="0"/>
          <w:lang w:val="fr-FR"/>
        </w:rPr>
        <w:t xml:space="preserve">n se </w:t>
      </w:r>
      <w:r>
        <w:rPr>
          <w:rFonts w:ascii="Times New Roman" w:hAnsi="Times New Roman"/>
          <w:sz w:val="24"/>
          <w:szCs w:val="24"/>
          <w:rtl w:val="0"/>
          <w:lang w:val="es-ES_tradnl"/>
        </w:rPr>
        <w:t xml:space="preserve">pueden </w:t>
      </w:r>
      <w:r>
        <w:rPr>
          <w:rFonts w:ascii="Times New Roman" w:hAnsi="Times New Roman"/>
          <w:sz w:val="24"/>
          <w:szCs w:val="24"/>
          <w:rtl w:val="0"/>
        </w:rPr>
        <w:t>produ</w:t>
      </w:r>
      <w:r>
        <w:rPr>
          <w:rFonts w:ascii="Times New Roman" w:hAnsi="Times New Roman"/>
          <w:sz w:val="24"/>
          <w:szCs w:val="24"/>
          <w:rtl w:val="0"/>
          <w:lang w:val="es-ES_tradnl"/>
        </w:rPr>
        <w:t>cir</w:t>
      </w:r>
      <w:r>
        <w:rPr>
          <w:rFonts w:ascii="Times New Roman" w:hAnsi="Times New Roman"/>
          <w:sz w:val="24"/>
          <w:szCs w:val="24"/>
          <w:rtl w:val="0"/>
        </w:rPr>
        <w:t xml:space="preserve"> </w:t>
      </w:r>
      <w:r>
        <w:rPr>
          <w:rFonts w:ascii="Times New Roman" w:hAnsi="Times New Roman"/>
          <w:sz w:val="24"/>
          <w:szCs w:val="24"/>
          <w:rtl w:val="0"/>
          <w:lang w:val="es-ES_tradnl"/>
        </w:rPr>
        <w:t>nuevas metilaciones</w:t>
      </w:r>
      <w:r>
        <w:rPr>
          <w:rFonts w:ascii="Times New Roman" w:hAnsi="Times New Roman"/>
          <w:sz w:val="24"/>
          <w:szCs w:val="24"/>
          <w:rtl w:val="0"/>
          <w:lang w:val="es-ES_tradnl"/>
        </w:rPr>
        <w:t>. Estos cambios ocurren en todas las c</w:t>
      </w:r>
      <w:r>
        <w:rPr>
          <w:rFonts w:ascii="Times New Roman" w:hAnsi="Times New Roman" w:hint="default"/>
          <w:sz w:val="24"/>
          <w:szCs w:val="24"/>
          <w:rtl w:val="0"/>
          <w:lang w:val="fr-FR"/>
        </w:rPr>
        <w:t>é</w:t>
      </w:r>
      <w:r>
        <w:rPr>
          <w:rFonts w:ascii="Times New Roman" w:hAnsi="Times New Roman"/>
          <w:sz w:val="24"/>
          <w:szCs w:val="24"/>
          <w:rtl w:val="0"/>
          <w:lang w:val="es-ES_tradnl"/>
        </w:rPr>
        <w:t xml:space="preserve">lulas de nuestro cuerpo, pero a diferente velocidad en cada tejido. </w:t>
      </w:r>
      <w:r>
        <w:rPr>
          <w:rFonts w:ascii="Times New Roman" w:hAnsi="Times New Roman"/>
          <w:sz w:val="24"/>
          <w:szCs w:val="24"/>
          <w:rtl w:val="0"/>
          <w:lang w:val="es-ES_tradnl"/>
        </w:rPr>
        <w:t>Los f</w:t>
      </w:r>
      <w:r>
        <w:rPr>
          <w:rFonts w:ascii="Times New Roman" w:hAnsi="Times New Roman"/>
          <w:sz w:val="24"/>
          <w:szCs w:val="24"/>
          <w:rtl w:val="0"/>
          <w:lang w:val="es-ES_tradnl"/>
        </w:rPr>
        <w:t>actores ambientales</w:t>
      </w:r>
      <w:r>
        <w:rPr>
          <w:rFonts w:ascii="Times New Roman" w:hAnsi="Times New Roman"/>
          <w:sz w:val="24"/>
          <w:szCs w:val="24"/>
          <w:rtl w:val="0"/>
          <w:lang w:val="es-ES_tradnl"/>
        </w:rPr>
        <w:t xml:space="preserve"> a los que nuestro organismo se enfrenta, llamados exposomas</w:t>
      </w:r>
      <w:r>
        <w:rPr>
          <w:rFonts w:ascii="Times New Roman" w:hAnsi="Times New Roman"/>
          <w:sz w:val="24"/>
          <w:szCs w:val="24"/>
          <w:rtl w:val="0"/>
          <w:lang w:val="es-ES_tradnl"/>
        </w:rPr>
        <w:t>, como la dieta</w:t>
      </w:r>
      <w:r>
        <w:rPr>
          <w:rFonts w:ascii="Times New Roman" w:hAnsi="Times New Roman"/>
          <w:sz w:val="24"/>
          <w:szCs w:val="24"/>
          <w:rtl w:val="0"/>
          <w:lang w:val="es-ES_tradnl"/>
        </w:rPr>
        <w:t>, las contaminaciones persistentes como el tabaco o el amianto, virus, o bacterias, y en general</w:t>
      </w:r>
      <w:r>
        <w:rPr>
          <w:rFonts w:ascii="Times New Roman" w:hAnsi="Times New Roman"/>
          <w:sz w:val="24"/>
          <w:szCs w:val="24"/>
          <w:rtl w:val="0"/>
          <w:lang w:val="es-ES_tradnl"/>
        </w:rPr>
        <w:t xml:space="preserve"> el estilo de vida,</w:t>
      </w:r>
      <w:r>
        <w:rPr>
          <w:rFonts w:ascii="Times New Roman" w:hAnsi="Times New Roman"/>
          <w:sz w:val="24"/>
          <w:szCs w:val="24"/>
          <w:rtl w:val="0"/>
          <w:lang w:val="es-ES_tradnl"/>
        </w:rPr>
        <w:t xml:space="preserve"> </w:t>
      </w:r>
      <w:r>
        <w:rPr>
          <w:rFonts w:ascii="Times New Roman" w:hAnsi="Times New Roman"/>
          <w:sz w:val="24"/>
          <w:szCs w:val="24"/>
          <w:rtl w:val="0"/>
          <w:lang w:val="es-ES_tradnl"/>
        </w:rPr>
        <w:t>pued</w:t>
      </w:r>
      <w:r>
        <w:rPr>
          <w:rFonts w:ascii="Times New Roman" w:hAnsi="Times New Roman"/>
          <w:sz w:val="24"/>
          <w:szCs w:val="24"/>
          <w:rtl w:val="0"/>
          <w:lang w:val="es-ES_tradnl"/>
        </w:rPr>
        <w:t>en</w:t>
      </w:r>
      <w:r>
        <w:rPr>
          <w:rFonts w:ascii="Times New Roman" w:hAnsi="Times New Roman"/>
          <w:sz w:val="24"/>
          <w:szCs w:val="24"/>
          <w:rtl w:val="0"/>
          <w:lang w:val="es-ES_tradnl"/>
        </w:rPr>
        <w:t xml:space="preserve"> influir en la </w:t>
      </w:r>
      <w:r>
        <w:rPr>
          <w:rFonts w:ascii="Times New Roman" w:hAnsi="Times New Roman"/>
          <w:sz w:val="24"/>
          <w:szCs w:val="24"/>
          <w:rtl w:val="0"/>
          <w:lang w:val="es-ES_tradnl"/>
        </w:rPr>
        <w:t>metilaci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o desmetilaci</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n, y por tanto en la </w:t>
      </w:r>
      <w:r>
        <w:rPr>
          <w:rFonts w:ascii="Times New Roman" w:hAnsi="Times New Roman"/>
          <w:sz w:val="24"/>
          <w:szCs w:val="24"/>
          <w:rtl w:val="0"/>
          <w:lang w:val="es-ES_tradnl"/>
        </w:rPr>
        <w:t>expresi</w:t>
      </w:r>
      <w:r>
        <w:rPr>
          <w:rFonts w:ascii="Times New Roman" w:hAnsi="Times New Roman" w:hint="default"/>
          <w:sz w:val="24"/>
          <w:szCs w:val="24"/>
          <w:rtl w:val="0"/>
          <w:lang w:val="es-ES_tradnl"/>
        </w:rPr>
        <w:t>ó</w:t>
      </w:r>
      <w:r>
        <w:rPr>
          <w:rFonts w:ascii="Times New Roman" w:hAnsi="Times New Roman"/>
          <w:sz w:val="24"/>
          <w:szCs w:val="24"/>
          <w:rtl w:val="0"/>
        </w:rPr>
        <w:t>n g</w:t>
      </w:r>
      <w:r>
        <w:rPr>
          <w:rFonts w:ascii="Times New Roman" w:hAnsi="Times New Roman" w:hint="default"/>
          <w:sz w:val="24"/>
          <w:szCs w:val="24"/>
          <w:rtl w:val="0"/>
          <w:lang w:val="fr-FR"/>
        </w:rPr>
        <w:t>é</w:t>
      </w:r>
      <w:r>
        <w:rPr>
          <w:rFonts w:ascii="Times New Roman" w:hAnsi="Times New Roman"/>
          <w:sz w:val="24"/>
          <w:szCs w:val="24"/>
          <w:rtl w:val="0"/>
          <w:lang w:val="it-IT"/>
        </w:rPr>
        <w:t>nica.</w:t>
      </w:r>
      <w:r>
        <w:rPr>
          <w:rFonts w:ascii="Times New Roman" w:hAnsi="Times New Roman"/>
          <w:sz w:val="24"/>
          <w:szCs w:val="24"/>
          <w:rtl w:val="0"/>
          <w:lang w:val="es-ES_tradnl"/>
        </w:rPr>
        <w:t xml:space="preserve"> Las c</w:t>
      </w:r>
      <w:r>
        <w:rPr>
          <w:rFonts w:ascii="Times New Roman" w:hAnsi="Times New Roman" w:hint="default"/>
          <w:sz w:val="24"/>
          <w:szCs w:val="24"/>
          <w:rtl w:val="0"/>
          <w:lang w:val="es-ES_tradnl"/>
        </w:rPr>
        <w:t>é</w:t>
      </w:r>
      <w:r>
        <w:rPr>
          <w:rFonts w:ascii="Times New Roman" w:hAnsi="Times New Roman"/>
          <w:sz w:val="24"/>
          <w:szCs w:val="24"/>
          <w:rtl w:val="0"/>
          <w:lang w:val="es-ES_tradnl"/>
        </w:rPr>
        <w:t>lulas cancer</w:t>
      </w:r>
      <w:r>
        <w:rPr>
          <w:rFonts w:ascii="Times New Roman" w:hAnsi="Times New Roman" w:hint="default"/>
          <w:sz w:val="24"/>
          <w:szCs w:val="24"/>
          <w:rtl w:val="0"/>
          <w:lang w:val="es-ES_tradnl"/>
        </w:rPr>
        <w:t>í</w:t>
      </w:r>
      <w:r>
        <w:rPr>
          <w:rFonts w:ascii="Times New Roman" w:hAnsi="Times New Roman"/>
          <w:sz w:val="24"/>
          <w:szCs w:val="24"/>
          <w:rtl w:val="0"/>
          <w:lang w:val="es-ES_tradnl"/>
        </w:rPr>
        <w:t xml:space="preserve">genas se </w:t>
      </w:r>
      <w:r>
        <w:rPr>
          <w:rFonts w:ascii="Times New Roman" w:hAnsi="Times New Roman"/>
          <w:sz w:val="24"/>
          <w:szCs w:val="24"/>
          <w:rtl w:val="0"/>
        </w:rPr>
        <w:t>caracterizan</w:t>
      </w:r>
      <w:r>
        <w:rPr>
          <w:rFonts w:ascii="Times New Roman" w:hAnsi="Times New Roman"/>
          <w:sz w:val="24"/>
          <w:szCs w:val="24"/>
          <w:rtl w:val="0"/>
          <w:lang w:val="es-ES_tradnl"/>
        </w:rPr>
        <w:t xml:space="preserve"> precisamente por </w:t>
      </w:r>
      <w:r>
        <w:rPr>
          <w:rFonts w:ascii="Times New Roman" w:hAnsi="Times New Roman"/>
          <w:sz w:val="24"/>
          <w:szCs w:val="24"/>
          <w:rtl w:val="0"/>
          <w:lang w:val="es-ES_tradnl"/>
        </w:rPr>
        <w:t>presentar un alto grado de</w:t>
      </w:r>
      <w:r>
        <w:rPr>
          <w:rFonts w:ascii="Times New Roman" w:hAnsi="Times New Roman"/>
          <w:sz w:val="24"/>
          <w:szCs w:val="24"/>
          <w:rtl w:val="0"/>
          <w:lang w:val="es-ES_tradnl"/>
        </w:rPr>
        <w:t xml:space="preserve"> mutaciones como consecuencia de una constante</w:t>
      </w:r>
      <w:r>
        <w:rPr>
          <w:rFonts w:ascii="Times New Roman" w:hAnsi="Times New Roman"/>
          <w:sz w:val="24"/>
          <w:szCs w:val="24"/>
          <w:rtl w:val="0"/>
        </w:rPr>
        <w:t xml:space="preserve"> desmetilaci</w:t>
      </w:r>
      <w:r>
        <w:rPr>
          <w:rFonts w:ascii="Times New Roman" w:hAnsi="Times New Roman" w:hint="default"/>
          <w:sz w:val="24"/>
          <w:szCs w:val="24"/>
          <w:rtl w:val="0"/>
          <w:lang w:val="es-ES_tradnl"/>
        </w:rPr>
        <w:t>ó</w:t>
      </w:r>
      <w:r>
        <w:rPr>
          <w:rFonts w:ascii="Times New Roman" w:hAnsi="Times New Roman"/>
          <w:sz w:val="24"/>
          <w:szCs w:val="24"/>
          <w:rtl w:val="0"/>
        </w:rPr>
        <w:t>n</w:t>
      </w:r>
      <w:r>
        <w:rPr>
          <w:rStyle w:val="Ninguno"/>
          <w:rFonts w:ascii="Times New Roman" w:cs="Times New Roman" w:hAnsi="Times New Roman" w:eastAsia="Times New Roman"/>
          <w:sz w:val="24"/>
          <w:szCs w:val="24"/>
          <w:vertAlign w:val="superscript"/>
        </w:rPr>
        <w:footnoteReference w:id="105"/>
      </w:r>
      <w:r>
        <w:rPr>
          <w:rFonts w:ascii="Times New Roman" w:hAnsi="Times New Roman"/>
          <w:sz w:val="24"/>
          <w:szCs w:val="24"/>
          <w:rtl w:val="0"/>
          <w:lang w:val="es-ES_tradnl"/>
        </w:rPr>
        <w:t>, hasta regresar al estado primitivo de la c</w:t>
      </w:r>
      <w:r>
        <w:rPr>
          <w:rFonts w:ascii="Times New Roman" w:hAnsi="Times New Roman" w:hint="default"/>
          <w:sz w:val="24"/>
          <w:szCs w:val="24"/>
          <w:rtl w:val="0"/>
          <w:lang w:val="es-ES_tradnl"/>
        </w:rPr>
        <w:t>é</w:t>
      </w:r>
      <w:r>
        <w:rPr>
          <w:rFonts w:ascii="Times New Roman" w:hAnsi="Times New Roman"/>
          <w:sz w:val="24"/>
          <w:szCs w:val="24"/>
          <w:rtl w:val="0"/>
          <w:lang w:val="es-ES_tradnl"/>
        </w:rPr>
        <w:t>lula conocido como anaplasia</w:t>
      </w:r>
      <w:r>
        <w:rPr>
          <w:rFonts w:ascii="Times New Roman" w:hAnsi="Times New Roman"/>
          <w:sz w:val="24"/>
          <w:szCs w:val="24"/>
          <w:rtl w:val="0"/>
        </w:rPr>
        <w:t>.</w:t>
      </w:r>
      <w:r>
        <w:rPr>
          <w:rStyle w:val="Ninguno"/>
          <w:rFonts w:ascii="Times New Roman" w:cs="Times New Roman" w:hAnsi="Times New Roman" w:eastAsia="Times New Roman"/>
          <w:sz w:val="24"/>
          <w:szCs w:val="24"/>
          <w:vertAlign w:val="superscript"/>
          <w:lang w:val="es-ES_tradnl"/>
        </w:rPr>
        <w:footnoteReference w:id="106"/>
      </w:r>
      <w:r>
        <w:rPr>
          <w:rFonts w:ascii="Times New Roman" w:hAnsi="Times New Roman"/>
          <w:sz w:val="24"/>
          <w:szCs w:val="24"/>
          <w:rtl w:val="0"/>
          <w:lang w:val="es-ES_tradnl"/>
        </w:rPr>
        <w:t xml:space="preserve"> E</w:t>
      </w:r>
      <w:r>
        <w:rPr>
          <w:rFonts w:ascii="Times New Roman" w:hAnsi="Times New Roman"/>
          <w:sz w:val="24"/>
          <w:szCs w:val="24"/>
          <w:rtl w:val="0"/>
          <w:lang w:val="es-ES_tradnl"/>
        </w:rPr>
        <w:t>stas modificaciones tambi</w:t>
      </w:r>
      <w:r>
        <w:rPr>
          <w:rFonts w:ascii="Times New Roman" w:hAnsi="Times New Roman" w:hint="default"/>
          <w:sz w:val="24"/>
          <w:szCs w:val="24"/>
          <w:rtl w:val="0"/>
          <w:lang w:val="fr-FR"/>
        </w:rPr>
        <w:t>é</w:t>
      </w:r>
      <w:r>
        <w:rPr>
          <w:rFonts w:ascii="Times New Roman" w:hAnsi="Times New Roman"/>
          <w:sz w:val="24"/>
          <w:szCs w:val="24"/>
          <w:rtl w:val="0"/>
          <w:lang w:val="es-ES_tradnl"/>
        </w:rPr>
        <w:t xml:space="preserve">n se han observado en tejidos sanos </w:t>
      </w:r>
      <w:r>
        <w:rPr>
          <w:rFonts w:ascii="Times New Roman" w:hAnsi="Times New Roman"/>
          <w:sz w:val="24"/>
          <w:szCs w:val="24"/>
          <w:rtl w:val="0"/>
          <w:lang w:val="es-ES_tradnl"/>
        </w:rPr>
        <w:t>en personas de edad avanzada</w:t>
      </w:r>
      <w:r>
        <w:rPr>
          <w:rFonts w:ascii="Times New Roman" w:hAnsi="Times New Roman"/>
          <w:sz w:val="24"/>
          <w:szCs w:val="24"/>
          <w:rtl w:val="0"/>
        </w:rPr>
        <w:t xml:space="preserve">. </w:t>
      </w:r>
      <w:r>
        <w:rPr>
          <w:rFonts w:ascii="Times New Roman" w:hAnsi="Times New Roman"/>
          <w:sz w:val="24"/>
          <w:szCs w:val="24"/>
          <w:rtl w:val="0"/>
          <w:lang w:val="es-ES_tradnl"/>
        </w:rPr>
        <w:t>E</w:t>
      </w:r>
      <w:r>
        <w:rPr>
          <w:rFonts w:ascii="Times New Roman" w:hAnsi="Times New Roman"/>
          <w:sz w:val="24"/>
          <w:szCs w:val="24"/>
          <w:rtl w:val="0"/>
          <w:lang w:val="es-ES_tradnl"/>
        </w:rPr>
        <w:t>s posible que tanto los cambios de metilaci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asociados a la edad</w:t>
      </w:r>
      <w:r>
        <w:rPr>
          <w:rFonts w:ascii="Times New Roman" w:hAnsi="Times New Roman"/>
          <w:sz w:val="24"/>
          <w:szCs w:val="24"/>
          <w:rtl w:val="0"/>
          <w:lang w:val="es-ES_tradnl"/>
        </w:rPr>
        <w:t>,</w:t>
      </w:r>
      <w:r>
        <w:rPr>
          <w:rFonts w:ascii="Times New Roman" w:hAnsi="Times New Roman"/>
          <w:sz w:val="24"/>
          <w:szCs w:val="24"/>
          <w:rtl w:val="0"/>
          <w:lang w:val="es-ES_tradnl"/>
        </w:rPr>
        <w:t xml:space="preserve"> como aquellos asociados al c</w:t>
      </w:r>
      <w:r>
        <w:rPr>
          <w:rFonts w:ascii="Times New Roman" w:hAnsi="Times New Roman" w:hint="default"/>
          <w:sz w:val="24"/>
          <w:szCs w:val="24"/>
          <w:rtl w:val="0"/>
        </w:rPr>
        <w:t>á</w:t>
      </w:r>
      <w:r>
        <w:rPr>
          <w:rFonts w:ascii="Times New Roman" w:hAnsi="Times New Roman"/>
          <w:sz w:val="24"/>
          <w:szCs w:val="24"/>
          <w:rtl w:val="0"/>
        </w:rPr>
        <w:t>ncer</w:t>
      </w:r>
      <w:r>
        <w:rPr>
          <w:rFonts w:ascii="Times New Roman" w:hAnsi="Times New Roman"/>
          <w:sz w:val="24"/>
          <w:szCs w:val="24"/>
          <w:rtl w:val="0"/>
          <w:lang w:val="es-ES_tradnl"/>
        </w:rPr>
        <w:t>,</w:t>
      </w:r>
      <w:r>
        <w:rPr>
          <w:rFonts w:ascii="Times New Roman" w:hAnsi="Times New Roman"/>
          <w:sz w:val="24"/>
          <w:szCs w:val="24"/>
          <w:rtl w:val="0"/>
          <w:lang w:val="pt-PT"/>
        </w:rPr>
        <w:t xml:space="preserve"> compartan mecanismos comunes.</w:t>
      </w:r>
      <w:r>
        <w:rPr>
          <w:rStyle w:val="Ninguno"/>
          <w:rFonts w:ascii="Times New Roman" w:hAnsi="Times New Roman"/>
          <w:sz w:val="24"/>
          <w:szCs w:val="24"/>
          <w:rtl w:val="0"/>
          <w:lang w:val="es-ES_tradnl"/>
        </w:rPr>
        <w:t xml:space="preserve"> </w:t>
      </w:r>
    </w:p>
    <w:p>
      <w:pPr>
        <w:pStyle w:val="Cuerpo"/>
        <w:spacing w:line="360" w:lineRule="auto"/>
        <w:jc w:val="both"/>
        <w:rPr>
          <w:rStyle w:val="Ninguno"/>
          <w:rFonts w:ascii="Times New Roman" w:cs="Times New Roman" w:hAnsi="Times New Roman" w:eastAsia="Times New Roman"/>
          <w:sz w:val="24"/>
          <w:szCs w:val="24"/>
          <w:lang w:val="es-ES_tradnl"/>
        </w:rPr>
      </w:pPr>
      <w:r>
        <w:rPr>
          <w:rStyle w:val="Ninguno"/>
          <w:rFonts w:ascii="Times New Roman" w:cs="Times New Roman" w:hAnsi="Times New Roman" w:eastAsia="Times New Roman"/>
          <w:sz w:val="24"/>
          <w:szCs w:val="24"/>
          <w:lang w:val="es-ES_tradnl"/>
        </w:rPr>
        <w:tab/>
      </w:r>
      <w:r>
        <w:rPr>
          <w:rStyle w:val="Ninguno"/>
          <w:rFonts w:ascii="Times New Roman" w:hAnsi="Times New Roman"/>
          <w:sz w:val="24"/>
          <w:szCs w:val="24"/>
          <w:rtl w:val="0"/>
          <w:lang w:val="es-ES_tradnl"/>
        </w:rPr>
        <w:t>Nos puede causar perplejidad y asombro que el prejuicio mayoritario de la ciencia hubiera considerado basura precisamente a la parte del genoma donde se registran comportamientos, h</w:t>
      </w:r>
      <w:r>
        <w:rPr>
          <w:rStyle w:val="Ninguno"/>
          <w:rFonts w:ascii="Times New Roman" w:hAnsi="Times New Roman" w:hint="default"/>
          <w:sz w:val="24"/>
          <w:szCs w:val="24"/>
          <w:rtl w:val="0"/>
        </w:rPr>
        <w:t>á</w:t>
      </w:r>
      <w:r>
        <w:rPr>
          <w:rStyle w:val="Ninguno"/>
          <w:rFonts w:ascii="Times New Roman" w:hAnsi="Times New Roman"/>
          <w:sz w:val="24"/>
          <w:szCs w:val="24"/>
          <w:rtl w:val="0"/>
          <w:lang w:val="es-ES_tradnl"/>
        </w:rPr>
        <w:t>bitos y respuestas fisiol</w:t>
      </w:r>
      <w:r>
        <w:rPr>
          <w:rStyle w:val="Ninguno"/>
          <w:rFonts w:ascii="Times New Roman" w:hAnsi="Times New Roman" w:hint="default"/>
          <w:sz w:val="24"/>
          <w:szCs w:val="24"/>
          <w:rtl w:val="0"/>
          <w:lang w:val="es-ES_tradnl"/>
        </w:rPr>
        <w:t>ó</w:t>
      </w:r>
      <w:r>
        <w:rPr>
          <w:rStyle w:val="Ninguno"/>
          <w:rFonts w:ascii="Times New Roman" w:hAnsi="Times New Roman"/>
          <w:sz w:val="24"/>
          <w:szCs w:val="24"/>
          <w:rtl w:val="0"/>
          <w:lang w:val="es-ES_tradnl"/>
        </w:rPr>
        <w:t>gicas acumulados durante generaciones, cuya persistencia puede dejar huellas epigen</w:t>
      </w:r>
      <w:r>
        <w:rPr>
          <w:rStyle w:val="Ninguno"/>
          <w:rFonts w:ascii="Times New Roman" w:hAnsi="Times New Roman" w:hint="default"/>
          <w:sz w:val="24"/>
          <w:szCs w:val="24"/>
          <w:rtl w:val="0"/>
          <w:lang w:val="fr-FR"/>
        </w:rPr>
        <w:t>é</w:t>
      </w:r>
      <w:r>
        <w:rPr>
          <w:rStyle w:val="Ninguno"/>
          <w:rFonts w:ascii="Times New Roman" w:hAnsi="Times New Roman"/>
          <w:sz w:val="24"/>
          <w:szCs w:val="24"/>
          <w:rtl w:val="0"/>
          <w:lang w:val="es-ES_tradnl"/>
        </w:rPr>
        <w:t>ticas mediante la metilaci</w:t>
      </w:r>
      <w:r>
        <w:rPr>
          <w:rStyle w:val="Ninguno"/>
          <w:rFonts w:ascii="Times New Roman" w:hAnsi="Times New Roman" w:hint="default"/>
          <w:sz w:val="24"/>
          <w:szCs w:val="24"/>
          <w:rtl w:val="0"/>
          <w:lang w:val="es-ES_tradnl"/>
        </w:rPr>
        <w:t>ó</w:t>
      </w:r>
      <w:r>
        <w:rPr>
          <w:rStyle w:val="Ninguno"/>
          <w:rFonts w:ascii="Times New Roman" w:hAnsi="Times New Roman"/>
          <w:sz w:val="24"/>
          <w:szCs w:val="24"/>
          <w:rtl w:val="0"/>
          <w:lang w:val="es-ES_tradnl"/>
        </w:rPr>
        <w:t>n de las histonas.</w:t>
      </w:r>
      <w:r>
        <w:rPr>
          <w:rStyle w:val="Ninguno"/>
          <w:rFonts w:ascii="Times New Roman" w:hAnsi="Times New Roman"/>
          <w:sz w:val="24"/>
          <w:szCs w:val="24"/>
          <w:rtl w:val="0"/>
          <w:lang w:val="es-ES_tradnl"/>
        </w:rPr>
        <w:t xml:space="preserve"> </w:t>
      </w:r>
      <w:r>
        <w:rPr>
          <w:rStyle w:val="Ninguno"/>
          <w:rFonts w:ascii="Times New Roman" w:hAnsi="Times New Roman"/>
          <w:sz w:val="24"/>
          <w:szCs w:val="24"/>
          <w:rtl w:val="0"/>
          <w:lang w:val="es-ES_tradnl"/>
        </w:rPr>
        <w:t>Es precisamente la</w:t>
      </w:r>
      <w:r>
        <w:rPr>
          <w:rStyle w:val="Ninguno"/>
          <w:rFonts w:ascii="Times New Roman" w:hAnsi="Times New Roman"/>
          <w:sz w:val="24"/>
          <w:szCs w:val="24"/>
          <w:rtl w:val="0"/>
          <w:lang w:val="es-ES_tradnl"/>
        </w:rPr>
        <w:t xml:space="preserve"> informaci</w:t>
      </w:r>
      <w:r>
        <w:rPr>
          <w:rStyle w:val="Ninguno"/>
          <w:rFonts w:ascii="Times New Roman" w:hAnsi="Times New Roman" w:hint="default"/>
          <w:sz w:val="24"/>
          <w:szCs w:val="24"/>
          <w:rtl w:val="0"/>
          <w:lang w:val="es-ES_tradnl"/>
        </w:rPr>
        <w:t>ó</w:t>
      </w:r>
      <w:r>
        <w:rPr>
          <w:rStyle w:val="Ninguno"/>
          <w:rFonts w:ascii="Times New Roman" w:hAnsi="Times New Roman"/>
          <w:sz w:val="24"/>
          <w:szCs w:val="24"/>
          <w:rtl w:val="0"/>
          <w:lang w:val="es-ES_tradnl"/>
        </w:rPr>
        <w:t>n registrada en el c</w:t>
      </w:r>
      <w:r>
        <w:rPr>
          <w:rStyle w:val="Ninguno"/>
          <w:rFonts w:ascii="Times New Roman" w:hAnsi="Times New Roman" w:hint="default"/>
          <w:sz w:val="24"/>
          <w:szCs w:val="24"/>
          <w:rtl w:val="0"/>
          <w:lang w:val="es-ES_tradnl"/>
        </w:rPr>
        <w:t>ó</w:t>
      </w:r>
      <w:r>
        <w:rPr>
          <w:rStyle w:val="Ninguno"/>
          <w:rFonts w:ascii="Times New Roman" w:hAnsi="Times New Roman"/>
          <w:sz w:val="24"/>
          <w:szCs w:val="24"/>
          <w:rtl w:val="0"/>
          <w:lang w:val="es-ES_tradnl"/>
        </w:rPr>
        <w:t xml:space="preserve">digo de la histona </w:t>
      </w:r>
      <w:r>
        <w:rPr>
          <w:rStyle w:val="Ninguno"/>
          <w:rFonts w:ascii="Times New Roman" w:hAnsi="Times New Roman"/>
          <w:sz w:val="24"/>
          <w:szCs w:val="24"/>
          <w:rtl w:val="0"/>
          <w:lang w:val="es-ES_tradnl"/>
        </w:rPr>
        <w:t xml:space="preserve">la que </w:t>
      </w:r>
      <w:r>
        <w:rPr>
          <w:rStyle w:val="Ninguno"/>
          <w:rFonts w:ascii="Times New Roman" w:hAnsi="Times New Roman"/>
          <w:sz w:val="24"/>
          <w:szCs w:val="24"/>
          <w:rtl w:val="0"/>
          <w:lang w:val="es-ES_tradnl"/>
        </w:rPr>
        <w:t>decide, en parte, la conducta del futuro ser vivo</w:t>
      </w:r>
      <w:r>
        <w:rPr>
          <w:rStyle w:val="Ninguno"/>
          <w:rFonts w:ascii="Times New Roman" w:hAnsi="Times New Roman"/>
          <w:sz w:val="24"/>
          <w:szCs w:val="24"/>
          <w:rtl w:val="0"/>
          <w:lang w:val="es-ES_tradnl"/>
        </w:rPr>
        <w:t>. E</w:t>
      </w:r>
      <w:r>
        <w:rPr>
          <w:rStyle w:val="Ninguno"/>
          <w:rFonts w:ascii="Times New Roman" w:hAnsi="Times New Roman"/>
          <w:sz w:val="24"/>
          <w:szCs w:val="24"/>
          <w:rtl w:val="0"/>
          <w:lang w:val="es-ES_tradnl"/>
        </w:rPr>
        <w:t xml:space="preserve">l cerebro no solo </w:t>
      </w:r>
      <w:r>
        <w:rPr>
          <w:rStyle w:val="Ninguno"/>
          <w:rFonts w:ascii="Times New Roman" w:hAnsi="Times New Roman"/>
          <w:sz w:val="24"/>
          <w:szCs w:val="24"/>
          <w:rtl w:val="0"/>
          <w:lang w:val="es-ES_tradnl"/>
        </w:rPr>
        <w:t>comprende</w:t>
      </w:r>
      <w:r>
        <w:rPr>
          <w:rStyle w:val="Ninguno"/>
          <w:rFonts w:ascii="Times New Roman" w:hAnsi="Times New Roman"/>
          <w:sz w:val="24"/>
          <w:szCs w:val="24"/>
          <w:rtl w:val="0"/>
          <w:lang w:val="es-ES_tradnl"/>
        </w:rPr>
        <w:t xml:space="preserve"> el mundo </w:t>
      </w:r>
      <w:r>
        <w:rPr>
          <w:rStyle w:val="Ninguno"/>
          <w:rFonts w:ascii="Times New Roman" w:hAnsi="Times New Roman"/>
          <w:sz w:val="24"/>
          <w:szCs w:val="24"/>
          <w:rtl w:val="0"/>
          <w:lang w:val="es-ES_tradnl"/>
        </w:rPr>
        <w:t>como lo ven nuestros ojos</w:t>
      </w:r>
      <w:r>
        <w:rPr>
          <w:rStyle w:val="Ninguno"/>
          <w:rFonts w:ascii="Times New Roman" w:hAnsi="Times New Roman"/>
          <w:sz w:val="24"/>
          <w:szCs w:val="24"/>
          <w:rtl w:val="0"/>
          <w:lang w:val="es-ES_tradnl"/>
        </w:rPr>
        <w:t>, sino tambi</w:t>
      </w:r>
      <w:r>
        <w:rPr>
          <w:rStyle w:val="Ninguno"/>
          <w:rFonts w:ascii="Times New Roman" w:hAnsi="Times New Roman" w:hint="default"/>
          <w:sz w:val="24"/>
          <w:szCs w:val="24"/>
          <w:rtl w:val="0"/>
          <w:lang w:val="es-ES_tradnl"/>
        </w:rPr>
        <w:t>é</w:t>
      </w:r>
      <w:r>
        <w:rPr>
          <w:rStyle w:val="Ninguno"/>
          <w:rFonts w:ascii="Times New Roman" w:hAnsi="Times New Roman"/>
          <w:sz w:val="24"/>
          <w:szCs w:val="24"/>
          <w:rtl w:val="0"/>
          <w:lang w:val="es-ES_tradnl"/>
        </w:rPr>
        <w:t xml:space="preserve">n como lo </w:t>
      </w:r>
      <w:r>
        <w:rPr>
          <w:rStyle w:val="Ninguno"/>
          <w:rFonts w:ascii="Times New Roman" w:hAnsi="Times New Roman"/>
          <w:sz w:val="24"/>
          <w:szCs w:val="24"/>
          <w:rtl w:val="0"/>
          <w:lang w:val="es-ES_tradnl"/>
        </w:rPr>
        <w:t>comprendieron</w:t>
      </w:r>
      <w:r>
        <w:rPr>
          <w:rStyle w:val="Ninguno"/>
          <w:rFonts w:ascii="Times New Roman" w:hAnsi="Times New Roman"/>
          <w:sz w:val="24"/>
          <w:szCs w:val="24"/>
          <w:rtl w:val="0"/>
          <w:lang w:val="es-ES_tradnl"/>
        </w:rPr>
        <w:t xml:space="preserve"> </w:t>
      </w:r>
      <w:r>
        <w:rPr>
          <w:rStyle w:val="Ninguno"/>
          <w:rFonts w:ascii="Times New Roman" w:hAnsi="Times New Roman"/>
          <w:sz w:val="24"/>
          <w:szCs w:val="24"/>
          <w:rtl w:val="0"/>
          <w:lang w:val="es-ES_tradnl"/>
        </w:rPr>
        <w:t xml:space="preserve">los ojos de nuestros </w:t>
      </w:r>
      <w:r>
        <w:rPr>
          <w:rStyle w:val="Ninguno"/>
          <w:rFonts w:ascii="Times New Roman" w:hAnsi="Times New Roman"/>
          <w:sz w:val="24"/>
          <w:szCs w:val="24"/>
          <w:rtl w:val="0"/>
          <w:lang w:val="es-ES_tradnl"/>
        </w:rPr>
        <w:t>antepasados</w:t>
      </w:r>
      <w:r>
        <w:rPr>
          <w:rStyle w:val="Ninguno"/>
          <w:rFonts w:ascii="Times New Roman" w:hAnsi="Times New Roman"/>
          <w:sz w:val="24"/>
          <w:szCs w:val="24"/>
          <w:rtl w:val="0"/>
          <w:lang w:val="es-ES_tradnl"/>
        </w:rPr>
        <w:t xml:space="preserve"> que lo grabaron en nuestro genoma</w:t>
      </w:r>
      <w:r>
        <w:rPr>
          <w:rStyle w:val="Ninguno"/>
          <w:rFonts w:ascii="Times New Roman" w:hAnsi="Times New Roman"/>
          <w:sz w:val="24"/>
          <w:szCs w:val="24"/>
          <w:rtl w:val="0"/>
          <w:lang w:val="es-ES_tradnl"/>
        </w:rPr>
        <w:t>. La informaci</w:t>
      </w:r>
      <w:r>
        <w:rPr>
          <w:rStyle w:val="Ninguno"/>
          <w:rFonts w:ascii="Times New Roman" w:hAnsi="Times New Roman" w:hint="default"/>
          <w:sz w:val="24"/>
          <w:szCs w:val="24"/>
          <w:rtl w:val="0"/>
          <w:lang w:val="es-ES_tradnl"/>
        </w:rPr>
        <w:t>ó</w:t>
      </w:r>
      <w:r>
        <w:rPr>
          <w:rStyle w:val="Ninguno"/>
          <w:rFonts w:ascii="Times New Roman" w:hAnsi="Times New Roman"/>
          <w:sz w:val="24"/>
          <w:szCs w:val="24"/>
          <w:rtl w:val="0"/>
          <w:lang w:val="es-ES_tradnl"/>
        </w:rPr>
        <w:t>n que se adquiri</w:t>
      </w:r>
      <w:r>
        <w:rPr>
          <w:rStyle w:val="Ninguno"/>
          <w:rFonts w:ascii="Times New Roman" w:hAnsi="Times New Roman" w:hint="default"/>
          <w:sz w:val="24"/>
          <w:szCs w:val="24"/>
          <w:rtl w:val="0"/>
          <w:lang w:val="es-ES_tradnl"/>
        </w:rPr>
        <w:t xml:space="preserve">ó </w:t>
      </w:r>
      <w:r>
        <w:rPr>
          <w:rStyle w:val="Ninguno"/>
          <w:rFonts w:ascii="Times New Roman" w:hAnsi="Times New Roman"/>
          <w:sz w:val="24"/>
          <w:szCs w:val="24"/>
          <w:rtl w:val="0"/>
          <w:lang w:val="es-ES_tradnl"/>
        </w:rPr>
        <w:t>interactuando con el medio es heredada por medio de las histonas, tal y como sospech</w:t>
      </w:r>
      <w:r>
        <w:rPr>
          <w:rStyle w:val="Ninguno"/>
          <w:rFonts w:ascii="Times New Roman" w:hAnsi="Times New Roman" w:hint="default"/>
          <w:sz w:val="24"/>
          <w:szCs w:val="24"/>
          <w:rtl w:val="0"/>
          <w:lang w:val="es-ES_tradnl"/>
        </w:rPr>
        <w:t>ó</w:t>
      </w:r>
      <w:r>
        <w:rPr>
          <w:rStyle w:val="Ninguno"/>
          <w:rFonts w:ascii="Times New Roman" w:hAnsi="Times New Roman"/>
          <w:sz w:val="24"/>
          <w:szCs w:val="24"/>
          <w:rtl w:val="0"/>
          <w:lang w:val="es-ES_tradnl"/>
        </w:rPr>
        <w:t xml:space="preserve"> James</w:t>
      </w:r>
      <w:r>
        <w:rPr>
          <w:rStyle w:val="Ninguno"/>
          <w:rFonts w:ascii="Times New Roman" w:hAnsi="Times New Roman"/>
          <w:sz w:val="24"/>
          <w:szCs w:val="24"/>
          <w:rtl w:val="0"/>
          <w:lang w:val="es-ES_tradnl"/>
        </w:rPr>
        <w:t xml:space="preserve"> Baldwin</w:t>
      </w:r>
      <w:r>
        <w:rPr>
          <w:rStyle w:val="Ninguno"/>
          <w:rFonts w:ascii="Times New Roman" w:hAnsi="Times New Roman"/>
          <w:sz w:val="24"/>
          <w:szCs w:val="24"/>
          <w:rtl w:val="0"/>
          <w:lang w:val="es-ES_tradnl"/>
        </w:rPr>
        <w:t>, Carl Jung, y confirm</w:t>
      </w:r>
      <w:r>
        <w:rPr>
          <w:rStyle w:val="Ninguno"/>
          <w:rFonts w:ascii="Times New Roman" w:hAnsi="Times New Roman" w:hint="default"/>
          <w:sz w:val="24"/>
          <w:szCs w:val="24"/>
          <w:rtl w:val="0"/>
          <w:lang w:val="es-ES_tradnl"/>
        </w:rPr>
        <w:t xml:space="preserve">ó </w:t>
      </w:r>
      <w:r>
        <w:rPr>
          <w:rStyle w:val="Ninguno"/>
          <w:rFonts w:ascii="Times New Roman" w:hAnsi="Times New Roman"/>
          <w:sz w:val="24"/>
          <w:szCs w:val="24"/>
          <w:rtl w:val="0"/>
          <w:lang w:val="es-ES_tradnl"/>
        </w:rPr>
        <w:t>Dimitri Belyaev, y adem</w:t>
      </w:r>
      <w:r>
        <w:rPr>
          <w:rStyle w:val="Ninguno"/>
          <w:rFonts w:ascii="Times New Roman" w:hAnsi="Times New Roman" w:hint="default"/>
          <w:sz w:val="24"/>
          <w:szCs w:val="24"/>
          <w:rtl w:val="0"/>
          <w:lang w:val="es-ES_tradnl"/>
        </w:rPr>
        <w:t>á</w:t>
      </w:r>
      <w:r>
        <w:rPr>
          <w:rStyle w:val="Ninguno"/>
          <w:rFonts w:ascii="Times New Roman" w:hAnsi="Times New Roman"/>
          <w:sz w:val="24"/>
          <w:szCs w:val="24"/>
          <w:rtl w:val="0"/>
          <w:lang w:val="es-ES_tradnl"/>
        </w:rPr>
        <w:t>s tenemos la capacidad de alterarla</w:t>
      </w:r>
      <w:r>
        <w:rPr>
          <w:rStyle w:val="Ninguno"/>
          <w:rFonts w:ascii="Times New Roman" w:hAnsi="Times New Roman"/>
          <w:sz w:val="24"/>
          <w:szCs w:val="24"/>
          <w:rtl w:val="0"/>
          <w:lang w:val="es-ES_tradnl"/>
        </w:rPr>
        <w:t>. El resultado de la historia de la especie transcrita en el c</w:t>
      </w:r>
      <w:r>
        <w:rPr>
          <w:rStyle w:val="Ninguno"/>
          <w:rFonts w:ascii="Times New Roman" w:hAnsi="Times New Roman" w:hint="default"/>
          <w:sz w:val="24"/>
          <w:szCs w:val="24"/>
          <w:rtl w:val="0"/>
          <w:lang w:val="es-ES_tradnl"/>
        </w:rPr>
        <w:t>ó</w:t>
      </w:r>
      <w:r>
        <w:rPr>
          <w:rStyle w:val="Ninguno"/>
          <w:rFonts w:ascii="Times New Roman" w:hAnsi="Times New Roman"/>
          <w:sz w:val="24"/>
          <w:szCs w:val="24"/>
          <w:rtl w:val="0"/>
          <w:lang w:val="es-ES_tradnl"/>
        </w:rPr>
        <w:t>digo de las histonas podr</w:t>
      </w:r>
      <w:r>
        <w:rPr>
          <w:rStyle w:val="Ninguno"/>
          <w:rFonts w:ascii="Times New Roman" w:hAnsi="Times New Roman" w:hint="default"/>
          <w:sz w:val="24"/>
          <w:szCs w:val="24"/>
          <w:rtl w:val="0"/>
          <w:lang w:val="es-ES_tradnl"/>
        </w:rPr>
        <w:t>í</w:t>
      </w:r>
      <w:r>
        <w:rPr>
          <w:rStyle w:val="Ninguno"/>
          <w:rFonts w:ascii="Times New Roman" w:hAnsi="Times New Roman"/>
          <w:sz w:val="24"/>
          <w:szCs w:val="24"/>
          <w:rtl w:val="0"/>
          <w:lang w:val="es-ES_tradnl"/>
        </w:rPr>
        <w:t xml:space="preserve">a identificarse como </w:t>
      </w:r>
      <w:r>
        <w:rPr>
          <w:rStyle w:val="Ninguno"/>
          <w:rFonts w:ascii="Times New Roman" w:hAnsi="Times New Roman" w:hint="default"/>
          <w:sz w:val="24"/>
          <w:szCs w:val="24"/>
          <w:rtl w:val="0"/>
          <w:lang w:val="es-ES_tradnl"/>
        </w:rPr>
        <w:t>“</w:t>
      </w:r>
      <w:r>
        <w:rPr>
          <w:rStyle w:val="Ninguno"/>
          <w:rFonts w:ascii="Times New Roman" w:hAnsi="Times New Roman"/>
          <w:sz w:val="24"/>
          <w:szCs w:val="24"/>
          <w:rtl w:val="0"/>
          <w:lang w:val="es-ES_tradnl"/>
        </w:rPr>
        <w:t>el historiat</w:t>
      </w:r>
      <w:r>
        <w:rPr>
          <w:rStyle w:val="Ninguno"/>
          <w:rFonts w:ascii="Times New Roman" w:hAnsi="Times New Roman" w:hint="default"/>
          <w:sz w:val="24"/>
          <w:szCs w:val="24"/>
          <w:rtl w:val="0"/>
          <w:lang w:val="es-ES_tradnl"/>
        </w:rPr>
        <w:t>ó</w:t>
      </w:r>
      <w:r>
        <w:rPr>
          <w:rStyle w:val="Ninguno"/>
          <w:rFonts w:ascii="Times New Roman" w:hAnsi="Times New Roman"/>
          <w:sz w:val="24"/>
          <w:szCs w:val="24"/>
          <w:rtl w:val="0"/>
          <w:lang w:val="es-ES_tradnl"/>
        </w:rPr>
        <w:t>n</w:t>
      </w:r>
      <w:r>
        <w:rPr>
          <w:rStyle w:val="Ninguno"/>
          <w:rFonts w:ascii="Times New Roman" w:hAnsi="Times New Roman" w:hint="default"/>
          <w:sz w:val="24"/>
          <w:szCs w:val="24"/>
          <w:rtl w:val="0"/>
          <w:lang w:val="es-ES_tradnl"/>
        </w:rPr>
        <w:t>”</w:t>
      </w:r>
      <w:r>
        <w:rPr>
          <w:rStyle w:val="Ninguno"/>
          <w:rFonts w:ascii="Times New Roman" w:hAnsi="Times New Roman"/>
          <w:sz w:val="24"/>
          <w:szCs w:val="24"/>
          <w:rtl w:val="0"/>
          <w:lang w:val="es-ES_tradnl"/>
        </w:rPr>
        <w:t xml:space="preserve"> de esa especie. Una percepci</w:t>
      </w:r>
      <w:r>
        <w:rPr>
          <w:rStyle w:val="Ninguno"/>
          <w:rFonts w:ascii="Times New Roman" w:hAnsi="Times New Roman" w:hint="default"/>
          <w:sz w:val="24"/>
          <w:szCs w:val="24"/>
          <w:rtl w:val="0"/>
          <w:lang w:val="es-ES_tradnl"/>
        </w:rPr>
        <w:t>ó</w:t>
      </w:r>
      <w:r>
        <w:rPr>
          <w:rStyle w:val="Ninguno"/>
          <w:rFonts w:ascii="Times New Roman" w:hAnsi="Times New Roman"/>
          <w:sz w:val="24"/>
          <w:szCs w:val="24"/>
          <w:rtl w:val="0"/>
          <w:lang w:val="es-ES_tradnl"/>
        </w:rPr>
        <w:t>n de la realidad que es inmanente a un Historiat</w:t>
      </w:r>
      <w:r>
        <w:rPr>
          <w:rStyle w:val="Ninguno"/>
          <w:rFonts w:ascii="Times New Roman" w:hAnsi="Times New Roman" w:hint="default"/>
          <w:sz w:val="24"/>
          <w:szCs w:val="24"/>
          <w:rtl w:val="0"/>
          <w:lang w:val="es-ES_tradnl"/>
        </w:rPr>
        <w:t>ó</w:t>
      </w:r>
      <w:r>
        <w:rPr>
          <w:rStyle w:val="Ninguno"/>
          <w:rFonts w:ascii="Times New Roman" w:hAnsi="Times New Roman"/>
          <w:sz w:val="24"/>
          <w:szCs w:val="24"/>
          <w:rtl w:val="0"/>
          <w:lang w:val="es-ES_tradnl"/>
        </w:rPr>
        <w:t>n, escrito con may</w:t>
      </w:r>
      <w:r>
        <w:rPr>
          <w:rStyle w:val="Ninguno"/>
          <w:rFonts w:ascii="Times New Roman" w:hAnsi="Times New Roman" w:hint="default"/>
          <w:sz w:val="24"/>
          <w:szCs w:val="24"/>
          <w:rtl w:val="0"/>
          <w:lang w:val="es-ES_tradnl"/>
        </w:rPr>
        <w:t>ú</w:t>
      </w:r>
      <w:r>
        <w:rPr>
          <w:rStyle w:val="Ninguno"/>
          <w:rFonts w:ascii="Times New Roman" w:hAnsi="Times New Roman"/>
          <w:sz w:val="24"/>
          <w:szCs w:val="24"/>
          <w:rtl w:val="0"/>
          <w:lang w:val="es-ES_tradnl"/>
        </w:rPr>
        <w:t>scula por ser espec</w:t>
      </w:r>
      <w:r>
        <w:rPr>
          <w:rStyle w:val="Ninguno"/>
          <w:rFonts w:ascii="Times New Roman" w:hAnsi="Times New Roman" w:hint="default"/>
          <w:sz w:val="24"/>
          <w:szCs w:val="24"/>
          <w:rtl w:val="0"/>
          <w:lang w:val="es-ES_tradnl"/>
        </w:rPr>
        <w:t>í</w:t>
      </w:r>
      <w:r>
        <w:rPr>
          <w:rStyle w:val="Ninguno"/>
          <w:rFonts w:ascii="Times New Roman" w:hAnsi="Times New Roman"/>
          <w:sz w:val="24"/>
          <w:szCs w:val="24"/>
          <w:rtl w:val="0"/>
          <w:lang w:val="es-ES_tradnl"/>
        </w:rPr>
        <w:t xml:space="preserve">fico a cada especie y </w:t>
      </w:r>
      <w:r>
        <w:rPr>
          <w:rStyle w:val="Ninguno"/>
          <w:rFonts w:ascii="Times New Roman" w:hAnsi="Times New Roman"/>
          <w:sz w:val="24"/>
          <w:szCs w:val="24"/>
          <w:rtl w:val="0"/>
          <w:lang w:val="es-ES_tradnl"/>
        </w:rPr>
        <w:t xml:space="preserve">particular en </w:t>
      </w:r>
      <w:r>
        <w:rPr>
          <w:rStyle w:val="Ninguno"/>
          <w:rFonts w:ascii="Times New Roman" w:hAnsi="Times New Roman"/>
          <w:sz w:val="24"/>
          <w:szCs w:val="24"/>
          <w:rtl w:val="0"/>
          <w:lang w:val="es-ES_tradnl"/>
        </w:rPr>
        <w:t xml:space="preserve">cada </w:t>
      </w:r>
      <w:r>
        <w:rPr>
          <w:rStyle w:val="Ninguno"/>
          <w:rFonts w:ascii="Times New Roman" w:hAnsi="Times New Roman"/>
          <w:sz w:val="24"/>
          <w:szCs w:val="24"/>
          <w:rtl w:val="0"/>
          <w:lang w:val="es-ES_tradnl"/>
        </w:rPr>
        <w:t>grupo comunitario</w:t>
      </w:r>
      <w:r>
        <w:rPr>
          <w:rStyle w:val="Ninguno"/>
          <w:rFonts w:ascii="Times New Roman" w:hAnsi="Times New Roman"/>
          <w:sz w:val="24"/>
          <w:szCs w:val="24"/>
          <w:rtl w:val="0"/>
          <w:lang w:val="es-ES_tradnl"/>
        </w:rPr>
        <w:t>.</w:t>
      </w:r>
      <w:r>
        <w:rPr>
          <w:rStyle w:val="Ninguno"/>
          <w:rFonts w:ascii="Times New Roman" w:hAnsi="Times New Roman"/>
          <w:sz w:val="24"/>
          <w:szCs w:val="24"/>
          <w:rtl w:val="0"/>
          <w:lang w:val="es-ES_tradnl"/>
        </w:rPr>
        <w:t xml:space="preserve"> </w:t>
      </w:r>
      <w:r>
        <w:rPr>
          <w:rStyle w:val="Ninguno"/>
          <w:rFonts w:ascii="Times New Roman" w:hAnsi="Times New Roman"/>
          <w:sz w:val="24"/>
          <w:szCs w:val="24"/>
          <w:rtl w:val="0"/>
          <w:lang w:val="es-ES_tradnl"/>
        </w:rPr>
        <w:t>Las c</w:t>
      </w:r>
      <w:r>
        <w:rPr>
          <w:rStyle w:val="Ninguno"/>
          <w:rFonts w:ascii="Times New Roman" w:hAnsi="Times New Roman" w:hint="default"/>
          <w:sz w:val="24"/>
          <w:szCs w:val="24"/>
          <w:rtl w:val="0"/>
          <w:lang w:val="es-ES_tradnl"/>
        </w:rPr>
        <w:t>é</w:t>
      </w:r>
      <w:r>
        <w:rPr>
          <w:rStyle w:val="Ninguno"/>
          <w:rFonts w:ascii="Times New Roman" w:hAnsi="Times New Roman"/>
          <w:sz w:val="24"/>
          <w:szCs w:val="24"/>
          <w:rtl w:val="0"/>
          <w:lang w:val="es-ES_tradnl"/>
        </w:rPr>
        <w:t>lulas se adaptan a los cambios perseverantes modificando la expresi</w:t>
      </w:r>
      <w:r>
        <w:rPr>
          <w:rStyle w:val="Ninguno"/>
          <w:rFonts w:ascii="Times New Roman" w:hAnsi="Times New Roman" w:hint="default"/>
          <w:sz w:val="24"/>
          <w:szCs w:val="24"/>
          <w:rtl w:val="0"/>
          <w:lang w:val="es-ES_tradnl"/>
        </w:rPr>
        <w:t>ó</w:t>
      </w:r>
      <w:r>
        <w:rPr>
          <w:rStyle w:val="Ninguno"/>
          <w:rFonts w:ascii="Times New Roman" w:hAnsi="Times New Roman"/>
          <w:sz w:val="24"/>
          <w:szCs w:val="24"/>
          <w:rtl w:val="0"/>
          <w:lang w:val="es-ES_tradnl"/>
        </w:rPr>
        <w:t>n del gen, en ocasiones de forma permanente</w:t>
      </w:r>
      <w:r>
        <w:rPr>
          <w:rStyle w:val="Ninguno"/>
          <w:rFonts w:ascii="Times New Roman" w:hAnsi="Times New Roman"/>
          <w:sz w:val="24"/>
          <w:szCs w:val="24"/>
          <w:rtl w:val="0"/>
          <w:lang w:val="es-ES_tradnl"/>
        </w:rPr>
        <w:t>, y en otras puede ser</w:t>
      </w:r>
      <w:r>
        <w:rPr>
          <w:rStyle w:val="Ninguno"/>
          <w:rFonts w:ascii="Times New Roman" w:hAnsi="Times New Roman"/>
          <w:sz w:val="24"/>
          <w:szCs w:val="24"/>
          <w:rtl w:val="0"/>
          <w:lang w:val="es-ES_tradnl"/>
        </w:rPr>
        <w:t xml:space="preserve"> reversible</w:t>
      </w:r>
      <w:r>
        <w:rPr>
          <w:rStyle w:val="Ninguno"/>
          <w:rFonts w:ascii="Times New Roman" w:hAnsi="Times New Roman"/>
          <w:sz w:val="24"/>
          <w:szCs w:val="24"/>
          <w:rtl w:val="0"/>
          <w:lang w:val="es-ES_tradnl"/>
        </w:rPr>
        <w:t xml:space="preserve">. </w:t>
      </w:r>
      <w:r>
        <w:rPr>
          <w:rStyle w:val="Ninguno"/>
          <w:rFonts w:ascii="Times New Roman" w:hAnsi="Times New Roman"/>
          <w:sz w:val="24"/>
          <w:szCs w:val="24"/>
          <w:rtl w:val="0"/>
          <w:lang w:val="es-ES_tradnl"/>
        </w:rPr>
        <w:t xml:space="preserve">Un claro ejemplo es el </w:t>
      </w:r>
      <w:r>
        <w:rPr>
          <w:rStyle w:val="Ninguno"/>
          <w:rFonts w:ascii="Times New Roman" w:hAnsi="Times New Roman"/>
          <w:sz w:val="24"/>
          <w:szCs w:val="24"/>
          <w:rtl w:val="0"/>
          <w:lang w:val="es-ES_tradnl"/>
        </w:rPr>
        <w:t>h</w:t>
      </w:r>
      <w:r>
        <w:rPr>
          <w:rStyle w:val="Ninguno"/>
          <w:rFonts w:ascii="Times New Roman" w:hAnsi="Times New Roman"/>
          <w:sz w:val="24"/>
          <w:szCs w:val="24"/>
          <w:rtl w:val="0"/>
          <w:lang w:val="es-ES_tradnl"/>
        </w:rPr>
        <w:t>istoriat</w:t>
      </w:r>
      <w:r>
        <w:rPr>
          <w:rStyle w:val="Ninguno"/>
          <w:rFonts w:ascii="Times New Roman" w:hAnsi="Times New Roman" w:hint="default"/>
          <w:sz w:val="24"/>
          <w:szCs w:val="24"/>
          <w:rtl w:val="0"/>
          <w:lang w:val="es-ES_tradnl"/>
        </w:rPr>
        <w:t>ó</w:t>
      </w:r>
      <w:r>
        <w:rPr>
          <w:rStyle w:val="Ninguno"/>
          <w:rFonts w:ascii="Times New Roman" w:hAnsi="Times New Roman"/>
          <w:sz w:val="24"/>
          <w:szCs w:val="24"/>
          <w:rtl w:val="0"/>
          <w:lang w:val="es-ES_tradnl"/>
        </w:rPr>
        <w:t>n de la salamandra que anticipa al futuro de sus cr</w:t>
      </w:r>
      <w:r>
        <w:rPr>
          <w:rStyle w:val="Ninguno"/>
          <w:rFonts w:ascii="Times New Roman" w:hAnsi="Times New Roman" w:hint="default"/>
          <w:sz w:val="24"/>
          <w:szCs w:val="24"/>
          <w:rtl w:val="0"/>
          <w:lang w:val="es-ES_tradnl"/>
        </w:rPr>
        <w:t>í</w:t>
      </w:r>
      <w:r>
        <w:rPr>
          <w:rStyle w:val="Ninguno"/>
          <w:rFonts w:ascii="Times New Roman" w:hAnsi="Times New Roman"/>
          <w:sz w:val="24"/>
          <w:szCs w:val="24"/>
          <w:rtl w:val="0"/>
          <w:lang w:val="es-ES_tradnl"/>
        </w:rPr>
        <w:t>as</w:t>
      </w:r>
      <w:r>
        <w:rPr>
          <w:rStyle w:val="Ninguno"/>
          <w:rFonts w:ascii="Times New Roman" w:hAnsi="Times New Roman"/>
          <w:sz w:val="24"/>
          <w:szCs w:val="24"/>
          <w:rtl w:val="0"/>
          <w:lang w:val="es-ES_tradnl"/>
        </w:rPr>
        <w:t>. De</w:t>
      </w:r>
      <w:r>
        <w:rPr>
          <w:rStyle w:val="Ninguno"/>
          <w:rFonts w:ascii="Times New Roman" w:hAnsi="Times New Roman"/>
          <w:sz w:val="24"/>
          <w:szCs w:val="24"/>
          <w:rtl w:val="0"/>
          <w:lang w:val="es-ES_tradnl"/>
        </w:rPr>
        <w:t>pendiendo de si nacer</w:t>
      </w:r>
      <w:r>
        <w:rPr>
          <w:rStyle w:val="Ninguno"/>
          <w:rFonts w:ascii="Times New Roman" w:hAnsi="Times New Roman" w:hint="default"/>
          <w:sz w:val="24"/>
          <w:szCs w:val="24"/>
          <w:rtl w:val="0"/>
          <w:lang w:val="es-ES_tradnl"/>
        </w:rPr>
        <w:t>á</w:t>
      </w:r>
      <w:r>
        <w:rPr>
          <w:rStyle w:val="Ninguno"/>
          <w:rFonts w:ascii="Times New Roman" w:hAnsi="Times New Roman"/>
          <w:sz w:val="24"/>
          <w:szCs w:val="24"/>
          <w:rtl w:val="0"/>
          <w:lang w:val="es-ES_tradnl"/>
        </w:rPr>
        <w:t>n en un ambiente h</w:t>
      </w:r>
      <w:r>
        <w:rPr>
          <w:rStyle w:val="Ninguno"/>
          <w:rFonts w:ascii="Times New Roman" w:hAnsi="Times New Roman" w:hint="default"/>
          <w:sz w:val="24"/>
          <w:szCs w:val="24"/>
          <w:rtl w:val="0"/>
          <w:lang w:val="es-ES_tradnl"/>
        </w:rPr>
        <w:t>ú</w:t>
      </w:r>
      <w:r>
        <w:rPr>
          <w:rStyle w:val="Ninguno"/>
          <w:rFonts w:ascii="Times New Roman" w:hAnsi="Times New Roman"/>
          <w:sz w:val="24"/>
          <w:szCs w:val="24"/>
          <w:rtl w:val="0"/>
          <w:lang w:val="es-ES_tradnl"/>
        </w:rPr>
        <w:t>medo o seco</w:t>
      </w:r>
      <w:r>
        <w:rPr>
          <w:rStyle w:val="Ninguno"/>
          <w:rFonts w:ascii="Times New Roman" w:hAnsi="Times New Roman"/>
          <w:sz w:val="24"/>
          <w:szCs w:val="24"/>
          <w:rtl w:val="0"/>
          <w:lang w:val="es-ES_tradnl"/>
        </w:rPr>
        <w:t xml:space="preserve">, les </w:t>
      </w:r>
      <w:r>
        <w:rPr>
          <w:rStyle w:val="Ninguno"/>
          <w:rFonts w:ascii="Times New Roman" w:hAnsi="Times New Roman"/>
          <w:sz w:val="24"/>
          <w:szCs w:val="24"/>
          <w:rtl w:val="0"/>
          <w:lang w:val="es-ES_tradnl"/>
        </w:rPr>
        <w:t>otorg</w:t>
      </w:r>
      <w:r>
        <w:rPr>
          <w:rStyle w:val="Ninguno"/>
          <w:rFonts w:ascii="Times New Roman" w:hAnsi="Times New Roman"/>
          <w:sz w:val="24"/>
          <w:szCs w:val="24"/>
          <w:rtl w:val="0"/>
          <w:lang w:val="es-ES_tradnl"/>
        </w:rPr>
        <w:t>a</w:t>
      </w:r>
      <w:r>
        <w:rPr>
          <w:rStyle w:val="Ninguno"/>
          <w:rFonts w:ascii="Times New Roman" w:hAnsi="Times New Roman"/>
          <w:sz w:val="24"/>
          <w:szCs w:val="24"/>
          <w:rtl w:val="0"/>
          <w:lang w:val="es-ES_tradnl"/>
        </w:rPr>
        <w:t xml:space="preserve"> un</w:t>
      </w:r>
      <w:r>
        <w:rPr>
          <w:rStyle w:val="Ninguno"/>
          <w:rFonts w:ascii="Times New Roman" w:hAnsi="Times New Roman"/>
          <w:sz w:val="24"/>
          <w:szCs w:val="24"/>
          <w:rtl w:val="0"/>
          <w:lang w:val="es-ES_tradnl"/>
        </w:rPr>
        <w:t xml:space="preserve"> dise</w:t>
      </w:r>
      <w:r>
        <w:rPr>
          <w:rStyle w:val="Ninguno"/>
          <w:rFonts w:ascii="Times New Roman" w:hAnsi="Times New Roman" w:hint="default"/>
          <w:sz w:val="24"/>
          <w:szCs w:val="24"/>
          <w:rtl w:val="0"/>
          <w:lang w:val="es-ES_tradnl"/>
        </w:rPr>
        <w:t>ñ</w:t>
      </w:r>
      <w:r>
        <w:rPr>
          <w:rStyle w:val="Ninguno"/>
          <w:rFonts w:ascii="Times New Roman" w:hAnsi="Times New Roman"/>
          <w:sz w:val="24"/>
          <w:szCs w:val="24"/>
          <w:rtl w:val="0"/>
          <w:lang w:val="es-ES_tradnl"/>
        </w:rPr>
        <w:t>o</w:t>
      </w:r>
      <w:r>
        <w:rPr>
          <w:rStyle w:val="Ninguno"/>
          <w:rFonts w:ascii="Times New Roman" w:hAnsi="Times New Roman"/>
          <w:sz w:val="24"/>
          <w:szCs w:val="24"/>
          <w:rtl w:val="0"/>
          <w:lang w:val="es-ES_tradnl"/>
        </w:rPr>
        <w:t xml:space="preserve"> acu</w:t>
      </w:r>
      <w:r>
        <w:rPr>
          <w:rStyle w:val="Ninguno"/>
          <w:rFonts w:ascii="Times New Roman" w:hAnsi="Times New Roman" w:hint="default"/>
          <w:sz w:val="24"/>
          <w:szCs w:val="24"/>
          <w:rtl w:val="0"/>
          <w:lang w:val="es-ES_tradnl"/>
        </w:rPr>
        <w:t>á</w:t>
      </w:r>
      <w:r>
        <w:rPr>
          <w:rStyle w:val="Ninguno"/>
          <w:rFonts w:ascii="Times New Roman" w:hAnsi="Times New Roman"/>
          <w:sz w:val="24"/>
          <w:szCs w:val="24"/>
          <w:rtl w:val="0"/>
          <w:lang w:val="es-ES_tradnl"/>
        </w:rPr>
        <w:t>tic</w:t>
      </w:r>
      <w:r>
        <w:rPr>
          <w:rStyle w:val="Ninguno"/>
          <w:rFonts w:ascii="Times New Roman" w:hAnsi="Times New Roman"/>
          <w:sz w:val="24"/>
          <w:szCs w:val="24"/>
          <w:rtl w:val="0"/>
          <w:lang w:val="es-ES_tradnl"/>
        </w:rPr>
        <w:t>o</w:t>
      </w:r>
      <w:r>
        <w:rPr>
          <w:rStyle w:val="Ninguno"/>
          <w:rFonts w:ascii="Times New Roman" w:hAnsi="Times New Roman"/>
          <w:sz w:val="24"/>
          <w:szCs w:val="24"/>
          <w:rtl w:val="0"/>
          <w:lang w:val="es-ES_tradnl"/>
        </w:rPr>
        <w:t xml:space="preserve"> o terrestre, que el historiat</w:t>
      </w:r>
      <w:r>
        <w:rPr>
          <w:rStyle w:val="Ninguno"/>
          <w:rFonts w:ascii="Times New Roman" w:hAnsi="Times New Roman" w:hint="default"/>
          <w:sz w:val="24"/>
          <w:szCs w:val="24"/>
          <w:rtl w:val="0"/>
          <w:lang w:val="es-ES_tradnl"/>
        </w:rPr>
        <w:t>ó</w:t>
      </w:r>
      <w:r>
        <w:rPr>
          <w:rStyle w:val="Ninguno"/>
          <w:rFonts w:ascii="Times New Roman" w:hAnsi="Times New Roman"/>
          <w:sz w:val="24"/>
          <w:szCs w:val="24"/>
          <w:rtl w:val="0"/>
          <w:lang w:val="es-ES_tradnl"/>
        </w:rPr>
        <w:t>n de la madre decide interpretando numerosas variables, como la humedad, la temperatura o las horas de sol. La historia de la existencia de la salamandra, grabada en sus histonas, analiza el presente para decidir la futura morfolog</w:t>
      </w:r>
      <w:r>
        <w:rPr>
          <w:rStyle w:val="Ninguno"/>
          <w:rFonts w:ascii="Times New Roman" w:hAnsi="Times New Roman" w:hint="default"/>
          <w:sz w:val="24"/>
          <w:szCs w:val="24"/>
          <w:rtl w:val="0"/>
          <w:lang w:val="es-ES_tradnl"/>
        </w:rPr>
        <w:t>í</w:t>
      </w:r>
      <w:r>
        <w:rPr>
          <w:rStyle w:val="Ninguno"/>
          <w:rFonts w:ascii="Times New Roman" w:hAnsi="Times New Roman"/>
          <w:sz w:val="24"/>
          <w:szCs w:val="24"/>
          <w:rtl w:val="0"/>
          <w:lang w:val="es-ES_tradnl"/>
        </w:rPr>
        <w:t>a de sus descendientes</w:t>
      </w:r>
      <w:r>
        <w:rPr>
          <w:rStyle w:val="Ninguno"/>
          <w:rFonts w:ascii="Times New Roman" w:hAnsi="Times New Roman"/>
          <w:sz w:val="24"/>
          <w:szCs w:val="24"/>
          <w:rtl w:val="0"/>
          <w:lang w:val="es-ES_tradnl"/>
        </w:rPr>
        <w:t>,</w:t>
      </w:r>
      <w:r>
        <w:rPr>
          <w:rStyle w:val="Ninguno"/>
          <w:rFonts w:ascii="Times New Roman" w:hAnsi="Times New Roman"/>
          <w:sz w:val="24"/>
          <w:szCs w:val="24"/>
          <w:rtl w:val="0"/>
          <w:lang w:val="es-ES_tradnl"/>
        </w:rPr>
        <w:t xml:space="preserve"> produci</w:t>
      </w:r>
      <w:r>
        <w:rPr>
          <w:rStyle w:val="Ninguno"/>
          <w:rFonts w:ascii="Times New Roman" w:hAnsi="Times New Roman"/>
          <w:sz w:val="24"/>
          <w:szCs w:val="24"/>
          <w:rtl w:val="0"/>
          <w:lang w:val="es-ES_tradnl"/>
        </w:rPr>
        <w:t>endo</w:t>
      </w:r>
      <w:r>
        <w:rPr>
          <w:rStyle w:val="Ninguno"/>
          <w:rFonts w:ascii="Times New Roman" w:hAnsi="Times New Roman"/>
          <w:sz w:val="24"/>
          <w:szCs w:val="24"/>
          <w:rtl w:val="0"/>
          <w:lang w:val="es-ES_tradnl"/>
        </w:rPr>
        <w:t xml:space="preserve"> diferentes </w:t>
      </w:r>
      <w:r>
        <w:rPr>
          <w:rStyle w:val="Ninguno"/>
          <w:rFonts w:ascii="Times New Roman" w:hAnsi="Times New Roman"/>
          <w:sz w:val="24"/>
          <w:szCs w:val="24"/>
          <w:rtl w:val="0"/>
          <w:lang w:val="es-ES_tradnl"/>
        </w:rPr>
        <w:t>dise</w:t>
      </w:r>
      <w:r>
        <w:rPr>
          <w:rStyle w:val="Ninguno"/>
          <w:rFonts w:ascii="Times New Roman" w:hAnsi="Times New Roman" w:hint="default"/>
          <w:sz w:val="24"/>
          <w:szCs w:val="24"/>
          <w:rtl w:val="0"/>
          <w:lang w:val="es-ES_tradnl"/>
        </w:rPr>
        <w:t>ñ</w:t>
      </w:r>
      <w:r>
        <w:rPr>
          <w:rStyle w:val="Ninguno"/>
          <w:rFonts w:ascii="Times New Roman" w:hAnsi="Times New Roman"/>
          <w:sz w:val="24"/>
          <w:szCs w:val="24"/>
          <w:rtl w:val="0"/>
          <w:lang w:val="es-ES_tradnl"/>
        </w:rPr>
        <w:t>os</w:t>
      </w:r>
      <w:r>
        <w:rPr>
          <w:rStyle w:val="Ninguno"/>
          <w:rFonts w:ascii="Times New Roman" w:hAnsi="Times New Roman"/>
          <w:sz w:val="24"/>
          <w:szCs w:val="24"/>
          <w:rtl w:val="0"/>
          <w:lang w:val="es-ES_tradnl"/>
        </w:rPr>
        <w:t xml:space="preserve"> en diferentes ambientes</w:t>
      </w:r>
      <w:r>
        <w:rPr>
          <w:rStyle w:val="Ninguno"/>
          <w:rFonts w:ascii="Times New Roman" w:hAnsi="Times New Roman"/>
          <w:sz w:val="24"/>
          <w:szCs w:val="24"/>
          <w:rtl w:val="0"/>
          <w:lang w:val="es-ES_tradnl"/>
        </w:rPr>
        <w:t>, en otras palabras: considera</w:t>
      </w:r>
      <w:r>
        <w:rPr>
          <w:rStyle w:val="Ninguno"/>
          <w:rFonts w:ascii="Times New Roman" w:hAnsi="Times New Roman"/>
          <w:sz w:val="24"/>
          <w:szCs w:val="24"/>
          <w:rtl w:val="0"/>
          <w:lang w:val="es-ES_tradnl"/>
        </w:rPr>
        <w:t xml:space="preserve"> el presente desde el pasado para anticiparse al futuro. </w:t>
      </w:r>
      <w:r>
        <w:rPr>
          <w:rStyle w:val="Ninguno"/>
          <w:rFonts w:ascii="Times New Roman" w:hAnsi="Times New Roman"/>
          <w:sz w:val="24"/>
          <w:szCs w:val="24"/>
          <w:rtl w:val="0"/>
          <w:lang w:val="es-ES_tradnl"/>
        </w:rPr>
        <w:t>Es la verdadera historia grabada en la c</w:t>
      </w:r>
      <w:r>
        <w:rPr>
          <w:rStyle w:val="Ninguno"/>
          <w:rFonts w:ascii="Times New Roman" w:hAnsi="Times New Roman" w:hint="default"/>
          <w:sz w:val="24"/>
          <w:szCs w:val="24"/>
          <w:rtl w:val="0"/>
          <w:lang w:val="es-ES_tradnl"/>
        </w:rPr>
        <w:t>é</w:t>
      </w:r>
      <w:r>
        <w:rPr>
          <w:rStyle w:val="Ninguno"/>
          <w:rFonts w:ascii="Times New Roman" w:hAnsi="Times New Roman"/>
          <w:sz w:val="24"/>
          <w:szCs w:val="24"/>
          <w:rtl w:val="0"/>
          <w:lang w:val="es-ES_tradnl"/>
        </w:rPr>
        <w:t>lula, y aunque se est</w:t>
      </w:r>
      <w:r>
        <w:rPr>
          <w:rStyle w:val="Ninguno"/>
          <w:rFonts w:ascii="Times New Roman" w:hAnsi="Times New Roman" w:hint="default"/>
          <w:sz w:val="24"/>
          <w:szCs w:val="24"/>
          <w:rtl w:val="0"/>
          <w:lang w:val="es-ES_tradnl"/>
        </w:rPr>
        <w:t xml:space="preserve">é </w:t>
      </w:r>
      <w:r>
        <w:rPr>
          <w:rStyle w:val="Ninguno"/>
          <w:rFonts w:ascii="Times New Roman" w:hAnsi="Times New Roman"/>
          <w:sz w:val="24"/>
          <w:szCs w:val="24"/>
          <w:rtl w:val="0"/>
          <w:lang w:val="es-ES_tradnl"/>
        </w:rPr>
        <w:t>reescribiendo continuamente tambi</w:t>
      </w:r>
      <w:r>
        <w:rPr>
          <w:rStyle w:val="Ninguno"/>
          <w:rFonts w:ascii="Times New Roman" w:hAnsi="Times New Roman" w:hint="default"/>
          <w:sz w:val="24"/>
          <w:szCs w:val="24"/>
          <w:rtl w:val="0"/>
          <w:lang w:val="es-ES_tradnl"/>
        </w:rPr>
        <w:t>é</w:t>
      </w:r>
      <w:r>
        <w:rPr>
          <w:rStyle w:val="Ninguno"/>
          <w:rFonts w:ascii="Times New Roman" w:hAnsi="Times New Roman"/>
          <w:sz w:val="24"/>
          <w:szCs w:val="24"/>
          <w:rtl w:val="0"/>
          <w:lang w:val="es-ES_tradnl"/>
        </w:rPr>
        <w:t>n puede producirse la circunstancia de que se borre por completo regresando dos mil millones de a</w:t>
      </w:r>
      <w:r>
        <w:rPr>
          <w:rStyle w:val="Ninguno"/>
          <w:rFonts w:ascii="Times New Roman" w:hAnsi="Times New Roman" w:hint="default"/>
          <w:sz w:val="24"/>
          <w:szCs w:val="24"/>
          <w:rtl w:val="0"/>
          <w:lang w:val="es-ES_tradnl"/>
        </w:rPr>
        <w:t>ñ</w:t>
      </w:r>
      <w:r>
        <w:rPr>
          <w:rStyle w:val="Ninguno"/>
          <w:rFonts w:ascii="Times New Roman" w:hAnsi="Times New Roman"/>
          <w:sz w:val="24"/>
          <w:szCs w:val="24"/>
          <w:rtl w:val="0"/>
          <w:lang w:val="es-ES_tradnl"/>
        </w:rPr>
        <w:t>os a su pasado m</w:t>
      </w:r>
      <w:r>
        <w:rPr>
          <w:rStyle w:val="Ninguno"/>
          <w:rFonts w:ascii="Times New Roman" w:hAnsi="Times New Roman" w:hint="default"/>
          <w:sz w:val="24"/>
          <w:szCs w:val="24"/>
          <w:rtl w:val="0"/>
          <w:lang w:val="es-ES_tradnl"/>
        </w:rPr>
        <w:t>á</w:t>
      </w:r>
      <w:r>
        <w:rPr>
          <w:rStyle w:val="Ninguno"/>
          <w:rFonts w:ascii="Times New Roman" w:hAnsi="Times New Roman"/>
          <w:sz w:val="24"/>
          <w:szCs w:val="24"/>
          <w:rtl w:val="0"/>
          <w:lang w:val="es-ES_tradnl"/>
        </w:rPr>
        <w:t>s remoto, convirti</w:t>
      </w:r>
      <w:r>
        <w:rPr>
          <w:rStyle w:val="Ninguno"/>
          <w:rFonts w:ascii="Times New Roman" w:hAnsi="Times New Roman" w:hint="default"/>
          <w:sz w:val="24"/>
          <w:szCs w:val="24"/>
          <w:rtl w:val="0"/>
          <w:lang w:val="es-ES_tradnl"/>
        </w:rPr>
        <w:t>é</w:t>
      </w:r>
      <w:r>
        <w:rPr>
          <w:rStyle w:val="Ninguno"/>
          <w:rFonts w:ascii="Times New Roman" w:hAnsi="Times New Roman"/>
          <w:sz w:val="24"/>
          <w:szCs w:val="24"/>
          <w:rtl w:val="0"/>
          <w:lang w:val="es-ES_tradnl"/>
        </w:rPr>
        <w:t xml:space="preserve">ndose entonces en tumoral. </w:t>
      </w:r>
    </w:p>
    <w:p>
      <w:pPr>
        <w:pStyle w:val="Cuerpo"/>
        <w:suppressAutoHyphens w:val="1"/>
        <w:bidi w:val="0"/>
        <w:spacing w:line="360" w:lineRule="auto"/>
        <w:ind w:left="0" w:right="0" w:firstLine="720"/>
        <w:jc w:val="both"/>
        <w:rPr>
          <w:rStyle w:val="Ninguno"/>
          <w:rFonts w:ascii="Times New Roman" w:cs="Times New Roman" w:hAnsi="Times New Roman" w:eastAsia="Times New Roman"/>
          <w:kern w:val="2"/>
          <w:sz w:val="24"/>
          <w:szCs w:val="24"/>
          <w:u w:color="000000"/>
          <w:rtl w:val="0"/>
          <w:lang w:val="es-ES_tradnl"/>
        </w:rPr>
      </w:pPr>
      <w:r>
        <w:rPr>
          <w:rStyle w:val="Ninguno"/>
          <w:rFonts w:ascii="Times New Roman" w:hAnsi="Times New Roman"/>
          <w:kern w:val="2"/>
          <w:sz w:val="24"/>
          <w:szCs w:val="24"/>
          <w:u w:color="000000"/>
          <w:rtl w:val="0"/>
          <w:lang w:val="es-ES_tradnl"/>
        </w:rPr>
        <w:t xml:space="preserve">De entre todos los seres vivos en la Tierra, es el </w:t>
      </w:r>
      <w:r>
        <w:rPr>
          <w:rStyle w:val="Ninguno"/>
          <w:rFonts w:ascii="Times New Roman" w:hAnsi="Times New Roman"/>
          <w:kern w:val="2"/>
          <w:sz w:val="24"/>
          <w:szCs w:val="24"/>
          <w:u w:color="000000"/>
          <w:rtl w:val="0"/>
          <w:lang w:val="es-ES_tradnl"/>
        </w:rPr>
        <w:t xml:space="preserve">hombre </w:t>
      </w:r>
      <w:r>
        <w:rPr>
          <w:rStyle w:val="Ninguno"/>
          <w:rFonts w:ascii="Times New Roman" w:hAnsi="Times New Roman"/>
          <w:kern w:val="2"/>
          <w:sz w:val="24"/>
          <w:szCs w:val="24"/>
          <w:u w:color="000000"/>
          <w:rtl w:val="0"/>
          <w:lang w:val="es-ES_tradnl"/>
        </w:rPr>
        <w:t>el que</w:t>
      </w:r>
      <w:r>
        <w:rPr>
          <w:rStyle w:val="Ninguno"/>
          <w:rFonts w:ascii="Times New Roman" w:hAnsi="Times New Roman"/>
          <w:kern w:val="2"/>
          <w:sz w:val="24"/>
          <w:szCs w:val="24"/>
          <w:u w:color="000000"/>
          <w:rtl w:val="0"/>
          <w:lang w:val="es-ES_tradnl"/>
        </w:rPr>
        <w:t xml:space="preserve"> posee </w:t>
      </w:r>
      <w:r>
        <w:rPr>
          <w:rStyle w:val="Ninguno"/>
          <w:rFonts w:ascii="Times New Roman" w:hAnsi="Times New Roman"/>
          <w:kern w:val="2"/>
          <w:sz w:val="24"/>
          <w:szCs w:val="24"/>
          <w:u w:color="000000"/>
          <w:rtl w:val="0"/>
          <w:lang w:val="es-ES_tradnl"/>
        </w:rPr>
        <w:t>una historia, o</w:t>
      </w:r>
      <w:r>
        <w:rPr>
          <w:rStyle w:val="Ninguno"/>
          <w:rFonts w:ascii="Times New Roman" w:hAnsi="Times New Roman"/>
          <w:kern w:val="2"/>
          <w:sz w:val="24"/>
          <w:szCs w:val="24"/>
          <w:u w:color="000000"/>
          <w:rtl w:val="0"/>
          <w:lang w:val="es-ES_tradnl"/>
        </w:rPr>
        <w:t xml:space="preserve"> </w:t>
      </w:r>
      <w:r>
        <w:rPr>
          <w:rStyle w:val="Ninguno"/>
          <w:rFonts w:ascii="Times New Roman" w:hAnsi="Times New Roman" w:hint="default"/>
          <w:kern w:val="2"/>
          <w:sz w:val="24"/>
          <w:szCs w:val="24"/>
          <w:u w:color="000000"/>
          <w:rtl w:val="0"/>
          <w:lang w:val="es-ES_tradnl"/>
        </w:rPr>
        <w:t>“</w:t>
      </w:r>
      <w:r>
        <w:rPr>
          <w:rStyle w:val="Ninguno"/>
          <w:rFonts w:ascii="Times New Roman" w:hAnsi="Times New Roman"/>
          <w:kern w:val="2"/>
          <w:sz w:val="24"/>
          <w:szCs w:val="24"/>
          <w:u w:color="000000"/>
          <w:rtl w:val="0"/>
          <w:lang w:val="es-ES_tradnl"/>
        </w:rPr>
        <w:t>historiat</w:t>
      </w:r>
      <w:r>
        <w:rPr>
          <w:rStyle w:val="Ninguno"/>
          <w:rFonts w:ascii="Times New Roman" w:hAnsi="Times New Roman" w:hint="default"/>
          <w:kern w:val="2"/>
          <w:sz w:val="24"/>
          <w:szCs w:val="24"/>
          <w:u w:color="000000"/>
          <w:rtl w:val="0"/>
          <w:lang w:val="es-ES_tradnl"/>
        </w:rPr>
        <w:t>ó</w:t>
      </w:r>
      <w:r>
        <w:rPr>
          <w:rStyle w:val="Ninguno"/>
          <w:rFonts w:ascii="Times New Roman" w:hAnsi="Times New Roman"/>
          <w:kern w:val="2"/>
          <w:sz w:val="24"/>
          <w:szCs w:val="24"/>
          <w:u w:color="000000"/>
          <w:rtl w:val="0"/>
          <w:lang w:val="es-ES_tradnl"/>
        </w:rPr>
        <w:t>n</w:t>
      </w:r>
      <w:r>
        <w:rPr>
          <w:rStyle w:val="Ninguno"/>
          <w:rFonts w:ascii="Times New Roman" w:hAnsi="Times New Roman" w:hint="default"/>
          <w:kern w:val="2"/>
          <w:sz w:val="24"/>
          <w:szCs w:val="24"/>
          <w:u w:color="000000"/>
          <w:rtl w:val="0"/>
          <w:lang w:val="es-ES_tradnl"/>
        </w:rPr>
        <w:t xml:space="preserve">” </w:t>
      </w:r>
      <w:r>
        <w:rPr>
          <w:rStyle w:val="Ninguno"/>
          <w:rFonts w:ascii="Times New Roman" w:hAnsi="Times New Roman"/>
          <w:kern w:val="2"/>
          <w:sz w:val="24"/>
          <w:szCs w:val="24"/>
          <w:u w:color="000000"/>
          <w:rtl w:val="0"/>
          <w:lang w:val="es-ES_tradnl"/>
        </w:rPr>
        <w:t>m</w:t>
      </w:r>
      <w:r>
        <w:rPr>
          <w:rStyle w:val="Ninguno"/>
          <w:rFonts w:ascii="Times New Roman" w:hAnsi="Times New Roman" w:hint="default"/>
          <w:kern w:val="2"/>
          <w:sz w:val="24"/>
          <w:szCs w:val="24"/>
          <w:u w:color="000000"/>
          <w:rtl w:val="0"/>
          <w:lang w:val="es-ES_tradnl"/>
        </w:rPr>
        <w:t>á</w:t>
      </w:r>
      <w:r>
        <w:rPr>
          <w:rStyle w:val="Ninguno"/>
          <w:rFonts w:ascii="Times New Roman" w:hAnsi="Times New Roman"/>
          <w:kern w:val="2"/>
          <w:sz w:val="24"/>
          <w:szCs w:val="24"/>
          <w:u w:color="000000"/>
          <w:rtl w:val="0"/>
          <w:lang w:val="es-ES_tradnl"/>
        </w:rPr>
        <w:t>s denso</w:t>
      </w:r>
      <w:r>
        <w:rPr>
          <w:rStyle w:val="Ninguno"/>
          <w:rFonts w:ascii="Times New Roman" w:hAnsi="Times New Roman"/>
          <w:kern w:val="2"/>
          <w:sz w:val="24"/>
          <w:szCs w:val="24"/>
          <w:u w:color="000000"/>
          <w:rtl w:val="0"/>
          <w:lang w:val="es-ES_tradnl"/>
        </w:rPr>
        <w:t xml:space="preserve">, </w:t>
      </w:r>
      <w:r>
        <w:rPr>
          <w:rStyle w:val="Ninguno"/>
          <w:rFonts w:ascii="Times New Roman" w:hAnsi="Times New Roman"/>
          <w:kern w:val="2"/>
          <w:sz w:val="24"/>
          <w:szCs w:val="24"/>
          <w:u w:color="000000"/>
          <w:rtl w:val="0"/>
          <w:lang w:val="es-ES_tradnl"/>
        </w:rPr>
        <w:t>cuya edici</w:t>
      </w:r>
      <w:r>
        <w:rPr>
          <w:rStyle w:val="Ninguno"/>
          <w:rFonts w:ascii="Times New Roman" w:hAnsi="Times New Roman" w:hint="default"/>
          <w:kern w:val="2"/>
          <w:sz w:val="24"/>
          <w:szCs w:val="24"/>
          <w:u w:color="000000"/>
          <w:rtl w:val="0"/>
          <w:lang w:val="es-ES_tradnl"/>
        </w:rPr>
        <w:t>ó</w:t>
      </w:r>
      <w:r>
        <w:rPr>
          <w:rStyle w:val="Ninguno"/>
          <w:rFonts w:ascii="Times New Roman" w:hAnsi="Times New Roman"/>
          <w:kern w:val="2"/>
          <w:sz w:val="24"/>
          <w:szCs w:val="24"/>
          <w:u w:color="000000"/>
          <w:rtl w:val="0"/>
          <w:lang w:val="es-ES_tradnl"/>
        </w:rPr>
        <w:t>n es y est</w:t>
      </w:r>
      <w:r>
        <w:rPr>
          <w:rStyle w:val="Ninguno"/>
          <w:rFonts w:ascii="Times New Roman" w:hAnsi="Times New Roman" w:hint="default"/>
          <w:kern w:val="2"/>
          <w:sz w:val="24"/>
          <w:szCs w:val="24"/>
          <w:u w:color="000000"/>
          <w:rtl w:val="0"/>
          <w:lang w:val="es-ES_tradnl"/>
        </w:rPr>
        <w:t xml:space="preserve">á </w:t>
      </w:r>
      <w:r>
        <w:rPr>
          <w:rStyle w:val="Ninguno"/>
          <w:rFonts w:ascii="Times New Roman" w:hAnsi="Times New Roman"/>
          <w:kern w:val="2"/>
          <w:sz w:val="24"/>
          <w:szCs w:val="24"/>
          <w:u w:color="000000"/>
          <w:rtl w:val="0"/>
          <w:lang w:val="es-ES_tradnl"/>
        </w:rPr>
        <w:t>siendo vertiginosa desde que empez</w:t>
      </w:r>
      <w:r>
        <w:rPr>
          <w:rStyle w:val="Ninguno"/>
          <w:rFonts w:ascii="Times New Roman" w:hAnsi="Times New Roman" w:hint="default"/>
          <w:kern w:val="2"/>
          <w:sz w:val="24"/>
          <w:szCs w:val="24"/>
          <w:u w:color="000000"/>
          <w:rtl w:val="0"/>
          <w:lang w:val="es-ES_tradnl"/>
        </w:rPr>
        <w:t xml:space="preserve">ó </w:t>
      </w:r>
      <w:r>
        <w:rPr>
          <w:rStyle w:val="Ninguno"/>
          <w:rFonts w:ascii="Times New Roman" w:hAnsi="Times New Roman"/>
          <w:kern w:val="2"/>
          <w:sz w:val="24"/>
          <w:szCs w:val="24"/>
          <w:u w:color="000000"/>
          <w:rtl w:val="0"/>
          <w:lang w:val="es-ES_tradnl"/>
        </w:rPr>
        <w:t>a utilizar las manos para crear</w:t>
      </w:r>
      <w:r>
        <w:rPr>
          <w:rStyle w:val="Ninguno"/>
          <w:rFonts w:ascii="Times New Roman" w:hAnsi="Times New Roman"/>
          <w:kern w:val="2"/>
          <w:sz w:val="24"/>
          <w:szCs w:val="24"/>
          <w:u w:color="000000"/>
          <w:rtl w:val="0"/>
          <w:lang w:val="es-ES_tradnl"/>
        </w:rPr>
        <w:t>,</w:t>
      </w:r>
      <w:r>
        <w:rPr>
          <w:rStyle w:val="Ninguno"/>
          <w:rFonts w:ascii="Times New Roman" w:hAnsi="Times New Roman"/>
          <w:kern w:val="2"/>
          <w:sz w:val="24"/>
          <w:szCs w:val="24"/>
          <w:u w:color="000000"/>
          <w:rtl w:val="0"/>
          <w:lang w:val="es-ES_tradnl"/>
        </w:rPr>
        <w:t xml:space="preserve"> y </w:t>
      </w:r>
      <w:r>
        <w:rPr>
          <w:rStyle w:val="Ninguno"/>
          <w:rFonts w:ascii="Times New Roman" w:hAnsi="Times New Roman"/>
          <w:kern w:val="2"/>
          <w:sz w:val="24"/>
          <w:szCs w:val="24"/>
          <w:u w:color="000000"/>
          <w:rtl w:val="0"/>
          <w:lang w:val="es-ES_tradnl"/>
        </w:rPr>
        <w:t>el habla</w:t>
      </w:r>
      <w:r>
        <w:rPr>
          <w:rStyle w:val="Ninguno"/>
          <w:rFonts w:ascii="Times New Roman" w:hAnsi="Times New Roman"/>
          <w:kern w:val="2"/>
          <w:sz w:val="24"/>
          <w:szCs w:val="24"/>
          <w:u w:color="000000"/>
          <w:rtl w:val="0"/>
          <w:lang w:val="es-ES_tradnl"/>
        </w:rPr>
        <w:t xml:space="preserve"> para transmitir informaci</w:t>
      </w:r>
      <w:r>
        <w:rPr>
          <w:rStyle w:val="Ninguno"/>
          <w:rFonts w:ascii="Times New Roman" w:hAnsi="Times New Roman" w:hint="default"/>
          <w:kern w:val="2"/>
          <w:sz w:val="24"/>
          <w:szCs w:val="24"/>
          <w:u w:color="000000"/>
          <w:rtl w:val="0"/>
          <w:lang w:val="es-ES_tradnl"/>
        </w:rPr>
        <w:t>ó</w:t>
      </w:r>
      <w:r>
        <w:rPr>
          <w:rStyle w:val="Ninguno"/>
          <w:rFonts w:ascii="Times New Roman" w:hAnsi="Times New Roman"/>
          <w:kern w:val="2"/>
          <w:sz w:val="24"/>
          <w:szCs w:val="24"/>
          <w:u w:color="000000"/>
          <w:rtl w:val="0"/>
          <w:lang w:val="es-ES_tradnl"/>
        </w:rPr>
        <w:t>n. El 99</w:t>
      </w:r>
      <w:r>
        <w:rPr>
          <w:rStyle w:val="Ninguno"/>
          <w:rFonts w:ascii="Times New Roman" w:hAnsi="Times New Roman" w:hint="default"/>
          <w:kern w:val="2"/>
          <w:sz w:val="24"/>
          <w:szCs w:val="24"/>
          <w:u w:color="000000"/>
          <w:rtl w:val="0"/>
          <w:lang w:val="es-ES_tradnl"/>
        </w:rPr>
        <w:t> </w:t>
      </w:r>
      <w:r>
        <w:rPr>
          <w:rStyle w:val="Ninguno"/>
          <w:rFonts w:ascii="Times New Roman" w:hAnsi="Times New Roman"/>
          <w:kern w:val="2"/>
          <w:sz w:val="24"/>
          <w:szCs w:val="24"/>
          <w:u w:color="000000"/>
          <w:rtl w:val="0"/>
          <w:lang w:val="es-ES_tradnl"/>
        </w:rPr>
        <w:t xml:space="preserve">% de su genoma </w:t>
      </w:r>
      <w:r>
        <w:rPr>
          <w:rStyle w:val="Ninguno"/>
          <w:rFonts w:ascii="Times New Roman" w:hAnsi="Times New Roman"/>
          <w:b w:val="1"/>
          <w:bCs w:val="1"/>
          <w:kern w:val="2"/>
          <w:sz w:val="24"/>
          <w:szCs w:val="24"/>
          <w:u w:color="000000"/>
          <w:rtl w:val="0"/>
          <w:lang w:val="es-ES_tradnl"/>
        </w:rPr>
        <w:t>no codifica</w:t>
      </w:r>
      <w:r>
        <w:rPr>
          <w:rStyle w:val="Ninguno"/>
          <w:rFonts w:ascii="Times New Roman" w:hAnsi="Times New Roman"/>
          <w:kern w:val="2"/>
          <w:sz w:val="24"/>
          <w:szCs w:val="24"/>
          <w:u w:color="000000"/>
          <w:rtl w:val="0"/>
          <w:lang w:val="es-ES_tradnl"/>
        </w:rPr>
        <w:t>, pero transmite informaci</w:t>
      </w:r>
      <w:r>
        <w:rPr>
          <w:rStyle w:val="Ninguno"/>
          <w:rFonts w:ascii="Times New Roman" w:hAnsi="Times New Roman" w:hint="default"/>
          <w:kern w:val="2"/>
          <w:sz w:val="24"/>
          <w:szCs w:val="24"/>
          <w:u w:color="000000"/>
          <w:rtl w:val="0"/>
          <w:lang w:val="es-ES_tradnl"/>
        </w:rPr>
        <w:t>ó</w:t>
      </w:r>
      <w:r>
        <w:rPr>
          <w:rStyle w:val="Ninguno"/>
          <w:rFonts w:ascii="Times New Roman" w:hAnsi="Times New Roman"/>
          <w:kern w:val="2"/>
          <w:sz w:val="24"/>
          <w:szCs w:val="24"/>
          <w:u w:color="000000"/>
          <w:rtl w:val="0"/>
          <w:lang w:val="es-ES_tradnl"/>
        </w:rPr>
        <w:t>n epigen</w:t>
      </w:r>
      <w:r>
        <w:rPr>
          <w:rStyle w:val="Ninguno"/>
          <w:rFonts w:ascii="Times New Roman" w:hAnsi="Times New Roman" w:hint="default"/>
          <w:kern w:val="2"/>
          <w:sz w:val="24"/>
          <w:szCs w:val="24"/>
          <w:u w:color="000000"/>
          <w:rtl w:val="0"/>
          <w:lang w:val="es-ES_tradnl"/>
        </w:rPr>
        <w:t>é</w:t>
      </w:r>
      <w:r>
        <w:rPr>
          <w:rStyle w:val="Ninguno"/>
          <w:rFonts w:ascii="Times New Roman" w:hAnsi="Times New Roman"/>
          <w:kern w:val="2"/>
          <w:sz w:val="24"/>
          <w:szCs w:val="24"/>
          <w:u w:color="000000"/>
          <w:rtl w:val="0"/>
          <w:lang w:val="es-ES_tradnl"/>
        </w:rPr>
        <w:t>tica. Precisamente todas esas alteraciones epigen</w:t>
      </w:r>
      <w:r>
        <w:rPr>
          <w:rStyle w:val="Ninguno"/>
          <w:rFonts w:ascii="Times New Roman" w:hAnsi="Times New Roman" w:hint="default"/>
          <w:kern w:val="2"/>
          <w:sz w:val="24"/>
          <w:szCs w:val="24"/>
          <w:u w:color="000000"/>
          <w:rtl w:val="0"/>
          <w:lang w:val="es-ES_tradnl"/>
        </w:rPr>
        <w:t>é</w:t>
      </w:r>
      <w:r>
        <w:rPr>
          <w:rStyle w:val="Ninguno"/>
          <w:rFonts w:ascii="Times New Roman" w:hAnsi="Times New Roman"/>
          <w:kern w:val="2"/>
          <w:sz w:val="24"/>
          <w:szCs w:val="24"/>
          <w:u w:color="000000"/>
          <w:rtl w:val="0"/>
          <w:lang w:val="es-ES_tradnl"/>
        </w:rPr>
        <w:t>ticas no son basura, sino que son su historia, que influye en el presente y afectar</w:t>
      </w:r>
      <w:r>
        <w:rPr>
          <w:rStyle w:val="Ninguno"/>
          <w:rFonts w:ascii="Times New Roman" w:hAnsi="Times New Roman" w:hint="default"/>
          <w:kern w:val="2"/>
          <w:sz w:val="24"/>
          <w:szCs w:val="24"/>
          <w:u w:color="000000"/>
          <w:rtl w:val="0"/>
          <w:lang w:val="es-ES_tradnl"/>
        </w:rPr>
        <w:t xml:space="preserve">á </w:t>
      </w:r>
      <w:r>
        <w:rPr>
          <w:rStyle w:val="Ninguno"/>
          <w:rFonts w:ascii="Times New Roman" w:hAnsi="Times New Roman"/>
          <w:kern w:val="2"/>
          <w:sz w:val="24"/>
          <w:szCs w:val="24"/>
          <w:u w:color="000000"/>
          <w:rtl w:val="0"/>
          <w:lang w:val="es-ES_tradnl"/>
        </w:rPr>
        <w:t>a su futuro.</w:t>
      </w:r>
      <w:r>
        <w:rPr>
          <w:rStyle w:val="Ninguno"/>
          <w:rFonts w:ascii="Times New Roman" w:hAnsi="Times New Roman"/>
          <w:kern w:val="2"/>
          <w:sz w:val="24"/>
          <w:szCs w:val="24"/>
          <w:u w:color="000000"/>
          <w:rtl w:val="0"/>
          <w:lang w:val="es-ES_tradnl"/>
        </w:rPr>
        <w:t xml:space="preserve"> </w:t>
      </w:r>
      <w:r>
        <w:rPr>
          <w:rStyle w:val="Ninguno"/>
          <w:rFonts w:ascii="Times New Roman" w:hAnsi="Times New Roman"/>
          <w:kern w:val="2"/>
          <w:sz w:val="24"/>
          <w:szCs w:val="24"/>
          <w:u w:color="000000"/>
          <w:rtl w:val="0"/>
          <w:lang w:val="es-ES_tradnl"/>
        </w:rPr>
        <w:t>En 1809, Jean-Baptiste Lamarck vislumbr</w:t>
      </w:r>
      <w:r>
        <w:rPr>
          <w:rStyle w:val="Ninguno"/>
          <w:rFonts w:ascii="Times New Roman" w:hAnsi="Times New Roman" w:hint="default"/>
          <w:kern w:val="2"/>
          <w:sz w:val="24"/>
          <w:szCs w:val="24"/>
          <w:u w:color="000000"/>
          <w:rtl w:val="0"/>
          <w:lang w:val="es-ES_tradnl"/>
        </w:rPr>
        <w:t xml:space="preserve">ó </w:t>
      </w:r>
      <w:r>
        <w:rPr>
          <w:rStyle w:val="Ninguno"/>
          <w:rFonts w:ascii="Times New Roman" w:hAnsi="Times New Roman"/>
          <w:kern w:val="2"/>
          <w:sz w:val="24"/>
          <w:szCs w:val="24"/>
          <w:u w:color="000000"/>
          <w:rtl w:val="0"/>
          <w:lang w:val="es-ES_tradnl"/>
        </w:rPr>
        <w:t>esa</w:t>
      </w:r>
      <w:r>
        <w:rPr>
          <w:rStyle w:val="Ninguno"/>
          <w:rFonts w:ascii="Times New Roman" w:hAnsi="Times New Roman"/>
          <w:kern w:val="2"/>
          <w:sz w:val="24"/>
          <w:szCs w:val="24"/>
          <w:u w:color="000000"/>
          <w:rtl w:val="0"/>
          <w:lang w:val="es-ES_tradnl"/>
        </w:rPr>
        <w:t xml:space="preserve"> plasticidad </w:t>
      </w:r>
      <w:r>
        <w:rPr>
          <w:rStyle w:val="Ninguno"/>
          <w:rFonts w:ascii="Times New Roman" w:hAnsi="Times New Roman"/>
          <w:kern w:val="2"/>
          <w:sz w:val="24"/>
          <w:szCs w:val="24"/>
          <w:u w:color="000000"/>
          <w:rtl w:val="0"/>
          <w:lang w:val="es-ES_tradnl"/>
        </w:rPr>
        <w:t>en los dise</w:t>
      </w:r>
      <w:r>
        <w:rPr>
          <w:rStyle w:val="Ninguno"/>
          <w:rFonts w:ascii="Times New Roman" w:hAnsi="Times New Roman" w:hint="default"/>
          <w:kern w:val="2"/>
          <w:sz w:val="24"/>
          <w:szCs w:val="24"/>
          <w:u w:color="000000"/>
          <w:rtl w:val="0"/>
          <w:lang w:val="es-ES_tradnl"/>
        </w:rPr>
        <w:t>ñ</w:t>
      </w:r>
      <w:r>
        <w:rPr>
          <w:rStyle w:val="Ninguno"/>
          <w:rFonts w:ascii="Times New Roman" w:hAnsi="Times New Roman"/>
          <w:kern w:val="2"/>
          <w:sz w:val="24"/>
          <w:szCs w:val="24"/>
          <w:u w:color="000000"/>
          <w:rtl w:val="0"/>
          <w:lang w:val="es-ES_tradnl"/>
        </w:rPr>
        <w:t>os de</w:t>
      </w:r>
      <w:r>
        <w:rPr>
          <w:rStyle w:val="Ninguno"/>
          <w:rFonts w:ascii="Times New Roman" w:hAnsi="Times New Roman"/>
          <w:kern w:val="2"/>
          <w:sz w:val="24"/>
          <w:szCs w:val="24"/>
          <w:u w:color="000000"/>
          <w:rtl w:val="0"/>
          <w:lang w:val="es-ES_tradnl"/>
        </w:rPr>
        <w:t xml:space="preserve"> la vida</w:t>
      </w:r>
      <w:r>
        <w:rPr>
          <w:rStyle w:val="Ninguno"/>
          <w:rFonts w:ascii="Times New Roman" w:hAnsi="Times New Roman"/>
          <w:kern w:val="2"/>
          <w:sz w:val="24"/>
          <w:szCs w:val="24"/>
          <w:u w:color="000000"/>
          <w:rtl w:val="0"/>
          <w:lang w:val="es-ES_tradnl"/>
        </w:rPr>
        <w:t xml:space="preserve"> cuando </w:t>
      </w:r>
      <w:r>
        <w:rPr>
          <w:rStyle w:val="Ninguno"/>
          <w:rFonts w:ascii="Times New Roman" w:hAnsi="Times New Roman"/>
          <w:kern w:val="2"/>
          <w:sz w:val="24"/>
          <w:szCs w:val="24"/>
          <w:u w:color="000000"/>
          <w:rtl w:val="0"/>
          <w:lang w:val="es-ES_tradnl"/>
        </w:rPr>
        <w:t>afirm</w:t>
      </w:r>
      <w:r>
        <w:rPr>
          <w:rStyle w:val="Ninguno"/>
          <w:rFonts w:ascii="Times New Roman" w:hAnsi="Times New Roman" w:hint="default"/>
          <w:kern w:val="2"/>
          <w:sz w:val="24"/>
          <w:szCs w:val="24"/>
          <w:u w:color="000000"/>
          <w:rtl w:val="0"/>
          <w:lang w:val="es-ES_tradnl"/>
        </w:rPr>
        <w:t>ó</w:t>
      </w:r>
      <w:r>
        <w:rPr>
          <w:rStyle w:val="Ninguno"/>
          <w:rFonts w:ascii="Times New Roman" w:hAnsi="Times New Roman"/>
          <w:kern w:val="2"/>
          <w:sz w:val="24"/>
          <w:szCs w:val="24"/>
          <w:u w:color="000000"/>
          <w:rtl w:val="0"/>
          <w:lang w:val="es-ES_tradnl"/>
        </w:rPr>
        <w:t xml:space="preserve">: </w:t>
      </w:r>
    </w:p>
    <w:p>
      <w:pPr>
        <w:pStyle w:val="Cuerpo"/>
        <w:suppressAutoHyphens w:val="1"/>
        <w:bidi w:val="0"/>
        <w:spacing w:line="360" w:lineRule="auto"/>
        <w:ind w:left="0" w:right="0" w:firstLine="0"/>
        <w:jc w:val="both"/>
        <w:rPr>
          <w:rStyle w:val="Ninguno"/>
          <w:rFonts w:ascii="Times New Roman" w:cs="Times New Roman" w:hAnsi="Times New Roman" w:eastAsia="Times New Roman"/>
          <w:kern w:val="2"/>
          <w:sz w:val="24"/>
          <w:szCs w:val="24"/>
          <w:u w:color="000000"/>
          <w:rtl w:val="0"/>
          <w:lang w:val="es-ES_tradnl"/>
        </w:rPr>
      </w:pPr>
      <w:r>
        <w:rPr>
          <w:rStyle w:val="Ninguno"/>
          <w:rFonts w:ascii="Times New Roman" w:cs="Times New Roman" w:hAnsi="Times New Roman" w:eastAsia="Times New Roman"/>
          <w:kern w:val="2"/>
          <w:sz w:val="24"/>
          <w:szCs w:val="24"/>
          <w:u w:color="000000"/>
          <w:rtl w:val="0"/>
          <w:lang w:val="es-ES_tradnl"/>
        </w:rPr>
        <w:tab/>
        <w:t>«</w:t>
      </w:r>
      <w:r>
        <w:rPr>
          <w:rStyle w:val="Ninguno"/>
          <w:rFonts w:ascii="Times New Roman" w:hAnsi="Times New Roman"/>
          <w:i w:val="1"/>
          <w:iCs w:val="1"/>
          <w:kern w:val="2"/>
          <w:sz w:val="24"/>
          <w:szCs w:val="24"/>
          <w:u w:color="000000"/>
          <w:rtl w:val="0"/>
          <w:lang w:val="es-ES_tradnl"/>
        </w:rPr>
        <w:t>Las formas de vida no han sido creadas permaneciendo inmutables, sino que evolucionan a medida que las especies cambian de situaci</w:t>
      </w:r>
      <w:r>
        <w:rPr>
          <w:rStyle w:val="Ninguno"/>
          <w:rFonts w:ascii="Times New Roman" w:hAnsi="Times New Roman" w:hint="default"/>
          <w:i w:val="1"/>
          <w:iCs w:val="1"/>
          <w:kern w:val="2"/>
          <w:sz w:val="24"/>
          <w:szCs w:val="24"/>
          <w:u w:color="000000"/>
          <w:rtl w:val="0"/>
          <w:lang w:val="es-ES_tradnl"/>
        </w:rPr>
        <w:t>ó</w:t>
      </w:r>
      <w:r>
        <w:rPr>
          <w:rStyle w:val="Ninguno"/>
          <w:rFonts w:ascii="Times New Roman" w:hAnsi="Times New Roman"/>
          <w:i w:val="1"/>
          <w:iCs w:val="1"/>
          <w:kern w:val="2"/>
          <w:sz w:val="24"/>
          <w:szCs w:val="24"/>
          <w:u w:color="000000"/>
          <w:rtl w:val="0"/>
          <w:lang w:val="es-ES_tradnl"/>
        </w:rPr>
        <w:t>n, de clima, de manera de ser o de h</w:t>
      </w:r>
      <w:r>
        <w:rPr>
          <w:rStyle w:val="Ninguno"/>
          <w:rFonts w:ascii="Times New Roman" w:hAnsi="Times New Roman" w:hint="default"/>
          <w:i w:val="1"/>
          <w:iCs w:val="1"/>
          <w:kern w:val="2"/>
          <w:sz w:val="24"/>
          <w:szCs w:val="24"/>
          <w:u w:color="000000"/>
          <w:rtl w:val="0"/>
          <w:lang w:val="es-ES_tradnl"/>
        </w:rPr>
        <w:t>á</w:t>
      </w:r>
      <w:r>
        <w:rPr>
          <w:rStyle w:val="Ninguno"/>
          <w:rFonts w:ascii="Times New Roman" w:hAnsi="Times New Roman"/>
          <w:i w:val="1"/>
          <w:iCs w:val="1"/>
          <w:kern w:val="2"/>
          <w:sz w:val="24"/>
          <w:szCs w:val="24"/>
          <w:u w:color="000000"/>
          <w:rtl w:val="0"/>
          <w:lang w:val="es-ES_tradnl"/>
        </w:rPr>
        <w:t>bito. Reciben influencias que modifican gradualmente la consistencia y las proporciones de sus partes, de su forma, de sus facultades y hasta de su misma organizaci</w:t>
      </w:r>
      <w:r>
        <w:rPr>
          <w:rStyle w:val="Ninguno"/>
          <w:rFonts w:ascii="Times New Roman" w:hAnsi="Times New Roman" w:hint="default"/>
          <w:i w:val="1"/>
          <w:iCs w:val="1"/>
          <w:kern w:val="2"/>
          <w:sz w:val="24"/>
          <w:szCs w:val="24"/>
          <w:u w:color="000000"/>
          <w:rtl w:val="0"/>
          <w:lang w:val="es-ES_tradnl"/>
        </w:rPr>
        <w:t>ó</w:t>
      </w:r>
      <w:r>
        <w:rPr>
          <w:rStyle w:val="Ninguno"/>
          <w:rFonts w:ascii="Times New Roman" w:hAnsi="Times New Roman"/>
          <w:i w:val="1"/>
          <w:iCs w:val="1"/>
          <w:kern w:val="2"/>
          <w:sz w:val="24"/>
          <w:szCs w:val="24"/>
          <w:u w:color="000000"/>
          <w:rtl w:val="0"/>
          <w:lang w:val="es-ES_tradnl"/>
        </w:rPr>
        <w:t>n</w:t>
      </w:r>
      <w:r>
        <w:rPr>
          <w:rStyle w:val="Ninguno"/>
          <w:rFonts w:ascii="Times New Roman" w:hAnsi="Times New Roman" w:hint="default"/>
          <w:kern w:val="2"/>
          <w:sz w:val="24"/>
          <w:szCs w:val="24"/>
          <w:u w:color="000000"/>
          <w:rtl w:val="0"/>
          <w:lang w:val="es-ES_tradnl"/>
        </w:rPr>
        <w:t>»</w:t>
      </w:r>
      <w:r>
        <w:rPr>
          <w:rStyle w:val="Ninguno"/>
          <w:rFonts w:ascii="Times New Roman" w:hAnsi="Times New Roman"/>
          <w:kern w:val="2"/>
          <w:sz w:val="24"/>
          <w:szCs w:val="24"/>
          <w:u w:color="000000"/>
          <w:rtl w:val="0"/>
          <w:lang w:val="es-ES_tradnl"/>
        </w:rPr>
        <w:t>.</w:t>
      </w:r>
      <w:r>
        <w:rPr>
          <w:rStyle w:val="Ninguno"/>
          <w:rFonts w:ascii="Times New Roman" w:hAnsi="Times New Roman"/>
          <w:kern w:val="2"/>
          <w:sz w:val="24"/>
          <w:szCs w:val="24"/>
          <w:u w:color="000000"/>
          <w:rtl w:val="0"/>
          <w:lang w:val="es-ES_tradnl"/>
        </w:rPr>
        <w:t xml:space="preserve"> </w:t>
      </w:r>
    </w:p>
    <w:p>
      <w:pPr>
        <w:pStyle w:val="Cuerpo"/>
        <w:suppressAutoHyphens w:val="1"/>
        <w:bidi w:val="0"/>
        <w:spacing w:line="360" w:lineRule="auto"/>
        <w:ind w:left="0" w:right="0" w:firstLine="0"/>
        <w:jc w:val="both"/>
        <w:rPr>
          <w:rStyle w:val="Ninguno"/>
          <w:rFonts w:ascii="Times New Roman" w:cs="Times New Roman" w:hAnsi="Times New Roman" w:eastAsia="Times New Roman"/>
          <w:kern w:val="2"/>
          <w:sz w:val="24"/>
          <w:szCs w:val="24"/>
          <w:u w:color="000000"/>
          <w:rtl w:val="0"/>
          <w:lang w:val="es-ES_tradnl"/>
        </w:rPr>
      </w:pPr>
      <w:r>
        <w:rPr>
          <w:rStyle w:val="Ninguno"/>
          <w:rFonts w:ascii="Times New Roman" w:cs="Times New Roman" w:hAnsi="Times New Roman" w:eastAsia="Times New Roman"/>
          <w:kern w:val="2"/>
          <w:sz w:val="24"/>
          <w:szCs w:val="24"/>
          <w:u w:color="000000"/>
          <w:rtl w:val="0"/>
          <w:lang w:val="es-ES_tradnl"/>
        </w:rPr>
        <w:tab/>
      </w:r>
      <w:r>
        <w:rPr>
          <w:rStyle w:val="Ninguno"/>
          <w:rFonts w:ascii="Times New Roman" w:hAnsi="Times New Roman"/>
          <w:kern w:val="2"/>
          <w:sz w:val="24"/>
          <w:szCs w:val="24"/>
          <w:u w:color="000000"/>
          <w:rtl w:val="0"/>
          <w:lang w:val="es-ES_tradnl"/>
        </w:rPr>
        <w:t>En su revolucionaria hip</w:t>
      </w:r>
      <w:r>
        <w:rPr>
          <w:rStyle w:val="Ninguno"/>
          <w:rFonts w:ascii="Times New Roman" w:hAnsi="Times New Roman" w:hint="default"/>
          <w:kern w:val="2"/>
          <w:sz w:val="24"/>
          <w:szCs w:val="24"/>
          <w:u w:color="000000"/>
          <w:rtl w:val="0"/>
          <w:lang w:val="es-ES_tradnl"/>
        </w:rPr>
        <w:t>ó</w:t>
      </w:r>
      <w:r>
        <w:rPr>
          <w:rStyle w:val="Ninguno"/>
          <w:rFonts w:ascii="Times New Roman" w:hAnsi="Times New Roman"/>
          <w:kern w:val="2"/>
          <w:sz w:val="24"/>
          <w:szCs w:val="24"/>
          <w:u w:color="000000"/>
          <w:rtl w:val="0"/>
          <w:lang w:val="es-ES_tradnl"/>
        </w:rPr>
        <w:t>tesis enfatiz</w:t>
      </w:r>
      <w:r>
        <w:rPr>
          <w:rStyle w:val="Ninguno"/>
          <w:rFonts w:ascii="Times New Roman" w:hAnsi="Times New Roman" w:hint="default"/>
          <w:kern w:val="2"/>
          <w:sz w:val="24"/>
          <w:szCs w:val="24"/>
          <w:u w:color="000000"/>
          <w:rtl w:val="0"/>
          <w:lang w:val="es-ES_tradnl"/>
        </w:rPr>
        <w:t xml:space="preserve">ó </w:t>
      </w:r>
      <w:r>
        <w:rPr>
          <w:rStyle w:val="Ninguno"/>
          <w:rFonts w:ascii="Times New Roman" w:hAnsi="Times New Roman"/>
          <w:kern w:val="2"/>
          <w:sz w:val="24"/>
          <w:szCs w:val="24"/>
          <w:u w:color="000000"/>
          <w:rtl w:val="0"/>
          <w:lang w:val="es-ES_tradnl"/>
        </w:rPr>
        <w:t>que los caracteres adquiridos por los ascendientes son heredados por los descendientes. Casi un siglo m</w:t>
      </w:r>
      <w:r>
        <w:rPr>
          <w:rStyle w:val="Ninguno"/>
          <w:rFonts w:ascii="Times New Roman" w:hAnsi="Times New Roman" w:hint="default"/>
          <w:kern w:val="2"/>
          <w:sz w:val="24"/>
          <w:szCs w:val="24"/>
          <w:u w:color="000000"/>
          <w:rtl w:val="0"/>
          <w:lang w:val="es-ES_tradnl"/>
        </w:rPr>
        <w:t>á</w:t>
      </w:r>
      <w:r>
        <w:rPr>
          <w:rStyle w:val="Ninguno"/>
          <w:rFonts w:ascii="Times New Roman" w:hAnsi="Times New Roman"/>
          <w:kern w:val="2"/>
          <w:sz w:val="24"/>
          <w:szCs w:val="24"/>
          <w:u w:color="000000"/>
          <w:rtl w:val="0"/>
          <w:lang w:val="es-ES_tradnl"/>
        </w:rPr>
        <w:t xml:space="preserve">s tarde, </w:t>
      </w:r>
      <w:r>
        <w:rPr>
          <w:rStyle w:val="Ninguno"/>
          <w:rFonts w:ascii="Times New Roman" w:hAnsi="Times New Roman"/>
          <w:kern w:val="2"/>
          <w:sz w:val="24"/>
          <w:szCs w:val="24"/>
          <w:u w:color="000000"/>
          <w:rtl w:val="0"/>
          <w:lang w:val="es-ES_tradnl"/>
        </w:rPr>
        <w:t xml:space="preserve">Charles </w:t>
      </w:r>
      <w:r>
        <w:rPr>
          <w:rStyle w:val="Ninguno"/>
          <w:rFonts w:ascii="Times New Roman" w:hAnsi="Times New Roman"/>
          <w:kern w:val="2"/>
          <w:sz w:val="24"/>
          <w:szCs w:val="24"/>
          <w:u w:color="000000"/>
          <w:rtl w:val="0"/>
          <w:lang w:val="es-ES_tradnl"/>
        </w:rPr>
        <w:t>Darwin se alineaba en el mismo concepto evolutivo de la vida, pero influenciado por</w:t>
      </w:r>
      <w:r>
        <w:rPr>
          <w:rStyle w:val="Ninguno"/>
          <w:rFonts w:ascii="Times New Roman" w:hAnsi="Times New Roman"/>
          <w:kern w:val="2"/>
          <w:sz w:val="24"/>
          <w:szCs w:val="24"/>
          <w:u w:color="000000"/>
          <w:rtl w:val="0"/>
          <w:lang w:val="es-ES_tradnl"/>
        </w:rPr>
        <w:t xml:space="preserve"> el prejuicio de su </w:t>
      </w:r>
      <w:r>
        <w:rPr>
          <w:rStyle w:val="Ninguno"/>
          <w:rFonts w:ascii="Times New Roman" w:hAnsi="Times New Roman" w:hint="default"/>
          <w:kern w:val="2"/>
          <w:sz w:val="24"/>
          <w:szCs w:val="24"/>
          <w:u w:color="000000"/>
          <w:rtl w:val="0"/>
          <w:lang w:val="es-ES_tradnl"/>
        </w:rPr>
        <w:t>é</w:t>
      </w:r>
      <w:r>
        <w:rPr>
          <w:rStyle w:val="Ninguno"/>
          <w:rFonts w:ascii="Times New Roman" w:hAnsi="Times New Roman"/>
          <w:kern w:val="2"/>
          <w:sz w:val="24"/>
          <w:szCs w:val="24"/>
          <w:u w:color="000000"/>
          <w:rtl w:val="0"/>
          <w:lang w:val="es-ES_tradnl"/>
        </w:rPr>
        <w:t xml:space="preserve">poca de la lucha por los </w:t>
      </w:r>
      <w:r>
        <w:rPr>
          <w:rStyle w:val="Ninguno"/>
          <w:rFonts w:ascii="Times New Roman" w:hAnsi="Times New Roman" w:hint="default"/>
          <w:kern w:val="2"/>
          <w:sz w:val="24"/>
          <w:szCs w:val="24"/>
          <w:u w:color="000000"/>
          <w:rtl w:val="0"/>
          <w:lang w:val="es-ES_tradnl"/>
        </w:rPr>
        <w:t>“</w:t>
      </w:r>
      <w:r>
        <w:rPr>
          <w:rStyle w:val="Ninguno"/>
          <w:rFonts w:ascii="Times New Roman" w:hAnsi="Times New Roman"/>
          <w:kern w:val="2"/>
          <w:sz w:val="24"/>
          <w:szCs w:val="24"/>
          <w:u w:color="000000"/>
          <w:rtl w:val="0"/>
          <w:lang w:val="es-ES_tradnl"/>
        </w:rPr>
        <w:t>recursos escasos</w:t>
      </w:r>
      <w:r>
        <w:rPr>
          <w:rStyle w:val="Ninguno"/>
          <w:rFonts w:ascii="Times New Roman" w:hAnsi="Times New Roman" w:hint="default"/>
          <w:kern w:val="2"/>
          <w:sz w:val="24"/>
          <w:szCs w:val="24"/>
          <w:u w:color="000000"/>
          <w:rtl w:val="0"/>
          <w:lang w:val="es-ES_tradnl"/>
        </w:rPr>
        <w:t>”</w:t>
      </w:r>
      <w:r>
        <w:rPr>
          <w:rStyle w:val="Ninguno"/>
          <w:rFonts w:ascii="Times New Roman" w:hAnsi="Times New Roman"/>
          <w:kern w:val="2"/>
          <w:sz w:val="24"/>
          <w:szCs w:val="24"/>
          <w:u w:color="000000"/>
          <w:rtl w:val="0"/>
          <w:lang w:val="es-ES_tradnl"/>
        </w:rPr>
        <w:t>,</w:t>
      </w:r>
      <w:r>
        <w:rPr>
          <w:rStyle w:val="Ninguno"/>
          <w:rFonts w:ascii="Times New Roman" w:hAnsi="Times New Roman"/>
          <w:kern w:val="2"/>
          <w:sz w:val="24"/>
          <w:szCs w:val="24"/>
          <w:u w:color="000000"/>
          <w:rtl w:val="0"/>
          <w:lang w:val="es-ES_tradnl"/>
        </w:rPr>
        <w:t xml:space="preserve"> dijo que era como resultado de una selecci</w:t>
      </w:r>
      <w:r>
        <w:rPr>
          <w:rStyle w:val="Ninguno"/>
          <w:rFonts w:ascii="Times New Roman" w:hAnsi="Times New Roman" w:hint="default"/>
          <w:kern w:val="2"/>
          <w:sz w:val="24"/>
          <w:szCs w:val="24"/>
          <w:u w:color="000000"/>
          <w:rtl w:val="0"/>
          <w:lang w:val="es-ES_tradnl"/>
        </w:rPr>
        <w:t>ó</w:t>
      </w:r>
      <w:r>
        <w:rPr>
          <w:rStyle w:val="Ninguno"/>
          <w:rFonts w:ascii="Times New Roman" w:hAnsi="Times New Roman"/>
          <w:kern w:val="2"/>
          <w:sz w:val="24"/>
          <w:szCs w:val="24"/>
          <w:u w:color="000000"/>
          <w:rtl w:val="0"/>
          <w:lang w:val="es-ES_tradnl"/>
        </w:rPr>
        <w:t xml:space="preserve">n natural </w:t>
      </w:r>
      <w:r>
        <w:rPr>
          <w:rStyle w:val="Ninguno"/>
          <w:rFonts w:ascii="Times New Roman" w:hAnsi="Times New Roman"/>
          <w:kern w:val="2"/>
          <w:sz w:val="24"/>
          <w:szCs w:val="24"/>
          <w:u w:color="000000"/>
          <w:rtl w:val="0"/>
          <w:lang w:val="es-ES_tradnl"/>
        </w:rPr>
        <w:t xml:space="preserve">o competencia </w:t>
      </w:r>
      <w:r>
        <w:rPr>
          <w:rStyle w:val="Ninguno"/>
          <w:rFonts w:ascii="Times New Roman" w:hAnsi="Times New Roman"/>
          <w:kern w:val="2"/>
          <w:sz w:val="24"/>
          <w:szCs w:val="24"/>
          <w:u w:color="000000"/>
          <w:rtl w:val="0"/>
          <w:lang w:val="es-ES_tradnl"/>
        </w:rPr>
        <w:t>del m</w:t>
      </w:r>
      <w:r>
        <w:rPr>
          <w:rStyle w:val="Ninguno"/>
          <w:rFonts w:ascii="Times New Roman" w:hAnsi="Times New Roman" w:hint="default"/>
          <w:kern w:val="2"/>
          <w:sz w:val="24"/>
          <w:szCs w:val="24"/>
          <w:u w:color="000000"/>
          <w:rtl w:val="0"/>
          <w:lang w:val="es-ES_tradnl"/>
        </w:rPr>
        <w:t>á</w:t>
      </w:r>
      <w:r>
        <w:rPr>
          <w:rStyle w:val="Ninguno"/>
          <w:rFonts w:ascii="Times New Roman" w:hAnsi="Times New Roman"/>
          <w:kern w:val="2"/>
          <w:sz w:val="24"/>
          <w:szCs w:val="24"/>
          <w:u w:color="000000"/>
          <w:rtl w:val="0"/>
          <w:lang w:val="es-ES_tradnl"/>
        </w:rPr>
        <w:t xml:space="preserve">s </w:t>
      </w:r>
      <w:r>
        <w:rPr>
          <w:rStyle w:val="Ninguno"/>
          <w:rFonts w:ascii="Times New Roman" w:hAnsi="Times New Roman"/>
          <w:kern w:val="2"/>
          <w:sz w:val="24"/>
          <w:szCs w:val="24"/>
          <w:u w:color="000000"/>
          <w:rtl w:val="0"/>
          <w:lang w:val="es-ES_tradnl"/>
        </w:rPr>
        <w:t>apto. L</w:t>
      </w:r>
      <w:r>
        <w:rPr>
          <w:rStyle w:val="Ninguno"/>
          <w:rFonts w:ascii="Times New Roman" w:hAnsi="Times New Roman"/>
          <w:kern w:val="2"/>
          <w:sz w:val="24"/>
          <w:szCs w:val="24"/>
          <w:u w:color="000000"/>
          <w:rtl w:val="0"/>
          <w:lang w:val="es-ES_tradnl"/>
        </w:rPr>
        <w:t xml:space="preserve">e da la posibilidad de </w:t>
      </w:r>
      <w:r>
        <w:rPr>
          <w:rStyle w:val="Ninguno"/>
          <w:rFonts w:ascii="Times New Roman" w:hAnsi="Times New Roman"/>
          <w:kern w:val="2"/>
          <w:sz w:val="24"/>
          <w:szCs w:val="24"/>
          <w:u w:color="000000"/>
          <w:rtl w:val="0"/>
          <w:lang w:val="es-ES_tradnl"/>
        </w:rPr>
        <w:t xml:space="preserve">poder </w:t>
      </w:r>
      <w:r>
        <w:rPr>
          <w:rStyle w:val="Ninguno"/>
          <w:rFonts w:ascii="Times New Roman" w:hAnsi="Times New Roman"/>
          <w:kern w:val="2"/>
          <w:sz w:val="24"/>
          <w:szCs w:val="24"/>
          <w:u w:color="000000"/>
          <w:rtl w:val="0"/>
          <w:lang w:val="es-ES_tradnl"/>
        </w:rPr>
        <w:t>procrear y por tanto de preservar sus genes a trav</w:t>
      </w:r>
      <w:r>
        <w:rPr>
          <w:rStyle w:val="Ninguno"/>
          <w:rFonts w:ascii="Times New Roman" w:hAnsi="Times New Roman" w:hint="default"/>
          <w:kern w:val="2"/>
          <w:sz w:val="24"/>
          <w:szCs w:val="24"/>
          <w:u w:color="000000"/>
          <w:rtl w:val="0"/>
          <w:lang w:val="es-ES_tradnl"/>
        </w:rPr>
        <w:t>é</w:t>
      </w:r>
      <w:r>
        <w:rPr>
          <w:rStyle w:val="Ninguno"/>
          <w:rFonts w:ascii="Times New Roman" w:hAnsi="Times New Roman"/>
          <w:kern w:val="2"/>
          <w:sz w:val="24"/>
          <w:szCs w:val="24"/>
          <w:u w:color="000000"/>
          <w:rtl w:val="0"/>
          <w:lang w:val="es-ES_tradnl"/>
        </w:rPr>
        <w:t xml:space="preserve">s de su descendencia. </w:t>
      </w:r>
      <w:r>
        <w:rPr>
          <w:rStyle w:val="Ninguno"/>
          <w:rFonts w:ascii="Times New Roman" w:hAnsi="Times New Roman"/>
          <w:kern w:val="2"/>
          <w:sz w:val="24"/>
          <w:szCs w:val="24"/>
          <w:u w:color="000000"/>
          <w:rtl w:val="0"/>
          <w:lang w:val="es-ES_tradnl"/>
        </w:rPr>
        <w:t>Sin embargo, la</w:t>
      </w:r>
      <w:r>
        <w:rPr>
          <w:rStyle w:val="Ninguno"/>
          <w:rFonts w:ascii="Times New Roman" w:hAnsi="Times New Roman"/>
          <w:kern w:val="2"/>
          <w:sz w:val="24"/>
          <w:szCs w:val="24"/>
          <w:u w:color="000000"/>
          <w:rtl w:val="0"/>
          <w:lang w:val="es-ES_tradnl"/>
        </w:rPr>
        <w:t xml:space="preserve"> secuenciaci</w:t>
      </w:r>
      <w:r>
        <w:rPr>
          <w:rStyle w:val="Ninguno"/>
          <w:rFonts w:ascii="Times New Roman" w:hAnsi="Times New Roman" w:hint="default"/>
          <w:kern w:val="2"/>
          <w:sz w:val="24"/>
          <w:szCs w:val="24"/>
          <w:u w:color="000000"/>
          <w:rtl w:val="0"/>
          <w:lang w:val="es-ES_tradnl"/>
        </w:rPr>
        <w:t>ó</w:t>
      </w:r>
      <w:r>
        <w:rPr>
          <w:rStyle w:val="Ninguno"/>
          <w:rFonts w:ascii="Times New Roman" w:hAnsi="Times New Roman"/>
          <w:kern w:val="2"/>
          <w:sz w:val="24"/>
          <w:szCs w:val="24"/>
          <w:u w:color="000000"/>
          <w:rtl w:val="0"/>
          <w:lang w:val="es-ES_tradnl"/>
        </w:rPr>
        <w:t>n del genoma humano ha trastocado de nuevo</w:t>
      </w:r>
      <w:r>
        <w:rPr>
          <w:rStyle w:val="Ninguno"/>
          <w:rFonts w:ascii="Times New Roman" w:hAnsi="Times New Roman"/>
          <w:kern w:val="2"/>
          <w:sz w:val="24"/>
          <w:szCs w:val="24"/>
          <w:u w:color="000000"/>
          <w:rtl w:val="0"/>
          <w:lang w:val="es-ES_tradnl"/>
        </w:rPr>
        <w:t xml:space="preserve"> otro prejuicio de la ciencia, al modificar</w:t>
      </w:r>
      <w:r>
        <w:rPr>
          <w:rStyle w:val="Ninguno"/>
          <w:rFonts w:ascii="Times New Roman" w:hAnsi="Times New Roman"/>
          <w:kern w:val="2"/>
          <w:sz w:val="24"/>
          <w:szCs w:val="24"/>
          <w:u w:color="000000"/>
          <w:rtl w:val="0"/>
          <w:lang w:val="es-ES_tradnl"/>
        </w:rPr>
        <w:t xml:space="preserve"> la visi</w:t>
      </w:r>
      <w:r>
        <w:rPr>
          <w:rStyle w:val="Ninguno"/>
          <w:rFonts w:ascii="Times New Roman" w:hAnsi="Times New Roman" w:hint="default"/>
          <w:kern w:val="2"/>
          <w:sz w:val="24"/>
          <w:szCs w:val="24"/>
          <w:u w:color="000000"/>
          <w:rtl w:val="0"/>
          <w:lang w:val="es-ES_tradnl"/>
        </w:rPr>
        <w:t>ó</w:t>
      </w:r>
      <w:r>
        <w:rPr>
          <w:rStyle w:val="Ninguno"/>
          <w:rFonts w:ascii="Times New Roman" w:hAnsi="Times New Roman"/>
          <w:kern w:val="2"/>
          <w:sz w:val="24"/>
          <w:szCs w:val="24"/>
          <w:u w:color="000000"/>
          <w:rtl w:val="0"/>
          <w:lang w:val="es-ES_tradnl"/>
        </w:rPr>
        <w:t>n de la evoluci</w:t>
      </w:r>
      <w:r>
        <w:rPr>
          <w:rStyle w:val="Ninguno"/>
          <w:rFonts w:ascii="Times New Roman" w:hAnsi="Times New Roman" w:hint="default"/>
          <w:kern w:val="2"/>
          <w:sz w:val="24"/>
          <w:szCs w:val="24"/>
          <w:u w:color="000000"/>
          <w:rtl w:val="0"/>
          <w:lang w:val="es-ES_tradnl"/>
        </w:rPr>
        <w:t>ó</w:t>
      </w:r>
      <w:r>
        <w:rPr>
          <w:rStyle w:val="Ninguno"/>
          <w:rFonts w:ascii="Times New Roman" w:hAnsi="Times New Roman"/>
          <w:kern w:val="2"/>
          <w:sz w:val="24"/>
          <w:szCs w:val="24"/>
          <w:u w:color="000000"/>
          <w:rtl w:val="0"/>
          <w:lang w:val="es-ES_tradnl"/>
        </w:rPr>
        <w:t xml:space="preserve">n del ser vivo. </w:t>
      </w:r>
      <w:r>
        <w:rPr>
          <w:rStyle w:val="Ninguno"/>
          <w:rFonts w:ascii="Times New Roman" w:hAnsi="Times New Roman"/>
          <w:kern w:val="2"/>
          <w:sz w:val="24"/>
          <w:szCs w:val="24"/>
          <w:u w:color="000000"/>
          <w:rtl w:val="0"/>
          <w:lang w:val="es-ES_tradnl"/>
        </w:rPr>
        <w:t>Se descubri</w:t>
      </w:r>
      <w:r>
        <w:rPr>
          <w:rStyle w:val="Ninguno"/>
          <w:rFonts w:ascii="Times New Roman" w:hAnsi="Times New Roman" w:hint="default"/>
          <w:kern w:val="2"/>
          <w:sz w:val="24"/>
          <w:szCs w:val="24"/>
          <w:u w:color="000000"/>
          <w:rtl w:val="0"/>
          <w:lang w:val="es-ES_tradnl"/>
        </w:rPr>
        <w:t>ó</w:t>
      </w:r>
      <w:r>
        <w:rPr>
          <w:rStyle w:val="Ninguno"/>
          <w:rFonts w:ascii="Times New Roman" w:hAnsi="Times New Roman"/>
          <w:kern w:val="2"/>
          <w:sz w:val="24"/>
          <w:szCs w:val="24"/>
          <w:u w:color="000000"/>
          <w:rtl w:val="0"/>
          <w:lang w:val="es-ES_tradnl"/>
        </w:rPr>
        <w:t xml:space="preserve"> que esa parte del ADN que no codific</w:t>
      </w:r>
      <w:r>
        <w:rPr>
          <w:rStyle w:val="Ninguno"/>
          <w:rFonts w:ascii="Times New Roman" w:hAnsi="Times New Roman"/>
          <w:kern w:val="2"/>
          <w:sz w:val="24"/>
          <w:szCs w:val="24"/>
          <w:u w:color="000000"/>
          <w:rtl w:val="0"/>
          <w:lang w:val="es-ES_tradnl"/>
        </w:rPr>
        <w:t xml:space="preserve">a </w:t>
      </w:r>
      <w:r>
        <w:rPr>
          <w:rStyle w:val="Ninguno"/>
          <w:rFonts w:ascii="Times New Roman" w:hAnsi="Times New Roman" w:hint="default"/>
          <w:kern w:val="2"/>
          <w:sz w:val="24"/>
          <w:szCs w:val="24"/>
          <w:u w:color="000000"/>
          <w:rtl w:val="0"/>
          <w:lang w:val="es-ES_tradnl"/>
        </w:rPr>
        <w:t>—</w:t>
      </w:r>
      <w:r>
        <w:rPr>
          <w:rStyle w:val="Ninguno"/>
          <w:rFonts w:ascii="Times New Roman" w:hAnsi="Times New Roman"/>
          <w:kern w:val="2"/>
          <w:sz w:val="24"/>
          <w:szCs w:val="24"/>
          <w:u w:color="000000"/>
          <w:rtl w:val="0"/>
          <w:lang w:val="es-ES_tradnl"/>
        </w:rPr>
        <w:t>la basura</w:t>
      </w:r>
      <w:r>
        <w:rPr>
          <w:rStyle w:val="Ninguno"/>
          <w:rFonts w:ascii="Times New Roman" w:hAnsi="Times New Roman" w:hint="default"/>
          <w:kern w:val="2"/>
          <w:sz w:val="24"/>
          <w:szCs w:val="24"/>
          <w:u w:color="000000"/>
          <w:rtl w:val="0"/>
          <w:lang w:val="es-ES_tradnl"/>
        </w:rPr>
        <w:t xml:space="preserve">— </w:t>
      </w:r>
      <w:r>
        <w:rPr>
          <w:rStyle w:val="Ninguno"/>
          <w:rFonts w:ascii="Times New Roman" w:hAnsi="Times New Roman"/>
          <w:kern w:val="2"/>
          <w:sz w:val="24"/>
          <w:szCs w:val="24"/>
          <w:u w:color="000000"/>
          <w:rtl w:val="0"/>
          <w:lang w:val="es-ES_tradnl"/>
        </w:rPr>
        <w:t>aumenta</w:t>
      </w:r>
      <w:r>
        <w:rPr>
          <w:rStyle w:val="Ninguno"/>
          <w:rFonts w:ascii="Times New Roman" w:hAnsi="Times New Roman"/>
          <w:kern w:val="2"/>
          <w:sz w:val="24"/>
          <w:szCs w:val="24"/>
          <w:u w:color="000000"/>
          <w:rtl w:val="0"/>
          <w:lang w:val="es-ES_tradnl"/>
        </w:rPr>
        <w:t xml:space="preserve"> con la </w:t>
      </w:r>
      <w:r>
        <w:rPr>
          <w:rStyle w:val="Ninguno"/>
          <w:rFonts w:ascii="Times New Roman" w:hAnsi="Times New Roman"/>
          <w:kern w:val="2"/>
          <w:sz w:val="24"/>
          <w:szCs w:val="24"/>
          <w:u w:color="000000"/>
          <w:rtl w:val="0"/>
          <w:lang w:val="es-ES_tradnl"/>
        </w:rPr>
        <w:t xml:space="preserve">complejidad </w:t>
      </w:r>
      <w:r>
        <w:rPr>
          <w:rStyle w:val="Ninguno"/>
          <w:rFonts w:ascii="Times New Roman" w:hAnsi="Times New Roman"/>
          <w:kern w:val="2"/>
          <w:sz w:val="24"/>
          <w:szCs w:val="24"/>
          <w:u w:color="000000"/>
          <w:rtl w:val="0"/>
          <w:lang w:val="es-ES_tradnl"/>
        </w:rPr>
        <w:t>de las capacidades de un ser vivo</w:t>
      </w:r>
      <w:r>
        <w:rPr>
          <w:rStyle w:val="Ninguno"/>
          <w:rFonts w:ascii="Times New Roman" w:hAnsi="Times New Roman"/>
          <w:kern w:val="2"/>
          <w:sz w:val="24"/>
          <w:szCs w:val="24"/>
          <w:u w:color="000000"/>
          <w:rtl w:val="0"/>
          <w:lang w:val="es-ES_tradnl"/>
        </w:rPr>
        <w:t xml:space="preserve">. </w:t>
      </w:r>
      <w:r>
        <w:rPr>
          <w:rStyle w:val="Ninguno"/>
          <w:rFonts w:ascii="Times New Roman" w:hAnsi="Times New Roman"/>
          <w:b w:val="1"/>
          <w:bCs w:val="1"/>
          <w:kern w:val="2"/>
          <w:sz w:val="24"/>
          <w:szCs w:val="24"/>
          <w:u w:color="000000"/>
          <w:rtl w:val="0"/>
          <w:lang w:val="es-ES_tradnl"/>
        </w:rPr>
        <w:t>En la bacteria</w:t>
      </w:r>
      <w:r>
        <w:rPr>
          <w:rStyle w:val="Ninguno"/>
          <w:rFonts w:ascii="Times New Roman" w:hAnsi="Times New Roman"/>
          <w:b w:val="1"/>
          <w:bCs w:val="1"/>
          <w:kern w:val="2"/>
          <w:sz w:val="24"/>
          <w:szCs w:val="24"/>
          <w:u w:color="000000"/>
          <w:rtl w:val="0"/>
          <w:lang w:val="es-ES_tradnl"/>
        </w:rPr>
        <w:t xml:space="preserve"> el</w:t>
      </w:r>
      <w:r>
        <w:rPr>
          <w:rStyle w:val="Ninguno"/>
          <w:rFonts w:ascii="Times New Roman" w:hAnsi="Times New Roman"/>
          <w:b w:val="1"/>
          <w:bCs w:val="1"/>
          <w:kern w:val="2"/>
          <w:sz w:val="24"/>
          <w:szCs w:val="24"/>
          <w:u w:color="000000"/>
          <w:rtl w:val="0"/>
          <w:lang w:val="es-ES_tradnl"/>
        </w:rPr>
        <w:t xml:space="preserve"> genoma</w:t>
      </w:r>
      <w:r>
        <w:rPr>
          <w:rStyle w:val="Ninguno"/>
          <w:rFonts w:ascii="Times New Roman" w:hAnsi="Times New Roman"/>
          <w:b w:val="1"/>
          <w:bCs w:val="1"/>
          <w:kern w:val="2"/>
          <w:sz w:val="24"/>
          <w:szCs w:val="24"/>
          <w:u w:color="000000"/>
          <w:rtl w:val="0"/>
          <w:lang w:val="es-ES_tradnl"/>
        </w:rPr>
        <w:t xml:space="preserve"> que no</w:t>
      </w:r>
      <w:r>
        <w:rPr>
          <w:rStyle w:val="Ninguno"/>
          <w:rFonts w:ascii="Times New Roman" w:hAnsi="Times New Roman"/>
          <w:b w:val="1"/>
          <w:bCs w:val="1"/>
          <w:kern w:val="2"/>
          <w:sz w:val="24"/>
          <w:szCs w:val="24"/>
          <w:u w:color="000000"/>
          <w:rtl w:val="0"/>
          <w:lang w:val="es-ES_tradnl"/>
        </w:rPr>
        <w:t xml:space="preserve"> codifica</w:t>
      </w:r>
      <w:r>
        <w:rPr>
          <w:rStyle w:val="Ninguno"/>
          <w:rFonts w:ascii="Times New Roman" w:hAnsi="Times New Roman"/>
          <w:b w:val="1"/>
          <w:bCs w:val="1"/>
          <w:kern w:val="2"/>
          <w:sz w:val="24"/>
          <w:szCs w:val="24"/>
          <w:u w:color="000000"/>
          <w:rtl w:val="0"/>
          <w:lang w:val="es-ES_tradnl"/>
        </w:rPr>
        <w:t xml:space="preserve"> es </w:t>
      </w:r>
      <w:r>
        <w:rPr>
          <w:rStyle w:val="Ninguno"/>
          <w:rFonts w:ascii="Times New Roman" w:hAnsi="Times New Roman"/>
          <w:b w:val="1"/>
          <w:bCs w:val="1"/>
          <w:kern w:val="2"/>
          <w:sz w:val="24"/>
          <w:szCs w:val="24"/>
          <w:u w:color="000000"/>
          <w:rtl w:val="0"/>
          <w:lang w:val="es-ES_tradnl"/>
        </w:rPr>
        <w:t>el 10</w:t>
      </w:r>
      <w:r>
        <w:rPr>
          <w:rStyle w:val="Ninguno"/>
          <w:rFonts w:ascii="Times New Roman" w:hAnsi="Times New Roman" w:hint="default"/>
          <w:b w:val="1"/>
          <w:bCs w:val="1"/>
          <w:kern w:val="2"/>
          <w:sz w:val="24"/>
          <w:szCs w:val="24"/>
          <w:u w:color="000000"/>
          <w:rtl w:val="0"/>
          <w:lang w:val="es-ES_tradnl"/>
        </w:rPr>
        <w:t> </w:t>
      </w:r>
      <w:r>
        <w:rPr>
          <w:rStyle w:val="Ninguno"/>
          <w:rFonts w:ascii="Times New Roman" w:hAnsi="Times New Roman"/>
          <w:b w:val="1"/>
          <w:bCs w:val="1"/>
          <w:kern w:val="2"/>
          <w:sz w:val="24"/>
          <w:szCs w:val="24"/>
          <w:u w:color="000000"/>
          <w:rtl w:val="0"/>
          <w:lang w:val="es-ES_tradnl"/>
        </w:rPr>
        <w:t>%</w:t>
      </w:r>
      <w:r>
        <w:rPr>
          <w:rStyle w:val="Ninguno"/>
          <w:rFonts w:ascii="Times New Roman" w:hAnsi="Times New Roman"/>
          <w:b w:val="1"/>
          <w:bCs w:val="1"/>
          <w:kern w:val="2"/>
          <w:sz w:val="24"/>
          <w:szCs w:val="24"/>
          <w:u w:color="000000"/>
          <w:rtl w:val="0"/>
          <w:lang w:val="es-ES_tradnl"/>
        </w:rPr>
        <w:t>, en</w:t>
      </w:r>
      <w:r>
        <w:rPr>
          <w:rStyle w:val="Ninguno"/>
          <w:rFonts w:ascii="Times New Roman" w:hAnsi="Times New Roman"/>
          <w:b w:val="1"/>
          <w:bCs w:val="1"/>
          <w:kern w:val="2"/>
          <w:sz w:val="24"/>
          <w:szCs w:val="24"/>
          <w:u w:color="000000"/>
          <w:rtl w:val="0"/>
          <w:lang w:val="es-ES_tradnl"/>
        </w:rPr>
        <w:t xml:space="preserve"> las lombrices el 25</w:t>
      </w:r>
      <w:r>
        <w:rPr>
          <w:rStyle w:val="Ninguno"/>
          <w:rFonts w:ascii="Times New Roman" w:hAnsi="Times New Roman" w:hint="default"/>
          <w:b w:val="1"/>
          <w:bCs w:val="1"/>
          <w:kern w:val="2"/>
          <w:sz w:val="24"/>
          <w:szCs w:val="24"/>
          <w:u w:color="000000"/>
          <w:rtl w:val="0"/>
          <w:lang w:val="es-ES_tradnl"/>
        </w:rPr>
        <w:t> </w:t>
      </w:r>
      <w:r>
        <w:rPr>
          <w:rStyle w:val="Ninguno"/>
          <w:rFonts w:ascii="Times New Roman" w:hAnsi="Times New Roman"/>
          <w:b w:val="1"/>
          <w:bCs w:val="1"/>
          <w:kern w:val="2"/>
          <w:sz w:val="24"/>
          <w:szCs w:val="24"/>
          <w:u w:color="000000"/>
          <w:rtl w:val="0"/>
          <w:lang w:val="es-ES_tradnl"/>
        </w:rPr>
        <w:t>%, y en el hombre el 99</w:t>
      </w:r>
      <w:r>
        <w:rPr>
          <w:rStyle w:val="Ninguno"/>
          <w:rFonts w:ascii="Times New Roman" w:hAnsi="Times New Roman" w:hint="default"/>
          <w:b w:val="1"/>
          <w:bCs w:val="1"/>
          <w:kern w:val="2"/>
          <w:sz w:val="24"/>
          <w:szCs w:val="24"/>
          <w:u w:color="000000"/>
          <w:rtl w:val="0"/>
          <w:lang w:val="es-ES_tradnl"/>
        </w:rPr>
        <w:t> </w:t>
      </w:r>
      <w:r>
        <w:rPr>
          <w:rStyle w:val="Ninguno"/>
          <w:rFonts w:ascii="Times New Roman" w:hAnsi="Times New Roman"/>
          <w:b w:val="1"/>
          <w:bCs w:val="1"/>
          <w:kern w:val="2"/>
          <w:sz w:val="24"/>
          <w:szCs w:val="24"/>
          <w:u w:color="000000"/>
          <w:rtl w:val="0"/>
          <w:lang w:val="es-ES_tradnl"/>
        </w:rPr>
        <w:t>%</w:t>
      </w:r>
      <w:r>
        <w:rPr>
          <w:rStyle w:val="Ninguno"/>
          <w:rFonts w:ascii="Times New Roman" w:hAnsi="Times New Roman"/>
          <w:kern w:val="2"/>
          <w:sz w:val="24"/>
          <w:szCs w:val="24"/>
          <w:u w:color="000000"/>
          <w:rtl w:val="0"/>
          <w:lang w:val="es-ES_tradnl"/>
        </w:rPr>
        <w:t>.</w:t>
      </w:r>
    </w:p>
    <w:p>
      <w:pPr>
        <w:pStyle w:val="Cuerpo"/>
        <w:suppressAutoHyphens w:val="1"/>
        <w:bidi w:val="0"/>
        <w:spacing w:line="360" w:lineRule="auto"/>
        <w:ind w:left="0" w:right="0" w:firstLine="0"/>
        <w:jc w:val="both"/>
        <w:rPr>
          <w:rStyle w:val="Ninguno"/>
          <w:rFonts w:ascii="Times New Roman" w:cs="Times New Roman" w:hAnsi="Times New Roman" w:eastAsia="Times New Roman"/>
          <w:kern w:val="2"/>
          <w:sz w:val="24"/>
          <w:szCs w:val="24"/>
          <w:u w:color="000000"/>
          <w:rtl w:val="0"/>
          <w:lang w:val="es-ES_tradnl"/>
        </w:rPr>
      </w:pPr>
    </w:p>
    <w:p>
      <w:pPr>
        <w:pStyle w:val="Cuerpo"/>
        <w:suppressAutoHyphens w:val="1"/>
        <w:bidi w:val="0"/>
        <w:spacing w:line="360" w:lineRule="auto"/>
        <w:ind w:left="0" w:right="0" w:firstLine="0"/>
        <w:jc w:val="both"/>
        <w:rPr>
          <w:rStyle w:val="Ninguno"/>
          <w:rFonts w:ascii="Times New Roman" w:cs="Times New Roman" w:hAnsi="Times New Roman" w:eastAsia="Times New Roman"/>
          <w:kern w:val="2"/>
          <w:sz w:val="24"/>
          <w:szCs w:val="24"/>
          <w:u w:color="000000"/>
          <w:rtl w:val="0"/>
          <w:lang w:val="es-ES_tradnl"/>
        </w:rPr>
      </w:pPr>
      <w:r>
        <w:rPr>
          <w:rStyle w:val="Ninguno"/>
          <w:rFonts w:ascii="Times New Roman" w:hAnsi="Times New Roman"/>
          <w:kern w:val="2"/>
          <w:sz w:val="24"/>
          <w:szCs w:val="24"/>
          <w:u w:color="000000"/>
          <w:rtl w:val="0"/>
          <w:lang w:val="es-ES_tradnl"/>
        </w:rPr>
        <w:t>Si esto es as</w:t>
      </w:r>
      <w:r>
        <w:rPr>
          <w:rStyle w:val="Ninguno"/>
          <w:rFonts w:ascii="Times New Roman" w:hAnsi="Times New Roman" w:hint="default"/>
          <w:kern w:val="2"/>
          <w:sz w:val="24"/>
          <w:szCs w:val="24"/>
          <w:u w:color="000000"/>
          <w:rtl w:val="0"/>
          <w:lang w:val="es-ES_tradnl"/>
        </w:rPr>
        <w:t>í</w:t>
      </w:r>
      <w:r>
        <w:rPr>
          <w:rStyle w:val="Ninguno"/>
          <w:rFonts w:ascii="Times New Roman" w:hAnsi="Times New Roman"/>
          <w:kern w:val="2"/>
          <w:sz w:val="24"/>
          <w:szCs w:val="24"/>
          <w:u w:color="000000"/>
          <w:rtl w:val="0"/>
          <w:lang w:val="es-ES_tradnl"/>
        </w:rPr>
        <w:t>, necesita ser documentado debidamente, y eso es precisamente de lo que va el siguiente cap</w:t>
      </w:r>
      <w:r>
        <w:rPr>
          <w:rStyle w:val="Ninguno"/>
          <w:rFonts w:ascii="Times New Roman" w:hAnsi="Times New Roman" w:hint="default"/>
          <w:kern w:val="2"/>
          <w:sz w:val="24"/>
          <w:szCs w:val="24"/>
          <w:u w:color="000000"/>
          <w:rtl w:val="0"/>
          <w:lang w:val="es-ES_tradnl"/>
        </w:rPr>
        <w:t>í</w:t>
      </w:r>
      <w:r>
        <w:rPr>
          <w:rStyle w:val="Ninguno"/>
          <w:rFonts w:ascii="Times New Roman" w:hAnsi="Times New Roman"/>
          <w:kern w:val="2"/>
          <w:sz w:val="24"/>
          <w:szCs w:val="24"/>
          <w:u w:color="000000"/>
          <w:rtl w:val="0"/>
          <w:lang w:val="es-ES_tradnl"/>
        </w:rPr>
        <w:t>tulo.</w:t>
      </w:r>
    </w:p>
    <w:p>
      <w:pPr>
        <w:pStyle w:val="Cuerpo"/>
        <w:suppressAutoHyphens w:val="1"/>
        <w:bidi w:val="0"/>
        <w:spacing w:line="360" w:lineRule="auto"/>
        <w:ind w:left="0" w:right="0" w:firstLine="0"/>
        <w:jc w:val="both"/>
        <w:rPr>
          <w:rStyle w:val="Ninguno"/>
          <w:rFonts w:ascii="Times New Roman" w:cs="Times New Roman" w:hAnsi="Times New Roman" w:eastAsia="Times New Roman"/>
          <w:kern w:val="2"/>
          <w:sz w:val="24"/>
          <w:szCs w:val="24"/>
          <w:u w:color="000000"/>
          <w:rtl w:val="0"/>
          <w:lang w:val="es-ES_tradnl"/>
        </w:rPr>
      </w:pPr>
    </w:p>
    <w:p>
      <w:pPr>
        <w:pStyle w:val="Por omisión"/>
        <w:bidi w:val="0"/>
        <w:spacing w:before="0" w:line="240" w:lineRule="auto"/>
        <w:ind w:left="0" w:right="0" w:firstLine="0"/>
        <w:jc w:val="both"/>
        <w:rPr>
          <w:rStyle w:val="Ninguno"/>
          <w:rFonts w:ascii="Times New Roman" w:cs="Times New Roman" w:hAnsi="Times New Roman" w:eastAsia="Times New Roman"/>
          <w:outline w:val="0"/>
          <w:color w:val="323232"/>
          <w:rtl w:val="0"/>
          <w:lang w:val="es-ES_tradnl"/>
          <w14:textFill>
            <w14:solidFill>
              <w14:srgbClr w14:val="333333"/>
            </w14:solidFill>
          </w14:textFill>
        </w:rPr>
      </w:pPr>
    </w:p>
    <w:p>
      <w:pPr>
        <w:pStyle w:val="Por omisión"/>
        <w:bidi w:val="0"/>
        <w:spacing w:before="0" w:line="240" w:lineRule="auto"/>
        <w:ind w:left="0" w:right="0" w:firstLine="0"/>
        <w:jc w:val="both"/>
        <w:rPr>
          <w:rStyle w:val="Ninguno"/>
          <w:rFonts w:ascii="Times New Roman" w:cs="Times New Roman" w:hAnsi="Times New Roman" w:eastAsia="Times New Roman"/>
          <w:outline w:val="0"/>
          <w:color w:val="323232"/>
          <w:rtl w:val="0"/>
          <w:lang w:val="es-ES_tradnl"/>
          <w14:textFill>
            <w14:solidFill>
              <w14:srgbClr w14:val="333333"/>
            </w14:solidFill>
          </w14:textFill>
        </w:rPr>
      </w:pPr>
    </w:p>
    <w:p>
      <w:pPr>
        <w:pStyle w:val="Por omisión"/>
        <w:bidi w:val="0"/>
        <w:spacing w:before="0" w:line="240" w:lineRule="auto"/>
        <w:ind w:left="0" w:right="0" w:firstLine="0"/>
        <w:jc w:val="both"/>
        <w:rPr>
          <w:rStyle w:val="Ninguno"/>
          <w:rFonts w:ascii="Times New Roman" w:cs="Times New Roman" w:hAnsi="Times New Roman" w:eastAsia="Times New Roman"/>
          <w:outline w:val="0"/>
          <w:color w:val="323232"/>
          <w:rtl w:val="0"/>
          <w:lang w:val="es-ES_tradnl"/>
          <w14:textFill>
            <w14:solidFill>
              <w14:srgbClr w14:val="333333"/>
            </w14:solidFill>
          </w14:textFill>
        </w:rPr>
      </w:pPr>
    </w:p>
    <w:p>
      <w:pPr>
        <w:pStyle w:val="Por omisión"/>
        <w:bidi w:val="0"/>
        <w:spacing w:before="0" w:line="240" w:lineRule="auto"/>
        <w:ind w:left="0" w:right="0" w:firstLine="0"/>
        <w:jc w:val="both"/>
        <w:rPr>
          <w:rStyle w:val="Ninguno"/>
          <w:rFonts w:ascii="Times New Roman" w:cs="Times New Roman" w:hAnsi="Times New Roman" w:eastAsia="Times New Roman"/>
          <w:outline w:val="0"/>
          <w:color w:val="323232"/>
          <w:rtl w:val="0"/>
          <w:lang w:val="es-ES_tradnl"/>
          <w14:textFill>
            <w14:solidFill>
              <w14:srgbClr w14:val="333333"/>
            </w14:solidFill>
          </w14:textFill>
        </w:rPr>
      </w:pPr>
    </w:p>
    <w:p>
      <w:pPr>
        <w:pStyle w:val="Por omisión"/>
        <w:bidi w:val="0"/>
        <w:spacing w:before="0" w:line="240" w:lineRule="auto"/>
        <w:ind w:left="0" w:right="0" w:firstLine="0"/>
        <w:jc w:val="both"/>
        <w:rPr>
          <w:rStyle w:val="Ninguno"/>
          <w:rFonts w:ascii="Times New Roman" w:cs="Times New Roman" w:hAnsi="Times New Roman" w:eastAsia="Times New Roman"/>
          <w:outline w:val="0"/>
          <w:color w:val="323232"/>
          <w:rtl w:val="0"/>
          <w:lang w:val="es-ES_tradnl"/>
          <w14:textFill>
            <w14:solidFill>
              <w14:srgbClr w14:val="333333"/>
            </w14:solidFill>
          </w14:textFill>
        </w:rPr>
      </w:pPr>
    </w:p>
    <w:p>
      <w:pPr>
        <w:pStyle w:val="Por omisión"/>
        <w:bidi w:val="0"/>
        <w:spacing w:before="0" w:line="240" w:lineRule="auto"/>
        <w:ind w:left="0" w:right="0" w:firstLine="0"/>
        <w:jc w:val="both"/>
        <w:rPr>
          <w:rStyle w:val="Ninguno"/>
          <w:rFonts w:ascii="Times New Roman" w:cs="Times New Roman" w:hAnsi="Times New Roman" w:eastAsia="Times New Roman"/>
          <w:outline w:val="0"/>
          <w:color w:val="323232"/>
          <w:rtl w:val="0"/>
          <w:lang w:val="es-ES_tradnl"/>
          <w14:textFill>
            <w14:solidFill>
              <w14:srgbClr w14:val="333333"/>
            </w14:solidFill>
          </w14:textFill>
        </w:rPr>
      </w:pPr>
    </w:p>
    <w:p>
      <w:pPr>
        <w:pStyle w:val="Por omisión"/>
        <w:bidi w:val="0"/>
        <w:spacing w:before="0" w:line="240" w:lineRule="auto"/>
        <w:ind w:left="0" w:right="0" w:firstLine="0"/>
        <w:jc w:val="both"/>
        <w:rPr>
          <w:rStyle w:val="Ninguno"/>
          <w:rFonts w:ascii="Times New Roman" w:cs="Times New Roman" w:hAnsi="Times New Roman" w:eastAsia="Times New Roman"/>
          <w:outline w:val="0"/>
          <w:color w:val="323232"/>
          <w:rtl w:val="0"/>
          <w:lang w:val="es-ES_tradnl"/>
          <w14:textFill>
            <w14:solidFill>
              <w14:srgbClr w14:val="333333"/>
            </w14:solidFill>
          </w14:textFill>
        </w:rPr>
      </w:pPr>
    </w:p>
    <w:p>
      <w:pPr>
        <w:pStyle w:val="Por omisión"/>
        <w:bidi w:val="0"/>
        <w:spacing w:before="0" w:line="240" w:lineRule="auto"/>
        <w:ind w:left="0" w:right="0" w:firstLine="0"/>
        <w:jc w:val="both"/>
        <w:rPr>
          <w:rStyle w:val="Ninguno"/>
          <w:rFonts w:ascii="Times New Roman" w:cs="Times New Roman" w:hAnsi="Times New Roman" w:eastAsia="Times New Roman"/>
          <w:outline w:val="0"/>
          <w:color w:val="323232"/>
          <w:rtl w:val="0"/>
          <w:lang w:val="es-ES_tradnl"/>
          <w14:textFill>
            <w14:solidFill>
              <w14:srgbClr w14:val="333333"/>
            </w14:solidFill>
          </w14:textFill>
        </w:rPr>
      </w:pPr>
    </w:p>
    <w:p>
      <w:pPr>
        <w:pStyle w:val="Por omisión"/>
        <w:bidi w:val="0"/>
        <w:spacing w:before="0" w:line="240" w:lineRule="auto"/>
        <w:ind w:left="0" w:right="0" w:firstLine="0"/>
        <w:jc w:val="both"/>
        <w:rPr>
          <w:rStyle w:val="Ninguno"/>
          <w:rFonts w:ascii="Times New Roman" w:cs="Times New Roman" w:hAnsi="Times New Roman" w:eastAsia="Times New Roman"/>
          <w:outline w:val="0"/>
          <w:color w:val="323232"/>
          <w:rtl w:val="0"/>
          <w:lang w:val="es-ES_tradnl"/>
          <w14:textFill>
            <w14:solidFill>
              <w14:srgbClr w14:val="333333"/>
            </w14:solidFill>
          </w14:textFill>
        </w:rPr>
      </w:pPr>
    </w:p>
    <w:p>
      <w:pPr>
        <w:pStyle w:val="Por omisión"/>
        <w:bidi w:val="0"/>
        <w:spacing w:before="0" w:line="240" w:lineRule="auto"/>
        <w:ind w:left="0" w:right="0" w:firstLine="0"/>
        <w:jc w:val="both"/>
        <w:rPr>
          <w:rStyle w:val="Ninguno"/>
          <w:rFonts w:ascii="Times New Roman" w:cs="Times New Roman" w:hAnsi="Times New Roman" w:eastAsia="Times New Roman"/>
          <w:outline w:val="0"/>
          <w:color w:val="323232"/>
          <w:rtl w:val="0"/>
          <w:lang w:val="es-ES_tradnl"/>
          <w14:textFill>
            <w14:solidFill>
              <w14:srgbClr w14:val="333333"/>
            </w14:solidFill>
          </w14:textFill>
        </w:rPr>
      </w:pPr>
    </w:p>
    <w:p>
      <w:pPr>
        <w:pStyle w:val="Por omisión"/>
        <w:bidi w:val="0"/>
        <w:spacing w:before="0" w:line="240" w:lineRule="auto"/>
        <w:ind w:left="0" w:right="0" w:firstLine="0"/>
        <w:jc w:val="both"/>
        <w:rPr>
          <w:rStyle w:val="Ninguno"/>
          <w:rFonts w:ascii="Times New Roman" w:cs="Times New Roman" w:hAnsi="Times New Roman" w:eastAsia="Times New Roman"/>
          <w:outline w:val="0"/>
          <w:color w:val="323232"/>
          <w:rtl w:val="0"/>
          <w:lang w:val="es-ES_tradnl"/>
          <w14:textFill>
            <w14:solidFill>
              <w14:srgbClr w14:val="333333"/>
            </w14:solidFill>
          </w14:textFill>
        </w:rPr>
      </w:pPr>
    </w:p>
    <w:p>
      <w:pPr>
        <w:pStyle w:val="Por omisión"/>
        <w:bidi w:val="0"/>
        <w:spacing w:before="0" w:line="240" w:lineRule="auto"/>
        <w:ind w:left="0" w:right="0" w:firstLine="0"/>
        <w:jc w:val="both"/>
        <w:rPr>
          <w:rStyle w:val="Ninguno"/>
          <w:rFonts w:ascii="Times New Roman" w:cs="Times New Roman" w:hAnsi="Times New Roman" w:eastAsia="Times New Roman"/>
          <w:outline w:val="0"/>
          <w:color w:val="323232"/>
          <w:rtl w:val="0"/>
          <w:lang w:val="es-ES_tradnl"/>
          <w14:textFill>
            <w14:solidFill>
              <w14:srgbClr w14:val="333333"/>
            </w14:solidFill>
          </w14:textFill>
        </w:rPr>
      </w:pPr>
    </w:p>
    <w:p>
      <w:pPr>
        <w:pStyle w:val="Por omisión"/>
        <w:bidi w:val="0"/>
        <w:spacing w:before="0" w:line="240" w:lineRule="auto"/>
        <w:ind w:left="0" w:right="0" w:firstLine="0"/>
        <w:jc w:val="both"/>
        <w:rPr>
          <w:rStyle w:val="Ninguno"/>
          <w:rFonts w:ascii="Times New Roman" w:cs="Times New Roman" w:hAnsi="Times New Roman" w:eastAsia="Times New Roman"/>
          <w:outline w:val="0"/>
          <w:color w:val="323232"/>
          <w:rtl w:val="0"/>
          <w:lang w:val="es-ES_tradnl"/>
          <w14:textFill>
            <w14:solidFill>
              <w14:srgbClr w14:val="333333"/>
            </w14:solidFill>
          </w14:textFill>
        </w:rPr>
      </w:pPr>
    </w:p>
    <w:p>
      <w:pPr>
        <w:pStyle w:val="Cuerpo"/>
        <w:widowControl w:val="0"/>
        <w:suppressAutoHyphens w:val="1"/>
        <w:bidi w:val="0"/>
        <w:spacing w:line="360" w:lineRule="auto"/>
        <w:ind w:left="0" w:right="0" w:firstLine="0"/>
        <w:jc w:val="both"/>
        <w:rPr>
          <w:rStyle w:val="Ninguno"/>
          <w:rFonts w:ascii="Times New Roman" w:cs="Times New Roman" w:hAnsi="Times New Roman" w:eastAsia="Times New Roman"/>
          <w:b w:val="1"/>
          <w:bCs w:val="1"/>
          <w:kern w:val="2"/>
          <w:sz w:val="24"/>
          <w:szCs w:val="24"/>
          <w:u w:color="000000"/>
          <w:rtl w:val="0"/>
          <w:lang w:val="es-ES_tradnl"/>
        </w:rPr>
      </w:pPr>
    </w:p>
    <w:p>
      <w:pPr>
        <w:pStyle w:val="Cuerpo"/>
        <w:widowControl w:val="0"/>
        <w:suppressAutoHyphens w:val="1"/>
        <w:bidi w:val="0"/>
        <w:spacing w:line="360" w:lineRule="auto"/>
        <w:ind w:left="0" w:right="0" w:firstLine="0"/>
        <w:jc w:val="both"/>
        <w:rPr>
          <w:rStyle w:val="Ninguno"/>
          <w:rFonts w:ascii="Times New Roman" w:cs="Times New Roman" w:hAnsi="Times New Roman" w:eastAsia="Times New Roman"/>
          <w:b w:val="1"/>
          <w:bCs w:val="1"/>
          <w:kern w:val="2"/>
          <w:sz w:val="24"/>
          <w:szCs w:val="24"/>
          <w:u w:color="000000"/>
          <w:rtl w:val="0"/>
          <w:lang w:val="es-ES_tradnl"/>
        </w:rPr>
      </w:pPr>
    </w:p>
    <w:p>
      <w:pPr>
        <w:pStyle w:val="Cuerpo"/>
        <w:widowControl w:val="0"/>
        <w:suppressAutoHyphens w:val="1"/>
        <w:bidi w:val="0"/>
        <w:spacing w:line="360" w:lineRule="auto"/>
        <w:ind w:left="0" w:right="0" w:firstLine="0"/>
        <w:jc w:val="both"/>
        <w:rPr>
          <w:rStyle w:val="Ninguno"/>
          <w:rFonts w:ascii="Times New Roman" w:cs="Times New Roman" w:hAnsi="Times New Roman" w:eastAsia="Times New Roman"/>
          <w:b w:val="1"/>
          <w:bCs w:val="1"/>
          <w:kern w:val="2"/>
          <w:sz w:val="24"/>
          <w:szCs w:val="24"/>
          <w:u w:color="000000"/>
          <w:rtl w:val="0"/>
          <w:lang w:val="es-ES_tradnl"/>
        </w:rPr>
      </w:pPr>
    </w:p>
    <w:p>
      <w:pPr>
        <w:pStyle w:val="Cuerpo"/>
        <w:widowControl w:val="0"/>
        <w:suppressAutoHyphens w:val="1"/>
        <w:bidi w:val="0"/>
        <w:spacing w:line="360" w:lineRule="auto"/>
        <w:ind w:left="0" w:right="0" w:firstLine="0"/>
        <w:jc w:val="both"/>
        <w:rPr>
          <w:rStyle w:val="Ninguno"/>
          <w:rFonts w:ascii="Times New Roman" w:cs="Times New Roman" w:hAnsi="Times New Roman" w:eastAsia="Times New Roman"/>
          <w:b w:val="1"/>
          <w:bCs w:val="1"/>
          <w:kern w:val="2"/>
          <w:sz w:val="24"/>
          <w:szCs w:val="24"/>
          <w:u w:color="000000"/>
          <w:rtl w:val="0"/>
          <w:lang w:val="es-ES_tradnl"/>
        </w:rPr>
      </w:pPr>
    </w:p>
    <w:p>
      <w:pPr>
        <w:pStyle w:val="Cuerpo"/>
        <w:widowControl w:val="0"/>
        <w:suppressAutoHyphens w:val="1"/>
        <w:bidi w:val="0"/>
        <w:spacing w:line="360" w:lineRule="auto"/>
        <w:ind w:left="0" w:right="0" w:firstLine="0"/>
        <w:jc w:val="both"/>
        <w:rPr>
          <w:rStyle w:val="Ninguno"/>
          <w:rFonts w:ascii="Times New Roman" w:cs="Times New Roman" w:hAnsi="Times New Roman" w:eastAsia="Times New Roman"/>
          <w:b w:val="1"/>
          <w:bCs w:val="1"/>
          <w:kern w:val="2"/>
          <w:sz w:val="24"/>
          <w:szCs w:val="24"/>
          <w:u w:color="000000"/>
          <w:rtl w:val="0"/>
          <w:lang w:val="es-ES_tradnl"/>
        </w:rPr>
      </w:pPr>
    </w:p>
    <w:p>
      <w:pPr>
        <w:pStyle w:val="Cuerpo"/>
        <w:widowControl w:val="0"/>
        <w:suppressAutoHyphens w:val="1"/>
        <w:bidi w:val="0"/>
        <w:spacing w:line="360" w:lineRule="auto"/>
        <w:ind w:left="0" w:right="0" w:firstLine="0"/>
        <w:jc w:val="both"/>
        <w:rPr>
          <w:rStyle w:val="Ninguno"/>
          <w:rFonts w:ascii="Times New Roman" w:cs="Times New Roman" w:hAnsi="Times New Roman" w:eastAsia="Times New Roman"/>
          <w:b w:val="1"/>
          <w:bCs w:val="1"/>
          <w:kern w:val="2"/>
          <w:sz w:val="24"/>
          <w:szCs w:val="24"/>
          <w:u w:color="000000"/>
          <w:rtl w:val="0"/>
          <w:lang w:val="es-ES_tradnl"/>
        </w:rPr>
      </w:pPr>
    </w:p>
    <w:p>
      <w:pPr>
        <w:pStyle w:val="Cuerpo"/>
        <w:widowControl w:val="0"/>
        <w:suppressAutoHyphens w:val="1"/>
        <w:bidi w:val="0"/>
        <w:spacing w:line="360" w:lineRule="auto"/>
        <w:ind w:left="0" w:right="0" w:firstLine="0"/>
        <w:jc w:val="both"/>
        <w:rPr>
          <w:rStyle w:val="Ninguno"/>
          <w:rFonts w:ascii="Times New Roman" w:cs="Times New Roman" w:hAnsi="Times New Roman" w:eastAsia="Times New Roman"/>
          <w:b w:val="1"/>
          <w:bCs w:val="1"/>
          <w:kern w:val="2"/>
          <w:sz w:val="24"/>
          <w:szCs w:val="24"/>
          <w:u w:color="000000"/>
          <w:rtl w:val="0"/>
          <w:lang w:val="es-ES_tradnl"/>
        </w:rPr>
      </w:pPr>
    </w:p>
    <w:p>
      <w:pPr>
        <w:pStyle w:val="Cuerpo"/>
        <w:widowControl w:val="0"/>
        <w:suppressAutoHyphens w:val="1"/>
        <w:bidi w:val="0"/>
        <w:spacing w:line="360" w:lineRule="auto"/>
        <w:ind w:left="0" w:right="0" w:firstLine="0"/>
        <w:jc w:val="both"/>
        <w:rPr>
          <w:rStyle w:val="Ninguno"/>
          <w:rFonts w:ascii="Times New Roman" w:cs="Times New Roman" w:hAnsi="Times New Roman" w:eastAsia="Times New Roman"/>
          <w:b w:val="1"/>
          <w:bCs w:val="1"/>
          <w:kern w:val="2"/>
          <w:sz w:val="24"/>
          <w:szCs w:val="24"/>
          <w:u w:color="000000"/>
          <w:rtl w:val="0"/>
          <w:lang w:val="es-ES_tradnl"/>
        </w:rPr>
      </w:pPr>
    </w:p>
    <w:p>
      <w:pPr>
        <w:pStyle w:val="Cuerpo"/>
        <w:widowControl w:val="0"/>
        <w:suppressAutoHyphens w:val="1"/>
        <w:bidi w:val="0"/>
        <w:spacing w:line="360" w:lineRule="auto"/>
        <w:ind w:left="0" w:right="0" w:firstLine="0"/>
        <w:jc w:val="both"/>
        <w:rPr>
          <w:rStyle w:val="Ninguno"/>
          <w:rFonts w:ascii="Times New Roman" w:cs="Times New Roman" w:hAnsi="Times New Roman" w:eastAsia="Times New Roman"/>
          <w:b w:val="1"/>
          <w:bCs w:val="1"/>
          <w:kern w:val="2"/>
          <w:sz w:val="24"/>
          <w:szCs w:val="24"/>
          <w:u w:color="000000"/>
          <w:rtl w:val="0"/>
          <w:lang w:val="es-ES_tradnl"/>
        </w:rPr>
      </w:pPr>
    </w:p>
    <w:p>
      <w:pPr>
        <w:pStyle w:val="Cuerpo"/>
        <w:widowControl w:val="0"/>
        <w:suppressAutoHyphens w:val="1"/>
        <w:bidi w:val="0"/>
        <w:spacing w:line="360" w:lineRule="auto"/>
        <w:ind w:left="0" w:right="0" w:firstLine="0"/>
        <w:jc w:val="both"/>
        <w:rPr>
          <w:rStyle w:val="Ninguno"/>
          <w:rFonts w:ascii="Times New Roman" w:cs="Times New Roman" w:hAnsi="Times New Roman" w:eastAsia="Times New Roman"/>
          <w:b w:val="1"/>
          <w:bCs w:val="1"/>
          <w:kern w:val="2"/>
          <w:sz w:val="24"/>
          <w:szCs w:val="24"/>
          <w:u w:color="000000"/>
          <w:rtl w:val="0"/>
          <w:lang w:val="es-ES_tradnl"/>
        </w:rPr>
      </w:pPr>
    </w:p>
    <w:p>
      <w:pPr>
        <w:pStyle w:val="Cuerpo"/>
        <w:widowControl w:val="0"/>
        <w:suppressAutoHyphens w:val="1"/>
        <w:bidi w:val="0"/>
        <w:spacing w:line="360" w:lineRule="auto"/>
        <w:ind w:left="0" w:right="0" w:firstLine="0"/>
        <w:jc w:val="both"/>
        <w:rPr>
          <w:rStyle w:val="Ninguno"/>
          <w:rFonts w:ascii="Times New Roman" w:cs="Times New Roman" w:hAnsi="Times New Roman" w:eastAsia="Times New Roman"/>
          <w:b w:val="1"/>
          <w:bCs w:val="1"/>
          <w:kern w:val="2"/>
          <w:sz w:val="24"/>
          <w:szCs w:val="24"/>
          <w:u w:color="000000"/>
          <w:rtl w:val="0"/>
          <w:lang w:val="es-ES_tradnl"/>
        </w:rPr>
      </w:pPr>
    </w:p>
    <w:p>
      <w:pPr>
        <w:pStyle w:val="Cuerpo"/>
        <w:widowControl w:val="0"/>
        <w:suppressAutoHyphens w:val="1"/>
        <w:bidi w:val="0"/>
        <w:spacing w:line="360" w:lineRule="auto"/>
        <w:ind w:left="0" w:right="0" w:firstLine="0"/>
        <w:jc w:val="both"/>
        <w:rPr>
          <w:rStyle w:val="Ninguno"/>
          <w:rFonts w:ascii="Times New Roman" w:cs="Times New Roman" w:hAnsi="Times New Roman" w:eastAsia="Times New Roman"/>
          <w:b w:val="1"/>
          <w:bCs w:val="1"/>
          <w:kern w:val="2"/>
          <w:sz w:val="24"/>
          <w:szCs w:val="24"/>
          <w:u w:color="000000"/>
          <w:rtl w:val="0"/>
          <w:lang w:val="es-ES_tradnl"/>
        </w:rPr>
      </w:pPr>
    </w:p>
    <w:p>
      <w:pPr>
        <w:pStyle w:val="Cuerpo"/>
        <w:widowControl w:val="0"/>
        <w:suppressAutoHyphens w:val="1"/>
        <w:bidi w:val="0"/>
        <w:spacing w:line="360" w:lineRule="auto"/>
        <w:ind w:left="0" w:right="0" w:firstLine="0"/>
        <w:jc w:val="both"/>
        <w:rPr>
          <w:rStyle w:val="Ninguno"/>
          <w:rFonts w:ascii="Times New Roman" w:cs="Times New Roman" w:hAnsi="Times New Roman" w:eastAsia="Times New Roman"/>
          <w:b w:val="1"/>
          <w:bCs w:val="1"/>
          <w:kern w:val="2"/>
          <w:sz w:val="24"/>
          <w:szCs w:val="24"/>
          <w:u w:color="000000"/>
          <w:rtl w:val="0"/>
          <w:lang w:val="es-ES_tradnl"/>
        </w:rPr>
      </w:pPr>
    </w:p>
    <w:p>
      <w:pPr>
        <w:pStyle w:val="Cuerpo"/>
        <w:widowControl w:val="0"/>
        <w:suppressAutoHyphens w:val="1"/>
        <w:bidi w:val="0"/>
        <w:spacing w:line="360" w:lineRule="auto"/>
        <w:ind w:left="0" w:right="0" w:firstLine="0"/>
        <w:jc w:val="both"/>
        <w:rPr>
          <w:rStyle w:val="Ninguno"/>
          <w:rFonts w:ascii="Times New Roman" w:cs="Times New Roman" w:hAnsi="Times New Roman" w:eastAsia="Times New Roman"/>
          <w:b w:val="1"/>
          <w:bCs w:val="1"/>
          <w:kern w:val="2"/>
          <w:sz w:val="24"/>
          <w:szCs w:val="24"/>
          <w:u w:color="000000"/>
          <w:rtl w:val="0"/>
          <w:lang w:val="es-ES_tradnl"/>
        </w:rPr>
      </w:pPr>
    </w:p>
    <w:p>
      <w:pPr>
        <w:pStyle w:val="Cuerpo"/>
        <w:widowControl w:val="0"/>
        <w:suppressAutoHyphens w:val="1"/>
        <w:bidi w:val="0"/>
        <w:spacing w:line="360" w:lineRule="auto"/>
        <w:ind w:left="0" w:right="0" w:firstLine="0"/>
        <w:jc w:val="both"/>
        <w:rPr>
          <w:rStyle w:val="Ninguno"/>
          <w:rFonts w:ascii="Times New Roman" w:cs="Times New Roman" w:hAnsi="Times New Roman" w:eastAsia="Times New Roman"/>
          <w:b w:val="1"/>
          <w:bCs w:val="1"/>
          <w:kern w:val="2"/>
          <w:sz w:val="24"/>
          <w:szCs w:val="24"/>
          <w:u w:color="000000"/>
          <w:rtl w:val="0"/>
          <w:lang w:val="es-ES_tradnl"/>
        </w:rPr>
      </w:pPr>
    </w:p>
    <w:p>
      <w:pPr>
        <w:pStyle w:val="Cuerpo"/>
        <w:widowControl w:val="0"/>
        <w:suppressAutoHyphens w:val="1"/>
        <w:bidi w:val="0"/>
        <w:spacing w:line="360" w:lineRule="auto"/>
        <w:ind w:left="0" w:right="0" w:firstLine="0"/>
        <w:jc w:val="both"/>
        <w:rPr>
          <w:rStyle w:val="Ninguno"/>
          <w:rFonts w:ascii="Times New Roman" w:cs="Times New Roman" w:hAnsi="Times New Roman" w:eastAsia="Times New Roman"/>
          <w:b w:val="1"/>
          <w:bCs w:val="1"/>
          <w:kern w:val="2"/>
          <w:sz w:val="24"/>
          <w:szCs w:val="24"/>
          <w:u w:color="000000"/>
          <w:rtl w:val="0"/>
          <w:lang w:val="es-ES_tradnl"/>
        </w:rPr>
      </w:pPr>
    </w:p>
    <w:p>
      <w:pPr>
        <w:pStyle w:val="Cuerpo"/>
        <w:widowControl w:val="0"/>
        <w:suppressAutoHyphens w:val="1"/>
        <w:bidi w:val="0"/>
        <w:spacing w:line="360" w:lineRule="auto"/>
        <w:ind w:left="0" w:right="0" w:firstLine="0"/>
        <w:jc w:val="both"/>
        <w:rPr>
          <w:rStyle w:val="Ninguno"/>
          <w:rFonts w:ascii="Times New Roman" w:cs="Times New Roman" w:hAnsi="Times New Roman" w:eastAsia="Times New Roman"/>
          <w:b w:val="1"/>
          <w:bCs w:val="1"/>
          <w:kern w:val="2"/>
          <w:sz w:val="24"/>
          <w:szCs w:val="24"/>
          <w:u w:color="000000"/>
          <w:rtl w:val="0"/>
          <w:lang w:val="es-ES_tradnl"/>
        </w:rPr>
      </w:pPr>
    </w:p>
    <w:p>
      <w:pPr>
        <w:pStyle w:val="Cuerpo"/>
        <w:widowControl w:val="0"/>
        <w:suppressAutoHyphens w:val="1"/>
        <w:bidi w:val="0"/>
        <w:spacing w:line="360" w:lineRule="auto"/>
        <w:ind w:left="0" w:right="0" w:firstLine="0"/>
        <w:jc w:val="both"/>
        <w:rPr>
          <w:rStyle w:val="Ninguno"/>
          <w:rFonts w:ascii="Times New Roman" w:cs="Times New Roman" w:hAnsi="Times New Roman" w:eastAsia="Times New Roman"/>
          <w:b w:val="1"/>
          <w:bCs w:val="1"/>
          <w:kern w:val="2"/>
          <w:sz w:val="24"/>
          <w:szCs w:val="24"/>
          <w:u w:color="000000"/>
          <w:rtl w:val="0"/>
          <w:lang w:val="es-ES_tradnl"/>
        </w:rPr>
      </w:pPr>
    </w:p>
    <w:p>
      <w:pPr>
        <w:pStyle w:val="Cuerpo"/>
        <w:widowControl w:val="0"/>
        <w:suppressAutoHyphens w:val="1"/>
        <w:bidi w:val="0"/>
        <w:spacing w:line="360" w:lineRule="auto"/>
        <w:ind w:left="0" w:right="0" w:firstLine="0"/>
        <w:jc w:val="both"/>
        <w:rPr>
          <w:rStyle w:val="Ninguno"/>
          <w:rFonts w:ascii="Times New Roman" w:cs="Times New Roman" w:hAnsi="Times New Roman" w:eastAsia="Times New Roman"/>
          <w:b w:val="1"/>
          <w:bCs w:val="1"/>
          <w:kern w:val="2"/>
          <w:sz w:val="24"/>
          <w:szCs w:val="24"/>
          <w:u w:color="000000"/>
          <w:rtl w:val="0"/>
          <w:lang w:val="es-ES_tradnl"/>
        </w:rPr>
      </w:pPr>
    </w:p>
    <w:p>
      <w:pPr>
        <w:pStyle w:val="Cuerpo"/>
        <w:widowControl w:val="0"/>
        <w:suppressAutoHyphens w:val="1"/>
        <w:bidi w:val="0"/>
        <w:spacing w:line="360" w:lineRule="auto"/>
        <w:ind w:left="0" w:right="0" w:firstLine="0"/>
        <w:jc w:val="both"/>
        <w:rPr>
          <w:rStyle w:val="Ninguno"/>
          <w:rFonts w:ascii="Times New Roman" w:cs="Times New Roman" w:hAnsi="Times New Roman" w:eastAsia="Times New Roman"/>
          <w:b w:val="1"/>
          <w:bCs w:val="1"/>
          <w:kern w:val="2"/>
          <w:sz w:val="24"/>
          <w:szCs w:val="24"/>
          <w:u w:color="000000"/>
          <w:rtl w:val="0"/>
          <w:lang w:val="es-ES_tradnl"/>
        </w:rPr>
      </w:pPr>
    </w:p>
    <w:p>
      <w:pPr>
        <w:pStyle w:val="Cuerpo"/>
        <w:widowControl w:val="0"/>
        <w:suppressAutoHyphens w:val="1"/>
        <w:bidi w:val="0"/>
        <w:spacing w:line="360" w:lineRule="auto"/>
        <w:ind w:left="0" w:right="0" w:firstLine="0"/>
        <w:jc w:val="both"/>
        <w:rPr>
          <w:rStyle w:val="Ninguno"/>
          <w:rFonts w:ascii="Times New Roman" w:cs="Times New Roman" w:hAnsi="Times New Roman" w:eastAsia="Times New Roman"/>
          <w:b w:val="1"/>
          <w:bCs w:val="1"/>
          <w:kern w:val="2"/>
          <w:sz w:val="24"/>
          <w:szCs w:val="24"/>
          <w:u w:color="000000"/>
          <w:rtl w:val="0"/>
          <w:lang w:val="es-ES_tradnl"/>
        </w:rPr>
      </w:pPr>
    </w:p>
    <w:p>
      <w:pPr>
        <w:pStyle w:val="Cuerpo"/>
        <w:widowControl w:val="0"/>
        <w:suppressAutoHyphens w:val="1"/>
        <w:bidi w:val="0"/>
        <w:spacing w:line="360" w:lineRule="auto"/>
        <w:ind w:left="0" w:right="0" w:firstLine="0"/>
        <w:jc w:val="both"/>
        <w:rPr>
          <w:rStyle w:val="Ninguno"/>
          <w:rFonts w:ascii="Times New Roman" w:cs="Times New Roman" w:hAnsi="Times New Roman" w:eastAsia="Times New Roman"/>
          <w:b w:val="1"/>
          <w:bCs w:val="1"/>
          <w:kern w:val="2"/>
          <w:sz w:val="24"/>
          <w:szCs w:val="24"/>
          <w:u w:color="000000"/>
          <w:rtl w:val="0"/>
          <w:lang w:val="es-ES_tradnl"/>
        </w:rPr>
      </w:pPr>
    </w:p>
    <w:p>
      <w:pPr>
        <w:pStyle w:val="Cuerpo"/>
        <w:widowControl w:val="0"/>
        <w:suppressAutoHyphens w:val="1"/>
        <w:bidi w:val="0"/>
        <w:spacing w:line="360" w:lineRule="auto"/>
        <w:ind w:left="0" w:right="0" w:firstLine="0"/>
        <w:jc w:val="both"/>
        <w:rPr>
          <w:rStyle w:val="Ninguno"/>
          <w:rFonts w:ascii="Times New Roman" w:cs="Times New Roman" w:hAnsi="Times New Roman" w:eastAsia="Times New Roman"/>
          <w:b w:val="1"/>
          <w:bCs w:val="1"/>
          <w:kern w:val="2"/>
          <w:sz w:val="24"/>
          <w:szCs w:val="24"/>
          <w:u w:color="000000"/>
          <w:rtl w:val="0"/>
          <w:lang w:val="es-ES_tradnl"/>
        </w:rPr>
      </w:pPr>
    </w:p>
    <w:p>
      <w:pPr>
        <w:pStyle w:val="Cuerpo"/>
        <w:widowControl w:val="0"/>
        <w:suppressAutoHyphens w:val="1"/>
        <w:bidi w:val="0"/>
        <w:spacing w:line="360" w:lineRule="auto"/>
        <w:ind w:left="0" w:right="0" w:firstLine="0"/>
        <w:jc w:val="both"/>
        <w:rPr>
          <w:rStyle w:val="Ninguno"/>
          <w:rFonts w:ascii="Times New Roman" w:cs="Times New Roman" w:hAnsi="Times New Roman" w:eastAsia="Times New Roman"/>
          <w:b w:val="1"/>
          <w:bCs w:val="1"/>
          <w:kern w:val="2"/>
          <w:sz w:val="24"/>
          <w:szCs w:val="24"/>
          <w:u w:color="000000"/>
          <w:rtl w:val="0"/>
          <w:lang w:val="es-ES_tradnl"/>
        </w:rPr>
      </w:pPr>
    </w:p>
    <w:p>
      <w:pPr>
        <w:pStyle w:val="Cuerpo"/>
        <w:widowControl w:val="0"/>
        <w:suppressAutoHyphens w:val="1"/>
        <w:bidi w:val="0"/>
        <w:spacing w:line="360" w:lineRule="auto"/>
        <w:ind w:left="0" w:right="0" w:firstLine="0"/>
        <w:jc w:val="both"/>
        <w:rPr>
          <w:rStyle w:val="Ninguno"/>
          <w:rFonts w:ascii="Times New Roman" w:cs="Times New Roman" w:hAnsi="Times New Roman" w:eastAsia="Times New Roman"/>
          <w:b w:val="1"/>
          <w:bCs w:val="1"/>
          <w:kern w:val="2"/>
          <w:sz w:val="24"/>
          <w:szCs w:val="24"/>
          <w:u w:color="000000"/>
          <w:rtl w:val="0"/>
          <w:lang w:val="es-ES_tradnl"/>
        </w:rPr>
      </w:pPr>
      <w:r>
        <w:rPr>
          <w:rStyle w:val="Ninguno"/>
          <w:rFonts w:ascii="Times New Roman" w:cs="Times New Roman" w:hAnsi="Times New Roman" w:eastAsia="Times New Roman"/>
          <w:b w:val="1"/>
          <w:bCs w:val="1"/>
          <w:kern w:val="2"/>
          <w:sz w:val="24"/>
          <w:szCs w:val="24"/>
          <w:u w:color="000000"/>
          <w:rtl w:val="0"/>
          <w:lang w:val="es-ES_tradnl"/>
        </w:rPr>
        <w:tab/>
        <w:tab/>
        <w:tab/>
        <w:tab/>
        <w:tab/>
        <w:tab/>
      </w:r>
      <w:r>
        <w:rPr>
          <w:rStyle w:val="Ninguno"/>
          <w:rFonts w:ascii="Times New Roman" w:hAnsi="Times New Roman"/>
          <w:b w:val="1"/>
          <w:bCs w:val="1"/>
          <w:kern w:val="2"/>
          <w:sz w:val="24"/>
          <w:szCs w:val="24"/>
          <w:u w:color="000000"/>
          <w:rtl w:val="0"/>
          <w:lang w:val="es-ES_tradnl"/>
        </w:rPr>
        <w:t>Cap</w:t>
      </w:r>
      <w:r>
        <w:rPr>
          <w:rStyle w:val="Ninguno"/>
          <w:rFonts w:ascii="Times New Roman" w:hAnsi="Times New Roman" w:hint="default"/>
          <w:b w:val="1"/>
          <w:bCs w:val="1"/>
          <w:kern w:val="2"/>
          <w:sz w:val="24"/>
          <w:szCs w:val="24"/>
          <w:u w:color="000000"/>
          <w:rtl w:val="0"/>
          <w:lang w:val="es-ES_tradnl"/>
        </w:rPr>
        <w:t>í</w:t>
      </w:r>
      <w:r>
        <w:rPr>
          <w:rStyle w:val="Ninguno"/>
          <w:rFonts w:ascii="Times New Roman" w:hAnsi="Times New Roman"/>
          <w:b w:val="1"/>
          <w:bCs w:val="1"/>
          <w:kern w:val="2"/>
          <w:sz w:val="24"/>
          <w:szCs w:val="24"/>
          <w:u w:color="000000"/>
          <w:rtl w:val="0"/>
          <w:lang w:val="es-ES_tradnl"/>
        </w:rPr>
        <w:t>tulo 6</w:t>
      </w:r>
    </w:p>
    <w:p>
      <w:pPr>
        <w:pStyle w:val="Cuerpo"/>
        <w:widowControl w:val="0"/>
        <w:suppressAutoHyphens w:val="1"/>
        <w:bidi w:val="0"/>
        <w:spacing w:line="360" w:lineRule="auto"/>
        <w:ind w:left="0" w:right="0" w:firstLine="0"/>
        <w:jc w:val="both"/>
        <w:rPr>
          <w:rStyle w:val="Ninguno"/>
          <w:rFonts w:ascii="Times New Roman" w:cs="Times New Roman" w:hAnsi="Times New Roman" w:eastAsia="Times New Roman"/>
          <w:kern w:val="2"/>
          <w:sz w:val="24"/>
          <w:szCs w:val="24"/>
          <w:u w:color="000000"/>
          <w:rtl w:val="0"/>
          <w:lang w:val="es-ES_tradnl"/>
        </w:rPr>
      </w:pPr>
    </w:p>
    <w:p>
      <w:pPr>
        <w:pStyle w:val="Cuerpo"/>
        <w:widowControl w:val="0"/>
        <w:suppressAutoHyphens w:val="1"/>
        <w:bidi w:val="0"/>
        <w:spacing w:line="360" w:lineRule="auto"/>
        <w:ind w:left="0" w:right="0" w:firstLine="0"/>
        <w:jc w:val="both"/>
        <w:rPr>
          <w:rStyle w:val="Ninguno"/>
          <w:rFonts w:ascii="Times New Roman" w:cs="Times New Roman" w:hAnsi="Times New Roman" w:eastAsia="Times New Roman"/>
          <w:kern w:val="2"/>
          <w:sz w:val="20"/>
          <w:szCs w:val="20"/>
          <w:u w:color="000000"/>
          <w:rtl w:val="0"/>
          <w:lang w:val="es-ES_tradnl"/>
        </w:rPr>
      </w:pPr>
      <w:r>
        <w:rPr>
          <w:rStyle w:val="Ninguno"/>
          <w:rFonts w:ascii="Times New Roman" w:cs="Times New Roman" w:hAnsi="Times New Roman" w:eastAsia="Times New Roman"/>
          <w:kern w:val="2"/>
          <w:sz w:val="24"/>
          <w:szCs w:val="24"/>
          <w:u w:color="000000"/>
          <w:rtl w:val="0"/>
          <w:lang w:val="es-ES_tradnl"/>
        </w:rPr>
        <w:tab/>
        <w:tab/>
        <w:tab/>
        <w:tab/>
        <w:tab/>
        <w:tab/>
        <w:tab/>
        <w:tab/>
        <w:tab/>
        <w:tab/>
        <w:t xml:space="preserve"> </w:t>
      </w:r>
      <w:r>
        <w:rPr>
          <w:rStyle w:val="Ninguno"/>
          <w:rFonts w:ascii="Times New Roman" w:hAnsi="Times New Roman" w:hint="default"/>
          <w:kern w:val="2"/>
          <w:sz w:val="20"/>
          <w:szCs w:val="20"/>
          <w:u w:color="000000"/>
          <w:rtl w:val="0"/>
          <w:lang w:val="es-ES_tradnl"/>
        </w:rPr>
        <w:t>“</w:t>
      </w:r>
      <w:r>
        <w:rPr>
          <w:rStyle w:val="Ninguno"/>
          <w:rFonts w:ascii="Times New Roman" w:hAnsi="Times New Roman"/>
          <w:i w:val="1"/>
          <w:iCs w:val="1"/>
          <w:kern w:val="2"/>
          <w:sz w:val="20"/>
          <w:szCs w:val="20"/>
          <w:u w:color="000000"/>
          <w:rtl w:val="0"/>
          <w:lang w:val="es-ES_tradnl"/>
        </w:rPr>
        <w:t>C</w:t>
      </w:r>
      <w:r>
        <w:rPr>
          <w:rStyle w:val="Ninguno"/>
          <w:rFonts w:ascii="Times New Roman" w:hAnsi="Times New Roman"/>
          <w:i w:val="1"/>
          <w:iCs w:val="1"/>
          <w:kern w:val="2"/>
          <w:sz w:val="20"/>
          <w:szCs w:val="20"/>
          <w:u w:color="000000"/>
          <w:rtl w:val="0"/>
          <w:lang w:val="es-ES_tradnl"/>
        </w:rPr>
        <w:t>rede ut intelligas</w:t>
      </w:r>
      <w:r>
        <w:rPr>
          <w:rStyle w:val="Ninguno"/>
          <w:rFonts w:ascii="Times New Roman" w:hAnsi="Times New Roman" w:hint="default"/>
          <w:i w:val="1"/>
          <w:iCs w:val="1"/>
          <w:kern w:val="2"/>
          <w:sz w:val="20"/>
          <w:szCs w:val="20"/>
          <w:u w:color="000000"/>
          <w:rtl w:val="0"/>
          <w:lang w:val="es-ES_tradnl"/>
        </w:rPr>
        <w:t>”</w:t>
      </w:r>
      <w:r>
        <w:rPr>
          <w:rStyle w:val="Ninguno"/>
          <w:rFonts w:ascii="Times New Roman" w:cs="Times New Roman" w:hAnsi="Times New Roman" w:eastAsia="Times New Roman"/>
          <w:kern w:val="2"/>
          <w:sz w:val="24"/>
          <w:szCs w:val="24"/>
          <w:u w:color="000000"/>
          <w:rtl w:val="0"/>
          <w:lang w:val="es-ES_tradnl"/>
        </w:rPr>
        <w:tab/>
        <w:tab/>
        <w:tab/>
        <w:tab/>
        <w:tab/>
        <w:tab/>
        <w:tab/>
        <w:tab/>
        <w:tab/>
        <w:t xml:space="preserve">     </w:t>
        <w:tab/>
        <w:tab/>
        <w:tab/>
      </w:r>
      <w:r>
        <w:rPr>
          <w:rStyle w:val="Ninguno"/>
          <w:rFonts w:ascii="Times New Roman" w:hAnsi="Times New Roman"/>
          <w:kern w:val="2"/>
          <w:sz w:val="20"/>
          <w:szCs w:val="20"/>
          <w:u w:color="000000"/>
          <w:rtl w:val="0"/>
          <w:lang w:val="es-ES_tradnl"/>
        </w:rPr>
        <w:t>Agust</w:t>
      </w:r>
      <w:r>
        <w:rPr>
          <w:rStyle w:val="Ninguno"/>
          <w:rFonts w:ascii="Times New Roman" w:hAnsi="Times New Roman" w:hint="default"/>
          <w:kern w:val="2"/>
          <w:sz w:val="20"/>
          <w:szCs w:val="20"/>
          <w:u w:color="000000"/>
          <w:rtl w:val="0"/>
          <w:lang w:val="es-ES_tradnl"/>
        </w:rPr>
        <w:t>í</w:t>
      </w:r>
      <w:r>
        <w:rPr>
          <w:rStyle w:val="Ninguno"/>
          <w:rFonts w:ascii="Times New Roman" w:hAnsi="Times New Roman"/>
          <w:kern w:val="2"/>
          <w:sz w:val="20"/>
          <w:szCs w:val="20"/>
          <w:u w:color="000000"/>
          <w:rtl w:val="0"/>
          <w:lang w:val="es-ES_tradnl"/>
        </w:rPr>
        <w:t>n de Hipona</w:t>
      </w:r>
      <w:r>
        <w:rPr>
          <w:rStyle w:val="Ninguno"/>
          <w:rFonts w:ascii="Times New Roman" w:cs="Times New Roman" w:hAnsi="Times New Roman" w:eastAsia="Times New Roman"/>
          <w:kern w:val="2"/>
          <w:sz w:val="20"/>
          <w:szCs w:val="20"/>
          <w:u w:color="000000"/>
          <w:vertAlign w:val="superscript"/>
          <w:rtl w:val="0"/>
          <w:lang w:val="es-ES_tradnl"/>
        </w:rPr>
        <w:footnoteReference w:id="107"/>
      </w:r>
    </w:p>
    <w:p>
      <w:pPr>
        <w:pStyle w:val="Cuerpo"/>
        <w:widowControl w:val="0"/>
        <w:suppressAutoHyphens w:val="1"/>
        <w:bidi w:val="0"/>
        <w:spacing w:line="360" w:lineRule="auto"/>
        <w:ind w:left="0" w:right="0" w:firstLine="0"/>
        <w:jc w:val="both"/>
        <w:rPr>
          <w:rStyle w:val="Ninguno"/>
          <w:rFonts w:ascii="Times New Roman" w:cs="Times New Roman" w:hAnsi="Times New Roman" w:eastAsia="Times New Roman"/>
          <w:kern w:val="2"/>
          <w:sz w:val="24"/>
          <w:szCs w:val="24"/>
          <w:u w:color="000000"/>
          <w:rtl w:val="0"/>
          <w:lang w:val="es-ES_tradnl"/>
        </w:rPr>
      </w:pPr>
    </w:p>
    <w:p>
      <w:pPr>
        <w:pStyle w:val="Cuerpo"/>
        <w:widowControl w:val="0"/>
        <w:suppressAutoHyphens w:val="1"/>
        <w:bidi w:val="0"/>
        <w:spacing w:line="360" w:lineRule="auto"/>
        <w:ind w:left="0" w:right="0" w:firstLine="0"/>
        <w:jc w:val="both"/>
        <w:rPr>
          <w:rStyle w:val="Ninguno"/>
          <w:rFonts w:ascii="Times New Roman" w:cs="Times New Roman" w:hAnsi="Times New Roman" w:eastAsia="Times New Roman"/>
          <w:kern w:val="2"/>
          <w:sz w:val="24"/>
          <w:szCs w:val="24"/>
          <w:u w:color="000000"/>
          <w:rtl w:val="0"/>
          <w:lang w:val="es-ES_tradnl"/>
        </w:rPr>
      </w:pPr>
    </w:p>
    <w:p>
      <w:pPr>
        <w:pStyle w:val="Cuerpo"/>
        <w:suppressAutoHyphens w:val="1"/>
        <w:bidi w:val="0"/>
        <w:spacing w:line="360" w:lineRule="auto"/>
        <w:ind w:left="0" w:right="0" w:firstLine="57"/>
        <w:jc w:val="both"/>
        <w:rPr>
          <w:rStyle w:val="Ninguno"/>
          <w:rFonts w:ascii="Times New Roman" w:cs="Times New Roman" w:hAnsi="Times New Roman" w:eastAsia="Times New Roman"/>
          <w:kern w:val="2"/>
          <w:sz w:val="24"/>
          <w:szCs w:val="24"/>
          <w:u w:color="000000"/>
          <w:rtl w:val="0"/>
          <w:lang w:val="es-ES_tradnl"/>
        </w:rPr>
      </w:pPr>
    </w:p>
    <w:p>
      <w:pPr>
        <w:pStyle w:val="Cuerpo"/>
        <w:suppressAutoHyphens w:val="1"/>
        <w:bidi w:val="0"/>
        <w:spacing w:line="360" w:lineRule="auto"/>
        <w:ind w:left="0" w:right="0" w:firstLine="0"/>
        <w:jc w:val="both"/>
        <w:rPr>
          <w:rStyle w:val="Ninguno"/>
          <w:rFonts w:ascii="Times New Roman" w:cs="Times New Roman" w:hAnsi="Times New Roman" w:eastAsia="Times New Roman"/>
          <w:outline w:val="0"/>
          <w:color w:val="000000"/>
          <w:kern w:val="2"/>
          <w:sz w:val="24"/>
          <w:szCs w:val="24"/>
          <w:u w:color="000000"/>
          <w:rtl w:val="0"/>
          <w:lang w:val="es-ES_tradnl"/>
          <w14:textFill>
            <w14:solidFill>
              <w14:srgbClr w14:val="000000"/>
            </w14:solidFill>
          </w14:textFill>
        </w:rPr>
      </w:pPr>
      <w:r>
        <w:rPr>
          <w:rStyle w:val="Ninguno"/>
          <w:rFonts w:ascii="Times New Roman" w:hAnsi="Times New Roman"/>
          <w:kern w:val="2"/>
          <w:sz w:val="24"/>
          <w:szCs w:val="24"/>
          <w:u w:color="000000"/>
          <w:rtl w:val="0"/>
          <w:lang w:val="es-ES_tradnl"/>
        </w:rPr>
        <w:t>H</w:t>
      </w:r>
      <w:r>
        <w:rPr>
          <w:rStyle w:val="Ninguno"/>
          <w:rFonts w:ascii="Times New Roman" w:hAnsi="Times New Roman"/>
          <w:kern w:val="2"/>
          <w:sz w:val="24"/>
          <w:szCs w:val="24"/>
          <w:u w:color="000000"/>
          <w:rtl w:val="0"/>
          <w:lang w:val="es-ES_tradnl"/>
        </w:rPr>
        <w:t>ace ahora unos cinco millones de a</w:t>
      </w:r>
      <w:r>
        <w:rPr>
          <w:rStyle w:val="Ninguno"/>
          <w:rFonts w:ascii="Times New Roman" w:hAnsi="Times New Roman" w:hint="default"/>
          <w:kern w:val="2"/>
          <w:sz w:val="24"/>
          <w:szCs w:val="24"/>
          <w:u w:color="000000"/>
          <w:rtl w:val="0"/>
          <w:lang w:val="es-ES_tradnl"/>
        </w:rPr>
        <w:t>ñ</w:t>
      </w:r>
      <w:r>
        <w:rPr>
          <w:rStyle w:val="Ninguno"/>
          <w:rFonts w:ascii="Times New Roman" w:hAnsi="Times New Roman"/>
          <w:kern w:val="2"/>
          <w:sz w:val="24"/>
          <w:szCs w:val="24"/>
          <w:u w:color="000000"/>
          <w:rtl w:val="0"/>
          <w:lang w:val="es-ES_tradnl"/>
        </w:rPr>
        <w:t>os</w:t>
      </w:r>
      <w:r>
        <w:rPr>
          <w:rStyle w:val="Ninguno"/>
          <w:rFonts w:ascii="Times New Roman" w:hAnsi="Times New Roman"/>
          <w:kern w:val="2"/>
          <w:sz w:val="24"/>
          <w:szCs w:val="24"/>
          <w:u w:color="000000"/>
          <w:rtl w:val="0"/>
          <w:lang w:val="es-ES_tradnl"/>
        </w:rPr>
        <w:t xml:space="preserve">, </w:t>
      </w:r>
      <w:r>
        <w:rPr>
          <w:rStyle w:val="Ninguno"/>
          <w:rFonts w:ascii="Times New Roman" w:hAnsi="Times New Roman"/>
          <w:kern w:val="2"/>
          <w:sz w:val="24"/>
          <w:szCs w:val="24"/>
          <w:u w:color="000000"/>
          <w:rtl w:val="0"/>
          <w:lang w:val="es-ES_tradnl"/>
        </w:rPr>
        <w:t>en los inicios del Plioceno</w:t>
      </w:r>
      <w:r>
        <w:rPr>
          <w:rStyle w:val="Ninguno"/>
          <w:rFonts w:ascii="Times New Roman" w:hAnsi="Times New Roman"/>
          <w:kern w:val="2"/>
          <w:sz w:val="24"/>
          <w:szCs w:val="24"/>
          <w:u w:color="000000"/>
          <w:rtl w:val="0"/>
          <w:lang w:val="es-ES_tradnl"/>
        </w:rPr>
        <w:t xml:space="preserve"> e</w:t>
      </w:r>
      <w:r>
        <w:rPr>
          <w:rStyle w:val="Ninguno"/>
          <w:rFonts w:ascii="Times New Roman" w:hAnsi="Times New Roman"/>
          <w:kern w:val="2"/>
          <w:sz w:val="24"/>
          <w:szCs w:val="24"/>
          <w:u w:color="000000"/>
          <w:rtl w:val="0"/>
          <w:lang w:val="es-ES_tradnl"/>
        </w:rPr>
        <w:t>n la era terciaria</w:t>
      </w:r>
      <w:r>
        <w:rPr>
          <w:rStyle w:val="Ninguno"/>
          <w:rFonts w:ascii="Times New Roman" w:hAnsi="Times New Roman"/>
          <w:kern w:val="2"/>
          <w:sz w:val="24"/>
          <w:szCs w:val="24"/>
          <w:u w:color="000000"/>
          <w:rtl w:val="0"/>
          <w:lang w:val="es-ES_tradnl"/>
        </w:rPr>
        <w:t>,</w:t>
      </w:r>
      <w:r>
        <w:rPr>
          <w:rStyle w:val="Ninguno"/>
          <w:rFonts w:ascii="Times New Roman" w:hAnsi="Times New Roman"/>
          <w:kern w:val="2"/>
          <w:sz w:val="24"/>
          <w:szCs w:val="24"/>
          <w:u w:color="000000"/>
          <w:rtl w:val="0"/>
          <w:lang w:val="es-ES_tradnl"/>
        </w:rPr>
        <w:t xml:space="preserve"> </w:t>
      </w:r>
      <w:r>
        <w:rPr>
          <w:rStyle w:val="Ninguno"/>
          <w:rFonts w:ascii="Times New Roman" w:hAnsi="Times New Roman"/>
          <w:kern w:val="2"/>
          <w:sz w:val="24"/>
          <w:szCs w:val="24"/>
          <w:u w:color="000000"/>
          <w:rtl w:val="0"/>
          <w:lang w:val="es-ES_tradnl"/>
        </w:rPr>
        <w:t>el istmo de Panam</w:t>
      </w:r>
      <w:r>
        <w:rPr>
          <w:rStyle w:val="Ninguno"/>
          <w:rFonts w:ascii="Times New Roman" w:hAnsi="Times New Roman" w:hint="default"/>
          <w:kern w:val="2"/>
          <w:sz w:val="24"/>
          <w:szCs w:val="24"/>
          <w:u w:color="000000"/>
          <w:rtl w:val="0"/>
          <w:lang w:val="es-ES_tradnl"/>
        </w:rPr>
        <w:t xml:space="preserve">á </w:t>
      </w:r>
      <w:r>
        <w:rPr>
          <w:rStyle w:val="Ninguno"/>
          <w:rFonts w:ascii="Times New Roman" w:hAnsi="Times New Roman"/>
          <w:kern w:val="2"/>
          <w:sz w:val="24"/>
          <w:szCs w:val="24"/>
          <w:u w:color="000000"/>
          <w:rtl w:val="0"/>
          <w:lang w:val="es-ES_tradnl"/>
        </w:rPr>
        <w:t>se cerr</w:t>
      </w:r>
      <w:r>
        <w:rPr>
          <w:rStyle w:val="Ninguno"/>
          <w:rFonts w:ascii="Times New Roman" w:hAnsi="Times New Roman" w:hint="default"/>
          <w:kern w:val="2"/>
          <w:sz w:val="24"/>
          <w:szCs w:val="24"/>
          <w:u w:color="000000"/>
          <w:rtl w:val="0"/>
          <w:lang w:val="es-ES_tradnl"/>
        </w:rPr>
        <w:t xml:space="preserve">ó </w:t>
      </w:r>
      <w:r>
        <w:rPr>
          <w:rStyle w:val="Ninguno"/>
          <w:rFonts w:ascii="Times New Roman" w:hAnsi="Times New Roman"/>
          <w:kern w:val="2"/>
          <w:sz w:val="24"/>
          <w:szCs w:val="24"/>
          <w:u w:color="000000"/>
          <w:rtl w:val="0"/>
          <w:lang w:val="es-ES_tradnl"/>
        </w:rPr>
        <w:t>definitivamente separando el oc</w:t>
      </w:r>
      <w:r>
        <w:rPr>
          <w:rStyle w:val="Ninguno"/>
          <w:rFonts w:ascii="Times New Roman" w:hAnsi="Times New Roman" w:hint="default"/>
          <w:kern w:val="2"/>
          <w:sz w:val="24"/>
          <w:szCs w:val="24"/>
          <w:u w:color="000000"/>
          <w:rtl w:val="0"/>
          <w:lang w:val="es-ES_tradnl"/>
        </w:rPr>
        <w:t>é</w:t>
      </w:r>
      <w:r>
        <w:rPr>
          <w:rStyle w:val="Ninguno"/>
          <w:rFonts w:ascii="Times New Roman" w:hAnsi="Times New Roman"/>
          <w:kern w:val="2"/>
          <w:sz w:val="24"/>
          <w:szCs w:val="24"/>
          <w:u w:color="000000"/>
          <w:rtl w:val="0"/>
          <w:lang w:val="es-ES_tradnl"/>
        </w:rPr>
        <w:t xml:space="preserve">ano </w:t>
      </w:r>
      <w:r>
        <w:rPr>
          <w:rStyle w:val="Ninguno"/>
          <w:rFonts w:ascii="Times New Roman" w:hAnsi="Times New Roman"/>
          <w:kern w:val="2"/>
          <w:sz w:val="24"/>
          <w:szCs w:val="24"/>
          <w:u w:color="000000"/>
          <w:rtl w:val="0"/>
          <w:lang w:val="es-ES_tradnl"/>
        </w:rPr>
        <w:t>Pac</w:t>
      </w:r>
      <w:r>
        <w:rPr>
          <w:rStyle w:val="Ninguno"/>
          <w:rFonts w:ascii="Times New Roman" w:hAnsi="Times New Roman" w:hint="default"/>
          <w:kern w:val="2"/>
          <w:sz w:val="24"/>
          <w:szCs w:val="24"/>
          <w:u w:color="000000"/>
          <w:rtl w:val="0"/>
          <w:lang w:val="es-ES_tradnl"/>
        </w:rPr>
        <w:t>í</w:t>
      </w:r>
      <w:r>
        <w:rPr>
          <w:rStyle w:val="Ninguno"/>
          <w:rFonts w:ascii="Times New Roman" w:hAnsi="Times New Roman"/>
          <w:kern w:val="2"/>
          <w:sz w:val="24"/>
          <w:szCs w:val="24"/>
          <w:u w:color="000000"/>
          <w:rtl w:val="0"/>
          <w:lang w:val="es-ES_tradnl"/>
        </w:rPr>
        <w:t>fico</w:t>
      </w:r>
      <w:r>
        <w:rPr>
          <w:rStyle w:val="Ninguno"/>
          <w:rFonts w:ascii="Times New Roman" w:hAnsi="Times New Roman"/>
          <w:kern w:val="2"/>
          <w:sz w:val="24"/>
          <w:szCs w:val="24"/>
          <w:u w:color="000000"/>
          <w:rtl w:val="0"/>
          <w:lang w:val="es-ES_tradnl"/>
        </w:rPr>
        <w:t xml:space="preserve"> del</w:t>
      </w:r>
      <w:r>
        <w:rPr>
          <w:rStyle w:val="Ninguno"/>
          <w:rFonts w:ascii="Times New Roman" w:hAnsi="Times New Roman"/>
          <w:kern w:val="2"/>
          <w:sz w:val="24"/>
          <w:szCs w:val="24"/>
          <w:u w:color="000000"/>
          <w:rtl w:val="0"/>
          <w:lang w:val="es-ES_tradnl"/>
        </w:rPr>
        <w:t xml:space="preserve"> Atl</w:t>
      </w:r>
      <w:r>
        <w:rPr>
          <w:rStyle w:val="Ninguno"/>
          <w:rFonts w:ascii="Times New Roman" w:hAnsi="Times New Roman" w:hint="default"/>
          <w:kern w:val="2"/>
          <w:sz w:val="24"/>
          <w:szCs w:val="24"/>
          <w:u w:color="000000"/>
          <w:rtl w:val="0"/>
          <w:lang w:val="es-ES_tradnl"/>
        </w:rPr>
        <w:t>á</w:t>
      </w:r>
      <w:r>
        <w:rPr>
          <w:rStyle w:val="Ninguno"/>
          <w:rFonts w:ascii="Times New Roman" w:hAnsi="Times New Roman"/>
          <w:kern w:val="2"/>
          <w:sz w:val="24"/>
          <w:szCs w:val="24"/>
          <w:u w:color="000000"/>
          <w:rtl w:val="0"/>
          <w:lang w:val="es-ES_tradnl"/>
        </w:rPr>
        <w:t>ntico. Desde entonces comenz</w:t>
      </w:r>
      <w:r>
        <w:rPr>
          <w:rStyle w:val="Ninguno"/>
          <w:rFonts w:ascii="Times New Roman" w:hAnsi="Times New Roman" w:hint="default"/>
          <w:kern w:val="2"/>
          <w:sz w:val="24"/>
          <w:szCs w:val="24"/>
          <w:u w:color="000000"/>
          <w:rtl w:val="0"/>
          <w:lang w:val="es-ES_tradnl"/>
        </w:rPr>
        <w:t xml:space="preserve">ó </w:t>
      </w:r>
      <w:r>
        <w:rPr>
          <w:rStyle w:val="Ninguno"/>
          <w:rFonts w:ascii="Times New Roman" w:hAnsi="Times New Roman"/>
          <w:kern w:val="2"/>
          <w:sz w:val="24"/>
          <w:szCs w:val="24"/>
          <w:u w:color="000000"/>
          <w:rtl w:val="0"/>
          <w:lang w:val="es-ES_tradnl"/>
        </w:rPr>
        <w:t>un proceso de desecaci</w:t>
      </w:r>
      <w:r>
        <w:rPr>
          <w:rStyle w:val="Ninguno"/>
          <w:rFonts w:ascii="Times New Roman" w:hAnsi="Times New Roman" w:hint="default"/>
          <w:kern w:val="2"/>
          <w:sz w:val="24"/>
          <w:szCs w:val="24"/>
          <w:u w:color="000000"/>
          <w:rtl w:val="0"/>
          <w:lang w:val="es-ES_tradnl"/>
        </w:rPr>
        <w:t>ó</w:t>
      </w:r>
      <w:r>
        <w:rPr>
          <w:rStyle w:val="Ninguno"/>
          <w:rFonts w:ascii="Times New Roman" w:hAnsi="Times New Roman"/>
          <w:kern w:val="2"/>
          <w:sz w:val="24"/>
          <w:szCs w:val="24"/>
          <w:u w:color="000000"/>
          <w:rtl w:val="0"/>
          <w:lang w:val="es-ES_tradnl"/>
        </w:rPr>
        <w:t xml:space="preserve">n que </w:t>
      </w:r>
      <w:r>
        <w:rPr>
          <w:rStyle w:val="Ninguno"/>
          <w:rFonts w:ascii="Times New Roman" w:hAnsi="Times New Roman"/>
          <w:kern w:val="2"/>
          <w:sz w:val="24"/>
          <w:szCs w:val="24"/>
          <w:u w:color="000000"/>
          <w:rtl w:val="0"/>
          <w:lang w:val="es-ES_tradnl"/>
        </w:rPr>
        <w:t>redujo</w:t>
      </w:r>
      <w:r>
        <w:rPr>
          <w:rStyle w:val="Ninguno"/>
          <w:rFonts w:ascii="Times New Roman" w:hAnsi="Times New Roman"/>
          <w:kern w:val="2"/>
          <w:sz w:val="24"/>
          <w:szCs w:val="24"/>
          <w:u w:color="000000"/>
          <w:rtl w:val="0"/>
          <w:lang w:val="es-ES_tradnl"/>
        </w:rPr>
        <w:t xml:space="preserve"> las </w:t>
      </w:r>
      <w:r>
        <w:rPr>
          <w:rStyle w:val="Ninguno"/>
          <w:rFonts w:ascii="Times New Roman" w:hAnsi="Times New Roman" w:hint="default"/>
          <w:kern w:val="2"/>
          <w:sz w:val="24"/>
          <w:szCs w:val="24"/>
          <w:u w:color="000000"/>
          <w:rtl w:val="0"/>
          <w:lang w:val="es-ES_tradnl"/>
        </w:rPr>
        <w:t>á</w:t>
      </w:r>
      <w:r>
        <w:rPr>
          <w:rStyle w:val="Ninguno"/>
          <w:rFonts w:ascii="Times New Roman" w:hAnsi="Times New Roman"/>
          <w:kern w:val="2"/>
          <w:sz w:val="24"/>
          <w:szCs w:val="24"/>
          <w:u w:color="000000"/>
          <w:rtl w:val="0"/>
          <w:lang w:val="es-ES_tradnl"/>
        </w:rPr>
        <w:t xml:space="preserve">reas </w:t>
      </w:r>
      <w:r>
        <w:rPr>
          <w:rStyle w:val="Ninguno"/>
          <w:rFonts w:ascii="Times New Roman" w:hAnsi="Times New Roman"/>
          <w:kern w:val="2"/>
          <w:sz w:val="24"/>
          <w:szCs w:val="24"/>
          <w:u w:color="000000"/>
          <w:rtl w:val="0"/>
          <w:lang w:val="es-ES_tradnl"/>
        </w:rPr>
        <w:t xml:space="preserve">verdes, y las condiciones medioambientales que se dieron en el Gran Valle del </w:t>
      </w:r>
      <w:r>
        <w:rPr>
          <w:rStyle w:val="Ninguno"/>
          <w:rFonts w:ascii="Times New Roman" w:hAnsi="Times New Roman"/>
          <w:kern w:val="2"/>
          <w:sz w:val="24"/>
          <w:szCs w:val="24"/>
          <w:u w:color="000000"/>
          <w:rtl w:val="0"/>
          <w:lang w:val="es-ES_tradnl"/>
        </w:rPr>
        <w:t>Rift</w:t>
      </w:r>
      <w:r>
        <w:rPr>
          <w:rStyle w:val="Ninguno"/>
          <w:rFonts w:ascii="Times New Roman" w:hAnsi="Times New Roman"/>
          <w:kern w:val="2"/>
          <w:sz w:val="24"/>
          <w:szCs w:val="24"/>
          <w:u w:color="000000"/>
          <w:rtl w:val="0"/>
          <w:lang w:val="es-ES_tradnl"/>
        </w:rPr>
        <w:t>, lo que pudo propiciar, entre otros numerosos factores, el surgimiento de nuestra especie</w:t>
      </w:r>
      <w:r>
        <w:rPr>
          <w:rStyle w:val="Ninguno"/>
          <w:rFonts w:ascii="Times New Roman" w:hAnsi="Times New Roman"/>
          <w:kern w:val="2"/>
          <w:sz w:val="24"/>
          <w:szCs w:val="24"/>
          <w:u w:color="000000"/>
          <w:rtl w:val="0"/>
          <w:lang w:val="es-ES_tradnl"/>
        </w:rPr>
        <w:t xml:space="preserve">. </w:t>
      </w:r>
      <w:r>
        <w:rPr>
          <w:rStyle w:val="Ninguno"/>
          <w:rFonts w:ascii="Times New Roman" w:hAnsi="Times New Roman"/>
          <w:kern w:val="2"/>
          <w:sz w:val="24"/>
          <w:szCs w:val="24"/>
          <w:u w:color="000000"/>
          <w:rtl w:val="0"/>
          <w:lang w:val="es-ES_tradnl"/>
        </w:rPr>
        <w:t>Lo cierto es que los registros f</w:t>
      </w:r>
      <w:r>
        <w:rPr>
          <w:rStyle w:val="Ninguno"/>
          <w:rFonts w:ascii="Times New Roman" w:hAnsi="Times New Roman" w:hint="default"/>
          <w:kern w:val="2"/>
          <w:sz w:val="24"/>
          <w:szCs w:val="24"/>
          <w:u w:color="000000"/>
          <w:rtl w:val="0"/>
          <w:lang w:val="es-ES_tradnl"/>
        </w:rPr>
        <w:t>ó</w:t>
      </w:r>
      <w:r>
        <w:rPr>
          <w:rStyle w:val="Ninguno"/>
          <w:rFonts w:ascii="Times New Roman" w:hAnsi="Times New Roman"/>
          <w:kern w:val="2"/>
          <w:sz w:val="24"/>
          <w:szCs w:val="24"/>
          <w:u w:color="000000"/>
          <w:rtl w:val="0"/>
          <w:lang w:val="es-ES_tradnl"/>
        </w:rPr>
        <w:t xml:space="preserve">siles nos cuentan que ese momento coincide con los primeros que comenzaron a desplazarse </w:t>
      </w:r>
      <w:r>
        <w:rPr>
          <w:rStyle w:val="Ninguno"/>
          <w:rFonts w:ascii="Times New Roman" w:hAnsi="Times New Roman" w:hint="default"/>
          <w:kern w:val="2"/>
          <w:sz w:val="24"/>
          <w:szCs w:val="24"/>
          <w:u w:color="000000"/>
          <w:rtl w:val="0"/>
          <w:lang w:val="es-ES_tradnl"/>
        </w:rPr>
        <w:t>ú</w:t>
      </w:r>
      <w:r>
        <w:rPr>
          <w:rStyle w:val="Ninguno"/>
          <w:rFonts w:ascii="Times New Roman" w:hAnsi="Times New Roman"/>
          <w:kern w:val="2"/>
          <w:sz w:val="24"/>
          <w:szCs w:val="24"/>
          <w:u w:color="000000"/>
          <w:rtl w:val="0"/>
          <w:lang w:val="es-ES_tradnl"/>
        </w:rPr>
        <w:t>nicamente con las dos extremidades inferiores, a la par que sus cr</w:t>
      </w:r>
      <w:r>
        <w:rPr>
          <w:rStyle w:val="Ninguno"/>
          <w:rFonts w:ascii="Times New Roman" w:hAnsi="Times New Roman" w:hint="default"/>
          <w:kern w:val="2"/>
          <w:sz w:val="24"/>
          <w:szCs w:val="24"/>
          <w:u w:color="000000"/>
          <w:rtl w:val="0"/>
          <w:lang w:val="es-ES_tradnl"/>
        </w:rPr>
        <w:t>á</w:t>
      </w:r>
      <w:r>
        <w:rPr>
          <w:rStyle w:val="Ninguno"/>
          <w:rFonts w:ascii="Times New Roman" w:hAnsi="Times New Roman"/>
          <w:kern w:val="2"/>
          <w:sz w:val="24"/>
          <w:szCs w:val="24"/>
          <w:u w:color="000000"/>
          <w:rtl w:val="0"/>
          <w:lang w:val="es-ES_tradnl"/>
        </w:rPr>
        <w:t>neos comenzaron a aumentar de tama</w:t>
      </w:r>
      <w:r>
        <w:rPr>
          <w:rStyle w:val="Ninguno"/>
          <w:rFonts w:ascii="Times New Roman" w:hAnsi="Times New Roman" w:hint="default"/>
          <w:kern w:val="2"/>
          <w:sz w:val="24"/>
          <w:szCs w:val="24"/>
          <w:u w:color="000000"/>
          <w:rtl w:val="0"/>
          <w:lang w:val="es-ES_tradnl"/>
        </w:rPr>
        <w:t>ñ</w:t>
      </w:r>
      <w:r>
        <w:rPr>
          <w:rStyle w:val="Ninguno"/>
          <w:rFonts w:ascii="Times New Roman" w:hAnsi="Times New Roman"/>
          <w:kern w:val="2"/>
          <w:sz w:val="24"/>
          <w:szCs w:val="24"/>
          <w:u w:color="000000"/>
          <w:rtl w:val="0"/>
          <w:lang w:val="es-ES_tradnl"/>
        </w:rPr>
        <w:t xml:space="preserve">o. </w:t>
      </w:r>
      <w:r>
        <w:rPr>
          <w:rStyle w:val="Ninguno"/>
          <w:rFonts w:ascii="Times New Roman" w:hAnsi="Times New Roman"/>
          <w:kern w:val="2"/>
          <w:sz w:val="24"/>
          <w:szCs w:val="24"/>
          <w:u w:color="000000"/>
          <w:rtl w:val="0"/>
          <w:lang w:val="es-ES_tradnl"/>
        </w:rPr>
        <w:t>Hace algo m</w:t>
      </w:r>
      <w:r>
        <w:rPr>
          <w:rStyle w:val="Ninguno"/>
          <w:rFonts w:ascii="Times New Roman" w:hAnsi="Times New Roman" w:hint="default"/>
          <w:kern w:val="2"/>
          <w:sz w:val="24"/>
          <w:szCs w:val="24"/>
          <w:u w:color="000000"/>
          <w:rtl w:val="0"/>
          <w:lang w:val="es-ES_tradnl"/>
        </w:rPr>
        <w:t>á</w:t>
      </w:r>
      <w:r>
        <w:rPr>
          <w:rStyle w:val="Ninguno"/>
          <w:rFonts w:ascii="Times New Roman" w:hAnsi="Times New Roman"/>
          <w:kern w:val="2"/>
          <w:sz w:val="24"/>
          <w:szCs w:val="24"/>
          <w:u w:color="000000"/>
          <w:rtl w:val="0"/>
          <w:lang w:val="es-ES_tradnl"/>
        </w:rPr>
        <w:t>s de cuatro millones de a</w:t>
      </w:r>
      <w:r>
        <w:rPr>
          <w:rStyle w:val="Ninguno"/>
          <w:rFonts w:ascii="Times New Roman" w:hAnsi="Times New Roman" w:hint="default"/>
          <w:kern w:val="2"/>
          <w:sz w:val="24"/>
          <w:szCs w:val="24"/>
          <w:u w:color="000000"/>
          <w:rtl w:val="0"/>
          <w:lang w:val="es-ES_tradnl"/>
        </w:rPr>
        <w:t>ñ</w:t>
      </w:r>
      <w:r>
        <w:rPr>
          <w:rStyle w:val="Ninguno"/>
          <w:rFonts w:ascii="Times New Roman" w:hAnsi="Times New Roman"/>
          <w:kern w:val="2"/>
          <w:sz w:val="24"/>
          <w:szCs w:val="24"/>
          <w:u w:color="000000"/>
          <w:rtl w:val="0"/>
          <w:lang w:val="es-ES_tradnl"/>
        </w:rPr>
        <w:t>os, los australopitecos ya marcaban una postura claramente erguida</w:t>
      </w:r>
      <w:r>
        <w:rPr>
          <w:rStyle w:val="Ninguno"/>
          <w:rFonts w:ascii="Times New Roman" w:hAnsi="Times New Roman"/>
          <w:kern w:val="2"/>
          <w:sz w:val="24"/>
          <w:szCs w:val="24"/>
          <w:u w:color="000000"/>
          <w:rtl w:val="0"/>
          <w:lang w:val="es-ES_tradnl"/>
        </w:rPr>
        <w:t>, s</w:t>
      </w:r>
      <w:r>
        <w:rPr>
          <w:rStyle w:val="Ninguno"/>
          <w:rFonts w:ascii="Times New Roman" w:hAnsi="Times New Roman"/>
          <w:kern w:val="2"/>
          <w:sz w:val="24"/>
          <w:szCs w:val="24"/>
          <w:u w:color="000000"/>
          <w:rtl w:val="0"/>
          <w:lang w:val="es-ES_tradnl"/>
        </w:rPr>
        <w:t>i bien es cierto que por el tama</w:t>
      </w:r>
      <w:r>
        <w:rPr>
          <w:rStyle w:val="Ninguno"/>
          <w:rFonts w:ascii="Times New Roman" w:hAnsi="Times New Roman" w:hint="default"/>
          <w:kern w:val="2"/>
          <w:sz w:val="24"/>
          <w:szCs w:val="24"/>
          <w:u w:color="000000"/>
          <w:rtl w:val="0"/>
          <w:lang w:val="es-ES_tradnl"/>
        </w:rPr>
        <w:t>ñ</w:t>
      </w:r>
      <w:r>
        <w:rPr>
          <w:rStyle w:val="Ninguno"/>
          <w:rFonts w:ascii="Times New Roman" w:hAnsi="Times New Roman"/>
          <w:kern w:val="2"/>
          <w:sz w:val="24"/>
          <w:szCs w:val="24"/>
          <w:u w:color="000000"/>
          <w:rtl w:val="0"/>
          <w:lang w:val="es-ES_tradnl"/>
        </w:rPr>
        <w:t>o de las mu</w:t>
      </w:r>
      <w:r>
        <w:rPr>
          <w:rStyle w:val="Ninguno"/>
          <w:rFonts w:ascii="Times New Roman" w:hAnsi="Times New Roman" w:hint="default"/>
          <w:kern w:val="2"/>
          <w:sz w:val="24"/>
          <w:szCs w:val="24"/>
          <w:u w:color="000000"/>
          <w:rtl w:val="0"/>
          <w:lang w:val="es-ES_tradnl"/>
        </w:rPr>
        <w:t>ñ</w:t>
      </w:r>
      <w:r>
        <w:rPr>
          <w:rStyle w:val="Ninguno"/>
          <w:rFonts w:ascii="Times New Roman" w:hAnsi="Times New Roman"/>
          <w:kern w:val="2"/>
          <w:sz w:val="24"/>
          <w:szCs w:val="24"/>
          <w:u w:color="000000"/>
          <w:rtl w:val="0"/>
          <w:lang w:val="es-ES_tradnl"/>
        </w:rPr>
        <w:t>ecas de Lucy</w:t>
      </w:r>
      <w:r>
        <w:rPr>
          <w:rStyle w:val="Ninguno"/>
          <w:rFonts w:ascii="Times New Roman" w:cs="Times New Roman" w:hAnsi="Times New Roman" w:eastAsia="Times New Roman"/>
          <w:kern w:val="2"/>
          <w:sz w:val="24"/>
          <w:szCs w:val="24"/>
          <w:u w:color="000000"/>
          <w:vertAlign w:val="superscript"/>
          <w:rtl w:val="0"/>
          <w:lang w:val="es-ES_tradnl"/>
        </w:rPr>
        <w:footnoteReference w:id="108"/>
      </w:r>
      <w:r>
        <w:rPr>
          <w:rStyle w:val="Ninguno"/>
          <w:rFonts w:ascii="Times New Roman" w:hAnsi="Times New Roman"/>
          <w:kern w:val="2"/>
          <w:sz w:val="24"/>
          <w:szCs w:val="24"/>
          <w:u w:color="000000"/>
          <w:rtl w:val="0"/>
          <w:lang w:val="es-ES_tradnl"/>
        </w:rPr>
        <w:t xml:space="preserve"> se deduce que todav</w:t>
      </w:r>
      <w:r>
        <w:rPr>
          <w:rStyle w:val="Ninguno"/>
          <w:rFonts w:ascii="Times New Roman" w:hAnsi="Times New Roman" w:hint="default"/>
          <w:kern w:val="2"/>
          <w:sz w:val="24"/>
          <w:szCs w:val="24"/>
          <w:u w:color="000000"/>
          <w:rtl w:val="0"/>
          <w:lang w:val="es-ES_tradnl"/>
        </w:rPr>
        <w:t>í</w:t>
      </w:r>
      <w:r>
        <w:rPr>
          <w:rStyle w:val="Ninguno"/>
          <w:rFonts w:ascii="Times New Roman" w:hAnsi="Times New Roman"/>
          <w:kern w:val="2"/>
          <w:sz w:val="24"/>
          <w:szCs w:val="24"/>
          <w:u w:color="000000"/>
          <w:rtl w:val="0"/>
          <w:lang w:val="es-ES_tradnl"/>
        </w:rPr>
        <w:t xml:space="preserve">a se ayudaba de las cuatro extremidades en sus desplazamientos. Por el estudio de su pelvis se </w:t>
      </w:r>
      <w:r>
        <w:rPr>
          <w:rStyle w:val="Ninguno"/>
          <w:rFonts w:ascii="Times New Roman" w:hAnsi="Times New Roman"/>
          <w:kern w:val="2"/>
          <w:sz w:val="24"/>
          <w:szCs w:val="24"/>
          <w:u w:color="000000"/>
          <w:rtl w:val="0"/>
          <w:lang w:val="es-ES_tradnl"/>
        </w:rPr>
        <w:t>descubri</w:t>
      </w:r>
      <w:r>
        <w:rPr>
          <w:rStyle w:val="Ninguno"/>
          <w:rFonts w:ascii="Times New Roman" w:hAnsi="Times New Roman" w:hint="default"/>
          <w:kern w:val="2"/>
          <w:sz w:val="24"/>
          <w:szCs w:val="24"/>
          <w:u w:color="000000"/>
          <w:rtl w:val="0"/>
          <w:lang w:val="es-ES_tradnl"/>
        </w:rPr>
        <w:t>ó</w:t>
      </w:r>
      <w:r>
        <w:rPr>
          <w:rStyle w:val="Ninguno"/>
          <w:rFonts w:ascii="Times New Roman" w:hAnsi="Times New Roman"/>
          <w:kern w:val="2"/>
          <w:sz w:val="24"/>
          <w:szCs w:val="24"/>
          <w:u w:color="000000"/>
          <w:rtl w:val="0"/>
          <w:lang w:val="es-ES_tradnl"/>
        </w:rPr>
        <w:t xml:space="preserve"> que su vagina no ten</w:t>
      </w:r>
      <w:r>
        <w:rPr>
          <w:rStyle w:val="Ninguno"/>
          <w:rFonts w:ascii="Times New Roman" w:hAnsi="Times New Roman" w:hint="default"/>
          <w:kern w:val="2"/>
          <w:sz w:val="24"/>
          <w:szCs w:val="24"/>
          <w:u w:color="000000"/>
          <w:rtl w:val="0"/>
          <w:lang w:val="es-ES_tradnl"/>
        </w:rPr>
        <w:t>í</w:t>
      </w:r>
      <w:r>
        <w:rPr>
          <w:rStyle w:val="Ninguno"/>
          <w:rFonts w:ascii="Times New Roman" w:hAnsi="Times New Roman"/>
          <w:kern w:val="2"/>
          <w:sz w:val="24"/>
          <w:szCs w:val="24"/>
          <w:u w:color="000000"/>
          <w:rtl w:val="0"/>
          <w:lang w:val="es-ES_tradnl"/>
        </w:rPr>
        <w:t>a una posici</w:t>
      </w:r>
      <w:r>
        <w:rPr>
          <w:rStyle w:val="Ninguno"/>
          <w:rFonts w:ascii="Times New Roman" w:hAnsi="Times New Roman" w:hint="default"/>
          <w:kern w:val="2"/>
          <w:sz w:val="24"/>
          <w:szCs w:val="24"/>
          <w:u w:color="000000"/>
          <w:rtl w:val="0"/>
          <w:lang w:val="es-ES_tradnl"/>
        </w:rPr>
        <w:t>ó</w:t>
      </w:r>
      <w:r>
        <w:rPr>
          <w:rStyle w:val="Ninguno"/>
          <w:rFonts w:ascii="Times New Roman" w:hAnsi="Times New Roman"/>
          <w:kern w:val="2"/>
          <w:sz w:val="24"/>
          <w:szCs w:val="24"/>
          <w:u w:color="000000"/>
          <w:rtl w:val="0"/>
          <w:lang w:val="es-ES_tradnl"/>
        </w:rPr>
        <w:t>n dorsal, sino ventral</w:t>
      </w:r>
      <w:r>
        <w:rPr>
          <w:rStyle w:val="Ninguno"/>
          <w:rFonts w:ascii="Times New Roman" w:hAnsi="Times New Roman"/>
          <w:kern w:val="2"/>
          <w:sz w:val="24"/>
          <w:szCs w:val="24"/>
          <w:u w:color="000000"/>
          <w:rtl w:val="0"/>
          <w:lang w:val="es-ES_tradnl"/>
        </w:rPr>
        <w:t>, l</w:t>
      </w:r>
      <w:r>
        <w:rPr>
          <w:rStyle w:val="Ninguno"/>
          <w:rFonts w:ascii="Times New Roman" w:hAnsi="Times New Roman"/>
          <w:kern w:val="2"/>
          <w:sz w:val="24"/>
          <w:szCs w:val="24"/>
          <w:u w:color="000000"/>
          <w:rtl w:val="0"/>
          <w:lang w:val="es-ES_tradnl"/>
        </w:rPr>
        <w:t xml:space="preserve">o que </w:t>
      </w:r>
      <w:r>
        <w:rPr>
          <w:rStyle w:val="Ninguno"/>
          <w:rFonts w:ascii="Times New Roman" w:hAnsi="Times New Roman"/>
          <w:kern w:val="2"/>
          <w:sz w:val="24"/>
          <w:szCs w:val="24"/>
          <w:u w:color="000000"/>
          <w:rtl w:val="0"/>
          <w:lang w:val="es-ES_tradnl"/>
        </w:rPr>
        <w:t>sugiere</w:t>
      </w:r>
      <w:r>
        <w:rPr>
          <w:rStyle w:val="Ninguno"/>
          <w:rFonts w:ascii="Times New Roman" w:hAnsi="Times New Roman"/>
          <w:kern w:val="2"/>
          <w:sz w:val="24"/>
          <w:szCs w:val="24"/>
          <w:u w:color="000000"/>
          <w:rtl w:val="0"/>
          <w:lang w:val="es-ES_tradnl"/>
        </w:rPr>
        <w:t xml:space="preserve"> que sus relaciones sexuales p</w:t>
      </w:r>
      <w:r>
        <w:rPr>
          <w:rStyle w:val="Ninguno"/>
          <w:rFonts w:ascii="Times New Roman" w:hAnsi="Times New Roman"/>
          <w:kern w:val="2"/>
          <w:sz w:val="24"/>
          <w:szCs w:val="24"/>
          <w:u w:color="000000"/>
          <w:rtl w:val="0"/>
          <w:lang w:val="es-ES_tradnl"/>
        </w:rPr>
        <w:t>udieron</w:t>
      </w:r>
      <w:r>
        <w:rPr>
          <w:rStyle w:val="Ninguno"/>
          <w:rFonts w:ascii="Times New Roman" w:hAnsi="Times New Roman"/>
          <w:kern w:val="2"/>
          <w:sz w:val="24"/>
          <w:szCs w:val="24"/>
          <w:u w:color="000000"/>
          <w:rtl w:val="0"/>
          <w:lang w:val="es-ES_tradnl"/>
        </w:rPr>
        <w:t xml:space="preserve"> haber sido cara a cara.</w:t>
      </w:r>
      <w:r>
        <w:rPr>
          <w:rStyle w:val="Ninguno"/>
          <w:rFonts w:ascii="Times New Roman" w:hAnsi="Times New Roman"/>
          <w:kern w:val="2"/>
          <w:sz w:val="24"/>
          <w:szCs w:val="24"/>
          <w:u w:color="000000"/>
          <w:rtl w:val="0"/>
          <w:lang w:val="es-ES_tradnl"/>
        </w:rPr>
        <w:t xml:space="preserve"> A</w:t>
      </w:r>
      <w:r>
        <w:rPr>
          <w:rStyle w:val="Ninguno"/>
          <w:rFonts w:ascii="Times New Roman" w:hAnsi="Times New Roman"/>
          <w:kern w:val="2"/>
          <w:sz w:val="24"/>
          <w:szCs w:val="24"/>
          <w:u w:color="000000"/>
          <w:rtl w:val="0"/>
          <w:lang w:val="es-ES_tradnl"/>
        </w:rPr>
        <w:t>ntes de los austr</w:t>
      </w:r>
      <w:r>
        <w:rPr>
          <w:rStyle w:val="Ninguno"/>
          <w:rFonts w:ascii="Times New Roman" w:hAnsi="Times New Roman"/>
          <w:kern w:val="2"/>
          <w:sz w:val="24"/>
          <w:szCs w:val="24"/>
          <w:u w:color="000000"/>
          <w:rtl w:val="0"/>
          <w:lang w:val="es-ES_tradnl"/>
        </w:rPr>
        <w:t>a</w:t>
      </w:r>
      <w:r>
        <w:rPr>
          <w:rStyle w:val="Ninguno"/>
          <w:rFonts w:ascii="Times New Roman" w:hAnsi="Times New Roman"/>
          <w:kern w:val="2"/>
          <w:sz w:val="24"/>
          <w:szCs w:val="24"/>
          <w:u w:color="000000"/>
          <w:rtl w:val="0"/>
          <w:lang w:val="es-ES_tradnl"/>
        </w:rPr>
        <w:t>lop</w:t>
      </w:r>
      <w:r>
        <w:rPr>
          <w:rStyle w:val="Ninguno"/>
          <w:rFonts w:ascii="Times New Roman" w:hAnsi="Times New Roman"/>
          <w:kern w:val="2"/>
          <w:sz w:val="24"/>
          <w:szCs w:val="24"/>
          <w:u w:color="000000"/>
          <w:rtl w:val="0"/>
          <w:lang w:val="es-ES_tradnl"/>
        </w:rPr>
        <w:t xml:space="preserve">itecos </w:t>
      </w:r>
      <w:r>
        <w:rPr>
          <w:rStyle w:val="Ninguno"/>
          <w:rFonts w:ascii="Times New Roman" w:hAnsi="Times New Roman"/>
          <w:kern w:val="2"/>
          <w:sz w:val="24"/>
          <w:szCs w:val="24"/>
          <w:u w:color="000000"/>
          <w:rtl w:val="0"/>
          <w:lang w:val="es-ES_tradnl"/>
        </w:rPr>
        <w:t>existi</w:t>
      </w:r>
      <w:r>
        <w:rPr>
          <w:rStyle w:val="Ninguno"/>
          <w:rFonts w:ascii="Times New Roman" w:hAnsi="Times New Roman" w:hint="default"/>
          <w:kern w:val="2"/>
          <w:sz w:val="24"/>
          <w:szCs w:val="24"/>
          <w:u w:color="000000"/>
          <w:rtl w:val="0"/>
          <w:lang w:val="es-ES_tradnl"/>
        </w:rPr>
        <w:t xml:space="preserve">ó </w:t>
      </w:r>
      <w:r>
        <w:rPr>
          <w:rStyle w:val="Ninguno"/>
          <w:rFonts w:ascii="Times New Roman" w:hAnsi="Times New Roman"/>
          <w:kern w:val="2"/>
          <w:sz w:val="24"/>
          <w:szCs w:val="24"/>
          <w:u w:color="000000"/>
          <w:rtl w:val="0"/>
          <w:lang w:val="es-ES_tradnl"/>
        </w:rPr>
        <w:t>otro tipo de simio que tambi</w:t>
      </w:r>
      <w:r>
        <w:rPr>
          <w:rStyle w:val="Ninguno"/>
          <w:rFonts w:ascii="Times New Roman" w:hAnsi="Times New Roman" w:hint="default"/>
          <w:kern w:val="2"/>
          <w:sz w:val="24"/>
          <w:szCs w:val="24"/>
          <w:u w:color="000000"/>
          <w:rtl w:val="0"/>
          <w:lang w:val="es-ES_tradnl"/>
        </w:rPr>
        <w:t>é</w:t>
      </w:r>
      <w:r>
        <w:rPr>
          <w:rStyle w:val="Ninguno"/>
          <w:rFonts w:ascii="Times New Roman" w:hAnsi="Times New Roman"/>
          <w:kern w:val="2"/>
          <w:sz w:val="24"/>
          <w:szCs w:val="24"/>
          <w:u w:color="000000"/>
          <w:rtl w:val="0"/>
          <w:lang w:val="es-ES_tradnl"/>
        </w:rPr>
        <w:t>n apuntaba maneras</w:t>
      </w:r>
      <w:r>
        <w:rPr>
          <w:rStyle w:val="Ninguno"/>
          <w:rFonts w:ascii="Times New Roman" w:hAnsi="Times New Roman"/>
          <w:i w:val="1"/>
          <w:iCs w:val="1"/>
          <w:kern w:val="2"/>
          <w:sz w:val="24"/>
          <w:szCs w:val="24"/>
          <w:u w:color="000000"/>
          <w:rtl w:val="0"/>
          <w:lang w:val="es-ES_tradnl"/>
        </w:rPr>
        <w:t xml:space="preserve"> </w:t>
      </w:r>
      <w:r>
        <w:rPr>
          <w:rStyle w:val="Ninguno"/>
          <w:rFonts w:ascii="Times New Roman" w:hAnsi="Times New Roman"/>
          <w:kern w:val="2"/>
          <w:sz w:val="24"/>
          <w:szCs w:val="24"/>
          <w:u w:color="000000"/>
          <w:rtl w:val="0"/>
          <w:lang w:val="es-ES_tradnl"/>
        </w:rPr>
        <w:t>de miras altas</w:t>
      </w:r>
      <w:r>
        <w:rPr>
          <w:rStyle w:val="Ninguno"/>
          <w:rFonts w:ascii="Times New Roman" w:hAnsi="Times New Roman"/>
          <w:i w:val="1"/>
          <w:iCs w:val="1"/>
          <w:kern w:val="2"/>
          <w:sz w:val="24"/>
          <w:szCs w:val="24"/>
          <w:u w:color="000000"/>
          <w:rtl w:val="0"/>
          <w:lang w:val="es-ES_tradnl"/>
        </w:rPr>
        <w:t xml:space="preserve">, </w:t>
      </w:r>
      <w:r>
        <w:rPr>
          <w:rStyle w:val="Ninguno"/>
          <w:rFonts w:ascii="Times New Roman" w:hAnsi="Times New Roman"/>
          <w:kern w:val="2"/>
          <w:sz w:val="24"/>
          <w:szCs w:val="24"/>
          <w:u w:color="000000"/>
          <w:rtl w:val="0"/>
          <w:lang w:val="es-ES_tradnl"/>
        </w:rPr>
        <w:t>el</w:t>
      </w:r>
      <w:r>
        <w:rPr>
          <w:rStyle w:val="Ninguno"/>
          <w:rFonts w:ascii="Times New Roman" w:hAnsi="Times New Roman"/>
          <w:kern w:val="2"/>
          <w:sz w:val="24"/>
          <w:szCs w:val="24"/>
          <w:u w:color="000000"/>
          <w:rtl w:val="0"/>
          <w:lang w:val="es-ES_tradnl"/>
        </w:rPr>
        <w:t xml:space="preserve"> esqueleto se descubri</w:t>
      </w:r>
      <w:r>
        <w:rPr>
          <w:rStyle w:val="Ninguno"/>
          <w:rFonts w:ascii="Times New Roman" w:hAnsi="Times New Roman" w:hint="default"/>
          <w:kern w:val="2"/>
          <w:sz w:val="24"/>
          <w:szCs w:val="24"/>
          <w:u w:color="000000"/>
          <w:rtl w:val="0"/>
          <w:lang w:val="es-ES_tradnl"/>
        </w:rPr>
        <w:t xml:space="preserve">ó </w:t>
      </w:r>
      <w:r>
        <w:rPr>
          <w:rStyle w:val="Ninguno"/>
          <w:rFonts w:ascii="Times New Roman" w:hAnsi="Times New Roman"/>
          <w:kern w:val="2"/>
          <w:sz w:val="24"/>
          <w:szCs w:val="24"/>
          <w:u w:color="000000"/>
          <w:rtl w:val="0"/>
          <w:lang w:val="es-ES_tradnl"/>
        </w:rPr>
        <w:t>en los</w:t>
      </w:r>
      <w:r>
        <w:rPr>
          <w:rStyle w:val="Ninguno"/>
          <w:rFonts w:ascii="Times New Roman" w:hAnsi="Times New Roman"/>
          <w:kern w:val="2"/>
          <w:sz w:val="24"/>
          <w:szCs w:val="24"/>
          <w:u w:color="000000"/>
          <w:rtl w:val="0"/>
          <w:lang w:val="es-ES_tradnl"/>
        </w:rPr>
        <w:t xml:space="preserve"> a</w:t>
      </w:r>
      <w:r>
        <w:rPr>
          <w:rStyle w:val="Ninguno"/>
          <w:rFonts w:ascii="Times New Roman" w:hAnsi="Times New Roman" w:hint="default"/>
          <w:kern w:val="2"/>
          <w:sz w:val="24"/>
          <w:szCs w:val="24"/>
          <w:u w:color="000000"/>
          <w:rtl w:val="0"/>
          <w:lang w:val="es-ES_tradnl"/>
        </w:rPr>
        <w:t>ñ</w:t>
      </w:r>
      <w:r>
        <w:rPr>
          <w:rStyle w:val="Ninguno"/>
          <w:rFonts w:ascii="Times New Roman" w:hAnsi="Times New Roman"/>
          <w:kern w:val="2"/>
          <w:sz w:val="24"/>
          <w:szCs w:val="24"/>
          <w:u w:color="000000"/>
          <w:rtl w:val="0"/>
          <w:lang w:val="es-ES_tradnl"/>
        </w:rPr>
        <w:t>os</w:t>
      </w:r>
      <w:r>
        <w:rPr>
          <w:rStyle w:val="Ninguno"/>
          <w:rFonts w:ascii="Times New Roman" w:hAnsi="Times New Roman"/>
          <w:kern w:val="2"/>
          <w:sz w:val="24"/>
          <w:szCs w:val="24"/>
          <w:u w:color="000000"/>
          <w:rtl w:val="0"/>
          <w:lang w:val="es-ES_tradnl"/>
        </w:rPr>
        <w:t xml:space="preserve"> noventa</w:t>
      </w:r>
      <w:r>
        <w:rPr>
          <w:rStyle w:val="Ninguno"/>
          <w:rFonts w:ascii="Times New Roman" w:hAnsi="Times New Roman"/>
          <w:kern w:val="2"/>
          <w:sz w:val="24"/>
          <w:szCs w:val="24"/>
          <w:u w:color="000000"/>
          <w:rtl w:val="0"/>
          <w:lang w:val="es-ES_tradnl"/>
        </w:rPr>
        <w:t xml:space="preserve"> </w:t>
      </w:r>
      <w:r>
        <w:rPr>
          <w:rStyle w:val="Ninguno"/>
          <w:rFonts w:ascii="Times New Roman" w:hAnsi="Times New Roman"/>
          <w:kern w:val="2"/>
          <w:sz w:val="24"/>
          <w:szCs w:val="24"/>
          <w:u w:color="000000"/>
          <w:rtl w:val="0"/>
          <w:lang w:val="es-ES_tradnl"/>
        </w:rPr>
        <w:t xml:space="preserve">y lo </w:t>
      </w:r>
      <w:r>
        <w:rPr>
          <w:rStyle w:val="Ninguno"/>
          <w:rFonts w:ascii="Times New Roman" w:hAnsi="Times New Roman"/>
          <w:kern w:val="2"/>
          <w:sz w:val="24"/>
          <w:szCs w:val="24"/>
          <w:u w:color="000000"/>
          <w:rtl w:val="0"/>
          <w:lang w:val="es-ES_tradnl"/>
        </w:rPr>
        <w:t>llamaron</w:t>
      </w:r>
      <w:r>
        <w:rPr>
          <w:rStyle w:val="Ninguno"/>
          <w:rFonts w:ascii="Times New Roman" w:hAnsi="Times New Roman"/>
          <w:kern w:val="2"/>
          <w:sz w:val="24"/>
          <w:szCs w:val="24"/>
          <w:u w:color="000000"/>
          <w:rtl w:val="0"/>
          <w:lang w:val="es-ES_tradnl"/>
        </w:rPr>
        <w:t xml:space="preserve"> </w:t>
      </w:r>
      <w:r>
        <w:rPr>
          <w:rStyle w:val="Ninguno"/>
          <w:rFonts w:ascii="Times New Roman" w:hAnsi="Times New Roman"/>
          <w:i w:val="1"/>
          <w:iCs w:val="1"/>
          <w:kern w:val="2"/>
          <w:sz w:val="24"/>
          <w:szCs w:val="24"/>
          <w:u w:color="000000"/>
          <w:rtl w:val="0"/>
          <w:lang w:val="es-ES_tradnl"/>
        </w:rPr>
        <w:t>Ardipitecus ramidus.</w:t>
      </w:r>
      <w:r>
        <w:rPr>
          <w:rStyle w:val="Ninguno"/>
          <w:rFonts w:ascii="Times New Roman" w:hAnsi="Times New Roman"/>
          <w:kern w:val="2"/>
          <w:sz w:val="24"/>
          <w:szCs w:val="24"/>
          <w:u w:color="000000"/>
          <w:rtl w:val="0"/>
          <w:lang w:val="es-ES_tradnl"/>
        </w:rPr>
        <w:t xml:space="preserve"> </w:t>
      </w:r>
      <w:r>
        <w:rPr>
          <w:rStyle w:val="Ninguno"/>
          <w:rFonts w:ascii="Times New Roman" w:hAnsi="Times New Roman"/>
          <w:i w:val="1"/>
          <w:iCs w:val="1"/>
          <w:kern w:val="2"/>
          <w:sz w:val="24"/>
          <w:szCs w:val="24"/>
          <w:u w:color="000000"/>
          <w:rtl w:val="0"/>
          <w:lang w:val="es-ES_tradnl"/>
        </w:rPr>
        <w:t>Ardi</w:t>
      </w:r>
      <w:r>
        <w:rPr>
          <w:rStyle w:val="Ninguno"/>
          <w:rFonts w:ascii="Times New Roman" w:hAnsi="Times New Roman"/>
          <w:kern w:val="2"/>
          <w:sz w:val="24"/>
          <w:szCs w:val="24"/>
          <w:u w:color="000000"/>
          <w:rtl w:val="0"/>
          <w:lang w:val="es-ES_tradnl"/>
        </w:rPr>
        <w:t xml:space="preserve"> significa </w:t>
      </w:r>
      <w:r>
        <w:rPr>
          <w:rStyle w:val="Ninguno"/>
          <w:rFonts w:ascii="Times New Roman" w:hAnsi="Times New Roman" w:hint="default"/>
          <w:kern w:val="2"/>
          <w:sz w:val="24"/>
          <w:szCs w:val="24"/>
          <w:u w:color="000000"/>
          <w:rtl w:val="0"/>
          <w:lang w:val="es-ES_tradnl"/>
        </w:rPr>
        <w:t>«</w:t>
      </w:r>
      <w:r>
        <w:rPr>
          <w:rStyle w:val="Ninguno"/>
          <w:rFonts w:ascii="Times New Roman" w:hAnsi="Times New Roman"/>
          <w:kern w:val="2"/>
          <w:sz w:val="24"/>
          <w:szCs w:val="24"/>
          <w:u w:color="000000"/>
          <w:rtl w:val="0"/>
          <w:lang w:val="es-ES_tradnl"/>
        </w:rPr>
        <w:t>suelo</w:t>
      </w:r>
      <w:r>
        <w:rPr>
          <w:rStyle w:val="Ninguno"/>
          <w:rFonts w:ascii="Times New Roman" w:hAnsi="Times New Roman" w:hint="default"/>
          <w:kern w:val="2"/>
          <w:sz w:val="24"/>
          <w:szCs w:val="24"/>
          <w:u w:color="000000"/>
          <w:rtl w:val="0"/>
          <w:lang w:val="es-ES_tradnl"/>
        </w:rPr>
        <w:t xml:space="preserve">» </w:t>
      </w:r>
      <w:r>
        <w:rPr>
          <w:rStyle w:val="Ninguno"/>
          <w:rFonts w:ascii="Times New Roman" w:hAnsi="Times New Roman"/>
          <w:kern w:val="2"/>
          <w:sz w:val="24"/>
          <w:szCs w:val="24"/>
          <w:u w:color="000000"/>
          <w:rtl w:val="0"/>
          <w:lang w:val="es-ES_tradnl"/>
        </w:rPr>
        <w:t xml:space="preserve">en lengua </w:t>
      </w:r>
      <w:r>
        <w:rPr>
          <w:rStyle w:val="Ninguno"/>
          <w:rFonts w:ascii="Times New Roman" w:hAnsi="Times New Roman"/>
          <w:i w:val="1"/>
          <w:iCs w:val="1"/>
          <w:kern w:val="2"/>
          <w:sz w:val="24"/>
          <w:szCs w:val="24"/>
          <w:u w:color="000000"/>
          <w:rtl w:val="0"/>
          <w:lang w:val="es-ES_tradnl"/>
        </w:rPr>
        <w:t>afar,</w:t>
      </w:r>
      <w:r>
        <w:rPr>
          <w:rStyle w:val="Ninguno"/>
          <w:rFonts w:ascii="Times New Roman" w:hAnsi="Times New Roman"/>
          <w:kern w:val="2"/>
          <w:sz w:val="24"/>
          <w:szCs w:val="24"/>
          <w:u w:color="000000"/>
          <w:rtl w:val="0"/>
          <w:lang w:val="es-ES_tradnl"/>
        </w:rPr>
        <w:t xml:space="preserve"> </w:t>
      </w:r>
      <w:r>
        <w:rPr>
          <w:rStyle w:val="Ninguno"/>
          <w:rFonts w:ascii="Times New Roman" w:hAnsi="Times New Roman"/>
          <w:kern w:val="2"/>
          <w:sz w:val="24"/>
          <w:szCs w:val="24"/>
          <w:u w:color="000000"/>
          <w:rtl w:val="0"/>
          <w:lang w:val="es-ES_tradnl"/>
        </w:rPr>
        <w:t xml:space="preserve">es el lugar </w:t>
      </w:r>
      <w:r>
        <w:rPr>
          <w:rStyle w:val="Ninguno"/>
          <w:rFonts w:ascii="Times New Roman" w:hAnsi="Times New Roman"/>
          <w:kern w:val="2"/>
          <w:sz w:val="24"/>
          <w:szCs w:val="24"/>
          <w:u w:color="000000"/>
          <w:rtl w:val="0"/>
          <w:lang w:val="es-ES_tradnl"/>
        </w:rPr>
        <w:t xml:space="preserve">donde se encontraron los </w:t>
      </w:r>
      <w:r>
        <w:rPr>
          <w:rStyle w:val="Ninguno"/>
          <w:rFonts w:ascii="Times New Roman" w:hAnsi="Times New Roman"/>
          <w:kern w:val="2"/>
          <w:sz w:val="24"/>
          <w:szCs w:val="24"/>
          <w:u w:color="000000"/>
          <w:rtl w:val="0"/>
          <w:lang w:val="es-ES_tradnl"/>
        </w:rPr>
        <w:t>restos</w:t>
      </w:r>
      <w:r>
        <w:rPr>
          <w:rStyle w:val="Ninguno"/>
          <w:rFonts w:ascii="Times New Roman" w:hAnsi="Times New Roman"/>
          <w:kern w:val="2"/>
          <w:sz w:val="24"/>
          <w:szCs w:val="24"/>
          <w:u w:color="000000"/>
          <w:rtl w:val="0"/>
          <w:lang w:val="es-ES_tradnl"/>
        </w:rPr>
        <w:t xml:space="preserve">, a diferencia de </w:t>
      </w:r>
      <w:r>
        <w:rPr>
          <w:rStyle w:val="Ninguno"/>
          <w:rFonts w:ascii="Times New Roman" w:hAnsi="Times New Roman"/>
          <w:i w:val="1"/>
          <w:iCs w:val="1"/>
          <w:kern w:val="2"/>
          <w:sz w:val="24"/>
          <w:szCs w:val="24"/>
          <w:u w:color="000000"/>
          <w:rtl w:val="0"/>
          <w:lang w:val="es-ES_tradnl"/>
        </w:rPr>
        <w:t>austral</w:t>
      </w:r>
      <w:r>
        <w:rPr>
          <w:rStyle w:val="Ninguno"/>
          <w:rFonts w:ascii="Times New Roman" w:hAnsi="Times New Roman"/>
          <w:kern w:val="2"/>
          <w:sz w:val="24"/>
          <w:szCs w:val="24"/>
          <w:u w:color="000000"/>
          <w:rtl w:val="0"/>
          <w:lang w:val="es-ES_tradnl"/>
        </w:rPr>
        <w:t xml:space="preserve">, que significa </w:t>
      </w:r>
      <w:r>
        <w:rPr>
          <w:rStyle w:val="Ninguno"/>
          <w:rFonts w:ascii="Times New Roman" w:hAnsi="Times New Roman" w:hint="default"/>
          <w:kern w:val="2"/>
          <w:sz w:val="24"/>
          <w:szCs w:val="24"/>
          <w:u w:color="000000"/>
          <w:rtl w:val="0"/>
          <w:lang w:val="es-ES_tradnl"/>
        </w:rPr>
        <w:t>«</w:t>
      </w:r>
      <w:r>
        <w:rPr>
          <w:rStyle w:val="Ninguno"/>
          <w:rFonts w:ascii="Times New Roman" w:hAnsi="Times New Roman"/>
          <w:kern w:val="2"/>
          <w:sz w:val="24"/>
          <w:szCs w:val="24"/>
          <w:u w:color="000000"/>
          <w:rtl w:val="0"/>
          <w:lang w:val="es-ES_tradnl"/>
        </w:rPr>
        <w:t>sur</w:t>
      </w:r>
      <w:r>
        <w:rPr>
          <w:rStyle w:val="Ninguno"/>
          <w:rFonts w:ascii="Times New Roman" w:hAnsi="Times New Roman" w:hint="default"/>
          <w:kern w:val="2"/>
          <w:sz w:val="24"/>
          <w:szCs w:val="24"/>
          <w:u w:color="000000"/>
          <w:rtl w:val="0"/>
          <w:lang w:val="es-ES_tradnl"/>
        </w:rPr>
        <w:t>»</w:t>
      </w:r>
      <w:r>
        <w:rPr>
          <w:rStyle w:val="Ninguno"/>
          <w:rFonts w:ascii="Times New Roman" w:hAnsi="Times New Roman"/>
          <w:kern w:val="2"/>
          <w:sz w:val="24"/>
          <w:szCs w:val="24"/>
          <w:u w:color="000000"/>
          <w:rtl w:val="0"/>
          <w:lang w:val="es-ES_tradnl"/>
        </w:rPr>
        <w:t>, con el</w:t>
      </w:r>
      <w:r>
        <w:rPr>
          <w:rStyle w:val="Ninguno"/>
          <w:rFonts w:ascii="Times New Roman" w:hAnsi="Times New Roman"/>
          <w:kern w:val="2"/>
          <w:sz w:val="24"/>
          <w:szCs w:val="24"/>
          <w:u w:color="000000"/>
          <w:rtl w:val="0"/>
          <w:lang w:val="es-ES_tradnl"/>
        </w:rPr>
        <w:t xml:space="preserve"> primer nombre</w:t>
      </w:r>
      <w:r>
        <w:rPr>
          <w:rStyle w:val="Ninguno"/>
          <w:rFonts w:ascii="Times New Roman" w:hAnsi="Times New Roman"/>
          <w:kern w:val="2"/>
          <w:sz w:val="24"/>
          <w:szCs w:val="24"/>
          <w:u w:color="000000"/>
          <w:rtl w:val="0"/>
          <w:lang w:val="es-ES_tradnl"/>
        </w:rPr>
        <w:t xml:space="preserve"> se</w:t>
      </w:r>
      <w:r>
        <w:rPr>
          <w:rStyle w:val="Ninguno"/>
          <w:rFonts w:ascii="Times New Roman" w:hAnsi="Times New Roman"/>
          <w:kern w:val="2"/>
          <w:sz w:val="24"/>
          <w:szCs w:val="24"/>
          <w:u w:color="000000"/>
          <w:rtl w:val="0"/>
          <w:lang w:val="es-ES_tradnl"/>
        </w:rPr>
        <w:t xml:space="preserve"> identifica </w:t>
      </w:r>
      <w:r>
        <w:rPr>
          <w:rStyle w:val="Ninguno"/>
          <w:rFonts w:ascii="Times New Roman" w:hAnsi="Times New Roman"/>
          <w:kern w:val="2"/>
          <w:sz w:val="24"/>
          <w:szCs w:val="24"/>
          <w:u w:color="000000"/>
          <w:rtl w:val="0"/>
          <w:lang w:val="es-ES_tradnl"/>
        </w:rPr>
        <w:t>al</w:t>
      </w:r>
      <w:r>
        <w:rPr>
          <w:rStyle w:val="Ninguno"/>
          <w:rFonts w:ascii="Times New Roman" w:hAnsi="Times New Roman"/>
          <w:kern w:val="2"/>
          <w:sz w:val="24"/>
          <w:szCs w:val="24"/>
          <w:u w:color="000000"/>
          <w:rtl w:val="0"/>
          <w:lang w:val="es-ES_tradnl"/>
        </w:rPr>
        <w:t xml:space="preserve"> g</w:t>
      </w:r>
      <w:r>
        <w:rPr>
          <w:rStyle w:val="Ninguno"/>
          <w:rFonts w:ascii="Times New Roman" w:hAnsi="Times New Roman" w:hint="default"/>
          <w:kern w:val="2"/>
          <w:sz w:val="24"/>
          <w:szCs w:val="24"/>
          <w:u w:color="000000"/>
          <w:rtl w:val="0"/>
          <w:lang w:val="es-ES_tradnl"/>
        </w:rPr>
        <w:t>é</w:t>
      </w:r>
      <w:r>
        <w:rPr>
          <w:rStyle w:val="Ninguno"/>
          <w:rFonts w:ascii="Times New Roman" w:hAnsi="Times New Roman"/>
          <w:kern w:val="2"/>
          <w:sz w:val="24"/>
          <w:szCs w:val="24"/>
          <w:u w:color="000000"/>
          <w:rtl w:val="0"/>
          <w:lang w:val="es-ES_tradnl"/>
        </w:rPr>
        <w:t xml:space="preserve">nero y </w:t>
      </w:r>
      <w:r>
        <w:rPr>
          <w:rStyle w:val="Ninguno"/>
          <w:rFonts w:ascii="Times New Roman" w:hAnsi="Times New Roman"/>
          <w:kern w:val="2"/>
          <w:sz w:val="24"/>
          <w:szCs w:val="24"/>
          <w:u w:color="000000"/>
          <w:rtl w:val="0"/>
          <w:lang w:val="es-ES_tradnl"/>
        </w:rPr>
        <w:t xml:space="preserve">con </w:t>
      </w:r>
      <w:r>
        <w:rPr>
          <w:rStyle w:val="Ninguno"/>
          <w:rFonts w:ascii="Times New Roman" w:hAnsi="Times New Roman"/>
          <w:kern w:val="2"/>
          <w:sz w:val="24"/>
          <w:szCs w:val="24"/>
          <w:u w:color="000000"/>
          <w:rtl w:val="0"/>
          <w:lang w:val="es-ES_tradnl"/>
        </w:rPr>
        <w:t>el segundo la especie. El g</w:t>
      </w:r>
      <w:r>
        <w:rPr>
          <w:rStyle w:val="Ninguno"/>
          <w:rFonts w:ascii="Times New Roman" w:hAnsi="Times New Roman" w:hint="default"/>
          <w:kern w:val="2"/>
          <w:sz w:val="24"/>
          <w:szCs w:val="24"/>
          <w:u w:color="000000"/>
          <w:rtl w:val="0"/>
          <w:lang w:val="es-ES_tradnl"/>
        </w:rPr>
        <w:t>é</w:t>
      </w:r>
      <w:r>
        <w:rPr>
          <w:rStyle w:val="Ninguno"/>
          <w:rFonts w:ascii="Times New Roman" w:hAnsi="Times New Roman"/>
          <w:kern w:val="2"/>
          <w:sz w:val="24"/>
          <w:szCs w:val="24"/>
          <w:u w:color="000000"/>
          <w:rtl w:val="0"/>
          <w:lang w:val="es-ES_tradnl"/>
        </w:rPr>
        <w:t>nero suele englobar diferentes especies. Por ejemplo, el g</w:t>
      </w:r>
      <w:r>
        <w:rPr>
          <w:rStyle w:val="Ninguno"/>
          <w:rFonts w:ascii="Times New Roman" w:hAnsi="Times New Roman" w:hint="default"/>
          <w:kern w:val="2"/>
          <w:sz w:val="24"/>
          <w:szCs w:val="24"/>
          <w:u w:color="000000"/>
          <w:rtl w:val="0"/>
          <w:lang w:val="es-ES_tradnl"/>
        </w:rPr>
        <w:t>é</w:t>
      </w:r>
      <w:r>
        <w:rPr>
          <w:rStyle w:val="Ninguno"/>
          <w:rFonts w:ascii="Times New Roman" w:hAnsi="Times New Roman"/>
          <w:kern w:val="2"/>
          <w:sz w:val="24"/>
          <w:szCs w:val="24"/>
          <w:u w:color="000000"/>
          <w:rtl w:val="0"/>
          <w:lang w:val="es-ES_tradnl"/>
        </w:rPr>
        <w:t xml:space="preserve">nero de Lucy es </w:t>
      </w:r>
      <w:r>
        <w:rPr>
          <w:rStyle w:val="Ninguno"/>
          <w:rFonts w:ascii="Times New Roman" w:hAnsi="Times New Roman"/>
          <w:i w:val="1"/>
          <w:iCs w:val="1"/>
          <w:kern w:val="2"/>
          <w:sz w:val="24"/>
          <w:szCs w:val="24"/>
          <w:u w:color="000000"/>
          <w:rtl w:val="0"/>
          <w:lang w:val="es-ES_tradnl"/>
        </w:rPr>
        <w:t>A</w:t>
      </w:r>
      <w:r>
        <w:rPr>
          <w:rStyle w:val="Ninguno"/>
          <w:rFonts w:ascii="Times New Roman" w:hAnsi="Times New Roman"/>
          <w:i w:val="1"/>
          <w:iCs w:val="1"/>
          <w:kern w:val="2"/>
          <w:sz w:val="24"/>
          <w:szCs w:val="24"/>
          <w:u w:color="000000"/>
          <w:rtl w:val="0"/>
          <w:lang w:val="es-ES_tradnl"/>
        </w:rPr>
        <w:t>ustralopitecus,</w:t>
      </w:r>
      <w:r>
        <w:rPr>
          <w:rStyle w:val="Ninguno"/>
          <w:rFonts w:ascii="Times New Roman" w:hAnsi="Times New Roman"/>
          <w:kern w:val="2"/>
          <w:sz w:val="24"/>
          <w:szCs w:val="24"/>
          <w:u w:color="000000"/>
          <w:rtl w:val="0"/>
          <w:lang w:val="es-ES_tradnl"/>
        </w:rPr>
        <w:t xml:space="preserve"> y su especie es </w:t>
      </w:r>
      <w:r>
        <w:rPr>
          <w:rStyle w:val="Ninguno"/>
          <w:rFonts w:ascii="Times New Roman" w:hAnsi="Times New Roman"/>
          <w:i w:val="1"/>
          <w:iCs w:val="1"/>
          <w:kern w:val="2"/>
          <w:sz w:val="24"/>
          <w:szCs w:val="24"/>
          <w:u w:color="000000"/>
          <w:rtl w:val="0"/>
          <w:lang w:val="es-ES_tradnl"/>
        </w:rPr>
        <w:t>afarensis,</w:t>
      </w:r>
      <w:r>
        <w:rPr>
          <w:rStyle w:val="Ninguno"/>
          <w:rFonts w:ascii="Times New Roman" w:hAnsi="Times New Roman"/>
          <w:kern w:val="2"/>
          <w:sz w:val="24"/>
          <w:szCs w:val="24"/>
          <w:u w:color="000000"/>
          <w:rtl w:val="0"/>
          <w:lang w:val="es-ES_tradnl"/>
        </w:rPr>
        <w:t xml:space="preserve"> porque se hall</w:t>
      </w:r>
      <w:r>
        <w:rPr>
          <w:rStyle w:val="Ninguno"/>
          <w:rFonts w:ascii="Times New Roman" w:hAnsi="Times New Roman" w:hint="default"/>
          <w:kern w:val="2"/>
          <w:sz w:val="24"/>
          <w:szCs w:val="24"/>
          <w:u w:color="000000"/>
          <w:rtl w:val="0"/>
          <w:lang w:val="es-ES_tradnl"/>
        </w:rPr>
        <w:t xml:space="preserve">ó </w:t>
      </w:r>
      <w:r>
        <w:rPr>
          <w:rStyle w:val="Ninguno"/>
          <w:rFonts w:ascii="Times New Roman" w:hAnsi="Times New Roman"/>
          <w:kern w:val="2"/>
          <w:sz w:val="24"/>
          <w:szCs w:val="24"/>
          <w:u w:color="000000"/>
          <w:rtl w:val="0"/>
          <w:lang w:val="es-ES_tradnl"/>
        </w:rPr>
        <w:t>en el pa</w:t>
      </w:r>
      <w:r>
        <w:rPr>
          <w:rStyle w:val="Ninguno"/>
          <w:rFonts w:ascii="Times New Roman" w:hAnsi="Times New Roman" w:hint="default"/>
          <w:kern w:val="2"/>
          <w:sz w:val="24"/>
          <w:szCs w:val="24"/>
          <w:u w:color="000000"/>
          <w:rtl w:val="0"/>
          <w:lang w:val="es-ES_tradnl"/>
        </w:rPr>
        <w:t>í</w:t>
      </w:r>
      <w:r>
        <w:rPr>
          <w:rStyle w:val="Ninguno"/>
          <w:rFonts w:ascii="Times New Roman" w:hAnsi="Times New Roman"/>
          <w:kern w:val="2"/>
          <w:sz w:val="24"/>
          <w:szCs w:val="24"/>
          <w:u w:color="000000"/>
          <w:rtl w:val="0"/>
          <w:lang w:val="es-ES_tradnl"/>
        </w:rPr>
        <w:t xml:space="preserve">s de los afar, </w:t>
      </w:r>
      <w:r>
        <w:rPr>
          <w:rStyle w:val="Ninguno"/>
          <w:rFonts w:ascii="Times New Roman" w:hAnsi="Times New Roman"/>
          <w:kern w:val="2"/>
          <w:sz w:val="24"/>
          <w:szCs w:val="24"/>
          <w:u w:color="000000"/>
          <w:rtl w:val="0"/>
          <w:lang w:val="es-ES_tradnl"/>
        </w:rPr>
        <w:t xml:space="preserve">actual </w:t>
      </w:r>
      <w:r>
        <w:rPr>
          <w:rStyle w:val="Ninguno"/>
          <w:rFonts w:ascii="Times New Roman" w:hAnsi="Times New Roman"/>
          <w:kern w:val="2"/>
          <w:sz w:val="24"/>
          <w:szCs w:val="24"/>
          <w:u w:color="000000"/>
          <w:rtl w:val="0"/>
          <w:lang w:val="es-ES_tradnl"/>
        </w:rPr>
        <w:t>Etiop</w:t>
      </w:r>
      <w:r>
        <w:rPr>
          <w:rStyle w:val="Ninguno"/>
          <w:rFonts w:ascii="Times New Roman" w:hAnsi="Times New Roman" w:hint="default"/>
          <w:kern w:val="2"/>
          <w:sz w:val="24"/>
          <w:szCs w:val="24"/>
          <w:u w:color="000000"/>
          <w:rtl w:val="0"/>
          <w:lang w:val="es-ES_tradnl"/>
        </w:rPr>
        <w:t>í</w:t>
      </w:r>
      <w:r>
        <w:rPr>
          <w:rStyle w:val="Ninguno"/>
          <w:rFonts w:ascii="Times New Roman" w:hAnsi="Times New Roman"/>
          <w:kern w:val="2"/>
          <w:sz w:val="24"/>
          <w:szCs w:val="24"/>
          <w:u w:color="000000"/>
          <w:rtl w:val="0"/>
          <w:lang w:val="es-ES_tradnl"/>
        </w:rPr>
        <w:t>a. Al mismo g</w:t>
      </w:r>
      <w:r>
        <w:rPr>
          <w:rStyle w:val="Ninguno"/>
          <w:rFonts w:ascii="Times New Roman" w:hAnsi="Times New Roman" w:hint="default"/>
          <w:kern w:val="2"/>
          <w:sz w:val="24"/>
          <w:szCs w:val="24"/>
          <w:u w:color="000000"/>
          <w:rtl w:val="0"/>
          <w:lang w:val="es-ES_tradnl"/>
        </w:rPr>
        <w:t>é</w:t>
      </w:r>
      <w:r>
        <w:rPr>
          <w:rStyle w:val="Ninguno"/>
          <w:rFonts w:ascii="Times New Roman" w:hAnsi="Times New Roman"/>
          <w:kern w:val="2"/>
          <w:sz w:val="24"/>
          <w:szCs w:val="24"/>
          <w:u w:color="000000"/>
          <w:rtl w:val="0"/>
          <w:lang w:val="es-ES_tradnl"/>
        </w:rPr>
        <w:t>nero pertenece la se</w:t>
      </w:r>
      <w:r>
        <w:rPr>
          <w:rStyle w:val="Ninguno"/>
          <w:rFonts w:ascii="Times New Roman" w:hAnsi="Times New Roman" w:hint="default"/>
          <w:kern w:val="2"/>
          <w:sz w:val="24"/>
          <w:szCs w:val="24"/>
          <w:u w:color="000000"/>
          <w:rtl w:val="0"/>
          <w:lang w:val="es-ES_tradnl"/>
        </w:rPr>
        <w:t>ñ</w:t>
      </w:r>
      <w:r>
        <w:rPr>
          <w:rStyle w:val="Ninguno"/>
          <w:rFonts w:ascii="Times New Roman" w:hAnsi="Times New Roman"/>
          <w:kern w:val="2"/>
          <w:sz w:val="24"/>
          <w:szCs w:val="24"/>
          <w:u w:color="000000"/>
          <w:rtl w:val="0"/>
          <w:lang w:val="es-ES_tradnl"/>
        </w:rPr>
        <w:t xml:space="preserve">ora Ples, pero de especie distinta, </w:t>
      </w:r>
      <w:r>
        <w:rPr>
          <w:rStyle w:val="Ninguno"/>
          <w:rFonts w:ascii="Times New Roman" w:hAnsi="Times New Roman"/>
          <w:i w:val="1"/>
          <w:iCs w:val="1"/>
          <w:kern w:val="2"/>
          <w:sz w:val="24"/>
          <w:szCs w:val="24"/>
          <w:u w:color="000000"/>
          <w:rtl w:val="0"/>
          <w:lang w:val="es-ES_tradnl"/>
        </w:rPr>
        <w:t xml:space="preserve">africanus. </w:t>
      </w:r>
      <w:r>
        <w:rPr>
          <w:rStyle w:val="Ninguno"/>
          <w:rFonts w:ascii="Times New Roman" w:hAnsi="Times New Roman"/>
          <w:kern w:val="2"/>
          <w:sz w:val="24"/>
          <w:szCs w:val="24"/>
          <w:u w:color="000000"/>
          <w:rtl w:val="0"/>
          <w:lang w:val="es-ES_tradnl"/>
        </w:rPr>
        <w:t>Se le dio ese nombre porque se encontr</w:t>
      </w:r>
      <w:r>
        <w:rPr>
          <w:rStyle w:val="Ninguno"/>
          <w:rFonts w:ascii="Times New Roman" w:hAnsi="Times New Roman" w:hint="default"/>
          <w:kern w:val="2"/>
          <w:sz w:val="24"/>
          <w:szCs w:val="24"/>
          <w:u w:color="000000"/>
          <w:rtl w:val="0"/>
          <w:lang w:val="es-ES_tradnl"/>
        </w:rPr>
        <w:t xml:space="preserve">ó </w:t>
      </w:r>
      <w:r>
        <w:rPr>
          <w:rStyle w:val="Ninguno"/>
          <w:rFonts w:ascii="Times New Roman" w:hAnsi="Times New Roman"/>
          <w:kern w:val="2"/>
          <w:sz w:val="24"/>
          <w:szCs w:val="24"/>
          <w:u w:color="000000"/>
          <w:rtl w:val="0"/>
          <w:lang w:val="es-ES_tradnl"/>
        </w:rPr>
        <w:t>en Sud</w:t>
      </w:r>
      <w:r>
        <w:rPr>
          <w:rStyle w:val="Ninguno"/>
          <w:rFonts w:ascii="Times New Roman" w:hAnsi="Times New Roman" w:hint="default"/>
          <w:kern w:val="2"/>
          <w:sz w:val="24"/>
          <w:szCs w:val="24"/>
          <w:u w:color="000000"/>
          <w:rtl w:val="0"/>
          <w:lang w:val="es-ES_tradnl"/>
        </w:rPr>
        <w:t>á</w:t>
      </w:r>
      <w:r>
        <w:rPr>
          <w:rStyle w:val="Ninguno"/>
          <w:rFonts w:ascii="Times New Roman" w:hAnsi="Times New Roman"/>
          <w:kern w:val="2"/>
          <w:sz w:val="24"/>
          <w:szCs w:val="24"/>
          <w:u w:color="000000"/>
          <w:rtl w:val="0"/>
          <w:lang w:val="es-ES_tradnl"/>
        </w:rPr>
        <w:t>frica. Por otro lado, el ardipiteco pertenece a otro g</w:t>
      </w:r>
      <w:r>
        <w:rPr>
          <w:rStyle w:val="Ninguno"/>
          <w:rFonts w:ascii="Times New Roman" w:hAnsi="Times New Roman" w:hint="default"/>
          <w:kern w:val="2"/>
          <w:sz w:val="24"/>
          <w:szCs w:val="24"/>
          <w:u w:color="000000"/>
          <w:rtl w:val="0"/>
          <w:lang w:val="es-ES_tradnl"/>
        </w:rPr>
        <w:t>é</w:t>
      </w:r>
      <w:r>
        <w:rPr>
          <w:rStyle w:val="Ninguno"/>
          <w:rFonts w:ascii="Times New Roman" w:hAnsi="Times New Roman"/>
          <w:kern w:val="2"/>
          <w:sz w:val="24"/>
          <w:szCs w:val="24"/>
          <w:u w:color="000000"/>
          <w:rtl w:val="0"/>
          <w:lang w:val="es-ES_tradnl"/>
        </w:rPr>
        <w:t>nero diferente al australopiteco. Los paleoantrop</w:t>
      </w:r>
      <w:r>
        <w:rPr>
          <w:rStyle w:val="Ninguno"/>
          <w:rFonts w:ascii="Times New Roman" w:hAnsi="Times New Roman" w:hint="default"/>
          <w:kern w:val="2"/>
          <w:sz w:val="24"/>
          <w:szCs w:val="24"/>
          <w:u w:color="000000"/>
          <w:rtl w:val="0"/>
          <w:lang w:val="es-ES_tradnl"/>
        </w:rPr>
        <w:t>ó</w:t>
      </w:r>
      <w:r>
        <w:rPr>
          <w:rStyle w:val="Ninguno"/>
          <w:rFonts w:ascii="Times New Roman" w:hAnsi="Times New Roman"/>
          <w:kern w:val="2"/>
          <w:sz w:val="24"/>
          <w:szCs w:val="24"/>
          <w:u w:color="000000"/>
          <w:rtl w:val="0"/>
          <w:lang w:val="es-ES_tradnl"/>
        </w:rPr>
        <w:t>logos</w:t>
      </w:r>
      <w:r>
        <w:rPr>
          <w:rStyle w:val="Ninguno"/>
          <w:rFonts w:ascii="Times New Roman" w:hAnsi="Times New Roman"/>
          <w:kern w:val="2"/>
          <w:sz w:val="24"/>
          <w:szCs w:val="24"/>
          <w:u w:color="000000"/>
          <w:rtl w:val="0"/>
          <w:lang w:val="es-ES_tradnl"/>
        </w:rPr>
        <w:t xml:space="preserve"> se afanan en clasificar</w:t>
      </w:r>
      <w:r>
        <w:rPr>
          <w:rStyle w:val="Ninguno"/>
          <w:rFonts w:ascii="Times New Roman" w:hAnsi="Times New Roman"/>
          <w:kern w:val="2"/>
          <w:sz w:val="24"/>
          <w:szCs w:val="24"/>
          <w:u w:color="000000"/>
          <w:rtl w:val="0"/>
          <w:lang w:val="es-ES_tradnl"/>
        </w:rPr>
        <w:t xml:space="preserve"> los f</w:t>
      </w:r>
      <w:r>
        <w:rPr>
          <w:rStyle w:val="Ninguno"/>
          <w:rFonts w:ascii="Times New Roman" w:hAnsi="Times New Roman" w:hint="default"/>
          <w:kern w:val="2"/>
          <w:sz w:val="24"/>
          <w:szCs w:val="24"/>
          <w:u w:color="000000"/>
          <w:rtl w:val="0"/>
          <w:lang w:val="es-ES_tradnl"/>
        </w:rPr>
        <w:t>ó</w:t>
      </w:r>
      <w:r>
        <w:rPr>
          <w:rStyle w:val="Ninguno"/>
          <w:rFonts w:ascii="Times New Roman" w:hAnsi="Times New Roman"/>
          <w:kern w:val="2"/>
          <w:sz w:val="24"/>
          <w:szCs w:val="24"/>
          <w:u w:color="000000"/>
          <w:rtl w:val="0"/>
          <w:lang w:val="es-ES_tradnl"/>
        </w:rPr>
        <w:t xml:space="preserve">siles en medidas coincidentes para </w:t>
      </w:r>
      <w:r>
        <w:rPr>
          <w:rStyle w:val="Ninguno"/>
          <w:rFonts w:ascii="Times New Roman" w:hAnsi="Times New Roman"/>
          <w:kern w:val="2"/>
          <w:sz w:val="24"/>
          <w:szCs w:val="24"/>
          <w:u w:color="000000"/>
          <w:rtl w:val="0"/>
          <w:lang w:val="es-ES_tradnl"/>
        </w:rPr>
        <w:t xml:space="preserve">poder </w:t>
      </w:r>
      <w:r>
        <w:rPr>
          <w:rStyle w:val="Ninguno"/>
          <w:rFonts w:ascii="Times New Roman" w:hAnsi="Times New Roman"/>
          <w:kern w:val="2"/>
          <w:sz w:val="24"/>
          <w:szCs w:val="24"/>
          <w:u w:color="000000"/>
          <w:rtl w:val="0"/>
          <w:lang w:val="es-ES_tradnl"/>
        </w:rPr>
        <w:t>establecer g</w:t>
      </w:r>
      <w:r>
        <w:rPr>
          <w:rStyle w:val="Ninguno"/>
          <w:rFonts w:ascii="Times New Roman" w:hAnsi="Times New Roman" w:hint="default"/>
          <w:kern w:val="2"/>
          <w:sz w:val="24"/>
          <w:szCs w:val="24"/>
          <w:u w:color="000000"/>
          <w:rtl w:val="0"/>
          <w:lang w:val="es-ES_tradnl"/>
        </w:rPr>
        <w:t>é</w:t>
      </w:r>
      <w:r>
        <w:rPr>
          <w:rStyle w:val="Ninguno"/>
          <w:rFonts w:ascii="Times New Roman" w:hAnsi="Times New Roman"/>
          <w:kern w:val="2"/>
          <w:sz w:val="24"/>
          <w:szCs w:val="24"/>
          <w:u w:color="000000"/>
          <w:rtl w:val="0"/>
          <w:lang w:val="es-ES_tradnl"/>
        </w:rPr>
        <w:t>neros y especies</w:t>
      </w:r>
      <w:r>
        <w:rPr>
          <w:rStyle w:val="Ninguno"/>
          <w:rFonts w:ascii="Times New Roman" w:hAnsi="Times New Roman"/>
          <w:kern w:val="2"/>
          <w:sz w:val="24"/>
          <w:szCs w:val="24"/>
          <w:u w:color="000000"/>
          <w:rtl w:val="0"/>
          <w:lang w:val="es-ES_tradnl"/>
        </w:rPr>
        <w:t>.</w:t>
      </w:r>
      <w:r>
        <w:rPr>
          <w:rStyle w:val="Ninguno"/>
          <w:rFonts w:ascii="Times New Roman" w:cs="Times New Roman" w:hAnsi="Times New Roman" w:eastAsia="Times New Roman"/>
          <w:kern w:val="2"/>
          <w:sz w:val="24"/>
          <w:szCs w:val="24"/>
          <w:u w:color="000000"/>
          <w:vertAlign w:val="superscript"/>
          <w:rtl w:val="0"/>
          <w:lang w:val="es-ES_tradnl"/>
        </w:rPr>
        <w:footnoteReference w:id="109"/>
      </w:r>
      <w:r>
        <w:rPr>
          <w:rStyle w:val="Ninguno"/>
          <w:rFonts w:ascii="Times New Roman" w:hAnsi="Times New Roman"/>
          <w:kern w:val="2"/>
          <w:sz w:val="24"/>
          <w:szCs w:val="24"/>
          <w:u w:color="000000"/>
          <w:rtl w:val="0"/>
          <w:lang w:val="es-ES_tradnl"/>
        </w:rPr>
        <w:t xml:space="preserve"> De todos ellos, </w:t>
      </w:r>
      <w:r>
        <w:rPr>
          <w:rStyle w:val="Ninguno"/>
          <w:rFonts w:ascii="Times New Roman" w:hAnsi="Times New Roman"/>
          <w:kern w:val="2"/>
          <w:sz w:val="24"/>
          <w:szCs w:val="24"/>
          <w:u w:color="000000"/>
          <w:rtl w:val="0"/>
          <w:lang w:val="es-ES_tradnl"/>
        </w:rPr>
        <w:t>uno de los</w:t>
      </w:r>
      <w:r>
        <w:rPr>
          <w:rStyle w:val="Ninguno"/>
          <w:rFonts w:ascii="Times New Roman" w:hAnsi="Times New Roman"/>
          <w:kern w:val="2"/>
          <w:sz w:val="24"/>
          <w:szCs w:val="24"/>
          <w:u w:color="000000"/>
          <w:rtl w:val="0"/>
          <w:lang w:val="es-ES_tradnl"/>
        </w:rPr>
        <w:t xml:space="preserve"> de mayor edad</w:t>
      </w:r>
      <w:r>
        <w:rPr>
          <w:rStyle w:val="Ninguno"/>
          <w:rFonts w:ascii="Times New Roman" w:hAnsi="Times New Roman"/>
          <w:kern w:val="2"/>
          <w:sz w:val="24"/>
          <w:szCs w:val="24"/>
          <w:u w:color="000000"/>
          <w:rtl w:val="0"/>
          <w:lang w:val="es-ES_tradnl"/>
        </w:rPr>
        <w:t xml:space="preserve"> </w:t>
      </w:r>
      <w:r>
        <w:rPr>
          <w:rStyle w:val="Ninguno"/>
          <w:rFonts w:ascii="Times New Roman" w:hAnsi="Times New Roman"/>
          <w:kern w:val="2"/>
          <w:sz w:val="24"/>
          <w:szCs w:val="24"/>
          <w:u w:color="000000"/>
          <w:rtl w:val="0"/>
          <w:lang w:val="es-ES_tradnl"/>
        </w:rPr>
        <w:t>data de cuatro millones y medio de a</w:t>
      </w:r>
      <w:r>
        <w:rPr>
          <w:rStyle w:val="Ninguno"/>
          <w:rFonts w:ascii="Times New Roman" w:hAnsi="Times New Roman" w:hint="default"/>
          <w:kern w:val="2"/>
          <w:sz w:val="24"/>
          <w:szCs w:val="24"/>
          <w:u w:color="000000"/>
          <w:rtl w:val="0"/>
          <w:lang w:val="es-ES_tradnl"/>
        </w:rPr>
        <w:t>ñ</w:t>
      </w:r>
      <w:r>
        <w:rPr>
          <w:rStyle w:val="Ninguno"/>
          <w:rFonts w:ascii="Times New Roman" w:hAnsi="Times New Roman"/>
          <w:kern w:val="2"/>
          <w:sz w:val="24"/>
          <w:szCs w:val="24"/>
          <w:u w:color="000000"/>
          <w:rtl w:val="0"/>
          <w:lang w:val="es-ES_tradnl"/>
        </w:rPr>
        <w:t>os,</w:t>
      </w:r>
      <w:r>
        <w:rPr>
          <w:rStyle w:val="Ninguno"/>
          <w:rFonts w:ascii="Times New Roman" w:hAnsi="Times New Roman"/>
          <w:kern w:val="2"/>
          <w:sz w:val="24"/>
          <w:szCs w:val="24"/>
          <w:u w:color="000000"/>
          <w:rtl w:val="0"/>
          <w:lang w:val="es-ES_tradnl"/>
        </w:rPr>
        <w:t xml:space="preserve"> es </w:t>
      </w:r>
      <w:r>
        <w:rPr>
          <w:rStyle w:val="Ninguno"/>
          <w:rFonts w:ascii="Times New Roman" w:hAnsi="Times New Roman"/>
          <w:kern w:val="2"/>
          <w:sz w:val="24"/>
          <w:szCs w:val="24"/>
          <w:u w:color="000000"/>
          <w:rtl w:val="0"/>
          <w:lang w:val="es-ES_tradnl"/>
        </w:rPr>
        <w:t xml:space="preserve">el </w:t>
      </w:r>
      <w:r>
        <w:rPr>
          <w:rStyle w:val="Ninguno"/>
          <w:rFonts w:ascii="Times New Roman" w:hAnsi="Times New Roman"/>
          <w:kern w:val="2"/>
          <w:sz w:val="24"/>
          <w:szCs w:val="24"/>
          <w:u w:color="000000"/>
          <w:rtl w:val="0"/>
          <w:lang w:val="es-ES_tradnl"/>
        </w:rPr>
        <w:t>mencionado</w:t>
      </w:r>
      <w:r>
        <w:rPr>
          <w:rStyle w:val="Ninguno"/>
          <w:rFonts w:ascii="Times New Roman" w:hAnsi="Times New Roman"/>
          <w:kern w:val="2"/>
          <w:sz w:val="24"/>
          <w:szCs w:val="24"/>
          <w:u w:color="000000"/>
          <w:rtl w:val="0"/>
          <w:lang w:val="es-ES_tradnl"/>
        </w:rPr>
        <w:t xml:space="preserve"> </w:t>
      </w:r>
      <w:r>
        <w:rPr>
          <w:rStyle w:val="Ninguno"/>
          <w:rFonts w:ascii="Times New Roman" w:hAnsi="Times New Roman"/>
          <w:i w:val="1"/>
          <w:iCs w:val="1"/>
          <w:kern w:val="2"/>
          <w:sz w:val="24"/>
          <w:szCs w:val="24"/>
          <w:u w:color="000000"/>
          <w:rtl w:val="0"/>
          <w:lang w:val="es-ES_tradnl"/>
        </w:rPr>
        <w:t>Ardi ramidus</w:t>
      </w:r>
      <w:r>
        <w:rPr>
          <w:rStyle w:val="Ninguno"/>
          <w:rFonts w:ascii="Times New Roman" w:hAnsi="Times New Roman"/>
          <w:i w:val="1"/>
          <w:iCs w:val="1"/>
          <w:kern w:val="2"/>
          <w:sz w:val="24"/>
          <w:szCs w:val="24"/>
          <w:u w:color="000000"/>
          <w:rtl w:val="0"/>
          <w:lang w:val="es-ES_tradnl"/>
        </w:rPr>
        <w:t>,</w:t>
      </w:r>
      <w:r>
        <w:rPr>
          <w:rStyle w:val="Ninguno"/>
          <w:rFonts w:ascii="Times New Roman" w:hAnsi="Times New Roman" w:hint="default"/>
          <w:kern w:val="2"/>
          <w:sz w:val="24"/>
          <w:szCs w:val="24"/>
          <w:u w:color="000000"/>
          <w:rtl w:val="0"/>
          <w:lang w:val="es-ES_tradnl"/>
        </w:rPr>
        <w:t xml:space="preserve"> «</w:t>
      </w:r>
      <w:r>
        <w:rPr>
          <w:rStyle w:val="Ninguno"/>
          <w:rFonts w:ascii="Times New Roman" w:hAnsi="Times New Roman"/>
          <w:kern w:val="2"/>
          <w:sz w:val="24"/>
          <w:szCs w:val="24"/>
          <w:u w:color="000000"/>
          <w:rtl w:val="0"/>
          <w:lang w:val="es-ES_tradnl"/>
        </w:rPr>
        <w:t>la ra</w:t>
      </w:r>
      <w:r>
        <w:rPr>
          <w:rStyle w:val="Ninguno"/>
          <w:rFonts w:ascii="Times New Roman" w:hAnsi="Times New Roman" w:hint="default"/>
          <w:kern w:val="2"/>
          <w:sz w:val="24"/>
          <w:szCs w:val="24"/>
          <w:u w:color="000000"/>
          <w:rtl w:val="0"/>
          <w:lang w:val="es-ES_tradnl"/>
        </w:rPr>
        <w:t>í</w:t>
      </w:r>
      <w:r>
        <w:rPr>
          <w:rStyle w:val="Ninguno"/>
          <w:rFonts w:ascii="Times New Roman" w:hAnsi="Times New Roman"/>
          <w:kern w:val="2"/>
          <w:sz w:val="24"/>
          <w:szCs w:val="24"/>
          <w:u w:color="000000"/>
          <w:rtl w:val="0"/>
          <w:lang w:val="es-ES_tradnl"/>
        </w:rPr>
        <w:t>z</w:t>
      </w:r>
      <w:r>
        <w:rPr>
          <w:rStyle w:val="Ninguno"/>
          <w:rFonts w:ascii="Times New Roman" w:hAnsi="Times New Roman" w:hint="default"/>
          <w:kern w:val="2"/>
          <w:sz w:val="24"/>
          <w:szCs w:val="24"/>
          <w:u w:color="000000"/>
          <w:rtl w:val="0"/>
          <w:lang w:val="es-ES_tradnl"/>
        </w:rPr>
        <w:t>»</w:t>
      </w:r>
      <w:r>
        <w:rPr>
          <w:rStyle w:val="Ninguno"/>
          <w:rFonts w:ascii="Times New Roman" w:hAnsi="Times New Roman"/>
          <w:kern w:val="2"/>
          <w:sz w:val="24"/>
          <w:szCs w:val="24"/>
          <w:u w:color="000000"/>
          <w:rtl w:val="0"/>
          <w:lang w:val="es-ES_tradnl"/>
        </w:rPr>
        <w:t>.</w:t>
      </w:r>
      <w:r>
        <w:rPr>
          <w:rStyle w:val="Ninguno"/>
          <w:rFonts w:ascii="Times New Roman" w:hAnsi="Times New Roman"/>
          <w:kern w:val="2"/>
          <w:sz w:val="24"/>
          <w:szCs w:val="24"/>
          <w:u w:color="000000"/>
          <w:rtl w:val="0"/>
          <w:lang w:val="es-ES_tradnl"/>
        </w:rPr>
        <w:t xml:space="preserve"> </w:t>
      </w:r>
      <w:r>
        <w:rPr>
          <w:rFonts w:ascii="Times New Roman" w:hAnsi="Times New Roman"/>
          <w:kern w:val="2"/>
          <w:sz w:val="24"/>
          <w:szCs w:val="24"/>
          <w:u w:color="000000"/>
          <w:rtl w:val="0"/>
          <w:lang w:val="es-ES_tradnl"/>
        </w:rPr>
        <w:t>Aunque se</w:t>
      </w:r>
      <w:r>
        <w:rPr>
          <w:rStyle w:val="Ninguno"/>
          <w:rFonts w:ascii="Times New Roman" w:hAnsi="Times New Roman"/>
          <w:kern w:val="2"/>
          <w:sz w:val="24"/>
          <w:szCs w:val="24"/>
          <w:u w:color="000000"/>
          <w:rtl w:val="0"/>
          <w:lang w:val="es-ES_tradnl"/>
        </w:rPr>
        <w:t xml:space="preserve"> desplazaban</w:t>
      </w:r>
      <w:r>
        <w:rPr>
          <w:rStyle w:val="Ninguno"/>
          <w:rFonts w:ascii="Times New Roman" w:hAnsi="Times New Roman"/>
          <w:kern w:val="2"/>
          <w:sz w:val="24"/>
          <w:szCs w:val="24"/>
          <w:u w:color="000000"/>
          <w:rtl w:val="0"/>
          <w:lang w:val="es-ES_tradnl"/>
        </w:rPr>
        <w:t xml:space="preserve"> con la ayuda de </w:t>
      </w:r>
      <w:r>
        <w:rPr>
          <w:rStyle w:val="Ninguno"/>
          <w:rFonts w:ascii="Times New Roman" w:hAnsi="Times New Roman"/>
          <w:kern w:val="2"/>
          <w:sz w:val="24"/>
          <w:szCs w:val="24"/>
          <w:u w:color="000000"/>
          <w:rtl w:val="0"/>
          <w:lang w:val="es-ES_tradnl"/>
        </w:rPr>
        <w:t>sus</w:t>
      </w:r>
      <w:r>
        <w:rPr>
          <w:rStyle w:val="Ninguno"/>
          <w:rFonts w:ascii="Times New Roman" w:hAnsi="Times New Roman"/>
          <w:kern w:val="2"/>
          <w:sz w:val="24"/>
          <w:szCs w:val="24"/>
          <w:u w:color="000000"/>
          <w:rtl w:val="0"/>
          <w:lang w:val="es-ES_tradnl"/>
        </w:rPr>
        <w:t xml:space="preserve"> brazos</w:t>
      </w:r>
      <w:r>
        <w:rPr>
          <w:rStyle w:val="Ninguno"/>
          <w:rFonts w:ascii="Times New Roman" w:hAnsi="Times New Roman"/>
          <w:kern w:val="2"/>
          <w:sz w:val="24"/>
          <w:szCs w:val="24"/>
          <w:u w:color="000000"/>
          <w:rtl w:val="0"/>
          <w:lang w:val="es-ES_tradnl"/>
        </w:rPr>
        <w:t>, su postura en ocasiones era</w:t>
      </w:r>
      <w:r>
        <w:rPr>
          <w:rStyle w:val="Ninguno"/>
          <w:rFonts w:ascii="Times New Roman" w:hAnsi="Times New Roman"/>
          <w:kern w:val="2"/>
          <w:sz w:val="24"/>
          <w:szCs w:val="24"/>
          <w:u w:color="000000"/>
          <w:rtl w:val="0"/>
          <w:lang w:val="es-ES_tradnl"/>
        </w:rPr>
        <w:t xml:space="preserve"> erecta</w:t>
      </w:r>
      <w:r>
        <w:rPr>
          <w:rStyle w:val="Ninguno"/>
          <w:rFonts w:ascii="Times New Roman" w:hAnsi="Times New Roman"/>
          <w:kern w:val="2"/>
          <w:sz w:val="24"/>
          <w:szCs w:val="24"/>
          <w:u w:color="000000"/>
          <w:rtl w:val="0"/>
          <w:lang w:val="es-ES_tradnl"/>
        </w:rPr>
        <w:t>, y eso los antrop</w:t>
      </w:r>
      <w:r>
        <w:rPr>
          <w:rStyle w:val="Ninguno"/>
          <w:rFonts w:ascii="Times New Roman" w:hAnsi="Times New Roman" w:hint="default"/>
          <w:kern w:val="2"/>
          <w:sz w:val="24"/>
          <w:szCs w:val="24"/>
          <w:u w:color="000000"/>
          <w:rtl w:val="0"/>
          <w:lang w:val="es-ES_tradnl"/>
        </w:rPr>
        <w:t>ó</w:t>
      </w:r>
      <w:r>
        <w:rPr>
          <w:rStyle w:val="Ninguno"/>
          <w:rFonts w:ascii="Times New Roman" w:hAnsi="Times New Roman"/>
          <w:kern w:val="2"/>
          <w:sz w:val="24"/>
          <w:szCs w:val="24"/>
          <w:u w:color="000000"/>
          <w:rtl w:val="0"/>
          <w:lang w:val="es-ES_tradnl"/>
        </w:rPr>
        <w:t>logos lo saben por</w:t>
      </w:r>
      <w:r>
        <w:rPr>
          <w:rStyle w:val="Ninguno"/>
          <w:rFonts w:ascii="Times New Roman" w:hAnsi="Times New Roman"/>
          <w:kern w:val="2"/>
          <w:sz w:val="24"/>
          <w:szCs w:val="24"/>
          <w:u w:color="000000"/>
          <w:rtl w:val="0"/>
          <w:lang w:val="es-ES_tradnl"/>
        </w:rPr>
        <w:t xml:space="preserve"> la posici</w:t>
      </w:r>
      <w:r>
        <w:rPr>
          <w:rStyle w:val="Ninguno"/>
          <w:rFonts w:ascii="Times New Roman" w:hAnsi="Times New Roman" w:hint="default"/>
          <w:kern w:val="2"/>
          <w:sz w:val="24"/>
          <w:szCs w:val="24"/>
          <w:u w:color="000000"/>
          <w:rtl w:val="0"/>
          <w:lang w:val="es-ES_tradnl"/>
        </w:rPr>
        <w:t>ó</w:t>
      </w:r>
      <w:r>
        <w:rPr>
          <w:rStyle w:val="Ninguno"/>
          <w:rFonts w:ascii="Times New Roman" w:hAnsi="Times New Roman"/>
          <w:kern w:val="2"/>
          <w:sz w:val="24"/>
          <w:szCs w:val="24"/>
          <w:u w:color="000000"/>
          <w:rtl w:val="0"/>
          <w:lang w:val="es-ES_tradnl"/>
        </w:rPr>
        <w:t>n de</w:t>
      </w:r>
      <w:r>
        <w:rPr>
          <w:rStyle w:val="Ninguno"/>
          <w:rFonts w:ascii="Times New Roman" w:hAnsi="Times New Roman"/>
          <w:kern w:val="2"/>
          <w:sz w:val="24"/>
          <w:szCs w:val="24"/>
          <w:u w:color="000000"/>
          <w:rtl w:val="0"/>
          <w:lang w:val="es-ES_tradnl"/>
        </w:rPr>
        <w:t>l</w:t>
      </w:r>
      <w:r>
        <w:rPr>
          <w:rStyle w:val="Ninguno"/>
          <w:rFonts w:ascii="Times New Roman" w:hAnsi="Times New Roman"/>
          <w:kern w:val="2"/>
          <w:sz w:val="24"/>
          <w:szCs w:val="24"/>
          <w:u w:color="000000"/>
          <w:rtl w:val="0"/>
          <w:lang w:val="es-ES_tradnl"/>
        </w:rPr>
        <w:t xml:space="preserve"> </w:t>
      </w:r>
      <w:r>
        <w:rPr>
          <w:rStyle w:val="Ninguno"/>
          <w:rFonts w:ascii="Times New Roman" w:hAnsi="Times New Roman"/>
          <w:i w:val="1"/>
          <w:iCs w:val="1"/>
          <w:kern w:val="2"/>
          <w:sz w:val="24"/>
          <w:szCs w:val="24"/>
          <w:u w:color="000000"/>
          <w:rtl w:val="0"/>
          <w:lang w:val="es-ES_tradnl"/>
        </w:rPr>
        <w:t>foramen m</w:t>
      </w:r>
      <w:r>
        <w:rPr>
          <w:rStyle w:val="Ninguno"/>
          <w:rFonts w:ascii="Times New Roman" w:hAnsi="Times New Roman"/>
          <w:i w:val="1"/>
          <w:iCs w:val="1"/>
          <w:kern w:val="2"/>
          <w:sz w:val="24"/>
          <w:szCs w:val="24"/>
          <w:u w:color="000000"/>
          <w:rtl w:val="0"/>
          <w:lang w:val="es-ES_tradnl"/>
        </w:rPr>
        <w:t>a</w:t>
      </w:r>
      <w:r>
        <w:rPr>
          <w:rStyle w:val="Ninguno"/>
          <w:rFonts w:ascii="Times New Roman" w:hAnsi="Times New Roman"/>
          <w:i w:val="1"/>
          <w:iCs w:val="1"/>
          <w:kern w:val="2"/>
          <w:sz w:val="24"/>
          <w:szCs w:val="24"/>
          <w:u w:color="000000"/>
          <w:rtl w:val="0"/>
          <w:lang w:val="es-ES_tradnl"/>
        </w:rPr>
        <w:t>gnum</w:t>
      </w:r>
      <w:r>
        <w:rPr>
          <w:rStyle w:val="Ninguno"/>
          <w:rFonts w:ascii="Times New Roman" w:hAnsi="Times New Roman" w:hint="default"/>
          <w:i w:val="1"/>
          <w:iCs w:val="1"/>
          <w:kern w:val="2"/>
          <w:sz w:val="24"/>
          <w:szCs w:val="24"/>
          <w:u w:color="000000"/>
          <w:rtl w:val="0"/>
          <w:lang w:val="es-ES_tradnl"/>
        </w:rPr>
        <w:t xml:space="preserve"> —</w:t>
      </w:r>
      <w:r>
        <w:rPr>
          <w:rStyle w:val="Ninguno"/>
          <w:rFonts w:ascii="Times New Roman" w:hAnsi="Times New Roman"/>
          <w:kern w:val="2"/>
          <w:sz w:val="24"/>
          <w:szCs w:val="24"/>
          <w:u w:color="000000"/>
          <w:rtl w:val="0"/>
          <w:lang w:val="es-ES_tradnl"/>
        </w:rPr>
        <w:t>el orificio occipital por el que pasa el sistema nervioso a</w:t>
      </w:r>
      <w:r>
        <w:rPr>
          <w:rStyle w:val="Ninguno"/>
          <w:rFonts w:ascii="Times New Roman" w:hAnsi="Times New Roman"/>
          <w:kern w:val="2"/>
          <w:sz w:val="24"/>
          <w:szCs w:val="24"/>
          <w:u w:color="000000"/>
          <w:rtl w:val="0"/>
          <w:lang w:val="es-ES_tradnl"/>
        </w:rPr>
        <w:t xml:space="preserve"> la m</w:t>
      </w:r>
      <w:r>
        <w:rPr>
          <w:rStyle w:val="Ninguno"/>
          <w:rFonts w:ascii="Times New Roman" w:hAnsi="Times New Roman" w:hint="default"/>
          <w:kern w:val="2"/>
          <w:sz w:val="24"/>
          <w:szCs w:val="24"/>
          <w:u w:color="000000"/>
          <w:rtl w:val="0"/>
          <w:lang w:val="es-ES_tradnl"/>
        </w:rPr>
        <w:t>é</w:t>
      </w:r>
      <w:r>
        <w:rPr>
          <w:rStyle w:val="Ninguno"/>
          <w:rFonts w:ascii="Times New Roman" w:hAnsi="Times New Roman"/>
          <w:kern w:val="2"/>
          <w:sz w:val="24"/>
          <w:szCs w:val="24"/>
          <w:u w:color="000000"/>
          <w:rtl w:val="0"/>
          <w:lang w:val="es-ES_tradnl"/>
        </w:rPr>
        <w:t>dula espinal</w:t>
      </w:r>
      <w:r>
        <w:rPr>
          <w:rStyle w:val="Ninguno"/>
          <w:rFonts w:ascii="Times New Roman" w:hAnsi="Times New Roman" w:hint="default"/>
          <w:kern w:val="2"/>
          <w:sz w:val="24"/>
          <w:szCs w:val="24"/>
          <w:u w:color="000000"/>
          <w:rtl w:val="0"/>
          <w:lang w:val="es-ES_tradnl"/>
        </w:rPr>
        <w:t xml:space="preserve">— </w:t>
      </w:r>
      <w:r>
        <w:rPr>
          <w:rStyle w:val="Ninguno"/>
          <w:rFonts w:ascii="Times New Roman" w:hAnsi="Times New Roman"/>
          <w:kern w:val="2"/>
          <w:sz w:val="24"/>
          <w:szCs w:val="24"/>
          <w:u w:color="000000"/>
          <w:rtl w:val="0"/>
          <w:lang w:val="es-ES_tradnl"/>
        </w:rPr>
        <w:t>l</w:t>
      </w:r>
      <w:r>
        <w:rPr>
          <w:rStyle w:val="Ninguno"/>
          <w:rFonts w:ascii="Times New Roman" w:hAnsi="Times New Roman"/>
          <w:kern w:val="2"/>
          <w:sz w:val="24"/>
          <w:szCs w:val="24"/>
          <w:u w:color="000000"/>
          <w:rtl w:val="0"/>
          <w:lang w:val="es-ES_tradnl"/>
        </w:rPr>
        <w:t xml:space="preserve">os </w:t>
      </w:r>
      <w:r>
        <w:rPr>
          <w:rStyle w:val="Ninguno"/>
          <w:rFonts w:ascii="Times New Roman" w:hAnsi="Times New Roman"/>
          <w:i w:val="1"/>
          <w:iCs w:val="1"/>
          <w:kern w:val="2"/>
          <w:sz w:val="24"/>
          <w:szCs w:val="24"/>
          <w:u w:color="000000"/>
          <w:rtl w:val="0"/>
          <w:lang w:val="es-ES_tradnl"/>
        </w:rPr>
        <w:t>ardipitecus</w:t>
      </w:r>
      <w:r>
        <w:rPr>
          <w:rStyle w:val="Ninguno"/>
          <w:rFonts w:ascii="Times New Roman" w:hAnsi="Times New Roman"/>
          <w:kern w:val="2"/>
          <w:sz w:val="24"/>
          <w:szCs w:val="24"/>
          <w:u w:color="000000"/>
          <w:rtl w:val="0"/>
          <w:lang w:val="es-ES_tradnl"/>
        </w:rPr>
        <w:t xml:space="preserve"> y </w:t>
      </w:r>
      <w:r>
        <w:rPr>
          <w:rStyle w:val="Ninguno"/>
          <w:rFonts w:ascii="Times New Roman" w:hAnsi="Times New Roman"/>
          <w:i w:val="1"/>
          <w:iCs w:val="1"/>
          <w:kern w:val="2"/>
          <w:sz w:val="24"/>
          <w:szCs w:val="24"/>
          <w:u w:color="000000"/>
          <w:rtl w:val="0"/>
          <w:lang w:val="es-ES_tradnl"/>
        </w:rPr>
        <w:t>australopitecos,</w:t>
      </w:r>
      <w:r>
        <w:rPr>
          <w:rStyle w:val="Ninguno"/>
          <w:rFonts w:ascii="Times New Roman" w:hAnsi="Times New Roman"/>
          <w:kern w:val="2"/>
          <w:sz w:val="24"/>
          <w:szCs w:val="24"/>
          <w:u w:color="000000"/>
          <w:rtl w:val="0"/>
          <w:lang w:val="es-ES_tradnl"/>
        </w:rPr>
        <w:t xml:space="preserve"> por su </w:t>
      </w:r>
      <w:r>
        <w:rPr>
          <w:rStyle w:val="Ninguno"/>
          <w:rFonts w:ascii="Times New Roman" w:hAnsi="Times New Roman"/>
          <w:i w:val="1"/>
          <w:iCs w:val="1"/>
          <w:kern w:val="2"/>
          <w:sz w:val="24"/>
          <w:szCs w:val="24"/>
          <w:u w:color="000000"/>
          <w:rtl w:val="0"/>
          <w:lang w:val="es-ES_tradnl"/>
        </w:rPr>
        <w:t>foramen m</w:t>
      </w:r>
      <w:r>
        <w:rPr>
          <w:rStyle w:val="Ninguno"/>
          <w:rFonts w:ascii="Times New Roman" w:hAnsi="Times New Roman" w:hint="default"/>
          <w:i w:val="1"/>
          <w:iCs w:val="1"/>
          <w:kern w:val="2"/>
          <w:sz w:val="24"/>
          <w:szCs w:val="24"/>
          <w:u w:color="000000"/>
          <w:rtl w:val="0"/>
          <w:lang w:val="es-ES_tradnl"/>
        </w:rPr>
        <w:t>á</w:t>
      </w:r>
      <w:r>
        <w:rPr>
          <w:rStyle w:val="Ninguno"/>
          <w:rFonts w:ascii="Times New Roman" w:hAnsi="Times New Roman"/>
          <w:i w:val="1"/>
          <w:iCs w:val="1"/>
          <w:kern w:val="2"/>
          <w:sz w:val="24"/>
          <w:szCs w:val="24"/>
          <w:u w:color="000000"/>
          <w:rtl w:val="0"/>
          <w:lang w:val="es-ES_tradnl"/>
        </w:rPr>
        <w:t>gnum</w:t>
      </w:r>
      <w:r>
        <w:rPr>
          <w:rStyle w:val="Ninguno"/>
          <w:rFonts w:ascii="Times New Roman" w:hAnsi="Times New Roman"/>
          <w:i w:val="1"/>
          <w:iCs w:val="1"/>
          <w:kern w:val="2"/>
          <w:sz w:val="24"/>
          <w:szCs w:val="24"/>
          <w:u w:color="000000"/>
          <w:rtl w:val="0"/>
          <w:lang w:val="es-ES_tradnl"/>
        </w:rPr>
        <w:t xml:space="preserve"> </w:t>
      </w:r>
      <w:r>
        <w:rPr>
          <w:rStyle w:val="Ninguno"/>
          <w:rFonts w:ascii="Times New Roman" w:hAnsi="Times New Roman"/>
          <w:kern w:val="2"/>
          <w:sz w:val="24"/>
          <w:szCs w:val="24"/>
          <w:u w:color="000000"/>
          <w:rtl w:val="0"/>
          <w:lang w:val="es-ES_tradnl"/>
        </w:rPr>
        <w:t>adoptaron una posici</w:t>
      </w:r>
      <w:r>
        <w:rPr>
          <w:rStyle w:val="Ninguno"/>
          <w:rFonts w:ascii="Times New Roman" w:hAnsi="Times New Roman" w:hint="default"/>
          <w:kern w:val="2"/>
          <w:sz w:val="24"/>
          <w:szCs w:val="24"/>
          <w:u w:color="000000"/>
          <w:rtl w:val="0"/>
          <w:lang w:val="es-ES_tradnl"/>
        </w:rPr>
        <w:t>ó</w:t>
      </w:r>
      <w:r>
        <w:rPr>
          <w:rStyle w:val="Ninguno"/>
          <w:rFonts w:ascii="Times New Roman" w:hAnsi="Times New Roman"/>
          <w:kern w:val="2"/>
          <w:sz w:val="24"/>
          <w:szCs w:val="24"/>
          <w:u w:color="000000"/>
          <w:rtl w:val="0"/>
          <w:lang w:val="es-ES_tradnl"/>
        </w:rPr>
        <w:t>n erguida, pero no se los incluye en el g</w:t>
      </w:r>
      <w:r>
        <w:rPr>
          <w:rStyle w:val="Ninguno"/>
          <w:rFonts w:ascii="Times New Roman" w:hAnsi="Times New Roman" w:hint="default"/>
          <w:kern w:val="2"/>
          <w:sz w:val="24"/>
          <w:szCs w:val="24"/>
          <w:u w:color="000000"/>
          <w:rtl w:val="0"/>
          <w:lang w:val="es-ES_tradnl"/>
        </w:rPr>
        <w:t>é</w:t>
      </w:r>
      <w:r>
        <w:rPr>
          <w:rStyle w:val="Ninguno"/>
          <w:rFonts w:ascii="Times New Roman" w:hAnsi="Times New Roman"/>
          <w:kern w:val="2"/>
          <w:sz w:val="24"/>
          <w:szCs w:val="24"/>
          <w:u w:color="000000"/>
          <w:rtl w:val="0"/>
          <w:lang w:val="es-ES_tradnl"/>
        </w:rPr>
        <w:t xml:space="preserve">nero </w:t>
      </w:r>
      <w:r>
        <w:rPr>
          <w:rStyle w:val="Ninguno"/>
          <w:rFonts w:ascii="Times New Roman" w:hAnsi="Times New Roman"/>
          <w:i w:val="1"/>
          <w:iCs w:val="1"/>
          <w:kern w:val="2"/>
          <w:sz w:val="24"/>
          <w:szCs w:val="24"/>
          <w:u w:color="000000"/>
          <w:rtl w:val="0"/>
          <w:lang w:val="es-ES_tradnl"/>
        </w:rPr>
        <w:t>homo</w:t>
      </w:r>
      <w:r>
        <w:rPr>
          <w:rStyle w:val="Ninguno"/>
          <w:rFonts w:ascii="Times New Roman" w:hAnsi="Times New Roman"/>
          <w:kern w:val="2"/>
          <w:sz w:val="24"/>
          <w:szCs w:val="24"/>
          <w:u w:color="000000"/>
          <w:rtl w:val="0"/>
          <w:lang w:val="es-ES_tradnl"/>
        </w:rPr>
        <w:t xml:space="preserve"> por </w:t>
      </w:r>
      <w:r>
        <w:rPr>
          <w:rStyle w:val="Ninguno"/>
          <w:rFonts w:ascii="Times New Roman" w:hAnsi="Times New Roman"/>
          <w:kern w:val="2"/>
          <w:sz w:val="24"/>
          <w:szCs w:val="24"/>
          <w:u w:color="000000"/>
          <w:rtl w:val="0"/>
          <w:lang w:val="es-ES_tradnl"/>
        </w:rPr>
        <w:t>su menor</w:t>
      </w:r>
      <w:r>
        <w:rPr>
          <w:rStyle w:val="Ninguno"/>
          <w:rFonts w:ascii="Times New Roman" w:hAnsi="Times New Roman"/>
          <w:kern w:val="2"/>
          <w:sz w:val="24"/>
          <w:szCs w:val="24"/>
          <w:u w:color="000000"/>
          <w:rtl w:val="0"/>
          <w:lang w:val="es-ES_tradnl"/>
        </w:rPr>
        <w:t xml:space="preserve"> estatura, </w:t>
      </w:r>
      <w:r>
        <w:rPr>
          <w:rStyle w:val="Ninguno"/>
          <w:rFonts w:ascii="Times New Roman" w:hAnsi="Times New Roman"/>
          <w:kern w:val="2"/>
          <w:sz w:val="24"/>
          <w:szCs w:val="24"/>
          <w:u w:color="000000"/>
          <w:rtl w:val="0"/>
          <w:lang w:val="es-ES_tradnl"/>
        </w:rPr>
        <w:t xml:space="preserve">por tener </w:t>
      </w:r>
      <w:r>
        <w:rPr>
          <w:rStyle w:val="Ninguno"/>
          <w:rFonts w:ascii="Times New Roman" w:hAnsi="Times New Roman"/>
          <w:kern w:val="2"/>
          <w:sz w:val="24"/>
          <w:szCs w:val="24"/>
          <w:u w:color="000000"/>
          <w:rtl w:val="0"/>
          <w:lang w:val="es-ES_tradnl"/>
        </w:rPr>
        <w:t>extremidades superiores</w:t>
      </w:r>
      <w:r>
        <w:rPr>
          <w:rStyle w:val="Ninguno"/>
          <w:rFonts w:ascii="Times New Roman" w:hAnsi="Times New Roman"/>
          <w:kern w:val="2"/>
          <w:sz w:val="24"/>
          <w:szCs w:val="24"/>
          <w:u w:color="000000"/>
          <w:rtl w:val="0"/>
          <w:lang w:val="es-ES_tradnl"/>
        </w:rPr>
        <w:t xml:space="preserve"> muy </w:t>
      </w:r>
      <w:r>
        <w:rPr>
          <w:rStyle w:val="Ninguno"/>
          <w:rFonts w:ascii="Times New Roman" w:hAnsi="Times New Roman"/>
          <w:kern w:val="2"/>
          <w:sz w:val="24"/>
          <w:szCs w:val="24"/>
          <w:u w:color="000000"/>
          <w:rtl w:val="0"/>
          <w:lang w:val="es-ES_tradnl"/>
        </w:rPr>
        <w:t xml:space="preserve">largas </w:t>
      </w:r>
      <w:r>
        <w:rPr>
          <w:rStyle w:val="Ninguno"/>
          <w:rFonts w:ascii="Times New Roman" w:hAnsi="Times New Roman"/>
          <w:kern w:val="2"/>
          <w:sz w:val="24"/>
          <w:szCs w:val="24"/>
          <w:u w:color="000000"/>
          <w:rtl w:val="0"/>
          <w:lang w:val="es-ES_tradnl"/>
        </w:rPr>
        <w:t>en comparaci</w:t>
      </w:r>
      <w:r>
        <w:rPr>
          <w:rStyle w:val="Ninguno"/>
          <w:rFonts w:ascii="Times New Roman" w:hAnsi="Times New Roman" w:hint="default"/>
          <w:kern w:val="2"/>
          <w:sz w:val="24"/>
          <w:szCs w:val="24"/>
          <w:u w:color="000000"/>
          <w:rtl w:val="0"/>
          <w:lang w:val="es-ES_tradnl"/>
        </w:rPr>
        <w:t>ó</w:t>
      </w:r>
      <w:r>
        <w:rPr>
          <w:rStyle w:val="Ninguno"/>
          <w:rFonts w:ascii="Times New Roman" w:hAnsi="Times New Roman"/>
          <w:kern w:val="2"/>
          <w:sz w:val="24"/>
          <w:szCs w:val="24"/>
          <w:u w:color="000000"/>
          <w:rtl w:val="0"/>
          <w:lang w:val="es-ES_tradnl"/>
        </w:rPr>
        <w:t>n con las</w:t>
      </w:r>
      <w:r>
        <w:rPr>
          <w:rStyle w:val="Ninguno"/>
          <w:rFonts w:ascii="Times New Roman" w:hAnsi="Times New Roman"/>
          <w:kern w:val="2"/>
          <w:sz w:val="24"/>
          <w:szCs w:val="24"/>
          <w:u w:color="000000"/>
          <w:rtl w:val="0"/>
          <w:lang w:val="es-ES_tradnl"/>
        </w:rPr>
        <w:t xml:space="preserve"> inferiores cortas, </w:t>
      </w:r>
      <w:r>
        <w:rPr>
          <w:rStyle w:val="Ninguno"/>
          <w:rFonts w:ascii="Times New Roman" w:hAnsi="Times New Roman"/>
          <w:kern w:val="2"/>
          <w:sz w:val="24"/>
          <w:szCs w:val="24"/>
          <w:u w:color="000000"/>
          <w:rtl w:val="0"/>
          <w:lang w:val="es-ES_tradnl"/>
        </w:rPr>
        <w:t xml:space="preserve">por la </w:t>
      </w:r>
      <w:r>
        <w:rPr>
          <w:rStyle w:val="Ninguno"/>
          <w:rFonts w:ascii="Times New Roman" w:hAnsi="Times New Roman"/>
          <w:kern w:val="2"/>
          <w:sz w:val="24"/>
          <w:szCs w:val="24"/>
          <w:u w:color="000000"/>
          <w:rtl w:val="0"/>
          <w:lang w:val="es-ES_tradnl"/>
        </w:rPr>
        <w:t>planta de</w:t>
      </w:r>
      <w:r>
        <w:rPr>
          <w:rStyle w:val="Ninguno"/>
          <w:rFonts w:ascii="Times New Roman" w:hAnsi="Times New Roman"/>
          <w:kern w:val="2"/>
          <w:sz w:val="24"/>
          <w:szCs w:val="24"/>
          <w:u w:color="000000"/>
          <w:rtl w:val="0"/>
          <w:lang w:val="es-ES_tradnl"/>
        </w:rPr>
        <w:t xml:space="preserve"> sus</w:t>
      </w:r>
      <w:r>
        <w:rPr>
          <w:rStyle w:val="Ninguno"/>
          <w:rFonts w:ascii="Times New Roman" w:hAnsi="Times New Roman"/>
          <w:kern w:val="2"/>
          <w:sz w:val="24"/>
          <w:szCs w:val="24"/>
          <w:u w:color="000000"/>
          <w:rtl w:val="0"/>
          <w:lang w:val="es-ES_tradnl"/>
        </w:rPr>
        <w:t xml:space="preserve"> pie</w:t>
      </w:r>
      <w:r>
        <w:rPr>
          <w:rStyle w:val="Ninguno"/>
          <w:rFonts w:ascii="Times New Roman" w:hAnsi="Times New Roman"/>
          <w:kern w:val="2"/>
          <w:sz w:val="24"/>
          <w:szCs w:val="24"/>
          <w:u w:color="000000"/>
          <w:rtl w:val="0"/>
          <w:lang w:val="es-ES_tradnl"/>
        </w:rPr>
        <w:t xml:space="preserve">s </w:t>
      </w:r>
      <w:r>
        <w:rPr>
          <w:rStyle w:val="Ninguno"/>
          <w:rFonts w:ascii="Times New Roman" w:hAnsi="Times New Roman"/>
          <w:kern w:val="2"/>
          <w:sz w:val="24"/>
          <w:szCs w:val="24"/>
          <w:u w:color="000000"/>
          <w:rtl w:val="0"/>
          <w:lang w:val="es-ES_tradnl"/>
        </w:rPr>
        <w:t>arqueada</w:t>
      </w:r>
      <w:r>
        <w:rPr>
          <w:rStyle w:val="Ninguno"/>
          <w:rFonts w:ascii="Times New Roman" w:hAnsi="Times New Roman"/>
          <w:kern w:val="2"/>
          <w:sz w:val="24"/>
          <w:szCs w:val="24"/>
          <w:u w:color="000000"/>
          <w:rtl w:val="0"/>
          <w:lang w:val="es-ES_tradnl"/>
        </w:rPr>
        <w:t xml:space="preserve">, por tener los </w:t>
      </w:r>
      <w:r>
        <w:rPr>
          <w:rStyle w:val="Ninguno"/>
          <w:rFonts w:ascii="Times New Roman" w:hAnsi="Times New Roman"/>
          <w:kern w:val="2"/>
          <w:sz w:val="24"/>
          <w:szCs w:val="24"/>
          <w:u w:color="000000"/>
          <w:rtl w:val="0"/>
          <w:lang w:val="es-ES_tradnl"/>
        </w:rPr>
        <w:t>dientes</w:t>
      </w:r>
      <w:r>
        <w:rPr>
          <w:rStyle w:val="Ninguno"/>
          <w:rFonts w:ascii="Times New Roman" w:hAnsi="Times New Roman"/>
          <w:kern w:val="2"/>
          <w:sz w:val="24"/>
          <w:szCs w:val="24"/>
          <w:u w:color="000000"/>
          <w:rtl w:val="0"/>
          <w:lang w:val="es-ES_tradnl"/>
        </w:rPr>
        <w:t xml:space="preserve"> muy</w:t>
      </w:r>
      <w:r>
        <w:rPr>
          <w:rStyle w:val="Ninguno"/>
          <w:rFonts w:ascii="Times New Roman" w:hAnsi="Times New Roman"/>
          <w:kern w:val="2"/>
          <w:sz w:val="24"/>
          <w:szCs w:val="24"/>
          <w:u w:color="000000"/>
          <w:rtl w:val="0"/>
          <w:lang w:val="es-ES_tradnl"/>
        </w:rPr>
        <w:t xml:space="preserve"> juntos</w:t>
      </w:r>
      <w:r>
        <w:rPr>
          <w:rStyle w:val="Ninguno"/>
          <w:rFonts w:ascii="Times New Roman" w:hAnsi="Times New Roman"/>
          <w:kern w:val="2"/>
          <w:sz w:val="24"/>
          <w:szCs w:val="24"/>
          <w:u w:color="000000"/>
          <w:rtl w:val="0"/>
          <w:lang w:val="es-ES_tradnl"/>
        </w:rPr>
        <w:t xml:space="preserve"> y por rasgos faciales semejantes al chimpanc</w:t>
      </w:r>
      <w:r>
        <w:rPr>
          <w:rStyle w:val="Ninguno"/>
          <w:rFonts w:ascii="Times New Roman" w:hAnsi="Times New Roman" w:hint="default"/>
          <w:kern w:val="2"/>
          <w:sz w:val="24"/>
          <w:szCs w:val="24"/>
          <w:u w:color="000000"/>
          <w:rtl w:val="0"/>
          <w:lang w:val="es-ES_tradnl"/>
        </w:rPr>
        <w:t>é</w:t>
      </w:r>
      <w:r>
        <w:rPr>
          <w:rStyle w:val="Ninguno"/>
          <w:rFonts w:ascii="Times New Roman" w:hAnsi="Times New Roman"/>
          <w:kern w:val="2"/>
          <w:sz w:val="24"/>
          <w:szCs w:val="24"/>
          <w:u w:color="000000"/>
          <w:rtl w:val="0"/>
          <w:lang w:val="es-ES_tradnl"/>
        </w:rPr>
        <w:t>. Ten</w:t>
      </w:r>
      <w:r>
        <w:rPr>
          <w:rStyle w:val="Ninguno"/>
          <w:rFonts w:ascii="Times New Roman" w:hAnsi="Times New Roman" w:hint="default"/>
          <w:kern w:val="2"/>
          <w:sz w:val="24"/>
          <w:szCs w:val="24"/>
          <w:u w:color="000000"/>
          <w:rtl w:val="0"/>
          <w:lang w:val="es-ES_tradnl"/>
        </w:rPr>
        <w:t>í</w:t>
      </w:r>
      <w:r>
        <w:rPr>
          <w:rStyle w:val="Ninguno"/>
          <w:rFonts w:ascii="Times New Roman" w:hAnsi="Times New Roman"/>
          <w:kern w:val="2"/>
          <w:sz w:val="24"/>
          <w:szCs w:val="24"/>
          <w:u w:color="000000"/>
          <w:rtl w:val="0"/>
          <w:lang w:val="es-ES_tradnl"/>
        </w:rPr>
        <w:t>an adem</w:t>
      </w:r>
      <w:r>
        <w:rPr>
          <w:rStyle w:val="Ninguno"/>
          <w:rFonts w:ascii="Times New Roman" w:hAnsi="Times New Roman" w:hint="default"/>
          <w:kern w:val="2"/>
          <w:sz w:val="24"/>
          <w:szCs w:val="24"/>
          <w:u w:color="000000"/>
          <w:rtl w:val="0"/>
          <w:lang w:val="es-ES_tradnl"/>
        </w:rPr>
        <w:t>á</w:t>
      </w:r>
      <w:r>
        <w:rPr>
          <w:rStyle w:val="Ninguno"/>
          <w:rFonts w:ascii="Times New Roman" w:hAnsi="Times New Roman"/>
          <w:kern w:val="2"/>
          <w:sz w:val="24"/>
          <w:szCs w:val="24"/>
          <w:u w:color="000000"/>
          <w:rtl w:val="0"/>
          <w:lang w:val="es-ES_tradnl"/>
        </w:rPr>
        <w:t>s un tama</w:t>
      </w:r>
      <w:r>
        <w:rPr>
          <w:rStyle w:val="Ninguno"/>
          <w:rFonts w:ascii="Times New Roman" w:hAnsi="Times New Roman" w:hint="default"/>
          <w:kern w:val="2"/>
          <w:sz w:val="24"/>
          <w:szCs w:val="24"/>
          <w:u w:color="000000"/>
          <w:rtl w:val="0"/>
          <w:lang w:val="es-ES_tradnl"/>
        </w:rPr>
        <w:t>ñ</w:t>
      </w:r>
      <w:r>
        <w:rPr>
          <w:rStyle w:val="Ninguno"/>
          <w:rFonts w:ascii="Times New Roman" w:hAnsi="Times New Roman"/>
          <w:kern w:val="2"/>
          <w:sz w:val="24"/>
          <w:szCs w:val="24"/>
          <w:u w:color="000000"/>
          <w:rtl w:val="0"/>
          <w:lang w:val="es-ES_tradnl"/>
        </w:rPr>
        <w:t>o del cerebro muy reducido</w:t>
      </w:r>
      <w:r>
        <w:rPr>
          <w:rStyle w:val="Ninguno"/>
          <w:rFonts w:ascii="Times New Roman" w:hAnsi="Times New Roman"/>
          <w:i w:val="1"/>
          <w:iCs w:val="1"/>
          <w:kern w:val="2"/>
          <w:sz w:val="24"/>
          <w:szCs w:val="24"/>
          <w:u w:color="000000"/>
          <w:rtl w:val="0"/>
          <w:lang w:val="es-ES_tradnl"/>
        </w:rPr>
        <w:t>.</w:t>
      </w:r>
      <w:r>
        <w:rPr>
          <w:rStyle w:val="Ninguno"/>
          <w:rFonts w:ascii="Times New Roman" w:hAnsi="Times New Roman"/>
          <w:kern w:val="2"/>
          <w:sz w:val="24"/>
          <w:szCs w:val="24"/>
          <w:u w:color="000000"/>
          <w:rtl w:val="0"/>
          <w:lang w:val="es-ES_tradnl"/>
        </w:rPr>
        <w:t xml:space="preserve"> Dos millones de a</w:t>
      </w:r>
      <w:r>
        <w:rPr>
          <w:rStyle w:val="Ninguno"/>
          <w:rFonts w:ascii="Times New Roman" w:hAnsi="Times New Roman" w:hint="default"/>
          <w:kern w:val="2"/>
          <w:sz w:val="24"/>
          <w:szCs w:val="24"/>
          <w:u w:color="000000"/>
          <w:rtl w:val="0"/>
          <w:lang w:val="es-ES_tradnl"/>
        </w:rPr>
        <w:t>ñ</w:t>
      </w:r>
      <w:r>
        <w:rPr>
          <w:rStyle w:val="Ninguno"/>
          <w:rFonts w:ascii="Times New Roman" w:hAnsi="Times New Roman"/>
          <w:kern w:val="2"/>
          <w:sz w:val="24"/>
          <w:szCs w:val="24"/>
          <w:u w:color="000000"/>
          <w:rtl w:val="0"/>
          <w:lang w:val="es-ES_tradnl"/>
        </w:rPr>
        <w:t>os m</w:t>
      </w:r>
      <w:r>
        <w:rPr>
          <w:rStyle w:val="Ninguno"/>
          <w:rFonts w:ascii="Times New Roman" w:hAnsi="Times New Roman" w:hint="default"/>
          <w:kern w:val="2"/>
          <w:sz w:val="24"/>
          <w:szCs w:val="24"/>
          <w:u w:color="000000"/>
          <w:rtl w:val="0"/>
          <w:lang w:val="es-ES_tradnl"/>
        </w:rPr>
        <w:t>á</w:t>
      </w:r>
      <w:r>
        <w:rPr>
          <w:rStyle w:val="Ninguno"/>
          <w:rFonts w:ascii="Times New Roman" w:hAnsi="Times New Roman"/>
          <w:kern w:val="2"/>
          <w:sz w:val="24"/>
          <w:szCs w:val="24"/>
          <w:u w:color="000000"/>
          <w:rtl w:val="0"/>
          <w:lang w:val="es-ES_tradnl"/>
        </w:rPr>
        <w:t>s tarde surgen los primeros homos</w:t>
      </w:r>
      <w:r>
        <w:rPr>
          <w:rStyle w:val="Ninguno"/>
          <w:rFonts w:ascii="Times New Roman" w:hAnsi="Times New Roman"/>
          <w:i w:val="1"/>
          <w:iCs w:val="1"/>
          <w:kern w:val="2"/>
          <w:sz w:val="24"/>
          <w:szCs w:val="24"/>
          <w:u w:color="000000"/>
          <w:rtl w:val="0"/>
          <w:lang w:val="es-ES_tradnl"/>
        </w:rPr>
        <w:t>,</w:t>
      </w:r>
      <w:r>
        <w:rPr>
          <w:rStyle w:val="Ninguno"/>
          <w:rFonts w:ascii="Times New Roman" w:hAnsi="Times New Roman"/>
          <w:kern w:val="2"/>
          <w:sz w:val="24"/>
          <w:szCs w:val="24"/>
          <w:u w:color="000000"/>
          <w:rtl w:val="0"/>
          <w:lang w:val="es-ES_tradnl"/>
        </w:rPr>
        <w:t xml:space="preserve"> el </w:t>
      </w:r>
      <w:r>
        <w:rPr>
          <w:rStyle w:val="Ninguno"/>
          <w:rFonts w:ascii="Times New Roman" w:hAnsi="Times New Roman"/>
          <w:i w:val="1"/>
          <w:iCs w:val="1"/>
          <w:kern w:val="2"/>
          <w:sz w:val="24"/>
          <w:szCs w:val="24"/>
          <w:u w:color="000000"/>
          <w:rtl w:val="0"/>
          <w:lang w:val="es-ES_tradnl"/>
        </w:rPr>
        <w:t>Homo habilis</w:t>
      </w:r>
      <w:r>
        <w:rPr>
          <w:rStyle w:val="Ninguno"/>
          <w:rFonts w:ascii="Times New Roman" w:hAnsi="Times New Roman"/>
          <w:kern w:val="2"/>
          <w:sz w:val="24"/>
          <w:szCs w:val="24"/>
          <w:u w:color="000000"/>
          <w:rtl w:val="0"/>
          <w:lang w:val="es-ES_tradnl"/>
        </w:rPr>
        <w:t xml:space="preserve"> y poco despu</w:t>
      </w:r>
      <w:r>
        <w:rPr>
          <w:rStyle w:val="Ninguno"/>
          <w:rFonts w:ascii="Times New Roman" w:hAnsi="Times New Roman" w:hint="default"/>
          <w:kern w:val="2"/>
          <w:sz w:val="24"/>
          <w:szCs w:val="24"/>
          <w:u w:color="000000"/>
          <w:rtl w:val="0"/>
          <w:lang w:val="es-ES_tradnl"/>
        </w:rPr>
        <w:t>é</w:t>
      </w:r>
      <w:r>
        <w:rPr>
          <w:rStyle w:val="Ninguno"/>
          <w:rFonts w:ascii="Times New Roman" w:hAnsi="Times New Roman"/>
          <w:kern w:val="2"/>
          <w:sz w:val="24"/>
          <w:szCs w:val="24"/>
          <w:u w:color="000000"/>
          <w:rtl w:val="0"/>
          <w:lang w:val="es-ES_tradnl"/>
        </w:rPr>
        <w:t xml:space="preserve">s el </w:t>
      </w:r>
      <w:r>
        <w:rPr>
          <w:rStyle w:val="Ninguno"/>
          <w:rFonts w:ascii="Times New Roman" w:hAnsi="Times New Roman"/>
          <w:i w:val="1"/>
          <w:iCs w:val="1"/>
          <w:kern w:val="2"/>
          <w:sz w:val="24"/>
          <w:szCs w:val="24"/>
          <w:u w:color="000000"/>
          <w:rtl w:val="0"/>
          <w:lang w:val="es-ES_tradnl"/>
        </w:rPr>
        <w:t>Homo ergaster,</w:t>
      </w:r>
      <w:r>
        <w:rPr>
          <w:rStyle w:val="Ninguno"/>
          <w:rFonts w:ascii="Times New Roman" w:hAnsi="Times New Roman"/>
          <w:kern w:val="2"/>
          <w:sz w:val="24"/>
          <w:szCs w:val="24"/>
          <w:u w:color="000000"/>
          <w:rtl w:val="0"/>
          <w:lang w:val="es-ES_tradnl"/>
        </w:rPr>
        <w:t xml:space="preserve"> cuyo equivalente en Asia es el </w:t>
      </w:r>
      <w:r>
        <w:rPr>
          <w:rStyle w:val="Ninguno"/>
          <w:rFonts w:ascii="Times New Roman" w:hAnsi="Times New Roman"/>
          <w:i w:val="1"/>
          <w:iCs w:val="1"/>
          <w:kern w:val="2"/>
          <w:sz w:val="24"/>
          <w:szCs w:val="24"/>
          <w:u w:color="000000"/>
          <w:rtl w:val="0"/>
          <w:lang w:val="es-ES_tradnl"/>
        </w:rPr>
        <w:t>Homo erectus,</w:t>
      </w:r>
      <w:r>
        <w:rPr>
          <w:rStyle w:val="Ninguno"/>
          <w:rFonts w:ascii="Times New Roman" w:hAnsi="Times New Roman"/>
          <w:kern w:val="2"/>
          <w:sz w:val="24"/>
          <w:szCs w:val="24"/>
          <w:u w:color="000000"/>
          <w:rtl w:val="0"/>
          <w:lang w:val="es-ES_tradnl"/>
        </w:rPr>
        <w:t xml:space="preserve"> que prolon</w:t>
      </w:r>
      <w:r>
        <w:rPr>
          <w:rStyle w:val="Ninguno"/>
          <w:rFonts w:ascii="Times New Roman" w:hAnsi="Times New Roman"/>
          <w:kern w:val="2"/>
          <w:sz w:val="24"/>
          <w:szCs w:val="24"/>
          <w:u w:color="000000"/>
          <w:rtl w:val="0"/>
          <w:lang w:val="es-ES_tradnl"/>
        </w:rPr>
        <w:t>g</w:t>
      </w:r>
      <w:r>
        <w:rPr>
          <w:rStyle w:val="Ninguno"/>
          <w:rFonts w:ascii="Times New Roman" w:hAnsi="Times New Roman" w:hint="default"/>
          <w:kern w:val="2"/>
          <w:sz w:val="24"/>
          <w:szCs w:val="24"/>
          <w:u w:color="000000"/>
          <w:rtl w:val="0"/>
          <w:lang w:val="es-ES_tradnl"/>
        </w:rPr>
        <w:t>ó</w:t>
      </w:r>
      <w:r>
        <w:rPr>
          <w:rStyle w:val="Ninguno"/>
          <w:rFonts w:ascii="Times New Roman" w:hAnsi="Times New Roman"/>
          <w:kern w:val="2"/>
          <w:sz w:val="24"/>
          <w:szCs w:val="24"/>
          <w:u w:color="000000"/>
          <w:rtl w:val="0"/>
          <w:lang w:val="es-ES_tradnl"/>
        </w:rPr>
        <w:t xml:space="preserve"> su existencia hasta hace tan solo ciento treinta mil a</w:t>
      </w:r>
      <w:r>
        <w:rPr>
          <w:rStyle w:val="Ninguno"/>
          <w:rFonts w:ascii="Times New Roman" w:hAnsi="Times New Roman" w:hint="default"/>
          <w:kern w:val="2"/>
          <w:sz w:val="24"/>
          <w:szCs w:val="24"/>
          <w:u w:color="000000"/>
          <w:rtl w:val="0"/>
          <w:lang w:val="es-ES_tradnl"/>
        </w:rPr>
        <w:t>ñ</w:t>
      </w:r>
      <w:r>
        <w:rPr>
          <w:rStyle w:val="Ninguno"/>
          <w:rFonts w:ascii="Times New Roman" w:hAnsi="Times New Roman"/>
          <w:kern w:val="2"/>
          <w:sz w:val="24"/>
          <w:szCs w:val="24"/>
          <w:u w:color="000000"/>
          <w:rtl w:val="0"/>
          <w:lang w:val="es-ES_tradnl"/>
        </w:rPr>
        <w:t>os. Fue probablemente el primer</w:t>
      </w:r>
      <w:r>
        <w:rPr>
          <w:rStyle w:val="Ninguno"/>
          <w:rFonts w:ascii="Times New Roman" w:hAnsi="Times New Roman"/>
          <w:kern w:val="2"/>
          <w:sz w:val="24"/>
          <w:szCs w:val="24"/>
          <w:u w:color="000000"/>
          <w:rtl w:val="0"/>
          <w:lang w:val="es-ES_tradnl"/>
        </w:rPr>
        <w:t>o</w:t>
      </w:r>
      <w:r>
        <w:rPr>
          <w:rStyle w:val="Ninguno"/>
          <w:rFonts w:ascii="Times New Roman" w:hAnsi="Times New Roman"/>
          <w:kern w:val="2"/>
          <w:sz w:val="24"/>
          <w:szCs w:val="24"/>
          <w:u w:color="000000"/>
          <w:rtl w:val="0"/>
          <w:lang w:val="es-ES_tradnl"/>
        </w:rPr>
        <w:t xml:space="preserve"> en emigra</w:t>
      </w:r>
      <w:r>
        <w:rPr>
          <w:rStyle w:val="Ninguno"/>
          <w:rFonts w:ascii="Times New Roman" w:hAnsi="Times New Roman"/>
          <w:kern w:val="2"/>
          <w:sz w:val="24"/>
          <w:szCs w:val="24"/>
          <w:u w:color="000000"/>
          <w:rtl w:val="0"/>
          <w:lang w:val="es-ES_tradnl"/>
        </w:rPr>
        <w:t xml:space="preserve">r </w:t>
      </w:r>
      <w:r>
        <w:rPr>
          <w:rStyle w:val="Ninguno"/>
          <w:rFonts w:ascii="Times New Roman" w:hAnsi="Times New Roman"/>
          <w:kern w:val="2"/>
          <w:sz w:val="24"/>
          <w:szCs w:val="24"/>
          <w:u w:color="000000"/>
          <w:rtl w:val="0"/>
          <w:lang w:val="es-ES_tradnl"/>
        </w:rPr>
        <w:t>colonizando Europa y Asia</w:t>
      </w:r>
      <w:r>
        <w:rPr>
          <w:rStyle w:val="Ninguno"/>
          <w:rFonts w:ascii="Times New Roman" w:hAnsi="Times New Roman"/>
          <w:kern w:val="2"/>
          <w:sz w:val="24"/>
          <w:szCs w:val="24"/>
          <w:u w:color="000000"/>
          <w:rtl w:val="0"/>
          <w:lang w:val="es-ES_tradnl"/>
        </w:rPr>
        <w:t>, pues se han hallado r</w:t>
      </w:r>
      <w:r>
        <w:rPr>
          <w:rStyle w:val="Ninguno"/>
          <w:rFonts w:ascii="Times New Roman" w:hAnsi="Times New Roman"/>
          <w:kern w:val="2"/>
          <w:sz w:val="24"/>
          <w:szCs w:val="24"/>
          <w:u w:color="000000"/>
          <w:rtl w:val="0"/>
          <w:lang w:val="es-ES_tradnl"/>
        </w:rPr>
        <w:t xml:space="preserve">estos de </w:t>
      </w:r>
      <w:r>
        <w:rPr>
          <w:rStyle w:val="Ninguno"/>
          <w:rFonts w:ascii="Times New Roman" w:hAnsi="Times New Roman"/>
          <w:i w:val="1"/>
          <w:iCs w:val="1"/>
          <w:kern w:val="2"/>
          <w:sz w:val="24"/>
          <w:szCs w:val="24"/>
          <w:u w:color="000000"/>
          <w:rtl w:val="0"/>
          <w:lang w:val="es-ES_tradnl"/>
        </w:rPr>
        <w:t>Homo erectus</w:t>
      </w:r>
      <w:r>
        <w:rPr>
          <w:rStyle w:val="Ninguno"/>
          <w:rFonts w:ascii="Times New Roman" w:hAnsi="Times New Roman"/>
          <w:kern w:val="2"/>
          <w:sz w:val="24"/>
          <w:szCs w:val="24"/>
          <w:u w:color="000000"/>
          <w:rtl w:val="0"/>
          <w:lang w:val="es-ES_tradnl"/>
        </w:rPr>
        <w:t xml:space="preserve"> en Georgia y China. Se sospecha que con ellos comienza el dominio del fuego. Lo m</w:t>
      </w:r>
      <w:r>
        <w:rPr>
          <w:rStyle w:val="Ninguno"/>
          <w:rFonts w:ascii="Times New Roman" w:hAnsi="Times New Roman" w:hint="default"/>
          <w:kern w:val="2"/>
          <w:sz w:val="24"/>
          <w:szCs w:val="24"/>
          <w:u w:color="000000"/>
          <w:rtl w:val="0"/>
          <w:lang w:val="es-ES_tradnl"/>
        </w:rPr>
        <w:t>á</w:t>
      </w:r>
      <w:r>
        <w:rPr>
          <w:rStyle w:val="Ninguno"/>
          <w:rFonts w:ascii="Times New Roman" w:hAnsi="Times New Roman"/>
          <w:kern w:val="2"/>
          <w:sz w:val="24"/>
          <w:szCs w:val="24"/>
          <w:u w:color="000000"/>
          <w:rtl w:val="0"/>
          <w:lang w:val="es-ES_tradnl"/>
        </w:rPr>
        <w:t xml:space="preserve">s significativo es su volumen craneal: el doble </w:t>
      </w:r>
      <w:r>
        <w:rPr>
          <w:rStyle w:val="Ninguno"/>
          <w:rFonts w:ascii="Times New Roman" w:hAnsi="Times New Roman"/>
          <w:kern w:val="2"/>
          <w:sz w:val="24"/>
          <w:szCs w:val="24"/>
          <w:u w:color="000000"/>
          <w:rtl w:val="0"/>
          <w:lang w:val="es-ES_tradnl"/>
        </w:rPr>
        <w:t>del</w:t>
      </w:r>
      <w:r>
        <w:rPr>
          <w:rStyle w:val="Ninguno"/>
          <w:rFonts w:ascii="Times New Roman" w:hAnsi="Times New Roman"/>
          <w:kern w:val="2"/>
          <w:sz w:val="24"/>
          <w:szCs w:val="24"/>
          <w:u w:color="000000"/>
          <w:rtl w:val="0"/>
          <w:lang w:val="es-ES_tradnl"/>
        </w:rPr>
        <w:t xml:space="preserve"> de los </w:t>
      </w:r>
      <w:r>
        <w:rPr>
          <w:rStyle w:val="Ninguno"/>
          <w:rFonts w:ascii="Times New Roman" w:hAnsi="Times New Roman"/>
          <w:i w:val="1"/>
          <w:iCs w:val="1"/>
          <w:kern w:val="2"/>
          <w:sz w:val="24"/>
          <w:szCs w:val="24"/>
          <w:u w:color="000000"/>
          <w:rtl w:val="0"/>
          <w:lang w:val="es-ES_tradnl"/>
        </w:rPr>
        <w:t>australopitecinos</w:t>
      </w:r>
      <w:r>
        <w:rPr>
          <w:rStyle w:val="Ninguno"/>
          <w:rFonts w:ascii="Times New Roman" w:hAnsi="Times New Roman"/>
          <w:i w:val="1"/>
          <w:iCs w:val="1"/>
          <w:kern w:val="2"/>
          <w:sz w:val="24"/>
          <w:szCs w:val="24"/>
          <w:u w:color="000000"/>
          <w:rtl w:val="0"/>
          <w:lang w:val="es-ES_tradnl"/>
        </w:rPr>
        <w:t xml:space="preserve"> </w:t>
      </w:r>
      <w:r>
        <w:rPr>
          <w:rStyle w:val="Ninguno"/>
          <w:rFonts w:ascii="Times New Roman" w:hAnsi="Times New Roman"/>
          <w:kern w:val="2"/>
          <w:sz w:val="24"/>
          <w:szCs w:val="24"/>
          <w:u w:color="000000"/>
          <w:rtl w:val="0"/>
          <w:lang w:val="es-ES_tradnl"/>
        </w:rPr>
        <w:t>y</w:t>
      </w:r>
      <w:r>
        <w:rPr>
          <w:rStyle w:val="Ninguno"/>
          <w:rFonts w:ascii="Times New Roman" w:hAnsi="Times New Roman"/>
          <w:i w:val="1"/>
          <w:iCs w:val="1"/>
          <w:kern w:val="2"/>
          <w:sz w:val="24"/>
          <w:szCs w:val="24"/>
          <w:u w:color="000000"/>
          <w:rtl w:val="0"/>
          <w:lang w:val="es-ES_tradnl"/>
        </w:rPr>
        <w:t xml:space="preserve"> </w:t>
      </w:r>
      <w:r>
        <w:rPr>
          <w:rStyle w:val="Ninguno"/>
          <w:rFonts w:ascii="Times New Roman" w:hAnsi="Times New Roman"/>
          <w:kern w:val="2"/>
          <w:sz w:val="24"/>
          <w:szCs w:val="24"/>
          <w:u w:color="000000"/>
          <w:rtl w:val="0"/>
          <w:lang w:val="es-ES_tradnl"/>
        </w:rPr>
        <w:t>el triple de un chimpanc</w:t>
      </w:r>
      <w:r>
        <w:rPr>
          <w:rStyle w:val="Ninguno"/>
          <w:rFonts w:ascii="Times New Roman" w:hAnsi="Times New Roman" w:hint="default"/>
          <w:kern w:val="2"/>
          <w:sz w:val="24"/>
          <w:szCs w:val="24"/>
          <w:u w:color="000000"/>
          <w:rtl w:val="0"/>
          <w:lang w:val="es-ES_tradnl"/>
        </w:rPr>
        <w:t>é</w:t>
      </w:r>
      <w:r>
        <w:rPr>
          <w:rStyle w:val="Ninguno"/>
          <w:rFonts w:ascii="Times New Roman" w:hAnsi="Times New Roman"/>
          <w:kern w:val="2"/>
          <w:sz w:val="24"/>
          <w:szCs w:val="24"/>
          <w:u w:color="000000"/>
          <w:rtl w:val="0"/>
          <w:lang w:val="es-ES_tradnl"/>
        </w:rPr>
        <w:t>.</w:t>
      </w:r>
    </w:p>
    <w:p>
      <w:pPr>
        <w:pStyle w:val="Cuerpo"/>
        <w:suppressAutoHyphens w:val="1"/>
        <w:bidi w:val="0"/>
        <w:spacing w:line="360" w:lineRule="auto"/>
        <w:ind w:left="0" w:right="0" w:firstLine="57"/>
        <w:jc w:val="both"/>
        <w:rPr>
          <w:rStyle w:val="Ninguno"/>
          <w:rFonts w:ascii="Times New Roman" w:cs="Times New Roman" w:hAnsi="Times New Roman" w:eastAsia="Times New Roman"/>
          <w:outline w:val="0"/>
          <w:color w:val="000000"/>
          <w:kern w:val="2"/>
          <w:sz w:val="24"/>
          <w:szCs w:val="24"/>
          <w:u w:color="000000"/>
          <w:rtl w:val="0"/>
          <w:lang w:val="es-ES_tradnl"/>
          <w14:textFill>
            <w14:solidFill>
              <w14:srgbClr w14:val="000000"/>
            </w14:solidFill>
          </w14:textFill>
        </w:rPr>
      </w:pPr>
    </w:p>
    <w:p>
      <w:pPr>
        <w:pStyle w:val="Cuerpo"/>
        <w:suppressAutoHyphens w:val="1"/>
        <w:bidi w:val="0"/>
        <w:spacing w:line="360" w:lineRule="auto"/>
        <w:ind w:left="0" w:right="0" w:firstLine="57"/>
        <w:jc w:val="both"/>
        <w:rPr>
          <w:rStyle w:val="Ninguno"/>
          <w:rFonts w:ascii="Times New Roman" w:cs="Times New Roman" w:hAnsi="Times New Roman" w:eastAsia="Times New Roman"/>
          <w:kern w:val="2"/>
          <w:sz w:val="24"/>
          <w:szCs w:val="24"/>
          <w:u w:color="000000"/>
          <w:rtl w:val="0"/>
        </w:rPr>
      </w:pP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El sueco </w:t>
      </w:r>
      <w:r>
        <w:rPr>
          <w:rStyle w:val="Ninguno"/>
          <w:rFonts w:ascii="Times New Roman" w:hAnsi="Times New Roman"/>
          <w:kern w:val="2"/>
          <w:sz w:val="24"/>
          <w:szCs w:val="24"/>
          <w:u w:color="000000"/>
          <w:rtl w:val="0"/>
          <w:lang w:val="es-ES_tradnl"/>
        </w:rPr>
        <w:t>Carlos Linneo</w:t>
      </w:r>
      <w:r>
        <w:rPr>
          <w:rStyle w:val="Ninguno"/>
          <w:rFonts w:ascii="Times New Roman" w:hAnsi="Times New Roman"/>
          <w:kern w:val="2"/>
          <w:sz w:val="24"/>
          <w:szCs w:val="24"/>
          <w:u w:color="000000"/>
          <w:rtl w:val="0"/>
          <w:lang w:val="es-ES_tradnl"/>
        </w:rPr>
        <w:t xml:space="preserve"> fue el primero que se empe</w:t>
      </w:r>
      <w:r>
        <w:rPr>
          <w:rStyle w:val="Ninguno"/>
          <w:rFonts w:ascii="Times New Roman" w:hAnsi="Times New Roman" w:hint="default"/>
          <w:kern w:val="2"/>
          <w:sz w:val="24"/>
          <w:szCs w:val="24"/>
          <w:u w:color="000000"/>
          <w:rtl w:val="0"/>
          <w:lang w:val="es-ES_tradnl"/>
        </w:rPr>
        <w:t xml:space="preserve">ñó </w:t>
      </w:r>
      <w:r>
        <w:rPr>
          <w:rStyle w:val="Ninguno"/>
          <w:rFonts w:ascii="Times New Roman" w:hAnsi="Times New Roman"/>
          <w:kern w:val="2"/>
          <w:sz w:val="24"/>
          <w:szCs w:val="24"/>
          <w:u w:color="000000"/>
          <w:rtl w:val="0"/>
          <w:lang w:val="es-ES_tradnl"/>
        </w:rPr>
        <w:t>en poner orden a la cantidad de registros f</w:t>
      </w:r>
      <w:r>
        <w:rPr>
          <w:rStyle w:val="Ninguno"/>
          <w:rFonts w:ascii="Times New Roman" w:hAnsi="Times New Roman" w:hint="default"/>
          <w:kern w:val="2"/>
          <w:sz w:val="24"/>
          <w:szCs w:val="24"/>
          <w:u w:color="000000"/>
          <w:rtl w:val="0"/>
          <w:lang w:val="es-ES_tradnl"/>
        </w:rPr>
        <w:t>ó</w:t>
      </w:r>
      <w:r>
        <w:rPr>
          <w:rStyle w:val="Ninguno"/>
          <w:rFonts w:ascii="Times New Roman" w:hAnsi="Times New Roman"/>
          <w:kern w:val="2"/>
          <w:sz w:val="24"/>
          <w:szCs w:val="24"/>
          <w:u w:color="000000"/>
          <w:rtl w:val="0"/>
          <w:lang w:val="es-ES_tradnl"/>
        </w:rPr>
        <w:t>siles que los primeros arque</w:t>
      </w:r>
      <w:r>
        <w:rPr>
          <w:rStyle w:val="Ninguno"/>
          <w:rFonts w:ascii="Times New Roman" w:hAnsi="Times New Roman" w:hint="default"/>
          <w:kern w:val="2"/>
          <w:sz w:val="24"/>
          <w:szCs w:val="24"/>
          <w:u w:color="000000"/>
          <w:rtl w:val="0"/>
          <w:lang w:val="es-ES_tradnl"/>
        </w:rPr>
        <w:t>ó</w:t>
      </w:r>
      <w:r>
        <w:rPr>
          <w:rStyle w:val="Ninguno"/>
          <w:rFonts w:ascii="Times New Roman" w:hAnsi="Times New Roman"/>
          <w:kern w:val="2"/>
          <w:sz w:val="24"/>
          <w:szCs w:val="24"/>
          <w:u w:color="000000"/>
          <w:rtl w:val="0"/>
          <w:lang w:val="es-ES_tradnl"/>
        </w:rPr>
        <w:t>logos fueron acumulando. Pens</w:t>
      </w:r>
      <w:r>
        <w:rPr>
          <w:rStyle w:val="Ninguno"/>
          <w:rFonts w:ascii="Times New Roman" w:hAnsi="Times New Roman" w:hint="default"/>
          <w:kern w:val="2"/>
          <w:sz w:val="24"/>
          <w:szCs w:val="24"/>
          <w:u w:color="000000"/>
          <w:rtl w:val="0"/>
          <w:lang w:val="es-ES_tradnl"/>
        </w:rPr>
        <w:t xml:space="preserve">ó </w:t>
      </w:r>
      <w:r>
        <w:rPr>
          <w:rStyle w:val="Ninguno"/>
          <w:rFonts w:ascii="Times New Roman" w:hAnsi="Times New Roman"/>
          <w:kern w:val="2"/>
          <w:sz w:val="24"/>
          <w:szCs w:val="24"/>
          <w:u w:color="000000"/>
          <w:rtl w:val="0"/>
          <w:lang w:val="es-ES_tradnl"/>
        </w:rPr>
        <w:t>que ser</w:t>
      </w:r>
      <w:r>
        <w:rPr>
          <w:rStyle w:val="Ninguno"/>
          <w:rFonts w:ascii="Times New Roman" w:hAnsi="Times New Roman" w:hint="default"/>
          <w:kern w:val="2"/>
          <w:sz w:val="24"/>
          <w:szCs w:val="24"/>
          <w:u w:color="000000"/>
          <w:rtl w:val="0"/>
          <w:lang w:val="es-ES_tradnl"/>
        </w:rPr>
        <w:t>í</w:t>
      </w:r>
      <w:r>
        <w:rPr>
          <w:rStyle w:val="Ninguno"/>
          <w:rFonts w:ascii="Times New Roman" w:hAnsi="Times New Roman"/>
          <w:kern w:val="2"/>
          <w:sz w:val="24"/>
          <w:szCs w:val="24"/>
          <w:u w:color="000000"/>
          <w:rtl w:val="0"/>
          <w:lang w:val="es-ES_tradnl"/>
        </w:rPr>
        <w:t>a una buena idea clasificar</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 los organismos</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 con</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 nombre</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s</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 y apellido</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s. En 1758 los </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identific</w:t>
      </w:r>
      <w:r>
        <w:rPr>
          <w:rStyle w:val="Ninguno"/>
          <w:rFonts w:ascii="Times New Roman" w:hAnsi="Times New Roman" w:hint="default"/>
          <w:outline w:val="0"/>
          <w:color w:val="000000"/>
          <w:kern w:val="2"/>
          <w:sz w:val="24"/>
          <w:szCs w:val="24"/>
          <w:u w:color="000000"/>
          <w:rtl w:val="0"/>
          <w:lang w:val="es-ES_tradnl"/>
          <w14:textFill>
            <w14:solidFill>
              <w14:srgbClr w14:val="000000"/>
            </w14:solidFill>
          </w14:textFill>
        </w:rPr>
        <w:t xml:space="preserve">ó </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tal y como lo hemos mencionado antes, </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primero </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por </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su g</w:t>
      </w:r>
      <w:r>
        <w:rPr>
          <w:rStyle w:val="Ninguno"/>
          <w:rFonts w:ascii="Times New Roman" w:hAnsi="Times New Roman" w:hint="default"/>
          <w:outline w:val="0"/>
          <w:color w:val="000000"/>
          <w:kern w:val="2"/>
          <w:sz w:val="24"/>
          <w:szCs w:val="24"/>
          <w:u w:color="000000"/>
          <w:rtl w:val="0"/>
          <w:lang w:val="es-ES_tradnl"/>
          <w14:textFill>
            <w14:solidFill>
              <w14:srgbClr w14:val="000000"/>
            </w14:solidFill>
          </w14:textFill>
        </w:rPr>
        <w:t>é</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nero y luego</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 por</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 su especie</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y as</w:t>
      </w:r>
      <w:r>
        <w:rPr>
          <w:rStyle w:val="Ninguno"/>
          <w:rFonts w:ascii="Times New Roman" w:hAnsi="Times New Roman" w:hint="default"/>
          <w:outline w:val="0"/>
          <w:color w:val="000000"/>
          <w:kern w:val="2"/>
          <w:sz w:val="24"/>
          <w:szCs w:val="24"/>
          <w:u w:color="000000"/>
          <w:rtl w:val="0"/>
          <w:lang w:val="es-ES_tradnl"/>
          <w14:textFill>
            <w14:solidFill>
              <w14:srgbClr w14:val="000000"/>
            </w14:solidFill>
          </w14:textFill>
        </w:rPr>
        <w:t xml:space="preserve">í </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fue como</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 </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calific</w:t>
      </w:r>
      <w:r>
        <w:rPr>
          <w:rStyle w:val="Ninguno"/>
          <w:rFonts w:ascii="Times New Roman" w:hAnsi="Times New Roman" w:hint="default"/>
          <w:outline w:val="0"/>
          <w:color w:val="000000"/>
          <w:kern w:val="2"/>
          <w:sz w:val="24"/>
          <w:szCs w:val="24"/>
          <w:u w:color="000000"/>
          <w:rtl w:val="0"/>
          <w:lang w:val="es-ES_tradnl"/>
          <w14:textFill>
            <w14:solidFill>
              <w14:srgbClr w14:val="000000"/>
            </w14:solidFill>
          </w14:textFill>
        </w:rPr>
        <w:t>ó</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 al hombre</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 de Homo sapiens, es decir, g</w:t>
      </w:r>
      <w:r>
        <w:rPr>
          <w:rStyle w:val="Ninguno"/>
          <w:rFonts w:ascii="Times New Roman" w:hAnsi="Times New Roman" w:hint="default"/>
          <w:outline w:val="0"/>
          <w:color w:val="000000"/>
          <w:kern w:val="2"/>
          <w:sz w:val="24"/>
          <w:szCs w:val="24"/>
          <w:u w:color="000000"/>
          <w:rtl w:val="0"/>
          <w:lang w:val="es-ES_tradnl"/>
          <w14:textFill>
            <w14:solidFill>
              <w14:srgbClr w14:val="000000"/>
            </w14:solidFill>
          </w14:textFill>
        </w:rPr>
        <w:t>é</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nero h</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omo</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 de especie </w:t>
      </w:r>
      <w:r>
        <w:rPr>
          <w:rStyle w:val="Ninguno"/>
          <w:rFonts w:ascii="Times New Roman" w:hAnsi="Times New Roman"/>
          <w:kern w:val="2"/>
          <w:sz w:val="24"/>
          <w:szCs w:val="24"/>
          <w:u w:color="000000"/>
          <w:rtl w:val="0"/>
          <w:lang w:val="es-ES_tradnl"/>
        </w:rPr>
        <w:t>sapiens</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 </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Est</w:t>
      </w:r>
      <w:r>
        <w:rPr>
          <w:rStyle w:val="Ninguno"/>
          <w:rFonts w:ascii="Times New Roman" w:hAnsi="Times New Roman" w:hint="default"/>
          <w:outline w:val="0"/>
          <w:color w:val="000000"/>
          <w:kern w:val="2"/>
          <w:sz w:val="24"/>
          <w:szCs w:val="24"/>
          <w:u w:color="000000"/>
          <w:rtl w:val="0"/>
          <w:lang w:val="es-ES_tradnl"/>
          <w14:textFill>
            <w14:solidFill>
              <w14:srgbClr w14:val="000000"/>
            </w14:solidFill>
          </w14:textFill>
        </w:rPr>
        <w:t xml:space="preserve">á </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interpretaci</w:t>
      </w:r>
      <w:r>
        <w:rPr>
          <w:rStyle w:val="Ninguno"/>
          <w:rFonts w:ascii="Times New Roman" w:hAnsi="Times New Roman" w:hint="default"/>
          <w:outline w:val="0"/>
          <w:color w:val="000000"/>
          <w:kern w:val="2"/>
          <w:sz w:val="24"/>
          <w:szCs w:val="24"/>
          <w:u w:color="000000"/>
          <w:rtl w:val="0"/>
          <w:lang w:val="es-ES_tradnl"/>
          <w14:textFill>
            <w14:solidFill>
              <w14:srgbClr w14:val="000000"/>
            </w14:solidFill>
          </w14:textFill>
        </w:rPr>
        <w:t>ó</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n dominante</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 </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se ciment</w:t>
      </w:r>
      <w:r>
        <w:rPr>
          <w:rStyle w:val="Ninguno"/>
          <w:rFonts w:ascii="Times New Roman" w:hAnsi="Times New Roman" w:hint="default"/>
          <w:outline w:val="0"/>
          <w:color w:val="000000"/>
          <w:kern w:val="2"/>
          <w:sz w:val="24"/>
          <w:szCs w:val="24"/>
          <w:u w:color="000000"/>
          <w:rtl w:val="0"/>
          <w:lang w:val="es-ES_tradnl"/>
          <w14:textFill>
            <w14:solidFill>
              <w14:srgbClr w14:val="000000"/>
            </w14:solidFill>
          </w14:textFill>
        </w:rPr>
        <w:t xml:space="preserve">ó </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definitivamente con la teor</w:t>
      </w:r>
      <w:r>
        <w:rPr>
          <w:rStyle w:val="Ninguno"/>
          <w:rFonts w:ascii="Times New Roman" w:hAnsi="Times New Roman" w:hint="default"/>
          <w:outline w:val="0"/>
          <w:color w:val="000000"/>
          <w:kern w:val="2"/>
          <w:sz w:val="24"/>
          <w:szCs w:val="24"/>
          <w:u w:color="000000"/>
          <w:rtl w:val="0"/>
          <w:lang w:val="es-ES_tradnl"/>
          <w14:textFill>
            <w14:solidFill>
              <w14:srgbClr w14:val="000000"/>
            </w14:solidFill>
          </w14:textFill>
        </w:rPr>
        <w:t>í</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a de la evoluci</w:t>
      </w:r>
      <w:r>
        <w:rPr>
          <w:rStyle w:val="Ninguno"/>
          <w:rFonts w:ascii="Times New Roman" w:hAnsi="Times New Roman" w:hint="default"/>
          <w:outline w:val="0"/>
          <w:color w:val="000000"/>
          <w:kern w:val="2"/>
          <w:sz w:val="24"/>
          <w:szCs w:val="24"/>
          <w:u w:color="000000"/>
          <w:rtl w:val="0"/>
          <w:lang w:val="es-ES_tradnl"/>
          <w14:textFill>
            <w14:solidFill>
              <w14:srgbClr w14:val="000000"/>
            </w14:solidFill>
          </w14:textFill>
        </w:rPr>
        <w:t>ó</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n darwiniana, aunque no se correspondiera </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con los restos paleontol</w:t>
      </w:r>
      <w:r>
        <w:rPr>
          <w:rStyle w:val="Ninguno"/>
          <w:rFonts w:ascii="Times New Roman" w:hAnsi="Times New Roman" w:hint="default"/>
          <w:outline w:val="0"/>
          <w:color w:val="000000"/>
          <w:kern w:val="2"/>
          <w:sz w:val="24"/>
          <w:szCs w:val="24"/>
          <w:u w:color="000000"/>
          <w:rtl w:val="0"/>
          <w:lang w:val="es-ES_tradnl"/>
          <w14:textFill>
            <w14:solidFill>
              <w14:srgbClr w14:val="000000"/>
            </w14:solidFill>
          </w14:textFill>
        </w:rPr>
        <w:t>ó</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gicos</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 que se hab</w:t>
      </w:r>
      <w:r>
        <w:rPr>
          <w:rStyle w:val="Ninguno"/>
          <w:rFonts w:ascii="Times New Roman" w:hAnsi="Times New Roman" w:hint="default"/>
          <w:outline w:val="0"/>
          <w:color w:val="000000"/>
          <w:kern w:val="2"/>
          <w:sz w:val="24"/>
          <w:szCs w:val="24"/>
          <w:u w:color="000000"/>
          <w:rtl w:val="0"/>
          <w:lang w:val="es-ES_tradnl"/>
          <w14:textFill>
            <w14:solidFill>
              <w14:srgbClr w14:val="000000"/>
            </w14:solidFill>
          </w14:textFill>
        </w:rPr>
        <w:t>í</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an descubierto, al no existir prueba alguna </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de descendencia </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lineal, o gradual</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 de </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una</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 especie</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 a otra</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Del g</w:t>
      </w:r>
      <w:r>
        <w:rPr>
          <w:rStyle w:val="Ninguno"/>
          <w:rFonts w:ascii="Times New Roman" w:hAnsi="Times New Roman" w:hint="default"/>
          <w:outline w:val="0"/>
          <w:color w:val="000000"/>
          <w:kern w:val="2"/>
          <w:sz w:val="24"/>
          <w:szCs w:val="24"/>
          <w:u w:color="000000"/>
          <w:rtl w:val="0"/>
          <w:lang w:val="es-ES_tradnl"/>
          <w14:textFill>
            <w14:solidFill>
              <w14:srgbClr w14:val="000000"/>
            </w14:solidFill>
          </w14:textFill>
        </w:rPr>
        <w:t>é</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nero </w:t>
      </w:r>
      <w:r>
        <w:rPr>
          <w:rStyle w:val="Ninguno"/>
          <w:rFonts w:ascii="Times New Roman" w:hAnsi="Times New Roman"/>
          <w:i w:val="1"/>
          <w:iCs w:val="1"/>
          <w:outline w:val="0"/>
          <w:color w:val="000000"/>
          <w:kern w:val="2"/>
          <w:sz w:val="24"/>
          <w:szCs w:val="24"/>
          <w:u w:color="000000"/>
          <w:rtl w:val="0"/>
          <w:lang w:val="es-ES_tradnl"/>
          <w14:textFill>
            <w14:solidFill>
              <w14:srgbClr w14:val="000000"/>
            </w14:solidFill>
          </w14:textFill>
        </w:rPr>
        <w:t>ardipiteco</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 al </w:t>
      </w:r>
      <w:r>
        <w:rPr>
          <w:rStyle w:val="Ninguno"/>
          <w:rFonts w:ascii="Times New Roman" w:hAnsi="Times New Roman"/>
          <w:i w:val="1"/>
          <w:iCs w:val="1"/>
          <w:outline w:val="0"/>
          <w:color w:val="000000"/>
          <w:kern w:val="2"/>
          <w:sz w:val="24"/>
          <w:szCs w:val="24"/>
          <w:u w:color="000000"/>
          <w:rtl w:val="0"/>
          <w:lang w:val="es-ES_tradnl"/>
          <w14:textFill>
            <w14:solidFill>
              <w14:srgbClr w14:val="000000"/>
            </w14:solidFill>
          </w14:textFill>
        </w:rPr>
        <w:t>australopiteco</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 no hay constancia de una transici</w:t>
      </w:r>
      <w:r>
        <w:rPr>
          <w:rStyle w:val="Ninguno"/>
          <w:rFonts w:ascii="Times New Roman" w:hAnsi="Times New Roman" w:hint="default"/>
          <w:outline w:val="0"/>
          <w:color w:val="000000"/>
          <w:kern w:val="2"/>
          <w:sz w:val="24"/>
          <w:szCs w:val="24"/>
          <w:u w:color="000000"/>
          <w:rtl w:val="0"/>
          <w:lang w:val="es-ES_tradnl"/>
          <w14:textFill>
            <w14:solidFill>
              <w14:srgbClr w14:val="000000"/>
            </w14:solidFill>
          </w14:textFill>
        </w:rPr>
        <w:t>ó</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n, tampoco entre los de la misma especie de australopitecos: de </w:t>
      </w:r>
      <w:r>
        <w:rPr>
          <w:rStyle w:val="Ninguno"/>
          <w:rFonts w:ascii="Times New Roman" w:hAnsi="Times New Roman"/>
          <w:i w:val="1"/>
          <w:iCs w:val="1"/>
          <w:outline w:val="0"/>
          <w:color w:val="000000"/>
          <w:kern w:val="2"/>
          <w:sz w:val="24"/>
          <w:szCs w:val="24"/>
          <w:u w:color="000000"/>
          <w:rtl w:val="0"/>
          <w:lang w:val="es-ES_tradnl"/>
          <w14:textFill>
            <w14:solidFill>
              <w14:srgbClr w14:val="000000"/>
            </w14:solidFill>
          </w14:textFill>
        </w:rPr>
        <w:t>anamensis</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 a </w:t>
      </w:r>
      <w:r>
        <w:rPr>
          <w:rStyle w:val="Ninguno"/>
          <w:rFonts w:ascii="Times New Roman" w:hAnsi="Times New Roman"/>
          <w:i w:val="1"/>
          <w:iCs w:val="1"/>
          <w:outline w:val="0"/>
          <w:color w:val="000000"/>
          <w:kern w:val="2"/>
          <w:sz w:val="24"/>
          <w:szCs w:val="24"/>
          <w:u w:color="000000"/>
          <w:rtl w:val="0"/>
          <w:lang w:val="es-ES_tradnl"/>
          <w14:textFill>
            <w14:solidFill>
              <w14:srgbClr w14:val="000000"/>
            </w14:solidFill>
          </w14:textFill>
        </w:rPr>
        <w:t>afarensis.</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 Ninguno de ellos experiment</w:t>
      </w:r>
      <w:r>
        <w:rPr>
          <w:rStyle w:val="Ninguno"/>
          <w:rFonts w:ascii="Times New Roman" w:hAnsi="Times New Roman" w:hint="default"/>
          <w:outline w:val="0"/>
          <w:color w:val="000000"/>
          <w:kern w:val="2"/>
          <w:sz w:val="24"/>
          <w:szCs w:val="24"/>
          <w:u w:color="000000"/>
          <w:rtl w:val="0"/>
          <w:lang w:val="es-ES_tradnl"/>
          <w14:textFill>
            <w14:solidFill>
              <w14:srgbClr w14:val="000000"/>
            </w14:solidFill>
          </w14:textFill>
        </w:rPr>
        <w:t xml:space="preserve">ó </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un aumento de cerebro, ni por supuesto salieron de </w:t>
      </w:r>
      <w:r>
        <w:rPr>
          <w:rStyle w:val="Ninguno"/>
          <w:rFonts w:ascii="Times New Roman" w:hAnsi="Times New Roman" w:hint="default"/>
          <w:outline w:val="0"/>
          <w:color w:val="000000"/>
          <w:kern w:val="2"/>
          <w:sz w:val="24"/>
          <w:szCs w:val="24"/>
          <w:u w:color="000000"/>
          <w:rtl w:val="0"/>
          <w:lang w:val="es-ES_tradnl"/>
          <w14:textFill>
            <w14:solidFill>
              <w14:srgbClr w14:val="000000"/>
            </w14:solidFill>
          </w14:textFill>
        </w:rPr>
        <w:t>Á</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frica</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 y</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 se extinguieron hace mill</w:t>
      </w:r>
      <w:r>
        <w:rPr>
          <w:rStyle w:val="Ninguno"/>
          <w:rFonts w:ascii="Times New Roman" w:hAnsi="Times New Roman" w:hint="default"/>
          <w:outline w:val="0"/>
          <w:color w:val="000000"/>
          <w:kern w:val="2"/>
          <w:sz w:val="24"/>
          <w:szCs w:val="24"/>
          <w:u w:color="000000"/>
          <w:rtl w:val="0"/>
          <w:lang w:val="es-ES_tradnl"/>
          <w14:textFill>
            <w14:solidFill>
              <w14:srgbClr w14:val="000000"/>
            </w14:solidFill>
          </w14:textFill>
        </w:rPr>
        <w:t>ó</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n y medio de a</w:t>
      </w:r>
      <w:r>
        <w:rPr>
          <w:rStyle w:val="Ninguno"/>
          <w:rFonts w:ascii="Times New Roman" w:hAnsi="Times New Roman" w:hint="default"/>
          <w:outline w:val="0"/>
          <w:color w:val="000000"/>
          <w:kern w:val="2"/>
          <w:sz w:val="24"/>
          <w:szCs w:val="24"/>
          <w:u w:color="000000"/>
          <w:rtl w:val="0"/>
          <w:lang w:val="es-ES_tradnl"/>
          <w14:textFill>
            <w14:solidFill>
              <w14:srgbClr w14:val="000000"/>
            </w14:solidFill>
          </w14:textFill>
        </w:rPr>
        <w:t>ñ</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os. Lo llamativo es que el g</w:t>
      </w:r>
      <w:r>
        <w:rPr>
          <w:rStyle w:val="Ninguno"/>
          <w:rFonts w:ascii="Times New Roman" w:hAnsi="Times New Roman" w:hint="default"/>
          <w:outline w:val="0"/>
          <w:color w:val="000000"/>
          <w:kern w:val="2"/>
          <w:sz w:val="24"/>
          <w:szCs w:val="24"/>
          <w:u w:color="000000"/>
          <w:rtl w:val="0"/>
          <w:lang w:val="es-ES_tradnl"/>
          <w14:textFill>
            <w14:solidFill>
              <w14:srgbClr w14:val="000000"/>
            </w14:solidFill>
          </w14:textFill>
        </w:rPr>
        <w:t>é</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nero homo surgi</w:t>
      </w:r>
      <w:r>
        <w:rPr>
          <w:rStyle w:val="Ninguno"/>
          <w:rFonts w:ascii="Times New Roman" w:hAnsi="Times New Roman" w:hint="default"/>
          <w:outline w:val="0"/>
          <w:color w:val="000000"/>
          <w:kern w:val="2"/>
          <w:sz w:val="24"/>
          <w:szCs w:val="24"/>
          <w:u w:color="000000"/>
          <w:rtl w:val="0"/>
          <w:lang w:val="es-ES_tradnl"/>
          <w14:textFill>
            <w14:solidFill>
              <w14:srgbClr w14:val="000000"/>
            </w14:solidFill>
          </w14:textFill>
        </w:rPr>
        <w:t xml:space="preserve">ó </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un</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 mill</w:t>
      </w:r>
      <w:r>
        <w:rPr>
          <w:rStyle w:val="Ninguno"/>
          <w:rFonts w:ascii="Times New Roman" w:hAnsi="Times New Roman" w:hint="default"/>
          <w:outline w:val="0"/>
          <w:color w:val="000000"/>
          <w:kern w:val="2"/>
          <w:sz w:val="24"/>
          <w:szCs w:val="24"/>
          <w:u w:color="000000"/>
          <w:rtl w:val="0"/>
          <w:lang w:val="es-ES_tradnl"/>
          <w14:textFill>
            <w14:solidFill>
              <w14:srgbClr w14:val="000000"/>
            </w14:solidFill>
          </w14:textFill>
        </w:rPr>
        <w:t>ó</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n</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 y medio de a</w:t>
      </w:r>
      <w:r>
        <w:rPr>
          <w:rStyle w:val="Ninguno"/>
          <w:rFonts w:ascii="Times New Roman" w:hAnsi="Times New Roman" w:hint="default"/>
          <w:outline w:val="0"/>
          <w:color w:val="000000"/>
          <w:kern w:val="2"/>
          <w:sz w:val="24"/>
          <w:szCs w:val="24"/>
          <w:u w:color="000000"/>
          <w:rtl w:val="0"/>
          <w:lang w:val="es-ES_tradnl"/>
          <w14:textFill>
            <w14:solidFill>
              <w14:srgbClr w14:val="000000"/>
            </w14:solidFill>
          </w14:textFill>
        </w:rPr>
        <w:t>ñ</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os</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 antes de esa extinci</w:t>
      </w:r>
      <w:r>
        <w:rPr>
          <w:rStyle w:val="Ninguno"/>
          <w:rFonts w:ascii="Times New Roman" w:hAnsi="Times New Roman" w:hint="default"/>
          <w:outline w:val="0"/>
          <w:color w:val="000000"/>
          <w:kern w:val="2"/>
          <w:sz w:val="24"/>
          <w:szCs w:val="24"/>
          <w:u w:color="000000"/>
          <w:rtl w:val="0"/>
          <w:lang w:val="es-ES_tradnl"/>
          <w14:textFill>
            <w14:solidFill>
              <w14:srgbClr w14:val="000000"/>
            </w14:solidFill>
          </w14:textFill>
        </w:rPr>
        <w:t>ó</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n</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lo que significa que coexisti</w:t>
      </w:r>
      <w:r>
        <w:rPr>
          <w:rStyle w:val="Ninguno"/>
          <w:rFonts w:ascii="Times New Roman" w:hAnsi="Times New Roman" w:hint="default"/>
          <w:outline w:val="0"/>
          <w:color w:val="000000"/>
          <w:kern w:val="2"/>
          <w:sz w:val="24"/>
          <w:szCs w:val="24"/>
          <w:u w:color="000000"/>
          <w:rtl w:val="0"/>
          <w:lang w:val="es-ES_tradnl"/>
          <w14:textFill>
            <w14:solidFill>
              <w14:srgbClr w14:val="000000"/>
            </w14:solidFill>
          </w14:textFill>
        </w:rPr>
        <w:t xml:space="preserve">ó </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durante un mill</w:t>
      </w:r>
      <w:r>
        <w:rPr>
          <w:rStyle w:val="Ninguno"/>
          <w:rFonts w:ascii="Times New Roman" w:hAnsi="Times New Roman" w:hint="default"/>
          <w:outline w:val="0"/>
          <w:color w:val="000000"/>
          <w:kern w:val="2"/>
          <w:sz w:val="24"/>
          <w:szCs w:val="24"/>
          <w:u w:color="000000"/>
          <w:rtl w:val="0"/>
          <w:lang w:val="es-ES_tradnl"/>
          <w14:textFill>
            <w14:solidFill>
              <w14:srgbClr w14:val="000000"/>
            </w14:solidFill>
          </w14:textFill>
        </w:rPr>
        <w:t>ó</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n de a</w:t>
      </w:r>
      <w:r>
        <w:rPr>
          <w:rStyle w:val="Ninguno"/>
          <w:rFonts w:ascii="Times New Roman" w:hAnsi="Times New Roman" w:hint="default"/>
          <w:outline w:val="0"/>
          <w:color w:val="000000"/>
          <w:kern w:val="2"/>
          <w:sz w:val="24"/>
          <w:szCs w:val="24"/>
          <w:u w:color="000000"/>
          <w:rtl w:val="0"/>
          <w:lang w:val="es-ES_tradnl"/>
          <w14:textFill>
            <w14:solidFill>
              <w14:srgbClr w14:val="000000"/>
            </w14:solidFill>
          </w14:textFill>
        </w:rPr>
        <w:t>ñ</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os con los australopitecos. En los primeros homos aparecieron ya las primeras herramientas talladas. El </w:t>
      </w:r>
      <w:r>
        <w:rPr>
          <w:rStyle w:val="Ninguno"/>
          <w:rFonts w:ascii="Times New Roman" w:hAnsi="Times New Roman"/>
          <w:i w:val="1"/>
          <w:iCs w:val="1"/>
          <w:outline w:val="0"/>
          <w:color w:val="000000"/>
          <w:kern w:val="2"/>
          <w:sz w:val="24"/>
          <w:szCs w:val="24"/>
          <w:u w:color="000000"/>
          <w:rtl w:val="0"/>
          <w:lang w:val="es-ES_tradnl"/>
          <w14:textFill>
            <w14:solidFill>
              <w14:srgbClr w14:val="000000"/>
            </w14:solidFill>
          </w14:textFill>
        </w:rPr>
        <w:t>erectus</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 elabor</w:t>
      </w:r>
      <w:r>
        <w:rPr>
          <w:rStyle w:val="Ninguno"/>
          <w:rFonts w:ascii="Times New Roman" w:hAnsi="Times New Roman" w:hint="default"/>
          <w:outline w:val="0"/>
          <w:color w:val="000000"/>
          <w:kern w:val="2"/>
          <w:sz w:val="24"/>
          <w:szCs w:val="24"/>
          <w:u w:color="000000"/>
          <w:rtl w:val="0"/>
          <w:lang w:val="es-ES_tradnl"/>
          <w14:textFill>
            <w14:solidFill>
              <w14:srgbClr w14:val="000000"/>
            </w14:solidFill>
          </w14:textFill>
        </w:rPr>
        <w:t xml:space="preserve">ó </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mejores herramientas que el </w:t>
      </w:r>
      <w:r>
        <w:rPr>
          <w:rStyle w:val="Ninguno"/>
          <w:rFonts w:ascii="Times New Roman" w:hAnsi="Times New Roman"/>
          <w:i w:val="1"/>
          <w:iCs w:val="1"/>
          <w:outline w:val="0"/>
          <w:color w:val="000000"/>
          <w:kern w:val="2"/>
          <w:sz w:val="24"/>
          <w:szCs w:val="24"/>
          <w:u w:color="000000"/>
          <w:rtl w:val="0"/>
          <w:lang w:val="es-ES_tradnl"/>
          <w14:textFill>
            <w14:solidFill>
              <w14:srgbClr w14:val="000000"/>
            </w14:solidFill>
          </w14:textFill>
        </w:rPr>
        <w:t>habilis</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 Pero al igual que entre la especie </w:t>
      </w:r>
      <w:r>
        <w:rPr>
          <w:rStyle w:val="Ninguno"/>
          <w:rFonts w:ascii="Times New Roman" w:hAnsi="Times New Roman"/>
          <w:i w:val="1"/>
          <w:iCs w:val="1"/>
          <w:outline w:val="0"/>
          <w:color w:val="000000"/>
          <w:kern w:val="2"/>
          <w:sz w:val="24"/>
          <w:szCs w:val="24"/>
          <w:u w:color="000000"/>
          <w:rtl w:val="0"/>
          <w:lang w:val="es-ES_tradnl"/>
          <w14:textFill>
            <w14:solidFill>
              <w14:srgbClr w14:val="000000"/>
            </w14:solidFill>
          </w14:textFill>
        </w:rPr>
        <w:t>anamensis</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 y </w:t>
      </w:r>
      <w:r>
        <w:rPr>
          <w:rStyle w:val="Ninguno"/>
          <w:rFonts w:ascii="Times New Roman" w:hAnsi="Times New Roman"/>
          <w:i w:val="1"/>
          <w:iCs w:val="1"/>
          <w:outline w:val="0"/>
          <w:color w:val="000000"/>
          <w:kern w:val="2"/>
          <w:sz w:val="24"/>
          <w:szCs w:val="24"/>
          <w:u w:color="000000"/>
          <w:rtl w:val="0"/>
          <w:lang w:val="es-ES_tradnl"/>
          <w14:textFill>
            <w14:solidFill>
              <w14:srgbClr w14:val="000000"/>
            </w14:solidFill>
          </w14:textFill>
        </w:rPr>
        <w:t>afarensis,</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 entre </w:t>
      </w:r>
      <w:r>
        <w:rPr>
          <w:rStyle w:val="Ninguno"/>
          <w:rFonts w:ascii="Times New Roman" w:hAnsi="Times New Roman"/>
          <w:i w:val="1"/>
          <w:iCs w:val="1"/>
          <w:outline w:val="0"/>
          <w:color w:val="000000"/>
          <w:kern w:val="2"/>
          <w:sz w:val="24"/>
          <w:szCs w:val="24"/>
          <w:u w:color="000000"/>
          <w:rtl w:val="0"/>
          <w:lang w:val="es-ES_tradnl"/>
          <w14:textFill>
            <w14:solidFill>
              <w14:srgbClr w14:val="000000"/>
            </w14:solidFill>
          </w14:textFill>
        </w:rPr>
        <w:t>habilis</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 y </w:t>
      </w:r>
      <w:r>
        <w:rPr>
          <w:rStyle w:val="Ninguno"/>
          <w:rFonts w:ascii="Times New Roman" w:hAnsi="Times New Roman"/>
          <w:i w:val="1"/>
          <w:iCs w:val="1"/>
          <w:outline w:val="0"/>
          <w:color w:val="000000"/>
          <w:kern w:val="2"/>
          <w:sz w:val="24"/>
          <w:szCs w:val="24"/>
          <w:u w:color="000000"/>
          <w:rtl w:val="0"/>
          <w:lang w:val="es-ES_tradnl"/>
          <w14:textFill>
            <w14:solidFill>
              <w14:srgbClr w14:val="000000"/>
            </w14:solidFill>
          </w14:textFill>
        </w:rPr>
        <w:t>erectus</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 no hay una transici</w:t>
      </w:r>
      <w:r>
        <w:rPr>
          <w:rStyle w:val="Ninguno"/>
          <w:rFonts w:ascii="Times New Roman" w:hAnsi="Times New Roman" w:hint="default"/>
          <w:outline w:val="0"/>
          <w:color w:val="000000"/>
          <w:kern w:val="2"/>
          <w:sz w:val="24"/>
          <w:szCs w:val="24"/>
          <w:u w:color="000000"/>
          <w:rtl w:val="0"/>
          <w:lang w:val="es-ES_tradnl"/>
          <w14:textFill>
            <w14:solidFill>
              <w14:srgbClr w14:val="000000"/>
            </w14:solidFill>
          </w14:textFill>
        </w:rPr>
        <w:t>ó</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n gradual</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 ambas surgieron casi a la vez, pero </w:t>
      </w:r>
      <w:r>
        <w:rPr>
          <w:rStyle w:val="Ninguno"/>
          <w:rFonts w:ascii="Times New Roman" w:hAnsi="Times New Roman"/>
          <w:i w:val="1"/>
          <w:iCs w:val="1"/>
          <w:outline w:val="0"/>
          <w:color w:val="000000"/>
          <w:kern w:val="2"/>
          <w:sz w:val="24"/>
          <w:szCs w:val="24"/>
          <w:u w:color="000000"/>
          <w:rtl w:val="0"/>
          <w:lang w:val="es-ES_tradnl"/>
          <w14:textFill>
            <w14:solidFill>
              <w14:srgbClr w14:val="000000"/>
            </w14:solidFill>
          </w14:textFill>
        </w:rPr>
        <w:t>erectus</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 </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sobrevivi</w:t>
      </w:r>
      <w:r>
        <w:rPr>
          <w:rStyle w:val="Ninguno"/>
          <w:rFonts w:ascii="Times New Roman" w:hAnsi="Times New Roman" w:hint="default"/>
          <w:outline w:val="0"/>
          <w:color w:val="000000"/>
          <w:kern w:val="2"/>
          <w:sz w:val="24"/>
          <w:szCs w:val="24"/>
          <w:u w:color="000000"/>
          <w:rtl w:val="0"/>
          <w:lang w:val="es-ES_tradnl"/>
          <w14:textFill>
            <w14:solidFill>
              <w14:srgbClr w14:val="000000"/>
            </w14:solidFill>
          </w14:textFill>
        </w:rPr>
        <w:t xml:space="preserve">ó </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al </w:t>
      </w:r>
      <w:r>
        <w:rPr>
          <w:rStyle w:val="Ninguno"/>
          <w:rFonts w:ascii="Times New Roman" w:hAnsi="Times New Roman"/>
          <w:i w:val="1"/>
          <w:iCs w:val="1"/>
          <w:kern w:val="2"/>
          <w:sz w:val="24"/>
          <w:szCs w:val="24"/>
          <w:u w:color="000000"/>
          <w:rtl w:val="0"/>
          <w:lang w:val="es-ES_tradnl"/>
        </w:rPr>
        <w:t>habilis,</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 </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probablemente porque</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 </w:t>
      </w:r>
      <w:r>
        <w:rPr>
          <w:rStyle w:val="Ninguno"/>
          <w:rFonts w:ascii="Times New Roman" w:hAnsi="Times New Roman"/>
          <w:i w:val="1"/>
          <w:iCs w:val="1"/>
          <w:outline w:val="0"/>
          <w:color w:val="000000"/>
          <w:kern w:val="2"/>
          <w:sz w:val="24"/>
          <w:szCs w:val="24"/>
          <w:u w:color="000000"/>
          <w:rtl w:val="0"/>
          <w:lang w:val="es-ES_tradnl"/>
          <w14:textFill>
            <w14:solidFill>
              <w14:srgbClr w14:val="000000"/>
            </w14:solidFill>
          </w14:textFill>
        </w:rPr>
        <w:t>habilis</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 era </w:t>
      </w:r>
      <w:r>
        <w:rPr>
          <w:rStyle w:val="Ninguno"/>
          <w:rFonts w:ascii="Times New Roman" w:hAnsi="Times New Roman"/>
          <w:kern w:val="2"/>
          <w:sz w:val="24"/>
          <w:szCs w:val="24"/>
          <w:u w:color="000000"/>
          <w:rtl w:val="0"/>
          <w:lang w:val="es-ES_tradnl"/>
        </w:rPr>
        <w:t>m</w:t>
      </w:r>
      <w:r>
        <w:rPr>
          <w:rStyle w:val="Ninguno"/>
          <w:rFonts w:ascii="Times New Roman" w:hAnsi="Times New Roman" w:hint="default"/>
          <w:kern w:val="2"/>
          <w:sz w:val="24"/>
          <w:szCs w:val="24"/>
          <w:u w:color="000000"/>
          <w:rtl w:val="0"/>
          <w:lang w:val="es-ES_tradnl"/>
        </w:rPr>
        <w:t>á</w:t>
      </w:r>
      <w:r>
        <w:rPr>
          <w:rStyle w:val="Ninguno"/>
          <w:rFonts w:ascii="Times New Roman" w:hAnsi="Times New Roman"/>
          <w:kern w:val="2"/>
          <w:sz w:val="24"/>
          <w:szCs w:val="24"/>
          <w:u w:color="000000"/>
          <w:rtl w:val="0"/>
          <w:lang w:val="es-ES_tradnl"/>
        </w:rPr>
        <w:t>s</w:t>
      </w:r>
      <w:r>
        <w:rPr>
          <w:rStyle w:val="Ninguno"/>
          <w:rFonts w:ascii="Times New Roman" w:hAnsi="Times New Roman"/>
          <w:kern w:val="2"/>
          <w:sz w:val="24"/>
          <w:szCs w:val="24"/>
          <w:u w:color="000000"/>
          <w:rtl w:val="0"/>
          <w:lang w:val="es-ES_tradnl"/>
        </w:rPr>
        <w:t xml:space="preserve"> carro</w:t>
      </w:r>
      <w:r>
        <w:rPr>
          <w:rStyle w:val="Ninguno"/>
          <w:rFonts w:ascii="Times New Roman" w:hAnsi="Times New Roman" w:hint="default"/>
          <w:kern w:val="2"/>
          <w:sz w:val="24"/>
          <w:szCs w:val="24"/>
          <w:u w:color="000000"/>
          <w:rtl w:val="0"/>
          <w:lang w:val="es-ES_tradnl"/>
        </w:rPr>
        <w:t>ñ</w:t>
      </w:r>
      <w:r>
        <w:rPr>
          <w:rStyle w:val="Ninguno"/>
          <w:rFonts w:ascii="Times New Roman" w:hAnsi="Times New Roman"/>
          <w:kern w:val="2"/>
          <w:sz w:val="24"/>
          <w:szCs w:val="24"/>
          <w:u w:color="000000"/>
          <w:rtl w:val="0"/>
          <w:lang w:val="es-ES_tradnl"/>
        </w:rPr>
        <w:t>ero</w:t>
      </w:r>
      <w:r>
        <w:rPr>
          <w:rStyle w:val="Ninguno"/>
          <w:rFonts w:ascii="Times New Roman" w:hAnsi="Times New Roman"/>
          <w:kern w:val="2"/>
          <w:sz w:val="24"/>
          <w:szCs w:val="24"/>
          <w:u w:color="000000"/>
          <w:rtl w:val="0"/>
          <w:lang w:val="es-ES_tradnl"/>
        </w:rPr>
        <w:t xml:space="preserve"> y menos</w:t>
      </w:r>
      <w:r>
        <w:rPr>
          <w:rStyle w:val="Ninguno"/>
          <w:rFonts w:ascii="Times New Roman" w:hAnsi="Times New Roman"/>
          <w:kern w:val="2"/>
          <w:sz w:val="24"/>
          <w:szCs w:val="24"/>
          <w:u w:color="000000"/>
          <w:rtl w:val="0"/>
          <w:lang w:val="es-ES_tradnl"/>
        </w:rPr>
        <w:t xml:space="preserve"> cazador</w:t>
      </w:r>
      <w:r>
        <w:rPr>
          <w:rStyle w:val="Ninguno"/>
          <w:rFonts w:ascii="Times New Roman" w:hAnsi="Times New Roman"/>
          <w:i w:val="1"/>
          <w:iCs w:val="1"/>
          <w:outline w:val="0"/>
          <w:color w:val="000000"/>
          <w:kern w:val="2"/>
          <w:sz w:val="24"/>
          <w:szCs w:val="24"/>
          <w:u w:color="000000"/>
          <w:rtl w:val="0"/>
          <w:lang w:val="es-ES_tradnl"/>
          <w14:textFill>
            <w14:solidFill>
              <w14:srgbClr w14:val="000000"/>
            </w14:solidFill>
          </w14:textFill>
        </w:rPr>
        <w:t xml:space="preserve">. </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Por el contrario </w:t>
      </w:r>
      <w:r>
        <w:rPr>
          <w:rStyle w:val="Ninguno"/>
          <w:rFonts w:ascii="Times New Roman" w:hAnsi="Times New Roman"/>
          <w:i w:val="1"/>
          <w:iCs w:val="1"/>
          <w:kern w:val="2"/>
          <w:sz w:val="24"/>
          <w:szCs w:val="24"/>
          <w:u w:color="000000"/>
          <w:rtl w:val="0"/>
          <w:lang w:val="es-ES_tradnl"/>
        </w:rPr>
        <w:t>erectus</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 dispon</w:t>
      </w:r>
      <w:r>
        <w:rPr>
          <w:rStyle w:val="Ninguno"/>
          <w:rFonts w:ascii="Times New Roman" w:hAnsi="Times New Roman" w:hint="default"/>
          <w:outline w:val="0"/>
          <w:color w:val="000000"/>
          <w:kern w:val="2"/>
          <w:sz w:val="24"/>
          <w:szCs w:val="24"/>
          <w:u w:color="000000"/>
          <w:rtl w:val="0"/>
          <w:lang w:val="es-ES_tradnl"/>
          <w14:textFill>
            <w14:solidFill>
              <w14:srgbClr w14:val="000000"/>
            </w14:solidFill>
          </w14:textFill>
        </w:rPr>
        <w:t>í</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a de mejores </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herramientas</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 para la caza y disfrutaba de una mayor organizaci</w:t>
      </w:r>
      <w:r>
        <w:rPr>
          <w:rStyle w:val="Ninguno"/>
          <w:rFonts w:ascii="Times New Roman" w:hAnsi="Times New Roman" w:hint="default"/>
          <w:outline w:val="0"/>
          <w:color w:val="000000"/>
          <w:kern w:val="2"/>
          <w:sz w:val="24"/>
          <w:szCs w:val="24"/>
          <w:u w:color="000000"/>
          <w:rtl w:val="0"/>
          <w:lang w:val="es-ES_tradnl"/>
          <w14:textFill>
            <w14:solidFill>
              <w14:srgbClr w14:val="000000"/>
            </w14:solidFill>
          </w14:textFill>
        </w:rPr>
        <w:t>ó</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n social. Quiz</w:t>
      </w:r>
      <w:r>
        <w:rPr>
          <w:rStyle w:val="Ninguno"/>
          <w:rFonts w:ascii="Times New Roman" w:hAnsi="Times New Roman" w:hint="default"/>
          <w:outline w:val="0"/>
          <w:color w:val="000000"/>
          <w:kern w:val="2"/>
          <w:sz w:val="24"/>
          <w:szCs w:val="24"/>
          <w:u w:color="000000"/>
          <w:rtl w:val="0"/>
          <w:lang w:val="es-ES_tradnl"/>
          <w14:textFill>
            <w14:solidFill>
              <w14:srgbClr w14:val="000000"/>
            </w14:solidFill>
          </w14:textFill>
        </w:rPr>
        <w:t xml:space="preserve">á </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su mayor ambici</w:t>
      </w:r>
      <w:r>
        <w:rPr>
          <w:rStyle w:val="Ninguno"/>
          <w:rFonts w:ascii="Times New Roman" w:hAnsi="Times New Roman" w:hint="default"/>
          <w:outline w:val="0"/>
          <w:color w:val="000000"/>
          <w:kern w:val="2"/>
          <w:sz w:val="24"/>
          <w:szCs w:val="24"/>
          <w:u w:color="000000"/>
          <w:rtl w:val="0"/>
          <w:lang w:val="es-ES_tradnl"/>
          <w14:textFill>
            <w14:solidFill>
              <w14:srgbClr w14:val="000000"/>
            </w14:solidFill>
          </w14:textFill>
        </w:rPr>
        <w:t>ó</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n, al percatarse de sus progresos</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 </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le </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tentaron</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 a salir de </w:t>
      </w:r>
      <w:r>
        <w:rPr>
          <w:rStyle w:val="Ninguno"/>
          <w:rFonts w:ascii="Times New Roman" w:hAnsi="Times New Roman" w:hint="default"/>
          <w:outline w:val="0"/>
          <w:color w:val="000000"/>
          <w:kern w:val="2"/>
          <w:sz w:val="24"/>
          <w:szCs w:val="24"/>
          <w:u w:color="000000"/>
          <w:rtl w:val="0"/>
          <w:lang w:val="es-ES_tradnl"/>
          <w14:textFill>
            <w14:solidFill>
              <w14:srgbClr w14:val="000000"/>
            </w14:solidFill>
          </w14:textFill>
        </w:rPr>
        <w:t>Á</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frica hace 1,8 millones de a</w:t>
      </w:r>
      <w:r>
        <w:rPr>
          <w:rStyle w:val="Ninguno"/>
          <w:rFonts w:ascii="Times New Roman" w:hAnsi="Times New Roman" w:hint="default"/>
          <w:outline w:val="0"/>
          <w:color w:val="000000"/>
          <w:kern w:val="2"/>
          <w:sz w:val="24"/>
          <w:szCs w:val="24"/>
          <w:u w:color="000000"/>
          <w:rtl w:val="0"/>
          <w:lang w:val="es-ES_tradnl"/>
          <w14:textFill>
            <w14:solidFill>
              <w14:srgbClr w14:val="000000"/>
            </w14:solidFill>
          </w14:textFill>
        </w:rPr>
        <w:t>ñ</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os</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s</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e </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 le </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reconoce como el primer emigrante</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 de </w:t>
      </w:r>
      <w:r>
        <w:rPr>
          <w:rStyle w:val="Ninguno"/>
          <w:rFonts w:ascii="Times New Roman" w:hAnsi="Times New Roman" w:hint="default"/>
          <w:outline w:val="0"/>
          <w:color w:val="000000"/>
          <w:kern w:val="2"/>
          <w:sz w:val="24"/>
          <w:szCs w:val="24"/>
          <w:u w:color="000000"/>
          <w:rtl w:val="0"/>
          <w:lang w:val="es-ES_tradnl"/>
          <w14:textFill>
            <w14:solidFill>
              <w14:srgbClr w14:val="000000"/>
            </w14:solidFill>
          </w14:textFill>
        </w:rPr>
        <w:t>Á</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frica</w:t>
      </w:r>
      <w:r>
        <w:rPr>
          <w:rStyle w:val="Ninguno"/>
          <w:rFonts w:ascii="Times New Roman" w:hAnsi="Times New Roman"/>
          <w:i w:val="1"/>
          <w:iCs w:val="1"/>
          <w:outline w:val="0"/>
          <w:color w:val="000000"/>
          <w:kern w:val="2"/>
          <w:sz w:val="24"/>
          <w:szCs w:val="24"/>
          <w:u w:color="000000"/>
          <w:rtl w:val="0"/>
          <w:lang w:val="es-ES_tradnl"/>
          <w14:textFill>
            <w14:solidFill>
              <w14:srgbClr w14:val="000000"/>
            </w14:solidFill>
          </w14:textFill>
        </w:rPr>
        <w:t xml:space="preserve">. </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Un mill</w:t>
      </w:r>
      <w:r>
        <w:rPr>
          <w:rStyle w:val="Ninguno"/>
          <w:rFonts w:ascii="Times New Roman" w:hAnsi="Times New Roman" w:hint="default"/>
          <w:outline w:val="0"/>
          <w:color w:val="000000"/>
          <w:kern w:val="2"/>
          <w:sz w:val="24"/>
          <w:szCs w:val="24"/>
          <w:u w:color="000000"/>
          <w:rtl w:val="0"/>
          <w:lang w:val="es-ES_tradnl"/>
          <w14:textFill>
            <w14:solidFill>
              <w14:srgbClr w14:val="000000"/>
            </w14:solidFill>
          </w14:textFill>
        </w:rPr>
        <w:t>ó</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n de a</w:t>
      </w:r>
      <w:r>
        <w:rPr>
          <w:rStyle w:val="Ninguno"/>
          <w:rFonts w:ascii="Times New Roman" w:hAnsi="Times New Roman" w:hint="default"/>
          <w:outline w:val="0"/>
          <w:color w:val="000000"/>
          <w:kern w:val="2"/>
          <w:sz w:val="24"/>
          <w:szCs w:val="24"/>
          <w:u w:color="000000"/>
          <w:rtl w:val="0"/>
          <w:lang w:val="es-ES_tradnl"/>
          <w14:textFill>
            <w14:solidFill>
              <w14:srgbClr w14:val="000000"/>
            </w14:solidFill>
          </w14:textFill>
        </w:rPr>
        <w:t>ñ</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os despu</w:t>
      </w:r>
      <w:r>
        <w:rPr>
          <w:rStyle w:val="Ninguno"/>
          <w:rFonts w:ascii="Times New Roman" w:hAnsi="Times New Roman" w:hint="default"/>
          <w:outline w:val="0"/>
          <w:color w:val="000000"/>
          <w:kern w:val="2"/>
          <w:sz w:val="24"/>
          <w:szCs w:val="24"/>
          <w:u w:color="000000"/>
          <w:rtl w:val="0"/>
          <w:lang w:val="es-ES_tradnl"/>
          <w14:textFill>
            <w14:solidFill>
              <w14:srgbClr w14:val="000000"/>
            </w14:solidFill>
          </w14:textFill>
        </w:rPr>
        <w:t>é</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s probablemente lo fue </w:t>
      </w:r>
      <w:r>
        <w:rPr>
          <w:rStyle w:val="Ninguno"/>
          <w:rFonts w:ascii="Times New Roman" w:hAnsi="Times New Roman"/>
          <w:i w:val="1"/>
          <w:iCs w:val="1"/>
          <w:outline w:val="0"/>
          <w:color w:val="000000"/>
          <w:kern w:val="2"/>
          <w:sz w:val="24"/>
          <w:szCs w:val="24"/>
          <w:u w:color="000000"/>
          <w:rtl w:val="0"/>
          <w:lang w:val="es-ES_tradnl"/>
          <w14:textFill>
            <w14:solidFill>
              <w14:srgbClr w14:val="000000"/>
            </w14:solidFill>
          </w14:textFill>
        </w:rPr>
        <w:t>antecessor</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poco despu</w:t>
      </w:r>
      <w:r>
        <w:rPr>
          <w:rStyle w:val="Ninguno"/>
          <w:rFonts w:ascii="Times New Roman" w:hAnsi="Times New Roman" w:hint="default"/>
          <w:outline w:val="0"/>
          <w:color w:val="000000"/>
          <w:kern w:val="2"/>
          <w:sz w:val="24"/>
          <w:szCs w:val="24"/>
          <w:u w:color="000000"/>
          <w:rtl w:val="0"/>
          <w:lang w:val="es-ES_tradnl"/>
          <w14:textFill>
            <w14:solidFill>
              <w14:srgbClr w14:val="000000"/>
            </w14:solidFill>
          </w14:textFill>
        </w:rPr>
        <w:t>é</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s el </w:t>
      </w:r>
      <w:r>
        <w:rPr>
          <w:rStyle w:val="Ninguno"/>
          <w:rFonts w:ascii="Times New Roman" w:hAnsi="Times New Roman"/>
          <w:i w:val="1"/>
          <w:iCs w:val="1"/>
          <w:outline w:val="0"/>
          <w:color w:val="000000"/>
          <w:kern w:val="2"/>
          <w:sz w:val="24"/>
          <w:szCs w:val="24"/>
          <w:u w:color="000000"/>
          <w:rtl w:val="0"/>
          <w:lang w:val="es-ES_tradnl"/>
          <w14:textFill>
            <w14:solidFill>
              <w14:srgbClr w14:val="000000"/>
            </w14:solidFill>
          </w14:textFill>
        </w:rPr>
        <w:t>heidelbergensis</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 y, hace menos de doscientos mil a</w:t>
      </w:r>
      <w:r>
        <w:rPr>
          <w:rStyle w:val="Ninguno"/>
          <w:rFonts w:ascii="Times New Roman" w:hAnsi="Times New Roman" w:hint="default"/>
          <w:outline w:val="0"/>
          <w:color w:val="000000"/>
          <w:kern w:val="2"/>
          <w:sz w:val="24"/>
          <w:szCs w:val="24"/>
          <w:u w:color="000000"/>
          <w:rtl w:val="0"/>
          <w:lang w:val="es-ES_tradnl"/>
          <w14:textFill>
            <w14:solidFill>
              <w14:srgbClr w14:val="000000"/>
            </w14:solidFill>
          </w14:textFill>
        </w:rPr>
        <w:t>ñ</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os,</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 </w:t>
      </w:r>
      <w:r>
        <w:rPr>
          <w:rStyle w:val="Ninguno"/>
          <w:rFonts w:ascii="Times New Roman" w:hAnsi="Times New Roman"/>
          <w:i w:val="1"/>
          <w:iCs w:val="1"/>
          <w:outline w:val="0"/>
          <w:color w:val="000000"/>
          <w:kern w:val="2"/>
          <w:sz w:val="24"/>
          <w:szCs w:val="24"/>
          <w:u w:color="000000"/>
          <w:rtl w:val="0"/>
          <w:lang w:val="es-ES_tradnl"/>
          <w14:textFill>
            <w14:solidFill>
              <w14:srgbClr w14:val="000000"/>
            </w14:solidFill>
          </w14:textFill>
        </w:rPr>
        <w:t>sapiens</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 Los descendientes de los </w:t>
      </w:r>
      <w:r>
        <w:rPr>
          <w:rStyle w:val="Ninguno"/>
          <w:rFonts w:ascii="Times New Roman" w:hAnsi="Times New Roman"/>
          <w:i w:val="1"/>
          <w:iCs w:val="1"/>
          <w:outline w:val="0"/>
          <w:color w:val="000000"/>
          <w:kern w:val="2"/>
          <w:sz w:val="24"/>
          <w:szCs w:val="24"/>
          <w:u w:color="000000"/>
          <w:rtl w:val="0"/>
          <w:lang w:val="es-ES_tradnl"/>
          <w14:textFill>
            <w14:solidFill>
              <w14:srgbClr w14:val="000000"/>
            </w14:solidFill>
          </w14:textFill>
        </w:rPr>
        <w:t>heidelbergensis</w:t>
      </w:r>
      <w:r>
        <w:rPr>
          <w:rStyle w:val="Ninguno"/>
          <w:rFonts w:ascii="Times New Roman" w:hAnsi="Times New Roman"/>
          <w:i w:val="1"/>
          <w:iCs w:val="1"/>
          <w:outline w:val="0"/>
          <w:color w:val="000000"/>
          <w:kern w:val="2"/>
          <w:sz w:val="24"/>
          <w:szCs w:val="24"/>
          <w:u w:color="000000"/>
          <w:rtl w:val="0"/>
          <w:lang w:val="es-ES_tradnl"/>
          <w14:textFill>
            <w14:solidFill>
              <w14:srgbClr w14:val="000000"/>
            </w14:solidFill>
          </w14:textFill>
        </w:rPr>
        <w:t xml:space="preserve">, </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los neandertales</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 convivieron con sapiens durante mucho tiempo. Hace cuarenta</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 mil a</w:t>
      </w:r>
      <w:r>
        <w:rPr>
          <w:rStyle w:val="Ninguno"/>
          <w:rFonts w:ascii="Times New Roman" w:hAnsi="Times New Roman" w:hint="default"/>
          <w:outline w:val="0"/>
          <w:color w:val="000000"/>
          <w:kern w:val="2"/>
          <w:sz w:val="24"/>
          <w:szCs w:val="24"/>
          <w:u w:color="000000"/>
          <w:rtl w:val="0"/>
          <w:lang w:val="es-ES_tradnl"/>
          <w14:textFill>
            <w14:solidFill>
              <w14:srgbClr w14:val="000000"/>
            </w14:solidFill>
          </w14:textFill>
        </w:rPr>
        <w:t>ñ</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os</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 </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se produjo </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una segunda </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oleada</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 migratoria</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 de </w:t>
      </w:r>
      <w:r>
        <w:rPr>
          <w:rStyle w:val="Ninguno"/>
          <w:rFonts w:ascii="Times New Roman" w:hAnsi="Times New Roman"/>
          <w:i w:val="1"/>
          <w:iCs w:val="1"/>
          <w:outline w:val="0"/>
          <w:color w:val="000000"/>
          <w:kern w:val="2"/>
          <w:sz w:val="24"/>
          <w:szCs w:val="24"/>
          <w:u w:color="000000"/>
          <w:rtl w:val="0"/>
          <w:lang w:val="es-ES_tradnl"/>
          <w14:textFill>
            <w14:solidFill>
              <w14:srgbClr w14:val="000000"/>
            </w14:solidFill>
          </w14:textFill>
        </w:rPr>
        <w:t>sapiens</w:t>
      </w:r>
      <w:r>
        <w:rPr>
          <w:rStyle w:val="Ninguno"/>
          <w:rFonts w:ascii="Times New Roman" w:hAnsi="Times New Roman"/>
          <w:i w:val="1"/>
          <w:iCs w:val="1"/>
          <w:outline w:val="0"/>
          <w:color w:val="000000"/>
          <w:kern w:val="2"/>
          <w:sz w:val="24"/>
          <w:szCs w:val="24"/>
          <w:u w:color="000000"/>
          <w:rtl w:val="0"/>
          <w:lang w:val="es-ES_tradnl"/>
          <w14:textFill>
            <w14:solidFill>
              <w14:srgbClr w14:val="000000"/>
            </w14:solidFill>
          </w14:textFill>
        </w:rPr>
        <w:t xml:space="preserve"> </w:t>
      </w:r>
      <w:r>
        <w:rPr>
          <w:rStyle w:val="Ninguno"/>
          <w:rFonts w:ascii="Times New Roman" w:hAnsi="Times New Roman"/>
          <w:kern w:val="2"/>
          <w:sz w:val="24"/>
          <w:szCs w:val="24"/>
          <w:u w:color="000000"/>
          <w:rtl w:val="0"/>
          <w:lang w:val="es-ES_tradnl"/>
        </w:rPr>
        <w:t>que e</w:t>
      </w:r>
      <w:r>
        <w:rPr>
          <w:rStyle w:val="Ninguno"/>
          <w:rFonts w:ascii="Times New Roman" w:hAnsi="Times New Roman"/>
          <w:kern w:val="2"/>
          <w:sz w:val="24"/>
          <w:szCs w:val="24"/>
          <w:u w:color="000000"/>
          <w:rtl w:val="0"/>
          <w:lang w:val="es-ES_tradnl"/>
        </w:rPr>
        <w:t>limin</w:t>
      </w:r>
      <w:r>
        <w:rPr>
          <w:rStyle w:val="Ninguno"/>
          <w:rFonts w:ascii="Times New Roman" w:hAnsi="Times New Roman" w:hint="default"/>
          <w:kern w:val="2"/>
          <w:sz w:val="24"/>
          <w:szCs w:val="24"/>
          <w:u w:color="000000"/>
          <w:rtl w:val="0"/>
          <w:lang w:val="es-ES_tradnl"/>
        </w:rPr>
        <w:t>ó</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 </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o se fusion</w:t>
      </w:r>
      <w:r>
        <w:rPr>
          <w:rStyle w:val="Ninguno"/>
          <w:rFonts w:ascii="Times New Roman" w:hAnsi="Times New Roman" w:hint="default"/>
          <w:outline w:val="0"/>
          <w:color w:val="000000"/>
          <w:kern w:val="2"/>
          <w:sz w:val="24"/>
          <w:szCs w:val="24"/>
          <w:u w:color="000000"/>
          <w:rtl w:val="0"/>
          <w:lang w:val="es-ES_tradnl"/>
          <w14:textFill>
            <w14:solidFill>
              <w14:srgbClr w14:val="000000"/>
            </w14:solidFill>
          </w14:textFill>
        </w:rPr>
        <w:t>ó</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 o ambas cosas a la vez, </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al resto de homos. Al mismo tiempo, otros investigadores, los genetistas, sin refutar estos indicios, afirman que es</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to es</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 </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tan </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solo una parte de la historia.</w:t>
      </w:r>
    </w:p>
    <w:p>
      <w:pPr>
        <w:pStyle w:val="Cuerpo"/>
        <w:suppressAutoHyphens w:val="1"/>
        <w:bidi w:val="0"/>
        <w:spacing w:line="360" w:lineRule="auto"/>
        <w:ind w:left="0" w:right="0" w:firstLine="709"/>
        <w:jc w:val="both"/>
        <w:rPr>
          <w:rFonts w:ascii="Times New Roman" w:cs="Times New Roman" w:hAnsi="Times New Roman" w:eastAsia="Times New Roman"/>
          <w:kern w:val="2"/>
          <w:sz w:val="24"/>
          <w:szCs w:val="24"/>
          <w:u w:color="000000"/>
          <w:rtl w:val="0"/>
        </w:rPr>
      </w:pP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El que los registros f</w:t>
      </w:r>
      <w:r>
        <w:rPr>
          <w:rStyle w:val="Ninguno"/>
          <w:rFonts w:ascii="Times New Roman" w:hAnsi="Times New Roman" w:hint="default"/>
          <w:outline w:val="0"/>
          <w:color w:val="000000"/>
          <w:kern w:val="2"/>
          <w:sz w:val="24"/>
          <w:szCs w:val="24"/>
          <w:u w:color="000000"/>
          <w:rtl w:val="0"/>
          <w:lang w:val="es-ES_tradnl"/>
          <w14:textFill>
            <w14:solidFill>
              <w14:srgbClr w14:val="000000"/>
            </w14:solidFill>
          </w14:textFill>
        </w:rPr>
        <w:t>ó</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siles no coincidan con la</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 gradaci</w:t>
      </w:r>
      <w:r>
        <w:rPr>
          <w:rStyle w:val="Ninguno"/>
          <w:rFonts w:ascii="Times New Roman" w:hAnsi="Times New Roman" w:hint="default"/>
          <w:outline w:val="0"/>
          <w:color w:val="000000"/>
          <w:kern w:val="2"/>
          <w:sz w:val="24"/>
          <w:szCs w:val="24"/>
          <w:u w:color="000000"/>
          <w:rtl w:val="0"/>
          <w:lang w:val="es-ES_tradnl"/>
          <w14:textFill>
            <w14:solidFill>
              <w14:srgbClr w14:val="000000"/>
            </w14:solidFill>
          </w14:textFill>
        </w:rPr>
        <w:t>ó</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n de las especies </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nunca evitar</w:t>
      </w:r>
      <w:r>
        <w:rPr>
          <w:rStyle w:val="Ninguno"/>
          <w:rFonts w:ascii="Times New Roman" w:hAnsi="Times New Roman" w:hint="default"/>
          <w:outline w:val="0"/>
          <w:color w:val="000000"/>
          <w:kern w:val="2"/>
          <w:sz w:val="24"/>
          <w:szCs w:val="24"/>
          <w:u w:color="000000"/>
          <w:rtl w:val="0"/>
          <w:lang w:val="es-ES_tradnl"/>
          <w14:textFill>
            <w14:solidFill>
              <w14:srgbClr w14:val="000000"/>
            </w14:solidFill>
          </w14:textFill>
        </w:rPr>
        <w:t xml:space="preserve">á </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nuestro </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parentesco con el mono</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 por lo que muchos dan por sentado </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que somos monos hominizados</w:t>
      </w:r>
      <w:r>
        <w:rPr>
          <w:rStyle w:val="Ninguno"/>
          <w:rFonts w:ascii="Times New Roman" w:hAnsi="Times New Roman"/>
          <w:i w:val="1"/>
          <w:iCs w:val="1"/>
          <w:kern w:val="2"/>
          <w:sz w:val="24"/>
          <w:szCs w:val="24"/>
          <w:u w:color="000000"/>
          <w:rtl w:val="0"/>
          <w:lang w:val="es-ES_tradnl"/>
        </w:rPr>
        <w:t xml:space="preserve">, </w:t>
      </w:r>
      <w:r>
        <w:rPr>
          <w:rStyle w:val="Ninguno"/>
          <w:rFonts w:ascii="Times New Roman" w:hAnsi="Times New Roman"/>
          <w:kern w:val="2"/>
          <w:sz w:val="24"/>
          <w:szCs w:val="24"/>
          <w:u w:color="000000"/>
          <w:rtl w:val="0"/>
          <w:lang w:val="es-ES_tradnl"/>
        </w:rPr>
        <w:t>concluyen que l</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a evoluci</w:t>
      </w:r>
      <w:r>
        <w:rPr>
          <w:rStyle w:val="Ninguno"/>
          <w:rFonts w:ascii="Times New Roman" w:hAnsi="Times New Roman" w:hint="default"/>
          <w:outline w:val="0"/>
          <w:color w:val="000000"/>
          <w:kern w:val="2"/>
          <w:sz w:val="24"/>
          <w:szCs w:val="24"/>
          <w:u w:color="000000"/>
          <w:rtl w:val="0"/>
          <w:lang w:val="es-ES_tradnl"/>
          <w14:textFill>
            <w14:solidFill>
              <w14:srgbClr w14:val="000000"/>
            </w14:solidFill>
          </w14:textFill>
        </w:rPr>
        <w:t>ó</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n </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a partir del mono </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nos ha transformado</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 de forma gradual a trav</w:t>
      </w:r>
      <w:r>
        <w:rPr>
          <w:rStyle w:val="Ninguno"/>
          <w:rFonts w:ascii="Times New Roman" w:hAnsi="Times New Roman" w:hint="default"/>
          <w:outline w:val="0"/>
          <w:color w:val="000000"/>
          <w:kern w:val="2"/>
          <w:sz w:val="24"/>
          <w:szCs w:val="24"/>
          <w:u w:color="000000"/>
          <w:rtl w:val="0"/>
          <w:lang w:val="es-ES_tradnl"/>
          <w14:textFill>
            <w14:solidFill>
              <w14:srgbClr w14:val="000000"/>
            </w14:solidFill>
          </w14:textFill>
        </w:rPr>
        <w:t>é</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s del tiempo. La cuesti</w:t>
      </w:r>
      <w:r>
        <w:rPr>
          <w:rStyle w:val="Ninguno"/>
          <w:rFonts w:ascii="Times New Roman" w:hAnsi="Times New Roman" w:hint="default"/>
          <w:outline w:val="0"/>
          <w:color w:val="000000"/>
          <w:kern w:val="2"/>
          <w:sz w:val="24"/>
          <w:szCs w:val="24"/>
          <w:u w:color="000000"/>
          <w:rtl w:val="0"/>
          <w:lang w:val="es-ES_tradnl"/>
          <w14:textFill>
            <w14:solidFill>
              <w14:srgbClr w14:val="000000"/>
            </w14:solidFill>
          </w14:textFill>
        </w:rPr>
        <w:t>ó</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n es entonces demostrar c</w:t>
      </w:r>
      <w:r>
        <w:rPr>
          <w:rStyle w:val="Ninguno"/>
          <w:rFonts w:ascii="Times New Roman" w:hAnsi="Times New Roman" w:hint="default"/>
          <w:outline w:val="0"/>
          <w:color w:val="000000"/>
          <w:kern w:val="2"/>
          <w:sz w:val="24"/>
          <w:szCs w:val="24"/>
          <w:u w:color="000000"/>
          <w:rtl w:val="0"/>
          <w:lang w:val="es-ES_tradnl"/>
          <w14:textFill>
            <w14:solidFill>
              <w14:srgbClr w14:val="000000"/>
            </w14:solidFill>
          </w14:textFill>
        </w:rPr>
        <w:t>ó</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mo se ha producido esa evoluci</w:t>
      </w:r>
      <w:r>
        <w:rPr>
          <w:rStyle w:val="Ninguno"/>
          <w:rFonts w:ascii="Times New Roman" w:hAnsi="Times New Roman" w:hint="default"/>
          <w:outline w:val="0"/>
          <w:color w:val="000000"/>
          <w:kern w:val="2"/>
          <w:sz w:val="24"/>
          <w:szCs w:val="24"/>
          <w:u w:color="000000"/>
          <w:rtl w:val="0"/>
          <w:lang w:val="es-ES_tradnl"/>
          <w14:textFill>
            <w14:solidFill>
              <w14:srgbClr w14:val="000000"/>
            </w14:solidFill>
          </w14:textFill>
        </w:rPr>
        <w:t>ó</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n </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hasta </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el Homo sapiens, cuando </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las evidencias nos dicen que no existi</w:t>
      </w:r>
      <w:r>
        <w:rPr>
          <w:rStyle w:val="Ninguno"/>
          <w:rFonts w:ascii="Times New Roman" w:hAnsi="Times New Roman" w:hint="default"/>
          <w:outline w:val="0"/>
          <w:color w:val="000000"/>
          <w:kern w:val="2"/>
          <w:sz w:val="24"/>
          <w:szCs w:val="24"/>
          <w:u w:color="000000"/>
          <w:rtl w:val="0"/>
          <w:lang w:val="es-ES_tradnl"/>
          <w14:textFill>
            <w14:solidFill>
              <w14:srgbClr w14:val="000000"/>
            </w14:solidFill>
          </w14:textFill>
        </w:rPr>
        <w:t xml:space="preserve">ó </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una descendencia </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lineal.</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 Se </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apunta entonces a la posibilidad de un</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 brinco </w:t>
      </w:r>
      <w:r>
        <w:rPr>
          <w:rStyle w:val="Ninguno"/>
          <w:rFonts w:ascii="Times New Roman" w:hAnsi="Times New Roman"/>
          <w:kern w:val="2"/>
          <w:sz w:val="24"/>
          <w:szCs w:val="24"/>
          <w:u w:color="000000"/>
          <w:rtl w:val="0"/>
          <w:lang w:val="es-ES_tradnl"/>
        </w:rPr>
        <w:t>mutacional</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un</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 caso extraordinario</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 dentro de </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la teor</w:t>
      </w:r>
      <w:r>
        <w:rPr>
          <w:rStyle w:val="Ninguno"/>
          <w:rFonts w:ascii="Times New Roman" w:hAnsi="Times New Roman" w:hint="default"/>
          <w:outline w:val="0"/>
          <w:color w:val="000000"/>
          <w:kern w:val="2"/>
          <w:sz w:val="24"/>
          <w:szCs w:val="24"/>
          <w:u w:color="000000"/>
          <w:rtl w:val="0"/>
          <w:lang w:val="es-ES_tradnl"/>
          <w14:textFill>
            <w14:solidFill>
              <w14:srgbClr w14:val="000000"/>
            </w14:solidFill>
          </w14:textFill>
        </w:rPr>
        <w:t>í</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a de la evoluci</w:t>
      </w:r>
      <w:r>
        <w:rPr>
          <w:rStyle w:val="Ninguno"/>
          <w:rFonts w:ascii="Times New Roman" w:hAnsi="Times New Roman" w:hint="default"/>
          <w:outline w:val="0"/>
          <w:color w:val="000000"/>
          <w:kern w:val="2"/>
          <w:sz w:val="24"/>
          <w:szCs w:val="24"/>
          <w:u w:color="000000"/>
          <w:rtl w:val="0"/>
          <w:lang w:val="es-ES_tradnl"/>
          <w14:textFill>
            <w14:solidFill>
              <w14:srgbClr w14:val="000000"/>
            </w14:solidFill>
          </w14:textFill>
        </w:rPr>
        <w:t>ó</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n por selecci</w:t>
      </w:r>
      <w:r>
        <w:rPr>
          <w:rStyle w:val="Ninguno"/>
          <w:rFonts w:ascii="Times New Roman" w:hAnsi="Times New Roman" w:hint="default"/>
          <w:outline w:val="0"/>
          <w:color w:val="000000"/>
          <w:kern w:val="2"/>
          <w:sz w:val="24"/>
          <w:szCs w:val="24"/>
          <w:u w:color="000000"/>
          <w:rtl w:val="0"/>
          <w:lang w:val="es-ES_tradnl"/>
          <w14:textFill>
            <w14:solidFill>
              <w14:srgbClr w14:val="000000"/>
            </w14:solidFill>
          </w14:textFill>
        </w:rPr>
        <w:t>ó</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n natural del m</w:t>
      </w:r>
      <w:r>
        <w:rPr>
          <w:rStyle w:val="Ninguno"/>
          <w:rFonts w:ascii="Times New Roman" w:hAnsi="Times New Roman" w:hint="default"/>
          <w:outline w:val="0"/>
          <w:color w:val="000000"/>
          <w:kern w:val="2"/>
          <w:sz w:val="24"/>
          <w:szCs w:val="24"/>
          <w:u w:color="000000"/>
          <w:rtl w:val="0"/>
          <w:lang w:val="es-ES_tradnl"/>
          <w14:textFill>
            <w14:solidFill>
              <w14:srgbClr w14:val="000000"/>
            </w14:solidFill>
          </w14:textFill>
        </w:rPr>
        <w:t>á</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s apto</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y debido al azar</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El</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 Homo sapiens vendr</w:t>
      </w:r>
      <w:r>
        <w:rPr>
          <w:rStyle w:val="Ninguno"/>
          <w:rFonts w:ascii="Times New Roman" w:hAnsi="Times New Roman" w:hint="default"/>
          <w:outline w:val="0"/>
          <w:color w:val="000000"/>
          <w:kern w:val="2"/>
          <w:sz w:val="24"/>
          <w:szCs w:val="24"/>
          <w:u w:color="000000"/>
          <w:rtl w:val="0"/>
          <w:lang w:val="es-ES_tradnl"/>
          <w14:textFill>
            <w14:solidFill>
              <w14:srgbClr w14:val="000000"/>
            </w14:solidFill>
          </w14:textFill>
        </w:rPr>
        <w:t>í</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a a ser</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 el resulta</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do de mutaciones</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 </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aleatorias seleccionadas por la naturaleza. Seg</w:t>
      </w:r>
      <w:r>
        <w:rPr>
          <w:rStyle w:val="Ninguno"/>
          <w:rFonts w:ascii="Times New Roman" w:hAnsi="Times New Roman" w:hint="default"/>
          <w:outline w:val="0"/>
          <w:color w:val="000000"/>
          <w:kern w:val="2"/>
          <w:sz w:val="24"/>
          <w:szCs w:val="24"/>
          <w:u w:color="000000"/>
          <w:rtl w:val="0"/>
          <w:lang w:val="es-ES_tradnl"/>
          <w14:textFill>
            <w14:solidFill>
              <w14:srgbClr w14:val="000000"/>
            </w14:solidFill>
          </w14:textFill>
        </w:rPr>
        <w:t>ú</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n Jacques Monod, premio Nobel de medicina en 1965, el hombre es un accidente de la naturaleza y por tanto la </w:t>
      </w:r>
      <w:r>
        <w:rPr>
          <w:rStyle w:val="Ninguno"/>
          <w:rFonts w:ascii="Times New Roman" w:hAnsi="Times New Roman" w:hint="default"/>
          <w:outline w:val="0"/>
          <w:color w:val="000000"/>
          <w:kern w:val="2"/>
          <w:sz w:val="24"/>
          <w:szCs w:val="24"/>
          <w:u w:color="000000"/>
          <w:rtl w:val="0"/>
          <w:lang w:val="es-ES_tradnl"/>
          <w14:textFill>
            <w14:solidFill>
              <w14:srgbClr w14:val="000000"/>
            </w14:solidFill>
          </w14:textFill>
        </w:rPr>
        <w:t>ú</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nica respuesta es el azar. El azar en este caso parece ser m</w:t>
      </w:r>
      <w:r>
        <w:rPr>
          <w:rStyle w:val="Ninguno"/>
          <w:rFonts w:ascii="Times New Roman" w:hAnsi="Times New Roman" w:hint="default"/>
          <w:outline w:val="0"/>
          <w:color w:val="000000"/>
          <w:kern w:val="2"/>
          <w:sz w:val="24"/>
          <w:szCs w:val="24"/>
          <w:u w:color="000000"/>
          <w:rtl w:val="0"/>
          <w:lang w:val="es-ES_tradnl"/>
          <w14:textFill>
            <w14:solidFill>
              <w14:srgbClr w14:val="000000"/>
            </w14:solidFill>
          </w14:textFill>
        </w:rPr>
        <w:t>á</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s bien sin</w:t>
      </w:r>
      <w:r>
        <w:rPr>
          <w:rStyle w:val="Ninguno"/>
          <w:rFonts w:ascii="Times New Roman" w:hAnsi="Times New Roman" w:hint="default"/>
          <w:outline w:val="0"/>
          <w:color w:val="000000"/>
          <w:kern w:val="2"/>
          <w:sz w:val="24"/>
          <w:szCs w:val="24"/>
          <w:u w:color="000000"/>
          <w:rtl w:val="0"/>
          <w:lang w:val="es-ES_tradnl"/>
          <w14:textFill>
            <w14:solidFill>
              <w14:srgbClr w14:val="000000"/>
            </w14:solidFill>
          </w14:textFill>
        </w:rPr>
        <w:t>ó</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nimo de ignorancia, por lo que es m</w:t>
      </w:r>
      <w:r>
        <w:rPr>
          <w:rStyle w:val="Ninguno"/>
          <w:rFonts w:ascii="Times New Roman" w:hAnsi="Times New Roman" w:hint="default"/>
          <w:outline w:val="0"/>
          <w:color w:val="000000"/>
          <w:kern w:val="2"/>
          <w:sz w:val="24"/>
          <w:szCs w:val="24"/>
          <w:u w:color="000000"/>
          <w:rtl w:val="0"/>
          <w:lang w:val="es-ES_tradnl"/>
          <w14:textFill>
            <w14:solidFill>
              <w14:srgbClr w14:val="000000"/>
            </w14:solidFill>
          </w14:textFill>
        </w:rPr>
        <w:t>á</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s prudente limitarse a los hechos conocidos, aunque estos puedan poner en entredicho al prejuicio dominante. Los</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 </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numerosos investigadores que </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rastrea</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n</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 </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el nacimiento</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 de </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la vida </w:t>
      </w:r>
      <w:r>
        <w:rPr>
          <w:rStyle w:val="Ninguno"/>
          <w:rFonts w:ascii="Times New Roman" w:hAnsi="Times New Roman"/>
          <w:kern w:val="2"/>
          <w:sz w:val="24"/>
          <w:szCs w:val="24"/>
          <w:u w:color="000000"/>
          <w:rtl w:val="0"/>
          <w:lang w:val="es-ES_tradnl"/>
        </w:rPr>
        <w:t xml:space="preserve">en la Tierra </w:t>
      </w:r>
      <w:r>
        <w:rPr>
          <w:rStyle w:val="Ninguno"/>
          <w:rFonts w:ascii="Times New Roman" w:hAnsi="Times New Roman" w:hint="default"/>
          <w:kern w:val="2"/>
          <w:sz w:val="24"/>
          <w:szCs w:val="24"/>
          <w:u w:color="000000"/>
          <w:rtl w:val="0"/>
          <w:lang w:val="es-ES_tradnl"/>
        </w:rPr>
        <w:t>—</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tanto vegetal como animal</w:t>
      </w:r>
      <w:r>
        <w:rPr>
          <w:rStyle w:val="Ninguno"/>
          <w:rFonts w:ascii="Times New Roman" w:hAnsi="Times New Roman" w:hint="default"/>
          <w:outline w:val="0"/>
          <w:color w:val="000000"/>
          <w:kern w:val="2"/>
          <w:sz w:val="24"/>
          <w:szCs w:val="24"/>
          <w:u w:color="000000"/>
          <w:rtl w:val="0"/>
          <w:lang w:val="es-ES_tradnl"/>
          <w14:textFill>
            <w14:solidFill>
              <w14:srgbClr w14:val="000000"/>
            </w14:solidFill>
          </w14:textFill>
        </w:rPr>
        <w:t xml:space="preserve">— </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coinciden en que su repentina aparici</w:t>
      </w:r>
      <w:r>
        <w:rPr>
          <w:rStyle w:val="Ninguno"/>
          <w:rFonts w:ascii="Times New Roman" w:hAnsi="Times New Roman" w:hint="default"/>
          <w:outline w:val="0"/>
          <w:color w:val="000000"/>
          <w:kern w:val="2"/>
          <w:sz w:val="24"/>
          <w:szCs w:val="24"/>
          <w:u w:color="000000"/>
          <w:rtl w:val="0"/>
          <w:lang w:val="es-ES_tradnl"/>
          <w14:textFill>
            <w14:solidFill>
              <w14:srgbClr w14:val="000000"/>
            </w14:solidFill>
          </w14:textFill>
        </w:rPr>
        <w:t>ó</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n</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 </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surgi</w:t>
      </w:r>
      <w:r>
        <w:rPr>
          <w:rStyle w:val="Ninguno"/>
          <w:rFonts w:ascii="Times New Roman" w:hAnsi="Times New Roman" w:hint="default"/>
          <w:outline w:val="0"/>
          <w:color w:val="000000"/>
          <w:kern w:val="2"/>
          <w:sz w:val="24"/>
          <w:szCs w:val="24"/>
          <w:u w:color="000000"/>
          <w:rtl w:val="0"/>
          <w:lang w:val="es-ES_tradnl"/>
          <w14:textFill>
            <w14:solidFill>
              <w14:srgbClr w14:val="000000"/>
            </w14:solidFill>
          </w14:textFill>
        </w:rPr>
        <w:t xml:space="preserve">ó </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hace</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 unos quinientos millones de a</w:t>
      </w:r>
      <w:r>
        <w:rPr>
          <w:rStyle w:val="Ninguno"/>
          <w:rFonts w:ascii="Times New Roman" w:hAnsi="Times New Roman" w:hint="default"/>
          <w:outline w:val="0"/>
          <w:color w:val="000000"/>
          <w:kern w:val="2"/>
          <w:sz w:val="24"/>
          <w:szCs w:val="24"/>
          <w:u w:color="000000"/>
          <w:rtl w:val="0"/>
          <w:lang w:val="es-ES_tradnl"/>
          <w14:textFill>
            <w14:solidFill>
              <w14:srgbClr w14:val="000000"/>
            </w14:solidFill>
          </w14:textFill>
        </w:rPr>
        <w:t>ñ</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os</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 </w:t>
      </w:r>
      <w:r>
        <w:rPr>
          <w:rStyle w:val="Ninguno"/>
          <w:rFonts w:ascii="Times New Roman" w:hAnsi="Times New Roman"/>
          <w:kern w:val="2"/>
          <w:sz w:val="24"/>
          <w:szCs w:val="24"/>
          <w:u w:color="000000"/>
          <w:rtl w:val="0"/>
          <w:lang w:val="es-ES_tradnl"/>
        </w:rPr>
        <w:t xml:space="preserve">y lo hizo </w:t>
      </w:r>
      <w:r>
        <w:rPr>
          <w:rStyle w:val="Ninguno"/>
          <w:rFonts w:ascii="Times New Roman" w:hAnsi="Times New Roman"/>
          <w:kern w:val="2"/>
          <w:sz w:val="24"/>
          <w:szCs w:val="24"/>
          <w:u w:color="000000"/>
          <w:rtl w:val="0"/>
          <w:lang w:val="es-ES_tradnl"/>
        </w:rPr>
        <w:t>de</w:t>
      </w:r>
      <w:r>
        <w:rPr>
          <w:rStyle w:val="Ninguno"/>
          <w:rFonts w:ascii="Times New Roman" w:hAnsi="Times New Roman"/>
          <w:kern w:val="2"/>
          <w:sz w:val="24"/>
          <w:szCs w:val="24"/>
          <w:u w:color="000000"/>
          <w:rtl w:val="0"/>
          <w:lang w:val="es-ES_tradnl"/>
        </w:rPr>
        <w:t xml:space="preserve"> </w:t>
      </w:r>
      <w:r>
        <w:rPr>
          <w:rStyle w:val="Ninguno"/>
          <w:rFonts w:ascii="Times New Roman" w:hAnsi="Times New Roman"/>
          <w:kern w:val="2"/>
          <w:sz w:val="24"/>
          <w:szCs w:val="24"/>
          <w:u w:color="000000"/>
          <w:rtl w:val="0"/>
          <w:lang w:val="es-ES_tradnl"/>
        </w:rPr>
        <w:t>forma s</w:t>
      </w:r>
      <w:r>
        <w:rPr>
          <w:rStyle w:val="Ninguno"/>
          <w:rFonts w:ascii="Times New Roman" w:hAnsi="Times New Roman" w:hint="default"/>
          <w:kern w:val="2"/>
          <w:sz w:val="24"/>
          <w:szCs w:val="24"/>
          <w:u w:color="000000"/>
          <w:rtl w:val="0"/>
          <w:lang w:val="es-ES_tradnl"/>
        </w:rPr>
        <w:t>ú</w:t>
      </w:r>
      <w:r>
        <w:rPr>
          <w:rStyle w:val="Ninguno"/>
          <w:rFonts w:ascii="Times New Roman" w:hAnsi="Times New Roman"/>
          <w:kern w:val="2"/>
          <w:sz w:val="24"/>
          <w:szCs w:val="24"/>
          <w:u w:color="000000"/>
          <w:rtl w:val="0"/>
          <w:lang w:val="es-ES_tradnl"/>
        </w:rPr>
        <w:t>bita</w:t>
      </w:r>
      <w:r>
        <w:rPr>
          <w:rStyle w:val="Ninguno"/>
          <w:rFonts w:ascii="Times New Roman" w:hAnsi="Times New Roman"/>
          <w:kern w:val="2"/>
          <w:sz w:val="24"/>
          <w:szCs w:val="24"/>
          <w:u w:color="000000"/>
          <w:rtl w:val="0"/>
          <w:lang w:val="es-ES_tradnl"/>
        </w:rPr>
        <w:t xml:space="preserve"> </w:t>
      </w:r>
      <w:r>
        <w:rPr>
          <w:rStyle w:val="Ninguno"/>
          <w:rFonts w:ascii="Times New Roman" w:hAnsi="Times New Roman"/>
          <w:kern w:val="2"/>
          <w:sz w:val="24"/>
          <w:szCs w:val="24"/>
          <w:u w:color="000000"/>
          <w:rtl w:val="0"/>
          <w:lang w:val="es-ES_tradnl"/>
        </w:rPr>
        <w:t xml:space="preserve">por todos los </w:t>
      </w:r>
      <w:r>
        <w:rPr>
          <w:rStyle w:val="Ninguno"/>
          <w:rFonts w:ascii="Times New Roman" w:hAnsi="Times New Roman"/>
          <w:kern w:val="2"/>
          <w:sz w:val="24"/>
          <w:szCs w:val="24"/>
          <w:u w:color="000000"/>
          <w:rtl w:val="0"/>
          <w:lang w:val="es-ES_tradnl"/>
        </w:rPr>
        <w:t>continentes</w:t>
      </w:r>
      <w:r>
        <w:rPr>
          <w:rStyle w:val="Ninguno"/>
          <w:rFonts w:ascii="Times New Roman" w:hAnsi="Times New Roman"/>
          <w:kern w:val="2"/>
          <w:sz w:val="24"/>
          <w:szCs w:val="24"/>
          <w:u w:color="000000"/>
          <w:rtl w:val="0"/>
          <w:lang w:val="es-ES_tradnl"/>
        </w:rPr>
        <w:t xml:space="preserve">. Es sorprendente la falta de </w:t>
      </w:r>
      <w:r>
        <w:rPr>
          <w:rStyle w:val="Ninguno"/>
          <w:rFonts w:ascii="Times New Roman" w:hAnsi="Times New Roman"/>
          <w:kern w:val="2"/>
          <w:sz w:val="24"/>
          <w:szCs w:val="24"/>
          <w:u w:color="000000"/>
          <w:rtl w:val="0"/>
          <w:lang w:val="es-ES_tradnl"/>
        </w:rPr>
        <w:t>registros f</w:t>
      </w:r>
      <w:r>
        <w:rPr>
          <w:rStyle w:val="Ninguno"/>
          <w:rFonts w:ascii="Times New Roman" w:hAnsi="Times New Roman" w:hint="default"/>
          <w:kern w:val="2"/>
          <w:sz w:val="24"/>
          <w:szCs w:val="24"/>
          <w:u w:color="000000"/>
          <w:rtl w:val="0"/>
          <w:lang w:val="es-ES_tradnl"/>
        </w:rPr>
        <w:t>ó</w:t>
      </w:r>
      <w:r>
        <w:rPr>
          <w:rStyle w:val="Ninguno"/>
          <w:rFonts w:ascii="Times New Roman" w:hAnsi="Times New Roman"/>
          <w:kern w:val="2"/>
          <w:sz w:val="24"/>
          <w:szCs w:val="24"/>
          <w:u w:color="000000"/>
          <w:rtl w:val="0"/>
          <w:lang w:val="es-ES_tradnl"/>
        </w:rPr>
        <w:t>siles</w:t>
      </w:r>
      <w:r>
        <w:rPr>
          <w:rStyle w:val="Ninguno"/>
          <w:rFonts w:ascii="Times New Roman" w:hAnsi="Times New Roman"/>
          <w:kern w:val="2"/>
          <w:sz w:val="24"/>
          <w:szCs w:val="24"/>
          <w:u w:color="000000"/>
          <w:rtl w:val="0"/>
          <w:lang w:val="es-ES_tradnl"/>
        </w:rPr>
        <w:t xml:space="preserve"> en el Prec</w:t>
      </w:r>
      <w:r>
        <w:rPr>
          <w:rStyle w:val="Ninguno"/>
          <w:rFonts w:ascii="Times New Roman" w:hAnsi="Times New Roman" w:hint="default"/>
          <w:kern w:val="2"/>
          <w:sz w:val="24"/>
          <w:szCs w:val="24"/>
          <w:u w:color="000000"/>
          <w:rtl w:val="0"/>
          <w:lang w:val="es-ES_tradnl"/>
        </w:rPr>
        <w:t>á</w:t>
      </w:r>
      <w:r>
        <w:rPr>
          <w:rStyle w:val="Ninguno"/>
          <w:rFonts w:ascii="Times New Roman" w:hAnsi="Times New Roman"/>
          <w:kern w:val="2"/>
          <w:sz w:val="24"/>
          <w:szCs w:val="24"/>
          <w:u w:color="000000"/>
          <w:rtl w:val="0"/>
          <w:lang w:val="es-ES_tradnl"/>
        </w:rPr>
        <w:t xml:space="preserve">mbrico y la </w:t>
      </w:r>
      <w:r>
        <w:rPr>
          <w:rStyle w:val="Ninguno"/>
          <w:rFonts w:ascii="Times New Roman" w:hAnsi="Times New Roman"/>
          <w:kern w:val="2"/>
          <w:sz w:val="24"/>
          <w:szCs w:val="24"/>
          <w:u w:color="000000"/>
          <w:rtl w:val="0"/>
          <w:lang w:val="es-ES_tradnl"/>
        </w:rPr>
        <w:t>repentina</w:t>
      </w:r>
      <w:r>
        <w:rPr>
          <w:rStyle w:val="Ninguno"/>
          <w:rFonts w:ascii="Times New Roman" w:hAnsi="Times New Roman"/>
          <w:kern w:val="2"/>
          <w:sz w:val="24"/>
          <w:szCs w:val="24"/>
          <w:u w:color="000000"/>
          <w:rtl w:val="0"/>
          <w:lang w:val="es-ES_tradnl"/>
        </w:rPr>
        <w:t xml:space="preserve"> aparici</w:t>
      </w:r>
      <w:r>
        <w:rPr>
          <w:rStyle w:val="Ninguno"/>
          <w:rFonts w:ascii="Times New Roman" w:hAnsi="Times New Roman" w:hint="default"/>
          <w:kern w:val="2"/>
          <w:sz w:val="24"/>
          <w:szCs w:val="24"/>
          <w:u w:color="000000"/>
          <w:rtl w:val="0"/>
          <w:lang w:val="es-ES_tradnl"/>
        </w:rPr>
        <w:t>ó</w:t>
      </w:r>
      <w:r>
        <w:rPr>
          <w:rStyle w:val="Ninguno"/>
          <w:rFonts w:ascii="Times New Roman" w:hAnsi="Times New Roman"/>
          <w:kern w:val="2"/>
          <w:sz w:val="24"/>
          <w:szCs w:val="24"/>
          <w:u w:color="000000"/>
          <w:rtl w:val="0"/>
          <w:lang w:val="es-ES_tradnl"/>
        </w:rPr>
        <w:t>n en el C</w:t>
      </w:r>
      <w:r>
        <w:rPr>
          <w:rStyle w:val="Ninguno"/>
          <w:rFonts w:ascii="Times New Roman" w:hAnsi="Times New Roman" w:hint="default"/>
          <w:kern w:val="2"/>
          <w:sz w:val="24"/>
          <w:szCs w:val="24"/>
          <w:u w:color="000000"/>
          <w:rtl w:val="0"/>
          <w:lang w:val="es-ES_tradnl"/>
        </w:rPr>
        <w:t>á</w:t>
      </w:r>
      <w:r>
        <w:rPr>
          <w:rStyle w:val="Ninguno"/>
          <w:rFonts w:ascii="Times New Roman" w:hAnsi="Times New Roman"/>
          <w:kern w:val="2"/>
          <w:sz w:val="24"/>
          <w:szCs w:val="24"/>
          <w:u w:color="000000"/>
          <w:rtl w:val="0"/>
          <w:lang w:val="es-ES_tradnl"/>
        </w:rPr>
        <w:t>mbrico</w:t>
      </w:r>
      <w:r>
        <w:rPr>
          <w:rStyle w:val="Ninguno"/>
          <w:rFonts w:ascii="Times New Roman" w:hAnsi="Times New Roman"/>
          <w:kern w:val="2"/>
          <w:sz w:val="24"/>
          <w:szCs w:val="24"/>
          <w:u w:color="000000"/>
          <w:rtl w:val="0"/>
          <w:lang w:val="es-ES_tradnl"/>
        </w:rPr>
        <w:t>, y en ning</w:t>
      </w:r>
      <w:r>
        <w:rPr>
          <w:rStyle w:val="Ninguno"/>
          <w:rFonts w:ascii="Times New Roman" w:hAnsi="Times New Roman" w:hint="default"/>
          <w:kern w:val="2"/>
          <w:sz w:val="24"/>
          <w:szCs w:val="24"/>
          <w:u w:color="000000"/>
          <w:rtl w:val="0"/>
          <w:lang w:val="es-ES_tradnl"/>
        </w:rPr>
        <w:t>ú</w:t>
      </w:r>
      <w:r>
        <w:rPr>
          <w:rStyle w:val="Ninguno"/>
          <w:rFonts w:ascii="Times New Roman" w:hAnsi="Times New Roman"/>
          <w:kern w:val="2"/>
          <w:sz w:val="24"/>
          <w:szCs w:val="24"/>
          <w:u w:color="000000"/>
          <w:rtl w:val="0"/>
          <w:lang w:val="es-ES_tradnl"/>
        </w:rPr>
        <w:t>n caso se observa una cadena lineal en el</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 surgimiento</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 de nuevas especies</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 </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sino </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por medio de</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 saltos y al mismo tiempo</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E</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l testimonio paleontol</w:t>
      </w:r>
      <w:r>
        <w:rPr>
          <w:rStyle w:val="Ninguno"/>
          <w:rFonts w:ascii="Times New Roman" w:hAnsi="Times New Roman" w:hint="default"/>
          <w:outline w:val="0"/>
          <w:color w:val="000000"/>
          <w:kern w:val="2"/>
          <w:sz w:val="24"/>
          <w:szCs w:val="24"/>
          <w:u w:color="000000"/>
          <w:rtl w:val="0"/>
          <w:lang w:val="es-ES_tradnl"/>
          <w14:textFill>
            <w14:solidFill>
              <w14:srgbClr w14:val="000000"/>
            </w14:solidFill>
          </w14:textFill>
        </w:rPr>
        <w:t>ó</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gico del C</w:t>
      </w:r>
      <w:r>
        <w:rPr>
          <w:rStyle w:val="Ninguno"/>
          <w:rFonts w:ascii="Times New Roman" w:hAnsi="Times New Roman" w:hint="default"/>
          <w:outline w:val="0"/>
          <w:color w:val="000000"/>
          <w:kern w:val="2"/>
          <w:sz w:val="24"/>
          <w:szCs w:val="24"/>
          <w:u w:color="000000"/>
          <w:rtl w:val="0"/>
          <w:lang w:val="es-ES_tradnl"/>
          <w14:textFill>
            <w14:solidFill>
              <w14:srgbClr w14:val="000000"/>
            </w14:solidFill>
          </w14:textFill>
        </w:rPr>
        <w:t>á</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mbrico apunta a cualquier cosa menos a una evoluci</w:t>
      </w:r>
      <w:r>
        <w:rPr>
          <w:rStyle w:val="Ninguno"/>
          <w:rFonts w:ascii="Times New Roman" w:hAnsi="Times New Roman" w:hint="default"/>
          <w:outline w:val="0"/>
          <w:color w:val="000000"/>
          <w:kern w:val="2"/>
          <w:sz w:val="24"/>
          <w:szCs w:val="24"/>
          <w:u w:color="000000"/>
          <w:rtl w:val="0"/>
          <w:lang w:val="es-ES_tradnl"/>
          <w14:textFill>
            <w14:solidFill>
              <w14:srgbClr w14:val="000000"/>
            </w14:solidFill>
          </w14:textFill>
        </w:rPr>
        <w:t>ó</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n gradual, incluso entre las plantas. Las mutaciones extraordinarias</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 como la</w:t>
      </w:r>
      <w:r>
        <w:rPr>
          <w:rFonts w:ascii="Times New Roman" w:hAnsi="Times New Roman"/>
          <w:kern w:val="2"/>
          <w:sz w:val="24"/>
          <w:szCs w:val="24"/>
          <w:u w:color="000000"/>
          <w:rtl w:val="0"/>
          <w:lang w:val="fr-FR"/>
        </w:rPr>
        <w:t xml:space="preserve"> fusi</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it-IT"/>
        </w:rPr>
        <w:t>n cromos</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mica que dio lugar a nuestro cromosoma 2 no fue un simple error de copia aleatorio, sino una reconfiguraci</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n estructural masiva de todo el cariotipo</w:t>
      </w:r>
      <w:r>
        <w:rPr>
          <w:rFonts w:ascii="Times New Roman" w:hAnsi="Times New Roman"/>
          <w:kern w:val="2"/>
          <w:sz w:val="24"/>
          <w:szCs w:val="24"/>
          <w:u w:color="000000"/>
          <w:rtl w:val="0"/>
          <w:lang w:val="es-ES_tradnl"/>
        </w:rPr>
        <w:t>. Las</w:t>
      </w:r>
      <w:r>
        <w:rPr>
          <w:rStyle w:val="Ninguno"/>
          <w:rFonts w:ascii="Times New Roman" w:hAnsi="Times New Roman"/>
          <w:kern w:val="2"/>
          <w:sz w:val="24"/>
          <w:szCs w:val="24"/>
          <w:u w:color="000000"/>
          <w:rtl w:val="0"/>
          <w:lang w:val="es-ES_tradnl"/>
        </w:rPr>
        <w:t xml:space="preserve"> mutaciones</w:t>
      </w:r>
      <w:r>
        <w:rPr>
          <w:rStyle w:val="Ninguno"/>
          <w:rFonts w:ascii="Times New Roman" w:hAnsi="Times New Roman"/>
          <w:kern w:val="2"/>
          <w:sz w:val="24"/>
          <w:szCs w:val="24"/>
          <w:u w:color="000000"/>
          <w:rtl w:val="0"/>
          <w:lang w:val="es-ES_tradnl"/>
        </w:rPr>
        <w:t xml:space="preserve"> en los organismos pluricelulares</w:t>
      </w:r>
      <w:r>
        <w:rPr>
          <w:rStyle w:val="Ninguno"/>
          <w:rFonts w:ascii="Times New Roman" w:hAnsi="Times New Roman"/>
          <w:kern w:val="2"/>
          <w:sz w:val="24"/>
          <w:szCs w:val="24"/>
          <w:u w:color="000000"/>
          <w:rtl w:val="0"/>
          <w:lang w:val="es-ES_tradnl"/>
        </w:rPr>
        <w:t xml:space="preserve"> </w:t>
      </w:r>
      <w:r>
        <w:rPr>
          <w:rStyle w:val="Ninguno"/>
          <w:rFonts w:ascii="Times New Roman" w:hAnsi="Times New Roman"/>
          <w:kern w:val="2"/>
          <w:sz w:val="24"/>
          <w:szCs w:val="24"/>
          <w:u w:color="000000"/>
          <w:rtl w:val="0"/>
          <w:lang w:val="es-ES_tradnl"/>
        </w:rPr>
        <w:t>son m</w:t>
      </w:r>
      <w:r>
        <w:rPr>
          <w:rStyle w:val="Ninguno"/>
          <w:rFonts w:ascii="Times New Roman" w:hAnsi="Times New Roman" w:hint="default"/>
          <w:kern w:val="2"/>
          <w:sz w:val="24"/>
          <w:szCs w:val="24"/>
          <w:u w:color="000000"/>
          <w:rtl w:val="0"/>
          <w:lang w:val="es-ES_tradnl"/>
        </w:rPr>
        <w:t>á</w:t>
      </w:r>
      <w:r>
        <w:rPr>
          <w:rStyle w:val="Ninguno"/>
          <w:rFonts w:ascii="Times New Roman" w:hAnsi="Times New Roman"/>
          <w:kern w:val="2"/>
          <w:sz w:val="24"/>
          <w:szCs w:val="24"/>
          <w:u w:color="000000"/>
          <w:rtl w:val="0"/>
          <w:lang w:val="es-ES_tradnl"/>
        </w:rPr>
        <w:t>s producto de</w:t>
      </w:r>
      <w:r>
        <w:rPr>
          <w:rStyle w:val="Ninguno"/>
          <w:rFonts w:ascii="Times New Roman" w:hAnsi="Times New Roman"/>
          <w:kern w:val="2"/>
          <w:sz w:val="24"/>
          <w:szCs w:val="24"/>
          <w:u w:color="000000"/>
          <w:rtl w:val="0"/>
          <w:lang w:val="es-ES_tradnl"/>
        </w:rPr>
        <w:t xml:space="preserve"> anomal</w:t>
      </w:r>
      <w:r>
        <w:rPr>
          <w:rStyle w:val="Ninguno"/>
          <w:rFonts w:ascii="Times New Roman" w:hAnsi="Times New Roman" w:hint="default"/>
          <w:kern w:val="2"/>
          <w:sz w:val="24"/>
          <w:szCs w:val="24"/>
          <w:u w:color="000000"/>
          <w:rtl w:val="0"/>
          <w:lang w:val="es-ES_tradnl"/>
        </w:rPr>
        <w:t>í</w:t>
      </w:r>
      <w:r>
        <w:rPr>
          <w:rStyle w:val="Ninguno"/>
          <w:rFonts w:ascii="Times New Roman" w:hAnsi="Times New Roman"/>
          <w:kern w:val="2"/>
          <w:sz w:val="24"/>
          <w:szCs w:val="24"/>
          <w:u w:color="000000"/>
          <w:rtl w:val="0"/>
          <w:lang w:val="es-ES_tradnl"/>
        </w:rPr>
        <w:t>as</w:t>
      </w:r>
      <w:r>
        <w:rPr>
          <w:rStyle w:val="Ninguno"/>
          <w:rFonts w:ascii="Times New Roman" w:hAnsi="Times New Roman"/>
          <w:kern w:val="2"/>
          <w:sz w:val="24"/>
          <w:szCs w:val="24"/>
          <w:u w:color="000000"/>
          <w:rtl w:val="0"/>
          <w:lang w:val="es-ES_tradnl"/>
        </w:rPr>
        <w:t xml:space="preserve"> y no de mejoras. Es decir, en</w:t>
      </w:r>
      <w:r>
        <w:rPr>
          <w:rStyle w:val="Ninguno"/>
          <w:rFonts w:ascii="Times New Roman" w:hAnsi="Times New Roman"/>
          <w:kern w:val="2"/>
          <w:sz w:val="24"/>
          <w:szCs w:val="24"/>
          <w:u w:color="000000"/>
          <w:rtl w:val="0"/>
          <w:lang w:val="es-ES_tradnl"/>
        </w:rPr>
        <w:t xml:space="preserve"> la mayor</w:t>
      </w:r>
      <w:r>
        <w:rPr>
          <w:rStyle w:val="Ninguno"/>
          <w:rFonts w:ascii="Times New Roman" w:hAnsi="Times New Roman" w:hint="default"/>
          <w:kern w:val="2"/>
          <w:sz w:val="24"/>
          <w:szCs w:val="24"/>
          <w:u w:color="000000"/>
          <w:rtl w:val="0"/>
          <w:lang w:val="es-ES_tradnl"/>
        </w:rPr>
        <w:t>í</w:t>
      </w:r>
      <w:r>
        <w:rPr>
          <w:rStyle w:val="Ninguno"/>
          <w:rFonts w:ascii="Times New Roman" w:hAnsi="Times New Roman"/>
          <w:kern w:val="2"/>
          <w:sz w:val="24"/>
          <w:szCs w:val="24"/>
          <w:u w:color="000000"/>
          <w:rtl w:val="0"/>
          <w:lang w:val="es-ES_tradnl"/>
        </w:rPr>
        <w:t>a de las ocasiones</w:t>
      </w:r>
      <w:r>
        <w:rPr>
          <w:rStyle w:val="Ninguno"/>
          <w:rFonts w:ascii="Times New Roman" w:hAnsi="Times New Roman"/>
          <w:kern w:val="2"/>
          <w:sz w:val="24"/>
          <w:szCs w:val="24"/>
          <w:u w:color="000000"/>
          <w:rtl w:val="0"/>
          <w:lang w:val="es-ES_tradnl"/>
        </w:rPr>
        <w:t xml:space="preserve"> supone </w:t>
      </w:r>
      <w:r>
        <w:rPr>
          <w:rStyle w:val="Ninguno"/>
          <w:rFonts w:ascii="Times New Roman" w:hAnsi="Times New Roman"/>
          <w:kern w:val="2"/>
          <w:sz w:val="24"/>
          <w:szCs w:val="24"/>
          <w:u w:color="000000"/>
          <w:rtl w:val="0"/>
          <w:lang w:val="es-ES_tradnl"/>
        </w:rPr>
        <w:t>la decadencia de la especie, no la creaci</w:t>
      </w:r>
      <w:r>
        <w:rPr>
          <w:rStyle w:val="Ninguno"/>
          <w:rFonts w:ascii="Times New Roman" w:hAnsi="Times New Roman" w:hint="default"/>
          <w:kern w:val="2"/>
          <w:sz w:val="24"/>
          <w:szCs w:val="24"/>
          <w:u w:color="000000"/>
          <w:rtl w:val="0"/>
          <w:lang w:val="es-ES_tradnl"/>
        </w:rPr>
        <w:t>ó</w:t>
      </w:r>
      <w:r>
        <w:rPr>
          <w:rStyle w:val="Ninguno"/>
          <w:rFonts w:ascii="Times New Roman" w:hAnsi="Times New Roman"/>
          <w:kern w:val="2"/>
          <w:sz w:val="24"/>
          <w:szCs w:val="24"/>
          <w:u w:color="000000"/>
          <w:rtl w:val="0"/>
          <w:lang w:val="es-ES_tradnl"/>
        </w:rPr>
        <w:t>n de una nueva. En cualquier caso, el registro f</w:t>
      </w:r>
      <w:r>
        <w:rPr>
          <w:rStyle w:val="Ninguno"/>
          <w:rFonts w:ascii="Times New Roman" w:hAnsi="Times New Roman" w:hint="default"/>
          <w:kern w:val="2"/>
          <w:sz w:val="24"/>
          <w:szCs w:val="24"/>
          <w:u w:color="000000"/>
          <w:rtl w:val="0"/>
          <w:lang w:val="es-ES_tradnl"/>
        </w:rPr>
        <w:t>ó</w:t>
      </w:r>
      <w:r>
        <w:rPr>
          <w:rStyle w:val="Ninguno"/>
          <w:rFonts w:ascii="Times New Roman" w:hAnsi="Times New Roman"/>
          <w:kern w:val="2"/>
          <w:sz w:val="24"/>
          <w:szCs w:val="24"/>
          <w:u w:color="000000"/>
          <w:rtl w:val="0"/>
          <w:lang w:val="es-ES_tradnl"/>
        </w:rPr>
        <w:t>sil plantea dificultades a una interpretaci</w:t>
      </w:r>
      <w:r>
        <w:rPr>
          <w:rStyle w:val="Ninguno"/>
          <w:rFonts w:ascii="Times New Roman" w:hAnsi="Times New Roman" w:hint="default"/>
          <w:kern w:val="2"/>
          <w:sz w:val="24"/>
          <w:szCs w:val="24"/>
          <w:u w:color="000000"/>
          <w:rtl w:val="0"/>
          <w:lang w:val="es-ES_tradnl"/>
        </w:rPr>
        <w:t>ó</w:t>
      </w:r>
      <w:r>
        <w:rPr>
          <w:rStyle w:val="Ninguno"/>
          <w:rFonts w:ascii="Times New Roman" w:hAnsi="Times New Roman"/>
          <w:kern w:val="2"/>
          <w:sz w:val="24"/>
          <w:szCs w:val="24"/>
          <w:u w:color="000000"/>
          <w:rtl w:val="0"/>
          <w:lang w:val="es-ES_tradnl"/>
        </w:rPr>
        <w:t>n</w:t>
      </w:r>
      <w:r>
        <w:rPr>
          <w:rStyle w:val="Ninguno"/>
          <w:rFonts w:ascii="Times New Roman" w:hAnsi="Times New Roman"/>
          <w:kern w:val="2"/>
          <w:sz w:val="24"/>
          <w:szCs w:val="24"/>
          <w:u w:color="000000"/>
          <w:rtl w:val="0"/>
          <w:lang w:val="es-ES_tradnl"/>
        </w:rPr>
        <w:t xml:space="preserve"> </w:t>
      </w:r>
      <w:r>
        <w:rPr>
          <w:rStyle w:val="Ninguno"/>
          <w:rFonts w:ascii="Times New Roman" w:hAnsi="Times New Roman"/>
          <w:kern w:val="2"/>
          <w:sz w:val="24"/>
          <w:szCs w:val="24"/>
          <w:u w:color="000000"/>
          <w:rtl w:val="0"/>
          <w:lang w:val="es-ES_tradnl"/>
        </w:rPr>
        <w:t>gradualista de la evoluci</w:t>
      </w:r>
      <w:r>
        <w:rPr>
          <w:rStyle w:val="Ninguno"/>
          <w:rFonts w:ascii="Times New Roman" w:hAnsi="Times New Roman" w:hint="default"/>
          <w:kern w:val="2"/>
          <w:sz w:val="24"/>
          <w:szCs w:val="24"/>
          <w:u w:color="000000"/>
          <w:rtl w:val="0"/>
          <w:lang w:val="es-ES_tradnl"/>
        </w:rPr>
        <w:t>ó</w:t>
      </w:r>
      <w:r>
        <w:rPr>
          <w:rStyle w:val="Ninguno"/>
          <w:rFonts w:ascii="Times New Roman" w:hAnsi="Times New Roman"/>
          <w:kern w:val="2"/>
          <w:sz w:val="24"/>
          <w:szCs w:val="24"/>
          <w:u w:color="000000"/>
          <w:rtl w:val="0"/>
          <w:lang w:val="es-ES_tradnl"/>
        </w:rPr>
        <w:t>n. Y este hecho lo</w:t>
      </w:r>
      <w:r>
        <w:rPr>
          <w:rStyle w:val="Ninguno"/>
          <w:rFonts w:ascii="Times New Roman" w:hAnsi="Times New Roman"/>
          <w:kern w:val="2"/>
          <w:sz w:val="24"/>
          <w:szCs w:val="24"/>
          <w:u w:color="000000"/>
          <w:rtl w:val="0"/>
          <w:lang w:val="es-ES_tradnl"/>
        </w:rPr>
        <w:t xml:space="preserve"> </w:t>
      </w:r>
      <w:r>
        <w:rPr>
          <w:rStyle w:val="Ninguno"/>
          <w:rFonts w:ascii="Times New Roman" w:hAnsi="Times New Roman"/>
          <w:kern w:val="2"/>
          <w:sz w:val="24"/>
          <w:szCs w:val="24"/>
          <w:u w:color="000000"/>
          <w:rtl w:val="0"/>
          <w:lang w:val="es-ES_tradnl"/>
        </w:rPr>
        <w:t>admiti</w:t>
      </w:r>
      <w:r>
        <w:rPr>
          <w:rStyle w:val="Ninguno"/>
          <w:rFonts w:ascii="Times New Roman" w:hAnsi="Times New Roman" w:hint="default"/>
          <w:kern w:val="2"/>
          <w:sz w:val="24"/>
          <w:szCs w:val="24"/>
          <w:u w:color="000000"/>
          <w:rtl w:val="0"/>
          <w:lang w:val="es-ES_tradnl"/>
        </w:rPr>
        <w:t>ó</w:t>
      </w:r>
      <w:r>
        <w:rPr>
          <w:rStyle w:val="Ninguno"/>
          <w:rFonts w:ascii="Times New Roman" w:hAnsi="Times New Roman"/>
          <w:kern w:val="2"/>
          <w:sz w:val="24"/>
          <w:szCs w:val="24"/>
          <w:u w:color="000000"/>
          <w:rtl w:val="0"/>
          <w:lang w:val="es-ES_tradnl"/>
        </w:rPr>
        <w:t xml:space="preserve"> </w:t>
      </w:r>
      <w:r>
        <w:rPr>
          <w:rStyle w:val="Ninguno"/>
          <w:rFonts w:ascii="Times New Roman" w:hAnsi="Times New Roman"/>
          <w:kern w:val="2"/>
          <w:sz w:val="24"/>
          <w:szCs w:val="24"/>
          <w:u w:color="000000"/>
          <w:rtl w:val="0"/>
          <w:lang w:val="es-ES_tradnl"/>
        </w:rPr>
        <w:t>el propio Darwin cuando document</w:t>
      </w:r>
      <w:r>
        <w:rPr>
          <w:rStyle w:val="Ninguno"/>
          <w:rFonts w:ascii="Times New Roman" w:hAnsi="Times New Roman" w:hint="default"/>
          <w:kern w:val="2"/>
          <w:sz w:val="24"/>
          <w:szCs w:val="24"/>
          <w:u w:color="000000"/>
          <w:rtl w:val="0"/>
          <w:lang w:val="es-ES_tradnl"/>
        </w:rPr>
        <w:t xml:space="preserve">ó </w:t>
      </w:r>
      <w:r>
        <w:rPr>
          <w:rStyle w:val="Ninguno"/>
          <w:rFonts w:ascii="Times New Roman" w:hAnsi="Times New Roman"/>
          <w:kern w:val="2"/>
          <w:sz w:val="24"/>
          <w:szCs w:val="24"/>
          <w:u w:color="000000"/>
          <w:rtl w:val="0"/>
          <w:lang w:val="es-ES_tradnl"/>
        </w:rPr>
        <w:t>para la posteridad que el registro f</w:t>
      </w:r>
      <w:r>
        <w:rPr>
          <w:rStyle w:val="Ninguno"/>
          <w:rFonts w:ascii="Times New Roman" w:hAnsi="Times New Roman" w:hint="default"/>
          <w:kern w:val="2"/>
          <w:sz w:val="24"/>
          <w:szCs w:val="24"/>
          <w:u w:color="000000"/>
          <w:rtl w:val="0"/>
          <w:lang w:val="es-ES_tradnl"/>
        </w:rPr>
        <w:t>ó</w:t>
      </w:r>
      <w:r>
        <w:rPr>
          <w:rStyle w:val="Ninguno"/>
          <w:rFonts w:ascii="Times New Roman" w:hAnsi="Times New Roman"/>
          <w:kern w:val="2"/>
          <w:sz w:val="24"/>
          <w:szCs w:val="24"/>
          <w:u w:color="000000"/>
          <w:rtl w:val="0"/>
          <w:lang w:val="es-ES_tradnl"/>
        </w:rPr>
        <w:t>sil era un descr</w:t>
      </w:r>
      <w:r>
        <w:rPr>
          <w:rStyle w:val="Ninguno"/>
          <w:rFonts w:ascii="Times New Roman" w:hAnsi="Times New Roman" w:hint="default"/>
          <w:kern w:val="2"/>
          <w:sz w:val="24"/>
          <w:szCs w:val="24"/>
          <w:u w:color="000000"/>
          <w:rtl w:val="0"/>
          <w:lang w:val="es-ES_tradnl"/>
        </w:rPr>
        <w:t>é</w:t>
      </w:r>
      <w:r>
        <w:rPr>
          <w:rStyle w:val="Ninguno"/>
          <w:rFonts w:ascii="Times New Roman" w:hAnsi="Times New Roman"/>
          <w:kern w:val="2"/>
          <w:sz w:val="24"/>
          <w:szCs w:val="24"/>
          <w:u w:color="000000"/>
          <w:rtl w:val="0"/>
          <w:lang w:val="es-ES_tradnl"/>
        </w:rPr>
        <w:t>dito para su hip</w:t>
      </w:r>
      <w:r>
        <w:rPr>
          <w:rStyle w:val="Ninguno"/>
          <w:rFonts w:ascii="Times New Roman" w:hAnsi="Times New Roman" w:hint="default"/>
          <w:kern w:val="2"/>
          <w:sz w:val="24"/>
          <w:szCs w:val="24"/>
          <w:u w:color="000000"/>
          <w:rtl w:val="0"/>
          <w:lang w:val="es-ES_tradnl"/>
        </w:rPr>
        <w:t>ó</w:t>
      </w:r>
      <w:r>
        <w:rPr>
          <w:rStyle w:val="Ninguno"/>
          <w:rFonts w:ascii="Times New Roman" w:hAnsi="Times New Roman"/>
          <w:kern w:val="2"/>
          <w:sz w:val="24"/>
          <w:szCs w:val="24"/>
          <w:u w:color="000000"/>
          <w:rtl w:val="0"/>
          <w:lang w:val="es-ES_tradnl"/>
        </w:rPr>
        <w:t>tesis</w:t>
      </w:r>
      <w:r>
        <w:rPr>
          <w:rStyle w:val="Ninguno"/>
          <w:rFonts w:ascii="Times New Roman" w:hAnsi="Times New Roman"/>
          <w:kern w:val="2"/>
          <w:sz w:val="24"/>
          <w:szCs w:val="24"/>
          <w:u w:color="000000"/>
          <w:rtl w:val="0"/>
          <w:lang w:val="es-ES_tradnl"/>
        </w:rPr>
        <w:t xml:space="preserve">. </w:t>
      </w:r>
      <w:r>
        <w:rPr>
          <w:rStyle w:val="Ninguno"/>
          <w:rFonts w:ascii="Times New Roman" w:hAnsi="Times New Roman"/>
          <w:kern w:val="2"/>
          <w:sz w:val="24"/>
          <w:szCs w:val="24"/>
          <w:u w:color="000000"/>
          <w:rtl w:val="0"/>
          <w:lang w:val="es-ES_tradnl"/>
        </w:rPr>
        <w:t>En la carta que dirigi</w:t>
      </w:r>
      <w:r>
        <w:rPr>
          <w:rStyle w:val="Ninguno"/>
          <w:rFonts w:ascii="Times New Roman" w:hAnsi="Times New Roman" w:hint="default"/>
          <w:kern w:val="2"/>
          <w:sz w:val="24"/>
          <w:szCs w:val="24"/>
          <w:u w:color="000000"/>
          <w:rtl w:val="0"/>
          <w:lang w:val="es-ES_tradnl"/>
        </w:rPr>
        <w:t xml:space="preserve">ó </w:t>
      </w:r>
      <w:r>
        <w:rPr>
          <w:rStyle w:val="Ninguno"/>
          <w:rFonts w:ascii="Times New Roman" w:hAnsi="Times New Roman"/>
          <w:kern w:val="2"/>
          <w:sz w:val="24"/>
          <w:szCs w:val="24"/>
          <w:u w:color="000000"/>
          <w:rtl w:val="0"/>
          <w:lang w:val="es-ES_tradnl"/>
        </w:rPr>
        <w:t xml:space="preserve">a </w:t>
      </w:r>
      <w:r>
        <w:rPr>
          <w:rStyle w:val="Ninguno"/>
          <w:rFonts w:ascii="Times New Roman" w:hAnsi="Times New Roman"/>
          <w:kern w:val="2"/>
          <w:sz w:val="24"/>
          <w:szCs w:val="24"/>
          <w:u w:color="000000"/>
          <w:rtl w:val="0"/>
          <w:lang w:val="es-ES_tradnl"/>
        </w:rPr>
        <w:t>Joseph Hooker</w:t>
      </w:r>
      <w:r>
        <w:rPr>
          <w:rStyle w:val="Ninguno"/>
          <w:rFonts w:ascii="Times New Roman" w:hAnsi="Times New Roman"/>
          <w:kern w:val="2"/>
          <w:sz w:val="24"/>
          <w:szCs w:val="24"/>
          <w:u w:color="000000"/>
          <w:rtl w:val="0"/>
          <w:lang w:val="es-ES_tradnl"/>
        </w:rPr>
        <w:t>,</w:t>
      </w:r>
      <w:r>
        <w:rPr>
          <w:rStyle w:val="Ninguno"/>
          <w:rFonts w:ascii="Times New Roman" w:hAnsi="Times New Roman"/>
          <w:kern w:val="2"/>
          <w:sz w:val="24"/>
          <w:szCs w:val="24"/>
          <w:u w:color="000000"/>
          <w:rtl w:val="0"/>
          <w:lang w:val="es-ES_tradnl"/>
        </w:rPr>
        <w:t xml:space="preserve"> el 22 de julio de 1879</w:t>
      </w:r>
      <w:r>
        <w:rPr>
          <w:rStyle w:val="Ninguno"/>
          <w:rFonts w:ascii="Times New Roman" w:hAnsi="Times New Roman"/>
          <w:kern w:val="2"/>
          <w:sz w:val="24"/>
          <w:szCs w:val="24"/>
          <w:u w:color="000000"/>
          <w:rtl w:val="0"/>
          <w:lang w:val="es-ES_tradnl"/>
        </w:rPr>
        <w:t>, escribi</w:t>
      </w:r>
      <w:r>
        <w:rPr>
          <w:rStyle w:val="Ninguno"/>
          <w:rFonts w:ascii="Times New Roman" w:hAnsi="Times New Roman" w:hint="default"/>
          <w:kern w:val="2"/>
          <w:sz w:val="24"/>
          <w:szCs w:val="24"/>
          <w:u w:color="000000"/>
          <w:rtl w:val="0"/>
          <w:lang w:val="es-ES_tradnl"/>
        </w:rPr>
        <w:t>ó</w:t>
      </w:r>
      <w:r>
        <w:rPr>
          <w:rStyle w:val="Ninguno"/>
          <w:rFonts w:ascii="Times New Roman" w:hAnsi="Times New Roman"/>
          <w:kern w:val="2"/>
          <w:sz w:val="24"/>
          <w:szCs w:val="24"/>
          <w:u w:color="000000"/>
          <w:rtl w:val="0"/>
          <w:lang w:val="es-ES_tradnl"/>
        </w:rPr>
        <w:t xml:space="preserve">: </w:t>
      </w:r>
      <w:r>
        <w:rPr>
          <w:rFonts w:ascii="Times New Roman" w:hAnsi="Times New Roman" w:hint="default"/>
          <w:kern w:val="2"/>
          <w:sz w:val="24"/>
          <w:szCs w:val="24"/>
          <w:u w:color="000000"/>
          <w:rtl w:val="0"/>
          <w:lang w:val="fr-FR"/>
        </w:rPr>
        <w:t>«</w:t>
      </w:r>
      <w:r>
        <w:rPr>
          <w:rStyle w:val="Hyperlink.0"/>
          <w:rFonts w:ascii="Times New Roman" w:hAnsi="Times New Roman"/>
          <w:kern w:val="2"/>
          <w:sz w:val="24"/>
          <w:szCs w:val="24"/>
          <w:u w:color="000000"/>
          <w:rtl w:val="0"/>
          <w:lang w:val="es-ES_tradnl"/>
        </w:rPr>
        <w:t>P</w:t>
      </w:r>
      <w:r>
        <w:rPr>
          <w:rStyle w:val="Hyperlink.0"/>
          <w:rFonts w:ascii="Times New Roman" w:hAnsi="Times New Roman"/>
          <w:kern w:val="2"/>
          <w:sz w:val="24"/>
          <w:szCs w:val="24"/>
          <w:u w:color="000000"/>
          <w:rtl w:val="0"/>
          <w:lang w:val="es-ES_tradnl"/>
        </w:rPr>
        <w:t>ara todos los que creen en cualquier forma de evoluci</w:t>
      </w:r>
      <w:r>
        <w:rPr>
          <w:rStyle w:val="Hyperlink.0"/>
          <w:rFonts w:ascii="Times New Roman" w:hAnsi="Times New Roman" w:hint="default"/>
          <w:kern w:val="2"/>
          <w:sz w:val="24"/>
          <w:szCs w:val="24"/>
          <w:u w:color="000000"/>
          <w:rtl w:val="0"/>
          <w:lang w:val="es-ES_tradnl"/>
        </w:rPr>
        <w:t>ó</w:t>
      </w:r>
      <w:r>
        <w:rPr>
          <w:rStyle w:val="Hyperlink.0"/>
          <w:rFonts w:ascii="Times New Roman" w:hAnsi="Times New Roman"/>
          <w:kern w:val="2"/>
          <w:sz w:val="24"/>
          <w:szCs w:val="24"/>
          <w:u w:color="000000"/>
          <w:rtl w:val="0"/>
          <w:lang w:val="es-ES_tradnl"/>
        </w:rPr>
        <w:t>n, especialmente para los que creen en una evoluci</w:t>
      </w:r>
      <w:r>
        <w:rPr>
          <w:rStyle w:val="Hyperlink.0"/>
          <w:rFonts w:ascii="Times New Roman" w:hAnsi="Times New Roman" w:hint="default"/>
          <w:kern w:val="2"/>
          <w:sz w:val="24"/>
          <w:szCs w:val="24"/>
          <w:u w:color="000000"/>
          <w:rtl w:val="0"/>
          <w:lang w:val="es-ES_tradnl"/>
        </w:rPr>
        <w:t>ó</w:t>
      </w:r>
      <w:r>
        <w:rPr>
          <w:rStyle w:val="Hyperlink.0"/>
          <w:rFonts w:ascii="Times New Roman" w:hAnsi="Times New Roman"/>
          <w:kern w:val="2"/>
          <w:sz w:val="24"/>
          <w:szCs w:val="24"/>
          <w:u w:color="000000"/>
          <w:rtl w:val="0"/>
          <w:lang w:val="es-ES_tradnl"/>
        </w:rPr>
        <w:t>n en extremo gradual</w:t>
      </w:r>
      <w:r>
        <w:rPr>
          <w:rStyle w:val="Hyperlink.0"/>
          <w:rFonts w:ascii="Times New Roman" w:hAnsi="Times New Roman"/>
          <w:kern w:val="2"/>
          <w:sz w:val="24"/>
          <w:szCs w:val="24"/>
          <w:u w:color="000000"/>
          <w:rtl w:val="0"/>
          <w:lang w:val="es-ES_tradnl"/>
        </w:rPr>
        <w:t xml:space="preserve">, </w:t>
      </w:r>
      <w:r>
        <w:rPr>
          <w:rStyle w:val="Hyperlink.0"/>
          <w:rFonts w:ascii="Times New Roman" w:hAnsi="Times New Roman"/>
          <w:kern w:val="2"/>
          <w:sz w:val="24"/>
          <w:szCs w:val="24"/>
          <w:u w:color="000000"/>
          <w:rtl w:val="0"/>
          <w:lang w:val="es-ES_tradnl"/>
        </w:rPr>
        <w:t>la repentina aparici</w:t>
      </w:r>
      <w:r>
        <w:rPr>
          <w:rStyle w:val="Hyperlink.0"/>
          <w:rFonts w:ascii="Times New Roman" w:hAnsi="Times New Roman" w:hint="default"/>
          <w:kern w:val="2"/>
          <w:sz w:val="24"/>
          <w:szCs w:val="24"/>
          <w:u w:color="000000"/>
          <w:rtl w:val="0"/>
          <w:lang w:val="es-ES_tradnl"/>
        </w:rPr>
        <w:t>ó</w:t>
      </w:r>
      <w:r>
        <w:rPr>
          <w:rStyle w:val="Hyperlink.0"/>
          <w:rFonts w:ascii="Times New Roman" w:hAnsi="Times New Roman"/>
          <w:kern w:val="2"/>
          <w:sz w:val="24"/>
          <w:szCs w:val="24"/>
          <w:u w:color="000000"/>
          <w:rtl w:val="0"/>
          <w:lang w:val="es-ES_tradnl"/>
        </w:rPr>
        <w:t>n de plantas con flores era desconcertante</w:t>
      </w:r>
      <w:r>
        <w:rPr>
          <w:rFonts w:ascii="Times New Roman" w:hAnsi="Times New Roman" w:hint="default"/>
          <w:kern w:val="2"/>
          <w:sz w:val="24"/>
          <w:szCs w:val="24"/>
          <w:u w:color="000000"/>
          <w:rtl w:val="0"/>
          <w:lang w:val="it-IT"/>
        </w:rPr>
        <w:t>»</w:t>
      </w:r>
      <w:r>
        <w:rPr>
          <w:rFonts w:ascii="Times New Roman" w:hAnsi="Times New Roman"/>
          <w:kern w:val="2"/>
          <w:sz w:val="24"/>
          <w:szCs w:val="24"/>
          <w:u w:color="000000"/>
          <w:rtl w:val="0"/>
        </w:rPr>
        <w:t>.</w:t>
      </w:r>
      <w:r>
        <w:rPr>
          <w:rFonts w:ascii="Times New Roman" w:hAnsi="Times New Roman"/>
          <w:kern w:val="2"/>
          <w:sz w:val="24"/>
          <w:szCs w:val="24"/>
          <w:u w:color="000000"/>
          <w:rtl w:val="0"/>
          <w:lang w:val="es-ES_tradnl"/>
        </w:rPr>
        <w:t xml:space="preserve"> </w:t>
      </w:r>
    </w:p>
    <w:p>
      <w:pPr>
        <w:pStyle w:val="Cuerpo"/>
        <w:suppressAutoHyphens w:val="1"/>
        <w:bidi w:val="0"/>
        <w:spacing w:line="360" w:lineRule="auto"/>
        <w:ind w:left="0" w:right="0" w:firstLine="709"/>
        <w:jc w:val="both"/>
        <w:rPr>
          <w:rStyle w:val="Ninguno"/>
          <w:rFonts w:ascii="Times New Roman" w:cs="Times New Roman" w:hAnsi="Times New Roman" w:eastAsia="Times New Roman"/>
          <w:kern w:val="2"/>
          <w:sz w:val="24"/>
          <w:szCs w:val="24"/>
          <w:u w:color="000000"/>
          <w:rtl w:val="0"/>
          <w:lang w:val="es-ES_tradnl"/>
        </w:rPr>
      </w:pP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E</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l estudio del cromosoma Y como descendientes de un posible Ad</w:t>
      </w:r>
      <w:r>
        <w:rPr>
          <w:rStyle w:val="Ninguno"/>
          <w:rFonts w:ascii="Times New Roman" w:hAnsi="Times New Roman" w:hint="default"/>
          <w:outline w:val="0"/>
          <w:color w:val="000000"/>
          <w:kern w:val="2"/>
          <w:sz w:val="24"/>
          <w:szCs w:val="24"/>
          <w:u w:color="000000"/>
          <w:rtl w:val="0"/>
          <w:lang w:val="es-ES_tradnl"/>
          <w14:textFill>
            <w14:solidFill>
              <w14:srgbClr w14:val="000000"/>
            </w14:solidFill>
          </w14:textFill>
        </w:rPr>
        <w:t>á</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n</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 y las mutaciones en el ADN mitocondrial materno</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 procedente de una posible Eva,</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 </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son un aut</w:t>
      </w:r>
      <w:r>
        <w:rPr>
          <w:rStyle w:val="Ninguno"/>
          <w:rFonts w:ascii="Times New Roman" w:hAnsi="Times New Roman" w:hint="default"/>
          <w:outline w:val="0"/>
          <w:color w:val="000000"/>
          <w:kern w:val="2"/>
          <w:sz w:val="24"/>
          <w:szCs w:val="24"/>
          <w:u w:color="000000"/>
          <w:rtl w:val="0"/>
          <w:lang w:val="es-ES_tradnl"/>
          <w14:textFill>
            <w14:solidFill>
              <w14:srgbClr w14:val="000000"/>
            </w14:solidFill>
          </w14:textFill>
        </w:rPr>
        <w:t>é</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ntico</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 reloj biol</w:t>
      </w:r>
      <w:r>
        <w:rPr>
          <w:rStyle w:val="Ninguno"/>
          <w:rFonts w:ascii="Times New Roman" w:hAnsi="Times New Roman" w:hint="default"/>
          <w:outline w:val="0"/>
          <w:color w:val="000000"/>
          <w:kern w:val="2"/>
          <w:sz w:val="24"/>
          <w:szCs w:val="24"/>
          <w:u w:color="000000"/>
          <w:rtl w:val="0"/>
          <w:lang w:val="es-ES_tradnl"/>
          <w14:textFill>
            <w14:solidFill>
              <w14:srgbClr w14:val="000000"/>
            </w14:solidFill>
          </w14:textFill>
        </w:rPr>
        <w:t>ó</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gico </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bastante preciso que, en cualquier caso, se sigue</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 </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interpretando bajo el prisma</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 de la evoluci</w:t>
      </w:r>
      <w:r>
        <w:rPr>
          <w:rStyle w:val="Ninguno"/>
          <w:rFonts w:ascii="Times New Roman" w:hAnsi="Times New Roman" w:hint="default"/>
          <w:outline w:val="0"/>
          <w:color w:val="000000"/>
          <w:kern w:val="2"/>
          <w:sz w:val="24"/>
          <w:szCs w:val="24"/>
          <w:u w:color="000000"/>
          <w:rtl w:val="0"/>
          <w:lang w:val="es-ES_tradnl"/>
          <w14:textFill>
            <w14:solidFill>
              <w14:srgbClr w14:val="000000"/>
            </w14:solidFill>
          </w14:textFill>
        </w:rPr>
        <w:t>ó</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n gradual. </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Compartimos con</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 los simios o antropoides</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 tanto con los </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catarrinos del Viejo Mundo</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 como con </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los platirrinos del Nuevo</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la transformaci</w:t>
      </w:r>
      <w:r>
        <w:rPr>
          <w:rStyle w:val="Ninguno"/>
          <w:rFonts w:ascii="Times New Roman" w:hAnsi="Times New Roman" w:hint="default"/>
          <w:outline w:val="0"/>
          <w:color w:val="000000"/>
          <w:kern w:val="2"/>
          <w:sz w:val="24"/>
          <w:szCs w:val="24"/>
          <w:u w:color="000000"/>
          <w:rtl w:val="0"/>
          <w:lang w:val="es-ES_tradnl"/>
          <w14:textFill>
            <w14:solidFill>
              <w14:srgbClr w14:val="000000"/>
            </w14:solidFill>
          </w14:textFill>
        </w:rPr>
        <w:t>ó</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n de</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 las patas delanteras en brazos capaces de levantarlos por encima del hombro</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 </w:t>
      </w:r>
      <w:r>
        <w:rPr>
          <w:rStyle w:val="Ninguno"/>
          <w:rFonts w:ascii="Times New Roman" w:hAnsi="Times New Roman"/>
          <w:kern w:val="2"/>
          <w:sz w:val="24"/>
          <w:szCs w:val="24"/>
          <w:u w:color="000000"/>
          <w:rtl w:val="0"/>
          <w:lang w:val="es-ES_tradnl"/>
        </w:rPr>
        <w:t xml:space="preserve">lo </w:t>
      </w:r>
      <w:r>
        <w:rPr>
          <w:rStyle w:val="Ninguno"/>
          <w:rFonts w:ascii="Times New Roman" w:hAnsi="Times New Roman"/>
          <w:kern w:val="2"/>
          <w:sz w:val="24"/>
          <w:szCs w:val="24"/>
          <w:u w:color="000000"/>
          <w:rtl w:val="0"/>
          <w:lang w:val="es-ES_tradnl"/>
        </w:rPr>
        <w:t>que nos diferencia del resto de animale</w:t>
      </w:r>
      <w:r>
        <w:rPr>
          <w:rStyle w:val="Ninguno"/>
          <w:rFonts w:ascii="Times New Roman" w:hAnsi="Times New Roman"/>
          <w:kern w:val="2"/>
          <w:sz w:val="24"/>
          <w:szCs w:val="24"/>
          <w:u w:color="000000"/>
          <w:rtl w:val="0"/>
          <w:lang w:val="es-ES_tradnl"/>
        </w:rPr>
        <w:t>s</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 </w:t>
      </w:r>
      <w:r>
        <w:rPr>
          <w:rStyle w:val="Ninguno"/>
          <w:rFonts w:ascii="Times New Roman" w:hAnsi="Times New Roman"/>
          <w:kern w:val="2"/>
          <w:sz w:val="24"/>
          <w:szCs w:val="24"/>
          <w:u w:color="000000"/>
          <w:rtl w:val="0"/>
          <w:lang w:val="es-ES_tradnl"/>
        </w:rPr>
        <w:t xml:space="preserve">Para ello se han tenido que modificar </w:t>
      </w:r>
      <w:r>
        <w:rPr>
          <w:rStyle w:val="Ninguno"/>
          <w:rFonts w:ascii="Times New Roman" w:hAnsi="Times New Roman"/>
          <w:kern w:val="2"/>
          <w:sz w:val="24"/>
          <w:szCs w:val="24"/>
          <w:u w:color="000000"/>
          <w:rtl w:val="0"/>
          <w:lang w:val="es-ES_tradnl"/>
        </w:rPr>
        <w:t>el</w:t>
      </w:r>
      <w:r>
        <w:rPr>
          <w:rStyle w:val="Ninguno"/>
          <w:rFonts w:ascii="Times New Roman" w:hAnsi="Times New Roman"/>
          <w:kern w:val="2"/>
          <w:sz w:val="24"/>
          <w:szCs w:val="24"/>
          <w:u w:color="000000"/>
          <w:rtl w:val="0"/>
          <w:lang w:val="es-ES_tradnl"/>
        </w:rPr>
        <w:t xml:space="preserve"> t</w:t>
      </w:r>
      <w:r>
        <w:rPr>
          <w:rStyle w:val="Ninguno"/>
          <w:rFonts w:ascii="Times New Roman" w:hAnsi="Times New Roman" w:hint="default"/>
          <w:kern w:val="2"/>
          <w:sz w:val="24"/>
          <w:szCs w:val="24"/>
          <w:u w:color="000000"/>
          <w:rtl w:val="0"/>
          <w:lang w:val="es-ES_tradnl"/>
        </w:rPr>
        <w:t>ó</w:t>
      </w:r>
      <w:r>
        <w:rPr>
          <w:rStyle w:val="Ninguno"/>
          <w:rFonts w:ascii="Times New Roman" w:hAnsi="Times New Roman"/>
          <w:kern w:val="2"/>
          <w:sz w:val="24"/>
          <w:szCs w:val="24"/>
          <w:u w:color="000000"/>
          <w:rtl w:val="0"/>
          <w:lang w:val="es-ES_tradnl"/>
        </w:rPr>
        <w:t xml:space="preserve">rax </w:t>
      </w:r>
      <w:r>
        <w:rPr>
          <w:rStyle w:val="Ninguno"/>
          <w:rFonts w:ascii="Times New Roman" w:hAnsi="Times New Roman"/>
          <w:kern w:val="2"/>
          <w:sz w:val="24"/>
          <w:szCs w:val="24"/>
          <w:u w:color="000000"/>
          <w:rtl w:val="0"/>
          <w:lang w:val="es-ES_tradnl"/>
        </w:rPr>
        <w:t>en</w:t>
      </w:r>
      <w:r>
        <w:rPr>
          <w:rStyle w:val="Ninguno"/>
          <w:rFonts w:ascii="Times New Roman" w:hAnsi="Times New Roman"/>
          <w:kern w:val="2"/>
          <w:sz w:val="24"/>
          <w:szCs w:val="24"/>
          <w:u w:color="000000"/>
          <w:rtl w:val="0"/>
          <w:lang w:val="es-ES_tradnl"/>
        </w:rPr>
        <w:t xml:space="preserve"> plano y paralelo a las dorsales, en lugar de oblicuo como en el resto de </w:t>
      </w:r>
      <w:r>
        <w:rPr>
          <w:rStyle w:val="Ninguno"/>
          <w:rFonts w:ascii="Times New Roman" w:hAnsi="Times New Roman"/>
          <w:kern w:val="2"/>
          <w:sz w:val="24"/>
          <w:szCs w:val="24"/>
          <w:u w:color="000000"/>
          <w:rtl w:val="0"/>
          <w:lang w:val="es-ES_tradnl"/>
        </w:rPr>
        <w:t>animales</w:t>
      </w:r>
      <w:r>
        <w:rPr>
          <w:rStyle w:val="Ninguno"/>
          <w:rFonts w:ascii="Times New Roman" w:hAnsi="Times New Roman"/>
          <w:kern w:val="2"/>
          <w:sz w:val="24"/>
          <w:szCs w:val="24"/>
          <w:u w:color="000000"/>
          <w:rtl w:val="0"/>
          <w:lang w:val="es-ES_tradnl"/>
        </w:rPr>
        <w:t xml:space="preserve">. </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En particular, los catarrinos del Viejo Mundo cuentan con una antig</w:t>
      </w:r>
      <w:r>
        <w:rPr>
          <w:rStyle w:val="Ninguno"/>
          <w:rFonts w:ascii="Times New Roman" w:hAnsi="Times New Roman" w:hint="default"/>
          <w:outline w:val="0"/>
          <w:color w:val="000000"/>
          <w:kern w:val="2"/>
          <w:sz w:val="24"/>
          <w:szCs w:val="24"/>
          <w:u w:color="000000"/>
          <w:rtl w:val="0"/>
          <w:lang w:val="es-ES_tradnl"/>
          <w14:textFill>
            <w14:solidFill>
              <w14:srgbClr w14:val="000000"/>
            </w14:solidFill>
          </w14:textFill>
        </w:rPr>
        <w:t>ü</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edad de cincuenta millones de a</w:t>
      </w:r>
      <w:r>
        <w:rPr>
          <w:rStyle w:val="Ninguno"/>
          <w:rFonts w:ascii="Times New Roman" w:hAnsi="Times New Roman" w:hint="default"/>
          <w:outline w:val="0"/>
          <w:color w:val="000000"/>
          <w:kern w:val="2"/>
          <w:sz w:val="24"/>
          <w:szCs w:val="24"/>
          <w:u w:color="000000"/>
          <w:rtl w:val="0"/>
          <w:lang w:val="es-ES_tradnl"/>
          <w14:textFill>
            <w14:solidFill>
              <w14:srgbClr w14:val="000000"/>
            </w14:solidFill>
          </w14:textFill>
        </w:rPr>
        <w:t>ñ</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os. </w:t>
      </w:r>
      <w:r>
        <w:rPr>
          <w:rFonts w:ascii="Times New Roman" w:hAnsi="Times New Roman"/>
          <w:kern w:val="2"/>
          <w:sz w:val="24"/>
          <w:szCs w:val="24"/>
          <w:u w:color="000000"/>
          <w:rtl w:val="0"/>
          <w:lang w:val="es-ES_tradnl"/>
        </w:rPr>
        <w:t xml:space="preserve">Por su parte, los </w:t>
      </w:r>
      <w:r>
        <w:rPr>
          <w:rFonts w:ascii="Times New Roman" w:hAnsi="Times New Roman" w:hint="default"/>
          <w:kern w:val="2"/>
          <w:sz w:val="24"/>
          <w:szCs w:val="24"/>
          <w:u w:color="000000"/>
          <w:rtl w:val="1"/>
          <w:lang w:val="ar-SA" w:bidi="ar-SA"/>
        </w:rPr>
        <w:t>“</w:t>
      </w:r>
      <w:r>
        <w:rPr>
          <w:rFonts w:ascii="Times New Roman" w:hAnsi="Times New Roman"/>
          <w:kern w:val="2"/>
          <w:sz w:val="24"/>
          <w:szCs w:val="24"/>
          <w:u w:color="000000"/>
          <w:rtl w:val="0"/>
          <w:lang w:val="pt-PT"/>
        </w:rPr>
        <w:t>homininos</w:t>
      </w:r>
      <w:r>
        <w:rPr>
          <w:rFonts w:ascii="Times New Roman" w:hAnsi="Times New Roman" w:hint="default"/>
          <w:kern w:val="2"/>
          <w:sz w:val="24"/>
          <w:szCs w:val="24"/>
          <w:u w:color="000000"/>
          <w:rtl w:val="0"/>
        </w:rPr>
        <w:t xml:space="preserve">” </w:t>
      </w:r>
      <w:r>
        <w:rPr>
          <w:rFonts w:ascii="Times New Roman" w:hAnsi="Times New Roman"/>
          <w:kern w:val="2"/>
          <w:sz w:val="24"/>
          <w:szCs w:val="24"/>
          <w:u w:color="000000"/>
          <w:rtl w:val="0"/>
          <w:lang w:val="es-ES_tradnl"/>
        </w:rPr>
        <w:t>iniciaron su andadura hace m</w:t>
      </w:r>
      <w:r>
        <w:rPr>
          <w:rFonts w:ascii="Times New Roman" w:hAnsi="Times New Roman" w:hint="default"/>
          <w:kern w:val="2"/>
          <w:sz w:val="24"/>
          <w:szCs w:val="24"/>
          <w:u w:color="000000"/>
          <w:rtl w:val="0"/>
        </w:rPr>
        <w:t>á</w:t>
      </w:r>
      <w:r>
        <w:rPr>
          <w:rFonts w:ascii="Times New Roman" w:hAnsi="Times New Roman"/>
          <w:kern w:val="2"/>
          <w:sz w:val="24"/>
          <w:szCs w:val="24"/>
          <w:u w:color="000000"/>
          <w:rtl w:val="0"/>
          <w:lang w:val="es-ES_tradnl"/>
        </w:rPr>
        <w:t>s de cuatro millones de a</w:t>
      </w:r>
      <w:r>
        <w:rPr>
          <w:rFonts w:ascii="Times New Roman" w:hAnsi="Times New Roman" w:hint="default"/>
          <w:kern w:val="2"/>
          <w:sz w:val="24"/>
          <w:szCs w:val="24"/>
          <w:u w:color="000000"/>
          <w:rtl w:val="0"/>
          <w:lang w:val="es-ES_tradnl"/>
        </w:rPr>
        <w:t>ñ</w:t>
      </w:r>
      <w:r>
        <w:rPr>
          <w:rFonts w:ascii="Times New Roman" w:hAnsi="Times New Roman"/>
          <w:kern w:val="2"/>
          <w:sz w:val="24"/>
          <w:szCs w:val="24"/>
          <w:u w:color="000000"/>
          <w:rtl w:val="0"/>
          <w:lang w:val="es-ES_tradnl"/>
        </w:rPr>
        <w:t>os con criaturas como Ardi y Lucy, culminando hace unos dos millones de a</w:t>
      </w:r>
      <w:r>
        <w:rPr>
          <w:rFonts w:ascii="Times New Roman" w:hAnsi="Times New Roman" w:hint="default"/>
          <w:kern w:val="2"/>
          <w:sz w:val="24"/>
          <w:szCs w:val="24"/>
          <w:u w:color="000000"/>
          <w:rtl w:val="0"/>
          <w:lang w:val="es-ES_tradnl"/>
        </w:rPr>
        <w:t>ñ</w:t>
      </w:r>
      <w:r>
        <w:rPr>
          <w:rFonts w:ascii="Times New Roman" w:hAnsi="Times New Roman"/>
          <w:kern w:val="2"/>
          <w:sz w:val="24"/>
          <w:szCs w:val="24"/>
          <w:u w:color="000000"/>
          <w:rtl w:val="0"/>
          <w:lang w:val="es-ES_tradnl"/>
        </w:rPr>
        <w:t>os con la aparici</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it-IT"/>
        </w:rPr>
        <w:t>n del g</w:t>
      </w:r>
      <w:r>
        <w:rPr>
          <w:rFonts w:ascii="Times New Roman" w:hAnsi="Times New Roman" w:hint="default"/>
          <w:kern w:val="2"/>
          <w:sz w:val="24"/>
          <w:szCs w:val="24"/>
          <w:u w:color="000000"/>
          <w:rtl w:val="0"/>
          <w:lang w:val="fr-FR"/>
        </w:rPr>
        <w:t>é</w:t>
      </w:r>
      <w:r>
        <w:rPr>
          <w:rFonts w:ascii="Times New Roman" w:hAnsi="Times New Roman"/>
          <w:kern w:val="2"/>
          <w:sz w:val="24"/>
          <w:szCs w:val="24"/>
          <w:u w:color="000000"/>
          <w:rtl w:val="0"/>
          <w:lang w:val="es-ES_tradnl"/>
        </w:rPr>
        <w:t>nero Homo</w:t>
      </w:r>
      <w:r>
        <w:rPr>
          <w:rFonts w:ascii="Times New Roman" w:hAnsi="Times New Roman"/>
          <w:kern w:val="2"/>
          <w:sz w:val="24"/>
          <w:szCs w:val="24"/>
          <w:u w:color="000000"/>
          <w:rtl w:val="0"/>
          <w:lang w:val="es-ES_tradnl"/>
        </w:rPr>
        <w:t>. Los</w:t>
      </w:r>
      <w:r>
        <w:rPr>
          <w:rFonts w:ascii="Times New Roman" w:hAnsi="Times New Roman"/>
          <w:kern w:val="2"/>
          <w:sz w:val="24"/>
          <w:szCs w:val="24"/>
          <w:u w:color="000000"/>
          <w:rtl w:val="0"/>
          <w:lang w:val="fr-FR"/>
        </w:rPr>
        <w:t xml:space="preserve"> antropoides anat</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it-IT"/>
        </w:rPr>
        <w:t>micamente m</w:t>
      </w:r>
      <w:r>
        <w:rPr>
          <w:rFonts w:ascii="Times New Roman" w:hAnsi="Times New Roman" w:hint="default"/>
          <w:kern w:val="2"/>
          <w:sz w:val="24"/>
          <w:szCs w:val="24"/>
          <w:u w:color="000000"/>
          <w:rtl w:val="0"/>
        </w:rPr>
        <w:t>á</w:t>
      </w:r>
      <w:r>
        <w:rPr>
          <w:rFonts w:ascii="Times New Roman" w:hAnsi="Times New Roman"/>
          <w:kern w:val="2"/>
          <w:sz w:val="24"/>
          <w:szCs w:val="24"/>
          <w:u w:color="000000"/>
          <w:rtl w:val="0"/>
          <w:lang w:val="es-ES_tradnl"/>
        </w:rPr>
        <w:t>s cercanos a</w:t>
      </w:r>
      <w:r>
        <w:rPr>
          <w:rFonts w:ascii="Times New Roman" w:hAnsi="Times New Roman"/>
          <w:kern w:val="2"/>
          <w:sz w:val="24"/>
          <w:szCs w:val="24"/>
          <w:u w:color="000000"/>
          <w:rtl w:val="0"/>
          <w:lang w:val="es-ES_tradnl"/>
        </w:rPr>
        <w:t>l Homo sapiens,</w:t>
      </w:r>
      <w:r>
        <w:rPr>
          <w:rStyle w:val="Ninguno"/>
          <w:rFonts w:ascii="Times New Roman" w:hAnsi="Times New Roman"/>
          <w:kern w:val="2"/>
          <w:sz w:val="24"/>
          <w:szCs w:val="24"/>
          <w:u w:color="000000"/>
          <w:rtl w:val="0"/>
          <w:lang w:val="es-ES_tradnl"/>
        </w:rPr>
        <w:t xml:space="preserve"> incluyen a </w:t>
      </w:r>
      <w:r>
        <w:rPr>
          <w:rStyle w:val="Ninguno"/>
          <w:rFonts w:ascii="Times New Roman" w:hAnsi="Times New Roman"/>
          <w:kern w:val="2"/>
          <w:sz w:val="24"/>
          <w:szCs w:val="24"/>
          <w:u w:color="000000"/>
          <w:rtl w:val="0"/>
          <w:lang w:val="es-ES_tradnl"/>
        </w:rPr>
        <w:t>los grandes simios</w:t>
      </w:r>
      <w:r>
        <w:rPr>
          <w:rStyle w:val="Ninguno"/>
          <w:rFonts w:ascii="Times New Roman" w:hAnsi="Times New Roman"/>
          <w:kern w:val="2"/>
          <w:sz w:val="24"/>
          <w:szCs w:val="24"/>
          <w:u w:color="000000"/>
          <w:rtl w:val="0"/>
          <w:lang w:val="es-ES_tradnl"/>
        </w:rPr>
        <w:t xml:space="preserve"> de As</w:t>
      </w:r>
      <w:r>
        <w:rPr>
          <w:rStyle w:val="Ninguno"/>
          <w:rFonts w:ascii="Times New Roman" w:hAnsi="Times New Roman" w:hint="default"/>
          <w:kern w:val="2"/>
          <w:sz w:val="24"/>
          <w:szCs w:val="24"/>
          <w:u w:color="000000"/>
          <w:rtl w:val="0"/>
          <w:lang w:val="es-ES_tradnl"/>
        </w:rPr>
        <w:t>í</w:t>
      </w:r>
      <w:r>
        <w:rPr>
          <w:rStyle w:val="Ninguno"/>
          <w:rFonts w:ascii="Times New Roman" w:hAnsi="Times New Roman"/>
          <w:kern w:val="2"/>
          <w:sz w:val="24"/>
          <w:szCs w:val="24"/>
          <w:u w:color="000000"/>
          <w:rtl w:val="0"/>
          <w:lang w:val="es-ES_tradnl"/>
        </w:rPr>
        <w:t xml:space="preserve">a y </w:t>
      </w:r>
      <w:r>
        <w:rPr>
          <w:rStyle w:val="Ninguno"/>
          <w:rFonts w:ascii="Times New Roman" w:hAnsi="Times New Roman" w:hint="default"/>
          <w:kern w:val="2"/>
          <w:sz w:val="24"/>
          <w:szCs w:val="24"/>
          <w:u w:color="000000"/>
          <w:rtl w:val="0"/>
          <w:lang w:val="es-ES_tradnl"/>
        </w:rPr>
        <w:t>Á</w:t>
      </w:r>
      <w:r>
        <w:rPr>
          <w:rStyle w:val="Ninguno"/>
          <w:rFonts w:ascii="Times New Roman" w:hAnsi="Times New Roman"/>
          <w:kern w:val="2"/>
          <w:sz w:val="24"/>
          <w:szCs w:val="24"/>
          <w:u w:color="000000"/>
          <w:rtl w:val="0"/>
          <w:lang w:val="es-ES_tradnl"/>
        </w:rPr>
        <w:t xml:space="preserve">frica, como </w:t>
      </w:r>
      <w:r>
        <w:rPr>
          <w:rStyle w:val="Ninguno"/>
          <w:rFonts w:ascii="Times New Roman" w:hAnsi="Times New Roman"/>
          <w:kern w:val="2"/>
          <w:sz w:val="24"/>
          <w:szCs w:val="24"/>
          <w:u w:color="000000"/>
          <w:rtl w:val="0"/>
          <w:lang w:val="es-ES_tradnl"/>
        </w:rPr>
        <w:t>orangutanes</w:t>
      </w:r>
      <w:r>
        <w:rPr>
          <w:rStyle w:val="Ninguno"/>
          <w:rFonts w:ascii="Times New Roman" w:hAnsi="Times New Roman"/>
          <w:kern w:val="2"/>
          <w:sz w:val="24"/>
          <w:szCs w:val="24"/>
          <w:u w:color="000000"/>
          <w:rtl w:val="0"/>
          <w:lang w:val="es-ES_tradnl"/>
        </w:rPr>
        <w:t xml:space="preserve"> y</w:t>
      </w:r>
      <w:r>
        <w:rPr>
          <w:rStyle w:val="Ninguno"/>
          <w:rFonts w:ascii="Times New Roman" w:hAnsi="Times New Roman"/>
          <w:kern w:val="2"/>
          <w:sz w:val="24"/>
          <w:szCs w:val="24"/>
          <w:u w:color="000000"/>
          <w:rtl w:val="0"/>
          <w:lang w:val="es-ES_tradnl"/>
        </w:rPr>
        <w:t xml:space="preserve"> gorila</w:t>
      </w:r>
      <w:r>
        <w:rPr>
          <w:rStyle w:val="Ninguno"/>
          <w:rFonts w:ascii="Times New Roman" w:hAnsi="Times New Roman"/>
          <w:kern w:val="2"/>
          <w:sz w:val="24"/>
          <w:szCs w:val="24"/>
          <w:u w:color="000000"/>
          <w:rtl w:val="0"/>
          <w:lang w:val="es-ES_tradnl"/>
        </w:rPr>
        <w:t xml:space="preserve">s, los cuales </w:t>
      </w:r>
      <w:r>
        <w:rPr>
          <w:rStyle w:val="Ninguno"/>
          <w:rFonts w:ascii="Times New Roman" w:hAnsi="Times New Roman"/>
          <w:kern w:val="2"/>
          <w:sz w:val="24"/>
          <w:szCs w:val="24"/>
          <w:u w:color="000000"/>
          <w:rtl w:val="0"/>
          <w:lang w:val="es-ES_tradnl"/>
        </w:rPr>
        <w:t>tiene</w:t>
      </w:r>
      <w:r>
        <w:rPr>
          <w:rStyle w:val="Ninguno"/>
          <w:rFonts w:ascii="Times New Roman" w:hAnsi="Times New Roman"/>
          <w:kern w:val="2"/>
          <w:sz w:val="24"/>
          <w:szCs w:val="24"/>
          <w:u w:color="000000"/>
          <w:rtl w:val="0"/>
          <w:lang w:val="es-ES_tradnl"/>
        </w:rPr>
        <w:t>n</w:t>
      </w:r>
      <w:r>
        <w:rPr>
          <w:rStyle w:val="Ninguno"/>
          <w:rFonts w:ascii="Times New Roman" w:hAnsi="Times New Roman"/>
          <w:kern w:val="2"/>
          <w:sz w:val="24"/>
          <w:szCs w:val="24"/>
          <w:u w:color="000000"/>
          <w:rtl w:val="0"/>
          <w:lang w:val="es-ES_tradnl"/>
        </w:rPr>
        <w:t xml:space="preserve"> alrededor de ocho millones de a</w:t>
      </w:r>
      <w:r>
        <w:rPr>
          <w:rStyle w:val="Ninguno"/>
          <w:rFonts w:ascii="Times New Roman" w:hAnsi="Times New Roman" w:hint="default"/>
          <w:kern w:val="2"/>
          <w:sz w:val="24"/>
          <w:szCs w:val="24"/>
          <w:u w:color="000000"/>
          <w:rtl w:val="0"/>
          <w:lang w:val="es-ES_tradnl"/>
        </w:rPr>
        <w:t>ñ</w:t>
      </w:r>
      <w:r>
        <w:rPr>
          <w:rStyle w:val="Ninguno"/>
          <w:rFonts w:ascii="Times New Roman" w:hAnsi="Times New Roman"/>
          <w:kern w:val="2"/>
          <w:sz w:val="24"/>
          <w:szCs w:val="24"/>
          <w:u w:color="000000"/>
          <w:rtl w:val="0"/>
          <w:lang w:val="es-ES_tradnl"/>
        </w:rPr>
        <w:t>os</w:t>
      </w:r>
      <w:r>
        <w:rPr>
          <w:rStyle w:val="Ninguno"/>
          <w:rFonts w:ascii="Times New Roman" w:hAnsi="Times New Roman"/>
          <w:kern w:val="2"/>
          <w:sz w:val="24"/>
          <w:szCs w:val="24"/>
          <w:u w:color="000000"/>
          <w:rtl w:val="0"/>
          <w:lang w:val="es-ES_tradnl"/>
        </w:rPr>
        <w:t>, siendo el</w:t>
      </w:r>
      <w:r>
        <w:rPr>
          <w:rStyle w:val="Ninguno"/>
          <w:rFonts w:ascii="Times New Roman" w:hAnsi="Times New Roman" w:hint="default"/>
          <w:kern w:val="2"/>
          <w:sz w:val="24"/>
          <w:szCs w:val="24"/>
          <w:u w:color="000000"/>
          <w:rtl w:val="0"/>
          <w:lang w:val="es-ES_tradnl"/>
        </w:rPr>
        <w:t xml:space="preserve"> ú</w:t>
      </w:r>
      <w:r>
        <w:rPr>
          <w:rStyle w:val="Ninguno"/>
          <w:rFonts w:ascii="Times New Roman" w:hAnsi="Times New Roman"/>
          <w:kern w:val="2"/>
          <w:sz w:val="24"/>
          <w:szCs w:val="24"/>
          <w:u w:color="000000"/>
          <w:rtl w:val="0"/>
          <w:lang w:val="es-ES_tradnl"/>
        </w:rPr>
        <w:t>ltimo</w:t>
      </w:r>
      <w:r>
        <w:rPr>
          <w:rStyle w:val="Ninguno"/>
          <w:rFonts w:ascii="Times New Roman" w:hAnsi="Times New Roman"/>
          <w:kern w:val="2"/>
          <w:sz w:val="24"/>
          <w:szCs w:val="24"/>
          <w:u w:color="000000"/>
          <w:rtl w:val="0"/>
          <w:lang w:val="es-ES_tradnl"/>
        </w:rPr>
        <w:t xml:space="preserve"> </w:t>
      </w:r>
      <w:r>
        <w:rPr>
          <w:rStyle w:val="Ninguno"/>
          <w:rFonts w:ascii="Times New Roman" w:hAnsi="Times New Roman"/>
          <w:kern w:val="2"/>
          <w:sz w:val="24"/>
          <w:szCs w:val="24"/>
          <w:u w:color="000000"/>
          <w:rtl w:val="0"/>
          <w:lang w:val="es-ES_tradnl"/>
        </w:rPr>
        <w:t>el chimpanc</w:t>
      </w:r>
      <w:r>
        <w:rPr>
          <w:rStyle w:val="Ninguno"/>
          <w:rFonts w:ascii="Times New Roman" w:hAnsi="Times New Roman" w:hint="default"/>
          <w:kern w:val="2"/>
          <w:sz w:val="24"/>
          <w:szCs w:val="24"/>
          <w:u w:color="000000"/>
          <w:rtl w:val="0"/>
          <w:lang w:val="es-ES_tradnl"/>
        </w:rPr>
        <w:t>é</w:t>
      </w:r>
      <w:r>
        <w:rPr>
          <w:rStyle w:val="Ninguno"/>
          <w:rFonts w:ascii="Times New Roman" w:hAnsi="Times New Roman"/>
          <w:kern w:val="2"/>
          <w:sz w:val="24"/>
          <w:szCs w:val="24"/>
          <w:u w:color="000000"/>
          <w:rtl w:val="0"/>
          <w:lang w:val="es-ES_tradnl"/>
        </w:rPr>
        <w:t>,</w:t>
      </w:r>
      <w:r>
        <w:rPr>
          <w:rStyle w:val="Ninguno"/>
          <w:rFonts w:ascii="Times New Roman" w:hAnsi="Times New Roman"/>
          <w:kern w:val="2"/>
          <w:sz w:val="24"/>
          <w:szCs w:val="24"/>
          <w:u w:color="000000"/>
          <w:rtl w:val="0"/>
          <w:lang w:val="es-ES_tradnl"/>
        </w:rPr>
        <w:t xml:space="preserve"> </w:t>
      </w:r>
      <w:r>
        <w:rPr>
          <w:rStyle w:val="Ninguno"/>
          <w:rFonts w:ascii="Times New Roman" w:hAnsi="Times New Roman"/>
          <w:kern w:val="2"/>
          <w:sz w:val="24"/>
          <w:szCs w:val="24"/>
          <w:u w:color="000000"/>
          <w:rtl w:val="0"/>
          <w:lang w:val="es-ES_tradnl"/>
        </w:rPr>
        <w:t>cercano a los seis</w:t>
      </w:r>
      <w:r>
        <w:rPr>
          <w:rStyle w:val="Ninguno"/>
          <w:rFonts w:ascii="Times New Roman" w:hAnsi="Times New Roman"/>
          <w:kern w:val="2"/>
          <w:sz w:val="24"/>
          <w:szCs w:val="24"/>
          <w:u w:color="000000"/>
          <w:rtl w:val="0"/>
          <w:lang w:val="es-ES_tradnl"/>
        </w:rPr>
        <w:t xml:space="preserve"> millones. </w:t>
      </w:r>
    </w:p>
    <w:p>
      <w:pPr>
        <w:pStyle w:val="Cuerpo"/>
        <w:suppressAutoHyphens w:val="1"/>
        <w:bidi w:val="0"/>
        <w:spacing w:line="360" w:lineRule="auto"/>
        <w:ind w:left="0" w:right="0" w:firstLine="709"/>
        <w:jc w:val="both"/>
        <w:rPr>
          <w:rStyle w:val="Ninguno"/>
          <w:rFonts w:ascii="Times New Roman" w:cs="Times New Roman" w:hAnsi="Times New Roman" w:eastAsia="Times New Roman"/>
          <w:kern w:val="2"/>
          <w:sz w:val="24"/>
          <w:szCs w:val="24"/>
          <w:u w:color="000000"/>
          <w:rtl w:val="0"/>
          <w:lang w:val="es-ES_tradnl"/>
        </w:rPr>
      </w:pP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Pero c</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omo digo, la linterna</w:t>
      </w:r>
      <w:r>
        <w:rPr>
          <w:rStyle w:val="Ninguno"/>
          <w:rFonts w:ascii="Times New Roman" w:hAnsi="Times New Roman" w:hint="default"/>
          <w:outline w:val="0"/>
          <w:color w:val="000000"/>
          <w:kern w:val="2"/>
          <w:sz w:val="24"/>
          <w:szCs w:val="24"/>
          <w:u w:color="000000"/>
          <w:rtl w:val="0"/>
          <w:lang w:val="es-ES_tradnl"/>
          <w14:textFill>
            <w14:solidFill>
              <w14:srgbClr w14:val="000000"/>
            </w14:solidFill>
          </w14:textFill>
        </w:rPr>
        <w:t xml:space="preserve"> —</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el prejuicio</w:t>
      </w:r>
      <w:r>
        <w:rPr>
          <w:rStyle w:val="Ninguno"/>
          <w:rFonts w:ascii="Times New Roman" w:hAnsi="Times New Roman" w:hint="default"/>
          <w:outline w:val="0"/>
          <w:color w:val="000000"/>
          <w:kern w:val="2"/>
          <w:sz w:val="24"/>
          <w:szCs w:val="24"/>
          <w:u w:color="000000"/>
          <w:rtl w:val="0"/>
          <w:lang w:val="es-ES_tradnl"/>
          <w14:textFill>
            <w14:solidFill>
              <w14:srgbClr w14:val="000000"/>
            </w14:solidFill>
          </w14:textFill>
        </w:rPr>
        <w:t>—</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 </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se enfoca </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en una direcci</w:t>
      </w:r>
      <w:r>
        <w:rPr>
          <w:rStyle w:val="Ninguno"/>
          <w:rFonts w:ascii="Times New Roman" w:hAnsi="Times New Roman" w:hint="default"/>
          <w:outline w:val="0"/>
          <w:color w:val="000000"/>
          <w:kern w:val="2"/>
          <w:sz w:val="24"/>
          <w:szCs w:val="24"/>
          <w:u w:color="000000"/>
          <w:rtl w:val="0"/>
          <w:lang w:val="es-ES_tradnl"/>
          <w14:textFill>
            <w14:solidFill>
              <w14:srgbClr w14:val="000000"/>
            </w14:solidFill>
          </w14:textFill>
        </w:rPr>
        <w:t>ó</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n determinada</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entre otras razones por</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 </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nuestra </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semejanza con </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esas</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 especies</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concluyendo que debe existir</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 una evoluci</w:t>
      </w:r>
      <w:r>
        <w:rPr>
          <w:rStyle w:val="Ninguno"/>
          <w:rFonts w:ascii="Times New Roman" w:hAnsi="Times New Roman" w:hint="default"/>
          <w:outline w:val="0"/>
          <w:color w:val="000000"/>
          <w:kern w:val="2"/>
          <w:sz w:val="24"/>
          <w:szCs w:val="24"/>
          <w:u w:color="000000"/>
          <w:rtl w:val="0"/>
          <w:lang w:val="es-ES_tradnl"/>
          <w14:textFill>
            <w14:solidFill>
              <w14:srgbClr w14:val="000000"/>
            </w14:solidFill>
          </w14:textFill>
        </w:rPr>
        <w:t>ó</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n </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gradual</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 </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aunque no coincida, ni con los restos f</w:t>
      </w:r>
      <w:r>
        <w:rPr>
          <w:rStyle w:val="Ninguno"/>
          <w:rFonts w:ascii="Times New Roman" w:hAnsi="Times New Roman" w:hint="default"/>
          <w:outline w:val="0"/>
          <w:color w:val="000000"/>
          <w:kern w:val="2"/>
          <w:sz w:val="24"/>
          <w:szCs w:val="24"/>
          <w:u w:color="000000"/>
          <w:rtl w:val="0"/>
          <w:lang w:val="es-ES_tradnl"/>
          <w14:textFill>
            <w14:solidFill>
              <w14:srgbClr w14:val="000000"/>
            </w14:solidFill>
          </w14:textFill>
        </w:rPr>
        <w:t>ó</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siles, ni</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 con lo que nos dice</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n los genes</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 </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Al mismo tiempo,</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 </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se sabe </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que todas las formas de vida comparten un</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 mismo</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 </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c</w:t>
      </w:r>
      <w:r>
        <w:rPr>
          <w:rStyle w:val="Ninguno"/>
          <w:rFonts w:ascii="Times New Roman" w:hAnsi="Times New Roman" w:hint="default"/>
          <w:outline w:val="0"/>
          <w:color w:val="000000"/>
          <w:kern w:val="2"/>
          <w:sz w:val="24"/>
          <w:szCs w:val="24"/>
          <w:u w:color="000000"/>
          <w:rtl w:val="0"/>
          <w:lang w:val="es-ES_tradnl"/>
          <w14:textFill>
            <w14:solidFill>
              <w14:srgbClr w14:val="000000"/>
            </w14:solidFill>
          </w14:textFill>
        </w:rPr>
        <w:t>ó</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digo, por lo que </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la teor</w:t>
      </w:r>
      <w:r>
        <w:rPr>
          <w:rStyle w:val="Ninguno"/>
          <w:rFonts w:ascii="Times New Roman" w:hAnsi="Times New Roman" w:hint="default"/>
          <w:outline w:val="0"/>
          <w:color w:val="000000"/>
          <w:kern w:val="2"/>
          <w:sz w:val="24"/>
          <w:szCs w:val="24"/>
          <w:u w:color="000000"/>
          <w:rtl w:val="0"/>
          <w:lang w:val="es-ES_tradnl"/>
          <w14:textFill>
            <w14:solidFill>
              <w14:srgbClr w14:val="000000"/>
            </w14:solidFill>
          </w14:textFill>
        </w:rPr>
        <w:t>í</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a de la evoluci</w:t>
      </w:r>
      <w:r>
        <w:rPr>
          <w:rStyle w:val="Ninguno"/>
          <w:rFonts w:ascii="Times New Roman" w:hAnsi="Times New Roman" w:hint="default"/>
          <w:outline w:val="0"/>
          <w:color w:val="000000"/>
          <w:kern w:val="2"/>
          <w:sz w:val="24"/>
          <w:szCs w:val="24"/>
          <w:u w:color="000000"/>
          <w:rtl w:val="0"/>
          <w:lang w:val="es-ES_tradnl"/>
          <w14:textFill>
            <w14:solidFill>
              <w14:srgbClr w14:val="000000"/>
            </w14:solidFill>
          </w14:textFill>
        </w:rPr>
        <w:t>ó</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n deber</w:t>
      </w:r>
      <w:r>
        <w:rPr>
          <w:rStyle w:val="Ninguno"/>
          <w:rFonts w:ascii="Times New Roman" w:hAnsi="Times New Roman" w:hint="default"/>
          <w:outline w:val="0"/>
          <w:color w:val="000000"/>
          <w:kern w:val="2"/>
          <w:sz w:val="24"/>
          <w:szCs w:val="24"/>
          <w:u w:color="000000"/>
          <w:rtl w:val="0"/>
          <w:lang w:val="es-ES_tradnl"/>
          <w14:textFill>
            <w14:solidFill>
              <w14:srgbClr w14:val="000000"/>
            </w14:solidFill>
          </w14:textFill>
        </w:rPr>
        <w:t>í</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a considerar a la procariota, o mejor dicho, la vida </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m</w:t>
      </w:r>
      <w:r>
        <w:rPr>
          <w:rStyle w:val="Ninguno"/>
          <w:rFonts w:ascii="Times New Roman" w:hAnsi="Times New Roman" w:hint="default"/>
          <w:outline w:val="0"/>
          <w:color w:val="000000"/>
          <w:kern w:val="2"/>
          <w:sz w:val="24"/>
          <w:szCs w:val="24"/>
          <w:u w:color="000000"/>
          <w:rtl w:val="0"/>
          <w:lang w:val="es-ES_tradnl"/>
          <w14:textFill>
            <w14:solidFill>
              <w14:srgbClr w14:val="000000"/>
            </w14:solidFill>
          </w14:textFill>
        </w:rPr>
        <w:t>á</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s peque</w:t>
      </w:r>
      <w:r>
        <w:rPr>
          <w:rStyle w:val="Ninguno"/>
          <w:rFonts w:ascii="Times New Roman" w:hAnsi="Times New Roman" w:hint="default"/>
          <w:outline w:val="0"/>
          <w:color w:val="000000"/>
          <w:kern w:val="2"/>
          <w:sz w:val="24"/>
          <w:szCs w:val="24"/>
          <w:u w:color="000000"/>
          <w:rtl w:val="0"/>
          <w:lang w:val="es-ES_tradnl"/>
          <w14:textFill>
            <w14:solidFill>
              <w14:srgbClr w14:val="000000"/>
            </w14:solidFill>
          </w14:textFill>
        </w:rPr>
        <w:t>ñ</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a que contiene el sistema operativo m</w:t>
      </w:r>
      <w:r>
        <w:rPr>
          <w:rStyle w:val="Ninguno"/>
          <w:rFonts w:ascii="Times New Roman" w:hAnsi="Times New Roman" w:hint="default"/>
          <w:outline w:val="0"/>
          <w:color w:val="000000"/>
          <w:kern w:val="2"/>
          <w:sz w:val="24"/>
          <w:szCs w:val="24"/>
          <w:u w:color="000000"/>
          <w:rtl w:val="0"/>
          <w:lang w:val="es-ES_tradnl"/>
          <w14:textFill>
            <w14:solidFill>
              <w14:srgbClr w14:val="000000"/>
            </w14:solidFill>
          </w14:textFill>
        </w:rPr>
        <w:t>á</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s antiguo</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 como el </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origen</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 de</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 la evoluci</w:t>
      </w:r>
      <w:r>
        <w:rPr>
          <w:rStyle w:val="Ninguno"/>
          <w:rFonts w:ascii="Times New Roman" w:hAnsi="Times New Roman" w:hint="default"/>
          <w:outline w:val="0"/>
          <w:color w:val="000000"/>
          <w:kern w:val="2"/>
          <w:sz w:val="24"/>
          <w:szCs w:val="24"/>
          <w:u w:color="000000"/>
          <w:rtl w:val="0"/>
          <w:lang w:val="es-ES_tradnl"/>
          <w14:textFill>
            <w14:solidFill>
              <w14:srgbClr w14:val="000000"/>
            </w14:solidFill>
          </w14:textFill>
        </w:rPr>
        <w:t>ó</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n de</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l </w:t>
      </w:r>
      <w:r>
        <w:rPr>
          <w:rStyle w:val="Ninguno"/>
          <w:rFonts w:ascii="Times New Roman" w:hAnsi="Times New Roman"/>
          <w:i w:val="1"/>
          <w:iCs w:val="1"/>
          <w:outline w:val="0"/>
          <w:color w:val="000000"/>
          <w:kern w:val="2"/>
          <w:sz w:val="24"/>
          <w:szCs w:val="24"/>
          <w:u w:color="000000"/>
          <w:rtl w:val="0"/>
          <w:lang w:val="es-ES_tradnl"/>
          <w14:textFill>
            <w14:solidFill>
              <w14:srgbClr w14:val="000000"/>
            </w14:solidFill>
          </w14:textFill>
        </w:rPr>
        <w:t>Homo sapiens</w:t>
      </w:r>
      <w:r>
        <w:rPr>
          <w:rStyle w:val="Ninguno"/>
          <w:rFonts w:ascii="Times New Roman" w:hAnsi="Times New Roman"/>
          <w:i w:val="1"/>
          <w:iCs w:val="1"/>
          <w:outline w:val="0"/>
          <w:color w:val="000000"/>
          <w:kern w:val="2"/>
          <w:sz w:val="24"/>
          <w:szCs w:val="24"/>
          <w:u w:color="000000"/>
          <w:rtl w:val="0"/>
          <w:lang w:val="es-ES_tradnl"/>
          <w14:textFill>
            <w14:solidFill>
              <w14:srgbClr w14:val="000000"/>
            </w14:solidFill>
          </w14:textFill>
        </w:rPr>
        <w:t xml:space="preserve"> sapiens</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Cuando un instrumento permite la contemplaci</w:t>
      </w:r>
      <w:r>
        <w:rPr>
          <w:rStyle w:val="Ninguno"/>
          <w:rFonts w:ascii="Times New Roman" w:hAnsi="Times New Roman" w:hint="default"/>
          <w:outline w:val="0"/>
          <w:color w:val="000000"/>
          <w:kern w:val="2"/>
          <w:sz w:val="24"/>
          <w:szCs w:val="24"/>
          <w:u w:color="000000"/>
          <w:rtl w:val="0"/>
          <w:lang w:val="es-ES_tradnl"/>
          <w14:textFill>
            <w14:solidFill>
              <w14:srgbClr w14:val="000000"/>
            </w14:solidFill>
          </w14:textFill>
        </w:rPr>
        <w:t>ó</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n de un mundo nuevo, todo constituye una sorpresa</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hasta el punto de replantearse las teor</w:t>
      </w:r>
      <w:r>
        <w:rPr>
          <w:rStyle w:val="Ninguno"/>
          <w:rFonts w:ascii="Times New Roman" w:hAnsi="Times New Roman" w:hint="default"/>
          <w:outline w:val="0"/>
          <w:color w:val="000000"/>
          <w:kern w:val="2"/>
          <w:sz w:val="24"/>
          <w:szCs w:val="24"/>
          <w:u w:color="000000"/>
          <w:rtl w:val="0"/>
          <w:lang w:val="es-ES_tradnl"/>
          <w14:textFill>
            <w14:solidFill>
              <w14:srgbClr w14:val="000000"/>
            </w14:solidFill>
          </w14:textFill>
        </w:rPr>
        <w:t>í</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as m</w:t>
      </w:r>
      <w:r>
        <w:rPr>
          <w:rStyle w:val="Ninguno"/>
          <w:rFonts w:ascii="Times New Roman" w:hAnsi="Times New Roman" w:hint="default"/>
          <w:outline w:val="0"/>
          <w:color w:val="000000"/>
          <w:kern w:val="2"/>
          <w:sz w:val="24"/>
          <w:szCs w:val="24"/>
          <w:u w:color="000000"/>
          <w:rtl w:val="0"/>
          <w:lang w:val="es-ES_tradnl"/>
          <w14:textFill>
            <w14:solidFill>
              <w14:srgbClr w14:val="000000"/>
            </w14:solidFill>
          </w14:textFill>
        </w:rPr>
        <w:t>á</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s aceptadas, como lo ha sido el patr</w:t>
      </w:r>
      <w:r>
        <w:rPr>
          <w:rStyle w:val="Ninguno"/>
          <w:rFonts w:ascii="Times New Roman" w:hAnsi="Times New Roman" w:hint="default"/>
          <w:outline w:val="0"/>
          <w:color w:val="000000"/>
          <w:kern w:val="2"/>
          <w:sz w:val="24"/>
          <w:szCs w:val="24"/>
          <w:u w:color="000000"/>
          <w:rtl w:val="0"/>
          <w:lang w:val="es-ES_tradnl"/>
          <w14:textFill>
            <w14:solidFill>
              <w14:srgbClr w14:val="000000"/>
            </w14:solidFill>
          </w14:textFill>
        </w:rPr>
        <w:t>ó</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n evolutivo que propuso Darwin mediante </w:t>
      </w:r>
      <w:r>
        <w:rPr>
          <w:rStyle w:val="Ninguno"/>
          <w:rFonts w:ascii="Times New Roman" w:hAnsi="Times New Roman" w:hint="default"/>
          <w:outline w:val="0"/>
          <w:color w:val="000000"/>
          <w:kern w:val="2"/>
          <w:sz w:val="24"/>
          <w:szCs w:val="24"/>
          <w:u w:color="000000"/>
          <w:rtl w:val="0"/>
          <w:lang w:val="es-ES_tradnl"/>
          <w14:textFill>
            <w14:solidFill>
              <w14:srgbClr w14:val="000000"/>
            </w14:solidFill>
          </w14:textFill>
        </w:rPr>
        <w:t>“</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el </w:t>
      </w:r>
      <w:r>
        <w:rPr>
          <w:rStyle w:val="Ninguno"/>
          <w:rFonts w:ascii="Times New Roman" w:hAnsi="Times New Roman" w:hint="default"/>
          <w:kern w:val="2"/>
          <w:sz w:val="24"/>
          <w:szCs w:val="24"/>
          <w:u w:color="000000"/>
          <w:rtl w:val="0"/>
          <w:lang w:val="es-ES_tradnl"/>
        </w:rPr>
        <w:t>á</w:t>
      </w:r>
      <w:r>
        <w:rPr>
          <w:rStyle w:val="Ninguno"/>
          <w:rFonts w:ascii="Times New Roman" w:hAnsi="Times New Roman"/>
          <w:kern w:val="2"/>
          <w:sz w:val="24"/>
          <w:szCs w:val="24"/>
          <w:u w:color="000000"/>
          <w:rtl w:val="0"/>
          <w:lang w:val="es-ES_tradnl"/>
        </w:rPr>
        <w:t>rbol</w:t>
      </w:r>
      <w:r>
        <w:rPr>
          <w:rStyle w:val="Ninguno"/>
          <w:rFonts w:ascii="Times New Roman" w:hAnsi="Times New Roman"/>
          <w:kern w:val="2"/>
          <w:sz w:val="24"/>
          <w:szCs w:val="24"/>
          <w:u w:color="000000"/>
          <w:rtl w:val="0"/>
          <w:lang w:val="es-ES_tradnl"/>
        </w:rPr>
        <w:t xml:space="preserve"> de la vida</w:t>
      </w:r>
      <w:r>
        <w:rPr>
          <w:rStyle w:val="Ninguno"/>
          <w:rFonts w:ascii="Times New Roman" w:hAnsi="Times New Roman" w:hint="default"/>
          <w:kern w:val="2"/>
          <w:sz w:val="24"/>
          <w:szCs w:val="24"/>
          <w:u w:color="000000"/>
          <w:rtl w:val="0"/>
          <w:lang w:val="es-ES_tradnl"/>
        </w:rPr>
        <w:t>”</w:t>
      </w:r>
      <w:r>
        <w:rPr>
          <w:rStyle w:val="Ninguno"/>
          <w:rFonts w:ascii="Times New Roman" w:hAnsi="Times New Roman"/>
          <w:kern w:val="2"/>
          <w:sz w:val="24"/>
          <w:szCs w:val="24"/>
          <w:u w:color="000000"/>
          <w:rtl w:val="0"/>
          <w:lang w:val="es-ES_tradnl"/>
        </w:rPr>
        <w:t>, aunque este ya no se ajuste a la realidad</w:t>
      </w:r>
      <w:r>
        <w:rPr>
          <w:rStyle w:val="Ninguno"/>
          <w:rFonts w:ascii="Times New Roman" w:hAnsi="Times New Roman"/>
          <w:kern w:val="2"/>
          <w:sz w:val="24"/>
          <w:szCs w:val="24"/>
          <w:u w:color="000000"/>
          <w:rtl w:val="0"/>
          <w:lang w:val="es-ES_tradnl"/>
        </w:rPr>
        <w:t xml:space="preserve">. </w:t>
      </w:r>
      <w:r>
        <w:rPr>
          <w:rStyle w:val="Ninguno"/>
          <w:rFonts w:ascii="Times New Roman" w:hAnsi="Times New Roman"/>
          <w:kern w:val="2"/>
          <w:sz w:val="24"/>
          <w:szCs w:val="24"/>
          <w:u w:color="000000"/>
          <w:rtl w:val="0"/>
          <w:lang w:val="es-ES_tradnl"/>
        </w:rPr>
        <w:t>El nuevo prejuicio nos indica que el desarrollo de las especies en la Tierra se</w:t>
      </w:r>
      <w:r>
        <w:rPr>
          <w:rStyle w:val="Ninguno"/>
          <w:rFonts w:ascii="Times New Roman" w:hAnsi="Times New Roman"/>
          <w:kern w:val="2"/>
          <w:sz w:val="24"/>
          <w:szCs w:val="24"/>
          <w:u w:color="000000"/>
          <w:rtl w:val="0"/>
          <w:lang w:val="es-ES_tradnl"/>
        </w:rPr>
        <w:t xml:space="preserve"> </w:t>
      </w:r>
      <w:r>
        <w:rPr>
          <w:rStyle w:val="Ninguno"/>
          <w:rFonts w:ascii="Times New Roman" w:hAnsi="Times New Roman"/>
          <w:kern w:val="2"/>
          <w:sz w:val="24"/>
          <w:szCs w:val="24"/>
          <w:u w:color="000000"/>
          <w:rtl w:val="0"/>
          <w:lang w:val="es-ES_tradnl"/>
        </w:rPr>
        <w:t>parece m</w:t>
      </w:r>
      <w:r>
        <w:rPr>
          <w:rStyle w:val="Ninguno"/>
          <w:rFonts w:ascii="Times New Roman" w:hAnsi="Times New Roman" w:hint="default"/>
          <w:kern w:val="2"/>
          <w:sz w:val="24"/>
          <w:szCs w:val="24"/>
          <w:u w:color="000000"/>
          <w:rtl w:val="0"/>
          <w:lang w:val="es-ES_tradnl"/>
        </w:rPr>
        <w:t>á</w:t>
      </w:r>
      <w:r>
        <w:rPr>
          <w:rStyle w:val="Ninguno"/>
          <w:rFonts w:ascii="Times New Roman" w:hAnsi="Times New Roman"/>
          <w:kern w:val="2"/>
          <w:sz w:val="24"/>
          <w:szCs w:val="24"/>
          <w:u w:color="000000"/>
          <w:rtl w:val="0"/>
          <w:lang w:val="es-ES_tradnl"/>
        </w:rPr>
        <w:t>s bien a</w:t>
      </w:r>
      <w:r>
        <w:rPr>
          <w:rStyle w:val="Ninguno"/>
          <w:rFonts w:ascii="Times New Roman" w:hAnsi="Times New Roman"/>
          <w:kern w:val="2"/>
          <w:sz w:val="24"/>
          <w:szCs w:val="24"/>
          <w:u w:color="000000"/>
          <w:rtl w:val="0"/>
          <w:lang w:val="es-ES_tradnl"/>
        </w:rPr>
        <w:t xml:space="preserve"> una </w:t>
      </w:r>
      <w:r>
        <w:rPr>
          <w:rStyle w:val="Ninguno"/>
          <w:rFonts w:ascii="Times New Roman" w:hAnsi="Times New Roman"/>
          <w:kern w:val="2"/>
          <w:sz w:val="24"/>
          <w:szCs w:val="24"/>
          <w:u w:color="000000"/>
          <w:rtl w:val="0"/>
          <w:lang w:val="es-ES_tradnl"/>
        </w:rPr>
        <w:t>mara</w:t>
      </w:r>
      <w:r>
        <w:rPr>
          <w:rStyle w:val="Ninguno"/>
          <w:rFonts w:ascii="Times New Roman" w:hAnsi="Times New Roman" w:hint="default"/>
          <w:kern w:val="2"/>
          <w:sz w:val="24"/>
          <w:szCs w:val="24"/>
          <w:u w:color="000000"/>
          <w:rtl w:val="0"/>
          <w:lang w:val="es-ES_tradnl"/>
        </w:rPr>
        <w:t>ñ</w:t>
      </w:r>
      <w:r>
        <w:rPr>
          <w:rStyle w:val="Ninguno"/>
          <w:rFonts w:ascii="Times New Roman" w:hAnsi="Times New Roman"/>
          <w:kern w:val="2"/>
          <w:sz w:val="24"/>
          <w:szCs w:val="24"/>
          <w:u w:color="000000"/>
          <w:rtl w:val="0"/>
          <w:lang w:val="es-ES_tradnl"/>
        </w:rPr>
        <w:t>a donde</w:t>
      </w:r>
      <w:r>
        <w:rPr>
          <w:rStyle w:val="Ninguno"/>
          <w:rFonts w:ascii="Times New Roman" w:hAnsi="Times New Roman"/>
          <w:kern w:val="2"/>
          <w:sz w:val="24"/>
          <w:szCs w:val="24"/>
          <w:u w:color="000000"/>
          <w:rtl w:val="0"/>
          <w:lang w:val="es-ES_tradnl"/>
        </w:rPr>
        <w:t xml:space="preserve"> las ramas se fusionan</w:t>
      </w:r>
      <w:r>
        <w:rPr>
          <w:rStyle w:val="Ninguno"/>
          <w:rFonts w:ascii="Times New Roman" w:hAnsi="Times New Roman"/>
          <w:kern w:val="2"/>
          <w:sz w:val="24"/>
          <w:szCs w:val="24"/>
          <w:u w:color="000000"/>
          <w:rtl w:val="0"/>
          <w:lang w:val="es-ES_tradnl"/>
        </w:rPr>
        <w:t xml:space="preserve"> unas con otras</w:t>
      </w:r>
      <w:r>
        <w:rPr>
          <w:rStyle w:val="Ninguno"/>
          <w:rFonts w:ascii="Times New Roman" w:hAnsi="Times New Roman"/>
          <w:kern w:val="2"/>
          <w:sz w:val="24"/>
          <w:szCs w:val="24"/>
          <w:u w:color="000000"/>
          <w:rtl w:val="0"/>
          <w:lang w:val="es-ES_tradnl"/>
        </w:rPr>
        <w:t xml:space="preserve"> como en el caso de la uni</w:t>
      </w:r>
      <w:r>
        <w:rPr>
          <w:rStyle w:val="Ninguno"/>
          <w:rFonts w:ascii="Times New Roman" w:hAnsi="Times New Roman" w:hint="default"/>
          <w:kern w:val="2"/>
          <w:sz w:val="24"/>
          <w:szCs w:val="24"/>
          <w:u w:color="000000"/>
          <w:rtl w:val="0"/>
          <w:lang w:val="es-ES_tradnl"/>
        </w:rPr>
        <w:t>ó</w:t>
      </w:r>
      <w:r>
        <w:rPr>
          <w:rStyle w:val="Ninguno"/>
          <w:rFonts w:ascii="Times New Roman" w:hAnsi="Times New Roman"/>
          <w:kern w:val="2"/>
          <w:sz w:val="24"/>
          <w:szCs w:val="24"/>
          <w:u w:color="000000"/>
          <w:rtl w:val="0"/>
          <w:lang w:val="es-ES_tradnl"/>
        </w:rPr>
        <w:t>n de las algas y las babosa</w:t>
      </w:r>
      <w:r>
        <w:rPr>
          <w:rStyle w:val="Ninguno"/>
          <w:rFonts w:ascii="Times New Roman" w:hAnsi="Times New Roman"/>
          <w:kern w:val="2"/>
          <w:sz w:val="24"/>
          <w:szCs w:val="24"/>
          <w:u w:color="000000"/>
          <w:rtl w:val="0"/>
          <w:lang w:val="es-ES_tradnl"/>
        </w:rPr>
        <w:t>, mitad planta mitad animal.</w:t>
      </w:r>
      <w:r>
        <w:rPr>
          <w:rStyle w:val="Ninguno"/>
          <w:rFonts w:ascii="Times New Roman" w:cs="Times New Roman" w:hAnsi="Times New Roman" w:eastAsia="Times New Roman"/>
          <w:kern w:val="2"/>
          <w:sz w:val="24"/>
          <w:szCs w:val="24"/>
          <w:u w:color="000000"/>
          <w:vertAlign w:val="superscript"/>
          <w:rtl w:val="0"/>
          <w:lang w:val="es-ES_tradnl"/>
        </w:rPr>
        <w:footnoteReference w:id="110"/>
      </w:r>
      <w:r>
        <w:rPr>
          <w:rStyle w:val="Ninguno"/>
          <w:rFonts w:ascii="Times New Roman" w:hAnsi="Times New Roman"/>
          <w:kern w:val="2"/>
          <w:sz w:val="24"/>
          <w:szCs w:val="24"/>
          <w:u w:color="000000"/>
          <w:rtl w:val="0"/>
          <w:lang w:val="es-ES_tradnl"/>
        </w:rPr>
        <w:t xml:space="preserve"> </w:t>
      </w:r>
      <w:r>
        <w:rPr>
          <w:rStyle w:val="Ninguno"/>
          <w:rFonts w:ascii="Times New Roman" w:hAnsi="Times New Roman"/>
          <w:kern w:val="2"/>
          <w:sz w:val="24"/>
          <w:szCs w:val="24"/>
          <w:u w:color="000000"/>
          <w:rtl w:val="0"/>
          <w:lang w:val="es-ES_tradnl"/>
        </w:rPr>
        <w:t>El microbi</w:t>
      </w:r>
      <w:r>
        <w:rPr>
          <w:rStyle w:val="Ninguno"/>
          <w:rFonts w:ascii="Times New Roman" w:hAnsi="Times New Roman" w:hint="default"/>
          <w:kern w:val="2"/>
          <w:sz w:val="24"/>
          <w:szCs w:val="24"/>
          <w:u w:color="000000"/>
          <w:rtl w:val="0"/>
          <w:lang w:val="es-ES_tradnl"/>
        </w:rPr>
        <w:t>ó</w:t>
      </w:r>
      <w:r>
        <w:rPr>
          <w:rStyle w:val="Ninguno"/>
          <w:rFonts w:ascii="Times New Roman" w:hAnsi="Times New Roman"/>
          <w:kern w:val="2"/>
          <w:sz w:val="24"/>
          <w:szCs w:val="24"/>
          <w:u w:color="000000"/>
          <w:rtl w:val="0"/>
          <w:lang w:val="es-ES_tradnl"/>
        </w:rPr>
        <w:t xml:space="preserve">logo Peter </w:t>
      </w:r>
      <w:r>
        <w:rPr>
          <w:rStyle w:val="Ninguno"/>
          <w:rFonts w:ascii="Times New Roman" w:hAnsi="Times New Roman"/>
          <w:kern w:val="2"/>
          <w:sz w:val="24"/>
          <w:szCs w:val="24"/>
          <w:u w:color="000000"/>
          <w:rtl w:val="0"/>
          <w:lang w:val="es-ES_tradnl"/>
        </w:rPr>
        <w:t>Sneath</w:t>
      </w:r>
      <w:r>
        <w:rPr>
          <w:rStyle w:val="Ninguno"/>
          <w:rFonts w:ascii="Times New Roman" w:hAnsi="Times New Roman"/>
          <w:kern w:val="2"/>
          <w:sz w:val="24"/>
          <w:szCs w:val="24"/>
          <w:u w:color="000000"/>
          <w:rtl w:val="0"/>
          <w:lang w:val="es-ES_tradnl"/>
        </w:rPr>
        <w:t>, quien desarroll</w:t>
      </w:r>
      <w:r>
        <w:rPr>
          <w:rStyle w:val="Ninguno"/>
          <w:rFonts w:ascii="Times New Roman" w:hAnsi="Times New Roman" w:hint="default"/>
          <w:kern w:val="2"/>
          <w:sz w:val="24"/>
          <w:szCs w:val="24"/>
          <w:u w:color="000000"/>
          <w:rtl w:val="0"/>
          <w:lang w:val="es-ES_tradnl"/>
        </w:rPr>
        <w:t xml:space="preserve">ó </w:t>
      </w:r>
      <w:r>
        <w:rPr>
          <w:rStyle w:val="Ninguno"/>
          <w:rFonts w:ascii="Times New Roman" w:hAnsi="Times New Roman"/>
          <w:kern w:val="2"/>
          <w:sz w:val="24"/>
          <w:szCs w:val="24"/>
          <w:u w:color="000000"/>
          <w:rtl w:val="0"/>
          <w:lang w:val="es-ES_tradnl"/>
        </w:rPr>
        <w:t>la taxonom</w:t>
      </w:r>
      <w:r>
        <w:rPr>
          <w:rStyle w:val="Ninguno"/>
          <w:rFonts w:ascii="Times New Roman" w:hAnsi="Times New Roman" w:hint="default"/>
          <w:kern w:val="2"/>
          <w:sz w:val="24"/>
          <w:szCs w:val="24"/>
          <w:u w:color="000000"/>
          <w:rtl w:val="0"/>
          <w:lang w:val="es-ES_tradnl"/>
        </w:rPr>
        <w:t>í</w:t>
      </w:r>
      <w:r>
        <w:rPr>
          <w:rStyle w:val="Ninguno"/>
          <w:rFonts w:ascii="Times New Roman" w:hAnsi="Times New Roman"/>
          <w:kern w:val="2"/>
          <w:sz w:val="24"/>
          <w:szCs w:val="24"/>
          <w:u w:color="000000"/>
          <w:rtl w:val="0"/>
          <w:lang w:val="es-ES_tradnl"/>
        </w:rPr>
        <w:t>a num</w:t>
      </w:r>
      <w:r>
        <w:rPr>
          <w:rStyle w:val="Ninguno"/>
          <w:rFonts w:ascii="Times New Roman" w:hAnsi="Times New Roman" w:hint="default"/>
          <w:kern w:val="2"/>
          <w:sz w:val="24"/>
          <w:szCs w:val="24"/>
          <w:u w:color="000000"/>
          <w:rtl w:val="0"/>
          <w:lang w:val="es-ES_tradnl"/>
        </w:rPr>
        <w:t>é</w:t>
      </w:r>
      <w:r>
        <w:rPr>
          <w:rStyle w:val="Ninguno"/>
          <w:rFonts w:ascii="Times New Roman" w:hAnsi="Times New Roman"/>
          <w:kern w:val="2"/>
          <w:sz w:val="24"/>
          <w:szCs w:val="24"/>
          <w:u w:color="000000"/>
          <w:rtl w:val="0"/>
          <w:lang w:val="es-ES_tradnl"/>
        </w:rPr>
        <w:t>rica basada en la similitud de los fenotipos, afirm</w:t>
      </w:r>
      <w:r>
        <w:rPr>
          <w:rStyle w:val="Ninguno"/>
          <w:rFonts w:ascii="Times New Roman" w:hAnsi="Times New Roman" w:hint="default"/>
          <w:kern w:val="2"/>
          <w:sz w:val="24"/>
          <w:szCs w:val="24"/>
          <w:u w:color="000000"/>
          <w:rtl w:val="0"/>
          <w:lang w:val="es-ES_tradnl"/>
        </w:rPr>
        <w:t xml:space="preserve">ó </w:t>
      </w:r>
      <w:r>
        <w:rPr>
          <w:rStyle w:val="Ninguno"/>
          <w:rFonts w:ascii="Times New Roman" w:hAnsi="Times New Roman"/>
          <w:kern w:val="2"/>
          <w:sz w:val="24"/>
          <w:szCs w:val="24"/>
          <w:u w:color="000000"/>
          <w:rtl w:val="0"/>
          <w:lang w:val="es-ES_tradnl"/>
        </w:rPr>
        <w:t xml:space="preserve">que la </w:t>
      </w:r>
      <w:r>
        <w:rPr>
          <w:rStyle w:val="Ninguno"/>
          <w:rFonts w:ascii="Times New Roman" w:hAnsi="Times New Roman"/>
          <w:kern w:val="2"/>
          <w:sz w:val="24"/>
          <w:szCs w:val="24"/>
          <w:u w:color="000000"/>
          <w:rtl w:val="0"/>
          <w:lang w:val="es-ES_tradnl"/>
        </w:rPr>
        <w:t>evoluci</w:t>
      </w:r>
      <w:r>
        <w:rPr>
          <w:rStyle w:val="Ninguno"/>
          <w:rFonts w:ascii="Times New Roman" w:hAnsi="Times New Roman" w:hint="default"/>
          <w:kern w:val="2"/>
          <w:sz w:val="24"/>
          <w:szCs w:val="24"/>
          <w:u w:color="000000"/>
          <w:rtl w:val="0"/>
          <w:lang w:val="es-ES_tradnl"/>
        </w:rPr>
        <w:t>ó</w:t>
      </w:r>
      <w:r>
        <w:rPr>
          <w:rStyle w:val="Ninguno"/>
          <w:rFonts w:ascii="Times New Roman" w:hAnsi="Times New Roman"/>
          <w:kern w:val="2"/>
          <w:sz w:val="24"/>
          <w:szCs w:val="24"/>
          <w:u w:color="000000"/>
          <w:rtl w:val="0"/>
          <w:lang w:val="es-ES_tradnl"/>
        </w:rPr>
        <w:t xml:space="preserve">n </w:t>
      </w:r>
      <w:r>
        <w:rPr>
          <w:rStyle w:val="Ninguno"/>
          <w:rFonts w:ascii="Times New Roman" w:hAnsi="Times New Roman"/>
          <w:kern w:val="2"/>
          <w:sz w:val="24"/>
          <w:szCs w:val="24"/>
          <w:u w:color="000000"/>
          <w:rtl w:val="0"/>
          <w:lang w:val="es-ES_tradnl"/>
        </w:rPr>
        <w:t>es m</w:t>
      </w:r>
      <w:r>
        <w:rPr>
          <w:rStyle w:val="Ninguno"/>
          <w:rFonts w:ascii="Times New Roman" w:hAnsi="Times New Roman" w:hint="default"/>
          <w:kern w:val="2"/>
          <w:sz w:val="24"/>
          <w:szCs w:val="24"/>
          <w:u w:color="000000"/>
          <w:rtl w:val="0"/>
          <w:lang w:val="es-ES_tradnl"/>
        </w:rPr>
        <w:t>á</w:t>
      </w:r>
      <w:r>
        <w:rPr>
          <w:rStyle w:val="Ninguno"/>
          <w:rFonts w:ascii="Times New Roman" w:hAnsi="Times New Roman"/>
          <w:kern w:val="2"/>
          <w:sz w:val="24"/>
          <w:szCs w:val="24"/>
          <w:u w:color="000000"/>
          <w:rtl w:val="0"/>
          <w:lang w:val="es-ES_tradnl"/>
        </w:rPr>
        <w:t xml:space="preserve">s </w:t>
      </w:r>
      <w:r>
        <w:rPr>
          <w:rStyle w:val="Ninguno"/>
          <w:rFonts w:ascii="Times New Roman" w:hAnsi="Times New Roman"/>
          <w:kern w:val="2"/>
          <w:sz w:val="24"/>
          <w:szCs w:val="24"/>
          <w:u w:color="000000"/>
          <w:rtl w:val="0"/>
          <w:lang w:val="es-ES_tradnl"/>
        </w:rPr>
        <w:t>reticulada</w:t>
      </w:r>
      <w:r>
        <w:rPr>
          <w:rStyle w:val="Ninguno"/>
          <w:rFonts w:ascii="Times New Roman" w:hAnsi="Times New Roman"/>
          <w:kern w:val="2"/>
          <w:sz w:val="24"/>
          <w:szCs w:val="24"/>
          <w:u w:color="000000"/>
          <w:rtl w:val="0"/>
          <w:lang w:val="es-ES_tradnl"/>
        </w:rPr>
        <w:t xml:space="preserve"> y no arb</w:t>
      </w:r>
      <w:r>
        <w:rPr>
          <w:rStyle w:val="Ninguno"/>
          <w:rFonts w:ascii="Times New Roman" w:hAnsi="Times New Roman" w:hint="default"/>
          <w:kern w:val="2"/>
          <w:sz w:val="24"/>
          <w:szCs w:val="24"/>
          <w:u w:color="000000"/>
          <w:rtl w:val="0"/>
          <w:lang w:val="es-ES_tradnl"/>
        </w:rPr>
        <w:t>ó</w:t>
      </w:r>
      <w:r>
        <w:rPr>
          <w:rStyle w:val="Ninguno"/>
          <w:rFonts w:ascii="Times New Roman" w:hAnsi="Times New Roman"/>
          <w:kern w:val="2"/>
          <w:sz w:val="24"/>
          <w:szCs w:val="24"/>
          <w:u w:color="000000"/>
          <w:rtl w:val="0"/>
          <w:lang w:val="es-ES_tradnl"/>
        </w:rPr>
        <w:t>rea, es decir, l</w:t>
      </w:r>
      <w:r>
        <w:rPr>
          <w:rStyle w:val="Ninguno"/>
          <w:rFonts w:ascii="Times New Roman" w:hAnsi="Times New Roman"/>
          <w:kern w:val="2"/>
          <w:sz w:val="24"/>
          <w:szCs w:val="24"/>
          <w:u w:color="000000"/>
          <w:rtl w:val="0"/>
          <w:lang w:val="es-ES_tradnl"/>
        </w:rPr>
        <w:t xml:space="preserve">as ramas del </w:t>
      </w:r>
      <w:r>
        <w:rPr>
          <w:rStyle w:val="Ninguno"/>
          <w:rFonts w:ascii="Times New Roman" w:hAnsi="Times New Roman" w:hint="default"/>
          <w:kern w:val="2"/>
          <w:sz w:val="24"/>
          <w:szCs w:val="24"/>
          <w:u w:color="000000"/>
          <w:rtl w:val="0"/>
          <w:lang w:val="es-ES_tradnl"/>
        </w:rPr>
        <w:t>á</w:t>
      </w:r>
      <w:r>
        <w:rPr>
          <w:rStyle w:val="Ninguno"/>
          <w:rFonts w:ascii="Times New Roman" w:hAnsi="Times New Roman"/>
          <w:kern w:val="2"/>
          <w:sz w:val="24"/>
          <w:szCs w:val="24"/>
          <w:u w:color="000000"/>
          <w:rtl w:val="0"/>
          <w:lang w:val="es-ES_tradnl"/>
        </w:rPr>
        <w:t>rbol de la vida est</w:t>
      </w:r>
      <w:r>
        <w:rPr>
          <w:rStyle w:val="Ninguno"/>
          <w:rFonts w:ascii="Times New Roman" w:hAnsi="Times New Roman" w:hint="default"/>
          <w:kern w:val="2"/>
          <w:sz w:val="24"/>
          <w:szCs w:val="24"/>
          <w:u w:color="000000"/>
          <w:rtl w:val="0"/>
          <w:lang w:val="es-ES_tradnl"/>
        </w:rPr>
        <w:t>á</w:t>
      </w:r>
      <w:r>
        <w:rPr>
          <w:rStyle w:val="Ninguno"/>
          <w:rFonts w:ascii="Times New Roman" w:hAnsi="Times New Roman"/>
          <w:kern w:val="2"/>
          <w:sz w:val="24"/>
          <w:szCs w:val="24"/>
          <w:u w:color="000000"/>
          <w:rtl w:val="0"/>
          <w:lang w:val="es-ES_tradnl"/>
        </w:rPr>
        <w:t xml:space="preserve">n </w:t>
      </w:r>
      <w:r>
        <w:rPr>
          <w:rStyle w:val="Ninguno"/>
          <w:rFonts w:ascii="Times New Roman" w:hAnsi="Times New Roman"/>
          <w:kern w:val="2"/>
          <w:sz w:val="24"/>
          <w:szCs w:val="24"/>
          <w:u w:color="000000"/>
          <w:rtl w:val="0"/>
          <w:lang w:val="es-ES_tradnl"/>
        </w:rPr>
        <w:t>entremezcladas</w:t>
      </w:r>
      <w:r>
        <w:rPr>
          <w:rStyle w:val="Ninguno"/>
          <w:rFonts w:ascii="Times New Roman" w:hAnsi="Times New Roman"/>
          <w:kern w:val="2"/>
          <w:sz w:val="24"/>
          <w:szCs w:val="24"/>
          <w:u w:color="000000"/>
          <w:rtl w:val="0"/>
          <w:lang w:val="es-ES_tradnl"/>
        </w:rPr>
        <w:t>.</w:t>
      </w:r>
      <w:r>
        <w:rPr>
          <w:rStyle w:val="Ninguno"/>
          <w:rFonts w:ascii="Times New Roman" w:hAnsi="Times New Roman"/>
          <w:kern w:val="2"/>
          <w:sz w:val="24"/>
          <w:szCs w:val="24"/>
          <w:u w:color="000000"/>
          <w:rtl w:val="0"/>
          <w:lang w:val="es-ES_tradnl"/>
        </w:rPr>
        <w:t xml:space="preserve"> E</w:t>
      </w:r>
      <w:r>
        <w:rPr>
          <w:rStyle w:val="Ninguno"/>
          <w:rFonts w:ascii="Times New Roman" w:hAnsi="Times New Roman"/>
          <w:kern w:val="2"/>
          <w:sz w:val="24"/>
          <w:szCs w:val="24"/>
          <w:u w:color="000000"/>
          <w:rtl w:val="0"/>
          <w:lang w:val="es-ES_tradnl"/>
        </w:rPr>
        <w:t xml:space="preserve">l intercambio de genes </w:t>
      </w:r>
      <w:r>
        <w:rPr>
          <w:rStyle w:val="Ninguno"/>
          <w:rFonts w:ascii="Times New Roman" w:hAnsi="Times New Roman"/>
          <w:kern w:val="2"/>
          <w:sz w:val="24"/>
          <w:szCs w:val="24"/>
          <w:u w:color="000000"/>
          <w:rtl w:val="0"/>
          <w:lang w:val="es-ES_tradnl"/>
        </w:rPr>
        <w:t xml:space="preserve">es </w:t>
      </w:r>
      <w:r>
        <w:rPr>
          <w:rStyle w:val="Ninguno"/>
          <w:rFonts w:ascii="Times New Roman" w:hAnsi="Times New Roman"/>
          <w:kern w:val="2"/>
          <w:sz w:val="24"/>
          <w:szCs w:val="24"/>
          <w:u w:color="000000"/>
          <w:rtl w:val="0"/>
          <w:lang w:val="es-ES_tradnl"/>
        </w:rPr>
        <w:t>tan frecuente</w:t>
      </w:r>
      <w:r>
        <w:rPr>
          <w:rStyle w:val="Ninguno"/>
          <w:rFonts w:ascii="Times New Roman" w:hAnsi="Times New Roman"/>
          <w:kern w:val="2"/>
          <w:sz w:val="24"/>
          <w:szCs w:val="24"/>
          <w:u w:color="000000"/>
          <w:rtl w:val="0"/>
          <w:lang w:val="es-ES_tradnl"/>
        </w:rPr>
        <w:t xml:space="preserve"> en las bacterias, </w:t>
      </w:r>
      <w:r>
        <w:rPr>
          <w:rStyle w:val="Ninguno"/>
          <w:rFonts w:ascii="Times New Roman" w:hAnsi="Times New Roman"/>
          <w:kern w:val="2"/>
          <w:sz w:val="24"/>
          <w:szCs w:val="24"/>
          <w:u w:color="000000"/>
          <w:rtl w:val="0"/>
          <w:lang w:val="es-ES_tradnl"/>
        </w:rPr>
        <w:t xml:space="preserve">que </w:t>
      </w:r>
      <w:r>
        <w:rPr>
          <w:rStyle w:val="Ninguno"/>
          <w:rFonts w:ascii="Times New Roman" w:hAnsi="Times New Roman"/>
          <w:kern w:val="2"/>
          <w:sz w:val="24"/>
          <w:szCs w:val="24"/>
          <w:u w:color="000000"/>
          <w:rtl w:val="0"/>
          <w:lang w:val="es-ES_tradnl"/>
        </w:rPr>
        <w:t>su</w:t>
      </w:r>
      <w:r>
        <w:rPr>
          <w:rStyle w:val="Ninguno"/>
          <w:rFonts w:ascii="Times New Roman" w:hAnsi="Times New Roman"/>
          <w:kern w:val="2"/>
          <w:sz w:val="24"/>
          <w:szCs w:val="24"/>
          <w:u w:color="000000"/>
          <w:rtl w:val="0"/>
          <w:lang w:val="es-ES_tradnl"/>
        </w:rPr>
        <w:t xml:space="preserve"> patr</w:t>
      </w:r>
      <w:r>
        <w:rPr>
          <w:rStyle w:val="Ninguno"/>
          <w:rFonts w:ascii="Times New Roman" w:hAnsi="Times New Roman" w:hint="default"/>
          <w:kern w:val="2"/>
          <w:sz w:val="24"/>
          <w:szCs w:val="24"/>
          <w:u w:color="000000"/>
          <w:rtl w:val="0"/>
          <w:lang w:val="es-ES_tradnl"/>
        </w:rPr>
        <w:t>ó</w:t>
      </w:r>
      <w:r>
        <w:rPr>
          <w:rStyle w:val="Ninguno"/>
          <w:rFonts w:ascii="Times New Roman" w:hAnsi="Times New Roman"/>
          <w:kern w:val="2"/>
          <w:sz w:val="24"/>
          <w:szCs w:val="24"/>
          <w:u w:color="000000"/>
          <w:rtl w:val="0"/>
          <w:lang w:val="es-ES_tradnl"/>
        </w:rPr>
        <w:t xml:space="preserve">n </w:t>
      </w:r>
      <w:r>
        <w:rPr>
          <w:rStyle w:val="Ninguno"/>
          <w:rFonts w:ascii="Times New Roman" w:hAnsi="Times New Roman"/>
          <w:kern w:val="2"/>
          <w:sz w:val="24"/>
          <w:szCs w:val="24"/>
          <w:u w:color="000000"/>
          <w:rtl w:val="0"/>
          <w:lang w:val="es-ES_tradnl"/>
        </w:rPr>
        <w:t>es</w:t>
      </w:r>
      <w:r>
        <w:rPr>
          <w:rStyle w:val="Ninguno"/>
          <w:rFonts w:ascii="Times New Roman" w:hAnsi="Times New Roman"/>
          <w:kern w:val="2"/>
          <w:sz w:val="24"/>
          <w:szCs w:val="24"/>
          <w:u w:color="000000"/>
          <w:rtl w:val="0"/>
          <w:lang w:val="es-ES_tradnl"/>
        </w:rPr>
        <w:t xml:space="preserve"> </w:t>
      </w:r>
      <w:r>
        <w:rPr>
          <w:rStyle w:val="Ninguno"/>
          <w:rFonts w:ascii="Times New Roman" w:hAnsi="Times New Roman"/>
          <w:kern w:val="2"/>
          <w:sz w:val="24"/>
          <w:szCs w:val="24"/>
          <w:u w:color="000000"/>
          <w:rtl w:val="0"/>
          <w:lang w:val="es-ES_tradnl"/>
        </w:rPr>
        <w:t>enmara</w:t>
      </w:r>
      <w:r>
        <w:rPr>
          <w:rStyle w:val="Ninguno"/>
          <w:rFonts w:ascii="Times New Roman" w:hAnsi="Times New Roman" w:hint="default"/>
          <w:kern w:val="2"/>
          <w:sz w:val="24"/>
          <w:szCs w:val="24"/>
          <w:u w:color="000000"/>
          <w:rtl w:val="0"/>
          <w:lang w:val="es-ES_tradnl"/>
        </w:rPr>
        <w:t>ñ</w:t>
      </w:r>
      <w:r>
        <w:rPr>
          <w:rStyle w:val="Ninguno"/>
          <w:rFonts w:ascii="Times New Roman" w:hAnsi="Times New Roman"/>
          <w:kern w:val="2"/>
          <w:sz w:val="24"/>
          <w:szCs w:val="24"/>
          <w:u w:color="000000"/>
          <w:rtl w:val="0"/>
          <w:lang w:val="es-ES_tradnl"/>
        </w:rPr>
        <w:t>ado, por lo que</w:t>
      </w:r>
      <w:r>
        <w:rPr>
          <w:rStyle w:val="Ninguno"/>
          <w:rFonts w:ascii="Times New Roman" w:hAnsi="Times New Roman"/>
          <w:kern w:val="2"/>
          <w:sz w:val="24"/>
          <w:szCs w:val="24"/>
          <w:u w:color="000000"/>
          <w:rtl w:val="0"/>
          <w:lang w:val="es-ES_tradnl"/>
        </w:rPr>
        <w:t xml:space="preserve"> se</w:t>
      </w:r>
      <w:r>
        <w:rPr>
          <w:rStyle w:val="Ninguno"/>
          <w:rFonts w:ascii="Times New Roman" w:hAnsi="Times New Roman"/>
          <w:kern w:val="2"/>
          <w:sz w:val="24"/>
          <w:szCs w:val="24"/>
          <w:u w:color="000000"/>
          <w:rtl w:val="0"/>
          <w:lang w:val="es-ES_tradnl"/>
        </w:rPr>
        <w:t xml:space="preserve"> tratar</w:t>
      </w:r>
      <w:r>
        <w:rPr>
          <w:rStyle w:val="Ninguno"/>
          <w:rFonts w:ascii="Times New Roman" w:hAnsi="Times New Roman" w:hint="default"/>
          <w:kern w:val="2"/>
          <w:sz w:val="24"/>
          <w:szCs w:val="24"/>
          <w:u w:color="000000"/>
          <w:rtl w:val="0"/>
          <w:lang w:val="es-ES_tradnl"/>
        </w:rPr>
        <w:t>í</w:t>
      </w:r>
      <w:r>
        <w:rPr>
          <w:rStyle w:val="Ninguno"/>
          <w:rFonts w:ascii="Times New Roman" w:hAnsi="Times New Roman"/>
          <w:kern w:val="2"/>
          <w:sz w:val="24"/>
          <w:szCs w:val="24"/>
          <w:u w:color="000000"/>
          <w:rtl w:val="0"/>
          <w:lang w:val="es-ES_tradnl"/>
        </w:rPr>
        <w:t>a</w:t>
      </w:r>
      <w:r>
        <w:rPr>
          <w:rStyle w:val="Ninguno"/>
          <w:rFonts w:ascii="Times New Roman" w:hAnsi="Times New Roman"/>
          <w:kern w:val="2"/>
          <w:sz w:val="24"/>
          <w:szCs w:val="24"/>
          <w:u w:color="000000"/>
          <w:rtl w:val="0"/>
          <w:lang w:val="es-ES_tradnl"/>
        </w:rPr>
        <w:t xml:space="preserve"> una red</w:t>
      </w:r>
      <w:r>
        <w:rPr>
          <w:rStyle w:val="Ninguno"/>
          <w:rFonts w:ascii="Times New Roman" w:hAnsi="Times New Roman"/>
          <w:kern w:val="2"/>
          <w:sz w:val="24"/>
          <w:szCs w:val="24"/>
          <w:u w:color="000000"/>
          <w:rtl w:val="0"/>
          <w:lang w:val="es-ES_tradnl"/>
        </w:rPr>
        <w:t xml:space="preserve"> y </w:t>
      </w:r>
      <w:r>
        <w:rPr>
          <w:rStyle w:val="Ninguno"/>
          <w:rFonts w:ascii="Times New Roman" w:hAnsi="Times New Roman"/>
          <w:kern w:val="2"/>
          <w:sz w:val="24"/>
          <w:szCs w:val="24"/>
          <w:u w:color="000000"/>
          <w:rtl w:val="0"/>
          <w:lang w:val="es-ES_tradnl"/>
        </w:rPr>
        <w:t>no</w:t>
      </w:r>
      <w:r>
        <w:rPr>
          <w:rStyle w:val="Ninguno"/>
          <w:rFonts w:ascii="Times New Roman" w:hAnsi="Times New Roman"/>
          <w:kern w:val="2"/>
          <w:sz w:val="24"/>
          <w:szCs w:val="24"/>
          <w:u w:color="000000"/>
          <w:rtl w:val="0"/>
          <w:lang w:val="es-ES_tradnl"/>
        </w:rPr>
        <w:t xml:space="preserve"> tanto de</w:t>
      </w:r>
      <w:r>
        <w:rPr>
          <w:rStyle w:val="Ninguno"/>
          <w:rFonts w:ascii="Times New Roman" w:hAnsi="Times New Roman"/>
          <w:kern w:val="2"/>
          <w:sz w:val="24"/>
          <w:szCs w:val="24"/>
          <w:u w:color="000000"/>
          <w:rtl w:val="0"/>
          <w:lang w:val="es-ES_tradnl"/>
        </w:rPr>
        <w:t xml:space="preserve"> un </w:t>
      </w:r>
      <w:r>
        <w:rPr>
          <w:rStyle w:val="Ninguno"/>
          <w:rFonts w:ascii="Times New Roman" w:hAnsi="Times New Roman" w:hint="default"/>
          <w:kern w:val="2"/>
          <w:sz w:val="24"/>
          <w:szCs w:val="24"/>
          <w:u w:color="000000"/>
          <w:rtl w:val="0"/>
          <w:lang w:val="es-ES_tradnl"/>
        </w:rPr>
        <w:t>á</w:t>
      </w:r>
      <w:r>
        <w:rPr>
          <w:rStyle w:val="Ninguno"/>
          <w:rFonts w:ascii="Times New Roman" w:hAnsi="Times New Roman"/>
          <w:kern w:val="2"/>
          <w:sz w:val="24"/>
          <w:szCs w:val="24"/>
          <w:u w:color="000000"/>
          <w:rtl w:val="0"/>
          <w:lang w:val="es-ES_tradnl"/>
        </w:rPr>
        <w:t>rbol</w:t>
      </w:r>
      <w:r>
        <w:rPr>
          <w:rStyle w:val="Ninguno"/>
          <w:rFonts w:ascii="Times New Roman" w:hAnsi="Times New Roman"/>
          <w:kern w:val="2"/>
          <w:sz w:val="24"/>
          <w:szCs w:val="24"/>
          <w:u w:color="000000"/>
          <w:rtl w:val="0"/>
          <w:lang w:val="es-ES_tradnl"/>
        </w:rPr>
        <w:t>.</w:t>
      </w:r>
      <w:r>
        <w:rPr>
          <w:rStyle w:val="Ninguno"/>
          <w:rFonts w:ascii="Times New Roman" w:cs="Times New Roman" w:hAnsi="Times New Roman" w:eastAsia="Times New Roman"/>
          <w:kern w:val="2"/>
          <w:sz w:val="24"/>
          <w:szCs w:val="24"/>
          <w:u w:color="000000"/>
          <w:vertAlign w:val="superscript"/>
          <w:rtl w:val="0"/>
          <w:lang w:val="es-ES_tradnl"/>
        </w:rPr>
        <w:footnoteReference w:id="111"/>
      </w:r>
      <w:r>
        <w:rPr>
          <w:rStyle w:val="Ninguno"/>
          <w:rFonts w:ascii="Times New Roman" w:hAnsi="Times New Roman"/>
          <w:kern w:val="2"/>
          <w:sz w:val="24"/>
          <w:szCs w:val="24"/>
          <w:u w:color="000000"/>
          <w:rtl w:val="0"/>
          <w:lang w:val="es-ES_tradnl"/>
        </w:rPr>
        <w:t xml:space="preserve"> E</w:t>
      </w:r>
      <w:r>
        <w:rPr>
          <w:rStyle w:val="Ninguno"/>
          <w:rFonts w:ascii="Times New Roman" w:hAnsi="Times New Roman"/>
          <w:kern w:val="2"/>
          <w:sz w:val="24"/>
          <w:szCs w:val="24"/>
          <w:u w:color="000000"/>
          <w:rtl w:val="0"/>
          <w:lang w:val="es-ES_tradnl"/>
        </w:rPr>
        <w:t>n enero de 2009, la revista brit</w:t>
      </w:r>
      <w:r>
        <w:rPr>
          <w:rStyle w:val="Ninguno"/>
          <w:rFonts w:ascii="Times New Roman" w:hAnsi="Times New Roman" w:hint="default"/>
          <w:kern w:val="2"/>
          <w:sz w:val="24"/>
          <w:szCs w:val="24"/>
          <w:u w:color="000000"/>
          <w:rtl w:val="0"/>
          <w:lang w:val="es-ES_tradnl"/>
        </w:rPr>
        <w:t>á</w:t>
      </w:r>
      <w:r>
        <w:rPr>
          <w:rStyle w:val="Ninguno"/>
          <w:rFonts w:ascii="Times New Roman" w:hAnsi="Times New Roman"/>
          <w:kern w:val="2"/>
          <w:sz w:val="24"/>
          <w:szCs w:val="24"/>
          <w:u w:color="000000"/>
          <w:rtl w:val="0"/>
          <w:lang w:val="es-ES_tradnl"/>
        </w:rPr>
        <w:t xml:space="preserve">nica </w:t>
      </w:r>
      <w:r>
        <w:rPr>
          <w:rStyle w:val="Ninguno"/>
          <w:rFonts w:ascii="Times New Roman" w:hAnsi="Times New Roman"/>
          <w:i w:val="1"/>
          <w:iCs w:val="1"/>
          <w:kern w:val="2"/>
          <w:sz w:val="24"/>
          <w:szCs w:val="24"/>
          <w:u w:color="000000"/>
          <w:rtl w:val="0"/>
          <w:lang w:val="es-ES_tradnl"/>
        </w:rPr>
        <w:t>New Scientist</w:t>
      </w:r>
      <w:r>
        <w:rPr>
          <w:rStyle w:val="Ninguno"/>
          <w:rFonts w:ascii="Times New Roman" w:hAnsi="Times New Roman"/>
          <w:kern w:val="2"/>
          <w:sz w:val="24"/>
          <w:szCs w:val="24"/>
          <w:u w:color="000000"/>
          <w:rtl w:val="0"/>
          <w:lang w:val="es-ES_tradnl"/>
        </w:rPr>
        <w:t xml:space="preserve"> </w:t>
      </w:r>
      <w:r>
        <w:rPr>
          <w:rStyle w:val="Ninguno"/>
          <w:rFonts w:ascii="Times New Roman" w:hAnsi="Times New Roman"/>
          <w:kern w:val="2"/>
          <w:sz w:val="24"/>
          <w:szCs w:val="24"/>
          <w:u w:color="000000"/>
          <w:rtl w:val="0"/>
          <w:lang w:val="es-ES_tradnl"/>
        </w:rPr>
        <w:t>mostr</w:t>
      </w:r>
      <w:r>
        <w:rPr>
          <w:rStyle w:val="Ninguno"/>
          <w:rFonts w:ascii="Times New Roman" w:hAnsi="Times New Roman" w:hint="default"/>
          <w:kern w:val="2"/>
          <w:sz w:val="24"/>
          <w:szCs w:val="24"/>
          <w:u w:color="000000"/>
          <w:rtl w:val="0"/>
          <w:lang w:val="es-ES_tradnl"/>
        </w:rPr>
        <w:t xml:space="preserve">ó </w:t>
      </w:r>
      <w:r>
        <w:rPr>
          <w:rStyle w:val="Ninguno"/>
          <w:rFonts w:ascii="Times New Roman" w:hAnsi="Times New Roman"/>
          <w:kern w:val="2"/>
          <w:sz w:val="24"/>
          <w:szCs w:val="24"/>
          <w:u w:color="000000"/>
          <w:rtl w:val="0"/>
          <w:lang w:val="es-ES_tradnl"/>
        </w:rPr>
        <w:t>en su portada</w:t>
      </w:r>
      <w:r>
        <w:rPr>
          <w:rStyle w:val="Ninguno"/>
          <w:rFonts w:ascii="Times New Roman" w:hAnsi="Times New Roman"/>
          <w:kern w:val="2"/>
          <w:sz w:val="24"/>
          <w:szCs w:val="24"/>
          <w:u w:color="000000"/>
          <w:rtl w:val="0"/>
          <w:lang w:val="es-ES_tradnl"/>
        </w:rPr>
        <w:t xml:space="preserve"> un </w:t>
      </w:r>
      <w:r>
        <w:rPr>
          <w:rStyle w:val="Ninguno"/>
          <w:rFonts w:ascii="Times New Roman" w:hAnsi="Times New Roman" w:hint="default"/>
          <w:kern w:val="2"/>
          <w:sz w:val="24"/>
          <w:szCs w:val="24"/>
          <w:u w:color="000000"/>
          <w:rtl w:val="0"/>
          <w:lang w:val="es-ES_tradnl"/>
        </w:rPr>
        <w:t>á</w:t>
      </w:r>
      <w:r>
        <w:rPr>
          <w:rStyle w:val="Ninguno"/>
          <w:rFonts w:ascii="Times New Roman" w:hAnsi="Times New Roman"/>
          <w:kern w:val="2"/>
          <w:sz w:val="24"/>
          <w:szCs w:val="24"/>
          <w:u w:color="000000"/>
          <w:rtl w:val="0"/>
          <w:lang w:val="es-ES_tradnl"/>
        </w:rPr>
        <w:t xml:space="preserve">rbol </w:t>
      </w:r>
      <w:r>
        <w:rPr>
          <w:rStyle w:val="Ninguno"/>
          <w:rFonts w:ascii="Times New Roman" w:hAnsi="Times New Roman"/>
          <w:kern w:val="2"/>
          <w:sz w:val="24"/>
          <w:szCs w:val="24"/>
          <w:u w:color="000000"/>
          <w:rtl w:val="0"/>
          <w:lang w:val="es-ES_tradnl"/>
        </w:rPr>
        <w:t>con</w:t>
      </w:r>
      <w:r>
        <w:rPr>
          <w:rStyle w:val="Ninguno"/>
          <w:rFonts w:ascii="Times New Roman" w:hAnsi="Times New Roman"/>
          <w:kern w:val="2"/>
          <w:sz w:val="24"/>
          <w:szCs w:val="24"/>
          <w:u w:color="000000"/>
          <w:rtl w:val="0"/>
          <w:lang w:val="es-ES_tradnl"/>
        </w:rPr>
        <w:t xml:space="preserve"> el subt</w:t>
      </w:r>
      <w:r>
        <w:rPr>
          <w:rStyle w:val="Ninguno"/>
          <w:rFonts w:ascii="Times New Roman" w:hAnsi="Times New Roman" w:hint="default"/>
          <w:kern w:val="2"/>
          <w:sz w:val="24"/>
          <w:szCs w:val="24"/>
          <w:u w:color="000000"/>
          <w:rtl w:val="0"/>
          <w:lang w:val="es-ES_tradnl"/>
        </w:rPr>
        <w:t>í</w:t>
      </w:r>
      <w:r>
        <w:rPr>
          <w:rStyle w:val="Ninguno"/>
          <w:rFonts w:ascii="Times New Roman" w:hAnsi="Times New Roman"/>
          <w:kern w:val="2"/>
          <w:sz w:val="24"/>
          <w:szCs w:val="24"/>
          <w:u w:color="000000"/>
          <w:rtl w:val="0"/>
          <w:lang w:val="es-ES_tradnl"/>
        </w:rPr>
        <w:t>tulo</w:t>
      </w:r>
      <w:r>
        <w:rPr>
          <w:rStyle w:val="Ninguno"/>
          <w:rFonts w:ascii="Times New Roman" w:hAnsi="Times New Roman"/>
          <w:kern w:val="2"/>
          <w:sz w:val="24"/>
          <w:szCs w:val="24"/>
          <w:u w:color="000000"/>
          <w:rtl w:val="0"/>
          <w:lang w:val="es-ES_tradnl"/>
        </w:rPr>
        <w:t>:</w:t>
      </w:r>
      <w:r>
        <w:rPr>
          <w:rStyle w:val="Ninguno"/>
          <w:rFonts w:ascii="Times New Roman" w:hAnsi="Times New Roman" w:hint="default"/>
          <w:kern w:val="2"/>
          <w:sz w:val="24"/>
          <w:szCs w:val="24"/>
          <w:u w:color="000000"/>
          <w:rtl w:val="0"/>
          <w:lang w:val="es-ES_tradnl"/>
        </w:rPr>
        <w:t xml:space="preserve"> «</w:t>
      </w:r>
      <w:r>
        <w:rPr>
          <w:rStyle w:val="Ninguno"/>
          <w:rFonts w:ascii="Times New Roman" w:hAnsi="Times New Roman"/>
          <w:i w:val="1"/>
          <w:iCs w:val="1"/>
          <w:kern w:val="2"/>
          <w:sz w:val="24"/>
          <w:szCs w:val="24"/>
          <w:u w:color="000000"/>
          <w:rtl w:val="0"/>
          <w:lang w:val="es-ES_tradnl"/>
        </w:rPr>
        <w:t xml:space="preserve">Talando el </w:t>
      </w:r>
      <w:r>
        <w:rPr>
          <w:rStyle w:val="Ninguno"/>
          <w:rFonts w:ascii="Times New Roman" w:hAnsi="Times New Roman" w:hint="default"/>
          <w:i w:val="1"/>
          <w:iCs w:val="1"/>
          <w:kern w:val="2"/>
          <w:sz w:val="24"/>
          <w:szCs w:val="24"/>
          <w:u w:color="000000"/>
          <w:rtl w:val="0"/>
          <w:lang w:val="es-ES_tradnl"/>
        </w:rPr>
        <w:t>á</w:t>
      </w:r>
      <w:r>
        <w:rPr>
          <w:rStyle w:val="Ninguno"/>
          <w:rFonts w:ascii="Times New Roman" w:hAnsi="Times New Roman"/>
          <w:i w:val="1"/>
          <w:iCs w:val="1"/>
          <w:kern w:val="2"/>
          <w:sz w:val="24"/>
          <w:szCs w:val="24"/>
          <w:u w:color="000000"/>
          <w:rtl w:val="0"/>
          <w:lang w:val="es-ES_tradnl"/>
        </w:rPr>
        <w:t>rbol de la vida</w:t>
      </w:r>
      <w:r>
        <w:rPr>
          <w:rStyle w:val="Ninguno"/>
          <w:rFonts w:ascii="Times New Roman" w:hAnsi="Times New Roman"/>
          <w:i w:val="1"/>
          <w:iCs w:val="1"/>
          <w:kern w:val="2"/>
          <w:sz w:val="24"/>
          <w:szCs w:val="24"/>
          <w:u w:color="000000"/>
          <w:rtl w:val="0"/>
          <w:lang w:val="es-ES_tradnl"/>
        </w:rPr>
        <w:t xml:space="preserve">, </w:t>
      </w:r>
      <w:r>
        <w:rPr>
          <w:rStyle w:val="Ninguno"/>
          <w:rFonts w:ascii="Times New Roman" w:hAnsi="Times New Roman"/>
          <w:i w:val="1"/>
          <w:iCs w:val="1"/>
          <w:kern w:val="2"/>
          <w:sz w:val="24"/>
          <w:szCs w:val="24"/>
          <w:u w:color="000000"/>
          <w:rtl w:val="0"/>
          <w:lang w:val="es-ES_tradnl"/>
        </w:rPr>
        <w:t>Darwin estaba equivocado</w:t>
      </w:r>
      <w:r>
        <w:rPr>
          <w:rStyle w:val="Ninguno"/>
          <w:rFonts w:ascii="Times New Roman" w:hAnsi="Times New Roman" w:hint="default"/>
          <w:kern w:val="2"/>
          <w:sz w:val="24"/>
          <w:szCs w:val="24"/>
          <w:u w:color="000000"/>
          <w:rtl w:val="0"/>
          <w:lang w:val="es-ES_tradnl"/>
        </w:rPr>
        <w:t>»</w:t>
      </w:r>
      <w:r>
        <w:rPr>
          <w:rStyle w:val="Ninguno"/>
          <w:rFonts w:ascii="Times New Roman" w:hAnsi="Times New Roman"/>
          <w:kern w:val="2"/>
          <w:sz w:val="24"/>
          <w:szCs w:val="24"/>
          <w:u w:color="000000"/>
          <w:rtl w:val="0"/>
          <w:lang w:val="es-ES_tradnl"/>
        </w:rPr>
        <w:t>.</w:t>
      </w:r>
      <w:r>
        <w:rPr>
          <w:rStyle w:val="Ninguno"/>
          <w:rFonts w:ascii="Times New Roman" w:cs="Times New Roman" w:hAnsi="Times New Roman" w:eastAsia="Times New Roman"/>
          <w:kern w:val="2"/>
          <w:sz w:val="24"/>
          <w:szCs w:val="24"/>
          <w:u w:color="000000"/>
          <w:vertAlign w:val="superscript"/>
          <w:rtl w:val="0"/>
          <w:lang w:val="es-ES_tradnl"/>
        </w:rPr>
        <w:footnoteReference w:id="112"/>
      </w:r>
      <w:r>
        <w:rPr>
          <w:rStyle w:val="Ninguno"/>
          <w:rFonts w:ascii="Times New Roman" w:hAnsi="Times New Roman"/>
          <w:kern w:val="2"/>
          <w:sz w:val="24"/>
          <w:szCs w:val="24"/>
          <w:u w:color="000000"/>
          <w:rtl w:val="0"/>
          <w:lang w:val="es-ES_tradnl"/>
        </w:rPr>
        <w:t xml:space="preserve"> En</w:t>
      </w:r>
      <w:r>
        <w:rPr>
          <w:rStyle w:val="Ninguno"/>
          <w:rFonts w:ascii="Times New Roman" w:hAnsi="Times New Roman"/>
          <w:kern w:val="2"/>
          <w:sz w:val="24"/>
          <w:szCs w:val="24"/>
          <w:u w:color="000000"/>
          <w:rtl w:val="0"/>
          <w:lang w:val="es-ES_tradnl"/>
        </w:rPr>
        <w:t xml:space="preserve"> la actualidad</w:t>
      </w:r>
      <w:r>
        <w:rPr>
          <w:rStyle w:val="Ninguno"/>
          <w:rFonts w:ascii="Times New Roman" w:hAnsi="Times New Roman"/>
          <w:kern w:val="2"/>
          <w:sz w:val="24"/>
          <w:szCs w:val="24"/>
          <w:u w:color="000000"/>
          <w:rtl w:val="0"/>
          <w:lang w:val="es-ES_tradnl"/>
        </w:rPr>
        <w:t xml:space="preserve"> hay tal avalancha de pruebas sobre la transferencia horizontal de genes que </w:t>
      </w:r>
      <w:r>
        <w:rPr>
          <w:rStyle w:val="Ninguno"/>
          <w:rFonts w:ascii="Times New Roman" w:hAnsi="Times New Roman"/>
          <w:kern w:val="2"/>
          <w:sz w:val="24"/>
          <w:szCs w:val="24"/>
          <w:u w:color="000000"/>
          <w:rtl w:val="0"/>
          <w:lang w:val="es-ES_tradnl"/>
        </w:rPr>
        <w:t>el modelo arb</w:t>
      </w:r>
      <w:r>
        <w:rPr>
          <w:rStyle w:val="Ninguno"/>
          <w:rFonts w:ascii="Times New Roman" w:hAnsi="Times New Roman" w:hint="default"/>
          <w:kern w:val="2"/>
          <w:sz w:val="24"/>
          <w:szCs w:val="24"/>
          <w:u w:color="000000"/>
          <w:rtl w:val="0"/>
          <w:lang w:val="es-ES_tradnl"/>
        </w:rPr>
        <w:t>ó</w:t>
      </w:r>
      <w:r>
        <w:rPr>
          <w:rStyle w:val="Ninguno"/>
          <w:rFonts w:ascii="Times New Roman" w:hAnsi="Times New Roman"/>
          <w:kern w:val="2"/>
          <w:sz w:val="24"/>
          <w:szCs w:val="24"/>
          <w:u w:color="000000"/>
          <w:rtl w:val="0"/>
          <w:lang w:val="es-ES_tradnl"/>
        </w:rPr>
        <w:t>reo cl</w:t>
      </w:r>
      <w:r>
        <w:rPr>
          <w:rStyle w:val="Ninguno"/>
          <w:rFonts w:ascii="Times New Roman" w:hAnsi="Times New Roman" w:hint="default"/>
          <w:kern w:val="2"/>
          <w:sz w:val="24"/>
          <w:szCs w:val="24"/>
          <w:u w:color="000000"/>
          <w:rtl w:val="0"/>
          <w:lang w:val="es-ES_tradnl"/>
        </w:rPr>
        <w:t>á</w:t>
      </w:r>
      <w:r>
        <w:rPr>
          <w:rStyle w:val="Ninguno"/>
          <w:rFonts w:ascii="Times New Roman" w:hAnsi="Times New Roman"/>
          <w:kern w:val="2"/>
          <w:sz w:val="24"/>
          <w:szCs w:val="24"/>
          <w:u w:color="000000"/>
          <w:rtl w:val="0"/>
          <w:lang w:val="es-ES_tradnl"/>
        </w:rPr>
        <w:t>sico resulta insuficiente para describir toda la complejidad evolutiva</w:t>
      </w:r>
      <w:r>
        <w:rPr>
          <w:rStyle w:val="Ninguno"/>
          <w:rFonts w:ascii="Times New Roman" w:hAnsi="Times New Roman"/>
          <w:kern w:val="2"/>
          <w:sz w:val="24"/>
          <w:szCs w:val="24"/>
          <w:u w:color="000000"/>
          <w:rtl w:val="0"/>
          <w:lang w:val="es-ES_tradnl"/>
        </w:rPr>
        <w:t>. El bi</w:t>
      </w:r>
      <w:r>
        <w:rPr>
          <w:rStyle w:val="Ninguno"/>
          <w:rFonts w:ascii="Times New Roman" w:hAnsi="Times New Roman" w:hint="default"/>
          <w:kern w:val="2"/>
          <w:sz w:val="24"/>
          <w:szCs w:val="24"/>
          <w:u w:color="000000"/>
          <w:rtl w:val="0"/>
          <w:lang w:val="es-ES_tradnl"/>
        </w:rPr>
        <w:t>ó</w:t>
      </w:r>
      <w:r>
        <w:rPr>
          <w:rStyle w:val="Ninguno"/>
          <w:rFonts w:ascii="Times New Roman" w:hAnsi="Times New Roman"/>
          <w:kern w:val="2"/>
          <w:sz w:val="24"/>
          <w:szCs w:val="24"/>
          <w:u w:color="000000"/>
          <w:rtl w:val="0"/>
          <w:lang w:val="es-ES_tradnl"/>
        </w:rPr>
        <w:t xml:space="preserve">logo molecular Ford Doolittle dijo muy acertadamente que: </w:t>
      </w:r>
      <w:r>
        <w:rPr>
          <w:rStyle w:val="Ninguno"/>
          <w:rFonts w:ascii="Times New Roman" w:hAnsi="Times New Roman" w:hint="default"/>
          <w:kern w:val="2"/>
          <w:sz w:val="24"/>
          <w:szCs w:val="24"/>
          <w:u w:color="000000"/>
          <w:rtl w:val="0"/>
          <w:lang w:val="es-ES_tradnl"/>
        </w:rPr>
        <w:t>«</w:t>
      </w:r>
      <w:r>
        <w:rPr>
          <w:rStyle w:val="Ninguno"/>
          <w:rFonts w:ascii="Times New Roman" w:hAnsi="Times New Roman"/>
          <w:i w:val="1"/>
          <w:iCs w:val="1"/>
          <w:kern w:val="2"/>
          <w:sz w:val="24"/>
          <w:szCs w:val="24"/>
          <w:u w:color="000000"/>
          <w:rtl w:val="0"/>
          <w:lang w:val="es-ES_tradnl"/>
        </w:rPr>
        <w:t xml:space="preserve">El </w:t>
      </w:r>
      <w:r>
        <w:rPr>
          <w:rStyle w:val="Ninguno"/>
          <w:rFonts w:ascii="Times New Roman" w:hAnsi="Times New Roman" w:hint="default"/>
          <w:i w:val="1"/>
          <w:iCs w:val="1"/>
          <w:kern w:val="2"/>
          <w:sz w:val="24"/>
          <w:szCs w:val="24"/>
          <w:u w:color="000000"/>
          <w:rtl w:val="0"/>
          <w:lang w:val="es-ES_tradnl"/>
        </w:rPr>
        <w:t>á</w:t>
      </w:r>
      <w:r>
        <w:rPr>
          <w:rStyle w:val="Ninguno"/>
          <w:rFonts w:ascii="Times New Roman" w:hAnsi="Times New Roman"/>
          <w:i w:val="1"/>
          <w:iCs w:val="1"/>
          <w:kern w:val="2"/>
          <w:sz w:val="24"/>
          <w:szCs w:val="24"/>
          <w:u w:color="000000"/>
          <w:rtl w:val="0"/>
          <w:lang w:val="es-ES_tradnl"/>
        </w:rPr>
        <w:t>rbol de la vida no es algo que exista en la naturaleza, es una forma que el ser humano tiene de clasificar la naturaleza</w:t>
      </w:r>
      <w:r>
        <w:rPr>
          <w:rStyle w:val="Ninguno"/>
          <w:rFonts w:ascii="Times New Roman" w:hAnsi="Times New Roman" w:hint="default"/>
          <w:kern w:val="2"/>
          <w:sz w:val="24"/>
          <w:szCs w:val="24"/>
          <w:u w:color="000000"/>
          <w:rtl w:val="0"/>
          <w:lang w:val="es-ES_tradnl"/>
        </w:rPr>
        <w:t>»</w:t>
      </w:r>
      <w:r>
        <w:rPr>
          <w:rStyle w:val="Ninguno"/>
          <w:rFonts w:ascii="Times New Roman" w:hAnsi="Times New Roman"/>
          <w:kern w:val="2"/>
          <w:sz w:val="24"/>
          <w:szCs w:val="24"/>
          <w:u w:color="000000"/>
          <w:rtl w:val="0"/>
          <w:lang w:val="es-ES_tradnl"/>
        </w:rPr>
        <w:t>. Como vimos en la introducci</w:t>
      </w:r>
      <w:r>
        <w:rPr>
          <w:rStyle w:val="Ninguno"/>
          <w:rFonts w:ascii="Times New Roman" w:hAnsi="Times New Roman" w:hint="default"/>
          <w:kern w:val="2"/>
          <w:sz w:val="24"/>
          <w:szCs w:val="24"/>
          <w:u w:color="000000"/>
          <w:rtl w:val="0"/>
          <w:lang w:val="es-ES_tradnl"/>
        </w:rPr>
        <w:t>ó</w:t>
      </w:r>
      <w:r>
        <w:rPr>
          <w:rStyle w:val="Ninguno"/>
          <w:rFonts w:ascii="Times New Roman" w:hAnsi="Times New Roman"/>
          <w:kern w:val="2"/>
          <w:sz w:val="24"/>
          <w:szCs w:val="24"/>
          <w:u w:color="000000"/>
          <w:rtl w:val="0"/>
          <w:lang w:val="es-ES_tradnl"/>
        </w:rPr>
        <w:t xml:space="preserve">n de este ensayo, al organizar y clasificar nuestro entorno irremediablemente sesgamos la realidad y el prejuicio con el que lo hacemos </w:t>
      </w:r>
      <w:r>
        <w:rPr>
          <w:rStyle w:val="Ninguno"/>
          <w:rFonts w:ascii="Times New Roman" w:hAnsi="Times New Roman" w:hint="default"/>
          <w:kern w:val="2"/>
          <w:sz w:val="24"/>
          <w:szCs w:val="24"/>
          <w:u w:color="000000"/>
          <w:rtl w:val="0"/>
          <w:lang w:val="es-ES_tradnl"/>
        </w:rPr>
        <w:t>—</w:t>
      </w:r>
      <w:r>
        <w:rPr>
          <w:rStyle w:val="Ninguno"/>
          <w:rFonts w:ascii="Times New Roman" w:hAnsi="Times New Roman"/>
          <w:kern w:val="2"/>
          <w:sz w:val="24"/>
          <w:szCs w:val="24"/>
          <w:u w:color="000000"/>
          <w:rtl w:val="0"/>
          <w:lang w:val="es-ES_tradnl"/>
        </w:rPr>
        <w:t>aunque quede en evidencia</w:t>
      </w:r>
      <w:r>
        <w:rPr>
          <w:rStyle w:val="Ninguno"/>
          <w:rFonts w:ascii="Times New Roman" w:hAnsi="Times New Roman" w:hint="default"/>
          <w:kern w:val="2"/>
          <w:sz w:val="24"/>
          <w:szCs w:val="24"/>
          <w:u w:color="000000"/>
          <w:rtl w:val="0"/>
          <w:lang w:val="es-ES_tradnl"/>
        </w:rPr>
        <w:t xml:space="preserve">— </w:t>
      </w:r>
      <w:r>
        <w:rPr>
          <w:rStyle w:val="Ninguno"/>
          <w:rFonts w:ascii="Times New Roman" w:hAnsi="Times New Roman"/>
          <w:kern w:val="2"/>
          <w:sz w:val="24"/>
          <w:szCs w:val="24"/>
          <w:u w:color="000000"/>
          <w:rtl w:val="0"/>
          <w:lang w:val="es-ES_tradnl"/>
        </w:rPr>
        <w:t>continuar</w:t>
      </w:r>
      <w:r>
        <w:rPr>
          <w:rStyle w:val="Ninguno"/>
          <w:rFonts w:ascii="Times New Roman" w:hAnsi="Times New Roman" w:hint="default"/>
          <w:kern w:val="2"/>
          <w:sz w:val="24"/>
          <w:szCs w:val="24"/>
          <w:u w:color="000000"/>
          <w:rtl w:val="0"/>
          <w:lang w:val="es-ES_tradnl"/>
        </w:rPr>
        <w:t xml:space="preserve">á </w:t>
      </w:r>
      <w:r>
        <w:rPr>
          <w:rStyle w:val="Ninguno"/>
          <w:rFonts w:ascii="Times New Roman" w:hAnsi="Times New Roman"/>
          <w:kern w:val="2"/>
          <w:sz w:val="24"/>
          <w:szCs w:val="24"/>
          <w:u w:color="000000"/>
          <w:rtl w:val="0"/>
          <w:lang w:val="es-ES_tradnl"/>
        </w:rPr>
        <w:t>distorsionando la realidad, en muchas ocasiones porque no se desea cambiarlo. Como consecuencia la imagen arb</w:t>
      </w:r>
      <w:r>
        <w:rPr>
          <w:rStyle w:val="Ninguno"/>
          <w:rFonts w:ascii="Times New Roman" w:hAnsi="Times New Roman" w:hint="default"/>
          <w:kern w:val="2"/>
          <w:sz w:val="24"/>
          <w:szCs w:val="24"/>
          <w:u w:color="000000"/>
          <w:rtl w:val="0"/>
          <w:lang w:val="es-ES_tradnl"/>
        </w:rPr>
        <w:t>ó</w:t>
      </w:r>
      <w:r>
        <w:rPr>
          <w:rStyle w:val="Ninguno"/>
          <w:rFonts w:ascii="Times New Roman" w:hAnsi="Times New Roman"/>
          <w:kern w:val="2"/>
          <w:sz w:val="24"/>
          <w:szCs w:val="24"/>
          <w:u w:color="000000"/>
          <w:rtl w:val="0"/>
          <w:lang w:val="es-ES_tradnl"/>
        </w:rPr>
        <w:t>rea sigue siendo la visi</w:t>
      </w:r>
      <w:r>
        <w:rPr>
          <w:rStyle w:val="Ninguno"/>
          <w:rFonts w:ascii="Times New Roman" w:hAnsi="Times New Roman" w:hint="default"/>
          <w:kern w:val="2"/>
          <w:sz w:val="24"/>
          <w:szCs w:val="24"/>
          <w:u w:color="000000"/>
          <w:rtl w:val="0"/>
          <w:lang w:val="es-ES_tradnl"/>
        </w:rPr>
        <w:t>ó</w:t>
      </w:r>
      <w:r>
        <w:rPr>
          <w:rStyle w:val="Ninguno"/>
          <w:rFonts w:ascii="Times New Roman" w:hAnsi="Times New Roman"/>
          <w:kern w:val="2"/>
          <w:sz w:val="24"/>
          <w:szCs w:val="24"/>
          <w:u w:color="000000"/>
          <w:rtl w:val="0"/>
          <w:lang w:val="es-ES_tradnl"/>
        </w:rPr>
        <w:t>n tradicional con el que comprendemos nuestro origen, a pesar de que cada a</w:t>
      </w:r>
      <w:r>
        <w:rPr>
          <w:rStyle w:val="Ninguno"/>
          <w:rFonts w:ascii="Times New Roman" w:hAnsi="Times New Roman" w:hint="default"/>
          <w:kern w:val="2"/>
          <w:sz w:val="24"/>
          <w:szCs w:val="24"/>
          <w:u w:color="000000"/>
          <w:rtl w:val="0"/>
          <w:lang w:val="es-ES_tradnl"/>
        </w:rPr>
        <w:t>ñ</w:t>
      </w:r>
      <w:r>
        <w:rPr>
          <w:rStyle w:val="Ninguno"/>
          <w:rFonts w:ascii="Times New Roman" w:hAnsi="Times New Roman"/>
          <w:kern w:val="2"/>
          <w:sz w:val="24"/>
          <w:szCs w:val="24"/>
          <w:u w:color="000000"/>
          <w:rtl w:val="0"/>
          <w:lang w:val="es-ES_tradnl"/>
        </w:rPr>
        <w:t>o se acumulen m</w:t>
      </w:r>
      <w:r>
        <w:rPr>
          <w:rStyle w:val="Ninguno"/>
          <w:rFonts w:ascii="Times New Roman" w:hAnsi="Times New Roman" w:hint="default"/>
          <w:kern w:val="2"/>
          <w:sz w:val="24"/>
          <w:szCs w:val="24"/>
          <w:u w:color="000000"/>
          <w:rtl w:val="0"/>
          <w:lang w:val="es-ES_tradnl"/>
        </w:rPr>
        <w:t>á</w:t>
      </w:r>
      <w:r>
        <w:rPr>
          <w:rStyle w:val="Ninguno"/>
          <w:rFonts w:ascii="Times New Roman" w:hAnsi="Times New Roman"/>
          <w:kern w:val="2"/>
          <w:sz w:val="24"/>
          <w:szCs w:val="24"/>
          <w:u w:color="000000"/>
          <w:rtl w:val="0"/>
          <w:lang w:val="es-ES_tradnl"/>
        </w:rPr>
        <w:t>s evidencias que apuntan hacia una continua transferencia de genes que</w:t>
      </w:r>
      <w:r>
        <w:rPr>
          <w:rStyle w:val="Ninguno"/>
          <w:rFonts w:ascii="Times New Roman" w:hAnsi="Times New Roman"/>
          <w:kern w:val="2"/>
          <w:sz w:val="24"/>
          <w:szCs w:val="24"/>
          <w:u w:color="000000"/>
          <w:rtl w:val="0"/>
          <w:lang w:val="es-ES_tradnl"/>
        </w:rPr>
        <w:t xml:space="preserve"> </w:t>
      </w:r>
      <w:r>
        <w:rPr>
          <w:rStyle w:val="Ninguno"/>
          <w:rFonts w:ascii="Times New Roman" w:hAnsi="Times New Roman"/>
          <w:kern w:val="2"/>
          <w:sz w:val="24"/>
          <w:szCs w:val="24"/>
          <w:u w:color="000000"/>
          <w:rtl w:val="0"/>
          <w:lang w:val="es-ES_tradnl"/>
        </w:rPr>
        <w:t>conecta</w:t>
      </w:r>
      <w:r>
        <w:rPr>
          <w:rStyle w:val="Ninguno"/>
          <w:rFonts w:ascii="Times New Roman" w:hAnsi="Times New Roman"/>
          <w:kern w:val="2"/>
          <w:sz w:val="24"/>
          <w:szCs w:val="24"/>
          <w:u w:color="000000"/>
          <w:rtl w:val="0"/>
          <w:lang w:val="es-ES_tradnl"/>
        </w:rPr>
        <w:t xml:space="preserve"> el microbioma humano </w:t>
      </w:r>
      <w:r>
        <w:rPr>
          <w:rStyle w:val="Ninguno"/>
          <w:rFonts w:ascii="Times New Roman" w:hAnsi="Times New Roman"/>
          <w:kern w:val="2"/>
          <w:sz w:val="24"/>
          <w:szCs w:val="24"/>
          <w:u w:color="000000"/>
          <w:rtl w:val="0"/>
          <w:lang w:val="es-ES_tradnl"/>
        </w:rPr>
        <w:t>con toda la naturaleza</w:t>
      </w:r>
      <w:r>
        <w:rPr>
          <w:rStyle w:val="Ninguno"/>
          <w:rFonts w:ascii="Times New Roman" w:hAnsi="Times New Roman"/>
          <w:kern w:val="2"/>
          <w:sz w:val="24"/>
          <w:szCs w:val="24"/>
          <w:u w:color="000000"/>
          <w:rtl w:val="0"/>
          <w:lang w:val="es-ES_tradnl"/>
        </w:rPr>
        <w:t xml:space="preserve"> en una red ecol</w:t>
      </w:r>
      <w:r>
        <w:rPr>
          <w:rStyle w:val="Ninguno"/>
          <w:rFonts w:ascii="Times New Roman" w:hAnsi="Times New Roman" w:hint="default"/>
          <w:kern w:val="2"/>
          <w:sz w:val="24"/>
          <w:szCs w:val="24"/>
          <w:u w:color="000000"/>
          <w:rtl w:val="0"/>
          <w:lang w:val="es-ES_tradnl"/>
        </w:rPr>
        <w:t>ó</w:t>
      </w:r>
      <w:r>
        <w:rPr>
          <w:rStyle w:val="Ninguno"/>
          <w:rFonts w:ascii="Times New Roman" w:hAnsi="Times New Roman"/>
          <w:kern w:val="2"/>
          <w:sz w:val="24"/>
          <w:szCs w:val="24"/>
          <w:u w:color="000000"/>
          <w:rtl w:val="0"/>
          <w:lang w:val="es-ES_tradnl"/>
        </w:rPr>
        <w:t>gicamente estructurada</w:t>
      </w:r>
      <w:r>
        <w:rPr>
          <w:rStyle w:val="Ninguno"/>
          <w:rFonts w:ascii="Times New Roman" w:hAnsi="Times New Roman"/>
          <w:kern w:val="2"/>
          <w:sz w:val="24"/>
          <w:szCs w:val="24"/>
          <w:u w:color="000000"/>
          <w:rtl w:val="0"/>
          <w:lang w:val="es-ES_tradnl"/>
        </w:rPr>
        <w:t>.</w:t>
      </w:r>
      <w:r>
        <w:rPr>
          <w:rStyle w:val="Ninguno"/>
          <w:rFonts w:ascii="Times New Roman" w:cs="Times New Roman" w:hAnsi="Times New Roman" w:eastAsia="Times New Roman"/>
          <w:kern w:val="2"/>
          <w:sz w:val="24"/>
          <w:szCs w:val="24"/>
          <w:u w:color="000000"/>
          <w:vertAlign w:val="superscript"/>
          <w:rtl w:val="0"/>
          <w:lang w:val="es-ES_tradnl"/>
        </w:rPr>
        <w:footnoteReference w:id="113"/>
      </w:r>
    </w:p>
    <w:p>
      <w:pPr>
        <w:pStyle w:val="Cuerpo"/>
        <w:suppressAutoHyphens w:val="1"/>
        <w:bidi w:val="0"/>
        <w:spacing w:line="360" w:lineRule="auto"/>
        <w:ind w:left="0" w:right="0" w:firstLine="0"/>
        <w:jc w:val="both"/>
        <w:rPr>
          <w:rStyle w:val="Ninguno"/>
          <w:rFonts w:ascii="Times New Roman" w:cs="Times New Roman" w:hAnsi="Times New Roman" w:eastAsia="Times New Roman"/>
          <w:kern w:val="2"/>
          <w:sz w:val="24"/>
          <w:szCs w:val="24"/>
          <w:u w:color="000000"/>
          <w:rtl w:val="0"/>
          <w:lang w:val="es-ES_tradnl"/>
        </w:rPr>
      </w:pPr>
    </w:p>
    <w:p>
      <w:pPr>
        <w:pStyle w:val="Cuerpo"/>
        <w:suppressAutoHyphens w:val="1"/>
        <w:bidi w:val="0"/>
        <w:spacing w:line="360" w:lineRule="auto"/>
        <w:ind w:left="0" w:right="0" w:firstLine="0"/>
        <w:jc w:val="both"/>
        <w:rPr>
          <w:rStyle w:val="Ninguno"/>
          <w:rFonts w:ascii="Times New Roman" w:cs="Times New Roman" w:hAnsi="Times New Roman" w:eastAsia="Times New Roman"/>
          <w:kern w:val="2"/>
          <w:sz w:val="24"/>
          <w:szCs w:val="24"/>
          <w:u w:color="000000"/>
          <w:rtl w:val="0"/>
          <w:lang w:val="es-ES_tradnl"/>
        </w:rPr>
      </w:pP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Antes de conocer</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se las evidencias surgidas del estudio del</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 ADN antiguo</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 cuyo </w:t>
      </w:r>
      <w:r>
        <w:rPr>
          <w:rStyle w:val="Ninguno"/>
          <w:rFonts w:ascii="Times New Roman" w:hAnsi="Times New Roman"/>
          <w:kern w:val="2"/>
          <w:sz w:val="24"/>
          <w:szCs w:val="24"/>
          <w:u w:color="000000"/>
          <w:rtl w:val="0"/>
          <w:lang w:val="es-ES_tradnl"/>
        </w:rPr>
        <w:t>pionero, Svante P</w:t>
      </w:r>
      <w:r>
        <w:rPr>
          <w:rStyle w:val="Ninguno"/>
          <w:rFonts w:ascii="Times New Roman" w:hAnsi="Times New Roman" w:hint="default"/>
          <w:kern w:val="2"/>
          <w:sz w:val="24"/>
          <w:szCs w:val="24"/>
          <w:u w:color="000000"/>
          <w:rtl w:val="0"/>
          <w:lang w:val="es-ES_tradnl"/>
        </w:rPr>
        <w:t>ää</w:t>
      </w:r>
      <w:r>
        <w:rPr>
          <w:rStyle w:val="Ninguno"/>
          <w:rFonts w:ascii="Times New Roman" w:hAnsi="Times New Roman"/>
          <w:kern w:val="2"/>
          <w:sz w:val="24"/>
          <w:szCs w:val="24"/>
          <w:u w:color="000000"/>
          <w:rtl w:val="0"/>
          <w:lang w:val="es-ES_tradnl"/>
        </w:rPr>
        <w:t>bo, recibi</w:t>
      </w:r>
      <w:r>
        <w:rPr>
          <w:rStyle w:val="Ninguno"/>
          <w:rFonts w:ascii="Times New Roman" w:hAnsi="Times New Roman" w:hint="default"/>
          <w:kern w:val="2"/>
          <w:sz w:val="24"/>
          <w:szCs w:val="24"/>
          <w:u w:color="000000"/>
          <w:rtl w:val="0"/>
          <w:lang w:val="es-ES_tradnl"/>
        </w:rPr>
        <w:t xml:space="preserve">ó </w:t>
      </w:r>
      <w:r>
        <w:rPr>
          <w:rStyle w:val="Ninguno"/>
          <w:rFonts w:ascii="Times New Roman" w:hAnsi="Times New Roman"/>
          <w:kern w:val="2"/>
          <w:sz w:val="24"/>
          <w:szCs w:val="24"/>
          <w:u w:color="000000"/>
          <w:rtl w:val="0"/>
          <w:lang w:val="es-ES_tradnl"/>
        </w:rPr>
        <w:t>el Nobel en 2022, los arque</w:t>
      </w:r>
      <w:r>
        <w:rPr>
          <w:rStyle w:val="Ninguno"/>
          <w:rFonts w:ascii="Times New Roman" w:hAnsi="Times New Roman" w:hint="default"/>
          <w:kern w:val="2"/>
          <w:sz w:val="24"/>
          <w:szCs w:val="24"/>
          <w:u w:color="000000"/>
          <w:rtl w:val="0"/>
          <w:lang w:val="es-ES_tradnl"/>
        </w:rPr>
        <w:t>ó</w:t>
      </w:r>
      <w:r>
        <w:rPr>
          <w:rStyle w:val="Ninguno"/>
          <w:rFonts w:ascii="Times New Roman" w:hAnsi="Times New Roman"/>
          <w:kern w:val="2"/>
          <w:sz w:val="24"/>
          <w:szCs w:val="24"/>
          <w:u w:color="000000"/>
          <w:rtl w:val="0"/>
          <w:lang w:val="es-ES_tradnl"/>
        </w:rPr>
        <w:t xml:space="preserve">logos </w:t>
      </w:r>
      <w:r>
        <w:rPr>
          <w:rStyle w:val="Ninguno"/>
          <w:rFonts w:ascii="Times New Roman" w:hAnsi="Times New Roman"/>
          <w:kern w:val="2"/>
          <w:sz w:val="24"/>
          <w:szCs w:val="24"/>
          <w:u w:color="000000"/>
          <w:rtl w:val="0"/>
          <w:lang w:val="es-ES_tradnl"/>
        </w:rPr>
        <w:t>hab</w:t>
      </w:r>
      <w:r>
        <w:rPr>
          <w:rStyle w:val="Ninguno"/>
          <w:rFonts w:ascii="Times New Roman" w:hAnsi="Times New Roman" w:hint="default"/>
          <w:kern w:val="2"/>
          <w:sz w:val="24"/>
          <w:szCs w:val="24"/>
          <w:u w:color="000000"/>
          <w:rtl w:val="0"/>
          <w:lang w:val="es-ES_tradnl"/>
        </w:rPr>
        <w:t>í</w:t>
      </w:r>
      <w:r>
        <w:rPr>
          <w:rStyle w:val="Ninguno"/>
          <w:rFonts w:ascii="Times New Roman" w:hAnsi="Times New Roman"/>
          <w:kern w:val="2"/>
          <w:sz w:val="24"/>
          <w:szCs w:val="24"/>
          <w:u w:color="000000"/>
          <w:rtl w:val="0"/>
          <w:lang w:val="es-ES_tradnl"/>
        </w:rPr>
        <w:t>an mostrado</w:t>
      </w:r>
      <w:r>
        <w:rPr>
          <w:rStyle w:val="Ninguno"/>
          <w:rFonts w:ascii="Times New Roman" w:hAnsi="Times New Roman"/>
          <w:kern w:val="2"/>
          <w:sz w:val="24"/>
          <w:szCs w:val="24"/>
          <w:u w:color="000000"/>
          <w:rtl w:val="0"/>
          <w:lang w:val="es-ES_tradnl"/>
        </w:rPr>
        <w:t xml:space="preserve"> las migraciones basadas en los cambios morfol</w:t>
      </w:r>
      <w:r>
        <w:rPr>
          <w:rStyle w:val="Ninguno"/>
          <w:rFonts w:ascii="Times New Roman" w:hAnsi="Times New Roman" w:hint="default"/>
          <w:kern w:val="2"/>
          <w:sz w:val="24"/>
          <w:szCs w:val="24"/>
          <w:u w:color="000000"/>
          <w:rtl w:val="0"/>
          <w:lang w:val="es-ES_tradnl"/>
        </w:rPr>
        <w:t>ó</w:t>
      </w:r>
      <w:r>
        <w:rPr>
          <w:rStyle w:val="Ninguno"/>
          <w:rFonts w:ascii="Times New Roman" w:hAnsi="Times New Roman"/>
          <w:kern w:val="2"/>
          <w:sz w:val="24"/>
          <w:szCs w:val="24"/>
          <w:u w:color="000000"/>
          <w:rtl w:val="0"/>
          <w:lang w:val="es-ES_tradnl"/>
        </w:rPr>
        <w:t>gicos de los esqueletos antiguos y en la clase de artefactos que</w:t>
      </w:r>
      <w:r>
        <w:rPr>
          <w:rStyle w:val="Ninguno"/>
          <w:rFonts w:ascii="Times New Roman" w:hAnsi="Times New Roman"/>
          <w:kern w:val="2"/>
          <w:sz w:val="24"/>
          <w:szCs w:val="24"/>
          <w:u w:color="000000"/>
          <w:rtl w:val="0"/>
          <w:lang w:val="es-ES_tradnl"/>
        </w:rPr>
        <w:t xml:space="preserve"> se</w:t>
      </w:r>
      <w:r>
        <w:rPr>
          <w:rStyle w:val="Ninguno"/>
          <w:rFonts w:ascii="Times New Roman" w:hAnsi="Times New Roman"/>
          <w:kern w:val="2"/>
          <w:sz w:val="24"/>
          <w:szCs w:val="24"/>
          <w:u w:color="000000"/>
          <w:rtl w:val="0"/>
          <w:lang w:val="es-ES_tradnl"/>
        </w:rPr>
        <w:t xml:space="preserve"> elaboraban, pero </w:t>
      </w:r>
      <w:r>
        <w:rPr>
          <w:rStyle w:val="Ninguno"/>
          <w:rFonts w:ascii="Times New Roman" w:hAnsi="Times New Roman"/>
          <w:kern w:val="2"/>
          <w:sz w:val="24"/>
          <w:szCs w:val="24"/>
          <w:u w:color="000000"/>
          <w:rtl w:val="0"/>
          <w:lang w:val="es-ES_tradnl"/>
        </w:rPr>
        <w:t>se admit</w:t>
      </w:r>
      <w:r>
        <w:rPr>
          <w:rStyle w:val="Ninguno"/>
          <w:rFonts w:ascii="Times New Roman" w:hAnsi="Times New Roman" w:hint="default"/>
          <w:kern w:val="2"/>
          <w:sz w:val="24"/>
          <w:szCs w:val="24"/>
          <w:u w:color="000000"/>
          <w:rtl w:val="0"/>
          <w:lang w:val="es-ES_tradnl"/>
        </w:rPr>
        <w:t>í</w:t>
      </w:r>
      <w:r>
        <w:rPr>
          <w:rStyle w:val="Ninguno"/>
          <w:rFonts w:ascii="Times New Roman" w:hAnsi="Times New Roman"/>
          <w:kern w:val="2"/>
          <w:sz w:val="24"/>
          <w:szCs w:val="24"/>
          <w:u w:color="000000"/>
          <w:rtl w:val="0"/>
          <w:lang w:val="es-ES_tradnl"/>
        </w:rPr>
        <w:t xml:space="preserve">a que </w:t>
      </w:r>
      <w:r>
        <w:rPr>
          <w:rStyle w:val="Ninguno"/>
          <w:rFonts w:ascii="Times New Roman" w:hAnsi="Times New Roman"/>
          <w:kern w:val="2"/>
          <w:sz w:val="24"/>
          <w:szCs w:val="24"/>
          <w:u w:color="000000"/>
          <w:rtl w:val="0"/>
          <w:lang w:val="es-ES_tradnl"/>
        </w:rPr>
        <w:t xml:space="preserve">esos datos </w:t>
      </w:r>
      <w:r>
        <w:rPr>
          <w:rStyle w:val="Ninguno"/>
          <w:rFonts w:ascii="Times New Roman" w:hAnsi="Times New Roman"/>
          <w:kern w:val="2"/>
          <w:sz w:val="24"/>
          <w:szCs w:val="24"/>
          <w:u w:color="000000"/>
          <w:rtl w:val="0"/>
          <w:lang w:val="es-ES_tradnl"/>
        </w:rPr>
        <w:t>eran</w:t>
      </w:r>
      <w:r>
        <w:rPr>
          <w:rStyle w:val="Ninguno"/>
          <w:rFonts w:ascii="Times New Roman" w:hAnsi="Times New Roman"/>
          <w:kern w:val="2"/>
          <w:sz w:val="24"/>
          <w:szCs w:val="24"/>
          <w:u w:color="000000"/>
          <w:rtl w:val="0"/>
          <w:lang w:val="es-ES_tradnl"/>
        </w:rPr>
        <w:t xml:space="preserve"> dif</w:t>
      </w:r>
      <w:r>
        <w:rPr>
          <w:rStyle w:val="Ninguno"/>
          <w:rFonts w:ascii="Times New Roman" w:hAnsi="Times New Roman" w:hint="default"/>
          <w:kern w:val="2"/>
          <w:sz w:val="24"/>
          <w:szCs w:val="24"/>
          <w:u w:color="000000"/>
          <w:rtl w:val="0"/>
          <w:lang w:val="es-ES_tradnl"/>
        </w:rPr>
        <w:t>í</w:t>
      </w:r>
      <w:r>
        <w:rPr>
          <w:rStyle w:val="Ninguno"/>
          <w:rFonts w:ascii="Times New Roman" w:hAnsi="Times New Roman"/>
          <w:kern w:val="2"/>
          <w:sz w:val="24"/>
          <w:szCs w:val="24"/>
          <w:u w:color="000000"/>
          <w:rtl w:val="0"/>
          <w:lang w:val="es-ES_tradnl"/>
        </w:rPr>
        <w:t>ciles de interpretar sin arriesgarse a establecer relatos falsos. En cambio, la secuenciaci</w:t>
      </w:r>
      <w:r>
        <w:rPr>
          <w:rStyle w:val="Ninguno"/>
          <w:rFonts w:ascii="Times New Roman" w:hAnsi="Times New Roman" w:hint="default"/>
          <w:kern w:val="2"/>
          <w:sz w:val="24"/>
          <w:szCs w:val="24"/>
          <w:u w:color="000000"/>
          <w:rtl w:val="0"/>
          <w:lang w:val="es-ES_tradnl"/>
        </w:rPr>
        <w:t>ó</w:t>
      </w:r>
      <w:r>
        <w:rPr>
          <w:rStyle w:val="Ninguno"/>
          <w:rFonts w:ascii="Times New Roman" w:hAnsi="Times New Roman"/>
          <w:kern w:val="2"/>
          <w:sz w:val="24"/>
          <w:szCs w:val="24"/>
          <w:u w:color="000000"/>
          <w:rtl w:val="0"/>
          <w:lang w:val="es-ES_tradnl"/>
        </w:rPr>
        <w:t xml:space="preserve">n del genoma completo de individuos antiguos </w:t>
      </w:r>
      <w:r>
        <w:rPr>
          <w:rStyle w:val="Ninguno"/>
          <w:rFonts w:ascii="Times New Roman" w:hAnsi="Times New Roman"/>
          <w:kern w:val="2"/>
          <w:sz w:val="24"/>
          <w:szCs w:val="24"/>
          <w:u w:color="000000"/>
          <w:rtl w:val="0"/>
          <w:lang w:val="es-ES_tradnl"/>
        </w:rPr>
        <w:t xml:space="preserve">nos </w:t>
      </w:r>
      <w:r>
        <w:rPr>
          <w:rStyle w:val="Ninguno"/>
          <w:rFonts w:ascii="Times New Roman" w:hAnsi="Times New Roman"/>
          <w:kern w:val="2"/>
          <w:sz w:val="24"/>
          <w:szCs w:val="24"/>
          <w:u w:color="000000"/>
          <w:rtl w:val="0"/>
          <w:lang w:val="es-ES_tradnl"/>
        </w:rPr>
        <w:t xml:space="preserve">permite </w:t>
      </w:r>
      <w:r>
        <w:rPr>
          <w:rStyle w:val="Ninguno"/>
          <w:rFonts w:ascii="Times New Roman" w:hAnsi="Times New Roman"/>
          <w:kern w:val="2"/>
          <w:sz w:val="24"/>
          <w:szCs w:val="24"/>
          <w:u w:color="000000"/>
          <w:rtl w:val="0"/>
          <w:lang w:val="es-ES_tradnl"/>
        </w:rPr>
        <w:t xml:space="preserve">hoy </w:t>
      </w:r>
      <w:r>
        <w:rPr>
          <w:rStyle w:val="Ninguno"/>
          <w:rFonts w:ascii="Times New Roman" w:hAnsi="Times New Roman" w:hint="default"/>
          <w:kern w:val="2"/>
          <w:sz w:val="24"/>
          <w:szCs w:val="24"/>
          <w:u w:color="000000"/>
          <w:rtl w:val="0"/>
          <w:lang w:val="es-ES_tradnl"/>
        </w:rPr>
        <w:t>—</w:t>
      </w:r>
      <w:r>
        <w:rPr>
          <w:rStyle w:val="Ninguno"/>
          <w:rFonts w:ascii="Times New Roman" w:hAnsi="Times New Roman"/>
          <w:kern w:val="2"/>
          <w:sz w:val="24"/>
          <w:szCs w:val="24"/>
          <w:u w:color="000000"/>
          <w:rtl w:val="0"/>
          <w:lang w:val="es-ES_tradnl"/>
        </w:rPr>
        <w:t xml:space="preserve">con </w:t>
      </w:r>
      <w:r>
        <w:rPr>
          <w:rStyle w:val="Ninguno"/>
          <w:rFonts w:ascii="Times New Roman" w:hAnsi="Times New Roman"/>
          <w:kern w:val="2"/>
          <w:sz w:val="24"/>
          <w:szCs w:val="24"/>
          <w:u w:color="000000"/>
          <w:rtl w:val="0"/>
          <w:lang w:val="es-ES_tradnl"/>
        </w:rPr>
        <w:t xml:space="preserve">un </w:t>
      </w:r>
      <w:r>
        <w:rPr>
          <w:rStyle w:val="Ninguno"/>
          <w:rFonts w:ascii="Times New Roman" w:hAnsi="Times New Roman"/>
          <w:kern w:val="2"/>
          <w:sz w:val="24"/>
          <w:szCs w:val="24"/>
          <w:u w:color="000000"/>
          <w:rtl w:val="0"/>
          <w:lang w:val="es-ES_tradnl"/>
        </w:rPr>
        <w:t>meno</w:t>
      </w:r>
      <w:r>
        <w:rPr>
          <w:rStyle w:val="Ninguno"/>
          <w:rFonts w:ascii="Times New Roman" w:hAnsi="Times New Roman"/>
          <w:kern w:val="2"/>
          <w:sz w:val="24"/>
          <w:szCs w:val="24"/>
          <w:u w:color="000000"/>
          <w:rtl w:val="0"/>
          <w:lang w:val="es-ES_tradnl"/>
        </w:rPr>
        <w:t>r</w:t>
      </w:r>
      <w:r>
        <w:rPr>
          <w:rStyle w:val="Ninguno"/>
          <w:rFonts w:ascii="Times New Roman" w:hAnsi="Times New Roman"/>
          <w:kern w:val="2"/>
          <w:sz w:val="24"/>
          <w:szCs w:val="24"/>
          <w:u w:color="000000"/>
          <w:rtl w:val="0"/>
          <w:lang w:val="es-ES_tradnl"/>
        </w:rPr>
        <w:t xml:space="preserve"> riesgo</w:t>
      </w:r>
      <w:r>
        <w:rPr>
          <w:rStyle w:val="Ninguno"/>
          <w:rFonts w:ascii="Times New Roman" w:hAnsi="Times New Roman"/>
          <w:kern w:val="2"/>
          <w:sz w:val="24"/>
          <w:szCs w:val="24"/>
          <w:u w:color="000000"/>
          <w:rtl w:val="0"/>
          <w:lang w:val="es-ES_tradnl"/>
        </w:rPr>
        <w:t xml:space="preserve"> al equ</w:t>
      </w:r>
      <w:r>
        <w:rPr>
          <w:rStyle w:val="Ninguno"/>
          <w:rFonts w:ascii="Times New Roman" w:hAnsi="Times New Roman" w:hint="default"/>
          <w:kern w:val="2"/>
          <w:sz w:val="24"/>
          <w:szCs w:val="24"/>
          <w:u w:color="000000"/>
          <w:rtl w:val="0"/>
          <w:lang w:val="es-ES_tradnl"/>
        </w:rPr>
        <w:t>í</w:t>
      </w:r>
      <w:r>
        <w:rPr>
          <w:rStyle w:val="Ninguno"/>
          <w:rFonts w:ascii="Times New Roman" w:hAnsi="Times New Roman"/>
          <w:kern w:val="2"/>
          <w:sz w:val="24"/>
          <w:szCs w:val="24"/>
          <w:u w:color="000000"/>
          <w:rtl w:val="0"/>
          <w:lang w:val="es-ES_tradnl"/>
        </w:rPr>
        <w:t>voco</w:t>
      </w:r>
      <w:r>
        <w:rPr>
          <w:rStyle w:val="Ninguno"/>
          <w:rFonts w:ascii="Times New Roman" w:hAnsi="Times New Roman" w:hint="default"/>
          <w:kern w:val="2"/>
          <w:sz w:val="24"/>
          <w:szCs w:val="24"/>
          <w:u w:color="000000"/>
          <w:rtl w:val="0"/>
          <w:lang w:val="es-ES_tradnl"/>
        </w:rPr>
        <w:t xml:space="preserve">— </w:t>
      </w:r>
      <w:r>
        <w:rPr>
          <w:rStyle w:val="Ninguno"/>
          <w:rFonts w:ascii="Times New Roman" w:hAnsi="Times New Roman"/>
          <w:kern w:val="2"/>
          <w:sz w:val="24"/>
          <w:szCs w:val="24"/>
          <w:u w:color="000000"/>
          <w:rtl w:val="0"/>
          <w:lang w:val="es-ES_tradnl"/>
        </w:rPr>
        <w:t>establecer la</w:t>
      </w:r>
      <w:r>
        <w:rPr>
          <w:rStyle w:val="Ninguno"/>
          <w:rFonts w:ascii="Times New Roman" w:hAnsi="Times New Roman"/>
          <w:kern w:val="2"/>
          <w:sz w:val="24"/>
          <w:szCs w:val="24"/>
          <w:u w:color="000000"/>
          <w:rtl w:val="0"/>
          <w:lang w:val="es-ES_tradnl"/>
        </w:rPr>
        <w:t>s</w:t>
      </w:r>
      <w:r>
        <w:rPr>
          <w:rStyle w:val="Ninguno"/>
          <w:rFonts w:ascii="Times New Roman" w:hAnsi="Times New Roman"/>
          <w:kern w:val="2"/>
          <w:sz w:val="24"/>
          <w:szCs w:val="24"/>
          <w:u w:color="000000"/>
          <w:rtl w:val="0"/>
          <w:lang w:val="es-ES_tradnl"/>
        </w:rPr>
        <w:t xml:space="preserve"> </w:t>
      </w:r>
      <w:r>
        <w:rPr>
          <w:rStyle w:val="Ninguno"/>
          <w:rFonts w:ascii="Times New Roman" w:hAnsi="Times New Roman"/>
          <w:kern w:val="2"/>
          <w:sz w:val="24"/>
          <w:szCs w:val="24"/>
          <w:u w:color="000000"/>
          <w:rtl w:val="0"/>
          <w:lang w:val="es-ES_tradnl"/>
        </w:rPr>
        <w:t xml:space="preserve">relaciones </w:t>
      </w:r>
      <w:r>
        <w:rPr>
          <w:rStyle w:val="Ninguno"/>
          <w:rFonts w:ascii="Times New Roman" w:hAnsi="Times New Roman"/>
          <w:kern w:val="2"/>
          <w:sz w:val="24"/>
          <w:szCs w:val="24"/>
          <w:u w:color="000000"/>
          <w:rtl w:val="0"/>
          <w:lang w:val="es-ES_tradnl"/>
        </w:rPr>
        <w:t xml:space="preserve"> que </w:t>
      </w:r>
      <w:r>
        <w:rPr>
          <w:rStyle w:val="Ninguno"/>
          <w:rFonts w:ascii="Times New Roman" w:hAnsi="Times New Roman"/>
          <w:kern w:val="2"/>
          <w:sz w:val="24"/>
          <w:szCs w:val="24"/>
          <w:u w:color="000000"/>
          <w:rtl w:val="0"/>
          <w:lang w:val="es-ES_tradnl"/>
        </w:rPr>
        <w:t xml:space="preserve">pudieron </w:t>
      </w:r>
      <w:r>
        <w:rPr>
          <w:rStyle w:val="Ninguno"/>
          <w:rFonts w:ascii="Times New Roman" w:hAnsi="Times New Roman"/>
          <w:kern w:val="2"/>
          <w:sz w:val="24"/>
          <w:szCs w:val="24"/>
          <w:u w:color="000000"/>
          <w:rtl w:val="0"/>
          <w:lang w:val="es-ES_tradnl"/>
        </w:rPr>
        <w:t>existi</w:t>
      </w:r>
      <w:r>
        <w:rPr>
          <w:rStyle w:val="Ninguno"/>
          <w:rFonts w:ascii="Times New Roman" w:hAnsi="Times New Roman"/>
          <w:kern w:val="2"/>
          <w:sz w:val="24"/>
          <w:szCs w:val="24"/>
          <w:u w:color="000000"/>
          <w:rtl w:val="0"/>
          <w:lang w:val="es-ES_tradnl"/>
        </w:rPr>
        <w:t>r</w:t>
      </w:r>
      <w:r>
        <w:rPr>
          <w:rStyle w:val="Ninguno"/>
          <w:rFonts w:ascii="Times New Roman" w:hAnsi="Times New Roman"/>
          <w:kern w:val="2"/>
          <w:sz w:val="24"/>
          <w:szCs w:val="24"/>
          <w:u w:color="000000"/>
          <w:rtl w:val="0"/>
          <w:lang w:val="es-ES_tradnl"/>
        </w:rPr>
        <w:t xml:space="preserve"> entre los </w:t>
      </w:r>
      <w:r>
        <w:rPr>
          <w:rStyle w:val="Ninguno"/>
          <w:rFonts w:ascii="Times New Roman" w:hAnsi="Times New Roman" w:hint="default"/>
          <w:kern w:val="2"/>
          <w:sz w:val="24"/>
          <w:szCs w:val="24"/>
          <w:u w:color="000000"/>
          <w:rtl w:val="0"/>
          <w:lang w:val="es-ES_tradnl"/>
        </w:rPr>
        <w:t>“</w:t>
      </w:r>
      <w:r>
        <w:rPr>
          <w:rStyle w:val="Ninguno"/>
          <w:rFonts w:ascii="Times New Roman" w:hAnsi="Times New Roman"/>
          <w:kern w:val="2"/>
          <w:sz w:val="24"/>
          <w:szCs w:val="24"/>
          <w:u w:color="000000"/>
          <w:rtl w:val="0"/>
          <w:lang w:val="es-ES_tradnl"/>
        </w:rPr>
        <w:t>homos</w:t>
      </w:r>
      <w:r>
        <w:rPr>
          <w:rStyle w:val="Ninguno"/>
          <w:rFonts w:ascii="Times New Roman" w:hAnsi="Times New Roman" w:hint="default"/>
          <w:kern w:val="2"/>
          <w:sz w:val="24"/>
          <w:szCs w:val="24"/>
          <w:u w:color="000000"/>
          <w:rtl w:val="0"/>
          <w:lang w:val="es-ES_tradnl"/>
        </w:rPr>
        <w:t>”</w:t>
      </w:r>
      <w:r>
        <w:rPr>
          <w:rStyle w:val="Ninguno"/>
          <w:rFonts w:ascii="Times New Roman" w:hAnsi="Times New Roman"/>
          <w:kern w:val="2"/>
          <w:sz w:val="24"/>
          <w:szCs w:val="24"/>
          <w:u w:color="000000"/>
          <w:rtl w:val="0"/>
          <w:lang w:val="es-ES_tradnl"/>
        </w:rPr>
        <w:t>. El ADN antiguo ha revelado migraciones, fusiones y extinciones de poblaci</w:t>
      </w:r>
      <w:r>
        <w:rPr>
          <w:rStyle w:val="Ninguno"/>
          <w:rFonts w:ascii="Times New Roman" w:hAnsi="Times New Roman"/>
          <w:kern w:val="2"/>
          <w:sz w:val="24"/>
          <w:szCs w:val="24"/>
          <w:u w:color="000000"/>
          <w:rtl w:val="0"/>
          <w:lang w:val="es-ES_tradnl"/>
        </w:rPr>
        <w:t>ones</w:t>
      </w:r>
      <w:r>
        <w:rPr>
          <w:rStyle w:val="Ninguno"/>
          <w:rFonts w:ascii="Times New Roman" w:hAnsi="Times New Roman"/>
          <w:kern w:val="2"/>
          <w:sz w:val="24"/>
          <w:szCs w:val="24"/>
          <w:u w:color="000000"/>
          <w:rtl w:val="0"/>
          <w:lang w:val="es-ES_tradnl"/>
        </w:rPr>
        <w:t xml:space="preserve"> en masa, por lo que es necesario acudir a su fuente para dibujar el atlas de la humanidad.</w:t>
      </w:r>
      <w:r>
        <w:rPr>
          <w:rStyle w:val="Ninguno"/>
          <w:rFonts w:ascii="Times New Roman" w:hAnsi="Times New Roman"/>
          <w:kern w:val="2"/>
          <w:sz w:val="24"/>
          <w:szCs w:val="24"/>
          <w:u w:color="000000"/>
          <w:rtl w:val="0"/>
          <w:lang w:val="es-ES_tradnl"/>
        </w:rPr>
        <w:t xml:space="preserve"> Se ha podido confirmar que el </w:t>
      </w:r>
      <w:r>
        <w:rPr>
          <w:rStyle w:val="Ninguno"/>
          <w:rFonts w:ascii="Times New Roman" w:hAnsi="Times New Roman"/>
          <w:kern w:val="2"/>
          <w:sz w:val="24"/>
          <w:szCs w:val="24"/>
          <w:u w:color="000000"/>
          <w:rtl w:val="0"/>
          <w:lang w:val="es-ES_tradnl"/>
        </w:rPr>
        <w:t>n</w:t>
      </w:r>
      <w:r>
        <w:rPr>
          <w:rStyle w:val="Ninguno"/>
          <w:rFonts w:ascii="Times New Roman" w:hAnsi="Times New Roman" w:hint="default"/>
          <w:kern w:val="2"/>
          <w:sz w:val="24"/>
          <w:szCs w:val="24"/>
          <w:u w:color="000000"/>
          <w:rtl w:val="0"/>
          <w:lang w:val="es-ES_tradnl"/>
        </w:rPr>
        <w:t>ú</w:t>
      </w:r>
      <w:r>
        <w:rPr>
          <w:rStyle w:val="Ninguno"/>
          <w:rFonts w:ascii="Times New Roman" w:hAnsi="Times New Roman"/>
          <w:kern w:val="2"/>
          <w:sz w:val="24"/>
          <w:szCs w:val="24"/>
          <w:u w:color="000000"/>
          <w:rtl w:val="0"/>
          <w:lang w:val="es-ES_tradnl"/>
        </w:rPr>
        <w:t xml:space="preserve">mero de diferencias entre los genomas del </w:t>
      </w:r>
      <w:r>
        <w:rPr>
          <w:rStyle w:val="Ninguno"/>
          <w:rFonts w:ascii="Times New Roman" w:hAnsi="Times New Roman" w:hint="default"/>
          <w:kern w:val="2"/>
          <w:sz w:val="24"/>
          <w:szCs w:val="24"/>
          <w:u w:color="000000"/>
          <w:rtl w:val="0"/>
          <w:lang w:val="es-ES_tradnl"/>
        </w:rPr>
        <w:t>Á</w:t>
      </w:r>
      <w:r>
        <w:rPr>
          <w:rStyle w:val="Ninguno"/>
          <w:rFonts w:ascii="Times New Roman" w:hAnsi="Times New Roman"/>
          <w:kern w:val="2"/>
          <w:sz w:val="24"/>
          <w:szCs w:val="24"/>
          <w:u w:color="000000"/>
          <w:rtl w:val="0"/>
          <w:lang w:val="es-ES_tradnl"/>
        </w:rPr>
        <w:t>frica subsahariana</w:t>
      </w:r>
      <w:r>
        <w:rPr>
          <w:rStyle w:val="Ninguno"/>
          <w:rFonts w:ascii="Times New Roman" w:hAnsi="Times New Roman"/>
          <w:kern w:val="2"/>
          <w:sz w:val="24"/>
          <w:szCs w:val="24"/>
          <w:u w:color="000000"/>
          <w:rtl w:val="0"/>
          <w:lang w:val="es-ES_tradnl"/>
        </w:rPr>
        <w:t xml:space="preserve"> es muy superior al de </w:t>
      </w:r>
      <w:r>
        <w:rPr>
          <w:rStyle w:val="Ninguno"/>
          <w:rFonts w:ascii="Times New Roman" w:hAnsi="Times New Roman"/>
          <w:kern w:val="2"/>
          <w:sz w:val="24"/>
          <w:szCs w:val="24"/>
          <w:u w:color="000000"/>
          <w:rtl w:val="0"/>
          <w:lang w:val="es-ES_tradnl"/>
        </w:rPr>
        <w:t xml:space="preserve">los </w:t>
      </w:r>
      <w:r>
        <w:rPr>
          <w:rStyle w:val="Ninguno"/>
          <w:rFonts w:ascii="Times New Roman" w:hAnsi="Times New Roman" w:hint="default"/>
          <w:kern w:val="2"/>
          <w:sz w:val="24"/>
          <w:szCs w:val="24"/>
          <w:u w:color="000000"/>
          <w:rtl w:val="0"/>
          <w:lang w:val="es-ES_tradnl"/>
        </w:rPr>
        <w:t>“</w:t>
      </w:r>
      <w:r>
        <w:rPr>
          <w:rStyle w:val="Ninguno"/>
          <w:rFonts w:ascii="Times New Roman" w:hAnsi="Times New Roman"/>
          <w:kern w:val="2"/>
          <w:sz w:val="24"/>
          <w:szCs w:val="24"/>
          <w:u w:color="000000"/>
          <w:rtl w:val="0"/>
          <w:lang w:val="es-ES_tradnl"/>
        </w:rPr>
        <w:t xml:space="preserve">fuera de </w:t>
      </w:r>
      <w:r>
        <w:rPr>
          <w:rStyle w:val="Ninguno"/>
          <w:rFonts w:ascii="Times New Roman" w:hAnsi="Times New Roman" w:hint="default"/>
          <w:kern w:val="2"/>
          <w:sz w:val="24"/>
          <w:szCs w:val="24"/>
          <w:u w:color="000000"/>
          <w:rtl w:val="0"/>
          <w:lang w:val="es-ES_tradnl"/>
        </w:rPr>
        <w:t>Á</w:t>
      </w:r>
      <w:r>
        <w:rPr>
          <w:rStyle w:val="Ninguno"/>
          <w:rFonts w:ascii="Times New Roman" w:hAnsi="Times New Roman"/>
          <w:kern w:val="2"/>
          <w:sz w:val="24"/>
          <w:szCs w:val="24"/>
          <w:u w:color="000000"/>
          <w:rtl w:val="0"/>
          <w:lang w:val="es-ES_tradnl"/>
        </w:rPr>
        <w:t>frica</w:t>
      </w:r>
      <w:r>
        <w:rPr>
          <w:rStyle w:val="Ninguno"/>
          <w:rFonts w:ascii="Times New Roman" w:hAnsi="Times New Roman" w:hint="default"/>
          <w:kern w:val="2"/>
          <w:sz w:val="24"/>
          <w:szCs w:val="24"/>
          <w:u w:color="000000"/>
          <w:rtl w:val="0"/>
          <w:lang w:val="es-ES_tradnl"/>
        </w:rPr>
        <w:t>”</w:t>
      </w:r>
      <w:r>
        <w:rPr>
          <w:rStyle w:val="Ninguno"/>
          <w:rFonts w:ascii="Times New Roman" w:hAnsi="Times New Roman"/>
          <w:kern w:val="2"/>
          <w:sz w:val="24"/>
          <w:szCs w:val="24"/>
          <w:u w:color="000000"/>
          <w:rtl w:val="0"/>
          <w:lang w:val="es-ES_tradnl"/>
        </w:rPr>
        <w:t>, es decir, la</w:t>
      </w:r>
      <w:r>
        <w:rPr>
          <w:rStyle w:val="Ninguno"/>
          <w:rFonts w:ascii="Times New Roman" w:hAnsi="Times New Roman"/>
          <w:kern w:val="2"/>
          <w:sz w:val="24"/>
          <w:szCs w:val="24"/>
          <w:u w:color="000000"/>
          <w:rtl w:val="0"/>
          <w:lang w:val="es-ES_tradnl"/>
        </w:rPr>
        <w:t xml:space="preserve"> ascendencia </w:t>
      </w:r>
      <w:r>
        <w:rPr>
          <w:rStyle w:val="Ninguno"/>
          <w:rFonts w:ascii="Times New Roman" w:hAnsi="Times New Roman"/>
          <w:kern w:val="2"/>
          <w:sz w:val="24"/>
          <w:szCs w:val="24"/>
          <w:u w:color="000000"/>
          <w:rtl w:val="0"/>
          <w:lang w:val="es-ES_tradnl"/>
        </w:rPr>
        <w:t>g</w:t>
      </w:r>
      <w:r>
        <w:rPr>
          <w:rStyle w:val="Ninguno"/>
          <w:rFonts w:ascii="Times New Roman" w:hAnsi="Times New Roman" w:hint="default"/>
          <w:kern w:val="2"/>
          <w:sz w:val="24"/>
          <w:szCs w:val="24"/>
          <w:u w:color="000000"/>
          <w:rtl w:val="0"/>
          <w:lang w:val="es-ES_tradnl"/>
        </w:rPr>
        <w:t>é</w:t>
      </w:r>
      <w:r>
        <w:rPr>
          <w:rStyle w:val="Ninguno"/>
          <w:rFonts w:ascii="Times New Roman" w:hAnsi="Times New Roman"/>
          <w:kern w:val="2"/>
          <w:sz w:val="24"/>
          <w:szCs w:val="24"/>
          <w:u w:color="000000"/>
          <w:rtl w:val="0"/>
          <w:lang w:val="es-ES_tradnl"/>
        </w:rPr>
        <w:t>nica en el resto de continentes</w:t>
      </w:r>
      <w:r>
        <w:rPr>
          <w:rStyle w:val="Ninguno"/>
          <w:rFonts w:ascii="Times New Roman" w:hAnsi="Times New Roman"/>
          <w:kern w:val="2"/>
          <w:sz w:val="24"/>
          <w:szCs w:val="24"/>
          <w:u w:color="000000"/>
          <w:rtl w:val="0"/>
          <w:lang w:val="es-ES_tradnl"/>
        </w:rPr>
        <w:t xml:space="preserve"> </w:t>
      </w:r>
      <w:r>
        <w:rPr>
          <w:rStyle w:val="Ninguno"/>
          <w:rFonts w:ascii="Times New Roman" w:hAnsi="Times New Roman"/>
          <w:kern w:val="2"/>
          <w:sz w:val="24"/>
          <w:szCs w:val="24"/>
          <w:u w:color="000000"/>
          <w:rtl w:val="0"/>
          <w:lang w:val="es-ES_tradnl"/>
        </w:rPr>
        <w:t xml:space="preserve">es </w:t>
      </w:r>
      <w:r>
        <w:rPr>
          <w:rStyle w:val="Ninguno"/>
          <w:rFonts w:ascii="Times New Roman" w:hAnsi="Times New Roman"/>
          <w:kern w:val="2"/>
          <w:sz w:val="24"/>
          <w:szCs w:val="24"/>
          <w:u w:color="000000"/>
          <w:rtl w:val="0"/>
          <w:lang w:val="es-ES_tradnl"/>
        </w:rPr>
        <w:t xml:space="preserve">un subconjunto de la </w:t>
      </w:r>
      <w:r>
        <w:rPr>
          <w:rStyle w:val="Ninguno"/>
          <w:rFonts w:ascii="Times New Roman" w:hAnsi="Times New Roman"/>
          <w:kern w:val="2"/>
          <w:sz w:val="24"/>
          <w:szCs w:val="24"/>
          <w:u w:color="000000"/>
          <w:rtl w:val="0"/>
          <w:lang w:val="es-ES_tradnl"/>
        </w:rPr>
        <w:t>africana</w:t>
      </w:r>
      <w:r>
        <w:rPr>
          <w:rStyle w:val="Ninguno"/>
          <w:rFonts w:ascii="Times New Roman" w:hAnsi="Times New Roman"/>
          <w:kern w:val="2"/>
          <w:sz w:val="24"/>
          <w:szCs w:val="24"/>
          <w:u w:color="000000"/>
          <w:rtl w:val="0"/>
          <w:lang w:val="es-ES_tradnl"/>
        </w:rPr>
        <w:t>.</w:t>
      </w:r>
      <w:r>
        <w:rPr>
          <w:rStyle w:val="Ninguno"/>
          <w:rFonts w:ascii="Times New Roman" w:hAnsi="Times New Roman"/>
          <w:kern w:val="2"/>
          <w:sz w:val="24"/>
          <w:szCs w:val="24"/>
          <w:u w:color="000000"/>
          <w:rtl w:val="0"/>
          <w:lang w:val="es-ES_tradnl"/>
        </w:rPr>
        <w:t xml:space="preserve"> En el continente africano</w:t>
      </w:r>
      <w:r>
        <w:rPr>
          <w:rStyle w:val="Ninguno"/>
          <w:rFonts w:ascii="Times New Roman" w:hAnsi="Times New Roman"/>
          <w:kern w:val="2"/>
          <w:sz w:val="24"/>
          <w:szCs w:val="24"/>
          <w:u w:color="000000"/>
          <w:rtl w:val="0"/>
          <w:lang w:val="es-ES_tradnl"/>
        </w:rPr>
        <w:t xml:space="preserve"> </w:t>
      </w:r>
      <w:r>
        <w:rPr>
          <w:rStyle w:val="Ninguno"/>
          <w:rFonts w:ascii="Times New Roman" w:hAnsi="Times New Roman"/>
          <w:kern w:val="2"/>
          <w:sz w:val="24"/>
          <w:szCs w:val="24"/>
          <w:u w:color="000000"/>
          <w:rtl w:val="0"/>
          <w:lang w:val="es-ES_tradnl"/>
        </w:rPr>
        <w:t>se encuentra la mayor</w:t>
      </w:r>
      <w:r>
        <w:rPr>
          <w:rStyle w:val="Ninguno"/>
          <w:rFonts w:ascii="Times New Roman" w:hAnsi="Times New Roman"/>
          <w:kern w:val="2"/>
          <w:sz w:val="24"/>
          <w:szCs w:val="24"/>
          <w:u w:color="000000"/>
          <w:rtl w:val="0"/>
          <w:lang w:val="es-ES_tradnl"/>
        </w:rPr>
        <w:t xml:space="preserve"> diversidad gen</w:t>
      </w:r>
      <w:r>
        <w:rPr>
          <w:rStyle w:val="Ninguno"/>
          <w:rFonts w:ascii="Times New Roman" w:hAnsi="Times New Roman" w:hint="default"/>
          <w:kern w:val="2"/>
          <w:sz w:val="24"/>
          <w:szCs w:val="24"/>
          <w:u w:color="000000"/>
          <w:rtl w:val="0"/>
          <w:lang w:val="es-ES_tradnl"/>
        </w:rPr>
        <w:t>é</w:t>
      </w:r>
      <w:r>
        <w:rPr>
          <w:rStyle w:val="Ninguno"/>
          <w:rFonts w:ascii="Times New Roman" w:hAnsi="Times New Roman"/>
          <w:kern w:val="2"/>
          <w:sz w:val="24"/>
          <w:szCs w:val="24"/>
          <w:u w:color="000000"/>
          <w:rtl w:val="0"/>
          <w:lang w:val="es-ES_tradnl"/>
        </w:rPr>
        <w:t xml:space="preserve">tica </w:t>
      </w:r>
      <w:r>
        <w:rPr>
          <w:rStyle w:val="Ninguno"/>
          <w:rFonts w:ascii="Times New Roman" w:hAnsi="Times New Roman"/>
          <w:kern w:val="2"/>
          <w:sz w:val="24"/>
          <w:szCs w:val="24"/>
          <w:u w:color="000000"/>
          <w:rtl w:val="0"/>
          <w:lang w:val="es-ES_tradnl"/>
        </w:rPr>
        <w:t>del hombre en la Tierra. El genoma antiguo e</w:t>
      </w:r>
      <w:r>
        <w:rPr>
          <w:rStyle w:val="Ninguno"/>
          <w:rFonts w:ascii="Times New Roman" w:hAnsi="Times New Roman"/>
          <w:kern w:val="2"/>
          <w:sz w:val="24"/>
          <w:szCs w:val="24"/>
          <w:u w:color="000000"/>
          <w:rtl w:val="0"/>
          <w:lang w:val="es-ES_tradnl"/>
        </w:rPr>
        <w:t>st</w:t>
      </w:r>
      <w:r>
        <w:rPr>
          <w:rStyle w:val="Ninguno"/>
          <w:rFonts w:ascii="Times New Roman" w:hAnsi="Times New Roman" w:hint="default"/>
          <w:kern w:val="2"/>
          <w:sz w:val="24"/>
          <w:szCs w:val="24"/>
          <w:u w:color="000000"/>
          <w:rtl w:val="0"/>
          <w:lang w:val="es-ES_tradnl"/>
        </w:rPr>
        <w:t xml:space="preserve">á </w:t>
      </w:r>
      <w:r>
        <w:rPr>
          <w:rStyle w:val="Ninguno"/>
          <w:rFonts w:ascii="Times New Roman" w:hAnsi="Times New Roman"/>
          <w:kern w:val="2"/>
          <w:sz w:val="24"/>
          <w:szCs w:val="24"/>
          <w:u w:color="000000"/>
          <w:rtl w:val="0"/>
          <w:lang w:val="es-ES_tradnl"/>
        </w:rPr>
        <w:t>aportando respuestas definitivas a cuestiones sobre si los cambios en el registro arqueol</w:t>
      </w:r>
      <w:r>
        <w:rPr>
          <w:rStyle w:val="Ninguno"/>
          <w:rFonts w:ascii="Times New Roman" w:hAnsi="Times New Roman" w:hint="default"/>
          <w:kern w:val="2"/>
          <w:sz w:val="24"/>
          <w:szCs w:val="24"/>
          <w:u w:color="000000"/>
          <w:rtl w:val="0"/>
          <w:lang w:val="es-ES_tradnl"/>
        </w:rPr>
        <w:t>ó</w:t>
      </w:r>
      <w:r>
        <w:rPr>
          <w:rStyle w:val="Ninguno"/>
          <w:rFonts w:ascii="Times New Roman" w:hAnsi="Times New Roman"/>
          <w:kern w:val="2"/>
          <w:sz w:val="24"/>
          <w:szCs w:val="24"/>
          <w:u w:color="000000"/>
          <w:rtl w:val="0"/>
          <w:lang w:val="es-ES_tradnl"/>
        </w:rPr>
        <w:t xml:space="preserve">gico </w:t>
      </w:r>
      <w:r>
        <w:rPr>
          <w:rStyle w:val="Ninguno"/>
          <w:rFonts w:ascii="Times New Roman" w:hAnsi="Times New Roman"/>
          <w:kern w:val="2"/>
          <w:sz w:val="24"/>
          <w:szCs w:val="24"/>
          <w:u w:color="000000"/>
          <w:rtl w:val="0"/>
          <w:lang w:val="es-ES_tradnl"/>
        </w:rPr>
        <w:t>fueron debidos a</w:t>
      </w:r>
      <w:r>
        <w:rPr>
          <w:rStyle w:val="Ninguno"/>
          <w:rFonts w:ascii="Times New Roman" w:hAnsi="Times New Roman"/>
          <w:kern w:val="2"/>
          <w:sz w:val="24"/>
          <w:szCs w:val="24"/>
          <w:u w:color="000000"/>
          <w:rtl w:val="0"/>
          <w:lang w:val="es-ES_tradnl"/>
        </w:rPr>
        <w:t xml:space="preserve"> migraciones masivas</w:t>
      </w:r>
      <w:r>
        <w:rPr>
          <w:rStyle w:val="Ninguno"/>
          <w:rFonts w:ascii="Times New Roman" w:hAnsi="Times New Roman"/>
          <w:kern w:val="2"/>
          <w:sz w:val="24"/>
          <w:szCs w:val="24"/>
          <w:u w:color="000000"/>
          <w:rtl w:val="0"/>
          <w:lang w:val="es-ES_tradnl"/>
        </w:rPr>
        <w:t>,</w:t>
      </w:r>
      <w:r>
        <w:rPr>
          <w:rStyle w:val="Ninguno"/>
          <w:rFonts w:ascii="Times New Roman" w:hAnsi="Times New Roman"/>
          <w:kern w:val="2"/>
          <w:sz w:val="24"/>
          <w:szCs w:val="24"/>
          <w:u w:color="000000"/>
          <w:rtl w:val="0"/>
          <w:lang w:val="es-ES_tradnl"/>
        </w:rPr>
        <w:t xml:space="preserve"> o </w:t>
      </w:r>
      <w:r>
        <w:rPr>
          <w:rStyle w:val="Ninguno"/>
          <w:rFonts w:ascii="Times New Roman" w:hAnsi="Times New Roman"/>
          <w:kern w:val="2"/>
          <w:sz w:val="24"/>
          <w:szCs w:val="24"/>
          <w:u w:color="000000"/>
          <w:rtl w:val="0"/>
          <w:lang w:val="es-ES_tradnl"/>
        </w:rPr>
        <w:t>debidos a</w:t>
      </w:r>
      <w:r>
        <w:rPr>
          <w:rStyle w:val="Ninguno"/>
          <w:rFonts w:ascii="Times New Roman" w:hAnsi="Times New Roman"/>
          <w:kern w:val="2"/>
          <w:sz w:val="24"/>
          <w:szCs w:val="24"/>
          <w:u w:color="000000"/>
          <w:rtl w:val="0"/>
          <w:lang w:val="es-ES_tradnl"/>
        </w:rPr>
        <w:t xml:space="preserve"> una transmisi</w:t>
      </w:r>
      <w:r>
        <w:rPr>
          <w:rStyle w:val="Ninguno"/>
          <w:rFonts w:ascii="Times New Roman" w:hAnsi="Times New Roman" w:hint="default"/>
          <w:kern w:val="2"/>
          <w:sz w:val="24"/>
          <w:szCs w:val="24"/>
          <w:u w:color="000000"/>
          <w:rtl w:val="0"/>
          <w:lang w:val="es-ES_tradnl"/>
        </w:rPr>
        <w:t>ó</w:t>
      </w:r>
      <w:r>
        <w:rPr>
          <w:rStyle w:val="Ninguno"/>
          <w:rFonts w:ascii="Times New Roman" w:hAnsi="Times New Roman"/>
          <w:kern w:val="2"/>
          <w:sz w:val="24"/>
          <w:szCs w:val="24"/>
          <w:u w:color="000000"/>
          <w:rtl w:val="0"/>
          <w:lang w:val="es-ES_tradnl"/>
        </w:rPr>
        <w:t>n de tecnolog</w:t>
      </w:r>
      <w:r>
        <w:rPr>
          <w:rStyle w:val="Ninguno"/>
          <w:rFonts w:ascii="Times New Roman" w:hAnsi="Times New Roman" w:hint="default"/>
          <w:kern w:val="2"/>
          <w:sz w:val="24"/>
          <w:szCs w:val="24"/>
          <w:u w:color="000000"/>
          <w:rtl w:val="0"/>
          <w:lang w:val="es-ES_tradnl"/>
        </w:rPr>
        <w:t>í</w:t>
      </w:r>
      <w:r>
        <w:rPr>
          <w:rStyle w:val="Ninguno"/>
          <w:rFonts w:ascii="Times New Roman" w:hAnsi="Times New Roman"/>
          <w:kern w:val="2"/>
          <w:sz w:val="24"/>
          <w:szCs w:val="24"/>
          <w:u w:color="000000"/>
          <w:rtl w:val="0"/>
          <w:lang w:val="es-ES_tradnl"/>
        </w:rPr>
        <w:t xml:space="preserve">a y de cultura de unos grupos </w:t>
      </w:r>
      <w:r>
        <w:rPr>
          <w:rStyle w:val="Ninguno"/>
          <w:rFonts w:ascii="Times New Roman" w:hAnsi="Times New Roman"/>
          <w:kern w:val="2"/>
          <w:sz w:val="24"/>
          <w:szCs w:val="24"/>
          <w:u w:color="000000"/>
          <w:rtl w:val="0"/>
          <w:lang w:val="es-ES_tradnl"/>
        </w:rPr>
        <w:t xml:space="preserve">de </w:t>
      </w:r>
      <w:r>
        <w:rPr>
          <w:rStyle w:val="Ninguno"/>
          <w:rFonts w:ascii="Times New Roman" w:hAnsi="Times New Roman" w:hint="default"/>
          <w:kern w:val="2"/>
          <w:sz w:val="24"/>
          <w:szCs w:val="24"/>
          <w:u w:color="000000"/>
          <w:rtl w:val="0"/>
          <w:lang w:val="es-ES_tradnl"/>
        </w:rPr>
        <w:t>“</w:t>
      </w:r>
      <w:r>
        <w:rPr>
          <w:rStyle w:val="Ninguno"/>
          <w:rFonts w:ascii="Times New Roman" w:hAnsi="Times New Roman"/>
          <w:kern w:val="2"/>
          <w:sz w:val="24"/>
          <w:szCs w:val="24"/>
          <w:u w:color="000000"/>
          <w:rtl w:val="0"/>
          <w:lang w:val="es-ES_tradnl"/>
        </w:rPr>
        <w:t>homininos</w:t>
      </w:r>
      <w:r>
        <w:rPr>
          <w:rStyle w:val="Ninguno"/>
          <w:rFonts w:ascii="Times New Roman" w:hAnsi="Times New Roman" w:hint="default"/>
          <w:kern w:val="2"/>
          <w:sz w:val="24"/>
          <w:szCs w:val="24"/>
          <w:u w:color="000000"/>
          <w:rtl w:val="0"/>
          <w:lang w:val="es-ES_tradnl"/>
        </w:rPr>
        <w:t xml:space="preserve">” </w:t>
      </w:r>
      <w:r>
        <w:rPr>
          <w:rStyle w:val="Ninguno"/>
          <w:rFonts w:ascii="Times New Roman" w:hAnsi="Times New Roman"/>
          <w:kern w:val="2"/>
          <w:sz w:val="24"/>
          <w:szCs w:val="24"/>
          <w:u w:color="000000"/>
          <w:rtl w:val="0"/>
          <w:lang w:val="es-ES_tradnl"/>
        </w:rPr>
        <w:t xml:space="preserve">a otros. </w:t>
      </w:r>
      <w:r>
        <w:rPr>
          <w:rStyle w:val="Ninguno"/>
          <w:rFonts w:ascii="Times New Roman" w:hAnsi="Times New Roman"/>
          <w:kern w:val="2"/>
          <w:sz w:val="24"/>
          <w:szCs w:val="24"/>
          <w:u w:color="000000"/>
          <w:rtl w:val="0"/>
          <w:lang w:val="es-ES_tradnl"/>
        </w:rPr>
        <w:t>Gracias al estudio de los ADNs antiguos se est</w:t>
      </w:r>
      <w:r>
        <w:rPr>
          <w:rStyle w:val="Ninguno"/>
          <w:rFonts w:ascii="Times New Roman" w:hAnsi="Times New Roman" w:hint="default"/>
          <w:kern w:val="2"/>
          <w:sz w:val="24"/>
          <w:szCs w:val="24"/>
          <w:u w:color="000000"/>
          <w:rtl w:val="0"/>
          <w:lang w:val="es-ES_tradnl"/>
        </w:rPr>
        <w:t>á</w:t>
      </w:r>
      <w:r>
        <w:rPr>
          <w:rStyle w:val="Ninguno"/>
          <w:rFonts w:ascii="Times New Roman" w:hAnsi="Times New Roman"/>
          <w:kern w:val="2"/>
          <w:sz w:val="24"/>
          <w:szCs w:val="24"/>
          <w:u w:color="000000"/>
          <w:rtl w:val="0"/>
          <w:lang w:val="es-ES_tradnl"/>
        </w:rPr>
        <w:t xml:space="preserve"> reconstru</w:t>
      </w:r>
      <w:r>
        <w:rPr>
          <w:rStyle w:val="Ninguno"/>
          <w:rFonts w:ascii="Times New Roman" w:hAnsi="Times New Roman"/>
          <w:kern w:val="2"/>
          <w:sz w:val="24"/>
          <w:szCs w:val="24"/>
          <w:u w:color="000000"/>
          <w:rtl w:val="0"/>
          <w:lang w:val="es-ES_tradnl"/>
        </w:rPr>
        <w:t>yendo</w:t>
      </w:r>
      <w:r>
        <w:rPr>
          <w:rStyle w:val="Ninguno"/>
          <w:rFonts w:ascii="Times New Roman" w:hAnsi="Times New Roman"/>
          <w:kern w:val="2"/>
          <w:sz w:val="24"/>
          <w:szCs w:val="24"/>
          <w:u w:color="000000"/>
          <w:rtl w:val="0"/>
          <w:lang w:val="es-ES_tradnl"/>
        </w:rPr>
        <w:t xml:space="preserve"> la historia de las </w:t>
      </w:r>
      <w:r>
        <w:rPr>
          <w:rStyle w:val="Ninguno"/>
          <w:rFonts w:ascii="Times New Roman" w:hAnsi="Times New Roman"/>
          <w:kern w:val="2"/>
          <w:sz w:val="24"/>
          <w:szCs w:val="24"/>
          <w:u w:color="000000"/>
          <w:rtl w:val="0"/>
          <w:lang w:val="es-ES_tradnl"/>
        </w:rPr>
        <w:t>comunidades humanas</w:t>
      </w:r>
      <w:r>
        <w:rPr>
          <w:rStyle w:val="Ninguno"/>
          <w:rFonts w:ascii="Times New Roman" w:hAnsi="Times New Roman"/>
          <w:kern w:val="2"/>
          <w:sz w:val="24"/>
          <w:szCs w:val="24"/>
          <w:u w:color="000000"/>
          <w:rtl w:val="0"/>
          <w:lang w:val="es-ES_tradnl"/>
        </w:rPr>
        <w:t xml:space="preserve"> </w:t>
      </w:r>
      <w:r>
        <w:rPr>
          <w:rStyle w:val="Ninguno"/>
          <w:rFonts w:ascii="Times New Roman" w:hAnsi="Times New Roman"/>
          <w:kern w:val="2"/>
          <w:sz w:val="24"/>
          <w:szCs w:val="24"/>
          <w:u w:color="000000"/>
          <w:rtl w:val="0"/>
          <w:lang w:val="es-ES_tradnl"/>
        </w:rPr>
        <w:t xml:space="preserve">procedentes de </w:t>
      </w:r>
      <w:r>
        <w:rPr>
          <w:rStyle w:val="Ninguno"/>
          <w:rFonts w:ascii="Times New Roman" w:hAnsi="Times New Roman"/>
          <w:kern w:val="2"/>
          <w:sz w:val="24"/>
          <w:szCs w:val="24"/>
          <w:u w:color="000000"/>
          <w:rtl w:val="0"/>
          <w:lang w:val="es-ES_tradnl"/>
        </w:rPr>
        <w:t>mezclas masivas de poblaciones aisladas y diferenciadas. Hace tan solo cien mil a</w:t>
      </w:r>
      <w:r>
        <w:rPr>
          <w:rStyle w:val="Ninguno"/>
          <w:rFonts w:ascii="Times New Roman" w:hAnsi="Times New Roman" w:hint="default"/>
          <w:kern w:val="2"/>
          <w:sz w:val="24"/>
          <w:szCs w:val="24"/>
          <w:u w:color="000000"/>
          <w:rtl w:val="0"/>
          <w:lang w:val="es-ES_tradnl"/>
        </w:rPr>
        <w:t>ñ</w:t>
      </w:r>
      <w:r>
        <w:rPr>
          <w:rStyle w:val="Ninguno"/>
          <w:rFonts w:ascii="Times New Roman" w:hAnsi="Times New Roman"/>
          <w:kern w:val="2"/>
          <w:sz w:val="24"/>
          <w:szCs w:val="24"/>
          <w:u w:color="000000"/>
          <w:rtl w:val="0"/>
          <w:lang w:val="es-ES_tradnl"/>
        </w:rPr>
        <w:t>os el mundo estaba habitado por m</w:t>
      </w:r>
      <w:r>
        <w:rPr>
          <w:rStyle w:val="Ninguno"/>
          <w:rFonts w:ascii="Times New Roman" w:hAnsi="Times New Roman" w:hint="default"/>
          <w:kern w:val="2"/>
          <w:sz w:val="24"/>
          <w:szCs w:val="24"/>
          <w:u w:color="000000"/>
          <w:rtl w:val="0"/>
          <w:lang w:val="es-ES_tradnl"/>
        </w:rPr>
        <w:t>ú</w:t>
      </w:r>
      <w:r>
        <w:rPr>
          <w:rStyle w:val="Ninguno"/>
          <w:rFonts w:ascii="Times New Roman" w:hAnsi="Times New Roman"/>
          <w:kern w:val="2"/>
          <w:sz w:val="24"/>
          <w:szCs w:val="24"/>
          <w:u w:color="000000"/>
          <w:rtl w:val="0"/>
          <w:lang w:val="es-ES_tradnl"/>
        </w:rPr>
        <w:t>ltiples grupos de homos arcaicos distintos de nosotros en cuanto a caracter</w:t>
      </w:r>
      <w:r>
        <w:rPr>
          <w:rStyle w:val="Ninguno"/>
          <w:rFonts w:ascii="Times New Roman" w:hAnsi="Times New Roman" w:hint="default"/>
          <w:kern w:val="2"/>
          <w:sz w:val="24"/>
          <w:szCs w:val="24"/>
          <w:u w:color="000000"/>
          <w:rtl w:val="0"/>
          <w:lang w:val="es-ES_tradnl"/>
        </w:rPr>
        <w:t>í</w:t>
      </w:r>
      <w:r>
        <w:rPr>
          <w:rStyle w:val="Ninguno"/>
          <w:rFonts w:ascii="Times New Roman" w:hAnsi="Times New Roman"/>
          <w:kern w:val="2"/>
          <w:sz w:val="24"/>
          <w:szCs w:val="24"/>
          <w:u w:color="000000"/>
          <w:rtl w:val="0"/>
          <w:lang w:val="es-ES_tradnl"/>
        </w:rPr>
        <w:t>sticas f</w:t>
      </w:r>
      <w:r>
        <w:rPr>
          <w:rStyle w:val="Ninguno"/>
          <w:rFonts w:ascii="Times New Roman" w:hAnsi="Times New Roman" w:hint="default"/>
          <w:kern w:val="2"/>
          <w:sz w:val="24"/>
          <w:szCs w:val="24"/>
          <w:u w:color="000000"/>
          <w:rtl w:val="0"/>
          <w:lang w:val="es-ES_tradnl"/>
        </w:rPr>
        <w:t>í</w:t>
      </w:r>
      <w:r>
        <w:rPr>
          <w:rStyle w:val="Ninguno"/>
          <w:rFonts w:ascii="Times New Roman" w:hAnsi="Times New Roman"/>
          <w:kern w:val="2"/>
          <w:sz w:val="24"/>
          <w:szCs w:val="24"/>
          <w:u w:color="000000"/>
          <w:rtl w:val="0"/>
          <w:lang w:val="es-ES_tradnl"/>
        </w:rPr>
        <w:t>sicas, pero que caminaban erguidos y contaban con muchas de nuestras capacidades. Lo que el registro arqueol</w:t>
      </w:r>
      <w:r>
        <w:rPr>
          <w:rStyle w:val="Ninguno"/>
          <w:rFonts w:ascii="Times New Roman" w:hAnsi="Times New Roman" w:hint="default"/>
          <w:kern w:val="2"/>
          <w:sz w:val="24"/>
          <w:szCs w:val="24"/>
          <w:u w:color="000000"/>
          <w:rtl w:val="0"/>
          <w:lang w:val="es-ES_tradnl"/>
        </w:rPr>
        <w:t>ó</w:t>
      </w:r>
      <w:r>
        <w:rPr>
          <w:rStyle w:val="Ninguno"/>
          <w:rFonts w:ascii="Times New Roman" w:hAnsi="Times New Roman"/>
          <w:kern w:val="2"/>
          <w:sz w:val="24"/>
          <w:szCs w:val="24"/>
          <w:u w:color="000000"/>
          <w:rtl w:val="0"/>
          <w:lang w:val="es-ES_tradnl"/>
        </w:rPr>
        <w:t>gico no puede responder, el registro del ADN antiguo s</w:t>
      </w:r>
      <w:r>
        <w:rPr>
          <w:rStyle w:val="Ninguno"/>
          <w:rFonts w:ascii="Times New Roman" w:hAnsi="Times New Roman" w:hint="default"/>
          <w:kern w:val="2"/>
          <w:sz w:val="24"/>
          <w:szCs w:val="24"/>
          <w:u w:color="000000"/>
          <w:rtl w:val="0"/>
          <w:lang w:val="es-ES_tradnl"/>
        </w:rPr>
        <w:t>í</w:t>
      </w:r>
      <w:r>
        <w:rPr>
          <w:rStyle w:val="Ninguno"/>
          <w:rFonts w:ascii="Times New Roman" w:hAnsi="Times New Roman"/>
          <w:kern w:val="2"/>
          <w:sz w:val="24"/>
          <w:szCs w:val="24"/>
          <w:u w:color="000000"/>
          <w:rtl w:val="0"/>
          <w:lang w:val="es-ES_tradnl"/>
        </w:rPr>
        <w:t>, demuestra</w:t>
      </w:r>
      <w:r>
        <w:rPr>
          <w:rStyle w:val="Ninguno"/>
          <w:rFonts w:ascii="Times New Roman" w:hAnsi="Times New Roman"/>
          <w:kern w:val="2"/>
          <w:sz w:val="24"/>
          <w:szCs w:val="24"/>
          <w:u w:color="000000"/>
          <w:rtl w:val="0"/>
          <w:lang w:val="es-ES_tradnl"/>
        </w:rPr>
        <w:t xml:space="preserve"> la relaci</w:t>
      </w:r>
      <w:r>
        <w:rPr>
          <w:rStyle w:val="Ninguno"/>
          <w:rFonts w:ascii="Times New Roman" w:hAnsi="Times New Roman" w:hint="default"/>
          <w:kern w:val="2"/>
          <w:sz w:val="24"/>
          <w:szCs w:val="24"/>
          <w:u w:color="000000"/>
          <w:rtl w:val="0"/>
          <w:lang w:val="es-ES_tradnl"/>
        </w:rPr>
        <w:t>ó</w:t>
      </w:r>
      <w:r>
        <w:rPr>
          <w:rStyle w:val="Ninguno"/>
          <w:rFonts w:ascii="Times New Roman" w:hAnsi="Times New Roman"/>
          <w:kern w:val="2"/>
          <w:sz w:val="24"/>
          <w:szCs w:val="24"/>
          <w:u w:color="000000"/>
          <w:rtl w:val="0"/>
          <w:lang w:val="es-ES_tradnl"/>
        </w:rPr>
        <w:t>n gen</w:t>
      </w:r>
      <w:r>
        <w:rPr>
          <w:rStyle w:val="Ninguno"/>
          <w:rFonts w:ascii="Times New Roman" w:hAnsi="Times New Roman" w:hint="default"/>
          <w:kern w:val="2"/>
          <w:sz w:val="24"/>
          <w:szCs w:val="24"/>
          <w:u w:color="000000"/>
          <w:rtl w:val="0"/>
          <w:lang w:val="es-ES_tradnl"/>
        </w:rPr>
        <w:t>é</w:t>
      </w:r>
      <w:r>
        <w:rPr>
          <w:rStyle w:val="Ninguno"/>
          <w:rFonts w:ascii="Times New Roman" w:hAnsi="Times New Roman"/>
          <w:kern w:val="2"/>
          <w:sz w:val="24"/>
          <w:szCs w:val="24"/>
          <w:u w:color="000000"/>
          <w:rtl w:val="0"/>
          <w:lang w:val="es-ES_tradnl"/>
        </w:rPr>
        <w:t>sica que mantuvieron</w:t>
      </w:r>
      <w:r>
        <w:rPr>
          <w:rStyle w:val="Ninguno"/>
          <w:rFonts w:ascii="Times New Roman" w:hAnsi="Times New Roman"/>
          <w:kern w:val="2"/>
          <w:sz w:val="24"/>
          <w:szCs w:val="24"/>
          <w:u w:color="000000"/>
          <w:rtl w:val="0"/>
          <w:lang w:val="es-ES_tradnl"/>
        </w:rPr>
        <w:t xml:space="preserve"> entre s</w:t>
      </w:r>
      <w:r>
        <w:rPr>
          <w:rStyle w:val="Ninguno"/>
          <w:rFonts w:ascii="Times New Roman" w:hAnsi="Times New Roman" w:hint="default"/>
          <w:kern w:val="2"/>
          <w:sz w:val="24"/>
          <w:szCs w:val="24"/>
          <w:u w:color="000000"/>
          <w:rtl w:val="0"/>
          <w:lang w:val="es-ES_tradnl"/>
        </w:rPr>
        <w:t>í</w:t>
      </w:r>
      <w:r>
        <w:rPr>
          <w:rStyle w:val="Ninguno"/>
          <w:rFonts w:ascii="Times New Roman" w:hAnsi="Times New Roman"/>
          <w:kern w:val="2"/>
          <w:sz w:val="24"/>
          <w:szCs w:val="24"/>
          <w:u w:color="000000"/>
          <w:rtl w:val="0"/>
          <w:lang w:val="es-ES_tradnl"/>
        </w:rPr>
        <w:t xml:space="preserve"> </w:t>
      </w:r>
      <w:r>
        <w:rPr>
          <w:rStyle w:val="Ninguno"/>
          <w:rFonts w:ascii="Times New Roman" w:hAnsi="Times New Roman"/>
          <w:kern w:val="2"/>
          <w:sz w:val="24"/>
          <w:szCs w:val="24"/>
          <w:u w:color="000000"/>
          <w:rtl w:val="0"/>
          <w:lang w:val="es-ES_tradnl"/>
        </w:rPr>
        <w:t>l</w:t>
      </w:r>
      <w:r>
        <w:rPr>
          <w:rStyle w:val="Ninguno"/>
          <w:rFonts w:ascii="Times New Roman" w:hAnsi="Times New Roman"/>
          <w:kern w:val="2"/>
          <w:sz w:val="24"/>
          <w:szCs w:val="24"/>
          <w:u w:color="000000"/>
          <w:rtl w:val="0"/>
          <w:lang w:val="es-ES_tradnl"/>
        </w:rPr>
        <w:t>os pueblos arcaicos</w:t>
      </w:r>
      <w:r>
        <w:rPr>
          <w:rStyle w:val="Ninguno"/>
          <w:rFonts w:ascii="Times New Roman" w:hAnsi="Times New Roman"/>
          <w:kern w:val="2"/>
          <w:sz w:val="24"/>
          <w:szCs w:val="24"/>
          <w:u w:color="000000"/>
          <w:rtl w:val="0"/>
          <w:lang w:val="es-ES_tradnl"/>
        </w:rPr>
        <w:t>, su mestizaje</w:t>
      </w:r>
      <w:r>
        <w:rPr>
          <w:rStyle w:val="Ninguno"/>
          <w:rFonts w:ascii="Times New Roman" w:hAnsi="Times New Roman"/>
          <w:kern w:val="2"/>
          <w:sz w:val="24"/>
          <w:szCs w:val="24"/>
          <w:u w:color="000000"/>
          <w:rtl w:val="0"/>
          <w:lang w:val="es-ES_tradnl"/>
        </w:rPr>
        <w:t xml:space="preserve">. </w:t>
      </w:r>
      <w:r>
        <w:rPr>
          <w:rFonts w:ascii="Times New Roman" w:hAnsi="Times New Roman"/>
          <w:kern w:val="2"/>
          <w:sz w:val="24"/>
          <w:szCs w:val="24"/>
          <w:u w:color="000000"/>
          <w:rtl w:val="0"/>
          <w:lang w:val="es-ES_tradnl"/>
        </w:rPr>
        <w:t>La</w:t>
      </w:r>
      <w:r>
        <w:rPr>
          <w:rFonts w:ascii="Times New Roman" w:hAnsi="Times New Roman"/>
          <w:kern w:val="2"/>
          <w:sz w:val="24"/>
          <w:szCs w:val="24"/>
          <w:u w:color="000000"/>
          <w:rtl w:val="0"/>
        </w:rPr>
        <w:t xml:space="preserve"> hibridaci</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n hallada recientemente mediante el an</w:t>
      </w:r>
      <w:r>
        <w:rPr>
          <w:rFonts w:ascii="Times New Roman" w:hAnsi="Times New Roman" w:hint="default"/>
          <w:kern w:val="2"/>
          <w:sz w:val="24"/>
          <w:szCs w:val="24"/>
          <w:u w:color="000000"/>
          <w:rtl w:val="0"/>
          <w:lang w:val="es-ES_tradnl"/>
        </w:rPr>
        <w:t>á</w:t>
      </w:r>
      <w:r>
        <w:rPr>
          <w:rFonts w:ascii="Times New Roman" w:hAnsi="Times New Roman"/>
          <w:kern w:val="2"/>
          <w:sz w:val="24"/>
          <w:szCs w:val="24"/>
          <w:u w:color="000000"/>
          <w:rtl w:val="0"/>
          <w:lang w:val="es-ES_tradnl"/>
        </w:rPr>
        <w:t>lisis de los ADNs ha quebrado definitivamente la descendencia lineal</w:t>
      </w:r>
      <w:r>
        <w:rPr>
          <w:rFonts w:ascii="Times New Roman" w:hAnsi="Times New Roman"/>
          <w:kern w:val="2"/>
          <w:sz w:val="24"/>
          <w:szCs w:val="24"/>
          <w:u w:color="000000"/>
          <w:rtl w:val="0"/>
        </w:rPr>
        <w:t>.</w:t>
      </w:r>
      <w:r>
        <w:rPr>
          <w:rFonts w:ascii="Times New Roman" w:hAnsi="Times New Roman"/>
          <w:kern w:val="2"/>
          <w:sz w:val="24"/>
          <w:szCs w:val="24"/>
          <w:u w:color="000000"/>
          <w:rtl w:val="0"/>
          <w:lang w:val="es-ES_tradnl"/>
        </w:rPr>
        <w:t xml:space="preserve"> El </w:t>
      </w:r>
      <w:r>
        <w:rPr>
          <w:rFonts w:ascii="Times New Roman" w:hAnsi="Times New Roman"/>
          <w:kern w:val="2"/>
          <w:sz w:val="24"/>
          <w:szCs w:val="24"/>
          <w:u w:color="000000"/>
          <w:rtl w:val="0"/>
          <w:lang w:val="es-ES_tradnl"/>
        </w:rPr>
        <w:t>proceso biol</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pt-PT"/>
        </w:rPr>
        <w:t xml:space="preserve">gico natural que </w:t>
      </w:r>
      <w:r>
        <w:rPr>
          <w:rFonts w:ascii="Times New Roman" w:hAnsi="Times New Roman"/>
          <w:kern w:val="2"/>
          <w:sz w:val="24"/>
          <w:szCs w:val="24"/>
          <w:u w:color="000000"/>
          <w:rtl w:val="0"/>
          <w:lang w:val="es-ES_tradnl"/>
        </w:rPr>
        <w:t>aconteci</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 xml:space="preserve"> entre las poblaciones arcaicas y las modernas</w:t>
      </w:r>
      <w:r>
        <w:rPr>
          <w:rFonts w:ascii="Times New Roman" w:hAnsi="Times New Roman"/>
          <w:kern w:val="2"/>
          <w:sz w:val="24"/>
          <w:szCs w:val="24"/>
          <w:u w:color="000000"/>
          <w:rtl w:val="0"/>
          <w:lang w:val="es-ES_tradnl"/>
        </w:rPr>
        <w:t xml:space="preserve"> no tuvieron</w:t>
      </w:r>
      <w:r>
        <w:rPr>
          <w:rFonts w:ascii="Times New Roman" w:hAnsi="Times New Roman"/>
          <w:kern w:val="2"/>
          <w:sz w:val="24"/>
          <w:szCs w:val="24"/>
          <w:u w:color="000000"/>
          <w:rtl w:val="0"/>
          <w:lang w:val="es-ES_tradnl"/>
        </w:rPr>
        <w:t xml:space="preserve"> barreras gen</w:t>
      </w:r>
      <w:r>
        <w:rPr>
          <w:rFonts w:ascii="Times New Roman" w:hAnsi="Times New Roman" w:hint="default"/>
          <w:kern w:val="2"/>
          <w:sz w:val="24"/>
          <w:szCs w:val="24"/>
          <w:u w:color="000000"/>
          <w:rtl w:val="0"/>
          <w:lang w:val="fr-FR"/>
        </w:rPr>
        <w:t>é</w:t>
      </w:r>
      <w:r>
        <w:rPr>
          <w:rFonts w:ascii="Times New Roman" w:hAnsi="Times New Roman"/>
          <w:kern w:val="2"/>
          <w:sz w:val="24"/>
          <w:szCs w:val="24"/>
          <w:u w:color="000000"/>
          <w:rtl w:val="0"/>
          <w:lang w:val="pt-PT"/>
        </w:rPr>
        <w:t>ticas</w:t>
      </w:r>
      <w:r>
        <w:rPr>
          <w:rFonts w:ascii="Times New Roman" w:hAnsi="Times New Roman"/>
          <w:kern w:val="2"/>
          <w:sz w:val="24"/>
          <w:szCs w:val="24"/>
          <w:u w:color="000000"/>
          <w:rtl w:val="0"/>
          <w:lang w:val="es-ES_tradnl"/>
        </w:rPr>
        <w:t>, la convivencia les llev</w:t>
      </w:r>
      <w:r>
        <w:rPr>
          <w:rFonts w:ascii="Times New Roman" w:hAnsi="Times New Roman" w:hint="default"/>
          <w:kern w:val="2"/>
          <w:sz w:val="24"/>
          <w:szCs w:val="24"/>
          <w:u w:color="000000"/>
          <w:rtl w:val="0"/>
          <w:lang w:val="es-ES_tradnl"/>
        </w:rPr>
        <w:t xml:space="preserve">ó </w:t>
      </w:r>
      <w:r>
        <w:rPr>
          <w:rFonts w:ascii="Times New Roman" w:hAnsi="Times New Roman"/>
          <w:kern w:val="2"/>
          <w:sz w:val="24"/>
          <w:szCs w:val="24"/>
          <w:u w:color="000000"/>
          <w:rtl w:val="0"/>
          <w:lang w:val="es-ES_tradnl"/>
        </w:rPr>
        <w:t>a un cruce constante</w:t>
      </w:r>
      <w:r>
        <w:rPr>
          <w:rFonts w:ascii="Times New Roman" w:hAnsi="Times New Roman"/>
          <w:kern w:val="2"/>
          <w:sz w:val="24"/>
          <w:szCs w:val="24"/>
          <w:u w:color="000000"/>
          <w:rtl w:val="0"/>
        </w:rPr>
        <w:t>.</w:t>
      </w:r>
      <w:r>
        <w:rPr>
          <w:rFonts w:ascii="Times New Roman" w:hAnsi="Times New Roman"/>
          <w:kern w:val="2"/>
          <w:sz w:val="24"/>
          <w:szCs w:val="24"/>
          <w:u w:color="000000"/>
          <w:rtl w:val="0"/>
          <w:lang w:val="es-ES_tradnl"/>
        </w:rPr>
        <w:t xml:space="preserve"> </w:t>
      </w:r>
      <w:r>
        <w:rPr>
          <w:rStyle w:val="Ninguno"/>
          <w:rFonts w:ascii="Times New Roman" w:hAnsi="Times New Roman"/>
          <w:kern w:val="2"/>
          <w:sz w:val="24"/>
          <w:szCs w:val="24"/>
          <w:u w:color="000000"/>
          <w:rtl w:val="0"/>
          <w:lang w:val="es-ES_tradnl"/>
        </w:rPr>
        <w:t>Al menos eso es lo que nos dice el estudio de los</w:t>
      </w:r>
      <w:r>
        <w:rPr>
          <w:rStyle w:val="Ninguno"/>
          <w:rFonts w:ascii="Times New Roman" w:hAnsi="Times New Roman"/>
          <w:kern w:val="2"/>
          <w:sz w:val="24"/>
          <w:szCs w:val="24"/>
          <w:u w:color="000000"/>
          <w:rtl w:val="0"/>
          <w:lang w:val="es-ES_tradnl"/>
        </w:rPr>
        <w:t xml:space="preserve"> ADN</w:t>
      </w:r>
      <w:r>
        <w:rPr>
          <w:rStyle w:val="Ninguno"/>
          <w:rFonts w:ascii="Times New Roman" w:hAnsi="Times New Roman"/>
          <w:kern w:val="2"/>
          <w:sz w:val="24"/>
          <w:szCs w:val="24"/>
          <w:u w:color="000000"/>
          <w:rtl w:val="0"/>
          <w:lang w:val="es-ES_tradnl"/>
        </w:rPr>
        <w:t>s que tienen una antig</w:t>
      </w:r>
      <w:r>
        <w:rPr>
          <w:rStyle w:val="Ninguno"/>
          <w:rFonts w:ascii="Times New Roman" w:hAnsi="Times New Roman" w:hint="default"/>
          <w:kern w:val="2"/>
          <w:sz w:val="24"/>
          <w:szCs w:val="24"/>
          <w:u w:color="000000"/>
          <w:rtl w:val="0"/>
          <w:lang w:val="es-ES_tradnl"/>
        </w:rPr>
        <w:t>ü</w:t>
      </w:r>
      <w:r>
        <w:rPr>
          <w:rStyle w:val="Ninguno"/>
          <w:rFonts w:ascii="Times New Roman" w:hAnsi="Times New Roman"/>
          <w:kern w:val="2"/>
          <w:sz w:val="24"/>
          <w:szCs w:val="24"/>
          <w:u w:color="000000"/>
          <w:rtl w:val="0"/>
          <w:lang w:val="es-ES_tradnl"/>
        </w:rPr>
        <w:t xml:space="preserve">edad de </w:t>
      </w:r>
      <w:r>
        <w:rPr>
          <w:rStyle w:val="Ninguno"/>
          <w:rFonts w:ascii="Times New Roman" w:hAnsi="Times New Roman"/>
          <w:kern w:val="2"/>
          <w:sz w:val="24"/>
          <w:szCs w:val="24"/>
          <w:u w:color="000000"/>
          <w:rtl w:val="0"/>
          <w:lang w:val="es-ES_tradnl"/>
        </w:rPr>
        <w:t>cuatrocientos mil a</w:t>
      </w:r>
      <w:r>
        <w:rPr>
          <w:rStyle w:val="Ninguno"/>
          <w:rFonts w:ascii="Times New Roman" w:hAnsi="Times New Roman" w:hint="default"/>
          <w:kern w:val="2"/>
          <w:sz w:val="24"/>
          <w:szCs w:val="24"/>
          <w:u w:color="000000"/>
          <w:rtl w:val="0"/>
          <w:lang w:val="es-ES_tradnl"/>
        </w:rPr>
        <w:t>ñ</w:t>
      </w:r>
      <w:r>
        <w:rPr>
          <w:rStyle w:val="Ninguno"/>
          <w:rFonts w:ascii="Times New Roman" w:hAnsi="Times New Roman"/>
          <w:kern w:val="2"/>
          <w:sz w:val="24"/>
          <w:szCs w:val="24"/>
          <w:u w:color="000000"/>
          <w:rtl w:val="0"/>
          <w:lang w:val="es-ES_tradnl"/>
        </w:rPr>
        <w:t xml:space="preserve">os. </w:t>
      </w:r>
      <w:r>
        <w:rPr>
          <w:rStyle w:val="Ninguno"/>
          <w:rFonts w:ascii="Times New Roman" w:hAnsi="Times New Roman"/>
          <w:kern w:val="2"/>
          <w:sz w:val="24"/>
          <w:szCs w:val="24"/>
          <w:u w:color="000000"/>
          <w:rtl w:val="0"/>
          <w:lang w:val="es-ES_tradnl"/>
        </w:rPr>
        <w:t>Los arque</w:t>
      </w:r>
      <w:r>
        <w:rPr>
          <w:rStyle w:val="Ninguno"/>
          <w:rFonts w:ascii="Times New Roman" w:hAnsi="Times New Roman" w:hint="default"/>
          <w:kern w:val="2"/>
          <w:sz w:val="24"/>
          <w:szCs w:val="24"/>
          <w:u w:color="000000"/>
          <w:rtl w:val="0"/>
          <w:lang w:val="es-ES_tradnl"/>
        </w:rPr>
        <w:t>ó</w:t>
      </w:r>
      <w:r>
        <w:rPr>
          <w:rStyle w:val="Ninguno"/>
          <w:rFonts w:ascii="Times New Roman" w:hAnsi="Times New Roman"/>
          <w:kern w:val="2"/>
          <w:sz w:val="24"/>
          <w:szCs w:val="24"/>
          <w:u w:color="000000"/>
          <w:rtl w:val="0"/>
          <w:lang w:val="es-ES_tradnl"/>
        </w:rPr>
        <w:t>logos no</w:t>
      </w:r>
      <w:r>
        <w:rPr>
          <w:rStyle w:val="Ninguno"/>
          <w:rFonts w:ascii="Times New Roman" w:hAnsi="Times New Roman"/>
          <w:kern w:val="2"/>
          <w:sz w:val="24"/>
          <w:szCs w:val="24"/>
          <w:u w:color="000000"/>
          <w:rtl w:val="0"/>
          <w:lang w:val="es-ES_tradnl"/>
        </w:rPr>
        <w:t xml:space="preserve"> p</w:t>
      </w:r>
      <w:r>
        <w:rPr>
          <w:rStyle w:val="Ninguno"/>
          <w:rFonts w:ascii="Times New Roman" w:hAnsi="Times New Roman"/>
          <w:kern w:val="2"/>
          <w:sz w:val="24"/>
          <w:szCs w:val="24"/>
          <w:u w:color="000000"/>
          <w:rtl w:val="0"/>
          <w:lang w:val="es-ES_tradnl"/>
        </w:rPr>
        <w:t>ueden saber, mediante sus m</w:t>
      </w:r>
      <w:r>
        <w:rPr>
          <w:rStyle w:val="Ninguno"/>
          <w:rFonts w:ascii="Times New Roman" w:hAnsi="Times New Roman" w:hint="default"/>
          <w:kern w:val="2"/>
          <w:sz w:val="24"/>
          <w:szCs w:val="24"/>
          <w:u w:color="000000"/>
          <w:rtl w:val="0"/>
          <w:lang w:val="es-ES_tradnl"/>
        </w:rPr>
        <w:t>é</w:t>
      </w:r>
      <w:r>
        <w:rPr>
          <w:rStyle w:val="Ninguno"/>
          <w:rFonts w:ascii="Times New Roman" w:hAnsi="Times New Roman"/>
          <w:kern w:val="2"/>
          <w:sz w:val="24"/>
          <w:szCs w:val="24"/>
          <w:u w:color="000000"/>
          <w:rtl w:val="0"/>
          <w:lang w:val="es-ES_tradnl"/>
        </w:rPr>
        <w:t xml:space="preserve">todos, </w:t>
      </w:r>
      <w:r>
        <w:rPr>
          <w:rStyle w:val="Ninguno"/>
          <w:rFonts w:ascii="Times New Roman" w:hAnsi="Times New Roman"/>
          <w:kern w:val="2"/>
          <w:sz w:val="24"/>
          <w:szCs w:val="24"/>
          <w:u w:color="000000"/>
          <w:rtl w:val="0"/>
          <w:lang w:val="es-ES_tradnl"/>
        </w:rPr>
        <w:t>si los rasgos comunes entre diferentes especies revelan una adaptaci</w:t>
      </w:r>
      <w:r>
        <w:rPr>
          <w:rStyle w:val="Ninguno"/>
          <w:rFonts w:ascii="Times New Roman" w:hAnsi="Times New Roman" w:hint="default"/>
          <w:kern w:val="2"/>
          <w:sz w:val="24"/>
          <w:szCs w:val="24"/>
          <w:u w:color="000000"/>
          <w:rtl w:val="0"/>
          <w:lang w:val="es-ES_tradnl"/>
        </w:rPr>
        <w:t>ó</w:t>
      </w:r>
      <w:r>
        <w:rPr>
          <w:rStyle w:val="Ninguno"/>
          <w:rFonts w:ascii="Times New Roman" w:hAnsi="Times New Roman"/>
          <w:kern w:val="2"/>
          <w:sz w:val="24"/>
          <w:szCs w:val="24"/>
          <w:u w:color="000000"/>
          <w:rtl w:val="0"/>
          <w:lang w:val="es-ES_tradnl"/>
        </w:rPr>
        <w:t>n a las presiones del medio</w:t>
      </w:r>
      <w:r>
        <w:rPr>
          <w:rStyle w:val="Ninguno"/>
          <w:rFonts w:ascii="Times New Roman" w:hAnsi="Times New Roman"/>
          <w:kern w:val="2"/>
          <w:sz w:val="24"/>
          <w:szCs w:val="24"/>
          <w:u w:color="000000"/>
          <w:rtl w:val="0"/>
          <w:lang w:val="es-ES_tradnl"/>
        </w:rPr>
        <w:t>ambiente</w:t>
      </w:r>
      <w:r>
        <w:rPr>
          <w:rStyle w:val="Ninguno"/>
          <w:rFonts w:ascii="Times New Roman" w:hAnsi="Times New Roman"/>
          <w:kern w:val="2"/>
          <w:sz w:val="24"/>
          <w:szCs w:val="24"/>
          <w:u w:color="000000"/>
          <w:rtl w:val="0"/>
          <w:lang w:val="es-ES_tradnl"/>
        </w:rPr>
        <w:t>, o si es debid</w:t>
      </w:r>
      <w:r>
        <w:rPr>
          <w:rStyle w:val="Ninguno"/>
          <w:rFonts w:ascii="Times New Roman" w:hAnsi="Times New Roman"/>
          <w:kern w:val="2"/>
          <w:sz w:val="24"/>
          <w:szCs w:val="24"/>
          <w:u w:color="000000"/>
          <w:rtl w:val="0"/>
          <w:lang w:val="es-ES_tradnl"/>
        </w:rPr>
        <w:t>o</w:t>
      </w:r>
      <w:r>
        <w:rPr>
          <w:rStyle w:val="Ninguno"/>
          <w:rFonts w:ascii="Times New Roman" w:hAnsi="Times New Roman"/>
          <w:kern w:val="2"/>
          <w:sz w:val="24"/>
          <w:szCs w:val="24"/>
          <w:u w:color="000000"/>
          <w:rtl w:val="0"/>
          <w:lang w:val="es-ES_tradnl"/>
        </w:rPr>
        <w:t xml:space="preserve"> a un origen ascendente com</w:t>
      </w:r>
      <w:r>
        <w:rPr>
          <w:rStyle w:val="Ninguno"/>
          <w:rFonts w:ascii="Times New Roman" w:hAnsi="Times New Roman" w:hint="default"/>
          <w:kern w:val="2"/>
          <w:sz w:val="24"/>
          <w:szCs w:val="24"/>
          <w:u w:color="000000"/>
          <w:rtl w:val="0"/>
          <w:lang w:val="es-ES_tradnl"/>
        </w:rPr>
        <w:t>ú</w:t>
      </w:r>
      <w:r>
        <w:rPr>
          <w:rStyle w:val="Ninguno"/>
          <w:rFonts w:ascii="Times New Roman" w:hAnsi="Times New Roman"/>
          <w:kern w:val="2"/>
          <w:sz w:val="24"/>
          <w:szCs w:val="24"/>
          <w:u w:color="000000"/>
          <w:rtl w:val="0"/>
          <w:lang w:val="es-ES_tradnl"/>
        </w:rPr>
        <w:t xml:space="preserve">n. En otras palabras, </w:t>
      </w:r>
      <w:r>
        <w:rPr>
          <w:rStyle w:val="Ninguno"/>
          <w:rFonts w:ascii="Times New Roman" w:hAnsi="Times New Roman"/>
          <w:kern w:val="2"/>
          <w:sz w:val="24"/>
          <w:szCs w:val="24"/>
          <w:u w:color="000000"/>
          <w:rtl w:val="0"/>
          <w:lang w:val="es-ES_tradnl"/>
        </w:rPr>
        <w:t>saber</w:t>
      </w:r>
      <w:r>
        <w:rPr>
          <w:rStyle w:val="Ninguno"/>
          <w:rFonts w:ascii="Times New Roman" w:hAnsi="Times New Roman"/>
          <w:kern w:val="2"/>
          <w:sz w:val="24"/>
          <w:szCs w:val="24"/>
          <w:u w:color="000000"/>
          <w:rtl w:val="0"/>
          <w:lang w:val="es-ES_tradnl"/>
        </w:rPr>
        <w:t xml:space="preserve"> si </w:t>
      </w:r>
      <w:r>
        <w:rPr>
          <w:rStyle w:val="Ninguno"/>
          <w:rFonts w:ascii="Times New Roman" w:hAnsi="Times New Roman"/>
          <w:kern w:val="2"/>
          <w:sz w:val="24"/>
          <w:szCs w:val="24"/>
          <w:u w:color="000000"/>
          <w:rtl w:val="0"/>
          <w:lang w:val="es-ES_tradnl"/>
        </w:rPr>
        <w:t xml:space="preserve">las </w:t>
      </w:r>
      <w:r>
        <w:rPr>
          <w:rStyle w:val="Ninguno"/>
          <w:rFonts w:ascii="Times New Roman" w:hAnsi="Times New Roman"/>
          <w:kern w:val="2"/>
          <w:sz w:val="24"/>
          <w:szCs w:val="24"/>
          <w:u w:color="000000"/>
          <w:rtl w:val="0"/>
          <w:lang w:val="es-ES_tradnl"/>
        </w:rPr>
        <w:t xml:space="preserve">poblaciones extintas </w:t>
      </w:r>
      <w:r>
        <w:rPr>
          <w:rStyle w:val="Ninguno"/>
          <w:rFonts w:ascii="Times New Roman" w:hAnsi="Times New Roman"/>
          <w:kern w:val="2"/>
          <w:sz w:val="24"/>
          <w:szCs w:val="24"/>
          <w:u w:color="000000"/>
          <w:rtl w:val="0"/>
          <w:lang w:val="es-ES_tradnl"/>
        </w:rPr>
        <w:t xml:space="preserve">que </w:t>
      </w:r>
      <w:r>
        <w:rPr>
          <w:rStyle w:val="Ninguno"/>
          <w:rFonts w:ascii="Times New Roman" w:hAnsi="Times New Roman"/>
          <w:kern w:val="2"/>
          <w:sz w:val="24"/>
          <w:szCs w:val="24"/>
          <w:u w:color="000000"/>
          <w:rtl w:val="0"/>
          <w:lang w:val="es-ES_tradnl"/>
        </w:rPr>
        <w:t>difieren lo suficiente como especies diferentes</w:t>
      </w:r>
      <w:r>
        <w:rPr>
          <w:rStyle w:val="Ninguno"/>
          <w:rFonts w:ascii="Times New Roman" w:hAnsi="Times New Roman"/>
          <w:kern w:val="2"/>
          <w:sz w:val="24"/>
          <w:szCs w:val="24"/>
          <w:u w:color="000000"/>
          <w:rtl w:val="0"/>
          <w:lang w:val="es-ES_tradnl"/>
        </w:rPr>
        <w:t>,</w:t>
      </w:r>
      <w:r>
        <w:rPr>
          <w:rStyle w:val="Ninguno"/>
          <w:rFonts w:ascii="Times New Roman" w:hAnsi="Times New Roman"/>
          <w:kern w:val="2"/>
          <w:sz w:val="24"/>
          <w:szCs w:val="24"/>
          <w:u w:color="000000"/>
          <w:rtl w:val="0"/>
          <w:lang w:val="es-ES_tradnl"/>
        </w:rPr>
        <w:t xml:space="preserve"> </w:t>
      </w:r>
      <w:r>
        <w:rPr>
          <w:rStyle w:val="Ninguno"/>
          <w:rFonts w:ascii="Times New Roman" w:hAnsi="Times New Roman"/>
          <w:kern w:val="2"/>
          <w:sz w:val="24"/>
          <w:szCs w:val="24"/>
          <w:u w:color="000000"/>
          <w:rtl w:val="0"/>
          <w:lang w:val="es-ES_tradnl"/>
        </w:rPr>
        <w:t>lo es por</w:t>
      </w:r>
      <w:r>
        <w:rPr>
          <w:rStyle w:val="Ninguno"/>
          <w:rFonts w:ascii="Times New Roman" w:hAnsi="Times New Roman"/>
          <w:kern w:val="2"/>
          <w:sz w:val="24"/>
          <w:szCs w:val="24"/>
          <w:u w:color="000000"/>
          <w:rtl w:val="0"/>
          <w:lang w:val="es-ES_tradnl"/>
        </w:rPr>
        <w:t xml:space="preserve"> la forma del esqueleto. La taxonom</w:t>
      </w:r>
      <w:r>
        <w:rPr>
          <w:rStyle w:val="Ninguno"/>
          <w:rFonts w:ascii="Times New Roman" w:hAnsi="Times New Roman" w:hint="default"/>
          <w:kern w:val="2"/>
          <w:sz w:val="24"/>
          <w:szCs w:val="24"/>
          <w:u w:color="000000"/>
          <w:rtl w:val="0"/>
          <w:lang w:val="es-ES_tradnl"/>
        </w:rPr>
        <w:t>í</w:t>
      </w:r>
      <w:r>
        <w:rPr>
          <w:rStyle w:val="Ninguno"/>
          <w:rFonts w:ascii="Times New Roman" w:hAnsi="Times New Roman"/>
          <w:kern w:val="2"/>
          <w:sz w:val="24"/>
          <w:szCs w:val="24"/>
          <w:u w:color="000000"/>
          <w:rtl w:val="0"/>
          <w:lang w:val="es-ES_tradnl"/>
        </w:rPr>
        <w:t>a</w:t>
      </w:r>
      <w:r>
        <w:rPr>
          <w:rStyle w:val="Ninguno"/>
          <w:rFonts w:ascii="Times New Roman" w:hAnsi="Times New Roman"/>
          <w:kern w:val="2"/>
          <w:sz w:val="24"/>
          <w:szCs w:val="24"/>
          <w:u w:color="000000"/>
          <w:rtl w:val="0"/>
          <w:lang w:val="es-ES_tradnl"/>
        </w:rPr>
        <w:t xml:space="preserve"> les hab</w:t>
      </w:r>
      <w:r>
        <w:rPr>
          <w:rStyle w:val="Ninguno"/>
          <w:rFonts w:ascii="Times New Roman" w:hAnsi="Times New Roman" w:hint="default"/>
          <w:kern w:val="2"/>
          <w:sz w:val="24"/>
          <w:szCs w:val="24"/>
          <w:u w:color="000000"/>
          <w:rtl w:val="0"/>
          <w:lang w:val="es-ES_tradnl"/>
        </w:rPr>
        <w:t>í</w:t>
      </w:r>
      <w:r>
        <w:rPr>
          <w:rStyle w:val="Ninguno"/>
          <w:rFonts w:ascii="Times New Roman" w:hAnsi="Times New Roman"/>
          <w:kern w:val="2"/>
          <w:sz w:val="24"/>
          <w:szCs w:val="24"/>
          <w:u w:color="000000"/>
          <w:rtl w:val="0"/>
          <w:lang w:val="es-ES_tradnl"/>
        </w:rPr>
        <w:t xml:space="preserve">a </w:t>
      </w:r>
      <w:r>
        <w:rPr>
          <w:rStyle w:val="Ninguno"/>
          <w:rFonts w:ascii="Times New Roman" w:hAnsi="Times New Roman"/>
          <w:kern w:val="2"/>
          <w:sz w:val="24"/>
          <w:szCs w:val="24"/>
          <w:u w:color="000000"/>
          <w:rtl w:val="0"/>
          <w:lang w:val="es-ES_tradnl"/>
        </w:rPr>
        <w:t>ayud</w:t>
      </w:r>
      <w:r>
        <w:rPr>
          <w:rStyle w:val="Ninguno"/>
          <w:rFonts w:ascii="Times New Roman" w:hAnsi="Times New Roman"/>
          <w:kern w:val="2"/>
          <w:sz w:val="24"/>
          <w:szCs w:val="24"/>
          <w:u w:color="000000"/>
          <w:rtl w:val="0"/>
          <w:lang w:val="es-ES_tradnl"/>
        </w:rPr>
        <w:t>ado</w:t>
      </w:r>
      <w:r>
        <w:rPr>
          <w:rStyle w:val="Ninguno"/>
          <w:rFonts w:ascii="Times New Roman" w:hAnsi="Times New Roman"/>
          <w:kern w:val="2"/>
          <w:sz w:val="24"/>
          <w:szCs w:val="24"/>
          <w:u w:color="000000"/>
          <w:rtl w:val="0"/>
          <w:lang w:val="es-ES_tradnl"/>
        </w:rPr>
        <w:t xml:space="preserve"> a </w:t>
      </w:r>
      <w:r>
        <w:rPr>
          <w:rStyle w:val="Ninguno"/>
          <w:rFonts w:ascii="Times New Roman" w:hAnsi="Times New Roman"/>
          <w:kern w:val="2"/>
          <w:sz w:val="24"/>
          <w:szCs w:val="24"/>
          <w:u w:color="000000"/>
          <w:rtl w:val="0"/>
          <w:lang w:val="es-ES_tradnl"/>
        </w:rPr>
        <w:t xml:space="preserve">contentarse </w:t>
      </w:r>
      <w:r>
        <w:rPr>
          <w:rStyle w:val="Ninguno"/>
          <w:rFonts w:ascii="Times New Roman" w:hAnsi="Times New Roman"/>
          <w:kern w:val="2"/>
          <w:sz w:val="24"/>
          <w:szCs w:val="24"/>
          <w:u w:color="000000"/>
          <w:rtl w:val="0"/>
          <w:lang w:val="es-ES_tradnl"/>
        </w:rPr>
        <w:t xml:space="preserve">mediante un </w:t>
      </w:r>
      <w:r>
        <w:rPr>
          <w:rStyle w:val="Ninguno"/>
          <w:rFonts w:ascii="Times New Roman" w:hAnsi="Times New Roman" w:hint="default"/>
          <w:kern w:val="2"/>
          <w:sz w:val="24"/>
          <w:szCs w:val="24"/>
          <w:u w:color="000000"/>
          <w:rtl w:val="0"/>
          <w:lang w:val="es-ES_tradnl"/>
        </w:rPr>
        <w:t>á</w:t>
      </w:r>
      <w:r>
        <w:rPr>
          <w:rStyle w:val="Ninguno"/>
          <w:rFonts w:ascii="Times New Roman" w:hAnsi="Times New Roman"/>
          <w:kern w:val="2"/>
          <w:sz w:val="24"/>
          <w:szCs w:val="24"/>
          <w:u w:color="000000"/>
          <w:rtl w:val="0"/>
          <w:lang w:val="es-ES_tradnl"/>
        </w:rPr>
        <w:t>rbol</w:t>
      </w:r>
      <w:r>
        <w:rPr>
          <w:rStyle w:val="Ninguno"/>
          <w:rFonts w:ascii="Times New Roman" w:hAnsi="Times New Roman"/>
          <w:kern w:val="2"/>
          <w:sz w:val="24"/>
          <w:szCs w:val="24"/>
          <w:u w:color="000000"/>
          <w:rtl w:val="0"/>
          <w:lang w:val="es-ES_tradnl"/>
        </w:rPr>
        <w:t xml:space="preserve"> que describ</w:t>
      </w:r>
      <w:r>
        <w:rPr>
          <w:rStyle w:val="Ninguno"/>
          <w:rFonts w:ascii="Times New Roman" w:hAnsi="Times New Roman" w:hint="default"/>
          <w:kern w:val="2"/>
          <w:sz w:val="24"/>
          <w:szCs w:val="24"/>
          <w:u w:color="000000"/>
          <w:rtl w:val="0"/>
          <w:lang w:val="es-ES_tradnl"/>
        </w:rPr>
        <w:t>í</w:t>
      </w:r>
      <w:r>
        <w:rPr>
          <w:rStyle w:val="Ninguno"/>
          <w:rFonts w:ascii="Times New Roman" w:hAnsi="Times New Roman"/>
          <w:kern w:val="2"/>
          <w:sz w:val="24"/>
          <w:szCs w:val="24"/>
          <w:u w:color="000000"/>
          <w:rtl w:val="0"/>
          <w:lang w:val="es-ES_tradnl"/>
        </w:rPr>
        <w:t>a</w:t>
      </w:r>
      <w:r>
        <w:rPr>
          <w:rStyle w:val="Ninguno"/>
          <w:rFonts w:ascii="Times New Roman" w:hAnsi="Times New Roman"/>
          <w:kern w:val="2"/>
          <w:sz w:val="24"/>
          <w:szCs w:val="24"/>
          <w:u w:color="000000"/>
          <w:rtl w:val="0"/>
          <w:lang w:val="es-ES_tradnl"/>
        </w:rPr>
        <w:t xml:space="preserve"> el recorrido </w:t>
      </w:r>
      <w:r>
        <w:rPr>
          <w:rStyle w:val="Ninguno"/>
          <w:rFonts w:ascii="Times New Roman" w:hAnsi="Times New Roman"/>
          <w:kern w:val="2"/>
          <w:sz w:val="24"/>
          <w:szCs w:val="24"/>
          <w:u w:color="000000"/>
          <w:rtl w:val="0"/>
          <w:lang w:val="es-ES_tradnl"/>
        </w:rPr>
        <w:t xml:space="preserve">evolutivo </w:t>
      </w:r>
      <w:r>
        <w:rPr>
          <w:rStyle w:val="Ninguno"/>
          <w:rFonts w:ascii="Times New Roman" w:hAnsi="Times New Roman"/>
          <w:kern w:val="2"/>
          <w:sz w:val="24"/>
          <w:szCs w:val="24"/>
          <w:u w:color="000000"/>
          <w:rtl w:val="0"/>
          <w:lang w:val="es-ES_tradnl"/>
        </w:rPr>
        <w:t>de los seres vivos en la Tierra</w:t>
      </w:r>
      <w:r>
        <w:rPr>
          <w:rStyle w:val="Ninguno"/>
          <w:rFonts w:ascii="Times New Roman" w:hAnsi="Times New Roman"/>
          <w:kern w:val="2"/>
          <w:sz w:val="24"/>
          <w:szCs w:val="24"/>
          <w:u w:color="000000"/>
          <w:rtl w:val="0"/>
          <w:lang w:val="es-ES_tradnl"/>
        </w:rPr>
        <w:t>, e</w:t>
      </w:r>
      <w:r>
        <w:rPr>
          <w:rStyle w:val="Ninguno"/>
          <w:rFonts w:ascii="Times New Roman" w:hAnsi="Times New Roman"/>
          <w:kern w:val="2"/>
          <w:sz w:val="24"/>
          <w:szCs w:val="24"/>
          <w:u w:color="000000"/>
          <w:rtl w:val="0"/>
          <w:lang w:val="es-ES_tradnl"/>
        </w:rPr>
        <w:t xml:space="preserve">n ese </w:t>
      </w:r>
      <w:r>
        <w:rPr>
          <w:rStyle w:val="Ninguno"/>
          <w:rFonts w:ascii="Times New Roman" w:hAnsi="Times New Roman" w:hint="default"/>
          <w:kern w:val="2"/>
          <w:sz w:val="24"/>
          <w:szCs w:val="24"/>
          <w:u w:color="000000"/>
          <w:rtl w:val="0"/>
          <w:lang w:val="es-ES_tradnl"/>
        </w:rPr>
        <w:t>á</w:t>
      </w:r>
      <w:r>
        <w:rPr>
          <w:rStyle w:val="Ninguno"/>
          <w:rFonts w:ascii="Times New Roman" w:hAnsi="Times New Roman"/>
          <w:kern w:val="2"/>
          <w:sz w:val="24"/>
          <w:szCs w:val="24"/>
          <w:u w:color="000000"/>
          <w:rtl w:val="0"/>
          <w:lang w:val="es-ES_tradnl"/>
        </w:rPr>
        <w:t>rbol todas las poblaciones part</w:t>
      </w:r>
      <w:r>
        <w:rPr>
          <w:rStyle w:val="Ninguno"/>
          <w:rFonts w:ascii="Times New Roman" w:hAnsi="Times New Roman" w:hint="default"/>
          <w:kern w:val="2"/>
          <w:sz w:val="24"/>
          <w:szCs w:val="24"/>
          <w:u w:color="000000"/>
          <w:rtl w:val="0"/>
          <w:lang w:val="es-ES_tradnl"/>
        </w:rPr>
        <w:t>í</w:t>
      </w:r>
      <w:r>
        <w:rPr>
          <w:rStyle w:val="Ninguno"/>
          <w:rFonts w:ascii="Times New Roman" w:hAnsi="Times New Roman"/>
          <w:kern w:val="2"/>
          <w:sz w:val="24"/>
          <w:szCs w:val="24"/>
          <w:u w:color="000000"/>
          <w:rtl w:val="0"/>
          <w:lang w:val="es-ES_tradnl"/>
        </w:rPr>
        <w:t>an de una poblaci</w:t>
      </w:r>
      <w:r>
        <w:rPr>
          <w:rStyle w:val="Ninguno"/>
          <w:rFonts w:ascii="Times New Roman" w:hAnsi="Times New Roman" w:hint="default"/>
          <w:kern w:val="2"/>
          <w:sz w:val="24"/>
          <w:szCs w:val="24"/>
          <w:u w:color="000000"/>
          <w:rtl w:val="0"/>
          <w:lang w:val="es-ES_tradnl"/>
        </w:rPr>
        <w:t>ó</w:t>
      </w:r>
      <w:r>
        <w:rPr>
          <w:rStyle w:val="Ninguno"/>
          <w:rFonts w:ascii="Times New Roman" w:hAnsi="Times New Roman"/>
          <w:kern w:val="2"/>
          <w:sz w:val="24"/>
          <w:szCs w:val="24"/>
          <w:u w:color="000000"/>
          <w:rtl w:val="0"/>
          <w:lang w:val="es-ES_tradnl"/>
        </w:rPr>
        <w:t xml:space="preserve">n ancestral </w:t>
      </w:r>
      <w:r>
        <w:rPr>
          <w:rStyle w:val="Ninguno"/>
          <w:rFonts w:ascii="Times New Roman" w:hAnsi="Times New Roman"/>
          <w:kern w:val="2"/>
          <w:sz w:val="24"/>
          <w:szCs w:val="24"/>
          <w:u w:color="000000"/>
          <w:rtl w:val="0"/>
          <w:lang w:val="es-ES_tradnl"/>
        </w:rPr>
        <w:t>com</w:t>
      </w:r>
      <w:r>
        <w:rPr>
          <w:rStyle w:val="Ninguno"/>
          <w:rFonts w:ascii="Times New Roman" w:hAnsi="Times New Roman" w:hint="default"/>
          <w:kern w:val="2"/>
          <w:sz w:val="24"/>
          <w:szCs w:val="24"/>
          <w:u w:color="000000"/>
          <w:rtl w:val="0"/>
          <w:lang w:val="es-ES_tradnl"/>
        </w:rPr>
        <w:t>ú</w:t>
      </w:r>
      <w:r>
        <w:rPr>
          <w:rStyle w:val="Ninguno"/>
          <w:rFonts w:ascii="Times New Roman" w:hAnsi="Times New Roman"/>
          <w:kern w:val="2"/>
          <w:sz w:val="24"/>
          <w:szCs w:val="24"/>
          <w:u w:color="000000"/>
          <w:rtl w:val="0"/>
          <w:lang w:val="es-ES_tradnl"/>
        </w:rPr>
        <w:t xml:space="preserve">n </w:t>
      </w:r>
      <w:r>
        <w:rPr>
          <w:rStyle w:val="Ninguno"/>
          <w:rFonts w:ascii="Times New Roman" w:hAnsi="Times New Roman"/>
          <w:kern w:val="2"/>
          <w:sz w:val="24"/>
          <w:szCs w:val="24"/>
          <w:u w:color="000000"/>
          <w:rtl w:val="0"/>
          <w:lang w:val="es-ES_tradnl"/>
        </w:rPr>
        <w:t>en cada instante del pasado. Tambi</w:t>
      </w:r>
      <w:r>
        <w:rPr>
          <w:rStyle w:val="Ninguno"/>
          <w:rFonts w:ascii="Times New Roman" w:hAnsi="Times New Roman" w:hint="default"/>
          <w:kern w:val="2"/>
          <w:sz w:val="24"/>
          <w:szCs w:val="24"/>
          <w:u w:color="000000"/>
          <w:rtl w:val="0"/>
          <w:lang w:val="es-ES_tradnl"/>
        </w:rPr>
        <w:t>é</w:t>
      </w:r>
      <w:r>
        <w:rPr>
          <w:rStyle w:val="Ninguno"/>
          <w:rFonts w:ascii="Times New Roman" w:hAnsi="Times New Roman"/>
          <w:kern w:val="2"/>
          <w:sz w:val="24"/>
          <w:szCs w:val="24"/>
          <w:u w:color="000000"/>
          <w:rtl w:val="0"/>
          <w:lang w:val="es-ES_tradnl"/>
        </w:rPr>
        <w:t>n confirmaba que, una vez que una poblaci</w:t>
      </w:r>
      <w:r>
        <w:rPr>
          <w:rStyle w:val="Ninguno"/>
          <w:rFonts w:ascii="Times New Roman" w:hAnsi="Times New Roman" w:hint="default"/>
          <w:kern w:val="2"/>
          <w:sz w:val="24"/>
          <w:szCs w:val="24"/>
          <w:u w:color="000000"/>
          <w:rtl w:val="0"/>
          <w:lang w:val="es-ES_tradnl"/>
        </w:rPr>
        <w:t>ó</w:t>
      </w:r>
      <w:r>
        <w:rPr>
          <w:rStyle w:val="Ninguno"/>
          <w:rFonts w:ascii="Times New Roman" w:hAnsi="Times New Roman"/>
          <w:kern w:val="2"/>
          <w:sz w:val="24"/>
          <w:szCs w:val="24"/>
          <w:u w:color="000000"/>
          <w:rtl w:val="0"/>
          <w:lang w:val="es-ES_tradnl"/>
        </w:rPr>
        <w:t>n se separaba, ya no volv</w:t>
      </w:r>
      <w:r>
        <w:rPr>
          <w:rStyle w:val="Ninguno"/>
          <w:rFonts w:ascii="Times New Roman" w:hAnsi="Times New Roman" w:hint="default"/>
          <w:kern w:val="2"/>
          <w:sz w:val="24"/>
          <w:szCs w:val="24"/>
          <w:u w:color="000000"/>
          <w:rtl w:val="0"/>
          <w:lang w:val="es-ES_tradnl"/>
        </w:rPr>
        <w:t>í</w:t>
      </w:r>
      <w:r>
        <w:rPr>
          <w:rStyle w:val="Ninguno"/>
          <w:rFonts w:ascii="Times New Roman" w:hAnsi="Times New Roman"/>
          <w:kern w:val="2"/>
          <w:sz w:val="24"/>
          <w:szCs w:val="24"/>
          <w:u w:color="000000"/>
          <w:rtl w:val="0"/>
          <w:lang w:val="es-ES_tradnl"/>
        </w:rPr>
        <w:t>a a mezclarse, no pod</w:t>
      </w:r>
      <w:r>
        <w:rPr>
          <w:rStyle w:val="Ninguno"/>
          <w:rFonts w:ascii="Times New Roman" w:hAnsi="Times New Roman" w:hint="default"/>
          <w:kern w:val="2"/>
          <w:sz w:val="24"/>
          <w:szCs w:val="24"/>
          <w:u w:color="000000"/>
          <w:rtl w:val="0"/>
          <w:lang w:val="es-ES_tradnl"/>
        </w:rPr>
        <w:t>í</w:t>
      </w:r>
      <w:r>
        <w:rPr>
          <w:rStyle w:val="Ninguno"/>
          <w:rFonts w:ascii="Times New Roman" w:hAnsi="Times New Roman"/>
          <w:kern w:val="2"/>
          <w:sz w:val="24"/>
          <w:szCs w:val="24"/>
          <w:u w:color="000000"/>
          <w:rtl w:val="0"/>
          <w:lang w:val="es-ES_tradnl"/>
        </w:rPr>
        <w:t xml:space="preserve">an producirse fusiones entre las distintas ramas. </w:t>
      </w:r>
      <w:r>
        <w:rPr>
          <w:rStyle w:val="Ninguno"/>
          <w:rFonts w:ascii="Times New Roman" w:hAnsi="Times New Roman"/>
          <w:kern w:val="2"/>
          <w:sz w:val="24"/>
          <w:szCs w:val="24"/>
          <w:u w:color="000000"/>
          <w:rtl w:val="0"/>
          <w:lang w:val="es-ES_tradnl"/>
        </w:rPr>
        <w:t>Sin embargo el</w:t>
      </w:r>
      <w:r>
        <w:rPr>
          <w:rStyle w:val="Ninguno"/>
          <w:rFonts w:ascii="Times New Roman" w:hAnsi="Times New Roman"/>
          <w:kern w:val="2"/>
          <w:sz w:val="24"/>
          <w:szCs w:val="24"/>
          <w:u w:color="000000"/>
          <w:rtl w:val="0"/>
          <w:lang w:val="es-ES_tradnl"/>
        </w:rPr>
        <w:t xml:space="preserve"> torrente de nueva informaci</w:t>
      </w:r>
      <w:r>
        <w:rPr>
          <w:rStyle w:val="Ninguno"/>
          <w:rFonts w:ascii="Times New Roman" w:hAnsi="Times New Roman" w:hint="default"/>
          <w:kern w:val="2"/>
          <w:sz w:val="24"/>
          <w:szCs w:val="24"/>
          <w:u w:color="000000"/>
          <w:rtl w:val="0"/>
          <w:lang w:val="es-ES_tradnl"/>
        </w:rPr>
        <w:t>ó</w:t>
      </w:r>
      <w:r>
        <w:rPr>
          <w:rStyle w:val="Ninguno"/>
          <w:rFonts w:ascii="Times New Roman" w:hAnsi="Times New Roman"/>
          <w:kern w:val="2"/>
          <w:sz w:val="24"/>
          <w:szCs w:val="24"/>
          <w:u w:color="000000"/>
          <w:rtl w:val="0"/>
          <w:lang w:val="es-ES_tradnl"/>
        </w:rPr>
        <w:t>n</w:t>
      </w:r>
      <w:r>
        <w:rPr>
          <w:rStyle w:val="Ninguno"/>
          <w:rFonts w:ascii="Times New Roman" w:hAnsi="Times New Roman"/>
          <w:kern w:val="2"/>
          <w:sz w:val="24"/>
          <w:szCs w:val="24"/>
          <w:u w:color="000000"/>
          <w:rtl w:val="0"/>
          <w:lang w:val="es-ES_tradnl"/>
        </w:rPr>
        <w:t>, procedente del ADN antiguo, est</w:t>
      </w:r>
      <w:r>
        <w:rPr>
          <w:rStyle w:val="Ninguno"/>
          <w:rFonts w:ascii="Times New Roman" w:hAnsi="Times New Roman" w:hint="default"/>
          <w:kern w:val="2"/>
          <w:sz w:val="24"/>
          <w:szCs w:val="24"/>
          <w:u w:color="000000"/>
          <w:rtl w:val="0"/>
          <w:lang w:val="es-ES_tradnl"/>
        </w:rPr>
        <w:t xml:space="preserve">á </w:t>
      </w:r>
      <w:r>
        <w:rPr>
          <w:rStyle w:val="Ninguno"/>
          <w:rFonts w:ascii="Times New Roman" w:hAnsi="Times New Roman"/>
          <w:kern w:val="2"/>
          <w:sz w:val="24"/>
          <w:szCs w:val="24"/>
          <w:u w:color="000000"/>
          <w:rtl w:val="0"/>
          <w:lang w:val="es-ES_tradnl"/>
        </w:rPr>
        <w:t xml:space="preserve">talando ese </w:t>
      </w:r>
      <w:r>
        <w:rPr>
          <w:rStyle w:val="Ninguno"/>
          <w:rFonts w:ascii="Times New Roman" w:hAnsi="Times New Roman" w:hint="default"/>
          <w:kern w:val="2"/>
          <w:sz w:val="24"/>
          <w:szCs w:val="24"/>
          <w:u w:color="000000"/>
          <w:rtl w:val="0"/>
          <w:lang w:val="es-ES_tradnl"/>
        </w:rPr>
        <w:t>á</w:t>
      </w:r>
      <w:r>
        <w:rPr>
          <w:rStyle w:val="Ninguno"/>
          <w:rFonts w:ascii="Times New Roman" w:hAnsi="Times New Roman"/>
          <w:kern w:val="2"/>
          <w:sz w:val="24"/>
          <w:szCs w:val="24"/>
          <w:u w:color="000000"/>
          <w:rtl w:val="0"/>
          <w:lang w:val="es-ES_tradnl"/>
        </w:rPr>
        <w:t>rbol y lo est</w:t>
      </w:r>
      <w:r>
        <w:rPr>
          <w:rStyle w:val="Ninguno"/>
          <w:rFonts w:ascii="Times New Roman" w:hAnsi="Times New Roman" w:hint="default"/>
          <w:kern w:val="2"/>
          <w:sz w:val="24"/>
          <w:szCs w:val="24"/>
          <w:u w:color="000000"/>
          <w:rtl w:val="0"/>
          <w:lang w:val="es-ES_tradnl"/>
        </w:rPr>
        <w:t xml:space="preserve">á </w:t>
      </w:r>
      <w:r>
        <w:rPr>
          <w:rStyle w:val="Ninguno"/>
          <w:rFonts w:ascii="Times New Roman" w:hAnsi="Times New Roman"/>
          <w:kern w:val="2"/>
          <w:sz w:val="24"/>
          <w:szCs w:val="24"/>
          <w:u w:color="000000"/>
          <w:rtl w:val="0"/>
          <w:lang w:val="es-ES_tradnl"/>
        </w:rPr>
        <w:t xml:space="preserve">sustituyendo por una </w:t>
      </w:r>
      <w:r>
        <w:rPr>
          <w:rStyle w:val="Ninguno"/>
          <w:rFonts w:ascii="Times New Roman" w:hAnsi="Times New Roman"/>
          <w:kern w:val="2"/>
          <w:sz w:val="24"/>
          <w:szCs w:val="24"/>
          <w:u w:color="000000"/>
          <w:rtl w:val="0"/>
          <w:lang w:val="es-ES_tradnl"/>
        </w:rPr>
        <w:t xml:space="preserve">enredadera que se ramifica y se vuelve a mezclar </w:t>
      </w:r>
      <w:r>
        <w:rPr>
          <w:rStyle w:val="Ninguno"/>
          <w:rFonts w:ascii="Times New Roman" w:hAnsi="Times New Roman"/>
          <w:kern w:val="2"/>
          <w:sz w:val="24"/>
          <w:szCs w:val="24"/>
          <w:u w:color="000000"/>
          <w:rtl w:val="0"/>
          <w:lang w:val="es-ES_tradnl"/>
        </w:rPr>
        <w:t>con</w:t>
      </w:r>
      <w:r>
        <w:rPr>
          <w:rStyle w:val="Ninguno"/>
          <w:rFonts w:ascii="Times New Roman" w:hAnsi="Times New Roman"/>
          <w:kern w:val="2"/>
          <w:sz w:val="24"/>
          <w:szCs w:val="24"/>
          <w:u w:color="000000"/>
          <w:rtl w:val="0"/>
          <w:lang w:val="es-ES_tradnl"/>
        </w:rPr>
        <w:t xml:space="preserve"> el pasado remoto.</w:t>
      </w:r>
      <w:r>
        <w:rPr>
          <w:rStyle w:val="Ninguno"/>
          <w:rFonts w:ascii="Times New Roman" w:hAnsi="Times New Roman"/>
          <w:kern w:val="2"/>
          <w:sz w:val="24"/>
          <w:szCs w:val="24"/>
          <w:u w:color="000000"/>
          <w:rtl w:val="0"/>
          <w:lang w:val="es-ES_tradnl"/>
        </w:rPr>
        <w:t xml:space="preserve"> </w:t>
      </w:r>
      <w:r>
        <w:rPr>
          <w:rStyle w:val="Ninguno"/>
          <w:rFonts w:ascii="Times New Roman" w:hAnsi="Times New Roman"/>
          <w:kern w:val="2"/>
          <w:sz w:val="24"/>
          <w:szCs w:val="24"/>
          <w:u w:color="000000"/>
          <w:rtl w:val="0"/>
          <w:lang w:val="es-ES_tradnl"/>
        </w:rPr>
        <w:t>Las revelaciones sobre el mestizaje entre humanos arcaicos y modernos solo son una peque</w:t>
      </w:r>
      <w:r>
        <w:rPr>
          <w:rStyle w:val="Ninguno"/>
          <w:rFonts w:ascii="Times New Roman" w:hAnsi="Times New Roman" w:hint="default"/>
          <w:kern w:val="2"/>
          <w:sz w:val="24"/>
          <w:szCs w:val="24"/>
          <w:u w:color="000000"/>
          <w:rtl w:val="0"/>
          <w:lang w:val="es-ES_tradnl"/>
        </w:rPr>
        <w:t>ñ</w:t>
      </w:r>
      <w:r>
        <w:rPr>
          <w:rStyle w:val="Ninguno"/>
          <w:rFonts w:ascii="Times New Roman" w:hAnsi="Times New Roman"/>
          <w:kern w:val="2"/>
          <w:sz w:val="24"/>
          <w:szCs w:val="24"/>
          <w:u w:color="000000"/>
          <w:rtl w:val="0"/>
          <w:lang w:val="es-ES_tradnl"/>
        </w:rPr>
        <w:t xml:space="preserve">a parte de lo que se ha descubierto con el estudio del genoma antiguo. </w:t>
      </w:r>
      <w:r>
        <w:rPr>
          <w:rStyle w:val="Ninguno"/>
          <w:rFonts w:ascii="Times New Roman" w:hAnsi="Times New Roman"/>
          <w:kern w:val="2"/>
          <w:sz w:val="24"/>
          <w:szCs w:val="24"/>
          <w:u w:color="000000"/>
          <w:rtl w:val="0"/>
          <w:lang w:val="es-ES_tradnl"/>
        </w:rPr>
        <w:t xml:space="preserve">Pero el </w:t>
      </w:r>
      <w:r>
        <w:rPr>
          <w:rStyle w:val="Ninguno"/>
          <w:rFonts w:ascii="Times New Roman" w:hAnsi="Times New Roman"/>
          <w:kern w:val="2"/>
          <w:sz w:val="24"/>
          <w:szCs w:val="24"/>
          <w:u w:color="000000"/>
          <w:rtl w:val="0"/>
          <w:lang w:val="es-ES_tradnl"/>
        </w:rPr>
        <w:t xml:space="preserve">mestizaje </w:t>
      </w:r>
      <w:r>
        <w:rPr>
          <w:rStyle w:val="Ninguno"/>
          <w:rFonts w:ascii="Times New Roman" w:hAnsi="Times New Roman"/>
          <w:kern w:val="2"/>
          <w:sz w:val="24"/>
          <w:szCs w:val="24"/>
          <w:u w:color="000000"/>
          <w:rtl w:val="0"/>
          <w:lang w:val="es-ES_tradnl"/>
        </w:rPr>
        <w:t>es a</w:t>
      </w:r>
      <w:r>
        <w:rPr>
          <w:rStyle w:val="Ninguno"/>
          <w:rFonts w:ascii="Times New Roman" w:hAnsi="Times New Roman" w:hint="default"/>
          <w:kern w:val="2"/>
          <w:sz w:val="24"/>
          <w:szCs w:val="24"/>
          <w:u w:color="000000"/>
          <w:rtl w:val="0"/>
          <w:lang w:val="es-ES_tradnl"/>
        </w:rPr>
        <w:t>ú</w:t>
      </w:r>
      <w:r>
        <w:rPr>
          <w:rStyle w:val="Ninguno"/>
          <w:rFonts w:ascii="Times New Roman" w:hAnsi="Times New Roman"/>
          <w:kern w:val="2"/>
          <w:sz w:val="24"/>
          <w:szCs w:val="24"/>
          <w:u w:color="000000"/>
          <w:rtl w:val="0"/>
          <w:lang w:val="es-ES_tradnl"/>
        </w:rPr>
        <w:t>n m</w:t>
      </w:r>
      <w:r>
        <w:rPr>
          <w:rStyle w:val="Ninguno"/>
          <w:rFonts w:ascii="Times New Roman" w:hAnsi="Times New Roman" w:hint="default"/>
          <w:kern w:val="2"/>
          <w:sz w:val="24"/>
          <w:szCs w:val="24"/>
          <w:u w:color="000000"/>
          <w:rtl w:val="0"/>
          <w:lang w:val="es-ES_tradnl"/>
        </w:rPr>
        <w:t>á</w:t>
      </w:r>
      <w:r>
        <w:rPr>
          <w:rStyle w:val="Ninguno"/>
          <w:rFonts w:ascii="Times New Roman" w:hAnsi="Times New Roman"/>
          <w:kern w:val="2"/>
          <w:sz w:val="24"/>
          <w:szCs w:val="24"/>
          <w:u w:color="000000"/>
          <w:rtl w:val="0"/>
          <w:lang w:val="es-ES_tradnl"/>
        </w:rPr>
        <w:t xml:space="preserve">s profundo </w:t>
      </w:r>
      <w:r>
        <w:rPr>
          <w:rStyle w:val="Ninguno"/>
          <w:rFonts w:ascii="Times New Roman" w:hAnsi="Times New Roman"/>
          <w:kern w:val="2"/>
          <w:sz w:val="24"/>
          <w:szCs w:val="24"/>
          <w:u w:color="000000"/>
          <w:rtl w:val="0"/>
          <w:lang w:val="es-ES_tradnl"/>
        </w:rPr>
        <w:t>en la historia de</w:t>
      </w:r>
      <w:r>
        <w:rPr>
          <w:rStyle w:val="Ninguno"/>
          <w:rFonts w:ascii="Times New Roman" w:hAnsi="Times New Roman"/>
          <w:kern w:val="2"/>
          <w:sz w:val="24"/>
          <w:szCs w:val="24"/>
          <w:u w:color="000000"/>
          <w:rtl w:val="0"/>
          <w:lang w:val="es-ES_tradnl"/>
        </w:rPr>
        <w:t xml:space="preserve"> la vida en la Tierra, tanto a nivel micro como macro, desde las arqueas hasta</w:t>
      </w:r>
      <w:r>
        <w:rPr>
          <w:rStyle w:val="Ninguno"/>
          <w:rFonts w:ascii="Times New Roman" w:hAnsi="Times New Roman"/>
          <w:kern w:val="2"/>
          <w:sz w:val="24"/>
          <w:szCs w:val="24"/>
          <w:u w:color="000000"/>
          <w:rtl w:val="0"/>
          <w:lang w:val="es-ES_tradnl"/>
        </w:rPr>
        <w:t xml:space="preserve"> </w:t>
      </w:r>
      <w:r>
        <w:rPr>
          <w:rStyle w:val="Ninguno"/>
          <w:rFonts w:ascii="Times New Roman" w:hAnsi="Times New Roman"/>
          <w:kern w:val="2"/>
          <w:sz w:val="24"/>
          <w:szCs w:val="24"/>
          <w:u w:color="000000"/>
          <w:rtl w:val="0"/>
          <w:lang w:val="es-ES_tradnl"/>
        </w:rPr>
        <w:t xml:space="preserve">las especies visibles, </w:t>
      </w:r>
      <w:r>
        <w:rPr>
          <w:rStyle w:val="Ninguno"/>
          <w:rFonts w:ascii="Times New Roman" w:hAnsi="Times New Roman"/>
          <w:kern w:val="2"/>
          <w:sz w:val="24"/>
          <w:szCs w:val="24"/>
          <w:u w:color="000000"/>
          <w:rtl w:val="0"/>
          <w:lang w:val="es-ES_tradnl"/>
        </w:rPr>
        <w:t xml:space="preserve">todos </w:t>
      </w:r>
      <w:r>
        <w:rPr>
          <w:rStyle w:val="Ninguno"/>
          <w:rFonts w:ascii="Times New Roman" w:hAnsi="Times New Roman"/>
          <w:kern w:val="2"/>
          <w:sz w:val="24"/>
          <w:szCs w:val="24"/>
          <w:u w:color="000000"/>
          <w:rtl w:val="0"/>
          <w:lang w:val="es-ES_tradnl"/>
        </w:rPr>
        <w:t xml:space="preserve">los organismos </w:t>
      </w:r>
      <w:r>
        <w:rPr>
          <w:rStyle w:val="Ninguno"/>
          <w:rFonts w:ascii="Times New Roman" w:hAnsi="Times New Roman"/>
          <w:kern w:val="2"/>
          <w:sz w:val="24"/>
          <w:szCs w:val="24"/>
          <w:u w:color="000000"/>
          <w:rtl w:val="0"/>
          <w:lang w:val="es-ES_tradnl"/>
        </w:rPr>
        <w:t>estamos interconectados</w:t>
      </w:r>
      <w:r>
        <w:rPr>
          <w:rStyle w:val="Ninguno"/>
          <w:rFonts w:ascii="Times New Roman" w:hAnsi="Times New Roman"/>
          <w:kern w:val="2"/>
          <w:sz w:val="24"/>
          <w:szCs w:val="24"/>
          <w:u w:color="000000"/>
          <w:rtl w:val="0"/>
          <w:lang w:val="es-ES_tradnl"/>
        </w:rPr>
        <w:t xml:space="preserve"> de una manera u otra por medio de un c</w:t>
      </w:r>
      <w:r>
        <w:rPr>
          <w:rStyle w:val="Ninguno"/>
          <w:rFonts w:ascii="Times New Roman" w:hAnsi="Times New Roman" w:hint="default"/>
          <w:kern w:val="2"/>
          <w:sz w:val="24"/>
          <w:szCs w:val="24"/>
          <w:u w:color="000000"/>
          <w:rtl w:val="0"/>
          <w:lang w:val="es-ES_tradnl"/>
        </w:rPr>
        <w:t>ó</w:t>
      </w:r>
      <w:r>
        <w:rPr>
          <w:rStyle w:val="Ninguno"/>
          <w:rFonts w:ascii="Times New Roman" w:hAnsi="Times New Roman"/>
          <w:kern w:val="2"/>
          <w:sz w:val="24"/>
          <w:szCs w:val="24"/>
          <w:u w:color="000000"/>
          <w:rtl w:val="0"/>
          <w:lang w:val="es-ES_tradnl"/>
        </w:rPr>
        <w:t>digo com</w:t>
      </w:r>
      <w:r>
        <w:rPr>
          <w:rStyle w:val="Ninguno"/>
          <w:rFonts w:ascii="Times New Roman" w:hAnsi="Times New Roman" w:hint="default"/>
          <w:kern w:val="2"/>
          <w:sz w:val="24"/>
          <w:szCs w:val="24"/>
          <w:u w:color="000000"/>
          <w:rtl w:val="0"/>
          <w:lang w:val="es-ES_tradnl"/>
        </w:rPr>
        <w:t>ú</w:t>
      </w:r>
      <w:r>
        <w:rPr>
          <w:rStyle w:val="Ninguno"/>
          <w:rFonts w:ascii="Times New Roman" w:hAnsi="Times New Roman"/>
          <w:kern w:val="2"/>
          <w:sz w:val="24"/>
          <w:szCs w:val="24"/>
          <w:u w:color="000000"/>
          <w:rtl w:val="0"/>
          <w:lang w:val="es-ES_tradnl"/>
        </w:rPr>
        <w:t>n.</w:t>
      </w:r>
    </w:p>
    <w:p>
      <w:pPr>
        <w:pStyle w:val="Cuerpo"/>
        <w:suppressAutoHyphens w:val="1"/>
        <w:bidi w:val="0"/>
        <w:spacing w:line="360" w:lineRule="auto"/>
        <w:ind w:left="0" w:right="0" w:firstLine="0"/>
        <w:jc w:val="both"/>
        <w:rPr>
          <w:rStyle w:val="Ninguno"/>
          <w:rFonts w:ascii="Times New Roman" w:cs="Times New Roman" w:hAnsi="Times New Roman" w:eastAsia="Times New Roman"/>
          <w:kern w:val="2"/>
          <w:sz w:val="24"/>
          <w:szCs w:val="24"/>
          <w:u w:color="000000"/>
          <w:rtl w:val="0"/>
          <w:lang w:val="es-ES_tradnl"/>
        </w:rPr>
      </w:pPr>
    </w:p>
    <w:p>
      <w:pPr>
        <w:pStyle w:val="Cuerpo"/>
        <w:spacing w:line="360" w:lineRule="auto"/>
        <w:jc w:val="both"/>
        <w:rPr>
          <w:rFonts w:ascii="Times New Roman" w:cs="Times New Roman" w:hAnsi="Times New Roman" w:eastAsia="Times New Roman"/>
          <w:sz w:val="24"/>
          <w:szCs w:val="24"/>
        </w:rPr>
      </w:pPr>
      <w:r>
        <w:rPr>
          <w:rStyle w:val="Ninguno"/>
          <w:rFonts w:ascii="Times New Roman" w:hAnsi="Times New Roman"/>
          <w:sz w:val="24"/>
          <w:szCs w:val="24"/>
          <w:rtl w:val="0"/>
          <w:lang w:val="es-ES_tradnl"/>
        </w:rPr>
        <w:t>La acumulaci</w:t>
      </w:r>
      <w:r>
        <w:rPr>
          <w:rStyle w:val="Ninguno"/>
          <w:rFonts w:ascii="Times New Roman" w:hAnsi="Times New Roman" w:hint="default"/>
          <w:sz w:val="24"/>
          <w:szCs w:val="24"/>
          <w:rtl w:val="0"/>
          <w:lang w:val="es-ES_tradnl"/>
        </w:rPr>
        <w:t>ó</w:t>
      </w:r>
      <w:r>
        <w:rPr>
          <w:rStyle w:val="Ninguno"/>
          <w:rFonts w:ascii="Times New Roman" w:hAnsi="Times New Roman"/>
          <w:sz w:val="24"/>
          <w:szCs w:val="24"/>
          <w:rtl w:val="0"/>
          <w:lang w:val="es-ES_tradnl"/>
        </w:rPr>
        <w:t>n de informaci</w:t>
      </w:r>
      <w:r>
        <w:rPr>
          <w:rStyle w:val="Ninguno"/>
          <w:rFonts w:ascii="Times New Roman" w:hAnsi="Times New Roman" w:hint="default"/>
          <w:sz w:val="24"/>
          <w:szCs w:val="24"/>
          <w:rtl w:val="0"/>
          <w:lang w:val="es-ES_tradnl"/>
        </w:rPr>
        <w:t>ó</w:t>
      </w:r>
      <w:r>
        <w:rPr>
          <w:rStyle w:val="Ninguno"/>
          <w:rFonts w:ascii="Times New Roman" w:hAnsi="Times New Roman"/>
          <w:sz w:val="24"/>
          <w:szCs w:val="24"/>
          <w:rtl w:val="0"/>
          <w:lang w:val="es-ES_tradnl"/>
        </w:rPr>
        <w:t>n nos conduce inexorablemente a cuestionar nuestros prejuicios. Podemos aferrarnos a ellos durante un tiempo, pero cuando dejan de explicar adecuadamente la realidad</w:t>
      </w:r>
      <w:r>
        <w:rPr>
          <w:rStyle w:val="Ninguno"/>
          <w:rFonts w:ascii="Times New Roman" w:hAnsi="Times New Roman"/>
          <w:sz w:val="24"/>
          <w:szCs w:val="24"/>
          <w:rtl w:val="0"/>
          <w:lang w:val="es-ES_tradnl"/>
        </w:rPr>
        <w:t>,</w:t>
      </w:r>
      <w:r>
        <w:rPr>
          <w:rStyle w:val="Ninguno"/>
          <w:rFonts w:ascii="Times New Roman" w:hAnsi="Times New Roman"/>
          <w:sz w:val="24"/>
          <w:szCs w:val="24"/>
          <w:rtl w:val="0"/>
          <w:lang w:val="es-ES_tradnl"/>
        </w:rPr>
        <w:t xml:space="preserve"> terminan siendo sustituidos por otros m</w:t>
      </w:r>
      <w:r>
        <w:rPr>
          <w:rStyle w:val="Ninguno"/>
          <w:rFonts w:ascii="Times New Roman" w:hAnsi="Times New Roman" w:hint="default"/>
          <w:sz w:val="24"/>
          <w:szCs w:val="24"/>
          <w:rtl w:val="0"/>
          <w:lang w:val="es-ES_tradnl"/>
        </w:rPr>
        <w:t>á</w:t>
      </w:r>
      <w:r>
        <w:rPr>
          <w:rStyle w:val="Ninguno"/>
          <w:rFonts w:ascii="Times New Roman" w:hAnsi="Times New Roman"/>
          <w:sz w:val="24"/>
          <w:szCs w:val="24"/>
          <w:rtl w:val="0"/>
          <w:lang w:val="es-ES_tradnl"/>
        </w:rPr>
        <w:t>s acordes con el conocimiento disponible. As</w:t>
      </w:r>
      <w:r>
        <w:rPr>
          <w:rStyle w:val="Ninguno"/>
          <w:rFonts w:ascii="Times New Roman" w:hAnsi="Times New Roman" w:hint="default"/>
          <w:sz w:val="24"/>
          <w:szCs w:val="24"/>
          <w:rtl w:val="0"/>
          <w:lang w:val="es-ES_tradnl"/>
        </w:rPr>
        <w:t xml:space="preserve">í </w:t>
      </w:r>
      <w:r>
        <w:rPr>
          <w:rStyle w:val="Ninguno"/>
          <w:rFonts w:ascii="Times New Roman" w:hAnsi="Times New Roman"/>
          <w:sz w:val="24"/>
          <w:szCs w:val="24"/>
          <w:rtl w:val="0"/>
          <w:lang w:val="es-ES_tradnl"/>
        </w:rPr>
        <w:t>ha ocurrido siempre en la historia de la ciencia, y probablemente seguir</w:t>
      </w:r>
      <w:r>
        <w:rPr>
          <w:rStyle w:val="Ninguno"/>
          <w:rFonts w:ascii="Times New Roman" w:hAnsi="Times New Roman" w:hint="default"/>
          <w:sz w:val="24"/>
          <w:szCs w:val="24"/>
          <w:rtl w:val="0"/>
          <w:lang w:val="es-ES_tradnl"/>
        </w:rPr>
        <w:t xml:space="preserve">á </w:t>
      </w:r>
      <w:r>
        <w:rPr>
          <w:rStyle w:val="Ninguno"/>
          <w:rFonts w:ascii="Times New Roman" w:hAnsi="Times New Roman"/>
          <w:sz w:val="24"/>
          <w:szCs w:val="24"/>
          <w:rtl w:val="0"/>
          <w:lang w:val="es-ES_tradnl"/>
        </w:rPr>
        <w:t>ocurriendo en las generaciones futuras.</w:t>
      </w:r>
    </w:p>
    <w:p>
      <w:pPr>
        <w:pStyle w:val="Cuerpo"/>
        <w:spacing w:line="360" w:lineRule="auto"/>
        <w:jc w:val="both"/>
        <w:rPr>
          <w:rStyle w:val="Ninguno"/>
          <w:rFonts w:ascii="Times New Roman" w:cs="Times New Roman" w:hAnsi="Times New Roman" w:eastAsia="Times New Roman"/>
          <w:sz w:val="24"/>
          <w:szCs w:val="24"/>
          <w:lang w:val="es-ES_tradnl"/>
        </w:rPr>
      </w:pPr>
    </w:p>
    <w:p>
      <w:pPr>
        <w:pStyle w:val="Cuerpo"/>
        <w:suppressAutoHyphens w:val="1"/>
        <w:bidi w:val="0"/>
        <w:spacing w:line="360" w:lineRule="auto"/>
        <w:ind w:left="0" w:right="0" w:firstLine="0"/>
        <w:jc w:val="both"/>
        <w:rPr>
          <w:rStyle w:val="Ninguno"/>
          <w:rFonts w:ascii="Times New Roman" w:cs="Times New Roman" w:hAnsi="Times New Roman" w:eastAsia="Times New Roman"/>
          <w:kern w:val="2"/>
          <w:sz w:val="24"/>
          <w:szCs w:val="24"/>
          <w:u w:color="000000"/>
          <w:rtl w:val="0"/>
          <w:lang w:val="es-ES_tradnl"/>
        </w:rPr>
      </w:pPr>
    </w:p>
    <w:p>
      <w:pPr>
        <w:pStyle w:val="Cuerpo"/>
        <w:suppressAutoHyphens w:val="1"/>
        <w:bidi w:val="0"/>
        <w:spacing w:line="360" w:lineRule="auto"/>
        <w:ind w:left="0" w:right="0" w:firstLine="0"/>
        <w:jc w:val="both"/>
        <w:rPr>
          <w:rStyle w:val="Ninguno"/>
          <w:rFonts w:ascii="Times New Roman" w:cs="Times New Roman" w:hAnsi="Times New Roman" w:eastAsia="Times New Roman"/>
          <w:kern w:val="2"/>
          <w:sz w:val="24"/>
          <w:szCs w:val="24"/>
          <w:u w:color="000000"/>
          <w:rtl w:val="0"/>
          <w:lang w:val="es-ES_tradnl"/>
        </w:rPr>
      </w:pPr>
    </w:p>
    <w:p>
      <w:pPr>
        <w:pStyle w:val="Cuerpo"/>
        <w:suppressAutoHyphens w:val="1"/>
        <w:bidi w:val="0"/>
        <w:spacing w:line="360" w:lineRule="auto"/>
        <w:ind w:left="0" w:right="0" w:firstLine="0"/>
        <w:jc w:val="both"/>
        <w:rPr>
          <w:rStyle w:val="Ninguno"/>
          <w:rFonts w:ascii="Times New Roman" w:cs="Times New Roman" w:hAnsi="Times New Roman" w:eastAsia="Times New Roman"/>
          <w:kern w:val="2"/>
          <w:sz w:val="24"/>
          <w:szCs w:val="24"/>
          <w:u w:color="000000"/>
          <w:rtl w:val="0"/>
          <w:lang w:val="es-ES_tradnl"/>
        </w:rPr>
      </w:pPr>
    </w:p>
    <w:p>
      <w:pPr>
        <w:pStyle w:val="Cuerpo"/>
        <w:suppressAutoHyphens w:val="1"/>
        <w:bidi w:val="0"/>
        <w:spacing w:line="360" w:lineRule="auto"/>
        <w:ind w:left="0" w:right="0" w:firstLine="0"/>
        <w:jc w:val="both"/>
        <w:rPr>
          <w:rStyle w:val="Ninguno"/>
          <w:rFonts w:ascii="Times New Roman" w:cs="Times New Roman" w:hAnsi="Times New Roman" w:eastAsia="Times New Roman"/>
          <w:kern w:val="2"/>
          <w:sz w:val="24"/>
          <w:szCs w:val="24"/>
          <w:u w:color="000000"/>
          <w:rtl w:val="0"/>
          <w:lang w:val="es-ES_tradnl"/>
        </w:rPr>
      </w:pPr>
    </w:p>
    <w:p>
      <w:pPr>
        <w:pStyle w:val="Cuerpo"/>
        <w:suppressAutoHyphens w:val="1"/>
        <w:bidi w:val="0"/>
        <w:spacing w:line="360" w:lineRule="auto"/>
        <w:ind w:left="0" w:right="0" w:firstLine="0"/>
        <w:jc w:val="both"/>
        <w:rPr>
          <w:rStyle w:val="Ninguno"/>
          <w:rFonts w:ascii="Times New Roman" w:cs="Times New Roman" w:hAnsi="Times New Roman" w:eastAsia="Times New Roman"/>
          <w:kern w:val="2"/>
          <w:sz w:val="24"/>
          <w:szCs w:val="24"/>
          <w:u w:color="000000"/>
          <w:rtl w:val="0"/>
          <w:lang w:val="es-ES_tradnl"/>
        </w:rPr>
      </w:pPr>
    </w:p>
    <w:p>
      <w:pPr>
        <w:pStyle w:val="Cuerpo"/>
        <w:suppressAutoHyphens w:val="1"/>
        <w:bidi w:val="0"/>
        <w:spacing w:line="360" w:lineRule="auto"/>
        <w:ind w:left="0" w:right="0" w:firstLine="0"/>
        <w:jc w:val="both"/>
        <w:rPr>
          <w:rStyle w:val="Ninguno"/>
          <w:rFonts w:ascii="Times New Roman" w:cs="Times New Roman" w:hAnsi="Times New Roman" w:eastAsia="Times New Roman"/>
          <w:kern w:val="2"/>
          <w:sz w:val="24"/>
          <w:szCs w:val="24"/>
          <w:u w:color="000000"/>
          <w:rtl w:val="0"/>
          <w:lang w:val="es-ES_tradnl"/>
        </w:rPr>
      </w:pPr>
    </w:p>
    <w:p>
      <w:pPr>
        <w:pStyle w:val="Cuerpo"/>
        <w:suppressAutoHyphens w:val="1"/>
        <w:bidi w:val="0"/>
        <w:spacing w:line="360" w:lineRule="auto"/>
        <w:ind w:left="0" w:right="0" w:firstLine="0"/>
        <w:jc w:val="both"/>
        <w:rPr>
          <w:rStyle w:val="Ninguno"/>
          <w:rFonts w:ascii="Times New Roman" w:cs="Times New Roman" w:hAnsi="Times New Roman" w:eastAsia="Times New Roman"/>
          <w:kern w:val="2"/>
          <w:sz w:val="24"/>
          <w:szCs w:val="24"/>
          <w:u w:color="000000"/>
          <w:rtl w:val="0"/>
          <w:lang w:val="es-ES_tradnl"/>
        </w:rPr>
      </w:pPr>
    </w:p>
    <w:p>
      <w:pPr>
        <w:pStyle w:val="Cuerpo"/>
        <w:suppressAutoHyphens w:val="1"/>
        <w:bidi w:val="0"/>
        <w:spacing w:line="360" w:lineRule="auto"/>
        <w:ind w:left="0" w:right="0" w:firstLine="0"/>
        <w:jc w:val="both"/>
        <w:rPr>
          <w:rStyle w:val="Ninguno"/>
          <w:rFonts w:ascii="Times New Roman" w:cs="Times New Roman" w:hAnsi="Times New Roman" w:eastAsia="Times New Roman"/>
          <w:kern w:val="2"/>
          <w:sz w:val="24"/>
          <w:szCs w:val="24"/>
          <w:u w:color="000000"/>
          <w:rtl w:val="0"/>
          <w:lang w:val="es-ES_tradnl"/>
        </w:rPr>
      </w:pPr>
    </w:p>
    <w:p>
      <w:pPr>
        <w:pStyle w:val="Cuerpo"/>
        <w:suppressAutoHyphens w:val="1"/>
        <w:bidi w:val="0"/>
        <w:spacing w:line="360" w:lineRule="auto"/>
        <w:ind w:left="0" w:right="0" w:firstLine="0"/>
        <w:jc w:val="both"/>
        <w:rPr>
          <w:rStyle w:val="Ninguno"/>
          <w:rFonts w:ascii="Times New Roman" w:cs="Times New Roman" w:hAnsi="Times New Roman" w:eastAsia="Times New Roman"/>
          <w:kern w:val="2"/>
          <w:sz w:val="24"/>
          <w:szCs w:val="24"/>
          <w:u w:color="000000"/>
          <w:rtl w:val="0"/>
          <w:lang w:val="es-ES_tradnl"/>
        </w:rPr>
      </w:pPr>
    </w:p>
    <w:p>
      <w:pPr>
        <w:pStyle w:val="Cuerpo"/>
        <w:suppressAutoHyphens w:val="1"/>
        <w:bidi w:val="0"/>
        <w:spacing w:line="360" w:lineRule="auto"/>
        <w:ind w:left="0" w:right="0" w:firstLine="0"/>
        <w:jc w:val="both"/>
        <w:rPr>
          <w:rStyle w:val="Ninguno"/>
          <w:rFonts w:ascii="Times New Roman" w:cs="Times New Roman" w:hAnsi="Times New Roman" w:eastAsia="Times New Roman"/>
          <w:kern w:val="2"/>
          <w:sz w:val="24"/>
          <w:szCs w:val="24"/>
          <w:u w:color="000000"/>
          <w:rtl w:val="0"/>
          <w:lang w:val="es-ES_tradnl"/>
        </w:rPr>
      </w:pPr>
    </w:p>
    <w:p>
      <w:pPr>
        <w:pStyle w:val="Cuerpo"/>
        <w:suppressAutoHyphens w:val="1"/>
        <w:bidi w:val="0"/>
        <w:spacing w:line="360" w:lineRule="auto"/>
        <w:ind w:left="0" w:right="0" w:firstLine="0"/>
        <w:jc w:val="both"/>
        <w:rPr>
          <w:rStyle w:val="Ninguno"/>
          <w:rFonts w:ascii="Times New Roman" w:cs="Times New Roman" w:hAnsi="Times New Roman" w:eastAsia="Times New Roman"/>
          <w:kern w:val="2"/>
          <w:sz w:val="24"/>
          <w:szCs w:val="24"/>
          <w:u w:color="000000"/>
          <w:rtl w:val="0"/>
          <w:lang w:val="es-ES_tradnl"/>
        </w:rPr>
      </w:pPr>
    </w:p>
    <w:p>
      <w:pPr>
        <w:pStyle w:val="Cuerpo"/>
        <w:suppressAutoHyphens w:val="1"/>
        <w:bidi w:val="0"/>
        <w:spacing w:line="360" w:lineRule="auto"/>
        <w:ind w:left="0" w:right="0" w:firstLine="0"/>
        <w:jc w:val="both"/>
        <w:rPr>
          <w:rStyle w:val="Ninguno"/>
          <w:rFonts w:ascii="Times New Roman" w:cs="Times New Roman" w:hAnsi="Times New Roman" w:eastAsia="Times New Roman"/>
          <w:kern w:val="2"/>
          <w:sz w:val="24"/>
          <w:szCs w:val="24"/>
          <w:u w:color="000000"/>
          <w:rtl w:val="0"/>
          <w:lang w:val="es-ES_tradnl"/>
        </w:rPr>
      </w:pPr>
    </w:p>
    <w:p>
      <w:pPr>
        <w:pStyle w:val="Cuerpo"/>
        <w:suppressAutoHyphens w:val="1"/>
        <w:bidi w:val="0"/>
        <w:spacing w:line="360" w:lineRule="auto"/>
        <w:ind w:left="0" w:right="0" w:firstLine="0"/>
        <w:jc w:val="both"/>
        <w:rPr>
          <w:rStyle w:val="Ninguno"/>
          <w:rFonts w:ascii="Times New Roman" w:cs="Times New Roman" w:hAnsi="Times New Roman" w:eastAsia="Times New Roman"/>
          <w:kern w:val="2"/>
          <w:sz w:val="24"/>
          <w:szCs w:val="24"/>
          <w:u w:color="000000"/>
          <w:rtl w:val="0"/>
          <w:lang w:val="es-ES_tradnl"/>
        </w:rPr>
      </w:pPr>
    </w:p>
    <w:p>
      <w:pPr>
        <w:pStyle w:val="Cuerpo"/>
        <w:suppressAutoHyphens w:val="1"/>
        <w:bidi w:val="0"/>
        <w:spacing w:line="360" w:lineRule="auto"/>
        <w:ind w:left="0" w:right="0" w:firstLine="0"/>
        <w:jc w:val="both"/>
        <w:rPr>
          <w:rStyle w:val="Ninguno"/>
          <w:rFonts w:ascii="Times New Roman" w:cs="Times New Roman" w:hAnsi="Times New Roman" w:eastAsia="Times New Roman"/>
          <w:kern w:val="2"/>
          <w:sz w:val="24"/>
          <w:szCs w:val="24"/>
          <w:u w:color="000000"/>
          <w:rtl w:val="0"/>
          <w:lang w:val="es-ES_tradnl"/>
        </w:rPr>
      </w:pPr>
    </w:p>
    <w:p>
      <w:pPr>
        <w:pStyle w:val="Cuerpo"/>
        <w:suppressAutoHyphens w:val="1"/>
        <w:bidi w:val="0"/>
        <w:spacing w:line="360" w:lineRule="auto"/>
        <w:ind w:left="0" w:right="0" w:firstLine="0"/>
        <w:jc w:val="both"/>
        <w:rPr>
          <w:rStyle w:val="Ninguno"/>
          <w:rFonts w:ascii="Times New Roman" w:cs="Times New Roman" w:hAnsi="Times New Roman" w:eastAsia="Times New Roman"/>
          <w:kern w:val="2"/>
          <w:sz w:val="24"/>
          <w:szCs w:val="24"/>
          <w:u w:color="000000"/>
          <w:rtl w:val="0"/>
          <w:lang w:val="es-ES_tradnl"/>
        </w:rPr>
      </w:pPr>
    </w:p>
    <w:p>
      <w:pPr>
        <w:pStyle w:val="Cuerpo"/>
        <w:suppressAutoHyphens w:val="1"/>
        <w:bidi w:val="0"/>
        <w:spacing w:line="360" w:lineRule="auto"/>
        <w:ind w:left="0" w:right="0" w:firstLine="0"/>
        <w:jc w:val="both"/>
        <w:rPr>
          <w:rStyle w:val="Ninguno"/>
          <w:rFonts w:ascii="Times New Roman" w:cs="Times New Roman" w:hAnsi="Times New Roman" w:eastAsia="Times New Roman"/>
          <w:kern w:val="2"/>
          <w:sz w:val="24"/>
          <w:szCs w:val="24"/>
          <w:u w:color="000000"/>
          <w:rtl w:val="0"/>
          <w:lang w:val="es-ES_tradnl"/>
        </w:rPr>
      </w:pPr>
    </w:p>
    <w:p>
      <w:pPr>
        <w:pStyle w:val="Cuerpo"/>
        <w:suppressAutoHyphens w:val="1"/>
        <w:bidi w:val="0"/>
        <w:spacing w:line="360" w:lineRule="auto"/>
        <w:ind w:left="0" w:right="0" w:firstLine="0"/>
        <w:jc w:val="both"/>
        <w:rPr>
          <w:rStyle w:val="Ninguno"/>
          <w:rFonts w:ascii="Times New Roman" w:cs="Times New Roman" w:hAnsi="Times New Roman" w:eastAsia="Times New Roman"/>
          <w:kern w:val="2"/>
          <w:sz w:val="24"/>
          <w:szCs w:val="24"/>
          <w:u w:color="000000"/>
          <w:rtl w:val="0"/>
          <w:lang w:val="es-ES_tradnl"/>
        </w:rPr>
      </w:pPr>
    </w:p>
    <w:p>
      <w:pPr>
        <w:pStyle w:val="Cuerpo"/>
        <w:suppressAutoHyphens w:val="1"/>
        <w:bidi w:val="0"/>
        <w:spacing w:line="360" w:lineRule="auto"/>
        <w:ind w:left="0" w:right="0" w:firstLine="0"/>
        <w:jc w:val="both"/>
        <w:rPr>
          <w:rStyle w:val="Ninguno"/>
          <w:rFonts w:ascii="Times New Roman" w:cs="Times New Roman" w:hAnsi="Times New Roman" w:eastAsia="Times New Roman"/>
          <w:kern w:val="2"/>
          <w:sz w:val="24"/>
          <w:szCs w:val="24"/>
          <w:u w:color="000000"/>
          <w:rtl w:val="0"/>
          <w:lang w:val="es-ES_tradnl"/>
        </w:rPr>
      </w:pPr>
    </w:p>
    <w:p>
      <w:pPr>
        <w:pStyle w:val="Cuerpo"/>
        <w:suppressAutoHyphens w:val="1"/>
        <w:bidi w:val="0"/>
        <w:spacing w:line="360" w:lineRule="auto"/>
        <w:ind w:left="0" w:right="0" w:firstLine="0"/>
        <w:jc w:val="both"/>
        <w:rPr>
          <w:rStyle w:val="Ninguno"/>
          <w:rFonts w:ascii="Times New Roman" w:cs="Times New Roman" w:hAnsi="Times New Roman" w:eastAsia="Times New Roman"/>
          <w:kern w:val="2"/>
          <w:sz w:val="24"/>
          <w:szCs w:val="24"/>
          <w:u w:color="000000"/>
          <w:rtl w:val="0"/>
          <w:lang w:val="es-ES_tradnl"/>
        </w:rPr>
      </w:pPr>
    </w:p>
    <w:p>
      <w:pPr>
        <w:pStyle w:val="Cuerpo"/>
        <w:suppressAutoHyphens w:val="1"/>
        <w:bidi w:val="0"/>
        <w:spacing w:line="360" w:lineRule="auto"/>
        <w:ind w:left="0" w:right="0" w:firstLine="0"/>
        <w:jc w:val="both"/>
        <w:rPr>
          <w:rStyle w:val="Ninguno"/>
          <w:rFonts w:ascii="Times New Roman" w:cs="Times New Roman" w:hAnsi="Times New Roman" w:eastAsia="Times New Roman"/>
          <w:kern w:val="2"/>
          <w:sz w:val="24"/>
          <w:szCs w:val="24"/>
          <w:u w:color="000000"/>
          <w:rtl w:val="0"/>
          <w:lang w:val="es-ES_tradnl"/>
        </w:rPr>
      </w:pPr>
    </w:p>
    <w:p>
      <w:pPr>
        <w:pStyle w:val="Cuerpo"/>
        <w:suppressAutoHyphens w:val="1"/>
        <w:bidi w:val="0"/>
        <w:spacing w:line="360" w:lineRule="auto"/>
        <w:ind w:left="0" w:right="0" w:firstLine="0"/>
        <w:jc w:val="both"/>
        <w:rPr>
          <w:rStyle w:val="Ninguno"/>
          <w:rFonts w:ascii="Times New Roman" w:cs="Times New Roman" w:hAnsi="Times New Roman" w:eastAsia="Times New Roman"/>
          <w:kern w:val="2"/>
          <w:sz w:val="24"/>
          <w:szCs w:val="24"/>
          <w:u w:color="000000"/>
          <w:rtl w:val="0"/>
          <w:lang w:val="es-ES_tradnl"/>
        </w:rPr>
      </w:pPr>
    </w:p>
    <w:p>
      <w:pPr>
        <w:pStyle w:val="Cuerpo"/>
        <w:suppressAutoHyphens w:val="1"/>
        <w:bidi w:val="0"/>
        <w:spacing w:line="360" w:lineRule="auto"/>
        <w:ind w:left="0" w:right="0" w:firstLine="0"/>
        <w:jc w:val="both"/>
        <w:rPr>
          <w:rStyle w:val="Ninguno"/>
          <w:rFonts w:ascii="Times New Roman" w:cs="Times New Roman" w:hAnsi="Times New Roman" w:eastAsia="Times New Roman"/>
          <w:kern w:val="2"/>
          <w:sz w:val="24"/>
          <w:szCs w:val="24"/>
          <w:u w:color="000000"/>
          <w:rtl w:val="0"/>
          <w:lang w:val="es-ES_tradnl"/>
        </w:rPr>
      </w:pPr>
    </w:p>
    <w:p>
      <w:pPr>
        <w:pStyle w:val="Cuerpo"/>
        <w:suppressAutoHyphens w:val="1"/>
        <w:bidi w:val="0"/>
        <w:spacing w:line="360" w:lineRule="auto"/>
        <w:ind w:left="0" w:right="0" w:firstLine="0"/>
        <w:jc w:val="both"/>
        <w:rPr>
          <w:rStyle w:val="Ninguno"/>
          <w:rFonts w:ascii="Times New Roman" w:cs="Times New Roman" w:hAnsi="Times New Roman" w:eastAsia="Times New Roman"/>
          <w:kern w:val="2"/>
          <w:sz w:val="24"/>
          <w:szCs w:val="24"/>
          <w:u w:color="000000"/>
          <w:rtl w:val="0"/>
          <w:lang w:val="es-ES_tradnl"/>
        </w:rPr>
      </w:pPr>
    </w:p>
    <w:p>
      <w:pPr>
        <w:pStyle w:val="Cuerpo"/>
        <w:suppressAutoHyphens w:val="1"/>
        <w:bidi w:val="0"/>
        <w:spacing w:line="360" w:lineRule="auto"/>
        <w:ind w:left="0" w:right="0" w:firstLine="0"/>
        <w:jc w:val="both"/>
        <w:rPr>
          <w:rStyle w:val="Ninguno"/>
          <w:rFonts w:ascii="Times New Roman" w:cs="Times New Roman" w:hAnsi="Times New Roman" w:eastAsia="Times New Roman"/>
          <w:kern w:val="2"/>
          <w:sz w:val="24"/>
          <w:szCs w:val="24"/>
          <w:u w:color="000000"/>
          <w:rtl w:val="0"/>
          <w:lang w:val="es-ES_tradnl"/>
        </w:rPr>
      </w:pPr>
    </w:p>
    <w:p>
      <w:pPr>
        <w:pStyle w:val="Cuerpo"/>
        <w:suppressAutoHyphens w:val="1"/>
        <w:bidi w:val="0"/>
        <w:spacing w:line="360" w:lineRule="auto"/>
        <w:ind w:left="0" w:right="0" w:firstLine="0"/>
        <w:jc w:val="both"/>
        <w:rPr>
          <w:rStyle w:val="Ninguno"/>
          <w:rFonts w:ascii="Times New Roman" w:cs="Times New Roman" w:hAnsi="Times New Roman" w:eastAsia="Times New Roman"/>
          <w:kern w:val="2"/>
          <w:sz w:val="24"/>
          <w:szCs w:val="24"/>
          <w:u w:color="000000"/>
          <w:rtl w:val="0"/>
          <w:lang w:val="es-ES_tradnl"/>
        </w:rPr>
      </w:pPr>
    </w:p>
    <w:p>
      <w:pPr>
        <w:pStyle w:val="Cuerpo"/>
        <w:suppressAutoHyphens w:val="1"/>
        <w:bidi w:val="0"/>
        <w:spacing w:line="360" w:lineRule="auto"/>
        <w:ind w:left="0" w:right="0" w:firstLine="0"/>
        <w:jc w:val="both"/>
        <w:rPr>
          <w:rStyle w:val="Ninguno"/>
          <w:rFonts w:ascii="Times New Roman" w:cs="Times New Roman" w:hAnsi="Times New Roman" w:eastAsia="Times New Roman"/>
          <w:kern w:val="2"/>
          <w:sz w:val="24"/>
          <w:szCs w:val="24"/>
          <w:u w:color="000000"/>
          <w:rtl w:val="0"/>
          <w:lang w:val="es-ES_tradnl"/>
        </w:rPr>
      </w:pPr>
    </w:p>
    <w:p>
      <w:pPr>
        <w:pStyle w:val="Cuerpo"/>
        <w:suppressAutoHyphens w:val="1"/>
        <w:bidi w:val="0"/>
        <w:spacing w:line="360" w:lineRule="auto"/>
        <w:ind w:left="0" w:right="0" w:firstLine="0"/>
        <w:jc w:val="both"/>
        <w:rPr>
          <w:rStyle w:val="Ninguno"/>
          <w:rFonts w:ascii="Times New Roman" w:cs="Times New Roman" w:hAnsi="Times New Roman" w:eastAsia="Times New Roman"/>
          <w:kern w:val="2"/>
          <w:sz w:val="24"/>
          <w:szCs w:val="24"/>
          <w:u w:color="000000"/>
          <w:rtl w:val="0"/>
          <w:lang w:val="es-ES_tradnl"/>
        </w:rPr>
      </w:pPr>
    </w:p>
    <w:p>
      <w:pPr>
        <w:pStyle w:val="Cuerpo"/>
        <w:suppressAutoHyphens w:val="1"/>
        <w:bidi w:val="0"/>
        <w:spacing w:line="360" w:lineRule="auto"/>
        <w:ind w:left="0" w:right="0" w:firstLine="0"/>
        <w:jc w:val="both"/>
        <w:rPr>
          <w:rStyle w:val="Ninguno"/>
          <w:rFonts w:ascii="Times New Roman" w:cs="Times New Roman" w:hAnsi="Times New Roman" w:eastAsia="Times New Roman"/>
          <w:kern w:val="2"/>
          <w:sz w:val="24"/>
          <w:szCs w:val="24"/>
          <w:u w:color="000000"/>
          <w:rtl w:val="0"/>
          <w:lang w:val="es-ES_tradnl"/>
        </w:rPr>
      </w:pPr>
    </w:p>
    <w:p>
      <w:pPr>
        <w:pStyle w:val="Cuerpo"/>
        <w:suppressAutoHyphens w:val="1"/>
        <w:bidi w:val="0"/>
        <w:spacing w:line="360" w:lineRule="auto"/>
        <w:ind w:left="0" w:right="0" w:firstLine="0"/>
        <w:jc w:val="both"/>
        <w:rPr>
          <w:rStyle w:val="Ninguno"/>
          <w:rFonts w:ascii="Times New Roman" w:cs="Times New Roman" w:hAnsi="Times New Roman" w:eastAsia="Times New Roman"/>
          <w:kern w:val="2"/>
          <w:sz w:val="24"/>
          <w:szCs w:val="24"/>
          <w:u w:color="000000"/>
          <w:rtl w:val="0"/>
          <w:lang w:val="es-ES_tradnl"/>
        </w:rPr>
      </w:pPr>
    </w:p>
    <w:p>
      <w:pPr>
        <w:pStyle w:val="Cuerpo"/>
        <w:suppressAutoHyphens w:val="1"/>
        <w:bidi w:val="0"/>
        <w:spacing w:line="360" w:lineRule="auto"/>
        <w:ind w:left="0" w:right="0" w:firstLine="0"/>
        <w:jc w:val="both"/>
        <w:rPr>
          <w:rStyle w:val="Ninguno"/>
          <w:rFonts w:ascii="Times New Roman" w:cs="Times New Roman" w:hAnsi="Times New Roman" w:eastAsia="Times New Roman"/>
          <w:kern w:val="2"/>
          <w:sz w:val="24"/>
          <w:szCs w:val="24"/>
          <w:u w:color="000000"/>
          <w:rtl w:val="0"/>
          <w:lang w:val="es-ES_tradnl"/>
        </w:rPr>
      </w:pPr>
    </w:p>
    <w:p>
      <w:pPr>
        <w:pStyle w:val="Cuerpo"/>
        <w:suppressAutoHyphens w:val="1"/>
        <w:bidi w:val="0"/>
        <w:spacing w:line="360" w:lineRule="auto"/>
        <w:ind w:left="0" w:right="0" w:firstLine="0"/>
        <w:jc w:val="both"/>
        <w:rPr>
          <w:rStyle w:val="Ninguno"/>
          <w:rFonts w:ascii="Times New Roman" w:cs="Times New Roman" w:hAnsi="Times New Roman" w:eastAsia="Times New Roman"/>
          <w:kern w:val="2"/>
          <w:sz w:val="24"/>
          <w:szCs w:val="24"/>
          <w:u w:color="000000"/>
          <w:rtl w:val="0"/>
          <w:lang w:val="es-ES_tradnl"/>
        </w:rPr>
      </w:pPr>
    </w:p>
    <w:p>
      <w:pPr>
        <w:pStyle w:val="Cuerpo"/>
        <w:suppressAutoHyphens w:val="1"/>
        <w:bidi w:val="0"/>
        <w:spacing w:line="360" w:lineRule="auto"/>
        <w:ind w:left="0" w:right="0" w:firstLine="0"/>
        <w:jc w:val="both"/>
        <w:rPr>
          <w:rStyle w:val="Ninguno"/>
          <w:rFonts w:ascii="Times New Roman" w:cs="Times New Roman" w:hAnsi="Times New Roman" w:eastAsia="Times New Roman"/>
          <w:kern w:val="2"/>
          <w:sz w:val="24"/>
          <w:szCs w:val="24"/>
          <w:u w:color="000000"/>
          <w:rtl w:val="0"/>
          <w:lang w:val="es-ES_tradnl"/>
        </w:rPr>
      </w:pPr>
    </w:p>
    <w:p>
      <w:pPr>
        <w:pStyle w:val="Cuerpo"/>
        <w:suppressAutoHyphens w:val="1"/>
        <w:bidi w:val="0"/>
        <w:spacing w:line="360" w:lineRule="auto"/>
        <w:ind w:left="0" w:right="0" w:firstLine="0"/>
        <w:jc w:val="both"/>
        <w:rPr>
          <w:rStyle w:val="Ninguno"/>
          <w:rFonts w:ascii="Times New Roman" w:cs="Times New Roman" w:hAnsi="Times New Roman" w:eastAsia="Times New Roman"/>
          <w:kern w:val="2"/>
          <w:sz w:val="24"/>
          <w:szCs w:val="24"/>
          <w:u w:color="000000"/>
          <w:rtl w:val="0"/>
          <w:lang w:val="es-ES_tradnl"/>
        </w:rPr>
      </w:pPr>
    </w:p>
    <w:p>
      <w:pPr>
        <w:pStyle w:val="Cuerpo"/>
        <w:suppressAutoHyphens w:val="1"/>
        <w:bidi w:val="0"/>
        <w:spacing w:line="360" w:lineRule="auto"/>
        <w:ind w:left="0" w:right="0" w:firstLine="0"/>
        <w:jc w:val="both"/>
        <w:rPr>
          <w:rStyle w:val="Ninguno"/>
          <w:rFonts w:ascii="Times New Roman" w:cs="Times New Roman" w:hAnsi="Times New Roman" w:eastAsia="Times New Roman"/>
          <w:kern w:val="2"/>
          <w:sz w:val="24"/>
          <w:szCs w:val="24"/>
          <w:u w:color="000000"/>
          <w:rtl w:val="0"/>
          <w:lang w:val="es-ES_tradnl"/>
        </w:rPr>
      </w:pPr>
    </w:p>
    <w:p>
      <w:pPr>
        <w:pStyle w:val="Cuerpo"/>
        <w:suppressAutoHyphens w:val="1"/>
        <w:bidi w:val="0"/>
        <w:spacing w:line="360" w:lineRule="auto"/>
        <w:ind w:left="0" w:right="0" w:firstLine="0"/>
        <w:jc w:val="both"/>
        <w:rPr>
          <w:rStyle w:val="Ninguno"/>
          <w:rFonts w:ascii="Times New Roman" w:cs="Times New Roman" w:hAnsi="Times New Roman" w:eastAsia="Times New Roman"/>
          <w:kern w:val="2"/>
          <w:sz w:val="24"/>
          <w:szCs w:val="24"/>
          <w:u w:color="000000"/>
          <w:rtl w:val="0"/>
          <w:lang w:val="es-ES_tradnl"/>
        </w:rPr>
      </w:pPr>
    </w:p>
    <w:p>
      <w:pPr>
        <w:pStyle w:val="Cuerpo"/>
        <w:suppressAutoHyphens w:val="1"/>
        <w:bidi w:val="0"/>
        <w:spacing w:line="360" w:lineRule="auto"/>
        <w:ind w:left="0" w:right="0" w:firstLine="0"/>
        <w:jc w:val="both"/>
        <w:rPr>
          <w:rStyle w:val="Ninguno"/>
          <w:rFonts w:ascii="Times New Roman" w:cs="Times New Roman" w:hAnsi="Times New Roman" w:eastAsia="Times New Roman"/>
          <w:kern w:val="2"/>
          <w:sz w:val="24"/>
          <w:szCs w:val="24"/>
          <w:u w:color="000000"/>
          <w:rtl w:val="0"/>
          <w:lang w:val="es-ES_tradnl"/>
        </w:rPr>
      </w:pPr>
    </w:p>
    <w:p>
      <w:pPr>
        <w:pStyle w:val="Cuerpo"/>
        <w:suppressAutoHyphens w:val="1"/>
        <w:bidi w:val="0"/>
        <w:spacing w:line="360" w:lineRule="auto"/>
        <w:ind w:left="0" w:right="0" w:firstLine="0"/>
        <w:jc w:val="both"/>
        <w:rPr>
          <w:rStyle w:val="Ninguno"/>
          <w:rFonts w:ascii="Times New Roman" w:cs="Times New Roman" w:hAnsi="Times New Roman" w:eastAsia="Times New Roman"/>
          <w:kern w:val="2"/>
          <w:sz w:val="24"/>
          <w:szCs w:val="24"/>
          <w:u w:color="000000"/>
          <w:rtl w:val="0"/>
          <w:lang w:val="es-ES_tradnl"/>
        </w:rPr>
      </w:pPr>
    </w:p>
    <w:p>
      <w:pPr>
        <w:pStyle w:val="Cuerpo"/>
        <w:suppressAutoHyphens w:val="1"/>
        <w:bidi w:val="0"/>
        <w:spacing w:line="360" w:lineRule="auto"/>
        <w:ind w:left="0" w:right="0" w:firstLine="0"/>
        <w:jc w:val="both"/>
        <w:rPr>
          <w:rStyle w:val="Ninguno"/>
          <w:rFonts w:ascii="Times New Roman" w:cs="Times New Roman" w:hAnsi="Times New Roman" w:eastAsia="Times New Roman"/>
          <w:kern w:val="2"/>
          <w:sz w:val="24"/>
          <w:szCs w:val="24"/>
          <w:u w:color="000000"/>
          <w:rtl w:val="0"/>
          <w:lang w:val="es-ES_tradnl"/>
        </w:rPr>
      </w:pPr>
    </w:p>
    <w:p>
      <w:pPr>
        <w:pStyle w:val="Cuerpo"/>
        <w:suppressAutoHyphens w:val="1"/>
        <w:bidi w:val="0"/>
        <w:spacing w:line="360" w:lineRule="auto"/>
        <w:ind w:left="0" w:right="0" w:firstLine="0"/>
        <w:jc w:val="both"/>
        <w:rPr>
          <w:rStyle w:val="Ninguno"/>
          <w:rFonts w:ascii="Times New Roman" w:cs="Times New Roman" w:hAnsi="Times New Roman" w:eastAsia="Times New Roman"/>
          <w:kern w:val="2"/>
          <w:sz w:val="24"/>
          <w:szCs w:val="24"/>
          <w:u w:color="000000"/>
          <w:rtl w:val="0"/>
          <w:lang w:val="es-ES_tradnl"/>
        </w:rPr>
      </w:pPr>
    </w:p>
    <w:p>
      <w:pPr>
        <w:pStyle w:val="Por omisión"/>
        <w:bidi w:val="0"/>
        <w:spacing w:before="0" w:line="240" w:lineRule="auto"/>
        <w:ind w:left="0" w:right="0" w:firstLine="0"/>
        <w:jc w:val="both"/>
        <w:rPr>
          <w:rFonts w:ascii="Times New Roman" w:cs="Times New Roman" w:hAnsi="Times New Roman" w:eastAsia="Times New Roman"/>
          <w:outline w:val="0"/>
          <w:color w:val="323232"/>
          <w:rtl w:val="0"/>
          <w14:textFill>
            <w14:solidFill>
              <w14:srgbClr w14:val="333333"/>
            </w14:solidFill>
          </w14:textFill>
        </w:rPr>
      </w:pPr>
      <w:r>
        <w:rPr>
          <w:rStyle w:val="Ninguno"/>
          <w:rFonts w:ascii="Times New Roman" w:cs="Times New Roman" w:hAnsi="Times New Roman" w:eastAsia="Times New Roman"/>
          <w:outline w:val="0"/>
          <w:color w:val="323232"/>
          <w:rtl w:val="0"/>
          <w:lang w:val="es-ES_tradnl"/>
          <w14:textFill>
            <w14:solidFill>
              <w14:srgbClr w14:val="333333"/>
            </w14:solidFill>
          </w14:textFill>
        </w:rPr>
        <w:tab/>
        <w:tab/>
        <w:tab/>
        <w:tab/>
        <w:tab/>
        <w:tab/>
      </w:r>
      <w:r>
        <w:rPr>
          <w:rStyle w:val="Ninguno"/>
          <w:rFonts w:ascii="Times New Roman" w:hAnsi="Times New Roman"/>
          <w:b w:val="1"/>
          <w:bCs w:val="1"/>
          <w:outline w:val="0"/>
          <w:color w:val="323232"/>
          <w:rtl w:val="0"/>
          <w:lang w:val="es-ES_tradnl"/>
          <w14:textFill>
            <w14:solidFill>
              <w14:srgbClr w14:val="333333"/>
            </w14:solidFill>
          </w14:textFill>
        </w:rPr>
        <w:t>Cap</w:t>
      </w:r>
      <w:r>
        <w:rPr>
          <w:rStyle w:val="Ninguno"/>
          <w:rFonts w:ascii="Times New Roman" w:hAnsi="Times New Roman" w:hint="default"/>
          <w:b w:val="1"/>
          <w:bCs w:val="1"/>
          <w:outline w:val="0"/>
          <w:color w:val="323232"/>
          <w:rtl w:val="0"/>
          <w:lang w:val="es-ES_tradnl"/>
          <w14:textFill>
            <w14:solidFill>
              <w14:srgbClr w14:val="333333"/>
            </w14:solidFill>
          </w14:textFill>
        </w:rPr>
        <w:t>í</w:t>
      </w:r>
      <w:r>
        <w:rPr>
          <w:rStyle w:val="Ninguno"/>
          <w:rFonts w:ascii="Times New Roman" w:hAnsi="Times New Roman"/>
          <w:b w:val="1"/>
          <w:bCs w:val="1"/>
          <w:outline w:val="0"/>
          <w:color w:val="323232"/>
          <w:rtl w:val="0"/>
          <w:lang w:val="es-ES_tradnl"/>
          <w14:textFill>
            <w14:solidFill>
              <w14:srgbClr w14:val="333333"/>
            </w14:solidFill>
          </w14:textFill>
        </w:rPr>
        <w:t>tulo 7</w:t>
      </w:r>
    </w:p>
    <w:p>
      <w:pPr>
        <w:pStyle w:val="Por omisión"/>
        <w:bidi w:val="0"/>
        <w:spacing w:before="0" w:line="360" w:lineRule="auto"/>
        <w:ind w:left="0" w:right="0" w:firstLine="0"/>
        <w:jc w:val="both"/>
        <w:rPr>
          <w:rFonts w:ascii="Times New Roman" w:cs="Times New Roman" w:hAnsi="Times New Roman" w:eastAsia="Times New Roman"/>
          <w:outline w:val="0"/>
          <w:color w:val="323232"/>
          <w:rtl w:val="0"/>
          <w14:textFill>
            <w14:solidFill>
              <w14:srgbClr w14:val="333333"/>
            </w14:solidFill>
          </w14:textFill>
        </w:rPr>
      </w:pPr>
    </w:p>
    <w:p>
      <w:pPr>
        <w:pStyle w:val="Por omisión"/>
        <w:bidi w:val="0"/>
        <w:spacing w:before="0" w:line="240" w:lineRule="auto"/>
        <w:ind w:left="0" w:right="0" w:firstLine="0"/>
        <w:jc w:val="both"/>
        <w:rPr>
          <w:rStyle w:val="Ninguno"/>
          <w:rFonts w:ascii="Times New Roman" w:cs="Times New Roman" w:hAnsi="Times New Roman" w:eastAsia="Times New Roman"/>
          <w:outline w:val="0"/>
          <w:color w:val="323232"/>
          <w:sz w:val="20"/>
          <w:szCs w:val="20"/>
          <w:rtl w:val="0"/>
          <w14:textFill>
            <w14:solidFill>
              <w14:srgbClr w14:val="333333"/>
            </w14:solidFill>
          </w14:textFill>
        </w:rPr>
      </w:pPr>
      <w:r>
        <w:rPr>
          <w:rFonts w:ascii="Times New Roman" w:cs="Times New Roman" w:hAnsi="Times New Roman" w:eastAsia="Times New Roman"/>
          <w:outline w:val="0"/>
          <w:color w:val="323232"/>
          <w:rtl w:val="0"/>
          <w14:textFill>
            <w14:solidFill>
              <w14:srgbClr w14:val="333333"/>
            </w14:solidFill>
          </w14:textFill>
        </w:rPr>
        <w:tab/>
        <w:tab/>
        <w:tab/>
        <w:tab/>
        <w:tab/>
        <w:tab/>
        <w:tab/>
      </w:r>
      <w:r>
        <w:rPr>
          <w:rStyle w:val="Ninguno"/>
          <w:rFonts w:ascii="Times New Roman" w:hAnsi="Times New Roman" w:hint="default"/>
          <w:outline w:val="0"/>
          <w:color w:val="323232"/>
          <w:sz w:val="20"/>
          <w:szCs w:val="20"/>
          <w:rtl w:val="0"/>
          <w:lang w:val="es-ES_tradnl"/>
          <w14:textFill>
            <w14:solidFill>
              <w14:srgbClr w14:val="333333"/>
            </w14:solidFill>
          </w14:textFill>
        </w:rPr>
        <w:t>“</w:t>
      </w:r>
      <w:r>
        <w:rPr>
          <w:rStyle w:val="Ninguno"/>
          <w:rFonts w:ascii="Times New Roman" w:hAnsi="Times New Roman"/>
          <w:outline w:val="0"/>
          <w:color w:val="323232"/>
          <w:sz w:val="20"/>
          <w:szCs w:val="20"/>
          <w:rtl w:val="0"/>
          <w:lang w:val="es-ES_tradnl"/>
          <w14:textFill>
            <w14:solidFill>
              <w14:srgbClr w14:val="333333"/>
            </w14:solidFill>
          </w14:textFill>
        </w:rPr>
        <w:t xml:space="preserve">Si se pudiera demostrar que cualquier parte de la </w:t>
      </w:r>
      <w:r>
        <w:rPr>
          <w:rStyle w:val="Ninguno"/>
          <w:rFonts w:ascii="Times New Roman" w:cs="Times New Roman" w:hAnsi="Times New Roman" w:eastAsia="Times New Roman"/>
          <w:outline w:val="0"/>
          <w:color w:val="323232"/>
          <w:sz w:val="20"/>
          <w:szCs w:val="20"/>
          <w:rtl w:val="0"/>
          <w14:textFill>
            <w14:solidFill>
              <w14:srgbClr w14:val="333333"/>
            </w14:solidFill>
          </w14:textFill>
        </w:rPr>
        <w:tab/>
        <w:tab/>
        <w:tab/>
        <w:tab/>
        <w:tab/>
        <w:tab/>
        <w:tab/>
        <w:tab/>
        <w:tab/>
      </w:r>
      <w:r>
        <w:rPr>
          <w:rStyle w:val="Ninguno"/>
          <w:rFonts w:ascii="Times New Roman" w:hAnsi="Times New Roman"/>
          <w:outline w:val="0"/>
          <w:color w:val="323232"/>
          <w:sz w:val="20"/>
          <w:szCs w:val="20"/>
          <w:rtl w:val="0"/>
          <w:lang w:val="es-ES_tradnl"/>
          <w14:textFill>
            <w14:solidFill>
              <w14:srgbClr w14:val="333333"/>
            </w14:solidFill>
          </w14:textFill>
        </w:rPr>
        <w:t xml:space="preserve">estructura de una especie se hubiera formado para el bien </w:t>
      </w:r>
      <w:r>
        <w:rPr>
          <w:rStyle w:val="Ninguno"/>
          <w:rFonts w:ascii="Times New Roman" w:cs="Times New Roman" w:hAnsi="Times New Roman" w:eastAsia="Times New Roman"/>
          <w:outline w:val="0"/>
          <w:color w:val="323232"/>
          <w:sz w:val="20"/>
          <w:szCs w:val="20"/>
          <w:rtl w:val="0"/>
          <w14:textFill>
            <w14:solidFill>
              <w14:srgbClr w14:val="333333"/>
            </w14:solidFill>
          </w14:textFill>
        </w:rPr>
        <w:tab/>
        <w:tab/>
        <w:tab/>
        <w:tab/>
        <w:tab/>
        <w:tab/>
        <w:tab/>
      </w:r>
      <w:r>
        <w:rPr>
          <w:rStyle w:val="Ninguno"/>
          <w:rFonts w:ascii="Times New Roman" w:hAnsi="Times New Roman"/>
          <w:outline w:val="0"/>
          <w:color w:val="323232"/>
          <w:sz w:val="20"/>
          <w:szCs w:val="20"/>
          <w:rtl w:val="0"/>
          <w:lang w:val="es-ES_tradnl"/>
          <w14:textFill>
            <w14:solidFill>
              <w14:srgbClr w14:val="333333"/>
            </w14:solidFill>
          </w14:textFill>
        </w:rPr>
        <w:t>de otra especie,</w:t>
      </w:r>
      <w:r>
        <w:rPr>
          <w:rStyle w:val="Ninguno"/>
          <w:rFonts w:ascii="Times New Roman" w:hAnsi="Times New Roman"/>
          <w:outline w:val="0"/>
          <w:color w:val="323232"/>
          <w:sz w:val="20"/>
          <w:szCs w:val="20"/>
          <w:rtl w:val="0"/>
          <w:lang w:val="es-ES_tradnl"/>
          <w14:textFill>
            <w14:solidFill>
              <w14:srgbClr w14:val="333333"/>
            </w14:solidFill>
          </w14:textFill>
        </w:rPr>
        <w:t xml:space="preserve"> </w:t>
      </w:r>
      <w:r>
        <w:rPr>
          <w:rStyle w:val="Ninguno"/>
          <w:rFonts w:ascii="Times New Roman" w:hAnsi="Times New Roman"/>
          <w:outline w:val="0"/>
          <w:color w:val="323232"/>
          <w:sz w:val="20"/>
          <w:szCs w:val="20"/>
          <w:rtl w:val="0"/>
          <w:lang w:val="es-ES_tradnl"/>
          <w14:textFill>
            <w14:solidFill>
              <w14:srgbClr w14:val="333333"/>
            </w14:solidFill>
          </w14:textFill>
        </w:rPr>
        <w:t>aniquilar</w:t>
      </w:r>
      <w:r>
        <w:rPr>
          <w:rStyle w:val="Ninguno"/>
          <w:rFonts w:ascii="Times New Roman" w:hAnsi="Times New Roman" w:hint="default"/>
          <w:outline w:val="0"/>
          <w:color w:val="323232"/>
          <w:sz w:val="20"/>
          <w:szCs w:val="20"/>
          <w:rtl w:val="0"/>
          <w14:textFill>
            <w14:solidFill>
              <w14:srgbClr w14:val="333333"/>
            </w14:solidFill>
          </w14:textFill>
        </w:rPr>
        <w:t>í</w:t>
      </w:r>
      <w:r>
        <w:rPr>
          <w:rStyle w:val="Ninguno"/>
          <w:rFonts w:ascii="Times New Roman" w:hAnsi="Times New Roman"/>
          <w:outline w:val="0"/>
          <w:color w:val="323232"/>
          <w:sz w:val="20"/>
          <w:szCs w:val="20"/>
          <w:rtl w:val="0"/>
          <w14:textFill>
            <w14:solidFill>
              <w14:srgbClr w14:val="333333"/>
            </w14:solidFill>
          </w14:textFill>
        </w:rPr>
        <w:t>a mi teor</w:t>
      </w:r>
      <w:r>
        <w:rPr>
          <w:rStyle w:val="Ninguno"/>
          <w:rFonts w:ascii="Times New Roman" w:hAnsi="Times New Roman" w:hint="default"/>
          <w:outline w:val="0"/>
          <w:color w:val="323232"/>
          <w:sz w:val="20"/>
          <w:szCs w:val="20"/>
          <w:rtl w:val="0"/>
          <w14:textFill>
            <w14:solidFill>
              <w14:srgbClr w14:val="333333"/>
            </w14:solidFill>
          </w14:textFill>
        </w:rPr>
        <w:t>í</w:t>
      </w:r>
      <w:r>
        <w:rPr>
          <w:rStyle w:val="Ninguno"/>
          <w:rFonts w:ascii="Times New Roman" w:hAnsi="Times New Roman"/>
          <w:outline w:val="0"/>
          <w:color w:val="323232"/>
          <w:sz w:val="20"/>
          <w:szCs w:val="20"/>
          <w:rtl w:val="0"/>
          <w:lang w:val="es-ES_tradnl"/>
          <w14:textFill>
            <w14:solidFill>
              <w14:srgbClr w14:val="333333"/>
            </w14:solidFill>
          </w14:textFill>
        </w:rPr>
        <w:t>a</w:t>
      </w:r>
      <w:r>
        <w:rPr>
          <w:rStyle w:val="Ninguno"/>
          <w:rFonts w:ascii="Times New Roman" w:hAnsi="Times New Roman" w:hint="default"/>
          <w:outline w:val="0"/>
          <w:color w:val="323232"/>
          <w:sz w:val="20"/>
          <w:szCs w:val="20"/>
          <w:rtl w:val="0"/>
          <w:lang w:val="es-ES_tradnl"/>
          <w14:textFill>
            <w14:solidFill>
              <w14:srgbClr w14:val="333333"/>
            </w14:solidFill>
          </w14:textFill>
        </w:rPr>
        <w:t>…”</w:t>
      </w:r>
    </w:p>
    <w:p>
      <w:pPr>
        <w:pStyle w:val="Por omisión"/>
        <w:bidi w:val="0"/>
        <w:spacing w:before="0" w:line="240" w:lineRule="auto"/>
        <w:ind w:left="0" w:right="0" w:firstLine="0"/>
        <w:jc w:val="both"/>
        <w:rPr>
          <w:rStyle w:val="Ninguno"/>
          <w:rFonts w:ascii="Times New Roman" w:cs="Times New Roman" w:hAnsi="Times New Roman" w:eastAsia="Times New Roman"/>
          <w:outline w:val="0"/>
          <w:color w:val="323232"/>
          <w:sz w:val="20"/>
          <w:szCs w:val="20"/>
          <w:rtl w:val="0"/>
          <w14:textFill>
            <w14:solidFill>
              <w14:srgbClr w14:val="333333"/>
            </w14:solidFill>
          </w14:textFill>
        </w:rPr>
      </w:pPr>
    </w:p>
    <w:p>
      <w:pPr>
        <w:pStyle w:val="Por omisión"/>
        <w:bidi w:val="0"/>
        <w:spacing w:before="0" w:line="240" w:lineRule="auto"/>
        <w:ind w:left="0" w:right="0" w:firstLine="0"/>
        <w:jc w:val="both"/>
        <w:rPr>
          <w:rStyle w:val="Ninguno"/>
          <w:rFonts w:ascii="Times New Roman" w:cs="Times New Roman" w:hAnsi="Times New Roman" w:eastAsia="Times New Roman"/>
          <w:i w:val="1"/>
          <w:iCs w:val="1"/>
          <w:outline w:val="0"/>
          <w:color w:val="323232"/>
          <w:sz w:val="20"/>
          <w:szCs w:val="20"/>
          <w:rtl w:val="0"/>
          <w14:textFill>
            <w14:solidFill>
              <w14:srgbClr w14:val="333333"/>
            </w14:solidFill>
          </w14:textFill>
        </w:rPr>
      </w:pPr>
      <w:r>
        <w:rPr>
          <w:rStyle w:val="Ninguno"/>
          <w:rFonts w:ascii="Times New Roman" w:cs="Times New Roman" w:hAnsi="Times New Roman" w:eastAsia="Times New Roman"/>
          <w:outline w:val="0"/>
          <w:color w:val="323232"/>
          <w:sz w:val="20"/>
          <w:szCs w:val="20"/>
          <w:rtl w:val="0"/>
          <w14:textFill>
            <w14:solidFill>
              <w14:srgbClr w14:val="333333"/>
            </w14:solidFill>
          </w14:textFill>
        </w:rPr>
        <w:tab/>
        <w:tab/>
        <w:tab/>
        <w:tab/>
        <w:tab/>
        <w:tab/>
        <w:tab/>
        <w:tab/>
        <w:tab/>
        <w:tab/>
      </w:r>
      <w:r>
        <w:rPr>
          <w:rStyle w:val="Ninguno"/>
          <w:rFonts w:ascii="Times New Roman" w:hAnsi="Times New Roman"/>
          <w:i w:val="1"/>
          <w:iCs w:val="1"/>
          <w:outline w:val="0"/>
          <w:color w:val="323232"/>
          <w:sz w:val="20"/>
          <w:szCs w:val="20"/>
          <w:rtl w:val="0"/>
          <w:lang w:val="es-ES_tradnl"/>
          <w14:textFill>
            <w14:solidFill>
              <w14:srgbClr w14:val="333333"/>
            </w14:solidFill>
          </w14:textFill>
        </w:rPr>
        <w:t>The Origin of Species</w:t>
      </w:r>
    </w:p>
    <w:p>
      <w:pPr>
        <w:pStyle w:val="Por omisión"/>
        <w:bidi w:val="0"/>
        <w:spacing w:before="0" w:line="240" w:lineRule="auto"/>
        <w:ind w:left="0" w:right="0" w:firstLine="0"/>
        <w:jc w:val="both"/>
        <w:rPr>
          <w:rStyle w:val="Ninguno"/>
          <w:rFonts w:ascii="Times New Roman" w:cs="Times New Roman" w:hAnsi="Times New Roman" w:eastAsia="Times New Roman"/>
          <w:outline w:val="0"/>
          <w:color w:val="323232"/>
          <w:sz w:val="20"/>
          <w:szCs w:val="20"/>
          <w:rtl w:val="0"/>
          <w14:textFill>
            <w14:solidFill>
              <w14:srgbClr w14:val="333333"/>
            </w14:solidFill>
          </w14:textFill>
        </w:rPr>
      </w:pPr>
      <w:r>
        <w:rPr>
          <w:rStyle w:val="Ninguno"/>
          <w:rFonts w:ascii="Times New Roman" w:cs="Times New Roman" w:hAnsi="Times New Roman" w:eastAsia="Times New Roman"/>
          <w:outline w:val="0"/>
          <w:color w:val="323232"/>
          <w:sz w:val="20"/>
          <w:szCs w:val="20"/>
          <w:rtl w:val="0"/>
          <w14:textFill>
            <w14:solidFill>
              <w14:srgbClr w14:val="333333"/>
            </w14:solidFill>
          </w14:textFill>
        </w:rPr>
        <w:tab/>
        <w:tab/>
        <w:tab/>
        <w:tab/>
        <w:tab/>
        <w:tab/>
        <w:tab/>
        <w:tab/>
        <w:tab/>
        <w:tab/>
        <w:t>Charles Darwin</w:t>
      </w:r>
    </w:p>
    <w:p>
      <w:pPr>
        <w:pStyle w:val="Por omisión"/>
        <w:bidi w:val="0"/>
        <w:spacing w:before="0" w:line="360" w:lineRule="auto"/>
        <w:ind w:left="0" w:right="0" w:firstLine="0"/>
        <w:jc w:val="both"/>
        <w:rPr>
          <w:rStyle w:val="Ninguno"/>
          <w:rFonts w:ascii="Times New Roman" w:cs="Times New Roman" w:hAnsi="Times New Roman" w:eastAsia="Times New Roman"/>
          <w:outline w:val="0"/>
          <w:color w:val="323232"/>
          <w:rtl w:val="0"/>
          <w:lang w:val="es-ES_tradnl"/>
          <w14:textFill>
            <w14:solidFill>
              <w14:srgbClr w14:val="333333"/>
            </w14:solidFill>
          </w14:textFill>
        </w:rPr>
      </w:pPr>
    </w:p>
    <w:p>
      <w:pPr>
        <w:pStyle w:val="Cuerpo"/>
        <w:suppressAutoHyphens w:val="1"/>
        <w:bidi w:val="0"/>
        <w:spacing w:line="360" w:lineRule="auto"/>
        <w:ind w:left="0" w:right="0" w:firstLine="0"/>
        <w:jc w:val="both"/>
        <w:rPr>
          <w:rStyle w:val="Ninguno"/>
          <w:rFonts w:ascii="Times New Roman" w:cs="Times New Roman" w:hAnsi="Times New Roman" w:eastAsia="Times New Roman"/>
          <w:b w:val="1"/>
          <w:bCs w:val="1"/>
          <w:kern w:val="2"/>
          <w:sz w:val="24"/>
          <w:szCs w:val="24"/>
          <w:u w:color="000000"/>
          <w:rtl w:val="0"/>
          <w:lang w:val="es-ES_tradnl"/>
        </w:rPr>
      </w:pPr>
    </w:p>
    <w:p>
      <w:pPr>
        <w:keepNext w:val="0"/>
        <w:keepLines w:val="0"/>
        <w:pageBreakBefore w:val="0"/>
        <w:widowControl w:val="0"/>
        <w:shd w:val="clear" w:color="auto" w:fill="auto"/>
        <w:suppressAutoHyphens w:val="0"/>
        <w:bidi w:val="0"/>
        <w:spacing w:before="0" w:after="0" w:line="386" w:lineRule="auto"/>
        <w:ind w:left="113" w:right="111" w:firstLine="0"/>
        <w:jc w:val="both"/>
        <w:outlineLvl w:val="9"/>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pP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Desde finales del siglo XVIII se estableci</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ó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la creencia de que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los recursos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en la naturaleza son escasos, un prejuicio que propiciaba el relato de que los m</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á</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s aptos </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en competencia por esos recursos</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ser</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í</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an los que sobrevivan y por tanto los que transmit</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í</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an su herencia gen</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é</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tica. E</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ste</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relato de competencia como un c</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í</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rculo cerrado, ensombrec</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í</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 a la cooperaci</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 como un mecanismo capaz de aumentar los recursos disponibles para los cooperantes.</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Como mencion</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é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en la introducci</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n,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Albert Einstein nos anim</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ó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 mirar profundamente la naturaleza para comprender mejor nuestro mundo, y esa mirada es la que tratar</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é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de desarrollar en este cap</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í</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tulo.</w:t>
      </w:r>
    </w:p>
    <w:p>
      <w:pPr>
        <w:keepNext w:val="0"/>
        <w:keepLines w:val="0"/>
        <w:pageBreakBefore w:val="0"/>
        <w:widowControl w:val="0"/>
        <w:shd w:val="clear" w:color="auto" w:fill="auto"/>
        <w:suppressAutoHyphens w:val="0"/>
        <w:bidi w:val="0"/>
        <w:spacing w:before="0" w:after="0" w:line="240" w:lineRule="auto"/>
        <w:ind w:left="0" w:right="0" w:firstLine="0"/>
        <w:jc w:val="left"/>
        <w:outlineLvl w:val="9"/>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pPr>
    </w:p>
    <w:p>
      <w:pPr>
        <w:keepNext w:val="0"/>
        <w:keepLines w:val="0"/>
        <w:pageBreakBefore w:val="0"/>
        <w:widowControl w:val="0"/>
        <w:shd w:val="clear" w:color="auto" w:fill="auto"/>
        <w:suppressAutoHyphens w:val="0"/>
        <w:bidi w:val="0"/>
        <w:spacing w:before="65" w:after="0" w:line="240" w:lineRule="auto"/>
        <w:ind w:left="0" w:right="0" w:firstLine="0"/>
        <w:jc w:val="left"/>
        <w:outlineLvl w:val="9"/>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pPr>
    </w:p>
    <w:p>
      <w:pPr>
        <w:keepNext w:val="0"/>
        <w:keepLines w:val="0"/>
        <w:pageBreakBefore w:val="0"/>
        <w:widowControl w:val="0"/>
        <w:shd w:val="clear" w:color="auto" w:fill="auto"/>
        <w:suppressAutoHyphens w:val="0"/>
        <w:bidi w:val="0"/>
        <w:spacing w:before="0" w:after="0" w:line="386" w:lineRule="auto"/>
        <w:ind w:left="113" w:right="111" w:firstLine="0"/>
        <w:jc w:val="both"/>
        <w:outlineLvl w:val="9"/>
        <w:rPr>
          <w:rStyle w:val="Ninguno"/>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Hoy nos puede llamar poderosamente la atenci</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 que la</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cooperaci</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n en la naturaleza entre diferentes especies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ya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h</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ubiera</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sido reconocida en la</w:t>
      </w:r>
      <w:r>
        <w:rPr>
          <w:rStyle w:val="Ninguno"/>
          <w:rFonts w:ascii="Times New Roman" w:cs="Arial Unicode MS" w:hAnsi="Times New Roman" w:eastAsia="Arial Unicode MS"/>
          <w:b w:val="0"/>
          <w:bCs w:val="0"/>
          <w:i w:val="0"/>
          <w:iCs w:val="0"/>
          <w:caps w:val="0"/>
          <w:smallCaps w:val="0"/>
          <w:strike w:val="0"/>
          <w:dstrike w:val="0"/>
          <w:outline w:val="0"/>
          <w:color w:val="000000"/>
          <w:spacing w:val="4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Antig</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ü</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edad. Her</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doto nos dec</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í</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 c</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mo el cocodrilo abre su boca para que los chorlitos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les despeguen</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las sanguijuelas adheridas a su lengua, un comportamiento que beneficia tanto al depredador como a la presa.</w:t>
      </w:r>
      <w:r>
        <w:rPr>
          <w:rStyle w:val="Ninguno"/>
          <w:rFonts w:ascii="Times New Roman" w:cs="Arial Unicode MS" w:hAnsi="Times New Roman" w:eastAsia="Arial Unicode MS"/>
          <w:b w:val="0"/>
          <w:bCs w:val="0"/>
          <w:i w:val="0"/>
          <w:iCs w:val="0"/>
          <w:caps w:val="0"/>
          <w:smallCaps w:val="0"/>
          <w:strike w:val="0"/>
          <w:dstrike w:val="0"/>
          <w:outline w:val="0"/>
          <w:color w:val="000000"/>
          <w:spacing w:val="-3"/>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Arist</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teles, Cicer</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 o el mismo Plinio</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usaron otros ejemplos para mostrarnos, a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trav</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é</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s</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de sus lecciones moralizantes, la importancia de determinadas </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amistades</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para mantener el equilibrio en la vida. Se sab</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í</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 de la cooperaci</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n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entre especies</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antes de que esta fuera bautizada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por los naturalistas como</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mutualismo</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La idea de que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la econom</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í</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de la sociedad reflejaba una armon</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í</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a subyacente de la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aturaleza persisti</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ó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 lo largo de</w:t>
      </w:r>
      <w:r>
        <w:rPr>
          <w:rStyle w:val="Ninguno"/>
          <w:rFonts w:ascii="Times New Roman" w:cs="Arial Unicode MS" w:hAnsi="Times New Roman" w:eastAsia="Arial Unicode MS"/>
          <w:b w:val="0"/>
          <w:bCs w:val="0"/>
          <w:i w:val="0"/>
          <w:iCs w:val="0"/>
          <w:caps w:val="0"/>
          <w:smallCaps w:val="0"/>
          <w:strike w:val="0"/>
          <w:dstrike w:val="0"/>
          <w:outline w:val="0"/>
          <w:color w:val="000000"/>
          <w:spacing w:val="-1"/>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la</w:t>
      </w:r>
      <w:r>
        <w:rPr>
          <w:rStyle w:val="Ninguno"/>
          <w:rFonts w:ascii="Times New Roman" w:cs="Arial Unicode MS" w:hAnsi="Times New Roman" w:eastAsia="Arial Unicode MS"/>
          <w:b w:val="0"/>
          <w:bCs w:val="0"/>
          <w:i w:val="0"/>
          <w:iCs w:val="0"/>
          <w:caps w:val="0"/>
          <w:smallCaps w:val="0"/>
          <w:strike w:val="0"/>
          <w:dstrike w:val="0"/>
          <w:outline w:val="0"/>
          <w:color w:val="000000"/>
          <w:spacing w:val="-1"/>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Edad</w:t>
      </w:r>
      <w:r>
        <w:rPr>
          <w:rStyle w:val="Ninguno"/>
          <w:rFonts w:ascii="Times New Roman" w:cs="Arial Unicode MS" w:hAnsi="Times New Roman" w:eastAsia="Arial Unicode MS"/>
          <w:b w:val="0"/>
          <w:bCs w:val="0"/>
          <w:i w:val="0"/>
          <w:iCs w:val="0"/>
          <w:caps w:val="0"/>
          <w:smallCaps w:val="0"/>
          <w:strike w:val="0"/>
          <w:dstrike w:val="0"/>
          <w:outline w:val="0"/>
          <w:color w:val="000000"/>
          <w:spacing w:val="-1"/>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Media</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s</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e</w:t>
      </w:r>
      <w:r>
        <w:rPr>
          <w:rStyle w:val="Ninguno"/>
          <w:rFonts w:ascii="Times New Roman" w:cs="Arial Unicode MS" w:hAnsi="Times New Roman" w:eastAsia="Arial Unicode MS"/>
          <w:b w:val="0"/>
          <w:bCs w:val="0"/>
          <w:i w:val="0"/>
          <w:iCs w:val="0"/>
          <w:caps w:val="0"/>
          <w:smallCaps w:val="0"/>
          <w:strike w:val="0"/>
          <w:dstrike w:val="0"/>
          <w:outline w:val="0"/>
          <w:color w:val="000000"/>
          <w:spacing w:val="-1"/>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1"/>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la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co</w:t>
      </w:r>
      <w:r>
        <w:rPr>
          <w:rStyle w:val="Ninguno"/>
          <w:rFonts w:ascii="Times New Roman" w:cs="Arial Unicode MS" w:hAnsi="Times New Roman" w:eastAsia="Arial Unicode MS"/>
          <w:b w:val="0"/>
          <w:bCs w:val="0"/>
          <w:i w:val="0"/>
          <w:iCs w:val="0"/>
          <w:caps w:val="0"/>
          <w:smallCaps w:val="0"/>
          <w:strike w:val="0"/>
          <w:dstrike w:val="0"/>
          <w:outline w:val="0"/>
          <w:color w:val="000000"/>
          <w:spacing w:val="-1"/>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nsideraba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sencilla</w:t>
      </w:r>
      <w:r>
        <w:rPr>
          <w:rStyle w:val="Ninguno"/>
          <w:rFonts w:ascii="Times New Roman" w:cs="Arial Unicode MS" w:hAnsi="Times New Roman" w:eastAsia="Arial Unicode MS"/>
          <w:b w:val="0"/>
          <w:bCs w:val="0"/>
          <w:i w:val="0"/>
          <w:iCs w:val="0"/>
          <w:caps w:val="0"/>
          <w:smallCaps w:val="0"/>
          <w:strike w:val="0"/>
          <w:dstrike w:val="0"/>
          <w:outline w:val="0"/>
          <w:color w:val="000000"/>
          <w:spacing w:val="-1"/>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y</w:t>
      </w:r>
      <w:r>
        <w:rPr>
          <w:rStyle w:val="Ninguno"/>
          <w:rFonts w:ascii="Times New Roman" w:cs="Arial Unicode MS" w:hAnsi="Times New Roman" w:eastAsia="Arial Unicode MS"/>
          <w:b w:val="0"/>
          <w:bCs w:val="0"/>
          <w:i w:val="0"/>
          <w:iCs w:val="0"/>
          <w:caps w:val="0"/>
          <w:smallCaps w:val="0"/>
          <w:strike w:val="0"/>
          <w:dstrike w:val="0"/>
          <w:outline w:val="0"/>
          <w:color w:val="000000"/>
          <w:spacing w:val="-1"/>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humilde,</w:t>
      </w:r>
      <w:r>
        <w:rPr>
          <w:rStyle w:val="Ninguno"/>
          <w:rFonts w:ascii="Times New Roman" w:cs="Arial Unicode MS" w:hAnsi="Times New Roman" w:eastAsia="Arial Unicode MS"/>
          <w:b w:val="0"/>
          <w:bCs w:val="0"/>
          <w:i w:val="0"/>
          <w:iCs w:val="0"/>
          <w:caps w:val="0"/>
          <w:smallCaps w:val="0"/>
          <w:strike w:val="0"/>
          <w:dstrike w:val="0"/>
          <w:outline w:val="0"/>
          <w:color w:val="000000"/>
          <w:spacing w:val="-1"/>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tan</w:t>
      </w:r>
      <w:r>
        <w:rPr>
          <w:rStyle w:val="Ninguno"/>
          <w:rFonts w:ascii="Times New Roman" w:cs="Arial Unicode MS" w:hAnsi="Times New Roman" w:eastAsia="Arial Unicode MS"/>
          <w:b w:val="0"/>
          <w:bCs w:val="0"/>
          <w:i w:val="0"/>
          <w:iCs w:val="0"/>
          <w:caps w:val="0"/>
          <w:smallCaps w:val="0"/>
          <w:strike w:val="0"/>
          <w:dstrike w:val="0"/>
          <w:outline w:val="0"/>
          <w:color w:val="000000"/>
          <w:spacing w:val="-1"/>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simple</w:t>
      </w:r>
      <w:r>
        <w:rPr>
          <w:rStyle w:val="Ninguno"/>
          <w:rFonts w:ascii="Times New Roman" w:cs="Arial Unicode MS" w:hAnsi="Times New Roman" w:eastAsia="Arial Unicode MS"/>
          <w:b w:val="0"/>
          <w:bCs w:val="0"/>
          <w:i w:val="0"/>
          <w:iCs w:val="0"/>
          <w:caps w:val="0"/>
          <w:smallCaps w:val="0"/>
          <w:strike w:val="0"/>
          <w:dstrike w:val="0"/>
          <w:outline w:val="0"/>
          <w:color w:val="000000"/>
          <w:spacing w:val="-1"/>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como</w:t>
      </w:r>
      <w:r>
        <w:rPr>
          <w:rStyle w:val="Ninguno"/>
          <w:rFonts w:ascii="Times New Roman" w:cs="Arial Unicode MS" w:hAnsi="Times New Roman" w:eastAsia="Arial Unicode MS"/>
          <w:b w:val="0"/>
          <w:bCs w:val="0"/>
          <w:i w:val="0"/>
          <w:iCs w:val="0"/>
          <w:caps w:val="0"/>
          <w:smallCaps w:val="0"/>
          <w:strike w:val="0"/>
          <w:dstrike w:val="0"/>
          <w:outline w:val="0"/>
          <w:color w:val="000000"/>
          <w:spacing w:val="-1"/>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que las plantas proporciona</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alimento para los animales, que descompo</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nen</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fertilizando el suelo para el propio beneficio de</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los vegetales</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dispersando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sus semillas</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y de esta forma reciclan los recursos de la Tierra</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En 1735, el naturalista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Carlos Linneo</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describi</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a la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aturaleza</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como </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un estado bien regulado en el que cada individuo tiene </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su</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empleo y subsistencia adecuados, y se nombra una gradaci</w:t>
      </w:r>
      <w:r>
        <w:rPr>
          <w:rStyle w:val="Hyperlink.0"/>
          <w:rFonts w:ascii="Times New Roman" w:cs="Arial Unicode MS" w:hAnsi="Times New Roman" w:eastAsia="Arial Unicode MS" w:hint="default"/>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 adecuada de cargos para corregir y contener cualquier exceso perjudicial</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Esta ser</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í</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 una buena definici</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 d</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e la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econom</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í</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a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de</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la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aturaleza. Bajo esta influencia,</w:t>
      </w:r>
      <w:r>
        <w:rPr>
          <w:rStyle w:val="Ninguno"/>
          <w:rFonts w:ascii="Times New Roman" w:cs="Arial Unicode MS" w:hAnsi="Times New Roman" w:eastAsia="Arial Unicode MS"/>
          <w:b w:val="0"/>
          <w:bCs w:val="0"/>
          <w:i w:val="0"/>
          <w:iCs w:val="0"/>
          <w:caps w:val="0"/>
          <w:smallCaps w:val="0"/>
          <w:strike w:val="0"/>
          <w:dstrike w:val="0"/>
          <w:outline w:val="0"/>
          <w:color w:val="000000"/>
          <w:spacing w:val="-1"/>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1"/>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un siglo m</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1"/>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á</w:t>
      </w:r>
      <w:r>
        <w:rPr>
          <w:rStyle w:val="Ninguno"/>
          <w:rFonts w:ascii="Times New Roman" w:cs="Arial Unicode MS" w:hAnsi="Times New Roman" w:eastAsia="Arial Unicode MS"/>
          <w:b w:val="0"/>
          <w:bCs w:val="0"/>
          <w:i w:val="0"/>
          <w:iCs w:val="0"/>
          <w:caps w:val="0"/>
          <w:smallCaps w:val="0"/>
          <w:strike w:val="0"/>
          <w:dstrike w:val="0"/>
          <w:outline w:val="0"/>
          <w:color w:val="000000"/>
          <w:spacing w:val="-1"/>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s tarde,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Charles</w:t>
      </w:r>
      <w:r>
        <w:rPr>
          <w:rStyle w:val="Ninguno"/>
          <w:rFonts w:ascii="Times New Roman" w:cs="Arial Unicode MS" w:hAnsi="Times New Roman" w:eastAsia="Arial Unicode MS"/>
          <w:b w:val="0"/>
          <w:bCs w:val="0"/>
          <w:i w:val="0"/>
          <w:iCs w:val="0"/>
          <w:caps w:val="0"/>
          <w:smallCaps w:val="0"/>
          <w:strike w:val="0"/>
          <w:dstrike w:val="0"/>
          <w:outline w:val="0"/>
          <w:color w:val="000000"/>
          <w:spacing w:val="-1"/>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Darwin</w:t>
      </w:r>
      <w:r>
        <w:rPr>
          <w:rStyle w:val="Ninguno"/>
          <w:rFonts w:ascii="Times New Roman" w:cs="Arial Unicode MS" w:hAnsi="Times New Roman" w:eastAsia="Arial Unicode MS"/>
          <w:b w:val="0"/>
          <w:bCs w:val="0"/>
          <w:i w:val="0"/>
          <w:iCs w:val="0"/>
          <w:caps w:val="0"/>
          <w:smallCaps w:val="0"/>
          <w:strike w:val="0"/>
          <w:dstrike w:val="0"/>
          <w:outline w:val="0"/>
          <w:color w:val="000000"/>
          <w:spacing w:val="-1"/>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dedic</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Style w:val="Ninguno"/>
          <w:rFonts w:ascii="Times New Roman" w:cs="Arial Unicode MS" w:hAnsi="Times New Roman" w:eastAsia="Arial Unicode MS"/>
          <w:b w:val="0"/>
          <w:bCs w:val="0"/>
          <w:i w:val="0"/>
          <w:iCs w:val="0"/>
          <w:caps w:val="0"/>
          <w:smallCaps w:val="0"/>
          <w:strike w:val="0"/>
          <w:dstrike w:val="0"/>
          <w:outline w:val="0"/>
          <w:color w:val="000000"/>
          <w:spacing w:val="-1"/>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parte</w:t>
      </w:r>
      <w:r>
        <w:rPr>
          <w:rStyle w:val="Ninguno"/>
          <w:rFonts w:ascii="Times New Roman" w:cs="Arial Unicode MS" w:hAnsi="Times New Roman" w:eastAsia="Arial Unicode MS"/>
          <w:b w:val="0"/>
          <w:bCs w:val="0"/>
          <w:i w:val="0"/>
          <w:iCs w:val="0"/>
          <w:caps w:val="0"/>
          <w:smallCaps w:val="0"/>
          <w:strike w:val="0"/>
          <w:dstrike w:val="0"/>
          <w:outline w:val="0"/>
          <w:color w:val="000000"/>
          <w:spacing w:val="-1"/>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de</w:t>
      </w:r>
      <w:r>
        <w:rPr>
          <w:rStyle w:val="Ninguno"/>
          <w:rFonts w:ascii="Times New Roman" w:cs="Arial Unicode MS" w:hAnsi="Times New Roman" w:eastAsia="Arial Unicode MS"/>
          <w:b w:val="0"/>
          <w:bCs w:val="0"/>
          <w:i w:val="0"/>
          <w:iCs w:val="0"/>
          <w:caps w:val="0"/>
          <w:smallCaps w:val="0"/>
          <w:strike w:val="0"/>
          <w:dstrike w:val="0"/>
          <w:outline w:val="0"/>
          <w:color w:val="000000"/>
          <w:spacing w:val="-1"/>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su</w:t>
      </w:r>
      <w:r>
        <w:rPr>
          <w:rStyle w:val="Ninguno"/>
          <w:rFonts w:ascii="Times New Roman" w:cs="Arial Unicode MS" w:hAnsi="Times New Roman" w:eastAsia="Arial Unicode MS"/>
          <w:b w:val="0"/>
          <w:bCs w:val="0"/>
          <w:i w:val="0"/>
          <w:iCs w:val="0"/>
          <w:caps w:val="0"/>
          <w:smallCaps w:val="0"/>
          <w:strike w:val="0"/>
          <w:dstrike w:val="0"/>
          <w:outline w:val="0"/>
          <w:color w:val="000000"/>
          <w:spacing w:val="-1"/>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vida</w:t>
      </w:r>
      <w:r>
        <w:rPr>
          <w:rStyle w:val="Ninguno"/>
          <w:rFonts w:ascii="Times New Roman" w:cs="Arial Unicode MS" w:hAnsi="Times New Roman" w:eastAsia="Arial Unicode MS"/>
          <w:b w:val="0"/>
          <w:bCs w:val="0"/>
          <w:i w:val="0"/>
          <w:iCs w:val="0"/>
          <w:caps w:val="0"/>
          <w:smallCaps w:val="0"/>
          <w:strike w:val="0"/>
          <w:dstrike w:val="0"/>
          <w:outline w:val="0"/>
          <w:color w:val="000000"/>
          <w:spacing w:val="-1"/>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de</w:t>
      </w:r>
      <w:r>
        <w:rPr>
          <w:rStyle w:val="Ninguno"/>
          <w:rFonts w:ascii="Times New Roman" w:cs="Arial Unicode MS" w:hAnsi="Times New Roman" w:eastAsia="Arial Unicode MS"/>
          <w:b w:val="0"/>
          <w:bCs w:val="0"/>
          <w:i w:val="0"/>
          <w:iCs w:val="0"/>
          <w:caps w:val="0"/>
          <w:smallCaps w:val="0"/>
          <w:strike w:val="0"/>
          <w:dstrike w:val="0"/>
          <w:outline w:val="0"/>
          <w:color w:val="000000"/>
          <w:spacing w:val="-1"/>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investigaci</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w:t>
      </w:r>
      <w:r>
        <w:rPr>
          <w:rStyle w:val="Ninguno"/>
          <w:rFonts w:ascii="Times New Roman" w:cs="Arial Unicode MS" w:hAnsi="Times New Roman" w:eastAsia="Arial Unicode MS"/>
          <w:b w:val="0"/>
          <w:bCs w:val="0"/>
          <w:i w:val="0"/>
          <w:iCs w:val="0"/>
          <w:caps w:val="0"/>
          <w:smallCaps w:val="0"/>
          <w:strike w:val="0"/>
          <w:dstrike w:val="0"/>
          <w:outline w:val="0"/>
          <w:color w:val="000000"/>
          <w:spacing w:val="-1"/>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al</w:t>
      </w:r>
      <w:r>
        <w:rPr>
          <w:rStyle w:val="Ninguno"/>
          <w:rFonts w:ascii="Times New Roman" w:cs="Arial Unicode MS" w:hAnsi="Times New Roman" w:eastAsia="Arial Unicode MS"/>
          <w:b w:val="0"/>
          <w:bCs w:val="0"/>
          <w:i w:val="0"/>
          <w:iCs w:val="0"/>
          <w:caps w:val="0"/>
          <w:smallCaps w:val="0"/>
          <w:strike w:val="0"/>
          <w:dstrike w:val="0"/>
          <w:outline w:val="0"/>
          <w:color w:val="000000"/>
          <w:spacing w:val="-1"/>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estudio</w:t>
      </w:r>
      <w:r>
        <w:rPr>
          <w:rStyle w:val="Ninguno"/>
          <w:rFonts w:ascii="Times New Roman" w:cs="Arial Unicode MS" w:hAnsi="Times New Roman" w:eastAsia="Arial Unicode MS"/>
          <w:b w:val="0"/>
          <w:bCs w:val="0"/>
          <w:i w:val="0"/>
          <w:iCs w:val="0"/>
          <w:caps w:val="0"/>
          <w:smallCaps w:val="0"/>
          <w:strike w:val="0"/>
          <w:dstrike w:val="0"/>
          <w:outline w:val="0"/>
          <w:color w:val="000000"/>
          <w:spacing w:val="-1"/>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de</w:t>
      </w:r>
      <w:r>
        <w:rPr>
          <w:rStyle w:val="Ninguno"/>
          <w:rFonts w:ascii="Times New Roman" w:cs="Arial Unicode MS" w:hAnsi="Times New Roman" w:eastAsia="Arial Unicode MS"/>
          <w:b w:val="0"/>
          <w:bCs w:val="0"/>
          <w:i w:val="0"/>
          <w:iCs w:val="0"/>
          <w:caps w:val="0"/>
          <w:smallCaps w:val="0"/>
          <w:strike w:val="0"/>
          <w:dstrike w:val="0"/>
          <w:outline w:val="0"/>
          <w:color w:val="000000"/>
          <w:spacing w:val="-1"/>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la</w:t>
      </w:r>
      <w:r>
        <w:rPr>
          <w:rStyle w:val="Ninguno"/>
          <w:rFonts w:ascii="Times New Roman" w:cs="Arial Unicode MS" w:hAnsi="Times New Roman" w:eastAsia="Arial Unicode MS"/>
          <w:b w:val="0"/>
          <w:bCs w:val="0"/>
          <w:i w:val="0"/>
          <w:iCs w:val="0"/>
          <w:caps w:val="0"/>
          <w:smallCaps w:val="0"/>
          <w:strike w:val="0"/>
          <w:dstrike w:val="0"/>
          <w:outline w:val="0"/>
          <w:color w:val="000000"/>
          <w:spacing w:val="-1"/>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cooperaci</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w:t>
      </w:r>
      <w:r>
        <w:rPr>
          <w:rStyle w:val="Ninguno"/>
          <w:rFonts w:ascii="Times New Roman" w:cs="Arial Unicode MS" w:hAnsi="Times New Roman" w:eastAsia="Arial Unicode MS"/>
          <w:b w:val="0"/>
          <w:bCs w:val="0"/>
          <w:i w:val="0"/>
          <w:iCs w:val="0"/>
          <w:caps w:val="0"/>
          <w:smallCaps w:val="0"/>
          <w:strike w:val="0"/>
          <w:dstrike w:val="0"/>
          <w:outline w:val="0"/>
          <w:color w:val="000000"/>
          <w:spacing w:val="-1"/>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por medio de la polinizaci</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 de las flores por insectos y la descomposici</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 de las hojas gracias a las lombrices.</w:t>
      </w:r>
      <w:r>
        <w:rPr>
          <w:rStyle w:val="Ninguno"/>
          <w:rFonts w:ascii="Times New Roman" w:cs="Arial Unicode MS" w:hAnsi="Times New Roman" w:eastAsia="Arial Unicode MS"/>
          <w:b w:val="0"/>
          <w:bCs w:val="0"/>
          <w:i w:val="0"/>
          <w:iCs w:val="0"/>
          <w:caps w:val="0"/>
          <w:smallCaps w:val="0"/>
          <w:strike w:val="0"/>
          <w:dstrike w:val="0"/>
          <w:outline w:val="0"/>
          <w:color w:val="000000"/>
          <w:spacing w:val="12"/>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Incluso</w:t>
      </w:r>
      <w:r>
        <w:rPr>
          <w:rStyle w:val="Ninguno"/>
          <w:rFonts w:ascii="Times New Roman" w:cs="Arial Unicode MS" w:hAnsi="Times New Roman" w:eastAsia="Arial Unicode MS"/>
          <w:b w:val="0"/>
          <w:bCs w:val="0"/>
          <w:i w:val="0"/>
          <w:iCs w:val="0"/>
          <w:caps w:val="0"/>
          <w:smallCaps w:val="0"/>
          <w:strike w:val="0"/>
          <w:dstrike w:val="0"/>
          <w:outline w:val="0"/>
          <w:color w:val="000000"/>
          <w:spacing w:val="12"/>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mencion</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Style w:val="Ninguno"/>
          <w:rFonts w:ascii="Times New Roman" w:cs="Arial Unicode MS" w:hAnsi="Times New Roman" w:eastAsia="Arial Unicode MS"/>
          <w:b w:val="0"/>
          <w:bCs w:val="0"/>
          <w:i w:val="0"/>
          <w:iCs w:val="0"/>
          <w:caps w:val="0"/>
          <w:smallCaps w:val="0"/>
          <w:strike w:val="0"/>
          <w:dstrike w:val="0"/>
          <w:outline w:val="0"/>
          <w:color w:val="000000"/>
          <w:spacing w:val="12"/>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la</w:t>
      </w:r>
      <w:r>
        <w:rPr>
          <w:rStyle w:val="Ninguno"/>
          <w:rFonts w:ascii="Times New Roman" w:cs="Arial Unicode MS" w:hAnsi="Times New Roman" w:eastAsia="Arial Unicode MS"/>
          <w:b w:val="0"/>
          <w:bCs w:val="0"/>
          <w:i w:val="0"/>
          <w:iCs w:val="0"/>
          <w:caps w:val="0"/>
          <w:smallCaps w:val="0"/>
          <w:strike w:val="0"/>
          <w:dstrike w:val="0"/>
          <w:outline w:val="0"/>
          <w:color w:val="000000"/>
          <w:spacing w:val="12"/>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dispersi</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w:t>
      </w:r>
      <w:r>
        <w:rPr>
          <w:rStyle w:val="Ninguno"/>
          <w:rFonts w:ascii="Times New Roman" w:cs="Arial Unicode MS" w:hAnsi="Times New Roman" w:eastAsia="Arial Unicode MS"/>
          <w:b w:val="0"/>
          <w:bCs w:val="0"/>
          <w:i w:val="0"/>
          <w:iCs w:val="0"/>
          <w:caps w:val="0"/>
          <w:smallCaps w:val="0"/>
          <w:strike w:val="0"/>
          <w:dstrike w:val="0"/>
          <w:outline w:val="0"/>
          <w:color w:val="000000"/>
          <w:spacing w:val="12"/>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de</w:t>
      </w:r>
      <w:r>
        <w:rPr>
          <w:rStyle w:val="Ninguno"/>
          <w:rFonts w:ascii="Times New Roman" w:cs="Arial Unicode MS" w:hAnsi="Times New Roman" w:eastAsia="Arial Unicode MS"/>
          <w:b w:val="0"/>
          <w:bCs w:val="0"/>
          <w:i w:val="0"/>
          <w:iCs w:val="0"/>
          <w:caps w:val="0"/>
          <w:smallCaps w:val="0"/>
          <w:strike w:val="0"/>
          <w:dstrike w:val="0"/>
          <w:outline w:val="0"/>
          <w:color w:val="000000"/>
          <w:spacing w:val="12"/>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semillas</w:t>
      </w:r>
      <w:r>
        <w:rPr>
          <w:rStyle w:val="Ninguno"/>
          <w:rFonts w:ascii="Times New Roman" w:cs="Arial Unicode MS" w:hAnsi="Times New Roman" w:eastAsia="Arial Unicode MS"/>
          <w:b w:val="0"/>
          <w:bCs w:val="0"/>
          <w:i w:val="0"/>
          <w:iCs w:val="0"/>
          <w:caps w:val="0"/>
          <w:smallCaps w:val="0"/>
          <w:strike w:val="0"/>
          <w:dstrike w:val="0"/>
          <w:outline w:val="0"/>
          <w:color w:val="000000"/>
          <w:spacing w:val="12"/>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de</w:t>
      </w:r>
      <w:r>
        <w:rPr>
          <w:rStyle w:val="Ninguno"/>
          <w:rFonts w:ascii="Times New Roman" w:cs="Arial Unicode MS" w:hAnsi="Times New Roman" w:eastAsia="Arial Unicode MS"/>
          <w:b w:val="0"/>
          <w:bCs w:val="0"/>
          <w:i w:val="0"/>
          <w:iCs w:val="0"/>
          <w:caps w:val="0"/>
          <w:smallCaps w:val="0"/>
          <w:strike w:val="0"/>
          <w:dstrike w:val="0"/>
          <w:outline w:val="0"/>
          <w:color w:val="000000"/>
          <w:spacing w:val="12"/>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mu</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é</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rdago</w:t>
      </w:r>
      <w:r>
        <w:rPr>
          <w:rStyle w:val="Ninguno"/>
          <w:rFonts w:ascii="Times New Roman" w:cs="Arial Unicode MS" w:hAnsi="Times New Roman" w:eastAsia="Arial Unicode MS"/>
          <w:b w:val="0"/>
          <w:bCs w:val="0"/>
          <w:i w:val="0"/>
          <w:iCs w:val="0"/>
          <w:caps w:val="0"/>
          <w:smallCaps w:val="0"/>
          <w:strike w:val="0"/>
          <w:dstrike w:val="0"/>
          <w:outline w:val="0"/>
          <w:color w:val="000000"/>
          <w:spacing w:val="12"/>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que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realizan</w:t>
      </w:r>
      <w:r>
        <w:rPr>
          <w:rStyle w:val="Ninguno"/>
          <w:rFonts w:ascii="Times New Roman" w:cs="Arial Unicode MS" w:hAnsi="Times New Roman" w:eastAsia="Arial Unicode MS"/>
          <w:b w:val="0"/>
          <w:bCs w:val="0"/>
          <w:i w:val="0"/>
          <w:iCs w:val="0"/>
          <w:caps w:val="0"/>
          <w:smallCaps w:val="0"/>
          <w:strike w:val="0"/>
          <w:dstrike w:val="0"/>
          <w:outline w:val="0"/>
          <w:color w:val="000000"/>
          <w:spacing w:val="12"/>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las</w:t>
      </w:r>
      <w:r>
        <w:rPr>
          <w:rStyle w:val="Ninguno"/>
          <w:rFonts w:ascii="Times New Roman" w:cs="Arial Unicode MS" w:hAnsi="Times New Roman" w:eastAsia="Arial Unicode MS"/>
          <w:b w:val="0"/>
          <w:bCs w:val="0"/>
          <w:i w:val="0"/>
          <w:iCs w:val="0"/>
          <w:caps w:val="0"/>
          <w:smallCaps w:val="0"/>
          <w:strike w:val="0"/>
          <w:dstrike w:val="0"/>
          <w:outline w:val="0"/>
          <w:color w:val="000000"/>
          <w:spacing w:val="12"/>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2"/>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aves.</w:t>
      </w:r>
      <w:r>
        <w:rPr>
          <w:rStyle w:val="Ninguno"/>
          <w:rFonts w:ascii="Times New Roman" w:cs="Arial Unicode MS" w:hAnsi="Times New Roman" w:eastAsia="Arial Unicode MS"/>
          <w:b w:val="0"/>
          <w:bCs w:val="0"/>
          <w:i w:val="0"/>
          <w:iCs w:val="0"/>
          <w:caps w:val="0"/>
          <w:smallCaps w:val="0"/>
          <w:strike w:val="0"/>
          <w:dstrike w:val="0"/>
          <w:outline w:val="0"/>
          <w:color w:val="000000"/>
          <w:spacing w:val="-2"/>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En las primeras p</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á</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ginas de su afamada obra</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El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O</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rigen de las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E</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species</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reflexionaba sobre la polinizaci</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 y la dispersi</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n de semillas: </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La selecci</w:t>
      </w:r>
      <w:r>
        <w:rPr>
          <w:rStyle w:val="Hyperlink.0"/>
          <w:rFonts w:ascii="Times New Roman" w:cs="Arial Unicode MS" w:hAnsi="Times New Roman" w:eastAsia="Arial Unicode MS" w:hint="default"/>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 natural no puede producir ninguna modificaci</w:t>
      </w:r>
      <w:r>
        <w:rPr>
          <w:rStyle w:val="Hyperlink.0"/>
          <w:rFonts w:ascii="Times New Roman" w:cs="Arial Unicode MS" w:hAnsi="Times New Roman" w:eastAsia="Arial Unicode MS" w:hint="default"/>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 en una especie exclusivamente para el bien de otra especie; aunque en toda la naturaleza</w:t>
      </w:r>
      <w:r>
        <w:rPr>
          <w:rStyle w:val="Ninguno"/>
          <w:rFonts w:ascii="Times New Roman" w:cs="Arial Unicode MS" w:hAnsi="Times New Roman" w:eastAsia="Arial Unicode MS"/>
          <w:b w:val="0"/>
          <w:bCs w:val="0"/>
          <w:i w:val="1"/>
          <w:iCs w:val="1"/>
          <w:caps w:val="0"/>
          <w:smallCaps w:val="0"/>
          <w:strike w:val="0"/>
          <w:dstrike w:val="0"/>
          <w:outline w:val="0"/>
          <w:color w:val="000000"/>
          <w:spacing w:val="-2"/>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una</w:t>
      </w:r>
      <w:r>
        <w:rPr>
          <w:rStyle w:val="Ninguno"/>
          <w:rFonts w:ascii="Times New Roman" w:cs="Arial Unicode MS" w:hAnsi="Times New Roman" w:eastAsia="Arial Unicode MS"/>
          <w:b w:val="0"/>
          <w:bCs w:val="0"/>
          <w:i w:val="1"/>
          <w:iCs w:val="1"/>
          <w:caps w:val="0"/>
          <w:smallCaps w:val="0"/>
          <w:strike w:val="0"/>
          <w:dstrike w:val="0"/>
          <w:outline w:val="0"/>
          <w:color w:val="000000"/>
          <w:spacing w:val="-2"/>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especie</w:t>
      </w:r>
      <w:r>
        <w:rPr>
          <w:rStyle w:val="Ninguno"/>
          <w:rFonts w:ascii="Times New Roman" w:cs="Arial Unicode MS" w:hAnsi="Times New Roman" w:eastAsia="Arial Unicode MS"/>
          <w:b w:val="0"/>
          <w:bCs w:val="0"/>
          <w:i w:val="1"/>
          <w:iCs w:val="1"/>
          <w:caps w:val="0"/>
          <w:smallCaps w:val="0"/>
          <w:strike w:val="0"/>
          <w:dstrike w:val="0"/>
          <w:outline w:val="0"/>
          <w:color w:val="000000"/>
          <w:spacing w:val="-2"/>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se</w:t>
      </w:r>
      <w:r>
        <w:rPr>
          <w:rStyle w:val="Ninguno"/>
          <w:rFonts w:ascii="Times New Roman" w:cs="Arial Unicode MS" w:hAnsi="Times New Roman" w:eastAsia="Arial Unicode MS"/>
          <w:b w:val="0"/>
          <w:bCs w:val="0"/>
          <w:i w:val="1"/>
          <w:iCs w:val="1"/>
          <w:caps w:val="0"/>
          <w:smallCaps w:val="0"/>
          <w:strike w:val="0"/>
          <w:dstrike w:val="0"/>
          <w:outline w:val="0"/>
          <w:color w:val="000000"/>
          <w:spacing w:val="-2"/>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aprovecha</w:t>
      </w:r>
      <w:r>
        <w:rPr>
          <w:rStyle w:val="Ninguno"/>
          <w:rFonts w:ascii="Times New Roman" w:cs="Arial Unicode MS" w:hAnsi="Times New Roman" w:eastAsia="Arial Unicode MS"/>
          <w:b w:val="0"/>
          <w:bCs w:val="0"/>
          <w:i w:val="1"/>
          <w:iCs w:val="1"/>
          <w:caps w:val="0"/>
          <w:smallCaps w:val="0"/>
          <w:strike w:val="0"/>
          <w:dstrike w:val="0"/>
          <w:outline w:val="0"/>
          <w:color w:val="000000"/>
          <w:spacing w:val="-2"/>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incesantemente</w:t>
      </w:r>
      <w:r>
        <w:rPr>
          <w:rStyle w:val="Ninguno"/>
          <w:rFonts w:ascii="Times New Roman" w:cs="Arial Unicode MS" w:hAnsi="Times New Roman" w:eastAsia="Arial Unicode MS"/>
          <w:b w:val="0"/>
          <w:bCs w:val="0"/>
          <w:i w:val="1"/>
          <w:iCs w:val="1"/>
          <w:caps w:val="0"/>
          <w:smallCaps w:val="0"/>
          <w:strike w:val="0"/>
          <w:dstrike w:val="0"/>
          <w:outline w:val="0"/>
          <w:color w:val="000000"/>
          <w:spacing w:val="-2"/>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de</w:t>
      </w:r>
      <w:r>
        <w:rPr>
          <w:rStyle w:val="Ninguno"/>
          <w:rFonts w:ascii="Times New Roman" w:cs="Arial Unicode MS" w:hAnsi="Times New Roman" w:eastAsia="Arial Unicode MS"/>
          <w:b w:val="0"/>
          <w:bCs w:val="0"/>
          <w:i w:val="1"/>
          <w:iCs w:val="1"/>
          <w:caps w:val="0"/>
          <w:smallCaps w:val="0"/>
          <w:strike w:val="0"/>
          <w:dstrike w:val="0"/>
          <w:outline w:val="0"/>
          <w:color w:val="000000"/>
          <w:spacing w:val="-2"/>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las</w:t>
      </w:r>
      <w:r>
        <w:rPr>
          <w:rStyle w:val="Ninguno"/>
          <w:rFonts w:ascii="Times New Roman" w:cs="Arial Unicode MS" w:hAnsi="Times New Roman" w:eastAsia="Arial Unicode MS"/>
          <w:b w:val="0"/>
          <w:bCs w:val="0"/>
          <w:i w:val="1"/>
          <w:iCs w:val="1"/>
          <w:caps w:val="0"/>
          <w:smallCaps w:val="0"/>
          <w:strike w:val="0"/>
          <w:dstrike w:val="0"/>
          <w:outline w:val="0"/>
          <w:color w:val="000000"/>
          <w:spacing w:val="-2"/>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estructuras</w:t>
      </w:r>
      <w:r>
        <w:rPr>
          <w:rStyle w:val="Ninguno"/>
          <w:rFonts w:ascii="Times New Roman" w:cs="Arial Unicode MS" w:hAnsi="Times New Roman" w:eastAsia="Arial Unicode MS"/>
          <w:b w:val="0"/>
          <w:bCs w:val="0"/>
          <w:i w:val="1"/>
          <w:iCs w:val="1"/>
          <w:caps w:val="0"/>
          <w:smallCaps w:val="0"/>
          <w:strike w:val="0"/>
          <w:dstrike w:val="0"/>
          <w:outline w:val="0"/>
          <w:color w:val="000000"/>
          <w:spacing w:val="-2"/>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de</w:t>
      </w:r>
      <w:r>
        <w:rPr>
          <w:rStyle w:val="Ninguno"/>
          <w:rFonts w:ascii="Times New Roman" w:cs="Arial Unicode MS" w:hAnsi="Times New Roman" w:eastAsia="Arial Unicode MS"/>
          <w:b w:val="0"/>
          <w:bCs w:val="0"/>
          <w:i w:val="1"/>
          <w:iCs w:val="1"/>
          <w:caps w:val="0"/>
          <w:smallCaps w:val="0"/>
          <w:strike w:val="0"/>
          <w:dstrike w:val="0"/>
          <w:outline w:val="0"/>
          <w:color w:val="000000"/>
          <w:spacing w:val="-2"/>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otras</w:t>
      </w:r>
      <w:r>
        <w:rPr>
          <w:rStyle w:val="Hyperlink.0"/>
          <w:rFonts w:ascii="Times New Roman" w:cs="Arial Unicode MS" w:hAnsi="Times New Roman" w:eastAsia="Arial Unicode MS" w:hint="default"/>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w:t>
      </w:r>
      <w:r>
        <w:rPr>
          <w:rStyle w:val="Ninguno"/>
          <w:rFonts w:ascii="Times New Roman" w:cs="Arial Unicode MS" w:hAnsi="Times New Roman" w:eastAsia="Arial Unicode MS"/>
          <w:b w:val="0"/>
          <w:bCs w:val="0"/>
          <w:i w:val="1"/>
          <w:iCs w:val="1"/>
          <w:caps w:val="0"/>
          <w:smallCaps w:val="0"/>
          <w:strike w:val="0"/>
          <w:dstrike w:val="0"/>
          <w:outline w:val="0"/>
          <w:color w:val="000000"/>
          <w:spacing w:val="-1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Y</w:t>
      </w:r>
      <w:r>
        <w:rPr>
          <w:rStyle w:val="Ninguno"/>
          <w:rFonts w:ascii="Times New Roman" w:cs="Arial Unicode MS" w:hAnsi="Times New Roman" w:eastAsia="Arial Unicode MS"/>
          <w:b w:val="0"/>
          <w:bCs w:val="0"/>
          <w:i w:val="0"/>
          <w:iCs w:val="0"/>
          <w:caps w:val="0"/>
          <w:smallCaps w:val="0"/>
          <w:strike w:val="0"/>
          <w:dstrike w:val="0"/>
          <w:outline w:val="0"/>
          <w:color w:val="000000"/>
          <w:spacing w:val="-9"/>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ñ</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ad</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í</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w:t>
      </w:r>
      <w:r>
        <w:rPr>
          <w:rStyle w:val="Ninguno"/>
          <w:rFonts w:ascii="Times New Roman" w:cs="Arial Unicode MS" w:hAnsi="Times New Roman" w:eastAsia="Arial Unicode MS"/>
          <w:b w:val="0"/>
          <w:bCs w:val="0"/>
          <w:i w:val="0"/>
          <w:iCs w:val="0"/>
          <w:caps w:val="0"/>
          <w:smallCaps w:val="0"/>
          <w:strike w:val="0"/>
          <w:dstrike w:val="0"/>
          <w:outline w:val="0"/>
          <w:color w:val="000000"/>
          <w:spacing w:val="-2"/>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Si</w:t>
      </w:r>
      <w:r>
        <w:rPr>
          <w:rStyle w:val="Ninguno"/>
          <w:rFonts w:ascii="Times New Roman" w:cs="Arial Unicode MS" w:hAnsi="Times New Roman" w:eastAsia="Arial Unicode MS"/>
          <w:b w:val="0"/>
          <w:bCs w:val="0"/>
          <w:i w:val="1"/>
          <w:iCs w:val="1"/>
          <w:caps w:val="0"/>
          <w:smallCaps w:val="0"/>
          <w:strike w:val="0"/>
          <w:dstrike w:val="0"/>
          <w:outline w:val="0"/>
          <w:color w:val="000000"/>
          <w:spacing w:val="-2"/>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se pudiera demostrar que cualquier parte de la estructura de una especie se ha formado para el bien exclusivo de otra especie, aniquilar</w:t>
      </w:r>
      <w:r>
        <w:rPr>
          <w:rStyle w:val="Hyperlink.0"/>
          <w:rFonts w:ascii="Times New Roman" w:cs="Arial Unicode MS" w:hAnsi="Times New Roman" w:eastAsia="Arial Unicode MS" w:hint="default"/>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í</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 mi teor</w:t>
      </w:r>
      <w:r>
        <w:rPr>
          <w:rStyle w:val="Hyperlink.0"/>
          <w:rFonts w:ascii="Times New Roman" w:cs="Arial Unicode MS" w:hAnsi="Times New Roman" w:eastAsia="Arial Unicode MS" w:hint="default"/>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í</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 ya que tal no podr</w:t>
      </w:r>
      <w:r>
        <w:rPr>
          <w:rStyle w:val="Hyperlink.0"/>
          <w:rFonts w:ascii="Times New Roman" w:cs="Arial Unicode MS" w:hAnsi="Times New Roman" w:eastAsia="Arial Unicode MS" w:hint="default"/>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í</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 haberse producido a trav</w:t>
      </w:r>
      <w:r>
        <w:rPr>
          <w:rStyle w:val="Hyperlink.0"/>
          <w:rFonts w:ascii="Times New Roman" w:cs="Arial Unicode MS" w:hAnsi="Times New Roman" w:eastAsia="Arial Unicode MS" w:hint="default"/>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é</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s de la selecci</w:t>
      </w:r>
      <w:r>
        <w:rPr>
          <w:rStyle w:val="Hyperlink.0"/>
          <w:rFonts w:ascii="Times New Roman" w:cs="Arial Unicode MS" w:hAnsi="Times New Roman" w:eastAsia="Arial Unicode MS" w:hint="default"/>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 natural</w:t>
      </w:r>
      <w:bookmarkStart w:name="_bookmark12" w:id="0"/>
      <w:bookmarkEnd w:id="0"/>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p>
    <w:p>
      <w:pPr>
        <w:keepNext w:val="0"/>
        <w:keepLines w:val="0"/>
        <w:pageBreakBefore w:val="0"/>
        <w:widowControl w:val="0"/>
        <w:shd w:val="clear" w:color="auto" w:fill="auto"/>
        <w:suppressAutoHyphens w:val="0"/>
        <w:bidi w:val="0"/>
        <w:spacing w:before="0" w:after="0" w:line="386" w:lineRule="auto"/>
        <w:ind w:left="113" w:right="111" w:firstLine="0"/>
        <w:jc w:val="both"/>
        <w:outlineLvl w:val="9"/>
        <w:rPr>
          <w:rStyle w:val="Ninguno"/>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pPr>
      <w:r>
        <w:rPr>
          <w:rStyle w:val="Ninguno"/>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b/>
        <w:t>El</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prejuicio</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de unos recursos escasos que ponen en peligro la propia existencia humana debido al crecimiento de las poblaciones que propici</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ó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la revoluci</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n industrial, estaba bien asentado en su </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é</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poca, por lo que</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la </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lucha por la existencia</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parec</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í</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 una conclusi</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 l</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gica, la cuesti</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 era encajar ese prejuicio en la naturaleza, y a eso fue a lo que Darwin dedic</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ó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su vida. Esta oposici</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n entre el </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mutualismo</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de los naturalistas del pasado y los recursos escasos que hab</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í</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a establecido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Thomas Malthus en su obra </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Ensayo sobre el principio de la poblaci</w:t>
      </w:r>
      <w:r>
        <w:rPr>
          <w:rStyle w:val="Hyperlink.0"/>
          <w:rFonts w:ascii="Times New Roman" w:cs="Arial Unicode MS" w:hAnsi="Times New Roman" w:eastAsia="Arial Unicode MS" w:hint="default"/>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le llev</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ó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Darwin a</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preguntarse por qu</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é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una abeja obrera trabajar</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í</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 por el bien de la colonia,</w:t>
      </w:r>
      <w:r>
        <w:rPr>
          <w:rStyle w:val="Ninguno"/>
          <w:rFonts w:ascii="Times New Roman" w:cs="Arial Unicode MS" w:hAnsi="Times New Roman" w:eastAsia="Arial Unicode MS"/>
          <w:b w:val="0"/>
          <w:bCs w:val="0"/>
          <w:i w:val="0"/>
          <w:iCs w:val="0"/>
          <w:caps w:val="0"/>
          <w:smallCaps w:val="0"/>
          <w:strike w:val="0"/>
          <w:dstrike w:val="0"/>
          <w:outline w:val="0"/>
          <w:color w:val="000000"/>
          <w:spacing w:val="-3"/>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ya</w:t>
      </w:r>
      <w:r>
        <w:rPr>
          <w:rStyle w:val="Ninguno"/>
          <w:rFonts w:ascii="Times New Roman" w:cs="Arial Unicode MS" w:hAnsi="Times New Roman" w:eastAsia="Arial Unicode MS"/>
          <w:b w:val="0"/>
          <w:bCs w:val="0"/>
          <w:i w:val="0"/>
          <w:iCs w:val="0"/>
          <w:caps w:val="0"/>
          <w:smallCaps w:val="0"/>
          <w:strike w:val="0"/>
          <w:dstrike w:val="0"/>
          <w:outline w:val="0"/>
          <w:color w:val="000000"/>
          <w:spacing w:val="-2"/>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que</w:t>
      </w:r>
      <w:r>
        <w:rPr>
          <w:rStyle w:val="Ninguno"/>
          <w:rFonts w:ascii="Times New Roman" w:cs="Arial Unicode MS" w:hAnsi="Times New Roman" w:eastAsia="Arial Unicode MS"/>
          <w:b w:val="0"/>
          <w:bCs w:val="0"/>
          <w:i w:val="0"/>
          <w:iCs w:val="0"/>
          <w:caps w:val="0"/>
          <w:smallCaps w:val="0"/>
          <w:strike w:val="0"/>
          <w:dstrike w:val="0"/>
          <w:outline w:val="0"/>
          <w:color w:val="000000"/>
          <w:spacing w:val="-2"/>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sus</w:t>
      </w:r>
      <w:r>
        <w:rPr>
          <w:rStyle w:val="Ninguno"/>
          <w:rFonts w:ascii="Times New Roman" w:cs="Arial Unicode MS" w:hAnsi="Times New Roman" w:eastAsia="Arial Unicode MS"/>
          <w:b w:val="0"/>
          <w:bCs w:val="0"/>
          <w:i w:val="0"/>
          <w:iCs w:val="0"/>
          <w:caps w:val="0"/>
          <w:smallCaps w:val="0"/>
          <w:strike w:val="0"/>
          <w:dstrike w:val="0"/>
          <w:outline w:val="0"/>
          <w:color w:val="000000"/>
          <w:spacing w:val="-2"/>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esfuerzos</w:t>
      </w:r>
      <w:r>
        <w:rPr>
          <w:rStyle w:val="Ninguno"/>
          <w:rFonts w:ascii="Times New Roman" w:cs="Arial Unicode MS" w:hAnsi="Times New Roman" w:eastAsia="Arial Unicode MS"/>
          <w:b w:val="0"/>
          <w:bCs w:val="0"/>
          <w:i w:val="0"/>
          <w:iCs w:val="0"/>
          <w:caps w:val="0"/>
          <w:smallCaps w:val="0"/>
          <w:strike w:val="0"/>
          <w:dstrike w:val="0"/>
          <w:outline w:val="0"/>
          <w:color w:val="000000"/>
          <w:spacing w:val="-2"/>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no</w:t>
      </w:r>
      <w:r>
        <w:rPr>
          <w:rStyle w:val="Ninguno"/>
          <w:rFonts w:ascii="Times New Roman" w:cs="Arial Unicode MS" w:hAnsi="Times New Roman" w:eastAsia="Arial Unicode MS"/>
          <w:b w:val="0"/>
          <w:bCs w:val="0"/>
          <w:i w:val="0"/>
          <w:iCs w:val="0"/>
          <w:caps w:val="0"/>
          <w:smallCaps w:val="0"/>
          <w:strike w:val="0"/>
          <w:dstrike w:val="0"/>
          <w:outline w:val="0"/>
          <w:color w:val="000000"/>
          <w:spacing w:val="-2"/>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conducen</w:t>
      </w:r>
      <w:r>
        <w:rPr>
          <w:rStyle w:val="Ninguno"/>
          <w:rFonts w:ascii="Times New Roman" w:cs="Arial Unicode MS" w:hAnsi="Times New Roman" w:eastAsia="Arial Unicode MS"/>
          <w:b w:val="0"/>
          <w:bCs w:val="0"/>
          <w:i w:val="0"/>
          <w:iCs w:val="0"/>
          <w:caps w:val="0"/>
          <w:smallCaps w:val="0"/>
          <w:strike w:val="0"/>
          <w:dstrike w:val="0"/>
          <w:outline w:val="0"/>
          <w:color w:val="000000"/>
          <w:spacing w:val="-2"/>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w:t>
      </w:r>
      <w:r>
        <w:rPr>
          <w:rStyle w:val="Ninguno"/>
          <w:rFonts w:ascii="Times New Roman" w:cs="Arial Unicode MS" w:hAnsi="Times New Roman" w:eastAsia="Arial Unicode MS"/>
          <w:b w:val="0"/>
          <w:bCs w:val="0"/>
          <w:i w:val="0"/>
          <w:iCs w:val="0"/>
          <w:caps w:val="0"/>
          <w:smallCaps w:val="0"/>
          <w:strike w:val="0"/>
          <w:dstrike w:val="0"/>
          <w:outline w:val="0"/>
          <w:color w:val="000000"/>
          <w:spacing w:val="-2"/>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su</w:t>
      </w:r>
      <w:r>
        <w:rPr>
          <w:rStyle w:val="Ninguno"/>
          <w:rFonts w:ascii="Times New Roman" w:cs="Arial Unicode MS" w:hAnsi="Times New Roman" w:eastAsia="Arial Unicode MS"/>
          <w:b w:val="0"/>
          <w:bCs w:val="0"/>
          <w:i w:val="0"/>
          <w:iCs w:val="0"/>
          <w:caps w:val="0"/>
          <w:smallCaps w:val="0"/>
          <w:strike w:val="0"/>
          <w:dstrike w:val="0"/>
          <w:outline w:val="0"/>
          <w:color w:val="000000"/>
          <w:spacing w:val="-2"/>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propia</w:t>
      </w:r>
      <w:r>
        <w:rPr>
          <w:rStyle w:val="Ninguno"/>
          <w:rFonts w:ascii="Times New Roman" w:cs="Arial Unicode MS" w:hAnsi="Times New Roman" w:eastAsia="Arial Unicode MS"/>
          <w:b w:val="0"/>
          <w:bCs w:val="0"/>
          <w:i w:val="0"/>
          <w:iCs w:val="0"/>
          <w:caps w:val="0"/>
          <w:smallCaps w:val="0"/>
          <w:strike w:val="0"/>
          <w:dstrike w:val="0"/>
          <w:outline w:val="0"/>
          <w:color w:val="000000"/>
          <w:spacing w:val="-2"/>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reproducci</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w:t>
      </w:r>
      <w:r>
        <w:rPr>
          <w:rStyle w:val="Ninguno"/>
          <w:rFonts w:ascii="Times New Roman" w:cs="Arial Unicode MS" w:hAnsi="Times New Roman" w:eastAsia="Arial Unicode MS"/>
          <w:b w:val="0"/>
          <w:bCs w:val="0"/>
          <w:i w:val="0"/>
          <w:iCs w:val="0"/>
          <w:caps w:val="0"/>
          <w:smallCaps w:val="0"/>
          <w:strike w:val="0"/>
          <w:dstrike w:val="0"/>
          <w:outline w:val="0"/>
          <w:color w:val="000000"/>
          <w:spacing w:val="-15"/>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Al</w:t>
      </w:r>
      <w:r>
        <w:rPr>
          <w:rStyle w:val="Ninguno"/>
          <w:rFonts w:ascii="Times New Roman" w:cs="Arial Unicode MS" w:hAnsi="Times New Roman" w:eastAsia="Arial Unicode MS"/>
          <w:b w:val="0"/>
          <w:bCs w:val="0"/>
          <w:i w:val="0"/>
          <w:iCs w:val="0"/>
          <w:caps w:val="0"/>
          <w:smallCaps w:val="0"/>
          <w:strike w:val="0"/>
          <w:dstrike w:val="0"/>
          <w:outline w:val="0"/>
          <w:color w:val="000000"/>
          <w:spacing w:val="-2"/>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respecto,</w:t>
      </w:r>
      <w:r>
        <w:rPr>
          <w:rStyle w:val="Ninguno"/>
          <w:rFonts w:ascii="Times New Roman" w:cs="Arial Unicode MS" w:hAnsi="Times New Roman" w:eastAsia="Arial Unicode MS"/>
          <w:b w:val="0"/>
          <w:bCs w:val="0"/>
          <w:i w:val="0"/>
          <w:iCs w:val="0"/>
          <w:caps w:val="0"/>
          <w:smallCaps w:val="0"/>
          <w:strike w:val="0"/>
          <w:dstrike w:val="0"/>
          <w:outline w:val="0"/>
          <w:color w:val="000000"/>
          <w:spacing w:val="-2"/>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afirm</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Style w:val="Ninguno"/>
          <w:rFonts w:ascii="Times New Roman" w:cs="Arial Unicode MS" w:hAnsi="Times New Roman" w:eastAsia="Arial Unicode MS"/>
          <w:b w:val="0"/>
          <w:bCs w:val="0"/>
          <w:i w:val="0"/>
          <w:iCs w:val="0"/>
          <w:caps w:val="0"/>
          <w:smallCaps w:val="0"/>
          <w:strike w:val="0"/>
          <w:dstrike w:val="0"/>
          <w:outline w:val="0"/>
          <w:color w:val="000000"/>
          <w:spacing w:val="-2"/>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en</w:t>
      </w:r>
      <w:r>
        <w:rPr>
          <w:rStyle w:val="Ninguno"/>
          <w:rFonts w:ascii="Times New Roman" w:cs="Arial Unicode MS" w:hAnsi="Times New Roman" w:eastAsia="Arial Unicode MS"/>
          <w:b w:val="0"/>
          <w:bCs w:val="0"/>
          <w:i w:val="0"/>
          <w:iCs w:val="0"/>
          <w:caps w:val="0"/>
          <w:smallCaps w:val="0"/>
          <w:strike w:val="0"/>
          <w:dstrike w:val="0"/>
          <w:outline w:val="0"/>
          <w:color w:val="000000"/>
          <w:spacing w:val="-2"/>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la</w:t>
      </w:r>
      <w:r>
        <w:rPr>
          <w:rStyle w:val="Ninguno"/>
          <w:rFonts w:ascii="Times New Roman" w:cs="Arial Unicode MS" w:hAnsi="Times New Roman" w:eastAsia="Arial Unicode MS"/>
          <w:b w:val="0"/>
          <w:bCs w:val="0"/>
          <w:i w:val="0"/>
          <w:iCs w:val="0"/>
          <w:caps w:val="0"/>
          <w:smallCaps w:val="0"/>
          <w:strike w:val="0"/>
          <w:dstrike w:val="0"/>
          <w:outline w:val="0"/>
          <w:color w:val="000000"/>
          <w:spacing w:val="-2"/>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misma obra: </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Los insectos sociales son una dificultad especial, que al principio me pareci</w:t>
      </w:r>
      <w:r>
        <w:rPr>
          <w:rStyle w:val="Hyperlink.0"/>
          <w:rFonts w:ascii="Times New Roman" w:cs="Arial Unicode MS" w:hAnsi="Times New Roman" w:eastAsia="Arial Unicode MS" w:hint="default"/>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ó </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insuperable y, en realidad, fatal para mi teor</w:t>
      </w:r>
      <w:r>
        <w:rPr>
          <w:rStyle w:val="Hyperlink.0"/>
          <w:rFonts w:ascii="Times New Roman" w:cs="Arial Unicode MS" w:hAnsi="Times New Roman" w:eastAsia="Arial Unicode MS" w:hint="default"/>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í</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w:t>
      </w:r>
      <w:bookmarkStart w:name="_bookmark13" w:id="1"/>
      <w:bookmarkEnd w:id="1"/>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Darwin discuti</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ó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extensamente la evoluci</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n de las frutas y las flores en su obra </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w:t>
      </w:r>
      <w:r>
        <w:rPr>
          <w:rStyle w:val="Ninguno"/>
          <w:rFonts w:ascii="Times New Roman" w:cs="Arial Unicode MS" w:hAnsi="Times New Roman"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La fecundaci</w:t>
      </w:r>
      <w:r>
        <w:rPr>
          <w:rStyle w:val="Ninguno"/>
          <w:rFonts w:ascii="Times New Roman" w:cs="Arial Unicode MS" w:hAnsi="Times New Roman" w:eastAsia="Arial Unicode MS" w:hint="default"/>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Style w:val="Ninguno"/>
          <w:rFonts w:ascii="Times New Roman" w:cs="Arial Unicode MS" w:hAnsi="Times New Roman"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 de las orqu</w:t>
      </w:r>
      <w:r>
        <w:rPr>
          <w:rStyle w:val="Ninguno"/>
          <w:rFonts w:ascii="Times New Roman" w:cs="Arial Unicode MS" w:hAnsi="Times New Roman" w:eastAsia="Arial Unicode MS" w:hint="default"/>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í</w:t>
      </w:r>
      <w:r>
        <w:rPr>
          <w:rStyle w:val="Ninguno"/>
          <w:rFonts w:ascii="Times New Roman" w:cs="Arial Unicode MS" w:hAnsi="Times New Roman"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deas</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donde trataba de convencer al lector acerca de c</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mo los rasgos que benefician a los animales funcionan ante todo para aumentar el propio </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é</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xito reproductivo de las plantas. Se</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ñ</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al</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ó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casos en los que los intereses de los cooperantes entraban en conflicto, discutiendo c</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mo los comportamientos que ten</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í</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an como finalidad el enga</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ñ</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o y el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hurto</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de</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l</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n</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é</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ctar</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pudieran ser favorecidos por la propia planta. En ese contexto de cooperaci</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 que se resist</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í</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 a reconocer</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lleg</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ó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 mencionar expl</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í</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citamente la posibilidad de la </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coevoluci</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cuando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una flor y una abeja se modifican y se adaptan la una a la otra mediante ligeras desviaciones de estructura mutuamente favorables. Consider</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sin embargo, que las acciones mutualistas que se pudieran dar en la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aturaleza eran aparentes, pues respond</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í</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an estrictamente a intereses ego</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í</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stas.</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Por su trascendencia y por ejemplificar el proceso del sesgo que provoc</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ó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el prejuicio que naci</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ó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en su tiempo, reproduzco a continuaci</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n las propias palabras de Charles Darwin </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en su biograf</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í</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 de 1876</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en las que reconoce c</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mo el prejuicio de la </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la lucha por la existencia</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influenci</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ó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en su teor</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í</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w:t>
      </w:r>
    </w:p>
    <w:p>
      <w:pPr>
        <w:keepNext w:val="0"/>
        <w:keepLines w:val="0"/>
        <w:pageBreakBefore w:val="0"/>
        <w:widowControl w:val="0"/>
        <w:shd w:val="clear" w:color="auto" w:fill="auto"/>
        <w:suppressAutoHyphens w:val="0"/>
        <w:bidi w:val="0"/>
        <w:spacing w:before="0" w:after="0" w:line="386" w:lineRule="auto"/>
        <w:ind w:left="113" w:right="111" w:firstLine="0"/>
        <w:jc w:val="both"/>
        <w:outlineLvl w:val="9"/>
        <w:rPr>
          <w:rStyle w:val="Ninguno"/>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pPr>
    </w:p>
    <w:p>
      <w:pPr>
        <w:keepNext w:val="0"/>
        <w:keepLines w:val="0"/>
        <w:pageBreakBefore w:val="0"/>
        <w:widowControl w:val="0"/>
        <w:shd w:val="clear" w:color="auto" w:fill="auto"/>
        <w:suppressAutoHyphens w:val="0"/>
        <w:bidi w:val="0"/>
        <w:spacing w:before="0" w:after="0" w:line="386" w:lineRule="auto"/>
        <w:ind w:left="113" w:right="111" w:firstLine="0"/>
        <w:jc w:val="both"/>
        <w:outlineLvl w:val="9"/>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pP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En octubre de 1838, es decir, quince meses despu</w:t>
      </w:r>
      <w:r>
        <w:rPr>
          <w:rStyle w:val="Hyperlink.0"/>
          <w:rFonts w:ascii="Times New Roman" w:cs="Arial Unicode MS" w:hAnsi="Times New Roman" w:eastAsia="Arial Unicode MS" w:hint="default"/>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é</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s de haber comenzado mi investigaci</w:t>
      </w:r>
      <w:r>
        <w:rPr>
          <w:rStyle w:val="Hyperlink.0"/>
          <w:rFonts w:ascii="Times New Roman" w:cs="Arial Unicode MS" w:hAnsi="Times New Roman" w:eastAsia="Arial Unicode MS" w:hint="default"/>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 sistem</w:t>
      </w:r>
      <w:r>
        <w:rPr>
          <w:rStyle w:val="Hyperlink.0"/>
          <w:rFonts w:ascii="Times New Roman" w:cs="Arial Unicode MS" w:hAnsi="Times New Roman" w:eastAsia="Arial Unicode MS" w:hint="default"/>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á</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tica, le</w:t>
      </w:r>
      <w:r>
        <w:rPr>
          <w:rStyle w:val="Hyperlink.0"/>
          <w:rFonts w:ascii="Times New Roman" w:cs="Arial Unicode MS" w:hAnsi="Times New Roman" w:eastAsia="Arial Unicode MS" w:hint="default"/>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í </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por casualidad, por diversi</w:t>
      </w:r>
      <w:r>
        <w:rPr>
          <w:rStyle w:val="Hyperlink.0"/>
          <w:rFonts w:ascii="Times New Roman" w:cs="Arial Unicode MS" w:hAnsi="Times New Roman" w:eastAsia="Arial Unicode MS" w:hint="default"/>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n, </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a </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Malthus sobre la poblaci</w:t>
      </w:r>
      <w:r>
        <w:rPr>
          <w:rStyle w:val="Hyperlink.0"/>
          <w:rFonts w:ascii="Times New Roman" w:cs="Arial Unicode MS" w:hAnsi="Times New Roman" w:eastAsia="Arial Unicode MS" w:hint="default"/>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y estando bien preparado para apreciar </w:t>
      </w:r>
      <w:r>
        <w:rPr>
          <w:rStyle w:val="Hyperlink.0"/>
          <w:rFonts w:ascii="Times New Roman" w:cs="Arial Unicode MS" w:hAnsi="Times New Roman" w:eastAsia="Arial Unicode MS" w:hint="default"/>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la lucha por la existencia</w:t>
      </w:r>
      <w:r>
        <w:rPr>
          <w:rStyle w:val="Hyperlink.0"/>
          <w:rFonts w:ascii="Times New Roman" w:cs="Arial Unicode MS" w:hAnsi="Times New Roman" w:eastAsia="Arial Unicode MS" w:hint="default"/>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que se libra en todas partes a partir de la observaci</w:t>
      </w:r>
      <w:r>
        <w:rPr>
          <w:rStyle w:val="Hyperlink.0"/>
          <w:rFonts w:ascii="Times New Roman" w:cs="Arial Unicode MS" w:hAnsi="Times New Roman" w:eastAsia="Arial Unicode MS" w:hint="default"/>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 contin</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ua</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de los h</w:t>
      </w:r>
      <w:r>
        <w:rPr>
          <w:rStyle w:val="Hyperlink.0"/>
          <w:rFonts w:ascii="Times New Roman" w:cs="Arial Unicode MS" w:hAnsi="Times New Roman" w:eastAsia="Arial Unicode MS" w:hint="default"/>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á</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bitos de animales y plantas, se me ocurri</w:t>
      </w:r>
      <w:r>
        <w:rPr>
          <w:rStyle w:val="Hyperlink.0"/>
          <w:rFonts w:ascii="Times New Roman" w:cs="Arial Unicode MS" w:hAnsi="Times New Roman" w:eastAsia="Arial Unicode MS" w:hint="default"/>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ó </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de inmediato que, en estas circunstancias, las variaciones favorables tender</w:t>
      </w:r>
      <w:r>
        <w:rPr>
          <w:rStyle w:val="Hyperlink.0"/>
          <w:rFonts w:ascii="Times New Roman" w:cs="Arial Unicode MS" w:hAnsi="Times New Roman" w:eastAsia="Arial Unicode MS" w:hint="default"/>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í</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an a conservarse y las desfavorables a destruirse. El resultado de esto ser</w:t>
      </w:r>
      <w:r>
        <w:rPr>
          <w:rStyle w:val="Hyperlink.0"/>
          <w:rFonts w:ascii="Times New Roman" w:cs="Arial Unicode MS" w:hAnsi="Times New Roman" w:eastAsia="Arial Unicode MS" w:hint="default"/>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í</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 la formaci</w:t>
      </w:r>
      <w:r>
        <w:rPr>
          <w:rStyle w:val="Hyperlink.0"/>
          <w:rFonts w:ascii="Times New Roman" w:cs="Arial Unicode MS" w:hAnsi="Times New Roman" w:eastAsia="Arial Unicode MS" w:hint="default"/>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 de una nueva especie. Aqu</w:t>
      </w:r>
      <w:r>
        <w:rPr>
          <w:rStyle w:val="Hyperlink.0"/>
          <w:rFonts w:ascii="Times New Roman" w:cs="Arial Unicode MS" w:hAnsi="Times New Roman" w:eastAsia="Arial Unicode MS" w:hint="default"/>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í</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entonces, ten</w:t>
      </w:r>
      <w:r>
        <w:rPr>
          <w:rStyle w:val="Hyperlink.0"/>
          <w:rFonts w:ascii="Times New Roman" w:cs="Arial Unicode MS" w:hAnsi="Times New Roman" w:eastAsia="Arial Unicode MS" w:hint="default"/>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í</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 por fin una teor</w:t>
      </w:r>
      <w:r>
        <w:rPr>
          <w:rStyle w:val="Hyperlink.0"/>
          <w:rFonts w:ascii="Times New Roman" w:cs="Arial Unicode MS" w:hAnsi="Times New Roman" w:eastAsia="Arial Unicode MS" w:hint="default"/>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í</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 con la que trabajar</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w:t>
      </w:r>
    </w:p>
    <w:p>
      <w:pPr>
        <w:keepNext w:val="0"/>
        <w:keepLines w:val="0"/>
        <w:pageBreakBefore w:val="0"/>
        <w:widowControl w:val="0"/>
        <w:shd w:val="clear" w:color="auto" w:fill="auto"/>
        <w:suppressAutoHyphens w:val="0"/>
        <w:bidi w:val="0"/>
        <w:spacing w:before="6" w:after="0" w:line="386" w:lineRule="auto"/>
        <w:ind w:left="113" w:right="111" w:firstLine="720"/>
        <w:jc w:val="both"/>
        <w:outlineLvl w:val="9"/>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pPr>
    </w:p>
    <w:p>
      <w:pPr>
        <w:pStyle w:val="Cuerpo"/>
        <w:widowControl w:val="0"/>
        <w:suppressAutoHyphens w:val="1"/>
        <w:bidi w:val="0"/>
        <w:spacing w:line="360" w:lineRule="auto"/>
        <w:ind w:left="0" w:right="0" w:firstLine="0"/>
        <w:jc w:val="both"/>
        <w:rPr>
          <w:rFonts w:ascii="Times New Roman" w:cs="Times New Roman" w:hAnsi="Times New Roman" w:eastAsia="Times New Roman"/>
          <w:kern w:val="2"/>
          <w:sz w:val="24"/>
          <w:szCs w:val="24"/>
          <w:u w:color="000000"/>
          <w:rtl w:val="0"/>
        </w:rPr>
      </w:pPr>
      <w:r>
        <w:rPr>
          <w:rFonts w:ascii="Times New Roman" w:hAnsi="Times New Roman"/>
          <w:kern w:val="2"/>
          <w:sz w:val="24"/>
          <w:szCs w:val="24"/>
          <w:u w:color="000000"/>
          <w:rtl w:val="0"/>
          <w:lang w:val="es-ES_tradnl"/>
        </w:rPr>
        <w:t xml:space="preserve">Concretamente fue </w:t>
      </w:r>
      <w:r>
        <w:rPr>
          <w:rFonts w:ascii="Times New Roman" w:hAnsi="Times New Roman" w:hint="default"/>
          <w:kern w:val="2"/>
          <w:sz w:val="24"/>
          <w:szCs w:val="24"/>
          <w:u w:color="000000"/>
          <w:rtl w:val="0"/>
          <w:lang w:val="es-ES_tradnl"/>
        </w:rPr>
        <w:t>“</w:t>
      </w:r>
      <w:r>
        <w:rPr>
          <w:rFonts w:ascii="Times New Roman" w:hAnsi="Times New Roman"/>
          <w:kern w:val="2"/>
          <w:sz w:val="24"/>
          <w:szCs w:val="24"/>
          <w:u w:color="000000"/>
          <w:rtl w:val="0"/>
          <w:lang w:val="es-ES_tradnl"/>
        </w:rPr>
        <w:t>la s</w:t>
      </w:r>
      <w:r>
        <w:rPr>
          <w:rFonts w:ascii="Times New Roman" w:hAnsi="Times New Roman"/>
          <w:kern w:val="2"/>
          <w:sz w:val="24"/>
          <w:szCs w:val="24"/>
          <w:u w:color="000000"/>
          <w:rtl w:val="0"/>
          <w:lang w:val="es-ES_tradnl"/>
        </w:rPr>
        <w:t>upervivencia del m</w:t>
      </w:r>
      <w:r>
        <w:rPr>
          <w:rFonts w:ascii="Times New Roman" w:hAnsi="Times New Roman" w:hint="default"/>
          <w:kern w:val="2"/>
          <w:sz w:val="24"/>
          <w:szCs w:val="24"/>
          <w:u w:color="000000"/>
          <w:rtl w:val="0"/>
        </w:rPr>
        <w:t>á</w:t>
      </w:r>
      <w:r>
        <w:rPr>
          <w:rFonts w:ascii="Times New Roman" w:hAnsi="Times New Roman"/>
          <w:kern w:val="2"/>
          <w:sz w:val="24"/>
          <w:szCs w:val="24"/>
          <w:u w:color="000000"/>
          <w:rtl w:val="0"/>
          <w:lang w:val="fr-FR"/>
        </w:rPr>
        <w:t>s apto</w:t>
      </w:r>
      <w:r>
        <w:rPr>
          <w:rFonts w:ascii="Times New Roman" w:hAnsi="Times New Roman" w:hint="default"/>
          <w:kern w:val="2"/>
          <w:sz w:val="24"/>
          <w:szCs w:val="24"/>
          <w:u w:color="000000"/>
          <w:rtl w:val="0"/>
          <w:lang w:val="es-ES_tradnl"/>
        </w:rPr>
        <w:t xml:space="preserve">” </w:t>
      </w:r>
      <w:r>
        <w:rPr>
          <w:rFonts w:ascii="Times New Roman" w:hAnsi="Times New Roman"/>
          <w:kern w:val="2"/>
          <w:sz w:val="24"/>
          <w:szCs w:val="24"/>
          <w:u w:color="000000"/>
          <w:rtl w:val="0"/>
          <w:lang w:val="es-ES_tradnl"/>
        </w:rPr>
        <w:t>el t</w:t>
      </w:r>
      <w:r>
        <w:rPr>
          <w:rFonts w:ascii="Times New Roman" w:hAnsi="Times New Roman" w:hint="default"/>
          <w:kern w:val="2"/>
          <w:sz w:val="24"/>
          <w:szCs w:val="24"/>
          <w:u w:color="000000"/>
          <w:rtl w:val="0"/>
          <w:lang w:val="es-ES_tradnl"/>
        </w:rPr>
        <w:t>é</w:t>
      </w:r>
      <w:r>
        <w:rPr>
          <w:rFonts w:ascii="Times New Roman" w:hAnsi="Times New Roman"/>
          <w:kern w:val="2"/>
          <w:sz w:val="24"/>
          <w:szCs w:val="24"/>
          <w:u w:color="000000"/>
          <w:rtl w:val="0"/>
          <w:lang w:val="es-ES_tradnl"/>
        </w:rPr>
        <w:t>rmino que introdujo Charles Darwin en su pen</w:t>
      </w:r>
      <w:r>
        <w:rPr>
          <w:rFonts w:ascii="Times New Roman" w:hAnsi="Times New Roman" w:hint="default"/>
          <w:kern w:val="2"/>
          <w:sz w:val="24"/>
          <w:szCs w:val="24"/>
          <w:u w:color="000000"/>
          <w:rtl w:val="0"/>
          <w:lang w:val="es-ES_tradnl"/>
        </w:rPr>
        <w:t>ú</w:t>
      </w:r>
      <w:r>
        <w:rPr>
          <w:rFonts w:ascii="Times New Roman" w:hAnsi="Times New Roman"/>
          <w:kern w:val="2"/>
          <w:sz w:val="24"/>
          <w:szCs w:val="24"/>
          <w:u w:color="000000"/>
          <w:rtl w:val="0"/>
          <w:lang w:val="es-ES_tradnl"/>
        </w:rPr>
        <w:t xml:space="preserve">ltima </w:t>
      </w:r>
      <w:r>
        <w:rPr>
          <w:rFonts w:ascii="Times New Roman" w:hAnsi="Times New Roman"/>
          <w:kern w:val="2"/>
          <w:sz w:val="24"/>
          <w:szCs w:val="24"/>
          <w:u w:color="000000"/>
          <w:rtl w:val="0"/>
          <w:lang w:val="es-ES_tradnl"/>
        </w:rPr>
        <w:t>edici</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rPr>
        <w:t>n</w:t>
      </w:r>
      <w:r>
        <w:rPr>
          <w:rFonts w:ascii="Times New Roman" w:hAnsi="Times New Roman"/>
          <w:kern w:val="2"/>
          <w:sz w:val="24"/>
          <w:szCs w:val="24"/>
          <w:u w:color="000000"/>
          <w:rtl w:val="0"/>
          <w:lang w:val="es-ES_tradnl"/>
        </w:rPr>
        <w:t xml:space="preserve"> </w:t>
      </w:r>
      <w:r>
        <w:rPr>
          <w:rFonts w:ascii="Times New Roman" w:hAnsi="Times New Roman"/>
          <w:kern w:val="2"/>
          <w:sz w:val="24"/>
          <w:szCs w:val="24"/>
          <w:u w:color="000000"/>
          <w:rtl w:val="0"/>
          <w:lang w:val="es-ES_tradnl"/>
        </w:rPr>
        <w:t>publicada en 1869</w:t>
      </w:r>
      <w:r>
        <w:rPr>
          <w:rFonts w:ascii="Times New Roman" w:hAnsi="Times New Roman"/>
          <w:kern w:val="2"/>
          <w:sz w:val="24"/>
          <w:szCs w:val="24"/>
          <w:u w:color="000000"/>
          <w:rtl w:val="0"/>
          <w:lang w:val="es-ES_tradnl"/>
        </w:rPr>
        <w:t>, s</w:t>
      </w:r>
      <w:r>
        <w:rPr>
          <w:rFonts w:ascii="Times New Roman" w:hAnsi="Times New Roman"/>
          <w:kern w:val="2"/>
          <w:sz w:val="24"/>
          <w:szCs w:val="24"/>
          <w:u w:color="000000"/>
          <w:rtl w:val="0"/>
          <w:lang w:val="pt-PT"/>
        </w:rPr>
        <w:t>ugiri</w:t>
      </w:r>
      <w:r>
        <w:rPr>
          <w:rFonts w:ascii="Times New Roman" w:hAnsi="Times New Roman" w:hint="default"/>
          <w:kern w:val="2"/>
          <w:sz w:val="24"/>
          <w:szCs w:val="24"/>
          <w:u w:color="000000"/>
          <w:rtl w:val="0"/>
        </w:rPr>
        <w:t xml:space="preserve">ó </w:t>
      </w:r>
      <w:r>
        <w:rPr>
          <w:rFonts w:ascii="Times New Roman" w:hAnsi="Times New Roman"/>
          <w:kern w:val="2"/>
          <w:sz w:val="24"/>
          <w:szCs w:val="24"/>
          <w:u w:color="000000"/>
          <w:rtl w:val="0"/>
          <w:lang w:val="es-ES_tradnl"/>
        </w:rPr>
        <w:t xml:space="preserve">que los organismos mejor adaptados a sus entornos, y </w:t>
      </w:r>
      <w:r>
        <w:rPr>
          <w:rFonts w:ascii="Times New Roman" w:hAnsi="Times New Roman"/>
          <w:kern w:val="2"/>
          <w:sz w:val="24"/>
          <w:szCs w:val="24"/>
          <w:u w:color="000000"/>
          <w:rtl w:val="0"/>
          <w:lang w:val="es-ES_tradnl"/>
        </w:rPr>
        <w:t>con mayor capacidad d</w:t>
      </w:r>
      <w:r>
        <w:rPr>
          <w:rFonts w:ascii="Times New Roman" w:hAnsi="Times New Roman"/>
          <w:kern w:val="2"/>
          <w:sz w:val="24"/>
          <w:szCs w:val="24"/>
          <w:u w:color="000000"/>
          <w:rtl w:val="0"/>
          <w:lang w:val="es-ES_tradnl"/>
        </w:rPr>
        <w:t xml:space="preserve">e competir por </w:t>
      </w:r>
      <w:r>
        <w:rPr>
          <w:rFonts w:ascii="Times New Roman" w:hAnsi="Times New Roman"/>
          <w:kern w:val="2"/>
          <w:sz w:val="24"/>
          <w:szCs w:val="24"/>
          <w:u w:color="000000"/>
          <w:rtl w:val="0"/>
          <w:lang w:val="es-ES_tradnl"/>
        </w:rPr>
        <w:t xml:space="preserve">los </w:t>
      </w:r>
      <w:r>
        <w:rPr>
          <w:rFonts w:ascii="Times New Roman" w:hAnsi="Times New Roman"/>
          <w:kern w:val="2"/>
          <w:sz w:val="24"/>
          <w:szCs w:val="24"/>
          <w:u w:color="000000"/>
          <w:rtl w:val="0"/>
          <w:lang w:val="pt-PT"/>
        </w:rPr>
        <w:t xml:space="preserve">nutrientes, </w:t>
      </w:r>
      <w:r>
        <w:rPr>
          <w:rFonts w:ascii="Times New Roman" w:hAnsi="Times New Roman"/>
          <w:kern w:val="2"/>
          <w:sz w:val="24"/>
          <w:szCs w:val="24"/>
          <w:u w:color="000000"/>
          <w:rtl w:val="0"/>
          <w:lang w:val="es-ES_tradnl"/>
        </w:rPr>
        <w:t>son los que</w:t>
      </w:r>
      <w:r>
        <w:rPr>
          <w:rFonts w:ascii="Times New Roman" w:hAnsi="Times New Roman"/>
          <w:kern w:val="2"/>
          <w:sz w:val="24"/>
          <w:szCs w:val="24"/>
          <w:u w:color="000000"/>
          <w:rtl w:val="0"/>
        </w:rPr>
        <w:t xml:space="preserve"> </w:t>
      </w:r>
      <w:r>
        <w:rPr>
          <w:rFonts w:ascii="Times New Roman" w:hAnsi="Times New Roman"/>
          <w:kern w:val="2"/>
          <w:sz w:val="24"/>
          <w:szCs w:val="24"/>
          <w:u w:color="000000"/>
          <w:rtl w:val="0"/>
          <w:lang w:val="es-ES_tradnl"/>
        </w:rPr>
        <w:t>sobreviven y en consecuencia transmiten su herencia gen</w:t>
      </w:r>
      <w:r>
        <w:rPr>
          <w:rFonts w:ascii="Times New Roman" w:hAnsi="Times New Roman" w:hint="default"/>
          <w:kern w:val="2"/>
          <w:sz w:val="24"/>
          <w:szCs w:val="24"/>
          <w:u w:color="000000"/>
          <w:rtl w:val="0"/>
          <w:lang w:val="es-ES_tradnl"/>
        </w:rPr>
        <w:t>é</w:t>
      </w:r>
      <w:r>
        <w:rPr>
          <w:rFonts w:ascii="Times New Roman" w:hAnsi="Times New Roman"/>
          <w:kern w:val="2"/>
          <w:sz w:val="24"/>
          <w:szCs w:val="24"/>
          <w:u w:color="000000"/>
          <w:rtl w:val="0"/>
          <w:lang w:val="es-ES_tradnl"/>
        </w:rPr>
        <w:t>tica a sus descendientes</w:t>
      </w:r>
      <w:r>
        <w:rPr>
          <w:rFonts w:ascii="Times New Roman" w:hAnsi="Times New Roman"/>
          <w:kern w:val="2"/>
          <w:sz w:val="24"/>
          <w:szCs w:val="24"/>
          <w:u w:color="000000"/>
          <w:rtl w:val="0"/>
        </w:rPr>
        <w:t xml:space="preserve">. </w:t>
      </w:r>
      <w:r>
        <w:rPr>
          <w:rFonts w:ascii="Times New Roman" w:hAnsi="Times New Roman"/>
          <w:kern w:val="2"/>
          <w:sz w:val="24"/>
          <w:szCs w:val="24"/>
          <w:u w:color="000000"/>
          <w:rtl w:val="0"/>
          <w:lang w:val="es-ES_tradnl"/>
        </w:rPr>
        <w:t>El naturalista ingl</w:t>
      </w:r>
      <w:r>
        <w:rPr>
          <w:rFonts w:ascii="Times New Roman" w:hAnsi="Times New Roman" w:hint="default"/>
          <w:kern w:val="2"/>
          <w:sz w:val="24"/>
          <w:szCs w:val="24"/>
          <w:u w:color="000000"/>
          <w:rtl w:val="0"/>
          <w:lang w:val="es-ES_tradnl"/>
        </w:rPr>
        <w:t>é</w:t>
      </w:r>
      <w:r>
        <w:rPr>
          <w:rFonts w:ascii="Times New Roman" w:hAnsi="Times New Roman"/>
          <w:kern w:val="2"/>
          <w:sz w:val="24"/>
          <w:szCs w:val="24"/>
          <w:u w:color="000000"/>
          <w:rtl w:val="0"/>
          <w:lang w:val="es-ES_tradnl"/>
        </w:rPr>
        <w:t>s</w:t>
      </w:r>
      <w:r>
        <w:rPr>
          <w:rFonts w:ascii="Times New Roman" w:hAnsi="Times New Roman"/>
          <w:kern w:val="2"/>
          <w:sz w:val="24"/>
          <w:szCs w:val="24"/>
          <w:u w:color="000000"/>
          <w:rtl w:val="0"/>
        </w:rPr>
        <w:t xml:space="preserve"> </w:t>
      </w:r>
      <w:r>
        <w:rPr>
          <w:rFonts w:ascii="Times New Roman" w:hAnsi="Times New Roman"/>
          <w:kern w:val="2"/>
          <w:sz w:val="24"/>
          <w:szCs w:val="24"/>
          <w:u w:color="000000"/>
          <w:rtl w:val="0"/>
          <w:lang w:val="es-ES_tradnl"/>
        </w:rPr>
        <w:t>hab</w:t>
      </w:r>
      <w:r>
        <w:rPr>
          <w:rFonts w:ascii="Times New Roman" w:hAnsi="Times New Roman" w:hint="default"/>
          <w:kern w:val="2"/>
          <w:sz w:val="24"/>
          <w:szCs w:val="24"/>
          <w:u w:color="000000"/>
          <w:rtl w:val="0"/>
          <w:lang w:val="es-ES_tradnl"/>
        </w:rPr>
        <w:t>í</w:t>
      </w:r>
      <w:r>
        <w:rPr>
          <w:rFonts w:ascii="Times New Roman" w:hAnsi="Times New Roman"/>
          <w:kern w:val="2"/>
          <w:sz w:val="24"/>
          <w:szCs w:val="24"/>
          <w:u w:color="000000"/>
          <w:rtl w:val="0"/>
          <w:lang w:val="es-ES_tradnl"/>
        </w:rPr>
        <w:t xml:space="preserve">a </w:t>
      </w:r>
      <w:r>
        <w:rPr>
          <w:rFonts w:ascii="Times New Roman" w:hAnsi="Times New Roman"/>
          <w:kern w:val="2"/>
          <w:sz w:val="24"/>
          <w:szCs w:val="24"/>
          <w:u w:color="000000"/>
          <w:rtl w:val="0"/>
        </w:rPr>
        <w:t>tom</w:t>
      </w:r>
      <w:r>
        <w:rPr>
          <w:rFonts w:ascii="Times New Roman" w:hAnsi="Times New Roman"/>
          <w:kern w:val="2"/>
          <w:sz w:val="24"/>
          <w:szCs w:val="24"/>
          <w:u w:color="000000"/>
          <w:rtl w:val="0"/>
          <w:lang w:val="es-ES_tradnl"/>
        </w:rPr>
        <w:t>ado</w:t>
      </w:r>
      <w:r>
        <w:rPr>
          <w:rFonts w:ascii="Times New Roman" w:hAnsi="Times New Roman"/>
          <w:kern w:val="2"/>
          <w:sz w:val="24"/>
          <w:szCs w:val="24"/>
          <w:u w:color="000000"/>
          <w:rtl w:val="0"/>
          <w:lang w:val="es-ES_tradnl"/>
        </w:rPr>
        <w:t xml:space="preserve"> prestada la </w:t>
      </w:r>
      <w:r>
        <w:rPr>
          <w:rFonts w:ascii="Times New Roman" w:hAnsi="Times New Roman"/>
          <w:kern w:val="2"/>
          <w:sz w:val="24"/>
          <w:szCs w:val="24"/>
          <w:u w:color="000000"/>
          <w:rtl w:val="0"/>
          <w:lang w:val="es-ES_tradnl"/>
        </w:rPr>
        <w:t>expresi</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 xml:space="preserve">n de su paisano </w:t>
      </w:r>
      <w:r>
        <w:rPr>
          <w:rFonts w:ascii="Times New Roman" w:hAnsi="Times New Roman"/>
          <w:kern w:val="2"/>
          <w:sz w:val="24"/>
          <w:szCs w:val="24"/>
          <w:u w:color="000000"/>
          <w:rtl w:val="0"/>
          <w:lang w:val="en-US"/>
        </w:rPr>
        <w:t xml:space="preserve">Herbert Spencer, </w:t>
      </w:r>
      <w:r>
        <w:rPr>
          <w:rFonts w:ascii="Times New Roman" w:hAnsi="Times New Roman"/>
          <w:kern w:val="2"/>
          <w:sz w:val="24"/>
          <w:szCs w:val="24"/>
          <w:u w:color="000000"/>
          <w:rtl w:val="0"/>
          <w:lang w:val="es-ES_tradnl"/>
        </w:rPr>
        <w:t>quien</w:t>
      </w:r>
      <w:r>
        <w:rPr>
          <w:rFonts w:ascii="Times New Roman" w:hAnsi="Times New Roman"/>
          <w:kern w:val="2"/>
          <w:sz w:val="24"/>
          <w:szCs w:val="24"/>
          <w:u w:color="000000"/>
          <w:rtl w:val="0"/>
          <w:lang w:val="fr-FR"/>
        </w:rPr>
        <w:t xml:space="preserve"> la </w:t>
      </w:r>
      <w:r>
        <w:rPr>
          <w:rFonts w:ascii="Times New Roman" w:hAnsi="Times New Roman"/>
          <w:kern w:val="2"/>
          <w:sz w:val="24"/>
          <w:szCs w:val="24"/>
          <w:u w:color="000000"/>
          <w:rtl w:val="0"/>
          <w:lang w:val="es-ES_tradnl"/>
        </w:rPr>
        <w:t>propuso</w:t>
      </w:r>
      <w:r>
        <w:rPr>
          <w:rFonts w:ascii="Times New Roman" w:hAnsi="Times New Roman"/>
          <w:kern w:val="2"/>
          <w:sz w:val="24"/>
          <w:szCs w:val="24"/>
          <w:u w:color="000000"/>
          <w:rtl w:val="0"/>
          <w:lang w:val="es-ES_tradnl"/>
        </w:rPr>
        <w:t xml:space="preserve"> por primera </w:t>
      </w:r>
      <w:r>
        <w:rPr>
          <w:rFonts w:ascii="Times New Roman" w:hAnsi="Times New Roman"/>
          <w:kern w:val="2"/>
          <w:sz w:val="24"/>
          <w:szCs w:val="24"/>
          <w:u w:color="000000"/>
          <w:rtl w:val="0"/>
          <w:lang w:val="es-ES_tradnl"/>
        </w:rPr>
        <w:t>vez cinco a</w:t>
      </w:r>
      <w:r>
        <w:rPr>
          <w:rFonts w:ascii="Times New Roman" w:hAnsi="Times New Roman" w:hint="default"/>
          <w:kern w:val="2"/>
          <w:sz w:val="24"/>
          <w:szCs w:val="24"/>
          <w:u w:color="000000"/>
          <w:rtl w:val="0"/>
          <w:lang w:val="es-ES_tradnl"/>
        </w:rPr>
        <w:t>ñ</w:t>
      </w:r>
      <w:r>
        <w:rPr>
          <w:rFonts w:ascii="Times New Roman" w:hAnsi="Times New Roman"/>
          <w:kern w:val="2"/>
          <w:sz w:val="24"/>
          <w:szCs w:val="24"/>
          <w:u w:color="000000"/>
          <w:rtl w:val="0"/>
          <w:lang w:val="es-ES_tradnl"/>
        </w:rPr>
        <w:t xml:space="preserve">os antes en los </w:t>
      </w:r>
      <w:r>
        <w:rPr>
          <w:rFonts w:ascii="Times New Roman" w:hAnsi="Times New Roman" w:hint="default"/>
          <w:kern w:val="2"/>
          <w:sz w:val="24"/>
          <w:szCs w:val="24"/>
          <w:u w:color="000000"/>
          <w:rtl w:val="0"/>
          <w:lang w:val="es-ES_tradnl"/>
        </w:rPr>
        <w:t>“</w:t>
      </w:r>
      <w:r>
        <w:rPr>
          <w:rStyle w:val="Hyperlink.0"/>
          <w:rFonts w:ascii="Times New Roman" w:hAnsi="Times New Roman"/>
          <w:kern w:val="2"/>
          <w:sz w:val="24"/>
          <w:szCs w:val="24"/>
          <w:u w:color="000000"/>
          <w:rtl w:val="0"/>
          <w:lang w:val="es-ES_tradnl"/>
        </w:rPr>
        <w:t>Principios de Biolog</w:t>
      </w:r>
      <w:r>
        <w:rPr>
          <w:rStyle w:val="Hyperlink.0"/>
          <w:rFonts w:ascii="Times New Roman" w:hAnsi="Times New Roman" w:hint="default"/>
          <w:kern w:val="2"/>
          <w:sz w:val="24"/>
          <w:szCs w:val="24"/>
          <w:u w:color="000000"/>
          <w:rtl w:val="0"/>
        </w:rPr>
        <w:t>í</w:t>
      </w:r>
      <w:r>
        <w:rPr>
          <w:rStyle w:val="Hyperlink.0"/>
          <w:rFonts w:ascii="Times New Roman" w:hAnsi="Times New Roman"/>
          <w:kern w:val="2"/>
          <w:sz w:val="24"/>
          <w:szCs w:val="24"/>
          <w:u w:color="000000"/>
          <w:rtl w:val="0"/>
        </w:rPr>
        <w:t>a</w:t>
      </w:r>
      <w:r>
        <w:rPr>
          <w:rFonts w:ascii="Times New Roman" w:hAnsi="Times New Roman" w:hint="default"/>
          <w:kern w:val="2"/>
          <w:sz w:val="24"/>
          <w:szCs w:val="24"/>
          <w:u w:color="000000"/>
          <w:rtl w:val="0"/>
          <w:lang w:val="es-ES_tradnl"/>
        </w:rPr>
        <w:t>”</w:t>
      </w:r>
      <w:r>
        <w:rPr>
          <w:rFonts w:ascii="Times New Roman" w:hAnsi="Times New Roman"/>
          <w:kern w:val="2"/>
          <w:sz w:val="24"/>
          <w:szCs w:val="24"/>
          <w:u w:color="000000"/>
          <w:rtl w:val="0"/>
        </w:rPr>
        <w:t xml:space="preserve">. </w:t>
      </w:r>
      <w:r>
        <w:rPr>
          <w:rFonts w:ascii="Times New Roman" w:hAnsi="Times New Roman"/>
          <w:kern w:val="2"/>
          <w:sz w:val="24"/>
          <w:szCs w:val="24"/>
          <w:u w:color="000000"/>
          <w:rtl w:val="0"/>
          <w:lang w:val="es-ES_tradnl"/>
        </w:rPr>
        <w:t>A finales del siglo XIX los estudios de los naturalistas estaban centrados en las relaciones directas de los ecosistemas desde la observaci</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 xml:space="preserve">n macro, es decir, a simple vista. </w:t>
      </w:r>
      <w:r>
        <w:rPr>
          <w:rFonts w:ascii="Times New Roman" w:hAnsi="Times New Roman"/>
          <w:kern w:val="2"/>
          <w:sz w:val="24"/>
          <w:szCs w:val="24"/>
          <w:u w:color="000000"/>
          <w:rtl w:val="0"/>
          <w:lang w:val="es-ES_tradnl"/>
        </w:rPr>
        <w:t>Despu</w:t>
      </w:r>
      <w:r>
        <w:rPr>
          <w:rFonts w:ascii="Times New Roman" w:hAnsi="Times New Roman" w:hint="default"/>
          <w:kern w:val="2"/>
          <w:sz w:val="24"/>
          <w:szCs w:val="24"/>
          <w:u w:color="000000"/>
          <w:rtl w:val="0"/>
          <w:lang w:val="fr-FR"/>
        </w:rPr>
        <w:t>é</w:t>
      </w:r>
      <w:r>
        <w:rPr>
          <w:rFonts w:ascii="Times New Roman" w:hAnsi="Times New Roman"/>
          <w:kern w:val="2"/>
          <w:sz w:val="24"/>
          <w:szCs w:val="24"/>
          <w:u w:color="000000"/>
          <w:rtl w:val="0"/>
          <w:lang w:val="es-ES_tradnl"/>
        </w:rPr>
        <w:t xml:space="preserve">s de </w:t>
      </w:r>
      <w:r>
        <w:rPr>
          <w:rFonts w:ascii="Times New Roman" w:hAnsi="Times New Roman"/>
          <w:kern w:val="2"/>
          <w:sz w:val="24"/>
          <w:szCs w:val="24"/>
          <w:u w:color="000000"/>
          <w:rtl w:val="0"/>
          <w:lang w:val="es-ES_tradnl"/>
        </w:rPr>
        <w:t xml:space="preserve">la sexta y </w:t>
      </w:r>
      <w:r>
        <w:rPr>
          <w:rFonts w:ascii="Times New Roman" w:hAnsi="Times New Roman" w:hint="default"/>
          <w:kern w:val="2"/>
          <w:sz w:val="24"/>
          <w:szCs w:val="24"/>
          <w:u w:color="000000"/>
          <w:rtl w:val="0"/>
          <w:lang w:val="es-ES_tradnl"/>
        </w:rPr>
        <w:t>ú</w:t>
      </w:r>
      <w:r>
        <w:rPr>
          <w:rFonts w:ascii="Times New Roman" w:hAnsi="Times New Roman"/>
          <w:kern w:val="2"/>
          <w:sz w:val="24"/>
          <w:szCs w:val="24"/>
          <w:u w:color="000000"/>
          <w:rtl w:val="0"/>
          <w:lang w:val="es-ES_tradnl"/>
        </w:rPr>
        <w:t>ltima edici</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 xml:space="preserve">n de la famosa obra de Darwin, </w:t>
      </w:r>
      <w:r>
        <w:rPr>
          <w:rFonts w:ascii="Times New Roman" w:hAnsi="Times New Roman"/>
          <w:kern w:val="2"/>
          <w:sz w:val="24"/>
          <w:szCs w:val="24"/>
          <w:u w:color="000000"/>
          <w:rtl w:val="0"/>
          <w:lang w:val="it-IT"/>
        </w:rPr>
        <w:t>la visi</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fr-FR"/>
        </w:rPr>
        <w:t xml:space="preserve">n de la </w:t>
      </w:r>
      <w:r>
        <w:rPr>
          <w:rFonts w:ascii="Times New Roman" w:hAnsi="Times New Roman"/>
          <w:kern w:val="2"/>
          <w:sz w:val="24"/>
          <w:szCs w:val="24"/>
          <w:u w:color="000000"/>
          <w:rtl w:val="0"/>
          <w:lang w:val="es-ES_tradnl"/>
        </w:rPr>
        <w:t>n</w:t>
      </w:r>
      <w:r>
        <w:rPr>
          <w:rFonts w:ascii="Times New Roman" w:hAnsi="Times New Roman"/>
          <w:kern w:val="2"/>
          <w:sz w:val="24"/>
          <w:szCs w:val="24"/>
          <w:u w:color="000000"/>
          <w:rtl w:val="0"/>
          <w:lang w:val="es-ES_tradnl"/>
        </w:rPr>
        <w:t>aturaleza como</w:t>
      </w:r>
      <w:r>
        <w:rPr>
          <w:rFonts w:ascii="Times New Roman" w:hAnsi="Times New Roman"/>
          <w:kern w:val="2"/>
          <w:sz w:val="24"/>
          <w:szCs w:val="24"/>
          <w:u w:color="000000"/>
          <w:rtl w:val="0"/>
          <w:lang w:val="es-ES_tradnl"/>
        </w:rPr>
        <w:t xml:space="preserve"> un lugar de relaciones</w:t>
      </w:r>
      <w:r>
        <w:rPr>
          <w:rFonts w:ascii="Times New Roman" w:hAnsi="Times New Roman"/>
          <w:kern w:val="2"/>
          <w:sz w:val="24"/>
          <w:szCs w:val="24"/>
          <w:u w:color="000000"/>
          <w:rtl w:val="0"/>
          <w:lang w:val="pt-PT"/>
        </w:rPr>
        <w:t xml:space="preserve"> coopera</w:t>
      </w:r>
      <w:r>
        <w:rPr>
          <w:rFonts w:ascii="Times New Roman" w:hAnsi="Times New Roman"/>
          <w:kern w:val="2"/>
          <w:sz w:val="24"/>
          <w:szCs w:val="24"/>
          <w:u w:color="000000"/>
          <w:rtl w:val="0"/>
          <w:lang w:val="es-ES_tradnl"/>
        </w:rPr>
        <w:t>ntes</w:t>
      </w:r>
      <w:r>
        <w:rPr>
          <w:rFonts w:ascii="Times New Roman" w:hAnsi="Times New Roman"/>
          <w:kern w:val="2"/>
          <w:sz w:val="24"/>
          <w:szCs w:val="24"/>
          <w:u w:color="000000"/>
          <w:rtl w:val="0"/>
        </w:rPr>
        <w:t xml:space="preserve"> </w:t>
      </w:r>
      <w:r>
        <w:rPr>
          <w:rFonts w:ascii="Times New Roman" w:hAnsi="Times New Roman"/>
          <w:kern w:val="2"/>
          <w:sz w:val="24"/>
          <w:szCs w:val="24"/>
          <w:u w:color="000000"/>
          <w:rtl w:val="0"/>
          <w:lang w:val="es-ES_tradnl"/>
        </w:rPr>
        <w:t>se ocult</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 xml:space="preserve"> por </w:t>
      </w:r>
      <w:r>
        <w:rPr>
          <w:rFonts w:ascii="Times New Roman" w:hAnsi="Times New Roman"/>
          <w:kern w:val="2"/>
          <w:sz w:val="24"/>
          <w:szCs w:val="24"/>
          <w:u w:color="000000"/>
          <w:rtl w:val="0"/>
          <w:lang w:val="es-ES_tradnl"/>
        </w:rPr>
        <w:t>la</w:t>
      </w:r>
      <w:r>
        <w:rPr>
          <w:rFonts w:ascii="Times New Roman" w:hAnsi="Times New Roman"/>
          <w:kern w:val="2"/>
          <w:sz w:val="24"/>
          <w:szCs w:val="24"/>
          <w:u w:color="000000"/>
          <w:rtl w:val="0"/>
          <w:lang w:val="es-ES_tradnl"/>
        </w:rPr>
        <w:t xml:space="preserve"> competencia, y el estudio del </w:t>
      </w:r>
      <w:r>
        <w:rPr>
          <w:rStyle w:val="Ninguno"/>
          <w:rFonts w:ascii="Times New Roman" w:hAnsi="Times New Roman"/>
          <w:i w:val="1"/>
          <w:iCs w:val="1"/>
          <w:kern w:val="2"/>
          <w:sz w:val="24"/>
          <w:szCs w:val="24"/>
          <w:u w:color="000000"/>
          <w:rtl w:val="0"/>
          <w:lang w:val="pt-PT"/>
        </w:rPr>
        <w:t xml:space="preserve">mutualismo </w:t>
      </w:r>
      <w:r>
        <w:rPr>
          <w:rStyle w:val="Ninguno"/>
          <w:rFonts w:ascii="Times New Roman" w:hAnsi="Times New Roman"/>
          <w:kern w:val="2"/>
          <w:sz w:val="24"/>
          <w:szCs w:val="24"/>
          <w:u w:color="000000"/>
          <w:rtl w:val="0"/>
          <w:lang w:val="es-ES_tradnl"/>
        </w:rPr>
        <w:t>se despreci</w:t>
      </w:r>
      <w:r>
        <w:rPr>
          <w:rStyle w:val="Ninguno"/>
          <w:rFonts w:ascii="Times New Roman" w:hAnsi="Times New Roman" w:hint="default"/>
          <w:kern w:val="2"/>
          <w:sz w:val="24"/>
          <w:szCs w:val="24"/>
          <w:u w:color="000000"/>
          <w:rtl w:val="0"/>
          <w:lang w:val="es-ES_tradnl"/>
        </w:rPr>
        <w:t xml:space="preserve">ó </w:t>
      </w:r>
      <w:r>
        <w:rPr>
          <w:rStyle w:val="Ninguno"/>
          <w:rFonts w:ascii="Times New Roman" w:hAnsi="Times New Roman"/>
          <w:kern w:val="2"/>
          <w:sz w:val="24"/>
          <w:szCs w:val="24"/>
          <w:u w:color="000000"/>
          <w:rtl w:val="0"/>
          <w:lang w:val="es-ES_tradnl"/>
        </w:rPr>
        <w:t>por completo, hasta convertirlo en anatema</w:t>
      </w:r>
      <w:r>
        <w:rPr>
          <w:rFonts w:ascii="Times New Roman" w:hAnsi="Times New Roman"/>
          <w:kern w:val="2"/>
          <w:sz w:val="24"/>
          <w:szCs w:val="24"/>
          <w:u w:color="000000"/>
          <w:rtl w:val="0"/>
          <w:lang w:val="es-ES_tradnl"/>
        </w:rPr>
        <w:t>. La nueva orientaci</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rPr>
        <w:t>n</w:t>
      </w:r>
      <w:r>
        <w:rPr>
          <w:rFonts w:ascii="Times New Roman" w:hAnsi="Times New Roman"/>
          <w:kern w:val="2"/>
          <w:sz w:val="24"/>
          <w:szCs w:val="24"/>
          <w:u w:color="000000"/>
          <w:rtl w:val="0"/>
          <w:lang w:val="es-ES_tradnl"/>
        </w:rPr>
        <w:t xml:space="preserve"> </w:t>
      </w:r>
      <w:r>
        <w:rPr>
          <w:rFonts w:ascii="Times New Roman" w:hAnsi="Times New Roman"/>
          <w:kern w:val="2"/>
          <w:sz w:val="24"/>
          <w:szCs w:val="24"/>
          <w:u w:color="000000"/>
          <w:rtl w:val="0"/>
          <w:lang w:val="es-ES_tradnl"/>
        </w:rPr>
        <w:t>hacia las interacciones competitivas y antag</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pt-PT"/>
        </w:rPr>
        <w:t>nicas</w:t>
      </w:r>
      <w:r>
        <w:rPr>
          <w:rFonts w:ascii="Times New Roman" w:hAnsi="Times New Roman"/>
          <w:kern w:val="2"/>
          <w:sz w:val="24"/>
          <w:szCs w:val="24"/>
          <w:u w:color="000000"/>
          <w:rtl w:val="0"/>
          <w:lang w:val="es-ES_tradnl"/>
        </w:rPr>
        <w:t>, evit</w:t>
      </w:r>
      <w:r>
        <w:rPr>
          <w:rFonts w:ascii="Times New Roman" w:hAnsi="Times New Roman" w:hint="default"/>
          <w:kern w:val="2"/>
          <w:sz w:val="24"/>
          <w:szCs w:val="24"/>
          <w:u w:color="000000"/>
          <w:rtl w:val="0"/>
          <w:lang w:val="es-ES_tradnl"/>
        </w:rPr>
        <w:t xml:space="preserve">ó </w:t>
      </w:r>
      <w:r>
        <w:rPr>
          <w:rFonts w:ascii="Times New Roman" w:hAnsi="Times New Roman"/>
          <w:kern w:val="2"/>
          <w:sz w:val="24"/>
          <w:szCs w:val="24"/>
          <w:u w:color="000000"/>
          <w:rtl w:val="0"/>
          <w:lang w:val="es-ES_tradnl"/>
        </w:rPr>
        <w:t>el</w:t>
      </w:r>
      <w:r>
        <w:rPr>
          <w:rFonts w:ascii="Times New Roman" w:hAnsi="Times New Roman"/>
          <w:kern w:val="2"/>
          <w:sz w:val="24"/>
          <w:szCs w:val="24"/>
          <w:u w:color="000000"/>
          <w:rtl w:val="0"/>
          <w:lang w:val="es-ES_tradnl"/>
        </w:rPr>
        <w:t xml:space="preserve"> reconocimiento de los mutualismos en la</w:t>
      </w:r>
      <w:r>
        <w:rPr>
          <w:rFonts w:ascii="Times New Roman" w:hAnsi="Times New Roman"/>
          <w:kern w:val="2"/>
          <w:sz w:val="24"/>
          <w:szCs w:val="24"/>
          <w:u w:color="000000"/>
          <w:rtl w:val="0"/>
          <w:lang w:val="es-ES_tradnl"/>
        </w:rPr>
        <w:t xml:space="preserve"> relaci</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n</w:t>
      </w:r>
      <w:r>
        <w:rPr>
          <w:rFonts w:ascii="Times New Roman" w:hAnsi="Times New Roman"/>
          <w:kern w:val="2"/>
          <w:sz w:val="24"/>
          <w:szCs w:val="24"/>
          <w:u w:color="000000"/>
          <w:rtl w:val="0"/>
          <w:lang w:val="es-ES_tradnl"/>
        </w:rPr>
        <w:t xml:space="preserve"> entre los microbios, los animales y l</w:t>
      </w:r>
      <w:r>
        <w:rPr>
          <w:rFonts w:ascii="Times New Roman" w:hAnsi="Times New Roman"/>
          <w:kern w:val="2"/>
          <w:sz w:val="24"/>
          <w:szCs w:val="24"/>
          <w:u w:color="000000"/>
          <w:rtl w:val="0"/>
          <w:lang w:val="es-ES_tradnl"/>
        </w:rPr>
        <w:t>as</w:t>
      </w:r>
      <w:r>
        <w:rPr>
          <w:rFonts w:ascii="Times New Roman" w:hAnsi="Times New Roman"/>
          <w:kern w:val="2"/>
          <w:sz w:val="24"/>
          <w:szCs w:val="24"/>
          <w:u w:color="000000"/>
          <w:rtl w:val="0"/>
        </w:rPr>
        <w:t xml:space="preserve"> </w:t>
      </w:r>
      <w:r>
        <w:rPr>
          <w:rFonts w:ascii="Times New Roman" w:hAnsi="Times New Roman"/>
          <w:kern w:val="2"/>
          <w:sz w:val="24"/>
          <w:szCs w:val="24"/>
          <w:u w:color="000000"/>
          <w:rtl w:val="0"/>
          <w:lang w:val="es-ES_tradnl"/>
        </w:rPr>
        <w:t>plantas</w:t>
      </w:r>
      <w:r>
        <w:rPr>
          <w:rFonts w:ascii="Times New Roman" w:hAnsi="Times New Roman"/>
          <w:kern w:val="2"/>
          <w:sz w:val="24"/>
          <w:szCs w:val="24"/>
          <w:u w:color="000000"/>
          <w:rtl w:val="0"/>
        </w:rPr>
        <w:t xml:space="preserve">. </w:t>
      </w:r>
      <w:r>
        <w:rPr>
          <w:rFonts w:ascii="Times New Roman" w:hAnsi="Times New Roman"/>
          <w:kern w:val="2"/>
          <w:sz w:val="24"/>
          <w:szCs w:val="24"/>
          <w:u w:color="000000"/>
          <w:rtl w:val="0"/>
          <w:lang w:val="es-ES_tradnl"/>
        </w:rPr>
        <w:t>El</w:t>
      </w:r>
      <w:r>
        <w:rPr>
          <w:rFonts w:ascii="Times New Roman" w:hAnsi="Times New Roman"/>
          <w:kern w:val="2"/>
          <w:sz w:val="24"/>
          <w:szCs w:val="24"/>
          <w:u w:color="000000"/>
          <w:rtl w:val="0"/>
          <w:lang w:val="es-ES_tradnl"/>
        </w:rPr>
        <w:t xml:space="preserve"> sesgo competitivo oscurec</w:t>
      </w:r>
      <w:r>
        <w:rPr>
          <w:rFonts w:ascii="Times New Roman" w:hAnsi="Times New Roman" w:hint="default"/>
          <w:kern w:val="2"/>
          <w:sz w:val="24"/>
          <w:szCs w:val="24"/>
          <w:u w:color="000000"/>
          <w:rtl w:val="0"/>
        </w:rPr>
        <w:t>í</w:t>
      </w:r>
      <w:r>
        <w:rPr>
          <w:rFonts w:ascii="Times New Roman" w:hAnsi="Times New Roman"/>
          <w:kern w:val="2"/>
          <w:sz w:val="24"/>
          <w:szCs w:val="24"/>
          <w:u w:color="000000"/>
          <w:rtl w:val="0"/>
          <w:lang w:val="es-ES_tradnl"/>
        </w:rPr>
        <w:t xml:space="preserve">a las asociaciones cooperativas </w:t>
      </w:r>
      <w:r>
        <w:rPr>
          <w:rFonts w:ascii="Times New Roman" w:hAnsi="Times New Roman"/>
          <w:kern w:val="2"/>
          <w:sz w:val="24"/>
          <w:szCs w:val="24"/>
          <w:u w:color="000000"/>
          <w:rtl w:val="0"/>
          <w:lang w:val="es-ES_tradnl"/>
        </w:rPr>
        <w:t>rec</w:t>
      </w:r>
      <w:r>
        <w:rPr>
          <w:rFonts w:ascii="Times New Roman" w:hAnsi="Times New Roman" w:hint="default"/>
          <w:kern w:val="2"/>
          <w:sz w:val="24"/>
          <w:szCs w:val="24"/>
          <w:u w:color="000000"/>
          <w:rtl w:val="0"/>
          <w:lang w:val="es-ES_tradnl"/>
        </w:rPr>
        <w:t>í</w:t>
      </w:r>
      <w:r>
        <w:rPr>
          <w:rFonts w:ascii="Times New Roman" w:hAnsi="Times New Roman"/>
          <w:kern w:val="2"/>
          <w:sz w:val="24"/>
          <w:szCs w:val="24"/>
          <w:u w:color="000000"/>
          <w:rtl w:val="0"/>
          <w:lang w:val="es-ES_tradnl"/>
        </w:rPr>
        <w:t>procas</w:t>
      </w:r>
      <w:r>
        <w:rPr>
          <w:rFonts w:ascii="Times New Roman" w:hAnsi="Times New Roman"/>
          <w:kern w:val="2"/>
          <w:sz w:val="24"/>
          <w:szCs w:val="24"/>
          <w:u w:color="000000"/>
          <w:rtl w:val="0"/>
          <w:lang w:val="es-ES_tradnl"/>
        </w:rPr>
        <w:t xml:space="preserve"> que se ha</w:t>
      </w:r>
      <w:r>
        <w:rPr>
          <w:rFonts w:ascii="Times New Roman" w:hAnsi="Times New Roman"/>
          <w:kern w:val="2"/>
          <w:sz w:val="24"/>
          <w:szCs w:val="24"/>
          <w:u w:color="000000"/>
          <w:rtl w:val="0"/>
          <w:lang w:val="es-ES_tradnl"/>
        </w:rPr>
        <w:t>b</w:t>
      </w:r>
      <w:r>
        <w:rPr>
          <w:rFonts w:ascii="Times New Roman" w:hAnsi="Times New Roman" w:hint="default"/>
          <w:kern w:val="2"/>
          <w:sz w:val="24"/>
          <w:szCs w:val="24"/>
          <w:u w:color="000000"/>
          <w:rtl w:val="0"/>
          <w:lang w:val="es-ES_tradnl"/>
        </w:rPr>
        <w:t>í</w:t>
      </w:r>
      <w:r>
        <w:rPr>
          <w:rFonts w:ascii="Times New Roman" w:hAnsi="Times New Roman"/>
          <w:kern w:val="2"/>
          <w:sz w:val="24"/>
          <w:szCs w:val="24"/>
          <w:u w:color="000000"/>
          <w:rtl w:val="0"/>
          <w:lang w:val="es-ES_tradnl"/>
        </w:rPr>
        <w:t>an</w:t>
      </w:r>
      <w:r>
        <w:rPr>
          <w:rFonts w:ascii="Times New Roman" w:hAnsi="Times New Roman"/>
          <w:kern w:val="2"/>
          <w:sz w:val="24"/>
          <w:szCs w:val="24"/>
          <w:u w:color="000000"/>
          <w:rtl w:val="0"/>
          <w:lang w:val="es-ES_tradnl"/>
        </w:rPr>
        <w:t xml:space="preserve"> venido</w:t>
      </w:r>
      <w:r>
        <w:rPr>
          <w:rStyle w:val="Ninguno"/>
          <w:rFonts w:ascii="Times New Roman" w:hAnsi="Times New Roman"/>
          <w:spacing w:val="14"/>
          <w:kern w:val="2"/>
          <w:sz w:val="24"/>
          <w:szCs w:val="24"/>
          <w:u w:color="000000"/>
          <w:rtl w:val="0"/>
        </w:rPr>
        <w:t xml:space="preserve"> </w:t>
      </w:r>
      <w:r>
        <w:rPr>
          <w:rFonts w:ascii="Times New Roman" w:hAnsi="Times New Roman"/>
          <w:kern w:val="2"/>
          <w:sz w:val="24"/>
          <w:szCs w:val="24"/>
          <w:u w:color="000000"/>
          <w:rtl w:val="0"/>
          <w:lang w:val="es-ES_tradnl"/>
        </w:rPr>
        <w:t>sucediendo</w:t>
      </w:r>
      <w:r>
        <w:rPr>
          <w:rStyle w:val="Ninguno"/>
          <w:rFonts w:ascii="Times New Roman" w:hAnsi="Times New Roman"/>
          <w:spacing w:val="14"/>
          <w:kern w:val="2"/>
          <w:sz w:val="24"/>
          <w:szCs w:val="24"/>
          <w:u w:color="000000"/>
          <w:rtl w:val="0"/>
        </w:rPr>
        <w:t xml:space="preserve"> </w:t>
      </w:r>
      <w:r>
        <w:rPr>
          <w:rFonts w:ascii="Times New Roman" w:hAnsi="Times New Roman"/>
          <w:kern w:val="2"/>
          <w:sz w:val="24"/>
          <w:szCs w:val="24"/>
          <w:u w:color="000000"/>
          <w:rtl w:val="0"/>
          <w:lang w:val="es-ES_tradnl"/>
        </w:rPr>
        <w:t>desde</w:t>
      </w:r>
      <w:r>
        <w:rPr>
          <w:rStyle w:val="Ninguno"/>
          <w:rFonts w:ascii="Times New Roman" w:hAnsi="Times New Roman"/>
          <w:spacing w:val="14"/>
          <w:kern w:val="2"/>
          <w:sz w:val="24"/>
          <w:szCs w:val="24"/>
          <w:u w:color="000000"/>
          <w:rtl w:val="0"/>
        </w:rPr>
        <w:t xml:space="preserve"> </w:t>
      </w:r>
      <w:r>
        <w:rPr>
          <w:rFonts w:ascii="Times New Roman" w:hAnsi="Times New Roman"/>
          <w:kern w:val="2"/>
          <w:sz w:val="24"/>
          <w:szCs w:val="24"/>
          <w:u w:color="000000"/>
          <w:rtl w:val="0"/>
          <w:lang w:val="es-ES_tradnl"/>
        </w:rPr>
        <w:t>los</w:t>
      </w:r>
      <w:r>
        <w:rPr>
          <w:rStyle w:val="Ninguno"/>
          <w:rFonts w:ascii="Times New Roman" w:hAnsi="Times New Roman"/>
          <w:spacing w:val="14"/>
          <w:kern w:val="2"/>
          <w:sz w:val="24"/>
          <w:szCs w:val="24"/>
          <w:u w:color="000000"/>
          <w:rtl w:val="0"/>
        </w:rPr>
        <w:t xml:space="preserve"> </w:t>
      </w:r>
      <w:r>
        <w:rPr>
          <w:rFonts w:ascii="Times New Roman" w:hAnsi="Times New Roman"/>
          <w:kern w:val="2"/>
          <w:sz w:val="24"/>
          <w:szCs w:val="24"/>
          <w:u w:color="000000"/>
          <w:rtl w:val="0"/>
          <w:lang w:val="da-DK"/>
        </w:rPr>
        <w:t>albores</w:t>
      </w:r>
      <w:r>
        <w:rPr>
          <w:rStyle w:val="Ninguno"/>
          <w:rFonts w:ascii="Times New Roman" w:hAnsi="Times New Roman"/>
          <w:spacing w:val="14"/>
          <w:kern w:val="2"/>
          <w:sz w:val="24"/>
          <w:szCs w:val="24"/>
          <w:u w:color="000000"/>
          <w:rtl w:val="0"/>
        </w:rPr>
        <w:t xml:space="preserve"> </w:t>
      </w:r>
      <w:r>
        <w:rPr>
          <w:rFonts w:ascii="Times New Roman" w:hAnsi="Times New Roman"/>
          <w:kern w:val="2"/>
          <w:sz w:val="24"/>
          <w:szCs w:val="24"/>
          <w:u w:color="000000"/>
          <w:rtl w:val="0"/>
        </w:rPr>
        <w:t>de</w:t>
      </w:r>
      <w:r>
        <w:rPr>
          <w:rStyle w:val="Ninguno"/>
          <w:rFonts w:ascii="Times New Roman" w:hAnsi="Times New Roman"/>
          <w:spacing w:val="14"/>
          <w:kern w:val="2"/>
          <w:sz w:val="24"/>
          <w:szCs w:val="24"/>
          <w:u w:color="000000"/>
          <w:rtl w:val="0"/>
        </w:rPr>
        <w:t xml:space="preserve"> </w:t>
      </w:r>
      <w:r>
        <w:rPr>
          <w:rFonts w:ascii="Times New Roman" w:hAnsi="Times New Roman"/>
          <w:kern w:val="2"/>
          <w:sz w:val="24"/>
          <w:szCs w:val="24"/>
          <w:u w:color="000000"/>
          <w:rtl w:val="0"/>
        </w:rPr>
        <w:t>la</w:t>
      </w:r>
      <w:r>
        <w:rPr>
          <w:rStyle w:val="Ninguno"/>
          <w:rFonts w:ascii="Times New Roman" w:hAnsi="Times New Roman"/>
          <w:spacing w:val="14"/>
          <w:kern w:val="2"/>
          <w:sz w:val="24"/>
          <w:szCs w:val="24"/>
          <w:u w:color="000000"/>
          <w:rtl w:val="0"/>
        </w:rPr>
        <w:t xml:space="preserve"> </w:t>
      </w:r>
      <w:r>
        <w:rPr>
          <w:rFonts w:ascii="Times New Roman" w:hAnsi="Times New Roman"/>
          <w:kern w:val="2"/>
          <w:sz w:val="24"/>
          <w:szCs w:val="24"/>
          <w:u w:color="000000"/>
          <w:rtl w:val="0"/>
          <w:lang w:val="pt-PT"/>
        </w:rPr>
        <w:t>vida,</w:t>
      </w:r>
      <w:r>
        <w:rPr>
          <w:rStyle w:val="Ninguno"/>
          <w:rFonts w:ascii="Times New Roman" w:hAnsi="Times New Roman"/>
          <w:spacing w:val="14"/>
          <w:kern w:val="2"/>
          <w:sz w:val="24"/>
          <w:szCs w:val="24"/>
          <w:u w:color="000000"/>
          <w:rtl w:val="0"/>
        </w:rPr>
        <w:t xml:space="preserve"> </w:t>
      </w:r>
      <w:r>
        <w:rPr>
          <w:rFonts w:ascii="Times New Roman" w:hAnsi="Times New Roman"/>
          <w:kern w:val="2"/>
          <w:sz w:val="24"/>
          <w:szCs w:val="24"/>
          <w:u w:color="000000"/>
          <w:rtl w:val="0"/>
        </w:rPr>
        <w:t>y</w:t>
      </w:r>
      <w:r>
        <w:rPr>
          <w:rStyle w:val="Ninguno"/>
          <w:rFonts w:ascii="Times New Roman" w:hAnsi="Times New Roman"/>
          <w:spacing w:val="14"/>
          <w:kern w:val="2"/>
          <w:sz w:val="24"/>
          <w:szCs w:val="24"/>
          <w:u w:color="000000"/>
          <w:rtl w:val="0"/>
        </w:rPr>
        <w:t xml:space="preserve"> </w:t>
      </w:r>
      <w:r>
        <w:rPr>
          <w:rFonts w:ascii="Times New Roman" w:hAnsi="Times New Roman"/>
          <w:kern w:val="2"/>
          <w:sz w:val="24"/>
          <w:szCs w:val="24"/>
          <w:u w:color="000000"/>
          <w:rtl w:val="0"/>
          <w:lang w:val="es-ES_tradnl"/>
        </w:rPr>
        <w:t>que</w:t>
      </w:r>
      <w:r>
        <w:rPr>
          <w:rStyle w:val="Ninguno"/>
          <w:rFonts w:ascii="Times New Roman" w:hAnsi="Times New Roman"/>
          <w:spacing w:val="14"/>
          <w:kern w:val="2"/>
          <w:sz w:val="24"/>
          <w:szCs w:val="24"/>
          <w:u w:color="000000"/>
          <w:rtl w:val="0"/>
        </w:rPr>
        <w:t xml:space="preserve"> </w:t>
      </w:r>
      <w:r>
        <w:rPr>
          <w:rFonts w:ascii="Times New Roman" w:hAnsi="Times New Roman"/>
          <w:kern w:val="2"/>
          <w:sz w:val="24"/>
          <w:szCs w:val="24"/>
          <w:u w:color="000000"/>
          <w:rtl w:val="0"/>
          <w:lang w:val="es-ES_tradnl"/>
        </w:rPr>
        <w:t>condicion</w:t>
      </w:r>
      <w:r>
        <w:rPr>
          <w:rFonts w:ascii="Times New Roman" w:hAnsi="Times New Roman"/>
          <w:kern w:val="2"/>
          <w:sz w:val="24"/>
          <w:szCs w:val="24"/>
          <w:u w:color="000000"/>
          <w:rtl w:val="0"/>
          <w:lang w:val="es-ES_tradnl"/>
        </w:rPr>
        <w:t>aron</w:t>
      </w:r>
      <w:r>
        <w:rPr>
          <w:rStyle w:val="Ninguno"/>
          <w:rFonts w:ascii="Times New Roman" w:hAnsi="Times New Roman"/>
          <w:spacing w:val="14"/>
          <w:kern w:val="2"/>
          <w:sz w:val="24"/>
          <w:szCs w:val="24"/>
          <w:u w:color="000000"/>
          <w:rtl w:val="0"/>
        </w:rPr>
        <w:t xml:space="preserve"> </w:t>
      </w:r>
      <w:r>
        <w:rPr>
          <w:rFonts w:ascii="Times New Roman" w:hAnsi="Times New Roman"/>
          <w:kern w:val="2"/>
          <w:sz w:val="24"/>
          <w:szCs w:val="24"/>
          <w:u w:color="000000"/>
          <w:rtl w:val="0"/>
        </w:rPr>
        <w:t>el</w:t>
      </w:r>
      <w:r>
        <w:rPr>
          <w:rStyle w:val="Ninguno"/>
          <w:rFonts w:ascii="Times New Roman" w:hAnsi="Times New Roman"/>
          <w:spacing w:val="14"/>
          <w:kern w:val="2"/>
          <w:sz w:val="24"/>
          <w:szCs w:val="24"/>
          <w:u w:color="000000"/>
          <w:rtl w:val="0"/>
        </w:rPr>
        <w:t xml:space="preserve"> </w:t>
      </w:r>
      <w:r>
        <w:rPr>
          <w:rFonts w:ascii="Times New Roman" w:hAnsi="Times New Roman"/>
          <w:kern w:val="2"/>
          <w:sz w:val="24"/>
          <w:szCs w:val="24"/>
          <w:u w:color="000000"/>
          <w:rtl w:val="0"/>
          <w:lang w:val="pt-PT"/>
        </w:rPr>
        <w:t>ciclo</w:t>
      </w:r>
      <w:r>
        <w:rPr>
          <w:rStyle w:val="Ninguno"/>
          <w:rFonts w:ascii="Times New Roman" w:hAnsi="Times New Roman"/>
          <w:spacing w:val="14"/>
          <w:kern w:val="2"/>
          <w:sz w:val="24"/>
          <w:szCs w:val="24"/>
          <w:u w:color="000000"/>
          <w:rtl w:val="0"/>
        </w:rPr>
        <w:t xml:space="preserve"> </w:t>
      </w:r>
      <w:r>
        <w:rPr>
          <w:rFonts w:ascii="Times New Roman" w:hAnsi="Times New Roman"/>
          <w:kern w:val="2"/>
          <w:sz w:val="24"/>
          <w:szCs w:val="24"/>
          <w:u w:color="000000"/>
          <w:rtl w:val="0"/>
        </w:rPr>
        <w:t>de</w:t>
      </w:r>
      <w:r>
        <w:rPr>
          <w:rStyle w:val="Ninguno"/>
          <w:rFonts w:ascii="Times New Roman" w:hAnsi="Times New Roman"/>
          <w:spacing w:val="14"/>
          <w:kern w:val="2"/>
          <w:sz w:val="24"/>
          <w:szCs w:val="24"/>
          <w:u w:color="000000"/>
          <w:rtl w:val="0"/>
        </w:rPr>
        <w:t xml:space="preserve"> </w:t>
      </w:r>
      <w:r>
        <w:rPr>
          <w:rFonts w:ascii="Times New Roman" w:hAnsi="Times New Roman"/>
          <w:kern w:val="2"/>
          <w:sz w:val="24"/>
          <w:szCs w:val="24"/>
          <w:u w:color="000000"/>
          <w:rtl w:val="0"/>
        </w:rPr>
        <w:t>la</w:t>
      </w:r>
      <w:r>
        <w:rPr>
          <w:rStyle w:val="Ninguno"/>
          <w:rFonts w:ascii="Times New Roman" w:hAnsi="Times New Roman"/>
          <w:spacing w:val="14"/>
          <w:kern w:val="2"/>
          <w:sz w:val="24"/>
          <w:szCs w:val="24"/>
          <w:u w:color="000000"/>
          <w:rtl w:val="0"/>
        </w:rPr>
        <w:t xml:space="preserve"> </w:t>
      </w:r>
      <w:r>
        <w:rPr>
          <w:rFonts w:ascii="Times New Roman" w:hAnsi="Times New Roman"/>
          <w:kern w:val="2"/>
          <w:sz w:val="24"/>
          <w:szCs w:val="24"/>
          <w:u w:color="000000"/>
          <w:rtl w:val="0"/>
          <w:lang w:val="it-IT"/>
        </w:rPr>
        <w:t>materia</w:t>
      </w:r>
      <w:r>
        <w:rPr>
          <w:rStyle w:val="Ninguno"/>
          <w:rFonts w:ascii="Times New Roman" w:hAnsi="Times New Roman"/>
          <w:spacing w:val="14"/>
          <w:kern w:val="2"/>
          <w:sz w:val="24"/>
          <w:szCs w:val="24"/>
          <w:u w:color="000000"/>
          <w:rtl w:val="0"/>
        </w:rPr>
        <w:t xml:space="preserve"> </w:t>
      </w:r>
      <w:r>
        <w:rPr>
          <w:rFonts w:ascii="Times New Roman" w:hAnsi="Times New Roman"/>
          <w:kern w:val="2"/>
          <w:sz w:val="24"/>
          <w:szCs w:val="24"/>
          <w:u w:color="000000"/>
          <w:rtl w:val="0"/>
        </w:rPr>
        <w:t>y</w:t>
      </w:r>
      <w:r>
        <w:rPr>
          <w:rStyle w:val="Ninguno"/>
          <w:rFonts w:ascii="Times New Roman" w:hAnsi="Times New Roman"/>
          <w:spacing w:val="14"/>
          <w:kern w:val="2"/>
          <w:sz w:val="24"/>
          <w:szCs w:val="24"/>
          <w:u w:color="000000"/>
          <w:rtl w:val="0"/>
        </w:rPr>
        <w:t xml:space="preserve"> </w:t>
      </w:r>
      <w:r>
        <w:rPr>
          <w:rStyle w:val="Ninguno"/>
          <w:rFonts w:ascii="Times New Roman" w:hAnsi="Times New Roman"/>
          <w:spacing w:val="-5"/>
          <w:kern w:val="2"/>
          <w:sz w:val="24"/>
          <w:szCs w:val="24"/>
          <w:u w:color="000000"/>
          <w:rtl w:val="0"/>
        </w:rPr>
        <w:t>la</w:t>
      </w:r>
      <w:r>
        <w:rPr>
          <w:rStyle w:val="Ninguno"/>
          <w:rFonts w:ascii="Times New Roman" w:hAnsi="Times New Roman"/>
          <w:spacing w:val="-5"/>
          <w:kern w:val="2"/>
          <w:sz w:val="24"/>
          <w:szCs w:val="24"/>
          <w:u w:color="000000"/>
          <w:rtl w:val="0"/>
          <w:lang w:val="es-ES_tradnl"/>
        </w:rPr>
        <w:t xml:space="preserve"> </w:t>
      </w:r>
      <w:r>
        <w:rPr>
          <w:rFonts w:ascii="Times New Roman" w:hAnsi="Times New Roman"/>
          <w:kern w:val="2"/>
          <w:sz w:val="24"/>
          <w:szCs w:val="24"/>
          <w:u w:color="000000"/>
          <w:rtl w:val="0"/>
        </w:rPr>
        <w:t>energ</w:t>
      </w:r>
      <w:r>
        <w:rPr>
          <w:rFonts w:ascii="Times New Roman" w:hAnsi="Times New Roman" w:hint="default"/>
          <w:kern w:val="2"/>
          <w:sz w:val="24"/>
          <w:szCs w:val="24"/>
          <w:u w:color="000000"/>
          <w:rtl w:val="0"/>
        </w:rPr>
        <w:t>í</w:t>
      </w:r>
      <w:r>
        <w:rPr>
          <w:rFonts w:ascii="Times New Roman" w:hAnsi="Times New Roman"/>
          <w:kern w:val="2"/>
          <w:sz w:val="24"/>
          <w:szCs w:val="24"/>
          <w:u w:color="000000"/>
          <w:rtl w:val="0"/>
        </w:rPr>
        <w:t>a</w:t>
      </w:r>
      <w:r>
        <w:rPr>
          <w:rStyle w:val="Ninguno"/>
          <w:rFonts w:ascii="Times New Roman" w:hAnsi="Times New Roman"/>
          <w:spacing w:val="-1"/>
          <w:kern w:val="2"/>
          <w:sz w:val="24"/>
          <w:szCs w:val="24"/>
          <w:u w:color="000000"/>
          <w:rtl w:val="0"/>
        </w:rPr>
        <w:t xml:space="preserve"> </w:t>
      </w:r>
      <w:r>
        <w:rPr>
          <w:rFonts w:ascii="Times New Roman" w:hAnsi="Times New Roman"/>
          <w:kern w:val="2"/>
          <w:sz w:val="24"/>
          <w:szCs w:val="24"/>
          <w:u w:color="000000"/>
          <w:rtl w:val="0"/>
        </w:rPr>
        <w:t>a</w:t>
      </w:r>
      <w:r>
        <w:rPr>
          <w:rStyle w:val="Ninguno"/>
          <w:rFonts w:ascii="Times New Roman" w:hAnsi="Times New Roman"/>
          <w:spacing w:val="-1"/>
          <w:kern w:val="2"/>
          <w:sz w:val="24"/>
          <w:szCs w:val="24"/>
          <w:u w:color="000000"/>
          <w:rtl w:val="0"/>
        </w:rPr>
        <w:t xml:space="preserve"> </w:t>
      </w:r>
      <w:r>
        <w:rPr>
          <w:rFonts w:ascii="Times New Roman" w:hAnsi="Times New Roman"/>
          <w:kern w:val="2"/>
          <w:sz w:val="24"/>
          <w:szCs w:val="24"/>
          <w:u w:color="000000"/>
          <w:rtl w:val="0"/>
        </w:rPr>
        <w:t>trav</w:t>
      </w:r>
      <w:r>
        <w:rPr>
          <w:rFonts w:ascii="Times New Roman" w:hAnsi="Times New Roman" w:hint="default"/>
          <w:kern w:val="2"/>
          <w:sz w:val="24"/>
          <w:szCs w:val="24"/>
          <w:u w:color="000000"/>
          <w:rtl w:val="0"/>
          <w:lang w:val="fr-FR"/>
        </w:rPr>
        <w:t>é</w:t>
      </w:r>
      <w:r>
        <w:rPr>
          <w:rFonts w:ascii="Times New Roman" w:hAnsi="Times New Roman"/>
          <w:kern w:val="2"/>
          <w:sz w:val="24"/>
          <w:szCs w:val="24"/>
          <w:u w:color="000000"/>
          <w:rtl w:val="0"/>
        </w:rPr>
        <w:t>s</w:t>
      </w:r>
      <w:r>
        <w:rPr>
          <w:rStyle w:val="Ninguno"/>
          <w:rFonts w:ascii="Times New Roman" w:hAnsi="Times New Roman"/>
          <w:spacing w:val="-1"/>
          <w:kern w:val="2"/>
          <w:sz w:val="24"/>
          <w:szCs w:val="24"/>
          <w:u w:color="000000"/>
          <w:rtl w:val="0"/>
        </w:rPr>
        <w:t xml:space="preserve"> </w:t>
      </w:r>
      <w:r>
        <w:rPr>
          <w:rFonts w:ascii="Times New Roman" w:hAnsi="Times New Roman"/>
          <w:kern w:val="2"/>
          <w:sz w:val="24"/>
          <w:szCs w:val="24"/>
          <w:u w:color="000000"/>
          <w:rtl w:val="0"/>
        </w:rPr>
        <w:t>de</w:t>
      </w:r>
      <w:r>
        <w:rPr>
          <w:rStyle w:val="Ninguno"/>
          <w:rFonts w:ascii="Times New Roman" w:hAnsi="Times New Roman"/>
          <w:spacing w:val="-1"/>
          <w:kern w:val="2"/>
          <w:sz w:val="24"/>
          <w:szCs w:val="24"/>
          <w:u w:color="000000"/>
          <w:rtl w:val="0"/>
        </w:rPr>
        <w:t xml:space="preserve"> </w:t>
      </w:r>
      <w:r>
        <w:rPr>
          <w:rStyle w:val="Ninguno"/>
          <w:rFonts w:ascii="Times New Roman" w:hAnsi="Times New Roman"/>
          <w:spacing w:val="-1"/>
          <w:kern w:val="2"/>
          <w:sz w:val="24"/>
          <w:szCs w:val="24"/>
          <w:u w:color="000000"/>
          <w:rtl w:val="0"/>
          <w:lang w:val="es-ES_tradnl"/>
        </w:rPr>
        <w:t xml:space="preserve">los </w:t>
      </w:r>
      <w:r>
        <w:rPr>
          <w:rFonts w:ascii="Times New Roman" w:hAnsi="Times New Roman"/>
          <w:kern w:val="2"/>
          <w:sz w:val="24"/>
          <w:szCs w:val="24"/>
          <w:u w:color="000000"/>
          <w:rtl w:val="0"/>
        </w:rPr>
        <w:t>m</w:t>
      </w:r>
      <w:r>
        <w:rPr>
          <w:rFonts w:ascii="Times New Roman" w:hAnsi="Times New Roman" w:hint="default"/>
          <w:kern w:val="2"/>
          <w:sz w:val="24"/>
          <w:szCs w:val="24"/>
          <w:u w:color="000000"/>
          <w:rtl w:val="0"/>
        </w:rPr>
        <w:t>ú</w:t>
      </w:r>
      <w:r>
        <w:rPr>
          <w:rFonts w:ascii="Times New Roman" w:hAnsi="Times New Roman"/>
          <w:kern w:val="2"/>
          <w:sz w:val="24"/>
          <w:szCs w:val="24"/>
          <w:u w:color="000000"/>
          <w:rtl w:val="0"/>
          <w:lang w:val="fr-FR"/>
        </w:rPr>
        <w:t>ltiples</w:t>
      </w:r>
      <w:r>
        <w:rPr>
          <w:rStyle w:val="Ninguno"/>
          <w:rFonts w:ascii="Times New Roman" w:hAnsi="Times New Roman"/>
          <w:spacing w:val="-1"/>
          <w:kern w:val="2"/>
          <w:sz w:val="24"/>
          <w:szCs w:val="24"/>
          <w:u w:color="000000"/>
          <w:rtl w:val="0"/>
        </w:rPr>
        <w:t xml:space="preserve"> </w:t>
      </w:r>
      <w:r>
        <w:rPr>
          <w:rFonts w:ascii="Times New Roman" w:hAnsi="Times New Roman"/>
          <w:kern w:val="2"/>
          <w:sz w:val="24"/>
          <w:szCs w:val="24"/>
          <w:u w:color="000000"/>
          <w:rtl w:val="0"/>
          <w:lang w:val="pt-PT"/>
        </w:rPr>
        <w:t>ecosistemas.</w:t>
      </w:r>
      <w:r>
        <w:rPr>
          <w:rFonts w:ascii="Times New Roman" w:hAnsi="Times New Roman"/>
          <w:kern w:val="2"/>
          <w:sz w:val="24"/>
          <w:szCs w:val="24"/>
          <w:u w:color="000000"/>
          <w:rtl w:val="0"/>
          <w:lang w:val="es-ES_tradnl"/>
        </w:rPr>
        <w:t xml:space="preserve"> En los inicios del siglo XX los nuevos medios de observaci</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n mostraron c</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 xml:space="preserve">mo </w:t>
      </w:r>
      <w:r>
        <w:rPr>
          <w:rFonts w:ascii="Times New Roman" w:hAnsi="Times New Roman"/>
          <w:kern w:val="2"/>
          <w:sz w:val="24"/>
          <w:szCs w:val="24"/>
          <w:u w:color="000000"/>
          <w:rtl w:val="0"/>
          <w:lang w:val="es-ES_tradnl"/>
        </w:rPr>
        <w:t>organismos</w:t>
      </w:r>
      <w:r>
        <w:rPr>
          <w:rFonts w:ascii="Times New Roman" w:hAnsi="Times New Roman"/>
          <w:kern w:val="2"/>
          <w:sz w:val="24"/>
          <w:szCs w:val="24"/>
          <w:u w:color="000000"/>
          <w:rtl w:val="0"/>
          <w:lang w:val="es-ES_tradnl"/>
        </w:rPr>
        <w:t xml:space="preserve"> </w:t>
      </w:r>
      <w:r>
        <w:rPr>
          <w:rFonts w:ascii="Times New Roman" w:hAnsi="Times New Roman"/>
          <w:kern w:val="2"/>
          <w:sz w:val="24"/>
          <w:szCs w:val="24"/>
          <w:u w:color="000000"/>
          <w:rtl w:val="0"/>
          <w:lang w:val="it-IT"/>
        </w:rPr>
        <w:t>con genoma</w:t>
      </w:r>
      <w:r>
        <w:rPr>
          <w:rFonts w:ascii="Times New Roman" w:hAnsi="Times New Roman"/>
          <w:kern w:val="2"/>
          <w:sz w:val="24"/>
          <w:szCs w:val="24"/>
          <w:u w:color="000000"/>
          <w:rtl w:val="0"/>
          <w:lang w:val="es-ES_tradnl"/>
        </w:rPr>
        <w:t>s m</w:t>
      </w:r>
      <w:r>
        <w:rPr>
          <w:rFonts w:ascii="Times New Roman" w:hAnsi="Times New Roman" w:hint="default"/>
          <w:kern w:val="2"/>
          <w:sz w:val="24"/>
          <w:szCs w:val="24"/>
          <w:u w:color="000000"/>
          <w:rtl w:val="0"/>
          <w:lang w:val="es-ES_tradnl"/>
        </w:rPr>
        <w:t>í</w:t>
      </w:r>
      <w:r>
        <w:rPr>
          <w:rFonts w:ascii="Times New Roman" w:hAnsi="Times New Roman"/>
          <w:kern w:val="2"/>
          <w:sz w:val="24"/>
          <w:szCs w:val="24"/>
          <w:u w:color="000000"/>
          <w:rtl w:val="0"/>
          <w:lang w:val="es-ES_tradnl"/>
        </w:rPr>
        <w:t xml:space="preserve">nimos </w:t>
      </w:r>
      <w:r>
        <w:rPr>
          <w:rFonts w:ascii="Times New Roman" w:hAnsi="Times New Roman" w:hint="default"/>
          <w:kern w:val="2"/>
          <w:sz w:val="24"/>
          <w:szCs w:val="24"/>
          <w:u w:color="000000"/>
          <w:rtl w:val="0"/>
          <w:lang w:val="es-ES_tradnl"/>
        </w:rPr>
        <w:t>—</w:t>
      </w:r>
      <w:r>
        <w:rPr>
          <w:rFonts w:ascii="Times New Roman" w:hAnsi="Times New Roman"/>
          <w:kern w:val="2"/>
          <w:sz w:val="24"/>
          <w:szCs w:val="24"/>
          <w:u w:color="000000"/>
          <w:rtl w:val="0"/>
          <w:lang w:val="es-ES_tradnl"/>
        </w:rPr>
        <w:t>llamados</w:t>
      </w:r>
      <w:r>
        <w:rPr>
          <w:rFonts w:ascii="Times New Roman" w:hAnsi="Times New Roman"/>
          <w:kern w:val="2"/>
          <w:sz w:val="24"/>
          <w:szCs w:val="24"/>
          <w:u w:color="000000"/>
          <w:rtl w:val="0"/>
        </w:rPr>
        <w:t xml:space="preserve"> </w:t>
      </w:r>
      <w:r>
        <w:rPr>
          <w:rFonts w:ascii="Times New Roman" w:hAnsi="Times New Roman" w:hint="default"/>
          <w:kern w:val="2"/>
          <w:sz w:val="24"/>
          <w:szCs w:val="24"/>
          <w:u w:color="000000"/>
          <w:rtl w:val="0"/>
          <w:lang w:val="es-ES_tradnl"/>
        </w:rPr>
        <w:t>“</w:t>
      </w:r>
      <w:r>
        <w:rPr>
          <w:rFonts w:ascii="Times New Roman" w:hAnsi="Times New Roman"/>
          <w:kern w:val="2"/>
          <w:sz w:val="24"/>
          <w:szCs w:val="24"/>
          <w:u w:color="000000"/>
          <w:rtl w:val="0"/>
          <w:lang w:val="es-ES_tradnl"/>
        </w:rPr>
        <w:t>parciales</w:t>
      </w:r>
      <w:r>
        <w:rPr>
          <w:rFonts w:ascii="Times New Roman" w:hAnsi="Times New Roman" w:hint="default"/>
          <w:kern w:val="2"/>
          <w:sz w:val="24"/>
          <w:szCs w:val="24"/>
          <w:u w:color="000000"/>
          <w:rtl w:val="0"/>
          <w:lang w:val="es-ES_tradnl"/>
        </w:rPr>
        <w:t xml:space="preserve">”— </w:t>
      </w:r>
      <w:r>
        <w:rPr>
          <w:rFonts w:ascii="Times New Roman" w:hAnsi="Times New Roman"/>
          <w:kern w:val="2"/>
          <w:sz w:val="24"/>
          <w:szCs w:val="24"/>
          <w:u w:color="000000"/>
          <w:rtl w:val="0"/>
          <w:lang w:val="es-ES_tradnl"/>
        </w:rPr>
        <w:t xml:space="preserve">debieron haber transitado hacia </w:t>
      </w:r>
      <w:r>
        <w:rPr>
          <w:rFonts w:ascii="Times New Roman" w:hAnsi="Times New Roman"/>
          <w:kern w:val="2"/>
          <w:sz w:val="24"/>
          <w:szCs w:val="24"/>
          <w:u w:color="000000"/>
          <w:rtl w:val="0"/>
          <w:lang w:val="es-ES_tradnl"/>
        </w:rPr>
        <w:t>relaciones simbi</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pt-PT"/>
        </w:rPr>
        <w:t xml:space="preserve">ticas para </w:t>
      </w:r>
      <w:r>
        <w:rPr>
          <w:rFonts w:ascii="Times New Roman" w:hAnsi="Times New Roman"/>
          <w:kern w:val="2"/>
          <w:sz w:val="24"/>
          <w:szCs w:val="24"/>
          <w:u w:color="000000"/>
          <w:rtl w:val="0"/>
          <w:lang w:val="es-ES_tradnl"/>
        </w:rPr>
        <w:t>su</w:t>
      </w:r>
      <w:r>
        <w:rPr>
          <w:rFonts w:ascii="Times New Roman" w:hAnsi="Times New Roman"/>
          <w:kern w:val="2"/>
          <w:sz w:val="24"/>
          <w:szCs w:val="24"/>
          <w:u w:color="000000"/>
          <w:rtl w:val="0"/>
          <w:lang w:val="es-ES_tradnl"/>
        </w:rPr>
        <w:t xml:space="preserve"> crecimiento y</w:t>
      </w:r>
      <w:r>
        <w:rPr>
          <w:rFonts w:ascii="Times New Roman" w:hAnsi="Times New Roman"/>
          <w:kern w:val="2"/>
          <w:sz w:val="24"/>
          <w:szCs w:val="24"/>
          <w:u w:color="000000"/>
          <w:rtl w:val="0"/>
          <w:lang w:val="es-ES_tradnl"/>
        </w:rPr>
        <w:t xml:space="preserve"> </w:t>
      </w:r>
      <w:r>
        <w:rPr>
          <w:rFonts w:ascii="Times New Roman" w:hAnsi="Times New Roman"/>
          <w:kern w:val="2"/>
          <w:sz w:val="24"/>
          <w:szCs w:val="24"/>
          <w:u w:color="000000"/>
          <w:rtl w:val="0"/>
          <w:lang w:val="es-ES_tradnl"/>
        </w:rPr>
        <w:t>reproducci</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rPr>
        <w:t>n</w:t>
      </w:r>
      <w:r>
        <w:rPr>
          <w:rFonts w:ascii="Times New Roman" w:hAnsi="Times New Roman"/>
          <w:kern w:val="2"/>
          <w:sz w:val="24"/>
          <w:szCs w:val="24"/>
          <w:u w:color="000000"/>
          <w:rtl w:val="0"/>
          <w:lang w:val="es-ES_tradnl"/>
        </w:rPr>
        <w:t>, lo que</w:t>
      </w:r>
      <w:r>
        <w:rPr>
          <w:rFonts w:ascii="Times New Roman" w:hAnsi="Times New Roman"/>
          <w:kern w:val="2"/>
          <w:sz w:val="24"/>
          <w:szCs w:val="24"/>
          <w:u w:color="000000"/>
          <w:rtl w:val="0"/>
          <w:lang w:val="en-US"/>
        </w:rPr>
        <w:t xml:space="preserve"> sug</w:t>
      </w:r>
      <w:r>
        <w:rPr>
          <w:rFonts w:ascii="Times New Roman" w:hAnsi="Times New Roman"/>
          <w:kern w:val="2"/>
          <w:sz w:val="24"/>
          <w:szCs w:val="24"/>
          <w:u w:color="000000"/>
          <w:rtl w:val="0"/>
          <w:lang w:val="es-ES_tradnl"/>
        </w:rPr>
        <w:t>er</w:t>
      </w:r>
      <w:r>
        <w:rPr>
          <w:rFonts w:ascii="Times New Roman" w:hAnsi="Times New Roman" w:hint="default"/>
          <w:kern w:val="2"/>
          <w:sz w:val="24"/>
          <w:szCs w:val="24"/>
          <w:u w:color="000000"/>
          <w:rtl w:val="0"/>
          <w:lang w:val="es-ES_tradnl"/>
        </w:rPr>
        <w:t>í</w:t>
      </w:r>
      <w:r>
        <w:rPr>
          <w:rFonts w:ascii="Times New Roman" w:hAnsi="Times New Roman"/>
          <w:kern w:val="2"/>
          <w:sz w:val="24"/>
          <w:szCs w:val="24"/>
          <w:u w:color="000000"/>
          <w:rtl w:val="0"/>
          <w:lang w:val="es-ES_tradnl"/>
        </w:rPr>
        <w:t>a</w:t>
      </w:r>
      <w:r>
        <w:rPr>
          <w:rFonts w:ascii="Times New Roman" w:hAnsi="Times New Roman"/>
          <w:kern w:val="2"/>
          <w:sz w:val="24"/>
          <w:szCs w:val="24"/>
          <w:u w:color="000000"/>
          <w:rtl w:val="0"/>
          <w:lang w:val="es-ES_tradnl"/>
        </w:rPr>
        <w:t xml:space="preserve"> que la </w:t>
      </w:r>
      <w:r>
        <w:rPr>
          <w:rFonts w:ascii="Times New Roman" w:hAnsi="Times New Roman"/>
          <w:kern w:val="2"/>
          <w:sz w:val="24"/>
          <w:szCs w:val="24"/>
          <w:u w:color="000000"/>
          <w:rtl w:val="0"/>
          <w:lang w:val="es-ES_tradnl"/>
        </w:rPr>
        <w:t>simbiosis debi</w:t>
      </w:r>
      <w:r>
        <w:rPr>
          <w:rFonts w:ascii="Times New Roman" w:hAnsi="Times New Roman" w:hint="default"/>
          <w:kern w:val="2"/>
          <w:sz w:val="24"/>
          <w:szCs w:val="24"/>
          <w:u w:color="000000"/>
          <w:rtl w:val="0"/>
          <w:lang w:val="es-ES_tradnl"/>
        </w:rPr>
        <w:t xml:space="preserve">ó </w:t>
      </w:r>
      <w:r>
        <w:rPr>
          <w:rFonts w:ascii="Times New Roman" w:hAnsi="Times New Roman"/>
          <w:kern w:val="2"/>
          <w:sz w:val="24"/>
          <w:szCs w:val="24"/>
          <w:u w:color="000000"/>
          <w:rtl w:val="0"/>
          <w:lang w:val="es-ES_tradnl"/>
        </w:rPr>
        <w:t>ser necesaria desde el origen mismo de la existencia, pues sin ella no se pudo dar la vida.</w:t>
      </w:r>
      <w:r>
        <w:rPr>
          <w:rStyle w:val="Ninguno"/>
          <w:rFonts w:ascii="Times New Roman" w:cs="Times New Roman" w:hAnsi="Times New Roman" w:eastAsia="Times New Roman"/>
          <w:kern w:val="2"/>
          <w:sz w:val="24"/>
          <w:szCs w:val="24"/>
          <w:u w:color="000000"/>
          <w:vertAlign w:val="superscript"/>
          <w:rtl w:val="0"/>
        </w:rPr>
        <w:footnoteReference w:id="114"/>
      </w:r>
      <w:r>
        <w:rPr>
          <w:rFonts w:ascii="Times New Roman" w:hAnsi="Times New Roman"/>
          <w:kern w:val="2"/>
          <w:sz w:val="24"/>
          <w:szCs w:val="24"/>
          <w:u w:color="000000"/>
          <w:rtl w:val="0"/>
        </w:rPr>
        <w:t xml:space="preserve"> </w:t>
      </w:r>
      <w:r>
        <w:rPr>
          <w:rFonts w:ascii="Times New Roman" w:hAnsi="Times New Roman"/>
          <w:kern w:val="2"/>
          <w:sz w:val="24"/>
          <w:szCs w:val="24"/>
          <w:u w:color="000000"/>
          <w:rtl w:val="0"/>
          <w:lang w:val="es-ES_tradnl"/>
        </w:rPr>
        <w:t>Desde ese momento comenzamos a entender c</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mo la competencia y la cooperaci</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n no son relaciones antag</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nicas</w:t>
      </w:r>
      <w:r>
        <w:rPr>
          <w:rFonts w:ascii="Times New Roman" w:hAnsi="Times New Roman"/>
          <w:kern w:val="2"/>
          <w:sz w:val="24"/>
          <w:szCs w:val="24"/>
          <w:u w:color="000000"/>
          <w:rtl w:val="0"/>
        </w:rPr>
        <w:t xml:space="preserve">, </w:t>
      </w:r>
      <w:r>
        <w:rPr>
          <w:rFonts w:ascii="Times New Roman" w:hAnsi="Times New Roman"/>
          <w:kern w:val="2"/>
          <w:sz w:val="24"/>
          <w:szCs w:val="24"/>
          <w:u w:color="000000"/>
          <w:rtl w:val="0"/>
          <w:lang w:val="es-ES_tradnl"/>
        </w:rPr>
        <w:t xml:space="preserve">sino necesarias para la </w:t>
      </w:r>
      <w:r>
        <w:rPr>
          <w:rFonts w:ascii="Times New Roman" w:hAnsi="Times New Roman"/>
          <w:kern w:val="2"/>
          <w:sz w:val="24"/>
          <w:szCs w:val="24"/>
          <w:u w:color="000000"/>
          <w:rtl w:val="0"/>
          <w:lang w:val="es-ES_tradnl"/>
        </w:rPr>
        <w:t xml:space="preserve">supervivencia. </w:t>
      </w:r>
      <w:r>
        <w:rPr>
          <w:rFonts w:ascii="Times New Roman" w:hAnsi="Times New Roman"/>
          <w:kern w:val="2"/>
          <w:sz w:val="24"/>
          <w:szCs w:val="24"/>
          <w:u w:color="000000"/>
          <w:rtl w:val="0"/>
          <w:lang w:val="es-ES_tradnl"/>
        </w:rPr>
        <w:t>Ha sido m</w:t>
      </w:r>
      <w:r>
        <w:rPr>
          <w:rFonts w:ascii="Times New Roman" w:hAnsi="Times New Roman" w:hint="default"/>
          <w:kern w:val="2"/>
          <w:sz w:val="24"/>
          <w:szCs w:val="24"/>
          <w:u w:color="000000"/>
          <w:rtl w:val="0"/>
          <w:lang w:val="es-ES_tradnl"/>
        </w:rPr>
        <w:t>á</w:t>
      </w:r>
      <w:r>
        <w:rPr>
          <w:rFonts w:ascii="Times New Roman" w:hAnsi="Times New Roman"/>
          <w:kern w:val="2"/>
          <w:sz w:val="24"/>
          <w:szCs w:val="24"/>
          <w:u w:color="000000"/>
          <w:rtl w:val="0"/>
          <w:lang w:val="es-ES_tradnl"/>
        </w:rPr>
        <w:t>s recientemente, ya en el siglo XXI, cuando la cooperaci</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 xml:space="preserve">n ha recuperado su protagonismo hasta considerarse necesaria para </w:t>
      </w:r>
      <w:r>
        <w:rPr>
          <w:rFonts w:ascii="Times New Roman" w:hAnsi="Times New Roman"/>
          <w:kern w:val="2"/>
          <w:sz w:val="24"/>
          <w:szCs w:val="24"/>
          <w:u w:color="000000"/>
          <w:rtl w:val="0"/>
        </w:rPr>
        <w:t xml:space="preserve">la </w:t>
      </w:r>
      <w:r>
        <w:rPr>
          <w:rFonts w:ascii="Times New Roman" w:hAnsi="Times New Roman"/>
          <w:kern w:val="2"/>
          <w:sz w:val="24"/>
          <w:szCs w:val="24"/>
          <w:u w:color="000000"/>
          <w:rtl w:val="0"/>
          <w:lang w:val="es-ES_tradnl"/>
        </w:rPr>
        <w:t>aparici</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n</w:t>
      </w:r>
      <w:r>
        <w:rPr>
          <w:rFonts w:ascii="Times New Roman" w:hAnsi="Times New Roman"/>
          <w:kern w:val="2"/>
          <w:sz w:val="24"/>
          <w:szCs w:val="24"/>
          <w:u w:color="000000"/>
          <w:rtl w:val="0"/>
          <w:lang w:val="es-ES_tradnl"/>
        </w:rPr>
        <w:t xml:space="preserve"> de la vida en la </w:t>
      </w:r>
      <w:r>
        <w:rPr>
          <w:rFonts w:ascii="Times New Roman" w:hAnsi="Times New Roman"/>
          <w:kern w:val="2"/>
          <w:sz w:val="24"/>
          <w:szCs w:val="24"/>
          <w:u w:color="000000"/>
          <w:rtl w:val="0"/>
          <w:lang w:val="es-ES_tradnl"/>
        </w:rPr>
        <w:t>T</w:t>
      </w:r>
      <w:r>
        <w:rPr>
          <w:rFonts w:ascii="Times New Roman" w:hAnsi="Times New Roman"/>
          <w:kern w:val="2"/>
          <w:sz w:val="24"/>
          <w:szCs w:val="24"/>
          <w:u w:color="000000"/>
          <w:rtl w:val="0"/>
          <w:lang w:val="es-ES_tradnl"/>
        </w:rPr>
        <w:t xml:space="preserve">ierra. Este nuevo relato </w:t>
      </w:r>
      <w:r>
        <w:rPr>
          <w:rFonts w:ascii="Times New Roman" w:hAnsi="Times New Roman" w:hint="default"/>
          <w:kern w:val="2"/>
          <w:sz w:val="24"/>
          <w:szCs w:val="24"/>
          <w:u w:color="000000"/>
          <w:rtl w:val="0"/>
          <w:lang w:val="en-US"/>
        </w:rPr>
        <w:t>—</w:t>
      </w:r>
      <w:r>
        <w:rPr>
          <w:rFonts w:ascii="Times New Roman" w:hAnsi="Times New Roman"/>
          <w:kern w:val="2"/>
          <w:sz w:val="24"/>
          <w:szCs w:val="24"/>
          <w:u w:color="000000"/>
          <w:rtl w:val="0"/>
          <w:lang w:val="it-IT"/>
        </w:rPr>
        <w:t>diferente del paradigma darwiniano cl</w:t>
      </w:r>
      <w:r>
        <w:rPr>
          <w:rFonts w:ascii="Times New Roman" w:hAnsi="Times New Roman" w:hint="default"/>
          <w:kern w:val="2"/>
          <w:sz w:val="24"/>
          <w:szCs w:val="24"/>
          <w:u w:color="000000"/>
          <w:rtl w:val="0"/>
        </w:rPr>
        <w:t>á</w:t>
      </w:r>
      <w:r>
        <w:rPr>
          <w:rFonts w:ascii="Times New Roman" w:hAnsi="Times New Roman"/>
          <w:kern w:val="2"/>
          <w:sz w:val="24"/>
          <w:szCs w:val="24"/>
          <w:u w:color="000000"/>
          <w:rtl w:val="0"/>
          <w:lang w:val="it-IT"/>
        </w:rPr>
        <w:t>sico</w:t>
      </w:r>
      <w:r>
        <w:rPr>
          <w:rFonts w:ascii="Times New Roman" w:hAnsi="Times New Roman" w:hint="default"/>
          <w:kern w:val="2"/>
          <w:sz w:val="24"/>
          <w:szCs w:val="24"/>
          <w:u w:color="000000"/>
          <w:rtl w:val="0"/>
          <w:lang w:val="en-US"/>
        </w:rPr>
        <w:t xml:space="preserve">— </w:t>
      </w:r>
      <w:r>
        <w:rPr>
          <w:rFonts w:ascii="Times New Roman" w:hAnsi="Times New Roman"/>
          <w:kern w:val="2"/>
          <w:sz w:val="24"/>
          <w:szCs w:val="24"/>
          <w:u w:color="000000"/>
          <w:rtl w:val="0"/>
          <w:lang w:val="es-ES_tradnl"/>
        </w:rPr>
        <w:t xml:space="preserve">tiene consecuencias que trascienden el </w:t>
      </w:r>
      <w:r>
        <w:rPr>
          <w:rFonts w:ascii="Times New Roman" w:hAnsi="Times New Roman" w:hint="default"/>
          <w:kern w:val="2"/>
          <w:sz w:val="24"/>
          <w:szCs w:val="24"/>
          <w:u w:color="000000"/>
          <w:rtl w:val="0"/>
        </w:rPr>
        <w:t>á</w:t>
      </w:r>
      <w:r>
        <w:rPr>
          <w:rFonts w:ascii="Times New Roman" w:hAnsi="Times New Roman"/>
          <w:kern w:val="2"/>
          <w:sz w:val="24"/>
          <w:szCs w:val="24"/>
          <w:u w:color="000000"/>
          <w:rtl w:val="0"/>
          <w:lang w:val="es-ES_tradnl"/>
        </w:rPr>
        <w:t>mbito de la biolog</w:t>
      </w:r>
      <w:r>
        <w:rPr>
          <w:rFonts w:ascii="Times New Roman" w:hAnsi="Times New Roman" w:hint="default"/>
          <w:kern w:val="2"/>
          <w:sz w:val="24"/>
          <w:szCs w:val="24"/>
          <w:u w:color="000000"/>
          <w:rtl w:val="0"/>
        </w:rPr>
        <w:t>í</w:t>
      </w:r>
      <w:r>
        <w:rPr>
          <w:rFonts w:ascii="Times New Roman" w:hAnsi="Times New Roman"/>
          <w:kern w:val="2"/>
          <w:sz w:val="24"/>
          <w:szCs w:val="24"/>
          <w:u w:color="000000"/>
          <w:rtl w:val="0"/>
        </w:rPr>
        <w:t>a</w:t>
      </w:r>
      <w:r>
        <w:rPr>
          <w:rFonts w:ascii="Times New Roman" w:hAnsi="Times New Roman"/>
          <w:kern w:val="2"/>
          <w:sz w:val="24"/>
          <w:szCs w:val="24"/>
          <w:u w:color="000000"/>
          <w:rtl w:val="0"/>
          <w:lang w:val="es-ES_tradnl"/>
        </w:rPr>
        <w:t>, no solo</w:t>
      </w:r>
      <w:r>
        <w:rPr>
          <w:rFonts w:ascii="Times New Roman" w:hAnsi="Times New Roman"/>
          <w:kern w:val="2"/>
          <w:sz w:val="24"/>
          <w:szCs w:val="24"/>
          <w:u w:color="000000"/>
          <w:rtl w:val="0"/>
          <w:lang w:val="es-ES_tradnl"/>
        </w:rPr>
        <w:t xml:space="preserve"> con respecto a nuestra concepci</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n de la evoluci</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 xml:space="preserve">n temprana de la vida en la </w:t>
      </w:r>
      <w:r>
        <w:rPr>
          <w:rFonts w:ascii="Times New Roman" w:hAnsi="Times New Roman"/>
          <w:kern w:val="2"/>
          <w:sz w:val="24"/>
          <w:szCs w:val="24"/>
          <w:u w:color="000000"/>
          <w:rtl w:val="0"/>
          <w:lang w:val="es-ES_tradnl"/>
        </w:rPr>
        <w:t>T</w:t>
      </w:r>
      <w:r>
        <w:rPr>
          <w:rFonts w:ascii="Times New Roman" w:hAnsi="Times New Roman"/>
          <w:kern w:val="2"/>
          <w:sz w:val="24"/>
          <w:szCs w:val="24"/>
          <w:u w:color="000000"/>
          <w:rtl w:val="0"/>
          <w:lang w:val="es-ES_tradnl"/>
        </w:rPr>
        <w:t>ierra</w:t>
      </w:r>
      <w:r>
        <w:rPr>
          <w:rFonts w:ascii="Times New Roman" w:hAnsi="Times New Roman"/>
          <w:kern w:val="2"/>
          <w:sz w:val="24"/>
          <w:szCs w:val="24"/>
          <w:u w:color="000000"/>
          <w:rtl w:val="0"/>
          <w:lang w:val="es-ES_tradnl"/>
        </w:rPr>
        <w:t xml:space="preserve"> y por sus </w:t>
      </w:r>
      <w:r>
        <w:rPr>
          <w:rFonts w:ascii="Times New Roman" w:hAnsi="Times New Roman"/>
          <w:kern w:val="2"/>
          <w:sz w:val="24"/>
          <w:szCs w:val="24"/>
          <w:u w:color="000000"/>
          <w:rtl w:val="0"/>
          <w:lang w:val="es-ES_tradnl"/>
        </w:rPr>
        <w:t xml:space="preserve">interacciones </w:t>
      </w:r>
      <w:r>
        <w:rPr>
          <w:rFonts w:ascii="Times New Roman" w:hAnsi="Times New Roman"/>
          <w:kern w:val="2"/>
          <w:sz w:val="24"/>
          <w:szCs w:val="24"/>
          <w:u w:color="000000"/>
          <w:rtl w:val="0"/>
          <w:lang w:val="es-ES_tradnl"/>
        </w:rPr>
        <w:t>en la naturaleza, sino por c</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mo afecta a las relaciones humanas</w:t>
      </w:r>
      <w:r>
        <w:rPr>
          <w:rFonts w:ascii="Times New Roman" w:hAnsi="Times New Roman"/>
          <w:kern w:val="2"/>
          <w:sz w:val="24"/>
          <w:szCs w:val="24"/>
          <w:u w:color="000000"/>
          <w:rtl w:val="0"/>
        </w:rPr>
        <w:t>.</w:t>
      </w:r>
    </w:p>
    <w:p>
      <w:pPr>
        <w:pStyle w:val="Cuerpo"/>
        <w:widowControl w:val="0"/>
        <w:suppressAutoHyphens w:val="1"/>
        <w:bidi w:val="0"/>
        <w:spacing w:line="360" w:lineRule="auto"/>
        <w:ind w:left="0" w:right="0" w:firstLine="0"/>
        <w:jc w:val="both"/>
        <w:rPr>
          <w:rFonts w:ascii="Times New Roman" w:cs="Times New Roman" w:hAnsi="Times New Roman" w:eastAsia="Times New Roman"/>
          <w:kern w:val="2"/>
          <w:sz w:val="24"/>
          <w:szCs w:val="24"/>
          <w:u w:color="000000"/>
          <w:rtl w:val="0"/>
        </w:rPr>
      </w:pPr>
    </w:p>
    <w:p>
      <w:pPr>
        <w:pStyle w:val="Cuerpo"/>
        <w:widowControl w:val="0"/>
        <w:suppressAutoHyphens w:val="1"/>
        <w:bidi w:val="0"/>
        <w:spacing w:line="360" w:lineRule="auto"/>
        <w:ind w:left="0" w:right="0" w:firstLine="0"/>
        <w:jc w:val="both"/>
        <w:rPr>
          <w:rFonts w:ascii="Times New Roman" w:cs="Times New Roman" w:hAnsi="Times New Roman" w:eastAsia="Times New Roman"/>
          <w:kern w:val="2"/>
          <w:sz w:val="24"/>
          <w:szCs w:val="24"/>
          <w:u w:color="000000"/>
          <w:rtl w:val="0"/>
        </w:rPr>
      </w:pPr>
      <w:r>
        <w:rPr>
          <w:rFonts w:ascii="Times New Roman" w:hAnsi="Times New Roman"/>
          <w:kern w:val="2"/>
          <w:sz w:val="24"/>
          <w:szCs w:val="24"/>
          <w:u w:color="000000"/>
          <w:rtl w:val="0"/>
          <w:lang w:val="es-ES_tradnl"/>
        </w:rPr>
        <w:t>Se cree que los primeros organismos celulares que comenzaron a proliferar en la Tierra carec</w:t>
      </w:r>
      <w:r>
        <w:rPr>
          <w:rFonts w:ascii="Times New Roman" w:hAnsi="Times New Roman" w:hint="default"/>
          <w:kern w:val="2"/>
          <w:sz w:val="24"/>
          <w:szCs w:val="24"/>
          <w:u w:color="000000"/>
          <w:rtl w:val="0"/>
          <w:lang w:val="es-ES_tradnl"/>
        </w:rPr>
        <w:t>í</w:t>
      </w:r>
      <w:r>
        <w:rPr>
          <w:rFonts w:ascii="Times New Roman" w:hAnsi="Times New Roman"/>
          <w:kern w:val="2"/>
          <w:sz w:val="24"/>
          <w:szCs w:val="24"/>
          <w:u w:color="000000"/>
          <w:rtl w:val="0"/>
          <w:lang w:val="es-ES_tradnl"/>
        </w:rPr>
        <w:t>an de n</w:t>
      </w:r>
      <w:r>
        <w:rPr>
          <w:rFonts w:ascii="Times New Roman" w:hAnsi="Times New Roman" w:hint="default"/>
          <w:kern w:val="2"/>
          <w:sz w:val="24"/>
          <w:szCs w:val="24"/>
          <w:u w:color="000000"/>
          <w:rtl w:val="0"/>
          <w:lang w:val="es-ES_tradnl"/>
        </w:rPr>
        <w:t>ú</w:t>
      </w:r>
      <w:r>
        <w:rPr>
          <w:rFonts w:ascii="Times New Roman" w:hAnsi="Times New Roman"/>
          <w:kern w:val="2"/>
          <w:sz w:val="24"/>
          <w:szCs w:val="24"/>
          <w:u w:color="000000"/>
          <w:rtl w:val="0"/>
          <w:lang w:val="es-ES_tradnl"/>
        </w:rPr>
        <w:t>cleo, por ello se les ha denominado pro-cariotas, anterior al n</w:t>
      </w:r>
      <w:r>
        <w:rPr>
          <w:rFonts w:ascii="Times New Roman" w:hAnsi="Times New Roman" w:hint="default"/>
          <w:kern w:val="2"/>
          <w:sz w:val="24"/>
          <w:szCs w:val="24"/>
          <w:u w:color="000000"/>
          <w:rtl w:val="0"/>
          <w:lang w:val="es-ES_tradnl"/>
        </w:rPr>
        <w:t>ú</w:t>
      </w:r>
      <w:r>
        <w:rPr>
          <w:rFonts w:ascii="Times New Roman" w:hAnsi="Times New Roman"/>
          <w:kern w:val="2"/>
          <w:sz w:val="24"/>
          <w:szCs w:val="24"/>
          <w:u w:color="000000"/>
          <w:rtl w:val="0"/>
          <w:lang w:val="es-ES_tradnl"/>
        </w:rPr>
        <w:t>cleo. Otras formas de vida carentes de n</w:t>
      </w:r>
      <w:r>
        <w:rPr>
          <w:rFonts w:ascii="Times New Roman" w:hAnsi="Times New Roman" w:hint="default"/>
          <w:kern w:val="2"/>
          <w:sz w:val="24"/>
          <w:szCs w:val="24"/>
          <w:u w:color="000000"/>
          <w:rtl w:val="0"/>
          <w:lang w:val="es-ES_tradnl"/>
        </w:rPr>
        <w:t>ú</w:t>
      </w:r>
      <w:r>
        <w:rPr>
          <w:rFonts w:ascii="Times New Roman" w:hAnsi="Times New Roman"/>
          <w:kern w:val="2"/>
          <w:sz w:val="24"/>
          <w:szCs w:val="24"/>
          <w:u w:color="000000"/>
          <w:rtl w:val="0"/>
          <w:lang w:val="es-ES_tradnl"/>
        </w:rPr>
        <w:t>cleo, como las arqueas, son m</w:t>
      </w:r>
      <w:r>
        <w:rPr>
          <w:rFonts w:ascii="Times New Roman" w:hAnsi="Times New Roman" w:hint="default"/>
          <w:kern w:val="2"/>
          <w:sz w:val="24"/>
          <w:szCs w:val="24"/>
          <w:u w:color="000000"/>
          <w:rtl w:val="0"/>
          <w:lang w:val="es-ES_tradnl"/>
        </w:rPr>
        <w:t>á</w:t>
      </w:r>
      <w:r>
        <w:rPr>
          <w:rFonts w:ascii="Times New Roman" w:hAnsi="Times New Roman"/>
          <w:kern w:val="2"/>
          <w:sz w:val="24"/>
          <w:szCs w:val="24"/>
          <w:u w:color="000000"/>
          <w:rtl w:val="0"/>
          <w:lang w:val="es-ES_tradnl"/>
        </w:rPr>
        <w:t>s parecidas a las c</w:t>
      </w:r>
      <w:r>
        <w:rPr>
          <w:rFonts w:ascii="Times New Roman" w:hAnsi="Times New Roman" w:hint="default"/>
          <w:kern w:val="2"/>
          <w:sz w:val="24"/>
          <w:szCs w:val="24"/>
          <w:u w:color="000000"/>
          <w:rtl w:val="0"/>
          <w:lang w:val="es-ES_tradnl"/>
        </w:rPr>
        <w:t>é</w:t>
      </w:r>
      <w:r>
        <w:rPr>
          <w:rFonts w:ascii="Times New Roman" w:hAnsi="Times New Roman"/>
          <w:kern w:val="2"/>
          <w:sz w:val="24"/>
          <w:szCs w:val="24"/>
          <w:u w:color="000000"/>
          <w:rtl w:val="0"/>
          <w:lang w:val="es-ES_tradnl"/>
        </w:rPr>
        <w:t>lulas con n</w:t>
      </w:r>
      <w:r>
        <w:rPr>
          <w:rFonts w:ascii="Times New Roman" w:hAnsi="Times New Roman" w:hint="default"/>
          <w:kern w:val="2"/>
          <w:sz w:val="24"/>
          <w:szCs w:val="24"/>
          <w:u w:color="000000"/>
          <w:rtl w:val="0"/>
          <w:lang w:val="es-ES_tradnl"/>
        </w:rPr>
        <w:t>ú</w:t>
      </w:r>
      <w:r>
        <w:rPr>
          <w:rFonts w:ascii="Times New Roman" w:hAnsi="Times New Roman"/>
          <w:kern w:val="2"/>
          <w:sz w:val="24"/>
          <w:szCs w:val="24"/>
          <w:u w:color="000000"/>
          <w:rtl w:val="0"/>
          <w:lang w:val="es-ES_tradnl"/>
        </w:rPr>
        <w:t>cleo o</w:t>
      </w:r>
      <w:r>
        <w:rPr>
          <w:rFonts w:ascii="Times New Roman" w:hAnsi="Times New Roman"/>
          <w:kern w:val="2"/>
          <w:sz w:val="24"/>
          <w:szCs w:val="24"/>
          <w:u w:color="000000"/>
          <w:rtl w:val="0"/>
          <w:lang w:val="es-ES_tradnl"/>
        </w:rPr>
        <w:t xml:space="preserve"> eucariota</w:t>
      </w:r>
      <w:r>
        <w:rPr>
          <w:rFonts w:ascii="Times New Roman" w:hAnsi="Times New Roman"/>
          <w:kern w:val="2"/>
          <w:sz w:val="24"/>
          <w:szCs w:val="24"/>
          <w:u w:color="000000"/>
          <w:rtl w:val="0"/>
          <w:lang w:val="es-ES_tradnl"/>
        </w:rPr>
        <w:t>s, debido a su</w:t>
      </w:r>
      <w:r>
        <w:rPr>
          <w:rFonts w:ascii="Times New Roman" w:hAnsi="Times New Roman"/>
          <w:kern w:val="2"/>
          <w:sz w:val="24"/>
          <w:szCs w:val="24"/>
          <w:u w:color="000000"/>
          <w:rtl w:val="0"/>
        </w:rPr>
        <w:t xml:space="preserve"> organizaci</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rPr>
        <w:t>n y</w:t>
      </w:r>
      <w:r>
        <w:rPr>
          <w:rFonts w:ascii="Times New Roman" w:hAnsi="Times New Roman"/>
          <w:kern w:val="2"/>
          <w:sz w:val="24"/>
          <w:szCs w:val="24"/>
          <w:u w:color="000000"/>
          <w:rtl w:val="0"/>
          <w:lang w:val="es-ES_tradnl"/>
        </w:rPr>
        <w:t xml:space="preserve"> a</w:t>
      </w:r>
      <w:r>
        <w:rPr>
          <w:rFonts w:ascii="Times New Roman" w:hAnsi="Times New Roman"/>
          <w:kern w:val="2"/>
          <w:sz w:val="24"/>
          <w:szCs w:val="24"/>
          <w:u w:color="000000"/>
          <w:rtl w:val="0"/>
        </w:rPr>
        <w:t xml:space="preserve"> </w:t>
      </w:r>
      <w:r>
        <w:rPr>
          <w:rFonts w:ascii="Times New Roman" w:hAnsi="Times New Roman"/>
          <w:kern w:val="2"/>
          <w:sz w:val="24"/>
          <w:szCs w:val="24"/>
          <w:u w:color="000000"/>
          <w:rtl w:val="0"/>
          <w:lang w:val="es-ES_tradnl"/>
        </w:rPr>
        <w:t xml:space="preserve">la </w:t>
      </w:r>
      <w:r>
        <w:rPr>
          <w:rFonts w:ascii="Times New Roman" w:hAnsi="Times New Roman"/>
          <w:kern w:val="2"/>
          <w:sz w:val="24"/>
          <w:szCs w:val="24"/>
          <w:u w:color="000000"/>
          <w:rtl w:val="0"/>
          <w:lang w:val="es-ES_tradnl"/>
        </w:rPr>
        <w:t>expresi</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n de su material gen</w:t>
      </w:r>
      <w:r>
        <w:rPr>
          <w:rFonts w:ascii="Times New Roman" w:hAnsi="Times New Roman" w:hint="default"/>
          <w:kern w:val="2"/>
          <w:sz w:val="24"/>
          <w:szCs w:val="24"/>
          <w:u w:color="000000"/>
          <w:rtl w:val="0"/>
          <w:lang w:val="fr-FR"/>
        </w:rPr>
        <w:t>é</w:t>
      </w:r>
      <w:r>
        <w:rPr>
          <w:rFonts w:ascii="Times New Roman" w:hAnsi="Times New Roman"/>
          <w:kern w:val="2"/>
          <w:sz w:val="24"/>
          <w:szCs w:val="24"/>
          <w:u w:color="000000"/>
          <w:rtl w:val="0"/>
          <w:lang w:val="it-IT"/>
        </w:rPr>
        <w:t>tico</w:t>
      </w:r>
      <w:r>
        <w:rPr>
          <w:rFonts w:ascii="Times New Roman" w:hAnsi="Times New Roman"/>
          <w:kern w:val="2"/>
          <w:sz w:val="24"/>
          <w:szCs w:val="24"/>
          <w:u w:color="000000"/>
          <w:rtl w:val="0"/>
          <w:lang w:val="es-ES_tradnl"/>
        </w:rPr>
        <w:t xml:space="preserve">. </w:t>
      </w:r>
      <w:r>
        <w:rPr>
          <w:rFonts w:ascii="Times New Roman" w:hAnsi="Times New Roman"/>
          <w:kern w:val="2"/>
          <w:sz w:val="24"/>
          <w:szCs w:val="24"/>
          <w:u w:color="000000"/>
          <w:rtl w:val="0"/>
          <w:lang w:val="es-ES_tradnl"/>
        </w:rPr>
        <w:t>Recientemente se ha</w:t>
      </w:r>
      <w:r>
        <w:rPr>
          <w:rFonts w:ascii="Times New Roman" w:hAnsi="Times New Roman"/>
          <w:kern w:val="2"/>
          <w:sz w:val="24"/>
          <w:szCs w:val="24"/>
          <w:u w:color="000000"/>
          <w:rtl w:val="0"/>
          <w:lang w:val="es-ES_tradnl"/>
        </w:rPr>
        <w:t>n</w:t>
      </w:r>
      <w:r>
        <w:rPr>
          <w:rFonts w:ascii="Times New Roman" w:hAnsi="Times New Roman"/>
          <w:kern w:val="2"/>
          <w:sz w:val="24"/>
          <w:szCs w:val="24"/>
          <w:u w:color="000000"/>
          <w:rtl w:val="0"/>
          <w:lang w:val="es-ES_tradnl"/>
        </w:rPr>
        <w:t xml:space="preserve"> descubierto un grupo de arqueas</w:t>
      </w:r>
      <w:r>
        <w:rPr>
          <w:rFonts w:ascii="Times New Roman" w:hAnsi="Times New Roman"/>
          <w:kern w:val="2"/>
          <w:sz w:val="24"/>
          <w:szCs w:val="24"/>
          <w:u w:color="000000"/>
          <w:rtl w:val="0"/>
          <w:lang w:val="es-ES_tradnl"/>
        </w:rPr>
        <w:t xml:space="preserve"> </w:t>
      </w:r>
      <w:r>
        <w:rPr>
          <w:rFonts w:ascii="Times New Roman" w:hAnsi="Times New Roman"/>
          <w:kern w:val="2"/>
          <w:sz w:val="24"/>
          <w:szCs w:val="24"/>
          <w:u w:color="000000"/>
          <w:rtl w:val="0"/>
          <w:lang w:val="es-ES_tradnl"/>
        </w:rPr>
        <w:t>en sedimentos de aguas profundas cerca del Castillo de Loki en el Atl</w:t>
      </w:r>
      <w:r>
        <w:rPr>
          <w:rFonts w:ascii="Times New Roman" w:hAnsi="Times New Roman" w:hint="default"/>
          <w:kern w:val="2"/>
          <w:sz w:val="24"/>
          <w:szCs w:val="24"/>
          <w:u w:color="000000"/>
          <w:rtl w:val="0"/>
        </w:rPr>
        <w:t>á</w:t>
      </w:r>
      <w:r>
        <w:rPr>
          <w:rFonts w:ascii="Times New Roman" w:hAnsi="Times New Roman"/>
          <w:kern w:val="2"/>
          <w:sz w:val="24"/>
          <w:szCs w:val="24"/>
          <w:u w:color="000000"/>
          <w:rtl w:val="0"/>
          <w:lang w:val="it-IT"/>
        </w:rPr>
        <w:t>ntico</w:t>
      </w:r>
      <w:r>
        <w:rPr>
          <w:rFonts w:ascii="Times New Roman" w:hAnsi="Times New Roman"/>
          <w:kern w:val="2"/>
          <w:sz w:val="24"/>
          <w:szCs w:val="24"/>
          <w:u w:color="000000"/>
          <w:rtl w:val="0"/>
          <w:lang w:val="es-ES_tradnl"/>
        </w:rPr>
        <w:t xml:space="preserve">, por ello se las ha bautizado con el nombre de </w:t>
      </w:r>
      <w:r>
        <w:rPr>
          <w:rFonts w:ascii="Times New Roman" w:hAnsi="Times New Roman" w:hint="default"/>
          <w:kern w:val="2"/>
          <w:sz w:val="24"/>
          <w:szCs w:val="24"/>
          <w:u w:color="000000"/>
          <w:rtl w:val="0"/>
          <w:lang w:val="es-ES_tradnl"/>
        </w:rPr>
        <w:t>“</w:t>
      </w:r>
      <w:r>
        <w:rPr>
          <w:rFonts w:ascii="Times New Roman" w:hAnsi="Times New Roman"/>
          <w:kern w:val="2"/>
          <w:sz w:val="24"/>
          <w:szCs w:val="24"/>
          <w:u w:color="000000"/>
          <w:rtl w:val="0"/>
          <w:lang w:val="da-DK"/>
        </w:rPr>
        <w:t>Asgard</w:t>
      </w:r>
      <w:r>
        <w:rPr>
          <w:rFonts w:ascii="Times New Roman" w:hAnsi="Times New Roman" w:hint="default"/>
          <w:kern w:val="2"/>
          <w:sz w:val="24"/>
          <w:szCs w:val="24"/>
          <w:u w:color="000000"/>
          <w:rtl w:val="0"/>
          <w:lang w:val="es-ES_tradnl"/>
        </w:rPr>
        <w:t>”</w:t>
      </w:r>
      <w:r>
        <w:rPr>
          <w:rFonts w:ascii="Times New Roman" w:hAnsi="Times New Roman"/>
          <w:kern w:val="2"/>
          <w:sz w:val="24"/>
          <w:szCs w:val="24"/>
          <w:u w:color="000000"/>
          <w:rtl w:val="0"/>
          <w:lang w:val="es-ES_tradnl"/>
        </w:rPr>
        <w:t xml:space="preserve">, en honor al hogar de </w:t>
      </w:r>
      <w:r>
        <w:rPr>
          <w:rFonts w:ascii="Times New Roman" w:hAnsi="Times New Roman"/>
          <w:kern w:val="2"/>
          <w:sz w:val="24"/>
          <w:szCs w:val="24"/>
          <w:u w:color="000000"/>
          <w:rtl w:val="0"/>
          <w:lang w:val="en-US"/>
        </w:rPr>
        <w:t>Thor</w:t>
      </w:r>
      <w:r>
        <w:rPr>
          <w:rFonts w:ascii="Times New Roman" w:hAnsi="Times New Roman"/>
          <w:kern w:val="2"/>
          <w:sz w:val="24"/>
          <w:szCs w:val="24"/>
          <w:u w:color="000000"/>
          <w:rtl w:val="0"/>
          <w:lang w:val="es-ES_tradnl"/>
        </w:rPr>
        <w:t xml:space="preserve">, el dios del trueno. </w:t>
      </w:r>
      <w:r>
        <w:rPr>
          <w:rFonts w:ascii="Times New Roman" w:hAnsi="Times New Roman"/>
          <w:kern w:val="2"/>
          <w:sz w:val="24"/>
          <w:szCs w:val="24"/>
          <w:u w:color="000000"/>
          <w:rtl w:val="0"/>
          <w:lang w:val="es-ES_tradnl"/>
        </w:rPr>
        <w:t>Estas arqueas de Asgard poseen prote</w:t>
      </w:r>
      <w:r>
        <w:rPr>
          <w:rFonts w:ascii="Times New Roman" w:hAnsi="Times New Roman" w:hint="default"/>
          <w:kern w:val="2"/>
          <w:sz w:val="24"/>
          <w:szCs w:val="24"/>
          <w:u w:color="000000"/>
          <w:rtl w:val="0"/>
        </w:rPr>
        <w:t>í</w:t>
      </w:r>
      <w:r>
        <w:rPr>
          <w:rFonts w:ascii="Times New Roman" w:hAnsi="Times New Roman"/>
          <w:kern w:val="2"/>
          <w:sz w:val="24"/>
          <w:szCs w:val="24"/>
          <w:u w:color="000000"/>
          <w:rtl w:val="0"/>
          <w:lang w:val="pt-PT"/>
        </w:rPr>
        <w:t>nas de firma eucariota (ESPs) que act</w:t>
      </w:r>
      <w:r>
        <w:rPr>
          <w:rFonts w:ascii="Times New Roman" w:hAnsi="Times New Roman" w:hint="default"/>
          <w:kern w:val="2"/>
          <w:sz w:val="24"/>
          <w:szCs w:val="24"/>
          <w:u w:color="000000"/>
          <w:rtl w:val="0"/>
        </w:rPr>
        <w:t>ú</w:t>
      </w:r>
      <w:r>
        <w:rPr>
          <w:rFonts w:ascii="Times New Roman" w:hAnsi="Times New Roman"/>
          <w:kern w:val="2"/>
          <w:sz w:val="24"/>
          <w:szCs w:val="24"/>
          <w:u w:color="000000"/>
          <w:rtl w:val="0"/>
          <w:lang w:val="es-ES_tradnl"/>
        </w:rPr>
        <w:t>an como un andamiaje estructural. Esto demuestra que la complejidad celular necesaria para albergar un n</w:t>
      </w:r>
      <w:r>
        <w:rPr>
          <w:rFonts w:ascii="Times New Roman" w:hAnsi="Times New Roman" w:hint="default"/>
          <w:kern w:val="2"/>
          <w:sz w:val="24"/>
          <w:szCs w:val="24"/>
          <w:u w:color="000000"/>
          <w:rtl w:val="0"/>
        </w:rPr>
        <w:t>ú</w:t>
      </w:r>
      <w:r>
        <w:rPr>
          <w:rFonts w:ascii="Times New Roman" w:hAnsi="Times New Roman"/>
          <w:kern w:val="2"/>
          <w:sz w:val="24"/>
          <w:szCs w:val="24"/>
          <w:u w:color="000000"/>
          <w:rtl w:val="0"/>
          <w:lang w:val="pt-PT"/>
        </w:rPr>
        <w:t>cleo no surgi</w:t>
      </w:r>
      <w:r>
        <w:rPr>
          <w:rFonts w:ascii="Times New Roman" w:hAnsi="Times New Roman" w:hint="default"/>
          <w:kern w:val="2"/>
          <w:sz w:val="24"/>
          <w:szCs w:val="24"/>
          <w:u w:color="000000"/>
          <w:rtl w:val="0"/>
        </w:rPr>
        <w:t xml:space="preserve">ó </w:t>
      </w:r>
      <w:r>
        <w:rPr>
          <w:rFonts w:ascii="Times New Roman" w:hAnsi="Times New Roman"/>
          <w:kern w:val="2"/>
          <w:sz w:val="24"/>
          <w:szCs w:val="24"/>
          <w:u w:color="000000"/>
          <w:rtl w:val="0"/>
          <w:lang w:val="es-ES_tradnl"/>
        </w:rPr>
        <w:t>de la nada, sino que el linaje arquea ya estaba gen</w:t>
      </w:r>
      <w:r>
        <w:rPr>
          <w:rFonts w:ascii="Times New Roman" w:hAnsi="Times New Roman" w:hint="default"/>
          <w:kern w:val="2"/>
          <w:sz w:val="24"/>
          <w:szCs w:val="24"/>
          <w:u w:color="000000"/>
          <w:rtl w:val="0"/>
          <w:lang w:val="fr-FR"/>
        </w:rPr>
        <w:t>é</w:t>
      </w:r>
      <w:r>
        <w:rPr>
          <w:rFonts w:ascii="Times New Roman" w:hAnsi="Times New Roman"/>
          <w:kern w:val="2"/>
          <w:sz w:val="24"/>
          <w:szCs w:val="24"/>
          <w:u w:color="000000"/>
          <w:rtl w:val="0"/>
          <w:lang w:val="es-ES_tradnl"/>
        </w:rPr>
        <w:t>ticamente equipado para la gran fusi</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it-IT"/>
        </w:rPr>
        <w:t>n endosimbi</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it-IT"/>
        </w:rPr>
        <w:t>tica.</w:t>
      </w:r>
      <w:r>
        <w:rPr>
          <w:rFonts w:ascii="Times New Roman" w:hAnsi="Times New Roman"/>
          <w:kern w:val="2"/>
          <w:sz w:val="24"/>
          <w:szCs w:val="24"/>
          <w:u w:color="000000"/>
          <w:rtl w:val="0"/>
          <w:lang w:val="es-ES_tradnl"/>
        </w:rPr>
        <w:t xml:space="preserve"> </w:t>
      </w:r>
      <w:r>
        <w:rPr>
          <w:rFonts w:ascii="Times New Roman" w:hAnsi="Times New Roman"/>
          <w:kern w:val="2"/>
          <w:sz w:val="24"/>
          <w:szCs w:val="24"/>
          <w:u w:color="000000"/>
          <w:rtl w:val="0"/>
          <w:lang w:val="es-ES_tradnl"/>
        </w:rPr>
        <w:t>Comprender las arqueas de Asgard proporciona informaci</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 xml:space="preserve">n crucial sobre </w:t>
      </w:r>
      <w:r>
        <w:rPr>
          <w:rFonts w:ascii="Times New Roman" w:hAnsi="Times New Roman"/>
          <w:kern w:val="2"/>
          <w:sz w:val="24"/>
          <w:szCs w:val="24"/>
          <w:u w:color="000000"/>
          <w:rtl w:val="0"/>
          <w:lang w:val="es-ES_tradnl"/>
        </w:rPr>
        <w:t>el posible</w:t>
      </w:r>
      <w:r>
        <w:rPr>
          <w:rFonts w:ascii="Times New Roman" w:hAnsi="Times New Roman"/>
          <w:kern w:val="2"/>
          <w:sz w:val="24"/>
          <w:szCs w:val="24"/>
          <w:u w:color="000000"/>
          <w:rtl w:val="0"/>
        </w:rPr>
        <w:t xml:space="preserve"> </w:t>
      </w:r>
      <w:r>
        <w:rPr>
          <w:rFonts w:ascii="Times New Roman" w:hAnsi="Times New Roman"/>
          <w:kern w:val="2"/>
          <w:sz w:val="24"/>
          <w:szCs w:val="24"/>
          <w:u w:color="000000"/>
          <w:rtl w:val="0"/>
          <w:lang w:val="es-ES_tradnl"/>
        </w:rPr>
        <w:t>origen</w:t>
      </w:r>
      <w:r>
        <w:rPr>
          <w:rFonts w:ascii="Times New Roman" w:hAnsi="Times New Roman"/>
          <w:kern w:val="2"/>
          <w:sz w:val="24"/>
          <w:szCs w:val="24"/>
          <w:u w:color="000000"/>
          <w:rtl w:val="0"/>
          <w:lang w:val="es-ES_tradnl"/>
        </w:rPr>
        <w:t xml:space="preserve"> de los eucariotas y la compleja vida celular</w:t>
      </w:r>
      <w:r>
        <w:rPr>
          <w:rFonts w:ascii="Times New Roman" w:hAnsi="Times New Roman"/>
          <w:kern w:val="2"/>
          <w:sz w:val="24"/>
          <w:szCs w:val="24"/>
          <w:u w:color="000000"/>
          <w:rtl w:val="0"/>
          <w:lang w:val="es-ES_tradnl"/>
        </w:rPr>
        <w:t>. Las c</w:t>
      </w:r>
      <w:r>
        <w:rPr>
          <w:rFonts w:ascii="Times New Roman" w:hAnsi="Times New Roman" w:hint="default"/>
          <w:kern w:val="2"/>
          <w:sz w:val="24"/>
          <w:szCs w:val="24"/>
          <w:u w:color="000000"/>
          <w:rtl w:val="0"/>
          <w:lang w:val="es-ES_tradnl"/>
        </w:rPr>
        <w:t>é</w:t>
      </w:r>
      <w:r>
        <w:rPr>
          <w:rFonts w:ascii="Times New Roman" w:hAnsi="Times New Roman"/>
          <w:kern w:val="2"/>
          <w:sz w:val="24"/>
          <w:szCs w:val="24"/>
          <w:u w:color="000000"/>
          <w:rtl w:val="0"/>
          <w:lang w:val="es-ES_tradnl"/>
        </w:rPr>
        <w:t>lulas con n</w:t>
      </w:r>
      <w:r>
        <w:rPr>
          <w:rFonts w:ascii="Times New Roman" w:hAnsi="Times New Roman" w:hint="default"/>
          <w:kern w:val="2"/>
          <w:sz w:val="24"/>
          <w:szCs w:val="24"/>
          <w:u w:color="000000"/>
          <w:rtl w:val="0"/>
          <w:lang w:val="es-ES_tradnl"/>
        </w:rPr>
        <w:t>ú</w:t>
      </w:r>
      <w:r>
        <w:rPr>
          <w:rFonts w:ascii="Times New Roman" w:hAnsi="Times New Roman"/>
          <w:kern w:val="2"/>
          <w:sz w:val="24"/>
          <w:szCs w:val="24"/>
          <w:u w:color="000000"/>
          <w:rtl w:val="0"/>
          <w:lang w:val="es-ES_tradnl"/>
        </w:rPr>
        <w:t xml:space="preserve">cleo probablemente se desarrollaron a partir </w:t>
      </w:r>
      <w:r>
        <w:rPr>
          <w:rFonts w:ascii="Times New Roman" w:hAnsi="Times New Roman"/>
          <w:kern w:val="2"/>
          <w:sz w:val="24"/>
          <w:szCs w:val="24"/>
          <w:u w:color="000000"/>
          <w:rtl w:val="0"/>
          <w:lang w:val="es-ES_tradnl"/>
        </w:rPr>
        <w:t>de una arquea que incorpor</w:t>
      </w:r>
      <w:r>
        <w:rPr>
          <w:rFonts w:ascii="Times New Roman" w:hAnsi="Times New Roman" w:hint="default"/>
          <w:kern w:val="2"/>
          <w:sz w:val="24"/>
          <w:szCs w:val="24"/>
          <w:u w:color="000000"/>
          <w:rtl w:val="0"/>
          <w:lang w:val="es-ES_tradnl"/>
        </w:rPr>
        <w:t xml:space="preserve">ó </w:t>
      </w:r>
      <w:r>
        <w:rPr>
          <w:rFonts w:ascii="Times New Roman" w:hAnsi="Times New Roman"/>
          <w:kern w:val="2"/>
          <w:sz w:val="24"/>
          <w:szCs w:val="24"/>
          <w:u w:color="000000"/>
          <w:rtl w:val="0"/>
          <w:lang w:val="es-ES_tradnl"/>
        </w:rPr>
        <w:t xml:space="preserve">por endosimbiosis a ciertas </w:t>
      </w:r>
      <w:r>
        <w:rPr>
          <w:rFonts w:ascii="Times New Roman" w:hAnsi="Times New Roman"/>
          <w:kern w:val="2"/>
          <w:sz w:val="24"/>
          <w:szCs w:val="24"/>
          <w:u w:color="000000"/>
          <w:rtl w:val="0"/>
          <w:lang w:val="en-US"/>
        </w:rPr>
        <w:t>bacteria</w:t>
      </w:r>
      <w:r>
        <w:rPr>
          <w:rFonts w:ascii="Times New Roman" w:hAnsi="Times New Roman"/>
          <w:kern w:val="2"/>
          <w:sz w:val="24"/>
          <w:szCs w:val="24"/>
          <w:u w:color="000000"/>
          <w:rtl w:val="0"/>
          <w:lang w:val="es-ES_tradnl"/>
        </w:rPr>
        <w:t xml:space="preserve">s </w:t>
      </w:r>
      <w:r>
        <w:rPr>
          <w:rFonts w:ascii="Times New Roman" w:hAnsi="Times New Roman" w:hint="default"/>
          <w:kern w:val="2"/>
          <w:sz w:val="24"/>
          <w:szCs w:val="24"/>
          <w:u w:color="000000"/>
          <w:rtl w:val="0"/>
          <w:lang w:val="es-ES_tradnl"/>
        </w:rPr>
        <w:t>—</w:t>
      </w:r>
      <w:r>
        <w:rPr>
          <w:rFonts w:ascii="Times New Roman" w:hAnsi="Times New Roman"/>
          <w:kern w:val="2"/>
          <w:sz w:val="24"/>
          <w:szCs w:val="24"/>
          <w:u w:color="000000"/>
          <w:rtl w:val="0"/>
          <w:lang w:val="es-ES_tradnl"/>
        </w:rPr>
        <w:t>procariotas</w:t>
      </w:r>
      <w:r>
        <w:rPr>
          <w:rFonts w:ascii="Times New Roman" w:hAnsi="Times New Roman" w:hint="default"/>
          <w:kern w:val="2"/>
          <w:sz w:val="24"/>
          <w:szCs w:val="24"/>
          <w:u w:color="000000"/>
          <w:rtl w:val="0"/>
          <w:lang w:val="es-ES_tradnl"/>
        </w:rPr>
        <w:t xml:space="preserve">— </w:t>
      </w:r>
      <w:r>
        <w:rPr>
          <w:rFonts w:ascii="Times New Roman" w:hAnsi="Times New Roman"/>
          <w:kern w:val="2"/>
          <w:sz w:val="24"/>
          <w:szCs w:val="24"/>
          <w:u w:color="000000"/>
          <w:rtl w:val="0"/>
          <w:lang w:val="es-ES_tradnl"/>
        </w:rPr>
        <w:t>debido a una inicial relaci</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n mutualista que avanz</w:t>
      </w:r>
      <w:r>
        <w:rPr>
          <w:rFonts w:ascii="Times New Roman" w:hAnsi="Times New Roman" w:hint="default"/>
          <w:kern w:val="2"/>
          <w:sz w:val="24"/>
          <w:szCs w:val="24"/>
          <w:u w:color="000000"/>
          <w:rtl w:val="0"/>
          <w:lang w:val="es-ES_tradnl"/>
        </w:rPr>
        <w:t xml:space="preserve">ó </w:t>
      </w:r>
      <w:r>
        <w:rPr>
          <w:rFonts w:ascii="Times New Roman" w:hAnsi="Times New Roman"/>
          <w:kern w:val="2"/>
          <w:sz w:val="24"/>
          <w:szCs w:val="24"/>
          <w:u w:color="000000"/>
          <w:rtl w:val="0"/>
          <w:lang w:val="es-ES_tradnl"/>
        </w:rPr>
        <w:t>hacia la simbiosis y finalmente endosimbiosis</w:t>
      </w:r>
      <w:r>
        <w:rPr>
          <w:rFonts w:ascii="Times New Roman" w:hAnsi="Times New Roman"/>
          <w:kern w:val="2"/>
          <w:sz w:val="24"/>
          <w:szCs w:val="24"/>
          <w:u w:color="000000"/>
          <w:rtl w:val="0"/>
          <w:lang w:val="es-ES_tradnl"/>
        </w:rPr>
        <w:t xml:space="preserve">. Esta idea </w:t>
      </w:r>
      <w:r>
        <w:rPr>
          <w:rFonts w:ascii="Times New Roman" w:hAnsi="Times New Roman"/>
          <w:kern w:val="2"/>
          <w:sz w:val="24"/>
          <w:szCs w:val="24"/>
          <w:u w:color="000000"/>
          <w:rtl w:val="0"/>
          <w:lang w:val="es-ES_tradnl"/>
        </w:rPr>
        <w:t>se inici</w:t>
      </w:r>
      <w:r>
        <w:rPr>
          <w:rFonts w:ascii="Times New Roman" w:hAnsi="Times New Roman" w:hint="default"/>
          <w:kern w:val="2"/>
          <w:sz w:val="24"/>
          <w:szCs w:val="24"/>
          <w:u w:color="000000"/>
          <w:rtl w:val="0"/>
          <w:lang w:val="es-ES_tradnl"/>
        </w:rPr>
        <w:t xml:space="preserve">ó </w:t>
      </w:r>
      <w:r>
        <w:rPr>
          <w:rFonts w:ascii="Times New Roman" w:hAnsi="Times New Roman"/>
          <w:kern w:val="2"/>
          <w:sz w:val="24"/>
          <w:szCs w:val="24"/>
          <w:u w:color="000000"/>
          <w:rtl w:val="0"/>
          <w:lang w:val="es-ES_tradnl"/>
        </w:rPr>
        <w:t xml:space="preserve">con las investigaciones de </w:t>
      </w:r>
      <w:r>
        <w:rPr>
          <w:rFonts w:ascii="Times New Roman" w:hAnsi="Times New Roman"/>
          <w:kern w:val="2"/>
          <w:sz w:val="24"/>
          <w:szCs w:val="24"/>
          <w:u w:color="000000"/>
          <w:rtl w:val="0"/>
          <w:lang w:val="pt-PT"/>
        </w:rPr>
        <w:t xml:space="preserve">Lynn Margulis que </w:t>
      </w:r>
      <w:r>
        <w:rPr>
          <w:rFonts w:ascii="Times New Roman" w:hAnsi="Times New Roman"/>
          <w:kern w:val="2"/>
          <w:sz w:val="24"/>
          <w:szCs w:val="24"/>
          <w:u w:color="000000"/>
          <w:rtl w:val="0"/>
          <w:lang w:val="es-ES_tradnl"/>
        </w:rPr>
        <w:t>hipotetiz</w:t>
      </w:r>
      <w:r>
        <w:rPr>
          <w:rFonts w:ascii="Times New Roman" w:hAnsi="Times New Roman" w:hint="default"/>
          <w:kern w:val="2"/>
          <w:sz w:val="24"/>
          <w:szCs w:val="24"/>
          <w:u w:color="000000"/>
          <w:rtl w:val="0"/>
          <w:lang w:val="es-ES_tradnl"/>
        </w:rPr>
        <w:t xml:space="preserve">ó </w:t>
      </w:r>
      <w:r>
        <w:rPr>
          <w:rFonts w:ascii="Times New Roman" w:hAnsi="Times New Roman"/>
          <w:kern w:val="2"/>
          <w:sz w:val="24"/>
          <w:szCs w:val="24"/>
          <w:u w:color="000000"/>
          <w:rtl w:val="0"/>
          <w:lang w:val="es-ES_tradnl"/>
        </w:rPr>
        <w:t>sobre</w:t>
      </w:r>
      <w:r>
        <w:rPr>
          <w:rFonts w:ascii="Times New Roman" w:hAnsi="Times New Roman"/>
          <w:kern w:val="2"/>
          <w:sz w:val="24"/>
          <w:szCs w:val="24"/>
          <w:u w:color="000000"/>
          <w:rtl w:val="0"/>
          <w:lang w:val="es-ES_tradnl"/>
        </w:rPr>
        <w:t xml:space="preserve"> la naturaleza bacteriana ancestral de la mitocondria</w:t>
      </w:r>
      <w:r>
        <w:rPr>
          <w:rFonts w:ascii="Times New Roman" w:hAnsi="Times New Roman"/>
          <w:kern w:val="2"/>
          <w:sz w:val="24"/>
          <w:szCs w:val="24"/>
          <w:u w:color="000000"/>
          <w:rtl w:val="0"/>
          <w:lang w:val="es-ES_tradnl"/>
        </w:rPr>
        <w:t>, el org</w:t>
      </w:r>
      <w:r>
        <w:rPr>
          <w:rFonts w:ascii="Times New Roman" w:hAnsi="Times New Roman" w:hint="default"/>
          <w:kern w:val="2"/>
          <w:sz w:val="24"/>
          <w:szCs w:val="24"/>
          <w:u w:color="000000"/>
          <w:rtl w:val="0"/>
          <w:lang w:val="es-ES_tradnl"/>
        </w:rPr>
        <w:t>á</w:t>
      </w:r>
      <w:r>
        <w:rPr>
          <w:rFonts w:ascii="Times New Roman" w:hAnsi="Times New Roman"/>
          <w:kern w:val="2"/>
          <w:sz w:val="24"/>
          <w:szCs w:val="24"/>
          <w:u w:color="000000"/>
          <w:rtl w:val="0"/>
          <w:lang w:val="es-ES_tradnl"/>
        </w:rPr>
        <w:t>nulo de la c</w:t>
      </w:r>
      <w:r>
        <w:rPr>
          <w:rFonts w:ascii="Times New Roman" w:hAnsi="Times New Roman" w:hint="default"/>
          <w:kern w:val="2"/>
          <w:sz w:val="24"/>
          <w:szCs w:val="24"/>
          <w:u w:color="000000"/>
          <w:rtl w:val="0"/>
          <w:lang w:val="es-ES_tradnl"/>
        </w:rPr>
        <w:t>é</w:t>
      </w:r>
      <w:r>
        <w:rPr>
          <w:rFonts w:ascii="Times New Roman" w:hAnsi="Times New Roman"/>
          <w:kern w:val="2"/>
          <w:sz w:val="24"/>
          <w:szCs w:val="24"/>
          <w:u w:color="000000"/>
          <w:rtl w:val="0"/>
          <w:lang w:val="es-ES_tradnl"/>
        </w:rPr>
        <w:t>lula que produce la energ</w:t>
      </w:r>
      <w:r>
        <w:rPr>
          <w:rFonts w:ascii="Times New Roman" w:hAnsi="Times New Roman" w:hint="default"/>
          <w:kern w:val="2"/>
          <w:sz w:val="24"/>
          <w:szCs w:val="24"/>
          <w:u w:color="000000"/>
          <w:rtl w:val="0"/>
          <w:lang w:val="es-ES_tradnl"/>
        </w:rPr>
        <w:t>í</w:t>
      </w:r>
      <w:r>
        <w:rPr>
          <w:rFonts w:ascii="Times New Roman" w:hAnsi="Times New Roman"/>
          <w:kern w:val="2"/>
          <w:sz w:val="24"/>
          <w:szCs w:val="24"/>
          <w:u w:color="000000"/>
          <w:rtl w:val="0"/>
          <w:lang w:val="es-ES_tradnl"/>
        </w:rPr>
        <w:t>a y cuyo origen parece ser bacteriano</w:t>
      </w:r>
      <w:r>
        <w:rPr>
          <w:rFonts w:ascii="Times New Roman" w:hAnsi="Times New Roman"/>
          <w:kern w:val="2"/>
          <w:sz w:val="24"/>
          <w:szCs w:val="24"/>
          <w:u w:color="000000"/>
          <w:rtl w:val="0"/>
        </w:rPr>
        <w:t xml:space="preserve">. </w:t>
      </w:r>
      <w:r>
        <w:rPr>
          <w:rFonts w:ascii="Times New Roman" w:hAnsi="Times New Roman"/>
          <w:kern w:val="2"/>
          <w:sz w:val="24"/>
          <w:szCs w:val="24"/>
          <w:u w:color="000000"/>
          <w:rtl w:val="0"/>
          <w:lang w:val="es-ES_tradnl"/>
        </w:rPr>
        <w:t xml:space="preserve">En este sentido se propusieron </w:t>
      </w:r>
      <w:r>
        <w:rPr>
          <w:rFonts w:ascii="Times New Roman" w:hAnsi="Times New Roman"/>
          <w:kern w:val="2"/>
          <w:sz w:val="24"/>
          <w:szCs w:val="24"/>
          <w:u w:color="000000"/>
          <w:rtl w:val="0"/>
          <w:lang w:val="es-ES_tradnl"/>
        </w:rPr>
        <w:t>dos dominios ancestrales</w:t>
      </w:r>
      <w:r>
        <w:rPr>
          <w:rFonts w:ascii="Times New Roman" w:hAnsi="Times New Roman"/>
          <w:kern w:val="2"/>
          <w:sz w:val="24"/>
          <w:szCs w:val="24"/>
          <w:u w:color="000000"/>
          <w:rtl w:val="0"/>
          <w:lang w:val="es-ES_tradnl"/>
        </w:rPr>
        <w:t xml:space="preserve"> en el origen de la vida</w:t>
      </w:r>
      <w:r>
        <w:rPr>
          <w:rFonts w:ascii="Times New Roman" w:hAnsi="Times New Roman"/>
          <w:kern w:val="2"/>
          <w:sz w:val="24"/>
          <w:szCs w:val="24"/>
          <w:u w:color="000000"/>
          <w:rtl w:val="0"/>
        </w:rPr>
        <w:t xml:space="preserve">, </w:t>
      </w:r>
      <w:r>
        <w:rPr>
          <w:rStyle w:val="Hyperlink.0"/>
          <w:rFonts w:ascii="Times New Roman" w:hAnsi="Times New Roman"/>
          <w:kern w:val="2"/>
          <w:sz w:val="24"/>
          <w:szCs w:val="24"/>
          <w:u w:color="000000"/>
          <w:rtl w:val="0"/>
          <w:lang w:val="en-US"/>
        </w:rPr>
        <w:t>Archaea</w:t>
      </w:r>
      <w:r>
        <w:rPr>
          <w:rFonts w:ascii="Times New Roman" w:hAnsi="Times New Roman"/>
          <w:kern w:val="2"/>
          <w:sz w:val="24"/>
          <w:szCs w:val="24"/>
          <w:u w:color="000000"/>
          <w:rtl w:val="0"/>
          <w:lang w:val="es-ES_tradnl"/>
        </w:rPr>
        <w:t xml:space="preserve"> y </w:t>
      </w:r>
      <w:r>
        <w:rPr>
          <w:rStyle w:val="Hyperlink.0"/>
          <w:rFonts w:ascii="Times New Roman" w:hAnsi="Times New Roman"/>
          <w:kern w:val="2"/>
          <w:sz w:val="24"/>
          <w:szCs w:val="24"/>
          <w:u w:color="000000"/>
          <w:rtl w:val="0"/>
          <w:lang w:val="en-US"/>
        </w:rPr>
        <w:t>Bacteria</w:t>
      </w:r>
      <w:r>
        <w:rPr>
          <w:rFonts w:ascii="Times New Roman" w:hAnsi="Times New Roman"/>
          <w:kern w:val="2"/>
          <w:sz w:val="24"/>
          <w:szCs w:val="24"/>
          <w:u w:color="000000"/>
          <w:rtl w:val="0"/>
          <w:lang w:val="es-ES_tradnl"/>
        </w:rPr>
        <w:t xml:space="preserve">, ambos procariotas, y </w:t>
      </w:r>
      <w:r>
        <w:rPr>
          <w:rFonts w:ascii="Times New Roman" w:hAnsi="Times New Roman"/>
          <w:kern w:val="2"/>
          <w:sz w:val="24"/>
          <w:szCs w:val="24"/>
          <w:u w:color="000000"/>
          <w:rtl w:val="0"/>
          <w:lang w:val="es-ES_tradnl"/>
        </w:rPr>
        <w:t>un</w:t>
      </w:r>
      <w:r>
        <w:rPr>
          <w:rFonts w:ascii="Times New Roman" w:hAnsi="Times New Roman"/>
          <w:kern w:val="2"/>
          <w:sz w:val="24"/>
          <w:szCs w:val="24"/>
          <w:u w:color="000000"/>
          <w:rtl w:val="0"/>
          <w:lang w:val="es-ES_tradnl"/>
        </w:rPr>
        <w:t xml:space="preserve"> tercer dominio</w:t>
      </w:r>
      <w:r>
        <w:rPr>
          <w:rFonts w:ascii="Times New Roman" w:hAnsi="Times New Roman"/>
          <w:kern w:val="2"/>
          <w:sz w:val="24"/>
          <w:szCs w:val="24"/>
          <w:u w:color="000000"/>
          <w:rtl w:val="0"/>
          <w:lang w:val="es-ES_tradnl"/>
        </w:rPr>
        <w:t xml:space="preserve"> como resultado de la interacci</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 xml:space="preserve">n entre ambos: </w:t>
      </w:r>
      <w:r>
        <w:rPr>
          <w:rStyle w:val="Hyperlink.0"/>
          <w:rFonts w:ascii="Times New Roman" w:hAnsi="Times New Roman"/>
          <w:kern w:val="2"/>
          <w:sz w:val="24"/>
          <w:szCs w:val="24"/>
          <w:u w:color="000000"/>
          <w:rtl w:val="0"/>
        </w:rPr>
        <w:t>Eukaryota</w:t>
      </w:r>
      <w:r>
        <w:rPr>
          <w:rFonts w:ascii="Times New Roman" w:hAnsi="Times New Roman"/>
          <w:kern w:val="2"/>
          <w:sz w:val="24"/>
          <w:szCs w:val="24"/>
          <w:u w:color="000000"/>
          <w:rtl w:val="0"/>
          <w:lang w:val="es-ES_tradnl"/>
        </w:rPr>
        <w:t>. Las bacterias m</w:t>
      </w:r>
      <w:r>
        <w:rPr>
          <w:rFonts w:ascii="Times New Roman" w:hAnsi="Times New Roman" w:hint="default"/>
          <w:kern w:val="2"/>
          <w:sz w:val="24"/>
          <w:szCs w:val="24"/>
          <w:u w:color="000000"/>
          <w:rtl w:val="0"/>
          <w:lang w:val="es-ES_tradnl"/>
        </w:rPr>
        <w:t>á</w:t>
      </w:r>
      <w:r>
        <w:rPr>
          <w:rFonts w:ascii="Times New Roman" w:hAnsi="Times New Roman"/>
          <w:kern w:val="2"/>
          <w:sz w:val="24"/>
          <w:szCs w:val="24"/>
          <w:u w:color="000000"/>
          <w:rtl w:val="0"/>
          <w:lang w:val="es-ES_tradnl"/>
        </w:rPr>
        <w:t xml:space="preserve">s semejantes a las arqueas son las </w:t>
      </w:r>
      <w:r>
        <w:rPr>
          <w:rStyle w:val="Hyperlink.0"/>
          <w:rFonts w:ascii="Times New Roman" w:hAnsi="Times New Roman"/>
          <w:kern w:val="2"/>
          <w:sz w:val="24"/>
          <w:szCs w:val="24"/>
          <w:u w:color="000000"/>
          <w:rtl w:val="0"/>
        </w:rPr>
        <w:t>Planctomycetes</w:t>
      </w:r>
      <w:r>
        <w:rPr>
          <w:rStyle w:val="Hyperlink.0"/>
          <w:rFonts w:ascii="Times New Roman" w:hAnsi="Times New Roman"/>
          <w:kern w:val="2"/>
          <w:sz w:val="24"/>
          <w:szCs w:val="24"/>
          <w:u w:color="000000"/>
          <w:rtl w:val="0"/>
          <w:lang w:val="es-ES_tradnl"/>
        </w:rPr>
        <w:t xml:space="preserve"> </w:t>
      </w:r>
      <w:r>
        <w:rPr>
          <w:rFonts w:ascii="Times New Roman" w:hAnsi="Times New Roman"/>
          <w:kern w:val="2"/>
          <w:sz w:val="24"/>
          <w:szCs w:val="24"/>
          <w:u w:color="000000"/>
          <w:rtl w:val="0"/>
          <w:lang w:val="es-ES_tradnl"/>
        </w:rPr>
        <w:t>porque p</w:t>
      </w:r>
      <w:r>
        <w:rPr>
          <w:rFonts w:ascii="Times New Roman" w:hAnsi="Times New Roman"/>
          <w:kern w:val="2"/>
          <w:sz w:val="24"/>
          <w:szCs w:val="24"/>
          <w:u w:color="000000"/>
          <w:rtl w:val="0"/>
        </w:rPr>
        <w:t>ose</w:t>
      </w:r>
      <w:r>
        <w:rPr>
          <w:rFonts w:ascii="Times New Roman" w:hAnsi="Times New Roman"/>
          <w:kern w:val="2"/>
          <w:sz w:val="24"/>
          <w:szCs w:val="24"/>
          <w:u w:color="000000"/>
          <w:rtl w:val="0"/>
          <w:lang w:val="es-ES_tradnl"/>
        </w:rPr>
        <w:t>en</w:t>
      </w:r>
      <w:r>
        <w:rPr>
          <w:rFonts w:ascii="Times New Roman" w:hAnsi="Times New Roman"/>
          <w:kern w:val="2"/>
          <w:sz w:val="24"/>
          <w:szCs w:val="24"/>
          <w:u w:color="000000"/>
          <w:rtl w:val="0"/>
        </w:rPr>
        <w:t xml:space="preserve"> caracter</w:t>
      </w:r>
      <w:r>
        <w:rPr>
          <w:rFonts w:ascii="Times New Roman" w:hAnsi="Times New Roman" w:hint="default"/>
          <w:kern w:val="2"/>
          <w:sz w:val="24"/>
          <w:szCs w:val="24"/>
          <w:u w:color="000000"/>
          <w:rtl w:val="0"/>
        </w:rPr>
        <w:t>í</w:t>
      </w:r>
      <w:r>
        <w:rPr>
          <w:rFonts w:ascii="Times New Roman" w:hAnsi="Times New Roman"/>
          <w:kern w:val="2"/>
          <w:sz w:val="24"/>
          <w:szCs w:val="24"/>
          <w:u w:color="000000"/>
          <w:rtl w:val="0"/>
          <w:lang w:val="pt-PT"/>
        </w:rPr>
        <w:t xml:space="preserve">sticas </w:t>
      </w:r>
      <w:r>
        <w:rPr>
          <w:rFonts w:ascii="Times New Roman" w:hAnsi="Times New Roman"/>
          <w:kern w:val="2"/>
          <w:sz w:val="24"/>
          <w:szCs w:val="24"/>
          <w:u w:color="000000"/>
          <w:rtl w:val="0"/>
          <w:lang w:val="es-ES_tradnl"/>
        </w:rPr>
        <w:t>similares a las</w:t>
      </w:r>
      <w:r>
        <w:rPr>
          <w:rFonts w:ascii="Times New Roman" w:hAnsi="Times New Roman"/>
          <w:kern w:val="2"/>
          <w:sz w:val="24"/>
          <w:szCs w:val="24"/>
          <w:u w:color="000000"/>
          <w:rtl w:val="0"/>
          <w:lang w:val="es-ES_tradnl"/>
        </w:rPr>
        <w:t xml:space="preserve"> eucariotas, como un compartimento </w:t>
      </w:r>
      <w:r>
        <w:rPr>
          <w:rFonts w:ascii="Times New Roman" w:hAnsi="Times New Roman"/>
          <w:kern w:val="2"/>
          <w:sz w:val="24"/>
          <w:szCs w:val="24"/>
          <w:u w:color="000000"/>
          <w:rtl w:val="0"/>
          <w:lang w:val="es-ES_tradnl"/>
        </w:rPr>
        <w:t>parecido</w:t>
      </w:r>
      <w:r>
        <w:rPr>
          <w:rFonts w:ascii="Times New Roman" w:hAnsi="Times New Roman"/>
          <w:kern w:val="2"/>
          <w:sz w:val="24"/>
          <w:szCs w:val="24"/>
          <w:u w:color="000000"/>
          <w:rtl w:val="0"/>
          <w:lang w:val="es-ES_tradnl"/>
        </w:rPr>
        <w:t xml:space="preserve"> a un nucleoide y membranas internas complejas.</w:t>
      </w:r>
      <w:r>
        <w:rPr>
          <w:rFonts w:ascii="Times New Roman" w:hAnsi="Times New Roman"/>
          <w:kern w:val="2"/>
          <w:sz w:val="24"/>
          <w:szCs w:val="24"/>
          <w:u w:color="000000"/>
          <w:rtl w:val="0"/>
          <w:lang w:val="es-ES_tradnl"/>
        </w:rPr>
        <w:t xml:space="preserve"> </w:t>
      </w:r>
      <w:r>
        <w:rPr>
          <w:rFonts w:ascii="Times New Roman" w:hAnsi="Times New Roman"/>
          <w:kern w:val="2"/>
          <w:sz w:val="24"/>
          <w:szCs w:val="24"/>
          <w:u w:color="000000"/>
          <w:rtl w:val="0"/>
          <w:lang w:val="es-ES_tradnl"/>
        </w:rPr>
        <w:t xml:space="preserve">Ancestralmente, las bacterias y arqueas </w:t>
      </w:r>
      <w:r>
        <w:rPr>
          <w:rFonts w:ascii="Times New Roman" w:hAnsi="Times New Roman"/>
          <w:kern w:val="2"/>
          <w:sz w:val="24"/>
          <w:szCs w:val="24"/>
          <w:u w:color="000000"/>
          <w:rtl w:val="0"/>
          <w:lang w:val="es-ES_tradnl"/>
        </w:rPr>
        <w:t>existieron</w:t>
      </w:r>
      <w:r>
        <w:rPr>
          <w:rFonts w:ascii="Times New Roman" w:hAnsi="Times New Roman"/>
          <w:kern w:val="2"/>
          <w:sz w:val="24"/>
          <w:szCs w:val="24"/>
          <w:u w:color="000000"/>
          <w:rtl w:val="0"/>
          <w:lang w:val="es-ES_tradnl"/>
        </w:rPr>
        <w:t xml:space="preserve"> como c</w:t>
      </w:r>
      <w:r>
        <w:rPr>
          <w:rFonts w:ascii="Times New Roman" w:hAnsi="Times New Roman" w:hint="default"/>
          <w:kern w:val="2"/>
          <w:sz w:val="24"/>
          <w:szCs w:val="24"/>
          <w:u w:color="000000"/>
          <w:rtl w:val="0"/>
          <w:lang w:val="fr-FR"/>
        </w:rPr>
        <w:t>é</w:t>
      </w:r>
      <w:r>
        <w:rPr>
          <w:rFonts w:ascii="Times New Roman" w:hAnsi="Times New Roman"/>
          <w:kern w:val="2"/>
          <w:sz w:val="24"/>
          <w:szCs w:val="24"/>
          <w:u w:color="000000"/>
          <w:rtl w:val="0"/>
          <w:lang w:val="es-ES_tradnl"/>
        </w:rPr>
        <w:t>lulas de vida libre en h</w:t>
      </w:r>
      <w:r>
        <w:rPr>
          <w:rFonts w:ascii="Times New Roman" w:hAnsi="Times New Roman" w:hint="default"/>
          <w:kern w:val="2"/>
          <w:sz w:val="24"/>
          <w:szCs w:val="24"/>
          <w:u w:color="000000"/>
          <w:rtl w:val="0"/>
        </w:rPr>
        <w:t>á</w:t>
      </w:r>
      <w:r>
        <w:rPr>
          <w:rFonts w:ascii="Times New Roman" w:hAnsi="Times New Roman"/>
          <w:kern w:val="2"/>
          <w:sz w:val="24"/>
          <w:szCs w:val="24"/>
          <w:u w:color="000000"/>
          <w:rtl w:val="0"/>
          <w:lang w:val="es-ES_tradnl"/>
        </w:rPr>
        <w:t>bitats terrestres y acu</w:t>
      </w:r>
      <w:r>
        <w:rPr>
          <w:rFonts w:ascii="Times New Roman" w:hAnsi="Times New Roman" w:hint="default"/>
          <w:kern w:val="2"/>
          <w:sz w:val="24"/>
          <w:szCs w:val="24"/>
          <w:u w:color="000000"/>
          <w:rtl w:val="0"/>
        </w:rPr>
        <w:t>á</w:t>
      </w:r>
      <w:r>
        <w:rPr>
          <w:rFonts w:ascii="Times New Roman" w:hAnsi="Times New Roman"/>
          <w:kern w:val="2"/>
          <w:sz w:val="24"/>
          <w:szCs w:val="24"/>
          <w:u w:color="000000"/>
          <w:rtl w:val="0"/>
          <w:lang w:val="pt-PT"/>
        </w:rPr>
        <w:t>ticos</w:t>
      </w:r>
      <w:r>
        <w:rPr>
          <w:rFonts w:ascii="Times New Roman" w:hAnsi="Times New Roman"/>
          <w:kern w:val="2"/>
          <w:sz w:val="24"/>
          <w:szCs w:val="24"/>
          <w:u w:color="000000"/>
          <w:rtl w:val="0"/>
          <w:lang w:val="es-ES_tradnl"/>
        </w:rPr>
        <w:t xml:space="preserve">, pero numerosos </w:t>
      </w:r>
      <w:r>
        <w:rPr>
          <w:rFonts w:ascii="Times New Roman" w:hAnsi="Times New Roman"/>
          <w:kern w:val="2"/>
          <w:sz w:val="24"/>
          <w:szCs w:val="24"/>
          <w:u w:color="000000"/>
          <w:rtl w:val="0"/>
          <w:lang w:val="es-ES_tradnl"/>
        </w:rPr>
        <w:t>linajes bacterianos</w:t>
      </w:r>
      <w:r>
        <w:rPr>
          <w:rFonts w:ascii="Times New Roman" w:hAnsi="Times New Roman"/>
          <w:kern w:val="2"/>
          <w:sz w:val="24"/>
          <w:szCs w:val="24"/>
          <w:u w:color="000000"/>
          <w:rtl w:val="0"/>
          <w:lang w:val="es-ES_tradnl"/>
        </w:rPr>
        <w:t xml:space="preserve"> </w:t>
      </w:r>
      <w:r>
        <w:rPr>
          <w:rFonts w:ascii="Times New Roman" w:hAnsi="Times New Roman"/>
          <w:kern w:val="2"/>
          <w:sz w:val="24"/>
          <w:szCs w:val="24"/>
          <w:u w:color="000000"/>
          <w:rtl w:val="0"/>
          <w:lang w:val="es-ES_tradnl"/>
        </w:rPr>
        <w:t>desarrolla</w:t>
      </w:r>
      <w:r>
        <w:rPr>
          <w:rFonts w:ascii="Times New Roman" w:hAnsi="Times New Roman"/>
          <w:kern w:val="2"/>
          <w:sz w:val="24"/>
          <w:szCs w:val="24"/>
          <w:u w:color="000000"/>
          <w:rtl w:val="0"/>
          <w:lang w:val="es-ES_tradnl"/>
        </w:rPr>
        <w:t xml:space="preserve">ron </w:t>
      </w:r>
      <w:r>
        <w:rPr>
          <w:rFonts w:ascii="Times New Roman" w:hAnsi="Times New Roman"/>
          <w:kern w:val="2"/>
          <w:sz w:val="24"/>
          <w:szCs w:val="24"/>
          <w:u w:color="000000"/>
          <w:rtl w:val="0"/>
          <w:lang w:val="es-ES_tradnl"/>
        </w:rPr>
        <w:t>diversos mecanismos para ganar entrada y proliferar en</w:t>
      </w:r>
      <w:r>
        <w:rPr>
          <w:rFonts w:ascii="Times New Roman" w:hAnsi="Times New Roman"/>
          <w:kern w:val="2"/>
          <w:sz w:val="24"/>
          <w:szCs w:val="24"/>
          <w:u w:color="000000"/>
          <w:rtl w:val="0"/>
          <w:lang w:val="es-ES_tradnl"/>
        </w:rPr>
        <w:t xml:space="preserve"> </w:t>
      </w:r>
      <w:r>
        <w:rPr>
          <w:rFonts w:ascii="Times New Roman" w:hAnsi="Times New Roman"/>
          <w:kern w:val="2"/>
          <w:sz w:val="24"/>
          <w:szCs w:val="24"/>
          <w:u w:color="000000"/>
          <w:rtl w:val="0"/>
          <w:lang w:val="es-ES_tradnl"/>
        </w:rPr>
        <w:t xml:space="preserve">tejidos </w:t>
      </w:r>
      <w:r>
        <w:rPr>
          <w:rFonts w:ascii="Times New Roman" w:hAnsi="Times New Roman"/>
          <w:kern w:val="2"/>
          <w:sz w:val="24"/>
          <w:szCs w:val="24"/>
          <w:u w:color="000000"/>
          <w:rtl w:val="0"/>
          <w:lang w:val="es-ES_tradnl"/>
        </w:rPr>
        <w:t>de</w:t>
      </w:r>
      <w:r>
        <w:rPr>
          <w:rFonts w:ascii="Times New Roman" w:hAnsi="Times New Roman"/>
          <w:kern w:val="2"/>
          <w:sz w:val="24"/>
          <w:szCs w:val="24"/>
          <w:u w:color="000000"/>
          <w:rtl w:val="0"/>
        </w:rPr>
        <w:t xml:space="preserve"> c</w:t>
      </w:r>
      <w:r>
        <w:rPr>
          <w:rFonts w:ascii="Times New Roman" w:hAnsi="Times New Roman" w:hint="default"/>
          <w:kern w:val="2"/>
          <w:sz w:val="24"/>
          <w:szCs w:val="24"/>
          <w:u w:color="000000"/>
          <w:rtl w:val="0"/>
          <w:lang w:val="fr-FR"/>
        </w:rPr>
        <w:t>é</w:t>
      </w:r>
      <w:r>
        <w:rPr>
          <w:rFonts w:ascii="Times New Roman" w:hAnsi="Times New Roman"/>
          <w:kern w:val="2"/>
          <w:sz w:val="24"/>
          <w:szCs w:val="24"/>
          <w:u w:color="000000"/>
          <w:rtl w:val="0"/>
          <w:lang w:val="pt-PT"/>
        </w:rPr>
        <w:t xml:space="preserve">lulas eucariotas. </w:t>
      </w:r>
      <w:r>
        <w:rPr>
          <w:rFonts w:ascii="Times New Roman" w:hAnsi="Times New Roman"/>
          <w:kern w:val="2"/>
          <w:sz w:val="24"/>
          <w:szCs w:val="24"/>
          <w:u w:color="000000"/>
          <w:rtl w:val="0"/>
          <w:lang w:val="es-ES_tradnl"/>
        </w:rPr>
        <w:t>Arquea</w:t>
      </w:r>
      <w:r>
        <w:rPr>
          <w:rFonts w:ascii="Times New Roman" w:hAnsi="Times New Roman"/>
          <w:kern w:val="2"/>
          <w:sz w:val="24"/>
          <w:szCs w:val="24"/>
          <w:u w:color="000000"/>
          <w:rtl w:val="0"/>
          <w:lang w:val="es-ES_tradnl"/>
        </w:rPr>
        <w:t xml:space="preserve"> tambi</w:t>
      </w:r>
      <w:r>
        <w:rPr>
          <w:rFonts w:ascii="Times New Roman" w:hAnsi="Times New Roman" w:hint="default"/>
          <w:kern w:val="2"/>
          <w:sz w:val="24"/>
          <w:szCs w:val="24"/>
          <w:u w:color="000000"/>
          <w:rtl w:val="0"/>
          <w:lang w:val="fr-FR"/>
        </w:rPr>
        <w:t>é</w:t>
      </w:r>
      <w:r>
        <w:rPr>
          <w:rFonts w:ascii="Times New Roman" w:hAnsi="Times New Roman"/>
          <w:kern w:val="2"/>
          <w:sz w:val="24"/>
          <w:szCs w:val="24"/>
          <w:u w:color="000000"/>
          <w:rtl w:val="0"/>
        </w:rPr>
        <w:t xml:space="preserve">n </w:t>
      </w:r>
      <w:r>
        <w:rPr>
          <w:rFonts w:ascii="Times New Roman" w:hAnsi="Times New Roman"/>
          <w:kern w:val="2"/>
          <w:sz w:val="24"/>
          <w:szCs w:val="24"/>
          <w:u w:color="000000"/>
          <w:rtl w:val="0"/>
          <w:lang w:val="es-ES_tradnl"/>
        </w:rPr>
        <w:t>particip</w:t>
      </w:r>
      <w:r>
        <w:rPr>
          <w:rFonts w:ascii="Times New Roman" w:hAnsi="Times New Roman" w:hint="default"/>
          <w:kern w:val="2"/>
          <w:sz w:val="24"/>
          <w:szCs w:val="24"/>
          <w:u w:color="000000"/>
          <w:rtl w:val="0"/>
          <w:lang w:val="es-ES_tradnl"/>
        </w:rPr>
        <w:t xml:space="preserve">ó </w:t>
      </w:r>
      <w:r>
        <w:rPr>
          <w:rFonts w:ascii="Times New Roman" w:hAnsi="Times New Roman"/>
          <w:kern w:val="2"/>
          <w:sz w:val="24"/>
          <w:szCs w:val="24"/>
          <w:u w:color="000000"/>
          <w:rtl w:val="0"/>
          <w:lang w:val="es-ES_tradnl"/>
        </w:rPr>
        <w:t>en</w:t>
      </w:r>
      <w:r>
        <w:rPr>
          <w:rFonts w:ascii="Times New Roman" w:hAnsi="Times New Roman"/>
          <w:kern w:val="2"/>
          <w:sz w:val="24"/>
          <w:szCs w:val="24"/>
          <w:u w:color="000000"/>
          <w:rtl w:val="0"/>
          <w:lang w:val="es-ES_tradnl"/>
        </w:rPr>
        <w:t xml:space="preserve"> asociaciones con l</w:t>
      </w:r>
      <w:r>
        <w:rPr>
          <w:rFonts w:ascii="Times New Roman" w:hAnsi="Times New Roman"/>
          <w:kern w:val="2"/>
          <w:sz w:val="24"/>
          <w:szCs w:val="24"/>
          <w:u w:color="000000"/>
          <w:rtl w:val="0"/>
          <w:lang w:val="es-ES_tradnl"/>
        </w:rPr>
        <w:t>as eucariotas</w:t>
      </w:r>
      <w:r>
        <w:rPr>
          <w:rFonts w:ascii="Times New Roman" w:hAnsi="Times New Roman"/>
          <w:kern w:val="2"/>
          <w:sz w:val="24"/>
          <w:szCs w:val="24"/>
          <w:u w:color="000000"/>
          <w:rtl w:val="0"/>
          <w:lang w:val="es-ES_tradnl"/>
        </w:rPr>
        <w:t xml:space="preserve">, pero estas interacciones no </w:t>
      </w:r>
      <w:r>
        <w:rPr>
          <w:rFonts w:ascii="Times New Roman" w:hAnsi="Times New Roman"/>
          <w:kern w:val="2"/>
          <w:sz w:val="24"/>
          <w:szCs w:val="24"/>
          <w:u w:color="000000"/>
          <w:rtl w:val="0"/>
          <w:lang w:val="es-ES_tradnl"/>
        </w:rPr>
        <w:t>resultaron</w:t>
      </w:r>
      <w:r>
        <w:rPr>
          <w:rFonts w:ascii="Times New Roman" w:hAnsi="Times New Roman"/>
          <w:kern w:val="2"/>
          <w:sz w:val="24"/>
          <w:szCs w:val="24"/>
          <w:u w:color="000000"/>
          <w:rtl w:val="0"/>
          <w:lang w:val="es-ES_tradnl"/>
        </w:rPr>
        <w:t xml:space="preserve"> tan diversas</w:t>
      </w:r>
      <w:r>
        <w:rPr>
          <w:rFonts w:ascii="Times New Roman" w:hAnsi="Times New Roman"/>
          <w:kern w:val="2"/>
          <w:sz w:val="24"/>
          <w:szCs w:val="24"/>
          <w:u w:color="000000"/>
          <w:rtl w:val="0"/>
          <w:lang w:val="es-ES_tradnl"/>
        </w:rPr>
        <w:t xml:space="preserve"> y</w:t>
      </w:r>
      <w:r>
        <w:rPr>
          <w:rFonts w:ascii="Times New Roman" w:hAnsi="Times New Roman"/>
          <w:kern w:val="2"/>
          <w:sz w:val="24"/>
          <w:szCs w:val="24"/>
          <w:u w:color="000000"/>
          <w:rtl w:val="0"/>
          <w:lang w:val="es-ES_tradnl"/>
        </w:rPr>
        <w:t xml:space="preserve"> ubicuas</w:t>
      </w:r>
      <w:r>
        <w:rPr>
          <w:rFonts w:ascii="Times New Roman" w:hAnsi="Times New Roman"/>
          <w:kern w:val="2"/>
          <w:sz w:val="24"/>
          <w:szCs w:val="24"/>
          <w:u w:color="000000"/>
          <w:rtl w:val="0"/>
          <w:lang w:val="es-ES_tradnl"/>
        </w:rPr>
        <w:t xml:space="preserve"> como las bacterianas</w:t>
      </w:r>
      <w:r>
        <w:rPr>
          <w:rFonts w:ascii="Times New Roman" w:hAnsi="Times New Roman"/>
          <w:kern w:val="2"/>
          <w:sz w:val="24"/>
          <w:szCs w:val="24"/>
          <w:u w:color="000000"/>
          <w:rtl w:val="0"/>
          <w:lang w:val="es-ES_tradnl"/>
        </w:rPr>
        <w:t>. Las simbiosis bacterianas incluyen asociaciones</w:t>
      </w:r>
      <w:r>
        <w:rPr>
          <w:rFonts w:ascii="Times New Roman" w:hAnsi="Times New Roman"/>
          <w:kern w:val="2"/>
          <w:sz w:val="24"/>
          <w:szCs w:val="24"/>
          <w:u w:color="000000"/>
          <w:rtl w:val="0"/>
          <w:lang w:val="es-ES_tradnl"/>
        </w:rPr>
        <w:t xml:space="preserve"> </w:t>
      </w:r>
      <w:r>
        <w:rPr>
          <w:rFonts w:ascii="Times New Roman" w:hAnsi="Times New Roman" w:hint="default"/>
          <w:kern w:val="2"/>
          <w:sz w:val="24"/>
          <w:szCs w:val="24"/>
          <w:u w:color="000000"/>
          <w:rtl w:val="0"/>
        </w:rPr>
        <w:t>í</w:t>
      </w:r>
      <w:r>
        <w:rPr>
          <w:rFonts w:ascii="Times New Roman" w:hAnsi="Times New Roman"/>
          <w:kern w:val="2"/>
          <w:sz w:val="24"/>
          <w:szCs w:val="24"/>
          <w:u w:color="000000"/>
          <w:rtl w:val="0"/>
          <w:lang w:val="es-ES_tradnl"/>
        </w:rPr>
        <w:t>ntimas</w:t>
      </w:r>
      <w:r>
        <w:rPr>
          <w:rFonts w:ascii="Times New Roman" w:hAnsi="Times New Roman"/>
          <w:kern w:val="2"/>
          <w:sz w:val="24"/>
          <w:szCs w:val="24"/>
          <w:u w:color="000000"/>
          <w:rtl w:val="0"/>
          <w:lang w:val="es-ES_tradnl"/>
        </w:rPr>
        <w:t xml:space="preserve"> y </w:t>
      </w:r>
      <w:r>
        <w:rPr>
          <w:rFonts w:ascii="Times New Roman" w:hAnsi="Times New Roman"/>
          <w:kern w:val="2"/>
          <w:sz w:val="24"/>
          <w:szCs w:val="24"/>
          <w:u w:color="000000"/>
          <w:rtl w:val="0"/>
          <w:lang w:val="fr-FR"/>
        </w:rPr>
        <w:t xml:space="preserve">persistentes </w:t>
      </w:r>
      <w:r>
        <w:rPr>
          <w:rFonts w:ascii="Times New Roman" w:hAnsi="Times New Roman"/>
          <w:kern w:val="2"/>
          <w:sz w:val="24"/>
          <w:szCs w:val="24"/>
          <w:u w:color="000000"/>
          <w:rtl w:val="0"/>
          <w:lang w:val="es-ES_tradnl"/>
        </w:rPr>
        <w:t>con todas las</w:t>
      </w:r>
      <w:r>
        <w:rPr>
          <w:rFonts w:ascii="Times New Roman" w:hAnsi="Times New Roman"/>
          <w:kern w:val="2"/>
          <w:sz w:val="24"/>
          <w:szCs w:val="24"/>
          <w:u w:color="000000"/>
          <w:rtl w:val="0"/>
          <w:lang w:val="es-ES_tradnl"/>
        </w:rPr>
        <w:t xml:space="preserve"> especies</w:t>
      </w:r>
      <w:r>
        <w:rPr>
          <w:rFonts w:ascii="Times New Roman" w:hAnsi="Times New Roman"/>
          <w:kern w:val="2"/>
          <w:sz w:val="24"/>
          <w:szCs w:val="24"/>
          <w:u w:color="000000"/>
          <w:rtl w:val="0"/>
          <w:lang w:val="es-ES_tradnl"/>
        </w:rPr>
        <w:t xml:space="preserve"> que</w:t>
      </w:r>
      <w:r>
        <w:rPr>
          <w:rFonts w:ascii="Times New Roman" w:hAnsi="Times New Roman"/>
          <w:kern w:val="2"/>
          <w:sz w:val="24"/>
          <w:szCs w:val="24"/>
          <w:u w:color="000000"/>
          <w:rtl w:val="0"/>
          <w:lang w:val="es-ES_tradnl"/>
        </w:rPr>
        <w:t xml:space="preserve"> se remontan a los or</w:t>
      </w:r>
      <w:r>
        <w:rPr>
          <w:rFonts w:ascii="Times New Roman" w:hAnsi="Times New Roman" w:hint="default"/>
          <w:kern w:val="2"/>
          <w:sz w:val="24"/>
          <w:szCs w:val="24"/>
          <w:u w:color="000000"/>
          <w:rtl w:val="0"/>
        </w:rPr>
        <w:t>í</w:t>
      </w:r>
      <w:r>
        <w:rPr>
          <w:rFonts w:ascii="Times New Roman" w:hAnsi="Times New Roman"/>
          <w:kern w:val="2"/>
          <w:sz w:val="24"/>
          <w:szCs w:val="24"/>
          <w:u w:color="000000"/>
          <w:rtl w:val="0"/>
          <w:lang w:val="es-ES_tradnl"/>
        </w:rPr>
        <w:t>genes de l</w:t>
      </w:r>
      <w:r>
        <w:rPr>
          <w:rFonts w:ascii="Times New Roman" w:hAnsi="Times New Roman"/>
          <w:kern w:val="2"/>
          <w:sz w:val="24"/>
          <w:szCs w:val="24"/>
          <w:u w:color="000000"/>
          <w:rtl w:val="0"/>
          <w:lang w:val="es-ES_tradnl"/>
        </w:rPr>
        <w:t>a vida, cooperaci</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n que aument</w:t>
      </w:r>
      <w:r>
        <w:rPr>
          <w:rFonts w:ascii="Times New Roman" w:hAnsi="Times New Roman" w:hint="default"/>
          <w:kern w:val="2"/>
          <w:sz w:val="24"/>
          <w:szCs w:val="24"/>
          <w:u w:color="000000"/>
          <w:rtl w:val="0"/>
          <w:lang w:val="es-ES_tradnl"/>
        </w:rPr>
        <w:t xml:space="preserve">ó </w:t>
      </w:r>
      <w:r>
        <w:rPr>
          <w:rFonts w:ascii="Times New Roman" w:hAnsi="Times New Roman"/>
          <w:kern w:val="2"/>
          <w:sz w:val="24"/>
          <w:szCs w:val="24"/>
          <w:u w:color="000000"/>
          <w:rtl w:val="0"/>
          <w:lang w:val="es-ES_tradnl"/>
        </w:rPr>
        <w:t>los recursos nutritivos</w:t>
      </w:r>
      <w:r>
        <w:rPr>
          <w:rFonts w:ascii="Times New Roman" w:hAnsi="Times New Roman"/>
          <w:kern w:val="2"/>
          <w:sz w:val="24"/>
          <w:szCs w:val="24"/>
          <w:u w:color="000000"/>
          <w:rtl w:val="0"/>
        </w:rPr>
        <w:t xml:space="preserve"> </w:t>
      </w:r>
      <w:r>
        <w:rPr>
          <w:rFonts w:ascii="Times New Roman" w:hAnsi="Times New Roman"/>
          <w:kern w:val="2"/>
          <w:sz w:val="24"/>
          <w:szCs w:val="24"/>
          <w:u w:color="000000"/>
          <w:rtl w:val="0"/>
          <w:lang w:val="es-ES_tradnl"/>
        </w:rPr>
        <w:t xml:space="preserve">siendo </w:t>
      </w:r>
      <w:r>
        <w:rPr>
          <w:rFonts w:ascii="Times New Roman" w:hAnsi="Times New Roman"/>
          <w:kern w:val="2"/>
          <w:sz w:val="24"/>
          <w:szCs w:val="24"/>
          <w:u w:color="000000"/>
          <w:rtl w:val="0"/>
          <w:lang w:val="es-ES_tradnl"/>
        </w:rPr>
        <w:t xml:space="preserve">selectivamente ventajosa y </w:t>
      </w:r>
      <w:r>
        <w:rPr>
          <w:rFonts w:ascii="Times New Roman" w:hAnsi="Times New Roman"/>
          <w:kern w:val="2"/>
          <w:sz w:val="24"/>
          <w:szCs w:val="24"/>
          <w:u w:color="000000"/>
          <w:rtl w:val="0"/>
          <w:lang w:val="es-ES_tradnl"/>
        </w:rPr>
        <w:t>beneficiosa para la vida simbi</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tica</w:t>
      </w:r>
      <w:r>
        <w:rPr>
          <w:rFonts w:ascii="Times New Roman" w:hAnsi="Times New Roman"/>
          <w:kern w:val="2"/>
          <w:sz w:val="24"/>
          <w:szCs w:val="24"/>
          <w:u w:color="000000"/>
          <w:rtl w:val="0"/>
        </w:rPr>
        <w:t xml:space="preserve">. </w:t>
      </w:r>
      <w:r>
        <w:rPr>
          <w:rFonts w:ascii="Times New Roman" w:hAnsi="Times New Roman"/>
          <w:kern w:val="2"/>
          <w:sz w:val="24"/>
          <w:szCs w:val="24"/>
          <w:u w:color="000000"/>
          <w:rtl w:val="0"/>
          <w:lang w:val="es-ES_tradnl"/>
        </w:rPr>
        <w:t>L</w:t>
      </w:r>
      <w:r>
        <w:rPr>
          <w:rFonts w:ascii="Times New Roman" w:hAnsi="Times New Roman"/>
          <w:kern w:val="2"/>
          <w:sz w:val="24"/>
          <w:szCs w:val="24"/>
          <w:u w:color="000000"/>
          <w:rtl w:val="0"/>
          <w:lang w:val="es-ES_tradnl"/>
        </w:rPr>
        <w:t>a capacidad de los hu</w:t>
      </w:r>
      <w:r>
        <w:rPr>
          <w:rFonts w:ascii="Times New Roman" w:hAnsi="Times New Roman" w:hint="default"/>
          <w:kern w:val="2"/>
          <w:sz w:val="24"/>
          <w:szCs w:val="24"/>
          <w:u w:color="000000"/>
          <w:rtl w:val="0"/>
          <w:lang w:val="fr-FR"/>
        </w:rPr>
        <w:t>é</w:t>
      </w:r>
      <w:r>
        <w:rPr>
          <w:rFonts w:ascii="Times New Roman" w:hAnsi="Times New Roman"/>
          <w:kern w:val="2"/>
          <w:sz w:val="24"/>
          <w:szCs w:val="24"/>
          <w:u w:color="000000"/>
          <w:rtl w:val="0"/>
          <w:lang w:val="es-ES_tradnl"/>
        </w:rPr>
        <w:t>spedes para estructurar espacialmente</w:t>
      </w:r>
      <w:r>
        <w:rPr>
          <w:rFonts w:ascii="Times New Roman" w:hAnsi="Times New Roman"/>
          <w:kern w:val="2"/>
          <w:sz w:val="24"/>
          <w:szCs w:val="24"/>
          <w:u w:color="000000"/>
          <w:rtl w:val="0"/>
          <w:lang w:val="es-ES_tradnl"/>
        </w:rPr>
        <w:t xml:space="preserve"> a</w:t>
      </w:r>
      <w:r>
        <w:rPr>
          <w:rFonts w:ascii="Times New Roman" w:hAnsi="Times New Roman"/>
          <w:kern w:val="2"/>
          <w:sz w:val="24"/>
          <w:szCs w:val="24"/>
          <w:u w:color="000000"/>
          <w:rtl w:val="0"/>
          <w:lang w:val="es-ES_tradnl"/>
        </w:rPr>
        <w:t xml:space="preserve"> los genotipos bacterianos, es probablemente la </w:t>
      </w:r>
      <w:r>
        <w:rPr>
          <w:rFonts w:ascii="Times New Roman" w:hAnsi="Times New Roman"/>
          <w:kern w:val="2"/>
          <w:sz w:val="24"/>
          <w:szCs w:val="24"/>
          <w:u w:color="000000"/>
          <w:rtl w:val="0"/>
          <w:lang w:val="es-ES_tradnl"/>
        </w:rPr>
        <w:t>principal raz</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n para avanzar en los diferentes grados</w:t>
      </w:r>
      <w:r>
        <w:rPr>
          <w:rFonts w:ascii="Times New Roman" w:hAnsi="Times New Roman"/>
          <w:kern w:val="2"/>
          <w:sz w:val="24"/>
          <w:szCs w:val="24"/>
          <w:u w:color="000000"/>
          <w:rtl w:val="0"/>
          <w:lang w:val="it-IT"/>
        </w:rPr>
        <w:t xml:space="preserve"> mutualis</w:t>
      </w:r>
      <w:r>
        <w:rPr>
          <w:rFonts w:ascii="Times New Roman" w:hAnsi="Times New Roman"/>
          <w:kern w:val="2"/>
          <w:sz w:val="24"/>
          <w:szCs w:val="24"/>
          <w:u w:color="000000"/>
          <w:rtl w:val="0"/>
          <w:lang w:val="es-ES_tradnl"/>
        </w:rPr>
        <w:t>tas</w:t>
      </w:r>
      <w:r>
        <w:rPr>
          <w:rFonts w:ascii="Times New Roman" w:hAnsi="Times New Roman"/>
          <w:kern w:val="2"/>
          <w:sz w:val="24"/>
          <w:szCs w:val="24"/>
          <w:u w:color="000000"/>
          <w:rtl w:val="0"/>
        </w:rPr>
        <w:t>.</w:t>
      </w:r>
      <w:r>
        <w:rPr>
          <w:rFonts w:ascii="Times New Roman" w:hAnsi="Times New Roman"/>
          <w:kern w:val="2"/>
          <w:sz w:val="24"/>
          <w:szCs w:val="24"/>
          <w:u w:color="000000"/>
          <w:rtl w:val="0"/>
          <w:lang w:val="es-ES_tradnl"/>
        </w:rPr>
        <w:t xml:space="preserve"> Esta coevoluci</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n entre organismos simples y m</w:t>
      </w:r>
      <w:r>
        <w:rPr>
          <w:rFonts w:ascii="Times New Roman" w:hAnsi="Times New Roman" w:hint="default"/>
          <w:kern w:val="2"/>
          <w:sz w:val="24"/>
          <w:szCs w:val="24"/>
          <w:u w:color="000000"/>
          <w:rtl w:val="0"/>
          <w:lang w:val="es-ES_tradnl"/>
        </w:rPr>
        <w:t>á</w:t>
      </w:r>
      <w:r>
        <w:rPr>
          <w:rFonts w:ascii="Times New Roman" w:hAnsi="Times New Roman"/>
          <w:kern w:val="2"/>
          <w:sz w:val="24"/>
          <w:szCs w:val="24"/>
          <w:u w:color="000000"/>
          <w:rtl w:val="0"/>
          <w:lang w:val="es-ES_tradnl"/>
        </w:rPr>
        <w:t xml:space="preserve">s complejos se produjo por medio de una </w:t>
      </w:r>
      <w:r>
        <w:rPr>
          <w:rFonts w:ascii="Times New Roman" w:hAnsi="Times New Roman"/>
          <w:kern w:val="2"/>
          <w:sz w:val="24"/>
          <w:szCs w:val="24"/>
          <w:u w:color="000000"/>
          <w:rtl w:val="0"/>
        </w:rPr>
        <w:t>transmisi</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pt-PT"/>
        </w:rPr>
        <w:t>n horizontal</w:t>
      </w:r>
      <w:r>
        <w:rPr>
          <w:rFonts w:ascii="Times New Roman" w:hAnsi="Times New Roman"/>
          <w:kern w:val="2"/>
          <w:sz w:val="24"/>
          <w:szCs w:val="24"/>
          <w:u w:color="000000"/>
          <w:rtl w:val="0"/>
          <w:lang w:val="es-ES_tradnl"/>
        </w:rPr>
        <w:t xml:space="preserve"> de genes</w:t>
      </w:r>
      <w:r>
        <w:rPr>
          <w:rFonts w:ascii="Times New Roman" w:hAnsi="Times New Roman"/>
          <w:kern w:val="2"/>
          <w:sz w:val="24"/>
          <w:szCs w:val="24"/>
          <w:u w:color="000000"/>
          <w:rtl w:val="0"/>
          <w:lang w:val="es-ES_tradnl"/>
        </w:rPr>
        <w:t xml:space="preserve">, y </w:t>
      </w:r>
      <w:r>
        <w:rPr>
          <w:rFonts w:ascii="Times New Roman" w:hAnsi="Times New Roman"/>
          <w:kern w:val="2"/>
          <w:sz w:val="24"/>
          <w:szCs w:val="24"/>
          <w:u w:color="000000"/>
          <w:rtl w:val="0"/>
          <w:lang w:val="es-ES_tradnl"/>
        </w:rPr>
        <w:t xml:space="preserve">posteriormente por </w:t>
      </w:r>
      <w:r>
        <w:rPr>
          <w:rFonts w:ascii="Times New Roman" w:hAnsi="Times New Roman"/>
          <w:kern w:val="2"/>
          <w:sz w:val="24"/>
          <w:szCs w:val="24"/>
          <w:u w:color="000000"/>
          <w:rtl w:val="0"/>
        </w:rPr>
        <w:t>transmisi</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it-IT"/>
        </w:rPr>
        <w:t>n vertical</w:t>
      </w:r>
      <w:r>
        <w:rPr>
          <w:rFonts w:ascii="Times New Roman" w:hAnsi="Times New Roman"/>
          <w:kern w:val="2"/>
          <w:sz w:val="24"/>
          <w:szCs w:val="24"/>
          <w:u w:color="000000"/>
          <w:rtl w:val="0"/>
          <w:lang w:val="es-ES_tradnl"/>
        </w:rPr>
        <w:t xml:space="preserve"> de padres a hijos</w:t>
      </w:r>
      <w:r>
        <w:rPr>
          <w:rFonts w:ascii="Times New Roman" w:hAnsi="Times New Roman"/>
          <w:kern w:val="2"/>
          <w:sz w:val="24"/>
          <w:szCs w:val="24"/>
          <w:u w:color="000000"/>
          <w:rtl w:val="0"/>
        </w:rPr>
        <w:t xml:space="preserve">. </w:t>
      </w:r>
      <w:r>
        <w:rPr>
          <w:rFonts w:ascii="Times New Roman" w:hAnsi="Times New Roman"/>
          <w:kern w:val="2"/>
          <w:sz w:val="24"/>
          <w:szCs w:val="24"/>
          <w:u w:color="000000"/>
          <w:rtl w:val="0"/>
          <w:lang w:val="es-ES_tradnl"/>
        </w:rPr>
        <w:t>L</w:t>
      </w:r>
      <w:r>
        <w:rPr>
          <w:rFonts w:ascii="Times New Roman" w:hAnsi="Times New Roman"/>
          <w:kern w:val="2"/>
          <w:sz w:val="24"/>
          <w:szCs w:val="24"/>
          <w:u w:color="000000"/>
          <w:rtl w:val="0"/>
          <w:lang w:val="es-ES_tradnl"/>
        </w:rPr>
        <w:t>a transici</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n</w:t>
      </w:r>
      <w:r>
        <w:rPr>
          <w:rFonts w:ascii="Times New Roman" w:hAnsi="Times New Roman"/>
          <w:kern w:val="2"/>
          <w:sz w:val="24"/>
          <w:szCs w:val="24"/>
          <w:u w:color="000000"/>
          <w:rtl w:val="0"/>
          <w:lang w:val="es-ES_tradnl"/>
        </w:rPr>
        <w:t xml:space="preserve"> de la transmisi</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 xml:space="preserve">n horizontal a la vertical </w:t>
      </w:r>
      <w:r>
        <w:rPr>
          <w:rFonts w:ascii="Times New Roman" w:hAnsi="Times New Roman"/>
          <w:kern w:val="2"/>
          <w:sz w:val="24"/>
          <w:szCs w:val="24"/>
          <w:u w:color="000000"/>
          <w:rtl w:val="0"/>
          <w:lang w:val="es-ES_tradnl"/>
        </w:rPr>
        <w:t xml:space="preserve">parece ser que fue promovida </w:t>
      </w:r>
      <w:r>
        <w:rPr>
          <w:rFonts w:ascii="Times New Roman" w:hAnsi="Times New Roman"/>
          <w:kern w:val="2"/>
          <w:sz w:val="24"/>
          <w:szCs w:val="24"/>
          <w:u w:color="000000"/>
          <w:rtl w:val="0"/>
          <w:lang w:val="es-ES_tradnl"/>
        </w:rPr>
        <w:t xml:space="preserve">por el </w:t>
      </w:r>
      <w:r>
        <w:rPr>
          <w:rFonts w:ascii="Times New Roman" w:hAnsi="Times New Roman"/>
          <w:kern w:val="2"/>
          <w:sz w:val="24"/>
          <w:szCs w:val="24"/>
          <w:u w:color="000000"/>
          <w:rtl w:val="0"/>
          <w:lang w:val="es-ES_tradnl"/>
        </w:rPr>
        <w:t>propio hu</w:t>
      </w:r>
      <w:r>
        <w:rPr>
          <w:rFonts w:ascii="Times New Roman" w:hAnsi="Times New Roman" w:hint="default"/>
          <w:kern w:val="2"/>
          <w:sz w:val="24"/>
          <w:szCs w:val="24"/>
          <w:u w:color="000000"/>
          <w:rtl w:val="0"/>
          <w:lang w:val="es-ES_tradnl"/>
        </w:rPr>
        <w:t>é</w:t>
      </w:r>
      <w:r>
        <w:rPr>
          <w:rFonts w:ascii="Times New Roman" w:hAnsi="Times New Roman"/>
          <w:kern w:val="2"/>
          <w:sz w:val="24"/>
          <w:szCs w:val="24"/>
          <w:u w:color="000000"/>
          <w:rtl w:val="0"/>
          <w:lang w:val="es-ES_tradnl"/>
        </w:rPr>
        <w:t xml:space="preserve">sped para beneficiar a sus herederos. Las </w:t>
      </w:r>
      <w:r>
        <w:rPr>
          <w:rFonts w:ascii="Times New Roman" w:hAnsi="Times New Roman"/>
          <w:kern w:val="2"/>
          <w:sz w:val="24"/>
          <w:szCs w:val="24"/>
          <w:u w:color="000000"/>
          <w:rtl w:val="0"/>
          <w:lang w:val="es-ES_tradnl"/>
        </w:rPr>
        <w:t>transiciones del mutualismo al parasitismo</w:t>
      </w:r>
      <w:r>
        <w:rPr>
          <w:rFonts w:ascii="Times New Roman" w:hAnsi="Times New Roman"/>
          <w:kern w:val="2"/>
          <w:sz w:val="24"/>
          <w:szCs w:val="24"/>
          <w:u w:color="000000"/>
          <w:rtl w:val="0"/>
          <w:lang w:val="es-ES_tradnl"/>
        </w:rPr>
        <w:t xml:space="preserve"> son excepciones a la regla que establece que las interacciones que se fortalecen con el paso del tiempo son las cooperaciones rec</w:t>
      </w:r>
      <w:r>
        <w:rPr>
          <w:rFonts w:ascii="Times New Roman" w:hAnsi="Times New Roman" w:hint="default"/>
          <w:kern w:val="2"/>
          <w:sz w:val="24"/>
          <w:szCs w:val="24"/>
          <w:u w:color="000000"/>
          <w:rtl w:val="0"/>
          <w:lang w:val="es-ES_tradnl"/>
        </w:rPr>
        <w:t>í</w:t>
      </w:r>
      <w:r>
        <w:rPr>
          <w:rFonts w:ascii="Times New Roman" w:hAnsi="Times New Roman"/>
          <w:kern w:val="2"/>
          <w:sz w:val="24"/>
          <w:szCs w:val="24"/>
          <w:u w:color="000000"/>
          <w:rtl w:val="0"/>
          <w:lang w:val="es-ES_tradnl"/>
        </w:rPr>
        <w:t>procas simbi</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ticas</w:t>
      </w:r>
      <w:r>
        <w:rPr>
          <w:rFonts w:ascii="Times New Roman" w:hAnsi="Times New Roman"/>
          <w:kern w:val="2"/>
          <w:sz w:val="24"/>
          <w:szCs w:val="24"/>
          <w:u w:color="000000"/>
          <w:rtl w:val="0"/>
          <w:lang w:val="es-ES_tradnl"/>
        </w:rPr>
        <w:t>. La falta de transiciones del mutualismo al parasitismo</w:t>
      </w:r>
      <w:r>
        <w:rPr>
          <w:rFonts w:ascii="Times New Roman" w:hAnsi="Times New Roman"/>
          <w:kern w:val="2"/>
          <w:sz w:val="24"/>
          <w:szCs w:val="24"/>
          <w:u w:color="000000"/>
          <w:rtl w:val="0"/>
          <w:lang w:val="es-ES_tradnl"/>
        </w:rPr>
        <w:t xml:space="preserve"> y la abundancia de lo contrario, </w:t>
      </w:r>
      <w:r>
        <w:rPr>
          <w:rFonts w:ascii="Times New Roman" w:hAnsi="Times New Roman"/>
          <w:kern w:val="2"/>
          <w:sz w:val="24"/>
          <w:szCs w:val="24"/>
          <w:u w:color="000000"/>
          <w:rtl w:val="0"/>
          <w:lang w:val="es-ES_tradnl"/>
        </w:rPr>
        <w:t xml:space="preserve">sugiere que </w:t>
      </w:r>
      <w:r>
        <w:rPr>
          <w:rFonts w:ascii="Times New Roman" w:hAnsi="Times New Roman"/>
          <w:kern w:val="2"/>
          <w:sz w:val="24"/>
          <w:szCs w:val="24"/>
          <w:u w:color="000000"/>
          <w:rtl w:val="0"/>
          <w:lang w:val="es-ES_tradnl"/>
        </w:rPr>
        <w:t>la simbiosis</w:t>
      </w:r>
      <w:r>
        <w:rPr>
          <w:rFonts w:ascii="Times New Roman" w:hAnsi="Times New Roman"/>
          <w:kern w:val="2"/>
          <w:sz w:val="24"/>
          <w:szCs w:val="24"/>
          <w:u w:color="000000"/>
          <w:rtl w:val="0"/>
          <w:lang w:val="en-US"/>
        </w:rPr>
        <w:t xml:space="preserve"> bacteria</w:t>
      </w:r>
      <w:r>
        <w:rPr>
          <w:rFonts w:ascii="Times New Roman" w:hAnsi="Times New Roman"/>
          <w:kern w:val="2"/>
          <w:sz w:val="24"/>
          <w:szCs w:val="24"/>
          <w:u w:color="000000"/>
          <w:rtl w:val="0"/>
          <w:lang w:val="es-ES_tradnl"/>
        </w:rPr>
        <w:t>na consolid</w:t>
      </w:r>
      <w:r>
        <w:rPr>
          <w:rFonts w:ascii="Times New Roman" w:hAnsi="Times New Roman" w:hint="default"/>
          <w:kern w:val="2"/>
          <w:sz w:val="24"/>
          <w:szCs w:val="24"/>
          <w:u w:color="000000"/>
          <w:rtl w:val="0"/>
          <w:lang w:val="es-ES_tradnl"/>
        </w:rPr>
        <w:t xml:space="preserve">ó </w:t>
      </w:r>
      <w:r>
        <w:rPr>
          <w:rFonts w:ascii="Times New Roman" w:hAnsi="Times New Roman"/>
          <w:kern w:val="2"/>
          <w:sz w:val="24"/>
          <w:szCs w:val="24"/>
          <w:u w:color="000000"/>
          <w:rtl w:val="0"/>
          <w:lang w:val="es-ES_tradnl"/>
        </w:rPr>
        <w:t>la vida en la Tierra</w:t>
      </w:r>
      <w:r>
        <w:rPr>
          <w:rFonts w:ascii="Times New Roman" w:hAnsi="Times New Roman"/>
          <w:kern w:val="2"/>
          <w:sz w:val="24"/>
          <w:szCs w:val="24"/>
          <w:u w:color="000000"/>
          <w:rtl w:val="0"/>
        </w:rPr>
        <w:t>.</w:t>
      </w:r>
      <w:r>
        <w:rPr>
          <w:rFonts w:ascii="Times New Roman" w:cs="Times New Roman" w:hAnsi="Times New Roman" w:eastAsia="Times New Roman"/>
          <w:kern w:val="2"/>
          <w:sz w:val="24"/>
          <w:szCs w:val="24"/>
          <w:u w:color="000000"/>
          <w:rtl w:val="0"/>
        </w:rPr>
        <w:tab/>
        <w:tab/>
      </w:r>
    </w:p>
    <w:p>
      <w:pPr>
        <w:pStyle w:val="Cuerpo"/>
        <w:widowControl w:val="0"/>
        <w:suppressAutoHyphens w:val="1"/>
        <w:bidi w:val="0"/>
        <w:spacing w:line="360" w:lineRule="auto"/>
        <w:ind w:left="0" w:right="0" w:firstLine="0"/>
        <w:jc w:val="both"/>
        <w:rPr>
          <w:rStyle w:val="Ninguno"/>
          <w:rFonts w:ascii="Times New Roman" w:cs="Times New Roman" w:hAnsi="Times New Roman" w:eastAsia="Times New Roman"/>
          <w:outline w:val="0"/>
          <w:color w:val="001d34"/>
          <w:kern w:val="2"/>
          <w:sz w:val="24"/>
          <w:szCs w:val="24"/>
          <w:u w:color="000000"/>
          <w:shd w:val="clear" w:color="auto" w:fill="ffffff"/>
          <w:rtl w:val="0"/>
          <w14:textFill>
            <w14:solidFill>
              <w14:srgbClr w14:val="001D35"/>
            </w14:solidFill>
          </w14:textFill>
        </w:rPr>
      </w:pPr>
      <w:r>
        <w:rPr>
          <w:rFonts w:ascii="Times New Roman" w:cs="Times New Roman" w:hAnsi="Times New Roman" w:eastAsia="Times New Roman"/>
          <w:kern w:val="2"/>
          <w:sz w:val="24"/>
          <w:szCs w:val="24"/>
          <w:u w:color="000000"/>
          <w:rtl w:val="0"/>
        </w:rPr>
        <w:tab/>
      </w:r>
      <w:r>
        <w:rPr>
          <w:rFonts w:ascii="Times New Roman" w:hAnsi="Times New Roman"/>
          <w:kern w:val="2"/>
          <w:sz w:val="24"/>
          <w:szCs w:val="24"/>
          <w:u w:color="000000"/>
          <w:rtl w:val="0"/>
          <w:lang w:val="es-ES_tradnl"/>
        </w:rPr>
        <w:t xml:space="preserve">El primer </w:t>
      </w:r>
      <w:r>
        <w:rPr>
          <w:rFonts w:ascii="Times New Roman" w:hAnsi="Times New Roman"/>
          <w:kern w:val="2"/>
          <w:sz w:val="24"/>
          <w:szCs w:val="24"/>
          <w:u w:color="000000"/>
          <w:rtl w:val="0"/>
          <w:lang w:val="es-ES_tradnl"/>
        </w:rPr>
        <w:t>reconocimiento</w:t>
      </w:r>
      <w:r>
        <w:rPr>
          <w:rFonts w:ascii="Times New Roman" w:hAnsi="Times New Roman"/>
          <w:kern w:val="2"/>
          <w:sz w:val="24"/>
          <w:szCs w:val="24"/>
          <w:u w:color="000000"/>
          <w:rtl w:val="0"/>
          <w:lang w:val="es-ES_tradnl"/>
        </w:rPr>
        <w:t xml:space="preserve"> de simbiosis</w:t>
      </w:r>
      <w:r>
        <w:rPr>
          <w:rFonts w:ascii="Times New Roman" w:hAnsi="Times New Roman"/>
          <w:kern w:val="2"/>
          <w:sz w:val="24"/>
          <w:szCs w:val="24"/>
          <w:u w:color="000000"/>
          <w:rtl w:val="0"/>
          <w:lang w:val="es-ES_tradnl"/>
        </w:rPr>
        <w:t xml:space="preserve"> documentado fue el que estableci</w:t>
      </w:r>
      <w:r>
        <w:rPr>
          <w:rFonts w:ascii="Times New Roman" w:hAnsi="Times New Roman" w:hint="default"/>
          <w:kern w:val="2"/>
          <w:sz w:val="24"/>
          <w:szCs w:val="24"/>
          <w:u w:color="000000"/>
          <w:rtl w:val="0"/>
          <w:lang w:val="es-ES_tradnl"/>
        </w:rPr>
        <w:t xml:space="preserve">ó </w:t>
      </w:r>
      <w:r>
        <w:rPr>
          <w:rFonts w:ascii="Times New Roman" w:hAnsi="Times New Roman"/>
          <w:kern w:val="2"/>
          <w:sz w:val="24"/>
          <w:szCs w:val="24"/>
          <w:u w:color="000000"/>
          <w:rtl w:val="0"/>
          <w:lang w:val="es-ES_tradnl"/>
        </w:rPr>
        <w:t>Simon Schwendener en 1867, descubri</w:t>
      </w:r>
      <w:r>
        <w:rPr>
          <w:rFonts w:ascii="Times New Roman" w:hAnsi="Times New Roman" w:hint="default"/>
          <w:kern w:val="2"/>
          <w:sz w:val="24"/>
          <w:szCs w:val="24"/>
          <w:u w:color="000000"/>
          <w:rtl w:val="0"/>
          <w:lang w:val="es-ES_tradnl"/>
        </w:rPr>
        <w:t xml:space="preserve">ó </w:t>
      </w:r>
      <w:r>
        <w:rPr>
          <w:rFonts w:ascii="Times New Roman" w:hAnsi="Times New Roman"/>
          <w:kern w:val="2"/>
          <w:sz w:val="24"/>
          <w:szCs w:val="24"/>
          <w:u w:color="000000"/>
          <w:rtl w:val="0"/>
          <w:lang w:val="es-ES_tradnl"/>
        </w:rPr>
        <w:t>como los l</w:t>
      </w:r>
      <w:r>
        <w:rPr>
          <w:rFonts w:ascii="Times New Roman" w:hAnsi="Times New Roman" w:hint="default"/>
          <w:kern w:val="2"/>
          <w:sz w:val="24"/>
          <w:szCs w:val="24"/>
          <w:u w:color="000000"/>
          <w:rtl w:val="0"/>
          <w:lang w:val="es-ES_tradnl"/>
        </w:rPr>
        <w:t>í</w:t>
      </w:r>
      <w:r>
        <w:rPr>
          <w:rFonts w:ascii="Times New Roman" w:hAnsi="Times New Roman"/>
          <w:kern w:val="2"/>
          <w:sz w:val="24"/>
          <w:szCs w:val="24"/>
          <w:u w:color="000000"/>
          <w:rtl w:val="0"/>
          <w:lang w:val="es-ES_tradnl"/>
        </w:rPr>
        <w:t xml:space="preserve">quenes no son una unidad aislada vegetal </w:t>
      </w:r>
      <w:r>
        <w:rPr>
          <w:rFonts w:ascii="Times New Roman" w:hAnsi="Times New Roman" w:hint="default"/>
          <w:kern w:val="2"/>
          <w:sz w:val="24"/>
          <w:szCs w:val="24"/>
          <w:u w:color="000000"/>
          <w:rtl w:val="0"/>
          <w:lang w:val="es-ES_tradnl"/>
        </w:rPr>
        <w:t>—</w:t>
      </w:r>
      <w:r>
        <w:rPr>
          <w:rFonts w:ascii="Times New Roman" w:hAnsi="Times New Roman"/>
          <w:kern w:val="2"/>
          <w:sz w:val="24"/>
          <w:szCs w:val="24"/>
          <w:u w:color="000000"/>
          <w:rtl w:val="0"/>
          <w:lang w:val="es-ES_tradnl"/>
        </w:rPr>
        <w:t>como se cre</w:t>
      </w:r>
      <w:r>
        <w:rPr>
          <w:rFonts w:ascii="Times New Roman" w:hAnsi="Times New Roman" w:hint="default"/>
          <w:kern w:val="2"/>
          <w:sz w:val="24"/>
          <w:szCs w:val="24"/>
          <w:u w:color="000000"/>
          <w:rtl w:val="0"/>
          <w:lang w:val="es-ES_tradnl"/>
        </w:rPr>
        <w:t>í</w:t>
      </w:r>
      <w:r>
        <w:rPr>
          <w:rFonts w:ascii="Times New Roman" w:hAnsi="Times New Roman"/>
          <w:kern w:val="2"/>
          <w:sz w:val="24"/>
          <w:szCs w:val="24"/>
          <w:u w:color="000000"/>
          <w:rtl w:val="0"/>
          <w:lang w:val="es-ES_tradnl"/>
        </w:rPr>
        <w:t>a hasta ese momento</w:t>
      </w:r>
      <w:r>
        <w:rPr>
          <w:rFonts w:ascii="Times New Roman" w:hAnsi="Times New Roman" w:hint="default"/>
          <w:kern w:val="2"/>
          <w:sz w:val="24"/>
          <w:szCs w:val="24"/>
          <w:u w:color="000000"/>
          <w:rtl w:val="0"/>
          <w:lang w:val="es-ES_tradnl"/>
        </w:rPr>
        <w:t xml:space="preserve">— </w:t>
      </w:r>
      <w:r>
        <w:rPr>
          <w:rFonts w:ascii="Times New Roman" w:hAnsi="Times New Roman"/>
          <w:kern w:val="2"/>
          <w:sz w:val="24"/>
          <w:szCs w:val="24"/>
          <w:u w:color="000000"/>
          <w:rtl w:val="0"/>
          <w:lang w:val="es-ES_tradnl"/>
        </w:rPr>
        <w:t>sino que por el contrario constitu</w:t>
      </w:r>
      <w:r>
        <w:rPr>
          <w:rFonts w:ascii="Times New Roman" w:hAnsi="Times New Roman" w:hint="default"/>
          <w:kern w:val="2"/>
          <w:sz w:val="24"/>
          <w:szCs w:val="24"/>
          <w:u w:color="000000"/>
          <w:rtl w:val="0"/>
          <w:lang w:val="es-ES_tradnl"/>
        </w:rPr>
        <w:t>í</w:t>
      </w:r>
      <w:r>
        <w:rPr>
          <w:rFonts w:ascii="Times New Roman" w:hAnsi="Times New Roman"/>
          <w:kern w:val="2"/>
          <w:sz w:val="24"/>
          <w:szCs w:val="24"/>
          <w:u w:color="000000"/>
          <w:rtl w:val="0"/>
          <w:lang w:val="es-ES_tradnl"/>
        </w:rPr>
        <w:t>an una relaci</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n estable entre un hongo y una alga</w:t>
      </w:r>
      <w:r>
        <w:rPr>
          <w:rFonts w:ascii="Times New Roman" w:hAnsi="Times New Roman"/>
          <w:kern w:val="2"/>
          <w:sz w:val="24"/>
          <w:szCs w:val="24"/>
          <w:u w:color="000000"/>
          <w:rtl w:val="0"/>
          <w:lang w:val="es-ES_tradnl"/>
        </w:rPr>
        <w:t xml:space="preserve"> que crece</w:t>
      </w:r>
      <w:r>
        <w:rPr>
          <w:rFonts w:ascii="Times New Roman" w:hAnsi="Times New Roman"/>
          <w:kern w:val="2"/>
          <w:sz w:val="24"/>
          <w:szCs w:val="24"/>
          <w:u w:color="000000"/>
          <w:rtl w:val="0"/>
          <w:lang w:val="es-ES_tradnl"/>
        </w:rPr>
        <w:t>n</w:t>
      </w:r>
      <w:r>
        <w:rPr>
          <w:rFonts w:ascii="Times New Roman" w:hAnsi="Times New Roman"/>
          <w:kern w:val="2"/>
          <w:sz w:val="24"/>
          <w:szCs w:val="24"/>
          <w:u w:color="000000"/>
          <w:rtl w:val="0"/>
          <w:lang w:val="fr-FR"/>
        </w:rPr>
        <w:t xml:space="preserve"> en </w:t>
      </w:r>
      <w:r>
        <w:rPr>
          <w:rFonts w:ascii="Times New Roman" w:hAnsi="Times New Roman"/>
          <w:kern w:val="2"/>
          <w:sz w:val="24"/>
          <w:szCs w:val="24"/>
          <w:u w:color="000000"/>
          <w:rtl w:val="0"/>
          <w:lang w:val="es-ES_tradnl"/>
        </w:rPr>
        <w:t>las superficies de las rocas</w:t>
      </w:r>
      <w:r>
        <w:rPr>
          <w:rFonts w:ascii="Times New Roman" w:hAnsi="Times New Roman"/>
          <w:kern w:val="2"/>
          <w:sz w:val="24"/>
          <w:szCs w:val="24"/>
          <w:u w:color="000000"/>
          <w:rtl w:val="0"/>
        </w:rPr>
        <w:t xml:space="preserve">, </w:t>
      </w:r>
      <w:r>
        <w:rPr>
          <w:rFonts w:ascii="Times New Roman" w:hAnsi="Times New Roman"/>
          <w:kern w:val="2"/>
          <w:sz w:val="24"/>
          <w:szCs w:val="24"/>
          <w:u w:color="000000"/>
          <w:rtl w:val="0"/>
          <w:lang w:val="es-ES_tradnl"/>
        </w:rPr>
        <w:t xml:space="preserve">o en la misma corteza de los </w:t>
      </w:r>
      <w:r>
        <w:rPr>
          <w:rFonts w:ascii="Times New Roman" w:hAnsi="Times New Roman" w:hint="default"/>
          <w:kern w:val="2"/>
          <w:sz w:val="24"/>
          <w:szCs w:val="24"/>
          <w:u w:color="000000"/>
          <w:rtl w:val="0"/>
          <w:lang w:val="es-ES_tradnl"/>
        </w:rPr>
        <w:t>á</w:t>
      </w:r>
      <w:r>
        <w:rPr>
          <w:rFonts w:ascii="Times New Roman" w:hAnsi="Times New Roman"/>
          <w:kern w:val="2"/>
          <w:sz w:val="24"/>
          <w:szCs w:val="24"/>
          <w:u w:color="000000"/>
          <w:rtl w:val="0"/>
          <w:lang w:val="es-ES_tradnl"/>
        </w:rPr>
        <w:t>rboles. Se trataba de una relaci</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n en la que ganaban las dos partes. Por una, el</w:t>
      </w:r>
      <w:r>
        <w:rPr>
          <w:rFonts w:ascii="Times New Roman" w:hAnsi="Times New Roman"/>
          <w:kern w:val="2"/>
          <w:sz w:val="24"/>
          <w:szCs w:val="24"/>
          <w:u w:color="000000"/>
          <w:rtl w:val="0"/>
          <w:lang w:val="pt-PT"/>
        </w:rPr>
        <w:t xml:space="preserve"> hongo descompon</w:t>
      </w:r>
      <w:r>
        <w:rPr>
          <w:rFonts w:ascii="Times New Roman" w:hAnsi="Times New Roman"/>
          <w:kern w:val="2"/>
          <w:sz w:val="24"/>
          <w:szCs w:val="24"/>
          <w:u w:color="000000"/>
          <w:rtl w:val="0"/>
          <w:lang w:val="es-ES_tradnl"/>
        </w:rPr>
        <w:t>e</w:t>
      </w:r>
      <w:r>
        <w:rPr>
          <w:rFonts w:ascii="Times New Roman" w:hAnsi="Times New Roman"/>
          <w:kern w:val="2"/>
          <w:sz w:val="24"/>
          <w:szCs w:val="24"/>
          <w:u w:color="000000"/>
          <w:rtl w:val="0"/>
          <w:lang w:val="fr-FR"/>
        </w:rPr>
        <w:t xml:space="preserve"> la </w:t>
      </w:r>
      <w:r>
        <w:rPr>
          <w:rFonts w:ascii="Times New Roman" w:hAnsi="Times New Roman"/>
          <w:kern w:val="2"/>
          <w:sz w:val="24"/>
          <w:szCs w:val="24"/>
          <w:u w:color="000000"/>
          <w:rtl w:val="0"/>
          <w:lang w:val="es-ES_tradnl"/>
        </w:rPr>
        <w:t xml:space="preserve">piedra o la corteza del </w:t>
      </w:r>
      <w:r>
        <w:rPr>
          <w:rFonts w:ascii="Times New Roman" w:hAnsi="Times New Roman" w:hint="default"/>
          <w:kern w:val="2"/>
          <w:sz w:val="24"/>
          <w:szCs w:val="24"/>
          <w:u w:color="000000"/>
          <w:rtl w:val="0"/>
          <w:lang w:val="es-ES_tradnl"/>
        </w:rPr>
        <w:t>á</w:t>
      </w:r>
      <w:r>
        <w:rPr>
          <w:rFonts w:ascii="Times New Roman" w:hAnsi="Times New Roman"/>
          <w:kern w:val="2"/>
          <w:sz w:val="24"/>
          <w:szCs w:val="24"/>
          <w:u w:color="000000"/>
          <w:rtl w:val="0"/>
          <w:lang w:val="es-ES_tradnl"/>
        </w:rPr>
        <w:t>rbol</w:t>
      </w:r>
      <w:r>
        <w:rPr>
          <w:rFonts w:ascii="Times New Roman" w:hAnsi="Times New Roman"/>
          <w:kern w:val="2"/>
          <w:sz w:val="24"/>
          <w:szCs w:val="24"/>
          <w:u w:color="000000"/>
          <w:rtl w:val="0"/>
          <w:lang w:val="pt-PT"/>
        </w:rPr>
        <w:t xml:space="preserve"> para proporcionar </w:t>
      </w:r>
      <w:r>
        <w:rPr>
          <w:rFonts w:ascii="Times New Roman" w:hAnsi="Times New Roman"/>
          <w:kern w:val="2"/>
          <w:sz w:val="24"/>
          <w:szCs w:val="24"/>
          <w:u w:color="000000"/>
          <w:rtl w:val="0"/>
          <w:lang w:val="es-ES_tradnl"/>
        </w:rPr>
        <w:t>nutrientes</w:t>
      </w:r>
      <w:r>
        <w:rPr>
          <w:rFonts w:ascii="Times New Roman" w:hAnsi="Times New Roman"/>
          <w:kern w:val="2"/>
          <w:sz w:val="24"/>
          <w:szCs w:val="24"/>
          <w:u w:color="000000"/>
          <w:rtl w:val="0"/>
        </w:rPr>
        <w:t xml:space="preserve">, </w:t>
      </w:r>
      <w:r>
        <w:rPr>
          <w:rFonts w:ascii="Times New Roman" w:hAnsi="Times New Roman"/>
          <w:kern w:val="2"/>
          <w:sz w:val="24"/>
          <w:szCs w:val="24"/>
          <w:u w:color="000000"/>
          <w:rtl w:val="0"/>
          <w:lang w:val="es-ES_tradnl"/>
        </w:rPr>
        <w:t>y por la otra el</w:t>
      </w:r>
      <w:r>
        <w:rPr>
          <w:rFonts w:ascii="Times New Roman" w:hAnsi="Times New Roman"/>
          <w:kern w:val="2"/>
          <w:sz w:val="24"/>
          <w:szCs w:val="24"/>
          <w:u w:color="000000"/>
          <w:rtl w:val="0"/>
          <w:lang w:val="pt-PT"/>
        </w:rPr>
        <w:t xml:space="preserve"> alga proporciona carbono org</w:t>
      </w:r>
      <w:r>
        <w:rPr>
          <w:rFonts w:ascii="Times New Roman" w:hAnsi="Times New Roman" w:hint="default"/>
          <w:kern w:val="2"/>
          <w:sz w:val="24"/>
          <w:szCs w:val="24"/>
          <w:u w:color="000000"/>
          <w:rtl w:val="0"/>
        </w:rPr>
        <w:t>á</w:t>
      </w:r>
      <w:r>
        <w:rPr>
          <w:rFonts w:ascii="Times New Roman" w:hAnsi="Times New Roman"/>
          <w:kern w:val="2"/>
          <w:sz w:val="24"/>
          <w:szCs w:val="24"/>
          <w:u w:color="000000"/>
          <w:rtl w:val="0"/>
          <w:lang w:val="it-IT"/>
        </w:rPr>
        <w:t>nico a trav</w:t>
      </w:r>
      <w:r>
        <w:rPr>
          <w:rFonts w:ascii="Times New Roman" w:hAnsi="Times New Roman" w:hint="default"/>
          <w:kern w:val="2"/>
          <w:sz w:val="24"/>
          <w:szCs w:val="24"/>
          <w:u w:color="000000"/>
          <w:rtl w:val="0"/>
          <w:lang w:val="fr-FR"/>
        </w:rPr>
        <w:t>é</w:t>
      </w:r>
      <w:r>
        <w:rPr>
          <w:rFonts w:ascii="Times New Roman" w:hAnsi="Times New Roman"/>
          <w:kern w:val="2"/>
          <w:sz w:val="24"/>
          <w:szCs w:val="24"/>
          <w:u w:color="000000"/>
          <w:rtl w:val="0"/>
          <w:lang w:val="es-ES_tradnl"/>
        </w:rPr>
        <w:t>s de la fotos</w:t>
      </w:r>
      <w:r>
        <w:rPr>
          <w:rFonts w:ascii="Times New Roman" w:hAnsi="Times New Roman" w:hint="default"/>
          <w:kern w:val="2"/>
          <w:sz w:val="24"/>
          <w:szCs w:val="24"/>
          <w:u w:color="000000"/>
          <w:rtl w:val="0"/>
        </w:rPr>
        <w:t>í</w:t>
      </w:r>
      <w:r>
        <w:rPr>
          <w:rFonts w:ascii="Times New Roman" w:hAnsi="Times New Roman"/>
          <w:kern w:val="2"/>
          <w:sz w:val="24"/>
          <w:szCs w:val="24"/>
          <w:u w:color="000000"/>
          <w:rtl w:val="0"/>
          <w:lang w:val="es-ES_tradnl"/>
        </w:rPr>
        <w:t>ntesis y amonio. Si bien este ejemplo se conoc</w:t>
      </w:r>
      <w:r>
        <w:rPr>
          <w:rFonts w:ascii="Times New Roman" w:hAnsi="Times New Roman" w:hint="default"/>
          <w:kern w:val="2"/>
          <w:sz w:val="24"/>
          <w:szCs w:val="24"/>
          <w:u w:color="000000"/>
          <w:rtl w:val="0"/>
          <w:lang w:val="es-ES_tradnl"/>
        </w:rPr>
        <w:t>í</w:t>
      </w:r>
      <w:r>
        <w:rPr>
          <w:rFonts w:ascii="Times New Roman" w:hAnsi="Times New Roman"/>
          <w:kern w:val="2"/>
          <w:sz w:val="24"/>
          <w:szCs w:val="24"/>
          <w:u w:color="000000"/>
          <w:rtl w:val="0"/>
          <w:lang w:val="es-ES_tradnl"/>
        </w:rPr>
        <w:t xml:space="preserve">a antes de que Darwin publicara </w:t>
      </w:r>
      <w:r>
        <w:rPr>
          <w:rFonts w:ascii="Times New Roman" w:hAnsi="Times New Roman" w:hint="default"/>
          <w:kern w:val="2"/>
          <w:sz w:val="24"/>
          <w:szCs w:val="24"/>
          <w:u w:color="000000"/>
          <w:rtl w:val="0"/>
          <w:lang w:val="es-ES_tradnl"/>
        </w:rPr>
        <w:t>“</w:t>
      </w:r>
      <w:r>
        <w:rPr>
          <w:rStyle w:val="Hyperlink.0"/>
          <w:rFonts w:ascii="Times New Roman" w:hAnsi="Times New Roman"/>
          <w:kern w:val="2"/>
          <w:sz w:val="24"/>
          <w:szCs w:val="24"/>
          <w:u w:color="000000"/>
          <w:rtl w:val="0"/>
          <w:lang w:val="es-ES_tradnl"/>
        </w:rPr>
        <w:t>El Origen de las Especies</w:t>
      </w:r>
      <w:r>
        <w:rPr>
          <w:rFonts w:ascii="Times New Roman" w:hAnsi="Times New Roman" w:hint="default"/>
          <w:kern w:val="2"/>
          <w:sz w:val="24"/>
          <w:szCs w:val="24"/>
          <w:u w:color="000000"/>
          <w:rtl w:val="0"/>
          <w:lang w:val="es-ES_tradnl"/>
        </w:rPr>
        <w:t>” —</w:t>
      </w:r>
      <w:r>
        <w:rPr>
          <w:rFonts w:ascii="Times New Roman" w:hAnsi="Times New Roman"/>
          <w:kern w:val="2"/>
          <w:sz w:val="24"/>
          <w:szCs w:val="24"/>
          <w:u w:color="000000"/>
          <w:rtl w:val="0"/>
          <w:lang w:val="es-ES_tradnl"/>
        </w:rPr>
        <w:t>adem</w:t>
      </w:r>
      <w:r>
        <w:rPr>
          <w:rFonts w:ascii="Times New Roman" w:hAnsi="Times New Roman" w:hint="default"/>
          <w:kern w:val="2"/>
          <w:sz w:val="24"/>
          <w:szCs w:val="24"/>
          <w:u w:color="000000"/>
          <w:rtl w:val="0"/>
          <w:lang w:val="es-ES_tradnl"/>
        </w:rPr>
        <w:t>á</w:t>
      </w:r>
      <w:r>
        <w:rPr>
          <w:rFonts w:ascii="Times New Roman" w:hAnsi="Times New Roman"/>
          <w:kern w:val="2"/>
          <w:sz w:val="24"/>
          <w:szCs w:val="24"/>
          <w:u w:color="000000"/>
          <w:rtl w:val="0"/>
          <w:lang w:val="es-ES_tradnl"/>
        </w:rPr>
        <w:t xml:space="preserve">s de </w:t>
      </w:r>
      <w:r>
        <w:rPr>
          <w:rFonts w:ascii="Times New Roman" w:hAnsi="Times New Roman"/>
          <w:kern w:val="2"/>
          <w:sz w:val="24"/>
          <w:szCs w:val="24"/>
          <w:u w:color="000000"/>
          <w:rtl w:val="0"/>
          <w:lang w:val="es-ES_tradnl"/>
        </w:rPr>
        <w:t xml:space="preserve">otros ejemplos </w:t>
      </w:r>
      <w:r>
        <w:rPr>
          <w:rFonts w:ascii="Times New Roman" w:hAnsi="Times New Roman"/>
          <w:kern w:val="2"/>
          <w:sz w:val="24"/>
          <w:szCs w:val="24"/>
          <w:u w:color="000000"/>
          <w:rtl w:val="0"/>
          <w:lang w:val="es-ES_tradnl"/>
        </w:rPr>
        <w:t>simbi</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ticos</w:t>
      </w:r>
      <w:r>
        <w:rPr>
          <w:rFonts w:ascii="Times New Roman" w:hAnsi="Times New Roman" w:hint="default"/>
          <w:kern w:val="2"/>
          <w:sz w:val="24"/>
          <w:szCs w:val="24"/>
          <w:u w:color="000000"/>
          <w:rtl w:val="0"/>
          <w:lang w:val="es-ES_tradnl"/>
        </w:rPr>
        <w:t>—</w:t>
      </w:r>
      <w:r>
        <w:rPr>
          <w:rFonts w:ascii="Times New Roman" w:hAnsi="Times New Roman"/>
          <w:kern w:val="2"/>
          <w:sz w:val="24"/>
          <w:szCs w:val="24"/>
          <w:u w:color="000000"/>
          <w:rtl w:val="0"/>
        </w:rPr>
        <w:t xml:space="preserve"> </w:t>
      </w:r>
      <w:r>
        <w:rPr>
          <w:rFonts w:ascii="Times New Roman" w:hAnsi="Times New Roman"/>
          <w:kern w:val="2"/>
          <w:sz w:val="24"/>
          <w:szCs w:val="24"/>
          <w:u w:color="000000"/>
          <w:rtl w:val="0"/>
          <w:lang w:val="es-ES_tradnl"/>
        </w:rPr>
        <w:t>unos a</w:t>
      </w:r>
      <w:r>
        <w:rPr>
          <w:rFonts w:ascii="Times New Roman" w:hAnsi="Times New Roman" w:hint="default"/>
          <w:kern w:val="2"/>
          <w:sz w:val="24"/>
          <w:szCs w:val="24"/>
          <w:u w:color="000000"/>
          <w:rtl w:val="0"/>
          <w:lang w:val="es-ES_tradnl"/>
        </w:rPr>
        <w:t>ñ</w:t>
      </w:r>
      <w:r>
        <w:rPr>
          <w:rFonts w:ascii="Times New Roman" w:hAnsi="Times New Roman"/>
          <w:kern w:val="2"/>
          <w:sz w:val="24"/>
          <w:szCs w:val="24"/>
          <w:u w:color="000000"/>
          <w:rtl w:val="0"/>
          <w:lang w:val="es-ES_tradnl"/>
        </w:rPr>
        <w:t>os m</w:t>
      </w:r>
      <w:r>
        <w:rPr>
          <w:rFonts w:ascii="Times New Roman" w:hAnsi="Times New Roman" w:hint="default"/>
          <w:kern w:val="2"/>
          <w:sz w:val="24"/>
          <w:szCs w:val="24"/>
          <w:u w:color="000000"/>
          <w:rtl w:val="0"/>
          <w:lang w:val="es-ES_tradnl"/>
        </w:rPr>
        <w:t>á</w:t>
      </w:r>
      <w:r>
        <w:rPr>
          <w:rFonts w:ascii="Times New Roman" w:hAnsi="Times New Roman"/>
          <w:kern w:val="2"/>
          <w:sz w:val="24"/>
          <w:szCs w:val="24"/>
          <w:u w:color="000000"/>
          <w:rtl w:val="0"/>
          <w:lang w:val="es-ES_tradnl"/>
        </w:rPr>
        <w:t>s tarde, despu</w:t>
      </w:r>
      <w:r>
        <w:rPr>
          <w:rFonts w:ascii="Times New Roman" w:hAnsi="Times New Roman" w:hint="default"/>
          <w:kern w:val="2"/>
          <w:sz w:val="24"/>
          <w:szCs w:val="24"/>
          <w:u w:color="000000"/>
          <w:rtl w:val="0"/>
          <w:lang w:val="es-ES_tradnl"/>
        </w:rPr>
        <w:t>é</w:t>
      </w:r>
      <w:r>
        <w:rPr>
          <w:rFonts w:ascii="Times New Roman" w:hAnsi="Times New Roman"/>
          <w:kern w:val="2"/>
          <w:sz w:val="24"/>
          <w:szCs w:val="24"/>
          <w:u w:color="000000"/>
          <w:rtl w:val="0"/>
          <w:lang w:val="es-ES_tradnl"/>
        </w:rPr>
        <w:t>s de su publicaci</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n, la mayor</w:t>
      </w:r>
      <w:r>
        <w:rPr>
          <w:rFonts w:ascii="Times New Roman" w:hAnsi="Times New Roman" w:hint="default"/>
          <w:kern w:val="2"/>
          <w:sz w:val="24"/>
          <w:szCs w:val="24"/>
          <w:u w:color="000000"/>
          <w:rtl w:val="0"/>
          <w:lang w:val="es-ES_tradnl"/>
        </w:rPr>
        <w:t>í</w:t>
      </w:r>
      <w:r>
        <w:rPr>
          <w:rFonts w:ascii="Times New Roman" w:hAnsi="Times New Roman"/>
          <w:kern w:val="2"/>
          <w:sz w:val="24"/>
          <w:szCs w:val="24"/>
          <w:u w:color="000000"/>
          <w:rtl w:val="0"/>
          <w:lang w:val="es-ES_tradnl"/>
        </w:rPr>
        <w:t xml:space="preserve">a de </w:t>
      </w:r>
      <w:r>
        <w:rPr>
          <w:rFonts w:ascii="Times New Roman" w:hAnsi="Times New Roman"/>
          <w:kern w:val="2"/>
          <w:sz w:val="24"/>
          <w:szCs w:val="24"/>
          <w:u w:color="000000"/>
          <w:rtl w:val="0"/>
          <w:lang w:val="es-ES_tradnl"/>
        </w:rPr>
        <w:t xml:space="preserve">los </w:t>
      </w:r>
      <w:r>
        <w:rPr>
          <w:rFonts w:ascii="Times New Roman" w:hAnsi="Times New Roman"/>
          <w:kern w:val="2"/>
          <w:sz w:val="24"/>
          <w:szCs w:val="24"/>
          <w:u w:color="000000"/>
          <w:rtl w:val="0"/>
          <w:lang w:val="es-ES_tradnl"/>
        </w:rPr>
        <w:t>naturalistas ya consideraban a la competencia</w:t>
      </w:r>
      <w:r>
        <w:rPr>
          <w:rFonts w:ascii="Times New Roman" w:hAnsi="Times New Roman"/>
          <w:kern w:val="2"/>
          <w:sz w:val="24"/>
          <w:szCs w:val="24"/>
          <w:u w:color="000000"/>
          <w:rtl w:val="0"/>
        </w:rPr>
        <w:t xml:space="preserve"> </w:t>
      </w:r>
      <w:r>
        <w:rPr>
          <w:rFonts w:ascii="Times New Roman" w:hAnsi="Times New Roman"/>
          <w:kern w:val="2"/>
          <w:sz w:val="24"/>
          <w:szCs w:val="24"/>
          <w:u w:color="000000"/>
          <w:rtl w:val="0"/>
          <w:lang w:val="es-ES_tradnl"/>
        </w:rPr>
        <w:t>como el motor del</w:t>
      </w:r>
      <w:r>
        <w:rPr>
          <w:rFonts w:ascii="Times New Roman" w:hAnsi="Times New Roman"/>
          <w:kern w:val="2"/>
          <w:sz w:val="24"/>
          <w:szCs w:val="24"/>
          <w:u w:color="000000"/>
          <w:rtl w:val="0"/>
          <w:lang w:val="es-ES_tradnl"/>
        </w:rPr>
        <w:t xml:space="preserve"> desarrollo de la vida en la </w:t>
      </w:r>
      <w:r>
        <w:rPr>
          <w:rFonts w:ascii="Times New Roman" w:hAnsi="Times New Roman"/>
          <w:kern w:val="2"/>
          <w:sz w:val="24"/>
          <w:szCs w:val="24"/>
          <w:u w:color="000000"/>
          <w:rtl w:val="0"/>
          <w:lang w:val="es-ES_tradnl"/>
        </w:rPr>
        <w:t>T</w:t>
      </w:r>
      <w:r>
        <w:rPr>
          <w:rFonts w:ascii="Times New Roman" w:hAnsi="Times New Roman"/>
          <w:kern w:val="2"/>
          <w:sz w:val="24"/>
          <w:szCs w:val="24"/>
          <w:u w:color="000000"/>
          <w:rtl w:val="0"/>
          <w:lang w:val="es-ES_tradnl"/>
        </w:rPr>
        <w:t>ierra</w:t>
      </w:r>
      <w:r>
        <w:rPr>
          <w:rFonts w:ascii="Times New Roman" w:hAnsi="Times New Roman"/>
          <w:kern w:val="2"/>
          <w:sz w:val="24"/>
          <w:szCs w:val="24"/>
          <w:u w:color="000000"/>
          <w:rtl w:val="0"/>
          <w:lang w:val="es-ES_tradnl"/>
        </w:rPr>
        <w:t>. El relato darwiniano centr</w:t>
      </w:r>
      <w:r>
        <w:rPr>
          <w:rFonts w:ascii="Times New Roman" w:hAnsi="Times New Roman" w:hint="default"/>
          <w:kern w:val="2"/>
          <w:sz w:val="24"/>
          <w:szCs w:val="24"/>
          <w:u w:color="000000"/>
          <w:rtl w:val="0"/>
          <w:lang w:val="es-ES_tradnl"/>
        </w:rPr>
        <w:t xml:space="preserve">ó </w:t>
      </w:r>
      <w:r>
        <w:rPr>
          <w:rFonts w:ascii="Times New Roman" w:hAnsi="Times New Roman"/>
          <w:kern w:val="2"/>
          <w:sz w:val="24"/>
          <w:szCs w:val="24"/>
          <w:u w:color="000000"/>
          <w:rtl w:val="0"/>
          <w:lang w:val="es-ES_tradnl"/>
        </w:rPr>
        <w:t>las relaciones directas de competencia como la protagonista en la naturaleza, cuando ya se sab</w:t>
      </w:r>
      <w:r>
        <w:rPr>
          <w:rFonts w:ascii="Times New Roman" w:hAnsi="Times New Roman" w:hint="default"/>
          <w:kern w:val="2"/>
          <w:sz w:val="24"/>
          <w:szCs w:val="24"/>
          <w:u w:color="000000"/>
          <w:rtl w:val="0"/>
          <w:lang w:val="es-ES_tradnl"/>
        </w:rPr>
        <w:t>í</w:t>
      </w:r>
      <w:r>
        <w:rPr>
          <w:rFonts w:ascii="Times New Roman" w:hAnsi="Times New Roman"/>
          <w:kern w:val="2"/>
          <w:sz w:val="24"/>
          <w:szCs w:val="24"/>
          <w:u w:color="000000"/>
          <w:rtl w:val="0"/>
          <w:lang w:val="es-ES_tradnl"/>
        </w:rPr>
        <w:t xml:space="preserve">a que los ecosistemas en su conjunto </w:t>
      </w:r>
      <w:r>
        <w:rPr>
          <w:rFonts w:ascii="Times New Roman" w:hAnsi="Times New Roman" w:hint="default"/>
          <w:kern w:val="2"/>
          <w:sz w:val="24"/>
          <w:szCs w:val="24"/>
          <w:u w:color="000000"/>
          <w:rtl w:val="0"/>
          <w:lang w:val="es-ES_tradnl"/>
        </w:rPr>
        <w:t>—</w:t>
      </w:r>
      <w:r>
        <w:rPr>
          <w:rFonts w:ascii="Times New Roman" w:hAnsi="Times New Roman"/>
          <w:kern w:val="2"/>
          <w:sz w:val="24"/>
          <w:szCs w:val="24"/>
          <w:u w:color="000000"/>
          <w:rtl w:val="0"/>
          <w:lang w:val="es-ES_tradnl"/>
        </w:rPr>
        <w:t>relaciones directas e indirectas entre sus miembros</w:t>
      </w:r>
      <w:r>
        <w:rPr>
          <w:rFonts w:ascii="Times New Roman" w:hAnsi="Times New Roman" w:hint="default"/>
          <w:kern w:val="2"/>
          <w:sz w:val="24"/>
          <w:szCs w:val="24"/>
          <w:u w:color="000000"/>
          <w:rtl w:val="0"/>
          <w:lang w:val="es-ES_tradnl"/>
        </w:rPr>
        <w:t xml:space="preserve">— </w:t>
      </w:r>
      <w:r>
        <w:rPr>
          <w:rFonts w:ascii="Times New Roman" w:hAnsi="Times New Roman"/>
          <w:kern w:val="2"/>
          <w:sz w:val="24"/>
          <w:szCs w:val="24"/>
          <w:u w:color="000000"/>
          <w:rtl w:val="0"/>
          <w:lang w:val="es-ES_tradnl"/>
        </w:rPr>
        <w:t>logran una mayor supervivencia al crear una sinergia que sobrepasa al rendimiento de la competencia directa. De hecho, las</w:t>
      </w:r>
      <w:r>
        <w:rPr>
          <w:rFonts w:ascii="Times New Roman" w:hAnsi="Times New Roman"/>
          <w:kern w:val="2"/>
          <w:sz w:val="24"/>
          <w:szCs w:val="24"/>
          <w:u w:color="000000"/>
          <w:rtl w:val="0"/>
        </w:rPr>
        <w:t xml:space="preserve"> </w:t>
      </w:r>
      <w:r>
        <w:rPr>
          <w:rFonts w:ascii="Times New Roman" w:hAnsi="Times New Roman"/>
          <w:kern w:val="2"/>
          <w:sz w:val="24"/>
          <w:szCs w:val="24"/>
          <w:u w:color="000000"/>
          <w:rtl w:val="0"/>
          <w:lang w:val="es-ES_tradnl"/>
        </w:rPr>
        <w:t>relaciones simbi</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 xml:space="preserve">ticas no solo suceden por doquier en la naturaleza sino que se multiplicaron con el desarrollo de la vida en la Tierra, en especial en el universo eucariota, siendo las </w:t>
      </w:r>
      <w:r>
        <w:rPr>
          <w:rFonts w:ascii="Times New Roman" w:hAnsi="Times New Roman"/>
          <w:kern w:val="2"/>
          <w:sz w:val="24"/>
          <w:szCs w:val="24"/>
          <w:u w:color="000000"/>
          <w:rtl w:val="0"/>
          <w:lang w:val="es-ES_tradnl"/>
        </w:rPr>
        <w:t>relaciones</w:t>
      </w:r>
      <w:r>
        <w:rPr>
          <w:rFonts w:ascii="Times New Roman" w:hAnsi="Times New Roman"/>
          <w:kern w:val="2"/>
          <w:sz w:val="24"/>
          <w:szCs w:val="24"/>
          <w:u w:color="000000"/>
          <w:rtl w:val="0"/>
          <w:lang w:val="es-ES_tradnl"/>
        </w:rPr>
        <w:t xml:space="preserve"> simbi</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ticas las que produjeron el tr</w:t>
      </w:r>
      <w:r>
        <w:rPr>
          <w:rFonts w:ascii="Times New Roman" w:hAnsi="Times New Roman" w:hint="default"/>
          <w:kern w:val="2"/>
          <w:sz w:val="24"/>
          <w:szCs w:val="24"/>
          <w:u w:color="000000"/>
          <w:rtl w:val="0"/>
          <w:lang w:val="es-ES_tradnl"/>
        </w:rPr>
        <w:t>á</w:t>
      </w:r>
      <w:r>
        <w:rPr>
          <w:rFonts w:ascii="Times New Roman" w:hAnsi="Times New Roman"/>
          <w:kern w:val="2"/>
          <w:sz w:val="24"/>
          <w:szCs w:val="24"/>
          <w:u w:color="000000"/>
          <w:rtl w:val="0"/>
          <w:lang w:val="es-ES_tradnl"/>
        </w:rPr>
        <w:t xml:space="preserve">nsito </w:t>
      </w:r>
      <w:r>
        <w:rPr>
          <w:rFonts w:ascii="Times New Roman" w:hAnsi="Times New Roman"/>
          <w:kern w:val="2"/>
          <w:sz w:val="24"/>
          <w:szCs w:val="24"/>
          <w:u w:color="000000"/>
          <w:rtl w:val="0"/>
          <w:lang w:val="es-ES_tradnl"/>
        </w:rPr>
        <w:t xml:space="preserve">de los organismos simples </w:t>
      </w:r>
      <w:r>
        <w:rPr>
          <w:rFonts w:ascii="Times New Roman" w:hAnsi="Times New Roman"/>
          <w:kern w:val="2"/>
          <w:sz w:val="24"/>
          <w:szCs w:val="24"/>
          <w:u w:color="000000"/>
          <w:rtl w:val="0"/>
          <w:lang w:val="es-ES_tradnl"/>
        </w:rPr>
        <w:t>a</w:t>
      </w:r>
      <w:r>
        <w:rPr>
          <w:rFonts w:ascii="Times New Roman" w:hAnsi="Times New Roman"/>
          <w:kern w:val="2"/>
          <w:sz w:val="24"/>
          <w:szCs w:val="24"/>
          <w:u w:color="000000"/>
          <w:rtl w:val="0"/>
        </w:rPr>
        <w:t xml:space="preserve"> </w:t>
      </w:r>
      <w:r>
        <w:rPr>
          <w:rFonts w:ascii="Times New Roman" w:hAnsi="Times New Roman"/>
          <w:kern w:val="2"/>
          <w:sz w:val="24"/>
          <w:szCs w:val="24"/>
          <w:u w:color="000000"/>
          <w:rtl w:val="0"/>
          <w:lang w:val="es-ES_tradnl"/>
        </w:rPr>
        <w:t>los</w:t>
      </w:r>
      <w:r>
        <w:rPr>
          <w:rFonts w:ascii="Times New Roman" w:hAnsi="Times New Roman"/>
          <w:kern w:val="2"/>
          <w:sz w:val="24"/>
          <w:szCs w:val="24"/>
          <w:u w:color="000000"/>
          <w:rtl w:val="0"/>
        </w:rPr>
        <w:t xml:space="preserve"> m</w:t>
      </w:r>
      <w:r>
        <w:rPr>
          <w:rFonts w:ascii="Times New Roman" w:hAnsi="Times New Roman" w:hint="default"/>
          <w:kern w:val="2"/>
          <w:sz w:val="24"/>
          <w:szCs w:val="24"/>
          <w:u w:color="000000"/>
          <w:rtl w:val="0"/>
        </w:rPr>
        <w:t>á</w:t>
      </w:r>
      <w:r>
        <w:rPr>
          <w:rFonts w:ascii="Times New Roman" w:hAnsi="Times New Roman"/>
          <w:kern w:val="2"/>
          <w:sz w:val="24"/>
          <w:szCs w:val="24"/>
          <w:u w:color="000000"/>
          <w:rtl w:val="0"/>
          <w:lang w:val="es-ES_tradnl"/>
        </w:rPr>
        <w:t>s complejo</w:t>
      </w:r>
      <w:r>
        <w:rPr>
          <w:rFonts w:ascii="Times New Roman" w:hAnsi="Times New Roman"/>
          <w:kern w:val="2"/>
          <w:sz w:val="24"/>
          <w:szCs w:val="24"/>
          <w:u w:color="000000"/>
          <w:rtl w:val="0"/>
          <w:lang w:val="es-ES_tradnl"/>
        </w:rPr>
        <w:t>s. Por ejemplo, si bien la asociaci</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n que se produce en los</w:t>
      </w:r>
      <w:r>
        <w:rPr>
          <w:rFonts w:ascii="Times New Roman" w:hAnsi="Times New Roman"/>
          <w:kern w:val="2"/>
          <w:sz w:val="24"/>
          <w:szCs w:val="24"/>
          <w:u w:color="000000"/>
          <w:rtl w:val="0"/>
        </w:rPr>
        <w:t xml:space="preserve"> l</w:t>
      </w:r>
      <w:r>
        <w:rPr>
          <w:rFonts w:ascii="Times New Roman" w:hAnsi="Times New Roman" w:hint="default"/>
          <w:kern w:val="2"/>
          <w:sz w:val="24"/>
          <w:szCs w:val="24"/>
          <w:u w:color="000000"/>
          <w:rtl w:val="0"/>
        </w:rPr>
        <w:t>í</w:t>
      </w:r>
      <w:r>
        <w:rPr>
          <w:rFonts w:ascii="Times New Roman" w:hAnsi="Times New Roman"/>
          <w:kern w:val="2"/>
          <w:sz w:val="24"/>
          <w:szCs w:val="24"/>
          <w:u w:color="000000"/>
          <w:rtl w:val="0"/>
          <w:lang w:val="es-ES_tradnl"/>
        </w:rPr>
        <w:t>quenes</w:t>
      </w:r>
      <w:r>
        <w:rPr>
          <w:rFonts w:ascii="Times New Roman" w:hAnsi="Times New Roman"/>
          <w:kern w:val="2"/>
          <w:sz w:val="24"/>
          <w:szCs w:val="24"/>
          <w:u w:color="000000"/>
          <w:rtl w:val="0"/>
          <w:lang w:val="es-ES_tradnl"/>
        </w:rPr>
        <w:t xml:space="preserve"> entre una planta</w:t>
      </w:r>
      <w:r>
        <w:rPr>
          <w:rFonts w:ascii="Times New Roman" w:hAnsi="Times New Roman"/>
          <w:kern w:val="2"/>
          <w:sz w:val="24"/>
          <w:szCs w:val="24"/>
          <w:u w:color="000000"/>
          <w:rtl w:val="0"/>
          <w:lang w:val="es-ES_tradnl"/>
        </w:rPr>
        <w:t xml:space="preserve"> y</w:t>
      </w:r>
      <w:r>
        <w:rPr>
          <w:rFonts w:ascii="Times New Roman" w:hAnsi="Times New Roman"/>
          <w:kern w:val="2"/>
          <w:sz w:val="24"/>
          <w:szCs w:val="24"/>
          <w:u w:color="000000"/>
          <w:rtl w:val="0"/>
          <w:lang w:val="es-ES_tradnl"/>
        </w:rPr>
        <w:t xml:space="preserve"> un</w:t>
      </w:r>
      <w:r>
        <w:rPr>
          <w:rFonts w:ascii="Times New Roman" w:hAnsi="Times New Roman"/>
          <w:kern w:val="2"/>
          <w:sz w:val="24"/>
          <w:szCs w:val="24"/>
          <w:u w:color="000000"/>
          <w:rtl w:val="0"/>
        </w:rPr>
        <w:t xml:space="preserve"> hongo</w:t>
      </w:r>
      <w:r>
        <w:rPr>
          <w:rFonts w:ascii="Times New Roman" w:hAnsi="Times New Roman"/>
          <w:kern w:val="2"/>
          <w:sz w:val="24"/>
          <w:szCs w:val="24"/>
          <w:u w:color="000000"/>
          <w:rtl w:val="0"/>
          <w:lang w:val="es-ES_tradnl"/>
        </w:rPr>
        <w:t xml:space="preserve"> se encuentra bien asentada, no lo es tanto la relaci</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n simbi</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 xml:space="preserve">tica que se produce entre un animal y una planta, </w:t>
      </w:r>
      <w:r>
        <w:rPr>
          <w:rFonts w:ascii="Times New Roman" w:hAnsi="Times New Roman"/>
          <w:kern w:val="2"/>
          <w:sz w:val="24"/>
          <w:szCs w:val="24"/>
          <w:u w:color="000000"/>
          <w:rtl w:val="0"/>
        </w:rPr>
        <w:t>c</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mo el que se da en las babosas Elysia. Este asombroso animal rompe las fronteras de los reinos al practicar la cleptoplastia: ingiere algas pero preserva intactos sus cloroplastos, integr</w:t>
      </w:r>
      <w:r>
        <w:rPr>
          <w:rFonts w:ascii="Times New Roman" w:hAnsi="Times New Roman" w:hint="default"/>
          <w:kern w:val="2"/>
          <w:sz w:val="24"/>
          <w:szCs w:val="24"/>
          <w:u w:color="000000"/>
          <w:rtl w:val="0"/>
        </w:rPr>
        <w:t>á</w:t>
      </w:r>
      <w:r>
        <w:rPr>
          <w:rFonts w:ascii="Times New Roman" w:hAnsi="Times New Roman"/>
          <w:kern w:val="2"/>
          <w:sz w:val="24"/>
          <w:szCs w:val="24"/>
          <w:u w:color="000000"/>
          <w:rtl w:val="0"/>
          <w:lang w:val="es-ES_tradnl"/>
        </w:rPr>
        <w:t>ndolos en sus propias c</w:t>
      </w:r>
      <w:r>
        <w:rPr>
          <w:rFonts w:ascii="Times New Roman" w:hAnsi="Times New Roman" w:hint="default"/>
          <w:kern w:val="2"/>
          <w:sz w:val="24"/>
          <w:szCs w:val="24"/>
          <w:u w:color="000000"/>
          <w:rtl w:val="0"/>
          <w:lang w:val="fr-FR"/>
        </w:rPr>
        <w:t>é</w:t>
      </w:r>
      <w:r>
        <w:rPr>
          <w:rFonts w:ascii="Times New Roman" w:hAnsi="Times New Roman"/>
          <w:kern w:val="2"/>
          <w:sz w:val="24"/>
          <w:szCs w:val="24"/>
          <w:u w:color="000000"/>
          <w:rtl w:val="0"/>
          <w:lang w:val="es-ES_tradnl"/>
        </w:rPr>
        <w:t>lulas digestivas para alimentarse directamente de la luz del sol; un h</w:t>
      </w:r>
      <w:r>
        <w:rPr>
          <w:rFonts w:ascii="Times New Roman" w:hAnsi="Times New Roman" w:hint="default"/>
          <w:kern w:val="2"/>
          <w:sz w:val="24"/>
          <w:szCs w:val="24"/>
          <w:u w:color="000000"/>
          <w:rtl w:val="0"/>
        </w:rPr>
        <w:t>í</w:t>
      </w:r>
      <w:r>
        <w:rPr>
          <w:rFonts w:ascii="Times New Roman" w:hAnsi="Times New Roman"/>
          <w:kern w:val="2"/>
          <w:sz w:val="24"/>
          <w:szCs w:val="24"/>
          <w:u w:color="000000"/>
          <w:rtl w:val="0"/>
          <w:lang w:val="es-ES_tradnl"/>
        </w:rPr>
        <w:t>brido viviente, medio animal medio vegetal.</w:t>
      </w:r>
      <w:r>
        <w:rPr>
          <w:rFonts w:ascii="Times New Roman" w:hAnsi="Times New Roman"/>
          <w:kern w:val="2"/>
          <w:sz w:val="24"/>
          <w:szCs w:val="24"/>
          <w:u w:color="000000"/>
          <w:rtl w:val="0"/>
          <w:lang w:val="es-ES_tradnl"/>
        </w:rPr>
        <w:t xml:space="preserve"> Las babosas del g</w:t>
      </w:r>
      <w:r>
        <w:rPr>
          <w:rFonts w:ascii="Times New Roman" w:hAnsi="Times New Roman" w:hint="default"/>
          <w:kern w:val="2"/>
          <w:sz w:val="24"/>
          <w:szCs w:val="24"/>
          <w:u w:color="000000"/>
          <w:rtl w:val="0"/>
          <w:lang w:val="es-ES_tradnl"/>
        </w:rPr>
        <w:t>é</w:t>
      </w:r>
      <w:r>
        <w:rPr>
          <w:rFonts w:ascii="Times New Roman" w:hAnsi="Times New Roman"/>
          <w:kern w:val="2"/>
          <w:sz w:val="24"/>
          <w:szCs w:val="24"/>
          <w:u w:color="000000"/>
          <w:rtl w:val="0"/>
          <w:lang w:val="es-ES_tradnl"/>
        </w:rPr>
        <w:t xml:space="preserve">nero </w:t>
      </w:r>
      <w:r>
        <w:rPr>
          <w:rStyle w:val="Hyperlink.0"/>
          <w:rFonts w:ascii="Times New Roman" w:hAnsi="Times New Roman"/>
          <w:kern w:val="2"/>
          <w:sz w:val="24"/>
          <w:szCs w:val="24"/>
          <w:u w:color="000000"/>
          <w:rtl w:val="0"/>
          <w:lang w:val="es-ES_tradnl"/>
        </w:rPr>
        <w:t>Elysia</w:t>
      </w:r>
      <w:r>
        <w:rPr>
          <w:rFonts w:ascii="Times New Roman" w:hAnsi="Times New Roman"/>
          <w:kern w:val="2"/>
          <w:sz w:val="24"/>
          <w:szCs w:val="24"/>
          <w:u w:color="000000"/>
          <w:rtl w:val="0"/>
        </w:rPr>
        <w:t xml:space="preserve"> </w:t>
      </w:r>
      <w:r>
        <w:rPr>
          <w:rFonts w:ascii="Times New Roman" w:hAnsi="Times New Roman"/>
          <w:kern w:val="2"/>
          <w:sz w:val="24"/>
          <w:szCs w:val="24"/>
          <w:u w:color="000000"/>
          <w:rtl w:val="0"/>
          <w:lang w:val="es-ES_tradnl"/>
        </w:rPr>
        <w:t xml:space="preserve">ha </w:t>
      </w:r>
      <w:r>
        <w:rPr>
          <w:rFonts w:ascii="Times New Roman" w:hAnsi="Times New Roman"/>
          <w:kern w:val="2"/>
          <w:sz w:val="24"/>
          <w:szCs w:val="24"/>
          <w:u w:color="000000"/>
          <w:rtl w:val="0"/>
          <w:lang w:val="it-IT"/>
        </w:rPr>
        <w:t>integra</w:t>
      </w:r>
      <w:r>
        <w:rPr>
          <w:rFonts w:ascii="Times New Roman" w:hAnsi="Times New Roman"/>
          <w:kern w:val="2"/>
          <w:sz w:val="24"/>
          <w:szCs w:val="24"/>
          <w:u w:color="000000"/>
          <w:rtl w:val="0"/>
          <w:lang w:val="es-ES_tradnl"/>
        </w:rPr>
        <w:t>do</w:t>
      </w:r>
      <w:r>
        <w:rPr>
          <w:rFonts w:ascii="Times New Roman" w:hAnsi="Times New Roman"/>
          <w:kern w:val="2"/>
          <w:sz w:val="24"/>
          <w:szCs w:val="24"/>
          <w:u w:color="000000"/>
          <w:rtl w:val="0"/>
          <w:lang w:val="pt-PT"/>
        </w:rPr>
        <w:t xml:space="preserve"> cloroplastos para </w:t>
      </w:r>
      <w:r>
        <w:rPr>
          <w:rFonts w:ascii="Times New Roman" w:hAnsi="Times New Roman"/>
          <w:kern w:val="2"/>
          <w:sz w:val="24"/>
          <w:szCs w:val="24"/>
          <w:u w:color="000000"/>
          <w:rtl w:val="0"/>
          <w:lang w:val="es-ES_tradnl"/>
        </w:rPr>
        <w:t>poder alimentarse tambi</w:t>
      </w:r>
      <w:r>
        <w:rPr>
          <w:rFonts w:ascii="Times New Roman" w:hAnsi="Times New Roman" w:hint="default"/>
          <w:kern w:val="2"/>
          <w:sz w:val="24"/>
          <w:szCs w:val="24"/>
          <w:u w:color="000000"/>
          <w:rtl w:val="0"/>
          <w:lang w:val="es-ES_tradnl"/>
        </w:rPr>
        <w:t>é</w:t>
      </w:r>
      <w:r>
        <w:rPr>
          <w:rFonts w:ascii="Times New Roman" w:hAnsi="Times New Roman"/>
          <w:kern w:val="2"/>
          <w:sz w:val="24"/>
          <w:szCs w:val="24"/>
          <w:u w:color="000000"/>
          <w:rtl w:val="0"/>
          <w:lang w:val="es-ES_tradnl"/>
        </w:rPr>
        <w:t>n de</w:t>
      </w:r>
      <w:r>
        <w:rPr>
          <w:rFonts w:ascii="Times New Roman" w:hAnsi="Times New Roman"/>
          <w:kern w:val="2"/>
          <w:sz w:val="24"/>
          <w:szCs w:val="24"/>
          <w:u w:color="000000"/>
          <w:rtl w:val="0"/>
          <w:lang w:val="es-ES_tradnl"/>
        </w:rPr>
        <w:t xml:space="preserve"> la luz solar</w:t>
      </w:r>
      <w:r>
        <w:rPr>
          <w:rFonts w:ascii="Times New Roman" w:hAnsi="Times New Roman"/>
          <w:kern w:val="2"/>
          <w:sz w:val="24"/>
          <w:szCs w:val="24"/>
          <w:u w:color="000000"/>
          <w:rtl w:val="0"/>
          <w:lang w:val="es-ES_tradnl"/>
        </w:rPr>
        <w:t>, es uno de los ejemplos m</w:t>
      </w:r>
      <w:r>
        <w:rPr>
          <w:rFonts w:ascii="Times New Roman" w:hAnsi="Times New Roman" w:hint="default"/>
          <w:kern w:val="2"/>
          <w:sz w:val="24"/>
          <w:szCs w:val="24"/>
          <w:u w:color="000000"/>
          <w:rtl w:val="0"/>
          <w:lang w:val="es-ES_tradnl"/>
        </w:rPr>
        <w:t>á</w:t>
      </w:r>
      <w:r>
        <w:rPr>
          <w:rFonts w:ascii="Times New Roman" w:hAnsi="Times New Roman"/>
          <w:kern w:val="2"/>
          <w:sz w:val="24"/>
          <w:szCs w:val="24"/>
          <w:u w:color="000000"/>
          <w:rtl w:val="0"/>
          <w:lang w:val="es-ES_tradnl"/>
        </w:rPr>
        <w:t>s evidentes que confirman</w:t>
      </w:r>
      <w:r>
        <w:rPr>
          <w:rStyle w:val="Ninguno"/>
          <w:rFonts w:ascii="Times New Roman" w:hAnsi="Times New Roman"/>
          <w:outline w:val="0"/>
          <w:color w:val="001d34"/>
          <w:kern w:val="2"/>
          <w:sz w:val="24"/>
          <w:szCs w:val="24"/>
          <w:u w:color="000000"/>
          <w:shd w:val="clear" w:color="auto" w:fill="ffffff"/>
          <w:rtl w:val="0"/>
          <w:lang w:val="es-ES_tradnl"/>
          <w14:textFill>
            <w14:solidFill>
              <w14:srgbClr w14:val="001D35"/>
            </w14:solidFill>
          </w14:textFill>
        </w:rPr>
        <w:t xml:space="preserve"> el grado de </w:t>
      </w:r>
      <w:r>
        <w:rPr>
          <w:rStyle w:val="Ninguno"/>
          <w:rFonts w:ascii="Times New Roman" w:hAnsi="Times New Roman"/>
          <w:outline w:val="0"/>
          <w:color w:val="001d34"/>
          <w:kern w:val="2"/>
          <w:sz w:val="24"/>
          <w:szCs w:val="24"/>
          <w:u w:color="000000"/>
          <w:shd w:val="clear" w:color="auto" w:fill="ffffff"/>
          <w:rtl w:val="0"/>
          <w:lang w:val="es-ES_tradnl"/>
          <w14:textFill>
            <w14:solidFill>
              <w14:srgbClr w14:val="001D35"/>
            </w14:solidFill>
          </w14:textFill>
        </w:rPr>
        <w:t xml:space="preserve">ubicuidad </w:t>
      </w:r>
      <w:r>
        <w:rPr>
          <w:rStyle w:val="Ninguno"/>
          <w:rFonts w:ascii="Times New Roman" w:hAnsi="Times New Roman"/>
          <w:outline w:val="0"/>
          <w:color w:val="001d34"/>
          <w:kern w:val="2"/>
          <w:sz w:val="24"/>
          <w:szCs w:val="24"/>
          <w:u w:color="000000"/>
          <w:shd w:val="clear" w:color="auto" w:fill="ffffff"/>
          <w:rtl w:val="0"/>
          <w:lang w:val="es-ES_tradnl"/>
          <w14:textFill>
            <w14:solidFill>
              <w14:srgbClr w14:val="001D35"/>
            </w14:solidFill>
          </w14:textFill>
        </w:rPr>
        <w:t>cooperativa en la naturaleza, medio animal medio vegetal.</w:t>
      </w:r>
    </w:p>
    <w:p>
      <w:pPr>
        <w:pStyle w:val="Cuerpo"/>
        <w:widowControl w:val="0"/>
        <w:suppressAutoHyphens w:val="1"/>
        <w:bidi w:val="0"/>
        <w:spacing w:line="360" w:lineRule="auto"/>
        <w:ind w:left="0" w:right="0" w:firstLine="0"/>
        <w:jc w:val="both"/>
        <w:rPr>
          <w:rFonts w:ascii="Times New Roman" w:cs="Times New Roman" w:hAnsi="Times New Roman" w:eastAsia="Times New Roman"/>
          <w:kern w:val="2"/>
          <w:sz w:val="24"/>
          <w:szCs w:val="24"/>
          <w:u w:color="000000"/>
          <w:rtl w:val="0"/>
        </w:rPr>
      </w:pPr>
      <w:r>
        <w:rPr>
          <w:rFonts w:ascii="Times New Roman" w:hAnsi="Times New Roman"/>
          <w:kern w:val="2"/>
          <w:sz w:val="24"/>
          <w:szCs w:val="24"/>
          <w:u w:color="000000"/>
          <w:rtl w:val="0"/>
          <w:lang w:val="es-ES_tradnl"/>
        </w:rPr>
        <w:t xml:space="preserve"> </w:t>
        <w:tab/>
        <w:t>E</w:t>
      </w:r>
      <w:r>
        <w:rPr>
          <w:rFonts w:ascii="Times New Roman" w:hAnsi="Times New Roman"/>
          <w:kern w:val="2"/>
          <w:sz w:val="24"/>
          <w:szCs w:val="24"/>
          <w:u w:color="000000"/>
          <w:rtl w:val="0"/>
        </w:rPr>
        <w:t>n 1905, Konstantin Merejkowsky</w:t>
      </w:r>
      <w:r>
        <w:rPr>
          <w:rFonts w:ascii="Times New Roman" w:hAnsi="Times New Roman"/>
          <w:kern w:val="2"/>
          <w:sz w:val="24"/>
          <w:szCs w:val="24"/>
          <w:u w:color="000000"/>
          <w:rtl w:val="0"/>
          <w:lang w:val="es-ES_tradnl"/>
        </w:rPr>
        <w:t xml:space="preserve"> p</w:t>
      </w:r>
      <w:r>
        <w:rPr>
          <w:rFonts w:ascii="Times New Roman" w:hAnsi="Times New Roman"/>
          <w:kern w:val="2"/>
          <w:sz w:val="24"/>
          <w:szCs w:val="24"/>
          <w:u w:color="000000"/>
          <w:rtl w:val="0"/>
          <w:lang w:val="en-US"/>
        </w:rPr>
        <w:t>ublic</w:t>
      </w:r>
      <w:r>
        <w:rPr>
          <w:rFonts w:ascii="Times New Roman" w:hAnsi="Times New Roman" w:hint="default"/>
          <w:kern w:val="2"/>
          <w:sz w:val="24"/>
          <w:szCs w:val="24"/>
          <w:u w:color="000000"/>
          <w:rtl w:val="0"/>
        </w:rPr>
        <w:t xml:space="preserve">ó </w:t>
      </w:r>
      <w:r>
        <w:rPr>
          <w:rFonts w:ascii="Times New Roman" w:hAnsi="Times New Roman"/>
          <w:kern w:val="2"/>
          <w:sz w:val="24"/>
          <w:szCs w:val="24"/>
          <w:u w:color="000000"/>
          <w:rtl w:val="0"/>
        </w:rPr>
        <w:t>un art</w:t>
      </w:r>
      <w:r>
        <w:rPr>
          <w:rFonts w:ascii="Times New Roman" w:hAnsi="Times New Roman" w:hint="default"/>
          <w:kern w:val="2"/>
          <w:sz w:val="24"/>
          <w:szCs w:val="24"/>
          <w:u w:color="000000"/>
          <w:rtl w:val="0"/>
        </w:rPr>
        <w:t>í</w:t>
      </w:r>
      <w:r>
        <w:rPr>
          <w:rFonts w:ascii="Times New Roman" w:hAnsi="Times New Roman"/>
          <w:kern w:val="2"/>
          <w:sz w:val="24"/>
          <w:szCs w:val="24"/>
          <w:u w:color="000000"/>
          <w:rtl w:val="0"/>
          <w:lang w:val="es-ES_tradnl"/>
        </w:rPr>
        <w:t xml:space="preserve">culo sobre el </w:t>
      </w:r>
      <w:r>
        <w:rPr>
          <w:rFonts w:ascii="Times New Roman" w:hAnsi="Times New Roman"/>
          <w:kern w:val="2"/>
          <w:sz w:val="24"/>
          <w:szCs w:val="24"/>
          <w:u w:color="000000"/>
          <w:rtl w:val="0"/>
          <w:lang w:val="es-ES_tradnl"/>
        </w:rPr>
        <w:t xml:space="preserve">posible </w:t>
      </w:r>
      <w:r>
        <w:rPr>
          <w:rFonts w:ascii="Times New Roman" w:hAnsi="Times New Roman"/>
          <w:kern w:val="2"/>
          <w:sz w:val="24"/>
          <w:szCs w:val="24"/>
          <w:u w:color="000000"/>
          <w:rtl w:val="0"/>
          <w:lang w:val="es-ES_tradnl"/>
        </w:rPr>
        <w:t>origen de los</w:t>
      </w:r>
      <w:r>
        <w:rPr>
          <w:rFonts w:ascii="Times New Roman" w:hAnsi="Times New Roman"/>
          <w:kern w:val="2"/>
          <w:sz w:val="24"/>
          <w:szCs w:val="24"/>
          <w:u w:color="000000"/>
          <w:rtl w:val="0"/>
          <w:lang w:val="es-ES_tradnl"/>
        </w:rPr>
        <w:t xml:space="preserve"> pl</w:t>
      </w:r>
      <w:r>
        <w:rPr>
          <w:rFonts w:ascii="Times New Roman" w:hAnsi="Times New Roman" w:hint="default"/>
          <w:kern w:val="2"/>
          <w:sz w:val="24"/>
          <w:szCs w:val="24"/>
          <w:u w:color="000000"/>
          <w:rtl w:val="0"/>
          <w:lang w:val="es-ES_tradnl"/>
        </w:rPr>
        <w:t>á</w:t>
      </w:r>
      <w:r>
        <w:rPr>
          <w:rFonts w:ascii="Times New Roman" w:hAnsi="Times New Roman"/>
          <w:kern w:val="2"/>
          <w:sz w:val="24"/>
          <w:szCs w:val="24"/>
          <w:u w:color="000000"/>
          <w:rtl w:val="0"/>
          <w:lang w:val="es-ES_tradnl"/>
        </w:rPr>
        <w:t>stidos en</w:t>
      </w:r>
      <w:r>
        <w:rPr>
          <w:rFonts w:ascii="Times New Roman" w:hAnsi="Times New Roman"/>
          <w:kern w:val="2"/>
          <w:sz w:val="24"/>
          <w:szCs w:val="24"/>
          <w:u w:color="000000"/>
          <w:rtl w:val="0"/>
          <w:lang w:val="es-ES_tradnl"/>
        </w:rPr>
        <w:t xml:space="preserve"> plantas y algas</w:t>
      </w:r>
      <w:r>
        <w:rPr>
          <w:rFonts w:ascii="Times New Roman" w:hAnsi="Times New Roman"/>
          <w:kern w:val="2"/>
          <w:sz w:val="24"/>
          <w:szCs w:val="24"/>
          <w:u w:color="000000"/>
          <w:rtl w:val="0"/>
          <w:lang w:val="es-ES_tradnl"/>
        </w:rPr>
        <w:t xml:space="preserve">. El </w:t>
      </w:r>
      <w:r>
        <w:rPr>
          <w:rFonts w:ascii="Times New Roman" w:hAnsi="Times New Roman"/>
          <w:kern w:val="2"/>
          <w:sz w:val="24"/>
          <w:szCs w:val="24"/>
          <w:u w:color="000000"/>
          <w:rtl w:val="0"/>
          <w:lang w:val="it-IT"/>
        </w:rPr>
        <w:t xml:space="preserve">cloroplasto </w:t>
      </w:r>
      <w:r>
        <w:rPr>
          <w:rFonts w:ascii="Times New Roman" w:hAnsi="Times New Roman"/>
          <w:kern w:val="2"/>
          <w:sz w:val="24"/>
          <w:szCs w:val="24"/>
          <w:u w:color="000000"/>
          <w:rtl w:val="0"/>
          <w:lang w:val="es-ES_tradnl"/>
        </w:rPr>
        <w:t>es un tipo de pl</w:t>
      </w:r>
      <w:r>
        <w:rPr>
          <w:rFonts w:ascii="Times New Roman" w:hAnsi="Times New Roman" w:hint="default"/>
          <w:kern w:val="2"/>
          <w:sz w:val="24"/>
          <w:szCs w:val="24"/>
          <w:u w:color="000000"/>
          <w:rtl w:val="0"/>
          <w:lang w:val="es-ES_tradnl"/>
        </w:rPr>
        <w:t>á</w:t>
      </w:r>
      <w:r>
        <w:rPr>
          <w:rFonts w:ascii="Times New Roman" w:hAnsi="Times New Roman"/>
          <w:kern w:val="2"/>
          <w:sz w:val="24"/>
          <w:szCs w:val="24"/>
          <w:u w:color="000000"/>
          <w:rtl w:val="0"/>
          <w:lang w:val="es-ES_tradnl"/>
        </w:rPr>
        <w:t>stido que realiza la fotos</w:t>
      </w:r>
      <w:r>
        <w:rPr>
          <w:rFonts w:ascii="Times New Roman" w:hAnsi="Times New Roman" w:hint="default"/>
          <w:kern w:val="2"/>
          <w:sz w:val="24"/>
          <w:szCs w:val="24"/>
          <w:u w:color="000000"/>
          <w:rtl w:val="0"/>
          <w:lang w:val="es-ES_tradnl"/>
        </w:rPr>
        <w:t>í</w:t>
      </w:r>
      <w:r>
        <w:rPr>
          <w:rFonts w:ascii="Times New Roman" w:hAnsi="Times New Roman"/>
          <w:kern w:val="2"/>
          <w:sz w:val="24"/>
          <w:szCs w:val="24"/>
          <w:u w:color="000000"/>
          <w:rtl w:val="0"/>
          <w:lang w:val="es-ES_tradnl"/>
        </w:rPr>
        <w:t>ntesis, es decir transforman la luz del sol en energ</w:t>
      </w:r>
      <w:r>
        <w:rPr>
          <w:rFonts w:ascii="Times New Roman" w:hAnsi="Times New Roman" w:hint="default"/>
          <w:kern w:val="2"/>
          <w:sz w:val="24"/>
          <w:szCs w:val="24"/>
          <w:u w:color="000000"/>
          <w:rtl w:val="0"/>
          <w:lang w:val="es-ES_tradnl"/>
        </w:rPr>
        <w:t>í</w:t>
      </w:r>
      <w:r>
        <w:rPr>
          <w:rFonts w:ascii="Times New Roman" w:hAnsi="Times New Roman"/>
          <w:kern w:val="2"/>
          <w:sz w:val="24"/>
          <w:szCs w:val="24"/>
          <w:u w:color="000000"/>
          <w:rtl w:val="0"/>
          <w:lang w:val="es-ES_tradnl"/>
        </w:rPr>
        <w:t>a. En los inicios de la vida debieron existir bacterias que conten</w:t>
      </w:r>
      <w:r>
        <w:rPr>
          <w:rFonts w:ascii="Times New Roman" w:hAnsi="Times New Roman" w:hint="default"/>
          <w:kern w:val="2"/>
          <w:sz w:val="24"/>
          <w:szCs w:val="24"/>
          <w:u w:color="000000"/>
          <w:rtl w:val="0"/>
          <w:lang w:val="es-ES_tradnl"/>
        </w:rPr>
        <w:t>í</w:t>
      </w:r>
      <w:r>
        <w:rPr>
          <w:rFonts w:ascii="Times New Roman" w:hAnsi="Times New Roman"/>
          <w:kern w:val="2"/>
          <w:sz w:val="24"/>
          <w:szCs w:val="24"/>
          <w:u w:color="000000"/>
          <w:rtl w:val="0"/>
          <w:lang w:val="es-ES_tradnl"/>
        </w:rPr>
        <w:t xml:space="preserve">an </w:t>
      </w:r>
      <w:r>
        <w:rPr>
          <w:rFonts w:ascii="Times New Roman" w:hAnsi="Times New Roman"/>
          <w:kern w:val="2"/>
          <w:sz w:val="24"/>
          <w:szCs w:val="24"/>
          <w:u w:color="000000"/>
          <w:rtl w:val="0"/>
          <w:lang w:val="it-IT"/>
        </w:rPr>
        <w:t xml:space="preserve">clorofila, </w:t>
      </w:r>
      <w:r>
        <w:rPr>
          <w:rFonts w:ascii="Times New Roman" w:hAnsi="Times New Roman"/>
          <w:kern w:val="2"/>
          <w:sz w:val="24"/>
          <w:szCs w:val="24"/>
          <w:u w:color="000000"/>
          <w:rtl w:val="0"/>
          <w:lang w:val="es-ES_tradnl"/>
        </w:rPr>
        <w:t xml:space="preserve">y por tanto eran capaces de realizar la </w:t>
      </w:r>
      <w:r>
        <w:rPr>
          <w:rFonts w:ascii="Times New Roman" w:hAnsi="Times New Roman"/>
          <w:kern w:val="2"/>
          <w:sz w:val="24"/>
          <w:szCs w:val="24"/>
          <w:u w:color="000000"/>
          <w:rtl w:val="0"/>
          <w:lang w:val="es-ES_tradnl"/>
        </w:rPr>
        <w:t>fotos</w:t>
      </w:r>
      <w:r>
        <w:rPr>
          <w:rFonts w:ascii="Times New Roman" w:hAnsi="Times New Roman" w:hint="default"/>
          <w:kern w:val="2"/>
          <w:sz w:val="24"/>
          <w:szCs w:val="24"/>
          <w:u w:color="000000"/>
          <w:rtl w:val="0"/>
        </w:rPr>
        <w:t>í</w:t>
      </w:r>
      <w:r>
        <w:rPr>
          <w:rFonts w:ascii="Times New Roman" w:hAnsi="Times New Roman"/>
          <w:kern w:val="2"/>
          <w:sz w:val="24"/>
          <w:szCs w:val="24"/>
          <w:u w:color="000000"/>
          <w:rtl w:val="0"/>
          <w:lang w:val="es-ES_tradnl"/>
        </w:rPr>
        <w:t>ntesis liberan</w:t>
      </w:r>
      <w:r>
        <w:rPr>
          <w:rFonts w:ascii="Times New Roman" w:hAnsi="Times New Roman"/>
          <w:kern w:val="2"/>
          <w:sz w:val="24"/>
          <w:szCs w:val="24"/>
          <w:u w:color="000000"/>
          <w:rtl w:val="0"/>
          <w:lang w:val="es-ES_tradnl"/>
        </w:rPr>
        <w:t>do</w:t>
      </w:r>
      <w:r>
        <w:rPr>
          <w:rFonts w:ascii="Times New Roman" w:hAnsi="Times New Roman"/>
          <w:kern w:val="2"/>
          <w:sz w:val="24"/>
          <w:szCs w:val="24"/>
          <w:u w:color="000000"/>
          <w:rtl w:val="0"/>
          <w:lang w:val="en-US"/>
        </w:rPr>
        <w:t xml:space="preserve"> ox</w:t>
      </w:r>
      <w:r>
        <w:rPr>
          <w:rFonts w:ascii="Times New Roman" w:hAnsi="Times New Roman" w:hint="default"/>
          <w:kern w:val="2"/>
          <w:sz w:val="24"/>
          <w:szCs w:val="24"/>
          <w:u w:color="000000"/>
          <w:rtl w:val="0"/>
        </w:rPr>
        <w:t>í</w:t>
      </w:r>
      <w:r>
        <w:rPr>
          <w:rFonts w:ascii="Times New Roman" w:hAnsi="Times New Roman"/>
          <w:kern w:val="2"/>
          <w:sz w:val="24"/>
          <w:szCs w:val="24"/>
          <w:u w:color="000000"/>
          <w:rtl w:val="0"/>
          <w:lang w:val="nl-NL"/>
        </w:rPr>
        <w:t>geno</w:t>
      </w:r>
      <w:r>
        <w:rPr>
          <w:rFonts w:ascii="Times New Roman" w:hAnsi="Times New Roman"/>
          <w:kern w:val="2"/>
          <w:sz w:val="24"/>
          <w:szCs w:val="24"/>
          <w:u w:color="000000"/>
          <w:rtl w:val="0"/>
          <w:lang w:val="es-ES_tradnl"/>
        </w:rPr>
        <w:t>, tal cual hacen las plantas</w:t>
      </w:r>
      <w:r>
        <w:rPr>
          <w:rFonts w:ascii="Times New Roman" w:hAnsi="Times New Roman"/>
          <w:kern w:val="2"/>
          <w:sz w:val="24"/>
          <w:szCs w:val="24"/>
          <w:u w:color="000000"/>
          <w:rtl w:val="0"/>
        </w:rPr>
        <w:t>.</w:t>
      </w:r>
      <w:r>
        <w:rPr>
          <w:rFonts w:ascii="Times New Roman" w:hAnsi="Times New Roman"/>
          <w:kern w:val="2"/>
          <w:sz w:val="24"/>
          <w:szCs w:val="24"/>
          <w:u w:color="000000"/>
          <w:rtl w:val="0"/>
          <w:lang w:val="es-ES_tradnl"/>
        </w:rPr>
        <w:t xml:space="preserve"> Los restos f</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siles de estas primigenias bacterias, conocidas como cianobacterias, tienen una antig</w:t>
      </w:r>
      <w:r>
        <w:rPr>
          <w:rFonts w:ascii="Times New Roman" w:hAnsi="Times New Roman" w:hint="default"/>
          <w:kern w:val="2"/>
          <w:sz w:val="24"/>
          <w:szCs w:val="24"/>
          <w:u w:color="000000"/>
          <w:rtl w:val="0"/>
          <w:lang w:val="es-ES_tradnl"/>
        </w:rPr>
        <w:t>ü</w:t>
      </w:r>
      <w:r>
        <w:rPr>
          <w:rFonts w:ascii="Times New Roman" w:hAnsi="Times New Roman"/>
          <w:kern w:val="2"/>
          <w:sz w:val="24"/>
          <w:szCs w:val="24"/>
          <w:u w:color="000000"/>
          <w:rtl w:val="0"/>
          <w:lang w:val="es-ES_tradnl"/>
        </w:rPr>
        <w:t>edad de u</w:t>
      </w:r>
      <w:r>
        <w:rPr>
          <w:rFonts w:ascii="Times New Roman" w:hAnsi="Times New Roman"/>
          <w:kern w:val="2"/>
          <w:sz w:val="24"/>
          <w:szCs w:val="24"/>
          <w:u w:color="000000"/>
          <w:rtl w:val="0"/>
          <w:lang w:val="es-ES_tradnl"/>
        </w:rPr>
        <w:t>nos 3500 millones de a</w:t>
      </w:r>
      <w:r>
        <w:rPr>
          <w:rFonts w:ascii="Times New Roman" w:hAnsi="Times New Roman" w:hint="default"/>
          <w:kern w:val="2"/>
          <w:sz w:val="24"/>
          <w:szCs w:val="24"/>
          <w:u w:color="000000"/>
          <w:rtl w:val="0"/>
          <w:lang w:val="es-ES_tradnl"/>
        </w:rPr>
        <w:t>ñ</w:t>
      </w:r>
      <w:r>
        <w:rPr>
          <w:rFonts w:ascii="Times New Roman" w:hAnsi="Times New Roman"/>
          <w:kern w:val="2"/>
          <w:sz w:val="24"/>
          <w:szCs w:val="24"/>
          <w:u w:color="000000"/>
          <w:rtl w:val="0"/>
          <w:lang w:val="es-ES_tradnl"/>
        </w:rPr>
        <w:t xml:space="preserve">os y se encontraron en </w:t>
      </w:r>
      <w:r>
        <w:rPr>
          <w:rFonts w:ascii="Times New Roman" w:hAnsi="Times New Roman"/>
          <w:kern w:val="2"/>
          <w:sz w:val="24"/>
          <w:szCs w:val="24"/>
          <w:u w:color="000000"/>
          <w:rtl w:val="0"/>
          <w:lang w:val="es-ES_tradnl"/>
        </w:rPr>
        <w:t xml:space="preserve">las </w:t>
      </w:r>
      <w:r>
        <w:rPr>
          <w:rFonts w:ascii="Times New Roman" w:hAnsi="Times New Roman"/>
          <w:kern w:val="2"/>
          <w:sz w:val="24"/>
          <w:szCs w:val="24"/>
          <w:u w:color="000000"/>
          <w:rtl w:val="0"/>
          <w:lang w:val="pt-PT"/>
        </w:rPr>
        <w:t>rocas arqueanas del oeste de Australia.</w:t>
      </w:r>
      <w:r>
        <w:rPr>
          <w:rFonts w:ascii="Times New Roman" w:hAnsi="Times New Roman"/>
          <w:kern w:val="2"/>
          <w:sz w:val="24"/>
          <w:szCs w:val="24"/>
          <w:u w:color="000000"/>
          <w:rtl w:val="0"/>
          <w:lang w:val="es-ES_tradnl"/>
        </w:rPr>
        <w:t xml:space="preserve"> </w:t>
      </w:r>
      <w:r>
        <w:rPr>
          <w:rFonts w:ascii="Times New Roman" w:hAnsi="Times New Roman"/>
          <w:kern w:val="2"/>
          <w:sz w:val="24"/>
          <w:szCs w:val="24"/>
          <w:u w:color="000000"/>
          <w:rtl w:val="0"/>
        </w:rPr>
        <w:t>Merejkowsky postul</w:t>
      </w:r>
      <w:r>
        <w:rPr>
          <w:rFonts w:ascii="Times New Roman" w:hAnsi="Times New Roman" w:hint="default"/>
          <w:kern w:val="2"/>
          <w:sz w:val="24"/>
          <w:szCs w:val="24"/>
          <w:u w:color="000000"/>
          <w:rtl w:val="0"/>
        </w:rPr>
        <w:t xml:space="preserve">ó </w:t>
      </w:r>
      <w:r>
        <w:rPr>
          <w:rFonts w:ascii="Times New Roman" w:hAnsi="Times New Roman"/>
          <w:kern w:val="2"/>
          <w:sz w:val="24"/>
          <w:szCs w:val="24"/>
          <w:u w:color="000000"/>
          <w:rtl w:val="0"/>
          <w:lang w:val="es-ES_tradnl"/>
        </w:rPr>
        <w:t>que los pl</w:t>
      </w:r>
      <w:r>
        <w:rPr>
          <w:rFonts w:ascii="Times New Roman" w:hAnsi="Times New Roman" w:hint="default"/>
          <w:kern w:val="2"/>
          <w:sz w:val="24"/>
          <w:szCs w:val="24"/>
          <w:u w:color="000000"/>
          <w:rtl w:val="0"/>
        </w:rPr>
        <w:t>á</w:t>
      </w:r>
      <w:r>
        <w:rPr>
          <w:rFonts w:ascii="Times New Roman" w:hAnsi="Times New Roman"/>
          <w:kern w:val="2"/>
          <w:sz w:val="24"/>
          <w:szCs w:val="24"/>
          <w:u w:color="000000"/>
          <w:rtl w:val="0"/>
          <w:lang w:val="es-ES_tradnl"/>
        </w:rPr>
        <w:t>stidos en las plantas surgieron de las cianobacterias</w:t>
      </w:r>
      <w:r>
        <w:rPr>
          <w:rFonts w:ascii="Times New Roman" w:hAnsi="Times New Roman"/>
          <w:kern w:val="2"/>
          <w:sz w:val="24"/>
          <w:szCs w:val="24"/>
          <w:u w:color="000000"/>
          <w:rtl w:val="0"/>
          <w:lang w:val="es-ES_tradnl"/>
        </w:rPr>
        <w:t xml:space="preserve"> de las algas, unas primeras </w:t>
      </w:r>
      <w:r>
        <w:rPr>
          <w:rFonts w:ascii="Times New Roman" w:hAnsi="Times New Roman"/>
          <w:kern w:val="2"/>
          <w:sz w:val="24"/>
          <w:szCs w:val="24"/>
          <w:u w:color="000000"/>
          <w:rtl w:val="0"/>
          <w:lang w:val="en-US"/>
        </w:rPr>
        <w:t>bacteria</w:t>
      </w:r>
      <w:r>
        <w:rPr>
          <w:rFonts w:ascii="Times New Roman" w:hAnsi="Times New Roman"/>
          <w:kern w:val="2"/>
          <w:sz w:val="24"/>
          <w:szCs w:val="24"/>
          <w:u w:color="000000"/>
          <w:rtl w:val="0"/>
          <w:lang w:val="es-ES_tradnl"/>
        </w:rPr>
        <w:t>s</w:t>
      </w:r>
      <w:r>
        <w:rPr>
          <w:rFonts w:ascii="Times New Roman" w:hAnsi="Times New Roman"/>
          <w:kern w:val="2"/>
          <w:sz w:val="24"/>
          <w:szCs w:val="24"/>
          <w:u w:color="000000"/>
          <w:rtl w:val="0"/>
        </w:rPr>
        <w:t xml:space="preserve"> fotosint</w:t>
      </w:r>
      <w:r>
        <w:rPr>
          <w:rFonts w:ascii="Times New Roman" w:hAnsi="Times New Roman" w:hint="default"/>
          <w:kern w:val="2"/>
          <w:sz w:val="24"/>
          <w:szCs w:val="24"/>
          <w:u w:color="000000"/>
          <w:rtl w:val="0"/>
          <w:lang w:val="fr-FR"/>
        </w:rPr>
        <w:t>é</w:t>
      </w:r>
      <w:r>
        <w:rPr>
          <w:rFonts w:ascii="Times New Roman" w:hAnsi="Times New Roman"/>
          <w:kern w:val="2"/>
          <w:sz w:val="24"/>
          <w:szCs w:val="24"/>
          <w:u w:color="000000"/>
          <w:rtl w:val="0"/>
          <w:lang w:val="it-IT"/>
        </w:rPr>
        <w:t>tica</w:t>
      </w:r>
      <w:r>
        <w:rPr>
          <w:rFonts w:ascii="Times New Roman" w:hAnsi="Times New Roman"/>
          <w:kern w:val="2"/>
          <w:sz w:val="24"/>
          <w:szCs w:val="24"/>
          <w:u w:color="000000"/>
          <w:rtl w:val="0"/>
          <w:lang w:val="es-ES_tradnl"/>
        </w:rPr>
        <w:t>s que se incorporaron</w:t>
      </w:r>
      <w:r>
        <w:rPr>
          <w:rFonts w:ascii="Times New Roman" w:hAnsi="Times New Roman"/>
          <w:kern w:val="2"/>
          <w:sz w:val="24"/>
          <w:szCs w:val="24"/>
          <w:u w:color="000000"/>
          <w:rtl w:val="0"/>
        </w:rPr>
        <w:t xml:space="preserve"> </w:t>
      </w:r>
      <w:r>
        <w:rPr>
          <w:rFonts w:ascii="Times New Roman" w:hAnsi="Times New Roman"/>
          <w:kern w:val="2"/>
          <w:sz w:val="24"/>
          <w:szCs w:val="24"/>
          <w:u w:color="000000"/>
          <w:rtl w:val="0"/>
          <w:lang w:val="es-ES_tradnl"/>
        </w:rPr>
        <w:t xml:space="preserve">al </w:t>
      </w:r>
      <w:r>
        <w:rPr>
          <w:rFonts w:ascii="Times New Roman" w:hAnsi="Times New Roman"/>
          <w:kern w:val="2"/>
          <w:sz w:val="24"/>
          <w:szCs w:val="24"/>
          <w:u w:color="000000"/>
          <w:rtl w:val="0"/>
        </w:rPr>
        <w:t>citoplasma d</w:t>
      </w:r>
      <w:r>
        <w:rPr>
          <w:rFonts w:ascii="Times New Roman" w:hAnsi="Times New Roman"/>
          <w:kern w:val="2"/>
          <w:sz w:val="24"/>
          <w:szCs w:val="24"/>
          <w:u w:color="000000"/>
          <w:rtl w:val="0"/>
          <w:lang w:val="es-ES_tradnl"/>
        </w:rPr>
        <w:t xml:space="preserve">e la </w:t>
      </w:r>
      <w:r>
        <w:rPr>
          <w:rFonts w:ascii="Times New Roman" w:hAnsi="Times New Roman"/>
          <w:kern w:val="2"/>
          <w:sz w:val="24"/>
          <w:szCs w:val="24"/>
          <w:u w:color="000000"/>
          <w:rtl w:val="0"/>
        </w:rPr>
        <w:t>c</w:t>
      </w:r>
      <w:r>
        <w:rPr>
          <w:rFonts w:ascii="Times New Roman" w:hAnsi="Times New Roman" w:hint="default"/>
          <w:kern w:val="2"/>
          <w:sz w:val="24"/>
          <w:szCs w:val="24"/>
          <w:u w:color="000000"/>
          <w:rtl w:val="0"/>
          <w:lang w:val="fr-FR"/>
        </w:rPr>
        <w:t>é</w:t>
      </w:r>
      <w:r>
        <w:rPr>
          <w:rFonts w:ascii="Times New Roman" w:hAnsi="Times New Roman"/>
          <w:kern w:val="2"/>
          <w:sz w:val="24"/>
          <w:szCs w:val="24"/>
          <w:u w:color="000000"/>
          <w:rtl w:val="0"/>
        </w:rPr>
        <w:t xml:space="preserve">lula </w:t>
      </w:r>
      <w:r>
        <w:rPr>
          <w:rFonts w:ascii="Times New Roman" w:hAnsi="Times New Roman"/>
          <w:kern w:val="2"/>
          <w:sz w:val="24"/>
          <w:szCs w:val="24"/>
          <w:u w:color="000000"/>
          <w:rtl w:val="0"/>
          <w:lang w:val="es-ES_tradnl"/>
        </w:rPr>
        <w:t xml:space="preserve">del </w:t>
      </w:r>
      <w:r>
        <w:rPr>
          <w:rFonts w:ascii="Times New Roman" w:hAnsi="Times New Roman"/>
          <w:kern w:val="2"/>
          <w:sz w:val="24"/>
          <w:szCs w:val="24"/>
          <w:u w:color="000000"/>
          <w:rtl w:val="0"/>
        </w:rPr>
        <w:t>vegetal</w:t>
      </w:r>
      <w:r>
        <w:rPr>
          <w:rFonts w:ascii="Times New Roman" w:hAnsi="Times New Roman"/>
          <w:kern w:val="2"/>
          <w:sz w:val="24"/>
          <w:szCs w:val="24"/>
          <w:u w:color="000000"/>
          <w:rtl w:val="0"/>
          <w:lang w:val="es-ES_tradnl"/>
        </w:rPr>
        <w:t xml:space="preserve"> mediante endosimbiosis. Desafortunadamente l</w:t>
      </w:r>
      <w:r>
        <w:rPr>
          <w:rFonts w:ascii="Times New Roman" w:hAnsi="Times New Roman"/>
          <w:kern w:val="2"/>
          <w:sz w:val="24"/>
          <w:szCs w:val="24"/>
          <w:u w:color="000000"/>
          <w:rtl w:val="0"/>
          <w:lang w:val="pt-PT"/>
        </w:rPr>
        <w:t>a hip</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it-IT"/>
        </w:rPr>
        <w:t>tesis endosimbi</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pt-PT"/>
        </w:rPr>
        <w:t>tica de Konstantin</w:t>
      </w:r>
      <w:r>
        <w:rPr>
          <w:rFonts w:ascii="Times New Roman" w:hAnsi="Times New Roman"/>
          <w:kern w:val="2"/>
          <w:sz w:val="24"/>
          <w:szCs w:val="24"/>
          <w:u w:color="000000"/>
          <w:rtl w:val="0"/>
          <w:lang w:val="es-ES_tradnl"/>
        </w:rPr>
        <w:t xml:space="preserve"> </w:t>
      </w:r>
      <w:r>
        <w:rPr>
          <w:rFonts w:ascii="Times New Roman" w:hAnsi="Times New Roman"/>
          <w:kern w:val="2"/>
          <w:sz w:val="24"/>
          <w:szCs w:val="24"/>
          <w:u w:color="000000"/>
          <w:rtl w:val="0"/>
          <w:lang w:val="es-ES_tradnl"/>
        </w:rPr>
        <w:t>fue rechazada y reemplazada por otra</w:t>
      </w:r>
      <w:r>
        <w:rPr>
          <w:rFonts w:ascii="Times New Roman" w:hAnsi="Times New Roman"/>
          <w:kern w:val="2"/>
          <w:sz w:val="24"/>
          <w:szCs w:val="24"/>
          <w:u w:color="000000"/>
          <w:rtl w:val="0"/>
          <w:lang w:val="es-ES_tradnl"/>
        </w:rPr>
        <w:t>s</w:t>
      </w:r>
      <w:r>
        <w:rPr>
          <w:rFonts w:ascii="Times New Roman" w:hAnsi="Times New Roman"/>
          <w:kern w:val="2"/>
          <w:sz w:val="24"/>
          <w:szCs w:val="24"/>
          <w:u w:color="000000"/>
          <w:rtl w:val="0"/>
        </w:rPr>
        <w:t xml:space="preserve"> teor</w:t>
      </w:r>
      <w:r>
        <w:rPr>
          <w:rFonts w:ascii="Times New Roman" w:hAnsi="Times New Roman" w:hint="default"/>
          <w:kern w:val="2"/>
          <w:sz w:val="24"/>
          <w:szCs w:val="24"/>
          <w:u w:color="000000"/>
          <w:rtl w:val="0"/>
        </w:rPr>
        <w:t>í</w:t>
      </w:r>
      <w:r>
        <w:rPr>
          <w:rFonts w:ascii="Times New Roman" w:hAnsi="Times New Roman"/>
          <w:kern w:val="2"/>
          <w:sz w:val="24"/>
          <w:szCs w:val="24"/>
          <w:u w:color="000000"/>
          <w:rtl w:val="0"/>
        </w:rPr>
        <w:t>a</w:t>
      </w:r>
      <w:r>
        <w:rPr>
          <w:rFonts w:ascii="Times New Roman" w:hAnsi="Times New Roman"/>
          <w:kern w:val="2"/>
          <w:sz w:val="24"/>
          <w:szCs w:val="24"/>
          <w:u w:color="000000"/>
          <w:rtl w:val="0"/>
          <w:lang w:val="es-ES_tradnl"/>
        </w:rPr>
        <w:t>s neodarwinistas</w:t>
      </w:r>
      <w:r>
        <w:rPr>
          <w:rFonts w:ascii="Times New Roman" w:hAnsi="Times New Roman"/>
          <w:kern w:val="2"/>
          <w:sz w:val="24"/>
          <w:szCs w:val="24"/>
          <w:u w:color="000000"/>
          <w:rtl w:val="0"/>
          <w:lang w:val="es-ES_tradnl"/>
        </w:rPr>
        <w:t xml:space="preserve"> que sugi</w:t>
      </w:r>
      <w:r>
        <w:rPr>
          <w:rFonts w:ascii="Times New Roman" w:hAnsi="Times New Roman"/>
          <w:kern w:val="2"/>
          <w:sz w:val="24"/>
          <w:szCs w:val="24"/>
          <w:u w:color="000000"/>
          <w:rtl w:val="0"/>
          <w:lang w:val="es-ES_tradnl"/>
        </w:rPr>
        <w:t>rieron</w:t>
      </w:r>
      <w:r>
        <w:rPr>
          <w:rFonts w:ascii="Times New Roman" w:hAnsi="Times New Roman"/>
          <w:kern w:val="2"/>
          <w:sz w:val="24"/>
          <w:szCs w:val="24"/>
          <w:u w:color="000000"/>
          <w:rtl w:val="0"/>
          <w:lang w:val="it-IT"/>
        </w:rPr>
        <w:t xml:space="preserve"> que los cloroplastos</w:t>
      </w:r>
      <w:r>
        <w:rPr>
          <w:rFonts w:ascii="Times New Roman" w:hAnsi="Times New Roman"/>
          <w:kern w:val="2"/>
          <w:sz w:val="24"/>
          <w:szCs w:val="24"/>
          <w:u w:color="000000"/>
          <w:rtl w:val="0"/>
          <w:lang w:val="es-ES_tradnl"/>
        </w:rPr>
        <w:t xml:space="preserve"> son org</w:t>
      </w:r>
      <w:r>
        <w:rPr>
          <w:rFonts w:ascii="Times New Roman" w:hAnsi="Times New Roman" w:hint="default"/>
          <w:kern w:val="2"/>
          <w:sz w:val="24"/>
          <w:szCs w:val="24"/>
          <w:u w:color="000000"/>
          <w:rtl w:val="0"/>
          <w:lang w:val="es-ES_tradnl"/>
        </w:rPr>
        <w:t>á</w:t>
      </w:r>
      <w:r>
        <w:rPr>
          <w:rFonts w:ascii="Times New Roman" w:hAnsi="Times New Roman"/>
          <w:kern w:val="2"/>
          <w:sz w:val="24"/>
          <w:szCs w:val="24"/>
          <w:u w:color="000000"/>
          <w:rtl w:val="0"/>
          <w:lang w:val="es-ES_tradnl"/>
        </w:rPr>
        <w:t>nulos de las plantas robados a las algas, o bien</w:t>
      </w:r>
      <w:r>
        <w:rPr>
          <w:rFonts w:ascii="Times New Roman" w:hAnsi="Times New Roman"/>
          <w:kern w:val="2"/>
          <w:sz w:val="24"/>
          <w:szCs w:val="24"/>
          <w:u w:color="000000"/>
          <w:rtl w:val="0"/>
          <w:lang w:val="es-ES_tradnl"/>
        </w:rPr>
        <w:t xml:space="preserve"> derivan de los componentes citoplasm</w:t>
      </w:r>
      <w:r>
        <w:rPr>
          <w:rFonts w:ascii="Times New Roman" w:hAnsi="Times New Roman" w:hint="default"/>
          <w:kern w:val="2"/>
          <w:sz w:val="24"/>
          <w:szCs w:val="24"/>
          <w:u w:color="000000"/>
          <w:rtl w:val="0"/>
        </w:rPr>
        <w:t>á</w:t>
      </w:r>
      <w:r>
        <w:rPr>
          <w:rFonts w:ascii="Times New Roman" w:hAnsi="Times New Roman"/>
          <w:kern w:val="2"/>
          <w:sz w:val="24"/>
          <w:szCs w:val="24"/>
          <w:u w:color="000000"/>
          <w:rtl w:val="0"/>
          <w:lang w:val="es-ES_tradnl"/>
        </w:rPr>
        <w:t>ticos de la c</w:t>
      </w:r>
      <w:r>
        <w:rPr>
          <w:rFonts w:ascii="Times New Roman" w:hAnsi="Times New Roman" w:hint="default"/>
          <w:kern w:val="2"/>
          <w:sz w:val="24"/>
          <w:szCs w:val="24"/>
          <w:u w:color="000000"/>
          <w:rtl w:val="0"/>
          <w:lang w:val="fr-FR"/>
        </w:rPr>
        <w:t>é</w:t>
      </w:r>
      <w:r>
        <w:rPr>
          <w:rFonts w:ascii="Times New Roman" w:hAnsi="Times New Roman"/>
          <w:kern w:val="2"/>
          <w:sz w:val="24"/>
          <w:szCs w:val="24"/>
          <w:u w:color="000000"/>
          <w:rtl w:val="0"/>
          <w:lang w:val="es-ES_tradnl"/>
        </w:rPr>
        <w:t xml:space="preserve">lula vegetal en desarrollo. </w:t>
      </w:r>
      <w:r>
        <w:rPr>
          <w:rFonts w:ascii="Times New Roman" w:hAnsi="Times New Roman"/>
          <w:kern w:val="2"/>
          <w:sz w:val="24"/>
          <w:szCs w:val="24"/>
          <w:u w:color="000000"/>
          <w:rtl w:val="0"/>
          <w:lang w:val="es-ES_tradnl"/>
        </w:rPr>
        <w:t>Sin embargo el acierto</w:t>
      </w:r>
      <w:r>
        <w:rPr>
          <w:rFonts w:ascii="Times New Roman" w:hAnsi="Times New Roman"/>
          <w:kern w:val="2"/>
          <w:sz w:val="24"/>
          <w:szCs w:val="24"/>
          <w:u w:color="000000"/>
          <w:rtl w:val="0"/>
          <w:lang w:val="es-ES_tradnl"/>
        </w:rPr>
        <w:t xml:space="preserve"> de la teor</w:t>
      </w:r>
      <w:r>
        <w:rPr>
          <w:rFonts w:ascii="Times New Roman" w:hAnsi="Times New Roman" w:hint="default"/>
          <w:kern w:val="2"/>
          <w:sz w:val="24"/>
          <w:szCs w:val="24"/>
          <w:u w:color="000000"/>
          <w:rtl w:val="0"/>
        </w:rPr>
        <w:t>í</w:t>
      </w:r>
      <w:r>
        <w:rPr>
          <w:rFonts w:ascii="Times New Roman" w:hAnsi="Times New Roman"/>
          <w:kern w:val="2"/>
          <w:sz w:val="24"/>
          <w:szCs w:val="24"/>
          <w:u w:color="000000"/>
          <w:rtl w:val="0"/>
          <w:lang w:val="it-IT"/>
        </w:rPr>
        <w:t>a endosimbi</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it-IT"/>
        </w:rPr>
        <w:t>tica</w:t>
      </w:r>
      <w:r>
        <w:rPr>
          <w:rFonts w:ascii="Times New Roman" w:hAnsi="Times New Roman"/>
          <w:kern w:val="2"/>
          <w:sz w:val="24"/>
          <w:szCs w:val="24"/>
          <w:u w:color="000000"/>
          <w:rtl w:val="0"/>
          <w:lang w:val="es-ES_tradnl"/>
        </w:rPr>
        <w:t xml:space="preserve"> entre planta y alga, es c</w:t>
      </w:r>
      <w:r>
        <w:rPr>
          <w:rFonts w:ascii="Times New Roman" w:hAnsi="Times New Roman"/>
          <w:kern w:val="2"/>
          <w:sz w:val="24"/>
          <w:szCs w:val="24"/>
          <w:u w:color="000000"/>
          <w:rtl w:val="0"/>
          <w:lang w:val="es-ES_tradnl"/>
        </w:rPr>
        <w:t xml:space="preserve">ombinar </w:t>
      </w:r>
      <w:r>
        <w:rPr>
          <w:rFonts w:ascii="Times New Roman" w:hAnsi="Times New Roman"/>
          <w:kern w:val="2"/>
          <w:sz w:val="24"/>
          <w:szCs w:val="24"/>
          <w:u w:color="000000"/>
          <w:rtl w:val="0"/>
          <w:lang w:val="es-ES_tradnl"/>
        </w:rPr>
        <w:t>las</w:t>
      </w:r>
      <w:r>
        <w:rPr>
          <w:rFonts w:ascii="Times New Roman" w:hAnsi="Times New Roman"/>
          <w:kern w:val="2"/>
          <w:sz w:val="24"/>
          <w:szCs w:val="24"/>
          <w:u w:color="000000"/>
          <w:rtl w:val="0"/>
        </w:rPr>
        <w:t xml:space="preserve"> </w:t>
      </w:r>
      <w:r>
        <w:rPr>
          <w:rFonts w:ascii="Times New Roman" w:hAnsi="Times New Roman"/>
          <w:kern w:val="2"/>
          <w:sz w:val="24"/>
          <w:szCs w:val="24"/>
          <w:u w:color="000000"/>
          <w:rtl w:val="0"/>
          <w:lang w:val="es-ES_tradnl"/>
        </w:rPr>
        <w:t>especialidades</w:t>
      </w:r>
      <w:r>
        <w:rPr>
          <w:rFonts w:ascii="Times New Roman" w:hAnsi="Times New Roman"/>
          <w:kern w:val="2"/>
          <w:sz w:val="24"/>
          <w:szCs w:val="24"/>
          <w:u w:color="000000"/>
          <w:rtl w:val="0"/>
        </w:rPr>
        <w:t xml:space="preserve"> metab</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pt-PT"/>
        </w:rPr>
        <w:t>licas</w:t>
      </w:r>
      <w:r>
        <w:rPr>
          <w:rFonts w:ascii="Times New Roman" w:hAnsi="Times New Roman"/>
          <w:kern w:val="2"/>
          <w:sz w:val="24"/>
          <w:szCs w:val="24"/>
          <w:u w:color="000000"/>
          <w:rtl w:val="0"/>
          <w:lang w:val="es-ES_tradnl"/>
        </w:rPr>
        <w:t xml:space="preserve"> diferentes </w:t>
      </w:r>
      <w:r>
        <w:rPr>
          <w:rFonts w:ascii="Times New Roman" w:hAnsi="Times New Roman"/>
          <w:kern w:val="2"/>
          <w:sz w:val="24"/>
          <w:szCs w:val="24"/>
          <w:u w:color="000000"/>
          <w:rtl w:val="0"/>
          <w:lang w:val="es-ES_tradnl"/>
        </w:rPr>
        <w:t>dentro de una sola entidad</w:t>
      </w:r>
      <w:r>
        <w:rPr>
          <w:rFonts w:ascii="Times New Roman" w:hAnsi="Times New Roman"/>
          <w:kern w:val="2"/>
          <w:sz w:val="24"/>
          <w:szCs w:val="24"/>
          <w:u w:color="000000"/>
          <w:rtl w:val="0"/>
          <w:lang w:val="es-ES_tradnl"/>
        </w:rPr>
        <w:t xml:space="preserve">, permitiendo </w:t>
      </w:r>
      <w:r>
        <w:rPr>
          <w:rFonts w:ascii="Times New Roman" w:hAnsi="Times New Roman"/>
          <w:kern w:val="2"/>
          <w:sz w:val="24"/>
          <w:szCs w:val="24"/>
          <w:u w:color="000000"/>
          <w:rtl w:val="0"/>
        </w:rPr>
        <w:t>un</w:t>
      </w:r>
      <w:r>
        <w:rPr>
          <w:rFonts w:ascii="Times New Roman" w:hAnsi="Times New Roman"/>
          <w:kern w:val="2"/>
          <w:sz w:val="24"/>
          <w:szCs w:val="24"/>
          <w:u w:color="000000"/>
          <w:rtl w:val="0"/>
          <w:lang w:val="es-ES_tradnl"/>
        </w:rPr>
        <w:t>a</w:t>
      </w:r>
      <w:r>
        <w:rPr>
          <w:rFonts w:ascii="Times New Roman" w:hAnsi="Times New Roman"/>
          <w:kern w:val="2"/>
          <w:sz w:val="24"/>
          <w:szCs w:val="24"/>
          <w:u w:color="000000"/>
          <w:rtl w:val="0"/>
          <w:lang w:val="es-ES_tradnl"/>
        </w:rPr>
        <w:t xml:space="preserve"> mayor </w:t>
      </w:r>
      <w:r>
        <w:rPr>
          <w:rFonts w:ascii="Times New Roman" w:hAnsi="Times New Roman"/>
          <w:kern w:val="2"/>
          <w:sz w:val="24"/>
          <w:szCs w:val="24"/>
          <w:u w:color="000000"/>
          <w:rtl w:val="0"/>
          <w:lang w:val="es-ES_tradnl"/>
        </w:rPr>
        <w:t>posibilidad de subsistencia que si lo hacen por separado. Parece por tanto que los que aprenden a cooperar tienen mas posibilidades de supervivencia antes que una relaci</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n de competencia por los recursos</w:t>
      </w:r>
      <w:r>
        <w:rPr>
          <w:rFonts w:ascii="Times New Roman" w:hAnsi="Times New Roman"/>
          <w:kern w:val="2"/>
          <w:sz w:val="24"/>
          <w:szCs w:val="24"/>
          <w:u w:color="000000"/>
          <w:rtl w:val="0"/>
        </w:rPr>
        <w:t xml:space="preserve">. </w:t>
      </w:r>
      <w:r>
        <w:rPr>
          <w:rFonts w:ascii="Times New Roman" w:hAnsi="Times New Roman"/>
          <w:kern w:val="2"/>
          <w:sz w:val="24"/>
          <w:szCs w:val="24"/>
          <w:u w:color="000000"/>
          <w:rtl w:val="0"/>
          <w:lang w:val="es-ES_tradnl"/>
        </w:rPr>
        <w:t>Efectivamente, la cooperaci</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 xml:space="preserve">n supone </w:t>
      </w:r>
      <w:r>
        <w:rPr>
          <w:rFonts w:ascii="Times New Roman" w:hAnsi="Times New Roman"/>
          <w:kern w:val="2"/>
          <w:sz w:val="24"/>
          <w:szCs w:val="24"/>
          <w:u w:color="000000"/>
          <w:rtl w:val="0"/>
          <w:lang w:val="es-ES_tradnl"/>
        </w:rPr>
        <w:t xml:space="preserve">mayores tasas de crecimiento, mayores frecuencias reproductivas, </w:t>
      </w:r>
      <w:r>
        <w:rPr>
          <w:rFonts w:ascii="Times New Roman" w:hAnsi="Times New Roman"/>
          <w:kern w:val="2"/>
          <w:sz w:val="24"/>
          <w:szCs w:val="24"/>
          <w:u w:color="000000"/>
          <w:rtl w:val="0"/>
          <w:lang w:val="es-ES_tradnl"/>
        </w:rPr>
        <w:t xml:space="preserve">y </w:t>
      </w:r>
      <w:r>
        <w:rPr>
          <w:rFonts w:ascii="Times New Roman" w:hAnsi="Times New Roman"/>
          <w:kern w:val="2"/>
          <w:sz w:val="24"/>
          <w:szCs w:val="24"/>
          <w:u w:color="000000"/>
          <w:rtl w:val="0"/>
          <w:lang w:val="es-ES_tradnl"/>
        </w:rPr>
        <w:t>mayor sostenibilidad</w:t>
      </w:r>
      <w:r>
        <w:rPr>
          <w:rFonts w:ascii="Times New Roman" w:hAnsi="Times New Roman"/>
          <w:kern w:val="2"/>
          <w:sz w:val="24"/>
          <w:szCs w:val="24"/>
          <w:u w:color="000000"/>
          <w:rtl w:val="0"/>
          <w:lang w:val="es-ES_tradnl"/>
        </w:rPr>
        <w:t xml:space="preserve">, al dar acceso a </w:t>
      </w:r>
      <w:r>
        <w:rPr>
          <w:rFonts w:ascii="Times New Roman" w:hAnsi="Times New Roman"/>
          <w:kern w:val="2"/>
          <w:sz w:val="24"/>
          <w:szCs w:val="24"/>
          <w:u w:color="000000"/>
          <w:rtl w:val="0"/>
          <w:lang w:val="es-ES_tradnl"/>
        </w:rPr>
        <w:t xml:space="preserve">una gama </w:t>
      </w:r>
      <w:r>
        <w:rPr>
          <w:rFonts w:ascii="Times New Roman" w:hAnsi="Times New Roman"/>
          <w:kern w:val="2"/>
          <w:sz w:val="24"/>
          <w:szCs w:val="24"/>
          <w:u w:color="000000"/>
          <w:rtl w:val="0"/>
          <w:lang w:val="es-ES_tradnl"/>
        </w:rPr>
        <w:t xml:space="preserve">mucho </w:t>
      </w:r>
      <w:r>
        <w:rPr>
          <w:rFonts w:ascii="Times New Roman" w:hAnsi="Times New Roman"/>
          <w:kern w:val="2"/>
          <w:sz w:val="24"/>
          <w:szCs w:val="24"/>
          <w:u w:color="000000"/>
          <w:rtl w:val="0"/>
        </w:rPr>
        <w:t>m</w:t>
      </w:r>
      <w:r>
        <w:rPr>
          <w:rFonts w:ascii="Times New Roman" w:hAnsi="Times New Roman" w:hint="default"/>
          <w:kern w:val="2"/>
          <w:sz w:val="24"/>
          <w:szCs w:val="24"/>
          <w:u w:color="000000"/>
          <w:rtl w:val="0"/>
        </w:rPr>
        <w:t>á</w:t>
      </w:r>
      <w:r>
        <w:rPr>
          <w:rFonts w:ascii="Times New Roman" w:hAnsi="Times New Roman"/>
          <w:kern w:val="2"/>
          <w:sz w:val="24"/>
          <w:szCs w:val="24"/>
          <w:u w:color="000000"/>
          <w:rtl w:val="0"/>
          <w:lang w:val="es-ES_tradnl"/>
        </w:rPr>
        <w:t xml:space="preserve">s amplia de </w:t>
      </w:r>
      <w:r>
        <w:rPr>
          <w:rFonts w:ascii="Times New Roman" w:hAnsi="Times New Roman"/>
          <w:kern w:val="2"/>
          <w:sz w:val="24"/>
          <w:szCs w:val="24"/>
          <w:u w:color="000000"/>
          <w:rtl w:val="0"/>
          <w:lang w:val="es-ES_tradnl"/>
        </w:rPr>
        <w:t>recursos nutritivos, y por tanto disminuyendo el</w:t>
      </w:r>
      <w:r>
        <w:rPr>
          <w:rFonts w:ascii="Times New Roman" w:hAnsi="Times New Roman"/>
          <w:kern w:val="2"/>
          <w:sz w:val="24"/>
          <w:szCs w:val="24"/>
          <w:u w:color="000000"/>
          <w:rtl w:val="0"/>
          <w:lang w:val="es-ES_tradnl"/>
        </w:rPr>
        <w:t xml:space="preserve"> riesgo de perecer.</w:t>
      </w:r>
      <w:r>
        <w:rPr>
          <w:rFonts w:ascii="Times New Roman" w:hAnsi="Times New Roman"/>
          <w:kern w:val="2"/>
          <w:sz w:val="24"/>
          <w:szCs w:val="24"/>
          <w:u w:color="000000"/>
          <w:rtl w:val="0"/>
          <w:lang w:val="es-ES_tradnl"/>
        </w:rPr>
        <w:t xml:space="preserve"> U</w:t>
      </w:r>
      <w:r>
        <w:rPr>
          <w:rFonts w:ascii="Times New Roman" w:hAnsi="Times New Roman"/>
          <w:kern w:val="2"/>
          <w:sz w:val="24"/>
          <w:szCs w:val="24"/>
          <w:u w:color="000000"/>
          <w:rtl w:val="0"/>
          <w:lang w:val="es-ES_tradnl"/>
        </w:rPr>
        <w:t>tilizando la gen</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pt-PT"/>
        </w:rPr>
        <w:t>mica comparativa de pl</w:t>
      </w:r>
      <w:r>
        <w:rPr>
          <w:rFonts w:ascii="Times New Roman" w:hAnsi="Times New Roman" w:hint="default"/>
          <w:kern w:val="2"/>
          <w:sz w:val="24"/>
          <w:szCs w:val="24"/>
          <w:u w:color="000000"/>
          <w:rtl w:val="0"/>
          <w:lang w:val="es-ES_tradnl"/>
        </w:rPr>
        <w:t>á</w:t>
      </w:r>
      <w:r>
        <w:rPr>
          <w:rFonts w:ascii="Times New Roman" w:hAnsi="Times New Roman"/>
          <w:kern w:val="2"/>
          <w:sz w:val="24"/>
          <w:szCs w:val="24"/>
          <w:u w:color="000000"/>
          <w:rtl w:val="0"/>
          <w:lang w:val="es-ES_tradnl"/>
        </w:rPr>
        <w:t>stidos y cianobacterias</w:t>
      </w:r>
      <w:r>
        <w:rPr>
          <w:rFonts w:ascii="Times New Roman" w:hAnsi="Times New Roman"/>
          <w:kern w:val="2"/>
          <w:sz w:val="24"/>
          <w:szCs w:val="24"/>
          <w:u w:color="000000"/>
          <w:rtl w:val="0"/>
          <w:lang w:val="es-ES_tradnl"/>
        </w:rPr>
        <w:t xml:space="preserve">, se ha podido confirmar </w:t>
      </w:r>
      <w:r>
        <w:rPr>
          <w:rFonts w:ascii="Times New Roman" w:hAnsi="Times New Roman"/>
          <w:kern w:val="2"/>
          <w:sz w:val="24"/>
          <w:szCs w:val="24"/>
          <w:u w:color="000000"/>
          <w:rtl w:val="0"/>
          <w:lang w:val="es-ES_tradnl"/>
        </w:rPr>
        <w:t>que los cloroplastos surgieron a trav</w:t>
      </w:r>
      <w:r>
        <w:rPr>
          <w:rFonts w:ascii="Times New Roman" w:hAnsi="Times New Roman" w:hint="default"/>
          <w:kern w:val="2"/>
          <w:sz w:val="24"/>
          <w:szCs w:val="24"/>
          <w:u w:color="000000"/>
          <w:rtl w:val="0"/>
          <w:lang w:val="fr-FR"/>
        </w:rPr>
        <w:t>é</w:t>
      </w:r>
      <w:r>
        <w:rPr>
          <w:rFonts w:ascii="Times New Roman" w:hAnsi="Times New Roman"/>
          <w:kern w:val="2"/>
          <w:sz w:val="24"/>
          <w:szCs w:val="24"/>
          <w:u w:color="000000"/>
          <w:rtl w:val="0"/>
          <w:lang w:val="es-ES_tradnl"/>
        </w:rPr>
        <w:t>s de la endosimbiosis de las cianobacterias</w:t>
      </w:r>
      <w:r>
        <w:rPr>
          <w:rFonts w:ascii="Times New Roman" w:hAnsi="Times New Roman"/>
          <w:kern w:val="2"/>
          <w:sz w:val="24"/>
          <w:szCs w:val="24"/>
          <w:u w:color="000000"/>
          <w:rtl w:val="0"/>
          <w:lang w:val="es-ES_tradnl"/>
        </w:rPr>
        <w:t xml:space="preserve">. La </w:t>
      </w:r>
      <w:r>
        <w:rPr>
          <w:rFonts w:ascii="Times New Roman" w:hAnsi="Times New Roman"/>
          <w:kern w:val="2"/>
          <w:sz w:val="24"/>
          <w:szCs w:val="24"/>
          <w:u w:color="000000"/>
          <w:rtl w:val="0"/>
          <w:lang w:val="es-ES_tradnl"/>
        </w:rPr>
        <w:t>comunidad cient</w:t>
      </w:r>
      <w:r>
        <w:rPr>
          <w:rFonts w:ascii="Times New Roman" w:hAnsi="Times New Roman" w:hint="default"/>
          <w:kern w:val="2"/>
          <w:sz w:val="24"/>
          <w:szCs w:val="24"/>
          <w:u w:color="000000"/>
          <w:rtl w:val="0"/>
        </w:rPr>
        <w:t>í</w:t>
      </w:r>
      <w:r>
        <w:rPr>
          <w:rFonts w:ascii="Times New Roman" w:hAnsi="Times New Roman"/>
          <w:kern w:val="2"/>
          <w:sz w:val="24"/>
          <w:szCs w:val="24"/>
          <w:u w:color="000000"/>
          <w:rtl w:val="0"/>
          <w:lang w:val="it-IT"/>
        </w:rPr>
        <w:t xml:space="preserve">fica </w:t>
      </w:r>
      <w:r>
        <w:rPr>
          <w:rFonts w:ascii="Times New Roman" w:hAnsi="Times New Roman"/>
          <w:kern w:val="2"/>
          <w:sz w:val="24"/>
          <w:szCs w:val="24"/>
          <w:u w:color="000000"/>
          <w:rtl w:val="0"/>
          <w:lang w:val="es-ES_tradnl"/>
        </w:rPr>
        <w:t>est</w:t>
      </w:r>
      <w:r>
        <w:rPr>
          <w:rFonts w:ascii="Times New Roman" w:hAnsi="Times New Roman" w:hint="default"/>
          <w:kern w:val="2"/>
          <w:sz w:val="24"/>
          <w:szCs w:val="24"/>
          <w:u w:color="000000"/>
          <w:rtl w:val="0"/>
          <w:lang w:val="es-ES_tradnl"/>
        </w:rPr>
        <w:t xml:space="preserve">á </w:t>
      </w:r>
      <w:r>
        <w:rPr>
          <w:rFonts w:ascii="Times New Roman" w:hAnsi="Times New Roman"/>
          <w:kern w:val="2"/>
          <w:sz w:val="24"/>
          <w:szCs w:val="24"/>
          <w:u w:color="000000"/>
          <w:rtl w:val="0"/>
          <w:lang w:val="es-ES_tradnl"/>
        </w:rPr>
        <w:t xml:space="preserve">considerando hoy a </w:t>
      </w:r>
      <w:r>
        <w:rPr>
          <w:rFonts w:ascii="Times New Roman" w:hAnsi="Times New Roman"/>
          <w:kern w:val="2"/>
          <w:sz w:val="24"/>
          <w:szCs w:val="24"/>
          <w:u w:color="000000"/>
          <w:rtl w:val="0"/>
          <w:lang w:val="es-ES_tradnl"/>
        </w:rPr>
        <w:t>los plastidos en las plantas</w:t>
      </w:r>
      <w:r>
        <w:rPr>
          <w:rFonts w:ascii="Times New Roman" w:hAnsi="Times New Roman"/>
          <w:kern w:val="2"/>
          <w:sz w:val="24"/>
          <w:szCs w:val="24"/>
          <w:u w:color="000000"/>
          <w:rtl w:val="0"/>
          <w:lang w:val="es-ES_tradnl"/>
        </w:rPr>
        <w:t>,</w:t>
      </w:r>
      <w:r>
        <w:rPr>
          <w:rFonts w:ascii="Times New Roman" w:hAnsi="Times New Roman"/>
          <w:kern w:val="2"/>
          <w:sz w:val="24"/>
          <w:szCs w:val="24"/>
          <w:u w:color="000000"/>
          <w:rtl w:val="0"/>
          <w:lang w:val="es-ES_tradnl"/>
        </w:rPr>
        <w:t xml:space="preserve"> y </w:t>
      </w:r>
      <w:r>
        <w:rPr>
          <w:rFonts w:ascii="Times New Roman" w:hAnsi="Times New Roman"/>
          <w:kern w:val="2"/>
          <w:sz w:val="24"/>
          <w:szCs w:val="24"/>
          <w:u w:color="000000"/>
          <w:rtl w:val="0"/>
          <w:lang w:val="es-ES_tradnl"/>
        </w:rPr>
        <w:t xml:space="preserve">a las </w:t>
      </w:r>
      <w:r>
        <w:rPr>
          <w:rFonts w:ascii="Times New Roman" w:hAnsi="Times New Roman"/>
          <w:kern w:val="2"/>
          <w:sz w:val="24"/>
          <w:szCs w:val="24"/>
          <w:u w:color="000000"/>
          <w:rtl w:val="0"/>
          <w:lang w:val="es-ES_tradnl"/>
        </w:rPr>
        <w:t>mitocondrias en la mayor</w:t>
      </w:r>
      <w:r>
        <w:rPr>
          <w:rFonts w:ascii="Times New Roman" w:hAnsi="Times New Roman" w:hint="default"/>
          <w:kern w:val="2"/>
          <w:sz w:val="24"/>
          <w:szCs w:val="24"/>
          <w:u w:color="000000"/>
          <w:rtl w:val="0"/>
        </w:rPr>
        <w:t>í</w:t>
      </w:r>
      <w:r>
        <w:rPr>
          <w:rFonts w:ascii="Times New Roman" w:hAnsi="Times New Roman"/>
          <w:kern w:val="2"/>
          <w:sz w:val="24"/>
          <w:szCs w:val="24"/>
          <w:u w:color="000000"/>
          <w:rtl w:val="0"/>
          <w:lang w:val="es-ES_tradnl"/>
        </w:rPr>
        <w:t>a de las grandes subdivisiones eucariotas</w:t>
      </w:r>
      <w:r>
        <w:rPr>
          <w:rFonts w:ascii="Times New Roman" w:hAnsi="Times New Roman"/>
          <w:kern w:val="2"/>
          <w:sz w:val="24"/>
          <w:szCs w:val="24"/>
          <w:u w:color="000000"/>
          <w:rtl w:val="0"/>
          <w:lang w:val="es-ES_tradnl"/>
        </w:rPr>
        <w:t xml:space="preserve">, como producto de </w:t>
      </w:r>
      <w:r>
        <w:rPr>
          <w:rFonts w:ascii="Times New Roman" w:hAnsi="Times New Roman"/>
          <w:kern w:val="2"/>
          <w:sz w:val="24"/>
          <w:szCs w:val="24"/>
          <w:u w:color="000000"/>
          <w:rtl w:val="0"/>
          <w:lang w:val="pt-PT"/>
        </w:rPr>
        <w:t>eventos endosimbi</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ticos iniciales de cianobacterias y proteobacterias</w:t>
      </w:r>
      <w:r>
        <w:rPr>
          <w:rFonts w:ascii="Times New Roman" w:hAnsi="Times New Roman"/>
          <w:kern w:val="2"/>
          <w:sz w:val="24"/>
          <w:szCs w:val="24"/>
          <w:u w:color="000000"/>
          <w:rtl w:val="0"/>
          <w:lang w:val="es-ES_tradnl"/>
        </w:rPr>
        <w:t>. Las</w:t>
      </w:r>
      <w:r>
        <w:rPr>
          <w:rFonts w:ascii="Times New Roman" w:hAnsi="Times New Roman"/>
          <w:kern w:val="2"/>
          <w:sz w:val="24"/>
          <w:szCs w:val="24"/>
          <w:u w:color="000000"/>
          <w:rtl w:val="0"/>
        </w:rPr>
        <w:t xml:space="preserve"> </w:t>
      </w:r>
      <w:r>
        <w:rPr>
          <w:rFonts w:ascii="Times New Roman" w:hAnsi="Times New Roman"/>
          <w:kern w:val="2"/>
          <w:sz w:val="24"/>
          <w:szCs w:val="24"/>
          <w:u w:color="000000"/>
          <w:rtl w:val="0"/>
          <w:lang w:val="es-ES_tradnl"/>
        </w:rPr>
        <w:t>mitocondrias que se encuentran en nuestras c</w:t>
      </w:r>
      <w:r>
        <w:rPr>
          <w:rFonts w:ascii="Times New Roman" w:hAnsi="Times New Roman" w:hint="default"/>
          <w:kern w:val="2"/>
          <w:sz w:val="24"/>
          <w:szCs w:val="24"/>
          <w:u w:color="000000"/>
          <w:rtl w:val="0"/>
          <w:lang w:val="es-ES_tradnl"/>
        </w:rPr>
        <w:t>é</w:t>
      </w:r>
      <w:r>
        <w:rPr>
          <w:rFonts w:ascii="Times New Roman" w:hAnsi="Times New Roman"/>
          <w:kern w:val="2"/>
          <w:sz w:val="24"/>
          <w:szCs w:val="24"/>
          <w:u w:color="000000"/>
          <w:rtl w:val="0"/>
          <w:lang w:val="es-ES_tradnl"/>
        </w:rPr>
        <w:t xml:space="preserve">lulas </w:t>
      </w:r>
      <w:r>
        <w:rPr>
          <w:rFonts w:ascii="Times New Roman" w:hAnsi="Times New Roman"/>
          <w:kern w:val="2"/>
          <w:sz w:val="24"/>
          <w:szCs w:val="24"/>
          <w:u w:color="000000"/>
          <w:rtl w:val="0"/>
          <w:lang w:val="es-ES_tradnl"/>
        </w:rPr>
        <w:t>evolucio</w:t>
      </w:r>
      <w:r>
        <w:rPr>
          <w:rFonts w:ascii="Times New Roman" w:hAnsi="Times New Roman"/>
          <w:kern w:val="2"/>
          <w:sz w:val="24"/>
          <w:szCs w:val="24"/>
          <w:u w:color="000000"/>
          <w:rtl w:val="0"/>
          <w:lang w:val="es-ES_tradnl"/>
        </w:rPr>
        <w:t>naron</w:t>
      </w:r>
      <w:r>
        <w:rPr>
          <w:rFonts w:ascii="Times New Roman" w:hAnsi="Times New Roman"/>
          <w:kern w:val="2"/>
          <w:sz w:val="24"/>
          <w:szCs w:val="24"/>
          <w:u w:color="000000"/>
          <w:rtl w:val="0"/>
          <w:lang w:val="pt-PT"/>
        </w:rPr>
        <w:t xml:space="preserve"> a partir de</w:t>
      </w:r>
      <w:r>
        <w:rPr>
          <w:rFonts w:ascii="Times New Roman" w:hAnsi="Times New Roman"/>
          <w:kern w:val="2"/>
          <w:sz w:val="24"/>
          <w:szCs w:val="24"/>
          <w:u w:color="000000"/>
          <w:rtl w:val="0"/>
          <w:lang w:val="es-ES_tradnl"/>
        </w:rPr>
        <w:t xml:space="preserve"> una</w:t>
      </w:r>
      <w:r>
        <w:rPr>
          <w:rFonts w:ascii="Times New Roman" w:hAnsi="Times New Roman"/>
          <w:kern w:val="2"/>
          <w:sz w:val="24"/>
          <w:szCs w:val="24"/>
          <w:u w:color="000000"/>
          <w:rtl w:val="0"/>
          <w:lang w:val="de-DE"/>
        </w:rPr>
        <w:t xml:space="preserve"> proteobacteria </w:t>
      </w:r>
      <w:r>
        <w:rPr>
          <w:rFonts w:ascii="Times New Roman" w:hAnsi="Times New Roman"/>
          <w:kern w:val="2"/>
          <w:sz w:val="24"/>
          <w:szCs w:val="24"/>
          <w:u w:color="000000"/>
          <w:rtl w:val="0"/>
          <w:lang w:val="es-ES_tradnl"/>
        </w:rPr>
        <w:t>que estableci</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 xml:space="preserve"> una relaci</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it-IT"/>
        </w:rPr>
        <w:t>n endosimbi</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tica</w:t>
      </w:r>
      <w:r>
        <w:rPr>
          <w:rFonts w:ascii="Times New Roman" w:hAnsi="Times New Roman"/>
          <w:kern w:val="2"/>
          <w:sz w:val="24"/>
          <w:szCs w:val="24"/>
          <w:u w:color="000000"/>
          <w:rtl w:val="0"/>
          <w:lang w:val="it-IT"/>
        </w:rPr>
        <w:t xml:space="preserve"> con una c</w:t>
      </w:r>
      <w:r>
        <w:rPr>
          <w:rFonts w:ascii="Times New Roman" w:hAnsi="Times New Roman" w:hint="default"/>
          <w:kern w:val="2"/>
          <w:sz w:val="24"/>
          <w:szCs w:val="24"/>
          <w:u w:color="000000"/>
          <w:rtl w:val="0"/>
          <w:lang w:val="fr-FR"/>
        </w:rPr>
        <w:t>é</w:t>
      </w:r>
      <w:r>
        <w:rPr>
          <w:rFonts w:ascii="Times New Roman" w:hAnsi="Times New Roman"/>
          <w:kern w:val="2"/>
          <w:sz w:val="24"/>
          <w:szCs w:val="24"/>
          <w:u w:color="000000"/>
          <w:rtl w:val="0"/>
          <w:lang w:val="it-IT"/>
        </w:rPr>
        <w:t>lula eucariota ancestral</w:t>
      </w:r>
      <w:r>
        <w:rPr>
          <w:rFonts w:ascii="Times New Roman" w:hAnsi="Times New Roman"/>
          <w:kern w:val="2"/>
          <w:sz w:val="24"/>
          <w:szCs w:val="24"/>
          <w:u w:color="000000"/>
          <w:rtl w:val="0"/>
          <w:lang w:val="es-ES_tradnl"/>
        </w:rPr>
        <w:t xml:space="preserve">, eso </w:t>
      </w:r>
      <w:r>
        <w:rPr>
          <w:rFonts w:ascii="Times New Roman" w:hAnsi="Times New Roman"/>
          <w:kern w:val="2"/>
          <w:sz w:val="24"/>
          <w:szCs w:val="24"/>
          <w:u w:color="000000"/>
          <w:rtl w:val="0"/>
          <w:lang w:val="es-ES_tradnl"/>
        </w:rPr>
        <w:t>explica que las mitocondrias actuales compart</w:t>
      </w:r>
      <w:r>
        <w:rPr>
          <w:rFonts w:ascii="Times New Roman" w:hAnsi="Times New Roman"/>
          <w:kern w:val="2"/>
          <w:sz w:val="24"/>
          <w:szCs w:val="24"/>
          <w:u w:color="000000"/>
          <w:rtl w:val="0"/>
          <w:lang w:val="es-ES_tradnl"/>
        </w:rPr>
        <w:t>a</w:t>
      </w:r>
      <w:r>
        <w:rPr>
          <w:rFonts w:ascii="Times New Roman" w:hAnsi="Times New Roman"/>
          <w:kern w:val="2"/>
          <w:sz w:val="24"/>
          <w:szCs w:val="24"/>
          <w:u w:color="000000"/>
          <w:rtl w:val="0"/>
        </w:rPr>
        <w:t>n caracter</w:t>
      </w:r>
      <w:r>
        <w:rPr>
          <w:rFonts w:ascii="Times New Roman" w:hAnsi="Times New Roman" w:hint="default"/>
          <w:kern w:val="2"/>
          <w:sz w:val="24"/>
          <w:szCs w:val="24"/>
          <w:u w:color="000000"/>
          <w:rtl w:val="0"/>
        </w:rPr>
        <w:t>í</w:t>
      </w:r>
      <w:r>
        <w:rPr>
          <w:rFonts w:ascii="Times New Roman" w:hAnsi="Times New Roman"/>
          <w:kern w:val="2"/>
          <w:sz w:val="24"/>
          <w:szCs w:val="24"/>
          <w:u w:color="000000"/>
          <w:rtl w:val="0"/>
          <w:lang w:val="es-ES_tradnl"/>
        </w:rPr>
        <w:t xml:space="preserve">sticas con las bacterias como </w:t>
      </w:r>
      <w:r>
        <w:rPr>
          <w:rFonts w:ascii="Times New Roman" w:hAnsi="Times New Roman"/>
          <w:kern w:val="2"/>
          <w:sz w:val="24"/>
          <w:szCs w:val="24"/>
          <w:u w:color="000000"/>
          <w:rtl w:val="0"/>
          <w:lang w:val="es-ES_tradnl"/>
        </w:rPr>
        <w:t xml:space="preserve">el </w:t>
      </w:r>
      <w:r>
        <w:rPr>
          <w:rFonts w:ascii="Times New Roman" w:hAnsi="Times New Roman"/>
          <w:kern w:val="2"/>
          <w:sz w:val="24"/>
          <w:szCs w:val="24"/>
          <w:u w:color="000000"/>
          <w:rtl w:val="0"/>
          <w:lang w:val="es-ES_tradnl"/>
        </w:rPr>
        <w:t xml:space="preserve">ADN circular y </w:t>
      </w:r>
      <w:r>
        <w:rPr>
          <w:rFonts w:ascii="Times New Roman" w:hAnsi="Times New Roman"/>
          <w:kern w:val="2"/>
          <w:sz w:val="24"/>
          <w:szCs w:val="24"/>
          <w:u w:color="000000"/>
          <w:rtl w:val="0"/>
          <w:lang w:val="es-ES_tradnl"/>
        </w:rPr>
        <w:t xml:space="preserve">ciertos </w:t>
      </w:r>
      <w:r>
        <w:rPr>
          <w:rFonts w:ascii="Times New Roman" w:hAnsi="Times New Roman"/>
          <w:kern w:val="2"/>
          <w:sz w:val="24"/>
          <w:szCs w:val="24"/>
          <w:u w:color="000000"/>
          <w:rtl w:val="0"/>
          <w:lang w:val="pt-PT"/>
        </w:rPr>
        <w:t>ribosomas</w:t>
      </w:r>
      <w:r>
        <w:rPr>
          <w:rFonts w:ascii="Times New Roman" w:hAnsi="Times New Roman"/>
          <w:kern w:val="2"/>
          <w:sz w:val="24"/>
          <w:szCs w:val="24"/>
          <w:u w:color="000000"/>
          <w:rtl w:val="0"/>
          <w:lang w:val="es-ES_tradnl"/>
        </w:rPr>
        <w:t xml:space="preserve">. Es </w:t>
      </w:r>
      <w:r>
        <w:rPr>
          <w:rFonts w:ascii="Times New Roman" w:hAnsi="Times New Roman"/>
          <w:kern w:val="2"/>
          <w:sz w:val="24"/>
          <w:szCs w:val="24"/>
          <w:u w:color="000000"/>
          <w:rtl w:val="0"/>
          <w:lang w:val="pt-PT"/>
        </w:rPr>
        <w:t>cada vez m</w:t>
      </w:r>
      <w:r>
        <w:rPr>
          <w:rFonts w:ascii="Times New Roman" w:hAnsi="Times New Roman" w:hint="default"/>
          <w:kern w:val="2"/>
          <w:sz w:val="24"/>
          <w:szCs w:val="24"/>
          <w:u w:color="000000"/>
          <w:rtl w:val="0"/>
        </w:rPr>
        <w:t>á</w:t>
      </w:r>
      <w:r>
        <w:rPr>
          <w:rFonts w:ascii="Times New Roman" w:hAnsi="Times New Roman"/>
          <w:kern w:val="2"/>
          <w:sz w:val="24"/>
          <w:szCs w:val="24"/>
          <w:u w:color="000000"/>
          <w:rtl w:val="0"/>
          <w:lang w:val="es-ES_tradnl"/>
        </w:rPr>
        <w:t>s evidente que la cooperaci</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pt-PT"/>
        </w:rPr>
        <w:t>n entre organismos especializados desempe</w:t>
      </w:r>
      <w:r>
        <w:rPr>
          <w:rFonts w:ascii="Times New Roman" w:hAnsi="Times New Roman" w:hint="default"/>
          <w:kern w:val="2"/>
          <w:sz w:val="24"/>
          <w:szCs w:val="24"/>
          <w:u w:color="000000"/>
          <w:rtl w:val="0"/>
          <w:lang w:val="es-ES_tradnl"/>
        </w:rPr>
        <w:t xml:space="preserve">ñó </w:t>
      </w:r>
      <w:r>
        <w:rPr>
          <w:rFonts w:ascii="Times New Roman" w:hAnsi="Times New Roman"/>
          <w:kern w:val="2"/>
          <w:sz w:val="24"/>
          <w:szCs w:val="24"/>
          <w:u w:color="000000"/>
          <w:rtl w:val="0"/>
          <w:lang w:val="es-ES_tradnl"/>
        </w:rPr>
        <w:t>un papel decisivo en la aparici</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n y complejidad de la vida.</w:t>
      </w:r>
      <w:r>
        <w:rPr>
          <w:rFonts w:ascii="Times New Roman" w:hAnsi="Times New Roman"/>
          <w:kern w:val="2"/>
          <w:sz w:val="24"/>
          <w:szCs w:val="24"/>
          <w:u w:color="000000"/>
          <w:rtl w:val="0"/>
          <w:lang w:val="es-ES_tradnl"/>
        </w:rPr>
        <w:t xml:space="preserve"> </w:t>
      </w:r>
      <w:r>
        <w:rPr>
          <w:rFonts w:ascii="Times New Roman" w:hAnsi="Times New Roman"/>
          <w:kern w:val="2"/>
          <w:sz w:val="24"/>
          <w:szCs w:val="24"/>
          <w:u w:color="000000"/>
          <w:rtl w:val="0"/>
          <w:lang w:val="es-ES_tradnl"/>
        </w:rPr>
        <w:t>Durante muchos a</w:t>
      </w:r>
      <w:r>
        <w:rPr>
          <w:rFonts w:ascii="Times New Roman" w:hAnsi="Times New Roman" w:hint="default"/>
          <w:kern w:val="2"/>
          <w:sz w:val="24"/>
          <w:szCs w:val="24"/>
          <w:u w:color="000000"/>
          <w:rtl w:val="0"/>
          <w:lang w:val="es-ES_tradnl"/>
        </w:rPr>
        <w:t>ñ</w:t>
      </w:r>
      <w:r>
        <w:rPr>
          <w:rFonts w:ascii="Times New Roman" w:hAnsi="Times New Roman"/>
          <w:kern w:val="2"/>
          <w:sz w:val="24"/>
          <w:szCs w:val="24"/>
          <w:u w:color="000000"/>
          <w:rtl w:val="0"/>
          <w:lang w:val="es-ES_tradnl"/>
        </w:rPr>
        <w:t>os, el origen de los eucariotas</w:t>
      </w:r>
      <w:r>
        <w:rPr>
          <w:rFonts w:ascii="Times New Roman" w:hAnsi="Times New Roman"/>
          <w:kern w:val="2"/>
          <w:sz w:val="24"/>
          <w:szCs w:val="24"/>
          <w:u w:color="000000"/>
          <w:rtl w:val="0"/>
          <w:lang w:val="es-ES_tradnl"/>
        </w:rPr>
        <w:t>, su n</w:t>
      </w:r>
      <w:r>
        <w:rPr>
          <w:rFonts w:ascii="Times New Roman" w:hAnsi="Times New Roman" w:hint="default"/>
          <w:kern w:val="2"/>
          <w:sz w:val="24"/>
          <w:szCs w:val="24"/>
          <w:u w:color="000000"/>
          <w:rtl w:val="0"/>
          <w:lang w:val="es-ES_tradnl"/>
        </w:rPr>
        <w:t>ú</w:t>
      </w:r>
      <w:r>
        <w:rPr>
          <w:rFonts w:ascii="Times New Roman" w:hAnsi="Times New Roman"/>
          <w:kern w:val="2"/>
          <w:sz w:val="24"/>
          <w:szCs w:val="24"/>
          <w:u w:color="000000"/>
          <w:rtl w:val="0"/>
          <w:lang w:val="es-ES_tradnl"/>
        </w:rPr>
        <w:t xml:space="preserve">cleo en particular, </w:t>
      </w:r>
      <w:r>
        <w:rPr>
          <w:rFonts w:ascii="Times New Roman" w:hAnsi="Times New Roman"/>
          <w:kern w:val="2"/>
          <w:sz w:val="24"/>
          <w:szCs w:val="24"/>
          <w:u w:color="000000"/>
          <w:rtl w:val="0"/>
          <w:lang w:val="it-IT"/>
        </w:rPr>
        <w:t>represent</w:t>
      </w:r>
      <w:r>
        <w:rPr>
          <w:rFonts w:ascii="Times New Roman" w:hAnsi="Times New Roman" w:hint="default"/>
          <w:kern w:val="2"/>
          <w:sz w:val="24"/>
          <w:szCs w:val="24"/>
          <w:u w:color="000000"/>
          <w:rtl w:val="0"/>
        </w:rPr>
        <w:t xml:space="preserve">ó </w:t>
      </w:r>
      <w:r>
        <w:rPr>
          <w:rFonts w:ascii="Times New Roman" w:hAnsi="Times New Roman"/>
          <w:kern w:val="2"/>
          <w:sz w:val="24"/>
          <w:szCs w:val="24"/>
          <w:u w:color="000000"/>
          <w:rtl w:val="0"/>
          <w:lang w:val="es-ES_tradnl"/>
        </w:rPr>
        <w:t xml:space="preserve">un rompecabezas </w:t>
      </w:r>
      <w:r>
        <w:rPr>
          <w:rFonts w:ascii="Times New Roman" w:hAnsi="Times New Roman"/>
          <w:kern w:val="2"/>
          <w:sz w:val="24"/>
          <w:szCs w:val="24"/>
          <w:u w:color="000000"/>
          <w:rtl w:val="0"/>
          <w:lang w:val="es-ES_tradnl"/>
        </w:rPr>
        <w:t>para la</w:t>
      </w:r>
      <w:r>
        <w:rPr>
          <w:rFonts w:ascii="Times New Roman" w:hAnsi="Times New Roman"/>
          <w:kern w:val="2"/>
          <w:sz w:val="24"/>
          <w:szCs w:val="24"/>
          <w:u w:color="000000"/>
          <w:rtl w:val="0"/>
        </w:rPr>
        <w:t xml:space="preserve"> biolog</w:t>
      </w:r>
      <w:r>
        <w:rPr>
          <w:rFonts w:ascii="Times New Roman" w:hAnsi="Times New Roman" w:hint="default"/>
          <w:kern w:val="2"/>
          <w:sz w:val="24"/>
          <w:szCs w:val="24"/>
          <w:u w:color="000000"/>
          <w:rtl w:val="0"/>
        </w:rPr>
        <w:t>í</w:t>
      </w:r>
      <w:r>
        <w:rPr>
          <w:rFonts w:ascii="Times New Roman" w:hAnsi="Times New Roman"/>
          <w:kern w:val="2"/>
          <w:sz w:val="24"/>
          <w:szCs w:val="24"/>
          <w:u w:color="000000"/>
          <w:rtl w:val="0"/>
          <w:lang w:val="it-IT"/>
        </w:rPr>
        <w:t>a evolutiva</w:t>
      </w:r>
      <w:r>
        <w:rPr>
          <w:rFonts w:ascii="Times New Roman" w:hAnsi="Times New Roman"/>
          <w:kern w:val="2"/>
          <w:sz w:val="24"/>
          <w:szCs w:val="24"/>
          <w:u w:color="000000"/>
          <w:rtl w:val="0"/>
          <w:lang w:val="es-ES_tradnl"/>
        </w:rPr>
        <w:t xml:space="preserve">, pero ahora contamos con suficientes </w:t>
      </w:r>
      <w:r>
        <w:rPr>
          <w:rFonts w:ascii="Times New Roman" w:hAnsi="Times New Roman"/>
          <w:kern w:val="2"/>
          <w:sz w:val="24"/>
          <w:szCs w:val="24"/>
          <w:u w:color="000000"/>
          <w:rtl w:val="0"/>
          <w:lang w:val="es-ES_tradnl"/>
        </w:rPr>
        <w:t xml:space="preserve">pruebas </w:t>
      </w:r>
      <w:r>
        <w:rPr>
          <w:rFonts w:ascii="Times New Roman" w:hAnsi="Times New Roman"/>
          <w:kern w:val="2"/>
          <w:sz w:val="24"/>
          <w:szCs w:val="24"/>
          <w:u w:color="000000"/>
          <w:rtl w:val="0"/>
          <w:lang w:val="es-ES_tradnl"/>
        </w:rPr>
        <w:t xml:space="preserve">para afirmar </w:t>
      </w:r>
      <w:r>
        <w:rPr>
          <w:rFonts w:ascii="Times New Roman" w:hAnsi="Times New Roman"/>
          <w:kern w:val="2"/>
          <w:sz w:val="24"/>
          <w:szCs w:val="24"/>
          <w:u w:color="000000"/>
          <w:rtl w:val="0"/>
          <w:lang w:val="es-ES_tradnl"/>
        </w:rPr>
        <w:t>que los eucariotas evolucionaron a partir de una fusi</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fr-FR"/>
        </w:rPr>
        <w:t xml:space="preserve">n entre un </w:t>
      </w:r>
      <w:r>
        <w:rPr>
          <w:rFonts w:ascii="Times New Roman" w:hAnsi="Times New Roman"/>
          <w:kern w:val="2"/>
          <w:sz w:val="24"/>
          <w:szCs w:val="24"/>
          <w:u w:color="000000"/>
          <w:rtl w:val="0"/>
          <w:lang w:val="es-ES_tradnl"/>
        </w:rPr>
        <w:t>anfitri</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n</w:t>
      </w:r>
      <w:r>
        <w:rPr>
          <w:rFonts w:ascii="Times New Roman" w:hAnsi="Times New Roman"/>
          <w:kern w:val="2"/>
          <w:sz w:val="24"/>
          <w:szCs w:val="24"/>
          <w:u w:color="000000"/>
          <w:rtl w:val="0"/>
          <w:lang w:val="es-ES_tradnl"/>
        </w:rPr>
        <w:t xml:space="preserve"> de ascendencia arquea y un endosimbionte proteobacteriano que evolucion</w:t>
      </w:r>
      <w:r>
        <w:rPr>
          <w:rFonts w:ascii="Times New Roman" w:hAnsi="Times New Roman" w:hint="default"/>
          <w:kern w:val="2"/>
          <w:sz w:val="24"/>
          <w:szCs w:val="24"/>
          <w:u w:color="000000"/>
          <w:rtl w:val="0"/>
        </w:rPr>
        <w:t xml:space="preserve">ó </w:t>
      </w:r>
      <w:r>
        <w:rPr>
          <w:rFonts w:ascii="Times New Roman" w:hAnsi="Times New Roman"/>
          <w:kern w:val="2"/>
          <w:sz w:val="24"/>
          <w:szCs w:val="24"/>
          <w:u w:color="000000"/>
          <w:rtl w:val="0"/>
          <w:lang w:val="es-ES_tradnl"/>
        </w:rPr>
        <w:t>en mitocondrias y otros org</w:t>
      </w:r>
      <w:r>
        <w:rPr>
          <w:rFonts w:ascii="Times New Roman" w:hAnsi="Times New Roman" w:hint="default"/>
          <w:kern w:val="2"/>
          <w:sz w:val="24"/>
          <w:szCs w:val="24"/>
          <w:u w:color="000000"/>
          <w:rtl w:val="0"/>
          <w:lang w:val="es-ES_tradnl"/>
        </w:rPr>
        <w:t>á</w:t>
      </w:r>
      <w:r>
        <w:rPr>
          <w:rFonts w:ascii="Times New Roman" w:hAnsi="Times New Roman"/>
          <w:kern w:val="2"/>
          <w:sz w:val="24"/>
          <w:szCs w:val="24"/>
          <w:u w:color="000000"/>
          <w:rtl w:val="0"/>
        </w:rPr>
        <w:t>n</w:t>
      </w:r>
      <w:r>
        <w:rPr>
          <w:rFonts w:ascii="Times New Roman" w:hAnsi="Times New Roman"/>
          <w:kern w:val="2"/>
          <w:sz w:val="24"/>
          <w:szCs w:val="24"/>
          <w:u w:color="000000"/>
          <w:rtl w:val="0"/>
          <w:lang w:val="es-ES_tradnl"/>
        </w:rPr>
        <w:t>u</w:t>
      </w:r>
      <w:r>
        <w:rPr>
          <w:rFonts w:ascii="Times New Roman" w:hAnsi="Times New Roman"/>
          <w:kern w:val="2"/>
          <w:sz w:val="24"/>
          <w:szCs w:val="24"/>
          <w:u w:color="000000"/>
          <w:rtl w:val="0"/>
          <w:lang w:val="pt-PT"/>
        </w:rPr>
        <w:t>los.</w:t>
      </w:r>
      <w:r>
        <w:rPr>
          <w:rFonts w:ascii="Times New Roman" w:hAnsi="Times New Roman"/>
          <w:kern w:val="2"/>
          <w:sz w:val="24"/>
          <w:szCs w:val="24"/>
          <w:u w:color="000000"/>
          <w:rtl w:val="0"/>
          <w:lang w:val="es-ES_tradnl"/>
        </w:rPr>
        <w:t xml:space="preserve"> </w:t>
      </w:r>
      <w:r>
        <w:rPr>
          <w:rFonts w:ascii="Times New Roman" w:hAnsi="Times New Roman"/>
          <w:kern w:val="2"/>
          <w:sz w:val="24"/>
          <w:szCs w:val="24"/>
          <w:u w:color="000000"/>
          <w:rtl w:val="0"/>
          <w:lang w:val="es-ES_tradnl"/>
        </w:rPr>
        <w:t xml:space="preserve">Es posible, y parece </w:t>
      </w:r>
      <w:r>
        <w:rPr>
          <w:rFonts w:ascii="Times New Roman" w:hAnsi="Times New Roman"/>
          <w:kern w:val="2"/>
          <w:sz w:val="24"/>
          <w:szCs w:val="24"/>
          <w:u w:color="000000"/>
          <w:rtl w:val="0"/>
          <w:lang w:val="es-ES_tradnl"/>
        </w:rPr>
        <w:t xml:space="preserve">muy </w:t>
      </w:r>
      <w:r>
        <w:rPr>
          <w:rFonts w:ascii="Times New Roman" w:hAnsi="Times New Roman"/>
          <w:kern w:val="2"/>
          <w:sz w:val="24"/>
          <w:szCs w:val="24"/>
          <w:u w:color="000000"/>
          <w:rtl w:val="0"/>
          <w:lang w:val="es-ES_tradnl"/>
        </w:rPr>
        <w:t>probable, que las v</w:t>
      </w:r>
      <w:r>
        <w:rPr>
          <w:rFonts w:ascii="Times New Roman" w:hAnsi="Times New Roman" w:hint="default"/>
          <w:kern w:val="2"/>
          <w:sz w:val="24"/>
          <w:szCs w:val="24"/>
          <w:u w:color="000000"/>
          <w:rtl w:val="0"/>
        </w:rPr>
        <w:t>í</w:t>
      </w:r>
      <w:r>
        <w:rPr>
          <w:rFonts w:ascii="Times New Roman" w:hAnsi="Times New Roman"/>
          <w:kern w:val="2"/>
          <w:sz w:val="24"/>
          <w:szCs w:val="24"/>
          <w:u w:color="000000"/>
          <w:rtl w:val="0"/>
          <w:lang w:val="pt-PT"/>
        </w:rPr>
        <w:t>as metab</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 xml:space="preserve">licas centrales de </w:t>
      </w:r>
      <w:r>
        <w:rPr>
          <w:rFonts w:ascii="Times New Roman" w:hAnsi="Times New Roman"/>
          <w:kern w:val="2"/>
          <w:sz w:val="24"/>
          <w:szCs w:val="24"/>
          <w:u w:color="000000"/>
          <w:rtl w:val="0"/>
          <w:lang w:val="es-ES_tradnl"/>
        </w:rPr>
        <w:t xml:space="preserve">las </w:t>
      </w:r>
      <w:r>
        <w:rPr>
          <w:rFonts w:ascii="Times New Roman" w:hAnsi="Times New Roman"/>
          <w:kern w:val="2"/>
          <w:sz w:val="24"/>
          <w:szCs w:val="24"/>
          <w:u w:color="000000"/>
          <w:rtl w:val="0"/>
        </w:rPr>
        <w:t>ar</w:t>
      </w:r>
      <w:r>
        <w:rPr>
          <w:rFonts w:ascii="Times New Roman" w:hAnsi="Times New Roman"/>
          <w:kern w:val="2"/>
          <w:sz w:val="24"/>
          <w:szCs w:val="24"/>
          <w:u w:color="000000"/>
          <w:rtl w:val="0"/>
          <w:lang w:val="es-ES_tradnl"/>
        </w:rPr>
        <w:t>qu</w:t>
      </w:r>
      <w:r>
        <w:rPr>
          <w:rFonts w:ascii="Times New Roman" w:hAnsi="Times New Roman"/>
          <w:kern w:val="2"/>
          <w:sz w:val="24"/>
          <w:szCs w:val="24"/>
          <w:u w:color="000000"/>
          <w:rtl w:val="0"/>
          <w:lang w:val="en-US"/>
        </w:rPr>
        <w:t>ea</w:t>
      </w:r>
      <w:r>
        <w:rPr>
          <w:rFonts w:ascii="Times New Roman" w:hAnsi="Times New Roman"/>
          <w:kern w:val="2"/>
          <w:sz w:val="24"/>
          <w:szCs w:val="24"/>
          <w:u w:color="000000"/>
          <w:rtl w:val="0"/>
          <w:lang w:val="es-ES_tradnl"/>
        </w:rPr>
        <w:t>s</w:t>
      </w:r>
      <w:r>
        <w:rPr>
          <w:rFonts w:ascii="Times New Roman" w:hAnsi="Times New Roman"/>
          <w:kern w:val="2"/>
          <w:sz w:val="24"/>
          <w:szCs w:val="24"/>
          <w:u w:color="000000"/>
          <w:rtl w:val="0"/>
          <w:lang w:val="es-ES_tradnl"/>
        </w:rPr>
        <w:t xml:space="preserve"> proporcionaron </w:t>
      </w:r>
      <w:r>
        <w:rPr>
          <w:rFonts w:ascii="Times New Roman" w:hAnsi="Times New Roman"/>
          <w:kern w:val="2"/>
          <w:sz w:val="24"/>
          <w:szCs w:val="24"/>
          <w:u w:color="000000"/>
          <w:rtl w:val="0"/>
          <w:lang w:val="es-ES_tradnl"/>
        </w:rPr>
        <w:t>el ambiente necesario para explicar</w:t>
      </w:r>
      <w:r>
        <w:rPr>
          <w:rFonts w:ascii="Times New Roman" w:hAnsi="Times New Roman"/>
          <w:kern w:val="2"/>
          <w:sz w:val="24"/>
          <w:szCs w:val="24"/>
          <w:u w:color="000000"/>
          <w:rtl w:val="0"/>
          <w:lang w:val="es-ES_tradnl"/>
        </w:rPr>
        <w:t xml:space="preserve"> el origen de los eucariotas.</w:t>
      </w:r>
      <w:r>
        <w:rPr>
          <w:rFonts w:ascii="Times New Roman" w:hAnsi="Times New Roman"/>
          <w:kern w:val="2"/>
          <w:sz w:val="24"/>
          <w:szCs w:val="24"/>
          <w:u w:color="000000"/>
          <w:rtl w:val="0"/>
          <w:lang w:val="es-ES_tradnl"/>
        </w:rPr>
        <w:t xml:space="preserve"> </w:t>
      </w:r>
    </w:p>
    <w:p>
      <w:pPr>
        <w:pStyle w:val="Cuerpo"/>
        <w:widowControl w:val="0"/>
        <w:suppressAutoHyphens w:val="1"/>
        <w:bidi w:val="0"/>
        <w:spacing w:line="360" w:lineRule="auto"/>
        <w:ind w:left="0" w:right="0" w:firstLine="0"/>
        <w:jc w:val="both"/>
        <w:rPr>
          <w:rFonts w:ascii="Times New Roman" w:cs="Times New Roman" w:hAnsi="Times New Roman" w:eastAsia="Times New Roman"/>
          <w:kern w:val="2"/>
          <w:sz w:val="24"/>
          <w:szCs w:val="24"/>
          <w:u w:color="000000"/>
          <w:rtl w:val="0"/>
        </w:rPr>
      </w:pPr>
      <w:r>
        <w:rPr>
          <w:rFonts w:ascii="Times New Roman" w:cs="Times New Roman" w:hAnsi="Times New Roman" w:eastAsia="Times New Roman"/>
          <w:kern w:val="2"/>
          <w:sz w:val="24"/>
          <w:szCs w:val="24"/>
          <w:u w:color="000000"/>
          <w:rtl w:val="0"/>
        </w:rPr>
        <w:tab/>
      </w:r>
      <w:r>
        <w:rPr>
          <w:rFonts w:ascii="Times New Roman" w:hAnsi="Times New Roman"/>
          <w:kern w:val="2"/>
          <w:sz w:val="24"/>
          <w:szCs w:val="24"/>
          <w:u w:color="000000"/>
          <w:rtl w:val="0"/>
          <w:lang w:val="es-ES_tradnl"/>
        </w:rPr>
        <w:t xml:space="preserve">La mayor diversidad del dominio bacteriano, en </w:t>
      </w:r>
      <w:r>
        <w:rPr>
          <w:rFonts w:ascii="Times New Roman" w:hAnsi="Times New Roman"/>
          <w:kern w:val="2"/>
          <w:sz w:val="24"/>
          <w:szCs w:val="24"/>
          <w:u w:color="000000"/>
          <w:rtl w:val="0"/>
          <w:lang w:val="es-ES_tradnl"/>
        </w:rPr>
        <w:t>comparaci</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n</w:t>
      </w:r>
      <w:r>
        <w:rPr>
          <w:rFonts w:ascii="Times New Roman" w:hAnsi="Times New Roman"/>
          <w:kern w:val="2"/>
          <w:sz w:val="24"/>
          <w:szCs w:val="24"/>
          <w:u w:color="000000"/>
          <w:rtl w:val="0"/>
          <w:lang w:val="es-ES_tradnl"/>
        </w:rPr>
        <w:t xml:space="preserve"> con el dominio arquea/eucariota, sugiere que las </w:t>
      </w:r>
      <w:r>
        <w:rPr>
          <w:rFonts w:ascii="Times New Roman" w:hAnsi="Times New Roman"/>
          <w:kern w:val="2"/>
          <w:sz w:val="24"/>
          <w:szCs w:val="24"/>
          <w:u w:color="000000"/>
          <w:rtl w:val="0"/>
          <w:lang w:val="es-ES_tradnl"/>
        </w:rPr>
        <w:t>bacterias</w:t>
      </w:r>
      <w:r>
        <w:rPr>
          <w:rFonts w:ascii="Times New Roman" w:hAnsi="Times New Roman"/>
          <w:kern w:val="2"/>
          <w:sz w:val="24"/>
          <w:szCs w:val="24"/>
          <w:u w:color="000000"/>
          <w:rtl w:val="0"/>
          <w:lang w:val="es-ES_tradnl"/>
        </w:rPr>
        <w:t xml:space="preserve"> fueron los primeros habitantes de la </w:t>
      </w:r>
      <w:r>
        <w:rPr>
          <w:rFonts w:ascii="Times New Roman" w:hAnsi="Times New Roman"/>
          <w:kern w:val="2"/>
          <w:sz w:val="24"/>
          <w:szCs w:val="24"/>
          <w:u w:color="000000"/>
          <w:rtl w:val="0"/>
          <w:lang w:val="es-ES_tradnl"/>
        </w:rPr>
        <w:t>T</w:t>
      </w:r>
      <w:r>
        <w:rPr>
          <w:rFonts w:ascii="Times New Roman" w:hAnsi="Times New Roman"/>
          <w:kern w:val="2"/>
          <w:sz w:val="24"/>
          <w:szCs w:val="24"/>
          <w:u w:color="000000"/>
          <w:rtl w:val="0"/>
          <w:lang w:val="es-ES_tradnl"/>
        </w:rPr>
        <w:t>ierra</w:t>
      </w:r>
      <w:r>
        <w:rPr>
          <w:rFonts w:ascii="Times New Roman" w:hAnsi="Times New Roman"/>
          <w:kern w:val="2"/>
          <w:sz w:val="24"/>
          <w:szCs w:val="24"/>
          <w:u w:color="000000"/>
          <w:rtl w:val="0"/>
          <w:lang w:val="es-ES_tradnl"/>
        </w:rPr>
        <w:t xml:space="preserve"> con capacidad de reproducci</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n</w:t>
      </w:r>
      <w:r>
        <w:rPr>
          <w:rFonts w:ascii="Times New Roman" w:hAnsi="Times New Roman"/>
          <w:kern w:val="2"/>
          <w:sz w:val="24"/>
          <w:szCs w:val="24"/>
          <w:u w:color="000000"/>
          <w:rtl w:val="0"/>
          <w:lang w:val="es-ES_tradnl"/>
        </w:rPr>
        <w:t>, y que todo lo dem</w:t>
      </w:r>
      <w:r>
        <w:rPr>
          <w:rFonts w:ascii="Times New Roman" w:hAnsi="Times New Roman" w:hint="default"/>
          <w:kern w:val="2"/>
          <w:sz w:val="24"/>
          <w:szCs w:val="24"/>
          <w:u w:color="000000"/>
          <w:rtl w:val="0"/>
        </w:rPr>
        <w:t>á</w:t>
      </w:r>
      <w:r>
        <w:rPr>
          <w:rFonts w:ascii="Times New Roman" w:hAnsi="Times New Roman"/>
          <w:kern w:val="2"/>
          <w:sz w:val="24"/>
          <w:szCs w:val="24"/>
          <w:u w:color="000000"/>
          <w:rtl w:val="0"/>
        </w:rPr>
        <w:t xml:space="preserve">s </w:t>
      </w:r>
      <w:r>
        <w:rPr>
          <w:rFonts w:ascii="Times New Roman" w:hAnsi="Times New Roman"/>
          <w:kern w:val="2"/>
          <w:sz w:val="24"/>
          <w:szCs w:val="24"/>
          <w:u w:color="000000"/>
          <w:rtl w:val="0"/>
          <w:lang w:val="es-ES_tradnl"/>
        </w:rPr>
        <w:t>se desarroll</w:t>
      </w:r>
      <w:r>
        <w:rPr>
          <w:rFonts w:ascii="Times New Roman" w:hAnsi="Times New Roman" w:hint="default"/>
          <w:kern w:val="2"/>
          <w:sz w:val="24"/>
          <w:szCs w:val="24"/>
          <w:u w:color="000000"/>
          <w:rtl w:val="0"/>
          <w:lang w:val="es-ES_tradnl"/>
        </w:rPr>
        <w:t xml:space="preserve">ó </w:t>
      </w:r>
      <w:r>
        <w:rPr>
          <w:rFonts w:ascii="Times New Roman" w:hAnsi="Times New Roman"/>
          <w:kern w:val="2"/>
          <w:sz w:val="24"/>
          <w:szCs w:val="24"/>
          <w:u w:color="000000"/>
          <w:rtl w:val="0"/>
          <w:lang w:val="es-ES_tradnl"/>
        </w:rPr>
        <w:t>a partir</w:t>
      </w:r>
      <w:r>
        <w:rPr>
          <w:rFonts w:ascii="Times New Roman" w:hAnsi="Times New Roman"/>
          <w:kern w:val="2"/>
          <w:sz w:val="24"/>
          <w:szCs w:val="24"/>
          <w:u w:color="000000"/>
          <w:rtl w:val="0"/>
          <w:lang w:val="es-ES_tradnl"/>
        </w:rPr>
        <w:t xml:space="preserve"> de ell</w:t>
      </w:r>
      <w:r>
        <w:rPr>
          <w:rFonts w:ascii="Times New Roman" w:hAnsi="Times New Roman"/>
          <w:kern w:val="2"/>
          <w:sz w:val="24"/>
          <w:szCs w:val="24"/>
          <w:u w:color="000000"/>
          <w:rtl w:val="0"/>
          <w:lang w:val="es-ES_tradnl"/>
        </w:rPr>
        <w:t>as. E</w:t>
      </w:r>
      <w:r>
        <w:rPr>
          <w:rFonts w:ascii="Times New Roman" w:hAnsi="Times New Roman"/>
          <w:kern w:val="2"/>
          <w:sz w:val="24"/>
          <w:szCs w:val="24"/>
          <w:u w:color="000000"/>
          <w:rtl w:val="0"/>
        </w:rPr>
        <w:t xml:space="preserve">l </w:t>
      </w:r>
      <w:r>
        <w:rPr>
          <w:rFonts w:ascii="Times New Roman" w:hAnsi="Times New Roman" w:hint="default"/>
          <w:kern w:val="2"/>
          <w:sz w:val="24"/>
          <w:szCs w:val="24"/>
          <w:u w:color="000000"/>
          <w:rtl w:val="0"/>
        </w:rPr>
        <w:t>ú</w:t>
      </w:r>
      <w:r>
        <w:rPr>
          <w:rFonts w:ascii="Times New Roman" w:hAnsi="Times New Roman"/>
          <w:kern w:val="2"/>
          <w:sz w:val="24"/>
          <w:szCs w:val="24"/>
          <w:u w:color="000000"/>
          <w:rtl w:val="0"/>
          <w:lang w:val="it-IT"/>
        </w:rPr>
        <w:t>ltimo ancestro com</w:t>
      </w:r>
      <w:r>
        <w:rPr>
          <w:rFonts w:ascii="Times New Roman" w:hAnsi="Times New Roman" w:hint="default"/>
          <w:kern w:val="2"/>
          <w:sz w:val="24"/>
          <w:szCs w:val="24"/>
          <w:u w:color="000000"/>
          <w:rtl w:val="0"/>
        </w:rPr>
        <w:t>ú</w:t>
      </w:r>
      <w:r>
        <w:rPr>
          <w:rFonts w:ascii="Times New Roman" w:hAnsi="Times New Roman"/>
          <w:kern w:val="2"/>
          <w:sz w:val="24"/>
          <w:szCs w:val="24"/>
          <w:u w:color="000000"/>
          <w:rtl w:val="0"/>
          <w:lang w:val="es-ES_tradnl"/>
        </w:rPr>
        <w:t>n universal de todas las c</w:t>
      </w:r>
      <w:r>
        <w:rPr>
          <w:rFonts w:ascii="Times New Roman" w:hAnsi="Times New Roman" w:hint="default"/>
          <w:kern w:val="2"/>
          <w:sz w:val="24"/>
          <w:szCs w:val="24"/>
          <w:u w:color="000000"/>
          <w:rtl w:val="0"/>
          <w:lang w:val="fr-FR"/>
        </w:rPr>
        <w:t>é</w:t>
      </w:r>
      <w:r>
        <w:rPr>
          <w:rFonts w:ascii="Times New Roman" w:hAnsi="Times New Roman"/>
          <w:kern w:val="2"/>
          <w:sz w:val="24"/>
          <w:szCs w:val="24"/>
          <w:u w:color="000000"/>
          <w:rtl w:val="0"/>
          <w:lang w:val="es-ES_tradnl"/>
        </w:rPr>
        <w:t>lulas en la tierra</w:t>
      </w:r>
      <w:r>
        <w:rPr>
          <w:rFonts w:ascii="Times New Roman" w:hAnsi="Times New Roman" w:hint="default"/>
          <w:kern w:val="2"/>
          <w:sz w:val="24"/>
          <w:szCs w:val="24"/>
          <w:u w:color="000000"/>
          <w:rtl w:val="0"/>
          <w:lang w:val="es-ES_tradnl"/>
        </w:rPr>
        <w:t xml:space="preserve"> —</w:t>
      </w:r>
      <w:r>
        <w:rPr>
          <w:rFonts w:ascii="Times New Roman" w:hAnsi="Times New Roman"/>
          <w:kern w:val="2"/>
          <w:sz w:val="24"/>
          <w:szCs w:val="24"/>
          <w:u w:color="000000"/>
          <w:rtl w:val="0"/>
        </w:rPr>
        <w:t>LUCA</w:t>
      </w:r>
      <w:r>
        <w:rPr>
          <w:rFonts w:ascii="Times New Roman" w:hAnsi="Times New Roman"/>
          <w:kern w:val="2"/>
          <w:sz w:val="24"/>
          <w:szCs w:val="24"/>
          <w:u w:color="000000"/>
          <w:rtl w:val="0"/>
          <w:lang w:val="es-ES_tradnl"/>
        </w:rPr>
        <w:t xml:space="preserve">: </w:t>
      </w:r>
      <w:r>
        <w:rPr>
          <w:rStyle w:val="Ninguno"/>
          <w:rFonts w:ascii="Times New Roman" w:hAnsi="Times New Roman"/>
          <w:b w:val="1"/>
          <w:bCs w:val="1"/>
          <w:kern w:val="2"/>
          <w:sz w:val="24"/>
          <w:szCs w:val="24"/>
          <w:u w:color="000000"/>
          <w:rtl w:val="0"/>
          <w:lang w:val="es-ES_tradnl"/>
        </w:rPr>
        <w:t>L</w:t>
      </w:r>
      <w:r>
        <w:rPr>
          <w:rStyle w:val="Hyperlink.0"/>
          <w:rFonts w:ascii="Times New Roman" w:hAnsi="Times New Roman"/>
          <w:kern w:val="2"/>
          <w:sz w:val="24"/>
          <w:szCs w:val="24"/>
          <w:u w:color="000000"/>
          <w:rtl w:val="0"/>
          <w:lang w:val="es-ES_tradnl"/>
        </w:rPr>
        <w:t xml:space="preserve">ast </w:t>
      </w:r>
      <w:r>
        <w:rPr>
          <w:rStyle w:val="Ninguno"/>
          <w:rFonts w:ascii="Times New Roman" w:hAnsi="Times New Roman"/>
          <w:b w:val="1"/>
          <w:bCs w:val="1"/>
          <w:kern w:val="2"/>
          <w:sz w:val="24"/>
          <w:szCs w:val="24"/>
          <w:u w:color="000000"/>
          <w:rtl w:val="0"/>
          <w:lang w:val="es-ES_tradnl"/>
        </w:rPr>
        <w:t>U</w:t>
      </w:r>
      <w:r>
        <w:rPr>
          <w:rStyle w:val="Hyperlink.0"/>
          <w:rFonts w:ascii="Times New Roman" w:hAnsi="Times New Roman"/>
          <w:kern w:val="2"/>
          <w:sz w:val="24"/>
          <w:szCs w:val="24"/>
          <w:u w:color="000000"/>
          <w:rtl w:val="0"/>
          <w:lang w:val="es-ES_tradnl"/>
        </w:rPr>
        <w:t xml:space="preserve">niversal </w:t>
      </w:r>
      <w:r>
        <w:rPr>
          <w:rStyle w:val="Ninguno"/>
          <w:rFonts w:ascii="Times New Roman" w:hAnsi="Times New Roman"/>
          <w:b w:val="1"/>
          <w:bCs w:val="1"/>
          <w:kern w:val="2"/>
          <w:sz w:val="24"/>
          <w:szCs w:val="24"/>
          <w:u w:color="000000"/>
          <w:rtl w:val="0"/>
          <w:lang w:val="es-ES_tradnl"/>
        </w:rPr>
        <w:t>C</w:t>
      </w:r>
      <w:r>
        <w:rPr>
          <w:rStyle w:val="Hyperlink.0"/>
          <w:rFonts w:ascii="Times New Roman" w:hAnsi="Times New Roman"/>
          <w:kern w:val="2"/>
          <w:sz w:val="24"/>
          <w:szCs w:val="24"/>
          <w:u w:color="000000"/>
          <w:rtl w:val="0"/>
          <w:lang w:val="es-ES_tradnl"/>
        </w:rPr>
        <w:t xml:space="preserve">ommon </w:t>
      </w:r>
      <w:r>
        <w:rPr>
          <w:rStyle w:val="Ninguno"/>
          <w:rFonts w:ascii="Times New Roman" w:hAnsi="Times New Roman"/>
          <w:b w:val="1"/>
          <w:bCs w:val="1"/>
          <w:kern w:val="2"/>
          <w:sz w:val="24"/>
          <w:szCs w:val="24"/>
          <w:u w:color="000000"/>
          <w:rtl w:val="0"/>
          <w:lang w:val="es-ES_tradnl"/>
        </w:rPr>
        <w:t>A</w:t>
      </w:r>
      <w:r>
        <w:rPr>
          <w:rStyle w:val="Hyperlink.0"/>
          <w:rFonts w:ascii="Times New Roman" w:hAnsi="Times New Roman"/>
          <w:kern w:val="2"/>
          <w:sz w:val="24"/>
          <w:szCs w:val="24"/>
          <w:u w:color="000000"/>
          <w:rtl w:val="0"/>
          <w:lang w:val="es-ES_tradnl"/>
        </w:rPr>
        <w:t>ncestor</w:t>
      </w:r>
      <w:r>
        <w:rPr>
          <w:rFonts w:ascii="Times New Roman" w:hAnsi="Times New Roman" w:hint="default"/>
          <w:kern w:val="2"/>
          <w:sz w:val="24"/>
          <w:szCs w:val="24"/>
          <w:u w:color="000000"/>
          <w:rtl w:val="0"/>
          <w:lang w:val="es-ES_tradnl"/>
        </w:rPr>
        <w:t>—</w:t>
      </w:r>
      <w:r>
        <w:rPr>
          <w:rFonts w:ascii="Times New Roman" w:hAnsi="Times New Roman"/>
          <w:kern w:val="2"/>
          <w:sz w:val="24"/>
          <w:szCs w:val="24"/>
          <w:u w:color="000000"/>
          <w:rtl w:val="0"/>
        </w:rPr>
        <w:t xml:space="preserve"> </w:t>
      </w:r>
      <w:r>
        <w:rPr>
          <w:rFonts w:ascii="Times New Roman" w:hAnsi="Times New Roman"/>
          <w:kern w:val="2"/>
          <w:sz w:val="24"/>
          <w:szCs w:val="24"/>
          <w:u w:color="000000"/>
          <w:rtl w:val="0"/>
          <w:lang w:val="es-ES_tradnl"/>
        </w:rPr>
        <w:t xml:space="preserve">pudo tener </w:t>
      </w:r>
      <w:r>
        <w:rPr>
          <w:rFonts w:ascii="Times New Roman" w:hAnsi="Times New Roman"/>
          <w:kern w:val="2"/>
          <w:sz w:val="24"/>
          <w:szCs w:val="24"/>
          <w:u w:color="000000"/>
          <w:rtl w:val="0"/>
          <w:lang w:val="nl-NL"/>
        </w:rPr>
        <w:t xml:space="preserve">un origen </w:t>
      </w:r>
      <w:r>
        <w:rPr>
          <w:rFonts w:ascii="Times New Roman" w:hAnsi="Times New Roman"/>
          <w:kern w:val="2"/>
          <w:sz w:val="24"/>
          <w:szCs w:val="24"/>
          <w:u w:color="000000"/>
          <w:rtl w:val="0"/>
          <w:lang w:val="es-ES_tradnl"/>
        </w:rPr>
        <w:t xml:space="preserve">bacteriano </w:t>
      </w:r>
      <w:r>
        <w:rPr>
          <w:rFonts w:ascii="Times New Roman" w:hAnsi="Times New Roman"/>
          <w:kern w:val="2"/>
          <w:sz w:val="24"/>
          <w:szCs w:val="24"/>
          <w:u w:color="000000"/>
          <w:rtl w:val="0"/>
        </w:rPr>
        <w:t>autotr</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it-IT"/>
        </w:rPr>
        <w:t>fico</w:t>
      </w:r>
      <w:r>
        <w:rPr>
          <w:rFonts w:ascii="Times New Roman" w:hAnsi="Times New Roman"/>
          <w:kern w:val="2"/>
          <w:sz w:val="24"/>
          <w:szCs w:val="24"/>
          <w:u w:color="000000"/>
          <w:rtl w:val="0"/>
          <w:lang w:val="es-ES_tradnl"/>
        </w:rPr>
        <w:t xml:space="preserve">, es decir </w:t>
      </w:r>
      <w:r>
        <w:rPr>
          <w:rFonts w:ascii="Times New Roman" w:hAnsi="Times New Roman"/>
          <w:kern w:val="2"/>
          <w:sz w:val="24"/>
          <w:szCs w:val="24"/>
          <w:u w:color="000000"/>
          <w:rtl w:val="0"/>
          <w:lang w:val="it-IT"/>
        </w:rPr>
        <w:t>elabor</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 xml:space="preserve"> su propia materia org</w:t>
      </w:r>
      <w:r>
        <w:rPr>
          <w:rFonts w:ascii="Times New Roman" w:hAnsi="Times New Roman" w:hint="default"/>
          <w:kern w:val="2"/>
          <w:sz w:val="24"/>
          <w:szCs w:val="24"/>
          <w:u w:color="000000"/>
          <w:rtl w:val="0"/>
        </w:rPr>
        <w:t>á</w:t>
      </w:r>
      <w:r>
        <w:rPr>
          <w:rFonts w:ascii="Times New Roman" w:hAnsi="Times New Roman"/>
          <w:kern w:val="2"/>
          <w:sz w:val="24"/>
          <w:szCs w:val="24"/>
          <w:u w:color="000000"/>
          <w:rtl w:val="0"/>
          <w:lang w:val="es-ES_tradnl"/>
        </w:rPr>
        <w:t>nica a partir de sustancias inorg</w:t>
      </w:r>
      <w:r>
        <w:rPr>
          <w:rFonts w:ascii="Times New Roman" w:hAnsi="Times New Roman" w:hint="default"/>
          <w:kern w:val="2"/>
          <w:sz w:val="24"/>
          <w:szCs w:val="24"/>
          <w:u w:color="000000"/>
          <w:rtl w:val="0"/>
        </w:rPr>
        <w:t>á</w:t>
      </w:r>
      <w:r>
        <w:rPr>
          <w:rFonts w:ascii="Times New Roman" w:hAnsi="Times New Roman"/>
          <w:kern w:val="2"/>
          <w:sz w:val="24"/>
          <w:szCs w:val="24"/>
          <w:u w:color="000000"/>
          <w:rtl w:val="0"/>
        </w:rPr>
        <w:t>nica</w:t>
      </w:r>
      <w:r>
        <w:rPr>
          <w:rFonts w:ascii="Times New Roman" w:hAnsi="Times New Roman"/>
          <w:kern w:val="2"/>
          <w:sz w:val="24"/>
          <w:szCs w:val="24"/>
          <w:u w:color="000000"/>
          <w:rtl w:val="0"/>
          <w:lang w:val="es-ES_tradnl"/>
        </w:rPr>
        <w:t>s</w:t>
      </w:r>
      <w:r>
        <w:rPr>
          <w:rFonts w:ascii="Times New Roman" w:hAnsi="Times New Roman"/>
          <w:kern w:val="2"/>
          <w:sz w:val="24"/>
          <w:szCs w:val="24"/>
          <w:u w:color="000000"/>
          <w:rtl w:val="0"/>
        </w:rPr>
        <w:t xml:space="preserve">. </w:t>
      </w:r>
      <w:r>
        <w:rPr>
          <w:rFonts w:ascii="Times New Roman" w:hAnsi="Times New Roman"/>
          <w:kern w:val="2"/>
          <w:sz w:val="24"/>
          <w:szCs w:val="24"/>
          <w:u w:color="000000"/>
          <w:rtl w:val="0"/>
          <w:lang w:val="es-ES_tradnl"/>
        </w:rPr>
        <w:t xml:space="preserve">Este principio cooperativo pudo ser el modus operandi en la Tierra para que pudiera surgir la vida, en el que un </w:t>
      </w:r>
      <w:r>
        <w:rPr>
          <w:rFonts w:ascii="Times New Roman" w:hAnsi="Times New Roman"/>
          <w:kern w:val="2"/>
          <w:sz w:val="24"/>
          <w:szCs w:val="24"/>
          <w:u w:color="000000"/>
          <w:rtl w:val="0"/>
          <w:lang w:val="pt-PT"/>
        </w:rPr>
        <w:t>consorcio de organismos</w:t>
      </w:r>
      <w:r>
        <w:rPr>
          <w:rFonts w:ascii="Times New Roman" w:hAnsi="Times New Roman"/>
          <w:kern w:val="2"/>
          <w:sz w:val="24"/>
          <w:szCs w:val="24"/>
          <w:u w:color="000000"/>
          <w:rtl w:val="0"/>
          <w:lang w:val="es-ES_tradnl"/>
        </w:rPr>
        <w:t xml:space="preserve"> </w:t>
      </w:r>
      <w:r>
        <w:rPr>
          <w:rFonts w:ascii="Times New Roman" w:hAnsi="Times New Roman"/>
          <w:kern w:val="2"/>
          <w:sz w:val="24"/>
          <w:szCs w:val="24"/>
          <w:u w:color="000000"/>
          <w:rtl w:val="0"/>
          <w:lang w:val="pt-PT"/>
        </w:rPr>
        <w:t>incompletos</w:t>
      </w:r>
      <w:r>
        <w:rPr>
          <w:rFonts w:ascii="Times New Roman" w:hAnsi="Times New Roman" w:hint="default"/>
          <w:kern w:val="2"/>
          <w:sz w:val="24"/>
          <w:szCs w:val="24"/>
          <w:u w:color="000000"/>
          <w:rtl w:val="0"/>
          <w:lang w:val="es-ES_tradnl"/>
        </w:rPr>
        <w:t xml:space="preserve"> —</w:t>
      </w:r>
      <w:r>
        <w:rPr>
          <w:rFonts w:ascii="Times New Roman" w:hAnsi="Times New Roman"/>
          <w:kern w:val="2"/>
          <w:sz w:val="24"/>
          <w:szCs w:val="24"/>
          <w:u w:color="000000"/>
          <w:rtl w:val="0"/>
          <w:lang w:val="pt-PT"/>
        </w:rPr>
        <w:t>formados por peque</w:t>
      </w:r>
      <w:r>
        <w:rPr>
          <w:rFonts w:ascii="Times New Roman" w:hAnsi="Times New Roman" w:hint="default"/>
          <w:kern w:val="2"/>
          <w:sz w:val="24"/>
          <w:szCs w:val="24"/>
          <w:u w:color="000000"/>
          <w:rtl w:val="0"/>
          <w:lang w:val="es-ES_tradnl"/>
        </w:rPr>
        <w:t>ñ</w:t>
      </w:r>
      <w:r>
        <w:rPr>
          <w:rFonts w:ascii="Times New Roman" w:hAnsi="Times New Roman"/>
          <w:kern w:val="2"/>
          <w:sz w:val="24"/>
          <w:szCs w:val="24"/>
          <w:u w:color="000000"/>
          <w:rtl w:val="0"/>
          <w:lang w:val="es-ES_tradnl"/>
        </w:rPr>
        <w:t>os compuestos moleculare</w:t>
      </w:r>
      <w:r>
        <w:rPr>
          <w:rFonts w:ascii="Times New Roman" w:hAnsi="Times New Roman"/>
          <w:kern w:val="2"/>
          <w:sz w:val="24"/>
          <w:szCs w:val="24"/>
          <w:u w:color="000000"/>
          <w:rtl w:val="0"/>
          <w:lang w:val="es-ES_tradnl"/>
        </w:rPr>
        <w:t>s</w:t>
      </w:r>
      <w:r>
        <w:rPr>
          <w:rFonts w:ascii="Times New Roman" w:hAnsi="Times New Roman" w:hint="default"/>
          <w:kern w:val="2"/>
          <w:sz w:val="24"/>
          <w:szCs w:val="24"/>
          <w:u w:color="000000"/>
          <w:rtl w:val="0"/>
          <w:lang w:val="es-ES_tradnl"/>
        </w:rPr>
        <w:t xml:space="preserve">— </w:t>
      </w:r>
      <w:r>
        <w:rPr>
          <w:rFonts w:ascii="Times New Roman" w:hAnsi="Times New Roman"/>
          <w:kern w:val="2"/>
          <w:sz w:val="24"/>
          <w:szCs w:val="24"/>
          <w:u w:color="000000"/>
          <w:rtl w:val="0"/>
          <w:lang w:val="es-ES_tradnl"/>
        </w:rPr>
        <w:t>se complementaron entre s</w:t>
      </w:r>
      <w:r>
        <w:rPr>
          <w:rFonts w:ascii="Times New Roman" w:hAnsi="Times New Roman" w:hint="default"/>
          <w:kern w:val="2"/>
          <w:sz w:val="24"/>
          <w:szCs w:val="24"/>
          <w:u w:color="000000"/>
          <w:rtl w:val="0"/>
          <w:lang w:val="es-ES_tradnl"/>
        </w:rPr>
        <w:t xml:space="preserve">í </w:t>
      </w:r>
      <w:r>
        <w:rPr>
          <w:rFonts w:ascii="Times New Roman" w:hAnsi="Times New Roman"/>
          <w:kern w:val="2"/>
          <w:sz w:val="24"/>
          <w:szCs w:val="24"/>
          <w:u w:color="000000"/>
          <w:rtl w:val="0"/>
        </w:rPr>
        <w:t>p</w:t>
      </w:r>
      <w:r>
        <w:rPr>
          <w:rFonts w:ascii="Times New Roman" w:hAnsi="Times New Roman"/>
          <w:kern w:val="2"/>
          <w:sz w:val="24"/>
          <w:szCs w:val="24"/>
          <w:u w:color="000000"/>
          <w:rtl w:val="0"/>
          <w:lang w:val="es-ES_tradnl"/>
        </w:rPr>
        <w:t xml:space="preserve">ara poder subsistir </w:t>
      </w:r>
      <w:r>
        <w:rPr>
          <w:rFonts w:ascii="Times New Roman" w:hAnsi="Times New Roman"/>
          <w:kern w:val="2"/>
          <w:sz w:val="24"/>
          <w:szCs w:val="24"/>
          <w:u w:color="000000"/>
          <w:rtl w:val="0"/>
          <w:lang w:val="es-ES_tradnl"/>
        </w:rPr>
        <w:t>intercambi</w:t>
      </w:r>
      <w:r>
        <w:rPr>
          <w:rFonts w:ascii="Times New Roman" w:hAnsi="Times New Roman"/>
          <w:kern w:val="2"/>
          <w:sz w:val="24"/>
          <w:szCs w:val="24"/>
          <w:u w:color="000000"/>
          <w:rtl w:val="0"/>
          <w:lang w:val="es-ES_tradnl"/>
        </w:rPr>
        <w:t>ando recursos. Hay hip</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tesis que est</w:t>
      </w:r>
      <w:r>
        <w:rPr>
          <w:rFonts w:ascii="Times New Roman" w:hAnsi="Times New Roman" w:hint="default"/>
          <w:kern w:val="2"/>
          <w:sz w:val="24"/>
          <w:szCs w:val="24"/>
          <w:u w:color="000000"/>
          <w:rtl w:val="0"/>
          <w:lang w:val="es-ES_tradnl"/>
        </w:rPr>
        <w:t>á</w:t>
      </w:r>
      <w:r>
        <w:rPr>
          <w:rFonts w:ascii="Times New Roman" w:hAnsi="Times New Roman"/>
          <w:kern w:val="2"/>
          <w:sz w:val="24"/>
          <w:szCs w:val="24"/>
          <w:u w:color="000000"/>
          <w:rtl w:val="0"/>
          <w:lang w:val="es-ES_tradnl"/>
        </w:rPr>
        <w:t>n apuntando hacia un origen cooperativo, sin el cual no hubiese podido surgir la vida en este planeta. El enlace covalente es una prueba de cooperaci</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n, quiz</w:t>
      </w:r>
      <w:r>
        <w:rPr>
          <w:rFonts w:ascii="Times New Roman" w:hAnsi="Times New Roman" w:hint="default"/>
          <w:kern w:val="2"/>
          <w:sz w:val="24"/>
          <w:szCs w:val="24"/>
          <w:u w:color="000000"/>
          <w:rtl w:val="0"/>
          <w:lang w:val="es-ES_tradnl"/>
        </w:rPr>
        <w:t xml:space="preserve">á </w:t>
      </w:r>
      <w:r>
        <w:rPr>
          <w:rFonts w:ascii="Times New Roman" w:hAnsi="Times New Roman"/>
          <w:kern w:val="2"/>
          <w:sz w:val="24"/>
          <w:szCs w:val="24"/>
          <w:u w:color="000000"/>
          <w:rtl w:val="0"/>
          <w:lang w:val="es-ES_tradnl"/>
        </w:rPr>
        <w:t>la primera de todas ellas en la Tierra. Pero en cualquier caso, el salto a la vida sigue siendo un paso trascendental al que todav</w:t>
      </w:r>
      <w:r>
        <w:rPr>
          <w:rFonts w:ascii="Times New Roman" w:hAnsi="Times New Roman" w:hint="default"/>
          <w:kern w:val="2"/>
          <w:sz w:val="24"/>
          <w:szCs w:val="24"/>
          <w:u w:color="000000"/>
          <w:rtl w:val="0"/>
          <w:lang w:val="es-ES_tradnl"/>
        </w:rPr>
        <w:t>í</w:t>
      </w:r>
      <w:r>
        <w:rPr>
          <w:rFonts w:ascii="Times New Roman" w:hAnsi="Times New Roman"/>
          <w:kern w:val="2"/>
          <w:sz w:val="24"/>
          <w:szCs w:val="24"/>
          <w:u w:color="000000"/>
          <w:rtl w:val="0"/>
          <w:lang w:val="es-ES_tradnl"/>
        </w:rPr>
        <w:t>a no encontramos explicaci</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n.</w:t>
      </w:r>
    </w:p>
    <w:p>
      <w:pPr>
        <w:pStyle w:val="Cuerpo"/>
        <w:widowControl w:val="0"/>
        <w:suppressAutoHyphens w:val="1"/>
        <w:bidi w:val="0"/>
        <w:spacing w:line="360" w:lineRule="auto"/>
        <w:ind w:left="0" w:right="0" w:firstLine="0"/>
        <w:jc w:val="both"/>
        <w:rPr>
          <w:rFonts w:ascii="Times New Roman" w:cs="Times New Roman" w:hAnsi="Times New Roman" w:eastAsia="Times New Roman"/>
          <w:kern w:val="2"/>
          <w:sz w:val="24"/>
          <w:szCs w:val="24"/>
          <w:u w:color="000000"/>
          <w:rtl w:val="0"/>
        </w:rPr>
      </w:pPr>
    </w:p>
    <w:p>
      <w:pPr>
        <w:pStyle w:val="Cuerpo"/>
        <w:widowControl w:val="0"/>
        <w:suppressAutoHyphens w:val="1"/>
        <w:bidi w:val="0"/>
        <w:spacing w:line="360" w:lineRule="auto"/>
        <w:ind w:left="0" w:right="0" w:firstLine="0"/>
        <w:jc w:val="both"/>
        <w:rPr>
          <w:rFonts w:ascii="Times New Roman" w:cs="Times New Roman" w:hAnsi="Times New Roman" w:eastAsia="Times New Roman"/>
          <w:kern w:val="2"/>
          <w:sz w:val="24"/>
          <w:szCs w:val="24"/>
          <w:u w:color="000000"/>
          <w:rtl w:val="0"/>
        </w:rPr>
      </w:pPr>
      <w:r>
        <w:rPr>
          <w:rFonts w:ascii="Times New Roman" w:hAnsi="Times New Roman"/>
          <w:kern w:val="2"/>
          <w:sz w:val="24"/>
          <w:szCs w:val="24"/>
          <w:u w:color="000000"/>
          <w:rtl w:val="0"/>
          <w:lang w:val="es-ES_tradnl"/>
        </w:rPr>
        <w:t xml:space="preserve">Los primeros dibujos que se realizaron sobre el </w:t>
      </w:r>
      <w:r>
        <w:rPr>
          <w:rFonts w:ascii="Times New Roman" w:hAnsi="Times New Roman" w:hint="default"/>
          <w:kern w:val="2"/>
          <w:sz w:val="24"/>
          <w:szCs w:val="24"/>
          <w:u w:color="000000"/>
          <w:rtl w:val="0"/>
          <w:lang w:val="es-ES_tradnl"/>
        </w:rPr>
        <w:t>á</w:t>
      </w:r>
      <w:r>
        <w:rPr>
          <w:rFonts w:ascii="Times New Roman" w:hAnsi="Times New Roman"/>
          <w:kern w:val="2"/>
          <w:sz w:val="24"/>
          <w:szCs w:val="24"/>
          <w:u w:color="000000"/>
          <w:rtl w:val="0"/>
          <w:lang w:val="es-ES_tradnl"/>
        </w:rPr>
        <w:t>rbol de la vida, distingu</w:t>
      </w:r>
      <w:r>
        <w:rPr>
          <w:rFonts w:ascii="Times New Roman" w:hAnsi="Times New Roman" w:hint="default"/>
          <w:kern w:val="2"/>
          <w:sz w:val="24"/>
          <w:szCs w:val="24"/>
          <w:u w:color="000000"/>
          <w:rtl w:val="0"/>
          <w:lang w:val="es-ES_tradnl"/>
        </w:rPr>
        <w:t>í</w:t>
      </w:r>
      <w:r>
        <w:rPr>
          <w:rFonts w:ascii="Times New Roman" w:hAnsi="Times New Roman"/>
          <w:kern w:val="2"/>
          <w:sz w:val="24"/>
          <w:szCs w:val="24"/>
          <w:u w:color="000000"/>
          <w:rtl w:val="0"/>
          <w:lang w:val="es-ES_tradnl"/>
        </w:rPr>
        <w:t>an a los organismos en funci</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n de sus rasgos f</w:t>
      </w:r>
      <w:r>
        <w:rPr>
          <w:rFonts w:ascii="Times New Roman" w:hAnsi="Times New Roman" w:hint="default"/>
          <w:kern w:val="2"/>
          <w:sz w:val="24"/>
          <w:szCs w:val="24"/>
          <w:u w:color="000000"/>
          <w:rtl w:val="0"/>
          <w:lang w:val="es-ES_tradnl"/>
        </w:rPr>
        <w:t>í</w:t>
      </w:r>
      <w:r>
        <w:rPr>
          <w:rFonts w:ascii="Times New Roman" w:hAnsi="Times New Roman"/>
          <w:kern w:val="2"/>
          <w:sz w:val="24"/>
          <w:szCs w:val="24"/>
          <w:u w:color="000000"/>
          <w:rtl w:val="0"/>
          <w:lang w:val="es-ES_tradnl"/>
        </w:rPr>
        <w:t>sicos y metab</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licos, pero la informaci</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n molecular ampli</w:t>
      </w:r>
      <w:r>
        <w:rPr>
          <w:rFonts w:ascii="Times New Roman" w:hAnsi="Times New Roman" w:hint="default"/>
          <w:kern w:val="2"/>
          <w:sz w:val="24"/>
          <w:szCs w:val="24"/>
          <w:u w:color="000000"/>
          <w:rtl w:val="0"/>
          <w:lang w:val="es-ES_tradnl"/>
        </w:rPr>
        <w:t xml:space="preserve">ó </w:t>
      </w:r>
      <w:r>
        <w:rPr>
          <w:rFonts w:ascii="Times New Roman" w:hAnsi="Times New Roman"/>
          <w:kern w:val="2"/>
          <w:sz w:val="24"/>
          <w:szCs w:val="24"/>
          <w:u w:color="000000"/>
          <w:rtl w:val="0"/>
          <w:lang w:val="es-ES_tradnl"/>
        </w:rPr>
        <w:t>dr</w:t>
      </w:r>
      <w:r>
        <w:rPr>
          <w:rFonts w:ascii="Times New Roman" w:hAnsi="Times New Roman" w:hint="default"/>
          <w:kern w:val="2"/>
          <w:sz w:val="24"/>
          <w:szCs w:val="24"/>
          <w:u w:color="000000"/>
          <w:rtl w:val="0"/>
          <w:lang w:val="es-ES_tradnl"/>
        </w:rPr>
        <w:t>á</w:t>
      </w:r>
      <w:r>
        <w:rPr>
          <w:rFonts w:ascii="Times New Roman" w:hAnsi="Times New Roman"/>
          <w:kern w:val="2"/>
          <w:sz w:val="24"/>
          <w:szCs w:val="24"/>
          <w:u w:color="000000"/>
          <w:rtl w:val="0"/>
          <w:lang w:val="es-ES_tradnl"/>
        </w:rPr>
        <w:t>sticamente la diversidad que podr</w:t>
      </w:r>
      <w:r>
        <w:rPr>
          <w:rFonts w:ascii="Times New Roman" w:hAnsi="Times New Roman" w:hint="default"/>
          <w:kern w:val="2"/>
          <w:sz w:val="24"/>
          <w:szCs w:val="24"/>
          <w:u w:color="000000"/>
          <w:rtl w:val="0"/>
          <w:lang w:val="es-ES_tradnl"/>
        </w:rPr>
        <w:t>í</w:t>
      </w:r>
      <w:r>
        <w:rPr>
          <w:rFonts w:ascii="Times New Roman" w:hAnsi="Times New Roman"/>
          <w:kern w:val="2"/>
          <w:sz w:val="24"/>
          <w:szCs w:val="24"/>
          <w:u w:color="000000"/>
          <w:rtl w:val="0"/>
          <w:lang w:val="es-ES_tradnl"/>
        </w:rPr>
        <w:t xml:space="preserve">a incluirse en el </w:t>
      </w:r>
      <w:r>
        <w:rPr>
          <w:rFonts w:ascii="Times New Roman" w:hAnsi="Times New Roman" w:hint="default"/>
          <w:kern w:val="2"/>
          <w:sz w:val="24"/>
          <w:szCs w:val="24"/>
          <w:u w:color="000000"/>
          <w:rtl w:val="0"/>
          <w:lang w:val="es-ES_tradnl"/>
        </w:rPr>
        <w:t>á</w:t>
      </w:r>
      <w:r>
        <w:rPr>
          <w:rFonts w:ascii="Times New Roman" w:hAnsi="Times New Roman"/>
          <w:kern w:val="2"/>
          <w:sz w:val="24"/>
          <w:szCs w:val="24"/>
          <w:u w:color="000000"/>
          <w:rtl w:val="0"/>
          <w:lang w:val="es-ES_tradnl"/>
        </w:rPr>
        <w:t>rbol al considerar a los genes como los determinantes de los diferentes linajes, ensanchando la diversidad taxon</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mica de los organismos. La nueva representaci</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n captura el muestreo gen</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mico actual de la vida desde sus inicios y lo que emerge es la profundidad del desarrollo dentro de las bacterias. Los</w:t>
      </w:r>
      <w:r>
        <w:rPr>
          <w:rFonts w:ascii="Times New Roman" w:hAnsi="Times New Roman"/>
          <w:kern w:val="2"/>
          <w:sz w:val="24"/>
          <w:szCs w:val="24"/>
          <w:u w:color="000000"/>
          <w:rtl w:val="0"/>
          <w:lang w:val="es-ES_tradnl"/>
        </w:rPr>
        <w:t xml:space="preserve"> nuevos datos gen</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 xml:space="preserve">micos junto con </w:t>
      </w:r>
      <w:r>
        <w:rPr>
          <w:rFonts w:ascii="Times New Roman" w:hAnsi="Times New Roman"/>
          <w:kern w:val="2"/>
          <w:sz w:val="24"/>
          <w:szCs w:val="24"/>
          <w:u w:color="000000"/>
          <w:rtl w:val="0"/>
          <w:lang w:val="es-ES_tradnl"/>
        </w:rPr>
        <w:t xml:space="preserve">las </w:t>
      </w:r>
      <w:r>
        <w:rPr>
          <w:rFonts w:ascii="Times New Roman" w:hAnsi="Times New Roman"/>
          <w:kern w:val="2"/>
          <w:sz w:val="24"/>
          <w:szCs w:val="24"/>
          <w:u w:color="000000"/>
          <w:rtl w:val="0"/>
          <w:lang w:val="es-ES_tradnl"/>
        </w:rPr>
        <w:t>secuencias publicadas</w:t>
      </w:r>
      <w:r>
        <w:rPr>
          <w:rFonts w:ascii="Times New Roman" w:hAnsi="Times New Roman"/>
          <w:kern w:val="2"/>
          <w:sz w:val="24"/>
          <w:szCs w:val="24"/>
          <w:u w:color="000000"/>
          <w:rtl w:val="0"/>
          <w:lang w:val="es-ES_tradnl"/>
        </w:rPr>
        <w:t>, arrancan de ra</w:t>
      </w:r>
      <w:r>
        <w:rPr>
          <w:rFonts w:ascii="Times New Roman" w:hAnsi="Times New Roman" w:hint="default"/>
          <w:kern w:val="2"/>
          <w:sz w:val="24"/>
          <w:szCs w:val="24"/>
          <w:u w:color="000000"/>
          <w:rtl w:val="0"/>
          <w:lang w:val="es-ES_tradnl"/>
        </w:rPr>
        <w:t>í</w:t>
      </w:r>
      <w:r>
        <w:rPr>
          <w:rFonts w:ascii="Times New Roman" w:hAnsi="Times New Roman"/>
          <w:kern w:val="2"/>
          <w:sz w:val="24"/>
          <w:szCs w:val="24"/>
          <w:u w:color="000000"/>
          <w:rtl w:val="0"/>
          <w:lang w:val="es-ES_tradnl"/>
        </w:rPr>
        <w:t xml:space="preserve">z al </w:t>
      </w:r>
      <w:r>
        <w:rPr>
          <w:rFonts w:ascii="Times New Roman" w:hAnsi="Times New Roman" w:hint="default"/>
          <w:kern w:val="2"/>
          <w:sz w:val="24"/>
          <w:szCs w:val="24"/>
          <w:u w:color="000000"/>
          <w:rtl w:val="0"/>
          <w:lang w:val="es-ES_tradnl"/>
        </w:rPr>
        <w:t>á</w:t>
      </w:r>
      <w:r>
        <w:rPr>
          <w:rFonts w:ascii="Times New Roman" w:hAnsi="Times New Roman"/>
          <w:kern w:val="2"/>
          <w:sz w:val="24"/>
          <w:szCs w:val="24"/>
          <w:u w:color="000000"/>
          <w:rtl w:val="0"/>
          <w:lang w:val="es-ES_tradnl"/>
        </w:rPr>
        <w:t>rbol cl</w:t>
      </w:r>
      <w:r>
        <w:rPr>
          <w:rFonts w:ascii="Times New Roman" w:hAnsi="Times New Roman" w:hint="default"/>
          <w:kern w:val="2"/>
          <w:sz w:val="24"/>
          <w:szCs w:val="24"/>
          <w:u w:color="000000"/>
          <w:rtl w:val="0"/>
          <w:lang w:val="es-ES_tradnl"/>
        </w:rPr>
        <w:t>á</w:t>
      </w:r>
      <w:r>
        <w:rPr>
          <w:rFonts w:ascii="Times New Roman" w:hAnsi="Times New Roman"/>
          <w:kern w:val="2"/>
          <w:sz w:val="24"/>
          <w:szCs w:val="24"/>
          <w:u w:color="000000"/>
          <w:rtl w:val="0"/>
          <w:lang w:val="es-ES_tradnl"/>
        </w:rPr>
        <w:t>sico, para poder representar desde el inicio a la</w:t>
      </w:r>
      <w:r>
        <w:rPr>
          <w:rFonts w:ascii="Times New Roman" w:hAnsi="Times New Roman"/>
          <w:kern w:val="2"/>
          <w:sz w:val="24"/>
          <w:szCs w:val="24"/>
          <w:u w:color="000000"/>
          <w:rtl w:val="0"/>
          <w:lang w:val="pt-PT"/>
        </w:rPr>
        <w:t xml:space="preserve"> Bacteria, </w:t>
      </w:r>
      <w:r>
        <w:rPr>
          <w:rFonts w:ascii="Times New Roman" w:hAnsi="Times New Roman"/>
          <w:kern w:val="2"/>
          <w:sz w:val="24"/>
          <w:szCs w:val="24"/>
          <w:u w:color="000000"/>
          <w:rtl w:val="0"/>
          <w:lang w:val="es-ES_tradnl"/>
        </w:rPr>
        <w:t xml:space="preserve">la </w:t>
      </w:r>
      <w:r>
        <w:rPr>
          <w:rFonts w:ascii="Times New Roman" w:hAnsi="Times New Roman"/>
          <w:kern w:val="2"/>
          <w:sz w:val="24"/>
          <w:szCs w:val="24"/>
          <w:u w:color="000000"/>
          <w:rtl w:val="0"/>
        </w:rPr>
        <w:t>Ar</w:t>
      </w:r>
      <w:r>
        <w:rPr>
          <w:rFonts w:ascii="Times New Roman" w:hAnsi="Times New Roman"/>
          <w:kern w:val="2"/>
          <w:sz w:val="24"/>
          <w:szCs w:val="24"/>
          <w:u w:color="000000"/>
          <w:rtl w:val="0"/>
          <w:lang w:val="es-ES_tradnl"/>
        </w:rPr>
        <w:t>qu</w:t>
      </w:r>
      <w:r>
        <w:rPr>
          <w:rFonts w:ascii="Times New Roman" w:hAnsi="Times New Roman"/>
          <w:kern w:val="2"/>
          <w:sz w:val="24"/>
          <w:szCs w:val="24"/>
          <w:u w:color="000000"/>
          <w:rtl w:val="0"/>
          <w:lang w:val="es-ES_tradnl"/>
        </w:rPr>
        <w:t xml:space="preserve">ea y </w:t>
      </w:r>
      <w:r>
        <w:rPr>
          <w:rFonts w:ascii="Times New Roman" w:hAnsi="Times New Roman"/>
          <w:kern w:val="2"/>
          <w:sz w:val="24"/>
          <w:szCs w:val="24"/>
          <w:u w:color="000000"/>
          <w:rtl w:val="0"/>
          <w:lang w:val="es-ES_tradnl"/>
        </w:rPr>
        <w:t xml:space="preserve">la </w:t>
      </w:r>
      <w:r>
        <w:rPr>
          <w:rFonts w:ascii="Times New Roman" w:hAnsi="Times New Roman"/>
          <w:kern w:val="2"/>
          <w:sz w:val="24"/>
          <w:szCs w:val="24"/>
          <w:u w:color="000000"/>
          <w:rtl w:val="0"/>
        </w:rPr>
        <w:t>Eu</w:t>
      </w:r>
      <w:r>
        <w:rPr>
          <w:rFonts w:ascii="Times New Roman" w:hAnsi="Times New Roman"/>
          <w:kern w:val="2"/>
          <w:sz w:val="24"/>
          <w:szCs w:val="24"/>
          <w:u w:color="000000"/>
          <w:rtl w:val="0"/>
          <w:lang w:val="es-ES_tradnl"/>
        </w:rPr>
        <w:t>cari</w:t>
      </w:r>
      <w:r>
        <w:rPr>
          <w:rFonts w:ascii="Times New Roman" w:hAnsi="Times New Roman"/>
          <w:kern w:val="2"/>
          <w:sz w:val="24"/>
          <w:szCs w:val="24"/>
          <w:u w:color="000000"/>
          <w:rtl w:val="0"/>
        </w:rPr>
        <w:t>a</w:t>
      </w:r>
      <w:r>
        <w:rPr>
          <w:rFonts w:ascii="Times New Roman" w:hAnsi="Times New Roman"/>
          <w:kern w:val="2"/>
          <w:sz w:val="24"/>
          <w:szCs w:val="24"/>
          <w:u w:color="000000"/>
          <w:rtl w:val="0"/>
          <w:lang w:val="es-ES_tradnl"/>
        </w:rPr>
        <w:t>: los</w:t>
      </w:r>
      <w:r>
        <w:rPr>
          <w:rFonts w:ascii="Times New Roman" w:hAnsi="Times New Roman"/>
          <w:kern w:val="2"/>
          <w:sz w:val="24"/>
          <w:szCs w:val="24"/>
          <w:u w:color="000000"/>
          <w:rtl w:val="0"/>
          <w:lang w:val="es-ES_tradnl"/>
        </w:rPr>
        <w:t xml:space="preserve"> tres dominios principales </w:t>
      </w:r>
      <w:r>
        <w:rPr>
          <w:rFonts w:ascii="Times New Roman" w:hAnsi="Times New Roman"/>
          <w:kern w:val="2"/>
          <w:sz w:val="24"/>
          <w:szCs w:val="24"/>
          <w:u w:color="000000"/>
          <w:rtl w:val="0"/>
          <w:lang w:val="es-ES_tradnl"/>
        </w:rPr>
        <w:t>desde</w:t>
      </w:r>
      <w:r>
        <w:rPr>
          <w:rFonts w:ascii="Times New Roman" w:hAnsi="Times New Roman"/>
          <w:kern w:val="2"/>
          <w:sz w:val="24"/>
          <w:szCs w:val="24"/>
          <w:u w:color="000000"/>
          <w:rtl w:val="0"/>
          <w:lang w:val="es-ES_tradnl"/>
        </w:rPr>
        <w:t xml:space="preserve"> los que </w:t>
      </w:r>
      <w:r>
        <w:rPr>
          <w:rFonts w:ascii="Times New Roman" w:hAnsi="Times New Roman"/>
          <w:kern w:val="2"/>
          <w:sz w:val="24"/>
          <w:szCs w:val="24"/>
          <w:u w:color="000000"/>
          <w:rtl w:val="0"/>
          <w:lang w:val="es-ES_tradnl"/>
        </w:rPr>
        <w:t xml:space="preserve">se </w:t>
      </w:r>
      <w:r>
        <w:rPr>
          <w:rFonts w:ascii="Times New Roman" w:hAnsi="Times New Roman"/>
          <w:kern w:val="2"/>
          <w:sz w:val="24"/>
          <w:szCs w:val="24"/>
          <w:u w:color="000000"/>
          <w:rtl w:val="0"/>
          <w:lang w:val="es-ES_tradnl"/>
        </w:rPr>
        <w:t>clasifica la vida.</w:t>
      </w:r>
      <w:r>
        <w:rPr>
          <w:rFonts w:ascii="Times New Roman" w:hAnsi="Times New Roman"/>
          <w:kern w:val="2"/>
          <w:sz w:val="24"/>
          <w:szCs w:val="24"/>
          <w:u w:color="000000"/>
          <w:rtl w:val="0"/>
          <w:lang w:val="es-ES_tradnl"/>
        </w:rPr>
        <w:t xml:space="preserve"> La nueva representaci</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 xml:space="preserve">n revela </w:t>
      </w:r>
      <w:r>
        <w:rPr>
          <w:rFonts w:ascii="Times New Roman" w:hAnsi="Times New Roman"/>
          <w:kern w:val="2"/>
          <w:sz w:val="24"/>
          <w:szCs w:val="24"/>
          <w:u w:color="000000"/>
          <w:rtl w:val="0"/>
          <w:lang w:val="es-ES_tradnl"/>
        </w:rPr>
        <w:t>el dominio de la diversificaci</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n bacteriana y</w:t>
      </w:r>
      <w:r>
        <w:rPr>
          <w:rFonts w:ascii="Times New Roman" w:hAnsi="Times New Roman"/>
          <w:kern w:val="2"/>
          <w:sz w:val="24"/>
          <w:szCs w:val="24"/>
          <w:u w:color="000000"/>
          <w:rtl w:val="0"/>
          <w:lang w:val="es-ES_tradnl"/>
        </w:rPr>
        <w:t xml:space="preserve"> la ausencia </w:t>
      </w:r>
      <w:r>
        <w:rPr>
          <w:rFonts w:ascii="Times New Roman" w:hAnsi="Times New Roman"/>
          <w:kern w:val="2"/>
          <w:sz w:val="24"/>
          <w:szCs w:val="24"/>
          <w:u w:color="000000"/>
          <w:rtl w:val="0"/>
          <w:lang w:val="es-ES_tradnl"/>
        </w:rPr>
        <w:t>de organismos aislados</w:t>
      </w:r>
      <w:r>
        <w:rPr>
          <w:rFonts w:ascii="Times New Roman" w:hAnsi="Times New Roman"/>
          <w:kern w:val="2"/>
          <w:sz w:val="24"/>
          <w:szCs w:val="24"/>
          <w:u w:color="000000"/>
          <w:rtl w:val="0"/>
          <w:lang w:val="es-ES_tradnl"/>
        </w:rPr>
        <w:t xml:space="preserve"> junto a una continua </w:t>
      </w:r>
      <w:r>
        <w:rPr>
          <w:rFonts w:ascii="Times New Roman" w:hAnsi="Times New Roman"/>
          <w:kern w:val="2"/>
          <w:sz w:val="24"/>
          <w:szCs w:val="24"/>
          <w:u w:color="000000"/>
          <w:rtl w:val="0"/>
          <w:lang w:val="es-ES_tradnl"/>
        </w:rPr>
        <w:t xml:space="preserve">transferencia de genes entre </w:t>
      </w:r>
      <w:r>
        <w:rPr>
          <w:rFonts w:ascii="Times New Roman" w:hAnsi="Times New Roman"/>
          <w:kern w:val="2"/>
          <w:sz w:val="24"/>
          <w:szCs w:val="24"/>
          <w:u w:color="000000"/>
          <w:rtl w:val="0"/>
          <w:lang w:val="es-ES_tradnl"/>
        </w:rPr>
        <w:t xml:space="preserve">todas las </w:t>
      </w:r>
      <w:r>
        <w:rPr>
          <w:rFonts w:ascii="Times New Roman" w:hAnsi="Times New Roman"/>
          <w:kern w:val="2"/>
          <w:sz w:val="24"/>
          <w:szCs w:val="24"/>
          <w:u w:color="000000"/>
          <w:rtl w:val="0"/>
          <w:lang w:val="es-ES_tradnl"/>
        </w:rPr>
        <w:t xml:space="preserve">especies </w:t>
      </w:r>
      <w:r>
        <w:rPr>
          <w:rFonts w:ascii="Times New Roman" w:hAnsi="Times New Roman"/>
          <w:kern w:val="2"/>
          <w:sz w:val="24"/>
          <w:szCs w:val="24"/>
          <w:u w:color="000000"/>
          <w:rtl w:val="0"/>
          <w:lang w:val="es-ES_tradnl"/>
        </w:rPr>
        <w:t>por medio de</w:t>
      </w:r>
      <w:r>
        <w:rPr>
          <w:rFonts w:ascii="Times New Roman" w:hAnsi="Times New Roman"/>
          <w:kern w:val="2"/>
          <w:sz w:val="24"/>
          <w:szCs w:val="24"/>
          <w:u w:color="000000"/>
          <w:rtl w:val="0"/>
          <w:lang w:val="it-IT"/>
        </w:rPr>
        <w:t xml:space="preserve"> transposones</w:t>
      </w:r>
      <w:r>
        <w:rPr>
          <w:rFonts w:ascii="Times New Roman" w:hAnsi="Times New Roman"/>
          <w:kern w:val="2"/>
          <w:sz w:val="24"/>
          <w:szCs w:val="24"/>
          <w:u w:color="000000"/>
          <w:rtl w:val="0"/>
          <w:lang w:val="es-ES_tradnl"/>
        </w:rPr>
        <w:t xml:space="preserve"> y </w:t>
      </w:r>
      <w:r>
        <w:rPr>
          <w:rFonts w:ascii="Times New Roman" w:hAnsi="Times New Roman"/>
          <w:kern w:val="2"/>
          <w:sz w:val="24"/>
          <w:szCs w:val="24"/>
          <w:u w:color="000000"/>
          <w:rtl w:val="0"/>
          <w:lang w:val="pt-PT"/>
        </w:rPr>
        <w:t xml:space="preserve">fagos, </w:t>
      </w:r>
      <w:r>
        <w:rPr>
          <w:rFonts w:ascii="Times New Roman" w:hAnsi="Times New Roman"/>
          <w:kern w:val="2"/>
          <w:sz w:val="24"/>
          <w:szCs w:val="24"/>
          <w:u w:color="000000"/>
          <w:rtl w:val="0"/>
          <w:lang w:val="es-ES_tradnl"/>
        </w:rPr>
        <w:t>que ha unido</w:t>
      </w:r>
      <w:r>
        <w:rPr>
          <w:rFonts w:ascii="Times New Roman" w:hAnsi="Times New Roman"/>
          <w:kern w:val="2"/>
          <w:sz w:val="24"/>
          <w:szCs w:val="24"/>
          <w:u w:color="000000"/>
          <w:rtl w:val="0"/>
          <w:lang w:val="pt-PT"/>
        </w:rPr>
        <w:t xml:space="preserve"> elementos gen</w:t>
      </w:r>
      <w:r>
        <w:rPr>
          <w:rFonts w:ascii="Times New Roman" w:hAnsi="Times New Roman" w:hint="default"/>
          <w:kern w:val="2"/>
          <w:sz w:val="24"/>
          <w:szCs w:val="24"/>
          <w:u w:color="000000"/>
          <w:rtl w:val="0"/>
          <w:lang w:val="fr-FR"/>
        </w:rPr>
        <w:t>é</w:t>
      </w:r>
      <w:r>
        <w:rPr>
          <w:rFonts w:ascii="Times New Roman" w:hAnsi="Times New Roman"/>
          <w:kern w:val="2"/>
          <w:sz w:val="24"/>
          <w:szCs w:val="24"/>
          <w:u w:color="000000"/>
          <w:rtl w:val="0"/>
          <w:lang w:val="pt-PT"/>
        </w:rPr>
        <w:t>ticos</w:t>
      </w:r>
      <w:r>
        <w:rPr>
          <w:rFonts w:ascii="Times New Roman" w:hAnsi="Times New Roman"/>
          <w:kern w:val="2"/>
          <w:sz w:val="24"/>
          <w:szCs w:val="24"/>
          <w:u w:color="000000"/>
          <w:rtl w:val="0"/>
          <w:lang w:val="es-ES_tradnl"/>
        </w:rPr>
        <w:t xml:space="preserve"> simples constituyendo</w:t>
      </w:r>
      <w:r>
        <w:rPr>
          <w:rFonts w:ascii="Times New Roman" w:hAnsi="Times New Roman"/>
          <w:kern w:val="2"/>
          <w:sz w:val="24"/>
          <w:szCs w:val="24"/>
          <w:u w:color="000000"/>
          <w:rtl w:val="0"/>
        </w:rPr>
        <w:t xml:space="preserve"> c</w:t>
      </w:r>
      <w:r>
        <w:rPr>
          <w:rFonts w:ascii="Times New Roman" w:hAnsi="Times New Roman" w:hint="default"/>
          <w:kern w:val="2"/>
          <w:sz w:val="24"/>
          <w:szCs w:val="24"/>
          <w:u w:color="000000"/>
          <w:rtl w:val="0"/>
          <w:lang w:val="fr-FR"/>
        </w:rPr>
        <w:t>é</w:t>
      </w:r>
      <w:r>
        <w:rPr>
          <w:rFonts w:ascii="Times New Roman" w:hAnsi="Times New Roman"/>
          <w:kern w:val="2"/>
          <w:sz w:val="24"/>
          <w:szCs w:val="24"/>
          <w:u w:color="000000"/>
          <w:rtl w:val="0"/>
        </w:rPr>
        <w:t>lula</w:t>
      </w:r>
      <w:r>
        <w:rPr>
          <w:rFonts w:ascii="Times New Roman" w:hAnsi="Times New Roman"/>
          <w:kern w:val="2"/>
          <w:sz w:val="24"/>
          <w:szCs w:val="24"/>
          <w:u w:color="000000"/>
          <w:rtl w:val="0"/>
          <w:lang w:val="es-ES_tradnl"/>
        </w:rPr>
        <w:t>s m</w:t>
      </w:r>
      <w:r>
        <w:rPr>
          <w:rFonts w:ascii="Times New Roman" w:hAnsi="Times New Roman" w:hint="default"/>
          <w:kern w:val="2"/>
          <w:sz w:val="24"/>
          <w:szCs w:val="24"/>
          <w:u w:color="000000"/>
          <w:rtl w:val="0"/>
          <w:lang w:val="es-ES_tradnl"/>
        </w:rPr>
        <w:t>á</w:t>
      </w:r>
      <w:r>
        <w:rPr>
          <w:rFonts w:ascii="Times New Roman" w:hAnsi="Times New Roman"/>
          <w:kern w:val="2"/>
          <w:sz w:val="24"/>
          <w:szCs w:val="24"/>
          <w:u w:color="000000"/>
          <w:rtl w:val="0"/>
          <w:lang w:val="es-ES_tradnl"/>
        </w:rPr>
        <w:t xml:space="preserve">s complejas. Hoy se reconocen </w:t>
      </w:r>
      <w:r>
        <w:rPr>
          <w:rFonts w:ascii="Times New Roman" w:hAnsi="Times New Roman"/>
          <w:kern w:val="2"/>
          <w:sz w:val="24"/>
          <w:szCs w:val="24"/>
          <w:u w:color="000000"/>
          <w:rtl w:val="0"/>
          <w:lang w:val="es-ES_tradnl"/>
        </w:rPr>
        <w:t xml:space="preserve">millones de comunidades microbianas en todas partes de la </w:t>
      </w:r>
      <w:r>
        <w:rPr>
          <w:rFonts w:ascii="Times New Roman" w:hAnsi="Times New Roman"/>
          <w:kern w:val="2"/>
          <w:sz w:val="24"/>
          <w:szCs w:val="24"/>
          <w:u w:color="000000"/>
          <w:rtl w:val="0"/>
          <w:lang w:val="es-ES_tradnl"/>
        </w:rPr>
        <w:t>n</w:t>
      </w:r>
      <w:r>
        <w:rPr>
          <w:rFonts w:ascii="Times New Roman" w:hAnsi="Times New Roman"/>
          <w:kern w:val="2"/>
          <w:sz w:val="24"/>
          <w:szCs w:val="24"/>
          <w:u w:color="000000"/>
          <w:rtl w:val="0"/>
          <w:lang w:val="es-ES_tradnl"/>
        </w:rPr>
        <w:t xml:space="preserve">aturaleza que dependen de </w:t>
      </w:r>
      <w:r>
        <w:rPr>
          <w:rFonts w:ascii="Times New Roman" w:hAnsi="Times New Roman"/>
          <w:kern w:val="2"/>
          <w:sz w:val="24"/>
          <w:szCs w:val="24"/>
          <w:u w:color="000000"/>
          <w:rtl w:val="0"/>
          <w:lang w:val="es-ES_tradnl"/>
        </w:rPr>
        <w:t xml:space="preserve">la </w:t>
      </w:r>
      <w:r>
        <w:rPr>
          <w:rFonts w:ascii="Times New Roman" w:hAnsi="Times New Roman"/>
          <w:kern w:val="2"/>
          <w:sz w:val="24"/>
          <w:szCs w:val="24"/>
          <w:u w:color="000000"/>
          <w:rtl w:val="0"/>
          <w:lang w:val="es-ES_tradnl"/>
        </w:rPr>
        <w:t>simbiosis para su existencia y propagaci</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n. Algunos autores han sugerid</w:t>
      </w:r>
      <w:r>
        <w:rPr>
          <w:rFonts w:ascii="Times New Roman" w:hAnsi="Times New Roman"/>
          <w:kern w:val="2"/>
          <w:sz w:val="24"/>
          <w:szCs w:val="24"/>
          <w:u w:color="000000"/>
          <w:rtl w:val="0"/>
          <w:lang w:val="es-ES_tradnl"/>
        </w:rPr>
        <w:t xml:space="preserve">o que </w:t>
      </w:r>
      <w:r>
        <w:rPr>
          <w:rFonts w:ascii="Times New Roman" w:hAnsi="Times New Roman"/>
          <w:kern w:val="2"/>
          <w:sz w:val="24"/>
          <w:szCs w:val="24"/>
          <w:u w:color="000000"/>
          <w:rtl w:val="0"/>
          <w:lang w:val="es-ES_tradnl"/>
        </w:rPr>
        <w:t xml:space="preserve">LUCA puede no haber sido un microorganismo </w:t>
      </w:r>
      <w:r>
        <w:rPr>
          <w:rFonts w:ascii="Times New Roman" w:hAnsi="Times New Roman"/>
          <w:kern w:val="2"/>
          <w:sz w:val="24"/>
          <w:szCs w:val="24"/>
          <w:u w:color="000000"/>
          <w:rtl w:val="0"/>
          <w:lang w:val="es-ES_tradnl"/>
        </w:rPr>
        <w:t>autotr</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 xml:space="preserve">fico y </w:t>
      </w:r>
      <w:r>
        <w:rPr>
          <w:rFonts w:ascii="Times New Roman" w:hAnsi="Times New Roman"/>
          <w:kern w:val="2"/>
          <w:sz w:val="24"/>
          <w:szCs w:val="24"/>
          <w:u w:color="000000"/>
          <w:rtl w:val="0"/>
          <w:lang w:val="es-ES_tradnl"/>
        </w:rPr>
        <w:t>distinto, sino un consorcio de organismos metab</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pt-PT"/>
        </w:rPr>
        <w:t xml:space="preserve">licamente incompletos </w:t>
      </w:r>
      <w:r>
        <w:rPr>
          <w:rFonts w:ascii="Times New Roman" w:hAnsi="Times New Roman"/>
          <w:kern w:val="2"/>
          <w:sz w:val="24"/>
          <w:szCs w:val="24"/>
          <w:u w:color="000000"/>
          <w:rtl w:val="0"/>
          <w:lang w:val="es-ES_tradnl"/>
        </w:rPr>
        <w:t>cuyo mutualismo cristaliz</w:t>
      </w:r>
      <w:r>
        <w:rPr>
          <w:rFonts w:ascii="Times New Roman" w:hAnsi="Times New Roman" w:hint="default"/>
          <w:kern w:val="2"/>
          <w:sz w:val="24"/>
          <w:szCs w:val="24"/>
          <w:u w:color="000000"/>
          <w:rtl w:val="0"/>
          <w:lang w:val="es-ES_tradnl"/>
        </w:rPr>
        <w:t xml:space="preserve">ó </w:t>
      </w:r>
      <w:r>
        <w:rPr>
          <w:rFonts w:ascii="Times New Roman" w:hAnsi="Times New Roman"/>
          <w:kern w:val="2"/>
          <w:sz w:val="24"/>
          <w:szCs w:val="24"/>
          <w:u w:color="000000"/>
          <w:rtl w:val="0"/>
          <w:lang w:val="es-ES_tradnl"/>
        </w:rPr>
        <w:t>en una organizaci</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 xml:space="preserve">n bacteriana eficiente. </w:t>
      </w:r>
      <w:r>
        <w:rPr>
          <w:rFonts w:ascii="Times New Roman" w:hAnsi="Times New Roman"/>
          <w:kern w:val="2"/>
          <w:sz w:val="24"/>
          <w:szCs w:val="24"/>
          <w:u w:color="000000"/>
          <w:rtl w:val="0"/>
          <w:lang w:val="es-ES_tradnl"/>
        </w:rPr>
        <w:t>Todo parece se</w:t>
      </w:r>
      <w:r>
        <w:rPr>
          <w:rFonts w:ascii="Times New Roman" w:hAnsi="Times New Roman" w:hint="default"/>
          <w:kern w:val="2"/>
          <w:sz w:val="24"/>
          <w:szCs w:val="24"/>
          <w:u w:color="000000"/>
          <w:rtl w:val="0"/>
          <w:lang w:val="es-ES_tradnl"/>
        </w:rPr>
        <w:t>ñ</w:t>
      </w:r>
      <w:r>
        <w:rPr>
          <w:rFonts w:ascii="Times New Roman" w:hAnsi="Times New Roman"/>
          <w:kern w:val="2"/>
          <w:sz w:val="24"/>
          <w:szCs w:val="24"/>
          <w:u w:color="000000"/>
          <w:rtl w:val="0"/>
          <w:lang w:val="es-ES_tradnl"/>
        </w:rPr>
        <w:t>alar que la cooperaci</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n constituye</w:t>
      </w:r>
      <w:r>
        <w:rPr>
          <w:rFonts w:ascii="Times New Roman" w:hAnsi="Times New Roman"/>
          <w:kern w:val="2"/>
          <w:sz w:val="24"/>
          <w:szCs w:val="24"/>
          <w:u w:color="000000"/>
          <w:rtl w:val="0"/>
          <w:lang w:val="es-ES_tradnl"/>
        </w:rPr>
        <w:t xml:space="preserve"> la piedra angular de</w:t>
      </w:r>
      <w:r>
        <w:rPr>
          <w:rFonts w:ascii="Times New Roman" w:hAnsi="Times New Roman"/>
          <w:kern w:val="2"/>
          <w:sz w:val="24"/>
          <w:szCs w:val="24"/>
          <w:u w:color="000000"/>
          <w:rtl w:val="0"/>
          <w:lang w:val="es-ES_tradnl"/>
        </w:rPr>
        <w:t xml:space="preserve"> la evoluci</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 xml:space="preserve">n de la vida </w:t>
      </w:r>
      <w:r>
        <w:rPr>
          <w:rFonts w:ascii="Times New Roman" w:hAnsi="Times New Roman"/>
          <w:kern w:val="2"/>
          <w:sz w:val="24"/>
          <w:szCs w:val="24"/>
          <w:u w:color="000000"/>
          <w:rtl w:val="0"/>
          <w:lang w:val="es-ES_tradnl"/>
        </w:rPr>
        <w:t xml:space="preserve">en la Tierra, como si la </w:t>
      </w:r>
      <w:r>
        <w:rPr>
          <w:rFonts w:ascii="Times New Roman" w:hAnsi="Times New Roman" w:hint="default"/>
          <w:kern w:val="2"/>
          <w:sz w:val="24"/>
          <w:szCs w:val="24"/>
          <w:u w:color="000000"/>
          <w:rtl w:val="0"/>
          <w:lang w:val="es-ES_tradnl"/>
        </w:rPr>
        <w:t>ú</w:t>
      </w:r>
      <w:r>
        <w:rPr>
          <w:rFonts w:ascii="Times New Roman" w:hAnsi="Times New Roman"/>
          <w:kern w:val="2"/>
          <w:sz w:val="24"/>
          <w:szCs w:val="24"/>
          <w:u w:color="000000"/>
          <w:rtl w:val="0"/>
          <w:lang w:val="es-ES_tradnl"/>
        </w:rPr>
        <w:t>nica posibilidad de sobrevivir en la naturaleza fuera la de especializarse para interactuar con el fin de ser m</w:t>
      </w:r>
      <w:r>
        <w:rPr>
          <w:rFonts w:ascii="Times New Roman" w:hAnsi="Times New Roman" w:hint="default"/>
          <w:kern w:val="2"/>
          <w:sz w:val="24"/>
          <w:szCs w:val="24"/>
          <w:u w:color="000000"/>
          <w:rtl w:val="0"/>
          <w:lang w:val="es-ES_tradnl"/>
        </w:rPr>
        <w:t>á</w:t>
      </w:r>
      <w:r>
        <w:rPr>
          <w:rFonts w:ascii="Times New Roman" w:hAnsi="Times New Roman"/>
          <w:kern w:val="2"/>
          <w:sz w:val="24"/>
          <w:szCs w:val="24"/>
          <w:u w:color="000000"/>
          <w:rtl w:val="0"/>
          <w:lang w:val="es-ES_tradnl"/>
        </w:rPr>
        <w:t>s eficiente en la obtenci</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n de recursos</w:t>
      </w:r>
      <w:r>
        <w:rPr>
          <w:rFonts w:ascii="Times New Roman" w:hAnsi="Times New Roman"/>
          <w:kern w:val="2"/>
          <w:sz w:val="24"/>
          <w:szCs w:val="24"/>
          <w:u w:color="000000"/>
          <w:rtl w:val="0"/>
        </w:rPr>
        <w:t>.</w:t>
      </w:r>
      <w:r>
        <w:rPr>
          <w:rFonts w:ascii="Times New Roman" w:hAnsi="Times New Roman"/>
          <w:kern w:val="2"/>
          <w:sz w:val="24"/>
          <w:szCs w:val="24"/>
          <w:u w:color="000000"/>
          <w:rtl w:val="0"/>
          <w:lang w:val="es-ES_tradnl"/>
        </w:rPr>
        <w:t xml:space="preserve"> De hecho, c</w:t>
      </w:r>
      <w:bookmarkStart w:name="AdaOrganismoPluricelularAnimalVegetalFún" w:id="2"/>
      <w:r>
        <w:rPr>
          <w:rFonts w:ascii="Times New Roman" w:hAnsi="Times New Roman"/>
          <w:kern w:val="2"/>
          <w:sz w:val="24"/>
          <w:szCs w:val="24"/>
          <w:u w:color="000000"/>
          <w:rtl w:val="0"/>
          <w:lang w:val="pt-PT"/>
        </w:rPr>
        <w:t xml:space="preserve">ada organismo </w:t>
      </w:r>
      <w:r>
        <w:rPr>
          <w:rFonts w:ascii="Times New Roman" w:hAnsi="Times New Roman"/>
          <w:kern w:val="2"/>
          <w:sz w:val="24"/>
          <w:szCs w:val="24"/>
          <w:u w:color="000000"/>
          <w:rtl w:val="0"/>
          <w:lang w:val="es-ES_tradnl"/>
        </w:rPr>
        <w:t xml:space="preserve">pluricelular </w:t>
      </w:r>
      <w:r>
        <w:rPr>
          <w:rFonts w:ascii="Times New Roman" w:hAnsi="Times New Roman" w:hint="default"/>
          <w:kern w:val="2"/>
          <w:sz w:val="24"/>
          <w:szCs w:val="24"/>
          <w:u w:color="000000"/>
          <w:rtl w:val="0"/>
          <w:lang w:val="es-ES_tradnl"/>
        </w:rPr>
        <w:t>—</w:t>
      </w:r>
      <w:r>
        <w:rPr>
          <w:rFonts w:ascii="Times New Roman" w:hAnsi="Times New Roman"/>
          <w:kern w:val="2"/>
          <w:sz w:val="24"/>
          <w:szCs w:val="24"/>
          <w:u w:color="000000"/>
          <w:rtl w:val="0"/>
        </w:rPr>
        <w:t>animal, vegetal, f</w:t>
      </w:r>
      <w:r>
        <w:rPr>
          <w:rFonts w:ascii="Times New Roman" w:hAnsi="Times New Roman" w:hint="default"/>
          <w:kern w:val="2"/>
          <w:sz w:val="24"/>
          <w:szCs w:val="24"/>
          <w:u w:color="000000"/>
          <w:rtl w:val="0"/>
        </w:rPr>
        <w:t>ú</w:t>
      </w:r>
      <w:r>
        <w:rPr>
          <w:rFonts w:ascii="Times New Roman" w:hAnsi="Times New Roman"/>
          <w:kern w:val="2"/>
          <w:sz w:val="24"/>
          <w:szCs w:val="24"/>
          <w:u w:color="000000"/>
          <w:rtl w:val="0"/>
          <w:lang w:val="it-IT"/>
        </w:rPr>
        <w:t>ngico</w:t>
      </w:r>
      <w:r>
        <w:rPr>
          <w:rFonts w:ascii="Times New Roman" w:hAnsi="Times New Roman" w:hint="default"/>
          <w:kern w:val="2"/>
          <w:sz w:val="24"/>
          <w:szCs w:val="24"/>
          <w:u w:color="000000"/>
          <w:rtl w:val="0"/>
          <w:lang w:val="es-ES_tradnl"/>
        </w:rPr>
        <w:t>—</w:t>
      </w:r>
      <w:r>
        <w:rPr>
          <w:rFonts w:ascii="Times New Roman" w:hAnsi="Times New Roman"/>
          <w:kern w:val="2"/>
          <w:sz w:val="24"/>
          <w:szCs w:val="24"/>
          <w:u w:color="000000"/>
          <w:rtl w:val="0"/>
          <w:lang w:val="es-ES_tradnl"/>
        </w:rPr>
        <w:t xml:space="preserve"> es un organismo cooperativo</w:t>
      </w:r>
      <w:r>
        <w:rPr>
          <w:rFonts w:ascii="Times New Roman" w:hAnsi="Times New Roman"/>
          <w:kern w:val="2"/>
          <w:sz w:val="24"/>
          <w:szCs w:val="24"/>
          <w:u w:color="000000"/>
          <w:rtl w:val="0"/>
          <w:lang w:val="es-ES_tradnl"/>
        </w:rPr>
        <w:t xml:space="preserve"> en s</w:t>
      </w:r>
      <w:r>
        <w:rPr>
          <w:rFonts w:ascii="Times New Roman" w:hAnsi="Times New Roman" w:hint="default"/>
          <w:kern w:val="2"/>
          <w:sz w:val="24"/>
          <w:szCs w:val="24"/>
          <w:u w:color="000000"/>
          <w:rtl w:val="0"/>
          <w:lang w:val="es-ES_tradnl"/>
        </w:rPr>
        <w:t xml:space="preserve">í </w:t>
      </w:r>
      <w:r>
        <w:rPr>
          <w:rFonts w:ascii="Times New Roman" w:hAnsi="Times New Roman"/>
          <w:kern w:val="2"/>
          <w:sz w:val="24"/>
          <w:szCs w:val="24"/>
          <w:u w:color="000000"/>
          <w:rtl w:val="0"/>
          <w:lang w:val="es-ES_tradnl"/>
        </w:rPr>
        <w:t>mismo,</w:t>
      </w:r>
      <w:r>
        <w:rPr>
          <w:rFonts w:ascii="Times New Roman" w:hAnsi="Times New Roman"/>
          <w:kern w:val="2"/>
          <w:sz w:val="24"/>
          <w:szCs w:val="24"/>
          <w:u w:color="000000"/>
          <w:rtl w:val="0"/>
          <w:lang w:val="es-ES_tradnl"/>
        </w:rPr>
        <w:t xml:space="preserve"> en el que todos los tipos de c</w:t>
      </w:r>
      <w:r>
        <w:rPr>
          <w:rFonts w:ascii="Times New Roman" w:hAnsi="Times New Roman" w:hint="default"/>
          <w:kern w:val="2"/>
          <w:sz w:val="24"/>
          <w:szCs w:val="24"/>
          <w:u w:color="000000"/>
          <w:rtl w:val="0"/>
          <w:lang w:val="fr-FR"/>
        </w:rPr>
        <w:t>é</w:t>
      </w:r>
      <w:r>
        <w:rPr>
          <w:rFonts w:ascii="Times New Roman" w:hAnsi="Times New Roman"/>
          <w:kern w:val="2"/>
          <w:sz w:val="24"/>
          <w:szCs w:val="24"/>
          <w:u w:color="000000"/>
          <w:rtl w:val="0"/>
          <w:lang w:val="es-ES_tradnl"/>
        </w:rPr>
        <w:t xml:space="preserve">lulas que forman </w:t>
      </w:r>
      <w:r>
        <w:rPr>
          <w:rFonts w:ascii="Times New Roman" w:hAnsi="Times New Roman"/>
          <w:kern w:val="2"/>
          <w:sz w:val="24"/>
          <w:szCs w:val="24"/>
          <w:u w:color="000000"/>
          <w:rtl w:val="0"/>
          <w:lang w:val="es-ES_tradnl"/>
        </w:rPr>
        <w:t>sus</w:t>
      </w:r>
      <w:r>
        <w:rPr>
          <w:rFonts w:ascii="Times New Roman" w:hAnsi="Times New Roman"/>
          <w:kern w:val="2"/>
          <w:sz w:val="24"/>
          <w:szCs w:val="24"/>
          <w:u w:color="000000"/>
          <w:rtl w:val="0"/>
          <w:lang w:val="es-ES_tradnl"/>
        </w:rPr>
        <w:t xml:space="preserve"> tejidos</w:t>
      </w:r>
      <w:r>
        <w:rPr>
          <w:rFonts w:ascii="Times New Roman" w:hAnsi="Times New Roman" w:hint="default"/>
          <w:kern w:val="2"/>
          <w:sz w:val="24"/>
          <w:szCs w:val="24"/>
          <w:u w:color="000000"/>
          <w:rtl w:val="0"/>
          <w:lang w:val="es-ES_tradnl"/>
        </w:rPr>
        <w:t xml:space="preserve"> —</w:t>
      </w:r>
      <w:r>
        <w:rPr>
          <w:rFonts w:ascii="Times New Roman" w:hAnsi="Times New Roman"/>
          <w:kern w:val="2"/>
          <w:sz w:val="24"/>
          <w:szCs w:val="24"/>
          <w:u w:color="000000"/>
          <w:rtl w:val="0"/>
          <w:lang w:val="es-ES_tradnl"/>
        </w:rPr>
        <w:t xml:space="preserve">que a su vez forman los </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it-IT"/>
        </w:rPr>
        <w:t>rgano</w:t>
      </w:r>
      <w:r>
        <w:rPr>
          <w:rFonts w:ascii="Times New Roman" w:hAnsi="Times New Roman"/>
          <w:kern w:val="2"/>
          <w:sz w:val="24"/>
          <w:szCs w:val="24"/>
          <w:u w:color="000000"/>
          <w:rtl w:val="0"/>
          <w:lang w:val="es-ES_tradnl"/>
        </w:rPr>
        <w:t>s</w:t>
      </w:r>
      <w:r>
        <w:rPr>
          <w:rFonts w:ascii="Times New Roman" w:hAnsi="Times New Roman" w:hint="default"/>
          <w:kern w:val="2"/>
          <w:sz w:val="24"/>
          <w:szCs w:val="24"/>
          <w:u w:color="000000"/>
          <w:rtl w:val="0"/>
          <w:lang w:val="es-ES_tradnl"/>
        </w:rPr>
        <w:t>—</w:t>
      </w:r>
      <w:r>
        <w:rPr>
          <w:rFonts w:ascii="Times New Roman" w:hAnsi="Times New Roman"/>
          <w:kern w:val="2"/>
          <w:sz w:val="24"/>
          <w:szCs w:val="24"/>
          <w:u w:color="000000"/>
          <w:rtl w:val="0"/>
        </w:rPr>
        <w:t xml:space="preserve"> </w:t>
      </w:r>
      <w:r>
        <w:rPr>
          <w:rFonts w:ascii="Times New Roman" w:hAnsi="Times New Roman"/>
          <w:kern w:val="2"/>
          <w:sz w:val="24"/>
          <w:szCs w:val="24"/>
          <w:u w:color="000000"/>
          <w:rtl w:val="0"/>
          <w:lang w:val="es-ES_tradnl"/>
        </w:rPr>
        <w:t>trabajan dentro de una organizaci</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 xml:space="preserve">n </w:t>
      </w:r>
      <w:r>
        <w:rPr>
          <w:rFonts w:ascii="Times New Roman" w:hAnsi="Times New Roman"/>
          <w:kern w:val="2"/>
          <w:sz w:val="24"/>
          <w:szCs w:val="24"/>
          <w:u w:color="000000"/>
          <w:rtl w:val="0"/>
          <w:lang w:val="en-US"/>
        </w:rPr>
        <w:t>incre</w:t>
      </w:r>
      <w:r>
        <w:rPr>
          <w:rFonts w:ascii="Times New Roman" w:hAnsi="Times New Roman" w:hint="default"/>
          <w:kern w:val="2"/>
          <w:sz w:val="24"/>
          <w:szCs w:val="24"/>
          <w:u w:color="000000"/>
          <w:rtl w:val="0"/>
        </w:rPr>
        <w:t>í</w:t>
      </w:r>
      <w:r>
        <w:rPr>
          <w:rFonts w:ascii="Times New Roman" w:hAnsi="Times New Roman"/>
          <w:kern w:val="2"/>
          <w:sz w:val="24"/>
          <w:szCs w:val="24"/>
          <w:u w:color="000000"/>
          <w:rtl w:val="0"/>
          <w:lang w:val="es-ES_tradnl"/>
        </w:rPr>
        <w:t>blemente compleja en la que cada uno realiza una funci</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n que apoya las necesidades de</w:t>
      </w:r>
      <w:r>
        <w:rPr>
          <w:rFonts w:ascii="Times New Roman" w:hAnsi="Times New Roman"/>
          <w:kern w:val="2"/>
          <w:sz w:val="24"/>
          <w:szCs w:val="24"/>
          <w:u w:color="000000"/>
          <w:rtl w:val="0"/>
          <w:lang w:val="es-ES_tradnl"/>
        </w:rPr>
        <w:t xml:space="preserve"> todo el</w:t>
      </w:r>
      <w:r>
        <w:rPr>
          <w:rFonts w:ascii="Times New Roman" w:hAnsi="Times New Roman"/>
          <w:kern w:val="2"/>
          <w:sz w:val="24"/>
          <w:szCs w:val="24"/>
          <w:u w:color="000000"/>
          <w:rtl w:val="0"/>
        </w:rPr>
        <w:t xml:space="preserve"> </w:t>
      </w:r>
      <w:r>
        <w:rPr>
          <w:rFonts w:ascii="Times New Roman" w:hAnsi="Times New Roman"/>
          <w:kern w:val="2"/>
          <w:sz w:val="24"/>
          <w:szCs w:val="24"/>
          <w:u w:color="000000"/>
          <w:rtl w:val="0"/>
          <w:lang w:val="es-ES_tradnl"/>
        </w:rPr>
        <w:t>sistema</w:t>
      </w:r>
      <w:r>
        <w:rPr>
          <w:rFonts w:ascii="Times New Roman" w:hAnsi="Times New Roman"/>
          <w:kern w:val="2"/>
          <w:sz w:val="24"/>
          <w:szCs w:val="24"/>
          <w:u w:color="000000"/>
          <w:rtl w:val="0"/>
        </w:rPr>
        <w:t xml:space="preserve">. </w:t>
      </w:r>
      <w:r>
        <w:rPr>
          <w:rFonts w:ascii="Times New Roman" w:hAnsi="Times New Roman"/>
          <w:kern w:val="2"/>
          <w:sz w:val="24"/>
          <w:szCs w:val="24"/>
          <w:u w:color="000000"/>
          <w:rtl w:val="0"/>
          <w:lang w:val="es-ES_tradnl"/>
        </w:rPr>
        <w:t>Es tan evidente esa organizaci</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 xml:space="preserve">n, que cuando </w:t>
      </w:r>
      <w:r>
        <w:rPr>
          <w:rFonts w:ascii="Times New Roman" w:hAnsi="Times New Roman"/>
          <w:kern w:val="2"/>
          <w:sz w:val="24"/>
          <w:szCs w:val="24"/>
          <w:u w:color="000000"/>
          <w:rtl w:val="0"/>
          <w:lang w:val="es-ES_tradnl"/>
        </w:rPr>
        <w:t xml:space="preserve">cualquiera de estas funciones </w:t>
      </w:r>
      <w:r>
        <w:rPr>
          <w:rFonts w:ascii="Times New Roman" w:hAnsi="Times New Roman"/>
          <w:kern w:val="2"/>
          <w:sz w:val="24"/>
          <w:szCs w:val="24"/>
          <w:u w:color="000000"/>
          <w:rtl w:val="0"/>
          <w:lang w:val="es-ES_tradnl"/>
        </w:rPr>
        <w:t>se altera, se pone en peligro la vida</w:t>
      </w:r>
      <w:r>
        <w:rPr>
          <w:rFonts w:ascii="Times New Roman" w:hAnsi="Times New Roman"/>
          <w:kern w:val="2"/>
          <w:sz w:val="24"/>
          <w:szCs w:val="24"/>
          <w:u w:color="000000"/>
          <w:rtl w:val="0"/>
        </w:rPr>
        <w:t xml:space="preserve">. </w:t>
      </w:r>
      <w:r>
        <w:rPr>
          <w:rFonts w:ascii="Times New Roman" w:hAnsi="Times New Roman"/>
          <w:kern w:val="2"/>
          <w:sz w:val="24"/>
          <w:szCs w:val="24"/>
          <w:u w:color="000000"/>
          <w:rtl w:val="0"/>
          <w:lang w:val="es-ES_tradnl"/>
        </w:rPr>
        <w:t>L</w:t>
      </w:r>
      <w:r>
        <w:rPr>
          <w:rFonts w:ascii="Times New Roman" w:hAnsi="Times New Roman"/>
          <w:kern w:val="2"/>
          <w:sz w:val="24"/>
          <w:szCs w:val="24"/>
          <w:u w:color="000000"/>
          <w:rtl w:val="0"/>
          <w:lang w:val="es-ES_tradnl"/>
        </w:rPr>
        <w:t xml:space="preserve">a supervivencia depende </w:t>
      </w:r>
      <w:r>
        <w:rPr>
          <w:rFonts w:ascii="Times New Roman" w:hAnsi="Times New Roman"/>
          <w:kern w:val="2"/>
          <w:sz w:val="24"/>
          <w:szCs w:val="24"/>
          <w:u w:color="000000"/>
          <w:rtl w:val="0"/>
          <w:lang w:val="es-ES_tradnl"/>
        </w:rPr>
        <w:t>desde el primer momento,</w:t>
      </w:r>
      <w:r>
        <w:rPr>
          <w:rFonts w:ascii="Times New Roman" w:hAnsi="Times New Roman"/>
          <w:kern w:val="2"/>
          <w:sz w:val="24"/>
          <w:szCs w:val="24"/>
          <w:u w:color="000000"/>
          <w:rtl w:val="0"/>
          <w:lang w:val="es-ES_tradnl"/>
        </w:rPr>
        <w:t xml:space="preserve"> de comportamientos cooperativos.</w:t>
      </w:r>
      <w:r>
        <w:rPr>
          <w:rFonts w:ascii="Times New Roman" w:hAnsi="Times New Roman"/>
          <w:kern w:val="2"/>
          <w:sz w:val="24"/>
          <w:szCs w:val="24"/>
          <w:u w:color="000000"/>
          <w:rtl w:val="0"/>
          <w:lang w:val="es-ES_tradnl"/>
        </w:rPr>
        <w:t xml:space="preserve"> </w:t>
      </w:r>
      <w:bookmarkEnd w:id="2"/>
    </w:p>
    <w:p>
      <w:pPr>
        <w:pStyle w:val="Cuerpo"/>
        <w:widowControl w:val="0"/>
        <w:suppressAutoHyphens w:val="1"/>
        <w:bidi w:val="0"/>
        <w:spacing w:line="360" w:lineRule="auto"/>
        <w:ind w:left="0" w:right="0" w:firstLine="0"/>
        <w:jc w:val="both"/>
        <w:rPr>
          <w:rFonts w:ascii="Times New Roman" w:cs="Times New Roman" w:hAnsi="Times New Roman" w:eastAsia="Times New Roman"/>
          <w:kern w:val="2"/>
          <w:sz w:val="24"/>
          <w:szCs w:val="24"/>
          <w:u w:color="000000"/>
          <w:rtl w:val="0"/>
        </w:rPr>
      </w:pPr>
      <w:r>
        <w:rPr>
          <w:rFonts w:ascii="Times New Roman" w:cs="Times New Roman" w:hAnsi="Times New Roman" w:eastAsia="Times New Roman"/>
          <w:kern w:val="2"/>
          <w:sz w:val="24"/>
          <w:szCs w:val="24"/>
          <w:u w:color="000000"/>
          <w:rtl w:val="0"/>
          <w:lang w:val="es-ES_tradnl"/>
        </w:rPr>
        <w:tab/>
        <w:t>Demos un paso m</w:t>
      </w:r>
      <w:r>
        <w:rPr>
          <w:rFonts w:ascii="Times New Roman" w:hAnsi="Times New Roman" w:hint="default"/>
          <w:kern w:val="2"/>
          <w:sz w:val="24"/>
          <w:szCs w:val="24"/>
          <w:u w:color="000000"/>
          <w:rtl w:val="0"/>
          <w:lang w:val="es-ES_tradnl"/>
        </w:rPr>
        <w:t>á</w:t>
      </w:r>
      <w:r>
        <w:rPr>
          <w:rFonts w:ascii="Times New Roman" w:hAnsi="Times New Roman"/>
          <w:kern w:val="2"/>
          <w:sz w:val="24"/>
          <w:szCs w:val="24"/>
          <w:u w:color="000000"/>
          <w:rtl w:val="0"/>
          <w:lang w:val="es-ES_tradnl"/>
        </w:rPr>
        <w:t>s en la evoluci</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 xml:space="preserve">n de la vida en la Tierra, y veamos </w:t>
      </w:r>
      <w:r>
        <w:rPr>
          <w:rFonts w:ascii="Times New Roman" w:hAnsi="Times New Roman" w:hint="default"/>
          <w:kern w:val="2"/>
          <w:sz w:val="24"/>
          <w:szCs w:val="24"/>
          <w:u w:color="000000"/>
          <w:rtl w:val="0"/>
          <w:lang w:val="es-ES_tradnl"/>
        </w:rPr>
        <w:t>—</w:t>
      </w:r>
      <w:r>
        <w:rPr>
          <w:rFonts w:ascii="Times New Roman" w:hAnsi="Times New Roman"/>
          <w:kern w:val="2"/>
          <w:sz w:val="24"/>
          <w:szCs w:val="24"/>
          <w:u w:color="000000"/>
          <w:rtl w:val="0"/>
          <w:lang w:val="es-ES_tradnl"/>
        </w:rPr>
        <w:t>a trav</w:t>
      </w:r>
      <w:r>
        <w:rPr>
          <w:rFonts w:ascii="Times New Roman" w:hAnsi="Times New Roman" w:hint="default"/>
          <w:kern w:val="2"/>
          <w:sz w:val="24"/>
          <w:szCs w:val="24"/>
          <w:u w:color="000000"/>
          <w:rtl w:val="0"/>
          <w:lang w:val="es-ES_tradnl"/>
        </w:rPr>
        <w:t>é</w:t>
      </w:r>
      <w:r>
        <w:rPr>
          <w:rFonts w:ascii="Times New Roman" w:hAnsi="Times New Roman"/>
          <w:kern w:val="2"/>
          <w:sz w:val="24"/>
          <w:szCs w:val="24"/>
          <w:u w:color="000000"/>
          <w:rtl w:val="0"/>
          <w:lang w:val="es-ES_tradnl"/>
        </w:rPr>
        <w:t>s de los estratos geol</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gicos de la corteza terrestre</w:t>
      </w:r>
      <w:r>
        <w:rPr>
          <w:rFonts w:ascii="Times New Roman" w:hAnsi="Times New Roman" w:hint="default"/>
          <w:kern w:val="2"/>
          <w:sz w:val="24"/>
          <w:szCs w:val="24"/>
          <w:u w:color="000000"/>
          <w:rtl w:val="0"/>
          <w:lang w:val="es-ES_tradnl"/>
        </w:rPr>
        <w:t xml:space="preserve">— </w:t>
      </w:r>
      <w:r>
        <w:rPr>
          <w:rFonts w:ascii="Times New Roman" w:hAnsi="Times New Roman"/>
          <w:kern w:val="2"/>
          <w:sz w:val="24"/>
          <w:szCs w:val="24"/>
          <w:u w:color="000000"/>
          <w:rtl w:val="0"/>
          <w:lang w:val="es-ES_tradnl"/>
        </w:rPr>
        <w:t>como se pudieron desarrollar l</w:t>
      </w:r>
      <w:r>
        <w:rPr>
          <w:rStyle w:val="Ninguno"/>
          <w:rFonts w:ascii="Times New Roman" w:hAnsi="Times New Roman"/>
          <w:outline w:val="0"/>
          <w:color w:val="191919"/>
          <w:kern w:val="2"/>
          <w:sz w:val="24"/>
          <w:szCs w:val="24"/>
          <w:u w:color="000000"/>
          <w:rtl w:val="0"/>
          <w:lang w:val="es-ES_tradnl"/>
          <w14:textFill>
            <w14:solidFill>
              <w14:srgbClr w14:val="1A1919"/>
            </w14:solidFill>
          </w14:textFill>
        </w:rPr>
        <w:t xml:space="preserve">os </w:t>
      </w:r>
      <w:r>
        <w:rPr>
          <w:rFonts w:ascii="Times New Roman" w:hAnsi="Times New Roman"/>
          <w:kern w:val="2"/>
          <w:sz w:val="24"/>
          <w:szCs w:val="24"/>
          <w:u w:color="000000"/>
          <w:rtl w:val="0"/>
          <w:lang w:val="pt-PT"/>
        </w:rPr>
        <w:t>eventos geol</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gicos y biol</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pt-PT"/>
        </w:rPr>
        <w:t xml:space="preserve">gicos </w:t>
      </w:r>
      <w:r>
        <w:rPr>
          <w:rFonts w:ascii="Times New Roman" w:hAnsi="Times New Roman"/>
          <w:kern w:val="2"/>
          <w:sz w:val="24"/>
          <w:szCs w:val="24"/>
          <w:u w:color="000000"/>
          <w:rtl w:val="0"/>
          <w:lang w:val="es-ES_tradnl"/>
        </w:rPr>
        <w:t xml:space="preserve">que dieron lugar a las diferentes eras y periodos. </w:t>
      </w:r>
    </w:p>
    <w:p>
      <w:pPr>
        <w:pStyle w:val="Cuerpo"/>
        <w:widowControl w:val="0"/>
        <w:suppressAutoHyphens w:val="1"/>
        <w:bidi w:val="0"/>
        <w:spacing w:line="360" w:lineRule="auto"/>
        <w:ind w:left="0" w:right="0" w:firstLine="0"/>
        <w:jc w:val="both"/>
        <w:rPr>
          <w:rFonts w:ascii="Times New Roman" w:cs="Times New Roman" w:hAnsi="Times New Roman" w:eastAsia="Times New Roman"/>
          <w:kern w:val="2"/>
          <w:sz w:val="24"/>
          <w:szCs w:val="24"/>
          <w:u w:color="000000"/>
          <w:rtl w:val="0"/>
        </w:rPr>
      </w:pPr>
    </w:p>
    <w:p>
      <w:pPr>
        <w:pStyle w:val="Cuerpo"/>
        <w:widowControl w:val="0"/>
        <w:suppressAutoHyphens w:val="1"/>
        <w:bidi w:val="0"/>
        <w:spacing w:line="360" w:lineRule="auto"/>
        <w:ind w:left="0" w:right="0" w:firstLine="0"/>
        <w:jc w:val="both"/>
        <w:rPr>
          <w:rFonts w:ascii="Times New Roman" w:cs="Times New Roman" w:hAnsi="Times New Roman" w:eastAsia="Times New Roman"/>
          <w:kern w:val="2"/>
          <w:sz w:val="24"/>
          <w:szCs w:val="24"/>
          <w:u w:color="000000"/>
          <w:rtl w:val="0"/>
        </w:rPr>
      </w:pPr>
      <w:r>
        <w:rPr>
          <w:rFonts w:ascii="Times New Roman" w:hAnsi="Times New Roman"/>
          <w:kern w:val="2"/>
          <w:sz w:val="24"/>
          <w:szCs w:val="24"/>
          <w:u w:color="000000"/>
          <w:rtl w:val="0"/>
          <w:lang w:val="es-ES_tradnl"/>
        </w:rPr>
        <w:t xml:space="preserve">La era Paleozoica </w:t>
      </w:r>
      <w:r>
        <w:rPr>
          <w:rFonts w:ascii="Times New Roman" w:hAnsi="Times New Roman" w:hint="default"/>
          <w:kern w:val="2"/>
          <w:sz w:val="24"/>
          <w:szCs w:val="24"/>
          <w:u w:color="000000"/>
          <w:rtl w:val="0"/>
          <w:lang w:val="en-US"/>
        </w:rPr>
        <w:t>—</w:t>
      </w:r>
      <w:r>
        <w:rPr>
          <w:rFonts w:ascii="Times New Roman" w:hAnsi="Times New Roman"/>
          <w:kern w:val="2"/>
          <w:sz w:val="24"/>
          <w:szCs w:val="24"/>
          <w:u w:color="000000"/>
          <w:rtl w:val="0"/>
          <w:lang w:val="es-ES_tradnl"/>
        </w:rPr>
        <w:t>paleo:</w:t>
      </w:r>
      <w:r>
        <w:rPr>
          <w:rFonts w:ascii="Times New Roman" w:hAnsi="Times New Roman"/>
          <w:kern w:val="2"/>
          <w:sz w:val="24"/>
          <w:szCs w:val="24"/>
          <w:u w:color="000000"/>
          <w:rtl w:val="0"/>
          <w:lang w:val="es-ES_tradnl"/>
        </w:rPr>
        <w:t xml:space="preserve"> antigu</w:t>
      </w:r>
      <w:r>
        <w:rPr>
          <w:rFonts w:ascii="Times New Roman" w:hAnsi="Times New Roman"/>
          <w:kern w:val="2"/>
          <w:sz w:val="24"/>
          <w:szCs w:val="24"/>
          <w:u w:color="000000"/>
          <w:rtl w:val="0"/>
          <w:lang w:val="es-ES_tradnl"/>
        </w:rPr>
        <w:t>o, y zoica: animal</w:t>
      </w:r>
      <w:r>
        <w:rPr>
          <w:rFonts w:ascii="Times New Roman" w:hAnsi="Times New Roman" w:hint="default"/>
          <w:kern w:val="2"/>
          <w:sz w:val="24"/>
          <w:szCs w:val="24"/>
          <w:u w:color="000000"/>
          <w:rtl w:val="0"/>
          <w:lang w:val="es-ES_tradnl"/>
        </w:rPr>
        <w:t xml:space="preserve">— </w:t>
      </w:r>
      <w:r>
        <w:rPr>
          <w:rFonts w:ascii="Times New Roman" w:hAnsi="Times New Roman"/>
          <w:kern w:val="2"/>
          <w:sz w:val="24"/>
          <w:szCs w:val="24"/>
          <w:u w:color="000000"/>
          <w:rtl w:val="0"/>
          <w:lang w:val="es-ES_tradnl"/>
        </w:rPr>
        <w:t>marca el comienzo del registro f</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sil de la vida en el planeta. Se divide en 6 periodos geol</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gicos cuyo inicio comienza en el C</w:t>
      </w:r>
      <w:r>
        <w:rPr>
          <w:rFonts w:ascii="Times New Roman" w:hAnsi="Times New Roman" w:hint="default"/>
          <w:kern w:val="2"/>
          <w:sz w:val="24"/>
          <w:szCs w:val="24"/>
          <w:u w:color="000000"/>
          <w:rtl w:val="0"/>
        </w:rPr>
        <w:t>á</w:t>
      </w:r>
      <w:r>
        <w:rPr>
          <w:rFonts w:ascii="Times New Roman" w:hAnsi="Times New Roman"/>
          <w:kern w:val="2"/>
          <w:sz w:val="24"/>
          <w:szCs w:val="24"/>
          <w:u w:color="000000"/>
          <w:rtl w:val="0"/>
          <w:lang w:val="it-IT"/>
        </w:rPr>
        <w:t>mbrico</w:t>
      </w:r>
      <w:r>
        <w:rPr>
          <w:rStyle w:val="Ninguno"/>
          <w:rFonts w:ascii="Times New Roman" w:cs="Times New Roman" w:hAnsi="Times New Roman" w:eastAsia="Times New Roman"/>
          <w:kern w:val="2"/>
          <w:sz w:val="24"/>
          <w:szCs w:val="24"/>
          <w:u w:color="000000"/>
          <w:vertAlign w:val="superscript"/>
          <w:rtl w:val="0"/>
        </w:rPr>
        <w:footnoteReference w:id="115"/>
      </w:r>
      <w:r>
        <w:rPr>
          <w:rFonts w:ascii="Times New Roman" w:hAnsi="Times New Roman"/>
          <w:kern w:val="2"/>
          <w:sz w:val="24"/>
          <w:szCs w:val="24"/>
          <w:u w:color="000000"/>
          <w:rtl w:val="0"/>
          <w:lang w:val="es-ES_tradnl"/>
        </w:rPr>
        <w:t xml:space="preserve">, hace </w:t>
      </w:r>
      <w:r>
        <w:rPr>
          <w:rFonts w:ascii="Times New Roman" w:hAnsi="Times New Roman"/>
          <w:kern w:val="2"/>
          <w:sz w:val="24"/>
          <w:szCs w:val="24"/>
          <w:u w:color="000000"/>
          <w:rtl w:val="0"/>
        </w:rPr>
        <w:t>541</w:t>
      </w:r>
      <w:r>
        <w:rPr>
          <w:rFonts w:ascii="Times New Roman" w:hAnsi="Times New Roman"/>
          <w:kern w:val="2"/>
          <w:sz w:val="24"/>
          <w:szCs w:val="24"/>
          <w:u w:color="000000"/>
          <w:rtl w:val="0"/>
          <w:lang w:val="es-ES_tradnl"/>
        </w:rPr>
        <w:t xml:space="preserve"> millones de a</w:t>
      </w:r>
      <w:r>
        <w:rPr>
          <w:rFonts w:ascii="Times New Roman" w:hAnsi="Times New Roman" w:hint="default"/>
          <w:kern w:val="2"/>
          <w:sz w:val="24"/>
          <w:szCs w:val="24"/>
          <w:u w:color="000000"/>
          <w:rtl w:val="0"/>
          <w:lang w:val="es-ES_tradnl"/>
        </w:rPr>
        <w:t>ñ</w:t>
      </w:r>
      <w:r>
        <w:rPr>
          <w:rFonts w:ascii="Times New Roman" w:hAnsi="Times New Roman"/>
          <w:kern w:val="2"/>
          <w:sz w:val="24"/>
          <w:szCs w:val="24"/>
          <w:u w:color="000000"/>
          <w:rtl w:val="0"/>
          <w:lang w:val="es-ES_tradnl"/>
        </w:rPr>
        <w:t>os, conocida tambi</w:t>
      </w:r>
      <w:r>
        <w:rPr>
          <w:rFonts w:ascii="Times New Roman" w:hAnsi="Times New Roman" w:hint="default"/>
          <w:kern w:val="2"/>
          <w:sz w:val="24"/>
          <w:szCs w:val="24"/>
          <w:u w:color="000000"/>
          <w:rtl w:val="0"/>
          <w:lang w:val="es-ES_tradnl"/>
        </w:rPr>
        <w:t>é</w:t>
      </w:r>
      <w:r>
        <w:rPr>
          <w:rFonts w:ascii="Times New Roman" w:hAnsi="Times New Roman"/>
          <w:kern w:val="2"/>
          <w:sz w:val="24"/>
          <w:szCs w:val="24"/>
          <w:u w:color="000000"/>
          <w:rtl w:val="0"/>
          <w:lang w:val="es-ES_tradnl"/>
        </w:rPr>
        <w:t xml:space="preserve">n como </w:t>
      </w:r>
      <w:r>
        <w:rPr>
          <w:rFonts w:ascii="Times New Roman" w:hAnsi="Times New Roman" w:hint="default"/>
          <w:kern w:val="2"/>
          <w:sz w:val="24"/>
          <w:szCs w:val="24"/>
          <w:u w:color="000000"/>
          <w:rtl w:val="0"/>
          <w:lang w:val="es-ES_tradnl"/>
        </w:rPr>
        <w:t>“</w:t>
      </w:r>
      <w:r>
        <w:rPr>
          <w:rFonts w:ascii="Times New Roman" w:hAnsi="Times New Roman"/>
          <w:kern w:val="2"/>
          <w:sz w:val="24"/>
          <w:szCs w:val="24"/>
          <w:u w:color="000000"/>
          <w:rtl w:val="0"/>
          <w:lang w:val="es-ES_tradnl"/>
        </w:rPr>
        <w:t>La Explosi</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rPr>
        <w:t>n C</w:t>
      </w:r>
      <w:r>
        <w:rPr>
          <w:rFonts w:ascii="Times New Roman" w:hAnsi="Times New Roman" w:hint="default"/>
          <w:kern w:val="2"/>
          <w:sz w:val="24"/>
          <w:szCs w:val="24"/>
          <w:u w:color="000000"/>
          <w:rtl w:val="0"/>
        </w:rPr>
        <w:t>á</w:t>
      </w:r>
      <w:r>
        <w:rPr>
          <w:rFonts w:ascii="Times New Roman" w:hAnsi="Times New Roman"/>
          <w:kern w:val="2"/>
          <w:sz w:val="24"/>
          <w:szCs w:val="24"/>
          <w:u w:color="000000"/>
          <w:rtl w:val="0"/>
        </w:rPr>
        <w:t>mbrica</w:t>
      </w:r>
      <w:r>
        <w:rPr>
          <w:rFonts w:ascii="Times New Roman" w:hAnsi="Times New Roman" w:hint="default"/>
          <w:kern w:val="2"/>
          <w:sz w:val="24"/>
          <w:szCs w:val="24"/>
          <w:u w:color="000000"/>
          <w:rtl w:val="0"/>
          <w:lang w:val="es-ES_tradnl"/>
        </w:rPr>
        <w:t>”</w:t>
      </w:r>
      <w:r>
        <w:rPr>
          <w:rFonts w:ascii="Times New Roman" w:hAnsi="Times New Roman"/>
          <w:kern w:val="2"/>
          <w:sz w:val="24"/>
          <w:szCs w:val="24"/>
          <w:u w:color="000000"/>
          <w:rtl w:val="0"/>
          <w:lang w:val="es-ES_tradnl"/>
        </w:rPr>
        <w:t>, al ser el momento que surge la vida de plantas y animales por primera vez en la Tierra, un periodo que dur</w:t>
      </w:r>
      <w:r>
        <w:rPr>
          <w:rFonts w:ascii="Times New Roman" w:hAnsi="Times New Roman" w:hint="default"/>
          <w:kern w:val="2"/>
          <w:sz w:val="24"/>
          <w:szCs w:val="24"/>
          <w:u w:color="000000"/>
          <w:rtl w:val="0"/>
          <w:lang w:val="es-ES_tradnl"/>
        </w:rPr>
        <w:t xml:space="preserve">ó </w:t>
      </w:r>
      <w:r>
        <w:rPr>
          <w:rFonts w:ascii="Times New Roman" w:hAnsi="Times New Roman"/>
          <w:kern w:val="2"/>
          <w:sz w:val="24"/>
          <w:szCs w:val="24"/>
          <w:u w:color="000000"/>
          <w:rtl w:val="0"/>
          <w:lang w:val="es-ES_tradnl"/>
        </w:rPr>
        <w:t>50 millones,</w:t>
      </w:r>
      <w:r>
        <w:rPr>
          <w:rFonts w:ascii="Times New Roman" w:hAnsi="Times New Roman"/>
          <w:kern w:val="2"/>
          <w:sz w:val="24"/>
          <w:szCs w:val="24"/>
          <w:u w:color="000000"/>
          <w:rtl w:val="0"/>
          <w:lang w:val="es-ES_tradnl"/>
        </w:rPr>
        <w:t xml:space="preserve"> hasta </w:t>
      </w:r>
      <w:r>
        <w:rPr>
          <w:rFonts w:ascii="Times New Roman" w:hAnsi="Times New Roman"/>
          <w:kern w:val="2"/>
          <w:sz w:val="24"/>
          <w:szCs w:val="24"/>
          <w:u w:color="000000"/>
          <w:rtl w:val="0"/>
          <w:lang w:val="es-ES_tradnl"/>
        </w:rPr>
        <w:t xml:space="preserve">el </w:t>
      </w:r>
      <w:r>
        <w:rPr>
          <w:rFonts w:ascii="Times New Roman" w:hAnsi="Times New Roman"/>
          <w:kern w:val="2"/>
          <w:sz w:val="24"/>
          <w:szCs w:val="24"/>
          <w:u w:color="000000"/>
          <w:rtl w:val="0"/>
        </w:rPr>
        <w:t>48</w:t>
      </w:r>
      <w:r>
        <w:rPr>
          <w:rFonts w:ascii="Times New Roman" w:hAnsi="Times New Roman"/>
          <w:kern w:val="2"/>
          <w:sz w:val="24"/>
          <w:szCs w:val="24"/>
          <w:u w:color="000000"/>
          <w:rtl w:val="0"/>
          <w:lang w:val="es-ES_tradnl"/>
        </w:rPr>
        <w:t>5. E</w:t>
      </w:r>
      <w:r>
        <w:rPr>
          <w:rFonts w:ascii="Times New Roman" w:hAnsi="Times New Roman"/>
          <w:kern w:val="2"/>
          <w:sz w:val="24"/>
          <w:szCs w:val="24"/>
          <w:u w:color="000000"/>
          <w:rtl w:val="0"/>
        </w:rPr>
        <w:t>l Ordov</w:t>
      </w:r>
      <w:r>
        <w:rPr>
          <w:rFonts w:ascii="Times New Roman" w:hAnsi="Times New Roman" w:hint="default"/>
          <w:kern w:val="2"/>
          <w:sz w:val="24"/>
          <w:szCs w:val="24"/>
          <w:u w:color="000000"/>
          <w:rtl w:val="0"/>
        </w:rPr>
        <w:t>í</w:t>
      </w:r>
      <w:r>
        <w:rPr>
          <w:rFonts w:ascii="Times New Roman" w:hAnsi="Times New Roman"/>
          <w:kern w:val="2"/>
          <w:sz w:val="24"/>
          <w:szCs w:val="24"/>
          <w:u w:color="000000"/>
          <w:rtl w:val="0"/>
          <w:lang w:val="it-IT"/>
        </w:rPr>
        <w:t xml:space="preserve">cico </w:t>
      </w:r>
      <w:r>
        <w:rPr>
          <w:rFonts w:ascii="Times New Roman" w:hAnsi="Times New Roman"/>
          <w:kern w:val="2"/>
          <w:sz w:val="24"/>
          <w:szCs w:val="24"/>
          <w:u w:color="000000"/>
          <w:rtl w:val="0"/>
          <w:lang w:val="es-ES_tradnl"/>
        </w:rPr>
        <w:t>llega hasta el a</w:t>
      </w:r>
      <w:r>
        <w:rPr>
          <w:rFonts w:ascii="Times New Roman" w:hAnsi="Times New Roman" w:hint="default"/>
          <w:kern w:val="2"/>
          <w:sz w:val="24"/>
          <w:szCs w:val="24"/>
          <w:u w:color="000000"/>
          <w:rtl w:val="0"/>
          <w:lang w:val="es-ES_tradnl"/>
        </w:rPr>
        <w:t>ñ</w:t>
      </w:r>
      <w:r>
        <w:rPr>
          <w:rFonts w:ascii="Times New Roman" w:hAnsi="Times New Roman"/>
          <w:kern w:val="2"/>
          <w:sz w:val="24"/>
          <w:szCs w:val="24"/>
          <w:u w:color="000000"/>
          <w:rtl w:val="0"/>
          <w:lang w:val="es-ES_tradnl"/>
        </w:rPr>
        <w:t xml:space="preserve">o </w:t>
      </w:r>
      <w:r>
        <w:rPr>
          <w:rFonts w:ascii="Times New Roman" w:hAnsi="Times New Roman"/>
          <w:kern w:val="2"/>
          <w:sz w:val="24"/>
          <w:szCs w:val="24"/>
          <w:u w:color="000000"/>
          <w:rtl w:val="0"/>
          <w:lang w:val="es-ES_tradnl"/>
        </w:rPr>
        <w:t>443, el Sil</w:t>
      </w:r>
      <w:r>
        <w:rPr>
          <w:rFonts w:ascii="Times New Roman" w:hAnsi="Times New Roman" w:hint="default"/>
          <w:kern w:val="2"/>
          <w:sz w:val="24"/>
          <w:szCs w:val="24"/>
          <w:u w:color="000000"/>
          <w:rtl w:val="0"/>
        </w:rPr>
        <w:t>ú</w:t>
      </w:r>
      <w:r>
        <w:rPr>
          <w:rFonts w:ascii="Times New Roman" w:hAnsi="Times New Roman"/>
          <w:kern w:val="2"/>
          <w:sz w:val="24"/>
          <w:szCs w:val="24"/>
          <w:u w:color="000000"/>
          <w:rtl w:val="0"/>
          <w:lang w:val="it-IT"/>
        </w:rPr>
        <w:t xml:space="preserve">rico </w:t>
      </w:r>
      <w:r>
        <w:rPr>
          <w:rFonts w:ascii="Times New Roman" w:hAnsi="Times New Roman"/>
          <w:kern w:val="2"/>
          <w:sz w:val="24"/>
          <w:szCs w:val="24"/>
          <w:u w:color="000000"/>
          <w:rtl w:val="0"/>
          <w:lang w:val="es-ES_tradnl"/>
        </w:rPr>
        <w:t xml:space="preserve">hasta el </w:t>
      </w:r>
      <w:r>
        <w:rPr>
          <w:rFonts w:ascii="Times New Roman" w:hAnsi="Times New Roman"/>
          <w:kern w:val="2"/>
          <w:sz w:val="24"/>
          <w:szCs w:val="24"/>
          <w:u w:color="000000"/>
          <w:rtl w:val="0"/>
          <w:lang w:val="es-ES_tradnl"/>
        </w:rPr>
        <w:t>419, el Dev</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it-IT"/>
        </w:rPr>
        <w:t xml:space="preserve">nico </w:t>
      </w:r>
      <w:r>
        <w:rPr>
          <w:rFonts w:ascii="Times New Roman" w:hAnsi="Times New Roman"/>
          <w:kern w:val="2"/>
          <w:sz w:val="24"/>
          <w:szCs w:val="24"/>
          <w:u w:color="000000"/>
          <w:rtl w:val="0"/>
          <w:lang w:val="es-ES_tradnl"/>
        </w:rPr>
        <w:t>hasta el</w:t>
      </w:r>
      <w:r>
        <w:rPr>
          <w:rFonts w:ascii="Times New Roman" w:hAnsi="Times New Roman"/>
          <w:kern w:val="2"/>
          <w:sz w:val="24"/>
          <w:szCs w:val="24"/>
          <w:u w:color="000000"/>
          <w:rtl w:val="0"/>
        </w:rPr>
        <w:t xml:space="preserve"> 359</w:t>
      </w:r>
      <w:r>
        <w:rPr>
          <w:rFonts w:ascii="Times New Roman" w:hAnsi="Times New Roman"/>
          <w:kern w:val="2"/>
          <w:sz w:val="24"/>
          <w:szCs w:val="24"/>
          <w:u w:color="000000"/>
          <w:rtl w:val="0"/>
          <w:lang w:val="es-ES_tradnl"/>
        </w:rPr>
        <w:t xml:space="preserve">, </w:t>
      </w:r>
      <w:r>
        <w:rPr>
          <w:rFonts w:ascii="Times New Roman" w:hAnsi="Times New Roman"/>
          <w:kern w:val="2"/>
          <w:sz w:val="24"/>
          <w:szCs w:val="24"/>
          <w:u w:color="000000"/>
          <w:rtl w:val="0"/>
          <w:lang w:val="it-IT"/>
        </w:rPr>
        <w:t>el Carbon</w:t>
      </w:r>
      <w:r>
        <w:rPr>
          <w:rFonts w:ascii="Times New Roman" w:hAnsi="Times New Roman" w:hint="default"/>
          <w:kern w:val="2"/>
          <w:sz w:val="24"/>
          <w:szCs w:val="24"/>
          <w:u w:color="000000"/>
          <w:rtl w:val="0"/>
        </w:rPr>
        <w:t>í</w:t>
      </w:r>
      <w:r>
        <w:rPr>
          <w:rFonts w:ascii="Times New Roman" w:hAnsi="Times New Roman"/>
          <w:kern w:val="2"/>
          <w:sz w:val="24"/>
          <w:szCs w:val="24"/>
          <w:u w:color="000000"/>
          <w:rtl w:val="0"/>
          <w:lang w:val="it-IT"/>
        </w:rPr>
        <w:t xml:space="preserve">fero </w:t>
      </w:r>
      <w:r>
        <w:rPr>
          <w:rFonts w:ascii="Times New Roman" w:hAnsi="Times New Roman"/>
          <w:kern w:val="2"/>
          <w:sz w:val="24"/>
          <w:szCs w:val="24"/>
          <w:u w:color="000000"/>
          <w:rtl w:val="0"/>
          <w:lang w:val="es-ES_tradnl"/>
        </w:rPr>
        <w:t>hasta el</w:t>
      </w:r>
      <w:r>
        <w:rPr>
          <w:rFonts w:ascii="Times New Roman" w:hAnsi="Times New Roman"/>
          <w:kern w:val="2"/>
          <w:sz w:val="24"/>
          <w:szCs w:val="24"/>
          <w:u w:color="000000"/>
          <w:rtl w:val="0"/>
        </w:rPr>
        <w:t xml:space="preserve"> 299</w:t>
      </w:r>
      <w:r>
        <w:rPr>
          <w:rFonts w:ascii="Times New Roman" w:hAnsi="Times New Roman"/>
          <w:kern w:val="2"/>
          <w:sz w:val="24"/>
          <w:szCs w:val="24"/>
          <w:u w:color="000000"/>
          <w:rtl w:val="0"/>
          <w:lang w:val="es-ES_tradnl"/>
        </w:rPr>
        <w:t>,</w:t>
      </w:r>
      <w:r>
        <w:rPr>
          <w:rFonts w:ascii="Times New Roman" w:hAnsi="Times New Roman"/>
          <w:kern w:val="2"/>
          <w:sz w:val="24"/>
          <w:szCs w:val="24"/>
          <w:u w:color="000000"/>
          <w:rtl w:val="0"/>
          <w:lang w:val="es-ES_tradnl"/>
        </w:rPr>
        <w:t xml:space="preserve"> y finalmente el P</w:t>
      </w:r>
      <w:r>
        <w:rPr>
          <w:rFonts w:ascii="Times New Roman" w:hAnsi="Times New Roman" w:hint="default"/>
          <w:kern w:val="2"/>
          <w:sz w:val="24"/>
          <w:szCs w:val="24"/>
          <w:u w:color="000000"/>
          <w:rtl w:val="0"/>
          <w:lang w:val="fr-FR"/>
        </w:rPr>
        <w:t>é</w:t>
      </w:r>
      <w:r>
        <w:rPr>
          <w:rFonts w:ascii="Times New Roman" w:hAnsi="Times New Roman"/>
          <w:kern w:val="2"/>
          <w:sz w:val="24"/>
          <w:szCs w:val="24"/>
          <w:u w:color="000000"/>
          <w:rtl w:val="0"/>
          <w:lang w:val="it-IT"/>
        </w:rPr>
        <w:t xml:space="preserve">rmico </w:t>
      </w:r>
      <w:r>
        <w:rPr>
          <w:rFonts w:ascii="Times New Roman" w:hAnsi="Times New Roman"/>
          <w:kern w:val="2"/>
          <w:sz w:val="24"/>
          <w:szCs w:val="24"/>
          <w:u w:color="000000"/>
          <w:rtl w:val="0"/>
          <w:lang w:val="es-ES_tradnl"/>
        </w:rPr>
        <w:t xml:space="preserve">hace </w:t>
      </w:r>
      <w:r>
        <w:rPr>
          <w:rFonts w:ascii="Times New Roman" w:hAnsi="Times New Roman"/>
          <w:kern w:val="2"/>
          <w:sz w:val="24"/>
          <w:szCs w:val="24"/>
          <w:u w:color="000000"/>
          <w:rtl w:val="0"/>
        </w:rPr>
        <w:t>25</w:t>
      </w:r>
      <w:r>
        <w:rPr>
          <w:rFonts w:ascii="Times New Roman" w:hAnsi="Times New Roman"/>
          <w:kern w:val="2"/>
          <w:sz w:val="24"/>
          <w:szCs w:val="24"/>
          <w:u w:color="000000"/>
          <w:rtl w:val="0"/>
          <w:lang w:val="es-ES_tradnl"/>
        </w:rPr>
        <w:t>2</w:t>
      </w:r>
      <w:r>
        <w:rPr>
          <w:rFonts w:ascii="Times New Roman" w:hAnsi="Times New Roman"/>
          <w:kern w:val="2"/>
          <w:sz w:val="24"/>
          <w:szCs w:val="24"/>
          <w:u w:color="000000"/>
          <w:rtl w:val="0"/>
          <w:lang w:val="es-ES_tradnl"/>
        </w:rPr>
        <w:t xml:space="preserve"> millones de a</w:t>
      </w:r>
      <w:r>
        <w:rPr>
          <w:rFonts w:ascii="Times New Roman" w:hAnsi="Times New Roman" w:hint="default"/>
          <w:kern w:val="2"/>
          <w:sz w:val="24"/>
          <w:szCs w:val="24"/>
          <w:u w:color="000000"/>
          <w:rtl w:val="0"/>
          <w:lang w:val="es-ES_tradnl"/>
        </w:rPr>
        <w:t>ñ</w:t>
      </w:r>
      <w:r>
        <w:rPr>
          <w:rFonts w:ascii="Times New Roman" w:hAnsi="Times New Roman"/>
          <w:kern w:val="2"/>
          <w:sz w:val="24"/>
          <w:szCs w:val="24"/>
          <w:u w:color="000000"/>
          <w:rtl w:val="0"/>
          <w:lang w:val="pt-PT"/>
        </w:rPr>
        <w:t xml:space="preserve">os, </w:t>
      </w:r>
      <w:r>
        <w:rPr>
          <w:rFonts w:ascii="Times New Roman" w:hAnsi="Times New Roman"/>
          <w:kern w:val="2"/>
          <w:sz w:val="24"/>
          <w:szCs w:val="24"/>
          <w:u w:color="000000"/>
          <w:rtl w:val="0"/>
          <w:lang w:val="es-ES_tradnl"/>
        </w:rPr>
        <w:t>el cual</w:t>
      </w:r>
      <w:r>
        <w:rPr>
          <w:rFonts w:ascii="Times New Roman" w:hAnsi="Times New Roman"/>
          <w:kern w:val="2"/>
          <w:sz w:val="24"/>
          <w:szCs w:val="24"/>
          <w:u w:color="000000"/>
          <w:rtl w:val="0"/>
          <w:lang w:val="es-ES_tradnl"/>
        </w:rPr>
        <w:t xml:space="preserve"> marca el fin de la era</w:t>
      </w:r>
      <w:r>
        <w:rPr>
          <w:rFonts w:ascii="Times New Roman" w:hAnsi="Times New Roman"/>
          <w:kern w:val="2"/>
          <w:sz w:val="24"/>
          <w:szCs w:val="24"/>
          <w:u w:color="000000"/>
          <w:rtl w:val="0"/>
          <w:lang w:val="es-ES_tradnl"/>
        </w:rPr>
        <w:t xml:space="preserve"> Paleozoica</w:t>
      </w:r>
      <w:r>
        <w:rPr>
          <w:rFonts w:ascii="Times New Roman" w:hAnsi="Times New Roman"/>
          <w:kern w:val="2"/>
          <w:sz w:val="24"/>
          <w:szCs w:val="24"/>
          <w:u w:color="000000"/>
          <w:rtl w:val="0"/>
        </w:rPr>
        <w:t>.</w:t>
      </w:r>
      <w:r>
        <w:rPr>
          <w:rFonts w:ascii="Times New Roman" w:hAnsi="Times New Roman" w:hint="default"/>
          <w:kern w:val="2"/>
          <w:sz w:val="24"/>
          <w:szCs w:val="24"/>
          <w:u w:color="000000"/>
          <w:rtl w:val="0"/>
        </w:rPr>
        <w:t> </w:t>
      </w:r>
      <w:r>
        <w:rPr>
          <w:rFonts w:ascii="Times New Roman" w:hAnsi="Times New Roman"/>
          <w:kern w:val="2"/>
          <w:sz w:val="24"/>
          <w:szCs w:val="24"/>
          <w:u w:color="000000"/>
          <w:rtl w:val="0"/>
          <w:lang w:val="es-ES_tradnl"/>
        </w:rPr>
        <w:t>En particular en e</w:t>
      </w:r>
      <w:r>
        <w:rPr>
          <w:rFonts w:ascii="Times New Roman" w:hAnsi="Times New Roman"/>
          <w:kern w:val="2"/>
          <w:sz w:val="24"/>
          <w:szCs w:val="24"/>
          <w:u w:color="000000"/>
          <w:rtl w:val="0"/>
        </w:rPr>
        <w:t xml:space="preserve">l </w:t>
      </w:r>
      <w:r>
        <w:rPr>
          <w:rStyle w:val="Ninguno"/>
          <w:rFonts w:ascii="Times New Roman" w:hAnsi="Times New Roman"/>
          <w:b w:val="1"/>
          <w:bCs w:val="1"/>
          <w:kern w:val="2"/>
          <w:sz w:val="24"/>
          <w:szCs w:val="24"/>
          <w:u w:color="000000"/>
          <w:rtl w:val="0"/>
        </w:rPr>
        <w:t>Dev</w:t>
      </w:r>
      <w:r>
        <w:rPr>
          <w:rStyle w:val="Ninguno"/>
          <w:rFonts w:ascii="Times New Roman" w:hAnsi="Times New Roman" w:hint="default"/>
          <w:b w:val="1"/>
          <w:bCs w:val="1"/>
          <w:kern w:val="2"/>
          <w:sz w:val="24"/>
          <w:szCs w:val="24"/>
          <w:u w:color="000000"/>
          <w:rtl w:val="0"/>
          <w:lang w:val="es-ES_tradnl"/>
        </w:rPr>
        <w:t>ó</w:t>
      </w:r>
      <w:r>
        <w:rPr>
          <w:rStyle w:val="Ninguno"/>
          <w:rFonts w:ascii="Times New Roman" w:hAnsi="Times New Roman"/>
          <w:b w:val="1"/>
          <w:bCs w:val="1"/>
          <w:kern w:val="2"/>
          <w:sz w:val="24"/>
          <w:szCs w:val="24"/>
          <w:u w:color="000000"/>
          <w:rtl w:val="0"/>
          <w:lang w:val="it-IT"/>
        </w:rPr>
        <w:t xml:space="preserve">nico </w:t>
      </w:r>
      <w:r>
        <w:rPr>
          <w:rFonts w:ascii="Times New Roman" w:hAnsi="Times New Roman"/>
          <w:kern w:val="2"/>
          <w:sz w:val="24"/>
          <w:szCs w:val="24"/>
          <w:u w:color="000000"/>
          <w:rtl w:val="0"/>
          <w:lang w:val="es-ES_tradnl"/>
        </w:rPr>
        <w:t>se produce la gran</w:t>
      </w:r>
      <w:r>
        <w:rPr>
          <w:rFonts w:ascii="Times New Roman" w:hAnsi="Times New Roman"/>
          <w:kern w:val="2"/>
          <w:sz w:val="24"/>
          <w:szCs w:val="24"/>
          <w:u w:color="000000"/>
          <w:rtl w:val="0"/>
          <w:lang w:val="es-ES_tradnl"/>
        </w:rPr>
        <w:t xml:space="preserve"> diversificaci</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n de la vida</w:t>
      </w:r>
      <w:r>
        <w:rPr>
          <w:rFonts w:ascii="Times New Roman" w:hAnsi="Times New Roman"/>
          <w:kern w:val="2"/>
          <w:sz w:val="24"/>
          <w:szCs w:val="24"/>
          <w:u w:color="000000"/>
          <w:rtl w:val="0"/>
          <w:lang w:val="es-ES_tradnl"/>
        </w:rPr>
        <w:t xml:space="preserve"> en la Tierra, es cuando nacen los primeros </w:t>
      </w:r>
      <w:r>
        <w:rPr>
          <w:rFonts w:ascii="Times New Roman" w:hAnsi="Times New Roman"/>
          <w:kern w:val="2"/>
          <w:sz w:val="24"/>
          <w:szCs w:val="24"/>
          <w:u w:color="000000"/>
          <w:rtl w:val="0"/>
          <w:lang w:val="fr-FR"/>
        </w:rPr>
        <w:t xml:space="preserve">bosques </w:t>
      </w:r>
      <w:r>
        <w:rPr>
          <w:rFonts w:ascii="Times New Roman" w:hAnsi="Times New Roman"/>
          <w:kern w:val="2"/>
          <w:sz w:val="24"/>
          <w:szCs w:val="24"/>
          <w:u w:color="000000"/>
          <w:rtl w:val="0"/>
          <w:lang w:val="es-ES_tradnl"/>
        </w:rPr>
        <w:t xml:space="preserve">y selvas, </w:t>
      </w:r>
      <w:r>
        <w:rPr>
          <w:rFonts w:ascii="Times New Roman" w:hAnsi="Times New Roman"/>
          <w:kern w:val="2"/>
          <w:sz w:val="24"/>
          <w:szCs w:val="24"/>
          <w:u w:color="000000"/>
          <w:rtl w:val="0"/>
        </w:rPr>
        <w:t xml:space="preserve">y </w:t>
      </w:r>
      <w:r>
        <w:rPr>
          <w:rFonts w:ascii="Times New Roman" w:hAnsi="Times New Roman"/>
          <w:kern w:val="2"/>
          <w:sz w:val="24"/>
          <w:szCs w:val="24"/>
          <w:u w:color="000000"/>
          <w:rtl w:val="0"/>
          <w:lang w:val="es-ES_tradnl"/>
        </w:rPr>
        <w:t>surgen</w:t>
      </w:r>
      <w:r>
        <w:rPr>
          <w:rFonts w:ascii="Times New Roman" w:hAnsi="Times New Roman"/>
          <w:kern w:val="2"/>
          <w:sz w:val="24"/>
          <w:szCs w:val="24"/>
          <w:u w:color="000000"/>
          <w:rtl w:val="0"/>
          <w:lang w:val="es-ES_tradnl"/>
        </w:rPr>
        <w:t xml:space="preserve"> los primeros vertebrados terrestres</w:t>
      </w:r>
      <w:r>
        <w:rPr>
          <w:rFonts w:ascii="Times New Roman" w:hAnsi="Times New Roman"/>
          <w:kern w:val="2"/>
          <w:sz w:val="24"/>
          <w:szCs w:val="24"/>
          <w:u w:color="000000"/>
          <w:rtl w:val="0"/>
          <w:lang w:val="es-ES_tradnl"/>
        </w:rPr>
        <w:t>, al tiempo que emerge la</w:t>
      </w:r>
      <w:r>
        <w:rPr>
          <w:rFonts w:ascii="Times New Roman" w:hAnsi="Times New Roman"/>
          <w:kern w:val="2"/>
          <w:sz w:val="24"/>
          <w:szCs w:val="24"/>
          <w:u w:color="000000"/>
          <w:rtl w:val="0"/>
          <w:lang w:val="es-ES_tradnl"/>
        </w:rPr>
        <w:t xml:space="preserve"> diversificaci</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n y prosperidad en los oc</w:t>
      </w:r>
      <w:r>
        <w:rPr>
          <w:rFonts w:ascii="Times New Roman" w:hAnsi="Times New Roman" w:hint="default"/>
          <w:kern w:val="2"/>
          <w:sz w:val="24"/>
          <w:szCs w:val="24"/>
          <w:u w:color="000000"/>
          <w:rtl w:val="0"/>
          <w:lang w:val="fr-FR"/>
        </w:rPr>
        <w:t>é</w:t>
      </w:r>
      <w:r>
        <w:rPr>
          <w:rFonts w:ascii="Times New Roman" w:hAnsi="Times New Roman"/>
          <w:kern w:val="2"/>
          <w:sz w:val="24"/>
          <w:szCs w:val="24"/>
          <w:u w:color="000000"/>
          <w:rtl w:val="0"/>
          <w:lang w:val="es-ES_tradnl"/>
        </w:rPr>
        <w:t xml:space="preserve">anos en la que </w:t>
      </w:r>
      <w:r>
        <w:rPr>
          <w:rFonts w:ascii="Times New Roman" w:hAnsi="Times New Roman"/>
          <w:kern w:val="2"/>
          <w:sz w:val="24"/>
          <w:szCs w:val="24"/>
          <w:u w:color="000000"/>
          <w:rtl w:val="0"/>
          <w:lang w:val="es-ES_tradnl"/>
        </w:rPr>
        <w:t xml:space="preserve">aparecen </w:t>
      </w:r>
      <w:r>
        <w:rPr>
          <w:rFonts w:ascii="Times New Roman" w:hAnsi="Times New Roman"/>
          <w:kern w:val="2"/>
          <w:sz w:val="24"/>
          <w:szCs w:val="24"/>
          <w:u w:color="000000"/>
          <w:rtl w:val="0"/>
          <w:lang w:val="es-ES_tradnl"/>
        </w:rPr>
        <w:t xml:space="preserve">una cantidad </w:t>
      </w:r>
      <w:r>
        <w:rPr>
          <w:rFonts w:ascii="Times New Roman" w:hAnsi="Times New Roman"/>
          <w:kern w:val="2"/>
          <w:sz w:val="24"/>
          <w:szCs w:val="24"/>
          <w:u w:color="000000"/>
          <w:rtl w:val="0"/>
          <w:lang w:val="es-ES_tradnl"/>
        </w:rPr>
        <w:t xml:space="preserve">inmensa </w:t>
      </w:r>
      <w:r>
        <w:rPr>
          <w:rFonts w:ascii="Times New Roman" w:hAnsi="Times New Roman"/>
          <w:kern w:val="2"/>
          <w:sz w:val="24"/>
          <w:szCs w:val="24"/>
          <w:u w:color="000000"/>
          <w:rtl w:val="0"/>
          <w:lang w:val="es-ES_tradnl"/>
        </w:rPr>
        <w:t>de especies marinas, entre las que se incluyen los primeros peces mandibulados, peces acorazados como el Dunkleosteus y el Jaekelopterus</w:t>
      </w:r>
      <w:r>
        <w:rPr>
          <w:rFonts w:ascii="Times New Roman" w:hAnsi="Times New Roman"/>
          <w:kern w:val="2"/>
          <w:sz w:val="24"/>
          <w:szCs w:val="24"/>
          <w:u w:color="000000"/>
          <w:rtl w:val="0"/>
          <w:lang w:val="es-ES_tradnl"/>
        </w:rPr>
        <w:t>,</w:t>
      </w:r>
      <w:r>
        <w:rPr>
          <w:rFonts w:ascii="Times New Roman" w:hAnsi="Times New Roman"/>
          <w:kern w:val="2"/>
          <w:sz w:val="24"/>
          <w:szCs w:val="24"/>
          <w:u w:color="000000"/>
          <w:rtl w:val="0"/>
          <w:lang w:val="es-ES_tradnl"/>
        </w:rPr>
        <w:t xml:space="preserve"> algunas especies de esponjas, otras tantas de moluscos</w:t>
      </w:r>
      <w:r>
        <w:rPr>
          <w:rFonts w:ascii="Times New Roman" w:hAnsi="Times New Roman"/>
          <w:kern w:val="2"/>
          <w:sz w:val="24"/>
          <w:szCs w:val="24"/>
          <w:u w:color="000000"/>
          <w:rtl w:val="0"/>
          <w:lang w:val="es-ES_tradnl"/>
        </w:rPr>
        <w:t>,</w:t>
      </w:r>
      <w:r>
        <w:rPr>
          <w:rFonts w:ascii="Times New Roman" w:hAnsi="Times New Roman"/>
          <w:kern w:val="2"/>
          <w:sz w:val="24"/>
          <w:szCs w:val="24"/>
          <w:u w:color="000000"/>
          <w:rtl w:val="0"/>
        </w:rPr>
        <w:t xml:space="preserve"> bivalvos </w:t>
      </w:r>
      <w:r>
        <w:rPr>
          <w:rFonts w:ascii="Times New Roman" w:hAnsi="Times New Roman"/>
          <w:kern w:val="2"/>
          <w:sz w:val="24"/>
          <w:szCs w:val="24"/>
          <w:u w:color="000000"/>
          <w:rtl w:val="0"/>
          <w:lang w:val="es-ES_tradnl"/>
        </w:rPr>
        <w:t xml:space="preserve">y </w:t>
      </w:r>
      <w:r>
        <w:rPr>
          <w:rFonts w:ascii="Times New Roman" w:hAnsi="Times New Roman"/>
          <w:kern w:val="2"/>
          <w:sz w:val="24"/>
          <w:szCs w:val="24"/>
          <w:u w:color="000000"/>
          <w:rtl w:val="0"/>
          <w:lang w:val="es-ES_tradnl"/>
        </w:rPr>
        <w:t>los grandes arrecifes de coral</w:t>
      </w:r>
      <w:r>
        <w:rPr>
          <w:rFonts w:ascii="Times New Roman" w:hAnsi="Times New Roman"/>
          <w:kern w:val="2"/>
          <w:sz w:val="24"/>
          <w:szCs w:val="24"/>
          <w:u w:color="000000"/>
          <w:rtl w:val="0"/>
          <w:lang w:val="es-ES_tradnl"/>
        </w:rPr>
        <w:t>, as</w:t>
      </w:r>
      <w:r>
        <w:rPr>
          <w:rFonts w:ascii="Times New Roman" w:hAnsi="Times New Roman" w:hint="default"/>
          <w:kern w:val="2"/>
          <w:sz w:val="24"/>
          <w:szCs w:val="24"/>
          <w:u w:color="000000"/>
          <w:rtl w:val="0"/>
          <w:lang w:val="es-ES_tradnl"/>
        </w:rPr>
        <w:t xml:space="preserve">í </w:t>
      </w:r>
      <w:r>
        <w:rPr>
          <w:rFonts w:ascii="Times New Roman" w:hAnsi="Times New Roman"/>
          <w:kern w:val="2"/>
          <w:sz w:val="24"/>
          <w:szCs w:val="24"/>
          <w:u w:color="000000"/>
          <w:rtl w:val="0"/>
          <w:lang w:val="es-ES_tradnl"/>
        </w:rPr>
        <w:t>como los primeros insectos</w:t>
      </w:r>
      <w:r>
        <w:rPr>
          <w:rFonts w:ascii="Times New Roman" w:hAnsi="Times New Roman"/>
          <w:kern w:val="2"/>
          <w:sz w:val="24"/>
          <w:szCs w:val="24"/>
          <w:u w:color="000000"/>
          <w:rtl w:val="0"/>
        </w:rPr>
        <w:t xml:space="preserve">. </w:t>
      </w:r>
      <w:r>
        <w:rPr>
          <w:rFonts w:ascii="Times New Roman" w:hAnsi="Times New Roman"/>
          <w:kern w:val="2"/>
          <w:sz w:val="24"/>
          <w:szCs w:val="24"/>
          <w:u w:color="000000"/>
          <w:rtl w:val="0"/>
          <w:lang w:val="es-ES_tradnl"/>
        </w:rPr>
        <w:t xml:space="preserve">A este periodo </w:t>
      </w:r>
      <w:r>
        <w:rPr>
          <w:rFonts w:ascii="Times New Roman" w:hAnsi="Times New Roman"/>
          <w:kern w:val="2"/>
          <w:sz w:val="24"/>
          <w:szCs w:val="24"/>
          <w:u w:color="000000"/>
          <w:rtl w:val="0"/>
          <w:lang w:val="es-ES_tradnl"/>
        </w:rPr>
        <w:t xml:space="preserve">se le conoce como </w:t>
      </w:r>
      <w:r>
        <w:rPr>
          <w:rFonts w:ascii="Times New Roman" w:hAnsi="Times New Roman" w:hint="default"/>
          <w:kern w:val="2"/>
          <w:sz w:val="24"/>
          <w:szCs w:val="24"/>
          <w:u w:color="000000"/>
          <w:rtl w:val="0"/>
          <w:lang w:val="es-ES_tradnl"/>
        </w:rPr>
        <w:t>“</w:t>
      </w:r>
      <w:r>
        <w:rPr>
          <w:rFonts w:ascii="Times New Roman" w:hAnsi="Times New Roman"/>
          <w:kern w:val="2"/>
          <w:sz w:val="24"/>
          <w:szCs w:val="24"/>
          <w:u w:color="000000"/>
          <w:rtl w:val="0"/>
          <w:lang w:val="es-ES_tradnl"/>
        </w:rPr>
        <w:t>L</w:t>
      </w:r>
      <w:r>
        <w:rPr>
          <w:rFonts w:ascii="Times New Roman" w:hAnsi="Times New Roman"/>
          <w:kern w:val="2"/>
          <w:sz w:val="24"/>
          <w:szCs w:val="24"/>
          <w:u w:color="000000"/>
          <w:rtl w:val="0"/>
          <w:lang w:val="es-ES_tradnl"/>
        </w:rPr>
        <w:t>a Edad de los Peces</w:t>
      </w:r>
      <w:r>
        <w:rPr>
          <w:rFonts w:ascii="Times New Roman" w:hAnsi="Times New Roman" w:hint="default"/>
          <w:kern w:val="2"/>
          <w:sz w:val="24"/>
          <w:szCs w:val="24"/>
          <w:u w:color="000000"/>
          <w:rtl w:val="0"/>
          <w:lang w:val="es-ES_tradnl"/>
        </w:rPr>
        <w:t>”</w:t>
      </w:r>
      <w:r>
        <w:rPr>
          <w:rFonts w:ascii="Times New Roman" w:hAnsi="Times New Roman"/>
          <w:kern w:val="2"/>
          <w:sz w:val="24"/>
          <w:szCs w:val="24"/>
          <w:u w:color="000000"/>
          <w:rtl w:val="0"/>
          <w:lang w:val="es-ES_tradnl"/>
        </w:rPr>
        <w:t>, un reinado que dur</w:t>
      </w:r>
      <w:r>
        <w:rPr>
          <w:rFonts w:ascii="Times New Roman" w:hAnsi="Times New Roman" w:hint="default"/>
          <w:kern w:val="2"/>
          <w:sz w:val="24"/>
          <w:szCs w:val="24"/>
          <w:u w:color="000000"/>
          <w:rtl w:val="0"/>
        </w:rPr>
        <w:t xml:space="preserve">ó </w:t>
      </w:r>
      <w:r>
        <w:rPr>
          <w:rFonts w:ascii="Times New Roman" w:hAnsi="Times New Roman"/>
          <w:kern w:val="2"/>
          <w:sz w:val="24"/>
          <w:szCs w:val="24"/>
          <w:u w:color="000000"/>
          <w:rtl w:val="0"/>
          <w:lang w:val="es-ES_tradnl"/>
        </w:rPr>
        <w:t>unos 70 millones de a</w:t>
      </w:r>
      <w:r>
        <w:rPr>
          <w:rFonts w:ascii="Times New Roman" w:hAnsi="Times New Roman" w:hint="default"/>
          <w:kern w:val="2"/>
          <w:sz w:val="24"/>
          <w:szCs w:val="24"/>
          <w:u w:color="000000"/>
          <w:rtl w:val="0"/>
          <w:lang w:val="es-ES_tradnl"/>
        </w:rPr>
        <w:t>ñ</w:t>
      </w:r>
      <w:r>
        <w:rPr>
          <w:rFonts w:ascii="Times New Roman" w:hAnsi="Times New Roman"/>
          <w:kern w:val="2"/>
          <w:sz w:val="24"/>
          <w:szCs w:val="24"/>
          <w:u w:color="000000"/>
          <w:rtl w:val="0"/>
        </w:rPr>
        <w:t>os</w:t>
      </w:r>
      <w:r>
        <w:rPr>
          <w:rFonts w:ascii="Times New Roman" w:hAnsi="Times New Roman"/>
          <w:kern w:val="2"/>
          <w:sz w:val="24"/>
          <w:szCs w:val="24"/>
          <w:u w:color="000000"/>
          <w:rtl w:val="0"/>
          <w:lang w:val="es-ES_tradnl"/>
        </w:rPr>
        <w:t xml:space="preserve"> y del que desconocemos la causa </w:t>
      </w:r>
      <w:r>
        <w:rPr>
          <w:rFonts w:ascii="Times New Roman" w:hAnsi="Times New Roman" w:hint="default"/>
          <w:kern w:val="2"/>
          <w:sz w:val="24"/>
          <w:szCs w:val="24"/>
          <w:u w:color="000000"/>
          <w:rtl w:val="0"/>
          <w:lang w:val="es-ES_tradnl"/>
        </w:rPr>
        <w:t>—</w:t>
      </w:r>
      <w:r>
        <w:rPr>
          <w:rFonts w:ascii="Times New Roman" w:hAnsi="Times New Roman"/>
          <w:kern w:val="2"/>
          <w:sz w:val="24"/>
          <w:szCs w:val="24"/>
          <w:u w:color="000000"/>
          <w:rtl w:val="0"/>
          <w:lang w:val="es-ES_tradnl"/>
        </w:rPr>
        <w:t>o causas</w:t>
      </w:r>
      <w:r>
        <w:rPr>
          <w:rFonts w:ascii="Times New Roman" w:hAnsi="Times New Roman" w:hint="default"/>
          <w:kern w:val="2"/>
          <w:sz w:val="24"/>
          <w:szCs w:val="24"/>
          <w:u w:color="000000"/>
          <w:rtl w:val="0"/>
          <w:lang w:val="es-ES_tradnl"/>
        </w:rPr>
        <w:t xml:space="preserve">— </w:t>
      </w:r>
      <w:r>
        <w:rPr>
          <w:rFonts w:ascii="Times New Roman" w:hAnsi="Times New Roman"/>
          <w:kern w:val="2"/>
          <w:sz w:val="24"/>
          <w:szCs w:val="24"/>
          <w:u w:color="000000"/>
          <w:rtl w:val="0"/>
          <w:lang w:val="es-ES_tradnl"/>
        </w:rPr>
        <w:t xml:space="preserve">que explique </w:t>
      </w:r>
      <w:r>
        <w:rPr>
          <w:rFonts w:ascii="Times New Roman" w:hAnsi="Times New Roman" w:hint="default"/>
          <w:kern w:val="2"/>
          <w:sz w:val="24"/>
          <w:szCs w:val="24"/>
          <w:u w:color="000000"/>
          <w:rtl w:val="0"/>
          <w:lang w:val="es-ES_tradnl"/>
        </w:rPr>
        <w:t>“</w:t>
      </w:r>
      <w:r>
        <w:rPr>
          <w:rFonts w:ascii="Times New Roman" w:hAnsi="Times New Roman"/>
          <w:kern w:val="2"/>
          <w:sz w:val="24"/>
          <w:szCs w:val="24"/>
          <w:u w:color="000000"/>
          <w:rtl w:val="0"/>
          <w:lang w:val="es-ES_tradnl"/>
        </w:rPr>
        <w:t xml:space="preserve">La </w:t>
      </w:r>
      <w:r>
        <w:rPr>
          <w:rFonts w:ascii="Times New Roman" w:hAnsi="Times New Roman"/>
          <w:kern w:val="2"/>
          <w:sz w:val="24"/>
          <w:szCs w:val="24"/>
          <w:u w:color="000000"/>
          <w:rtl w:val="0"/>
        </w:rPr>
        <w:t>Extinci</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it-IT"/>
        </w:rPr>
        <w:t>n Masiva del Dev</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it-IT"/>
        </w:rPr>
        <w:t>nico</w:t>
      </w:r>
      <w:r>
        <w:rPr>
          <w:rFonts w:ascii="Times New Roman" w:hAnsi="Times New Roman" w:hint="default"/>
          <w:kern w:val="2"/>
          <w:sz w:val="24"/>
          <w:szCs w:val="24"/>
          <w:u w:color="000000"/>
          <w:rtl w:val="0"/>
          <w:lang w:val="es-ES_tradnl"/>
        </w:rPr>
        <w:t>”</w:t>
      </w:r>
      <w:r>
        <w:rPr>
          <w:rFonts w:ascii="Times New Roman" w:hAnsi="Times New Roman"/>
          <w:kern w:val="2"/>
          <w:sz w:val="24"/>
          <w:szCs w:val="24"/>
          <w:u w:color="000000"/>
          <w:rtl w:val="0"/>
          <w:lang w:val="es-ES_tradnl"/>
        </w:rPr>
        <w:t xml:space="preserve"> que puso fin al reinado de l</w:t>
      </w:r>
      <w:r>
        <w:rPr>
          <w:rFonts w:ascii="Times New Roman" w:hAnsi="Times New Roman"/>
          <w:kern w:val="2"/>
          <w:sz w:val="24"/>
          <w:szCs w:val="24"/>
          <w:u w:color="000000"/>
          <w:rtl w:val="0"/>
          <w:lang w:val="es-ES_tradnl"/>
        </w:rPr>
        <w:t>a vida marina</w:t>
      </w:r>
      <w:r>
        <w:rPr>
          <w:rFonts w:ascii="Times New Roman" w:hAnsi="Times New Roman"/>
          <w:kern w:val="2"/>
          <w:sz w:val="24"/>
          <w:szCs w:val="24"/>
          <w:u w:color="000000"/>
          <w:rtl w:val="0"/>
        </w:rPr>
        <w:t>.</w:t>
      </w:r>
      <w:r>
        <w:rPr>
          <w:rFonts w:ascii="Times New Roman" w:hAnsi="Times New Roman"/>
          <w:kern w:val="2"/>
          <w:sz w:val="24"/>
          <w:szCs w:val="24"/>
          <w:u w:color="000000"/>
          <w:rtl w:val="0"/>
          <w:lang w:val="es-ES_tradnl"/>
        </w:rPr>
        <w:t xml:space="preserve"> Muy probablemente el </w:t>
      </w:r>
      <w:r>
        <w:rPr>
          <w:rStyle w:val="Ninguno"/>
          <w:rFonts w:ascii="Times New Roman" w:hAnsi="Times New Roman"/>
          <w:kern w:val="2"/>
          <w:sz w:val="24"/>
          <w:szCs w:val="24"/>
          <w:u w:color="000000"/>
          <w:rtl w:val="0"/>
          <w:lang w:val="es-ES_tradnl"/>
        </w:rPr>
        <w:t>mutualismo m</w:t>
      </w:r>
      <w:r>
        <w:rPr>
          <w:rStyle w:val="Ninguno"/>
          <w:rFonts w:ascii="Times New Roman" w:hAnsi="Times New Roman" w:hint="default"/>
          <w:kern w:val="2"/>
          <w:sz w:val="24"/>
          <w:szCs w:val="24"/>
          <w:u w:color="000000"/>
          <w:rtl w:val="0"/>
          <w:lang w:val="es-ES_tradnl"/>
        </w:rPr>
        <w:t>á</w:t>
      </w:r>
      <w:r>
        <w:rPr>
          <w:rStyle w:val="Ninguno"/>
          <w:rFonts w:ascii="Times New Roman" w:hAnsi="Times New Roman"/>
          <w:kern w:val="2"/>
          <w:sz w:val="24"/>
          <w:szCs w:val="24"/>
          <w:u w:color="000000"/>
          <w:rtl w:val="0"/>
          <w:lang w:val="es-ES_tradnl"/>
        </w:rPr>
        <w:t>s extendido en aquel momento fue entre plantas y hongos, una simbiosis que se desarroll</w:t>
      </w:r>
      <w:r>
        <w:rPr>
          <w:rStyle w:val="Ninguno"/>
          <w:rFonts w:ascii="Times New Roman" w:hAnsi="Times New Roman" w:hint="default"/>
          <w:kern w:val="2"/>
          <w:sz w:val="24"/>
          <w:szCs w:val="24"/>
          <w:u w:color="000000"/>
          <w:rtl w:val="0"/>
          <w:lang w:val="es-ES_tradnl"/>
        </w:rPr>
        <w:t xml:space="preserve">ó </w:t>
      </w:r>
      <w:r>
        <w:rPr>
          <w:rStyle w:val="Ninguno"/>
          <w:rFonts w:ascii="Times New Roman" w:hAnsi="Times New Roman"/>
          <w:kern w:val="2"/>
          <w:sz w:val="24"/>
          <w:szCs w:val="24"/>
          <w:u w:color="000000"/>
          <w:rtl w:val="0"/>
          <w:lang w:val="es-ES_tradnl"/>
        </w:rPr>
        <w:t>en la propia ra</w:t>
      </w:r>
      <w:r>
        <w:rPr>
          <w:rStyle w:val="Ninguno"/>
          <w:rFonts w:ascii="Times New Roman" w:hAnsi="Times New Roman" w:hint="default"/>
          <w:kern w:val="2"/>
          <w:sz w:val="24"/>
          <w:szCs w:val="24"/>
          <w:u w:color="000000"/>
          <w:rtl w:val="0"/>
          <w:lang w:val="es-ES_tradnl"/>
        </w:rPr>
        <w:t>í</w:t>
      </w:r>
      <w:r>
        <w:rPr>
          <w:rStyle w:val="Ninguno"/>
          <w:rFonts w:ascii="Times New Roman" w:hAnsi="Times New Roman"/>
          <w:kern w:val="2"/>
          <w:sz w:val="24"/>
          <w:szCs w:val="24"/>
          <w:u w:color="000000"/>
          <w:rtl w:val="0"/>
          <w:lang w:val="es-ES_tradnl"/>
        </w:rPr>
        <w:t xml:space="preserve">z de las plantas, denominada </w:t>
      </w:r>
      <w:r>
        <w:rPr>
          <w:rStyle w:val="Ninguno"/>
          <w:rFonts w:ascii="Times New Roman" w:hAnsi="Times New Roman" w:hint="default"/>
          <w:kern w:val="2"/>
          <w:sz w:val="24"/>
          <w:szCs w:val="24"/>
          <w:u w:color="000000"/>
          <w:rtl w:val="0"/>
          <w:lang w:val="es-ES_tradnl"/>
        </w:rPr>
        <w:t>“</w:t>
      </w:r>
      <w:r>
        <w:rPr>
          <w:rStyle w:val="Ninguno"/>
          <w:rFonts w:ascii="Times New Roman" w:hAnsi="Times New Roman"/>
          <w:kern w:val="2"/>
          <w:sz w:val="24"/>
          <w:szCs w:val="24"/>
          <w:u w:color="000000"/>
          <w:rtl w:val="0"/>
          <w:lang w:val="es-ES_tradnl"/>
        </w:rPr>
        <w:t>micorriza arbuscular vesicular</w:t>
      </w:r>
      <w:r>
        <w:rPr>
          <w:rStyle w:val="Ninguno"/>
          <w:rFonts w:ascii="Times New Roman" w:hAnsi="Times New Roman" w:hint="default"/>
          <w:kern w:val="2"/>
          <w:sz w:val="24"/>
          <w:szCs w:val="24"/>
          <w:u w:color="000000"/>
          <w:rtl w:val="0"/>
          <w:lang w:val="es-ES_tradnl"/>
        </w:rPr>
        <w:t>”</w:t>
      </w:r>
      <w:r>
        <w:rPr>
          <w:rStyle w:val="Ninguno"/>
          <w:rFonts w:ascii="Times New Roman" w:hAnsi="Times New Roman"/>
          <w:kern w:val="2"/>
          <w:sz w:val="24"/>
          <w:szCs w:val="24"/>
          <w:u w:color="000000"/>
          <w:rtl w:val="0"/>
          <w:lang w:val="es-ES_tradnl"/>
        </w:rPr>
        <w:t>, VAM. Esta asociaci</w:t>
      </w:r>
      <w:r>
        <w:rPr>
          <w:rStyle w:val="Ninguno"/>
          <w:rFonts w:ascii="Times New Roman" w:hAnsi="Times New Roman" w:hint="default"/>
          <w:kern w:val="2"/>
          <w:sz w:val="24"/>
          <w:szCs w:val="24"/>
          <w:u w:color="000000"/>
          <w:rtl w:val="0"/>
          <w:lang w:val="es-ES_tradnl"/>
        </w:rPr>
        <w:t>ó</w:t>
      </w:r>
      <w:r>
        <w:rPr>
          <w:rStyle w:val="Ninguno"/>
          <w:rFonts w:ascii="Times New Roman" w:hAnsi="Times New Roman"/>
          <w:kern w:val="2"/>
          <w:sz w:val="24"/>
          <w:szCs w:val="24"/>
          <w:u w:color="000000"/>
          <w:rtl w:val="0"/>
          <w:lang w:val="es-ES_tradnl"/>
        </w:rPr>
        <w:t>n aument</w:t>
      </w:r>
      <w:r>
        <w:rPr>
          <w:rStyle w:val="Ninguno"/>
          <w:rFonts w:ascii="Times New Roman" w:hAnsi="Times New Roman" w:hint="default"/>
          <w:kern w:val="2"/>
          <w:sz w:val="24"/>
          <w:szCs w:val="24"/>
          <w:u w:color="000000"/>
          <w:rtl w:val="0"/>
          <w:lang w:val="es-ES_tradnl"/>
        </w:rPr>
        <w:t xml:space="preserve">ó </w:t>
      </w:r>
      <w:r>
        <w:rPr>
          <w:rStyle w:val="Ninguno"/>
          <w:rFonts w:ascii="Times New Roman" w:hAnsi="Times New Roman"/>
          <w:kern w:val="2"/>
          <w:sz w:val="24"/>
          <w:szCs w:val="24"/>
          <w:u w:color="000000"/>
          <w:rtl w:val="0"/>
          <w:lang w:val="es-ES_tradnl"/>
        </w:rPr>
        <w:t>considerablemente la absorci</w:t>
      </w:r>
      <w:r>
        <w:rPr>
          <w:rStyle w:val="Ninguno"/>
          <w:rFonts w:ascii="Times New Roman" w:hAnsi="Times New Roman" w:hint="default"/>
          <w:kern w:val="2"/>
          <w:sz w:val="24"/>
          <w:szCs w:val="24"/>
          <w:u w:color="000000"/>
          <w:rtl w:val="0"/>
          <w:lang w:val="es-ES_tradnl"/>
        </w:rPr>
        <w:t>ó</w:t>
      </w:r>
      <w:r>
        <w:rPr>
          <w:rStyle w:val="Ninguno"/>
          <w:rFonts w:ascii="Times New Roman" w:hAnsi="Times New Roman"/>
          <w:kern w:val="2"/>
          <w:sz w:val="24"/>
          <w:szCs w:val="24"/>
          <w:u w:color="000000"/>
          <w:rtl w:val="0"/>
          <w:lang w:val="es-ES_tradnl"/>
        </w:rPr>
        <w:t>n de nutrientes espec</w:t>
      </w:r>
      <w:r>
        <w:rPr>
          <w:rStyle w:val="Ninguno"/>
          <w:rFonts w:ascii="Times New Roman" w:hAnsi="Times New Roman" w:hint="default"/>
          <w:kern w:val="2"/>
          <w:sz w:val="24"/>
          <w:szCs w:val="24"/>
          <w:u w:color="000000"/>
          <w:rtl w:val="0"/>
          <w:lang w:val="es-ES_tradnl"/>
        </w:rPr>
        <w:t>í</w:t>
      </w:r>
      <w:r>
        <w:rPr>
          <w:rStyle w:val="Ninguno"/>
          <w:rFonts w:ascii="Times New Roman" w:hAnsi="Times New Roman"/>
          <w:kern w:val="2"/>
          <w:sz w:val="24"/>
          <w:szCs w:val="24"/>
          <w:u w:color="000000"/>
          <w:rtl w:val="0"/>
          <w:lang w:val="es-ES_tradnl"/>
        </w:rPr>
        <w:t>ficos por parte de la planta, proporcionando hormonas de crecimiento vegetal, a la vez que aumentaba la solubilidad mineral del suelo en beneficio del hongo. Las diversas estructuras f</w:t>
      </w:r>
      <w:r>
        <w:rPr>
          <w:rStyle w:val="Ninguno"/>
          <w:rFonts w:ascii="Times New Roman" w:hAnsi="Times New Roman" w:hint="default"/>
          <w:kern w:val="2"/>
          <w:sz w:val="24"/>
          <w:szCs w:val="24"/>
          <w:u w:color="000000"/>
          <w:rtl w:val="0"/>
          <w:lang w:val="es-ES_tradnl"/>
        </w:rPr>
        <w:t>ú</w:t>
      </w:r>
      <w:r>
        <w:rPr>
          <w:rStyle w:val="Ninguno"/>
          <w:rFonts w:ascii="Times New Roman" w:hAnsi="Times New Roman"/>
          <w:kern w:val="2"/>
          <w:sz w:val="24"/>
          <w:szCs w:val="24"/>
          <w:u w:color="000000"/>
          <w:rtl w:val="0"/>
          <w:lang w:val="es-ES_tradnl"/>
        </w:rPr>
        <w:t>ngicas que se encuentran en la anatom</w:t>
      </w:r>
      <w:r>
        <w:rPr>
          <w:rStyle w:val="Ninguno"/>
          <w:rFonts w:ascii="Times New Roman" w:hAnsi="Times New Roman" w:hint="default"/>
          <w:kern w:val="2"/>
          <w:sz w:val="24"/>
          <w:szCs w:val="24"/>
          <w:u w:color="000000"/>
          <w:rtl w:val="0"/>
          <w:lang w:val="es-ES_tradnl"/>
        </w:rPr>
        <w:t>í</w:t>
      </w:r>
      <w:r>
        <w:rPr>
          <w:rStyle w:val="Ninguno"/>
          <w:rFonts w:ascii="Times New Roman" w:hAnsi="Times New Roman"/>
          <w:kern w:val="2"/>
          <w:sz w:val="24"/>
          <w:szCs w:val="24"/>
          <w:u w:color="000000"/>
          <w:rtl w:val="0"/>
          <w:lang w:val="es-ES_tradnl"/>
        </w:rPr>
        <w:t>a f</w:t>
      </w:r>
      <w:r>
        <w:rPr>
          <w:rStyle w:val="Ninguno"/>
          <w:rFonts w:ascii="Times New Roman" w:hAnsi="Times New Roman" w:hint="default"/>
          <w:kern w:val="2"/>
          <w:sz w:val="24"/>
          <w:szCs w:val="24"/>
          <w:u w:color="000000"/>
          <w:rtl w:val="0"/>
          <w:lang w:val="es-ES_tradnl"/>
        </w:rPr>
        <w:t>ó</w:t>
      </w:r>
      <w:r>
        <w:rPr>
          <w:rStyle w:val="Ninguno"/>
          <w:rFonts w:ascii="Times New Roman" w:hAnsi="Times New Roman"/>
          <w:kern w:val="2"/>
          <w:sz w:val="24"/>
          <w:szCs w:val="24"/>
          <w:u w:color="000000"/>
          <w:rtl w:val="0"/>
          <w:lang w:val="es-ES_tradnl"/>
        </w:rPr>
        <w:t>sil de las plantas devonianas tempranas, muestran estas relaciones de endosimbiosis. E</w:t>
      </w:r>
      <w:r>
        <w:rPr>
          <w:rFonts w:ascii="Times New Roman" w:hAnsi="Times New Roman"/>
          <w:kern w:val="2"/>
          <w:sz w:val="24"/>
          <w:szCs w:val="24"/>
          <w:u w:color="000000"/>
          <w:rtl w:val="0"/>
          <w:lang w:val="es-ES_tradnl"/>
        </w:rPr>
        <w:t>ste tipo de mutualismo debi</w:t>
      </w:r>
      <w:r>
        <w:rPr>
          <w:rFonts w:ascii="Times New Roman" w:hAnsi="Times New Roman" w:hint="default"/>
          <w:kern w:val="2"/>
          <w:sz w:val="24"/>
          <w:szCs w:val="24"/>
          <w:u w:color="000000"/>
          <w:rtl w:val="0"/>
          <w:lang w:val="es-ES_tradnl"/>
        </w:rPr>
        <w:t xml:space="preserve">ó </w:t>
      </w:r>
      <w:r>
        <w:rPr>
          <w:rFonts w:ascii="Times New Roman" w:hAnsi="Times New Roman"/>
          <w:kern w:val="2"/>
          <w:sz w:val="24"/>
          <w:szCs w:val="24"/>
          <w:u w:color="000000"/>
          <w:rtl w:val="0"/>
          <w:lang w:val="es-ES_tradnl"/>
        </w:rPr>
        <w:t xml:space="preserve">ser fundamental en el origen de la flora terrestre. </w:t>
      </w:r>
      <w:r>
        <w:rPr>
          <w:rStyle w:val="Ninguno"/>
          <w:rFonts w:ascii="Times New Roman" w:hAnsi="Times New Roman"/>
          <w:kern w:val="2"/>
          <w:sz w:val="24"/>
          <w:szCs w:val="24"/>
          <w:u w:color="000000"/>
          <w:rtl w:val="0"/>
          <w:lang w:val="es-ES_tradnl"/>
        </w:rPr>
        <w:t>Aunque es dif</w:t>
      </w:r>
      <w:r>
        <w:rPr>
          <w:rStyle w:val="Ninguno"/>
          <w:rFonts w:ascii="Times New Roman" w:hAnsi="Times New Roman" w:hint="default"/>
          <w:kern w:val="2"/>
          <w:sz w:val="24"/>
          <w:szCs w:val="24"/>
          <w:u w:color="000000"/>
          <w:rtl w:val="0"/>
          <w:lang w:val="es-ES_tradnl"/>
        </w:rPr>
        <w:t>í</w:t>
      </w:r>
      <w:r>
        <w:rPr>
          <w:rStyle w:val="Ninguno"/>
          <w:rFonts w:ascii="Times New Roman" w:hAnsi="Times New Roman"/>
          <w:kern w:val="2"/>
          <w:sz w:val="24"/>
          <w:szCs w:val="24"/>
          <w:u w:color="000000"/>
          <w:rtl w:val="0"/>
          <w:lang w:val="es-ES_tradnl"/>
        </w:rPr>
        <w:t>cil documentar una funci</w:t>
      </w:r>
      <w:r>
        <w:rPr>
          <w:rStyle w:val="Ninguno"/>
          <w:rFonts w:ascii="Times New Roman" w:hAnsi="Times New Roman" w:hint="default"/>
          <w:kern w:val="2"/>
          <w:sz w:val="24"/>
          <w:szCs w:val="24"/>
          <w:u w:color="000000"/>
          <w:rtl w:val="0"/>
          <w:lang w:val="es-ES_tradnl"/>
        </w:rPr>
        <w:t>ó</w:t>
      </w:r>
      <w:r>
        <w:rPr>
          <w:rStyle w:val="Ninguno"/>
          <w:rFonts w:ascii="Times New Roman" w:hAnsi="Times New Roman"/>
          <w:kern w:val="2"/>
          <w:sz w:val="24"/>
          <w:szCs w:val="24"/>
          <w:u w:color="000000"/>
          <w:rtl w:val="0"/>
          <w:lang w:val="es-ES_tradnl"/>
        </w:rPr>
        <w:t>n fisiol</w:t>
      </w:r>
      <w:r>
        <w:rPr>
          <w:rStyle w:val="Ninguno"/>
          <w:rFonts w:ascii="Times New Roman" w:hAnsi="Times New Roman" w:hint="default"/>
          <w:kern w:val="2"/>
          <w:sz w:val="24"/>
          <w:szCs w:val="24"/>
          <w:u w:color="000000"/>
          <w:rtl w:val="0"/>
          <w:lang w:val="es-ES_tradnl"/>
        </w:rPr>
        <w:t>ó</w:t>
      </w:r>
      <w:r>
        <w:rPr>
          <w:rStyle w:val="Ninguno"/>
          <w:rFonts w:ascii="Times New Roman" w:hAnsi="Times New Roman"/>
          <w:kern w:val="2"/>
          <w:sz w:val="24"/>
          <w:szCs w:val="24"/>
          <w:u w:color="000000"/>
          <w:rtl w:val="0"/>
          <w:lang w:val="es-ES_tradnl"/>
        </w:rPr>
        <w:t xml:space="preserve">gica basada </w:t>
      </w:r>
      <w:r>
        <w:rPr>
          <w:rStyle w:val="Ninguno"/>
          <w:rFonts w:ascii="Times New Roman" w:hAnsi="Times New Roman" w:hint="default"/>
          <w:kern w:val="2"/>
          <w:sz w:val="24"/>
          <w:szCs w:val="24"/>
          <w:u w:color="000000"/>
          <w:rtl w:val="0"/>
          <w:lang w:val="es-ES_tradnl"/>
        </w:rPr>
        <w:t>ú</w:t>
      </w:r>
      <w:r>
        <w:rPr>
          <w:rStyle w:val="Ninguno"/>
          <w:rFonts w:ascii="Times New Roman" w:hAnsi="Times New Roman"/>
          <w:kern w:val="2"/>
          <w:sz w:val="24"/>
          <w:szCs w:val="24"/>
          <w:u w:color="000000"/>
          <w:rtl w:val="0"/>
          <w:lang w:val="es-ES_tradnl"/>
        </w:rPr>
        <w:t>nicamente en la morfolog</w:t>
      </w:r>
      <w:r>
        <w:rPr>
          <w:rStyle w:val="Ninguno"/>
          <w:rFonts w:ascii="Times New Roman" w:hAnsi="Times New Roman" w:hint="default"/>
          <w:kern w:val="2"/>
          <w:sz w:val="24"/>
          <w:szCs w:val="24"/>
          <w:u w:color="000000"/>
          <w:rtl w:val="0"/>
          <w:lang w:val="es-ES_tradnl"/>
        </w:rPr>
        <w:t>í</w:t>
      </w:r>
      <w:r>
        <w:rPr>
          <w:rStyle w:val="Ninguno"/>
          <w:rFonts w:ascii="Times New Roman" w:hAnsi="Times New Roman"/>
          <w:kern w:val="2"/>
          <w:sz w:val="24"/>
          <w:szCs w:val="24"/>
          <w:u w:color="000000"/>
          <w:rtl w:val="0"/>
          <w:lang w:val="es-ES_tradnl"/>
        </w:rPr>
        <w:t>a f</w:t>
      </w:r>
      <w:r>
        <w:rPr>
          <w:rStyle w:val="Ninguno"/>
          <w:rFonts w:ascii="Times New Roman" w:hAnsi="Times New Roman" w:hint="default"/>
          <w:kern w:val="2"/>
          <w:sz w:val="24"/>
          <w:szCs w:val="24"/>
          <w:u w:color="000000"/>
          <w:rtl w:val="0"/>
          <w:lang w:val="es-ES_tradnl"/>
        </w:rPr>
        <w:t>ó</w:t>
      </w:r>
      <w:r>
        <w:rPr>
          <w:rStyle w:val="Ninguno"/>
          <w:rFonts w:ascii="Times New Roman" w:hAnsi="Times New Roman"/>
          <w:kern w:val="2"/>
          <w:sz w:val="24"/>
          <w:szCs w:val="24"/>
          <w:u w:color="000000"/>
          <w:rtl w:val="0"/>
          <w:lang w:val="es-ES_tradnl"/>
        </w:rPr>
        <w:t>sil, la presencia de arbustos proporciona pistas sobre el tipo de esta asociaci</w:t>
      </w:r>
      <w:r>
        <w:rPr>
          <w:rStyle w:val="Ninguno"/>
          <w:rFonts w:ascii="Times New Roman" w:hAnsi="Times New Roman" w:hint="default"/>
          <w:kern w:val="2"/>
          <w:sz w:val="24"/>
          <w:szCs w:val="24"/>
          <w:u w:color="000000"/>
          <w:rtl w:val="0"/>
          <w:lang w:val="es-ES_tradnl"/>
        </w:rPr>
        <w:t>ó</w:t>
      </w:r>
      <w:r>
        <w:rPr>
          <w:rStyle w:val="Ninguno"/>
          <w:rFonts w:ascii="Times New Roman" w:hAnsi="Times New Roman"/>
          <w:kern w:val="2"/>
          <w:sz w:val="24"/>
          <w:szCs w:val="24"/>
          <w:u w:color="000000"/>
          <w:rtl w:val="0"/>
          <w:lang w:val="es-ES_tradnl"/>
        </w:rPr>
        <w:t xml:space="preserve">n. </w:t>
      </w:r>
      <w:r>
        <w:rPr>
          <w:rFonts w:ascii="Times New Roman" w:hAnsi="Times New Roman"/>
          <w:kern w:val="2"/>
          <w:sz w:val="24"/>
          <w:szCs w:val="24"/>
          <w:u w:color="000000"/>
          <w:rtl w:val="0"/>
          <w:lang w:val="es-ES_tradnl"/>
        </w:rPr>
        <w:t>L</w:t>
      </w:r>
      <w:r>
        <w:rPr>
          <w:rFonts w:ascii="Times New Roman" w:hAnsi="Times New Roman"/>
          <w:kern w:val="2"/>
          <w:sz w:val="24"/>
          <w:szCs w:val="24"/>
          <w:u w:color="000000"/>
          <w:rtl w:val="0"/>
          <w:lang w:val="es-ES_tradnl"/>
        </w:rPr>
        <w:t>as plantas terrestres son el producto de una simbiosis de un alga verde ancestral semiacu</w:t>
      </w:r>
      <w:r>
        <w:rPr>
          <w:rFonts w:ascii="Times New Roman" w:hAnsi="Times New Roman" w:hint="default"/>
          <w:kern w:val="2"/>
          <w:sz w:val="24"/>
          <w:szCs w:val="24"/>
          <w:u w:color="000000"/>
          <w:rtl w:val="0"/>
        </w:rPr>
        <w:t>á</w:t>
      </w:r>
      <w:r>
        <w:rPr>
          <w:rFonts w:ascii="Times New Roman" w:hAnsi="Times New Roman"/>
          <w:kern w:val="2"/>
          <w:sz w:val="24"/>
          <w:szCs w:val="24"/>
          <w:u w:color="000000"/>
          <w:rtl w:val="0"/>
          <w:lang w:val="es-ES_tradnl"/>
        </w:rPr>
        <w:t>tica y un hongo acu</w:t>
      </w:r>
      <w:r>
        <w:rPr>
          <w:rFonts w:ascii="Times New Roman" w:hAnsi="Times New Roman" w:hint="default"/>
          <w:kern w:val="2"/>
          <w:sz w:val="24"/>
          <w:szCs w:val="24"/>
          <w:u w:color="000000"/>
          <w:rtl w:val="0"/>
        </w:rPr>
        <w:t>á</w:t>
      </w:r>
      <w:r>
        <w:rPr>
          <w:rFonts w:ascii="Times New Roman" w:hAnsi="Times New Roman"/>
          <w:kern w:val="2"/>
          <w:sz w:val="24"/>
          <w:szCs w:val="24"/>
          <w:u w:color="000000"/>
          <w:rtl w:val="0"/>
          <w:lang w:val="it-IT"/>
        </w:rPr>
        <w:t>tico</w:t>
      </w:r>
      <w:r>
        <w:rPr>
          <w:rFonts w:ascii="Times New Roman" w:hAnsi="Times New Roman"/>
          <w:kern w:val="2"/>
          <w:sz w:val="24"/>
          <w:szCs w:val="24"/>
          <w:u w:color="000000"/>
          <w:rtl w:val="0"/>
          <w:lang w:val="es-ES_tradnl"/>
        </w:rPr>
        <w:t>, lo que puede explicar la</w:t>
      </w:r>
      <w:r>
        <w:rPr>
          <w:rFonts w:ascii="Times New Roman" w:hAnsi="Times New Roman"/>
          <w:kern w:val="2"/>
          <w:sz w:val="24"/>
          <w:szCs w:val="24"/>
          <w:u w:color="000000"/>
          <w:rtl w:val="0"/>
          <w:lang w:val="es-ES_tradnl"/>
        </w:rPr>
        <w:t xml:space="preserve"> colonizaci</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rPr>
        <w:t xml:space="preserve">n </w:t>
      </w:r>
      <w:r>
        <w:rPr>
          <w:rFonts w:ascii="Times New Roman" w:hAnsi="Times New Roman" w:hint="default"/>
          <w:kern w:val="2"/>
          <w:sz w:val="24"/>
          <w:szCs w:val="24"/>
          <w:u w:color="000000"/>
          <w:rtl w:val="0"/>
          <w:lang w:val="es-ES_tradnl"/>
        </w:rPr>
        <w:t>“</w:t>
      </w:r>
      <w:r>
        <w:rPr>
          <w:rFonts w:ascii="Times New Roman" w:hAnsi="Times New Roman"/>
          <w:kern w:val="2"/>
          <w:sz w:val="24"/>
          <w:szCs w:val="24"/>
          <w:u w:color="000000"/>
          <w:rtl w:val="0"/>
          <w:lang w:val="es-ES_tradnl"/>
        </w:rPr>
        <w:t>explosiva</w:t>
      </w:r>
      <w:r>
        <w:rPr>
          <w:rFonts w:ascii="Times New Roman" w:hAnsi="Times New Roman" w:hint="default"/>
          <w:kern w:val="2"/>
          <w:sz w:val="24"/>
          <w:szCs w:val="24"/>
          <w:u w:color="000000"/>
          <w:rtl w:val="0"/>
          <w:lang w:val="es-ES_tradnl"/>
        </w:rPr>
        <w:t xml:space="preserve">” </w:t>
      </w:r>
      <w:r>
        <w:rPr>
          <w:rFonts w:ascii="Times New Roman" w:hAnsi="Times New Roman"/>
          <w:kern w:val="2"/>
          <w:sz w:val="24"/>
          <w:szCs w:val="24"/>
          <w:u w:color="000000"/>
          <w:rtl w:val="0"/>
          <w:lang w:val="es-ES_tradnl"/>
        </w:rPr>
        <w:t xml:space="preserve">de la superficie terrestre, </w:t>
      </w:r>
      <w:r>
        <w:rPr>
          <w:rFonts w:ascii="Times New Roman" w:hAnsi="Times New Roman"/>
          <w:kern w:val="2"/>
          <w:sz w:val="24"/>
          <w:szCs w:val="24"/>
          <w:u w:color="000000"/>
          <w:rtl w:val="0"/>
          <w:lang w:val="es-ES_tradnl"/>
        </w:rPr>
        <w:t>y la propia evoluci</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n de las plantas</w:t>
      </w:r>
      <w:r>
        <w:rPr>
          <w:rFonts w:ascii="Times New Roman" w:hAnsi="Times New Roman"/>
          <w:kern w:val="2"/>
          <w:sz w:val="24"/>
          <w:szCs w:val="24"/>
          <w:u w:color="000000"/>
          <w:rtl w:val="0"/>
          <w:lang w:val="es-ES_tradnl"/>
        </w:rPr>
        <w:t xml:space="preserve"> </w:t>
      </w:r>
      <w:r>
        <w:rPr>
          <w:rFonts w:ascii="Times New Roman" w:hAnsi="Times New Roman"/>
          <w:kern w:val="2"/>
          <w:sz w:val="24"/>
          <w:szCs w:val="24"/>
          <w:u w:color="000000"/>
          <w:rtl w:val="0"/>
          <w:lang w:val="es-ES_tradnl"/>
        </w:rPr>
        <w:t xml:space="preserve">que </w:t>
      </w:r>
      <w:r>
        <w:rPr>
          <w:rFonts w:ascii="Times New Roman" w:hAnsi="Times New Roman"/>
          <w:kern w:val="2"/>
          <w:sz w:val="24"/>
          <w:szCs w:val="24"/>
          <w:u w:color="000000"/>
          <w:rtl w:val="0"/>
          <w:lang w:val="es-ES_tradnl"/>
        </w:rPr>
        <w:t>hicieron</w:t>
      </w:r>
      <w:r>
        <w:rPr>
          <w:rFonts w:ascii="Times New Roman" w:hAnsi="Times New Roman"/>
          <w:kern w:val="2"/>
          <w:sz w:val="24"/>
          <w:szCs w:val="24"/>
          <w:u w:color="000000"/>
          <w:rtl w:val="0"/>
          <w:lang w:val="es-ES_tradnl"/>
        </w:rPr>
        <w:t xml:space="preserve"> frente a l</w:t>
      </w:r>
      <w:r>
        <w:rPr>
          <w:rFonts w:ascii="Times New Roman" w:hAnsi="Times New Roman"/>
          <w:kern w:val="2"/>
          <w:sz w:val="24"/>
          <w:szCs w:val="24"/>
          <w:u w:color="000000"/>
          <w:rtl w:val="0"/>
          <w:lang w:val="es-ES_tradnl"/>
        </w:rPr>
        <w:t>a</w:t>
      </w:r>
      <w:r>
        <w:rPr>
          <w:rFonts w:ascii="Times New Roman" w:hAnsi="Times New Roman"/>
          <w:kern w:val="2"/>
          <w:sz w:val="24"/>
          <w:szCs w:val="24"/>
          <w:u w:color="000000"/>
          <w:rtl w:val="0"/>
        </w:rPr>
        <w:t xml:space="preserve"> desecaci</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 xml:space="preserve">n y </w:t>
      </w:r>
      <w:r>
        <w:rPr>
          <w:rFonts w:ascii="Times New Roman" w:hAnsi="Times New Roman"/>
          <w:kern w:val="2"/>
          <w:sz w:val="24"/>
          <w:szCs w:val="24"/>
          <w:u w:color="000000"/>
          <w:rtl w:val="0"/>
          <w:lang w:val="es-ES_tradnl"/>
        </w:rPr>
        <w:t>falta de nutrientes org</w:t>
      </w:r>
      <w:r>
        <w:rPr>
          <w:rFonts w:ascii="Times New Roman" w:hAnsi="Times New Roman" w:hint="default"/>
          <w:kern w:val="2"/>
          <w:sz w:val="24"/>
          <w:szCs w:val="24"/>
          <w:u w:color="000000"/>
          <w:rtl w:val="0"/>
          <w:lang w:val="es-ES_tradnl"/>
        </w:rPr>
        <w:t>á</w:t>
      </w:r>
      <w:r>
        <w:rPr>
          <w:rFonts w:ascii="Times New Roman" w:hAnsi="Times New Roman"/>
          <w:kern w:val="2"/>
          <w:sz w:val="24"/>
          <w:szCs w:val="24"/>
          <w:u w:color="000000"/>
          <w:rtl w:val="0"/>
          <w:lang w:val="es-ES_tradnl"/>
        </w:rPr>
        <w:t>nicos fuera del agua</w:t>
      </w:r>
      <w:r>
        <w:rPr>
          <w:rFonts w:ascii="Times New Roman" w:hAnsi="Times New Roman"/>
          <w:kern w:val="2"/>
          <w:sz w:val="24"/>
          <w:szCs w:val="24"/>
          <w:u w:color="000000"/>
          <w:rtl w:val="0"/>
        </w:rPr>
        <w:t>.</w:t>
      </w:r>
      <w:r>
        <w:rPr>
          <w:rFonts w:ascii="Times New Roman" w:hAnsi="Times New Roman"/>
          <w:kern w:val="2"/>
          <w:sz w:val="24"/>
          <w:szCs w:val="24"/>
          <w:u w:color="000000"/>
          <w:rtl w:val="0"/>
          <w:lang w:val="es-ES_tradnl"/>
        </w:rPr>
        <w:t xml:space="preserve"> Es muy dif</w:t>
      </w:r>
      <w:r>
        <w:rPr>
          <w:rFonts w:ascii="Times New Roman" w:hAnsi="Times New Roman" w:hint="default"/>
          <w:kern w:val="2"/>
          <w:sz w:val="24"/>
          <w:szCs w:val="24"/>
          <w:u w:color="000000"/>
          <w:rtl w:val="0"/>
          <w:lang w:val="es-ES_tradnl"/>
        </w:rPr>
        <w:t>í</w:t>
      </w:r>
      <w:r>
        <w:rPr>
          <w:rFonts w:ascii="Times New Roman" w:hAnsi="Times New Roman"/>
          <w:kern w:val="2"/>
          <w:sz w:val="24"/>
          <w:szCs w:val="24"/>
          <w:u w:color="000000"/>
          <w:rtl w:val="0"/>
          <w:lang w:val="es-ES_tradnl"/>
        </w:rPr>
        <w:t>cil que sin</w:t>
      </w:r>
      <w:r>
        <w:rPr>
          <w:rFonts w:ascii="Times New Roman" w:hAnsi="Times New Roman"/>
          <w:kern w:val="2"/>
          <w:sz w:val="24"/>
          <w:szCs w:val="24"/>
          <w:u w:color="000000"/>
          <w:rtl w:val="0"/>
          <w:lang w:val="es-ES_tradnl"/>
        </w:rPr>
        <w:t xml:space="preserve"> estas asociaciones f</w:t>
      </w:r>
      <w:r>
        <w:rPr>
          <w:rFonts w:ascii="Times New Roman" w:hAnsi="Times New Roman" w:hint="default"/>
          <w:kern w:val="2"/>
          <w:sz w:val="24"/>
          <w:szCs w:val="24"/>
          <w:u w:color="000000"/>
          <w:rtl w:val="0"/>
        </w:rPr>
        <w:t>ú</w:t>
      </w:r>
      <w:r>
        <w:rPr>
          <w:rFonts w:ascii="Times New Roman" w:hAnsi="Times New Roman"/>
          <w:kern w:val="2"/>
          <w:sz w:val="24"/>
          <w:szCs w:val="24"/>
          <w:u w:color="000000"/>
          <w:rtl w:val="0"/>
          <w:lang w:val="pt-PT"/>
        </w:rPr>
        <w:t>ngicas</w:t>
      </w:r>
      <w:r>
        <w:rPr>
          <w:rFonts w:ascii="Times New Roman" w:hAnsi="Times New Roman"/>
          <w:kern w:val="2"/>
          <w:sz w:val="24"/>
          <w:szCs w:val="24"/>
          <w:u w:color="000000"/>
          <w:rtl w:val="0"/>
          <w:lang w:val="es-ES_tradnl"/>
        </w:rPr>
        <w:t xml:space="preserve"> las plantas hubieran</w:t>
      </w:r>
      <w:r>
        <w:rPr>
          <w:rFonts w:ascii="Times New Roman" w:hAnsi="Times New Roman"/>
          <w:kern w:val="2"/>
          <w:sz w:val="24"/>
          <w:szCs w:val="24"/>
          <w:u w:color="000000"/>
          <w:rtl w:val="0"/>
        </w:rPr>
        <w:t xml:space="preserve"> </w:t>
      </w:r>
      <w:r>
        <w:rPr>
          <w:rFonts w:ascii="Times New Roman" w:hAnsi="Times New Roman"/>
          <w:kern w:val="2"/>
          <w:sz w:val="24"/>
          <w:szCs w:val="24"/>
          <w:u w:color="000000"/>
          <w:rtl w:val="0"/>
          <w:lang w:val="es-ES_tradnl"/>
        </w:rPr>
        <w:t xml:space="preserve">podido </w:t>
      </w:r>
      <w:r>
        <w:rPr>
          <w:rFonts w:ascii="Times New Roman" w:hAnsi="Times New Roman"/>
          <w:kern w:val="2"/>
          <w:sz w:val="24"/>
          <w:szCs w:val="24"/>
          <w:u w:color="000000"/>
          <w:rtl w:val="0"/>
        </w:rPr>
        <w:t>coloniza</w:t>
      </w:r>
      <w:r>
        <w:rPr>
          <w:rFonts w:ascii="Times New Roman" w:hAnsi="Times New Roman"/>
          <w:kern w:val="2"/>
          <w:sz w:val="24"/>
          <w:szCs w:val="24"/>
          <w:u w:color="000000"/>
          <w:rtl w:val="0"/>
          <w:lang w:val="es-ES_tradnl"/>
        </w:rPr>
        <w:t>r</w:t>
      </w:r>
      <w:r>
        <w:rPr>
          <w:rFonts w:ascii="Times New Roman" w:hAnsi="Times New Roman"/>
          <w:kern w:val="2"/>
          <w:sz w:val="24"/>
          <w:szCs w:val="24"/>
          <w:u w:color="000000"/>
          <w:rtl w:val="0"/>
        </w:rPr>
        <w:t xml:space="preserve"> </w:t>
      </w:r>
      <w:r>
        <w:rPr>
          <w:rFonts w:ascii="Times New Roman" w:hAnsi="Times New Roman"/>
          <w:kern w:val="2"/>
          <w:sz w:val="24"/>
          <w:szCs w:val="24"/>
          <w:u w:color="000000"/>
          <w:rtl w:val="0"/>
          <w:lang w:val="es-ES_tradnl"/>
        </w:rPr>
        <w:t xml:space="preserve">una superficie </w:t>
      </w:r>
      <w:r>
        <w:rPr>
          <w:rFonts w:ascii="Times New Roman" w:hAnsi="Times New Roman" w:hint="default"/>
          <w:kern w:val="2"/>
          <w:sz w:val="24"/>
          <w:szCs w:val="24"/>
          <w:u w:color="000000"/>
          <w:rtl w:val="0"/>
          <w:lang w:val="es-ES_tradnl"/>
        </w:rPr>
        <w:t>á</w:t>
      </w:r>
      <w:r>
        <w:rPr>
          <w:rFonts w:ascii="Times New Roman" w:hAnsi="Times New Roman"/>
          <w:kern w:val="2"/>
          <w:sz w:val="24"/>
          <w:szCs w:val="24"/>
          <w:u w:color="000000"/>
          <w:rtl w:val="0"/>
          <w:lang w:val="es-ES_tradnl"/>
        </w:rPr>
        <w:t>rida como deb</w:t>
      </w:r>
      <w:r>
        <w:rPr>
          <w:rFonts w:ascii="Times New Roman" w:hAnsi="Times New Roman" w:hint="default"/>
          <w:kern w:val="2"/>
          <w:sz w:val="24"/>
          <w:szCs w:val="24"/>
          <w:u w:color="000000"/>
          <w:rtl w:val="0"/>
          <w:lang w:val="es-ES_tradnl"/>
        </w:rPr>
        <w:t>í</w:t>
      </w:r>
      <w:r>
        <w:rPr>
          <w:rFonts w:ascii="Times New Roman" w:hAnsi="Times New Roman"/>
          <w:kern w:val="2"/>
          <w:sz w:val="24"/>
          <w:szCs w:val="24"/>
          <w:u w:color="000000"/>
          <w:rtl w:val="0"/>
          <w:lang w:val="es-ES_tradnl"/>
        </w:rPr>
        <w:t>a ser entonces</w:t>
      </w:r>
      <w:r>
        <w:rPr>
          <w:rFonts w:ascii="Times New Roman" w:hAnsi="Times New Roman"/>
          <w:kern w:val="2"/>
          <w:sz w:val="24"/>
          <w:szCs w:val="24"/>
          <w:u w:color="000000"/>
          <w:rtl w:val="0"/>
          <w:lang w:val="fr-FR"/>
        </w:rPr>
        <w:t xml:space="preserve"> la </w:t>
      </w:r>
      <w:r>
        <w:rPr>
          <w:rFonts w:ascii="Times New Roman" w:hAnsi="Times New Roman"/>
          <w:kern w:val="2"/>
          <w:sz w:val="24"/>
          <w:szCs w:val="24"/>
          <w:u w:color="000000"/>
          <w:rtl w:val="0"/>
          <w:lang w:val="es-ES_tradnl"/>
        </w:rPr>
        <w:t>T</w:t>
      </w:r>
      <w:r>
        <w:rPr>
          <w:rFonts w:ascii="Times New Roman" w:hAnsi="Times New Roman"/>
          <w:kern w:val="2"/>
          <w:sz w:val="24"/>
          <w:szCs w:val="24"/>
          <w:u w:color="000000"/>
          <w:rtl w:val="0"/>
          <w:lang w:val="es-ES_tradnl"/>
        </w:rPr>
        <w:t>ierra</w:t>
      </w:r>
      <w:r>
        <w:rPr>
          <w:rFonts w:ascii="Times New Roman" w:hAnsi="Times New Roman"/>
          <w:kern w:val="2"/>
          <w:sz w:val="24"/>
          <w:szCs w:val="24"/>
          <w:u w:color="000000"/>
          <w:rtl w:val="0"/>
          <w:lang w:val="es-ES_tradnl"/>
        </w:rPr>
        <w:t>.</w:t>
      </w:r>
    </w:p>
    <w:p>
      <w:pPr>
        <w:pStyle w:val="Cuerpo"/>
        <w:widowControl w:val="0"/>
        <w:suppressAutoHyphens w:val="1"/>
        <w:bidi w:val="0"/>
        <w:spacing w:line="360" w:lineRule="auto"/>
        <w:ind w:left="0" w:right="0" w:firstLine="0"/>
        <w:jc w:val="both"/>
        <w:rPr>
          <w:rStyle w:val="Ninguno"/>
          <w:rFonts w:ascii="Times New Roman" w:cs="Times New Roman" w:hAnsi="Times New Roman" w:eastAsia="Times New Roman"/>
          <w:outline w:val="0"/>
          <w:color w:val="000000"/>
          <w:kern w:val="2"/>
          <w:sz w:val="24"/>
          <w:szCs w:val="24"/>
          <w:u w:color="000000"/>
          <w:rtl w:val="0"/>
          <w14:textFill>
            <w14:solidFill>
              <w14:srgbClr w14:val="000000"/>
            </w14:solidFill>
          </w14:textFill>
        </w:rPr>
      </w:pPr>
      <w:r>
        <w:rPr>
          <w:rFonts w:ascii="Times New Roman" w:cs="Times New Roman" w:hAnsi="Times New Roman" w:eastAsia="Times New Roman"/>
          <w:kern w:val="2"/>
          <w:sz w:val="24"/>
          <w:szCs w:val="24"/>
          <w:u w:color="000000"/>
          <w:rtl w:val="0"/>
          <w:lang w:val="es-ES_tradnl"/>
        </w:rPr>
        <w:tab/>
        <w:t>La cooperaci</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n tambi</w:t>
      </w:r>
      <w:r>
        <w:rPr>
          <w:rFonts w:ascii="Times New Roman" w:hAnsi="Times New Roman" w:hint="default"/>
          <w:kern w:val="2"/>
          <w:sz w:val="24"/>
          <w:szCs w:val="24"/>
          <w:u w:color="000000"/>
          <w:rtl w:val="0"/>
          <w:lang w:val="es-ES_tradnl"/>
        </w:rPr>
        <w:t>é</w:t>
      </w:r>
      <w:r>
        <w:rPr>
          <w:rFonts w:ascii="Times New Roman" w:hAnsi="Times New Roman"/>
          <w:kern w:val="2"/>
          <w:sz w:val="24"/>
          <w:szCs w:val="24"/>
          <w:u w:color="000000"/>
          <w:rtl w:val="0"/>
          <w:lang w:val="es-ES_tradnl"/>
        </w:rPr>
        <w:t>n exige a miembros de una comunidad sacrificar su capacidad de reproducci</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 xml:space="preserve">n en beneficio del resto. </w:t>
      </w:r>
      <w:r>
        <w:rPr>
          <w:rStyle w:val="Ninguno"/>
          <w:rFonts w:ascii="Times New Roman" w:hAnsi="Times New Roman"/>
          <w:kern w:val="2"/>
          <w:sz w:val="24"/>
          <w:szCs w:val="24"/>
          <w:u w:color="000000"/>
          <w:rtl w:val="0"/>
          <w:lang w:val="es-ES_tradnl"/>
        </w:rPr>
        <w:t>En los a</w:t>
      </w:r>
      <w:r>
        <w:rPr>
          <w:rStyle w:val="Ninguno"/>
          <w:rFonts w:ascii="Times New Roman" w:hAnsi="Times New Roman" w:hint="default"/>
          <w:kern w:val="2"/>
          <w:sz w:val="24"/>
          <w:szCs w:val="24"/>
          <w:u w:color="000000"/>
          <w:rtl w:val="0"/>
          <w:lang w:val="es-ES_tradnl"/>
        </w:rPr>
        <w:t>ñ</w:t>
      </w:r>
      <w:r>
        <w:rPr>
          <w:rStyle w:val="Ninguno"/>
          <w:rFonts w:ascii="Times New Roman" w:hAnsi="Times New Roman"/>
          <w:kern w:val="2"/>
          <w:sz w:val="24"/>
          <w:szCs w:val="24"/>
          <w:u w:color="000000"/>
          <w:rtl w:val="0"/>
          <w:lang w:val="es-ES_tradnl"/>
        </w:rPr>
        <w:t>os 80 del siglo pasado, diferentes estudios demostraron c</w:t>
      </w:r>
      <w:r>
        <w:rPr>
          <w:rStyle w:val="Ninguno"/>
          <w:rFonts w:ascii="Times New Roman" w:hAnsi="Times New Roman" w:hint="default"/>
          <w:kern w:val="2"/>
          <w:sz w:val="24"/>
          <w:szCs w:val="24"/>
          <w:u w:color="000000"/>
          <w:rtl w:val="0"/>
          <w:lang w:val="es-ES_tradnl"/>
        </w:rPr>
        <w:t>ó</w:t>
      </w:r>
      <w:r>
        <w:rPr>
          <w:rStyle w:val="Ninguno"/>
          <w:rFonts w:ascii="Times New Roman" w:hAnsi="Times New Roman"/>
          <w:kern w:val="2"/>
          <w:sz w:val="24"/>
          <w:szCs w:val="24"/>
          <w:u w:color="000000"/>
          <w:rtl w:val="0"/>
          <w:lang w:val="es-ES_tradnl"/>
        </w:rPr>
        <w:t>mo el moho</w:t>
      </w:r>
      <w:r>
        <w:rPr>
          <w:rStyle w:val="Ninguno"/>
          <w:rFonts w:ascii="Times New Roman" w:hAnsi="Times New Roman"/>
          <w:kern w:val="2"/>
          <w:sz w:val="24"/>
          <w:szCs w:val="24"/>
          <w:u w:color="000000"/>
          <w:rtl w:val="0"/>
          <w:lang w:val="es-ES_tradnl"/>
        </w:rPr>
        <w:t xml:space="preserve"> del fango</w:t>
      </w:r>
      <w:r>
        <w:rPr>
          <w:rStyle w:val="Ninguno"/>
          <w:rFonts w:ascii="Times New Roman" w:hAnsi="Times New Roman"/>
          <w:kern w:val="2"/>
          <w:sz w:val="24"/>
          <w:szCs w:val="24"/>
          <w:u w:color="000000"/>
          <w:rtl w:val="0"/>
          <w:lang w:val="es-ES_tradnl"/>
        </w:rPr>
        <w:t>, tal vez el microbio social m</w:t>
      </w:r>
      <w:r>
        <w:rPr>
          <w:rStyle w:val="Ninguno"/>
          <w:rFonts w:ascii="Times New Roman" w:hAnsi="Times New Roman" w:hint="default"/>
          <w:kern w:val="2"/>
          <w:sz w:val="24"/>
          <w:szCs w:val="24"/>
          <w:u w:color="000000"/>
          <w:rtl w:val="0"/>
        </w:rPr>
        <w:t>á</w:t>
      </w:r>
      <w:r>
        <w:rPr>
          <w:rStyle w:val="Ninguno"/>
          <w:rFonts w:ascii="Times New Roman" w:hAnsi="Times New Roman"/>
          <w:kern w:val="2"/>
          <w:sz w:val="24"/>
          <w:szCs w:val="24"/>
          <w:u w:color="000000"/>
          <w:rtl w:val="0"/>
          <w:lang w:val="es-ES_tradnl"/>
        </w:rPr>
        <w:t>s conocido, produc</w:t>
      </w:r>
      <w:r>
        <w:rPr>
          <w:rStyle w:val="Ninguno"/>
          <w:rFonts w:ascii="Times New Roman" w:hAnsi="Times New Roman"/>
          <w:kern w:val="2"/>
          <w:sz w:val="24"/>
          <w:szCs w:val="24"/>
          <w:u w:color="000000"/>
          <w:rtl w:val="0"/>
          <w:lang w:val="es-ES_tradnl"/>
        </w:rPr>
        <w:t>e</w:t>
      </w:r>
      <w:r>
        <w:rPr>
          <w:rStyle w:val="Ninguno"/>
          <w:rFonts w:ascii="Times New Roman" w:hAnsi="Times New Roman"/>
          <w:kern w:val="2"/>
          <w:sz w:val="24"/>
          <w:szCs w:val="24"/>
          <w:u w:color="000000"/>
          <w:rtl w:val="0"/>
          <w:lang w:val="es-ES_tradnl"/>
        </w:rPr>
        <w:t xml:space="preserve"> esporas que se dispersan en entornos h</w:t>
      </w:r>
      <w:r>
        <w:rPr>
          <w:rStyle w:val="Ninguno"/>
          <w:rFonts w:ascii="Times New Roman" w:hAnsi="Times New Roman" w:hint="default"/>
          <w:kern w:val="2"/>
          <w:sz w:val="24"/>
          <w:szCs w:val="24"/>
          <w:u w:color="000000"/>
          <w:rtl w:val="0"/>
        </w:rPr>
        <w:t>ú</w:t>
      </w:r>
      <w:r>
        <w:rPr>
          <w:rStyle w:val="Ninguno"/>
          <w:rFonts w:ascii="Times New Roman" w:hAnsi="Times New Roman"/>
          <w:kern w:val="2"/>
          <w:sz w:val="24"/>
          <w:szCs w:val="24"/>
          <w:u w:color="000000"/>
          <w:rtl w:val="0"/>
          <w:lang w:val="pt-PT"/>
        </w:rPr>
        <w:t xml:space="preserve">medos abarcando </w:t>
      </w:r>
      <w:r>
        <w:rPr>
          <w:rStyle w:val="Ninguno"/>
          <w:rFonts w:ascii="Times New Roman" w:hAnsi="Times New Roman"/>
          <w:kern w:val="2"/>
          <w:sz w:val="24"/>
          <w:szCs w:val="24"/>
          <w:u w:color="000000"/>
          <w:rtl w:val="0"/>
          <w:lang w:val="es-ES_tradnl"/>
        </w:rPr>
        <w:t xml:space="preserve">grandes </w:t>
      </w:r>
      <w:r>
        <w:rPr>
          <w:rStyle w:val="Ninguno"/>
          <w:rFonts w:ascii="Times New Roman" w:hAnsi="Times New Roman"/>
          <w:kern w:val="2"/>
          <w:sz w:val="24"/>
          <w:szCs w:val="24"/>
          <w:u w:color="000000"/>
          <w:rtl w:val="0"/>
          <w:lang w:val="es-ES_tradnl"/>
        </w:rPr>
        <w:t>extensiones</w:t>
      </w:r>
      <w:r>
        <w:rPr>
          <w:rStyle w:val="Ninguno"/>
          <w:rFonts w:ascii="Times New Roman" w:hAnsi="Times New Roman"/>
          <w:kern w:val="2"/>
          <w:sz w:val="24"/>
          <w:szCs w:val="24"/>
          <w:u w:color="000000"/>
          <w:rtl w:val="0"/>
          <w:lang w:val="es-ES_tradnl"/>
        </w:rPr>
        <w:t xml:space="preserve"> gracias al sacrificio de los que no se ven</w:t>
      </w:r>
      <w:r>
        <w:rPr>
          <w:rStyle w:val="Ninguno"/>
          <w:rFonts w:ascii="Times New Roman" w:hAnsi="Times New Roman"/>
          <w:kern w:val="2"/>
          <w:sz w:val="24"/>
          <w:szCs w:val="24"/>
          <w:u w:color="000000"/>
          <w:rtl w:val="0"/>
          <w:lang w:val="es-ES_tradnl"/>
        </w:rPr>
        <w:t>. Durante la expansi</w:t>
      </w:r>
      <w:r>
        <w:rPr>
          <w:rStyle w:val="Ninguno"/>
          <w:rFonts w:ascii="Times New Roman" w:hAnsi="Times New Roman" w:hint="default"/>
          <w:kern w:val="2"/>
          <w:sz w:val="24"/>
          <w:szCs w:val="24"/>
          <w:u w:color="000000"/>
          <w:rtl w:val="0"/>
          <w:lang w:val="es-ES_tradnl"/>
        </w:rPr>
        <w:t>ó</w:t>
      </w:r>
      <w:r>
        <w:rPr>
          <w:rStyle w:val="Ninguno"/>
          <w:rFonts w:ascii="Times New Roman" w:hAnsi="Times New Roman"/>
          <w:kern w:val="2"/>
          <w:sz w:val="24"/>
          <w:szCs w:val="24"/>
          <w:u w:color="000000"/>
          <w:rtl w:val="0"/>
          <w:lang w:val="fr-FR"/>
        </w:rPr>
        <w:t>n de la colonia</w:t>
      </w:r>
      <w:r>
        <w:rPr>
          <w:rStyle w:val="Ninguno"/>
          <w:rFonts w:ascii="Times New Roman" w:hAnsi="Times New Roman"/>
          <w:kern w:val="2"/>
          <w:sz w:val="24"/>
          <w:szCs w:val="24"/>
          <w:u w:color="000000"/>
          <w:rtl w:val="0"/>
          <w:lang w:val="es-ES_tradnl"/>
        </w:rPr>
        <w:t xml:space="preserve">, </w:t>
      </w:r>
      <w:r>
        <w:rPr>
          <w:rStyle w:val="Ninguno"/>
          <w:rFonts w:ascii="Times New Roman" w:hAnsi="Times New Roman"/>
          <w:kern w:val="2"/>
          <w:sz w:val="24"/>
          <w:szCs w:val="24"/>
          <w:u w:color="000000"/>
          <w:rtl w:val="0"/>
          <w:lang w:val="es-ES_tradnl"/>
        </w:rPr>
        <w:t>las amebas que se sit</w:t>
      </w:r>
      <w:r>
        <w:rPr>
          <w:rStyle w:val="Ninguno"/>
          <w:rFonts w:ascii="Times New Roman" w:hAnsi="Times New Roman" w:hint="default"/>
          <w:kern w:val="2"/>
          <w:sz w:val="24"/>
          <w:szCs w:val="24"/>
          <w:u w:color="000000"/>
          <w:rtl w:val="0"/>
        </w:rPr>
        <w:t>ú</w:t>
      </w:r>
      <w:r>
        <w:rPr>
          <w:rStyle w:val="Ninguno"/>
          <w:rFonts w:ascii="Times New Roman" w:hAnsi="Times New Roman"/>
          <w:kern w:val="2"/>
          <w:sz w:val="24"/>
          <w:szCs w:val="24"/>
          <w:u w:color="000000"/>
          <w:rtl w:val="0"/>
          <w:lang w:val="es-ES_tradnl"/>
        </w:rPr>
        <w:t>an en el lugar m</w:t>
      </w:r>
      <w:r>
        <w:rPr>
          <w:rStyle w:val="Ninguno"/>
          <w:rFonts w:ascii="Times New Roman" w:hAnsi="Times New Roman" w:hint="default"/>
          <w:kern w:val="2"/>
          <w:sz w:val="24"/>
          <w:szCs w:val="24"/>
          <w:u w:color="000000"/>
          <w:rtl w:val="0"/>
          <w:lang w:val="es-ES_tradnl"/>
        </w:rPr>
        <w:t>á</w:t>
      </w:r>
      <w:r>
        <w:rPr>
          <w:rStyle w:val="Ninguno"/>
          <w:rFonts w:ascii="Times New Roman" w:hAnsi="Times New Roman"/>
          <w:kern w:val="2"/>
          <w:sz w:val="24"/>
          <w:szCs w:val="24"/>
          <w:u w:color="000000"/>
          <w:rtl w:val="0"/>
        </w:rPr>
        <w:t xml:space="preserve">s </w:t>
      </w:r>
      <w:r>
        <w:rPr>
          <w:rStyle w:val="Ninguno"/>
          <w:rFonts w:ascii="Times New Roman" w:hAnsi="Times New Roman"/>
          <w:kern w:val="2"/>
          <w:sz w:val="24"/>
          <w:szCs w:val="24"/>
          <w:u w:color="000000"/>
          <w:rtl w:val="0"/>
          <w:lang w:val="es-ES_tradnl"/>
        </w:rPr>
        <w:t xml:space="preserve">profundo, </w:t>
      </w:r>
      <w:r>
        <w:rPr>
          <w:rStyle w:val="Ninguno"/>
          <w:rFonts w:ascii="Times New Roman" w:hAnsi="Times New Roman"/>
          <w:kern w:val="2"/>
          <w:sz w:val="24"/>
          <w:szCs w:val="24"/>
          <w:u w:color="000000"/>
          <w:rtl w:val="0"/>
          <w:lang w:val="es-ES_tradnl"/>
        </w:rPr>
        <w:t>renuncian a su oportunidad de reproducci</w:t>
      </w:r>
      <w:r>
        <w:rPr>
          <w:rStyle w:val="Ninguno"/>
          <w:rFonts w:ascii="Times New Roman" w:hAnsi="Times New Roman" w:hint="default"/>
          <w:kern w:val="2"/>
          <w:sz w:val="24"/>
          <w:szCs w:val="24"/>
          <w:u w:color="000000"/>
          <w:rtl w:val="0"/>
          <w:lang w:val="es-ES_tradnl"/>
        </w:rPr>
        <w:t>ó</w:t>
      </w:r>
      <w:r>
        <w:rPr>
          <w:rStyle w:val="Ninguno"/>
          <w:rFonts w:ascii="Times New Roman" w:hAnsi="Times New Roman"/>
          <w:kern w:val="2"/>
          <w:sz w:val="24"/>
          <w:szCs w:val="24"/>
          <w:u w:color="000000"/>
          <w:rtl w:val="0"/>
          <w:lang w:val="es-ES_tradnl"/>
        </w:rPr>
        <w:t xml:space="preserve">n para facilitar la </w:t>
      </w:r>
      <w:r>
        <w:rPr>
          <w:rStyle w:val="Ninguno"/>
          <w:rFonts w:ascii="Times New Roman" w:hAnsi="Times New Roman"/>
          <w:kern w:val="2"/>
          <w:sz w:val="24"/>
          <w:szCs w:val="24"/>
          <w:u w:color="000000"/>
          <w:rtl w:val="0"/>
          <w:lang w:val="es-ES_tradnl"/>
        </w:rPr>
        <w:t>proliferaci</w:t>
      </w:r>
      <w:r>
        <w:rPr>
          <w:rStyle w:val="Ninguno"/>
          <w:rFonts w:ascii="Times New Roman" w:hAnsi="Times New Roman" w:hint="default"/>
          <w:kern w:val="2"/>
          <w:sz w:val="24"/>
          <w:szCs w:val="24"/>
          <w:u w:color="000000"/>
          <w:rtl w:val="0"/>
          <w:lang w:val="es-ES_tradnl"/>
        </w:rPr>
        <w:t>ó</w:t>
      </w:r>
      <w:r>
        <w:rPr>
          <w:rStyle w:val="Ninguno"/>
          <w:rFonts w:ascii="Times New Roman" w:hAnsi="Times New Roman"/>
          <w:kern w:val="2"/>
          <w:sz w:val="24"/>
          <w:szCs w:val="24"/>
          <w:u w:color="000000"/>
          <w:rtl w:val="0"/>
          <w:lang w:val="es-ES_tradnl"/>
        </w:rPr>
        <w:t>n</w:t>
      </w:r>
      <w:r>
        <w:rPr>
          <w:rStyle w:val="Ninguno"/>
          <w:rFonts w:ascii="Times New Roman" w:hAnsi="Times New Roman"/>
          <w:kern w:val="2"/>
          <w:sz w:val="24"/>
          <w:szCs w:val="24"/>
          <w:u w:color="000000"/>
          <w:rtl w:val="0"/>
        </w:rPr>
        <w:t xml:space="preserve"> m</w:t>
      </w:r>
      <w:r>
        <w:rPr>
          <w:rStyle w:val="Ninguno"/>
          <w:rFonts w:ascii="Times New Roman" w:hAnsi="Times New Roman" w:hint="default"/>
          <w:kern w:val="2"/>
          <w:sz w:val="24"/>
          <w:szCs w:val="24"/>
          <w:u w:color="000000"/>
          <w:rtl w:val="0"/>
        </w:rPr>
        <w:t>á</w:t>
      </w:r>
      <w:r>
        <w:rPr>
          <w:rStyle w:val="Ninguno"/>
          <w:rFonts w:ascii="Times New Roman" w:hAnsi="Times New Roman"/>
          <w:kern w:val="2"/>
          <w:sz w:val="24"/>
          <w:szCs w:val="24"/>
          <w:u w:color="000000"/>
          <w:rtl w:val="0"/>
          <w:lang w:val="en-US"/>
        </w:rPr>
        <w:t>s r</w:t>
      </w:r>
      <w:r>
        <w:rPr>
          <w:rStyle w:val="Ninguno"/>
          <w:rFonts w:ascii="Times New Roman" w:hAnsi="Times New Roman" w:hint="default"/>
          <w:kern w:val="2"/>
          <w:sz w:val="24"/>
          <w:szCs w:val="24"/>
          <w:u w:color="000000"/>
          <w:rtl w:val="0"/>
        </w:rPr>
        <w:t>á</w:t>
      </w:r>
      <w:r>
        <w:rPr>
          <w:rStyle w:val="Ninguno"/>
          <w:rFonts w:ascii="Times New Roman" w:hAnsi="Times New Roman"/>
          <w:kern w:val="2"/>
          <w:sz w:val="24"/>
          <w:szCs w:val="24"/>
          <w:u w:color="000000"/>
          <w:rtl w:val="0"/>
          <w:lang w:val="es-ES_tradnl"/>
        </w:rPr>
        <w:t xml:space="preserve">pida de las amebas de la superficie, </w:t>
      </w:r>
      <w:r>
        <w:rPr>
          <w:rStyle w:val="Ninguno"/>
          <w:rFonts w:ascii="Times New Roman" w:hAnsi="Times New Roman"/>
          <w:kern w:val="2"/>
          <w:sz w:val="24"/>
          <w:szCs w:val="24"/>
          <w:u w:color="000000"/>
          <w:rtl w:val="0"/>
          <w:lang w:val="es-ES_tradnl"/>
        </w:rPr>
        <w:t xml:space="preserve">generando </w:t>
      </w:r>
      <w:r>
        <w:rPr>
          <w:rStyle w:val="Ninguno"/>
          <w:rFonts w:ascii="Times New Roman" w:hAnsi="Times New Roman"/>
          <w:kern w:val="2"/>
          <w:sz w:val="24"/>
          <w:szCs w:val="24"/>
          <w:u w:color="000000"/>
          <w:rtl w:val="0"/>
          <w:lang w:val="es-ES_tradnl"/>
        </w:rPr>
        <w:t xml:space="preserve">una mayor </w:t>
      </w:r>
      <w:r>
        <w:rPr>
          <w:rStyle w:val="Ninguno"/>
          <w:rFonts w:ascii="Times New Roman" w:hAnsi="Times New Roman"/>
          <w:kern w:val="2"/>
          <w:sz w:val="24"/>
          <w:szCs w:val="24"/>
          <w:u w:color="000000"/>
          <w:rtl w:val="0"/>
          <w:lang w:val="es-ES_tradnl"/>
        </w:rPr>
        <w:t>cantidad de recursos para las</w:t>
      </w:r>
      <w:r>
        <w:rPr>
          <w:rStyle w:val="Ninguno"/>
          <w:rFonts w:ascii="Times New Roman" w:hAnsi="Times New Roman"/>
          <w:kern w:val="2"/>
          <w:sz w:val="24"/>
          <w:szCs w:val="24"/>
          <w:u w:color="000000"/>
          <w:rtl w:val="0"/>
          <w:lang w:val="it-IT"/>
        </w:rPr>
        <w:t xml:space="preserve"> espora</w:t>
      </w:r>
      <w:bookmarkStart w:name="_bookmark17" w:id="3"/>
      <w:bookmarkEnd w:id="3"/>
      <w:r>
        <w:rPr>
          <w:rStyle w:val="Ninguno"/>
          <w:rFonts w:ascii="Times New Roman" w:hAnsi="Times New Roman"/>
          <w:kern w:val="2"/>
          <w:sz w:val="24"/>
          <w:szCs w:val="24"/>
          <w:u w:color="000000"/>
          <w:rtl w:val="0"/>
        </w:rPr>
        <w:t>s</w:t>
      </w:r>
      <w:r>
        <w:rPr>
          <w:rStyle w:val="Ninguno"/>
          <w:rFonts w:ascii="Times New Roman" w:hAnsi="Times New Roman"/>
          <w:kern w:val="2"/>
          <w:sz w:val="24"/>
          <w:szCs w:val="24"/>
          <w:u w:color="000000"/>
          <w:rtl w:val="0"/>
        </w:rPr>
        <w:t xml:space="preserve">. </w:t>
      </w:r>
      <w:r>
        <w:rPr>
          <w:rStyle w:val="Ninguno"/>
          <w:rFonts w:ascii="Times New Roman" w:hAnsi="Times New Roman"/>
          <w:kern w:val="2"/>
          <w:sz w:val="24"/>
          <w:szCs w:val="24"/>
          <w:u w:color="000000"/>
          <w:rtl w:val="0"/>
          <w:lang w:val="es-ES_tradnl"/>
        </w:rPr>
        <w:t>Y</w:t>
      </w:r>
      <w:r>
        <w:rPr>
          <w:rStyle w:val="Ninguno"/>
          <w:rFonts w:ascii="Times New Roman" w:hAnsi="Times New Roman"/>
          <w:kern w:val="2"/>
          <w:sz w:val="24"/>
          <w:szCs w:val="24"/>
          <w:u w:color="000000"/>
          <w:rtl w:val="0"/>
          <w:lang w:val="es-ES_tradnl"/>
        </w:rPr>
        <w:t>a entrado nuestro sigl</w:t>
      </w:r>
      <w:r>
        <w:rPr>
          <w:rStyle w:val="Ninguno"/>
          <w:rFonts w:ascii="Times New Roman" w:hAnsi="Times New Roman"/>
          <w:kern w:val="2"/>
          <w:sz w:val="24"/>
          <w:szCs w:val="24"/>
          <w:u w:color="000000"/>
          <w:rtl w:val="0"/>
          <w:lang w:val="es-ES_tradnl"/>
        </w:rPr>
        <w:t>o,</w:t>
      </w:r>
      <w:r>
        <w:rPr>
          <w:rStyle w:val="Ninguno"/>
          <w:rFonts w:ascii="Times New Roman" w:hAnsi="Times New Roman"/>
          <w:kern w:val="2"/>
          <w:sz w:val="24"/>
          <w:szCs w:val="24"/>
          <w:u w:color="000000"/>
          <w:rtl w:val="0"/>
          <w:lang w:val="fr-FR"/>
        </w:rPr>
        <w:t xml:space="preserve"> se </w:t>
      </w:r>
      <w:r>
        <w:rPr>
          <w:rStyle w:val="Ninguno"/>
          <w:rFonts w:ascii="Times New Roman" w:hAnsi="Times New Roman"/>
          <w:kern w:val="2"/>
          <w:sz w:val="24"/>
          <w:szCs w:val="24"/>
          <w:u w:color="000000"/>
          <w:rtl w:val="0"/>
          <w:lang w:val="es-ES_tradnl"/>
        </w:rPr>
        <w:t>observ</w:t>
      </w:r>
      <w:r>
        <w:rPr>
          <w:rStyle w:val="Ninguno"/>
          <w:rFonts w:ascii="Times New Roman" w:hAnsi="Times New Roman" w:hint="default"/>
          <w:kern w:val="2"/>
          <w:sz w:val="24"/>
          <w:szCs w:val="24"/>
          <w:u w:color="000000"/>
          <w:rtl w:val="0"/>
          <w:lang w:val="es-ES_tradnl"/>
        </w:rPr>
        <w:t xml:space="preserve">ó </w:t>
      </w:r>
      <w:r>
        <w:rPr>
          <w:rStyle w:val="Ninguno"/>
          <w:rFonts w:ascii="Times New Roman" w:hAnsi="Times New Roman"/>
          <w:kern w:val="2"/>
          <w:sz w:val="24"/>
          <w:szCs w:val="24"/>
          <w:u w:color="000000"/>
          <w:rtl w:val="0"/>
          <w:lang w:val="es-ES_tradnl"/>
        </w:rPr>
        <w:t>por primera vez el comportamiento no ego</w:t>
      </w:r>
      <w:r>
        <w:rPr>
          <w:rStyle w:val="Ninguno"/>
          <w:rFonts w:ascii="Times New Roman" w:hAnsi="Times New Roman" w:hint="default"/>
          <w:kern w:val="2"/>
          <w:sz w:val="24"/>
          <w:szCs w:val="24"/>
          <w:u w:color="000000"/>
          <w:rtl w:val="0"/>
          <w:lang w:val="es-ES_tradnl"/>
        </w:rPr>
        <w:t>í</w:t>
      </w:r>
      <w:r>
        <w:rPr>
          <w:rStyle w:val="Ninguno"/>
          <w:rFonts w:ascii="Times New Roman" w:hAnsi="Times New Roman"/>
          <w:kern w:val="2"/>
          <w:sz w:val="24"/>
          <w:szCs w:val="24"/>
          <w:u w:color="000000"/>
          <w:rtl w:val="0"/>
          <w:lang w:val="es-ES_tradnl"/>
        </w:rPr>
        <w:t xml:space="preserve">sta de los </w:t>
      </w:r>
      <w:r>
        <w:rPr>
          <w:rStyle w:val="Ninguno"/>
          <w:rFonts w:ascii="Times New Roman" w:hAnsi="Times New Roman"/>
          <w:kern w:val="2"/>
          <w:sz w:val="24"/>
          <w:szCs w:val="24"/>
          <w:u w:color="000000"/>
          <w:rtl w:val="0"/>
        </w:rPr>
        <w:t>virus</w:t>
      </w:r>
      <w:r>
        <w:rPr>
          <w:rStyle w:val="Ninguno"/>
          <w:rFonts w:ascii="Times New Roman" w:hAnsi="Times New Roman"/>
          <w:kern w:val="2"/>
          <w:sz w:val="24"/>
          <w:szCs w:val="24"/>
          <w:u w:color="000000"/>
          <w:rtl w:val="0"/>
          <w:lang w:val="es-ES_tradnl"/>
        </w:rPr>
        <w:t>. B</w:t>
      </w:r>
      <w:r>
        <w:rPr>
          <w:rStyle w:val="Ninguno"/>
          <w:rFonts w:ascii="Times New Roman" w:hAnsi="Times New Roman"/>
          <w:kern w:val="2"/>
          <w:sz w:val="24"/>
          <w:szCs w:val="24"/>
          <w:u w:color="000000"/>
          <w:rtl w:val="0"/>
          <w:lang w:val="es-ES_tradnl"/>
        </w:rPr>
        <w:t>ajo determinadas circunstancias favorecen los rasgos que reducen el inter</w:t>
      </w:r>
      <w:r>
        <w:rPr>
          <w:rStyle w:val="Ninguno"/>
          <w:rFonts w:ascii="Times New Roman" w:hAnsi="Times New Roman" w:hint="default"/>
          <w:kern w:val="2"/>
          <w:sz w:val="24"/>
          <w:szCs w:val="24"/>
          <w:u w:color="000000"/>
          <w:rtl w:val="0"/>
          <w:lang w:val="fr-FR"/>
        </w:rPr>
        <w:t>é</w:t>
      </w:r>
      <w:r>
        <w:rPr>
          <w:rStyle w:val="Ninguno"/>
          <w:rFonts w:ascii="Times New Roman" w:hAnsi="Times New Roman"/>
          <w:kern w:val="2"/>
          <w:sz w:val="24"/>
          <w:szCs w:val="24"/>
          <w:u w:color="000000"/>
          <w:rtl w:val="0"/>
          <w:lang w:val="es-ES_tradnl"/>
        </w:rPr>
        <w:t>s propio, disminuyendo su car</w:t>
      </w:r>
      <w:r>
        <w:rPr>
          <w:rStyle w:val="Ninguno"/>
          <w:rFonts w:ascii="Times New Roman" w:hAnsi="Times New Roman" w:hint="default"/>
          <w:kern w:val="2"/>
          <w:sz w:val="24"/>
          <w:szCs w:val="24"/>
          <w:u w:color="000000"/>
          <w:rtl w:val="0"/>
        </w:rPr>
        <w:t>á</w:t>
      </w:r>
      <w:r>
        <w:rPr>
          <w:rStyle w:val="Ninguno"/>
          <w:rFonts w:ascii="Times New Roman" w:hAnsi="Times New Roman"/>
          <w:kern w:val="2"/>
          <w:sz w:val="24"/>
          <w:szCs w:val="24"/>
          <w:u w:color="000000"/>
          <w:rtl w:val="0"/>
          <w:lang w:val="es-ES_tradnl"/>
        </w:rPr>
        <w:t>cter competitivo con el fin de asegurarse su descendencia en el hu</w:t>
      </w:r>
      <w:r>
        <w:rPr>
          <w:rStyle w:val="Ninguno"/>
          <w:rFonts w:ascii="Times New Roman" w:hAnsi="Times New Roman" w:hint="default"/>
          <w:kern w:val="2"/>
          <w:sz w:val="24"/>
          <w:szCs w:val="24"/>
          <w:u w:color="000000"/>
          <w:rtl w:val="0"/>
          <w:lang w:val="fr-FR"/>
        </w:rPr>
        <w:t>é</w:t>
      </w:r>
      <w:r>
        <w:rPr>
          <w:rStyle w:val="Ninguno"/>
          <w:rFonts w:ascii="Times New Roman" w:hAnsi="Times New Roman"/>
          <w:kern w:val="2"/>
          <w:sz w:val="24"/>
          <w:szCs w:val="24"/>
          <w:u w:color="000000"/>
          <w:rtl w:val="0"/>
          <w:lang w:val="es-ES_tradnl"/>
        </w:rPr>
        <w:t>sped. Cuando dos fagos se introducen en una misma cepa bacteriana</w:t>
      </w:r>
      <w:r>
        <w:rPr>
          <w:rStyle w:val="Ninguno"/>
          <w:rFonts w:ascii="Times New Roman" w:hAnsi="Times New Roman"/>
          <w:kern w:val="2"/>
          <w:sz w:val="24"/>
          <w:szCs w:val="24"/>
          <w:u w:color="000000"/>
          <w:rtl w:val="0"/>
          <w:lang w:val="es-ES_tradnl"/>
        </w:rPr>
        <w:t xml:space="preserve"> </w:t>
      </w:r>
      <w:r>
        <w:rPr>
          <w:rStyle w:val="Ninguno"/>
          <w:rFonts w:ascii="Times New Roman" w:hAnsi="Times New Roman"/>
          <w:kern w:val="2"/>
          <w:sz w:val="24"/>
          <w:szCs w:val="24"/>
          <w:u w:color="000000"/>
          <w:rtl w:val="0"/>
          <w:lang w:val="es-ES_tradnl"/>
        </w:rPr>
        <w:t>comienzan a empaquetar sus genomas dentro de una capa de prote</w:t>
      </w:r>
      <w:r>
        <w:rPr>
          <w:rStyle w:val="Ninguno"/>
          <w:rFonts w:ascii="Times New Roman" w:hAnsi="Times New Roman" w:hint="default"/>
          <w:kern w:val="2"/>
          <w:sz w:val="24"/>
          <w:szCs w:val="24"/>
          <w:u w:color="000000"/>
          <w:rtl w:val="0"/>
        </w:rPr>
        <w:t>í</w:t>
      </w:r>
      <w:r>
        <w:rPr>
          <w:rStyle w:val="Ninguno"/>
          <w:rFonts w:ascii="Times New Roman" w:hAnsi="Times New Roman"/>
          <w:kern w:val="2"/>
          <w:sz w:val="24"/>
          <w:szCs w:val="24"/>
          <w:u w:color="000000"/>
          <w:rtl w:val="0"/>
          <w:lang w:val="es-ES_tradnl"/>
        </w:rPr>
        <w:t>na para evitar la competencia entre ellos y asegurarse la transmisi</w:t>
      </w:r>
      <w:r>
        <w:rPr>
          <w:rStyle w:val="Ninguno"/>
          <w:rFonts w:ascii="Times New Roman" w:hAnsi="Times New Roman" w:hint="default"/>
          <w:kern w:val="2"/>
          <w:sz w:val="24"/>
          <w:szCs w:val="24"/>
          <w:u w:color="000000"/>
          <w:rtl w:val="0"/>
          <w:lang w:val="es-ES_tradnl"/>
        </w:rPr>
        <w:t>ó</w:t>
      </w:r>
      <w:r>
        <w:rPr>
          <w:rStyle w:val="Ninguno"/>
          <w:rFonts w:ascii="Times New Roman" w:hAnsi="Times New Roman"/>
          <w:kern w:val="2"/>
          <w:sz w:val="24"/>
          <w:szCs w:val="24"/>
          <w:u w:color="000000"/>
          <w:rtl w:val="0"/>
          <w:lang w:val="es-ES_tradnl"/>
        </w:rPr>
        <w:t>n de los genes a la siguiente bacteria hu</w:t>
      </w:r>
      <w:r>
        <w:rPr>
          <w:rStyle w:val="Ninguno"/>
          <w:rFonts w:ascii="Times New Roman" w:hAnsi="Times New Roman" w:hint="default"/>
          <w:kern w:val="2"/>
          <w:sz w:val="24"/>
          <w:szCs w:val="24"/>
          <w:u w:color="000000"/>
          <w:rtl w:val="0"/>
          <w:lang w:val="fr-FR"/>
        </w:rPr>
        <w:t>é</w:t>
      </w:r>
      <w:r>
        <w:rPr>
          <w:rStyle w:val="Ninguno"/>
          <w:rFonts w:ascii="Times New Roman" w:hAnsi="Times New Roman"/>
          <w:kern w:val="2"/>
          <w:sz w:val="24"/>
          <w:szCs w:val="24"/>
          <w:u w:color="000000"/>
          <w:rtl w:val="0"/>
        </w:rPr>
        <w:t>spe</w:t>
      </w:r>
      <w:bookmarkStart w:name="_bookmark18" w:id="4"/>
      <w:bookmarkEnd w:id="4"/>
      <w:r>
        <w:rPr>
          <w:rStyle w:val="Ninguno"/>
          <w:rFonts w:ascii="Times New Roman" w:hAnsi="Times New Roman"/>
          <w:kern w:val="2"/>
          <w:sz w:val="24"/>
          <w:szCs w:val="24"/>
          <w:u w:color="000000"/>
          <w:rtl w:val="0"/>
        </w:rPr>
        <w:t>d</w:t>
      </w:r>
      <w:r>
        <w:rPr>
          <w:rStyle w:val="Ninguno"/>
          <w:rFonts w:ascii="Times New Roman" w:hAnsi="Times New Roman"/>
          <w:kern w:val="2"/>
          <w:sz w:val="24"/>
          <w:szCs w:val="24"/>
          <w:u w:color="000000"/>
          <w:rtl w:val="0"/>
        </w:rPr>
        <w:t xml:space="preserve">. </w:t>
      </w:r>
      <w:r>
        <w:rPr>
          <w:rStyle w:val="Ninguno"/>
          <w:rFonts w:ascii="Times New Roman" w:hAnsi="Times New Roman"/>
          <w:kern w:val="2"/>
          <w:sz w:val="24"/>
          <w:szCs w:val="24"/>
          <w:u w:color="000000"/>
          <w:rtl w:val="0"/>
          <w:lang w:val="es-ES_tradnl"/>
        </w:rPr>
        <w:t>El estudio de</w:t>
      </w:r>
      <w:r>
        <w:rPr>
          <w:rStyle w:val="Ninguno"/>
          <w:rFonts w:ascii="Times New Roman" w:hAnsi="Times New Roman"/>
          <w:kern w:val="2"/>
          <w:sz w:val="24"/>
          <w:szCs w:val="24"/>
          <w:u w:color="000000"/>
          <w:rtl w:val="0"/>
          <w:lang w:val="es-ES_tradnl"/>
        </w:rPr>
        <w:t xml:space="preserve"> los microbios </w:t>
      </w:r>
      <w:r>
        <w:rPr>
          <w:rStyle w:val="Ninguno"/>
          <w:rFonts w:ascii="Times New Roman" w:hAnsi="Times New Roman"/>
          <w:kern w:val="2"/>
          <w:sz w:val="24"/>
          <w:szCs w:val="24"/>
          <w:u w:color="000000"/>
          <w:rtl w:val="0"/>
          <w:lang w:val="es-ES_tradnl"/>
        </w:rPr>
        <w:t xml:space="preserve">tiene la ventaja de poder observar </w:t>
      </w:r>
      <w:r>
        <w:rPr>
          <w:rStyle w:val="Ninguno"/>
          <w:rFonts w:ascii="Times New Roman" w:hAnsi="Times New Roman"/>
          <w:kern w:val="2"/>
          <w:sz w:val="24"/>
          <w:szCs w:val="24"/>
          <w:u w:color="000000"/>
          <w:rtl w:val="0"/>
        </w:rPr>
        <w:t>la din</w:t>
      </w:r>
      <w:r>
        <w:rPr>
          <w:rStyle w:val="Ninguno"/>
          <w:rFonts w:ascii="Times New Roman" w:hAnsi="Times New Roman" w:hint="default"/>
          <w:kern w:val="2"/>
          <w:sz w:val="24"/>
          <w:szCs w:val="24"/>
          <w:u w:color="000000"/>
          <w:rtl w:val="0"/>
        </w:rPr>
        <w:t>á</w:t>
      </w:r>
      <w:r>
        <w:rPr>
          <w:rStyle w:val="Ninguno"/>
          <w:rFonts w:ascii="Times New Roman" w:hAnsi="Times New Roman"/>
          <w:kern w:val="2"/>
          <w:sz w:val="24"/>
          <w:szCs w:val="24"/>
          <w:u w:color="000000"/>
          <w:rtl w:val="0"/>
          <w:lang w:val="es-ES_tradnl"/>
        </w:rPr>
        <w:t xml:space="preserve">mica evolutiva en escalas de tiempo muy cortas, lo que </w:t>
      </w:r>
      <w:r>
        <w:rPr>
          <w:rStyle w:val="Ninguno"/>
          <w:rFonts w:ascii="Times New Roman" w:hAnsi="Times New Roman"/>
          <w:kern w:val="2"/>
          <w:sz w:val="24"/>
          <w:szCs w:val="24"/>
          <w:u w:color="000000"/>
          <w:rtl w:val="0"/>
          <w:lang w:val="es-ES_tradnl"/>
        </w:rPr>
        <w:t>permite comprobar</w:t>
      </w:r>
      <w:r>
        <w:rPr>
          <w:rStyle w:val="Ninguno"/>
          <w:rFonts w:ascii="Times New Roman" w:hAnsi="Times New Roman"/>
          <w:kern w:val="2"/>
          <w:sz w:val="24"/>
          <w:szCs w:val="24"/>
          <w:u w:color="000000"/>
          <w:rtl w:val="0"/>
          <w:lang w:val="it-IT"/>
        </w:rPr>
        <w:t xml:space="preserve"> la aventura cooperativa </w:t>
      </w:r>
      <w:r>
        <w:rPr>
          <w:rStyle w:val="Ninguno"/>
          <w:rFonts w:ascii="Times New Roman" w:hAnsi="Times New Roman"/>
          <w:kern w:val="2"/>
          <w:sz w:val="24"/>
          <w:szCs w:val="24"/>
          <w:u w:color="000000"/>
          <w:rtl w:val="0"/>
          <w:lang w:val="es-ES_tradnl"/>
        </w:rPr>
        <w:t>en las sucesivas generaciones</w:t>
      </w:r>
      <w:r>
        <w:rPr>
          <w:rStyle w:val="Ninguno"/>
          <w:rFonts w:ascii="Times New Roman" w:hAnsi="Times New Roman"/>
          <w:kern w:val="2"/>
          <w:sz w:val="24"/>
          <w:szCs w:val="24"/>
          <w:u w:color="000000"/>
          <w:rtl w:val="0"/>
        </w:rPr>
        <w:t>.</w:t>
      </w:r>
      <w:r>
        <w:rPr>
          <w:rStyle w:val="Ninguno"/>
          <w:rFonts w:ascii="Times New Roman" w:hAnsi="Times New Roman"/>
          <w:kern w:val="2"/>
          <w:sz w:val="24"/>
          <w:szCs w:val="24"/>
          <w:u w:color="000000"/>
          <w:rtl w:val="0"/>
          <w:lang w:val="es-ES_tradnl"/>
        </w:rPr>
        <w:t xml:space="preserve"> A medida que se acumulan m</w:t>
      </w:r>
      <w:r>
        <w:rPr>
          <w:rStyle w:val="Ninguno"/>
          <w:rFonts w:ascii="Times New Roman" w:hAnsi="Times New Roman" w:hint="default"/>
          <w:kern w:val="2"/>
          <w:sz w:val="24"/>
          <w:szCs w:val="24"/>
          <w:u w:color="000000"/>
          <w:rtl w:val="0"/>
          <w:lang w:val="es-ES_tradnl"/>
        </w:rPr>
        <w:t>á</w:t>
      </w:r>
      <w:r>
        <w:rPr>
          <w:rStyle w:val="Ninguno"/>
          <w:rFonts w:ascii="Times New Roman" w:hAnsi="Times New Roman"/>
          <w:kern w:val="2"/>
          <w:sz w:val="24"/>
          <w:szCs w:val="24"/>
          <w:u w:color="000000"/>
          <w:rtl w:val="0"/>
          <w:lang w:val="es-ES_tradnl"/>
        </w:rPr>
        <w:t>s y m</w:t>
      </w:r>
      <w:r>
        <w:rPr>
          <w:rStyle w:val="Ninguno"/>
          <w:rFonts w:ascii="Times New Roman" w:hAnsi="Times New Roman" w:hint="default"/>
          <w:kern w:val="2"/>
          <w:sz w:val="24"/>
          <w:szCs w:val="24"/>
          <w:u w:color="000000"/>
          <w:rtl w:val="0"/>
          <w:lang w:val="es-ES_tradnl"/>
        </w:rPr>
        <w:t>á</w:t>
      </w:r>
      <w:r>
        <w:rPr>
          <w:rStyle w:val="Ninguno"/>
          <w:rFonts w:ascii="Times New Roman" w:hAnsi="Times New Roman"/>
          <w:kern w:val="2"/>
          <w:sz w:val="24"/>
          <w:szCs w:val="24"/>
          <w:u w:color="000000"/>
          <w:rtl w:val="0"/>
          <w:lang w:val="es-ES_tradnl"/>
        </w:rPr>
        <w:t xml:space="preserve">s investigaciones sale a la superficie el trasfondo </w:t>
      </w:r>
      <w:r>
        <w:rPr>
          <w:rFonts w:ascii="Times New Roman" w:hAnsi="Times New Roman"/>
          <w:kern w:val="2"/>
          <w:sz w:val="24"/>
          <w:szCs w:val="24"/>
          <w:u w:color="000000"/>
          <w:rtl w:val="0"/>
          <w:lang w:val="es-ES_tradnl"/>
        </w:rPr>
        <w:t xml:space="preserve">de la </w:t>
      </w:r>
      <w:r>
        <w:rPr>
          <w:rFonts w:ascii="Times New Roman" w:hAnsi="Times New Roman"/>
          <w:kern w:val="2"/>
          <w:sz w:val="24"/>
          <w:szCs w:val="24"/>
          <w:u w:color="000000"/>
          <w:rtl w:val="0"/>
          <w:lang w:val="es-ES_tradnl"/>
        </w:rPr>
        <w:t xml:space="preserve">sociabilidad </w:t>
      </w:r>
      <w:r>
        <w:rPr>
          <w:rFonts w:ascii="Times New Roman" w:hAnsi="Times New Roman"/>
          <w:kern w:val="2"/>
          <w:sz w:val="24"/>
          <w:szCs w:val="24"/>
          <w:u w:color="000000"/>
          <w:rtl w:val="0"/>
          <w:lang w:val="es-ES_tradnl"/>
        </w:rPr>
        <w:t>cooperativa rec</w:t>
      </w:r>
      <w:r>
        <w:rPr>
          <w:rFonts w:ascii="Times New Roman" w:hAnsi="Times New Roman" w:hint="default"/>
          <w:kern w:val="2"/>
          <w:sz w:val="24"/>
          <w:szCs w:val="24"/>
          <w:u w:color="000000"/>
          <w:rtl w:val="0"/>
          <w:lang w:val="es-ES_tradnl"/>
        </w:rPr>
        <w:t>í</w:t>
      </w:r>
      <w:r>
        <w:rPr>
          <w:rFonts w:ascii="Times New Roman" w:hAnsi="Times New Roman"/>
          <w:kern w:val="2"/>
          <w:sz w:val="24"/>
          <w:szCs w:val="24"/>
          <w:u w:color="000000"/>
          <w:rtl w:val="0"/>
          <w:lang w:val="es-ES_tradnl"/>
        </w:rPr>
        <w:t xml:space="preserve">proca </w:t>
      </w:r>
      <w:r>
        <w:rPr>
          <w:rStyle w:val="Ninguno"/>
          <w:rFonts w:ascii="Times New Roman" w:hAnsi="Times New Roman"/>
          <w:kern w:val="2"/>
          <w:sz w:val="24"/>
          <w:szCs w:val="24"/>
          <w:u w:color="000000"/>
          <w:rtl w:val="0"/>
          <w:lang w:val="es-ES_tradnl"/>
        </w:rPr>
        <w:t>en la naturaleza, la regla com</w:t>
      </w:r>
      <w:r>
        <w:rPr>
          <w:rStyle w:val="Ninguno"/>
          <w:rFonts w:ascii="Times New Roman" w:hAnsi="Times New Roman" w:hint="default"/>
          <w:kern w:val="2"/>
          <w:sz w:val="24"/>
          <w:szCs w:val="24"/>
          <w:u w:color="000000"/>
          <w:rtl w:val="0"/>
          <w:lang w:val="es-ES_tradnl"/>
        </w:rPr>
        <w:t>ú</w:t>
      </w:r>
      <w:r>
        <w:rPr>
          <w:rStyle w:val="Ninguno"/>
          <w:rFonts w:ascii="Times New Roman" w:hAnsi="Times New Roman"/>
          <w:kern w:val="2"/>
          <w:sz w:val="24"/>
          <w:szCs w:val="24"/>
          <w:u w:color="000000"/>
          <w:rtl w:val="0"/>
          <w:lang w:val="es-ES_tradnl"/>
        </w:rPr>
        <w:t>n en todos los</w:t>
      </w:r>
      <w:r>
        <w:rPr>
          <w:rStyle w:val="Ninguno"/>
          <w:rFonts w:ascii="Times New Roman" w:hAnsi="Times New Roman"/>
          <w:kern w:val="2"/>
          <w:sz w:val="24"/>
          <w:szCs w:val="24"/>
          <w:u w:color="000000"/>
          <w:rtl w:val="0"/>
          <w:lang w:val="es-ES_tradnl"/>
        </w:rPr>
        <w:t xml:space="preserve"> niveles de integraci</w:t>
      </w:r>
      <w:bookmarkStart w:name="_bookmark24" w:id="5"/>
      <w:bookmarkEnd w:id="5"/>
      <w:r>
        <w:rPr>
          <w:rStyle w:val="Ninguno"/>
          <w:rFonts w:ascii="Times New Roman" w:hAnsi="Times New Roman" w:hint="default"/>
          <w:kern w:val="2"/>
          <w:sz w:val="24"/>
          <w:szCs w:val="24"/>
          <w:u w:color="000000"/>
          <w:rtl w:val="0"/>
          <w:lang w:val="es-ES_tradnl"/>
        </w:rPr>
        <w:t>ó</w:t>
      </w:r>
      <w:r>
        <w:rPr>
          <w:rStyle w:val="Ninguno"/>
          <w:rFonts w:ascii="Times New Roman" w:hAnsi="Times New Roman"/>
          <w:kern w:val="2"/>
          <w:sz w:val="24"/>
          <w:szCs w:val="24"/>
          <w:u w:color="000000"/>
          <w:rtl w:val="0"/>
        </w:rPr>
        <w:t>n</w:t>
      </w:r>
      <w:r>
        <w:rPr>
          <w:rStyle w:val="Ninguno"/>
          <w:rFonts w:ascii="Times New Roman" w:hAnsi="Times New Roman"/>
          <w:kern w:val="2"/>
          <w:sz w:val="24"/>
          <w:szCs w:val="24"/>
          <w:u w:color="000000"/>
          <w:rtl w:val="0"/>
          <w:lang w:val="es-ES_tradnl"/>
        </w:rPr>
        <w:t xml:space="preserve"> de los taxones</w:t>
      </w:r>
      <w:r>
        <w:rPr>
          <w:rStyle w:val="Ninguno"/>
          <w:rFonts w:ascii="Times New Roman" w:hAnsi="Times New Roman"/>
          <w:kern w:val="2"/>
          <w:sz w:val="24"/>
          <w:szCs w:val="24"/>
          <w:u w:color="000000"/>
          <w:rtl w:val="0"/>
        </w:rPr>
        <w:t>.</w:t>
      </w:r>
      <w:r>
        <w:rPr>
          <w:rStyle w:val="Ninguno"/>
          <w:rFonts w:ascii="Times New Roman" w:hAnsi="Times New Roman"/>
          <w:kern w:val="2"/>
          <w:sz w:val="24"/>
          <w:szCs w:val="24"/>
          <w:u w:color="000000"/>
          <w:rtl w:val="0"/>
          <w:lang w:val="es-ES_tradnl"/>
        </w:rPr>
        <w:t xml:space="preserve"> L</w:t>
      </w:r>
      <w:r>
        <w:rPr>
          <w:rStyle w:val="Ninguno"/>
          <w:rFonts w:ascii="Times New Roman" w:hAnsi="Times New Roman"/>
          <w:outline w:val="0"/>
          <w:color w:val="000000"/>
          <w:kern w:val="2"/>
          <w:sz w:val="24"/>
          <w:szCs w:val="24"/>
          <w:u w:color="000000"/>
          <w:rtl w:val="0"/>
          <w:lang w:val="pt-PT"/>
          <w14:textFill>
            <w14:solidFill>
              <w14:srgbClr w14:val="000000"/>
            </w14:solidFill>
          </w14:textFill>
        </w:rPr>
        <w:t>a cooperaci</w:t>
      </w:r>
      <w:r>
        <w:rPr>
          <w:rStyle w:val="Ninguno"/>
          <w:rFonts w:ascii="Times New Roman" w:hAnsi="Times New Roman" w:hint="default"/>
          <w:outline w:val="0"/>
          <w:color w:val="000000"/>
          <w:kern w:val="2"/>
          <w:sz w:val="24"/>
          <w:szCs w:val="24"/>
          <w:u w:color="000000"/>
          <w:rtl w:val="0"/>
          <w:lang w:val="es-ES_tradnl"/>
          <w14:textFill>
            <w14:solidFill>
              <w14:srgbClr w14:val="000000"/>
            </w14:solidFill>
          </w14:textFill>
        </w:rPr>
        <w:t>ó</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n se encuentra por </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doquier, una </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gran mayor</w:t>
      </w:r>
      <w:r>
        <w:rPr>
          <w:rStyle w:val="Ninguno"/>
          <w:rFonts w:ascii="Times New Roman" w:hAnsi="Times New Roman" w:hint="default"/>
          <w:outline w:val="0"/>
          <w:color w:val="000000"/>
          <w:kern w:val="2"/>
          <w:sz w:val="24"/>
          <w:szCs w:val="24"/>
          <w:u w:color="000000"/>
          <w:rtl w:val="0"/>
          <w14:textFill>
            <w14:solidFill>
              <w14:srgbClr w14:val="000000"/>
            </w14:solidFill>
          </w14:textFill>
        </w:rPr>
        <w:t>í</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a de plantas con flores dependen de polinizadores y part</w:t>
      </w:r>
      <w:r>
        <w:rPr>
          <w:rStyle w:val="Ninguno"/>
          <w:rFonts w:ascii="Times New Roman" w:hAnsi="Times New Roman" w:hint="default"/>
          <w:outline w:val="0"/>
          <w:color w:val="000000"/>
          <w:kern w:val="2"/>
          <w:sz w:val="24"/>
          <w:szCs w:val="24"/>
          <w:u w:color="000000"/>
          <w:rtl w:val="0"/>
          <w:lang w:val="es-ES_tradnl"/>
          <w14:textFill>
            <w14:solidFill>
              <w14:srgbClr w14:val="000000"/>
            </w14:solidFill>
          </w14:textFill>
        </w:rPr>
        <w:t>í</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cipes que dispersen sus semillas</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l</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os desiertos est</w:t>
      </w:r>
      <w:r>
        <w:rPr>
          <w:rStyle w:val="Ninguno"/>
          <w:rFonts w:ascii="Times New Roman" w:hAnsi="Times New Roman" w:hint="default"/>
          <w:outline w:val="0"/>
          <w:color w:val="000000"/>
          <w:kern w:val="2"/>
          <w:sz w:val="24"/>
          <w:szCs w:val="24"/>
          <w:u w:color="000000"/>
          <w:rtl w:val="0"/>
          <w14:textFill>
            <w14:solidFill>
              <w14:srgbClr w14:val="000000"/>
            </w14:solidFill>
          </w14:textFill>
        </w:rPr>
        <w:t>á</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n dominados por legumbres con bacterias en sus ra</w:t>
      </w:r>
      <w:r>
        <w:rPr>
          <w:rStyle w:val="Ninguno"/>
          <w:rFonts w:ascii="Times New Roman" w:hAnsi="Times New Roman" w:hint="default"/>
          <w:outline w:val="0"/>
          <w:color w:val="000000"/>
          <w:kern w:val="2"/>
          <w:sz w:val="24"/>
          <w:szCs w:val="24"/>
          <w:u w:color="000000"/>
          <w:rtl w:val="0"/>
          <w14:textFill>
            <w14:solidFill>
              <w14:srgbClr w14:val="000000"/>
            </w14:solidFill>
          </w14:textFill>
        </w:rPr>
        <w:t>í</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ces que fijan el nitr</w:t>
      </w:r>
      <w:r>
        <w:rPr>
          <w:rStyle w:val="Ninguno"/>
          <w:rFonts w:ascii="Times New Roman" w:hAnsi="Times New Roman" w:hint="default"/>
          <w:outline w:val="0"/>
          <w:color w:val="000000"/>
          <w:kern w:val="2"/>
          <w:sz w:val="24"/>
          <w:szCs w:val="24"/>
          <w:u w:color="000000"/>
          <w:rtl w:val="0"/>
          <w:lang w:val="es-ES_tradnl"/>
          <w14:textFill>
            <w14:solidFill>
              <w14:srgbClr w14:val="000000"/>
            </w14:solidFill>
          </w14:textFill>
        </w:rPr>
        <w:t>ó</w:t>
      </w:r>
      <w:r>
        <w:rPr>
          <w:rStyle w:val="Ninguno"/>
          <w:rFonts w:ascii="Times New Roman" w:hAnsi="Times New Roman"/>
          <w:outline w:val="0"/>
          <w:color w:val="000000"/>
          <w:kern w:val="2"/>
          <w:sz w:val="24"/>
          <w:szCs w:val="24"/>
          <w:u w:color="000000"/>
          <w:rtl w:val="0"/>
          <w14:textFill>
            <w14:solidFill>
              <w14:srgbClr w14:val="000000"/>
            </w14:solidFill>
          </w14:textFill>
        </w:rPr>
        <w:t>ge</w:t>
      </w:r>
      <w:bookmarkStart w:name="_bookmark25" w:id="6"/>
      <w:bookmarkEnd w:id="6"/>
      <w:r>
        <w:rPr>
          <w:rStyle w:val="Ninguno"/>
          <w:rFonts w:ascii="Times New Roman" w:hAnsi="Times New Roman"/>
          <w:outline w:val="0"/>
          <w:color w:val="000000"/>
          <w:kern w:val="2"/>
          <w:sz w:val="24"/>
          <w:szCs w:val="24"/>
          <w:u w:color="000000"/>
          <w:rtl w:val="0"/>
          <w14:textFill>
            <w14:solidFill>
              <w14:srgbClr w14:val="000000"/>
            </w14:solidFill>
          </w14:textFill>
        </w:rPr>
        <w:t>n</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o, los l</w:t>
      </w:r>
      <w:r>
        <w:rPr>
          <w:rStyle w:val="Ninguno"/>
          <w:rFonts w:ascii="Times New Roman" w:hAnsi="Times New Roman" w:hint="default"/>
          <w:outline w:val="0"/>
          <w:color w:val="000000"/>
          <w:kern w:val="2"/>
          <w:sz w:val="24"/>
          <w:szCs w:val="24"/>
          <w:u w:color="000000"/>
          <w:rtl w:val="0"/>
          <w14:textFill>
            <w14:solidFill>
              <w14:srgbClr w14:val="000000"/>
            </w14:solidFill>
          </w14:textFill>
        </w:rPr>
        <w:t>í</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quenes dominan los h</w:t>
      </w:r>
      <w:r>
        <w:rPr>
          <w:rStyle w:val="Ninguno"/>
          <w:rFonts w:ascii="Times New Roman" w:hAnsi="Times New Roman" w:hint="default"/>
          <w:outline w:val="0"/>
          <w:color w:val="000000"/>
          <w:kern w:val="2"/>
          <w:sz w:val="24"/>
          <w:szCs w:val="24"/>
          <w:u w:color="000000"/>
          <w:rtl w:val="0"/>
          <w14:textFill>
            <w14:solidFill>
              <w14:srgbClr w14:val="000000"/>
            </w14:solidFill>
          </w14:textFill>
        </w:rPr>
        <w:t>á</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bitats de la tundra, y la mayor</w:t>
      </w:r>
      <w:r>
        <w:rPr>
          <w:rStyle w:val="Ninguno"/>
          <w:rFonts w:ascii="Times New Roman" w:hAnsi="Times New Roman" w:hint="default"/>
          <w:outline w:val="0"/>
          <w:color w:val="000000"/>
          <w:kern w:val="2"/>
          <w:sz w:val="24"/>
          <w:szCs w:val="24"/>
          <w:u w:color="000000"/>
          <w:rtl w:val="0"/>
          <w14:textFill>
            <w14:solidFill>
              <w14:srgbClr w14:val="000000"/>
            </w14:solidFill>
          </w14:textFill>
        </w:rPr>
        <w:t>í</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a de los bosques de madera y las especies de plantas de</w:t>
      </w:r>
      <w:r>
        <w:rPr>
          <w:rStyle w:val="Ninguno"/>
          <w:rFonts w:ascii="Times New Roman" w:hAnsi="Times New Roman"/>
          <w:outline w:val="0"/>
          <w:color w:val="000000"/>
          <w:spacing w:val="-2"/>
          <w:kern w:val="2"/>
          <w:sz w:val="24"/>
          <w:szCs w:val="24"/>
          <w:u w:color="000000"/>
          <w:rtl w:val="0"/>
          <w14:textFill>
            <w14:solidFill>
              <w14:srgbClr w14:val="000000"/>
            </w14:solidFill>
          </w14:textFill>
        </w:rPr>
        <w:t xml:space="preserve"> </w:t>
      </w:r>
      <w:r>
        <w:rPr>
          <w:rStyle w:val="Ninguno"/>
          <w:rFonts w:ascii="Times New Roman" w:hAnsi="Times New Roman"/>
          <w:outline w:val="0"/>
          <w:color w:val="000000"/>
          <w:kern w:val="2"/>
          <w:sz w:val="24"/>
          <w:szCs w:val="24"/>
          <w:u w:color="000000"/>
          <w:rtl w:val="0"/>
          <w14:textFill>
            <w14:solidFill>
              <w14:srgbClr w14:val="000000"/>
            </w14:solidFill>
          </w14:textFill>
        </w:rPr>
        <w:t>pastizales</w:t>
      </w:r>
      <w:r>
        <w:rPr>
          <w:rStyle w:val="Ninguno"/>
          <w:rFonts w:ascii="Times New Roman" w:hAnsi="Times New Roman"/>
          <w:outline w:val="0"/>
          <w:color w:val="000000"/>
          <w:spacing w:val="-2"/>
          <w:kern w:val="2"/>
          <w:sz w:val="24"/>
          <w:szCs w:val="24"/>
          <w:u w:color="000000"/>
          <w:rtl w:val="0"/>
          <w14:textFill>
            <w14:solidFill>
              <w14:srgbClr w14:val="000000"/>
            </w14:solidFill>
          </w14:textFill>
        </w:rPr>
        <w:t xml:space="preserve"> </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dependen</w:t>
      </w:r>
      <w:r>
        <w:rPr>
          <w:rStyle w:val="Ninguno"/>
          <w:rFonts w:ascii="Times New Roman" w:hAnsi="Times New Roman"/>
          <w:outline w:val="0"/>
          <w:color w:val="000000"/>
          <w:spacing w:val="-2"/>
          <w:kern w:val="2"/>
          <w:sz w:val="24"/>
          <w:szCs w:val="24"/>
          <w:u w:color="000000"/>
          <w:rtl w:val="0"/>
          <w14:textFill>
            <w14:solidFill>
              <w14:srgbClr w14:val="000000"/>
            </w14:solidFill>
          </w14:textFill>
        </w:rPr>
        <w:t xml:space="preserve"> </w:t>
      </w:r>
      <w:r>
        <w:rPr>
          <w:rStyle w:val="Ninguno"/>
          <w:rFonts w:ascii="Times New Roman" w:hAnsi="Times New Roman"/>
          <w:outline w:val="0"/>
          <w:color w:val="000000"/>
          <w:kern w:val="2"/>
          <w:sz w:val="24"/>
          <w:szCs w:val="24"/>
          <w:u w:color="000000"/>
          <w:rtl w:val="0"/>
          <w14:textFill>
            <w14:solidFill>
              <w14:srgbClr w14:val="000000"/>
            </w14:solidFill>
          </w14:textFill>
        </w:rPr>
        <w:t>de</w:t>
      </w:r>
      <w:r>
        <w:rPr>
          <w:rStyle w:val="Ninguno"/>
          <w:rFonts w:ascii="Times New Roman" w:hAnsi="Times New Roman"/>
          <w:outline w:val="0"/>
          <w:color w:val="000000"/>
          <w:spacing w:val="-2"/>
          <w:kern w:val="2"/>
          <w:sz w:val="24"/>
          <w:szCs w:val="24"/>
          <w:u w:color="000000"/>
          <w:rtl w:val="0"/>
          <w14:textFill>
            <w14:solidFill>
              <w14:srgbClr w14:val="000000"/>
            </w14:solidFill>
          </w14:textFill>
        </w:rPr>
        <w:t xml:space="preserve"> </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los</w:t>
      </w:r>
      <w:r>
        <w:rPr>
          <w:rStyle w:val="Ninguno"/>
          <w:rFonts w:ascii="Times New Roman" w:hAnsi="Times New Roman"/>
          <w:outline w:val="0"/>
          <w:color w:val="000000"/>
          <w:spacing w:val="-2"/>
          <w:kern w:val="2"/>
          <w:sz w:val="24"/>
          <w:szCs w:val="24"/>
          <w:u w:color="000000"/>
          <w:rtl w:val="0"/>
          <w14:textFill>
            <w14:solidFill>
              <w14:srgbClr w14:val="000000"/>
            </w14:solidFill>
          </w14:textFill>
        </w:rPr>
        <w:t xml:space="preserve"> </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hongos</w:t>
      </w:r>
      <w:r>
        <w:rPr>
          <w:rStyle w:val="Ninguno"/>
          <w:rFonts w:ascii="Times New Roman" w:hAnsi="Times New Roman"/>
          <w:outline w:val="0"/>
          <w:color w:val="000000"/>
          <w:spacing w:val="-2"/>
          <w:kern w:val="2"/>
          <w:sz w:val="24"/>
          <w:szCs w:val="24"/>
          <w:u w:color="000000"/>
          <w:rtl w:val="0"/>
          <w14:textFill>
            <w14:solidFill>
              <w14:srgbClr w14:val="000000"/>
            </w14:solidFill>
          </w14:textFill>
        </w:rPr>
        <w:t xml:space="preserve"> </w:t>
      </w:r>
      <w:r>
        <w:rPr>
          <w:rStyle w:val="Ninguno"/>
          <w:rFonts w:ascii="Times New Roman" w:hAnsi="Times New Roman"/>
          <w:outline w:val="0"/>
          <w:color w:val="000000"/>
          <w:kern w:val="2"/>
          <w:sz w:val="24"/>
          <w:szCs w:val="24"/>
          <w:u w:color="000000"/>
          <w:rtl w:val="0"/>
          <w:lang w:val="it-IT"/>
          <w14:textFill>
            <w14:solidFill>
              <w14:srgbClr w14:val="000000"/>
            </w14:solidFill>
          </w14:textFill>
        </w:rPr>
        <w:t>micorr</w:t>
      </w:r>
      <w:r>
        <w:rPr>
          <w:rStyle w:val="Ninguno"/>
          <w:rFonts w:ascii="Times New Roman" w:hAnsi="Times New Roman" w:hint="default"/>
          <w:outline w:val="0"/>
          <w:color w:val="000000"/>
          <w:kern w:val="2"/>
          <w:sz w:val="24"/>
          <w:szCs w:val="24"/>
          <w:u w:color="000000"/>
          <w:rtl w:val="0"/>
          <w14:textFill>
            <w14:solidFill>
              <w14:srgbClr w14:val="000000"/>
            </w14:solidFill>
          </w14:textFill>
        </w:rPr>
        <w:t>í</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zales</w:t>
      </w:r>
      <w:r>
        <w:rPr>
          <w:rStyle w:val="Ninguno"/>
          <w:rFonts w:ascii="Times New Roman" w:hAnsi="Times New Roman"/>
          <w:outline w:val="0"/>
          <w:color w:val="000000"/>
          <w:spacing w:val="-2"/>
          <w:kern w:val="2"/>
          <w:sz w:val="24"/>
          <w:szCs w:val="24"/>
          <w:u w:color="000000"/>
          <w:rtl w:val="0"/>
          <w14:textFill>
            <w14:solidFill>
              <w14:srgbClr w14:val="000000"/>
            </w14:solidFill>
          </w14:textFill>
        </w:rPr>
        <w:t xml:space="preserve"> </w:t>
      </w:r>
      <w:r>
        <w:rPr>
          <w:rStyle w:val="Ninguno"/>
          <w:rFonts w:ascii="Times New Roman" w:hAnsi="Times New Roman"/>
          <w:outline w:val="0"/>
          <w:color w:val="000000"/>
          <w:kern w:val="2"/>
          <w:sz w:val="24"/>
          <w:szCs w:val="24"/>
          <w:u w:color="000000"/>
          <w:rtl w:val="0"/>
          <w:lang w:val="pt-PT"/>
          <w14:textFill>
            <w14:solidFill>
              <w14:srgbClr w14:val="000000"/>
            </w14:solidFill>
          </w14:textFill>
        </w:rPr>
        <w:t>para</w:t>
      </w:r>
      <w:r>
        <w:rPr>
          <w:rStyle w:val="Ninguno"/>
          <w:rFonts w:ascii="Times New Roman" w:hAnsi="Times New Roman"/>
          <w:outline w:val="0"/>
          <w:color w:val="000000"/>
          <w:spacing w:val="-2"/>
          <w:kern w:val="2"/>
          <w:sz w:val="24"/>
          <w:szCs w:val="24"/>
          <w:u w:color="000000"/>
          <w:rtl w:val="0"/>
          <w14:textFill>
            <w14:solidFill>
              <w14:srgbClr w14:val="000000"/>
            </w14:solidFill>
          </w14:textFill>
        </w:rPr>
        <w:t xml:space="preserve"> </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sobrevivir</w:t>
      </w:r>
      <w:r>
        <w:rPr>
          <w:rStyle w:val="Ninguno"/>
          <w:rFonts w:ascii="Times New Roman" w:hAnsi="Times New Roman"/>
          <w:outline w:val="0"/>
          <w:color w:val="000000"/>
          <w:spacing w:val="-2"/>
          <w:kern w:val="2"/>
          <w:sz w:val="24"/>
          <w:szCs w:val="24"/>
          <w:u w:color="000000"/>
          <w:rtl w:val="0"/>
          <w14:textFill>
            <w14:solidFill>
              <w14:srgbClr w14:val="000000"/>
            </w14:solidFill>
          </w14:textFill>
        </w:rPr>
        <w:t xml:space="preserve"> </w:t>
      </w:r>
      <w:r>
        <w:rPr>
          <w:rStyle w:val="Ninguno"/>
          <w:rFonts w:ascii="Times New Roman" w:hAnsi="Times New Roman"/>
          <w:outline w:val="0"/>
          <w:color w:val="000000"/>
          <w:kern w:val="2"/>
          <w:sz w:val="24"/>
          <w:szCs w:val="24"/>
          <w:u w:color="000000"/>
          <w:rtl w:val="0"/>
          <w14:textFill>
            <w14:solidFill>
              <w14:srgbClr w14:val="000000"/>
            </w14:solidFill>
          </w14:textFill>
        </w:rPr>
        <w:t>y</w:t>
      </w:r>
      <w:r>
        <w:rPr>
          <w:rStyle w:val="Ninguno"/>
          <w:rFonts w:ascii="Times New Roman" w:hAnsi="Times New Roman"/>
          <w:outline w:val="0"/>
          <w:color w:val="000000"/>
          <w:spacing w:val="-2"/>
          <w:kern w:val="2"/>
          <w:sz w:val="24"/>
          <w:szCs w:val="24"/>
          <w:u w:color="000000"/>
          <w:rtl w:val="0"/>
          <w14:textFill>
            <w14:solidFill>
              <w14:srgbClr w14:val="000000"/>
            </w14:solidFill>
          </w14:textFill>
        </w:rPr>
        <w:t xml:space="preserve"> </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persistir</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las</w:t>
      </w:r>
      <w:r>
        <w:rPr>
          <w:rFonts w:ascii="Times New Roman" w:hAnsi="Times New Roman"/>
          <w:kern w:val="2"/>
          <w:sz w:val="24"/>
          <w:szCs w:val="24"/>
          <w:u w:color="000000"/>
          <w:rtl w:val="0"/>
        </w:rPr>
        <w:t xml:space="preserve"> ra</w:t>
      </w:r>
      <w:r>
        <w:rPr>
          <w:rFonts w:ascii="Times New Roman" w:hAnsi="Times New Roman" w:hint="default"/>
          <w:kern w:val="2"/>
          <w:sz w:val="24"/>
          <w:szCs w:val="24"/>
          <w:u w:color="000000"/>
          <w:rtl w:val="0"/>
        </w:rPr>
        <w:t>í</w:t>
      </w:r>
      <w:r>
        <w:rPr>
          <w:rFonts w:ascii="Times New Roman" w:hAnsi="Times New Roman"/>
          <w:kern w:val="2"/>
          <w:sz w:val="24"/>
          <w:szCs w:val="24"/>
          <w:u w:color="000000"/>
          <w:rtl w:val="0"/>
          <w:lang w:val="es-ES_tradnl"/>
        </w:rPr>
        <w:t>ces de las legumbres albergan bacterias simbi</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ticas que fijan el nitr</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geno del aire y lo convierten en amon</w:t>
      </w:r>
      <w:r>
        <w:rPr>
          <w:rFonts w:ascii="Times New Roman" w:hAnsi="Times New Roman" w:hint="default"/>
          <w:kern w:val="2"/>
          <w:sz w:val="24"/>
          <w:szCs w:val="24"/>
          <w:u w:color="000000"/>
          <w:rtl w:val="0"/>
        </w:rPr>
        <w:t>í</w:t>
      </w:r>
      <w:r>
        <w:rPr>
          <w:rFonts w:ascii="Times New Roman" w:hAnsi="Times New Roman"/>
          <w:kern w:val="2"/>
          <w:sz w:val="24"/>
          <w:szCs w:val="24"/>
          <w:u w:color="000000"/>
          <w:rtl w:val="0"/>
          <w:lang w:val="it-IT"/>
        </w:rPr>
        <w:t>aco,</w:t>
      </w:r>
      <w:r>
        <w:rPr>
          <w:rStyle w:val="Ninguno"/>
          <w:rFonts w:ascii="Times New Roman" w:hAnsi="Times New Roman"/>
          <w:spacing w:val="-4"/>
          <w:kern w:val="2"/>
          <w:sz w:val="24"/>
          <w:szCs w:val="24"/>
          <w:u w:color="000000"/>
          <w:rtl w:val="0"/>
        </w:rPr>
        <w:t xml:space="preserve"> </w:t>
      </w:r>
      <w:r>
        <w:rPr>
          <w:rFonts w:ascii="Times New Roman" w:hAnsi="Times New Roman"/>
          <w:kern w:val="2"/>
          <w:sz w:val="24"/>
          <w:szCs w:val="24"/>
          <w:u w:color="000000"/>
          <w:rtl w:val="0"/>
        </w:rPr>
        <w:t>un</w:t>
      </w:r>
      <w:r>
        <w:rPr>
          <w:rStyle w:val="Ninguno"/>
          <w:rFonts w:ascii="Times New Roman" w:hAnsi="Times New Roman"/>
          <w:spacing w:val="-2"/>
          <w:kern w:val="2"/>
          <w:sz w:val="24"/>
          <w:szCs w:val="24"/>
          <w:u w:color="000000"/>
          <w:rtl w:val="0"/>
        </w:rPr>
        <w:t xml:space="preserve"> </w:t>
      </w:r>
      <w:r>
        <w:rPr>
          <w:rFonts w:ascii="Times New Roman" w:hAnsi="Times New Roman"/>
          <w:kern w:val="2"/>
          <w:sz w:val="24"/>
          <w:szCs w:val="24"/>
          <w:u w:color="000000"/>
          <w:rtl w:val="0"/>
          <w:lang w:val="it-IT"/>
        </w:rPr>
        <w:t>nutriente</w:t>
      </w:r>
      <w:r>
        <w:rPr>
          <w:rStyle w:val="Ninguno"/>
          <w:rFonts w:ascii="Times New Roman" w:hAnsi="Times New Roman"/>
          <w:spacing w:val="-2"/>
          <w:kern w:val="2"/>
          <w:sz w:val="24"/>
          <w:szCs w:val="24"/>
          <w:u w:color="000000"/>
          <w:rtl w:val="0"/>
        </w:rPr>
        <w:t xml:space="preserve"> </w:t>
      </w:r>
      <w:r>
        <w:rPr>
          <w:rFonts w:ascii="Times New Roman" w:hAnsi="Times New Roman"/>
          <w:kern w:val="2"/>
          <w:sz w:val="24"/>
          <w:szCs w:val="24"/>
          <w:u w:color="000000"/>
          <w:rtl w:val="0"/>
          <w:lang w:val="es-ES_tradnl"/>
        </w:rPr>
        <w:t>clave</w:t>
      </w:r>
      <w:r>
        <w:rPr>
          <w:rStyle w:val="Ninguno"/>
          <w:rFonts w:ascii="Times New Roman" w:hAnsi="Times New Roman"/>
          <w:spacing w:val="-2"/>
          <w:kern w:val="2"/>
          <w:sz w:val="24"/>
          <w:szCs w:val="24"/>
          <w:u w:color="000000"/>
          <w:rtl w:val="0"/>
        </w:rPr>
        <w:t xml:space="preserve"> </w:t>
      </w:r>
      <w:r>
        <w:rPr>
          <w:rFonts w:ascii="Times New Roman" w:hAnsi="Times New Roman"/>
          <w:kern w:val="2"/>
          <w:sz w:val="24"/>
          <w:szCs w:val="24"/>
          <w:u w:color="000000"/>
          <w:rtl w:val="0"/>
          <w:lang w:val="pt-PT"/>
        </w:rPr>
        <w:t>para</w:t>
      </w:r>
      <w:r>
        <w:rPr>
          <w:rStyle w:val="Ninguno"/>
          <w:rFonts w:ascii="Times New Roman" w:hAnsi="Times New Roman"/>
          <w:spacing w:val="-2"/>
          <w:kern w:val="2"/>
          <w:sz w:val="24"/>
          <w:szCs w:val="24"/>
          <w:u w:color="000000"/>
          <w:rtl w:val="0"/>
        </w:rPr>
        <w:t xml:space="preserve"> </w:t>
      </w:r>
      <w:r>
        <w:rPr>
          <w:rFonts w:ascii="Times New Roman" w:hAnsi="Times New Roman"/>
          <w:kern w:val="2"/>
          <w:sz w:val="24"/>
          <w:szCs w:val="24"/>
          <w:u w:color="000000"/>
          <w:rtl w:val="0"/>
        </w:rPr>
        <w:t>las</w:t>
      </w:r>
      <w:r>
        <w:rPr>
          <w:rStyle w:val="Ninguno"/>
          <w:rFonts w:ascii="Times New Roman" w:hAnsi="Times New Roman"/>
          <w:spacing w:val="-2"/>
          <w:kern w:val="2"/>
          <w:sz w:val="24"/>
          <w:szCs w:val="24"/>
          <w:u w:color="000000"/>
          <w:rtl w:val="0"/>
        </w:rPr>
        <w:t xml:space="preserve"> </w:t>
      </w:r>
      <w:r>
        <w:rPr>
          <w:rFonts w:ascii="Times New Roman" w:hAnsi="Times New Roman"/>
          <w:kern w:val="2"/>
          <w:sz w:val="24"/>
          <w:szCs w:val="24"/>
          <w:u w:color="000000"/>
          <w:rtl w:val="0"/>
          <w:lang w:val="es-ES_tradnl"/>
        </w:rPr>
        <w:t>plantas</w:t>
      </w:r>
      <w:r>
        <w:rPr>
          <w:rFonts w:ascii="Times New Roman" w:hAnsi="Times New Roman"/>
          <w:kern w:val="2"/>
          <w:sz w:val="24"/>
          <w:szCs w:val="24"/>
          <w:u w:color="000000"/>
          <w:rtl w:val="0"/>
          <w:lang w:val="es-ES_tradnl"/>
        </w:rPr>
        <w:t>, a</w:t>
      </w:r>
      <w:r>
        <w:rPr>
          <w:rStyle w:val="Ninguno"/>
          <w:rFonts w:ascii="Times New Roman" w:hAnsi="Times New Roman"/>
          <w:spacing w:val="-14"/>
          <w:kern w:val="2"/>
          <w:sz w:val="24"/>
          <w:szCs w:val="24"/>
          <w:u w:color="000000"/>
          <w:rtl w:val="0"/>
        </w:rPr>
        <w:t xml:space="preserve"> </w:t>
      </w:r>
      <w:r>
        <w:rPr>
          <w:rFonts w:ascii="Times New Roman" w:hAnsi="Times New Roman"/>
          <w:kern w:val="2"/>
          <w:sz w:val="24"/>
          <w:szCs w:val="24"/>
          <w:u w:color="000000"/>
          <w:rtl w:val="0"/>
          <w:lang w:val="es-ES_tradnl"/>
        </w:rPr>
        <w:t>cambio</w:t>
      </w:r>
      <w:r>
        <w:rPr>
          <w:rStyle w:val="Ninguno"/>
          <w:rFonts w:ascii="Times New Roman" w:hAnsi="Times New Roman"/>
          <w:spacing w:val="-2"/>
          <w:kern w:val="2"/>
          <w:sz w:val="24"/>
          <w:szCs w:val="24"/>
          <w:u w:color="000000"/>
          <w:rtl w:val="0"/>
        </w:rPr>
        <w:t xml:space="preserve"> </w:t>
      </w:r>
      <w:r>
        <w:rPr>
          <w:rFonts w:ascii="Times New Roman" w:hAnsi="Times New Roman"/>
          <w:kern w:val="2"/>
          <w:sz w:val="24"/>
          <w:szCs w:val="24"/>
          <w:u w:color="000000"/>
          <w:rtl w:val="0"/>
        </w:rPr>
        <w:t>las</w:t>
      </w:r>
      <w:r>
        <w:rPr>
          <w:rStyle w:val="Ninguno"/>
          <w:rFonts w:ascii="Times New Roman" w:hAnsi="Times New Roman"/>
          <w:spacing w:val="-2"/>
          <w:kern w:val="2"/>
          <w:sz w:val="24"/>
          <w:szCs w:val="24"/>
          <w:u w:color="000000"/>
          <w:rtl w:val="0"/>
        </w:rPr>
        <w:t xml:space="preserve"> </w:t>
      </w:r>
      <w:r>
        <w:rPr>
          <w:rFonts w:ascii="Times New Roman" w:hAnsi="Times New Roman"/>
          <w:kern w:val="2"/>
          <w:sz w:val="24"/>
          <w:szCs w:val="24"/>
          <w:u w:color="000000"/>
          <w:rtl w:val="0"/>
          <w:lang w:val="es-ES_tradnl"/>
        </w:rPr>
        <w:t>plantas</w:t>
      </w:r>
      <w:r>
        <w:rPr>
          <w:rStyle w:val="Ninguno"/>
          <w:rFonts w:ascii="Times New Roman" w:hAnsi="Times New Roman"/>
          <w:spacing w:val="-2"/>
          <w:kern w:val="2"/>
          <w:sz w:val="24"/>
          <w:szCs w:val="24"/>
          <w:u w:color="000000"/>
          <w:rtl w:val="0"/>
        </w:rPr>
        <w:t xml:space="preserve"> </w:t>
      </w:r>
      <w:r>
        <w:rPr>
          <w:rFonts w:ascii="Times New Roman" w:hAnsi="Times New Roman"/>
          <w:kern w:val="2"/>
          <w:sz w:val="24"/>
          <w:szCs w:val="24"/>
          <w:u w:color="000000"/>
          <w:rtl w:val="0"/>
          <w:lang w:val="de-DE"/>
        </w:rPr>
        <w:t>albergan</w:t>
      </w:r>
      <w:r>
        <w:rPr>
          <w:rStyle w:val="Ninguno"/>
          <w:rFonts w:ascii="Times New Roman" w:hAnsi="Times New Roman"/>
          <w:spacing w:val="-2"/>
          <w:kern w:val="2"/>
          <w:sz w:val="24"/>
          <w:szCs w:val="24"/>
          <w:u w:color="000000"/>
          <w:rtl w:val="0"/>
        </w:rPr>
        <w:t xml:space="preserve"> </w:t>
      </w:r>
      <w:r>
        <w:rPr>
          <w:rFonts w:ascii="Times New Roman" w:hAnsi="Times New Roman"/>
          <w:kern w:val="2"/>
          <w:sz w:val="24"/>
          <w:szCs w:val="24"/>
          <w:u w:color="000000"/>
          <w:rtl w:val="0"/>
        </w:rPr>
        <w:t>las</w:t>
      </w:r>
      <w:r>
        <w:rPr>
          <w:rStyle w:val="Ninguno"/>
          <w:rFonts w:ascii="Times New Roman" w:hAnsi="Times New Roman"/>
          <w:spacing w:val="-2"/>
          <w:kern w:val="2"/>
          <w:sz w:val="24"/>
          <w:szCs w:val="24"/>
          <w:u w:color="000000"/>
          <w:rtl w:val="0"/>
        </w:rPr>
        <w:t xml:space="preserve"> </w:t>
      </w:r>
      <w:r>
        <w:rPr>
          <w:rFonts w:ascii="Times New Roman" w:hAnsi="Times New Roman"/>
          <w:kern w:val="2"/>
          <w:sz w:val="24"/>
          <w:szCs w:val="24"/>
          <w:u w:color="000000"/>
          <w:rtl w:val="0"/>
          <w:lang w:val="pt-PT"/>
        </w:rPr>
        <w:t>bacterias</w:t>
      </w:r>
      <w:r>
        <w:rPr>
          <w:rStyle w:val="Ninguno"/>
          <w:rFonts w:ascii="Times New Roman" w:hAnsi="Times New Roman"/>
          <w:spacing w:val="-2"/>
          <w:kern w:val="2"/>
          <w:sz w:val="24"/>
          <w:szCs w:val="24"/>
          <w:u w:color="000000"/>
          <w:rtl w:val="0"/>
        </w:rPr>
        <w:t xml:space="preserve"> </w:t>
      </w:r>
      <w:r>
        <w:rPr>
          <w:rFonts w:ascii="Times New Roman" w:hAnsi="Times New Roman"/>
          <w:kern w:val="2"/>
          <w:sz w:val="24"/>
          <w:szCs w:val="24"/>
          <w:u w:color="000000"/>
          <w:rtl w:val="0"/>
        </w:rPr>
        <w:t>en</w:t>
      </w:r>
      <w:r>
        <w:rPr>
          <w:rStyle w:val="Ninguno"/>
          <w:rFonts w:ascii="Times New Roman" w:hAnsi="Times New Roman"/>
          <w:spacing w:val="-2"/>
          <w:kern w:val="2"/>
          <w:sz w:val="24"/>
          <w:szCs w:val="24"/>
          <w:u w:color="000000"/>
          <w:rtl w:val="0"/>
        </w:rPr>
        <w:t xml:space="preserve"> </w:t>
      </w:r>
      <w:r>
        <w:rPr>
          <w:rFonts w:ascii="Times New Roman" w:hAnsi="Times New Roman"/>
          <w:kern w:val="2"/>
          <w:sz w:val="24"/>
          <w:szCs w:val="24"/>
          <w:u w:color="000000"/>
          <w:rtl w:val="0"/>
          <w:lang w:val="es-ES_tradnl"/>
        </w:rPr>
        <w:t>los</w:t>
      </w:r>
      <w:r>
        <w:rPr>
          <w:rStyle w:val="Ninguno"/>
          <w:rFonts w:ascii="Times New Roman" w:hAnsi="Times New Roman"/>
          <w:spacing w:val="-2"/>
          <w:kern w:val="2"/>
          <w:sz w:val="24"/>
          <w:szCs w:val="24"/>
          <w:u w:color="000000"/>
          <w:rtl w:val="0"/>
        </w:rPr>
        <w:t xml:space="preserve"> </w:t>
      </w:r>
      <w:r>
        <w:rPr>
          <w:rFonts w:ascii="Times New Roman" w:hAnsi="Times New Roman"/>
          <w:kern w:val="2"/>
          <w:sz w:val="24"/>
          <w:szCs w:val="24"/>
          <w:u w:color="000000"/>
          <w:rtl w:val="0"/>
        </w:rPr>
        <w:t>n</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dulos</w:t>
      </w:r>
      <w:r>
        <w:rPr>
          <w:rStyle w:val="Ninguno"/>
          <w:rFonts w:ascii="Times New Roman" w:hAnsi="Times New Roman"/>
          <w:spacing w:val="-2"/>
          <w:kern w:val="2"/>
          <w:sz w:val="24"/>
          <w:szCs w:val="24"/>
          <w:u w:color="000000"/>
          <w:rtl w:val="0"/>
        </w:rPr>
        <w:t xml:space="preserve"> </w:t>
      </w:r>
      <w:r>
        <w:rPr>
          <w:rFonts w:ascii="Times New Roman" w:hAnsi="Times New Roman"/>
          <w:kern w:val="2"/>
          <w:sz w:val="24"/>
          <w:szCs w:val="24"/>
          <w:u w:color="000000"/>
          <w:rtl w:val="0"/>
        </w:rPr>
        <w:t>de</w:t>
      </w:r>
      <w:r>
        <w:rPr>
          <w:rStyle w:val="Ninguno"/>
          <w:rFonts w:ascii="Times New Roman" w:hAnsi="Times New Roman"/>
          <w:spacing w:val="-2"/>
          <w:kern w:val="2"/>
          <w:sz w:val="24"/>
          <w:szCs w:val="24"/>
          <w:u w:color="000000"/>
          <w:rtl w:val="0"/>
        </w:rPr>
        <w:t xml:space="preserve"> </w:t>
      </w:r>
      <w:r>
        <w:rPr>
          <w:rFonts w:ascii="Times New Roman" w:hAnsi="Times New Roman"/>
          <w:kern w:val="2"/>
          <w:sz w:val="24"/>
          <w:szCs w:val="24"/>
          <w:u w:color="000000"/>
          <w:rtl w:val="0"/>
        </w:rPr>
        <w:t>las</w:t>
      </w:r>
      <w:r>
        <w:rPr>
          <w:rStyle w:val="Ninguno"/>
          <w:rFonts w:ascii="Times New Roman" w:hAnsi="Times New Roman"/>
          <w:spacing w:val="-2"/>
          <w:kern w:val="2"/>
          <w:sz w:val="24"/>
          <w:szCs w:val="24"/>
          <w:u w:color="000000"/>
          <w:rtl w:val="0"/>
        </w:rPr>
        <w:t xml:space="preserve"> </w:t>
      </w:r>
      <w:r>
        <w:rPr>
          <w:rFonts w:ascii="Times New Roman" w:hAnsi="Times New Roman"/>
          <w:kern w:val="2"/>
          <w:sz w:val="24"/>
          <w:szCs w:val="24"/>
          <w:u w:color="000000"/>
          <w:rtl w:val="0"/>
        </w:rPr>
        <w:t>ra</w:t>
      </w:r>
      <w:r>
        <w:rPr>
          <w:rFonts w:ascii="Times New Roman" w:hAnsi="Times New Roman" w:hint="default"/>
          <w:kern w:val="2"/>
          <w:sz w:val="24"/>
          <w:szCs w:val="24"/>
          <w:u w:color="000000"/>
          <w:rtl w:val="0"/>
        </w:rPr>
        <w:t>í</w:t>
      </w:r>
      <w:r>
        <w:rPr>
          <w:rFonts w:ascii="Times New Roman" w:hAnsi="Times New Roman"/>
          <w:kern w:val="2"/>
          <w:sz w:val="24"/>
          <w:szCs w:val="24"/>
          <w:u w:color="000000"/>
          <w:rtl w:val="0"/>
          <w:lang w:val="es-ES_tradnl"/>
        </w:rPr>
        <w:t>ces, proporcionando</w:t>
      </w:r>
      <w:r>
        <w:rPr>
          <w:rStyle w:val="Ninguno"/>
          <w:rFonts w:ascii="Times New Roman" w:hAnsi="Times New Roman"/>
          <w:spacing w:val="-1"/>
          <w:kern w:val="2"/>
          <w:sz w:val="24"/>
          <w:szCs w:val="24"/>
          <w:u w:color="000000"/>
          <w:rtl w:val="0"/>
        </w:rPr>
        <w:t xml:space="preserve"> </w:t>
      </w:r>
      <w:r>
        <w:rPr>
          <w:rFonts w:ascii="Times New Roman" w:hAnsi="Times New Roman"/>
          <w:kern w:val="2"/>
          <w:sz w:val="24"/>
          <w:szCs w:val="24"/>
          <w:u w:color="000000"/>
          <w:rtl w:val="0"/>
        </w:rPr>
        <w:t>az</w:t>
      </w:r>
      <w:r>
        <w:rPr>
          <w:rFonts w:ascii="Times New Roman" w:hAnsi="Times New Roman" w:hint="default"/>
          <w:kern w:val="2"/>
          <w:sz w:val="24"/>
          <w:szCs w:val="24"/>
          <w:u w:color="000000"/>
          <w:rtl w:val="0"/>
        </w:rPr>
        <w:t>ú</w:t>
      </w:r>
      <w:r>
        <w:rPr>
          <w:rFonts w:ascii="Times New Roman" w:hAnsi="Times New Roman"/>
          <w:kern w:val="2"/>
          <w:sz w:val="24"/>
          <w:szCs w:val="24"/>
          <w:u w:color="000000"/>
          <w:rtl w:val="0"/>
        </w:rPr>
        <w:t>cares</w:t>
      </w:r>
      <w:r>
        <w:rPr>
          <w:rStyle w:val="Ninguno"/>
          <w:rFonts w:ascii="Times New Roman" w:hAnsi="Times New Roman"/>
          <w:spacing w:val="-1"/>
          <w:kern w:val="2"/>
          <w:sz w:val="24"/>
          <w:szCs w:val="24"/>
          <w:u w:color="000000"/>
          <w:rtl w:val="0"/>
        </w:rPr>
        <w:t xml:space="preserve"> </w:t>
      </w:r>
      <w:r>
        <w:rPr>
          <w:rFonts w:ascii="Times New Roman" w:hAnsi="Times New Roman"/>
          <w:kern w:val="2"/>
          <w:sz w:val="24"/>
          <w:szCs w:val="24"/>
          <w:u w:color="000000"/>
          <w:rtl w:val="0"/>
        </w:rPr>
        <w:t>y</w:t>
      </w:r>
      <w:r>
        <w:rPr>
          <w:rStyle w:val="Ninguno"/>
          <w:rFonts w:ascii="Times New Roman" w:hAnsi="Times New Roman"/>
          <w:spacing w:val="-1"/>
          <w:kern w:val="2"/>
          <w:sz w:val="24"/>
          <w:szCs w:val="24"/>
          <w:u w:color="000000"/>
          <w:rtl w:val="0"/>
        </w:rPr>
        <w:t xml:space="preserve"> </w:t>
      </w:r>
      <w:r>
        <w:rPr>
          <w:rFonts w:ascii="Times New Roman" w:hAnsi="Times New Roman"/>
          <w:kern w:val="2"/>
          <w:sz w:val="24"/>
          <w:szCs w:val="24"/>
          <w:u w:color="000000"/>
          <w:rtl w:val="0"/>
          <w:lang w:val="en-US"/>
        </w:rPr>
        <w:t>ox</w:t>
      </w:r>
      <w:r>
        <w:rPr>
          <w:rFonts w:ascii="Times New Roman" w:hAnsi="Times New Roman" w:hint="default"/>
          <w:kern w:val="2"/>
          <w:sz w:val="24"/>
          <w:szCs w:val="24"/>
          <w:u w:color="000000"/>
          <w:rtl w:val="0"/>
        </w:rPr>
        <w:t>í</w:t>
      </w:r>
      <w:r>
        <w:rPr>
          <w:rFonts w:ascii="Times New Roman" w:hAnsi="Times New Roman"/>
          <w:kern w:val="2"/>
          <w:sz w:val="24"/>
          <w:szCs w:val="24"/>
          <w:u w:color="000000"/>
          <w:rtl w:val="0"/>
          <w:lang w:val="nl-NL"/>
        </w:rPr>
        <w:t>geno</w:t>
      </w:r>
      <w:r>
        <w:rPr>
          <w:rFonts w:ascii="Times New Roman" w:hAnsi="Times New Roman"/>
          <w:kern w:val="2"/>
          <w:sz w:val="24"/>
          <w:szCs w:val="24"/>
          <w:u w:color="000000"/>
          <w:rtl w:val="0"/>
          <w:lang w:val="es-ES_tradnl"/>
        </w:rPr>
        <w:t xml:space="preserve"> para los hongos. En</w:t>
      </w:r>
      <w:r>
        <w:rPr>
          <w:rStyle w:val="Ninguno"/>
          <w:rFonts w:ascii="Times New Roman" w:hAnsi="Times New Roman"/>
          <w:outline w:val="0"/>
          <w:color w:val="000000"/>
          <w:spacing w:val="-2"/>
          <w:kern w:val="2"/>
          <w:sz w:val="24"/>
          <w:szCs w:val="24"/>
          <w:u w:color="000000"/>
          <w:rtl w:val="0"/>
          <w14:textFill>
            <w14:solidFill>
              <w14:srgbClr w14:val="000000"/>
            </w14:solidFill>
          </w14:textFill>
        </w:rPr>
        <w:t xml:space="preserve"> </w:t>
      </w:r>
      <w:r>
        <w:rPr>
          <w:rStyle w:val="Ninguno"/>
          <w:rFonts w:ascii="Times New Roman" w:hAnsi="Times New Roman"/>
          <w:outline w:val="0"/>
          <w:color w:val="000000"/>
          <w:kern w:val="2"/>
          <w:sz w:val="24"/>
          <w:szCs w:val="24"/>
          <w:u w:color="000000"/>
          <w:rtl w:val="0"/>
          <w14:textFill>
            <w14:solidFill>
              <w14:srgbClr w14:val="000000"/>
            </w14:solidFill>
          </w14:textFill>
        </w:rPr>
        <w:t>el</w:t>
      </w:r>
      <w:r>
        <w:rPr>
          <w:rStyle w:val="Ninguno"/>
          <w:rFonts w:ascii="Times New Roman" w:hAnsi="Times New Roman"/>
          <w:outline w:val="0"/>
          <w:color w:val="000000"/>
          <w:spacing w:val="-2"/>
          <w:kern w:val="2"/>
          <w:sz w:val="24"/>
          <w:szCs w:val="24"/>
          <w:u w:color="000000"/>
          <w:rtl w:val="0"/>
          <w14:textFill>
            <w14:solidFill>
              <w14:srgbClr w14:val="000000"/>
            </w14:solidFill>
          </w14:textFill>
        </w:rPr>
        <w:t xml:space="preserve"> </w:t>
      </w:r>
      <w:r>
        <w:rPr>
          <w:rStyle w:val="Ninguno"/>
          <w:rFonts w:ascii="Times New Roman" w:hAnsi="Times New Roman"/>
          <w:outline w:val="0"/>
          <w:color w:val="000000"/>
          <w:kern w:val="2"/>
          <w:sz w:val="24"/>
          <w:szCs w:val="24"/>
          <w:u w:color="000000"/>
          <w:rtl w:val="0"/>
          <w14:textFill>
            <w14:solidFill>
              <w14:srgbClr w14:val="000000"/>
            </w14:solidFill>
          </w14:textFill>
        </w:rPr>
        <w:t>oc</w:t>
      </w:r>
      <w:r>
        <w:rPr>
          <w:rStyle w:val="Ninguno"/>
          <w:rFonts w:ascii="Times New Roman" w:hAnsi="Times New Roman" w:hint="default"/>
          <w:outline w:val="0"/>
          <w:color w:val="000000"/>
          <w:kern w:val="2"/>
          <w:sz w:val="24"/>
          <w:szCs w:val="24"/>
          <w:u w:color="000000"/>
          <w:rtl w:val="0"/>
          <w:lang w:val="fr-FR"/>
          <w14:textFill>
            <w14:solidFill>
              <w14:srgbClr w14:val="000000"/>
            </w14:solidFill>
          </w14:textFill>
        </w:rPr>
        <w:t>é</w:t>
      </w:r>
      <w:r>
        <w:rPr>
          <w:rStyle w:val="Ninguno"/>
          <w:rFonts w:ascii="Times New Roman" w:hAnsi="Times New Roman"/>
          <w:outline w:val="0"/>
          <w:color w:val="000000"/>
          <w:kern w:val="2"/>
          <w:sz w:val="24"/>
          <w:szCs w:val="24"/>
          <w:u w:color="000000"/>
          <w:rtl w:val="0"/>
          <w:lang w:val="it-IT"/>
          <w14:textFill>
            <w14:solidFill>
              <w14:srgbClr w14:val="000000"/>
            </w14:solidFill>
          </w14:textFill>
        </w:rPr>
        <w:t>ano,</w:t>
      </w:r>
      <w:r>
        <w:rPr>
          <w:rStyle w:val="Ninguno"/>
          <w:rFonts w:ascii="Times New Roman" w:hAnsi="Times New Roman"/>
          <w:outline w:val="0"/>
          <w:color w:val="000000"/>
          <w:spacing w:val="-2"/>
          <w:kern w:val="2"/>
          <w:sz w:val="24"/>
          <w:szCs w:val="24"/>
          <w:u w:color="000000"/>
          <w:rtl w:val="0"/>
          <w14:textFill>
            <w14:solidFill>
              <w14:srgbClr w14:val="000000"/>
            </w14:solidFill>
          </w14:textFill>
        </w:rPr>
        <w:t xml:space="preserve"> </w:t>
      </w:r>
      <w:r>
        <w:rPr>
          <w:rStyle w:val="Ninguno"/>
          <w:rFonts w:ascii="Times New Roman" w:hAnsi="Times New Roman"/>
          <w:outline w:val="0"/>
          <w:color w:val="000000"/>
          <w:kern w:val="2"/>
          <w:sz w:val="24"/>
          <w:szCs w:val="24"/>
          <w:u w:color="000000"/>
          <w:rtl w:val="0"/>
          <w:lang w:val="pt-PT"/>
          <w14:textFill>
            <w14:solidFill>
              <w14:srgbClr w14:val="000000"/>
            </w14:solidFill>
          </w14:textFill>
        </w:rPr>
        <w:t>tanto</w:t>
      </w:r>
      <w:r>
        <w:rPr>
          <w:rStyle w:val="Ninguno"/>
          <w:rFonts w:ascii="Times New Roman" w:hAnsi="Times New Roman"/>
          <w:outline w:val="0"/>
          <w:color w:val="000000"/>
          <w:spacing w:val="-2"/>
          <w:kern w:val="2"/>
          <w:sz w:val="24"/>
          <w:szCs w:val="24"/>
          <w:u w:color="000000"/>
          <w:rtl w:val="0"/>
          <w14:textFill>
            <w14:solidFill>
              <w14:srgbClr w14:val="000000"/>
            </w14:solidFill>
          </w14:textFill>
        </w:rPr>
        <w:t xml:space="preserve"> </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las comunidades de coral como las de aguas profundas, son ricas en mutualismos; el coral en s</w:t>
      </w:r>
      <w:r>
        <w:rPr>
          <w:rStyle w:val="Ninguno"/>
          <w:rFonts w:ascii="Times New Roman" w:hAnsi="Times New Roman" w:hint="default"/>
          <w:outline w:val="0"/>
          <w:color w:val="000000"/>
          <w:kern w:val="2"/>
          <w:sz w:val="24"/>
          <w:szCs w:val="24"/>
          <w:u w:color="000000"/>
          <w:rtl w:val="0"/>
          <w14:textFill>
            <w14:solidFill>
              <w14:srgbClr w14:val="000000"/>
            </w14:solidFill>
          </w14:textFill>
        </w:rPr>
        <w:t xml:space="preserve">í </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es el producto de una simbiosis. </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L</w:t>
      </w:r>
      <w:r>
        <w:rPr>
          <w:rStyle w:val="Ninguno"/>
          <w:rFonts w:ascii="Times New Roman" w:hAnsi="Times New Roman"/>
          <w:outline w:val="0"/>
          <w:color w:val="000000"/>
          <w:kern w:val="2"/>
          <w:sz w:val="24"/>
          <w:szCs w:val="24"/>
          <w:u w:color="000000"/>
          <w:rtl w:val="0"/>
          <w:lang w:val="pt-PT"/>
          <w14:textFill>
            <w14:solidFill>
              <w14:srgbClr w14:val="000000"/>
            </w14:solidFill>
          </w14:textFill>
        </w:rPr>
        <w:t>a cooperaci</w:t>
      </w:r>
      <w:r>
        <w:rPr>
          <w:rStyle w:val="Ninguno"/>
          <w:rFonts w:ascii="Times New Roman" w:hAnsi="Times New Roman" w:hint="default"/>
          <w:outline w:val="0"/>
          <w:color w:val="000000"/>
          <w:kern w:val="2"/>
          <w:sz w:val="24"/>
          <w:szCs w:val="24"/>
          <w:u w:color="000000"/>
          <w:rtl w:val="0"/>
          <w:lang w:val="es-ES_tradnl"/>
          <w14:textFill>
            <w14:solidFill>
              <w14:srgbClr w14:val="000000"/>
            </w14:solidFill>
          </w14:textFill>
        </w:rPr>
        <w:t>ó</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n ha desempe</w:t>
      </w:r>
      <w:r>
        <w:rPr>
          <w:rStyle w:val="Ninguno"/>
          <w:rFonts w:ascii="Times New Roman" w:hAnsi="Times New Roman" w:hint="default"/>
          <w:outline w:val="0"/>
          <w:color w:val="000000"/>
          <w:kern w:val="2"/>
          <w:sz w:val="24"/>
          <w:szCs w:val="24"/>
          <w:u w:color="000000"/>
          <w:rtl w:val="0"/>
          <w:lang w:val="es-ES_tradnl"/>
          <w14:textFill>
            <w14:solidFill>
              <w14:srgbClr w14:val="000000"/>
            </w14:solidFill>
          </w14:textFill>
        </w:rPr>
        <w:t>ñ</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ado </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un</w:t>
      </w:r>
      <w:r>
        <w:rPr>
          <w:rStyle w:val="Ninguno"/>
          <w:rFonts w:ascii="Times New Roman" w:hAnsi="Times New Roman"/>
          <w:outline w:val="0"/>
          <w:color w:val="000000"/>
          <w:kern w:val="2"/>
          <w:sz w:val="24"/>
          <w:szCs w:val="24"/>
          <w:u w:color="000000"/>
          <w:rtl w:val="0"/>
          <w:lang w:val="pt-PT"/>
          <w14:textFill>
            <w14:solidFill>
              <w14:srgbClr w14:val="000000"/>
            </w14:solidFill>
          </w14:textFill>
        </w:rPr>
        <w:t xml:space="preserve"> papel </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esencial</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 en el desarrollo de la vida en la Tierra. Es </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realmente muy dif</w:t>
      </w:r>
      <w:r>
        <w:rPr>
          <w:rStyle w:val="Ninguno"/>
          <w:rFonts w:ascii="Times New Roman" w:hAnsi="Times New Roman" w:hint="default"/>
          <w:outline w:val="0"/>
          <w:color w:val="000000"/>
          <w:kern w:val="2"/>
          <w:sz w:val="24"/>
          <w:szCs w:val="24"/>
          <w:u w:color="000000"/>
          <w:rtl w:val="0"/>
          <w:lang w:val="es-ES_tradnl"/>
          <w14:textFill>
            <w14:solidFill>
              <w14:srgbClr w14:val="000000"/>
            </w14:solidFill>
          </w14:textFill>
        </w:rPr>
        <w:t>í</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cil</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 concebir la vida en este planeta sin simbiosis</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pues l</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a mayor</w:t>
      </w:r>
      <w:r>
        <w:rPr>
          <w:rStyle w:val="Ninguno"/>
          <w:rFonts w:ascii="Times New Roman" w:hAnsi="Times New Roman" w:hint="default"/>
          <w:outline w:val="0"/>
          <w:color w:val="000000"/>
          <w:kern w:val="2"/>
          <w:sz w:val="24"/>
          <w:szCs w:val="24"/>
          <w:u w:color="000000"/>
          <w:rtl w:val="0"/>
          <w14:textFill>
            <w14:solidFill>
              <w14:srgbClr w14:val="000000"/>
            </w14:solidFill>
          </w14:textFill>
        </w:rPr>
        <w:t>í</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a de los ecosistemas terrestres dependen de ella</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Sin ir m</w:t>
      </w:r>
      <w:r>
        <w:rPr>
          <w:rStyle w:val="Ninguno"/>
          <w:rFonts w:ascii="Times New Roman" w:hAnsi="Times New Roman" w:hint="default"/>
          <w:outline w:val="0"/>
          <w:color w:val="000000"/>
          <w:kern w:val="2"/>
          <w:sz w:val="24"/>
          <w:szCs w:val="24"/>
          <w:u w:color="000000"/>
          <w:rtl w:val="0"/>
          <w:lang w:val="es-ES_tradnl"/>
          <w14:textFill>
            <w14:solidFill>
              <w14:srgbClr w14:val="000000"/>
            </w14:solidFill>
          </w14:textFill>
        </w:rPr>
        <w:t>á</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s lejos, el</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 90 % de las plantas terrestres en la naturaleza son micorr</w:t>
      </w:r>
      <w:r>
        <w:rPr>
          <w:rStyle w:val="Ninguno"/>
          <w:rFonts w:ascii="Times New Roman" w:hAnsi="Times New Roman" w:hint="default"/>
          <w:outline w:val="0"/>
          <w:color w:val="000000"/>
          <w:kern w:val="2"/>
          <w:sz w:val="24"/>
          <w:szCs w:val="24"/>
          <w:u w:color="000000"/>
          <w:rtl w:val="0"/>
          <w14:textFill>
            <w14:solidFill>
              <w14:srgbClr w14:val="000000"/>
            </w14:solidFill>
          </w14:textFill>
        </w:rPr>
        <w:t>í</w:t>
      </w:r>
      <w:r>
        <w:rPr>
          <w:rStyle w:val="Ninguno"/>
          <w:rFonts w:ascii="Times New Roman" w:hAnsi="Times New Roman"/>
          <w:outline w:val="0"/>
          <w:color w:val="000000"/>
          <w:kern w:val="2"/>
          <w:sz w:val="24"/>
          <w:szCs w:val="24"/>
          <w:u w:color="000000"/>
          <w:rtl w:val="0"/>
          <w:lang w:val="pt-PT"/>
          <w14:textFill>
            <w14:solidFill>
              <w14:srgbClr w14:val="000000"/>
            </w14:solidFill>
          </w14:textFill>
        </w:rPr>
        <w:t>cicas</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es decir, sus ra</w:t>
      </w:r>
      <w:r>
        <w:rPr>
          <w:rStyle w:val="Ninguno"/>
          <w:rFonts w:ascii="Times New Roman" w:hAnsi="Times New Roman" w:hint="default"/>
          <w:outline w:val="0"/>
          <w:color w:val="000000"/>
          <w:kern w:val="2"/>
          <w:sz w:val="24"/>
          <w:szCs w:val="24"/>
          <w:u w:color="000000"/>
          <w:rtl w:val="0"/>
          <w:lang w:val="es-ES_tradnl"/>
          <w14:textFill>
            <w14:solidFill>
              <w14:srgbClr w14:val="000000"/>
            </w14:solidFill>
          </w14:textFill>
        </w:rPr>
        <w:t>í</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ces interact</w:t>
      </w:r>
      <w:r>
        <w:rPr>
          <w:rStyle w:val="Ninguno"/>
          <w:rFonts w:ascii="Times New Roman" w:hAnsi="Times New Roman" w:hint="default"/>
          <w:outline w:val="0"/>
          <w:color w:val="000000"/>
          <w:kern w:val="2"/>
          <w:sz w:val="24"/>
          <w:szCs w:val="24"/>
          <w:u w:color="000000"/>
          <w:rtl w:val="0"/>
          <w:lang w:val="es-ES_tradnl"/>
          <w14:textFill>
            <w14:solidFill>
              <w14:srgbClr w14:val="000000"/>
            </w14:solidFill>
          </w14:textFill>
        </w:rPr>
        <w:t>ú</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an con hongos. Los</w:t>
      </w:r>
      <w:r>
        <w:rPr>
          <w:rStyle w:val="Ninguno"/>
          <w:rFonts w:ascii="Times New Roman" w:hAnsi="Times New Roman"/>
          <w:outline w:val="0"/>
          <w:color w:val="000000"/>
          <w:spacing w:val="-1"/>
          <w:kern w:val="2"/>
          <w:sz w:val="24"/>
          <w:szCs w:val="24"/>
          <w:u w:color="000000"/>
          <w:rtl w:val="0"/>
          <w14:textFill>
            <w14:solidFill>
              <w14:srgbClr w14:val="000000"/>
            </w14:solidFill>
          </w14:textFill>
        </w:rPr>
        <w:t xml:space="preserve"> </w:t>
      </w:r>
      <w:r>
        <w:rPr>
          <w:rStyle w:val="Ninguno"/>
          <w:rFonts w:ascii="Times New Roman" w:hAnsi="Times New Roman"/>
          <w:outline w:val="0"/>
          <w:color w:val="000000"/>
          <w:kern w:val="2"/>
          <w:sz w:val="24"/>
          <w:szCs w:val="24"/>
          <w:u w:color="000000"/>
          <w:rtl w:val="0"/>
          <w:lang w:val="de-DE"/>
          <w14:textFill>
            <w14:solidFill>
              <w14:srgbClr w14:val="000000"/>
            </w14:solidFill>
          </w14:textFill>
        </w:rPr>
        <w:t>herb</w:t>
      </w:r>
      <w:r>
        <w:rPr>
          <w:rStyle w:val="Ninguno"/>
          <w:rFonts w:ascii="Times New Roman" w:hAnsi="Times New Roman" w:hint="default"/>
          <w:outline w:val="0"/>
          <w:color w:val="000000"/>
          <w:kern w:val="2"/>
          <w:sz w:val="24"/>
          <w:szCs w:val="24"/>
          <w:u w:color="000000"/>
          <w:rtl w:val="0"/>
          <w14:textFill>
            <w14:solidFill>
              <w14:srgbClr w14:val="000000"/>
            </w14:solidFill>
          </w14:textFill>
        </w:rPr>
        <w:t>í</w:t>
      </w:r>
      <w:r>
        <w:rPr>
          <w:rStyle w:val="Ninguno"/>
          <w:rFonts w:ascii="Times New Roman" w:hAnsi="Times New Roman"/>
          <w:outline w:val="0"/>
          <w:color w:val="000000"/>
          <w:kern w:val="2"/>
          <w:sz w:val="24"/>
          <w:szCs w:val="24"/>
          <w:u w:color="000000"/>
          <w:rtl w:val="0"/>
          <w:lang w:val="it-IT"/>
          <w14:textFill>
            <w14:solidFill>
              <w14:srgbClr w14:val="000000"/>
            </w14:solidFill>
          </w14:textFill>
        </w:rPr>
        <w:t>voros</w:t>
      </w:r>
      <w:r>
        <w:rPr>
          <w:rStyle w:val="Ninguno"/>
          <w:rFonts w:ascii="Times New Roman" w:hAnsi="Times New Roman"/>
          <w:outline w:val="0"/>
          <w:color w:val="000000"/>
          <w:spacing w:val="-1"/>
          <w:kern w:val="2"/>
          <w:sz w:val="24"/>
          <w:szCs w:val="24"/>
          <w:u w:color="000000"/>
          <w:rtl w:val="0"/>
          <w14:textFill>
            <w14:solidFill>
              <w14:srgbClr w14:val="000000"/>
            </w14:solidFill>
          </w14:textFill>
        </w:rPr>
        <w:t xml:space="preserve"> </w:t>
      </w:r>
      <w:r>
        <w:rPr>
          <w:rStyle w:val="Ninguno"/>
          <w:rFonts w:ascii="Times New Roman" w:hAnsi="Times New Roman"/>
          <w:outline w:val="0"/>
          <w:color w:val="000000"/>
          <w:kern w:val="2"/>
          <w:sz w:val="24"/>
          <w:szCs w:val="24"/>
          <w:u w:color="000000"/>
          <w:rtl w:val="0"/>
          <w14:textFill>
            <w14:solidFill>
              <w14:srgbClr w14:val="000000"/>
            </w14:solidFill>
          </w14:textFill>
        </w:rPr>
        <w:t>e</w:t>
      </w:r>
      <w:r>
        <w:rPr>
          <w:rStyle w:val="Ninguno"/>
          <w:rFonts w:ascii="Times New Roman" w:hAnsi="Times New Roman"/>
          <w:outline w:val="0"/>
          <w:color w:val="000000"/>
          <w:spacing w:val="-1"/>
          <w:kern w:val="2"/>
          <w:sz w:val="24"/>
          <w:szCs w:val="24"/>
          <w:u w:color="000000"/>
          <w:rtl w:val="0"/>
          <w14:textFill>
            <w14:solidFill>
              <w14:srgbClr w14:val="000000"/>
            </w14:solidFill>
          </w14:textFill>
        </w:rPr>
        <w:t xml:space="preserve"> </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insectos</w:t>
      </w:r>
      <w:r>
        <w:rPr>
          <w:rStyle w:val="Ninguno"/>
          <w:rFonts w:ascii="Times New Roman" w:hAnsi="Times New Roman"/>
          <w:outline w:val="0"/>
          <w:color w:val="000000"/>
          <w:spacing w:val="-1"/>
          <w:kern w:val="2"/>
          <w:sz w:val="24"/>
          <w:szCs w:val="24"/>
          <w:u w:color="000000"/>
          <w:rtl w:val="0"/>
          <w14:textFill>
            <w14:solidFill>
              <w14:srgbClr w14:val="000000"/>
            </w14:solidFill>
          </w14:textFill>
        </w:rPr>
        <w:t xml:space="preserve"> </w:t>
      </w:r>
      <w:r>
        <w:rPr>
          <w:rStyle w:val="Ninguno"/>
          <w:rFonts w:ascii="Times New Roman" w:hAnsi="Times New Roman"/>
          <w:outline w:val="0"/>
          <w:color w:val="000000"/>
          <w:kern w:val="2"/>
          <w:sz w:val="24"/>
          <w:szCs w:val="24"/>
          <w:u w:color="000000"/>
          <w:rtl w:val="0"/>
          <w:lang w:val="it-IT"/>
          <w14:textFill>
            <w14:solidFill>
              <w14:srgbClr w14:val="000000"/>
            </w14:solidFill>
          </w14:textFill>
        </w:rPr>
        <w:t>morir</w:t>
      </w:r>
      <w:r>
        <w:rPr>
          <w:rStyle w:val="Ninguno"/>
          <w:rFonts w:ascii="Times New Roman" w:hAnsi="Times New Roman" w:hint="default"/>
          <w:outline w:val="0"/>
          <w:color w:val="000000"/>
          <w:kern w:val="2"/>
          <w:sz w:val="24"/>
          <w:szCs w:val="24"/>
          <w:u w:color="000000"/>
          <w:rtl w:val="0"/>
          <w14:textFill>
            <w14:solidFill>
              <w14:srgbClr w14:val="000000"/>
            </w14:solidFill>
          </w14:textFill>
        </w:rPr>
        <w:t>í</w:t>
      </w:r>
      <w:r>
        <w:rPr>
          <w:rStyle w:val="Ninguno"/>
          <w:rFonts w:ascii="Times New Roman" w:hAnsi="Times New Roman"/>
          <w:outline w:val="0"/>
          <w:color w:val="000000"/>
          <w:kern w:val="2"/>
          <w:sz w:val="24"/>
          <w:szCs w:val="24"/>
          <w:u w:color="000000"/>
          <w:rtl w:val="0"/>
          <w14:textFill>
            <w14:solidFill>
              <w14:srgbClr w14:val="000000"/>
            </w14:solidFill>
          </w14:textFill>
        </w:rPr>
        <w:t>an</w:t>
      </w:r>
      <w:r>
        <w:rPr>
          <w:rStyle w:val="Ninguno"/>
          <w:rFonts w:ascii="Times New Roman" w:hAnsi="Times New Roman"/>
          <w:outline w:val="0"/>
          <w:color w:val="000000"/>
          <w:spacing w:val="-1"/>
          <w:kern w:val="2"/>
          <w:sz w:val="24"/>
          <w:szCs w:val="24"/>
          <w:u w:color="000000"/>
          <w:rtl w:val="0"/>
          <w14:textFill>
            <w14:solidFill>
              <w14:srgbClr w14:val="000000"/>
            </w14:solidFill>
          </w14:textFill>
        </w:rPr>
        <w:t xml:space="preserve"> </w:t>
      </w:r>
      <w:r>
        <w:rPr>
          <w:rStyle w:val="Ninguno"/>
          <w:rFonts w:ascii="Times New Roman" w:hAnsi="Times New Roman"/>
          <w:outline w:val="0"/>
          <w:color w:val="000000"/>
          <w:kern w:val="2"/>
          <w:sz w:val="24"/>
          <w:szCs w:val="24"/>
          <w:u w:color="000000"/>
          <w:rtl w:val="0"/>
          <w14:textFill>
            <w14:solidFill>
              <w14:srgbClr w14:val="000000"/>
            </w14:solidFill>
          </w14:textFill>
        </w:rPr>
        <w:t>de</w:t>
      </w:r>
      <w:r>
        <w:rPr>
          <w:rStyle w:val="Ninguno"/>
          <w:rFonts w:ascii="Times New Roman" w:hAnsi="Times New Roman"/>
          <w:outline w:val="0"/>
          <w:color w:val="000000"/>
          <w:spacing w:val="-1"/>
          <w:kern w:val="2"/>
          <w:sz w:val="24"/>
          <w:szCs w:val="24"/>
          <w:u w:color="000000"/>
          <w:rtl w:val="0"/>
          <w14:textFill>
            <w14:solidFill>
              <w14:srgbClr w14:val="000000"/>
            </w14:solidFill>
          </w14:textFill>
        </w:rPr>
        <w:t xml:space="preserve"> </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hambre</w:t>
      </w:r>
      <w:r>
        <w:rPr>
          <w:rStyle w:val="Ninguno"/>
          <w:rFonts w:ascii="Times New Roman" w:hAnsi="Times New Roman"/>
          <w:outline w:val="0"/>
          <w:color w:val="000000"/>
          <w:spacing w:val="-1"/>
          <w:kern w:val="2"/>
          <w:sz w:val="24"/>
          <w:szCs w:val="24"/>
          <w:u w:color="000000"/>
          <w:rtl w:val="0"/>
          <w14:textFill>
            <w14:solidFill>
              <w14:srgbClr w14:val="000000"/>
            </w14:solidFill>
          </w14:textFill>
        </w:rPr>
        <w:t xml:space="preserve"> </w:t>
      </w:r>
      <w:r>
        <w:rPr>
          <w:rStyle w:val="Ninguno"/>
          <w:rFonts w:ascii="Times New Roman" w:hAnsi="Times New Roman"/>
          <w:outline w:val="0"/>
          <w:color w:val="000000"/>
          <w:kern w:val="2"/>
          <w:sz w:val="24"/>
          <w:szCs w:val="24"/>
          <w:u w:color="000000"/>
          <w:rtl w:val="0"/>
          <w14:textFill>
            <w14:solidFill>
              <w14:srgbClr w14:val="000000"/>
            </w14:solidFill>
          </w14:textFill>
        </w:rPr>
        <w:t>sin</w:t>
      </w:r>
      <w:r>
        <w:rPr>
          <w:rStyle w:val="Ninguno"/>
          <w:rFonts w:ascii="Times New Roman" w:hAnsi="Times New Roman"/>
          <w:outline w:val="0"/>
          <w:color w:val="000000"/>
          <w:spacing w:val="-1"/>
          <w:kern w:val="2"/>
          <w:sz w:val="24"/>
          <w:szCs w:val="24"/>
          <w:u w:color="000000"/>
          <w:rtl w:val="0"/>
          <w14:textFill>
            <w14:solidFill>
              <w14:srgbClr w14:val="000000"/>
            </w14:solidFill>
          </w14:textFill>
        </w:rPr>
        <w:t xml:space="preserve"> </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sus</w:t>
      </w:r>
      <w:r>
        <w:rPr>
          <w:rStyle w:val="Ninguno"/>
          <w:rFonts w:ascii="Times New Roman" w:hAnsi="Times New Roman"/>
          <w:outline w:val="0"/>
          <w:color w:val="000000"/>
          <w:spacing w:val="-1"/>
          <w:kern w:val="2"/>
          <w:sz w:val="24"/>
          <w:szCs w:val="24"/>
          <w:u w:color="000000"/>
          <w:rtl w:val="0"/>
          <w14:textFill>
            <w14:solidFill>
              <w14:srgbClr w14:val="000000"/>
            </w14:solidFill>
          </w14:textFill>
        </w:rPr>
        <w:t xml:space="preserve"> </w:t>
      </w:r>
      <w:r>
        <w:rPr>
          <w:rStyle w:val="Ninguno"/>
          <w:rFonts w:ascii="Times New Roman" w:hAnsi="Times New Roman"/>
          <w:outline w:val="0"/>
          <w:color w:val="000000"/>
          <w:spacing w:val="-1"/>
          <w:kern w:val="2"/>
          <w:sz w:val="24"/>
          <w:szCs w:val="24"/>
          <w:u w:color="000000"/>
          <w:rtl w:val="0"/>
          <w:lang w:val="es-ES_tradnl"/>
          <w14:textFill>
            <w14:solidFill>
              <w14:srgbClr w14:val="000000"/>
            </w14:solidFill>
          </w14:textFill>
        </w:rPr>
        <w:t xml:space="preserve">bacterias o </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simbiontes, </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pues son los que</w:t>
      </w:r>
      <w:r>
        <w:rPr>
          <w:rStyle w:val="Ninguno"/>
          <w:rFonts w:ascii="Times New Roman" w:hAnsi="Times New Roman"/>
          <w:outline w:val="0"/>
          <w:color w:val="000000"/>
          <w:spacing w:val="-2"/>
          <w:kern w:val="2"/>
          <w:sz w:val="24"/>
          <w:szCs w:val="24"/>
          <w:u w:color="000000"/>
          <w:rtl w:val="0"/>
          <w14:textFill>
            <w14:solidFill>
              <w14:srgbClr w14:val="000000"/>
            </w14:solidFill>
          </w14:textFill>
        </w:rPr>
        <w:t xml:space="preserve"> </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metabolizan</w:t>
      </w:r>
      <w:r>
        <w:rPr>
          <w:rStyle w:val="Ninguno"/>
          <w:rFonts w:ascii="Times New Roman" w:hAnsi="Times New Roman"/>
          <w:outline w:val="0"/>
          <w:color w:val="000000"/>
          <w:spacing w:val="-2"/>
          <w:kern w:val="2"/>
          <w:sz w:val="24"/>
          <w:szCs w:val="24"/>
          <w:u w:color="000000"/>
          <w:rtl w:val="0"/>
          <w14:textFill>
            <w14:solidFill>
              <w14:srgbClr w14:val="000000"/>
            </w14:solidFill>
          </w14:textFill>
        </w:rPr>
        <w:t xml:space="preserve"> </w:t>
      </w:r>
      <w:r>
        <w:rPr>
          <w:rStyle w:val="Ninguno"/>
          <w:rFonts w:ascii="Times New Roman" w:hAnsi="Times New Roman"/>
          <w:outline w:val="0"/>
          <w:color w:val="000000"/>
          <w:kern w:val="2"/>
          <w:sz w:val="24"/>
          <w:szCs w:val="24"/>
          <w:u w:color="000000"/>
          <w:rtl w:val="0"/>
          <w14:textFill>
            <w14:solidFill>
              <w14:srgbClr w14:val="000000"/>
            </w14:solidFill>
          </w14:textFill>
        </w:rPr>
        <w:t>la</w:t>
      </w:r>
      <w:r>
        <w:rPr>
          <w:rStyle w:val="Ninguno"/>
          <w:rFonts w:ascii="Times New Roman" w:hAnsi="Times New Roman"/>
          <w:outline w:val="0"/>
          <w:color w:val="000000"/>
          <w:spacing w:val="-2"/>
          <w:kern w:val="2"/>
          <w:sz w:val="24"/>
          <w:szCs w:val="24"/>
          <w:u w:color="000000"/>
          <w:rtl w:val="0"/>
          <w14:textFill>
            <w14:solidFill>
              <w14:srgbClr w14:val="000000"/>
            </w14:solidFill>
          </w14:textFill>
        </w:rPr>
        <w:t xml:space="preserve"> </w:t>
      </w:r>
      <w:r>
        <w:rPr>
          <w:rStyle w:val="Ninguno"/>
          <w:rFonts w:ascii="Times New Roman" w:hAnsi="Times New Roman"/>
          <w:outline w:val="0"/>
          <w:color w:val="000000"/>
          <w:kern w:val="2"/>
          <w:sz w:val="24"/>
          <w:szCs w:val="24"/>
          <w:u w:color="000000"/>
          <w:rtl w:val="0"/>
          <w14:textFill>
            <w14:solidFill>
              <w14:srgbClr w14:val="000000"/>
            </w14:solidFill>
          </w14:textFill>
        </w:rPr>
        <w:t>celulos</w:t>
      </w:r>
      <w:bookmarkStart w:name="_bookmark26" w:id="7"/>
      <w:bookmarkEnd w:id="7"/>
      <w:r>
        <w:rPr>
          <w:rStyle w:val="Ninguno"/>
          <w:rFonts w:ascii="Times New Roman" w:hAnsi="Times New Roman"/>
          <w:outline w:val="0"/>
          <w:color w:val="000000"/>
          <w:kern w:val="2"/>
          <w:sz w:val="24"/>
          <w:szCs w:val="24"/>
          <w:u w:color="000000"/>
          <w:rtl w:val="0"/>
          <w14:textFill>
            <w14:solidFill>
              <w14:srgbClr w14:val="000000"/>
            </w14:solidFill>
          </w14:textFill>
        </w:rPr>
        <w:t>a</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 que ingieren, de hecho a ese tipo de digesti</w:t>
      </w:r>
      <w:r>
        <w:rPr>
          <w:rStyle w:val="Ninguno"/>
          <w:rFonts w:ascii="Times New Roman" w:hAnsi="Times New Roman" w:hint="default"/>
          <w:outline w:val="0"/>
          <w:color w:val="000000"/>
          <w:kern w:val="2"/>
          <w:sz w:val="24"/>
          <w:szCs w:val="24"/>
          <w:u w:color="000000"/>
          <w:rtl w:val="0"/>
          <w:lang w:val="es-ES_tradnl"/>
          <w14:textFill>
            <w14:solidFill>
              <w14:srgbClr w14:val="000000"/>
            </w14:solidFill>
          </w14:textFill>
        </w:rPr>
        <w:t>ó</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n se le llama simbi</w:t>
      </w:r>
      <w:r>
        <w:rPr>
          <w:rStyle w:val="Ninguno"/>
          <w:rFonts w:ascii="Times New Roman" w:hAnsi="Times New Roman" w:hint="default"/>
          <w:outline w:val="0"/>
          <w:color w:val="000000"/>
          <w:kern w:val="2"/>
          <w:sz w:val="24"/>
          <w:szCs w:val="24"/>
          <w:u w:color="000000"/>
          <w:rtl w:val="0"/>
          <w:lang w:val="es-ES_tradnl"/>
          <w14:textFill>
            <w14:solidFill>
              <w14:srgbClr w14:val="000000"/>
            </w14:solidFill>
          </w14:textFill>
        </w:rPr>
        <w:t>ó</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tica</w:t>
      </w:r>
      <w:r>
        <w:rPr>
          <w:rStyle w:val="Ninguno"/>
          <w:rFonts w:ascii="Times New Roman" w:hAnsi="Times New Roman"/>
          <w:outline w:val="0"/>
          <w:color w:val="000000"/>
          <w:kern w:val="2"/>
          <w:sz w:val="24"/>
          <w:szCs w:val="24"/>
          <w:u w:color="000000"/>
          <w:rtl w:val="0"/>
          <w14:textFill>
            <w14:solidFill>
              <w14:srgbClr w14:val="000000"/>
            </w14:solidFill>
          </w14:textFill>
        </w:rPr>
        <w:t>.</w:t>
      </w:r>
      <w:r>
        <w:rPr>
          <w:rStyle w:val="Ninguno"/>
          <w:rFonts w:ascii="Times New Roman" w:hAnsi="Times New Roman"/>
          <w:outline w:val="0"/>
          <w:color w:val="000000"/>
          <w:spacing w:val="-5"/>
          <w:kern w:val="2"/>
          <w:sz w:val="24"/>
          <w:szCs w:val="24"/>
          <w:u w:color="000000"/>
          <w:rtl w:val="0"/>
          <w14:textFill>
            <w14:solidFill>
              <w14:srgbClr w14:val="000000"/>
            </w14:solidFill>
          </w14:textFill>
        </w:rPr>
        <w:t xml:space="preserve"> </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Todos</w:t>
      </w:r>
      <w:r>
        <w:rPr>
          <w:rStyle w:val="Ninguno"/>
          <w:rFonts w:ascii="Times New Roman" w:hAnsi="Times New Roman"/>
          <w:outline w:val="0"/>
          <w:color w:val="000000"/>
          <w:spacing w:val="-2"/>
          <w:kern w:val="2"/>
          <w:sz w:val="24"/>
          <w:szCs w:val="24"/>
          <w:u w:color="000000"/>
          <w:rtl w:val="0"/>
          <w14:textFill>
            <w14:solidFill>
              <w14:srgbClr w14:val="000000"/>
            </w14:solidFill>
          </w14:textFill>
        </w:rPr>
        <w:t xml:space="preserve"> </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los</w:t>
      </w:r>
      <w:r>
        <w:rPr>
          <w:rStyle w:val="Ninguno"/>
          <w:rFonts w:ascii="Times New Roman" w:hAnsi="Times New Roman"/>
          <w:outline w:val="0"/>
          <w:color w:val="000000"/>
          <w:spacing w:val="-2"/>
          <w:kern w:val="2"/>
          <w:sz w:val="24"/>
          <w:szCs w:val="24"/>
          <w:u w:color="000000"/>
          <w:rtl w:val="0"/>
          <w14:textFill>
            <w14:solidFill>
              <w14:srgbClr w14:val="000000"/>
            </w14:solidFill>
          </w14:textFill>
        </w:rPr>
        <w:t xml:space="preserve"> </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organismos</w:t>
      </w:r>
      <w:r>
        <w:rPr>
          <w:rStyle w:val="Ninguno"/>
          <w:rFonts w:ascii="Times New Roman" w:hAnsi="Times New Roman"/>
          <w:outline w:val="0"/>
          <w:color w:val="000000"/>
          <w:spacing w:val="-2"/>
          <w:kern w:val="2"/>
          <w:sz w:val="24"/>
          <w:szCs w:val="24"/>
          <w:u w:color="000000"/>
          <w:rtl w:val="0"/>
          <w14:textFill>
            <w14:solidFill>
              <w14:srgbClr w14:val="000000"/>
            </w14:solidFill>
          </w14:textFill>
        </w:rPr>
        <w:t xml:space="preserve"> </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mueven</w:t>
      </w:r>
      <w:r>
        <w:rPr>
          <w:rStyle w:val="Ninguno"/>
          <w:rFonts w:ascii="Times New Roman" w:hAnsi="Times New Roman"/>
          <w:outline w:val="0"/>
          <w:color w:val="000000"/>
          <w:spacing w:val="-2"/>
          <w:kern w:val="2"/>
          <w:sz w:val="24"/>
          <w:szCs w:val="24"/>
          <w:u w:color="000000"/>
          <w:rtl w:val="0"/>
          <w14:textFill>
            <w14:solidFill>
              <w14:srgbClr w14:val="000000"/>
            </w14:solidFill>
          </w14:textFill>
        </w:rPr>
        <w:t xml:space="preserve"> </w:t>
      </w:r>
      <w:r>
        <w:rPr>
          <w:rStyle w:val="Ninguno"/>
          <w:rFonts w:ascii="Times New Roman" w:hAnsi="Times New Roman"/>
          <w:outline w:val="0"/>
          <w:color w:val="000000"/>
          <w:kern w:val="2"/>
          <w:sz w:val="24"/>
          <w:szCs w:val="24"/>
          <w:u w:color="000000"/>
          <w:rtl w:val="0"/>
          <w:lang w:val="it-IT"/>
          <w14:textFill>
            <w14:solidFill>
              <w14:srgbClr w14:val="000000"/>
            </w14:solidFill>
          </w14:textFill>
        </w:rPr>
        <w:t>mol</w:t>
      </w:r>
      <w:r>
        <w:rPr>
          <w:rStyle w:val="Ninguno"/>
          <w:rFonts w:ascii="Times New Roman" w:hAnsi="Times New Roman" w:hint="default"/>
          <w:outline w:val="0"/>
          <w:color w:val="000000"/>
          <w:kern w:val="2"/>
          <w:sz w:val="24"/>
          <w:szCs w:val="24"/>
          <w:u w:color="000000"/>
          <w:rtl w:val="0"/>
          <w:lang w:val="fr-FR"/>
          <w14:textFill>
            <w14:solidFill>
              <w14:srgbClr w14:val="000000"/>
            </w14:solidFill>
          </w14:textFill>
        </w:rPr>
        <w:t>é</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culas</w:t>
      </w:r>
      <w:r>
        <w:rPr>
          <w:rStyle w:val="Ninguno"/>
          <w:rFonts w:ascii="Times New Roman" w:hAnsi="Times New Roman"/>
          <w:outline w:val="0"/>
          <w:color w:val="000000"/>
          <w:spacing w:val="-2"/>
          <w:kern w:val="2"/>
          <w:sz w:val="24"/>
          <w:szCs w:val="24"/>
          <w:u w:color="000000"/>
          <w:rtl w:val="0"/>
          <w14:textFill>
            <w14:solidFill>
              <w14:srgbClr w14:val="000000"/>
            </w14:solidFill>
          </w14:textFill>
        </w:rPr>
        <w:t xml:space="preserve"> </w:t>
      </w:r>
      <w:r>
        <w:rPr>
          <w:rStyle w:val="Ninguno"/>
          <w:rFonts w:ascii="Times New Roman" w:hAnsi="Times New Roman"/>
          <w:outline w:val="0"/>
          <w:color w:val="000000"/>
          <w:kern w:val="2"/>
          <w:sz w:val="24"/>
          <w:szCs w:val="24"/>
          <w:u w:color="000000"/>
          <w:rtl w:val="0"/>
          <w14:textFill>
            <w14:solidFill>
              <w14:srgbClr w14:val="000000"/>
            </w14:solidFill>
          </w14:textFill>
        </w:rPr>
        <w:t>org</w:t>
      </w:r>
      <w:r>
        <w:rPr>
          <w:rStyle w:val="Ninguno"/>
          <w:rFonts w:ascii="Times New Roman" w:hAnsi="Times New Roman" w:hint="default"/>
          <w:outline w:val="0"/>
          <w:color w:val="000000"/>
          <w:kern w:val="2"/>
          <w:sz w:val="24"/>
          <w:szCs w:val="24"/>
          <w:u w:color="000000"/>
          <w:rtl w:val="0"/>
          <w14:textFill>
            <w14:solidFill>
              <w14:srgbClr w14:val="000000"/>
            </w14:solidFill>
          </w14:textFill>
        </w:rPr>
        <w:t>á</w:t>
      </w:r>
      <w:r>
        <w:rPr>
          <w:rStyle w:val="Ninguno"/>
          <w:rFonts w:ascii="Times New Roman" w:hAnsi="Times New Roman"/>
          <w:outline w:val="0"/>
          <w:color w:val="000000"/>
          <w:kern w:val="2"/>
          <w:sz w:val="24"/>
          <w:szCs w:val="24"/>
          <w:u w:color="000000"/>
          <w:rtl w:val="0"/>
          <w:lang w:val="pt-PT"/>
          <w14:textFill>
            <w14:solidFill>
              <w14:srgbClr w14:val="000000"/>
            </w14:solidFill>
          </w14:textFill>
        </w:rPr>
        <w:t>nicas</w:t>
      </w:r>
      <w:r>
        <w:rPr>
          <w:rStyle w:val="Ninguno"/>
          <w:rFonts w:ascii="Times New Roman" w:hAnsi="Times New Roman"/>
          <w:outline w:val="0"/>
          <w:color w:val="000000"/>
          <w:spacing w:val="-2"/>
          <w:kern w:val="2"/>
          <w:sz w:val="24"/>
          <w:szCs w:val="24"/>
          <w:u w:color="000000"/>
          <w:rtl w:val="0"/>
          <w14:textFill>
            <w14:solidFill>
              <w14:srgbClr w14:val="000000"/>
            </w14:solidFill>
          </w14:textFill>
        </w:rPr>
        <w:t xml:space="preserve"> </w:t>
      </w:r>
      <w:r>
        <w:rPr>
          <w:rStyle w:val="Ninguno"/>
          <w:rFonts w:ascii="Times New Roman" w:hAnsi="Times New Roman"/>
          <w:outline w:val="0"/>
          <w:color w:val="000000"/>
          <w:kern w:val="2"/>
          <w:sz w:val="24"/>
          <w:szCs w:val="24"/>
          <w:u w:color="000000"/>
          <w:rtl w:val="0"/>
          <w14:textFill>
            <w14:solidFill>
              <w14:srgbClr w14:val="000000"/>
            </w14:solidFill>
          </w14:textFill>
        </w:rPr>
        <w:t>e</w:t>
      </w:r>
      <w:r>
        <w:rPr>
          <w:rStyle w:val="Ninguno"/>
          <w:rFonts w:ascii="Times New Roman" w:hAnsi="Times New Roman"/>
          <w:outline w:val="0"/>
          <w:color w:val="000000"/>
          <w:spacing w:val="-2"/>
          <w:kern w:val="2"/>
          <w:sz w:val="24"/>
          <w:szCs w:val="24"/>
          <w:u w:color="000000"/>
          <w:rtl w:val="0"/>
          <w14:textFill>
            <w14:solidFill>
              <w14:srgbClr w14:val="000000"/>
            </w14:solidFill>
          </w14:textFill>
        </w:rPr>
        <w:t xml:space="preserve"> </w:t>
      </w:r>
      <w:r>
        <w:rPr>
          <w:rStyle w:val="Ninguno"/>
          <w:rFonts w:ascii="Times New Roman" w:hAnsi="Times New Roman"/>
          <w:outline w:val="0"/>
          <w:color w:val="000000"/>
          <w:kern w:val="2"/>
          <w:sz w:val="24"/>
          <w:szCs w:val="24"/>
          <w:u w:color="000000"/>
          <w:rtl w:val="0"/>
          <w14:textFill>
            <w14:solidFill>
              <w14:srgbClr w14:val="000000"/>
            </w14:solidFill>
          </w14:textFill>
        </w:rPr>
        <w:t>inorg</w:t>
      </w:r>
      <w:r>
        <w:rPr>
          <w:rStyle w:val="Ninguno"/>
          <w:rFonts w:ascii="Times New Roman" w:hAnsi="Times New Roman" w:hint="default"/>
          <w:outline w:val="0"/>
          <w:color w:val="000000"/>
          <w:kern w:val="2"/>
          <w:sz w:val="24"/>
          <w:szCs w:val="24"/>
          <w:u w:color="000000"/>
          <w:rtl w:val="0"/>
          <w14:textFill>
            <w14:solidFill>
              <w14:srgbClr w14:val="000000"/>
            </w14:solidFill>
          </w14:textFill>
        </w:rPr>
        <w:t>á</w:t>
      </w:r>
      <w:r>
        <w:rPr>
          <w:rStyle w:val="Ninguno"/>
          <w:rFonts w:ascii="Times New Roman" w:hAnsi="Times New Roman"/>
          <w:outline w:val="0"/>
          <w:color w:val="000000"/>
          <w:kern w:val="2"/>
          <w:sz w:val="24"/>
          <w:szCs w:val="24"/>
          <w:u w:color="000000"/>
          <w:rtl w:val="0"/>
          <w:lang w:val="pt-PT"/>
          <w14:textFill>
            <w14:solidFill>
              <w14:srgbClr w14:val="000000"/>
            </w14:solidFill>
          </w14:textFill>
        </w:rPr>
        <w:t>nicas</w:t>
      </w:r>
      <w:r>
        <w:rPr>
          <w:rStyle w:val="Ninguno"/>
          <w:rFonts w:ascii="Times New Roman" w:hAnsi="Times New Roman"/>
          <w:outline w:val="0"/>
          <w:color w:val="000000"/>
          <w:spacing w:val="-2"/>
          <w:kern w:val="2"/>
          <w:sz w:val="24"/>
          <w:szCs w:val="24"/>
          <w:u w:color="000000"/>
          <w:rtl w:val="0"/>
          <w14:textFill>
            <w14:solidFill>
              <w14:srgbClr w14:val="000000"/>
            </w14:solidFill>
          </w14:textFill>
        </w:rPr>
        <w:t xml:space="preserve"> </w:t>
      </w:r>
      <w:r>
        <w:rPr>
          <w:rStyle w:val="Ninguno"/>
          <w:rFonts w:ascii="Times New Roman" w:hAnsi="Times New Roman"/>
          <w:outline w:val="0"/>
          <w:color w:val="000000"/>
          <w:kern w:val="2"/>
          <w:sz w:val="24"/>
          <w:szCs w:val="24"/>
          <w:u w:color="000000"/>
          <w:rtl w:val="0"/>
          <w14:textFill>
            <w14:solidFill>
              <w14:srgbClr w14:val="000000"/>
            </w14:solidFill>
          </w14:textFill>
        </w:rPr>
        <w:t>a</w:t>
      </w:r>
      <w:r>
        <w:rPr>
          <w:rStyle w:val="Ninguno"/>
          <w:rFonts w:ascii="Times New Roman" w:hAnsi="Times New Roman"/>
          <w:outline w:val="0"/>
          <w:color w:val="000000"/>
          <w:spacing w:val="-2"/>
          <w:kern w:val="2"/>
          <w:sz w:val="24"/>
          <w:szCs w:val="24"/>
          <w:u w:color="000000"/>
          <w:rtl w:val="0"/>
          <w14:textFill>
            <w14:solidFill>
              <w14:srgbClr w14:val="000000"/>
            </w14:solidFill>
          </w14:textFill>
        </w:rPr>
        <w:t xml:space="preserve"> </w:t>
      </w:r>
      <w:r>
        <w:rPr>
          <w:rStyle w:val="Ninguno"/>
          <w:rFonts w:ascii="Times New Roman" w:hAnsi="Times New Roman"/>
          <w:outline w:val="0"/>
          <w:color w:val="000000"/>
          <w:kern w:val="2"/>
          <w:sz w:val="24"/>
          <w:szCs w:val="24"/>
          <w:u w:color="000000"/>
          <w:rtl w:val="0"/>
          <w14:textFill>
            <w14:solidFill>
              <w14:srgbClr w14:val="000000"/>
            </w14:solidFill>
          </w14:textFill>
        </w:rPr>
        <w:t>trav</w:t>
      </w:r>
      <w:r>
        <w:rPr>
          <w:rStyle w:val="Ninguno"/>
          <w:rFonts w:ascii="Times New Roman" w:hAnsi="Times New Roman" w:hint="default"/>
          <w:outline w:val="0"/>
          <w:color w:val="000000"/>
          <w:kern w:val="2"/>
          <w:sz w:val="24"/>
          <w:szCs w:val="24"/>
          <w:u w:color="000000"/>
          <w:rtl w:val="0"/>
          <w:lang w:val="fr-FR"/>
          <w14:textFill>
            <w14:solidFill>
              <w14:srgbClr w14:val="000000"/>
            </w14:solidFill>
          </w14:textFill>
        </w:rPr>
        <w:t>é</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s de la tierra, el aire y el agua</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 por medio de procesos de producci</w:t>
      </w:r>
      <w:r>
        <w:rPr>
          <w:rStyle w:val="Ninguno"/>
          <w:rFonts w:ascii="Times New Roman" w:hAnsi="Times New Roman" w:hint="default"/>
          <w:outline w:val="0"/>
          <w:color w:val="000000"/>
          <w:kern w:val="2"/>
          <w:sz w:val="24"/>
          <w:szCs w:val="24"/>
          <w:u w:color="000000"/>
          <w:rtl w:val="0"/>
          <w:lang w:val="es-ES_tradnl"/>
          <w14:textFill>
            <w14:solidFill>
              <w14:srgbClr w14:val="000000"/>
            </w14:solidFill>
          </w14:textFill>
        </w:rPr>
        <w:t>ó</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n, consumo, respiraci</w:t>
      </w:r>
      <w:r>
        <w:rPr>
          <w:rStyle w:val="Ninguno"/>
          <w:rFonts w:ascii="Times New Roman" w:hAnsi="Times New Roman" w:hint="default"/>
          <w:outline w:val="0"/>
          <w:color w:val="000000"/>
          <w:kern w:val="2"/>
          <w:sz w:val="24"/>
          <w:szCs w:val="24"/>
          <w:u w:color="000000"/>
          <w:rtl w:val="0"/>
          <w:lang w:val="es-ES_tradnl"/>
          <w14:textFill>
            <w14:solidFill>
              <w14:srgbClr w14:val="000000"/>
            </w14:solidFill>
          </w14:textFill>
        </w:rPr>
        <w:t>ó</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n y descomposici</w:t>
      </w:r>
      <w:r>
        <w:rPr>
          <w:rStyle w:val="Ninguno"/>
          <w:rFonts w:ascii="Times New Roman" w:hAnsi="Times New Roman" w:hint="default"/>
          <w:outline w:val="0"/>
          <w:color w:val="000000"/>
          <w:kern w:val="2"/>
          <w:sz w:val="24"/>
          <w:szCs w:val="24"/>
          <w:u w:color="000000"/>
          <w:rtl w:val="0"/>
          <w:lang w:val="es-ES_tradnl"/>
          <w14:textFill>
            <w14:solidFill>
              <w14:srgbClr w14:val="000000"/>
            </w14:solidFill>
          </w14:textFill>
        </w:rPr>
        <w:t>ó</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n. A lo largo de la historia </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en</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 la Tierra, los mutualismos han </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producido</w:t>
      </w:r>
      <w:r>
        <w:rPr>
          <w:rStyle w:val="Ninguno"/>
          <w:rFonts w:ascii="Times New Roman" w:hAnsi="Times New Roman"/>
          <w:outline w:val="0"/>
          <w:color w:val="000000"/>
          <w:kern w:val="2"/>
          <w:sz w:val="24"/>
          <w:szCs w:val="24"/>
          <w:u w:color="000000"/>
          <w:rtl w:val="0"/>
          <w14:textFill>
            <w14:solidFill>
              <w14:srgbClr w14:val="000000"/>
            </w14:solidFill>
          </w14:textFill>
        </w:rPr>
        <w:t xml:space="preserve"> </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el excedente en</w:t>
      </w:r>
      <w:r>
        <w:rPr>
          <w:rStyle w:val="Ninguno"/>
          <w:rFonts w:ascii="Times New Roman" w:hAnsi="Times New Roman"/>
          <w:outline w:val="0"/>
          <w:color w:val="000000"/>
          <w:spacing w:val="11"/>
          <w:kern w:val="2"/>
          <w:sz w:val="24"/>
          <w:szCs w:val="24"/>
          <w:u w:color="000000"/>
          <w:rtl w:val="0"/>
          <w14:textFill>
            <w14:solidFill>
              <w14:srgbClr w14:val="000000"/>
            </w14:solidFill>
          </w14:textFill>
        </w:rPr>
        <w:t xml:space="preserve"> </w:t>
      </w:r>
      <w:r>
        <w:rPr>
          <w:rStyle w:val="Ninguno"/>
          <w:rFonts w:ascii="Times New Roman" w:hAnsi="Times New Roman"/>
          <w:outline w:val="0"/>
          <w:color w:val="000000"/>
          <w:spacing w:val="11"/>
          <w:kern w:val="2"/>
          <w:sz w:val="24"/>
          <w:szCs w:val="24"/>
          <w:u w:color="000000"/>
          <w:rtl w:val="0"/>
          <w:lang w:val="es-ES_tradnl"/>
          <w14:textFill>
            <w14:solidFill>
              <w14:srgbClr w14:val="000000"/>
            </w14:solidFill>
          </w14:textFill>
        </w:rPr>
        <w:t xml:space="preserve">los </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ecosistemas</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 </w:t>
      </w:r>
      <w:r>
        <w:rPr>
          <w:rStyle w:val="Ninguno"/>
          <w:rFonts w:ascii="Times New Roman" w:hAnsi="Times New Roman"/>
          <w:outline w:val="0"/>
          <w:color w:val="000000"/>
          <w:spacing w:val="10"/>
          <w:kern w:val="2"/>
          <w:sz w:val="24"/>
          <w:szCs w:val="24"/>
          <w:u w:color="000000"/>
          <w:rtl w:val="0"/>
          <w:lang w:val="es-ES_tradnl"/>
          <w14:textFill>
            <w14:solidFill>
              <w14:srgbClr w14:val="000000"/>
            </w14:solidFill>
          </w14:textFill>
        </w:rPr>
        <w:t>con</w:t>
      </w:r>
      <w:r>
        <w:rPr>
          <w:rStyle w:val="Ninguno"/>
          <w:rFonts w:ascii="Times New Roman" w:hAnsi="Times New Roman"/>
          <w:outline w:val="0"/>
          <w:color w:val="000000"/>
          <w:kern w:val="2"/>
          <w:sz w:val="24"/>
          <w:szCs w:val="24"/>
          <w:u w:color="000000"/>
          <w:rtl w:val="0"/>
          <w:lang w:val="en-US"/>
          <w14:textFill>
            <w14:solidFill>
              <w14:srgbClr w14:val="000000"/>
            </w14:solidFill>
          </w14:textFill>
        </w:rPr>
        <w:t>forma</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ndo</w:t>
      </w:r>
      <w:r>
        <w:rPr>
          <w:rStyle w:val="Ninguno"/>
          <w:rFonts w:ascii="Times New Roman" w:hAnsi="Times New Roman"/>
          <w:outline w:val="0"/>
          <w:color w:val="000000"/>
          <w:spacing w:val="11"/>
          <w:kern w:val="2"/>
          <w:sz w:val="24"/>
          <w:szCs w:val="24"/>
          <w:u w:color="000000"/>
          <w:rtl w:val="0"/>
          <w14:textFill>
            <w14:solidFill>
              <w14:srgbClr w14:val="000000"/>
            </w14:solidFill>
          </w14:textFill>
        </w:rPr>
        <w:t xml:space="preserve"> </w:t>
      </w:r>
      <w:r>
        <w:rPr>
          <w:rStyle w:val="Ninguno"/>
          <w:rFonts w:ascii="Times New Roman" w:hAnsi="Times New Roman"/>
          <w:outline w:val="0"/>
          <w:color w:val="000000"/>
          <w:spacing w:val="11"/>
          <w:kern w:val="2"/>
          <w:sz w:val="24"/>
          <w:szCs w:val="24"/>
          <w:u w:color="000000"/>
          <w:rtl w:val="0"/>
          <w:lang w:val="es-ES_tradnl"/>
          <w14:textFill>
            <w14:solidFill>
              <w14:srgbClr w14:val="000000"/>
            </w14:solidFill>
          </w14:textFill>
        </w:rPr>
        <w:t>u</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n</w:t>
      </w:r>
      <w:r>
        <w:rPr>
          <w:rStyle w:val="Ninguno"/>
          <w:rFonts w:ascii="Times New Roman" w:hAnsi="Times New Roman"/>
          <w:outline w:val="0"/>
          <w:color w:val="000000"/>
          <w:spacing w:val="11"/>
          <w:kern w:val="2"/>
          <w:sz w:val="24"/>
          <w:szCs w:val="24"/>
          <w:u w:color="000000"/>
          <w:rtl w:val="0"/>
          <w14:textFill>
            <w14:solidFill>
              <w14:srgbClr w14:val="000000"/>
            </w14:solidFill>
          </w14:textFill>
        </w:rPr>
        <w:t xml:space="preserve"> </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medio</w:t>
      </w:r>
      <w:r>
        <w:rPr>
          <w:rStyle w:val="Ninguno"/>
          <w:rFonts w:ascii="Times New Roman" w:hAnsi="Times New Roman"/>
          <w:outline w:val="0"/>
          <w:color w:val="000000"/>
          <w:spacing w:val="10"/>
          <w:kern w:val="2"/>
          <w:sz w:val="24"/>
          <w:szCs w:val="24"/>
          <w:u w:color="000000"/>
          <w:rtl w:val="0"/>
          <w14:textFill>
            <w14:solidFill>
              <w14:srgbClr w14:val="000000"/>
            </w14:solidFill>
          </w14:textFill>
        </w:rPr>
        <w:t xml:space="preserve"> </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prosper</w:t>
      </w:r>
      <w:r>
        <w:rPr>
          <w:rStyle w:val="Ninguno"/>
          <w:rFonts w:ascii="Times New Roman" w:hAnsi="Times New Roman" w:hint="default"/>
          <w:outline w:val="0"/>
          <w:color w:val="000000"/>
          <w:kern w:val="2"/>
          <w:sz w:val="24"/>
          <w:szCs w:val="24"/>
          <w:u w:color="000000"/>
          <w:rtl w:val="0"/>
          <w:lang w:val="es-ES_tradnl"/>
          <w14:textFill>
            <w14:solidFill>
              <w14:srgbClr w14:val="000000"/>
            </w14:solidFill>
          </w14:textFill>
        </w:rPr>
        <w:t xml:space="preserve">ó </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al </w:t>
      </w:r>
      <w:r>
        <w:rPr>
          <w:rStyle w:val="Ninguno"/>
          <w:rFonts w:ascii="Times New Roman" w:hAnsi="Times New Roman"/>
          <w:outline w:val="0"/>
          <w:color w:val="000000"/>
          <w:kern w:val="2"/>
          <w:sz w:val="24"/>
          <w:szCs w:val="24"/>
          <w:u w:color="000000"/>
          <w:rtl w:val="0"/>
          <w:lang w:val="it-IT"/>
          <w14:textFill>
            <w14:solidFill>
              <w14:srgbClr w14:val="000000"/>
            </w14:solidFill>
          </w14:textFill>
        </w:rPr>
        <w:t>supera</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r</w:t>
      </w:r>
      <w:r>
        <w:rPr>
          <w:rStyle w:val="Ninguno"/>
          <w:rFonts w:ascii="Times New Roman" w:hAnsi="Times New Roman"/>
          <w:outline w:val="0"/>
          <w:color w:val="000000"/>
          <w:kern w:val="2"/>
          <w:sz w:val="24"/>
          <w:szCs w:val="24"/>
          <w:u w:color="000000"/>
          <w:rtl w:val="0"/>
          <w14:textFill>
            <w14:solidFill>
              <w14:srgbClr w14:val="000000"/>
            </w14:solidFill>
          </w14:textFill>
        </w:rPr>
        <w:t xml:space="preserve"> </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las posibles </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condiciones desfavorables</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propias de la naturaleza,</w:t>
      </w:r>
      <w:r>
        <w:rPr>
          <w:rStyle w:val="Ninguno"/>
          <w:rFonts w:ascii="Times New Roman" w:hAnsi="Times New Roman"/>
          <w:outline w:val="0"/>
          <w:color w:val="000000"/>
          <w:kern w:val="2"/>
          <w:sz w:val="24"/>
          <w:szCs w:val="24"/>
          <w:u w:color="000000"/>
          <w:rtl w:val="0"/>
          <w14:textFill>
            <w14:solidFill>
              <w14:srgbClr w14:val="000000"/>
            </w14:solidFill>
          </w14:textFill>
        </w:rPr>
        <w:t xml:space="preserve"> </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que dificultan el acceso a lo</w:t>
      </w:r>
      <w:r>
        <w:rPr>
          <w:rStyle w:val="Ninguno"/>
          <w:rFonts w:ascii="Times New Roman" w:hAnsi="Times New Roman"/>
          <w:outline w:val="0"/>
          <w:color w:val="000000"/>
          <w:kern w:val="2"/>
          <w:sz w:val="24"/>
          <w:szCs w:val="24"/>
          <w:u w:color="000000"/>
          <w:rtl w:val="0"/>
          <w14:textFill>
            <w14:solidFill>
              <w14:srgbClr w14:val="000000"/>
            </w14:solidFill>
          </w14:textFill>
        </w:rPr>
        <w:t>s</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 abundantes recursos</w:t>
      </w:r>
      <w:r>
        <w:rPr>
          <w:rStyle w:val="Ninguno"/>
          <w:rFonts w:ascii="Times New Roman" w:hAnsi="Times New Roman"/>
          <w:outline w:val="0"/>
          <w:color w:val="000000"/>
          <w:kern w:val="2"/>
          <w:sz w:val="24"/>
          <w:szCs w:val="24"/>
          <w:u w:color="000000"/>
          <w:rtl w:val="0"/>
          <w14:textFill>
            <w14:solidFill>
              <w14:srgbClr w14:val="000000"/>
            </w14:solidFill>
          </w14:textFill>
        </w:rPr>
        <w:t xml:space="preserve">. </w:t>
      </w:r>
    </w:p>
    <w:p>
      <w:pPr>
        <w:pStyle w:val="Cuerpo"/>
        <w:widowControl w:val="0"/>
        <w:suppressAutoHyphens w:val="1"/>
        <w:bidi w:val="0"/>
        <w:spacing w:line="360" w:lineRule="auto"/>
        <w:ind w:left="0" w:right="0" w:firstLine="0"/>
        <w:jc w:val="both"/>
        <w:rPr>
          <w:rStyle w:val="Ninguno"/>
          <w:rFonts w:ascii="Times New Roman" w:cs="Times New Roman" w:hAnsi="Times New Roman" w:eastAsia="Times New Roman"/>
          <w:outline w:val="0"/>
          <w:color w:val="000000"/>
          <w:kern w:val="2"/>
          <w:sz w:val="24"/>
          <w:szCs w:val="24"/>
          <w:u w:color="000000"/>
          <w:rtl w:val="0"/>
          <w14:textFill>
            <w14:solidFill>
              <w14:srgbClr w14:val="000000"/>
            </w14:solidFill>
          </w14:textFill>
        </w:rPr>
      </w:pPr>
    </w:p>
    <w:p>
      <w:pPr>
        <w:pStyle w:val="Cuerpo"/>
        <w:widowControl w:val="0"/>
        <w:suppressAutoHyphens w:val="1"/>
        <w:bidi w:val="0"/>
        <w:spacing w:line="360" w:lineRule="auto"/>
        <w:ind w:left="0" w:right="0" w:firstLine="0"/>
        <w:jc w:val="both"/>
        <w:rPr>
          <w:rFonts w:ascii="Times New Roman" w:cs="Times New Roman" w:hAnsi="Times New Roman" w:eastAsia="Times New Roman"/>
          <w:kern w:val="2"/>
          <w:sz w:val="24"/>
          <w:szCs w:val="24"/>
          <w:u w:color="000000"/>
          <w:rtl w:val="0"/>
        </w:rPr>
      </w:pP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Es sorprendente c</w:t>
      </w:r>
      <w:r>
        <w:rPr>
          <w:rStyle w:val="Ninguno"/>
          <w:rFonts w:ascii="Times New Roman" w:hAnsi="Times New Roman" w:hint="default"/>
          <w:outline w:val="0"/>
          <w:color w:val="000000"/>
          <w:kern w:val="2"/>
          <w:sz w:val="24"/>
          <w:szCs w:val="24"/>
          <w:u w:color="000000"/>
          <w:rtl w:val="0"/>
          <w:lang w:val="es-ES_tradnl"/>
          <w14:textFill>
            <w14:solidFill>
              <w14:srgbClr w14:val="000000"/>
            </w14:solidFill>
          </w14:textFill>
        </w:rPr>
        <w:t>ó</w:t>
      </w:r>
      <w:r>
        <w:rPr>
          <w:rStyle w:val="Ninguno"/>
          <w:rFonts w:ascii="Times New Roman" w:hAnsi="Times New Roman"/>
          <w:outline w:val="0"/>
          <w:color w:val="000000"/>
          <w:kern w:val="2"/>
          <w:sz w:val="24"/>
          <w:szCs w:val="24"/>
          <w:u w:color="000000"/>
          <w:rtl w:val="0"/>
          <w:lang w:val="it-IT"/>
          <w14:textFill>
            <w14:solidFill>
              <w14:srgbClr w14:val="000000"/>
            </w14:solidFill>
          </w14:textFill>
        </w:rPr>
        <w:t xml:space="preserve">mo </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la ciencia</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a partir del siglo XIX, dej</w:t>
      </w:r>
      <w:r>
        <w:rPr>
          <w:rStyle w:val="Ninguno"/>
          <w:rFonts w:ascii="Times New Roman" w:hAnsi="Times New Roman" w:hint="default"/>
          <w:outline w:val="0"/>
          <w:color w:val="000000"/>
          <w:kern w:val="2"/>
          <w:sz w:val="24"/>
          <w:szCs w:val="24"/>
          <w:u w:color="000000"/>
          <w:rtl w:val="0"/>
          <w14:textFill>
            <w14:solidFill>
              <w14:srgbClr w14:val="000000"/>
            </w14:solidFill>
          </w14:textFill>
        </w:rPr>
        <w:t xml:space="preserve">ó </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de prestar atenci</w:t>
      </w:r>
      <w:r>
        <w:rPr>
          <w:rStyle w:val="Ninguno"/>
          <w:rFonts w:ascii="Times New Roman" w:hAnsi="Times New Roman" w:hint="default"/>
          <w:outline w:val="0"/>
          <w:color w:val="000000"/>
          <w:kern w:val="2"/>
          <w:sz w:val="24"/>
          <w:szCs w:val="24"/>
          <w:u w:color="000000"/>
          <w:rtl w:val="0"/>
          <w:lang w:val="es-ES_tradnl"/>
          <w14:textFill>
            <w14:solidFill>
              <w14:srgbClr w14:val="000000"/>
            </w14:solidFill>
          </w14:textFill>
        </w:rPr>
        <w:t>ó</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n a muchas de las manifestaciones cooperativas presentes en la naturaleza.</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 Aunque no hay peor ciego que el que no quiere ver</w:t>
      </w:r>
      <w:r>
        <w:rPr>
          <w:rStyle w:val="Ninguno"/>
          <w:rFonts w:ascii="Times New Roman" w:hAnsi="Times New Roman"/>
          <w:outline w:val="0"/>
          <w:color w:val="000000"/>
          <w:kern w:val="2"/>
          <w:sz w:val="24"/>
          <w:szCs w:val="24"/>
          <w:u w:color="000000"/>
          <w:rtl w:val="0"/>
          <w14:textFill>
            <w14:solidFill>
              <w14:srgbClr w14:val="000000"/>
            </w14:solidFill>
          </w14:textFill>
        </w:rPr>
        <w:t xml:space="preserve">, </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el c</w:t>
      </w:r>
      <w:r>
        <w:rPr>
          <w:rStyle w:val="Ninguno"/>
          <w:rFonts w:ascii="Times New Roman" w:hAnsi="Times New Roman" w:hint="default"/>
          <w:outline w:val="0"/>
          <w:color w:val="000000"/>
          <w:kern w:val="2"/>
          <w:sz w:val="24"/>
          <w:szCs w:val="24"/>
          <w:u w:color="000000"/>
          <w:rtl w:val="0"/>
          <w:lang w:val="es-ES_tradnl"/>
          <w14:textFill>
            <w14:solidFill>
              <w14:srgbClr w14:val="000000"/>
            </w14:solidFill>
          </w14:textFill>
        </w:rPr>
        <w:t>ú</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mulo de </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las paradojas</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 se van acumulando con el paso del tiempo hasta conseguir sustituir a</w:t>
      </w:r>
      <w:r>
        <w:rPr>
          <w:rStyle w:val="Ninguno"/>
          <w:rFonts w:ascii="Times New Roman" w:hAnsi="Times New Roman"/>
          <w:outline w:val="0"/>
          <w:color w:val="000000"/>
          <w:kern w:val="2"/>
          <w:sz w:val="24"/>
          <w:szCs w:val="24"/>
          <w:u w:color="000000"/>
          <w:rtl w:val="0"/>
          <w14:textFill>
            <w14:solidFill>
              <w14:srgbClr w14:val="000000"/>
            </w14:solidFill>
          </w14:textFill>
        </w:rPr>
        <w:t xml:space="preserve"> </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los viejos prejuicios por otros. En un principio, el car</w:t>
      </w:r>
      <w:r>
        <w:rPr>
          <w:rStyle w:val="Ninguno"/>
          <w:rFonts w:ascii="Times New Roman" w:hAnsi="Times New Roman" w:hint="default"/>
          <w:outline w:val="0"/>
          <w:color w:val="000000"/>
          <w:kern w:val="2"/>
          <w:sz w:val="24"/>
          <w:szCs w:val="24"/>
          <w:u w:color="000000"/>
          <w:rtl w:val="0"/>
          <w:lang w:val="es-ES_tradnl"/>
          <w14:textFill>
            <w14:solidFill>
              <w14:srgbClr w14:val="000000"/>
            </w14:solidFill>
          </w14:textFill>
        </w:rPr>
        <w:t>á</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cter inusual de la paradoja supone una excepci</w:t>
      </w:r>
      <w:r>
        <w:rPr>
          <w:rStyle w:val="Ninguno"/>
          <w:rFonts w:ascii="Times New Roman" w:hAnsi="Times New Roman" w:hint="default"/>
          <w:outline w:val="0"/>
          <w:color w:val="000000"/>
          <w:kern w:val="2"/>
          <w:sz w:val="24"/>
          <w:szCs w:val="24"/>
          <w:u w:color="000000"/>
          <w:rtl w:val="0"/>
          <w:lang w:val="es-ES_tradnl"/>
          <w14:textFill>
            <w14:solidFill>
              <w14:srgbClr w14:val="000000"/>
            </w14:solidFill>
          </w14:textFill>
        </w:rPr>
        <w:t>ó</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n que confirma la regla, pero con el tiempo se convierten en </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una enmienda a la totalidad</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 del paradigma</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Bajo el prisma de la selecci</w:t>
      </w:r>
      <w:r>
        <w:rPr>
          <w:rStyle w:val="Ninguno"/>
          <w:rFonts w:ascii="Times New Roman" w:hAnsi="Times New Roman" w:hint="default"/>
          <w:outline w:val="0"/>
          <w:color w:val="000000"/>
          <w:kern w:val="2"/>
          <w:sz w:val="24"/>
          <w:szCs w:val="24"/>
          <w:u w:color="000000"/>
          <w:rtl w:val="0"/>
          <w:lang w:val="es-ES_tradnl"/>
          <w14:textFill>
            <w14:solidFill>
              <w14:srgbClr w14:val="000000"/>
            </w14:solidFill>
          </w14:textFill>
        </w:rPr>
        <w:t>ó</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n natural que favorece los rasgos ego</w:t>
      </w:r>
      <w:r>
        <w:rPr>
          <w:rStyle w:val="Ninguno"/>
          <w:rFonts w:ascii="Times New Roman" w:hAnsi="Times New Roman" w:hint="default"/>
          <w:outline w:val="0"/>
          <w:color w:val="000000"/>
          <w:kern w:val="2"/>
          <w:sz w:val="24"/>
          <w:szCs w:val="24"/>
          <w:u w:color="000000"/>
          <w:rtl w:val="0"/>
          <w14:textFill>
            <w14:solidFill>
              <w14:srgbClr w14:val="000000"/>
            </w14:solidFill>
          </w14:textFill>
        </w:rPr>
        <w:t>í</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stas</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w:t>
      </w:r>
      <w:r>
        <w:rPr>
          <w:rStyle w:val="Ninguno"/>
          <w:rFonts w:ascii="Times New Roman" w:hAnsi="Times New Roman"/>
          <w:outline w:val="0"/>
          <w:color w:val="000000"/>
          <w:kern w:val="2"/>
          <w:sz w:val="24"/>
          <w:szCs w:val="24"/>
          <w:u w:color="000000"/>
          <w:rtl w:val="0"/>
          <w14:textFill>
            <w14:solidFill>
              <w14:srgbClr w14:val="000000"/>
            </w14:solidFill>
          </w14:textFill>
        </w:rPr>
        <w:t xml:space="preserve"> e</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l </w:t>
      </w:r>
      <w:r>
        <w:rPr>
          <w:rStyle w:val="Ninguno"/>
          <w:rFonts w:ascii="Times New Roman" w:hAnsi="Times New Roman"/>
          <w:outline w:val="0"/>
          <w:color w:val="000000"/>
          <w:kern w:val="2"/>
          <w:sz w:val="24"/>
          <w:szCs w:val="24"/>
          <w:u w:color="000000"/>
          <w:rtl w:val="0"/>
          <w:lang w:val="pt-PT"/>
          <w14:textFill>
            <w14:solidFill>
              <w14:srgbClr w14:val="000000"/>
            </w14:solidFill>
          </w14:textFill>
        </w:rPr>
        <w:t>mutualismo</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 se consider</w:t>
      </w:r>
      <w:r>
        <w:rPr>
          <w:rStyle w:val="Ninguno"/>
          <w:rFonts w:ascii="Times New Roman" w:hAnsi="Times New Roman" w:hint="default"/>
          <w:outline w:val="0"/>
          <w:color w:val="000000"/>
          <w:kern w:val="2"/>
          <w:sz w:val="24"/>
          <w:szCs w:val="24"/>
          <w:u w:color="000000"/>
          <w:rtl w:val="0"/>
          <w:lang w:val="es-ES_tradnl"/>
          <w14:textFill>
            <w14:solidFill>
              <w14:srgbClr w14:val="000000"/>
            </w14:solidFill>
          </w14:textFill>
        </w:rPr>
        <w:t xml:space="preserve">ó </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como parad</w:t>
      </w:r>
      <w:r>
        <w:rPr>
          <w:rStyle w:val="Ninguno"/>
          <w:rFonts w:ascii="Times New Roman" w:hAnsi="Times New Roman" w:hint="default"/>
          <w:outline w:val="0"/>
          <w:color w:val="000000"/>
          <w:kern w:val="2"/>
          <w:sz w:val="24"/>
          <w:szCs w:val="24"/>
          <w:u w:color="000000"/>
          <w:rtl w:val="0"/>
          <w:lang w:val="es-ES_tradnl"/>
          <w14:textFill>
            <w14:solidFill>
              <w14:srgbClr w14:val="000000"/>
            </w14:solidFill>
          </w14:textFill>
        </w:rPr>
        <w:t>ó</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jico, alimentando </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el prejuicio de que la selecci</w:t>
      </w:r>
      <w:r>
        <w:rPr>
          <w:rStyle w:val="Ninguno"/>
          <w:rFonts w:ascii="Times New Roman" w:hAnsi="Times New Roman" w:hint="default"/>
          <w:outline w:val="0"/>
          <w:color w:val="000000"/>
          <w:kern w:val="2"/>
          <w:sz w:val="24"/>
          <w:szCs w:val="24"/>
          <w:u w:color="000000"/>
          <w:rtl w:val="0"/>
          <w:lang w:val="es-ES_tradnl"/>
          <w14:textFill>
            <w14:solidFill>
              <w14:srgbClr w14:val="000000"/>
            </w14:solidFill>
          </w14:textFill>
        </w:rPr>
        <w:t>ó</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n natural se aprovechaba de los </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mismos</w:t>
      </w:r>
      <w:r>
        <w:rPr>
          <w:rStyle w:val="Ninguno"/>
          <w:rFonts w:ascii="Times New Roman" w:hAnsi="Times New Roman"/>
          <w:outline w:val="0"/>
          <w:color w:val="000000"/>
          <w:kern w:val="2"/>
          <w:sz w:val="24"/>
          <w:szCs w:val="24"/>
          <w:u w:color="000000"/>
          <w:rtl w:val="0"/>
          <w14:textFill>
            <w14:solidFill>
              <w14:srgbClr w14:val="000000"/>
            </w14:solidFill>
          </w14:textFill>
        </w:rPr>
        <w:t xml:space="preserve">, </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donde l</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os explotadores eran selectivamente superiores a los mutualistas porque obten</w:t>
      </w:r>
      <w:r>
        <w:rPr>
          <w:rStyle w:val="Ninguno"/>
          <w:rFonts w:ascii="Times New Roman" w:hAnsi="Times New Roman" w:hint="default"/>
          <w:outline w:val="0"/>
          <w:color w:val="000000"/>
          <w:kern w:val="2"/>
          <w:sz w:val="24"/>
          <w:szCs w:val="24"/>
          <w:u w:color="000000"/>
          <w:rtl w:val="0"/>
          <w14:textFill>
            <w14:solidFill>
              <w14:srgbClr w14:val="000000"/>
            </w14:solidFill>
          </w14:textFill>
        </w:rPr>
        <w:t>í</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an los beneficios sin los costos asociados </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a</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 un comportamiento cooperativo, en </w:t>
      </w:r>
      <w:r>
        <w:rPr>
          <w:rStyle w:val="Ninguno"/>
          <w:rFonts w:ascii="Times New Roman" w:hAnsi="Times New Roman" w:hint="default"/>
          <w:outline w:val="0"/>
          <w:color w:val="000000"/>
          <w:kern w:val="2"/>
          <w:sz w:val="24"/>
          <w:szCs w:val="24"/>
          <w:u w:color="000000"/>
          <w:rtl w:val="0"/>
          <w14:textFill>
            <w14:solidFill>
              <w14:srgbClr w14:val="000000"/>
            </w14:solidFill>
          </w14:textFill>
        </w:rPr>
        <w:t>ú</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ltima instancia la </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competencia</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 causaba el colapso del mutualismo. Todav</w:t>
      </w:r>
      <w:r>
        <w:rPr>
          <w:rStyle w:val="Ninguno"/>
          <w:rFonts w:ascii="Times New Roman" w:hAnsi="Times New Roman" w:hint="default"/>
          <w:outline w:val="0"/>
          <w:color w:val="000000"/>
          <w:kern w:val="2"/>
          <w:sz w:val="24"/>
          <w:szCs w:val="24"/>
          <w:u w:color="000000"/>
          <w:rtl w:val="0"/>
          <w14:textFill>
            <w14:solidFill>
              <w14:srgbClr w14:val="000000"/>
            </w14:solidFill>
          </w14:textFill>
        </w:rPr>
        <w:t>í</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a a finales del siglo pasado muchos bi</w:t>
      </w:r>
      <w:r>
        <w:rPr>
          <w:rStyle w:val="Ninguno"/>
          <w:rFonts w:ascii="Times New Roman" w:hAnsi="Times New Roman" w:hint="default"/>
          <w:outline w:val="0"/>
          <w:color w:val="000000"/>
          <w:kern w:val="2"/>
          <w:sz w:val="24"/>
          <w:szCs w:val="24"/>
          <w:u w:color="000000"/>
          <w:rtl w:val="0"/>
          <w:lang w:val="es-ES_tradnl"/>
          <w14:textFill>
            <w14:solidFill>
              <w14:srgbClr w14:val="000000"/>
            </w14:solidFill>
          </w14:textFill>
        </w:rPr>
        <w:t>ó</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logos sosten</w:t>
      </w:r>
      <w:r>
        <w:rPr>
          <w:rStyle w:val="Ninguno"/>
          <w:rFonts w:ascii="Times New Roman" w:hAnsi="Times New Roman" w:hint="default"/>
          <w:outline w:val="0"/>
          <w:color w:val="000000"/>
          <w:kern w:val="2"/>
          <w:sz w:val="24"/>
          <w:szCs w:val="24"/>
          <w:u w:color="000000"/>
          <w:rtl w:val="0"/>
          <w14:textFill>
            <w14:solidFill>
              <w14:srgbClr w14:val="000000"/>
            </w14:solidFill>
          </w14:textFill>
        </w:rPr>
        <w:t>í</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an que la selecci</w:t>
      </w:r>
      <w:r>
        <w:rPr>
          <w:rStyle w:val="Ninguno"/>
          <w:rFonts w:ascii="Times New Roman" w:hAnsi="Times New Roman" w:hint="default"/>
          <w:outline w:val="0"/>
          <w:color w:val="000000"/>
          <w:kern w:val="2"/>
          <w:sz w:val="24"/>
          <w:szCs w:val="24"/>
          <w:u w:color="000000"/>
          <w:rtl w:val="0"/>
          <w:lang w:val="es-ES_tradnl"/>
          <w14:textFill>
            <w14:solidFill>
              <w14:srgbClr w14:val="000000"/>
            </w14:solidFill>
          </w14:textFill>
        </w:rPr>
        <w:t>ó</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n natural favorece </w:t>
      </w:r>
      <w:r>
        <w:rPr>
          <w:rStyle w:val="Ninguno"/>
          <w:rFonts w:ascii="Times New Roman" w:hAnsi="Times New Roman" w:hint="default"/>
          <w:outline w:val="0"/>
          <w:color w:val="000000"/>
          <w:kern w:val="2"/>
          <w:sz w:val="24"/>
          <w:szCs w:val="24"/>
          <w:u w:color="000000"/>
          <w:rtl w:val="0"/>
          <w:lang w:val="es-ES_tradnl"/>
          <w14:textFill>
            <w14:solidFill>
              <w14:srgbClr w14:val="000000"/>
            </w14:solidFill>
          </w14:textFill>
        </w:rPr>
        <w:t>«</w:t>
      </w:r>
      <w:r>
        <w:rPr>
          <w:rStyle w:val="Hyperlink.0"/>
          <w:rFonts w:ascii="Times New Roman" w:hAnsi="Times New Roman"/>
          <w:kern w:val="2"/>
          <w:sz w:val="24"/>
          <w:szCs w:val="24"/>
          <w:u w:color="000000"/>
          <w:rtl w:val="0"/>
          <w:lang w:val="es-ES_tradnl"/>
        </w:rPr>
        <w:t>el bien de la especie</w:t>
      </w:r>
      <w:r>
        <w:rPr>
          <w:rStyle w:val="Ninguno"/>
          <w:rFonts w:ascii="Times New Roman" w:hAnsi="Times New Roman" w:hint="default"/>
          <w:outline w:val="0"/>
          <w:color w:val="000000"/>
          <w:kern w:val="2"/>
          <w:sz w:val="24"/>
          <w:szCs w:val="24"/>
          <w:u w:color="000000"/>
          <w:rtl w:val="0"/>
          <w:lang w:val="it-IT"/>
          <w14:textFill>
            <w14:solidFill>
              <w14:srgbClr w14:val="000000"/>
            </w14:solidFill>
          </w14:textFill>
        </w:rPr>
        <w:t>»</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siendo</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 las interacciones cooperativas </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coyunturales</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 al sucumbir ante la primac</w:t>
      </w:r>
      <w:r>
        <w:rPr>
          <w:rStyle w:val="Ninguno"/>
          <w:rFonts w:ascii="Times New Roman" w:hAnsi="Times New Roman" w:hint="default"/>
          <w:outline w:val="0"/>
          <w:color w:val="000000"/>
          <w:kern w:val="2"/>
          <w:sz w:val="24"/>
          <w:szCs w:val="24"/>
          <w:u w:color="000000"/>
          <w:rtl w:val="0"/>
          <w14:textFill>
            <w14:solidFill>
              <w14:srgbClr w14:val="000000"/>
            </w14:solidFill>
          </w14:textFill>
        </w:rPr>
        <w:t>í</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a de la selecci</w:t>
      </w:r>
      <w:r>
        <w:rPr>
          <w:rStyle w:val="Ninguno"/>
          <w:rFonts w:ascii="Times New Roman" w:hAnsi="Times New Roman" w:hint="default"/>
          <w:outline w:val="0"/>
          <w:color w:val="000000"/>
          <w:kern w:val="2"/>
          <w:sz w:val="24"/>
          <w:szCs w:val="24"/>
          <w:u w:color="000000"/>
          <w:rtl w:val="0"/>
          <w:lang w:val="es-ES_tradnl"/>
          <w14:textFill>
            <w14:solidFill>
              <w14:srgbClr w14:val="000000"/>
            </w14:solidFill>
          </w14:textFill>
        </w:rPr>
        <w:t>ó</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n individual en la configuraci</w:t>
      </w:r>
      <w:r>
        <w:rPr>
          <w:rStyle w:val="Ninguno"/>
          <w:rFonts w:ascii="Times New Roman" w:hAnsi="Times New Roman" w:hint="default"/>
          <w:outline w:val="0"/>
          <w:color w:val="000000"/>
          <w:kern w:val="2"/>
          <w:sz w:val="24"/>
          <w:szCs w:val="24"/>
          <w:u w:color="000000"/>
          <w:rtl w:val="0"/>
          <w:lang w:val="es-ES_tradnl"/>
          <w14:textFill>
            <w14:solidFill>
              <w14:srgbClr w14:val="000000"/>
            </w14:solidFill>
          </w14:textFill>
        </w:rPr>
        <w:t>ó</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n de los</w:t>
      </w:r>
      <w:r>
        <w:rPr>
          <w:rStyle w:val="Ninguno"/>
          <w:rFonts w:ascii="Times New Roman" w:hAnsi="Times New Roman"/>
          <w:outline w:val="0"/>
          <w:color w:val="000000"/>
          <w:spacing w:val="40"/>
          <w:kern w:val="2"/>
          <w:sz w:val="24"/>
          <w:szCs w:val="24"/>
          <w:u w:color="000000"/>
          <w:rtl w:val="0"/>
          <w14:textFill>
            <w14:solidFill>
              <w14:srgbClr w14:val="000000"/>
            </w14:solidFill>
          </w14:textFill>
        </w:rPr>
        <w:t xml:space="preserve"> </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rasgos. En ese sentido, se </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cree</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 que la mayor</w:t>
      </w:r>
      <w:r>
        <w:rPr>
          <w:rStyle w:val="Ninguno"/>
          <w:rFonts w:ascii="Times New Roman" w:hAnsi="Times New Roman" w:hint="default"/>
          <w:outline w:val="0"/>
          <w:color w:val="000000"/>
          <w:kern w:val="2"/>
          <w:sz w:val="24"/>
          <w:szCs w:val="24"/>
          <w:u w:color="000000"/>
          <w:rtl w:val="0"/>
          <w14:textFill>
            <w14:solidFill>
              <w14:srgbClr w14:val="000000"/>
            </w14:solidFill>
          </w14:textFill>
        </w:rPr>
        <w:t>í</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a de los entornos biol</w:t>
      </w:r>
      <w:r>
        <w:rPr>
          <w:rStyle w:val="Ninguno"/>
          <w:rFonts w:ascii="Times New Roman" w:hAnsi="Times New Roman" w:hint="default"/>
          <w:outline w:val="0"/>
          <w:color w:val="000000"/>
          <w:kern w:val="2"/>
          <w:sz w:val="24"/>
          <w:szCs w:val="24"/>
          <w:u w:color="000000"/>
          <w:rtl w:val="0"/>
          <w:lang w:val="es-ES_tradnl"/>
          <w14:textFill>
            <w14:solidFill>
              <w14:srgbClr w14:val="000000"/>
            </w14:solidFill>
          </w14:textFill>
        </w:rPr>
        <w:t>ó</w:t>
      </w:r>
      <w:r>
        <w:rPr>
          <w:rStyle w:val="Ninguno"/>
          <w:rFonts w:ascii="Times New Roman" w:hAnsi="Times New Roman"/>
          <w:outline w:val="0"/>
          <w:color w:val="000000"/>
          <w:kern w:val="2"/>
          <w:sz w:val="24"/>
          <w:szCs w:val="24"/>
          <w:u w:color="000000"/>
          <w:rtl w:val="0"/>
          <w:lang w:val="pt-PT"/>
          <w14:textFill>
            <w14:solidFill>
              <w14:srgbClr w14:val="000000"/>
            </w14:solidFill>
          </w14:textFill>
        </w:rPr>
        <w:t xml:space="preserve">gicos </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promocionan</w:t>
      </w:r>
      <w:r>
        <w:rPr>
          <w:rStyle w:val="Ninguno"/>
          <w:rFonts w:ascii="Times New Roman" w:hAnsi="Times New Roman"/>
          <w:outline w:val="0"/>
          <w:color w:val="000000"/>
          <w:kern w:val="2"/>
          <w:sz w:val="24"/>
          <w:szCs w:val="24"/>
          <w:u w:color="000000"/>
          <w:rtl w:val="0"/>
          <w14:textFill>
            <w14:solidFill>
              <w14:srgbClr w14:val="000000"/>
            </w14:solidFill>
          </w14:textFill>
        </w:rPr>
        <w:t xml:space="preserve"> el ego</w:t>
      </w:r>
      <w:r>
        <w:rPr>
          <w:rStyle w:val="Ninguno"/>
          <w:rFonts w:ascii="Times New Roman" w:hAnsi="Times New Roman" w:hint="default"/>
          <w:outline w:val="0"/>
          <w:color w:val="000000"/>
          <w:kern w:val="2"/>
          <w:sz w:val="24"/>
          <w:szCs w:val="24"/>
          <w:u w:color="000000"/>
          <w:rtl w:val="0"/>
          <w14:textFill>
            <w14:solidFill>
              <w14:srgbClr w14:val="000000"/>
            </w14:solidFill>
          </w14:textFill>
        </w:rPr>
        <w:t>í</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smo en lugar de la cooperaci</w:t>
      </w:r>
      <w:r>
        <w:rPr>
          <w:rStyle w:val="Ninguno"/>
          <w:rFonts w:ascii="Times New Roman" w:hAnsi="Times New Roman" w:hint="default"/>
          <w:outline w:val="0"/>
          <w:color w:val="000000"/>
          <w:kern w:val="2"/>
          <w:sz w:val="24"/>
          <w:szCs w:val="24"/>
          <w:u w:color="000000"/>
          <w:rtl w:val="0"/>
          <w:lang w:val="es-ES_tradnl"/>
          <w14:textFill>
            <w14:solidFill>
              <w14:srgbClr w14:val="000000"/>
            </w14:solidFill>
          </w14:textFill>
        </w:rPr>
        <w:t>ó</w:t>
      </w:r>
      <w:r>
        <w:rPr>
          <w:rStyle w:val="Ninguno"/>
          <w:rFonts w:ascii="Times New Roman" w:hAnsi="Times New Roman"/>
          <w:outline w:val="0"/>
          <w:color w:val="000000"/>
          <w:kern w:val="2"/>
          <w:sz w:val="24"/>
          <w:szCs w:val="24"/>
          <w:u w:color="000000"/>
          <w:rtl w:val="0"/>
          <w14:textFill>
            <w14:solidFill>
              <w14:srgbClr w14:val="000000"/>
            </w14:solidFill>
          </w14:textFill>
        </w:rPr>
        <w:t>n</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Pero a finales del siglo pasado</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 y principios del </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siglo XXI</w:t>
      </w:r>
      <w:r>
        <w:rPr>
          <w:rStyle w:val="Ninguno"/>
          <w:rFonts w:ascii="Times New Roman" w:hAnsi="Times New Roman"/>
          <w:outline w:val="0"/>
          <w:color w:val="000000"/>
          <w:kern w:val="2"/>
          <w:sz w:val="24"/>
          <w:szCs w:val="24"/>
          <w:u w:color="000000"/>
          <w:rtl w:val="0"/>
          <w14:textFill>
            <w14:solidFill>
              <w14:srgbClr w14:val="000000"/>
            </w14:solidFill>
          </w14:textFill>
        </w:rPr>
        <w:t xml:space="preserve">, </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la paradoja mutualista</w:t>
      </w:r>
      <w:r>
        <w:rPr>
          <w:rFonts w:ascii="Times New Roman" w:hAnsi="Times New Roman"/>
          <w:kern w:val="2"/>
          <w:sz w:val="24"/>
          <w:szCs w:val="24"/>
          <w:u w:color="000000"/>
          <w:rtl w:val="0"/>
          <w:lang w:val="es-ES_tradnl"/>
        </w:rPr>
        <w:t xml:space="preserve"> dej</w:t>
      </w:r>
      <w:r>
        <w:rPr>
          <w:rFonts w:ascii="Times New Roman" w:hAnsi="Times New Roman" w:hint="default"/>
          <w:kern w:val="2"/>
          <w:sz w:val="24"/>
          <w:szCs w:val="24"/>
          <w:u w:color="000000"/>
          <w:rtl w:val="0"/>
          <w:lang w:val="es-ES_tradnl"/>
        </w:rPr>
        <w:t xml:space="preserve">ó </w:t>
      </w:r>
      <w:r>
        <w:rPr>
          <w:rFonts w:ascii="Times New Roman" w:hAnsi="Times New Roman"/>
          <w:kern w:val="2"/>
          <w:sz w:val="24"/>
          <w:szCs w:val="24"/>
          <w:u w:color="000000"/>
          <w:rtl w:val="0"/>
          <w:lang w:val="es-ES_tradnl"/>
        </w:rPr>
        <w:t>de ser una paradoja, para ser muchas.  Se reconoci</w:t>
      </w:r>
      <w:r>
        <w:rPr>
          <w:rFonts w:ascii="Times New Roman" w:hAnsi="Times New Roman" w:hint="default"/>
          <w:kern w:val="2"/>
          <w:sz w:val="24"/>
          <w:szCs w:val="24"/>
          <w:u w:color="000000"/>
          <w:rtl w:val="0"/>
          <w:lang w:val="es-ES_tradnl"/>
        </w:rPr>
        <w:t xml:space="preserve">ó </w:t>
      </w:r>
      <w:r>
        <w:rPr>
          <w:rFonts w:ascii="Times New Roman" w:hAnsi="Times New Roman"/>
          <w:kern w:val="2"/>
          <w:sz w:val="24"/>
          <w:szCs w:val="24"/>
          <w:u w:color="000000"/>
          <w:rtl w:val="0"/>
          <w:lang w:val="es-ES_tradnl"/>
        </w:rPr>
        <w:t xml:space="preserve">como </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la n</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aturaleza</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 </w:t>
      </w:r>
      <w:r>
        <w:rPr>
          <w:rStyle w:val="Ninguno"/>
          <w:rFonts w:ascii="Times New Roman" w:hAnsi="Times New Roman"/>
          <w:outline w:val="0"/>
          <w:color w:val="000000"/>
          <w:kern w:val="2"/>
          <w:sz w:val="24"/>
          <w:szCs w:val="24"/>
          <w:u w:color="000000"/>
          <w:rtl w:val="0"/>
          <w:lang w:val="it-IT"/>
          <w14:textFill>
            <w14:solidFill>
              <w14:srgbClr w14:val="000000"/>
            </w14:solidFill>
          </w14:textFill>
        </w:rPr>
        <w:t>favorec</w:t>
      </w:r>
      <w:r>
        <w:rPr>
          <w:rStyle w:val="Ninguno"/>
          <w:rFonts w:ascii="Times New Roman" w:hAnsi="Times New Roman" w:hint="default"/>
          <w:outline w:val="0"/>
          <w:color w:val="000000"/>
          <w:kern w:val="2"/>
          <w:sz w:val="24"/>
          <w:szCs w:val="24"/>
          <w:u w:color="000000"/>
          <w:rtl w:val="0"/>
          <w:lang w:val="es-ES_tradnl"/>
          <w14:textFill>
            <w14:solidFill>
              <w14:srgbClr w14:val="000000"/>
            </w14:solidFill>
          </w14:textFill>
        </w:rPr>
        <w:t>í</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a</w:t>
      </w:r>
      <w:r>
        <w:rPr>
          <w:rStyle w:val="Ninguno"/>
          <w:rFonts w:ascii="Times New Roman" w:hAnsi="Times New Roman"/>
          <w:outline w:val="0"/>
          <w:color w:val="000000"/>
          <w:kern w:val="2"/>
          <w:sz w:val="24"/>
          <w:szCs w:val="24"/>
          <w:u w:color="000000"/>
          <w:rtl w:val="0"/>
          <w14:textFill>
            <w14:solidFill>
              <w14:srgbClr w14:val="000000"/>
            </w14:solidFill>
          </w14:textFill>
        </w:rPr>
        <w:t xml:space="preserve"> a</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ntes a</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 los cooperadores </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especialistas qu</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e a los explotadore</w:t>
      </w:r>
      <w:bookmarkStart w:name="_bookmark32" w:id="8"/>
      <w:bookmarkEnd w:id="8"/>
      <w:r>
        <w:rPr>
          <w:rStyle w:val="Ninguno"/>
          <w:rFonts w:ascii="Times New Roman" w:hAnsi="Times New Roman"/>
          <w:outline w:val="0"/>
          <w:color w:val="000000"/>
          <w:kern w:val="2"/>
          <w:sz w:val="24"/>
          <w:szCs w:val="24"/>
          <w:u w:color="000000"/>
          <w:rtl w:val="0"/>
          <w14:textFill>
            <w14:solidFill>
              <w14:srgbClr w14:val="000000"/>
            </w14:solidFill>
          </w14:textFill>
        </w:rPr>
        <w:t>s</w:t>
      </w:r>
      <w:r>
        <w:rPr>
          <w:rStyle w:val="Ninguno"/>
          <w:rFonts w:ascii="Times New Roman" w:hAnsi="Times New Roman"/>
          <w:outline w:val="0"/>
          <w:color w:val="000000"/>
          <w:kern w:val="2"/>
          <w:sz w:val="24"/>
          <w:szCs w:val="24"/>
          <w:u w:color="000000"/>
          <w:rtl w:val="0"/>
          <w14:textFill>
            <w14:solidFill>
              <w14:srgbClr w14:val="000000"/>
            </w14:solidFill>
          </w14:textFill>
        </w:rPr>
        <w:t xml:space="preserve">. </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L</w:t>
      </w:r>
      <w:r>
        <w:rPr>
          <w:rStyle w:val="Ninguno"/>
          <w:rFonts w:ascii="Times New Roman" w:hAnsi="Times New Roman"/>
          <w:outline w:val="0"/>
          <w:color w:val="000000"/>
          <w:kern w:val="2"/>
          <w:sz w:val="24"/>
          <w:szCs w:val="24"/>
          <w:u w:color="000000"/>
          <w:rtl w:val="0"/>
          <w14:textFill>
            <w14:solidFill>
              <w14:srgbClr w14:val="000000"/>
            </w14:solidFill>
          </w14:textFill>
        </w:rPr>
        <w:t xml:space="preserve">a </w:t>
      </w:r>
      <w:r>
        <w:rPr>
          <w:rFonts w:ascii="Times New Roman" w:hAnsi="Times New Roman"/>
          <w:kern w:val="2"/>
          <w:sz w:val="24"/>
          <w:szCs w:val="24"/>
          <w:u w:color="000000"/>
          <w:rtl w:val="0"/>
          <w:lang w:val="es-ES_tradnl"/>
        </w:rPr>
        <w:t xml:space="preserve">competencia ahora se engloba dentro de las relaciones entre los seres vivos </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como un inicio en la relaci</w:t>
      </w:r>
      <w:r>
        <w:rPr>
          <w:rStyle w:val="Ninguno"/>
          <w:rFonts w:ascii="Times New Roman" w:hAnsi="Times New Roman" w:hint="default"/>
          <w:outline w:val="0"/>
          <w:color w:val="000000"/>
          <w:kern w:val="2"/>
          <w:sz w:val="24"/>
          <w:szCs w:val="24"/>
          <w:u w:color="000000"/>
          <w:rtl w:val="0"/>
          <w:lang w:val="es-ES_tradnl"/>
          <w14:textFill>
            <w14:solidFill>
              <w14:srgbClr w14:val="000000"/>
            </w14:solidFill>
          </w14:textFill>
        </w:rPr>
        <w:t>ó</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n que convierte, a los competidores m</w:t>
      </w:r>
      <w:r>
        <w:rPr>
          <w:rStyle w:val="Ninguno"/>
          <w:rFonts w:ascii="Times New Roman" w:hAnsi="Times New Roman" w:hint="default"/>
          <w:outline w:val="0"/>
          <w:color w:val="000000"/>
          <w:kern w:val="2"/>
          <w:sz w:val="24"/>
          <w:szCs w:val="24"/>
          <w:u w:color="000000"/>
          <w:rtl w:val="0"/>
          <w:lang w:val="es-ES_tradnl"/>
          <w14:textFill>
            <w14:solidFill>
              <w14:srgbClr w14:val="000000"/>
            </w14:solidFill>
          </w14:textFill>
        </w:rPr>
        <w:t>á</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s competentes, en especialistas, siendo en </w:t>
      </w:r>
      <w:r>
        <w:rPr>
          <w:rStyle w:val="Ninguno"/>
          <w:rFonts w:ascii="Times New Roman" w:hAnsi="Times New Roman" w:hint="default"/>
          <w:outline w:val="0"/>
          <w:color w:val="000000"/>
          <w:kern w:val="2"/>
          <w:sz w:val="24"/>
          <w:szCs w:val="24"/>
          <w:u w:color="000000"/>
          <w:rtl w:val="0"/>
          <w:lang w:val="es-ES_tradnl"/>
          <w14:textFill>
            <w14:solidFill>
              <w14:srgbClr w14:val="000000"/>
            </w14:solidFill>
          </w14:textFill>
        </w:rPr>
        <w:t>ú</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ltima instancia la cooperaci</w:t>
      </w:r>
      <w:r>
        <w:rPr>
          <w:rStyle w:val="Ninguno"/>
          <w:rFonts w:ascii="Times New Roman" w:hAnsi="Times New Roman" w:hint="default"/>
          <w:outline w:val="0"/>
          <w:color w:val="000000"/>
          <w:kern w:val="2"/>
          <w:sz w:val="24"/>
          <w:szCs w:val="24"/>
          <w:u w:color="000000"/>
          <w:rtl w:val="0"/>
          <w:lang w:val="es-ES_tradnl"/>
          <w14:textFill>
            <w14:solidFill>
              <w14:srgbClr w14:val="000000"/>
            </w14:solidFill>
          </w14:textFill>
        </w:rPr>
        <w:t>ó</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n voluntaria entre ellos </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el motor de</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l desarrollo: </w:t>
      </w:r>
      <w:r>
        <w:rPr>
          <w:rStyle w:val="Ninguno"/>
          <w:rFonts w:ascii="Times New Roman" w:hAnsi="Times New Roman"/>
          <w:outline w:val="0"/>
          <w:color w:val="000000"/>
          <w:kern w:val="2"/>
          <w:sz w:val="24"/>
          <w:szCs w:val="24"/>
          <w:u w:color="000000"/>
          <w:rtl w:val="0"/>
          <w:lang w:val="it-IT"/>
          <w14:textFill>
            <w14:solidFill>
              <w14:srgbClr w14:val="000000"/>
            </w14:solidFill>
          </w14:textFill>
        </w:rPr>
        <w:t>la interacci</w:t>
      </w:r>
      <w:r>
        <w:rPr>
          <w:rStyle w:val="Ninguno"/>
          <w:rFonts w:ascii="Times New Roman" w:hAnsi="Times New Roman" w:hint="default"/>
          <w:outline w:val="0"/>
          <w:color w:val="000000"/>
          <w:kern w:val="2"/>
          <w:sz w:val="24"/>
          <w:szCs w:val="24"/>
          <w:u w:color="000000"/>
          <w:rtl w:val="0"/>
          <w:lang w:val="es-ES_tradnl"/>
          <w14:textFill>
            <w14:solidFill>
              <w14:srgbClr w14:val="000000"/>
            </w14:solidFill>
          </w14:textFill>
        </w:rPr>
        <w:t>ó</w:t>
      </w:r>
      <w:r>
        <w:rPr>
          <w:rStyle w:val="Ninguno"/>
          <w:rFonts w:ascii="Times New Roman" w:hAnsi="Times New Roman"/>
          <w:outline w:val="0"/>
          <w:color w:val="000000"/>
          <w:kern w:val="2"/>
          <w:sz w:val="24"/>
          <w:szCs w:val="24"/>
          <w:u w:color="000000"/>
          <w:rtl w:val="0"/>
          <w:lang w:val="it-IT"/>
          <w14:textFill>
            <w14:solidFill>
              <w14:srgbClr w14:val="000000"/>
            </w14:solidFill>
          </w14:textFill>
        </w:rPr>
        <w:t>n ecol</w:t>
      </w:r>
      <w:r>
        <w:rPr>
          <w:rStyle w:val="Ninguno"/>
          <w:rFonts w:ascii="Times New Roman" w:hAnsi="Times New Roman" w:hint="default"/>
          <w:outline w:val="0"/>
          <w:color w:val="000000"/>
          <w:kern w:val="2"/>
          <w:sz w:val="24"/>
          <w:szCs w:val="24"/>
          <w:u w:color="000000"/>
          <w:rtl w:val="0"/>
          <w:lang w:val="es-ES_tradnl"/>
          <w14:textFill>
            <w14:solidFill>
              <w14:srgbClr w14:val="000000"/>
            </w14:solidFill>
          </w14:textFill>
        </w:rPr>
        <w:t>ó</w:t>
      </w:r>
      <w:r>
        <w:rPr>
          <w:rStyle w:val="Ninguno"/>
          <w:rFonts w:ascii="Times New Roman" w:hAnsi="Times New Roman"/>
          <w:outline w:val="0"/>
          <w:color w:val="000000"/>
          <w:kern w:val="2"/>
          <w:sz w:val="24"/>
          <w:szCs w:val="24"/>
          <w:u w:color="000000"/>
          <w:rtl w:val="0"/>
          <w:lang w:val="pt-PT"/>
          <w14:textFill>
            <w14:solidFill>
              <w14:srgbClr w14:val="000000"/>
            </w14:solidFill>
          </w14:textFill>
        </w:rPr>
        <w:t xml:space="preserve">gica fundamental. </w:t>
      </w:r>
      <w:r>
        <w:rPr>
          <w:rStyle w:val="Ninguno"/>
          <w:rFonts w:ascii="Times New Roman" w:hAnsi="Times New Roman"/>
          <w:outline w:val="0"/>
          <w:color w:val="000000"/>
          <w:kern w:val="2"/>
          <w:sz w:val="24"/>
          <w:szCs w:val="24"/>
          <w:u w:color="000000"/>
          <w:rtl w:val="0"/>
          <w:lang w:val="es-ES_tradnl"/>
          <w14:textFill>
            <w14:solidFill>
              <w14:srgbClr w14:val="000000"/>
            </w14:solidFill>
          </w14:textFill>
        </w:rPr>
        <w:t xml:space="preserve">Por eso ya no sorprende que </w:t>
      </w:r>
      <w:r>
        <w:rPr>
          <w:rFonts w:ascii="Times New Roman" w:hAnsi="Times New Roman"/>
          <w:kern w:val="2"/>
          <w:sz w:val="24"/>
          <w:szCs w:val="24"/>
          <w:u w:color="000000"/>
          <w:rtl w:val="0"/>
          <w:lang w:val="es-ES_tradnl"/>
        </w:rPr>
        <w:t xml:space="preserve">el mutualismo </w:t>
      </w:r>
      <w:r>
        <w:rPr>
          <w:rFonts w:ascii="Times New Roman" w:hAnsi="Times New Roman"/>
          <w:kern w:val="2"/>
          <w:sz w:val="24"/>
          <w:szCs w:val="24"/>
          <w:u w:color="000000"/>
          <w:rtl w:val="0"/>
          <w:lang w:val="es-ES_tradnl"/>
        </w:rPr>
        <w:t xml:space="preserve">pueda surgir de </w:t>
      </w:r>
      <w:r>
        <w:rPr>
          <w:rFonts w:ascii="Times New Roman" w:hAnsi="Times New Roman"/>
          <w:kern w:val="2"/>
          <w:sz w:val="24"/>
          <w:szCs w:val="24"/>
          <w:u w:color="000000"/>
          <w:rtl w:val="0"/>
          <w:lang w:val="es-ES_tradnl"/>
        </w:rPr>
        <w:t>interacciones antag</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pt-PT"/>
        </w:rPr>
        <w:t>nicas</w:t>
      </w:r>
      <w:r>
        <w:rPr>
          <w:rFonts w:ascii="Times New Roman" w:hAnsi="Times New Roman"/>
          <w:kern w:val="2"/>
          <w:sz w:val="24"/>
          <w:szCs w:val="24"/>
          <w:u w:color="000000"/>
          <w:rtl w:val="0"/>
          <w:lang w:val="es-ES_tradnl"/>
        </w:rPr>
        <w:t xml:space="preserve"> </w:t>
      </w:r>
      <w:r>
        <w:rPr>
          <w:rFonts w:ascii="Times New Roman" w:hAnsi="Times New Roman"/>
          <w:kern w:val="2"/>
          <w:sz w:val="24"/>
          <w:szCs w:val="24"/>
          <w:u w:color="000000"/>
          <w:rtl w:val="0"/>
          <w:lang w:val="es-ES_tradnl"/>
        </w:rPr>
        <w:t>como el parasitismo</w:t>
      </w:r>
      <w:r>
        <w:rPr>
          <w:rFonts w:ascii="Times New Roman" w:hAnsi="Times New Roman"/>
          <w:kern w:val="2"/>
          <w:sz w:val="24"/>
          <w:szCs w:val="24"/>
          <w:u w:color="000000"/>
          <w:rtl w:val="0"/>
          <w:lang w:val="es-ES_tradnl"/>
        </w:rPr>
        <w:t>, que con el tiempo se transforma en cooperante</w:t>
      </w:r>
      <w:r>
        <w:rPr>
          <w:rStyle w:val="Ninguno"/>
          <w:rFonts w:ascii="Times New Roman" w:hAnsi="Times New Roman"/>
          <w:spacing w:val="-2"/>
          <w:kern w:val="2"/>
          <w:sz w:val="24"/>
          <w:szCs w:val="24"/>
          <w:u w:color="000000"/>
          <w:rtl w:val="0"/>
        </w:rPr>
        <w:t>.</w:t>
      </w:r>
      <w:r>
        <w:rPr>
          <w:rStyle w:val="Ninguno"/>
          <w:rFonts w:ascii="Times New Roman" w:hAnsi="Times New Roman"/>
          <w:spacing w:val="-2"/>
          <w:kern w:val="2"/>
          <w:sz w:val="24"/>
          <w:szCs w:val="24"/>
          <w:u w:color="000000"/>
          <w:rtl w:val="0"/>
          <w:lang w:val="es-ES_tradnl"/>
        </w:rPr>
        <w:t xml:space="preserve"> </w:t>
      </w:r>
      <w:r>
        <w:rPr>
          <w:rFonts w:ascii="Times New Roman" w:hAnsi="Times New Roman"/>
          <w:kern w:val="2"/>
          <w:sz w:val="24"/>
          <w:szCs w:val="24"/>
          <w:u w:color="000000"/>
          <w:rtl w:val="0"/>
          <w:lang w:val="es-ES_tradnl"/>
        </w:rPr>
        <w:t xml:space="preserve">Ciertamente, </w:t>
      </w:r>
      <w:r>
        <w:rPr>
          <w:rFonts w:ascii="Times New Roman" w:hAnsi="Times New Roman"/>
          <w:kern w:val="2"/>
          <w:sz w:val="24"/>
          <w:szCs w:val="24"/>
          <w:u w:color="000000"/>
          <w:rtl w:val="0"/>
          <w:lang w:val="es-ES_tradnl"/>
        </w:rPr>
        <w:t>la diversificaci</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n de las especie</w:t>
      </w:r>
      <w:bookmarkStart w:name="_bookmark38" w:id="9"/>
      <w:bookmarkEnd w:id="9"/>
      <w:r>
        <w:rPr>
          <w:rFonts w:ascii="Times New Roman" w:hAnsi="Times New Roman"/>
          <w:kern w:val="2"/>
          <w:sz w:val="24"/>
          <w:szCs w:val="24"/>
          <w:u w:color="000000"/>
          <w:rtl w:val="0"/>
        </w:rPr>
        <w:t>s</w:t>
      </w:r>
      <w:r>
        <w:rPr>
          <w:rFonts w:ascii="Times New Roman" w:hAnsi="Times New Roman"/>
          <w:kern w:val="2"/>
          <w:sz w:val="24"/>
          <w:szCs w:val="24"/>
          <w:u w:color="000000"/>
          <w:rtl w:val="0"/>
          <w:lang w:val="es-ES_tradnl"/>
        </w:rPr>
        <w:t>, parece que es debida a</w:t>
      </w:r>
      <w:r>
        <w:rPr>
          <w:rFonts w:ascii="Times New Roman" w:hAnsi="Times New Roman"/>
          <w:kern w:val="2"/>
          <w:sz w:val="24"/>
          <w:szCs w:val="24"/>
          <w:u w:color="000000"/>
          <w:rtl w:val="0"/>
          <w:lang w:val="it-IT"/>
        </w:rPr>
        <w:t xml:space="preserve"> una </w:t>
      </w:r>
      <w:r>
        <w:rPr>
          <w:rFonts w:ascii="Times New Roman" w:hAnsi="Times New Roman"/>
          <w:kern w:val="2"/>
          <w:sz w:val="24"/>
          <w:szCs w:val="24"/>
          <w:u w:color="000000"/>
          <w:rtl w:val="0"/>
          <w:lang w:val="es-ES_tradnl"/>
        </w:rPr>
        <w:t xml:space="preserve">inmensa </w:t>
      </w:r>
      <w:r>
        <w:rPr>
          <w:rFonts w:ascii="Times New Roman" w:hAnsi="Times New Roman"/>
          <w:kern w:val="2"/>
          <w:sz w:val="24"/>
          <w:szCs w:val="24"/>
          <w:u w:color="000000"/>
          <w:rtl w:val="0"/>
          <w:lang w:val="es-ES_tradnl"/>
        </w:rPr>
        <w:t>red de coopera</w:t>
      </w:r>
      <w:r>
        <w:rPr>
          <w:rFonts w:ascii="Times New Roman" w:hAnsi="Times New Roman"/>
          <w:kern w:val="2"/>
          <w:sz w:val="24"/>
          <w:szCs w:val="24"/>
          <w:u w:color="000000"/>
          <w:rtl w:val="0"/>
          <w:lang w:val="es-ES_tradnl"/>
        </w:rPr>
        <w:t>ntes</w:t>
      </w:r>
      <w:r>
        <w:rPr>
          <w:rFonts w:ascii="Times New Roman" w:hAnsi="Times New Roman"/>
          <w:kern w:val="2"/>
          <w:sz w:val="24"/>
          <w:szCs w:val="24"/>
          <w:u w:color="000000"/>
          <w:rtl w:val="0"/>
          <w:lang w:val="es-ES_tradnl"/>
        </w:rPr>
        <w:t xml:space="preserve"> entre numerosas especies a lo largo de</w:t>
      </w:r>
      <w:r>
        <w:rPr>
          <w:rStyle w:val="Ninguno"/>
          <w:rFonts w:ascii="Times New Roman" w:hAnsi="Times New Roman"/>
          <w:kern w:val="2"/>
          <w:sz w:val="20"/>
          <w:szCs w:val="20"/>
          <w:u w:color="000000"/>
          <w:rtl w:val="0"/>
          <w:lang w:val="es-ES_tradnl"/>
        </w:rPr>
        <w:t xml:space="preserve"> </w:t>
      </w:r>
      <w:r>
        <w:rPr>
          <w:rFonts w:ascii="Times New Roman" w:hAnsi="Times New Roman"/>
          <w:kern w:val="2"/>
          <w:sz w:val="24"/>
          <w:szCs w:val="24"/>
          <w:u w:color="000000"/>
          <w:rtl w:val="0"/>
          <w:lang w:val="es-ES_tradnl"/>
        </w:rPr>
        <w:t>generaciones</w:t>
      </w:r>
      <w:r>
        <w:rPr>
          <w:rFonts w:ascii="Times New Roman" w:hAnsi="Times New Roman"/>
          <w:kern w:val="2"/>
          <w:sz w:val="24"/>
          <w:szCs w:val="24"/>
          <w:u w:color="000000"/>
          <w:rtl w:val="0"/>
          <w:lang w:val="es-ES_tradnl"/>
        </w:rPr>
        <w:t xml:space="preserve"> durante millones de a</w:t>
      </w:r>
      <w:r>
        <w:rPr>
          <w:rFonts w:ascii="Times New Roman" w:hAnsi="Times New Roman" w:hint="default"/>
          <w:kern w:val="2"/>
          <w:sz w:val="24"/>
          <w:szCs w:val="24"/>
          <w:u w:color="000000"/>
          <w:rtl w:val="0"/>
          <w:lang w:val="es-ES_tradnl"/>
        </w:rPr>
        <w:t>ñ</w:t>
      </w:r>
      <w:r>
        <w:rPr>
          <w:rFonts w:ascii="Times New Roman" w:hAnsi="Times New Roman"/>
          <w:kern w:val="2"/>
          <w:sz w:val="24"/>
          <w:szCs w:val="24"/>
          <w:u w:color="000000"/>
          <w:rtl w:val="0"/>
          <w:lang w:val="es-ES_tradnl"/>
        </w:rPr>
        <w:t>os</w:t>
      </w:r>
      <w:r>
        <w:rPr>
          <w:rFonts w:ascii="Times New Roman" w:hAnsi="Times New Roman"/>
          <w:kern w:val="2"/>
          <w:sz w:val="24"/>
          <w:szCs w:val="24"/>
          <w:u w:color="000000"/>
          <w:rtl w:val="0"/>
        </w:rPr>
        <w:t>.</w:t>
      </w:r>
      <w:r>
        <w:rPr>
          <w:rStyle w:val="Ninguno"/>
          <w:rFonts w:ascii="Times New Roman" w:hAnsi="Times New Roman"/>
          <w:spacing w:val="-8"/>
          <w:kern w:val="2"/>
          <w:sz w:val="24"/>
          <w:szCs w:val="24"/>
          <w:u w:color="000000"/>
          <w:rtl w:val="0"/>
        </w:rPr>
        <w:t xml:space="preserve"> </w:t>
      </w:r>
      <w:r>
        <w:rPr>
          <w:rFonts w:ascii="Times New Roman" w:hAnsi="Times New Roman"/>
          <w:kern w:val="2"/>
          <w:sz w:val="24"/>
          <w:szCs w:val="24"/>
          <w:u w:color="000000"/>
          <w:rtl w:val="0"/>
          <w:lang w:val="es-ES_tradnl"/>
        </w:rPr>
        <w:t>Debido al cambio de</w:t>
      </w:r>
      <w:r>
        <w:rPr>
          <w:rFonts w:ascii="Times New Roman" w:hAnsi="Times New Roman"/>
          <w:kern w:val="2"/>
          <w:sz w:val="24"/>
          <w:szCs w:val="24"/>
          <w:u w:color="000000"/>
          <w:rtl w:val="0"/>
          <w:lang w:val="es-ES_tradnl"/>
        </w:rPr>
        <w:t xml:space="preserve"> paradigma</w:t>
      </w:r>
      <w:r>
        <w:rPr>
          <w:rFonts w:ascii="Times New Roman" w:hAnsi="Times New Roman"/>
          <w:kern w:val="2"/>
          <w:sz w:val="24"/>
          <w:szCs w:val="24"/>
          <w:u w:color="000000"/>
          <w:rtl w:val="0"/>
          <w:lang w:val="es-ES_tradnl"/>
        </w:rPr>
        <w:t>, se puede comprender mejor c</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mo la simbiosis viene sucediendo desde el mismo momento que surge la vida en la</w:t>
      </w:r>
      <w:r>
        <w:rPr>
          <w:rStyle w:val="Ninguno"/>
          <w:rFonts w:ascii="Times New Roman" w:hAnsi="Times New Roman"/>
          <w:spacing w:val="-1"/>
          <w:kern w:val="2"/>
          <w:sz w:val="24"/>
          <w:szCs w:val="24"/>
          <w:u w:color="000000"/>
          <w:rtl w:val="0"/>
        </w:rPr>
        <w:t xml:space="preserve"> </w:t>
      </w:r>
      <w:r>
        <w:rPr>
          <w:rFonts w:ascii="Times New Roman" w:hAnsi="Times New Roman"/>
          <w:kern w:val="2"/>
          <w:sz w:val="24"/>
          <w:szCs w:val="24"/>
          <w:u w:color="000000"/>
          <w:rtl w:val="0"/>
          <w:lang w:val="es-ES_tradnl"/>
        </w:rPr>
        <w:t>Tierra</w:t>
      </w:r>
      <w:r>
        <w:rPr>
          <w:rFonts w:ascii="Times New Roman" w:hAnsi="Times New Roman"/>
          <w:kern w:val="2"/>
          <w:sz w:val="24"/>
          <w:szCs w:val="24"/>
          <w:u w:color="000000"/>
          <w:rtl w:val="0"/>
          <w:lang w:val="es-ES_tradnl"/>
        </w:rPr>
        <w:t>, u</w:t>
      </w:r>
      <w:r>
        <w:rPr>
          <w:rFonts w:ascii="Times New Roman" w:hAnsi="Times New Roman"/>
          <w:kern w:val="2"/>
          <w:sz w:val="24"/>
          <w:szCs w:val="24"/>
          <w:u w:color="000000"/>
          <w:rtl w:val="0"/>
          <w:lang w:val="it-IT"/>
        </w:rPr>
        <w:t>na c</w:t>
      </w:r>
      <w:r>
        <w:rPr>
          <w:rFonts w:ascii="Times New Roman" w:hAnsi="Times New Roman" w:hint="default"/>
          <w:kern w:val="2"/>
          <w:sz w:val="24"/>
          <w:szCs w:val="24"/>
          <w:u w:color="000000"/>
          <w:rtl w:val="0"/>
          <w:lang w:val="fr-FR"/>
        </w:rPr>
        <w:t>é</w:t>
      </w:r>
      <w:r>
        <w:rPr>
          <w:rFonts w:ascii="Times New Roman" w:hAnsi="Times New Roman"/>
          <w:kern w:val="2"/>
          <w:sz w:val="24"/>
          <w:szCs w:val="24"/>
          <w:u w:color="000000"/>
          <w:rtl w:val="0"/>
          <w:lang w:val="es-ES_tradnl"/>
        </w:rPr>
        <w:t>lula eucariota moderna es el producto de un</w:t>
      </w:r>
      <w:r>
        <w:rPr>
          <w:rFonts w:ascii="Times New Roman" w:hAnsi="Times New Roman"/>
          <w:kern w:val="2"/>
          <w:sz w:val="24"/>
          <w:szCs w:val="24"/>
          <w:u w:color="000000"/>
          <w:rtl w:val="0"/>
          <w:lang w:val="es-ES_tradnl"/>
        </w:rPr>
        <w:t>a creciente</w:t>
      </w:r>
      <w:r>
        <w:rPr>
          <w:rFonts w:ascii="Times New Roman" w:hAnsi="Times New Roman"/>
          <w:kern w:val="2"/>
          <w:sz w:val="24"/>
          <w:szCs w:val="24"/>
          <w:u w:color="000000"/>
          <w:rtl w:val="0"/>
        </w:rPr>
        <w:t xml:space="preserve"> </w:t>
      </w:r>
      <w:r>
        <w:rPr>
          <w:rFonts w:ascii="Times New Roman" w:hAnsi="Times New Roman"/>
          <w:kern w:val="2"/>
          <w:sz w:val="24"/>
          <w:szCs w:val="24"/>
          <w:u w:color="000000"/>
          <w:rtl w:val="0"/>
          <w:lang w:val="es-ES_tradnl"/>
        </w:rPr>
        <w:t>relaci</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n mutua</w:t>
      </w:r>
      <w:r>
        <w:rPr>
          <w:rFonts w:ascii="Times New Roman" w:hAnsi="Times New Roman"/>
          <w:kern w:val="2"/>
          <w:sz w:val="24"/>
          <w:szCs w:val="24"/>
          <w:u w:color="000000"/>
          <w:rtl w:val="0"/>
          <w:lang w:val="es-ES_tradnl"/>
        </w:rPr>
        <w:t xml:space="preserve"> entre dos o tres linajes de organismos, cada uno con su propio genoma existente. La coevoluci</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n de las mitocondrias y los pl</w:t>
      </w:r>
      <w:r>
        <w:rPr>
          <w:rFonts w:ascii="Times New Roman" w:hAnsi="Times New Roman" w:hint="default"/>
          <w:kern w:val="2"/>
          <w:sz w:val="24"/>
          <w:szCs w:val="24"/>
          <w:u w:color="000000"/>
          <w:rtl w:val="0"/>
        </w:rPr>
        <w:t>á</w:t>
      </w:r>
      <w:r>
        <w:rPr>
          <w:rFonts w:ascii="Times New Roman" w:hAnsi="Times New Roman"/>
          <w:kern w:val="2"/>
          <w:sz w:val="24"/>
          <w:szCs w:val="24"/>
          <w:u w:color="000000"/>
          <w:rtl w:val="0"/>
          <w:lang w:val="es-ES_tradnl"/>
        </w:rPr>
        <w:t>stidos con sus hu</w:t>
      </w:r>
      <w:r>
        <w:rPr>
          <w:rFonts w:ascii="Times New Roman" w:hAnsi="Times New Roman" w:hint="default"/>
          <w:kern w:val="2"/>
          <w:sz w:val="24"/>
          <w:szCs w:val="24"/>
          <w:u w:color="000000"/>
          <w:rtl w:val="0"/>
          <w:lang w:val="fr-FR"/>
        </w:rPr>
        <w:t>é</w:t>
      </w:r>
      <w:r>
        <w:rPr>
          <w:rFonts w:ascii="Times New Roman" w:hAnsi="Times New Roman"/>
          <w:kern w:val="2"/>
          <w:sz w:val="24"/>
          <w:szCs w:val="24"/>
          <w:u w:color="000000"/>
          <w:rtl w:val="0"/>
          <w:lang w:val="es-ES_tradnl"/>
        </w:rPr>
        <w:t>spedes ha venido ocurriendo durante al menos mil millones de a</w:t>
      </w:r>
      <w:r>
        <w:rPr>
          <w:rFonts w:ascii="Times New Roman" w:hAnsi="Times New Roman" w:hint="default"/>
          <w:kern w:val="2"/>
          <w:sz w:val="24"/>
          <w:szCs w:val="24"/>
          <w:u w:color="000000"/>
          <w:rtl w:val="0"/>
          <w:lang w:val="es-ES_tradnl"/>
        </w:rPr>
        <w:t>ñ</w:t>
      </w:r>
      <w:r>
        <w:rPr>
          <w:rFonts w:ascii="Times New Roman" w:hAnsi="Times New Roman"/>
          <w:kern w:val="2"/>
          <w:sz w:val="24"/>
          <w:szCs w:val="24"/>
          <w:u w:color="000000"/>
          <w:rtl w:val="0"/>
          <w:lang w:val="es-ES_tradnl"/>
        </w:rPr>
        <w:t xml:space="preserve">os, y estas relaciones </w:t>
      </w:r>
      <w:r>
        <w:rPr>
          <w:rFonts w:ascii="Times New Roman" w:hAnsi="Times New Roman" w:hint="default"/>
          <w:kern w:val="2"/>
          <w:sz w:val="24"/>
          <w:szCs w:val="24"/>
          <w:u w:color="000000"/>
          <w:rtl w:val="0"/>
        </w:rPr>
        <w:t>í</w:t>
      </w:r>
      <w:r>
        <w:rPr>
          <w:rFonts w:ascii="Times New Roman" w:hAnsi="Times New Roman"/>
          <w:kern w:val="2"/>
          <w:sz w:val="24"/>
          <w:szCs w:val="24"/>
          <w:u w:color="000000"/>
          <w:rtl w:val="0"/>
          <w:lang w:val="es-ES_tradnl"/>
        </w:rPr>
        <w:t>ntimas y estables han tenido profundos impactos en sus genomas</w:t>
      </w:r>
      <w:r>
        <w:rPr>
          <w:rFonts w:ascii="Times New Roman" w:hAnsi="Times New Roman"/>
          <w:kern w:val="2"/>
          <w:sz w:val="24"/>
          <w:szCs w:val="24"/>
          <w:u w:color="000000"/>
          <w:rtl w:val="0"/>
          <w:lang w:val="es-ES_tradnl"/>
        </w:rPr>
        <w:t xml:space="preserve"> al verse </w:t>
      </w:r>
      <w:r>
        <w:rPr>
          <w:rFonts w:ascii="Times New Roman" w:hAnsi="Times New Roman"/>
          <w:kern w:val="2"/>
          <w:sz w:val="24"/>
          <w:szCs w:val="24"/>
          <w:u w:color="000000"/>
          <w:rtl w:val="0"/>
          <w:lang w:val="es-ES_tradnl"/>
        </w:rPr>
        <w:t>reducido</w:t>
      </w:r>
      <w:r>
        <w:rPr>
          <w:rFonts w:ascii="Times New Roman" w:hAnsi="Times New Roman"/>
          <w:kern w:val="2"/>
          <w:sz w:val="24"/>
          <w:szCs w:val="24"/>
          <w:u w:color="000000"/>
          <w:rtl w:val="0"/>
          <w:lang w:val="es-ES_tradnl"/>
        </w:rPr>
        <w:t>s mediante la p</w:t>
      </w:r>
      <w:r>
        <w:rPr>
          <w:rFonts w:ascii="Times New Roman" w:hAnsi="Times New Roman" w:hint="default"/>
          <w:kern w:val="2"/>
          <w:sz w:val="24"/>
          <w:szCs w:val="24"/>
          <w:u w:color="000000"/>
          <w:rtl w:val="0"/>
          <w:lang w:val="es-ES_tradnl"/>
        </w:rPr>
        <w:t>é</w:t>
      </w:r>
      <w:r>
        <w:rPr>
          <w:rFonts w:ascii="Times New Roman" w:hAnsi="Times New Roman"/>
          <w:kern w:val="2"/>
          <w:sz w:val="24"/>
          <w:szCs w:val="24"/>
          <w:u w:color="000000"/>
          <w:rtl w:val="0"/>
          <w:lang w:val="es-ES_tradnl"/>
        </w:rPr>
        <w:t xml:space="preserve">rdida de una </w:t>
      </w:r>
      <w:r>
        <w:rPr>
          <w:rFonts w:ascii="Times New Roman" w:hAnsi="Times New Roman"/>
          <w:kern w:val="2"/>
          <w:sz w:val="24"/>
          <w:szCs w:val="24"/>
          <w:u w:color="000000"/>
          <w:rtl w:val="0"/>
          <w:lang w:val="es-ES_tradnl"/>
        </w:rPr>
        <w:t>parte de sus genes debido a la redundancia con la c</w:t>
      </w:r>
      <w:r>
        <w:rPr>
          <w:rFonts w:ascii="Times New Roman" w:hAnsi="Times New Roman" w:hint="default"/>
          <w:kern w:val="2"/>
          <w:sz w:val="24"/>
          <w:szCs w:val="24"/>
          <w:u w:color="000000"/>
          <w:rtl w:val="0"/>
          <w:lang w:val="fr-FR"/>
        </w:rPr>
        <w:t>é</w:t>
      </w:r>
      <w:r>
        <w:rPr>
          <w:rFonts w:ascii="Times New Roman" w:hAnsi="Times New Roman"/>
          <w:kern w:val="2"/>
          <w:sz w:val="24"/>
          <w:szCs w:val="24"/>
          <w:u w:color="000000"/>
          <w:rtl w:val="0"/>
        </w:rPr>
        <w:t>lula hu</w:t>
      </w:r>
      <w:r>
        <w:rPr>
          <w:rFonts w:ascii="Times New Roman" w:hAnsi="Times New Roman" w:hint="default"/>
          <w:kern w:val="2"/>
          <w:sz w:val="24"/>
          <w:szCs w:val="24"/>
          <w:u w:color="000000"/>
          <w:rtl w:val="0"/>
          <w:lang w:val="fr-FR"/>
        </w:rPr>
        <w:t>é</w:t>
      </w:r>
      <w:r>
        <w:rPr>
          <w:rFonts w:ascii="Times New Roman" w:hAnsi="Times New Roman"/>
          <w:kern w:val="2"/>
          <w:sz w:val="24"/>
          <w:szCs w:val="24"/>
          <w:u w:color="000000"/>
          <w:rtl w:val="0"/>
          <w:lang w:val="it-IT"/>
        </w:rPr>
        <w:t>sped.</w:t>
      </w:r>
    </w:p>
    <w:p>
      <w:pPr>
        <w:keepNext w:val="0"/>
        <w:keepLines w:val="0"/>
        <w:pageBreakBefore w:val="0"/>
        <w:widowControl w:val="0"/>
        <w:shd w:val="clear" w:color="auto" w:fill="auto"/>
        <w:suppressAutoHyphens w:val="0"/>
        <w:bidi w:val="0"/>
        <w:spacing w:before="7" w:after="0" w:line="386" w:lineRule="auto"/>
        <w:ind w:left="113" w:right="111" w:firstLine="720"/>
        <w:jc w:val="both"/>
        <w:outlineLvl w:val="9"/>
        <w:rPr>
          <w:rStyle w:val="Ninguno"/>
          <w:rFonts w:ascii="Times New Roman" w:cs="Times New Roman" w:hAnsi="Times New Roman" w:eastAsia="Times New Roman"/>
          <w:b w:val="0"/>
          <w:bCs w:val="0"/>
          <w:i w:val="0"/>
          <w:iCs w:val="0"/>
          <w:caps w:val="0"/>
          <w:smallCaps w:val="0"/>
          <w:strike w:val="0"/>
          <w:dstrike w:val="0"/>
          <w:outline w:val="0"/>
          <w:color w:val="000000"/>
          <w:spacing w:val="74"/>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pP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El mutualismo</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descarta a los ego</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í</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stas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al exigir</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el beneficio mutuo de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los participantes</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y por esa raz</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ha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triunfado a lo largo de la historia de la vida en la Tierra. Cuando</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un part</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í</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cip</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e</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no proporciona un beneficio</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tiene que lidiar con la reducci</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 resultante de la condici</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 fisiol</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gica y la disminuci</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 de los servicios prestados por sus socios</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La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expectativa de que el contacto persistente tiende a reducir los rasgos antag</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nicos y prom</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ueva</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los rasgos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simbi</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ticos</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es una realidad que nos muestra con</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tinua</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mente la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aturalez</w:t>
      </w:r>
      <w:bookmarkStart w:name="_bookmark40" w:id="10"/>
      <w:bookmarkEnd w:id="10"/>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La gran mayor</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í</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 de los mutualismos simbi</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ticos se basan en la adquisici</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 de nutrientes o en la protecci</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n contra enemigos naturales, tal y como nos muestra la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cooperaci</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 entre</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las ra</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í</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ces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de las plantas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y los hongos</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de igual manera</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las</w:t>
      </w:r>
      <w:r>
        <w:rPr>
          <w:rStyle w:val="Ninguno"/>
          <w:rFonts w:ascii="Times New Roman" w:cs="Arial Unicode MS" w:hAnsi="Times New Roman" w:eastAsia="Arial Unicode MS"/>
          <w:b w:val="0"/>
          <w:bCs w:val="0"/>
          <w:i w:val="0"/>
          <w:iCs w:val="0"/>
          <w:caps w:val="0"/>
          <w:smallCaps w:val="0"/>
          <w:strike w:val="0"/>
          <w:dstrike w:val="0"/>
          <w:outline w:val="0"/>
          <w:color w:val="000000"/>
          <w:spacing w:val="4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plantas mirmecof</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í</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ticas albergan colonias de hormigas</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que las protegen a cambio de su n</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é</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ctar, as</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í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como</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por ejemplo la llamada</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simbiosis fotosint</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é</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tica</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que sucede</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en</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tierra y mar</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En todos ellos cada organismo proporciona a su socio un servicio que es m</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á</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s valioso para el receptor que para el donante, de tal manera que el beneficio de la interacci</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rec</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í</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proca</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es mayor que el cost</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e de sus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participantes.</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En otras palabras, los cooperantes de forma aislada no obtendr</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í</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an tantos recursos como la que se logra mediante el mutualismo.</w:t>
      </w:r>
    </w:p>
    <w:p>
      <w:pPr>
        <w:keepNext w:val="0"/>
        <w:keepLines w:val="0"/>
        <w:pageBreakBefore w:val="0"/>
        <w:widowControl w:val="0"/>
        <w:shd w:val="clear" w:color="auto" w:fill="auto"/>
        <w:suppressAutoHyphens w:val="0"/>
        <w:bidi w:val="0"/>
        <w:spacing w:before="7" w:after="0" w:line="386" w:lineRule="auto"/>
        <w:ind w:left="113" w:right="111" w:firstLine="720"/>
        <w:jc w:val="both"/>
        <w:outlineLvl w:val="9"/>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pP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La tendencia de los descendientes a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continuar</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como lo hicieron sus antepasados, es decir, la constataci</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 de un conservadurismo filogen</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é</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tico, ofrece la oportunidad de poder identificar el origen de</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l</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mutualismo en la enredadera de las especies en la Tierra, identificando sus rasgos y asociaciones hist</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ricas por medio de su filogenia. En el caso de las plantas terrestres</w:t>
      </w:r>
      <w:r>
        <w:rPr>
          <w:rStyle w:val="Ninguno"/>
          <w:rFonts w:ascii="Times New Roman" w:cs="Arial Unicode MS" w:hAnsi="Times New Roman" w:eastAsia="Arial Unicode MS"/>
          <w:b w:val="0"/>
          <w:bCs w:val="0"/>
          <w:i w:val="0"/>
          <w:iCs w:val="0"/>
          <w:caps w:val="0"/>
          <w:smallCaps w:val="0"/>
          <w:strike w:val="0"/>
          <w:dstrike w:val="0"/>
          <w:outline w:val="0"/>
          <w:color w:val="000000"/>
          <w:spacing w:val="4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la</w:t>
      </w:r>
      <w:r>
        <w:rPr>
          <w:rStyle w:val="Ninguno"/>
          <w:rFonts w:ascii="Times New Roman" w:cs="Arial Unicode MS" w:hAnsi="Times New Roman" w:eastAsia="Arial Unicode MS"/>
          <w:b w:val="0"/>
          <w:bCs w:val="0"/>
          <w:i w:val="0"/>
          <w:iCs w:val="0"/>
          <w:caps w:val="0"/>
          <w:smallCaps w:val="0"/>
          <w:strike w:val="0"/>
          <w:dstrike w:val="0"/>
          <w:outline w:val="0"/>
          <w:color w:val="000000"/>
          <w:spacing w:val="39"/>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anatom</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í</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w:t>
      </w:r>
      <w:r>
        <w:rPr>
          <w:rStyle w:val="Ninguno"/>
          <w:rFonts w:ascii="Times New Roman" w:cs="Arial Unicode MS" w:hAnsi="Times New Roman" w:eastAsia="Arial Unicode MS"/>
          <w:b w:val="0"/>
          <w:bCs w:val="0"/>
          <w:i w:val="0"/>
          <w:iCs w:val="0"/>
          <w:caps w:val="0"/>
          <w:smallCaps w:val="0"/>
          <w:strike w:val="0"/>
          <w:dstrike w:val="0"/>
          <w:outline w:val="0"/>
          <w:color w:val="000000"/>
          <w:spacing w:val="41"/>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similar</w:t>
      </w:r>
      <w:r>
        <w:rPr>
          <w:rStyle w:val="Ninguno"/>
          <w:rFonts w:ascii="Times New Roman" w:cs="Arial Unicode MS" w:hAnsi="Times New Roman" w:eastAsia="Arial Unicode MS"/>
          <w:b w:val="0"/>
          <w:bCs w:val="0"/>
          <w:i w:val="0"/>
          <w:iCs w:val="0"/>
          <w:caps w:val="0"/>
          <w:smallCaps w:val="0"/>
          <w:strike w:val="0"/>
          <w:dstrike w:val="0"/>
          <w:outline w:val="0"/>
          <w:color w:val="000000"/>
          <w:spacing w:val="41"/>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de</w:t>
      </w:r>
      <w:r>
        <w:rPr>
          <w:rStyle w:val="Ninguno"/>
          <w:rFonts w:ascii="Times New Roman" w:cs="Arial Unicode MS" w:hAnsi="Times New Roman" w:eastAsia="Arial Unicode MS"/>
          <w:b w:val="0"/>
          <w:bCs w:val="0"/>
          <w:i w:val="0"/>
          <w:iCs w:val="0"/>
          <w:caps w:val="0"/>
          <w:smallCaps w:val="0"/>
          <w:strike w:val="0"/>
          <w:dstrike w:val="0"/>
          <w:outline w:val="0"/>
          <w:color w:val="000000"/>
          <w:spacing w:val="41"/>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las</w:t>
      </w:r>
      <w:r>
        <w:rPr>
          <w:rStyle w:val="Ninguno"/>
          <w:rFonts w:ascii="Times New Roman" w:cs="Arial Unicode MS" w:hAnsi="Times New Roman" w:eastAsia="Arial Unicode MS"/>
          <w:b w:val="0"/>
          <w:bCs w:val="0"/>
          <w:i w:val="0"/>
          <w:iCs w:val="0"/>
          <w:caps w:val="0"/>
          <w:smallCaps w:val="0"/>
          <w:strike w:val="0"/>
          <w:dstrike w:val="0"/>
          <w:outline w:val="0"/>
          <w:color w:val="000000"/>
          <w:spacing w:val="41"/>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ra</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í</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ces</w:t>
      </w:r>
      <w:r>
        <w:rPr>
          <w:rStyle w:val="Ninguno"/>
          <w:rFonts w:ascii="Times New Roman" w:cs="Arial Unicode MS" w:hAnsi="Times New Roman" w:eastAsia="Arial Unicode MS"/>
          <w:b w:val="0"/>
          <w:bCs w:val="0"/>
          <w:i w:val="0"/>
          <w:iCs w:val="0"/>
          <w:caps w:val="0"/>
          <w:smallCaps w:val="0"/>
          <w:strike w:val="0"/>
          <w:dstrike w:val="0"/>
          <w:outline w:val="0"/>
          <w:color w:val="000000"/>
          <w:spacing w:val="42"/>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fosilizadas</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de millones de a</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ñ</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os</w:t>
      </w:r>
      <w:r>
        <w:rPr>
          <w:rStyle w:val="Ninguno"/>
          <w:rFonts w:ascii="Times New Roman" w:cs="Arial Unicode MS" w:hAnsi="Times New Roman" w:eastAsia="Arial Unicode MS"/>
          <w:b w:val="0"/>
          <w:bCs w:val="0"/>
          <w:i w:val="0"/>
          <w:iCs w:val="0"/>
          <w:caps w:val="0"/>
          <w:smallCaps w:val="0"/>
          <w:strike w:val="0"/>
          <w:dstrike w:val="0"/>
          <w:outline w:val="0"/>
          <w:color w:val="000000"/>
          <w:spacing w:val="41"/>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41"/>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con</w:t>
      </w:r>
      <w:r>
        <w:rPr>
          <w:rStyle w:val="Ninguno"/>
          <w:rFonts w:ascii="Times New Roman" w:cs="Arial Unicode MS" w:hAnsi="Times New Roman" w:eastAsia="Arial Unicode MS"/>
          <w:b w:val="0"/>
          <w:bCs w:val="0"/>
          <w:i w:val="0"/>
          <w:iCs w:val="0"/>
          <w:caps w:val="0"/>
          <w:smallCaps w:val="0"/>
          <w:strike w:val="0"/>
          <w:dstrike w:val="0"/>
          <w:outline w:val="0"/>
          <w:color w:val="000000"/>
          <w:spacing w:val="41"/>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las</w:t>
      </w:r>
      <w:r>
        <w:rPr>
          <w:rStyle w:val="Ninguno"/>
          <w:rFonts w:ascii="Times New Roman" w:cs="Arial Unicode MS" w:hAnsi="Times New Roman" w:eastAsia="Arial Unicode MS"/>
          <w:b w:val="0"/>
          <w:bCs w:val="0"/>
          <w:i w:val="0"/>
          <w:iCs w:val="0"/>
          <w:caps w:val="0"/>
          <w:smallCaps w:val="0"/>
          <w:strike w:val="0"/>
          <w:dstrike w:val="0"/>
          <w:outline w:val="0"/>
          <w:color w:val="000000"/>
          <w:spacing w:val="41"/>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plantas</w:t>
      </w:r>
      <w:r>
        <w:rPr>
          <w:rStyle w:val="Ninguno"/>
          <w:rFonts w:ascii="Times New Roman" w:cs="Arial Unicode MS" w:hAnsi="Times New Roman" w:eastAsia="Arial Unicode MS"/>
          <w:b w:val="0"/>
          <w:bCs w:val="0"/>
          <w:i w:val="0"/>
          <w:iCs w:val="0"/>
          <w:caps w:val="0"/>
          <w:smallCaps w:val="0"/>
          <w:strike w:val="0"/>
          <w:dstrike w:val="0"/>
          <w:outline w:val="0"/>
          <w:color w:val="000000"/>
          <w:spacing w:val="41"/>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contempor</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á</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neas</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w:t>
      </w:r>
      <w:r>
        <w:rPr>
          <w:rStyle w:val="Ninguno"/>
          <w:rFonts w:ascii="Times New Roman" w:cs="Arial Unicode MS" w:hAnsi="Times New Roman" w:eastAsia="Arial Unicode MS"/>
          <w:b w:val="0"/>
          <w:bCs w:val="0"/>
          <w:i w:val="0"/>
          <w:iCs w:val="0"/>
          <w:caps w:val="0"/>
          <w:smallCaps w:val="0"/>
          <w:strike w:val="0"/>
          <w:dstrike w:val="0"/>
          <w:outline w:val="0"/>
          <w:color w:val="000000"/>
          <w:spacing w:val="41"/>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muestran</w:t>
      </w:r>
      <w:r>
        <w:rPr>
          <w:rStyle w:val="Ninguno"/>
          <w:rFonts w:ascii="Times New Roman" w:cs="Arial Unicode MS" w:hAnsi="Times New Roman" w:eastAsia="Arial Unicode MS"/>
          <w:b w:val="0"/>
          <w:bCs w:val="0"/>
          <w:i w:val="0"/>
          <w:iCs w:val="0"/>
          <w:caps w:val="0"/>
          <w:smallCaps w:val="0"/>
          <w:strike w:val="0"/>
          <w:dstrike w:val="0"/>
          <w:outline w:val="0"/>
          <w:color w:val="000000"/>
          <w:spacing w:val="42"/>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2"/>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semejanzas</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ectomicorriza</w:t>
      </w:r>
      <w:bookmarkStart w:name="_bookmark45" w:id="11"/>
      <w:bookmarkEnd w:id="11"/>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s</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que</w:t>
      </w:r>
      <w:r>
        <w:rPr>
          <w:rStyle w:val="Ninguno"/>
          <w:rFonts w:ascii="Times New Roman" w:cs="Arial Unicode MS" w:hAnsi="Times New Roman" w:eastAsia="Arial Unicode MS"/>
          <w:b w:val="0"/>
          <w:bCs w:val="0"/>
          <w:i w:val="0"/>
          <w:iCs w:val="0"/>
          <w:caps w:val="0"/>
          <w:smallCaps w:val="0"/>
          <w:strike w:val="0"/>
          <w:dstrike w:val="0"/>
          <w:outline w:val="0"/>
          <w:color w:val="000000"/>
          <w:spacing w:val="52"/>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apuntan</w:t>
      </w:r>
      <w:r>
        <w:rPr>
          <w:rStyle w:val="Ninguno"/>
          <w:rFonts w:ascii="Times New Roman" w:cs="Arial Unicode MS" w:hAnsi="Times New Roman" w:eastAsia="Arial Unicode MS"/>
          <w:b w:val="0"/>
          <w:bCs w:val="0"/>
          <w:i w:val="0"/>
          <w:iCs w:val="0"/>
          <w:caps w:val="0"/>
          <w:smallCaps w:val="0"/>
          <w:strike w:val="0"/>
          <w:dstrike w:val="0"/>
          <w:outline w:val="0"/>
          <w:color w:val="000000"/>
          <w:spacing w:val="51"/>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w:t>
      </w:r>
      <w:r>
        <w:rPr>
          <w:rStyle w:val="Ninguno"/>
          <w:rFonts w:ascii="Times New Roman" w:cs="Arial Unicode MS" w:hAnsi="Times New Roman" w:eastAsia="Arial Unicode MS"/>
          <w:b w:val="0"/>
          <w:bCs w:val="0"/>
          <w:i w:val="0"/>
          <w:iCs w:val="0"/>
          <w:caps w:val="0"/>
          <w:smallCaps w:val="0"/>
          <w:strike w:val="0"/>
          <w:dstrike w:val="0"/>
          <w:outline w:val="0"/>
          <w:color w:val="000000"/>
          <w:spacing w:val="52"/>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una</w:t>
      </w:r>
      <w:r>
        <w:rPr>
          <w:rStyle w:val="Ninguno"/>
          <w:rFonts w:ascii="Times New Roman" w:cs="Arial Unicode MS" w:hAnsi="Times New Roman" w:eastAsia="Arial Unicode MS"/>
          <w:b w:val="0"/>
          <w:bCs w:val="0"/>
          <w:i w:val="0"/>
          <w:iCs w:val="0"/>
          <w:caps w:val="0"/>
          <w:smallCaps w:val="0"/>
          <w:strike w:val="0"/>
          <w:dstrike w:val="0"/>
          <w:outline w:val="0"/>
          <w:color w:val="000000"/>
          <w:spacing w:val="51"/>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cooperaci</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w:t>
      </w:r>
      <w:r>
        <w:rPr>
          <w:rStyle w:val="Ninguno"/>
          <w:rFonts w:ascii="Times New Roman" w:cs="Arial Unicode MS" w:hAnsi="Times New Roman" w:eastAsia="Arial Unicode MS"/>
          <w:b w:val="0"/>
          <w:bCs w:val="0"/>
          <w:i w:val="0"/>
          <w:iCs w:val="0"/>
          <w:caps w:val="0"/>
          <w:smallCaps w:val="0"/>
          <w:strike w:val="0"/>
          <w:dstrike w:val="0"/>
          <w:outline w:val="0"/>
          <w:color w:val="000000"/>
          <w:spacing w:val="52"/>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que</w:t>
      </w:r>
      <w:r>
        <w:rPr>
          <w:rStyle w:val="Ninguno"/>
          <w:rFonts w:ascii="Times New Roman" w:cs="Arial Unicode MS" w:hAnsi="Times New Roman" w:eastAsia="Arial Unicode MS"/>
          <w:b w:val="0"/>
          <w:bCs w:val="0"/>
          <w:i w:val="0"/>
          <w:iCs w:val="0"/>
          <w:caps w:val="0"/>
          <w:smallCaps w:val="0"/>
          <w:strike w:val="0"/>
          <w:dstrike w:val="0"/>
          <w:outline w:val="0"/>
          <w:color w:val="000000"/>
          <w:spacing w:val="51"/>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viene</w:t>
      </w:r>
      <w:r>
        <w:rPr>
          <w:rStyle w:val="Ninguno"/>
          <w:rFonts w:ascii="Times New Roman" w:cs="Arial Unicode MS" w:hAnsi="Times New Roman" w:eastAsia="Arial Unicode MS"/>
          <w:b w:val="0"/>
          <w:bCs w:val="0"/>
          <w:i w:val="0"/>
          <w:iCs w:val="0"/>
          <w:caps w:val="0"/>
          <w:smallCaps w:val="0"/>
          <w:strike w:val="0"/>
          <w:dstrike w:val="0"/>
          <w:outline w:val="0"/>
          <w:color w:val="000000"/>
          <w:spacing w:val="52"/>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desde</w:t>
      </w:r>
      <w:r>
        <w:rPr>
          <w:rStyle w:val="Ninguno"/>
          <w:rFonts w:ascii="Times New Roman" w:cs="Arial Unicode MS" w:hAnsi="Times New Roman" w:eastAsia="Arial Unicode MS"/>
          <w:b w:val="0"/>
          <w:bCs w:val="0"/>
          <w:i w:val="0"/>
          <w:iCs w:val="0"/>
          <w:caps w:val="0"/>
          <w:smallCaps w:val="0"/>
          <w:strike w:val="0"/>
          <w:dstrike w:val="0"/>
          <w:outline w:val="0"/>
          <w:color w:val="000000"/>
          <w:spacing w:val="51"/>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el</w:t>
      </w:r>
      <w:r>
        <w:rPr>
          <w:rStyle w:val="Ninguno"/>
          <w:rFonts w:ascii="Times New Roman" w:cs="Arial Unicode MS" w:hAnsi="Times New Roman" w:eastAsia="Arial Unicode MS"/>
          <w:b w:val="0"/>
          <w:bCs w:val="0"/>
          <w:i w:val="0"/>
          <w:iCs w:val="0"/>
          <w:caps w:val="0"/>
          <w:smallCaps w:val="0"/>
          <w:strike w:val="0"/>
          <w:dstrike w:val="0"/>
          <w:outline w:val="0"/>
          <w:color w:val="000000"/>
          <w:spacing w:val="52"/>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per</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í</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odo</w:t>
      </w:r>
      <w:r>
        <w:rPr>
          <w:rStyle w:val="Ninguno"/>
          <w:rFonts w:ascii="Times New Roman" w:cs="Arial Unicode MS" w:hAnsi="Times New Roman" w:eastAsia="Arial Unicode MS"/>
          <w:b w:val="0"/>
          <w:bCs w:val="0"/>
          <w:i w:val="0"/>
          <w:iCs w:val="0"/>
          <w:caps w:val="0"/>
          <w:smallCaps w:val="0"/>
          <w:strike w:val="0"/>
          <w:dstrike w:val="0"/>
          <w:outline w:val="0"/>
          <w:color w:val="000000"/>
          <w:spacing w:val="51"/>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Ordov</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í</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cico,</w:t>
      </w:r>
      <w:r>
        <w:rPr>
          <w:rStyle w:val="Ninguno"/>
          <w:rFonts w:ascii="Times New Roman" w:cs="Arial Unicode MS" w:hAnsi="Times New Roman" w:eastAsia="Arial Unicode MS"/>
          <w:b w:val="0"/>
          <w:bCs w:val="0"/>
          <w:i w:val="0"/>
          <w:iCs w:val="0"/>
          <w:caps w:val="0"/>
          <w:smallCaps w:val="0"/>
          <w:strike w:val="0"/>
          <w:dstrike w:val="0"/>
          <w:outline w:val="0"/>
          <w:color w:val="000000"/>
          <w:spacing w:val="52"/>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en</w:t>
      </w:r>
      <w:r>
        <w:rPr>
          <w:rStyle w:val="Ninguno"/>
          <w:rFonts w:ascii="Times New Roman" w:cs="Arial Unicode MS" w:hAnsi="Times New Roman" w:eastAsia="Arial Unicode MS"/>
          <w:b w:val="0"/>
          <w:bCs w:val="0"/>
          <w:i w:val="0"/>
          <w:iCs w:val="0"/>
          <w:caps w:val="0"/>
          <w:smallCaps w:val="0"/>
          <w:strike w:val="0"/>
          <w:dstrike w:val="0"/>
          <w:outline w:val="0"/>
          <w:color w:val="000000"/>
          <w:spacing w:val="52"/>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5"/>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el</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umbral del C</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á</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mbrico, cuando surgieron los primeros hongos y plantas.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Como hemos visto anteriormente,</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la hip</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tesis de que el origen de las plantas terrestres pudiera haberse producido por medio de una simbiosis f</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ú</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ngica que permiti</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ó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 las plantas enfrentarse al desaf</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í</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o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de la desecaci</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n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terrestre</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al</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adquirir</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nutrientes minerales</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en superficies </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á</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ridas</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es la explicaci</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 que m</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á</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s se acerca a la realidad del pasado</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H</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ace relativamente poco tiempo, el principio de la parsimonia,</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es decir, elegir la hip</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tesis que requiera menos cambios evolutivos</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era el m</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é</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todo b</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á</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sico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para</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inferir los or</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í</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genes de la</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s interacciones beneficiosas, pero los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avances m</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á</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s recientes en la teor</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í</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 y la computaci</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 filogen</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é</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tica han dado lugar a una explosi</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 de nuevos m</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é</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todos estad</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í</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sticos que ampl</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í</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an el potencial para reconstruir las historias de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relaciones rec</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í</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procas,</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que evidencia</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w:t>
      </w:r>
      <w:r>
        <w:rPr>
          <w:rStyle w:val="Ninguno"/>
          <w:rFonts w:ascii="Times New Roman" w:cs="Arial Unicode MS" w:hAnsi="Times New Roman" w:eastAsia="Arial Unicode MS"/>
          <w:b w:val="0"/>
          <w:bCs w:val="0"/>
          <w:i w:val="0"/>
          <w:iCs w:val="0"/>
          <w:caps w:val="0"/>
          <w:smallCaps w:val="0"/>
          <w:strike w:val="0"/>
          <w:dstrike w:val="0"/>
          <w:outline w:val="0"/>
          <w:color w:val="000000"/>
          <w:spacing w:val="4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transiciones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en las que se fue imponiendo la cooperaci</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M</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á</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s all</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á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de la filogenia y el registro f</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sil, la ecolog</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í</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 de las interacciones contempor</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á</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neas y las observaciones reales de la evoluci</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 en las poblaciones de especies</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nos ayudan a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conocer en mayor profundidad la trascendencia de la cooperaci</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n. En muchas ocasiones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las</w:t>
      </w:r>
      <w:r>
        <w:rPr>
          <w:rStyle w:val="Ninguno"/>
          <w:rFonts w:ascii="Times New Roman" w:cs="Arial Unicode MS" w:hAnsi="Times New Roman" w:eastAsia="Arial Unicode MS"/>
          <w:b w:val="0"/>
          <w:bCs w:val="0"/>
          <w:i w:val="0"/>
          <w:iCs w:val="0"/>
          <w:caps w:val="0"/>
          <w:smallCaps w:val="0"/>
          <w:strike w:val="0"/>
          <w:dstrike w:val="0"/>
          <w:outline w:val="0"/>
          <w:color w:val="000000"/>
          <w:spacing w:val="1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asociaciones</w:t>
      </w:r>
      <w:r>
        <w:rPr>
          <w:rStyle w:val="Ninguno"/>
          <w:rFonts w:ascii="Times New Roman" w:cs="Arial Unicode MS" w:hAnsi="Times New Roman" w:eastAsia="Arial Unicode MS"/>
          <w:b w:val="0"/>
          <w:bCs w:val="0"/>
          <w:i w:val="0"/>
          <w:iCs w:val="0"/>
          <w:caps w:val="0"/>
          <w:smallCaps w:val="0"/>
          <w:strike w:val="0"/>
          <w:dstrike w:val="0"/>
          <w:outline w:val="0"/>
          <w:color w:val="000000"/>
          <w:spacing w:val="1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2"/>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mutuamente</w:t>
      </w:r>
      <w:r>
        <w:rPr>
          <w:rStyle w:val="Ninguno"/>
          <w:rFonts w:ascii="Times New Roman" w:cs="Arial Unicode MS" w:hAnsi="Times New Roman" w:eastAsia="Arial Unicode MS"/>
          <w:b w:val="0"/>
          <w:bCs w:val="0"/>
          <w:i w:val="0"/>
          <w:iCs w:val="0"/>
          <w:caps w:val="0"/>
          <w:smallCaps w:val="0"/>
          <w:strike w:val="0"/>
          <w:dstrike w:val="0"/>
          <w:outline w:val="0"/>
          <w:color w:val="000000"/>
          <w:spacing w:val="-2"/>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beneficiosas</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pueden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suceder</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en encuentros inesperados entre especies</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y</w:t>
      </w:r>
      <w:r>
        <w:rPr>
          <w:rStyle w:val="Ninguno"/>
          <w:rFonts w:ascii="Times New Roman" w:cs="Arial Unicode MS" w:hAnsi="Times New Roman" w:eastAsia="Arial Unicode MS"/>
          <w:b w:val="0"/>
          <w:bCs w:val="0"/>
          <w:i w:val="0"/>
          <w:iCs w:val="0"/>
          <w:caps w:val="0"/>
          <w:smallCaps w:val="0"/>
          <w:strike w:val="0"/>
          <w:dstrike w:val="0"/>
          <w:outline w:val="0"/>
          <w:color w:val="000000"/>
          <w:spacing w:val="-1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una vez han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progresado</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hacia la cooperaci</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no</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regresan a su estado anteri</w:t>
      </w:r>
      <w:bookmarkStart w:name="_bookmark50" w:id="12"/>
      <w:bookmarkEnd w:id="12"/>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o</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r. Es como si hubiera una direcci</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 clara de la vida en la Tierra hacia</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la cooperaci</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como un fin</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medida que el mutualismo deja de ser percibido como una interacci</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 idiosincr</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á</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sica con poca influencia en la din</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á</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mica ecol</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gica de las especies</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aumenta el</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conocimiento</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del significado de la</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depredaci</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y</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competencia</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dentro de un ecosistema en equilibrio, dando la oportunidad de poder rectificar en lo que</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se consideraban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relaci</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ones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parasitaria</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s. As</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í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fue como el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bi</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logo</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Daniel Janzen</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dilucid</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ó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por</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primera vez en 1996</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una compleja relaci</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 mutualista entre planta y hormiga que se cre</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í</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 parasitaria hasta ese momento.</w:t>
      </w:r>
    </w:p>
    <w:p>
      <w:pPr>
        <w:keepNext w:val="0"/>
        <w:keepLines w:val="0"/>
        <w:pageBreakBefore w:val="0"/>
        <w:widowControl w:val="0"/>
        <w:shd w:val="clear" w:color="auto" w:fill="auto"/>
        <w:suppressAutoHyphens w:val="0"/>
        <w:bidi w:val="0"/>
        <w:spacing w:before="175" w:after="0" w:line="240" w:lineRule="auto"/>
        <w:ind w:left="0" w:right="0" w:firstLine="0"/>
        <w:jc w:val="left"/>
        <w:outlineLvl w:val="9"/>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pPr>
    </w:p>
    <w:p>
      <w:pPr>
        <w:keepNext w:val="0"/>
        <w:keepLines w:val="0"/>
        <w:pageBreakBefore w:val="0"/>
        <w:widowControl w:val="0"/>
        <w:shd w:val="clear" w:color="auto" w:fill="auto"/>
        <w:suppressAutoHyphens w:val="0"/>
        <w:bidi w:val="0"/>
        <w:spacing w:before="0" w:after="0" w:line="386" w:lineRule="auto"/>
        <w:ind w:left="113" w:right="111" w:firstLine="0"/>
        <w:jc w:val="both"/>
        <w:outlineLvl w:val="9"/>
        <w:rPr>
          <w:rStyle w:val="Ninguno"/>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pP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En las tierras altas de </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Á</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frica Oriental,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las</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sabana</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s se encuentran</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salpicada</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s</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de acacias j</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venes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que muestran numerosas</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ramas espinosas con estructuras huecas, conocidas como espinas silbantes</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y adem</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á</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s s</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on mirmec</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fit</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as al ser refugio de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hormigas.</w:t>
      </w:r>
      <w:r>
        <w:rPr>
          <w:rStyle w:val="Ninguno"/>
          <w:rFonts w:ascii="Times New Roman" w:cs="Arial Unicode MS" w:hAnsi="Times New Roman" w:eastAsia="Arial Unicode MS"/>
          <w:b w:val="0"/>
          <w:bCs w:val="0"/>
          <w:i w:val="0"/>
          <w:iCs w:val="0"/>
          <w:caps w:val="0"/>
          <w:smallCaps w:val="0"/>
          <w:strike w:val="0"/>
          <w:dstrike w:val="0"/>
          <w:outline w:val="0"/>
          <w:color w:val="000000"/>
          <w:spacing w:val="-2"/>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2"/>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Las</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Crematogaster nigriceps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poda</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met</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dicamente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los</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brotes que se habr</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í</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an convertido en</w:t>
      </w:r>
      <w:r>
        <w:rPr>
          <w:rStyle w:val="Ninguno"/>
          <w:rFonts w:ascii="Times New Roman" w:cs="Arial Unicode MS" w:hAnsi="Times New Roman" w:eastAsia="Arial Unicode MS"/>
          <w:b w:val="0"/>
          <w:bCs w:val="0"/>
          <w:i w:val="0"/>
          <w:iCs w:val="0"/>
          <w:caps w:val="0"/>
          <w:smallCaps w:val="0"/>
          <w:strike w:val="0"/>
          <w:dstrike w:val="0"/>
          <w:outline w:val="0"/>
          <w:color w:val="000000"/>
          <w:spacing w:val="34"/>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flores</w:t>
      </w:r>
      <w:r>
        <w:rPr>
          <w:rStyle w:val="Ninguno"/>
          <w:rFonts w:ascii="Times New Roman" w:cs="Arial Unicode MS" w:hAnsi="Times New Roman" w:eastAsia="Arial Unicode MS"/>
          <w:b w:val="0"/>
          <w:bCs w:val="0"/>
          <w:i w:val="0"/>
          <w:iCs w:val="0"/>
          <w:caps w:val="0"/>
          <w:smallCaps w:val="0"/>
          <w:strike w:val="0"/>
          <w:dstrike w:val="0"/>
          <w:outline w:val="0"/>
          <w:color w:val="000000"/>
          <w:spacing w:val="35"/>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y</w:t>
      </w:r>
      <w:r>
        <w:rPr>
          <w:rStyle w:val="Ninguno"/>
          <w:rFonts w:ascii="Times New Roman" w:cs="Arial Unicode MS" w:hAnsi="Times New Roman" w:eastAsia="Arial Unicode MS"/>
          <w:b w:val="0"/>
          <w:bCs w:val="0"/>
          <w:i w:val="0"/>
          <w:iCs w:val="0"/>
          <w:caps w:val="0"/>
          <w:smallCaps w:val="0"/>
          <w:strike w:val="0"/>
          <w:dstrike w:val="0"/>
          <w:outline w:val="0"/>
          <w:color w:val="000000"/>
          <w:spacing w:val="35"/>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frutas</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w:t>
      </w:r>
      <w:r>
        <w:rPr>
          <w:rStyle w:val="Ninguno"/>
          <w:rFonts w:ascii="Times New Roman" w:cs="Arial Unicode MS" w:hAnsi="Times New Roman" w:eastAsia="Arial Unicode MS"/>
          <w:b w:val="0"/>
          <w:bCs w:val="0"/>
          <w:i w:val="0"/>
          <w:iCs w:val="0"/>
          <w:caps w:val="0"/>
          <w:smallCaps w:val="0"/>
          <w:strike w:val="0"/>
          <w:dstrike w:val="0"/>
          <w:outline w:val="0"/>
          <w:color w:val="000000"/>
          <w:spacing w:val="34"/>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han realizado un</w:t>
      </w:r>
      <w:r>
        <w:rPr>
          <w:rStyle w:val="Ninguno"/>
          <w:rFonts w:ascii="Times New Roman" w:cs="Arial Unicode MS" w:hAnsi="Times New Roman" w:eastAsia="Arial Unicode MS"/>
          <w:b w:val="0"/>
          <w:bCs w:val="0"/>
          <w:i w:val="0"/>
          <w:iCs w:val="0"/>
          <w:caps w:val="0"/>
          <w:smallCaps w:val="0"/>
          <w:strike w:val="0"/>
          <w:dstrike w:val="0"/>
          <w:outline w:val="0"/>
          <w:color w:val="000000"/>
          <w:spacing w:val="35"/>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proceso</w:t>
      </w:r>
      <w:r>
        <w:rPr>
          <w:rStyle w:val="Ninguno"/>
          <w:rFonts w:ascii="Times New Roman" w:cs="Arial Unicode MS" w:hAnsi="Times New Roman" w:eastAsia="Arial Unicode MS"/>
          <w:b w:val="0"/>
          <w:bCs w:val="0"/>
          <w:i w:val="0"/>
          <w:iCs w:val="0"/>
          <w:caps w:val="0"/>
          <w:smallCaps w:val="0"/>
          <w:strike w:val="0"/>
          <w:dstrike w:val="0"/>
          <w:outline w:val="0"/>
          <w:color w:val="000000"/>
          <w:spacing w:val="35"/>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35"/>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met</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35"/>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Style w:val="Ninguno"/>
          <w:rFonts w:ascii="Times New Roman" w:cs="Arial Unicode MS" w:hAnsi="Times New Roman" w:eastAsia="Arial Unicode MS"/>
          <w:b w:val="0"/>
          <w:bCs w:val="0"/>
          <w:i w:val="0"/>
          <w:iCs w:val="0"/>
          <w:caps w:val="0"/>
          <w:smallCaps w:val="0"/>
          <w:strike w:val="0"/>
          <w:dstrike w:val="0"/>
          <w:outline w:val="0"/>
          <w:color w:val="000000"/>
          <w:spacing w:val="35"/>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dico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de</w:t>
      </w:r>
      <w:r>
        <w:rPr>
          <w:rStyle w:val="Ninguno"/>
          <w:rFonts w:ascii="Times New Roman" w:cs="Arial Unicode MS" w:hAnsi="Times New Roman" w:eastAsia="Arial Unicode MS"/>
          <w:b w:val="0"/>
          <w:bCs w:val="0"/>
          <w:i w:val="0"/>
          <w:iCs w:val="0"/>
          <w:caps w:val="0"/>
          <w:smallCaps w:val="0"/>
          <w:strike w:val="0"/>
          <w:dstrike w:val="0"/>
          <w:outline w:val="0"/>
          <w:color w:val="000000"/>
          <w:spacing w:val="34"/>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esterilizaci</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w:t>
      </w:r>
      <w:r>
        <w:rPr>
          <w:rStyle w:val="Ninguno"/>
          <w:rFonts w:ascii="Times New Roman" w:cs="Arial Unicode MS" w:hAnsi="Times New Roman" w:eastAsia="Arial Unicode MS"/>
          <w:b w:val="0"/>
          <w:bCs w:val="0"/>
          <w:i w:val="0"/>
          <w:iCs w:val="0"/>
          <w:caps w:val="0"/>
          <w:smallCaps w:val="0"/>
          <w:strike w:val="0"/>
          <w:dstrike w:val="0"/>
          <w:outline w:val="0"/>
          <w:color w:val="000000"/>
          <w:spacing w:val="35"/>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que</w:t>
      </w:r>
      <w:r>
        <w:rPr>
          <w:rStyle w:val="Ninguno"/>
          <w:rFonts w:ascii="Times New Roman" w:cs="Arial Unicode MS" w:hAnsi="Times New Roman" w:eastAsia="Arial Unicode MS"/>
          <w:b w:val="0"/>
          <w:bCs w:val="0"/>
          <w:i w:val="0"/>
          <w:iCs w:val="0"/>
          <w:caps w:val="0"/>
          <w:smallCaps w:val="0"/>
          <w:strike w:val="0"/>
          <w:dstrike w:val="0"/>
          <w:outline w:val="0"/>
          <w:color w:val="000000"/>
          <w:spacing w:val="35"/>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ha logrado</w:t>
      </w:r>
      <w:r>
        <w:rPr>
          <w:rStyle w:val="Ninguno"/>
          <w:rFonts w:ascii="Times New Roman" w:cs="Arial Unicode MS" w:hAnsi="Times New Roman" w:eastAsia="Arial Unicode MS"/>
          <w:b w:val="0"/>
          <w:bCs w:val="0"/>
          <w:i w:val="0"/>
          <w:iCs w:val="0"/>
          <w:caps w:val="0"/>
          <w:smallCaps w:val="0"/>
          <w:strike w:val="0"/>
          <w:dstrike w:val="0"/>
          <w:outline w:val="0"/>
          <w:color w:val="000000"/>
          <w:spacing w:val="35"/>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que</w:t>
      </w:r>
      <w:r>
        <w:rPr>
          <w:rStyle w:val="Ninguno"/>
          <w:rFonts w:ascii="Times New Roman" w:cs="Arial Unicode MS" w:hAnsi="Times New Roman" w:eastAsia="Arial Unicode MS"/>
          <w:b w:val="0"/>
          <w:bCs w:val="0"/>
          <w:i w:val="0"/>
          <w:iCs w:val="0"/>
          <w:caps w:val="0"/>
          <w:smallCaps w:val="0"/>
          <w:strike w:val="0"/>
          <w:dstrike w:val="0"/>
          <w:outline w:val="0"/>
          <w:color w:val="000000"/>
          <w:spacing w:val="34"/>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el </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á</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rbol</w:t>
      </w:r>
      <w:r>
        <w:rPr>
          <w:rStyle w:val="Ninguno"/>
          <w:rFonts w:ascii="Times New Roman" w:cs="Arial Unicode MS" w:hAnsi="Times New Roman" w:eastAsia="Arial Unicode MS"/>
          <w:b w:val="0"/>
          <w:bCs w:val="0"/>
          <w:i w:val="0"/>
          <w:iCs w:val="0"/>
          <w:caps w:val="0"/>
          <w:smallCaps w:val="0"/>
          <w:strike w:val="0"/>
          <w:dstrike w:val="0"/>
          <w:outline w:val="0"/>
          <w:color w:val="000000"/>
          <w:spacing w:val="35"/>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canalice</w:t>
      </w:r>
      <w:r>
        <w:rPr>
          <w:rStyle w:val="Ninguno"/>
          <w:rFonts w:ascii="Times New Roman" w:cs="Arial Unicode MS" w:hAnsi="Times New Roman" w:eastAsia="Arial Unicode MS"/>
          <w:b w:val="0"/>
          <w:bCs w:val="0"/>
          <w:i w:val="0"/>
          <w:iCs w:val="0"/>
          <w:caps w:val="0"/>
          <w:smallCaps w:val="0"/>
          <w:strike w:val="0"/>
          <w:dstrike w:val="0"/>
          <w:outline w:val="0"/>
          <w:color w:val="000000"/>
          <w:spacing w:val="35"/>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5"/>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su</w:t>
      </w:r>
      <w:r>
        <w:rPr>
          <w:rStyle w:val="Ninguno"/>
          <w:rFonts w:ascii="Times New Roman" w:cs="Arial Unicode MS" w:hAnsi="Times New Roman" w:eastAsia="Arial Unicode MS"/>
          <w:b w:val="0"/>
          <w:bCs w:val="0"/>
          <w:i w:val="0"/>
          <w:iCs w:val="0"/>
          <w:caps w:val="0"/>
          <w:smallCaps w:val="0"/>
          <w:strike w:val="0"/>
          <w:dstrike w:val="0"/>
          <w:outline w:val="0"/>
          <w:color w:val="000000"/>
          <w:spacing w:val="-5"/>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energ</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í</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 hacia la producci</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 de n</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é</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ctar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para la alimentaci</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 de la colonia de hormigas</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Desde la perspectiva cl</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á</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sica, las hormigas ser</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í</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an par</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á</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sitos de la planta hu</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é</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sped, imponiendo m</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ú</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ltiples costos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a la acacia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sin proporcionar</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le</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ning</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ú</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n beneficio. Sin embargo,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desde la investigaci</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n de Daniel Janzen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sabemos que esta relaci</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 es cooperante</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al</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proporciona</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r</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beneficios de protecci</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 para el crecimiento sano de las acacias de la sabana africana</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en el largo plazo</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Para comprenderlo debemos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abarcar</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no solo el h</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á</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bitat en su conjunto, sino un</w:t>
      </w:r>
      <w:r>
        <w:rPr>
          <w:rStyle w:val="Ninguno"/>
          <w:rFonts w:ascii="Times New Roman" w:cs="Arial Unicode MS" w:hAnsi="Times New Roman" w:eastAsia="Arial Unicode MS"/>
          <w:b w:val="0"/>
          <w:bCs w:val="0"/>
          <w:i w:val="0"/>
          <w:iCs w:val="0"/>
          <w:caps w:val="0"/>
          <w:smallCaps w:val="0"/>
          <w:strike w:val="0"/>
          <w:dstrike w:val="0"/>
          <w:outline w:val="0"/>
          <w:color w:val="000000"/>
          <w:spacing w:val="4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lapso de tiempo mayor. La ecolog</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í</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 y la evoluci</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n del mutualismo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comprende</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a otros participantes en esa red cooperante, al igual que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incluye</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a diferentes generaciones, porque as</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í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es la vida en la Tierra. Es entonces cuando podemos d</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iscernir</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la paradoja de esta interacci</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 aparentemente ego</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í</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sta de la hormiga.</w:t>
      </w:r>
    </w:p>
    <w:p>
      <w:pPr>
        <w:keepNext w:val="0"/>
        <w:keepLines w:val="0"/>
        <w:pageBreakBefore w:val="0"/>
        <w:widowControl w:val="0"/>
        <w:shd w:val="clear" w:color="auto" w:fill="auto"/>
        <w:suppressAutoHyphens w:val="0"/>
        <w:bidi w:val="0"/>
        <w:spacing w:before="0" w:after="0" w:line="386" w:lineRule="auto"/>
        <w:ind w:left="113" w:right="111" w:firstLine="0"/>
        <w:jc w:val="both"/>
        <w:outlineLvl w:val="9"/>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pPr>
      <w:r>
        <w:rPr>
          <w:rStyle w:val="Ninguno"/>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b/>
        <w:t>El mayor peligro para la vida de las acacias j</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venes son los elefantes.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Los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paquidermos</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levantan </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á</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rboles muy peque</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ñ</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os, poni</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é</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ndolos en el suelo</w:t>
      </w:r>
      <w:r>
        <w:rPr>
          <w:rStyle w:val="Ninguno"/>
          <w:rFonts w:ascii="Times New Roman" w:cs="Arial Unicode MS" w:hAnsi="Times New Roman" w:eastAsia="Arial Unicode MS"/>
          <w:b w:val="0"/>
          <w:bCs w:val="0"/>
          <w:i w:val="0"/>
          <w:iCs w:val="0"/>
          <w:caps w:val="0"/>
          <w:smallCaps w:val="0"/>
          <w:strike w:val="0"/>
          <w:dstrike w:val="0"/>
          <w:outline w:val="0"/>
          <w:color w:val="000000"/>
          <w:spacing w:val="-1"/>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y</w:t>
      </w:r>
      <w:r>
        <w:rPr>
          <w:rStyle w:val="Ninguno"/>
          <w:rFonts w:ascii="Times New Roman" w:cs="Arial Unicode MS" w:hAnsi="Times New Roman" w:eastAsia="Arial Unicode MS"/>
          <w:b w:val="0"/>
          <w:bCs w:val="0"/>
          <w:i w:val="0"/>
          <w:iCs w:val="0"/>
          <w:caps w:val="0"/>
          <w:smallCaps w:val="0"/>
          <w:strike w:val="0"/>
          <w:dstrike w:val="0"/>
          <w:outline w:val="0"/>
          <w:color w:val="000000"/>
          <w:spacing w:val="-1"/>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rasp</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á</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ndolos</w:t>
      </w:r>
      <w:r>
        <w:rPr>
          <w:rStyle w:val="Ninguno"/>
          <w:rFonts w:ascii="Times New Roman" w:cs="Arial Unicode MS" w:hAnsi="Times New Roman" w:eastAsia="Arial Unicode MS"/>
          <w:b w:val="0"/>
          <w:bCs w:val="0"/>
          <w:i w:val="0"/>
          <w:iCs w:val="0"/>
          <w:caps w:val="0"/>
          <w:smallCaps w:val="0"/>
          <w:strike w:val="0"/>
          <w:dstrike w:val="0"/>
          <w:outline w:val="0"/>
          <w:color w:val="000000"/>
          <w:spacing w:val="-1"/>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bajo</w:t>
      </w:r>
      <w:r>
        <w:rPr>
          <w:rStyle w:val="Ninguno"/>
          <w:rFonts w:ascii="Times New Roman" w:cs="Arial Unicode MS" w:hAnsi="Times New Roman" w:eastAsia="Arial Unicode MS"/>
          <w:b w:val="0"/>
          <w:bCs w:val="0"/>
          <w:i w:val="0"/>
          <w:iCs w:val="0"/>
          <w:caps w:val="0"/>
          <w:smallCaps w:val="0"/>
          <w:strike w:val="0"/>
          <w:dstrike w:val="0"/>
          <w:outline w:val="0"/>
          <w:color w:val="000000"/>
          <w:spacing w:val="-1"/>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sus</w:t>
      </w:r>
      <w:r>
        <w:rPr>
          <w:rStyle w:val="Ninguno"/>
          <w:rFonts w:ascii="Times New Roman" w:cs="Arial Unicode MS" w:hAnsi="Times New Roman" w:eastAsia="Arial Unicode MS"/>
          <w:b w:val="0"/>
          <w:bCs w:val="0"/>
          <w:i w:val="0"/>
          <w:iCs w:val="0"/>
          <w:caps w:val="0"/>
          <w:smallCaps w:val="0"/>
          <w:strike w:val="0"/>
          <w:dstrike w:val="0"/>
          <w:outline w:val="0"/>
          <w:color w:val="000000"/>
          <w:spacing w:val="-1"/>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pies.</w:t>
      </w:r>
      <w:r>
        <w:rPr>
          <w:rStyle w:val="Ninguno"/>
          <w:rFonts w:ascii="Times New Roman" w:cs="Arial Unicode MS" w:hAnsi="Times New Roman" w:eastAsia="Arial Unicode MS"/>
          <w:b w:val="0"/>
          <w:bCs w:val="0"/>
          <w:i w:val="0"/>
          <w:iCs w:val="0"/>
          <w:caps w:val="0"/>
          <w:smallCaps w:val="0"/>
          <w:strike w:val="0"/>
          <w:dstrike w:val="0"/>
          <w:outline w:val="0"/>
          <w:color w:val="000000"/>
          <w:spacing w:val="-1"/>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La</w:t>
      </w:r>
      <w:r>
        <w:rPr>
          <w:rStyle w:val="Ninguno"/>
          <w:rFonts w:ascii="Times New Roman" w:cs="Arial Unicode MS" w:hAnsi="Times New Roman" w:eastAsia="Arial Unicode MS"/>
          <w:b w:val="0"/>
          <w:bCs w:val="0"/>
          <w:i w:val="0"/>
          <w:iCs w:val="0"/>
          <w:caps w:val="0"/>
          <w:smallCaps w:val="0"/>
          <w:strike w:val="0"/>
          <w:dstrike w:val="0"/>
          <w:outline w:val="0"/>
          <w:color w:val="000000"/>
          <w:spacing w:val="-1"/>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debilidad</w:t>
      </w:r>
      <w:r>
        <w:rPr>
          <w:rStyle w:val="Ninguno"/>
          <w:rFonts w:ascii="Times New Roman" w:cs="Arial Unicode MS" w:hAnsi="Times New Roman" w:eastAsia="Arial Unicode MS"/>
          <w:b w:val="0"/>
          <w:bCs w:val="0"/>
          <w:i w:val="0"/>
          <w:iCs w:val="0"/>
          <w:caps w:val="0"/>
          <w:smallCaps w:val="0"/>
          <w:strike w:val="0"/>
          <w:dstrike w:val="0"/>
          <w:outline w:val="0"/>
          <w:color w:val="000000"/>
          <w:spacing w:val="-1"/>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de</w:t>
      </w:r>
      <w:r>
        <w:rPr>
          <w:rStyle w:val="Ninguno"/>
          <w:rFonts w:ascii="Times New Roman" w:cs="Arial Unicode MS" w:hAnsi="Times New Roman" w:eastAsia="Arial Unicode MS"/>
          <w:b w:val="0"/>
          <w:bCs w:val="0"/>
          <w:i w:val="0"/>
          <w:iCs w:val="0"/>
          <w:caps w:val="0"/>
          <w:smallCaps w:val="0"/>
          <w:strike w:val="0"/>
          <w:dstrike w:val="0"/>
          <w:outline w:val="0"/>
          <w:color w:val="000000"/>
          <w:spacing w:val="-1"/>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los</w:t>
      </w:r>
      <w:r>
        <w:rPr>
          <w:rStyle w:val="Ninguno"/>
          <w:rFonts w:ascii="Times New Roman" w:cs="Arial Unicode MS" w:hAnsi="Times New Roman" w:eastAsia="Arial Unicode MS"/>
          <w:b w:val="0"/>
          <w:bCs w:val="0"/>
          <w:i w:val="0"/>
          <w:iCs w:val="0"/>
          <w:caps w:val="0"/>
          <w:smallCaps w:val="0"/>
          <w:strike w:val="0"/>
          <w:dstrike w:val="0"/>
          <w:outline w:val="0"/>
          <w:color w:val="000000"/>
          <w:spacing w:val="-1"/>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elefantes</w:t>
      </w:r>
      <w:r>
        <w:rPr>
          <w:rStyle w:val="Ninguno"/>
          <w:rFonts w:ascii="Times New Roman" w:cs="Arial Unicode MS" w:hAnsi="Times New Roman" w:eastAsia="Arial Unicode MS"/>
          <w:b w:val="0"/>
          <w:bCs w:val="0"/>
          <w:i w:val="0"/>
          <w:iCs w:val="0"/>
          <w:caps w:val="0"/>
          <w:smallCaps w:val="0"/>
          <w:strike w:val="0"/>
          <w:dstrike w:val="0"/>
          <w:outline w:val="0"/>
          <w:color w:val="000000"/>
          <w:spacing w:val="-1"/>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reside</w:t>
      </w:r>
      <w:r>
        <w:rPr>
          <w:rStyle w:val="Ninguno"/>
          <w:rFonts w:ascii="Times New Roman" w:cs="Arial Unicode MS" w:hAnsi="Times New Roman" w:eastAsia="Arial Unicode MS"/>
          <w:b w:val="0"/>
          <w:bCs w:val="0"/>
          <w:i w:val="0"/>
          <w:iCs w:val="0"/>
          <w:caps w:val="0"/>
          <w:smallCaps w:val="0"/>
          <w:strike w:val="0"/>
          <w:dstrike w:val="0"/>
          <w:outline w:val="0"/>
          <w:color w:val="000000"/>
          <w:spacing w:val="-1"/>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en</w:t>
      </w:r>
      <w:r>
        <w:rPr>
          <w:rStyle w:val="Ninguno"/>
          <w:rFonts w:ascii="Times New Roman" w:cs="Arial Unicode MS" w:hAnsi="Times New Roman" w:eastAsia="Arial Unicode MS"/>
          <w:b w:val="0"/>
          <w:bCs w:val="0"/>
          <w:i w:val="0"/>
          <w:iCs w:val="0"/>
          <w:caps w:val="0"/>
          <w:smallCaps w:val="0"/>
          <w:strike w:val="0"/>
          <w:dstrike w:val="0"/>
          <w:outline w:val="0"/>
          <w:color w:val="000000"/>
          <w:spacing w:val="-1"/>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el</w:t>
      </w:r>
      <w:r>
        <w:rPr>
          <w:rStyle w:val="Ninguno"/>
          <w:rFonts w:ascii="Times New Roman" w:cs="Arial Unicode MS" w:hAnsi="Times New Roman" w:eastAsia="Arial Unicode MS"/>
          <w:b w:val="0"/>
          <w:bCs w:val="0"/>
          <w:i w:val="0"/>
          <w:iCs w:val="0"/>
          <w:caps w:val="0"/>
          <w:smallCaps w:val="0"/>
          <w:strike w:val="0"/>
          <w:dstrike w:val="0"/>
          <w:outline w:val="0"/>
          <w:color w:val="000000"/>
          <w:spacing w:val="-1"/>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interior de</w:t>
      </w:r>
      <w:r>
        <w:rPr>
          <w:rStyle w:val="Ninguno"/>
          <w:rFonts w:ascii="Times New Roman" w:cs="Arial Unicode MS" w:hAnsi="Times New Roman" w:eastAsia="Arial Unicode MS"/>
          <w:b w:val="0"/>
          <w:bCs w:val="0"/>
          <w:i w:val="0"/>
          <w:iCs w:val="0"/>
          <w:caps w:val="0"/>
          <w:smallCaps w:val="0"/>
          <w:strike w:val="0"/>
          <w:dstrike w:val="0"/>
          <w:outline w:val="0"/>
          <w:color w:val="000000"/>
          <w:spacing w:val="-1"/>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sus trompas</w:t>
      </w:r>
      <w:r>
        <w:rPr>
          <w:rStyle w:val="Ninguno"/>
          <w:rFonts w:ascii="Times New Roman" w:cs="Arial Unicode MS" w:hAnsi="Times New Roman" w:eastAsia="Arial Unicode MS"/>
          <w:b w:val="0"/>
          <w:bCs w:val="0"/>
          <w:i w:val="0"/>
          <w:iCs w:val="0"/>
          <w:caps w:val="0"/>
          <w:smallCaps w:val="0"/>
          <w:strike w:val="0"/>
          <w:dstrike w:val="0"/>
          <w:outline w:val="0"/>
          <w:color w:val="000000"/>
          <w:spacing w:val="-1"/>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llena</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s</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de terminaciones nerviosas sensibles</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w:t>
      </w:r>
      <w:r>
        <w:rPr>
          <w:rStyle w:val="Ninguno"/>
          <w:rFonts w:ascii="Times New Roman" w:cs="Arial Unicode MS" w:hAnsi="Times New Roman" w:eastAsia="Arial Unicode MS"/>
          <w:b w:val="0"/>
          <w:bCs w:val="0"/>
          <w:i w:val="0"/>
          <w:iCs w:val="0"/>
          <w:caps w:val="0"/>
          <w:smallCaps w:val="0"/>
          <w:strike w:val="0"/>
          <w:dstrike w:val="0"/>
          <w:outline w:val="0"/>
          <w:color w:val="000000"/>
          <w:spacing w:val="-1"/>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donde las hormigas</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son capaces</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de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m</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o</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rd</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erla</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infligi</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endo</w:t>
      </w:r>
      <w:r>
        <w:rPr>
          <w:rStyle w:val="Ninguno"/>
          <w:rFonts w:ascii="Times New Roman" w:cs="Arial Unicode MS" w:hAnsi="Times New Roman" w:eastAsia="Arial Unicode MS"/>
          <w:b w:val="0"/>
          <w:bCs w:val="0"/>
          <w:i w:val="0"/>
          <w:iCs w:val="0"/>
          <w:caps w:val="0"/>
          <w:smallCaps w:val="0"/>
          <w:strike w:val="0"/>
          <w:dstrike w:val="0"/>
          <w:outline w:val="0"/>
          <w:color w:val="000000"/>
          <w:spacing w:val="-6"/>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un</w:t>
      </w:r>
      <w:r>
        <w:rPr>
          <w:rStyle w:val="Ninguno"/>
          <w:rFonts w:ascii="Times New Roman" w:cs="Arial Unicode MS" w:hAnsi="Times New Roman" w:eastAsia="Arial Unicode MS"/>
          <w:b w:val="0"/>
          <w:bCs w:val="0"/>
          <w:i w:val="0"/>
          <w:iCs w:val="0"/>
          <w:caps w:val="0"/>
          <w:smallCaps w:val="0"/>
          <w:strike w:val="0"/>
          <w:dstrike w:val="0"/>
          <w:outline w:val="0"/>
          <w:color w:val="000000"/>
          <w:spacing w:val="-2"/>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comez</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w:t>
      </w:r>
      <w:r>
        <w:rPr>
          <w:rStyle w:val="Ninguno"/>
          <w:rFonts w:ascii="Times New Roman" w:cs="Arial Unicode MS" w:hAnsi="Times New Roman" w:eastAsia="Arial Unicode MS"/>
          <w:b w:val="0"/>
          <w:bCs w:val="0"/>
          <w:i w:val="0"/>
          <w:iCs w:val="0"/>
          <w:caps w:val="0"/>
          <w:smallCaps w:val="0"/>
          <w:strike w:val="0"/>
          <w:dstrike w:val="0"/>
          <w:outline w:val="0"/>
          <w:color w:val="000000"/>
          <w:spacing w:val="-2"/>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insoportable</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Por otro lado, la hormiga </w:t>
      </w:r>
      <w:r>
        <w:rPr>
          <w:rStyle w:val="Ninguno"/>
          <w:rFonts w:ascii="Times New Roman" w:cs="Arial Unicode MS" w:hAnsi="Times New Roman"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C. nigriceps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es solo una de las cuatro especies de hormigas que compiten por la ocupaci</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n exclusiva de los huecos de la acacia, pero es la </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ú</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nica capaz de esterilizar al </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á</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rbol. Como hormiga subordinada en la jerarqu</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í</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a competitiva, </w:t>
      </w:r>
      <w:r>
        <w:rPr>
          <w:rStyle w:val="Ninguno"/>
          <w:rFonts w:ascii="Times New Roman" w:cs="Arial Unicode MS" w:hAnsi="Times New Roman"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C. nigriceps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se impone, no por su tama</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ñ</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o, sino por su n</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ú</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mero frente a las otras especies de hormigas de mayor tama</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ñ</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o, tendiendo a colonizar las acacias en las primeras etapas de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la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vida</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del </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á</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rbol</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cuando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su</w:t>
      </w:r>
      <w:r>
        <w:rPr>
          <w:rStyle w:val="Ninguno"/>
          <w:rFonts w:ascii="Times New Roman" w:cs="Arial Unicode MS" w:hAnsi="Times New Roman" w:eastAsia="Arial Unicode MS"/>
          <w:b w:val="0"/>
          <w:bCs w:val="0"/>
          <w:i w:val="0"/>
          <w:iCs w:val="0"/>
          <w:caps w:val="0"/>
          <w:smallCaps w:val="0"/>
          <w:strike w:val="0"/>
          <w:dstrike w:val="0"/>
          <w:outline w:val="0"/>
          <w:color w:val="000000"/>
          <w:spacing w:val="4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potencial reproductivo se est</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á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iniciando. Para las acacias j</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venes, la protecci</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 contra los elefantes es m</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á</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s importante para su supervivencia</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que los brotes puedan florecer,</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pues aunque no lo hagan en una etapa temprana por culpa de las hormigas,</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es preferible sobrevivir en un</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primer momento</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para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poder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reproducirse m</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á</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s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adelante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cuando s</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ean</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m</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á</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s grandes</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con ra</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í</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ces m</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á</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s profundas, siendo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menos vulnerables a la</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s</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trompa</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s de los elefantes</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A medida que pasan los a</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ñ</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os, esas j</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venes acacias van madurando y las especies de hormigas competitivamente superiores, y no esterilizantes, suplantan a las </w:t>
      </w:r>
      <w:r>
        <w:rPr>
          <w:rStyle w:val="Ninguno"/>
          <w:rFonts w:ascii="Times New Roman" w:cs="Arial Unicode MS" w:hAnsi="Times New Roman"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C. nigriceps</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liberando a la planta de su infertilidad. En el contexto de la din</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á</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mica comunitaria a largo plazo, las </w:t>
      </w:r>
      <w:r>
        <w:rPr>
          <w:rStyle w:val="Ninguno"/>
          <w:rFonts w:ascii="Times New Roman" w:cs="Arial Unicode MS" w:hAnsi="Times New Roman"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C. nigriceps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ayud</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a subsistir a las acacias, al conferirles una mayor protecci</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 en etapas tempranas</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ahuyentando a los elefantes</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y e</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l costo de la esterilizaci</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 temporal de</w:t>
      </w:r>
      <w:r>
        <w:rPr>
          <w:rStyle w:val="Ninguno"/>
          <w:rFonts w:ascii="Times New Roman" w:cs="Arial Unicode MS" w:hAnsi="Times New Roman" w:eastAsia="Arial Unicode MS"/>
          <w:b w:val="0"/>
          <w:bCs w:val="0"/>
          <w:i w:val="0"/>
          <w:iCs w:val="0"/>
          <w:caps w:val="0"/>
          <w:smallCaps w:val="0"/>
          <w:strike w:val="0"/>
          <w:dstrike w:val="0"/>
          <w:outline w:val="0"/>
          <w:color w:val="000000"/>
          <w:spacing w:val="9"/>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las</w:t>
      </w:r>
      <w:r>
        <w:rPr>
          <w:rStyle w:val="Ninguno"/>
          <w:rFonts w:ascii="Times New Roman" w:cs="Arial Unicode MS" w:hAnsi="Times New Roman" w:eastAsia="Arial Unicode MS"/>
          <w:b w:val="0"/>
          <w:bCs w:val="0"/>
          <w:i w:val="0"/>
          <w:iCs w:val="0"/>
          <w:caps w:val="0"/>
          <w:smallCaps w:val="0"/>
          <w:strike w:val="0"/>
          <w:dstrike w:val="0"/>
          <w:outline w:val="0"/>
          <w:color w:val="000000"/>
          <w:spacing w:val="11"/>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acacias</w:t>
      </w:r>
      <w:r>
        <w:rPr>
          <w:rStyle w:val="Ninguno"/>
          <w:rFonts w:ascii="Times New Roman" w:cs="Arial Unicode MS" w:hAnsi="Times New Roman" w:eastAsia="Arial Unicode MS"/>
          <w:b w:val="0"/>
          <w:bCs w:val="0"/>
          <w:i w:val="0"/>
          <w:iCs w:val="0"/>
          <w:caps w:val="0"/>
          <w:smallCaps w:val="0"/>
          <w:strike w:val="0"/>
          <w:dstrike w:val="0"/>
          <w:outline w:val="0"/>
          <w:color w:val="000000"/>
          <w:spacing w:val="11"/>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ocasionada</w:t>
      </w:r>
      <w:r>
        <w:rPr>
          <w:rStyle w:val="Ninguno"/>
          <w:rFonts w:ascii="Times New Roman" w:cs="Arial Unicode MS" w:hAnsi="Times New Roman" w:eastAsia="Arial Unicode MS"/>
          <w:b w:val="0"/>
          <w:bCs w:val="0"/>
          <w:i w:val="0"/>
          <w:iCs w:val="0"/>
          <w:caps w:val="0"/>
          <w:smallCaps w:val="0"/>
          <w:strike w:val="0"/>
          <w:dstrike w:val="0"/>
          <w:outline w:val="0"/>
          <w:color w:val="000000"/>
          <w:spacing w:val="11"/>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por</w:t>
      </w:r>
      <w:r>
        <w:rPr>
          <w:rStyle w:val="Ninguno"/>
          <w:rFonts w:ascii="Times New Roman" w:cs="Arial Unicode MS" w:hAnsi="Times New Roman" w:eastAsia="Arial Unicode MS"/>
          <w:b w:val="0"/>
          <w:bCs w:val="0"/>
          <w:i w:val="0"/>
          <w:iCs w:val="0"/>
          <w:caps w:val="0"/>
          <w:smallCaps w:val="0"/>
          <w:strike w:val="0"/>
          <w:dstrike w:val="0"/>
          <w:outline w:val="0"/>
          <w:color w:val="000000"/>
          <w:spacing w:val="11"/>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las</w:t>
      </w:r>
      <w:r>
        <w:rPr>
          <w:rStyle w:val="Ninguno"/>
          <w:rFonts w:ascii="Times New Roman" w:cs="Arial Unicode MS" w:hAnsi="Times New Roman" w:eastAsia="Arial Unicode MS"/>
          <w:b w:val="0"/>
          <w:bCs w:val="0"/>
          <w:i w:val="0"/>
          <w:iCs w:val="0"/>
          <w:caps w:val="0"/>
          <w:smallCaps w:val="0"/>
          <w:strike w:val="0"/>
          <w:dstrike w:val="0"/>
          <w:outline w:val="0"/>
          <w:color w:val="000000"/>
          <w:spacing w:val="11"/>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C. nigriceps</w:t>
      </w:r>
      <w:r>
        <w:rPr>
          <w:rStyle w:val="Ninguno"/>
          <w:rFonts w:ascii="Times New Roman" w:cs="Arial Unicode MS" w:hAnsi="Times New Roman" w:eastAsia="Arial Unicode MS"/>
          <w:b w:val="0"/>
          <w:bCs w:val="0"/>
          <w:i w:val="0"/>
          <w:iCs w:val="0"/>
          <w:caps w:val="0"/>
          <w:smallCaps w:val="0"/>
          <w:strike w:val="0"/>
          <w:dstrike w:val="0"/>
          <w:outline w:val="0"/>
          <w:color w:val="000000"/>
          <w:spacing w:val="11"/>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fue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superado</w:t>
      </w:r>
      <w:r>
        <w:rPr>
          <w:rStyle w:val="Ninguno"/>
          <w:rFonts w:ascii="Times New Roman" w:cs="Arial Unicode MS" w:hAnsi="Times New Roman" w:eastAsia="Arial Unicode MS"/>
          <w:b w:val="0"/>
          <w:bCs w:val="0"/>
          <w:i w:val="0"/>
          <w:iCs w:val="0"/>
          <w:caps w:val="0"/>
          <w:smallCaps w:val="0"/>
          <w:strike w:val="0"/>
          <w:dstrike w:val="0"/>
          <w:outline w:val="0"/>
          <w:color w:val="000000"/>
          <w:spacing w:val="11"/>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con</w:t>
      </w:r>
      <w:r>
        <w:rPr>
          <w:rStyle w:val="Ninguno"/>
          <w:rFonts w:ascii="Times New Roman" w:cs="Arial Unicode MS" w:hAnsi="Times New Roman" w:eastAsia="Arial Unicode MS"/>
          <w:b w:val="0"/>
          <w:bCs w:val="0"/>
          <w:i w:val="0"/>
          <w:iCs w:val="0"/>
          <w:caps w:val="0"/>
          <w:smallCaps w:val="0"/>
          <w:strike w:val="0"/>
          <w:dstrike w:val="0"/>
          <w:outline w:val="0"/>
          <w:color w:val="000000"/>
          <w:spacing w:val="11"/>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creces</w:t>
      </w:r>
      <w:r>
        <w:rPr>
          <w:rStyle w:val="Ninguno"/>
          <w:rFonts w:ascii="Times New Roman" w:cs="Arial Unicode MS" w:hAnsi="Times New Roman" w:eastAsia="Arial Unicode MS"/>
          <w:b w:val="0"/>
          <w:bCs w:val="0"/>
          <w:i w:val="0"/>
          <w:iCs w:val="0"/>
          <w:caps w:val="0"/>
          <w:smallCaps w:val="0"/>
          <w:strike w:val="0"/>
          <w:dstrike w:val="0"/>
          <w:outline w:val="0"/>
          <w:color w:val="000000"/>
          <w:spacing w:val="11"/>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por</w:t>
      </w:r>
      <w:r>
        <w:rPr>
          <w:rStyle w:val="Ninguno"/>
          <w:rFonts w:ascii="Times New Roman" w:cs="Arial Unicode MS" w:hAnsi="Times New Roman" w:eastAsia="Arial Unicode MS"/>
          <w:b w:val="0"/>
          <w:bCs w:val="0"/>
          <w:i w:val="0"/>
          <w:iCs w:val="0"/>
          <w:caps w:val="0"/>
          <w:smallCaps w:val="0"/>
          <w:strike w:val="0"/>
          <w:dstrike w:val="0"/>
          <w:outline w:val="0"/>
          <w:color w:val="000000"/>
          <w:spacing w:val="11"/>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su</w:t>
      </w:r>
      <w:r>
        <w:rPr>
          <w:rStyle w:val="Ninguno"/>
          <w:rFonts w:ascii="Times New Roman" w:cs="Arial Unicode MS" w:hAnsi="Times New Roman" w:eastAsia="Arial Unicode MS"/>
          <w:b w:val="0"/>
          <w:bCs w:val="0"/>
          <w:i w:val="0"/>
          <w:iCs w:val="0"/>
          <w:caps w:val="0"/>
          <w:smallCaps w:val="0"/>
          <w:strike w:val="0"/>
          <w:dstrike w:val="0"/>
          <w:outline w:val="0"/>
          <w:color w:val="000000"/>
          <w:spacing w:val="11"/>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larga vid</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a.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Las hormigas al evitar la floraci</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 de las j</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venes acacias las hicieron menos atractivas en su etapa m</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á</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s vulnerable de la vida.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Hoy sabemos que los mutualismos son interacciones entre</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m</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ú</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ltiples especies asociadas a lo largo del tiempo.</w:t>
      </w:r>
    </w:p>
    <w:p>
      <w:pPr>
        <w:keepNext w:val="0"/>
        <w:keepLines w:val="0"/>
        <w:pageBreakBefore w:val="0"/>
        <w:widowControl w:val="0"/>
        <w:shd w:val="clear" w:color="auto" w:fill="auto"/>
        <w:suppressAutoHyphens w:val="0"/>
        <w:bidi w:val="0"/>
        <w:spacing w:before="0" w:after="0" w:line="386" w:lineRule="auto"/>
        <w:ind w:left="113" w:right="111" w:firstLine="0"/>
        <w:jc w:val="both"/>
        <w:outlineLvl w:val="9"/>
        <w:rPr>
          <w:rStyle w:val="Ninguno"/>
          <w:rFonts w:ascii="Times New Roman" w:cs="Times New Roman" w:hAnsi="Times New Roman" w:eastAsia="Times New Roman"/>
          <w:b w:val="0"/>
          <w:bCs w:val="0"/>
          <w:i w:val="0"/>
          <w:iCs w:val="0"/>
          <w:caps w:val="0"/>
          <w:smallCaps w:val="0"/>
          <w:strike w:val="0"/>
          <w:dstrike w:val="0"/>
          <w:outline w:val="0"/>
          <w:color w:val="191919"/>
          <w:spacing w:val="0"/>
          <w:kern w:val="0"/>
          <w:position w:val="0"/>
          <w:sz w:val="24"/>
          <w:szCs w:val="24"/>
          <w:u w:val="none" w:color="000000"/>
          <w:shd w:val="nil" w:color="auto" w:fill="auto"/>
          <w:vertAlign w:val="baseline"/>
          <w:rtl w:val="0"/>
          <w:lang w:val="es-ES_tradnl"/>
          <w14:textOutline>
            <w14:noFill/>
          </w14:textOutline>
          <w14:textFill>
            <w14:solidFill>
              <w14:srgbClr w14:val="1A1919"/>
            </w14:solidFill>
          </w14:textFill>
        </w:rPr>
      </w:pPr>
      <w: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b/>
        <w:t>Estas relaciones cooperantes s</w:t>
      </w:r>
      <w:r>
        <w:rPr>
          <w:rStyle w:val="Ninguno"/>
          <w:rFonts w:ascii="Times New Roman" w:cs="Arial Unicode MS" w:hAnsi="Times New Roman" w:eastAsia="Arial Unicode MS"/>
          <w:b w:val="0"/>
          <w:bCs w:val="0"/>
          <w:i w:val="0"/>
          <w:iCs w:val="0"/>
          <w:caps w:val="0"/>
          <w:smallCaps w:val="0"/>
          <w:strike w:val="0"/>
          <w:dstrike w:val="0"/>
          <w:outline w:val="0"/>
          <w:color w:val="191919"/>
          <w:spacing w:val="0"/>
          <w:kern w:val="0"/>
          <w:position w:val="0"/>
          <w:sz w:val="24"/>
          <w:szCs w:val="24"/>
          <w:u w:val="none" w:color="000000"/>
          <w:shd w:val="nil" w:color="auto" w:fill="auto"/>
          <w:vertAlign w:val="baseline"/>
          <w:rtl w:val="0"/>
          <w:lang w:val="es-ES_tradnl"/>
          <w14:textOutline>
            <w14:noFill/>
          </w14:textOutline>
          <w14:textFill>
            <w14:solidFill>
              <w14:srgbClr w14:val="1A1919"/>
            </w14:solidFill>
          </w14:textFill>
        </w:rPr>
        <w:t>uceden en todos los ecosistemas, como por ejemplo el que nos muestra los caimanes en el sur de la Florida</w:t>
      </w:r>
      <w:r>
        <w:rPr>
          <w:rStyle w:val="Ninguno"/>
          <w:rFonts w:ascii="Times New Roman" w:cs="Arial Unicode MS" w:hAnsi="Times New Roman" w:eastAsia="Arial Unicode MS"/>
          <w:b w:val="0"/>
          <w:bCs w:val="0"/>
          <w:i w:val="0"/>
          <w:iCs w:val="0"/>
          <w:caps w:val="0"/>
          <w:smallCaps w:val="0"/>
          <w:strike w:val="0"/>
          <w:dstrike w:val="0"/>
          <w:outline w:val="0"/>
          <w:color w:val="191919"/>
          <w:spacing w:val="0"/>
          <w:kern w:val="0"/>
          <w:position w:val="0"/>
          <w:sz w:val="24"/>
          <w:szCs w:val="24"/>
          <w:u w:val="none" w:color="000000"/>
          <w:shd w:val="nil" w:color="auto" w:fill="auto"/>
          <w:vertAlign w:val="baseline"/>
          <w:rtl w:val="0"/>
          <w:lang w:val="es-ES_tradnl"/>
          <w14:textOutline>
            <w14:noFill/>
          </w14:textOutline>
          <w14:textFill>
            <w14:solidFill>
              <w14:srgbClr w14:val="1A1919"/>
            </w14:solidFill>
          </w14:textFill>
        </w:rPr>
        <w:t>. Un an</w:t>
      </w:r>
      <w:r>
        <w:rPr>
          <w:rStyle w:val="Ninguno"/>
          <w:rFonts w:ascii="Times New Roman" w:cs="Arial Unicode MS" w:hAnsi="Times New Roman" w:eastAsia="Arial Unicode MS" w:hint="default"/>
          <w:b w:val="0"/>
          <w:bCs w:val="0"/>
          <w:i w:val="0"/>
          <w:iCs w:val="0"/>
          <w:caps w:val="0"/>
          <w:smallCaps w:val="0"/>
          <w:strike w:val="0"/>
          <w:dstrike w:val="0"/>
          <w:outline w:val="0"/>
          <w:color w:val="191919"/>
          <w:spacing w:val="0"/>
          <w:kern w:val="0"/>
          <w:position w:val="0"/>
          <w:sz w:val="24"/>
          <w:szCs w:val="24"/>
          <w:u w:val="none" w:color="000000"/>
          <w:shd w:val="nil" w:color="auto" w:fill="auto"/>
          <w:vertAlign w:val="baseline"/>
          <w:rtl w:val="0"/>
          <w:lang w:val="es-ES_tradnl"/>
          <w14:textOutline>
            <w14:noFill/>
          </w14:textOutline>
          <w14:textFill>
            <w14:solidFill>
              <w14:srgbClr w14:val="1A1919"/>
            </w14:solidFill>
          </w14:textFill>
        </w:rPr>
        <w:t>á</w:t>
      </w:r>
      <w:r>
        <w:rPr>
          <w:rStyle w:val="Ninguno"/>
          <w:rFonts w:ascii="Times New Roman" w:cs="Arial Unicode MS" w:hAnsi="Times New Roman" w:eastAsia="Arial Unicode MS"/>
          <w:b w:val="0"/>
          <w:bCs w:val="0"/>
          <w:i w:val="0"/>
          <w:iCs w:val="0"/>
          <w:caps w:val="0"/>
          <w:smallCaps w:val="0"/>
          <w:strike w:val="0"/>
          <w:dstrike w:val="0"/>
          <w:outline w:val="0"/>
          <w:color w:val="191919"/>
          <w:spacing w:val="0"/>
          <w:kern w:val="0"/>
          <w:position w:val="0"/>
          <w:sz w:val="24"/>
          <w:szCs w:val="24"/>
          <w:u w:val="none" w:color="000000"/>
          <w:shd w:val="nil" w:color="auto" w:fill="auto"/>
          <w:vertAlign w:val="baseline"/>
          <w:rtl w:val="0"/>
          <w:lang w:val="es-ES_tradnl"/>
          <w14:textOutline>
            <w14:noFill/>
          </w14:textOutline>
          <w14:textFill>
            <w14:solidFill>
              <w14:srgbClr w14:val="1A1919"/>
            </w14:solidFill>
          </w14:textFill>
        </w:rPr>
        <w:t xml:space="preserve">lisis </w:t>
      </w:r>
      <w:r>
        <w:rPr>
          <w:rStyle w:val="Ninguno"/>
          <w:rFonts w:ascii="Times New Roman" w:cs="Arial Unicode MS" w:hAnsi="Times New Roman" w:eastAsia="Arial Unicode MS"/>
          <w:b w:val="0"/>
          <w:bCs w:val="0"/>
          <w:i w:val="0"/>
          <w:iCs w:val="0"/>
          <w:caps w:val="0"/>
          <w:smallCaps w:val="0"/>
          <w:strike w:val="0"/>
          <w:dstrike w:val="0"/>
          <w:outline w:val="0"/>
          <w:color w:val="191919"/>
          <w:spacing w:val="0"/>
          <w:kern w:val="0"/>
          <w:position w:val="0"/>
          <w:sz w:val="24"/>
          <w:szCs w:val="24"/>
          <w:u w:val="none" w:color="000000"/>
          <w:shd w:val="nil" w:color="auto" w:fill="auto"/>
          <w:vertAlign w:val="baseline"/>
          <w:rtl w:val="0"/>
          <w:lang w:val="es-ES_tradnl"/>
          <w14:textOutline>
            <w14:noFill/>
          </w14:textOutline>
          <w14:textFill>
            <w14:solidFill>
              <w14:srgbClr w14:val="1A1919"/>
            </w14:solidFill>
          </w14:textFill>
        </w:rPr>
        <w:t xml:space="preserve">amplio del ecosistema de los </w:t>
      </w:r>
      <w:r>
        <w:rPr>
          <w:rStyle w:val="Ninguno"/>
          <w:rFonts w:ascii="Times New Roman" w:cs="Arial Unicode MS" w:hAnsi="Times New Roman" w:eastAsia="Arial Unicode MS"/>
          <w:b w:val="0"/>
          <w:bCs w:val="0"/>
          <w:i w:val="1"/>
          <w:iCs w:val="1"/>
          <w:caps w:val="0"/>
          <w:smallCaps w:val="0"/>
          <w:strike w:val="0"/>
          <w:dstrike w:val="0"/>
          <w:outline w:val="0"/>
          <w:color w:val="191919"/>
          <w:spacing w:val="0"/>
          <w:kern w:val="0"/>
          <w:position w:val="0"/>
          <w:sz w:val="24"/>
          <w:szCs w:val="24"/>
          <w:u w:val="none" w:color="000000"/>
          <w:shd w:val="nil" w:color="auto" w:fill="auto"/>
          <w:vertAlign w:val="baseline"/>
          <w:rtl w:val="0"/>
          <w:lang w:val="es-ES_tradnl"/>
          <w14:textOutline>
            <w14:noFill/>
          </w14:textOutline>
          <w14:textFill>
            <w14:solidFill>
              <w14:srgbClr w14:val="1A1919"/>
            </w14:solidFill>
          </w14:textFill>
        </w:rPr>
        <w:t>Everglades</w:t>
      </w:r>
      <w:r>
        <w:rPr>
          <w:rStyle w:val="Ninguno"/>
          <w:rFonts w:ascii="Times New Roman" w:cs="Arial Unicode MS" w:hAnsi="Times New Roman" w:eastAsia="Arial Unicode MS"/>
          <w:b w:val="0"/>
          <w:bCs w:val="0"/>
          <w:i w:val="0"/>
          <w:iCs w:val="0"/>
          <w:caps w:val="0"/>
          <w:smallCaps w:val="0"/>
          <w:strike w:val="0"/>
          <w:dstrike w:val="0"/>
          <w:outline w:val="0"/>
          <w:color w:val="191919"/>
          <w:spacing w:val="0"/>
          <w:kern w:val="0"/>
          <w:position w:val="0"/>
          <w:sz w:val="24"/>
          <w:szCs w:val="24"/>
          <w:u w:val="none" w:color="000000"/>
          <w:shd w:val="nil" w:color="auto" w:fill="auto"/>
          <w:vertAlign w:val="baseline"/>
          <w:rtl w:val="0"/>
          <w:lang w:val="es-ES_tradnl"/>
          <w14:textOutline>
            <w14:noFill/>
          </w14:textOutline>
          <w14:textFill>
            <w14:solidFill>
              <w14:srgbClr w14:val="1A1919"/>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191919"/>
          <w:spacing w:val="0"/>
          <w:kern w:val="0"/>
          <w:position w:val="0"/>
          <w:sz w:val="24"/>
          <w:szCs w:val="24"/>
          <w:u w:val="none" w:color="000000"/>
          <w:shd w:val="nil" w:color="auto" w:fill="auto"/>
          <w:vertAlign w:val="baseline"/>
          <w:rtl w:val="0"/>
          <w:lang w:val="es-ES_tradnl"/>
          <w14:textOutline>
            <w14:noFill/>
          </w14:textOutline>
          <w14:textFill>
            <w14:solidFill>
              <w14:srgbClr w14:val="1A1919"/>
            </w14:solidFill>
          </w14:textFill>
        </w:rPr>
        <w:t>revela que la depredaci</w:t>
      </w:r>
      <w:r>
        <w:rPr>
          <w:rStyle w:val="Ninguno"/>
          <w:rFonts w:ascii="Times New Roman" w:cs="Arial Unicode MS" w:hAnsi="Times New Roman" w:eastAsia="Arial Unicode MS" w:hint="default"/>
          <w:b w:val="0"/>
          <w:bCs w:val="0"/>
          <w:i w:val="0"/>
          <w:iCs w:val="0"/>
          <w:caps w:val="0"/>
          <w:smallCaps w:val="0"/>
          <w:strike w:val="0"/>
          <w:dstrike w:val="0"/>
          <w:outline w:val="0"/>
          <w:color w:val="191919"/>
          <w:spacing w:val="0"/>
          <w:kern w:val="0"/>
          <w:position w:val="0"/>
          <w:sz w:val="24"/>
          <w:szCs w:val="24"/>
          <w:u w:val="none" w:color="000000"/>
          <w:shd w:val="nil" w:color="auto" w:fill="auto"/>
          <w:vertAlign w:val="baseline"/>
          <w:rtl w:val="0"/>
          <w:lang w:val="es-ES_tradnl"/>
          <w14:textOutline>
            <w14:noFill/>
          </w14:textOutline>
          <w14:textFill>
            <w14:solidFill>
              <w14:srgbClr w14:val="1A1919"/>
            </w14:solidFill>
          </w14:textFill>
        </w:rPr>
        <w:t>ó</w:t>
      </w:r>
      <w:r>
        <w:rPr>
          <w:rStyle w:val="Ninguno"/>
          <w:rFonts w:ascii="Times New Roman" w:cs="Arial Unicode MS" w:hAnsi="Times New Roman" w:eastAsia="Arial Unicode MS"/>
          <w:b w:val="0"/>
          <w:bCs w:val="0"/>
          <w:i w:val="0"/>
          <w:iCs w:val="0"/>
          <w:caps w:val="0"/>
          <w:smallCaps w:val="0"/>
          <w:strike w:val="0"/>
          <w:dstrike w:val="0"/>
          <w:outline w:val="0"/>
          <w:color w:val="191919"/>
          <w:spacing w:val="0"/>
          <w:kern w:val="0"/>
          <w:position w:val="0"/>
          <w:sz w:val="24"/>
          <w:szCs w:val="24"/>
          <w:u w:val="none" w:color="000000"/>
          <w:shd w:val="nil" w:color="auto" w:fill="auto"/>
          <w:vertAlign w:val="baseline"/>
          <w:rtl w:val="0"/>
          <w:lang w:val="es-ES_tradnl"/>
          <w14:textOutline>
            <w14:noFill/>
          </w14:textOutline>
          <w14:textFill>
            <w14:solidFill>
              <w14:srgbClr w14:val="1A1919"/>
            </w14:solidFill>
          </w14:textFill>
        </w:rPr>
        <w:t xml:space="preserve">n </w:t>
      </w:r>
      <w:r>
        <w:rPr>
          <w:rStyle w:val="Ninguno"/>
          <w:rFonts w:ascii="Times New Roman" w:cs="Arial Unicode MS" w:hAnsi="Times New Roman" w:eastAsia="Arial Unicode MS"/>
          <w:b w:val="0"/>
          <w:bCs w:val="0"/>
          <w:i w:val="0"/>
          <w:iCs w:val="0"/>
          <w:caps w:val="0"/>
          <w:smallCaps w:val="0"/>
          <w:strike w:val="0"/>
          <w:dstrike w:val="0"/>
          <w:outline w:val="0"/>
          <w:color w:val="191919"/>
          <w:spacing w:val="0"/>
          <w:kern w:val="0"/>
          <w:position w:val="0"/>
          <w:sz w:val="24"/>
          <w:szCs w:val="24"/>
          <w:u w:val="none" w:color="000000"/>
          <w:shd w:val="nil" w:color="auto" w:fill="auto"/>
          <w:vertAlign w:val="baseline"/>
          <w:rtl w:val="0"/>
          <w:lang w:val="es-ES_tradnl"/>
          <w14:textOutline>
            <w14:noFill/>
          </w14:textOutline>
          <w14:textFill>
            <w14:solidFill>
              <w14:srgbClr w14:val="1A1919"/>
            </w14:solidFill>
          </w14:textFill>
        </w:rPr>
        <w:t xml:space="preserve">de </w:t>
      </w:r>
      <w:r>
        <w:rPr>
          <w:rStyle w:val="Ninguno"/>
          <w:rFonts w:ascii="Times New Roman" w:cs="Arial Unicode MS" w:hAnsi="Times New Roman" w:eastAsia="Arial Unicode MS"/>
          <w:b w:val="0"/>
          <w:bCs w:val="0"/>
          <w:i w:val="0"/>
          <w:iCs w:val="0"/>
          <w:caps w:val="0"/>
          <w:smallCaps w:val="0"/>
          <w:strike w:val="0"/>
          <w:dstrike w:val="0"/>
          <w:outline w:val="0"/>
          <w:color w:val="191919"/>
          <w:spacing w:val="0"/>
          <w:kern w:val="0"/>
          <w:position w:val="0"/>
          <w:sz w:val="24"/>
          <w:szCs w:val="24"/>
          <w:u w:val="none" w:color="000000"/>
          <w:shd w:val="nil" w:color="auto" w:fill="auto"/>
          <w:vertAlign w:val="baseline"/>
          <w:rtl w:val="0"/>
          <w:lang w:val="es-ES_tradnl"/>
          <w14:textOutline>
            <w14:noFill/>
          </w14:textOutline>
          <w14:textFill>
            <w14:solidFill>
              <w14:srgbClr w14:val="1A1919"/>
            </w14:solidFill>
          </w14:textFill>
        </w:rPr>
        <w:t xml:space="preserve">serpientes y tortugas </w:t>
      </w:r>
      <w:r>
        <w:rPr>
          <w:rStyle w:val="Ninguno"/>
          <w:rFonts w:ascii="Times New Roman" w:cs="Arial Unicode MS" w:hAnsi="Times New Roman" w:eastAsia="Arial Unicode MS"/>
          <w:b w:val="0"/>
          <w:bCs w:val="0"/>
          <w:i w:val="0"/>
          <w:iCs w:val="0"/>
          <w:caps w:val="0"/>
          <w:smallCaps w:val="0"/>
          <w:strike w:val="0"/>
          <w:dstrike w:val="0"/>
          <w:outline w:val="0"/>
          <w:color w:val="191919"/>
          <w:spacing w:val="0"/>
          <w:kern w:val="0"/>
          <w:position w:val="0"/>
          <w:sz w:val="24"/>
          <w:szCs w:val="24"/>
          <w:u w:val="none" w:color="000000"/>
          <w:shd w:val="nil" w:color="auto" w:fill="auto"/>
          <w:vertAlign w:val="baseline"/>
          <w:rtl w:val="0"/>
          <w:lang w:val="es-ES_tradnl"/>
          <w14:textOutline>
            <w14:noFill/>
          </w14:textOutline>
          <w14:textFill>
            <w14:solidFill>
              <w14:srgbClr w14:val="1A1919"/>
            </w14:solidFill>
          </w14:textFill>
        </w:rPr>
        <w:t xml:space="preserve">por los caimanes </w:t>
      </w:r>
      <w:r>
        <w:rPr>
          <w:rStyle w:val="Ninguno"/>
          <w:rFonts w:ascii="Times New Roman" w:cs="Arial Unicode MS" w:hAnsi="Times New Roman" w:eastAsia="Arial Unicode MS"/>
          <w:b w:val="0"/>
          <w:bCs w:val="0"/>
          <w:i w:val="0"/>
          <w:iCs w:val="0"/>
          <w:caps w:val="0"/>
          <w:smallCaps w:val="0"/>
          <w:strike w:val="0"/>
          <w:dstrike w:val="0"/>
          <w:outline w:val="0"/>
          <w:color w:val="191919"/>
          <w:spacing w:val="0"/>
          <w:kern w:val="0"/>
          <w:position w:val="0"/>
          <w:sz w:val="24"/>
          <w:szCs w:val="24"/>
          <w:u w:val="none" w:color="000000"/>
          <w:shd w:val="nil" w:color="auto" w:fill="auto"/>
          <w:vertAlign w:val="baseline"/>
          <w:rtl w:val="0"/>
          <w:lang w:val="es-ES_tradnl"/>
          <w14:textOutline>
            <w14:noFill/>
          </w14:textOutline>
          <w14:textFill>
            <w14:solidFill>
              <w14:srgbClr w14:val="1A1919"/>
            </w14:solidFill>
          </w14:textFill>
        </w:rPr>
        <w:t>representa</w:t>
      </w:r>
      <w:r>
        <w:rPr>
          <w:rStyle w:val="Ninguno"/>
          <w:rFonts w:ascii="Times New Roman" w:cs="Arial Unicode MS" w:hAnsi="Times New Roman" w:eastAsia="Arial Unicode MS"/>
          <w:b w:val="0"/>
          <w:bCs w:val="0"/>
          <w:i w:val="0"/>
          <w:iCs w:val="0"/>
          <w:caps w:val="0"/>
          <w:smallCaps w:val="0"/>
          <w:strike w:val="0"/>
          <w:dstrike w:val="0"/>
          <w:outline w:val="0"/>
          <w:color w:val="191919"/>
          <w:spacing w:val="0"/>
          <w:kern w:val="0"/>
          <w:position w:val="0"/>
          <w:sz w:val="24"/>
          <w:szCs w:val="24"/>
          <w:u w:val="none" w:color="000000"/>
          <w:shd w:val="nil" w:color="auto" w:fill="auto"/>
          <w:vertAlign w:val="baseline"/>
          <w:rtl w:val="0"/>
          <w:lang w:val="es-ES_tradnl"/>
          <w14:textOutline>
            <w14:noFill/>
          </w14:textOutline>
          <w14:textFill>
            <w14:solidFill>
              <w14:srgbClr w14:val="1A1919"/>
            </w14:solidFill>
          </w14:textFill>
        </w:rPr>
        <w:t xml:space="preserve"> al mismo tiempo</w:t>
      </w:r>
      <w:r>
        <w:rPr>
          <w:rStyle w:val="Ninguno"/>
          <w:rFonts w:ascii="Times New Roman" w:cs="Arial Unicode MS" w:hAnsi="Times New Roman" w:eastAsia="Arial Unicode MS"/>
          <w:b w:val="0"/>
          <w:bCs w:val="0"/>
          <w:i w:val="0"/>
          <w:iCs w:val="0"/>
          <w:caps w:val="0"/>
          <w:smallCaps w:val="0"/>
          <w:strike w:val="0"/>
          <w:dstrike w:val="0"/>
          <w:outline w:val="0"/>
          <w:color w:val="191919"/>
          <w:spacing w:val="0"/>
          <w:kern w:val="0"/>
          <w:position w:val="0"/>
          <w:sz w:val="24"/>
          <w:szCs w:val="24"/>
          <w:u w:val="none" w:color="000000"/>
          <w:shd w:val="nil" w:color="auto" w:fill="auto"/>
          <w:vertAlign w:val="baseline"/>
          <w:rtl w:val="0"/>
          <w:lang w:val="es-ES_tradnl"/>
          <w14:textOutline>
            <w14:noFill/>
          </w14:textOutline>
          <w14:textFill>
            <w14:solidFill>
              <w14:srgbClr w14:val="1A1919"/>
            </w14:solidFill>
          </w14:textFill>
        </w:rPr>
        <w:t xml:space="preserve"> la mayor</w:t>
      </w:r>
      <w:r>
        <w:rPr>
          <w:rStyle w:val="Ninguno"/>
          <w:rFonts w:ascii="Times New Roman" w:cs="Arial Unicode MS" w:hAnsi="Times New Roman" w:eastAsia="Arial Unicode MS" w:hint="default"/>
          <w:b w:val="0"/>
          <w:bCs w:val="0"/>
          <w:i w:val="0"/>
          <w:iCs w:val="0"/>
          <w:caps w:val="0"/>
          <w:smallCaps w:val="0"/>
          <w:strike w:val="0"/>
          <w:dstrike w:val="0"/>
          <w:outline w:val="0"/>
          <w:color w:val="191919"/>
          <w:spacing w:val="0"/>
          <w:kern w:val="0"/>
          <w:position w:val="0"/>
          <w:sz w:val="24"/>
          <w:szCs w:val="24"/>
          <w:u w:val="none" w:color="000000"/>
          <w:shd w:val="nil" w:color="auto" w:fill="auto"/>
          <w:vertAlign w:val="baseline"/>
          <w:rtl w:val="0"/>
          <w:lang w:val="es-ES_tradnl"/>
          <w14:textOutline>
            <w14:noFill/>
          </w14:textOutline>
          <w14:textFill>
            <w14:solidFill>
              <w14:srgbClr w14:val="1A1919"/>
            </w14:solidFill>
          </w14:textFill>
        </w:rPr>
        <w:t>í</w:t>
      </w:r>
      <w:r>
        <w:rPr>
          <w:rStyle w:val="Ninguno"/>
          <w:rFonts w:ascii="Times New Roman" w:cs="Arial Unicode MS" w:hAnsi="Times New Roman" w:eastAsia="Arial Unicode MS"/>
          <w:b w:val="0"/>
          <w:bCs w:val="0"/>
          <w:i w:val="0"/>
          <w:iCs w:val="0"/>
          <w:caps w:val="0"/>
          <w:smallCaps w:val="0"/>
          <w:strike w:val="0"/>
          <w:dstrike w:val="0"/>
          <w:outline w:val="0"/>
          <w:color w:val="191919"/>
          <w:spacing w:val="0"/>
          <w:kern w:val="0"/>
          <w:position w:val="0"/>
          <w:sz w:val="24"/>
          <w:szCs w:val="24"/>
          <w:u w:val="none" w:color="000000"/>
          <w:shd w:val="nil" w:color="auto" w:fill="auto"/>
          <w:vertAlign w:val="baseline"/>
          <w:rtl w:val="0"/>
          <w:lang w:val="es-ES_tradnl"/>
          <w14:textOutline>
            <w14:noFill/>
          </w14:textOutline>
          <w14:textFill>
            <w14:solidFill>
              <w14:srgbClr w14:val="1A1919"/>
            </w14:solidFill>
          </w14:textFill>
        </w:rPr>
        <w:t>a de los beneficios</w:t>
      </w:r>
      <w:r>
        <w:rPr>
          <w:rStyle w:val="Ninguno"/>
          <w:rFonts w:ascii="Times New Roman" w:cs="Arial Unicode MS" w:hAnsi="Times New Roman" w:eastAsia="Arial Unicode MS"/>
          <w:b w:val="0"/>
          <w:bCs w:val="0"/>
          <w:i w:val="0"/>
          <w:iCs w:val="0"/>
          <w:caps w:val="0"/>
          <w:smallCaps w:val="0"/>
          <w:strike w:val="0"/>
          <w:dstrike w:val="0"/>
          <w:outline w:val="0"/>
          <w:color w:val="191919"/>
          <w:spacing w:val="0"/>
          <w:kern w:val="0"/>
          <w:position w:val="0"/>
          <w:sz w:val="24"/>
          <w:szCs w:val="24"/>
          <w:u w:val="none" w:color="000000"/>
          <w:shd w:val="nil" w:color="auto" w:fill="auto"/>
          <w:vertAlign w:val="baseline"/>
          <w:rtl w:val="0"/>
          <w:lang w:val="es-ES_tradnl"/>
          <w14:textOutline>
            <w14:noFill/>
          </w14:textOutline>
          <w14:textFill>
            <w14:solidFill>
              <w14:srgbClr w14:val="1A1919"/>
            </w14:solidFill>
          </w14:textFill>
        </w:rPr>
        <w:t xml:space="preserve"> para sus otras presas como ranas y ratones. Pero no solo eso, la</w:t>
      </w:r>
      <w:r>
        <w:rPr>
          <w:rStyle w:val="Ninguno"/>
          <w:rFonts w:ascii="Times New Roman" w:cs="Arial Unicode MS" w:hAnsi="Times New Roman" w:eastAsia="Arial Unicode MS"/>
          <w:b w:val="0"/>
          <w:bCs w:val="0"/>
          <w:i w:val="0"/>
          <w:iCs w:val="0"/>
          <w:caps w:val="0"/>
          <w:smallCaps w:val="0"/>
          <w:strike w:val="0"/>
          <w:dstrike w:val="0"/>
          <w:outline w:val="0"/>
          <w:color w:val="191919"/>
          <w:spacing w:val="0"/>
          <w:kern w:val="0"/>
          <w:position w:val="0"/>
          <w:sz w:val="24"/>
          <w:szCs w:val="24"/>
          <w:u w:val="none" w:color="000000"/>
          <w:shd w:val="nil" w:color="auto" w:fill="auto"/>
          <w:vertAlign w:val="baseline"/>
          <w:rtl w:val="0"/>
          <w:lang w:val="es-ES_tradnl"/>
          <w14:textOutline>
            <w14:noFill/>
          </w14:textOutline>
          <w14:textFill>
            <w14:solidFill>
              <w14:srgbClr w14:val="1A1919"/>
            </w14:solidFill>
          </w14:textFill>
        </w:rPr>
        <w:t>s acciones de los caimanes en la modificaci</w:t>
      </w:r>
      <w:r>
        <w:rPr>
          <w:rStyle w:val="Ninguno"/>
          <w:rFonts w:ascii="Times New Roman" w:cs="Arial Unicode MS" w:hAnsi="Times New Roman" w:eastAsia="Arial Unicode MS" w:hint="default"/>
          <w:b w:val="0"/>
          <w:bCs w:val="0"/>
          <w:i w:val="0"/>
          <w:iCs w:val="0"/>
          <w:caps w:val="0"/>
          <w:smallCaps w:val="0"/>
          <w:strike w:val="0"/>
          <w:dstrike w:val="0"/>
          <w:outline w:val="0"/>
          <w:color w:val="191919"/>
          <w:spacing w:val="0"/>
          <w:kern w:val="0"/>
          <w:position w:val="0"/>
          <w:sz w:val="24"/>
          <w:szCs w:val="24"/>
          <w:u w:val="none" w:color="000000"/>
          <w:shd w:val="nil" w:color="auto" w:fill="auto"/>
          <w:vertAlign w:val="baseline"/>
          <w:rtl w:val="0"/>
          <w:lang w:val="es-ES_tradnl"/>
          <w14:textOutline>
            <w14:noFill/>
          </w14:textOutline>
          <w14:textFill>
            <w14:solidFill>
              <w14:srgbClr w14:val="1A1919"/>
            </w14:solidFill>
          </w14:textFill>
        </w:rPr>
        <w:t>ó</w:t>
      </w:r>
      <w:r>
        <w:rPr>
          <w:rStyle w:val="Ninguno"/>
          <w:rFonts w:ascii="Times New Roman" w:cs="Arial Unicode MS" w:hAnsi="Times New Roman" w:eastAsia="Arial Unicode MS"/>
          <w:b w:val="0"/>
          <w:bCs w:val="0"/>
          <w:i w:val="0"/>
          <w:iCs w:val="0"/>
          <w:caps w:val="0"/>
          <w:smallCaps w:val="0"/>
          <w:strike w:val="0"/>
          <w:dstrike w:val="0"/>
          <w:outline w:val="0"/>
          <w:color w:val="191919"/>
          <w:spacing w:val="0"/>
          <w:kern w:val="0"/>
          <w:position w:val="0"/>
          <w:sz w:val="24"/>
          <w:szCs w:val="24"/>
          <w:u w:val="none" w:color="000000"/>
          <w:shd w:val="nil" w:color="auto" w:fill="auto"/>
          <w:vertAlign w:val="baseline"/>
          <w:rtl w:val="0"/>
          <w:lang w:val="es-ES_tradnl"/>
          <w14:textOutline>
            <w14:noFill/>
          </w14:textOutline>
          <w14:textFill>
            <w14:solidFill>
              <w14:srgbClr w14:val="1A1919"/>
            </w14:solidFill>
          </w14:textFill>
        </w:rPr>
        <w:t>n de su entorno f</w:t>
      </w:r>
      <w:r>
        <w:rPr>
          <w:rStyle w:val="Ninguno"/>
          <w:rFonts w:ascii="Times New Roman" w:cs="Arial Unicode MS" w:hAnsi="Times New Roman" w:eastAsia="Arial Unicode MS" w:hint="default"/>
          <w:b w:val="0"/>
          <w:bCs w:val="0"/>
          <w:i w:val="0"/>
          <w:iCs w:val="0"/>
          <w:caps w:val="0"/>
          <w:smallCaps w:val="0"/>
          <w:strike w:val="0"/>
          <w:dstrike w:val="0"/>
          <w:outline w:val="0"/>
          <w:color w:val="191919"/>
          <w:spacing w:val="0"/>
          <w:kern w:val="0"/>
          <w:position w:val="0"/>
          <w:sz w:val="24"/>
          <w:szCs w:val="24"/>
          <w:u w:val="none" w:color="000000"/>
          <w:shd w:val="nil" w:color="auto" w:fill="auto"/>
          <w:vertAlign w:val="baseline"/>
          <w:rtl w:val="0"/>
          <w:lang w:val="es-ES_tradnl"/>
          <w14:textOutline>
            <w14:noFill/>
          </w14:textOutline>
          <w14:textFill>
            <w14:solidFill>
              <w14:srgbClr w14:val="1A1919"/>
            </w14:solidFill>
          </w14:textFill>
        </w:rPr>
        <w:t>í</w:t>
      </w:r>
      <w:r>
        <w:rPr>
          <w:rStyle w:val="Ninguno"/>
          <w:rFonts w:ascii="Times New Roman" w:cs="Arial Unicode MS" w:hAnsi="Times New Roman" w:eastAsia="Arial Unicode MS"/>
          <w:b w:val="0"/>
          <w:bCs w:val="0"/>
          <w:i w:val="0"/>
          <w:iCs w:val="0"/>
          <w:caps w:val="0"/>
          <w:smallCaps w:val="0"/>
          <w:strike w:val="0"/>
          <w:dstrike w:val="0"/>
          <w:outline w:val="0"/>
          <w:color w:val="191919"/>
          <w:spacing w:val="0"/>
          <w:kern w:val="0"/>
          <w:position w:val="0"/>
          <w:sz w:val="24"/>
          <w:szCs w:val="24"/>
          <w:u w:val="none" w:color="000000"/>
          <w:shd w:val="nil" w:color="auto" w:fill="auto"/>
          <w:vertAlign w:val="baseline"/>
          <w:rtl w:val="0"/>
          <w:lang w:val="es-ES_tradnl"/>
          <w14:textOutline>
            <w14:noFill/>
          </w14:textOutline>
          <w14:textFill>
            <w14:solidFill>
              <w14:srgbClr w14:val="1A1919"/>
            </w14:solidFill>
          </w14:textFill>
        </w:rPr>
        <w:t>sico contribuyen a</w:t>
      </w:r>
      <w:r>
        <w:rPr>
          <w:rStyle w:val="Ninguno"/>
          <w:rFonts w:ascii="Times New Roman" w:cs="Arial Unicode MS" w:hAnsi="Times New Roman" w:eastAsia="Arial Unicode MS"/>
          <w:b w:val="0"/>
          <w:bCs w:val="0"/>
          <w:i w:val="0"/>
          <w:iCs w:val="0"/>
          <w:caps w:val="0"/>
          <w:smallCaps w:val="0"/>
          <w:strike w:val="0"/>
          <w:dstrike w:val="0"/>
          <w:outline w:val="0"/>
          <w:color w:val="191919"/>
          <w:spacing w:val="0"/>
          <w:kern w:val="0"/>
          <w:position w:val="0"/>
          <w:sz w:val="24"/>
          <w:szCs w:val="24"/>
          <w:u w:val="none" w:color="000000"/>
          <w:shd w:val="nil" w:color="auto" w:fill="auto"/>
          <w:vertAlign w:val="baseline"/>
          <w:rtl w:val="0"/>
          <w:lang w:val="es-ES_tradnl"/>
          <w14:textOutline>
            <w14:noFill/>
          </w14:textOutline>
          <w14:textFill>
            <w14:solidFill>
              <w14:srgbClr w14:val="1A1919"/>
            </w14:solidFill>
          </w14:textFill>
        </w:rPr>
        <w:t xml:space="preserve"> una mayor </w:t>
      </w:r>
      <w:r>
        <w:rPr>
          <w:rStyle w:val="Ninguno"/>
          <w:rFonts w:ascii="Times New Roman" w:cs="Arial Unicode MS" w:hAnsi="Times New Roman" w:eastAsia="Arial Unicode MS"/>
          <w:b w:val="0"/>
          <w:bCs w:val="0"/>
          <w:i w:val="0"/>
          <w:iCs w:val="0"/>
          <w:caps w:val="0"/>
          <w:smallCaps w:val="0"/>
          <w:strike w:val="0"/>
          <w:dstrike w:val="0"/>
          <w:outline w:val="0"/>
          <w:color w:val="191919"/>
          <w:spacing w:val="0"/>
          <w:kern w:val="0"/>
          <w:position w:val="0"/>
          <w:sz w:val="24"/>
          <w:szCs w:val="24"/>
          <w:u w:val="none" w:color="000000"/>
          <w:shd w:val="nil" w:color="auto" w:fill="auto"/>
          <w:vertAlign w:val="baseline"/>
          <w:rtl w:val="0"/>
          <w:lang w:val="es-ES_tradnl"/>
          <w14:textOutline>
            <w14:noFill/>
          </w14:textOutline>
          <w14:textFill>
            <w14:solidFill>
              <w14:srgbClr w14:val="1A1919"/>
            </w14:solidFill>
          </w14:textFill>
        </w:rPr>
        <w:t>diversidad</w:t>
      </w:r>
      <w:r>
        <w:rPr>
          <w:rStyle w:val="Ninguno"/>
          <w:rFonts w:ascii="Times New Roman" w:cs="Arial Unicode MS" w:hAnsi="Times New Roman" w:eastAsia="Arial Unicode MS"/>
          <w:b w:val="0"/>
          <w:bCs w:val="0"/>
          <w:i w:val="0"/>
          <w:iCs w:val="0"/>
          <w:caps w:val="0"/>
          <w:smallCaps w:val="0"/>
          <w:strike w:val="0"/>
          <w:dstrike w:val="0"/>
          <w:outline w:val="0"/>
          <w:color w:val="191919"/>
          <w:spacing w:val="0"/>
          <w:kern w:val="0"/>
          <w:position w:val="0"/>
          <w:sz w:val="24"/>
          <w:szCs w:val="24"/>
          <w:u w:val="none" w:color="000000"/>
          <w:shd w:val="nil" w:color="auto" w:fill="auto"/>
          <w:vertAlign w:val="baseline"/>
          <w:rtl w:val="0"/>
          <w:lang w:val="es-ES_tradnl"/>
          <w14:textOutline>
            <w14:noFill/>
          </w14:textOutline>
          <w14:textFill>
            <w14:solidFill>
              <w14:srgbClr w14:val="1A1919"/>
            </w14:solidFill>
          </w14:textFill>
        </w:rPr>
        <w:t xml:space="preserve"> de la fauna animal</w:t>
      </w:r>
      <w:r>
        <w:rPr>
          <w:rStyle w:val="Ninguno"/>
          <w:rFonts w:ascii="Times New Roman" w:cs="Arial Unicode MS" w:hAnsi="Times New Roman" w:eastAsia="Arial Unicode MS"/>
          <w:b w:val="0"/>
          <w:bCs w:val="0"/>
          <w:i w:val="0"/>
          <w:iCs w:val="0"/>
          <w:caps w:val="0"/>
          <w:smallCaps w:val="0"/>
          <w:strike w:val="0"/>
          <w:dstrike w:val="0"/>
          <w:outline w:val="0"/>
          <w:color w:val="191919"/>
          <w:spacing w:val="0"/>
          <w:kern w:val="0"/>
          <w:position w:val="0"/>
          <w:sz w:val="24"/>
          <w:szCs w:val="24"/>
          <w:u w:val="none" w:color="000000"/>
          <w:shd w:val="nil" w:color="auto" w:fill="auto"/>
          <w:vertAlign w:val="baseline"/>
          <w:rtl w:val="0"/>
          <w:lang w:val="es-ES_tradnl"/>
          <w14:textOutline>
            <w14:noFill/>
          </w14:textOutline>
          <w14:textFill>
            <w14:solidFill>
              <w14:srgbClr w14:val="1A1919"/>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191919"/>
          <w:spacing w:val="0"/>
          <w:kern w:val="0"/>
          <w:position w:val="0"/>
          <w:sz w:val="24"/>
          <w:szCs w:val="24"/>
          <w:u w:val="none" w:color="000000"/>
          <w:shd w:val="nil" w:color="auto" w:fill="auto"/>
          <w:vertAlign w:val="baseline"/>
          <w:rtl w:val="0"/>
          <w:lang w:val="es-ES_tradnl"/>
          <w14:textOutline>
            <w14:noFill/>
          </w14:textOutline>
          <w14:textFill>
            <w14:solidFill>
              <w14:srgbClr w14:val="1A1919"/>
            </w14:solidFill>
          </w14:textFill>
        </w:rPr>
        <w:t>C</w:t>
      </w:r>
      <w:r>
        <w:rPr>
          <w:rStyle w:val="Ninguno"/>
          <w:rFonts w:ascii="Times New Roman" w:cs="Arial Unicode MS" w:hAnsi="Times New Roman" w:eastAsia="Arial Unicode MS"/>
          <w:b w:val="0"/>
          <w:bCs w:val="0"/>
          <w:i w:val="0"/>
          <w:iCs w:val="0"/>
          <w:caps w:val="0"/>
          <w:smallCaps w:val="0"/>
          <w:strike w:val="0"/>
          <w:dstrike w:val="0"/>
          <w:outline w:val="0"/>
          <w:color w:val="191919"/>
          <w:spacing w:val="0"/>
          <w:kern w:val="0"/>
          <w:position w:val="0"/>
          <w:sz w:val="24"/>
          <w:szCs w:val="24"/>
          <w:u w:val="none" w:color="000000"/>
          <w:shd w:val="nil" w:color="auto" w:fill="auto"/>
          <w:vertAlign w:val="baseline"/>
          <w:rtl w:val="0"/>
          <w:lang w:val="es-ES_tradnl"/>
          <w14:textOutline>
            <w14:noFill/>
          </w14:textOutline>
          <w14:textFill>
            <w14:solidFill>
              <w14:srgbClr w14:val="1A1919"/>
            </w14:solidFill>
          </w14:textFill>
        </w:rPr>
        <w:t xml:space="preserve">uando cavan hoyos </w:t>
      </w:r>
      <w:r>
        <w:rPr>
          <w:rStyle w:val="Ninguno"/>
          <w:rFonts w:ascii="Times New Roman" w:cs="Arial Unicode MS" w:hAnsi="Times New Roman" w:eastAsia="Arial Unicode MS"/>
          <w:b w:val="0"/>
          <w:bCs w:val="0"/>
          <w:i w:val="0"/>
          <w:iCs w:val="0"/>
          <w:caps w:val="0"/>
          <w:smallCaps w:val="0"/>
          <w:strike w:val="0"/>
          <w:dstrike w:val="0"/>
          <w:outline w:val="0"/>
          <w:color w:val="191919"/>
          <w:spacing w:val="0"/>
          <w:kern w:val="0"/>
          <w:position w:val="0"/>
          <w:sz w:val="24"/>
          <w:szCs w:val="24"/>
          <w:u w:val="none" w:color="000000"/>
          <w:shd w:val="nil" w:color="auto" w:fill="auto"/>
          <w:vertAlign w:val="baseline"/>
          <w:rtl w:val="0"/>
          <w:lang w:val="es-ES_tradnl"/>
          <w14:textOutline>
            <w14:noFill/>
          </w14:textOutline>
          <w14:textFill>
            <w14:solidFill>
              <w14:srgbClr w14:val="1A1919"/>
            </w14:solidFill>
          </w14:textFill>
        </w:rPr>
        <w:t xml:space="preserve">en la </w:t>
      </w:r>
      <w:r>
        <w:rPr>
          <w:rStyle w:val="Ninguno"/>
          <w:rFonts w:ascii="Times New Roman" w:cs="Arial Unicode MS" w:hAnsi="Times New Roman" w:eastAsia="Arial Unicode MS" w:hint="default"/>
          <w:b w:val="0"/>
          <w:bCs w:val="0"/>
          <w:i w:val="0"/>
          <w:iCs w:val="0"/>
          <w:caps w:val="0"/>
          <w:smallCaps w:val="0"/>
          <w:strike w:val="0"/>
          <w:dstrike w:val="0"/>
          <w:outline w:val="0"/>
          <w:color w:val="191919"/>
          <w:spacing w:val="0"/>
          <w:kern w:val="0"/>
          <w:position w:val="0"/>
          <w:sz w:val="24"/>
          <w:szCs w:val="24"/>
          <w:u w:val="none" w:color="000000"/>
          <w:shd w:val="nil" w:color="auto" w:fill="auto"/>
          <w:vertAlign w:val="baseline"/>
          <w:rtl w:val="0"/>
          <w:lang w:val="es-ES_tradnl"/>
          <w14:textOutline>
            <w14:noFill/>
          </w14:textOutline>
          <w14:textFill>
            <w14:solidFill>
              <w14:srgbClr w14:val="1A1919"/>
            </w14:solidFill>
          </w14:textFill>
        </w:rPr>
        <w:t>é</w:t>
      </w:r>
      <w:r>
        <w:rPr>
          <w:rStyle w:val="Ninguno"/>
          <w:rFonts w:ascii="Times New Roman" w:cs="Arial Unicode MS" w:hAnsi="Times New Roman" w:eastAsia="Arial Unicode MS"/>
          <w:b w:val="0"/>
          <w:bCs w:val="0"/>
          <w:i w:val="0"/>
          <w:iCs w:val="0"/>
          <w:caps w:val="0"/>
          <w:smallCaps w:val="0"/>
          <w:strike w:val="0"/>
          <w:dstrike w:val="0"/>
          <w:outline w:val="0"/>
          <w:color w:val="191919"/>
          <w:spacing w:val="0"/>
          <w:kern w:val="0"/>
          <w:position w:val="0"/>
          <w:sz w:val="24"/>
          <w:szCs w:val="24"/>
          <w:u w:val="none" w:color="000000"/>
          <w:shd w:val="nil" w:color="auto" w:fill="auto"/>
          <w:vertAlign w:val="baseline"/>
          <w:rtl w:val="0"/>
          <w:lang w:val="es-ES_tradnl"/>
          <w14:textOutline>
            <w14:noFill/>
          </w14:textOutline>
          <w14:textFill>
            <w14:solidFill>
              <w14:srgbClr w14:val="1A1919"/>
            </w14:solidFill>
          </w14:textFill>
        </w:rPr>
        <w:t>poca seca, con la intenci</w:t>
      </w:r>
      <w:r>
        <w:rPr>
          <w:rStyle w:val="Ninguno"/>
          <w:rFonts w:ascii="Times New Roman" w:cs="Arial Unicode MS" w:hAnsi="Times New Roman" w:eastAsia="Arial Unicode MS" w:hint="default"/>
          <w:b w:val="0"/>
          <w:bCs w:val="0"/>
          <w:i w:val="0"/>
          <w:iCs w:val="0"/>
          <w:caps w:val="0"/>
          <w:smallCaps w:val="0"/>
          <w:strike w:val="0"/>
          <w:dstrike w:val="0"/>
          <w:outline w:val="0"/>
          <w:color w:val="191919"/>
          <w:spacing w:val="0"/>
          <w:kern w:val="0"/>
          <w:position w:val="0"/>
          <w:sz w:val="24"/>
          <w:szCs w:val="24"/>
          <w:u w:val="none" w:color="000000"/>
          <w:shd w:val="nil" w:color="auto" w:fill="auto"/>
          <w:vertAlign w:val="baseline"/>
          <w:rtl w:val="0"/>
          <w:lang w:val="es-ES_tradnl"/>
          <w14:textOutline>
            <w14:noFill/>
          </w14:textOutline>
          <w14:textFill>
            <w14:solidFill>
              <w14:srgbClr w14:val="1A1919"/>
            </w14:solidFill>
          </w14:textFill>
        </w:rPr>
        <w:t>ó</w:t>
      </w:r>
      <w:r>
        <w:rPr>
          <w:rStyle w:val="Ninguno"/>
          <w:rFonts w:ascii="Times New Roman" w:cs="Arial Unicode MS" w:hAnsi="Times New Roman" w:eastAsia="Arial Unicode MS"/>
          <w:b w:val="0"/>
          <w:bCs w:val="0"/>
          <w:i w:val="0"/>
          <w:iCs w:val="0"/>
          <w:caps w:val="0"/>
          <w:smallCaps w:val="0"/>
          <w:strike w:val="0"/>
          <w:dstrike w:val="0"/>
          <w:outline w:val="0"/>
          <w:color w:val="191919"/>
          <w:spacing w:val="0"/>
          <w:kern w:val="0"/>
          <w:position w:val="0"/>
          <w:sz w:val="24"/>
          <w:szCs w:val="24"/>
          <w:u w:val="none" w:color="000000"/>
          <w:shd w:val="nil" w:color="auto" w:fill="auto"/>
          <w:vertAlign w:val="baseline"/>
          <w:rtl w:val="0"/>
          <w:lang w:val="es-ES_tradnl"/>
          <w14:textOutline>
            <w14:noFill/>
          </w14:textOutline>
          <w14:textFill>
            <w14:solidFill>
              <w14:srgbClr w14:val="1A1919"/>
            </w14:solidFill>
          </w14:textFill>
        </w:rPr>
        <w:t>n de que las escasas precipitaciones los</w:t>
      </w:r>
      <w:r>
        <w:rPr>
          <w:rStyle w:val="Ninguno"/>
          <w:rFonts w:ascii="Times New Roman" w:cs="Arial Unicode MS" w:hAnsi="Times New Roman" w:eastAsia="Arial Unicode MS"/>
          <w:b w:val="0"/>
          <w:bCs w:val="0"/>
          <w:i w:val="0"/>
          <w:iCs w:val="0"/>
          <w:caps w:val="0"/>
          <w:smallCaps w:val="0"/>
          <w:strike w:val="0"/>
          <w:dstrike w:val="0"/>
          <w:outline w:val="0"/>
          <w:color w:val="191919"/>
          <w:spacing w:val="0"/>
          <w:kern w:val="0"/>
          <w:position w:val="0"/>
          <w:sz w:val="24"/>
          <w:szCs w:val="24"/>
          <w:u w:val="none" w:color="000000"/>
          <w:shd w:val="nil" w:color="auto" w:fill="auto"/>
          <w:vertAlign w:val="baseline"/>
          <w:rtl w:val="0"/>
          <w:lang w:val="es-ES_tradnl"/>
          <w14:textOutline>
            <w14:noFill/>
          </w14:textOutline>
          <w14:textFill>
            <w14:solidFill>
              <w14:srgbClr w14:val="1A1919"/>
            </w14:solidFill>
          </w14:textFill>
        </w:rPr>
        <w:t xml:space="preserve"> llen</w:t>
      </w:r>
      <w:r>
        <w:rPr>
          <w:rStyle w:val="Ninguno"/>
          <w:rFonts w:ascii="Times New Roman" w:cs="Arial Unicode MS" w:hAnsi="Times New Roman" w:eastAsia="Arial Unicode MS"/>
          <w:b w:val="0"/>
          <w:bCs w:val="0"/>
          <w:i w:val="0"/>
          <w:iCs w:val="0"/>
          <w:caps w:val="0"/>
          <w:smallCaps w:val="0"/>
          <w:strike w:val="0"/>
          <w:dstrike w:val="0"/>
          <w:outline w:val="0"/>
          <w:color w:val="191919"/>
          <w:spacing w:val="0"/>
          <w:kern w:val="0"/>
          <w:position w:val="0"/>
          <w:sz w:val="24"/>
          <w:szCs w:val="24"/>
          <w:u w:val="none" w:color="000000"/>
          <w:shd w:val="nil" w:color="auto" w:fill="auto"/>
          <w:vertAlign w:val="baseline"/>
          <w:rtl w:val="0"/>
          <w:lang w:val="es-ES_tradnl"/>
          <w14:textOutline>
            <w14:noFill/>
          </w14:textOutline>
          <w14:textFill>
            <w14:solidFill>
              <w14:srgbClr w14:val="1A1919"/>
            </w14:solidFill>
          </w14:textFill>
        </w:rPr>
        <w:t>en</w:t>
      </w:r>
      <w:r>
        <w:rPr>
          <w:rStyle w:val="Ninguno"/>
          <w:rFonts w:ascii="Times New Roman" w:cs="Arial Unicode MS" w:hAnsi="Times New Roman" w:eastAsia="Arial Unicode MS"/>
          <w:b w:val="0"/>
          <w:bCs w:val="0"/>
          <w:i w:val="0"/>
          <w:iCs w:val="0"/>
          <w:caps w:val="0"/>
          <w:smallCaps w:val="0"/>
          <w:strike w:val="0"/>
          <w:dstrike w:val="0"/>
          <w:outline w:val="0"/>
          <w:color w:val="191919"/>
          <w:spacing w:val="0"/>
          <w:kern w:val="0"/>
          <w:position w:val="0"/>
          <w:sz w:val="24"/>
          <w:szCs w:val="24"/>
          <w:u w:val="none" w:color="000000"/>
          <w:shd w:val="nil" w:color="auto" w:fill="auto"/>
          <w:vertAlign w:val="baseline"/>
          <w:rtl w:val="0"/>
          <w:lang w:val="es-ES_tradnl"/>
          <w14:textOutline>
            <w14:noFill/>
          </w14:textOutline>
          <w14:textFill>
            <w14:solidFill>
              <w14:srgbClr w14:val="1A1919"/>
            </w14:solidFill>
          </w14:textFill>
        </w:rPr>
        <w:t xml:space="preserve"> de agua, brindan refugio </w:t>
      </w:r>
      <w:r>
        <w:rPr>
          <w:rStyle w:val="Ninguno"/>
          <w:rFonts w:ascii="Times New Roman" w:cs="Arial Unicode MS" w:hAnsi="Times New Roman" w:eastAsia="Arial Unicode MS"/>
          <w:b w:val="0"/>
          <w:bCs w:val="0"/>
          <w:i w:val="0"/>
          <w:iCs w:val="0"/>
          <w:caps w:val="0"/>
          <w:smallCaps w:val="0"/>
          <w:strike w:val="0"/>
          <w:dstrike w:val="0"/>
          <w:outline w:val="0"/>
          <w:color w:val="191919"/>
          <w:spacing w:val="0"/>
          <w:kern w:val="0"/>
          <w:position w:val="0"/>
          <w:sz w:val="24"/>
          <w:szCs w:val="24"/>
          <w:u w:val="none" w:color="000000"/>
          <w:shd w:val="nil" w:color="auto" w:fill="auto"/>
          <w:vertAlign w:val="baseline"/>
          <w:rtl w:val="0"/>
          <w:lang w:val="es-ES_tradnl"/>
          <w14:textOutline>
            <w14:noFill/>
          </w14:textOutline>
          <w14:textFill>
            <w14:solidFill>
              <w14:srgbClr w14:val="1A1919"/>
            </w14:solidFill>
          </w14:textFill>
        </w:rPr>
        <w:t>a</w:t>
      </w:r>
      <w:r>
        <w:rPr>
          <w:rStyle w:val="Ninguno"/>
          <w:rFonts w:ascii="Times New Roman" w:cs="Arial Unicode MS" w:hAnsi="Times New Roman" w:eastAsia="Arial Unicode MS"/>
          <w:b w:val="0"/>
          <w:bCs w:val="0"/>
          <w:i w:val="0"/>
          <w:iCs w:val="0"/>
          <w:caps w:val="0"/>
          <w:smallCaps w:val="0"/>
          <w:strike w:val="0"/>
          <w:dstrike w:val="0"/>
          <w:outline w:val="0"/>
          <w:color w:val="191919"/>
          <w:spacing w:val="0"/>
          <w:kern w:val="0"/>
          <w:position w:val="0"/>
          <w:sz w:val="24"/>
          <w:szCs w:val="24"/>
          <w:u w:val="none" w:color="000000"/>
          <w:shd w:val="nil" w:color="auto" w:fill="auto"/>
          <w:vertAlign w:val="baseline"/>
          <w:rtl w:val="0"/>
          <w:lang w:val="es-ES_tradnl"/>
          <w14:textOutline>
            <w14:noFill/>
          </w14:textOutline>
          <w14:textFill>
            <w14:solidFill>
              <w14:srgbClr w14:val="1A1919"/>
            </w14:solidFill>
          </w14:textFill>
        </w:rPr>
        <w:t xml:space="preserve"> la vida silvestre frente a la ca</w:t>
      </w:r>
      <w:r>
        <w:rPr>
          <w:rStyle w:val="Ninguno"/>
          <w:rFonts w:ascii="Times New Roman" w:cs="Arial Unicode MS" w:hAnsi="Times New Roman" w:eastAsia="Arial Unicode MS" w:hint="default"/>
          <w:b w:val="0"/>
          <w:bCs w:val="0"/>
          <w:i w:val="0"/>
          <w:iCs w:val="0"/>
          <w:caps w:val="0"/>
          <w:smallCaps w:val="0"/>
          <w:strike w:val="0"/>
          <w:dstrike w:val="0"/>
          <w:outline w:val="0"/>
          <w:color w:val="191919"/>
          <w:spacing w:val="0"/>
          <w:kern w:val="0"/>
          <w:position w:val="0"/>
          <w:sz w:val="24"/>
          <w:szCs w:val="24"/>
          <w:u w:val="none" w:color="000000"/>
          <w:shd w:val="nil" w:color="auto" w:fill="auto"/>
          <w:vertAlign w:val="baseline"/>
          <w:rtl w:val="0"/>
          <w:lang w:val="es-ES_tradnl"/>
          <w14:textOutline>
            <w14:noFill/>
          </w14:textOutline>
          <w14:textFill>
            <w14:solidFill>
              <w14:srgbClr w14:val="1A1919"/>
            </w14:solidFill>
          </w14:textFill>
        </w:rPr>
        <w:t>í</w:t>
      </w:r>
      <w:r>
        <w:rPr>
          <w:rStyle w:val="Ninguno"/>
          <w:rFonts w:ascii="Times New Roman" w:cs="Arial Unicode MS" w:hAnsi="Times New Roman" w:eastAsia="Arial Unicode MS"/>
          <w:b w:val="0"/>
          <w:bCs w:val="0"/>
          <w:i w:val="0"/>
          <w:iCs w:val="0"/>
          <w:caps w:val="0"/>
          <w:smallCaps w:val="0"/>
          <w:strike w:val="0"/>
          <w:dstrike w:val="0"/>
          <w:outline w:val="0"/>
          <w:color w:val="191919"/>
          <w:spacing w:val="0"/>
          <w:kern w:val="0"/>
          <w:position w:val="0"/>
          <w:sz w:val="24"/>
          <w:szCs w:val="24"/>
          <w:u w:val="none" w:color="000000"/>
          <w:shd w:val="nil" w:color="auto" w:fill="auto"/>
          <w:vertAlign w:val="baseline"/>
          <w:rtl w:val="0"/>
          <w:lang w:val="es-ES_tradnl"/>
          <w14:textOutline>
            <w14:noFill/>
          </w14:textOutline>
          <w14:textFill>
            <w14:solidFill>
              <w14:srgbClr w14:val="1A1919"/>
            </w14:solidFill>
          </w14:textFill>
        </w:rPr>
        <w:t>da del nivel de agua.</w:t>
      </w:r>
      <w:r>
        <w:rPr>
          <w:rStyle w:val="Ninguno"/>
          <w:rFonts w:ascii="Times New Roman" w:cs="Arial Unicode MS" w:hAnsi="Times New Roman" w:eastAsia="Arial Unicode MS"/>
          <w:b w:val="0"/>
          <w:bCs w:val="0"/>
          <w:i w:val="0"/>
          <w:iCs w:val="0"/>
          <w:caps w:val="0"/>
          <w:smallCaps w:val="0"/>
          <w:strike w:val="0"/>
          <w:dstrike w:val="0"/>
          <w:outline w:val="0"/>
          <w:color w:val="191919"/>
          <w:spacing w:val="0"/>
          <w:kern w:val="0"/>
          <w:position w:val="0"/>
          <w:sz w:val="24"/>
          <w:szCs w:val="24"/>
          <w:u w:val="none" w:color="000000"/>
          <w:shd w:val="nil" w:color="auto" w:fill="auto"/>
          <w:vertAlign w:val="baseline"/>
          <w:rtl w:val="0"/>
          <w:lang w:val="es-ES_tradnl"/>
          <w14:textOutline>
            <w14:noFill/>
          </w14:textOutline>
          <w14:textFill>
            <w14:solidFill>
              <w14:srgbClr w14:val="1A1919"/>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191919"/>
          <w:spacing w:val="0"/>
          <w:kern w:val="0"/>
          <w:position w:val="0"/>
          <w:sz w:val="24"/>
          <w:szCs w:val="24"/>
          <w:u w:val="none" w:color="000000"/>
          <w:shd w:val="nil" w:color="auto" w:fill="auto"/>
          <w:vertAlign w:val="baseline"/>
          <w:rtl w:val="0"/>
          <w:lang w:val="es-ES_tradnl"/>
          <w14:textOutline>
            <w14:noFill/>
          </w14:textOutline>
          <w14:textFill>
            <w14:solidFill>
              <w14:srgbClr w14:val="1A1919"/>
            </w14:solidFill>
          </w14:textFill>
        </w:rPr>
        <w:t xml:space="preserve">Estos estanques </w:t>
      </w:r>
      <w:r>
        <w:rPr>
          <w:rStyle w:val="Ninguno"/>
          <w:rFonts w:ascii="Times New Roman" w:cs="Arial Unicode MS" w:hAnsi="Times New Roman" w:eastAsia="Arial Unicode MS"/>
          <w:b w:val="0"/>
          <w:bCs w:val="0"/>
          <w:i w:val="0"/>
          <w:iCs w:val="0"/>
          <w:caps w:val="0"/>
          <w:smallCaps w:val="0"/>
          <w:strike w:val="0"/>
          <w:dstrike w:val="0"/>
          <w:outline w:val="0"/>
          <w:color w:val="191919"/>
          <w:spacing w:val="0"/>
          <w:kern w:val="0"/>
          <w:position w:val="0"/>
          <w:sz w:val="24"/>
          <w:szCs w:val="24"/>
          <w:u w:val="none" w:color="000000"/>
          <w:shd w:val="nil" w:color="auto" w:fill="auto"/>
          <w:vertAlign w:val="baseline"/>
          <w:rtl w:val="0"/>
          <w:lang w:val="es-ES_tradnl"/>
          <w14:textOutline>
            <w14:noFill/>
          </w14:textOutline>
          <w14:textFill>
            <w14:solidFill>
              <w14:srgbClr w14:val="1A1919"/>
            </w14:solidFill>
          </w14:textFill>
        </w:rPr>
        <w:t xml:space="preserve">artificiales </w:t>
      </w:r>
      <w:r>
        <w:rPr>
          <w:rStyle w:val="Ninguno"/>
          <w:rFonts w:ascii="Times New Roman" w:cs="Arial Unicode MS" w:hAnsi="Times New Roman" w:eastAsia="Arial Unicode MS"/>
          <w:b w:val="0"/>
          <w:bCs w:val="0"/>
          <w:i w:val="0"/>
          <w:iCs w:val="0"/>
          <w:caps w:val="0"/>
          <w:smallCaps w:val="0"/>
          <w:strike w:val="0"/>
          <w:dstrike w:val="0"/>
          <w:outline w:val="0"/>
          <w:color w:val="191919"/>
          <w:spacing w:val="0"/>
          <w:kern w:val="0"/>
          <w:position w:val="0"/>
          <w:sz w:val="24"/>
          <w:szCs w:val="24"/>
          <w:u w:val="none" w:color="000000"/>
          <w:shd w:val="nil" w:color="auto" w:fill="auto"/>
          <w:vertAlign w:val="baseline"/>
          <w:rtl w:val="0"/>
          <w:lang w:val="es-ES_tradnl"/>
          <w14:textOutline>
            <w14:noFill/>
          </w14:textOutline>
          <w14:textFill>
            <w14:solidFill>
              <w14:srgbClr w14:val="1A1919"/>
            </w14:solidFill>
          </w14:textFill>
        </w:rPr>
        <w:t>proporcionan al caim</w:t>
      </w:r>
      <w:r>
        <w:rPr>
          <w:rStyle w:val="Ninguno"/>
          <w:rFonts w:ascii="Times New Roman" w:cs="Arial Unicode MS" w:hAnsi="Times New Roman" w:eastAsia="Arial Unicode MS" w:hint="default"/>
          <w:b w:val="0"/>
          <w:bCs w:val="0"/>
          <w:i w:val="0"/>
          <w:iCs w:val="0"/>
          <w:caps w:val="0"/>
          <w:smallCaps w:val="0"/>
          <w:strike w:val="0"/>
          <w:dstrike w:val="0"/>
          <w:outline w:val="0"/>
          <w:color w:val="191919"/>
          <w:spacing w:val="0"/>
          <w:kern w:val="0"/>
          <w:position w:val="0"/>
          <w:sz w:val="24"/>
          <w:szCs w:val="24"/>
          <w:u w:val="none" w:color="000000"/>
          <w:shd w:val="nil" w:color="auto" w:fill="auto"/>
          <w:vertAlign w:val="baseline"/>
          <w:rtl w:val="0"/>
          <w:lang w:val="es-ES_tradnl"/>
          <w14:textOutline>
            <w14:noFill/>
          </w14:textOutline>
          <w14:textFill>
            <w14:solidFill>
              <w14:srgbClr w14:val="1A1919"/>
            </w14:solidFill>
          </w14:textFill>
        </w:rPr>
        <w:t>á</w:t>
      </w:r>
      <w:r>
        <w:rPr>
          <w:rStyle w:val="Ninguno"/>
          <w:rFonts w:ascii="Times New Roman" w:cs="Arial Unicode MS" w:hAnsi="Times New Roman" w:eastAsia="Arial Unicode MS"/>
          <w:b w:val="0"/>
          <w:bCs w:val="0"/>
          <w:i w:val="0"/>
          <w:iCs w:val="0"/>
          <w:caps w:val="0"/>
          <w:smallCaps w:val="0"/>
          <w:strike w:val="0"/>
          <w:dstrike w:val="0"/>
          <w:outline w:val="0"/>
          <w:color w:val="191919"/>
          <w:spacing w:val="0"/>
          <w:kern w:val="0"/>
          <w:position w:val="0"/>
          <w:sz w:val="24"/>
          <w:szCs w:val="24"/>
          <w:u w:val="none" w:color="000000"/>
          <w:shd w:val="nil" w:color="auto" w:fill="auto"/>
          <w:vertAlign w:val="baseline"/>
          <w:rtl w:val="0"/>
          <w:lang w:val="es-ES_tradnl"/>
          <w14:textOutline>
            <w14:noFill/>
          </w14:textOutline>
          <w14:textFill>
            <w14:solidFill>
              <w14:srgbClr w14:val="1A1919"/>
            </w14:solidFill>
          </w14:textFill>
        </w:rPr>
        <w:t>n un suministro constante de alimento y un lugar para aparearse.</w:t>
      </w:r>
      <w:r>
        <w:rPr>
          <w:rStyle w:val="Ninguno"/>
          <w:rFonts w:ascii="Times New Roman" w:cs="Arial Unicode MS" w:hAnsi="Times New Roman" w:eastAsia="Arial Unicode MS"/>
          <w:b w:val="0"/>
          <w:bCs w:val="0"/>
          <w:i w:val="0"/>
          <w:iCs w:val="0"/>
          <w:caps w:val="0"/>
          <w:smallCaps w:val="0"/>
          <w:strike w:val="0"/>
          <w:dstrike w:val="0"/>
          <w:outline w:val="0"/>
          <w:color w:val="191919"/>
          <w:spacing w:val="0"/>
          <w:kern w:val="0"/>
          <w:position w:val="0"/>
          <w:sz w:val="24"/>
          <w:szCs w:val="24"/>
          <w:u w:val="none" w:color="000000"/>
          <w:shd w:val="nil" w:color="auto" w:fill="auto"/>
          <w:vertAlign w:val="baseline"/>
          <w:rtl w:val="0"/>
          <w:lang w:val="es-ES_tradnl"/>
          <w14:textOutline>
            <w14:noFill/>
          </w14:textOutline>
          <w14:textFill>
            <w14:solidFill>
              <w14:srgbClr w14:val="1A1919"/>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191919"/>
          <w:spacing w:val="0"/>
          <w:kern w:val="0"/>
          <w:position w:val="0"/>
          <w:sz w:val="24"/>
          <w:szCs w:val="24"/>
          <w:u w:val="none" w:color="000000"/>
          <w:shd w:val="nil" w:color="auto" w:fill="auto"/>
          <w:vertAlign w:val="baseline"/>
          <w:rtl w:val="0"/>
          <w:lang w:val="es-ES_tradnl"/>
          <w14:textOutline>
            <w14:noFill/>
          </w14:textOutline>
          <w14:textFill>
            <w14:solidFill>
              <w14:srgbClr w14:val="1A1919"/>
            </w14:solidFill>
          </w14:textFill>
        </w:rPr>
        <w:t>Con el fin de evitar que estos estanques se llenen de vegetaci</w:t>
      </w:r>
      <w:r>
        <w:rPr>
          <w:rStyle w:val="Ninguno"/>
          <w:rFonts w:ascii="Times New Roman" w:cs="Arial Unicode MS" w:hAnsi="Times New Roman" w:eastAsia="Arial Unicode MS" w:hint="default"/>
          <w:b w:val="0"/>
          <w:bCs w:val="0"/>
          <w:i w:val="0"/>
          <w:iCs w:val="0"/>
          <w:caps w:val="0"/>
          <w:smallCaps w:val="0"/>
          <w:strike w:val="0"/>
          <w:dstrike w:val="0"/>
          <w:outline w:val="0"/>
          <w:color w:val="191919"/>
          <w:spacing w:val="0"/>
          <w:kern w:val="0"/>
          <w:position w:val="0"/>
          <w:sz w:val="24"/>
          <w:szCs w:val="24"/>
          <w:u w:val="none" w:color="000000"/>
          <w:shd w:val="nil" w:color="auto" w:fill="auto"/>
          <w:vertAlign w:val="baseline"/>
          <w:rtl w:val="0"/>
          <w:lang w:val="es-ES_tradnl"/>
          <w14:textOutline>
            <w14:noFill/>
          </w14:textOutline>
          <w14:textFill>
            <w14:solidFill>
              <w14:srgbClr w14:val="1A1919"/>
            </w14:solidFill>
          </w14:textFill>
        </w:rPr>
        <w:t>ó</w:t>
      </w:r>
      <w:r>
        <w:rPr>
          <w:rStyle w:val="Ninguno"/>
          <w:rFonts w:ascii="Times New Roman" w:cs="Arial Unicode MS" w:hAnsi="Times New Roman" w:eastAsia="Arial Unicode MS"/>
          <w:b w:val="0"/>
          <w:bCs w:val="0"/>
          <w:i w:val="0"/>
          <w:iCs w:val="0"/>
          <w:caps w:val="0"/>
          <w:smallCaps w:val="0"/>
          <w:strike w:val="0"/>
          <w:dstrike w:val="0"/>
          <w:outline w:val="0"/>
          <w:color w:val="191919"/>
          <w:spacing w:val="0"/>
          <w:kern w:val="0"/>
          <w:position w:val="0"/>
          <w:sz w:val="24"/>
          <w:szCs w:val="24"/>
          <w:u w:val="none" w:color="000000"/>
          <w:shd w:val="nil" w:color="auto" w:fill="auto"/>
          <w:vertAlign w:val="baseline"/>
          <w:rtl w:val="0"/>
          <w:lang w:val="es-ES_tradnl"/>
          <w14:textOutline>
            <w14:noFill/>
          </w14:textOutline>
          <w14:textFill>
            <w14:solidFill>
              <w14:srgbClr w14:val="1A1919"/>
            </w14:solidFill>
          </w14:textFill>
        </w:rPr>
        <w:t xml:space="preserve">n, los caimanes usan </w:t>
      </w:r>
      <w:r>
        <w:rPr>
          <w:rStyle w:val="Ninguno"/>
          <w:rFonts w:ascii="Times New Roman" w:cs="Arial Unicode MS" w:hAnsi="Times New Roman" w:eastAsia="Arial Unicode MS"/>
          <w:b w:val="0"/>
          <w:bCs w:val="0"/>
          <w:i w:val="0"/>
          <w:iCs w:val="0"/>
          <w:caps w:val="0"/>
          <w:smallCaps w:val="0"/>
          <w:strike w:val="0"/>
          <w:dstrike w:val="0"/>
          <w:outline w:val="0"/>
          <w:color w:val="191919"/>
          <w:spacing w:val="0"/>
          <w:kern w:val="0"/>
          <w:position w:val="0"/>
          <w:sz w:val="24"/>
          <w:szCs w:val="24"/>
          <w:u w:val="none" w:color="000000"/>
          <w:shd w:val="nil" w:color="auto" w:fill="auto"/>
          <w:vertAlign w:val="baseline"/>
          <w:rtl w:val="0"/>
          <w:lang w:val="es-ES_tradnl"/>
          <w14:textOutline>
            <w14:noFill/>
          </w14:textOutline>
          <w14:textFill>
            <w14:solidFill>
              <w14:srgbClr w14:val="1A1919"/>
            </w14:solidFill>
          </w14:textFill>
        </w:rPr>
        <w:t>los</w:t>
      </w:r>
      <w:r>
        <w:rPr>
          <w:rStyle w:val="Ninguno"/>
          <w:rFonts w:ascii="Times New Roman" w:cs="Arial Unicode MS" w:hAnsi="Times New Roman" w:eastAsia="Arial Unicode MS"/>
          <w:b w:val="0"/>
          <w:bCs w:val="0"/>
          <w:i w:val="0"/>
          <w:iCs w:val="0"/>
          <w:caps w:val="0"/>
          <w:smallCaps w:val="0"/>
          <w:strike w:val="0"/>
          <w:dstrike w:val="0"/>
          <w:outline w:val="0"/>
          <w:color w:val="191919"/>
          <w:spacing w:val="0"/>
          <w:kern w:val="0"/>
          <w:position w:val="0"/>
          <w:sz w:val="24"/>
          <w:szCs w:val="24"/>
          <w:u w:val="none" w:color="000000"/>
          <w:shd w:val="nil" w:color="auto" w:fill="auto"/>
          <w:vertAlign w:val="baseline"/>
          <w:rtl w:val="0"/>
          <w:lang w:val="es-ES_tradnl"/>
          <w14:textOutline>
            <w14:noFill/>
          </w14:textOutline>
          <w14:textFill>
            <w14:solidFill>
              <w14:srgbClr w14:val="1A1919"/>
            </w14:solidFill>
          </w14:textFill>
        </w:rPr>
        <w:t xml:space="preserve"> hocicos,</w:t>
      </w:r>
      <w:r>
        <w:rPr>
          <w:rStyle w:val="Ninguno"/>
          <w:rFonts w:ascii="Times New Roman" w:cs="Arial Unicode MS" w:hAnsi="Times New Roman" w:eastAsia="Arial Unicode MS"/>
          <w:b w:val="0"/>
          <w:bCs w:val="0"/>
          <w:i w:val="0"/>
          <w:iCs w:val="0"/>
          <w:caps w:val="0"/>
          <w:smallCaps w:val="0"/>
          <w:strike w:val="0"/>
          <w:dstrike w:val="0"/>
          <w:outline w:val="0"/>
          <w:color w:val="191919"/>
          <w:spacing w:val="0"/>
          <w:kern w:val="0"/>
          <w:position w:val="0"/>
          <w:sz w:val="24"/>
          <w:szCs w:val="24"/>
          <w:u w:val="none" w:color="000000"/>
          <w:shd w:val="nil" w:color="auto" w:fill="auto"/>
          <w:vertAlign w:val="baseline"/>
          <w:rtl w:val="0"/>
          <w:lang w:val="es-ES_tradnl"/>
          <w14:textOutline>
            <w14:noFill/>
          </w14:textOutline>
          <w14:textFill>
            <w14:solidFill>
              <w14:srgbClr w14:val="1A1919"/>
            </w14:solidFill>
          </w14:textFill>
        </w:rPr>
        <w:t xml:space="preserve"> las </w:t>
      </w:r>
      <w:r>
        <w:rPr>
          <w:rStyle w:val="Ninguno"/>
          <w:rFonts w:ascii="Times New Roman" w:cs="Arial Unicode MS" w:hAnsi="Times New Roman" w:eastAsia="Arial Unicode MS"/>
          <w:b w:val="0"/>
          <w:bCs w:val="0"/>
          <w:i w:val="0"/>
          <w:iCs w:val="0"/>
          <w:caps w:val="0"/>
          <w:smallCaps w:val="0"/>
          <w:strike w:val="0"/>
          <w:dstrike w:val="0"/>
          <w:outline w:val="0"/>
          <w:color w:val="191919"/>
          <w:spacing w:val="0"/>
          <w:kern w:val="0"/>
          <w:position w:val="0"/>
          <w:sz w:val="24"/>
          <w:szCs w:val="24"/>
          <w:u w:val="none" w:color="000000"/>
          <w:shd w:val="nil" w:color="auto" w:fill="auto"/>
          <w:vertAlign w:val="baseline"/>
          <w:rtl w:val="0"/>
          <w:lang w:val="es-ES_tradnl"/>
          <w14:textOutline>
            <w14:noFill/>
          </w14:textOutline>
          <w14:textFill>
            <w14:solidFill>
              <w14:srgbClr w14:val="1A1919"/>
            </w14:solidFill>
          </w14:textFill>
        </w:rPr>
        <w:t xml:space="preserve">garras y </w:t>
      </w:r>
      <w:r>
        <w:rPr>
          <w:rStyle w:val="Ninguno"/>
          <w:rFonts w:ascii="Times New Roman" w:cs="Arial Unicode MS" w:hAnsi="Times New Roman" w:eastAsia="Arial Unicode MS"/>
          <w:b w:val="0"/>
          <w:bCs w:val="0"/>
          <w:i w:val="0"/>
          <w:iCs w:val="0"/>
          <w:caps w:val="0"/>
          <w:smallCaps w:val="0"/>
          <w:strike w:val="0"/>
          <w:dstrike w:val="0"/>
          <w:outline w:val="0"/>
          <w:color w:val="191919"/>
          <w:spacing w:val="0"/>
          <w:kern w:val="0"/>
          <w:position w:val="0"/>
          <w:sz w:val="24"/>
          <w:szCs w:val="24"/>
          <w:u w:val="none" w:color="000000"/>
          <w:shd w:val="nil" w:color="auto" w:fill="auto"/>
          <w:vertAlign w:val="baseline"/>
          <w:rtl w:val="0"/>
          <w:lang w:val="es-ES_tradnl"/>
          <w14:textOutline>
            <w14:noFill/>
          </w14:textOutline>
          <w14:textFill>
            <w14:solidFill>
              <w14:srgbClr w14:val="1A1919"/>
            </w14:solidFill>
          </w14:textFill>
        </w:rPr>
        <w:t xml:space="preserve">sus poderosas </w:t>
      </w:r>
      <w:r>
        <w:rPr>
          <w:rStyle w:val="Ninguno"/>
          <w:rFonts w:ascii="Times New Roman" w:cs="Arial Unicode MS" w:hAnsi="Times New Roman" w:eastAsia="Arial Unicode MS"/>
          <w:b w:val="0"/>
          <w:bCs w:val="0"/>
          <w:i w:val="0"/>
          <w:iCs w:val="0"/>
          <w:caps w:val="0"/>
          <w:smallCaps w:val="0"/>
          <w:strike w:val="0"/>
          <w:dstrike w:val="0"/>
          <w:outline w:val="0"/>
          <w:color w:val="191919"/>
          <w:spacing w:val="0"/>
          <w:kern w:val="0"/>
          <w:position w:val="0"/>
          <w:sz w:val="24"/>
          <w:szCs w:val="24"/>
          <w:u w:val="none" w:color="000000"/>
          <w:shd w:val="nil" w:color="auto" w:fill="auto"/>
          <w:vertAlign w:val="baseline"/>
          <w:rtl w:val="0"/>
          <w:lang w:val="es-ES_tradnl"/>
          <w14:textOutline>
            <w14:noFill/>
          </w14:textOutline>
          <w14:textFill>
            <w14:solidFill>
              <w14:srgbClr w14:val="1A1919"/>
            </w14:solidFill>
          </w14:textFill>
        </w:rPr>
        <w:t>colas para mover sedimentos, algo que enriquece el suelo</w:t>
      </w:r>
      <w:r>
        <w:rPr>
          <w:rStyle w:val="Ninguno"/>
          <w:rFonts w:ascii="Times New Roman" w:cs="Arial Unicode MS" w:hAnsi="Times New Roman" w:eastAsia="Arial Unicode MS"/>
          <w:b w:val="0"/>
          <w:bCs w:val="0"/>
          <w:i w:val="0"/>
          <w:iCs w:val="0"/>
          <w:caps w:val="0"/>
          <w:smallCaps w:val="0"/>
          <w:strike w:val="0"/>
          <w:dstrike w:val="0"/>
          <w:outline w:val="0"/>
          <w:color w:val="191919"/>
          <w:spacing w:val="0"/>
          <w:kern w:val="0"/>
          <w:position w:val="0"/>
          <w:sz w:val="24"/>
          <w:szCs w:val="24"/>
          <w:u w:val="none" w:color="000000"/>
          <w:shd w:val="nil" w:color="auto" w:fill="auto"/>
          <w:vertAlign w:val="baseline"/>
          <w:rtl w:val="0"/>
          <w:lang w:val="es-ES_tradnl"/>
          <w14:textOutline>
            <w14:noFill/>
          </w14:textOutline>
          <w14:textFill>
            <w14:solidFill>
              <w14:srgbClr w14:val="1A1919"/>
            </w14:solidFill>
          </w14:textFill>
        </w:rPr>
        <w:t xml:space="preserve"> con </w:t>
      </w:r>
      <w:r>
        <w:rPr>
          <w:rStyle w:val="Ninguno"/>
          <w:rFonts w:ascii="Times New Roman" w:cs="Arial Unicode MS" w:hAnsi="Times New Roman" w:eastAsia="Arial Unicode MS"/>
          <w:b w:val="0"/>
          <w:bCs w:val="0"/>
          <w:i w:val="0"/>
          <w:iCs w:val="0"/>
          <w:caps w:val="0"/>
          <w:smallCaps w:val="0"/>
          <w:strike w:val="0"/>
          <w:dstrike w:val="0"/>
          <w:outline w:val="0"/>
          <w:color w:val="191919"/>
          <w:spacing w:val="0"/>
          <w:kern w:val="0"/>
          <w:position w:val="0"/>
          <w:sz w:val="24"/>
          <w:szCs w:val="24"/>
          <w:u w:val="none" w:color="000000"/>
          <w:shd w:val="nil" w:color="auto" w:fill="auto"/>
          <w:vertAlign w:val="baseline"/>
          <w:rtl w:val="0"/>
          <w:lang w:val="es-ES_tradnl"/>
          <w14:textOutline>
            <w14:noFill/>
          </w14:textOutline>
          <w14:textFill>
            <w14:solidFill>
              <w14:srgbClr w14:val="1A1919"/>
            </w14:solidFill>
          </w14:textFill>
        </w:rPr>
        <w:t>nutrientes</w:t>
      </w:r>
      <w:r>
        <w:rPr>
          <w:rStyle w:val="Ninguno"/>
          <w:rFonts w:ascii="Times New Roman" w:cs="Arial Unicode MS" w:hAnsi="Times New Roman" w:eastAsia="Arial Unicode MS"/>
          <w:b w:val="0"/>
          <w:bCs w:val="0"/>
          <w:i w:val="0"/>
          <w:iCs w:val="0"/>
          <w:caps w:val="0"/>
          <w:smallCaps w:val="0"/>
          <w:strike w:val="0"/>
          <w:dstrike w:val="0"/>
          <w:outline w:val="0"/>
          <w:color w:val="191919"/>
          <w:spacing w:val="0"/>
          <w:kern w:val="0"/>
          <w:position w:val="0"/>
          <w:sz w:val="24"/>
          <w:szCs w:val="24"/>
          <w:u w:val="none" w:color="000000"/>
          <w:shd w:val="nil" w:color="auto" w:fill="auto"/>
          <w:vertAlign w:val="baseline"/>
          <w:rtl w:val="0"/>
          <w:lang w:val="es-ES_tradnl"/>
          <w14:textOutline>
            <w14:noFill/>
          </w14:textOutline>
          <w14:textFill>
            <w14:solidFill>
              <w14:srgbClr w14:val="1A1919"/>
            </w14:solidFill>
          </w14:textFill>
        </w:rPr>
        <w:t xml:space="preserve">, y el desarrollo de las larvas, </w:t>
      </w:r>
      <w:r>
        <w:rPr>
          <w:rStyle w:val="Ninguno"/>
          <w:rFonts w:ascii="Times New Roman" w:cs="Arial Unicode MS" w:hAnsi="Times New Roman" w:eastAsia="Arial Unicode MS"/>
          <w:b w:val="0"/>
          <w:bCs w:val="0"/>
          <w:i w:val="0"/>
          <w:iCs w:val="0"/>
          <w:caps w:val="0"/>
          <w:smallCaps w:val="0"/>
          <w:strike w:val="0"/>
          <w:dstrike w:val="0"/>
          <w:outline w:val="0"/>
          <w:color w:val="191919"/>
          <w:spacing w:val="0"/>
          <w:kern w:val="0"/>
          <w:position w:val="0"/>
          <w:sz w:val="24"/>
          <w:szCs w:val="24"/>
          <w:u w:val="none" w:color="000000"/>
          <w:shd w:val="nil" w:color="auto" w:fill="auto"/>
          <w:vertAlign w:val="baseline"/>
          <w:rtl w:val="0"/>
          <w:lang w:val="es-ES_tradnl"/>
          <w14:textOutline>
            <w14:noFill/>
          </w14:textOutline>
          <w14:textFill>
            <w14:solidFill>
              <w14:srgbClr w14:val="1A1919"/>
            </w14:solidFill>
          </w14:textFill>
        </w:rPr>
        <w:t>en comparaci</w:t>
      </w:r>
      <w:r>
        <w:rPr>
          <w:rStyle w:val="Ninguno"/>
          <w:rFonts w:ascii="Times New Roman" w:cs="Arial Unicode MS" w:hAnsi="Times New Roman" w:eastAsia="Arial Unicode MS" w:hint="default"/>
          <w:b w:val="0"/>
          <w:bCs w:val="0"/>
          <w:i w:val="0"/>
          <w:iCs w:val="0"/>
          <w:caps w:val="0"/>
          <w:smallCaps w:val="0"/>
          <w:strike w:val="0"/>
          <w:dstrike w:val="0"/>
          <w:outline w:val="0"/>
          <w:color w:val="191919"/>
          <w:spacing w:val="0"/>
          <w:kern w:val="0"/>
          <w:position w:val="0"/>
          <w:sz w:val="24"/>
          <w:szCs w:val="24"/>
          <w:u w:val="none" w:color="000000"/>
          <w:shd w:val="nil" w:color="auto" w:fill="auto"/>
          <w:vertAlign w:val="baseline"/>
          <w:rtl w:val="0"/>
          <w:lang w:val="es-ES_tradnl"/>
          <w14:textOutline>
            <w14:noFill/>
          </w14:textOutline>
          <w14:textFill>
            <w14:solidFill>
              <w14:srgbClr w14:val="1A1919"/>
            </w14:solidFill>
          </w14:textFill>
        </w:rPr>
        <w:t>ó</w:t>
      </w:r>
      <w:r>
        <w:rPr>
          <w:rStyle w:val="Ninguno"/>
          <w:rFonts w:ascii="Times New Roman" w:cs="Arial Unicode MS" w:hAnsi="Times New Roman" w:eastAsia="Arial Unicode MS"/>
          <w:b w:val="0"/>
          <w:bCs w:val="0"/>
          <w:i w:val="0"/>
          <w:iCs w:val="0"/>
          <w:caps w:val="0"/>
          <w:smallCaps w:val="0"/>
          <w:strike w:val="0"/>
          <w:dstrike w:val="0"/>
          <w:outline w:val="0"/>
          <w:color w:val="191919"/>
          <w:spacing w:val="0"/>
          <w:kern w:val="0"/>
          <w:position w:val="0"/>
          <w:sz w:val="24"/>
          <w:szCs w:val="24"/>
          <w:u w:val="none" w:color="000000"/>
          <w:shd w:val="nil" w:color="auto" w:fill="auto"/>
          <w:vertAlign w:val="baseline"/>
          <w:rtl w:val="0"/>
          <w:lang w:val="es-ES_tradnl"/>
          <w14:textOutline>
            <w14:noFill/>
          </w14:textOutline>
          <w14:textFill>
            <w14:solidFill>
              <w14:srgbClr w14:val="1A1919"/>
            </w14:solidFill>
          </w14:textFill>
        </w:rPr>
        <w:t>n con otros estanques circundantes.</w:t>
      </w:r>
      <w:r>
        <w:rPr>
          <w:rStyle w:val="Ninguno"/>
          <w:rFonts w:ascii="Times New Roman" w:cs="Arial Unicode MS" w:hAnsi="Times New Roman" w:eastAsia="Arial Unicode MS"/>
          <w:b w:val="0"/>
          <w:bCs w:val="0"/>
          <w:i w:val="0"/>
          <w:iCs w:val="0"/>
          <w:caps w:val="0"/>
          <w:smallCaps w:val="0"/>
          <w:strike w:val="0"/>
          <w:dstrike w:val="0"/>
          <w:outline w:val="0"/>
          <w:color w:val="191919"/>
          <w:spacing w:val="0"/>
          <w:kern w:val="0"/>
          <w:position w:val="0"/>
          <w:sz w:val="24"/>
          <w:szCs w:val="24"/>
          <w:u w:val="none" w:color="000000"/>
          <w:shd w:val="nil" w:color="auto" w:fill="auto"/>
          <w:vertAlign w:val="baseline"/>
          <w:rtl w:val="0"/>
          <w:lang w:val="es-ES_tradnl"/>
          <w14:textOutline>
            <w14:noFill/>
          </w14:textOutline>
          <w14:textFill>
            <w14:solidFill>
              <w14:srgbClr w14:val="1A1919"/>
            </w14:solidFill>
          </w14:textFill>
        </w:rPr>
        <w:t xml:space="preserve"> L</w:t>
      </w:r>
      <w:r>
        <w:rPr>
          <w:rStyle w:val="Ninguno"/>
          <w:rFonts w:ascii="Times New Roman" w:cs="Arial Unicode MS" w:hAnsi="Times New Roman" w:eastAsia="Arial Unicode MS"/>
          <w:b w:val="0"/>
          <w:bCs w:val="0"/>
          <w:i w:val="0"/>
          <w:iCs w:val="0"/>
          <w:caps w:val="0"/>
          <w:smallCaps w:val="0"/>
          <w:strike w:val="0"/>
          <w:dstrike w:val="0"/>
          <w:outline w:val="0"/>
          <w:color w:val="191919"/>
          <w:spacing w:val="0"/>
          <w:kern w:val="0"/>
          <w:position w:val="0"/>
          <w:sz w:val="24"/>
          <w:szCs w:val="24"/>
          <w:u w:val="none" w:color="000000"/>
          <w:shd w:val="nil" w:color="auto" w:fill="auto"/>
          <w:vertAlign w:val="baseline"/>
          <w:rtl w:val="0"/>
          <w:lang w:val="es-ES_tradnl"/>
          <w14:textOutline>
            <w14:noFill/>
          </w14:textOutline>
          <w14:textFill>
            <w14:solidFill>
              <w14:srgbClr w14:val="1A1919"/>
            </w14:solidFill>
          </w14:textFill>
        </w:rPr>
        <w:t>os caimanes hacen algo m</w:t>
      </w:r>
      <w:r>
        <w:rPr>
          <w:rStyle w:val="Ninguno"/>
          <w:rFonts w:ascii="Times New Roman" w:cs="Arial Unicode MS" w:hAnsi="Times New Roman" w:eastAsia="Arial Unicode MS" w:hint="default"/>
          <w:b w:val="0"/>
          <w:bCs w:val="0"/>
          <w:i w:val="0"/>
          <w:iCs w:val="0"/>
          <w:caps w:val="0"/>
          <w:smallCaps w:val="0"/>
          <w:strike w:val="0"/>
          <w:dstrike w:val="0"/>
          <w:outline w:val="0"/>
          <w:color w:val="191919"/>
          <w:spacing w:val="0"/>
          <w:kern w:val="0"/>
          <w:position w:val="0"/>
          <w:sz w:val="24"/>
          <w:szCs w:val="24"/>
          <w:u w:val="none" w:color="000000"/>
          <w:shd w:val="nil" w:color="auto" w:fill="auto"/>
          <w:vertAlign w:val="baseline"/>
          <w:rtl w:val="0"/>
          <w:lang w:val="es-ES_tradnl"/>
          <w14:textOutline>
            <w14:noFill/>
          </w14:textOutline>
          <w14:textFill>
            <w14:solidFill>
              <w14:srgbClr w14:val="1A1919"/>
            </w14:solidFill>
          </w14:textFill>
        </w:rPr>
        <w:t>á</w:t>
      </w:r>
      <w:r>
        <w:rPr>
          <w:rStyle w:val="Ninguno"/>
          <w:rFonts w:ascii="Times New Roman" w:cs="Arial Unicode MS" w:hAnsi="Times New Roman" w:eastAsia="Arial Unicode MS"/>
          <w:b w:val="0"/>
          <w:bCs w:val="0"/>
          <w:i w:val="0"/>
          <w:iCs w:val="0"/>
          <w:caps w:val="0"/>
          <w:smallCaps w:val="0"/>
          <w:strike w:val="0"/>
          <w:dstrike w:val="0"/>
          <w:outline w:val="0"/>
          <w:color w:val="191919"/>
          <w:spacing w:val="0"/>
          <w:kern w:val="0"/>
          <w:position w:val="0"/>
          <w:sz w:val="24"/>
          <w:szCs w:val="24"/>
          <w:u w:val="none" w:color="000000"/>
          <w:shd w:val="nil" w:color="auto" w:fill="auto"/>
          <w:vertAlign w:val="baseline"/>
          <w:rtl w:val="0"/>
          <w:lang w:val="es-ES_tradnl"/>
          <w14:textOutline>
            <w14:noFill/>
          </w14:textOutline>
          <w14:textFill>
            <w14:solidFill>
              <w14:srgbClr w14:val="1A1919"/>
            </w14:solidFill>
          </w14:textFill>
        </w:rPr>
        <w:t>s que cuidarse de s</w:t>
      </w:r>
      <w:r>
        <w:rPr>
          <w:rStyle w:val="Ninguno"/>
          <w:rFonts w:ascii="Times New Roman" w:cs="Arial Unicode MS" w:hAnsi="Times New Roman" w:eastAsia="Arial Unicode MS" w:hint="default"/>
          <w:b w:val="0"/>
          <w:bCs w:val="0"/>
          <w:i w:val="0"/>
          <w:iCs w:val="0"/>
          <w:caps w:val="0"/>
          <w:smallCaps w:val="0"/>
          <w:strike w:val="0"/>
          <w:dstrike w:val="0"/>
          <w:outline w:val="0"/>
          <w:color w:val="191919"/>
          <w:spacing w:val="0"/>
          <w:kern w:val="0"/>
          <w:position w:val="0"/>
          <w:sz w:val="24"/>
          <w:szCs w:val="24"/>
          <w:u w:val="none" w:color="000000"/>
          <w:shd w:val="nil" w:color="auto" w:fill="auto"/>
          <w:vertAlign w:val="baseline"/>
          <w:rtl w:val="0"/>
          <w:lang w:val="es-ES_tradnl"/>
          <w14:textOutline>
            <w14:noFill/>
          </w14:textOutline>
          <w14:textFill>
            <w14:solidFill>
              <w14:srgbClr w14:val="1A1919"/>
            </w14:solidFill>
          </w14:textFill>
        </w:rPr>
        <w:t xml:space="preserve">í </w:t>
      </w:r>
      <w:r>
        <w:rPr>
          <w:rStyle w:val="Ninguno"/>
          <w:rFonts w:ascii="Times New Roman" w:cs="Arial Unicode MS" w:hAnsi="Times New Roman" w:eastAsia="Arial Unicode MS"/>
          <w:b w:val="0"/>
          <w:bCs w:val="0"/>
          <w:i w:val="0"/>
          <w:iCs w:val="0"/>
          <w:caps w:val="0"/>
          <w:smallCaps w:val="0"/>
          <w:strike w:val="0"/>
          <w:dstrike w:val="0"/>
          <w:outline w:val="0"/>
          <w:color w:val="191919"/>
          <w:spacing w:val="0"/>
          <w:kern w:val="0"/>
          <w:position w:val="0"/>
          <w:sz w:val="24"/>
          <w:szCs w:val="24"/>
          <w:u w:val="none" w:color="000000"/>
          <w:shd w:val="nil" w:color="auto" w:fill="auto"/>
          <w:vertAlign w:val="baseline"/>
          <w:rtl w:val="0"/>
          <w:lang w:val="es-ES_tradnl"/>
          <w14:textOutline>
            <w14:noFill/>
          </w14:textOutline>
          <w14:textFill>
            <w14:solidFill>
              <w14:srgbClr w14:val="1A1919"/>
            </w14:solidFill>
          </w14:textFill>
        </w:rPr>
        <w:t xml:space="preserve">mismos cuando forman estanques en humedales como el de los </w:t>
      </w:r>
      <w:r>
        <w:rPr>
          <w:rStyle w:val="Ninguno"/>
          <w:rFonts w:ascii="Times New Roman" w:cs="Arial Unicode MS" w:hAnsi="Times New Roman" w:eastAsia="Arial Unicode MS"/>
          <w:b w:val="0"/>
          <w:bCs w:val="0"/>
          <w:i w:val="1"/>
          <w:iCs w:val="1"/>
          <w:caps w:val="0"/>
          <w:smallCaps w:val="0"/>
          <w:strike w:val="0"/>
          <w:dstrike w:val="0"/>
          <w:outline w:val="0"/>
          <w:color w:val="191919"/>
          <w:spacing w:val="0"/>
          <w:kern w:val="0"/>
          <w:position w:val="0"/>
          <w:sz w:val="24"/>
          <w:szCs w:val="24"/>
          <w:u w:val="none" w:color="000000"/>
          <w:shd w:val="nil" w:color="auto" w:fill="auto"/>
          <w:vertAlign w:val="baseline"/>
          <w:rtl w:val="0"/>
          <w:lang w:val="es-ES_tradnl"/>
          <w14:textOutline>
            <w14:noFill/>
          </w14:textOutline>
          <w14:textFill>
            <w14:solidFill>
              <w14:srgbClr w14:val="1A1919"/>
            </w14:solidFill>
          </w14:textFill>
        </w:rPr>
        <w:t>Everglades</w:t>
      </w:r>
      <w:r>
        <w:rPr>
          <w:rStyle w:val="Ninguno"/>
          <w:rFonts w:ascii="Times New Roman" w:cs="Arial Unicode MS" w:hAnsi="Times New Roman" w:eastAsia="Arial Unicode MS"/>
          <w:b w:val="0"/>
          <w:bCs w:val="0"/>
          <w:i w:val="0"/>
          <w:iCs w:val="0"/>
          <w:caps w:val="0"/>
          <w:smallCaps w:val="0"/>
          <w:strike w:val="0"/>
          <w:dstrike w:val="0"/>
          <w:outline w:val="0"/>
          <w:color w:val="191919"/>
          <w:spacing w:val="0"/>
          <w:kern w:val="0"/>
          <w:position w:val="0"/>
          <w:sz w:val="24"/>
          <w:szCs w:val="24"/>
          <w:u w:val="none" w:color="000000"/>
          <w:shd w:val="nil" w:color="auto" w:fill="auto"/>
          <w:vertAlign w:val="baseline"/>
          <w:rtl w:val="0"/>
          <w:lang w:val="es-ES_tradnl"/>
          <w14:textOutline>
            <w14:noFill/>
          </w14:textOutline>
          <w14:textFill>
            <w14:solidFill>
              <w14:srgbClr w14:val="1A1919"/>
            </w14:solidFill>
          </w14:textFill>
        </w:rPr>
        <w:t>, un gigantesco y delicado ecosistema de 607500 hect</w:t>
      </w:r>
      <w:r>
        <w:rPr>
          <w:rStyle w:val="Ninguno"/>
          <w:rFonts w:ascii="Times New Roman" w:cs="Arial Unicode MS" w:hAnsi="Times New Roman" w:eastAsia="Arial Unicode MS" w:hint="default"/>
          <w:b w:val="0"/>
          <w:bCs w:val="0"/>
          <w:i w:val="0"/>
          <w:iCs w:val="0"/>
          <w:caps w:val="0"/>
          <w:smallCaps w:val="0"/>
          <w:strike w:val="0"/>
          <w:dstrike w:val="0"/>
          <w:outline w:val="0"/>
          <w:color w:val="191919"/>
          <w:spacing w:val="0"/>
          <w:kern w:val="0"/>
          <w:position w:val="0"/>
          <w:sz w:val="24"/>
          <w:szCs w:val="24"/>
          <w:u w:val="none" w:color="000000"/>
          <w:shd w:val="nil" w:color="auto" w:fill="auto"/>
          <w:vertAlign w:val="baseline"/>
          <w:rtl w:val="0"/>
          <w:lang w:val="es-ES_tradnl"/>
          <w14:textOutline>
            <w14:noFill/>
          </w14:textOutline>
          <w14:textFill>
            <w14:solidFill>
              <w14:srgbClr w14:val="1A1919"/>
            </w14:solidFill>
          </w14:textFill>
        </w:rPr>
        <w:t>á</w:t>
      </w:r>
      <w:r>
        <w:rPr>
          <w:rStyle w:val="Ninguno"/>
          <w:rFonts w:ascii="Times New Roman" w:cs="Arial Unicode MS" w:hAnsi="Times New Roman" w:eastAsia="Arial Unicode MS"/>
          <w:b w:val="0"/>
          <w:bCs w:val="0"/>
          <w:i w:val="0"/>
          <w:iCs w:val="0"/>
          <w:caps w:val="0"/>
          <w:smallCaps w:val="0"/>
          <w:strike w:val="0"/>
          <w:dstrike w:val="0"/>
          <w:outline w:val="0"/>
          <w:color w:val="191919"/>
          <w:spacing w:val="0"/>
          <w:kern w:val="0"/>
          <w:position w:val="0"/>
          <w:sz w:val="24"/>
          <w:szCs w:val="24"/>
          <w:u w:val="none" w:color="000000"/>
          <w:shd w:val="nil" w:color="auto" w:fill="auto"/>
          <w:vertAlign w:val="baseline"/>
          <w:rtl w:val="0"/>
          <w:lang w:val="es-ES_tradnl"/>
          <w14:textOutline>
            <w14:noFill/>
          </w14:textOutline>
          <w14:textFill>
            <w14:solidFill>
              <w14:srgbClr w14:val="1A1919"/>
            </w14:solidFill>
          </w14:textFill>
        </w:rPr>
        <w:t>reas declarado reserva natural</w:t>
      </w:r>
      <w:r>
        <w:rPr>
          <w:rStyle w:val="Ninguno"/>
          <w:rFonts w:ascii="Times New Roman" w:cs="Arial Unicode MS" w:hAnsi="Times New Roman" w:eastAsia="Arial Unicode MS"/>
          <w:b w:val="0"/>
          <w:bCs w:val="0"/>
          <w:i w:val="0"/>
          <w:iCs w:val="0"/>
          <w:caps w:val="0"/>
          <w:smallCaps w:val="0"/>
          <w:strike w:val="0"/>
          <w:dstrike w:val="0"/>
          <w:outline w:val="0"/>
          <w:color w:val="191919"/>
          <w:spacing w:val="0"/>
          <w:kern w:val="0"/>
          <w:position w:val="0"/>
          <w:sz w:val="24"/>
          <w:szCs w:val="24"/>
          <w:u w:val="none" w:color="000000"/>
          <w:shd w:val="nil" w:color="auto" w:fill="auto"/>
          <w:vertAlign w:val="baseline"/>
          <w:rtl w:val="0"/>
          <w:lang w:val="es-ES_tradnl"/>
          <w14:textOutline>
            <w14:noFill/>
          </w14:textOutline>
          <w14:textFill>
            <w14:solidFill>
              <w14:srgbClr w14:val="1A1919"/>
            </w14:solidFill>
          </w14:textFill>
        </w:rPr>
        <w:t xml:space="preserve"> en el </w:t>
      </w:r>
      <w:r>
        <w:rPr>
          <w:rStyle w:val="Ninguno"/>
          <w:rFonts w:ascii="Times New Roman" w:cs="Arial Unicode MS" w:hAnsi="Times New Roman" w:eastAsia="Arial Unicode MS"/>
          <w:b w:val="0"/>
          <w:bCs w:val="0"/>
          <w:i w:val="0"/>
          <w:iCs w:val="0"/>
          <w:caps w:val="0"/>
          <w:smallCaps w:val="0"/>
          <w:strike w:val="0"/>
          <w:dstrike w:val="0"/>
          <w:outline w:val="0"/>
          <w:color w:val="191919"/>
          <w:spacing w:val="0"/>
          <w:kern w:val="0"/>
          <w:position w:val="0"/>
          <w:sz w:val="24"/>
          <w:szCs w:val="24"/>
          <w:u w:val="none" w:color="000000"/>
          <w:shd w:val="nil" w:color="auto" w:fill="auto"/>
          <w:vertAlign w:val="baseline"/>
          <w:rtl w:val="0"/>
          <w:lang w:val="es-ES_tradnl"/>
          <w14:textOutline>
            <w14:noFill/>
          </w14:textOutline>
          <w14:textFill>
            <w14:solidFill>
              <w14:srgbClr w14:val="1A1919"/>
            </w14:solidFill>
          </w14:textFill>
        </w:rPr>
        <w:t>sur de Florida.</w:t>
      </w:r>
      <w:r>
        <w:rPr>
          <w:rStyle w:val="Ninguno"/>
          <w:rFonts w:ascii="Times New Roman" w:cs="Arial Unicode MS" w:hAnsi="Times New Roman" w:eastAsia="Arial Unicode MS"/>
          <w:b w:val="0"/>
          <w:bCs w:val="0"/>
          <w:i w:val="0"/>
          <w:iCs w:val="0"/>
          <w:caps w:val="0"/>
          <w:smallCaps w:val="0"/>
          <w:strike w:val="0"/>
          <w:dstrike w:val="0"/>
          <w:outline w:val="0"/>
          <w:color w:val="191919"/>
          <w:spacing w:val="0"/>
          <w:kern w:val="0"/>
          <w:position w:val="0"/>
          <w:sz w:val="24"/>
          <w:szCs w:val="24"/>
          <w:u w:val="none" w:color="000000"/>
          <w:shd w:val="nil" w:color="auto" w:fill="auto"/>
          <w:vertAlign w:val="baseline"/>
          <w:rtl w:val="0"/>
          <w:lang w:val="es-ES_tradnl"/>
          <w14:textOutline>
            <w14:noFill/>
          </w14:textOutline>
          <w14:textFill>
            <w14:solidFill>
              <w14:srgbClr w14:val="1A1919"/>
            </w14:solidFill>
          </w14:textFill>
        </w:rPr>
        <w:t xml:space="preserve"> Cada vez son m</w:t>
      </w:r>
      <w:r>
        <w:rPr>
          <w:rStyle w:val="Ninguno"/>
          <w:rFonts w:ascii="Times New Roman" w:cs="Arial Unicode MS" w:hAnsi="Times New Roman" w:eastAsia="Arial Unicode MS" w:hint="default"/>
          <w:b w:val="0"/>
          <w:bCs w:val="0"/>
          <w:i w:val="0"/>
          <w:iCs w:val="0"/>
          <w:caps w:val="0"/>
          <w:smallCaps w:val="0"/>
          <w:strike w:val="0"/>
          <w:dstrike w:val="0"/>
          <w:outline w:val="0"/>
          <w:color w:val="191919"/>
          <w:spacing w:val="0"/>
          <w:kern w:val="0"/>
          <w:position w:val="0"/>
          <w:sz w:val="24"/>
          <w:szCs w:val="24"/>
          <w:u w:val="none" w:color="000000"/>
          <w:shd w:val="nil" w:color="auto" w:fill="auto"/>
          <w:vertAlign w:val="baseline"/>
          <w:rtl w:val="0"/>
          <w:lang w:val="es-ES_tradnl"/>
          <w14:textOutline>
            <w14:noFill/>
          </w14:textOutline>
          <w14:textFill>
            <w14:solidFill>
              <w14:srgbClr w14:val="1A1919"/>
            </w14:solidFill>
          </w14:textFill>
        </w:rPr>
        <w:t>á</w:t>
      </w:r>
      <w:r>
        <w:rPr>
          <w:rStyle w:val="Ninguno"/>
          <w:rFonts w:ascii="Times New Roman" w:cs="Arial Unicode MS" w:hAnsi="Times New Roman" w:eastAsia="Arial Unicode MS"/>
          <w:b w:val="0"/>
          <w:bCs w:val="0"/>
          <w:i w:val="0"/>
          <w:iCs w:val="0"/>
          <w:caps w:val="0"/>
          <w:smallCaps w:val="0"/>
          <w:strike w:val="0"/>
          <w:dstrike w:val="0"/>
          <w:outline w:val="0"/>
          <w:color w:val="191919"/>
          <w:spacing w:val="0"/>
          <w:kern w:val="0"/>
          <w:position w:val="0"/>
          <w:sz w:val="24"/>
          <w:szCs w:val="24"/>
          <w:u w:val="none" w:color="000000"/>
          <w:shd w:val="nil" w:color="auto" w:fill="auto"/>
          <w:vertAlign w:val="baseline"/>
          <w:rtl w:val="0"/>
          <w:lang w:val="es-ES_tradnl"/>
          <w14:textOutline>
            <w14:noFill/>
          </w14:textOutline>
          <w14:textFill>
            <w14:solidFill>
              <w14:srgbClr w14:val="1A1919"/>
            </w14:solidFill>
          </w14:textFill>
        </w:rPr>
        <w:t xml:space="preserve">s las </w:t>
      </w:r>
      <w:r>
        <w:rPr>
          <w:rStyle w:val="Ninguno"/>
          <w:rFonts w:ascii="Times New Roman" w:cs="Arial Unicode MS" w:hAnsi="Times New Roman" w:eastAsia="Arial Unicode MS"/>
          <w:b w:val="0"/>
          <w:bCs w:val="0"/>
          <w:i w:val="0"/>
          <w:iCs w:val="0"/>
          <w:caps w:val="0"/>
          <w:smallCaps w:val="0"/>
          <w:strike w:val="0"/>
          <w:dstrike w:val="0"/>
          <w:outline w:val="0"/>
          <w:color w:val="191919"/>
          <w:spacing w:val="0"/>
          <w:kern w:val="0"/>
          <w:position w:val="0"/>
          <w:sz w:val="24"/>
          <w:szCs w:val="24"/>
          <w:u w:val="none" w:color="000000"/>
          <w:shd w:val="nil" w:color="auto" w:fill="auto"/>
          <w:vertAlign w:val="baseline"/>
          <w:rtl w:val="0"/>
          <w:lang w:val="es-ES_tradnl"/>
          <w14:textOutline>
            <w14:noFill/>
          </w14:textOutline>
          <w14:textFill>
            <w14:solidFill>
              <w14:srgbClr w14:val="1A1919"/>
            </w14:solidFill>
          </w14:textFill>
        </w:rPr>
        <w:t>evidencia</w:t>
      </w:r>
      <w:r>
        <w:rPr>
          <w:rStyle w:val="Ninguno"/>
          <w:rFonts w:ascii="Times New Roman" w:cs="Arial Unicode MS" w:hAnsi="Times New Roman" w:eastAsia="Arial Unicode MS"/>
          <w:b w:val="0"/>
          <w:bCs w:val="0"/>
          <w:i w:val="0"/>
          <w:iCs w:val="0"/>
          <w:caps w:val="0"/>
          <w:smallCaps w:val="0"/>
          <w:strike w:val="0"/>
          <w:dstrike w:val="0"/>
          <w:outline w:val="0"/>
          <w:color w:val="191919"/>
          <w:spacing w:val="0"/>
          <w:kern w:val="0"/>
          <w:position w:val="0"/>
          <w:sz w:val="24"/>
          <w:szCs w:val="24"/>
          <w:u w:val="none" w:color="000000"/>
          <w:shd w:val="nil" w:color="auto" w:fill="auto"/>
          <w:vertAlign w:val="baseline"/>
          <w:rtl w:val="0"/>
          <w:lang w:val="es-ES_tradnl"/>
          <w14:textOutline>
            <w14:noFill/>
          </w14:textOutline>
          <w14:textFill>
            <w14:solidFill>
              <w14:srgbClr w14:val="1A1919"/>
            </w14:solidFill>
          </w14:textFill>
        </w:rPr>
        <w:t>s</w:t>
      </w:r>
      <w:r>
        <w:rPr>
          <w:rStyle w:val="Ninguno"/>
          <w:rFonts w:ascii="Times New Roman" w:cs="Arial Unicode MS" w:hAnsi="Times New Roman" w:eastAsia="Arial Unicode MS"/>
          <w:b w:val="0"/>
          <w:bCs w:val="0"/>
          <w:i w:val="0"/>
          <w:iCs w:val="0"/>
          <w:caps w:val="0"/>
          <w:smallCaps w:val="0"/>
          <w:strike w:val="0"/>
          <w:dstrike w:val="0"/>
          <w:outline w:val="0"/>
          <w:color w:val="191919"/>
          <w:spacing w:val="0"/>
          <w:kern w:val="0"/>
          <w:position w:val="0"/>
          <w:sz w:val="24"/>
          <w:szCs w:val="24"/>
          <w:u w:val="none" w:color="000000"/>
          <w:shd w:val="nil" w:color="auto" w:fill="auto"/>
          <w:vertAlign w:val="baseline"/>
          <w:rtl w:val="0"/>
          <w:lang w:val="es-ES_tradnl"/>
          <w14:textOutline>
            <w14:noFill/>
          </w14:textOutline>
          <w14:textFill>
            <w14:solidFill>
              <w14:srgbClr w14:val="1A1919"/>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191919"/>
          <w:spacing w:val="0"/>
          <w:kern w:val="0"/>
          <w:position w:val="0"/>
          <w:sz w:val="24"/>
          <w:szCs w:val="24"/>
          <w:u w:val="none" w:color="000000"/>
          <w:shd w:val="nil" w:color="auto" w:fill="auto"/>
          <w:vertAlign w:val="baseline"/>
          <w:rtl w:val="0"/>
          <w:lang w:val="es-ES_tradnl"/>
          <w14:textOutline>
            <w14:noFill/>
          </w14:textOutline>
          <w14:textFill>
            <w14:solidFill>
              <w14:srgbClr w14:val="1A1919"/>
            </w14:solidFill>
          </w14:textFill>
        </w:rPr>
        <w:t>que descubren c</w:t>
      </w:r>
      <w:r>
        <w:rPr>
          <w:rStyle w:val="Ninguno"/>
          <w:rFonts w:ascii="Times New Roman" w:cs="Arial Unicode MS" w:hAnsi="Times New Roman" w:eastAsia="Arial Unicode MS" w:hint="default"/>
          <w:b w:val="0"/>
          <w:bCs w:val="0"/>
          <w:i w:val="0"/>
          <w:iCs w:val="0"/>
          <w:caps w:val="0"/>
          <w:smallCaps w:val="0"/>
          <w:strike w:val="0"/>
          <w:dstrike w:val="0"/>
          <w:outline w:val="0"/>
          <w:color w:val="191919"/>
          <w:spacing w:val="0"/>
          <w:kern w:val="0"/>
          <w:position w:val="0"/>
          <w:sz w:val="24"/>
          <w:szCs w:val="24"/>
          <w:u w:val="none" w:color="000000"/>
          <w:shd w:val="nil" w:color="auto" w:fill="auto"/>
          <w:vertAlign w:val="baseline"/>
          <w:rtl w:val="0"/>
          <w:lang w:val="es-ES_tradnl"/>
          <w14:textOutline>
            <w14:noFill/>
          </w14:textOutline>
          <w14:textFill>
            <w14:solidFill>
              <w14:srgbClr w14:val="1A1919"/>
            </w14:solidFill>
          </w14:textFill>
        </w:rPr>
        <w:t>ó</w:t>
      </w:r>
      <w:r>
        <w:rPr>
          <w:rStyle w:val="Ninguno"/>
          <w:rFonts w:ascii="Times New Roman" w:cs="Arial Unicode MS" w:hAnsi="Times New Roman" w:eastAsia="Arial Unicode MS"/>
          <w:b w:val="0"/>
          <w:bCs w:val="0"/>
          <w:i w:val="0"/>
          <w:iCs w:val="0"/>
          <w:caps w:val="0"/>
          <w:smallCaps w:val="0"/>
          <w:strike w:val="0"/>
          <w:dstrike w:val="0"/>
          <w:outline w:val="0"/>
          <w:color w:val="191919"/>
          <w:spacing w:val="0"/>
          <w:kern w:val="0"/>
          <w:position w:val="0"/>
          <w:sz w:val="24"/>
          <w:szCs w:val="24"/>
          <w:u w:val="none" w:color="000000"/>
          <w:shd w:val="nil" w:color="auto" w:fill="auto"/>
          <w:vertAlign w:val="baseline"/>
          <w:rtl w:val="0"/>
          <w:lang w:val="es-ES_tradnl"/>
          <w14:textOutline>
            <w14:noFill/>
          </w14:textOutline>
          <w14:textFill>
            <w14:solidFill>
              <w14:srgbClr w14:val="1A1919"/>
            </w14:solidFill>
          </w14:textFill>
        </w:rPr>
        <w:t xml:space="preserve">mo </w:t>
      </w:r>
      <w:r>
        <w:rPr>
          <w:rStyle w:val="Ninguno"/>
          <w:rFonts w:ascii="Times New Roman" w:cs="Arial Unicode MS" w:hAnsi="Times New Roman" w:eastAsia="Arial Unicode MS"/>
          <w:b w:val="0"/>
          <w:bCs w:val="0"/>
          <w:i w:val="0"/>
          <w:iCs w:val="0"/>
          <w:caps w:val="0"/>
          <w:smallCaps w:val="0"/>
          <w:strike w:val="0"/>
          <w:dstrike w:val="0"/>
          <w:outline w:val="0"/>
          <w:color w:val="191919"/>
          <w:spacing w:val="0"/>
          <w:kern w:val="0"/>
          <w:position w:val="0"/>
          <w:sz w:val="24"/>
          <w:szCs w:val="24"/>
          <w:u w:val="none" w:color="000000"/>
          <w:shd w:val="nil" w:color="auto" w:fill="auto"/>
          <w:vertAlign w:val="baseline"/>
          <w:rtl w:val="0"/>
          <w:lang w:val="es-ES_tradnl"/>
          <w14:textOutline>
            <w14:noFill/>
          </w14:textOutline>
          <w14:textFill>
            <w14:solidFill>
              <w14:srgbClr w14:val="1A1919"/>
            </w14:solidFill>
          </w14:textFill>
        </w:rPr>
        <w:t xml:space="preserve">los depredadores preservan la salud y la estabilidad de </w:t>
      </w:r>
      <w:r>
        <w:rPr>
          <w:rStyle w:val="Ninguno"/>
          <w:rFonts w:ascii="Times New Roman" w:cs="Arial Unicode MS" w:hAnsi="Times New Roman" w:eastAsia="Arial Unicode MS"/>
          <w:b w:val="0"/>
          <w:bCs w:val="0"/>
          <w:i w:val="0"/>
          <w:iCs w:val="0"/>
          <w:caps w:val="0"/>
          <w:smallCaps w:val="0"/>
          <w:strike w:val="0"/>
          <w:dstrike w:val="0"/>
          <w:outline w:val="0"/>
          <w:color w:val="191919"/>
          <w:spacing w:val="0"/>
          <w:kern w:val="0"/>
          <w:position w:val="0"/>
          <w:sz w:val="24"/>
          <w:szCs w:val="24"/>
          <w:u w:val="none" w:color="000000"/>
          <w:shd w:val="nil" w:color="auto" w:fill="auto"/>
          <w:vertAlign w:val="baseline"/>
          <w:rtl w:val="0"/>
          <w:lang w:val="es-ES_tradnl"/>
          <w14:textOutline>
            <w14:noFill/>
          </w14:textOutline>
          <w14:textFill>
            <w14:solidFill>
              <w14:srgbClr w14:val="1A1919"/>
            </w14:solidFill>
          </w14:textFill>
        </w:rPr>
        <w:t xml:space="preserve">los </w:t>
      </w:r>
      <w:r>
        <w:rPr>
          <w:rStyle w:val="Ninguno"/>
          <w:rFonts w:ascii="Times New Roman" w:cs="Arial Unicode MS" w:hAnsi="Times New Roman" w:eastAsia="Arial Unicode MS"/>
          <w:b w:val="0"/>
          <w:bCs w:val="0"/>
          <w:i w:val="0"/>
          <w:iCs w:val="0"/>
          <w:caps w:val="0"/>
          <w:smallCaps w:val="0"/>
          <w:strike w:val="0"/>
          <w:dstrike w:val="0"/>
          <w:outline w:val="0"/>
          <w:color w:val="191919"/>
          <w:spacing w:val="0"/>
          <w:kern w:val="0"/>
          <w:position w:val="0"/>
          <w:sz w:val="24"/>
          <w:szCs w:val="24"/>
          <w:u w:val="none" w:color="000000"/>
          <w:shd w:val="nil" w:color="auto" w:fill="auto"/>
          <w:vertAlign w:val="baseline"/>
          <w:rtl w:val="0"/>
          <w:lang w:val="es-ES_tradnl"/>
          <w14:textOutline>
            <w14:noFill/>
          </w14:textOutline>
          <w14:textFill>
            <w14:solidFill>
              <w14:srgbClr w14:val="1A1919"/>
            </w14:solidFill>
          </w14:textFill>
        </w:rPr>
        <w:t>ecosistema</w:t>
      </w:r>
      <w:r>
        <w:rPr>
          <w:rStyle w:val="Ninguno"/>
          <w:rFonts w:ascii="Times New Roman" w:cs="Arial Unicode MS" w:hAnsi="Times New Roman" w:eastAsia="Arial Unicode MS"/>
          <w:b w:val="0"/>
          <w:bCs w:val="0"/>
          <w:i w:val="0"/>
          <w:iCs w:val="0"/>
          <w:caps w:val="0"/>
          <w:smallCaps w:val="0"/>
          <w:strike w:val="0"/>
          <w:dstrike w:val="0"/>
          <w:outline w:val="0"/>
          <w:color w:val="191919"/>
          <w:spacing w:val="0"/>
          <w:kern w:val="0"/>
          <w:position w:val="0"/>
          <w:sz w:val="24"/>
          <w:szCs w:val="24"/>
          <w:u w:val="none" w:color="000000"/>
          <w:shd w:val="nil" w:color="auto" w:fill="auto"/>
          <w:vertAlign w:val="baseline"/>
          <w:rtl w:val="0"/>
          <w:lang w:val="es-ES_tradnl"/>
          <w14:textOutline>
            <w14:noFill/>
          </w14:textOutline>
          <w14:textFill>
            <w14:solidFill>
              <w14:srgbClr w14:val="1A1919"/>
            </w14:solidFill>
          </w14:textFill>
        </w:rPr>
        <w:t xml:space="preserve">s, tal como hacen </w:t>
      </w:r>
      <w:r>
        <w:rPr>
          <w:rStyle w:val="Ninguno"/>
          <w:rFonts w:ascii="Times New Roman" w:cs="Arial Unicode MS" w:hAnsi="Times New Roman" w:eastAsia="Arial Unicode MS"/>
          <w:b w:val="0"/>
          <w:bCs w:val="0"/>
          <w:i w:val="0"/>
          <w:iCs w:val="0"/>
          <w:caps w:val="0"/>
          <w:smallCaps w:val="0"/>
          <w:strike w:val="0"/>
          <w:dstrike w:val="0"/>
          <w:outline w:val="0"/>
          <w:color w:val="191919"/>
          <w:spacing w:val="0"/>
          <w:kern w:val="0"/>
          <w:position w:val="0"/>
          <w:sz w:val="24"/>
          <w:szCs w:val="24"/>
          <w:u w:val="none" w:color="000000"/>
          <w:shd w:val="nil" w:color="auto" w:fill="auto"/>
          <w:vertAlign w:val="baseline"/>
          <w:rtl w:val="0"/>
          <w:lang w:val="es-ES_tradnl"/>
          <w14:textOutline>
            <w14:noFill/>
          </w14:textOutline>
          <w14:textFill>
            <w14:solidFill>
              <w14:srgbClr w14:val="1A1919"/>
            </w14:solidFill>
          </w14:textFill>
        </w:rPr>
        <w:t xml:space="preserve">los tiburones en el mantenimiento de la biodiversidad de los ecosistemas de arrecifes de coral y pastos marinos. </w:t>
      </w:r>
    </w:p>
    <w:p>
      <w:pPr>
        <w:keepNext w:val="0"/>
        <w:keepLines w:val="0"/>
        <w:pageBreakBefore w:val="0"/>
        <w:widowControl w:val="0"/>
        <w:shd w:val="clear" w:color="auto" w:fill="auto"/>
        <w:suppressAutoHyphens w:val="0"/>
        <w:bidi w:val="0"/>
        <w:spacing w:before="0" w:after="0" w:line="386" w:lineRule="auto"/>
        <w:ind w:left="113" w:right="111" w:firstLine="0"/>
        <w:jc w:val="both"/>
        <w:outlineLvl w:val="9"/>
        <w:rPr>
          <w:rStyle w:val="Ninguno"/>
          <w:rFonts w:ascii="Times New Roman" w:cs="Times New Roman" w:hAnsi="Times New Roman" w:eastAsia="Times New Roman"/>
          <w:b w:val="0"/>
          <w:bCs w:val="0"/>
          <w:i w:val="0"/>
          <w:iCs w:val="0"/>
          <w:caps w:val="0"/>
          <w:smallCaps w:val="0"/>
          <w:strike w:val="0"/>
          <w:dstrike w:val="0"/>
          <w:outline w:val="0"/>
          <w:color w:val="191919"/>
          <w:spacing w:val="0"/>
          <w:kern w:val="0"/>
          <w:position w:val="0"/>
          <w:sz w:val="24"/>
          <w:szCs w:val="24"/>
          <w:u w:val="none" w:color="000000"/>
          <w:shd w:val="nil" w:color="auto" w:fill="auto"/>
          <w:vertAlign w:val="baseline"/>
          <w:rtl w:val="0"/>
          <w:lang w:val="es-ES_tradnl"/>
          <w14:textOutline>
            <w14:noFill/>
          </w14:textOutline>
          <w14:textFill>
            <w14:solidFill>
              <w14:srgbClr w14:val="1A1919"/>
            </w14:solidFill>
          </w14:textFill>
        </w:rPr>
      </w:pPr>
    </w:p>
    <w:p>
      <w:pPr>
        <w:keepNext w:val="0"/>
        <w:keepLines w:val="0"/>
        <w:pageBreakBefore w:val="0"/>
        <w:widowControl w:val="0"/>
        <w:shd w:val="clear" w:color="auto" w:fill="auto"/>
        <w:suppressAutoHyphens w:val="0"/>
        <w:bidi w:val="0"/>
        <w:spacing w:before="0" w:after="0" w:line="386" w:lineRule="auto"/>
        <w:ind w:left="113" w:right="111" w:firstLine="0"/>
        <w:jc w:val="both"/>
        <w:outlineLvl w:val="9"/>
        <w:rPr>
          <w:rStyle w:val="Ninguno"/>
          <w:rFonts w:ascii="Times New Roman" w:cs="Times New Roman" w:hAnsi="Times New Roman" w:eastAsia="Times New Roman"/>
          <w:b w:val="0"/>
          <w:bCs w:val="0"/>
          <w:i w:val="0"/>
          <w:iCs w:val="0"/>
          <w:caps w:val="0"/>
          <w:smallCaps w:val="0"/>
          <w:strike w:val="0"/>
          <w:dstrike w:val="0"/>
          <w:outline w:val="0"/>
          <w:color w:val="191919"/>
          <w:spacing w:val="0"/>
          <w:kern w:val="0"/>
          <w:position w:val="0"/>
          <w:sz w:val="24"/>
          <w:szCs w:val="24"/>
          <w:u w:val="none" w:color="000000"/>
          <w:shd w:val="nil" w:color="auto" w:fill="auto"/>
          <w:vertAlign w:val="baseline"/>
          <w:rtl w:val="0"/>
          <w:lang w:val="es-ES_tradnl"/>
          <w14:textOutline>
            <w14:noFill/>
          </w14:textOutline>
          <w14:textFill>
            <w14:solidFill>
              <w14:srgbClr w14:val="1A1919"/>
            </w14:solidFill>
          </w14:textFill>
        </w:rPr>
      </w:pPr>
      <w:r>
        <w:rPr>
          <w:rStyle w:val="Ninguno"/>
          <w:rFonts w:ascii="Times New Roman" w:cs="Arial Unicode MS" w:hAnsi="Times New Roman" w:eastAsia="Arial Unicode MS"/>
          <w:b w:val="0"/>
          <w:bCs w:val="0"/>
          <w:i w:val="0"/>
          <w:iCs w:val="0"/>
          <w:caps w:val="0"/>
          <w:smallCaps w:val="0"/>
          <w:strike w:val="0"/>
          <w:dstrike w:val="0"/>
          <w:outline w:val="0"/>
          <w:color w:val="191919"/>
          <w:spacing w:val="0"/>
          <w:kern w:val="0"/>
          <w:position w:val="0"/>
          <w:sz w:val="24"/>
          <w:szCs w:val="24"/>
          <w:u w:val="none" w:color="000000"/>
          <w:shd w:val="nil" w:color="auto" w:fill="auto"/>
          <w:vertAlign w:val="baseline"/>
          <w:rtl w:val="0"/>
          <w:lang w:val="es-ES_tradnl"/>
          <w14:textOutline>
            <w14:noFill/>
          </w14:textOutline>
          <w14:textFill>
            <w14:solidFill>
              <w14:srgbClr w14:val="1A1919"/>
            </w14:solidFill>
          </w14:textFill>
        </w:rPr>
        <w:t>Como vemos todas</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las especies en la Tierra est</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á</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 involucradas en asociaciones mutualistas</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conscientes e inconscientes</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y dependen de la cooperaci</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n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especialista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para la reproducci</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 y la supervivencia</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Veamos a continuaci</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 la trascendencia de estas relaciones en la comunidad humana.</w:t>
      </w:r>
      <w:r>
        <w:rPr>
          <w:rStyle w:val="Ninguno"/>
          <w:rFonts w:ascii="Times New Roman" w:cs="Arial Unicode MS" w:hAnsi="Times New Roman" w:eastAsia="Arial Unicode MS"/>
          <w:b w:val="0"/>
          <w:bCs w:val="0"/>
          <w:i w:val="0"/>
          <w:iCs w:val="0"/>
          <w:caps w:val="0"/>
          <w:smallCaps w:val="0"/>
          <w:strike w:val="0"/>
          <w:dstrike w:val="0"/>
          <w:outline w:val="0"/>
          <w:color w:val="191919"/>
          <w:spacing w:val="0"/>
          <w:kern w:val="0"/>
          <w:position w:val="0"/>
          <w:sz w:val="24"/>
          <w:szCs w:val="24"/>
          <w:u w:val="none" w:color="000000"/>
          <w:shd w:val="nil" w:color="auto" w:fill="auto"/>
          <w:vertAlign w:val="baseline"/>
          <w:rtl w:val="0"/>
          <w:lang w:val="es-ES_tradnl"/>
          <w14:textOutline>
            <w14:noFill/>
          </w14:textOutline>
          <w14:textFill>
            <w14:solidFill>
              <w14:srgbClr w14:val="1A1919"/>
            </w14:solidFill>
          </w14:textFill>
        </w:rPr>
        <w:t xml:space="preserve"> </w:t>
      </w:r>
    </w:p>
    <w:p>
      <w:pPr>
        <w:keepNext w:val="0"/>
        <w:keepLines w:val="0"/>
        <w:pageBreakBefore w:val="0"/>
        <w:widowControl w:val="0"/>
        <w:shd w:val="clear" w:color="auto" w:fill="auto"/>
        <w:suppressAutoHyphens w:val="0"/>
        <w:bidi w:val="0"/>
        <w:spacing w:before="0" w:after="0" w:line="386" w:lineRule="auto"/>
        <w:ind w:left="113" w:right="111" w:firstLine="0"/>
        <w:jc w:val="both"/>
        <w:outlineLvl w:val="9"/>
        <w:rPr>
          <w:rStyle w:val="Ninguno"/>
          <w:rFonts w:ascii="Times New Roman" w:cs="Times New Roman" w:hAnsi="Times New Roman" w:eastAsia="Times New Roman"/>
          <w:b w:val="0"/>
          <w:bCs w:val="0"/>
          <w:i w:val="0"/>
          <w:iCs w:val="0"/>
          <w:caps w:val="0"/>
          <w:smallCaps w:val="0"/>
          <w:strike w:val="0"/>
          <w:dstrike w:val="0"/>
          <w:outline w:val="0"/>
          <w:color w:val="191919"/>
          <w:spacing w:val="0"/>
          <w:kern w:val="0"/>
          <w:position w:val="0"/>
          <w:sz w:val="24"/>
          <w:szCs w:val="24"/>
          <w:u w:val="none" w:color="000000"/>
          <w:shd w:val="nil" w:color="auto" w:fill="auto"/>
          <w:vertAlign w:val="baseline"/>
          <w:rtl w:val="0"/>
          <w:lang w:val="es-ES_tradnl"/>
          <w14:textOutline>
            <w14:noFill/>
          </w14:textOutline>
          <w14:textFill>
            <w14:solidFill>
              <w14:srgbClr w14:val="1A1919"/>
            </w14:solidFill>
          </w14:textFill>
        </w:rPr>
      </w:pPr>
    </w:p>
    <w:p>
      <w:pPr>
        <w:keepNext w:val="0"/>
        <w:keepLines w:val="0"/>
        <w:pageBreakBefore w:val="0"/>
        <w:widowControl w:val="0"/>
        <w:shd w:val="clear" w:color="auto" w:fill="auto"/>
        <w:suppressAutoHyphens w:val="0"/>
        <w:bidi w:val="0"/>
        <w:spacing w:before="0" w:after="0" w:line="386" w:lineRule="auto"/>
        <w:ind w:left="113" w:right="111" w:firstLine="0"/>
        <w:jc w:val="both"/>
        <w:outlineLvl w:val="9"/>
        <w:rPr>
          <w:rStyle w:val="Ninguno"/>
          <w:rFonts w:ascii="Times New Roman" w:cs="Times New Roman" w:hAnsi="Times New Roman" w:eastAsia="Times New Roman"/>
          <w:b w:val="0"/>
          <w:bCs w:val="0"/>
          <w:i w:val="0"/>
          <w:iCs w:val="0"/>
          <w:caps w:val="0"/>
          <w:smallCaps w:val="0"/>
          <w:strike w:val="0"/>
          <w:dstrike w:val="0"/>
          <w:outline w:val="0"/>
          <w:color w:val="191919"/>
          <w:spacing w:val="0"/>
          <w:kern w:val="0"/>
          <w:position w:val="0"/>
          <w:sz w:val="24"/>
          <w:szCs w:val="24"/>
          <w:u w:val="none" w:color="000000"/>
          <w:shd w:val="nil" w:color="auto" w:fill="auto"/>
          <w:vertAlign w:val="baseline"/>
          <w:rtl w:val="0"/>
          <w:lang w:val="es-ES_tradnl"/>
          <w14:textOutline>
            <w14:noFill/>
          </w14:textOutline>
          <w14:textFill>
            <w14:solidFill>
              <w14:srgbClr w14:val="1A1919"/>
            </w14:solidFill>
          </w14:textFill>
        </w:rPr>
      </w:pPr>
    </w:p>
    <w:p>
      <w:pPr>
        <w:keepNext w:val="0"/>
        <w:keepLines w:val="0"/>
        <w:pageBreakBefore w:val="0"/>
        <w:widowControl w:val="0"/>
        <w:shd w:val="clear" w:color="auto" w:fill="auto"/>
        <w:suppressAutoHyphens w:val="0"/>
        <w:bidi w:val="0"/>
        <w:spacing w:before="0" w:after="0" w:line="386" w:lineRule="auto"/>
        <w:ind w:left="113" w:right="111" w:firstLine="0"/>
        <w:jc w:val="both"/>
        <w:outlineLvl w:val="9"/>
        <w:rPr>
          <w:rStyle w:val="Ninguno"/>
          <w:rFonts w:ascii="Times New Roman" w:cs="Times New Roman" w:hAnsi="Times New Roman" w:eastAsia="Times New Roman"/>
          <w:b w:val="0"/>
          <w:bCs w:val="0"/>
          <w:i w:val="0"/>
          <w:iCs w:val="0"/>
          <w:caps w:val="0"/>
          <w:smallCaps w:val="0"/>
          <w:strike w:val="0"/>
          <w:dstrike w:val="0"/>
          <w:outline w:val="0"/>
          <w:color w:val="191919"/>
          <w:spacing w:val="0"/>
          <w:kern w:val="0"/>
          <w:position w:val="0"/>
          <w:sz w:val="24"/>
          <w:szCs w:val="24"/>
          <w:u w:val="none" w:color="000000"/>
          <w:shd w:val="nil" w:color="auto" w:fill="auto"/>
          <w:vertAlign w:val="baseline"/>
          <w:rtl w:val="0"/>
          <w:lang w:val="es-ES_tradnl"/>
          <w14:textOutline>
            <w14:noFill/>
          </w14:textOutline>
          <w14:textFill>
            <w14:solidFill>
              <w14:srgbClr w14:val="1A1919"/>
            </w14:solidFill>
          </w14:textFill>
        </w:rPr>
      </w:pPr>
    </w:p>
    <w:p>
      <w:pPr>
        <w:keepNext w:val="0"/>
        <w:keepLines w:val="0"/>
        <w:pageBreakBefore w:val="0"/>
        <w:widowControl w:val="0"/>
        <w:shd w:val="clear" w:color="auto" w:fill="auto"/>
        <w:suppressAutoHyphens w:val="0"/>
        <w:bidi w:val="0"/>
        <w:spacing w:before="0" w:after="0" w:line="386" w:lineRule="auto"/>
        <w:ind w:left="113" w:right="111" w:firstLine="0"/>
        <w:jc w:val="both"/>
        <w:outlineLvl w:val="9"/>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pPr>
      <w:r>
        <w:rPr>
          <w:rStyle w:val="Ninguno"/>
          <w:rFonts w:ascii="Times New Roman" w:cs="Times New Roman" w:hAnsi="Times New Roman" w:eastAsia="Times New Roman"/>
          <w:b w:val="0"/>
          <w:bCs w:val="0"/>
          <w:i w:val="0"/>
          <w:iCs w:val="0"/>
          <w:caps w:val="0"/>
          <w:smallCaps w:val="0"/>
          <w:strike w:val="0"/>
          <w:dstrike w:val="0"/>
          <w:outline w:val="0"/>
          <w:color w:val="191919"/>
          <w:spacing w:val="0"/>
          <w:kern w:val="0"/>
          <w:position w:val="0"/>
          <w:sz w:val="24"/>
          <w:szCs w:val="24"/>
          <w:u w:val="none" w:color="000000"/>
          <w:shd w:val="nil" w:color="auto" w:fill="auto"/>
          <w:vertAlign w:val="baseline"/>
          <w:rtl w:val="0"/>
          <w:lang w:val="es-ES_tradnl"/>
          <w14:textOutline>
            <w14:noFill/>
          </w14:textOutline>
          <w14:textFill>
            <w14:solidFill>
              <w14:srgbClr w14:val="1A1919"/>
            </w14:solidFill>
          </w14:textFill>
        </w:rPr>
        <w:tab/>
        <w:tab/>
        <w:tab/>
        <w:tab/>
        <w:tab/>
        <w:tab/>
      </w:r>
      <w:r>
        <w:rPr>
          <w:rStyle w:val="Ninguno"/>
          <w:rFonts w:ascii="Times New Roman" w:cs="Arial Unicode MS" w:hAnsi="Times New Roman" w:eastAsia="Arial Unicode MS"/>
          <w:b w:val="1"/>
          <w:bCs w:val="1"/>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Cap</w:t>
      </w:r>
      <w:r>
        <w:rPr>
          <w:rStyle w:val="Ninguno"/>
          <w:rFonts w:ascii="Times New Roman" w:cs="Arial Unicode MS" w:hAnsi="Times New Roman" w:eastAsia="Arial Unicode MS" w:hint="default"/>
          <w:b w:val="1"/>
          <w:bCs w:val="1"/>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í</w:t>
      </w:r>
      <w:r>
        <w:rPr>
          <w:rStyle w:val="Ninguno"/>
          <w:rFonts w:ascii="Times New Roman" w:cs="Arial Unicode MS" w:hAnsi="Times New Roman" w:eastAsia="Arial Unicode MS"/>
          <w:b w:val="1"/>
          <w:bCs w:val="1"/>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tulo 8</w:t>
      </w:r>
    </w:p>
    <w:p>
      <w:pPr>
        <w:keepNext w:val="0"/>
        <w:keepLines w:val="0"/>
        <w:pageBreakBefore w:val="0"/>
        <w:widowControl w:val="0"/>
        <w:shd w:val="clear" w:color="auto" w:fill="auto"/>
        <w:suppressAutoHyphens w:val="0"/>
        <w:bidi w:val="0"/>
        <w:spacing w:before="0" w:after="0" w:line="386" w:lineRule="auto"/>
        <w:ind w:left="113" w:right="111" w:firstLine="0"/>
        <w:jc w:val="both"/>
        <w:outlineLvl w:val="9"/>
        <w:rPr>
          <w:rStyle w:val="Ninguno"/>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pPr>
    </w:p>
    <w:p>
      <w:pPr>
        <w:keepNext w:val="0"/>
        <w:keepLines w:val="0"/>
        <w:pageBreakBefore w:val="0"/>
        <w:widowControl w:val="0"/>
        <w:shd w:val="clear" w:color="auto" w:fill="auto"/>
        <w:suppressAutoHyphens w:val="0"/>
        <w:bidi w:val="0"/>
        <w:spacing w:before="0" w:after="0" w:line="240" w:lineRule="auto"/>
        <w:ind w:left="113" w:right="111" w:firstLine="0"/>
        <w:jc w:val="both"/>
        <w:outlineLvl w:val="9"/>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es-ES_tradnl"/>
          <w14:textOutline>
            <w14:noFill/>
          </w14:textOutline>
          <w14:textFill>
            <w14:solidFill>
              <w14:srgbClr w14:val="000000"/>
            </w14:solidFill>
          </w14:textFill>
        </w:rPr>
      </w:pPr>
      <w: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es-ES_tradnl"/>
          <w14:textOutline>
            <w14:noFill/>
          </w14:textOutline>
          <w14:textFill>
            <w14:solidFill>
              <w14:srgbClr w14:val="000000"/>
            </w14:solidFill>
          </w14:textFill>
        </w:rPr>
        <w:tab/>
        <w:tab/>
        <w:tab/>
        <w:tab/>
        <w:tab/>
        <w:tab/>
        <w:tab/>
        <w:tab/>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es-ES_tradnl"/>
          <w14:textOutline>
            <w14:noFill/>
          </w14:textOutline>
          <w14:textFill>
            <w14:solidFill>
              <w14:srgbClr w14:val="000000"/>
            </w14:solidFill>
          </w14:textFill>
        </w:rPr>
        <w:t xml:space="preserve">No hay mente ni gobierno alguno que </w:t>
      </w:r>
      <w: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es-ES_tradnl"/>
          <w14:textOutline>
            <w14:noFill/>
          </w14:textOutline>
          <w14:textFill>
            <w14:solidFill>
              <w14:srgbClr w14:val="000000"/>
            </w14:solidFill>
          </w14:textFill>
        </w:rPr>
        <w:tab/>
        <w:tab/>
        <w:tab/>
        <w:tab/>
        <w:tab/>
        <w:tab/>
        <w:tab/>
        <w:tab/>
        <w:tab/>
        <w:tab/>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es-ES_tradnl"/>
          <w14:textOutline>
            <w14:noFill/>
          </w14:textOutline>
          <w14:textFill>
            <w14:solidFill>
              <w14:srgbClr w14:val="000000"/>
            </w14:solidFill>
          </w14:textFill>
        </w:rPr>
        <w:t xml:space="preserve">pueda dirigir el conocimiento disperso en la </w:t>
      </w:r>
      <w: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es-ES_tradnl"/>
          <w14:textOutline>
            <w14:noFill/>
          </w14:textOutline>
          <w14:textFill>
            <w14:solidFill>
              <w14:srgbClr w14:val="000000"/>
            </w14:solidFill>
          </w14:textFill>
        </w:rPr>
        <w:tab/>
        <w:tab/>
        <w:tab/>
        <w:tab/>
        <w:tab/>
        <w:tab/>
        <w:tab/>
        <w:tab/>
        <w:tab/>
        <w:tab/>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es-ES_tradnl"/>
          <w14:textOutline>
            <w14:noFill/>
          </w14:textOutline>
          <w14:textFill>
            <w14:solidFill>
              <w14:srgbClr w14:val="000000"/>
            </w14:solidFill>
          </w14:textFill>
        </w:rPr>
        <w:t>sociedad de millones de personas</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es-ES_tradnl"/>
          <w14:textOutline>
            <w14:noFill/>
          </w14:textOutline>
          <w14:textFill>
            <w14:solidFill>
              <w14:srgbClr w14:val="000000"/>
            </w14:solidFill>
          </w14:textFill>
        </w:rPr>
        <w:t>.</w:t>
      </w:r>
      <w:r>
        <w:rPr>
          <w:rStyle w:val="Ninguno"/>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0"/>
          <w:szCs w:val="20"/>
          <w:u w:val="none" w:color="000000"/>
          <w:shd w:val="nil" w:color="auto" w:fill="auto"/>
          <w:vertAlign w:val="superscript"/>
          <w:rtl w:val="0"/>
          <w:lang w:val="es-ES_tradnl"/>
          <w14:textOutline>
            <w14:noFill/>
          </w14:textOutline>
          <w14:textFill>
            <w14:solidFill>
              <w14:srgbClr w14:val="000000"/>
            </w14:solidFill>
          </w14:textFill>
        </w:rPr>
        <w:footnoteReference w:id="116"/>
      </w:r>
    </w:p>
    <w:p>
      <w:pPr>
        <w:keepNext w:val="0"/>
        <w:keepLines w:val="0"/>
        <w:pageBreakBefore w:val="0"/>
        <w:widowControl w:val="0"/>
        <w:shd w:val="clear" w:color="auto" w:fill="auto"/>
        <w:suppressAutoHyphens w:val="0"/>
        <w:bidi w:val="0"/>
        <w:spacing w:before="0" w:after="0" w:line="240" w:lineRule="auto"/>
        <w:ind w:left="113" w:right="111" w:firstLine="0"/>
        <w:jc w:val="both"/>
        <w:outlineLvl w:val="9"/>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es-ES_tradnl"/>
          <w14:textOutline>
            <w14:noFill/>
          </w14:textOutline>
          <w14:textFill>
            <w14:solidFill>
              <w14:srgbClr w14:val="000000"/>
            </w14:solidFill>
          </w14:textFill>
        </w:rPr>
      </w:pPr>
    </w:p>
    <w:p>
      <w:pPr>
        <w:keepNext w:val="0"/>
        <w:keepLines w:val="0"/>
        <w:pageBreakBefore w:val="0"/>
        <w:widowControl w:val="0"/>
        <w:shd w:val="clear" w:color="auto" w:fill="auto"/>
        <w:suppressAutoHyphens w:val="0"/>
        <w:bidi w:val="0"/>
        <w:spacing w:before="0" w:after="0" w:line="240" w:lineRule="auto"/>
        <w:ind w:left="113" w:right="111" w:firstLine="0"/>
        <w:jc w:val="both"/>
        <w:outlineLvl w:val="9"/>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es-ES_tradnl"/>
          <w14:textOutline>
            <w14:noFill/>
          </w14:textOutline>
          <w14:textFill>
            <w14:solidFill>
              <w14:srgbClr w14:val="000000"/>
            </w14:solidFill>
          </w14:textFill>
        </w:rPr>
      </w:pPr>
      <w: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es-ES_tradnl"/>
          <w14:textOutline>
            <w14:noFill/>
          </w14:textOutline>
          <w14:textFill>
            <w14:solidFill>
              <w14:srgbClr w14:val="000000"/>
            </w14:solidFill>
          </w14:textFill>
        </w:rPr>
        <w:tab/>
        <w:tab/>
        <w:tab/>
        <w:tab/>
        <w:tab/>
        <w:tab/>
        <w:tab/>
        <w:tab/>
        <w:tab/>
        <w:tab/>
        <w:tab/>
        <w:t>Friedrich Hayek</w:t>
      </w:r>
    </w:p>
    <w:p>
      <w:pPr>
        <w:keepNext w:val="0"/>
        <w:keepLines w:val="0"/>
        <w:pageBreakBefore w:val="0"/>
        <w:widowControl w:val="0"/>
        <w:shd w:val="clear" w:color="auto" w:fill="auto"/>
        <w:suppressAutoHyphens w:val="0"/>
        <w:bidi w:val="0"/>
        <w:spacing w:before="0" w:after="0" w:line="386" w:lineRule="auto"/>
        <w:ind w:left="113" w:right="111" w:firstLine="0"/>
        <w:jc w:val="both"/>
        <w:outlineLvl w:val="9"/>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pPr>
      <w: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b/>
        <w:tab/>
        <w:tab/>
      </w:r>
    </w:p>
    <w:p>
      <w:pPr>
        <w:keepNext w:val="0"/>
        <w:keepLines w:val="0"/>
        <w:pageBreakBefore w:val="0"/>
        <w:widowControl w:val="0"/>
        <w:shd w:val="clear" w:color="auto" w:fill="auto"/>
        <w:suppressAutoHyphens w:val="0"/>
        <w:bidi w:val="0"/>
        <w:spacing w:before="0" w:after="0" w:line="386" w:lineRule="auto"/>
        <w:ind w:left="113" w:right="111" w:firstLine="0"/>
        <w:jc w:val="both"/>
        <w:outlineLvl w:val="9"/>
        <w:rPr>
          <w:rStyle w:val="Ninguno"/>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pPr>
    </w:p>
    <w:p>
      <w:pPr>
        <w:keepNext w:val="0"/>
        <w:keepLines w:val="0"/>
        <w:pageBreakBefore w:val="0"/>
        <w:widowControl w:val="0"/>
        <w:shd w:val="clear" w:color="auto" w:fill="auto"/>
        <w:suppressAutoHyphens w:val="0"/>
        <w:bidi w:val="0"/>
        <w:spacing w:before="0" w:after="0" w:line="386" w:lineRule="auto"/>
        <w:ind w:left="113" w:right="111" w:firstLine="0"/>
        <w:jc w:val="both"/>
        <w:outlineLvl w:val="9"/>
        <w:rPr>
          <w:rStyle w:val="Ninguno"/>
          <w:rFonts w:ascii="Times New Roman" w:cs="Times New Roman" w:hAnsi="Times New Roman" w:eastAsia="Times New Roman"/>
          <w:b w:val="0"/>
          <w:bCs w:val="0"/>
          <w:i w:val="0"/>
          <w:iCs w:val="0"/>
          <w:caps w:val="0"/>
          <w:smallCaps w:val="0"/>
          <w:strike w:val="0"/>
          <w:dstrike w:val="0"/>
          <w:outline w:val="0"/>
          <w:color w:val="000000"/>
          <w:spacing w:val="-2"/>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pP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El</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mutualismo juega un papel central en el ensamblaje de la estructura y la persistencia de las comunidades ecol</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gicas en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los que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se producen transferencias de materia y energ</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í</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 en inmensos ecosistemas que suponen aut</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é</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nticas redes alimentarias</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La teor</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í</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 de redes ha servido para desenmara</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ñ</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ar l</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as interacciones tr</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ficas y no tr</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ficas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donde se observan las sinergias positivas de todo el sistema,</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proporciona</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ndo</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un marco conceptual para abordar las interacciones interespecies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en las que</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se puede diseccionar la compleja cooperaci</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 que sucede en la naturaleza</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donde las especies se convierten en los nodos de la red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y sus interacciones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en los</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enlaces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de</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la</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misma</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Este tipo de red se denomina </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bipartita</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al estar formada por dos conjuntos de nodos: plantas y animales, cuyas interacciones se producen principalmente entre ambos conjuntos</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y p</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ara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desentra</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ñ</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arlas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debemos ignorar por un momento las historias particulares entre los nodos con el fin de obtener una visi</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n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de conjunto en el tiempo, de forma que se puedan identificar los</w:t>
      </w:r>
      <w:r>
        <w:rPr>
          <w:rStyle w:val="Ninguno"/>
          <w:rFonts w:ascii="Times New Roman" w:cs="Arial Unicode MS" w:hAnsi="Times New Roman" w:eastAsia="Arial Unicode MS"/>
          <w:b w:val="0"/>
          <w:bCs w:val="0"/>
          <w:i w:val="0"/>
          <w:iCs w:val="0"/>
          <w:caps w:val="0"/>
          <w:smallCaps w:val="0"/>
          <w:strike w:val="0"/>
          <w:dstrike w:val="0"/>
          <w:outline w:val="0"/>
          <w:color w:val="000000"/>
          <w:spacing w:val="-3"/>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patrones</w:t>
      </w:r>
      <w:r>
        <w:rPr>
          <w:rStyle w:val="Ninguno"/>
          <w:rFonts w:ascii="Times New Roman" w:cs="Arial Unicode MS" w:hAnsi="Times New Roman" w:eastAsia="Arial Unicode MS"/>
          <w:b w:val="0"/>
          <w:bCs w:val="0"/>
          <w:i w:val="0"/>
          <w:iCs w:val="0"/>
          <w:caps w:val="0"/>
          <w:smallCaps w:val="0"/>
          <w:strike w:val="0"/>
          <w:dstrike w:val="0"/>
          <w:outline w:val="0"/>
          <w:color w:val="000000"/>
          <w:spacing w:val="-3"/>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repetitivos.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Y esto no sucede solo en la naturaleza, sino tambi</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é</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 en</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la formaci</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n de redes de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agentes</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econ</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mic</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os que se encuentran</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interconectad</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os</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en el mercado</w:t>
      </w:r>
      <w:r>
        <w:rPr>
          <w:rStyle w:val="Ninguno"/>
          <w:rFonts w:ascii="Times New Roman" w:cs="Arial Unicode MS" w:hAnsi="Times New Roman" w:eastAsia="Arial Unicode MS"/>
          <w:b w:val="0"/>
          <w:bCs w:val="0"/>
          <w:i w:val="0"/>
          <w:iCs w:val="0"/>
          <w:caps w:val="0"/>
          <w:smallCaps w:val="0"/>
          <w:strike w:val="0"/>
          <w:dstrike w:val="0"/>
          <w:outline w:val="0"/>
          <w:color w:val="000000"/>
          <w:spacing w:val="-2"/>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w:t>
      </w:r>
    </w:p>
    <w:p>
      <w:pPr>
        <w:keepNext w:val="0"/>
        <w:keepLines w:val="0"/>
        <w:pageBreakBefore w:val="0"/>
        <w:widowControl w:val="0"/>
        <w:shd w:val="clear" w:color="auto" w:fill="auto"/>
        <w:suppressAutoHyphens w:val="0"/>
        <w:bidi w:val="0"/>
        <w:spacing w:before="0" w:after="0" w:line="386" w:lineRule="auto"/>
        <w:ind w:left="113" w:right="111" w:firstLine="0"/>
        <w:jc w:val="both"/>
        <w:outlineLvl w:val="9"/>
        <w:rPr>
          <w:rStyle w:val="Ninguno"/>
          <w:rFonts w:ascii="Times New Roman" w:cs="Times New Roman" w:hAnsi="Times New Roman" w:eastAsia="Times New Roman"/>
          <w:b w:val="0"/>
          <w:bCs w:val="0"/>
          <w:i w:val="0"/>
          <w:iCs w:val="0"/>
          <w:caps w:val="0"/>
          <w:smallCaps w:val="0"/>
          <w:strike w:val="0"/>
          <w:dstrike w:val="0"/>
          <w:outline w:val="0"/>
          <w:color w:val="000000"/>
          <w:spacing w:val="-2"/>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pPr>
    </w:p>
    <w:p>
      <w:pPr>
        <w:keepNext w:val="0"/>
        <w:keepLines w:val="0"/>
        <w:pageBreakBefore w:val="0"/>
        <w:widowControl w:val="0"/>
        <w:shd w:val="clear" w:color="auto" w:fill="auto"/>
        <w:suppressAutoHyphens w:val="0"/>
        <w:bidi w:val="0"/>
        <w:spacing w:before="0" w:after="0" w:line="386" w:lineRule="auto"/>
        <w:ind w:left="113" w:right="111" w:firstLine="0"/>
        <w:jc w:val="both"/>
        <w:outlineLvl w:val="9"/>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El desarrollo de las poblaciones humanas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se l</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o</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debemos a la cooperaci</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 con la naturaleza</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Su demostraci</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 es su multiplicaci</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n en los </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ú</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ltimos</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80 siglos,</w:t>
      </w:r>
      <w:r>
        <w:rPr>
          <w:rStyle w:val="Ninguno"/>
          <w:rFonts w:ascii="Times New Roman" w:cs="Arial Unicode MS" w:hAnsi="Times New Roman" w:eastAsia="Arial Unicode MS"/>
          <w:b w:val="0"/>
          <w:bCs w:val="0"/>
          <w:i w:val="0"/>
          <w:iCs w:val="0"/>
          <w:caps w:val="0"/>
          <w:smallCaps w:val="0"/>
          <w:strike w:val="0"/>
          <w:dstrike w:val="0"/>
          <w:outline w:val="0"/>
          <w:color w:val="000000"/>
          <w:spacing w:val="-1"/>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1"/>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en particular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desde</w:t>
      </w:r>
      <w:r>
        <w:rPr>
          <w:rStyle w:val="Ninguno"/>
          <w:rFonts w:ascii="Times New Roman" w:cs="Arial Unicode MS" w:hAnsi="Times New Roman" w:eastAsia="Arial Unicode MS"/>
          <w:b w:val="0"/>
          <w:bCs w:val="0"/>
          <w:i w:val="0"/>
          <w:iCs w:val="0"/>
          <w:caps w:val="0"/>
          <w:smallCaps w:val="0"/>
          <w:strike w:val="0"/>
          <w:dstrike w:val="0"/>
          <w:outline w:val="0"/>
          <w:color w:val="000000"/>
          <w:spacing w:val="-1"/>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el</w:t>
      </w:r>
      <w:r>
        <w:rPr>
          <w:rStyle w:val="Ninguno"/>
          <w:rFonts w:ascii="Times New Roman" w:cs="Arial Unicode MS" w:hAnsi="Times New Roman" w:eastAsia="Arial Unicode MS"/>
          <w:b w:val="0"/>
          <w:bCs w:val="0"/>
          <w:i w:val="0"/>
          <w:iCs w:val="0"/>
          <w:caps w:val="0"/>
          <w:smallCaps w:val="0"/>
          <w:strike w:val="0"/>
          <w:dstrike w:val="0"/>
          <w:outline w:val="0"/>
          <w:color w:val="000000"/>
          <w:spacing w:val="-1"/>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desarrollo</w:t>
      </w:r>
      <w:r>
        <w:rPr>
          <w:rStyle w:val="Ninguno"/>
          <w:rFonts w:ascii="Times New Roman" w:cs="Arial Unicode MS" w:hAnsi="Times New Roman" w:eastAsia="Arial Unicode MS"/>
          <w:b w:val="0"/>
          <w:bCs w:val="0"/>
          <w:i w:val="0"/>
          <w:iCs w:val="0"/>
          <w:caps w:val="0"/>
          <w:smallCaps w:val="0"/>
          <w:strike w:val="0"/>
          <w:dstrike w:val="0"/>
          <w:outline w:val="0"/>
          <w:color w:val="000000"/>
          <w:spacing w:val="-1"/>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de</w:t>
      </w:r>
      <w:r>
        <w:rPr>
          <w:rStyle w:val="Ninguno"/>
          <w:rFonts w:ascii="Times New Roman" w:cs="Arial Unicode MS" w:hAnsi="Times New Roman" w:eastAsia="Arial Unicode MS"/>
          <w:b w:val="0"/>
          <w:bCs w:val="0"/>
          <w:i w:val="0"/>
          <w:iCs w:val="0"/>
          <w:caps w:val="0"/>
          <w:smallCaps w:val="0"/>
          <w:strike w:val="0"/>
          <w:dstrike w:val="0"/>
          <w:outline w:val="0"/>
          <w:color w:val="000000"/>
          <w:spacing w:val="-1"/>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la agricultura. Fue la cultura agr</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í</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cola la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que favoreci</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la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transici</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n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de nuestra</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especie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al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gregari</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smo urbanita, cuando hasta ese momento todav</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í</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 no se hab</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í</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a superado </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la caza y recolecci</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Pero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al mismo tiempo</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cada uno de nosotros somos ecosistemas en los que albergamos comunidades complejas mucho m</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á</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s peque</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ñ</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s</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cuyas</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interacciones simbi</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ticas</w:t>
      </w:r>
      <w:r>
        <w:rPr>
          <w:rStyle w:val="Ninguno"/>
          <w:rFonts w:ascii="Times New Roman" w:cs="Arial Unicode MS" w:hAnsi="Times New Roman" w:eastAsia="Arial Unicode MS"/>
          <w:b w:val="0"/>
          <w:bCs w:val="0"/>
          <w:i w:val="0"/>
          <w:iCs w:val="0"/>
          <w:caps w:val="0"/>
          <w:smallCaps w:val="0"/>
          <w:strike w:val="0"/>
          <w:dstrike w:val="0"/>
          <w:outline w:val="0"/>
          <w:color w:val="000000"/>
          <w:spacing w:val="-3"/>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y</w:t>
      </w:r>
      <w:r>
        <w:rPr>
          <w:rStyle w:val="Ninguno"/>
          <w:rFonts w:ascii="Times New Roman" w:cs="Arial Unicode MS" w:hAnsi="Times New Roman" w:eastAsia="Arial Unicode MS"/>
          <w:b w:val="0"/>
          <w:bCs w:val="0"/>
          <w:i w:val="0"/>
          <w:iCs w:val="0"/>
          <w:caps w:val="0"/>
          <w:smallCaps w:val="0"/>
          <w:strike w:val="0"/>
          <w:dstrike w:val="0"/>
          <w:outline w:val="0"/>
          <w:color w:val="000000"/>
          <w:spacing w:val="-3"/>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su</w:t>
      </w:r>
      <w:r>
        <w:rPr>
          <w:rStyle w:val="Ninguno"/>
          <w:rFonts w:ascii="Times New Roman" w:cs="Arial Unicode MS" w:hAnsi="Times New Roman" w:eastAsia="Arial Unicode MS"/>
          <w:b w:val="0"/>
          <w:bCs w:val="0"/>
          <w:i w:val="0"/>
          <w:iCs w:val="0"/>
          <w:caps w:val="0"/>
          <w:smallCaps w:val="0"/>
          <w:strike w:val="0"/>
          <w:dstrike w:val="0"/>
          <w:outline w:val="0"/>
          <w:color w:val="000000"/>
          <w:spacing w:val="-3"/>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entorno</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w:t>
      </w:r>
      <w:r>
        <w:rPr>
          <w:rStyle w:val="Ninguno"/>
          <w:rFonts w:ascii="Times New Roman" w:cs="Arial Unicode MS" w:hAnsi="Times New Roman" w:eastAsia="Arial Unicode MS"/>
          <w:b w:val="0"/>
          <w:bCs w:val="0"/>
          <w:i w:val="0"/>
          <w:iCs w:val="0"/>
          <w:caps w:val="0"/>
          <w:smallCaps w:val="0"/>
          <w:strike w:val="0"/>
          <w:dstrike w:val="0"/>
          <w:outline w:val="0"/>
          <w:color w:val="000000"/>
          <w:spacing w:val="-3"/>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determinan</w:t>
      </w:r>
      <w:r>
        <w:rPr>
          <w:rStyle w:val="Ninguno"/>
          <w:rFonts w:ascii="Times New Roman" w:cs="Arial Unicode MS" w:hAnsi="Times New Roman" w:eastAsia="Arial Unicode MS"/>
          <w:b w:val="0"/>
          <w:bCs w:val="0"/>
          <w:i w:val="0"/>
          <w:iCs w:val="0"/>
          <w:caps w:val="0"/>
          <w:smallCaps w:val="0"/>
          <w:strike w:val="0"/>
          <w:dstrike w:val="0"/>
          <w:outline w:val="0"/>
          <w:color w:val="000000"/>
          <w:spacing w:val="-3"/>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la</w:t>
      </w:r>
      <w:r>
        <w:rPr>
          <w:rStyle w:val="Ninguno"/>
          <w:rFonts w:ascii="Times New Roman" w:cs="Arial Unicode MS" w:hAnsi="Times New Roman" w:eastAsia="Arial Unicode MS"/>
          <w:b w:val="0"/>
          <w:bCs w:val="0"/>
          <w:i w:val="0"/>
          <w:iCs w:val="0"/>
          <w:caps w:val="0"/>
          <w:smallCaps w:val="0"/>
          <w:strike w:val="0"/>
          <w:dstrike w:val="0"/>
          <w:outline w:val="0"/>
          <w:color w:val="000000"/>
          <w:spacing w:val="-3"/>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aptitud</w:t>
      </w:r>
      <w:r>
        <w:rPr>
          <w:rStyle w:val="Ninguno"/>
          <w:rFonts w:ascii="Times New Roman" w:cs="Arial Unicode MS" w:hAnsi="Times New Roman" w:eastAsia="Arial Unicode MS"/>
          <w:b w:val="0"/>
          <w:bCs w:val="0"/>
          <w:i w:val="0"/>
          <w:iCs w:val="0"/>
          <w:caps w:val="0"/>
          <w:smallCaps w:val="0"/>
          <w:strike w:val="0"/>
          <w:dstrike w:val="0"/>
          <w:outline w:val="0"/>
          <w:color w:val="000000"/>
          <w:spacing w:val="-3"/>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de</w:t>
      </w:r>
      <w:r>
        <w:rPr>
          <w:rStyle w:val="Ninguno"/>
          <w:rFonts w:ascii="Times New Roman" w:cs="Arial Unicode MS" w:hAnsi="Times New Roman" w:eastAsia="Arial Unicode MS"/>
          <w:b w:val="0"/>
          <w:bCs w:val="0"/>
          <w:i w:val="0"/>
          <w:iCs w:val="0"/>
          <w:caps w:val="0"/>
          <w:smallCaps w:val="0"/>
          <w:strike w:val="0"/>
          <w:dstrike w:val="0"/>
          <w:outline w:val="0"/>
          <w:color w:val="000000"/>
          <w:spacing w:val="-3"/>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nuestro</w:t>
      </w:r>
      <w:r>
        <w:rPr>
          <w:rStyle w:val="Ninguno"/>
          <w:rFonts w:ascii="Times New Roman" w:cs="Arial Unicode MS" w:hAnsi="Times New Roman" w:eastAsia="Arial Unicode MS"/>
          <w:b w:val="0"/>
          <w:bCs w:val="0"/>
          <w:i w:val="0"/>
          <w:iCs w:val="0"/>
          <w:caps w:val="0"/>
          <w:smallCaps w:val="0"/>
          <w:strike w:val="0"/>
          <w:dstrike w:val="0"/>
          <w:outline w:val="0"/>
          <w:color w:val="000000"/>
          <w:spacing w:val="-3"/>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organismo.</w:t>
      </w:r>
      <w:r>
        <w:rPr>
          <w:rStyle w:val="Ninguno"/>
          <w:rFonts w:ascii="Times New Roman" w:cs="Arial Unicode MS" w:hAnsi="Times New Roman" w:eastAsia="Arial Unicode MS"/>
          <w:b w:val="0"/>
          <w:bCs w:val="0"/>
          <w:i w:val="0"/>
          <w:iCs w:val="0"/>
          <w:caps w:val="0"/>
          <w:smallCaps w:val="0"/>
          <w:strike w:val="0"/>
          <w:dstrike w:val="0"/>
          <w:outline w:val="0"/>
          <w:color w:val="000000"/>
          <w:spacing w:val="-3"/>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En realidad s</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omos</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ecosistemas que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contienen</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diferentes comunidades microbiana</w:t>
      </w:r>
      <w:bookmarkStart w:name="_bookmark67" w:id="13"/>
      <w:bookmarkEnd w:id="13"/>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s</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en la que nuestro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tracto gastrointestinal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nos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ayuda a digerir los alimentos y a sintetizar vitaminas esenciales</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La</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creciente comprensi</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n de los microbios que habitan nuestro cuerpo nos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ayudan a mejorar la salud</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Al nacer, como ocurre en la mayor</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í</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a de los vertebrados, nuestro organismo alberga una cantidad muy reducida de microorganismos. Desde ese momento, las superficies corporales comienzan a ser colonizadas por complejas comunidades de bacterias, arqueas y virus.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Cuando llegamos a la edad adulta,</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el n</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ú</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mero de c</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é</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lulas microbianas que habitan en nuestro cuerpo rivaliza en una proporci</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n casi paritaria con las de nuestro propio organismo, pero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es en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su biblioteca gen</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é</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tica donde nos superan: sus millones de genes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codifican, en comparaci</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 con los</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20.000 del genoma humano.</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Lejos de ser pasajeros inertes, estas comunidades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de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microbi</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os</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y sus</w:t>
      </w:r>
      <w:r>
        <w:rPr>
          <w:rStyle w:val="Ninguno"/>
          <w:rFonts w:ascii="Times New Roman" w:cs="Arial Unicode MS" w:hAnsi="Times New Roman" w:eastAsia="Arial Unicode MS"/>
          <w:b w:val="0"/>
          <w:bCs w:val="0"/>
          <w:i w:val="0"/>
          <w:iCs w:val="0"/>
          <w:caps w:val="0"/>
          <w:smallCaps w:val="0"/>
          <w:strike w:val="0"/>
          <w:dstrike w:val="0"/>
          <w:outline w:val="0"/>
          <w:color w:val="000000"/>
          <w:spacing w:val="-3"/>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genomas</w:t>
      </w:r>
      <w:r>
        <w:rPr>
          <w:rStyle w:val="Ninguno"/>
          <w:rFonts w:ascii="Times New Roman" w:cs="Arial Unicode MS" w:hAnsi="Times New Roman" w:eastAsia="Arial Unicode MS"/>
          <w:b w:val="0"/>
          <w:bCs w:val="0"/>
          <w:i w:val="0"/>
          <w:iCs w:val="0"/>
          <w:caps w:val="0"/>
          <w:smallCaps w:val="0"/>
          <w:strike w:val="0"/>
          <w:dstrike w:val="0"/>
          <w:outline w:val="0"/>
          <w:color w:val="000000"/>
          <w:spacing w:val="-3"/>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asociados,</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interact</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ú</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an</w:t>
      </w:r>
      <w:r>
        <w:rPr>
          <w:rStyle w:val="Ninguno"/>
          <w:rFonts w:ascii="Times New Roman" w:cs="Arial Unicode MS" w:hAnsi="Times New Roman" w:eastAsia="Arial Unicode MS"/>
          <w:b w:val="0"/>
          <w:bCs w:val="0"/>
          <w:i w:val="0"/>
          <w:iCs w:val="0"/>
          <w:caps w:val="0"/>
          <w:smallCaps w:val="0"/>
          <w:strike w:val="0"/>
          <w:dstrike w:val="0"/>
          <w:outline w:val="0"/>
          <w:color w:val="000000"/>
          <w:spacing w:val="-3"/>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en</w:t>
      </w:r>
      <w:r>
        <w:rPr>
          <w:rStyle w:val="Ninguno"/>
          <w:rFonts w:ascii="Times New Roman" w:cs="Arial Unicode MS" w:hAnsi="Times New Roman" w:eastAsia="Arial Unicode MS"/>
          <w:b w:val="0"/>
          <w:bCs w:val="0"/>
          <w:i w:val="0"/>
          <w:iCs w:val="0"/>
          <w:caps w:val="0"/>
          <w:smallCaps w:val="0"/>
          <w:strike w:val="0"/>
          <w:dstrike w:val="0"/>
          <w:outline w:val="0"/>
          <w:color w:val="000000"/>
          <w:spacing w:val="-3"/>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muchos</w:t>
      </w:r>
      <w:r>
        <w:rPr>
          <w:rStyle w:val="Ninguno"/>
          <w:rFonts w:ascii="Times New Roman" w:cs="Arial Unicode MS" w:hAnsi="Times New Roman" w:eastAsia="Arial Unicode MS"/>
          <w:b w:val="0"/>
          <w:bCs w:val="0"/>
          <w:i w:val="0"/>
          <w:iCs w:val="0"/>
          <w:caps w:val="0"/>
          <w:smallCaps w:val="0"/>
          <w:strike w:val="0"/>
          <w:dstrike w:val="0"/>
          <w:outline w:val="0"/>
          <w:color w:val="000000"/>
          <w:spacing w:val="-3"/>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á</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mbitos:</w:t>
      </w:r>
      <w:r>
        <w:rPr>
          <w:rStyle w:val="Ninguno"/>
          <w:rFonts w:ascii="Times New Roman" w:cs="Arial Unicode MS" w:hAnsi="Times New Roman" w:eastAsia="Arial Unicode MS"/>
          <w:b w:val="0"/>
          <w:bCs w:val="0"/>
          <w:i w:val="0"/>
          <w:iCs w:val="0"/>
          <w:caps w:val="0"/>
          <w:smallCaps w:val="0"/>
          <w:strike w:val="0"/>
          <w:dstrike w:val="0"/>
          <w:outline w:val="0"/>
          <w:color w:val="000000"/>
          <w:spacing w:val="-3"/>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desde</w:t>
      </w:r>
      <w:r>
        <w:rPr>
          <w:rStyle w:val="Ninguno"/>
          <w:rFonts w:ascii="Times New Roman" w:cs="Arial Unicode MS" w:hAnsi="Times New Roman" w:eastAsia="Arial Unicode MS"/>
          <w:b w:val="0"/>
          <w:bCs w:val="0"/>
          <w:i w:val="0"/>
          <w:iCs w:val="0"/>
          <w:caps w:val="0"/>
          <w:smallCaps w:val="0"/>
          <w:strike w:val="0"/>
          <w:dstrike w:val="0"/>
          <w:outline w:val="0"/>
          <w:color w:val="000000"/>
          <w:spacing w:val="-3"/>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la</w:t>
      </w:r>
      <w:r>
        <w:rPr>
          <w:rStyle w:val="Ninguno"/>
          <w:rFonts w:ascii="Times New Roman" w:cs="Arial Unicode MS" w:hAnsi="Times New Roman" w:eastAsia="Arial Unicode MS"/>
          <w:b w:val="0"/>
          <w:bCs w:val="0"/>
          <w:i w:val="0"/>
          <w:iCs w:val="0"/>
          <w:caps w:val="0"/>
          <w:smallCaps w:val="0"/>
          <w:strike w:val="0"/>
          <w:dstrike w:val="0"/>
          <w:outline w:val="0"/>
          <w:color w:val="000000"/>
          <w:spacing w:val="-3"/>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eliminaci</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 de pat</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genos, la modulaci</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 de nuestro sistema inmunol</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gico, la s</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í</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ntesis de vitaminas y amino</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á</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cidos</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o la digesti</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 de nutrientes</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hasta incluso modifica</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r</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nuestro comportamient</w:t>
      </w:r>
      <w:bookmarkStart w:name="_bookmark75" w:id="14"/>
      <w:bookmarkEnd w:id="14"/>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o</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La</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comprensi</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 de</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las comunidades microbianas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ha cobrado m</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á</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s protagonismo a ra</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í</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z de la secuenciaci</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 de</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su</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ADN</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y su</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diversidad var</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í</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 seg</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ú</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n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los individuos y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su ubicaci</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 en el cuerpo</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no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siempre se encuentran los mismos taxones bacterianos y en los mismos lugares</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La</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variaci</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w:t>
      </w:r>
      <w:r>
        <w:rPr>
          <w:rStyle w:val="Ninguno"/>
          <w:rFonts w:ascii="Times New Roman" w:cs="Arial Unicode MS" w:hAnsi="Times New Roman" w:eastAsia="Arial Unicode MS"/>
          <w:b w:val="0"/>
          <w:bCs w:val="0"/>
          <w:i w:val="0"/>
          <w:iCs w:val="0"/>
          <w:caps w:val="0"/>
          <w:smallCaps w:val="0"/>
          <w:strike w:val="0"/>
          <w:dstrike w:val="0"/>
          <w:outline w:val="0"/>
          <w:color w:val="000000"/>
          <w:spacing w:val="4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dentro del hu</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é</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sped a lo largo del tiempo es generalmente menor que la variaci</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n interindividual, lo que sugiere que cada individuo posee un microbioma </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ú</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nico que es relativamente establ</w:t>
      </w:r>
      <w:bookmarkStart w:name="_bookmark76" w:id="15"/>
      <w:bookmarkEnd w:id="15"/>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e</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debido a</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la variaci</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 fisiol</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gica y ambiental. As</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í</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la microbiota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no</w:t>
      </w:r>
      <w:r>
        <w:rPr>
          <w:rStyle w:val="Ninguno"/>
          <w:rFonts w:ascii="Times New Roman" w:cs="Arial Unicode MS" w:hAnsi="Times New Roman" w:eastAsia="Arial Unicode MS"/>
          <w:b w:val="1"/>
          <w:bCs w:val="1"/>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es m</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á</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s similar entre gemelos monocig</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ticos que entre los fraternales, lo que sugiere que la composici</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n del microbioma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se modifica m</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á</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s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por las exposiciones ambientales</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que por el genoti</w:t>
      </w:r>
      <w:bookmarkStart w:name="_bookmark77" w:id="16"/>
      <w:bookmarkEnd w:id="16"/>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p</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o</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La</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dieta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parece ser el factor m</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á</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s</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importante</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y capaz de alterar la composici</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 de nuestro particular</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microbiom</w:t>
      </w:r>
      <w:bookmarkStart w:name="_bookmark78" w:id="17"/>
      <w:bookmarkEnd w:id="17"/>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w:t>
      </w:r>
    </w:p>
    <w:p>
      <w:pPr>
        <w:keepNext w:val="0"/>
        <w:keepLines w:val="0"/>
        <w:pageBreakBefore w:val="0"/>
        <w:widowControl w:val="0"/>
        <w:shd w:val="clear" w:color="auto" w:fill="auto"/>
        <w:suppressAutoHyphens w:val="0"/>
        <w:bidi w:val="0"/>
        <w:spacing w:before="1" w:after="0" w:line="386" w:lineRule="auto"/>
        <w:ind w:left="113" w:right="111" w:firstLine="0"/>
        <w:jc w:val="both"/>
        <w:outlineLvl w:val="9"/>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pPr>
    </w:p>
    <w:p>
      <w:pPr>
        <w:keepNext w:val="0"/>
        <w:keepLines w:val="0"/>
        <w:pageBreakBefore w:val="0"/>
        <w:widowControl w:val="0"/>
        <w:shd w:val="clear" w:color="auto" w:fill="auto"/>
        <w:suppressAutoHyphens w:val="0"/>
        <w:bidi w:val="0"/>
        <w:spacing w:before="1" w:after="0" w:line="386" w:lineRule="auto"/>
        <w:ind w:left="113" w:right="111" w:firstLine="0"/>
        <w:jc w:val="both"/>
        <w:outlineLvl w:val="9"/>
        <w:rPr>
          <w:rStyle w:val="Ninguno"/>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Nuestra intuici</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 nos dificulta ver a la cooperaci</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n como fruto de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la</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competencia</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debido a que visualizamos la competencia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en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un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plano de dos dimensiones</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donde uno gana y otro pierde, es m</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á</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s el que gana lo hace a costa del que pierde. Sin embargo el t</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é</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rmino </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competir</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que proviene del</w:t>
      </w:r>
      <w:r>
        <w:rPr>
          <w:rStyle w:val="Ninguno"/>
          <w:rFonts w:ascii="Times New Roman" w:cs="Arial Unicode MS" w:hAnsi="Times New Roman" w:eastAsia="Arial Unicode MS"/>
          <w:b w:val="0"/>
          <w:bCs w:val="0"/>
          <w:i w:val="0"/>
          <w:iCs w:val="0"/>
          <w:caps w:val="0"/>
          <w:smallCaps w:val="0"/>
          <w:strike w:val="0"/>
          <w:dstrike w:val="0"/>
          <w:outline w:val="0"/>
          <w:color w:val="0a0a0a"/>
          <w:spacing w:val="0"/>
          <w:kern w:val="0"/>
          <w:position w:val="0"/>
          <w:sz w:val="24"/>
          <w:szCs w:val="24"/>
          <w:u w:val="none" w:color="000000"/>
          <w:shd w:val="clear" w:color="auto" w:fill="ffffff"/>
          <w:vertAlign w:val="baseline"/>
          <w:rtl w:val="0"/>
          <w:lang w:val="es-ES_tradnl"/>
          <w14:textOutline>
            <w14:noFill/>
          </w14:textOutline>
          <w14:textFill>
            <w14:solidFill>
              <w14:srgbClr w14:val="0A0A0A"/>
            </w14:solidFill>
          </w14:textFill>
        </w:rPr>
        <w:t xml:space="preserve"> lat</w:t>
      </w:r>
      <w:r>
        <w:rPr>
          <w:rStyle w:val="Ninguno"/>
          <w:rFonts w:ascii="Times New Roman" w:cs="Arial Unicode MS" w:hAnsi="Times New Roman" w:eastAsia="Arial Unicode MS" w:hint="default"/>
          <w:b w:val="0"/>
          <w:bCs w:val="0"/>
          <w:i w:val="0"/>
          <w:iCs w:val="0"/>
          <w:caps w:val="0"/>
          <w:smallCaps w:val="0"/>
          <w:strike w:val="0"/>
          <w:dstrike w:val="0"/>
          <w:outline w:val="0"/>
          <w:color w:val="0a0a0a"/>
          <w:spacing w:val="0"/>
          <w:kern w:val="0"/>
          <w:position w:val="0"/>
          <w:sz w:val="24"/>
          <w:szCs w:val="24"/>
          <w:u w:val="none" w:color="000000"/>
          <w:shd w:val="clear" w:color="auto" w:fill="ffffff"/>
          <w:vertAlign w:val="baseline"/>
          <w:rtl w:val="0"/>
          <w:lang w:val="es-ES_tradnl"/>
          <w14:textOutline>
            <w14:noFill/>
          </w14:textOutline>
          <w14:textFill>
            <w14:solidFill>
              <w14:srgbClr w14:val="0A0A0A"/>
            </w14:solidFill>
          </w14:textFill>
        </w:rPr>
        <w:t>í</w:t>
      </w:r>
      <w:r>
        <w:rPr>
          <w:rStyle w:val="Ninguno"/>
          <w:rFonts w:ascii="Times New Roman" w:cs="Arial Unicode MS" w:hAnsi="Times New Roman" w:eastAsia="Arial Unicode MS"/>
          <w:b w:val="0"/>
          <w:bCs w:val="0"/>
          <w:i w:val="0"/>
          <w:iCs w:val="0"/>
          <w:caps w:val="0"/>
          <w:smallCaps w:val="0"/>
          <w:strike w:val="0"/>
          <w:dstrike w:val="0"/>
          <w:outline w:val="0"/>
          <w:color w:val="0a0a0a"/>
          <w:spacing w:val="0"/>
          <w:kern w:val="0"/>
          <w:position w:val="0"/>
          <w:sz w:val="24"/>
          <w:szCs w:val="24"/>
          <w:u w:val="none" w:color="000000"/>
          <w:shd w:val="clear" w:color="auto" w:fill="ffffff"/>
          <w:vertAlign w:val="baseline"/>
          <w:rtl w:val="0"/>
          <w:lang w:val="es-ES_tradnl"/>
          <w14:textOutline>
            <w14:noFill/>
          </w14:textOutline>
          <w14:textFill>
            <w14:solidFill>
              <w14:srgbClr w14:val="0A0A0A"/>
            </w14:solidFill>
          </w14:textFill>
        </w:rPr>
        <w:t xml:space="preserve">n </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competere,</w:t>
      </w:r>
      <w:r>
        <w:rPr>
          <w:rStyle w:val="Ninguno"/>
          <w:rFonts w:ascii="Times New Roman" w:cs="Arial Unicode MS" w:hAnsi="Times New Roman" w:eastAsia="Arial Unicode MS"/>
          <w:b w:val="0"/>
          <w:bCs w:val="0"/>
          <w:i w:val="0"/>
          <w:iCs w:val="0"/>
          <w:caps w:val="0"/>
          <w:smallCaps w:val="0"/>
          <w:strike w:val="0"/>
          <w:dstrike w:val="0"/>
          <w:outline w:val="0"/>
          <w:color w:val="0a0a0a"/>
          <w:spacing w:val="0"/>
          <w:kern w:val="0"/>
          <w:position w:val="0"/>
          <w:sz w:val="24"/>
          <w:szCs w:val="24"/>
          <w:u w:val="none" w:color="000000"/>
          <w:shd w:val="clear" w:color="auto" w:fill="ffffff"/>
          <w:vertAlign w:val="baseline"/>
          <w:rtl w:val="0"/>
          <w:lang w:val="es-ES_tradnl"/>
          <w14:textOutline>
            <w14:noFill/>
          </w14:textOutline>
          <w14:textFill>
            <w14:solidFill>
              <w14:srgbClr w14:val="0A0A0A"/>
            </w14:solidFill>
          </w14:textFill>
        </w:rPr>
        <w:t xml:space="preserve"> no viene a significar eso.</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Competere</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est</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á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formado por el prefijo </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com</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conjunto</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o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uni</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y el verbo </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petere</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buscar</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o</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aspirar a</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Se podr</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í</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a traducir como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dirigirse conjuntamente hacia un mismo objetivo.</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Efectivamente,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las relaciones competitivas concurren de forma tridimensional donde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la propia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competencia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acaba especializando a los competidores hasta lograr una progresiva mejora que fructifica en la cooperaci</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 entre especialistas.</w:t>
      </w:r>
      <w:r>
        <w:rPr>
          <w:rStyle w:val="Ninguno"/>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superscript"/>
          <w:rtl w:val="0"/>
          <w:lang w:val="es-ES_tradnl"/>
          <w14:textOutline>
            <w14:noFill/>
          </w14:textOutline>
          <w14:textFill>
            <w14:solidFill>
              <w14:srgbClr w14:val="000000"/>
            </w14:solidFill>
          </w14:textFill>
        </w:rPr>
        <w:footnoteReference w:id="117"/>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Los recientes desarrollos te</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ricos demuestran que los niveles altos de competencia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desembocan en</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cooperaci</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n,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y es cuando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se obtienen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los mayores beneficios</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Por ejemplo en los mercados emergentes, al ser menos maduros concurre menos competencia, las circunstancias menos desarrolladas obliga a los agentes a integrar todas las fases del negocio debido a la escasez de servicios de apoyo, la posibilidad de subcontratar a otras empresas no existe. Debido a esta carencia de industria auxiliar, adem</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á</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s de un capital humano menos cualificado, la propia organizaci</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n empresarial se ve obligada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 asumir internamente todas esas funciones</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y como resultado de esa menor competencia, sucede una menor cooperaci</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 Lo contrario ocurre en los mercados altamente competitivos, la propia competencia obliga a la especializaci</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 conduce necesariamente a la externalizaci</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 de tareas, lo que conlleva una extensi</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 gradual de la cooperaci</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 entre los agentes. Hay numerosos ejemplos que nos muestran como el grado de competencia conduce a la cooperaci</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 C</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uando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compa</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ñí</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as a</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é</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reas competidoras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se un</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ieron</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en cooperativas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para adquirir aviones,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o se asociaron para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ofrecer a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sus clientes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una mayor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oferta</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de destinos y opciones de viaje</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fue debido a la mayor competencia. Al igual que las</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numerosas cooperativas</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de compra que se establecen mediante asociaciones de competidores, para obtener mejores condiciones de los proveedores. O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cuando</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por ejemplo, Apple decide comprar a su principal competidor,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Samsung</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pantallas OLED,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para</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sus dispositivos</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con el fin de que sus productos ofrezcan mejores prestaciones, al igual que Mercedes decide comprar las bater</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í</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as para sus coches el</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é</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ctricos a BYD, su competidor chino</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De igual forma, en los mercados altamente competitivos surgen numerosos mediadores que indirectamente fomentan la cooperaci</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 entre competidores, y que por esa raz</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n se les identifica como </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complementadores</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Complementador es un proveedor que aporta una ventaja cualitativa al producto final</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como un fabricante de ruedas, con neum</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á</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ticos que tienen mejores prestaciones bajo la lluvia, favorecen al fabricante de coches. El complementador acaba suministrando las mismas ruedas a los competidores de coches en el mercado,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siendo por tanto la propia competencia la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que mejora los resultados de sus otros competidores por medio de los</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complementador</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es</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Resulta contraintuitivo que sea precisamente la propia competencia la que aumente el grado de cooperaci</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 en los mercados, pero es un hecho contrastado que la</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competencia es necesaria para alcanzar la cooperaci</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 especialista, y as</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í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nos lo ha demostrado la naturaleza durante millones de a</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ñ</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os.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Esta relaci</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 intermediada reticular que fructifica en cooperaci</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n,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sin embargo se puede esfumar de forma repentina. E</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n plena pandemia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t</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odos los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mercados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registraron ca</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í</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das en su</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s transacciones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por</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por la interrupci</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 de numerosas redes de cooperaci</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 econ</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mica y log</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í</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stica. El coste del transporte que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un</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í</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 a todos los mercados del mundo como una aut</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é</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ntica red mundial</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en especial los fletes mar</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í</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timos, se dispararon a un</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os costes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sin precedentes. Pudimos apreciar, incluso sentirlo en nuestras propias carnes, lo interconectados que est</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á</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bamos y c</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mo la cooperaci</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 en el mundo hab</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í</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 sido el verdadero sustento de nuestro progreso</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y bienestar, a pesar de la intromisi</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n administrativa de los gobiernos.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Los hechos nos estaban diciendo que</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pese a esa intromisi</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 burocr</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á</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tica por medio de agencias reguladoras,</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hubo la suficiente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coopera</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ci</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 a la que no le import</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ó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e</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n absoluto que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la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relaci</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n hubiera sido consciente o inconsciente, interesada o desinteresada. </w:t>
      </w:r>
    </w:p>
    <w:p>
      <w:pPr>
        <w:keepNext w:val="0"/>
        <w:keepLines w:val="0"/>
        <w:pageBreakBefore w:val="0"/>
        <w:widowControl w:val="0"/>
        <w:shd w:val="clear" w:color="auto" w:fill="auto"/>
        <w:suppressAutoHyphens w:val="0"/>
        <w:bidi w:val="0"/>
        <w:spacing w:before="1" w:after="0" w:line="386" w:lineRule="auto"/>
        <w:ind w:left="113" w:right="111" w:firstLine="0"/>
        <w:jc w:val="both"/>
        <w:outlineLvl w:val="9"/>
        <w:rPr>
          <w:rStyle w:val="Ninguno"/>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pPr>
      <w:r>
        <w:rPr>
          <w:rStyle w:val="Ninguno"/>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b/>
      </w:r>
    </w:p>
    <w:p>
      <w:pPr>
        <w:keepNext w:val="0"/>
        <w:keepLines w:val="0"/>
        <w:pageBreakBefore w:val="0"/>
        <w:widowControl w:val="0"/>
        <w:shd w:val="clear" w:color="auto" w:fill="auto"/>
        <w:suppressAutoHyphens w:val="0"/>
        <w:bidi w:val="0"/>
        <w:spacing w:before="1" w:after="0" w:line="386" w:lineRule="auto"/>
        <w:ind w:left="113" w:right="111" w:firstLine="0"/>
        <w:jc w:val="both"/>
        <w:outlineLvl w:val="9"/>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L</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os fen</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menos sociales</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que se han venido sucediendo a lo largo de los </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ú</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ltimos ocho mil a</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ñ</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os como la deuda, la propiedad, los avales,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el dinero, los precios, la renta de la tierra, los salarios</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los impuestos,</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y muchos otros</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son</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todos ellos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producto</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s</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espont</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á</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neo</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s</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de la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acci</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 cooperativa del hombre</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si bien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en numerosas ocasiones</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fueron distorsionados por grupos de inter</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é</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s. Pensar que</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el estado moderno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puede</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organizar, y por tanto obtener mejores rendimientos que el que se ha obtenido mediante la acci</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 espont</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á</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nea cooperativa entre los hombres, es falso, tal y como ha evidenciado la historia reciente. Creer que se puede transformar una sociedad como si esta fuera un ente separado con el que se puede interactuar, es un grave error pues lo </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ú</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nico</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social</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que se puede alterar son las acciones humanas. Lo que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existe</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son los hombres, no la</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socieda</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d. Cuando se cree en la existencia de la sociedad como algo concreto, entonces se cree que se la puede modificar para bien o para mal. U</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no de los principales errores del colectivismo consiste en atribuir existencia concreta a una entidad </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la sociedad</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cuando</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en realidad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solo puede existir fruto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de las acciones individuales.</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En otras palabras, la sociedad como tal no existe salvo en nuestra mente, no se la puede tocar, no se la puede golpear, por el contrario al que se le corta la cabeza es al individuo, porque es lo </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ú</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nico concreto de la sociedad.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La sociedad no es un ente concreto con cuerpo y voluntad al que se pueda moldear mediante ingenier</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í</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 social; es una estructura abstracta y emergente que brota espont</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á</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neamente de las acciones e interacciones de los individuos, del mismo modo que la homeostasis de un ecosistema emerge de la interacci</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 de sus nodos sin necesidad de un director de orquesta.</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Imaginemos por un momento, que como desea una organizaci</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n puramente colectivista, sus medidas pudieran lograr la igualdad de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todos los hombres</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y pudieran convertir esa sociedad imaginaria en igualitaria. En tal caso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deber</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í</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asignar funciones diferentes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para obtener alg</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ú</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 tipo de organizaci</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 social</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porque no todos podemos hacer lo mismo, con lo cual deber</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í</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an asignar funciones desiguales entre hombres iguales. Por suerte no somos iguales y nunca lo seremos,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gracias a ello la diferenciaci</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no viene determinada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por una decisi</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 arbitraria de una voluntad organizadora</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Por el contrario si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aplica</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mos</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a todo</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el mundo</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las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mismas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reglas</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podemos dejar que cada individuo encuentre su particular realizaci</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Existe una clara</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diferencia entre tratar a las personas del mismo modo</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a</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tratar de hacerlas iguales</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M</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ientras que l</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o primero suceder</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í</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 en una</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sociedad libre, lo segundo</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producir</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í</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a una sociedad servil. En consecuencia solo tenemos dos alternativas, o nos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adapta</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mos</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a las fuerzas del proceso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que surgen de la espontaneidad de las acciones humanas aut</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nomas, tal y como sucede en la naturaleza,</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o bien</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obedece</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mos</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 un orden</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superior</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organizador.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Desde esta misma l</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gica, un aumento de la intervenci</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 administrativa tiende a restringir los m</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á</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rgenes de acci</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 aut</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noma de los individuos</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por lo que ser</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á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necesario cierto grado de</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servidumbre para lograr el fin organizativo del Estado, cuyas imposiciones las ejerce por medio de diferentes formas, una es a trav</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é</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s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de los impuestos</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es decir del dinero.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Por ello, antes de continuar, conviene detenernos a examinar qu</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é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es realmente el dinero, pues pocas instituciones humanas revelan con tanta claridad la naturaleza cooperativa del orden social.</w:t>
      </w:r>
    </w:p>
    <w:p>
      <w:pPr>
        <w:pStyle w:val="Cuerpo"/>
        <w:widowControl w:val="0"/>
        <w:suppressAutoHyphens w:val="1"/>
        <w:bidi w:val="0"/>
        <w:spacing w:line="360" w:lineRule="auto"/>
        <w:ind w:left="0" w:right="0" w:firstLine="0"/>
        <w:jc w:val="both"/>
        <w:rPr>
          <w:rFonts w:ascii="Times New Roman" w:cs="Times New Roman" w:hAnsi="Times New Roman" w:eastAsia="Times New Roman"/>
          <w:b w:val="1"/>
          <w:bCs w:val="1"/>
          <w:kern w:val="2"/>
          <w:sz w:val="24"/>
          <w:szCs w:val="24"/>
          <w:u w:color="000000"/>
          <w:rtl w:val="0"/>
        </w:rPr>
      </w:pPr>
    </w:p>
    <w:p>
      <w:pPr>
        <w:pStyle w:val="Cuerpo"/>
        <w:widowControl w:val="0"/>
        <w:suppressAutoHyphens w:val="1"/>
        <w:bidi w:val="0"/>
        <w:spacing w:line="360" w:lineRule="auto"/>
        <w:ind w:left="0" w:right="0" w:firstLine="0"/>
        <w:jc w:val="both"/>
        <w:rPr>
          <w:rFonts w:ascii="Times New Roman" w:cs="Times New Roman" w:hAnsi="Times New Roman" w:eastAsia="Times New Roman"/>
          <w:b w:val="1"/>
          <w:bCs w:val="1"/>
          <w:kern w:val="2"/>
          <w:sz w:val="24"/>
          <w:szCs w:val="24"/>
          <w:u w:color="000000"/>
          <w:rtl w:val="0"/>
        </w:rPr>
      </w:pPr>
    </w:p>
    <w:p>
      <w:pPr>
        <w:pStyle w:val="Cuerpo"/>
        <w:widowControl w:val="0"/>
        <w:suppressAutoHyphens w:val="1"/>
        <w:bidi w:val="0"/>
        <w:spacing w:line="360" w:lineRule="auto"/>
        <w:ind w:left="0" w:right="0" w:firstLine="0"/>
        <w:jc w:val="both"/>
        <w:rPr>
          <w:rFonts w:ascii="Times New Roman" w:cs="Times New Roman" w:hAnsi="Times New Roman" w:eastAsia="Times New Roman"/>
          <w:b w:val="1"/>
          <w:bCs w:val="1"/>
          <w:kern w:val="2"/>
          <w:sz w:val="24"/>
          <w:szCs w:val="24"/>
          <w:u w:color="000000"/>
          <w:rtl w:val="0"/>
        </w:rPr>
      </w:pPr>
    </w:p>
    <w:p>
      <w:pPr>
        <w:pStyle w:val="Cuerpo"/>
        <w:widowControl w:val="0"/>
        <w:suppressAutoHyphens w:val="1"/>
        <w:bidi w:val="0"/>
        <w:spacing w:line="360" w:lineRule="auto"/>
        <w:ind w:left="0" w:right="0" w:firstLine="0"/>
        <w:jc w:val="both"/>
        <w:rPr>
          <w:rFonts w:ascii="Times New Roman" w:cs="Times New Roman" w:hAnsi="Times New Roman" w:eastAsia="Times New Roman"/>
          <w:b w:val="1"/>
          <w:bCs w:val="1"/>
          <w:kern w:val="2"/>
          <w:sz w:val="24"/>
          <w:szCs w:val="24"/>
          <w:u w:color="000000"/>
          <w:rtl w:val="0"/>
        </w:rPr>
      </w:pPr>
    </w:p>
    <w:p>
      <w:pPr>
        <w:pStyle w:val="Cuerpo"/>
        <w:widowControl w:val="0"/>
        <w:suppressAutoHyphens w:val="1"/>
        <w:bidi w:val="0"/>
        <w:spacing w:line="360" w:lineRule="auto"/>
        <w:ind w:left="0" w:right="0" w:firstLine="0"/>
        <w:jc w:val="both"/>
        <w:rPr>
          <w:rFonts w:ascii="Times New Roman" w:cs="Times New Roman" w:hAnsi="Times New Roman" w:eastAsia="Times New Roman"/>
          <w:b w:val="1"/>
          <w:bCs w:val="1"/>
          <w:kern w:val="2"/>
          <w:sz w:val="24"/>
          <w:szCs w:val="24"/>
          <w:u w:color="000000"/>
          <w:rtl w:val="0"/>
        </w:rPr>
      </w:pPr>
    </w:p>
    <w:p>
      <w:pPr>
        <w:pStyle w:val="Cuerpo"/>
        <w:widowControl w:val="0"/>
        <w:suppressAutoHyphens w:val="1"/>
        <w:bidi w:val="0"/>
        <w:spacing w:line="360" w:lineRule="auto"/>
        <w:ind w:left="0" w:right="0" w:firstLine="0"/>
        <w:jc w:val="both"/>
        <w:rPr>
          <w:rFonts w:ascii="Times New Roman" w:cs="Times New Roman" w:hAnsi="Times New Roman" w:eastAsia="Times New Roman"/>
          <w:b w:val="1"/>
          <w:bCs w:val="1"/>
          <w:kern w:val="2"/>
          <w:sz w:val="24"/>
          <w:szCs w:val="24"/>
          <w:u w:color="000000"/>
          <w:rtl w:val="0"/>
        </w:rPr>
      </w:pPr>
    </w:p>
    <w:p>
      <w:pPr>
        <w:pStyle w:val="Cuerpo"/>
        <w:widowControl w:val="0"/>
        <w:suppressAutoHyphens w:val="1"/>
        <w:bidi w:val="0"/>
        <w:spacing w:line="360" w:lineRule="auto"/>
        <w:ind w:left="0" w:right="0" w:firstLine="0"/>
        <w:jc w:val="both"/>
        <w:rPr>
          <w:rFonts w:ascii="Times New Roman" w:cs="Times New Roman" w:hAnsi="Times New Roman" w:eastAsia="Times New Roman"/>
          <w:b w:val="1"/>
          <w:bCs w:val="1"/>
          <w:kern w:val="2"/>
          <w:sz w:val="24"/>
          <w:szCs w:val="24"/>
          <w:u w:color="000000"/>
          <w:rtl w:val="0"/>
        </w:rPr>
      </w:pPr>
    </w:p>
    <w:p>
      <w:pPr>
        <w:pStyle w:val="Cuerpo"/>
        <w:widowControl w:val="0"/>
        <w:suppressAutoHyphens w:val="1"/>
        <w:bidi w:val="0"/>
        <w:spacing w:line="360" w:lineRule="auto"/>
        <w:ind w:left="0" w:right="0" w:firstLine="0"/>
        <w:jc w:val="both"/>
        <w:rPr>
          <w:rFonts w:ascii="Times New Roman" w:cs="Times New Roman" w:hAnsi="Times New Roman" w:eastAsia="Times New Roman"/>
          <w:b w:val="1"/>
          <w:bCs w:val="1"/>
          <w:kern w:val="2"/>
          <w:sz w:val="24"/>
          <w:szCs w:val="24"/>
          <w:u w:color="000000"/>
          <w:rtl w:val="0"/>
        </w:rPr>
      </w:pPr>
    </w:p>
    <w:p>
      <w:pPr>
        <w:pStyle w:val="Cuerpo"/>
        <w:widowControl w:val="0"/>
        <w:suppressAutoHyphens w:val="1"/>
        <w:bidi w:val="0"/>
        <w:spacing w:line="360" w:lineRule="auto"/>
        <w:ind w:left="0" w:right="0" w:firstLine="0"/>
        <w:jc w:val="both"/>
        <w:rPr>
          <w:rFonts w:ascii="Times New Roman" w:cs="Times New Roman" w:hAnsi="Times New Roman" w:eastAsia="Times New Roman"/>
          <w:b w:val="1"/>
          <w:bCs w:val="1"/>
          <w:kern w:val="2"/>
          <w:sz w:val="24"/>
          <w:szCs w:val="24"/>
          <w:u w:color="000000"/>
          <w:rtl w:val="0"/>
        </w:rPr>
      </w:pPr>
    </w:p>
    <w:p>
      <w:pPr>
        <w:pStyle w:val="Cuerpo"/>
        <w:widowControl w:val="0"/>
        <w:suppressAutoHyphens w:val="1"/>
        <w:bidi w:val="0"/>
        <w:spacing w:line="360" w:lineRule="auto"/>
        <w:ind w:left="0" w:right="0" w:firstLine="0"/>
        <w:jc w:val="both"/>
        <w:rPr>
          <w:rFonts w:ascii="Times New Roman" w:cs="Times New Roman" w:hAnsi="Times New Roman" w:eastAsia="Times New Roman"/>
          <w:b w:val="1"/>
          <w:bCs w:val="1"/>
          <w:kern w:val="2"/>
          <w:sz w:val="24"/>
          <w:szCs w:val="24"/>
          <w:u w:color="000000"/>
          <w:rtl w:val="0"/>
        </w:rPr>
      </w:pPr>
    </w:p>
    <w:p>
      <w:pPr>
        <w:pStyle w:val="Cuerpo"/>
        <w:widowControl w:val="0"/>
        <w:suppressAutoHyphens w:val="1"/>
        <w:bidi w:val="0"/>
        <w:spacing w:line="360" w:lineRule="auto"/>
        <w:ind w:left="0" w:right="0" w:firstLine="0"/>
        <w:jc w:val="both"/>
        <w:rPr>
          <w:rFonts w:ascii="Times New Roman" w:cs="Times New Roman" w:hAnsi="Times New Roman" w:eastAsia="Times New Roman"/>
          <w:b w:val="1"/>
          <w:bCs w:val="1"/>
          <w:kern w:val="2"/>
          <w:sz w:val="24"/>
          <w:szCs w:val="24"/>
          <w:u w:color="000000"/>
          <w:rtl w:val="0"/>
        </w:rPr>
      </w:pPr>
    </w:p>
    <w:p>
      <w:pPr>
        <w:pStyle w:val="Cuerpo"/>
        <w:widowControl w:val="0"/>
        <w:suppressAutoHyphens w:val="1"/>
        <w:bidi w:val="0"/>
        <w:spacing w:line="360" w:lineRule="auto"/>
        <w:ind w:left="0" w:right="0" w:firstLine="0"/>
        <w:jc w:val="both"/>
        <w:rPr>
          <w:rFonts w:ascii="Times New Roman" w:cs="Times New Roman" w:hAnsi="Times New Roman" w:eastAsia="Times New Roman"/>
          <w:b w:val="1"/>
          <w:bCs w:val="1"/>
          <w:kern w:val="2"/>
          <w:sz w:val="24"/>
          <w:szCs w:val="24"/>
          <w:u w:color="000000"/>
          <w:rtl w:val="0"/>
        </w:rPr>
      </w:pPr>
    </w:p>
    <w:p>
      <w:pPr>
        <w:pStyle w:val="Cuerpo"/>
        <w:widowControl w:val="0"/>
        <w:suppressAutoHyphens w:val="1"/>
        <w:bidi w:val="0"/>
        <w:spacing w:line="360" w:lineRule="auto"/>
        <w:ind w:left="0" w:right="0" w:firstLine="0"/>
        <w:jc w:val="both"/>
        <w:rPr>
          <w:rFonts w:ascii="Times New Roman" w:cs="Times New Roman" w:hAnsi="Times New Roman" w:eastAsia="Times New Roman"/>
          <w:b w:val="1"/>
          <w:bCs w:val="1"/>
          <w:kern w:val="2"/>
          <w:sz w:val="24"/>
          <w:szCs w:val="24"/>
          <w:u w:color="000000"/>
          <w:rtl w:val="0"/>
        </w:rPr>
      </w:pPr>
    </w:p>
    <w:p>
      <w:pPr>
        <w:pStyle w:val="Cuerpo"/>
        <w:widowControl w:val="0"/>
        <w:suppressAutoHyphens w:val="1"/>
        <w:bidi w:val="0"/>
        <w:spacing w:line="360" w:lineRule="auto"/>
        <w:ind w:left="0" w:right="0" w:firstLine="0"/>
        <w:jc w:val="both"/>
        <w:rPr>
          <w:rFonts w:ascii="Times New Roman" w:cs="Times New Roman" w:hAnsi="Times New Roman" w:eastAsia="Times New Roman"/>
          <w:b w:val="1"/>
          <w:bCs w:val="1"/>
          <w:kern w:val="2"/>
          <w:sz w:val="24"/>
          <w:szCs w:val="24"/>
          <w:u w:color="000000"/>
          <w:rtl w:val="0"/>
        </w:rPr>
      </w:pPr>
    </w:p>
    <w:p>
      <w:pPr>
        <w:pStyle w:val="Cuerpo"/>
        <w:widowControl w:val="0"/>
        <w:suppressAutoHyphens w:val="1"/>
        <w:bidi w:val="0"/>
        <w:spacing w:line="360" w:lineRule="auto"/>
        <w:ind w:left="0" w:right="0" w:firstLine="0"/>
        <w:jc w:val="both"/>
        <w:rPr>
          <w:rFonts w:ascii="Times New Roman" w:cs="Times New Roman" w:hAnsi="Times New Roman" w:eastAsia="Times New Roman"/>
          <w:b w:val="1"/>
          <w:bCs w:val="1"/>
          <w:kern w:val="2"/>
          <w:sz w:val="24"/>
          <w:szCs w:val="24"/>
          <w:u w:color="000000"/>
          <w:rtl w:val="0"/>
        </w:rPr>
      </w:pPr>
    </w:p>
    <w:p>
      <w:pPr>
        <w:pStyle w:val="Cuerpo"/>
        <w:widowControl w:val="0"/>
        <w:suppressAutoHyphens w:val="1"/>
        <w:bidi w:val="0"/>
        <w:spacing w:line="360" w:lineRule="auto"/>
        <w:ind w:left="0" w:right="0" w:firstLine="0"/>
        <w:jc w:val="both"/>
        <w:rPr>
          <w:rFonts w:ascii="Times New Roman" w:cs="Times New Roman" w:hAnsi="Times New Roman" w:eastAsia="Times New Roman"/>
          <w:b w:val="1"/>
          <w:bCs w:val="1"/>
          <w:kern w:val="2"/>
          <w:sz w:val="24"/>
          <w:szCs w:val="24"/>
          <w:u w:color="000000"/>
          <w:rtl w:val="0"/>
        </w:rPr>
      </w:pPr>
    </w:p>
    <w:p>
      <w:pPr>
        <w:pStyle w:val="Cuerpo"/>
        <w:widowControl w:val="0"/>
        <w:suppressAutoHyphens w:val="1"/>
        <w:bidi w:val="0"/>
        <w:spacing w:line="360" w:lineRule="auto"/>
        <w:ind w:left="0" w:right="0" w:firstLine="0"/>
        <w:jc w:val="both"/>
        <w:rPr>
          <w:rFonts w:ascii="Times New Roman" w:cs="Times New Roman" w:hAnsi="Times New Roman" w:eastAsia="Times New Roman"/>
          <w:b w:val="1"/>
          <w:bCs w:val="1"/>
          <w:kern w:val="2"/>
          <w:sz w:val="24"/>
          <w:szCs w:val="24"/>
          <w:u w:color="000000"/>
          <w:rtl w:val="0"/>
        </w:rPr>
      </w:pPr>
    </w:p>
    <w:p>
      <w:pPr>
        <w:pStyle w:val="Cuerpo"/>
        <w:widowControl w:val="0"/>
        <w:suppressAutoHyphens w:val="1"/>
        <w:bidi w:val="0"/>
        <w:spacing w:line="360" w:lineRule="auto"/>
        <w:ind w:left="0" w:right="0" w:firstLine="0"/>
        <w:jc w:val="both"/>
        <w:rPr>
          <w:rFonts w:ascii="Times New Roman" w:cs="Times New Roman" w:hAnsi="Times New Roman" w:eastAsia="Times New Roman"/>
          <w:b w:val="1"/>
          <w:bCs w:val="1"/>
          <w:kern w:val="2"/>
          <w:sz w:val="24"/>
          <w:szCs w:val="24"/>
          <w:u w:color="000000"/>
          <w:rtl w:val="0"/>
        </w:rPr>
      </w:pPr>
    </w:p>
    <w:p>
      <w:pPr>
        <w:pStyle w:val="Cuerpo"/>
        <w:widowControl w:val="0"/>
        <w:suppressAutoHyphens w:val="1"/>
        <w:bidi w:val="0"/>
        <w:spacing w:line="360" w:lineRule="auto"/>
        <w:ind w:left="0" w:right="0" w:firstLine="0"/>
        <w:jc w:val="both"/>
        <w:rPr>
          <w:rFonts w:ascii="Times New Roman" w:cs="Times New Roman" w:hAnsi="Times New Roman" w:eastAsia="Times New Roman"/>
          <w:b w:val="1"/>
          <w:bCs w:val="1"/>
          <w:kern w:val="2"/>
          <w:sz w:val="24"/>
          <w:szCs w:val="24"/>
          <w:u w:color="000000"/>
          <w:rtl w:val="0"/>
        </w:rPr>
      </w:pPr>
    </w:p>
    <w:p>
      <w:pPr>
        <w:pStyle w:val="Cuerpo"/>
        <w:widowControl w:val="0"/>
        <w:suppressAutoHyphens w:val="1"/>
        <w:bidi w:val="0"/>
        <w:spacing w:line="360" w:lineRule="auto"/>
        <w:ind w:left="0" w:right="0" w:firstLine="0"/>
        <w:jc w:val="both"/>
        <w:rPr>
          <w:rFonts w:ascii="Times New Roman" w:cs="Times New Roman" w:hAnsi="Times New Roman" w:eastAsia="Times New Roman"/>
          <w:b w:val="1"/>
          <w:bCs w:val="1"/>
          <w:kern w:val="2"/>
          <w:sz w:val="24"/>
          <w:szCs w:val="24"/>
          <w:u w:color="000000"/>
          <w:rtl w:val="0"/>
        </w:rPr>
      </w:pPr>
    </w:p>
    <w:p>
      <w:pPr>
        <w:pStyle w:val="Cuerpo"/>
        <w:widowControl w:val="0"/>
        <w:suppressAutoHyphens w:val="1"/>
        <w:bidi w:val="0"/>
        <w:spacing w:line="360" w:lineRule="auto"/>
        <w:ind w:left="0" w:right="0" w:firstLine="0"/>
        <w:jc w:val="both"/>
        <w:rPr>
          <w:rFonts w:ascii="Times New Roman" w:cs="Times New Roman" w:hAnsi="Times New Roman" w:eastAsia="Times New Roman"/>
          <w:b w:val="1"/>
          <w:bCs w:val="1"/>
          <w:kern w:val="2"/>
          <w:sz w:val="24"/>
          <w:szCs w:val="24"/>
          <w:u w:color="000000"/>
          <w:rtl w:val="0"/>
        </w:rPr>
      </w:pPr>
    </w:p>
    <w:p>
      <w:pPr>
        <w:pStyle w:val="Cuerpo"/>
        <w:widowControl w:val="0"/>
        <w:suppressAutoHyphens w:val="1"/>
        <w:bidi w:val="0"/>
        <w:spacing w:line="360" w:lineRule="auto"/>
        <w:ind w:left="0" w:right="0" w:firstLine="0"/>
        <w:jc w:val="both"/>
        <w:rPr>
          <w:rFonts w:ascii="Times New Roman" w:cs="Times New Roman" w:hAnsi="Times New Roman" w:eastAsia="Times New Roman"/>
          <w:b w:val="1"/>
          <w:bCs w:val="1"/>
          <w:kern w:val="2"/>
          <w:sz w:val="24"/>
          <w:szCs w:val="24"/>
          <w:u w:color="000000"/>
          <w:rtl w:val="0"/>
        </w:rPr>
      </w:pPr>
    </w:p>
    <w:p>
      <w:pPr>
        <w:pStyle w:val="Cuerpo"/>
        <w:widowControl w:val="0"/>
        <w:suppressAutoHyphens w:val="1"/>
        <w:bidi w:val="0"/>
        <w:spacing w:line="360" w:lineRule="auto"/>
        <w:ind w:left="0" w:right="0" w:firstLine="0"/>
        <w:jc w:val="both"/>
        <w:rPr>
          <w:rFonts w:ascii="Times New Roman" w:cs="Times New Roman" w:hAnsi="Times New Roman" w:eastAsia="Times New Roman"/>
          <w:b w:val="1"/>
          <w:bCs w:val="1"/>
          <w:kern w:val="2"/>
          <w:sz w:val="24"/>
          <w:szCs w:val="24"/>
          <w:u w:color="000000"/>
          <w:rtl w:val="0"/>
        </w:rPr>
      </w:pPr>
    </w:p>
    <w:p>
      <w:pPr>
        <w:pStyle w:val="Cuerpo"/>
        <w:widowControl w:val="0"/>
        <w:suppressAutoHyphens w:val="1"/>
        <w:bidi w:val="0"/>
        <w:spacing w:line="360" w:lineRule="auto"/>
        <w:ind w:left="0" w:right="0" w:firstLine="0"/>
        <w:jc w:val="both"/>
        <w:rPr>
          <w:rFonts w:ascii="Times New Roman" w:cs="Times New Roman" w:hAnsi="Times New Roman" w:eastAsia="Times New Roman"/>
          <w:b w:val="1"/>
          <w:bCs w:val="1"/>
          <w:kern w:val="2"/>
          <w:sz w:val="24"/>
          <w:szCs w:val="24"/>
          <w:u w:color="000000"/>
          <w:rtl w:val="0"/>
        </w:rPr>
      </w:pPr>
    </w:p>
    <w:p>
      <w:pPr>
        <w:pStyle w:val="Cuerpo"/>
        <w:widowControl w:val="0"/>
        <w:suppressAutoHyphens w:val="1"/>
        <w:bidi w:val="0"/>
        <w:spacing w:line="360" w:lineRule="auto"/>
        <w:ind w:left="0" w:right="0" w:firstLine="0"/>
        <w:jc w:val="both"/>
        <w:rPr>
          <w:rFonts w:ascii="Times New Roman" w:cs="Times New Roman" w:hAnsi="Times New Roman" w:eastAsia="Times New Roman"/>
          <w:b w:val="1"/>
          <w:bCs w:val="1"/>
          <w:kern w:val="2"/>
          <w:sz w:val="24"/>
          <w:szCs w:val="24"/>
          <w:u w:color="000000"/>
          <w:rtl w:val="0"/>
        </w:rPr>
      </w:pPr>
    </w:p>
    <w:p>
      <w:pPr>
        <w:pStyle w:val="Cuerpo"/>
        <w:widowControl w:val="0"/>
        <w:suppressAutoHyphens w:val="1"/>
        <w:bidi w:val="0"/>
        <w:spacing w:line="360" w:lineRule="auto"/>
        <w:ind w:left="0" w:right="0" w:firstLine="0"/>
        <w:jc w:val="both"/>
        <w:rPr>
          <w:rFonts w:ascii="Times New Roman" w:cs="Times New Roman" w:hAnsi="Times New Roman" w:eastAsia="Times New Roman"/>
          <w:b w:val="1"/>
          <w:bCs w:val="1"/>
          <w:kern w:val="2"/>
          <w:sz w:val="24"/>
          <w:szCs w:val="24"/>
          <w:u w:color="000000"/>
          <w:rtl w:val="0"/>
        </w:rPr>
      </w:pPr>
    </w:p>
    <w:p>
      <w:pPr>
        <w:pStyle w:val="Cuerpo"/>
        <w:widowControl w:val="0"/>
        <w:suppressAutoHyphens w:val="1"/>
        <w:bidi w:val="0"/>
        <w:spacing w:line="360" w:lineRule="auto"/>
        <w:ind w:left="0" w:right="0" w:firstLine="0"/>
        <w:jc w:val="both"/>
        <w:rPr>
          <w:rFonts w:ascii="Times New Roman" w:cs="Times New Roman" w:hAnsi="Times New Roman" w:eastAsia="Times New Roman"/>
          <w:b w:val="1"/>
          <w:bCs w:val="1"/>
          <w:kern w:val="2"/>
          <w:sz w:val="24"/>
          <w:szCs w:val="24"/>
          <w:u w:color="000000"/>
          <w:rtl w:val="0"/>
        </w:rPr>
      </w:pPr>
    </w:p>
    <w:p>
      <w:pPr>
        <w:pStyle w:val="Cuerpo"/>
        <w:widowControl w:val="0"/>
        <w:suppressAutoHyphens w:val="1"/>
        <w:bidi w:val="0"/>
        <w:spacing w:line="360" w:lineRule="auto"/>
        <w:ind w:left="0" w:right="0" w:firstLine="0"/>
        <w:jc w:val="both"/>
        <w:rPr>
          <w:rFonts w:ascii="Times New Roman" w:cs="Times New Roman" w:hAnsi="Times New Roman" w:eastAsia="Times New Roman"/>
          <w:b w:val="1"/>
          <w:bCs w:val="1"/>
          <w:kern w:val="2"/>
          <w:sz w:val="24"/>
          <w:szCs w:val="24"/>
          <w:u w:color="000000"/>
          <w:rtl w:val="0"/>
        </w:rPr>
      </w:pPr>
    </w:p>
    <w:p>
      <w:pPr>
        <w:pStyle w:val="Cuerpo"/>
        <w:widowControl w:val="0"/>
        <w:suppressAutoHyphens w:val="1"/>
        <w:bidi w:val="0"/>
        <w:spacing w:line="360" w:lineRule="auto"/>
        <w:ind w:left="0" w:right="0" w:firstLine="0"/>
        <w:jc w:val="both"/>
        <w:rPr>
          <w:rFonts w:ascii="Times New Roman" w:cs="Times New Roman" w:hAnsi="Times New Roman" w:eastAsia="Times New Roman"/>
          <w:b w:val="1"/>
          <w:bCs w:val="1"/>
          <w:kern w:val="2"/>
          <w:sz w:val="24"/>
          <w:szCs w:val="24"/>
          <w:u w:color="000000"/>
          <w:rtl w:val="0"/>
        </w:rPr>
      </w:pPr>
    </w:p>
    <w:p>
      <w:pPr>
        <w:pStyle w:val="Cuerpo"/>
        <w:widowControl w:val="0"/>
        <w:suppressAutoHyphens w:val="1"/>
        <w:bidi w:val="0"/>
        <w:spacing w:line="360" w:lineRule="auto"/>
        <w:ind w:left="0" w:right="0" w:firstLine="0"/>
        <w:jc w:val="both"/>
        <w:rPr>
          <w:rFonts w:ascii="Times New Roman" w:cs="Times New Roman" w:hAnsi="Times New Roman" w:eastAsia="Times New Roman"/>
          <w:b w:val="1"/>
          <w:bCs w:val="1"/>
          <w:kern w:val="2"/>
          <w:sz w:val="24"/>
          <w:szCs w:val="24"/>
          <w:u w:color="000000"/>
          <w:rtl w:val="0"/>
        </w:rPr>
      </w:pPr>
    </w:p>
    <w:p>
      <w:pPr>
        <w:pStyle w:val="Cuerpo"/>
        <w:widowControl w:val="0"/>
        <w:suppressAutoHyphens w:val="1"/>
        <w:bidi w:val="0"/>
        <w:spacing w:line="360" w:lineRule="auto"/>
        <w:ind w:left="0" w:right="0" w:firstLine="0"/>
        <w:jc w:val="both"/>
        <w:rPr>
          <w:rFonts w:ascii="Times New Roman" w:cs="Times New Roman" w:hAnsi="Times New Roman" w:eastAsia="Times New Roman"/>
          <w:b w:val="1"/>
          <w:bCs w:val="1"/>
          <w:kern w:val="2"/>
          <w:sz w:val="24"/>
          <w:szCs w:val="24"/>
          <w:u w:color="000000"/>
          <w:rtl w:val="0"/>
        </w:rPr>
      </w:pPr>
    </w:p>
    <w:p>
      <w:pPr>
        <w:pStyle w:val="Cuerpo"/>
        <w:widowControl w:val="0"/>
        <w:suppressAutoHyphens w:val="1"/>
        <w:bidi w:val="0"/>
        <w:spacing w:line="360" w:lineRule="auto"/>
        <w:ind w:left="0" w:right="0" w:firstLine="0"/>
        <w:jc w:val="both"/>
        <w:rPr>
          <w:rFonts w:ascii="Times New Roman" w:cs="Times New Roman" w:hAnsi="Times New Roman" w:eastAsia="Times New Roman"/>
          <w:b w:val="1"/>
          <w:bCs w:val="1"/>
          <w:kern w:val="2"/>
          <w:sz w:val="24"/>
          <w:szCs w:val="24"/>
          <w:u w:color="000000"/>
          <w:rtl w:val="0"/>
        </w:rPr>
      </w:pPr>
    </w:p>
    <w:p>
      <w:pPr>
        <w:pStyle w:val="Cuerpo"/>
        <w:widowControl w:val="0"/>
        <w:suppressAutoHyphens w:val="1"/>
        <w:bidi w:val="0"/>
        <w:spacing w:line="360" w:lineRule="auto"/>
        <w:ind w:left="0" w:right="0" w:firstLine="0"/>
        <w:jc w:val="both"/>
        <w:rPr>
          <w:rFonts w:ascii="Times New Roman" w:cs="Times New Roman" w:hAnsi="Times New Roman" w:eastAsia="Times New Roman"/>
          <w:b w:val="1"/>
          <w:bCs w:val="1"/>
          <w:kern w:val="2"/>
          <w:sz w:val="24"/>
          <w:szCs w:val="24"/>
          <w:u w:color="000000"/>
          <w:rtl w:val="0"/>
        </w:rPr>
      </w:pPr>
    </w:p>
    <w:p>
      <w:pPr>
        <w:pStyle w:val="Cuerpo"/>
        <w:widowControl w:val="0"/>
        <w:suppressAutoHyphens w:val="1"/>
        <w:bidi w:val="0"/>
        <w:spacing w:line="360" w:lineRule="auto"/>
        <w:ind w:left="0" w:right="0" w:firstLine="0"/>
        <w:jc w:val="both"/>
        <w:rPr>
          <w:rFonts w:ascii="Times New Roman" w:cs="Times New Roman" w:hAnsi="Times New Roman" w:eastAsia="Times New Roman"/>
          <w:b w:val="1"/>
          <w:bCs w:val="1"/>
          <w:kern w:val="2"/>
          <w:sz w:val="24"/>
          <w:szCs w:val="24"/>
          <w:u w:color="000000"/>
          <w:rtl w:val="0"/>
        </w:rPr>
      </w:pPr>
    </w:p>
    <w:p>
      <w:pPr>
        <w:pStyle w:val="Cuerpo"/>
        <w:widowControl w:val="0"/>
        <w:suppressAutoHyphens w:val="1"/>
        <w:bidi w:val="0"/>
        <w:spacing w:line="360" w:lineRule="auto"/>
        <w:ind w:left="0" w:right="0" w:firstLine="0"/>
        <w:jc w:val="both"/>
        <w:rPr>
          <w:rFonts w:ascii="Times New Roman" w:cs="Times New Roman" w:hAnsi="Times New Roman" w:eastAsia="Times New Roman"/>
          <w:b w:val="1"/>
          <w:bCs w:val="1"/>
          <w:kern w:val="2"/>
          <w:sz w:val="24"/>
          <w:szCs w:val="24"/>
          <w:u w:color="000000"/>
          <w:rtl w:val="0"/>
        </w:rPr>
      </w:pPr>
    </w:p>
    <w:p>
      <w:pPr>
        <w:pStyle w:val="Cuerpo"/>
        <w:widowControl w:val="0"/>
        <w:suppressAutoHyphens w:val="1"/>
        <w:bidi w:val="0"/>
        <w:spacing w:line="360" w:lineRule="auto"/>
        <w:ind w:left="0" w:right="0" w:firstLine="0"/>
        <w:jc w:val="both"/>
        <w:rPr>
          <w:rFonts w:ascii="Times New Roman" w:cs="Times New Roman" w:hAnsi="Times New Roman" w:eastAsia="Times New Roman"/>
          <w:b w:val="1"/>
          <w:bCs w:val="1"/>
          <w:kern w:val="2"/>
          <w:sz w:val="24"/>
          <w:szCs w:val="24"/>
          <w:u w:color="000000"/>
          <w:rtl w:val="0"/>
        </w:rPr>
      </w:pPr>
    </w:p>
    <w:p>
      <w:pPr>
        <w:pStyle w:val="Cuerpo"/>
        <w:widowControl w:val="0"/>
        <w:suppressAutoHyphens w:val="1"/>
        <w:bidi w:val="0"/>
        <w:spacing w:line="360" w:lineRule="auto"/>
        <w:ind w:left="0" w:right="0" w:firstLine="0"/>
        <w:jc w:val="both"/>
        <w:rPr>
          <w:rFonts w:ascii="Times New Roman" w:cs="Times New Roman" w:hAnsi="Times New Roman" w:eastAsia="Times New Roman"/>
          <w:b w:val="1"/>
          <w:bCs w:val="1"/>
          <w:kern w:val="2"/>
          <w:sz w:val="24"/>
          <w:szCs w:val="24"/>
          <w:u w:color="000000"/>
          <w:rtl w:val="0"/>
        </w:rPr>
      </w:pPr>
    </w:p>
    <w:p>
      <w:pPr>
        <w:pStyle w:val="Cuerpo"/>
        <w:widowControl w:val="0"/>
        <w:suppressAutoHyphens w:val="1"/>
        <w:bidi w:val="0"/>
        <w:ind w:left="0" w:right="0" w:firstLine="0"/>
        <w:jc w:val="both"/>
        <w:rPr>
          <w:rFonts w:ascii="Times New Roman" w:cs="Times New Roman" w:hAnsi="Times New Roman" w:eastAsia="Times New Roman"/>
          <w:b w:val="1"/>
          <w:bCs w:val="1"/>
          <w:kern w:val="2"/>
          <w:sz w:val="24"/>
          <w:szCs w:val="24"/>
          <w:u w:color="000000"/>
          <w:rtl w:val="0"/>
        </w:rPr>
      </w:pPr>
    </w:p>
    <w:p>
      <w:pPr>
        <w:pStyle w:val="Cuerpo"/>
        <w:widowControl w:val="0"/>
        <w:suppressAutoHyphens w:val="1"/>
        <w:bidi w:val="0"/>
        <w:ind w:left="0" w:right="0" w:firstLine="0"/>
        <w:jc w:val="both"/>
        <w:rPr>
          <w:rFonts w:ascii="Times New Roman" w:cs="Times New Roman" w:hAnsi="Times New Roman" w:eastAsia="Times New Roman"/>
          <w:b w:val="1"/>
          <w:bCs w:val="1"/>
          <w:kern w:val="2"/>
          <w:sz w:val="24"/>
          <w:szCs w:val="24"/>
          <w:u w:color="000000"/>
          <w:rtl w:val="0"/>
        </w:rPr>
      </w:pPr>
    </w:p>
    <w:p>
      <w:pPr>
        <w:pStyle w:val="Cuerpo"/>
        <w:widowControl w:val="0"/>
        <w:suppressAutoHyphens w:val="1"/>
        <w:bidi w:val="0"/>
        <w:ind w:left="0" w:right="0" w:firstLine="0"/>
        <w:jc w:val="both"/>
        <w:rPr>
          <w:rFonts w:ascii="Times New Roman" w:cs="Times New Roman" w:hAnsi="Times New Roman" w:eastAsia="Times New Roman"/>
          <w:b w:val="1"/>
          <w:bCs w:val="1"/>
          <w:kern w:val="2"/>
          <w:sz w:val="24"/>
          <w:szCs w:val="24"/>
          <w:u w:color="000000"/>
          <w:rtl w:val="0"/>
        </w:rPr>
      </w:pPr>
    </w:p>
    <w:p>
      <w:pPr>
        <w:pStyle w:val="Cuerpo"/>
        <w:widowControl w:val="0"/>
        <w:suppressAutoHyphens w:val="1"/>
        <w:bidi w:val="0"/>
        <w:ind w:left="0" w:right="0" w:firstLine="0"/>
        <w:jc w:val="both"/>
        <w:rPr>
          <w:rFonts w:ascii="Times New Roman" w:cs="Times New Roman" w:hAnsi="Times New Roman" w:eastAsia="Times New Roman"/>
          <w:b w:val="1"/>
          <w:bCs w:val="1"/>
          <w:kern w:val="2"/>
          <w:sz w:val="24"/>
          <w:szCs w:val="24"/>
          <w:u w:color="000000"/>
          <w:rtl w:val="0"/>
        </w:rPr>
      </w:pPr>
    </w:p>
    <w:p>
      <w:pPr>
        <w:pStyle w:val="Cuerpo"/>
        <w:widowControl w:val="0"/>
        <w:suppressAutoHyphens w:val="1"/>
        <w:bidi w:val="0"/>
        <w:ind w:left="0" w:right="0" w:firstLine="0"/>
        <w:jc w:val="both"/>
        <w:rPr>
          <w:rFonts w:ascii="Times New Roman" w:cs="Times New Roman" w:hAnsi="Times New Roman" w:eastAsia="Times New Roman"/>
          <w:b w:val="1"/>
          <w:bCs w:val="1"/>
          <w:kern w:val="2"/>
          <w:sz w:val="24"/>
          <w:szCs w:val="24"/>
          <w:u w:color="000000"/>
          <w:rtl w:val="0"/>
        </w:rPr>
      </w:pPr>
    </w:p>
    <w:p>
      <w:pPr>
        <w:pStyle w:val="Cuerpo"/>
        <w:widowControl w:val="0"/>
        <w:suppressAutoHyphens w:val="1"/>
        <w:bidi w:val="0"/>
        <w:ind w:left="0" w:right="0" w:firstLine="0"/>
        <w:jc w:val="both"/>
        <w:rPr>
          <w:rFonts w:ascii="Times New Roman" w:cs="Times New Roman" w:hAnsi="Times New Roman" w:eastAsia="Times New Roman"/>
          <w:b w:val="1"/>
          <w:bCs w:val="1"/>
          <w:kern w:val="2"/>
          <w:sz w:val="24"/>
          <w:szCs w:val="24"/>
          <w:u w:color="000000"/>
          <w:rtl w:val="0"/>
        </w:rPr>
      </w:pPr>
    </w:p>
    <w:p>
      <w:pPr>
        <w:pStyle w:val="Cuerpo"/>
        <w:widowControl w:val="0"/>
        <w:suppressAutoHyphens w:val="1"/>
        <w:bidi w:val="0"/>
        <w:ind w:left="0" w:right="0" w:firstLine="0"/>
        <w:jc w:val="both"/>
        <w:rPr>
          <w:rFonts w:ascii="Times New Roman" w:cs="Times New Roman" w:hAnsi="Times New Roman" w:eastAsia="Times New Roman"/>
          <w:b w:val="1"/>
          <w:bCs w:val="1"/>
          <w:kern w:val="2"/>
          <w:sz w:val="24"/>
          <w:szCs w:val="24"/>
          <w:u w:color="000000"/>
          <w:rtl w:val="0"/>
        </w:rPr>
      </w:pPr>
    </w:p>
    <w:p>
      <w:pPr>
        <w:pStyle w:val="Cuerpo"/>
        <w:widowControl w:val="0"/>
        <w:suppressAutoHyphens w:val="1"/>
        <w:bidi w:val="0"/>
        <w:ind w:left="0" w:right="0" w:firstLine="0"/>
        <w:jc w:val="both"/>
        <w:rPr>
          <w:rFonts w:ascii="Times New Roman" w:cs="Times New Roman" w:hAnsi="Times New Roman" w:eastAsia="Times New Roman"/>
          <w:b w:val="1"/>
          <w:bCs w:val="1"/>
          <w:kern w:val="2"/>
          <w:sz w:val="24"/>
          <w:szCs w:val="24"/>
          <w:u w:color="000000"/>
          <w:rtl w:val="0"/>
        </w:rPr>
      </w:pPr>
    </w:p>
    <w:p>
      <w:pPr>
        <w:pStyle w:val="Cuerpo"/>
        <w:widowControl w:val="0"/>
        <w:suppressAutoHyphens w:val="1"/>
        <w:bidi w:val="0"/>
        <w:ind w:left="0" w:right="0" w:firstLine="0"/>
        <w:jc w:val="both"/>
        <w:rPr>
          <w:rFonts w:ascii="Times New Roman" w:cs="Times New Roman" w:hAnsi="Times New Roman" w:eastAsia="Times New Roman"/>
          <w:b w:val="1"/>
          <w:bCs w:val="1"/>
          <w:kern w:val="2"/>
          <w:sz w:val="24"/>
          <w:szCs w:val="24"/>
          <w:u w:color="000000"/>
          <w:rtl w:val="0"/>
        </w:rPr>
      </w:pPr>
    </w:p>
    <w:p>
      <w:pPr>
        <w:pStyle w:val="Cuerpo"/>
        <w:widowControl w:val="0"/>
        <w:suppressAutoHyphens w:val="1"/>
        <w:bidi w:val="0"/>
        <w:ind w:left="0" w:right="0" w:firstLine="0"/>
        <w:jc w:val="both"/>
        <w:rPr>
          <w:rFonts w:ascii="Times New Roman" w:cs="Times New Roman" w:hAnsi="Times New Roman" w:eastAsia="Times New Roman"/>
          <w:b w:val="1"/>
          <w:bCs w:val="1"/>
          <w:kern w:val="2"/>
          <w:sz w:val="24"/>
          <w:szCs w:val="24"/>
          <w:u w:color="000000"/>
          <w:rtl w:val="0"/>
        </w:rPr>
      </w:pPr>
    </w:p>
    <w:p>
      <w:pPr>
        <w:pStyle w:val="Cuerpo"/>
        <w:widowControl w:val="0"/>
        <w:suppressAutoHyphens w:val="1"/>
        <w:bidi w:val="0"/>
        <w:ind w:left="0" w:right="0" w:firstLine="0"/>
        <w:jc w:val="both"/>
        <w:rPr>
          <w:rFonts w:ascii="Times New Roman" w:cs="Times New Roman" w:hAnsi="Times New Roman" w:eastAsia="Times New Roman"/>
          <w:b w:val="1"/>
          <w:bCs w:val="1"/>
          <w:kern w:val="2"/>
          <w:sz w:val="24"/>
          <w:szCs w:val="24"/>
          <w:u w:color="000000"/>
          <w:rtl w:val="0"/>
        </w:rPr>
        <w:sectPr>
          <w:headerReference w:type="default" r:id="rId5"/>
          <w:footerReference w:type="default" r:id="rId6"/>
          <w:pgSz w:w="11906" w:h="16838" w:orient="portrait"/>
          <w:pgMar w:top="1134" w:right="1134" w:bottom="1440" w:left="1134" w:header="709" w:footer="850"/>
          <w:pgNumType w:start="1"/>
          <w:titlePg w:val="1"/>
          <w:bidi w:val="0"/>
        </w:sectPr>
      </w:pPr>
      <w:r>
        <w:rPr>
          <w:rFonts w:ascii="Times New Roman" w:cs="Times New Roman" w:hAnsi="Times New Roman" w:eastAsia="Times New Roman"/>
          <w:b w:val="1"/>
          <w:bCs w:val="1"/>
          <w:kern w:val="2"/>
          <w:sz w:val="24"/>
          <w:szCs w:val="24"/>
          <w:u w:color="000000"/>
          <w:rtl w:val="0"/>
        </w:rPr>
      </w:r>
    </w:p>
    <w:p>
      <w:pPr>
        <w:pStyle w:val="Cuerpo"/>
        <w:widowControl w:val="0"/>
        <w:suppressAutoHyphens w:val="1"/>
        <w:bidi w:val="0"/>
        <w:ind w:left="0" w:right="0" w:firstLine="0"/>
        <w:jc w:val="both"/>
        <w:rPr>
          <w:rStyle w:val="Ninguno"/>
          <w:rFonts w:ascii="Times New Roman" w:cs="Times New Roman" w:hAnsi="Times New Roman" w:eastAsia="Times New Roman"/>
          <w:b w:val="1"/>
          <w:bCs w:val="1"/>
          <w:kern w:val="2"/>
          <w:sz w:val="24"/>
          <w:szCs w:val="24"/>
          <w:u w:color="000000"/>
          <w:rtl w:val="0"/>
          <w:lang w:val="es-ES_tradnl"/>
        </w:rPr>
      </w:pPr>
      <w:r>
        <w:rPr>
          <w:rStyle w:val="Ninguno"/>
          <w:rFonts w:ascii="Times New Roman" w:cs="Times New Roman" w:hAnsi="Times New Roman" w:eastAsia="Times New Roman"/>
          <w:b w:val="1"/>
          <w:bCs w:val="1"/>
          <w:kern w:val="2"/>
          <w:sz w:val="24"/>
          <w:szCs w:val="24"/>
          <w:u w:color="000000"/>
          <w:rtl w:val="0"/>
          <w:lang w:val="es-ES_tradnl"/>
        </w:rPr>
        <w:tab/>
        <w:tab/>
        <w:tab/>
        <w:tab/>
        <w:tab/>
        <w:tab/>
        <w:t>Cap</w:t>
      </w:r>
      <w:r>
        <w:rPr>
          <w:rStyle w:val="Ninguno"/>
          <w:rFonts w:ascii="Times New Roman" w:hAnsi="Times New Roman" w:hint="default"/>
          <w:b w:val="1"/>
          <w:bCs w:val="1"/>
          <w:kern w:val="2"/>
          <w:sz w:val="24"/>
          <w:szCs w:val="24"/>
          <w:u w:color="000000"/>
          <w:rtl w:val="0"/>
          <w:lang w:val="es-ES_tradnl"/>
        </w:rPr>
        <w:t>í</w:t>
      </w:r>
      <w:r>
        <w:rPr>
          <w:rStyle w:val="Ninguno"/>
          <w:rFonts w:ascii="Times New Roman" w:hAnsi="Times New Roman"/>
          <w:b w:val="1"/>
          <w:bCs w:val="1"/>
          <w:kern w:val="2"/>
          <w:sz w:val="24"/>
          <w:szCs w:val="24"/>
          <w:u w:color="000000"/>
          <w:rtl w:val="0"/>
          <w:lang w:val="es-ES_tradnl"/>
        </w:rPr>
        <w:t>tulo 9</w:t>
      </w:r>
    </w:p>
    <w:p>
      <w:pPr>
        <w:pStyle w:val="Cuerpo"/>
        <w:widowControl w:val="0"/>
        <w:suppressAutoHyphens w:val="1"/>
        <w:bidi w:val="0"/>
        <w:ind w:left="0" w:right="0" w:firstLine="0"/>
        <w:jc w:val="both"/>
        <w:rPr>
          <w:rStyle w:val="Ninguno"/>
          <w:rFonts w:ascii="Times New Roman" w:cs="Times New Roman" w:hAnsi="Times New Roman" w:eastAsia="Times New Roman"/>
          <w:b w:val="1"/>
          <w:bCs w:val="1"/>
          <w:kern w:val="2"/>
          <w:sz w:val="24"/>
          <w:szCs w:val="24"/>
          <w:u w:color="000000"/>
          <w:rtl w:val="0"/>
          <w:lang w:val="es-ES_tradnl"/>
        </w:rPr>
      </w:pPr>
    </w:p>
    <w:p>
      <w:pPr>
        <w:pStyle w:val="Cuerpo"/>
        <w:widowControl w:val="0"/>
        <w:suppressAutoHyphens w:val="1"/>
        <w:bidi w:val="0"/>
        <w:ind w:left="0" w:right="0" w:firstLine="0"/>
        <w:jc w:val="both"/>
        <w:rPr>
          <w:rStyle w:val="Ninguno"/>
          <w:rFonts w:ascii="Times New Roman" w:cs="Times New Roman" w:hAnsi="Times New Roman" w:eastAsia="Times New Roman"/>
          <w:b w:val="1"/>
          <w:bCs w:val="1"/>
          <w:kern w:val="2"/>
          <w:sz w:val="24"/>
          <w:szCs w:val="24"/>
          <w:u w:color="000000"/>
          <w:rtl w:val="0"/>
          <w:lang w:val="es-ES_tradnl"/>
        </w:rPr>
      </w:pPr>
      <w:r>
        <w:rPr>
          <w:rStyle w:val="Ninguno"/>
          <w:rFonts w:ascii="Times New Roman" w:cs="Times New Roman" w:hAnsi="Times New Roman" w:eastAsia="Times New Roman"/>
          <w:b w:val="1"/>
          <w:bCs w:val="1"/>
          <w:kern w:val="2"/>
          <w:sz w:val="24"/>
          <w:szCs w:val="24"/>
          <w:u w:color="000000"/>
          <w:rtl w:val="0"/>
          <w:lang w:val="es-ES_tradnl"/>
        </w:rPr>
        <w:tab/>
        <w:tab/>
        <w:tab/>
        <w:tab/>
        <w:tab/>
      </w:r>
    </w:p>
    <w:p>
      <w:pPr>
        <w:pStyle w:val="Cuerpo"/>
        <w:widowControl w:val="0"/>
        <w:suppressAutoHyphens w:val="1"/>
        <w:bidi w:val="0"/>
        <w:ind w:left="0" w:right="0" w:firstLine="0"/>
        <w:jc w:val="both"/>
        <w:rPr>
          <w:rStyle w:val="Ninguno"/>
          <w:rFonts w:ascii="Times New Roman" w:cs="Times New Roman" w:hAnsi="Times New Roman" w:eastAsia="Times New Roman"/>
          <w:b w:val="0"/>
          <w:bCs w:val="0"/>
          <w:kern w:val="2"/>
          <w:sz w:val="20"/>
          <w:szCs w:val="20"/>
          <w:u w:color="000000"/>
          <w:rtl w:val="0"/>
          <w:lang w:val="es-ES_tradnl"/>
        </w:rPr>
      </w:pPr>
      <w:r>
        <w:rPr>
          <w:rStyle w:val="Ninguno"/>
          <w:rFonts w:ascii="Times New Roman" w:cs="Times New Roman" w:hAnsi="Times New Roman" w:eastAsia="Times New Roman"/>
          <w:b w:val="1"/>
          <w:bCs w:val="1"/>
          <w:kern w:val="2"/>
          <w:sz w:val="24"/>
          <w:szCs w:val="24"/>
          <w:u w:color="000000"/>
          <w:rtl w:val="0"/>
          <w:lang w:val="es-ES_tradnl"/>
        </w:rPr>
        <w:tab/>
        <w:tab/>
        <w:tab/>
        <w:tab/>
        <w:tab/>
        <w:tab/>
        <w:tab/>
      </w:r>
      <w:r>
        <w:rPr>
          <w:rStyle w:val="Ninguno"/>
          <w:rFonts w:ascii="Times New Roman" w:hAnsi="Times New Roman"/>
          <w:b w:val="0"/>
          <w:bCs w:val="0"/>
          <w:kern w:val="2"/>
          <w:sz w:val="20"/>
          <w:szCs w:val="20"/>
          <w:u w:color="000000"/>
          <w:rtl w:val="0"/>
          <w:lang w:val="es-ES_tradnl"/>
        </w:rPr>
        <w:t>Si los hombres no tuvieran alg</w:t>
      </w:r>
      <w:r>
        <w:rPr>
          <w:rStyle w:val="Ninguno"/>
          <w:rFonts w:ascii="Times New Roman" w:hAnsi="Times New Roman" w:hint="default"/>
          <w:b w:val="0"/>
          <w:bCs w:val="0"/>
          <w:kern w:val="2"/>
          <w:sz w:val="20"/>
          <w:szCs w:val="20"/>
          <w:u w:color="000000"/>
          <w:rtl w:val="0"/>
          <w:lang w:val="es-ES_tradnl"/>
        </w:rPr>
        <w:t>ú</w:t>
      </w:r>
      <w:r>
        <w:rPr>
          <w:rStyle w:val="Ninguno"/>
          <w:rFonts w:ascii="Times New Roman" w:hAnsi="Times New Roman"/>
          <w:b w:val="0"/>
          <w:bCs w:val="0"/>
          <w:kern w:val="2"/>
          <w:sz w:val="20"/>
          <w:szCs w:val="20"/>
          <w:u w:color="000000"/>
          <w:rtl w:val="0"/>
          <w:lang w:val="es-ES_tradnl"/>
        </w:rPr>
        <w:t xml:space="preserve">n producto de </w:t>
      </w:r>
      <w:r>
        <w:rPr>
          <w:rStyle w:val="Ninguno"/>
          <w:rFonts w:ascii="Times New Roman" w:cs="Times New Roman" w:hAnsi="Times New Roman" w:eastAsia="Times New Roman"/>
          <w:b w:val="0"/>
          <w:bCs w:val="0"/>
          <w:kern w:val="2"/>
          <w:sz w:val="20"/>
          <w:szCs w:val="20"/>
          <w:u w:color="000000"/>
          <w:rtl w:val="0"/>
          <w:lang w:val="es-ES_tradnl"/>
        </w:rPr>
        <w:tab/>
        <w:tab/>
        <w:tab/>
        <w:tab/>
        <w:tab/>
        <w:tab/>
        <w:tab/>
        <w:tab/>
        <w:tab/>
      </w:r>
      <w:r>
        <w:rPr>
          <w:rStyle w:val="Ninguno"/>
          <w:rFonts w:ascii="Times New Roman" w:hAnsi="Times New Roman"/>
          <w:b w:val="0"/>
          <w:bCs w:val="0"/>
          <w:kern w:val="2"/>
          <w:sz w:val="20"/>
          <w:szCs w:val="20"/>
          <w:u w:color="000000"/>
          <w:rtl w:val="0"/>
          <w:lang w:val="es-ES_tradnl"/>
        </w:rPr>
        <w:t xml:space="preserve">valor objetivo que fuera generalmente aceptable </w:t>
      </w:r>
      <w:r>
        <w:rPr>
          <w:rStyle w:val="Ninguno"/>
          <w:rFonts w:ascii="Times New Roman" w:cs="Times New Roman" w:hAnsi="Times New Roman" w:eastAsia="Times New Roman"/>
          <w:b w:val="0"/>
          <w:bCs w:val="0"/>
          <w:kern w:val="2"/>
          <w:sz w:val="20"/>
          <w:szCs w:val="20"/>
          <w:u w:color="000000"/>
          <w:rtl w:val="0"/>
          <w:lang w:val="es-ES_tradnl"/>
        </w:rPr>
        <w:tab/>
        <w:tab/>
        <w:tab/>
        <w:tab/>
        <w:tab/>
        <w:tab/>
        <w:tab/>
        <w:tab/>
        <w:tab/>
      </w:r>
      <w:r>
        <w:rPr>
          <w:rStyle w:val="Ninguno"/>
          <w:rFonts w:ascii="Times New Roman" w:hAnsi="Times New Roman"/>
          <w:b w:val="0"/>
          <w:bCs w:val="0"/>
          <w:kern w:val="2"/>
          <w:sz w:val="20"/>
          <w:szCs w:val="20"/>
          <w:u w:color="000000"/>
          <w:rtl w:val="0"/>
          <w:lang w:val="es-ES_tradnl"/>
        </w:rPr>
        <w:t>como dinero, tendr</w:t>
      </w:r>
      <w:r>
        <w:rPr>
          <w:rStyle w:val="Ninguno"/>
          <w:rFonts w:ascii="Times New Roman" w:hAnsi="Times New Roman" w:hint="default"/>
          <w:b w:val="0"/>
          <w:bCs w:val="0"/>
          <w:kern w:val="2"/>
          <w:sz w:val="20"/>
          <w:szCs w:val="20"/>
          <w:u w:color="000000"/>
          <w:rtl w:val="0"/>
          <w:lang w:val="es-ES_tradnl"/>
        </w:rPr>
        <w:t>í</w:t>
      </w:r>
      <w:r>
        <w:rPr>
          <w:rStyle w:val="Ninguno"/>
          <w:rFonts w:ascii="Times New Roman" w:hAnsi="Times New Roman"/>
          <w:b w:val="0"/>
          <w:bCs w:val="0"/>
          <w:kern w:val="2"/>
          <w:sz w:val="20"/>
          <w:szCs w:val="20"/>
          <w:u w:color="000000"/>
          <w:rtl w:val="0"/>
          <w:lang w:val="es-ES_tradnl"/>
        </w:rPr>
        <w:t>an que volver al trueque primitivo</w:t>
      </w:r>
      <w:r>
        <w:rPr>
          <w:rStyle w:val="Ninguno"/>
          <w:rFonts w:ascii="Times New Roman" w:hAnsi="Times New Roman"/>
          <w:b w:val="0"/>
          <w:bCs w:val="0"/>
          <w:kern w:val="2"/>
          <w:sz w:val="20"/>
          <w:szCs w:val="20"/>
          <w:u w:color="000000"/>
          <w:rtl w:val="0"/>
          <w:lang w:val="es-ES_tradnl"/>
        </w:rPr>
        <w:t>.</w:t>
      </w:r>
    </w:p>
    <w:p>
      <w:pPr>
        <w:pStyle w:val="Cuerpo"/>
        <w:widowControl w:val="0"/>
        <w:suppressAutoHyphens w:val="1"/>
        <w:bidi w:val="0"/>
        <w:ind w:left="0" w:right="0" w:firstLine="0"/>
        <w:jc w:val="both"/>
        <w:rPr>
          <w:rStyle w:val="Ninguno"/>
          <w:rFonts w:ascii="Times New Roman" w:cs="Times New Roman" w:hAnsi="Times New Roman" w:eastAsia="Times New Roman"/>
          <w:b w:val="0"/>
          <w:bCs w:val="0"/>
          <w:kern w:val="2"/>
          <w:sz w:val="20"/>
          <w:szCs w:val="20"/>
          <w:u w:color="000000"/>
          <w:rtl w:val="0"/>
          <w:lang w:val="es-ES_tradnl"/>
        </w:rPr>
      </w:pPr>
    </w:p>
    <w:p>
      <w:pPr>
        <w:pStyle w:val="Cuerpo"/>
        <w:widowControl w:val="0"/>
        <w:suppressAutoHyphens w:val="1"/>
        <w:bidi w:val="0"/>
        <w:ind w:left="0" w:right="0" w:firstLine="0"/>
        <w:jc w:val="both"/>
        <w:rPr>
          <w:rStyle w:val="Ninguno"/>
          <w:rFonts w:ascii="Times New Roman" w:cs="Times New Roman" w:hAnsi="Times New Roman" w:eastAsia="Times New Roman"/>
          <w:b w:val="0"/>
          <w:bCs w:val="0"/>
          <w:kern w:val="2"/>
          <w:sz w:val="20"/>
          <w:szCs w:val="20"/>
          <w:u w:color="000000"/>
          <w:rtl w:val="0"/>
          <w:lang w:val="es-ES_tradnl"/>
        </w:rPr>
      </w:pPr>
      <w:r>
        <w:rPr>
          <w:rStyle w:val="Ninguno"/>
          <w:rFonts w:ascii="Times New Roman" w:cs="Times New Roman" w:hAnsi="Times New Roman" w:eastAsia="Times New Roman"/>
          <w:b w:val="0"/>
          <w:bCs w:val="0"/>
          <w:kern w:val="2"/>
          <w:sz w:val="20"/>
          <w:szCs w:val="20"/>
          <w:u w:color="000000"/>
          <w:rtl w:val="0"/>
          <w:lang w:val="es-ES_tradnl"/>
        </w:rPr>
        <w:tab/>
        <w:tab/>
        <w:tab/>
        <w:tab/>
        <w:tab/>
        <w:tab/>
        <w:tab/>
        <w:tab/>
        <w:tab/>
        <w:tab/>
        <w:t>Alan Greenspan</w:t>
      </w:r>
    </w:p>
    <w:p>
      <w:pPr>
        <w:pStyle w:val="Cuerpo"/>
        <w:widowControl w:val="0"/>
        <w:suppressAutoHyphens w:val="1"/>
        <w:bidi w:val="0"/>
        <w:ind w:left="0" w:right="0" w:firstLine="0"/>
        <w:jc w:val="both"/>
        <w:rPr>
          <w:rStyle w:val="Ninguno"/>
          <w:rFonts w:ascii="Times New Roman" w:cs="Times New Roman" w:hAnsi="Times New Roman" w:eastAsia="Times New Roman"/>
          <w:b w:val="0"/>
          <w:bCs w:val="0"/>
          <w:kern w:val="2"/>
          <w:sz w:val="20"/>
          <w:szCs w:val="20"/>
          <w:u w:color="000000"/>
          <w:rtl w:val="0"/>
          <w:lang w:val="es-ES_tradnl"/>
        </w:rPr>
      </w:pPr>
    </w:p>
    <w:p>
      <w:pPr>
        <w:pStyle w:val="Cuerpo"/>
        <w:widowControl w:val="0"/>
        <w:suppressAutoHyphens w:val="1"/>
        <w:bidi w:val="0"/>
        <w:ind w:left="0" w:right="0" w:firstLine="0"/>
        <w:jc w:val="both"/>
        <w:rPr>
          <w:rStyle w:val="Ninguno"/>
          <w:rFonts w:ascii="Times New Roman" w:cs="Times New Roman" w:hAnsi="Times New Roman" w:eastAsia="Times New Roman"/>
          <w:b w:val="1"/>
          <w:bCs w:val="1"/>
          <w:kern w:val="2"/>
          <w:sz w:val="20"/>
          <w:szCs w:val="20"/>
          <w:u w:color="000000"/>
          <w:rtl w:val="0"/>
          <w:lang w:val="es-ES_tradnl"/>
        </w:rPr>
      </w:pPr>
    </w:p>
    <w:p>
      <w:pPr>
        <w:pStyle w:val="Cuerpo"/>
        <w:widowControl w:val="0"/>
        <w:suppressAutoHyphens w:val="1"/>
        <w:bidi w:val="0"/>
        <w:ind w:left="0" w:right="0" w:firstLine="0"/>
        <w:jc w:val="both"/>
        <w:rPr>
          <w:rStyle w:val="Ninguno"/>
          <w:rFonts w:ascii="Times New Roman" w:cs="Times New Roman" w:hAnsi="Times New Roman" w:eastAsia="Times New Roman"/>
          <w:b w:val="1"/>
          <w:bCs w:val="1"/>
          <w:kern w:val="2"/>
          <w:sz w:val="24"/>
          <w:szCs w:val="24"/>
          <w:u w:color="000000"/>
          <w:rtl w:val="0"/>
          <w:lang w:val="es-ES_tradnl"/>
        </w:rPr>
      </w:pPr>
    </w:p>
    <w:p>
      <w:pPr>
        <w:pStyle w:val="Cuerpo"/>
        <w:spacing w:line="360" w:lineRule="auto"/>
        <w:jc w:val="both"/>
        <w:rPr>
          <w:rStyle w:val="Ninguno"/>
          <w:rFonts w:ascii="Times New Roman" w:cs="Times New Roman" w:hAnsi="Times New Roman" w:eastAsia="Times New Roman"/>
          <w:sz w:val="24"/>
          <w:szCs w:val="24"/>
          <w:lang w:val="es-ES_tradnl"/>
        </w:rPr>
      </w:pPr>
      <w:r>
        <w:rPr>
          <w:rStyle w:val="Ninguno"/>
          <w:rFonts w:ascii="Times New Roman" w:hAnsi="Times New Roman"/>
          <w:sz w:val="24"/>
          <w:szCs w:val="24"/>
          <w:rtl w:val="0"/>
          <w:lang w:val="es-ES_tradnl"/>
        </w:rPr>
        <w:t>Seg</w:t>
      </w:r>
      <w:r>
        <w:rPr>
          <w:rStyle w:val="Ninguno"/>
          <w:rFonts w:ascii="Times New Roman" w:hAnsi="Times New Roman" w:hint="default"/>
          <w:sz w:val="24"/>
          <w:szCs w:val="24"/>
          <w:rtl w:val="0"/>
          <w:lang w:val="es-ES_tradnl"/>
        </w:rPr>
        <w:t>ú</w:t>
      </w:r>
      <w:r>
        <w:rPr>
          <w:rStyle w:val="Ninguno"/>
          <w:rFonts w:ascii="Times New Roman" w:hAnsi="Times New Roman"/>
          <w:sz w:val="24"/>
          <w:szCs w:val="24"/>
          <w:rtl w:val="0"/>
          <w:lang w:val="es-ES_tradnl"/>
        </w:rPr>
        <w:t>n un n</w:t>
      </w:r>
      <w:r>
        <w:rPr>
          <w:rStyle w:val="Ninguno"/>
          <w:rFonts w:ascii="Times New Roman" w:hAnsi="Times New Roman" w:hint="default"/>
          <w:sz w:val="24"/>
          <w:szCs w:val="24"/>
          <w:rtl w:val="0"/>
          <w:lang w:val="es-ES_tradnl"/>
        </w:rPr>
        <w:t>ú</w:t>
      </w:r>
      <w:r>
        <w:rPr>
          <w:rStyle w:val="Ninguno"/>
          <w:rFonts w:ascii="Times New Roman" w:hAnsi="Times New Roman"/>
          <w:sz w:val="24"/>
          <w:szCs w:val="24"/>
          <w:rtl w:val="0"/>
          <w:lang w:val="es-ES_tradnl"/>
        </w:rPr>
        <w:t>mero creciente de antrop</w:t>
      </w:r>
      <w:r>
        <w:rPr>
          <w:rStyle w:val="Ninguno"/>
          <w:rFonts w:ascii="Times New Roman" w:hAnsi="Times New Roman" w:hint="default"/>
          <w:sz w:val="24"/>
          <w:szCs w:val="24"/>
          <w:rtl w:val="0"/>
          <w:lang w:val="es-ES_tradnl"/>
        </w:rPr>
        <w:t>ó</w:t>
      </w:r>
      <w:r>
        <w:rPr>
          <w:rStyle w:val="Ninguno"/>
          <w:rFonts w:ascii="Times New Roman" w:hAnsi="Times New Roman"/>
          <w:sz w:val="24"/>
          <w:szCs w:val="24"/>
          <w:rtl w:val="0"/>
          <w:lang w:val="es-ES_tradnl"/>
        </w:rPr>
        <w:t>logos, los primeros intercambios de bienes se realizaron a cr</w:t>
      </w:r>
      <w:r>
        <w:rPr>
          <w:rStyle w:val="Ninguno"/>
          <w:rFonts w:ascii="Times New Roman" w:hAnsi="Times New Roman" w:hint="default"/>
          <w:sz w:val="24"/>
          <w:szCs w:val="24"/>
          <w:rtl w:val="0"/>
          <w:lang w:val="es-ES_tradnl"/>
        </w:rPr>
        <w:t>é</w:t>
      </w:r>
      <w:r>
        <w:rPr>
          <w:rStyle w:val="Ninguno"/>
          <w:rFonts w:ascii="Times New Roman" w:hAnsi="Times New Roman"/>
          <w:sz w:val="24"/>
          <w:szCs w:val="24"/>
          <w:rtl w:val="0"/>
          <w:lang w:val="es-ES_tradnl"/>
        </w:rPr>
        <w:t>dito y no por trueque, pero en cualquier caso, se necesit</w:t>
      </w:r>
      <w:r>
        <w:rPr>
          <w:rStyle w:val="Ninguno"/>
          <w:rFonts w:ascii="Times New Roman" w:hAnsi="Times New Roman" w:hint="default"/>
          <w:sz w:val="24"/>
          <w:szCs w:val="24"/>
          <w:rtl w:val="0"/>
          <w:lang w:val="es-ES_tradnl"/>
        </w:rPr>
        <w:t xml:space="preserve">ó </w:t>
      </w:r>
      <w:r>
        <w:rPr>
          <w:rStyle w:val="Ninguno"/>
          <w:rFonts w:ascii="Times New Roman" w:hAnsi="Times New Roman"/>
          <w:sz w:val="24"/>
          <w:szCs w:val="24"/>
          <w:rtl w:val="0"/>
          <w:lang w:val="es-ES_tradnl"/>
        </w:rPr>
        <w:t>mucho tiempo para que un medio c</w:t>
      </w:r>
      <w:r>
        <w:rPr>
          <w:rStyle w:val="Ninguno"/>
          <w:rFonts w:ascii="Times New Roman" w:hAnsi="Times New Roman" w:hint="default"/>
          <w:sz w:val="24"/>
          <w:szCs w:val="24"/>
          <w:rtl w:val="0"/>
          <w:lang w:val="es-ES_tradnl"/>
        </w:rPr>
        <w:t>ó</w:t>
      </w:r>
      <w:r>
        <w:rPr>
          <w:rStyle w:val="Ninguno"/>
          <w:rFonts w:ascii="Times New Roman" w:hAnsi="Times New Roman"/>
          <w:sz w:val="24"/>
          <w:szCs w:val="24"/>
          <w:rtl w:val="0"/>
          <w:lang w:val="es-ES_tradnl"/>
        </w:rPr>
        <w:t>mo el dinero se emplease para adquirir bienes. La versatilidad de ciertos metales, que por su fundici</w:t>
      </w:r>
      <w:r>
        <w:rPr>
          <w:rStyle w:val="Ninguno"/>
          <w:rFonts w:ascii="Times New Roman" w:hAnsi="Times New Roman" w:hint="default"/>
          <w:sz w:val="24"/>
          <w:szCs w:val="24"/>
          <w:rtl w:val="0"/>
          <w:lang w:val="es-ES_tradnl"/>
        </w:rPr>
        <w:t>ó</w:t>
      </w:r>
      <w:r>
        <w:rPr>
          <w:rStyle w:val="Ninguno"/>
          <w:rFonts w:ascii="Times New Roman" w:hAnsi="Times New Roman"/>
          <w:sz w:val="24"/>
          <w:szCs w:val="24"/>
          <w:rtl w:val="0"/>
          <w:lang w:val="es-ES_tradnl"/>
        </w:rPr>
        <w:t>n a bajas temperaturas pod</w:t>
      </w:r>
      <w:r>
        <w:rPr>
          <w:rStyle w:val="Ninguno"/>
          <w:rFonts w:ascii="Times New Roman" w:hAnsi="Times New Roman" w:hint="default"/>
          <w:sz w:val="24"/>
          <w:szCs w:val="24"/>
          <w:rtl w:val="0"/>
          <w:lang w:val="es-ES_tradnl"/>
        </w:rPr>
        <w:t>í</w:t>
      </w:r>
      <w:r>
        <w:rPr>
          <w:rStyle w:val="Ninguno"/>
          <w:rFonts w:ascii="Times New Roman" w:hAnsi="Times New Roman"/>
          <w:sz w:val="24"/>
          <w:szCs w:val="24"/>
          <w:rtl w:val="0"/>
          <w:lang w:val="es-ES_tradnl"/>
        </w:rPr>
        <w:t>a transformarse en numerosos objetos, y por tanto suplir aquellos que hasta ese momento se hab</w:t>
      </w:r>
      <w:r>
        <w:rPr>
          <w:rStyle w:val="Ninguno"/>
          <w:rFonts w:ascii="Times New Roman" w:hAnsi="Times New Roman" w:hint="default"/>
          <w:sz w:val="24"/>
          <w:szCs w:val="24"/>
          <w:rtl w:val="0"/>
          <w:lang w:val="es-ES_tradnl"/>
        </w:rPr>
        <w:t>í</w:t>
      </w:r>
      <w:r>
        <w:rPr>
          <w:rStyle w:val="Ninguno"/>
          <w:rFonts w:ascii="Times New Roman" w:hAnsi="Times New Roman"/>
          <w:sz w:val="24"/>
          <w:szCs w:val="24"/>
          <w:rtl w:val="0"/>
          <w:lang w:val="es-ES_tradnl"/>
        </w:rPr>
        <w:t>an hecho con madera, piedra o barro, les daba la posibilidad de eliminarlos si ofrec</w:t>
      </w:r>
      <w:r>
        <w:rPr>
          <w:rStyle w:val="Ninguno"/>
          <w:rFonts w:ascii="Times New Roman" w:hAnsi="Times New Roman" w:hint="default"/>
          <w:sz w:val="24"/>
          <w:szCs w:val="24"/>
          <w:rtl w:val="0"/>
          <w:lang w:val="es-ES_tradnl"/>
        </w:rPr>
        <w:t>í</w:t>
      </w:r>
      <w:r>
        <w:rPr>
          <w:rStyle w:val="Ninguno"/>
          <w:rFonts w:ascii="Times New Roman" w:hAnsi="Times New Roman"/>
          <w:sz w:val="24"/>
          <w:szCs w:val="24"/>
          <w:rtl w:val="0"/>
          <w:lang w:val="es-ES_tradnl"/>
        </w:rPr>
        <w:t>a mejores prestaciones. Unido a que ese metal era escaso, hizo que fuera m</w:t>
      </w:r>
      <w:r>
        <w:rPr>
          <w:rStyle w:val="Ninguno"/>
          <w:rFonts w:ascii="Times New Roman" w:hAnsi="Times New Roman" w:hint="default"/>
          <w:sz w:val="24"/>
          <w:szCs w:val="24"/>
          <w:rtl w:val="0"/>
          <w:lang w:val="es-ES_tradnl"/>
        </w:rPr>
        <w:t>á</w:t>
      </w:r>
      <w:r>
        <w:rPr>
          <w:rStyle w:val="Ninguno"/>
          <w:rFonts w:ascii="Times New Roman" w:hAnsi="Times New Roman"/>
          <w:sz w:val="24"/>
          <w:szCs w:val="24"/>
          <w:rtl w:val="0"/>
          <w:lang w:val="es-ES_tradnl"/>
        </w:rPr>
        <w:t>s valorado que el resto de objetos, y por tanto aceptado como medio de pago a cambio de cualquier otro producto.</w:t>
      </w:r>
      <w:r>
        <w:rPr>
          <w:rStyle w:val="Ninguno"/>
          <w:rFonts w:ascii="Times New Roman" w:cs="Times New Roman" w:hAnsi="Times New Roman" w:eastAsia="Times New Roman"/>
          <w:sz w:val="24"/>
          <w:szCs w:val="24"/>
          <w:vertAlign w:val="superscript"/>
          <w:lang w:val="es-ES_tradnl"/>
        </w:rPr>
        <w:footnoteReference w:id="118"/>
      </w:r>
      <w:r>
        <w:rPr>
          <w:rStyle w:val="Ninguno"/>
          <w:rFonts w:ascii="Times New Roman" w:hAnsi="Times New Roman"/>
          <w:sz w:val="24"/>
          <w:szCs w:val="24"/>
          <w:rtl w:val="0"/>
          <w:lang w:val="es-ES_tradnl"/>
        </w:rPr>
        <w:t xml:space="preserve"> La versatilidad y la escasez de ese metal lo convirti</w:t>
      </w:r>
      <w:r>
        <w:rPr>
          <w:rStyle w:val="Ninguno"/>
          <w:rFonts w:ascii="Times New Roman" w:hAnsi="Times New Roman" w:hint="default"/>
          <w:sz w:val="24"/>
          <w:szCs w:val="24"/>
          <w:rtl w:val="0"/>
          <w:lang w:val="es-ES_tradnl"/>
        </w:rPr>
        <w:t xml:space="preserve">ó </w:t>
      </w:r>
      <w:r>
        <w:rPr>
          <w:rStyle w:val="Ninguno"/>
          <w:rFonts w:ascii="Times New Roman" w:hAnsi="Times New Roman"/>
          <w:sz w:val="24"/>
          <w:szCs w:val="24"/>
          <w:rtl w:val="0"/>
          <w:lang w:val="es-ES_tradnl"/>
        </w:rPr>
        <w:t>en el objeto deseado, y por tanto intercambiable por pr</w:t>
      </w:r>
      <w:r>
        <w:rPr>
          <w:rStyle w:val="Ninguno"/>
          <w:rFonts w:ascii="Times New Roman" w:hAnsi="Times New Roman" w:hint="default"/>
          <w:sz w:val="24"/>
          <w:szCs w:val="24"/>
          <w:rtl w:val="0"/>
          <w:lang w:val="es-ES_tradnl"/>
        </w:rPr>
        <w:t>á</w:t>
      </w:r>
      <w:r>
        <w:rPr>
          <w:rStyle w:val="Ninguno"/>
          <w:rFonts w:ascii="Times New Roman" w:hAnsi="Times New Roman"/>
          <w:sz w:val="24"/>
          <w:szCs w:val="24"/>
          <w:rtl w:val="0"/>
          <w:lang w:val="es-ES_tradnl"/>
        </w:rPr>
        <w:t xml:space="preserve">cticamente todo. </w:t>
      </w:r>
    </w:p>
    <w:p>
      <w:pPr>
        <w:pStyle w:val="Cuerpo"/>
        <w:spacing w:line="360" w:lineRule="auto"/>
        <w:jc w:val="both"/>
        <w:rPr>
          <w:rStyle w:val="Ninguno"/>
          <w:rFonts w:ascii="Times New Roman" w:cs="Times New Roman" w:hAnsi="Times New Roman" w:eastAsia="Times New Roman"/>
          <w:sz w:val="24"/>
          <w:szCs w:val="24"/>
          <w:lang w:val="es-ES_tradnl"/>
        </w:rPr>
      </w:pPr>
      <w:r>
        <w:rPr>
          <w:rStyle w:val="Ninguno"/>
          <w:rFonts w:ascii="Times New Roman" w:cs="Times New Roman" w:hAnsi="Times New Roman" w:eastAsia="Times New Roman"/>
          <w:sz w:val="24"/>
          <w:szCs w:val="24"/>
          <w:rtl w:val="0"/>
          <w:lang w:val="es-ES_tradnl"/>
        </w:rPr>
        <w:tab/>
        <w:t>Pero no adelantemos acontecimientos y comencemos desde el prejuicio que nos aleja de la realidad, aquel que considera el dinero como una invenci</w:t>
      </w:r>
      <w:r>
        <w:rPr>
          <w:rStyle w:val="Ninguno"/>
          <w:rFonts w:ascii="Times New Roman" w:hAnsi="Times New Roman" w:hint="default"/>
          <w:sz w:val="24"/>
          <w:szCs w:val="24"/>
          <w:rtl w:val="0"/>
          <w:lang w:val="es-ES_tradnl"/>
        </w:rPr>
        <w:t>ó</w:t>
      </w:r>
      <w:r>
        <w:rPr>
          <w:rStyle w:val="Ninguno"/>
          <w:rFonts w:ascii="Times New Roman" w:hAnsi="Times New Roman"/>
          <w:sz w:val="24"/>
          <w:szCs w:val="24"/>
          <w:rtl w:val="0"/>
          <w:lang w:val="es-ES_tradnl"/>
        </w:rPr>
        <w:t xml:space="preserve">n del hombre para superar la incomodidad del  trueque. </w:t>
      </w:r>
    </w:p>
    <w:p>
      <w:pPr>
        <w:pStyle w:val="Cuerpo"/>
        <w:spacing w:line="360" w:lineRule="auto"/>
        <w:jc w:val="both"/>
        <w:rPr>
          <w:rStyle w:val="Ninguno"/>
          <w:rFonts w:ascii="Times New Roman" w:cs="Times New Roman" w:hAnsi="Times New Roman" w:eastAsia="Times New Roman"/>
          <w:sz w:val="24"/>
          <w:szCs w:val="24"/>
          <w:lang w:val="es-ES_tradnl"/>
        </w:rPr>
      </w:pPr>
    </w:p>
    <w:p>
      <w:pPr>
        <w:pStyle w:val="Cuerpo"/>
        <w:spacing w:line="360" w:lineRule="auto"/>
        <w:jc w:val="both"/>
        <w:rPr>
          <w:rFonts w:ascii="Times New Roman" w:cs="Times New Roman" w:hAnsi="Times New Roman" w:eastAsia="Times New Roman"/>
          <w:sz w:val="24"/>
          <w:szCs w:val="24"/>
        </w:rPr>
        <w:sectPr>
          <w:type w:val="continuous"/>
          <w:pgSz w:w="11906" w:h="16838" w:orient="portrait"/>
          <w:pgMar w:top="1134" w:right="1134" w:bottom="1440" w:left="1134" w:header="709" w:footer="850"/>
          <w:pgNumType w:start="1"/>
          <w:bidi w:val="0"/>
        </w:sectPr>
      </w:pPr>
      <w:r>
        <w:rPr>
          <w:rFonts w:ascii="Times New Roman" w:hAnsi="Times New Roman"/>
          <w:sz w:val="24"/>
          <w:szCs w:val="24"/>
          <w:rtl w:val="0"/>
          <w:lang w:val="es-ES_tradnl"/>
        </w:rPr>
        <w:t>Trescientos a</w:t>
      </w:r>
      <w:r>
        <w:rPr>
          <w:rFonts w:ascii="Times New Roman" w:hAnsi="Times New Roman" w:hint="default"/>
          <w:sz w:val="24"/>
          <w:szCs w:val="24"/>
          <w:rtl w:val="0"/>
          <w:lang w:val="es-ES_tradnl"/>
        </w:rPr>
        <w:t>ñ</w:t>
      </w:r>
      <w:r>
        <w:rPr>
          <w:rFonts w:ascii="Times New Roman" w:hAnsi="Times New Roman"/>
          <w:sz w:val="24"/>
          <w:szCs w:val="24"/>
          <w:rtl w:val="0"/>
          <w:lang w:val="es-ES_tradnl"/>
        </w:rPr>
        <w:t>os antes de Cristo, en el Liceo de la ciudad de Atenas, Arist</w:t>
      </w:r>
      <w:r>
        <w:rPr>
          <w:rFonts w:ascii="Times New Roman" w:hAnsi="Times New Roman" w:hint="default"/>
          <w:sz w:val="24"/>
          <w:szCs w:val="24"/>
          <w:rtl w:val="0"/>
          <w:lang w:val="es-ES_tradnl"/>
        </w:rPr>
        <w:t>ó</w:t>
      </w:r>
      <w:r>
        <w:rPr>
          <w:rFonts w:ascii="Times New Roman" w:hAnsi="Times New Roman"/>
          <w:sz w:val="24"/>
          <w:szCs w:val="24"/>
          <w:rtl w:val="0"/>
          <w:lang w:val="es-ES_tradnl"/>
        </w:rPr>
        <w:t>teles trataba de explicarle a su hijo como el dinero fue un invento necesario para solucionar los problemas del intercambio entre cosas diferentes, y sus argumentos fueron recogidos para la posteridad en</w:t>
      </w:r>
      <w:r>
        <w:rPr>
          <w:rFonts w:ascii="Times New Roman" w:hAnsi="Times New Roman"/>
          <w:sz w:val="24"/>
          <w:szCs w:val="24"/>
          <w:rtl w:val="0"/>
        </w:rPr>
        <w:t xml:space="preserve"> </w:t>
      </w:r>
      <w:r>
        <w:rPr>
          <w:rFonts w:ascii="Times New Roman" w:hAnsi="Times New Roman"/>
          <w:sz w:val="24"/>
          <w:szCs w:val="24"/>
          <w:rtl w:val="0"/>
          <w:lang w:val="es-ES_tradnl"/>
        </w:rPr>
        <w:t>la</w:t>
      </w:r>
      <w:r>
        <w:rPr>
          <w:rFonts w:ascii="Times New Roman" w:hAnsi="Times New Roman" w:hint="default"/>
          <w:sz w:val="24"/>
          <w:szCs w:val="24"/>
          <w:rtl w:val="0"/>
          <w:lang w:val="pt-PT"/>
        </w:rPr>
        <w:t xml:space="preserve"> “É</w:t>
      </w:r>
      <w:r>
        <w:rPr>
          <w:rFonts w:ascii="Times New Roman" w:hAnsi="Times New Roman"/>
          <w:sz w:val="24"/>
          <w:szCs w:val="24"/>
          <w:rtl w:val="0"/>
          <w:lang w:val="it-IT"/>
        </w:rPr>
        <w:t>tica a Nicomaco</w:t>
      </w:r>
      <w:r>
        <w:rPr>
          <w:rFonts w:ascii="Times New Roman" w:hAnsi="Times New Roman" w:hint="default"/>
          <w:sz w:val="24"/>
          <w:szCs w:val="24"/>
          <w:rtl w:val="0"/>
        </w:rPr>
        <w:t>”</w:t>
      </w:r>
      <w:r>
        <w:rPr>
          <w:rFonts w:ascii="Times New Roman" w:hAnsi="Times New Roman"/>
          <w:sz w:val="24"/>
          <w:szCs w:val="24"/>
          <w:rtl w:val="0"/>
          <w:lang w:val="es-ES_tradnl"/>
        </w:rPr>
        <w:t>. En ella afirmaba convencido, que el dinero surgi</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como un intermediario necesario para solucionar el inconveniente de vender por ejemplo, zapatos por casas. Quince siglos despu</w:t>
      </w:r>
      <w:r>
        <w:rPr>
          <w:rFonts w:ascii="Times New Roman" w:hAnsi="Times New Roman" w:hint="default"/>
          <w:sz w:val="24"/>
          <w:szCs w:val="24"/>
          <w:rtl w:val="0"/>
          <w:lang w:val="es-ES_tradnl"/>
        </w:rPr>
        <w:t>é</w:t>
      </w:r>
      <w:r>
        <w:rPr>
          <w:rFonts w:ascii="Times New Roman" w:hAnsi="Times New Roman"/>
          <w:sz w:val="24"/>
          <w:szCs w:val="24"/>
          <w:rtl w:val="0"/>
          <w:lang w:val="es-ES_tradnl"/>
        </w:rPr>
        <w:t>s, Tom</w:t>
      </w:r>
      <w:r>
        <w:rPr>
          <w:rFonts w:ascii="Times New Roman" w:hAnsi="Times New Roman" w:hint="default"/>
          <w:sz w:val="24"/>
          <w:szCs w:val="24"/>
          <w:rtl w:val="0"/>
          <w:lang w:val="es-ES_tradnl"/>
        </w:rPr>
        <w:t>á</w:t>
      </w:r>
      <w:r>
        <w:rPr>
          <w:rFonts w:ascii="Times New Roman" w:hAnsi="Times New Roman"/>
          <w:sz w:val="24"/>
          <w:szCs w:val="24"/>
          <w:rtl w:val="0"/>
          <w:lang w:val="es-ES_tradnl"/>
        </w:rPr>
        <w:t xml:space="preserve">s de Aquino, en </w:t>
      </w:r>
      <w:r>
        <w:rPr>
          <w:rFonts w:ascii="Times New Roman" w:hAnsi="Times New Roman" w:hint="default"/>
          <w:sz w:val="24"/>
          <w:szCs w:val="24"/>
          <w:rtl w:val="0"/>
          <w:lang w:val="es-ES_tradnl"/>
        </w:rPr>
        <w:t>“</w:t>
      </w:r>
      <w:r>
        <w:rPr>
          <w:rFonts w:ascii="Times New Roman" w:hAnsi="Times New Roman"/>
          <w:sz w:val="24"/>
          <w:szCs w:val="24"/>
          <w:rtl w:val="0"/>
          <w:lang w:val="es-ES_tradnl"/>
        </w:rPr>
        <w:t>La suma teol</w:t>
      </w:r>
      <w:r>
        <w:rPr>
          <w:rFonts w:ascii="Times New Roman" w:hAnsi="Times New Roman" w:hint="default"/>
          <w:sz w:val="24"/>
          <w:szCs w:val="24"/>
          <w:rtl w:val="0"/>
          <w:lang w:val="es-ES_tradnl"/>
        </w:rPr>
        <w:t>ó</w:t>
      </w:r>
      <w:r>
        <w:rPr>
          <w:rFonts w:ascii="Times New Roman" w:hAnsi="Times New Roman"/>
          <w:sz w:val="24"/>
          <w:szCs w:val="24"/>
          <w:rtl w:val="0"/>
          <w:lang w:val="es-ES_tradnl"/>
        </w:rPr>
        <w:t>gica</w:t>
      </w:r>
      <w:r>
        <w:rPr>
          <w:rFonts w:ascii="Times New Roman" w:hAnsi="Times New Roman" w:hint="default"/>
          <w:sz w:val="24"/>
          <w:szCs w:val="24"/>
          <w:rtl w:val="0"/>
          <w:lang w:val="es-ES_tradnl"/>
        </w:rPr>
        <w:t>”</w:t>
      </w:r>
      <w:r>
        <w:rPr>
          <w:rFonts w:ascii="Times New Roman" w:hAnsi="Times New Roman"/>
          <w:sz w:val="24"/>
          <w:szCs w:val="24"/>
          <w:rtl w:val="0"/>
          <w:lang w:val="es-ES_tradnl"/>
        </w:rPr>
        <w:t>, siguiendo el mismo prejuicio, concluy</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que el dinero, efectivamente, fue una invenci</w:t>
      </w:r>
      <w:r>
        <w:rPr>
          <w:rFonts w:ascii="Times New Roman" w:hAnsi="Times New Roman" w:hint="default"/>
          <w:sz w:val="24"/>
          <w:szCs w:val="24"/>
          <w:rtl w:val="0"/>
          <w:lang w:val="es-ES_tradnl"/>
        </w:rPr>
        <w:t>ó</w:t>
      </w:r>
      <w:r>
        <w:rPr>
          <w:rFonts w:ascii="Times New Roman" w:hAnsi="Times New Roman"/>
          <w:sz w:val="24"/>
          <w:szCs w:val="24"/>
          <w:rtl w:val="0"/>
          <w:lang w:val="es-ES_tradnl"/>
        </w:rPr>
        <w:t>n del hombre para solucionar los problemas del intercambio. Cinco siglos m</w:t>
      </w:r>
      <w:r>
        <w:rPr>
          <w:rFonts w:ascii="Times New Roman" w:hAnsi="Times New Roman" w:hint="default"/>
          <w:sz w:val="24"/>
          <w:szCs w:val="24"/>
          <w:rtl w:val="0"/>
          <w:lang w:val="es-ES_tradnl"/>
        </w:rPr>
        <w:t>á</w:t>
      </w:r>
      <w:r>
        <w:rPr>
          <w:rFonts w:ascii="Times New Roman" w:hAnsi="Times New Roman"/>
          <w:sz w:val="24"/>
          <w:szCs w:val="24"/>
          <w:rtl w:val="0"/>
          <w:lang w:val="es-ES_tradnl"/>
        </w:rPr>
        <w:t xml:space="preserve">s tarde, entrado ya el XVIII, </w:t>
      </w:r>
      <w:r>
        <w:rPr>
          <w:rFonts w:ascii="Times New Roman" w:hAnsi="Times New Roman"/>
          <w:sz w:val="24"/>
          <w:szCs w:val="24"/>
          <w:rtl w:val="0"/>
          <w:lang w:val="en-US"/>
        </w:rPr>
        <w:t>Adam Smith</w:t>
      </w:r>
      <w:r>
        <w:rPr>
          <w:rFonts w:ascii="Times New Roman" w:hAnsi="Times New Roman"/>
          <w:sz w:val="24"/>
          <w:szCs w:val="24"/>
          <w:rtl w:val="0"/>
          <w:lang w:val="es-ES_tradnl"/>
        </w:rPr>
        <w:t xml:space="preserve">, </w:t>
      </w:r>
      <w:r>
        <w:rPr>
          <w:rFonts w:ascii="Times New Roman" w:hAnsi="Times New Roman"/>
          <w:sz w:val="24"/>
          <w:szCs w:val="24"/>
          <w:rtl w:val="0"/>
        </w:rPr>
        <w:t xml:space="preserve">en </w:t>
      </w:r>
      <w:r>
        <w:rPr>
          <w:rFonts w:ascii="Times New Roman" w:hAnsi="Times New Roman" w:hint="default"/>
          <w:sz w:val="24"/>
          <w:szCs w:val="24"/>
          <w:rtl w:val="1"/>
          <w:lang w:val="ar-SA" w:bidi="ar-SA"/>
        </w:rPr>
        <w:t>“</w:t>
      </w:r>
      <w:r>
        <w:rPr>
          <w:rFonts w:ascii="Times New Roman" w:hAnsi="Times New Roman"/>
          <w:sz w:val="24"/>
          <w:szCs w:val="24"/>
          <w:rtl w:val="0"/>
          <w:lang w:val="es-ES_tradnl"/>
        </w:rPr>
        <w:t>La Riqueza de las Naciones</w:t>
      </w:r>
      <w:r>
        <w:rPr>
          <w:rFonts w:ascii="Times New Roman" w:hAnsi="Times New Roman" w:hint="default"/>
          <w:sz w:val="24"/>
          <w:szCs w:val="24"/>
          <w:rtl w:val="0"/>
        </w:rPr>
        <w:t>”</w:t>
      </w:r>
      <w:r>
        <w:rPr>
          <w:rFonts w:ascii="Times New Roman" w:hAnsi="Times New Roman"/>
          <w:sz w:val="24"/>
          <w:szCs w:val="24"/>
          <w:rtl w:val="0"/>
          <w:lang w:val="es-ES_tradnl"/>
        </w:rPr>
        <w:t>, influido por Tom</w:t>
      </w:r>
      <w:r>
        <w:rPr>
          <w:rFonts w:ascii="Times New Roman" w:hAnsi="Times New Roman" w:hint="default"/>
          <w:sz w:val="24"/>
          <w:szCs w:val="24"/>
          <w:rtl w:val="0"/>
          <w:lang w:val="es-ES_tradnl"/>
        </w:rPr>
        <w:t>á</w:t>
      </w:r>
      <w:r>
        <w:rPr>
          <w:rFonts w:ascii="Times New Roman" w:hAnsi="Times New Roman"/>
          <w:sz w:val="24"/>
          <w:szCs w:val="24"/>
          <w:rtl w:val="0"/>
          <w:lang w:val="es-ES_tradnl"/>
        </w:rPr>
        <w:t>s de Aquino, y la filosof</w:t>
      </w:r>
      <w:r>
        <w:rPr>
          <w:rFonts w:ascii="Times New Roman" w:hAnsi="Times New Roman" w:hint="default"/>
          <w:sz w:val="24"/>
          <w:szCs w:val="24"/>
          <w:rtl w:val="0"/>
          <w:lang w:val="es-ES_tradnl"/>
        </w:rPr>
        <w:t>í</w:t>
      </w:r>
      <w:r>
        <w:rPr>
          <w:rFonts w:ascii="Times New Roman" w:hAnsi="Times New Roman"/>
          <w:sz w:val="24"/>
          <w:szCs w:val="24"/>
          <w:rtl w:val="0"/>
          <w:lang w:val="es-ES_tradnl"/>
        </w:rPr>
        <w:t>a de los cl</w:t>
      </w:r>
      <w:r>
        <w:rPr>
          <w:rFonts w:ascii="Times New Roman" w:hAnsi="Times New Roman" w:hint="default"/>
          <w:sz w:val="24"/>
          <w:szCs w:val="24"/>
          <w:rtl w:val="0"/>
          <w:lang w:val="es-ES_tradnl"/>
        </w:rPr>
        <w:t>á</w:t>
      </w:r>
      <w:r>
        <w:rPr>
          <w:rFonts w:ascii="Times New Roman" w:hAnsi="Times New Roman"/>
          <w:sz w:val="24"/>
          <w:szCs w:val="24"/>
          <w:rtl w:val="0"/>
          <w:lang w:val="es-ES_tradnl"/>
        </w:rPr>
        <w:t xml:space="preserve">sicos </w:t>
      </w:r>
      <w:r>
        <w:rPr>
          <w:rFonts w:ascii="Times New Roman" w:hAnsi="Times New Roman" w:hint="default"/>
          <w:sz w:val="24"/>
          <w:szCs w:val="24"/>
          <w:rtl w:val="0"/>
          <w:lang w:val="es-ES_tradnl"/>
        </w:rPr>
        <w:t>—</w:t>
      </w:r>
      <w:r>
        <w:rPr>
          <w:rFonts w:ascii="Times New Roman" w:hAnsi="Times New Roman"/>
          <w:sz w:val="24"/>
          <w:szCs w:val="24"/>
          <w:rtl w:val="0"/>
          <w:lang w:val="es-ES_tradnl"/>
        </w:rPr>
        <w:t>adem</w:t>
      </w:r>
      <w:r>
        <w:rPr>
          <w:rFonts w:ascii="Times New Roman" w:hAnsi="Times New Roman" w:hint="default"/>
          <w:sz w:val="24"/>
          <w:szCs w:val="24"/>
          <w:rtl w:val="0"/>
          <w:lang w:val="es-ES_tradnl"/>
        </w:rPr>
        <w:t>á</w:t>
      </w:r>
      <w:r>
        <w:rPr>
          <w:rFonts w:ascii="Times New Roman" w:hAnsi="Times New Roman"/>
          <w:sz w:val="24"/>
          <w:szCs w:val="24"/>
          <w:rtl w:val="0"/>
          <w:lang w:val="es-ES_tradnl"/>
        </w:rPr>
        <w:t>s del lat</w:t>
      </w:r>
      <w:r>
        <w:rPr>
          <w:rFonts w:ascii="Times New Roman" w:hAnsi="Times New Roman" w:hint="default"/>
          <w:sz w:val="24"/>
          <w:szCs w:val="24"/>
          <w:rtl w:val="0"/>
          <w:lang w:val="es-ES_tradnl"/>
        </w:rPr>
        <w:t>í</w:t>
      </w:r>
      <w:r>
        <w:rPr>
          <w:rFonts w:ascii="Times New Roman" w:hAnsi="Times New Roman"/>
          <w:sz w:val="24"/>
          <w:szCs w:val="24"/>
          <w:rtl w:val="0"/>
          <w:lang w:val="es-ES_tradnl"/>
        </w:rPr>
        <w:t>n, el escoc</w:t>
      </w:r>
      <w:r>
        <w:rPr>
          <w:rFonts w:ascii="Times New Roman" w:hAnsi="Times New Roman" w:hint="default"/>
          <w:sz w:val="24"/>
          <w:szCs w:val="24"/>
          <w:rtl w:val="0"/>
          <w:lang w:val="es-ES_tradnl"/>
        </w:rPr>
        <w:t>é</w:t>
      </w:r>
      <w:r>
        <w:rPr>
          <w:rFonts w:ascii="Times New Roman" w:hAnsi="Times New Roman"/>
          <w:sz w:val="24"/>
          <w:szCs w:val="24"/>
          <w:rtl w:val="0"/>
          <w:lang w:val="es-ES_tradnl"/>
        </w:rPr>
        <w:t>s dominaba el griego</w:t>
      </w:r>
      <w:r>
        <w:rPr>
          <w:rFonts w:ascii="Times New Roman" w:hAnsi="Times New Roman" w:hint="default"/>
          <w:sz w:val="24"/>
          <w:szCs w:val="24"/>
          <w:rtl w:val="0"/>
          <w:lang w:val="es-ES_tradnl"/>
        </w:rPr>
        <w:t xml:space="preserve">— </w:t>
      </w:r>
      <w:r>
        <w:rPr>
          <w:rFonts w:ascii="Times New Roman" w:hAnsi="Times New Roman"/>
          <w:sz w:val="24"/>
          <w:szCs w:val="24"/>
          <w:rtl w:val="0"/>
          <w:lang w:val="es-ES_tradnl"/>
        </w:rPr>
        <w:t>afianz</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el mismo relato. Esta vez afirm</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que el comercio primitivo fue el trueque, y el dinero fue la soluci</w:t>
      </w:r>
      <w:r>
        <w:rPr>
          <w:rFonts w:ascii="Times New Roman" w:hAnsi="Times New Roman" w:hint="default"/>
          <w:sz w:val="24"/>
          <w:szCs w:val="24"/>
          <w:rtl w:val="0"/>
          <w:lang w:val="es-ES_tradnl"/>
        </w:rPr>
        <w:t>ó</w:t>
      </w:r>
      <w:r>
        <w:rPr>
          <w:rFonts w:ascii="Times New Roman" w:hAnsi="Times New Roman"/>
          <w:sz w:val="24"/>
          <w:szCs w:val="24"/>
          <w:rtl w:val="0"/>
          <w:lang w:val="es-ES_tradnl"/>
        </w:rPr>
        <w:t>n para poder equiparar las cosas. Y ese prejuicio sigue vigente entre los economistas hasta el d</w:t>
      </w:r>
      <w:r>
        <w:rPr>
          <w:rFonts w:ascii="Times New Roman" w:hAnsi="Times New Roman" w:hint="default"/>
          <w:sz w:val="24"/>
          <w:szCs w:val="24"/>
          <w:rtl w:val="0"/>
          <w:lang w:val="es-ES_tradnl"/>
        </w:rPr>
        <w:t>í</w:t>
      </w:r>
      <w:r>
        <w:rPr>
          <w:rFonts w:ascii="Times New Roman" w:hAnsi="Times New Roman"/>
          <w:sz w:val="24"/>
          <w:szCs w:val="24"/>
          <w:rtl w:val="0"/>
          <w:lang w:val="es-ES_tradnl"/>
        </w:rPr>
        <w:t>a de hoy. El propio Alan Greenspan, ex presidente de la Reserva Federal, consider</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el trueque como el origen de los mercados.</w:t>
      </w:r>
      <w:r>
        <w:rPr>
          <w:rStyle w:val="Ninguno"/>
          <w:rFonts w:ascii="Times New Roman" w:cs="Times New Roman" w:hAnsi="Times New Roman" w:eastAsia="Times New Roman"/>
          <w:sz w:val="24"/>
          <w:szCs w:val="24"/>
          <w:vertAlign w:val="superscript"/>
        </w:rPr>
        <w:footnoteReference w:id="119"/>
      </w:r>
      <w:r>
        <w:rPr>
          <w:rFonts w:ascii="Times New Roman" w:hAnsi="Times New Roman"/>
          <w:sz w:val="24"/>
          <w:szCs w:val="24"/>
          <w:rtl w:val="0"/>
          <w:lang w:val="es-ES_tradnl"/>
        </w:rPr>
        <w:t xml:space="preserve"> </w:t>
      </w:r>
      <w:r>
        <w:rPr>
          <w:rFonts w:ascii="Times New Roman" w:cs="Times New Roman" w:hAnsi="Times New Roman" w:eastAsia="Times New Roman"/>
          <w:sz w:val="24"/>
          <w:szCs w:val="24"/>
        </w:rPr>
      </w:r>
    </w:p>
    <w:p>
      <w:pPr>
        <w:pStyle w:val="Cuerpo"/>
        <w:spacing w:line="360" w:lineRule="auto"/>
        <w:jc w:val="both"/>
        <w:rPr>
          <w:rFonts w:ascii="Times New Roman" w:cs="Times New Roman" w:hAnsi="Times New Roman" w:eastAsia="Times New Roman"/>
          <w:sz w:val="24"/>
          <w:szCs w:val="24"/>
        </w:rPr>
      </w:pPr>
      <w:r>
        <w:rPr>
          <w:rFonts w:ascii="Times New Roman" w:cs="Times New Roman" w:hAnsi="Times New Roman" w:eastAsia="Times New Roman"/>
          <w:sz w:val="24"/>
          <w:szCs w:val="24"/>
          <w:rtl w:val="0"/>
          <w:lang w:val="es-ES_tradnl"/>
        </w:rPr>
        <w:tab/>
        <w:t>Ciertamente el prejuicio del dinero como soluci</w:t>
      </w:r>
      <w:r>
        <w:rPr>
          <w:rFonts w:ascii="Times New Roman" w:hAnsi="Times New Roman" w:hint="default"/>
          <w:sz w:val="24"/>
          <w:szCs w:val="24"/>
          <w:rtl w:val="0"/>
          <w:lang w:val="es-ES_tradnl"/>
        </w:rPr>
        <w:t>ó</w:t>
      </w:r>
      <w:r>
        <w:rPr>
          <w:rFonts w:ascii="Times New Roman" w:hAnsi="Times New Roman"/>
          <w:sz w:val="24"/>
          <w:szCs w:val="24"/>
          <w:rtl w:val="0"/>
          <w:lang w:val="es-ES_tradnl"/>
        </w:rPr>
        <w:t>n al trueque es intuitivo y muy probablemente eso ayud</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a que se impusiera como la soluci</w:t>
      </w:r>
      <w:r>
        <w:rPr>
          <w:rFonts w:ascii="Times New Roman" w:hAnsi="Times New Roman" w:hint="default"/>
          <w:sz w:val="24"/>
          <w:szCs w:val="24"/>
          <w:rtl w:val="0"/>
          <w:lang w:val="es-ES_tradnl"/>
        </w:rPr>
        <w:t>ó</w:t>
      </w:r>
      <w:r>
        <w:rPr>
          <w:rFonts w:ascii="Times New Roman" w:hAnsi="Times New Roman"/>
          <w:sz w:val="24"/>
          <w:szCs w:val="24"/>
          <w:rtl w:val="0"/>
          <w:lang w:val="es-ES_tradnl"/>
        </w:rPr>
        <w:t>n m</w:t>
      </w:r>
      <w:r>
        <w:rPr>
          <w:rFonts w:ascii="Times New Roman" w:hAnsi="Times New Roman" w:hint="default"/>
          <w:sz w:val="24"/>
          <w:szCs w:val="24"/>
          <w:rtl w:val="0"/>
          <w:lang w:val="es-ES_tradnl"/>
        </w:rPr>
        <w:t>á</w:t>
      </w:r>
      <w:r>
        <w:rPr>
          <w:rFonts w:ascii="Times New Roman" w:hAnsi="Times New Roman"/>
          <w:sz w:val="24"/>
          <w:szCs w:val="24"/>
          <w:rtl w:val="0"/>
          <w:lang w:val="es-ES_tradnl"/>
        </w:rPr>
        <w:t>s coherente al nacimiento del dinero, siendo desde Arist</w:t>
      </w:r>
      <w:r>
        <w:rPr>
          <w:rFonts w:ascii="Times New Roman" w:hAnsi="Times New Roman" w:hint="default"/>
          <w:sz w:val="24"/>
          <w:szCs w:val="24"/>
          <w:rtl w:val="0"/>
          <w:lang w:val="es-ES_tradnl"/>
        </w:rPr>
        <w:t>ó</w:t>
      </w:r>
      <w:r>
        <w:rPr>
          <w:rFonts w:ascii="Times New Roman" w:hAnsi="Times New Roman"/>
          <w:sz w:val="24"/>
          <w:szCs w:val="24"/>
          <w:rtl w:val="0"/>
          <w:lang w:val="es-ES_tradnl"/>
        </w:rPr>
        <w:t>teles un relato paradigm</w:t>
      </w:r>
      <w:r>
        <w:rPr>
          <w:rFonts w:ascii="Times New Roman" w:hAnsi="Times New Roman" w:hint="default"/>
          <w:sz w:val="24"/>
          <w:szCs w:val="24"/>
          <w:rtl w:val="0"/>
          <w:lang w:val="es-ES_tradnl"/>
        </w:rPr>
        <w:t>á</w:t>
      </w:r>
      <w:r>
        <w:rPr>
          <w:rFonts w:ascii="Times New Roman" w:hAnsi="Times New Roman"/>
          <w:sz w:val="24"/>
          <w:szCs w:val="24"/>
          <w:rtl w:val="0"/>
          <w:lang w:val="es-ES_tradnl"/>
        </w:rPr>
        <w:t>tico, como lo fue el geocentrismo, tambi</w:t>
      </w:r>
      <w:r>
        <w:rPr>
          <w:rFonts w:ascii="Times New Roman" w:hAnsi="Times New Roman" w:hint="default"/>
          <w:sz w:val="24"/>
          <w:szCs w:val="24"/>
          <w:rtl w:val="0"/>
          <w:lang w:val="es-ES_tradnl"/>
        </w:rPr>
        <w:t>é</w:t>
      </w:r>
      <w:r>
        <w:rPr>
          <w:rFonts w:ascii="Times New Roman" w:hAnsi="Times New Roman"/>
          <w:sz w:val="24"/>
          <w:szCs w:val="24"/>
          <w:rtl w:val="0"/>
          <w:lang w:val="es-ES_tradnl"/>
        </w:rPr>
        <w:t xml:space="preserve">n un prejuicio instaurado por el propio </w:t>
      </w:r>
      <w:r>
        <w:rPr>
          <w:rFonts w:ascii="Times New Roman" w:hAnsi="Times New Roman" w:hint="default"/>
          <w:sz w:val="24"/>
          <w:szCs w:val="24"/>
          <w:rtl w:val="0"/>
          <w:lang w:val="es-ES_tradnl"/>
        </w:rPr>
        <w:t>“</w:t>
      </w:r>
      <w:r>
        <w:rPr>
          <w:rFonts w:ascii="Times New Roman" w:hAnsi="Times New Roman"/>
          <w:sz w:val="24"/>
          <w:szCs w:val="24"/>
          <w:rtl w:val="0"/>
          <w:lang w:val="es-ES_tradnl"/>
        </w:rPr>
        <w:t>Lector</w:t>
      </w:r>
      <w:r>
        <w:rPr>
          <w:rFonts w:ascii="Times New Roman" w:hAnsi="Times New Roman" w:hint="default"/>
          <w:sz w:val="24"/>
          <w:szCs w:val="24"/>
          <w:rtl w:val="0"/>
          <w:lang w:val="es-ES_tradnl"/>
        </w:rPr>
        <w:t>”</w:t>
      </w:r>
      <w:r>
        <w:rPr>
          <w:rStyle w:val="Ninguno"/>
          <w:rFonts w:ascii="Times New Roman" w:cs="Times New Roman" w:hAnsi="Times New Roman" w:eastAsia="Times New Roman"/>
          <w:sz w:val="24"/>
          <w:szCs w:val="24"/>
          <w:vertAlign w:val="superscript"/>
        </w:rPr>
        <w:footnoteReference w:id="120"/>
      </w:r>
      <w:r>
        <w:rPr>
          <w:rFonts w:ascii="Times New Roman" w:hAnsi="Times New Roman"/>
          <w:sz w:val="24"/>
          <w:szCs w:val="24"/>
          <w:rtl w:val="0"/>
          <w:lang w:val="es-ES_tradnl"/>
        </w:rPr>
        <w:t xml:space="preserve"> por medio de otro tratado que titul</w:t>
      </w:r>
      <w:r>
        <w:rPr>
          <w:rFonts w:ascii="Times New Roman" w:hAnsi="Times New Roman" w:hint="default"/>
          <w:sz w:val="24"/>
          <w:szCs w:val="24"/>
          <w:rtl w:val="0"/>
          <w:lang w:val="es-ES_tradnl"/>
        </w:rPr>
        <w:t>ó “</w:t>
      </w:r>
      <w:r>
        <w:rPr>
          <w:rFonts w:ascii="Times New Roman" w:hAnsi="Times New Roman"/>
          <w:sz w:val="24"/>
          <w:szCs w:val="24"/>
          <w:rtl w:val="0"/>
          <w:lang w:val="es-ES_tradnl"/>
        </w:rPr>
        <w:t>Acerca</w:t>
      </w:r>
      <w:r>
        <w:rPr>
          <w:rFonts w:ascii="Times New Roman" w:hAnsi="Times New Roman"/>
          <w:sz w:val="24"/>
          <w:szCs w:val="24"/>
          <w:rtl w:val="0"/>
        </w:rPr>
        <w:t xml:space="preserve"> </w:t>
      </w:r>
      <w:r>
        <w:rPr>
          <w:rFonts w:ascii="Times New Roman" w:hAnsi="Times New Roman"/>
          <w:sz w:val="24"/>
          <w:szCs w:val="24"/>
          <w:rtl w:val="0"/>
          <w:lang w:val="es-ES_tradnl"/>
        </w:rPr>
        <w:t>d</w:t>
      </w:r>
      <w:r>
        <w:rPr>
          <w:rFonts w:ascii="Times New Roman" w:hAnsi="Times New Roman"/>
          <w:sz w:val="24"/>
          <w:szCs w:val="24"/>
          <w:rtl w:val="0"/>
          <w:lang w:val="it-IT"/>
        </w:rPr>
        <w:t xml:space="preserve">el </w:t>
      </w:r>
      <w:r>
        <w:rPr>
          <w:rFonts w:ascii="Times New Roman" w:hAnsi="Times New Roman"/>
          <w:sz w:val="24"/>
          <w:szCs w:val="24"/>
          <w:rtl w:val="0"/>
          <w:lang w:val="es-ES_tradnl"/>
        </w:rPr>
        <w:t>c</w:t>
      </w:r>
      <w:r>
        <w:rPr>
          <w:rFonts w:ascii="Times New Roman" w:hAnsi="Times New Roman"/>
          <w:sz w:val="24"/>
          <w:szCs w:val="24"/>
          <w:rtl w:val="0"/>
        </w:rPr>
        <w:t>ielo</w:t>
      </w:r>
      <w:r>
        <w:rPr>
          <w:rFonts w:ascii="Times New Roman" w:hAnsi="Times New Roman" w:hint="default"/>
          <w:sz w:val="24"/>
          <w:szCs w:val="24"/>
          <w:rtl w:val="0"/>
          <w:lang w:val="es-ES_tradnl"/>
        </w:rPr>
        <w:t>”</w:t>
      </w:r>
      <w:r>
        <w:rPr>
          <w:rFonts w:ascii="Times New Roman" w:hAnsi="Times New Roman"/>
          <w:sz w:val="24"/>
          <w:szCs w:val="24"/>
          <w:rtl w:val="0"/>
          <w:lang w:val="es-ES_tradnl"/>
        </w:rPr>
        <w:t>. Efectivamente, los propios antrop</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logos, hasta finales del siglo XX, sucumbieron ante este prejuicio tan aparentemente obvio. Tanto Ratzel como Westermarck y Oppenheimer, estaban convencidos de que el </w:t>
      </w:r>
      <w:r>
        <w:rPr>
          <w:rFonts w:ascii="Times New Roman" w:hAnsi="Times New Roman"/>
          <w:sz w:val="24"/>
          <w:szCs w:val="24"/>
          <w:rtl w:val="0"/>
          <w:lang w:val="es-ES_tradnl"/>
        </w:rPr>
        <w:t>trueque</w:t>
      </w:r>
      <w:r>
        <w:rPr>
          <w:rFonts w:ascii="Times New Roman" w:hAnsi="Times New Roman"/>
          <w:sz w:val="24"/>
          <w:szCs w:val="24"/>
          <w:rtl w:val="0"/>
          <w:lang w:val="es-ES_tradnl"/>
        </w:rPr>
        <w:t xml:space="preserve"> fue el </w:t>
      </w:r>
      <w:r>
        <w:rPr>
          <w:rFonts w:ascii="Times New Roman" w:hAnsi="Times New Roman"/>
          <w:sz w:val="24"/>
          <w:szCs w:val="24"/>
          <w:rtl w:val="0"/>
          <w:lang w:val="es-ES_tradnl"/>
        </w:rPr>
        <w:t xml:space="preserve">comienzo de todo comercio regular, </w:t>
      </w:r>
      <w:r>
        <w:rPr>
          <w:rFonts w:ascii="Times New Roman" w:hAnsi="Times New Roman"/>
          <w:sz w:val="24"/>
          <w:szCs w:val="24"/>
          <w:rtl w:val="0"/>
          <w:lang w:val="es-ES_tradnl"/>
        </w:rPr>
        <w:t xml:space="preserve">y </w:t>
      </w:r>
      <w:r>
        <w:rPr>
          <w:rFonts w:ascii="Times New Roman" w:hAnsi="Times New Roman"/>
          <w:sz w:val="24"/>
          <w:szCs w:val="24"/>
          <w:rtl w:val="0"/>
          <w:lang w:val="it-IT"/>
        </w:rPr>
        <w:t>solo p</w:t>
      </w:r>
      <w:r>
        <w:rPr>
          <w:rFonts w:ascii="Times New Roman" w:hAnsi="Times New Roman"/>
          <w:sz w:val="24"/>
          <w:szCs w:val="24"/>
          <w:rtl w:val="0"/>
          <w:lang w:val="es-ES_tradnl"/>
        </w:rPr>
        <w:t>od</w:t>
      </w:r>
      <w:r>
        <w:rPr>
          <w:rFonts w:ascii="Times New Roman" w:hAnsi="Times New Roman" w:hint="default"/>
          <w:sz w:val="24"/>
          <w:szCs w:val="24"/>
          <w:rtl w:val="0"/>
          <w:lang w:val="es-ES_tradnl"/>
        </w:rPr>
        <w:t>í</w:t>
      </w:r>
      <w:r>
        <w:rPr>
          <w:rFonts w:ascii="Times New Roman" w:hAnsi="Times New Roman"/>
          <w:sz w:val="24"/>
          <w:szCs w:val="24"/>
          <w:rtl w:val="0"/>
          <w:lang w:val="es-ES_tradnl"/>
        </w:rPr>
        <w:t>a</w:t>
      </w:r>
      <w:r>
        <w:rPr>
          <w:rFonts w:ascii="Times New Roman" w:hAnsi="Times New Roman"/>
          <w:sz w:val="24"/>
          <w:szCs w:val="24"/>
          <w:rtl w:val="0"/>
          <w:lang w:val="es-ES_tradnl"/>
        </w:rPr>
        <w:t xml:space="preserve"> realizarse cuando el encuentro </w:t>
      </w:r>
      <w:r>
        <w:rPr>
          <w:rFonts w:ascii="Times New Roman" w:hAnsi="Times New Roman"/>
          <w:sz w:val="24"/>
          <w:szCs w:val="24"/>
          <w:rtl w:val="0"/>
          <w:lang w:val="es-ES_tradnl"/>
        </w:rPr>
        <w:t>entre</w:t>
      </w:r>
      <w:r>
        <w:rPr>
          <w:rFonts w:ascii="Times New Roman" w:hAnsi="Times New Roman"/>
          <w:sz w:val="24"/>
          <w:szCs w:val="24"/>
          <w:rtl w:val="0"/>
          <w:lang w:val="es-ES_tradnl"/>
        </w:rPr>
        <w:t xml:space="preserve"> extranjeros se da</w:t>
      </w:r>
      <w:r>
        <w:rPr>
          <w:rFonts w:ascii="Times New Roman" w:hAnsi="Times New Roman"/>
          <w:sz w:val="24"/>
          <w:szCs w:val="24"/>
          <w:rtl w:val="0"/>
          <w:lang w:val="es-ES_tradnl"/>
        </w:rPr>
        <w:t>ba</w:t>
      </w:r>
      <w:r>
        <w:rPr>
          <w:rFonts w:ascii="Times New Roman" w:hAnsi="Times New Roman"/>
          <w:sz w:val="24"/>
          <w:szCs w:val="24"/>
          <w:rtl w:val="0"/>
          <w:lang w:val="pt-PT"/>
        </w:rPr>
        <w:t xml:space="preserve"> de forma pac</w:t>
      </w:r>
      <w:r>
        <w:rPr>
          <w:rFonts w:ascii="Times New Roman" w:hAnsi="Times New Roman" w:hint="default"/>
          <w:sz w:val="24"/>
          <w:szCs w:val="24"/>
          <w:rtl w:val="0"/>
        </w:rPr>
        <w:t>í</w:t>
      </w:r>
      <w:r>
        <w:rPr>
          <w:rFonts w:ascii="Times New Roman" w:hAnsi="Times New Roman"/>
          <w:sz w:val="24"/>
          <w:szCs w:val="24"/>
          <w:rtl w:val="0"/>
          <w:lang w:val="it-IT"/>
        </w:rPr>
        <w:t>fica</w:t>
      </w:r>
      <w:r>
        <w:rPr>
          <w:rFonts w:ascii="Times New Roman" w:hAnsi="Times New Roman"/>
          <w:sz w:val="24"/>
          <w:szCs w:val="24"/>
          <w:rtl w:val="0"/>
          <w:lang w:val="es-ES_tradnl"/>
        </w:rPr>
        <w:t>.</w:t>
      </w:r>
      <w:r>
        <w:rPr>
          <w:rStyle w:val="Ninguno"/>
          <w:rFonts w:ascii="Times New Roman" w:cs="Times New Roman" w:hAnsi="Times New Roman" w:eastAsia="Times New Roman"/>
          <w:sz w:val="24"/>
          <w:szCs w:val="24"/>
          <w:vertAlign w:val="superscript"/>
        </w:rPr>
        <w:footnoteReference w:id="121"/>
      </w:r>
      <w:r>
        <w:rPr>
          <w:rFonts w:ascii="Times New Roman" w:hAnsi="Times New Roman"/>
          <w:sz w:val="24"/>
          <w:szCs w:val="24"/>
          <w:rtl w:val="0"/>
          <w:lang w:val="es-ES_tradnl"/>
        </w:rPr>
        <w:t xml:space="preserve"> E</w:t>
      </w:r>
      <w:r>
        <w:rPr>
          <w:rFonts w:ascii="Times New Roman" w:hAnsi="Times New Roman"/>
          <w:sz w:val="24"/>
          <w:szCs w:val="24"/>
          <w:rtl w:val="0"/>
          <w:lang w:val="es-ES_tradnl"/>
        </w:rPr>
        <w:t>l intercambio de ofrendas y obsequios a los invitados for</w:t>
      </w:r>
      <w:r>
        <w:rPr>
          <w:rFonts w:ascii="Times New Roman" w:hAnsi="Times New Roman" w:hint="default"/>
          <w:sz w:val="24"/>
          <w:szCs w:val="24"/>
          <w:rtl w:val="0"/>
        </w:rPr>
        <w:t>á</w:t>
      </w:r>
      <w:r>
        <w:rPr>
          <w:rFonts w:ascii="Times New Roman" w:hAnsi="Times New Roman"/>
          <w:sz w:val="24"/>
          <w:szCs w:val="24"/>
          <w:rtl w:val="0"/>
          <w:lang w:val="es-ES_tradnl"/>
        </w:rPr>
        <w:t>neos dio lugar a l</w:t>
      </w:r>
      <w:r>
        <w:rPr>
          <w:rFonts w:ascii="Times New Roman" w:hAnsi="Times New Roman"/>
          <w:sz w:val="24"/>
          <w:szCs w:val="24"/>
          <w:rtl w:val="0"/>
          <w:lang w:val="es-ES_tradnl"/>
        </w:rPr>
        <w:t xml:space="preserve">as primeras relaciones de </w:t>
      </w:r>
      <w:r>
        <w:rPr>
          <w:rFonts w:ascii="Times New Roman" w:hAnsi="Times New Roman"/>
          <w:sz w:val="24"/>
          <w:szCs w:val="24"/>
          <w:rtl w:val="0"/>
          <w:lang w:val="es-ES_tradnl"/>
        </w:rPr>
        <w:t>trueque</w:t>
      </w:r>
      <w:r>
        <w:rPr>
          <w:rFonts w:ascii="Times New Roman" w:hAnsi="Times New Roman"/>
          <w:sz w:val="24"/>
          <w:szCs w:val="24"/>
          <w:rtl w:val="0"/>
          <w:lang w:val="es-ES_tradnl"/>
        </w:rPr>
        <w:t xml:space="preserve"> comercial, pues les daba la oportunidad de obtener bienes diferentes a los suyos, y que por ese motivo se valoran m</w:t>
      </w:r>
      <w:r>
        <w:rPr>
          <w:rFonts w:ascii="Times New Roman" w:hAnsi="Times New Roman" w:hint="default"/>
          <w:sz w:val="24"/>
          <w:szCs w:val="24"/>
          <w:rtl w:val="0"/>
          <w:lang w:val="es-ES_tradnl"/>
        </w:rPr>
        <w:t>á</w:t>
      </w:r>
      <w:r>
        <w:rPr>
          <w:rFonts w:ascii="Times New Roman" w:hAnsi="Times New Roman"/>
          <w:sz w:val="24"/>
          <w:szCs w:val="24"/>
          <w:rtl w:val="0"/>
          <w:lang w:val="es-ES_tradnl"/>
        </w:rPr>
        <w:t xml:space="preserve">s; tal y como demuestra la experiencia, los economistas lo expresan como </w:t>
      </w:r>
      <w:r>
        <w:rPr>
          <w:rFonts w:ascii="Times New Roman" w:hAnsi="Times New Roman" w:hint="default"/>
          <w:sz w:val="24"/>
          <w:szCs w:val="24"/>
          <w:rtl w:val="0"/>
          <w:lang w:val="es-ES_tradnl"/>
        </w:rPr>
        <w:t>“</w:t>
      </w:r>
      <w:r>
        <w:rPr>
          <w:rFonts w:ascii="Times New Roman" w:hAnsi="Times New Roman"/>
          <w:sz w:val="24"/>
          <w:szCs w:val="24"/>
          <w:rtl w:val="0"/>
          <w:lang w:val="es-ES_tradnl"/>
        </w:rPr>
        <w:t>la utilidad marginal</w:t>
      </w:r>
      <w:r>
        <w:rPr>
          <w:rFonts w:ascii="Times New Roman" w:hAnsi="Times New Roman" w:hint="default"/>
          <w:sz w:val="24"/>
          <w:szCs w:val="24"/>
          <w:rtl w:val="0"/>
          <w:lang w:val="es-ES_tradnl"/>
        </w:rPr>
        <w:t>”</w:t>
      </w:r>
      <w:r>
        <w:rPr>
          <w:rFonts w:ascii="Times New Roman" w:hAnsi="Times New Roman"/>
          <w:sz w:val="24"/>
          <w:szCs w:val="24"/>
          <w:rtl w:val="0"/>
          <w:lang w:val="es-ES_tradnl"/>
        </w:rPr>
        <w:t>. Esta l</w:t>
      </w:r>
      <w:r>
        <w:rPr>
          <w:rFonts w:ascii="Times New Roman" w:hAnsi="Times New Roman" w:hint="default"/>
          <w:sz w:val="24"/>
          <w:szCs w:val="24"/>
          <w:rtl w:val="0"/>
          <w:lang w:val="es-ES_tradnl"/>
        </w:rPr>
        <w:t>ó</w:t>
      </w:r>
      <w:r>
        <w:rPr>
          <w:rFonts w:ascii="Times New Roman" w:hAnsi="Times New Roman"/>
          <w:sz w:val="24"/>
          <w:szCs w:val="24"/>
          <w:rtl w:val="0"/>
          <w:lang w:val="es-ES_tradnl"/>
        </w:rPr>
        <w:t>gica les llev</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a creer que la atracci</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n </w:t>
      </w:r>
      <w:r>
        <w:rPr>
          <w:rFonts w:ascii="Times New Roman" w:hAnsi="Times New Roman" w:hint="default"/>
          <w:sz w:val="24"/>
          <w:szCs w:val="24"/>
          <w:rtl w:val="0"/>
          <w:lang w:val="es-ES_tradnl"/>
        </w:rPr>
        <w:t>“</w:t>
      </w:r>
      <w:r>
        <w:rPr>
          <w:rFonts w:ascii="Times New Roman" w:hAnsi="Times New Roman"/>
          <w:sz w:val="24"/>
          <w:szCs w:val="24"/>
          <w:rtl w:val="0"/>
          <w:lang w:val="es-ES_tradnl"/>
        </w:rPr>
        <w:t>hacia lo que no se tiene</w:t>
      </w:r>
      <w:r>
        <w:rPr>
          <w:rFonts w:ascii="Times New Roman" w:hAnsi="Times New Roman" w:hint="default"/>
          <w:sz w:val="24"/>
          <w:szCs w:val="24"/>
          <w:rtl w:val="0"/>
          <w:lang w:val="es-ES_tradnl"/>
        </w:rPr>
        <w:t xml:space="preserve">” </w:t>
      </w:r>
      <w:r>
        <w:rPr>
          <w:rFonts w:ascii="Times New Roman" w:hAnsi="Times New Roman"/>
          <w:sz w:val="24"/>
          <w:szCs w:val="24"/>
          <w:rtl w:val="0"/>
          <w:lang w:val="es-ES_tradnl"/>
        </w:rPr>
        <w:t>propici</w:t>
      </w:r>
      <w:r>
        <w:rPr>
          <w:rFonts w:ascii="Times New Roman" w:hAnsi="Times New Roman" w:hint="default"/>
          <w:sz w:val="24"/>
          <w:szCs w:val="24"/>
          <w:rtl w:val="0"/>
        </w:rPr>
        <w:t xml:space="preserve">ó </w:t>
      </w:r>
      <w:r>
        <w:rPr>
          <w:rFonts w:ascii="Times New Roman" w:hAnsi="Times New Roman"/>
          <w:sz w:val="24"/>
          <w:szCs w:val="24"/>
          <w:rtl w:val="0"/>
          <w:lang w:val="es-ES_tradnl"/>
        </w:rPr>
        <w:t>el desarrollo de las relaciones pac</w:t>
      </w:r>
      <w:r>
        <w:rPr>
          <w:rFonts w:ascii="Times New Roman" w:hAnsi="Times New Roman" w:hint="default"/>
          <w:sz w:val="24"/>
          <w:szCs w:val="24"/>
          <w:rtl w:val="0"/>
        </w:rPr>
        <w:t>í</w:t>
      </w:r>
      <w:r>
        <w:rPr>
          <w:rFonts w:ascii="Times New Roman" w:hAnsi="Times New Roman"/>
          <w:sz w:val="24"/>
          <w:szCs w:val="24"/>
          <w:rtl w:val="0"/>
          <w:lang w:val="es-ES_tradnl"/>
        </w:rPr>
        <w:t>ficas entre los grupos vecinos</w:t>
      </w:r>
      <w:r>
        <w:rPr>
          <w:rFonts w:ascii="Times New Roman" w:hAnsi="Times New Roman"/>
          <w:sz w:val="24"/>
          <w:szCs w:val="24"/>
          <w:rtl w:val="0"/>
          <w:lang w:val="es-ES_tradnl"/>
        </w:rPr>
        <w:t xml:space="preserve"> que facilit</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el intercambio de bienes diferentes, una relaci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entre vecinos que efectivamente se ha dado en todos los lugares de la Tierra</w:t>
      </w:r>
      <w:r>
        <w:rPr>
          <w:rFonts w:ascii="Times New Roman" w:hAnsi="Times New Roman"/>
          <w:sz w:val="24"/>
          <w:szCs w:val="24"/>
          <w:rtl w:val="0"/>
        </w:rPr>
        <w:t>.</w:t>
      </w:r>
      <w:r>
        <w:rPr>
          <w:rFonts w:ascii="Times New Roman" w:hAnsi="Times New Roman"/>
          <w:sz w:val="24"/>
          <w:szCs w:val="24"/>
          <w:rtl w:val="0"/>
          <w:lang w:val="es-ES_tradnl"/>
        </w:rPr>
        <w:t xml:space="preserve"> T</w:t>
      </w:r>
      <w:r>
        <w:rPr>
          <w:rFonts w:ascii="Times New Roman" w:hAnsi="Times New Roman"/>
          <w:sz w:val="24"/>
          <w:szCs w:val="24"/>
          <w:rtl w:val="0"/>
          <w:lang w:val="es-ES_tradnl"/>
        </w:rPr>
        <w:t xml:space="preserve">ales formas representan </w:t>
      </w:r>
      <w:r>
        <w:rPr>
          <w:rFonts w:ascii="Times New Roman" w:hAnsi="Times New Roman"/>
          <w:sz w:val="24"/>
          <w:szCs w:val="24"/>
          <w:rtl w:val="0"/>
          <w:lang w:val="es-ES_tradnl"/>
        </w:rPr>
        <w:t xml:space="preserve">relaciones hospitalarias, </w:t>
      </w:r>
      <w:r>
        <w:rPr>
          <w:rFonts w:ascii="Times New Roman" w:hAnsi="Times New Roman"/>
          <w:sz w:val="24"/>
          <w:szCs w:val="24"/>
          <w:rtl w:val="0"/>
          <w:lang w:val="es-ES_tradnl"/>
        </w:rPr>
        <w:t xml:space="preserve">que </w:t>
      </w:r>
      <w:r>
        <w:rPr>
          <w:rFonts w:ascii="Times New Roman" w:hAnsi="Times New Roman"/>
          <w:sz w:val="24"/>
          <w:szCs w:val="24"/>
          <w:rtl w:val="0"/>
          <w:lang w:val="es-ES_tradnl"/>
        </w:rPr>
        <w:t>si se mantienen en el tiempo, podr</w:t>
      </w:r>
      <w:r>
        <w:rPr>
          <w:rFonts w:ascii="Times New Roman" w:hAnsi="Times New Roman" w:hint="default"/>
          <w:sz w:val="24"/>
          <w:szCs w:val="24"/>
          <w:rtl w:val="0"/>
          <w:lang w:val="es-ES_tradnl"/>
        </w:rPr>
        <w:t>í</w:t>
      </w:r>
      <w:r>
        <w:rPr>
          <w:rFonts w:ascii="Times New Roman" w:hAnsi="Times New Roman"/>
          <w:sz w:val="24"/>
          <w:szCs w:val="24"/>
          <w:rtl w:val="0"/>
          <w:lang w:val="es-ES_tradnl"/>
        </w:rPr>
        <w:t xml:space="preserve">an haber derivado en </w:t>
      </w:r>
      <w:r>
        <w:rPr>
          <w:rFonts w:ascii="Times New Roman" w:hAnsi="Times New Roman"/>
          <w:sz w:val="24"/>
          <w:szCs w:val="24"/>
          <w:rtl w:val="0"/>
          <w:lang w:val="es-ES_tradnl"/>
        </w:rPr>
        <w:t>las primeras relaciones comerciales</w:t>
      </w:r>
      <w:r>
        <w:rPr>
          <w:rFonts w:ascii="Times New Roman" w:hAnsi="Times New Roman"/>
          <w:sz w:val="24"/>
          <w:szCs w:val="24"/>
          <w:rtl w:val="0"/>
          <w:lang w:val="es-ES_tradnl"/>
        </w:rPr>
        <w:t xml:space="preserve">. A medida que estos intercambios </w:t>
      </w:r>
      <w:r>
        <w:rPr>
          <w:rFonts w:ascii="Times New Roman" w:hAnsi="Times New Roman"/>
          <w:sz w:val="24"/>
          <w:szCs w:val="24"/>
          <w:rtl w:val="0"/>
        </w:rPr>
        <w:t>pac</w:t>
      </w:r>
      <w:r>
        <w:rPr>
          <w:rFonts w:ascii="Times New Roman" w:hAnsi="Times New Roman" w:hint="default"/>
          <w:sz w:val="24"/>
          <w:szCs w:val="24"/>
          <w:rtl w:val="0"/>
        </w:rPr>
        <w:t>í</w:t>
      </w:r>
      <w:r>
        <w:rPr>
          <w:rFonts w:ascii="Times New Roman" w:hAnsi="Times New Roman"/>
          <w:sz w:val="24"/>
          <w:szCs w:val="24"/>
          <w:rtl w:val="0"/>
          <w:lang w:val="it-IT"/>
        </w:rPr>
        <w:t>fic</w:t>
      </w:r>
      <w:r>
        <w:rPr>
          <w:rFonts w:ascii="Times New Roman" w:hAnsi="Times New Roman"/>
          <w:sz w:val="24"/>
          <w:szCs w:val="24"/>
          <w:rtl w:val="0"/>
          <w:lang w:val="es-ES_tradnl"/>
        </w:rPr>
        <w:t>os</w:t>
      </w:r>
      <w:r>
        <w:rPr>
          <w:rFonts w:ascii="Times New Roman" w:hAnsi="Times New Roman"/>
          <w:sz w:val="24"/>
          <w:szCs w:val="24"/>
          <w:rtl w:val="0"/>
          <w:lang w:val="fr-FR"/>
        </w:rPr>
        <w:t xml:space="preserve"> se </w:t>
      </w:r>
      <w:r>
        <w:rPr>
          <w:rFonts w:ascii="Times New Roman" w:hAnsi="Times New Roman"/>
          <w:sz w:val="24"/>
          <w:szCs w:val="24"/>
          <w:rtl w:val="0"/>
          <w:lang w:val="es-ES_tradnl"/>
        </w:rPr>
        <w:t>fueron</w:t>
      </w:r>
      <w:r>
        <w:rPr>
          <w:rFonts w:ascii="Times New Roman" w:hAnsi="Times New Roman"/>
          <w:sz w:val="24"/>
          <w:szCs w:val="24"/>
          <w:rtl w:val="0"/>
          <w:lang w:val="it-IT"/>
        </w:rPr>
        <w:t xml:space="preserve"> consolidando</w:t>
      </w:r>
      <w:r>
        <w:rPr>
          <w:rFonts w:ascii="Times New Roman" w:hAnsi="Times New Roman"/>
          <w:sz w:val="24"/>
          <w:szCs w:val="24"/>
          <w:rtl w:val="0"/>
          <w:lang w:val="es-ES_tradnl"/>
        </w:rPr>
        <w:t xml:space="preserve">, </w:t>
      </w:r>
      <w:r>
        <w:rPr>
          <w:rFonts w:ascii="Times New Roman" w:hAnsi="Times New Roman"/>
          <w:sz w:val="24"/>
          <w:szCs w:val="24"/>
          <w:rtl w:val="0"/>
        </w:rPr>
        <w:t xml:space="preserve">se </w:t>
      </w:r>
      <w:r>
        <w:rPr>
          <w:rFonts w:ascii="Times New Roman" w:hAnsi="Times New Roman"/>
          <w:sz w:val="24"/>
          <w:szCs w:val="24"/>
          <w:rtl w:val="0"/>
          <w:lang w:val="es-ES_tradnl"/>
        </w:rPr>
        <w:t>tornaron</w:t>
      </w:r>
      <w:r>
        <w:rPr>
          <w:rFonts w:ascii="Times New Roman" w:hAnsi="Times New Roman"/>
          <w:sz w:val="24"/>
          <w:szCs w:val="24"/>
          <w:rtl w:val="0"/>
        </w:rPr>
        <w:t xml:space="preserve"> </w:t>
      </w:r>
      <w:r>
        <w:rPr>
          <w:rFonts w:ascii="Times New Roman" w:hAnsi="Times New Roman"/>
          <w:sz w:val="24"/>
          <w:szCs w:val="24"/>
          <w:rtl w:val="0"/>
          <w:lang w:val="es-ES_tradnl"/>
        </w:rPr>
        <w:t>m</w:t>
      </w:r>
      <w:r>
        <w:rPr>
          <w:rFonts w:ascii="Times New Roman" w:hAnsi="Times New Roman" w:hint="default"/>
          <w:sz w:val="24"/>
          <w:szCs w:val="24"/>
          <w:rtl w:val="0"/>
          <w:lang w:val="es-ES_tradnl"/>
        </w:rPr>
        <w:t>á</w:t>
      </w:r>
      <w:r>
        <w:rPr>
          <w:rFonts w:ascii="Times New Roman" w:hAnsi="Times New Roman"/>
          <w:sz w:val="24"/>
          <w:szCs w:val="24"/>
          <w:rtl w:val="0"/>
          <w:lang w:val="es-ES_tradnl"/>
        </w:rPr>
        <w:t>s</w:t>
      </w:r>
      <w:r>
        <w:rPr>
          <w:rFonts w:ascii="Times New Roman" w:hAnsi="Times New Roman"/>
          <w:sz w:val="24"/>
          <w:szCs w:val="24"/>
          <w:rtl w:val="0"/>
          <w:lang w:val="es-ES_tradnl"/>
        </w:rPr>
        <w:t xml:space="preserve"> frecuente</w:t>
      </w:r>
      <w:r>
        <w:rPr>
          <w:rFonts w:ascii="Times New Roman" w:hAnsi="Times New Roman"/>
          <w:sz w:val="24"/>
          <w:szCs w:val="24"/>
          <w:rtl w:val="0"/>
          <w:lang w:val="es-ES_tradnl"/>
        </w:rPr>
        <w:t>s</w:t>
      </w:r>
      <w:r>
        <w:rPr>
          <w:rFonts w:ascii="Times New Roman" w:hAnsi="Times New Roman"/>
          <w:sz w:val="24"/>
          <w:szCs w:val="24"/>
          <w:rtl w:val="0"/>
        </w:rPr>
        <w:t xml:space="preserve">, </w:t>
      </w:r>
      <w:r>
        <w:rPr>
          <w:rFonts w:ascii="Times New Roman" w:hAnsi="Times New Roman"/>
          <w:sz w:val="24"/>
          <w:szCs w:val="24"/>
          <w:rtl w:val="0"/>
          <w:lang w:val="es-ES_tradnl"/>
        </w:rPr>
        <w:t>por lo que el inici</w:t>
      </w:r>
      <w:r>
        <w:rPr>
          <w:rFonts w:ascii="Times New Roman" w:hAnsi="Times New Roman" w:hint="default"/>
          <w:sz w:val="24"/>
          <w:szCs w:val="24"/>
          <w:rtl w:val="0"/>
          <w:lang w:val="es-ES_tradnl"/>
        </w:rPr>
        <w:t>á</w:t>
      </w:r>
      <w:r>
        <w:rPr>
          <w:rFonts w:ascii="Times New Roman" w:hAnsi="Times New Roman"/>
          <w:sz w:val="24"/>
          <w:szCs w:val="24"/>
          <w:rtl w:val="0"/>
          <w:lang w:val="es-ES_tradnl"/>
        </w:rPr>
        <w:t xml:space="preserve">tico intercambio de </w:t>
      </w:r>
      <w:r>
        <w:rPr>
          <w:rFonts w:ascii="Times New Roman" w:hAnsi="Times New Roman"/>
          <w:sz w:val="24"/>
          <w:szCs w:val="24"/>
          <w:rtl w:val="0"/>
          <w:lang w:val="pt-PT"/>
        </w:rPr>
        <w:t xml:space="preserve">ofrendas </w:t>
      </w:r>
      <w:r>
        <w:rPr>
          <w:rFonts w:ascii="Times New Roman" w:hAnsi="Times New Roman"/>
          <w:sz w:val="24"/>
          <w:szCs w:val="24"/>
          <w:rtl w:val="0"/>
          <w:lang w:val="es-ES_tradnl"/>
        </w:rPr>
        <w:t>pudo</w:t>
      </w:r>
      <w:r>
        <w:rPr>
          <w:rFonts w:ascii="Times New Roman" w:hAnsi="Times New Roman"/>
          <w:sz w:val="24"/>
          <w:szCs w:val="24"/>
          <w:rtl w:val="0"/>
          <w:lang w:val="es-ES_tradnl"/>
        </w:rPr>
        <w:t xml:space="preserve"> haber evolucionado hacia acuerdos comerciales</w:t>
      </w:r>
      <w:r>
        <w:rPr>
          <w:rFonts w:ascii="Times New Roman" w:hAnsi="Times New Roman"/>
          <w:sz w:val="24"/>
          <w:szCs w:val="24"/>
          <w:rtl w:val="0"/>
          <w:lang w:val="es-ES_tradnl"/>
        </w:rPr>
        <w:t xml:space="preserve"> con el establecimiento de mercados de intercambio. Sin embargo ese relato comenz</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a desmoronarse al ser cuestionado por los propios antrop</w:t>
      </w:r>
      <w:r>
        <w:rPr>
          <w:rFonts w:ascii="Times New Roman" w:hAnsi="Times New Roman" w:hint="default"/>
          <w:sz w:val="24"/>
          <w:szCs w:val="24"/>
          <w:rtl w:val="0"/>
          <w:lang w:val="es-ES_tradnl"/>
        </w:rPr>
        <w:t>ó</w:t>
      </w:r>
      <w:r>
        <w:rPr>
          <w:rFonts w:ascii="Times New Roman" w:hAnsi="Times New Roman"/>
          <w:sz w:val="24"/>
          <w:szCs w:val="24"/>
          <w:rtl w:val="0"/>
          <w:lang w:val="es-ES_tradnl"/>
        </w:rPr>
        <w:t>logos en las siguientes generaciones. Hoy son cada vez m</w:t>
      </w:r>
      <w:r>
        <w:rPr>
          <w:rFonts w:ascii="Times New Roman" w:hAnsi="Times New Roman" w:hint="default"/>
          <w:sz w:val="24"/>
          <w:szCs w:val="24"/>
          <w:rtl w:val="0"/>
          <w:lang w:val="es-ES_tradnl"/>
        </w:rPr>
        <w:t>á</w:t>
      </w:r>
      <w:r>
        <w:rPr>
          <w:rFonts w:ascii="Times New Roman" w:hAnsi="Times New Roman"/>
          <w:sz w:val="24"/>
          <w:szCs w:val="24"/>
          <w:rtl w:val="0"/>
          <w:lang w:val="es-ES_tradnl"/>
        </w:rPr>
        <w:t xml:space="preserve">s quienes coinciden </w:t>
      </w:r>
      <w:r>
        <w:rPr>
          <w:rFonts w:ascii="Times New Roman" w:hAnsi="Times New Roman" w:hint="default"/>
          <w:sz w:val="24"/>
          <w:szCs w:val="24"/>
          <w:rtl w:val="0"/>
          <w:lang w:val="es-ES_tradnl"/>
        </w:rPr>
        <w:t>—</w:t>
      </w:r>
      <w:r>
        <w:rPr>
          <w:rFonts w:ascii="Times New Roman" w:hAnsi="Times New Roman"/>
          <w:sz w:val="24"/>
          <w:szCs w:val="24"/>
          <w:rtl w:val="0"/>
          <w:lang w:val="es-ES_tradnl"/>
        </w:rPr>
        <w:t xml:space="preserve">y </w:t>
      </w:r>
      <w:r>
        <w:rPr>
          <w:rFonts w:ascii="Times New Roman" w:hAnsi="Times New Roman"/>
          <w:sz w:val="24"/>
          <w:szCs w:val="24"/>
          <w:rtl w:val="0"/>
          <w:lang w:val="es-ES_tradnl"/>
        </w:rPr>
        <w:t xml:space="preserve">algunos </w:t>
      </w:r>
      <w:r>
        <w:rPr>
          <w:rFonts w:ascii="Times New Roman" w:hAnsi="Times New Roman"/>
          <w:sz w:val="24"/>
          <w:szCs w:val="24"/>
          <w:rtl w:val="0"/>
          <w:lang w:val="es-ES_tradnl"/>
        </w:rPr>
        <w:t>lo hacen de forma</w:t>
      </w:r>
      <w:r>
        <w:rPr>
          <w:rFonts w:ascii="Times New Roman" w:hAnsi="Times New Roman"/>
          <w:sz w:val="24"/>
          <w:szCs w:val="24"/>
          <w:rtl w:val="0"/>
          <w:lang w:val="it-IT"/>
        </w:rPr>
        <w:t xml:space="preserve"> categ</w:t>
      </w:r>
      <w:r>
        <w:rPr>
          <w:rFonts w:ascii="Times New Roman" w:hAnsi="Times New Roman" w:hint="default"/>
          <w:sz w:val="24"/>
          <w:szCs w:val="24"/>
          <w:rtl w:val="0"/>
          <w:lang w:val="es-ES_tradnl"/>
        </w:rPr>
        <w:t>ó</w:t>
      </w:r>
      <w:r>
        <w:rPr>
          <w:rFonts w:ascii="Times New Roman" w:hAnsi="Times New Roman"/>
          <w:sz w:val="24"/>
          <w:szCs w:val="24"/>
          <w:rtl w:val="0"/>
        </w:rPr>
        <w:t>ric</w:t>
      </w:r>
      <w:r>
        <w:rPr>
          <w:rFonts w:ascii="Times New Roman" w:hAnsi="Times New Roman"/>
          <w:sz w:val="24"/>
          <w:szCs w:val="24"/>
          <w:rtl w:val="0"/>
          <w:lang w:val="es-ES_tradnl"/>
        </w:rPr>
        <w:t>a</w:t>
      </w:r>
      <w:r>
        <w:rPr>
          <w:rStyle w:val="Ninguno"/>
          <w:rFonts w:ascii="Times New Roman" w:cs="Times New Roman" w:hAnsi="Times New Roman" w:eastAsia="Times New Roman"/>
          <w:sz w:val="24"/>
          <w:szCs w:val="24"/>
          <w:vertAlign w:val="superscript"/>
        </w:rPr>
        <w:footnoteReference w:id="122"/>
      </w:r>
      <w:r>
        <w:rPr>
          <w:rFonts w:ascii="Times New Roman" w:hAnsi="Times New Roman" w:hint="default"/>
          <w:sz w:val="24"/>
          <w:szCs w:val="24"/>
          <w:rtl w:val="0"/>
          <w:lang w:val="es-ES_tradnl"/>
        </w:rPr>
        <w:t xml:space="preserve">— </w:t>
      </w:r>
      <w:r>
        <w:rPr>
          <w:rFonts w:ascii="Times New Roman" w:hAnsi="Times New Roman"/>
          <w:sz w:val="24"/>
          <w:szCs w:val="24"/>
          <w:rtl w:val="0"/>
          <w:lang w:val="es-ES_tradnl"/>
        </w:rPr>
        <w:t>en que n</w:t>
      </w:r>
      <w:r>
        <w:rPr>
          <w:rFonts w:ascii="Times New Roman" w:hAnsi="Times New Roman"/>
          <w:sz w:val="24"/>
          <w:szCs w:val="24"/>
          <w:rtl w:val="0"/>
          <w:lang w:val="es-ES_tradnl"/>
        </w:rPr>
        <w:t>o existen evidencias de sociedades complejas basadas en el trueque</w:t>
      </w:r>
      <w:r>
        <w:rPr>
          <w:rFonts w:ascii="Times New Roman" w:hAnsi="Times New Roman"/>
          <w:sz w:val="24"/>
          <w:szCs w:val="24"/>
          <w:rtl w:val="0"/>
          <w:lang w:val="es-ES_tradnl"/>
        </w:rPr>
        <w:t xml:space="preserve">, por el simple hecho de no haberse encontrado </w:t>
      </w:r>
      <w:r>
        <w:rPr>
          <w:rFonts w:ascii="Times New Roman" w:hAnsi="Times New Roman"/>
          <w:sz w:val="24"/>
          <w:szCs w:val="24"/>
          <w:rtl w:val="0"/>
          <w:lang w:val="es-ES_tradnl"/>
        </w:rPr>
        <w:t>en ning</w:t>
      </w:r>
      <w:r>
        <w:rPr>
          <w:rFonts w:ascii="Times New Roman" w:hAnsi="Times New Roman" w:hint="default"/>
          <w:sz w:val="24"/>
          <w:szCs w:val="24"/>
          <w:rtl w:val="0"/>
        </w:rPr>
        <w:t>ú</w:t>
      </w:r>
      <w:r>
        <w:rPr>
          <w:rFonts w:ascii="Times New Roman" w:hAnsi="Times New Roman"/>
          <w:sz w:val="24"/>
          <w:szCs w:val="24"/>
          <w:rtl w:val="0"/>
          <w:lang w:val="es-ES_tradnl"/>
        </w:rPr>
        <w:t>n lugar de la Tierra</w:t>
      </w:r>
      <w:r>
        <w:rPr>
          <w:rFonts w:ascii="Times New Roman" w:hAnsi="Times New Roman"/>
          <w:sz w:val="24"/>
          <w:szCs w:val="24"/>
          <w:rtl w:val="0"/>
          <w:lang w:val="es-ES_tradnl"/>
        </w:rPr>
        <w:t xml:space="preserve"> alg</w:t>
      </w:r>
      <w:r>
        <w:rPr>
          <w:rFonts w:ascii="Times New Roman" w:hAnsi="Times New Roman" w:hint="default"/>
          <w:sz w:val="24"/>
          <w:szCs w:val="24"/>
          <w:rtl w:val="0"/>
          <w:lang w:val="es-ES_tradnl"/>
        </w:rPr>
        <w:t>ú</w:t>
      </w:r>
      <w:r>
        <w:rPr>
          <w:rFonts w:ascii="Times New Roman" w:hAnsi="Times New Roman"/>
          <w:sz w:val="24"/>
          <w:szCs w:val="24"/>
          <w:rtl w:val="0"/>
          <w:lang w:val="es-ES_tradnl"/>
        </w:rPr>
        <w:t>n resto arqueol</w:t>
      </w:r>
      <w:r>
        <w:rPr>
          <w:rFonts w:ascii="Times New Roman" w:hAnsi="Times New Roman" w:hint="default"/>
          <w:sz w:val="24"/>
          <w:szCs w:val="24"/>
          <w:rtl w:val="0"/>
          <w:lang w:val="es-ES_tradnl"/>
        </w:rPr>
        <w:t>ó</w:t>
      </w:r>
      <w:r>
        <w:rPr>
          <w:rFonts w:ascii="Times New Roman" w:hAnsi="Times New Roman"/>
          <w:sz w:val="24"/>
          <w:szCs w:val="24"/>
          <w:rtl w:val="0"/>
          <w:lang w:val="es-ES_tradnl"/>
        </w:rPr>
        <w:t>gico que lo pueda confirmar, ni siquiera alg</w:t>
      </w:r>
      <w:r>
        <w:rPr>
          <w:rFonts w:ascii="Times New Roman" w:hAnsi="Times New Roman" w:hint="default"/>
          <w:sz w:val="24"/>
          <w:szCs w:val="24"/>
          <w:rtl w:val="0"/>
          <w:lang w:val="es-ES_tradnl"/>
        </w:rPr>
        <w:t>ú</w:t>
      </w:r>
      <w:r>
        <w:rPr>
          <w:rFonts w:ascii="Times New Roman" w:hAnsi="Times New Roman"/>
          <w:sz w:val="24"/>
          <w:szCs w:val="24"/>
          <w:rtl w:val="0"/>
          <w:lang w:val="es-ES_tradnl"/>
        </w:rPr>
        <w:t>n tipo de vestigio antropol</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gico que indique que hubiera existido alguna vez una sociedad, o grupo de hombres, en los que se diera el intercambio con el </w:t>
      </w:r>
      <w:r>
        <w:rPr>
          <w:rFonts w:ascii="Times New Roman" w:hAnsi="Times New Roman" w:hint="default"/>
          <w:sz w:val="24"/>
          <w:szCs w:val="24"/>
          <w:rtl w:val="0"/>
          <w:lang w:val="es-ES_tradnl"/>
        </w:rPr>
        <w:t>ú</w:t>
      </w:r>
      <w:r>
        <w:rPr>
          <w:rFonts w:ascii="Times New Roman" w:hAnsi="Times New Roman"/>
          <w:sz w:val="24"/>
          <w:szCs w:val="24"/>
          <w:rtl w:val="0"/>
          <w:lang w:val="es-ES_tradnl"/>
        </w:rPr>
        <w:t xml:space="preserve">nico fin de obtener otros productos. Lo </w:t>
      </w:r>
      <w:r>
        <w:rPr>
          <w:rFonts w:ascii="Times New Roman" w:hAnsi="Times New Roman" w:hint="default"/>
          <w:sz w:val="24"/>
          <w:szCs w:val="24"/>
          <w:rtl w:val="0"/>
          <w:lang w:val="es-ES_tradnl"/>
        </w:rPr>
        <w:t>ú</w:t>
      </w:r>
      <w:r>
        <w:rPr>
          <w:rFonts w:ascii="Times New Roman" w:hAnsi="Times New Roman"/>
          <w:sz w:val="24"/>
          <w:szCs w:val="24"/>
          <w:rtl w:val="0"/>
          <w:lang w:val="es-ES_tradnl"/>
        </w:rPr>
        <w:t xml:space="preserve">nico que se puede afirmar es que efectivamente se dieron </w:t>
      </w:r>
      <w:r>
        <w:rPr>
          <w:rFonts w:ascii="Times New Roman" w:hAnsi="Times New Roman"/>
          <w:sz w:val="24"/>
          <w:szCs w:val="24"/>
          <w:rtl w:val="0"/>
          <w:lang w:val="it-IT"/>
        </w:rPr>
        <w:t>transacci</w:t>
      </w:r>
      <w:r>
        <w:rPr>
          <w:rFonts w:ascii="Times New Roman" w:hAnsi="Times New Roman"/>
          <w:sz w:val="24"/>
          <w:szCs w:val="24"/>
          <w:rtl w:val="0"/>
          <w:lang w:val="es-ES_tradnl"/>
        </w:rPr>
        <w:t>ones</w:t>
      </w:r>
      <w:r>
        <w:rPr>
          <w:rFonts w:ascii="Times New Roman" w:hAnsi="Times New Roman"/>
          <w:sz w:val="24"/>
          <w:szCs w:val="24"/>
          <w:rtl w:val="0"/>
          <w:lang w:val="es-ES_tradnl"/>
        </w:rPr>
        <w:t xml:space="preserve"> entre poblados vecinos</w:t>
      </w:r>
      <w:r>
        <w:rPr>
          <w:rFonts w:ascii="Times New Roman" w:hAnsi="Times New Roman"/>
          <w:sz w:val="24"/>
          <w:szCs w:val="24"/>
          <w:rtl w:val="0"/>
          <w:lang w:val="es-ES_tradnl"/>
        </w:rPr>
        <w:t xml:space="preserve"> por evitar conflictos, pero no se ha podido demostrar la existencia de ning</w:t>
      </w:r>
      <w:r>
        <w:rPr>
          <w:rFonts w:ascii="Times New Roman" w:hAnsi="Times New Roman" w:hint="default"/>
          <w:sz w:val="24"/>
          <w:szCs w:val="24"/>
          <w:rtl w:val="0"/>
          <w:lang w:val="es-ES_tradnl"/>
        </w:rPr>
        <w:t>ú</w:t>
      </w:r>
      <w:r>
        <w:rPr>
          <w:rFonts w:ascii="Times New Roman" w:hAnsi="Times New Roman"/>
          <w:sz w:val="24"/>
          <w:szCs w:val="24"/>
          <w:rtl w:val="0"/>
          <w:lang w:val="es-ES_tradnl"/>
        </w:rPr>
        <w:t xml:space="preserve">n lugar en el que concurrieran grupos de hombres para intercambiar bienes. Por lo tanto si nos atenemos </w:t>
      </w:r>
      <w:r>
        <w:rPr>
          <w:rFonts w:ascii="Times New Roman" w:hAnsi="Times New Roman" w:hint="default"/>
          <w:sz w:val="24"/>
          <w:szCs w:val="24"/>
          <w:rtl w:val="0"/>
          <w:lang w:val="es-ES_tradnl"/>
        </w:rPr>
        <w:t>ú</w:t>
      </w:r>
      <w:r>
        <w:rPr>
          <w:rFonts w:ascii="Times New Roman" w:hAnsi="Times New Roman"/>
          <w:sz w:val="24"/>
          <w:szCs w:val="24"/>
          <w:rtl w:val="0"/>
          <w:lang w:val="es-ES_tradnl"/>
        </w:rPr>
        <w:t xml:space="preserve">nicamente a los </w:t>
      </w:r>
      <w:r>
        <w:rPr>
          <w:rFonts w:ascii="Times New Roman" w:hAnsi="Times New Roman"/>
          <w:sz w:val="24"/>
          <w:szCs w:val="24"/>
          <w:rtl w:val="0"/>
          <w:lang w:val="es-ES_tradnl"/>
        </w:rPr>
        <w:t>restos arqueol</w:t>
      </w:r>
      <w:r>
        <w:rPr>
          <w:rFonts w:ascii="Times New Roman" w:hAnsi="Times New Roman" w:hint="default"/>
          <w:sz w:val="24"/>
          <w:szCs w:val="24"/>
          <w:rtl w:val="0"/>
          <w:lang w:val="es-ES_tradnl"/>
        </w:rPr>
        <w:t>ó</w:t>
      </w:r>
      <w:r>
        <w:rPr>
          <w:rFonts w:ascii="Times New Roman" w:hAnsi="Times New Roman"/>
          <w:sz w:val="24"/>
          <w:szCs w:val="24"/>
          <w:rtl w:val="0"/>
          <w:lang w:val="pt-PT"/>
        </w:rPr>
        <w:t>gicos</w:t>
      </w:r>
      <w:r>
        <w:rPr>
          <w:rFonts w:ascii="Times New Roman" w:hAnsi="Times New Roman" w:hint="default"/>
          <w:sz w:val="24"/>
          <w:szCs w:val="24"/>
          <w:rtl w:val="0"/>
          <w:lang w:val="es-ES_tradnl"/>
        </w:rPr>
        <w:t xml:space="preserve"> —</w:t>
      </w:r>
      <w:r>
        <w:rPr>
          <w:rFonts w:ascii="Times New Roman" w:hAnsi="Times New Roman"/>
          <w:sz w:val="24"/>
          <w:szCs w:val="24"/>
          <w:rtl w:val="0"/>
          <w:lang w:val="es-ES_tradnl"/>
        </w:rPr>
        <w:t>y no a nuestra imaginaci</w:t>
      </w:r>
      <w:r>
        <w:rPr>
          <w:rFonts w:ascii="Times New Roman" w:hAnsi="Times New Roman" w:hint="default"/>
          <w:sz w:val="24"/>
          <w:szCs w:val="24"/>
          <w:rtl w:val="0"/>
          <w:lang w:val="es-ES_tradnl"/>
        </w:rPr>
        <w:t>ó</w:t>
      </w:r>
      <w:r>
        <w:rPr>
          <w:rFonts w:ascii="Times New Roman" w:hAnsi="Times New Roman"/>
          <w:sz w:val="24"/>
          <w:szCs w:val="24"/>
          <w:rtl w:val="0"/>
          <w:lang w:val="es-ES_tradnl"/>
        </w:rPr>
        <w:t>n</w:t>
      </w:r>
      <w:r>
        <w:rPr>
          <w:rFonts w:ascii="Times New Roman" w:hAnsi="Times New Roman" w:hint="default"/>
          <w:sz w:val="24"/>
          <w:szCs w:val="24"/>
          <w:rtl w:val="0"/>
          <w:lang w:val="es-ES_tradnl"/>
        </w:rPr>
        <w:t xml:space="preserve">— </w:t>
      </w:r>
      <w:r>
        <w:rPr>
          <w:rFonts w:ascii="Times New Roman" w:hAnsi="Times New Roman"/>
          <w:sz w:val="24"/>
          <w:szCs w:val="24"/>
          <w:rtl w:val="0"/>
          <w:lang w:val="es-ES_tradnl"/>
        </w:rPr>
        <w:t>podemos vislumbrar c</w:t>
      </w:r>
      <w:r>
        <w:rPr>
          <w:rFonts w:ascii="Times New Roman" w:hAnsi="Times New Roman" w:hint="default"/>
          <w:sz w:val="24"/>
          <w:szCs w:val="24"/>
          <w:rtl w:val="0"/>
          <w:lang w:val="es-ES_tradnl"/>
        </w:rPr>
        <w:t>ó</w:t>
      </w:r>
      <w:r>
        <w:rPr>
          <w:rFonts w:ascii="Times New Roman" w:hAnsi="Times New Roman"/>
          <w:sz w:val="24"/>
          <w:szCs w:val="24"/>
          <w:rtl w:val="0"/>
          <w:lang w:val="es-ES_tradnl"/>
        </w:rPr>
        <w:t>mo pudieron surgir los primeros mercados, y como vamos a ver no fue por medio del dinero.</w:t>
      </w:r>
    </w:p>
    <w:p>
      <w:pPr>
        <w:pStyle w:val="Cuerpo"/>
        <w:spacing w:line="360" w:lineRule="auto"/>
        <w:jc w:val="both"/>
        <w:rPr>
          <w:rFonts w:ascii="Times New Roman" w:cs="Times New Roman" w:hAnsi="Times New Roman" w:eastAsia="Times New Roman"/>
          <w:sz w:val="24"/>
          <w:szCs w:val="24"/>
        </w:rPr>
      </w:pPr>
    </w:p>
    <w:p>
      <w:pPr>
        <w:pStyle w:val="Cuerpo"/>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s-ES_tradnl"/>
        </w:rPr>
        <w:t>Uno de los</w:t>
      </w:r>
      <w:r>
        <w:rPr>
          <w:rFonts w:ascii="Times New Roman" w:hAnsi="Times New Roman"/>
          <w:sz w:val="24"/>
          <w:szCs w:val="24"/>
          <w:rtl w:val="0"/>
          <w:lang w:val="pt-PT"/>
        </w:rPr>
        <w:t xml:space="preserve"> textos religiosos m</w:t>
      </w:r>
      <w:r>
        <w:rPr>
          <w:rFonts w:ascii="Times New Roman" w:hAnsi="Times New Roman" w:hint="default"/>
          <w:sz w:val="24"/>
          <w:szCs w:val="24"/>
          <w:rtl w:val="0"/>
        </w:rPr>
        <w:t>á</w:t>
      </w:r>
      <w:r>
        <w:rPr>
          <w:rFonts w:ascii="Times New Roman" w:hAnsi="Times New Roman"/>
          <w:sz w:val="24"/>
          <w:szCs w:val="24"/>
          <w:rtl w:val="0"/>
          <w:lang w:val="es-ES_tradnl"/>
        </w:rPr>
        <w:t>s antiguos que se conocen, son los hind</w:t>
      </w:r>
      <w:r>
        <w:rPr>
          <w:rFonts w:ascii="Times New Roman" w:hAnsi="Times New Roman" w:hint="default"/>
          <w:sz w:val="24"/>
          <w:szCs w:val="24"/>
          <w:rtl w:val="0"/>
        </w:rPr>
        <w:t>ú</w:t>
      </w:r>
      <w:r>
        <w:rPr>
          <w:rFonts w:ascii="Times New Roman" w:hAnsi="Times New Roman"/>
          <w:sz w:val="24"/>
          <w:szCs w:val="24"/>
          <w:rtl w:val="0"/>
          <w:lang w:val="es-ES_tradnl"/>
        </w:rPr>
        <w:t xml:space="preserve">es o vedas, en ellos se afirma que el hombre viene al mundo con deudas, para empezar </w:t>
      </w:r>
      <w:r>
        <w:rPr>
          <w:rFonts w:ascii="Times New Roman" w:hAnsi="Times New Roman"/>
          <w:sz w:val="24"/>
          <w:szCs w:val="24"/>
          <w:rtl w:val="0"/>
          <w:lang w:val="es-ES_tradnl"/>
        </w:rPr>
        <w:t>con</w:t>
      </w:r>
      <w:r>
        <w:rPr>
          <w:rFonts w:ascii="Times New Roman" w:hAnsi="Times New Roman"/>
          <w:sz w:val="24"/>
          <w:szCs w:val="24"/>
          <w:rtl w:val="0"/>
          <w:lang w:val="es-ES_tradnl"/>
        </w:rPr>
        <w:t xml:space="preserve"> la propia vida</w:t>
      </w:r>
      <w:r>
        <w:rPr>
          <w:rFonts w:ascii="Times New Roman" w:hAnsi="Times New Roman"/>
          <w:sz w:val="24"/>
          <w:szCs w:val="24"/>
          <w:rtl w:val="0"/>
          <w:lang w:val="es-ES_tradnl"/>
        </w:rPr>
        <w:t xml:space="preserve"> que se nos ha dado. L</w:t>
      </w:r>
      <w:r>
        <w:rPr>
          <w:rFonts w:ascii="Times New Roman" w:hAnsi="Times New Roman"/>
          <w:sz w:val="24"/>
          <w:szCs w:val="24"/>
          <w:rtl w:val="0"/>
          <w:lang w:val="es-ES_tradnl"/>
        </w:rPr>
        <w:t>as ofrendas a los dioses son la consecuencia de ello.</w:t>
      </w:r>
      <w:r>
        <w:rPr>
          <w:rFonts w:ascii="Times New Roman" w:hAnsi="Times New Roman"/>
          <w:sz w:val="24"/>
          <w:szCs w:val="24"/>
          <w:rtl w:val="0"/>
          <w:lang w:val="es-ES_tradnl"/>
        </w:rPr>
        <w:t xml:space="preserve"> La propia </w:t>
      </w:r>
      <w:r>
        <w:rPr>
          <w:rFonts w:ascii="Times New Roman" w:hAnsi="Times New Roman"/>
          <w:sz w:val="24"/>
          <w:szCs w:val="24"/>
          <w:rtl w:val="0"/>
          <w:lang w:val="it-IT"/>
        </w:rPr>
        <w:t>eucarist</w:t>
      </w:r>
      <w:r>
        <w:rPr>
          <w:rFonts w:ascii="Times New Roman" w:hAnsi="Times New Roman" w:hint="default"/>
          <w:sz w:val="24"/>
          <w:szCs w:val="24"/>
          <w:rtl w:val="0"/>
        </w:rPr>
        <w:t>í</w:t>
      </w:r>
      <w:r>
        <w:rPr>
          <w:rFonts w:ascii="Times New Roman" w:hAnsi="Times New Roman"/>
          <w:sz w:val="24"/>
          <w:szCs w:val="24"/>
          <w:rtl w:val="0"/>
        </w:rPr>
        <w:t>a</w:t>
      </w:r>
      <w:r>
        <w:rPr>
          <w:rFonts w:ascii="Times New Roman" w:hAnsi="Times New Roman"/>
          <w:sz w:val="24"/>
          <w:szCs w:val="24"/>
          <w:rtl w:val="0"/>
          <w:lang w:val="es-ES_tradnl"/>
        </w:rPr>
        <w:t xml:space="preserve"> que se celebra en las liturgias cristianas, es igualmente un acto de </w:t>
      </w:r>
      <w:r>
        <w:rPr>
          <w:rFonts w:ascii="Times New Roman" w:hAnsi="Times New Roman" w:hint="default"/>
          <w:sz w:val="24"/>
          <w:szCs w:val="24"/>
          <w:rtl w:val="0"/>
          <w:lang w:val="es-ES_tradnl"/>
        </w:rPr>
        <w:t>“</w:t>
      </w:r>
      <w:r>
        <w:rPr>
          <w:rFonts w:ascii="Times New Roman" w:hAnsi="Times New Roman"/>
          <w:sz w:val="24"/>
          <w:szCs w:val="24"/>
          <w:rtl w:val="0"/>
          <w:lang w:val="es-ES_tradnl"/>
        </w:rPr>
        <w:t>acci</w:t>
      </w:r>
      <w:r>
        <w:rPr>
          <w:rFonts w:ascii="Times New Roman" w:hAnsi="Times New Roman" w:hint="default"/>
          <w:sz w:val="24"/>
          <w:szCs w:val="24"/>
          <w:rtl w:val="0"/>
          <w:lang w:val="es-ES_tradnl"/>
        </w:rPr>
        <w:t>ó</w:t>
      </w:r>
      <w:r>
        <w:rPr>
          <w:rFonts w:ascii="Times New Roman" w:hAnsi="Times New Roman"/>
          <w:sz w:val="24"/>
          <w:szCs w:val="24"/>
          <w:rtl w:val="0"/>
          <w:lang w:val="es-ES_tradnl"/>
        </w:rPr>
        <w:t>n de gracias</w:t>
      </w:r>
      <w:r>
        <w:rPr>
          <w:rFonts w:ascii="Times New Roman" w:hAnsi="Times New Roman" w:hint="default"/>
          <w:sz w:val="24"/>
          <w:szCs w:val="24"/>
          <w:rtl w:val="0"/>
          <w:lang w:val="es-ES_tradnl"/>
        </w:rPr>
        <w:t>”</w:t>
      </w:r>
      <w:r>
        <w:rPr>
          <w:rFonts w:ascii="Times New Roman" w:hAnsi="Times New Roman"/>
          <w:sz w:val="24"/>
          <w:szCs w:val="24"/>
          <w:rtl w:val="0"/>
          <w:lang w:val="es-ES_tradnl"/>
        </w:rPr>
        <w:t xml:space="preserve">. Numerosas creencias ancestrales le daban las gracias a la Tierra por proveerles el alimento. Por tanto podemos admitir </w:t>
      </w:r>
      <w:r>
        <w:rPr>
          <w:rFonts w:ascii="Times New Roman" w:hAnsi="Times New Roman" w:hint="default"/>
          <w:sz w:val="24"/>
          <w:szCs w:val="24"/>
          <w:rtl w:val="0"/>
          <w:lang w:val="es-ES_tradnl"/>
        </w:rPr>
        <w:t>—</w:t>
      </w:r>
      <w:r>
        <w:rPr>
          <w:rFonts w:ascii="Times New Roman" w:hAnsi="Times New Roman"/>
          <w:sz w:val="24"/>
          <w:szCs w:val="24"/>
          <w:rtl w:val="0"/>
          <w:lang w:val="es-ES_tradnl"/>
        </w:rPr>
        <w:t>o si se prefiere, suponer</w:t>
      </w:r>
      <w:r>
        <w:rPr>
          <w:rFonts w:ascii="Times New Roman" w:hAnsi="Times New Roman" w:hint="default"/>
          <w:sz w:val="24"/>
          <w:szCs w:val="24"/>
          <w:rtl w:val="0"/>
          <w:lang w:val="es-ES_tradnl"/>
        </w:rPr>
        <w:t xml:space="preserve">— </w:t>
      </w:r>
      <w:r>
        <w:rPr>
          <w:rFonts w:ascii="Times New Roman" w:hAnsi="Times New Roman"/>
          <w:sz w:val="24"/>
          <w:szCs w:val="24"/>
          <w:rtl w:val="0"/>
          <w:lang w:val="es-ES_tradnl"/>
        </w:rPr>
        <w:t xml:space="preserve">que </w:t>
      </w:r>
      <w:r>
        <w:rPr>
          <w:rFonts w:ascii="Times New Roman" w:hAnsi="Times New Roman"/>
          <w:sz w:val="24"/>
          <w:szCs w:val="24"/>
          <w:rtl w:val="0"/>
        </w:rPr>
        <w:t>nac</w:t>
      </w:r>
      <w:r>
        <w:rPr>
          <w:rFonts w:ascii="Times New Roman" w:hAnsi="Times New Roman"/>
          <w:sz w:val="24"/>
          <w:szCs w:val="24"/>
          <w:rtl w:val="0"/>
          <w:lang w:val="es-ES_tradnl"/>
        </w:rPr>
        <w:t>emos</w:t>
      </w:r>
      <w:r>
        <w:rPr>
          <w:rFonts w:ascii="Times New Roman" w:hAnsi="Times New Roman"/>
          <w:sz w:val="24"/>
          <w:szCs w:val="24"/>
          <w:rtl w:val="0"/>
          <w:lang w:val="es-ES_tradnl"/>
        </w:rPr>
        <w:t xml:space="preserve"> en deuda por la vida que </w:t>
      </w:r>
      <w:r>
        <w:rPr>
          <w:rFonts w:ascii="Times New Roman" w:hAnsi="Times New Roman"/>
          <w:sz w:val="24"/>
          <w:szCs w:val="24"/>
          <w:rtl w:val="0"/>
          <w:lang w:val="es-ES_tradnl"/>
        </w:rPr>
        <w:t xml:space="preserve">se </w:t>
      </w:r>
      <w:r>
        <w:rPr>
          <w:rFonts w:ascii="Times New Roman" w:hAnsi="Times New Roman"/>
          <w:sz w:val="24"/>
          <w:szCs w:val="24"/>
          <w:rtl w:val="0"/>
          <w:lang w:val="es-ES_tradnl"/>
        </w:rPr>
        <w:t xml:space="preserve">nos ha </w:t>
      </w:r>
      <w:r>
        <w:rPr>
          <w:rFonts w:ascii="Times New Roman" w:hAnsi="Times New Roman"/>
          <w:sz w:val="24"/>
          <w:szCs w:val="24"/>
          <w:rtl w:val="0"/>
          <w:lang w:val="es-ES_tradnl"/>
        </w:rPr>
        <w:t xml:space="preserve">dado y por los alimentos que nos ofrece la naturaleza, un </w:t>
      </w:r>
      <w:r>
        <w:rPr>
          <w:rFonts w:ascii="Times New Roman" w:hAnsi="Times New Roman" w:hint="default"/>
          <w:sz w:val="24"/>
          <w:szCs w:val="24"/>
          <w:rtl w:val="0"/>
          <w:lang w:val="es-ES_tradnl"/>
        </w:rPr>
        <w:t>“</w:t>
      </w:r>
      <w:r>
        <w:rPr>
          <w:rFonts w:ascii="Times New Roman" w:hAnsi="Times New Roman"/>
          <w:sz w:val="24"/>
          <w:szCs w:val="24"/>
          <w:rtl w:val="0"/>
          <w:lang w:val="es-ES_tradnl"/>
        </w:rPr>
        <w:t>debe</w:t>
      </w:r>
      <w:r>
        <w:rPr>
          <w:rFonts w:ascii="Times New Roman" w:hAnsi="Times New Roman" w:hint="default"/>
          <w:sz w:val="24"/>
          <w:szCs w:val="24"/>
          <w:rtl w:val="0"/>
          <w:lang w:val="es-ES_tradnl"/>
        </w:rPr>
        <w:t xml:space="preserve">” </w:t>
      </w:r>
      <w:r>
        <w:rPr>
          <w:rFonts w:ascii="Times New Roman" w:hAnsi="Times New Roman"/>
          <w:sz w:val="24"/>
          <w:szCs w:val="24"/>
          <w:rtl w:val="0"/>
          <w:lang w:val="es-ES_tradnl"/>
        </w:rPr>
        <w:t>que en vida contin</w:t>
      </w:r>
      <w:r>
        <w:rPr>
          <w:rFonts w:ascii="Times New Roman" w:hAnsi="Times New Roman" w:hint="default"/>
          <w:sz w:val="24"/>
          <w:szCs w:val="24"/>
          <w:rtl w:val="0"/>
          <w:lang w:val="es-ES_tradnl"/>
        </w:rPr>
        <w:t>ú</w:t>
      </w:r>
      <w:r>
        <w:rPr>
          <w:rFonts w:ascii="Times New Roman" w:hAnsi="Times New Roman"/>
          <w:sz w:val="24"/>
          <w:szCs w:val="24"/>
          <w:rtl w:val="0"/>
          <w:lang w:val="es-ES_tradnl"/>
        </w:rPr>
        <w:t>a hacia nuestros padres, incluso al pr</w:t>
      </w:r>
      <w:r>
        <w:rPr>
          <w:rFonts w:ascii="Times New Roman" w:hAnsi="Times New Roman" w:hint="default"/>
          <w:sz w:val="24"/>
          <w:szCs w:val="24"/>
          <w:rtl w:val="0"/>
          <w:lang w:val="es-ES_tradnl"/>
        </w:rPr>
        <w:t>ó</w:t>
      </w:r>
      <w:r>
        <w:rPr>
          <w:rFonts w:ascii="Times New Roman" w:hAnsi="Times New Roman"/>
          <w:sz w:val="24"/>
          <w:szCs w:val="24"/>
          <w:rtl w:val="0"/>
          <w:lang w:val="es-ES_tradnl"/>
        </w:rPr>
        <w:t>jimo</w:t>
      </w:r>
      <w:r>
        <w:rPr>
          <w:rFonts w:ascii="Times New Roman" w:hAnsi="Times New Roman"/>
          <w:sz w:val="24"/>
          <w:szCs w:val="24"/>
          <w:rtl w:val="0"/>
        </w:rPr>
        <w:t>.</w:t>
      </w:r>
      <w:r>
        <w:rPr>
          <w:rFonts w:ascii="Times New Roman" w:hAnsi="Times New Roman"/>
          <w:sz w:val="24"/>
          <w:szCs w:val="24"/>
          <w:rtl w:val="0"/>
          <w:lang w:val="es-ES_tradnl"/>
        </w:rPr>
        <w:t xml:space="preserve"> Los escritos en s</w:t>
      </w:r>
      <w:r>
        <w:rPr>
          <w:rFonts w:ascii="Times New Roman" w:hAnsi="Times New Roman" w:hint="default"/>
          <w:sz w:val="24"/>
          <w:szCs w:val="24"/>
          <w:rtl w:val="0"/>
          <w:lang w:val="es-ES_tradnl"/>
        </w:rPr>
        <w:t>á</w:t>
      </w:r>
      <w:r>
        <w:rPr>
          <w:rFonts w:ascii="Times New Roman" w:hAnsi="Times New Roman"/>
          <w:sz w:val="24"/>
          <w:szCs w:val="24"/>
          <w:rtl w:val="0"/>
          <w:lang w:val="es-ES_tradnl"/>
        </w:rPr>
        <w:t>nscrito explican que la natural hospitalidad del hombre es por la deuda hacia sus vecinos y a su generaci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anterior. El mismo Jesucristo afirm</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que vino al mundo a servir, y no a ser servido. De hecho, a esas obligaciones o deudas, los antrop</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logos las llaman </w:t>
      </w:r>
      <w:r>
        <w:rPr>
          <w:rFonts w:ascii="Times New Roman" w:hAnsi="Times New Roman" w:hint="default"/>
          <w:sz w:val="24"/>
          <w:szCs w:val="24"/>
          <w:rtl w:val="0"/>
          <w:lang w:val="es-ES_tradnl"/>
        </w:rPr>
        <w:t>“</w:t>
      </w:r>
      <w:r>
        <w:rPr>
          <w:rFonts w:ascii="Times New Roman" w:hAnsi="Times New Roman"/>
          <w:sz w:val="24"/>
          <w:szCs w:val="24"/>
          <w:rtl w:val="0"/>
          <w:lang w:val="es-ES_tradnl"/>
        </w:rPr>
        <w:t>obligaciones morales</w:t>
      </w:r>
      <w:r>
        <w:rPr>
          <w:rFonts w:ascii="Times New Roman" w:hAnsi="Times New Roman" w:hint="default"/>
          <w:sz w:val="24"/>
          <w:szCs w:val="24"/>
          <w:rtl w:val="0"/>
          <w:lang w:val="es-ES_tradnl"/>
        </w:rPr>
        <w:t>”</w:t>
      </w:r>
      <w:r>
        <w:rPr>
          <w:rFonts w:ascii="Times New Roman" w:hAnsi="Times New Roman"/>
          <w:sz w:val="24"/>
          <w:szCs w:val="24"/>
          <w:rtl w:val="0"/>
          <w:lang w:val="es-ES_tradnl"/>
        </w:rPr>
        <w:t>. Una moral que existe desde el mismo comienzo de la humanidad y que viene ligada por la deuda, tan es as</w:t>
      </w:r>
      <w:r>
        <w:rPr>
          <w:rFonts w:ascii="Times New Roman" w:hAnsi="Times New Roman" w:hint="default"/>
          <w:sz w:val="24"/>
          <w:szCs w:val="24"/>
          <w:rtl w:val="0"/>
          <w:lang w:val="es-ES_tradnl"/>
        </w:rPr>
        <w:t>í</w:t>
      </w:r>
      <w:r>
        <w:rPr>
          <w:rFonts w:ascii="Times New Roman" w:hAnsi="Times New Roman"/>
          <w:sz w:val="24"/>
          <w:szCs w:val="24"/>
          <w:rtl w:val="0"/>
          <w:lang w:val="es-ES_tradnl"/>
        </w:rPr>
        <w:t>, que sin esa deuda, sin esas obligaciones morales, las relaciones humanas se extinguir</w:t>
      </w:r>
      <w:r>
        <w:rPr>
          <w:rFonts w:ascii="Times New Roman" w:hAnsi="Times New Roman" w:hint="default"/>
          <w:sz w:val="24"/>
          <w:szCs w:val="24"/>
          <w:rtl w:val="0"/>
          <w:lang w:val="es-ES_tradnl"/>
        </w:rPr>
        <w:t>í</w:t>
      </w:r>
      <w:r>
        <w:rPr>
          <w:rFonts w:ascii="Times New Roman" w:hAnsi="Times New Roman"/>
          <w:sz w:val="24"/>
          <w:szCs w:val="24"/>
          <w:rtl w:val="0"/>
          <w:lang w:val="es-ES_tradnl"/>
        </w:rPr>
        <w:t>an. Aunque se pueda cuestionar este prejuicio antropol</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gico de </w:t>
      </w:r>
      <w:r>
        <w:rPr>
          <w:rFonts w:ascii="Times New Roman" w:hAnsi="Times New Roman" w:hint="default"/>
          <w:sz w:val="24"/>
          <w:szCs w:val="24"/>
          <w:rtl w:val="0"/>
          <w:lang w:val="es-ES_tradnl"/>
        </w:rPr>
        <w:t>“</w:t>
      </w:r>
      <w:r>
        <w:rPr>
          <w:rFonts w:ascii="Times New Roman" w:hAnsi="Times New Roman"/>
          <w:sz w:val="24"/>
          <w:szCs w:val="24"/>
          <w:rtl w:val="0"/>
          <w:lang w:val="es-ES_tradnl"/>
        </w:rPr>
        <w:t>estar en deuda</w:t>
      </w:r>
      <w:r>
        <w:rPr>
          <w:rFonts w:ascii="Times New Roman" w:hAnsi="Times New Roman" w:hint="default"/>
          <w:sz w:val="24"/>
          <w:szCs w:val="24"/>
          <w:rtl w:val="0"/>
          <w:lang w:val="es-ES_tradnl"/>
        </w:rPr>
        <w:t>”</w:t>
      </w:r>
      <w:r>
        <w:rPr>
          <w:rFonts w:ascii="Times New Roman" w:hAnsi="Times New Roman"/>
          <w:sz w:val="24"/>
          <w:szCs w:val="24"/>
          <w:rtl w:val="0"/>
          <w:lang w:val="es-ES_tradnl"/>
        </w:rPr>
        <w:t>, y por tanto no ser conscientes de nuestra moral ligada a la deuda, s</w:t>
      </w:r>
      <w:r>
        <w:rPr>
          <w:rFonts w:ascii="Times New Roman" w:hAnsi="Times New Roman" w:hint="default"/>
          <w:sz w:val="24"/>
          <w:szCs w:val="24"/>
          <w:rtl w:val="0"/>
          <w:lang w:val="es-ES_tradnl"/>
        </w:rPr>
        <w:t xml:space="preserve">í </w:t>
      </w:r>
      <w:r>
        <w:rPr>
          <w:rFonts w:ascii="Times New Roman" w:hAnsi="Times New Roman"/>
          <w:sz w:val="24"/>
          <w:szCs w:val="24"/>
          <w:rtl w:val="0"/>
          <w:lang w:val="es-ES_tradnl"/>
        </w:rPr>
        <w:t xml:space="preserve">que podemos convenir </w:t>
      </w:r>
      <w:r>
        <w:rPr>
          <w:rFonts w:ascii="Times New Roman" w:hAnsi="Times New Roman" w:hint="default"/>
          <w:sz w:val="24"/>
          <w:szCs w:val="24"/>
          <w:rtl w:val="0"/>
          <w:lang w:val="es-ES_tradnl"/>
        </w:rPr>
        <w:t>—</w:t>
      </w:r>
      <w:r>
        <w:rPr>
          <w:rFonts w:ascii="Times New Roman" w:hAnsi="Times New Roman"/>
          <w:sz w:val="24"/>
          <w:szCs w:val="24"/>
          <w:rtl w:val="0"/>
          <w:lang w:val="es-ES_tradnl"/>
        </w:rPr>
        <w:t>al menos</w:t>
      </w:r>
      <w:r>
        <w:rPr>
          <w:rFonts w:ascii="Times New Roman" w:hAnsi="Times New Roman" w:hint="default"/>
          <w:sz w:val="24"/>
          <w:szCs w:val="24"/>
          <w:rtl w:val="0"/>
          <w:lang w:val="es-ES_tradnl"/>
        </w:rPr>
        <w:t xml:space="preserve">— </w:t>
      </w:r>
      <w:r>
        <w:rPr>
          <w:rFonts w:ascii="Times New Roman" w:hAnsi="Times New Roman"/>
          <w:sz w:val="24"/>
          <w:szCs w:val="24"/>
          <w:rtl w:val="0"/>
          <w:lang w:val="es-ES_tradnl"/>
        </w:rPr>
        <w:t>que tenemos una costumbre innata de registrar en nuestra memoria las relaciones con los dem</w:t>
      </w:r>
      <w:r>
        <w:rPr>
          <w:rFonts w:ascii="Times New Roman" w:hAnsi="Times New Roman" w:hint="default"/>
          <w:sz w:val="24"/>
          <w:szCs w:val="24"/>
          <w:rtl w:val="0"/>
          <w:lang w:val="es-ES_tradnl"/>
        </w:rPr>
        <w:t>á</w:t>
      </w:r>
      <w:r>
        <w:rPr>
          <w:rFonts w:ascii="Times New Roman" w:hAnsi="Times New Roman"/>
          <w:sz w:val="24"/>
          <w:szCs w:val="24"/>
          <w:rtl w:val="0"/>
          <w:lang w:val="es-ES_tradnl"/>
        </w:rPr>
        <w:t xml:space="preserve">s en forma de deudas. Por ejemplo, un simple saludo matinal con el vecino, especialmente cuando no es correspondido, lo solemos anotar muy bien en </w:t>
      </w:r>
      <w:r>
        <w:rPr>
          <w:rFonts w:ascii="Times New Roman" w:hAnsi="Times New Roman"/>
          <w:sz w:val="24"/>
          <w:szCs w:val="24"/>
          <w:rtl w:val="0"/>
          <w:lang w:val="es-ES_tradnl"/>
        </w:rPr>
        <w:t>el debe</w:t>
      </w:r>
      <w:r>
        <w:rPr>
          <w:rFonts w:ascii="Times New Roman" w:hAnsi="Times New Roman"/>
          <w:sz w:val="24"/>
          <w:szCs w:val="24"/>
          <w:rtl w:val="0"/>
          <w:lang w:val="es-ES_tradnl"/>
        </w:rPr>
        <w:t xml:space="preserve"> de nuestra memoria, igualmente las invitaciones no correspondidas. En el entorno familiar, se anotan las relaciones entre los hermanos y los padres. O en el mismo trabajo, las personas registran las actitudes y los esfuerzos de los dem</w:t>
      </w:r>
      <w:r>
        <w:rPr>
          <w:rFonts w:ascii="Times New Roman" w:hAnsi="Times New Roman" w:hint="default"/>
          <w:sz w:val="24"/>
          <w:szCs w:val="24"/>
          <w:rtl w:val="0"/>
          <w:lang w:val="es-ES_tradnl"/>
        </w:rPr>
        <w:t>á</w:t>
      </w:r>
      <w:r>
        <w:rPr>
          <w:rFonts w:ascii="Times New Roman" w:hAnsi="Times New Roman"/>
          <w:sz w:val="24"/>
          <w:szCs w:val="24"/>
          <w:rtl w:val="0"/>
          <w:lang w:val="es-ES_tradnl"/>
        </w:rPr>
        <w:t>s, si son colaborativos o ego</w:t>
      </w:r>
      <w:r>
        <w:rPr>
          <w:rFonts w:ascii="Times New Roman" w:hAnsi="Times New Roman" w:hint="default"/>
          <w:sz w:val="24"/>
          <w:szCs w:val="24"/>
          <w:rtl w:val="0"/>
          <w:lang w:val="es-ES_tradnl"/>
        </w:rPr>
        <w:t>í</w:t>
      </w:r>
      <w:r>
        <w:rPr>
          <w:rFonts w:ascii="Times New Roman" w:hAnsi="Times New Roman"/>
          <w:sz w:val="24"/>
          <w:szCs w:val="24"/>
          <w:rtl w:val="0"/>
          <w:lang w:val="es-ES_tradnl"/>
        </w:rPr>
        <w:t>stas; sobre todo anotamos muy bien a los trepas. Todos estos registros innatos se pueden entender como anotaciones en el debe por un deseo de reciprocidad que la cancele. Por esa raz</w:t>
      </w:r>
      <w:r>
        <w:rPr>
          <w:rFonts w:ascii="Times New Roman" w:hAnsi="Times New Roman" w:hint="default"/>
          <w:sz w:val="24"/>
          <w:szCs w:val="24"/>
          <w:rtl w:val="0"/>
          <w:lang w:val="es-ES_tradnl"/>
        </w:rPr>
        <w:t>ó</w:t>
      </w:r>
      <w:r>
        <w:rPr>
          <w:rFonts w:ascii="Times New Roman" w:hAnsi="Times New Roman"/>
          <w:sz w:val="24"/>
          <w:szCs w:val="24"/>
          <w:rtl w:val="0"/>
          <w:lang w:val="es-ES_tradnl"/>
        </w:rPr>
        <w:t>n cuando cumplimos con nuestras obligaciones morales, esperamos</w:t>
      </w:r>
      <w:r>
        <w:rPr>
          <w:rFonts w:ascii="Times New Roman" w:hAnsi="Times New Roman"/>
          <w:sz w:val="24"/>
          <w:szCs w:val="24"/>
          <w:rtl w:val="0"/>
        </w:rPr>
        <w:t xml:space="preserve"> </w:t>
      </w:r>
      <w:r>
        <w:rPr>
          <w:rFonts w:ascii="Times New Roman" w:hAnsi="Times New Roman"/>
          <w:sz w:val="24"/>
          <w:szCs w:val="24"/>
          <w:rtl w:val="0"/>
          <w:lang w:val="es-ES_tradnl"/>
        </w:rPr>
        <w:t>que los dem</w:t>
      </w:r>
      <w:r>
        <w:rPr>
          <w:rFonts w:ascii="Times New Roman" w:hAnsi="Times New Roman" w:hint="default"/>
          <w:sz w:val="24"/>
          <w:szCs w:val="24"/>
          <w:rtl w:val="0"/>
          <w:lang w:val="es-ES_tradnl"/>
        </w:rPr>
        <w:t>á</w:t>
      </w:r>
      <w:r>
        <w:rPr>
          <w:rFonts w:ascii="Times New Roman" w:hAnsi="Times New Roman"/>
          <w:sz w:val="24"/>
          <w:szCs w:val="24"/>
          <w:rtl w:val="0"/>
          <w:lang w:val="es-ES_tradnl"/>
        </w:rPr>
        <w:t>s se comporten de la misma manera. De hecho, son las</w:t>
      </w:r>
      <w:r>
        <w:rPr>
          <w:rFonts w:ascii="Times New Roman" w:hAnsi="Times New Roman"/>
          <w:sz w:val="24"/>
          <w:szCs w:val="24"/>
          <w:rtl w:val="0"/>
          <w:lang w:val="es-ES_tradnl"/>
        </w:rPr>
        <w:t xml:space="preserve"> faltas de reciprocidad </w:t>
      </w:r>
      <w:r>
        <w:rPr>
          <w:rFonts w:ascii="Times New Roman" w:hAnsi="Times New Roman"/>
          <w:sz w:val="24"/>
          <w:szCs w:val="24"/>
          <w:rtl w:val="0"/>
          <w:lang w:val="es-ES_tradnl"/>
        </w:rPr>
        <w:t xml:space="preserve">las que </w:t>
      </w:r>
      <w:r>
        <w:rPr>
          <w:rFonts w:ascii="Times New Roman" w:hAnsi="Times New Roman"/>
          <w:sz w:val="24"/>
          <w:szCs w:val="24"/>
          <w:rtl w:val="0"/>
          <w:lang w:val="es-ES_tradnl"/>
        </w:rPr>
        <w:t xml:space="preserve">deterioran las relaciones </w:t>
      </w:r>
      <w:r>
        <w:rPr>
          <w:rFonts w:ascii="Times New Roman" w:hAnsi="Times New Roman"/>
          <w:sz w:val="24"/>
          <w:szCs w:val="24"/>
          <w:rtl w:val="0"/>
          <w:lang w:val="es-ES_tradnl"/>
        </w:rPr>
        <w:t xml:space="preserve">sociales, </w:t>
      </w:r>
      <w:r>
        <w:rPr>
          <w:rFonts w:ascii="Times New Roman" w:hAnsi="Times New Roman"/>
          <w:sz w:val="24"/>
          <w:szCs w:val="24"/>
          <w:rtl w:val="0"/>
          <w:lang w:val="pt-PT"/>
        </w:rPr>
        <w:t xml:space="preserve">hasta incluso extinguirlas. </w:t>
      </w:r>
      <w:r>
        <w:rPr>
          <w:rFonts w:ascii="Times New Roman" w:hAnsi="Times New Roman"/>
          <w:sz w:val="24"/>
          <w:szCs w:val="24"/>
          <w:rtl w:val="0"/>
          <w:lang w:val="es-ES_tradnl"/>
        </w:rPr>
        <w:t xml:space="preserve">Como hemos visto, la necesidad de reciprocidad </w:t>
      </w:r>
      <w:r>
        <w:rPr>
          <w:rFonts w:ascii="Times New Roman" w:hAnsi="Times New Roman" w:hint="default"/>
          <w:sz w:val="24"/>
          <w:szCs w:val="24"/>
          <w:rtl w:val="0"/>
          <w:lang w:val="es-ES_tradnl"/>
        </w:rPr>
        <w:t>—</w:t>
      </w:r>
      <w:r>
        <w:rPr>
          <w:rFonts w:ascii="Times New Roman" w:hAnsi="Times New Roman"/>
          <w:sz w:val="24"/>
          <w:szCs w:val="24"/>
          <w:rtl w:val="0"/>
          <w:lang w:val="es-ES_tradnl"/>
        </w:rPr>
        <w:t>cooperaci</w:t>
      </w:r>
      <w:r>
        <w:rPr>
          <w:rFonts w:ascii="Times New Roman" w:hAnsi="Times New Roman" w:hint="default"/>
          <w:sz w:val="24"/>
          <w:szCs w:val="24"/>
          <w:rtl w:val="0"/>
          <w:lang w:val="es-ES_tradnl"/>
        </w:rPr>
        <w:t>ó</w:t>
      </w:r>
      <w:r>
        <w:rPr>
          <w:rFonts w:ascii="Times New Roman" w:hAnsi="Times New Roman"/>
          <w:sz w:val="24"/>
          <w:szCs w:val="24"/>
          <w:rtl w:val="0"/>
          <w:lang w:val="es-ES_tradnl"/>
        </w:rPr>
        <w:t>n</w:t>
      </w:r>
      <w:r>
        <w:rPr>
          <w:rFonts w:ascii="Times New Roman" w:hAnsi="Times New Roman" w:hint="default"/>
          <w:sz w:val="24"/>
          <w:szCs w:val="24"/>
          <w:rtl w:val="0"/>
          <w:lang w:val="es-ES_tradnl"/>
        </w:rPr>
        <w:t xml:space="preserve">— </w:t>
      </w:r>
      <w:r>
        <w:rPr>
          <w:rFonts w:ascii="Times New Roman" w:hAnsi="Times New Roman"/>
          <w:sz w:val="24"/>
          <w:szCs w:val="24"/>
          <w:rtl w:val="0"/>
          <w:lang w:val="es-ES_tradnl"/>
        </w:rPr>
        <w:t>no es exclusiva de los seres humanos sino que por el contrario la hemos heredado</w:t>
      </w:r>
      <w:r>
        <w:rPr>
          <w:rFonts w:ascii="Times New Roman" w:hAnsi="Times New Roman"/>
          <w:sz w:val="24"/>
          <w:szCs w:val="24"/>
          <w:rtl w:val="0"/>
          <w:lang w:val="es-ES_tradnl"/>
        </w:rPr>
        <w:t xml:space="preserve"> desde el comienzo de la vida en la Tierra</w:t>
      </w:r>
      <w:r>
        <w:rPr>
          <w:rFonts w:ascii="Times New Roman" w:hAnsi="Times New Roman"/>
          <w:sz w:val="24"/>
          <w:szCs w:val="24"/>
          <w:rtl w:val="0"/>
          <w:lang w:val="es-ES_tradnl"/>
        </w:rPr>
        <w:t>, la llevamos en la sangre</w:t>
      </w:r>
      <w:r>
        <w:rPr>
          <w:rFonts w:ascii="Times New Roman" w:hAnsi="Times New Roman"/>
          <w:sz w:val="24"/>
          <w:szCs w:val="24"/>
          <w:rtl w:val="0"/>
        </w:rPr>
        <w:t xml:space="preserve">. </w:t>
      </w:r>
      <w:r>
        <w:rPr>
          <w:rFonts w:ascii="Times New Roman" w:hAnsi="Times New Roman"/>
          <w:sz w:val="24"/>
          <w:szCs w:val="24"/>
          <w:rtl w:val="0"/>
          <w:lang w:val="es-ES_tradnl"/>
        </w:rPr>
        <w:t>Al observar l</w:t>
      </w:r>
      <w:r>
        <w:rPr>
          <w:rFonts w:ascii="Times New Roman" w:hAnsi="Times New Roman"/>
          <w:sz w:val="24"/>
          <w:szCs w:val="24"/>
          <w:rtl w:val="0"/>
        </w:rPr>
        <w:t xml:space="preserve">a </w:t>
      </w:r>
      <w:r>
        <w:rPr>
          <w:rFonts w:ascii="Times New Roman" w:hAnsi="Times New Roman"/>
          <w:sz w:val="24"/>
          <w:szCs w:val="24"/>
          <w:rtl w:val="0"/>
          <w:lang w:val="es-ES_tradnl"/>
        </w:rPr>
        <w:t>historia de la n</w:t>
      </w:r>
      <w:r>
        <w:rPr>
          <w:rFonts w:ascii="Times New Roman" w:hAnsi="Times New Roman"/>
          <w:sz w:val="24"/>
          <w:szCs w:val="24"/>
          <w:rtl w:val="0"/>
          <w:lang w:val="es-ES_tradnl"/>
        </w:rPr>
        <w:t>aturaleza</w:t>
      </w:r>
      <w:r>
        <w:rPr>
          <w:rFonts w:ascii="Times New Roman" w:hAnsi="Times New Roman"/>
          <w:sz w:val="24"/>
          <w:szCs w:val="24"/>
          <w:rtl w:val="0"/>
          <w:lang w:val="es-ES_tradnl"/>
        </w:rPr>
        <w:t>,</w:t>
      </w:r>
      <w:r>
        <w:rPr>
          <w:rFonts w:ascii="Times New Roman" w:hAnsi="Times New Roman"/>
          <w:sz w:val="24"/>
          <w:szCs w:val="24"/>
          <w:rtl w:val="0"/>
        </w:rPr>
        <w:t xml:space="preserve"> </w:t>
      </w:r>
      <w:r>
        <w:rPr>
          <w:rFonts w:ascii="Times New Roman" w:hAnsi="Times New Roman"/>
          <w:sz w:val="24"/>
          <w:szCs w:val="24"/>
          <w:rtl w:val="0"/>
          <w:lang w:val="es-ES_tradnl"/>
        </w:rPr>
        <w:t xml:space="preserve">se discierne claramente el </w:t>
      </w:r>
      <w:r>
        <w:rPr>
          <w:rFonts w:ascii="Times New Roman" w:hAnsi="Times New Roman"/>
          <w:sz w:val="24"/>
          <w:szCs w:val="24"/>
          <w:rtl w:val="0"/>
          <w:lang w:val="fr-FR"/>
        </w:rPr>
        <w:t>premi</w:t>
      </w:r>
      <w:r>
        <w:rPr>
          <w:rFonts w:ascii="Times New Roman" w:hAnsi="Times New Roman"/>
          <w:sz w:val="24"/>
          <w:szCs w:val="24"/>
          <w:rtl w:val="0"/>
          <w:lang w:val="es-ES_tradnl"/>
        </w:rPr>
        <w:t>o a</w:t>
      </w:r>
      <w:r>
        <w:rPr>
          <w:rFonts w:ascii="Times New Roman" w:hAnsi="Times New Roman"/>
          <w:sz w:val="24"/>
          <w:szCs w:val="24"/>
          <w:rtl w:val="0"/>
          <w:lang w:val="es-ES_tradnl"/>
        </w:rPr>
        <w:t xml:space="preserve"> la cooperaci</w:t>
      </w:r>
      <w:r>
        <w:rPr>
          <w:rFonts w:ascii="Times New Roman" w:hAnsi="Times New Roman" w:hint="default"/>
          <w:sz w:val="24"/>
          <w:szCs w:val="24"/>
          <w:rtl w:val="0"/>
          <w:lang w:val="es-ES_tradnl"/>
        </w:rPr>
        <w:t>ó</w:t>
      </w:r>
      <w:r>
        <w:rPr>
          <w:rFonts w:ascii="Times New Roman" w:hAnsi="Times New Roman"/>
          <w:sz w:val="24"/>
          <w:szCs w:val="24"/>
          <w:rtl w:val="0"/>
        </w:rPr>
        <w:t>n</w:t>
      </w:r>
      <w:r>
        <w:rPr>
          <w:rFonts w:ascii="Times New Roman" w:hAnsi="Times New Roman"/>
          <w:sz w:val="24"/>
          <w:szCs w:val="24"/>
          <w:rtl w:val="0"/>
          <w:lang w:val="es-ES_tradnl"/>
        </w:rPr>
        <w:t>, no solo</w:t>
      </w:r>
      <w:r>
        <w:rPr>
          <w:rFonts w:ascii="Times New Roman" w:hAnsi="Times New Roman"/>
          <w:sz w:val="24"/>
          <w:szCs w:val="24"/>
          <w:rtl w:val="0"/>
          <w:lang w:val="fr-FR"/>
        </w:rPr>
        <w:t xml:space="preserve"> entre </w:t>
      </w:r>
      <w:r>
        <w:rPr>
          <w:rFonts w:ascii="Times New Roman" w:hAnsi="Times New Roman"/>
          <w:sz w:val="24"/>
          <w:szCs w:val="24"/>
          <w:rtl w:val="0"/>
          <w:lang w:val="es-ES_tradnl"/>
        </w:rPr>
        <w:t xml:space="preserve">los de una misma especie, sino </w:t>
      </w:r>
      <w:r>
        <w:rPr>
          <w:rFonts w:ascii="Times New Roman" w:hAnsi="Times New Roman"/>
          <w:sz w:val="24"/>
          <w:szCs w:val="24"/>
          <w:rtl w:val="0"/>
          <w:lang w:val="fr-FR"/>
        </w:rPr>
        <w:t xml:space="preserve">entre </w:t>
      </w:r>
      <w:r>
        <w:rPr>
          <w:rFonts w:ascii="Times New Roman" w:hAnsi="Times New Roman"/>
          <w:sz w:val="24"/>
          <w:szCs w:val="24"/>
          <w:rtl w:val="0"/>
          <w:lang w:val="es-ES_tradnl"/>
        </w:rPr>
        <w:t>todos los</w:t>
      </w:r>
      <w:r>
        <w:rPr>
          <w:rFonts w:ascii="Times New Roman" w:hAnsi="Times New Roman"/>
          <w:sz w:val="24"/>
          <w:szCs w:val="24"/>
          <w:rtl w:val="0"/>
          <w:lang w:val="pt-PT"/>
        </w:rPr>
        <w:t xml:space="preserve"> reinos de l</w:t>
      </w:r>
      <w:r>
        <w:rPr>
          <w:rFonts w:ascii="Times New Roman" w:hAnsi="Times New Roman"/>
          <w:sz w:val="24"/>
          <w:szCs w:val="24"/>
          <w:rtl w:val="0"/>
          <w:lang w:val="es-ES_tradnl"/>
        </w:rPr>
        <w:t>a vida</w:t>
      </w:r>
      <w:r>
        <w:rPr>
          <w:rFonts w:ascii="Times New Roman" w:hAnsi="Times New Roman"/>
          <w:sz w:val="24"/>
          <w:szCs w:val="24"/>
          <w:rtl w:val="0"/>
        </w:rPr>
        <w:t xml:space="preserve">. </w:t>
      </w:r>
      <w:r>
        <w:rPr>
          <w:rFonts w:ascii="Times New Roman" w:hAnsi="Times New Roman"/>
          <w:sz w:val="24"/>
          <w:szCs w:val="24"/>
          <w:rtl w:val="0"/>
          <w:lang w:val="es-ES_tradnl"/>
        </w:rPr>
        <w:t>Tan evidente es, que sin</w:t>
      </w:r>
      <w:r>
        <w:rPr>
          <w:rFonts w:ascii="Times New Roman" w:hAnsi="Times New Roman"/>
          <w:sz w:val="24"/>
          <w:szCs w:val="24"/>
          <w:rtl w:val="0"/>
          <w:lang w:val="pt-PT"/>
        </w:rPr>
        <w:t xml:space="preserve"> reciprocidad</w:t>
      </w:r>
      <w:r>
        <w:rPr>
          <w:rFonts w:ascii="Times New Roman" w:hAnsi="Times New Roman"/>
          <w:sz w:val="24"/>
          <w:szCs w:val="24"/>
          <w:rtl w:val="0"/>
          <w:lang w:val="es-ES_tradnl"/>
        </w:rPr>
        <w:t xml:space="preserve">, </w:t>
      </w:r>
      <w:r>
        <w:rPr>
          <w:rFonts w:ascii="Times New Roman" w:hAnsi="Times New Roman"/>
          <w:sz w:val="24"/>
          <w:szCs w:val="24"/>
          <w:rtl w:val="0"/>
        </w:rPr>
        <w:t>la</w:t>
      </w:r>
      <w:r>
        <w:rPr>
          <w:rFonts w:ascii="Times New Roman" w:hAnsi="Times New Roman"/>
          <w:sz w:val="24"/>
          <w:szCs w:val="24"/>
          <w:rtl w:val="0"/>
          <w:lang w:val="es-ES_tradnl"/>
        </w:rPr>
        <w:t xml:space="preserve"> vida no hubiera medrado como lo ha hecho</w:t>
      </w:r>
      <w:r>
        <w:rPr>
          <w:rFonts w:ascii="Times New Roman" w:hAnsi="Times New Roman"/>
          <w:sz w:val="24"/>
          <w:szCs w:val="24"/>
          <w:rtl w:val="0"/>
        </w:rPr>
        <w:t>.</w:t>
      </w:r>
      <w:r>
        <w:rPr>
          <w:rFonts w:ascii="Times New Roman" w:hAnsi="Times New Roman"/>
          <w:sz w:val="24"/>
          <w:szCs w:val="24"/>
          <w:rtl w:val="0"/>
          <w:lang w:val="es-ES_tradnl"/>
        </w:rPr>
        <w:t xml:space="preserve"> Es quiz</w:t>
      </w:r>
      <w:r>
        <w:rPr>
          <w:rFonts w:ascii="Times New Roman" w:hAnsi="Times New Roman" w:hint="default"/>
          <w:sz w:val="24"/>
          <w:szCs w:val="24"/>
          <w:rtl w:val="0"/>
          <w:lang w:val="es-ES_tradnl"/>
        </w:rPr>
        <w:t xml:space="preserve">á </w:t>
      </w:r>
      <w:r>
        <w:rPr>
          <w:rFonts w:ascii="Times New Roman" w:hAnsi="Times New Roman"/>
          <w:sz w:val="24"/>
          <w:szCs w:val="24"/>
          <w:rtl w:val="0"/>
          <w:lang w:val="es-ES_tradnl"/>
        </w:rPr>
        <w:t>por esa misma raz</w:t>
      </w:r>
      <w:r>
        <w:rPr>
          <w:rFonts w:ascii="Times New Roman" w:hAnsi="Times New Roman" w:hint="default"/>
          <w:sz w:val="24"/>
          <w:szCs w:val="24"/>
          <w:rtl w:val="0"/>
          <w:lang w:val="es-ES_tradnl"/>
        </w:rPr>
        <w:t>ó</w:t>
      </w:r>
      <w:r>
        <w:rPr>
          <w:rFonts w:ascii="Times New Roman" w:hAnsi="Times New Roman"/>
          <w:sz w:val="24"/>
          <w:szCs w:val="24"/>
          <w:rtl w:val="0"/>
          <w:lang w:val="es-ES_tradnl"/>
        </w:rPr>
        <w:t>n, por la que el hombre registra sus deudas de forma aut</w:t>
      </w:r>
      <w:r>
        <w:rPr>
          <w:rFonts w:ascii="Times New Roman" w:hAnsi="Times New Roman" w:hint="default"/>
          <w:sz w:val="24"/>
          <w:szCs w:val="24"/>
          <w:rtl w:val="0"/>
          <w:lang w:val="es-ES_tradnl"/>
        </w:rPr>
        <w:t>ó</w:t>
      </w:r>
      <w:r>
        <w:rPr>
          <w:rFonts w:ascii="Times New Roman" w:hAnsi="Times New Roman"/>
          <w:sz w:val="24"/>
          <w:szCs w:val="24"/>
          <w:rtl w:val="0"/>
          <w:lang w:val="es-ES_tradnl"/>
        </w:rPr>
        <w:t>mata esperando una reciprocidad, siendo por tanto la deuda el motor del comercio. Las transacciones en la Antig</w:t>
      </w:r>
      <w:r>
        <w:rPr>
          <w:rFonts w:ascii="Times New Roman" w:hAnsi="Times New Roman" w:hint="default"/>
          <w:sz w:val="24"/>
          <w:szCs w:val="24"/>
          <w:rtl w:val="0"/>
          <w:lang w:val="es-ES_tradnl"/>
        </w:rPr>
        <w:t>ü</w:t>
      </w:r>
      <w:r>
        <w:rPr>
          <w:rFonts w:ascii="Times New Roman" w:hAnsi="Times New Roman"/>
          <w:sz w:val="24"/>
          <w:szCs w:val="24"/>
          <w:rtl w:val="0"/>
          <w:lang w:val="es-ES_tradnl"/>
        </w:rPr>
        <w:t>edad fueron principalmente a cr</w:t>
      </w:r>
      <w:r>
        <w:rPr>
          <w:rFonts w:ascii="Times New Roman" w:hAnsi="Times New Roman" w:hint="default"/>
          <w:sz w:val="24"/>
          <w:szCs w:val="24"/>
          <w:rtl w:val="0"/>
          <w:lang w:val="es-ES_tradnl"/>
        </w:rPr>
        <w:t>é</w:t>
      </w:r>
      <w:r>
        <w:rPr>
          <w:rFonts w:ascii="Times New Roman" w:hAnsi="Times New Roman"/>
          <w:sz w:val="24"/>
          <w:szCs w:val="24"/>
          <w:rtl w:val="0"/>
          <w:lang w:val="es-ES_tradnl"/>
        </w:rPr>
        <w:t xml:space="preserve">dito, y hoy </w:t>
      </w:r>
      <w:r>
        <w:rPr>
          <w:rFonts w:ascii="Times New Roman" w:hAnsi="Times New Roman"/>
          <w:sz w:val="24"/>
          <w:szCs w:val="24"/>
          <w:rtl w:val="0"/>
          <w:lang w:val="es-ES_tradnl"/>
        </w:rPr>
        <w:t xml:space="preserve">gran parte de la masa monetaria moderna tiene </w:t>
      </w:r>
      <w:r>
        <w:rPr>
          <w:rFonts w:ascii="Times New Roman" w:hAnsi="Times New Roman"/>
          <w:sz w:val="24"/>
          <w:szCs w:val="24"/>
          <w:rtl w:val="0"/>
          <w:lang w:val="es-ES_tradnl"/>
        </w:rPr>
        <w:t xml:space="preserve">un </w:t>
      </w:r>
      <w:r>
        <w:rPr>
          <w:rFonts w:ascii="Times New Roman" w:hAnsi="Times New Roman"/>
          <w:sz w:val="24"/>
          <w:szCs w:val="24"/>
          <w:rtl w:val="0"/>
          <w:lang w:val="es-ES_tradnl"/>
        </w:rPr>
        <w:t>origen crediticio</w:t>
      </w:r>
      <w:r>
        <w:rPr>
          <w:rFonts w:ascii="Times New Roman" w:hAnsi="Times New Roman"/>
          <w:sz w:val="24"/>
          <w:szCs w:val="24"/>
          <w:rtl w:val="0"/>
          <w:lang w:val="es-ES_tradnl"/>
        </w:rPr>
        <w:t>.</w:t>
      </w:r>
      <w:r>
        <w:rPr>
          <w:rFonts w:ascii="Times New Roman" w:hAnsi="Times New Roman"/>
          <w:sz w:val="24"/>
          <w:szCs w:val="24"/>
          <w:rtl w:val="0"/>
        </w:rPr>
        <w:t xml:space="preserve"> </w:t>
      </w:r>
      <w:r>
        <w:rPr>
          <w:rFonts w:ascii="Times New Roman" w:hAnsi="Times New Roman"/>
          <w:sz w:val="24"/>
          <w:szCs w:val="24"/>
          <w:rtl w:val="0"/>
          <w:lang w:val="es-ES_tradnl"/>
        </w:rPr>
        <w:t>L</w:t>
      </w:r>
      <w:r>
        <w:rPr>
          <w:rFonts w:ascii="Times New Roman" w:hAnsi="Times New Roman"/>
          <w:sz w:val="24"/>
          <w:szCs w:val="24"/>
          <w:rtl w:val="0"/>
          <w:lang w:val="es-ES_tradnl"/>
        </w:rPr>
        <w:t>as mismas tarjetas de cr</w:t>
      </w:r>
      <w:r>
        <w:rPr>
          <w:rFonts w:ascii="Times New Roman" w:hAnsi="Times New Roman" w:hint="default"/>
          <w:sz w:val="24"/>
          <w:szCs w:val="24"/>
          <w:rtl w:val="0"/>
          <w:lang w:val="fr-FR"/>
        </w:rPr>
        <w:t>é</w:t>
      </w:r>
      <w:r>
        <w:rPr>
          <w:rFonts w:ascii="Times New Roman" w:hAnsi="Times New Roman"/>
          <w:sz w:val="24"/>
          <w:szCs w:val="24"/>
          <w:rtl w:val="0"/>
          <w:lang w:val="it-IT"/>
        </w:rPr>
        <w:t xml:space="preserve">dito </w:t>
      </w:r>
      <w:r>
        <w:rPr>
          <w:rFonts w:ascii="Times New Roman" w:hAnsi="Times New Roman"/>
          <w:sz w:val="24"/>
          <w:szCs w:val="24"/>
          <w:rtl w:val="0"/>
          <w:lang w:val="es-ES_tradnl"/>
        </w:rPr>
        <w:t>de</w:t>
      </w:r>
      <w:r>
        <w:rPr>
          <w:rFonts w:ascii="Times New Roman" w:hAnsi="Times New Roman"/>
          <w:sz w:val="24"/>
          <w:szCs w:val="24"/>
          <w:rtl w:val="0"/>
          <w:lang w:val="es-ES_tradnl"/>
        </w:rPr>
        <w:t>muestran la tendencia humana a comprar con deuda antes que con dinero.</w:t>
      </w:r>
      <w:r>
        <w:rPr>
          <w:rFonts w:ascii="Times New Roman" w:hAnsi="Times New Roman"/>
          <w:sz w:val="24"/>
          <w:szCs w:val="24"/>
          <w:rtl w:val="0"/>
          <w:lang w:val="es-ES_tradnl"/>
        </w:rPr>
        <w:t xml:space="preserve"> Se puede decir que el pago por adelantado es una excepci</w:t>
      </w:r>
      <w:r>
        <w:rPr>
          <w:rFonts w:ascii="Times New Roman" w:hAnsi="Times New Roman" w:hint="default"/>
          <w:sz w:val="24"/>
          <w:szCs w:val="24"/>
          <w:rtl w:val="0"/>
          <w:lang w:val="es-ES_tradnl"/>
        </w:rPr>
        <w:t>ó</w:t>
      </w:r>
      <w:r>
        <w:rPr>
          <w:rFonts w:ascii="Times New Roman" w:hAnsi="Times New Roman"/>
          <w:sz w:val="24"/>
          <w:szCs w:val="24"/>
          <w:rtl w:val="0"/>
          <w:lang w:val="es-ES_tradnl"/>
        </w:rPr>
        <w:t>n a la regla, pues incluso en situaciones de desconfianza, la que se da por ejemplo en el comercio internacional, a</w:t>
      </w:r>
      <w:r>
        <w:rPr>
          <w:rFonts w:ascii="Times New Roman" w:hAnsi="Times New Roman" w:hint="default"/>
          <w:sz w:val="24"/>
          <w:szCs w:val="24"/>
          <w:rtl w:val="0"/>
          <w:lang w:val="es-ES_tradnl"/>
        </w:rPr>
        <w:t>ú</w:t>
      </w:r>
      <w:r>
        <w:rPr>
          <w:rFonts w:ascii="Times New Roman" w:hAnsi="Times New Roman"/>
          <w:sz w:val="24"/>
          <w:szCs w:val="24"/>
          <w:rtl w:val="0"/>
          <w:lang w:val="es-ES_tradnl"/>
        </w:rPr>
        <w:t>n bajo esas circunstancias de incertidumbre, se buscan medios de cr</w:t>
      </w:r>
      <w:r>
        <w:rPr>
          <w:rFonts w:ascii="Times New Roman" w:hAnsi="Times New Roman" w:hint="default"/>
          <w:sz w:val="24"/>
          <w:szCs w:val="24"/>
          <w:rtl w:val="0"/>
          <w:lang w:val="es-ES_tradnl"/>
        </w:rPr>
        <w:t>é</w:t>
      </w:r>
      <w:r>
        <w:rPr>
          <w:rFonts w:ascii="Times New Roman" w:hAnsi="Times New Roman"/>
          <w:sz w:val="24"/>
          <w:szCs w:val="24"/>
          <w:rtl w:val="0"/>
          <w:lang w:val="es-ES_tradnl"/>
        </w:rPr>
        <w:t>dito.</w:t>
      </w:r>
      <w:r>
        <w:rPr>
          <w:rStyle w:val="Ninguno"/>
          <w:rFonts w:ascii="Times New Roman" w:cs="Times New Roman" w:hAnsi="Times New Roman" w:eastAsia="Times New Roman"/>
          <w:sz w:val="24"/>
          <w:szCs w:val="24"/>
          <w:vertAlign w:val="superscript"/>
        </w:rPr>
        <w:footnoteReference w:id="123"/>
      </w:r>
      <w:r>
        <w:rPr>
          <w:rFonts w:ascii="Times New Roman" w:hAnsi="Times New Roman"/>
          <w:sz w:val="24"/>
          <w:szCs w:val="24"/>
          <w:rtl w:val="0"/>
          <w:lang w:val="es-ES_tradnl"/>
        </w:rPr>
        <w:t xml:space="preserve"> </w:t>
      </w:r>
    </w:p>
    <w:p>
      <w:pPr>
        <w:pStyle w:val="Cuerpo"/>
        <w:spacing w:line="360" w:lineRule="auto"/>
        <w:jc w:val="both"/>
        <w:rPr>
          <w:rFonts w:ascii="Times New Roman" w:cs="Times New Roman" w:hAnsi="Times New Roman" w:eastAsia="Times New Roman"/>
          <w:sz w:val="24"/>
          <w:szCs w:val="24"/>
        </w:rPr>
      </w:pPr>
      <w:r>
        <w:rPr>
          <w:rFonts w:ascii="Times New Roman" w:cs="Times New Roman" w:hAnsi="Times New Roman" w:eastAsia="Times New Roman"/>
          <w:sz w:val="24"/>
          <w:szCs w:val="24"/>
        </w:rPr>
        <w:tab/>
      </w:r>
      <w:r>
        <w:rPr>
          <w:rStyle w:val="Ninguno"/>
          <w:rFonts w:ascii="Times New Roman" w:hAnsi="Times New Roman"/>
          <w:b w:val="1"/>
          <w:bCs w:val="1"/>
          <w:sz w:val="24"/>
          <w:szCs w:val="24"/>
          <w:rtl w:val="0"/>
          <w:lang w:val="es-ES_tradnl"/>
        </w:rPr>
        <w:t>Los primeros documentos hallados que muestran registros de intercambio fueron a cr</w:t>
      </w:r>
      <w:r>
        <w:rPr>
          <w:rStyle w:val="Ninguno"/>
          <w:rFonts w:ascii="Times New Roman" w:hAnsi="Times New Roman" w:hint="default"/>
          <w:b w:val="1"/>
          <w:bCs w:val="1"/>
          <w:sz w:val="24"/>
          <w:szCs w:val="24"/>
          <w:rtl w:val="0"/>
          <w:lang w:val="es-ES_tradnl"/>
        </w:rPr>
        <w:t>é</w:t>
      </w:r>
      <w:r>
        <w:rPr>
          <w:rStyle w:val="Ninguno"/>
          <w:rFonts w:ascii="Times New Roman" w:hAnsi="Times New Roman"/>
          <w:b w:val="1"/>
          <w:bCs w:val="1"/>
          <w:sz w:val="24"/>
          <w:szCs w:val="24"/>
          <w:rtl w:val="0"/>
          <w:lang w:val="es-ES_tradnl"/>
        </w:rPr>
        <w:t>dito, las primeras transacciones comerciales de la historia de la humanidad registran deudas. Surgieron en Sumeria, al sur de Mesopotamia, hace 5000 a</w:t>
      </w:r>
      <w:r>
        <w:rPr>
          <w:rStyle w:val="Ninguno"/>
          <w:rFonts w:ascii="Times New Roman" w:hAnsi="Times New Roman" w:hint="default"/>
          <w:b w:val="1"/>
          <w:bCs w:val="1"/>
          <w:sz w:val="24"/>
          <w:szCs w:val="24"/>
          <w:rtl w:val="0"/>
          <w:lang w:val="es-ES_tradnl"/>
        </w:rPr>
        <w:t>ñ</w:t>
      </w:r>
      <w:r>
        <w:rPr>
          <w:rStyle w:val="Ninguno"/>
          <w:rFonts w:ascii="Times New Roman" w:hAnsi="Times New Roman"/>
          <w:b w:val="1"/>
          <w:bCs w:val="1"/>
          <w:sz w:val="24"/>
          <w:szCs w:val="24"/>
          <w:rtl w:val="0"/>
          <w:lang w:val="es-ES_tradnl"/>
        </w:rPr>
        <w:t>os, en forma de tablillas de barro</w:t>
      </w:r>
      <w:r>
        <w:rPr>
          <w:rFonts w:ascii="Times New Roman" w:hAnsi="Times New Roman"/>
          <w:sz w:val="24"/>
          <w:szCs w:val="24"/>
          <w:rtl w:val="0"/>
          <w:lang w:val="es-ES_tradnl"/>
        </w:rPr>
        <w:t>.</w:t>
      </w:r>
      <w:r>
        <w:rPr>
          <w:rStyle w:val="Ninguno"/>
          <w:rFonts w:ascii="Times New Roman" w:cs="Times New Roman" w:hAnsi="Times New Roman" w:eastAsia="Times New Roman"/>
          <w:sz w:val="24"/>
          <w:szCs w:val="24"/>
          <w:vertAlign w:val="superscript"/>
        </w:rPr>
        <w:footnoteReference w:id="124"/>
      </w:r>
      <w:r>
        <w:rPr>
          <w:rFonts w:ascii="Times New Roman" w:hAnsi="Times New Roman"/>
          <w:sz w:val="24"/>
          <w:szCs w:val="24"/>
          <w:rtl w:val="0"/>
          <w:lang w:val="es-ES_tradnl"/>
        </w:rPr>
        <w:t xml:space="preserve"> Si se anotaban las deudas era porque esperaban ser canceladas, de hecho, si no se cancelaban, se castigaba a sus deudores, por ejemplo mediante la servidumbre o la esclavitud, tal y como indica las marcas cuneiformes grabadas en el barro. Fueron encontradas en los palacios sumerios, y se anotaron en forma de cu</w:t>
      </w:r>
      <w:r>
        <w:rPr>
          <w:rFonts w:ascii="Times New Roman" w:hAnsi="Times New Roman" w:hint="default"/>
          <w:sz w:val="24"/>
          <w:szCs w:val="24"/>
          <w:rtl w:val="0"/>
          <w:lang w:val="es-ES_tradnl"/>
        </w:rPr>
        <w:t>ñ</w:t>
      </w:r>
      <w:r>
        <w:rPr>
          <w:rFonts w:ascii="Times New Roman" w:hAnsi="Times New Roman"/>
          <w:sz w:val="24"/>
          <w:szCs w:val="24"/>
          <w:rtl w:val="0"/>
          <w:lang w:val="es-ES_tradnl"/>
        </w:rPr>
        <w:t xml:space="preserve">as. Estas anotaciones sucedieron en todos los lugares de la Tierra donde existieron comunidades de hombres suficientemente pobladas. En todas ellas se establecieron deudas a cancelar, pero no con dinero </w:t>
      </w:r>
      <w:r>
        <w:rPr>
          <w:rFonts w:ascii="Times New Roman" w:hAnsi="Times New Roman" w:hint="default"/>
          <w:sz w:val="24"/>
          <w:szCs w:val="24"/>
          <w:rtl w:val="0"/>
          <w:lang w:val="es-ES_tradnl"/>
        </w:rPr>
        <w:t>—</w:t>
      </w:r>
      <w:r>
        <w:rPr>
          <w:rFonts w:ascii="Times New Roman" w:hAnsi="Times New Roman"/>
          <w:sz w:val="24"/>
          <w:szCs w:val="24"/>
          <w:rtl w:val="0"/>
          <w:lang w:val="es-ES_tradnl"/>
        </w:rPr>
        <w:t>que todav</w:t>
      </w:r>
      <w:r>
        <w:rPr>
          <w:rFonts w:ascii="Times New Roman" w:hAnsi="Times New Roman" w:hint="default"/>
          <w:sz w:val="24"/>
          <w:szCs w:val="24"/>
          <w:rtl w:val="0"/>
          <w:lang w:val="es-ES_tradnl"/>
        </w:rPr>
        <w:t>í</w:t>
      </w:r>
      <w:r>
        <w:rPr>
          <w:rFonts w:ascii="Times New Roman" w:hAnsi="Times New Roman"/>
          <w:sz w:val="24"/>
          <w:szCs w:val="24"/>
          <w:rtl w:val="0"/>
          <w:lang w:val="es-ES_tradnl"/>
        </w:rPr>
        <w:t>a no exist</w:t>
      </w:r>
      <w:r>
        <w:rPr>
          <w:rFonts w:ascii="Times New Roman" w:hAnsi="Times New Roman" w:hint="default"/>
          <w:sz w:val="24"/>
          <w:szCs w:val="24"/>
          <w:rtl w:val="0"/>
          <w:lang w:val="es-ES_tradnl"/>
        </w:rPr>
        <w:t>í</w:t>
      </w:r>
      <w:r>
        <w:rPr>
          <w:rFonts w:ascii="Times New Roman" w:hAnsi="Times New Roman"/>
          <w:sz w:val="24"/>
          <w:szCs w:val="24"/>
          <w:rtl w:val="0"/>
          <w:lang w:val="es-ES_tradnl"/>
        </w:rPr>
        <w:t>a</w:t>
      </w:r>
      <w:r>
        <w:rPr>
          <w:rFonts w:ascii="Times New Roman" w:hAnsi="Times New Roman" w:hint="default"/>
          <w:sz w:val="24"/>
          <w:szCs w:val="24"/>
          <w:rtl w:val="0"/>
          <w:lang w:val="es-ES_tradnl"/>
        </w:rPr>
        <w:t xml:space="preserve">— </w:t>
      </w:r>
      <w:r>
        <w:rPr>
          <w:rFonts w:ascii="Times New Roman" w:hAnsi="Times New Roman"/>
          <w:sz w:val="24"/>
          <w:szCs w:val="24"/>
          <w:rtl w:val="0"/>
          <w:lang w:val="es-ES_tradnl"/>
        </w:rPr>
        <w:t>sino con productos similares. En aquellos tiempos, por la poca variedad de bienes, sol</w:t>
      </w:r>
      <w:r>
        <w:rPr>
          <w:rFonts w:ascii="Times New Roman" w:hAnsi="Times New Roman" w:hint="default"/>
          <w:sz w:val="24"/>
          <w:szCs w:val="24"/>
          <w:rtl w:val="0"/>
          <w:lang w:val="es-ES_tradnl"/>
        </w:rPr>
        <w:t>í</w:t>
      </w:r>
      <w:r>
        <w:rPr>
          <w:rFonts w:ascii="Times New Roman" w:hAnsi="Times New Roman"/>
          <w:sz w:val="24"/>
          <w:szCs w:val="24"/>
          <w:rtl w:val="0"/>
          <w:lang w:val="es-ES_tradnl"/>
        </w:rPr>
        <w:t>an ser satisfechas con el mismo producto, y cuando se cancelaban las tablillas se romp</w:t>
      </w:r>
      <w:r>
        <w:rPr>
          <w:rFonts w:ascii="Times New Roman" w:hAnsi="Times New Roman" w:hint="default"/>
          <w:sz w:val="24"/>
          <w:szCs w:val="24"/>
          <w:rtl w:val="0"/>
          <w:lang w:val="es-ES_tradnl"/>
        </w:rPr>
        <w:t>í</w:t>
      </w:r>
      <w:r>
        <w:rPr>
          <w:rFonts w:ascii="Times New Roman" w:hAnsi="Times New Roman"/>
          <w:sz w:val="24"/>
          <w:szCs w:val="24"/>
          <w:rtl w:val="0"/>
          <w:lang w:val="es-ES_tradnl"/>
        </w:rPr>
        <w:t>an. En caso contrario, si no se pod</w:t>
      </w:r>
      <w:r>
        <w:rPr>
          <w:rFonts w:ascii="Times New Roman" w:hAnsi="Times New Roman" w:hint="default"/>
          <w:sz w:val="24"/>
          <w:szCs w:val="24"/>
          <w:rtl w:val="0"/>
          <w:lang w:val="es-ES_tradnl"/>
        </w:rPr>
        <w:t>í</w:t>
      </w:r>
      <w:r>
        <w:rPr>
          <w:rFonts w:ascii="Times New Roman" w:hAnsi="Times New Roman"/>
          <w:sz w:val="24"/>
          <w:szCs w:val="24"/>
          <w:rtl w:val="0"/>
          <w:lang w:val="es-ES_tradnl"/>
        </w:rPr>
        <w:t>a cancelar la deuda con productos similares, se hac</w:t>
      </w:r>
      <w:r>
        <w:rPr>
          <w:rFonts w:ascii="Times New Roman" w:hAnsi="Times New Roman" w:hint="default"/>
          <w:sz w:val="24"/>
          <w:szCs w:val="24"/>
          <w:rtl w:val="0"/>
          <w:lang w:val="es-ES_tradnl"/>
        </w:rPr>
        <w:t>í</w:t>
      </w:r>
      <w:r>
        <w:rPr>
          <w:rFonts w:ascii="Times New Roman" w:hAnsi="Times New Roman"/>
          <w:sz w:val="24"/>
          <w:szCs w:val="24"/>
          <w:rtl w:val="0"/>
          <w:lang w:val="es-ES_tradnl"/>
        </w:rPr>
        <w:t>a mediante la servidumbre de trabajos agr</w:t>
      </w:r>
      <w:r>
        <w:rPr>
          <w:rFonts w:ascii="Times New Roman" w:hAnsi="Times New Roman" w:hint="default"/>
          <w:sz w:val="24"/>
          <w:szCs w:val="24"/>
          <w:rtl w:val="0"/>
          <w:lang w:val="es-ES_tradnl"/>
        </w:rPr>
        <w:t>í</w:t>
      </w:r>
      <w:r>
        <w:rPr>
          <w:rFonts w:ascii="Times New Roman" w:hAnsi="Times New Roman"/>
          <w:sz w:val="24"/>
          <w:szCs w:val="24"/>
          <w:rtl w:val="0"/>
          <w:lang w:val="es-ES_tradnl"/>
        </w:rPr>
        <w:t>colas, o de construcci</w:t>
      </w:r>
      <w:r>
        <w:rPr>
          <w:rFonts w:ascii="Times New Roman" w:hAnsi="Times New Roman" w:hint="default"/>
          <w:sz w:val="24"/>
          <w:szCs w:val="24"/>
          <w:rtl w:val="0"/>
          <w:lang w:val="es-ES_tradnl"/>
        </w:rPr>
        <w:t>ó</w:t>
      </w:r>
      <w:r>
        <w:rPr>
          <w:rFonts w:ascii="Times New Roman" w:hAnsi="Times New Roman"/>
          <w:sz w:val="24"/>
          <w:szCs w:val="24"/>
          <w:rtl w:val="0"/>
          <w:lang w:val="es-ES_tradnl"/>
        </w:rPr>
        <w:t>n. Estos primeros inicios del comercio basados en el cr</w:t>
      </w:r>
      <w:r>
        <w:rPr>
          <w:rFonts w:ascii="Times New Roman" w:hAnsi="Times New Roman" w:hint="default"/>
          <w:sz w:val="24"/>
          <w:szCs w:val="24"/>
          <w:rtl w:val="0"/>
          <w:lang w:val="es-ES_tradnl"/>
        </w:rPr>
        <w:t>é</w:t>
      </w:r>
      <w:r>
        <w:rPr>
          <w:rFonts w:ascii="Times New Roman" w:hAnsi="Times New Roman"/>
          <w:sz w:val="24"/>
          <w:szCs w:val="24"/>
          <w:rtl w:val="0"/>
          <w:lang w:val="es-ES_tradnl"/>
        </w:rPr>
        <w:t>dito se realizaban entre ciudades-estado, reinos, o comunidades de hombres, y no tanto entre particulares. Si en ese momento el dinero no era necesario, si lo fue cuando se multiplicaron los bienes. Cada vez son m</w:t>
      </w:r>
      <w:r>
        <w:rPr>
          <w:rFonts w:ascii="Times New Roman" w:hAnsi="Times New Roman" w:hint="default"/>
          <w:sz w:val="24"/>
          <w:szCs w:val="24"/>
          <w:rtl w:val="0"/>
          <w:lang w:val="es-ES_tradnl"/>
        </w:rPr>
        <w:t>á</w:t>
      </w:r>
      <w:r>
        <w:rPr>
          <w:rFonts w:ascii="Times New Roman" w:hAnsi="Times New Roman"/>
          <w:sz w:val="24"/>
          <w:szCs w:val="24"/>
          <w:rtl w:val="0"/>
          <w:lang w:val="es-ES_tradnl"/>
        </w:rPr>
        <w:t>s los antrop</w:t>
      </w:r>
      <w:r>
        <w:rPr>
          <w:rFonts w:ascii="Times New Roman" w:hAnsi="Times New Roman" w:hint="default"/>
          <w:sz w:val="24"/>
          <w:szCs w:val="24"/>
          <w:rtl w:val="0"/>
          <w:lang w:val="es-ES_tradnl"/>
        </w:rPr>
        <w:t>ó</w:t>
      </w:r>
      <w:r>
        <w:rPr>
          <w:rFonts w:ascii="Times New Roman" w:hAnsi="Times New Roman"/>
          <w:sz w:val="24"/>
          <w:szCs w:val="24"/>
          <w:rtl w:val="0"/>
          <w:lang w:val="es-ES_tradnl"/>
        </w:rPr>
        <w:t>logos que creen que el dinero no fue preconcebido, no fue inventando, sino que naci</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como una natural consecuencia del desarrollo de la deuda por la acci</w:t>
      </w:r>
      <w:r>
        <w:rPr>
          <w:rFonts w:ascii="Times New Roman" w:hAnsi="Times New Roman" w:hint="default"/>
          <w:sz w:val="24"/>
          <w:szCs w:val="24"/>
          <w:rtl w:val="0"/>
          <w:lang w:val="es-ES_tradnl"/>
        </w:rPr>
        <w:t>ó</w:t>
      </w:r>
      <w:r>
        <w:rPr>
          <w:rFonts w:ascii="Times New Roman" w:hAnsi="Times New Roman"/>
          <w:sz w:val="24"/>
          <w:szCs w:val="24"/>
          <w:rtl w:val="0"/>
          <w:lang w:val="es-ES_tradnl"/>
        </w:rPr>
        <w:t>n humana, y fue m</w:t>
      </w:r>
      <w:r>
        <w:rPr>
          <w:rFonts w:ascii="Times New Roman" w:hAnsi="Times New Roman" w:hint="default"/>
          <w:sz w:val="24"/>
          <w:szCs w:val="24"/>
          <w:rtl w:val="0"/>
          <w:lang w:val="es-ES_tradnl"/>
        </w:rPr>
        <w:t>á</w:t>
      </w:r>
      <w:r>
        <w:rPr>
          <w:rFonts w:ascii="Times New Roman" w:hAnsi="Times New Roman"/>
          <w:sz w:val="24"/>
          <w:szCs w:val="24"/>
          <w:rtl w:val="0"/>
          <w:lang w:val="es-ES_tradnl"/>
        </w:rPr>
        <w:t>s tarde cuando el dinero se acu</w:t>
      </w:r>
      <w:r>
        <w:rPr>
          <w:rFonts w:ascii="Times New Roman" w:hAnsi="Times New Roman" w:hint="default"/>
          <w:sz w:val="24"/>
          <w:szCs w:val="24"/>
          <w:rtl w:val="0"/>
          <w:lang w:val="es-ES_tradnl"/>
        </w:rPr>
        <w:t xml:space="preserve">ñó </w:t>
      </w:r>
      <w:r>
        <w:rPr>
          <w:rFonts w:ascii="Times New Roman" w:hAnsi="Times New Roman"/>
          <w:sz w:val="24"/>
          <w:szCs w:val="24"/>
          <w:rtl w:val="0"/>
          <w:lang w:val="es-ES_tradnl"/>
        </w:rPr>
        <w:t>en pesos y medidas por los Estados.</w:t>
      </w:r>
    </w:p>
    <w:p>
      <w:pPr>
        <w:pStyle w:val="Cuerpo"/>
        <w:spacing w:line="360" w:lineRule="auto"/>
        <w:jc w:val="both"/>
        <w:rPr>
          <w:rFonts w:ascii="Times New Roman" w:cs="Times New Roman" w:hAnsi="Times New Roman" w:eastAsia="Times New Roman"/>
          <w:sz w:val="24"/>
          <w:szCs w:val="24"/>
        </w:rPr>
      </w:pPr>
    </w:p>
    <w:p>
      <w:pPr>
        <w:pStyle w:val="Cuerpo"/>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s-ES_tradnl"/>
        </w:rPr>
        <w:t>En el a</w:t>
      </w:r>
      <w:r>
        <w:rPr>
          <w:rFonts w:ascii="Times New Roman" w:hAnsi="Times New Roman" w:hint="default"/>
          <w:sz w:val="24"/>
          <w:szCs w:val="24"/>
          <w:rtl w:val="0"/>
          <w:lang w:val="es-ES_tradnl"/>
        </w:rPr>
        <w:t>ñ</w:t>
      </w:r>
      <w:r>
        <w:rPr>
          <w:rFonts w:ascii="Times New Roman" w:hAnsi="Times New Roman"/>
          <w:sz w:val="24"/>
          <w:szCs w:val="24"/>
          <w:rtl w:val="0"/>
        </w:rPr>
        <w:t xml:space="preserve">o </w:t>
      </w:r>
      <w:r>
        <w:rPr>
          <w:rFonts w:ascii="Times New Roman" w:hAnsi="Times New Roman"/>
          <w:sz w:val="24"/>
          <w:szCs w:val="24"/>
          <w:rtl w:val="0"/>
          <w:lang w:val="es-ES_tradnl"/>
        </w:rPr>
        <w:t>8</w:t>
      </w:r>
      <w:r>
        <w:rPr>
          <w:rFonts w:ascii="Times New Roman" w:hAnsi="Times New Roman"/>
          <w:sz w:val="24"/>
          <w:szCs w:val="24"/>
          <w:rtl w:val="0"/>
        </w:rPr>
        <w:t>000</w:t>
      </w:r>
      <w:r>
        <w:rPr>
          <w:rFonts w:ascii="Times New Roman" w:hAnsi="Times New Roman"/>
          <w:sz w:val="24"/>
          <w:szCs w:val="24"/>
          <w:rtl w:val="0"/>
          <w:lang w:val="es-ES_tradnl"/>
        </w:rPr>
        <w:t xml:space="preserve"> antes de nuestra era</w:t>
      </w:r>
      <w:r>
        <w:rPr>
          <w:rFonts w:ascii="Times New Roman" w:hAnsi="Times New Roman"/>
          <w:sz w:val="24"/>
          <w:szCs w:val="24"/>
          <w:rtl w:val="0"/>
        </w:rPr>
        <w:t xml:space="preserve">, </w:t>
      </w:r>
      <w:r>
        <w:rPr>
          <w:rFonts w:ascii="Times New Roman" w:hAnsi="Times New Roman"/>
          <w:sz w:val="24"/>
          <w:szCs w:val="24"/>
          <w:rtl w:val="0"/>
          <w:lang w:val="es-ES_tradnl"/>
        </w:rPr>
        <w:t>comenz</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a utilizarse el</w:t>
      </w:r>
      <w:r>
        <w:rPr>
          <w:rFonts w:ascii="Times New Roman" w:hAnsi="Times New Roman"/>
          <w:sz w:val="24"/>
          <w:szCs w:val="24"/>
          <w:rtl w:val="0"/>
          <w:lang w:val="es-ES_tradnl"/>
        </w:rPr>
        <w:t xml:space="preserve"> cobre para fabricar numerosas herramientas y utensilios. Abundan por doquier los vestigios arqueol</w:t>
      </w:r>
      <w:r>
        <w:rPr>
          <w:rFonts w:ascii="Times New Roman" w:hAnsi="Times New Roman" w:hint="default"/>
          <w:sz w:val="24"/>
          <w:szCs w:val="24"/>
          <w:rtl w:val="0"/>
          <w:lang w:val="es-ES_tradnl"/>
        </w:rPr>
        <w:t>ó</w:t>
      </w:r>
      <w:r>
        <w:rPr>
          <w:rFonts w:ascii="Times New Roman" w:hAnsi="Times New Roman"/>
          <w:sz w:val="24"/>
          <w:szCs w:val="24"/>
          <w:rtl w:val="0"/>
          <w:lang w:val="es-ES_tradnl"/>
        </w:rPr>
        <w:t>gicos que nos muestran su utilizaci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extensiva en Egipto y Mesopotamia</w:t>
      </w:r>
      <w:r>
        <w:rPr>
          <w:rFonts w:ascii="Times New Roman" w:hAnsi="Times New Roman"/>
          <w:sz w:val="24"/>
          <w:szCs w:val="24"/>
          <w:rtl w:val="0"/>
          <w:lang w:val="es-ES_tradnl"/>
        </w:rPr>
        <w:t>,</w:t>
      </w:r>
      <w:r>
        <w:rPr>
          <w:rFonts w:ascii="Times New Roman" w:hAnsi="Times New Roman"/>
          <w:sz w:val="24"/>
          <w:szCs w:val="24"/>
          <w:rtl w:val="0"/>
          <w:lang w:val="es-ES_tradnl"/>
        </w:rPr>
        <w:t xml:space="preserve"> el cobre </w:t>
      </w:r>
      <w:r>
        <w:rPr>
          <w:rFonts w:ascii="Times New Roman" w:hAnsi="Times New Roman"/>
          <w:sz w:val="24"/>
          <w:szCs w:val="24"/>
          <w:rtl w:val="0"/>
          <w:lang w:val="es-ES_tradnl"/>
        </w:rPr>
        <w:t xml:space="preserve">fue valorado por su versatilidad, pero </w:t>
      </w:r>
      <w:r>
        <w:rPr>
          <w:rFonts w:ascii="Times New Roman" w:hAnsi="Times New Roman"/>
          <w:sz w:val="24"/>
          <w:szCs w:val="24"/>
          <w:rtl w:val="0"/>
          <w:lang w:val="es-ES_tradnl"/>
        </w:rPr>
        <w:t>su flacidez no le permit</w:t>
      </w:r>
      <w:r>
        <w:rPr>
          <w:rFonts w:ascii="Times New Roman" w:hAnsi="Times New Roman" w:hint="default"/>
          <w:sz w:val="24"/>
          <w:szCs w:val="24"/>
          <w:rtl w:val="0"/>
        </w:rPr>
        <w:t>í</w:t>
      </w:r>
      <w:r>
        <w:rPr>
          <w:rFonts w:ascii="Times New Roman" w:hAnsi="Times New Roman"/>
          <w:sz w:val="24"/>
          <w:szCs w:val="24"/>
          <w:rtl w:val="0"/>
          <w:lang w:val="es-ES_tradnl"/>
        </w:rPr>
        <w:t>a ser un sustituto v</w:t>
      </w:r>
      <w:r>
        <w:rPr>
          <w:rFonts w:ascii="Times New Roman" w:hAnsi="Times New Roman" w:hint="default"/>
          <w:sz w:val="24"/>
          <w:szCs w:val="24"/>
          <w:rtl w:val="0"/>
        </w:rPr>
        <w:t>á</w:t>
      </w:r>
      <w:r>
        <w:rPr>
          <w:rFonts w:ascii="Times New Roman" w:hAnsi="Times New Roman"/>
          <w:sz w:val="24"/>
          <w:szCs w:val="24"/>
          <w:rtl w:val="0"/>
          <w:lang w:val="es-ES_tradnl"/>
        </w:rPr>
        <w:t>lido para la madera o la piedra</w:t>
      </w:r>
      <w:r>
        <w:rPr>
          <w:rFonts w:ascii="Times New Roman" w:hAnsi="Times New Roman"/>
          <w:sz w:val="24"/>
          <w:szCs w:val="24"/>
          <w:rtl w:val="0"/>
          <w:lang w:val="es-ES_tradnl"/>
        </w:rPr>
        <w:t>, como por ejemplo un apero agr</w:t>
      </w:r>
      <w:r>
        <w:rPr>
          <w:rFonts w:ascii="Times New Roman" w:hAnsi="Times New Roman" w:hint="default"/>
          <w:sz w:val="24"/>
          <w:szCs w:val="24"/>
          <w:rtl w:val="0"/>
          <w:lang w:val="es-ES_tradnl"/>
        </w:rPr>
        <w:t>í</w:t>
      </w:r>
      <w:r>
        <w:rPr>
          <w:rFonts w:ascii="Times New Roman" w:hAnsi="Times New Roman"/>
          <w:sz w:val="24"/>
          <w:szCs w:val="24"/>
          <w:rtl w:val="0"/>
          <w:lang w:val="es-ES_tradnl"/>
        </w:rPr>
        <w:t>cola o un arma de guerra</w:t>
      </w:r>
      <w:r>
        <w:rPr>
          <w:rFonts w:ascii="Times New Roman" w:hAnsi="Times New Roman"/>
          <w:sz w:val="24"/>
          <w:szCs w:val="24"/>
          <w:rtl w:val="0"/>
        </w:rPr>
        <w:t xml:space="preserve">. </w:t>
      </w:r>
      <w:r>
        <w:rPr>
          <w:rFonts w:ascii="Times New Roman" w:hAnsi="Times New Roman"/>
          <w:sz w:val="24"/>
          <w:szCs w:val="24"/>
          <w:rtl w:val="0"/>
          <w:lang w:val="es-ES_tradnl"/>
        </w:rPr>
        <w:t>Tuvieron que transcurrir</w:t>
      </w:r>
      <w:r>
        <w:rPr>
          <w:rFonts w:ascii="Times New Roman" w:hAnsi="Times New Roman"/>
          <w:sz w:val="24"/>
          <w:szCs w:val="24"/>
          <w:rtl w:val="0"/>
        </w:rPr>
        <w:t xml:space="preserve"> 5000 a</w:t>
      </w:r>
      <w:r>
        <w:rPr>
          <w:rFonts w:ascii="Times New Roman" w:hAnsi="Times New Roman" w:hint="default"/>
          <w:sz w:val="24"/>
          <w:szCs w:val="24"/>
          <w:rtl w:val="0"/>
          <w:lang w:val="es-ES_tradnl"/>
        </w:rPr>
        <w:t>ñ</w:t>
      </w:r>
      <w:r>
        <w:rPr>
          <w:rFonts w:ascii="Times New Roman" w:hAnsi="Times New Roman"/>
          <w:sz w:val="24"/>
          <w:szCs w:val="24"/>
          <w:rtl w:val="0"/>
          <w:lang w:val="es-ES_tradnl"/>
        </w:rPr>
        <w:t xml:space="preserve">os, alrededor del 3000 a. C., </w:t>
      </w:r>
      <w:r>
        <w:rPr>
          <w:rFonts w:ascii="Times New Roman" w:hAnsi="Times New Roman"/>
          <w:sz w:val="24"/>
          <w:szCs w:val="24"/>
          <w:rtl w:val="0"/>
          <w:lang w:val="es-ES_tradnl"/>
        </w:rPr>
        <w:t xml:space="preserve">para que el cobre se pudiera endurecer </w:t>
      </w:r>
      <w:r>
        <w:rPr>
          <w:rFonts w:ascii="Times New Roman" w:hAnsi="Times New Roman"/>
          <w:sz w:val="24"/>
          <w:szCs w:val="24"/>
          <w:rtl w:val="0"/>
          <w:lang w:val="it-IT"/>
        </w:rPr>
        <w:t>con ars</w:t>
      </w:r>
      <w:r>
        <w:rPr>
          <w:rFonts w:ascii="Times New Roman" w:hAnsi="Times New Roman" w:hint="default"/>
          <w:sz w:val="24"/>
          <w:szCs w:val="24"/>
          <w:rtl w:val="0"/>
          <w:lang w:val="fr-FR"/>
        </w:rPr>
        <w:t>é</w:t>
      </w:r>
      <w:r>
        <w:rPr>
          <w:rFonts w:ascii="Times New Roman" w:hAnsi="Times New Roman"/>
          <w:sz w:val="24"/>
          <w:szCs w:val="24"/>
          <w:rtl w:val="0"/>
          <w:lang w:val="es-ES_tradnl"/>
        </w:rPr>
        <w:t xml:space="preserve">nico y </w:t>
      </w:r>
      <w:r>
        <w:rPr>
          <w:rFonts w:ascii="Times New Roman" w:hAnsi="Times New Roman"/>
          <w:sz w:val="24"/>
          <w:szCs w:val="24"/>
          <w:rtl w:val="0"/>
          <w:lang w:val="es-ES_tradnl"/>
        </w:rPr>
        <w:t>m</w:t>
      </w:r>
      <w:r>
        <w:rPr>
          <w:rFonts w:ascii="Times New Roman" w:hAnsi="Times New Roman" w:hint="default"/>
          <w:sz w:val="24"/>
          <w:szCs w:val="24"/>
          <w:rtl w:val="0"/>
          <w:lang w:val="es-ES_tradnl"/>
        </w:rPr>
        <w:t>á</w:t>
      </w:r>
      <w:r>
        <w:rPr>
          <w:rFonts w:ascii="Times New Roman" w:hAnsi="Times New Roman"/>
          <w:sz w:val="24"/>
          <w:szCs w:val="24"/>
          <w:rtl w:val="0"/>
          <w:lang w:val="es-ES_tradnl"/>
        </w:rPr>
        <w:t>s tarde</w:t>
      </w:r>
      <w:r>
        <w:rPr>
          <w:rFonts w:ascii="Times New Roman" w:hAnsi="Times New Roman"/>
          <w:sz w:val="24"/>
          <w:szCs w:val="24"/>
          <w:rtl w:val="0"/>
          <w:lang w:val="es-ES_tradnl"/>
        </w:rPr>
        <w:t xml:space="preserve"> con esta</w:t>
      </w:r>
      <w:r>
        <w:rPr>
          <w:rFonts w:ascii="Times New Roman" w:hAnsi="Times New Roman" w:hint="default"/>
          <w:sz w:val="24"/>
          <w:szCs w:val="24"/>
          <w:rtl w:val="0"/>
          <w:lang w:val="es-ES_tradnl"/>
        </w:rPr>
        <w:t>ñ</w:t>
      </w:r>
      <w:r>
        <w:rPr>
          <w:rFonts w:ascii="Times New Roman" w:hAnsi="Times New Roman"/>
          <w:sz w:val="24"/>
          <w:szCs w:val="24"/>
          <w:rtl w:val="0"/>
        </w:rPr>
        <w:t>o</w:t>
      </w:r>
      <w:r>
        <w:rPr>
          <w:rFonts w:ascii="Times New Roman" w:hAnsi="Times New Roman"/>
          <w:sz w:val="24"/>
          <w:szCs w:val="24"/>
          <w:rtl w:val="0"/>
          <w:lang w:val="es-ES_tradnl"/>
        </w:rPr>
        <w:t>,</w:t>
      </w:r>
      <w:r>
        <w:rPr>
          <w:rFonts w:ascii="Times New Roman" w:hAnsi="Times New Roman"/>
          <w:sz w:val="24"/>
          <w:szCs w:val="24"/>
          <w:rtl w:val="0"/>
        </w:rPr>
        <w:t xml:space="preserve"> </w:t>
      </w:r>
      <w:r>
        <w:rPr>
          <w:rFonts w:ascii="Times New Roman" w:hAnsi="Times New Roman"/>
          <w:sz w:val="24"/>
          <w:szCs w:val="24"/>
          <w:rtl w:val="0"/>
          <w:lang w:val="es-ES_tradnl"/>
        </w:rPr>
        <w:t>fundiendo la aleaci</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n </w:t>
      </w:r>
      <w:r>
        <w:rPr>
          <w:rFonts w:ascii="Times New Roman" w:hAnsi="Times New Roman"/>
          <w:sz w:val="24"/>
          <w:szCs w:val="24"/>
          <w:rtl w:val="0"/>
          <w:lang w:val="es-ES_tradnl"/>
        </w:rPr>
        <w:t xml:space="preserve">en hornos a </w:t>
      </w:r>
      <w:r>
        <w:rPr>
          <w:rFonts w:ascii="Times New Roman" w:hAnsi="Times New Roman"/>
          <w:sz w:val="24"/>
          <w:szCs w:val="24"/>
          <w:rtl w:val="0"/>
          <w:lang w:val="es-ES_tradnl"/>
        </w:rPr>
        <w:t>900</w:t>
      </w:r>
      <w:r>
        <w:rPr>
          <w:rFonts w:ascii="Times New Roman" w:hAnsi="Times New Roman"/>
          <w:sz w:val="24"/>
          <w:szCs w:val="24"/>
          <w:rtl w:val="0"/>
          <w:lang w:val="pt-PT"/>
        </w:rPr>
        <w:t xml:space="preserve"> grados de temperatura. </w:t>
      </w:r>
      <w:r>
        <w:rPr>
          <w:rFonts w:ascii="Times New Roman" w:hAnsi="Times New Roman"/>
          <w:sz w:val="24"/>
          <w:szCs w:val="24"/>
          <w:rtl w:val="0"/>
          <w:lang w:val="es-ES_tradnl"/>
        </w:rPr>
        <w:t>Una aleaci</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n </w:t>
      </w:r>
      <w:r>
        <w:rPr>
          <w:rFonts w:ascii="Times New Roman" w:hAnsi="Times New Roman" w:hint="default"/>
          <w:sz w:val="24"/>
          <w:szCs w:val="24"/>
          <w:rtl w:val="0"/>
          <w:lang w:val="es-ES_tradnl"/>
        </w:rPr>
        <w:t>—</w:t>
      </w:r>
      <w:r>
        <w:rPr>
          <w:rFonts w:ascii="Times New Roman" w:hAnsi="Times New Roman"/>
          <w:sz w:val="24"/>
          <w:szCs w:val="24"/>
          <w:rtl w:val="0"/>
          <w:lang w:val="es-ES_tradnl"/>
        </w:rPr>
        <w:t>entre cobre y esta</w:t>
      </w:r>
      <w:r>
        <w:rPr>
          <w:rFonts w:ascii="Times New Roman" w:hAnsi="Times New Roman" w:hint="default"/>
          <w:sz w:val="24"/>
          <w:szCs w:val="24"/>
          <w:rtl w:val="0"/>
          <w:lang w:val="es-ES_tradnl"/>
        </w:rPr>
        <w:t>ñ</w:t>
      </w:r>
      <w:r>
        <w:rPr>
          <w:rFonts w:ascii="Times New Roman" w:hAnsi="Times New Roman"/>
          <w:sz w:val="24"/>
          <w:szCs w:val="24"/>
          <w:rtl w:val="0"/>
          <w:lang w:val="es-ES_tradnl"/>
        </w:rPr>
        <w:t>o</w:t>
      </w:r>
      <w:r>
        <w:rPr>
          <w:rFonts w:ascii="Times New Roman" w:hAnsi="Times New Roman" w:hint="default"/>
          <w:sz w:val="24"/>
          <w:szCs w:val="24"/>
          <w:rtl w:val="0"/>
          <w:lang w:val="es-ES_tradnl"/>
        </w:rPr>
        <w:t xml:space="preserve">— </w:t>
      </w:r>
      <w:r>
        <w:rPr>
          <w:rFonts w:ascii="Times New Roman" w:hAnsi="Times New Roman"/>
          <w:sz w:val="24"/>
          <w:szCs w:val="24"/>
          <w:rtl w:val="0"/>
          <w:lang w:val="es-ES_tradnl"/>
        </w:rPr>
        <w:t>que lo transform</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 xml:space="preserve">en bronce, lo que </w:t>
      </w:r>
      <w:r>
        <w:rPr>
          <w:rFonts w:ascii="Times New Roman" w:hAnsi="Times New Roman"/>
          <w:sz w:val="24"/>
          <w:szCs w:val="24"/>
          <w:rtl w:val="0"/>
          <w:lang w:val="it-IT"/>
        </w:rPr>
        <w:t>signific</w:t>
      </w:r>
      <w:r>
        <w:rPr>
          <w:rFonts w:ascii="Times New Roman" w:hAnsi="Times New Roman" w:hint="default"/>
          <w:sz w:val="24"/>
          <w:szCs w:val="24"/>
          <w:rtl w:val="0"/>
        </w:rPr>
        <w:t xml:space="preserve">ó </w:t>
      </w:r>
      <w:r>
        <w:rPr>
          <w:rFonts w:ascii="Times New Roman" w:hAnsi="Times New Roman"/>
          <w:sz w:val="24"/>
          <w:szCs w:val="24"/>
          <w:rtl w:val="0"/>
          <w:lang w:val="de-DE"/>
        </w:rPr>
        <w:t>un auge</w:t>
      </w:r>
      <w:r>
        <w:rPr>
          <w:rFonts w:ascii="Times New Roman" w:hAnsi="Times New Roman"/>
          <w:sz w:val="24"/>
          <w:szCs w:val="24"/>
          <w:rtl w:val="0"/>
          <w:lang w:val="es-ES_tradnl"/>
        </w:rPr>
        <w:t xml:space="preserve"> comercial</w:t>
      </w:r>
      <w:r>
        <w:rPr>
          <w:rFonts w:ascii="Times New Roman" w:hAnsi="Times New Roman"/>
          <w:sz w:val="24"/>
          <w:szCs w:val="24"/>
          <w:rtl w:val="0"/>
          <w:lang w:val="es-ES_tradnl"/>
        </w:rPr>
        <w:t xml:space="preserve"> sin precedentes </w:t>
      </w:r>
      <w:r>
        <w:rPr>
          <w:rFonts w:ascii="Times New Roman" w:hAnsi="Times New Roman"/>
          <w:sz w:val="24"/>
          <w:szCs w:val="24"/>
          <w:rtl w:val="0"/>
          <w:lang w:val="es-ES_tradnl"/>
        </w:rPr>
        <w:t>en</w:t>
      </w:r>
      <w:r>
        <w:rPr>
          <w:rFonts w:ascii="Times New Roman" w:hAnsi="Times New Roman"/>
          <w:sz w:val="24"/>
          <w:szCs w:val="24"/>
          <w:rtl w:val="0"/>
        </w:rPr>
        <w:t xml:space="preserve"> </w:t>
      </w:r>
      <w:r>
        <w:rPr>
          <w:rFonts w:ascii="Times New Roman" w:hAnsi="Times New Roman"/>
          <w:sz w:val="24"/>
          <w:szCs w:val="24"/>
          <w:rtl w:val="0"/>
          <w:lang w:val="es-ES_tradnl"/>
        </w:rPr>
        <w:t>la historia de la humanidad. Solo la piedra era superior en dureza al bronce, pero no era moldeable y por tanto no pod</w:t>
      </w:r>
      <w:r>
        <w:rPr>
          <w:rFonts w:ascii="Times New Roman" w:hAnsi="Times New Roman" w:hint="default"/>
          <w:sz w:val="24"/>
          <w:szCs w:val="24"/>
          <w:rtl w:val="0"/>
          <w:lang w:val="es-ES_tradnl"/>
        </w:rPr>
        <w:t>í</w:t>
      </w:r>
      <w:r>
        <w:rPr>
          <w:rFonts w:ascii="Times New Roman" w:hAnsi="Times New Roman"/>
          <w:sz w:val="24"/>
          <w:szCs w:val="24"/>
          <w:rtl w:val="0"/>
          <w:lang w:val="es-ES_tradnl"/>
        </w:rPr>
        <w:t>a transformarse en tantos objetos como lo hac</w:t>
      </w:r>
      <w:r>
        <w:rPr>
          <w:rFonts w:ascii="Times New Roman" w:hAnsi="Times New Roman" w:hint="default"/>
          <w:sz w:val="24"/>
          <w:szCs w:val="24"/>
          <w:rtl w:val="0"/>
          <w:lang w:val="es-ES_tradnl"/>
        </w:rPr>
        <w:t>í</w:t>
      </w:r>
      <w:r>
        <w:rPr>
          <w:rFonts w:ascii="Times New Roman" w:hAnsi="Times New Roman"/>
          <w:sz w:val="24"/>
          <w:szCs w:val="24"/>
          <w:rtl w:val="0"/>
          <w:lang w:val="es-ES_tradnl"/>
        </w:rPr>
        <w:t>a el bronce, y ni mucho menos la piedra era reciclable como la nueva aleaci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Adem</w:t>
      </w:r>
      <w:r>
        <w:rPr>
          <w:rFonts w:ascii="Times New Roman" w:hAnsi="Times New Roman" w:hint="default"/>
          <w:sz w:val="24"/>
          <w:szCs w:val="24"/>
          <w:rtl w:val="0"/>
          <w:lang w:val="es-ES_tradnl"/>
        </w:rPr>
        <w:t>á</w:t>
      </w:r>
      <w:r>
        <w:rPr>
          <w:rFonts w:ascii="Times New Roman" w:hAnsi="Times New Roman"/>
          <w:sz w:val="24"/>
          <w:szCs w:val="24"/>
          <w:rtl w:val="0"/>
          <w:lang w:val="es-ES_tradnl"/>
        </w:rPr>
        <w:t xml:space="preserve">s las piedras se encuentran en todas partes </w:t>
      </w:r>
      <w:r>
        <w:rPr>
          <w:rFonts w:ascii="Times New Roman" w:hAnsi="Times New Roman" w:hint="default"/>
          <w:sz w:val="24"/>
          <w:szCs w:val="24"/>
          <w:rtl w:val="0"/>
          <w:lang w:val="es-ES_tradnl"/>
        </w:rPr>
        <w:t>—</w:t>
      </w:r>
      <w:r>
        <w:rPr>
          <w:rFonts w:ascii="Times New Roman" w:hAnsi="Times New Roman"/>
          <w:sz w:val="24"/>
          <w:szCs w:val="24"/>
          <w:rtl w:val="0"/>
          <w:lang w:val="es-ES_tradnl"/>
        </w:rPr>
        <w:t>abundan</w:t>
      </w:r>
      <w:r>
        <w:rPr>
          <w:rFonts w:ascii="Times New Roman" w:hAnsi="Times New Roman" w:hint="default"/>
          <w:sz w:val="24"/>
          <w:szCs w:val="24"/>
          <w:rtl w:val="0"/>
          <w:lang w:val="es-ES_tradnl"/>
        </w:rPr>
        <w:t xml:space="preserve">— </w:t>
      </w:r>
      <w:r>
        <w:rPr>
          <w:rFonts w:ascii="Times New Roman" w:hAnsi="Times New Roman"/>
          <w:sz w:val="24"/>
          <w:szCs w:val="24"/>
          <w:rtl w:val="0"/>
          <w:lang w:val="es-ES_tradnl"/>
        </w:rPr>
        <w:t>el cobre y el esta</w:t>
      </w:r>
      <w:r>
        <w:rPr>
          <w:rFonts w:ascii="Times New Roman" w:hAnsi="Times New Roman" w:hint="default"/>
          <w:sz w:val="24"/>
          <w:szCs w:val="24"/>
          <w:rtl w:val="0"/>
          <w:lang w:val="es-ES_tradnl"/>
        </w:rPr>
        <w:t>ñ</w:t>
      </w:r>
      <w:r>
        <w:rPr>
          <w:rFonts w:ascii="Times New Roman" w:hAnsi="Times New Roman"/>
          <w:sz w:val="24"/>
          <w:szCs w:val="24"/>
          <w:rtl w:val="0"/>
          <w:lang w:val="es-ES_tradnl"/>
        </w:rPr>
        <w:t xml:space="preserve">o, no. </w:t>
      </w:r>
      <w:r>
        <w:rPr>
          <w:rFonts w:ascii="Times New Roman" w:hAnsi="Times New Roman"/>
          <w:sz w:val="24"/>
          <w:szCs w:val="24"/>
          <w:rtl w:val="0"/>
          <w:lang w:val="es-ES_tradnl"/>
        </w:rPr>
        <w:t>Por lo que el bronce erradic</w:t>
      </w:r>
      <w:r>
        <w:rPr>
          <w:rFonts w:ascii="Times New Roman" w:hAnsi="Times New Roman" w:hint="default"/>
          <w:sz w:val="24"/>
          <w:szCs w:val="24"/>
          <w:rtl w:val="0"/>
        </w:rPr>
        <w:t xml:space="preserve">ó </w:t>
      </w:r>
      <w:r>
        <w:rPr>
          <w:rFonts w:ascii="Times New Roman" w:hAnsi="Times New Roman"/>
          <w:sz w:val="24"/>
          <w:szCs w:val="24"/>
          <w:rtl w:val="0"/>
          <w:lang w:val="es-ES_tradnl"/>
        </w:rPr>
        <w:t xml:space="preserve">paulatinamente </w:t>
      </w:r>
      <w:r>
        <w:rPr>
          <w:rFonts w:ascii="Times New Roman" w:hAnsi="Times New Roman"/>
          <w:sz w:val="24"/>
          <w:szCs w:val="24"/>
          <w:rtl w:val="0"/>
          <w:lang w:val="es-ES_tradnl"/>
        </w:rPr>
        <w:t>a todas las herramientas y armas hechas hasta ese momento con piedra</w:t>
      </w:r>
      <w:r>
        <w:rPr>
          <w:rFonts w:ascii="Times New Roman" w:hAnsi="Times New Roman"/>
          <w:sz w:val="24"/>
          <w:szCs w:val="24"/>
          <w:rtl w:val="0"/>
          <w:lang w:val="es-ES_tradnl"/>
        </w:rPr>
        <w:t xml:space="preserve">, madera y </w:t>
      </w:r>
      <w:r>
        <w:rPr>
          <w:rFonts w:ascii="Times New Roman" w:hAnsi="Times New Roman"/>
          <w:sz w:val="24"/>
          <w:szCs w:val="24"/>
          <w:rtl w:val="0"/>
          <w:lang w:val="pt-PT"/>
        </w:rPr>
        <w:t xml:space="preserve">huesos. </w:t>
      </w:r>
      <w:r>
        <w:rPr>
          <w:rFonts w:ascii="Times New Roman" w:hAnsi="Times New Roman"/>
          <w:sz w:val="24"/>
          <w:szCs w:val="24"/>
          <w:rtl w:val="0"/>
          <w:lang w:val="es-ES_tradnl"/>
        </w:rPr>
        <w:t>Su dureza y versatilidad, produjo</w:t>
      </w:r>
      <w:r>
        <w:rPr>
          <w:rFonts w:ascii="Times New Roman" w:hAnsi="Times New Roman"/>
          <w:sz w:val="24"/>
          <w:szCs w:val="24"/>
          <w:rtl w:val="0"/>
          <w:lang w:val="es-ES_tradnl"/>
        </w:rPr>
        <w:t xml:space="preserve"> la primera</w:t>
      </w:r>
      <w:r>
        <w:rPr>
          <w:rStyle w:val="Hyperlink.0"/>
          <w:rFonts w:ascii="Times New Roman" w:hAnsi="Times New Roman" w:hint="default"/>
          <w:sz w:val="24"/>
          <w:szCs w:val="24"/>
          <w:rtl w:val="0"/>
        </w:rPr>
        <w:t> </w:t>
      </w:r>
      <w:r>
        <w:rPr>
          <w:rFonts w:ascii="Times New Roman" w:hAnsi="Times New Roman"/>
          <w:sz w:val="24"/>
          <w:szCs w:val="24"/>
          <w:rtl w:val="0"/>
          <w:lang w:val="es-ES_tradnl"/>
        </w:rPr>
        <w:t>revoluci</w:t>
      </w:r>
      <w:r>
        <w:rPr>
          <w:rFonts w:ascii="Times New Roman" w:hAnsi="Times New Roman" w:hint="default"/>
          <w:sz w:val="24"/>
          <w:szCs w:val="24"/>
          <w:rtl w:val="0"/>
          <w:lang w:val="es-ES_tradnl"/>
        </w:rPr>
        <w:t>ó</w:t>
      </w:r>
      <w:r>
        <w:rPr>
          <w:rFonts w:ascii="Times New Roman" w:hAnsi="Times New Roman"/>
          <w:sz w:val="24"/>
          <w:szCs w:val="24"/>
          <w:rtl w:val="0"/>
          <w:lang w:val="it-IT"/>
        </w:rPr>
        <w:t>n industrial</w:t>
      </w:r>
      <w:r>
        <w:rPr>
          <w:rFonts w:ascii="Times New Roman" w:hAnsi="Times New Roman"/>
          <w:sz w:val="24"/>
          <w:szCs w:val="24"/>
          <w:rtl w:val="0"/>
          <w:lang w:val="es-ES_tradnl"/>
        </w:rPr>
        <w:t xml:space="preserve"> con producciones a escalas nunca vistas antes. </w:t>
      </w:r>
      <w:r>
        <w:rPr>
          <w:rFonts w:ascii="Times New Roman" w:hAnsi="Times New Roman"/>
          <w:sz w:val="24"/>
          <w:szCs w:val="24"/>
          <w:rtl w:val="0"/>
          <w:lang w:val="pt-PT"/>
        </w:rPr>
        <w:t>Especialmente aument</w:t>
      </w:r>
      <w:r>
        <w:rPr>
          <w:rFonts w:ascii="Times New Roman" w:hAnsi="Times New Roman" w:hint="default"/>
          <w:sz w:val="24"/>
          <w:szCs w:val="24"/>
          <w:rtl w:val="0"/>
        </w:rPr>
        <w:t xml:space="preserve">ó </w:t>
      </w:r>
      <w:r>
        <w:rPr>
          <w:rFonts w:ascii="Times New Roman" w:hAnsi="Times New Roman"/>
          <w:sz w:val="24"/>
          <w:szCs w:val="24"/>
          <w:rtl w:val="0"/>
          <w:lang w:val="es-ES_tradnl"/>
        </w:rPr>
        <w:t>el rendimiento de las cosechas pues el nuevo arado pod</w:t>
      </w:r>
      <w:r>
        <w:rPr>
          <w:rFonts w:ascii="Times New Roman" w:hAnsi="Times New Roman" w:hint="default"/>
          <w:sz w:val="24"/>
          <w:szCs w:val="24"/>
          <w:rtl w:val="0"/>
        </w:rPr>
        <w:t>í</w:t>
      </w:r>
      <w:r>
        <w:rPr>
          <w:rFonts w:ascii="Times New Roman" w:hAnsi="Times New Roman"/>
          <w:sz w:val="24"/>
          <w:szCs w:val="24"/>
          <w:rtl w:val="0"/>
          <w:lang w:val="es-ES_tradnl"/>
        </w:rPr>
        <w:t>a soportar los impactos y manten</w:t>
      </w:r>
      <w:r>
        <w:rPr>
          <w:rFonts w:ascii="Times New Roman" w:hAnsi="Times New Roman" w:hint="default"/>
          <w:sz w:val="24"/>
          <w:szCs w:val="24"/>
          <w:rtl w:val="0"/>
        </w:rPr>
        <w:t>í</w:t>
      </w:r>
      <w:r>
        <w:rPr>
          <w:rFonts w:ascii="Times New Roman" w:hAnsi="Times New Roman"/>
          <w:sz w:val="24"/>
          <w:szCs w:val="24"/>
          <w:rtl w:val="0"/>
          <w:lang w:val="es-ES_tradnl"/>
        </w:rPr>
        <w:t xml:space="preserve">a el filo durante mucho </w:t>
      </w:r>
      <w:r>
        <w:rPr>
          <w:rFonts w:ascii="Times New Roman" w:hAnsi="Times New Roman"/>
          <w:sz w:val="24"/>
          <w:szCs w:val="24"/>
          <w:rtl w:val="0"/>
          <w:lang w:val="es-ES_tradnl"/>
        </w:rPr>
        <w:t>m</w:t>
      </w:r>
      <w:r>
        <w:rPr>
          <w:rFonts w:ascii="Times New Roman" w:hAnsi="Times New Roman" w:hint="default"/>
          <w:sz w:val="24"/>
          <w:szCs w:val="24"/>
          <w:rtl w:val="0"/>
          <w:lang w:val="es-ES_tradnl"/>
        </w:rPr>
        <w:t>á</w:t>
      </w:r>
      <w:r>
        <w:rPr>
          <w:rFonts w:ascii="Times New Roman" w:hAnsi="Times New Roman"/>
          <w:sz w:val="24"/>
          <w:szCs w:val="24"/>
          <w:rtl w:val="0"/>
          <w:lang w:val="es-ES_tradnl"/>
        </w:rPr>
        <w:t>s</w:t>
      </w:r>
      <w:r>
        <w:rPr>
          <w:rFonts w:ascii="Times New Roman" w:hAnsi="Times New Roman"/>
          <w:sz w:val="24"/>
          <w:szCs w:val="24"/>
          <w:rtl w:val="0"/>
          <w:lang w:val="es-ES_tradnl"/>
        </w:rPr>
        <w:t xml:space="preserve"> tiempo que la madera. </w:t>
      </w:r>
      <w:r>
        <w:rPr>
          <w:rFonts w:ascii="Times New Roman" w:hAnsi="Times New Roman"/>
          <w:sz w:val="24"/>
          <w:szCs w:val="24"/>
          <w:rtl w:val="0"/>
          <w:lang w:val="es-ES_tradnl"/>
        </w:rPr>
        <w:t>No solo eso, su maleabilidad le permit</w:t>
      </w:r>
      <w:r>
        <w:rPr>
          <w:rFonts w:ascii="Times New Roman" w:hAnsi="Times New Roman" w:hint="default"/>
          <w:sz w:val="24"/>
          <w:szCs w:val="24"/>
          <w:rtl w:val="0"/>
          <w:lang w:val="es-ES_tradnl"/>
        </w:rPr>
        <w:t>í</w:t>
      </w:r>
      <w:r>
        <w:rPr>
          <w:rFonts w:ascii="Times New Roman" w:hAnsi="Times New Roman"/>
          <w:sz w:val="24"/>
          <w:szCs w:val="24"/>
          <w:rtl w:val="0"/>
          <w:lang w:val="es-ES_tradnl"/>
        </w:rPr>
        <w:t xml:space="preserve">a fabricar vasijas, platos, copas, </w:t>
      </w:r>
      <w:r>
        <w:rPr>
          <w:rFonts w:ascii="Times New Roman" w:hAnsi="Times New Roman"/>
          <w:sz w:val="24"/>
          <w:szCs w:val="24"/>
          <w:rtl w:val="0"/>
          <w:lang w:val="es-ES_tradnl"/>
        </w:rPr>
        <w:t>hachas, cuchillos, cinceles</w:t>
      </w:r>
      <w:r>
        <w:rPr>
          <w:rFonts w:ascii="Times New Roman" w:hAnsi="Times New Roman"/>
          <w:sz w:val="24"/>
          <w:szCs w:val="24"/>
          <w:rtl w:val="0"/>
          <w:lang w:val="es-ES_tradnl"/>
        </w:rPr>
        <w:t>, espadas, o</w:t>
      </w:r>
      <w:r>
        <w:rPr>
          <w:rFonts w:ascii="Times New Roman" w:hAnsi="Times New Roman"/>
          <w:sz w:val="24"/>
          <w:szCs w:val="24"/>
          <w:rtl w:val="0"/>
          <w:lang w:val="es-ES_tradnl"/>
        </w:rPr>
        <w:t xml:space="preserve"> lanza</w:t>
      </w:r>
      <w:r>
        <w:rPr>
          <w:rFonts w:ascii="Times New Roman" w:hAnsi="Times New Roman"/>
          <w:sz w:val="24"/>
          <w:szCs w:val="24"/>
          <w:rtl w:val="0"/>
          <w:lang w:val="es-ES_tradnl"/>
        </w:rPr>
        <w:t>s que duraban a</w:t>
      </w:r>
      <w:r>
        <w:rPr>
          <w:rFonts w:ascii="Times New Roman" w:hAnsi="Times New Roman" w:hint="default"/>
          <w:sz w:val="24"/>
          <w:szCs w:val="24"/>
          <w:rtl w:val="0"/>
          <w:lang w:val="es-ES_tradnl"/>
        </w:rPr>
        <w:t>ñ</w:t>
      </w:r>
      <w:r>
        <w:rPr>
          <w:rFonts w:ascii="Times New Roman" w:hAnsi="Times New Roman"/>
          <w:sz w:val="24"/>
          <w:szCs w:val="24"/>
          <w:rtl w:val="0"/>
          <w:lang w:val="es-ES_tradnl"/>
        </w:rPr>
        <w:t xml:space="preserve">os. </w:t>
      </w:r>
      <w:r>
        <w:rPr>
          <w:rFonts w:ascii="Times New Roman" w:hAnsi="Times New Roman"/>
          <w:sz w:val="24"/>
          <w:szCs w:val="24"/>
          <w:rtl w:val="0"/>
          <w:lang w:val="es-ES_tradnl"/>
        </w:rPr>
        <w:t>El bronce se pod</w:t>
      </w:r>
      <w:r>
        <w:rPr>
          <w:rFonts w:ascii="Times New Roman" w:hAnsi="Times New Roman" w:hint="default"/>
          <w:sz w:val="24"/>
          <w:szCs w:val="24"/>
          <w:rtl w:val="0"/>
        </w:rPr>
        <w:t>í</w:t>
      </w:r>
      <w:r>
        <w:rPr>
          <w:rFonts w:ascii="Times New Roman" w:hAnsi="Times New Roman"/>
          <w:sz w:val="24"/>
          <w:szCs w:val="24"/>
          <w:rtl w:val="0"/>
          <w:lang w:val="es-ES_tradnl"/>
        </w:rPr>
        <w:t>a transformar en cualquier otr</w:t>
      </w:r>
      <w:r>
        <w:rPr>
          <w:rFonts w:ascii="Times New Roman" w:hAnsi="Times New Roman"/>
          <w:sz w:val="24"/>
          <w:szCs w:val="24"/>
          <w:rtl w:val="0"/>
          <w:lang w:val="es-ES_tradnl"/>
        </w:rPr>
        <w:t>a</w:t>
      </w:r>
      <w:r>
        <w:rPr>
          <w:rFonts w:ascii="Times New Roman" w:hAnsi="Times New Roman"/>
          <w:sz w:val="24"/>
          <w:szCs w:val="24"/>
          <w:rtl w:val="0"/>
          <w:lang w:val="it-IT"/>
        </w:rPr>
        <w:t xml:space="preserve"> cosa</w:t>
      </w:r>
      <w:r>
        <w:rPr>
          <w:rFonts w:ascii="Times New Roman" w:hAnsi="Times New Roman"/>
          <w:sz w:val="24"/>
          <w:szCs w:val="24"/>
          <w:rtl w:val="0"/>
          <w:lang w:val="es-ES_tradnl"/>
        </w:rPr>
        <w:t xml:space="preserve"> mediante calor</w:t>
      </w:r>
      <w:r>
        <w:rPr>
          <w:rFonts w:ascii="Times New Roman" w:hAnsi="Times New Roman"/>
          <w:sz w:val="24"/>
          <w:szCs w:val="24"/>
          <w:rtl w:val="0"/>
          <w:lang w:val="es-ES_tradnl"/>
        </w:rPr>
        <w:t>, lo que le otorgaba una gran ventaja</w:t>
      </w:r>
      <w:r>
        <w:rPr>
          <w:rFonts w:ascii="Times New Roman" w:hAnsi="Times New Roman"/>
          <w:sz w:val="24"/>
          <w:szCs w:val="24"/>
          <w:rtl w:val="0"/>
          <w:lang w:val="es-ES_tradnl"/>
        </w:rPr>
        <w:t xml:space="preserve">: </w:t>
      </w:r>
      <w:r>
        <w:rPr>
          <w:rFonts w:ascii="Times New Roman" w:hAnsi="Times New Roman"/>
          <w:sz w:val="24"/>
          <w:szCs w:val="24"/>
          <w:rtl w:val="0"/>
          <w:lang w:val="es-ES_tradnl"/>
        </w:rPr>
        <w:t xml:space="preserve">la de poder ser intercambiado por cualquier objeto. </w:t>
      </w:r>
      <w:r>
        <w:rPr>
          <w:rFonts w:ascii="Times New Roman" w:hAnsi="Times New Roman"/>
          <w:sz w:val="24"/>
          <w:szCs w:val="24"/>
          <w:rtl w:val="0"/>
          <w:lang w:val="es-ES_tradnl"/>
        </w:rPr>
        <w:t>Como materia prima b</w:t>
      </w:r>
      <w:r>
        <w:rPr>
          <w:rFonts w:ascii="Times New Roman" w:hAnsi="Times New Roman" w:hint="default"/>
          <w:sz w:val="24"/>
          <w:szCs w:val="24"/>
          <w:rtl w:val="0"/>
          <w:lang w:val="es-ES_tradnl"/>
        </w:rPr>
        <w:t>á</w:t>
      </w:r>
      <w:r>
        <w:rPr>
          <w:rFonts w:ascii="Times New Roman" w:hAnsi="Times New Roman"/>
          <w:sz w:val="24"/>
          <w:szCs w:val="24"/>
          <w:rtl w:val="0"/>
          <w:lang w:val="es-ES_tradnl"/>
        </w:rPr>
        <w:t>sica del bronce, comenz</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 xml:space="preserve">a ser muy demandado: </w:t>
      </w:r>
      <w:r>
        <w:rPr>
          <w:rFonts w:ascii="Times New Roman" w:hAnsi="Times New Roman"/>
          <w:sz w:val="24"/>
          <w:szCs w:val="24"/>
          <w:rtl w:val="0"/>
          <w:lang w:val="es-ES_tradnl"/>
        </w:rPr>
        <w:t>quien dominaba las minas de cobre ten</w:t>
      </w:r>
      <w:r>
        <w:rPr>
          <w:rFonts w:ascii="Times New Roman" w:hAnsi="Times New Roman" w:hint="default"/>
          <w:sz w:val="24"/>
          <w:szCs w:val="24"/>
          <w:rtl w:val="0"/>
        </w:rPr>
        <w:t>í</w:t>
      </w:r>
      <w:r>
        <w:rPr>
          <w:rFonts w:ascii="Times New Roman" w:hAnsi="Times New Roman"/>
          <w:sz w:val="24"/>
          <w:szCs w:val="24"/>
          <w:rtl w:val="0"/>
          <w:lang w:val="es-ES_tradnl"/>
        </w:rPr>
        <w:t xml:space="preserve">a el poder </w:t>
      </w:r>
      <w:r>
        <w:rPr>
          <w:rFonts w:ascii="Times New Roman" w:hAnsi="Times New Roman"/>
          <w:sz w:val="24"/>
          <w:szCs w:val="24"/>
          <w:rtl w:val="0"/>
          <w:lang w:val="es-ES_tradnl"/>
        </w:rPr>
        <w:t>de las armas y el comercio</w:t>
      </w:r>
      <w:r>
        <w:rPr>
          <w:rFonts w:ascii="Times New Roman" w:hAnsi="Times New Roman"/>
          <w:sz w:val="24"/>
          <w:szCs w:val="24"/>
          <w:rtl w:val="0"/>
          <w:lang w:val="es-ES_tradnl"/>
        </w:rPr>
        <w:t>. Innumerables conflictos y guerras se produjeron por el dominio de</w:t>
      </w:r>
      <w:r>
        <w:rPr>
          <w:rFonts w:ascii="Times New Roman" w:hAnsi="Times New Roman"/>
          <w:sz w:val="24"/>
          <w:szCs w:val="24"/>
          <w:rtl w:val="0"/>
          <w:lang w:val="es-ES_tradnl"/>
        </w:rPr>
        <w:t>l cobre.</w:t>
      </w:r>
      <w:r>
        <w:rPr>
          <w:rStyle w:val="Ninguno"/>
          <w:rFonts w:ascii="Times New Roman" w:cs="Times New Roman" w:hAnsi="Times New Roman" w:eastAsia="Times New Roman"/>
          <w:sz w:val="24"/>
          <w:szCs w:val="24"/>
          <w:vertAlign w:val="superscript"/>
        </w:rPr>
        <w:footnoteReference w:id="125"/>
      </w:r>
      <w:r>
        <w:rPr>
          <w:rFonts w:ascii="Times New Roman" w:hAnsi="Times New Roman"/>
          <w:sz w:val="24"/>
          <w:szCs w:val="24"/>
          <w:rtl w:val="0"/>
          <w:lang w:val="es-ES_tradnl"/>
        </w:rPr>
        <w:t xml:space="preserve"> M</w:t>
      </w:r>
      <w:r>
        <w:rPr>
          <w:rFonts w:ascii="Times New Roman" w:hAnsi="Times New Roman" w:hint="default"/>
          <w:sz w:val="24"/>
          <w:szCs w:val="24"/>
          <w:rtl w:val="0"/>
          <w:lang w:val="es-ES_tradnl"/>
        </w:rPr>
        <w:t>á</w:t>
      </w:r>
      <w:r>
        <w:rPr>
          <w:rFonts w:ascii="Times New Roman" w:hAnsi="Times New Roman"/>
          <w:sz w:val="24"/>
          <w:szCs w:val="24"/>
          <w:rtl w:val="0"/>
          <w:lang w:val="es-ES_tradnl"/>
        </w:rPr>
        <w:t>s</w:t>
      </w:r>
      <w:r>
        <w:rPr>
          <w:rFonts w:ascii="Times New Roman" w:hAnsi="Times New Roman"/>
          <w:sz w:val="24"/>
          <w:szCs w:val="24"/>
          <w:rtl w:val="0"/>
          <w:lang w:val="es-ES_tradnl"/>
        </w:rPr>
        <w:t xml:space="preserve"> que conflictos, </w:t>
      </w:r>
      <w:r>
        <w:rPr>
          <w:rFonts w:ascii="Times New Roman" w:hAnsi="Times New Roman"/>
          <w:sz w:val="24"/>
          <w:szCs w:val="24"/>
          <w:rtl w:val="0"/>
          <w:lang w:val="es-ES_tradnl"/>
        </w:rPr>
        <w:t>el cobre y el esta</w:t>
      </w:r>
      <w:r>
        <w:rPr>
          <w:rFonts w:ascii="Times New Roman" w:hAnsi="Times New Roman" w:hint="default"/>
          <w:sz w:val="24"/>
          <w:szCs w:val="24"/>
          <w:rtl w:val="0"/>
          <w:lang w:val="es-ES_tradnl"/>
        </w:rPr>
        <w:t>ñ</w:t>
      </w:r>
      <w:r>
        <w:rPr>
          <w:rFonts w:ascii="Times New Roman" w:hAnsi="Times New Roman"/>
          <w:sz w:val="24"/>
          <w:szCs w:val="24"/>
          <w:rtl w:val="0"/>
          <w:lang w:val="es-ES_tradnl"/>
        </w:rPr>
        <w:t xml:space="preserve">o </w:t>
      </w:r>
      <w:r>
        <w:rPr>
          <w:rFonts w:ascii="Times New Roman" w:hAnsi="Times New Roman"/>
          <w:sz w:val="24"/>
          <w:szCs w:val="24"/>
          <w:rtl w:val="0"/>
          <w:lang w:val="it-IT"/>
        </w:rPr>
        <w:t>incentiv</w:t>
      </w:r>
      <w:r>
        <w:rPr>
          <w:rFonts w:ascii="Times New Roman" w:hAnsi="Times New Roman"/>
          <w:sz w:val="24"/>
          <w:szCs w:val="24"/>
          <w:rtl w:val="0"/>
          <w:lang w:val="es-ES_tradnl"/>
        </w:rPr>
        <w:t>aron</w:t>
      </w:r>
      <w:r>
        <w:rPr>
          <w:rFonts w:ascii="Times New Roman" w:hAnsi="Times New Roman"/>
          <w:sz w:val="24"/>
          <w:szCs w:val="24"/>
          <w:rtl w:val="0"/>
          <w:lang w:val="es-ES_tradnl"/>
        </w:rPr>
        <w:t xml:space="preserve"> el comercio</w:t>
      </w:r>
      <w:r>
        <w:rPr>
          <w:rFonts w:ascii="Times New Roman" w:hAnsi="Times New Roman"/>
          <w:sz w:val="24"/>
          <w:szCs w:val="24"/>
          <w:rtl w:val="0"/>
          <w:lang w:val="es-ES_tradnl"/>
        </w:rPr>
        <w:t xml:space="preserve"> abriendo</w:t>
      </w:r>
      <w:r>
        <w:rPr>
          <w:rFonts w:ascii="Times New Roman" w:hAnsi="Times New Roman"/>
          <w:sz w:val="24"/>
          <w:szCs w:val="24"/>
          <w:rtl w:val="0"/>
          <w:lang w:val="es-ES_tradnl"/>
        </w:rPr>
        <w:t xml:space="preserve"> rutas terrestres y mar</w:t>
      </w:r>
      <w:r>
        <w:rPr>
          <w:rFonts w:ascii="Times New Roman" w:hAnsi="Times New Roman" w:hint="default"/>
          <w:sz w:val="24"/>
          <w:szCs w:val="24"/>
          <w:rtl w:val="0"/>
        </w:rPr>
        <w:t>í</w:t>
      </w:r>
      <w:r>
        <w:rPr>
          <w:rFonts w:ascii="Times New Roman" w:hAnsi="Times New Roman"/>
          <w:sz w:val="24"/>
          <w:szCs w:val="24"/>
          <w:rtl w:val="0"/>
          <w:lang w:val="pt-PT"/>
        </w:rPr>
        <w:t>timas</w:t>
      </w:r>
      <w:r>
        <w:rPr>
          <w:rFonts w:ascii="Times New Roman" w:hAnsi="Times New Roman"/>
          <w:sz w:val="24"/>
          <w:szCs w:val="24"/>
          <w:rtl w:val="0"/>
          <w:lang w:val="es-ES_tradnl"/>
        </w:rPr>
        <w:t xml:space="preserve"> </w:t>
      </w:r>
      <w:r>
        <w:rPr>
          <w:rFonts w:ascii="Times New Roman" w:hAnsi="Times New Roman"/>
          <w:sz w:val="24"/>
          <w:szCs w:val="24"/>
          <w:rtl w:val="0"/>
          <w:lang w:val="es-ES_tradnl"/>
        </w:rPr>
        <w:t xml:space="preserve">que </w:t>
      </w:r>
      <w:r>
        <w:rPr>
          <w:rFonts w:ascii="Times New Roman" w:hAnsi="Times New Roman"/>
          <w:sz w:val="24"/>
          <w:szCs w:val="24"/>
          <w:rtl w:val="0"/>
          <w:lang w:val="es-ES_tradnl"/>
        </w:rPr>
        <w:t>hicieron</w:t>
      </w:r>
      <w:r>
        <w:rPr>
          <w:rFonts w:ascii="Times New Roman" w:hAnsi="Times New Roman"/>
          <w:sz w:val="24"/>
          <w:szCs w:val="24"/>
          <w:rtl w:val="0"/>
          <w:lang w:val="pt-PT"/>
        </w:rPr>
        <w:t xml:space="preserve"> florecer </w:t>
      </w:r>
      <w:r>
        <w:rPr>
          <w:rFonts w:ascii="Times New Roman" w:hAnsi="Times New Roman"/>
          <w:sz w:val="24"/>
          <w:szCs w:val="24"/>
          <w:rtl w:val="0"/>
          <w:lang w:val="es-ES_tradnl"/>
        </w:rPr>
        <w:t>el intercambio de mercanc</w:t>
      </w:r>
      <w:r>
        <w:rPr>
          <w:rFonts w:ascii="Times New Roman" w:hAnsi="Times New Roman" w:hint="default"/>
          <w:sz w:val="24"/>
          <w:szCs w:val="24"/>
          <w:rtl w:val="0"/>
          <w:lang w:val="es-ES_tradnl"/>
        </w:rPr>
        <w:t>í</w:t>
      </w:r>
      <w:r>
        <w:rPr>
          <w:rFonts w:ascii="Times New Roman" w:hAnsi="Times New Roman"/>
          <w:sz w:val="24"/>
          <w:szCs w:val="24"/>
          <w:rtl w:val="0"/>
          <w:lang w:val="es-ES_tradnl"/>
        </w:rPr>
        <w:t xml:space="preserve">as por </w:t>
      </w:r>
      <w:r>
        <w:rPr>
          <w:rFonts w:ascii="Times New Roman" w:hAnsi="Times New Roman"/>
          <w:sz w:val="24"/>
          <w:szCs w:val="24"/>
          <w:rtl w:val="0"/>
          <w:lang w:val="es-ES_tradnl"/>
        </w:rPr>
        <w:t>toda la regi</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n del </w:t>
      </w:r>
      <w:r>
        <w:rPr>
          <w:rFonts w:ascii="Times New Roman" w:hAnsi="Times New Roman"/>
          <w:sz w:val="24"/>
          <w:szCs w:val="24"/>
          <w:rtl w:val="0"/>
          <w:lang w:val="es-ES_tradnl"/>
        </w:rPr>
        <w:t>mediterr</w:t>
      </w:r>
      <w:r>
        <w:rPr>
          <w:rFonts w:ascii="Times New Roman" w:hAnsi="Times New Roman" w:hint="default"/>
          <w:sz w:val="24"/>
          <w:szCs w:val="24"/>
          <w:rtl w:val="0"/>
          <w:lang w:val="es-ES_tradnl"/>
        </w:rPr>
        <w:t>á</w:t>
      </w:r>
      <w:r>
        <w:rPr>
          <w:rFonts w:ascii="Times New Roman" w:hAnsi="Times New Roman"/>
          <w:sz w:val="24"/>
          <w:szCs w:val="24"/>
          <w:rtl w:val="0"/>
          <w:lang w:val="es-ES_tradnl"/>
        </w:rPr>
        <w:t>neo</w:t>
      </w:r>
      <w:r>
        <w:rPr>
          <w:rFonts w:ascii="Times New Roman" w:hAnsi="Times New Roman"/>
          <w:sz w:val="24"/>
          <w:szCs w:val="24"/>
          <w:rtl w:val="0"/>
          <w:lang w:val="es-ES_tradnl"/>
        </w:rPr>
        <w:t xml:space="preserve"> hasta Persia y el </w:t>
      </w:r>
      <w:r>
        <w:rPr>
          <w:rFonts w:ascii="Times New Roman" w:hAnsi="Times New Roman"/>
          <w:sz w:val="24"/>
          <w:szCs w:val="24"/>
          <w:rtl w:val="0"/>
          <w:lang w:val="es-ES_tradnl"/>
        </w:rPr>
        <w:t>v</w:t>
      </w:r>
      <w:r>
        <w:rPr>
          <w:rFonts w:ascii="Times New Roman" w:hAnsi="Times New Roman"/>
          <w:sz w:val="24"/>
          <w:szCs w:val="24"/>
          <w:rtl w:val="0"/>
          <w:lang w:val="it-IT"/>
        </w:rPr>
        <w:t>alle del Indo</w:t>
      </w:r>
      <w:r>
        <w:rPr>
          <w:rFonts w:ascii="Times New Roman" w:hAnsi="Times New Roman"/>
          <w:sz w:val="24"/>
          <w:szCs w:val="24"/>
          <w:rtl w:val="0"/>
          <w:lang w:val="es-ES_tradnl"/>
        </w:rPr>
        <w:t>. M</w:t>
      </w:r>
      <w:r>
        <w:rPr>
          <w:rFonts w:ascii="Times New Roman" w:hAnsi="Times New Roman" w:hint="default"/>
          <w:sz w:val="24"/>
          <w:szCs w:val="24"/>
          <w:rtl w:val="0"/>
          <w:lang w:val="es-ES_tradnl"/>
        </w:rPr>
        <w:t>á</w:t>
      </w:r>
      <w:r>
        <w:rPr>
          <w:rFonts w:ascii="Times New Roman" w:hAnsi="Times New Roman"/>
          <w:sz w:val="24"/>
          <w:szCs w:val="24"/>
          <w:rtl w:val="0"/>
          <w:lang w:val="es-ES_tradnl"/>
        </w:rPr>
        <w:t>s tarde se extendi</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por el continente europeo hasta la misma pen</w:t>
      </w:r>
      <w:r>
        <w:rPr>
          <w:rFonts w:ascii="Times New Roman" w:hAnsi="Times New Roman" w:hint="default"/>
          <w:sz w:val="24"/>
          <w:szCs w:val="24"/>
          <w:rtl w:val="0"/>
          <w:lang w:val="es-ES_tradnl"/>
        </w:rPr>
        <w:t>í</w:t>
      </w:r>
      <w:r>
        <w:rPr>
          <w:rFonts w:ascii="Times New Roman" w:hAnsi="Times New Roman"/>
          <w:sz w:val="24"/>
          <w:szCs w:val="24"/>
          <w:rtl w:val="0"/>
          <w:lang w:val="es-ES_tradnl"/>
        </w:rPr>
        <w:t>nsula escandinava</w:t>
      </w:r>
      <w:r>
        <w:rPr>
          <w:rFonts w:ascii="Times New Roman" w:hAnsi="Times New Roman"/>
          <w:sz w:val="24"/>
          <w:szCs w:val="24"/>
          <w:rtl w:val="0"/>
          <w:lang w:val="es-ES_tradnl"/>
        </w:rPr>
        <w:t>. El elevado valor del cobre y del esta</w:t>
      </w:r>
      <w:r>
        <w:rPr>
          <w:rFonts w:ascii="Times New Roman" w:hAnsi="Times New Roman" w:hint="default"/>
          <w:sz w:val="24"/>
          <w:szCs w:val="24"/>
          <w:rtl w:val="0"/>
          <w:lang w:val="es-ES_tradnl"/>
        </w:rPr>
        <w:t>ñ</w:t>
      </w:r>
      <w:r>
        <w:rPr>
          <w:rFonts w:ascii="Times New Roman" w:hAnsi="Times New Roman"/>
          <w:sz w:val="24"/>
          <w:szCs w:val="24"/>
          <w:rtl w:val="0"/>
        </w:rPr>
        <w:t>o</w:t>
      </w:r>
      <w:r>
        <w:rPr>
          <w:rFonts w:ascii="Times New Roman" w:hAnsi="Times New Roman"/>
          <w:sz w:val="24"/>
          <w:szCs w:val="24"/>
          <w:rtl w:val="0"/>
          <w:lang w:val="es-ES_tradnl"/>
        </w:rPr>
        <w:t>,</w:t>
      </w:r>
      <w:r>
        <w:rPr>
          <w:rFonts w:ascii="Times New Roman" w:hAnsi="Times New Roman"/>
          <w:sz w:val="24"/>
          <w:szCs w:val="24"/>
          <w:rtl w:val="0"/>
        </w:rPr>
        <w:t xml:space="preserve"> </w:t>
      </w:r>
      <w:r>
        <w:rPr>
          <w:rFonts w:ascii="Times New Roman" w:hAnsi="Times New Roman"/>
          <w:sz w:val="24"/>
          <w:szCs w:val="24"/>
          <w:rtl w:val="0"/>
          <w:lang w:val="es-ES_tradnl"/>
        </w:rPr>
        <w:t>y su peso tan ligero, facilit</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su comercio</w:t>
      </w:r>
      <w:r>
        <w:rPr>
          <w:rFonts w:ascii="Times New Roman" w:hAnsi="Times New Roman"/>
          <w:sz w:val="24"/>
          <w:szCs w:val="24"/>
          <w:rtl w:val="0"/>
        </w:rPr>
        <w:t xml:space="preserve"> </w:t>
      </w:r>
      <w:r>
        <w:rPr>
          <w:rFonts w:ascii="Times New Roman" w:hAnsi="Times New Roman"/>
          <w:sz w:val="24"/>
          <w:szCs w:val="24"/>
          <w:rtl w:val="0"/>
          <w:lang w:val="es-ES_tradnl"/>
        </w:rPr>
        <w:t>a largas distancias</w:t>
      </w:r>
      <w:r>
        <w:rPr>
          <w:rFonts w:ascii="Times New Roman" w:hAnsi="Times New Roman"/>
          <w:sz w:val="24"/>
          <w:szCs w:val="24"/>
          <w:rtl w:val="0"/>
        </w:rPr>
        <w:t xml:space="preserve">, </w:t>
      </w:r>
      <w:r>
        <w:rPr>
          <w:rFonts w:ascii="Times New Roman" w:hAnsi="Times New Roman"/>
          <w:sz w:val="24"/>
          <w:szCs w:val="24"/>
          <w:rtl w:val="0"/>
          <w:lang w:val="es-ES_tradnl"/>
        </w:rPr>
        <w:t xml:space="preserve">conectando a </w:t>
      </w:r>
      <w:r>
        <w:rPr>
          <w:rFonts w:ascii="Times New Roman" w:hAnsi="Times New Roman"/>
          <w:sz w:val="24"/>
          <w:szCs w:val="24"/>
          <w:rtl w:val="0"/>
          <w:lang w:val="es-ES_tradnl"/>
        </w:rPr>
        <w:t>las grandes culturas de la Antig</w:t>
      </w:r>
      <w:r>
        <w:rPr>
          <w:rFonts w:ascii="Times New Roman" w:hAnsi="Times New Roman" w:hint="default"/>
          <w:sz w:val="24"/>
          <w:szCs w:val="24"/>
          <w:rtl w:val="0"/>
        </w:rPr>
        <w:t>ü</w:t>
      </w:r>
      <w:r>
        <w:rPr>
          <w:rFonts w:ascii="Times New Roman" w:hAnsi="Times New Roman"/>
          <w:sz w:val="24"/>
          <w:szCs w:val="24"/>
          <w:rtl w:val="0"/>
          <w:lang w:val="es-ES_tradnl"/>
        </w:rPr>
        <w:t>edad. Es conocido que, en toda la regi</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n del Levante, desde Egipto hasta Mesopotamia, no </w:t>
      </w:r>
      <w:r>
        <w:rPr>
          <w:rFonts w:ascii="Times New Roman" w:hAnsi="Times New Roman"/>
          <w:sz w:val="24"/>
          <w:szCs w:val="24"/>
          <w:rtl w:val="0"/>
          <w:lang w:val="es-ES_tradnl"/>
        </w:rPr>
        <w:t>hab</w:t>
      </w:r>
      <w:r>
        <w:rPr>
          <w:rFonts w:ascii="Times New Roman" w:hAnsi="Times New Roman" w:hint="default"/>
          <w:sz w:val="24"/>
          <w:szCs w:val="24"/>
          <w:rtl w:val="0"/>
          <w:lang w:val="es-ES_tradnl"/>
        </w:rPr>
        <w:t>í</w:t>
      </w:r>
      <w:r>
        <w:rPr>
          <w:rFonts w:ascii="Times New Roman" w:hAnsi="Times New Roman"/>
          <w:sz w:val="24"/>
          <w:szCs w:val="24"/>
          <w:rtl w:val="0"/>
          <w:lang w:val="es-ES_tradnl"/>
        </w:rPr>
        <w:t xml:space="preserve">a </w:t>
      </w:r>
      <w:r>
        <w:rPr>
          <w:rFonts w:ascii="Times New Roman" w:hAnsi="Times New Roman"/>
          <w:sz w:val="24"/>
          <w:szCs w:val="24"/>
          <w:rtl w:val="0"/>
          <w:lang w:val="es-ES_tradnl"/>
        </w:rPr>
        <w:t>yacimientos de esta</w:t>
      </w:r>
      <w:r>
        <w:rPr>
          <w:rFonts w:ascii="Times New Roman" w:hAnsi="Times New Roman" w:hint="default"/>
          <w:sz w:val="24"/>
          <w:szCs w:val="24"/>
          <w:rtl w:val="0"/>
          <w:lang w:val="es-ES_tradnl"/>
        </w:rPr>
        <w:t>ñ</w:t>
      </w:r>
      <w:r>
        <w:rPr>
          <w:rFonts w:ascii="Times New Roman" w:hAnsi="Times New Roman"/>
          <w:sz w:val="24"/>
          <w:szCs w:val="24"/>
          <w:rtl w:val="0"/>
        </w:rPr>
        <w:t>o</w:t>
      </w:r>
      <w:r>
        <w:rPr>
          <w:rFonts w:ascii="Times New Roman" w:hAnsi="Times New Roman"/>
          <w:sz w:val="24"/>
          <w:szCs w:val="24"/>
          <w:rtl w:val="0"/>
          <w:lang w:val="es-ES_tradnl"/>
        </w:rPr>
        <w:t xml:space="preserve">, por lo que nacieron </w:t>
      </w:r>
      <w:r>
        <w:rPr>
          <w:rFonts w:ascii="Times New Roman" w:hAnsi="Times New Roman"/>
          <w:sz w:val="24"/>
          <w:szCs w:val="24"/>
          <w:rtl w:val="0"/>
          <w:lang w:val="es-ES_tradnl"/>
        </w:rPr>
        <w:t>rutas comerciales para traer</w:t>
      </w:r>
      <w:r>
        <w:rPr>
          <w:rFonts w:ascii="Times New Roman" w:hAnsi="Times New Roman"/>
          <w:sz w:val="24"/>
          <w:szCs w:val="24"/>
          <w:rtl w:val="0"/>
          <w:lang w:val="es-ES_tradnl"/>
        </w:rPr>
        <w:t xml:space="preserve">lo </w:t>
      </w:r>
      <w:r>
        <w:rPr>
          <w:rFonts w:ascii="Times New Roman" w:hAnsi="Times New Roman"/>
          <w:sz w:val="24"/>
          <w:szCs w:val="24"/>
          <w:rtl w:val="0"/>
          <w:lang w:val="es-ES_tradnl"/>
        </w:rPr>
        <w:t xml:space="preserve">desde </w:t>
      </w:r>
      <w:r>
        <w:rPr>
          <w:rFonts w:ascii="Times New Roman" w:hAnsi="Times New Roman"/>
          <w:sz w:val="24"/>
          <w:szCs w:val="24"/>
          <w:rtl w:val="0"/>
          <w:lang w:val="es-ES_tradnl"/>
        </w:rPr>
        <w:t>lugares</w:t>
      </w:r>
      <w:r>
        <w:rPr>
          <w:rFonts w:ascii="Times New Roman" w:hAnsi="Times New Roman"/>
          <w:sz w:val="24"/>
          <w:szCs w:val="24"/>
          <w:rtl w:val="0"/>
          <w:lang w:val="es-ES_tradnl"/>
        </w:rPr>
        <w:t xml:space="preserve"> tan remot</w:t>
      </w:r>
      <w:r>
        <w:rPr>
          <w:rFonts w:ascii="Times New Roman" w:hAnsi="Times New Roman"/>
          <w:sz w:val="24"/>
          <w:szCs w:val="24"/>
          <w:rtl w:val="0"/>
          <w:lang w:val="es-ES_tradnl"/>
        </w:rPr>
        <w:t>os</w:t>
      </w:r>
      <w:r>
        <w:rPr>
          <w:rFonts w:ascii="Times New Roman" w:hAnsi="Times New Roman"/>
          <w:sz w:val="24"/>
          <w:szCs w:val="24"/>
          <w:rtl w:val="0"/>
          <w:lang w:val="es-ES_tradnl"/>
        </w:rPr>
        <w:t xml:space="preserve"> como Afganist</w:t>
      </w:r>
      <w:r>
        <w:rPr>
          <w:rFonts w:ascii="Times New Roman" w:hAnsi="Times New Roman" w:hint="default"/>
          <w:sz w:val="24"/>
          <w:szCs w:val="24"/>
          <w:rtl w:val="0"/>
        </w:rPr>
        <w:t>á</w:t>
      </w:r>
      <w:r>
        <w:rPr>
          <w:rFonts w:ascii="Times New Roman" w:hAnsi="Times New Roman"/>
          <w:sz w:val="24"/>
          <w:szCs w:val="24"/>
          <w:rtl w:val="0"/>
        </w:rPr>
        <w:t>n.</w:t>
      </w:r>
      <w:r>
        <w:rPr>
          <w:rFonts w:ascii="Times New Roman" w:hAnsi="Times New Roman"/>
          <w:sz w:val="24"/>
          <w:szCs w:val="24"/>
          <w:rtl w:val="0"/>
          <w:lang w:val="es-ES_tradnl"/>
        </w:rPr>
        <w:t xml:space="preserve"> El bronce se convirti</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en un elemento de intercambio masivo por ser el componente fundamental de miles de productos. Todas las culturas aceptaban intercambiar sus objetos por bronce, por lo que en el comercio a larga distancia se utilizaban lingotes de cobre y bronce como medio de pago.</w:t>
      </w:r>
      <w:r>
        <w:rPr>
          <w:rStyle w:val="Ninguno"/>
          <w:rFonts w:ascii="Times New Roman" w:cs="Times New Roman" w:hAnsi="Times New Roman" w:eastAsia="Times New Roman"/>
          <w:sz w:val="24"/>
          <w:szCs w:val="24"/>
          <w:vertAlign w:val="superscript"/>
        </w:rPr>
        <w:footnoteReference w:id="126"/>
      </w:r>
      <w:r>
        <w:rPr>
          <w:rFonts w:ascii="Times New Roman" w:hAnsi="Times New Roman"/>
          <w:sz w:val="24"/>
          <w:szCs w:val="24"/>
          <w:rtl w:val="0"/>
          <w:lang w:val="es-ES_tradnl"/>
        </w:rPr>
        <w:t xml:space="preserve"> Sin que nadie lo inventara y mucho menos lo impusiera, los objetos de bronce se convirtieron en el primer medio de intercambio a gran escala en la historia de la humanidad. En el a</w:t>
      </w:r>
      <w:r>
        <w:rPr>
          <w:rFonts w:ascii="Times New Roman" w:hAnsi="Times New Roman" w:hint="default"/>
          <w:sz w:val="24"/>
          <w:szCs w:val="24"/>
          <w:rtl w:val="0"/>
          <w:lang w:val="es-ES_tradnl"/>
        </w:rPr>
        <w:t>ñ</w:t>
      </w:r>
      <w:r>
        <w:rPr>
          <w:rFonts w:ascii="Times New Roman" w:hAnsi="Times New Roman"/>
          <w:sz w:val="24"/>
          <w:szCs w:val="24"/>
          <w:rtl w:val="0"/>
          <w:lang w:val="es-ES_tradnl"/>
        </w:rPr>
        <w:t xml:space="preserve">o 2000 antes de nuestra era, se estima que en el </w:t>
      </w:r>
      <w:r>
        <w:rPr>
          <w:rFonts w:ascii="Times New Roman" w:hAnsi="Times New Roman"/>
          <w:sz w:val="24"/>
          <w:szCs w:val="24"/>
          <w:rtl w:val="0"/>
          <w:lang w:val="it-IT"/>
        </w:rPr>
        <w:t>norte de Europa y el sur de Escandinavia,</w:t>
      </w:r>
      <w:r>
        <w:rPr>
          <w:rFonts w:ascii="Times New Roman" w:hAnsi="Times New Roman"/>
          <w:sz w:val="24"/>
          <w:szCs w:val="24"/>
          <w:rtl w:val="0"/>
          <w:lang w:val="es-ES_tradnl"/>
        </w:rPr>
        <w:t xml:space="preserve"> </w:t>
      </w:r>
      <w:r>
        <w:rPr>
          <w:rFonts w:ascii="Times New Roman" w:hAnsi="Times New Roman"/>
          <w:sz w:val="24"/>
          <w:szCs w:val="24"/>
          <w:rtl w:val="0"/>
          <w:lang w:val="it-IT"/>
        </w:rPr>
        <w:t>importa</w:t>
      </w:r>
      <w:r>
        <w:rPr>
          <w:rFonts w:ascii="Times New Roman" w:hAnsi="Times New Roman"/>
          <w:sz w:val="24"/>
          <w:szCs w:val="24"/>
          <w:rtl w:val="0"/>
          <w:lang w:val="es-ES_tradnl"/>
        </w:rPr>
        <w:t>ban</w:t>
      </w:r>
      <w:r>
        <w:rPr>
          <w:rFonts w:ascii="Times New Roman" w:hAnsi="Times New Roman"/>
          <w:sz w:val="24"/>
          <w:szCs w:val="24"/>
          <w:rtl w:val="0"/>
          <w:lang w:val="es-ES_tradnl"/>
        </w:rPr>
        <w:t xml:space="preserve"> entre 2,5 y 4 toneladas de </w:t>
      </w:r>
      <w:r>
        <w:rPr>
          <w:rFonts w:ascii="Times New Roman" w:hAnsi="Times New Roman"/>
          <w:sz w:val="24"/>
          <w:szCs w:val="24"/>
          <w:rtl w:val="0"/>
          <w:lang w:val="es-ES_tradnl"/>
        </w:rPr>
        <w:t>bronce</w:t>
      </w:r>
      <w:r>
        <w:rPr>
          <w:rFonts w:ascii="Times New Roman" w:hAnsi="Times New Roman"/>
          <w:sz w:val="24"/>
          <w:szCs w:val="24"/>
          <w:rtl w:val="0"/>
          <w:lang w:val="es-ES_tradnl"/>
        </w:rPr>
        <w:t xml:space="preserve"> anualmente, incluyendo al menos 1 tonelada </w:t>
      </w:r>
      <w:r>
        <w:rPr>
          <w:rFonts w:ascii="Times New Roman" w:hAnsi="Times New Roman"/>
          <w:sz w:val="24"/>
          <w:szCs w:val="24"/>
          <w:rtl w:val="0"/>
          <w:lang w:val="es-ES_tradnl"/>
        </w:rPr>
        <w:t>en</w:t>
      </w:r>
      <w:r>
        <w:rPr>
          <w:rFonts w:ascii="Times New Roman" w:hAnsi="Times New Roman"/>
          <w:sz w:val="24"/>
          <w:szCs w:val="24"/>
          <w:rtl w:val="0"/>
        </w:rPr>
        <w:t xml:space="preserve"> Dinamarca</w:t>
      </w:r>
      <w:r>
        <w:rPr>
          <w:rFonts w:ascii="Times New Roman" w:hAnsi="Times New Roman"/>
          <w:sz w:val="24"/>
          <w:szCs w:val="24"/>
          <w:rtl w:val="0"/>
          <w:lang w:val="es-ES_tradnl"/>
        </w:rPr>
        <w:t>.</w:t>
      </w:r>
      <w:r>
        <w:rPr>
          <w:rStyle w:val="Ninguno"/>
          <w:rFonts w:ascii="Times New Roman" w:cs="Times New Roman" w:hAnsi="Times New Roman" w:eastAsia="Times New Roman"/>
          <w:sz w:val="24"/>
          <w:szCs w:val="24"/>
          <w:vertAlign w:val="superscript"/>
        </w:rPr>
        <w:footnoteReference w:id="127"/>
      </w:r>
      <w:r>
        <w:rPr>
          <w:rFonts w:ascii="Times New Roman" w:hAnsi="Times New Roman"/>
          <w:sz w:val="24"/>
          <w:szCs w:val="24"/>
          <w:rtl w:val="0"/>
          <w:lang w:val="es-ES_tradnl"/>
        </w:rPr>
        <w:t xml:space="preserve"> </w:t>
      </w:r>
      <w:r>
        <w:rPr>
          <w:rFonts w:ascii="Times New Roman" w:hAnsi="Times New Roman"/>
          <w:sz w:val="24"/>
          <w:szCs w:val="24"/>
          <w:rtl w:val="0"/>
          <w:lang w:val="es-ES_tradnl"/>
        </w:rPr>
        <w:t>El an</w:t>
      </w:r>
      <w:r>
        <w:rPr>
          <w:rFonts w:ascii="Times New Roman" w:hAnsi="Times New Roman" w:hint="default"/>
          <w:sz w:val="24"/>
          <w:szCs w:val="24"/>
          <w:rtl w:val="0"/>
        </w:rPr>
        <w:t>á</w:t>
      </w:r>
      <w:r>
        <w:rPr>
          <w:rFonts w:ascii="Times New Roman" w:hAnsi="Times New Roman"/>
          <w:sz w:val="24"/>
          <w:szCs w:val="24"/>
          <w:rtl w:val="0"/>
          <w:lang w:val="es-ES_tradnl"/>
        </w:rPr>
        <w:t>lisis de is</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topos de plomo muestra </w:t>
      </w:r>
      <w:r>
        <w:rPr>
          <w:rFonts w:ascii="Times New Roman" w:hAnsi="Times New Roman"/>
          <w:sz w:val="24"/>
          <w:szCs w:val="24"/>
          <w:rtl w:val="0"/>
          <w:lang w:val="es-ES_tradnl"/>
        </w:rPr>
        <w:t>c</w:t>
      </w:r>
      <w:r>
        <w:rPr>
          <w:rFonts w:ascii="Times New Roman" w:hAnsi="Times New Roman" w:hint="default"/>
          <w:sz w:val="24"/>
          <w:szCs w:val="24"/>
          <w:rtl w:val="0"/>
          <w:lang w:val="es-ES_tradnl"/>
        </w:rPr>
        <w:t>ó</w:t>
      </w:r>
      <w:r>
        <w:rPr>
          <w:rFonts w:ascii="Times New Roman" w:hAnsi="Times New Roman"/>
          <w:sz w:val="24"/>
          <w:szCs w:val="24"/>
          <w:rtl w:val="0"/>
          <w:lang w:val="es-ES_tradnl"/>
        </w:rPr>
        <w:t>mo</w:t>
      </w:r>
      <w:r>
        <w:rPr>
          <w:rFonts w:ascii="Times New Roman" w:hAnsi="Times New Roman"/>
          <w:sz w:val="24"/>
          <w:szCs w:val="24"/>
          <w:rtl w:val="0"/>
          <w:lang w:val="es-ES_tradnl"/>
        </w:rPr>
        <w:t xml:space="preserve"> muchos objetos </w:t>
      </w:r>
      <w:r>
        <w:rPr>
          <w:rFonts w:ascii="Times New Roman" w:hAnsi="Times New Roman"/>
          <w:sz w:val="24"/>
          <w:szCs w:val="24"/>
          <w:rtl w:val="0"/>
          <w:lang w:val="es-ES_tradnl"/>
        </w:rPr>
        <w:t>de bronce encontrados en la pen</w:t>
      </w:r>
      <w:r>
        <w:rPr>
          <w:rFonts w:ascii="Times New Roman" w:hAnsi="Times New Roman" w:hint="default"/>
          <w:sz w:val="24"/>
          <w:szCs w:val="24"/>
          <w:rtl w:val="0"/>
          <w:lang w:val="es-ES_tradnl"/>
        </w:rPr>
        <w:t>í</w:t>
      </w:r>
      <w:r>
        <w:rPr>
          <w:rFonts w:ascii="Times New Roman" w:hAnsi="Times New Roman"/>
          <w:sz w:val="24"/>
          <w:szCs w:val="24"/>
          <w:rtl w:val="0"/>
          <w:lang w:val="es-ES_tradnl"/>
        </w:rPr>
        <w:t>nsula escandinava proced</w:t>
      </w:r>
      <w:r>
        <w:rPr>
          <w:rFonts w:ascii="Times New Roman" w:hAnsi="Times New Roman" w:hint="default"/>
          <w:sz w:val="24"/>
          <w:szCs w:val="24"/>
          <w:rtl w:val="0"/>
          <w:lang w:val="es-ES_tradnl"/>
        </w:rPr>
        <w:t>í</w:t>
      </w:r>
      <w:r>
        <w:rPr>
          <w:rFonts w:ascii="Times New Roman" w:hAnsi="Times New Roman"/>
          <w:sz w:val="24"/>
          <w:szCs w:val="24"/>
          <w:rtl w:val="0"/>
          <w:lang w:val="es-ES_tradnl"/>
        </w:rPr>
        <w:t>an de la pen</w:t>
      </w:r>
      <w:r>
        <w:rPr>
          <w:rFonts w:ascii="Times New Roman" w:hAnsi="Times New Roman" w:hint="default"/>
          <w:sz w:val="24"/>
          <w:szCs w:val="24"/>
          <w:rtl w:val="0"/>
          <w:lang w:val="es-ES_tradnl"/>
        </w:rPr>
        <w:t>í</w:t>
      </w:r>
      <w:r>
        <w:rPr>
          <w:rFonts w:ascii="Times New Roman" w:hAnsi="Times New Roman"/>
          <w:sz w:val="24"/>
          <w:szCs w:val="24"/>
          <w:rtl w:val="0"/>
          <w:lang w:val="es-ES_tradnl"/>
        </w:rPr>
        <w:t>nsula Ib</w:t>
      </w:r>
      <w:r>
        <w:rPr>
          <w:rFonts w:ascii="Times New Roman" w:hAnsi="Times New Roman" w:hint="default"/>
          <w:sz w:val="24"/>
          <w:szCs w:val="24"/>
          <w:rtl w:val="0"/>
          <w:lang w:val="es-ES_tradnl"/>
        </w:rPr>
        <w:t>é</w:t>
      </w:r>
      <w:r>
        <w:rPr>
          <w:rFonts w:ascii="Times New Roman" w:hAnsi="Times New Roman"/>
          <w:sz w:val="24"/>
          <w:szCs w:val="24"/>
          <w:rtl w:val="0"/>
          <w:lang w:val="es-ES_tradnl"/>
        </w:rPr>
        <w:t xml:space="preserve">rica. </w:t>
      </w:r>
      <w:bookmarkStart w:name="HayPruebasArqueológicasQueDemuestranQueE" w:id="18"/>
      <w:r>
        <w:rPr>
          <w:rFonts w:ascii="Times New Roman" w:hAnsi="Times New Roman"/>
          <w:sz w:val="24"/>
          <w:szCs w:val="24"/>
          <w:rtl w:val="0"/>
          <w:lang w:val="es-ES_tradnl"/>
        </w:rPr>
        <w:t xml:space="preserve">Hay pruebas </w:t>
      </w:r>
      <w:r>
        <w:rPr>
          <w:rFonts w:ascii="Times New Roman" w:hAnsi="Times New Roman"/>
          <w:sz w:val="24"/>
          <w:szCs w:val="24"/>
          <w:rtl w:val="0"/>
          <w:lang w:val="es-ES_tradnl"/>
        </w:rPr>
        <w:t>arqueol</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gicas </w:t>
      </w:r>
      <w:r>
        <w:rPr>
          <w:rFonts w:ascii="Times New Roman" w:hAnsi="Times New Roman"/>
          <w:sz w:val="24"/>
          <w:szCs w:val="24"/>
          <w:rtl w:val="0"/>
          <w:lang w:val="es-ES_tradnl"/>
        </w:rPr>
        <w:t xml:space="preserve">que </w:t>
      </w:r>
      <w:r>
        <w:rPr>
          <w:rFonts w:ascii="Times New Roman" w:hAnsi="Times New Roman"/>
          <w:sz w:val="24"/>
          <w:szCs w:val="24"/>
          <w:rtl w:val="0"/>
          <w:lang w:val="es-ES_tradnl"/>
        </w:rPr>
        <w:t>demuestran que</w:t>
      </w:r>
      <w:r>
        <w:rPr>
          <w:rFonts w:ascii="Times New Roman" w:hAnsi="Times New Roman"/>
          <w:sz w:val="24"/>
          <w:szCs w:val="24"/>
          <w:rtl w:val="0"/>
        </w:rPr>
        <w:t xml:space="preserve"> </w:t>
      </w:r>
      <w:r>
        <w:rPr>
          <w:rFonts w:ascii="Times New Roman" w:hAnsi="Times New Roman"/>
          <w:sz w:val="24"/>
          <w:szCs w:val="24"/>
          <w:rtl w:val="0"/>
          <w:lang w:val="es-ES_tradnl"/>
        </w:rPr>
        <w:t xml:space="preserve">el </w:t>
      </w:r>
      <w:r>
        <w:rPr>
          <w:rFonts w:ascii="Times New Roman" w:hAnsi="Times New Roman"/>
          <w:sz w:val="24"/>
          <w:szCs w:val="24"/>
          <w:rtl w:val="0"/>
          <w:lang w:val="es-ES_tradnl"/>
        </w:rPr>
        <w:t xml:space="preserve">comercio </w:t>
      </w:r>
      <w:r>
        <w:rPr>
          <w:rFonts w:ascii="Times New Roman" w:hAnsi="Times New Roman"/>
          <w:sz w:val="24"/>
          <w:szCs w:val="24"/>
          <w:rtl w:val="0"/>
          <w:lang w:val="es-ES_tradnl"/>
        </w:rPr>
        <w:t>del bronce</w:t>
      </w:r>
      <w:r>
        <w:rPr>
          <w:rFonts w:ascii="Times New Roman" w:hAnsi="Times New Roman"/>
          <w:sz w:val="24"/>
          <w:szCs w:val="24"/>
          <w:rtl w:val="0"/>
        </w:rPr>
        <w:t xml:space="preserve"> </w:t>
      </w:r>
      <w:r>
        <w:rPr>
          <w:rFonts w:ascii="Times New Roman" w:hAnsi="Times New Roman"/>
          <w:sz w:val="24"/>
          <w:szCs w:val="24"/>
          <w:rtl w:val="0"/>
          <w:lang w:val="es-ES_tradnl"/>
        </w:rPr>
        <w:t xml:space="preserve">como moneda de cambio </w:t>
      </w:r>
      <w:r>
        <w:rPr>
          <w:rFonts w:ascii="Times New Roman" w:hAnsi="Times New Roman"/>
          <w:sz w:val="24"/>
          <w:szCs w:val="24"/>
          <w:rtl w:val="0"/>
          <w:lang w:val="es-ES_tradnl"/>
        </w:rPr>
        <w:t>conect</w:t>
      </w:r>
      <w:r>
        <w:rPr>
          <w:rFonts w:ascii="Times New Roman" w:hAnsi="Times New Roman" w:hint="default"/>
          <w:sz w:val="24"/>
          <w:szCs w:val="24"/>
          <w:rtl w:val="0"/>
        </w:rPr>
        <w:t xml:space="preserve">ó </w:t>
      </w:r>
      <w:r>
        <w:rPr>
          <w:rFonts w:ascii="Times New Roman" w:hAnsi="Times New Roman"/>
          <w:sz w:val="24"/>
          <w:szCs w:val="24"/>
          <w:rtl w:val="0"/>
          <w:lang w:val="es-ES_tradnl"/>
        </w:rPr>
        <w:t>el mundo europeo</w:t>
      </w:r>
      <w:r>
        <w:rPr>
          <w:rFonts w:ascii="Times New Roman" w:hAnsi="Times New Roman"/>
          <w:sz w:val="24"/>
          <w:szCs w:val="24"/>
          <w:rtl w:val="0"/>
          <w:lang w:val="es-ES_tradnl"/>
        </w:rPr>
        <w:t>.</w:t>
      </w:r>
      <w:r>
        <w:rPr>
          <w:rStyle w:val="Ninguno"/>
          <w:rFonts w:ascii="Times New Roman" w:cs="Times New Roman" w:hAnsi="Times New Roman" w:eastAsia="Times New Roman"/>
          <w:sz w:val="24"/>
          <w:szCs w:val="24"/>
          <w:vertAlign w:val="superscript"/>
        </w:rPr>
        <w:footnoteReference w:id="128"/>
      </w:r>
      <w:bookmarkEnd w:id="18"/>
      <w:r>
        <w:rPr>
          <w:rFonts w:ascii="Times New Roman" w:hAnsi="Times New Roman"/>
          <w:sz w:val="24"/>
          <w:szCs w:val="24"/>
          <w:rtl w:val="0"/>
          <w:lang w:val="es-ES_tradnl"/>
        </w:rPr>
        <w:t xml:space="preserve"> Los lingotes, hachas y anillos de bronce</w:t>
      </w:r>
      <w:r>
        <w:rPr>
          <w:rFonts w:ascii="Times New Roman" w:hAnsi="Times New Roman"/>
          <w:sz w:val="24"/>
          <w:szCs w:val="24"/>
          <w:rtl w:val="0"/>
          <w:lang w:val="es-ES_tradnl"/>
        </w:rPr>
        <w:t>,</w:t>
      </w:r>
      <w:r>
        <w:rPr>
          <w:rFonts w:ascii="Times New Roman" w:hAnsi="Times New Roman"/>
          <w:sz w:val="24"/>
          <w:szCs w:val="24"/>
          <w:rtl w:val="0"/>
          <w:lang w:val="es-ES_tradnl"/>
        </w:rPr>
        <w:t xml:space="preserve"> se encontraban entre los productos m</w:t>
      </w:r>
      <w:r>
        <w:rPr>
          <w:rFonts w:ascii="Times New Roman" w:hAnsi="Times New Roman" w:hint="default"/>
          <w:sz w:val="24"/>
          <w:szCs w:val="24"/>
          <w:rtl w:val="0"/>
        </w:rPr>
        <w:t>á</w:t>
      </w:r>
      <w:r>
        <w:rPr>
          <w:rFonts w:ascii="Times New Roman" w:hAnsi="Times New Roman"/>
          <w:sz w:val="24"/>
          <w:szCs w:val="24"/>
          <w:rtl w:val="0"/>
          <w:lang w:val="es-ES_tradnl"/>
        </w:rPr>
        <w:t>s duraderos</w:t>
      </w:r>
      <w:r>
        <w:rPr>
          <w:rFonts w:ascii="Times New Roman" w:hAnsi="Times New Roman"/>
          <w:sz w:val="24"/>
          <w:szCs w:val="24"/>
          <w:rtl w:val="0"/>
          <w:lang w:val="es-ES_tradnl"/>
        </w:rPr>
        <w:t xml:space="preserve"> y por tanto m</w:t>
      </w:r>
      <w:r>
        <w:rPr>
          <w:rFonts w:ascii="Times New Roman" w:hAnsi="Times New Roman" w:hint="default"/>
          <w:sz w:val="24"/>
          <w:szCs w:val="24"/>
          <w:rtl w:val="0"/>
          <w:lang w:val="es-ES_tradnl"/>
        </w:rPr>
        <w:t>á</w:t>
      </w:r>
      <w:r>
        <w:rPr>
          <w:rFonts w:ascii="Times New Roman" w:hAnsi="Times New Roman"/>
          <w:sz w:val="24"/>
          <w:szCs w:val="24"/>
          <w:rtl w:val="0"/>
          <w:lang w:val="es-ES_tradnl"/>
        </w:rPr>
        <w:t>s deseados por encima del resto, lo que lo convirti</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de forma natural en la primera moneda internacional que facilit</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el intercambio entre numerosos productos en diferentes regiones del mundo.</w:t>
      </w:r>
      <w:r>
        <w:rPr>
          <w:rStyle w:val="Ninguno"/>
          <w:rFonts w:ascii="Times New Roman" w:cs="Times New Roman" w:hAnsi="Times New Roman" w:eastAsia="Times New Roman"/>
          <w:sz w:val="24"/>
          <w:szCs w:val="24"/>
          <w:vertAlign w:val="superscript"/>
        </w:rPr>
        <w:footnoteReference w:id="129"/>
      </w:r>
      <w:r>
        <w:rPr>
          <w:rFonts w:ascii="Times New Roman" w:hAnsi="Times New Roman"/>
          <w:sz w:val="24"/>
          <w:szCs w:val="24"/>
          <w:rtl w:val="0"/>
          <w:lang w:val="es-ES_tradnl"/>
        </w:rPr>
        <w:t xml:space="preserve"> Se convirti</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en lo que hoy es el d</w:t>
      </w:r>
      <w:r>
        <w:rPr>
          <w:rFonts w:ascii="Times New Roman" w:hAnsi="Times New Roman" w:hint="default"/>
          <w:sz w:val="24"/>
          <w:szCs w:val="24"/>
          <w:rtl w:val="0"/>
          <w:lang w:val="es-ES_tradnl"/>
        </w:rPr>
        <w:t>ó</w:t>
      </w:r>
      <w:r>
        <w:rPr>
          <w:rFonts w:ascii="Times New Roman" w:hAnsi="Times New Roman"/>
          <w:sz w:val="24"/>
          <w:szCs w:val="24"/>
          <w:rtl w:val="0"/>
          <w:lang w:val="es-ES_tradnl"/>
        </w:rPr>
        <w:t>lar americano, un medio de pago mundial, con la diferencia de que el bronce portaba su propio valor, el d</w:t>
      </w:r>
      <w:r>
        <w:rPr>
          <w:rFonts w:ascii="Times New Roman" w:hAnsi="Times New Roman" w:hint="default"/>
          <w:sz w:val="24"/>
          <w:szCs w:val="24"/>
          <w:rtl w:val="0"/>
          <w:lang w:val="es-ES_tradnl"/>
        </w:rPr>
        <w:t>ó</w:t>
      </w:r>
      <w:r>
        <w:rPr>
          <w:rFonts w:ascii="Times New Roman" w:hAnsi="Times New Roman"/>
          <w:sz w:val="24"/>
          <w:szCs w:val="24"/>
          <w:rtl w:val="0"/>
          <w:lang w:val="es-ES_tradnl"/>
        </w:rPr>
        <w:t>lar no, por eso es fiduciario.</w:t>
      </w:r>
      <w:r>
        <w:rPr>
          <w:rFonts w:ascii="Times New Roman" w:hAnsi="Times New Roman"/>
          <w:sz w:val="24"/>
          <w:szCs w:val="24"/>
          <w:rtl w:val="0"/>
          <w:lang w:val="es-ES_tradnl"/>
        </w:rPr>
        <w:t xml:space="preserve"> En un an</w:t>
      </w:r>
      <w:r>
        <w:rPr>
          <w:rFonts w:ascii="Times New Roman" w:hAnsi="Times New Roman" w:hint="default"/>
          <w:sz w:val="24"/>
          <w:szCs w:val="24"/>
          <w:rtl w:val="0"/>
        </w:rPr>
        <w:t>á</w:t>
      </w:r>
      <w:r>
        <w:rPr>
          <w:rFonts w:ascii="Times New Roman" w:hAnsi="Times New Roman"/>
          <w:sz w:val="24"/>
          <w:szCs w:val="24"/>
          <w:rtl w:val="0"/>
          <w:lang w:val="es-ES_tradnl"/>
        </w:rPr>
        <w:t>lisis estad</w:t>
      </w:r>
      <w:r>
        <w:rPr>
          <w:rFonts w:ascii="Times New Roman" w:hAnsi="Times New Roman" w:hint="default"/>
          <w:sz w:val="24"/>
          <w:szCs w:val="24"/>
          <w:rtl w:val="0"/>
        </w:rPr>
        <w:t>í</w:t>
      </w:r>
      <w:r>
        <w:rPr>
          <w:rFonts w:ascii="Times New Roman" w:hAnsi="Times New Roman"/>
          <w:sz w:val="24"/>
          <w:szCs w:val="24"/>
          <w:rtl w:val="0"/>
          <w:lang w:val="es-ES_tradnl"/>
        </w:rPr>
        <w:t>stico a gran escala</w:t>
      </w:r>
      <w:r>
        <w:rPr>
          <w:rFonts w:ascii="Times New Roman" w:hAnsi="Times New Roman"/>
          <w:sz w:val="24"/>
          <w:szCs w:val="24"/>
          <w:rtl w:val="0"/>
          <w:lang w:val="es-ES_tradnl"/>
        </w:rPr>
        <w:t>, que finaliz</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en 2024, se estudiaron miles de objetos de bronce</w:t>
      </w:r>
      <w:r>
        <w:rPr>
          <w:rFonts w:ascii="Times New Roman" w:hAnsi="Times New Roman"/>
          <w:sz w:val="24"/>
          <w:szCs w:val="24"/>
          <w:rtl w:val="0"/>
        </w:rPr>
        <w:t xml:space="preserve"> </w:t>
      </w:r>
      <w:r>
        <w:rPr>
          <w:rFonts w:ascii="Times New Roman" w:hAnsi="Times New Roman"/>
          <w:sz w:val="24"/>
          <w:szCs w:val="24"/>
          <w:rtl w:val="0"/>
          <w:lang w:val="es-ES_tradnl"/>
        </w:rPr>
        <w:t>con una antig</w:t>
      </w:r>
      <w:r>
        <w:rPr>
          <w:rFonts w:ascii="Times New Roman" w:hAnsi="Times New Roman" w:hint="default"/>
          <w:sz w:val="24"/>
          <w:szCs w:val="24"/>
          <w:rtl w:val="0"/>
          <w:lang w:val="es-ES_tradnl"/>
        </w:rPr>
        <w:t>ü</w:t>
      </w:r>
      <w:r>
        <w:rPr>
          <w:rFonts w:ascii="Times New Roman" w:hAnsi="Times New Roman"/>
          <w:sz w:val="24"/>
          <w:szCs w:val="24"/>
          <w:rtl w:val="0"/>
          <w:lang w:val="es-ES_tradnl"/>
        </w:rPr>
        <w:t>edad de 3</w:t>
      </w:r>
      <w:r>
        <w:rPr>
          <w:rFonts w:ascii="Times New Roman" w:hAnsi="Times New Roman"/>
          <w:sz w:val="24"/>
          <w:szCs w:val="24"/>
          <w:rtl w:val="0"/>
        </w:rPr>
        <w:t>500</w:t>
      </w:r>
      <w:r>
        <w:rPr>
          <w:rFonts w:ascii="Times New Roman" w:hAnsi="Times New Roman"/>
          <w:sz w:val="24"/>
          <w:szCs w:val="24"/>
          <w:rtl w:val="0"/>
          <w:lang w:val="es-ES_tradnl"/>
        </w:rPr>
        <w:t xml:space="preserve"> a</w:t>
      </w:r>
      <w:r>
        <w:rPr>
          <w:rFonts w:ascii="Times New Roman" w:hAnsi="Times New Roman" w:hint="default"/>
          <w:sz w:val="24"/>
          <w:szCs w:val="24"/>
          <w:rtl w:val="0"/>
          <w:lang w:val="es-ES_tradnl"/>
        </w:rPr>
        <w:t>ñ</w:t>
      </w:r>
      <w:r>
        <w:rPr>
          <w:rFonts w:ascii="Times New Roman" w:hAnsi="Times New Roman"/>
          <w:sz w:val="24"/>
          <w:szCs w:val="24"/>
          <w:rtl w:val="0"/>
          <w:lang w:val="es-ES_tradnl"/>
        </w:rPr>
        <w:t>os, en el mismo se pudo apreciar c</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mo los diferentes </w:t>
      </w:r>
      <w:r>
        <w:rPr>
          <w:rFonts w:ascii="Times New Roman" w:hAnsi="Times New Roman"/>
          <w:sz w:val="24"/>
          <w:szCs w:val="24"/>
          <w:rtl w:val="0"/>
          <w:lang w:val="es-ES_tradnl"/>
        </w:rPr>
        <w:t xml:space="preserve">pesos </w:t>
      </w:r>
      <w:r>
        <w:rPr>
          <w:rFonts w:ascii="Times New Roman" w:hAnsi="Times New Roman"/>
          <w:sz w:val="24"/>
          <w:szCs w:val="24"/>
          <w:rtl w:val="0"/>
          <w:lang w:val="es-ES_tradnl"/>
        </w:rPr>
        <w:t>determinaban su valor,</w:t>
      </w:r>
      <w:r>
        <w:rPr>
          <w:rFonts w:ascii="Times New Roman" w:hAnsi="Times New Roman"/>
          <w:sz w:val="24"/>
          <w:szCs w:val="24"/>
          <w:rtl w:val="0"/>
        </w:rPr>
        <w:t xml:space="preserve"> </w:t>
      </w:r>
      <w:r>
        <w:rPr>
          <w:rFonts w:ascii="Times New Roman" w:hAnsi="Times New Roman"/>
          <w:sz w:val="24"/>
          <w:szCs w:val="24"/>
          <w:rtl w:val="0"/>
          <w:lang w:val="es-ES_tradnl"/>
        </w:rPr>
        <w:t xml:space="preserve">confirmando la existencia de </w:t>
      </w:r>
      <w:r>
        <w:rPr>
          <w:rFonts w:ascii="Times New Roman" w:hAnsi="Times New Roman"/>
          <w:sz w:val="24"/>
          <w:szCs w:val="24"/>
          <w:rtl w:val="0"/>
          <w:lang w:val="it-IT"/>
        </w:rPr>
        <w:t>una econom</w:t>
      </w:r>
      <w:r>
        <w:rPr>
          <w:rFonts w:ascii="Times New Roman" w:hAnsi="Times New Roman" w:hint="default"/>
          <w:sz w:val="24"/>
          <w:szCs w:val="24"/>
          <w:rtl w:val="0"/>
        </w:rPr>
        <w:t>í</w:t>
      </w:r>
      <w:r>
        <w:rPr>
          <w:rFonts w:ascii="Times New Roman" w:hAnsi="Times New Roman"/>
          <w:sz w:val="24"/>
          <w:szCs w:val="24"/>
          <w:rtl w:val="0"/>
          <w:lang w:val="it-IT"/>
        </w:rPr>
        <w:t>a monetaria</w:t>
      </w:r>
      <w:r>
        <w:rPr>
          <w:rFonts w:ascii="Times New Roman" w:hAnsi="Times New Roman"/>
          <w:sz w:val="24"/>
          <w:szCs w:val="24"/>
          <w:rtl w:val="0"/>
          <w:lang w:val="es-ES_tradnl"/>
        </w:rPr>
        <w:t xml:space="preserve"> con diferentes pesos y medidas que establec</w:t>
      </w:r>
      <w:r>
        <w:rPr>
          <w:rFonts w:ascii="Times New Roman" w:hAnsi="Times New Roman" w:hint="default"/>
          <w:sz w:val="24"/>
          <w:szCs w:val="24"/>
          <w:rtl w:val="0"/>
          <w:lang w:val="es-ES_tradnl"/>
        </w:rPr>
        <w:t>í</w:t>
      </w:r>
      <w:r>
        <w:rPr>
          <w:rFonts w:ascii="Times New Roman" w:hAnsi="Times New Roman"/>
          <w:sz w:val="24"/>
          <w:szCs w:val="24"/>
          <w:rtl w:val="0"/>
          <w:lang w:val="es-ES_tradnl"/>
        </w:rPr>
        <w:t>an su poder de compra</w:t>
      </w:r>
      <w:r>
        <w:rPr>
          <w:rFonts w:ascii="Times New Roman" w:hAnsi="Times New Roman"/>
          <w:sz w:val="24"/>
          <w:szCs w:val="24"/>
          <w:rtl w:val="0"/>
        </w:rPr>
        <w:t>.</w:t>
      </w:r>
      <w:r>
        <w:rPr>
          <w:rFonts w:ascii="Times New Roman" w:hAnsi="Times New Roman"/>
          <w:sz w:val="24"/>
          <w:szCs w:val="24"/>
          <w:rtl w:val="0"/>
          <w:lang w:val="es-ES_tradnl"/>
        </w:rPr>
        <w:t xml:space="preserve"> </w:t>
      </w:r>
      <w:bookmarkStart w:name="LosLingotesDeBronceEnFormaDeAnilloCostil" w:id="19"/>
      <w:r>
        <w:rPr>
          <w:rFonts w:ascii="Times New Roman" w:hAnsi="Times New Roman"/>
          <w:sz w:val="24"/>
          <w:szCs w:val="24"/>
          <w:rtl w:val="0"/>
          <w:lang w:val="es-ES_tradnl"/>
        </w:rPr>
        <w:t>L</w:t>
      </w:r>
      <w:r>
        <w:rPr>
          <w:rFonts w:ascii="Times New Roman" w:hAnsi="Times New Roman"/>
          <w:sz w:val="24"/>
          <w:szCs w:val="24"/>
          <w:rtl w:val="0"/>
          <w:lang w:val="es-ES_tradnl"/>
        </w:rPr>
        <w:t>os lingotes de bronce en forma de anillo, costilla y hacha</w:t>
      </w:r>
      <w:r>
        <w:rPr>
          <w:rFonts w:ascii="Times New Roman" w:hAnsi="Times New Roman"/>
          <w:sz w:val="24"/>
          <w:szCs w:val="24"/>
          <w:rtl w:val="0"/>
          <w:lang w:val="es-ES_tradnl"/>
        </w:rPr>
        <w:t>,</w:t>
      </w:r>
      <w:r>
        <w:rPr>
          <w:rFonts w:ascii="Times New Roman" w:hAnsi="Times New Roman"/>
          <w:sz w:val="24"/>
          <w:szCs w:val="24"/>
          <w:rtl w:val="0"/>
        </w:rPr>
        <w:t xml:space="preserve"> se agrupa</w:t>
      </w:r>
      <w:r>
        <w:rPr>
          <w:rFonts w:ascii="Times New Roman" w:hAnsi="Times New Roman"/>
          <w:sz w:val="24"/>
          <w:szCs w:val="24"/>
          <w:rtl w:val="0"/>
          <w:lang w:val="es-ES_tradnl"/>
        </w:rPr>
        <w:t>ban</w:t>
      </w:r>
      <w:r>
        <w:rPr>
          <w:rFonts w:ascii="Times New Roman" w:hAnsi="Times New Roman"/>
          <w:sz w:val="24"/>
          <w:szCs w:val="24"/>
          <w:rtl w:val="0"/>
        </w:rPr>
        <w:t xml:space="preserve"> en</w:t>
      </w:r>
      <w:r>
        <w:rPr>
          <w:rFonts w:ascii="Times New Roman" w:hAnsi="Times New Roman"/>
          <w:sz w:val="24"/>
          <w:szCs w:val="24"/>
          <w:rtl w:val="0"/>
          <w:lang w:val="es-ES_tradnl"/>
        </w:rPr>
        <w:t xml:space="preserve"> diferentes</w:t>
      </w:r>
      <w:bookmarkEnd w:id="19"/>
      <w:r>
        <w:rPr>
          <w:rFonts w:ascii="Times New Roman" w:hAnsi="Times New Roman"/>
          <w:sz w:val="24"/>
          <w:szCs w:val="24"/>
          <w:rtl w:val="0"/>
          <w:lang w:val="es-ES_tradnl"/>
        </w:rPr>
        <w:t xml:space="preserve"> pesos que les daba un mayor poder adquisitivo acorde a su peso</w:t>
      </w:r>
      <w:r>
        <w:rPr>
          <w:rFonts w:ascii="Times New Roman" w:hAnsi="Times New Roman"/>
          <w:sz w:val="24"/>
          <w:szCs w:val="24"/>
          <w:rtl w:val="0"/>
        </w:rPr>
        <w:t xml:space="preserve">. </w:t>
      </w:r>
      <w:r>
        <w:rPr>
          <w:rFonts w:ascii="Times New Roman" w:hAnsi="Times New Roman"/>
          <w:sz w:val="24"/>
          <w:szCs w:val="24"/>
          <w:rtl w:val="0"/>
          <w:lang w:val="es-ES_tradnl"/>
        </w:rPr>
        <w:t>Esa primera</w:t>
      </w:r>
      <w:r>
        <w:rPr>
          <w:rFonts w:ascii="Times New Roman" w:hAnsi="Times New Roman"/>
          <w:sz w:val="24"/>
          <w:szCs w:val="24"/>
          <w:rtl w:val="0"/>
          <w:lang w:val="es-ES_tradnl"/>
        </w:rPr>
        <w:t xml:space="preserve"> estandarizaci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en peso</w:t>
      </w:r>
      <w:r>
        <w:rPr>
          <w:rFonts w:ascii="Times New Roman" w:hAnsi="Times New Roman"/>
          <w:sz w:val="24"/>
          <w:szCs w:val="24"/>
          <w:rtl w:val="0"/>
          <w:lang w:val="es-ES_tradnl"/>
        </w:rPr>
        <w:t>s</w:t>
      </w:r>
      <w:r>
        <w:rPr>
          <w:rFonts w:ascii="Times New Roman" w:hAnsi="Times New Roman"/>
          <w:sz w:val="24"/>
          <w:szCs w:val="24"/>
          <w:rtl w:val="0"/>
          <w:lang w:val="es-ES_tradnl"/>
        </w:rPr>
        <w:t xml:space="preserve"> destaca la importancia </w:t>
      </w:r>
      <w:r>
        <w:rPr>
          <w:rFonts w:ascii="Times New Roman" w:hAnsi="Times New Roman"/>
          <w:sz w:val="24"/>
          <w:szCs w:val="24"/>
          <w:rtl w:val="0"/>
          <w:lang w:val="es-ES_tradnl"/>
        </w:rPr>
        <w:t>que se le daba al bronce como medio de pago para numerosos productos, por lo que su capacidad para hacer fungible el resto de productos aceler</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las transacciones</w:t>
      </w:r>
      <w:r>
        <w:rPr>
          <w:rFonts w:ascii="Times New Roman" w:hAnsi="Times New Roman"/>
          <w:sz w:val="24"/>
          <w:szCs w:val="24"/>
          <w:rtl w:val="0"/>
          <w:lang w:val="es-ES_tradnl"/>
        </w:rPr>
        <w:t xml:space="preserve"> comerciales.</w:t>
      </w:r>
      <w:r>
        <w:rPr>
          <w:rStyle w:val="Ninguno"/>
          <w:rFonts w:ascii="Times New Roman" w:cs="Times New Roman" w:hAnsi="Times New Roman" w:eastAsia="Times New Roman"/>
          <w:sz w:val="24"/>
          <w:szCs w:val="24"/>
          <w:vertAlign w:val="superscript"/>
        </w:rPr>
        <w:footnoteReference w:id="130"/>
      </w:r>
      <w:r>
        <w:rPr>
          <w:rFonts w:ascii="Times New Roman" w:hAnsi="Times New Roman"/>
          <w:sz w:val="24"/>
          <w:szCs w:val="24"/>
          <w:rtl w:val="0"/>
          <w:lang w:val="es-ES_tradnl"/>
        </w:rPr>
        <w:t xml:space="preserve"> El hecho de que se hayan encontrado </w:t>
      </w:r>
      <w:r>
        <w:rPr>
          <w:rFonts w:ascii="Times New Roman" w:hAnsi="Times New Roman"/>
          <w:sz w:val="24"/>
          <w:szCs w:val="24"/>
          <w:rtl w:val="0"/>
          <w:lang w:val="es-ES_tradnl"/>
        </w:rPr>
        <w:t>miles de</w:t>
      </w:r>
      <w:r>
        <w:rPr>
          <w:rFonts w:ascii="Times New Roman" w:hAnsi="Times New Roman"/>
          <w:sz w:val="24"/>
          <w:szCs w:val="24"/>
          <w:rtl w:val="0"/>
          <w:lang w:val="en-US"/>
        </w:rPr>
        <w:t xml:space="preserve"> lingotes </w:t>
      </w:r>
      <w:r>
        <w:rPr>
          <w:rFonts w:ascii="Times New Roman" w:hAnsi="Times New Roman"/>
          <w:sz w:val="24"/>
          <w:szCs w:val="24"/>
          <w:rtl w:val="0"/>
          <w:lang w:val="es-ES_tradnl"/>
        </w:rPr>
        <w:t xml:space="preserve">de bronce </w:t>
      </w:r>
      <w:r>
        <w:rPr>
          <w:rFonts w:ascii="Times New Roman" w:hAnsi="Times New Roman"/>
          <w:sz w:val="24"/>
          <w:szCs w:val="24"/>
          <w:rtl w:val="0"/>
          <w:lang w:val="it-IT"/>
        </w:rPr>
        <w:t xml:space="preserve">en naufragios </w:t>
      </w:r>
      <w:r>
        <w:rPr>
          <w:rFonts w:ascii="Times New Roman" w:hAnsi="Times New Roman"/>
          <w:sz w:val="24"/>
          <w:szCs w:val="24"/>
          <w:rtl w:val="0"/>
          <w:lang w:val="es-ES_tradnl"/>
        </w:rPr>
        <w:t>confirma</w:t>
      </w:r>
      <w:r>
        <w:rPr>
          <w:rFonts w:ascii="Times New Roman" w:hAnsi="Times New Roman"/>
          <w:sz w:val="24"/>
          <w:szCs w:val="24"/>
          <w:rtl w:val="0"/>
        </w:rPr>
        <w:t xml:space="preserve"> su </w:t>
      </w:r>
      <w:r>
        <w:rPr>
          <w:rFonts w:ascii="Times New Roman" w:hAnsi="Times New Roman"/>
          <w:sz w:val="24"/>
          <w:szCs w:val="24"/>
          <w:rtl w:val="0"/>
          <w:lang w:val="es-ES_tradnl"/>
        </w:rPr>
        <w:t>utilizaci</w:t>
      </w:r>
      <w:r>
        <w:rPr>
          <w:rFonts w:ascii="Times New Roman" w:hAnsi="Times New Roman" w:hint="default"/>
          <w:sz w:val="24"/>
          <w:szCs w:val="24"/>
          <w:rtl w:val="0"/>
          <w:lang w:val="es-ES_tradnl"/>
        </w:rPr>
        <w:t>ó</w:t>
      </w:r>
      <w:r>
        <w:rPr>
          <w:rFonts w:ascii="Times New Roman" w:hAnsi="Times New Roman"/>
          <w:sz w:val="24"/>
          <w:szCs w:val="24"/>
          <w:rtl w:val="0"/>
          <w:lang w:val="es-ES_tradnl"/>
        </w:rPr>
        <w:t>n</w:t>
      </w:r>
      <w:r>
        <w:rPr>
          <w:rFonts w:ascii="Times New Roman" w:hAnsi="Times New Roman"/>
          <w:sz w:val="24"/>
          <w:szCs w:val="24"/>
          <w:rtl w:val="0"/>
          <w:lang w:val="it-IT"/>
        </w:rPr>
        <w:t xml:space="preserve"> co</w:t>
      </w:r>
      <w:r>
        <w:rPr>
          <w:rFonts w:ascii="Times New Roman" w:hAnsi="Times New Roman"/>
          <w:sz w:val="24"/>
          <w:szCs w:val="24"/>
          <w:rtl w:val="0"/>
          <w:lang w:val="es-ES_tradnl"/>
        </w:rPr>
        <w:t>mo intermediario de</w:t>
      </w:r>
      <w:r>
        <w:rPr>
          <w:rFonts w:ascii="Times New Roman" w:hAnsi="Times New Roman"/>
          <w:sz w:val="24"/>
          <w:szCs w:val="24"/>
          <w:rtl w:val="0"/>
          <w:lang w:val="es-ES_tradnl"/>
        </w:rPr>
        <w:t xml:space="preserve"> comercio y su uso como </w:t>
      </w:r>
      <w:r>
        <w:rPr>
          <w:rFonts w:ascii="Times New Roman" w:hAnsi="Times New Roman"/>
          <w:sz w:val="24"/>
          <w:szCs w:val="24"/>
          <w:rtl w:val="0"/>
          <w:lang w:val="es-ES_tradnl"/>
        </w:rPr>
        <w:t>dinero universal entre sociedades lejanas.</w:t>
      </w:r>
      <w:r>
        <w:rPr>
          <w:rStyle w:val="Ninguno"/>
          <w:rFonts w:ascii="Times New Roman" w:cs="Times New Roman" w:hAnsi="Times New Roman" w:eastAsia="Times New Roman"/>
          <w:sz w:val="24"/>
          <w:szCs w:val="24"/>
          <w:vertAlign w:val="superscript"/>
        </w:rPr>
        <w:footnoteReference w:id="131"/>
      </w:r>
      <w:r>
        <w:rPr>
          <w:rFonts w:ascii="Times New Roman" w:hAnsi="Times New Roman"/>
          <w:sz w:val="24"/>
          <w:szCs w:val="24"/>
          <w:rtl w:val="0"/>
          <w:lang w:val="es-ES_tradnl"/>
        </w:rPr>
        <w:t xml:space="preserve"> Los sistemas de peso</w:t>
      </w:r>
      <w:r>
        <w:rPr>
          <w:rFonts w:ascii="Times New Roman" w:hAnsi="Times New Roman"/>
          <w:sz w:val="24"/>
          <w:szCs w:val="24"/>
          <w:rtl w:val="0"/>
          <w:lang w:val="es-ES_tradnl"/>
        </w:rPr>
        <w:t xml:space="preserve"> del bronce</w:t>
      </w:r>
      <w:r>
        <w:rPr>
          <w:rFonts w:ascii="Times New Roman" w:hAnsi="Times New Roman"/>
          <w:sz w:val="24"/>
          <w:szCs w:val="24"/>
          <w:rtl w:val="0"/>
          <w:lang w:val="es-ES_tradnl"/>
        </w:rPr>
        <w:t xml:space="preserve"> se extendieron a Europa desde el Egeo oriental alrededor del 2300 a. C</w:t>
      </w:r>
      <w:r>
        <w:rPr>
          <w:rFonts w:ascii="Times New Roman" w:hAnsi="Times New Roman"/>
          <w:sz w:val="24"/>
          <w:szCs w:val="24"/>
          <w:rtl w:val="0"/>
          <w:lang w:val="es-ES_tradnl"/>
        </w:rPr>
        <w:t>.</w:t>
      </w:r>
      <w:r>
        <w:rPr>
          <w:rStyle w:val="Ninguno"/>
          <w:rFonts w:ascii="Times New Roman" w:cs="Times New Roman" w:hAnsi="Times New Roman" w:eastAsia="Times New Roman"/>
          <w:sz w:val="24"/>
          <w:szCs w:val="24"/>
          <w:vertAlign w:val="superscript"/>
        </w:rPr>
        <w:footnoteReference w:id="132"/>
      </w:r>
      <w:r>
        <w:rPr>
          <w:rFonts w:ascii="Times New Roman" w:hAnsi="Times New Roman"/>
          <w:sz w:val="24"/>
          <w:szCs w:val="24"/>
          <w:rtl w:val="0"/>
        </w:rPr>
        <w:t xml:space="preserve"> </w:t>
      </w:r>
    </w:p>
    <w:p>
      <w:pPr>
        <w:pStyle w:val="Cuerpo"/>
        <w:spacing w:line="360" w:lineRule="auto"/>
        <w:jc w:val="both"/>
        <w:rPr>
          <w:rFonts w:ascii="Times New Roman" w:cs="Times New Roman" w:hAnsi="Times New Roman" w:eastAsia="Times New Roman"/>
          <w:sz w:val="24"/>
          <w:szCs w:val="24"/>
        </w:rPr>
      </w:pPr>
      <w:r>
        <w:rPr>
          <w:rFonts w:ascii="Times New Roman" w:cs="Times New Roman" w:hAnsi="Times New Roman" w:eastAsia="Times New Roman"/>
          <w:sz w:val="24"/>
          <w:szCs w:val="24"/>
          <w:rtl w:val="0"/>
          <w:lang w:val="es-ES_tradnl"/>
        </w:rPr>
        <w:tab/>
        <w:t>Con la llegada del bronce, las sociedades humanas despegaron hacia una escala de desarrollo que ya no tuvo marcha atr</w:t>
      </w:r>
      <w:r>
        <w:rPr>
          <w:rFonts w:ascii="Times New Roman" w:hAnsi="Times New Roman" w:hint="default"/>
          <w:sz w:val="24"/>
          <w:szCs w:val="24"/>
          <w:rtl w:val="0"/>
          <w:lang w:val="es-ES_tradnl"/>
        </w:rPr>
        <w:t>á</w:t>
      </w:r>
      <w:r>
        <w:rPr>
          <w:rFonts w:ascii="Times New Roman" w:hAnsi="Times New Roman"/>
          <w:sz w:val="24"/>
          <w:szCs w:val="24"/>
          <w:rtl w:val="0"/>
          <w:lang w:val="es-ES_tradnl"/>
        </w:rPr>
        <w:t>s y la presi</w:t>
      </w:r>
      <w:r>
        <w:rPr>
          <w:rFonts w:ascii="Times New Roman" w:hAnsi="Times New Roman" w:hint="default"/>
          <w:sz w:val="24"/>
          <w:szCs w:val="24"/>
          <w:rtl w:val="0"/>
          <w:lang w:val="es-ES_tradnl"/>
        </w:rPr>
        <w:t>ó</w:t>
      </w:r>
      <w:r>
        <w:rPr>
          <w:rFonts w:ascii="Times New Roman" w:hAnsi="Times New Roman"/>
          <w:sz w:val="24"/>
          <w:szCs w:val="24"/>
          <w:rtl w:val="0"/>
          <w:lang w:val="es-ES_tradnl"/>
        </w:rPr>
        <w:t>n que provoc</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el propio comercio por mejorar el estado presente condujo al descubrimiento de un nuevo metal que desbord</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 xml:space="preserve">al propio bronce. </w:t>
      </w:r>
      <w:r>
        <w:rPr>
          <w:rFonts w:ascii="Times New Roman" w:hAnsi="Times New Roman"/>
          <w:sz w:val="24"/>
          <w:szCs w:val="24"/>
          <w:rtl w:val="0"/>
          <w:lang w:val="es-ES_tradnl"/>
        </w:rPr>
        <w:t>Alrededor del a</w:t>
      </w:r>
      <w:r>
        <w:rPr>
          <w:rFonts w:ascii="Times New Roman" w:hAnsi="Times New Roman" w:hint="default"/>
          <w:sz w:val="24"/>
          <w:szCs w:val="24"/>
          <w:rtl w:val="0"/>
          <w:lang w:val="es-ES_tradnl"/>
        </w:rPr>
        <w:t>ñ</w:t>
      </w:r>
      <w:r>
        <w:rPr>
          <w:rFonts w:ascii="Times New Roman" w:hAnsi="Times New Roman"/>
          <w:sz w:val="24"/>
          <w:szCs w:val="24"/>
          <w:rtl w:val="0"/>
          <w:lang w:val="it-IT"/>
        </w:rPr>
        <w:t>o 1</w:t>
      </w:r>
      <w:r>
        <w:rPr>
          <w:rFonts w:ascii="Times New Roman" w:hAnsi="Times New Roman"/>
          <w:sz w:val="24"/>
          <w:szCs w:val="24"/>
          <w:rtl w:val="0"/>
          <w:lang w:val="es-ES_tradnl"/>
        </w:rPr>
        <w:t>2</w:t>
      </w:r>
      <w:r>
        <w:rPr>
          <w:rFonts w:ascii="Times New Roman" w:hAnsi="Times New Roman"/>
          <w:sz w:val="24"/>
          <w:szCs w:val="24"/>
          <w:rtl w:val="0"/>
          <w:lang w:val="es-ES_tradnl"/>
        </w:rPr>
        <w:t xml:space="preserve">00 antes de nuestra era, </w:t>
      </w:r>
      <w:r>
        <w:rPr>
          <w:rFonts w:ascii="Times New Roman" w:hAnsi="Times New Roman"/>
          <w:sz w:val="24"/>
          <w:szCs w:val="24"/>
          <w:rtl w:val="0"/>
          <w:lang w:val="es-ES_tradnl"/>
        </w:rPr>
        <w:t>los hititas comenzaron a reducir hierro en hornos que superaban los mil grados de temperatura. En ese primer momento</w:t>
      </w:r>
      <w:r>
        <w:rPr>
          <w:rFonts w:ascii="Times New Roman" w:hAnsi="Times New Roman"/>
          <w:sz w:val="24"/>
          <w:szCs w:val="24"/>
          <w:rtl w:val="0"/>
          <w:lang w:val="es-ES_tradnl"/>
        </w:rPr>
        <w:t xml:space="preserve"> el hierro no se fund</w:t>
      </w:r>
      <w:r>
        <w:rPr>
          <w:rFonts w:ascii="Times New Roman" w:hAnsi="Times New Roman" w:hint="default"/>
          <w:sz w:val="24"/>
          <w:szCs w:val="24"/>
          <w:rtl w:val="0"/>
        </w:rPr>
        <w:t>í</w:t>
      </w:r>
      <w:r>
        <w:rPr>
          <w:rFonts w:ascii="Times New Roman" w:hAnsi="Times New Roman"/>
          <w:sz w:val="24"/>
          <w:szCs w:val="24"/>
          <w:rtl w:val="0"/>
          <w:lang w:val="pt-PT"/>
        </w:rPr>
        <w:t>a, se obten</w:t>
      </w:r>
      <w:r>
        <w:rPr>
          <w:rFonts w:ascii="Times New Roman" w:hAnsi="Times New Roman" w:hint="default"/>
          <w:sz w:val="24"/>
          <w:szCs w:val="24"/>
          <w:rtl w:val="0"/>
        </w:rPr>
        <w:t>í</w:t>
      </w:r>
      <w:r>
        <w:rPr>
          <w:rFonts w:ascii="Times New Roman" w:hAnsi="Times New Roman"/>
          <w:sz w:val="24"/>
          <w:szCs w:val="24"/>
          <w:rtl w:val="0"/>
          <w:lang w:val="es-ES_tradnl"/>
        </w:rPr>
        <w:t>a mediante un proceso de reducci</w:t>
      </w:r>
      <w:r>
        <w:rPr>
          <w:rFonts w:ascii="Times New Roman" w:hAnsi="Times New Roman" w:hint="default"/>
          <w:sz w:val="24"/>
          <w:szCs w:val="24"/>
          <w:rtl w:val="0"/>
          <w:lang w:val="es-ES_tradnl"/>
        </w:rPr>
        <w:t>ó</w:t>
      </w:r>
      <w:r>
        <w:rPr>
          <w:rFonts w:ascii="Times New Roman" w:hAnsi="Times New Roman"/>
          <w:sz w:val="24"/>
          <w:szCs w:val="24"/>
          <w:rtl w:val="0"/>
          <w:lang w:val="es-ES_tradnl"/>
        </w:rPr>
        <w:t>n directa</w:t>
      </w:r>
      <w:r>
        <w:rPr>
          <w:rFonts w:ascii="Times New Roman" w:hAnsi="Times New Roman"/>
          <w:sz w:val="24"/>
          <w:szCs w:val="24"/>
          <w:rtl w:val="0"/>
          <w:lang w:val="es-ES_tradnl"/>
        </w:rPr>
        <w:t xml:space="preserve">, un </w:t>
      </w:r>
      <w:r>
        <w:rPr>
          <w:rFonts w:ascii="Times New Roman" w:hAnsi="Times New Roman"/>
          <w:sz w:val="24"/>
          <w:szCs w:val="24"/>
          <w:rtl w:val="0"/>
        </w:rPr>
        <w:t>m</w:t>
      </w:r>
      <w:r>
        <w:rPr>
          <w:rFonts w:ascii="Times New Roman" w:hAnsi="Times New Roman" w:hint="default"/>
          <w:sz w:val="24"/>
          <w:szCs w:val="24"/>
          <w:rtl w:val="0"/>
          <w:lang w:val="fr-FR"/>
        </w:rPr>
        <w:t>é</w:t>
      </w:r>
      <w:r>
        <w:rPr>
          <w:rFonts w:ascii="Times New Roman" w:hAnsi="Times New Roman"/>
          <w:sz w:val="24"/>
          <w:szCs w:val="24"/>
          <w:rtl w:val="0"/>
          <w:lang w:val="es-ES_tradnl"/>
        </w:rPr>
        <w:t>todo</w:t>
      </w:r>
      <w:r>
        <w:rPr>
          <w:rFonts w:ascii="Times New Roman" w:hAnsi="Times New Roman"/>
          <w:sz w:val="24"/>
          <w:szCs w:val="24"/>
          <w:rtl w:val="0"/>
          <w:lang w:val="es-ES_tradnl"/>
        </w:rPr>
        <w:t xml:space="preserve"> </w:t>
      </w:r>
      <w:r>
        <w:rPr>
          <w:rFonts w:ascii="Times New Roman" w:hAnsi="Times New Roman"/>
          <w:sz w:val="24"/>
          <w:szCs w:val="24"/>
          <w:rtl w:val="0"/>
          <w:lang w:val="es-ES_tradnl"/>
        </w:rPr>
        <w:t xml:space="preserve">conocido como </w:t>
      </w:r>
      <w:r>
        <w:rPr>
          <w:rFonts w:ascii="Times New Roman" w:hAnsi="Times New Roman" w:hint="default"/>
          <w:sz w:val="24"/>
          <w:szCs w:val="24"/>
          <w:rtl w:val="0"/>
          <w:lang w:val="es-ES_tradnl"/>
        </w:rPr>
        <w:t>“</w:t>
      </w:r>
      <w:r>
        <w:rPr>
          <w:rFonts w:ascii="Times New Roman" w:hAnsi="Times New Roman"/>
          <w:sz w:val="24"/>
          <w:szCs w:val="24"/>
          <w:rtl w:val="0"/>
          <w:lang w:val="es-ES_tradnl"/>
        </w:rPr>
        <w:t>reductores</w:t>
      </w:r>
      <w:r>
        <w:rPr>
          <w:rFonts w:ascii="Times New Roman" w:hAnsi="Times New Roman" w:hint="default"/>
          <w:sz w:val="24"/>
          <w:szCs w:val="24"/>
          <w:rtl w:val="0"/>
          <w:lang w:val="es-ES_tradnl"/>
        </w:rPr>
        <w:t>”</w:t>
      </w:r>
      <w:r>
        <w:rPr>
          <w:rFonts w:ascii="Times New Roman" w:hAnsi="Times New Roman"/>
          <w:sz w:val="24"/>
          <w:szCs w:val="24"/>
          <w:rtl w:val="0"/>
        </w:rPr>
        <w:t xml:space="preserve">, </w:t>
      </w:r>
      <w:r>
        <w:rPr>
          <w:rFonts w:ascii="Times New Roman" w:hAnsi="Times New Roman"/>
          <w:sz w:val="24"/>
          <w:szCs w:val="24"/>
          <w:rtl w:val="0"/>
          <w:lang w:val="es-ES_tradnl"/>
        </w:rPr>
        <w:t xml:space="preserve">en el que </w:t>
      </w:r>
      <w:r>
        <w:rPr>
          <w:rFonts w:ascii="Times New Roman" w:hAnsi="Times New Roman"/>
          <w:sz w:val="24"/>
          <w:szCs w:val="24"/>
          <w:rtl w:val="0"/>
          <w:lang w:val="es-ES_tradnl"/>
        </w:rPr>
        <w:t>calentaba</w:t>
      </w:r>
      <w:r>
        <w:rPr>
          <w:rFonts w:ascii="Times New Roman" w:hAnsi="Times New Roman"/>
          <w:sz w:val="24"/>
          <w:szCs w:val="24"/>
          <w:rtl w:val="0"/>
          <w:lang w:val="es-ES_tradnl"/>
        </w:rPr>
        <w:t>n</w:t>
      </w:r>
      <w:r>
        <w:rPr>
          <w:rFonts w:ascii="Times New Roman" w:hAnsi="Times New Roman"/>
          <w:sz w:val="24"/>
          <w:szCs w:val="24"/>
          <w:rtl w:val="0"/>
          <w:lang w:val="es-ES_tradnl"/>
        </w:rPr>
        <w:t xml:space="preserve"> el mineral </w:t>
      </w:r>
      <w:r>
        <w:rPr>
          <w:rFonts w:ascii="Times New Roman" w:hAnsi="Times New Roman"/>
          <w:sz w:val="24"/>
          <w:szCs w:val="24"/>
          <w:rtl w:val="0"/>
          <w:lang w:val="es-ES_tradnl"/>
        </w:rPr>
        <w:t xml:space="preserve">impuro </w:t>
      </w:r>
      <w:r>
        <w:rPr>
          <w:rFonts w:ascii="Times New Roman" w:hAnsi="Times New Roman"/>
          <w:sz w:val="24"/>
          <w:szCs w:val="24"/>
          <w:rtl w:val="0"/>
          <w:lang w:val="it-IT"/>
        </w:rPr>
        <w:t>con carb</w:t>
      </w:r>
      <w:r>
        <w:rPr>
          <w:rFonts w:ascii="Times New Roman" w:hAnsi="Times New Roman" w:hint="default"/>
          <w:sz w:val="24"/>
          <w:szCs w:val="24"/>
          <w:rtl w:val="0"/>
          <w:lang w:val="es-ES_tradnl"/>
        </w:rPr>
        <w:t>ó</w:t>
      </w:r>
      <w:r>
        <w:rPr>
          <w:rFonts w:ascii="Times New Roman" w:hAnsi="Times New Roman"/>
          <w:sz w:val="24"/>
          <w:szCs w:val="24"/>
          <w:rtl w:val="0"/>
          <w:lang w:val="es-ES_tradnl"/>
        </w:rPr>
        <w:t>n vegetal para producir hierro forjado, el cual se trabajaba golpe</w:t>
      </w:r>
      <w:r>
        <w:rPr>
          <w:rFonts w:ascii="Times New Roman" w:hAnsi="Times New Roman" w:hint="default"/>
          <w:sz w:val="24"/>
          <w:szCs w:val="24"/>
          <w:rtl w:val="0"/>
        </w:rPr>
        <w:t>á</w:t>
      </w:r>
      <w:r>
        <w:rPr>
          <w:rFonts w:ascii="Times New Roman" w:hAnsi="Times New Roman"/>
          <w:sz w:val="24"/>
          <w:szCs w:val="24"/>
          <w:rtl w:val="0"/>
          <w:lang w:val="es-ES_tradnl"/>
        </w:rPr>
        <w:t xml:space="preserve">ndolo repetidamente para eliminar </w:t>
      </w:r>
      <w:r>
        <w:rPr>
          <w:rFonts w:ascii="Times New Roman" w:hAnsi="Times New Roman"/>
          <w:sz w:val="24"/>
          <w:szCs w:val="24"/>
          <w:rtl w:val="0"/>
          <w:lang w:val="es-ES_tradnl"/>
        </w:rPr>
        <w:t xml:space="preserve">las </w:t>
      </w:r>
      <w:r>
        <w:rPr>
          <w:rFonts w:ascii="Times New Roman" w:hAnsi="Times New Roman"/>
          <w:sz w:val="24"/>
          <w:szCs w:val="24"/>
          <w:rtl w:val="0"/>
          <w:lang w:val="pt-PT"/>
        </w:rPr>
        <w:t>impurezas. La fundici</w:t>
      </w:r>
      <w:r>
        <w:rPr>
          <w:rFonts w:ascii="Times New Roman" w:hAnsi="Times New Roman" w:hint="default"/>
          <w:sz w:val="24"/>
          <w:szCs w:val="24"/>
          <w:rtl w:val="0"/>
          <w:lang w:val="es-ES_tradnl"/>
        </w:rPr>
        <w:t>ó</w:t>
      </w:r>
      <w:r>
        <w:rPr>
          <w:rFonts w:ascii="Times New Roman" w:hAnsi="Times New Roman"/>
          <w:sz w:val="24"/>
          <w:szCs w:val="24"/>
          <w:rtl w:val="0"/>
          <w:lang w:val="es-ES_tradnl"/>
        </w:rPr>
        <w:t>n del hierro no se populariz</w:t>
      </w:r>
      <w:r>
        <w:rPr>
          <w:rFonts w:ascii="Times New Roman" w:hAnsi="Times New Roman" w:hint="default"/>
          <w:sz w:val="24"/>
          <w:szCs w:val="24"/>
          <w:rtl w:val="0"/>
        </w:rPr>
        <w:t xml:space="preserve">ó </w:t>
      </w:r>
      <w:r>
        <w:rPr>
          <w:rFonts w:ascii="Times New Roman" w:hAnsi="Times New Roman"/>
          <w:sz w:val="24"/>
          <w:szCs w:val="24"/>
          <w:rtl w:val="0"/>
          <w:lang w:val="es-ES_tradnl"/>
        </w:rPr>
        <w:t xml:space="preserve">hasta </w:t>
      </w:r>
      <w:r>
        <w:rPr>
          <w:rFonts w:ascii="Times New Roman" w:hAnsi="Times New Roman"/>
          <w:sz w:val="24"/>
          <w:szCs w:val="24"/>
          <w:rtl w:val="0"/>
          <w:lang w:val="es-ES_tradnl"/>
        </w:rPr>
        <w:t>siglos</w:t>
      </w:r>
      <w:r>
        <w:rPr>
          <w:rFonts w:ascii="Times New Roman" w:hAnsi="Times New Roman"/>
          <w:sz w:val="24"/>
          <w:szCs w:val="24"/>
          <w:rtl w:val="0"/>
          <w:lang w:val="es-ES_tradnl"/>
        </w:rPr>
        <w:t xml:space="preserve"> despu</w:t>
      </w:r>
      <w:r>
        <w:rPr>
          <w:rFonts w:ascii="Times New Roman" w:hAnsi="Times New Roman" w:hint="default"/>
          <w:sz w:val="24"/>
          <w:szCs w:val="24"/>
          <w:rtl w:val="0"/>
          <w:lang w:val="fr-FR"/>
        </w:rPr>
        <w:t>é</w:t>
      </w:r>
      <w:r>
        <w:rPr>
          <w:rFonts w:ascii="Times New Roman" w:hAnsi="Times New Roman"/>
          <w:sz w:val="24"/>
          <w:szCs w:val="24"/>
          <w:rtl w:val="0"/>
          <w:lang w:val="pt-PT"/>
        </w:rPr>
        <w:t>s.</w:t>
      </w:r>
      <w:r>
        <w:rPr>
          <w:rFonts w:ascii="Times New Roman" w:hAnsi="Times New Roman"/>
          <w:sz w:val="24"/>
          <w:szCs w:val="24"/>
          <w:rtl w:val="0"/>
          <w:lang w:val="es-ES_tradnl"/>
        </w:rPr>
        <w:t xml:space="preserve"> En cualquier caso, se trataba de un nuevo metal mucho m</w:t>
      </w:r>
      <w:r>
        <w:rPr>
          <w:rFonts w:ascii="Times New Roman" w:hAnsi="Times New Roman" w:hint="default"/>
          <w:sz w:val="24"/>
          <w:szCs w:val="24"/>
          <w:rtl w:val="0"/>
          <w:lang w:val="es-ES_tradnl"/>
        </w:rPr>
        <w:t>á</w:t>
      </w:r>
      <w:r>
        <w:rPr>
          <w:rFonts w:ascii="Times New Roman" w:hAnsi="Times New Roman"/>
          <w:sz w:val="24"/>
          <w:szCs w:val="24"/>
          <w:rtl w:val="0"/>
          <w:lang w:val="es-ES_tradnl"/>
        </w:rPr>
        <w:t>s duro que el cobre, si bien m</w:t>
      </w:r>
      <w:r>
        <w:rPr>
          <w:rFonts w:ascii="Times New Roman" w:hAnsi="Times New Roman" w:hint="default"/>
          <w:sz w:val="24"/>
          <w:szCs w:val="24"/>
          <w:rtl w:val="0"/>
          <w:lang w:val="es-ES_tradnl"/>
        </w:rPr>
        <w:t>á</w:t>
      </w:r>
      <w:r>
        <w:rPr>
          <w:rFonts w:ascii="Times New Roman" w:hAnsi="Times New Roman"/>
          <w:sz w:val="24"/>
          <w:szCs w:val="24"/>
          <w:rtl w:val="0"/>
          <w:lang w:val="es-ES_tradnl"/>
        </w:rPr>
        <w:t xml:space="preserve">s costoso de producir en aquella </w:t>
      </w:r>
      <w:r>
        <w:rPr>
          <w:rFonts w:ascii="Times New Roman" w:hAnsi="Times New Roman" w:hint="default"/>
          <w:sz w:val="24"/>
          <w:szCs w:val="24"/>
          <w:rtl w:val="0"/>
          <w:lang w:val="es-ES_tradnl"/>
        </w:rPr>
        <w:t>é</w:t>
      </w:r>
      <w:r>
        <w:rPr>
          <w:rFonts w:ascii="Times New Roman" w:hAnsi="Times New Roman"/>
          <w:sz w:val="24"/>
          <w:szCs w:val="24"/>
          <w:rtl w:val="0"/>
          <w:lang w:val="es-ES_tradnl"/>
        </w:rPr>
        <w:t>poca. Con el tiempo desplaz</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al bronce para la fabricaci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de algunos productos, principalmente armas y herramientas. La revoluci</w:t>
      </w:r>
      <w:r>
        <w:rPr>
          <w:rFonts w:ascii="Times New Roman" w:hAnsi="Times New Roman" w:hint="default"/>
          <w:sz w:val="24"/>
          <w:szCs w:val="24"/>
          <w:rtl w:val="0"/>
          <w:lang w:val="es-ES_tradnl"/>
        </w:rPr>
        <w:t>ó</w:t>
      </w:r>
      <w:r>
        <w:rPr>
          <w:rFonts w:ascii="Times New Roman" w:hAnsi="Times New Roman"/>
          <w:sz w:val="24"/>
          <w:szCs w:val="24"/>
          <w:rtl w:val="0"/>
          <w:lang w:val="es-ES_tradnl"/>
        </w:rPr>
        <w:t>n del hierro marca</w:t>
      </w:r>
      <w:r>
        <w:rPr>
          <w:rFonts w:ascii="Times New Roman" w:hAnsi="Times New Roman"/>
          <w:sz w:val="24"/>
          <w:szCs w:val="24"/>
          <w:rtl w:val="0"/>
          <w:lang w:val="es-ES_tradnl"/>
        </w:rPr>
        <w:t xml:space="preserve"> el fin de la </w:t>
      </w:r>
      <w:r>
        <w:rPr>
          <w:rFonts w:ascii="Times New Roman" w:hAnsi="Times New Roman"/>
          <w:sz w:val="24"/>
          <w:szCs w:val="24"/>
          <w:rtl w:val="0"/>
          <w:lang w:val="es-ES_tradnl"/>
        </w:rPr>
        <w:t>Edad</w:t>
      </w:r>
      <w:r>
        <w:rPr>
          <w:rFonts w:ascii="Times New Roman" w:hAnsi="Times New Roman"/>
          <w:sz w:val="24"/>
          <w:szCs w:val="24"/>
          <w:rtl w:val="0"/>
        </w:rPr>
        <w:t xml:space="preserve"> de</w:t>
      </w:r>
      <w:r>
        <w:rPr>
          <w:rFonts w:ascii="Times New Roman" w:hAnsi="Times New Roman"/>
          <w:sz w:val="24"/>
          <w:szCs w:val="24"/>
          <w:rtl w:val="0"/>
          <w:lang w:val="es-ES_tradnl"/>
        </w:rPr>
        <w:t>l</w:t>
      </w:r>
      <w:r>
        <w:rPr>
          <w:rFonts w:ascii="Times New Roman" w:hAnsi="Times New Roman"/>
          <w:sz w:val="24"/>
          <w:szCs w:val="24"/>
          <w:rtl w:val="0"/>
          <w:lang w:val="en-US"/>
        </w:rPr>
        <w:t xml:space="preserve"> Bronce</w:t>
      </w:r>
      <w:r>
        <w:rPr>
          <w:rFonts w:ascii="Times New Roman" w:hAnsi="Times New Roman"/>
          <w:sz w:val="24"/>
          <w:szCs w:val="24"/>
          <w:rtl w:val="0"/>
          <w:lang w:val="es-ES_tradnl"/>
        </w:rPr>
        <w:t>,</w:t>
      </w:r>
      <w:r>
        <w:rPr>
          <w:rFonts w:ascii="Times New Roman" w:hAnsi="Times New Roman"/>
          <w:sz w:val="24"/>
          <w:szCs w:val="24"/>
          <w:rtl w:val="0"/>
          <w:lang w:val="it-IT"/>
        </w:rPr>
        <w:t xml:space="preserve"> en torno al a</w:t>
      </w:r>
      <w:r>
        <w:rPr>
          <w:rFonts w:ascii="Times New Roman" w:hAnsi="Times New Roman" w:hint="default"/>
          <w:sz w:val="24"/>
          <w:szCs w:val="24"/>
          <w:rtl w:val="0"/>
          <w:lang w:val="es-ES_tradnl"/>
        </w:rPr>
        <w:t>ñ</w:t>
      </w:r>
      <w:r>
        <w:rPr>
          <w:rFonts w:ascii="Times New Roman" w:hAnsi="Times New Roman"/>
          <w:sz w:val="24"/>
          <w:szCs w:val="24"/>
          <w:rtl w:val="0"/>
        </w:rPr>
        <w:t xml:space="preserve">o 1000 </w:t>
      </w:r>
      <w:r>
        <w:rPr>
          <w:rFonts w:ascii="Times New Roman" w:hAnsi="Times New Roman"/>
          <w:sz w:val="24"/>
          <w:szCs w:val="24"/>
          <w:rtl w:val="0"/>
          <w:lang w:val="es-ES_tradnl"/>
        </w:rPr>
        <w:t>antes de nuestra era, pero nunca lo erradic</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del mercado, de hecho el bronce contin</w:t>
      </w:r>
      <w:r>
        <w:rPr>
          <w:rFonts w:ascii="Times New Roman" w:hAnsi="Times New Roman" w:hint="default"/>
          <w:sz w:val="24"/>
          <w:szCs w:val="24"/>
          <w:rtl w:val="0"/>
          <w:lang w:val="es-ES_tradnl"/>
        </w:rPr>
        <w:t>ú</w:t>
      </w:r>
      <w:r>
        <w:rPr>
          <w:rFonts w:ascii="Times New Roman" w:hAnsi="Times New Roman"/>
          <w:sz w:val="24"/>
          <w:szCs w:val="24"/>
          <w:rtl w:val="0"/>
          <w:lang w:val="es-ES_tradnl"/>
        </w:rPr>
        <w:t>a utiliz</w:t>
      </w:r>
      <w:r>
        <w:rPr>
          <w:rFonts w:ascii="Times New Roman" w:hAnsi="Times New Roman" w:hint="default"/>
          <w:sz w:val="24"/>
          <w:szCs w:val="24"/>
          <w:rtl w:val="0"/>
          <w:lang w:val="es-ES_tradnl"/>
        </w:rPr>
        <w:t>á</w:t>
      </w:r>
      <w:r>
        <w:rPr>
          <w:rFonts w:ascii="Times New Roman" w:hAnsi="Times New Roman"/>
          <w:sz w:val="24"/>
          <w:szCs w:val="24"/>
          <w:rtl w:val="0"/>
          <w:lang w:val="es-ES_tradnl"/>
        </w:rPr>
        <w:t>ndose. El hierro vino a ser una segunda revoluci</w:t>
      </w:r>
      <w:r>
        <w:rPr>
          <w:rFonts w:ascii="Times New Roman" w:hAnsi="Times New Roman" w:hint="default"/>
          <w:sz w:val="24"/>
          <w:szCs w:val="24"/>
          <w:rtl w:val="0"/>
          <w:lang w:val="es-ES_tradnl"/>
        </w:rPr>
        <w:t>ó</w:t>
      </w:r>
      <w:r>
        <w:rPr>
          <w:rFonts w:ascii="Times New Roman" w:hAnsi="Times New Roman"/>
          <w:sz w:val="24"/>
          <w:szCs w:val="24"/>
          <w:rtl w:val="0"/>
          <w:lang w:val="es-ES_tradnl"/>
        </w:rPr>
        <w:t>n industrial en la que la dureza de los nuevos arados de acero permit</w:t>
      </w:r>
      <w:r>
        <w:rPr>
          <w:rFonts w:ascii="Times New Roman" w:hAnsi="Times New Roman" w:hint="default"/>
          <w:sz w:val="24"/>
          <w:szCs w:val="24"/>
          <w:rtl w:val="0"/>
          <w:lang w:val="es-ES_tradnl"/>
        </w:rPr>
        <w:t>í</w:t>
      </w:r>
      <w:r>
        <w:rPr>
          <w:rFonts w:ascii="Times New Roman" w:hAnsi="Times New Roman"/>
          <w:sz w:val="24"/>
          <w:szCs w:val="24"/>
          <w:rtl w:val="0"/>
          <w:lang w:val="es-ES_tradnl"/>
        </w:rPr>
        <w:t>an cultivar grandes extensiones, fabricar herramientas y armas duras y eficientes que part</w:t>
      </w:r>
      <w:r>
        <w:rPr>
          <w:rFonts w:ascii="Times New Roman" w:hAnsi="Times New Roman" w:hint="default"/>
          <w:sz w:val="24"/>
          <w:szCs w:val="24"/>
          <w:rtl w:val="0"/>
          <w:lang w:val="es-ES_tradnl"/>
        </w:rPr>
        <w:t>í</w:t>
      </w:r>
      <w:r>
        <w:rPr>
          <w:rFonts w:ascii="Times New Roman" w:hAnsi="Times New Roman"/>
          <w:sz w:val="24"/>
          <w:szCs w:val="24"/>
          <w:rtl w:val="0"/>
          <w:lang w:val="es-ES_tradnl"/>
        </w:rPr>
        <w:t>an de un solo golpe a las de bronce. Adem</w:t>
      </w:r>
      <w:r>
        <w:rPr>
          <w:rFonts w:ascii="Times New Roman" w:hAnsi="Times New Roman" w:hint="default"/>
          <w:sz w:val="24"/>
          <w:szCs w:val="24"/>
          <w:rtl w:val="0"/>
          <w:lang w:val="es-ES_tradnl"/>
        </w:rPr>
        <w:t>á</w:t>
      </w:r>
      <w:r>
        <w:rPr>
          <w:rFonts w:ascii="Times New Roman" w:hAnsi="Times New Roman"/>
          <w:sz w:val="24"/>
          <w:szCs w:val="24"/>
          <w:rtl w:val="0"/>
          <w:lang w:val="es-ES_tradnl"/>
        </w:rPr>
        <w:t>s, a diferencia del cobre, el hierro se encuentra por todas partes con diferentes grados de impurezas, fue precisamente su abundancia, y su menor maleabilidad para fabricar productos como recipientes, junto a su deterioro por oxidaci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lo que hizo que no fuera intercambiable como lo hab</w:t>
      </w:r>
      <w:r>
        <w:rPr>
          <w:rFonts w:ascii="Times New Roman" w:hAnsi="Times New Roman" w:hint="default"/>
          <w:sz w:val="24"/>
          <w:szCs w:val="24"/>
          <w:rtl w:val="0"/>
          <w:lang w:val="es-ES_tradnl"/>
        </w:rPr>
        <w:t>í</w:t>
      </w:r>
      <w:r>
        <w:rPr>
          <w:rFonts w:ascii="Times New Roman" w:hAnsi="Times New Roman"/>
          <w:sz w:val="24"/>
          <w:szCs w:val="24"/>
          <w:rtl w:val="0"/>
          <w:lang w:val="es-ES_tradnl"/>
        </w:rPr>
        <w:t>a sido el bronce. Su disponibilidad por doquier, y su deterioro con el paso del tiempo, le impidi</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ser moneda de cambio. Sucedi</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que durante este tiempo de transici</w:t>
      </w:r>
      <w:r>
        <w:rPr>
          <w:rFonts w:ascii="Times New Roman" w:hAnsi="Times New Roman" w:hint="default"/>
          <w:sz w:val="24"/>
          <w:szCs w:val="24"/>
          <w:rtl w:val="0"/>
          <w:lang w:val="es-ES_tradnl"/>
        </w:rPr>
        <w:t>ó</w:t>
      </w:r>
      <w:r>
        <w:rPr>
          <w:rFonts w:ascii="Times New Roman" w:hAnsi="Times New Roman"/>
          <w:sz w:val="24"/>
          <w:szCs w:val="24"/>
          <w:rtl w:val="0"/>
          <w:lang w:val="es-ES_tradnl"/>
        </w:rPr>
        <w:t>n del bronce al hierro, otros metales que eran tan maleables como el bronce pero m</w:t>
      </w:r>
      <w:r>
        <w:rPr>
          <w:rFonts w:ascii="Times New Roman" w:hAnsi="Times New Roman" w:hint="default"/>
          <w:sz w:val="24"/>
          <w:szCs w:val="24"/>
          <w:rtl w:val="0"/>
          <w:lang w:val="es-ES_tradnl"/>
        </w:rPr>
        <w:t>á</w:t>
      </w:r>
      <w:r>
        <w:rPr>
          <w:rFonts w:ascii="Times New Roman" w:hAnsi="Times New Roman"/>
          <w:sz w:val="24"/>
          <w:szCs w:val="24"/>
          <w:rtl w:val="0"/>
          <w:lang w:val="es-ES_tradnl"/>
        </w:rPr>
        <w:t>s escasos, comenzaron a ser valorados como medio de intercambio debido a su resistencia al paso del tiempo. Tanto el oro como la plata son tan vers</w:t>
      </w:r>
      <w:r>
        <w:rPr>
          <w:rFonts w:ascii="Times New Roman" w:hAnsi="Times New Roman" w:hint="default"/>
          <w:sz w:val="24"/>
          <w:szCs w:val="24"/>
          <w:rtl w:val="0"/>
          <w:lang w:val="es-ES_tradnl"/>
        </w:rPr>
        <w:t>á</w:t>
      </w:r>
      <w:r>
        <w:rPr>
          <w:rFonts w:ascii="Times New Roman" w:hAnsi="Times New Roman"/>
          <w:sz w:val="24"/>
          <w:szCs w:val="24"/>
          <w:rtl w:val="0"/>
          <w:lang w:val="es-ES_tradnl"/>
        </w:rPr>
        <w:t>tiles como el bronce pero son m</w:t>
      </w:r>
      <w:r>
        <w:rPr>
          <w:rFonts w:ascii="Times New Roman" w:hAnsi="Times New Roman" w:hint="default"/>
          <w:sz w:val="24"/>
          <w:szCs w:val="24"/>
          <w:rtl w:val="0"/>
          <w:lang w:val="es-ES_tradnl"/>
        </w:rPr>
        <w:t>á</w:t>
      </w:r>
      <w:r>
        <w:rPr>
          <w:rFonts w:ascii="Times New Roman" w:hAnsi="Times New Roman"/>
          <w:sz w:val="24"/>
          <w:szCs w:val="24"/>
          <w:rtl w:val="0"/>
          <w:lang w:val="es-ES_tradnl"/>
        </w:rPr>
        <w:t>s escasos y duraderos si cabe, el oro es imperecedero.</w:t>
      </w:r>
      <w:r>
        <w:rPr>
          <w:rStyle w:val="Ninguno"/>
          <w:rFonts w:ascii="Times New Roman" w:cs="Times New Roman" w:hAnsi="Times New Roman" w:eastAsia="Times New Roman"/>
          <w:sz w:val="24"/>
          <w:szCs w:val="24"/>
          <w:vertAlign w:val="superscript"/>
        </w:rPr>
        <w:footnoteReference w:id="133"/>
      </w:r>
      <w:r>
        <w:rPr>
          <w:rFonts w:ascii="Times New Roman" w:hAnsi="Times New Roman"/>
          <w:sz w:val="24"/>
          <w:szCs w:val="24"/>
          <w:rtl w:val="0"/>
          <w:lang w:val="es-ES_tradnl"/>
        </w:rPr>
        <w:t xml:space="preserve"> Ambos tienen un punto de fusi</w:t>
      </w:r>
      <w:r>
        <w:rPr>
          <w:rFonts w:ascii="Times New Roman" w:hAnsi="Times New Roman" w:hint="default"/>
          <w:sz w:val="24"/>
          <w:szCs w:val="24"/>
          <w:rtl w:val="0"/>
          <w:lang w:val="es-ES_tradnl"/>
        </w:rPr>
        <w:t>ó</w:t>
      </w:r>
      <w:r>
        <w:rPr>
          <w:rFonts w:ascii="Times New Roman" w:hAnsi="Times New Roman"/>
          <w:sz w:val="24"/>
          <w:szCs w:val="24"/>
          <w:rtl w:val="0"/>
          <w:lang w:val="es-ES_tradnl"/>
        </w:rPr>
        <w:t>n muy bajo, por lo que pueden ser convertidos f</w:t>
      </w:r>
      <w:r>
        <w:rPr>
          <w:rFonts w:ascii="Times New Roman" w:hAnsi="Times New Roman" w:hint="default"/>
          <w:sz w:val="24"/>
          <w:szCs w:val="24"/>
          <w:rtl w:val="0"/>
          <w:lang w:val="es-ES_tradnl"/>
        </w:rPr>
        <w:t>á</w:t>
      </w:r>
      <w:r>
        <w:rPr>
          <w:rFonts w:ascii="Times New Roman" w:hAnsi="Times New Roman"/>
          <w:sz w:val="24"/>
          <w:szCs w:val="24"/>
          <w:rtl w:val="0"/>
          <w:lang w:val="es-ES_tradnl"/>
        </w:rPr>
        <w:t>cilmente en cualquier producto. El oro y la plata se convirtieron adem</w:t>
      </w:r>
      <w:r>
        <w:rPr>
          <w:rFonts w:ascii="Times New Roman" w:hAnsi="Times New Roman" w:hint="default"/>
          <w:sz w:val="24"/>
          <w:szCs w:val="24"/>
          <w:rtl w:val="0"/>
          <w:lang w:val="es-ES_tradnl"/>
        </w:rPr>
        <w:t>á</w:t>
      </w:r>
      <w:r>
        <w:rPr>
          <w:rFonts w:ascii="Times New Roman" w:hAnsi="Times New Roman"/>
          <w:sz w:val="24"/>
          <w:szCs w:val="24"/>
          <w:rtl w:val="0"/>
          <w:lang w:val="es-ES_tradnl"/>
        </w:rPr>
        <w:t>s en objetos de lujo y joyas que elevaban el estatus social, lo que propici</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el continuo aumento de su valor. Su demanda creci</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de forma exponencial hasta convertirse en dep</w:t>
      </w:r>
      <w:r>
        <w:rPr>
          <w:rFonts w:ascii="Times New Roman" w:hAnsi="Times New Roman" w:hint="default"/>
          <w:sz w:val="24"/>
          <w:szCs w:val="24"/>
          <w:rtl w:val="0"/>
          <w:lang w:val="es-ES_tradnl"/>
        </w:rPr>
        <w:t>ó</w:t>
      </w:r>
      <w:r>
        <w:rPr>
          <w:rFonts w:ascii="Times New Roman" w:hAnsi="Times New Roman"/>
          <w:sz w:val="24"/>
          <w:szCs w:val="24"/>
          <w:rtl w:val="0"/>
          <w:lang w:val="es-ES_tradnl"/>
        </w:rPr>
        <w:t>sito de ahorro en forma de lingotes y monedas.</w:t>
      </w:r>
    </w:p>
    <w:p>
      <w:pPr>
        <w:pStyle w:val="Cuerpo"/>
        <w:spacing w:line="360" w:lineRule="auto"/>
        <w:jc w:val="both"/>
        <w:rPr>
          <w:rFonts w:ascii="Times New Roman" w:cs="Times New Roman" w:hAnsi="Times New Roman" w:eastAsia="Times New Roman"/>
          <w:sz w:val="24"/>
          <w:szCs w:val="24"/>
        </w:rPr>
      </w:pPr>
      <w:r>
        <w:rPr>
          <w:rFonts w:ascii="Times New Roman" w:cs="Times New Roman" w:hAnsi="Times New Roman" w:eastAsia="Times New Roman"/>
          <w:sz w:val="24"/>
          <w:szCs w:val="24"/>
          <w:rtl w:val="0"/>
          <w:lang w:val="es-ES_tradnl"/>
        </w:rPr>
        <w:tab/>
        <w:t xml:space="preserve">Todos estos progresos incrementaron </w:t>
      </w:r>
      <w:r>
        <w:rPr>
          <w:rFonts w:ascii="Times New Roman" w:hAnsi="Times New Roman"/>
          <w:sz w:val="24"/>
          <w:szCs w:val="24"/>
          <w:rtl w:val="0"/>
          <w:lang w:val="es-ES_tradnl"/>
        </w:rPr>
        <w:t>los intercambios comerciales</w:t>
      </w:r>
      <w:r>
        <w:rPr>
          <w:rFonts w:ascii="Times New Roman" w:hAnsi="Times New Roman"/>
          <w:sz w:val="24"/>
          <w:szCs w:val="24"/>
          <w:rtl w:val="0"/>
          <w:lang w:val="es-ES_tradnl"/>
        </w:rPr>
        <w:t>, las poblaciones aumentaron de tama</w:t>
      </w:r>
      <w:r>
        <w:rPr>
          <w:rFonts w:ascii="Times New Roman" w:hAnsi="Times New Roman" w:hint="default"/>
          <w:sz w:val="24"/>
          <w:szCs w:val="24"/>
          <w:rtl w:val="0"/>
          <w:lang w:val="es-ES_tradnl"/>
        </w:rPr>
        <w:t>ñ</w:t>
      </w:r>
      <w:r>
        <w:rPr>
          <w:rFonts w:ascii="Times New Roman" w:hAnsi="Times New Roman"/>
          <w:sz w:val="24"/>
          <w:szCs w:val="24"/>
          <w:rtl w:val="0"/>
          <w:lang w:val="es-ES_tradnl"/>
        </w:rPr>
        <w:t>o, y como consecuencia el poder pol</w:t>
      </w:r>
      <w:r>
        <w:rPr>
          <w:rFonts w:ascii="Times New Roman" w:hAnsi="Times New Roman" w:hint="default"/>
          <w:sz w:val="24"/>
          <w:szCs w:val="24"/>
          <w:rtl w:val="0"/>
          <w:lang w:val="es-ES_tradnl"/>
        </w:rPr>
        <w:t>í</w:t>
      </w:r>
      <w:r>
        <w:rPr>
          <w:rFonts w:ascii="Times New Roman" w:hAnsi="Times New Roman"/>
          <w:sz w:val="24"/>
          <w:szCs w:val="24"/>
          <w:rtl w:val="0"/>
          <w:lang w:val="es-ES_tradnl"/>
        </w:rPr>
        <w:t>tico comenz</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 xml:space="preserve">a influir en todos los </w:t>
      </w:r>
      <w:r>
        <w:rPr>
          <w:rFonts w:ascii="Times New Roman" w:hAnsi="Times New Roman" w:hint="default"/>
          <w:sz w:val="24"/>
          <w:szCs w:val="24"/>
          <w:rtl w:val="0"/>
          <w:lang w:val="es-ES_tradnl"/>
        </w:rPr>
        <w:t>á</w:t>
      </w:r>
      <w:r>
        <w:rPr>
          <w:rFonts w:ascii="Times New Roman" w:hAnsi="Times New Roman"/>
          <w:sz w:val="24"/>
          <w:szCs w:val="24"/>
          <w:rtl w:val="0"/>
          <w:lang w:val="es-ES_tradnl"/>
        </w:rPr>
        <w:t>mbitos de la sociedad, muy en especial, en la sumisi</w:t>
      </w:r>
      <w:r>
        <w:rPr>
          <w:rFonts w:ascii="Times New Roman" w:hAnsi="Times New Roman" w:hint="default"/>
          <w:sz w:val="24"/>
          <w:szCs w:val="24"/>
          <w:rtl w:val="0"/>
          <w:lang w:val="es-ES_tradnl"/>
        </w:rPr>
        <w:t>ó</w:t>
      </w:r>
      <w:r>
        <w:rPr>
          <w:rFonts w:ascii="Times New Roman" w:hAnsi="Times New Roman"/>
          <w:sz w:val="24"/>
          <w:szCs w:val="24"/>
          <w:rtl w:val="0"/>
          <w:lang w:val="es-ES_tradnl"/>
        </w:rPr>
        <w:t>n a la violencia estatal y su reconocimiento generalizado mediante actos p</w:t>
      </w:r>
      <w:r>
        <w:rPr>
          <w:rFonts w:ascii="Times New Roman" w:hAnsi="Times New Roman" w:hint="default"/>
          <w:sz w:val="24"/>
          <w:szCs w:val="24"/>
          <w:rtl w:val="0"/>
          <w:lang w:val="es-ES_tradnl"/>
        </w:rPr>
        <w:t>ú</w:t>
      </w:r>
      <w:r>
        <w:rPr>
          <w:rFonts w:ascii="Times New Roman" w:hAnsi="Times New Roman"/>
          <w:sz w:val="24"/>
          <w:szCs w:val="24"/>
          <w:rtl w:val="0"/>
          <w:lang w:val="es-ES_tradnl"/>
        </w:rPr>
        <w:t>blicos. La justificaci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religiosa de los tributos al poder supone el inicio del pago de impuestos que permiten que una organizaci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econ</w:t>
      </w:r>
      <w:r>
        <w:rPr>
          <w:rFonts w:ascii="Times New Roman" w:hAnsi="Times New Roman" w:hint="default"/>
          <w:sz w:val="24"/>
          <w:szCs w:val="24"/>
          <w:rtl w:val="0"/>
          <w:lang w:val="es-ES_tradnl"/>
        </w:rPr>
        <w:t>ó</w:t>
      </w:r>
      <w:r>
        <w:rPr>
          <w:rFonts w:ascii="Times New Roman" w:hAnsi="Times New Roman"/>
          <w:sz w:val="24"/>
          <w:szCs w:val="24"/>
          <w:rtl w:val="0"/>
          <w:lang w:val="es-ES_tradnl"/>
        </w:rPr>
        <w:t>mica centralizada sea considerada como moral p</w:t>
      </w:r>
      <w:r>
        <w:rPr>
          <w:rFonts w:ascii="Times New Roman" w:hAnsi="Times New Roman" w:hint="default"/>
          <w:sz w:val="24"/>
          <w:szCs w:val="24"/>
          <w:rtl w:val="0"/>
          <w:lang w:val="es-ES_tradnl"/>
        </w:rPr>
        <w:t>ú</w:t>
      </w:r>
      <w:r>
        <w:rPr>
          <w:rFonts w:ascii="Times New Roman" w:hAnsi="Times New Roman"/>
          <w:sz w:val="24"/>
          <w:szCs w:val="24"/>
          <w:rtl w:val="0"/>
          <w:lang w:val="es-ES_tradnl"/>
        </w:rPr>
        <w:t>blica, por tanto consentida y defendida. Si los dioses decretan que los reyes tienen un derecho divino a gobernar, se les deben sufragar sus gastos, no hacerlo es condenarse ante la justicia divina. Numerosos registros arqueol</w:t>
      </w:r>
      <w:r>
        <w:rPr>
          <w:rFonts w:ascii="Times New Roman" w:hAnsi="Times New Roman" w:hint="default"/>
          <w:sz w:val="24"/>
          <w:szCs w:val="24"/>
          <w:rtl w:val="0"/>
          <w:lang w:val="es-ES_tradnl"/>
        </w:rPr>
        <w:t>ó</w:t>
      </w:r>
      <w:r>
        <w:rPr>
          <w:rFonts w:ascii="Times New Roman" w:hAnsi="Times New Roman"/>
          <w:sz w:val="24"/>
          <w:szCs w:val="24"/>
          <w:rtl w:val="0"/>
          <w:lang w:val="es-ES_tradnl"/>
        </w:rPr>
        <w:t>gicos a lo largo de la historia muestran c</w:t>
      </w:r>
      <w:r>
        <w:rPr>
          <w:rFonts w:ascii="Times New Roman" w:hAnsi="Times New Roman" w:hint="default"/>
          <w:sz w:val="24"/>
          <w:szCs w:val="24"/>
          <w:rtl w:val="0"/>
          <w:lang w:val="es-ES_tradnl"/>
        </w:rPr>
        <w:t>ó</w:t>
      </w:r>
      <w:r>
        <w:rPr>
          <w:rFonts w:ascii="Times New Roman" w:hAnsi="Times New Roman"/>
          <w:sz w:val="24"/>
          <w:szCs w:val="24"/>
          <w:rtl w:val="0"/>
          <w:lang w:val="es-ES_tradnl"/>
        </w:rPr>
        <w:t>mo las religiones posicionaron a los gobernantes como intermediarios del reino divino obligando a la contribuci</w:t>
      </w:r>
      <w:r>
        <w:rPr>
          <w:rFonts w:ascii="Times New Roman" w:hAnsi="Times New Roman" w:hint="default"/>
          <w:sz w:val="24"/>
          <w:szCs w:val="24"/>
          <w:rtl w:val="0"/>
          <w:lang w:val="es-ES_tradnl"/>
        </w:rPr>
        <w:t>ó</w:t>
      </w:r>
      <w:r>
        <w:rPr>
          <w:rFonts w:ascii="Times New Roman" w:hAnsi="Times New Roman"/>
          <w:sz w:val="24"/>
          <w:szCs w:val="24"/>
          <w:rtl w:val="0"/>
          <w:lang w:val="es-ES_tradnl"/>
        </w:rPr>
        <w:t>n comunitaria para el justo funcionamiento de la sociedad. Si bien a lo largo de la historia hubo momentos en los que la emisi</w:t>
      </w:r>
      <w:r>
        <w:rPr>
          <w:rFonts w:ascii="Times New Roman" w:hAnsi="Times New Roman" w:hint="default"/>
          <w:sz w:val="24"/>
          <w:szCs w:val="24"/>
          <w:rtl w:val="0"/>
          <w:lang w:val="es-ES_tradnl"/>
        </w:rPr>
        <w:t>ó</w:t>
      </w:r>
      <w:r>
        <w:rPr>
          <w:rFonts w:ascii="Times New Roman" w:hAnsi="Times New Roman"/>
          <w:sz w:val="24"/>
          <w:szCs w:val="24"/>
          <w:rtl w:val="0"/>
          <w:lang w:val="es-ES_tradnl"/>
        </w:rPr>
        <w:t>n monetaria fue privada, la instituci</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n del dinero </w:t>
      </w:r>
      <w:r>
        <w:rPr>
          <w:rFonts w:ascii="Times New Roman" w:hAnsi="Times New Roman"/>
          <w:sz w:val="24"/>
          <w:szCs w:val="24"/>
          <w:rtl w:val="0"/>
          <w:lang w:val="es-ES_tradnl"/>
        </w:rPr>
        <w:t>como un sistema de contabilidad pol</w:t>
      </w:r>
      <w:r>
        <w:rPr>
          <w:rFonts w:ascii="Times New Roman" w:hAnsi="Times New Roman" w:hint="default"/>
          <w:sz w:val="24"/>
          <w:szCs w:val="24"/>
          <w:rtl w:val="0"/>
        </w:rPr>
        <w:t>í</w:t>
      </w:r>
      <w:r>
        <w:rPr>
          <w:rFonts w:ascii="Times New Roman" w:hAnsi="Times New Roman"/>
          <w:sz w:val="24"/>
          <w:szCs w:val="24"/>
          <w:rtl w:val="0"/>
          <w:lang w:val="pt-PT"/>
        </w:rPr>
        <w:t>ticamente controlado</w:t>
      </w:r>
      <w:r>
        <w:rPr>
          <w:rFonts w:ascii="Times New Roman" w:hAnsi="Times New Roman"/>
          <w:sz w:val="24"/>
          <w:szCs w:val="24"/>
          <w:rtl w:val="0"/>
          <w:lang w:val="es-ES_tradnl"/>
        </w:rPr>
        <w:t xml:space="preserve"> por una autoridad centralizada surgi</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de la connivencia religiosa con el estado para fiscalizar la recaudaci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de impuestos. E</w:t>
      </w:r>
      <w:r>
        <w:rPr>
          <w:rFonts w:ascii="Times New Roman" w:hAnsi="Times New Roman"/>
          <w:sz w:val="24"/>
          <w:szCs w:val="24"/>
          <w:rtl w:val="0"/>
          <w:lang w:val="es-ES_tradnl"/>
        </w:rPr>
        <w:t xml:space="preserve">l establecimiento de pesos y medidas, </w:t>
      </w:r>
      <w:r>
        <w:rPr>
          <w:rFonts w:ascii="Times New Roman" w:hAnsi="Times New Roman"/>
          <w:sz w:val="24"/>
          <w:szCs w:val="24"/>
          <w:rtl w:val="0"/>
          <w:lang w:val="es-ES_tradnl"/>
        </w:rPr>
        <w:t>junto a</w:t>
      </w:r>
      <w:r>
        <w:rPr>
          <w:rFonts w:ascii="Times New Roman" w:hAnsi="Times New Roman"/>
          <w:sz w:val="24"/>
          <w:szCs w:val="24"/>
          <w:rtl w:val="0"/>
        </w:rPr>
        <w:t xml:space="preserve"> acu</w:t>
      </w:r>
      <w:r>
        <w:rPr>
          <w:rFonts w:ascii="Times New Roman" w:hAnsi="Times New Roman" w:hint="default"/>
          <w:sz w:val="24"/>
          <w:szCs w:val="24"/>
          <w:rtl w:val="0"/>
          <w:lang w:val="es-ES_tradnl"/>
        </w:rPr>
        <w:t>ñ</w:t>
      </w:r>
      <w:r>
        <w:rPr>
          <w:rFonts w:ascii="Times New Roman" w:hAnsi="Times New Roman"/>
          <w:sz w:val="24"/>
          <w:szCs w:val="24"/>
          <w:rtl w:val="0"/>
          <w:lang w:val="es-ES_tradnl"/>
        </w:rPr>
        <w:t>aci</w:t>
      </w:r>
      <w:r>
        <w:rPr>
          <w:rFonts w:ascii="Times New Roman" w:hAnsi="Times New Roman" w:hint="default"/>
          <w:sz w:val="24"/>
          <w:szCs w:val="24"/>
          <w:rtl w:val="0"/>
          <w:lang w:val="es-ES_tradnl"/>
        </w:rPr>
        <w:t>ó</w:t>
      </w:r>
      <w:r>
        <w:rPr>
          <w:rFonts w:ascii="Times New Roman" w:hAnsi="Times New Roman"/>
          <w:sz w:val="24"/>
          <w:szCs w:val="24"/>
          <w:rtl w:val="0"/>
        </w:rPr>
        <w:t>n</w:t>
      </w:r>
      <w:r>
        <w:rPr>
          <w:rFonts w:ascii="Times New Roman" w:hAnsi="Times New Roman"/>
          <w:sz w:val="24"/>
          <w:szCs w:val="24"/>
          <w:rtl w:val="0"/>
          <w:lang w:val="es-ES_tradnl"/>
        </w:rPr>
        <w:t xml:space="preserve"> del metal, fue la norma imperante desde entonces</w:t>
      </w:r>
      <w:r>
        <w:rPr>
          <w:rFonts w:ascii="Times New Roman" w:hAnsi="Times New Roman"/>
          <w:sz w:val="24"/>
          <w:szCs w:val="24"/>
          <w:rtl w:val="0"/>
        </w:rPr>
        <w:t>.</w:t>
      </w:r>
    </w:p>
    <w:p>
      <w:pPr>
        <w:pStyle w:val="Cuerpo"/>
        <w:spacing w:line="360" w:lineRule="auto"/>
        <w:jc w:val="both"/>
        <w:rPr>
          <w:rFonts w:ascii="Times New Roman" w:cs="Times New Roman" w:hAnsi="Times New Roman" w:eastAsia="Times New Roman"/>
          <w:sz w:val="24"/>
          <w:szCs w:val="24"/>
        </w:rPr>
      </w:pPr>
      <w:r>
        <w:rPr>
          <w:rFonts w:ascii="Times New Roman" w:cs="Times New Roman" w:hAnsi="Times New Roman" w:eastAsia="Times New Roman"/>
          <w:sz w:val="24"/>
          <w:szCs w:val="24"/>
          <w:rtl w:val="0"/>
          <w:lang w:val="es-ES_tradnl"/>
        </w:rPr>
        <w:tab/>
        <w:t>Pero a pesar del poder centralizado que afianz</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el dinero, y que se hab</w:t>
      </w:r>
      <w:r>
        <w:rPr>
          <w:rFonts w:ascii="Times New Roman" w:hAnsi="Times New Roman" w:hint="default"/>
          <w:sz w:val="24"/>
          <w:szCs w:val="24"/>
          <w:rtl w:val="0"/>
          <w:lang w:val="es-ES_tradnl"/>
        </w:rPr>
        <w:t>í</w:t>
      </w:r>
      <w:r>
        <w:rPr>
          <w:rFonts w:ascii="Times New Roman" w:hAnsi="Times New Roman"/>
          <w:sz w:val="24"/>
          <w:szCs w:val="24"/>
          <w:rtl w:val="0"/>
          <w:lang w:val="es-ES_tradnl"/>
        </w:rPr>
        <w:t>a estructurado mediante castas, el aumento de intercambios entre los particulares comenz</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a desestabilizar los estratos sociales. En el siglo VI a.C, se inicia una nueva era en la historia de la humanidad, que no por casualidad, coincide con la acu</w:t>
      </w:r>
      <w:r>
        <w:rPr>
          <w:rFonts w:ascii="Times New Roman" w:hAnsi="Times New Roman" w:hint="default"/>
          <w:sz w:val="24"/>
          <w:szCs w:val="24"/>
          <w:rtl w:val="0"/>
          <w:lang w:val="es-ES_tradnl"/>
        </w:rPr>
        <w:t>ñ</w:t>
      </w:r>
      <w:r>
        <w:rPr>
          <w:rFonts w:ascii="Times New Roman" w:hAnsi="Times New Roman"/>
          <w:sz w:val="24"/>
          <w:szCs w:val="24"/>
          <w:rtl w:val="0"/>
          <w:lang w:val="es-ES_tradnl"/>
        </w:rPr>
        <w:t>aci</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n masiva de monedas de oro y plata </w:t>
      </w:r>
      <w:r>
        <w:rPr>
          <w:rFonts w:ascii="Times New Roman" w:hAnsi="Times New Roman"/>
          <w:sz w:val="24"/>
          <w:szCs w:val="24"/>
          <w:rtl w:val="0"/>
        </w:rPr>
        <w:t xml:space="preserve">en </w:t>
      </w:r>
      <w:r>
        <w:rPr>
          <w:rFonts w:ascii="Times New Roman" w:hAnsi="Times New Roman"/>
          <w:sz w:val="24"/>
          <w:szCs w:val="24"/>
          <w:rtl w:val="0"/>
          <w:lang w:val="es-ES_tradnl"/>
        </w:rPr>
        <w:t xml:space="preserve">tres </w:t>
      </w:r>
      <w:r>
        <w:rPr>
          <w:rFonts w:ascii="Times New Roman" w:hAnsi="Times New Roman"/>
          <w:sz w:val="24"/>
          <w:szCs w:val="24"/>
          <w:rtl w:val="0"/>
          <w:lang w:val="pt-PT"/>
        </w:rPr>
        <w:t>lugares</w:t>
      </w:r>
      <w:r>
        <w:rPr>
          <w:rFonts w:ascii="Times New Roman" w:hAnsi="Times New Roman"/>
          <w:sz w:val="24"/>
          <w:szCs w:val="24"/>
          <w:rtl w:val="0"/>
          <w:lang w:val="es-ES_tradnl"/>
        </w:rPr>
        <w:t xml:space="preserve"> </w:t>
      </w:r>
      <w:r>
        <w:rPr>
          <w:rFonts w:ascii="Times New Roman" w:hAnsi="Times New Roman"/>
          <w:sz w:val="24"/>
          <w:szCs w:val="24"/>
          <w:rtl w:val="0"/>
          <w:lang w:val="es-ES_tradnl"/>
        </w:rPr>
        <w:t>de la Tierra</w:t>
      </w:r>
      <w:r>
        <w:rPr>
          <w:rFonts w:ascii="Times New Roman" w:hAnsi="Times New Roman"/>
          <w:sz w:val="24"/>
          <w:szCs w:val="24"/>
          <w:rtl w:val="0"/>
          <w:lang w:val="es-ES_tradnl"/>
        </w:rPr>
        <w:t>: e</w:t>
      </w:r>
      <w:r>
        <w:rPr>
          <w:rFonts w:ascii="Times New Roman" w:hAnsi="Times New Roman"/>
          <w:sz w:val="24"/>
          <w:szCs w:val="24"/>
          <w:rtl w:val="0"/>
          <w:lang w:val="es-ES_tradnl"/>
        </w:rPr>
        <w:t>n las costas del Egeo</w:t>
      </w:r>
      <w:r>
        <w:rPr>
          <w:rFonts w:ascii="Times New Roman" w:hAnsi="Times New Roman"/>
          <w:sz w:val="24"/>
          <w:szCs w:val="24"/>
          <w:rtl w:val="0"/>
          <w:lang w:val="es-ES_tradnl"/>
        </w:rPr>
        <w:t>, concretamente en</w:t>
      </w:r>
      <w:r>
        <w:rPr>
          <w:rFonts w:ascii="Times New Roman" w:hAnsi="Times New Roman"/>
          <w:sz w:val="24"/>
          <w:szCs w:val="24"/>
          <w:rtl w:val="0"/>
          <w:lang w:val="it-IT"/>
        </w:rPr>
        <w:t xml:space="preserve"> Lidia</w:t>
      </w:r>
      <w:r>
        <w:rPr>
          <w:rFonts w:ascii="Times New Roman" w:hAnsi="Times New Roman"/>
          <w:sz w:val="24"/>
          <w:szCs w:val="24"/>
          <w:rtl w:val="0"/>
          <w:lang w:val="es-ES_tradnl"/>
        </w:rPr>
        <w:t>, en la Gran Llanura de China, y en el valle del rio Ganges.</w:t>
      </w:r>
      <w:r>
        <w:rPr>
          <w:rStyle w:val="Ninguno"/>
          <w:rFonts w:ascii="Times New Roman" w:cs="Times New Roman" w:hAnsi="Times New Roman" w:eastAsia="Times New Roman"/>
          <w:sz w:val="24"/>
          <w:szCs w:val="24"/>
          <w:vertAlign w:val="superscript"/>
        </w:rPr>
        <w:footnoteReference w:id="134"/>
      </w:r>
      <w:r>
        <w:rPr>
          <w:rFonts w:ascii="Times New Roman" w:hAnsi="Times New Roman"/>
          <w:sz w:val="24"/>
          <w:szCs w:val="24"/>
          <w:rtl w:val="0"/>
          <w:lang w:val="es-ES_tradnl"/>
        </w:rPr>
        <w:t xml:space="preserve"> En las costas del mar Egeo es donde se han encontrado un </w:t>
      </w:r>
      <w:r>
        <w:rPr>
          <w:rFonts w:ascii="Times New Roman" w:hAnsi="Times New Roman"/>
          <w:sz w:val="24"/>
          <w:szCs w:val="24"/>
          <w:rtl w:val="0"/>
          <w:lang w:val="es-ES_tradnl"/>
        </w:rPr>
        <w:t>mayor n</w:t>
      </w:r>
      <w:r>
        <w:rPr>
          <w:rFonts w:ascii="Times New Roman" w:hAnsi="Times New Roman" w:hint="default"/>
          <w:sz w:val="24"/>
          <w:szCs w:val="24"/>
          <w:rtl w:val="0"/>
        </w:rPr>
        <w:t>ú</w:t>
      </w:r>
      <w:r>
        <w:rPr>
          <w:rFonts w:ascii="Times New Roman" w:hAnsi="Times New Roman"/>
          <w:sz w:val="24"/>
          <w:szCs w:val="24"/>
          <w:rtl w:val="0"/>
          <w:lang w:val="it-IT"/>
        </w:rPr>
        <w:t>mero</w:t>
      </w:r>
      <w:r>
        <w:rPr>
          <w:rFonts w:ascii="Times New Roman" w:hAnsi="Times New Roman"/>
          <w:sz w:val="24"/>
          <w:szCs w:val="24"/>
          <w:rtl w:val="0"/>
          <w:lang w:val="es-ES_tradnl"/>
        </w:rPr>
        <w:t xml:space="preserve"> de monedas que todav</w:t>
      </w:r>
      <w:r>
        <w:rPr>
          <w:rFonts w:ascii="Times New Roman" w:hAnsi="Times New Roman" w:hint="default"/>
          <w:sz w:val="24"/>
          <w:szCs w:val="24"/>
          <w:rtl w:val="0"/>
          <w:lang w:val="es-ES_tradnl"/>
        </w:rPr>
        <w:t>í</w:t>
      </w:r>
      <w:r>
        <w:rPr>
          <w:rFonts w:ascii="Times New Roman" w:hAnsi="Times New Roman"/>
          <w:sz w:val="24"/>
          <w:szCs w:val="24"/>
          <w:rtl w:val="0"/>
          <w:lang w:val="es-ES_tradnl"/>
        </w:rPr>
        <w:t xml:space="preserve">a se conservan, se llamaron entonces electros por su color </w:t>
      </w:r>
      <w:r>
        <w:rPr>
          <w:rFonts w:ascii="Times New Roman" w:hAnsi="Times New Roman" w:hint="default"/>
          <w:sz w:val="24"/>
          <w:szCs w:val="24"/>
          <w:rtl w:val="0"/>
          <w:lang w:val="es-ES_tradnl"/>
        </w:rPr>
        <w:t>á</w:t>
      </w:r>
      <w:r>
        <w:rPr>
          <w:rFonts w:ascii="Times New Roman" w:hAnsi="Times New Roman"/>
          <w:sz w:val="24"/>
          <w:szCs w:val="24"/>
          <w:rtl w:val="0"/>
          <w:lang w:val="es-ES_tradnl"/>
        </w:rPr>
        <w:t>mbar o amarillento, debido a su contenido de oro.</w:t>
      </w:r>
      <w:r>
        <w:rPr>
          <w:rStyle w:val="Ninguno"/>
          <w:rFonts w:ascii="Times New Roman" w:cs="Times New Roman" w:hAnsi="Times New Roman" w:eastAsia="Times New Roman"/>
          <w:sz w:val="24"/>
          <w:szCs w:val="24"/>
          <w:vertAlign w:val="superscript"/>
        </w:rPr>
        <w:footnoteReference w:id="135"/>
      </w:r>
      <w:r>
        <w:rPr>
          <w:rFonts w:ascii="Times New Roman" w:hAnsi="Times New Roman"/>
          <w:sz w:val="24"/>
          <w:szCs w:val="24"/>
          <w:rtl w:val="0"/>
          <w:lang w:val="es-ES_tradnl"/>
        </w:rPr>
        <w:t xml:space="preserve"> Efectivamente los electros eran pepitas de oro, mezcladas con algo de plata de un color parecido al </w:t>
      </w:r>
      <w:r>
        <w:rPr>
          <w:rFonts w:ascii="Times New Roman" w:hAnsi="Times New Roman" w:hint="default"/>
          <w:sz w:val="24"/>
          <w:szCs w:val="24"/>
          <w:rtl w:val="0"/>
          <w:lang w:val="es-ES_tradnl"/>
        </w:rPr>
        <w:t>á</w:t>
      </w:r>
      <w:r>
        <w:rPr>
          <w:rFonts w:ascii="Times New Roman" w:hAnsi="Times New Roman"/>
          <w:sz w:val="24"/>
          <w:szCs w:val="24"/>
          <w:rtl w:val="0"/>
          <w:lang w:val="es-ES_tradnl"/>
        </w:rPr>
        <w:t>mbar. Dice la leyenda que aparecieron cuando el rey Midas se lav</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en el r</w:t>
      </w:r>
      <w:r>
        <w:rPr>
          <w:rFonts w:ascii="Times New Roman" w:hAnsi="Times New Roman" w:hint="default"/>
          <w:sz w:val="24"/>
          <w:szCs w:val="24"/>
          <w:rtl w:val="0"/>
          <w:lang w:val="es-ES_tradnl"/>
        </w:rPr>
        <w:t>í</w:t>
      </w:r>
      <w:r>
        <w:rPr>
          <w:rFonts w:ascii="Times New Roman" w:hAnsi="Times New Roman"/>
          <w:sz w:val="24"/>
          <w:szCs w:val="24"/>
          <w:rtl w:val="0"/>
          <w:lang w:val="es-ES_tradnl"/>
        </w:rPr>
        <w:t>o Pactolo para quitarse el embrujo que convert</w:t>
      </w:r>
      <w:r>
        <w:rPr>
          <w:rFonts w:ascii="Times New Roman" w:hAnsi="Times New Roman" w:hint="default"/>
          <w:sz w:val="24"/>
          <w:szCs w:val="24"/>
          <w:rtl w:val="0"/>
          <w:lang w:val="es-ES_tradnl"/>
        </w:rPr>
        <w:t>í</w:t>
      </w:r>
      <w:r>
        <w:rPr>
          <w:rFonts w:ascii="Times New Roman" w:hAnsi="Times New Roman"/>
          <w:sz w:val="24"/>
          <w:szCs w:val="24"/>
          <w:rtl w:val="0"/>
          <w:lang w:val="es-ES_tradnl"/>
        </w:rPr>
        <w:t>a en oro todo lo que tocaba. La</w:t>
      </w:r>
      <w:r>
        <w:rPr>
          <w:rFonts w:ascii="Times New Roman" w:hAnsi="Times New Roman"/>
          <w:sz w:val="24"/>
          <w:szCs w:val="24"/>
          <w:rtl w:val="0"/>
        </w:rPr>
        <w:t xml:space="preserve"> acu</w:t>
      </w:r>
      <w:r>
        <w:rPr>
          <w:rFonts w:ascii="Times New Roman" w:hAnsi="Times New Roman" w:hint="default"/>
          <w:sz w:val="24"/>
          <w:szCs w:val="24"/>
          <w:rtl w:val="0"/>
          <w:lang w:val="es-ES_tradnl"/>
        </w:rPr>
        <w:t>ñ</w:t>
      </w:r>
      <w:r>
        <w:rPr>
          <w:rFonts w:ascii="Times New Roman" w:hAnsi="Times New Roman"/>
          <w:sz w:val="24"/>
          <w:szCs w:val="24"/>
          <w:rtl w:val="0"/>
          <w:lang w:val="es-ES_tradnl"/>
        </w:rPr>
        <w:t>aci</w:t>
      </w:r>
      <w:r>
        <w:rPr>
          <w:rFonts w:ascii="Times New Roman" w:hAnsi="Times New Roman" w:hint="default"/>
          <w:sz w:val="24"/>
          <w:szCs w:val="24"/>
          <w:rtl w:val="0"/>
          <w:lang w:val="es-ES_tradnl"/>
        </w:rPr>
        <w:t>ó</w:t>
      </w:r>
      <w:r>
        <w:rPr>
          <w:rFonts w:ascii="Times New Roman" w:hAnsi="Times New Roman"/>
          <w:sz w:val="24"/>
          <w:szCs w:val="24"/>
          <w:rtl w:val="0"/>
        </w:rPr>
        <w:t xml:space="preserve">n </w:t>
      </w:r>
      <w:r>
        <w:rPr>
          <w:rFonts w:ascii="Times New Roman" w:hAnsi="Times New Roman"/>
          <w:sz w:val="24"/>
          <w:szCs w:val="24"/>
          <w:rtl w:val="0"/>
          <w:lang w:val="es-ES_tradnl"/>
        </w:rPr>
        <w:t>de</w:t>
      </w:r>
      <w:r>
        <w:rPr>
          <w:rFonts w:ascii="Times New Roman" w:hAnsi="Times New Roman"/>
          <w:sz w:val="24"/>
          <w:szCs w:val="24"/>
          <w:rtl w:val="0"/>
          <w:lang w:val="es-ES_tradnl"/>
        </w:rPr>
        <w:t xml:space="preserve"> una moneda indicaba el peso del metal</w:t>
      </w:r>
      <w:r>
        <w:rPr>
          <w:rFonts w:ascii="Times New Roman" w:hAnsi="Times New Roman"/>
          <w:sz w:val="24"/>
          <w:szCs w:val="24"/>
          <w:rtl w:val="0"/>
          <w:lang w:val="es-ES_tradnl"/>
        </w:rPr>
        <w:t xml:space="preserve"> </w:t>
      </w:r>
      <w:r>
        <w:rPr>
          <w:rFonts w:ascii="Times New Roman" w:hAnsi="Times New Roman"/>
          <w:sz w:val="24"/>
          <w:szCs w:val="24"/>
          <w:rtl w:val="0"/>
          <w:lang w:val="es-ES_tradnl"/>
        </w:rPr>
        <w:t>garantizado por el poder</w:t>
      </w:r>
      <w:r>
        <w:rPr>
          <w:rFonts w:ascii="Times New Roman" w:hAnsi="Times New Roman"/>
          <w:sz w:val="24"/>
          <w:szCs w:val="24"/>
          <w:rtl w:val="0"/>
          <w:lang w:val="es-ES_tradnl"/>
        </w:rPr>
        <w:t>,</w:t>
      </w:r>
      <w:r>
        <w:rPr>
          <w:rFonts w:ascii="Times New Roman" w:hAnsi="Times New Roman"/>
          <w:sz w:val="24"/>
          <w:szCs w:val="24"/>
          <w:rtl w:val="0"/>
          <w:lang w:val="es-ES_tradnl"/>
        </w:rPr>
        <w:t xml:space="preserve"> o la autoridad que l</w:t>
      </w:r>
      <w:r>
        <w:rPr>
          <w:rFonts w:ascii="Times New Roman" w:hAnsi="Times New Roman"/>
          <w:sz w:val="24"/>
          <w:szCs w:val="24"/>
          <w:rtl w:val="0"/>
          <w:lang w:val="es-ES_tradnl"/>
        </w:rPr>
        <w:t>o</w:t>
      </w:r>
      <w:r>
        <w:rPr>
          <w:rFonts w:ascii="Times New Roman" w:hAnsi="Times New Roman"/>
          <w:sz w:val="24"/>
          <w:szCs w:val="24"/>
          <w:rtl w:val="0"/>
        </w:rPr>
        <w:t xml:space="preserve"> </w:t>
      </w:r>
      <w:r>
        <w:rPr>
          <w:rFonts w:ascii="Times New Roman" w:hAnsi="Times New Roman"/>
          <w:sz w:val="24"/>
          <w:szCs w:val="24"/>
          <w:rtl w:val="0"/>
          <w:lang w:val="es-ES_tradnl"/>
        </w:rPr>
        <w:t>acu</w:t>
      </w:r>
      <w:r>
        <w:rPr>
          <w:rFonts w:ascii="Times New Roman" w:hAnsi="Times New Roman" w:hint="default"/>
          <w:sz w:val="24"/>
          <w:szCs w:val="24"/>
          <w:rtl w:val="0"/>
          <w:lang w:val="es-ES_tradnl"/>
        </w:rPr>
        <w:t>ñ</w:t>
      </w:r>
      <w:r>
        <w:rPr>
          <w:rFonts w:ascii="Times New Roman" w:hAnsi="Times New Roman"/>
          <w:sz w:val="24"/>
          <w:szCs w:val="24"/>
          <w:rtl w:val="0"/>
          <w:lang w:val="es-ES_tradnl"/>
        </w:rPr>
        <w:t>aba</w:t>
      </w:r>
      <w:r>
        <w:rPr>
          <w:rFonts w:ascii="Times New Roman" w:hAnsi="Times New Roman"/>
          <w:sz w:val="24"/>
          <w:szCs w:val="24"/>
          <w:rtl w:val="0"/>
        </w:rPr>
        <w:t xml:space="preserve">. </w:t>
      </w:r>
      <w:r>
        <w:rPr>
          <w:rFonts w:ascii="Times New Roman" w:hAnsi="Times New Roman"/>
          <w:sz w:val="24"/>
          <w:szCs w:val="24"/>
          <w:rtl w:val="0"/>
          <w:lang w:val="es-ES_tradnl"/>
        </w:rPr>
        <w:t>Fueron piezas de metal aceptadas para liquidar cualquier deuda en el mismo acto, siendo el oro el metal preferido por encima del resto. De esta forma la nueva moneda acu</w:t>
      </w:r>
      <w:r>
        <w:rPr>
          <w:rFonts w:ascii="Times New Roman" w:hAnsi="Times New Roman" w:hint="default"/>
          <w:sz w:val="24"/>
          <w:szCs w:val="24"/>
          <w:rtl w:val="0"/>
          <w:lang w:val="es-ES_tradnl"/>
        </w:rPr>
        <w:t>ñ</w:t>
      </w:r>
      <w:r>
        <w:rPr>
          <w:rFonts w:ascii="Times New Roman" w:hAnsi="Times New Roman"/>
          <w:sz w:val="24"/>
          <w:szCs w:val="24"/>
          <w:rtl w:val="0"/>
          <w:lang w:val="es-ES_tradnl"/>
        </w:rPr>
        <w:t>ada se convirti</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en una medida de deuda, al igual que lo fueron las tablillas de barro de Sumeria. Fueron s</w:t>
      </w:r>
      <w:r>
        <w:rPr>
          <w:rFonts w:ascii="Times New Roman" w:hAnsi="Times New Roman" w:hint="default"/>
          <w:sz w:val="24"/>
          <w:szCs w:val="24"/>
          <w:rtl w:val="0"/>
          <w:lang w:val="es-ES_tradnl"/>
        </w:rPr>
        <w:t>í</w:t>
      </w:r>
      <w:r>
        <w:rPr>
          <w:rFonts w:ascii="Times New Roman" w:hAnsi="Times New Roman"/>
          <w:sz w:val="24"/>
          <w:szCs w:val="24"/>
          <w:rtl w:val="0"/>
          <w:lang w:val="es-ES_tradnl"/>
        </w:rPr>
        <w:t>mbolos f</w:t>
      </w:r>
      <w:r>
        <w:rPr>
          <w:rFonts w:ascii="Times New Roman" w:hAnsi="Times New Roman" w:hint="default"/>
          <w:sz w:val="24"/>
          <w:szCs w:val="24"/>
          <w:rtl w:val="0"/>
          <w:lang w:val="es-ES_tradnl"/>
        </w:rPr>
        <w:t>í</w:t>
      </w:r>
      <w:r>
        <w:rPr>
          <w:rFonts w:ascii="Times New Roman" w:hAnsi="Times New Roman"/>
          <w:sz w:val="24"/>
          <w:szCs w:val="24"/>
          <w:rtl w:val="0"/>
          <w:lang w:val="es-ES_tradnl"/>
        </w:rPr>
        <w:t xml:space="preserve">sicos que representaban lo mismo: </w:t>
      </w:r>
      <w:r>
        <w:rPr>
          <w:rStyle w:val="Ninguno"/>
          <w:rFonts w:ascii="Times New Roman" w:hAnsi="Times New Roman"/>
          <w:b w:val="1"/>
          <w:bCs w:val="1"/>
          <w:sz w:val="24"/>
          <w:szCs w:val="24"/>
          <w:rtl w:val="0"/>
          <w:lang w:val="es-ES_tradnl"/>
        </w:rPr>
        <w:t>cr</w:t>
      </w:r>
      <w:r>
        <w:rPr>
          <w:rStyle w:val="Ninguno"/>
          <w:rFonts w:ascii="Times New Roman" w:hAnsi="Times New Roman" w:hint="default"/>
          <w:b w:val="1"/>
          <w:bCs w:val="1"/>
          <w:sz w:val="24"/>
          <w:szCs w:val="24"/>
          <w:rtl w:val="0"/>
          <w:lang w:val="es-ES_tradnl"/>
        </w:rPr>
        <w:t>é</w:t>
      </w:r>
      <w:r>
        <w:rPr>
          <w:rStyle w:val="Ninguno"/>
          <w:rFonts w:ascii="Times New Roman" w:hAnsi="Times New Roman"/>
          <w:b w:val="1"/>
          <w:bCs w:val="1"/>
          <w:sz w:val="24"/>
          <w:szCs w:val="24"/>
          <w:rtl w:val="0"/>
          <w:lang w:val="es-ES_tradnl"/>
        </w:rPr>
        <w:t>dito con la capacidad de cancelar cualquier tipo de deuda.</w:t>
      </w:r>
      <w:r>
        <w:rPr>
          <w:rStyle w:val="Ninguno"/>
          <w:rFonts w:ascii="Times New Roman" w:cs="Times New Roman" w:hAnsi="Times New Roman" w:eastAsia="Times New Roman"/>
          <w:sz w:val="24"/>
          <w:szCs w:val="24"/>
          <w:vertAlign w:val="superscript"/>
        </w:rPr>
        <w:footnoteReference w:id="136"/>
      </w:r>
      <w:r>
        <w:rPr>
          <w:rFonts w:ascii="Times New Roman" w:hAnsi="Times New Roman"/>
          <w:sz w:val="24"/>
          <w:szCs w:val="24"/>
          <w:rtl w:val="0"/>
          <w:lang w:val="es-ES_tradnl"/>
        </w:rPr>
        <w:t xml:space="preserve"> La moneda mide por tanto el cr</w:t>
      </w:r>
      <w:r>
        <w:rPr>
          <w:rFonts w:ascii="Times New Roman" w:hAnsi="Times New Roman" w:hint="default"/>
          <w:sz w:val="24"/>
          <w:szCs w:val="24"/>
          <w:rtl w:val="0"/>
          <w:lang w:val="es-ES_tradnl"/>
        </w:rPr>
        <w:t>é</w:t>
      </w:r>
      <w:r>
        <w:rPr>
          <w:rFonts w:ascii="Times New Roman" w:hAnsi="Times New Roman"/>
          <w:sz w:val="24"/>
          <w:szCs w:val="24"/>
          <w:rtl w:val="0"/>
          <w:lang w:val="es-ES_tradnl"/>
        </w:rPr>
        <w:t>dito, y se pueden dar a cambio de cualquier cosa, convirtiendo todos los productos en fungibles al ser intercambiados por esa moneda. El incremento de la producci</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n de bienes </w:t>
      </w:r>
      <w:r>
        <w:rPr>
          <w:rFonts w:ascii="Times New Roman" w:hAnsi="Times New Roman" w:hint="default"/>
          <w:sz w:val="24"/>
          <w:szCs w:val="24"/>
          <w:rtl w:val="0"/>
          <w:lang w:val="es-ES_tradnl"/>
        </w:rPr>
        <w:t>—</w:t>
      </w:r>
      <w:r>
        <w:rPr>
          <w:rFonts w:ascii="Times New Roman" w:hAnsi="Times New Roman"/>
          <w:sz w:val="24"/>
          <w:szCs w:val="24"/>
          <w:rtl w:val="0"/>
          <w:lang w:val="es-ES_tradnl"/>
        </w:rPr>
        <w:t>que vino con el hierro</w:t>
      </w:r>
      <w:r>
        <w:rPr>
          <w:rFonts w:ascii="Times New Roman" w:hAnsi="Times New Roman" w:hint="default"/>
          <w:sz w:val="24"/>
          <w:szCs w:val="24"/>
          <w:rtl w:val="0"/>
          <w:lang w:val="es-ES_tradnl"/>
        </w:rPr>
        <w:t xml:space="preserve">— </w:t>
      </w:r>
      <w:r>
        <w:rPr>
          <w:rFonts w:ascii="Times New Roman" w:hAnsi="Times New Roman"/>
          <w:sz w:val="24"/>
          <w:szCs w:val="24"/>
          <w:rtl w:val="0"/>
          <w:lang w:val="es-ES_tradnl"/>
        </w:rPr>
        <w:t>provoc</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que las diferentes castas se relacionaran entre s</w:t>
      </w:r>
      <w:r>
        <w:rPr>
          <w:rFonts w:ascii="Times New Roman" w:hAnsi="Times New Roman" w:hint="default"/>
          <w:sz w:val="24"/>
          <w:szCs w:val="24"/>
          <w:rtl w:val="0"/>
          <w:lang w:val="es-ES_tradnl"/>
        </w:rPr>
        <w:t xml:space="preserve">í </w:t>
      </w:r>
      <w:r>
        <w:rPr>
          <w:rFonts w:ascii="Times New Roman" w:hAnsi="Times New Roman"/>
          <w:sz w:val="24"/>
          <w:szCs w:val="24"/>
          <w:rtl w:val="0"/>
          <w:lang w:val="es-ES_tradnl"/>
        </w:rPr>
        <w:t>mediante la cancelaci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de deudas por medio del dinero, y la rigidez de las diferentes clases sociales comenz</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a resquebrajarse. En cierta forma la cancelaci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de la deuda, entre el se</w:t>
      </w:r>
      <w:r>
        <w:rPr>
          <w:rFonts w:ascii="Times New Roman" w:hAnsi="Times New Roman" w:hint="default"/>
          <w:sz w:val="24"/>
          <w:szCs w:val="24"/>
          <w:rtl w:val="0"/>
          <w:lang w:val="es-ES_tradnl"/>
        </w:rPr>
        <w:t>ñ</w:t>
      </w:r>
      <w:r>
        <w:rPr>
          <w:rFonts w:ascii="Times New Roman" w:hAnsi="Times New Roman"/>
          <w:sz w:val="24"/>
          <w:szCs w:val="24"/>
          <w:rtl w:val="0"/>
          <w:lang w:val="es-ES_tradnl"/>
        </w:rPr>
        <w:t>or y el siervo o esclavo, los equiparaba, y las sociedades r</w:t>
      </w:r>
      <w:r>
        <w:rPr>
          <w:rFonts w:ascii="Times New Roman" w:hAnsi="Times New Roman" w:hint="default"/>
          <w:sz w:val="24"/>
          <w:szCs w:val="24"/>
          <w:rtl w:val="0"/>
          <w:lang w:val="es-ES_tradnl"/>
        </w:rPr>
        <w:t>í</w:t>
      </w:r>
      <w:r>
        <w:rPr>
          <w:rFonts w:ascii="Times New Roman" w:hAnsi="Times New Roman"/>
          <w:sz w:val="24"/>
          <w:szCs w:val="24"/>
          <w:rtl w:val="0"/>
          <w:lang w:val="es-ES_tradnl"/>
        </w:rPr>
        <w:t>gidamente estratificadas comenzaron a desmoronarse. Fue un momento hist</w:t>
      </w:r>
      <w:r>
        <w:rPr>
          <w:rFonts w:ascii="Times New Roman" w:hAnsi="Times New Roman" w:hint="default"/>
          <w:sz w:val="24"/>
          <w:szCs w:val="24"/>
          <w:rtl w:val="0"/>
          <w:lang w:val="es-ES_tradnl"/>
        </w:rPr>
        <w:t>ó</w:t>
      </w:r>
      <w:r>
        <w:rPr>
          <w:rFonts w:ascii="Times New Roman" w:hAnsi="Times New Roman"/>
          <w:sz w:val="24"/>
          <w:szCs w:val="24"/>
          <w:rtl w:val="0"/>
          <w:lang w:val="es-ES_tradnl"/>
        </w:rPr>
        <w:t>rico que los antrop</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logos han bautizado como </w:t>
      </w:r>
      <w:r>
        <w:rPr>
          <w:rFonts w:ascii="Times New Roman" w:hAnsi="Times New Roman" w:hint="default"/>
          <w:sz w:val="24"/>
          <w:szCs w:val="24"/>
          <w:rtl w:val="0"/>
          <w:lang w:val="es-ES_tradnl"/>
        </w:rPr>
        <w:t>“</w:t>
      </w:r>
      <w:r>
        <w:rPr>
          <w:rStyle w:val="Ninguno"/>
          <w:rFonts w:ascii="Times New Roman" w:hAnsi="Times New Roman"/>
          <w:b w:val="1"/>
          <w:bCs w:val="1"/>
          <w:sz w:val="24"/>
          <w:szCs w:val="24"/>
          <w:rtl w:val="0"/>
          <w:lang w:val="es-ES_tradnl"/>
        </w:rPr>
        <w:t>la cultura del descastado</w:t>
      </w:r>
      <w:r>
        <w:rPr>
          <w:rFonts w:ascii="Times New Roman" w:hAnsi="Times New Roman" w:hint="default"/>
          <w:sz w:val="24"/>
          <w:szCs w:val="24"/>
          <w:rtl w:val="0"/>
          <w:lang w:val="es-ES_tradnl"/>
        </w:rPr>
        <w:t>”</w:t>
      </w:r>
      <w:r>
        <w:rPr>
          <w:rFonts w:ascii="Times New Roman" w:hAnsi="Times New Roman"/>
          <w:sz w:val="24"/>
          <w:szCs w:val="24"/>
          <w:rtl w:val="0"/>
          <w:lang w:val="es-ES_tradnl"/>
        </w:rPr>
        <w:t xml:space="preserve">. El aumento de las interacciones a una mayor escala </w:t>
      </w:r>
      <w:r>
        <w:rPr>
          <w:rFonts w:ascii="Times New Roman" w:hAnsi="Times New Roman" w:hint="default"/>
          <w:sz w:val="24"/>
          <w:szCs w:val="24"/>
          <w:rtl w:val="0"/>
          <w:lang w:val="es-ES_tradnl"/>
        </w:rPr>
        <w:t>—</w:t>
      </w:r>
      <w:r>
        <w:rPr>
          <w:rFonts w:ascii="Times New Roman" w:hAnsi="Times New Roman"/>
          <w:sz w:val="24"/>
          <w:szCs w:val="24"/>
          <w:rtl w:val="0"/>
          <w:lang w:val="es-ES_tradnl"/>
        </w:rPr>
        <w:t>entre hombres de toda condici</w:t>
      </w:r>
      <w:r>
        <w:rPr>
          <w:rFonts w:ascii="Times New Roman" w:hAnsi="Times New Roman" w:hint="default"/>
          <w:sz w:val="24"/>
          <w:szCs w:val="24"/>
          <w:rtl w:val="0"/>
          <w:lang w:val="es-ES_tradnl"/>
        </w:rPr>
        <w:t>ó</w:t>
      </w:r>
      <w:r>
        <w:rPr>
          <w:rFonts w:ascii="Times New Roman" w:hAnsi="Times New Roman"/>
          <w:sz w:val="24"/>
          <w:szCs w:val="24"/>
          <w:rtl w:val="0"/>
          <w:lang w:val="es-ES_tradnl"/>
        </w:rPr>
        <w:t>n</w:t>
      </w:r>
      <w:r>
        <w:rPr>
          <w:rFonts w:ascii="Times New Roman" w:hAnsi="Times New Roman" w:hint="default"/>
          <w:sz w:val="24"/>
          <w:szCs w:val="24"/>
          <w:rtl w:val="0"/>
          <w:lang w:val="es-ES_tradnl"/>
        </w:rPr>
        <w:t xml:space="preserve">— </w:t>
      </w:r>
      <w:r>
        <w:rPr>
          <w:rFonts w:ascii="Times New Roman" w:hAnsi="Times New Roman"/>
          <w:sz w:val="24"/>
          <w:szCs w:val="24"/>
          <w:rtl w:val="0"/>
          <w:lang w:val="es-ES_tradnl"/>
        </w:rPr>
        <w:t>s</w:t>
      </w:r>
      <w:r>
        <w:rPr>
          <w:rFonts w:ascii="Times New Roman" w:hAnsi="Times New Roman"/>
          <w:sz w:val="24"/>
          <w:szCs w:val="24"/>
          <w:rtl w:val="0"/>
          <w:lang w:val="es-ES_tradnl"/>
        </w:rPr>
        <w:t>upuso un</w:t>
      </w:r>
      <w:r>
        <w:rPr>
          <w:rFonts w:ascii="Times New Roman" w:hAnsi="Times New Roman"/>
          <w:sz w:val="24"/>
          <w:szCs w:val="24"/>
          <w:rtl w:val="0"/>
          <w:lang w:val="es-ES_tradnl"/>
        </w:rPr>
        <w:t>a profunda alteraci</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n </w:t>
      </w:r>
      <w:r>
        <w:rPr>
          <w:rFonts w:ascii="Times New Roman" w:hAnsi="Times New Roman"/>
          <w:sz w:val="24"/>
          <w:szCs w:val="24"/>
          <w:rtl w:val="0"/>
          <w:lang w:val="es-ES_tradnl"/>
        </w:rPr>
        <w:t>en la</w:t>
      </w:r>
      <w:r>
        <w:rPr>
          <w:rFonts w:ascii="Times New Roman" w:hAnsi="Times New Roman"/>
          <w:sz w:val="24"/>
          <w:szCs w:val="24"/>
          <w:rtl w:val="0"/>
          <w:lang w:val="es-ES_tradnl"/>
        </w:rPr>
        <w:t>s relaciones humanas entre clases</w:t>
      </w:r>
      <w:r>
        <w:rPr>
          <w:rFonts w:ascii="Times New Roman" w:hAnsi="Times New Roman"/>
          <w:sz w:val="24"/>
          <w:szCs w:val="24"/>
          <w:rtl w:val="0"/>
        </w:rPr>
        <w:t xml:space="preserve">. </w:t>
      </w:r>
      <w:r>
        <w:rPr>
          <w:rFonts w:ascii="Times New Roman" w:hAnsi="Times New Roman"/>
          <w:sz w:val="24"/>
          <w:szCs w:val="24"/>
          <w:rtl w:val="0"/>
          <w:lang w:val="es-ES_tradnl"/>
        </w:rPr>
        <w:t>La deriva de esta revoluci</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n social que estaba diluyendo a las clases sociales supuso un momento </w:t>
      </w:r>
      <w:r>
        <w:rPr>
          <w:rFonts w:ascii="Times New Roman" w:hAnsi="Times New Roman"/>
          <w:sz w:val="24"/>
          <w:szCs w:val="24"/>
          <w:rtl w:val="0"/>
          <w:lang w:val="it-IT"/>
        </w:rPr>
        <w:t xml:space="preserve">extraordinario </w:t>
      </w:r>
      <w:r>
        <w:rPr>
          <w:rFonts w:ascii="Times New Roman" w:hAnsi="Times New Roman"/>
          <w:sz w:val="24"/>
          <w:szCs w:val="24"/>
          <w:rtl w:val="0"/>
          <w:lang w:val="es-ES_tradnl"/>
        </w:rPr>
        <w:t xml:space="preserve">en la historia de la humanidad, y como consecuencia surgieron en la misma </w:t>
      </w:r>
      <w:r>
        <w:rPr>
          <w:rFonts w:ascii="Times New Roman" w:hAnsi="Times New Roman" w:hint="default"/>
          <w:sz w:val="24"/>
          <w:szCs w:val="24"/>
          <w:rtl w:val="0"/>
          <w:lang w:val="es-ES_tradnl"/>
        </w:rPr>
        <w:t>é</w:t>
      </w:r>
      <w:r>
        <w:rPr>
          <w:rFonts w:ascii="Times New Roman" w:hAnsi="Times New Roman"/>
          <w:sz w:val="24"/>
          <w:szCs w:val="24"/>
          <w:rtl w:val="0"/>
          <w:lang w:val="es-ES_tradnl"/>
        </w:rPr>
        <w:t xml:space="preserve">poca diferentes escuelas de pensamiento que profundizaron en </w:t>
      </w:r>
      <w:r>
        <w:rPr>
          <w:rFonts w:ascii="Times New Roman" w:hAnsi="Times New Roman"/>
          <w:sz w:val="24"/>
          <w:szCs w:val="24"/>
          <w:rtl w:val="0"/>
        </w:rPr>
        <w:t>la b</w:t>
      </w:r>
      <w:r>
        <w:rPr>
          <w:rFonts w:ascii="Times New Roman" w:hAnsi="Times New Roman" w:hint="default"/>
          <w:sz w:val="24"/>
          <w:szCs w:val="24"/>
          <w:rtl w:val="0"/>
        </w:rPr>
        <w:t>ú</w:t>
      </w:r>
      <w:r>
        <w:rPr>
          <w:rFonts w:ascii="Times New Roman" w:hAnsi="Times New Roman"/>
          <w:sz w:val="24"/>
          <w:szCs w:val="24"/>
          <w:rtl w:val="0"/>
          <w:lang w:val="es-ES_tradnl"/>
        </w:rPr>
        <w:t>squeda ra</w:t>
      </w:r>
      <w:r>
        <w:rPr>
          <w:rFonts w:ascii="Times New Roman" w:hAnsi="Times New Roman"/>
          <w:sz w:val="24"/>
          <w:szCs w:val="24"/>
          <w:rtl w:val="0"/>
          <w:lang w:val="es-ES_tradnl"/>
        </w:rPr>
        <w:t>cional</w:t>
      </w:r>
      <w:r>
        <w:rPr>
          <w:rFonts w:ascii="Times New Roman" w:hAnsi="Times New Roman"/>
          <w:sz w:val="24"/>
          <w:szCs w:val="24"/>
          <w:rtl w:val="0"/>
          <w:lang w:val="es-ES_tradnl"/>
        </w:rPr>
        <w:t xml:space="preserve"> de la existencia humana</w:t>
      </w:r>
      <w:r>
        <w:rPr>
          <w:rFonts w:ascii="Times New Roman" w:hAnsi="Times New Roman"/>
          <w:sz w:val="24"/>
          <w:szCs w:val="24"/>
          <w:rtl w:val="0"/>
          <w:lang w:val="es-ES_tradnl"/>
        </w:rPr>
        <w:t xml:space="preserve">. Fue un tiempo de crisis del </w:t>
      </w:r>
      <w:r>
        <w:rPr>
          <w:rStyle w:val="Hyperlink.0"/>
          <w:rFonts w:ascii="Times New Roman" w:hAnsi="Times New Roman"/>
          <w:sz w:val="24"/>
          <w:szCs w:val="24"/>
          <w:rtl w:val="0"/>
          <w:lang w:val="es-ES_tradnl"/>
        </w:rPr>
        <w:t>statu quo</w:t>
      </w:r>
      <w:r>
        <w:rPr>
          <w:rFonts w:ascii="Times New Roman" w:hAnsi="Times New Roman"/>
          <w:sz w:val="24"/>
          <w:szCs w:val="24"/>
          <w:rtl w:val="0"/>
          <w:lang w:val="es-ES_tradnl"/>
        </w:rPr>
        <w:t xml:space="preserve"> que hab</w:t>
      </w:r>
      <w:r>
        <w:rPr>
          <w:rFonts w:ascii="Times New Roman" w:hAnsi="Times New Roman" w:hint="default"/>
          <w:sz w:val="24"/>
          <w:szCs w:val="24"/>
          <w:rtl w:val="0"/>
          <w:lang w:val="es-ES_tradnl"/>
        </w:rPr>
        <w:t>í</w:t>
      </w:r>
      <w:r>
        <w:rPr>
          <w:rFonts w:ascii="Times New Roman" w:hAnsi="Times New Roman"/>
          <w:sz w:val="24"/>
          <w:szCs w:val="24"/>
          <w:rtl w:val="0"/>
          <w:lang w:val="es-ES_tradnl"/>
        </w:rPr>
        <w:t>a imperado durante miles de a</w:t>
      </w:r>
      <w:r>
        <w:rPr>
          <w:rFonts w:ascii="Times New Roman" w:hAnsi="Times New Roman" w:hint="default"/>
          <w:sz w:val="24"/>
          <w:szCs w:val="24"/>
          <w:rtl w:val="0"/>
          <w:lang w:val="es-ES_tradnl"/>
        </w:rPr>
        <w:t>ñ</w:t>
      </w:r>
      <w:r>
        <w:rPr>
          <w:rFonts w:ascii="Times New Roman" w:hAnsi="Times New Roman"/>
          <w:sz w:val="24"/>
          <w:szCs w:val="24"/>
          <w:rtl w:val="0"/>
          <w:lang w:val="es-ES_tradnl"/>
        </w:rPr>
        <w:t xml:space="preserve">os </w:t>
      </w:r>
      <w:r>
        <w:rPr>
          <w:rFonts w:ascii="Times New Roman" w:hAnsi="Times New Roman"/>
          <w:sz w:val="24"/>
          <w:szCs w:val="24"/>
          <w:rtl w:val="0"/>
          <w:lang w:val="es-ES_tradnl"/>
        </w:rPr>
        <w:t xml:space="preserve">en el que </w:t>
      </w:r>
      <w:r>
        <w:rPr>
          <w:rFonts w:ascii="Times New Roman" w:hAnsi="Times New Roman"/>
          <w:sz w:val="24"/>
          <w:szCs w:val="24"/>
          <w:rtl w:val="0"/>
          <w:lang w:val="es-ES_tradnl"/>
        </w:rPr>
        <w:t xml:space="preserve">se </w:t>
      </w:r>
      <w:r>
        <w:rPr>
          <w:rFonts w:ascii="Times New Roman" w:hAnsi="Times New Roman"/>
          <w:sz w:val="24"/>
          <w:szCs w:val="24"/>
          <w:rtl w:val="0"/>
          <w:lang w:val="es-ES_tradnl"/>
        </w:rPr>
        <w:t>comenz</w:t>
      </w:r>
      <w:r>
        <w:rPr>
          <w:rFonts w:ascii="Times New Roman" w:hAnsi="Times New Roman" w:hint="default"/>
          <w:sz w:val="24"/>
          <w:szCs w:val="24"/>
          <w:rtl w:val="0"/>
        </w:rPr>
        <w:t xml:space="preserve">ó </w:t>
      </w:r>
      <w:r>
        <w:rPr>
          <w:rFonts w:ascii="Times New Roman" w:hAnsi="Times New Roman"/>
          <w:sz w:val="24"/>
          <w:szCs w:val="24"/>
          <w:rtl w:val="0"/>
          <w:lang w:val="es-ES_tradnl"/>
        </w:rPr>
        <w:t>a cuestionar abiertamente la superstici</w:t>
      </w:r>
      <w:r>
        <w:rPr>
          <w:rFonts w:ascii="Times New Roman" w:hAnsi="Times New Roman" w:hint="default"/>
          <w:sz w:val="24"/>
          <w:szCs w:val="24"/>
          <w:rtl w:val="0"/>
          <w:lang w:val="es-ES_tradnl"/>
        </w:rPr>
        <w:t>ó</w:t>
      </w:r>
      <w:r>
        <w:rPr>
          <w:rFonts w:ascii="Times New Roman" w:hAnsi="Times New Roman"/>
          <w:sz w:val="24"/>
          <w:szCs w:val="24"/>
          <w:rtl w:val="0"/>
        </w:rPr>
        <w:t>n</w:t>
      </w:r>
      <w:r>
        <w:rPr>
          <w:rFonts w:ascii="Times New Roman" w:hAnsi="Times New Roman"/>
          <w:sz w:val="24"/>
          <w:szCs w:val="24"/>
          <w:rtl w:val="0"/>
          <w:lang w:val="es-ES_tradnl"/>
        </w:rPr>
        <w:t xml:space="preserve">, </w:t>
      </w:r>
      <w:r>
        <w:rPr>
          <w:rFonts w:ascii="Times New Roman" w:hAnsi="Times New Roman"/>
          <w:sz w:val="24"/>
          <w:szCs w:val="24"/>
          <w:rtl w:val="0"/>
          <w:lang w:val="es-ES_tradnl"/>
        </w:rPr>
        <w:t>buscando otro sentido a la existencia</w:t>
      </w:r>
      <w:r>
        <w:rPr>
          <w:rFonts w:ascii="Times New Roman" w:hAnsi="Times New Roman"/>
          <w:sz w:val="24"/>
          <w:szCs w:val="24"/>
          <w:rtl w:val="0"/>
          <w:lang w:val="es-ES_tradnl"/>
        </w:rPr>
        <w:t>. En China ese proceso lo conocimos a trav</w:t>
      </w:r>
      <w:r>
        <w:rPr>
          <w:rFonts w:ascii="Times New Roman" w:hAnsi="Times New Roman" w:hint="default"/>
          <w:sz w:val="24"/>
          <w:szCs w:val="24"/>
          <w:rtl w:val="0"/>
          <w:lang w:val="es-ES_tradnl"/>
        </w:rPr>
        <w:t>é</w:t>
      </w:r>
      <w:r>
        <w:rPr>
          <w:rFonts w:ascii="Times New Roman" w:hAnsi="Times New Roman"/>
          <w:sz w:val="24"/>
          <w:szCs w:val="24"/>
          <w:rtl w:val="0"/>
          <w:lang w:val="es-ES_tradnl"/>
        </w:rPr>
        <w:t xml:space="preserve">s de Confucio y Lao Tse, </w:t>
      </w:r>
      <w:r>
        <w:rPr>
          <w:rFonts w:ascii="Times New Roman" w:hAnsi="Times New Roman"/>
          <w:sz w:val="24"/>
          <w:szCs w:val="24"/>
          <w:rtl w:val="0"/>
          <w:lang w:val="es-ES_tradnl"/>
        </w:rPr>
        <w:t>en la India</w:t>
      </w:r>
      <w:r>
        <w:rPr>
          <w:rFonts w:ascii="Times New Roman" w:hAnsi="Times New Roman"/>
          <w:sz w:val="24"/>
          <w:szCs w:val="24"/>
          <w:rtl w:val="0"/>
          <w:lang w:val="es-ES_tradnl"/>
        </w:rPr>
        <w:t xml:space="preserve"> a trav</w:t>
      </w:r>
      <w:r>
        <w:rPr>
          <w:rFonts w:ascii="Times New Roman" w:hAnsi="Times New Roman" w:hint="default"/>
          <w:sz w:val="24"/>
          <w:szCs w:val="24"/>
          <w:rtl w:val="0"/>
          <w:lang w:val="es-ES_tradnl"/>
        </w:rPr>
        <w:t>é</w:t>
      </w:r>
      <w:r>
        <w:rPr>
          <w:rFonts w:ascii="Times New Roman" w:hAnsi="Times New Roman"/>
          <w:sz w:val="24"/>
          <w:szCs w:val="24"/>
          <w:rtl w:val="0"/>
          <w:lang w:val="es-ES_tradnl"/>
        </w:rPr>
        <w:t xml:space="preserve">s de Buda, y en la Magna Grecia por medio de pensadores como </w:t>
      </w:r>
      <w:r>
        <w:rPr>
          <w:rFonts w:ascii="Times New Roman" w:hAnsi="Times New Roman"/>
          <w:sz w:val="24"/>
          <w:szCs w:val="24"/>
          <w:rtl w:val="0"/>
          <w:lang w:val="es-ES_tradnl"/>
        </w:rPr>
        <w:t>Tales de Mileto</w:t>
      </w:r>
      <w:r>
        <w:rPr>
          <w:rFonts w:ascii="Times New Roman" w:hAnsi="Times New Roman"/>
          <w:sz w:val="24"/>
          <w:szCs w:val="24"/>
          <w:rtl w:val="0"/>
          <w:lang w:val="es-ES_tradnl"/>
        </w:rPr>
        <w:t xml:space="preserve">, </w:t>
      </w:r>
      <w:r>
        <w:rPr>
          <w:rFonts w:ascii="Times New Roman" w:hAnsi="Times New Roman"/>
          <w:sz w:val="24"/>
          <w:szCs w:val="24"/>
          <w:rtl w:val="0"/>
        </w:rPr>
        <w:t>Pit</w:t>
      </w:r>
      <w:r>
        <w:rPr>
          <w:rFonts w:ascii="Times New Roman" w:hAnsi="Times New Roman" w:hint="default"/>
          <w:sz w:val="24"/>
          <w:szCs w:val="24"/>
          <w:rtl w:val="0"/>
        </w:rPr>
        <w:t>á</w:t>
      </w:r>
      <w:r>
        <w:rPr>
          <w:rFonts w:ascii="Times New Roman" w:hAnsi="Times New Roman"/>
          <w:sz w:val="24"/>
          <w:szCs w:val="24"/>
          <w:rtl w:val="0"/>
          <w:lang w:val="pt-PT"/>
        </w:rPr>
        <w:t>goras, Parm</w:t>
      </w:r>
      <w:r>
        <w:rPr>
          <w:rFonts w:ascii="Times New Roman" w:hAnsi="Times New Roman" w:hint="default"/>
          <w:sz w:val="24"/>
          <w:szCs w:val="24"/>
          <w:rtl w:val="0"/>
          <w:lang w:val="fr-FR"/>
        </w:rPr>
        <w:t>é</w:t>
      </w:r>
      <w:r>
        <w:rPr>
          <w:rFonts w:ascii="Times New Roman" w:hAnsi="Times New Roman"/>
          <w:sz w:val="24"/>
          <w:szCs w:val="24"/>
          <w:rtl w:val="0"/>
          <w:lang w:val="es-ES_tradnl"/>
        </w:rPr>
        <w:t xml:space="preserve">nides, </w:t>
      </w:r>
      <w:r>
        <w:rPr>
          <w:rFonts w:ascii="Times New Roman" w:hAnsi="Times New Roman"/>
          <w:sz w:val="24"/>
          <w:szCs w:val="24"/>
          <w:rtl w:val="0"/>
          <w:lang w:val="es-ES_tradnl"/>
        </w:rPr>
        <w:t xml:space="preserve">y </w:t>
      </w:r>
      <w:r>
        <w:rPr>
          <w:rFonts w:ascii="Times New Roman" w:hAnsi="Times New Roman"/>
          <w:sz w:val="24"/>
          <w:szCs w:val="24"/>
          <w:rtl w:val="0"/>
        </w:rPr>
        <w:t>Her</w:t>
      </w:r>
      <w:r>
        <w:rPr>
          <w:rFonts w:ascii="Times New Roman" w:hAnsi="Times New Roman" w:hint="default"/>
          <w:sz w:val="24"/>
          <w:szCs w:val="24"/>
          <w:rtl w:val="0"/>
        </w:rPr>
        <w:t>á</w:t>
      </w:r>
      <w:r>
        <w:rPr>
          <w:rFonts w:ascii="Times New Roman" w:hAnsi="Times New Roman"/>
          <w:sz w:val="24"/>
          <w:szCs w:val="24"/>
          <w:rtl w:val="0"/>
          <w:lang w:val="it-IT"/>
        </w:rPr>
        <w:t>clito</w:t>
      </w:r>
      <w:r>
        <w:rPr>
          <w:rFonts w:ascii="Times New Roman" w:hAnsi="Times New Roman"/>
          <w:sz w:val="24"/>
          <w:szCs w:val="24"/>
          <w:rtl w:val="0"/>
          <w:lang w:val="es-ES_tradnl"/>
        </w:rPr>
        <w:t>. Todo ello acaeci</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en el siglo VI antes de Cristo.</w:t>
      </w:r>
    </w:p>
    <w:p>
      <w:pPr>
        <w:pStyle w:val="Cuerpo"/>
        <w:spacing w:line="360" w:lineRule="auto"/>
        <w:jc w:val="both"/>
        <w:rPr>
          <w:rFonts w:ascii="Times New Roman" w:cs="Times New Roman" w:hAnsi="Times New Roman" w:eastAsia="Times New Roman"/>
          <w:sz w:val="24"/>
          <w:szCs w:val="24"/>
        </w:rPr>
      </w:pPr>
    </w:p>
    <w:p>
      <w:pPr>
        <w:pStyle w:val="Cuerpo"/>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s-ES_tradnl"/>
        </w:rPr>
        <w:t xml:space="preserve">Con el paso de los siglos las monedas se convirtieron </w:t>
      </w:r>
      <w:r>
        <w:rPr>
          <w:rFonts w:ascii="Times New Roman" w:hAnsi="Times New Roman"/>
          <w:sz w:val="24"/>
          <w:szCs w:val="24"/>
          <w:rtl w:val="0"/>
        </w:rPr>
        <w:t>simult</w:t>
      </w:r>
      <w:r>
        <w:rPr>
          <w:rFonts w:ascii="Times New Roman" w:hAnsi="Times New Roman" w:hint="default"/>
          <w:sz w:val="24"/>
          <w:szCs w:val="24"/>
          <w:rtl w:val="0"/>
        </w:rPr>
        <w:t>á</w:t>
      </w:r>
      <w:r>
        <w:rPr>
          <w:rFonts w:ascii="Times New Roman" w:hAnsi="Times New Roman"/>
          <w:sz w:val="24"/>
          <w:szCs w:val="24"/>
          <w:rtl w:val="0"/>
          <w:lang w:val="it-IT"/>
        </w:rPr>
        <w:t>neamente</w:t>
      </w:r>
      <w:r>
        <w:rPr>
          <w:rFonts w:ascii="Times New Roman" w:hAnsi="Times New Roman"/>
          <w:sz w:val="24"/>
          <w:szCs w:val="24"/>
          <w:rtl w:val="0"/>
          <w:lang w:val="es-ES_tradnl"/>
        </w:rPr>
        <w:t xml:space="preserve"> en</w:t>
      </w:r>
      <w:r>
        <w:rPr>
          <w:rFonts w:ascii="Times New Roman" w:hAnsi="Times New Roman"/>
          <w:sz w:val="24"/>
          <w:szCs w:val="24"/>
          <w:rtl w:val="0"/>
          <w:lang w:val="es-ES_tradnl"/>
        </w:rPr>
        <w:t xml:space="preserve"> instrumentos de libertad econ</w:t>
      </w:r>
      <w:r>
        <w:rPr>
          <w:rFonts w:ascii="Times New Roman" w:hAnsi="Times New Roman" w:hint="default"/>
          <w:sz w:val="24"/>
          <w:szCs w:val="24"/>
          <w:rtl w:val="0"/>
          <w:lang w:val="es-ES_tradnl"/>
        </w:rPr>
        <w:t>ó</w:t>
      </w:r>
      <w:r>
        <w:rPr>
          <w:rFonts w:ascii="Times New Roman" w:hAnsi="Times New Roman"/>
          <w:sz w:val="24"/>
          <w:szCs w:val="24"/>
          <w:rtl w:val="0"/>
          <w:lang w:val="it-IT"/>
        </w:rPr>
        <w:t>mica</w:t>
      </w:r>
      <w:r>
        <w:rPr>
          <w:rFonts w:ascii="Times New Roman" w:hAnsi="Times New Roman"/>
          <w:sz w:val="24"/>
          <w:szCs w:val="24"/>
          <w:rtl w:val="0"/>
          <w:lang w:val="es-ES_tradnl"/>
        </w:rPr>
        <w:t xml:space="preserve"> de los individuos</w:t>
      </w:r>
      <w:r>
        <w:rPr>
          <w:rFonts w:ascii="Times New Roman" w:hAnsi="Times New Roman"/>
          <w:sz w:val="24"/>
          <w:szCs w:val="24"/>
          <w:rtl w:val="0"/>
          <w:lang w:val="es-ES_tradnl"/>
        </w:rPr>
        <w:t xml:space="preserve"> y de poder pol</w:t>
      </w:r>
      <w:r>
        <w:rPr>
          <w:rFonts w:ascii="Times New Roman" w:hAnsi="Times New Roman" w:hint="default"/>
          <w:sz w:val="24"/>
          <w:szCs w:val="24"/>
          <w:rtl w:val="0"/>
        </w:rPr>
        <w:t>í</w:t>
      </w:r>
      <w:r>
        <w:rPr>
          <w:rFonts w:ascii="Times New Roman" w:hAnsi="Times New Roman"/>
          <w:sz w:val="24"/>
          <w:szCs w:val="24"/>
          <w:rtl w:val="0"/>
          <w:lang w:val="it-IT"/>
        </w:rPr>
        <w:t>tico</w:t>
      </w:r>
      <w:r>
        <w:rPr>
          <w:rFonts w:ascii="Times New Roman" w:hAnsi="Times New Roman"/>
          <w:sz w:val="24"/>
          <w:szCs w:val="24"/>
          <w:rtl w:val="0"/>
          <w:lang w:val="es-ES_tradnl"/>
        </w:rPr>
        <w:t>. El problema que vino a partir de entonces fue que la producci</w:t>
      </w:r>
      <w:r>
        <w:rPr>
          <w:rFonts w:ascii="Times New Roman" w:hAnsi="Times New Roman" w:hint="default"/>
          <w:sz w:val="24"/>
          <w:szCs w:val="24"/>
          <w:rtl w:val="0"/>
          <w:lang w:val="es-ES_tradnl"/>
        </w:rPr>
        <w:t>ó</w:t>
      </w:r>
      <w:r>
        <w:rPr>
          <w:rFonts w:ascii="Times New Roman" w:hAnsi="Times New Roman"/>
          <w:sz w:val="24"/>
          <w:szCs w:val="24"/>
          <w:rtl w:val="0"/>
          <w:lang w:val="es-ES_tradnl"/>
        </w:rPr>
        <w:t>n de bienes en los reinos, imperios y rep</w:t>
      </w:r>
      <w:r>
        <w:rPr>
          <w:rFonts w:ascii="Times New Roman" w:hAnsi="Times New Roman" w:hint="default"/>
          <w:sz w:val="24"/>
          <w:szCs w:val="24"/>
          <w:rtl w:val="0"/>
          <w:lang w:val="es-ES_tradnl"/>
        </w:rPr>
        <w:t>ú</w:t>
      </w:r>
      <w:r>
        <w:rPr>
          <w:rFonts w:ascii="Times New Roman" w:hAnsi="Times New Roman"/>
          <w:sz w:val="24"/>
          <w:szCs w:val="24"/>
          <w:rtl w:val="0"/>
          <w:lang w:val="es-ES_tradnl"/>
        </w:rPr>
        <w:t>blicas, sol</w:t>
      </w:r>
      <w:r>
        <w:rPr>
          <w:rFonts w:ascii="Times New Roman" w:hAnsi="Times New Roman" w:hint="default"/>
          <w:sz w:val="24"/>
          <w:szCs w:val="24"/>
          <w:rtl w:val="0"/>
          <w:lang w:val="es-ES_tradnl"/>
        </w:rPr>
        <w:t>í</w:t>
      </w:r>
      <w:r>
        <w:rPr>
          <w:rFonts w:ascii="Times New Roman" w:hAnsi="Times New Roman"/>
          <w:sz w:val="24"/>
          <w:szCs w:val="24"/>
          <w:rtl w:val="0"/>
          <w:lang w:val="es-ES_tradnl"/>
        </w:rPr>
        <w:t>a ser mayor que la propia extracci</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n de cobre, plata y oro </w:t>
      </w:r>
      <w:r>
        <w:rPr>
          <w:rFonts w:ascii="Times New Roman" w:hAnsi="Times New Roman" w:hint="default"/>
          <w:sz w:val="24"/>
          <w:szCs w:val="24"/>
          <w:rtl w:val="0"/>
          <w:lang w:val="es-ES_tradnl"/>
        </w:rPr>
        <w:t>—</w:t>
      </w:r>
      <w:r>
        <w:rPr>
          <w:rFonts w:ascii="Times New Roman" w:hAnsi="Times New Roman"/>
          <w:sz w:val="24"/>
          <w:szCs w:val="24"/>
          <w:rtl w:val="0"/>
          <w:lang w:val="es-ES_tradnl"/>
        </w:rPr>
        <w:t>con el que se acu</w:t>
      </w:r>
      <w:r>
        <w:rPr>
          <w:rFonts w:ascii="Times New Roman" w:hAnsi="Times New Roman" w:hint="default"/>
          <w:sz w:val="24"/>
          <w:szCs w:val="24"/>
          <w:rtl w:val="0"/>
          <w:lang w:val="es-ES_tradnl"/>
        </w:rPr>
        <w:t>ñ</w:t>
      </w:r>
      <w:r>
        <w:rPr>
          <w:rFonts w:ascii="Times New Roman" w:hAnsi="Times New Roman"/>
          <w:sz w:val="24"/>
          <w:szCs w:val="24"/>
          <w:rtl w:val="0"/>
          <w:lang w:val="es-ES_tradnl"/>
        </w:rPr>
        <w:t>aban las monedas</w:t>
      </w:r>
      <w:r>
        <w:rPr>
          <w:rFonts w:ascii="Times New Roman" w:hAnsi="Times New Roman" w:hint="default"/>
          <w:sz w:val="24"/>
          <w:szCs w:val="24"/>
          <w:rtl w:val="0"/>
          <w:lang w:val="es-ES_tradnl"/>
        </w:rPr>
        <w:t xml:space="preserve">— </w:t>
      </w:r>
      <w:r>
        <w:rPr>
          <w:rFonts w:ascii="Times New Roman" w:hAnsi="Times New Roman"/>
          <w:sz w:val="24"/>
          <w:szCs w:val="24"/>
          <w:rtl w:val="0"/>
          <w:lang w:val="es-ES_tradnl"/>
        </w:rPr>
        <w:t>por lo que el dinero, al contrario de lo que sucede hoy en d</w:t>
      </w:r>
      <w:r>
        <w:rPr>
          <w:rFonts w:ascii="Times New Roman" w:hAnsi="Times New Roman" w:hint="default"/>
          <w:sz w:val="24"/>
          <w:szCs w:val="24"/>
          <w:rtl w:val="0"/>
          <w:lang w:val="es-ES_tradnl"/>
        </w:rPr>
        <w:t>í</w:t>
      </w:r>
      <w:r>
        <w:rPr>
          <w:rFonts w:ascii="Times New Roman" w:hAnsi="Times New Roman"/>
          <w:sz w:val="24"/>
          <w:szCs w:val="24"/>
          <w:rtl w:val="0"/>
          <w:lang w:val="es-ES_tradnl"/>
        </w:rPr>
        <w:t>a, se apreciaba de valor al poder comprar cada vez m</w:t>
      </w:r>
      <w:r>
        <w:rPr>
          <w:rFonts w:ascii="Times New Roman" w:hAnsi="Times New Roman" w:hint="default"/>
          <w:sz w:val="24"/>
          <w:szCs w:val="24"/>
          <w:rtl w:val="0"/>
          <w:lang w:val="es-ES_tradnl"/>
        </w:rPr>
        <w:t>á</w:t>
      </w:r>
      <w:r>
        <w:rPr>
          <w:rFonts w:ascii="Times New Roman" w:hAnsi="Times New Roman"/>
          <w:sz w:val="24"/>
          <w:szCs w:val="24"/>
          <w:rtl w:val="0"/>
          <w:lang w:val="es-ES_tradnl"/>
        </w:rPr>
        <w:t>s cosas con lo mismo.</w:t>
      </w:r>
      <w:r>
        <w:rPr>
          <w:rStyle w:val="Ninguno"/>
          <w:rFonts w:ascii="Times New Roman" w:cs="Times New Roman" w:hAnsi="Times New Roman" w:eastAsia="Times New Roman"/>
          <w:sz w:val="24"/>
          <w:szCs w:val="24"/>
          <w:vertAlign w:val="superscript"/>
        </w:rPr>
        <w:footnoteReference w:id="137"/>
      </w:r>
      <w:r>
        <w:rPr>
          <w:rFonts w:ascii="Times New Roman" w:hAnsi="Times New Roman"/>
          <w:sz w:val="24"/>
          <w:szCs w:val="24"/>
          <w:rtl w:val="0"/>
          <w:lang w:val="es-ES_tradnl"/>
        </w:rPr>
        <w:t xml:space="preserve"> Esta situaci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de deflaci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acontec</w:t>
      </w:r>
      <w:r>
        <w:rPr>
          <w:rFonts w:ascii="Times New Roman" w:hAnsi="Times New Roman" w:hint="default"/>
          <w:sz w:val="24"/>
          <w:szCs w:val="24"/>
          <w:rtl w:val="0"/>
          <w:lang w:val="es-ES_tradnl"/>
        </w:rPr>
        <w:t>í</w:t>
      </w:r>
      <w:r>
        <w:rPr>
          <w:rFonts w:ascii="Times New Roman" w:hAnsi="Times New Roman"/>
          <w:sz w:val="24"/>
          <w:szCs w:val="24"/>
          <w:rtl w:val="0"/>
          <w:lang w:val="es-ES_tradnl"/>
        </w:rPr>
        <w:t>a especialmente en los conflictos b</w:t>
      </w:r>
      <w:r>
        <w:rPr>
          <w:rFonts w:ascii="Times New Roman" w:hAnsi="Times New Roman" w:hint="default"/>
          <w:sz w:val="24"/>
          <w:szCs w:val="24"/>
          <w:rtl w:val="0"/>
          <w:lang w:val="es-ES_tradnl"/>
        </w:rPr>
        <w:t>é</w:t>
      </w:r>
      <w:r>
        <w:rPr>
          <w:rFonts w:ascii="Times New Roman" w:hAnsi="Times New Roman"/>
          <w:sz w:val="24"/>
          <w:szCs w:val="24"/>
          <w:rtl w:val="0"/>
          <w:lang w:val="es-ES_tradnl"/>
        </w:rPr>
        <w:t>licos. En esas circunstancias se recurr</w:t>
      </w:r>
      <w:r>
        <w:rPr>
          <w:rFonts w:ascii="Times New Roman" w:hAnsi="Times New Roman" w:hint="default"/>
          <w:sz w:val="24"/>
          <w:szCs w:val="24"/>
          <w:rtl w:val="0"/>
          <w:lang w:val="es-ES_tradnl"/>
        </w:rPr>
        <w:t>í</w:t>
      </w:r>
      <w:r>
        <w:rPr>
          <w:rFonts w:ascii="Times New Roman" w:hAnsi="Times New Roman"/>
          <w:sz w:val="24"/>
          <w:szCs w:val="24"/>
          <w:rtl w:val="0"/>
          <w:lang w:val="es-ES_tradnl"/>
        </w:rPr>
        <w:t>a a productos alternativos de intercambio que eran por lo general muy valorados, especialmente los conservantes de alimentos como la sal o la pimienta. Alimentos conservados con ellos mitigaban las hambrunas en los momentos de escasez. Roma tuvo que pagar en muchas ocasiones a sus legiones con sal en lugar de monedas, de ah</w:t>
      </w:r>
      <w:r>
        <w:rPr>
          <w:rFonts w:ascii="Times New Roman" w:hAnsi="Times New Roman" w:hint="default"/>
          <w:sz w:val="24"/>
          <w:szCs w:val="24"/>
          <w:rtl w:val="0"/>
          <w:lang w:val="es-ES_tradnl"/>
        </w:rPr>
        <w:t xml:space="preserve">í </w:t>
      </w:r>
      <w:r>
        <w:rPr>
          <w:rFonts w:ascii="Times New Roman" w:hAnsi="Times New Roman"/>
          <w:sz w:val="24"/>
          <w:szCs w:val="24"/>
          <w:rtl w:val="0"/>
          <w:lang w:val="es-ES_tradnl"/>
        </w:rPr>
        <w:t>deriva el salario.</w:t>
      </w:r>
      <w:r>
        <w:rPr>
          <w:rStyle w:val="Ninguno"/>
          <w:rFonts w:ascii="Times New Roman" w:cs="Times New Roman" w:hAnsi="Times New Roman" w:eastAsia="Times New Roman"/>
          <w:sz w:val="24"/>
          <w:szCs w:val="24"/>
          <w:vertAlign w:val="superscript"/>
        </w:rPr>
        <w:footnoteReference w:id="138"/>
      </w:r>
      <w:r>
        <w:rPr>
          <w:rFonts w:ascii="Times New Roman" w:hAnsi="Times New Roman"/>
          <w:sz w:val="24"/>
          <w:szCs w:val="24"/>
          <w:rtl w:val="0"/>
          <w:lang w:val="es-ES_tradnl"/>
        </w:rPr>
        <w:t xml:space="preserve"> La sal entonces era demandada para otros usos, se utilizaba como fundente del hierro, las piedras de sal contribu</w:t>
      </w:r>
      <w:r>
        <w:rPr>
          <w:rFonts w:ascii="Times New Roman" w:hAnsi="Times New Roman" w:hint="default"/>
          <w:sz w:val="24"/>
          <w:szCs w:val="24"/>
          <w:rtl w:val="0"/>
          <w:lang w:val="es-ES_tradnl"/>
        </w:rPr>
        <w:t>í</w:t>
      </w:r>
      <w:r>
        <w:rPr>
          <w:rFonts w:ascii="Times New Roman" w:hAnsi="Times New Roman"/>
          <w:sz w:val="24"/>
          <w:szCs w:val="24"/>
          <w:rtl w:val="0"/>
          <w:lang w:val="es-ES_tradnl"/>
        </w:rPr>
        <w:t xml:space="preserve">an al engorde y a la salud del ganado, incluido los caballos de guerra. </w:t>
      </w:r>
    </w:p>
    <w:p>
      <w:pPr>
        <w:pStyle w:val="Cuerpo"/>
        <w:spacing w:line="360" w:lineRule="auto"/>
        <w:jc w:val="both"/>
        <w:rPr>
          <w:rFonts w:ascii="Times New Roman" w:cs="Times New Roman" w:hAnsi="Times New Roman" w:eastAsia="Times New Roman"/>
          <w:sz w:val="24"/>
          <w:szCs w:val="24"/>
        </w:rPr>
        <w:sectPr>
          <w:type w:val="continuous"/>
          <w:pgSz w:w="11906" w:h="16838" w:orient="portrait"/>
          <w:pgMar w:top="1134" w:right="1134" w:bottom="1440" w:left="1134" w:header="709" w:footer="850"/>
          <w:pgNumType w:start="1"/>
          <w:bidi w:val="0"/>
        </w:sectPr>
      </w:pPr>
      <w:r>
        <w:rPr>
          <w:rFonts w:ascii="Times New Roman" w:cs="Times New Roman" w:hAnsi="Times New Roman" w:eastAsia="Times New Roman"/>
          <w:sz w:val="24"/>
          <w:szCs w:val="24"/>
          <w:rtl w:val="0"/>
          <w:lang w:val="es-ES_tradnl"/>
        </w:rPr>
        <w:tab/>
        <w:t>Unos siglos despu</w:t>
      </w:r>
      <w:r>
        <w:rPr>
          <w:rFonts w:ascii="Times New Roman" w:hAnsi="Times New Roman" w:hint="default"/>
          <w:sz w:val="24"/>
          <w:szCs w:val="24"/>
          <w:rtl w:val="0"/>
          <w:lang w:val="es-ES_tradnl"/>
        </w:rPr>
        <w:t>é</w:t>
      </w:r>
      <w:r>
        <w:rPr>
          <w:rFonts w:ascii="Times New Roman" w:hAnsi="Times New Roman"/>
          <w:sz w:val="24"/>
          <w:szCs w:val="24"/>
          <w:rtl w:val="0"/>
          <w:lang w:val="es-ES_tradnl"/>
        </w:rPr>
        <w:t>s, la abundancia del oro y plata procedente de Am</w:t>
      </w:r>
      <w:r>
        <w:rPr>
          <w:rFonts w:ascii="Times New Roman" w:hAnsi="Times New Roman" w:hint="default"/>
          <w:sz w:val="24"/>
          <w:szCs w:val="24"/>
          <w:rtl w:val="0"/>
          <w:lang w:val="es-ES_tradnl"/>
        </w:rPr>
        <w:t>é</w:t>
      </w:r>
      <w:r>
        <w:rPr>
          <w:rFonts w:ascii="Times New Roman" w:hAnsi="Times New Roman"/>
          <w:sz w:val="24"/>
          <w:szCs w:val="24"/>
          <w:rtl w:val="0"/>
          <w:lang w:val="es-ES_tradnl"/>
        </w:rPr>
        <w:t>rica, convirti</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a la onza de oro y el real de a ocho, acu</w:t>
      </w:r>
      <w:r>
        <w:rPr>
          <w:rFonts w:ascii="Times New Roman" w:hAnsi="Times New Roman" w:hint="default"/>
          <w:sz w:val="24"/>
          <w:szCs w:val="24"/>
          <w:rtl w:val="0"/>
          <w:lang w:val="es-ES_tradnl"/>
        </w:rPr>
        <w:t>ñ</w:t>
      </w:r>
      <w:r>
        <w:rPr>
          <w:rFonts w:ascii="Times New Roman" w:hAnsi="Times New Roman"/>
          <w:sz w:val="24"/>
          <w:szCs w:val="24"/>
          <w:rtl w:val="0"/>
          <w:lang w:val="es-ES_tradnl"/>
        </w:rPr>
        <w:t>ados por el imperio espa</w:t>
      </w:r>
      <w:r>
        <w:rPr>
          <w:rFonts w:ascii="Times New Roman" w:hAnsi="Times New Roman" w:hint="default"/>
          <w:sz w:val="24"/>
          <w:szCs w:val="24"/>
          <w:rtl w:val="0"/>
          <w:lang w:val="es-ES_tradnl"/>
        </w:rPr>
        <w:t>ñ</w:t>
      </w:r>
      <w:r>
        <w:rPr>
          <w:rFonts w:ascii="Times New Roman" w:hAnsi="Times New Roman"/>
          <w:sz w:val="24"/>
          <w:szCs w:val="24"/>
          <w:rtl w:val="0"/>
          <w:lang w:val="es-ES_tradnl"/>
        </w:rPr>
        <w:t>ol, en la moneda de referencia en Asia, Am</w:t>
      </w:r>
      <w:r>
        <w:rPr>
          <w:rFonts w:ascii="Times New Roman" w:hAnsi="Times New Roman" w:hint="default"/>
          <w:sz w:val="24"/>
          <w:szCs w:val="24"/>
          <w:rtl w:val="0"/>
          <w:lang w:val="es-ES_tradnl"/>
        </w:rPr>
        <w:t>é</w:t>
      </w:r>
      <w:r>
        <w:rPr>
          <w:rFonts w:ascii="Times New Roman" w:hAnsi="Times New Roman"/>
          <w:sz w:val="24"/>
          <w:szCs w:val="24"/>
          <w:rtl w:val="0"/>
          <w:lang w:val="es-ES_tradnl"/>
        </w:rPr>
        <w:t>rica y Europa. Con la abundancia del oro y la plata, el oficio de orfebre comenz</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a tomar un protagonismo inesperado en el comercio, al ofrecer unos servicios diferentes a lo que hab</w:t>
      </w:r>
      <w:r>
        <w:rPr>
          <w:rFonts w:ascii="Times New Roman" w:hAnsi="Times New Roman" w:hint="default"/>
          <w:sz w:val="24"/>
          <w:szCs w:val="24"/>
          <w:rtl w:val="0"/>
          <w:lang w:val="es-ES_tradnl"/>
        </w:rPr>
        <w:t>í</w:t>
      </w:r>
      <w:r>
        <w:rPr>
          <w:rFonts w:ascii="Times New Roman" w:hAnsi="Times New Roman"/>
          <w:sz w:val="24"/>
          <w:szCs w:val="24"/>
          <w:rtl w:val="0"/>
          <w:lang w:val="es-ES_tradnl"/>
        </w:rPr>
        <w:t>a sido su principal actividad hasta ese momento. Las medidas de seguridad que establec</w:t>
      </w:r>
      <w:r>
        <w:rPr>
          <w:rFonts w:ascii="Times New Roman" w:hAnsi="Times New Roman" w:hint="default"/>
          <w:sz w:val="24"/>
          <w:szCs w:val="24"/>
          <w:rtl w:val="0"/>
          <w:lang w:val="es-ES_tradnl"/>
        </w:rPr>
        <w:t>í</w:t>
      </w:r>
      <w:r>
        <w:rPr>
          <w:rFonts w:ascii="Times New Roman" w:hAnsi="Times New Roman"/>
          <w:sz w:val="24"/>
          <w:szCs w:val="24"/>
          <w:rtl w:val="0"/>
          <w:lang w:val="es-ES_tradnl"/>
        </w:rPr>
        <w:t>a el gremio para proteger su g</w:t>
      </w:r>
      <w:r>
        <w:rPr>
          <w:rFonts w:ascii="Times New Roman" w:hAnsi="Times New Roman" w:hint="default"/>
          <w:sz w:val="24"/>
          <w:szCs w:val="24"/>
          <w:rtl w:val="0"/>
          <w:lang w:val="es-ES_tradnl"/>
        </w:rPr>
        <w:t>é</w:t>
      </w:r>
      <w:r>
        <w:rPr>
          <w:rFonts w:ascii="Times New Roman" w:hAnsi="Times New Roman"/>
          <w:sz w:val="24"/>
          <w:szCs w:val="24"/>
          <w:rtl w:val="0"/>
          <w:lang w:val="es-ES_tradnl"/>
        </w:rPr>
        <w:t>nero gozaban de cierta reputaci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su seguridad ofrec</w:t>
      </w:r>
      <w:r>
        <w:rPr>
          <w:rFonts w:ascii="Times New Roman" w:hAnsi="Times New Roman" w:hint="default"/>
          <w:sz w:val="24"/>
          <w:szCs w:val="24"/>
          <w:rtl w:val="0"/>
          <w:lang w:val="es-ES_tradnl"/>
        </w:rPr>
        <w:t>í</w:t>
      </w:r>
      <w:r>
        <w:rPr>
          <w:rFonts w:ascii="Times New Roman" w:hAnsi="Times New Roman"/>
          <w:sz w:val="24"/>
          <w:szCs w:val="24"/>
          <w:rtl w:val="0"/>
          <w:lang w:val="es-ES_tradnl"/>
        </w:rPr>
        <w:t>a suficientes garant</w:t>
      </w:r>
      <w:r>
        <w:rPr>
          <w:rFonts w:ascii="Times New Roman" w:hAnsi="Times New Roman" w:hint="default"/>
          <w:sz w:val="24"/>
          <w:szCs w:val="24"/>
          <w:rtl w:val="0"/>
          <w:lang w:val="es-ES_tradnl"/>
        </w:rPr>
        <w:t>í</w:t>
      </w:r>
      <w:r>
        <w:rPr>
          <w:rFonts w:ascii="Times New Roman" w:hAnsi="Times New Roman"/>
          <w:sz w:val="24"/>
          <w:szCs w:val="24"/>
          <w:rtl w:val="0"/>
          <w:lang w:val="es-ES_tradnl"/>
        </w:rPr>
        <w:t>as para que se les pagara sus servicios de custodia por aquellos que deseaban proteger sus reservas de oro y plata. Por el dep</w:t>
      </w:r>
      <w:r>
        <w:rPr>
          <w:rFonts w:ascii="Times New Roman" w:hAnsi="Times New Roman" w:hint="default"/>
          <w:sz w:val="24"/>
          <w:szCs w:val="24"/>
          <w:rtl w:val="0"/>
          <w:lang w:val="es-ES_tradnl"/>
        </w:rPr>
        <w:t>ó</w:t>
      </w:r>
      <w:r>
        <w:rPr>
          <w:rFonts w:ascii="Times New Roman" w:hAnsi="Times New Roman"/>
          <w:sz w:val="24"/>
          <w:szCs w:val="24"/>
          <w:rtl w:val="0"/>
          <w:lang w:val="es-ES_tradnl"/>
        </w:rPr>
        <w:t>sito en custodia, los depositantes recib</w:t>
      </w:r>
      <w:r>
        <w:rPr>
          <w:rFonts w:ascii="Times New Roman" w:hAnsi="Times New Roman" w:hint="default"/>
          <w:sz w:val="24"/>
          <w:szCs w:val="24"/>
          <w:rtl w:val="0"/>
          <w:lang w:val="es-ES_tradnl"/>
        </w:rPr>
        <w:t>í</w:t>
      </w:r>
      <w:r>
        <w:rPr>
          <w:rFonts w:ascii="Times New Roman" w:hAnsi="Times New Roman"/>
          <w:sz w:val="24"/>
          <w:szCs w:val="24"/>
          <w:rtl w:val="0"/>
          <w:lang w:val="es-ES_tradnl"/>
        </w:rPr>
        <w:t xml:space="preserve">an un </w:t>
      </w:r>
      <w:r>
        <w:rPr>
          <w:rFonts w:ascii="Times New Roman" w:hAnsi="Times New Roman" w:hint="default"/>
          <w:sz w:val="24"/>
          <w:szCs w:val="24"/>
          <w:rtl w:val="0"/>
          <w:lang w:val="es-ES_tradnl"/>
        </w:rPr>
        <w:t>“</w:t>
      </w:r>
      <w:r>
        <w:rPr>
          <w:rFonts w:ascii="Times New Roman" w:hAnsi="Times New Roman"/>
          <w:sz w:val="24"/>
          <w:szCs w:val="24"/>
          <w:rtl w:val="0"/>
          <w:lang w:val="es-ES_tradnl"/>
        </w:rPr>
        <w:t>certificado de dep</w:t>
      </w:r>
      <w:r>
        <w:rPr>
          <w:rFonts w:ascii="Times New Roman" w:hAnsi="Times New Roman" w:hint="default"/>
          <w:sz w:val="24"/>
          <w:szCs w:val="24"/>
          <w:rtl w:val="0"/>
          <w:lang w:val="es-ES_tradnl"/>
        </w:rPr>
        <w:t>ó</w:t>
      </w:r>
      <w:r>
        <w:rPr>
          <w:rFonts w:ascii="Times New Roman" w:hAnsi="Times New Roman"/>
          <w:sz w:val="24"/>
          <w:szCs w:val="24"/>
          <w:rtl w:val="0"/>
          <w:lang w:val="es-ES_tradnl"/>
        </w:rPr>
        <w:t>sito</w:t>
      </w:r>
      <w:r>
        <w:rPr>
          <w:rFonts w:ascii="Times New Roman" w:hAnsi="Times New Roman" w:hint="default"/>
          <w:sz w:val="24"/>
          <w:szCs w:val="24"/>
          <w:rtl w:val="0"/>
          <w:lang w:val="es-ES_tradnl"/>
        </w:rPr>
        <w:t xml:space="preserve">” </w:t>
      </w:r>
      <w:r>
        <w:rPr>
          <w:rFonts w:ascii="Times New Roman" w:hAnsi="Times New Roman"/>
          <w:sz w:val="24"/>
          <w:szCs w:val="24"/>
          <w:rtl w:val="0"/>
          <w:lang w:val="es-ES_tradnl"/>
        </w:rPr>
        <w:t>con el valor de lo depositado y el sello de la orfebrer</w:t>
      </w:r>
      <w:r>
        <w:rPr>
          <w:rFonts w:ascii="Times New Roman" w:hAnsi="Times New Roman" w:hint="default"/>
          <w:sz w:val="24"/>
          <w:szCs w:val="24"/>
          <w:rtl w:val="0"/>
          <w:lang w:val="es-ES_tradnl"/>
        </w:rPr>
        <w:t>í</w:t>
      </w:r>
      <w:r>
        <w:rPr>
          <w:rFonts w:ascii="Times New Roman" w:hAnsi="Times New Roman"/>
          <w:sz w:val="24"/>
          <w:szCs w:val="24"/>
          <w:rtl w:val="0"/>
          <w:lang w:val="es-ES_tradnl"/>
        </w:rPr>
        <w:t>a. Ese certificado era un papel que el depositante pod</w:t>
      </w:r>
      <w:r>
        <w:rPr>
          <w:rFonts w:ascii="Times New Roman" w:hAnsi="Times New Roman" w:hint="default"/>
          <w:sz w:val="24"/>
          <w:szCs w:val="24"/>
          <w:rtl w:val="0"/>
          <w:lang w:val="es-ES_tradnl"/>
        </w:rPr>
        <w:t>í</w:t>
      </w:r>
      <w:r>
        <w:rPr>
          <w:rFonts w:ascii="Times New Roman" w:hAnsi="Times New Roman"/>
          <w:sz w:val="24"/>
          <w:szCs w:val="24"/>
          <w:rtl w:val="0"/>
          <w:lang w:val="es-ES_tradnl"/>
        </w:rPr>
        <w:t>a endosarlo para realizar pagos, es decir, no era necesario desplazarse al establecimiento del orfebre para reclamar el dep</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sito y realizar el pago. Con el endoso se evitaba el </w:t>
      </w:r>
      <w:r>
        <w:rPr>
          <w:rFonts w:ascii="Times New Roman" w:hAnsi="Times New Roman"/>
          <w:sz w:val="24"/>
          <w:szCs w:val="24"/>
          <w:rtl w:val="0"/>
          <w:lang w:val="es-ES_tradnl"/>
        </w:rPr>
        <w:t>desplazamiento</w:t>
      </w:r>
      <w:r>
        <w:rPr>
          <w:rFonts w:ascii="Times New Roman" w:hAnsi="Times New Roman"/>
          <w:sz w:val="24"/>
          <w:szCs w:val="24"/>
          <w:rtl w:val="0"/>
          <w:lang w:val="es-ES_tradnl"/>
        </w:rPr>
        <w:t xml:space="preserve"> y el riesgo de transportar metales preciosos, por lo que muy pronto, los certificados de dep</w:t>
      </w:r>
      <w:r>
        <w:rPr>
          <w:rFonts w:ascii="Times New Roman" w:hAnsi="Times New Roman" w:hint="default"/>
          <w:sz w:val="24"/>
          <w:szCs w:val="24"/>
          <w:rtl w:val="0"/>
          <w:lang w:val="es-ES_tradnl"/>
        </w:rPr>
        <w:t>ó</w:t>
      </w:r>
      <w:r>
        <w:rPr>
          <w:rFonts w:ascii="Times New Roman" w:hAnsi="Times New Roman"/>
          <w:sz w:val="24"/>
          <w:szCs w:val="24"/>
          <w:rtl w:val="0"/>
          <w:lang w:val="es-ES_tradnl"/>
        </w:rPr>
        <w:t>sito de la orfebrer</w:t>
      </w:r>
      <w:r>
        <w:rPr>
          <w:rFonts w:ascii="Times New Roman" w:hAnsi="Times New Roman" w:hint="default"/>
          <w:sz w:val="24"/>
          <w:szCs w:val="24"/>
          <w:rtl w:val="0"/>
          <w:lang w:val="es-ES_tradnl"/>
        </w:rPr>
        <w:t>í</w:t>
      </w:r>
      <w:r>
        <w:rPr>
          <w:rFonts w:ascii="Times New Roman" w:hAnsi="Times New Roman"/>
          <w:sz w:val="24"/>
          <w:szCs w:val="24"/>
          <w:rtl w:val="0"/>
          <w:lang w:val="es-ES_tradnl"/>
        </w:rPr>
        <w:t>a comenzaron a circular mediante endosos que cancelaban deudas. As</w:t>
      </w:r>
      <w:r>
        <w:rPr>
          <w:rFonts w:ascii="Times New Roman" w:hAnsi="Times New Roman" w:hint="default"/>
          <w:sz w:val="24"/>
          <w:szCs w:val="24"/>
          <w:rtl w:val="0"/>
          <w:lang w:val="es-ES_tradnl"/>
        </w:rPr>
        <w:t xml:space="preserve">í </w:t>
      </w:r>
      <w:r>
        <w:rPr>
          <w:rFonts w:ascii="Times New Roman" w:hAnsi="Times New Roman"/>
          <w:sz w:val="24"/>
          <w:szCs w:val="24"/>
          <w:rtl w:val="0"/>
          <w:lang w:val="es-ES_tradnl"/>
        </w:rPr>
        <w:t>naci</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una de las primeras formas de papel moneda avalado por dep</w:t>
      </w:r>
      <w:r>
        <w:rPr>
          <w:rFonts w:ascii="Times New Roman" w:hAnsi="Times New Roman" w:hint="default"/>
          <w:sz w:val="24"/>
          <w:szCs w:val="24"/>
          <w:rtl w:val="0"/>
          <w:lang w:val="es-ES_tradnl"/>
        </w:rPr>
        <w:t>ó</w:t>
      </w:r>
      <w:r>
        <w:rPr>
          <w:rFonts w:ascii="Times New Roman" w:hAnsi="Times New Roman"/>
          <w:sz w:val="24"/>
          <w:szCs w:val="24"/>
          <w:rtl w:val="0"/>
          <w:lang w:val="es-ES_tradnl"/>
        </w:rPr>
        <w:t>sitos de oro y plata que cancelaba todo tipo de transacciones, y su uso generalizado lo convirti</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en el precursor del billete de papel, tal y como lo conocemos hoy.</w:t>
      </w:r>
      <w:r>
        <w:rPr>
          <w:rFonts w:ascii="Times New Roman" w:cs="Times New Roman" w:hAnsi="Times New Roman" w:eastAsia="Times New Roman"/>
          <w:sz w:val="24"/>
          <w:szCs w:val="24"/>
        </w:rPr>
      </w:r>
    </w:p>
    <w:p>
      <w:pPr>
        <w:pStyle w:val="Cuerpo"/>
        <w:spacing w:line="360" w:lineRule="auto"/>
        <w:jc w:val="both"/>
        <w:rPr>
          <w:rFonts w:ascii="Times New Roman" w:cs="Times New Roman" w:hAnsi="Times New Roman" w:eastAsia="Times New Roman"/>
          <w:sz w:val="24"/>
          <w:szCs w:val="24"/>
        </w:rPr>
        <w:sectPr>
          <w:type w:val="continuous"/>
          <w:pgSz w:w="11906" w:h="16838" w:orient="portrait"/>
          <w:pgMar w:top="1134" w:right="1134" w:bottom="1440" w:left="1134" w:header="709" w:footer="850"/>
          <w:pgNumType w:start="1"/>
          <w:bidi w:val="0"/>
        </w:sectPr>
      </w:pPr>
      <w:r>
        <w:rPr>
          <w:rFonts w:ascii="Times New Roman" w:cs="Times New Roman" w:hAnsi="Times New Roman" w:eastAsia="Times New Roman"/>
          <w:sz w:val="24"/>
          <w:szCs w:val="24"/>
          <w:rtl w:val="0"/>
          <w:lang w:val="es-ES_tradnl"/>
        </w:rPr>
        <w:tab/>
        <w:t>En cualquier caso, a pesar de las garant</w:t>
      </w:r>
      <w:r>
        <w:rPr>
          <w:rFonts w:ascii="Times New Roman" w:hAnsi="Times New Roman" w:hint="default"/>
          <w:sz w:val="24"/>
          <w:szCs w:val="24"/>
          <w:rtl w:val="0"/>
          <w:lang w:val="es-ES_tradnl"/>
        </w:rPr>
        <w:t>í</w:t>
      </w:r>
      <w:r>
        <w:rPr>
          <w:rFonts w:ascii="Times New Roman" w:hAnsi="Times New Roman"/>
          <w:sz w:val="24"/>
          <w:szCs w:val="24"/>
          <w:rtl w:val="0"/>
          <w:lang w:val="es-ES_tradnl"/>
        </w:rPr>
        <w:t>as en especie, como el oro, que se le pod</w:t>
      </w:r>
      <w:r>
        <w:rPr>
          <w:rFonts w:ascii="Times New Roman" w:hAnsi="Times New Roman" w:hint="default"/>
          <w:sz w:val="24"/>
          <w:szCs w:val="24"/>
          <w:rtl w:val="0"/>
          <w:lang w:val="es-ES_tradnl"/>
        </w:rPr>
        <w:t>í</w:t>
      </w:r>
      <w:r>
        <w:rPr>
          <w:rFonts w:ascii="Times New Roman" w:hAnsi="Times New Roman"/>
          <w:sz w:val="24"/>
          <w:szCs w:val="24"/>
          <w:rtl w:val="0"/>
          <w:lang w:val="es-ES_tradnl"/>
        </w:rPr>
        <w:t>a dar a un papel, o incluso en el caso de que el mismo dinero no fuera un papel sino una moneda de oro, el poder del dinero siempre era el cr</w:t>
      </w:r>
      <w:r>
        <w:rPr>
          <w:rFonts w:ascii="Times New Roman" w:hAnsi="Times New Roman" w:hint="default"/>
          <w:sz w:val="24"/>
          <w:szCs w:val="24"/>
          <w:rtl w:val="0"/>
          <w:lang w:val="es-ES_tradnl"/>
        </w:rPr>
        <w:t>é</w:t>
      </w:r>
      <w:r>
        <w:rPr>
          <w:rFonts w:ascii="Times New Roman" w:hAnsi="Times New Roman"/>
          <w:sz w:val="24"/>
          <w:szCs w:val="24"/>
          <w:rtl w:val="0"/>
          <w:lang w:val="es-ES_tradnl"/>
        </w:rPr>
        <w:t>dito que representaba, nunca su soporte f</w:t>
      </w:r>
      <w:r>
        <w:rPr>
          <w:rFonts w:ascii="Times New Roman" w:hAnsi="Times New Roman" w:hint="default"/>
          <w:sz w:val="24"/>
          <w:szCs w:val="24"/>
          <w:rtl w:val="0"/>
          <w:lang w:val="es-ES_tradnl"/>
        </w:rPr>
        <w:t>í</w:t>
      </w:r>
      <w:r>
        <w:rPr>
          <w:rFonts w:ascii="Times New Roman" w:hAnsi="Times New Roman"/>
          <w:sz w:val="24"/>
          <w:szCs w:val="24"/>
          <w:rtl w:val="0"/>
          <w:lang w:val="es-ES_tradnl"/>
        </w:rPr>
        <w:t>sico, y ese cr</w:t>
      </w:r>
      <w:r>
        <w:rPr>
          <w:rFonts w:ascii="Times New Roman" w:hAnsi="Times New Roman" w:hint="default"/>
          <w:sz w:val="24"/>
          <w:szCs w:val="24"/>
          <w:rtl w:val="0"/>
          <w:lang w:val="es-ES_tradnl"/>
        </w:rPr>
        <w:t>é</w:t>
      </w:r>
      <w:r>
        <w:rPr>
          <w:rFonts w:ascii="Times New Roman" w:hAnsi="Times New Roman"/>
          <w:sz w:val="24"/>
          <w:szCs w:val="24"/>
          <w:rtl w:val="0"/>
          <w:lang w:val="es-ES_tradnl"/>
        </w:rPr>
        <w:t>dito lo establec</w:t>
      </w:r>
      <w:r>
        <w:rPr>
          <w:rFonts w:ascii="Times New Roman" w:hAnsi="Times New Roman" w:hint="default"/>
          <w:sz w:val="24"/>
          <w:szCs w:val="24"/>
          <w:rtl w:val="0"/>
          <w:lang w:val="es-ES_tradnl"/>
        </w:rPr>
        <w:t>í</w:t>
      </w:r>
      <w:r>
        <w:rPr>
          <w:rFonts w:ascii="Times New Roman" w:hAnsi="Times New Roman"/>
          <w:sz w:val="24"/>
          <w:szCs w:val="24"/>
          <w:rtl w:val="0"/>
          <w:lang w:val="es-ES_tradnl"/>
        </w:rPr>
        <w:t xml:space="preserve">a </w:t>
      </w:r>
      <w:r>
        <w:rPr>
          <w:rFonts w:ascii="Times New Roman" w:hAnsi="Times New Roman" w:hint="default"/>
          <w:sz w:val="24"/>
          <w:szCs w:val="24"/>
          <w:rtl w:val="0"/>
          <w:lang w:val="es-ES_tradnl"/>
        </w:rPr>
        <w:t>—</w:t>
      </w:r>
      <w:r>
        <w:rPr>
          <w:rFonts w:ascii="Times New Roman" w:hAnsi="Times New Roman"/>
          <w:sz w:val="24"/>
          <w:szCs w:val="24"/>
          <w:rtl w:val="0"/>
          <w:lang w:val="es-ES_tradnl"/>
        </w:rPr>
        <w:t>y lo sigue estableciendo</w:t>
      </w:r>
      <w:r>
        <w:rPr>
          <w:rFonts w:ascii="Times New Roman" w:hAnsi="Times New Roman" w:hint="default"/>
          <w:sz w:val="24"/>
          <w:szCs w:val="24"/>
          <w:rtl w:val="0"/>
          <w:lang w:val="es-ES_tradnl"/>
        </w:rPr>
        <w:t xml:space="preserve">— </w:t>
      </w:r>
      <w:r>
        <w:rPr>
          <w:rFonts w:ascii="Times New Roman" w:hAnsi="Times New Roman"/>
          <w:sz w:val="24"/>
          <w:szCs w:val="24"/>
          <w:rtl w:val="0"/>
          <w:lang w:val="es-ES_tradnl"/>
        </w:rPr>
        <w:t>la uni</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n inseparable entre el dinero y la cantidad total de bienes y servicios que se puede adquirir con </w:t>
      </w:r>
      <w:r>
        <w:rPr>
          <w:rFonts w:ascii="Times New Roman" w:hAnsi="Times New Roman" w:hint="default"/>
          <w:sz w:val="24"/>
          <w:szCs w:val="24"/>
          <w:rtl w:val="0"/>
          <w:lang w:val="es-ES_tradnl"/>
        </w:rPr>
        <w:t>é</w:t>
      </w:r>
      <w:r>
        <w:rPr>
          <w:rFonts w:ascii="Times New Roman" w:hAnsi="Times New Roman"/>
          <w:sz w:val="24"/>
          <w:szCs w:val="24"/>
          <w:rtl w:val="0"/>
          <w:lang w:val="es-ES_tradnl"/>
        </w:rPr>
        <w:t>l. Cuando se altera esa relaci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se alteran los precios de las cosas. Si sube la cantidad de dinero m</w:t>
      </w:r>
      <w:r>
        <w:rPr>
          <w:rFonts w:ascii="Times New Roman" w:hAnsi="Times New Roman" w:hint="default"/>
          <w:sz w:val="24"/>
          <w:szCs w:val="24"/>
          <w:rtl w:val="0"/>
          <w:lang w:val="es-ES_tradnl"/>
        </w:rPr>
        <w:t>á</w:t>
      </w:r>
      <w:r>
        <w:rPr>
          <w:rFonts w:ascii="Times New Roman" w:hAnsi="Times New Roman"/>
          <w:sz w:val="24"/>
          <w:szCs w:val="24"/>
          <w:rtl w:val="0"/>
          <w:lang w:val="es-ES_tradnl"/>
        </w:rPr>
        <w:t>s que los bienes, los precios subir</w:t>
      </w:r>
      <w:r>
        <w:rPr>
          <w:rFonts w:ascii="Times New Roman" w:hAnsi="Times New Roman" w:hint="default"/>
          <w:sz w:val="24"/>
          <w:szCs w:val="24"/>
          <w:rtl w:val="0"/>
          <w:lang w:val="es-ES_tradnl"/>
        </w:rPr>
        <w:t>á</w:t>
      </w:r>
      <w:r>
        <w:rPr>
          <w:rFonts w:ascii="Times New Roman" w:hAnsi="Times New Roman"/>
          <w:sz w:val="24"/>
          <w:szCs w:val="24"/>
          <w:rtl w:val="0"/>
          <w:lang w:val="es-ES_tradnl"/>
        </w:rPr>
        <w:t xml:space="preserve">n </w:t>
      </w:r>
      <w:r>
        <w:rPr>
          <w:rFonts w:ascii="Times New Roman" w:hAnsi="Times New Roman" w:hint="default"/>
          <w:sz w:val="24"/>
          <w:szCs w:val="24"/>
          <w:rtl w:val="0"/>
          <w:lang w:val="es-ES_tradnl"/>
        </w:rPr>
        <w:t>—</w:t>
      </w:r>
      <w:r>
        <w:rPr>
          <w:rFonts w:ascii="Times New Roman" w:hAnsi="Times New Roman"/>
          <w:sz w:val="24"/>
          <w:szCs w:val="24"/>
          <w:rtl w:val="0"/>
          <w:lang w:val="es-ES_tradnl"/>
        </w:rPr>
        <w:t>inflaci</w:t>
      </w:r>
      <w:r>
        <w:rPr>
          <w:rFonts w:ascii="Times New Roman" w:hAnsi="Times New Roman" w:hint="default"/>
          <w:sz w:val="24"/>
          <w:szCs w:val="24"/>
          <w:rtl w:val="0"/>
          <w:lang w:val="es-ES_tradnl"/>
        </w:rPr>
        <w:t>ó</w:t>
      </w:r>
      <w:r>
        <w:rPr>
          <w:rFonts w:ascii="Times New Roman" w:hAnsi="Times New Roman"/>
          <w:sz w:val="24"/>
          <w:szCs w:val="24"/>
          <w:rtl w:val="0"/>
          <w:lang w:val="es-ES_tradnl"/>
        </w:rPr>
        <w:t>n</w:t>
      </w:r>
      <w:r>
        <w:rPr>
          <w:rFonts w:ascii="Times New Roman" w:hAnsi="Times New Roman" w:hint="default"/>
          <w:sz w:val="24"/>
          <w:szCs w:val="24"/>
          <w:rtl w:val="0"/>
          <w:lang w:val="es-ES_tradnl"/>
        </w:rPr>
        <w:t xml:space="preserve">— </w:t>
      </w:r>
      <w:r>
        <w:rPr>
          <w:rFonts w:ascii="Times New Roman" w:hAnsi="Times New Roman"/>
          <w:sz w:val="24"/>
          <w:szCs w:val="24"/>
          <w:rtl w:val="0"/>
          <w:lang w:val="es-ES_tradnl"/>
        </w:rPr>
        <w:t>y si aumenta la producci</w:t>
      </w:r>
      <w:r>
        <w:rPr>
          <w:rFonts w:ascii="Times New Roman" w:hAnsi="Times New Roman" w:hint="default"/>
          <w:sz w:val="24"/>
          <w:szCs w:val="24"/>
          <w:rtl w:val="0"/>
          <w:lang w:val="es-ES_tradnl"/>
        </w:rPr>
        <w:t>ó</w:t>
      </w:r>
      <w:r>
        <w:rPr>
          <w:rFonts w:ascii="Times New Roman" w:hAnsi="Times New Roman"/>
          <w:sz w:val="24"/>
          <w:szCs w:val="24"/>
          <w:rtl w:val="0"/>
          <w:lang w:val="es-ES_tradnl"/>
        </w:rPr>
        <w:t>n de bienes por encima de la masa monetaria, los precios bajar</w:t>
      </w:r>
      <w:r>
        <w:rPr>
          <w:rFonts w:ascii="Times New Roman" w:hAnsi="Times New Roman" w:hint="default"/>
          <w:sz w:val="24"/>
          <w:szCs w:val="24"/>
          <w:rtl w:val="0"/>
          <w:lang w:val="es-ES_tradnl"/>
        </w:rPr>
        <w:t>á</w:t>
      </w:r>
      <w:r>
        <w:rPr>
          <w:rFonts w:ascii="Times New Roman" w:hAnsi="Times New Roman"/>
          <w:sz w:val="24"/>
          <w:szCs w:val="24"/>
          <w:rtl w:val="0"/>
          <w:lang w:val="es-ES_tradnl"/>
        </w:rPr>
        <w:t xml:space="preserve">n </w:t>
      </w:r>
      <w:r>
        <w:rPr>
          <w:rFonts w:ascii="Times New Roman" w:hAnsi="Times New Roman" w:hint="default"/>
          <w:sz w:val="24"/>
          <w:szCs w:val="24"/>
          <w:rtl w:val="0"/>
          <w:lang w:val="es-ES_tradnl"/>
        </w:rPr>
        <w:t>—</w:t>
      </w:r>
      <w:r>
        <w:rPr>
          <w:rFonts w:ascii="Times New Roman" w:hAnsi="Times New Roman"/>
          <w:sz w:val="24"/>
          <w:szCs w:val="24"/>
          <w:rtl w:val="0"/>
          <w:lang w:val="es-ES_tradnl"/>
        </w:rPr>
        <w:t>deflaci</w:t>
      </w:r>
      <w:r>
        <w:rPr>
          <w:rFonts w:ascii="Times New Roman" w:hAnsi="Times New Roman" w:hint="default"/>
          <w:sz w:val="24"/>
          <w:szCs w:val="24"/>
          <w:rtl w:val="0"/>
          <w:lang w:val="es-ES_tradnl"/>
        </w:rPr>
        <w:t>ó</w:t>
      </w:r>
      <w:r>
        <w:rPr>
          <w:rFonts w:ascii="Times New Roman" w:hAnsi="Times New Roman"/>
          <w:sz w:val="24"/>
          <w:szCs w:val="24"/>
          <w:rtl w:val="0"/>
          <w:lang w:val="es-ES_tradnl"/>
        </w:rPr>
        <w:t>n</w:t>
      </w:r>
      <w:r>
        <w:rPr>
          <w:rFonts w:ascii="Times New Roman" w:hAnsi="Times New Roman" w:hint="default"/>
          <w:sz w:val="24"/>
          <w:szCs w:val="24"/>
          <w:rtl w:val="0"/>
          <w:lang w:val="es-ES_tradnl"/>
        </w:rPr>
        <w:t>—</w:t>
      </w:r>
      <w:r>
        <w:rPr>
          <w:rFonts w:ascii="Times New Roman" w:hAnsi="Times New Roman"/>
          <w:sz w:val="24"/>
          <w:szCs w:val="24"/>
          <w:rtl w:val="0"/>
          <w:lang w:val="es-ES_tradnl"/>
        </w:rPr>
        <w:t>. Por esa raz</w:t>
      </w:r>
      <w:r>
        <w:rPr>
          <w:rFonts w:ascii="Times New Roman" w:hAnsi="Times New Roman" w:hint="default"/>
          <w:sz w:val="24"/>
          <w:szCs w:val="24"/>
          <w:rtl w:val="0"/>
          <w:lang w:val="es-ES_tradnl"/>
        </w:rPr>
        <w:t>ó</w:t>
      </w:r>
      <w:r>
        <w:rPr>
          <w:rFonts w:ascii="Times New Roman" w:hAnsi="Times New Roman"/>
          <w:sz w:val="24"/>
          <w:szCs w:val="24"/>
          <w:rtl w:val="0"/>
          <w:lang w:val="es-ES_tradnl"/>
        </w:rPr>
        <w:t>n, si bien hoy reconocemos al dinero como un s</w:t>
      </w:r>
      <w:r>
        <w:rPr>
          <w:rFonts w:ascii="Times New Roman" w:hAnsi="Times New Roman" w:hint="default"/>
          <w:sz w:val="24"/>
          <w:szCs w:val="24"/>
          <w:rtl w:val="0"/>
          <w:lang w:val="es-ES_tradnl"/>
        </w:rPr>
        <w:t>í</w:t>
      </w:r>
      <w:r>
        <w:rPr>
          <w:rFonts w:ascii="Times New Roman" w:hAnsi="Times New Roman"/>
          <w:sz w:val="24"/>
          <w:szCs w:val="24"/>
          <w:rtl w:val="0"/>
          <w:lang w:val="es-ES_tradnl"/>
        </w:rPr>
        <w:t>mbolo f</w:t>
      </w:r>
      <w:r>
        <w:rPr>
          <w:rFonts w:ascii="Times New Roman" w:hAnsi="Times New Roman" w:hint="default"/>
          <w:sz w:val="24"/>
          <w:szCs w:val="24"/>
          <w:rtl w:val="0"/>
          <w:lang w:val="es-ES_tradnl"/>
        </w:rPr>
        <w:t>í</w:t>
      </w:r>
      <w:r>
        <w:rPr>
          <w:rFonts w:ascii="Times New Roman" w:hAnsi="Times New Roman"/>
          <w:sz w:val="24"/>
          <w:szCs w:val="24"/>
          <w:rtl w:val="0"/>
          <w:lang w:val="es-ES_tradnl"/>
        </w:rPr>
        <w:t xml:space="preserve">sico de papel o metal con el que adquirimos cosas, es evidente que su valor real cambia sin que cambie su valor nominal. </w:t>
      </w:r>
      <w:r>
        <w:rPr>
          <w:rStyle w:val="Ninguno"/>
          <w:rFonts w:ascii="Times New Roman" w:hAnsi="Times New Roman"/>
          <w:b w:val="1"/>
          <w:bCs w:val="1"/>
          <w:sz w:val="24"/>
          <w:szCs w:val="24"/>
          <w:rtl w:val="0"/>
          <w:lang w:val="es-ES_tradnl"/>
        </w:rPr>
        <w:t>Existe un enlace invisible que liga directamente el dinero a los bienes, y en el momento que se altera el binomio dinero-bienes, se altera su relaci</w:t>
      </w:r>
      <w:r>
        <w:rPr>
          <w:rStyle w:val="Ninguno"/>
          <w:rFonts w:ascii="Times New Roman" w:hAnsi="Times New Roman" w:hint="default"/>
          <w:b w:val="1"/>
          <w:bCs w:val="1"/>
          <w:sz w:val="24"/>
          <w:szCs w:val="24"/>
          <w:rtl w:val="0"/>
          <w:lang w:val="es-ES_tradnl"/>
        </w:rPr>
        <w:t>ó</w:t>
      </w:r>
      <w:r>
        <w:rPr>
          <w:rStyle w:val="Ninguno"/>
          <w:rFonts w:ascii="Times New Roman" w:hAnsi="Times New Roman"/>
          <w:b w:val="1"/>
          <w:bCs w:val="1"/>
          <w:sz w:val="24"/>
          <w:szCs w:val="24"/>
          <w:rtl w:val="0"/>
          <w:lang w:val="es-ES_tradnl"/>
        </w:rPr>
        <w:t>n cuyo term</w:t>
      </w:r>
      <w:r>
        <w:rPr>
          <w:rStyle w:val="Ninguno"/>
          <w:rFonts w:ascii="Times New Roman" w:hAnsi="Times New Roman" w:hint="default"/>
          <w:b w:val="1"/>
          <w:bCs w:val="1"/>
          <w:sz w:val="24"/>
          <w:szCs w:val="24"/>
          <w:rtl w:val="0"/>
          <w:lang w:val="es-ES_tradnl"/>
        </w:rPr>
        <w:t>ó</w:t>
      </w:r>
      <w:r>
        <w:rPr>
          <w:rStyle w:val="Ninguno"/>
          <w:rFonts w:ascii="Times New Roman" w:hAnsi="Times New Roman"/>
          <w:b w:val="1"/>
          <w:bCs w:val="1"/>
          <w:sz w:val="24"/>
          <w:szCs w:val="24"/>
          <w:rtl w:val="0"/>
          <w:lang w:val="es-ES_tradnl"/>
        </w:rPr>
        <w:t>metro son los precios</w:t>
      </w:r>
      <w:r>
        <w:rPr>
          <w:rFonts w:ascii="Times New Roman" w:hAnsi="Times New Roman"/>
          <w:sz w:val="24"/>
          <w:szCs w:val="24"/>
          <w:rtl w:val="0"/>
          <w:lang w:val="es-ES_tradnl"/>
        </w:rPr>
        <w:t>.</w:t>
      </w:r>
      <w:r>
        <w:rPr>
          <w:rStyle w:val="Ninguno"/>
          <w:rFonts w:ascii="Times New Roman" w:hAnsi="Times New Roman"/>
          <w:b w:val="1"/>
          <w:bCs w:val="1"/>
          <w:sz w:val="24"/>
          <w:szCs w:val="24"/>
          <w:rtl w:val="0"/>
          <w:lang w:val="es-ES_tradnl"/>
        </w:rPr>
        <w:t xml:space="preserve"> </w:t>
      </w:r>
      <w:r>
        <w:rPr>
          <w:rFonts w:ascii="Times New Roman" w:hAnsi="Times New Roman"/>
          <w:sz w:val="24"/>
          <w:szCs w:val="24"/>
          <w:rtl w:val="0"/>
          <w:lang w:val="es-ES_tradnl"/>
        </w:rPr>
        <w:t>En efecto, los precios de una econom</w:t>
      </w:r>
      <w:r>
        <w:rPr>
          <w:rFonts w:ascii="Times New Roman" w:hAnsi="Times New Roman" w:hint="default"/>
          <w:sz w:val="24"/>
          <w:szCs w:val="24"/>
          <w:rtl w:val="0"/>
          <w:lang w:val="es-ES_tradnl"/>
        </w:rPr>
        <w:t>í</w:t>
      </w:r>
      <w:r>
        <w:rPr>
          <w:rFonts w:ascii="Times New Roman" w:hAnsi="Times New Roman"/>
          <w:sz w:val="24"/>
          <w:szCs w:val="24"/>
          <w:rtl w:val="0"/>
          <w:lang w:val="es-ES_tradnl"/>
        </w:rPr>
        <w:t>a son el term</w:t>
      </w:r>
      <w:r>
        <w:rPr>
          <w:rFonts w:ascii="Times New Roman" w:hAnsi="Times New Roman" w:hint="default"/>
          <w:sz w:val="24"/>
          <w:szCs w:val="24"/>
          <w:rtl w:val="0"/>
          <w:lang w:val="es-ES_tradnl"/>
        </w:rPr>
        <w:t>ó</w:t>
      </w:r>
      <w:r>
        <w:rPr>
          <w:rFonts w:ascii="Times New Roman" w:hAnsi="Times New Roman"/>
          <w:sz w:val="24"/>
          <w:szCs w:val="24"/>
          <w:rtl w:val="0"/>
          <w:lang w:val="es-ES_tradnl"/>
        </w:rPr>
        <w:t>metro del binomio dinero-bienes</w:t>
      </w:r>
      <w:r>
        <w:rPr>
          <w:rStyle w:val="Ninguno"/>
          <w:rFonts w:ascii="Times New Roman" w:cs="Times New Roman" w:hAnsi="Times New Roman" w:eastAsia="Times New Roman"/>
          <w:sz w:val="24"/>
          <w:szCs w:val="24"/>
          <w:vertAlign w:val="superscript"/>
        </w:rPr>
        <w:footnoteReference w:id="139"/>
      </w:r>
      <w:r>
        <w:rPr>
          <w:rFonts w:ascii="Times New Roman" w:hAnsi="Times New Roman"/>
          <w:sz w:val="24"/>
          <w:szCs w:val="24"/>
          <w:rtl w:val="0"/>
          <w:lang w:val="es-ES_tradnl"/>
        </w:rPr>
        <w:t>, por lo que es necesario saber c</w:t>
      </w:r>
      <w:r>
        <w:rPr>
          <w:rFonts w:ascii="Times New Roman" w:hAnsi="Times New Roman" w:hint="default"/>
          <w:sz w:val="24"/>
          <w:szCs w:val="24"/>
          <w:rtl w:val="0"/>
          <w:lang w:val="es-ES_tradnl"/>
        </w:rPr>
        <w:t>ó</w:t>
      </w:r>
      <w:r>
        <w:rPr>
          <w:rFonts w:ascii="Times New Roman" w:hAnsi="Times New Roman"/>
          <w:sz w:val="24"/>
          <w:szCs w:val="24"/>
          <w:rtl w:val="0"/>
          <w:lang w:val="es-ES_tradnl"/>
        </w:rPr>
        <w:t>mo se altera esa relaci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y en consecuencia c</w:t>
      </w:r>
      <w:r>
        <w:rPr>
          <w:rFonts w:ascii="Times New Roman" w:hAnsi="Times New Roman" w:hint="default"/>
          <w:sz w:val="24"/>
          <w:szCs w:val="24"/>
          <w:rtl w:val="0"/>
          <w:lang w:val="es-ES_tradnl"/>
        </w:rPr>
        <w:t>ó</w:t>
      </w:r>
      <w:r>
        <w:rPr>
          <w:rFonts w:ascii="Times New Roman" w:hAnsi="Times New Roman"/>
          <w:sz w:val="24"/>
          <w:szCs w:val="24"/>
          <w:rtl w:val="0"/>
          <w:lang w:val="es-ES_tradnl"/>
        </w:rPr>
        <w:t>mo se produce la inflaci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de precios. Eso es precisamente lo que vamos a ver en el siguiente cap</w:t>
      </w:r>
      <w:r>
        <w:rPr>
          <w:rFonts w:ascii="Times New Roman" w:hAnsi="Times New Roman" w:hint="default"/>
          <w:sz w:val="24"/>
          <w:szCs w:val="24"/>
          <w:rtl w:val="0"/>
          <w:lang w:val="es-ES_tradnl"/>
        </w:rPr>
        <w:t>í</w:t>
      </w:r>
      <w:r>
        <w:rPr>
          <w:rFonts w:ascii="Times New Roman" w:hAnsi="Times New Roman"/>
          <w:sz w:val="24"/>
          <w:szCs w:val="24"/>
          <w:rtl w:val="0"/>
          <w:lang w:val="es-ES_tradnl"/>
        </w:rPr>
        <w:t>tulo.</w:t>
      </w:r>
      <w:r>
        <w:rPr>
          <w:rFonts w:ascii="Times New Roman" w:cs="Times New Roman" w:hAnsi="Times New Roman" w:eastAsia="Times New Roman"/>
          <w:sz w:val="24"/>
          <w:szCs w:val="24"/>
        </w:rPr>
      </w:r>
    </w:p>
    <w:p>
      <w:pPr>
        <w:pStyle w:val="Cuerpo"/>
        <w:spacing w:line="360" w:lineRule="auto"/>
        <w:jc w:val="both"/>
        <w:rPr>
          <w:rFonts w:ascii="Times New Roman" w:cs="Times New Roman" w:hAnsi="Times New Roman" w:eastAsia="Times New Roman"/>
          <w:sz w:val="24"/>
          <w:szCs w:val="24"/>
        </w:rPr>
      </w:pPr>
    </w:p>
    <w:p>
      <w:pPr>
        <w:pStyle w:val="Cuerpo"/>
        <w:spacing w:line="360" w:lineRule="auto"/>
        <w:jc w:val="both"/>
        <w:rPr>
          <w:rFonts w:ascii="Times New Roman" w:cs="Times New Roman" w:hAnsi="Times New Roman" w:eastAsia="Times New Roman"/>
          <w:sz w:val="24"/>
          <w:szCs w:val="24"/>
        </w:rPr>
      </w:pPr>
    </w:p>
    <w:p>
      <w:pPr>
        <w:pStyle w:val="Cuerpo"/>
        <w:spacing w:line="360" w:lineRule="auto"/>
        <w:jc w:val="both"/>
        <w:rPr>
          <w:rStyle w:val="Ninguno"/>
          <w:rFonts w:ascii="Times New Roman" w:cs="Times New Roman" w:hAnsi="Times New Roman" w:eastAsia="Times New Roman"/>
          <w:sz w:val="24"/>
          <w:szCs w:val="24"/>
          <w:lang w:val="es-ES_tradnl"/>
        </w:rPr>
      </w:pPr>
    </w:p>
    <w:p>
      <w:pPr>
        <w:pStyle w:val="Cuerpo"/>
        <w:widowControl w:val="0"/>
        <w:suppressAutoHyphens w:val="1"/>
        <w:bidi w:val="0"/>
        <w:ind w:left="0" w:right="0" w:firstLine="0"/>
        <w:jc w:val="both"/>
        <w:rPr>
          <w:rStyle w:val="Ninguno"/>
          <w:rFonts w:ascii="Times New Roman" w:cs="Times New Roman" w:hAnsi="Times New Roman" w:eastAsia="Times New Roman"/>
          <w:b w:val="1"/>
          <w:bCs w:val="1"/>
          <w:kern w:val="2"/>
          <w:sz w:val="24"/>
          <w:szCs w:val="24"/>
          <w:u w:color="000000"/>
          <w:rtl w:val="0"/>
          <w:lang w:val="es-ES_tradnl"/>
        </w:rPr>
      </w:pPr>
    </w:p>
    <w:p>
      <w:pPr>
        <w:pStyle w:val="Cuerpo"/>
        <w:widowControl w:val="0"/>
        <w:suppressAutoHyphens w:val="1"/>
        <w:bidi w:val="0"/>
        <w:ind w:left="0" w:right="0" w:firstLine="0"/>
        <w:jc w:val="both"/>
        <w:rPr>
          <w:rStyle w:val="Ninguno"/>
          <w:rFonts w:ascii="Times New Roman" w:cs="Times New Roman" w:hAnsi="Times New Roman" w:eastAsia="Times New Roman"/>
          <w:b w:val="1"/>
          <w:bCs w:val="1"/>
          <w:kern w:val="2"/>
          <w:sz w:val="24"/>
          <w:szCs w:val="24"/>
          <w:u w:color="000000"/>
          <w:rtl w:val="0"/>
          <w:lang w:val="es-ES_tradnl"/>
        </w:rPr>
      </w:pPr>
    </w:p>
    <w:p>
      <w:pPr>
        <w:pStyle w:val="Cuerpo"/>
        <w:widowControl w:val="0"/>
        <w:suppressAutoHyphens w:val="1"/>
        <w:bidi w:val="0"/>
        <w:ind w:left="0" w:right="0" w:firstLine="0"/>
        <w:jc w:val="both"/>
        <w:rPr>
          <w:rStyle w:val="Ninguno"/>
          <w:rFonts w:ascii="Times New Roman" w:cs="Times New Roman" w:hAnsi="Times New Roman" w:eastAsia="Times New Roman"/>
          <w:b w:val="1"/>
          <w:bCs w:val="1"/>
          <w:kern w:val="2"/>
          <w:sz w:val="24"/>
          <w:szCs w:val="24"/>
          <w:u w:color="000000"/>
          <w:rtl w:val="0"/>
          <w:lang w:val="es-ES_tradnl"/>
        </w:rPr>
      </w:pPr>
    </w:p>
    <w:p>
      <w:pPr>
        <w:pStyle w:val="Cuerpo"/>
        <w:widowControl w:val="0"/>
        <w:suppressAutoHyphens w:val="1"/>
        <w:bidi w:val="0"/>
        <w:ind w:left="0" w:right="0" w:firstLine="0"/>
        <w:jc w:val="both"/>
        <w:rPr>
          <w:rStyle w:val="Ninguno"/>
          <w:rFonts w:ascii="Times New Roman" w:cs="Times New Roman" w:hAnsi="Times New Roman" w:eastAsia="Times New Roman"/>
          <w:b w:val="1"/>
          <w:bCs w:val="1"/>
          <w:kern w:val="2"/>
          <w:sz w:val="24"/>
          <w:szCs w:val="24"/>
          <w:u w:color="000000"/>
          <w:rtl w:val="0"/>
          <w:lang w:val="es-ES_tradnl"/>
        </w:rPr>
      </w:pPr>
    </w:p>
    <w:p>
      <w:pPr>
        <w:pStyle w:val="Cuerpo"/>
        <w:widowControl w:val="0"/>
        <w:suppressAutoHyphens w:val="1"/>
        <w:bidi w:val="0"/>
        <w:ind w:left="0" w:right="0" w:firstLine="0"/>
        <w:jc w:val="both"/>
        <w:rPr>
          <w:rStyle w:val="Ninguno"/>
          <w:rFonts w:ascii="Times New Roman" w:cs="Times New Roman" w:hAnsi="Times New Roman" w:eastAsia="Times New Roman"/>
          <w:b w:val="1"/>
          <w:bCs w:val="1"/>
          <w:kern w:val="2"/>
          <w:sz w:val="24"/>
          <w:szCs w:val="24"/>
          <w:u w:color="000000"/>
          <w:rtl w:val="0"/>
          <w:lang w:val="es-ES_tradnl"/>
        </w:rPr>
      </w:pPr>
    </w:p>
    <w:p>
      <w:pPr>
        <w:pStyle w:val="Cuerpo"/>
        <w:widowControl w:val="0"/>
        <w:suppressAutoHyphens w:val="1"/>
        <w:bidi w:val="0"/>
        <w:ind w:left="0" w:right="0" w:firstLine="0"/>
        <w:jc w:val="both"/>
        <w:rPr>
          <w:rStyle w:val="Ninguno"/>
          <w:rFonts w:ascii="Times New Roman" w:cs="Times New Roman" w:hAnsi="Times New Roman" w:eastAsia="Times New Roman"/>
          <w:b w:val="1"/>
          <w:bCs w:val="1"/>
          <w:kern w:val="2"/>
          <w:sz w:val="24"/>
          <w:szCs w:val="24"/>
          <w:u w:color="000000"/>
          <w:rtl w:val="0"/>
          <w:lang w:val="es-ES_tradnl"/>
        </w:rPr>
      </w:pPr>
    </w:p>
    <w:p>
      <w:pPr>
        <w:pStyle w:val="Cuerpo"/>
        <w:widowControl w:val="0"/>
        <w:suppressAutoHyphens w:val="1"/>
        <w:bidi w:val="0"/>
        <w:ind w:left="0" w:right="0" w:firstLine="0"/>
        <w:jc w:val="both"/>
        <w:rPr>
          <w:rStyle w:val="Ninguno"/>
          <w:rFonts w:ascii="Times New Roman" w:cs="Times New Roman" w:hAnsi="Times New Roman" w:eastAsia="Times New Roman"/>
          <w:b w:val="1"/>
          <w:bCs w:val="1"/>
          <w:kern w:val="2"/>
          <w:sz w:val="24"/>
          <w:szCs w:val="24"/>
          <w:u w:color="000000"/>
          <w:rtl w:val="0"/>
          <w:lang w:val="es-ES_tradnl"/>
        </w:rPr>
      </w:pPr>
    </w:p>
    <w:p>
      <w:pPr>
        <w:pStyle w:val="Cuerpo"/>
        <w:widowControl w:val="0"/>
        <w:suppressAutoHyphens w:val="1"/>
        <w:bidi w:val="0"/>
        <w:ind w:left="0" w:right="0" w:firstLine="0"/>
        <w:jc w:val="both"/>
        <w:rPr>
          <w:rStyle w:val="Ninguno"/>
          <w:rFonts w:ascii="Times New Roman" w:cs="Times New Roman" w:hAnsi="Times New Roman" w:eastAsia="Times New Roman"/>
          <w:b w:val="1"/>
          <w:bCs w:val="1"/>
          <w:kern w:val="2"/>
          <w:sz w:val="24"/>
          <w:szCs w:val="24"/>
          <w:u w:color="000000"/>
          <w:rtl w:val="0"/>
          <w:lang w:val="es-ES_tradnl"/>
        </w:rPr>
      </w:pPr>
    </w:p>
    <w:p>
      <w:pPr>
        <w:pStyle w:val="Cuerpo"/>
        <w:widowControl w:val="0"/>
        <w:suppressAutoHyphens w:val="1"/>
        <w:bidi w:val="0"/>
        <w:ind w:left="0" w:right="0" w:firstLine="0"/>
        <w:jc w:val="both"/>
        <w:rPr>
          <w:rStyle w:val="Ninguno"/>
          <w:rFonts w:ascii="Times New Roman" w:cs="Times New Roman" w:hAnsi="Times New Roman" w:eastAsia="Times New Roman"/>
          <w:b w:val="1"/>
          <w:bCs w:val="1"/>
          <w:kern w:val="2"/>
          <w:sz w:val="24"/>
          <w:szCs w:val="24"/>
          <w:u w:color="000000"/>
          <w:rtl w:val="0"/>
          <w:lang w:val="es-ES_tradnl"/>
        </w:rPr>
      </w:pPr>
    </w:p>
    <w:p>
      <w:pPr>
        <w:pStyle w:val="Cuerpo"/>
        <w:widowControl w:val="0"/>
        <w:suppressAutoHyphens w:val="1"/>
        <w:bidi w:val="0"/>
        <w:ind w:left="0" w:right="0" w:firstLine="0"/>
        <w:jc w:val="both"/>
        <w:rPr>
          <w:rStyle w:val="Ninguno"/>
          <w:rFonts w:ascii="Times New Roman" w:cs="Times New Roman" w:hAnsi="Times New Roman" w:eastAsia="Times New Roman"/>
          <w:b w:val="1"/>
          <w:bCs w:val="1"/>
          <w:kern w:val="2"/>
          <w:sz w:val="24"/>
          <w:szCs w:val="24"/>
          <w:u w:color="000000"/>
          <w:rtl w:val="0"/>
          <w:lang w:val="es-ES_tradnl"/>
        </w:rPr>
      </w:pPr>
    </w:p>
    <w:p>
      <w:pPr>
        <w:pStyle w:val="Cuerpo"/>
        <w:widowControl w:val="0"/>
        <w:suppressAutoHyphens w:val="1"/>
        <w:bidi w:val="0"/>
        <w:ind w:left="0" w:right="0" w:firstLine="0"/>
        <w:jc w:val="both"/>
        <w:rPr>
          <w:rStyle w:val="Ninguno"/>
          <w:rFonts w:ascii="Times New Roman" w:cs="Times New Roman" w:hAnsi="Times New Roman" w:eastAsia="Times New Roman"/>
          <w:b w:val="1"/>
          <w:bCs w:val="1"/>
          <w:kern w:val="2"/>
          <w:sz w:val="24"/>
          <w:szCs w:val="24"/>
          <w:u w:color="000000"/>
          <w:rtl w:val="0"/>
          <w:lang w:val="es-ES_tradnl"/>
        </w:rPr>
      </w:pPr>
    </w:p>
    <w:p>
      <w:pPr>
        <w:pStyle w:val="Cuerpo"/>
        <w:widowControl w:val="0"/>
        <w:suppressAutoHyphens w:val="1"/>
        <w:bidi w:val="0"/>
        <w:ind w:left="0" w:right="0" w:firstLine="0"/>
        <w:jc w:val="both"/>
        <w:rPr>
          <w:rStyle w:val="Ninguno"/>
          <w:rFonts w:ascii="Times New Roman" w:cs="Times New Roman" w:hAnsi="Times New Roman" w:eastAsia="Times New Roman"/>
          <w:b w:val="1"/>
          <w:bCs w:val="1"/>
          <w:kern w:val="2"/>
          <w:sz w:val="24"/>
          <w:szCs w:val="24"/>
          <w:u w:color="000000"/>
          <w:rtl w:val="0"/>
          <w:lang w:val="es-ES_tradnl"/>
        </w:rPr>
      </w:pPr>
    </w:p>
    <w:p>
      <w:pPr>
        <w:pStyle w:val="Cuerpo"/>
        <w:widowControl w:val="0"/>
        <w:suppressAutoHyphens w:val="1"/>
        <w:bidi w:val="0"/>
        <w:ind w:left="0" w:right="0" w:firstLine="0"/>
        <w:jc w:val="both"/>
        <w:rPr>
          <w:rStyle w:val="Ninguno"/>
          <w:rFonts w:ascii="Times New Roman" w:cs="Times New Roman" w:hAnsi="Times New Roman" w:eastAsia="Times New Roman"/>
          <w:b w:val="1"/>
          <w:bCs w:val="1"/>
          <w:kern w:val="2"/>
          <w:sz w:val="24"/>
          <w:szCs w:val="24"/>
          <w:u w:color="000000"/>
          <w:rtl w:val="0"/>
          <w:lang w:val="es-ES_tradnl"/>
        </w:rPr>
      </w:pPr>
    </w:p>
    <w:p>
      <w:pPr>
        <w:pStyle w:val="Cuerpo"/>
        <w:widowControl w:val="0"/>
        <w:suppressAutoHyphens w:val="1"/>
        <w:bidi w:val="0"/>
        <w:ind w:left="0" w:right="0" w:firstLine="0"/>
        <w:jc w:val="both"/>
        <w:rPr>
          <w:rStyle w:val="Ninguno"/>
          <w:rFonts w:ascii="Times New Roman" w:cs="Times New Roman" w:hAnsi="Times New Roman" w:eastAsia="Times New Roman"/>
          <w:b w:val="1"/>
          <w:bCs w:val="1"/>
          <w:kern w:val="2"/>
          <w:sz w:val="24"/>
          <w:szCs w:val="24"/>
          <w:u w:color="000000"/>
          <w:rtl w:val="0"/>
          <w:lang w:val="es-ES_tradnl"/>
        </w:rPr>
      </w:pPr>
    </w:p>
    <w:p>
      <w:pPr>
        <w:pStyle w:val="Cuerpo"/>
        <w:widowControl w:val="0"/>
        <w:suppressAutoHyphens w:val="1"/>
        <w:bidi w:val="0"/>
        <w:ind w:left="0" w:right="0" w:firstLine="0"/>
        <w:jc w:val="both"/>
        <w:rPr>
          <w:rStyle w:val="Ninguno"/>
          <w:rFonts w:ascii="Times New Roman" w:cs="Times New Roman" w:hAnsi="Times New Roman" w:eastAsia="Times New Roman"/>
          <w:b w:val="1"/>
          <w:bCs w:val="1"/>
          <w:kern w:val="2"/>
          <w:sz w:val="24"/>
          <w:szCs w:val="24"/>
          <w:u w:color="000000"/>
          <w:rtl w:val="0"/>
          <w:lang w:val="es-ES_tradnl"/>
        </w:rPr>
      </w:pPr>
    </w:p>
    <w:p>
      <w:pPr>
        <w:pStyle w:val="Cuerpo"/>
        <w:widowControl w:val="0"/>
        <w:suppressAutoHyphens w:val="1"/>
        <w:bidi w:val="0"/>
        <w:ind w:left="0" w:right="0" w:firstLine="0"/>
        <w:jc w:val="both"/>
        <w:rPr>
          <w:rStyle w:val="Ninguno"/>
          <w:rFonts w:ascii="Times New Roman" w:cs="Times New Roman" w:hAnsi="Times New Roman" w:eastAsia="Times New Roman"/>
          <w:b w:val="1"/>
          <w:bCs w:val="1"/>
          <w:kern w:val="2"/>
          <w:sz w:val="24"/>
          <w:szCs w:val="24"/>
          <w:u w:color="000000"/>
          <w:rtl w:val="0"/>
          <w:lang w:val="es-ES_tradnl"/>
        </w:rPr>
      </w:pPr>
    </w:p>
    <w:p>
      <w:pPr>
        <w:pStyle w:val="Cuerpo"/>
        <w:widowControl w:val="0"/>
        <w:suppressAutoHyphens w:val="1"/>
        <w:bidi w:val="0"/>
        <w:ind w:left="0" w:right="0" w:firstLine="0"/>
        <w:jc w:val="both"/>
        <w:rPr>
          <w:rStyle w:val="Ninguno"/>
          <w:rFonts w:ascii="Times New Roman" w:cs="Times New Roman" w:hAnsi="Times New Roman" w:eastAsia="Times New Roman"/>
          <w:b w:val="1"/>
          <w:bCs w:val="1"/>
          <w:kern w:val="2"/>
          <w:sz w:val="24"/>
          <w:szCs w:val="24"/>
          <w:u w:color="000000"/>
          <w:rtl w:val="0"/>
          <w:lang w:val="es-ES_tradnl"/>
        </w:rPr>
      </w:pPr>
    </w:p>
    <w:p>
      <w:pPr>
        <w:pStyle w:val="Cuerpo"/>
        <w:widowControl w:val="0"/>
        <w:suppressAutoHyphens w:val="1"/>
        <w:bidi w:val="0"/>
        <w:ind w:left="0" w:right="0" w:firstLine="0"/>
        <w:jc w:val="both"/>
        <w:rPr>
          <w:rStyle w:val="Ninguno"/>
          <w:rFonts w:ascii="Times New Roman" w:cs="Times New Roman" w:hAnsi="Times New Roman" w:eastAsia="Times New Roman"/>
          <w:b w:val="1"/>
          <w:bCs w:val="1"/>
          <w:kern w:val="2"/>
          <w:sz w:val="24"/>
          <w:szCs w:val="24"/>
          <w:u w:color="000000"/>
          <w:rtl w:val="0"/>
          <w:lang w:val="es-ES_tradnl"/>
        </w:rPr>
      </w:pPr>
    </w:p>
    <w:p>
      <w:pPr>
        <w:pStyle w:val="Cuerpo"/>
        <w:widowControl w:val="0"/>
        <w:suppressAutoHyphens w:val="1"/>
        <w:bidi w:val="0"/>
        <w:ind w:left="0" w:right="0" w:firstLine="0"/>
        <w:jc w:val="both"/>
        <w:rPr>
          <w:rStyle w:val="Ninguno"/>
          <w:rFonts w:ascii="Times New Roman" w:cs="Times New Roman" w:hAnsi="Times New Roman" w:eastAsia="Times New Roman"/>
          <w:b w:val="1"/>
          <w:bCs w:val="1"/>
          <w:kern w:val="2"/>
          <w:sz w:val="24"/>
          <w:szCs w:val="24"/>
          <w:u w:color="000000"/>
          <w:rtl w:val="0"/>
          <w:lang w:val="es-ES_tradnl"/>
        </w:rPr>
      </w:pPr>
    </w:p>
    <w:p>
      <w:pPr>
        <w:pStyle w:val="Cuerpo"/>
        <w:widowControl w:val="0"/>
        <w:suppressAutoHyphens w:val="1"/>
        <w:bidi w:val="0"/>
        <w:ind w:left="0" w:right="0" w:firstLine="0"/>
        <w:jc w:val="both"/>
        <w:rPr>
          <w:rStyle w:val="Ninguno"/>
          <w:rFonts w:ascii="Times New Roman" w:cs="Times New Roman" w:hAnsi="Times New Roman" w:eastAsia="Times New Roman"/>
          <w:b w:val="1"/>
          <w:bCs w:val="1"/>
          <w:kern w:val="2"/>
          <w:sz w:val="24"/>
          <w:szCs w:val="24"/>
          <w:u w:color="000000"/>
          <w:rtl w:val="0"/>
          <w:lang w:val="es-ES_tradnl"/>
        </w:rPr>
      </w:pPr>
    </w:p>
    <w:p>
      <w:pPr>
        <w:pStyle w:val="Cuerpo"/>
        <w:widowControl w:val="0"/>
        <w:suppressAutoHyphens w:val="1"/>
        <w:bidi w:val="0"/>
        <w:ind w:left="0" w:right="0" w:firstLine="0"/>
        <w:jc w:val="both"/>
        <w:rPr>
          <w:rStyle w:val="Ninguno"/>
          <w:rFonts w:ascii="Times New Roman" w:cs="Times New Roman" w:hAnsi="Times New Roman" w:eastAsia="Times New Roman"/>
          <w:b w:val="1"/>
          <w:bCs w:val="1"/>
          <w:kern w:val="2"/>
          <w:sz w:val="24"/>
          <w:szCs w:val="24"/>
          <w:u w:color="000000"/>
          <w:rtl w:val="0"/>
          <w:lang w:val="es-ES_tradnl"/>
        </w:rPr>
      </w:pPr>
    </w:p>
    <w:p>
      <w:pPr>
        <w:pStyle w:val="Cuerpo"/>
        <w:widowControl w:val="0"/>
        <w:suppressAutoHyphens w:val="1"/>
        <w:bidi w:val="0"/>
        <w:ind w:left="0" w:right="0" w:firstLine="0"/>
        <w:jc w:val="both"/>
        <w:rPr>
          <w:rStyle w:val="Ninguno"/>
          <w:rFonts w:ascii="Times New Roman" w:cs="Times New Roman" w:hAnsi="Times New Roman" w:eastAsia="Times New Roman"/>
          <w:b w:val="1"/>
          <w:bCs w:val="1"/>
          <w:kern w:val="2"/>
          <w:sz w:val="24"/>
          <w:szCs w:val="24"/>
          <w:u w:color="000000"/>
          <w:rtl w:val="0"/>
          <w:lang w:val="es-ES_tradnl"/>
        </w:rPr>
      </w:pPr>
    </w:p>
    <w:p>
      <w:pPr>
        <w:pStyle w:val="Cuerpo"/>
        <w:widowControl w:val="0"/>
        <w:suppressAutoHyphens w:val="1"/>
        <w:bidi w:val="0"/>
        <w:ind w:left="0" w:right="0" w:firstLine="0"/>
        <w:jc w:val="both"/>
        <w:rPr>
          <w:rStyle w:val="Ninguno"/>
          <w:rFonts w:ascii="Times New Roman" w:cs="Times New Roman" w:hAnsi="Times New Roman" w:eastAsia="Times New Roman"/>
          <w:b w:val="1"/>
          <w:bCs w:val="1"/>
          <w:kern w:val="2"/>
          <w:sz w:val="24"/>
          <w:szCs w:val="24"/>
          <w:u w:color="000000"/>
          <w:rtl w:val="0"/>
          <w:lang w:val="es-ES_tradnl"/>
        </w:rPr>
      </w:pPr>
    </w:p>
    <w:p>
      <w:pPr>
        <w:pStyle w:val="Cuerpo"/>
        <w:widowControl w:val="0"/>
        <w:suppressAutoHyphens w:val="1"/>
        <w:bidi w:val="0"/>
        <w:ind w:left="0" w:right="0" w:firstLine="0"/>
        <w:jc w:val="both"/>
        <w:rPr>
          <w:rStyle w:val="Ninguno"/>
          <w:rFonts w:ascii="Times New Roman" w:cs="Times New Roman" w:hAnsi="Times New Roman" w:eastAsia="Times New Roman"/>
          <w:b w:val="1"/>
          <w:bCs w:val="1"/>
          <w:kern w:val="2"/>
          <w:sz w:val="24"/>
          <w:szCs w:val="24"/>
          <w:u w:color="000000"/>
          <w:rtl w:val="0"/>
          <w:lang w:val="es-ES_tradnl"/>
        </w:rPr>
      </w:pPr>
    </w:p>
    <w:p>
      <w:pPr>
        <w:pStyle w:val="Cuerpo"/>
        <w:widowControl w:val="0"/>
        <w:suppressAutoHyphens w:val="1"/>
        <w:bidi w:val="0"/>
        <w:ind w:left="0" w:right="0" w:firstLine="0"/>
        <w:jc w:val="both"/>
        <w:rPr>
          <w:rStyle w:val="Ninguno"/>
          <w:rFonts w:ascii="Times New Roman" w:cs="Times New Roman" w:hAnsi="Times New Roman" w:eastAsia="Times New Roman"/>
          <w:b w:val="1"/>
          <w:bCs w:val="1"/>
          <w:kern w:val="2"/>
          <w:sz w:val="24"/>
          <w:szCs w:val="24"/>
          <w:u w:color="000000"/>
          <w:rtl w:val="0"/>
          <w:lang w:val="es-ES_tradnl"/>
        </w:rPr>
      </w:pPr>
    </w:p>
    <w:p>
      <w:pPr>
        <w:pStyle w:val="Por omisión"/>
        <w:bidi w:val="0"/>
        <w:spacing w:before="0" w:line="360" w:lineRule="auto"/>
        <w:ind w:left="0" w:right="0" w:firstLine="0"/>
        <w:jc w:val="both"/>
        <w:rPr>
          <w:rStyle w:val="Ninguno"/>
          <w:rFonts w:ascii="Times New Roman" w:cs="Times New Roman" w:hAnsi="Times New Roman" w:eastAsia="Times New Roman"/>
          <w:b w:val="1"/>
          <w:bCs w:val="1"/>
          <w:outline w:val="0"/>
          <w:color w:val="323232"/>
          <w:rtl w:val="0"/>
          <w:lang w:val="es-ES_tradnl"/>
          <w14:textFill>
            <w14:solidFill>
              <w14:srgbClr w14:val="333333"/>
            </w14:solidFill>
          </w14:textFill>
        </w:rPr>
      </w:pPr>
    </w:p>
    <w:p>
      <w:pPr>
        <w:pStyle w:val="Por omisión"/>
        <w:bidi w:val="0"/>
        <w:spacing w:before="0" w:line="360" w:lineRule="auto"/>
        <w:ind w:left="0" w:right="0" w:firstLine="0"/>
        <w:jc w:val="both"/>
        <w:rPr>
          <w:rStyle w:val="Ninguno"/>
          <w:rFonts w:ascii="Times New Roman" w:cs="Times New Roman" w:hAnsi="Times New Roman" w:eastAsia="Times New Roman"/>
          <w:b w:val="1"/>
          <w:bCs w:val="1"/>
          <w:outline w:val="0"/>
          <w:color w:val="323232"/>
          <w:rtl w:val="0"/>
          <w:lang w:val="es-ES_tradnl"/>
          <w14:textFill>
            <w14:solidFill>
              <w14:srgbClr w14:val="333333"/>
            </w14:solidFill>
          </w14:textFill>
        </w:rPr>
      </w:pPr>
    </w:p>
    <w:p>
      <w:pPr>
        <w:pStyle w:val="Por omisión"/>
        <w:bidi w:val="0"/>
        <w:spacing w:before="0" w:line="360" w:lineRule="auto"/>
        <w:ind w:left="0" w:right="0" w:firstLine="0"/>
        <w:jc w:val="both"/>
        <w:rPr>
          <w:rStyle w:val="Ninguno"/>
          <w:rFonts w:ascii="Times New Roman" w:cs="Times New Roman" w:hAnsi="Times New Roman" w:eastAsia="Times New Roman"/>
          <w:b w:val="1"/>
          <w:bCs w:val="1"/>
          <w:outline w:val="0"/>
          <w:color w:val="323232"/>
          <w:rtl w:val="0"/>
          <w:lang w:val="es-ES_tradnl"/>
          <w14:textFill>
            <w14:solidFill>
              <w14:srgbClr w14:val="333333"/>
            </w14:solidFill>
          </w14:textFill>
        </w:rPr>
      </w:pPr>
    </w:p>
    <w:p>
      <w:pPr>
        <w:pStyle w:val="Por omisión"/>
        <w:bidi w:val="0"/>
        <w:spacing w:before="0" w:line="360" w:lineRule="auto"/>
        <w:ind w:left="0" w:right="0" w:firstLine="0"/>
        <w:jc w:val="both"/>
        <w:rPr>
          <w:rStyle w:val="Ninguno"/>
          <w:rFonts w:ascii="Times New Roman" w:cs="Times New Roman" w:hAnsi="Times New Roman" w:eastAsia="Times New Roman"/>
          <w:b w:val="1"/>
          <w:bCs w:val="1"/>
          <w:outline w:val="0"/>
          <w:color w:val="323232"/>
          <w:rtl w:val="0"/>
          <w:lang w:val="es-ES_tradnl"/>
          <w14:textFill>
            <w14:solidFill>
              <w14:srgbClr w14:val="333333"/>
            </w14:solidFill>
          </w14:textFill>
        </w:rPr>
      </w:pPr>
      <w:r>
        <w:rPr>
          <w:rStyle w:val="Ninguno"/>
          <w:rFonts w:ascii="Times New Roman" w:cs="Times New Roman" w:hAnsi="Times New Roman" w:eastAsia="Times New Roman"/>
          <w:b w:val="1"/>
          <w:bCs w:val="1"/>
          <w:outline w:val="0"/>
          <w:color w:val="323232"/>
          <w:rtl w:val="0"/>
          <w:lang w:val="es-ES_tradnl"/>
          <w14:textFill>
            <w14:solidFill>
              <w14:srgbClr w14:val="333333"/>
            </w14:solidFill>
          </w14:textFill>
        </w:rPr>
        <w:tab/>
        <w:tab/>
        <w:tab/>
        <w:tab/>
        <w:tab/>
        <w:tab/>
      </w:r>
      <w:r>
        <w:rPr>
          <w:rStyle w:val="Ninguno"/>
          <w:rFonts w:ascii="Times New Roman" w:hAnsi="Times New Roman"/>
          <w:b w:val="1"/>
          <w:bCs w:val="1"/>
          <w:outline w:val="0"/>
          <w:color w:val="323232"/>
          <w:rtl w:val="0"/>
          <w:lang w:val="es-ES_tradnl"/>
          <w14:textFill>
            <w14:solidFill>
              <w14:srgbClr w14:val="333333"/>
            </w14:solidFill>
          </w14:textFill>
        </w:rPr>
        <w:t>Cap</w:t>
      </w:r>
      <w:r>
        <w:rPr>
          <w:rStyle w:val="Ninguno"/>
          <w:rFonts w:ascii="Times New Roman" w:hAnsi="Times New Roman" w:hint="default"/>
          <w:b w:val="1"/>
          <w:bCs w:val="1"/>
          <w:outline w:val="0"/>
          <w:color w:val="323232"/>
          <w:rtl w:val="0"/>
          <w:lang w:val="es-ES_tradnl"/>
          <w14:textFill>
            <w14:solidFill>
              <w14:srgbClr w14:val="333333"/>
            </w14:solidFill>
          </w14:textFill>
        </w:rPr>
        <w:t>í</w:t>
      </w:r>
      <w:r>
        <w:rPr>
          <w:rStyle w:val="Ninguno"/>
          <w:rFonts w:ascii="Times New Roman" w:hAnsi="Times New Roman"/>
          <w:b w:val="1"/>
          <w:bCs w:val="1"/>
          <w:outline w:val="0"/>
          <w:color w:val="323232"/>
          <w:rtl w:val="0"/>
          <w:lang w:val="es-ES_tradnl"/>
          <w14:textFill>
            <w14:solidFill>
              <w14:srgbClr w14:val="333333"/>
            </w14:solidFill>
          </w14:textFill>
        </w:rPr>
        <w:t>tulo 10</w:t>
      </w:r>
    </w:p>
    <w:p>
      <w:pPr>
        <w:pStyle w:val="Por omisión"/>
        <w:bidi w:val="0"/>
        <w:spacing w:before="0" w:line="360" w:lineRule="auto"/>
        <w:ind w:left="0" w:right="0" w:firstLine="0"/>
        <w:jc w:val="both"/>
        <w:rPr>
          <w:rFonts w:ascii="Times New Roman" w:cs="Times New Roman" w:hAnsi="Times New Roman" w:eastAsia="Times New Roman"/>
          <w:b w:val="1"/>
          <w:bCs w:val="1"/>
          <w:outline w:val="0"/>
          <w:color w:val="323232"/>
          <w:rtl w:val="0"/>
          <w14:textFill>
            <w14:solidFill>
              <w14:srgbClr w14:val="333333"/>
            </w14:solidFill>
          </w14:textFill>
        </w:rPr>
      </w:pPr>
      <w:r>
        <w:rPr>
          <w:rStyle w:val="Ninguno"/>
          <w:rFonts w:ascii="Times New Roman" w:cs="Times New Roman" w:hAnsi="Times New Roman" w:eastAsia="Times New Roman"/>
          <w:b w:val="1"/>
          <w:bCs w:val="1"/>
          <w:outline w:val="0"/>
          <w:color w:val="323232"/>
          <w:rtl w:val="0"/>
          <w:lang w:val="es-ES_tradnl"/>
          <w14:textFill>
            <w14:solidFill>
              <w14:srgbClr w14:val="333333"/>
            </w14:solidFill>
          </w14:textFill>
        </w:rPr>
        <w:tab/>
        <w:tab/>
        <w:tab/>
        <w:tab/>
        <w:tab/>
        <w:tab/>
        <w:tab/>
        <w:tab/>
        <w:tab/>
      </w:r>
    </w:p>
    <w:p>
      <w:pPr>
        <w:pStyle w:val="Por omisión"/>
        <w:bidi w:val="0"/>
        <w:spacing w:before="0" w:line="240" w:lineRule="auto"/>
        <w:ind w:left="0" w:right="0" w:firstLine="0"/>
        <w:jc w:val="both"/>
        <w:rPr>
          <w:rStyle w:val="Ninguno"/>
          <w:rFonts w:ascii="Times Roman" w:cs="Times Roman" w:hAnsi="Times Roman" w:eastAsia="Times Roman"/>
          <w:sz w:val="20"/>
          <w:szCs w:val="20"/>
          <w:rtl w:val="0"/>
        </w:rPr>
      </w:pPr>
      <w:r>
        <w:rPr>
          <w:rFonts w:ascii="Times Roman" w:cs="Times Roman" w:hAnsi="Times Roman" w:eastAsia="Times Roman"/>
          <w:sz w:val="22"/>
          <w:szCs w:val="22"/>
          <w:rtl w:val="0"/>
        </w:rPr>
        <w:tab/>
        <w:tab/>
        <w:tab/>
        <w:tab/>
        <w:tab/>
        <w:tab/>
        <w:tab/>
        <w:tab/>
        <w:tab/>
      </w:r>
      <w:r>
        <w:rPr>
          <w:rStyle w:val="Ninguno"/>
          <w:rFonts w:ascii="Times Roman" w:hAnsi="Times Roman"/>
          <w:sz w:val="20"/>
          <w:szCs w:val="20"/>
          <w:rtl w:val="0"/>
          <w:lang w:val="es-ES_tradnl"/>
        </w:rPr>
        <w:t>La inflaci</w:t>
      </w:r>
      <w:r>
        <w:rPr>
          <w:rStyle w:val="Ninguno"/>
          <w:rFonts w:ascii="Times Roman" w:hAnsi="Times Roman" w:hint="default"/>
          <w:sz w:val="20"/>
          <w:szCs w:val="20"/>
          <w:rtl w:val="0"/>
          <w:lang w:val="es-ES_tradnl"/>
        </w:rPr>
        <w:t>ó</w:t>
      </w:r>
      <w:r>
        <w:rPr>
          <w:rStyle w:val="Ninguno"/>
          <w:rFonts w:ascii="Times Roman" w:hAnsi="Times Roman"/>
          <w:sz w:val="20"/>
          <w:szCs w:val="20"/>
          <w:rtl w:val="0"/>
          <w:lang w:val="es-ES_tradnl"/>
        </w:rPr>
        <w:t>n es siempre y en todas</w:t>
      </w:r>
    </w:p>
    <w:p>
      <w:pPr>
        <w:pStyle w:val="Por omisión"/>
        <w:bidi w:val="0"/>
        <w:spacing w:before="0" w:line="240" w:lineRule="auto"/>
        <w:ind w:left="0" w:right="0" w:firstLine="0"/>
        <w:jc w:val="both"/>
        <w:rPr>
          <w:rFonts w:ascii="Times Roman" w:cs="Times Roman" w:hAnsi="Times Roman" w:eastAsia="Times Roman"/>
          <w:sz w:val="20"/>
          <w:szCs w:val="20"/>
          <w:rtl w:val="0"/>
        </w:rPr>
      </w:pPr>
      <w:r>
        <w:rPr>
          <w:rFonts w:ascii="Times Roman" w:cs="Times Roman" w:hAnsi="Times Roman" w:eastAsia="Times Roman"/>
          <w:sz w:val="20"/>
          <w:szCs w:val="20"/>
          <w:rtl w:val="0"/>
        </w:rPr>
        <w:tab/>
        <w:tab/>
        <w:tab/>
        <w:tab/>
        <w:tab/>
        <w:tab/>
        <w:tab/>
        <w:tab/>
        <w:tab/>
      </w:r>
      <w:r>
        <w:rPr>
          <w:rFonts w:ascii="Times Roman" w:hAnsi="Times Roman"/>
          <w:sz w:val="20"/>
          <w:szCs w:val="20"/>
          <w:rtl w:val="0"/>
          <w:lang w:val="es-ES_tradnl"/>
        </w:rPr>
        <w:t>partes un fen</w:t>
      </w:r>
      <w:r>
        <w:rPr>
          <w:rFonts w:ascii="Times Roman" w:hAnsi="Times Roman" w:hint="default"/>
          <w:sz w:val="20"/>
          <w:szCs w:val="20"/>
          <w:rtl w:val="0"/>
          <w:lang w:val="es-ES_tradnl"/>
        </w:rPr>
        <w:t>ó</w:t>
      </w:r>
      <w:r>
        <w:rPr>
          <w:rFonts w:ascii="Times Roman" w:hAnsi="Times Roman"/>
          <w:sz w:val="20"/>
          <w:szCs w:val="20"/>
          <w:rtl w:val="0"/>
          <w:lang w:val="it-IT"/>
        </w:rPr>
        <w:t>meno monetario,</w:t>
      </w:r>
    </w:p>
    <w:p>
      <w:pPr>
        <w:pStyle w:val="Por omisión"/>
        <w:bidi w:val="0"/>
        <w:spacing w:before="0" w:line="240" w:lineRule="auto"/>
        <w:ind w:left="0" w:right="0" w:firstLine="0"/>
        <w:jc w:val="both"/>
        <w:rPr>
          <w:rFonts w:ascii="Times Roman" w:cs="Times Roman" w:hAnsi="Times Roman" w:eastAsia="Times Roman"/>
          <w:sz w:val="20"/>
          <w:szCs w:val="20"/>
          <w:rtl w:val="0"/>
        </w:rPr>
      </w:pPr>
      <w:r>
        <w:rPr>
          <w:rFonts w:ascii="Times Roman" w:cs="Times Roman" w:hAnsi="Times Roman" w:eastAsia="Times Roman"/>
          <w:sz w:val="20"/>
          <w:szCs w:val="20"/>
          <w:rtl w:val="0"/>
        </w:rPr>
        <w:tab/>
        <w:tab/>
        <w:tab/>
        <w:tab/>
        <w:tab/>
        <w:tab/>
        <w:tab/>
        <w:tab/>
        <w:tab/>
      </w:r>
      <w:r>
        <w:rPr>
          <w:rFonts w:ascii="Times Roman" w:hAnsi="Times Roman"/>
          <w:sz w:val="20"/>
          <w:szCs w:val="20"/>
          <w:rtl w:val="0"/>
          <w:lang w:val="es-ES_tradnl"/>
        </w:rPr>
        <w:t>siempre se da cuando el incremento</w:t>
      </w:r>
    </w:p>
    <w:p>
      <w:pPr>
        <w:pStyle w:val="Por omisión"/>
        <w:bidi w:val="0"/>
        <w:spacing w:before="0" w:line="240" w:lineRule="auto"/>
        <w:ind w:left="0" w:right="0" w:firstLine="0"/>
        <w:jc w:val="both"/>
        <w:rPr>
          <w:rFonts w:ascii="Times Roman" w:cs="Times Roman" w:hAnsi="Times Roman" w:eastAsia="Times Roman"/>
          <w:sz w:val="20"/>
          <w:szCs w:val="20"/>
          <w:rtl w:val="0"/>
        </w:rPr>
      </w:pPr>
      <w:r>
        <w:rPr>
          <w:rFonts w:ascii="Times Roman" w:cs="Times Roman" w:hAnsi="Times Roman" w:eastAsia="Times Roman"/>
          <w:sz w:val="20"/>
          <w:szCs w:val="20"/>
          <w:rtl w:val="0"/>
        </w:rPr>
        <w:tab/>
        <w:tab/>
        <w:tab/>
        <w:tab/>
        <w:tab/>
        <w:tab/>
        <w:tab/>
        <w:tab/>
        <w:tab/>
      </w:r>
      <w:r>
        <w:rPr>
          <w:rFonts w:ascii="Times Roman" w:hAnsi="Times Roman"/>
          <w:sz w:val="20"/>
          <w:szCs w:val="20"/>
          <w:rtl w:val="0"/>
        </w:rPr>
        <w:t>de</w:t>
      </w:r>
      <w:r>
        <w:rPr>
          <w:rFonts w:ascii="Times Roman" w:hAnsi="Times Roman"/>
          <w:sz w:val="20"/>
          <w:szCs w:val="20"/>
          <w:rtl w:val="0"/>
          <w:lang w:val="es-ES_tradnl"/>
        </w:rPr>
        <w:t xml:space="preserve">l billete </w:t>
      </w:r>
      <w:r>
        <w:rPr>
          <w:rFonts w:ascii="Times Roman" w:hAnsi="Times Roman"/>
          <w:sz w:val="20"/>
          <w:szCs w:val="20"/>
          <w:rtl w:val="0"/>
          <w:lang w:val="fr-FR"/>
        </w:rPr>
        <w:t>es m</w:t>
      </w:r>
      <w:r>
        <w:rPr>
          <w:rFonts w:ascii="Times Roman" w:hAnsi="Times Roman" w:hint="default"/>
          <w:sz w:val="20"/>
          <w:szCs w:val="20"/>
          <w:rtl w:val="0"/>
        </w:rPr>
        <w:t>á</w:t>
      </w:r>
      <w:r>
        <w:rPr>
          <w:rFonts w:ascii="Times Roman" w:hAnsi="Times Roman"/>
          <w:sz w:val="20"/>
          <w:szCs w:val="20"/>
          <w:rtl w:val="0"/>
          <w:lang w:val="en-US"/>
        </w:rPr>
        <w:t>s r</w:t>
      </w:r>
      <w:r>
        <w:rPr>
          <w:rFonts w:ascii="Times Roman" w:hAnsi="Times Roman" w:hint="default"/>
          <w:sz w:val="20"/>
          <w:szCs w:val="20"/>
          <w:rtl w:val="0"/>
        </w:rPr>
        <w:t>á</w:t>
      </w:r>
      <w:r>
        <w:rPr>
          <w:rFonts w:ascii="Times Roman" w:hAnsi="Times Roman"/>
          <w:sz w:val="20"/>
          <w:szCs w:val="20"/>
          <w:rtl w:val="0"/>
          <w:lang w:val="es-ES_tradnl"/>
        </w:rPr>
        <w:t>pido que el</w:t>
      </w:r>
    </w:p>
    <w:p>
      <w:pPr>
        <w:pStyle w:val="Por omisión"/>
        <w:bidi w:val="0"/>
        <w:spacing w:before="0" w:line="240" w:lineRule="auto"/>
        <w:ind w:left="0" w:right="0" w:firstLine="0"/>
        <w:jc w:val="both"/>
        <w:rPr>
          <w:rFonts w:ascii="Times Roman" w:cs="Times Roman" w:hAnsi="Times Roman" w:eastAsia="Times Roman"/>
          <w:sz w:val="20"/>
          <w:szCs w:val="20"/>
          <w:rtl w:val="0"/>
        </w:rPr>
      </w:pPr>
      <w:r>
        <w:rPr>
          <w:rFonts w:ascii="Times Roman" w:cs="Times Roman" w:hAnsi="Times Roman" w:eastAsia="Times Roman"/>
          <w:sz w:val="20"/>
          <w:szCs w:val="20"/>
          <w:rtl w:val="0"/>
        </w:rPr>
        <w:tab/>
        <w:tab/>
        <w:tab/>
        <w:tab/>
        <w:tab/>
        <w:tab/>
        <w:tab/>
        <w:tab/>
        <w:tab/>
      </w:r>
      <w:r>
        <w:rPr>
          <w:rFonts w:ascii="Times Roman" w:hAnsi="Times Roman"/>
          <w:sz w:val="20"/>
          <w:szCs w:val="20"/>
          <w:rtl w:val="0"/>
          <w:lang w:val="es-ES_tradnl"/>
        </w:rPr>
        <w:t>de la producci</w:t>
      </w:r>
      <w:r>
        <w:rPr>
          <w:rFonts w:ascii="Times Roman" w:hAnsi="Times Roman" w:hint="default"/>
          <w:sz w:val="20"/>
          <w:szCs w:val="20"/>
          <w:rtl w:val="0"/>
          <w:lang w:val="es-ES_tradnl"/>
        </w:rPr>
        <w:t>ó</w:t>
      </w:r>
      <w:r>
        <w:rPr>
          <w:rFonts w:ascii="Times Roman" w:hAnsi="Times Roman"/>
          <w:sz w:val="20"/>
          <w:szCs w:val="20"/>
          <w:rtl w:val="0"/>
        </w:rPr>
        <w:t>n.</w:t>
      </w:r>
    </w:p>
    <w:p>
      <w:pPr>
        <w:pStyle w:val="Por omisión"/>
        <w:bidi w:val="0"/>
        <w:spacing w:before="0" w:line="240" w:lineRule="auto"/>
        <w:ind w:left="0" w:right="0" w:firstLine="0"/>
        <w:jc w:val="both"/>
        <w:rPr>
          <w:rFonts w:ascii="Times Roman" w:cs="Times Roman" w:hAnsi="Times Roman" w:eastAsia="Times Roman"/>
          <w:sz w:val="22"/>
          <w:szCs w:val="22"/>
          <w:rtl w:val="0"/>
        </w:rPr>
      </w:pPr>
    </w:p>
    <w:p>
      <w:pPr>
        <w:pStyle w:val="Por omisión"/>
        <w:bidi w:val="0"/>
        <w:spacing w:before="0" w:line="240" w:lineRule="auto"/>
        <w:ind w:left="0" w:right="0" w:firstLine="0"/>
        <w:jc w:val="left"/>
        <w:rPr>
          <w:rStyle w:val="Ninguno"/>
          <w:rFonts w:ascii="Times Roman" w:cs="Times Roman" w:hAnsi="Times Roman" w:eastAsia="Times Roman"/>
          <w:sz w:val="20"/>
          <w:szCs w:val="20"/>
          <w:rtl w:val="0"/>
        </w:rPr>
      </w:pPr>
      <w:r>
        <w:rPr>
          <w:rFonts w:ascii="Times Roman" w:cs="Times Roman" w:hAnsi="Times Roman" w:eastAsia="Times Roman"/>
          <w:sz w:val="22"/>
          <w:szCs w:val="22"/>
          <w:rtl w:val="0"/>
        </w:rPr>
        <w:tab/>
        <w:tab/>
        <w:tab/>
        <w:tab/>
        <w:tab/>
        <w:tab/>
        <w:tab/>
        <w:tab/>
        <w:tab/>
        <w:tab/>
        <w:tab/>
      </w:r>
      <w:r>
        <w:rPr>
          <w:rStyle w:val="Ninguno"/>
          <w:rFonts w:ascii="Times Roman" w:hAnsi="Times Roman"/>
          <w:sz w:val="20"/>
          <w:szCs w:val="20"/>
          <w:rtl w:val="0"/>
          <w:lang w:val="de-DE"/>
        </w:rPr>
        <w:t>Milton Friedman</w:t>
      </w:r>
    </w:p>
    <w:p>
      <w:pPr>
        <w:pStyle w:val="Por omisión"/>
        <w:bidi w:val="0"/>
        <w:spacing w:before="0" w:line="240" w:lineRule="auto"/>
        <w:ind w:left="0" w:right="0" w:firstLine="0"/>
        <w:jc w:val="left"/>
        <w:rPr>
          <w:rFonts w:ascii="Times Roman" w:cs="Times Roman" w:hAnsi="Times Roman" w:eastAsia="Times Roman"/>
          <w:sz w:val="22"/>
          <w:szCs w:val="22"/>
          <w:rtl w:val="0"/>
        </w:rPr>
      </w:pPr>
    </w:p>
    <w:p>
      <w:pPr>
        <w:pStyle w:val="Por omisión"/>
        <w:bidi w:val="0"/>
        <w:spacing w:before="0" w:line="240" w:lineRule="auto"/>
        <w:ind w:left="0" w:right="0" w:firstLine="0"/>
        <w:jc w:val="left"/>
        <w:rPr>
          <w:rFonts w:ascii="Times Roman" w:cs="Times Roman" w:hAnsi="Times Roman" w:eastAsia="Times Roman"/>
          <w:sz w:val="22"/>
          <w:szCs w:val="22"/>
          <w:rtl w:val="0"/>
        </w:rPr>
      </w:pPr>
    </w:p>
    <w:p>
      <w:pPr>
        <w:pStyle w:val="Por omisión"/>
        <w:bidi w:val="0"/>
        <w:spacing w:before="0" w:line="240" w:lineRule="auto"/>
        <w:ind w:left="0" w:right="0" w:firstLine="0"/>
        <w:jc w:val="left"/>
        <w:rPr>
          <w:rFonts w:ascii="Times Roman" w:cs="Times Roman" w:hAnsi="Times Roman" w:eastAsia="Times Roman"/>
          <w:sz w:val="22"/>
          <w:szCs w:val="22"/>
          <w:rtl w:val="0"/>
        </w:rPr>
      </w:pPr>
    </w:p>
    <w:p>
      <w:pPr>
        <w:pStyle w:val="Por omisión"/>
        <w:bidi w:val="0"/>
        <w:spacing w:before="0" w:line="240" w:lineRule="auto"/>
        <w:ind w:left="0" w:right="0" w:firstLine="0"/>
        <w:jc w:val="left"/>
        <w:rPr>
          <w:rFonts w:ascii="Times Roman" w:cs="Times Roman" w:hAnsi="Times Roman" w:eastAsia="Times Roman"/>
          <w:sz w:val="22"/>
          <w:szCs w:val="22"/>
          <w:rtl w:val="0"/>
        </w:rPr>
      </w:pPr>
    </w:p>
    <w:p>
      <w:pPr>
        <w:pStyle w:val="Por omisión"/>
        <w:bidi w:val="0"/>
        <w:spacing w:before="0" w:line="240" w:lineRule="auto"/>
        <w:ind w:left="0" w:right="0" w:firstLine="0"/>
        <w:jc w:val="left"/>
        <w:rPr>
          <w:rFonts w:ascii="Times Roman" w:cs="Times Roman" w:hAnsi="Times Roman" w:eastAsia="Times Roman"/>
          <w:sz w:val="22"/>
          <w:szCs w:val="22"/>
          <w:rtl w:val="0"/>
        </w:rPr>
      </w:pPr>
    </w:p>
    <w:p>
      <w:pPr>
        <w:pStyle w:val="Cuerpo"/>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s-ES_tradnl"/>
        </w:rPr>
        <w:t>Como vimos en el cap</w:t>
      </w:r>
      <w:r>
        <w:rPr>
          <w:rFonts w:ascii="Times New Roman" w:hAnsi="Times New Roman" w:hint="default"/>
          <w:sz w:val="24"/>
          <w:szCs w:val="24"/>
          <w:rtl w:val="0"/>
          <w:lang w:val="es-ES_tradnl"/>
        </w:rPr>
        <w:t>í</w:t>
      </w:r>
      <w:r>
        <w:rPr>
          <w:rFonts w:ascii="Times New Roman" w:hAnsi="Times New Roman"/>
          <w:sz w:val="24"/>
          <w:szCs w:val="24"/>
          <w:rtl w:val="0"/>
          <w:lang w:val="es-ES_tradnl"/>
        </w:rPr>
        <w:t xml:space="preserve">tulo </w:t>
      </w:r>
      <w:r>
        <w:rPr>
          <w:rFonts w:ascii="Times New Roman" w:hAnsi="Times New Roman"/>
          <w:sz w:val="24"/>
          <w:szCs w:val="24"/>
          <w:rtl w:val="0"/>
          <w:lang w:val="pt-PT"/>
        </w:rPr>
        <w:t>anterior</w:t>
      </w:r>
      <w:r>
        <w:rPr>
          <w:rFonts w:ascii="Times New Roman" w:hAnsi="Times New Roman"/>
          <w:sz w:val="24"/>
          <w:szCs w:val="24"/>
          <w:rtl w:val="0"/>
          <w:lang w:val="es-ES_tradnl"/>
        </w:rPr>
        <w:t>,</w:t>
      </w:r>
      <w:r>
        <w:rPr>
          <w:rFonts w:ascii="Times New Roman" w:hAnsi="Times New Roman"/>
          <w:sz w:val="24"/>
          <w:szCs w:val="24"/>
          <w:rtl w:val="0"/>
        </w:rPr>
        <w:t xml:space="preserve"> </w:t>
      </w:r>
      <w:r>
        <w:rPr>
          <w:rFonts w:ascii="Times New Roman" w:hAnsi="Times New Roman"/>
          <w:sz w:val="24"/>
          <w:szCs w:val="24"/>
          <w:rtl w:val="0"/>
          <w:lang w:val="es-ES_tradnl"/>
        </w:rPr>
        <w:t>el dinero</w:t>
      </w:r>
      <w:r>
        <w:rPr>
          <w:rFonts w:ascii="Times New Roman" w:hAnsi="Times New Roman"/>
          <w:sz w:val="24"/>
          <w:szCs w:val="24"/>
          <w:rtl w:val="0"/>
        </w:rPr>
        <w:t xml:space="preserve"> </w:t>
      </w:r>
      <w:r>
        <w:rPr>
          <w:rFonts w:ascii="Times New Roman" w:hAnsi="Times New Roman"/>
          <w:sz w:val="24"/>
          <w:szCs w:val="24"/>
          <w:rtl w:val="0"/>
          <w:lang w:val="es-ES_tradnl"/>
        </w:rPr>
        <w:t>se ha representado de diversas formas, pero siempre signific</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 xml:space="preserve">lo mismo: </w:t>
      </w:r>
      <w:r>
        <w:rPr>
          <w:rFonts w:ascii="Times New Roman" w:hAnsi="Times New Roman"/>
          <w:sz w:val="24"/>
          <w:szCs w:val="24"/>
          <w:rtl w:val="0"/>
        </w:rPr>
        <w:t>cr</w:t>
      </w:r>
      <w:r>
        <w:rPr>
          <w:rFonts w:ascii="Times New Roman" w:hAnsi="Times New Roman" w:hint="default"/>
          <w:sz w:val="24"/>
          <w:szCs w:val="24"/>
          <w:rtl w:val="0"/>
          <w:lang w:val="fr-FR"/>
        </w:rPr>
        <w:t>é</w:t>
      </w:r>
      <w:r>
        <w:rPr>
          <w:rFonts w:ascii="Times New Roman" w:hAnsi="Times New Roman"/>
          <w:sz w:val="24"/>
          <w:szCs w:val="24"/>
          <w:rtl w:val="0"/>
          <w:lang w:val="it-IT"/>
        </w:rPr>
        <w:t>dito.</w:t>
      </w:r>
      <w:r>
        <w:rPr>
          <w:rFonts w:ascii="Times New Roman" w:hAnsi="Times New Roman"/>
          <w:sz w:val="24"/>
          <w:szCs w:val="24"/>
          <w:rtl w:val="0"/>
          <w:lang w:val="es-ES_tradnl"/>
        </w:rPr>
        <w:t xml:space="preserve"> Por esa raz</w:t>
      </w:r>
      <w:r>
        <w:rPr>
          <w:rFonts w:ascii="Times New Roman" w:hAnsi="Times New Roman" w:hint="default"/>
          <w:sz w:val="24"/>
          <w:szCs w:val="24"/>
          <w:rtl w:val="0"/>
          <w:lang w:val="es-ES_tradnl"/>
        </w:rPr>
        <w:t>ó</w:t>
      </w:r>
      <w:r>
        <w:rPr>
          <w:rFonts w:ascii="Times New Roman" w:hAnsi="Times New Roman"/>
          <w:sz w:val="24"/>
          <w:szCs w:val="24"/>
          <w:rtl w:val="0"/>
          <w:lang w:val="es-ES_tradnl"/>
        </w:rPr>
        <w:t>n un pedazo de papel puede comprar cosas que valen cien veces m</w:t>
      </w:r>
      <w:r>
        <w:rPr>
          <w:rFonts w:ascii="Times New Roman" w:hAnsi="Times New Roman" w:hint="default"/>
          <w:sz w:val="24"/>
          <w:szCs w:val="24"/>
          <w:rtl w:val="0"/>
          <w:lang w:val="es-ES_tradnl"/>
        </w:rPr>
        <w:t>á</w:t>
      </w:r>
      <w:r>
        <w:rPr>
          <w:rFonts w:ascii="Times New Roman" w:hAnsi="Times New Roman"/>
          <w:sz w:val="24"/>
          <w:szCs w:val="24"/>
          <w:rtl w:val="0"/>
          <w:lang w:val="es-ES_tradnl"/>
        </w:rPr>
        <w:t xml:space="preserve">s que el propio coste de ese papel. Es evidente que si un trozo de celulosa puede adquirir cosas no es debido a su </w:t>
      </w:r>
      <w:r>
        <w:rPr>
          <w:rStyle w:val="Ninguno"/>
          <w:rFonts w:ascii="Times New Roman" w:hAnsi="Times New Roman"/>
          <w:b w:val="1"/>
          <w:bCs w:val="1"/>
          <w:sz w:val="24"/>
          <w:szCs w:val="24"/>
          <w:rtl w:val="0"/>
          <w:lang w:val="es-ES_tradnl"/>
        </w:rPr>
        <w:t xml:space="preserve">continente </w:t>
      </w:r>
      <w:r>
        <w:rPr>
          <w:rFonts w:ascii="Times New Roman" w:hAnsi="Times New Roman" w:hint="default"/>
          <w:sz w:val="24"/>
          <w:szCs w:val="24"/>
          <w:rtl w:val="0"/>
          <w:lang w:val="es-ES_tradnl"/>
        </w:rPr>
        <w:t>—</w:t>
      </w:r>
      <w:r>
        <w:rPr>
          <w:rFonts w:ascii="Times New Roman" w:hAnsi="Times New Roman"/>
          <w:sz w:val="24"/>
          <w:szCs w:val="24"/>
          <w:rtl w:val="0"/>
          <w:lang w:val="es-ES_tradnl"/>
        </w:rPr>
        <w:t>el papel</w:t>
      </w:r>
      <w:r>
        <w:rPr>
          <w:rFonts w:ascii="Times New Roman" w:hAnsi="Times New Roman" w:hint="default"/>
          <w:sz w:val="24"/>
          <w:szCs w:val="24"/>
          <w:rtl w:val="0"/>
          <w:lang w:val="es-ES_tradnl"/>
        </w:rPr>
        <w:t xml:space="preserve">— </w:t>
      </w:r>
      <w:r>
        <w:rPr>
          <w:rFonts w:ascii="Times New Roman" w:hAnsi="Times New Roman"/>
          <w:sz w:val="24"/>
          <w:szCs w:val="24"/>
          <w:rtl w:val="0"/>
          <w:lang w:val="es-ES_tradnl"/>
        </w:rPr>
        <w:t xml:space="preserve">sino a su </w:t>
      </w:r>
      <w:r>
        <w:rPr>
          <w:rStyle w:val="Ninguno"/>
          <w:rFonts w:ascii="Times New Roman" w:hAnsi="Times New Roman"/>
          <w:b w:val="1"/>
          <w:bCs w:val="1"/>
          <w:sz w:val="24"/>
          <w:szCs w:val="24"/>
          <w:rtl w:val="0"/>
          <w:lang w:val="es-ES_tradnl"/>
        </w:rPr>
        <w:t>contenido</w:t>
      </w:r>
      <w:r>
        <w:rPr>
          <w:rStyle w:val="Ninguno"/>
          <w:rFonts w:ascii="Times New Roman" w:hAnsi="Times New Roman"/>
          <w:b w:val="1"/>
          <w:bCs w:val="1"/>
          <w:sz w:val="24"/>
          <w:szCs w:val="24"/>
          <w:rtl w:val="0"/>
          <w:lang w:val="es-ES_tradnl"/>
        </w:rPr>
        <w:t xml:space="preserve"> </w:t>
      </w:r>
      <w:r>
        <w:rPr>
          <w:rFonts w:ascii="Times New Roman" w:hAnsi="Times New Roman"/>
          <w:sz w:val="24"/>
          <w:szCs w:val="24"/>
          <w:rtl w:val="0"/>
          <w:lang w:val="es-ES_tradnl"/>
        </w:rPr>
        <w:t>invisible que le otorga la virtud de adquirir</w:t>
      </w:r>
      <w:r>
        <w:rPr>
          <w:rStyle w:val="Ninguno"/>
          <w:rFonts w:ascii="Times New Roman" w:hAnsi="Times New Roman"/>
          <w:b w:val="1"/>
          <w:bCs w:val="1"/>
          <w:sz w:val="24"/>
          <w:szCs w:val="24"/>
          <w:rtl w:val="0"/>
          <w:lang w:val="es-ES_tradnl"/>
        </w:rPr>
        <w:t xml:space="preserve"> </w:t>
      </w:r>
      <w:r>
        <w:rPr>
          <w:rFonts w:ascii="Times New Roman" w:hAnsi="Times New Roman"/>
          <w:sz w:val="24"/>
          <w:szCs w:val="24"/>
          <w:rtl w:val="0"/>
          <w:lang w:val="es-ES_tradnl"/>
        </w:rPr>
        <w:t>bienes: su cr</w:t>
      </w:r>
      <w:r>
        <w:rPr>
          <w:rFonts w:ascii="Times New Roman" w:hAnsi="Times New Roman" w:hint="default"/>
          <w:sz w:val="24"/>
          <w:szCs w:val="24"/>
          <w:rtl w:val="0"/>
          <w:lang w:val="es-ES_tradnl"/>
        </w:rPr>
        <w:t>é</w:t>
      </w:r>
      <w:r>
        <w:rPr>
          <w:rFonts w:ascii="Times New Roman" w:hAnsi="Times New Roman"/>
          <w:sz w:val="24"/>
          <w:szCs w:val="24"/>
          <w:rtl w:val="0"/>
          <w:lang w:val="es-ES_tradnl"/>
        </w:rPr>
        <w:t>dito.</w:t>
      </w:r>
      <w:r>
        <w:rPr>
          <w:rStyle w:val="Ninguno"/>
          <w:rFonts w:ascii="Times New Roman" w:cs="Times New Roman" w:hAnsi="Times New Roman" w:eastAsia="Times New Roman"/>
          <w:sz w:val="24"/>
          <w:szCs w:val="24"/>
          <w:vertAlign w:val="superscript"/>
        </w:rPr>
        <w:footnoteReference w:id="140"/>
      </w:r>
      <w:r>
        <w:rPr>
          <w:rFonts w:ascii="Times New Roman" w:hAnsi="Times New Roman"/>
          <w:sz w:val="24"/>
          <w:szCs w:val="24"/>
          <w:rtl w:val="0"/>
          <w:lang w:val="es-ES_tradnl"/>
        </w:rPr>
        <w:t xml:space="preserve"> Es decir, a</w:t>
      </w:r>
      <w:r>
        <w:rPr>
          <w:rFonts w:ascii="Times New Roman" w:hAnsi="Times New Roman"/>
          <w:sz w:val="24"/>
          <w:szCs w:val="24"/>
          <w:rtl w:val="0"/>
          <w:lang w:val="es-ES_tradnl"/>
        </w:rPr>
        <w:t xml:space="preserve">unque el continente del dinero </w:t>
      </w:r>
      <w:r>
        <w:rPr>
          <w:rFonts w:ascii="Times New Roman" w:hAnsi="Times New Roman"/>
          <w:sz w:val="24"/>
          <w:szCs w:val="24"/>
          <w:rtl w:val="0"/>
          <w:lang w:val="es-ES_tradnl"/>
        </w:rPr>
        <w:t>fuera</w:t>
      </w:r>
      <w:r>
        <w:rPr>
          <w:rFonts w:ascii="Times New Roman" w:hAnsi="Times New Roman"/>
          <w:sz w:val="24"/>
          <w:szCs w:val="24"/>
          <w:rtl w:val="0"/>
          <w:lang w:val="es-ES_tradnl"/>
        </w:rPr>
        <w:t xml:space="preserve"> de oro, </w:t>
      </w:r>
      <w:r>
        <w:rPr>
          <w:rFonts w:ascii="Times New Roman" w:hAnsi="Times New Roman"/>
          <w:sz w:val="24"/>
          <w:szCs w:val="24"/>
          <w:rtl w:val="0"/>
          <w:lang w:val="es-ES_tradnl"/>
        </w:rPr>
        <w:t xml:space="preserve">esa circunstancia </w:t>
      </w:r>
      <w:r>
        <w:rPr>
          <w:rFonts w:ascii="Times New Roman" w:hAnsi="Times New Roman"/>
          <w:sz w:val="24"/>
          <w:szCs w:val="24"/>
          <w:rtl w:val="0"/>
          <w:lang w:val="it-IT"/>
        </w:rPr>
        <w:t xml:space="preserve">no le </w:t>
      </w:r>
      <w:r>
        <w:rPr>
          <w:rFonts w:ascii="Times New Roman" w:hAnsi="Times New Roman"/>
          <w:sz w:val="24"/>
          <w:szCs w:val="24"/>
          <w:rtl w:val="0"/>
          <w:lang w:val="es-ES_tradnl"/>
        </w:rPr>
        <w:t>dar</w:t>
      </w:r>
      <w:r>
        <w:rPr>
          <w:rFonts w:ascii="Times New Roman" w:hAnsi="Times New Roman" w:hint="default"/>
          <w:sz w:val="24"/>
          <w:szCs w:val="24"/>
          <w:rtl w:val="0"/>
          <w:lang w:val="es-ES_tradnl"/>
        </w:rPr>
        <w:t>í</w:t>
      </w:r>
      <w:r>
        <w:rPr>
          <w:rFonts w:ascii="Times New Roman" w:hAnsi="Times New Roman"/>
          <w:sz w:val="24"/>
          <w:szCs w:val="24"/>
          <w:rtl w:val="0"/>
          <w:lang w:val="es-ES_tradnl"/>
        </w:rPr>
        <w:t>a</w:t>
      </w:r>
      <w:r>
        <w:rPr>
          <w:rFonts w:ascii="Times New Roman" w:hAnsi="Times New Roman"/>
          <w:sz w:val="24"/>
          <w:szCs w:val="24"/>
          <w:rtl w:val="0"/>
          <w:lang w:val="es-ES_tradnl"/>
        </w:rPr>
        <w:t xml:space="preserve"> un mayor poder de compra que si</w:t>
      </w:r>
      <w:r>
        <w:rPr>
          <w:rFonts w:ascii="Times New Roman" w:hAnsi="Times New Roman"/>
          <w:sz w:val="24"/>
          <w:szCs w:val="24"/>
          <w:rtl w:val="0"/>
          <w:lang w:val="es-ES_tradnl"/>
        </w:rPr>
        <w:t xml:space="preserve"> fuera de </w:t>
      </w:r>
      <w:r>
        <w:rPr>
          <w:rFonts w:ascii="Times New Roman" w:hAnsi="Times New Roman"/>
          <w:sz w:val="24"/>
          <w:szCs w:val="24"/>
          <w:rtl w:val="0"/>
          <w:lang w:val="pt-PT"/>
        </w:rPr>
        <w:t xml:space="preserve">papel. </w:t>
      </w:r>
      <w:r>
        <w:rPr>
          <w:rFonts w:ascii="Times New Roman" w:hAnsi="Times New Roman"/>
          <w:sz w:val="24"/>
          <w:szCs w:val="24"/>
          <w:rtl w:val="0"/>
          <w:lang w:val="es-ES_tradnl"/>
        </w:rPr>
        <w:t>Incluso un soporte et</w:t>
      </w:r>
      <w:r>
        <w:rPr>
          <w:rFonts w:ascii="Times New Roman" w:hAnsi="Times New Roman" w:hint="default"/>
          <w:sz w:val="24"/>
          <w:szCs w:val="24"/>
          <w:rtl w:val="0"/>
          <w:lang w:val="es-ES_tradnl"/>
        </w:rPr>
        <w:t>é</w:t>
      </w:r>
      <w:r>
        <w:rPr>
          <w:rFonts w:ascii="Times New Roman" w:hAnsi="Times New Roman"/>
          <w:sz w:val="24"/>
          <w:szCs w:val="24"/>
          <w:rtl w:val="0"/>
          <w:lang w:val="es-ES_tradnl"/>
        </w:rPr>
        <w:t>reo puede comprar muchas cosas, como sucede con las criptomonedas.</w:t>
      </w:r>
      <w:r>
        <w:rPr>
          <w:rStyle w:val="Ninguno"/>
          <w:rFonts w:ascii="Times New Roman" w:cs="Times New Roman" w:hAnsi="Times New Roman" w:eastAsia="Times New Roman"/>
          <w:sz w:val="24"/>
          <w:szCs w:val="24"/>
          <w:vertAlign w:val="superscript"/>
        </w:rPr>
        <w:footnoteReference w:id="141"/>
      </w:r>
      <w:r>
        <w:rPr>
          <w:rFonts w:ascii="Times New Roman" w:hAnsi="Times New Roman"/>
          <w:sz w:val="24"/>
          <w:szCs w:val="24"/>
          <w:rtl w:val="0"/>
          <w:lang w:val="es-ES_tradnl"/>
        </w:rPr>
        <w:t xml:space="preserve"> Si el soporte no </w:t>
      </w:r>
      <w:r>
        <w:rPr>
          <w:rFonts w:ascii="Times New Roman" w:hAnsi="Times New Roman"/>
          <w:sz w:val="24"/>
          <w:szCs w:val="24"/>
          <w:rtl w:val="0"/>
        </w:rPr>
        <w:t xml:space="preserve">le </w:t>
      </w:r>
      <w:r>
        <w:rPr>
          <w:rFonts w:ascii="Times New Roman" w:hAnsi="Times New Roman"/>
          <w:sz w:val="24"/>
          <w:szCs w:val="24"/>
          <w:rtl w:val="0"/>
          <w:lang w:val="es-ES_tradnl"/>
        </w:rPr>
        <w:t>otorga</w:t>
      </w:r>
      <w:r>
        <w:rPr>
          <w:rFonts w:ascii="Times New Roman" w:hAnsi="Times New Roman"/>
          <w:sz w:val="24"/>
          <w:szCs w:val="24"/>
          <w:rtl w:val="0"/>
          <w:lang w:val="pt-PT"/>
        </w:rPr>
        <w:t xml:space="preserve"> poder</w:t>
      </w:r>
      <w:r>
        <w:rPr>
          <w:rFonts w:ascii="Times New Roman" w:hAnsi="Times New Roman"/>
          <w:sz w:val="24"/>
          <w:szCs w:val="24"/>
          <w:rtl w:val="0"/>
          <w:lang w:val="es-ES_tradnl"/>
        </w:rPr>
        <w:t xml:space="preserve"> de compra, </w:t>
      </w:r>
      <w:r>
        <w:rPr>
          <w:rFonts w:ascii="Times New Roman" w:hAnsi="Times New Roman" w:hint="default"/>
          <w:sz w:val="24"/>
          <w:szCs w:val="24"/>
          <w:rtl w:val="0"/>
          <w:lang w:val="es-ES_tradnl"/>
        </w:rPr>
        <w:t>¿</w:t>
      </w:r>
      <w:r>
        <w:rPr>
          <w:rFonts w:ascii="Times New Roman" w:hAnsi="Times New Roman"/>
          <w:sz w:val="24"/>
          <w:szCs w:val="24"/>
          <w:rtl w:val="0"/>
          <w:lang w:val="fr-FR"/>
        </w:rPr>
        <w:t>qui</w:t>
      </w:r>
      <w:r>
        <w:rPr>
          <w:rFonts w:ascii="Times New Roman" w:hAnsi="Times New Roman" w:hint="default"/>
          <w:sz w:val="24"/>
          <w:szCs w:val="24"/>
          <w:rtl w:val="0"/>
          <w:lang w:val="fr-FR"/>
        </w:rPr>
        <w:t>é</w:t>
      </w:r>
      <w:r>
        <w:rPr>
          <w:rFonts w:ascii="Times New Roman" w:hAnsi="Times New Roman"/>
          <w:sz w:val="24"/>
          <w:szCs w:val="24"/>
          <w:rtl w:val="0"/>
        </w:rPr>
        <w:t>n</w:t>
      </w:r>
      <w:r>
        <w:rPr>
          <w:rFonts w:ascii="Times New Roman" w:hAnsi="Times New Roman"/>
          <w:sz w:val="24"/>
          <w:szCs w:val="24"/>
          <w:rtl w:val="0"/>
          <w:lang w:val="es-ES_tradnl"/>
        </w:rPr>
        <w:t>,</w:t>
      </w:r>
      <w:r>
        <w:rPr>
          <w:rFonts w:ascii="Times New Roman" w:hAnsi="Times New Roman"/>
          <w:sz w:val="24"/>
          <w:szCs w:val="24"/>
          <w:rtl w:val="0"/>
        </w:rPr>
        <w:t xml:space="preserve"> </w:t>
      </w:r>
      <w:r>
        <w:rPr>
          <w:rFonts w:ascii="Times New Roman" w:hAnsi="Times New Roman"/>
          <w:sz w:val="24"/>
          <w:szCs w:val="24"/>
          <w:rtl w:val="0"/>
          <w:lang w:val="es-ES_tradnl"/>
        </w:rPr>
        <w:t xml:space="preserve">o quienes, </w:t>
      </w:r>
      <w:r>
        <w:rPr>
          <w:rFonts w:ascii="Times New Roman" w:hAnsi="Times New Roman"/>
          <w:sz w:val="24"/>
          <w:szCs w:val="24"/>
          <w:rtl w:val="0"/>
          <w:lang w:val="es-ES_tradnl"/>
        </w:rPr>
        <w:t xml:space="preserve">se lo </w:t>
      </w:r>
      <w:r>
        <w:rPr>
          <w:rFonts w:ascii="Times New Roman" w:hAnsi="Times New Roman"/>
          <w:sz w:val="24"/>
          <w:szCs w:val="24"/>
          <w:rtl w:val="0"/>
          <w:lang w:val="es-ES_tradnl"/>
        </w:rPr>
        <w:t>dan</w:t>
      </w:r>
      <w:r>
        <w:rPr>
          <w:rFonts w:ascii="Times New Roman" w:hAnsi="Times New Roman"/>
          <w:sz w:val="24"/>
          <w:szCs w:val="24"/>
          <w:rtl w:val="0"/>
          <w:lang w:val="zh-TW" w:eastAsia="zh-TW"/>
        </w:rPr>
        <w:t>?</w:t>
      </w:r>
      <w:r>
        <w:rPr>
          <w:rFonts w:ascii="Times New Roman" w:hAnsi="Times New Roman"/>
          <w:sz w:val="24"/>
          <w:szCs w:val="24"/>
          <w:rtl w:val="0"/>
          <w:lang w:val="es-ES_tradnl"/>
        </w:rPr>
        <w:t xml:space="preserve"> Y si su poder no depende de su garant</w:t>
      </w:r>
      <w:r>
        <w:rPr>
          <w:rFonts w:ascii="Times New Roman" w:hAnsi="Times New Roman" w:hint="default"/>
          <w:sz w:val="24"/>
          <w:szCs w:val="24"/>
          <w:rtl w:val="0"/>
          <w:lang w:val="es-ES_tradnl"/>
        </w:rPr>
        <w:t>í</w:t>
      </w:r>
      <w:r>
        <w:rPr>
          <w:rFonts w:ascii="Times New Roman" w:hAnsi="Times New Roman"/>
          <w:sz w:val="24"/>
          <w:szCs w:val="24"/>
          <w:rtl w:val="0"/>
          <w:lang w:val="es-ES_tradnl"/>
        </w:rPr>
        <w:t xml:space="preserve">a en especie, </w:t>
      </w:r>
      <w:r>
        <w:rPr>
          <w:rFonts w:ascii="Times New Roman" w:hAnsi="Times New Roman" w:hint="default"/>
          <w:sz w:val="24"/>
          <w:szCs w:val="24"/>
          <w:rtl w:val="0"/>
          <w:lang w:val="es-ES_tradnl"/>
        </w:rPr>
        <w:t>¿</w:t>
      </w:r>
      <w:r>
        <w:rPr>
          <w:rFonts w:ascii="Times New Roman" w:hAnsi="Times New Roman"/>
          <w:sz w:val="24"/>
          <w:szCs w:val="24"/>
          <w:rtl w:val="0"/>
          <w:lang w:val="es-ES_tradnl"/>
        </w:rPr>
        <w:t>por qu</w:t>
      </w:r>
      <w:r>
        <w:rPr>
          <w:rFonts w:ascii="Times New Roman" w:hAnsi="Times New Roman" w:hint="default"/>
          <w:sz w:val="24"/>
          <w:szCs w:val="24"/>
          <w:rtl w:val="0"/>
          <w:lang w:val="es-ES_tradnl"/>
        </w:rPr>
        <w:t xml:space="preserve">é </w:t>
      </w:r>
      <w:r>
        <w:rPr>
          <w:rFonts w:ascii="Times New Roman" w:hAnsi="Times New Roman"/>
          <w:sz w:val="24"/>
          <w:szCs w:val="24"/>
          <w:rtl w:val="0"/>
          <w:lang w:val="es-ES_tradnl"/>
        </w:rPr>
        <w:t>entonces ha sido avalado con especie a lo largo de la historia?</w:t>
      </w:r>
    </w:p>
    <w:p>
      <w:pPr>
        <w:pStyle w:val="Cuerpo"/>
        <w:spacing w:line="360" w:lineRule="auto"/>
        <w:jc w:val="both"/>
        <w:rPr>
          <w:rFonts w:ascii="Times New Roman" w:cs="Times New Roman" w:hAnsi="Times New Roman" w:eastAsia="Times New Roman"/>
          <w:sz w:val="24"/>
          <w:szCs w:val="24"/>
        </w:rPr>
      </w:pPr>
    </w:p>
    <w:p>
      <w:pPr>
        <w:pStyle w:val="Cuerpo"/>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s-ES_tradnl"/>
        </w:rPr>
        <w:t>Para responder a las dos preguntas sugiero rebobinar la cinta de la historia hasta el siglo XIV d. C. y recordar c</w:t>
      </w:r>
      <w:r>
        <w:rPr>
          <w:rFonts w:ascii="Times New Roman" w:hAnsi="Times New Roman" w:hint="default"/>
          <w:sz w:val="24"/>
          <w:szCs w:val="24"/>
          <w:rtl w:val="0"/>
          <w:lang w:val="es-ES_tradnl"/>
        </w:rPr>
        <w:t>ó</w:t>
      </w:r>
      <w:r>
        <w:rPr>
          <w:rFonts w:ascii="Times New Roman" w:hAnsi="Times New Roman"/>
          <w:sz w:val="24"/>
          <w:szCs w:val="24"/>
          <w:rtl w:val="0"/>
          <w:lang w:val="es-ES_tradnl"/>
        </w:rPr>
        <w:t>mo los orfebres comenzaron a emitir certificados de dep</w:t>
      </w:r>
      <w:r>
        <w:rPr>
          <w:rFonts w:ascii="Times New Roman" w:hAnsi="Times New Roman" w:hint="default"/>
          <w:sz w:val="24"/>
          <w:szCs w:val="24"/>
          <w:rtl w:val="0"/>
          <w:lang w:val="es-ES_tradnl"/>
        </w:rPr>
        <w:t>ó</w:t>
      </w:r>
      <w:r>
        <w:rPr>
          <w:rFonts w:ascii="Times New Roman" w:hAnsi="Times New Roman"/>
          <w:sz w:val="24"/>
          <w:szCs w:val="24"/>
          <w:rtl w:val="0"/>
          <w:lang w:val="es-ES_tradnl"/>
        </w:rPr>
        <w:t>sito sin el respaldo del metal que mencionaba el propio certificado, y como igualmente los primeros banqueros de la cuenca del mediterr</w:t>
      </w:r>
      <w:r>
        <w:rPr>
          <w:rFonts w:ascii="Times New Roman" w:hAnsi="Times New Roman" w:hint="default"/>
          <w:sz w:val="24"/>
          <w:szCs w:val="24"/>
          <w:rtl w:val="0"/>
          <w:lang w:val="es-ES_tradnl"/>
        </w:rPr>
        <w:t>á</w:t>
      </w:r>
      <w:r>
        <w:rPr>
          <w:rFonts w:ascii="Times New Roman" w:hAnsi="Times New Roman"/>
          <w:sz w:val="24"/>
          <w:szCs w:val="24"/>
          <w:rtl w:val="0"/>
          <w:lang w:val="es-ES_tradnl"/>
        </w:rPr>
        <w:t>neo occidental emit</w:t>
      </w:r>
      <w:r>
        <w:rPr>
          <w:rFonts w:ascii="Times New Roman" w:hAnsi="Times New Roman" w:hint="default"/>
          <w:sz w:val="24"/>
          <w:szCs w:val="24"/>
          <w:rtl w:val="0"/>
          <w:lang w:val="es-ES_tradnl"/>
        </w:rPr>
        <w:t>í</w:t>
      </w:r>
      <w:r>
        <w:rPr>
          <w:rFonts w:ascii="Times New Roman" w:hAnsi="Times New Roman"/>
          <w:sz w:val="24"/>
          <w:szCs w:val="24"/>
          <w:rtl w:val="0"/>
          <w:lang w:val="es-ES_tradnl"/>
        </w:rPr>
        <w:t>an m</w:t>
      </w:r>
      <w:r>
        <w:rPr>
          <w:rFonts w:ascii="Times New Roman" w:hAnsi="Times New Roman" w:hint="default"/>
          <w:sz w:val="24"/>
          <w:szCs w:val="24"/>
          <w:rtl w:val="0"/>
          <w:lang w:val="es-ES_tradnl"/>
        </w:rPr>
        <w:t>á</w:t>
      </w:r>
      <w:r>
        <w:rPr>
          <w:rFonts w:ascii="Times New Roman" w:hAnsi="Times New Roman"/>
          <w:sz w:val="24"/>
          <w:szCs w:val="24"/>
          <w:rtl w:val="0"/>
          <w:lang w:val="es-ES_tradnl"/>
        </w:rPr>
        <w:t>s billete</w:t>
      </w:r>
      <w:r>
        <w:rPr>
          <w:rFonts w:ascii="Times New Roman" w:hAnsi="Times New Roman"/>
          <w:sz w:val="24"/>
          <w:szCs w:val="24"/>
          <w:rtl w:val="0"/>
        </w:rPr>
        <w:t>s</w:t>
      </w:r>
      <w:r>
        <w:rPr>
          <w:rFonts w:ascii="Times New Roman" w:hAnsi="Times New Roman"/>
          <w:sz w:val="24"/>
          <w:szCs w:val="24"/>
          <w:rtl w:val="0"/>
          <w:lang w:val="es-ES_tradnl"/>
        </w:rPr>
        <w:t xml:space="preserve"> que la cantidad de oro que dec</w:t>
      </w:r>
      <w:r>
        <w:rPr>
          <w:rFonts w:ascii="Times New Roman" w:hAnsi="Times New Roman" w:hint="default"/>
          <w:sz w:val="24"/>
          <w:szCs w:val="24"/>
          <w:rtl w:val="0"/>
          <w:lang w:val="es-ES_tradnl"/>
        </w:rPr>
        <w:t>í</w:t>
      </w:r>
      <w:r>
        <w:rPr>
          <w:rFonts w:ascii="Times New Roman" w:hAnsi="Times New Roman"/>
          <w:sz w:val="24"/>
          <w:szCs w:val="24"/>
          <w:rtl w:val="0"/>
          <w:lang w:val="es-ES_tradnl"/>
        </w:rPr>
        <w:t>an tener en dep</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sito en el banco. Fue debido a la desconfianza generalizada hacia </w:t>
      </w:r>
      <w:r>
        <w:rPr>
          <w:rFonts w:ascii="Times New Roman" w:hAnsi="Times New Roman"/>
          <w:sz w:val="24"/>
          <w:szCs w:val="24"/>
          <w:rtl w:val="0"/>
          <w:lang w:val="es-ES_tradnl"/>
        </w:rPr>
        <w:t>una repentina depreciaci</w:t>
      </w:r>
      <w:r>
        <w:rPr>
          <w:rFonts w:ascii="Times New Roman" w:hAnsi="Times New Roman" w:hint="default"/>
          <w:sz w:val="24"/>
          <w:szCs w:val="24"/>
          <w:rtl w:val="0"/>
          <w:lang w:val="es-ES_tradnl"/>
        </w:rPr>
        <w:t>ó</w:t>
      </w:r>
      <w:r>
        <w:rPr>
          <w:rFonts w:ascii="Times New Roman" w:hAnsi="Times New Roman"/>
          <w:sz w:val="24"/>
          <w:szCs w:val="24"/>
          <w:rtl w:val="0"/>
          <w:lang w:val="de-DE"/>
        </w:rPr>
        <w:t>n de</w:t>
      </w:r>
      <w:r>
        <w:rPr>
          <w:rFonts w:ascii="Times New Roman" w:hAnsi="Times New Roman"/>
          <w:sz w:val="24"/>
          <w:szCs w:val="24"/>
          <w:rtl w:val="0"/>
          <w:lang w:val="es-ES_tradnl"/>
        </w:rPr>
        <w:t xml:space="preserve">l dinero </w:t>
      </w:r>
      <w:r>
        <w:rPr>
          <w:rFonts w:ascii="Times New Roman" w:hAnsi="Times New Roman" w:hint="default"/>
          <w:sz w:val="24"/>
          <w:szCs w:val="24"/>
          <w:rtl w:val="0"/>
          <w:lang w:val="es-ES_tradnl"/>
        </w:rPr>
        <w:t>—</w:t>
      </w:r>
      <w:r>
        <w:rPr>
          <w:rFonts w:ascii="Times New Roman" w:hAnsi="Times New Roman"/>
          <w:sz w:val="24"/>
          <w:szCs w:val="24"/>
          <w:rtl w:val="0"/>
          <w:lang w:val="es-ES_tradnl"/>
        </w:rPr>
        <w:t>en papel</w:t>
      </w:r>
      <w:r>
        <w:rPr>
          <w:rFonts w:ascii="Times New Roman" w:hAnsi="Times New Roman" w:hint="default"/>
          <w:sz w:val="24"/>
          <w:szCs w:val="24"/>
          <w:rtl w:val="0"/>
          <w:lang w:val="es-ES_tradnl"/>
        </w:rPr>
        <w:t xml:space="preserve">— </w:t>
      </w:r>
      <w:r>
        <w:rPr>
          <w:rFonts w:ascii="Times New Roman" w:hAnsi="Times New Roman"/>
          <w:sz w:val="24"/>
          <w:szCs w:val="24"/>
          <w:rtl w:val="0"/>
          <w:lang w:val="es-ES_tradnl"/>
        </w:rPr>
        <w:t>por la que el mercado exigi</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una garant</w:t>
      </w:r>
      <w:r>
        <w:rPr>
          <w:rFonts w:ascii="Times New Roman" w:hAnsi="Times New Roman" w:hint="default"/>
          <w:sz w:val="24"/>
          <w:szCs w:val="24"/>
          <w:rtl w:val="0"/>
          <w:lang w:val="es-ES_tradnl"/>
        </w:rPr>
        <w:t>í</w:t>
      </w:r>
      <w:r>
        <w:rPr>
          <w:rFonts w:ascii="Times New Roman" w:hAnsi="Times New Roman"/>
          <w:sz w:val="24"/>
          <w:szCs w:val="24"/>
          <w:rtl w:val="0"/>
          <w:lang w:val="es-ES_tradnl"/>
        </w:rPr>
        <w:t>a que cubriera su posible devaluaci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por la multiplicaci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descontrolada del certificado de dep</w:t>
      </w:r>
      <w:r>
        <w:rPr>
          <w:rFonts w:ascii="Times New Roman" w:hAnsi="Times New Roman" w:hint="default"/>
          <w:sz w:val="24"/>
          <w:szCs w:val="24"/>
          <w:rtl w:val="0"/>
          <w:lang w:val="es-ES_tradnl"/>
        </w:rPr>
        <w:t>ó</w:t>
      </w:r>
      <w:r>
        <w:rPr>
          <w:rFonts w:ascii="Times New Roman" w:hAnsi="Times New Roman"/>
          <w:sz w:val="24"/>
          <w:szCs w:val="24"/>
          <w:rtl w:val="0"/>
          <w:lang w:val="es-ES_tradnl"/>
        </w:rPr>
        <w:t>sito, o del billete, por parte del emisor. Por lo que ya tenemos la respuesta de por qu</w:t>
      </w:r>
      <w:r>
        <w:rPr>
          <w:rFonts w:ascii="Times New Roman" w:hAnsi="Times New Roman" w:hint="default"/>
          <w:sz w:val="24"/>
          <w:szCs w:val="24"/>
          <w:rtl w:val="0"/>
          <w:lang w:val="es-ES_tradnl"/>
        </w:rPr>
        <w:t xml:space="preserve">é </w:t>
      </w:r>
      <w:r>
        <w:rPr>
          <w:rFonts w:ascii="Times New Roman" w:hAnsi="Times New Roman"/>
          <w:sz w:val="24"/>
          <w:szCs w:val="24"/>
          <w:rtl w:val="0"/>
          <w:lang w:val="es-ES_tradnl"/>
        </w:rPr>
        <w:t>cuando el dinero era de papel necesitaba una garant</w:t>
      </w:r>
      <w:r>
        <w:rPr>
          <w:rFonts w:ascii="Times New Roman" w:hAnsi="Times New Roman" w:hint="default"/>
          <w:sz w:val="24"/>
          <w:szCs w:val="24"/>
          <w:rtl w:val="0"/>
          <w:lang w:val="es-ES_tradnl"/>
        </w:rPr>
        <w:t>í</w:t>
      </w:r>
      <w:r>
        <w:rPr>
          <w:rFonts w:ascii="Times New Roman" w:hAnsi="Times New Roman"/>
          <w:sz w:val="24"/>
          <w:szCs w:val="24"/>
          <w:rtl w:val="0"/>
          <w:lang w:val="es-ES_tradnl"/>
        </w:rPr>
        <w:t>a en especie: para resarcirse de su posible devaluaci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en el momento de crisis inflacionaria por exceso de impresi</w:t>
      </w:r>
      <w:r>
        <w:rPr>
          <w:rFonts w:ascii="Times New Roman" w:hAnsi="Times New Roman" w:hint="default"/>
          <w:sz w:val="24"/>
          <w:szCs w:val="24"/>
          <w:rtl w:val="0"/>
          <w:lang w:val="es-ES_tradnl"/>
        </w:rPr>
        <w:t>ó</w:t>
      </w:r>
      <w:r>
        <w:rPr>
          <w:rFonts w:ascii="Times New Roman" w:hAnsi="Times New Roman"/>
          <w:sz w:val="24"/>
          <w:szCs w:val="24"/>
          <w:rtl w:val="0"/>
          <w:lang w:val="es-ES_tradnl"/>
        </w:rPr>
        <w:t>n del papel. La garant</w:t>
      </w:r>
      <w:r>
        <w:rPr>
          <w:rFonts w:ascii="Times New Roman" w:hAnsi="Times New Roman" w:hint="default"/>
          <w:sz w:val="24"/>
          <w:szCs w:val="24"/>
          <w:rtl w:val="0"/>
          <w:lang w:val="es-ES_tradnl"/>
        </w:rPr>
        <w:t>í</w:t>
      </w:r>
      <w:r>
        <w:rPr>
          <w:rFonts w:ascii="Times New Roman" w:hAnsi="Times New Roman"/>
          <w:sz w:val="24"/>
          <w:szCs w:val="24"/>
          <w:rtl w:val="0"/>
          <w:lang w:val="es-ES_tradnl"/>
        </w:rPr>
        <w:t>a en especie significaba un aval contra el posible fraude del emisor del papel, lo cual no ten</w:t>
      </w:r>
      <w:r>
        <w:rPr>
          <w:rFonts w:ascii="Times New Roman" w:hAnsi="Times New Roman" w:hint="default"/>
          <w:sz w:val="24"/>
          <w:szCs w:val="24"/>
          <w:rtl w:val="0"/>
          <w:lang w:val="es-ES_tradnl"/>
        </w:rPr>
        <w:t>í</w:t>
      </w:r>
      <w:r>
        <w:rPr>
          <w:rFonts w:ascii="Times New Roman" w:hAnsi="Times New Roman"/>
          <w:sz w:val="24"/>
          <w:szCs w:val="24"/>
          <w:rtl w:val="0"/>
          <w:lang w:val="es-ES_tradnl"/>
        </w:rPr>
        <w:t>a, ni tiene nada que ver con su poder de compra. De hecho, si el billete era de m</w:t>
      </w:r>
      <w:r>
        <w:rPr>
          <w:rFonts w:ascii="Times New Roman" w:hAnsi="Times New Roman" w:hint="default"/>
          <w:sz w:val="24"/>
          <w:szCs w:val="24"/>
          <w:rtl w:val="0"/>
          <w:lang w:val="es-ES_tradnl"/>
        </w:rPr>
        <w:t>á</w:t>
      </w:r>
      <w:r>
        <w:rPr>
          <w:rFonts w:ascii="Times New Roman" w:hAnsi="Times New Roman"/>
          <w:sz w:val="24"/>
          <w:szCs w:val="24"/>
          <w:rtl w:val="0"/>
          <w:lang w:val="es-ES_tradnl"/>
        </w:rPr>
        <w:t>xima confianza, es decir, cumpl</w:t>
      </w:r>
      <w:r>
        <w:rPr>
          <w:rFonts w:ascii="Times New Roman" w:hAnsi="Times New Roman" w:hint="default"/>
          <w:sz w:val="24"/>
          <w:szCs w:val="24"/>
          <w:rtl w:val="0"/>
          <w:lang w:val="es-ES_tradnl"/>
        </w:rPr>
        <w:t>í</w:t>
      </w:r>
      <w:r>
        <w:rPr>
          <w:rFonts w:ascii="Times New Roman" w:hAnsi="Times New Roman"/>
          <w:sz w:val="24"/>
          <w:szCs w:val="24"/>
          <w:rtl w:val="0"/>
          <w:lang w:val="es-ES_tradnl"/>
        </w:rPr>
        <w:t xml:space="preserve">a con los reintegros en oro cuando eran solicitados </w:t>
      </w:r>
      <w:r>
        <w:rPr>
          <w:rFonts w:ascii="Times New Roman" w:hAnsi="Times New Roman" w:hint="default"/>
          <w:sz w:val="24"/>
          <w:szCs w:val="24"/>
          <w:rtl w:val="0"/>
          <w:lang w:val="es-ES_tradnl"/>
        </w:rPr>
        <w:t>—</w:t>
      </w:r>
      <w:r>
        <w:rPr>
          <w:rFonts w:ascii="Times New Roman" w:hAnsi="Times New Roman"/>
          <w:sz w:val="24"/>
          <w:szCs w:val="24"/>
          <w:rtl w:val="0"/>
          <w:lang w:val="es-ES_tradnl"/>
        </w:rPr>
        <w:t>en especial en periodos de p</w:t>
      </w:r>
      <w:r>
        <w:rPr>
          <w:rFonts w:ascii="Times New Roman" w:hAnsi="Times New Roman" w:hint="default"/>
          <w:sz w:val="24"/>
          <w:szCs w:val="24"/>
          <w:rtl w:val="0"/>
          <w:lang w:val="es-ES_tradnl"/>
        </w:rPr>
        <w:t>á</w:t>
      </w:r>
      <w:r>
        <w:rPr>
          <w:rFonts w:ascii="Times New Roman" w:hAnsi="Times New Roman"/>
          <w:sz w:val="24"/>
          <w:szCs w:val="24"/>
          <w:rtl w:val="0"/>
          <w:lang w:val="es-ES_tradnl"/>
        </w:rPr>
        <w:t>nico bancario</w:t>
      </w:r>
      <w:r>
        <w:rPr>
          <w:rFonts w:ascii="Times New Roman" w:hAnsi="Times New Roman" w:hint="default"/>
          <w:sz w:val="24"/>
          <w:szCs w:val="24"/>
          <w:rtl w:val="0"/>
          <w:lang w:val="es-ES_tradnl"/>
        </w:rPr>
        <w:t xml:space="preserve">— </w:t>
      </w:r>
      <w:r>
        <w:rPr>
          <w:rFonts w:ascii="Times New Roman" w:hAnsi="Times New Roman"/>
          <w:sz w:val="24"/>
          <w:szCs w:val="24"/>
          <w:rtl w:val="0"/>
          <w:lang w:val="es-ES_tradnl"/>
        </w:rPr>
        <w:t>ese papel se revalorizaba por encima de su aval de oro.</w:t>
      </w:r>
      <w:r>
        <w:rPr>
          <w:rStyle w:val="Ninguno"/>
          <w:rFonts w:ascii="Times New Roman" w:cs="Times New Roman" w:hAnsi="Times New Roman" w:eastAsia="Times New Roman"/>
          <w:sz w:val="24"/>
          <w:szCs w:val="24"/>
          <w:vertAlign w:val="superscript"/>
        </w:rPr>
        <w:footnoteReference w:id="142"/>
      </w:r>
      <w:r>
        <w:rPr>
          <w:rFonts w:ascii="Times New Roman" w:hAnsi="Times New Roman"/>
          <w:sz w:val="24"/>
          <w:szCs w:val="24"/>
          <w:rtl w:val="0"/>
          <w:lang w:val="es-ES_tradnl"/>
        </w:rPr>
        <w:t xml:space="preserve"> Por lo que la cuesti</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n sigue en el aire: </w:t>
      </w:r>
      <w:r>
        <w:rPr>
          <w:rFonts w:ascii="Times New Roman" w:hAnsi="Times New Roman" w:hint="default"/>
          <w:sz w:val="24"/>
          <w:szCs w:val="24"/>
          <w:rtl w:val="0"/>
          <w:lang w:val="es-ES_tradnl"/>
        </w:rPr>
        <w:t>¿</w:t>
      </w:r>
      <w:r>
        <w:rPr>
          <w:rFonts w:ascii="Times New Roman" w:hAnsi="Times New Roman"/>
          <w:sz w:val="24"/>
          <w:szCs w:val="24"/>
          <w:rtl w:val="0"/>
          <w:lang w:val="fr-FR"/>
        </w:rPr>
        <w:t>qui</w:t>
      </w:r>
      <w:r>
        <w:rPr>
          <w:rFonts w:ascii="Times New Roman" w:hAnsi="Times New Roman" w:hint="default"/>
          <w:sz w:val="24"/>
          <w:szCs w:val="24"/>
          <w:rtl w:val="0"/>
          <w:lang w:val="fr-FR"/>
        </w:rPr>
        <w:t>é</w:t>
      </w:r>
      <w:r>
        <w:rPr>
          <w:rFonts w:ascii="Times New Roman" w:hAnsi="Times New Roman"/>
          <w:sz w:val="24"/>
          <w:szCs w:val="24"/>
          <w:rtl w:val="0"/>
        </w:rPr>
        <w:t>n</w:t>
      </w:r>
      <w:r>
        <w:rPr>
          <w:rFonts w:ascii="Times New Roman" w:hAnsi="Times New Roman"/>
          <w:sz w:val="24"/>
          <w:szCs w:val="24"/>
          <w:rtl w:val="0"/>
          <w:lang w:val="es-ES_tradnl"/>
        </w:rPr>
        <w:t>, o quienes, le otorgan el poder al dinero?</w:t>
      </w:r>
    </w:p>
    <w:p>
      <w:pPr>
        <w:pStyle w:val="Cuerpo"/>
        <w:spacing w:line="360" w:lineRule="auto"/>
        <w:jc w:val="both"/>
        <w:rPr>
          <w:rFonts w:ascii="Times New Roman" w:cs="Times New Roman" w:hAnsi="Times New Roman" w:eastAsia="Times New Roman"/>
          <w:sz w:val="24"/>
          <w:szCs w:val="24"/>
        </w:rPr>
      </w:pPr>
    </w:p>
    <w:p>
      <w:pPr>
        <w:pStyle w:val="Cuerpo"/>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s-ES_tradnl"/>
        </w:rPr>
        <w:t>H</w:t>
      </w:r>
      <w:r>
        <w:rPr>
          <w:rFonts w:ascii="Times New Roman" w:hAnsi="Times New Roman"/>
          <w:sz w:val="24"/>
          <w:szCs w:val="24"/>
          <w:rtl w:val="0"/>
          <w:lang w:val="es-ES_tradnl"/>
        </w:rPr>
        <w:t>ace relativamente poco tiempo</w:t>
      </w:r>
      <w:r>
        <w:rPr>
          <w:rFonts w:ascii="Times New Roman" w:hAnsi="Times New Roman"/>
          <w:sz w:val="24"/>
          <w:szCs w:val="24"/>
          <w:rtl w:val="0"/>
          <w:lang w:val="es-ES_tradnl"/>
        </w:rPr>
        <w:t xml:space="preserve"> exist</w:t>
      </w:r>
      <w:r>
        <w:rPr>
          <w:rFonts w:ascii="Times New Roman" w:hAnsi="Times New Roman" w:hint="default"/>
          <w:sz w:val="24"/>
          <w:szCs w:val="24"/>
          <w:rtl w:val="0"/>
          <w:lang w:val="es-ES_tradnl"/>
        </w:rPr>
        <w:t>í</w:t>
      </w:r>
      <w:r>
        <w:rPr>
          <w:rFonts w:ascii="Times New Roman" w:hAnsi="Times New Roman"/>
          <w:sz w:val="24"/>
          <w:szCs w:val="24"/>
          <w:rtl w:val="0"/>
          <w:lang w:val="es-ES_tradnl"/>
        </w:rPr>
        <w:t>a la competencia entre billetes emitidos por diferentes entidades bancarias, pero ese mercado monetario se extingui</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con la constituci</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n de los bancos centrales. Hoy se obliga a utilizar el billete emitido en monopolio por un banco central, siendo la </w:t>
      </w:r>
      <w:r>
        <w:rPr>
          <w:rFonts w:ascii="Times New Roman" w:hAnsi="Times New Roman" w:hint="default"/>
          <w:sz w:val="24"/>
          <w:szCs w:val="24"/>
          <w:rtl w:val="0"/>
          <w:lang w:val="es-ES_tradnl"/>
        </w:rPr>
        <w:t>ú</w:t>
      </w:r>
      <w:r>
        <w:rPr>
          <w:rFonts w:ascii="Times New Roman" w:hAnsi="Times New Roman"/>
          <w:sz w:val="24"/>
          <w:szCs w:val="24"/>
          <w:rtl w:val="0"/>
          <w:lang w:val="es-ES_tradnl"/>
        </w:rPr>
        <w:t>nica excepci</w:t>
      </w:r>
      <w:r>
        <w:rPr>
          <w:rFonts w:ascii="Times New Roman" w:hAnsi="Times New Roman" w:hint="default"/>
          <w:sz w:val="24"/>
          <w:szCs w:val="24"/>
          <w:rtl w:val="0"/>
          <w:lang w:val="es-ES_tradnl"/>
        </w:rPr>
        <w:t>ó</w:t>
      </w:r>
      <w:r>
        <w:rPr>
          <w:rFonts w:ascii="Times New Roman" w:hAnsi="Times New Roman"/>
          <w:sz w:val="24"/>
          <w:szCs w:val="24"/>
          <w:rtl w:val="0"/>
          <w:lang w:val="es-ES_tradnl"/>
        </w:rPr>
        <w:t>n las criptomonedas. Los billetes soberanos se establecieron para monopolizar, no solo la emisi</w:t>
      </w:r>
      <w:r>
        <w:rPr>
          <w:rFonts w:ascii="Times New Roman" w:hAnsi="Times New Roman" w:hint="default"/>
          <w:sz w:val="24"/>
          <w:szCs w:val="24"/>
          <w:rtl w:val="0"/>
          <w:lang w:val="es-ES_tradnl"/>
        </w:rPr>
        <w:t>ó</w:t>
      </w:r>
      <w:r>
        <w:rPr>
          <w:rFonts w:ascii="Times New Roman" w:hAnsi="Times New Roman"/>
          <w:sz w:val="24"/>
          <w:szCs w:val="24"/>
          <w:rtl w:val="0"/>
          <w:lang w:val="es-ES_tradnl"/>
        </w:rPr>
        <w:t>n del billete, sino tambi</w:t>
      </w:r>
      <w:r>
        <w:rPr>
          <w:rFonts w:ascii="Times New Roman" w:hAnsi="Times New Roman" w:hint="default"/>
          <w:sz w:val="24"/>
          <w:szCs w:val="24"/>
          <w:rtl w:val="0"/>
          <w:lang w:val="es-ES_tradnl"/>
        </w:rPr>
        <w:t>é</w:t>
      </w:r>
      <w:r>
        <w:rPr>
          <w:rFonts w:ascii="Times New Roman" w:hAnsi="Times New Roman"/>
          <w:sz w:val="24"/>
          <w:szCs w:val="24"/>
          <w:rtl w:val="0"/>
          <w:lang w:val="es-ES_tradnl"/>
        </w:rPr>
        <w:t>n la deuda p</w:t>
      </w:r>
      <w:r>
        <w:rPr>
          <w:rFonts w:ascii="Times New Roman" w:hAnsi="Times New Roman" w:hint="default"/>
          <w:sz w:val="24"/>
          <w:szCs w:val="24"/>
          <w:rtl w:val="0"/>
          <w:lang w:val="es-ES_tradnl"/>
        </w:rPr>
        <w:t>ú</w:t>
      </w:r>
      <w:r>
        <w:rPr>
          <w:rFonts w:ascii="Times New Roman" w:hAnsi="Times New Roman"/>
          <w:sz w:val="24"/>
          <w:szCs w:val="24"/>
          <w:rtl w:val="0"/>
          <w:lang w:val="es-ES_tradnl"/>
        </w:rPr>
        <w:t>blica. No se puede afirmar que tengamos depositada nuestra confianza en un billete que nos viene impuesto y que es inflado continuamente. En el pasado no siempre hubo bancos centrales y al mercado concurr</w:t>
      </w:r>
      <w:r>
        <w:rPr>
          <w:rFonts w:ascii="Times New Roman" w:hAnsi="Times New Roman" w:hint="default"/>
          <w:sz w:val="24"/>
          <w:szCs w:val="24"/>
          <w:rtl w:val="0"/>
          <w:lang w:val="es-ES_tradnl"/>
        </w:rPr>
        <w:t>í</w:t>
      </w:r>
      <w:r>
        <w:rPr>
          <w:rFonts w:ascii="Times New Roman" w:hAnsi="Times New Roman"/>
          <w:sz w:val="24"/>
          <w:szCs w:val="24"/>
          <w:rtl w:val="0"/>
          <w:lang w:val="es-ES_tradnl"/>
        </w:rPr>
        <w:t>an diferentes billetes que eran aceptados como medios de pago avalados con especie, normalmente en oro. Por lo que c</w:t>
      </w:r>
      <w:r>
        <w:rPr>
          <w:rFonts w:ascii="Times New Roman" w:hAnsi="Times New Roman"/>
          <w:sz w:val="24"/>
          <w:szCs w:val="24"/>
          <w:rtl w:val="0"/>
          <w:lang w:val="es-ES_tradnl"/>
        </w:rPr>
        <w:t xml:space="preserve">uando se </w:t>
      </w:r>
      <w:r>
        <w:rPr>
          <w:rFonts w:ascii="Times New Roman" w:hAnsi="Times New Roman"/>
          <w:sz w:val="24"/>
          <w:szCs w:val="24"/>
          <w:rtl w:val="0"/>
          <w:lang w:val="es-ES_tradnl"/>
        </w:rPr>
        <w:t>afirma</w:t>
      </w:r>
      <w:r>
        <w:rPr>
          <w:rFonts w:ascii="Times New Roman" w:hAnsi="Times New Roman"/>
          <w:sz w:val="24"/>
          <w:szCs w:val="24"/>
          <w:rtl w:val="0"/>
          <w:lang w:val="es-ES_tradnl"/>
        </w:rPr>
        <w:t xml:space="preserve"> que un billete </w:t>
      </w:r>
      <w:r>
        <w:rPr>
          <w:rFonts w:ascii="Times New Roman" w:hAnsi="Times New Roman"/>
          <w:sz w:val="24"/>
          <w:szCs w:val="24"/>
          <w:rtl w:val="0"/>
          <w:lang w:val="es-ES_tradnl"/>
        </w:rPr>
        <w:t>es</w:t>
      </w:r>
      <w:r>
        <w:rPr>
          <w:rFonts w:ascii="Times New Roman" w:hAnsi="Times New Roman"/>
          <w:sz w:val="24"/>
          <w:szCs w:val="24"/>
          <w:rtl w:val="0"/>
          <w:lang w:val="it-IT"/>
        </w:rPr>
        <w:t xml:space="preserve"> fiduciari</w:t>
      </w:r>
      <w:r>
        <w:rPr>
          <w:rFonts w:ascii="Times New Roman" w:hAnsi="Times New Roman"/>
          <w:sz w:val="24"/>
          <w:szCs w:val="24"/>
          <w:rtl w:val="0"/>
          <w:lang w:val="es-ES_tradnl"/>
        </w:rPr>
        <w:t xml:space="preserve">o por no estar avalado con especie alguna </w:t>
      </w:r>
      <w:r>
        <w:rPr>
          <w:rFonts w:ascii="Times New Roman" w:hAnsi="Times New Roman" w:hint="default"/>
          <w:sz w:val="24"/>
          <w:szCs w:val="24"/>
          <w:rtl w:val="0"/>
          <w:lang w:val="es-ES_tradnl"/>
        </w:rPr>
        <w:t>—</w:t>
      </w:r>
      <w:r>
        <w:rPr>
          <w:rFonts w:ascii="Times New Roman" w:hAnsi="Times New Roman"/>
          <w:sz w:val="24"/>
          <w:szCs w:val="24"/>
          <w:rtl w:val="0"/>
          <w:lang w:val="es-ES_tradnl"/>
        </w:rPr>
        <w:t>como lo es el d</w:t>
      </w:r>
      <w:r>
        <w:rPr>
          <w:rFonts w:ascii="Times New Roman" w:hAnsi="Times New Roman" w:hint="default"/>
          <w:sz w:val="24"/>
          <w:szCs w:val="24"/>
          <w:rtl w:val="0"/>
          <w:lang w:val="es-ES_tradnl"/>
        </w:rPr>
        <w:t>ó</w:t>
      </w:r>
      <w:r>
        <w:rPr>
          <w:rFonts w:ascii="Times New Roman" w:hAnsi="Times New Roman"/>
          <w:sz w:val="24"/>
          <w:szCs w:val="24"/>
          <w:rtl w:val="0"/>
          <w:lang w:val="es-ES_tradnl"/>
        </w:rPr>
        <w:t>lar o el euro</w:t>
      </w:r>
      <w:r>
        <w:rPr>
          <w:rFonts w:ascii="Times New Roman" w:hAnsi="Times New Roman" w:hint="default"/>
          <w:sz w:val="24"/>
          <w:szCs w:val="24"/>
          <w:rtl w:val="0"/>
          <w:lang w:val="es-ES_tradnl"/>
        </w:rPr>
        <w:t xml:space="preserve">— </w:t>
      </w:r>
      <w:r>
        <w:rPr>
          <w:rFonts w:ascii="Times New Roman" w:hAnsi="Times New Roman"/>
          <w:sz w:val="24"/>
          <w:szCs w:val="24"/>
          <w:rtl w:val="0"/>
          <w:lang w:val="es-ES_tradnl"/>
        </w:rPr>
        <w:t>eso no</w:t>
      </w:r>
      <w:r>
        <w:rPr>
          <w:rFonts w:ascii="Times New Roman" w:hAnsi="Times New Roman"/>
          <w:sz w:val="24"/>
          <w:szCs w:val="24"/>
          <w:rtl w:val="0"/>
          <w:lang w:val="es-ES_tradnl"/>
        </w:rPr>
        <w:t xml:space="preserve"> se corresponde exactamente con la verdad, pues ese billete se acepta, no por la confianza que merece</w:t>
      </w:r>
      <w:r>
        <w:rPr>
          <w:rFonts w:ascii="Times New Roman" w:hAnsi="Times New Roman" w:hint="default"/>
          <w:sz w:val="24"/>
          <w:szCs w:val="24"/>
          <w:rtl w:val="0"/>
          <w:lang w:val="es-ES_tradnl"/>
        </w:rPr>
        <w:t xml:space="preserve"> —</w:t>
      </w:r>
      <w:r>
        <w:rPr>
          <w:rFonts w:ascii="Times New Roman" w:hAnsi="Times New Roman"/>
          <w:sz w:val="24"/>
          <w:szCs w:val="24"/>
          <w:rtl w:val="0"/>
          <w:lang w:val="es-ES_tradnl"/>
        </w:rPr>
        <w:t>fiduciario</w:t>
      </w:r>
      <w:r>
        <w:rPr>
          <w:rFonts w:ascii="Times New Roman" w:hAnsi="Times New Roman" w:hint="default"/>
          <w:sz w:val="24"/>
          <w:szCs w:val="24"/>
          <w:rtl w:val="0"/>
          <w:lang w:val="es-ES_tradnl"/>
        </w:rPr>
        <w:t>—</w:t>
      </w:r>
      <w:r>
        <w:rPr>
          <w:rFonts w:ascii="Times New Roman" w:hAnsi="Times New Roman"/>
          <w:sz w:val="24"/>
          <w:szCs w:val="24"/>
          <w:rtl w:val="0"/>
          <w:lang w:val="es-ES_tradnl"/>
        </w:rPr>
        <w:t xml:space="preserve">, sino porque viene impuesto. No puede haber confianza en algo que </w:t>
      </w:r>
      <w:r>
        <w:rPr>
          <w:rFonts w:ascii="Times New Roman" w:hAnsi="Times New Roman"/>
          <w:sz w:val="24"/>
          <w:szCs w:val="24"/>
          <w:rtl w:val="0"/>
          <w:lang w:val="es-ES_tradnl"/>
        </w:rPr>
        <w:t>se</w:t>
      </w:r>
      <w:r>
        <w:rPr>
          <w:rFonts w:ascii="Times New Roman" w:hAnsi="Times New Roman"/>
          <w:sz w:val="24"/>
          <w:szCs w:val="24"/>
          <w:rtl w:val="0"/>
          <w:lang w:val="pt-PT"/>
        </w:rPr>
        <w:t xml:space="preserve"> deprecia </w:t>
      </w:r>
      <w:r>
        <w:rPr>
          <w:rFonts w:ascii="Times New Roman" w:hAnsi="Times New Roman"/>
          <w:sz w:val="24"/>
          <w:szCs w:val="24"/>
          <w:rtl w:val="0"/>
          <w:lang w:val="es-ES_tradnl"/>
        </w:rPr>
        <w:t xml:space="preserve">continuamente, al igual que no puedes confiar en el </w:t>
      </w:r>
      <w:r>
        <w:rPr>
          <w:rFonts w:ascii="Times New Roman" w:hAnsi="Times New Roman"/>
          <w:sz w:val="24"/>
          <w:szCs w:val="24"/>
          <w:rtl w:val="0"/>
          <w:lang w:val="it-IT"/>
        </w:rPr>
        <w:t>ladr</w:t>
      </w:r>
      <w:r>
        <w:rPr>
          <w:rFonts w:ascii="Times New Roman" w:hAnsi="Times New Roman" w:hint="default"/>
          <w:sz w:val="24"/>
          <w:szCs w:val="24"/>
          <w:rtl w:val="0"/>
          <w:lang w:val="es-ES_tradnl"/>
        </w:rPr>
        <w:t>ó</w:t>
      </w:r>
      <w:r>
        <w:rPr>
          <w:rFonts w:ascii="Times New Roman" w:hAnsi="Times New Roman"/>
          <w:sz w:val="24"/>
          <w:szCs w:val="24"/>
          <w:rtl w:val="0"/>
        </w:rPr>
        <w:t>n</w:t>
      </w:r>
      <w:r>
        <w:rPr>
          <w:rFonts w:ascii="Times New Roman" w:hAnsi="Times New Roman"/>
          <w:sz w:val="24"/>
          <w:szCs w:val="24"/>
          <w:rtl w:val="0"/>
          <w:lang w:val="es-ES_tradnl"/>
        </w:rPr>
        <w:t xml:space="preserve"> que te hurta</w:t>
      </w:r>
      <w:r>
        <w:rPr>
          <w:rFonts w:ascii="Times New Roman" w:hAnsi="Times New Roman"/>
          <w:sz w:val="24"/>
          <w:szCs w:val="24"/>
          <w:rtl w:val="0"/>
        </w:rPr>
        <w:t>.</w:t>
      </w:r>
      <w:r>
        <w:rPr>
          <w:rFonts w:ascii="Times New Roman" w:hAnsi="Times New Roman"/>
          <w:sz w:val="24"/>
          <w:szCs w:val="24"/>
          <w:rtl w:val="0"/>
          <w:lang w:val="es-ES_tradnl"/>
        </w:rPr>
        <w:t xml:space="preserve"> Efectivamente nos pueden obligar a resignarnos al permanente hurto de nuestros ahorros, pero no a confiar en ellos. Veamos a cuanto asciende el hurto del euro.</w:t>
      </w:r>
    </w:p>
    <w:p>
      <w:pPr>
        <w:pStyle w:val="Cuerpo"/>
        <w:spacing w:line="360" w:lineRule="auto"/>
        <w:jc w:val="both"/>
        <w:rPr>
          <w:rFonts w:ascii="Times New Roman" w:cs="Times New Roman" w:hAnsi="Times New Roman" w:eastAsia="Times New Roman"/>
          <w:sz w:val="24"/>
          <w:szCs w:val="24"/>
        </w:rPr>
      </w:pPr>
      <w:r>
        <w:rPr>
          <w:rFonts w:ascii="Times New Roman" w:cs="Times New Roman" w:hAnsi="Times New Roman" w:eastAsia="Times New Roman"/>
          <w:sz w:val="24"/>
          <w:szCs w:val="24"/>
          <w:rtl w:val="0"/>
          <w:lang w:val="es-ES_tradnl"/>
        </w:rPr>
        <w:tab/>
        <w:t>El 1 de enero de 2002 comenz</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la emisi</w:t>
      </w:r>
      <w:r>
        <w:rPr>
          <w:rFonts w:ascii="Times New Roman" w:hAnsi="Times New Roman" w:hint="default"/>
          <w:sz w:val="24"/>
          <w:szCs w:val="24"/>
          <w:rtl w:val="0"/>
          <w:lang w:val="es-ES_tradnl"/>
        </w:rPr>
        <w:t>ó</w:t>
      </w:r>
      <w:r>
        <w:rPr>
          <w:rFonts w:ascii="Times New Roman" w:hAnsi="Times New Roman"/>
          <w:sz w:val="24"/>
          <w:szCs w:val="24"/>
          <w:rtl w:val="0"/>
          <w:lang w:val="es-ES_tradnl"/>
        </w:rPr>
        <w:t>n del euro, ese a</w:t>
      </w:r>
      <w:r>
        <w:rPr>
          <w:rFonts w:ascii="Times New Roman" w:hAnsi="Times New Roman" w:hint="default"/>
          <w:sz w:val="24"/>
          <w:szCs w:val="24"/>
          <w:rtl w:val="0"/>
          <w:lang w:val="es-ES_tradnl"/>
        </w:rPr>
        <w:t>ñ</w:t>
      </w:r>
      <w:r>
        <w:rPr>
          <w:rFonts w:ascii="Times New Roman" w:hAnsi="Times New Roman"/>
          <w:sz w:val="24"/>
          <w:szCs w:val="24"/>
          <w:rtl w:val="0"/>
          <w:lang w:val="es-ES_tradnl"/>
        </w:rPr>
        <w:t>o la cesta de la compra de productos b</w:t>
      </w:r>
      <w:r>
        <w:rPr>
          <w:rFonts w:ascii="Times New Roman" w:hAnsi="Times New Roman" w:hint="default"/>
          <w:sz w:val="24"/>
          <w:szCs w:val="24"/>
          <w:rtl w:val="0"/>
          <w:lang w:val="es-ES_tradnl"/>
        </w:rPr>
        <w:t>á</w:t>
      </w:r>
      <w:r>
        <w:rPr>
          <w:rFonts w:ascii="Times New Roman" w:hAnsi="Times New Roman"/>
          <w:sz w:val="24"/>
          <w:szCs w:val="24"/>
          <w:rtl w:val="0"/>
          <w:lang w:val="es-ES_tradnl"/>
        </w:rPr>
        <w:t>sicos para el hogar costaba 100</w:t>
      </w:r>
      <w:r>
        <w:rPr>
          <w:rFonts w:ascii="Times New Roman" w:hAnsi="Times New Roman" w:hint="default"/>
          <w:sz w:val="24"/>
          <w:szCs w:val="24"/>
          <w:rtl w:val="0"/>
          <w:lang w:val="es-ES_tradnl"/>
        </w:rPr>
        <w:t>€</w:t>
      </w:r>
      <w:r>
        <w:rPr>
          <w:rFonts w:ascii="Times New Roman" w:hAnsi="Times New Roman"/>
          <w:sz w:val="24"/>
          <w:szCs w:val="24"/>
          <w:rtl w:val="0"/>
          <w:lang w:val="es-ES_tradnl"/>
        </w:rPr>
        <w:t>. 22 a</w:t>
      </w:r>
      <w:r>
        <w:rPr>
          <w:rFonts w:ascii="Times New Roman" w:hAnsi="Times New Roman" w:hint="default"/>
          <w:sz w:val="24"/>
          <w:szCs w:val="24"/>
          <w:rtl w:val="0"/>
          <w:lang w:val="es-ES_tradnl"/>
        </w:rPr>
        <w:t>ñ</w:t>
      </w:r>
      <w:r>
        <w:rPr>
          <w:rFonts w:ascii="Times New Roman" w:hAnsi="Times New Roman"/>
          <w:sz w:val="24"/>
          <w:szCs w:val="24"/>
          <w:rtl w:val="0"/>
          <w:lang w:val="es-ES_tradnl"/>
        </w:rPr>
        <w:t>os m</w:t>
      </w:r>
      <w:r>
        <w:rPr>
          <w:rFonts w:ascii="Times New Roman" w:hAnsi="Times New Roman" w:hint="default"/>
          <w:sz w:val="24"/>
          <w:szCs w:val="24"/>
          <w:rtl w:val="0"/>
          <w:lang w:val="es-ES_tradnl"/>
        </w:rPr>
        <w:t>á</w:t>
      </w:r>
      <w:r>
        <w:rPr>
          <w:rFonts w:ascii="Times New Roman" w:hAnsi="Times New Roman"/>
          <w:sz w:val="24"/>
          <w:szCs w:val="24"/>
          <w:rtl w:val="0"/>
          <w:lang w:val="es-ES_tradnl"/>
        </w:rPr>
        <w:t>s tarde, en 2024, la misma cesta con los mismos productos se encontraba en los 175</w:t>
      </w:r>
      <w:r>
        <w:rPr>
          <w:rFonts w:ascii="Times New Roman" w:hAnsi="Times New Roman" w:hint="default"/>
          <w:sz w:val="24"/>
          <w:szCs w:val="24"/>
          <w:rtl w:val="0"/>
          <w:lang w:val="es-ES_tradnl"/>
        </w:rPr>
        <w:t>€</w:t>
      </w:r>
      <w:r>
        <w:rPr>
          <w:rFonts w:ascii="Times New Roman" w:hAnsi="Times New Roman"/>
          <w:sz w:val="24"/>
          <w:szCs w:val="24"/>
          <w:rtl w:val="0"/>
          <w:lang w:val="es-ES_tradnl"/>
        </w:rPr>
        <w:t xml:space="preserve">. Si </w:t>
      </w:r>
      <w:r>
        <w:rPr>
          <w:rFonts w:ascii="Times New Roman" w:hAnsi="Times New Roman"/>
          <w:sz w:val="24"/>
          <w:szCs w:val="24"/>
          <w:rtl w:val="0"/>
          <w:lang w:val="pt-PT"/>
        </w:rPr>
        <w:t xml:space="preserve">analizamos </w:t>
      </w:r>
      <w:r>
        <w:rPr>
          <w:rFonts w:ascii="Times New Roman" w:hAnsi="Times New Roman"/>
          <w:sz w:val="24"/>
          <w:szCs w:val="24"/>
          <w:rtl w:val="0"/>
          <w:lang w:val="es-ES_tradnl"/>
        </w:rPr>
        <w:t>en ese periodo la producci</w:t>
      </w:r>
      <w:r>
        <w:rPr>
          <w:rFonts w:ascii="Times New Roman" w:hAnsi="Times New Roman" w:hint="default"/>
          <w:sz w:val="24"/>
          <w:szCs w:val="24"/>
          <w:rtl w:val="0"/>
          <w:lang w:val="es-ES_tradnl"/>
        </w:rPr>
        <w:t>ó</w:t>
      </w:r>
      <w:r>
        <w:rPr>
          <w:rFonts w:ascii="Times New Roman" w:hAnsi="Times New Roman"/>
          <w:sz w:val="24"/>
          <w:szCs w:val="24"/>
          <w:rtl w:val="0"/>
          <w:lang w:val="es-ES_tradnl"/>
        </w:rPr>
        <w:t>n de bienes y servicios en la zona euro, en algo m</w:t>
      </w:r>
      <w:r>
        <w:rPr>
          <w:rFonts w:ascii="Times New Roman" w:hAnsi="Times New Roman" w:hint="default"/>
          <w:sz w:val="24"/>
          <w:szCs w:val="24"/>
          <w:rtl w:val="0"/>
          <w:lang w:val="es-ES_tradnl"/>
        </w:rPr>
        <w:t>á</w:t>
      </w:r>
      <w:r>
        <w:rPr>
          <w:rFonts w:ascii="Times New Roman" w:hAnsi="Times New Roman"/>
          <w:sz w:val="24"/>
          <w:szCs w:val="24"/>
          <w:rtl w:val="0"/>
          <w:lang w:val="es-ES_tradnl"/>
        </w:rPr>
        <w:t>s de dos d</w:t>
      </w:r>
      <w:r>
        <w:rPr>
          <w:rFonts w:ascii="Times New Roman" w:hAnsi="Times New Roman" w:hint="default"/>
          <w:sz w:val="24"/>
          <w:szCs w:val="24"/>
          <w:rtl w:val="0"/>
          <w:lang w:val="es-ES_tradnl"/>
        </w:rPr>
        <w:t>é</w:t>
      </w:r>
      <w:r>
        <w:rPr>
          <w:rFonts w:ascii="Times New Roman" w:hAnsi="Times New Roman"/>
          <w:sz w:val="24"/>
          <w:szCs w:val="24"/>
          <w:rtl w:val="0"/>
          <w:lang w:val="es-ES_tradnl"/>
        </w:rPr>
        <w:t>cadas el aumento ha sido un 25%.</w:t>
      </w:r>
      <w:r>
        <w:rPr>
          <w:rStyle w:val="Ninguno"/>
          <w:rFonts w:ascii="Times New Roman" w:cs="Times New Roman" w:hAnsi="Times New Roman" w:eastAsia="Times New Roman"/>
          <w:sz w:val="24"/>
          <w:szCs w:val="24"/>
          <w:vertAlign w:val="superscript"/>
        </w:rPr>
        <w:footnoteReference w:id="143"/>
      </w:r>
      <w:r>
        <w:rPr>
          <w:rFonts w:ascii="Times New Roman" w:hAnsi="Times New Roman"/>
          <w:sz w:val="24"/>
          <w:szCs w:val="24"/>
          <w:rtl w:val="0"/>
          <w:lang w:val="es-ES_tradnl"/>
        </w:rPr>
        <w:t xml:space="preserve"> Si bien ahora</w:t>
      </w:r>
      <w:r>
        <w:rPr>
          <w:rFonts w:ascii="Times New Roman" w:hAnsi="Times New Roman"/>
          <w:sz w:val="24"/>
          <w:szCs w:val="24"/>
          <w:rtl w:val="0"/>
        </w:rPr>
        <w:t xml:space="preserve"> hay m</w:t>
      </w:r>
      <w:r>
        <w:rPr>
          <w:rFonts w:ascii="Times New Roman" w:hAnsi="Times New Roman" w:hint="default"/>
          <w:sz w:val="24"/>
          <w:szCs w:val="24"/>
          <w:rtl w:val="0"/>
          <w:lang w:val="es-ES_tradnl"/>
        </w:rPr>
        <w:t>á</w:t>
      </w:r>
      <w:r>
        <w:rPr>
          <w:rFonts w:ascii="Times New Roman" w:hAnsi="Times New Roman"/>
          <w:sz w:val="24"/>
          <w:szCs w:val="24"/>
          <w:rtl w:val="0"/>
          <w:lang w:val="es-ES_tradnl"/>
        </w:rPr>
        <w:t>s cosas que antes</w:t>
      </w:r>
      <w:r>
        <w:rPr>
          <w:rFonts w:ascii="Times New Roman" w:hAnsi="Times New Roman"/>
          <w:sz w:val="24"/>
          <w:szCs w:val="24"/>
          <w:rtl w:val="0"/>
          <w:lang w:val="es-ES_tradnl"/>
        </w:rPr>
        <w:t xml:space="preserve">, el </w:t>
      </w:r>
      <w:r>
        <w:rPr>
          <w:rFonts w:ascii="Times New Roman" w:hAnsi="Times New Roman" w:hint="default"/>
          <w:sz w:val="24"/>
          <w:szCs w:val="24"/>
          <w:rtl w:val="0"/>
          <w:lang w:val="es-ES_tradnl"/>
        </w:rPr>
        <w:t>“</w:t>
      </w:r>
      <w:r>
        <w:rPr>
          <w:rFonts w:ascii="Times New Roman" w:hAnsi="Times New Roman"/>
          <w:sz w:val="24"/>
          <w:szCs w:val="24"/>
          <w:rtl w:val="0"/>
          <w:lang w:val="es-ES_tradnl"/>
        </w:rPr>
        <w:t>poder adquisitivo</w:t>
      </w:r>
      <w:r>
        <w:rPr>
          <w:rFonts w:ascii="Times New Roman" w:hAnsi="Times New Roman" w:hint="default"/>
          <w:sz w:val="24"/>
          <w:szCs w:val="24"/>
          <w:rtl w:val="0"/>
          <w:lang w:val="es-ES_tradnl"/>
        </w:rPr>
        <w:t xml:space="preserve">” </w:t>
      </w:r>
      <w:r>
        <w:rPr>
          <w:rFonts w:ascii="Times New Roman" w:hAnsi="Times New Roman"/>
          <w:sz w:val="24"/>
          <w:szCs w:val="24"/>
          <w:rtl w:val="0"/>
          <w:lang w:val="es-ES_tradnl"/>
        </w:rPr>
        <w:t>del euro ha disminuido. Se ha desacreditado como consecuencia de la alteraci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del binomio dinero-bienes. Es decir, a pesar de que hemos aumentado los bienes en un 25%, la emisi</w:t>
      </w:r>
      <w:r>
        <w:rPr>
          <w:rFonts w:ascii="Times New Roman" w:hAnsi="Times New Roman" w:hint="default"/>
          <w:sz w:val="24"/>
          <w:szCs w:val="24"/>
          <w:rtl w:val="0"/>
          <w:lang w:val="es-ES_tradnl"/>
        </w:rPr>
        <w:t>ó</w:t>
      </w:r>
      <w:r>
        <w:rPr>
          <w:rFonts w:ascii="Times New Roman" w:hAnsi="Times New Roman"/>
          <w:sz w:val="24"/>
          <w:szCs w:val="24"/>
          <w:rtl w:val="0"/>
          <w:lang w:val="es-ES_tradnl"/>
        </w:rPr>
        <w:t>n de euros ha sido a</w:t>
      </w:r>
      <w:r>
        <w:rPr>
          <w:rFonts w:ascii="Times New Roman" w:hAnsi="Times New Roman" w:hint="default"/>
          <w:sz w:val="24"/>
          <w:szCs w:val="24"/>
          <w:rtl w:val="0"/>
          <w:lang w:val="es-ES_tradnl"/>
        </w:rPr>
        <w:t>ú</w:t>
      </w:r>
      <w:r>
        <w:rPr>
          <w:rFonts w:ascii="Times New Roman" w:hAnsi="Times New Roman"/>
          <w:sz w:val="24"/>
          <w:szCs w:val="24"/>
          <w:rtl w:val="0"/>
          <w:lang w:val="es-ES_tradnl"/>
        </w:rPr>
        <w:t xml:space="preserve">n mayor, exactamente un 100%. Pues si los bienes aumentaron un </w:t>
      </w:r>
      <w:r>
        <w:rPr>
          <w:rFonts w:ascii="Times New Roman" w:hAnsi="Times New Roman"/>
          <w:sz w:val="24"/>
          <w:szCs w:val="24"/>
          <w:rtl w:val="0"/>
        </w:rPr>
        <w:t>25%</w:t>
      </w:r>
      <w:r>
        <w:rPr>
          <w:rFonts w:ascii="Times New Roman" w:hAnsi="Times New Roman"/>
          <w:sz w:val="24"/>
          <w:szCs w:val="24"/>
          <w:rtl w:val="0"/>
          <w:lang w:val="es-ES_tradnl"/>
        </w:rPr>
        <w:t xml:space="preserve">, y a pesar de ello los precios lo hicieron en un </w:t>
      </w:r>
      <w:r>
        <w:rPr>
          <w:rFonts w:ascii="Times New Roman" w:hAnsi="Times New Roman"/>
          <w:sz w:val="24"/>
          <w:szCs w:val="24"/>
          <w:rtl w:val="0"/>
        </w:rPr>
        <w:t>75%</w:t>
      </w:r>
      <w:r>
        <w:rPr>
          <w:rFonts w:ascii="Times New Roman" w:hAnsi="Times New Roman"/>
          <w:sz w:val="24"/>
          <w:szCs w:val="24"/>
          <w:rtl w:val="0"/>
          <w:lang w:val="es-ES_tradnl"/>
        </w:rPr>
        <w:t>, signific</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que la masa monetaria se multiplic</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 xml:space="preserve">en un </w:t>
      </w:r>
      <w:r>
        <w:rPr>
          <w:rFonts w:ascii="Times New Roman" w:hAnsi="Times New Roman"/>
          <w:sz w:val="24"/>
          <w:szCs w:val="24"/>
          <w:rtl w:val="0"/>
        </w:rPr>
        <w:t>100%</w:t>
      </w:r>
      <w:r>
        <w:rPr>
          <w:rFonts w:ascii="Times New Roman" w:hAnsi="Times New Roman"/>
          <w:sz w:val="24"/>
          <w:szCs w:val="24"/>
          <w:rtl w:val="0"/>
          <w:lang w:val="es-ES_tradnl"/>
        </w:rPr>
        <w:t>. En efecto, en 22 a</w:t>
      </w:r>
      <w:r>
        <w:rPr>
          <w:rFonts w:ascii="Times New Roman" w:hAnsi="Times New Roman" w:hint="default"/>
          <w:sz w:val="24"/>
          <w:szCs w:val="24"/>
          <w:rtl w:val="0"/>
          <w:lang w:val="es-ES_tradnl"/>
        </w:rPr>
        <w:t>ñ</w:t>
      </w:r>
      <w:r>
        <w:rPr>
          <w:rFonts w:ascii="Times New Roman" w:hAnsi="Times New Roman"/>
          <w:sz w:val="24"/>
          <w:szCs w:val="24"/>
          <w:rtl w:val="0"/>
          <w:lang w:val="es-ES_tradnl"/>
        </w:rPr>
        <w:t>os se ha doblado la cantidad de euros en circulaci</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n. </w:t>
      </w:r>
      <w:r>
        <w:rPr>
          <w:rFonts w:ascii="Times New Roman" w:hAnsi="Times New Roman"/>
          <w:sz w:val="24"/>
          <w:szCs w:val="24"/>
          <w:rtl w:val="0"/>
          <w:lang w:val="pt-PT"/>
        </w:rPr>
        <w:t>Como vemos</w:t>
      </w:r>
      <w:r>
        <w:rPr>
          <w:rFonts w:ascii="Times New Roman" w:hAnsi="Times New Roman"/>
          <w:sz w:val="24"/>
          <w:szCs w:val="24"/>
          <w:rtl w:val="0"/>
          <w:lang w:val="es-ES_tradnl"/>
        </w:rPr>
        <w:t>,</w:t>
      </w:r>
      <w:r>
        <w:rPr>
          <w:rFonts w:ascii="Times New Roman" w:hAnsi="Times New Roman"/>
          <w:sz w:val="24"/>
          <w:szCs w:val="24"/>
          <w:rtl w:val="0"/>
          <w:lang w:val="es-ES_tradnl"/>
        </w:rPr>
        <w:t xml:space="preserve"> el aumento de la masa monetaria nos ha empobrecido al </w:t>
      </w:r>
      <w:r>
        <w:rPr>
          <w:rFonts w:ascii="Times New Roman" w:hAnsi="Times New Roman"/>
          <w:sz w:val="24"/>
          <w:szCs w:val="24"/>
          <w:rtl w:val="0"/>
          <w:lang w:val="es-ES_tradnl"/>
        </w:rPr>
        <w:t>necesitar</w:t>
      </w:r>
      <w:r>
        <w:rPr>
          <w:rFonts w:ascii="Times New Roman" w:hAnsi="Times New Roman"/>
          <w:sz w:val="24"/>
          <w:szCs w:val="24"/>
          <w:rtl w:val="0"/>
          <w:lang w:val="es-ES_tradnl"/>
        </w:rPr>
        <w:t xml:space="preserve"> muchos m</w:t>
      </w:r>
      <w:r>
        <w:rPr>
          <w:rFonts w:ascii="Times New Roman" w:hAnsi="Times New Roman" w:hint="default"/>
          <w:sz w:val="24"/>
          <w:szCs w:val="24"/>
          <w:rtl w:val="0"/>
          <w:lang w:val="es-ES_tradnl"/>
        </w:rPr>
        <w:t>á</w:t>
      </w:r>
      <w:r>
        <w:rPr>
          <w:rFonts w:ascii="Times New Roman" w:hAnsi="Times New Roman"/>
          <w:sz w:val="24"/>
          <w:szCs w:val="24"/>
          <w:rtl w:val="0"/>
          <w:lang w:val="pt-PT"/>
        </w:rPr>
        <w:t xml:space="preserve">s euros </w:t>
      </w:r>
      <w:r>
        <w:rPr>
          <w:rFonts w:ascii="Times New Roman" w:hAnsi="Times New Roman"/>
          <w:sz w:val="24"/>
          <w:szCs w:val="24"/>
          <w:rtl w:val="0"/>
          <w:lang w:val="es-ES_tradnl"/>
        </w:rPr>
        <w:t xml:space="preserve">que antes </w:t>
      </w:r>
      <w:r>
        <w:rPr>
          <w:rFonts w:ascii="Times New Roman" w:hAnsi="Times New Roman"/>
          <w:sz w:val="24"/>
          <w:szCs w:val="24"/>
          <w:rtl w:val="0"/>
          <w:lang w:val="es-ES_tradnl"/>
        </w:rPr>
        <w:t>para comprar lo mismo</w:t>
      </w:r>
      <w:r>
        <w:rPr>
          <w:rFonts w:ascii="Times New Roman" w:hAnsi="Times New Roman"/>
          <w:sz w:val="24"/>
          <w:szCs w:val="24"/>
          <w:rtl w:val="0"/>
          <w:lang w:val="es-ES_tradnl"/>
        </w:rPr>
        <w:t>, a pesar de ser m</w:t>
      </w:r>
      <w:r>
        <w:rPr>
          <w:rFonts w:ascii="Times New Roman" w:hAnsi="Times New Roman" w:hint="default"/>
          <w:sz w:val="24"/>
          <w:szCs w:val="24"/>
          <w:rtl w:val="0"/>
          <w:lang w:val="es-ES_tradnl"/>
        </w:rPr>
        <w:t>á</w:t>
      </w:r>
      <w:r>
        <w:rPr>
          <w:rFonts w:ascii="Times New Roman" w:hAnsi="Times New Roman"/>
          <w:sz w:val="24"/>
          <w:szCs w:val="24"/>
          <w:rtl w:val="0"/>
          <w:lang w:val="es-ES_tradnl"/>
        </w:rPr>
        <w:t>s productivos</w:t>
      </w:r>
      <w:r>
        <w:rPr>
          <w:rFonts w:ascii="Times New Roman" w:hAnsi="Times New Roman"/>
          <w:sz w:val="24"/>
          <w:szCs w:val="24"/>
          <w:rtl w:val="0"/>
        </w:rPr>
        <w:t xml:space="preserve">. </w:t>
      </w:r>
      <w:r>
        <w:rPr>
          <w:rFonts w:ascii="Times New Roman" w:hAnsi="Times New Roman"/>
          <w:sz w:val="24"/>
          <w:szCs w:val="24"/>
          <w:rtl w:val="0"/>
          <w:lang w:val="es-ES_tradnl"/>
        </w:rPr>
        <w:t>Podemos confirmar esta evidencia desde el lado opuesto. Imaginemos que la masa monetaria, es decir el n</w:t>
      </w:r>
      <w:r>
        <w:rPr>
          <w:rFonts w:ascii="Times New Roman" w:hAnsi="Times New Roman" w:hint="default"/>
          <w:sz w:val="24"/>
          <w:szCs w:val="24"/>
          <w:rtl w:val="0"/>
          <w:lang w:val="es-ES_tradnl"/>
        </w:rPr>
        <w:t>ú</w:t>
      </w:r>
      <w:r>
        <w:rPr>
          <w:rFonts w:ascii="Times New Roman" w:hAnsi="Times New Roman"/>
          <w:sz w:val="24"/>
          <w:szCs w:val="24"/>
          <w:rtl w:val="0"/>
          <w:lang w:val="es-ES_tradnl"/>
        </w:rPr>
        <w:t>mero total de billetes y monedas de euros, no hubiera aumentado en 22 a</w:t>
      </w:r>
      <w:r>
        <w:rPr>
          <w:rFonts w:ascii="Times New Roman" w:hAnsi="Times New Roman" w:hint="default"/>
          <w:sz w:val="24"/>
          <w:szCs w:val="24"/>
          <w:rtl w:val="0"/>
          <w:lang w:val="es-ES_tradnl"/>
        </w:rPr>
        <w:t>ñ</w:t>
      </w:r>
      <w:r>
        <w:rPr>
          <w:rFonts w:ascii="Times New Roman" w:hAnsi="Times New Roman"/>
          <w:sz w:val="24"/>
          <w:szCs w:val="24"/>
          <w:rtl w:val="0"/>
          <w:lang w:val="es-ES_tradnl"/>
        </w:rPr>
        <w:t>os, y el aumento de la producci</w:t>
      </w:r>
      <w:r>
        <w:rPr>
          <w:rFonts w:ascii="Times New Roman" w:hAnsi="Times New Roman" w:hint="default"/>
          <w:sz w:val="24"/>
          <w:szCs w:val="24"/>
          <w:rtl w:val="0"/>
          <w:lang w:val="es-ES_tradnl"/>
        </w:rPr>
        <w:t>ó</w:t>
      </w:r>
      <w:r>
        <w:rPr>
          <w:rFonts w:ascii="Times New Roman" w:hAnsi="Times New Roman"/>
          <w:sz w:val="24"/>
          <w:szCs w:val="24"/>
          <w:rtl w:val="0"/>
          <w:lang w:val="es-ES_tradnl"/>
        </w:rPr>
        <w:t>n hubiera sido el mismo, un 25%. Como consecuencia, la cesta de la compra valdr</w:t>
      </w:r>
      <w:r>
        <w:rPr>
          <w:rFonts w:ascii="Times New Roman" w:hAnsi="Times New Roman" w:hint="default"/>
          <w:sz w:val="24"/>
          <w:szCs w:val="24"/>
          <w:rtl w:val="0"/>
          <w:lang w:val="es-ES_tradnl"/>
        </w:rPr>
        <w:t>í</w:t>
      </w:r>
      <w:r>
        <w:rPr>
          <w:rFonts w:ascii="Times New Roman" w:hAnsi="Times New Roman"/>
          <w:sz w:val="24"/>
          <w:szCs w:val="24"/>
          <w:rtl w:val="0"/>
          <w:lang w:val="es-ES_tradnl"/>
        </w:rPr>
        <w:t>a hoy 75</w:t>
      </w:r>
      <w:r>
        <w:rPr>
          <w:rFonts w:ascii="Times New Roman" w:hAnsi="Times New Roman" w:hint="default"/>
          <w:sz w:val="24"/>
          <w:szCs w:val="24"/>
          <w:rtl w:val="0"/>
          <w:lang w:val="es-ES_tradnl"/>
        </w:rPr>
        <w:t>€</w:t>
      </w:r>
      <w:r>
        <w:rPr>
          <w:rFonts w:ascii="Times New Roman" w:hAnsi="Times New Roman"/>
          <w:sz w:val="24"/>
          <w:szCs w:val="24"/>
          <w:rtl w:val="0"/>
          <w:lang w:val="es-ES_tradnl"/>
        </w:rPr>
        <w:t>, pues el binomio dinero-bienes se ha alterado, pero al rev</w:t>
      </w:r>
      <w:r>
        <w:rPr>
          <w:rFonts w:ascii="Times New Roman" w:hAnsi="Times New Roman" w:hint="default"/>
          <w:sz w:val="24"/>
          <w:szCs w:val="24"/>
          <w:rtl w:val="0"/>
          <w:lang w:val="es-ES_tradnl"/>
        </w:rPr>
        <w:t>é</w:t>
      </w:r>
      <w:r>
        <w:rPr>
          <w:rFonts w:ascii="Times New Roman" w:hAnsi="Times New Roman"/>
          <w:sz w:val="24"/>
          <w:szCs w:val="24"/>
          <w:rtl w:val="0"/>
          <w:lang w:val="es-ES_tradnl"/>
        </w:rPr>
        <w:t>s, hay m</w:t>
      </w:r>
      <w:r>
        <w:rPr>
          <w:rFonts w:ascii="Times New Roman" w:hAnsi="Times New Roman" w:hint="default"/>
          <w:sz w:val="24"/>
          <w:szCs w:val="24"/>
          <w:rtl w:val="0"/>
          <w:lang w:val="es-ES_tradnl"/>
        </w:rPr>
        <w:t>á</w:t>
      </w:r>
      <w:r>
        <w:rPr>
          <w:rFonts w:ascii="Times New Roman" w:hAnsi="Times New Roman"/>
          <w:sz w:val="24"/>
          <w:szCs w:val="24"/>
          <w:rtl w:val="0"/>
          <w:lang w:val="es-ES_tradnl"/>
        </w:rPr>
        <w:t>s bienes que dinero. El cr</w:t>
      </w:r>
      <w:r>
        <w:rPr>
          <w:rFonts w:ascii="Times New Roman" w:hAnsi="Times New Roman" w:hint="default"/>
          <w:sz w:val="24"/>
          <w:szCs w:val="24"/>
          <w:rtl w:val="0"/>
          <w:lang w:val="es-ES_tradnl"/>
        </w:rPr>
        <w:t>é</w:t>
      </w:r>
      <w:r>
        <w:rPr>
          <w:rFonts w:ascii="Times New Roman" w:hAnsi="Times New Roman"/>
          <w:sz w:val="24"/>
          <w:szCs w:val="24"/>
          <w:rtl w:val="0"/>
          <w:lang w:val="es-ES_tradnl"/>
        </w:rPr>
        <w:t>dito del euro se habr</w:t>
      </w:r>
      <w:r>
        <w:rPr>
          <w:rFonts w:ascii="Times New Roman" w:hAnsi="Times New Roman" w:hint="default"/>
          <w:sz w:val="24"/>
          <w:szCs w:val="24"/>
          <w:rtl w:val="0"/>
          <w:lang w:val="es-ES_tradnl"/>
        </w:rPr>
        <w:t>í</w:t>
      </w:r>
      <w:r>
        <w:rPr>
          <w:rFonts w:ascii="Times New Roman" w:hAnsi="Times New Roman"/>
          <w:sz w:val="24"/>
          <w:szCs w:val="24"/>
          <w:rtl w:val="0"/>
          <w:lang w:val="es-ES_tradnl"/>
        </w:rPr>
        <w:t xml:space="preserve">a revalorizado. Lamentablemente lo que hoy </w:t>
      </w:r>
      <w:r>
        <w:rPr>
          <w:rFonts w:ascii="Times New Roman" w:hAnsi="Times New Roman" w:hint="default"/>
          <w:sz w:val="24"/>
          <w:szCs w:val="24"/>
          <w:rtl w:val="0"/>
          <w:lang w:val="es-ES_tradnl"/>
        </w:rPr>
        <w:t>—</w:t>
      </w:r>
      <w:r>
        <w:rPr>
          <w:rFonts w:ascii="Times New Roman" w:hAnsi="Times New Roman"/>
          <w:sz w:val="24"/>
          <w:szCs w:val="24"/>
          <w:rtl w:val="0"/>
          <w:lang w:val="es-ES_tradnl"/>
        </w:rPr>
        <w:t>gracias a nuestra mayor productividad</w:t>
      </w:r>
      <w:r>
        <w:rPr>
          <w:rFonts w:ascii="Times New Roman" w:hAnsi="Times New Roman" w:hint="default"/>
          <w:sz w:val="24"/>
          <w:szCs w:val="24"/>
          <w:rtl w:val="0"/>
          <w:lang w:val="es-ES_tradnl"/>
        </w:rPr>
        <w:t xml:space="preserve">— </w:t>
      </w:r>
      <w:r>
        <w:rPr>
          <w:rFonts w:ascii="Times New Roman" w:hAnsi="Times New Roman"/>
          <w:sz w:val="24"/>
          <w:szCs w:val="24"/>
          <w:rtl w:val="0"/>
          <w:lang w:val="es-ES_tradnl"/>
        </w:rPr>
        <w:t>debiera costar 75</w:t>
      </w:r>
      <w:r>
        <w:rPr>
          <w:rFonts w:ascii="Times New Roman" w:hAnsi="Times New Roman" w:hint="default"/>
          <w:sz w:val="24"/>
          <w:szCs w:val="24"/>
          <w:rtl w:val="0"/>
          <w:lang w:val="es-ES_tradnl"/>
        </w:rPr>
        <w:t>€</w:t>
      </w:r>
      <w:r>
        <w:rPr>
          <w:rFonts w:ascii="Times New Roman" w:hAnsi="Times New Roman"/>
          <w:sz w:val="24"/>
          <w:szCs w:val="24"/>
          <w:rtl w:val="0"/>
          <w:lang w:val="es-ES_tradnl"/>
        </w:rPr>
        <w:t>, nos cuesta 175</w:t>
      </w:r>
      <w:r>
        <w:rPr>
          <w:rFonts w:ascii="Times New Roman" w:hAnsi="Times New Roman" w:hint="default"/>
          <w:sz w:val="24"/>
          <w:szCs w:val="24"/>
          <w:rtl w:val="0"/>
          <w:lang w:val="es-ES_tradnl"/>
        </w:rPr>
        <w:t>€</w:t>
      </w:r>
      <w:r>
        <w:rPr>
          <w:rFonts w:ascii="Times New Roman" w:hAnsi="Times New Roman"/>
          <w:sz w:val="24"/>
          <w:szCs w:val="24"/>
          <w:rtl w:val="0"/>
          <w:lang w:val="es-ES_tradnl"/>
        </w:rPr>
        <w:t>.</w:t>
      </w:r>
      <w:r>
        <w:rPr>
          <w:rStyle w:val="Ninguno"/>
          <w:rFonts w:ascii="Times New Roman" w:cs="Times New Roman" w:hAnsi="Times New Roman" w:eastAsia="Times New Roman"/>
          <w:sz w:val="24"/>
          <w:szCs w:val="24"/>
          <w:vertAlign w:val="superscript"/>
        </w:rPr>
        <w:footnoteReference w:id="144"/>
      </w:r>
      <w:r>
        <w:rPr>
          <w:rFonts w:ascii="Times New Roman" w:hAnsi="Times New Roman"/>
          <w:sz w:val="24"/>
          <w:szCs w:val="24"/>
          <w:rtl w:val="0"/>
          <w:lang w:val="es-ES_tradnl"/>
        </w:rPr>
        <w:t xml:space="preserve"> Como los salarios no aumentan en la misma proporci</w:t>
      </w:r>
      <w:r>
        <w:rPr>
          <w:rFonts w:ascii="Times New Roman" w:hAnsi="Times New Roman" w:hint="default"/>
          <w:sz w:val="24"/>
          <w:szCs w:val="24"/>
          <w:rtl w:val="0"/>
          <w:lang w:val="es-ES_tradnl"/>
        </w:rPr>
        <w:t>ó</w:t>
      </w:r>
      <w:r>
        <w:rPr>
          <w:rFonts w:ascii="Times New Roman" w:hAnsi="Times New Roman"/>
          <w:sz w:val="24"/>
          <w:szCs w:val="24"/>
          <w:rtl w:val="0"/>
          <w:lang w:val="es-ES_tradnl"/>
        </w:rPr>
        <w:t>n, cada vez somos m</w:t>
      </w:r>
      <w:r>
        <w:rPr>
          <w:rFonts w:ascii="Times New Roman" w:hAnsi="Times New Roman" w:hint="default"/>
          <w:sz w:val="24"/>
          <w:szCs w:val="24"/>
          <w:rtl w:val="0"/>
          <w:lang w:val="es-ES_tradnl"/>
        </w:rPr>
        <w:t>á</w:t>
      </w:r>
      <w:r>
        <w:rPr>
          <w:rFonts w:ascii="Times New Roman" w:hAnsi="Times New Roman"/>
          <w:sz w:val="24"/>
          <w:szCs w:val="24"/>
          <w:rtl w:val="0"/>
          <w:lang w:val="es-ES_tradnl"/>
        </w:rPr>
        <w:t>s pobres, debido al hurto que produce la inflaci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por medio del aumento de la emisi</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n de euros. </w:t>
      </w:r>
    </w:p>
    <w:p>
      <w:pPr>
        <w:pStyle w:val="Cuerpo"/>
        <w:spacing w:line="360" w:lineRule="auto"/>
        <w:jc w:val="both"/>
        <w:rPr>
          <w:rFonts w:ascii="Times New Roman" w:cs="Times New Roman" w:hAnsi="Times New Roman" w:eastAsia="Times New Roman"/>
          <w:sz w:val="24"/>
          <w:szCs w:val="24"/>
        </w:rPr>
      </w:pPr>
      <w:r>
        <w:rPr>
          <w:rFonts w:ascii="Times New Roman" w:cs="Times New Roman" w:hAnsi="Times New Roman" w:eastAsia="Times New Roman"/>
          <w:sz w:val="24"/>
          <w:szCs w:val="24"/>
          <w:rtl w:val="0"/>
          <w:lang w:val="es-ES_tradnl"/>
        </w:rPr>
        <w:tab/>
        <w:t>Las monedas nacionales, que disfrutan del monopolio monetario en sus respectivos pa</w:t>
      </w:r>
      <w:r>
        <w:rPr>
          <w:rFonts w:ascii="Times New Roman" w:hAnsi="Times New Roman" w:hint="default"/>
          <w:sz w:val="24"/>
          <w:szCs w:val="24"/>
          <w:rtl w:val="0"/>
          <w:lang w:val="es-ES_tradnl"/>
        </w:rPr>
        <w:t>í</w:t>
      </w:r>
      <w:r>
        <w:rPr>
          <w:rFonts w:ascii="Times New Roman" w:hAnsi="Times New Roman"/>
          <w:sz w:val="24"/>
          <w:szCs w:val="24"/>
          <w:rtl w:val="0"/>
          <w:lang w:val="es-ES_tradnl"/>
        </w:rPr>
        <w:t>ses, sin embargo deben competir con el resto de monedas en el mercado mundial. Si una moneda desea ser una divisa intercambiable en el mercado internacional, deber</w:t>
      </w:r>
      <w:r>
        <w:rPr>
          <w:rFonts w:ascii="Times New Roman" w:hAnsi="Times New Roman" w:hint="default"/>
          <w:sz w:val="24"/>
          <w:szCs w:val="24"/>
          <w:rtl w:val="0"/>
          <w:lang w:val="es-ES_tradnl"/>
        </w:rPr>
        <w:t xml:space="preserve">á </w:t>
      </w:r>
      <w:r>
        <w:rPr>
          <w:rFonts w:ascii="Times New Roman" w:hAnsi="Times New Roman"/>
          <w:sz w:val="24"/>
          <w:szCs w:val="24"/>
          <w:rtl w:val="0"/>
          <w:lang w:val="es-ES_tradnl"/>
        </w:rPr>
        <w:t>ser respaldada con alg</w:t>
      </w:r>
      <w:r>
        <w:rPr>
          <w:rFonts w:ascii="Times New Roman" w:hAnsi="Times New Roman" w:hint="default"/>
          <w:sz w:val="24"/>
          <w:szCs w:val="24"/>
          <w:rtl w:val="0"/>
          <w:lang w:val="es-ES_tradnl"/>
        </w:rPr>
        <w:t>ú</w:t>
      </w:r>
      <w:r>
        <w:rPr>
          <w:rFonts w:ascii="Times New Roman" w:hAnsi="Times New Roman"/>
          <w:sz w:val="24"/>
          <w:szCs w:val="24"/>
          <w:rtl w:val="0"/>
          <w:lang w:val="es-ES_tradnl"/>
        </w:rPr>
        <w:t>n tipo de garant</w:t>
      </w:r>
      <w:r>
        <w:rPr>
          <w:rFonts w:ascii="Times New Roman" w:hAnsi="Times New Roman" w:hint="default"/>
          <w:sz w:val="24"/>
          <w:szCs w:val="24"/>
          <w:rtl w:val="0"/>
          <w:lang w:val="es-ES_tradnl"/>
        </w:rPr>
        <w:t>í</w:t>
      </w:r>
      <w:r>
        <w:rPr>
          <w:rFonts w:ascii="Times New Roman" w:hAnsi="Times New Roman"/>
          <w:sz w:val="24"/>
          <w:szCs w:val="24"/>
          <w:rtl w:val="0"/>
          <w:lang w:val="es-ES_tradnl"/>
        </w:rPr>
        <w:t xml:space="preserve">a, por ejemplo con oro, o por cualquier otro producto que se venda a nivel mundial, un </w:t>
      </w:r>
      <w:r>
        <w:rPr>
          <w:rStyle w:val="Hyperlink.0"/>
          <w:rFonts w:ascii="Times New Roman" w:hAnsi="Times New Roman"/>
          <w:sz w:val="24"/>
          <w:szCs w:val="24"/>
          <w:rtl w:val="0"/>
          <w:lang w:val="es-ES_tradnl"/>
        </w:rPr>
        <w:t xml:space="preserve">commodity </w:t>
      </w:r>
      <w:r>
        <w:rPr>
          <w:rFonts w:ascii="Times New Roman" w:hAnsi="Times New Roman"/>
          <w:sz w:val="24"/>
          <w:szCs w:val="24"/>
          <w:rtl w:val="0"/>
          <w:lang w:val="es-ES_tradnl"/>
        </w:rPr>
        <w:t>como el petr</w:t>
      </w:r>
      <w:r>
        <w:rPr>
          <w:rFonts w:ascii="Times New Roman" w:hAnsi="Times New Roman" w:hint="default"/>
          <w:sz w:val="24"/>
          <w:szCs w:val="24"/>
          <w:rtl w:val="0"/>
          <w:lang w:val="es-ES_tradnl"/>
        </w:rPr>
        <w:t>ó</w:t>
      </w:r>
      <w:r>
        <w:rPr>
          <w:rFonts w:ascii="Times New Roman" w:hAnsi="Times New Roman"/>
          <w:sz w:val="24"/>
          <w:szCs w:val="24"/>
          <w:rtl w:val="0"/>
          <w:lang w:val="es-ES_tradnl"/>
        </w:rPr>
        <w:t>leo, o por un producto que ese pa</w:t>
      </w:r>
      <w:r>
        <w:rPr>
          <w:rFonts w:ascii="Times New Roman" w:hAnsi="Times New Roman" w:hint="default"/>
          <w:sz w:val="24"/>
          <w:szCs w:val="24"/>
          <w:rtl w:val="0"/>
          <w:lang w:val="es-ES_tradnl"/>
        </w:rPr>
        <w:t>í</w:t>
      </w:r>
      <w:r>
        <w:rPr>
          <w:rFonts w:ascii="Times New Roman" w:hAnsi="Times New Roman"/>
          <w:sz w:val="24"/>
          <w:szCs w:val="24"/>
          <w:rtl w:val="0"/>
          <w:lang w:val="es-ES_tradnl"/>
        </w:rPr>
        <w:t>s exporte, pues entonces su moneda ser</w:t>
      </w:r>
      <w:r>
        <w:rPr>
          <w:rFonts w:ascii="Times New Roman" w:hAnsi="Times New Roman" w:hint="default"/>
          <w:sz w:val="24"/>
          <w:szCs w:val="24"/>
          <w:rtl w:val="0"/>
          <w:lang w:val="es-ES_tradnl"/>
        </w:rPr>
        <w:t xml:space="preserve">á </w:t>
      </w:r>
      <w:r>
        <w:rPr>
          <w:rFonts w:ascii="Times New Roman" w:hAnsi="Times New Roman"/>
          <w:sz w:val="24"/>
          <w:szCs w:val="24"/>
          <w:rtl w:val="0"/>
          <w:lang w:val="es-ES_tradnl"/>
        </w:rPr>
        <w:t>demandada para comprar su producto</w:t>
      </w:r>
      <w:r>
        <w:rPr>
          <w:rStyle w:val="Hyperlink.0"/>
          <w:rFonts w:ascii="Times New Roman" w:hAnsi="Times New Roman"/>
          <w:sz w:val="24"/>
          <w:szCs w:val="24"/>
          <w:rtl w:val="0"/>
          <w:lang w:val="es-ES_tradnl"/>
        </w:rPr>
        <w:t xml:space="preserve">. </w:t>
      </w:r>
      <w:r>
        <w:rPr>
          <w:rFonts w:ascii="Times New Roman" w:hAnsi="Times New Roman"/>
          <w:sz w:val="24"/>
          <w:szCs w:val="24"/>
          <w:rtl w:val="0"/>
          <w:lang w:val="es-ES_tradnl"/>
        </w:rPr>
        <w:t>As</w:t>
      </w:r>
      <w:r>
        <w:rPr>
          <w:rFonts w:ascii="Times New Roman" w:hAnsi="Times New Roman" w:hint="default"/>
          <w:sz w:val="24"/>
          <w:szCs w:val="24"/>
          <w:rtl w:val="0"/>
          <w:lang w:val="es-ES_tradnl"/>
        </w:rPr>
        <w:t xml:space="preserve">í </w:t>
      </w:r>
      <w:r>
        <w:rPr>
          <w:rFonts w:ascii="Times New Roman" w:hAnsi="Times New Roman"/>
          <w:sz w:val="24"/>
          <w:szCs w:val="24"/>
          <w:rtl w:val="0"/>
          <w:lang w:val="es-ES_tradnl"/>
        </w:rPr>
        <w:t>por ejemplo, la Reserva Federal de Estados Unidos, con el deseo de convertir el d</w:t>
      </w:r>
      <w:r>
        <w:rPr>
          <w:rFonts w:ascii="Times New Roman" w:hAnsi="Times New Roman" w:hint="default"/>
          <w:sz w:val="24"/>
          <w:szCs w:val="24"/>
          <w:rtl w:val="0"/>
          <w:lang w:val="es-ES_tradnl"/>
        </w:rPr>
        <w:t>ó</w:t>
      </w:r>
      <w:r>
        <w:rPr>
          <w:rFonts w:ascii="Times New Roman" w:hAnsi="Times New Roman"/>
          <w:sz w:val="24"/>
          <w:szCs w:val="24"/>
          <w:rtl w:val="0"/>
          <w:lang w:val="es-ES_tradnl"/>
        </w:rPr>
        <w:t>lar en el patr</w:t>
      </w:r>
      <w:r>
        <w:rPr>
          <w:rFonts w:ascii="Times New Roman" w:hAnsi="Times New Roman" w:hint="default"/>
          <w:sz w:val="24"/>
          <w:szCs w:val="24"/>
          <w:rtl w:val="0"/>
          <w:lang w:val="es-ES_tradnl"/>
        </w:rPr>
        <w:t>ó</w:t>
      </w:r>
      <w:r>
        <w:rPr>
          <w:rFonts w:ascii="Times New Roman" w:hAnsi="Times New Roman"/>
          <w:sz w:val="24"/>
          <w:szCs w:val="24"/>
          <w:rtl w:val="0"/>
          <w:lang w:val="es-ES_tradnl"/>
        </w:rPr>
        <w:t>n de cambio mundial, en 1944 decidi</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hacerlo con oro. Garantiz</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 xml:space="preserve">la convertibilidad de </w:t>
      </w:r>
      <w:r>
        <w:rPr>
          <w:rFonts w:ascii="Times New Roman" w:hAnsi="Times New Roman"/>
          <w:sz w:val="24"/>
          <w:szCs w:val="24"/>
          <w:rtl w:val="0"/>
        </w:rPr>
        <w:t>35 d</w:t>
      </w:r>
      <w:r>
        <w:rPr>
          <w:rFonts w:ascii="Times New Roman" w:hAnsi="Times New Roman" w:hint="default"/>
          <w:sz w:val="24"/>
          <w:szCs w:val="24"/>
          <w:rtl w:val="0"/>
          <w:lang w:val="es-ES_tradnl"/>
        </w:rPr>
        <w:t>ó</w:t>
      </w:r>
      <w:r>
        <w:rPr>
          <w:rFonts w:ascii="Times New Roman" w:hAnsi="Times New Roman"/>
          <w:sz w:val="24"/>
          <w:szCs w:val="24"/>
          <w:rtl w:val="0"/>
          <w:lang w:val="pt-PT"/>
        </w:rPr>
        <w:t>lares</w:t>
      </w:r>
      <w:r>
        <w:rPr>
          <w:rFonts w:ascii="Times New Roman" w:hAnsi="Times New Roman"/>
          <w:sz w:val="24"/>
          <w:szCs w:val="24"/>
          <w:rtl w:val="0"/>
          <w:lang w:val="es-ES_tradnl"/>
        </w:rPr>
        <w:t xml:space="preserve"> por una onza de oro. Unos a</w:t>
      </w:r>
      <w:r>
        <w:rPr>
          <w:rFonts w:ascii="Times New Roman" w:hAnsi="Times New Roman" w:hint="default"/>
          <w:sz w:val="24"/>
          <w:szCs w:val="24"/>
          <w:rtl w:val="0"/>
          <w:lang w:val="es-ES_tradnl"/>
        </w:rPr>
        <w:t>ñ</w:t>
      </w:r>
      <w:r>
        <w:rPr>
          <w:rFonts w:ascii="Times New Roman" w:hAnsi="Times New Roman"/>
          <w:sz w:val="24"/>
          <w:szCs w:val="24"/>
          <w:rtl w:val="0"/>
          <w:lang w:val="es-ES_tradnl"/>
        </w:rPr>
        <w:t>os despu</w:t>
      </w:r>
      <w:r>
        <w:rPr>
          <w:rFonts w:ascii="Times New Roman" w:hAnsi="Times New Roman" w:hint="default"/>
          <w:sz w:val="24"/>
          <w:szCs w:val="24"/>
          <w:rtl w:val="0"/>
          <w:lang w:val="es-ES_tradnl"/>
        </w:rPr>
        <w:t>é</w:t>
      </w:r>
      <w:r>
        <w:rPr>
          <w:rFonts w:ascii="Times New Roman" w:hAnsi="Times New Roman"/>
          <w:sz w:val="24"/>
          <w:szCs w:val="24"/>
          <w:rtl w:val="0"/>
          <w:lang w:val="es-ES_tradnl"/>
        </w:rPr>
        <w:t>s, en 1971, sin embargo la misma Reserva Federal decidi</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retirar esa garant</w:t>
      </w:r>
      <w:r>
        <w:rPr>
          <w:rFonts w:ascii="Times New Roman" w:hAnsi="Times New Roman" w:hint="default"/>
          <w:sz w:val="24"/>
          <w:szCs w:val="24"/>
          <w:rtl w:val="0"/>
          <w:lang w:val="es-ES_tradnl"/>
        </w:rPr>
        <w:t>í</w:t>
      </w:r>
      <w:r>
        <w:rPr>
          <w:rFonts w:ascii="Times New Roman" w:hAnsi="Times New Roman"/>
          <w:sz w:val="24"/>
          <w:szCs w:val="24"/>
          <w:rtl w:val="0"/>
          <w:lang w:val="es-ES_tradnl"/>
        </w:rPr>
        <w:t xml:space="preserve">a. </w:t>
      </w:r>
      <w:r>
        <w:rPr>
          <w:rFonts w:ascii="Times New Roman" w:hAnsi="Times New Roman" w:hint="default"/>
          <w:sz w:val="24"/>
          <w:szCs w:val="24"/>
          <w:rtl w:val="0"/>
          <w:lang w:val="es-ES_tradnl"/>
        </w:rPr>
        <w:t>¿</w:t>
      </w:r>
      <w:r>
        <w:rPr>
          <w:rFonts w:ascii="Times New Roman" w:hAnsi="Times New Roman"/>
          <w:sz w:val="24"/>
          <w:szCs w:val="24"/>
          <w:rtl w:val="0"/>
          <w:lang w:val="es-ES_tradnl"/>
        </w:rPr>
        <w:t>C</w:t>
      </w:r>
      <w:r>
        <w:rPr>
          <w:rFonts w:ascii="Times New Roman" w:hAnsi="Times New Roman" w:hint="default"/>
          <w:sz w:val="24"/>
          <w:szCs w:val="24"/>
          <w:rtl w:val="0"/>
          <w:lang w:val="es-ES_tradnl"/>
        </w:rPr>
        <w:t>ó</w:t>
      </w:r>
      <w:r>
        <w:rPr>
          <w:rFonts w:ascii="Times New Roman" w:hAnsi="Times New Roman"/>
          <w:sz w:val="24"/>
          <w:szCs w:val="24"/>
          <w:rtl w:val="0"/>
          <w:lang w:val="es-ES_tradnl"/>
        </w:rPr>
        <w:t>mo consigui</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entonces que ese papel sin garant</w:t>
      </w:r>
      <w:r>
        <w:rPr>
          <w:rFonts w:ascii="Times New Roman" w:hAnsi="Times New Roman" w:hint="default"/>
          <w:sz w:val="24"/>
          <w:szCs w:val="24"/>
          <w:rtl w:val="0"/>
          <w:lang w:val="es-ES_tradnl"/>
        </w:rPr>
        <w:t>í</w:t>
      </w:r>
      <w:r>
        <w:rPr>
          <w:rFonts w:ascii="Times New Roman" w:hAnsi="Times New Roman"/>
          <w:sz w:val="24"/>
          <w:szCs w:val="24"/>
          <w:rtl w:val="0"/>
          <w:lang w:val="es-ES_tradnl"/>
        </w:rPr>
        <w:t>as continuar</w:t>
      </w:r>
      <w:r>
        <w:rPr>
          <w:rFonts w:ascii="Times New Roman" w:hAnsi="Times New Roman" w:hint="default"/>
          <w:sz w:val="24"/>
          <w:szCs w:val="24"/>
          <w:rtl w:val="0"/>
          <w:lang w:val="es-ES_tradnl"/>
        </w:rPr>
        <w:t xml:space="preserve">á </w:t>
      </w:r>
      <w:r>
        <w:rPr>
          <w:rFonts w:ascii="Times New Roman" w:hAnsi="Times New Roman"/>
          <w:sz w:val="24"/>
          <w:szCs w:val="24"/>
          <w:rtl w:val="0"/>
          <w:lang w:val="es-ES_tradnl"/>
        </w:rPr>
        <w:t>siendo aceptado como medio de pago por el resto de pa</w:t>
      </w:r>
      <w:r>
        <w:rPr>
          <w:rFonts w:ascii="Times New Roman" w:hAnsi="Times New Roman" w:hint="default"/>
          <w:sz w:val="24"/>
          <w:szCs w:val="24"/>
          <w:rtl w:val="0"/>
          <w:lang w:val="es-ES_tradnl"/>
        </w:rPr>
        <w:t>í</w:t>
      </w:r>
      <w:r>
        <w:rPr>
          <w:rFonts w:ascii="Times New Roman" w:hAnsi="Times New Roman"/>
          <w:sz w:val="24"/>
          <w:szCs w:val="24"/>
          <w:rtl w:val="0"/>
          <w:lang w:val="es-ES_tradnl"/>
        </w:rPr>
        <w:t>ses? El gobierno de Estados Unidos exigi</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a la familia real de Arabia Saud</w:t>
      </w:r>
      <w:r>
        <w:rPr>
          <w:rFonts w:ascii="Times New Roman" w:hAnsi="Times New Roman" w:hint="default"/>
          <w:sz w:val="24"/>
          <w:szCs w:val="24"/>
          <w:rtl w:val="0"/>
          <w:lang w:val="es-ES_tradnl"/>
        </w:rPr>
        <w:t>í</w:t>
      </w:r>
      <w:r>
        <w:rPr>
          <w:rFonts w:ascii="Times New Roman" w:hAnsi="Times New Roman"/>
          <w:sz w:val="24"/>
          <w:szCs w:val="24"/>
          <w:rtl w:val="0"/>
          <w:lang w:val="es-ES_tradnl"/>
        </w:rPr>
        <w:t>, y m</w:t>
      </w:r>
      <w:r>
        <w:rPr>
          <w:rFonts w:ascii="Times New Roman" w:hAnsi="Times New Roman" w:hint="default"/>
          <w:sz w:val="24"/>
          <w:szCs w:val="24"/>
          <w:rtl w:val="0"/>
          <w:lang w:val="es-ES_tradnl"/>
        </w:rPr>
        <w:t>á</w:t>
      </w:r>
      <w:r>
        <w:rPr>
          <w:rFonts w:ascii="Times New Roman" w:hAnsi="Times New Roman"/>
          <w:sz w:val="24"/>
          <w:szCs w:val="24"/>
          <w:rtl w:val="0"/>
          <w:lang w:val="es-ES_tradnl"/>
        </w:rPr>
        <w:t>s tarde a los pa</w:t>
      </w:r>
      <w:r>
        <w:rPr>
          <w:rFonts w:ascii="Times New Roman" w:hAnsi="Times New Roman" w:hint="default"/>
          <w:sz w:val="24"/>
          <w:szCs w:val="24"/>
          <w:rtl w:val="0"/>
          <w:lang w:val="es-ES_tradnl"/>
        </w:rPr>
        <w:t>í</w:t>
      </w:r>
      <w:r>
        <w:rPr>
          <w:rFonts w:ascii="Times New Roman" w:hAnsi="Times New Roman"/>
          <w:sz w:val="24"/>
          <w:szCs w:val="24"/>
          <w:rtl w:val="0"/>
          <w:lang w:val="es-ES_tradnl"/>
        </w:rPr>
        <w:t>ses miembros de la OPEC, que vendieran su petr</w:t>
      </w:r>
      <w:r>
        <w:rPr>
          <w:rFonts w:ascii="Times New Roman" w:hAnsi="Times New Roman" w:hint="default"/>
          <w:sz w:val="24"/>
          <w:szCs w:val="24"/>
          <w:rtl w:val="0"/>
          <w:lang w:val="es-ES_tradnl"/>
        </w:rPr>
        <w:t>ó</w:t>
      </w:r>
      <w:r>
        <w:rPr>
          <w:rFonts w:ascii="Times New Roman" w:hAnsi="Times New Roman"/>
          <w:sz w:val="24"/>
          <w:szCs w:val="24"/>
          <w:rtl w:val="0"/>
          <w:lang w:val="es-ES_tradnl"/>
        </w:rPr>
        <w:t>leo exclusivamente en d</w:t>
      </w:r>
      <w:r>
        <w:rPr>
          <w:rFonts w:ascii="Times New Roman" w:hAnsi="Times New Roman" w:hint="default"/>
          <w:sz w:val="24"/>
          <w:szCs w:val="24"/>
          <w:rtl w:val="0"/>
          <w:lang w:val="es-ES_tradnl"/>
        </w:rPr>
        <w:t>ó</w:t>
      </w:r>
      <w:r>
        <w:rPr>
          <w:rFonts w:ascii="Times New Roman" w:hAnsi="Times New Roman"/>
          <w:sz w:val="24"/>
          <w:szCs w:val="24"/>
          <w:rtl w:val="0"/>
          <w:lang w:val="es-ES_tradnl"/>
        </w:rPr>
        <w:t>lares americanos, a cambio ofreci</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seguridad mediante bases militares en la zona del golfo P</w:t>
      </w:r>
      <w:r>
        <w:rPr>
          <w:rFonts w:ascii="Times New Roman" w:hAnsi="Times New Roman" w:hint="default"/>
          <w:sz w:val="24"/>
          <w:szCs w:val="24"/>
          <w:rtl w:val="0"/>
          <w:lang w:val="es-ES_tradnl"/>
        </w:rPr>
        <w:t>é</w:t>
      </w:r>
      <w:r>
        <w:rPr>
          <w:rFonts w:ascii="Times New Roman" w:hAnsi="Times New Roman"/>
          <w:sz w:val="24"/>
          <w:szCs w:val="24"/>
          <w:rtl w:val="0"/>
          <w:lang w:val="es-ES_tradnl"/>
        </w:rPr>
        <w:t>rsico. A partir de ese d</w:t>
      </w:r>
      <w:r>
        <w:rPr>
          <w:rFonts w:ascii="Times New Roman" w:hAnsi="Times New Roman" w:hint="default"/>
          <w:sz w:val="24"/>
          <w:szCs w:val="24"/>
          <w:rtl w:val="0"/>
          <w:lang w:val="es-ES_tradnl"/>
        </w:rPr>
        <w:t>í</w:t>
      </w:r>
      <w:r>
        <w:rPr>
          <w:rFonts w:ascii="Times New Roman" w:hAnsi="Times New Roman"/>
          <w:sz w:val="24"/>
          <w:szCs w:val="24"/>
          <w:rtl w:val="0"/>
          <w:lang w:val="es-ES_tradnl"/>
        </w:rPr>
        <w:t>a todos los pa</w:t>
      </w:r>
      <w:r>
        <w:rPr>
          <w:rFonts w:ascii="Times New Roman" w:hAnsi="Times New Roman" w:hint="default"/>
          <w:sz w:val="24"/>
          <w:szCs w:val="24"/>
          <w:rtl w:val="0"/>
          <w:lang w:val="es-ES_tradnl"/>
        </w:rPr>
        <w:t>í</w:t>
      </w:r>
      <w:r>
        <w:rPr>
          <w:rFonts w:ascii="Times New Roman" w:hAnsi="Times New Roman"/>
          <w:sz w:val="24"/>
          <w:szCs w:val="24"/>
          <w:rtl w:val="0"/>
          <w:lang w:val="es-ES_tradnl"/>
        </w:rPr>
        <w:t>ses que quer</w:t>
      </w:r>
      <w:r>
        <w:rPr>
          <w:rFonts w:ascii="Times New Roman" w:hAnsi="Times New Roman" w:hint="default"/>
          <w:sz w:val="24"/>
          <w:szCs w:val="24"/>
          <w:rtl w:val="0"/>
          <w:lang w:val="es-ES_tradnl"/>
        </w:rPr>
        <w:t>í</w:t>
      </w:r>
      <w:r>
        <w:rPr>
          <w:rFonts w:ascii="Times New Roman" w:hAnsi="Times New Roman"/>
          <w:sz w:val="24"/>
          <w:szCs w:val="24"/>
          <w:rtl w:val="0"/>
          <w:lang w:val="es-ES_tradnl"/>
        </w:rPr>
        <w:t>an comprar petr</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leo </w:t>
      </w:r>
      <w:r>
        <w:rPr>
          <w:rFonts w:ascii="Times New Roman" w:hAnsi="Times New Roman" w:hint="default"/>
          <w:sz w:val="24"/>
          <w:szCs w:val="24"/>
          <w:rtl w:val="0"/>
          <w:lang w:val="es-ES_tradnl"/>
        </w:rPr>
        <w:t>—</w:t>
      </w:r>
      <w:r>
        <w:rPr>
          <w:rFonts w:ascii="Times New Roman" w:hAnsi="Times New Roman"/>
          <w:sz w:val="24"/>
          <w:szCs w:val="24"/>
          <w:rtl w:val="0"/>
          <w:lang w:val="es-ES_tradnl"/>
        </w:rPr>
        <w:t>que eran todos</w:t>
      </w:r>
      <w:r>
        <w:rPr>
          <w:rFonts w:ascii="Times New Roman" w:hAnsi="Times New Roman" w:hint="default"/>
          <w:sz w:val="24"/>
          <w:szCs w:val="24"/>
          <w:rtl w:val="0"/>
          <w:lang w:val="es-ES_tradnl"/>
        </w:rPr>
        <w:t xml:space="preserve">— </w:t>
      </w:r>
      <w:r>
        <w:rPr>
          <w:rFonts w:ascii="Times New Roman" w:hAnsi="Times New Roman"/>
          <w:sz w:val="24"/>
          <w:szCs w:val="24"/>
          <w:rtl w:val="0"/>
          <w:lang w:val="es-ES_tradnl"/>
        </w:rPr>
        <w:t>deb</w:t>
      </w:r>
      <w:r>
        <w:rPr>
          <w:rFonts w:ascii="Times New Roman" w:hAnsi="Times New Roman" w:hint="default"/>
          <w:sz w:val="24"/>
          <w:szCs w:val="24"/>
          <w:rtl w:val="0"/>
          <w:lang w:val="es-ES_tradnl"/>
        </w:rPr>
        <w:t>í</w:t>
      </w:r>
      <w:r>
        <w:rPr>
          <w:rFonts w:ascii="Times New Roman" w:hAnsi="Times New Roman"/>
          <w:sz w:val="24"/>
          <w:szCs w:val="24"/>
          <w:rtl w:val="0"/>
          <w:lang w:val="es-ES_tradnl"/>
        </w:rPr>
        <w:t>an primero obtener d</w:t>
      </w:r>
      <w:r>
        <w:rPr>
          <w:rFonts w:ascii="Times New Roman" w:hAnsi="Times New Roman" w:hint="default"/>
          <w:sz w:val="24"/>
          <w:szCs w:val="24"/>
          <w:rtl w:val="0"/>
          <w:lang w:val="es-ES_tradnl"/>
        </w:rPr>
        <w:t>ó</w:t>
      </w:r>
      <w:r>
        <w:rPr>
          <w:rFonts w:ascii="Times New Roman" w:hAnsi="Times New Roman"/>
          <w:sz w:val="24"/>
          <w:szCs w:val="24"/>
          <w:rtl w:val="0"/>
          <w:lang w:val="es-ES_tradnl"/>
        </w:rPr>
        <w:t>lares americanos para pagarlo.</w:t>
      </w:r>
    </w:p>
    <w:p>
      <w:pPr>
        <w:pStyle w:val="Cuerpo"/>
        <w:spacing w:line="360" w:lineRule="auto"/>
        <w:jc w:val="both"/>
        <w:rPr>
          <w:rFonts w:ascii="Times New Roman" w:cs="Times New Roman" w:hAnsi="Times New Roman" w:eastAsia="Times New Roman"/>
          <w:sz w:val="24"/>
          <w:szCs w:val="24"/>
        </w:rPr>
      </w:pPr>
      <w:r>
        <w:rPr>
          <w:rFonts w:ascii="Times New Roman" w:cs="Times New Roman" w:hAnsi="Times New Roman" w:eastAsia="Times New Roman"/>
          <w:sz w:val="24"/>
          <w:szCs w:val="24"/>
          <w:rtl w:val="0"/>
          <w:lang w:val="es-ES_tradnl"/>
        </w:rPr>
        <w:tab/>
        <w:t>Como vemos la implantaci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de un billete como medio de pago en un mercado depende de su uso com</w:t>
      </w:r>
      <w:r>
        <w:rPr>
          <w:rFonts w:ascii="Times New Roman" w:hAnsi="Times New Roman" w:hint="default"/>
          <w:sz w:val="24"/>
          <w:szCs w:val="24"/>
          <w:rtl w:val="0"/>
          <w:lang w:val="es-ES_tradnl"/>
        </w:rPr>
        <w:t>ú</w:t>
      </w:r>
      <w:r>
        <w:rPr>
          <w:rFonts w:ascii="Times New Roman" w:hAnsi="Times New Roman"/>
          <w:sz w:val="24"/>
          <w:szCs w:val="24"/>
          <w:rtl w:val="0"/>
          <w:lang w:val="es-ES_tradnl"/>
        </w:rPr>
        <w:t>n, bien por imposici</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n o bien por confianza en </w:t>
      </w:r>
      <w:r>
        <w:rPr>
          <w:rFonts w:ascii="Times New Roman" w:hAnsi="Times New Roman" w:hint="default"/>
          <w:sz w:val="24"/>
          <w:szCs w:val="24"/>
          <w:rtl w:val="0"/>
          <w:lang w:val="es-ES_tradnl"/>
        </w:rPr>
        <w:t>é</w:t>
      </w:r>
      <w:r>
        <w:rPr>
          <w:rFonts w:ascii="Times New Roman" w:hAnsi="Times New Roman"/>
          <w:sz w:val="24"/>
          <w:szCs w:val="24"/>
          <w:rtl w:val="0"/>
          <w:lang w:val="es-ES_tradnl"/>
        </w:rPr>
        <w:t xml:space="preserve">l </w:t>
      </w:r>
      <w:r>
        <w:rPr>
          <w:rFonts w:ascii="Times New Roman" w:hAnsi="Times New Roman" w:hint="default"/>
          <w:sz w:val="24"/>
          <w:szCs w:val="24"/>
          <w:rtl w:val="0"/>
          <w:lang w:val="es-ES_tradnl"/>
        </w:rPr>
        <w:t>—</w:t>
      </w:r>
      <w:r>
        <w:rPr>
          <w:rFonts w:ascii="Times New Roman" w:hAnsi="Times New Roman"/>
          <w:sz w:val="24"/>
          <w:szCs w:val="24"/>
          <w:rtl w:val="0"/>
          <w:lang w:val="es-ES_tradnl"/>
        </w:rPr>
        <w:t>fiduciario</w:t>
      </w:r>
      <w:r>
        <w:rPr>
          <w:rFonts w:ascii="Times New Roman" w:hAnsi="Times New Roman" w:hint="default"/>
          <w:sz w:val="24"/>
          <w:szCs w:val="24"/>
          <w:rtl w:val="0"/>
          <w:lang w:val="es-ES_tradnl"/>
        </w:rPr>
        <w:t xml:space="preserve">— </w:t>
      </w:r>
      <w:r>
        <w:rPr>
          <w:rFonts w:ascii="Times New Roman" w:hAnsi="Times New Roman"/>
          <w:sz w:val="24"/>
          <w:szCs w:val="24"/>
          <w:rtl w:val="0"/>
          <w:lang w:val="es-ES_tradnl"/>
        </w:rPr>
        <w:t xml:space="preserve">pero su poder de compra no depende de ninguna de esas dos circunstancias. Por lo que seguimos sin saber </w:t>
      </w:r>
      <w:r>
        <w:rPr>
          <w:rFonts w:ascii="Times New Roman" w:hAnsi="Times New Roman" w:hint="default"/>
          <w:sz w:val="24"/>
          <w:szCs w:val="24"/>
          <w:rtl w:val="0"/>
          <w:lang w:val="es-ES_tradnl"/>
        </w:rPr>
        <w:t>“</w:t>
      </w:r>
      <w:r>
        <w:rPr>
          <w:rFonts w:ascii="Times New Roman" w:hAnsi="Times New Roman"/>
          <w:sz w:val="24"/>
          <w:szCs w:val="24"/>
          <w:rtl w:val="0"/>
          <w:lang w:val="es-ES_tradnl"/>
        </w:rPr>
        <w:t>qui</w:t>
      </w:r>
      <w:r>
        <w:rPr>
          <w:rFonts w:ascii="Times New Roman" w:hAnsi="Times New Roman" w:hint="default"/>
          <w:sz w:val="24"/>
          <w:szCs w:val="24"/>
          <w:rtl w:val="0"/>
          <w:lang w:val="es-ES_tradnl"/>
        </w:rPr>
        <w:t>é</w:t>
      </w:r>
      <w:r>
        <w:rPr>
          <w:rFonts w:ascii="Times New Roman" w:hAnsi="Times New Roman"/>
          <w:sz w:val="24"/>
          <w:szCs w:val="24"/>
          <w:rtl w:val="0"/>
          <w:lang w:val="es-ES_tradnl"/>
        </w:rPr>
        <w:t>n o quienes</w:t>
      </w:r>
      <w:r>
        <w:rPr>
          <w:rFonts w:ascii="Times New Roman" w:hAnsi="Times New Roman" w:hint="default"/>
          <w:sz w:val="24"/>
          <w:szCs w:val="24"/>
          <w:rtl w:val="0"/>
          <w:lang w:val="es-ES_tradnl"/>
        </w:rPr>
        <w:t xml:space="preserve">” </w:t>
      </w:r>
      <w:r>
        <w:rPr>
          <w:rFonts w:ascii="Times New Roman" w:hAnsi="Times New Roman"/>
          <w:sz w:val="24"/>
          <w:szCs w:val="24"/>
          <w:rtl w:val="0"/>
          <w:lang w:val="es-ES_tradnl"/>
        </w:rPr>
        <w:t>le dan el poder al dinero. Aunque a estas alturas ya deben conocer la respuesta, perm</w:t>
      </w:r>
      <w:r>
        <w:rPr>
          <w:rFonts w:ascii="Times New Roman" w:hAnsi="Times New Roman" w:hint="default"/>
          <w:sz w:val="24"/>
          <w:szCs w:val="24"/>
          <w:rtl w:val="0"/>
          <w:lang w:val="es-ES_tradnl"/>
        </w:rPr>
        <w:t>í</w:t>
      </w:r>
      <w:r>
        <w:rPr>
          <w:rFonts w:ascii="Times New Roman" w:hAnsi="Times New Roman"/>
          <w:sz w:val="24"/>
          <w:szCs w:val="24"/>
          <w:rtl w:val="0"/>
          <w:lang w:val="es-ES_tradnl"/>
        </w:rPr>
        <w:t>tanme una met</w:t>
      </w:r>
      <w:r>
        <w:rPr>
          <w:rFonts w:ascii="Times New Roman" w:hAnsi="Times New Roman" w:hint="default"/>
          <w:sz w:val="24"/>
          <w:szCs w:val="24"/>
          <w:rtl w:val="0"/>
          <w:lang w:val="es-ES_tradnl"/>
        </w:rPr>
        <w:t>á</w:t>
      </w:r>
      <w:r>
        <w:rPr>
          <w:rFonts w:ascii="Times New Roman" w:hAnsi="Times New Roman"/>
          <w:sz w:val="24"/>
          <w:szCs w:val="24"/>
          <w:rtl w:val="0"/>
          <w:lang w:val="es-ES_tradnl"/>
        </w:rPr>
        <w:t xml:space="preserve">fora que puede responder a la pregunta de otra forma diferente. </w:t>
      </w:r>
    </w:p>
    <w:p>
      <w:pPr>
        <w:pStyle w:val="Cuerpo"/>
        <w:spacing w:line="360" w:lineRule="auto"/>
        <w:jc w:val="both"/>
        <w:rPr>
          <w:rFonts w:ascii="Times New Roman" w:cs="Times New Roman" w:hAnsi="Times New Roman" w:eastAsia="Times New Roman"/>
          <w:sz w:val="24"/>
          <w:szCs w:val="24"/>
        </w:rPr>
      </w:pPr>
    </w:p>
    <w:p>
      <w:pPr>
        <w:pStyle w:val="Cuerpo"/>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s-ES_tradnl"/>
        </w:rPr>
        <w:t>Imaginemos</w:t>
      </w:r>
      <w:r>
        <w:rPr>
          <w:rFonts w:ascii="Times New Roman" w:hAnsi="Times New Roman"/>
          <w:sz w:val="24"/>
          <w:szCs w:val="24"/>
          <w:rtl w:val="0"/>
          <w:lang w:val="es-ES_tradnl"/>
        </w:rPr>
        <w:t xml:space="preserve"> por un momento</w:t>
      </w:r>
      <w:r>
        <w:rPr>
          <w:rFonts w:ascii="Times New Roman" w:hAnsi="Times New Roman"/>
          <w:sz w:val="24"/>
          <w:szCs w:val="24"/>
          <w:rtl w:val="0"/>
          <w:lang w:val="es-ES_tradnl"/>
        </w:rPr>
        <w:t>,</w:t>
      </w:r>
      <w:r>
        <w:rPr>
          <w:rFonts w:ascii="Times New Roman" w:hAnsi="Times New Roman"/>
          <w:sz w:val="24"/>
          <w:szCs w:val="24"/>
          <w:rtl w:val="0"/>
          <w:lang w:val="es-ES_tradnl"/>
        </w:rPr>
        <w:t xml:space="preserve"> que </w:t>
      </w:r>
      <w:r>
        <w:rPr>
          <w:rFonts w:ascii="Times New Roman" w:hAnsi="Times New Roman"/>
          <w:sz w:val="24"/>
          <w:szCs w:val="24"/>
          <w:rtl w:val="0"/>
          <w:lang w:val="es-ES_tradnl"/>
        </w:rPr>
        <w:t>el billete de un pa</w:t>
      </w:r>
      <w:r>
        <w:rPr>
          <w:rFonts w:ascii="Times New Roman" w:hAnsi="Times New Roman" w:hint="default"/>
          <w:sz w:val="24"/>
          <w:szCs w:val="24"/>
          <w:rtl w:val="0"/>
          <w:lang w:val="es-ES_tradnl"/>
        </w:rPr>
        <w:t>í</w:t>
      </w:r>
      <w:r>
        <w:rPr>
          <w:rFonts w:ascii="Times New Roman" w:hAnsi="Times New Roman"/>
          <w:sz w:val="24"/>
          <w:szCs w:val="24"/>
          <w:rtl w:val="0"/>
          <w:lang w:val="es-ES_tradnl"/>
        </w:rPr>
        <w:t xml:space="preserve">s fuera </w:t>
      </w:r>
      <w:r>
        <w:rPr>
          <w:rFonts w:ascii="Times New Roman" w:hAnsi="Times New Roman"/>
          <w:sz w:val="24"/>
          <w:szCs w:val="24"/>
          <w:rtl w:val="0"/>
          <w:lang w:val="it-IT"/>
        </w:rPr>
        <w:t>una botella</w:t>
      </w:r>
      <w:r>
        <w:rPr>
          <w:rFonts w:ascii="Times New Roman" w:hAnsi="Times New Roman"/>
          <w:sz w:val="24"/>
          <w:szCs w:val="24"/>
          <w:rtl w:val="0"/>
          <w:lang w:val="es-ES_tradnl"/>
        </w:rPr>
        <w:t xml:space="preserve"> transparente</w:t>
      </w:r>
      <w:r>
        <w:rPr>
          <w:rFonts w:ascii="Times New Roman" w:hAnsi="Times New Roman"/>
          <w:sz w:val="24"/>
          <w:szCs w:val="24"/>
          <w:rtl w:val="0"/>
          <w:lang w:val="es-ES_tradnl"/>
        </w:rPr>
        <w:t xml:space="preserve"> con oro en su interior</w:t>
      </w:r>
      <w:r>
        <w:rPr>
          <w:rFonts w:ascii="Times New Roman" w:hAnsi="Times New Roman"/>
          <w:sz w:val="24"/>
          <w:szCs w:val="24"/>
          <w:rtl w:val="0"/>
          <w:lang w:val="es-ES_tradnl"/>
        </w:rPr>
        <w:t>, donde l</w:t>
      </w:r>
      <w:r>
        <w:rPr>
          <w:rFonts w:ascii="Times New Roman" w:hAnsi="Times New Roman"/>
          <w:sz w:val="24"/>
          <w:szCs w:val="24"/>
          <w:rtl w:val="0"/>
          <w:lang w:val="es-ES_tradnl"/>
        </w:rPr>
        <w:t xml:space="preserve">a suma del oro </w:t>
      </w:r>
      <w:r>
        <w:rPr>
          <w:rFonts w:ascii="Times New Roman" w:hAnsi="Times New Roman"/>
          <w:sz w:val="24"/>
          <w:szCs w:val="24"/>
          <w:rtl w:val="0"/>
          <w:lang w:val="es-ES_tradnl"/>
        </w:rPr>
        <w:t>contenido en</w:t>
      </w:r>
      <w:r>
        <w:rPr>
          <w:rFonts w:ascii="Times New Roman" w:hAnsi="Times New Roman"/>
          <w:sz w:val="24"/>
          <w:szCs w:val="24"/>
          <w:rtl w:val="0"/>
          <w:lang w:val="es-ES_tradnl"/>
        </w:rPr>
        <w:t xml:space="preserve"> todas las botellas </w:t>
      </w:r>
      <w:r>
        <w:rPr>
          <w:rFonts w:ascii="Times New Roman" w:hAnsi="Times New Roman"/>
          <w:sz w:val="24"/>
          <w:szCs w:val="24"/>
          <w:rtl w:val="0"/>
          <w:lang w:val="es-ES_tradnl"/>
        </w:rPr>
        <w:t>de esa econom</w:t>
      </w:r>
      <w:r>
        <w:rPr>
          <w:rFonts w:ascii="Times New Roman" w:hAnsi="Times New Roman" w:hint="default"/>
          <w:sz w:val="24"/>
          <w:szCs w:val="24"/>
          <w:rtl w:val="0"/>
          <w:lang w:val="es-ES_tradnl"/>
        </w:rPr>
        <w:t>í</w:t>
      </w:r>
      <w:r>
        <w:rPr>
          <w:rFonts w:ascii="Times New Roman" w:hAnsi="Times New Roman"/>
          <w:sz w:val="24"/>
          <w:szCs w:val="24"/>
          <w:rtl w:val="0"/>
          <w:lang w:val="es-ES_tradnl"/>
        </w:rPr>
        <w:t xml:space="preserve">a </w:t>
      </w:r>
      <w:r>
        <w:rPr>
          <w:rFonts w:ascii="Times New Roman" w:hAnsi="Times New Roman"/>
          <w:sz w:val="24"/>
          <w:szCs w:val="24"/>
          <w:rtl w:val="0"/>
          <w:lang w:val="pt-PT"/>
        </w:rPr>
        <w:t>equival</w:t>
      </w:r>
      <w:r>
        <w:rPr>
          <w:rFonts w:ascii="Times New Roman" w:hAnsi="Times New Roman"/>
          <w:sz w:val="24"/>
          <w:szCs w:val="24"/>
          <w:rtl w:val="0"/>
          <w:lang w:val="es-ES_tradnl"/>
        </w:rPr>
        <w:t>dr</w:t>
      </w:r>
      <w:r>
        <w:rPr>
          <w:rFonts w:ascii="Times New Roman" w:hAnsi="Times New Roman" w:hint="default"/>
          <w:sz w:val="24"/>
          <w:szCs w:val="24"/>
          <w:rtl w:val="0"/>
          <w:lang w:val="es-ES_tradnl"/>
        </w:rPr>
        <w:t>í</w:t>
      </w:r>
      <w:r>
        <w:rPr>
          <w:rFonts w:ascii="Times New Roman" w:hAnsi="Times New Roman"/>
          <w:sz w:val="24"/>
          <w:szCs w:val="24"/>
          <w:rtl w:val="0"/>
          <w:lang w:val="es-ES_tradnl"/>
        </w:rPr>
        <w:t xml:space="preserve">a </w:t>
      </w:r>
      <w:r>
        <w:rPr>
          <w:rFonts w:ascii="Times New Roman" w:hAnsi="Times New Roman"/>
          <w:sz w:val="24"/>
          <w:szCs w:val="24"/>
          <w:rtl w:val="0"/>
          <w:lang w:val="pt-PT"/>
        </w:rPr>
        <w:t xml:space="preserve">al valor total de </w:t>
      </w:r>
      <w:r>
        <w:rPr>
          <w:rFonts w:ascii="Times New Roman" w:hAnsi="Times New Roman"/>
          <w:sz w:val="24"/>
          <w:szCs w:val="24"/>
          <w:rtl w:val="0"/>
          <w:lang w:val="es-ES_tradnl"/>
        </w:rPr>
        <w:t>todos los productos y servicios que produce, es decir su PIB.</w:t>
      </w:r>
      <w:r>
        <w:rPr>
          <w:rStyle w:val="Ninguno"/>
          <w:rFonts w:ascii="Times New Roman" w:cs="Times New Roman" w:hAnsi="Times New Roman" w:eastAsia="Times New Roman"/>
          <w:sz w:val="24"/>
          <w:szCs w:val="24"/>
          <w:vertAlign w:val="superscript"/>
        </w:rPr>
        <w:footnoteReference w:id="145"/>
      </w:r>
      <w:r>
        <w:rPr>
          <w:rFonts w:ascii="Times New Roman" w:hAnsi="Times New Roman"/>
          <w:sz w:val="24"/>
          <w:szCs w:val="24"/>
          <w:rtl w:val="0"/>
          <w:lang w:val="es-ES_tradnl"/>
        </w:rPr>
        <w:t xml:space="preserve"> Una econom</w:t>
      </w:r>
      <w:r>
        <w:rPr>
          <w:rFonts w:ascii="Times New Roman" w:hAnsi="Times New Roman" w:hint="default"/>
          <w:sz w:val="24"/>
          <w:szCs w:val="24"/>
          <w:rtl w:val="0"/>
          <w:lang w:val="es-ES_tradnl"/>
        </w:rPr>
        <w:t>í</w:t>
      </w:r>
      <w:r>
        <w:rPr>
          <w:rFonts w:ascii="Times New Roman" w:hAnsi="Times New Roman"/>
          <w:sz w:val="24"/>
          <w:szCs w:val="24"/>
          <w:rtl w:val="0"/>
          <w:lang w:val="es-ES_tradnl"/>
        </w:rPr>
        <w:t>a valorada por oro embotellado tiene la ventaja de poder observar c</w:t>
      </w:r>
      <w:r>
        <w:rPr>
          <w:rFonts w:ascii="Times New Roman" w:hAnsi="Times New Roman" w:hint="default"/>
          <w:sz w:val="24"/>
          <w:szCs w:val="24"/>
          <w:rtl w:val="0"/>
          <w:lang w:val="es-ES_tradnl"/>
        </w:rPr>
        <w:t>ó</w:t>
      </w:r>
      <w:r>
        <w:rPr>
          <w:rFonts w:ascii="Times New Roman" w:hAnsi="Times New Roman"/>
          <w:sz w:val="24"/>
          <w:szCs w:val="24"/>
          <w:rtl w:val="0"/>
          <w:lang w:val="es-ES_tradnl"/>
        </w:rPr>
        <w:t>mo el oro aumenta cuando crece la econom</w:t>
      </w:r>
      <w:r>
        <w:rPr>
          <w:rFonts w:ascii="Times New Roman" w:hAnsi="Times New Roman" w:hint="default"/>
          <w:sz w:val="24"/>
          <w:szCs w:val="24"/>
          <w:rtl w:val="0"/>
          <w:lang w:val="es-ES_tradnl"/>
        </w:rPr>
        <w:t>í</w:t>
      </w:r>
      <w:r>
        <w:rPr>
          <w:rFonts w:ascii="Times New Roman" w:hAnsi="Times New Roman"/>
          <w:sz w:val="24"/>
          <w:szCs w:val="24"/>
          <w:rtl w:val="0"/>
          <w:lang w:val="es-ES_tradnl"/>
        </w:rPr>
        <w:t>a, siempre y cuando las botellas no aumenten de n</w:t>
      </w:r>
      <w:r>
        <w:rPr>
          <w:rFonts w:ascii="Times New Roman" w:hAnsi="Times New Roman" w:hint="default"/>
          <w:sz w:val="24"/>
          <w:szCs w:val="24"/>
          <w:rtl w:val="0"/>
          <w:lang w:val="es-ES_tradnl"/>
        </w:rPr>
        <w:t>ú</w:t>
      </w:r>
      <w:r>
        <w:rPr>
          <w:rFonts w:ascii="Times New Roman" w:hAnsi="Times New Roman"/>
          <w:sz w:val="24"/>
          <w:szCs w:val="24"/>
          <w:rtl w:val="0"/>
          <w:lang w:val="es-ES_tradnl"/>
        </w:rPr>
        <w:t xml:space="preserve">mero. </w:t>
      </w:r>
      <w:r>
        <w:rPr>
          <w:rFonts w:ascii="Times New Roman" w:hAnsi="Times New Roman"/>
          <w:sz w:val="24"/>
          <w:szCs w:val="24"/>
          <w:rtl w:val="0"/>
          <w:lang w:val="es-ES_tradnl"/>
        </w:rPr>
        <w:t xml:space="preserve">Esta subida del oro que se </w:t>
      </w:r>
      <w:r>
        <w:rPr>
          <w:rFonts w:ascii="Times New Roman" w:hAnsi="Times New Roman"/>
          <w:sz w:val="24"/>
          <w:szCs w:val="24"/>
          <w:rtl w:val="0"/>
          <w:lang w:val="es-ES_tradnl"/>
        </w:rPr>
        <w:t>produce</w:t>
      </w:r>
      <w:r>
        <w:rPr>
          <w:rFonts w:ascii="Times New Roman" w:hAnsi="Times New Roman"/>
          <w:sz w:val="24"/>
          <w:szCs w:val="24"/>
          <w:rtl w:val="0"/>
        </w:rPr>
        <w:t xml:space="preserve"> </w:t>
      </w:r>
      <w:r>
        <w:rPr>
          <w:rFonts w:ascii="Times New Roman" w:hAnsi="Times New Roman"/>
          <w:sz w:val="24"/>
          <w:szCs w:val="24"/>
          <w:rtl w:val="0"/>
          <w:lang w:val="es-ES_tradnl"/>
        </w:rPr>
        <w:t>en</w:t>
      </w:r>
      <w:r>
        <w:rPr>
          <w:rFonts w:ascii="Times New Roman" w:hAnsi="Times New Roman"/>
          <w:sz w:val="24"/>
          <w:szCs w:val="24"/>
          <w:rtl w:val="0"/>
        </w:rPr>
        <w:t xml:space="preserve"> </w:t>
      </w:r>
      <w:r>
        <w:rPr>
          <w:rFonts w:ascii="Times New Roman" w:hAnsi="Times New Roman"/>
          <w:sz w:val="24"/>
          <w:szCs w:val="24"/>
          <w:rtl w:val="0"/>
          <w:lang w:val="es-ES_tradnl"/>
        </w:rPr>
        <w:t>cada</w:t>
      </w:r>
      <w:r>
        <w:rPr>
          <w:rFonts w:ascii="Times New Roman" w:hAnsi="Times New Roman"/>
          <w:sz w:val="24"/>
          <w:szCs w:val="24"/>
          <w:rtl w:val="0"/>
          <w:lang w:val="it-IT"/>
        </w:rPr>
        <w:t xml:space="preserve"> botella</w:t>
      </w:r>
      <w:r>
        <w:rPr>
          <w:rFonts w:ascii="Times New Roman" w:hAnsi="Times New Roman"/>
          <w:sz w:val="24"/>
          <w:szCs w:val="24"/>
          <w:rtl w:val="0"/>
          <w:lang w:val="es-ES_tradnl"/>
        </w:rPr>
        <w:t xml:space="preserve"> cuando los productos y servicios aumentan con respecto al a</w:t>
      </w:r>
      <w:r>
        <w:rPr>
          <w:rFonts w:ascii="Times New Roman" w:hAnsi="Times New Roman" w:hint="default"/>
          <w:sz w:val="24"/>
          <w:szCs w:val="24"/>
          <w:rtl w:val="0"/>
          <w:lang w:val="es-ES_tradnl"/>
        </w:rPr>
        <w:t>ñ</w:t>
      </w:r>
      <w:r>
        <w:rPr>
          <w:rFonts w:ascii="Times New Roman" w:hAnsi="Times New Roman"/>
          <w:sz w:val="24"/>
          <w:szCs w:val="24"/>
          <w:rtl w:val="0"/>
          <w:lang w:val="es-ES_tradnl"/>
        </w:rPr>
        <w:t xml:space="preserve">o anterior, </w:t>
      </w:r>
      <w:r>
        <w:rPr>
          <w:rFonts w:ascii="Times New Roman" w:hAnsi="Times New Roman"/>
          <w:sz w:val="24"/>
          <w:szCs w:val="24"/>
          <w:rtl w:val="0"/>
          <w:lang w:val="es-ES_tradnl"/>
        </w:rPr>
        <w:t>deber</w:t>
      </w:r>
      <w:r>
        <w:rPr>
          <w:rFonts w:ascii="Times New Roman" w:hAnsi="Times New Roman" w:hint="default"/>
          <w:sz w:val="24"/>
          <w:szCs w:val="24"/>
          <w:rtl w:val="0"/>
        </w:rPr>
        <w:t>í</w:t>
      </w:r>
      <w:r>
        <w:rPr>
          <w:rFonts w:ascii="Times New Roman" w:hAnsi="Times New Roman"/>
          <w:sz w:val="24"/>
          <w:szCs w:val="24"/>
          <w:rtl w:val="0"/>
          <w:lang w:val="es-ES_tradnl"/>
        </w:rPr>
        <w:t xml:space="preserve">a suceder con normalidad. </w:t>
      </w:r>
      <w:r>
        <w:rPr>
          <w:rFonts w:ascii="Times New Roman" w:hAnsi="Times New Roman"/>
          <w:sz w:val="24"/>
          <w:szCs w:val="24"/>
          <w:rtl w:val="0"/>
          <w:lang w:val="es-ES_tradnl"/>
        </w:rPr>
        <w:t>Veamos m</w:t>
      </w:r>
      <w:r>
        <w:rPr>
          <w:rFonts w:ascii="Times New Roman" w:hAnsi="Times New Roman" w:hint="default"/>
          <w:sz w:val="24"/>
          <w:szCs w:val="24"/>
          <w:rtl w:val="0"/>
          <w:lang w:val="es-ES_tradnl"/>
        </w:rPr>
        <w:t>á</w:t>
      </w:r>
      <w:r>
        <w:rPr>
          <w:rFonts w:ascii="Times New Roman" w:hAnsi="Times New Roman"/>
          <w:sz w:val="24"/>
          <w:szCs w:val="24"/>
          <w:rtl w:val="0"/>
          <w:lang w:val="es-ES_tradnl"/>
        </w:rPr>
        <w:t>s detenidamente el mecanismo del mercado para entender c</w:t>
      </w:r>
      <w:r>
        <w:rPr>
          <w:rFonts w:ascii="Times New Roman" w:hAnsi="Times New Roman" w:hint="default"/>
          <w:sz w:val="24"/>
          <w:szCs w:val="24"/>
          <w:rtl w:val="0"/>
          <w:lang w:val="es-ES_tradnl"/>
        </w:rPr>
        <w:t>ó</w:t>
      </w:r>
      <w:r>
        <w:rPr>
          <w:rFonts w:ascii="Times New Roman" w:hAnsi="Times New Roman"/>
          <w:sz w:val="24"/>
          <w:szCs w:val="24"/>
          <w:rtl w:val="0"/>
          <w:lang w:val="es-ES_tradnl"/>
        </w:rPr>
        <w:t>mo pueden llenarse o vaciarse de oro las botellas.</w:t>
      </w:r>
    </w:p>
    <w:p>
      <w:pPr>
        <w:pStyle w:val="Cuerpo"/>
        <w:spacing w:line="360" w:lineRule="auto"/>
        <w:jc w:val="both"/>
        <w:rPr>
          <w:rFonts w:ascii="Times New Roman" w:cs="Times New Roman" w:hAnsi="Times New Roman" w:eastAsia="Times New Roman"/>
          <w:sz w:val="24"/>
          <w:szCs w:val="24"/>
        </w:rPr>
      </w:pPr>
      <w:r>
        <w:rPr>
          <w:rFonts w:ascii="Times New Roman" w:cs="Times New Roman" w:hAnsi="Times New Roman" w:eastAsia="Times New Roman"/>
          <w:sz w:val="24"/>
          <w:szCs w:val="24"/>
        </w:rPr>
        <w:tab/>
      </w:r>
      <w:r>
        <w:rPr>
          <w:rFonts w:ascii="Times New Roman" w:hAnsi="Times New Roman"/>
          <w:sz w:val="24"/>
          <w:szCs w:val="24"/>
          <w:rtl w:val="0"/>
          <w:lang w:val="es-ES_tradnl"/>
        </w:rPr>
        <w:t>En la din</w:t>
      </w:r>
      <w:r>
        <w:rPr>
          <w:rFonts w:ascii="Times New Roman" w:hAnsi="Times New Roman" w:hint="default"/>
          <w:sz w:val="24"/>
          <w:szCs w:val="24"/>
          <w:rtl w:val="0"/>
        </w:rPr>
        <w:t>á</w:t>
      </w:r>
      <w:r>
        <w:rPr>
          <w:rFonts w:ascii="Times New Roman" w:hAnsi="Times New Roman"/>
          <w:sz w:val="24"/>
          <w:szCs w:val="24"/>
          <w:rtl w:val="0"/>
          <w:lang w:val="es-ES_tradnl"/>
        </w:rPr>
        <w:t>mica del mercado</w:t>
      </w:r>
      <w:r>
        <w:rPr>
          <w:rFonts w:ascii="Times New Roman" w:hAnsi="Times New Roman"/>
          <w:sz w:val="24"/>
          <w:szCs w:val="24"/>
          <w:rtl w:val="0"/>
          <w:lang w:val="es-ES_tradnl"/>
        </w:rPr>
        <w:t xml:space="preserve"> los</w:t>
      </w:r>
      <w:r>
        <w:rPr>
          <w:rFonts w:ascii="Times New Roman" w:hAnsi="Times New Roman"/>
          <w:sz w:val="24"/>
          <w:szCs w:val="24"/>
          <w:rtl w:val="0"/>
        </w:rPr>
        <w:t xml:space="preserve"> </w:t>
      </w:r>
      <w:r>
        <w:rPr>
          <w:rFonts w:ascii="Times New Roman" w:hAnsi="Times New Roman"/>
          <w:sz w:val="24"/>
          <w:szCs w:val="24"/>
          <w:rtl w:val="0"/>
          <w:lang w:val="es-ES_tradnl"/>
        </w:rPr>
        <w:t>agentes</w:t>
      </w:r>
      <w:r>
        <w:rPr>
          <w:rFonts w:ascii="Times New Roman" w:hAnsi="Times New Roman"/>
          <w:sz w:val="24"/>
          <w:szCs w:val="24"/>
          <w:rtl w:val="0"/>
        </w:rPr>
        <w:t xml:space="preserve"> </w:t>
      </w:r>
      <w:r>
        <w:rPr>
          <w:rFonts w:ascii="Times New Roman" w:hAnsi="Times New Roman"/>
          <w:sz w:val="24"/>
          <w:szCs w:val="24"/>
          <w:rtl w:val="0"/>
          <w:lang w:val="es-ES_tradnl"/>
        </w:rPr>
        <w:t xml:space="preserve">que operan en </w:t>
      </w:r>
      <w:r>
        <w:rPr>
          <w:rFonts w:ascii="Times New Roman" w:hAnsi="Times New Roman" w:hint="default"/>
          <w:sz w:val="24"/>
          <w:szCs w:val="24"/>
          <w:rtl w:val="0"/>
          <w:lang w:val="es-ES_tradnl"/>
        </w:rPr>
        <w:t>é</w:t>
      </w:r>
      <w:r>
        <w:rPr>
          <w:rFonts w:ascii="Times New Roman" w:hAnsi="Times New Roman"/>
          <w:sz w:val="24"/>
          <w:szCs w:val="24"/>
          <w:rtl w:val="0"/>
          <w:lang w:val="es-ES_tradnl"/>
        </w:rPr>
        <w:t xml:space="preserve">l, </w:t>
      </w:r>
      <w:r>
        <w:rPr>
          <w:rFonts w:ascii="Times New Roman" w:hAnsi="Times New Roman"/>
          <w:sz w:val="24"/>
          <w:szCs w:val="24"/>
          <w:rtl w:val="0"/>
          <w:lang w:val="es-ES_tradnl"/>
        </w:rPr>
        <w:t>ante un aumento de la demanda</w:t>
      </w:r>
      <w:r>
        <w:rPr>
          <w:rFonts w:ascii="Times New Roman" w:hAnsi="Times New Roman"/>
          <w:sz w:val="24"/>
          <w:szCs w:val="24"/>
          <w:rtl w:val="0"/>
          <w:lang w:val="es-ES_tradnl"/>
        </w:rPr>
        <w:t xml:space="preserve"> de sus productos o servicios, suelen</w:t>
      </w:r>
      <w:r>
        <w:rPr>
          <w:rFonts w:ascii="Times New Roman" w:hAnsi="Times New Roman"/>
          <w:sz w:val="24"/>
          <w:szCs w:val="24"/>
          <w:rtl w:val="0"/>
          <w:lang w:val="es-ES_tradnl"/>
        </w:rPr>
        <w:t xml:space="preserve"> subir los precios, por lo que pedir</w:t>
      </w:r>
      <w:r>
        <w:rPr>
          <w:rFonts w:ascii="Times New Roman" w:hAnsi="Times New Roman" w:hint="default"/>
          <w:sz w:val="24"/>
          <w:szCs w:val="24"/>
          <w:rtl w:val="0"/>
        </w:rPr>
        <w:t>á</w:t>
      </w:r>
      <w:r>
        <w:rPr>
          <w:rFonts w:ascii="Times New Roman" w:hAnsi="Times New Roman"/>
          <w:sz w:val="24"/>
          <w:szCs w:val="24"/>
          <w:rtl w:val="0"/>
          <w:lang w:val="es-ES_tradnl"/>
        </w:rPr>
        <w:t>n</w:t>
      </w:r>
      <w:r>
        <w:rPr>
          <w:rFonts w:ascii="Times New Roman" w:hAnsi="Times New Roman"/>
          <w:sz w:val="24"/>
          <w:szCs w:val="24"/>
          <w:rtl w:val="0"/>
        </w:rPr>
        <w:t xml:space="preserve"> m</w:t>
      </w:r>
      <w:r>
        <w:rPr>
          <w:rFonts w:ascii="Times New Roman" w:hAnsi="Times New Roman" w:hint="default"/>
          <w:sz w:val="24"/>
          <w:szCs w:val="24"/>
          <w:rtl w:val="0"/>
        </w:rPr>
        <w:t>á</w:t>
      </w:r>
      <w:r>
        <w:rPr>
          <w:rFonts w:ascii="Times New Roman" w:hAnsi="Times New Roman"/>
          <w:sz w:val="24"/>
          <w:szCs w:val="24"/>
          <w:rtl w:val="0"/>
          <w:lang w:val="es-ES_tradnl"/>
        </w:rPr>
        <w:t>s botellas</w:t>
      </w:r>
      <w:r>
        <w:rPr>
          <w:rFonts w:ascii="Times New Roman" w:hAnsi="Times New Roman"/>
          <w:sz w:val="24"/>
          <w:szCs w:val="24"/>
          <w:rtl w:val="0"/>
          <w:lang w:val="es-ES_tradnl"/>
        </w:rPr>
        <w:t xml:space="preserve"> por lo mismo.</w:t>
      </w:r>
      <w:r>
        <w:rPr>
          <w:rStyle w:val="Ninguno"/>
          <w:rFonts w:ascii="Times New Roman" w:cs="Times New Roman" w:hAnsi="Times New Roman" w:eastAsia="Times New Roman"/>
          <w:sz w:val="24"/>
          <w:szCs w:val="24"/>
          <w:vertAlign w:val="superscript"/>
        </w:rPr>
        <w:footnoteReference w:id="146"/>
      </w:r>
      <w:r>
        <w:rPr>
          <w:rFonts w:ascii="Times New Roman" w:hAnsi="Times New Roman"/>
          <w:sz w:val="24"/>
          <w:szCs w:val="24"/>
          <w:rtl w:val="0"/>
        </w:rPr>
        <w:t xml:space="preserve"> </w:t>
      </w:r>
      <w:r>
        <w:rPr>
          <w:rFonts w:ascii="Times New Roman" w:hAnsi="Times New Roman"/>
          <w:sz w:val="24"/>
          <w:szCs w:val="24"/>
          <w:rtl w:val="0"/>
          <w:lang w:val="es-ES_tradnl"/>
        </w:rPr>
        <w:t>Esta situaci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s</w:t>
      </w:r>
      <w:r>
        <w:rPr>
          <w:rFonts w:ascii="Times New Roman" w:hAnsi="Times New Roman"/>
          <w:sz w:val="24"/>
          <w:szCs w:val="24"/>
          <w:rtl w:val="0"/>
        </w:rPr>
        <w:t>er</w:t>
      </w:r>
      <w:r>
        <w:rPr>
          <w:rFonts w:ascii="Times New Roman" w:hAnsi="Times New Roman" w:hint="default"/>
          <w:sz w:val="24"/>
          <w:szCs w:val="24"/>
          <w:rtl w:val="0"/>
        </w:rPr>
        <w:t xml:space="preserve">á </w:t>
      </w:r>
      <w:r>
        <w:rPr>
          <w:rFonts w:ascii="Times New Roman" w:hAnsi="Times New Roman"/>
          <w:sz w:val="24"/>
          <w:szCs w:val="24"/>
          <w:rtl w:val="0"/>
          <w:lang w:val="es-ES_tradnl"/>
        </w:rPr>
        <w:t>coyuntural, pues con el tiempo</w:t>
      </w:r>
      <w:r>
        <w:rPr>
          <w:rFonts w:ascii="Times New Roman" w:hAnsi="Times New Roman"/>
          <w:sz w:val="24"/>
          <w:szCs w:val="24"/>
          <w:rtl w:val="0"/>
          <w:lang w:val="es-ES_tradnl"/>
        </w:rPr>
        <w:t xml:space="preserve"> aumentar</w:t>
      </w:r>
      <w:r>
        <w:rPr>
          <w:rFonts w:ascii="Times New Roman" w:hAnsi="Times New Roman" w:hint="default"/>
          <w:sz w:val="24"/>
          <w:szCs w:val="24"/>
          <w:rtl w:val="0"/>
          <w:lang w:val="es-ES_tradnl"/>
        </w:rPr>
        <w:t>á</w:t>
      </w:r>
      <w:r>
        <w:rPr>
          <w:rFonts w:ascii="Times New Roman" w:hAnsi="Times New Roman"/>
          <w:sz w:val="24"/>
          <w:szCs w:val="24"/>
          <w:rtl w:val="0"/>
          <w:lang w:val="es-ES_tradnl"/>
        </w:rPr>
        <w:t>n la producci</w:t>
      </w:r>
      <w:r>
        <w:rPr>
          <w:rFonts w:ascii="Times New Roman" w:hAnsi="Times New Roman" w:hint="default"/>
          <w:sz w:val="24"/>
          <w:szCs w:val="24"/>
          <w:rtl w:val="0"/>
          <w:lang w:val="es-ES_tradnl"/>
        </w:rPr>
        <w:t>ó</w:t>
      </w:r>
      <w:r>
        <w:rPr>
          <w:rFonts w:ascii="Times New Roman" w:hAnsi="Times New Roman"/>
          <w:sz w:val="24"/>
          <w:szCs w:val="24"/>
          <w:rtl w:val="0"/>
          <w:lang w:val="es-ES_tradnl"/>
        </w:rPr>
        <w:t>n para ganar m</w:t>
      </w:r>
      <w:r>
        <w:rPr>
          <w:rFonts w:ascii="Times New Roman" w:hAnsi="Times New Roman" w:hint="default"/>
          <w:sz w:val="24"/>
          <w:szCs w:val="24"/>
          <w:rtl w:val="0"/>
          <w:lang w:val="es-ES_tradnl"/>
        </w:rPr>
        <w:t>á</w:t>
      </w:r>
      <w:r>
        <w:rPr>
          <w:rFonts w:ascii="Times New Roman" w:hAnsi="Times New Roman"/>
          <w:sz w:val="24"/>
          <w:szCs w:val="24"/>
          <w:rtl w:val="0"/>
          <w:lang w:val="es-ES_tradnl"/>
        </w:rPr>
        <w:t>s dinero y satisfacer la demanda. Por otro lado sus competidores ofrecer</w:t>
      </w:r>
      <w:r>
        <w:rPr>
          <w:rFonts w:ascii="Times New Roman" w:hAnsi="Times New Roman" w:hint="default"/>
          <w:sz w:val="24"/>
          <w:szCs w:val="24"/>
          <w:rtl w:val="0"/>
          <w:lang w:val="es-ES_tradnl"/>
        </w:rPr>
        <w:t>á</w:t>
      </w:r>
      <w:r>
        <w:rPr>
          <w:rFonts w:ascii="Times New Roman" w:hAnsi="Times New Roman"/>
          <w:sz w:val="24"/>
          <w:szCs w:val="24"/>
          <w:rtl w:val="0"/>
          <w:lang w:val="es-ES_tradnl"/>
        </w:rPr>
        <w:t>n productos alternativos, y en</w:t>
      </w:r>
      <w:r>
        <w:rPr>
          <w:rFonts w:ascii="Times New Roman" w:hAnsi="Times New Roman"/>
          <w:sz w:val="24"/>
          <w:szCs w:val="24"/>
          <w:rtl w:val="0"/>
          <w:lang w:val="es-ES_tradnl"/>
        </w:rPr>
        <w:t xml:space="preserve"> consecuencia</w:t>
      </w:r>
      <w:r>
        <w:rPr>
          <w:rFonts w:ascii="Times New Roman" w:hAnsi="Times New Roman"/>
          <w:sz w:val="24"/>
          <w:szCs w:val="24"/>
          <w:rtl w:val="0"/>
          <w:lang w:val="es-ES_tradnl"/>
        </w:rPr>
        <w:t xml:space="preserve"> </w:t>
      </w:r>
      <w:r>
        <w:rPr>
          <w:rFonts w:ascii="Times New Roman" w:hAnsi="Times New Roman"/>
          <w:sz w:val="24"/>
          <w:szCs w:val="24"/>
          <w:rtl w:val="0"/>
          <w:lang w:val="pt-PT"/>
        </w:rPr>
        <w:t>aumentar</w:t>
      </w:r>
      <w:r>
        <w:rPr>
          <w:rFonts w:ascii="Times New Roman" w:hAnsi="Times New Roman" w:hint="default"/>
          <w:sz w:val="24"/>
          <w:szCs w:val="24"/>
          <w:rtl w:val="0"/>
        </w:rPr>
        <w:t xml:space="preserve">á </w:t>
      </w:r>
      <w:r>
        <w:rPr>
          <w:rFonts w:ascii="Times New Roman" w:hAnsi="Times New Roman"/>
          <w:sz w:val="24"/>
          <w:szCs w:val="24"/>
          <w:rtl w:val="0"/>
          <w:lang w:val="pt-PT"/>
        </w:rPr>
        <w:t>la oferta</w:t>
      </w:r>
      <w:r>
        <w:rPr>
          <w:rFonts w:ascii="Times New Roman" w:hAnsi="Times New Roman"/>
          <w:sz w:val="24"/>
          <w:szCs w:val="24"/>
          <w:rtl w:val="0"/>
          <w:lang w:val="es-ES_tradnl"/>
        </w:rPr>
        <w:t xml:space="preserve"> </w:t>
      </w:r>
      <w:r>
        <w:rPr>
          <w:rFonts w:ascii="Times New Roman" w:hAnsi="Times New Roman"/>
          <w:sz w:val="24"/>
          <w:szCs w:val="24"/>
          <w:rtl w:val="0"/>
          <w:lang w:val="es-ES_tradnl"/>
        </w:rPr>
        <w:t>y el precio</w:t>
      </w:r>
      <w:r>
        <w:rPr>
          <w:rFonts w:ascii="Times New Roman" w:hAnsi="Times New Roman"/>
          <w:sz w:val="24"/>
          <w:szCs w:val="24"/>
          <w:rtl w:val="0"/>
          <w:lang w:val="es-ES_tradnl"/>
        </w:rPr>
        <w:t xml:space="preserve"> con el tiempo</w:t>
      </w:r>
      <w:r>
        <w:rPr>
          <w:rFonts w:ascii="Times New Roman" w:hAnsi="Times New Roman"/>
          <w:sz w:val="24"/>
          <w:szCs w:val="24"/>
          <w:rtl w:val="0"/>
        </w:rPr>
        <w:t xml:space="preserve"> </w:t>
      </w:r>
      <w:r>
        <w:rPr>
          <w:rFonts w:ascii="Times New Roman" w:hAnsi="Times New Roman"/>
          <w:sz w:val="24"/>
          <w:szCs w:val="24"/>
          <w:rtl w:val="0"/>
          <w:lang w:val="es-ES_tradnl"/>
        </w:rPr>
        <w:t>bajar</w:t>
      </w:r>
      <w:r>
        <w:rPr>
          <w:rFonts w:ascii="Times New Roman" w:hAnsi="Times New Roman" w:hint="default"/>
          <w:sz w:val="24"/>
          <w:szCs w:val="24"/>
          <w:rtl w:val="0"/>
          <w:lang w:val="es-ES_tradnl"/>
        </w:rPr>
        <w:t xml:space="preserve">á </w:t>
      </w:r>
      <w:r>
        <w:rPr>
          <w:rFonts w:ascii="Times New Roman" w:hAnsi="Times New Roman"/>
          <w:sz w:val="24"/>
          <w:szCs w:val="24"/>
          <w:rtl w:val="0"/>
          <w:lang w:val="es-ES_tradnl"/>
        </w:rPr>
        <w:t>de nuevo</w:t>
      </w:r>
      <w:r>
        <w:rPr>
          <w:rFonts w:ascii="Times New Roman" w:hAnsi="Times New Roman"/>
          <w:sz w:val="24"/>
          <w:szCs w:val="24"/>
          <w:rtl w:val="0"/>
        </w:rPr>
        <w:t xml:space="preserve">. </w:t>
      </w:r>
      <w:r>
        <w:rPr>
          <w:rFonts w:ascii="Times New Roman" w:hAnsi="Times New Roman"/>
          <w:sz w:val="24"/>
          <w:szCs w:val="24"/>
          <w:rtl w:val="0"/>
          <w:lang w:val="es-ES_tradnl"/>
        </w:rPr>
        <w:t>Si el n</w:t>
      </w:r>
      <w:r>
        <w:rPr>
          <w:rFonts w:ascii="Times New Roman" w:hAnsi="Times New Roman" w:hint="default"/>
          <w:sz w:val="24"/>
          <w:szCs w:val="24"/>
          <w:rtl w:val="0"/>
          <w:lang w:val="es-ES_tradnl"/>
        </w:rPr>
        <w:t>ú</w:t>
      </w:r>
      <w:r>
        <w:rPr>
          <w:rFonts w:ascii="Times New Roman" w:hAnsi="Times New Roman"/>
          <w:sz w:val="24"/>
          <w:szCs w:val="24"/>
          <w:rtl w:val="0"/>
          <w:lang w:val="es-ES_tradnl"/>
        </w:rPr>
        <w:t xml:space="preserve">mero de botellas no se ha modificado, </w:t>
      </w:r>
      <w:r>
        <w:rPr>
          <w:rFonts w:ascii="Times New Roman" w:hAnsi="Times New Roman"/>
          <w:sz w:val="24"/>
          <w:szCs w:val="24"/>
          <w:rtl w:val="0"/>
          <w:lang w:val="it-IT"/>
        </w:rPr>
        <w:t xml:space="preserve">el </w:t>
      </w:r>
      <w:r>
        <w:rPr>
          <w:rFonts w:ascii="Times New Roman" w:hAnsi="Times New Roman" w:hint="default"/>
          <w:sz w:val="24"/>
          <w:szCs w:val="24"/>
          <w:rtl w:val="0"/>
        </w:rPr>
        <w:t>ú</w:t>
      </w:r>
      <w:r>
        <w:rPr>
          <w:rFonts w:ascii="Times New Roman" w:hAnsi="Times New Roman"/>
          <w:sz w:val="24"/>
          <w:szCs w:val="24"/>
          <w:rtl w:val="0"/>
          <w:lang w:val="it-IT"/>
        </w:rPr>
        <w:t xml:space="preserve">nico cambio </w:t>
      </w:r>
      <w:r>
        <w:rPr>
          <w:rFonts w:ascii="Times New Roman" w:hAnsi="Times New Roman"/>
          <w:sz w:val="24"/>
          <w:szCs w:val="24"/>
          <w:rtl w:val="0"/>
          <w:lang w:val="es-ES_tradnl"/>
        </w:rPr>
        <w:t xml:space="preserve">que se ha producido en el mercado </w:t>
      </w:r>
      <w:r>
        <w:rPr>
          <w:rFonts w:ascii="Times New Roman" w:hAnsi="Times New Roman"/>
          <w:sz w:val="24"/>
          <w:szCs w:val="24"/>
          <w:rtl w:val="0"/>
          <w:lang w:val="es-ES_tradnl"/>
        </w:rPr>
        <w:t>habr</w:t>
      </w:r>
      <w:r>
        <w:rPr>
          <w:rFonts w:ascii="Times New Roman" w:hAnsi="Times New Roman" w:hint="default"/>
          <w:sz w:val="24"/>
          <w:szCs w:val="24"/>
          <w:rtl w:val="0"/>
        </w:rPr>
        <w:t xml:space="preserve">á </w:t>
      </w:r>
      <w:r>
        <w:rPr>
          <w:rFonts w:ascii="Times New Roman" w:hAnsi="Times New Roman"/>
          <w:sz w:val="24"/>
          <w:szCs w:val="24"/>
          <w:rtl w:val="0"/>
          <w:lang w:val="es-ES_tradnl"/>
        </w:rPr>
        <w:t>sido el aumento de la producci</w:t>
      </w:r>
      <w:r>
        <w:rPr>
          <w:rFonts w:ascii="Times New Roman" w:hAnsi="Times New Roman" w:hint="default"/>
          <w:sz w:val="24"/>
          <w:szCs w:val="24"/>
          <w:rtl w:val="0"/>
          <w:lang w:val="es-ES_tradnl"/>
        </w:rPr>
        <w:t>ó</w:t>
      </w:r>
      <w:r>
        <w:rPr>
          <w:rFonts w:ascii="Times New Roman" w:hAnsi="Times New Roman"/>
          <w:sz w:val="24"/>
          <w:szCs w:val="24"/>
          <w:rtl w:val="0"/>
        </w:rPr>
        <w:t xml:space="preserve">n, </w:t>
      </w:r>
      <w:r>
        <w:rPr>
          <w:rFonts w:ascii="Times New Roman" w:hAnsi="Times New Roman"/>
          <w:sz w:val="24"/>
          <w:szCs w:val="24"/>
          <w:rtl w:val="0"/>
          <w:lang w:val="es-ES_tradnl"/>
        </w:rPr>
        <w:t xml:space="preserve">por lo </w:t>
      </w:r>
      <w:r>
        <w:rPr>
          <w:rFonts w:ascii="Times New Roman" w:hAnsi="Times New Roman"/>
          <w:sz w:val="24"/>
          <w:szCs w:val="24"/>
          <w:rtl w:val="0"/>
          <w:lang w:val="es-ES_tradnl"/>
        </w:rPr>
        <w:t xml:space="preserve">que </w:t>
      </w:r>
      <w:r>
        <w:rPr>
          <w:rFonts w:ascii="Times New Roman" w:hAnsi="Times New Roman"/>
          <w:sz w:val="24"/>
          <w:szCs w:val="24"/>
          <w:rtl w:val="0"/>
          <w:lang w:val="es-ES_tradnl"/>
        </w:rPr>
        <w:t>el oro en el interior de cada</w:t>
      </w:r>
      <w:r>
        <w:rPr>
          <w:rFonts w:ascii="Times New Roman" w:hAnsi="Times New Roman"/>
          <w:sz w:val="24"/>
          <w:szCs w:val="24"/>
          <w:rtl w:val="0"/>
        </w:rPr>
        <w:t xml:space="preserve"> </w:t>
      </w:r>
      <w:r>
        <w:rPr>
          <w:rFonts w:ascii="Times New Roman" w:hAnsi="Times New Roman"/>
          <w:sz w:val="24"/>
          <w:szCs w:val="24"/>
          <w:rtl w:val="0"/>
          <w:lang w:val="es-ES_tradnl"/>
        </w:rPr>
        <w:t>botella habr</w:t>
      </w:r>
      <w:r>
        <w:rPr>
          <w:rFonts w:ascii="Times New Roman" w:hAnsi="Times New Roman" w:hint="default"/>
          <w:sz w:val="24"/>
          <w:szCs w:val="24"/>
          <w:rtl w:val="0"/>
          <w:lang w:val="es-ES_tradnl"/>
        </w:rPr>
        <w:t xml:space="preserve">á </w:t>
      </w:r>
      <w:r>
        <w:rPr>
          <w:rFonts w:ascii="Times New Roman" w:hAnsi="Times New Roman"/>
          <w:sz w:val="24"/>
          <w:szCs w:val="24"/>
          <w:rtl w:val="0"/>
          <w:lang w:val="es-ES_tradnl"/>
        </w:rPr>
        <w:t>aumentado</w:t>
      </w:r>
      <w:r>
        <w:rPr>
          <w:rFonts w:ascii="Times New Roman" w:hAnsi="Times New Roman"/>
          <w:sz w:val="24"/>
          <w:szCs w:val="24"/>
          <w:rtl w:val="0"/>
          <w:lang w:val="es-ES_tradnl"/>
        </w:rPr>
        <w:t>. Si por el contrario disminuye la demanda de ciertos productos, lo har</w:t>
      </w:r>
      <w:r>
        <w:rPr>
          <w:rFonts w:ascii="Times New Roman" w:hAnsi="Times New Roman" w:hint="default"/>
          <w:sz w:val="24"/>
          <w:szCs w:val="24"/>
          <w:rtl w:val="0"/>
        </w:rPr>
        <w:t>á</w:t>
      </w:r>
      <w:r>
        <w:rPr>
          <w:rFonts w:ascii="Times New Roman" w:hAnsi="Times New Roman"/>
          <w:sz w:val="24"/>
          <w:szCs w:val="24"/>
          <w:rtl w:val="0"/>
          <w:lang w:val="es-ES_tradnl"/>
        </w:rPr>
        <w:t>n tambi</w:t>
      </w:r>
      <w:r>
        <w:rPr>
          <w:rFonts w:ascii="Times New Roman" w:hAnsi="Times New Roman" w:hint="default"/>
          <w:sz w:val="24"/>
          <w:szCs w:val="24"/>
          <w:rtl w:val="0"/>
          <w:lang w:val="fr-FR"/>
        </w:rPr>
        <w:t>é</w:t>
      </w:r>
      <w:r>
        <w:rPr>
          <w:rFonts w:ascii="Times New Roman" w:hAnsi="Times New Roman"/>
          <w:sz w:val="24"/>
          <w:szCs w:val="24"/>
          <w:rtl w:val="0"/>
          <w:lang w:val="es-ES_tradnl"/>
        </w:rPr>
        <w:t>n los precios</w:t>
      </w:r>
      <w:r>
        <w:rPr>
          <w:rFonts w:ascii="Times New Roman" w:hAnsi="Times New Roman"/>
          <w:sz w:val="24"/>
          <w:szCs w:val="24"/>
          <w:rtl w:val="0"/>
          <w:lang w:val="es-ES_tradnl"/>
        </w:rPr>
        <w:t>,</w:t>
      </w:r>
      <w:r>
        <w:rPr>
          <w:rFonts w:ascii="Times New Roman" w:hAnsi="Times New Roman"/>
          <w:sz w:val="24"/>
          <w:szCs w:val="24"/>
          <w:rtl w:val="0"/>
          <w:lang w:val="es-ES_tradnl"/>
        </w:rPr>
        <w:t xml:space="preserve"> y se pedir</w:t>
      </w:r>
      <w:r>
        <w:rPr>
          <w:rFonts w:ascii="Times New Roman" w:hAnsi="Times New Roman" w:hint="default"/>
          <w:sz w:val="24"/>
          <w:szCs w:val="24"/>
          <w:rtl w:val="0"/>
        </w:rPr>
        <w:t>á</w:t>
      </w:r>
      <w:r>
        <w:rPr>
          <w:rFonts w:ascii="Times New Roman" w:hAnsi="Times New Roman"/>
          <w:sz w:val="24"/>
          <w:szCs w:val="24"/>
          <w:rtl w:val="0"/>
          <w:lang w:val="es-ES_tradnl"/>
        </w:rPr>
        <w:t>n menos botellas</w:t>
      </w:r>
      <w:r>
        <w:rPr>
          <w:rFonts w:ascii="Times New Roman" w:hAnsi="Times New Roman"/>
          <w:sz w:val="24"/>
          <w:szCs w:val="24"/>
          <w:rtl w:val="0"/>
          <w:lang w:val="es-ES_tradnl"/>
        </w:rPr>
        <w:t xml:space="preserve"> </w:t>
      </w:r>
      <w:r>
        <w:rPr>
          <w:rFonts w:ascii="Times New Roman" w:hAnsi="Times New Roman"/>
          <w:sz w:val="24"/>
          <w:szCs w:val="24"/>
          <w:rtl w:val="0"/>
          <w:lang w:val="es-ES_tradnl"/>
        </w:rPr>
        <w:t>por lo mismo, hasta el punto de reducirse la producci</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n, o incluso eliminarse por completo. </w:t>
      </w:r>
      <w:r>
        <w:rPr>
          <w:rFonts w:ascii="Times New Roman" w:hAnsi="Times New Roman"/>
          <w:sz w:val="24"/>
          <w:szCs w:val="24"/>
          <w:rtl w:val="0"/>
          <w:lang w:val="es-ES_tradnl"/>
        </w:rPr>
        <w:t>En momentos de depresi</w:t>
      </w:r>
      <w:r>
        <w:rPr>
          <w:rFonts w:ascii="Times New Roman" w:hAnsi="Times New Roman" w:hint="default"/>
          <w:sz w:val="24"/>
          <w:szCs w:val="24"/>
          <w:rtl w:val="0"/>
          <w:lang w:val="es-ES_tradnl"/>
        </w:rPr>
        <w:t>ó</w:t>
      </w:r>
      <w:r>
        <w:rPr>
          <w:rFonts w:ascii="Times New Roman" w:hAnsi="Times New Roman"/>
          <w:sz w:val="24"/>
          <w:szCs w:val="24"/>
          <w:rtl w:val="0"/>
          <w:lang w:val="es-ES_tradnl"/>
        </w:rPr>
        <w:t>n econ</w:t>
      </w:r>
      <w:r>
        <w:rPr>
          <w:rFonts w:ascii="Times New Roman" w:hAnsi="Times New Roman" w:hint="default"/>
          <w:sz w:val="24"/>
          <w:szCs w:val="24"/>
          <w:rtl w:val="0"/>
          <w:lang w:val="es-ES_tradnl"/>
        </w:rPr>
        <w:t>ó</w:t>
      </w:r>
      <w:r>
        <w:rPr>
          <w:rFonts w:ascii="Times New Roman" w:hAnsi="Times New Roman"/>
          <w:sz w:val="24"/>
          <w:szCs w:val="24"/>
          <w:rtl w:val="0"/>
          <w:lang w:val="es-ES_tradnl"/>
        </w:rPr>
        <w:t>mica suele suceder que l</w:t>
      </w:r>
      <w:r>
        <w:rPr>
          <w:rFonts w:ascii="Times New Roman" w:hAnsi="Times New Roman"/>
          <w:sz w:val="24"/>
          <w:szCs w:val="24"/>
          <w:rtl w:val="0"/>
          <w:lang w:val="es-ES_tradnl"/>
        </w:rPr>
        <w:t>a producci</w:t>
      </w:r>
      <w:r>
        <w:rPr>
          <w:rFonts w:ascii="Times New Roman" w:hAnsi="Times New Roman" w:hint="default"/>
          <w:sz w:val="24"/>
          <w:szCs w:val="24"/>
          <w:rtl w:val="0"/>
          <w:lang w:val="es-ES_tradnl"/>
        </w:rPr>
        <w:t>ó</w:t>
      </w:r>
      <w:r>
        <w:rPr>
          <w:rFonts w:ascii="Times New Roman" w:hAnsi="Times New Roman"/>
          <w:sz w:val="24"/>
          <w:szCs w:val="24"/>
          <w:rtl w:val="0"/>
          <w:lang w:val="es-ES_tradnl"/>
        </w:rPr>
        <w:t>n se contrae para ajustarse a la menor demanda y, en consecuencia, la cantidad de oro por botella tambi</w:t>
      </w:r>
      <w:r>
        <w:rPr>
          <w:rFonts w:ascii="Times New Roman" w:hAnsi="Times New Roman" w:hint="default"/>
          <w:sz w:val="24"/>
          <w:szCs w:val="24"/>
          <w:rtl w:val="0"/>
          <w:lang w:val="fr-FR"/>
        </w:rPr>
        <w:t>é</w:t>
      </w:r>
      <w:r>
        <w:rPr>
          <w:rFonts w:ascii="Times New Roman" w:hAnsi="Times New Roman"/>
          <w:sz w:val="24"/>
          <w:szCs w:val="24"/>
          <w:rtl w:val="0"/>
          <w:lang w:val="es-ES_tradnl"/>
        </w:rPr>
        <w:t>n lo ha</w:t>
      </w:r>
      <w:r>
        <w:rPr>
          <w:rFonts w:ascii="Times New Roman" w:hAnsi="Times New Roman"/>
          <w:sz w:val="24"/>
          <w:szCs w:val="24"/>
          <w:rtl w:val="0"/>
          <w:lang w:val="es-ES_tradnl"/>
        </w:rPr>
        <w:t>ce</w:t>
      </w:r>
      <w:r>
        <w:rPr>
          <w:rFonts w:ascii="Times New Roman" w:hAnsi="Times New Roman"/>
          <w:sz w:val="24"/>
          <w:szCs w:val="24"/>
          <w:rtl w:val="0"/>
        </w:rPr>
        <w:t xml:space="preserve">. </w:t>
      </w:r>
    </w:p>
    <w:p>
      <w:pPr>
        <w:pStyle w:val="Cuerpo"/>
        <w:spacing w:line="360" w:lineRule="auto"/>
        <w:jc w:val="both"/>
        <w:rPr>
          <w:rFonts w:ascii="Times New Roman" w:cs="Times New Roman" w:hAnsi="Times New Roman" w:eastAsia="Times New Roman"/>
          <w:sz w:val="24"/>
          <w:szCs w:val="24"/>
        </w:rPr>
      </w:pPr>
      <w:r>
        <w:rPr>
          <w:rFonts w:ascii="Times New Roman" w:cs="Times New Roman" w:hAnsi="Times New Roman" w:eastAsia="Times New Roman"/>
          <w:sz w:val="24"/>
          <w:szCs w:val="24"/>
        </w:rPr>
        <w:tab/>
      </w:r>
      <w:r>
        <w:rPr>
          <w:rFonts w:ascii="Times New Roman" w:hAnsi="Times New Roman"/>
          <w:sz w:val="24"/>
          <w:szCs w:val="24"/>
          <w:rtl w:val="0"/>
          <w:lang w:val="pt-PT"/>
        </w:rPr>
        <w:t>En paralelo a este mecanismo de inflaci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y deflaci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coyuntural de precios que provoca la oferta y la demanda de</w:t>
      </w:r>
      <w:r>
        <w:rPr>
          <w:rFonts w:ascii="Times New Roman" w:hAnsi="Times New Roman"/>
          <w:sz w:val="24"/>
          <w:szCs w:val="24"/>
          <w:rtl w:val="0"/>
          <w:lang w:val="es-ES_tradnl"/>
        </w:rPr>
        <w:t xml:space="preserve"> un</w:t>
      </w:r>
      <w:r>
        <w:rPr>
          <w:rFonts w:ascii="Times New Roman" w:hAnsi="Times New Roman"/>
          <w:sz w:val="24"/>
          <w:szCs w:val="24"/>
          <w:rtl w:val="0"/>
          <w:lang w:val="pt-PT"/>
        </w:rPr>
        <w:t xml:space="preserve"> mercado</w:t>
      </w:r>
      <w:r>
        <w:rPr>
          <w:rFonts w:ascii="Times New Roman" w:hAnsi="Times New Roman"/>
          <w:sz w:val="24"/>
          <w:szCs w:val="24"/>
          <w:rtl w:val="0"/>
          <w:lang w:val="es-ES_tradnl"/>
        </w:rPr>
        <w:t xml:space="preserve"> en libre competencia, y donde hemos considerado que el n</w:t>
      </w:r>
      <w:r>
        <w:rPr>
          <w:rFonts w:ascii="Times New Roman" w:hAnsi="Times New Roman" w:hint="default"/>
          <w:sz w:val="24"/>
          <w:szCs w:val="24"/>
          <w:rtl w:val="0"/>
          <w:lang w:val="es-ES_tradnl"/>
        </w:rPr>
        <w:t>ú</w:t>
      </w:r>
      <w:r>
        <w:rPr>
          <w:rFonts w:ascii="Times New Roman" w:hAnsi="Times New Roman"/>
          <w:sz w:val="24"/>
          <w:szCs w:val="24"/>
          <w:rtl w:val="0"/>
          <w:lang w:val="es-ES_tradnl"/>
        </w:rPr>
        <w:t xml:space="preserve">mero de botellas es el mismo, existe otro mecanismo por el </w:t>
      </w:r>
      <w:r>
        <w:rPr>
          <w:rFonts w:ascii="Times New Roman" w:hAnsi="Times New Roman"/>
          <w:sz w:val="24"/>
          <w:szCs w:val="24"/>
          <w:rtl w:val="0"/>
          <w:lang w:val="es-ES_tradnl"/>
        </w:rPr>
        <w:t>que</w:t>
      </w:r>
      <w:r>
        <w:rPr>
          <w:rFonts w:ascii="Times New Roman" w:hAnsi="Times New Roman"/>
          <w:sz w:val="24"/>
          <w:szCs w:val="24"/>
          <w:rtl w:val="0"/>
          <w:lang w:val="es-ES_tradnl"/>
        </w:rPr>
        <w:t xml:space="preserve"> se puede aumentar el n</w:t>
      </w:r>
      <w:r>
        <w:rPr>
          <w:rFonts w:ascii="Times New Roman" w:hAnsi="Times New Roman" w:hint="default"/>
          <w:sz w:val="24"/>
          <w:szCs w:val="24"/>
          <w:rtl w:val="0"/>
          <w:lang w:val="es-ES_tradnl"/>
        </w:rPr>
        <w:t>ú</w:t>
      </w:r>
      <w:r>
        <w:rPr>
          <w:rFonts w:ascii="Times New Roman" w:hAnsi="Times New Roman"/>
          <w:sz w:val="24"/>
          <w:szCs w:val="24"/>
          <w:rtl w:val="0"/>
          <w:lang w:val="es-ES_tradnl"/>
        </w:rPr>
        <w:t>mero de botellas, y al ser nuevas est</w:t>
      </w:r>
      <w:r>
        <w:rPr>
          <w:rFonts w:ascii="Times New Roman" w:hAnsi="Times New Roman" w:hint="default"/>
          <w:sz w:val="24"/>
          <w:szCs w:val="24"/>
          <w:rtl w:val="0"/>
          <w:lang w:val="es-ES_tradnl"/>
        </w:rPr>
        <w:t>á</w:t>
      </w:r>
      <w:r>
        <w:rPr>
          <w:rFonts w:ascii="Times New Roman" w:hAnsi="Times New Roman"/>
          <w:sz w:val="24"/>
          <w:szCs w:val="24"/>
          <w:rtl w:val="0"/>
          <w:lang w:val="es-ES_tradnl"/>
        </w:rPr>
        <w:t>n vac</w:t>
      </w:r>
      <w:r>
        <w:rPr>
          <w:rFonts w:ascii="Times New Roman" w:hAnsi="Times New Roman" w:hint="default"/>
          <w:sz w:val="24"/>
          <w:szCs w:val="24"/>
          <w:rtl w:val="0"/>
          <w:lang w:val="es-ES_tradnl"/>
        </w:rPr>
        <w:t>í</w:t>
      </w:r>
      <w:r>
        <w:rPr>
          <w:rFonts w:ascii="Times New Roman" w:hAnsi="Times New Roman"/>
          <w:sz w:val="24"/>
          <w:szCs w:val="24"/>
          <w:rtl w:val="0"/>
          <w:lang w:val="es-ES_tradnl"/>
        </w:rPr>
        <w:t>as</w:t>
      </w:r>
      <w:r>
        <w:rPr>
          <w:rFonts w:ascii="Times New Roman" w:hAnsi="Times New Roman"/>
          <w:sz w:val="24"/>
          <w:szCs w:val="24"/>
          <w:rtl w:val="0"/>
        </w:rPr>
        <w:t>.</w:t>
      </w:r>
      <w:r>
        <w:rPr>
          <w:rFonts w:ascii="Times New Roman" w:hAnsi="Times New Roman"/>
          <w:sz w:val="24"/>
          <w:szCs w:val="24"/>
          <w:rtl w:val="0"/>
          <w:lang w:val="es-ES_tradnl"/>
        </w:rPr>
        <w:t xml:space="preserve"> Si quienes deciden su fabricaci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lo hacen adem</w:t>
      </w:r>
      <w:r>
        <w:rPr>
          <w:rFonts w:ascii="Times New Roman" w:hAnsi="Times New Roman" w:hint="default"/>
          <w:sz w:val="24"/>
          <w:szCs w:val="24"/>
          <w:rtl w:val="0"/>
          <w:lang w:val="es-ES_tradnl"/>
        </w:rPr>
        <w:t>á</w:t>
      </w:r>
      <w:r>
        <w:rPr>
          <w:rFonts w:ascii="Times New Roman" w:hAnsi="Times New Roman"/>
          <w:sz w:val="24"/>
          <w:szCs w:val="24"/>
          <w:rtl w:val="0"/>
          <w:lang w:val="es-ES_tradnl"/>
        </w:rPr>
        <w:t>s por encima del crecimiento de los bienes que produce el mercado, al tener que repartir el oro entre m</w:t>
      </w:r>
      <w:r>
        <w:rPr>
          <w:rFonts w:ascii="Times New Roman" w:hAnsi="Times New Roman" w:hint="default"/>
          <w:sz w:val="24"/>
          <w:szCs w:val="24"/>
          <w:rtl w:val="0"/>
          <w:lang w:val="es-ES_tradnl"/>
        </w:rPr>
        <w:t>á</w:t>
      </w:r>
      <w:r>
        <w:rPr>
          <w:rFonts w:ascii="Times New Roman" w:hAnsi="Times New Roman"/>
          <w:sz w:val="24"/>
          <w:szCs w:val="24"/>
          <w:rtl w:val="0"/>
          <w:lang w:val="es-ES_tradnl"/>
        </w:rPr>
        <w:t xml:space="preserve">s botellas, </w:t>
      </w:r>
      <w:r>
        <w:rPr>
          <w:rFonts w:ascii="Times New Roman" w:hAnsi="Times New Roman"/>
          <w:sz w:val="24"/>
          <w:szCs w:val="24"/>
          <w:rtl w:val="0"/>
        </w:rPr>
        <w:t>dismin</w:t>
      </w:r>
      <w:r>
        <w:rPr>
          <w:rFonts w:ascii="Times New Roman" w:hAnsi="Times New Roman"/>
          <w:sz w:val="24"/>
          <w:szCs w:val="24"/>
          <w:rtl w:val="0"/>
          <w:lang w:val="es-ES_tradnl"/>
        </w:rPr>
        <w:t>uir</w:t>
      </w:r>
      <w:r>
        <w:rPr>
          <w:rFonts w:ascii="Times New Roman" w:hAnsi="Times New Roman" w:hint="default"/>
          <w:sz w:val="24"/>
          <w:szCs w:val="24"/>
          <w:rtl w:val="0"/>
          <w:lang w:val="es-ES_tradnl"/>
        </w:rPr>
        <w:t>á</w:t>
      </w:r>
      <w:r>
        <w:rPr>
          <w:rFonts w:ascii="Times New Roman" w:hAnsi="Times New Roman"/>
          <w:sz w:val="24"/>
          <w:szCs w:val="24"/>
          <w:rtl w:val="0"/>
        </w:rPr>
        <w:t xml:space="preserve"> </w:t>
      </w:r>
      <w:r>
        <w:rPr>
          <w:rFonts w:ascii="Times New Roman" w:hAnsi="Times New Roman"/>
          <w:sz w:val="24"/>
          <w:szCs w:val="24"/>
          <w:rtl w:val="0"/>
          <w:lang w:val="es-ES_tradnl"/>
        </w:rPr>
        <w:t xml:space="preserve">la cantidad de oro </w:t>
      </w:r>
      <w:r>
        <w:rPr>
          <w:rFonts w:ascii="Times New Roman" w:hAnsi="Times New Roman"/>
          <w:sz w:val="24"/>
          <w:szCs w:val="24"/>
          <w:rtl w:val="0"/>
          <w:lang w:val="es-ES_tradnl"/>
        </w:rPr>
        <w:t xml:space="preserve">por </w:t>
      </w:r>
      <w:r>
        <w:rPr>
          <w:rFonts w:ascii="Times New Roman" w:hAnsi="Times New Roman"/>
          <w:sz w:val="24"/>
          <w:szCs w:val="24"/>
          <w:rtl w:val="0"/>
          <w:lang w:val="es-ES_tradnl"/>
        </w:rPr>
        <w:t>botella, y su poder adquisitivo disminuir</w:t>
      </w:r>
      <w:r>
        <w:rPr>
          <w:rFonts w:ascii="Times New Roman" w:hAnsi="Times New Roman" w:hint="default"/>
          <w:sz w:val="24"/>
          <w:szCs w:val="24"/>
          <w:rtl w:val="0"/>
          <w:lang w:val="es-ES_tradnl"/>
        </w:rPr>
        <w:t>á</w:t>
      </w:r>
      <w:r>
        <w:rPr>
          <w:rFonts w:ascii="Times New Roman" w:hAnsi="Times New Roman"/>
          <w:sz w:val="24"/>
          <w:szCs w:val="24"/>
          <w:rtl w:val="0"/>
          <w:lang w:val="es-ES_tradnl"/>
        </w:rPr>
        <w:t>.</w:t>
      </w:r>
      <w:r>
        <w:rPr>
          <w:rFonts w:ascii="Times New Roman" w:hAnsi="Times New Roman"/>
          <w:sz w:val="24"/>
          <w:szCs w:val="24"/>
          <w:rtl w:val="0"/>
          <w:lang w:val="es-ES_tradnl"/>
        </w:rPr>
        <w:t xml:space="preserve"> Si la fabricaci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de botellas</w:t>
      </w:r>
      <w:r>
        <w:rPr>
          <w:rFonts w:ascii="Times New Roman" w:hAnsi="Times New Roman"/>
          <w:sz w:val="24"/>
          <w:szCs w:val="24"/>
          <w:rtl w:val="0"/>
          <w:lang w:val="es-ES_tradnl"/>
        </w:rPr>
        <w:t xml:space="preserve"> contin</w:t>
      </w:r>
      <w:r>
        <w:rPr>
          <w:rFonts w:ascii="Times New Roman" w:hAnsi="Times New Roman" w:hint="default"/>
          <w:sz w:val="24"/>
          <w:szCs w:val="24"/>
          <w:rtl w:val="0"/>
          <w:lang w:val="es-ES_tradnl"/>
        </w:rPr>
        <w:t>ú</w:t>
      </w:r>
      <w:r>
        <w:rPr>
          <w:rFonts w:ascii="Times New Roman" w:hAnsi="Times New Roman"/>
          <w:sz w:val="24"/>
          <w:szCs w:val="24"/>
          <w:rtl w:val="0"/>
          <w:lang w:val="es-ES_tradnl"/>
        </w:rPr>
        <w:t>a</w:t>
      </w:r>
      <w:r>
        <w:rPr>
          <w:rFonts w:ascii="Times New Roman" w:hAnsi="Times New Roman"/>
          <w:sz w:val="24"/>
          <w:szCs w:val="24"/>
          <w:rtl w:val="0"/>
          <w:lang w:val="es-ES_tradnl"/>
        </w:rPr>
        <w:t xml:space="preserve"> creciendo</w:t>
      </w:r>
      <w:r>
        <w:rPr>
          <w:rFonts w:ascii="Times New Roman" w:hAnsi="Times New Roman"/>
          <w:sz w:val="24"/>
          <w:szCs w:val="24"/>
          <w:rtl w:val="0"/>
          <w:lang w:val="es-ES_tradnl"/>
        </w:rPr>
        <w:t xml:space="preserve"> </w:t>
      </w:r>
      <w:r>
        <w:rPr>
          <w:rFonts w:ascii="Times New Roman" w:hAnsi="Times New Roman"/>
          <w:sz w:val="24"/>
          <w:szCs w:val="24"/>
          <w:rtl w:val="0"/>
          <w:lang w:val="es-ES_tradnl"/>
        </w:rPr>
        <w:t xml:space="preserve">se puede llegar a </w:t>
      </w:r>
      <w:r>
        <w:rPr>
          <w:rFonts w:ascii="Times New Roman" w:hAnsi="Times New Roman"/>
          <w:sz w:val="24"/>
          <w:szCs w:val="24"/>
          <w:rtl w:val="0"/>
          <w:lang w:val="es-ES_tradnl"/>
        </w:rPr>
        <w:t>una</w:t>
      </w:r>
      <w:r>
        <w:rPr>
          <w:rFonts w:ascii="Times New Roman" w:hAnsi="Times New Roman"/>
          <w:sz w:val="24"/>
          <w:szCs w:val="24"/>
          <w:rtl w:val="0"/>
        </w:rPr>
        <w:t xml:space="preserve"> situaci</w:t>
      </w:r>
      <w:r>
        <w:rPr>
          <w:rFonts w:ascii="Times New Roman" w:hAnsi="Times New Roman" w:hint="default"/>
          <w:sz w:val="24"/>
          <w:szCs w:val="24"/>
          <w:rtl w:val="0"/>
          <w:lang w:val="es-ES_tradnl"/>
        </w:rPr>
        <w:t>ó</w:t>
      </w:r>
      <w:r>
        <w:rPr>
          <w:rFonts w:ascii="Times New Roman" w:hAnsi="Times New Roman"/>
          <w:sz w:val="24"/>
          <w:szCs w:val="24"/>
          <w:rtl w:val="0"/>
          <w:lang w:val="nl-NL"/>
        </w:rPr>
        <w:t xml:space="preserve">n en </w:t>
      </w:r>
      <w:r>
        <w:rPr>
          <w:rFonts w:ascii="Times New Roman" w:hAnsi="Times New Roman"/>
          <w:sz w:val="24"/>
          <w:szCs w:val="24"/>
          <w:rtl w:val="0"/>
          <w:lang w:val="es-ES_tradnl"/>
        </w:rPr>
        <w:t xml:space="preserve">la </w:t>
      </w:r>
      <w:r>
        <w:rPr>
          <w:rFonts w:ascii="Times New Roman" w:hAnsi="Times New Roman"/>
          <w:sz w:val="24"/>
          <w:szCs w:val="24"/>
          <w:rtl w:val="0"/>
          <w:lang w:val="es-ES_tradnl"/>
        </w:rPr>
        <w:t xml:space="preserve">que las botellas </w:t>
      </w:r>
      <w:r>
        <w:rPr>
          <w:rFonts w:ascii="Times New Roman" w:hAnsi="Times New Roman"/>
          <w:sz w:val="24"/>
          <w:szCs w:val="24"/>
          <w:rtl w:val="0"/>
          <w:lang w:val="es-ES_tradnl"/>
        </w:rPr>
        <w:t>pr</w:t>
      </w:r>
      <w:r>
        <w:rPr>
          <w:rFonts w:ascii="Times New Roman" w:hAnsi="Times New Roman" w:hint="default"/>
          <w:sz w:val="24"/>
          <w:szCs w:val="24"/>
          <w:rtl w:val="0"/>
          <w:lang w:val="es-ES_tradnl"/>
        </w:rPr>
        <w:t>á</w:t>
      </w:r>
      <w:r>
        <w:rPr>
          <w:rFonts w:ascii="Times New Roman" w:hAnsi="Times New Roman"/>
          <w:sz w:val="24"/>
          <w:szCs w:val="24"/>
          <w:rtl w:val="0"/>
          <w:lang w:val="es-ES_tradnl"/>
        </w:rPr>
        <w:t xml:space="preserve">cticamente </w:t>
      </w:r>
      <w:r>
        <w:rPr>
          <w:rFonts w:ascii="Times New Roman" w:hAnsi="Times New Roman"/>
          <w:sz w:val="24"/>
          <w:szCs w:val="24"/>
          <w:rtl w:val="0"/>
          <w:lang w:val="es-ES_tradnl"/>
        </w:rPr>
        <w:t>se vac</w:t>
      </w:r>
      <w:r>
        <w:rPr>
          <w:rFonts w:ascii="Times New Roman" w:hAnsi="Times New Roman" w:hint="default"/>
          <w:sz w:val="24"/>
          <w:szCs w:val="24"/>
          <w:rtl w:val="0"/>
        </w:rPr>
        <w:t>í</w:t>
      </w:r>
      <w:r>
        <w:rPr>
          <w:rFonts w:ascii="Times New Roman" w:hAnsi="Times New Roman"/>
          <w:sz w:val="24"/>
          <w:szCs w:val="24"/>
          <w:rtl w:val="0"/>
          <w:lang w:val="es-ES_tradnl"/>
        </w:rPr>
        <w:t xml:space="preserve">en de oro. Lo </w:t>
      </w:r>
      <w:r>
        <w:rPr>
          <w:rFonts w:ascii="Times New Roman" w:hAnsi="Times New Roman" w:hint="default"/>
          <w:sz w:val="24"/>
          <w:szCs w:val="24"/>
          <w:rtl w:val="0"/>
        </w:rPr>
        <w:t>ú</w:t>
      </w:r>
      <w:r>
        <w:rPr>
          <w:rFonts w:ascii="Times New Roman" w:hAnsi="Times New Roman"/>
          <w:sz w:val="24"/>
          <w:szCs w:val="24"/>
          <w:rtl w:val="0"/>
          <w:lang w:val="es-ES_tradnl"/>
        </w:rPr>
        <w:t>nico que restar</w:t>
      </w:r>
      <w:r>
        <w:rPr>
          <w:rFonts w:ascii="Times New Roman" w:hAnsi="Times New Roman" w:hint="default"/>
          <w:sz w:val="24"/>
          <w:szCs w:val="24"/>
          <w:rtl w:val="0"/>
        </w:rPr>
        <w:t xml:space="preserve">á </w:t>
      </w:r>
      <w:r>
        <w:rPr>
          <w:rFonts w:ascii="Times New Roman" w:hAnsi="Times New Roman"/>
          <w:sz w:val="24"/>
          <w:szCs w:val="24"/>
          <w:rtl w:val="0"/>
        </w:rPr>
        <w:t>ser</w:t>
      </w:r>
      <w:r>
        <w:rPr>
          <w:rFonts w:ascii="Times New Roman" w:hAnsi="Times New Roman" w:hint="default"/>
          <w:sz w:val="24"/>
          <w:szCs w:val="24"/>
          <w:rtl w:val="0"/>
        </w:rPr>
        <w:t>á</w:t>
      </w:r>
      <w:r>
        <w:rPr>
          <w:rFonts w:ascii="Times New Roman" w:hAnsi="Times New Roman"/>
          <w:sz w:val="24"/>
          <w:szCs w:val="24"/>
          <w:rtl w:val="0"/>
          <w:lang w:val="es-ES_tradnl"/>
        </w:rPr>
        <w:t xml:space="preserve"> el cristal de la botella</w:t>
      </w:r>
      <w:r>
        <w:rPr>
          <w:rFonts w:ascii="Times New Roman" w:hAnsi="Times New Roman"/>
          <w:sz w:val="24"/>
          <w:szCs w:val="24"/>
          <w:rtl w:val="0"/>
          <w:lang w:val="es-ES_tradnl"/>
        </w:rPr>
        <w:t xml:space="preserve">. A este tipo de inflado de botellas se le disfraza con el nombre de </w:t>
      </w:r>
      <w:r>
        <w:rPr>
          <w:rFonts w:ascii="Times New Roman" w:hAnsi="Times New Roman" w:hint="default"/>
          <w:sz w:val="24"/>
          <w:szCs w:val="24"/>
          <w:rtl w:val="0"/>
          <w:lang w:val="es-ES_tradnl"/>
        </w:rPr>
        <w:t>“</w:t>
      </w:r>
      <w:r>
        <w:rPr>
          <w:rFonts w:ascii="Times New Roman" w:hAnsi="Times New Roman"/>
          <w:sz w:val="24"/>
          <w:szCs w:val="24"/>
          <w:rtl w:val="0"/>
          <w:lang w:val="es-ES_tradnl"/>
        </w:rPr>
        <w:t>inflaci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subyacente o estructural</w:t>
      </w:r>
      <w:r>
        <w:rPr>
          <w:rFonts w:ascii="Times New Roman" w:hAnsi="Times New Roman" w:hint="default"/>
          <w:sz w:val="24"/>
          <w:szCs w:val="24"/>
          <w:rtl w:val="0"/>
          <w:lang w:val="es-ES_tradnl"/>
        </w:rPr>
        <w:t>”</w:t>
      </w:r>
      <w:r>
        <w:rPr>
          <w:rFonts w:ascii="Times New Roman" w:hAnsi="Times New Roman"/>
          <w:sz w:val="24"/>
          <w:szCs w:val="24"/>
          <w:rtl w:val="0"/>
        </w:rPr>
        <w:t xml:space="preserve">. </w:t>
      </w:r>
      <w:r>
        <w:rPr>
          <w:rFonts w:ascii="Times New Roman" w:hAnsi="Times New Roman"/>
          <w:sz w:val="24"/>
          <w:szCs w:val="24"/>
          <w:rtl w:val="0"/>
          <w:lang w:val="es-ES_tradnl"/>
        </w:rPr>
        <w:t>Efectivamente, cuando las botellas aumentan m</w:t>
      </w:r>
      <w:r>
        <w:rPr>
          <w:rFonts w:ascii="Times New Roman" w:hAnsi="Times New Roman" w:hint="default"/>
          <w:sz w:val="24"/>
          <w:szCs w:val="24"/>
          <w:rtl w:val="0"/>
          <w:lang w:val="es-ES_tradnl"/>
        </w:rPr>
        <w:t>á</w:t>
      </w:r>
      <w:r>
        <w:rPr>
          <w:rFonts w:ascii="Times New Roman" w:hAnsi="Times New Roman"/>
          <w:sz w:val="24"/>
          <w:szCs w:val="24"/>
          <w:rtl w:val="0"/>
          <w:lang w:val="es-ES_tradnl"/>
        </w:rPr>
        <w:t>s que los bienes, los precios suben al tener que pagar m</w:t>
      </w:r>
      <w:r>
        <w:rPr>
          <w:rFonts w:ascii="Times New Roman" w:hAnsi="Times New Roman" w:hint="default"/>
          <w:sz w:val="24"/>
          <w:szCs w:val="24"/>
          <w:rtl w:val="0"/>
          <w:lang w:val="es-ES_tradnl"/>
        </w:rPr>
        <w:t>á</w:t>
      </w:r>
      <w:r>
        <w:rPr>
          <w:rFonts w:ascii="Times New Roman" w:hAnsi="Times New Roman"/>
          <w:sz w:val="24"/>
          <w:szCs w:val="24"/>
          <w:rtl w:val="0"/>
          <w:lang w:val="es-ES_tradnl"/>
        </w:rPr>
        <w:t>s botellas por lo mismo, por tanto la subida de precios nos indica la p</w:t>
      </w:r>
      <w:r>
        <w:rPr>
          <w:rFonts w:ascii="Times New Roman" w:hAnsi="Times New Roman" w:hint="default"/>
          <w:sz w:val="24"/>
          <w:szCs w:val="24"/>
          <w:rtl w:val="0"/>
          <w:lang w:val="es-ES_tradnl"/>
        </w:rPr>
        <w:t>é</w:t>
      </w:r>
      <w:r>
        <w:rPr>
          <w:rFonts w:ascii="Times New Roman" w:hAnsi="Times New Roman"/>
          <w:sz w:val="24"/>
          <w:szCs w:val="24"/>
          <w:rtl w:val="0"/>
          <w:lang w:val="es-ES_tradnl"/>
        </w:rPr>
        <w:t xml:space="preserve">rdida de oro en la botella. El incremento </w:t>
      </w:r>
      <w:r>
        <w:rPr>
          <w:rFonts w:ascii="Times New Roman" w:hAnsi="Times New Roman"/>
          <w:sz w:val="24"/>
          <w:szCs w:val="24"/>
          <w:rtl w:val="0"/>
          <w:lang w:val="pt-PT"/>
        </w:rPr>
        <w:t xml:space="preserve">de precios nos </w:t>
      </w:r>
      <w:r>
        <w:rPr>
          <w:rFonts w:ascii="Times New Roman" w:hAnsi="Times New Roman"/>
          <w:sz w:val="24"/>
          <w:szCs w:val="24"/>
          <w:rtl w:val="0"/>
          <w:lang w:val="es-ES_tradnl"/>
        </w:rPr>
        <w:t>alerta de la depreciaci</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n de </w:t>
      </w:r>
      <w:r>
        <w:rPr>
          <w:rFonts w:ascii="Times New Roman" w:hAnsi="Times New Roman"/>
          <w:sz w:val="24"/>
          <w:szCs w:val="24"/>
          <w:rtl w:val="0"/>
          <w:lang w:val="es-ES_tradnl"/>
        </w:rPr>
        <w:t>nuestro dinero</w:t>
      </w:r>
      <w:r>
        <w:rPr>
          <w:rFonts w:ascii="Times New Roman" w:hAnsi="Times New Roman"/>
          <w:sz w:val="24"/>
          <w:szCs w:val="24"/>
          <w:rtl w:val="0"/>
          <w:lang w:val="es-ES_tradnl"/>
        </w:rPr>
        <w:t>,</w:t>
      </w:r>
      <w:r>
        <w:rPr>
          <w:rFonts w:ascii="Times New Roman" w:hAnsi="Times New Roman"/>
          <w:sz w:val="24"/>
          <w:szCs w:val="24"/>
          <w:rtl w:val="0"/>
        </w:rPr>
        <w:t xml:space="preserve"> </w:t>
      </w:r>
      <w:r>
        <w:rPr>
          <w:rFonts w:ascii="Times New Roman" w:hAnsi="Times New Roman"/>
          <w:sz w:val="24"/>
          <w:szCs w:val="24"/>
          <w:rtl w:val="0"/>
          <w:lang w:val="es-ES_tradnl"/>
        </w:rPr>
        <w:t xml:space="preserve">y </w:t>
      </w:r>
      <w:r>
        <w:rPr>
          <w:rFonts w:ascii="Times New Roman" w:hAnsi="Times New Roman"/>
          <w:sz w:val="24"/>
          <w:szCs w:val="24"/>
          <w:rtl w:val="0"/>
          <w:lang w:val="es-ES_tradnl"/>
        </w:rPr>
        <w:t xml:space="preserve">nos </w:t>
      </w:r>
      <w:r>
        <w:rPr>
          <w:rFonts w:ascii="Times New Roman" w:hAnsi="Times New Roman"/>
          <w:sz w:val="24"/>
          <w:szCs w:val="24"/>
          <w:rtl w:val="0"/>
          <w:lang w:val="es-ES_tradnl"/>
        </w:rPr>
        <w:t>dice que nos</w:t>
      </w:r>
      <w:r>
        <w:rPr>
          <w:rFonts w:ascii="Times New Roman" w:hAnsi="Times New Roman"/>
          <w:sz w:val="24"/>
          <w:szCs w:val="24"/>
          <w:rtl w:val="0"/>
          <w:lang w:val="es-ES_tradnl"/>
        </w:rPr>
        <w:t xml:space="preserve"> est</w:t>
      </w:r>
      <w:r>
        <w:rPr>
          <w:rFonts w:ascii="Times New Roman" w:hAnsi="Times New Roman" w:hint="default"/>
          <w:sz w:val="24"/>
          <w:szCs w:val="24"/>
          <w:rtl w:val="0"/>
        </w:rPr>
        <w:t>á</w:t>
      </w:r>
      <w:r>
        <w:rPr>
          <w:rFonts w:ascii="Times New Roman" w:hAnsi="Times New Roman"/>
          <w:sz w:val="24"/>
          <w:szCs w:val="24"/>
          <w:rtl w:val="0"/>
        </w:rPr>
        <w:t>n hurtando</w:t>
      </w:r>
      <w:r>
        <w:rPr>
          <w:rFonts w:ascii="Times New Roman" w:hAnsi="Times New Roman"/>
          <w:sz w:val="24"/>
          <w:szCs w:val="24"/>
          <w:rtl w:val="0"/>
          <w:lang w:val="es-ES_tradnl"/>
        </w:rPr>
        <w:t xml:space="preserve"> el oro</w:t>
      </w:r>
      <w:r>
        <w:rPr>
          <w:rFonts w:ascii="Times New Roman" w:hAnsi="Times New Roman"/>
          <w:sz w:val="24"/>
          <w:szCs w:val="24"/>
          <w:rtl w:val="0"/>
        </w:rPr>
        <w:t>.</w:t>
      </w:r>
      <w:r>
        <w:rPr>
          <w:rFonts w:ascii="Times New Roman" w:hAnsi="Times New Roman"/>
          <w:sz w:val="24"/>
          <w:szCs w:val="24"/>
          <w:rtl w:val="0"/>
          <w:lang w:val="es-ES_tradnl"/>
        </w:rPr>
        <w:t xml:space="preserve"> La fabricaci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de botellas, es decir la emisi</w:t>
      </w:r>
      <w:r>
        <w:rPr>
          <w:rFonts w:ascii="Times New Roman" w:hAnsi="Times New Roman" w:hint="default"/>
          <w:sz w:val="24"/>
          <w:szCs w:val="24"/>
          <w:rtl w:val="0"/>
          <w:lang w:val="es-ES_tradnl"/>
        </w:rPr>
        <w:t>ó</w:t>
      </w:r>
      <w:r>
        <w:rPr>
          <w:rFonts w:ascii="Times New Roman" w:hAnsi="Times New Roman"/>
          <w:sz w:val="24"/>
          <w:szCs w:val="24"/>
          <w:rtl w:val="0"/>
          <w:lang w:val="es-ES_tradnl"/>
        </w:rPr>
        <w:t>n del dinero, no tiene nada que ver con la econom</w:t>
      </w:r>
      <w:r>
        <w:rPr>
          <w:rFonts w:ascii="Times New Roman" w:hAnsi="Times New Roman" w:hint="default"/>
          <w:sz w:val="24"/>
          <w:szCs w:val="24"/>
          <w:rtl w:val="0"/>
          <w:lang w:val="es-ES_tradnl"/>
        </w:rPr>
        <w:t>í</w:t>
      </w:r>
      <w:r>
        <w:rPr>
          <w:rFonts w:ascii="Times New Roman" w:hAnsi="Times New Roman"/>
          <w:sz w:val="24"/>
          <w:szCs w:val="24"/>
          <w:rtl w:val="0"/>
          <w:lang w:val="es-ES_tradnl"/>
        </w:rPr>
        <w:t>a real, por eso su desmesurada emisi</w:t>
      </w:r>
      <w:r>
        <w:rPr>
          <w:rFonts w:ascii="Times New Roman" w:hAnsi="Times New Roman" w:hint="default"/>
          <w:sz w:val="24"/>
          <w:szCs w:val="24"/>
          <w:rtl w:val="0"/>
          <w:lang w:val="es-ES_tradnl"/>
        </w:rPr>
        <w:t>ó</w:t>
      </w:r>
      <w:r>
        <w:rPr>
          <w:rFonts w:ascii="Times New Roman" w:hAnsi="Times New Roman"/>
          <w:sz w:val="24"/>
          <w:szCs w:val="24"/>
          <w:rtl w:val="0"/>
          <w:lang w:val="es-ES_tradnl"/>
        </w:rPr>
        <w:t>n acaba por incrementar los precios de la econom</w:t>
      </w:r>
      <w:r>
        <w:rPr>
          <w:rFonts w:ascii="Times New Roman" w:hAnsi="Times New Roman" w:hint="default"/>
          <w:sz w:val="24"/>
          <w:szCs w:val="24"/>
          <w:rtl w:val="0"/>
          <w:lang w:val="es-ES_tradnl"/>
        </w:rPr>
        <w:t>í</w:t>
      </w:r>
      <w:r>
        <w:rPr>
          <w:rFonts w:ascii="Times New Roman" w:hAnsi="Times New Roman"/>
          <w:sz w:val="24"/>
          <w:szCs w:val="24"/>
          <w:rtl w:val="0"/>
          <w:lang w:val="es-ES_tradnl"/>
        </w:rPr>
        <w:t>a real.</w:t>
      </w:r>
    </w:p>
    <w:p>
      <w:pPr>
        <w:pStyle w:val="Cuerpo"/>
        <w:spacing w:line="360" w:lineRule="auto"/>
        <w:jc w:val="both"/>
        <w:rPr>
          <w:rFonts w:ascii="Times New Roman" w:cs="Times New Roman" w:hAnsi="Times New Roman" w:eastAsia="Times New Roman"/>
          <w:sz w:val="24"/>
          <w:szCs w:val="24"/>
        </w:rPr>
      </w:pPr>
      <w:r>
        <w:rPr>
          <w:rFonts w:ascii="Times New Roman" w:cs="Times New Roman" w:hAnsi="Times New Roman" w:eastAsia="Times New Roman"/>
          <w:sz w:val="24"/>
          <w:szCs w:val="24"/>
          <w:rtl w:val="0"/>
          <w:lang w:val="es-ES_tradnl"/>
        </w:rPr>
        <w:tab/>
        <w:t xml:space="preserve">Ya sabemos la respuesta de </w:t>
      </w:r>
      <w:r>
        <w:rPr>
          <w:rFonts w:ascii="Times New Roman" w:hAnsi="Times New Roman" w:hint="default"/>
          <w:sz w:val="24"/>
          <w:szCs w:val="24"/>
          <w:rtl w:val="0"/>
          <w:lang w:val="es-ES_tradnl"/>
        </w:rPr>
        <w:t>“</w:t>
      </w:r>
      <w:r>
        <w:rPr>
          <w:rFonts w:ascii="Times New Roman" w:hAnsi="Times New Roman"/>
          <w:sz w:val="24"/>
          <w:szCs w:val="24"/>
          <w:rtl w:val="0"/>
          <w:lang w:val="es-ES_tradnl"/>
        </w:rPr>
        <w:t>qui</w:t>
      </w:r>
      <w:r>
        <w:rPr>
          <w:rFonts w:ascii="Times New Roman" w:hAnsi="Times New Roman" w:hint="default"/>
          <w:sz w:val="24"/>
          <w:szCs w:val="24"/>
          <w:rtl w:val="0"/>
          <w:lang w:val="es-ES_tradnl"/>
        </w:rPr>
        <w:t>é</w:t>
      </w:r>
      <w:r>
        <w:rPr>
          <w:rFonts w:ascii="Times New Roman" w:hAnsi="Times New Roman"/>
          <w:sz w:val="24"/>
          <w:szCs w:val="24"/>
          <w:rtl w:val="0"/>
          <w:lang w:val="es-ES_tradnl"/>
        </w:rPr>
        <w:t>n o quienes</w:t>
      </w:r>
      <w:r>
        <w:rPr>
          <w:rFonts w:ascii="Times New Roman" w:hAnsi="Times New Roman" w:hint="default"/>
          <w:sz w:val="24"/>
          <w:szCs w:val="24"/>
          <w:rtl w:val="0"/>
          <w:lang w:val="es-ES_tradnl"/>
        </w:rPr>
        <w:t xml:space="preserve">” </w:t>
      </w:r>
      <w:r>
        <w:rPr>
          <w:rFonts w:ascii="Times New Roman" w:hAnsi="Times New Roman"/>
          <w:sz w:val="24"/>
          <w:szCs w:val="24"/>
          <w:rtl w:val="0"/>
          <w:lang w:val="es-ES_tradnl"/>
        </w:rPr>
        <w:t>est</w:t>
      </w:r>
      <w:r>
        <w:rPr>
          <w:rFonts w:ascii="Times New Roman" w:hAnsi="Times New Roman" w:hint="default"/>
          <w:sz w:val="24"/>
          <w:szCs w:val="24"/>
          <w:rtl w:val="0"/>
          <w:lang w:val="es-ES_tradnl"/>
        </w:rPr>
        <w:t>á</w:t>
      </w:r>
      <w:r>
        <w:rPr>
          <w:rFonts w:ascii="Times New Roman" w:hAnsi="Times New Roman"/>
          <w:sz w:val="24"/>
          <w:szCs w:val="24"/>
          <w:rtl w:val="0"/>
          <w:lang w:val="es-ES_tradnl"/>
        </w:rPr>
        <w:t>n detr</w:t>
      </w:r>
      <w:r>
        <w:rPr>
          <w:rFonts w:ascii="Times New Roman" w:hAnsi="Times New Roman" w:hint="default"/>
          <w:sz w:val="24"/>
          <w:szCs w:val="24"/>
          <w:rtl w:val="0"/>
          <w:lang w:val="es-ES_tradnl"/>
        </w:rPr>
        <w:t>á</w:t>
      </w:r>
      <w:r>
        <w:rPr>
          <w:rFonts w:ascii="Times New Roman" w:hAnsi="Times New Roman"/>
          <w:sz w:val="24"/>
          <w:szCs w:val="24"/>
          <w:rtl w:val="0"/>
          <w:lang w:val="es-ES_tradnl"/>
        </w:rPr>
        <w:t>s del valor real del dinero. Como vemos la respuesta es doble, dependiendo de las circunstancias. En el primer caso, cuando aumenta la producci</w:t>
      </w:r>
      <w:r>
        <w:rPr>
          <w:rFonts w:ascii="Times New Roman" w:hAnsi="Times New Roman" w:hint="default"/>
          <w:sz w:val="24"/>
          <w:szCs w:val="24"/>
          <w:rtl w:val="0"/>
          <w:lang w:val="es-ES_tradnl"/>
        </w:rPr>
        <w:t>ó</w:t>
      </w:r>
      <w:r>
        <w:rPr>
          <w:rFonts w:ascii="Times New Roman" w:hAnsi="Times New Roman"/>
          <w:sz w:val="24"/>
          <w:szCs w:val="24"/>
          <w:rtl w:val="0"/>
          <w:lang w:val="es-ES_tradnl"/>
        </w:rPr>
        <w:t>n de bienes y servicios, sin que lo hagan las botellas, la respuesta correcta ser</w:t>
      </w:r>
      <w:r>
        <w:rPr>
          <w:rFonts w:ascii="Times New Roman" w:hAnsi="Times New Roman" w:hint="default"/>
          <w:sz w:val="24"/>
          <w:szCs w:val="24"/>
          <w:rtl w:val="0"/>
          <w:lang w:val="es-ES_tradnl"/>
        </w:rPr>
        <w:t>í</w:t>
      </w:r>
      <w:r>
        <w:rPr>
          <w:rFonts w:ascii="Times New Roman" w:hAnsi="Times New Roman"/>
          <w:sz w:val="24"/>
          <w:szCs w:val="24"/>
          <w:rtl w:val="0"/>
          <w:lang w:val="es-ES_tradnl"/>
        </w:rPr>
        <w:t xml:space="preserve">a </w:t>
      </w:r>
      <w:r>
        <w:rPr>
          <w:rFonts w:ascii="Times New Roman" w:hAnsi="Times New Roman" w:hint="default"/>
          <w:sz w:val="24"/>
          <w:szCs w:val="24"/>
          <w:rtl w:val="0"/>
          <w:lang w:val="es-ES_tradnl"/>
        </w:rPr>
        <w:t>“</w:t>
      </w:r>
      <w:r>
        <w:rPr>
          <w:rStyle w:val="Ninguno"/>
          <w:rFonts w:ascii="Times New Roman" w:hAnsi="Times New Roman"/>
          <w:b w:val="1"/>
          <w:bCs w:val="1"/>
          <w:sz w:val="24"/>
          <w:szCs w:val="24"/>
          <w:rtl w:val="0"/>
          <w:lang w:val="es-ES_tradnl"/>
        </w:rPr>
        <w:t>quienes</w:t>
      </w:r>
      <w:r>
        <w:rPr>
          <w:rFonts w:ascii="Times New Roman" w:hAnsi="Times New Roman" w:hint="default"/>
          <w:sz w:val="24"/>
          <w:szCs w:val="24"/>
          <w:rtl w:val="0"/>
          <w:lang w:val="es-ES_tradnl"/>
        </w:rPr>
        <w:t>”</w:t>
      </w:r>
      <w:r>
        <w:rPr>
          <w:rFonts w:ascii="Times New Roman" w:hAnsi="Times New Roman"/>
          <w:sz w:val="24"/>
          <w:szCs w:val="24"/>
          <w:rtl w:val="0"/>
          <w:lang w:val="es-ES_tradnl"/>
        </w:rPr>
        <w:t>, es decir todos los trabajadores de una econom</w:t>
      </w:r>
      <w:r>
        <w:rPr>
          <w:rFonts w:ascii="Times New Roman" w:hAnsi="Times New Roman" w:hint="default"/>
          <w:sz w:val="24"/>
          <w:szCs w:val="24"/>
          <w:rtl w:val="0"/>
          <w:lang w:val="es-ES_tradnl"/>
        </w:rPr>
        <w:t>í</w:t>
      </w:r>
      <w:r>
        <w:rPr>
          <w:rFonts w:ascii="Times New Roman" w:hAnsi="Times New Roman"/>
          <w:sz w:val="24"/>
          <w:szCs w:val="24"/>
          <w:rtl w:val="0"/>
          <w:lang w:val="es-ES_tradnl"/>
        </w:rPr>
        <w:t>a. Todos los miembros de la comunidad donde opera esa moneda le otorgan mayor poder al dinero con su trabajo. El oro por botella aumenta si aumenta su productividad, y disminuye si baja la producci</w:t>
      </w:r>
      <w:r>
        <w:rPr>
          <w:rFonts w:ascii="Times New Roman" w:hAnsi="Times New Roman" w:hint="default"/>
          <w:sz w:val="24"/>
          <w:szCs w:val="24"/>
          <w:rtl w:val="0"/>
          <w:lang w:val="es-ES_tradnl"/>
        </w:rPr>
        <w:t>ó</w:t>
      </w:r>
      <w:r>
        <w:rPr>
          <w:rFonts w:ascii="Times New Roman" w:hAnsi="Times New Roman"/>
          <w:sz w:val="24"/>
          <w:szCs w:val="24"/>
          <w:rtl w:val="0"/>
          <w:lang w:val="es-ES_tradnl"/>
        </w:rPr>
        <w:t>n de los bienes y servicios. Pero si el n</w:t>
      </w:r>
      <w:r>
        <w:rPr>
          <w:rFonts w:ascii="Times New Roman" w:hAnsi="Times New Roman" w:hint="default"/>
          <w:sz w:val="24"/>
          <w:szCs w:val="24"/>
          <w:rtl w:val="0"/>
          <w:lang w:val="es-ES_tradnl"/>
        </w:rPr>
        <w:t>ú</w:t>
      </w:r>
      <w:r>
        <w:rPr>
          <w:rFonts w:ascii="Times New Roman" w:hAnsi="Times New Roman"/>
          <w:sz w:val="24"/>
          <w:szCs w:val="24"/>
          <w:rtl w:val="0"/>
          <w:lang w:val="es-ES_tradnl"/>
        </w:rPr>
        <w:t xml:space="preserve">mero de botellas </w:t>
      </w:r>
      <w:r>
        <w:rPr>
          <w:rFonts w:ascii="Times New Roman" w:hAnsi="Times New Roman" w:hint="default"/>
          <w:sz w:val="24"/>
          <w:szCs w:val="24"/>
          <w:rtl w:val="0"/>
          <w:lang w:val="es-ES_tradnl"/>
        </w:rPr>
        <w:t>—</w:t>
      </w:r>
      <w:r>
        <w:rPr>
          <w:rFonts w:ascii="Times New Roman" w:hAnsi="Times New Roman"/>
          <w:sz w:val="24"/>
          <w:szCs w:val="24"/>
          <w:rtl w:val="0"/>
          <w:lang w:val="es-ES_tradnl"/>
        </w:rPr>
        <w:t>la masa monetaria</w:t>
      </w:r>
      <w:r>
        <w:rPr>
          <w:rFonts w:ascii="Times New Roman" w:hAnsi="Times New Roman" w:hint="default"/>
          <w:sz w:val="24"/>
          <w:szCs w:val="24"/>
          <w:rtl w:val="0"/>
          <w:lang w:val="es-ES_tradnl"/>
        </w:rPr>
        <w:t xml:space="preserve">— </w:t>
      </w:r>
      <w:r>
        <w:rPr>
          <w:rFonts w:ascii="Times New Roman" w:hAnsi="Times New Roman"/>
          <w:sz w:val="24"/>
          <w:szCs w:val="24"/>
          <w:rtl w:val="0"/>
          <w:lang w:val="es-ES_tradnl"/>
        </w:rPr>
        <w:t>aumenta por encima de nuestra producci</w:t>
      </w:r>
      <w:r>
        <w:rPr>
          <w:rFonts w:ascii="Times New Roman" w:hAnsi="Times New Roman" w:hint="default"/>
          <w:sz w:val="24"/>
          <w:szCs w:val="24"/>
          <w:rtl w:val="0"/>
          <w:lang w:val="es-ES_tradnl"/>
        </w:rPr>
        <w:t>ó</w:t>
      </w:r>
      <w:r>
        <w:rPr>
          <w:rFonts w:ascii="Times New Roman" w:hAnsi="Times New Roman"/>
          <w:sz w:val="24"/>
          <w:szCs w:val="24"/>
          <w:rtl w:val="0"/>
          <w:lang w:val="es-ES_tradnl"/>
        </w:rPr>
        <w:t>n, ser</w:t>
      </w:r>
      <w:r>
        <w:rPr>
          <w:rFonts w:ascii="Times New Roman" w:hAnsi="Times New Roman" w:hint="default"/>
          <w:sz w:val="24"/>
          <w:szCs w:val="24"/>
          <w:rtl w:val="0"/>
          <w:lang w:val="es-ES_tradnl"/>
        </w:rPr>
        <w:t xml:space="preserve">á </w:t>
      </w:r>
      <w:r>
        <w:rPr>
          <w:rFonts w:ascii="Times New Roman" w:hAnsi="Times New Roman"/>
          <w:sz w:val="24"/>
          <w:szCs w:val="24"/>
          <w:rtl w:val="0"/>
          <w:lang w:val="es-ES_tradnl"/>
        </w:rPr>
        <w:t xml:space="preserve">entonces </w:t>
      </w:r>
      <w:r>
        <w:rPr>
          <w:rFonts w:ascii="Times New Roman" w:hAnsi="Times New Roman" w:hint="default"/>
          <w:sz w:val="24"/>
          <w:szCs w:val="24"/>
          <w:rtl w:val="0"/>
          <w:lang w:val="es-ES_tradnl"/>
        </w:rPr>
        <w:t>“</w:t>
      </w:r>
      <w:r>
        <w:rPr>
          <w:rStyle w:val="Ninguno"/>
          <w:rFonts w:ascii="Times New Roman" w:hAnsi="Times New Roman"/>
          <w:b w:val="1"/>
          <w:bCs w:val="1"/>
          <w:sz w:val="24"/>
          <w:szCs w:val="24"/>
          <w:rtl w:val="0"/>
          <w:lang w:val="es-ES_tradnl"/>
        </w:rPr>
        <w:t>qui</w:t>
      </w:r>
      <w:r>
        <w:rPr>
          <w:rStyle w:val="Ninguno"/>
          <w:rFonts w:ascii="Times New Roman" w:hAnsi="Times New Roman" w:hint="default"/>
          <w:b w:val="1"/>
          <w:bCs w:val="1"/>
          <w:sz w:val="24"/>
          <w:szCs w:val="24"/>
          <w:rtl w:val="0"/>
          <w:lang w:val="es-ES_tradnl"/>
        </w:rPr>
        <w:t>é</w:t>
      </w:r>
      <w:r>
        <w:rPr>
          <w:rStyle w:val="Ninguno"/>
          <w:rFonts w:ascii="Times New Roman" w:hAnsi="Times New Roman"/>
          <w:b w:val="1"/>
          <w:bCs w:val="1"/>
          <w:sz w:val="24"/>
          <w:szCs w:val="24"/>
          <w:rtl w:val="0"/>
          <w:lang w:val="es-ES_tradnl"/>
        </w:rPr>
        <w:t>n</w:t>
      </w:r>
      <w:r>
        <w:rPr>
          <w:rFonts w:ascii="Times New Roman" w:hAnsi="Times New Roman" w:hint="default"/>
          <w:sz w:val="24"/>
          <w:szCs w:val="24"/>
          <w:rtl w:val="0"/>
          <w:lang w:val="es-ES_tradnl"/>
        </w:rPr>
        <w:t>”</w:t>
      </w:r>
      <w:r>
        <w:rPr>
          <w:rFonts w:ascii="Times New Roman" w:hAnsi="Times New Roman"/>
          <w:sz w:val="24"/>
          <w:szCs w:val="24"/>
          <w:rtl w:val="0"/>
          <w:lang w:val="es-ES_tradnl"/>
        </w:rPr>
        <w:t>, el que decide el poder del dinero. S</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lo ese </w:t>
      </w:r>
      <w:r>
        <w:rPr>
          <w:rFonts w:ascii="Times New Roman" w:hAnsi="Times New Roman" w:hint="default"/>
          <w:sz w:val="24"/>
          <w:szCs w:val="24"/>
          <w:rtl w:val="0"/>
          <w:lang w:val="es-ES_tradnl"/>
        </w:rPr>
        <w:t>“</w:t>
      </w:r>
      <w:r>
        <w:rPr>
          <w:rFonts w:ascii="Times New Roman" w:hAnsi="Times New Roman"/>
          <w:sz w:val="24"/>
          <w:szCs w:val="24"/>
          <w:rtl w:val="0"/>
          <w:lang w:val="es-ES_tradnl"/>
        </w:rPr>
        <w:t>quien</w:t>
      </w:r>
      <w:r>
        <w:rPr>
          <w:rFonts w:ascii="Times New Roman" w:hAnsi="Times New Roman" w:hint="default"/>
          <w:sz w:val="24"/>
          <w:szCs w:val="24"/>
          <w:rtl w:val="0"/>
          <w:lang w:val="es-ES_tradnl"/>
        </w:rPr>
        <w:t xml:space="preserve">” </w:t>
      </w:r>
      <w:r>
        <w:rPr>
          <w:rFonts w:ascii="Times New Roman" w:hAnsi="Times New Roman"/>
          <w:sz w:val="24"/>
          <w:szCs w:val="24"/>
          <w:rtl w:val="0"/>
          <w:lang w:val="es-ES_tradnl"/>
        </w:rPr>
        <w:t xml:space="preserve">es el responsable de depreciar el dinero al sustraer el oro de las botellas. Y ese escenario, con un </w:t>
      </w:r>
      <w:r>
        <w:rPr>
          <w:rFonts w:ascii="Times New Roman" w:hAnsi="Times New Roman" w:hint="default"/>
          <w:sz w:val="24"/>
          <w:szCs w:val="24"/>
          <w:rtl w:val="0"/>
          <w:lang w:val="es-ES_tradnl"/>
        </w:rPr>
        <w:t>“</w:t>
      </w:r>
      <w:r>
        <w:rPr>
          <w:rFonts w:ascii="Times New Roman" w:hAnsi="Times New Roman"/>
          <w:sz w:val="24"/>
          <w:szCs w:val="24"/>
          <w:rtl w:val="0"/>
          <w:lang w:val="es-ES_tradnl"/>
        </w:rPr>
        <w:t>quien</w:t>
      </w:r>
      <w:r>
        <w:rPr>
          <w:rFonts w:ascii="Times New Roman" w:hAnsi="Times New Roman" w:hint="default"/>
          <w:sz w:val="24"/>
          <w:szCs w:val="24"/>
          <w:rtl w:val="0"/>
          <w:lang w:val="es-ES_tradnl"/>
        </w:rPr>
        <w:t xml:space="preserve">” </w:t>
      </w:r>
      <w:r>
        <w:rPr>
          <w:rFonts w:ascii="Times New Roman" w:hAnsi="Times New Roman"/>
          <w:sz w:val="24"/>
          <w:szCs w:val="24"/>
          <w:rtl w:val="0"/>
          <w:lang w:val="es-ES_tradnl"/>
        </w:rPr>
        <w:t>detr</w:t>
      </w:r>
      <w:r>
        <w:rPr>
          <w:rFonts w:ascii="Times New Roman" w:hAnsi="Times New Roman" w:hint="default"/>
          <w:sz w:val="24"/>
          <w:szCs w:val="24"/>
          <w:rtl w:val="0"/>
          <w:lang w:val="es-ES_tradnl"/>
        </w:rPr>
        <w:t>á</w:t>
      </w:r>
      <w:r>
        <w:rPr>
          <w:rFonts w:ascii="Times New Roman" w:hAnsi="Times New Roman"/>
          <w:sz w:val="24"/>
          <w:szCs w:val="24"/>
          <w:rtl w:val="0"/>
          <w:lang w:val="es-ES_tradnl"/>
        </w:rPr>
        <w:t>s del poder del dinero, es el que se ha dado en todos los lugares, en la historia m</w:t>
      </w:r>
      <w:r>
        <w:rPr>
          <w:rFonts w:ascii="Times New Roman" w:hAnsi="Times New Roman" w:hint="default"/>
          <w:sz w:val="24"/>
          <w:szCs w:val="24"/>
          <w:rtl w:val="0"/>
          <w:lang w:val="es-ES_tradnl"/>
        </w:rPr>
        <w:t>á</w:t>
      </w:r>
      <w:r>
        <w:rPr>
          <w:rFonts w:ascii="Times New Roman" w:hAnsi="Times New Roman"/>
          <w:sz w:val="24"/>
          <w:szCs w:val="24"/>
          <w:rtl w:val="0"/>
          <w:lang w:val="es-ES_tradnl"/>
        </w:rPr>
        <w:t>s reciente del dinero. Por todo ello, c</w:t>
      </w:r>
      <w:r>
        <w:rPr>
          <w:rFonts w:ascii="Times New Roman" w:hAnsi="Times New Roman"/>
          <w:sz w:val="24"/>
          <w:szCs w:val="24"/>
          <w:rtl w:val="0"/>
          <w:lang w:val="es-ES_tradnl"/>
        </w:rPr>
        <w:t xml:space="preserve">uando se </w:t>
      </w:r>
      <w:r>
        <w:rPr>
          <w:rFonts w:ascii="Times New Roman" w:hAnsi="Times New Roman"/>
          <w:sz w:val="24"/>
          <w:szCs w:val="24"/>
          <w:rtl w:val="0"/>
          <w:lang w:val="es-ES_tradnl"/>
        </w:rPr>
        <w:t>incrementa</w:t>
      </w:r>
      <w:r>
        <w:rPr>
          <w:rFonts w:ascii="Times New Roman" w:hAnsi="Times New Roman"/>
          <w:sz w:val="24"/>
          <w:szCs w:val="24"/>
          <w:rtl w:val="0"/>
          <w:lang w:val="es-ES_tradnl"/>
        </w:rPr>
        <w:t xml:space="preserve"> el n</w:t>
      </w:r>
      <w:r>
        <w:rPr>
          <w:rFonts w:ascii="Times New Roman" w:hAnsi="Times New Roman" w:hint="default"/>
          <w:sz w:val="24"/>
          <w:szCs w:val="24"/>
          <w:rtl w:val="0"/>
        </w:rPr>
        <w:t>ú</w:t>
      </w:r>
      <w:r>
        <w:rPr>
          <w:rFonts w:ascii="Times New Roman" w:hAnsi="Times New Roman"/>
          <w:sz w:val="24"/>
          <w:szCs w:val="24"/>
          <w:rtl w:val="0"/>
          <w:lang w:val="es-ES_tradnl"/>
        </w:rPr>
        <w:t>mero de billetes</w:t>
      </w:r>
      <w:r>
        <w:rPr>
          <w:rFonts w:ascii="Times New Roman" w:hAnsi="Times New Roman"/>
          <w:sz w:val="24"/>
          <w:szCs w:val="24"/>
          <w:rtl w:val="0"/>
          <w:lang w:val="es-ES_tradnl"/>
        </w:rPr>
        <w:t xml:space="preserve"> por encima de la producci</w:t>
      </w:r>
      <w:r>
        <w:rPr>
          <w:rFonts w:ascii="Times New Roman" w:hAnsi="Times New Roman" w:hint="default"/>
          <w:sz w:val="24"/>
          <w:szCs w:val="24"/>
          <w:rtl w:val="0"/>
          <w:lang w:val="es-ES_tradnl"/>
        </w:rPr>
        <w:t>ó</w:t>
      </w:r>
      <w:r>
        <w:rPr>
          <w:rFonts w:ascii="Times New Roman" w:hAnsi="Times New Roman"/>
          <w:sz w:val="24"/>
          <w:szCs w:val="24"/>
          <w:rtl w:val="0"/>
          <w:lang w:val="es-ES_tradnl"/>
        </w:rPr>
        <w:t>n,</w:t>
      </w:r>
      <w:r>
        <w:rPr>
          <w:rFonts w:ascii="Times New Roman" w:hAnsi="Times New Roman"/>
          <w:sz w:val="24"/>
          <w:szCs w:val="24"/>
          <w:rtl w:val="0"/>
          <w:lang w:val="fr-FR"/>
        </w:rPr>
        <w:t xml:space="preserve"> se le </w:t>
      </w:r>
      <w:r>
        <w:rPr>
          <w:rFonts w:ascii="Times New Roman" w:hAnsi="Times New Roman"/>
          <w:sz w:val="24"/>
          <w:szCs w:val="24"/>
          <w:rtl w:val="0"/>
          <w:lang w:val="es-ES_tradnl"/>
        </w:rPr>
        <w:t>quita</w:t>
      </w:r>
      <w:r>
        <w:rPr>
          <w:rFonts w:ascii="Times New Roman" w:hAnsi="Times New Roman"/>
          <w:sz w:val="24"/>
          <w:szCs w:val="24"/>
          <w:rtl w:val="0"/>
          <w:lang w:val="en-US"/>
        </w:rPr>
        <w:t xml:space="preserve"> cr</w:t>
      </w:r>
      <w:r>
        <w:rPr>
          <w:rFonts w:ascii="Times New Roman" w:hAnsi="Times New Roman" w:hint="default"/>
          <w:sz w:val="24"/>
          <w:szCs w:val="24"/>
          <w:rtl w:val="0"/>
          <w:lang w:val="fr-FR"/>
        </w:rPr>
        <w:t>é</w:t>
      </w:r>
      <w:r>
        <w:rPr>
          <w:rFonts w:ascii="Times New Roman" w:hAnsi="Times New Roman"/>
          <w:sz w:val="24"/>
          <w:szCs w:val="24"/>
          <w:rtl w:val="0"/>
          <w:lang w:val="es-ES_tradnl"/>
        </w:rPr>
        <w:t>dito al dinero</w:t>
      </w:r>
      <w:r>
        <w:rPr>
          <w:rFonts w:ascii="Times New Roman" w:hAnsi="Times New Roman"/>
          <w:sz w:val="24"/>
          <w:szCs w:val="24"/>
          <w:rtl w:val="0"/>
          <w:lang w:val="es-ES_tradnl"/>
        </w:rPr>
        <w:t>, y e</w:t>
      </w:r>
      <w:r>
        <w:rPr>
          <w:rFonts w:ascii="Times New Roman" w:hAnsi="Times New Roman"/>
          <w:sz w:val="24"/>
          <w:szCs w:val="24"/>
          <w:rtl w:val="0"/>
          <w:lang w:val="es-ES_tradnl"/>
        </w:rPr>
        <w:t xml:space="preserve">l compromiso </w:t>
      </w:r>
      <w:r>
        <w:rPr>
          <w:rFonts w:ascii="Times New Roman" w:hAnsi="Times New Roman"/>
          <w:sz w:val="24"/>
          <w:szCs w:val="24"/>
          <w:rtl w:val="0"/>
          <w:lang w:val="es-ES_tradnl"/>
        </w:rPr>
        <w:t>de honorabilidad se mancilla</w:t>
      </w:r>
      <w:r>
        <w:rPr>
          <w:rFonts w:ascii="Times New Roman" w:hAnsi="Times New Roman"/>
          <w:sz w:val="24"/>
          <w:szCs w:val="24"/>
          <w:rtl w:val="0"/>
          <w:lang w:val="es-ES_tradnl"/>
        </w:rPr>
        <w:t xml:space="preserve"> por </w:t>
      </w:r>
      <w:r>
        <w:rPr>
          <w:rFonts w:ascii="Times New Roman" w:hAnsi="Times New Roman"/>
          <w:sz w:val="24"/>
          <w:szCs w:val="24"/>
          <w:rtl w:val="0"/>
          <w:lang w:val="es-ES_tradnl"/>
        </w:rPr>
        <w:t>el descr</w:t>
      </w:r>
      <w:r>
        <w:rPr>
          <w:rFonts w:ascii="Times New Roman" w:hAnsi="Times New Roman" w:hint="default"/>
          <w:sz w:val="24"/>
          <w:szCs w:val="24"/>
          <w:rtl w:val="0"/>
          <w:lang w:val="es-ES_tradnl"/>
        </w:rPr>
        <w:t>é</w:t>
      </w:r>
      <w:r>
        <w:rPr>
          <w:rFonts w:ascii="Times New Roman" w:hAnsi="Times New Roman"/>
          <w:sz w:val="24"/>
          <w:szCs w:val="24"/>
          <w:rtl w:val="0"/>
          <w:lang w:val="es-ES_tradnl"/>
        </w:rPr>
        <w:t>dito de la moneda</w:t>
      </w:r>
      <w:r>
        <w:rPr>
          <w:rFonts w:ascii="Times New Roman" w:hAnsi="Times New Roman"/>
          <w:sz w:val="24"/>
          <w:szCs w:val="24"/>
          <w:rtl w:val="0"/>
        </w:rPr>
        <w:t>.</w:t>
      </w:r>
      <w:r>
        <w:rPr>
          <w:rFonts w:ascii="Times New Roman" w:hAnsi="Times New Roman" w:hint="default"/>
          <w:sz w:val="24"/>
          <w:szCs w:val="24"/>
          <w:rtl w:val="0"/>
          <w:lang w:val="es-ES_tradnl"/>
        </w:rPr>
        <w:t xml:space="preserve"> “</w:t>
      </w:r>
      <w:r>
        <w:rPr>
          <w:rFonts w:ascii="Times New Roman" w:hAnsi="Times New Roman"/>
          <w:sz w:val="24"/>
          <w:szCs w:val="24"/>
          <w:rtl w:val="0"/>
          <w:lang w:val="es-ES_tradnl"/>
        </w:rPr>
        <w:t>El poder</w:t>
      </w:r>
      <w:r>
        <w:rPr>
          <w:rFonts w:ascii="Times New Roman" w:hAnsi="Times New Roman" w:hint="default"/>
          <w:sz w:val="24"/>
          <w:szCs w:val="24"/>
          <w:rtl w:val="0"/>
          <w:lang w:val="es-ES_tradnl"/>
        </w:rPr>
        <w:t xml:space="preserve">” </w:t>
      </w:r>
      <w:r>
        <w:rPr>
          <w:rFonts w:ascii="Times New Roman" w:hAnsi="Times New Roman"/>
          <w:sz w:val="24"/>
          <w:szCs w:val="24"/>
          <w:rtl w:val="0"/>
          <w:lang w:val="es-ES_tradnl"/>
        </w:rPr>
        <w:t xml:space="preserve">que </w:t>
      </w:r>
      <w:r>
        <w:rPr>
          <w:rFonts w:ascii="Times New Roman" w:hAnsi="Times New Roman"/>
          <w:sz w:val="24"/>
          <w:szCs w:val="24"/>
          <w:rtl w:val="0"/>
          <w:lang w:val="es-ES_tradnl"/>
        </w:rPr>
        <w:t xml:space="preserve">decide </w:t>
      </w:r>
      <w:r>
        <w:rPr>
          <w:rFonts w:ascii="Times New Roman" w:hAnsi="Times New Roman"/>
          <w:sz w:val="24"/>
          <w:szCs w:val="24"/>
          <w:rtl w:val="0"/>
          <w:lang w:val="es-ES_tradnl"/>
        </w:rPr>
        <w:t>emiti</w:t>
      </w:r>
      <w:r>
        <w:rPr>
          <w:rFonts w:ascii="Times New Roman" w:hAnsi="Times New Roman"/>
          <w:sz w:val="24"/>
          <w:szCs w:val="24"/>
          <w:rtl w:val="0"/>
          <w:lang w:val="es-ES_tradnl"/>
        </w:rPr>
        <w:t>r</w:t>
      </w:r>
      <w:r>
        <w:rPr>
          <w:rFonts w:ascii="Times New Roman" w:hAnsi="Times New Roman"/>
          <w:sz w:val="24"/>
          <w:szCs w:val="24"/>
          <w:rtl w:val="0"/>
          <w:lang w:val="es-ES_tradnl"/>
        </w:rPr>
        <w:t xml:space="preserve"> billetes, lo hace hurtando el oro de las botellas, es decir la productividad de </w:t>
      </w:r>
      <w:r>
        <w:rPr>
          <w:rFonts w:ascii="Times New Roman" w:hAnsi="Times New Roman"/>
          <w:sz w:val="24"/>
          <w:szCs w:val="24"/>
          <w:rtl w:val="0"/>
          <w:lang w:val="es-ES_tradnl"/>
        </w:rPr>
        <w:t>la sociedad entera, siendo la</w:t>
      </w:r>
      <w:r>
        <w:rPr>
          <w:rFonts w:ascii="Times New Roman" w:hAnsi="Times New Roman"/>
          <w:sz w:val="24"/>
          <w:szCs w:val="24"/>
          <w:rtl w:val="0"/>
          <w:lang w:val="es-ES_tradnl"/>
        </w:rPr>
        <w:t xml:space="preserve"> inflaci</w:t>
      </w:r>
      <w:r>
        <w:rPr>
          <w:rFonts w:ascii="Times New Roman" w:hAnsi="Times New Roman" w:hint="default"/>
          <w:sz w:val="24"/>
          <w:szCs w:val="24"/>
          <w:rtl w:val="0"/>
          <w:lang w:val="es-ES_tradnl"/>
        </w:rPr>
        <w:t>ó</w:t>
      </w:r>
      <w:r>
        <w:rPr>
          <w:rFonts w:ascii="Times New Roman" w:hAnsi="Times New Roman"/>
          <w:sz w:val="24"/>
          <w:szCs w:val="24"/>
          <w:rtl w:val="0"/>
        </w:rPr>
        <w:t xml:space="preserve">n </w:t>
      </w:r>
      <w:r>
        <w:rPr>
          <w:rFonts w:ascii="Times New Roman" w:hAnsi="Times New Roman"/>
          <w:sz w:val="24"/>
          <w:szCs w:val="24"/>
          <w:rtl w:val="0"/>
          <w:lang w:val="es-ES_tradnl"/>
        </w:rPr>
        <w:t>quien los delata. Esta inflaci</w:t>
      </w:r>
      <w:r>
        <w:rPr>
          <w:rFonts w:ascii="Times New Roman" w:hAnsi="Times New Roman" w:hint="default"/>
          <w:sz w:val="24"/>
          <w:szCs w:val="24"/>
          <w:rtl w:val="0"/>
          <w:lang w:val="es-ES_tradnl"/>
        </w:rPr>
        <w:t>ó</w:t>
      </w:r>
      <w:r>
        <w:rPr>
          <w:rFonts w:ascii="Times New Roman" w:hAnsi="Times New Roman"/>
          <w:sz w:val="24"/>
          <w:szCs w:val="24"/>
          <w:rtl w:val="0"/>
          <w:lang w:val="es-ES_tradnl"/>
        </w:rPr>
        <w:t>n</w:t>
      </w:r>
      <w:r>
        <w:rPr>
          <w:rFonts w:ascii="Times New Roman" w:hAnsi="Times New Roman"/>
          <w:sz w:val="24"/>
          <w:szCs w:val="24"/>
          <w:rtl w:val="0"/>
        </w:rPr>
        <w:t xml:space="preserve"> </w:t>
      </w:r>
      <w:r>
        <w:rPr>
          <w:rFonts w:ascii="Times New Roman" w:hAnsi="Times New Roman"/>
          <w:sz w:val="24"/>
          <w:szCs w:val="24"/>
          <w:rtl w:val="0"/>
          <w:lang w:val="es-ES_tradnl"/>
        </w:rPr>
        <w:t xml:space="preserve">estructural o subyacente </w:t>
      </w:r>
      <w:r>
        <w:rPr>
          <w:rFonts w:ascii="Times New Roman" w:hAnsi="Times New Roman"/>
          <w:sz w:val="24"/>
          <w:szCs w:val="24"/>
          <w:rtl w:val="0"/>
          <w:lang w:val="es-ES_tradnl"/>
        </w:rPr>
        <w:t>no se corr</w:t>
      </w:r>
      <w:r>
        <w:rPr>
          <w:rFonts w:ascii="Times New Roman" w:hAnsi="Times New Roman"/>
          <w:sz w:val="24"/>
          <w:szCs w:val="24"/>
          <w:rtl w:val="0"/>
          <w:lang w:val="es-ES_tradnl"/>
        </w:rPr>
        <w:t>ige</w:t>
      </w:r>
      <w:r>
        <w:rPr>
          <w:rFonts w:ascii="Times New Roman" w:hAnsi="Times New Roman"/>
          <w:sz w:val="24"/>
          <w:szCs w:val="24"/>
          <w:rtl w:val="0"/>
          <w:lang w:val="es-ES_tradnl"/>
        </w:rPr>
        <w:t xml:space="preserve"> subiendo los intereses, </w:t>
      </w:r>
      <w:r>
        <w:rPr>
          <w:rFonts w:ascii="Times New Roman" w:hAnsi="Times New Roman"/>
          <w:sz w:val="24"/>
          <w:szCs w:val="24"/>
          <w:rtl w:val="0"/>
          <w:lang w:val="es-ES_tradnl"/>
        </w:rPr>
        <w:t>por el contrario deber</w:t>
      </w:r>
      <w:r>
        <w:rPr>
          <w:rFonts w:ascii="Times New Roman" w:hAnsi="Times New Roman" w:hint="default"/>
          <w:sz w:val="24"/>
          <w:szCs w:val="24"/>
          <w:rtl w:val="0"/>
          <w:lang w:val="es-ES_tradnl"/>
        </w:rPr>
        <w:t>á</w:t>
      </w:r>
      <w:r>
        <w:rPr>
          <w:rFonts w:ascii="Times New Roman" w:hAnsi="Times New Roman"/>
          <w:sz w:val="24"/>
          <w:szCs w:val="24"/>
          <w:rtl w:val="0"/>
        </w:rPr>
        <w:t xml:space="preserve"> </w:t>
      </w:r>
      <w:r>
        <w:rPr>
          <w:rFonts w:ascii="Times New Roman" w:hAnsi="Times New Roman"/>
          <w:sz w:val="24"/>
          <w:szCs w:val="24"/>
          <w:rtl w:val="0"/>
          <w:lang w:val="es-ES_tradnl"/>
        </w:rPr>
        <w:t>promoverse</w:t>
      </w:r>
      <w:r>
        <w:rPr>
          <w:rFonts w:ascii="Times New Roman" w:hAnsi="Times New Roman"/>
          <w:sz w:val="24"/>
          <w:szCs w:val="24"/>
          <w:rtl w:val="0"/>
          <w:lang w:val="fr-FR"/>
        </w:rPr>
        <w:t xml:space="preserve"> la </w:t>
      </w:r>
      <w:r>
        <w:rPr>
          <w:rFonts w:ascii="Times New Roman" w:hAnsi="Times New Roman"/>
          <w:sz w:val="24"/>
          <w:szCs w:val="24"/>
          <w:rtl w:val="0"/>
          <w:lang w:val="es-ES_tradnl"/>
        </w:rPr>
        <w:t>inversi</w:t>
      </w:r>
      <w:r>
        <w:rPr>
          <w:rFonts w:ascii="Times New Roman" w:hAnsi="Times New Roman" w:hint="default"/>
          <w:sz w:val="24"/>
          <w:szCs w:val="24"/>
          <w:rtl w:val="0"/>
          <w:lang w:val="es-ES_tradnl"/>
        </w:rPr>
        <w:t>ó</w:t>
      </w:r>
      <w:r>
        <w:rPr>
          <w:rFonts w:ascii="Times New Roman" w:hAnsi="Times New Roman"/>
          <w:sz w:val="24"/>
          <w:szCs w:val="24"/>
          <w:rtl w:val="0"/>
          <w:lang w:val="es-ES_tradnl"/>
        </w:rPr>
        <w:t>n bajando los intereses y reduciendo la emisi</w:t>
      </w:r>
      <w:r>
        <w:rPr>
          <w:rFonts w:ascii="Times New Roman" w:hAnsi="Times New Roman" w:hint="default"/>
          <w:sz w:val="24"/>
          <w:szCs w:val="24"/>
          <w:rtl w:val="0"/>
          <w:lang w:val="es-ES_tradnl"/>
        </w:rPr>
        <w:t>ó</w:t>
      </w:r>
      <w:r>
        <w:rPr>
          <w:rFonts w:ascii="Times New Roman" w:hAnsi="Times New Roman"/>
          <w:sz w:val="24"/>
          <w:szCs w:val="24"/>
          <w:rtl w:val="0"/>
          <w:lang w:val="es-ES_tradnl"/>
        </w:rPr>
        <w:t>n de nuevos billetes, de esta forma se podr</w:t>
      </w:r>
      <w:r>
        <w:rPr>
          <w:rFonts w:ascii="Times New Roman" w:hAnsi="Times New Roman" w:hint="default"/>
          <w:sz w:val="24"/>
          <w:szCs w:val="24"/>
          <w:rtl w:val="0"/>
          <w:lang w:val="es-ES_tradnl"/>
        </w:rPr>
        <w:t xml:space="preserve">á </w:t>
      </w:r>
      <w:r>
        <w:rPr>
          <w:rFonts w:ascii="Times New Roman" w:hAnsi="Times New Roman"/>
          <w:sz w:val="24"/>
          <w:szCs w:val="24"/>
          <w:rtl w:val="0"/>
          <w:lang w:val="es-ES_tradnl"/>
        </w:rPr>
        <w:t>restablecer el binomio dinero-bienes, con m</w:t>
      </w:r>
      <w:r>
        <w:rPr>
          <w:rFonts w:ascii="Times New Roman" w:hAnsi="Times New Roman" w:hint="default"/>
          <w:sz w:val="24"/>
          <w:szCs w:val="24"/>
          <w:rtl w:val="0"/>
          <w:lang w:val="es-ES_tradnl"/>
        </w:rPr>
        <w:t>á</w:t>
      </w:r>
      <w:r>
        <w:rPr>
          <w:rFonts w:ascii="Times New Roman" w:hAnsi="Times New Roman"/>
          <w:sz w:val="24"/>
          <w:szCs w:val="24"/>
          <w:rtl w:val="0"/>
          <w:lang w:val="es-ES_tradnl"/>
        </w:rPr>
        <w:t>s bienes y menos billetes. La subida de intereses, en cualquier caso, puede atenuar la inflaci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coyuntural producida por la propia din</w:t>
      </w:r>
      <w:r>
        <w:rPr>
          <w:rFonts w:ascii="Times New Roman" w:hAnsi="Times New Roman" w:hint="default"/>
          <w:sz w:val="24"/>
          <w:szCs w:val="24"/>
          <w:rtl w:val="0"/>
          <w:lang w:val="es-ES_tradnl"/>
        </w:rPr>
        <w:t>á</w:t>
      </w:r>
      <w:r>
        <w:rPr>
          <w:rFonts w:ascii="Times New Roman" w:hAnsi="Times New Roman"/>
          <w:sz w:val="24"/>
          <w:szCs w:val="24"/>
          <w:rtl w:val="0"/>
          <w:lang w:val="es-ES_tradnl"/>
        </w:rPr>
        <w:t>mica del mercado, pero no la subyacente debida al aumento de la masa monetaria.</w:t>
      </w:r>
    </w:p>
    <w:p>
      <w:pPr>
        <w:pStyle w:val="Cuerpo"/>
        <w:spacing w:line="360" w:lineRule="auto"/>
        <w:jc w:val="both"/>
        <w:rPr>
          <w:rFonts w:ascii="Times New Roman" w:cs="Times New Roman" w:hAnsi="Times New Roman" w:eastAsia="Times New Roman"/>
          <w:sz w:val="24"/>
          <w:szCs w:val="24"/>
        </w:rPr>
      </w:pPr>
    </w:p>
    <w:p>
      <w:pPr>
        <w:pStyle w:val="Cuerpo"/>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s-ES_tradnl"/>
        </w:rPr>
        <w:t>La invenci</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n de la imprenta supuso una </w:t>
      </w:r>
      <w:r>
        <w:rPr>
          <w:rFonts w:ascii="Times New Roman" w:hAnsi="Times New Roman"/>
          <w:sz w:val="24"/>
          <w:szCs w:val="24"/>
          <w:rtl w:val="0"/>
          <w:lang w:val="es-ES_tradnl"/>
        </w:rPr>
        <w:t>aceleraci</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n de este proceso fraudulento al multiplicar el papel </w:t>
      </w:r>
      <w:r>
        <w:rPr>
          <w:rFonts w:ascii="Times New Roman" w:hAnsi="Times New Roman" w:hint="default"/>
          <w:sz w:val="24"/>
          <w:szCs w:val="24"/>
          <w:rtl w:val="0"/>
          <w:lang w:val="es-ES_tradnl"/>
        </w:rPr>
        <w:t>—</w:t>
      </w:r>
      <w:r>
        <w:rPr>
          <w:rFonts w:ascii="Times New Roman" w:hAnsi="Times New Roman"/>
          <w:sz w:val="24"/>
          <w:szCs w:val="24"/>
          <w:rtl w:val="0"/>
          <w:lang w:val="es-ES_tradnl"/>
        </w:rPr>
        <w:t>las botellas</w:t>
      </w:r>
      <w:r>
        <w:rPr>
          <w:rFonts w:ascii="Times New Roman" w:hAnsi="Times New Roman" w:hint="default"/>
          <w:sz w:val="24"/>
          <w:szCs w:val="24"/>
          <w:rtl w:val="0"/>
          <w:lang w:val="es-ES_tradnl"/>
        </w:rPr>
        <w:t xml:space="preserve">— </w:t>
      </w:r>
      <w:r>
        <w:rPr>
          <w:rFonts w:ascii="Times New Roman" w:hAnsi="Times New Roman"/>
          <w:sz w:val="24"/>
          <w:szCs w:val="24"/>
          <w:rtl w:val="0"/>
          <w:lang w:val="es-ES_tradnl"/>
        </w:rPr>
        <w:t>en muy poco tiempo, por lo que sus consecuencias fueron devastadoras</w:t>
      </w:r>
      <w:r>
        <w:rPr>
          <w:rFonts w:ascii="Times New Roman" w:hAnsi="Times New Roman"/>
          <w:sz w:val="24"/>
          <w:szCs w:val="24"/>
          <w:rtl w:val="0"/>
          <w:lang w:val="es-ES_tradnl"/>
        </w:rPr>
        <w:t>. Han sido muchos los pa</w:t>
      </w:r>
      <w:r>
        <w:rPr>
          <w:rFonts w:ascii="Times New Roman" w:hAnsi="Times New Roman" w:hint="default"/>
          <w:sz w:val="24"/>
          <w:szCs w:val="24"/>
          <w:rtl w:val="0"/>
        </w:rPr>
        <w:t>í</w:t>
      </w:r>
      <w:r>
        <w:rPr>
          <w:rFonts w:ascii="Times New Roman" w:hAnsi="Times New Roman"/>
          <w:sz w:val="24"/>
          <w:szCs w:val="24"/>
          <w:rtl w:val="0"/>
          <w:lang w:val="es-ES_tradnl"/>
        </w:rPr>
        <w:t>ses que han sufrido fraudes inflacionarios</w:t>
      </w:r>
      <w:r>
        <w:rPr>
          <w:rFonts w:ascii="Times New Roman" w:hAnsi="Times New Roman"/>
          <w:sz w:val="24"/>
          <w:szCs w:val="24"/>
          <w:rtl w:val="0"/>
          <w:lang w:val="es-ES_tradnl"/>
        </w:rPr>
        <w:t xml:space="preserve"> hasta la ruina</w:t>
      </w:r>
      <w:r>
        <w:rPr>
          <w:rFonts w:ascii="Times New Roman" w:hAnsi="Times New Roman"/>
          <w:sz w:val="24"/>
          <w:szCs w:val="24"/>
          <w:rtl w:val="0"/>
          <w:lang w:val="es-ES_tradnl"/>
        </w:rPr>
        <w:t xml:space="preserve"> desde la </w:t>
      </w:r>
      <w:r>
        <w:rPr>
          <w:rFonts w:ascii="Times New Roman" w:hAnsi="Times New Roman"/>
          <w:sz w:val="24"/>
          <w:szCs w:val="24"/>
          <w:rtl w:val="0"/>
          <w:lang w:val="es-ES_tradnl"/>
        </w:rPr>
        <w:t>llegada</w:t>
      </w:r>
      <w:r>
        <w:rPr>
          <w:rFonts w:ascii="Times New Roman" w:hAnsi="Times New Roman"/>
          <w:sz w:val="24"/>
          <w:szCs w:val="24"/>
          <w:rtl w:val="0"/>
          <w:lang w:val="es-ES_tradnl"/>
        </w:rPr>
        <w:t xml:space="preserve"> de la imprenta. Durante la Revoluci</w:t>
      </w:r>
      <w:r>
        <w:rPr>
          <w:rFonts w:ascii="Times New Roman" w:hAnsi="Times New Roman" w:hint="default"/>
          <w:sz w:val="24"/>
          <w:szCs w:val="24"/>
          <w:rtl w:val="0"/>
          <w:lang w:val="es-ES_tradnl"/>
        </w:rPr>
        <w:t>ó</w:t>
      </w:r>
      <w:r>
        <w:rPr>
          <w:rFonts w:ascii="Times New Roman" w:hAnsi="Times New Roman"/>
          <w:sz w:val="24"/>
          <w:szCs w:val="24"/>
          <w:rtl w:val="0"/>
          <w:lang w:val="es-ES_tradnl"/>
        </w:rPr>
        <w:t>n Francesa</w:t>
      </w:r>
      <w:r>
        <w:rPr>
          <w:rFonts w:ascii="Times New Roman" w:hAnsi="Times New Roman"/>
          <w:sz w:val="24"/>
          <w:szCs w:val="24"/>
          <w:rtl w:val="0"/>
          <w:lang w:val="es-ES_tradnl"/>
        </w:rPr>
        <w:t xml:space="preserve"> se </w:t>
      </w:r>
      <w:r>
        <w:rPr>
          <w:rFonts w:ascii="Times New Roman" w:hAnsi="Times New Roman"/>
          <w:sz w:val="24"/>
          <w:szCs w:val="24"/>
          <w:rtl w:val="0"/>
          <w:lang w:val="es-ES_tradnl"/>
        </w:rPr>
        <w:t>decidi</w:t>
      </w:r>
      <w:r>
        <w:rPr>
          <w:rFonts w:ascii="Times New Roman" w:hAnsi="Times New Roman" w:hint="default"/>
          <w:sz w:val="24"/>
          <w:szCs w:val="24"/>
          <w:rtl w:val="0"/>
        </w:rPr>
        <w:t xml:space="preserve">ó </w:t>
      </w:r>
      <w:r>
        <w:rPr>
          <w:rFonts w:ascii="Times New Roman" w:hAnsi="Times New Roman"/>
          <w:sz w:val="24"/>
          <w:szCs w:val="24"/>
          <w:rtl w:val="0"/>
          <w:lang w:val="es-ES_tradnl"/>
        </w:rPr>
        <w:t xml:space="preserve">crear </w:t>
      </w:r>
      <w:r>
        <w:rPr>
          <w:rFonts w:ascii="Times New Roman" w:hAnsi="Times New Roman"/>
          <w:sz w:val="24"/>
          <w:szCs w:val="24"/>
          <w:rtl w:val="0"/>
          <w:lang w:val="es-ES_tradnl"/>
        </w:rPr>
        <w:t>un nuev</w:t>
      </w:r>
      <w:r>
        <w:rPr>
          <w:rFonts w:ascii="Times New Roman" w:hAnsi="Times New Roman"/>
          <w:sz w:val="24"/>
          <w:szCs w:val="24"/>
          <w:rtl w:val="0"/>
          <w:lang w:val="es-ES_tradnl"/>
        </w:rPr>
        <w:t>o</w:t>
      </w:r>
      <w:r>
        <w:rPr>
          <w:rFonts w:ascii="Times New Roman" w:hAnsi="Times New Roman"/>
          <w:sz w:val="24"/>
          <w:szCs w:val="24"/>
          <w:rtl w:val="0"/>
        </w:rPr>
        <w:t xml:space="preserve"> </w:t>
      </w:r>
      <w:r>
        <w:rPr>
          <w:rFonts w:ascii="Times New Roman" w:hAnsi="Times New Roman"/>
          <w:sz w:val="24"/>
          <w:szCs w:val="24"/>
          <w:rtl w:val="0"/>
          <w:lang w:val="es-ES_tradnl"/>
        </w:rPr>
        <w:t>billete al que</w:t>
      </w:r>
      <w:r>
        <w:rPr>
          <w:rFonts w:ascii="Times New Roman" w:hAnsi="Times New Roman"/>
          <w:sz w:val="24"/>
          <w:szCs w:val="24"/>
          <w:rtl w:val="0"/>
        </w:rPr>
        <w:t xml:space="preserve"> </w:t>
      </w:r>
      <w:r>
        <w:rPr>
          <w:rFonts w:ascii="Times New Roman" w:hAnsi="Times New Roman"/>
          <w:sz w:val="24"/>
          <w:szCs w:val="24"/>
          <w:rtl w:val="0"/>
          <w:lang w:val="es-ES_tradnl"/>
        </w:rPr>
        <w:t>llamaron</w:t>
      </w:r>
      <w:r>
        <w:rPr>
          <w:rFonts w:ascii="Times New Roman" w:hAnsi="Times New Roman"/>
          <w:sz w:val="24"/>
          <w:szCs w:val="24"/>
          <w:rtl w:val="0"/>
        </w:rPr>
        <w:t xml:space="preserve"> </w:t>
      </w:r>
      <w:r>
        <w:rPr>
          <w:rFonts w:ascii="Times New Roman" w:hAnsi="Times New Roman" w:hint="default"/>
          <w:sz w:val="24"/>
          <w:szCs w:val="24"/>
          <w:rtl w:val="0"/>
          <w:lang w:val="es-ES_tradnl"/>
        </w:rPr>
        <w:t>“</w:t>
      </w:r>
      <w:r>
        <w:rPr>
          <w:rFonts w:ascii="Times New Roman" w:hAnsi="Times New Roman"/>
          <w:sz w:val="24"/>
          <w:szCs w:val="24"/>
          <w:rtl w:val="0"/>
          <w:lang w:val="es-ES_tradnl"/>
        </w:rPr>
        <w:t>A</w:t>
      </w:r>
      <w:r>
        <w:rPr>
          <w:rFonts w:ascii="Times New Roman" w:hAnsi="Times New Roman"/>
          <w:sz w:val="24"/>
          <w:szCs w:val="24"/>
          <w:rtl w:val="0"/>
          <w:lang w:val="pt-PT"/>
        </w:rPr>
        <w:t>signado</w:t>
      </w:r>
      <w:r>
        <w:rPr>
          <w:rFonts w:ascii="Times New Roman" w:hAnsi="Times New Roman" w:hint="default"/>
          <w:sz w:val="24"/>
          <w:szCs w:val="24"/>
          <w:rtl w:val="0"/>
          <w:lang w:val="es-ES_tradnl"/>
        </w:rPr>
        <w:t>”</w:t>
      </w:r>
      <w:r>
        <w:rPr>
          <w:rFonts w:ascii="Times New Roman" w:hAnsi="Times New Roman"/>
          <w:sz w:val="24"/>
          <w:szCs w:val="24"/>
          <w:rtl w:val="0"/>
          <w:lang w:val="es-ES_tradnl"/>
        </w:rPr>
        <w:t xml:space="preserve">, respaldado en especie con </w:t>
      </w:r>
      <w:r>
        <w:rPr>
          <w:rFonts w:ascii="Times New Roman" w:hAnsi="Times New Roman"/>
          <w:sz w:val="24"/>
          <w:szCs w:val="24"/>
          <w:rtl w:val="0"/>
        </w:rPr>
        <w:t>l</w:t>
      </w:r>
      <w:r>
        <w:rPr>
          <w:rFonts w:ascii="Times New Roman" w:hAnsi="Times New Roman"/>
          <w:sz w:val="24"/>
          <w:szCs w:val="24"/>
          <w:rtl w:val="0"/>
          <w:lang w:val="es-ES_tradnl"/>
        </w:rPr>
        <w:t>as propiedades</w:t>
      </w:r>
      <w:r>
        <w:rPr>
          <w:rFonts w:ascii="Times New Roman" w:hAnsi="Times New Roman"/>
          <w:sz w:val="24"/>
          <w:szCs w:val="24"/>
          <w:rtl w:val="0"/>
          <w:lang w:val="pt-PT"/>
        </w:rPr>
        <w:t xml:space="preserve"> confisca</w:t>
      </w:r>
      <w:r>
        <w:rPr>
          <w:rFonts w:ascii="Times New Roman" w:hAnsi="Times New Roman"/>
          <w:sz w:val="24"/>
          <w:szCs w:val="24"/>
          <w:rtl w:val="0"/>
          <w:lang w:val="es-ES_tradnl"/>
        </w:rPr>
        <w:t>das a</w:t>
      </w:r>
      <w:r>
        <w:rPr>
          <w:rFonts w:ascii="Times New Roman" w:hAnsi="Times New Roman"/>
          <w:sz w:val="24"/>
          <w:szCs w:val="24"/>
          <w:rtl w:val="0"/>
          <w:lang w:val="es-ES_tradnl"/>
        </w:rPr>
        <w:t xml:space="preserve"> la Iglesia, y</w:t>
      </w:r>
      <w:r>
        <w:rPr>
          <w:rFonts w:ascii="Times New Roman" w:hAnsi="Times New Roman"/>
          <w:sz w:val="24"/>
          <w:szCs w:val="24"/>
          <w:rtl w:val="0"/>
          <w:lang w:val="es-ES_tradnl"/>
        </w:rPr>
        <w:t xml:space="preserve"> </w:t>
      </w:r>
      <w:r>
        <w:rPr>
          <w:rFonts w:ascii="Times New Roman" w:hAnsi="Times New Roman"/>
          <w:sz w:val="24"/>
          <w:szCs w:val="24"/>
          <w:rtl w:val="0"/>
          <w:lang w:val="es-ES_tradnl"/>
        </w:rPr>
        <w:t xml:space="preserve">la nobleza que </w:t>
      </w:r>
      <w:r>
        <w:rPr>
          <w:rFonts w:ascii="Times New Roman" w:hAnsi="Times New Roman"/>
          <w:sz w:val="24"/>
          <w:szCs w:val="24"/>
          <w:rtl w:val="0"/>
          <w:lang w:val="es-ES_tradnl"/>
        </w:rPr>
        <w:t xml:space="preserve">no </w:t>
      </w:r>
      <w:r>
        <w:rPr>
          <w:rFonts w:ascii="Times New Roman" w:hAnsi="Times New Roman"/>
          <w:sz w:val="24"/>
          <w:szCs w:val="24"/>
          <w:rtl w:val="0"/>
          <w:lang w:val="es-ES_tradnl"/>
        </w:rPr>
        <w:t>apoy</w:t>
      </w:r>
      <w:r>
        <w:rPr>
          <w:rFonts w:ascii="Times New Roman" w:hAnsi="Times New Roman" w:hint="default"/>
          <w:sz w:val="24"/>
          <w:szCs w:val="24"/>
          <w:rtl w:val="0"/>
        </w:rPr>
        <w:t xml:space="preserve">ó </w:t>
      </w:r>
      <w:r>
        <w:rPr>
          <w:rFonts w:ascii="Times New Roman" w:hAnsi="Times New Roman"/>
          <w:sz w:val="24"/>
          <w:szCs w:val="24"/>
          <w:rtl w:val="0"/>
          <w:lang w:val="es-ES_tradnl"/>
        </w:rPr>
        <w:t>la Revoluci</w:t>
      </w:r>
      <w:r>
        <w:rPr>
          <w:rFonts w:ascii="Times New Roman" w:hAnsi="Times New Roman" w:hint="default"/>
          <w:sz w:val="24"/>
          <w:szCs w:val="24"/>
          <w:rtl w:val="0"/>
          <w:lang w:val="es-ES_tradnl"/>
        </w:rPr>
        <w:t>ó</w:t>
      </w:r>
      <w:r>
        <w:rPr>
          <w:rFonts w:ascii="Times New Roman" w:hAnsi="Times New Roman"/>
          <w:sz w:val="24"/>
          <w:szCs w:val="24"/>
          <w:rtl w:val="0"/>
        </w:rPr>
        <w:t>n</w:t>
      </w:r>
      <w:r>
        <w:rPr>
          <w:rFonts w:ascii="Times New Roman" w:hAnsi="Times New Roman"/>
          <w:sz w:val="24"/>
          <w:szCs w:val="24"/>
          <w:rtl w:val="0"/>
          <w:lang w:val="es-ES_tradnl"/>
        </w:rPr>
        <w:t>. Sucedi</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que su</w:t>
      </w:r>
      <w:r>
        <w:rPr>
          <w:rFonts w:ascii="Times New Roman" w:hAnsi="Times New Roman"/>
          <w:sz w:val="24"/>
          <w:szCs w:val="24"/>
          <w:rtl w:val="0"/>
          <w:lang w:val="it-IT"/>
        </w:rPr>
        <w:t xml:space="preserve"> impresi</w:t>
      </w:r>
      <w:r>
        <w:rPr>
          <w:rFonts w:ascii="Times New Roman" w:hAnsi="Times New Roman" w:hint="default"/>
          <w:sz w:val="24"/>
          <w:szCs w:val="24"/>
          <w:rtl w:val="0"/>
          <w:lang w:val="es-ES_tradnl"/>
        </w:rPr>
        <w:t>ó</w:t>
      </w:r>
      <w:r>
        <w:rPr>
          <w:rFonts w:ascii="Times New Roman" w:hAnsi="Times New Roman"/>
          <w:sz w:val="24"/>
          <w:szCs w:val="24"/>
          <w:rtl w:val="0"/>
        </w:rPr>
        <w:t xml:space="preserve">n </w:t>
      </w:r>
      <w:r>
        <w:rPr>
          <w:rFonts w:ascii="Times New Roman" w:hAnsi="Times New Roman"/>
          <w:sz w:val="24"/>
          <w:szCs w:val="24"/>
          <w:rtl w:val="0"/>
          <w:lang w:val="es-ES_tradnl"/>
        </w:rPr>
        <w:t>no se detuvo y fue m</w:t>
      </w:r>
      <w:r>
        <w:rPr>
          <w:rFonts w:ascii="Times New Roman" w:hAnsi="Times New Roman"/>
          <w:sz w:val="24"/>
          <w:szCs w:val="24"/>
          <w:rtl w:val="0"/>
          <w:lang w:val="es-ES_tradnl"/>
        </w:rPr>
        <w:t>uy superior</w:t>
      </w:r>
      <w:r>
        <w:rPr>
          <w:rFonts w:ascii="Times New Roman" w:hAnsi="Times New Roman"/>
          <w:sz w:val="24"/>
          <w:szCs w:val="24"/>
          <w:rtl w:val="0"/>
          <w:lang w:val="es-ES_tradnl"/>
        </w:rPr>
        <w:t>, no solo a los avales inmobiliarios, sino</w:t>
      </w:r>
      <w:r>
        <w:rPr>
          <w:rFonts w:ascii="Times New Roman" w:hAnsi="Times New Roman"/>
          <w:sz w:val="24"/>
          <w:szCs w:val="24"/>
          <w:rtl w:val="0"/>
        </w:rPr>
        <w:t xml:space="preserve"> a</w:t>
      </w:r>
      <w:r>
        <w:rPr>
          <w:rFonts w:ascii="Times New Roman" w:hAnsi="Times New Roman"/>
          <w:sz w:val="24"/>
          <w:szCs w:val="24"/>
          <w:rtl w:val="0"/>
          <w:lang w:val="es-ES_tradnl"/>
        </w:rPr>
        <w:t xml:space="preserve"> la propia producci</w:t>
      </w:r>
      <w:r>
        <w:rPr>
          <w:rFonts w:ascii="Times New Roman" w:hAnsi="Times New Roman" w:hint="default"/>
          <w:sz w:val="24"/>
          <w:szCs w:val="24"/>
          <w:rtl w:val="0"/>
          <w:lang w:val="es-ES_tradnl"/>
        </w:rPr>
        <w:t>ó</w:t>
      </w:r>
      <w:r>
        <w:rPr>
          <w:rFonts w:ascii="Times New Roman" w:hAnsi="Times New Roman"/>
          <w:sz w:val="24"/>
          <w:szCs w:val="24"/>
          <w:rtl w:val="0"/>
          <w:lang w:val="es-ES_tradnl"/>
        </w:rPr>
        <w:t>n de Francia. La emisi</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n inicial de </w:t>
      </w:r>
      <w:r>
        <w:rPr>
          <w:rFonts w:ascii="Times New Roman" w:hAnsi="Times New Roman" w:hint="default"/>
          <w:sz w:val="24"/>
          <w:szCs w:val="24"/>
          <w:rtl w:val="0"/>
          <w:lang w:val="es-ES_tradnl"/>
        </w:rPr>
        <w:t>“</w:t>
      </w:r>
      <w:r>
        <w:rPr>
          <w:rFonts w:ascii="Times New Roman" w:hAnsi="Times New Roman"/>
          <w:sz w:val="24"/>
          <w:szCs w:val="24"/>
          <w:rtl w:val="0"/>
          <w:lang w:val="es-ES_tradnl"/>
        </w:rPr>
        <w:t>asignados</w:t>
      </w:r>
      <w:r>
        <w:rPr>
          <w:rFonts w:ascii="Times New Roman" w:hAnsi="Times New Roman" w:hint="default"/>
          <w:sz w:val="24"/>
          <w:szCs w:val="24"/>
          <w:rtl w:val="0"/>
          <w:lang w:val="es-ES_tradnl"/>
        </w:rPr>
        <w:t xml:space="preserve">” </w:t>
      </w:r>
      <w:r>
        <w:rPr>
          <w:rFonts w:ascii="Times New Roman" w:hAnsi="Times New Roman"/>
          <w:sz w:val="24"/>
          <w:szCs w:val="24"/>
          <w:rtl w:val="0"/>
          <w:lang w:val="es-ES_tradnl"/>
        </w:rPr>
        <w:t>en 1790 fue de</w:t>
      </w:r>
      <w:r>
        <w:rPr>
          <w:rFonts w:ascii="Times New Roman" w:hAnsi="Times New Roman"/>
          <w:sz w:val="24"/>
          <w:szCs w:val="24"/>
          <w:rtl w:val="0"/>
          <w:lang w:val="es-ES_tradnl"/>
        </w:rPr>
        <w:t xml:space="preserve"> 500 millones de </w:t>
      </w:r>
      <w:r>
        <w:rPr>
          <w:rStyle w:val="Hyperlink.0"/>
          <w:rFonts w:ascii="Times New Roman" w:hAnsi="Times New Roman"/>
          <w:sz w:val="24"/>
          <w:szCs w:val="24"/>
          <w:rtl w:val="0"/>
          <w:lang w:val="pt-PT"/>
        </w:rPr>
        <w:t>libras francesas</w:t>
      </w:r>
      <w:r>
        <w:rPr>
          <w:rStyle w:val="Hyperlink.0"/>
          <w:rFonts w:ascii="Times New Roman" w:hAnsi="Times New Roman"/>
          <w:sz w:val="24"/>
          <w:szCs w:val="24"/>
          <w:rtl w:val="0"/>
          <w:lang w:val="es-ES_tradnl"/>
        </w:rPr>
        <w:t>,</w:t>
      </w:r>
      <w:r>
        <w:rPr>
          <w:rFonts w:ascii="Times New Roman" w:hAnsi="Times New Roman"/>
          <w:sz w:val="24"/>
          <w:szCs w:val="24"/>
          <w:rtl w:val="0"/>
          <w:lang w:val="es-ES_tradnl"/>
        </w:rPr>
        <w:t xml:space="preserve"> en 1792 se multiplic</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por cuatro hasta</w:t>
      </w:r>
      <w:r>
        <w:rPr>
          <w:rFonts w:ascii="Times New Roman" w:hAnsi="Times New Roman"/>
          <w:sz w:val="24"/>
          <w:szCs w:val="24"/>
          <w:rtl w:val="0"/>
        </w:rPr>
        <w:t xml:space="preserve"> </w:t>
      </w:r>
      <w:r>
        <w:rPr>
          <w:rFonts w:ascii="Times New Roman" w:hAnsi="Times New Roman"/>
          <w:sz w:val="24"/>
          <w:szCs w:val="24"/>
          <w:rtl w:val="0"/>
          <w:lang w:val="es-ES_tradnl"/>
        </w:rPr>
        <w:t xml:space="preserve">los </w:t>
      </w:r>
      <w:r>
        <w:rPr>
          <w:rFonts w:ascii="Times New Roman" w:hAnsi="Times New Roman"/>
          <w:sz w:val="24"/>
          <w:szCs w:val="24"/>
          <w:rtl w:val="0"/>
        </w:rPr>
        <w:t>2</w:t>
      </w:r>
      <w:r>
        <w:rPr>
          <w:rFonts w:ascii="Times New Roman" w:hAnsi="Times New Roman"/>
          <w:sz w:val="24"/>
          <w:szCs w:val="24"/>
          <w:rtl w:val="0"/>
          <w:lang w:val="es-ES_tradnl"/>
        </w:rPr>
        <w:t xml:space="preserve"> mil</w:t>
      </w:r>
      <w:r>
        <w:rPr>
          <w:rFonts w:ascii="Times New Roman" w:hAnsi="Times New Roman"/>
          <w:sz w:val="24"/>
          <w:szCs w:val="24"/>
          <w:rtl w:val="0"/>
          <w:lang w:val="es-ES_tradnl"/>
        </w:rPr>
        <w:t xml:space="preserve"> millones</w:t>
      </w:r>
      <w:r>
        <w:rPr>
          <w:rFonts w:ascii="Times New Roman" w:hAnsi="Times New Roman"/>
          <w:sz w:val="24"/>
          <w:szCs w:val="24"/>
          <w:rtl w:val="0"/>
          <w:lang w:val="es-ES_tradnl"/>
        </w:rPr>
        <w:t>, en 1793 alcanz</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los</w:t>
      </w:r>
      <w:r>
        <w:rPr>
          <w:rFonts w:ascii="Times New Roman" w:hAnsi="Times New Roman"/>
          <w:sz w:val="24"/>
          <w:szCs w:val="24"/>
          <w:rtl w:val="0"/>
        </w:rPr>
        <w:t xml:space="preserve"> 3</w:t>
      </w:r>
      <w:r>
        <w:rPr>
          <w:rFonts w:ascii="Times New Roman" w:hAnsi="Times New Roman"/>
          <w:sz w:val="24"/>
          <w:szCs w:val="24"/>
          <w:rtl w:val="0"/>
          <w:lang w:val="es-ES_tradnl"/>
        </w:rPr>
        <w:t xml:space="preserve"> mil</w:t>
      </w:r>
      <w:r>
        <w:rPr>
          <w:rFonts w:ascii="Times New Roman" w:hAnsi="Times New Roman"/>
          <w:sz w:val="24"/>
          <w:szCs w:val="24"/>
          <w:rtl w:val="0"/>
          <w:lang w:val="es-ES_tradnl"/>
        </w:rPr>
        <w:t xml:space="preserve"> millones</w:t>
      </w:r>
      <w:r>
        <w:rPr>
          <w:rFonts w:ascii="Times New Roman" w:hAnsi="Times New Roman"/>
          <w:sz w:val="24"/>
          <w:szCs w:val="24"/>
          <w:rtl w:val="0"/>
          <w:lang w:val="es-ES_tradnl"/>
        </w:rPr>
        <w:t>, un a</w:t>
      </w:r>
      <w:r>
        <w:rPr>
          <w:rFonts w:ascii="Times New Roman" w:hAnsi="Times New Roman" w:hint="default"/>
          <w:sz w:val="24"/>
          <w:szCs w:val="24"/>
          <w:rtl w:val="0"/>
          <w:lang w:val="es-ES_tradnl"/>
        </w:rPr>
        <w:t>ñ</w:t>
      </w:r>
      <w:r>
        <w:rPr>
          <w:rFonts w:ascii="Times New Roman" w:hAnsi="Times New Roman"/>
          <w:sz w:val="24"/>
          <w:szCs w:val="24"/>
          <w:rtl w:val="0"/>
          <w:lang w:val="es-ES_tradnl"/>
        </w:rPr>
        <w:t>o m</w:t>
      </w:r>
      <w:r>
        <w:rPr>
          <w:rFonts w:ascii="Times New Roman" w:hAnsi="Times New Roman" w:hint="default"/>
          <w:sz w:val="24"/>
          <w:szCs w:val="24"/>
          <w:rtl w:val="0"/>
          <w:lang w:val="es-ES_tradnl"/>
        </w:rPr>
        <w:t>á</w:t>
      </w:r>
      <w:r>
        <w:rPr>
          <w:rFonts w:ascii="Times New Roman" w:hAnsi="Times New Roman"/>
          <w:sz w:val="24"/>
          <w:szCs w:val="24"/>
          <w:rtl w:val="0"/>
          <w:lang w:val="es-ES_tradnl"/>
        </w:rPr>
        <w:t>s tarde, en 1794 fue de</w:t>
      </w:r>
      <w:r>
        <w:rPr>
          <w:rFonts w:ascii="Times New Roman" w:hAnsi="Times New Roman"/>
          <w:sz w:val="24"/>
          <w:szCs w:val="24"/>
          <w:rtl w:val="0"/>
        </w:rPr>
        <w:t xml:space="preserve"> 6</w:t>
      </w:r>
      <w:r>
        <w:rPr>
          <w:rFonts w:ascii="Times New Roman" w:hAnsi="Times New Roman"/>
          <w:sz w:val="24"/>
          <w:szCs w:val="24"/>
          <w:rtl w:val="0"/>
          <w:lang w:val="es-ES_tradnl"/>
        </w:rPr>
        <w:t xml:space="preserve"> mil</w:t>
      </w:r>
      <w:r>
        <w:rPr>
          <w:rFonts w:ascii="Times New Roman" w:hAnsi="Times New Roman"/>
          <w:sz w:val="24"/>
          <w:szCs w:val="24"/>
          <w:rtl w:val="0"/>
          <w:lang w:val="es-ES_tradnl"/>
        </w:rPr>
        <w:t xml:space="preserve"> millones</w:t>
      </w:r>
      <w:r>
        <w:rPr>
          <w:rFonts w:ascii="Times New Roman" w:hAnsi="Times New Roman"/>
          <w:sz w:val="24"/>
          <w:szCs w:val="24"/>
          <w:rtl w:val="0"/>
          <w:lang w:val="es-ES_tradnl"/>
        </w:rPr>
        <w:t>, y en 1796 ya hab</w:t>
      </w:r>
      <w:r>
        <w:rPr>
          <w:rFonts w:ascii="Times New Roman" w:hAnsi="Times New Roman" w:hint="default"/>
          <w:sz w:val="24"/>
          <w:szCs w:val="24"/>
          <w:rtl w:val="0"/>
          <w:lang w:val="es-ES_tradnl"/>
        </w:rPr>
        <w:t>í</w:t>
      </w:r>
      <w:r>
        <w:rPr>
          <w:rFonts w:ascii="Times New Roman" w:hAnsi="Times New Roman"/>
          <w:sz w:val="24"/>
          <w:szCs w:val="24"/>
          <w:rtl w:val="0"/>
          <w:lang w:val="es-ES_tradnl"/>
        </w:rPr>
        <w:t xml:space="preserve">a superado la cifra de </w:t>
      </w:r>
      <w:r>
        <w:rPr>
          <w:rFonts w:ascii="Times New Roman" w:hAnsi="Times New Roman"/>
          <w:sz w:val="24"/>
          <w:szCs w:val="24"/>
          <w:rtl w:val="0"/>
          <w:lang w:val="ru-RU"/>
        </w:rPr>
        <w:t>34</w:t>
      </w:r>
      <w:r>
        <w:rPr>
          <w:rFonts w:ascii="Times New Roman" w:hAnsi="Times New Roman"/>
          <w:sz w:val="24"/>
          <w:szCs w:val="24"/>
          <w:rtl w:val="0"/>
          <w:lang w:val="es-ES_tradnl"/>
        </w:rPr>
        <w:t xml:space="preserve"> mil</w:t>
      </w:r>
      <w:r>
        <w:rPr>
          <w:rFonts w:ascii="Times New Roman" w:hAnsi="Times New Roman"/>
          <w:sz w:val="24"/>
          <w:szCs w:val="24"/>
          <w:rtl w:val="0"/>
          <w:lang w:val="es-ES_tradnl"/>
        </w:rPr>
        <w:t xml:space="preserve"> millones de libras. </w:t>
      </w:r>
      <w:r>
        <w:rPr>
          <w:rFonts w:ascii="Times New Roman" w:hAnsi="Times New Roman"/>
          <w:sz w:val="24"/>
          <w:szCs w:val="24"/>
          <w:rtl w:val="0"/>
          <w:lang w:val="es-ES_tradnl"/>
        </w:rPr>
        <w:t>Su excesiva multiplicaci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llev</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a su abolici</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n </w:t>
      </w:r>
      <w:r>
        <w:rPr>
          <w:rFonts w:ascii="Times New Roman" w:hAnsi="Times New Roman"/>
          <w:sz w:val="24"/>
          <w:szCs w:val="24"/>
          <w:rtl w:val="0"/>
          <w:lang w:val="es-ES_tradnl"/>
        </w:rPr>
        <w:t xml:space="preserve">el 19 de febrero de </w:t>
      </w:r>
      <w:r>
        <w:rPr>
          <w:rFonts w:ascii="Times New Roman" w:hAnsi="Times New Roman"/>
          <w:sz w:val="24"/>
          <w:szCs w:val="24"/>
          <w:rtl w:val="0"/>
          <w:lang w:val="es-ES_tradnl"/>
        </w:rPr>
        <w:t>ese mismo a</w:t>
      </w:r>
      <w:r>
        <w:rPr>
          <w:rFonts w:ascii="Times New Roman" w:hAnsi="Times New Roman" w:hint="default"/>
          <w:sz w:val="24"/>
          <w:szCs w:val="24"/>
          <w:rtl w:val="0"/>
          <w:lang w:val="es-ES_tradnl"/>
        </w:rPr>
        <w:t>ñ</w:t>
      </w:r>
      <w:r>
        <w:rPr>
          <w:rFonts w:ascii="Times New Roman" w:hAnsi="Times New Roman"/>
          <w:sz w:val="24"/>
          <w:szCs w:val="24"/>
          <w:rtl w:val="0"/>
          <w:lang w:val="es-ES_tradnl"/>
        </w:rPr>
        <w:t>o</w:t>
      </w:r>
      <w:r>
        <w:rPr>
          <w:rFonts w:ascii="Times New Roman" w:hAnsi="Times New Roman"/>
          <w:sz w:val="24"/>
          <w:szCs w:val="24"/>
          <w:rtl w:val="0"/>
          <w:lang w:val="es-ES_tradnl"/>
        </w:rPr>
        <w:t>, siendo</w:t>
      </w:r>
      <w:r>
        <w:rPr>
          <w:rFonts w:ascii="Times New Roman" w:hAnsi="Times New Roman"/>
          <w:sz w:val="24"/>
          <w:szCs w:val="24"/>
          <w:rtl w:val="0"/>
          <w:lang w:val="es-ES_tradnl"/>
        </w:rPr>
        <w:t xml:space="preserve"> </w:t>
      </w:r>
      <w:r>
        <w:rPr>
          <w:rFonts w:ascii="Times New Roman" w:hAnsi="Times New Roman"/>
          <w:sz w:val="24"/>
          <w:szCs w:val="24"/>
          <w:rtl w:val="0"/>
          <w:lang w:val="es-ES_tradnl"/>
        </w:rPr>
        <w:t>retirados de la circulaci</w:t>
      </w:r>
      <w:r>
        <w:rPr>
          <w:rFonts w:ascii="Times New Roman" w:hAnsi="Times New Roman" w:hint="default"/>
          <w:sz w:val="24"/>
          <w:szCs w:val="24"/>
          <w:rtl w:val="0"/>
          <w:lang w:val="es-ES_tradnl"/>
        </w:rPr>
        <w:t>ó</w:t>
      </w:r>
      <w:r>
        <w:rPr>
          <w:rFonts w:ascii="Times New Roman" w:hAnsi="Times New Roman"/>
          <w:sz w:val="24"/>
          <w:szCs w:val="24"/>
          <w:rtl w:val="0"/>
        </w:rPr>
        <w:t xml:space="preserve">n </w:t>
      </w:r>
      <w:r>
        <w:rPr>
          <w:rFonts w:ascii="Times New Roman" w:hAnsi="Times New Roman"/>
          <w:sz w:val="24"/>
          <w:szCs w:val="24"/>
          <w:rtl w:val="0"/>
          <w:lang w:val="es-ES_tradnl"/>
        </w:rPr>
        <w:t>por ser papeles que iban directamente a la basura, los vaciaron de oro, ese d</w:t>
      </w:r>
      <w:r>
        <w:rPr>
          <w:rFonts w:ascii="Times New Roman" w:hAnsi="Times New Roman" w:hint="default"/>
          <w:sz w:val="24"/>
          <w:szCs w:val="24"/>
          <w:rtl w:val="0"/>
          <w:lang w:val="es-ES_tradnl"/>
        </w:rPr>
        <w:t>í</w:t>
      </w:r>
      <w:r>
        <w:rPr>
          <w:rFonts w:ascii="Times New Roman" w:hAnsi="Times New Roman"/>
          <w:sz w:val="24"/>
          <w:szCs w:val="24"/>
          <w:rtl w:val="0"/>
          <w:lang w:val="es-ES_tradnl"/>
        </w:rPr>
        <w:t>a</w:t>
      </w:r>
      <w:r>
        <w:rPr>
          <w:rFonts w:ascii="Times New Roman" w:hAnsi="Times New Roman"/>
          <w:sz w:val="24"/>
          <w:szCs w:val="24"/>
          <w:rtl w:val="0"/>
          <w:lang w:val="de-DE"/>
        </w:rPr>
        <w:t xml:space="preserve"> hab</w:t>
      </w:r>
      <w:r>
        <w:rPr>
          <w:rFonts w:ascii="Times New Roman" w:hAnsi="Times New Roman" w:hint="default"/>
          <w:sz w:val="24"/>
          <w:szCs w:val="24"/>
          <w:rtl w:val="0"/>
        </w:rPr>
        <w:t>í</w:t>
      </w:r>
      <w:r>
        <w:rPr>
          <w:rFonts w:ascii="Times New Roman" w:hAnsi="Times New Roman"/>
          <w:sz w:val="24"/>
          <w:szCs w:val="24"/>
          <w:rtl w:val="0"/>
        </w:rPr>
        <w:t xml:space="preserve">a </w:t>
      </w:r>
      <w:r>
        <w:rPr>
          <w:rFonts w:ascii="Times New Roman" w:hAnsi="Times New Roman"/>
          <w:sz w:val="24"/>
          <w:szCs w:val="24"/>
          <w:rtl w:val="0"/>
          <w:lang w:val="es-ES_tradnl"/>
        </w:rPr>
        <w:t xml:space="preserve">alcanzado los </w:t>
      </w:r>
      <w:r>
        <w:rPr>
          <w:rFonts w:ascii="Times New Roman" w:hAnsi="Times New Roman"/>
          <w:sz w:val="24"/>
          <w:szCs w:val="24"/>
          <w:rtl w:val="0"/>
        </w:rPr>
        <w:t>4</w:t>
      </w:r>
      <w:r>
        <w:rPr>
          <w:rFonts w:ascii="Times New Roman" w:hAnsi="Times New Roman"/>
          <w:sz w:val="24"/>
          <w:szCs w:val="24"/>
          <w:rtl w:val="0"/>
          <w:lang w:val="es-ES_tradnl"/>
        </w:rPr>
        <w:t>5 mil</w:t>
      </w:r>
      <w:r>
        <w:rPr>
          <w:rFonts w:ascii="Times New Roman" w:hAnsi="Times New Roman"/>
          <w:sz w:val="24"/>
          <w:szCs w:val="24"/>
          <w:rtl w:val="0"/>
          <w:lang w:val="es-ES_tradnl"/>
        </w:rPr>
        <w:t xml:space="preserve"> millones</w:t>
      </w:r>
      <w:r>
        <w:rPr>
          <w:rFonts w:ascii="Times New Roman" w:hAnsi="Times New Roman"/>
          <w:sz w:val="24"/>
          <w:szCs w:val="24"/>
          <w:rtl w:val="0"/>
          <w:lang w:val="es-ES_tradnl"/>
        </w:rPr>
        <w:t xml:space="preserve"> en circulaci</w:t>
      </w:r>
      <w:r>
        <w:rPr>
          <w:rFonts w:ascii="Times New Roman" w:hAnsi="Times New Roman" w:hint="default"/>
          <w:sz w:val="24"/>
          <w:szCs w:val="24"/>
          <w:rtl w:val="0"/>
          <w:lang w:val="es-ES_tradnl"/>
        </w:rPr>
        <w:t>ó</w:t>
      </w:r>
      <w:r>
        <w:rPr>
          <w:rFonts w:ascii="Times New Roman" w:hAnsi="Times New Roman"/>
          <w:sz w:val="24"/>
          <w:szCs w:val="24"/>
          <w:rtl w:val="0"/>
          <w:lang w:val="es-ES_tradnl"/>
        </w:rPr>
        <w:t>n</w:t>
      </w:r>
      <w:r>
        <w:rPr>
          <w:rFonts w:ascii="Times New Roman" w:hAnsi="Times New Roman"/>
          <w:sz w:val="24"/>
          <w:szCs w:val="24"/>
          <w:rtl w:val="0"/>
        </w:rPr>
        <w:t>.</w:t>
      </w:r>
      <w:r>
        <w:rPr>
          <w:rFonts w:ascii="Times New Roman" w:hAnsi="Times New Roman"/>
          <w:sz w:val="24"/>
          <w:szCs w:val="24"/>
          <w:rtl w:val="0"/>
          <w:lang w:val="es-ES_tradnl"/>
        </w:rPr>
        <w:t xml:space="preserve"> En tan solo 6 a</w:t>
      </w:r>
      <w:r>
        <w:rPr>
          <w:rFonts w:ascii="Times New Roman" w:hAnsi="Times New Roman" w:hint="default"/>
          <w:sz w:val="24"/>
          <w:szCs w:val="24"/>
          <w:rtl w:val="0"/>
          <w:lang w:val="es-ES_tradnl"/>
        </w:rPr>
        <w:t>ñ</w:t>
      </w:r>
      <w:r>
        <w:rPr>
          <w:rFonts w:ascii="Times New Roman" w:hAnsi="Times New Roman"/>
          <w:sz w:val="24"/>
          <w:szCs w:val="24"/>
          <w:rtl w:val="0"/>
          <w:lang w:val="es-ES_tradnl"/>
        </w:rPr>
        <w:t>os aumentaron la masa monetaria 90 veces. Para que el asignado hubiera mantenido el poder adquisitivo de 1790, Francia deber</w:t>
      </w:r>
      <w:r>
        <w:rPr>
          <w:rFonts w:ascii="Times New Roman" w:hAnsi="Times New Roman" w:hint="default"/>
          <w:sz w:val="24"/>
          <w:szCs w:val="24"/>
          <w:rtl w:val="0"/>
          <w:lang w:val="es-ES_tradnl"/>
        </w:rPr>
        <w:t>í</w:t>
      </w:r>
      <w:r>
        <w:rPr>
          <w:rFonts w:ascii="Times New Roman" w:hAnsi="Times New Roman"/>
          <w:sz w:val="24"/>
          <w:szCs w:val="24"/>
          <w:rtl w:val="0"/>
          <w:lang w:val="es-ES_tradnl"/>
        </w:rPr>
        <w:t>a haber aumentado su producci</w:t>
      </w:r>
      <w:r>
        <w:rPr>
          <w:rFonts w:ascii="Times New Roman" w:hAnsi="Times New Roman" w:hint="default"/>
          <w:sz w:val="24"/>
          <w:szCs w:val="24"/>
          <w:rtl w:val="0"/>
          <w:lang w:val="es-ES_tradnl"/>
        </w:rPr>
        <w:t>ó</w:t>
      </w:r>
      <w:r>
        <w:rPr>
          <w:rFonts w:ascii="Times New Roman" w:hAnsi="Times New Roman"/>
          <w:sz w:val="24"/>
          <w:szCs w:val="24"/>
          <w:rtl w:val="0"/>
          <w:lang w:val="es-ES_tradnl"/>
        </w:rPr>
        <w:t>n 90 veces en 6 a</w:t>
      </w:r>
      <w:r>
        <w:rPr>
          <w:rFonts w:ascii="Times New Roman" w:hAnsi="Times New Roman" w:hint="default"/>
          <w:sz w:val="24"/>
          <w:szCs w:val="24"/>
          <w:rtl w:val="0"/>
          <w:lang w:val="es-ES_tradnl"/>
        </w:rPr>
        <w:t>ñ</w:t>
      </w:r>
      <w:r>
        <w:rPr>
          <w:rFonts w:ascii="Times New Roman" w:hAnsi="Times New Roman"/>
          <w:sz w:val="24"/>
          <w:szCs w:val="24"/>
          <w:rtl w:val="0"/>
          <w:lang w:val="es-ES_tradnl"/>
        </w:rPr>
        <w:t>os. Una situaci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similar de deuda p</w:t>
      </w:r>
      <w:r>
        <w:rPr>
          <w:rFonts w:ascii="Times New Roman" w:hAnsi="Times New Roman" w:hint="default"/>
          <w:sz w:val="24"/>
          <w:szCs w:val="24"/>
          <w:rtl w:val="0"/>
          <w:lang w:val="es-ES_tradnl"/>
        </w:rPr>
        <w:t>ú</w:t>
      </w:r>
      <w:r>
        <w:rPr>
          <w:rFonts w:ascii="Times New Roman" w:hAnsi="Times New Roman"/>
          <w:sz w:val="24"/>
          <w:szCs w:val="24"/>
          <w:rtl w:val="0"/>
          <w:lang w:val="es-ES_tradnl"/>
        </w:rPr>
        <w:t>blica creciente la experimentaron los Estados Unidos unos a</w:t>
      </w:r>
      <w:r>
        <w:rPr>
          <w:rFonts w:ascii="Times New Roman" w:hAnsi="Times New Roman" w:hint="default"/>
          <w:sz w:val="24"/>
          <w:szCs w:val="24"/>
          <w:rtl w:val="0"/>
          <w:lang w:val="es-ES_tradnl"/>
        </w:rPr>
        <w:t>ñ</w:t>
      </w:r>
      <w:r>
        <w:rPr>
          <w:rFonts w:ascii="Times New Roman" w:hAnsi="Times New Roman"/>
          <w:sz w:val="24"/>
          <w:szCs w:val="24"/>
          <w:rtl w:val="0"/>
          <w:lang w:val="es-ES_tradnl"/>
        </w:rPr>
        <w:t>os m</w:t>
      </w:r>
      <w:r>
        <w:rPr>
          <w:rFonts w:ascii="Times New Roman" w:hAnsi="Times New Roman" w:hint="default"/>
          <w:sz w:val="24"/>
          <w:szCs w:val="24"/>
          <w:rtl w:val="0"/>
          <w:lang w:val="es-ES_tradnl"/>
        </w:rPr>
        <w:t>á</w:t>
      </w:r>
      <w:r>
        <w:rPr>
          <w:rFonts w:ascii="Times New Roman" w:hAnsi="Times New Roman"/>
          <w:sz w:val="24"/>
          <w:szCs w:val="24"/>
          <w:rtl w:val="0"/>
          <w:lang w:val="es-ES_tradnl"/>
        </w:rPr>
        <w:t>s tarde. E</w:t>
      </w:r>
      <w:r>
        <w:rPr>
          <w:rFonts w:ascii="Times New Roman" w:hAnsi="Times New Roman"/>
          <w:sz w:val="24"/>
          <w:szCs w:val="24"/>
          <w:rtl w:val="0"/>
          <w:lang w:val="es-ES_tradnl"/>
        </w:rPr>
        <w:t>n julio de 1861</w:t>
      </w:r>
      <w:r>
        <w:rPr>
          <w:rFonts w:ascii="Times New Roman" w:hAnsi="Times New Roman"/>
          <w:sz w:val="24"/>
          <w:szCs w:val="24"/>
          <w:rtl w:val="0"/>
          <w:lang w:val="es-ES_tradnl"/>
        </w:rPr>
        <w:t xml:space="preserve">, </w:t>
      </w:r>
      <w:r>
        <w:rPr>
          <w:rFonts w:ascii="Times New Roman" w:hAnsi="Times New Roman"/>
          <w:sz w:val="24"/>
          <w:szCs w:val="24"/>
          <w:rtl w:val="0"/>
          <w:lang w:val="es-ES_tradnl"/>
        </w:rPr>
        <w:t>durante la Guerra de Secesi</w:t>
      </w:r>
      <w:r>
        <w:rPr>
          <w:rFonts w:ascii="Times New Roman" w:hAnsi="Times New Roman" w:hint="default"/>
          <w:sz w:val="24"/>
          <w:szCs w:val="24"/>
          <w:rtl w:val="0"/>
          <w:lang w:val="es-ES_tradnl"/>
        </w:rPr>
        <w:t>ó</w:t>
      </w:r>
      <w:r>
        <w:rPr>
          <w:rFonts w:ascii="Times New Roman" w:hAnsi="Times New Roman"/>
          <w:sz w:val="24"/>
          <w:szCs w:val="24"/>
          <w:rtl w:val="0"/>
        </w:rPr>
        <w:t>n</w:t>
      </w:r>
      <w:r>
        <w:rPr>
          <w:rFonts w:ascii="Times New Roman" w:hAnsi="Times New Roman"/>
          <w:sz w:val="24"/>
          <w:szCs w:val="24"/>
          <w:rtl w:val="0"/>
          <w:lang w:val="es-ES_tradnl"/>
        </w:rPr>
        <w:t xml:space="preserve">, </w:t>
      </w:r>
      <w:r>
        <w:rPr>
          <w:rFonts w:ascii="Times New Roman" w:hAnsi="Times New Roman"/>
          <w:sz w:val="24"/>
          <w:szCs w:val="24"/>
          <w:rtl w:val="0"/>
          <w:lang w:val="en-US"/>
        </w:rPr>
        <w:t>Abraham Lincoln</w:t>
      </w:r>
      <w:r>
        <w:rPr>
          <w:rFonts w:ascii="Times New Roman" w:hAnsi="Times New Roman"/>
          <w:sz w:val="24"/>
          <w:szCs w:val="24"/>
          <w:rtl w:val="0"/>
          <w:lang w:val="es-ES_tradnl"/>
        </w:rPr>
        <w:t xml:space="preserve"> solicit</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al</w:t>
      </w:r>
      <w:r>
        <w:rPr>
          <w:rFonts w:ascii="Times New Roman" w:hAnsi="Times New Roman"/>
          <w:sz w:val="24"/>
          <w:szCs w:val="24"/>
          <w:rtl w:val="0"/>
          <w:lang w:val="es-ES_tradnl"/>
        </w:rPr>
        <w:t xml:space="preserve"> Congreso </w:t>
      </w:r>
      <w:r>
        <w:rPr>
          <w:rFonts w:ascii="Times New Roman" w:hAnsi="Times New Roman"/>
          <w:sz w:val="24"/>
          <w:szCs w:val="24"/>
          <w:rtl w:val="0"/>
          <w:lang w:val="es-ES_tradnl"/>
        </w:rPr>
        <w:t>emitir</w:t>
      </w:r>
      <w:r>
        <w:rPr>
          <w:rFonts w:ascii="Times New Roman" w:hAnsi="Times New Roman"/>
          <w:sz w:val="24"/>
          <w:szCs w:val="24"/>
          <w:rtl w:val="0"/>
        </w:rPr>
        <w:t xml:space="preserve"> 50</w:t>
      </w:r>
      <w:r>
        <w:rPr>
          <w:rFonts w:ascii="Times New Roman" w:hAnsi="Times New Roman"/>
          <w:sz w:val="24"/>
          <w:szCs w:val="24"/>
          <w:rtl w:val="0"/>
          <w:lang w:val="es-ES_tradnl"/>
        </w:rPr>
        <w:t xml:space="preserve"> millones</w:t>
      </w:r>
      <w:r>
        <w:rPr>
          <w:rFonts w:ascii="Times New Roman" w:hAnsi="Times New Roman"/>
          <w:sz w:val="24"/>
          <w:szCs w:val="24"/>
          <w:rtl w:val="0"/>
        </w:rPr>
        <w:t xml:space="preserve"> </w:t>
      </w:r>
      <w:r>
        <w:rPr>
          <w:rFonts w:ascii="Times New Roman" w:hAnsi="Times New Roman"/>
          <w:sz w:val="24"/>
          <w:szCs w:val="24"/>
          <w:rtl w:val="0"/>
          <w:lang w:val="es-ES_tradnl"/>
        </w:rPr>
        <w:t>de d</w:t>
      </w:r>
      <w:r>
        <w:rPr>
          <w:rFonts w:ascii="Times New Roman" w:hAnsi="Times New Roman" w:hint="default"/>
          <w:sz w:val="24"/>
          <w:szCs w:val="24"/>
          <w:rtl w:val="0"/>
          <w:lang w:val="es-ES_tradnl"/>
        </w:rPr>
        <w:t>ó</w:t>
      </w:r>
      <w:r>
        <w:rPr>
          <w:rFonts w:ascii="Times New Roman" w:hAnsi="Times New Roman"/>
          <w:sz w:val="24"/>
          <w:szCs w:val="24"/>
          <w:rtl w:val="0"/>
          <w:lang w:val="es-ES_tradnl"/>
        </w:rPr>
        <w:t>lares sin ser avalados por oro</w:t>
      </w:r>
      <w:r>
        <w:rPr>
          <w:rStyle w:val="Hyperlink.0"/>
          <w:rFonts w:ascii="Times New Roman" w:hAnsi="Times New Roman"/>
          <w:sz w:val="24"/>
          <w:szCs w:val="24"/>
          <w:rtl w:val="0"/>
          <w:lang w:val="es-ES_tradnl"/>
        </w:rPr>
        <w:t xml:space="preserve">. </w:t>
      </w:r>
      <w:r>
        <w:rPr>
          <w:rFonts w:ascii="Times New Roman" w:hAnsi="Times New Roman"/>
          <w:sz w:val="24"/>
          <w:szCs w:val="24"/>
          <w:rtl w:val="0"/>
          <w:lang w:val="es-ES_tradnl"/>
        </w:rPr>
        <w:t>Se le concedi</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con la condici</w:t>
      </w:r>
      <w:r>
        <w:rPr>
          <w:rFonts w:ascii="Times New Roman" w:hAnsi="Times New Roman" w:hint="default"/>
          <w:sz w:val="24"/>
          <w:szCs w:val="24"/>
          <w:rtl w:val="0"/>
          <w:lang w:val="es-ES_tradnl"/>
        </w:rPr>
        <w:t>ó</w:t>
      </w:r>
      <w:r>
        <w:rPr>
          <w:rFonts w:ascii="Times New Roman" w:hAnsi="Times New Roman"/>
          <w:sz w:val="24"/>
          <w:szCs w:val="24"/>
          <w:rtl w:val="0"/>
          <w:lang w:val="es-ES_tradnl"/>
        </w:rPr>
        <w:t>n de que fuera el congreso el que autorizara las nuevas emisiones futuras. Al concluir la guerra tres a</w:t>
      </w:r>
      <w:r>
        <w:rPr>
          <w:rFonts w:ascii="Times New Roman" w:hAnsi="Times New Roman" w:hint="default"/>
          <w:sz w:val="24"/>
          <w:szCs w:val="24"/>
          <w:rtl w:val="0"/>
          <w:lang w:val="es-ES_tradnl"/>
        </w:rPr>
        <w:t>ñ</w:t>
      </w:r>
      <w:r>
        <w:rPr>
          <w:rFonts w:ascii="Times New Roman" w:hAnsi="Times New Roman"/>
          <w:sz w:val="24"/>
          <w:szCs w:val="24"/>
          <w:rtl w:val="0"/>
          <w:lang w:val="es-ES_tradnl"/>
        </w:rPr>
        <w:t>os m</w:t>
      </w:r>
      <w:r>
        <w:rPr>
          <w:rFonts w:ascii="Times New Roman" w:hAnsi="Times New Roman" w:hint="default"/>
          <w:sz w:val="24"/>
          <w:szCs w:val="24"/>
          <w:rtl w:val="0"/>
          <w:lang w:val="es-ES_tradnl"/>
        </w:rPr>
        <w:t>á</w:t>
      </w:r>
      <w:r>
        <w:rPr>
          <w:rFonts w:ascii="Times New Roman" w:hAnsi="Times New Roman"/>
          <w:sz w:val="24"/>
          <w:szCs w:val="24"/>
          <w:rtl w:val="0"/>
          <w:lang w:val="es-ES_tradnl"/>
        </w:rPr>
        <w:t>s tarde, cuando se detuvo la emisi</w:t>
      </w:r>
      <w:r>
        <w:rPr>
          <w:rFonts w:ascii="Times New Roman" w:hAnsi="Times New Roman" w:hint="default"/>
          <w:sz w:val="24"/>
          <w:szCs w:val="24"/>
          <w:rtl w:val="0"/>
          <w:lang w:val="es-ES_tradnl"/>
        </w:rPr>
        <w:t>ó</w:t>
      </w:r>
      <w:r>
        <w:rPr>
          <w:rFonts w:ascii="Times New Roman" w:hAnsi="Times New Roman"/>
          <w:sz w:val="24"/>
          <w:szCs w:val="24"/>
          <w:rtl w:val="0"/>
          <w:lang w:val="es-ES_tradnl"/>
        </w:rPr>
        <w:t>n de billetes, hab</w:t>
      </w:r>
      <w:r>
        <w:rPr>
          <w:rFonts w:ascii="Times New Roman" w:hAnsi="Times New Roman" w:hint="default"/>
          <w:sz w:val="24"/>
          <w:szCs w:val="24"/>
          <w:rtl w:val="0"/>
          <w:lang w:val="es-ES_tradnl"/>
        </w:rPr>
        <w:t>í</w:t>
      </w:r>
      <w:r>
        <w:rPr>
          <w:rFonts w:ascii="Times New Roman" w:hAnsi="Times New Roman"/>
          <w:sz w:val="24"/>
          <w:szCs w:val="24"/>
          <w:rtl w:val="0"/>
          <w:lang w:val="es-ES_tradnl"/>
        </w:rPr>
        <w:t>a ascendido</w:t>
      </w:r>
      <w:r>
        <w:rPr>
          <w:rFonts w:ascii="Times New Roman" w:hAnsi="Times New Roman"/>
          <w:sz w:val="24"/>
          <w:szCs w:val="24"/>
          <w:rtl w:val="0"/>
          <w:lang w:val="es-ES_tradnl"/>
        </w:rPr>
        <w:t xml:space="preserve"> a 450 millones de d</w:t>
      </w:r>
      <w:r>
        <w:rPr>
          <w:rFonts w:ascii="Times New Roman" w:hAnsi="Times New Roman" w:hint="default"/>
          <w:sz w:val="24"/>
          <w:szCs w:val="24"/>
          <w:rtl w:val="0"/>
          <w:lang w:val="es-ES_tradnl"/>
        </w:rPr>
        <w:t>ó</w:t>
      </w:r>
      <w:r>
        <w:rPr>
          <w:rFonts w:ascii="Times New Roman" w:hAnsi="Times New Roman"/>
          <w:sz w:val="24"/>
          <w:szCs w:val="24"/>
          <w:rtl w:val="0"/>
          <w:lang w:val="pt-PT"/>
        </w:rPr>
        <w:t>lares</w:t>
      </w:r>
      <w:r>
        <w:rPr>
          <w:rFonts w:ascii="Times New Roman" w:hAnsi="Times New Roman"/>
          <w:sz w:val="24"/>
          <w:szCs w:val="24"/>
          <w:rtl w:val="0"/>
          <w:lang w:val="es-ES_tradnl"/>
        </w:rPr>
        <w:t xml:space="preserve">. El aumento de la masa monetaria lo fue en nueve veces, frente a las 90 del </w:t>
      </w:r>
      <w:r>
        <w:rPr>
          <w:rFonts w:ascii="Times New Roman" w:hAnsi="Times New Roman" w:hint="default"/>
          <w:sz w:val="24"/>
          <w:szCs w:val="24"/>
          <w:rtl w:val="0"/>
          <w:lang w:val="es-ES_tradnl"/>
        </w:rPr>
        <w:t>“</w:t>
      </w:r>
      <w:r>
        <w:rPr>
          <w:rFonts w:ascii="Times New Roman" w:hAnsi="Times New Roman"/>
          <w:sz w:val="24"/>
          <w:szCs w:val="24"/>
          <w:rtl w:val="0"/>
          <w:lang w:val="es-ES_tradnl"/>
        </w:rPr>
        <w:t>asignado</w:t>
      </w:r>
      <w:r>
        <w:rPr>
          <w:rFonts w:ascii="Times New Roman" w:hAnsi="Times New Roman" w:hint="default"/>
          <w:sz w:val="24"/>
          <w:szCs w:val="24"/>
          <w:rtl w:val="0"/>
          <w:lang w:val="es-ES_tradnl"/>
        </w:rPr>
        <w:t>”</w:t>
      </w:r>
      <w:r>
        <w:rPr>
          <w:rFonts w:ascii="Times New Roman" w:hAnsi="Times New Roman"/>
          <w:sz w:val="24"/>
          <w:szCs w:val="24"/>
          <w:rtl w:val="0"/>
        </w:rPr>
        <w:t xml:space="preserve">. </w:t>
      </w:r>
      <w:r>
        <w:rPr>
          <w:rFonts w:ascii="Times New Roman" w:hAnsi="Times New Roman"/>
          <w:sz w:val="24"/>
          <w:szCs w:val="24"/>
          <w:rtl w:val="0"/>
          <w:lang w:val="es-ES_tradnl"/>
        </w:rPr>
        <w:t>Con el tiempo l</w:t>
      </w:r>
      <w:r>
        <w:rPr>
          <w:rFonts w:ascii="Times New Roman" w:hAnsi="Times New Roman"/>
          <w:sz w:val="24"/>
          <w:szCs w:val="24"/>
          <w:rtl w:val="0"/>
          <w:lang w:val="es-ES_tradnl"/>
        </w:rPr>
        <w:t>os billetes verdes</w:t>
      </w:r>
      <w:r>
        <w:rPr>
          <w:rFonts w:ascii="Times New Roman" w:hAnsi="Times New Roman"/>
          <w:sz w:val="24"/>
          <w:szCs w:val="24"/>
          <w:rtl w:val="0"/>
          <w:lang w:val="es-ES_tradnl"/>
        </w:rPr>
        <w:t xml:space="preserve"> se revalorizaron, las botellas se llenaron de oro y 17 a</w:t>
      </w:r>
      <w:r>
        <w:rPr>
          <w:rFonts w:ascii="Times New Roman" w:hAnsi="Times New Roman" w:hint="default"/>
          <w:sz w:val="24"/>
          <w:szCs w:val="24"/>
          <w:rtl w:val="0"/>
          <w:lang w:val="es-ES_tradnl"/>
        </w:rPr>
        <w:t>ñ</w:t>
      </w:r>
      <w:r>
        <w:rPr>
          <w:rFonts w:ascii="Times New Roman" w:hAnsi="Times New Roman"/>
          <w:sz w:val="24"/>
          <w:szCs w:val="24"/>
          <w:rtl w:val="0"/>
          <w:lang w:val="es-ES_tradnl"/>
        </w:rPr>
        <w:t>os m</w:t>
      </w:r>
      <w:r>
        <w:rPr>
          <w:rFonts w:ascii="Times New Roman" w:hAnsi="Times New Roman" w:hint="default"/>
          <w:sz w:val="24"/>
          <w:szCs w:val="24"/>
          <w:rtl w:val="0"/>
          <w:lang w:val="es-ES_tradnl"/>
        </w:rPr>
        <w:t>á</w:t>
      </w:r>
      <w:r>
        <w:rPr>
          <w:rFonts w:ascii="Times New Roman" w:hAnsi="Times New Roman"/>
          <w:sz w:val="24"/>
          <w:szCs w:val="24"/>
          <w:rtl w:val="0"/>
          <w:lang w:val="es-ES_tradnl"/>
        </w:rPr>
        <w:t xml:space="preserve">s tarde, en </w:t>
      </w:r>
      <w:r>
        <w:rPr>
          <w:rFonts w:ascii="Times New Roman" w:hAnsi="Times New Roman"/>
          <w:sz w:val="24"/>
          <w:szCs w:val="24"/>
          <w:rtl w:val="0"/>
        </w:rPr>
        <w:t>1878</w:t>
      </w:r>
      <w:r>
        <w:rPr>
          <w:rFonts w:ascii="Times New Roman" w:hAnsi="Times New Roman"/>
          <w:sz w:val="24"/>
          <w:szCs w:val="24"/>
          <w:rtl w:val="0"/>
          <w:lang w:val="es-ES_tradnl"/>
        </w:rPr>
        <w:t xml:space="preserve"> se autoriz</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la conversi</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n del </w:t>
      </w:r>
      <w:r>
        <w:rPr>
          <w:rStyle w:val="Hyperlink.0"/>
          <w:rFonts w:ascii="Times New Roman" w:hAnsi="Times New Roman"/>
          <w:sz w:val="24"/>
          <w:szCs w:val="24"/>
          <w:rtl w:val="0"/>
          <w:lang w:val="es-ES_tradnl"/>
        </w:rPr>
        <w:t>greenback</w:t>
      </w:r>
      <w:r>
        <w:rPr>
          <w:rFonts w:ascii="Times New Roman" w:hAnsi="Times New Roman"/>
          <w:sz w:val="24"/>
          <w:szCs w:val="24"/>
          <w:rtl w:val="0"/>
          <w:lang w:val="es-ES_tradnl"/>
        </w:rPr>
        <w:t xml:space="preserve"> al oro para el que quisiera hacerlo.</w:t>
      </w:r>
      <w:r>
        <w:rPr>
          <w:rStyle w:val="Ninguno"/>
          <w:rFonts w:ascii="Times New Roman" w:cs="Times New Roman" w:hAnsi="Times New Roman" w:eastAsia="Times New Roman"/>
          <w:sz w:val="24"/>
          <w:szCs w:val="24"/>
          <w:vertAlign w:val="superscript"/>
        </w:rPr>
        <w:footnoteReference w:id="147"/>
      </w:r>
      <w:r>
        <w:rPr>
          <w:rFonts w:ascii="Times New Roman" w:hAnsi="Times New Roman"/>
          <w:sz w:val="24"/>
          <w:szCs w:val="24"/>
          <w:rtl w:val="0"/>
          <w:lang w:val="es-ES_tradnl"/>
        </w:rPr>
        <w:t xml:space="preserve"> </w:t>
      </w:r>
    </w:p>
    <w:p>
      <w:pPr>
        <w:pStyle w:val="Cuerpo"/>
        <w:spacing w:line="360" w:lineRule="auto"/>
        <w:jc w:val="both"/>
        <w:rPr>
          <w:rFonts w:ascii="Times New Roman" w:cs="Times New Roman" w:hAnsi="Times New Roman" w:eastAsia="Times New Roman"/>
          <w:sz w:val="24"/>
          <w:szCs w:val="24"/>
        </w:rPr>
      </w:pPr>
    </w:p>
    <w:p>
      <w:pPr>
        <w:pStyle w:val="Cuerpo"/>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s-ES_tradnl"/>
        </w:rPr>
        <w:t>El totalitarismo secularizado de la Revoluci</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n Francesa, </w:t>
      </w:r>
      <w:r>
        <w:rPr>
          <w:rFonts w:ascii="Times New Roman" w:hAnsi="Times New Roman"/>
          <w:sz w:val="24"/>
          <w:szCs w:val="24"/>
          <w:rtl w:val="0"/>
          <w:lang w:val="es-ES_tradnl"/>
        </w:rPr>
        <w:t>as</w:t>
      </w:r>
      <w:r>
        <w:rPr>
          <w:rFonts w:ascii="Times New Roman" w:hAnsi="Times New Roman" w:hint="default"/>
          <w:sz w:val="24"/>
          <w:szCs w:val="24"/>
          <w:rtl w:val="0"/>
          <w:lang w:val="es-ES_tradnl"/>
        </w:rPr>
        <w:t xml:space="preserve">í </w:t>
      </w:r>
      <w:r>
        <w:rPr>
          <w:rFonts w:ascii="Times New Roman" w:hAnsi="Times New Roman"/>
          <w:sz w:val="24"/>
          <w:szCs w:val="24"/>
          <w:rtl w:val="0"/>
          <w:lang w:val="es-ES_tradnl"/>
        </w:rPr>
        <w:t xml:space="preserve">como el </w:t>
      </w:r>
      <w:r>
        <w:rPr>
          <w:rFonts w:ascii="Times New Roman" w:hAnsi="Times New Roman"/>
          <w:sz w:val="24"/>
          <w:szCs w:val="24"/>
          <w:rtl w:val="0"/>
          <w:lang w:val="it-IT"/>
        </w:rPr>
        <w:t>comuni</w:t>
      </w:r>
      <w:r>
        <w:rPr>
          <w:rFonts w:ascii="Times New Roman" w:hAnsi="Times New Roman"/>
          <w:sz w:val="24"/>
          <w:szCs w:val="24"/>
          <w:rtl w:val="0"/>
          <w:lang w:val="es-ES_tradnl"/>
        </w:rPr>
        <w:t xml:space="preserve">smo de Rusia, y la Alemania nazi, </w:t>
      </w:r>
      <w:r>
        <w:rPr>
          <w:rFonts w:ascii="Times New Roman" w:hAnsi="Times New Roman"/>
          <w:sz w:val="24"/>
          <w:szCs w:val="24"/>
          <w:rtl w:val="0"/>
          <w:lang w:val="es-ES_tradnl"/>
        </w:rPr>
        <w:t>generaron escenarios inflacionarios</w:t>
      </w:r>
      <w:r>
        <w:rPr>
          <w:rFonts w:ascii="Times New Roman" w:hAnsi="Times New Roman"/>
          <w:sz w:val="24"/>
          <w:szCs w:val="24"/>
          <w:rtl w:val="0"/>
          <w:lang w:val="es-ES_tradnl"/>
        </w:rPr>
        <w:t xml:space="preserve"> dram</w:t>
      </w:r>
      <w:r>
        <w:rPr>
          <w:rFonts w:ascii="Times New Roman" w:hAnsi="Times New Roman" w:hint="default"/>
          <w:sz w:val="24"/>
          <w:szCs w:val="24"/>
          <w:rtl w:val="0"/>
          <w:lang w:val="es-ES_tradnl"/>
        </w:rPr>
        <w:t>á</w:t>
      </w:r>
      <w:r>
        <w:rPr>
          <w:rFonts w:ascii="Times New Roman" w:hAnsi="Times New Roman"/>
          <w:sz w:val="24"/>
          <w:szCs w:val="24"/>
          <w:rtl w:val="0"/>
          <w:lang w:val="es-ES_tradnl"/>
        </w:rPr>
        <w:t>ticos</w:t>
      </w:r>
      <w:r>
        <w:rPr>
          <w:rFonts w:ascii="Times New Roman" w:hAnsi="Times New Roman"/>
          <w:sz w:val="24"/>
          <w:szCs w:val="24"/>
          <w:rtl w:val="0"/>
        </w:rPr>
        <w:t>. Lenin sab</w:t>
      </w:r>
      <w:r>
        <w:rPr>
          <w:rFonts w:ascii="Times New Roman" w:hAnsi="Times New Roman" w:hint="default"/>
          <w:sz w:val="24"/>
          <w:szCs w:val="24"/>
          <w:rtl w:val="0"/>
        </w:rPr>
        <w:t>í</w:t>
      </w:r>
      <w:r>
        <w:rPr>
          <w:rFonts w:ascii="Times New Roman" w:hAnsi="Times New Roman"/>
          <w:sz w:val="24"/>
          <w:szCs w:val="24"/>
          <w:rtl w:val="0"/>
          <w:lang w:val="es-ES_tradnl"/>
        </w:rPr>
        <w:t>a que mediante un p</w:t>
      </w:r>
      <w:r>
        <w:rPr>
          <w:rFonts w:ascii="Times New Roman" w:hAnsi="Times New Roman"/>
          <w:sz w:val="24"/>
          <w:szCs w:val="24"/>
          <w:rtl w:val="0"/>
          <w:lang w:val="es-ES_tradnl"/>
        </w:rPr>
        <w:t xml:space="preserve">roceso </w:t>
      </w:r>
      <w:r>
        <w:rPr>
          <w:rFonts w:ascii="Times New Roman" w:hAnsi="Times New Roman"/>
          <w:sz w:val="24"/>
          <w:szCs w:val="24"/>
          <w:rtl w:val="0"/>
          <w:lang w:val="pt-PT"/>
        </w:rPr>
        <w:t>continuado de infla</w:t>
      </w:r>
      <w:r>
        <w:rPr>
          <w:rFonts w:ascii="Times New Roman" w:hAnsi="Times New Roman"/>
          <w:sz w:val="24"/>
          <w:szCs w:val="24"/>
          <w:rtl w:val="0"/>
          <w:lang w:val="es-ES_tradnl"/>
        </w:rPr>
        <w:t>do de billetes l</w:t>
      </w:r>
      <w:r>
        <w:rPr>
          <w:rFonts w:ascii="Times New Roman" w:hAnsi="Times New Roman"/>
          <w:sz w:val="24"/>
          <w:szCs w:val="24"/>
          <w:rtl w:val="0"/>
          <w:lang w:val="es-ES_tradnl"/>
        </w:rPr>
        <w:t>os gobiernos pod</w:t>
      </w:r>
      <w:r>
        <w:rPr>
          <w:rFonts w:ascii="Times New Roman" w:hAnsi="Times New Roman" w:hint="default"/>
          <w:sz w:val="24"/>
          <w:szCs w:val="24"/>
          <w:rtl w:val="0"/>
        </w:rPr>
        <w:t>í</w:t>
      </w:r>
      <w:r>
        <w:rPr>
          <w:rFonts w:ascii="Times New Roman" w:hAnsi="Times New Roman"/>
          <w:sz w:val="24"/>
          <w:szCs w:val="24"/>
          <w:rtl w:val="0"/>
          <w:lang w:val="es-ES_tradnl"/>
        </w:rPr>
        <w:t>an confiscar, secreta e inadvertidamente, una parte importante de la riqueza a sus ciudadanos</w:t>
      </w:r>
      <w:r>
        <w:rPr>
          <w:rFonts w:ascii="Times New Roman" w:hAnsi="Times New Roman"/>
          <w:sz w:val="24"/>
          <w:szCs w:val="24"/>
          <w:rtl w:val="0"/>
          <w:lang w:val="es-ES_tradnl"/>
        </w:rPr>
        <w:t>.</w:t>
      </w:r>
      <w:r>
        <w:rPr>
          <w:rStyle w:val="Ninguno"/>
          <w:rFonts w:ascii="Times New Roman" w:cs="Times New Roman" w:hAnsi="Times New Roman" w:eastAsia="Times New Roman"/>
          <w:sz w:val="24"/>
          <w:szCs w:val="24"/>
          <w:vertAlign w:val="superscript"/>
        </w:rPr>
        <w:footnoteReference w:id="148"/>
      </w:r>
      <w:r>
        <w:rPr>
          <w:rFonts w:ascii="Times New Roman" w:hAnsi="Times New Roman"/>
          <w:sz w:val="24"/>
          <w:szCs w:val="24"/>
          <w:rtl w:val="0"/>
          <w:lang w:val="es-ES_tradnl"/>
        </w:rPr>
        <w:t xml:space="preserve"> De la misma forma, la mayor</w:t>
      </w:r>
      <w:r>
        <w:rPr>
          <w:rFonts w:ascii="Times New Roman" w:hAnsi="Times New Roman" w:hint="default"/>
          <w:sz w:val="24"/>
          <w:szCs w:val="24"/>
          <w:rtl w:val="0"/>
          <w:lang w:val="es-ES_tradnl"/>
        </w:rPr>
        <w:t>í</w:t>
      </w:r>
      <w:r>
        <w:rPr>
          <w:rFonts w:ascii="Times New Roman" w:hAnsi="Times New Roman"/>
          <w:sz w:val="24"/>
          <w:szCs w:val="24"/>
          <w:rtl w:val="0"/>
          <w:lang w:val="es-ES_tradnl"/>
        </w:rPr>
        <w:t>a de los gobiernos actuales permiten la inflaci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autorizando la emisi</w:t>
      </w:r>
      <w:r>
        <w:rPr>
          <w:rFonts w:ascii="Times New Roman" w:hAnsi="Times New Roman" w:hint="default"/>
          <w:sz w:val="24"/>
          <w:szCs w:val="24"/>
          <w:rtl w:val="0"/>
          <w:lang w:val="es-ES_tradnl"/>
        </w:rPr>
        <w:t>ó</w:t>
      </w:r>
      <w:r>
        <w:rPr>
          <w:rFonts w:ascii="Times New Roman" w:hAnsi="Times New Roman"/>
          <w:sz w:val="24"/>
          <w:szCs w:val="24"/>
          <w:rtl w:val="0"/>
          <w:lang w:val="es-ES_tradnl"/>
        </w:rPr>
        <w:t>n de billetes, y por esa raz</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n la suelen ocultar hasta que se hace insostenible y entonces culpan </w:t>
      </w:r>
      <w:r>
        <w:rPr>
          <w:rFonts w:ascii="Times New Roman" w:hAnsi="Times New Roman"/>
          <w:sz w:val="24"/>
          <w:szCs w:val="24"/>
          <w:rtl w:val="0"/>
          <w:lang w:val="es-ES_tradnl"/>
        </w:rPr>
        <w:t xml:space="preserve">a un tercero del problema que ellos mismos han </w:t>
      </w:r>
      <w:r>
        <w:rPr>
          <w:rFonts w:ascii="Times New Roman" w:hAnsi="Times New Roman"/>
          <w:sz w:val="24"/>
          <w:szCs w:val="24"/>
          <w:rtl w:val="0"/>
          <w:lang w:val="es-ES_tradnl"/>
        </w:rPr>
        <w:t>autorizado</w:t>
      </w:r>
      <w:r>
        <w:rPr>
          <w:rFonts w:ascii="Times New Roman" w:hAnsi="Times New Roman"/>
          <w:sz w:val="24"/>
          <w:szCs w:val="24"/>
          <w:rtl w:val="0"/>
          <w:lang w:val="es-ES_tradnl"/>
        </w:rPr>
        <w:t>. Los jacobinos culparon a los malvados panaderos por la subida del pan</w:t>
      </w:r>
      <w:r>
        <w:rPr>
          <w:rFonts w:ascii="Times New Roman" w:hAnsi="Times New Roman"/>
          <w:sz w:val="24"/>
          <w:szCs w:val="24"/>
          <w:rtl w:val="0"/>
          <w:lang w:val="es-ES_tradnl"/>
        </w:rPr>
        <w:t xml:space="preserve"> hasta llevarlos a la guillotina,</w:t>
      </w:r>
      <w:r>
        <w:rPr>
          <w:rFonts w:ascii="Times New Roman" w:hAnsi="Times New Roman"/>
          <w:sz w:val="24"/>
          <w:szCs w:val="24"/>
          <w:rtl w:val="0"/>
          <w:lang w:val="es-ES_tradnl"/>
        </w:rPr>
        <w:t xml:space="preserve"> los nazis a los jud</w:t>
      </w:r>
      <w:r>
        <w:rPr>
          <w:rFonts w:ascii="Times New Roman" w:hAnsi="Times New Roman" w:hint="default"/>
          <w:sz w:val="24"/>
          <w:szCs w:val="24"/>
          <w:rtl w:val="0"/>
        </w:rPr>
        <w:t>í</w:t>
      </w:r>
      <w:r>
        <w:rPr>
          <w:rFonts w:ascii="Times New Roman" w:hAnsi="Times New Roman"/>
          <w:sz w:val="24"/>
          <w:szCs w:val="24"/>
          <w:rtl w:val="0"/>
        </w:rPr>
        <w:t>os</w:t>
      </w:r>
      <w:r>
        <w:rPr>
          <w:rFonts w:ascii="Times New Roman" w:hAnsi="Times New Roman"/>
          <w:sz w:val="24"/>
          <w:szCs w:val="24"/>
          <w:rtl w:val="0"/>
          <w:lang w:val="es-ES_tradnl"/>
        </w:rPr>
        <w:t xml:space="preserve"> hasta exterminarlos,</w:t>
      </w:r>
      <w:r>
        <w:rPr>
          <w:rFonts w:ascii="Times New Roman" w:hAnsi="Times New Roman"/>
          <w:sz w:val="24"/>
          <w:szCs w:val="24"/>
          <w:rtl w:val="0"/>
          <w:lang w:val="es-ES_tradnl"/>
        </w:rPr>
        <w:t xml:space="preserve"> la URSS</w:t>
      </w:r>
      <w:r>
        <w:rPr>
          <w:rFonts w:ascii="Times New Roman" w:hAnsi="Times New Roman"/>
          <w:sz w:val="24"/>
          <w:szCs w:val="24"/>
          <w:rtl w:val="0"/>
          <w:lang w:val="es-ES_tradnl"/>
        </w:rPr>
        <w:t xml:space="preserve"> </w:t>
      </w:r>
      <w:r>
        <w:rPr>
          <w:rFonts w:ascii="Times New Roman" w:hAnsi="Times New Roman"/>
          <w:sz w:val="24"/>
          <w:szCs w:val="24"/>
          <w:rtl w:val="0"/>
          <w:lang w:val="es-ES_tradnl"/>
        </w:rPr>
        <w:t>a los Estados Unidos de Am</w:t>
      </w:r>
      <w:r>
        <w:rPr>
          <w:rFonts w:ascii="Times New Roman" w:hAnsi="Times New Roman" w:hint="default"/>
          <w:sz w:val="24"/>
          <w:szCs w:val="24"/>
          <w:rtl w:val="0"/>
          <w:lang w:val="fr-FR"/>
        </w:rPr>
        <w:t>é</w:t>
      </w:r>
      <w:r>
        <w:rPr>
          <w:rFonts w:ascii="Times New Roman" w:hAnsi="Times New Roman"/>
          <w:sz w:val="24"/>
          <w:szCs w:val="24"/>
          <w:rtl w:val="0"/>
          <w:lang w:val="it-IT"/>
        </w:rPr>
        <w:t>rica</w:t>
      </w:r>
      <w:r>
        <w:rPr>
          <w:rFonts w:ascii="Times New Roman" w:hAnsi="Times New Roman"/>
          <w:sz w:val="24"/>
          <w:szCs w:val="24"/>
          <w:rtl w:val="0"/>
          <w:lang w:val="es-ES_tradnl"/>
        </w:rPr>
        <w:t>,</w:t>
      </w:r>
      <w:r>
        <w:rPr>
          <w:rFonts w:ascii="Times New Roman" w:hAnsi="Times New Roman"/>
          <w:sz w:val="24"/>
          <w:szCs w:val="24"/>
          <w:rtl w:val="0"/>
          <w:lang w:val="es-ES_tradnl"/>
        </w:rPr>
        <w:t xml:space="preserve"> los norteamericanos al precio del petr</w:t>
      </w:r>
      <w:r>
        <w:rPr>
          <w:rFonts w:ascii="Times New Roman" w:hAnsi="Times New Roman" w:hint="default"/>
          <w:sz w:val="24"/>
          <w:szCs w:val="24"/>
          <w:rtl w:val="0"/>
          <w:lang w:val="es-ES_tradnl"/>
        </w:rPr>
        <w:t>ó</w:t>
      </w:r>
      <w:r>
        <w:rPr>
          <w:rFonts w:ascii="Times New Roman" w:hAnsi="Times New Roman"/>
          <w:sz w:val="24"/>
          <w:szCs w:val="24"/>
          <w:rtl w:val="0"/>
          <w:lang w:val="es-ES_tradnl"/>
        </w:rPr>
        <w:t>leo de los a</w:t>
      </w:r>
      <w:r>
        <w:rPr>
          <w:rFonts w:ascii="Times New Roman" w:hAnsi="Times New Roman" w:hint="default"/>
          <w:sz w:val="24"/>
          <w:szCs w:val="24"/>
          <w:rtl w:val="0"/>
          <w:lang w:val="es-ES_tradnl"/>
        </w:rPr>
        <w:t>ñ</w:t>
      </w:r>
      <w:r>
        <w:rPr>
          <w:rFonts w:ascii="Times New Roman" w:hAnsi="Times New Roman"/>
          <w:sz w:val="24"/>
          <w:szCs w:val="24"/>
          <w:rtl w:val="0"/>
          <w:lang w:val="pt-PT"/>
        </w:rPr>
        <w:t>os 70</w:t>
      </w:r>
      <w:r>
        <w:rPr>
          <w:rFonts w:ascii="Times New Roman" w:hAnsi="Times New Roman"/>
          <w:sz w:val="24"/>
          <w:szCs w:val="24"/>
          <w:rtl w:val="0"/>
          <w:lang w:val="es-ES_tradnl"/>
        </w:rPr>
        <w:t xml:space="preserve">, </w:t>
      </w:r>
      <w:r>
        <w:rPr>
          <w:rFonts w:ascii="Times New Roman" w:hAnsi="Times New Roman"/>
          <w:sz w:val="24"/>
          <w:szCs w:val="24"/>
          <w:rtl w:val="0"/>
          <w:lang w:val="es-ES_tradnl"/>
        </w:rPr>
        <w:t>y hoy los europeos</w:t>
      </w:r>
      <w:r>
        <w:rPr>
          <w:rFonts w:ascii="Times New Roman" w:hAnsi="Times New Roman"/>
          <w:sz w:val="24"/>
          <w:szCs w:val="24"/>
          <w:rtl w:val="0"/>
          <w:lang w:val="es-ES_tradnl"/>
        </w:rPr>
        <w:t xml:space="preserve"> </w:t>
      </w:r>
      <w:r>
        <w:rPr>
          <w:rFonts w:ascii="Times New Roman" w:hAnsi="Times New Roman"/>
          <w:sz w:val="24"/>
          <w:szCs w:val="24"/>
          <w:rtl w:val="0"/>
        </w:rPr>
        <w:t xml:space="preserve">a </w:t>
      </w:r>
      <w:r>
        <w:rPr>
          <w:rFonts w:ascii="Times New Roman" w:hAnsi="Times New Roman"/>
          <w:sz w:val="24"/>
          <w:szCs w:val="24"/>
          <w:rtl w:val="0"/>
          <w:lang w:val="es-ES_tradnl"/>
        </w:rPr>
        <w:t>la subida del coste de la energ</w:t>
      </w:r>
      <w:r>
        <w:rPr>
          <w:rFonts w:ascii="Times New Roman" w:hAnsi="Times New Roman" w:hint="default"/>
          <w:sz w:val="24"/>
          <w:szCs w:val="24"/>
          <w:rtl w:val="0"/>
          <w:lang w:val="es-ES_tradnl"/>
        </w:rPr>
        <w:t>í</w:t>
      </w:r>
      <w:r>
        <w:rPr>
          <w:rFonts w:ascii="Times New Roman" w:hAnsi="Times New Roman"/>
          <w:sz w:val="24"/>
          <w:szCs w:val="24"/>
          <w:rtl w:val="0"/>
          <w:lang w:val="es-ES_tradnl"/>
        </w:rPr>
        <w:t xml:space="preserve">a provocada por </w:t>
      </w:r>
      <w:r>
        <w:rPr>
          <w:rFonts w:ascii="Times New Roman" w:hAnsi="Times New Roman"/>
          <w:sz w:val="24"/>
          <w:szCs w:val="24"/>
          <w:rtl w:val="0"/>
          <w:lang w:val="es-ES_tradnl"/>
        </w:rPr>
        <w:t>los conflictos b</w:t>
      </w:r>
      <w:r>
        <w:rPr>
          <w:rFonts w:ascii="Times New Roman" w:hAnsi="Times New Roman" w:hint="default"/>
          <w:sz w:val="24"/>
          <w:szCs w:val="24"/>
          <w:rtl w:val="0"/>
          <w:lang w:val="fr-FR"/>
        </w:rPr>
        <w:t>é</w:t>
      </w:r>
      <w:r>
        <w:rPr>
          <w:rFonts w:ascii="Times New Roman" w:hAnsi="Times New Roman"/>
          <w:sz w:val="24"/>
          <w:szCs w:val="24"/>
          <w:rtl w:val="0"/>
          <w:lang w:val="it-IT"/>
        </w:rPr>
        <w:t>lico</w:t>
      </w:r>
      <w:r>
        <w:rPr>
          <w:rFonts w:ascii="Times New Roman" w:hAnsi="Times New Roman"/>
          <w:sz w:val="24"/>
          <w:szCs w:val="24"/>
          <w:rtl w:val="0"/>
          <w:lang w:val="es-ES_tradnl"/>
        </w:rPr>
        <w:t>s</w:t>
      </w:r>
      <w:r>
        <w:rPr>
          <w:rFonts w:ascii="Times New Roman" w:hAnsi="Times New Roman"/>
          <w:sz w:val="24"/>
          <w:szCs w:val="24"/>
          <w:rtl w:val="0"/>
        </w:rPr>
        <w:t xml:space="preserve">. </w:t>
      </w:r>
    </w:p>
    <w:p>
      <w:pPr>
        <w:pStyle w:val="Cuerpo"/>
        <w:spacing w:line="360" w:lineRule="auto"/>
        <w:jc w:val="both"/>
        <w:rPr>
          <w:rFonts w:ascii="Times New Roman" w:cs="Times New Roman" w:hAnsi="Times New Roman" w:eastAsia="Times New Roman"/>
          <w:sz w:val="24"/>
          <w:szCs w:val="24"/>
        </w:rPr>
      </w:pPr>
      <w:r>
        <w:rPr>
          <w:rFonts w:ascii="Times New Roman" w:cs="Times New Roman" w:hAnsi="Times New Roman" w:eastAsia="Times New Roman"/>
          <w:sz w:val="24"/>
          <w:szCs w:val="24"/>
          <w:rtl w:val="0"/>
          <w:lang w:val="es-ES_tradnl"/>
        </w:rPr>
        <w:tab/>
        <w:t>Sin embargo sabemos que la causa inflacionaria actual, no es por los conflictos b</w:t>
      </w:r>
      <w:r>
        <w:rPr>
          <w:rFonts w:ascii="Times New Roman" w:hAnsi="Times New Roman" w:hint="default"/>
          <w:sz w:val="24"/>
          <w:szCs w:val="24"/>
          <w:rtl w:val="0"/>
          <w:lang w:val="es-ES_tradnl"/>
        </w:rPr>
        <w:t>é</w:t>
      </w:r>
      <w:r>
        <w:rPr>
          <w:rFonts w:ascii="Times New Roman" w:hAnsi="Times New Roman"/>
          <w:sz w:val="24"/>
          <w:szCs w:val="24"/>
          <w:rtl w:val="0"/>
          <w:lang w:val="es-ES_tradnl"/>
        </w:rPr>
        <w:t>licos, la cual es en todo caso coyuntural, sino que proviene de la masiva emisi</w:t>
      </w:r>
      <w:r>
        <w:rPr>
          <w:rFonts w:ascii="Times New Roman" w:hAnsi="Times New Roman" w:hint="default"/>
          <w:sz w:val="24"/>
          <w:szCs w:val="24"/>
          <w:rtl w:val="0"/>
          <w:lang w:val="es-ES_tradnl"/>
        </w:rPr>
        <w:t>ó</w:t>
      </w:r>
      <w:r>
        <w:rPr>
          <w:rFonts w:ascii="Times New Roman" w:hAnsi="Times New Roman"/>
          <w:sz w:val="24"/>
          <w:szCs w:val="24"/>
          <w:rtl w:val="0"/>
          <w:lang w:val="es-ES_tradnl"/>
        </w:rPr>
        <w:t>n de billetes que se produjo a ra</w:t>
      </w:r>
      <w:r>
        <w:rPr>
          <w:rFonts w:ascii="Times New Roman" w:hAnsi="Times New Roman" w:hint="default"/>
          <w:sz w:val="24"/>
          <w:szCs w:val="24"/>
          <w:rtl w:val="0"/>
          <w:lang w:val="es-ES_tradnl"/>
        </w:rPr>
        <w:t>í</w:t>
      </w:r>
      <w:r>
        <w:rPr>
          <w:rFonts w:ascii="Times New Roman" w:hAnsi="Times New Roman"/>
          <w:sz w:val="24"/>
          <w:szCs w:val="24"/>
          <w:rtl w:val="0"/>
          <w:lang w:val="es-ES_tradnl"/>
        </w:rPr>
        <w:t>z de la crisis de 2008 para socorrer a todo el sistema financiero</w:t>
      </w:r>
      <w:r>
        <w:rPr>
          <w:rStyle w:val="Ninguno"/>
          <w:rFonts w:ascii="Times New Roman" w:cs="Times New Roman" w:hAnsi="Times New Roman" w:eastAsia="Times New Roman"/>
          <w:sz w:val="24"/>
          <w:szCs w:val="24"/>
          <w:vertAlign w:val="superscript"/>
        </w:rPr>
        <w:footnoteReference w:id="149"/>
      </w:r>
      <w:r>
        <w:rPr>
          <w:rFonts w:ascii="Times New Roman" w:hAnsi="Times New Roman"/>
          <w:sz w:val="24"/>
          <w:szCs w:val="24"/>
          <w:rtl w:val="0"/>
          <w:lang w:val="es-ES_tradnl"/>
        </w:rPr>
        <w:t>, en especial a los bancos de Nueva York, junto a la siguiente emisi</w:t>
      </w:r>
      <w:r>
        <w:rPr>
          <w:rFonts w:ascii="Times New Roman" w:hAnsi="Times New Roman" w:hint="default"/>
          <w:sz w:val="24"/>
          <w:szCs w:val="24"/>
          <w:rtl w:val="0"/>
          <w:lang w:val="es-ES_tradnl"/>
        </w:rPr>
        <w:t>ó</w:t>
      </w:r>
      <w:r>
        <w:rPr>
          <w:rFonts w:ascii="Times New Roman" w:hAnsi="Times New Roman"/>
          <w:sz w:val="24"/>
          <w:szCs w:val="24"/>
          <w:rtl w:val="0"/>
          <w:lang w:val="es-ES_tradnl"/>
        </w:rPr>
        <w:t>n de billetes realizada para contrarrestar la depresi</w:t>
      </w:r>
      <w:r>
        <w:rPr>
          <w:rFonts w:ascii="Times New Roman" w:hAnsi="Times New Roman" w:hint="default"/>
          <w:sz w:val="24"/>
          <w:szCs w:val="24"/>
          <w:rtl w:val="0"/>
          <w:lang w:val="es-ES_tradnl"/>
        </w:rPr>
        <w:t>ó</w:t>
      </w:r>
      <w:r>
        <w:rPr>
          <w:rFonts w:ascii="Times New Roman" w:hAnsi="Times New Roman"/>
          <w:sz w:val="24"/>
          <w:szCs w:val="24"/>
          <w:rtl w:val="0"/>
          <w:lang w:val="es-ES_tradnl"/>
        </w:rPr>
        <w:t>n econ</w:t>
      </w:r>
      <w:r>
        <w:rPr>
          <w:rFonts w:ascii="Times New Roman" w:hAnsi="Times New Roman" w:hint="default"/>
          <w:sz w:val="24"/>
          <w:szCs w:val="24"/>
          <w:rtl w:val="0"/>
          <w:lang w:val="es-ES_tradnl"/>
        </w:rPr>
        <w:t>ó</w:t>
      </w:r>
      <w:r>
        <w:rPr>
          <w:rFonts w:ascii="Times New Roman" w:hAnsi="Times New Roman"/>
          <w:sz w:val="24"/>
          <w:szCs w:val="24"/>
          <w:rtl w:val="0"/>
          <w:lang w:val="es-ES_tradnl"/>
        </w:rPr>
        <w:t>mica que provoc</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el confinamiento del COVID-19. Unas gigantescas emisiones de billetes que han concentrado los billetes en unas pocas manos en detrimento del resto.</w:t>
      </w:r>
    </w:p>
    <w:p>
      <w:pPr>
        <w:pStyle w:val="Cuerpo"/>
        <w:spacing w:line="360" w:lineRule="auto"/>
        <w:jc w:val="both"/>
        <w:rPr>
          <w:rFonts w:ascii="Times New Roman" w:cs="Times New Roman" w:hAnsi="Times New Roman" w:eastAsia="Times New Roman"/>
          <w:sz w:val="24"/>
          <w:szCs w:val="24"/>
        </w:rPr>
      </w:pPr>
    </w:p>
    <w:p>
      <w:pPr>
        <w:pStyle w:val="Cuerpo"/>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s-ES_tradnl"/>
        </w:rPr>
        <w:t>Cuando un gobierno comienza su administraci</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n parte de un honor que le otorgan sus votantes que viene reflejado </w:t>
      </w:r>
      <w:r>
        <w:rPr>
          <w:rFonts w:ascii="Times New Roman" w:hAnsi="Times New Roman"/>
          <w:sz w:val="24"/>
          <w:szCs w:val="24"/>
          <w:rtl w:val="0"/>
          <w:lang w:val="es-ES_tradnl"/>
        </w:rPr>
        <w:t>por</w:t>
      </w:r>
      <w:r>
        <w:rPr>
          <w:rFonts w:ascii="Times New Roman" w:hAnsi="Times New Roman"/>
          <w:sz w:val="24"/>
          <w:szCs w:val="24"/>
          <w:rtl w:val="0"/>
          <w:lang w:val="es-ES_tradnl"/>
        </w:rPr>
        <w:t xml:space="preserve"> el poder adquisitivo de la moneda</w:t>
      </w:r>
      <w:r>
        <w:rPr>
          <w:rFonts w:ascii="Times New Roman" w:hAnsi="Times New Roman"/>
          <w:sz w:val="24"/>
          <w:szCs w:val="24"/>
          <w:rtl w:val="0"/>
          <w:lang w:val="es-ES_tradnl"/>
        </w:rPr>
        <w:t>: su cr</w:t>
      </w:r>
      <w:r>
        <w:rPr>
          <w:rFonts w:ascii="Times New Roman" w:hAnsi="Times New Roman" w:hint="default"/>
          <w:sz w:val="24"/>
          <w:szCs w:val="24"/>
          <w:rtl w:val="0"/>
          <w:lang w:val="es-ES_tradnl"/>
        </w:rPr>
        <w:t>é</w:t>
      </w:r>
      <w:r>
        <w:rPr>
          <w:rFonts w:ascii="Times New Roman" w:hAnsi="Times New Roman"/>
          <w:sz w:val="24"/>
          <w:szCs w:val="24"/>
          <w:rtl w:val="0"/>
          <w:lang w:val="es-ES_tradnl"/>
        </w:rPr>
        <w:t>dito. De</w:t>
      </w:r>
      <w:r>
        <w:rPr>
          <w:rFonts w:ascii="Times New Roman" w:hAnsi="Times New Roman"/>
          <w:sz w:val="24"/>
          <w:szCs w:val="24"/>
          <w:rtl w:val="0"/>
          <w:lang w:val="es-ES_tradnl"/>
        </w:rPr>
        <w:t xml:space="preserve"> ese gobierno es la responsabilidad de permitir su emisi</w:t>
      </w:r>
      <w:r>
        <w:rPr>
          <w:rFonts w:ascii="Times New Roman" w:hAnsi="Times New Roman" w:hint="default"/>
          <w:sz w:val="24"/>
          <w:szCs w:val="24"/>
          <w:rtl w:val="0"/>
          <w:lang w:val="es-ES_tradnl"/>
        </w:rPr>
        <w:t>ó</w:t>
      </w:r>
      <w:r>
        <w:rPr>
          <w:rFonts w:ascii="Times New Roman" w:hAnsi="Times New Roman"/>
          <w:sz w:val="24"/>
          <w:szCs w:val="24"/>
          <w:rtl w:val="0"/>
        </w:rPr>
        <w:t>n</w:t>
      </w:r>
      <w:r>
        <w:rPr>
          <w:rFonts w:ascii="Times New Roman" w:hAnsi="Times New Roman"/>
          <w:sz w:val="24"/>
          <w:szCs w:val="24"/>
          <w:rtl w:val="0"/>
          <w:lang w:val="es-ES_tradnl"/>
        </w:rPr>
        <w:t>, si se deval</w:t>
      </w:r>
      <w:r>
        <w:rPr>
          <w:rFonts w:ascii="Times New Roman" w:hAnsi="Times New Roman" w:hint="default"/>
          <w:sz w:val="24"/>
          <w:szCs w:val="24"/>
          <w:rtl w:val="0"/>
          <w:lang w:val="es-ES_tradnl"/>
        </w:rPr>
        <w:t>ú</w:t>
      </w:r>
      <w:r>
        <w:rPr>
          <w:rFonts w:ascii="Times New Roman" w:hAnsi="Times New Roman"/>
          <w:sz w:val="24"/>
          <w:szCs w:val="24"/>
          <w:rtl w:val="0"/>
          <w:lang w:val="es-ES_tradnl"/>
        </w:rPr>
        <w:t xml:space="preserve">a, </w:t>
      </w:r>
      <w:r>
        <w:rPr>
          <w:rFonts w:ascii="Times New Roman" w:hAnsi="Times New Roman"/>
          <w:sz w:val="24"/>
          <w:szCs w:val="24"/>
          <w:rtl w:val="0"/>
          <w:lang w:val="es-ES_tradnl"/>
        </w:rPr>
        <w:t>el resto de las instituciones se vendr</w:t>
      </w:r>
      <w:r>
        <w:rPr>
          <w:rFonts w:ascii="Times New Roman" w:hAnsi="Times New Roman" w:hint="default"/>
          <w:sz w:val="24"/>
          <w:szCs w:val="24"/>
          <w:rtl w:val="0"/>
        </w:rPr>
        <w:t>á</w:t>
      </w:r>
      <w:r>
        <w:rPr>
          <w:rFonts w:ascii="Times New Roman" w:hAnsi="Times New Roman"/>
          <w:sz w:val="24"/>
          <w:szCs w:val="24"/>
          <w:rtl w:val="0"/>
          <w:lang w:val="es-ES_tradnl"/>
        </w:rPr>
        <w:t xml:space="preserve">n abajo, tal y como nos </w:t>
      </w:r>
      <w:r>
        <w:rPr>
          <w:rFonts w:ascii="Times New Roman" w:hAnsi="Times New Roman"/>
          <w:sz w:val="24"/>
          <w:szCs w:val="24"/>
          <w:rtl w:val="0"/>
          <w:lang w:val="es-ES_tradnl"/>
        </w:rPr>
        <w:t>mostr</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la Ca</w:t>
      </w:r>
      <w:r>
        <w:rPr>
          <w:rFonts w:ascii="Times New Roman" w:hAnsi="Times New Roman" w:hint="default"/>
          <w:sz w:val="24"/>
          <w:szCs w:val="24"/>
          <w:rtl w:val="0"/>
          <w:lang w:val="es-ES_tradnl"/>
        </w:rPr>
        <w:t>í</w:t>
      </w:r>
      <w:r>
        <w:rPr>
          <w:rFonts w:ascii="Times New Roman" w:hAnsi="Times New Roman"/>
          <w:sz w:val="24"/>
          <w:szCs w:val="24"/>
          <w:rtl w:val="0"/>
          <w:lang w:val="es-ES_tradnl"/>
        </w:rPr>
        <w:t>da del Imperio romano</w:t>
      </w:r>
      <w:r>
        <w:rPr>
          <w:rFonts w:ascii="Times New Roman" w:hAnsi="Times New Roman"/>
          <w:sz w:val="24"/>
          <w:szCs w:val="24"/>
          <w:rtl w:val="0"/>
          <w:lang w:val="es-ES_tradnl"/>
        </w:rPr>
        <w:t>. El siglo III d. C. fue el siglo de la inflaci</w:t>
      </w:r>
      <w:r>
        <w:rPr>
          <w:rFonts w:ascii="Times New Roman" w:hAnsi="Times New Roman" w:hint="default"/>
          <w:sz w:val="24"/>
          <w:szCs w:val="24"/>
          <w:rtl w:val="0"/>
          <w:lang w:val="es-ES_tradnl"/>
        </w:rPr>
        <w:t>ó</w:t>
      </w:r>
      <w:r>
        <w:rPr>
          <w:rFonts w:ascii="Times New Roman" w:hAnsi="Times New Roman"/>
          <w:sz w:val="24"/>
          <w:szCs w:val="24"/>
          <w:rtl w:val="0"/>
          <w:lang w:val="nl-NL"/>
        </w:rPr>
        <w:t>n en Roma</w:t>
      </w:r>
      <w:r>
        <w:rPr>
          <w:rFonts w:ascii="Times New Roman" w:hAnsi="Times New Roman"/>
          <w:sz w:val="24"/>
          <w:szCs w:val="24"/>
          <w:rtl w:val="0"/>
          <w:lang w:val="es-ES_tradnl"/>
        </w:rPr>
        <w:t>. Cuando Diocleciano lleg</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al poder el denario pr</w:t>
      </w:r>
      <w:r>
        <w:rPr>
          <w:rFonts w:ascii="Times New Roman" w:hAnsi="Times New Roman" w:hint="default"/>
          <w:sz w:val="24"/>
          <w:szCs w:val="24"/>
          <w:rtl w:val="0"/>
          <w:lang w:val="es-ES_tradnl"/>
        </w:rPr>
        <w:t>á</w:t>
      </w:r>
      <w:r>
        <w:rPr>
          <w:rFonts w:ascii="Times New Roman" w:hAnsi="Times New Roman"/>
          <w:sz w:val="24"/>
          <w:szCs w:val="24"/>
          <w:rtl w:val="0"/>
          <w:lang w:val="es-ES_tradnl"/>
        </w:rPr>
        <w:t>cticamente no ten</w:t>
      </w:r>
      <w:r>
        <w:rPr>
          <w:rFonts w:ascii="Times New Roman" w:hAnsi="Times New Roman" w:hint="default"/>
          <w:sz w:val="24"/>
          <w:szCs w:val="24"/>
          <w:rtl w:val="0"/>
          <w:lang w:val="es-ES_tradnl"/>
        </w:rPr>
        <w:t>í</w:t>
      </w:r>
      <w:r>
        <w:rPr>
          <w:rFonts w:ascii="Times New Roman" w:hAnsi="Times New Roman"/>
          <w:sz w:val="24"/>
          <w:szCs w:val="24"/>
          <w:rtl w:val="0"/>
          <w:lang w:val="es-ES_tradnl"/>
        </w:rPr>
        <w:t>a plata. Al denario se le conoc</w:t>
      </w:r>
      <w:r>
        <w:rPr>
          <w:rFonts w:ascii="Times New Roman" w:hAnsi="Times New Roman" w:hint="default"/>
          <w:sz w:val="24"/>
          <w:szCs w:val="24"/>
          <w:rtl w:val="0"/>
          <w:lang w:val="es-ES_tradnl"/>
        </w:rPr>
        <w:t>í</w:t>
      </w:r>
      <w:r>
        <w:rPr>
          <w:rFonts w:ascii="Times New Roman" w:hAnsi="Times New Roman"/>
          <w:sz w:val="24"/>
          <w:szCs w:val="24"/>
          <w:rtl w:val="0"/>
          <w:lang w:val="es-ES_tradnl"/>
        </w:rPr>
        <w:t>a como la moneda de plata al ser un 95% argenta, mientras que en los d</w:t>
      </w:r>
      <w:r>
        <w:rPr>
          <w:rFonts w:ascii="Times New Roman" w:hAnsi="Times New Roman" w:hint="default"/>
          <w:sz w:val="24"/>
          <w:szCs w:val="24"/>
          <w:rtl w:val="0"/>
          <w:lang w:val="es-ES_tradnl"/>
        </w:rPr>
        <w:t>í</w:t>
      </w:r>
      <w:r>
        <w:rPr>
          <w:rFonts w:ascii="Times New Roman" w:hAnsi="Times New Roman"/>
          <w:sz w:val="24"/>
          <w:szCs w:val="24"/>
          <w:rtl w:val="0"/>
          <w:lang w:val="es-ES_tradnl"/>
        </w:rPr>
        <w:t>as finales del emperador, a comienzos del siglo IV d. de C. se hab</w:t>
      </w:r>
      <w:r>
        <w:rPr>
          <w:rFonts w:ascii="Times New Roman" w:hAnsi="Times New Roman" w:hint="default"/>
          <w:sz w:val="24"/>
          <w:szCs w:val="24"/>
          <w:rtl w:val="0"/>
          <w:lang w:val="es-ES_tradnl"/>
        </w:rPr>
        <w:t>í</w:t>
      </w:r>
      <w:r>
        <w:rPr>
          <w:rFonts w:ascii="Times New Roman" w:hAnsi="Times New Roman"/>
          <w:sz w:val="24"/>
          <w:szCs w:val="24"/>
          <w:rtl w:val="0"/>
          <w:lang w:val="es-ES_tradnl"/>
        </w:rPr>
        <w:t>a reducido hasta un 5%, en la pr</w:t>
      </w:r>
      <w:r>
        <w:rPr>
          <w:rFonts w:ascii="Times New Roman" w:hAnsi="Times New Roman" w:hint="default"/>
          <w:sz w:val="24"/>
          <w:szCs w:val="24"/>
          <w:rtl w:val="0"/>
          <w:lang w:val="es-ES_tradnl"/>
        </w:rPr>
        <w:t>á</w:t>
      </w:r>
      <w:r>
        <w:rPr>
          <w:rFonts w:ascii="Times New Roman" w:hAnsi="Times New Roman"/>
          <w:sz w:val="24"/>
          <w:szCs w:val="24"/>
          <w:rtl w:val="0"/>
          <w:lang w:val="es-ES_tradnl"/>
        </w:rPr>
        <w:t>ctica el denario era cobre. Como consecuencia, estableci</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 xml:space="preserve">nuevas monedas de oro y plata, pero ante la escasez de los metales y para </w:t>
      </w:r>
      <w:r>
        <w:rPr>
          <w:rFonts w:ascii="Times New Roman" w:hAnsi="Times New Roman"/>
          <w:sz w:val="24"/>
          <w:szCs w:val="24"/>
          <w:rtl w:val="0"/>
          <w:lang w:val="es-ES_tradnl"/>
        </w:rPr>
        <w:t>pagar a su enorme ej</w:t>
      </w:r>
      <w:r>
        <w:rPr>
          <w:rFonts w:ascii="Times New Roman" w:hAnsi="Times New Roman" w:hint="default"/>
          <w:sz w:val="24"/>
          <w:szCs w:val="24"/>
          <w:rtl w:val="0"/>
          <w:lang w:val="fr-FR"/>
        </w:rPr>
        <w:t>é</w:t>
      </w:r>
      <w:r>
        <w:rPr>
          <w:rFonts w:ascii="Times New Roman" w:hAnsi="Times New Roman"/>
          <w:sz w:val="24"/>
          <w:szCs w:val="24"/>
          <w:rtl w:val="0"/>
          <w:lang w:val="es-ES_tradnl"/>
        </w:rPr>
        <w:t xml:space="preserve">rcito y </w:t>
      </w:r>
      <w:r>
        <w:rPr>
          <w:rFonts w:ascii="Times New Roman" w:hAnsi="Times New Roman"/>
          <w:sz w:val="24"/>
          <w:szCs w:val="24"/>
          <w:rtl w:val="0"/>
          <w:lang w:val="es-ES_tradnl"/>
        </w:rPr>
        <w:t xml:space="preserve">a la propia </w:t>
      </w:r>
      <w:r>
        <w:rPr>
          <w:rFonts w:ascii="Times New Roman" w:hAnsi="Times New Roman"/>
          <w:sz w:val="24"/>
          <w:szCs w:val="24"/>
          <w:rtl w:val="0"/>
          <w:lang w:val="es-ES_tradnl"/>
        </w:rPr>
        <w:t>administraci</w:t>
      </w:r>
      <w:r>
        <w:rPr>
          <w:rFonts w:ascii="Times New Roman" w:hAnsi="Times New Roman" w:hint="default"/>
          <w:sz w:val="24"/>
          <w:szCs w:val="24"/>
          <w:rtl w:val="0"/>
          <w:lang w:val="es-ES_tradnl"/>
        </w:rPr>
        <w:t>ó</w:t>
      </w:r>
      <w:r>
        <w:rPr>
          <w:rFonts w:ascii="Times New Roman" w:hAnsi="Times New Roman"/>
          <w:sz w:val="24"/>
          <w:szCs w:val="24"/>
          <w:rtl w:val="0"/>
          <w:lang w:val="pt-PT"/>
        </w:rPr>
        <w:t>n, emiti</w:t>
      </w:r>
      <w:r>
        <w:rPr>
          <w:rFonts w:ascii="Times New Roman" w:hAnsi="Times New Roman" w:hint="default"/>
          <w:sz w:val="24"/>
          <w:szCs w:val="24"/>
          <w:rtl w:val="0"/>
        </w:rPr>
        <w:t xml:space="preserve">ó </w:t>
      </w:r>
      <w:r>
        <w:rPr>
          <w:rFonts w:ascii="Times New Roman" w:hAnsi="Times New Roman"/>
          <w:sz w:val="24"/>
          <w:szCs w:val="24"/>
          <w:rtl w:val="0"/>
          <w:lang w:val="es-ES_tradnl"/>
        </w:rPr>
        <w:t>masivamente nuevas monedas de bronce</w:t>
      </w:r>
      <w:r>
        <w:rPr>
          <w:rFonts w:ascii="Times New Roman" w:hAnsi="Times New Roman"/>
          <w:sz w:val="24"/>
          <w:szCs w:val="24"/>
          <w:rtl w:val="0"/>
          <w:lang w:val="es-ES_tradnl"/>
        </w:rPr>
        <w:t>,</w:t>
      </w:r>
      <w:r>
        <w:rPr>
          <w:rFonts w:ascii="Times New Roman" w:hAnsi="Times New Roman"/>
          <w:sz w:val="24"/>
          <w:szCs w:val="24"/>
          <w:rtl w:val="0"/>
        </w:rPr>
        <w:t xml:space="preserve"> </w:t>
      </w:r>
      <w:r>
        <w:rPr>
          <w:rFonts w:ascii="Times New Roman" w:hAnsi="Times New Roman"/>
          <w:sz w:val="24"/>
          <w:szCs w:val="24"/>
          <w:rtl w:val="0"/>
          <w:lang w:val="es-ES_tradnl"/>
        </w:rPr>
        <w:t xml:space="preserve">el </w:t>
      </w:r>
      <w:r>
        <w:rPr>
          <w:rStyle w:val="Hyperlink.0"/>
          <w:rFonts w:ascii="Times New Roman" w:hAnsi="Times New Roman"/>
          <w:sz w:val="24"/>
          <w:szCs w:val="24"/>
          <w:rtl w:val="0"/>
          <w:lang w:val="da-DK"/>
        </w:rPr>
        <w:t>nummus</w:t>
      </w:r>
      <w:r>
        <w:rPr>
          <w:rStyle w:val="Hyperlink.0"/>
          <w:rFonts w:ascii="Times New Roman" w:hAnsi="Times New Roman"/>
          <w:sz w:val="24"/>
          <w:szCs w:val="24"/>
          <w:rtl w:val="0"/>
          <w:lang w:val="es-ES_tradnl"/>
        </w:rPr>
        <w:t>,</w:t>
      </w:r>
      <w:r>
        <w:rPr>
          <w:rFonts w:ascii="Times New Roman" w:hAnsi="Times New Roman"/>
          <w:sz w:val="24"/>
          <w:szCs w:val="24"/>
          <w:rtl w:val="0"/>
          <w:lang w:val="es-ES_tradnl"/>
        </w:rPr>
        <w:t xml:space="preserve"> lo que aument</w:t>
      </w:r>
      <w:r>
        <w:rPr>
          <w:rFonts w:ascii="Times New Roman" w:hAnsi="Times New Roman" w:hint="default"/>
          <w:sz w:val="24"/>
          <w:szCs w:val="24"/>
          <w:rtl w:val="0"/>
        </w:rPr>
        <w:t xml:space="preserve">ó </w:t>
      </w:r>
      <w:r>
        <w:rPr>
          <w:rFonts w:ascii="Times New Roman" w:hAnsi="Times New Roman"/>
          <w:sz w:val="24"/>
          <w:szCs w:val="24"/>
          <w:rtl w:val="0"/>
          <w:lang w:val="es-ES_tradnl"/>
        </w:rPr>
        <w:t>a</w:t>
      </w:r>
      <w:r>
        <w:rPr>
          <w:rFonts w:ascii="Times New Roman" w:hAnsi="Times New Roman" w:hint="default"/>
          <w:sz w:val="24"/>
          <w:szCs w:val="24"/>
          <w:rtl w:val="0"/>
          <w:lang w:val="es-ES_tradnl"/>
        </w:rPr>
        <w:t>ú</w:t>
      </w:r>
      <w:r>
        <w:rPr>
          <w:rFonts w:ascii="Times New Roman" w:hAnsi="Times New Roman"/>
          <w:sz w:val="24"/>
          <w:szCs w:val="24"/>
          <w:rtl w:val="0"/>
          <w:lang w:val="es-ES_tradnl"/>
        </w:rPr>
        <w:t>n m</w:t>
      </w:r>
      <w:r>
        <w:rPr>
          <w:rFonts w:ascii="Times New Roman" w:hAnsi="Times New Roman" w:hint="default"/>
          <w:sz w:val="24"/>
          <w:szCs w:val="24"/>
          <w:rtl w:val="0"/>
          <w:lang w:val="es-ES_tradnl"/>
        </w:rPr>
        <w:t>á</w:t>
      </w:r>
      <w:r>
        <w:rPr>
          <w:rFonts w:ascii="Times New Roman" w:hAnsi="Times New Roman"/>
          <w:sz w:val="24"/>
          <w:szCs w:val="24"/>
          <w:rtl w:val="0"/>
          <w:lang w:val="es-ES_tradnl"/>
        </w:rPr>
        <w:t xml:space="preserve">s </w:t>
      </w:r>
      <w:r>
        <w:rPr>
          <w:rFonts w:ascii="Times New Roman" w:hAnsi="Times New Roman"/>
          <w:sz w:val="24"/>
          <w:szCs w:val="24"/>
          <w:rtl w:val="0"/>
          <w:lang w:val="es-ES_tradnl"/>
        </w:rPr>
        <w:t>la masa monetaria</w:t>
      </w:r>
      <w:r>
        <w:rPr>
          <w:rFonts w:ascii="Times New Roman" w:hAnsi="Times New Roman"/>
          <w:sz w:val="24"/>
          <w:szCs w:val="24"/>
          <w:rtl w:val="0"/>
          <w:lang w:val="es-ES_tradnl"/>
        </w:rPr>
        <w:t xml:space="preserve"> aumentando</w:t>
      </w:r>
      <w:r>
        <w:rPr>
          <w:rFonts w:ascii="Times New Roman" w:hAnsi="Times New Roman"/>
          <w:sz w:val="24"/>
          <w:szCs w:val="24"/>
          <w:rtl w:val="0"/>
        </w:rPr>
        <w:t xml:space="preserve"> </w:t>
      </w:r>
      <w:r>
        <w:rPr>
          <w:rFonts w:ascii="Times New Roman" w:hAnsi="Times New Roman"/>
          <w:sz w:val="24"/>
          <w:szCs w:val="24"/>
          <w:rtl w:val="0"/>
          <w:lang w:val="es-ES_tradnl"/>
        </w:rPr>
        <w:t>la</w:t>
      </w:r>
      <w:r>
        <w:rPr>
          <w:rFonts w:ascii="Times New Roman" w:hAnsi="Times New Roman"/>
          <w:sz w:val="24"/>
          <w:szCs w:val="24"/>
          <w:rtl w:val="0"/>
          <w:lang w:val="es-ES_tradnl"/>
        </w:rPr>
        <w:t xml:space="preserve"> inflaci</w:t>
      </w:r>
      <w:r>
        <w:rPr>
          <w:rFonts w:ascii="Times New Roman" w:hAnsi="Times New Roman" w:hint="default"/>
          <w:sz w:val="24"/>
          <w:szCs w:val="24"/>
          <w:rtl w:val="0"/>
          <w:lang w:val="es-ES_tradnl"/>
        </w:rPr>
        <w:t>ó</w:t>
      </w:r>
      <w:r>
        <w:rPr>
          <w:rFonts w:ascii="Times New Roman" w:hAnsi="Times New Roman"/>
          <w:sz w:val="24"/>
          <w:szCs w:val="24"/>
          <w:rtl w:val="0"/>
        </w:rPr>
        <w:t>n.</w:t>
      </w:r>
      <w:r>
        <w:rPr>
          <w:rFonts w:ascii="Times New Roman" w:hAnsi="Times New Roman"/>
          <w:sz w:val="24"/>
          <w:szCs w:val="24"/>
          <w:rtl w:val="0"/>
          <w:lang w:val="es-ES_tradnl"/>
        </w:rPr>
        <w:t xml:space="preserve"> Cada vez se necesitaban reunir m</w:t>
      </w:r>
      <w:r>
        <w:rPr>
          <w:rFonts w:ascii="Times New Roman" w:hAnsi="Times New Roman" w:hint="default"/>
          <w:sz w:val="24"/>
          <w:szCs w:val="24"/>
          <w:rtl w:val="0"/>
          <w:lang w:val="es-ES_tradnl"/>
        </w:rPr>
        <w:t>á</w:t>
      </w:r>
      <w:r>
        <w:rPr>
          <w:rFonts w:ascii="Times New Roman" w:hAnsi="Times New Roman"/>
          <w:sz w:val="24"/>
          <w:szCs w:val="24"/>
          <w:rtl w:val="0"/>
          <w:lang w:val="es-ES_tradnl"/>
        </w:rPr>
        <w:t>s monedas para comprar lo mismo que antes. La inflaci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fue tan severa que en esta ocasi</w:t>
      </w:r>
      <w:r>
        <w:rPr>
          <w:rFonts w:ascii="Times New Roman" w:hAnsi="Times New Roman" w:hint="default"/>
          <w:sz w:val="24"/>
          <w:szCs w:val="24"/>
          <w:rtl w:val="0"/>
          <w:lang w:val="es-ES_tradnl"/>
        </w:rPr>
        <w:t>ó</w:t>
      </w:r>
      <w:r>
        <w:rPr>
          <w:rFonts w:ascii="Times New Roman" w:hAnsi="Times New Roman"/>
          <w:sz w:val="24"/>
          <w:szCs w:val="24"/>
          <w:rtl w:val="0"/>
          <w:lang w:val="es-ES_tradnl"/>
        </w:rPr>
        <w:t>n Diocleciano pens</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poder contenerla mediante un edicto de precios m</w:t>
      </w:r>
      <w:r>
        <w:rPr>
          <w:rFonts w:ascii="Times New Roman" w:hAnsi="Times New Roman" w:hint="default"/>
          <w:sz w:val="24"/>
          <w:szCs w:val="24"/>
          <w:rtl w:val="0"/>
          <w:lang w:val="es-ES_tradnl"/>
        </w:rPr>
        <w:t>á</w:t>
      </w:r>
      <w:r>
        <w:rPr>
          <w:rFonts w:ascii="Times New Roman" w:hAnsi="Times New Roman"/>
          <w:sz w:val="24"/>
          <w:szCs w:val="24"/>
          <w:rtl w:val="0"/>
          <w:lang w:val="es-ES_tradnl"/>
        </w:rPr>
        <w:t>ximos a 1300 productos. Como es l</w:t>
      </w:r>
      <w:r>
        <w:rPr>
          <w:rFonts w:ascii="Times New Roman" w:hAnsi="Times New Roman" w:hint="default"/>
          <w:sz w:val="24"/>
          <w:szCs w:val="24"/>
          <w:rtl w:val="0"/>
          <w:lang w:val="es-ES_tradnl"/>
        </w:rPr>
        <w:t>ó</w:t>
      </w:r>
      <w:r>
        <w:rPr>
          <w:rFonts w:ascii="Times New Roman" w:hAnsi="Times New Roman"/>
          <w:sz w:val="24"/>
          <w:szCs w:val="24"/>
          <w:rtl w:val="0"/>
          <w:lang w:val="es-ES_tradnl"/>
        </w:rPr>
        <w:t>gico no sirvi</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de nada pues nadie vende para perder sino para ganar, y con el tiempo el</w:t>
      </w:r>
      <w:r>
        <w:rPr>
          <w:rFonts w:ascii="Times New Roman" w:hAnsi="Times New Roman"/>
          <w:sz w:val="24"/>
          <w:szCs w:val="24"/>
          <w:rtl w:val="0"/>
          <w:lang w:val="es-ES_tradnl"/>
        </w:rPr>
        <w:t xml:space="preserve"> comercio de larga distancia se vio interrumpido </w:t>
      </w:r>
      <w:r>
        <w:rPr>
          <w:rFonts w:ascii="Times New Roman" w:hAnsi="Times New Roman"/>
          <w:sz w:val="24"/>
          <w:szCs w:val="24"/>
          <w:rtl w:val="0"/>
          <w:lang w:val="es-ES_tradnl"/>
        </w:rPr>
        <w:t>por una moneda que dej</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de aceptarse como medio de pago.</w:t>
      </w:r>
      <w:r>
        <w:rPr>
          <w:rStyle w:val="Ninguno"/>
          <w:rFonts w:ascii="Times New Roman" w:cs="Times New Roman" w:hAnsi="Times New Roman" w:eastAsia="Times New Roman"/>
          <w:sz w:val="24"/>
          <w:szCs w:val="24"/>
          <w:vertAlign w:val="superscript"/>
        </w:rPr>
        <w:footnoteReference w:id="150"/>
      </w:r>
      <w:r>
        <w:rPr>
          <w:rFonts w:ascii="Times New Roman" w:hAnsi="Times New Roman"/>
          <w:sz w:val="24"/>
          <w:szCs w:val="24"/>
          <w:rtl w:val="0"/>
          <w:lang w:val="es-ES_tradnl"/>
        </w:rPr>
        <w:t xml:space="preserve"> El </w:t>
      </w:r>
      <w:r>
        <w:rPr>
          <w:rFonts w:ascii="Times New Roman" w:hAnsi="Times New Roman"/>
          <w:sz w:val="24"/>
          <w:szCs w:val="24"/>
          <w:rtl w:val="0"/>
          <w:lang w:val="pt-PT"/>
        </w:rPr>
        <w:t>lucrativo comercio mar</w:t>
      </w:r>
      <w:r>
        <w:rPr>
          <w:rFonts w:ascii="Times New Roman" w:hAnsi="Times New Roman" w:hint="default"/>
          <w:sz w:val="24"/>
          <w:szCs w:val="24"/>
          <w:rtl w:val="0"/>
        </w:rPr>
        <w:t>í</w:t>
      </w:r>
      <w:r>
        <w:rPr>
          <w:rFonts w:ascii="Times New Roman" w:hAnsi="Times New Roman"/>
          <w:sz w:val="24"/>
          <w:szCs w:val="24"/>
          <w:rtl w:val="0"/>
          <w:lang w:val="es-ES_tradnl"/>
        </w:rPr>
        <w:t>timo que Roma manten</w:t>
      </w:r>
      <w:r>
        <w:rPr>
          <w:rFonts w:ascii="Times New Roman" w:hAnsi="Times New Roman" w:hint="default"/>
          <w:sz w:val="24"/>
          <w:szCs w:val="24"/>
          <w:rtl w:val="0"/>
        </w:rPr>
        <w:t>í</w:t>
      </w:r>
      <w:r>
        <w:rPr>
          <w:rFonts w:ascii="Times New Roman" w:hAnsi="Times New Roman"/>
          <w:sz w:val="24"/>
          <w:szCs w:val="24"/>
          <w:rtl w:val="0"/>
          <w:lang w:val="es-ES_tradnl"/>
        </w:rPr>
        <w:t>a con la India ces</w:t>
      </w:r>
      <w:r>
        <w:rPr>
          <w:rFonts w:ascii="Times New Roman" w:hAnsi="Times New Roman" w:hint="default"/>
          <w:sz w:val="24"/>
          <w:szCs w:val="24"/>
          <w:rtl w:val="0"/>
        </w:rPr>
        <w:t xml:space="preserve">ó </w:t>
      </w:r>
      <w:r>
        <w:rPr>
          <w:rFonts w:ascii="Times New Roman" w:hAnsi="Times New Roman"/>
          <w:sz w:val="24"/>
          <w:szCs w:val="24"/>
          <w:rtl w:val="0"/>
          <w:lang w:val="pt-PT"/>
        </w:rPr>
        <w:t>por completo</w:t>
      </w:r>
      <w:r>
        <w:rPr>
          <w:rFonts w:ascii="Times New Roman" w:hAnsi="Times New Roman"/>
          <w:sz w:val="24"/>
          <w:szCs w:val="24"/>
          <w:rtl w:val="0"/>
          <w:lang w:val="es-ES_tradnl"/>
        </w:rPr>
        <w:t>, l</w:t>
      </w:r>
      <w:r>
        <w:rPr>
          <w:rFonts w:ascii="Times New Roman" w:hAnsi="Times New Roman"/>
          <w:sz w:val="24"/>
          <w:szCs w:val="24"/>
          <w:rtl w:val="0"/>
          <w:lang w:val="es-ES_tradnl"/>
        </w:rPr>
        <w:t xml:space="preserve">os </w:t>
      </w:r>
      <w:r>
        <w:rPr>
          <w:rFonts w:ascii="Times New Roman" w:hAnsi="Times New Roman"/>
          <w:sz w:val="24"/>
          <w:szCs w:val="24"/>
          <w:rtl w:val="0"/>
          <w:lang w:val="es-ES_tradnl"/>
        </w:rPr>
        <w:t>prestamistas</w:t>
      </w:r>
      <w:r>
        <w:rPr>
          <w:rFonts w:ascii="Times New Roman" w:hAnsi="Times New Roman"/>
          <w:sz w:val="24"/>
          <w:szCs w:val="24"/>
          <w:rtl w:val="0"/>
          <w:lang w:val="es-ES_tradnl"/>
        </w:rPr>
        <w:t>, que hab</w:t>
      </w:r>
      <w:r>
        <w:rPr>
          <w:rFonts w:ascii="Times New Roman" w:hAnsi="Times New Roman" w:hint="default"/>
          <w:sz w:val="24"/>
          <w:szCs w:val="24"/>
          <w:rtl w:val="0"/>
        </w:rPr>
        <w:t>í</w:t>
      </w:r>
      <w:r>
        <w:rPr>
          <w:rFonts w:ascii="Times New Roman" w:hAnsi="Times New Roman"/>
          <w:sz w:val="24"/>
          <w:szCs w:val="24"/>
          <w:rtl w:val="0"/>
          <w:lang w:val="es-ES_tradnl"/>
        </w:rPr>
        <w:t>an sido muy activos en los siglos anteriores, des</w:t>
      </w:r>
      <w:r>
        <w:rPr>
          <w:rFonts w:ascii="Times New Roman" w:hAnsi="Times New Roman"/>
          <w:sz w:val="24"/>
          <w:szCs w:val="24"/>
          <w:rtl w:val="0"/>
          <w:lang w:val="es-ES_tradnl"/>
        </w:rPr>
        <w:t>a</w:t>
      </w:r>
      <w:r>
        <w:rPr>
          <w:rFonts w:ascii="Times New Roman" w:hAnsi="Times New Roman"/>
          <w:sz w:val="24"/>
          <w:szCs w:val="24"/>
          <w:rtl w:val="0"/>
          <w:lang w:val="es-ES_tradnl"/>
        </w:rPr>
        <w:t>parecieron</w:t>
      </w:r>
      <w:r>
        <w:rPr>
          <w:rFonts w:ascii="Times New Roman" w:hAnsi="Times New Roman"/>
          <w:sz w:val="24"/>
          <w:szCs w:val="24"/>
          <w:rtl w:val="0"/>
          <w:lang w:val="es-ES_tradnl"/>
        </w:rPr>
        <w:t>, y las</w:t>
      </w:r>
      <w:r>
        <w:rPr>
          <w:rFonts w:ascii="Times New Roman" w:hAnsi="Times New Roman"/>
          <w:sz w:val="24"/>
          <w:szCs w:val="24"/>
          <w:rtl w:val="0"/>
          <w:lang w:val="es-ES_tradnl"/>
        </w:rPr>
        <w:t xml:space="preserve"> ciudades se vaciaron</w:t>
      </w:r>
      <w:r>
        <w:rPr>
          <w:rFonts w:ascii="Times New Roman" w:hAnsi="Times New Roman"/>
          <w:sz w:val="24"/>
          <w:szCs w:val="24"/>
          <w:rtl w:val="0"/>
          <w:lang w:val="es-ES_tradnl"/>
        </w:rPr>
        <w:t>. Los</w:t>
      </w:r>
      <w:r>
        <w:rPr>
          <w:rFonts w:ascii="Times New Roman" w:hAnsi="Times New Roman"/>
          <w:sz w:val="24"/>
          <w:szCs w:val="24"/>
          <w:rtl w:val="0"/>
          <w:lang w:val="es-ES_tradnl"/>
        </w:rPr>
        <w:t xml:space="preserve"> ciudadanos m</w:t>
      </w:r>
      <w:r>
        <w:rPr>
          <w:rFonts w:ascii="Times New Roman" w:hAnsi="Times New Roman" w:hint="default"/>
          <w:sz w:val="24"/>
          <w:szCs w:val="24"/>
          <w:rtl w:val="0"/>
        </w:rPr>
        <w:t>á</w:t>
      </w:r>
      <w:r>
        <w:rPr>
          <w:rFonts w:ascii="Times New Roman" w:hAnsi="Times New Roman"/>
          <w:sz w:val="24"/>
          <w:szCs w:val="24"/>
          <w:rtl w:val="0"/>
          <w:lang w:val="es-ES_tradnl"/>
        </w:rPr>
        <w:t>s adinerados buscaron refugio en sus haciendas, lejos de las ciudades</w:t>
      </w:r>
      <w:r>
        <w:rPr>
          <w:rFonts w:ascii="Times New Roman" w:hAnsi="Times New Roman"/>
          <w:sz w:val="24"/>
          <w:szCs w:val="24"/>
          <w:rtl w:val="0"/>
          <w:lang w:val="es-ES_tradnl"/>
        </w:rPr>
        <w:t xml:space="preserve"> y la</w:t>
      </w:r>
      <w:r>
        <w:rPr>
          <w:rFonts w:ascii="Times New Roman" w:hAnsi="Times New Roman"/>
          <w:sz w:val="24"/>
          <w:szCs w:val="24"/>
          <w:rtl w:val="0"/>
          <w:lang w:val="it-IT"/>
        </w:rPr>
        <w:t xml:space="preserve"> econom</w:t>
      </w:r>
      <w:r>
        <w:rPr>
          <w:rFonts w:ascii="Times New Roman" w:hAnsi="Times New Roman" w:hint="default"/>
          <w:sz w:val="24"/>
          <w:szCs w:val="24"/>
          <w:rtl w:val="0"/>
        </w:rPr>
        <w:t>í</w:t>
      </w:r>
      <w:r>
        <w:rPr>
          <w:rFonts w:ascii="Times New Roman" w:hAnsi="Times New Roman"/>
          <w:sz w:val="24"/>
          <w:szCs w:val="24"/>
          <w:rtl w:val="0"/>
          <w:lang w:val="es-ES_tradnl"/>
        </w:rPr>
        <w:t>a monetaria empez</w:t>
      </w:r>
      <w:r>
        <w:rPr>
          <w:rFonts w:ascii="Times New Roman" w:hAnsi="Times New Roman" w:hint="default"/>
          <w:sz w:val="24"/>
          <w:szCs w:val="24"/>
          <w:rtl w:val="0"/>
        </w:rPr>
        <w:t xml:space="preserve">ó </w:t>
      </w:r>
      <w:r>
        <w:rPr>
          <w:rFonts w:ascii="Times New Roman" w:hAnsi="Times New Roman"/>
          <w:sz w:val="24"/>
          <w:szCs w:val="24"/>
          <w:rtl w:val="0"/>
          <w:lang w:val="es-ES_tradnl"/>
        </w:rPr>
        <w:t>a perder terreno</w:t>
      </w:r>
      <w:r>
        <w:rPr>
          <w:rFonts w:ascii="Times New Roman" w:hAnsi="Times New Roman"/>
          <w:sz w:val="24"/>
          <w:szCs w:val="24"/>
          <w:rtl w:val="0"/>
          <w:lang w:val="es-ES_tradnl"/>
        </w:rPr>
        <w:t xml:space="preserve"> sustituida gradualmente por </w:t>
      </w:r>
      <w:r>
        <w:rPr>
          <w:rFonts w:ascii="Times New Roman" w:hAnsi="Times New Roman"/>
          <w:sz w:val="24"/>
          <w:szCs w:val="24"/>
          <w:rtl w:val="0"/>
          <w:lang w:val="es-ES_tradnl"/>
        </w:rPr>
        <w:t xml:space="preserve">pagos en especie. En </w:t>
      </w:r>
      <w:r>
        <w:rPr>
          <w:rFonts w:ascii="Times New Roman" w:hAnsi="Times New Roman"/>
          <w:sz w:val="24"/>
          <w:szCs w:val="24"/>
          <w:rtl w:val="0"/>
          <w:lang w:val="es-ES_tradnl"/>
        </w:rPr>
        <w:t>esos</w:t>
      </w:r>
      <w:r>
        <w:rPr>
          <w:rFonts w:ascii="Times New Roman" w:hAnsi="Times New Roman"/>
          <w:sz w:val="24"/>
          <w:szCs w:val="24"/>
          <w:rtl w:val="0"/>
        </w:rPr>
        <w:t xml:space="preserve"> a</w:t>
      </w:r>
      <w:r>
        <w:rPr>
          <w:rFonts w:ascii="Times New Roman" w:hAnsi="Times New Roman" w:hint="default"/>
          <w:sz w:val="24"/>
          <w:szCs w:val="24"/>
          <w:rtl w:val="0"/>
          <w:lang w:val="es-ES_tradnl"/>
        </w:rPr>
        <w:t>ñ</w:t>
      </w:r>
      <w:r>
        <w:rPr>
          <w:rFonts w:ascii="Times New Roman" w:hAnsi="Times New Roman"/>
          <w:sz w:val="24"/>
          <w:szCs w:val="24"/>
          <w:rtl w:val="0"/>
          <w:lang w:val="es-ES_tradnl"/>
        </w:rPr>
        <w:t>os de decadencia se observ</w:t>
      </w:r>
      <w:r>
        <w:rPr>
          <w:rFonts w:ascii="Times New Roman" w:hAnsi="Times New Roman" w:hint="default"/>
          <w:sz w:val="24"/>
          <w:szCs w:val="24"/>
          <w:rtl w:val="0"/>
        </w:rPr>
        <w:t xml:space="preserve">ó </w:t>
      </w:r>
      <w:r>
        <w:rPr>
          <w:rFonts w:ascii="Times New Roman" w:hAnsi="Times New Roman"/>
          <w:sz w:val="24"/>
          <w:szCs w:val="24"/>
          <w:rtl w:val="0"/>
          <w:lang w:val="es-ES_tradnl"/>
        </w:rPr>
        <w:t>un proceso de concentraci</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n de la propiedad </w:t>
      </w:r>
      <w:r>
        <w:rPr>
          <w:rFonts w:ascii="Times New Roman" w:hAnsi="Times New Roman"/>
          <w:sz w:val="24"/>
          <w:szCs w:val="24"/>
          <w:rtl w:val="0"/>
          <w:lang w:val="es-ES_tradnl"/>
        </w:rPr>
        <w:t>de latifundios m</w:t>
      </w:r>
      <w:r>
        <w:rPr>
          <w:rFonts w:ascii="Times New Roman" w:hAnsi="Times New Roman"/>
          <w:sz w:val="24"/>
          <w:szCs w:val="24"/>
          <w:rtl w:val="0"/>
          <w:lang w:val="es-ES_tradnl"/>
        </w:rPr>
        <w:t>ientras se disparaba la desigualdad econ</w:t>
      </w:r>
      <w:r>
        <w:rPr>
          <w:rFonts w:ascii="Times New Roman" w:hAnsi="Times New Roman" w:hint="default"/>
          <w:sz w:val="24"/>
          <w:szCs w:val="24"/>
          <w:rtl w:val="0"/>
          <w:lang w:val="es-ES_tradnl"/>
        </w:rPr>
        <w:t>ó</w:t>
      </w:r>
      <w:r>
        <w:rPr>
          <w:rFonts w:ascii="Times New Roman" w:hAnsi="Times New Roman"/>
          <w:sz w:val="24"/>
          <w:szCs w:val="24"/>
          <w:rtl w:val="0"/>
          <w:lang w:val="it-IT"/>
        </w:rPr>
        <w:t>mica</w:t>
      </w:r>
      <w:r>
        <w:rPr>
          <w:rFonts w:ascii="Times New Roman" w:hAnsi="Times New Roman"/>
          <w:sz w:val="24"/>
          <w:szCs w:val="24"/>
          <w:rtl w:val="0"/>
          <w:lang w:val="es-ES_tradnl"/>
        </w:rPr>
        <w:t xml:space="preserve"> y </w:t>
      </w:r>
      <w:r>
        <w:rPr>
          <w:rFonts w:ascii="Times New Roman" w:hAnsi="Times New Roman"/>
          <w:sz w:val="24"/>
          <w:szCs w:val="24"/>
          <w:rtl w:val="0"/>
        </w:rPr>
        <w:t>jur</w:t>
      </w:r>
      <w:r>
        <w:rPr>
          <w:rFonts w:ascii="Times New Roman" w:hAnsi="Times New Roman" w:hint="default"/>
          <w:sz w:val="24"/>
          <w:szCs w:val="24"/>
          <w:rtl w:val="0"/>
        </w:rPr>
        <w:t>í</w:t>
      </w:r>
      <w:r>
        <w:rPr>
          <w:rFonts w:ascii="Times New Roman" w:hAnsi="Times New Roman"/>
          <w:sz w:val="24"/>
          <w:szCs w:val="24"/>
          <w:rtl w:val="0"/>
          <w:lang w:val="en-US"/>
        </w:rPr>
        <w:t>dica</w:t>
      </w:r>
      <w:r>
        <w:rPr>
          <w:rFonts w:ascii="Times New Roman" w:hAnsi="Times New Roman"/>
          <w:sz w:val="24"/>
          <w:szCs w:val="24"/>
          <w:rtl w:val="0"/>
          <w:lang w:val="es-ES_tradnl"/>
        </w:rPr>
        <w:t>,</w:t>
      </w:r>
      <w:r>
        <w:rPr>
          <w:rFonts w:ascii="Times New Roman" w:hAnsi="Times New Roman"/>
          <w:sz w:val="24"/>
          <w:szCs w:val="24"/>
          <w:rtl w:val="0"/>
        </w:rPr>
        <w:t xml:space="preserve"> </w:t>
      </w:r>
      <w:r>
        <w:rPr>
          <w:rFonts w:ascii="Times New Roman" w:hAnsi="Times New Roman"/>
          <w:sz w:val="24"/>
          <w:szCs w:val="24"/>
          <w:rtl w:val="0"/>
          <w:lang w:val="es-ES_tradnl"/>
        </w:rPr>
        <w:t xml:space="preserve">y </w:t>
      </w:r>
      <w:r>
        <w:rPr>
          <w:rFonts w:ascii="Times New Roman" w:hAnsi="Times New Roman"/>
          <w:sz w:val="24"/>
          <w:szCs w:val="24"/>
          <w:rtl w:val="0"/>
          <w:lang w:val="es-ES_tradnl"/>
        </w:rPr>
        <w:t>el t</w:t>
      </w:r>
      <w:r>
        <w:rPr>
          <w:rFonts w:ascii="Times New Roman" w:hAnsi="Times New Roman" w:hint="default"/>
          <w:sz w:val="24"/>
          <w:szCs w:val="24"/>
          <w:rtl w:val="0"/>
        </w:rPr>
        <w:t>í</w:t>
      </w:r>
      <w:r>
        <w:rPr>
          <w:rFonts w:ascii="Times New Roman" w:hAnsi="Times New Roman"/>
          <w:sz w:val="24"/>
          <w:szCs w:val="24"/>
          <w:rtl w:val="0"/>
          <w:lang w:val="es-ES_tradnl"/>
        </w:rPr>
        <w:t>tulo de ciudadano romano perdi</w:t>
      </w:r>
      <w:r>
        <w:rPr>
          <w:rFonts w:ascii="Times New Roman" w:hAnsi="Times New Roman" w:hint="default"/>
          <w:sz w:val="24"/>
          <w:szCs w:val="24"/>
          <w:rtl w:val="0"/>
        </w:rPr>
        <w:t xml:space="preserve">ó </w:t>
      </w:r>
      <w:r>
        <w:rPr>
          <w:rFonts w:ascii="Times New Roman" w:hAnsi="Times New Roman"/>
          <w:sz w:val="24"/>
          <w:szCs w:val="24"/>
          <w:rtl w:val="0"/>
          <w:lang w:val="es-ES_tradnl"/>
        </w:rPr>
        <w:t xml:space="preserve">importancia </w:t>
      </w:r>
      <w:r>
        <w:rPr>
          <w:rFonts w:ascii="Times New Roman" w:hAnsi="Times New Roman"/>
          <w:sz w:val="24"/>
          <w:szCs w:val="24"/>
          <w:rtl w:val="0"/>
          <w:lang w:val="es-ES_tradnl"/>
        </w:rPr>
        <w:t>al tiempo que</w:t>
      </w:r>
      <w:r>
        <w:rPr>
          <w:rFonts w:ascii="Times New Roman" w:hAnsi="Times New Roman"/>
          <w:sz w:val="24"/>
          <w:szCs w:val="24"/>
          <w:rtl w:val="0"/>
          <w:lang w:val="es-ES_tradnl"/>
        </w:rPr>
        <w:t xml:space="preserve"> los </w:t>
      </w:r>
      <w:r>
        <w:rPr>
          <w:rFonts w:ascii="Times New Roman" w:hAnsi="Times New Roman"/>
          <w:sz w:val="24"/>
          <w:szCs w:val="24"/>
          <w:rtl w:val="0"/>
          <w:lang w:val="es-ES_tradnl"/>
        </w:rPr>
        <w:t>latifundistas</w:t>
      </w:r>
      <w:r>
        <w:rPr>
          <w:rFonts w:ascii="Times New Roman" w:hAnsi="Times New Roman"/>
          <w:sz w:val="24"/>
          <w:szCs w:val="24"/>
          <w:rtl w:val="0"/>
          <w:lang w:val="es-ES_tradnl"/>
        </w:rPr>
        <w:t xml:space="preserve"> fortificaron sus fincas y somet</w:t>
      </w:r>
      <w:r>
        <w:rPr>
          <w:rFonts w:ascii="Times New Roman" w:hAnsi="Times New Roman"/>
          <w:sz w:val="24"/>
          <w:szCs w:val="24"/>
          <w:rtl w:val="0"/>
          <w:lang w:val="es-ES_tradnl"/>
        </w:rPr>
        <w:t>ieron</w:t>
      </w:r>
      <w:r>
        <w:rPr>
          <w:rFonts w:ascii="Times New Roman" w:hAnsi="Times New Roman"/>
          <w:sz w:val="24"/>
          <w:szCs w:val="24"/>
          <w:rtl w:val="0"/>
          <w:lang w:val="es-ES_tradnl"/>
        </w:rPr>
        <w:t xml:space="preserve"> a la poblaci</w:t>
      </w:r>
      <w:r>
        <w:rPr>
          <w:rFonts w:ascii="Times New Roman" w:hAnsi="Times New Roman" w:hint="default"/>
          <w:sz w:val="24"/>
          <w:szCs w:val="24"/>
          <w:rtl w:val="0"/>
          <w:lang w:val="es-ES_tradnl"/>
        </w:rPr>
        <w:t>ó</w:t>
      </w:r>
      <w:r>
        <w:rPr>
          <w:rFonts w:ascii="Times New Roman" w:hAnsi="Times New Roman"/>
          <w:sz w:val="24"/>
          <w:szCs w:val="24"/>
          <w:rtl w:val="0"/>
        </w:rPr>
        <w:t>n</w:t>
      </w:r>
      <w:r>
        <w:rPr>
          <w:rFonts w:ascii="Times New Roman" w:hAnsi="Times New Roman" w:hint="default"/>
          <w:sz w:val="24"/>
          <w:szCs w:val="24"/>
          <w:rtl w:val="0"/>
          <w:lang w:val="es-ES_tradnl"/>
        </w:rPr>
        <w:t xml:space="preserve"> —</w:t>
      </w:r>
      <w:r>
        <w:rPr>
          <w:rFonts w:ascii="Times New Roman" w:hAnsi="Times New Roman"/>
          <w:sz w:val="24"/>
          <w:szCs w:val="24"/>
          <w:rtl w:val="0"/>
          <w:lang w:val="es-ES_tradnl"/>
        </w:rPr>
        <w:t xml:space="preserve">dependiente </w:t>
      </w:r>
      <w:r>
        <w:rPr>
          <w:rFonts w:ascii="Times New Roman" w:hAnsi="Times New Roman"/>
          <w:sz w:val="24"/>
          <w:szCs w:val="24"/>
          <w:rtl w:val="0"/>
          <w:lang w:val="es-ES_tradnl"/>
        </w:rPr>
        <w:t>de sus propiedades</w:t>
      </w:r>
      <w:r>
        <w:rPr>
          <w:rFonts w:ascii="Times New Roman" w:hAnsi="Times New Roman" w:hint="default"/>
          <w:sz w:val="24"/>
          <w:szCs w:val="24"/>
          <w:rtl w:val="0"/>
          <w:lang w:val="es-ES_tradnl"/>
        </w:rPr>
        <w:t xml:space="preserve">— </w:t>
      </w:r>
      <w:r>
        <w:rPr>
          <w:rFonts w:ascii="Times New Roman" w:hAnsi="Times New Roman"/>
          <w:sz w:val="24"/>
          <w:szCs w:val="24"/>
          <w:rtl w:val="0"/>
          <w:lang w:val="es-ES_tradnl"/>
        </w:rPr>
        <w:t>a sus propias reglas</w:t>
      </w:r>
      <w:r>
        <w:rPr>
          <w:rFonts w:ascii="Times New Roman" w:hAnsi="Times New Roman"/>
          <w:sz w:val="24"/>
          <w:szCs w:val="24"/>
          <w:rtl w:val="0"/>
          <w:lang w:val="es-ES_tradnl"/>
        </w:rPr>
        <w:t>, no a las de Roma</w:t>
      </w:r>
      <w:r>
        <w:rPr>
          <w:rFonts w:ascii="Times New Roman" w:hAnsi="Times New Roman"/>
          <w:sz w:val="24"/>
          <w:szCs w:val="24"/>
          <w:rtl w:val="0"/>
          <w:lang w:val="es-ES_tradnl"/>
        </w:rPr>
        <w:t>. Desde este momento, el camino a la servidumbre feudal ya estaba servido</w:t>
      </w:r>
      <w:r>
        <w:rPr>
          <w:rFonts w:ascii="Times New Roman" w:hAnsi="Times New Roman"/>
          <w:sz w:val="24"/>
          <w:szCs w:val="24"/>
          <w:rtl w:val="0"/>
          <w:lang w:val="es-ES_tradnl"/>
        </w:rPr>
        <w:t>, y la ca</w:t>
      </w:r>
      <w:r>
        <w:rPr>
          <w:rFonts w:ascii="Times New Roman" w:hAnsi="Times New Roman" w:hint="default"/>
          <w:sz w:val="24"/>
          <w:szCs w:val="24"/>
          <w:rtl w:val="0"/>
          <w:lang w:val="es-ES_tradnl"/>
        </w:rPr>
        <w:t>í</w:t>
      </w:r>
      <w:r>
        <w:rPr>
          <w:rFonts w:ascii="Times New Roman" w:hAnsi="Times New Roman"/>
          <w:sz w:val="24"/>
          <w:szCs w:val="24"/>
          <w:rtl w:val="0"/>
          <w:lang w:val="es-ES_tradnl"/>
        </w:rPr>
        <w:t xml:space="preserve">da del </w:t>
      </w:r>
      <w:r>
        <w:rPr>
          <w:rFonts w:ascii="Times New Roman" w:hAnsi="Times New Roman"/>
          <w:sz w:val="24"/>
          <w:szCs w:val="24"/>
          <w:rtl w:val="0"/>
        </w:rPr>
        <w:t>Imperio</w:t>
      </w:r>
      <w:r>
        <w:rPr>
          <w:rFonts w:ascii="Times New Roman" w:hAnsi="Times New Roman"/>
          <w:sz w:val="24"/>
          <w:szCs w:val="24"/>
          <w:rtl w:val="0"/>
          <w:lang w:val="es-ES_tradnl"/>
        </w:rPr>
        <w:t xml:space="preserve"> era cuesti</w:t>
      </w:r>
      <w:r>
        <w:rPr>
          <w:rFonts w:ascii="Times New Roman" w:hAnsi="Times New Roman" w:hint="default"/>
          <w:sz w:val="24"/>
          <w:szCs w:val="24"/>
          <w:rtl w:val="0"/>
          <w:lang w:val="es-ES_tradnl"/>
        </w:rPr>
        <w:t>ó</w:t>
      </w:r>
      <w:r>
        <w:rPr>
          <w:rFonts w:ascii="Times New Roman" w:hAnsi="Times New Roman"/>
          <w:sz w:val="24"/>
          <w:szCs w:val="24"/>
          <w:rtl w:val="0"/>
          <w:lang w:val="es-ES_tradnl"/>
        </w:rPr>
        <w:t>n de tiempo</w:t>
      </w:r>
      <w:r>
        <w:rPr>
          <w:rFonts w:ascii="Times New Roman" w:hAnsi="Times New Roman"/>
          <w:sz w:val="24"/>
          <w:szCs w:val="24"/>
          <w:rtl w:val="0"/>
        </w:rPr>
        <w:t>.</w:t>
      </w:r>
      <w:r>
        <w:rPr>
          <w:rFonts w:ascii="Times New Roman" w:hAnsi="Times New Roman"/>
          <w:sz w:val="24"/>
          <w:szCs w:val="24"/>
          <w:rtl w:val="0"/>
          <w:lang w:val="es-ES_tradnl"/>
        </w:rPr>
        <w:t xml:space="preserve"> </w:t>
      </w:r>
      <w:r>
        <w:rPr>
          <w:rFonts w:ascii="Times New Roman" w:hAnsi="Times New Roman"/>
          <w:sz w:val="24"/>
          <w:szCs w:val="24"/>
          <w:rtl w:val="0"/>
        </w:rPr>
        <w:t>As</w:t>
      </w:r>
      <w:r>
        <w:rPr>
          <w:rFonts w:ascii="Times New Roman" w:hAnsi="Times New Roman" w:hint="default"/>
          <w:sz w:val="24"/>
          <w:szCs w:val="24"/>
          <w:rtl w:val="0"/>
        </w:rPr>
        <w:t xml:space="preserve">í </w:t>
      </w:r>
      <w:r>
        <w:rPr>
          <w:rFonts w:ascii="Times New Roman" w:hAnsi="Times New Roman"/>
          <w:sz w:val="24"/>
          <w:szCs w:val="24"/>
          <w:rtl w:val="0"/>
          <w:lang w:val="es-ES_tradnl"/>
        </w:rPr>
        <w:t xml:space="preserve">de trascendente es el dinero. </w:t>
      </w:r>
    </w:p>
    <w:p>
      <w:pPr>
        <w:pStyle w:val="Cuerpo"/>
        <w:spacing w:line="360" w:lineRule="auto"/>
        <w:jc w:val="both"/>
        <w:rPr>
          <w:rFonts w:ascii="Times New Roman" w:cs="Times New Roman" w:hAnsi="Times New Roman" w:eastAsia="Times New Roman"/>
          <w:sz w:val="24"/>
          <w:szCs w:val="24"/>
        </w:rPr>
      </w:pPr>
    </w:p>
    <w:p>
      <w:pPr>
        <w:pStyle w:val="Cuerpo"/>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s-ES_tradnl"/>
        </w:rPr>
        <w:t>La construcci</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n de una sociedad se asienta sobre </w:t>
      </w:r>
      <w:r>
        <w:rPr>
          <w:rFonts w:ascii="Times New Roman" w:hAnsi="Times New Roman"/>
          <w:sz w:val="24"/>
          <w:szCs w:val="24"/>
          <w:rtl w:val="0"/>
          <w:lang w:val="es-ES_tradnl"/>
        </w:rPr>
        <w:t xml:space="preserve">la </w:t>
      </w:r>
      <w:r>
        <w:rPr>
          <w:rFonts w:ascii="Times New Roman" w:hAnsi="Times New Roman"/>
          <w:sz w:val="24"/>
          <w:szCs w:val="24"/>
          <w:rtl w:val="0"/>
          <w:lang w:val="en-US"/>
        </w:rPr>
        <w:t>base intangible</w:t>
      </w:r>
      <w:r>
        <w:rPr>
          <w:rFonts w:ascii="Times New Roman" w:hAnsi="Times New Roman"/>
          <w:sz w:val="24"/>
          <w:szCs w:val="24"/>
          <w:rtl w:val="0"/>
          <w:lang w:val="es-ES_tradnl"/>
        </w:rPr>
        <w:t xml:space="preserve"> del cr</w:t>
      </w:r>
      <w:r>
        <w:rPr>
          <w:rFonts w:ascii="Times New Roman" w:hAnsi="Times New Roman" w:hint="default"/>
          <w:sz w:val="24"/>
          <w:szCs w:val="24"/>
          <w:rtl w:val="0"/>
          <w:lang w:val="es-ES_tradnl"/>
        </w:rPr>
        <w:t>é</w:t>
      </w:r>
      <w:r>
        <w:rPr>
          <w:rFonts w:ascii="Times New Roman" w:hAnsi="Times New Roman"/>
          <w:sz w:val="24"/>
          <w:szCs w:val="24"/>
          <w:rtl w:val="0"/>
          <w:lang w:val="es-ES_tradnl"/>
        </w:rPr>
        <w:t>dito monetario, s</w:t>
      </w:r>
      <w:r>
        <w:rPr>
          <w:rFonts w:ascii="Times New Roman" w:hAnsi="Times New Roman"/>
          <w:sz w:val="24"/>
          <w:szCs w:val="24"/>
          <w:rtl w:val="0"/>
        </w:rPr>
        <w:t>in</w:t>
      </w:r>
      <w:r>
        <w:rPr>
          <w:rFonts w:ascii="Times New Roman" w:hAnsi="Times New Roman" w:hint="default"/>
          <w:sz w:val="24"/>
          <w:szCs w:val="24"/>
          <w:rtl w:val="0"/>
          <w:lang w:val="es-ES_tradnl"/>
        </w:rPr>
        <w:t xml:space="preserve"> é</w:t>
      </w:r>
      <w:r>
        <w:rPr>
          <w:rFonts w:ascii="Times New Roman" w:hAnsi="Times New Roman"/>
          <w:sz w:val="24"/>
          <w:szCs w:val="24"/>
          <w:rtl w:val="0"/>
          <w:lang w:val="es-ES_tradnl"/>
        </w:rPr>
        <w:t xml:space="preserve">l </w:t>
      </w:r>
      <w:r>
        <w:rPr>
          <w:rFonts w:ascii="Times New Roman" w:hAnsi="Times New Roman"/>
          <w:sz w:val="24"/>
          <w:szCs w:val="24"/>
          <w:rtl w:val="0"/>
          <w:lang w:val="es-ES_tradnl"/>
        </w:rPr>
        <w:t>no se puede establecer ninguna relaci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de confianza</w:t>
      </w:r>
      <w:r>
        <w:rPr>
          <w:rFonts w:ascii="Times New Roman" w:hAnsi="Times New Roman"/>
          <w:sz w:val="24"/>
          <w:szCs w:val="24"/>
          <w:rtl w:val="0"/>
          <w:lang w:val="es-ES_tradnl"/>
        </w:rPr>
        <w:t>, por esa</w:t>
      </w:r>
      <w:r>
        <w:rPr>
          <w:rFonts w:ascii="Times New Roman" w:hAnsi="Times New Roman" w:hint="default"/>
          <w:sz w:val="24"/>
          <w:szCs w:val="24"/>
          <w:rtl w:val="0"/>
        </w:rPr>
        <w:t xml:space="preserve"> ú</w:t>
      </w:r>
      <w:r>
        <w:rPr>
          <w:rFonts w:ascii="Times New Roman" w:hAnsi="Times New Roman"/>
          <w:sz w:val="24"/>
          <w:szCs w:val="24"/>
          <w:rtl w:val="0"/>
        </w:rPr>
        <w:t>nica raz</w:t>
      </w:r>
      <w:r>
        <w:rPr>
          <w:rFonts w:ascii="Times New Roman" w:hAnsi="Times New Roman" w:hint="default"/>
          <w:sz w:val="24"/>
          <w:szCs w:val="24"/>
          <w:rtl w:val="0"/>
          <w:lang w:val="es-ES_tradnl"/>
        </w:rPr>
        <w:t>ó</w:t>
      </w:r>
      <w:r>
        <w:rPr>
          <w:rFonts w:ascii="Times New Roman" w:hAnsi="Times New Roman"/>
          <w:sz w:val="24"/>
          <w:szCs w:val="24"/>
          <w:rtl w:val="0"/>
          <w:lang w:val="es-ES_tradnl"/>
        </w:rPr>
        <w:t>n, es nuestro deber exigir que no se mancille nuestro honor, pues la moneda de un pa</w:t>
      </w:r>
      <w:r>
        <w:rPr>
          <w:rFonts w:ascii="Times New Roman" w:hAnsi="Times New Roman" w:hint="default"/>
          <w:sz w:val="24"/>
          <w:szCs w:val="24"/>
          <w:rtl w:val="0"/>
        </w:rPr>
        <w:t>í</w:t>
      </w:r>
      <w:r>
        <w:rPr>
          <w:rFonts w:ascii="Times New Roman" w:hAnsi="Times New Roman"/>
          <w:sz w:val="24"/>
          <w:szCs w:val="24"/>
          <w:rtl w:val="0"/>
          <w:lang w:val="pt-PT"/>
        </w:rPr>
        <w:t xml:space="preserve">s representa </w:t>
      </w:r>
      <w:r>
        <w:rPr>
          <w:rFonts w:ascii="Times New Roman" w:hAnsi="Times New Roman"/>
          <w:sz w:val="24"/>
          <w:szCs w:val="24"/>
          <w:rtl w:val="0"/>
          <w:lang w:val="es-ES_tradnl"/>
        </w:rPr>
        <w:t>el cr</w:t>
      </w:r>
      <w:r>
        <w:rPr>
          <w:rFonts w:ascii="Times New Roman" w:hAnsi="Times New Roman" w:hint="default"/>
          <w:sz w:val="24"/>
          <w:szCs w:val="24"/>
          <w:rtl w:val="0"/>
          <w:lang w:val="es-ES_tradnl"/>
        </w:rPr>
        <w:t>é</w:t>
      </w:r>
      <w:r>
        <w:rPr>
          <w:rFonts w:ascii="Times New Roman" w:hAnsi="Times New Roman"/>
          <w:sz w:val="24"/>
          <w:szCs w:val="24"/>
          <w:rtl w:val="0"/>
          <w:lang w:val="es-ES_tradnl"/>
        </w:rPr>
        <w:t>dito</w:t>
      </w:r>
      <w:r>
        <w:rPr>
          <w:rFonts w:ascii="Times New Roman" w:hAnsi="Times New Roman"/>
          <w:sz w:val="24"/>
          <w:szCs w:val="24"/>
          <w:rtl w:val="0"/>
          <w:lang w:val="es-ES_tradnl"/>
        </w:rPr>
        <w:t xml:space="preserve"> de sus ciudadanos. </w:t>
      </w:r>
      <w:r>
        <w:rPr>
          <w:rFonts w:ascii="Times New Roman" w:hAnsi="Times New Roman"/>
          <w:sz w:val="24"/>
          <w:szCs w:val="24"/>
          <w:rtl w:val="0"/>
          <w:lang w:val="es-ES_tradnl"/>
        </w:rPr>
        <w:t xml:space="preserve">En </w:t>
      </w:r>
      <w:r>
        <w:rPr>
          <w:rFonts w:ascii="Times New Roman" w:hAnsi="Times New Roman" w:hint="default"/>
          <w:sz w:val="24"/>
          <w:szCs w:val="24"/>
          <w:rtl w:val="0"/>
          <w:lang w:val="es-ES_tradnl"/>
        </w:rPr>
        <w:t>ú</w:t>
      </w:r>
      <w:r>
        <w:rPr>
          <w:rFonts w:ascii="Times New Roman" w:hAnsi="Times New Roman"/>
          <w:sz w:val="24"/>
          <w:szCs w:val="24"/>
          <w:rtl w:val="0"/>
          <w:lang w:val="es-ES_tradnl"/>
        </w:rPr>
        <w:t>ltima</w:t>
      </w:r>
      <w:r>
        <w:rPr>
          <w:rFonts w:ascii="Times New Roman" w:hAnsi="Times New Roman"/>
          <w:sz w:val="24"/>
          <w:szCs w:val="24"/>
          <w:rtl w:val="0"/>
          <w:lang w:val="es-ES_tradnl"/>
        </w:rPr>
        <w:t xml:space="preserve"> instancia </w:t>
      </w:r>
      <w:r>
        <w:rPr>
          <w:rFonts w:ascii="Times New Roman" w:hAnsi="Times New Roman"/>
          <w:sz w:val="24"/>
          <w:szCs w:val="24"/>
          <w:rtl w:val="0"/>
          <w:lang w:val="es-ES_tradnl"/>
        </w:rPr>
        <w:t xml:space="preserve">el dinero es la contrapartida del </w:t>
      </w:r>
      <w:r>
        <w:rPr>
          <w:rFonts w:ascii="Times New Roman" w:hAnsi="Times New Roman"/>
          <w:sz w:val="24"/>
          <w:szCs w:val="24"/>
          <w:rtl w:val="0"/>
          <w:lang w:val="es-ES_tradnl"/>
        </w:rPr>
        <w:t>trabaj</w:t>
      </w:r>
      <w:r>
        <w:rPr>
          <w:rFonts w:ascii="Times New Roman" w:hAnsi="Times New Roman"/>
          <w:sz w:val="24"/>
          <w:szCs w:val="24"/>
          <w:rtl w:val="0"/>
          <w:lang w:val="es-ES_tradnl"/>
        </w:rPr>
        <w:t xml:space="preserve">o de cada ciudadano, es el que proporciona la comida, el hogar, la </w:t>
      </w:r>
      <w:r>
        <w:rPr>
          <w:rFonts w:ascii="Times New Roman" w:hAnsi="Times New Roman"/>
          <w:sz w:val="24"/>
          <w:szCs w:val="24"/>
          <w:rtl w:val="0"/>
          <w:lang w:val="es-ES_tradnl"/>
        </w:rPr>
        <w:t xml:space="preserve">seguridad, </w:t>
      </w:r>
      <w:r>
        <w:rPr>
          <w:rFonts w:ascii="Times New Roman" w:hAnsi="Times New Roman"/>
          <w:sz w:val="24"/>
          <w:szCs w:val="24"/>
          <w:rtl w:val="0"/>
          <w:lang w:val="es-ES_tradnl"/>
        </w:rPr>
        <w:t xml:space="preserve">la </w:t>
      </w:r>
      <w:r>
        <w:rPr>
          <w:rFonts w:ascii="Times New Roman" w:hAnsi="Times New Roman"/>
          <w:sz w:val="24"/>
          <w:szCs w:val="24"/>
          <w:rtl w:val="0"/>
          <w:lang w:val="es-ES_tradnl"/>
        </w:rPr>
        <w:t xml:space="preserve">salud, </w:t>
      </w:r>
      <w:r>
        <w:rPr>
          <w:rFonts w:ascii="Times New Roman" w:hAnsi="Times New Roman"/>
          <w:sz w:val="24"/>
          <w:szCs w:val="24"/>
          <w:rtl w:val="0"/>
          <w:lang w:val="es-ES_tradnl"/>
        </w:rPr>
        <w:t xml:space="preserve">la </w:t>
      </w:r>
      <w:r>
        <w:rPr>
          <w:rFonts w:ascii="Times New Roman" w:hAnsi="Times New Roman"/>
          <w:sz w:val="24"/>
          <w:szCs w:val="24"/>
          <w:rtl w:val="0"/>
          <w:lang w:val="es-ES_tradnl"/>
        </w:rPr>
        <w:t>educaci</w:t>
      </w:r>
      <w:r>
        <w:rPr>
          <w:rFonts w:ascii="Times New Roman" w:hAnsi="Times New Roman" w:hint="default"/>
          <w:sz w:val="24"/>
          <w:szCs w:val="24"/>
          <w:rtl w:val="0"/>
          <w:lang w:val="es-ES_tradnl"/>
        </w:rPr>
        <w:t>ó</w:t>
      </w:r>
      <w:r>
        <w:rPr>
          <w:rFonts w:ascii="Times New Roman" w:hAnsi="Times New Roman"/>
          <w:sz w:val="24"/>
          <w:szCs w:val="24"/>
          <w:rtl w:val="0"/>
        </w:rPr>
        <w:t>n y</w:t>
      </w:r>
      <w:r>
        <w:rPr>
          <w:rFonts w:ascii="Times New Roman" w:hAnsi="Times New Roman"/>
          <w:sz w:val="24"/>
          <w:szCs w:val="24"/>
          <w:rtl w:val="0"/>
          <w:lang w:val="es-ES_tradnl"/>
        </w:rPr>
        <w:t xml:space="preserve"> </w:t>
      </w:r>
      <w:r>
        <w:rPr>
          <w:rFonts w:ascii="Times New Roman" w:hAnsi="Times New Roman"/>
          <w:sz w:val="24"/>
          <w:szCs w:val="24"/>
          <w:rtl w:val="0"/>
          <w:lang w:val="es-ES_tradnl"/>
        </w:rPr>
        <w:t>ante todo dignidad. Es dif</w:t>
      </w:r>
      <w:r>
        <w:rPr>
          <w:rFonts w:ascii="Times New Roman" w:hAnsi="Times New Roman" w:hint="default"/>
          <w:sz w:val="24"/>
          <w:szCs w:val="24"/>
          <w:rtl w:val="0"/>
        </w:rPr>
        <w:t>í</w:t>
      </w:r>
      <w:r>
        <w:rPr>
          <w:rFonts w:ascii="Times New Roman" w:hAnsi="Times New Roman"/>
          <w:sz w:val="24"/>
          <w:szCs w:val="24"/>
          <w:rtl w:val="0"/>
          <w:lang w:val="pt-PT"/>
        </w:rPr>
        <w:t xml:space="preserve">cil </w:t>
      </w:r>
      <w:r>
        <w:rPr>
          <w:rFonts w:ascii="Times New Roman" w:hAnsi="Times New Roman"/>
          <w:sz w:val="24"/>
          <w:szCs w:val="24"/>
          <w:rtl w:val="0"/>
          <w:lang w:val="es-ES_tradnl"/>
        </w:rPr>
        <w:t>imaginar</w:t>
      </w:r>
      <w:r>
        <w:rPr>
          <w:rFonts w:ascii="Times New Roman" w:hAnsi="Times New Roman"/>
          <w:sz w:val="24"/>
          <w:szCs w:val="24"/>
          <w:rtl w:val="0"/>
          <w:lang w:val="es-ES_tradnl"/>
        </w:rPr>
        <w:t xml:space="preserve"> todas las implicaciones sociales que se derivan de</w:t>
      </w:r>
      <w:r>
        <w:rPr>
          <w:rFonts w:ascii="Times New Roman" w:hAnsi="Times New Roman"/>
          <w:sz w:val="24"/>
          <w:szCs w:val="24"/>
          <w:rtl w:val="0"/>
          <w:lang w:val="es-ES_tradnl"/>
        </w:rPr>
        <w:t xml:space="preserve">l mismo, </w:t>
      </w:r>
      <w:r>
        <w:rPr>
          <w:rFonts w:ascii="Times New Roman" w:hAnsi="Times New Roman"/>
          <w:sz w:val="24"/>
          <w:szCs w:val="24"/>
          <w:rtl w:val="0"/>
          <w:lang w:val="es-ES_tradnl"/>
        </w:rPr>
        <w:t xml:space="preserve">pues </w:t>
      </w:r>
      <w:r>
        <w:rPr>
          <w:rFonts w:ascii="Times New Roman" w:hAnsi="Times New Roman"/>
          <w:sz w:val="24"/>
          <w:szCs w:val="24"/>
          <w:rtl w:val="0"/>
          <w:lang w:val="es-ES_tradnl"/>
        </w:rPr>
        <w:t>todas las sociedades humanas desde la Antig</w:t>
      </w:r>
      <w:r>
        <w:rPr>
          <w:rFonts w:ascii="Times New Roman" w:hAnsi="Times New Roman" w:hint="default"/>
          <w:sz w:val="24"/>
          <w:szCs w:val="24"/>
          <w:rtl w:val="0"/>
          <w:lang w:val="es-ES_tradnl"/>
        </w:rPr>
        <w:t>ü</w:t>
      </w:r>
      <w:r>
        <w:rPr>
          <w:rFonts w:ascii="Times New Roman" w:hAnsi="Times New Roman"/>
          <w:sz w:val="24"/>
          <w:szCs w:val="24"/>
          <w:rtl w:val="0"/>
          <w:lang w:val="es-ES_tradnl"/>
        </w:rPr>
        <w:t>edad, se cimentaron sobre su cr</w:t>
      </w:r>
      <w:r>
        <w:rPr>
          <w:rFonts w:ascii="Times New Roman" w:hAnsi="Times New Roman" w:hint="default"/>
          <w:sz w:val="24"/>
          <w:szCs w:val="24"/>
          <w:rtl w:val="0"/>
          <w:lang w:val="es-ES_tradnl"/>
        </w:rPr>
        <w:t>é</w:t>
      </w:r>
      <w:r>
        <w:rPr>
          <w:rFonts w:ascii="Times New Roman" w:hAnsi="Times New Roman"/>
          <w:sz w:val="24"/>
          <w:szCs w:val="24"/>
          <w:rtl w:val="0"/>
          <w:lang w:val="es-ES_tradnl"/>
        </w:rPr>
        <w:t>dito</w:t>
      </w:r>
      <w:r>
        <w:rPr>
          <w:rFonts w:ascii="Times New Roman" w:hAnsi="Times New Roman"/>
          <w:sz w:val="24"/>
          <w:szCs w:val="24"/>
          <w:rtl w:val="0"/>
        </w:rPr>
        <w:t xml:space="preserve">. </w:t>
      </w:r>
      <w:r>
        <w:rPr>
          <w:rFonts w:ascii="Times New Roman" w:hAnsi="Times New Roman"/>
          <w:sz w:val="24"/>
          <w:szCs w:val="24"/>
          <w:rtl w:val="0"/>
          <w:lang w:val="es-ES_tradnl"/>
        </w:rPr>
        <w:t>Por tanto</w:t>
      </w:r>
      <w:r>
        <w:rPr>
          <w:rFonts w:ascii="Times New Roman" w:hAnsi="Times New Roman"/>
          <w:sz w:val="24"/>
          <w:szCs w:val="24"/>
          <w:rtl w:val="0"/>
          <w:lang w:val="es-ES_tradnl"/>
        </w:rPr>
        <w:t xml:space="preserve"> su medid</w:t>
      </w:r>
      <w:r>
        <w:rPr>
          <w:rFonts w:ascii="Times New Roman" w:hAnsi="Times New Roman"/>
          <w:sz w:val="24"/>
          <w:szCs w:val="24"/>
          <w:rtl w:val="0"/>
          <w:lang w:val="es-ES_tradnl"/>
        </w:rPr>
        <w:t xml:space="preserve">a </w:t>
      </w:r>
      <w:r>
        <w:rPr>
          <w:rFonts w:ascii="Times New Roman" w:hAnsi="Times New Roman" w:hint="default"/>
          <w:sz w:val="24"/>
          <w:szCs w:val="24"/>
          <w:rtl w:val="0"/>
          <w:lang w:val="es-ES_tradnl"/>
        </w:rPr>
        <w:t>—</w:t>
      </w:r>
      <w:r>
        <w:rPr>
          <w:rFonts w:ascii="Times New Roman" w:hAnsi="Times New Roman"/>
          <w:sz w:val="24"/>
          <w:szCs w:val="24"/>
          <w:rtl w:val="0"/>
          <w:lang w:val="es-ES_tradnl"/>
        </w:rPr>
        <w:t>su</w:t>
      </w:r>
      <w:r>
        <w:rPr>
          <w:rFonts w:ascii="Times New Roman" w:hAnsi="Times New Roman"/>
          <w:sz w:val="24"/>
          <w:szCs w:val="24"/>
          <w:rtl w:val="0"/>
          <w:lang w:val="pt-PT"/>
        </w:rPr>
        <w:t xml:space="preserve"> valor </w:t>
      </w:r>
      <w:r>
        <w:rPr>
          <w:rFonts w:ascii="Times New Roman" w:hAnsi="Times New Roman"/>
          <w:sz w:val="24"/>
          <w:szCs w:val="24"/>
          <w:rtl w:val="0"/>
          <w:lang w:val="es-ES_tradnl"/>
        </w:rPr>
        <w:t>real o poder adquisitivo</w:t>
      </w:r>
      <w:r>
        <w:rPr>
          <w:rFonts w:ascii="Times New Roman" w:hAnsi="Times New Roman" w:hint="default"/>
          <w:sz w:val="24"/>
          <w:szCs w:val="24"/>
          <w:rtl w:val="0"/>
          <w:lang w:val="es-ES_tradnl"/>
        </w:rPr>
        <w:t xml:space="preserve">— </w:t>
      </w:r>
      <w:r>
        <w:rPr>
          <w:rFonts w:ascii="Times New Roman" w:hAnsi="Times New Roman"/>
          <w:sz w:val="24"/>
          <w:szCs w:val="24"/>
          <w:rtl w:val="0"/>
          <w:lang w:val="es-ES_tradnl"/>
        </w:rPr>
        <w:t>deber</w:t>
      </w:r>
      <w:r>
        <w:rPr>
          <w:rFonts w:ascii="Times New Roman" w:hAnsi="Times New Roman" w:hint="default"/>
          <w:sz w:val="24"/>
          <w:szCs w:val="24"/>
          <w:rtl w:val="0"/>
        </w:rPr>
        <w:t>í</w:t>
      </w:r>
      <w:r>
        <w:rPr>
          <w:rFonts w:ascii="Times New Roman" w:hAnsi="Times New Roman"/>
          <w:sz w:val="24"/>
          <w:szCs w:val="24"/>
          <w:rtl w:val="0"/>
        </w:rPr>
        <w:t xml:space="preserve">a </w:t>
      </w:r>
      <w:r>
        <w:rPr>
          <w:rFonts w:ascii="Times New Roman" w:hAnsi="Times New Roman"/>
          <w:sz w:val="24"/>
          <w:szCs w:val="24"/>
          <w:rtl w:val="0"/>
          <w:lang w:val="es-ES_tradnl"/>
        </w:rPr>
        <w:t>ser</w:t>
      </w:r>
      <w:r>
        <w:rPr>
          <w:rFonts w:ascii="Times New Roman" w:hAnsi="Times New Roman"/>
          <w:sz w:val="24"/>
          <w:szCs w:val="24"/>
          <w:rtl w:val="0"/>
        </w:rPr>
        <w:t xml:space="preserve"> sagrado</w:t>
      </w:r>
      <w:r>
        <w:rPr>
          <w:rFonts w:ascii="Times New Roman" w:hAnsi="Times New Roman"/>
          <w:sz w:val="24"/>
          <w:szCs w:val="24"/>
          <w:rtl w:val="0"/>
          <w:lang w:val="es-ES_tradnl"/>
        </w:rPr>
        <w:t>. Sin embargo el poder del billete ha sido</w:t>
      </w:r>
      <w:r>
        <w:rPr>
          <w:rFonts w:ascii="Times New Roman" w:hAnsi="Times New Roman"/>
          <w:sz w:val="24"/>
          <w:szCs w:val="24"/>
          <w:rtl w:val="0"/>
          <w:lang w:val="es-ES_tradnl"/>
        </w:rPr>
        <w:t xml:space="preserve"> maltratado y </w:t>
      </w:r>
      <w:r>
        <w:rPr>
          <w:rFonts w:ascii="Times New Roman" w:hAnsi="Times New Roman"/>
          <w:sz w:val="24"/>
          <w:szCs w:val="24"/>
          <w:rtl w:val="0"/>
          <w:lang w:val="es-ES_tradnl"/>
        </w:rPr>
        <w:t>pisoteado</w:t>
      </w:r>
      <w:r>
        <w:rPr>
          <w:rFonts w:ascii="Times New Roman" w:hAnsi="Times New Roman"/>
          <w:sz w:val="24"/>
          <w:szCs w:val="24"/>
          <w:rtl w:val="0"/>
          <w:lang w:val="fr-FR"/>
        </w:rPr>
        <w:t xml:space="preserve"> en pr</w:t>
      </w:r>
      <w:r>
        <w:rPr>
          <w:rFonts w:ascii="Times New Roman" w:hAnsi="Times New Roman" w:hint="default"/>
          <w:sz w:val="24"/>
          <w:szCs w:val="24"/>
          <w:rtl w:val="0"/>
        </w:rPr>
        <w:t>á</w:t>
      </w:r>
      <w:r>
        <w:rPr>
          <w:rFonts w:ascii="Times New Roman" w:hAnsi="Times New Roman"/>
          <w:sz w:val="24"/>
          <w:szCs w:val="24"/>
          <w:rtl w:val="0"/>
          <w:lang w:val="es-ES_tradnl"/>
        </w:rPr>
        <w:t xml:space="preserve">cticamente todas las </w:t>
      </w:r>
      <w:r>
        <w:rPr>
          <w:rFonts w:ascii="Times New Roman" w:hAnsi="Times New Roman" w:hint="default"/>
          <w:sz w:val="24"/>
          <w:szCs w:val="24"/>
          <w:rtl w:val="0"/>
          <w:lang w:val="fr-FR"/>
        </w:rPr>
        <w:t>é</w:t>
      </w:r>
      <w:r>
        <w:rPr>
          <w:rFonts w:ascii="Times New Roman" w:hAnsi="Times New Roman"/>
          <w:sz w:val="24"/>
          <w:szCs w:val="24"/>
          <w:rtl w:val="0"/>
          <w:lang w:val="es-ES_tradnl"/>
        </w:rPr>
        <w:t xml:space="preserve">pocas de </w:t>
      </w:r>
      <w:r>
        <w:rPr>
          <w:rFonts w:ascii="Times New Roman" w:hAnsi="Times New Roman"/>
          <w:sz w:val="24"/>
          <w:szCs w:val="24"/>
          <w:rtl w:val="0"/>
          <w:lang w:val="es-ES_tradnl"/>
        </w:rPr>
        <w:t>la</w:t>
      </w:r>
      <w:r>
        <w:rPr>
          <w:rFonts w:ascii="Times New Roman" w:hAnsi="Times New Roman"/>
          <w:sz w:val="24"/>
          <w:szCs w:val="24"/>
          <w:rtl w:val="0"/>
          <w:lang w:val="en-US"/>
        </w:rPr>
        <w:t xml:space="preserve"> historia</w:t>
      </w:r>
      <w:r>
        <w:rPr>
          <w:rFonts w:ascii="Times New Roman" w:hAnsi="Times New Roman"/>
          <w:sz w:val="24"/>
          <w:szCs w:val="24"/>
          <w:rtl w:val="0"/>
          <w:lang w:val="es-ES_tradnl"/>
        </w:rPr>
        <w:t xml:space="preserve"> reciente</w:t>
      </w:r>
      <w:r>
        <w:rPr>
          <w:rFonts w:ascii="Times New Roman" w:hAnsi="Times New Roman"/>
          <w:sz w:val="24"/>
          <w:szCs w:val="24"/>
          <w:rtl w:val="0"/>
        </w:rPr>
        <w:t xml:space="preserve">, </w:t>
      </w:r>
      <w:r>
        <w:rPr>
          <w:rFonts w:ascii="Times New Roman" w:hAnsi="Times New Roman"/>
          <w:sz w:val="24"/>
          <w:szCs w:val="24"/>
          <w:rtl w:val="0"/>
          <w:lang w:val="es-ES_tradnl"/>
        </w:rPr>
        <w:t xml:space="preserve">en particular </w:t>
      </w:r>
      <w:r>
        <w:rPr>
          <w:rFonts w:ascii="Times New Roman" w:hAnsi="Times New Roman"/>
          <w:sz w:val="24"/>
          <w:szCs w:val="24"/>
          <w:rtl w:val="0"/>
          <w:lang w:val="es-ES_tradnl"/>
        </w:rPr>
        <w:t>desde que surgi</w:t>
      </w:r>
      <w:r>
        <w:rPr>
          <w:rFonts w:ascii="Times New Roman" w:hAnsi="Times New Roman" w:hint="default"/>
          <w:sz w:val="24"/>
          <w:szCs w:val="24"/>
          <w:rtl w:val="0"/>
        </w:rPr>
        <w:t xml:space="preserve">ó </w:t>
      </w:r>
      <w:r>
        <w:rPr>
          <w:rFonts w:ascii="Times New Roman" w:hAnsi="Times New Roman"/>
          <w:sz w:val="24"/>
          <w:szCs w:val="24"/>
          <w:rtl w:val="0"/>
          <w:lang w:val="it-IT"/>
        </w:rPr>
        <w:t>la imprenta.</w:t>
      </w:r>
      <w:r>
        <w:rPr>
          <w:rFonts w:ascii="Times New Roman" w:hAnsi="Times New Roman"/>
          <w:sz w:val="24"/>
          <w:szCs w:val="24"/>
          <w:rtl w:val="0"/>
          <w:lang w:val="es-ES_tradnl"/>
        </w:rPr>
        <w:t xml:space="preserve"> Precisamente la virtud del Bitcoin frente al resto de medios de pago, es que desde su creaci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estableci</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el l</w:t>
      </w:r>
      <w:r>
        <w:rPr>
          <w:rFonts w:ascii="Times New Roman" w:hAnsi="Times New Roman" w:hint="default"/>
          <w:sz w:val="24"/>
          <w:szCs w:val="24"/>
          <w:rtl w:val="0"/>
          <w:lang w:val="es-ES_tradnl"/>
        </w:rPr>
        <w:t>í</w:t>
      </w:r>
      <w:r>
        <w:rPr>
          <w:rFonts w:ascii="Times New Roman" w:hAnsi="Times New Roman"/>
          <w:sz w:val="24"/>
          <w:szCs w:val="24"/>
          <w:rtl w:val="0"/>
          <w:lang w:val="es-ES_tradnl"/>
        </w:rPr>
        <w:t>mite a su emisi</w:t>
      </w:r>
      <w:r>
        <w:rPr>
          <w:rFonts w:ascii="Times New Roman" w:hAnsi="Times New Roman" w:hint="default"/>
          <w:sz w:val="24"/>
          <w:szCs w:val="24"/>
          <w:rtl w:val="0"/>
          <w:lang w:val="es-ES_tradnl"/>
        </w:rPr>
        <w:t>ó</w:t>
      </w:r>
      <w:r>
        <w:rPr>
          <w:rFonts w:ascii="Times New Roman" w:hAnsi="Times New Roman"/>
          <w:sz w:val="24"/>
          <w:szCs w:val="24"/>
          <w:rtl w:val="0"/>
          <w:lang w:val="es-ES_tradnl"/>
        </w:rPr>
        <w:t>n, no se emitir</w:t>
      </w:r>
      <w:r>
        <w:rPr>
          <w:rFonts w:ascii="Times New Roman" w:hAnsi="Times New Roman" w:hint="default"/>
          <w:sz w:val="24"/>
          <w:szCs w:val="24"/>
          <w:rtl w:val="0"/>
          <w:lang w:val="es-ES_tradnl"/>
        </w:rPr>
        <w:t>á</w:t>
      </w:r>
      <w:r>
        <w:rPr>
          <w:rFonts w:ascii="Times New Roman" w:hAnsi="Times New Roman"/>
          <w:sz w:val="24"/>
          <w:szCs w:val="24"/>
          <w:rtl w:val="0"/>
          <w:lang w:val="es-ES_tradnl"/>
        </w:rPr>
        <w:t>n m</w:t>
      </w:r>
      <w:r>
        <w:rPr>
          <w:rFonts w:ascii="Times New Roman" w:hAnsi="Times New Roman" w:hint="default"/>
          <w:sz w:val="24"/>
          <w:szCs w:val="24"/>
          <w:rtl w:val="0"/>
          <w:lang w:val="es-ES_tradnl"/>
        </w:rPr>
        <w:t>á</w:t>
      </w:r>
      <w:r>
        <w:rPr>
          <w:rFonts w:ascii="Times New Roman" w:hAnsi="Times New Roman"/>
          <w:sz w:val="24"/>
          <w:szCs w:val="24"/>
          <w:rtl w:val="0"/>
          <w:lang w:val="es-ES_tradnl"/>
        </w:rPr>
        <w:t>s de 21 millones de bitcoins.</w:t>
      </w:r>
      <w:r>
        <w:rPr>
          <w:rStyle w:val="Ninguno"/>
          <w:rFonts w:ascii="Times New Roman" w:cs="Times New Roman" w:hAnsi="Times New Roman" w:eastAsia="Times New Roman"/>
          <w:sz w:val="24"/>
          <w:szCs w:val="24"/>
          <w:vertAlign w:val="superscript"/>
        </w:rPr>
        <w:footnoteReference w:id="151"/>
      </w:r>
      <w:r>
        <w:rPr>
          <w:rFonts w:ascii="Times New Roman" w:hAnsi="Times New Roman"/>
          <w:sz w:val="24"/>
          <w:szCs w:val="24"/>
          <w:rtl w:val="0"/>
          <w:lang w:val="es-ES_tradnl"/>
        </w:rPr>
        <w:t xml:space="preserve"> </w:t>
      </w:r>
      <w:r>
        <w:rPr>
          <w:rFonts w:ascii="Times New Roman" w:hAnsi="Times New Roman"/>
          <w:sz w:val="24"/>
          <w:szCs w:val="24"/>
          <w:rtl w:val="0"/>
          <w:lang w:val="es-ES_tradnl"/>
        </w:rPr>
        <w:t>La limitaci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de la oferta monetaria tiene como consecuencia la apreciaci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de la moneda si los productos y servicios que se adquieren</w:t>
      </w:r>
      <w:r>
        <w:rPr>
          <w:rFonts w:ascii="Times New Roman" w:hAnsi="Times New Roman"/>
          <w:sz w:val="24"/>
          <w:szCs w:val="24"/>
          <w:rtl w:val="0"/>
          <w:lang w:val="es-ES_tradnl"/>
        </w:rPr>
        <w:t xml:space="preserve"> con ella</w:t>
      </w:r>
      <w:r>
        <w:rPr>
          <w:rFonts w:ascii="Times New Roman" w:hAnsi="Times New Roman"/>
          <w:sz w:val="24"/>
          <w:szCs w:val="24"/>
          <w:rtl w:val="0"/>
          <w:lang w:val="pt-PT"/>
        </w:rPr>
        <w:t xml:space="preserve"> aumentan. Por es</w:t>
      </w:r>
      <w:r>
        <w:rPr>
          <w:rFonts w:ascii="Times New Roman" w:hAnsi="Times New Roman"/>
          <w:sz w:val="24"/>
          <w:szCs w:val="24"/>
          <w:rtl w:val="0"/>
          <w:lang w:val="es-ES_tradnl"/>
        </w:rPr>
        <w:t>a raz</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n el Bitcoin </w:t>
      </w:r>
      <w:r>
        <w:rPr>
          <w:rFonts w:ascii="Times New Roman" w:hAnsi="Times New Roman"/>
          <w:sz w:val="24"/>
          <w:szCs w:val="24"/>
          <w:rtl w:val="0"/>
          <w:lang w:val="es-ES_tradnl"/>
        </w:rPr>
        <w:t xml:space="preserve">se ha apreciado con el tiempo, su oferta monetaria es inferior a los productos que puede adquirir. </w:t>
      </w:r>
      <w:r>
        <w:rPr>
          <w:rFonts w:ascii="Times New Roman" w:hAnsi="Times New Roman"/>
          <w:sz w:val="24"/>
          <w:szCs w:val="24"/>
          <w:rtl w:val="0"/>
          <w:lang w:val="es-ES_tradnl"/>
        </w:rPr>
        <w:t>Comenz</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en 2009 con una emisi</w:t>
      </w:r>
      <w:r>
        <w:rPr>
          <w:rFonts w:ascii="Times New Roman" w:hAnsi="Times New Roman" w:hint="default"/>
          <w:sz w:val="24"/>
          <w:szCs w:val="24"/>
          <w:rtl w:val="0"/>
          <w:lang w:val="es-ES_tradnl"/>
        </w:rPr>
        <w:t>ó</w:t>
      </w:r>
      <w:r>
        <w:rPr>
          <w:rFonts w:ascii="Times New Roman" w:hAnsi="Times New Roman"/>
          <w:sz w:val="24"/>
          <w:szCs w:val="24"/>
          <w:rtl w:val="0"/>
          <w:lang w:val="es-ES_tradnl"/>
        </w:rPr>
        <w:t>n de 12,5 millones, y cada cuatro a</w:t>
      </w:r>
      <w:r>
        <w:rPr>
          <w:rFonts w:ascii="Times New Roman" w:hAnsi="Times New Roman" w:hint="default"/>
          <w:sz w:val="24"/>
          <w:szCs w:val="24"/>
          <w:rtl w:val="0"/>
          <w:lang w:val="es-ES_tradnl"/>
        </w:rPr>
        <w:t>ñ</w:t>
      </w:r>
      <w:r>
        <w:rPr>
          <w:rFonts w:ascii="Times New Roman" w:hAnsi="Times New Roman"/>
          <w:sz w:val="24"/>
          <w:szCs w:val="24"/>
          <w:rtl w:val="0"/>
          <w:lang w:val="es-ES_tradnl"/>
        </w:rPr>
        <w:t>os se incrementa por la mitad del cuatrienio anterior. Lo que significa que para alcanzar la emisi</w:t>
      </w:r>
      <w:r>
        <w:rPr>
          <w:rFonts w:ascii="Times New Roman" w:hAnsi="Times New Roman" w:hint="default"/>
          <w:sz w:val="24"/>
          <w:szCs w:val="24"/>
          <w:rtl w:val="0"/>
          <w:lang w:val="es-ES_tradnl"/>
        </w:rPr>
        <w:t>ó</w:t>
      </w:r>
      <w:r>
        <w:rPr>
          <w:rFonts w:ascii="Times New Roman" w:hAnsi="Times New Roman"/>
          <w:sz w:val="24"/>
          <w:szCs w:val="24"/>
          <w:rtl w:val="0"/>
          <w:lang w:val="es-ES_tradnl"/>
        </w:rPr>
        <w:t>n total de los 21 millones, ser</w:t>
      </w:r>
      <w:r>
        <w:rPr>
          <w:rFonts w:ascii="Times New Roman" w:hAnsi="Times New Roman" w:hint="default"/>
          <w:sz w:val="24"/>
          <w:szCs w:val="24"/>
          <w:rtl w:val="0"/>
          <w:lang w:val="es-ES_tradnl"/>
        </w:rPr>
        <w:t xml:space="preserve">á </w:t>
      </w:r>
      <w:r>
        <w:rPr>
          <w:rFonts w:ascii="Times New Roman" w:hAnsi="Times New Roman"/>
          <w:sz w:val="24"/>
          <w:szCs w:val="24"/>
          <w:rtl w:val="0"/>
          <w:lang w:val="es-ES_tradnl"/>
        </w:rPr>
        <w:t>necesario llegar al a</w:t>
      </w:r>
      <w:r>
        <w:rPr>
          <w:rFonts w:ascii="Times New Roman" w:hAnsi="Times New Roman" w:hint="default"/>
          <w:sz w:val="24"/>
          <w:szCs w:val="24"/>
          <w:rtl w:val="0"/>
          <w:lang w:val="es-ES_tradnl"/>
        </w:rPr>
        <w:t>ñ</w:t>
      </w:r>
      <w:r>
        <w:rPr>
          <w:rFonts w:ascii="Times New Roman" w:hAnsi="Times New Roman"/>
          <w:sz w:val="24"/>
          <w:szCs w:val="24"/>
          <w:rtl w:val="0"/>
          <w:lang w:val="es-ES_tradnl"/>
        </w:rPr>
        <w:t>o 2140. A medida que las compras con Bitcoin superen a su emisi</w:t>
      </w:r>
      <w:r>
        <w:rPr>
          <w:rFonts w:ascii="Times New Roman" w:hAnsi="Times New Roman" w:hint="default"/>
          <w:sz w:val="24"/>
          <w:szCs w:val="24"/>
          <w:rtl w:val="0"/>
          <w:lang w:val="es-ES_tradnl"/>
        </w:rPr>
        <w:t>ó</w:t>
      </w:r>
      <w:r>
        <w:rPr>
          <w:rFonts w:ascii="Times New Roman" w:hAnsi="Times New Roman"/>
          <w:sz w:val="24"/>
          <w:szCs w:val="24"/>
          <w:rtl w:val="0"/>
          <w:lang w:val="es-ES_tradnl"/>
        </w:rPr>
        <w:t>n, la moneda digital continuar</w:t>
      </w:r>
      <w:r>
        <w:rPr>
          <w:rFonts w:ascii="Times New Roman" w:hAnsi="Times New Roman" w:hint="default"/>
          <w:sz w:val="24"/>
          <w:szCs w:val="24"/>
          <w:rtl w:val="0"/>
          <w:lang w:val="es-ES_tradnl"/>
        </w:rPr>
        <w:t xml:space="preserve">á </w:t>
      </w:r>
      <w:r>
        <w:rPr>
          <w:rFonts w:ascii="Times New Roman" w:hAnsi="Times New Roman"/>
          <w:sz w:val="24"/>
          <w:szCs w:val="24"/>
          <w:rtl w:val="0"/>
          <w:lang w:val="es-ES_tradnl"/>
        </w:rPr>
        <w:t>revaloriz</w:t>
      </w:r>
      <w:r>
        <w:rPr>
          <w:rFonts w:ascii="Times New Roman" w:hAnsi="Times New Roman" w:hint="default"/>
          <w:sz w:val="24"/>
          <w:szCs w:val="24"/>
          <w:rtl w:val="0"/>
          <w:lang w:val="es-ES_tradnl"/>
        </w:rPr>
        <w:t>á</w:t>
      </w:r>
      <w:r>
        <w:rPr>
          <w:rFonts w:ascii="Times New Roman" w:hAnsi="Times New Roman"/>
          <w:sz w:val="24"/>
          <w:szCs w:val="24"/>
          <w:rtl w:val="0"/>
          <w:lang w:val="es-ES_tradnl"/>
        </w:rPr>
        <w:t>ndose, su botella se ir</w:t>
      </w:r>
      <w:r>
        <w:rPr>
          <w:rFonts w:ascii="Times New Roman" w:hAnsi="Times New Roman" w:hint="default"/>
          <w:sz w:val="24"/>
          <w:szCs w:val="24"/>
          <w:rtl w:val="0"/>
          <w:lang w:val="es-ES_tradnl"/>
        </w:rPr>
        <w:t xml:space="preserve">á </w:t>
      </w:r>
      <w:r>
        <w:rPr>
          <w:rFonts w:ascii="Times New Roman" w:hAnsi="Times New Roman"/>
          <w:sz w:val="24"/>
          <w:szCs w:val="24"/>
          <w:rtl w:val="0"/>
          <w:lang w:val="es-ES_tradnl"/>
        </w:rPr>
        <w:t>llenando de oro. Se producir</w:t>
      </w:r>
      <w:r>
        <w:rPr>
          <w:rFonts w:ascii="Times New Roman" w:hAnsi="Times New Roman" w:hint="default"/>
          <w:sz w:val="24"/>
          <w:szCs w:val="24"/>
          <w:rtl w:val="0"/>
          <w:lang w:val="es-ES_tradnl"/>
        </w:rPr>
        <w:t xml:space="preserve">á </w:t>
      </w:r>
      <w:r>
        <w:rPr>
          <w:rFonts w:ascii="Times New Roman" w:hAnsi="Times New Roman"/>
          <w:sz w:val="24"/>
          <w:szCs w:val="24"/>
          <w:rtl w:val="0"/>
          <w:lang w:val="es-ES_tradnl"/>
        </w:rPr>
        <w:t>una continua deflaci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de precios al haber m</w:t>
      </w:r>
      <w:r>
        <w:rPr>
          <w:rFonts w:ascii="Times New Roman" w:hAnsi="Times New Roman" w:hint="default"/>
          <w:sz w:val="24"/>
          <w:szCs w:val="24"/>
          <w:rtl w:val="0"/>
          <w:lang w:val="es-ES_tradnl"/>
        </w:rPr>
        <w:t>á</w:t>
      </w:r>
      <w:r>
        <w:rPr>
          <w:rFonts w:ascii="Times New Roman" w:hAnsi="Times New Roman"/>
          <w:sz w:val="24"/>
          <w:szCs w:val="24"/>
          <w:rtl w:val="0"/>
          <w:lang w:val="es-ES_tradnl"/>
        </w:rPr>
        <w:t>s bienes y servicios que se pueden adquirir con bitcoins. Y as</w:t>
      </w:r>
      <w:r>
        <w:rPr>
          <w:rFonts w:ascii="Times New Roman" w:hAnsi="Times New Roman" w:hint="default"/>
          <w:sz w:val="24"/>
          <w:szCs w:val="24"/>
          <w:rtl w:val="0"/>
          <w:lang w:val="es-ES_tradnl"/>
        </w:rPr>
        <w:t xml:space="preserve">í </w:t>
      </w:r>
      <w:r>
        <w:rPr>
          <w:rFonts w:ascii="Times New Roman" w:hAnsi="Times New Roman"/>
          <w:sz w:val="24"/>
          <w:szCs w:val="24"/>
          <w:rtl w:val="0"/>
          <w:lang w:val="es-ES_tradnl"/>
        </w:rPr>
        <w:t>est</w:t>
      </w:r>
      <w:r>
        <w:rPr>
          <w:rFonts w:ascii="Times New Roman" w:hAnsi="Times New Roman" w:hint="default"/>
          <w:sz w:val="24"/>
          <w:szCs w:val="24"/>
          <w:rtl w:val="0"/>
          <w:lang w:val="es-ES_tradnl"/>
        </w:rPr>
        <w:t xml:space="preserve">á </w:t>
      </w:r>
      <w:r>
        <w:rPr>
          <w:rFonts w:ascii="Times New Roman" w:hAnsi="Times New Roman"/>
          <w:sz w:val="24"/>
          <w:szCs w:val="24"/>
          <w:rtl w:val="0"/>
          <w:lang w:val="es-ES_tradnl"/>
        </w:rPr>
        <w:t>sucediendo desde su primera transacci</w:t>
      </w:r>
      <w:r>
        <w:rPr>
          <w:rFonts w:ascii="Times New Roman" w:hAnsi="Times New Roman" w:hint="default"/>
          <w:sz w:val="24"/>
          <w:szCs w:val="24"/>
          <w:rtl w:val="0"/>
          <w:lang w:val="es-ES_tradnl"/>
        </w:rPr>
        <w:t>ó</w:t>
      </w:r>
      <w:r>
        <w:rPr>
          <w:rFonts w:ascii="Times New Roman" w:hAnsi="Times New Roman"/>
          <w:sz w:val="24"/>
          <w:szCs w:val="24"/>
          <w:rtl w:val="0"/>
          <w:lang w:val="es-ES_tradnl"/>
        </w:rPr>
        <w:t>n, la cual se hizo a un cambio de 0,00076 d</w:t>
      </w:r>
      <w:r>
        <w:rPr>
          <w:rFonts w:ascii="Times New Roman" w:hAnsi="Times New Roman" w:hint="default"/>
          <w:sz w:val="24"/>
          <w:szCs w:val="24"/>
          <w:rtl w:val="0"/>
          <w:lang w:val="es-ES_tradnl"/>
        </w:rPr>
        <w:t>ó</w:t>
      </w:r>
      <w:r>
        <w:rPr>
          <w:rFonts w:ascii="Times New Roman" w:hAnsi="Times New Roman"/>
          <w:sz w:val="24"/>
          <w:szCs w:val="24"/>
          <w:rtl w:val="0"/>
          <w:lang w:val="es-ES_tradnl"/>
        </w:rPr>
        <w:t>lares por Bitcoin. En junio de 2025 el mismo Bitcoin val</w:t>
      </w:r>
      <w:r>
        <w:rPr>
          <w:rFonts w:ascii="Times New Roman" w:hAnsi="Times New Roman" w:hint="default"/>
          <w:sz w:val="24"/>
          <w:szCs w:val="24"/>
          <w:rtl w:val="0"/>
          <w:lang w:val="es-ES_tradnl"/>
        </w:rPr>
        <w:t>í</w:t>
      </w:r>
      <w:r>
        <w:rPr>
          <w:rFonts w:ascii="Times New Roman" w:hAnsi="Times New Roman"/>
          <w:sz w:val="24"/>
          <w:szCs w:val="24"/>
          <w:rtl w:val="0"/>
          <w:lang w:val="es-ES_tradnl"/>
        </w:rPr>
        <w:t>a 89677 d</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lares. Lo que indica claramente que los productos y servicios </w:t>
      </w:r>
      <w:r>
        <w:rPr>
          <w:rFonts w:ascii="Times New Roman" w:hAnsi="Times New Roman" w:hint="default"/>
          <w:sz w:val="24"/>
          <w:szCs w:val="24"/>
          <w:rtl w:val="0"/>
          <w:lang w:val="es-ES_tradnl"/>
        </w:rPr>
        <w:t>—</w:t>
      </w:r>
      <w:r>
        <w:rPr>
          <w:rFonts w:ascii="Times New Roman" w:hAnsi="Times New Roman"/>
          <w:sz w:val="24"/>
          <w:szCs w:val="24"/>
          <w:rtl w:val="0"/>
          <w:lang w:val="es-ES_tradnl"/>
        </w:rPr>
        <w:t>que se pueden adquirir con Bitcoin cada a</w:t>
      </w:r>
      <w:r>
        <w:rPr>
          <w:rFonts w:ascii="Times New Roman" w:hAnsi="Times New Roman" w:hint="default"/>
          <w:sz w:val="24"/>
          <w:szCs w:val="24"/>
          <w:rtl w:val="0"/>
          <w:lang w:val="es-ES_tradnl"/>
        </w:rPr>
        <w:t>ñ</w:t>
      </w:r>
      <w:r>
        <w:rPr>
          <w:rFonts w:ascii="Times New Roman" w:hAnsi="Times New Roman"/>
          <w:sz w:val="24"/>
          <w:szCs w:val="24"/>
          <w:rtl w:val="0"/>
          <w:lang w:val="es-ES_tradnl"/>
        </w:rPr>
        <w:t>o</w:t>
      </w:r>
      <w:r>
        <w:rPr>
          <w:rFonts w:ascii="Times New Roman" w:hAnsi="Times New Roman" w:hint="default"/>
          <w:sz w:val="24"/>
          <w:szCs w:val="24"/>
          <w:rtl w:val="0"/>
          <w:lang w:val="es-ES_tradnl"/>
        </w:rPr>
        <w:t xml:space="preserve">— </w:t>
      </w:r>
      <w:r>
        <w:rPr>
          <w:rFonts w:ascii="Times New Roman" w:hAnsi="Times New Roman"/>
          <w:sz w:val="24"/>
          <w:szCs w:val="24"/>
          <w:rtl w:val="0"/>
          <w:lang w:val="es-ES_tradnl"/>
        </w:rPr>
        <w:t>crecen muy por encima de la propia emisi</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n de la moneda. </w:t>
      </w:r>
      <w:r>
        <w:rPr>
          <w:rFonts w:ascii="Times New Roman" w:hAnsi="Times New Roman"/>
          <w:sz w:val="24"/>
          <w:szCs w:val="24"/>
          <w:rtl w:val="0"/>
          <w:lang w:val="es-ES_tradnl"/>
        </w:rPr>
        <w:t>No se sabe si Satoshi Nakamoto, el creador del Bitcoin, es un individuo, o un grupo de desarrolladores, pero su emisi</w:t>
      </w:r>
      <w:r>
        <w:rPr>
          <w:rFonts w:ascii="Times New Roman" w:hAnsi="Times New Roman" w:hint="default"/>
          <w:sz w:val="24"/>
          <w:szCs w:val="24"/>
          <w:rtl w:val="0"/>
          <w:lang w:val="es-ES_tradnl"/>
        </w:rPr>
        <w:t>ó</w:t>
      </w:r>
      <w:r>
        <w:rPr>
          <w:rFonts w:ascii="Times New Roman" w:hAnsi="Times New Roman"/>
          <w:sz w:val="24"/>
          <w:szCs w:val="24"/>
          <w:rtl w:val="0"/>
          <w:lang w:val="es-ES_tradnl"/>
        </w:rPr>
        <w:t>n limitada</w:t>
      </w:r>
      <w:r>
        <w:rPr>
          <w:rFonts w:ascii="Times New Roman" w:hAnsi="Times New Roman"/>
          <w:sz w:val="24"/>
          <w:szCs w:val="24"/>
          <w:rtl w:val="0"/>
          <w:lang w:val="es-ES_tradnl"/>
        </w:rPr>
        <w:t>,</w:t>
      </w:r>
      <w:r>
        <w:rPr>
          <w:rFonts w:ascii="Times New Roman" w:hAnsi="Times New Roman"/>
          <w:sz w:val="24"/>
          <w:szCs w:val="24"/>
          <w:rtl w:val="0"/>
          <w:lang w:val="es-ES_tradnl"/>
        </w:rPr>
        <w:t xml:space="preserve"> que garantiza su propio algoritmo, hace que sea aceptada por m</w:t>
      </w:r>
      <w:r>
        <w:rPr>
          <w:rFonts w:ascii="Times New Roman" w:hAnsi="Times New Roman" w:hint="default"/>
          <w:sz w:val="24"/>
          <w:szCs w:val="24"/>
          <w:rtl w:val="0"/>
          <w:lang w:val="es-ES_tradnl"/>
        </w:rPr>
        <w:t>á</w:t>
      </w:r>
      <w:r>
        <w:rPr>
          <w:rFonts w:ascii="Times New Roman" w:hAnsi="Times New Roman"/>
          <w:sz w:val="24"/>
          <w:szCs w:val="24"/>
          <w:rtl w:val="0"/>
          <w:lang w:val="pt-PT"/>
        </w:rPr>
        <w:t>s consumidores cada d</w:t>
      </w:r>
      <w:r>
        <w:rPr>
          <w:rFonts w:ascii="Times New Roman" w:hAnsi="Times New Roman" w:hint="default"/>
          <w:sz w:val="24"/>
          <w:szCs w:val="24"/>
          <w:rtl w:val="0"/>
        </w:rPr>
        <w:t>í</w:t>
      </w:r>
      <w:r>
        <w:rPr>
          <w:rFonts w:ascii="Times New Roman" w:hAnsi="Times New Roman"/>
          <w:sz w:val="24"/>
          <w:szCs w:val="24"/>
          <w:rtl w:val="0"/>
          <w:lang w:val="es-ES_tradnl"/>
        </w:rPr>
        <w:t>a. Hoy el Bitcoin representa el 62% de todas las criptomonedas del mundo.</w:t>
      </w:r>
      <w:r>
        <w:rPr>
          <w:rFonts w:ascii="Times New Roman" w:hAnsi="Times New Roman"/>
          <w:sz w:val="24"/>
          <w:szCs w:val="24"/>
          <w:rtl w:val="0"/>
          <w:lang w:val="es-ES_tradnl"/>
        </w:rPr>
        <w:t xml:space="preserve"> Veamos con m</w:t>
      </w:r>
      <w:r>
        <w:rPr>
          <w:rFonts w:ascii="Times New Roman" w:hAnsi="Times New Roman" w:hint="default"/>
          <w:sz w:val="24"/>
          <w:szCs w:val="24"/>
          <w:rtl w:val="0"/>
          <w:lang w:val="es-ES_tradnl"/>
        </w:rPr>
        <w:t>á</w:t>
      </w:r>
      <w:r>
        <w:rPr>
          <w:rFonts w:ascii="Times New Roman" w:hAnsi="Times New Roman"/>
          <w:sz w:val="24"/>
          <w:szCs w:val="24"/>
          <w:rtl w:val="0"/>
          <w:lang w:val="es-ES_tradnl"/>
        </w:rPr>
        <w:t>s detalle en qu</w:t>
      </w:r>
      <w:r>
        <w:rPr>
          <w:rFonts w:ascii="Times New Roman" w:hAnsi="Times New Roman" w:hint="default"/>
          <w:sz w:val="24"/>
          <w:szCs w:val="24"/>
          <w:rtl w:val="0"/>
          <w:lang w:val="es-ES_tradnl"/>
        </w:rPr>
        <w:t xml:space="preserve">é </w:t>
      </w:r>
      <w:r>
        <w:rPr>
          <w:rFonts w:ascii="Times New Roman" w:hAnsi="Times New Roman"/>
          <w:sz w:val="24"/>
          <w:szCs w:val="24"/>
          <w:rtl w:val="0"/>
          <w:lang w:val="es-ES_tradnl"/>
        </w:rPr>
        <w:t>consiste esta moneda que vale m</w:t>
      </w:r>
      <w:r>
        <w:rPr>
          <w:rFonts w:ascii="Times New Roman" w:hAnsi="Times New Roman" w:hint="default"/>
          <w:sz w:val="24"/>
          <w:szCs w:val="24"/>
          <w:rtl w:val="0"/>
          <w:lang w:val="es-ES_tradnl"/>
        </w:rPr>
        <w:t>á</w:t>
      </w:r>
      <w:r>
        <w:rPr>
          <w:rFonts w:ascii="Times New Roman" w:hAnsi="Times New Roman"/>
          <w:sz w:val="24"/>
          <w:szCs w:val="24"/>
          <w:rtl w:val="0"/>
          <w:lang w:val="es-ES_tradnl"/>
        </w:rPr>
        <w:t>s que el oro siendo et</w:t>
      </w:r>
      <w:r>
        <w:rPr>
          <w:rFonts w:ascii="Times New Roman" w:hAnsi="Times New Roman" w:hint="default"/>
          <w:sz w:val="24"/>
          <w:szCs w:val="24"/>
          <w:rtl w:val="0"/>
          <w:lang w:val="es-ES_tradnl"/>
        </w:rPr>
        <w:t>é</w:t>
      </w:r>
      <w:r>
        <w:rPr>
          <w:rFonts w:ascii="Times New Roman" w:hAnsi="Times New Roman"/>
          <w:sz w:val="24"/>
          <w:szCs w:val="24"/>
          <w:rtl w:val="0"/>
          <w:lang w:val="es-ES_tradnl"/>
        </w:rPr>
        <w:t xml:space="preserve">rea. </w:t>
      </w:r>
    </w:p>
    <w:p>
      <w:pPr>
        <w:pStyle w:val="Cuerpo"/>
        <w:spacing w:line="360" w:lineRule="auto"/>
        <w:jc w:val="both"/>
        <w:rPr>
          <w:rFonts w:ascii="Times New Roman" w:cs="Times New Roman" w:hAnsi="Times New Roman" w:eastAsia="Times New Roman"/>
          <w:sz w:val="24"/>
          <w:szCs w:val="24"/>
        </w:rPr>
      </w:pPr>
    </w:p>
    <w:p>
      <w:pPr>
        <w:pStyle w:val="Cuerpo"/>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s-ES_tradnl"/>
        </w:rPr>
        <w:t>El Bitcoin es un protocolo que nace con una oferta monetaria limitada a 21 millones, es decir la extracci</w:t>
      </w:r>
      <w:r>
        <w:rPr>
          <w:rFonts w:ascii="Times New Roman" w:hAnsi="Times New Roman" w:hint="default"/>
          <w:sz w:val="24"/>
          <w:szCs w:val="24"/>
          <w:rtl w:val="0"/>
          <w:lang w:val="es-ES_tradnl"/>
        </w:rPr>
        <w:t>ó</w:t>
      </w:r>
      <w:r>
        <w:rPr>
          <w:rFonts w:ascii="Times New Roman" w:hAnsi="Times New Roman"/>
          <w:sz w:val="24"/>
          <w:szCs w:val="24"/>
          <w:rtl w:val="0"/>
          <w:lang w:val="es-ES_tradnl"/>
        </w:rPr>
        <w:t>n de bloques de monedas est</w:t>
      </w:r>
      <w:r>
        <w:rPr>
          <w:rFonts w:ascii="Times New Roman" w:hAnsi="Times New Roman" w:hint="default"/>
          <w:sz w:val="24"/>
          <w:szCs w:val="24"/>
          <w:rtl w:val="0"/>
          <w:lang w:val="es-ES_tradnl"/>
        </w:rPr>
        <w:t xml:space="preserve">á </w:t>
      </w:r>
      <w:r>
        <w:rPr>
          <w:rFonts w:ascii="Times New Roman" w:hAnsi="Times New Roman"/>
          <w:sz w:val="24"/>
          <w:szCs w:val="24"/>
          <w:rtl w:val="0"/>
          <w:lang w:val="es-ES_tradnl"/>
        </w:rPr>
        <w:t>limitada a</w:t>
      </w:r>
      <w:r>
        <w:rPr>
          <w:rFonts w:ascii="Times New Roman" w:hAnsi="Times New Roman"/>
          <w:sz w:val="24"/>
          <w:szCs w:val="24"/>
          <w:rtl w:val="0"/>
        </w:rPr>
        <w:t xml:space="preserve"> 210</w:t>
      </w:r>
      <w:r>
        <w:rPr>
          <w:rFonts w:ascii="Times New Roman" w:hAnsi="Times New Roman"/>
          <w:sz w:val="24"/>
          <w:szCs w:val="24"/>
          <w:rtl w:val="0"/>
          <w:lang w:val="es-ES_tradnl"/>
        </w:rPr>
        <w:t xml:space="preserve"> mil</w:t>
      </w:r>
      <w:r>
        <w:rPr>
          <w:rFonts w:ascii="Times New Roman" w:hAnsi="Times New Roman"/>
          <w:sz w:val="24"/>
          <w:szCs w:val="24"/>
          <w:rtl w:val="0"/>
          <w:lang w:val="fr-FR"/>
        </w:rPr>
        <w:t xml:space="preserve"> bloques</w:t>
      </w:r>
      <w:r>
        <w:rPr>
          <w:rFonts w:ascii="Times New Roman" w:hAnsi="Times New Roman"/>
          <w:sz w:val="24"/>
          <w:szCs w:val="24"/>
          <w:rtl w:val="0"/>
          <w:lang w:val="es-ES_tradnl"/>
        </w:rPr>
        <w:t xml:space="preserve"> cada cuatro a</w:t>
      </w:r>
      <w:r>
        <w:rPr>
          <w:rFonts w:ascii="Times New Roman" w:hAnsi="Times New Roman" w:hint="default"/>
          <w:sz w:val="24"/>
          <w:szCs w:val="24"/>
          <w:rtl w:val="0"/>
          <w:lang w:val="es-ES_tradnl"/>
        </w:rPr>
        <w:t>ñ</w:t>
      </w:r>
      <w:r>
        <w:rPr>
          <w:rFonts w:ascii="Times New Roman" w:hAnsi="Times New Roman"/>
          <w:sz w:val="24"/>
          <w:szCs w:val="24"/>
          <w:rtl w:val="0"/>
          <w:lang w:val="es-ES_tradnl"/>
        </w:rPr>
        <w:t xml:space="preserve">os. El programa se </w:t>
      </w:r>
      <w:r>
        <w:rPr>
          <w:rFonts w:ascii="Times New Roman" w:hAnsi="Times New Roman"/>
          <w:sz w:val="24"/>
          <w:szCs w:val="24"/>
          <w:rtl w:val="0"/>
          <w:lang w:val="de-DE"/>
        </w:rPr>
        <w:t>lanz</w:t>
      </w:r>
      <w:r>
        <w:rPr>
          <w:rFonts w:ascii="Times New Roman" w:hAnsi="Times New Roman" w:hint="default"/>
          <w:sz w:val="24"/>
          <w:szCs w:val="24"/>
          <w:rtl w:val="0"/>
        </w:rPr>
        <w:t xml:space="preserve">ó </w:t>
      </w:r>
      <w:r>
        <w:rPr>
          <w:rFonts w:ascii="Times New Roman" w:hAnsi="Times New Roman"/>
          <w:sz w:val="24"/>
          <w:szCs w:val="24"/>
          <w:rtl w:val="0"/>
          <w:lang w:val="es-ES_tradnl"/>
        </w:rPr>
        <w:t>el 3 enero de 2009</w:t>
      </w:r>
      <w:r>
        <w:rPr>
          <w:rFonts w:ascii="Times New Roman" w:hAnsi="Times New Roman"/>
          <w:sz w:val="24"/>
          <w:szCs w:val="24"/>
          <w:rtl w:val="0"/>
          <w:lang w:val="es-ES_tradnl"/>
        </w:rPr>
        <w:t xml:space="preserve"> con 50 bitcoins por bloque, es decir 210 mil X 50= 12,5 millones de bitcoins. Como la emisi</w:t>
      </w:r>
      <w:r>
        <w:rPr>
          <w:rFonts w:ascii="Times New Roman" w:hAnsi="Times New Roman" w:hint="default"/>
          <w:sz w:val="24"/>
          <w:szCs w:val="24"/>
          <w:rtl w:val="0"/>
          <w:lang w:val="es-ES_tradnl"/>
        </w:rPr>
        <w:t>ó</w:t>
      </w:r>
      <w:r>
        <w:rPr>
          <w:rFonts w:ascii="Times New Roman" w:hAnsi="Times New Roman"/>
          <w:sz w:val="24"/>
          <w:szCs w:val="24"/>
          <w:rtl w:val="0"/>
          <w:lang w:val="es-ES_tradnl"/>
        </w:rPr>
        <w:t>n se reduce cada cuatro a</w:t>
      </w:r>
      <w:r>
        <w:rPr>
          <w:rFonts w:ascii="Times New Roman" w:hAnsi="Times New Roman" w:hint="default"/>
          <w:sz w:val="24"/>
          <w:szCs w:val="24"/>
          <w:rtl w:val="0"/>
          <w:lang w:val="es-ES_tradnl"/>
        </w:rPr>
        <w:t>ñ</w:t>
      </w:r>
      <w:r>
        <w:rPr>
          <w:rFonts w:ascii="Times New Roman" w:hAnsi="Times New Roman"/>
          <w:sz w:val="24"/>
          <w:szCs w:val="24"/>
          <w:rtl w:val="0"/>
          <w:lang w:val="es-ES_tradnl"/>
        </w:rPr>
        <w:t>os a la mitad, en el a</w:t>
      </w:r>
      <w:r>
        <w:rPr>
          <w:rFonts w:ascii="Times New Roman" w:hAnsi="Times New Roman" w:hint="default"/>
          <w:sz w:val="24"/>
          <w:szCs w:val="24"/>
          <w:rtl w:val="0"/>
          <w:lang w:val="es-ES_tradnl"/>
        </w:rPr>
        <w:t>ñ</w:t>
      </w:r>
      <w:r>
        <w:rPr>
          <w:rFonts w:ascii="Times New Roman" w:hAnsi="Times New Roman"/>
          <w:sz w:val="24"/>
          <w:szCs w:val="24"/>
          <w:rtl w:val="0"/>
          <w:lang w:val="es-ES_tradnl"/>
        </w:rPr>
        <w:t>o 2012 de la extracci</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n de los 210 bloques supusieron </w:t>
      </w:r>
      <w:r>
        <w:rPr>
          <w:rFonts w:ascii="Times New Roman" w:hAnsi="Times New Roman"/>
          <w:sz w:val="24"/>
          <w:szCs w:val="24"/>
          <w:rtl w:val="0"/>
        </w:rPr>
        <w:t xml:space="preserve">25 </w:t>
      </w:r>
      <w:r>
        <w:rPr>
          <w:rFonts w:ascii="Times New Roman" w:hAnsi="Times New Roman"/>
          <w:sz w:val="24"/>
          <w:szCs w:val="24"/>
          <w:rtl w:val="0"/>
          <w:lang w:val="es-ES_tradnl"/>
        </w:rPr>
        <w:t xml:space="preserve">bitcoins por </w:t>
      </w:r>
      <w:r>
        <w:rPr>
          <w:rFonts w:ascii="Times New Roman" w:hAnsi="Times New Roman"/>
          <w:sz w:val="24"/>
          <w:szCs w:val="24"/>
          <w:rtl w:val="0"/>
          <w:lang w:val="fr-FR"/>
        </w:rPr>
        <w:t>bloque</w:t>
      </w:r>
      <w:r>
        <w:rPr>
          <w:rFonts w:ascii="Times New Roman" w:hAnsi="Times New Roman"/>
          <w:sz w:val="24"/>
          <w:szCs w:val="24"/>
          <w:rtl w:val="0"/>
          <w:lang w:val="es-ES_tradnl"/>
        </w:rPr>
        <w:t>, en lugar de los 50 de 2008. En 2016</w:t>
      </w:r>
      <w:r>
        <w:rPr>
          <w:rFonts w:ascii="Times New Roman" w:hAnsi="Times New Roman"/>
          <w:sz w:val="24"/>
          <w:szCs w:val="24"/>
          <w:rtl w:val="0"/>
        </w:rPr>
        <w:t xml:space="preserve"> </w:t>
      </w:r>
      <w:r>
        <w:rPr>
          <w:rFonts w:ascii="Times New Roman" w:hAnsi="Times New Roman"/>
          <w:sz w:val="24"/>
          <w:szCs w:val="24"/>
          <w:rtl w:val="0"/>
          <w:lang w:val="es-ES_tradnl"/>
        </w:rPr>
        <w:t>fueron</w:t>
      </w:r>
      <w:r>
        <w:rPr>
          <w:rFonts w:ascii="Times New Roman" w:hAnsi="Times New Roman"/>
          <w:sz w:val="24"/>
          <w:szCs w:val="24"/>
          <w:rtl w:val="0"/>
        </w:rPr>
        <w:t xml:space="preserve"> 12,5 </w:t>
      </w:r>
      <w:r>
        <w:rPr>
          <w:rFonts w:ascii="Times New Roman" w:hAnsi="Times New Roman"/>
          <w:sz w:val="24"/>
          <w:szCs w:val="24"/>
          <w:rtl w:val="0"/>
          <w:lang w:val="es-ES_tradnl"/>
        </w:rPr>
        <w:t xml:space="preserve">bitcoins por bloque, en </w:t>
      </w:r>
      <w:r>
        <w:rPr>
          <w:rFonts w:ascii="Times New Roman" w:hAnsi="Times New Roman"/>
          <w:sz w:val="24"/>
          <w:szCs w:val="24"/>
          <w:rtl w:val="0"/>
        </w:rPr>
        <w:t>2020</w:t>
      </w:r>
      <w:r>
        <w:rPr>
          <w:rFonts w:ascii="Times New Roman" w:hAnsi="Times New Roman"/>
          <w:sz w:val="24"/>
          <w:szCs w:val="24"/>
          <w:rtl w:val="0"/>
          <w:lang w:val="es-ES_tradnl"/>
        </w:rPr>
        <w:t xml:space="preserve"> </w:t>
      </w:r>
      <w:r>
        <w:rPr>
          <w:rFonts w:ascii="Times New Roman" w:hAnsi="Times New Roman"/>
          <w:sz w:val="24"/>
          <w:szCs w:val="24"/>
          <w:rtl w:val="0"/>
        </w:rPr>
        <w:t>6,25/BTC</w:t>
      </w:r>
      <w:r>
        <w:rPr>
          <w:rFonts w:ascii="Times New Roman" w:hAnsi="Times New Roman"/>
          <w:sz w:val="24"/>
          <w:szCs w:val="24"/>
          <w:rtl w:val="0"/>
          <w:lang w:val="es-ES_tradnl"/>
        </w:rPr>
        <w:t xml:space="preserve">, y en 2024 han sido 3,125/BTC. </w:t>
      </w:r>
      <w:r>
        <w:rPr>
          <w:rFonts w:ascii="Times New Roman" w:hAnsi="Times New Roman"/>
          <w:sz w:val="24"/>
          <w:szCs w:val="24"/>
          <w:rtl w:val="0"/>
          <w:lang w:val="pt-PT"/>
        </w:rPr>
        <w:t xml:space="preserve">Para </w:t>
      </w:r>
      <w:r>
        <w:rPr>
          <w:rFonts w:ascii="Times New Roman" w:hAnsi="Times New Roman"/>
          <w:sz w:val="24"/>
          <w:szCs w:val="24"/>
          <w:rtl w:val="0"/>
          <w:lang w:val="es-ES_tradnl"/>
        </w:rPr>
        <w:t xml:space="preserve">obtener bloques de las minas, el </w:t>
      </w:r>
      <w:r>
        <w:rPr>
          <w:rFonts w:ascii="Times New Roman" w:hAnsi="Times New Roman"/>
          <w:sz w:val="24"/>
          <w:szCs w:val="24"/>
          <w:rtl w:val="0"/>
          <w:lang w:val="es-ES_tradnl"/>
        </w:rPr>
        <w:t>minero</w:t>
      </w:r>
      <w:r>
        <w:rPr>
          <w:rFonts w:ascii="Times New Roman" w:hAnsi="Times New Roman" w:hint="default"/>
          <w:sz w:val="24"/>
          <w:szCs w:val="24"/>
          <w:rtl w:val="0"/>
          <w:lang w:val="es-ES_tradnl"/>
        </w:rPr>
        <w:t xml:space="preserve"> —</w:t>
      </w:r>
      <w:r>
        <w:rPr>
          <w:rFonts w:ascii="Times New Roman" w:hAnsi="Times New Roman"/>
          <w:sz w:val="24"/>
          <w:szCs w:val="24"/>
          <w:rtl w:val="0"/>
          <w:lang w:val="es-ES_tradnl"/>
        </w:rPr>
        <w:t>que puede ser cualquiera</w:t>
      </w:r>
      <w:r>
        <w:rPr>
          <w:rFonts w:ascii="Times New Roman" w:hAnsi="Times New Roman" w:hint="default"/>
          <w:sz w:val="24"/>
          <w:szCs w:val="24"/>
          <w:rtl w:val="0"/>
          <w:lang w:val="es-ES_tradnl"/>
        </w:rPr>
        <w:t>—</w:t>
      </w:r>
      <w:r>
        <w:rPr>
          <w:rFonts w:ascii="Times New Roman" w:hAnsi="Times New Roman"/>
          <w:sz w:val="24"/>
          <w:szCs w:val="24"/>
          <w:rtl w:val="0"/>
          <w:lang w:val="es-ES_tradnl"/>
        </w:rPr>
        <w:t xml:space="preserve"> tiene que resolver un problema matem</w:t>
      </w:r>
      <w:r>
        <w:rPr>
          <w:rFonts w:ascii="Times New Roman" w:hAnsi="Times New Roman" w:hint="default"/>
          <w:sz w:val="24"/>
          <w:szCs w:val="24"/>
          <w:rtl w:val="0"/>
        </w:rPr>
        <w:t>á</w:t>
      </w:r>
      <w:r>
        <w:rPr>
          <w:rFonts w:ascii="Times New Roman" w:hAnsi="Times New Roman"/>
          <w:sz w:val="24"/>
          <w:szCs w:val="24"/>
          <w:rtl w:val="0"/>
          <w:lang w:val="es-ES_tradnl"/>
        </w:rPr>
        <w:t xml:space="preserve">tico complejo. Este problema se llama </w:t>
      </w:r>
      <w:r>
        <w:rPr>
          <w:rFonts w:ascii="Times New Roman" w:hAnsi="Times New Roman" w:hint="default"/>
          <w:sz w:val="24"/>
          <w:szCs w:val="24"/>
          <w:rtl w:val="0"/>
          <w:lang w:val="es-ES_tradnl"/>
        </w:rPr>
        <w:t>“</w:t>
      </w:r>
      <w:r>
        <w:rPr>
          <w:rFonts w:ascii="Times New Roman" w:hAnsi="Times New Roman"/>
          <w:sz w:val="24"/>
          <w:szCs w:val="24"/>
          <w:rtl w:val="0"/>
          <w:lang w:val="pt-PT"/>
        </w:rPr>
        <w:t>funci</w:t>
      </w:r>
      <w:r>
        <w:rPr>
          <w:rFonts w:ascii="Times New Roman" w:hAnsi="Times New Roman" w:hint="default"/>
          <w:sz w:val="24"/>
          <w:szCs w:val="24"/>
          <w:rtl w:val="0"/>
          <w:lang w:val="es-ES_tradnl"/>
        </w:rPr>
        <w:t>ó</w:t>
      </w:r>
      <w:r>
        <w:rPr>
          <w:rFonts w:ascii="Times New Roman" w:hAnsi="Times New Roman"/>
          <w:sz w:val="24"/>
          <w:szCs w:val="24"/>
          <w:rtl w:val="0"/>
        </w:rPr>
        <w:t xml:space="preserve">n </w:t>
      </w:r>
      <w:r>
        <w:rPr>
          <w:rStyle w:val="Hyperlink.0"/>
          <w:rFonts w:ascii="Times New Roman" w:hAnsi="Times New Roman"/>
          <w:sz w:val="24"/>
          <w:szCs w:val="24"/>
          <w:rtl w:val="0"/>
          <w:lang w:val="en-US"/>
        </w:rPr>
        <w:t>hash</w:t>
      </w:r>
      <w:r>
        <w:rPr>
          <w:rStyle w:val="Hyperlink.0"/>
          <w:rFonts w:ascii="Times New Roman" w:hAnsi="Times New Roman" w:hint="default"/>
          <w:sz w:val="24"/>
          <w:szCs w:val="24"/>
          <w:rtl w:val="0"/>
          <w:lang w:val="es-ES_tradnl"/>
        </w:rPr>
        <w:t>”</w:t>
      </w:r>
      <w:r>
        <w:rPr>
          <w:rStyle w:val="Hyperlink.0"/>
          <w:rFonts w:ascii="Times New Roman" w:hAnsi="Times New Roman"/>
          <w:sz w:val="24"/>
          <w:szCs w:val="24"/>
          <w:rtl w:val="0"/>
          <w:lang w:val="es-ES_tradnl"/>
        </w:rPr>
        <w:t xml:space="preserve">, </w:t>
      </w:r>
      <w:r>
        <w:rPr>
          <w:rFonts w:ascii="Times New Roman" w:hAnsi="Times New Roman"/>
          <w:sz w:val="24"/>
          <w:szCs w:val="24"/>
          <w:rtl w:val="0"/>
          <w:lang w:val="es-ES_tradnl"/>
        </w:rPr>
        <w:t xml:space="preserve">es una huella digital </w:t>
      </w:r>
      <w:r>
        <w:rPr>
          <w:rFonts w:ascii="Times New Roman" w:hAnsi="Times New Roman" w:hint="default"/>
          <w:sz w:val="24"/>
          <w:szCs w:val="24"/>
          <w:rtl w:val="0"/>
          <w:lang w:val="es-ES_tradnl"/>
        </w:rPr>
        <w:t>ú</w:t>
      </w:r>
      <w:r>
        <w:rPr>
          <w:rFonts w:ascii="Times New Roman" w:hAnsi="Times New Roman"/>
          <w:sz w:val="24"/>
          <w:szCs w:val="24"/>
          <w:rtl w:val="0"/>
          <w:lang w:val="es-ES_tradnl"/>
        </w:rPr>
        <w:t>nica e irrepetible que obtiene el minero</w:t>
      </w:r>
      <w:r>
        <w:rPr>
          <w:rStyle w:val="Hyperlink.0"/>
          <w:rFonts w:ascii="Times New Roman" w:hAnsi="Times New Roman"/>
          <w:sz w:val="24"/>
          <w:szCs w:val="24"/>
          <w:rtl w:val="0"/>
          <w:lang w:val="es-ES_tradnl"/>
        </w:rPr>
        <w:t xml:space="preserve">. </w:t>
      </w:r>
      <w:r>
        <w:rPr>
          <w:rFonts w:ascii="Times New Roman" w:hAnsi="Times New Roman"/>
          <w:sz w:val="24"/>
          <w:szCs w:val="24"/>
          <w:rtl w:val="0"/>
          <w:lang w:val="es-ES_tradnl"/>
        </w:rPr>
        <w:t xml:space="preserve">Resulta que </w:t>
      </w:r>
      <w:r>
        <w:rPr>
          <w:rFonts w:ascii="Times New Roman" w:hAnsi="Times New Roman" w:hint="default"/>
          <w:sz w:val="24"/>
          <w:szCs w:val="24"/>
          <w:rtl w:val="0"/>
          <w:lang w:val="es-ES_tradnl"/>
        </w:rPr>
        <w:t>—</w:t>
      </w:r>
      <w:r>
        <w:rPr>
          <w:rFonts w:ascii="Times New Roman" w:hAnsi="Times New Roman"/>
          <w:sz w:val="24"/>
          <w:szCs w:val="24"/>
          <w:rtl w:val="0"/>
          <w:lang w:val="es-ES_tradnl"/>
        </w:rPr>
        <w:t>por seguridad</w:t>
      </w:r>
      <w:r>
        <w:rPr>
          <w:rFonts w:ascii="Times New Roman" w:hAnsi="Times New Roman" w:hint="default"/>
          <w:sz w:val="24"/>
          <w:szCs w:val="24"/>
          <w:rtl w:val="0"/>
          <w:lang w:val="es-ES_tradnl"/>
        </w:rPr>
        <w:t>—</w:t>
      </w:r>
      <w:r>
        <w:rPr>
          <w:rFonts w:ascii="Times New Roman" w:hAnsi="Times New Roman"/>
          <w:sz w:val="24"/>
          <w:szCs w:val="24"/>
          <w:rtl w:val="0"/>
          <w:lang w:val="es-ES_tradnl"/>
        </w:rPr>
        <w:t xml:space="preserve"> todos los datos de la red Bitcoin est</w:t>
      </w:r>
      <w:r>
        <w:rPr>
          <w:rFonts w:ascii="Times New Roman" w:hAnsi="Times New Roman" w:hint="default"/>
          <w:sz w:val="24"/>
          <w:szCs w:val="24"/>
          <w:rtl w:val="0"/>
        </w:rPr>
        <w:t>á</w:t>
      </w:r>
      <w:r>
        <w:rPr>
          <w:rFonts w:ascii="Times New Roman" w:hAnsi="Times New Roman"/>
          <w:sz w:val="24"/>
          <w:szCs w:val="24"/>
          <w:rtl w:val="0"/>
          <w:lang w:val="es-ES_tradnl"/>
        </w:rPr>
        <w:t>n encriptados para proteger la privacidad de los usuarios y mantener la red segura</w:t>
      </w:r>
      <w:r>
        <w:rPr>
          <w:rFonts w:ascii="Times New Roman" w:hAnsi="Times New Roman"/>
          <w:sz w:val="24"/>
          <w:szCs w:val="24"/>
          <w:rtl w:val="0"/>
          <w:lang w:val="es-ES_tradnl"/>
        </w:rPr>
        <w:t xml:space="preserve"> de falsificaciones o dobles pagos, y de esta forma asegurar la oferta monetaria con exactitud</w:t>
      </w:r>
      <w:r>
        <w:rPr>
          <w:rFonts w:ascii="Times New Roman" w:hAnsi="Times New Roman"/>
          <w:sz w:val="24"/>
          <w:szCs w:val="24"/>
          <w:rtl w:val="0"/>
        </w:rPr>
        <w:t>.</w:t>
      </w:r>
      <w:r>
        <w:rPr>
          <w:rFonts w:ascii="Times New Roman" w:hAnsi="Times New Roman"/>
          <w:sz w:val="24"/>
          <w:szCs w:val="24"/>
          <w:rtl w:val="0"/>
          <w:lang w:val="es-ES_tradnl"/>
        </w:rPr>
        <w:t xml:space="preserve"> Por lo que cuando se realiza una compra con bitcoins un </w:t>
      </w:r>
      <w:r>
        <w:rPr>
          <w:rFonts w:ascii="Times New Roman" w:hAnsi="Times New Roman"/>
          <w:sz w:val="24"/>
          <w:szCs w:val="24"/>
          <w:rtl w:val="0"/>
          <w:lang w:val="es-ES_tradnl"/>
        </w:rPr>
        <w:t xml:space="preserve">minero </w:t>
      </w:r>
      <w:r>
        <w:rPr>
          <w:rFonts w:ascii="Times New Roman" w:hAnsi="Times New Roman"/>
          <w:sz w:val="24"/>
          <w:szCs w:val="24"/>
          <w:rtl w:val="0"/>
          <w:lang w:val="es-ES_tradnl"/>
        </w:rPr>
        <w:t xml:space="preserve">la </w:t>
      </w:r>
      <w:r>
        <w:rPr>
          <w:rFonts w:ascii="Times New Roman" w:hAnsi="Times New Roman"/>
          <w:sz w:val="24"/>
          <w:szCs w:val="24"/>
          <w:rtl w:val="0"/>
          <w:lang w:val="es-ES_tradnl"/>
        </w:rPr>
        <w:t xml:space="preserve">tiene que </w:t>
      </w:r>
      <w:r>
        <w:rPr>
          <w:rFonts w:ascii="Times New Roman" w:hAnsi="Times New Roman"/>
          <w:sz w:val="24"/>
          <w:szCs w:val="24"/>
          <w:rtl w:val="0"/>
          <w:lang w:val="es-ES_tradnl"/>
        </w:rPr>
        <w:t xml:space="preserve">verificar, y la </w:t>
      </w:r>
      <w:r>
        <w:rPr>
          <w:rFonts w:ascii="Times New Roman" w:hAnsi="Times New Roman"/>
          <w:sz w:val="24"/>
          <w:szCs w:val="24"/>
          <w:rtl w:val="0"/>
          <w:lang w:val="pt-PT"/>
        </w:rPr>
        <w:t>valida</w:t>
      </w:r>
      <w:r>
        <w:rPr>
          <w:rFonts w:ascii="Times New Roman" w:hAnsi="Times New Roman"/>
          <w:sz w:val="24"/>
          <w:szCs w:val="24"/>
          <w:rtl w:val="0"/>
          <w:lang w:val="es-ES_tradnl"/>
        </w:rPr>
        <w:t xml:space="preserve"> generando un </w:t>
      </w:r>
      <w:r>
        <w:rPr>
          <w:rStyle w:val="Hyperlink.0"/>
          <w:rFonts w:ascii="Times New Roman" w:hAnsi="Times New Roman"/>
          <w:sz w:val="24"/>
          <w:szCs w:val="24"/>
          <w:rtl w:val="0"/>
          <w:lang w:val="es-ES_tradnl"/>
        </w:rPr>
        <w:t>hash</w:t>
      </w:r>
      <w:r>
        <w:rPr>
          <w:rFonts w:ascii="Times New Roman" w:hAnsi="Times New Roman"/>
          <w:sz w:val="24"/>
          <w:szCs w:val="24"/>
          <w:rtl w:val="0"/>
          <w:lang w:val="es-ES_tradnl"/>
        </w:rPr>
        <w:t xml:space="preserve"> de transacci</w:t>
      </w:r>
      <w:r>
        <w:rPr>
          <w:rFonts w:ascii="Times New Roman" w:hAnsi="Times New Roman" w:hint="default"/>
          <w:sz w:val="24"/>
          <w:szCs w:val="24"/>
          <w:rtl w:val="0"/>
          <w:lang w:val="es-ES_tradnl"/>
        </w:rPr>
        <w:t>ó</w:t>
      </w:r>
      <w:r>
        <w:rPr>
          <w:rFonts w:ascii="Times New Roman" w:hAnsi="Times New Roman"/>
          <w:sz w:val="24"/>
          <w:szCs w:val="24"/>
          <w:rtl w:val="0"/>
          <w:lang w:val="es-ES_tradnl"/>
        </w:rPr>
        <w:t>n, que no es m</w:t>
      </w:r>
      <w:r>
        <w:rPr>
          <w:rFonts w:ascii="Times New Roman" w:hAnsi="Times New Roman" w:hint="default"/>
          <w:sz w:val="24"/>
          <w:szCs w:val="24"/>
          <w:rtl w:val="0"/>
          <w:lang w:val="es-ES_tradnl"/>
        </w:rPr>
        <w:t>á</w:t>
      </w:r>
      <w:r>
        <w:rPr>
          <w:rFonts w:ascii="Times New Roman" w:hAnsi="Times New Roman"/>
          <w:sz w:val="24"/>
          <w:szCs w:val="24"/>
          <w:rtl w:val="0"/>
          <w:lang w:val="es-ES_tradnl"/>
        </w:rPr>
        <w:t xml:space="preserve">s que </w:t>
      </w:r>
      <w:r>
        <w:rPr>
          <w:rFonts w:ascii="Times New Roman" w:hAnsi="Times New Roman"/>
          <w:sz w:val="24"/>
          <w:szCs w:val="24"/>
          <w:rtl w:val="0"/>
          <w:lang w:val="es-ES_tradnl"/>
        </w:rPr>
        <w:t xml:space="preserve">una cadena </w:t>
      </w:r>
      <w:r>
        <w:rPr>
          <w:rFonts w:ascii="Times New Roman" w:hAnsi="Times New Roman"/>
          <w:sz w:val="24"/>
          <w:szCs w:val="24"/>
          <w:rtl w:val="0"/>
          <w:lang w:val="es-ES_tradnl"/>
        </w:rPr>
        <w:t xml:space="preserve">larga </w:t>
      </w:r>
      <w:r>
        <w:rPr>
          <w:rFonts w:ascii="Times New Roman" w:hAnsi="Times New Roman"/>
          <w:sz w:val="24"/>
          <w:szCs w:val="24"/>
          <w:rtl w:val="0"/>
          <w:lang w:val="es-ES_tradnl"/>
        </w:rPr>
        <w:t>de letras y n</w:t>
      </w:r>
      <w:r>
        <w:rPr>
          <w:rFonts w:ascii="Times New Roman" w:hAnsi="Times New Roman" w:hint="default"/>
          <w:sz w:val="24"/>
          <w:szCs w:val="24"/>
          <w:rtl w:val="0"/>
        </w:rPr>
        <w:t>ú</w:t>
      </w:r>
      <w:r>
        <w:rPr>
          <w:rFonts w:ascii="Times New Roman" w:hAnsi="Times New Roman"/>
          <w:sz w:val="24"/>
          <w:szCs w:val="24"/>
          <w:rtl w:val="0"/>
          <w:lang w:val="es-ES_tradnl"/>
        </w:rPr>
        <w:t>meros</w:t>
      </w:r>
      <w:r>
        <w:rPr>
          <w:rFonts w:ascii="Times New Roman" w:hAnsi="Times New Roman"/>
          <w:sz w:val="24"/>
          <w:szCs w:val="24"/>
          <w:rtl w:val="0"/>
          <w:lang w:val="es-ES_tradnl"/>
        </w:rPr>
        <w:t xml:space="preserve"> aleatorios en un orden preciso</w:t>
      </w:r>
      <w:r>
        <w:rPr>
          <w:rFonts w:ascii="Times New Roman" w:hAnsi="Times New Roman"/>
          <w:sz w:val="24"/>
          <w:szCs w:val="24"/>
          <w:rtl w:val="0"/>
        </w:rPr>
        <w:t xml:space="preserve">. </w:t>
      </w:r>
      <w:r>
        <w:rPr>
          <w:rFonts w:ascii="Times New Roman" w:hAnsi="Times New Roman"/>
          <w:sz w:val="24"/>
          <w:szCs w:val="24"/>
          <w:rtl w:val="0"/>
          <w:lang w:val="es-ES_tradnl"/>
        </w:rPr>
        <w:t xml:space="preserve">Su cometido es </w:t>
      </w:r>
      <w:r>
        <w:rPr>
          <w:rFonts w:ascii="Times New Roman" w:hAnsi="Times New Roman"/>
          <w:sz w:val="24"/>
          <w:szCs w:val="24"/>
          <w:rtl w:val="0"/>
          <w:lang w:val="es-ES_tradnl"/>
        </w:rPr>
        <w:t xml:space="preserve">demostrar que el </w:t>
      </w:r>
      <w:r>
        <w:rPr>
          <w:rFonts w:ascii="Times New Roman" w:hAnsi="Times New Roman"/>
          <w:sz w:val="24"/>
          <w:szCs w:val="24"/>
          <w:rtl w:val="0"/>
          <w:lang w:val="es-ES_tradnl"/>
        </w:rPr>
        <w:t>minero</w:t>
      </w:r>
      <w:r>
        <w:rPr>
          <w:rFonts w:ascii="Times New Roman" w:hAnsi="Times New Roman"/>
          <w:sz w:val="24"/>
          <w:szCs w:val="24"/>
          <w:rtl w:val="0"/>
          <w:lang w:val="es-ES_tradnl"/>
        </w:rPr>
        <w:t xml:space="preserve"> tuvo acceso a la billetera </w:t>
      </w:r>
      <w:r>
        <w:rPr>
          <w:rFonts w:ascii="Times New Roman" w:hAnsi="Times New Roman"/>
          <w:sz w:val="24"/>
          <w:szCs w:val="24"/>
          <w:rtl w:val="0"/>
          <w:lang w:val="es-ES_tradnl"/>
        </w:rPr>
        <w:t xml:space="preserve">de bitcoins </w:t>
      </w:r>
      <w:r>
        <w:rPr>
          <w:rFonts w:ascii="Times New Roman" w:hAnsi="Times New Roman"/>
          <w:sz w:val="24"/>
          <w:szCs w:val="24"/>
          <w:rtl w:val="0"/>
          <w:lang w:val="en-US"/>
        </w:rPr>
        <w:t>criptogr</w:t>
      </w:r>
      <w:r>
        <w:rPr>
          <w:rFonts w:ascii="Times New Roman" w:hAnsi="Times New Roman" w:hint="default"/>
          <w:sz w:val="24"/>
          <w:szCs w:val="24"/>
          <w:rtl w:val="0"/>
        </w:rPr>
        <w:t>á</w:t>
      </w:r>
      <w:r>
        <w:rPr>
          <w:rFonts w:ascii="Times New Roman" w:hAnsi="Times New Roman"/>
          <w:sz w:val="24"/>
          <w:szCs w:val="24"/>
          <w:rtl w:val="0"/>
          <w:lang w:val="pt-PT"/>
        </w:rPr>
        <w:t>fica involucrada</w:t>
      </w:r>
      <w:r>
        <w:rPr>
          <w:rFonts w:ascii="Times New Roman" w:hAnsi="Times New Roman"/>
          <w:sz w:val="24"/>
          <w:szCs w:val="24"/>
          <w:rtl w:val="0"/>
          <w:lang w:val="es-ES_tradnl"/>
        </w:rPr>
        <w:t xml:space="preserve"> en la compra</w:t>
      </w:r>
      <w:r>
        <w:rPr>
          <w:rFonts w:ascii="Times New Roman" w:hAnsi="Times New Roman"/>
          <w:sz w:val="24"/>
          <w:szCs w:val="24"/>
          <w:rtl w:val="0"/>
        </w:rPr>
        <w:t xml:space="preserve">, </w:t>
      </w:r>
      <w:r>
        <w:rPr>
          <w:rFonts w:ascii="Times New Roman" w:hAnsi="Times New Roman"/>
          <w:sz w:val="24"/>
          <w:szCs w:val="24"/>
          <w:rtl w:val="0"/>
          <w:lang w:val="es-ES_tradnl"/>
        </w:rPr>
        <w:t>es decir</w:t>
      </w:r>
      <w:r>
        <w:rPr>
          <w:rFonts w:ascii="Times New Roman" w:hAnsi="Times New Roman"/>
          <w:sz w:val="24"/>
          <w:szCs w:val="24"/>
          <w:rtl w:val="0"/>
          <w:lang w:val="es-ES_tradnl"/>
        </w:rPr>
        <w:t xml:space="preserve"> que la transacci</w:t>
      </w:r>
      <w:r>
        <w:rPr>
          <w:rFonts w:ascii="Times New Roman" w:hAnsi="Times New Roman" w:hint="default"/>
          <w:sz w:val="24"/>
          <w:szCs w:val="24"/>
          <w:rtl w:val="0"/>
          <w:lang w:val="es-ES_tradnl"/>
        </w:rPr>
        <w:t>ó</w:t>
      </w:r>
      <w:r>
        <w:rPr>
          <w:rFonts w:ascii="Times New Roman" w:hAnsi="Times New Roman"/>
          <w:sz w:val="24"/>
          <w:szCs w:val="24"/>
          <w:rtl w:val="0"/>
          <w:lang w:val="it-IT"/>
        </w:rPr>
        <w:t>n vino de</w:t>
      </w:r>
      <w:r>
        <w:rPr>
          <w:rFonts w:ascii="Times New Roman" w:hAnsi="Times New Roman"/>
          <w:sz w:val="24"/>
          <w:szCs w:val="24"/>
          <w:rtl w:val="0"/>
          <w:lang w:val="es-ES_tradnl"/>
        </w:rPr>
        <w:t xml:space="preserve"> un aut</w:t>
      </w:r>
      <w:r>
        <w:rPr>
          <w:rFonts w:ascii="Times New Roman" w:hAnsi="Times New Roman" w:hint="default"/>
          <w:sz w:val="24"/>
          <w:szCs w:val="24"/>
          <w:rtl w:val="0"/>
          <w:lang w:val="es-ES_tradnl"/>
        </w:rPr>
        <w:t>é</w:t>
      </w:r>
      <w:r>
        <w:rPr>
          <w:rFonts w:ascii="Times New Roman" w:hAnsi="Times New Roman"/>
          <w:sz w:val="24"/>
          <w:szCs w:val="24"/>
          <w:rtl w:val="0"/>
          <w:lang w:val="es-ES_tradnl"/>
        </w:rPr>
        <w:t>ntico</w:t>
      </w:r>
      <w:r>
        <w:rPr>
          <w:rFonts w:ascii="Times New Roman" w:hAnsi="Times New Roman"/>
          <w:sz w:val="24"/>
          <w:szCs w:val="24"/>
          <w:rtl w:val="0"/>
          <w:lang w:val="es-ES_tradnl"/>
        </w:rPr>
        <w:t xml:space="preserve"> usuario </w:t>
      </w:r>
      <w:r>
        <w:rPr>
          <w:rFonts w:ascii="Times New Roman" w:hAnsi="Times New Roman"/>
          <w:sz w:val="24"/>
          <w:szCs w:val="24"/>
          <w:rtl w:val="0"/>
          <w:lang w:val="es-ES_tradnl"/>
        </w:rPr>
        <w:t>que posee</w:t>
      </w:r>
      <w:r>
        <w:rPr>
          <w:rFonts w:ascii="Times New Roman" w:hAnsi="Times New Roman"/>
          <w:sz w:val="24"/>
          <w:szCs w:val="24"/>
          <w:rtl w:val="0"/>
        </w:rPr>
        <w:t xml:space="preserve"> </w:t>
      </w:r>
      <w:r>
        <w:rPr>
          <w:rFonts w:ascii="Times New Roman" w:hAnsi="Times New Roman"/>
          <w:sz w:val="24"/>
          <w:szCs w:val="24"/>
          <w:rtl w:val="0"/>
          <w:lang w:val="es-ES_tradnl"/>
        </w:rPr>
        <w:t>bitcoins, y</w:t>
      </w:r>
      <w:r>
        <w:rPr>
          <w:rFonts w:ascii="Times New Roman" w:hAnsi="Times New Roman"/>
          <w:sz w:val="24"/>
          <w:szCs w:val="24"/>
          <w:rtl w:val="0"/>
          <w:lang w:val="es-ES_tradnl"/>
        </w:rPr>
        <w:t xml:space="preserve"> con la cantidad requerida </w:t>
      </w:r>
      <w:r>
        <w:rPr>
          <w:rFonts w:ascii="Times New Roman" w:hAnsi="Times New Roman"/>
          <w:sz w:val="24"/>
          <w:szCs w:val="24"/>
          <w:rtl w:val="0"/>
          <w:lang w:val="es-ES_tradnl"/>
        </w:rPr>
        <w:t>para esa transacci</w:t>
      </w:r>
      <w:r>
        <w:rPr>
          <w:rFonts w:ascii="Times New Roman" w:hAnsi="Times New Roman" w:hint="default"/>
          <w:sz w:val="24"/>
          <w:szCs w:val="24"/>
          <w:rtl w:val="0"/>
          <w:lang w:val="es-ES_tradnl"/>
        </w:rPr>
        <w:t>ó</w:t>
      </w:r>
      <w:r>
        <w:rPr>
          <w:rFonts w:ascii="Times New Roman" w:hAnsi="Times New Roman"/>
          <w:sz w:val="24"/>
          <w:szCs w:val="24"/>
          <w:rtl w:val="0"/>
          <w:lang w:val="es-ES_tradnl"/>
        </w:rPr>
        <w:t>n</w:t>
      </w:r>
      <w:r>
        <w:rPr>
          <w:rFonts w:ascii="Times New Roman" w:hAnsi="Times New Roman"/>
          <w:sz w:val="24"/>
          <w:szCs w:val="24"/>
          <w:rtl w:val="0"/>
        </w:rPr>
        <w:t>.</w:t>
      </w:r>
      <w:r>
        <w:rPr>
          <w:rFonts w:ascii="Times New Roman" w:hAnsi="Times New Roman"/>
          <w:sz w:val="24"/>
          <w:szCs w:val="24"/>
          <w:rtl w:val="0"/>
          <w:lang w:val="es-ES_tradnl"/>
        </w:rPr>
        <w:t xml:space="preserve"> Por este trabajo de verificaci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el minero cobra una comisi</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n del cliente. </w:t>
      </w:r>
      <w:r>
        <w:rPr>
          <w:rFonts w:ascii="Times New Roman" w:hAnsi="Times New Roman"/>
          <w:sz w:val="24"/>
          <w:szCs w:val="24"/>
          <w:rtl w:val="0"/>
          <w:lang w:val="es-ES_tradnl"/>
        </w:rPr>
        <w:t xml:space="preserve">Una vez realizada la </w:t>
      </w:r>
      <w:r>
        <w:rPr>
          <w:rFonts w:ascii="Times New Roman" w:hAnsi="Times New Roman"/>
          <w:sz w:val="24"/>
          <w:szCs w:val="24"/>
          <w:rtl w:val="0"/>
          <w:lang w:val="es-ES_tradnl"/>
        </w:rPr>
        <w:t>verificaci</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n de la </w:t>
      </w:r>
      <w:r>
        <w:rPr>
          <w:rFonts w:ascii="Times New Roman" w:hAnsi="Times New Roman"/>
          <w:sz w:val="24"/>
          <w:szCs w:val="24"/>
          <w:rtl w:val="0"/>
          <w:lang w:val="it-IT"/>
        </w:rPr>
        <w:t>transacci</w:t>
      </w:r>
      <w:r>
        <w:rPr>
          <w:rFonts w:ascii="Times New Roman" w:hAnsi="Times New Roman" w:hint="default"/>
          <w:sz w:val="24"/>
          <w:szCs w:val="24"/>
          <w:rtl w:val="0"/>
          <w:lang w:val="es-ES_tradnl"/>
        </w:rPr>
        <w:t>ó</w:t>
      </w:r>
      <w:r>
        <w:rPr>
          <w:rFonts w:ascii="Times New Roman" w:hAnsi="Times New Roman"/>
          <w:sz w:val="24"/>
          <w:szCs w:val="24"/>
          <w:rtl w:val="0"/>
        </w:rPr>
        <w:t>n</w:t>
      </w:r>
      <w:r>
        <w:rPr>
          <w:rFonts w:ascii="Times New Roman" w:hAnsi="Times New Roman"/>
          <w:sz w:val="24"/>
          <w:szCs w:val="24"/>
          <w:rtl w:val="0"/>
          <w:lang w:val="es-ES_tradnl"/>
        </w:rPr>
        <w:t>,</w:t>
      </w:r>
      <w:r>
        <w:rPr>
          <w:rFonts w:ascii="Times New Roman" w:hAnsi="Times New Roman"/>
          <w:sz w:val="24"/>
          <w:szCs w:val="24"/>
          <w:rtl w:val="0"/>
          <w:lang w:val="es-ES_tradnl"/>
        </w:rPr>
        <w:t xml:space="preserve"> el minero la agrupa en su bloque</w:t>
      </w:r>
      <w:r>
        <w:rPr>
          <w:rFonts w:ascii="Times New Roman" w:hAnsi="Times New Roman"/>
          <w:sz w:val="24"/>
          <w:szCs w:val="24"/>
          <w:rtl w:val="0"/>
          <w:lang w:val="es-ES_tradnl"/>
        </w:rPr>
        <w:t>. Cada bloque se compone de</w:t>
      </w:r>
      <w:r>
        <w:rPr>
          <w:rFonts w:ascii="Times New Roman" w:hAnsi="Times New Roman"/>
          <w:sz w:val="24"/>
          <w:szCs w:val="24"/>
          <w:rtl w:val="0"/>
          <w:lang w:val="es-ES_tradnl"/>
        </w:rPr>
        <w:t xml:space="preserve"> mega datos transaccionales</w:t>
      </w:r>
      <w:r>
        <w:rPr>
          <w:rFonts w:ascii="Times New Roman" w:hAnsi="Times New Roman"/>
          <w:sz w:val="24"/>
          <w:szCs w:val="24"/>
          <w:rtl w:val="0"/>
          <w:lang w:val="es-ES_tradnl"/>
        </w:rPr>
        <w:t xml:space="preserve"> verificados, o </w:t>
      </w:r>
      <w:r>
        <w:rPr>
          <w:rStyle w:val="Hyperlink.0"/>
          <w:rFonts w:ascii="Times New Roman" w:hAnsi="Times New Roman"/>
          <w:sz w:val="24"/>
          <w:szCs w:val="24"/>
          <w:rtl w:val="0"/>
          <w:lang w:val="es-ES_tradnl"/>
        </w:rPr>
        <w:t xml:space="preserve">hash </w:t>
      </w:r>
      <w:r>
        <w:rPr>
          <w:rFonts w:ascii="Times New Roman" w:hAnsi="Times New Roman"/>
          <w:sz w:val="24"/>
          <w:szCs w:val="24"/>
          <w:rtl w:val="0"/>
          <w:lang w:val="es-ES_tradnl"/>
        </w:rPr>
        <w:t>v</w:t>
      </w:r>
      <w:r>
        <w:rPr>
          <w:rFonts w:ascii="Times New Roman" w:hAnsi="Times New Roman" w:hint="default"/>
          <w:sz w:val="24"/>
          <w:szCs w:val="24"/>
          <w:rtl w:val="0"/>
          <w:lang w:val="es-ES_tradnl"/>
        </w:rPr>
        <w:t>á</w:t>
      </w:r>
      <w:r>
        <w:rPr>
          <w:rFonts w:ascii="Times New Roman" w:hAnsi="Times New Roman"/>
          <w:sz w:val="24"/>
          <w:szCs w:val="24"/>
          <w:rtl w:val="0"/>
          <w:lang w:val="es-ES_tradnl"/>
        </w:rPr>
        <w:t>lidos</w:t>
      </w:r>
      <w:r>
        <w:rPr>
          <w:rFonts w:ascii="Times New Roman" w:hAnsi="Times New Roman"/>
          <w:sz w:val="24"/>
          <w:szCs w:val="24"/>
          <w:rtl w:val="0"/>
          <w:lang w:val="es-ES_tradnl"/>
        </w:rPr>
        <w:t xml:space="preserve">. El </w:t>
      </w:r>
      <w:r>
        <w:rPr>
          <w:rFonts w:ascii="Times New Roman" w:hAnsi="Times New Roman"/>
          <w:sz w:val="24"/>
          <w:szCs w:val="24"/>
          <w:rtl w:val="0"/>
          <w:lang w:val="es-ES_tradnl"/>
        </w:rPr>
        <w:t xml:space="preserve">minero </w:t>
      </w:r>
      <w:r>
        <w:rPr>
          <w:rFonts w:ascii="Times New Roman" w:hAnsi="Times New Roman"/>
          <w:sz w:val="24"/>
          <w:szCs w:val="24"/>
          <w:rtl w:val="0"/>
          <w:lang w:val="es-ES_tradnl"/>
        </w:rPr>
        <w:t xml:space="preserve">que </w:t>
      </w:r>
      <w:r>
        <w:rPr>
          <w:rFonts w:ascii="Times New Roman" w:hAnsi="Times New Roman"/>
          <w:sz w:val="24"/>
          <w:szCs w:val="24"/>
          <w:rtl w:val="0"/>
          <w:lang w:val="es-ES_tradnl"/>
        </w:rPr>
        <w:t xml:space="preserve">consigue introducir el siguiente bloque en la cadena, significa que </w:t>
      </w:r>
      <w:r>
        <w:rPr>
          <w:rFonts w:ascii="Times New Roman" w:hAnsi="Times New Roman"/>
          <w:sz w:val="24"/>
          <w:szCs w:val="24"/>
          <w:rtl w:val="0"/>
          <w:lang w:val="it-IT"/>
        </w:rPr>
        <w:t xml:space="preserve">ha </w:t>
      </w:r>
      <w:r>
        <w:rPr>
          <w:rFonts w:ascii="Times New Roman" w:hAnsi="Times New Roman" w:hint="default"/>
          <w:sz w:val="24"/>
          <w:szCs w:val="24"/>
          <w:rtl w:val="0"/>
          <w:lang w:val="es-ES_tradnl"/>
        </w:rPr>
        <w:t>“</w:t>
      </w:r>
      <w:r>
        <w:rPr>
          <w:rFonts w:ascii="Times New Roman" w:hAnsi="Times New Roman"/>
          <w:sz w:val="24"/>
          <w:szCs w:val="24"/>
          <w:rtl w:val="0"/>
          <w:lang w:val="es-ES_tradnl"/>
        </w:rPr>
        <w:t>probado su trabajo</w:t>
      </w:r>
      <w:r>
        <w:rPr>
          <w:rFonts w:ascii="Times New Roman" w:hAnsi="Times New Roman" w:hint="default"/>
          <w:sz w:val="24"/>
          <w:szCs w:val="24"/>
          <w:rtl w:val="0"/>
          <w:lang w:val="es-ES_tradnl"/>
        </w:rPr>
        <w:t>”</w:t>
      </w:r>
      <w:r>
        <w:rPr>
          <w:rFonts w:ascii="Times New Roman" w:hAnsi="Times New Roman"/>
          <w:sz w:val="24"/>
          <w:szCs w:val="24"/>
          <w:rtl w:val="0"/>
          <w:lang w:val="es-ES_tradnl"/>
        </w:rPr>
        <w:t xml:space="preserve"> y </w:t>
      </w:r>
      <w:r>
        <w:rPr>
          <w:rFonts w:ascii="Times New Roman" w:hAnsi="Times New Roman"/>
          <w:sz w:val="24"/>
          <w:szCs w:val="24"/>
          <w:rtl w:val="0"/>
          <w:lang w:val="es-ES_tradnl"/>
        </w:rPr>
        <w:t xml:space="preserve">por ello </w:t>
      </w:r>
      <w:r>
        <w:rPr>
          <w:rFonts w:ascii="Times New Roman" w:hAnsi="Times New Roman"/>
          <w:sz w:val="24"/>
          <w:szCs w:val="24"/>
          <w:rtl w:val="0"/>
          <w:lang w:val="es-ES_tradnl"/>
        </w:rPr>
        <w:t xml:space="preserve">obtiene </w:t>
      </w:r>
      <w:r>
        <w:rPr>
          <w:rFonts w:ascii="Times New Roman" w:hAnsi="Times New Roman"/>
          <w:sz w:val="24"/>
          <w:szCs w:val="24"/>
          <w:rtl w:val="0"/>
          <w:lang w:val="es-ES_tradnl"/>
        </w:rPr>
        <w:t>una recompensa</w:t>
      </w:r>
      <w:r>
        <w:rPr>
          <w:rFonts w:ascii="Times New Roman" w:hAnsi="Times New Roman"/>
          <w:sz w:val="24"/>
          <w:szCs w:val="24"/>
          <w:rtl w:val="0"/>
        </w:rPr>
        <w:t xml:space="preserve"> </w:t>
      </w:r>
      <w:r>
        <w:rPr>
          <w:rFonts w:ascii="Times New Roman" w:hAnsi="Times New Roman"/>
          <w:sz w:val="24"/>
          <w:szCs w:val="24"/>
          <w:rtl w:val="0"/>
          <w:lang w:val="es-ES_tradnl"/>
        </w:rPr>
        <w:t xml:space="preserve">en </w:t>
      </w:r>
      <w:r>
        <w:rPr>
          <w:rFonts w:ascii="Times New Roman" w:hAnsi="Times New Roman"/>
          <w:sz w:val="24"/>
          <w:szCs w:val="24"/>
          <w:rtl w:val="0"/>
          <w:lang w:val="fr-FR"/>
        </w:rPr>
        <w:t>bitcoins</w:t>
      </w:r>
      <w:r>
        <w:rPr>
          <w:rFonts w:ascii="Times New Roman" w:hAnsi="Times New Roman"/>
          <w:sz w:val="24"/>
          <w:szCs w:val="24"/>
          <w:rtl w:val="0"/>
          <w:lang w:val="es-ES_tradnl"/>
        </w:rPr>
        <w:t xml:space="preserve"> </w:t>
      </w:r>
      <w:r>
        <w:rPr>
          <w:rFonts w:ascii="Times New Roman" w:hAnsi="Times New Roman"/>
          <w:sz w:val="24"/>
          <w:szCs w:val="24"/>
          <w:rtl w:val="0"/>
          <w:lang w:val="es-ES_tradnl"/>
        </w:rPr>
        <w:t>(a cuenta de la pr</w:t>
      </w:r>
      <w:r>
        <w:rPr>
          <w:rFonts w:ascii="Times New Roman" w:hAnsi="Times New Roman" w:hint="default"/>
          <w:sz w:val="24"/>
          <w:szCs w:val="24"/>
          <w:rtl w:val="0"/>
          <w:lang w:val="es-ES_tradnl"/>
        </w:rPr>
        <w:t>ó</w:t>
      </w:r>
      <w:r>
        <w:rPr>
          <w:rFonts w:ascii="Times New Roman" w:hAnsi="Times New Roman"/>
          <w:sz w:val="24"/>
          <w:szCs w:val="24"/>
          <w:rtl w:val="0"/>
          <w:lang w:val="es-ES_tradnl"/>
        </w:rPr>
        <w:t>xima emisi</w:t>
      </w:r>
      <w:r>
        <w:rPr>
          <w:rFonts w:ascii="Times New Roman" w:hAnsi="Times New Roman" w:hint="default"/>
          <w:sz w:val="24"/>
          <w:szCs w:val="24"/>
          <w:rtl w:val="0"/>
          <w:lang w:val="es-ES_tradnl"/>
        </w:rPr>
        <w:t>ó</w:t>
      </w:r>
      <w:r>
        <w:rPr>
          <w:rFonts w:ascii="Times New Roman" w:hAnsi="Times New Roman"/>
          <w:sz w:val="24"/>
          <w:szCs w:val="24"/>
          <w:rtl w:val="0"/>
        </w:rPr>
        <w:t xml:space="preserve">n) </w:t>
      </w:r>
      <w:r>
        <w:rPr>
          <w:rFonts w:ascii="Times New Roman" w:hAnsi="Times New Roman"/>
          <w:sz w:val="24"/>
          <w:szCs w:val="24"/>
          <w:rtl w:val="0"/>
          <w:lang w:val="es-ES_tradnl"/>
        </w:rPr>
        <w:t>que es superior a las comisiones que ha ganado por verificar las transacciones de ese bloque</w:t>
      </w:r>
      <w:r>
        <w:rPr>
          <w:rFonts w:ascii="Times New Roman" w:hAnsi="Times New Roman"/>
          <w:sz w:val="24"/>
          <w:szCs w:val="24"/>
          <w:rtl w:val="0"/>
        </w:rPr>
        <w:t>,</w:t>
      </w:r>
      <w:r>
        <w:rPr>
          <w:rFonts w:ascii="Times New Roman" w:hAnsi="Times New Roman"/>
          <w:sz w:val="24"/>
          <w:szCs w:val="24"/>
          <w:rtl w:val="0"/>
          <w:lang w:val="es-ES_tradnl"/>
        </w:rPr>
        <w:t xml:space="preserve"> </w:t>
      </w:r>
      <w:r>
        <w:rPr>
          <w:rFonts w:ascii="Times New Roman" w:hAnsi="Times New Roman"/>
          <w:sz w:val="24"/>
          <w:szCs w:val="24"/>
          <w:rtl w:val="0"/>
        </w:rPr>
        <w:t xml:space="preserve">se </w:t>
      </w:r>
      <w:r>
        <w:rPr>
          <w:rFonts w:ascii="Times New Roman" w:hAnsi="Times New Roman"/>
          <w:sz w:val="24"/>
          <w:szCs w:val="24"/>
          <w:rtl w:val="0"/>
          <w:lang w:val="es-ES_tradnl"/>
        </w:rPr>
        <w:t>conoce como</w:t>
      </w:r>
      <w:r>
        <w:rPr>
          <w:rFonts w:ascii="Times New Roman" w:hAnsi="Times New Roman"/>
          <w:sz w:val="24"/>
          <w:szCs w:val="24"/>
          <w:rtl w:val="0"/>
        </w:rPr>
        <w:t xml:space="preserve"> </w:t>
      </w:r>
      <w:r>
        <w:rPr>
          <w:rFonts w:ascii="Times New Roman" w:hAnsi="Times New Roman" w:hint="default"/>
          <w:sz w:val="24"/>
          <w:szCs w:val="24"/>
          <w:rtl w:val="0"/>
          <w:lang w:val="es-ES_tradnl"/>
        </w:rPr>
        <w:t>“</w:t>
      </w:r>
      <w:r>
        <w:rPr>
          <w:rFonts w:ascii="Times New Roman" w:hAnsi="Times New Roman"/>
          <w:sz w:val="24"/>
          <w:szCs w:val="24"/>
          <w:rtl w:val="0"/>
          <w:lang w:val="es-ES_tradnl"/>
        </w:rPr>
        <w:t>recompensa de bloque</w:t>
      </w:r>
      <w:r>
        <w:rPr>
          <w:rFonts w:ascii="Times New Roman" w:hAnsi="Times New Roman" w:hint="default"/>
          <w:sz w:val="24"/>
          <w:szCs w:val="24"/>
          <w:rtl w:val="0"/>
          <w:lang w:val="es-ES_tradnl"/>
        </w:rPr>
        <w:t>”</w:t>
      </w:r>
      <w:r>
        <w:rPr>
          <w:rFonts w:ascii="Times New Roman" w:hAnsi="Times New Roman"/>
          <w:sz w:val="24"/>
          <w:szCs w:val="24"/>
          <w:rtl w:val="0"/>
          <w:lang w:val="es-ES_tradnl"/>
        </w:rPr>
        <w:t>. Este protocolo asegura que</w:t>
      </w:r>
      <w:r>
        <w:rPr>
          <w:rFonts w:ascii="Times New Roman" w:hAnsi="Times New Roman"/>
          <w:sz w:val="24"/>
          <w:szCs w:val="24"/>
          <w:rtl w:val="0"/>
          <w:lang w:val="es-ES_tradnl"/>
        </w:rPr>
        <w:t xml:space="preserve"> los mineros involucrados</w:t>
      </w:r>
      <w:r>
        <w:rPr>
          <w:rFonts w:ascii="Times New Roman" w:hAnsi="Times New Roman"/>
          <w:sz w:val="24"/>
          <w:szCs w:val="24"/>
          <w:rtl w:val="0"/>
          <w:lang w:val="es-ES_tradnl"/>
        </w:rPr>
        <w:t xml:space="preserve"> no puedan aumentar la oferta monetaria en el mercado, adem</w:t>
      </w:r>
      <w:r>
        <w:rPr>
          <w:rFonts w:ascii="Times New Roman" w:hAnsi="Times New Roman" w:hint="default"/>
          <w:sz w:val="24"/>
          <w:szCs w:val="24"/>
          <w:rtl w:val="0"/>
          <w:lang w:val="es-ES_tradnl"/>
        </w:rPr>
        <w:t>á</w:t>
      </w:r>
      <w:r>
        <w:rPr>
          <w:rFonts w:ascii="Times New Roman" w:hAnsi="Times New Roman"/>
          <w:sz w:val="24"/>
          <w:szCs w:val="24"/>
          <w:rtl w:val="0"/>
          <w:lang w:val="es-ES_tradnl"/>
        </w:rPr>
        <w:t xml:space="preserve">s de </w:t>
      </w:r>
      <w:r>
        <w:rPr>
          <w:rFonts w:ascii="Times New Roman" w:hAnsi="Times New Roman"/>
          <w:sz w:val="24"/>
          <w:szCs w:val="24"/>
          <w:rtl w:val="0"/>
          <w:lang w:val="es-ES_tradnl"/>
        </w:rPr>
        <w:t>mantener</w:t>
      </w:r>
      <w:r>
        <w:rPr>
          <w:rFonts w:ascii="Times New Roman" w:hAnsi="Times New Roman"/>
          <w:sz w:val="24"/>
          <w:szCs w:val="24"/>
          <w:rtl w:val="0"/>
          <w:lang w:val="es-ES_tradnl"/>
        </w:rPr>
        <w:t xml:space="preserve"> la seguridad en</w:t>
      </w:r>
      <w:r>
        <w:rPr>
          <w:rFonts w:ascii="Times New Roman" w:hAnsi="Times New Roman"/>
          <w:sz w:val="24"/>
          <w:szCs w:val="24"/>
          <w:rtl w:val="0"/>
        </w:rPr>
        <w:t xml:space="preserve"> </w:t>
      </w:r>
      <w:r>
        <w:rPr>
          <w:rFonts w:ascii="Times New Roman" w:hAnsi="Times New Roman"/>
          <w:sz w:val="24"/>
          <w:szCs w:val="24"/>
          <w:rtl w:val="0"/>
          <w:lang w:val="es-ES_tradnl"/>
        </w:rPr>
        <w:t>todas las transacciones en</w:t>
      </w:r>
      <w:r>
        <w:rPr>
          <w:rFonts w:ascii="Times New Roman" w:hAnsi="Times New Roman"/>
          <w:sz w:val="24"/>
          <w:szCs w:val="24"/>
          <w:rtl w:val="0"/>
        </w:rPr>
        <w:t xml:space="preserve"> </w:t>
      </w:r>
      <w:r>
        <w:rPr>
          <w:rFonts w:ascii="Times New Roman" w:hAnsi="Times New Roman"/>
          <w:sz w:val="24"/>
          <w:szCs w:val="24"/>
          <w:rtl w:val="0"/>
          <w:lang w:val="es-ES_tradnl"/>
        </w:rPr>
        <w:t>b</w:t>
      </w:r>
      <w:r>
        <w:rPr>
          <w:rFonts w:ascii="Times New Roman" w:hAnsi="Times New Roman"/>
          <w:sz w:val="24"/>
          <w:szCs w:val="24"/>
          <w:rtl w:val="0"/>
          <w:lang w:val="en-US"/>
        </w:rPr>
        <w:t>itcoin</w:t>
      </w:r>
      <w:r>
        <w:rPr>
          <w:rFonts w:ascii="Times New Roman" w:hAnsi="Times New Roman"/>
          <w:sz w:val="24"/>
          <w:szCs w:val="24"/>
          <w:rtl w:val="0"/>
          <w:lang w:val="es-ES_tradnl"/>
        </w:rPr>
        <w:t>s</w:t>
      </w:r>
      <w:r>
        <w:rPr>
          <w:rFonts w:ascii="Times New Roman" w:hAnsi="Times New Roman"/>
          <w:sz w:val="24"/>
          <w:szCs w:val="24"/>
          <w:rtl w:val="0"/>
        </w:rPr>
        <w:t xml:space="preserve"> </w:t>
      </w:r>
      <w:r>
        <w:rPr>
          <w:rFonts w:ascii="Times New Roman" w:hAnsi="Times New Roman"/>
          <w:sz w:val="24"/>
          <w:szCs w:val="24"/>
          <w:rtl w:val="0"/>
          <w:lang w:val="es-ES_tradnl"/>
        </w:rPr>
        <w:t xml:space="preserve">y operativas las 24 horas, pues al conseguir un </w:t>
      </w:r>
      <w:r>
        <w:rPr>
          <w:rStyle w:val="Hyperlink.0"/>
          <w:rFonts w:ascii="Times New Roman" w:hAnsi="Times New Roman"/>
          <w:sz w:val="24"/>
          <w:szCs w:val="24"/>
          <w:rtl w:val="0"/>
          <w:lang w:val="es-ES_tradnl"/>
        </w:rPr>
        <w:t>hash</w:t>
      </w:r>
      <w:r>
        <w:rPr>
          <w:rFonts w:ascii="Times New Roman" w:hAnsi="Times New Roman"/>
          <w:sz w:val="24"/>
          <w:szCs w:val="24"/>
          <w:rtl w:val="0"/>
          <w:lang w:val="es-ES_tradnl"/>
        </w:rPr>
        <w:t xml:space="preserve"> valido aseguran </w:t>
      </w:r>
      <w:r>
        <w:rPr>
          <w:rFonts w:ascii="Times New Roman" w:hAnsi="Times New Roman"/>
          <w:sz w:val="24"/>
          <w:szCs w:val="24"/>
          <w:rtl w:val="0"/>
          <w:lang w:val="es-ES_tradnl"/>
        </w:rPr>
        <w:t>que ninguna transacci</w:t>
      </w:r>
      <w:r>
        <w:rPr>
          <w:rFonts w:ascii="Times New Roman" w:hAnsi="Times New Roman" w:hint="default"/>
          <w:sz w:val="24"/>
          <w:szCs w:val="24"/>
          <w:rtl w:val="0"/>
          <w:lang w:val="es-ES_tradnl"/>
        </w:rPr>
        <w:t>ó</w:t>
      </w:r>
      <w:r>
        <w:rPr>
          <w:rFonts w:ascii="Times New Roman" w:hAnsi="Times New Roman"/>
          <w:sz w:val="24"/>
          <w:szCs w:val="24"/>
          <w:rtl w:val="0"/>
        </w:rPr>
        <w:t xml:space="preserve">n </w:t>
      </w:r>
      <w:r>
        <w:rPr>
          <w:rFonts w:ascii="Times New Roman" w:hAnsi="Times New Roman"/>
          <w:sz w:val="24"/>
          <w:szCs w:val="24"/>
          <w:rtl w:val="0"/>
          <w:lang w:val="es-ES_tradnl"/>
        </w:rPr>
        <w:t>se ha</w:t>
      </w:r>
      <w:r>
        <w:rPr>
          <w:rFonts w:ascii="Times New Roman" w:hAnsi="Times New Roman"/>
          <w:sz w:val="24"/>
          <w:szCs w:val="24"/>
          <w:rtl w:val="0"/>
        </w:rPr>
        <w:t xml:space="preserve"> reverti</w:t>
      </w:r>
      <w:r>
        <w:rPr>
          <w:rFonts w:ascii="Times New Roman" w:hAnsi="Times New Roman"/>
          <w:sz w:val="24"/>
          <w:szCs w:val="24"/>
          <w:rtl w:val="0"/>
          <w:lang w:val="es-ES_tradnl"/>
        </w:rPr>
        <w:t xml:space="preserve">do y </w:t>
      </w:r>
      <w:r>
        <w:rPr>
          <w:rFonts w:ascii="Times New Roman" w:hAnsi="Times New Roman"/>
          <w:sz w:val="24"/>
          <w:szCs w:val="24"/>
          <w:rtl w:val="0"/>
          <w:lang w:val="es-ES_tradnl"/>
        </w:rPr>
        <w:t xml:space="preserve">que ninguna cantidad de Bitcoin se </w:t>
      </w:r>
      <w:r>
        <w:rPr>
          <w:rFonts w:ascii="Times New Roman" w:hAnsi="Times New Roman"/>
          <w:sz w:val="24"/>
          <w:szCs w:val="24"/>
          <w:rtl w:val="0"/>
          <w:lang w:val="es-ES_tradnl"/>
        </w:rPr>
        <w:t>ha</w:t>
      </w:r>
      <w:r>
        <w:rPr>
          <w:rFonts w:ascii="Times New Roman" w:hAnsi="Times New Roman"/>
          <w:sz w:val="24"/>
          <w:szCs w:val="24"/>
          <w:rtl w:val="0"/>
        </w:rPr>
        <w:t xml:space="preserve"> </w:t>
      </w:r>
      <w:r>
        <w:rPr>
          <w:rFonts w:ascii="Times New Roman" w:hAnsi="Times New Roman"/>
          <w:sz w:val="24"/>
          <w:szCs w:val="24"/>
          <w:rtl w:val="0"/>
          <w:lang w:val="es-ES_tradnl"/>
        </w:rPr>
        <w:t>utilizado</w:t>
      </w:r>
      <w:r>
        <w:rPr>
          <w:rFonts w:ascii="Times New Roman" w:hAnsi="Times New Roman"/>
          <w:sz w:val="24"/>
          <w:szCs w:val="24"/>
          <w:rtl w:val="0"/>
        </w:rPr>
        <w:t xml:space="preserve"> m</w:t>
      </w:r>
      <w:r>
        <w:rPr>
          <w:rFonts w:ascii="Times New Roman" w:hAnsi="Times New Roman" w:hint="default"/>
          <w:sz w:val="24"/>
          <w:szCs w:val="24"/>
          <w:rtl w:val="0"/>
        </w:rPr>
        <w:t>á</w:t>
      </w:r>
      <w:r>
        <w:rPr>
          <w:rFonts w:ascii="Times New Roman" w:hAnsi="Times New Roman"/>
          <w:sz w:val="24"/>
          <w:szCs w:val="24"/>
          <w:rtl w:val="0"/>
          <w:lang w:val="es-ES_tradnl"/>
        </w:rPr>
        <w:t>s de una vez.</w:t>
      </w:r>
      <w:r>
        <w:rPr>
          <w:rFonts w:ascii="Times New Roman" w:hAnsi="Times New Roman"/>
          <w:sz w:val="24"/>
          <w:szCs w:val="24"/>
          <w:rtl w:val="0"/>
          <w:lang w:val="es-ES_tradnl"/>
        </w:rPr>
        <w:t xml:space="preserve"> Por lo que la honradez de los mineros </w:t>
      </w:r>
      <w:r>
        <w:rPr>
          <w:rFonts w:ascii="Times New Roman" w:hAnsi="Times New Roman" w:hint="default"/>
          <w:sz w:val="24"/>
          <w:szCs w:val="24"/>
          <w:rtl w:val="0"/>
          <w:lang w:val="es-ES_tradnl"/>
        </w:rPr>
        <w:t>—</w:t>
      </w:r>
      <w:r>
        <w:rPr>
          <w:rFonts w:ascii="Times New Roman" w:hAnsi="Times New Roman"/>
          <w:sz w:val="24"/>
          <w:szCs w:val="24"/>
          <w:rtl w:val="0"/>
          <w:lang w:val="es-ES_tradnl"/>
        </w:rPr>
        <w:t>el honor del Bitcoin</w:t>
      </w:r>
      <w:r>
        <w:rPr>
          <w:rFonts w:ascii="Times New Roman" w:hAnsi="Times New Roman" w:hint="default"/>
          <w:sz w:val="24"/>
          <w:szCs w:val="24"/>
          <w:rtl w:val="0"/>
          <w:lang w:val="es-ES_tradnl"/>
        </w:rPr>
        <w:t xml:space="preserve">— </w:t>
      </w:r>
      <w:r>
        <w:rPr>
          <w:rFonts w:ascii="Times New Roman" w:hAnsi="Times New Roman"/>
          <w:sz w:val="24"/>
          <w:szCs w:val="24"/>
          <w:rtl w:val="0"/>
          <w:lang w:val="es-ES_tradnl"/>
        </w:rPr>
        <w:t>evita la tentaci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al posible fraude por la inflaci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de bitcoins.</w:t>
      </w:r>
    </w:p>
    <w:p>
      <w:pPr>
        <w:pStyle w:val="Cuerpo"/>
        <w:spacing w:line="360" w:lineRule="auto"/>
        <w:jc w:val="both"/>
        <w:rPr>
          <w:rFonts w:ascii="Times New Roman" w:cs="Times New Roman" w:hAnsi="Times New Roman" w:eastAsia="Times New Roman"/>
          <w:sz w:val="24"/>
          <w:szCs w:val="24"/>
        </w:rPr>
      </w:pPr>
    </w:p>
    <w:p>
      <w:pPr>
        <w:pStyle w:val="Cuerpo"/>
        <w:spacing w:line="360" w:lineRule="auto"/>
        <w:jc w:val="both"/>
        <w:rPr>
          <w:rFonts w:ascii="Times New Roman" w:cs="Times New Roman" w:hAnsi="Times New Roman" w:eastAsia="Times New Roman"/>
          <w:sz w:val="24"/>
          <w:szCs w:val="24"/>
        </w:rPr>
      </w:pPr>
    </w:p>
    <w:p>
      <w:pPr>
        <w:pStyle w:val="Cuerpo"/>
        <w:spacing w:line="360" w:lineRule="auto"/>
        <w:jc w:val="both"/>
        <w:rPr>
          <w:rFonts w:ascii="Times New Roman" w:cs="Times New Roman" w:hAnsi="Times New Roman" w:eastAsia="Times New Roman"/>
          <w:sz w:val="24"/>
          <w:szCs w:val="24"/>
        </w:rPr>
      </w:pPr>
    </w:p>
    <w:p>
      <w:pPr>
        <w:pStyle w:val="Cuerpo"/>
        <w:spacing w:line="360" w:lineRule="auto"/>
        <w:jc w:val="both"/>
        <w:rPr>
          <w:rFonts w:ascii="Times New Roman" w:cs="Times New Roman" w:hAnsi="Times New Roman" w:eastAsia="Times New Roman"/>
          <w:sz w:val="24"/>
          <w:szCs w:val="24"/>
        </w:rPr>
      </w:pPr>
    </w:p>
    <w:p>
      <w:pPr>
        <w:pStyle w:val="Cuerpo"/>
        <w:spacing w:line="360" w:lineRule="auto"/>
        <w:jc w:val="both"/>
        <w:rPr>
          <w:rFonts w:ascii="Times New Roman" w:cs="Times New Roman" w:hAnsi="Times New Roman" w:eastAsia="Times New Roman"/>
          <w:sz w:val="24"/>
          <w:szCs w:val="24"/>
        </w:rPr>
      </w:pPr>
    </w:p>
    <w:p>
      <w:pPr>
        <w:pStyle w:val="Cuerpo"/>
        <w:spacing w:line="360" w:lineRule="auto"/>
        <w:jc w:val="both"/>
        <w:rPr>
          <w:rFonts w:ascii="Times New Roman" w:cs="Times New Roman" w:hAnsi="Times New Roman" w:eastAsia="Times New Roman"/>
          <w:sz w:val="24"/>
          <w:szCs w:val="24"/>
        </w:rPr>
      </w:pPr>
    </w:p>
    <w:p>
      <w:pPr>
        <w:pStyle w:val="Cuerpo"/>
        <w:spacing w:line="360" w:lineRule="auto"/>
        <w:jc w:val="both"/>
        <w:rPr>
          <w:rFonts w:ascii="Times New Roman" w:cs="Times New Roman" w:hAnsi="Times New Roman" w:eastAsia="Times New Roman"/>
          <w:sz w:val="24"/>
          <w:szCs w:val="24"/>
        </w:rPr>
      </w:pPr>
    </w:p>
    <w:p>
      <w:pPr>
        <w:pStyle w:val="Cuerpo"/>
        <w:spacing w:line="360" w:lineRule="auto"/>
        <w:jc w:val="both"/>
        <w:rPr>
          <w:rFonts w:ascii="Times New Roman" w:cs="Times New Roman" w:hAnsi="Times New Roman" w:eastAsia="Times New Roman"/>
          <w:sz w:val="24"/>
          <w:szCs w:val="24"/>
        </w:rPr>
      </w:pPr>
    </w:p>
    <w:p>
      <w:pPr>
        <w:pStyle w:val="Cuerpo"/>
        <w:spacing w:line="360" w:lineRule="auto"/>
        <w:jc w:val="both"/>
        <w:rPr>
          <w:rFonts w:ascii="Times New Roman" w:cs="Times New Roman" w:hAnsi="Times New Roman" w:eastAsia="Times New Roman"/>
          <w:sz w:val="24"/>
          <w:szCs w:val="24"/>
        </w:rPr>
      </w:pPr>
    </w:p>
    <w:p>
      <w:pPr>
        <w:pStyle w:val="Cuerpo"/>
        <w:spacing w:line="360" w:lineRule="auto"/>
        <w:jc w:val="both"/>
        <w:rPr>
          <w:rFonts w:ascii="Times New Roman" w:cs="Times New Roman" w:hAnsi="Times New Roman" w:eastAsia="Times New Roman"/>
          <w:sz w:val="24"/>
          <w:szCs w:val="24"/>
        </w:rPr>
      </w:pPr>
    </w:p>
    <w:p>
      <w:pPr>
        <w:pStyle w:val="Cuerpo"/>
        <w:spacing w:line="360" w:lineRule="auto"/>
        <w:jc w:val="both"/>
        <w:rPr>
          <w:rFonts w:ascii="Times New Roman" w:cs="Times New Roman" w:hAnsi="Times New Roman" w:eastAsia="Times New Roman"/>
          <w:sz w:val="24"/>
          <w:szCs w:val="24"/>
        </w:rPr>
      </w:pPr>
      <w:r>
        <w:rPr>
          <w:rFonts w:ascii="Times New Roman" w:cs="Times New Roman" w:hAnsi="Times New Roman" w:eastAsia="Times New Roman"/>
          <w:sz w:val="24"/>
          <w:szCs w:val="24"/>
        </w:rPr>
        <w:tab/>
        <w:tab/>
        <w:tab/>
        <w:tab/>
        <w:tab/>
        <w:tab/>
      </w:r>
      <w:r>
        <w:rPr>
          <w:rStyle w:val="Ninguno"/>
          <w:rFonts w:ascii="Times New Roman" w:hAnsi="Times New Roman"/>
          <w:b w:val="1"/>
          <w:bCs w:val="1"/>
          <w:sz w:val="24"/>
          <w:szCs w:val="24"/>
          <w:rtl w:val="0"/>
          <w:lang w:val="es-ES_tradnl"/>
        </w:rPr>
        <w:t>Cap</w:t>
      </w:r>
      <w:r>
        <w:rPr>
          <w:rStyle w:val="Ninguno"/>
          <w:rFonts w:ascii="Times New Roman" w:hAnsi="Times New Roman" w:hint="default"/>
          <w:b w:val="1"/>
          <w:bCs w:val="1"/>
          <w:sz w:val="24"/>
          <w:szCs w:val="24"/>
          <w:rtl w:val="0"/>
          <w:lang w:val="es-ES_tradnl"/>
        </w:rPr>
        <w:t>í</w:t>
      </w:r>
      <w:r>
        <w:rPr>
          <w:rStyle w:val="Ninguno"/>
          <w:rFonts w:ascii="Times New Roman" w:hAnsi="Times New Roman"/>
          <w:b w:val="1"/>
          <w:bCs w:val="1"/>
          <w:sz w:val="24"/>
          <w:szCs w:val="24"/>
          <w:rtl w:val="0"/>
          <w:lang w:val="es-ES_tradnl"/>
        </w:rPr>
        <w:t>tulo 11</w:t>
      </w:r>
    </w:p>
    <w:p>
      <w:pPr>
        <w:pStyle w:val="Cuerpo"/>
        <w:spacing w:line="360" w:lineRule="auto"/>
        <w:jc w:val="both"/>
        <w:rPr>
          <w:rFonts w:ascii="Times New Roman" w:cs="Times New Roman" w:hAnsi="Times New Roman" w:eastAsia="Times New Roman"/>
          <w:sz w:val="24"/>
          <w:szCs w:val="24"/>
        </w:rPr>
      </w:pPr>
    </w:p>
    <w:p>
      <w:pPr>
        <w:pStyle w:val="Cuerpo"/>
        <w:jc w:val="both"/>
        <w:rPr>
          <w:rStyle w:val="Ninguno"/>
          <w:rFonts w:ascii="Times New Roman" w:cs="Times New Roman" w:hAnsi="Times New Roman" w:eastAsia="Times New Roman"/>
          <w:sz w:val="20"/>
          <w:szCs w:val="20"/>
        </w:rPr>
      </w:pPr>
      <w:r>
        <w:rPr>
          <w:rFonts w:ascii="Times New Roman" w:cs="Times New Roman" w:hAnsi="Times New Roman" w:eastAsia="Times New Roman"/>
          <w:sz w:val="24"/>
          <w:szCs w:val="24"/>
        </w:rPr>
        <w:tab/>
        <w:tab/>
        <w:tab/>
        <w:tab/>
        <w:tab/>
        <w:tab/>
        <w:tab/>
        <w:tab/>
      </w:r>
      <w:r>
        <w:rPr>
          <w:rStyle w:val="Ninguno"/>
          <w:rFonts w:ascii="Times New Roman" w:hAnsi="Times New Roman"/>
          <w:sz w:val="20"/>
          <w:szCs w:val="20"/>
          <w:rtl w:val="0"/>
          <w:lang w:val="es-ES_tradnl"/>
        </w:rPr>
        <w:t>Mi vida ha sido producto del inter</w:t>
      </w:r>
      <w:r>
        <w:rPr>
          <w:rStyle w:val="Ninguno"/>
          <w:rFonts w:ascii="Times New Roman" w:hAnsi="Times New Roman" w:hint="default"/>
          <w:sz w:val="20"/>
          <w:szCs w:val="20"/>
          <w:rtl w:val="0"/>
          <w:lang w:val="fr-FR"/>
        </w:rPr>
        <w:t>é</w:t>
      </w:r>
      <w:r>
        <w:rPr>
          <w:rStyle w:val="Ninguno"/>
          <w:rFonts w:ascii="Times New Roman" w:hAnsi="Times New Roman"/>
          <w:sz w:val="20"/>
          <w:szCs w:val="20"/>
          <w:rtl w:val="0"/>
          <w:lang w:val="es-ES_tradnl"/>
        </w:rPr>
        <w:t xml:space="preserve">s compuesto. </w:t>
      </w:r>
    </w:p>
    <w:p>
      <w:pPr>
        <w:pStyle w:val="Cuerpo"/>
        <w:jc w:val="both"/>
        <w:rPr>
          <w:rFonts w:ascii="Times New Roman" w:cs="Times New Roman" w:hAnsi="Times New Roman" w:eastAsia="Times New Roman"/>
          <w:sz w:val="20"/>
          <w:szCs w:val="20"/>
        </w:rPr>
      </w:pPr>
    </w:p>
    <w:p>
      <w:pPr>
        <w:pStyle w:val="Cuerpo"/>
        <w:jc w:val="both"/>
        <w:rPr>
          <w:rFonts w:ascii="Times New Roman" w:cs="Times New Roman" w:hAnsi="Times New Roman" w:eastAsia="Times New Roman"/>
          <w:sz w:val="20"/>
          <w:szCs w:val="20"/>
        </w:rPr>
      </w:pPr>
      <w:r>
        <w:rPr>
          <w:rFonts w:ascii="Times New Roman" w:cs="Times New Roman" w:hAnsi="Times New Roman" w:eastAsia="Times New Roman"/>
          <w:sz w:val="20"/>
          <w:szCs w:val="20"/>
        </w:rPr>
        <w:tab/>
        <w:tab/>
        <w:tab/>
        <w:tab/>
        <w:tab/>
        <w:tab/>
        <w:tab/>
        <w:tab/>
        <w:tab/>
        <w:tab/>
        <w:tab/>
      </w:r>
      <w:r>
        <w:rPr>
          <w:rFonts w:ascii="Times New Roman" w:hAnsi="Times New Roman"/>
          <w:sz w:val="20"/>
          <w:szCs w:val="20"/>
          <w:rtl w:val="0"/>
          <w:lang w:val="de-DE"/>
        </w:rPr>
        <w:t>Warren Buffett</w:t>
      </w:r>
      <w:r>
        <w:rPr>
          <w:rStyle w:val="Ninguno"/>
          <w:rFonts w:ascii="Times New Roman" w:cs="Times New Roman" w:hAnsi="Times New Roman" w:eastAsia="Times New Roman"/>
          <w:sz w:val="20"/>
          <w:szCs w:val="20"/>
          <w:vertAlign w:val="superscript"/>
        </w:rPr>
        <w:footnoteReference w:id="152"/>
      </w:r>
      <w:r>
        <w:rPr>
          <w:rFonts w:ascii="Times New Roman" w:hAnsi="Times New Roman"/>
          <w:sz w:val="20"/>
          <w:szCs w:val="20"/>
          <w:rtl w:val="0"/>
        </w:rPr>
        <w:t xml:space="preserve"> </w:t>
      </w:r>
    </w:p>
    <w:p>
      <w:pPr>
        <w:pStyle w:val="Cuerpo"/>
        <w:spacing w:line="360" w:lineRule="auto"/>
        <w:jc w:val="both"/>
        <w:rPr>
          <w:rFonts w:ascii="Times New Roman" w:cs="Times New Roman" w:hAnsi="Times New Roman" w:eastAsia="Times New Roman"/>
          <w:sz w:val="24"/>
          <w:szCs w:val="24"/>
        </w:rPr>
      </w:pPr>
    </w:p>
    <w:p>
      <w:pPr>
        <w:pStyle w:val="Cuerpo"/>
        <w:spacing w:line="360" w:lineRule="auto"/>
        <w:jc w:val="both"/>
        <w:rPr>
          <w:rFonts w:ascii="Times New Roman" w:cs="Times New Roman" w:hAnsi="Times New Roman" w:eastAsia="Times New Roman"/>
          <w:sz w:val="24"/>
          <w:szCs w:val="24"/>
        </w:rPr>
      </w:pPr>
    </w:p>
    <w:p>
      <w:pPr>
        <w:pStyle w:val="Cuerpo"/>
        <w:spacing w:line="360" w:lineRule="auto"/>
        <w:jc w:val="both"/>
        <w:rPr>
          <w:rFonts w:ascii="Times New Roman" w:cs="Times New Roman" w:hAnsi="Times New Roman" w:eastAsia="Times New Roman"/>
          <w:sz w:val="24"/>
          <w:szCs w:val="24"/>
        </w:rPr>
      </w:pPr>
    </w:p>
    <w:p>
      <w:pPr>
        <w:pStyle w:val="Cuerpo"/>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s-ES_tradnl"/>
        </w:rPr>
        <w:t>Se sabe que en</w:t>
      </w:r>
      <w:r>
        <w:rPr>
          <w:rFonts w:ascii="Times New Roman" w:hAnsi="Times New Roman"/>
          <w:sz w:val="24"/>
          <w:szCs w:val="24"/>
          <w:rtl w:val="0"/>
          <w:lang w:val="es-ES_tradnl"/>
        </w:rPr>
        <w:t xml:space="preserve"> Sumeria, y m</w:t>
      </w:r>
      <w:r>
        <w:rPr>
          <w:rFonts w:ascii="Times New Roman" w:hAnsi="Times New Roman" w:hint="default"/>
          <w:sz w:val="24"/>
          <w:szCs w:val="24"/>
          <w:rtl w:val="0"/>
        </w:rPr>
        <w:t>á</w:t>
      </w:r>
      <w:r>
        <w:rPr>
          <w:rFonts w:ascii="Times New Roman" w:hAnsi="Times New Roman"/>
          <w:sz w:val="24"/>
          <w:szCs w:val="24"/>
          <w:rtl w:val="0"/>
          <w:lang w:val="es-ES_tradnl"/>
        </w:rPr>
        <w:t xml:space="preserve">s tarde en Babilonia, se </w:t>
      </w:r>
      <w:r>
        <w:rPr>
          <w:rFonts w:ascii="Times New Roman" w:hAnsi="Times New Roman"/>
          <w:sz w:val="24"/>
          <w:szCs w:val="24"/>
          <w:rtl w:val="0"/>
          <w:lang w:val="es-ES_tradnl"/>
        </w:rPr>
        <w:t>alcanzaban acuerdos por los que se aceptaba pagar el doble del pr</w:t>
      </w:r>
      <w:r>
        <w:rPr>
          <w:rFonts w:ascii="Times New Roman" w:hAnsi="Times New Roman" w:hint="default"/>
          <w:sz w:val="24"/>
          <w:szCs w:val="24"/>
          <w:rtl w:val="0"/>
          <w:lang w:val="es-ES_tradnl"/>
        </w:rPr>
        <w:t>é</w:t>
      </w:r>
      <w:r>
        <w:rPr>
          <w:rFonts w:ascii="Times New Roman" w:hAnsi="Times New Roman"/>
          <w:sz w:val="24"/>
          <w:szCs w:val="24"/>
          <w:rtl w:val="0"/>
          <w:lang w:val="es-ES_tradnl"/>
        </w:rPr>
        <w:t>stamo recibido</w:t>
      </w:r>
      <w:r>
        <w:rPr>
          <w:rFonts w:ascii="Times New Roman" w:hAnsi="Times New Roman"/>
          <w:sz w:val="24"/>
          <w:szCs w:val="24"/>
          <w:rtl w:val="0"/>
          <w:lang w:val="es-ES_tradnl"/>
        </w:rPr>
        <w:t>, lleg</w:t>
      </w:r>
      <w:r>
        <w:rPr>
          <w:rFonts w:ascii="Times New Roman" w:hAnsi="Times New Roman" w:hint="default"/>
          <w:sz w:val="24"/>
          <w:szCs w:val="24"/>
          <w:rtl w:val="0"/>
        </w:rPr>
        <w:t>á</w:t>
      </w:r>
      <w:r>
        <w:rPr>
          <w:rFonts w:ascii="Times New Roman" w:hAnsi="Times New Roman"/>
          <w:sz w:val="24"/>
          <w:szCs w:val="24"/>
          <w:rtl w:val="0"/>
          <w:lang w:val="es-ES_tradnl"/>
        </w:rPr>
        <w:t>ndose a imponer rendimientos que hoy ser</w:t>
      </w:r>
      <w:r>
        <w:rPr>
          <w:rFonts w:ascii="Times New Roman" w:hAnsi="Times New Roman" w:hint="default"/>
          <w:sz w:val="24"/>
          <w:szCs w:val="24"/>
          <w:rtl w:val="0"/>
        </w:rPr>
        <w:t>í</w:t>
      </w:r>
      <w:r>
        <w:rPr>
          <w:rFonts w:ascii="Times New Roman" w:hAnsi="Times New Roman"/>
          <w:sz w:val="24"/>
          <w:szCs w:val="24"/>
          <w:rtl w:val="0"/>
          <w:lang w:val="es-ES_tradnl"/>
        </w:rPr>
        <w:t>an considerados abusivos, y a</w:t>
      </w:r>
      <w:r>
        <w:rPr>
          <w:rFonts w:ascii="Times New Roman" w:hAnsi="Times New Roman" w:hint="default"/>
          <w:sz w:val="24"/>
          <w:szCs w:val="24"/>
          <w:rtl w:val="0"/>
        </w:rPr>
        <w:t>ú</w:t>
      </w:r>
      <w:r>
        <w:rPr>
          <w:rFonts w:ascii="Times New Roman" w:hAnsi="Times New Roman"/>
          <w:sz w:val="24"/>
          <w:szCs w:val="24"/>
          <w:rtl w:val="0"/>
        </w:rPr>
        <w:t>n m</w:t>
      </w:r>
      <w:r>
        <w:rPr>
          <w:rFonts w:ascii="Times New Roman" w:hAnsi="Times New Roman" w:hint="default"/>
          <w:sz w:val="24"/>
          <w:szCs w:val="24"/>
          <w:rtl w:val="0"/>
        </w:rPr>
        <w:t>á</w:t>
      </w:r>
      <w:r>
        <w:rPr>
          <w:rFonts w:ascii="Times New Roman" w:hAnsi="Times New Roman"/>
          <w:sz w:val="24"/>
          <w:szCs w:val="24"/>
          <w:rtl w:val="0"/>
          <w:lang w:val="es-ES_tradnl"/>
        </w:rPr>
        <w:t>s lo eran los castigos que se impon</w:t>
      </w:r>
      <w:r>
        <w:rPr>
          <w:rFonts w:ascii="Times New Roman" w:hAnsi="Times New Roman" w:hint="default"/>
          <w:sz w:val="24"/>
          <w:szCs w:val="24"/>
          <w:rtl w:val="0"/>
        </w:rPr>
        <w:t>í</w:t>
      </w:r>
      <w:r>
        <w:rPr>
          <w:rFonts w:ascii="Times New Roman" w:hAnsi="Times New Roman"/>
          <w:sz w:val="24"/>
          <w:szCs w:val="24"/>
          <w:rtl w:val="0"/>
          <w:lang w:val="es-ES_tradnl"/>
        </w:rPr>
        <w:t xml:space="preserve">an por su impago. </w:t>
      </w:r>
      <w:r>
        <w:rPr>
          <w:rFonts w:ascii="Times New Roman" w:hAnsi="Times New Roman"/>
          <w:sz w:val="24"/>
          <w:szCs w:val="24"/>
          <w:rtl w:val="0"/>
          <w:lang w:val="es-ES_tradnl"/>
        </w:rPr>
        <w:t>Esa costumbre lleg</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hasta la</w:t>
      </w:r>
      <w:r>
        <w:rPr>
          <w:rFonts w:ascii="Times New Roman" w:hAnsi="Times New Roman"/>
          <w:sz w:val="24"/>
          <w:szCs w:val="24"/>
          <w:rtl w:val="0"/>
          <w:lang w:val="pt-PT"/>
        </w:rPr>
        <w:t xml:space="preserve"> Antig</w:t>
      </w:r>
      <w:r>
        <w:rPr>
          <w:rFonts w:ascii="Times New Roman" w:hAnsi="Times New Roman" w:hint="default"/>
          <w:sz w:val="24"/>
          <w:szCs w:val="24"/>
          <w:rtl w:val="0"/>
        </w:rPr>
        <w:t>ü</w:t>
      </w:r>
      <w:r>
        <w:rPr>
          <w:rFonts w:ascii="Times New Roman" w:hAnsi="Times New Roman"/>
          <w:sz w:val="24"/>
          <w:szCs w:val="24"/>
          <w:rtl w:val="0"/>
          <w:lang w:val="es-ES_tradnl"/>
        </w:rPr>
        <w:t>edad</w:t>
      </w:r>
      <w:r>
        <w:rPr>
          <w:rFonts w:ascii="Times New Roman" w:hAnsi="Times New Roman"/>
          <w:sz w:val="24"/>
          <w:szCs w:val="24"/>
          <w:rtl w:val="0"/>
          <w:lang w:val="es-ES_tradnl"/>
        </w:rPr>
        <w:t xml:space="preserve"> cuando las </w:t>
      </w:r>
      <w:r>
        <w:rPr>
          <w:rFonts w:ascii="Times New Roman" w:hAnsi="Times New Roman"/>
          <w:sz w:val="24"/>
          <w:szCs w:val="24"/>
          <w:rtl w:val="0"/>
          <w:lang w:val="es-ES_tradnl"/>
        </w:rPr>
        <w:t xml:space="preserve">deudas </w:t>
      </w:r>
      <w:r>
        <w:rPr>
          <w:rFonts w:ascii="Times New Roman" w:hAnsi="Times New Roman"/>
          <w:sz w:val="24"/>
          <w:szCs w:val="24"/>
          <w:rtl w:val="0"/>
          <w:lang w:val="es-ES_tradnl"/>
        </w:rPr>
        <w:t>continuaban sald</w:t>
      </w:r>
      <w:r>
        <w:rPr>
          <w:rFonts w:ascii="Times New Roman" w:hAnsi="Times New Roman" w:hint="default"/>
          <w:sz w:val="24"/>
          <w:szCs w:val="24"/>
          <w:rtl w:val="0"/>
          <w:lang w:val="es-ES_tradnl"/>
        </w:rPr>
        <w:t>á</w:t>
      </w:r>
      <w:r>
        <w:rPr>
          <w:rFonts w:ascii="Times New Roman" w:hAnsi="Times New Roman"/>
          <w:sz w:val="24"/>
          <w:szCs w:val="24"/>
          <w:rtl w:val="0"/>
          <w:lang w:val="es-ES_tradnl"/>
        </w:rPr>
        <w:t>ndose en numerosas ocasiones</w:t>
      </w:r>
      <w:r>
        <w:rPr>
          <w:rFonts w:ascii="Times New Roman" w:hAnsi="Times New Roman"/>
          <w:sz w:val="24"/>
          <w:szCs w:val="24"/>
          <w:rtl w:val="0"/>
          <w:lang w:val="es-ES_tradnl"/>
        </w:rPr>
        <w:t xml:space="preserve"> mediante la servidumbre o incluso la esclavitud, permaneciendo </w:t>
      </w:r>
      <w:r>
        <w:rPr>
          <w:rFonts w:ascii="Times New Roman" w:hAnsi="Times New Roman"/>
          <w:sz w:val="24"/>
          <w:szCs w:val="24"/>
          <w:rtl w:val="0"/>
          <w:lang w:val="es-ES_tradnl"/>
        </w:rPr>
        <w:t xml:space="preserve">el deudor </w:t>
      </w:r>
      <w:r>
        <w:rPr>
          <w:rFonts w:ascii="Times New Roman" w:hAnsi="Times New Roman"/>
          <w:sz w:val="24"/>
          <w:szCs w:val="24"/>
          <w:rtl w:val="0"/>
          <w:lang w:val="es-ES_tradnl"/>
        </w:rPr>
        <w:t>bajo la</w:t>
      </w:r>
      <w:r>
        <w:rPr>
          <w:rFonts w:ascii="Times New Roman" w:hAnsi="Times New Roman" w:hint="default"/>
          <w:sz w:val="24"/>
          <w:szCs w:val="24"/>
          <w:rtl w:val="0"/>
        </w:rPr>
        <w:t> </w:t>
      </w:r>
      <w:r>
        <w:rPr>
          <w:rFonts w:ascii="Times New Roman" w:hAnsi="Times New Roman"/>
          <w:sz w:val="24"/>
          <w:szCs w:val="24"/>
          <w:rtl w:val="0"/>
          <w:lang w:val="es-ES_tradnl"/>
        </w:rPr>
        <w:t>autoridad del acreedor hasta que el da</w:t>
      </w:r>
      <w:r>
        <w:rPr>
          <w:rFonts w:ascii="Times New Roman" w:hAnsi="Times New Roman" w:hint="default"/>
          <w:sz w:val="24"/>
          <w:szCs w:val="24"/>
          <w:rtl w:val="0"/>
          <w:lang w:val="es-ES_tradnl"/>
        </w:rPr>
        <w:t>ñ</w:t>
      </w:r>
      <w:r>
        <w:rPr>
          <w:rFonts w:ascii="Times New Roman" w:hAnsi="Times New Roman"/>
          <w:sz w:val="24"/>
          <w:szCs w:val="24"/>
          <w:rtl w:val="0"/>
          <w:lang w:val="es-ES_tradnl"/>
        </w:rPr>
        <w:t>o producido por la mora era cancelad</w:t>
      </w:r>
      <w:r>
        <w:rPr>
          <w:rFonts w:ascii="Times New Roman" w:hAnsi="Times New Roman"/>
          <w:sz w:val="24"/>
          <w:szCs w:val="24"/>
          <w:rtl w:val="0"/>
          <w:lang w:val="es-ES_tradnl"/>
        </w:rPr>
        <w:t>o, en</w:t>
      </w:r>
      <w:r>
        <w:rPr>
          <w:rFonts w:ascii="Times New Roman" w:hAnsi="Times New Roman"/>
          <w:sz w:val="24"/>
          <w:szCs w:val="24"/>
          <w:rtl w:val="0"/>
          <w:lang w:val="es-ES_tradnl"/>
        </w:rPr>
        <w:t xml:space="preserve"> caso contrario el deudor incluso pod</w:t>
      </w:r>
      <w:r>
        <w:rPr>
          <w:rFonts w:ascii="Times New Roman" w:hAnsi="Times New Roman" w:hint="default"/>
          <w:sz w:val="24"/>
          <w:szCs w:val="24"/>
          <w:rtl w:val="0"/>
        </w:rPr>
        <w:t>í</w:t>
      </w:r>
      <w:r>
        <w:rPr>
          <w:rFonts w:ascii="Times New Roman" w:hAnsi="Times New Roman"/>
          <w:sz w:val="24"/>
          <w:szCs w:val="24"/>
          <w:rtl w:val="0"/>
        </w:rPr>
        <w:t xml:space="preserve">a </w:t>
      </w:r>
      <w:r>
        <w:rPr>
          <w:rFonts w:ascii="Times New Roman" w:hAnsi="Times New Roman"/>
          <w:sz w:val="24"/>
          <w:szCs w:val="24"/>
          <w:rtl w:val="0"/>
          <w:lang w:val="es-ES_tradnl"/>
        </w:rPr>
        <w:t>ser ejecutado</w:t>
      </w:r>
      <w:r>
        <w:rPr>
          <w:rFonts w:ascii="Times New Roman" w:hAnsi="Times New Roman"/>
          <w:sz w:val="24"/>
          <w:szCs w:val="24"/>
          <w:rtl w:val="0"/>
          <w:lang w:val="es-ES_tradnl"/>
        </w:rPr>
        <w:t>. Fue costumbre en muchas sociedades que miembros de la familia de los deudores fueran entregados en prenda a sus acreedores hasta la cancelaci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de las obligaciones</w:t>
      </w:r>
      <w:r>
        <w:rPr>
          <w:rFonts w:ascii="Times New Roman" w:hAnsi="Times New Roman"/>
          <w:sz w:val="24"/>
          <w:szCs w:val="24"/>
          <w:rtl w:val="0"/>
          <w:lang w:val="es-ES_tradnl"/>
        </w:rPr>
        <w:t>.</w:t>
      </w:r>
      <w:r>
        <w:rPr>
          <w:rStyle w:val="Ninguno"/>
          <w:rFonts w:ascii="Times New Roman" w:cs="Times New Roman" w:hAnsi="Times New Roman" w:eastAsia="Times New Roman"/>
          <w:sz w:val="24"/>
          <w:szCs w:val="24"/>
          <w:vertAlign w:val="superscript"/>
        </w:rPr>
        <w:footnoteReference w:id="153"/>
      </w:r>
      <w:r>
        <w:rPr>
          <w:rFonts w:ascii="Times New Roman" w:hAnsi="Times New Roman"/>
          <w:sz w:val="24"/>
          <w:szCs w:val="24"/>
          <w:rtl w:val="0"/>
          <w:lang w:val="es-ES_tradnl"/>
        </w:rPr>
        <w:t xml:space="preserve"> No por casualidad la palabra </w:t>
      </w:r>
      <w:r>
        <w:rPr>
          <w:rFonts w:ascii="Times New Roman" w:hAnsi="Times New Roman" w:hint="default"/>
          <w:sz w:val="24"/>
          <w:szCs w:val="24"/>
          <w:rtl w:val="0"/>
          <w:lang w:val="fr-FR"/>
        </w:rPr>
        <w:t>«</w:t>
      </w:r>
      <w:r>
        <w:rPr>
          <w:rFonts w:ascii="Times New Roman" w:hAnsi="Times New Roman"/>
          <w:sz w:val="24"/>
          <w:szCs w:val="24"/>
          <w:rtl w:val="0"/>
        </w:rPr>
        <w:t>inter</w:t>
      </w:r>
      <w:r>
        <w:rPr>
          <w:rFonts w:ascii="Times New Roman" w:hAnsi="Times New Roman" w:hint="default"/>
          <w:sz w:val="24"/>
          <w:szCs w:val="24"/>
          <w:rtl w:val="0"/>
          <w:lang w:val="fr-FR"/>
        </w:rPr>
        <w:t>é</w:t>
      </w:r>
      <w:r>
        <w:rPr>
          <w:rFonts w:ascii="Times New Roman" w:hAnsi="Times New Roman"/>
          <w:sz w:val="24"/>
          <w:szCs w:val="24"/>
          <w:rtl w:val="0"/>
        </w:rPr>
        <w:t>s</w:t>
      </w:r>
      <w:r>
        <w:rPr>
          <w:rFonts w:ascii="Times New Roman" w:hAnsi="Times New Roman" w:hint="default"/>
          <w:sz w:val="24"/>
          <w:szCs w:val="24"/>
          <w:rtl w:val="0"/>
          <w:lang w:val="it-IT"/>
        </w:rPr>
        <w:t xml:space="preserve">» </w:t>
      </w:r>
      <w:r>
        <w:rPr>
          <w:rFonts w:ascii="Times New Roman" w:hAnsi="Times New Roman"/>
          <w:sz w:val="24"/>
          <w:szCs w:val="24"/>
          <w:rtl w:val="0"/>
          <w:lang w:val="es-ES_tradnl"/>
        </w:rPr>
        <w:t>es sin</w:t>
      </w:r>
      <w:r>
        <w:rPr>
          <w:rFonts w:ascii="Times New Roman" w:hAnsi="Times New Roman" w:hint="default"/>
          <w:sz w:val="24"/>
          <w:szCs w:val="24"/>
          <w:rtl w:val="0"/>
          <w:lang w:val="es-ES_tradnl"/>
        </w:rPr>
        <w:t>ó</w:t>
      </w:r>
      <w:r>
        <w:rPr>
          <w:rFonts w:ascii="Times New Roman" w:hAnsi="Times New Roman"/>
          <w:sz w:val="24"/>
          <w:szCs w:val="24"/>
          <w:rtl w:val="0"/>
          <w:lang w:val="pt-PT"/>
        </w:rPr>
        <w:t xml:space="preserve">nimo de </w:t>
      </w:r>
      <w:r>
        <w:rPr>
          <w:rFonts w:ascii="Times New Roman" w:hAnsi="Times New Roman" w:hint="default"/>
          <w:sz w:val="24"/>
          <w:szCs w:val="24"/>
          <w:rtl w:val="0"/>
          <w:lang w:val="fr-FR"/>
        </w:rPr>
        <w:t>«</w:t>
      </w:r>
      <w:r>
        <w:rPr>
          <w:rFonts w:ascii="Times New Roman" w:hAnsi="Times New Roman"/>
          <w:sz w:val="24"/>
          <w:szCs w:val="24"/>
          <w:rtl w:val="0"/>
        </w:rPr>
        <w:t>da</w:t>
      </w:r>
      <w:r>
        <w:rPr>
          <w:rFonts w:ascii="Times New Roman" w:hAnsi="Times New Roman" w:hint="default"/>
          <w:sz w:val="24"/>
          <w:szCs w:val="24"/>
          <w:rtl w:val="0"/>
          <w:lang w:val="es-ES_tradnl"/>
        </w:rPr>
        <w:t>ñ</w:t>
      </w:r>
      <w:r>
        <w:rPr>
          <w:rFonts w:ascii="Times New Roman" w:hAnsi="Times New Roman"/>
          <w:sz w:val="24"/>
          <w:szCs w:val="24"/>
          <w:rtl w:val="0"/>
        </w:rPr>
        <w:t>o</w:t>
      </w:r>
      <w:r>
        <w:rPr>
          <w:rFonts w:ascii="Times New Roman" w:hAnsi="Times New Roman" w:hint="default"/>
          <w:sz w:val="24"/>
          <w:szCs w:val="24"/>
          <w:rtl w:val="0"/>
          <w:lang w:val="it-IT"/>
        </w:rPr>
        <w:t xml:space="preserve">» </w:t>
      </w:r>
      <w:r>
        <w:rPr>
          <w:rFonts w:ascii="Times New Roman" w:hAnsi="Times New Roman"/>
          <w:sz w:val="24"/>
          <w:szCs w:val="24"/>
          <w:rtl w:val="0"/>
          <w:lang w:val="es-ES_tradnl"/>
        </w:rPr>
        <w:t>en lat</w:t>
      </w:r>
      <w:r>
        <w:rPr>
          <w:rFonts w:ascii="Times New Roman" w:hAnsi="Times New Roman" w:hint="default"/>
          <w:sz w:val="24"/>
          <w:szCs w:val="24"/>
          <w:rtl w:val="0"/>
        </w:rPr>
        <w:t>í</w:t>
      </w:r>
      <w:r>
        <w:rPr>
          <w:rFonts w:ascii="Times New Roman" w:hAnsi="Times New Roman"/>
          <w:sz w:val="24"/>
          <w:szCs w:val="24"/>
          <w:rtl w:val="0"/>
        </w:rPr>
        <w:t>n</w:t>
      </w:r>
      <w:r>
        <w:rPr>
          <w:rFonts w:ascii="Times New Roman" w:hAnsi="Times New Roman"/>
          <w:sz w:val="24"/>
          <w:szCs w:val="24"/>
          <w:rtl w:val="0"/>
          <w:lang w:val="es-ES_tradnl"/>
        </w:rPr>
        <w:t>.</w:t>
      </w:r>
      <w:r>
        <w:rPr>
          <w:rStyle w:val="Ninguno"/>
          <w:rFonts w:ascii="Times New Roman" w:cs="Times New Roman" w:hAnsi="Times New Roman" w:eastAsia="Times New Roman"/>
          <w:sz w:val="24"/>
          <w:szCs w:val="24"/>
          <w:vertAlign w:val="superscript"/>
        </w:rPr>
        <w:footnoteReference w:id="154"/>
      </w:r>
      <w:r>
        <w:rPr>
          <w:rFonts w:ascii="Times New Roman" w:hAnsi="Times New Roman"/>
          <w:sz w:val="24"/>
          <w:szCs w:val="24"/>
          <w:rtl w:val="0"/>
          <w:lang w:val="es-ES_tradnl"/>
        </w:rPr>
        <w:t xml:space="preserve"> Se sabe</w:t>
      </w:r>
      <w:r>
        <w:rPr>
          <w:rFonts w:ascii="Times New Roman" w:hAnsi="Times New Roman"/>
          <w:sz w:val="24"/>
          <w:szCs w:val="24"/>
          <w:rtl w:val="0"/>
          <w:lang w:val="es-ES_tradnl"/>
        </w:rPr>
        <w:t xml:space="preserve"> </w:t>
      </w:r>
      <w:r>
        <w:rPr>
          <w:rFonts w:ascii="Times New Roman" w:hAnsi="Times New Roman"/>
          <w:sz w:val="24"/>
          <w:szCs w:val="24"/>
          <w:rtl w:val="0"/>
          <w:lang w:val="es-ES_tradnl"/>
        </w:rPr>
        <w:t>por tanto que los da</w:t>
      </w:r>
      <w:r>
        <w:rPr>
          <w:rFonts w:ascii="Times New Roman" w:hAnsi="Times New Roman" w:hint="default"/>
          <w:sz w:val="24"/>
          <w:szCs w:val="24"/>
          <w:rtl w:val="0"/>
          <w:lang w:val="es-ES_tradnl"/>
        </w:rPr>
        <w:t>ñ</w:t>
      </w:r>
      <w:r>
        <w:rPr>
          <w:rFonts w:ascii="Times New Roman" w:hAnsi="Times New Roman"/>
          <w:sz w:val="24"/>
          <w:szCs w:val="24"/>
          <w:rtl w:val="0"/>
          <w:lang w:val="es-ES_tradnl"/>
        </w:rPr>
        <w:t>os de las deudas vienen de muy lejos,</w:t>
      </w:r>
      <w:r>
        <w:rPr>
          <w:rFonts w:ascii="Times New Roman" w:hAnsi="Times New Roman"/>
          <w:sz w:val="24"/>
          <w:szCs w:val="24"/>
          <w:rtl w:val="0"/>
          <w:lang w:val="es-ES_tradnl"/>
        </w:rPr>
        <w:t xml:space="preserve"> tanto</w:t>
      </w:r>
      <w:r>
        <w:rPr>
          <w:rFonts w:ascii="Times New Roman" w:hAnsi="Times New Roman"/>
          <w:sz w:val="24"/>
          <w:szCs w:val="24"/>
          <w:rtl w:val="0"/>
          <w:lang w:val="es-ES_tradnl"/>
        </w:rPr>
        <w:t xml:space="preserve"> que se podr</w:t>
      </w:r>
      <w:r>
        <w:rPr>
          <w:rFonts w:ascii="Times New Roman" w:hAnsi="Times New Roman" w:hint="default"/>
          <w:sz w:val="24"/>
          <w:szCs w:val="24"/>
          <w:rtl w:val="0"/>
        </w:rPr>
        <w:t>í</w:t>
      </w:r>
      <w:r>
        <w:rPr>
          <w:rFonts w:ascii="Times New Roman" w:hAnsi="Times New Roman"/>
          <w:sz w:val="24"/>
          <w:szCs w:val="24"/>
          <w:rtl w:val="0"/>
          <w:lang w:val="es-ES_tradnl"/>
        </w:rPr>
        <w:t>a afirmar que la</w:t>
      </w:r>
      <w:r>
        <w:rPr>
          <w:rFonts w:ascii="Times New Roman" w:hAnsi="Times New Roman"/>
          <w:sz w:val="24"/>
          <w:szCs w:val="24"/>
          <w:rtl w:val="0"/>
          <w:lang w:val="es-ES_tradnl"/>
        </w:rPr>
        <w:t>s</w:t>
      </w:r>
      <w:r>
        <w:rPr>
          <w:rFonts w:ascii="Times New Roman" w:hAnsi="Times New Roman"/>
          <w:sz w:val="24"/>
          <w:szCs w:val="24"/>
          <w:rtl w:val="0"/>
          <w:lang w:val="es-ES_tradnl"/>
        </w:rPr>
        <w:t xml:space="preserve"> deuda</w:t>
      </w:r>
      <w:r>
        <w:rPr>
          <w:rFonts w:ascii="Times New Roman" w:hAnsi="Times New Roman"/>
          <w:sz w:val="24"/>
          <w:szCs w:val="24"/>
          <w:rtl w:val="0"/>
          <w:lang w:val="es-ES_tradnl"/>
        </w:rPr>
        <w:t>s</w:t>
      </w:r>
      <w:r>
        <w:rPr>
          <w:rFonts w:ascii="Times New Roman" w:hAnsi="Times New Roman"/>
          <w:sz w:val="24"/>
          <w:szCs w:val="24"/>
          <w:rtl w:val="0"/>
          <w:lang w:val="es-ES_tradnl"/>
        </w:rPr>
        <w:t xml:space="preserve"> son consustanciales a las relaciones humanas. En Roma, el senador </w:t>
      </w:r>
      <w:r>
        <w:rPr>
          <w:rFonts w:ascii="Times New Roman" w:hAnsi="Times New Roman"/>
          <w:sz w:val="24"/>
          <w:szCs w:val="24"/>
          <w:rtl w:val="0"/>
          <w:lang w:val="es-ES_tradnl"/>
        </w:rPr>
        <w:t>Marco</w:t>
      </w:r>
      <w:r>
        <w:rPr>
          <w:rFonts w:ascii="Times New Roman" w:hAnsi="Times New Roman"/>
          <w:sz w:val="24"/>
          <w:szCs w:val="24"/>
          <w:rtl w:val="0"/>
        </w:rPr>
        <w:t xml:space="preserve"> </w:t>
      </w:r>
      <w:r>
        <w:rPr>
          <w:rFonts w:ascii="Times New Roman" w:hAnsi="Times New Roman"/>
          <w:sz w:val="24"/>
          <w:szCs w:val="24"/>
          <w:rtl w:val="0"/>
          <w:lang w:val="es-ES_tradnl"/>
        </w:rPr>
        <w:t xml:space="preserve">Junio </w:t>
      </w:r>
      <w:r>
        <w:rPr>
          <w:rFonts w:ascii="Times New Roman" w:hAnsi="Times New Roman"/>
          <w:sz w:val="24"/>
          <w:szCs w:val="24"/>
          <w:rtl w:val="0"/>
          <w:lang w:val="pt-PT"/>
        </w:rPr>
        <w:t>Bruto, concedi</w:t>
      </w:r>
      <w:r>
        <w:rPr>
          <w:rFonts w:ascii="Times New Roman" w:hAnsi="Times New Roman" w:hint="default"/>
          <w:sz w:val="24"/>
          <w:szCs w:val="24"/>
          <w:rtl w:val="0"/>
        </w:rPr>
        <w:t xml:space="preserve">ó </w:t>
      </w:r>
      <w:r>
        <w:rPr>
          <w:rFonts w:ascii="Times New Roman" w:hAnsi="Times New Roman"/>
          <w:sz w:val="24"/>
          <w:szCs w:val="24"/>
          <w:rtl w:val="0"/>
          <w:lang w:val="it-IT"/>
        </w:rPr>
        <w:t>un pr</w:t>
      </w:r>
      <w:r>
        <w:rPr>
          <w:rFonts w:ascii="Times New Roman" w:hAnsi="Times New Roman" w:hint="default"/>
          <w:sz w:val="24"/>
          <w:szCs w:val="24"/>
          <w:rtl w:val="0"/>
          <w:lang w:val="fr-FR"/>
        </w:rPr>
        <w:t>é</w:t>
      </w:r>
      <w:r>
        <w:rPr>
          <w:rFonts w:ascii="Times New Roman" w:hAnsi="Times New Roman"/>
          <w:sz w:val="24"/>
          <w:szCs w:val="24"/>
          <w:rtl w:val="0"/>
          <w:lang w:val="es-ES_tradnl"/>
        </w:rPr>
        <w:t>stamo a la isla griega de Salamina, al m</w:t>
      </w:r>
      <w:r>
        <w:rPr>
          <w:rFonts w:ascii="Times New Roman" w:hAnsi="Times New Roman" w:hint="default"/>
          <w:sz w:val="24"/>
          <w:szCs w:val="24"/>
          <w:rtl w:val="0"/>
          <w:lang w:val="es-ES_tradnl"/>
        </w:rPr>
        <w:t>ó</w:t>
      </w:r>
      <w:r>
        <w:rPr>
          <w:rFonts w:ascii="Times New Roman" w:hAnsi="Times New Roman"/>
          <w:sz w:val="24"/>
          <w:szCs w:val="24"/>
          <w:rtl w:val="0"/>
          <w:lang w:val="it-IT"/>
        </w:rPr>
        <w:t>dico inter</w:t>
      </w:r>
      <w:r>
        <w:rPr>
          <w:rFonts w:ascii="Times New Roman" w:hAnsi="Times New Roman" w:hint="default"/>
          <w:sz w:val="24"/>
          <w:szCs w:val="24"/>
          <w:rtl w:val="0"/>
          <w:lang w:val="fr-FR"/>
        </w:rPr>
        <w:t>é</w:t>
      </w:r>
      <w:r>
        <w:rPr>
          <w:rFonts w:ascii="Times New Roman" w:hAnsi="Times New Roman"/>
          <w:sz w:val="24"/>
          <w:szCs w:val="24"/>
          <w:rtl w:val="0"/>
          <w:lang w:val="es-ES_tradnl"/>
        </w:rPr>
        <w:t>s del 48 %</w:t>
      </w:r>
      <w:r>
        <w:rPr>
          <w:rFonts w:ascii="Times New Roman" w:hAnsi="Times New Roman"/>
          <w:sz w:val="24"/>
          <w:szCs w:val="24"/>
          <w:rtl w:val="0"/>
          <w:lang w:val="es-ES_tradnl"/>
        </w:rPr>
        <w:t>.</w:t>
      </w:r>
      <w:r>
        <w:rPr>
          <w:rStyle w:val="Ninguno"/>
          <w:rFonts w:ascii="Times New Roman" w:cs="Times New Roman" w:hAnsi="Times New Roman" w:eastAsia="Times New Roman"/>
          <w:sz w:val="24"/>
          <w:szCs w:val="24"/>
          <w:vertAlign w:val="superscript"/>
        </w:rPr>
        <w:footnoteReference w:id="155"/>
      </w:r>
      <w:r>
        <w:rPr>
          <w:rFonts w:ascii="Times New Roman" w:hAnsi="Times New Roman"/>
          <w:sz w:val="24"/>
          <w:szCs w:val="24"/>
          <w:rtl w:val="0"/>
        </w:rPr>
        <w:t xml:space="preserve"> </w:t>
      </w:r>
      <w:r>
        <w:rPr>
          <w:rFonts w:ascii="Times New Roman" w:hAnsi="Times New Roman"/>
          <w:sz w:val="24"/>
          <w:szCs w:val="24"/>
          <w:rtl w:val="0"/>
          <w:lang w:val="es-ES_tradnl"/>
        </w:rPr>
        <w:t>Como consecuencia del abuso de los prestamistas, e</w:t>
      </w:r>
      <w:r>
        <w:rPr>
          <w:rFonts w:ascii="Times New Roman" w:hAnsi="Times New Roman"/>
          <w:sz w:val="24"/>
          <w:szCs w:val="24"/>
          <w:rtl w:val="0"/>
          <w:lang w:val="pt-PT"/>
        </w:rPr>
        <w:t>l emperador Justiniano limit</w:t>
      </w:r>
      <w:r>
        <w:rPr>
          <w:rFonts w:ascii="Times New Roman" w:hAnsi="Times New Roman" w:hint="default"/>
          <w:sz w:val="24"/>
          <w:szCs w:val="24"/>
          <w:rtl w:val="0"/>
        </w:rPr>
        <w:t xml:space="preserve">ó </w:t>
      </w:r>
      <w:r>
        <w:rPr>
          <w:rFonts w:ascii="Times New Roman" w:hAnsi="Times New Roman"/>
          <w:sz w:val="24"/>
          <w:szCs w:val="24"/>
          <w:rtl w:val="0"/>
          <w:lang w:val="es-ES_tradnl"/>
        </w:rPr>
        <w:t>los intereses tratando de reducir el creciente n</w:t>
      </w:r>
      <w:r>
        <w:rPr>
          <w:rFonts w:ascii="Times New Roman" w:hAnsi="Times New Roman" w:hint="default"/>
          <w:sz w:val="24"/>
          <w:szCs w:val="24"/>
          <w:rtl w:val="0"/>
        </w:rPr>
        <w:t>ú</w:t>
      </w:r>
      <w:r>
        <w:rPr>
          <w:rFonts w:ascii="Times New Roman" w:hAnsi="Times New Roman"/>
          <w:sz w:val="24"/>
          <w:szCs w:val="24"/>
          <w:rtl w:val="0"/>
          <w:lang w:val="pt-PT"/>
        </w:rPr>
        <w:t xml:space="preserve">mero de esclavos </w:t>
      </w:r>
      <w:r>
        <w:rPr>
          <w:rFonts w:ascii="Times New Roman" w:hAnsi="Times New Roman"/>
          <w:sz w:val="24"/>
          <w:szCs w:val="24"/>
          <w:rtl w:val="0"/>
          <w:lang w:val="es-ES_tradnl"/>
        </w:rPr>
        <w:t>d</w:t>
      </w:r>
      <w:r>
        <w:rPr>
          <w:rFonts w:ascii="Times New Roman" w:hAnsi="Times New Roman"/>
          <w:sz w:val="24"/>
          <w:szCs w:val="24"/>
          <w:rtl w:val="0"/>
        </w:rPr>
        <w:t>e</w:t>
      </w:r>
      <w:r>
        <w:rPr>
          <w:rFonts w:ascii="Times New Roman" w:hAnsi="Times New Roman"/>
          <w:sz w:val="24"/>
          <w:szCs w:val="24"/>
          <w:rtl w:val="0"/>
          <w:lang w:val="es-ES_tradnl"/>
        </w:rPr>
        <w:t>bido a</w:t>
      </w:r>
      <w:r>
        <w:rPr>
          <w:rFonts w:ascii="Times New Roman" w:hAnsi="Times New Roman"/>
          <w:sz w:val="24"/>
          <w:szCs w:val="24"/>
          <w:rtl w:val="0"/>
          <w:lang w:val="es-ES_tradnl"/>
        </w:rPr>
        <w:t xml:space="preserve"> los impagos. Si un ciudadano libre contra</w:t>
      </w:r>
      <w:r>
        <w:rPr>
          <w:rFonts w:ascii="Times New Roman" w:hAnsi="Times New Roman" w:hint="default"/>
          <w:sz w:val="24"/>
          <w:szCs w:val="24"/>
          <w:rtl w:val="0"/>
        </w:rPr>
        <w:t>í</w:t>
      </w:r>
      <w:r>
        <w:rPr>
          <w:rFonts w:ascii="Times New Roman" w:hAnsi="Times New Roman"/>
          <w:sz w:val="24"/>
          <w:szCs w:val="24"/>
          <w:rtl w:val="0"/>
          <w:lang w:val="es-ES_tradnl"/>
        </w:rPr>
        <w:t>a una deuda y no pod</w:t>
      </w:r>
      <w:r>
        <w:rPr>
          <w:rFonts w:ascii="Times New Roman" w:hAnsi="Times New Roman" w:hint="default"/>
          <w:sz w:val="24"/>
          <w:szCs w:val="24"/>
          <w:rtl w:val="0"/>
        </w:rPr>
        <w:t>í</w:t>
      </w:r>
      <w:r>
        <w:rPr>
          <w:rFonts w:ascii="Times New Roman" w:hAnsi="Times New Roman"/>
          <w:sz w:val="24"/>
          <w:szCs w:val="24"/>
          <w:rtl w:val="0"/>
          <w:lang w:val="es-ES_tradnl"/>
        </w:rPr>
        <w:t>a pagarla, el pretor o juez</w:t>
      </w:r>
      <w:r>
        <w:rPr>
          <w:rFonts w:ascii="Times New Roman" w:hAnsi="Times New Roman"/>
          <w:sz w:val="24"/>
          <w:szCs w:val="24"/>
          <w:rtl w:val="0"/>
          <w:lang w:val="es-ES_tradnl"/>
        </w:rPr>
        <w:t>,</w:t>
      </w:r>
      <w:r>
        <w:rPr>
          <w:rFonts w:ascii="Times New Roman" w:hAnsi="Times New Roman"/>
          <w:sz w:val="24"/>
          <w:szCs w:val="24"/>
          <w:rtl w:val="0"/>
          <w:lang w:val="es-ES_tradnl"/>
        </w:rPr>
        <w:t xml:space="preserve"> le daba la posibilidad al acreedor de adoptarlo como esclavo, </w:t>
      </w:r>
      <w:r>
        <w:rPr>
          <w:rFonts w:ascii="Times New Roman" w:hAnsi="Times New Roman"/>
          <w:sz w:val="24"/>
          <w:szCs w:val="24"/>
          <w:rtl w:val="0"/>
          <w:lang w:val="es-ES_tradnl"/>
        </w:rPr>
        <w:t xml:space="preserve">o </w:t>
      </w:r>
      <w:r>
        <w:rPr>
          <w:rFonts w:ascii="Times New Roman" w:hAnsi="Times New Roman"/>
          <w:sz w:val="24"/>
          <w:szCs w:val="24"/>
          <w:rtl w:val="0"/>
          <w:lang w:val="es-ES_tradnl"/>
        </w:rPr>
        <w:t>bien lo pod</w:t>
      </w:r>
      <w:r>
        <w:rPr>
          <w:rFonts w:ascii="Times New Roman" w:hAnsi="Times New Roman" w:hint="default"/>
          <w:sz w:val="24"/>
          <w:szCs w:val="24"/>
          <w:rtl w:val="0"/>
        </w:rPr>
        <w:t>í</w:t>
      </w:r>
      <w:r>
        <w:rPr>
          <w:rFonts w:ascii="Times New Roman" w:hAnsi="Times New Roman"/>
          <w:sz w:val="24"/>
          <w:szCs w:val="24"/>
          <w:rtl w:val="0"/>
          <w:lang w:val="es-ES_tradnl"/>
        </w:rPr>
        <w:t>a vender para cobrar la deuda</w:t>
      </w:r>
      <w:r>
        <w:rPr>
          <w:rFonts w:ascii="Times New Roman" w:hAnsi="Times New Roman"/>
          <w:sz w:val="24"/>
          <w:szCs w:val="24"/>
          <w:rtl w:val="0"/>
          <w:lang w:val="es-ES_tradnl"/>
        </w:rPr>
        <w:t>, y en</w:t>
      </w:r>
      <w:r>
        <w:rPr>
          <w:rFonts w:ascii="Times New Roman" w:hAnsi="Times New Roman" w:hint="default"/>
          <w:sz w:val="24"/>
          <w:szCs w:val="24"/>
          <w:rtl w:val="0"/>
        </w:rPr>
        <w:t xml:space="preserve"> ú</w:t>
      </w:r>
      <w:r>
        <w:rPr>
          <w:rFonts w:ascii="Times New Roman" w:hAnsi="Times New Roman"/>
          <w:sz w:val="24"/>
          <w:szCs w:val="24"/>
          <w:rtl w:val="0"/>
          <w:lang w:val="it-IT"/>
        </w:rPr>
        <w:t>ltimo t</w:t>
      </w:r>
      <w:r>
        <w:rPr>
          <w:rFonts w:ascii="Times New Roman" w:hAnsi="Times New Roman" w:hint="default"/>
          <w:sz w:val="24"/>
          <w:szCs w:val="24"/>
          <w:rtl w:val="0"/>
          <w:lang w:val="fr-FR"/>
        </w:rPr>
        <w:t>é</w:t>
      </w:r>
      <w:r>
        <w:rPr>
          <w:rFonts w:ascii="Times New Roman" w:hAnsi="Times New Roman"/>
          <w:sz w:val="24"/>
          <w:szCs w:val="24"/>
          <w:rtl w:val="0"/>
          <w:lang w:val="es-ES_tradnl"/>
        </w:rPr>
        <w:t>rmino pod</w:t>
      </w:r>
      <w:r>
        <w:rPr>
          <w:rFonts w:ascii="Times New Roman" w:hAnsi="Times New Roman" w:hint="default"/>
          <w:sz w:val="24"/>
          <w:szCs w:val="24"/>
          <w:rtl w:val="0"/>
        </w:rPr>
        <w:t>í</w:t>
      </w:r>
      <w:r>
        <w:rPr>
          <w:rFonts w:ascii="Times New Roman" w:hAnsi="Times New Roman"/>
          <w:sz w:val="24"/>
          <w:szCs w:val="24"/>
          <w:rtl w:val="0"/>
          <w:lang w:val="es-ES_tradnl"/>
        </w:rPr>
        <w:t>a sentenciarlo a muerte</w:t>
      </w:r>
      <w:r>
        <w:rPr>
          <w:rFonts w:ascii="Times New Roman" w:hAnsi="Times New Roman"/>
          <w:sz w:val="24"/>
          <w:szCs w:val="24"/>
          <w:rtl w:val="0"/>
          <w:lang w:val="es-ES_tradnl"/>
        </w:rPr>
        <w:t>.</w:t>
      </w:r>
      <w:r>
        <w:rPr>
          <w:rStyle w:val="Ninguno"/>
          <w:rFonts w:ascii="Times New Roman" w:cs="Times New Roman" w:hAnsi="Times New Roman" w:eastAsia="Times New Roman"/>
          <w:sz w:val="24"/>
          <w:szCs w:val="24"/>
          <w:vertAlign w:val="superscript"/>
        </w:rPr>
        <w:footnoteReference w:id="156"/>
      </w:r>
      <w:r>
        <w:rPr>
          <w:rFonts w:ascii="Times New Roman" w:hAnsi="Times New Roman"/>
          <w:sz w:val="24"/>
          <w:szCs w:val="24"/>
          <w:rtl w:val="0"/>
          <w:lang w:val="es-ES_tradnl"/>
        </w:rPr>
        <w:t xml:space="preserve"> Con el desmoronamiento del Imperio romano y el advenimiento del cristianismo</w:t>
      </w:r>
      <w:r>
        <w:rPr>
          <w:rFonts w:ascii="Times New Roman" w:hAnsi="Times New Roman"/>
          <w:sz w:val="24"/>
          <w:szCs w:val="24"/>
          <w:rtl w:val="0"/>
          <w:lang w:val="es-ES_tradnl"/>
        </w:rPr>
        <w:t>,</w:t>
      </w:r>
      <w:r>
        <w:rPr>
          <w:rFonts w:ascii="Times New Roman" w:hAnsi="Times New Roman"/>
          <w:sz w:val="24"/>
          <w:szCs w:val="24"/>
          <w:rtl w:val="0"/>
          <w:lang w:val="es-ES_tradnl"/>
        </w:rPr>
        <w:t xml:space="preserve"> la usura fue vista como una mala praxis</w:t>
      </w:r>
      <w:r>
        <w:rPr>
          <w:rFonts w:ascii="Times New Roman" w:hAnsi="Times New Roman"/>
          <w:sz w:val="24"/>
          <w:szCs w:val="24"/>
          <w:rtl w:val="0"/>
          <w:lang w:val="es-ES_tradnl"/>
        </w:rPr>
        <w:t xml:space="preserve">, </w:t>
      </w:r>
      <w:r>
        <w:rPr>
          <w:rFonts w:ascii="Times New Roman" w:hAnsi="Times New Roman"/>
          <w:sz w:val="24"/>
          <w:szCs w:val="24"/>
          <w:rtl w:val="0"/>
          <w:lang w:val="es-ES_tradnl"/>
        </w:rPr>
        <w:t>los intereses y las sanciones por mora se suavizaron, constituyendo un ejemplo para otras religiones posteriores. Desde entonces, una de las principales caracter</w:t>
      </w:r>
      <w:r>
        <w:rPr>
          <w:rFonts w:ascii="Times New Roman" w:hAnsi="Times New Roman" w:hint="default"/>
          <w:sz w:val="24"/>
          <w:szCs w:val="24"/>
          <w:rtl w:val="0"/>
        </w:rPr>
        <w:t>í</w:t>
      </w:r>
      <w:r>
        <w:rPr>
          <w:rFonts w:ascii="Times New Roman" w:hAnsi="Times New Roman"/>
          <w:sz w:val="24"/>
          <w:szCs w:val="24"/>
          <w:rtl w:val="0"/>
          <w:lang w:val="es-ES_tradnl"/>
        </w:rPr>
        <w:t>sticas de las religiones fue la tendencia a controlar las pr</w:t>
      </w:r>
      <w:r>
        <w:rPr>
          <w:rFonts w:ascii="Times New Roman" w:hAnsi="Times New Roman" w:hint="default"/>
          <w:sz w:val="24"/>
          <w:szCs w:val="24"/>
          <w:rtl w:val="0"/>
        </w:rPr>
        <w:t>á</w:t>
      </w:r>
      <w:r>
        <w:rPr>
          <w:rFonts w:ascii="Times New Roman" w:hAnsi="Times New Roman"/>
          <w:sz w:val="24"/>
          <w:szCs w:val="24"/>
          <w:rtl w:val="0"/>
          <w:lang w:val="es-ES_tradnl"/>
        </w:rPr>
        <w:t>cticas de usura. El cristianismo y el islam tuvieron episodios a lo largo de la historia en los que incluso el inter</w:t>
      </w:r>
      <w:r>
        <w:rPr>
          <w:rFonts w:ascii="Times New Roman" w:hAnsi="Times New Roman" w:hint="default"/>
          <w:sz w:val="24"/>
          <w:szCs w:val="24"/>
          <w:rtl w:val="0"/>
          <w:lang w:val="fr-FR"/>
        </w:rPr>
        <w:t>é</w:t>
      </w:r>
      <w:r>
        <w:rPr>
          <w:rFonts w:ascii="Times New Roman" w:hAnsi="Times New Roman"/>
          <w:sz w:val="24"/>
          <w:szCs w:val="24"/>
          <w:rtl w:val="0"/>
          <w:lang w:val="es-ES_tradnl"/>
        </w:rPr>
        <w:t>s sobre el principal se prohibi</w:t>
      </w:r>
      <w:r>
        <w:rPr>
          <w:rFonts w:ascii="Times New Roman" w:hAnsi="Times New Roman" w:hint="default"/>
          <w:sz w:val="24"/>
          <w:szCs w:val="24"/>
          <w:rtl w:val="0"/>
        </w:rPr>
        <w:t xml:space="preserve">ó </w:t>
      </w:r>
      <w:r>
        <w:rPr>
          <w:rFonts w:ascii="Times New Roman" w:hAnsi="Times New Roman"/>
          <w:sz w:val="24"/>
          <w:szCs w:val="24"/>
          <w:rtl w:val="0"/>
          <w:lang w:val="es-ES_tradnl"/>
        </w:rPr>
        <w:t>por completo. El juda</w:t>
      </w:r>
      <w:r>
        <w:rPr>
          <w:rFonts w:ascii="Times New Roman" w:hAnsi="Times New Roman" w:hint="default"/>
          <w:sz w:val="24"/>
          <w:szCs w:val="24"/>
          <w:rtl w:val="0"/>
        </w:rPr>
        <w:t>í</w:t>
      </w:r>
      <w:r>
        <w:rPr>
          <w:rFonts w:ascii="Times New Roman" w:hAnsi="Times New Roman"/>
          <w:sz w:val="24"/>
          <w:szCs w:val="24"/>
          <w:rtl w:val="0"/>
          <w:lang w:val="pt-PT"/>
        </w:rPr>
        <w:t>smo admit</w:t>
      </w:r>
      <w:r>
        <w:rPr>
          <w:rFonts w:ascii="Times New Roman" w:hAnsi="Times New Roman" w:hint="default"/>
          <w:sz w:val="24"/>
          <w:szCs w:val="24"/>
          <w:rtl w:val="0"/>
        </w:rPr>
        <w:t>í</w:t>
      </w:r>
      <w:r>
        <w:rPr>
          <w:rFonts w:ascii="Times New Roman" w:hAnsi="Times New Roman"/>
          <w:sz w:val="24"/>
          <w:szCs w:val="24"/>
          <w:rtl w:val="0"/>
          <w:lang w:val="es-ES_tradnl"/>
        </w:rPr>
        <w:t>a la posibilidad de condonar deudas en el a</w:t>
      </w:r>
      <w:r>
        <w:rPr>
          <w:rFonts w:ascii="Times New Roman" w:hAnsi="Times New Roman" w:hint="default"/>
          <w:sz w:val="24"/>
          <w:szCs w:val="24"/>
          <w:rtl w:val="0"/>
          <w:lang w:val="es-ES_tradnl"/>
        </w:rPr>
        <w:t>ñ</w:t>
      </w:r>
      <w:r>
        <w:rPr>
          <w:rFonts w:ascii="Times New Roman" w:hAnsi="Times New Roman"/>
          <w:sz w:val="24"/>
          <w:szCs w:val="24"/>
          <w:rtl w:val="0"/>
        </w:rPr>
        <w:t>o jubilar</w:t>
      </w:r>
      <w:r>
        <w:rPr>
          <w:rStyle w:val="Ninguno"/>
          <w:rFonts w:ascii="Times New Roman" w:cs="Times New Roman" w:hAnsi="Times New Roman" w:eastAsia="Times New Roman"/>
          <w:sz w:val="24"/>
          <w:szCs w:val="24"/>
          <w:vertAlign w:val="superscript"/>
        </w:rPr>
        <w:footnoteReference w:id="157"/>
      </w:r>
      <w:r>
        <w:rPr>
          <w:rFonts w:ascii="Times New Roman" w:hAnsi="Times New Roman"/>
          <w:sz w:val="24"/>
          <w:szCs w:val="24"/>
          <w:rtl w:val="0"/>
          <w:lang w:val="es-ES_tradnl"/>
        </w:rPr>
        <w:t xml:space="preserve"> bajo la Ley mosaica, y se cree que esta excepci</w:t>
      </w:r>
      <w:r>
        <w:rPr>
          <w:rFonts w:ascii="Times New Roman" w:hAnsi="Times New Roman" w:hint="default"/>
          <w:sz w:val="24"/>
          <w:szCs w:val="24"/>
          <w:rtl w:val="0"/>
          <w:lang w:val="es-ES_tradnl"/>
        </w:rPr>
        <w:t>ó</w:t>
      </w:r>
      <w:r>
        <w:rPr>
          <w:rFonts w:ascii="Times New Roman" w:hAnsi="Times New Roman"/>
          <w:sz w:val="24"/>
          <w:szCs w:val="24"/>
          <w:rtl w:val="0"/>
          <w:lang w:val="es-ES_tradnl"/>
        </w:rPr>
        <w:t>n procede de una pr</w:t>
      </w:r>
      <w:r>
        <w:rPr>
          <w:rFonts w:ascii="Times New Roman" w:hAnsi="Times New Roman" w:hint="default"/>
          <w:sz w:val="24"/>
          <w:szCs w:val="24"/>
          <w:rtl w:val="0"/>
        </w:rPr>
        <w:t>á</w:t>
      </w:r>
      <w:r>
        <w:rPr>
          <w:rFonts w:ascii="Times New Roman" w:hAnsi="Times New Roman"/>
          <w:sz w:val="24"/>
          <w:szCs w:val="24"/>
          <w:rtl w:val="0"/>
        </w:rPr>
        <w:t>ctica babil</w:t>
      </w:r>
      <w:r>
        <w:rPr>
          <w:rFonts w:ascii="Times New Roman" w:hAnsi="Times New Roman" w:hint="default"/>
          <w:sz w:val="24"/>
          <w:szCs w:val="24"/>
          <w:rtl w:val="0"/>
          <w:lang w:val="es-ES_tradnl"/>
        </w:rPr>
        <w:t>ó</w:t>
      </w:r>
      <w:r>
        <w:rPr>
          <w:rFonts w:ascii="Times New Roman" w:hAnsi="Times New Roman"/>
          <w:sz w:val="24"/>
          <w:szCs w:val="24"/>
          <w:rtl w:val="0"/>
          <w:lang w:val="es-ES_tradnl"/>
        </w:rPr>
        <w:t>nica que se remonta al a</w:t>
      </w:r>
      <w:r>
        <w:rPr>
          <w:rFonts w:ascii="Times New Roman" w:hAnsi="Times New Roman" w:hint="default"/>
          <w:sz w:val="24"/>
          <w:szCs w:val="24"/>
          <w:rtl w:val="0"/>
          <w:lang w:val="es-ES_tradnl"/>
        </w:rPr>
        <w:t>ñ</w:t>
      </w:r>
      <w:r>
        <w:rPr>
          <w:rFonts w:ascii="Times New Roman" w:hAnsi="Times New Roman"/>
          <w:sz w:val="24"/>
          <w:szCs w:val="24"/>
          <w:rtl w:val="0"/>
          <w:lang w:val="pt-PT"/>
        </w:rPr>
        <w:t>o 2000 a. C. precedida</w:t>
      </w:r>
      <w:r>
        <w:rPr>
          <w:rFonts w:ascii="Times New Roman" w:hAnsi="Times New Roman"/>
          <w:sz w:val="24"/>
          <w:szCs w:val="24"/>
          <w:rtl w:val="0"/>
          <w:lang w:val="es-ES_tradnl"/>
        </w:rPr>
        <w:t xml:space="preserve"> </w:t>
      </w:r>
      <w:r>
        <w:rPr>
          <w:rFonts w:ascii="Times New Roman" w:hAnsi="Times New Roman"/>
          <w:sz w:val="24"/>
          <w:szCs w:val="24"/>
          <w:rtl w:val="0"/>
          <w:lang w:val="es-ES_tradnl"/>
        </w:rPr>
        <w:t>por la tradici</w:t>
      </w:r>
      <w:r>
        <w:rPr>
          <w:rFonts w:ascii="Times New Roman" w:hAnsi="Times New Roman" w:hint="default"/>
          <w:sz w:val="24"/>
          <w:szCs w:val="24"/>
          <w:rtl w:val="0"/>
          <w:lang w:val="es-ES_tradnl"/>
        </w:rPr>
        <w:t>ó</w:t>
      </w:r>
      <w:r>
        <w:rPr>
          <w:rFonts w:ascii="Times New Roman" w:hAnsi="Times New Roman"/>
          <w:sz w:val="24"/>
          <w:szCs w:val="24"/>
          <w:rtl w:val="0"/>
          <w:lang w:val="es-ES_tradnl"/>
        </w:rPr>
        <w:t>n sumeria del milenio anterior</w:t>
      </w:r>
      <w:r>
        <w:rPr>
          <w:rFonts w:ascii="Times New Roman" w:hAnsi="Times New Roman"/>
          <w:sz w:val="24"/>
          <w:szCs w:val="24"/>
          <w:rtl w:val="0"/>
          <w:lang w:val="es-ES_tradnl"/>
        </w:rPr>
        <w:t>.</w:t>
      </w:r>
      <w:r>
        <w:rPr>
          <w:rStyle w:val="Ninguno"/>
          <w:rFonts w:ascii="Times New Roman" w:cs="Times New Roman" w:hAnsi="Times New Roman" w:eastAsia="Times New Roman"/>
          <w:sz w:val="24"/>
          <w:szCs w:val="24"/>
          <w:vertAlign w:val="superscript"/>
        </w:rPr>
        <w:footnoteReference w:id="158"/>
      </w:r>
      <w:r>
        <w:rPr>
          <w:rFonts w:ascii="Times New Roman" w:hAnsi="Times New Roman"/>
          <w:sz w:val="24"/>
          <w:szCs w:val="24"/>
          <w:rtl w:val="0"/>
          <w:lang w:val="pt-PT"/>
        </w:rPr>
        <w:t xml:space="preserve"> Este af</w:t>
      </w:r>
      <w:r>
        <w:rPr>
          <w:rFonts w:ascii="Times New Roman" w:hAnsi="Times New Roman" w:hint="default"/>
          <w:sz w:val="24"/>
          <w:szCs w:val="24"/>
          <w:rtl w:val="0"/>
        </w:rPr>
        <w:t>á</w:t>
      </w:r>
      <w:r>
        <w:rPr>
          <w:rFonts w:ascii="Times New Roman" w:hAnsi="Times New Roman"/>
          <w:sz w:val="24"/>
          <w:szCs w:val="24"/>
          <w:rtl w:val="0"/>
          <w:lang w:val="es-ES_tradnl"/>
        </w:rPr>
        <w:t>n por controlar los intereses de la deuda se traslad</w:t>
      </w:r>
      <w:r>
        <w:rPr>
          <w:rFonts w:ascii="Times New Roman" w:hAnsi="Times New Roman" w:hint="default"/>
          <w:sz w:val="24"/>
          <w:szCs w:val="24"/>
          <w:rtl w:val="0"/>
        </w:rPr>
        <w:t xml:space="preserve">ó </w:t>
      </w:r>
      <w:r>
        <w:rPr>
          <w:rFonts w:ascii="Times New Roman" w:hAnsi="Times New Roman"/>
          <w:sz w:val="24"/>
          <w:szCs w:val="24"/>
          <w:rtl w:val="0"/>
          <w:lang w:val="es-ES_tradnl"/>
        </w:rPr>
        <w:t xml:space="preserve">a los reinos europeos. Adam Smith nos cuenta en </w:t>
      </w:r>
      <w:r>
        <w:rPr>
          <w:rFonts w:ascii="Times New Roman" w:hAnsi="Times New Roman" w:hint="default"/>
          <w:sz w:val="24"/>
          <w:szCs w:val="24"/>
          <w:rtl w:val="0"/>
          <w:lang w:val="es-ES_tradnl"/>
        </w:rPr>
        <w:t>“</w:t>
      </w:r>
      <w:r>
        <w:rPr>
          <w:rFonts w:ascii="Times New Roman" w:hAnsi="Times New Roman"/>
          <w:sz w:val="24"/>
          <w:szCs w:val="24"/>
          <w:rtl w:val="0"/>
          <w:lang w:val="fr-FR"/>
        </w:rPr>
        <w:t xml:space="preserve">La </w:t>
      </w:r>
      <w:r>
        <w:rPr>
          <w:rFonts w:ascii="Times New Roman" w:hAnsi="Times New Roman"/>
          <w:sz w:val="24"/>
          <w:szCs w:val="24"/>
          <w:rtl w:val="0"/>
          <w:lang w:val="es-ES_tradnl"/>
        </w:rPr>
        <w:t>r</w:t>
      </w:r>
      <w:r>
        <w:rPr>
          <w:rFonts w:ascii="Times New Roman" w:hAnsi="Times New Roman"/>
          <w:sz w:val="24"/>
          <w:szCs w:val="24"/>
          <w:rtl w:val="0"/>
          <w:lang w:val="es-ES_tradnl"/>
        </w:rPr>
        <w:t xml:space="preserve">iqueza de las </w:t>
      </w:r>
      <w:r>
        <w:rPr>
          <w:rFonts w:ascii="Times New Roman" w:hAnsi="Times New Roman"/>
          <w:sz w:val="24"/>
          <w:szCs w:val="24"/>
          <w:rtl w:val="0"/>
          <w:lang w:val="es-ES_tradnl"/>
        </w:rPr>
        <w:t>n</w:t>
      </w:r>
      <w:r>
        <w:rPr>
          <w:rFonts w:ascii="Times New Roman" w:hAnsi="Times New Roman"/>
          <w:sz w:val="24"/>
          <w:szCs w:val="24"/>
          <w:rtl w:val="0"/>
          <w:lang w:val="es-ES_tradnl"/>
        </w:rPr>
        <w:t>aciones</w:t>
      </w:r>
      <w:r>
        <w:rPr>
          <w:rFonts w:ascii="Times New Roman" w:hAnsi="Times New Roman" w:hint="default"/>
          <w:sz w:val="24"/>
          <w:szCs w:val="24"/>
          <w:rtl w:val="0"/>
          <w:lang w:val="es-ES_tradnl"/>
        </w:rPr>
        <w:t>”</w:t>
      </w:r>
      <w:r>
        <w:rPr>
          <w:rFonts w:ascii="Times New Roman" w:hAnsi="Times New Roman"/>
          <w:sz w:val="24"/>
          <w:szCs w:val="24"/>
          <w:rtl w:val="0"/>
          <w:lang w:val="es-ES_tradnl"/>
        </w:rPr>
        <w:t>,</w:t>
      </w:r>
      <w:r>
        <w:rPr>
          <w:rFonts w:ascii="Times New Roman" w:hAnsi="Times New Roman"/>
          <w:sz w:val="24"/>
          <w:szCs w:val="24"/>
          <w:rtl w:val="0"/>
          <w:lang w:val="es-ES_tradnl"/>
        </w:rPr>
        <w:t xml:space="preserve"> que Enrique VIII prohibi</w:t>
      </w:r>
      <w:r>
        <w:rPr>
          <w:rFonts w:ascii="Times New Roman" w:hAnsi="Times New Roman" w:hint="default"/>
          <w:sz w:val="24"/>
          <w:szCs w:val="24"/>
          <w:rtl w:val="0"/>
        </w:rPr>
        <w:t xml:space="preserve">ó </w:t>
      </w:r>
      <w:r>
        <w:rPr>
          <w:rFonts w:ascii="Times New Roman" w:hAnsi="Times New Roman"/>
          <w:sz w:val="24"/>
          <w:szCs w:val="24"/>
          <w:rtl w:val="0"/>
          <w:lang w:val="es-ES_tradnl"/>
        </w:rPr>
        <w:t>por decreto en Inglaterra un inter</w:t>
      </w:r>
      <w:r>
        <w:rPr>
          <w:rFonts w:ascii="Times New Roman" w:hAnsi="Times New Roman" w:hint="default"/>
          <w:sz w:val="24"/>
          <w:szCs w:val="24"/>
          <w:rtl w:val="0"/>
          <w:lang w:val="fr-FR"/>
        </w:rPr>
        <w:t>é</w:t>
      </w:r>
      <w:r>
        <w:rPr>
          <w:rFonts w:ascii="Times New Roman" w:hAnsi="Times New Roman"/>
          <w:sz w:val="24"/>
          <w:szCs w:val="24"/>
          <w:rtl w:val="0"/>
          <w:lang w:val="es-ES_tradnl"/>
        </w:rPr>
        <w:t>s superior al 10 %, y m</w:t>
      </w:r>
      <w:r>
        <w:rPr>
          <w:rFonts w:ascii="Times New Roman" w:hAnsi="Times New Roman" w:hint="default"/>
          <w:sz w:val="24"/>
          <w:szCs w:val="24"/>
          <w:rtl w:val="0"/>
        </w:rPr>
        <w:t>á</w:t>
      </w:r>
      <w:r>
        <w:rPr>
          <w:rFonts w:ascii="Times New Roman" w:hAnsi="Times New Roman"/>
          <w:sz w:val="24"/>
          <w:szCs w:val="24"/>
          <w:rtl w:val="0"/>
          <w:lang w:val="es-ES_tradnl"/>
        </w:rPr>
        <w:t>s tarde, Jacobo I baj</w:t>
      </w:r>
      <w:r>
        <w:rPr>
          <w:rFonts w:ascii="Times New Roman" w:hAnsi="Times New Roman" w:hint="default"/>
          <w:sz w:val="24"/>
          <w:szCs w:val="24"/>
          <w:rtl w:val="0"/>
        </w:rPr>
        <w:t xml:space="preserve">ó </w:t>
      </w:r>
      <w:r>
        <w:rPr>
          <w:rFonts w:ascii="Times New Roman" w:hAnsi="Times New Roman"/>
          <w:sz w:val="24"/>
          <w:szCs w:val="24"/>
          <w:rtl w:val="0"/>
          <w:lang w:val="es-ES_tradnl"/>
        </w:rPr>
        <w:t>el precio legal de la usura al 8 %, hasta reducirse al 5 % bajo el reinado de Ana Estuardo. Seg</w:t>
      </w:r>
      <w:r>
        <w:rPr>
          <w:rFonts w:ascii="Times New Roman" w:hAnsi="Times New Roman" w:hint="default"/>
          <w:sz w:val="24"/>
          <w:szCs w:val="24"/>
          <w:rtl w:val="0"/>
        </w:rPr>
        <w:t>ú</w:t>
      </w:r>
      <w:r>
        <w:rPr>
          <w:rFonts w:ascii="Times New Roman" w:hAnsi="Times New Roman"/>
          <w:sz w:val="24"/>
          <w:szCs w:val="24"/>
          <w:rtl w:val="0"/>
          <w:lang w:val="es-ES_tradnl"/>
        </w:rPr>
        <w:t>n concluye el se</w:t>
      </w:r>
      <w:r>
        <w:rPr>
          <w:rFonts w:ascii="Times New Roman" w:hAnsi="Times New Roman" w:hint="default"/>
          <w:sz w:val="24"/>
          <w:szCs w:val="24"/>
          <w:rtl w:val="0"/>
          <w:lang w:val="es-ES_tradnl"/>
        </w:rPr>
        <w:t>ñ</w:t>
      </w:r>
      <w:r>
        <w:rPr>
          <w:rFonts w:ascii="Times New Roman" w:hAnsi="Times New Roman"/>
          <w:sz w:val="24"/>
          <w:szCs w:val="24"/>
          <w:rtl w:val="0"/>
          <w:lang w:val="en-US"/>
        </w:rPr>
        <w:t xml:space="preserve">or Smith, </w:t>
      </w:r>
      <w:r>
        <w:rPr>
          <w:rFonts w:ascii="Times New Roman" w:hAnsi="Times New Roman" w:hint="default"/>
          <w:sz w:val="24"/>
          <w:szCs w:val="24"/>
          <w:rtl w:val="0"/>
          <w:lang w:val="fr-FR"/>
        </w:rPr>
        <w:t>«</w:t>
      </w:r>
      <w:r>
        <w:rPr>
          <w:rStyle w:val="Hyperlink.0"/>
          <w:rFonts w:ascii="Times New Roman" w:hAnsi="Times New Roman"/>
          <w:sz w:val="24"/>
          <w:szCs w:val="24"/>
          <w:rtl w:val="0"/>
          <w:lang w:val="es-ES_tradnl"/>
        </w:rPr>
        <w:t>L</w:t>
      </w:r>
      <w:r>
        <w:rPr>
          <w:rStyle w:val="Hyperlink.0"/>
          <w:rFonts w:ascii="Times New Roman" w:hAnsi="Times New Roman"/>
          <w:sz w:val="24"/>
          <w:szCs w:val="24"/>
          <w:rtl w:val="0"/>
          <w:lang w:val="es-ES_tradnl"/>
        </w:rPr>
        <w:t>as diversas regulaciones, al parecer, fueron hechas con mucha justicia y oportunidad</w:t>
      </w:r>
      <w:r>
        <w:rPr>
          <w:rFonts w:ascii="Times New Roman" w:hAnsi="Times New Roman" w:hint="default"/>
          <w:sz w:val="24"/>
          <w:szCs w:val="24"/>
          <w:rtl w:val="0"/>
          <w:lang w:val="it-IT"/>
        </w:rPr>
        <w:t>»</w:t>
      </w:r>
      <w:r>
        <w:rPr>
          <w:rFonts w:ascii="Times New Roman" w:hAnsi="Times New Roman"/>
          <w:sz w:val="24"/>
          <w:szCs w:val="24"/>
          <w:rtl w:val="0"/>
          <w:lang w:val="es-ES_tradnl"/>
        </w:rPr>
        <w:t xml:space="preserve">. Sin embargo, siglos antes de </w:t>
      </w:r>
      <w:r>
        <w:rPr>
          <w:rFonts w:ascii="Times New Roman" w:hAnsi="Times New Roman"/>
          <w:sz w:val="24"/>
          <w:szCs w:val="24"/>
          <w:rtl w:val="0"/>
          <w:lang w:val="es-ES_tradnl"/>
        </w:rPr>
        <w:t>su nacimiento</w:t>
      </w:r>
      <w:r>
        <w:rPr>
          <w:rFonts w:ascii="Times New Roman" w:hAnsi="Times New Roman"/>
          <w:sz w:val="24"/>
          <w:szCs w:val="24"/>
          <w:rtl w:val="0"/>
          <w:lang w:val="es-ES_tradnl"/>
        </w:rPr>
        <w:t>, concretamente a mediados del siglo</w:t>
      </w:r>
      <w:r>
        <w:rPr>
          <w:rFonts w:ascii="Times New Roman" w:hAnsi="Times New Roman" w:hint="default"/>
          <w:sz w:val="24"/>
          <w:szCs w:val="24"/>
          <w:rtl w:val="0"/>
        </w:rPr>
        <w:t> </w:t>
      </w:r>
      <w:r>
        <w:rPr>
          <w:rFonts w:ascii="Times New Roman" w:hAnsi="Times New Roman"/>
          <w:sz w:val="24"/>
          <w:szCs w:val="24"/>
          <w:rtl w:val="0"/>
          <w:lang w:val="it-IT"/>
        </w:rPr>
        <w:t>XIII, santo Tom</w:t>
      </w:r>
      <w:r>
        <w:rPr>
          <w:rFonts w:ascii="Times New Roman" w:hAnsi="Times New Roman" w:hint="default"/>
          <w:sz w:val="24"/>
          <w:szCs w:val="24"/>
          <w:rtl w:val="0"/>
        </w:rPr>
        <w:t>á</w:t>
      </w:r>
      <w:r>
        <w:rPr>
          <w:rFonts w:ascii="Times New Roman" w:hAnsi="Times New Roman"/>
          <w:sz w:val="24"/>
          <w:szCs w:val="24"/>
          <w:rtl w:val="0"/>
          <w:lang w:val="es-ES_tradnl"/>
        </w:rPr>
        <w:t xml:space="preserve">s de Aquino, conocido como </w:t>
      </w:r>
      <w:r>
        <w:rPr>
          <w:rFonts w:ascii="Times New Roman" w:hAnsi="Times New Roman" w:hint="default"/>
          <w:sz w:val="24"/>
          <w:szCs w:val="24"/>
          <w:rtl w:val="0"/>
          <w:lang w:val="fr-FR"/>
        </w:rPr>
        <w:t>«</w:t>
      </w:r>
      <w:r>
        <w:rPr>
          <w:rFonts w:ascii="Times New Roman" w:hAnsi="Times New Roman"/>
          <w:sz w:val="24"/>
          <w:szCs w:val="24"/>
          <w:rtl w:val="0"/>
          <w:lang w:val="es-ES_tradnl"/>
        </w:rPr>
        <w:t>el buey mudo</w:t>
      </w:r>
      <w:r>
        <w:rPr>
          <w:rFonts w:ascii="Times New Roman" w:hAnsi="Times New Roman" w:hint="default"/>
          <w:sz w:val="24"/>
          <w:szCs w:val="24"/>
          <w:rtl w:val="0"/>
          <w:lang w:val="it-IT"/>
        </w:rPr>
        <w:t xml:space="preserve">» </w:t>
      </w:r>
      <w:r>
        <w:rPr>
          <w:rFonts w:ascii="Times New Roman" w:hAnsi="Times New Roman"/>
          <w:sz w:val="24"/>
          <w:szCs w:val="24"/>
          <w:rtl w:val="0"/>
          <w:lang w:val="es-ES_tradnl"/>
        </w:rPr>
        <w:t>por su gran envergadura f</w:t>
      </w:r>
      <w:r>
        <w:rPr>
          <w:rFonts w:ascii="Times New Roman" w:hAnsi="Times New Roman" w:hint="default"/>
          <w:sz w:val="24"/>
          <w:szCs w:val="24"/>
          <w:rtl w:val="0"/>
        </w:rPr>
        <w:t>í</w:t>
      </w:r>
      <w:r>
        <w:rPr>
          <w:rFonts w:ascii="Times New Roman" w:hAnsi="Times New Roman"/>
          <w:sz w:val="24"/>
          <w:szCs w:val="24"/>
          <w:rtl w:val="0"/>
          <w:lang w:val="es-ES_tradnl"/>
        </w:rPr>
        <w:t>sica y su predisposici</w:t>
      </w:r>
      <w:r>
        <w:rPr>
          <w:rFonts w:ascii="Times New Roman" w:hAnsi="Times New Roman" w:hint="default"/>
          <w:sz w:val="24"/>
          <w:szCs w:val="24"/>
          <w:rtl w:val="0"/>
          <w:lang w:val="es-ES_tradnl"/>
        </w:rPr>
        <w:t>ó</w:t>
      </w:r>
      <w:r>
        <w:rPr>
          <w:rFonts w:ascii="Times New Roman" w:hAnsi="Times New Roman"/>
          <w:sz w:val="24"/>
          <w:szCs w:val="24"/>
          <w:rtl w:val="0"/>
          <w:lang w:val="es-ES_tradnl"/>
        </w:rPr>
        <w:t>n a escuchar m</w:t>
      </w:r>
      <w:r>
        <w:rPr>
          <w:rFonts w:ascii="Times New Roman" w:hAnsi="Times New Roman" w:hint="default"/>
          <w:sz w:val="24"/>
          <w:szCs w:val="24"/>
          <w:rtl w:val="0"/>
        </w:rPr>
        <w:t>á</w:t>
      </w:r>
      <w:r>
        <w:rPr>
          <w:rFonts w:ascii="Times New Roman" w:hAnsi="Times New Roman"/>
          <w:sz w:val="24"/>
          <w:szCs w:val="24"/>
          <w:rtl w:val="0"/>
          <w:lang w:val="es-ES_tradnl"/>
        </w:rPr>
        <w:t>s que a hablar, dec</w:t>
      </w:r>
      <w:r>
        <w:rPr>
          <w:rFonts w:ascii="Times New Roman" w:hAnsi="Times New Roman" w:hint="default"/>
          <w:sz w:val="24"/>
          <w:szCs w:val="24"/>
          <w:rtl w:val="0"/>
        </w:rPr>
        <w:t>í</w:t>
      </w:r>
      <w:r>
        <w:rPr>
          <w:rFonts w:ascii="Times New Roman" w:hAnsi="Times New Roman"/>
          <w:sz w:val="24"/>
          <w:szCs w:val="24"/>
          <w:rtl w:val="0"/>
        </w:rPr>
        <w:t xml:space="preserve">a </w:t>
      </w:r>
      <w:r>
        <w:rPr>
          <w:rFonts w:ascii="Times New Roman" w:hAnsi="Times New Roman"/>
          <w:sz w:val="24"/>
          <w:szCs w:val="24"/>
          <w:rtl w:val="0"/>
          <w:lang w:val="es-ES_tradnl"/>
        </w:rPr>
        <w:t>que</w:t>
      </w:r>
      <w:r>
        <w:rPr>
          <w:rFonts w:ascii="Times New Roman" w:hAnsi="Times New Roman"/>
          <w:sz w:val="24"/>
          <w:szCs w:val="24"/>
          <w:rtl w:val="0"/>
          <w:lang w:val="es-ES_tradnl"/>
        </w:rPr>
        <w:t xml:space="preserve"> el cobro de inter</w:t>
      </w:r>
      <w:r>
        <w:rPr>
          <w:rFonts w:ascii="Times New Roman" w:hAnsi="Times New Roman" w:hint="default"/>
          <w:sz w:val="24"/>
          <w:szCs w:val="24"/>
          <w:rtl w:val="0"/>
          <w:lang w:val="fr-FR"/>
        </w:rPr>
        <w:t>é</w:t>
      </w:r>
      <w:r>
        <w:rPr>
          <w:rFonts w:ascii="Times New Roman" w:hAnsi="Times New Roman"/>
          <w:sz w:val="24"/>
          <w:szCs w:val="24"/>
          <w:rtl w:val="0"/>
          <w:lang w:val="es-ES_tradnl"/>
        </w:rPr>
        <w:t>s parece l</w:t>
      </w:r>
      <w:r>
        <w:rPr>
          <w:rFonts w:ascii="Times New Roman" w:hAnsi="Times New Roman" w:hint="default"/>
          <w:sz w:val="24"/>
          <w:szCs w:val="24"/>
          <w:rtl w:val="0"/>
        </w:rPr>
        <w:t>í</w:t>
      </w:r>
      <w:r>
        <w:rPr>
          <w:rFonts w:ascii="Times New Roman" w:hAnsi="Times New Roman"/>
          <w:sz w:val="24"/>
          <w:szCs w:val="24"/>
          <w:rtl w:val="0"/>
          <w:lang w:val="pt-PT"/>
        </w:rPr>
        <w:t>cito por raz</w:t>
      </w:r>
      <w:r>
        <w:rPr>
          <w:rFonts w:ascii="Times New Roman" w:hAnsi="Times New Roman" w:hint="default"/>
          <w:sz w:val="24"/>
          <w:szCs w:val="24"/>
          <w:rtl w:val="0"/>
          <w:lang w:val="es-ES_tradnl"/>
        </w:rPr>
        <w:t>ó</w:t>
      </w:r>
      <w:r>
        <w:rPr>
          <w:rFonts w:ascii="Times New Roman" w:hAnsi="Times New Roman"/>
          <w:sz w:val="24"/>
          <w:szCs w:val="24"/>
          <w:rtl w:val="0"/>
          <w:lang w:val="es-ES_tradnl"/>
        </w:rPr>
        <w:t>n de mora, est</w:t>
      </w:r>
      <w:r>
        <w:rPr>
          <w:rFonts w:ascii="Times New Roman" w:hAnsi="Times New Roman" w:hint="default"/>
          <w:sz w:val="24"/>
          <w:szCs w:val="24"/>
          <w:rtl w:val="0"/>
        </w:rPr>
        <w:t xml:space="preserve">á </w:t>
      </w:r>
      <w:r>
        <w:rPr>
          <w:rFonts w:ascii="Times New Roman" w:hAnsi="Times New Roman"/>
          <w:sz w:val="24"/>
          <w:szCs w:val="24"/>
          <w:rtl w:val="0"/>
          <w:lang w:val="es-ES_tradnl"/>
        </w:rPr>
        <w:t>permitido recibir o exigir alg</w:t>
      </w:r>
      <w:r>
        <w:rPr>
          <w:rFonts w:ascii="Times New Roman" w:hAnsi="Times New Roman" w:hint="default"/>
          <w:sz w:val="24"/>
          <w:szCs w:val="24"/>
          <w:rtl w:val="0"/>
        </w:rPr>
        <w:t>ú</w:t>
      </w:r>
      <w:r>
        <w:rPr>
          <w:rFonts w:ascii="Times New Roman" w:hAnsi="Times New Roman"/>
          <w:sz w:val="24"/>
          <w:szCs w:val="24"/>
          <w:rtl w:val="0"/>
          <w:lang w:val="es-ES_tradnl"/>
        </w:rPr>
        <w:t>n provecho por el dinero prestado. Y es que los intereses no tratan m</w:t>
      </w:r>
      <w:r>
        <w:rPr>
          <w:rFonts w:ascii="Times New Roman" w:hAnsi="Times New Roman" w:hint="default"/>
          <w:sz w:val="24"/>
          <w:szCs w:val="24"/>
          <w:rtl w:val="0"/>
        </w:rPr>
        <w:t>á</w:t>
      </w:r>
      <w:r>
        <w:rPr>
          <w:rFonts w:ascii="Times New Roman" w:hAnsi="Times New Roman"/>
          <w:sz w:val="24"/>
          <w:szCs w:val="24"/>
          <w:rtl w:val="0"/>
          <w:lang w:val="es-ES_tradnl"/>
        </w:rPr>
        <w:t xml:space="preserve">s que de compensar el lucro cesante de una ganancia </w:t>
      </w:r>
      <w:r>
        <w:rPr>
          <w:rFonts w:ascii="Times New Roman" w:hAnsi="Times New Roman"/>
          <w:sz w:val="24"/>
          <w:szCs w:val="24"/>
          <w:rtl w:val="0"/>
          <w:lang w:val="es-ES_tradnl"/>
        </w:rPr>
        <w:t>que se deja de ganar, pues ese dinero prestado podr</w:t>
      </w:r>
      <w:r>
        <w:rPr>
          <w:rFonts w:ascii="Times New Roman" w:hAnsi="Times New Roman" w:hint="default"/>
          <w:sz w:val="24"/>
          <w:szCs w:val="24"/>
          <w:rtl w:val="0"/>
          <w:lang w:val="es-ES_tradnl"/>
        </w:rPr>
        <w:t>í</w:t>
      </w:r>
      <w:r>
        <w:rPr>
          <w:rFonts w:ascii="Times New Roman" w:hAnsi="Times New Roman"/>
          <w:sz w:val="24"/>
          <w:szCs w:val="24"/>
          <w:rtl w:val="0"/>
          <w:lang w:val="es-ES_tradnl"/>
        </w:rPr>
        <w:t>a haberse invertido en otro asunto que ofreciera alg</w:t>
      </w:r>
      <w:r>
        <w:rPr>
          <w:rFonts w:ascii="Times New Roman" w:hAnsi="Times New Roman" w:hint="default"/>
          <w:sz w:val="24"/>
          <w:szCs w:val="24"/>
          <w:rtl w:val="0"/>
          <w:lang w:val="es-ES_tradnl"/>
        </w:rPr>
        <w:t>ú</w:t>
      </w:r>
      <w:r>
        <w:rPr>
          <w:rFonts w:ascii="Times New Roman" w:hAnsi="Times New Roman"/>
          <w:sz w:val="24"/>
          <w:szCs w:val="24"/>
          <w:rtl w:val="0"/>
          <w:lang w:val="es-ES_tradnl"/>
        </w:rPr>
        <w:t>n tipo de rendimiento</w:t>
      </w:r>
      <w:r>
        <w:rPr>
          <w:rFonts w:ascii="Times New Roman" w:hAnsi="Times New Roman"/>
          <w:sz w:val="24"/>
          <w:szCs w:val="24"/>
          <w:rtl w:val="0"/>
          <w:lang w:val="es-ES_tradnl"/>
        </w:rPr>
        <w:t>. Transcurrieron siglos hasta que la Escuela de Salamanca recogi</w:t>
      </w:r>
      <w:r>
        <w:rPr>
          <w:rFonts w:ascii="Times New Roman" w:hAnsi="Times New Roman" w:hint="default"/>
          <w:sz w:val="24"/>
          <w:szCs w:val="24"/>
          <w:rtl w:val="0"/>
        </w:rPr>
        <w:t xml:space="preserve">ó </w:t>
      </w:r>
      <w:r>
        <w:rPr>
          <w:rFonts w:ascii="Times New Roman" w:hAnsi="Times New Roman"/>
          <w:sz w:val="24"/>
          <w:szCs w:val="24"/>
          <w:rtl w:val="0"/>
          <w:lang w:val="es-ES_tradnl"/>
        </w:rPr>
        <w:t>el testigo de</w:t>
      </w:r>
      <w:r>
        <w:rPr>
          <w:rFonts w:ascii="Times New Roman" w:hAnsi="Times New Roman"/>
          <w:sz w:val="24"/>
          <w:szCs w:val="24"/>
          <w:rtl w:val="0"/>
          <w:lang w:val="es-ES_tradnl"/>
        </w:rPr>
        <w:t xml:space="preserve"> los escol</w:t>
      </w:r>
      <w:r>
        <w:rPr>
          <w:rFonts w:ascii="Times New Roman" w:hAnsi="Times New Roman" w:hint="default"/>
          <w:sz w:val="24"/>
          <w:szCs w:val="24"/>
          <w:rtl w:val="0"/>
          <w:lang w:val="es-ES_tradnl"/>
        </w:rPr>
        <w:t>á</w:t>
      </w:r>
      <w:r>
        <w:rPr>
          <w:rFonts w:ascii="Times New Roman" w:hAnsi="Times New Roman"/>
          <w:sz w:val="24"/>
          <w:szCs w:val="24"/>
          <w:rtl w:val="0"/>
          <w:lang w:val="es-ES_tradnl"/>
        </w:rPr>
        <w:t>sticos, en</w:t>
      </w:r>
      <w:r>
        <w:rPr>
          <w:rFonts w:ascii="Times New Roman" w:hAnsi="Times New Roman"/>
          <w:sz w:val="24"/>
          <w:szCs w:val="24"/>
          <w:rtl w:val="0"/>
          <w:lang w:val="es-ES_tradnl"/>
        </w:rPr>
        <w:t xml:space="preserve"> particular el fraile dominico Domingo de Soto</w:t>
      </w:r>
      <w:r>
        <w:rPr>
          <w:rFonts w:ascii="Times New Roman" w:hAnsi="Times New Roman" w:hint="default"/>
          <w:sz w:val="24"/>
          <w:szCs w:val="24"/>
          <w:rtl w:val="0"/>
          <w:lang w:val="es-ES_tradnl"/>
        </w:rPr>
        <w:t xml:space="preserve"> —</w:t>
      </w:r>
      <w:r>
        <w:rPr>
          <w:rFonts w:ascii="Times New Roman" w:hAnsi="Times New Roman"/>
          <w:sz w:val="24"/>
          <w:szCs w:val="24"/>
          <w:rtl w:val="0"/>
          <w:lang w:val="es-ES_tradnl"/>
        </w:rPr>
        <w:t>confesor de</w:t>
      </w:r>
      <w:r>
        <w:rPr>
          <w:rFonts w:ascii="Times New Roman" w:hAnsi="Times New Roman"/>
          <w:sz w:val="24"/>
          <w:szCs w:val="24"/>
          <w:rtl w:val="0"/>
          <w:lang w:val="es-ES_tradnl"/>
        </w:rPr>
        <w:t>l emperador</w:t>
      </w:r>
      <w:r>
        <w:rPr>
          <w:rFonts w:ascii="Times New Roman" w:hAnsi="Times New Roman"/>
          <w:sz w:val="24"/>
          <w:szCs w:val="24"/>
          <w:rtl w:val="0"/>
          <w:lang w:val="es-ES_tradnl"/>
        </w:rPr>
        <w:t xml:space="preserve"> Carlos </w:t>
      </w:r>
      <w:r>
        <w:rPr>
          <w:rFonts w:ascii="Times New Roman" w:hAnsi="Times New Roman"/>
          <w:sz w:val="24"/>
          <w:szCs w:val="24"/>
          <w:rtl w:val="0"/>
          <w:lang w:val="es-ES_tradnl"/>
        </w:rPr>
        <w:t>V</w:t>
      </w:r>
      <w:r>
        <w:rPr>
          <w:rFonts w:ascii="Times New Roman" w:hAnsi="Times New Roman" w:hint="default"/>
          <w:sz w:val="24"/>
          <w:szCs w:val="24"/>
          <w:rtl w:val="0"/>
          <w:lang w:val="es-ES_tradnl"/>
        </w:rPr>
        <w:t>—</w:t>
      </w:r>
      <w:r>
        <w:rPr>
          <w:rFonts w:ascii="Times New Roman" w:hAnsi="Times New Roman"/>
          <w:sz w:val="24"/>
          <w:szCs w:val="24"/>
          <w:rtl w:val="0"/>
          <w:lang w:val="pt-PT"/>
        </w:rPr>
        <w:t xml:space="preserve"> afirm</w:t>
      </w:r>
      <w:r>
        <w:rPr>
          <w:rFonts w:ascii="Times New Roman" w:hAnsi="Times New Roman"/>
          <w:sz w:val="24"/>
          <w:szCs w:val="24"/>
          <w:rtl w:val="0"/>
          <w:lang w:val="es-ES_tradnl"/>
        </w:rPr>
        <w:t>ando</w:t>
      </w:r>
      <w:r>
        <w:rPr>
          <w:rFonts w:ascii="Times New Roman" w:hAnsi="Times New Roman"/>
          <w:sz w:val="24"/>
          <w:szCs w:val="24"/>
          <w:rtl w:val="0"/>
          <w:lang w:val="es-ES_tradnl"/>
        </w:rPr>
        <w:t xml:space="preserve"> que la demora en devolver el dinero prestado produce al prestamista la p</w:t>
      </w:r>
      <w:r>
        <w:rPr>
          <w:rFonts w:ascii="Times New Roman" w:hAnsi="Times New Roman" w:hint="default"/>
          <w:sz w:val="24"/>
          <w:szCs w:val="24"/>
          <w:rtl w:val="0"/>
          <w:lang w:val="fr-FR"/>
        </w:rPr>
        <w:t>é</w:t>
      </w:r>
      <w:r>
        <w:rPr>
          <w:rFonts w:ascii="Times New Roman" w:hAnsi="Times New Roman"/>
          <w:sz w:val="24"/>
          <w:szCs w:val="24"/>
          <w:rtl w:val="0"/>
          <w:lang w:val="es-ES_tradnl"/>
        </w:rPr>
        <w:t>rdida de un lucro</w:t>
      </w:r>
      <w:r>
        <w:rPr>
          <w:rFonts w:ascii="Times New Roman" w:hAnsi="Times New Roman"/>
          <w:sz w:val="24"/>
          <w:szCs w:val="24"/>
          <w:rtl w:val="0"/>
          <w:lang w:val="es-ES_tradnl"/>
        </w:rPr>
        <w:t>, un da</w:t>
      </w:r>
      <w:r>
        <w:rPr>
          <w:rFonts w:ascii="Times New Roman" w:hAnsi="Times New Roman" w:hint="default"/>
          <w:sz w:val="24"/>
          <w:szCs w:val="24"/>
          <w:rtl w:val="0"/>
          <w:lang w:val="es-ES_tradnl"/>
        </w:rPr>
        <w:t>ñ</w:t>
      </w:r>
      <w:r>
        <w:rPr>
          <w:rFonts w:ascii="Times New Roman" w:hAnsi="Times New Roman"/>
          <w:sz w:val="24"/>
          <w:szCs w:val="24"/>
          <w:rtl w:val="0"/>
          <w:lang w:val="es-ES_tradnl"/>
        </w:rPr>
        <w:t>o.</w:t>
      </w:r>
      <w:r>
        <w:rPr>
          <w:rStyle w:val="Ninguno"/>
          <w:rFonts w:ascii="Times New Roman" w:cs="Times New Roman" w:hAnsi="Times New Roman" w:eastAsia="Times New Roman"/>
          <w:sz w:val="24"/>
          <w:szCs w:val="24"/>
          <w:vertAlign w:val="superscript"/>
        </w:rPr>
        <w:footnoteReference w:id="159"/>
      </w:r>
      <w:r>
        <w:rPr>
          <w:rFonts w:ascii="Times New Roman" w:hAnsi="Times New Roman"/>
          <w:sz w:val="24"/>
          <w:szCs w:val="24"/>
          <w:rtl w:val="0"/>
          <w:lang w:val="es-ES_tradnl"/>
        </w:rPr>
        <w:t xml:space="preserve"> Como </w:t>
      </w:r>
      <w:r>
        <w:rPr>
          <w:rFonts w:ascii="Times New Roman" w:hAnsi="Times New Roman"/>
          <w:sz w:val="24"/>
          <w:szCs w:val="24"/>
          <w:rtl w:val="0"/>
          <w:lang w:val="es-ES_tradnl"/>
        </w:rPr>
        <w:t xml:space="preserve">bien </w:t>
      </w:r>
      <w:r>
        <w:rPr>
          <w:rFonts w:ascii="Times New Roman" w:hAnsi="Times New Roman"/>
          <w:sz w:val="24"/>
          <w:szCs w:val="24"/>
          <w:rtl w:val="0"/>
          <w:lang w:val="es-ES_tradnl"/>
        </w:rPr>
        <w:t xml:space="preserve">dijo el padre Felipe de la Cruz: </w:t>
      </w:r>
      <w:r>
        <w:rPr>
          <w:rFonts w:ascii="Times New Roman" w:hAnsi="Times New Roman" w:hint="default"/>
          <w:sz w:val="24"/>
          <w:szCs w:val="24"/>
          <w:rtl w:val="0"/>
          <w:lang w:val="fr-FR"/>
        </w:rPr>
        <w:t>«</w:t>
      </w:r>
      <w:r>
        <w:rPr>
          <w:rFonts w:ascii="Times New Roman" w:hAnsi="Times New Roman"/>
          <w:sz w:val="24"/>
          <w:szCs w:val="24"/>
          <w:rtl w:val="0"/>
          <w:lang w:val="es-ES_tradnl"/>
        </w:rPr>
        <w:t>El dinero presente tiene m</w:t>
      </w:r>
      <w:r>
        <w:rPr>
          <w:rFonts w:ascii="Times New Roman" w:hAnsi="Times New Roman" w:hint="default"/>
          <w:sz w:val="24"/>
          <w:szCs w:val="24"/>
          <w:rtl w:val="0"/>
        </w:rPr>
        <w:t>á</w:t>
      </w:r>
      <w:r>
        <w:rPr>
          <w:rFonts w:ascii="Times New Roman" w:hAnsi="Times New Roman"/>
          <w:sz w:val="24"/>
          <w:szCs w:val="24"/>
          <w:rtl w:val="0"/>
          <w:lang w:val="es-ES_tradnl"/>
        </w:rPr>
        <w:t>s valor que el ausente</w:t>
      </w:r>
      <w:r>
        <w:rPr>
          <w:rFonts w:ascii="Times New Roman" w:hAnsi="Times New Roman" w:hint="default"/>
          <w:sz w:val="24"/>
          <w:szCs w:val="24"/>
          <w:rtl w:val="0"/>
          <w:lang w:val="it-IT"/>
        </w:rPr>
        <w:t>»</w:t>
      </w:r>
      <w:r>
        <w:rPr>
          <w:rFonts w:ascii="Times New Roman" w:hAnsi="Times New Roman"/>
          <w:sz w:val="24"/>
          <w:szCs w:val="24"/>
          <w:rtl w:val="0"/>
          <w:lang w:val="es-ES_tradnl"/>
        </w:rPr>
        <w:t xml:space="preserve">. Los </w:t>
      </w:r>
      <w:r>
        <w:rPr>
          <w:rFonts w:ascii="Times New Roman" w:hAnsi="Times New Roman"/>
          <w:sz w:val="24"/>
          <w:szCs w:val="24"/>
          <w:rtl w:val="0"/>
          <w:lang w:val="es-ES_tradnl"/>
        </w:rPr>
        <w:t>de Salamanca</w:t>
      </w:r>
      <w:r>
        <w:rPr>
          <w:rFonts w:ascii="Times New Roman" w:hAnsi="Times New Roman"/>
          <w:sz w:val="24"/>
          <w:szCs w:val="24"/>
          <w:rtl w:val="0"/>
          <w:lang w:val="es-ES_tradnl"/>
        </w:rPr>
        <w:t xml:space="preserve"> afirmaban que no iba en contra de la naturaleza humana el alquiler de lo que es de uno, incluyendo el dinero. El C</w:t>
      </w:r>
      <w:r>
        <w:rPr>
          <w:rFonts w:ascii="Times New Roman" w:hAnsi="Times New Roman" w:hint="default"/>
          <w:sz w:val="24"/>
          <w:szCs w:val="24"/>
          <w:rtl w:val="0"/>
          <w:lang w:val="es-ES_tradnl"/>
        </w:rPr>
        <w:t>ó</w:t>
      </w:r>
      <w:r>
        <w:rPr>
          <w:rFonts w:ascii="Times New Roman" w:hAnsi="Times New Roman"/>
          <w:sz w:val="24"/>
          <w:szCs w:val="24"/>
          <w:rtl w:val="0"/>
          <w:lang w:val="es-ES_tradnl"/>
        </w:rPr>
        <w:t>digo de Derecho Can</w:t>
      </w:r>
      <w:r>
        <w:rPr>
          <w:rFonts w:ascii="Times New Roman" w:hAnsi="Times New Roman" w:hint="default"/>
          <w:sz w:val="24"/>
          <w:szCs w:val="24"/>
          <w:rtl w:val="0"/>
          <w:lang w:val="es-ES_tradnl"/>
        </w:rPr>
        <w:t>ó</w:t>
      </w:r>
      <w:r>
        <w:rPr>
          <w:rFonts w:ascii="Times New Roman" w:hAnsi="Times New Roman"/>
          <w:sz w:val="24"/>
          <w:szCs w:val="24"/>
          <w:rtl w:val="0"/>
          <w:lang w:val="es-ES_tradnl"/>
        </w:rPr>
        <w:t>nico de 1917 recoge ese esp</w:t>
      </w:r>
      <w:r>
        <w:rPr>
          <w:rFonts w:ascii="Times New Roman" w:hAnsi="Times New Roman" w:hint="default"/>
          <w:sz w:val="24"/>
          <w:szCs w:val="24"/>
          <w:rtl w:val="0"/>
        </w:rPr>
        <w:t>í</w:t>
      </w:r>
      <w:r>
        <w:rPr>
          <w:rFonts w:ascii="Times New Roman" w:hAnsi="Times New Roman"/>
          <w:sz w:val="24"/>
          <w:szCs w:val="24"/>
          <w:rtl w:val="0"/>
          <w:lang w:val="es-ES_tradnl"/>
        </w:rPr>
        <w:t>ritu de lo justo</w:t>
      </w:r>
      <w:r>
        <w:rPr>
          <w:rFonts w:ascii="Times New Roman" w:hAnsi="Times New Roman"/>
          <w:sz w:val="24"/>
          <w:szCs w:val="24"/>
          <w:rtl w:val="0"/>
          <w:lang w:val="es-ES_tradnl"/>
        </w:rPr>
        <w:t>,</w:t>
      </w:r>
      <w:r>
        <w:rPr>
          <w:rFonts w:ascii="Times New Roman" w:hAnsi="Times New Roman"/>
          <w:sz w:val="24"/>
          <w:szCs w:val="24"/>
          <w:rtl w:val="0"/>
          <w:lang w:val="es-ES_tradnl"/>
        </w:rPr>
        <w:t xml:space="preserve"> cuando establece que </w:t>
      </w:r>
      <w:r>
        <w:rPr>
          <w:rFonts w:ascii="Times New Roman" w:hAnsi="Times New Roman" w:hint="default"/>
          <w:sz w:val="24"/>
          <w:szCs w:val="24"/>
          <w:rtl w:val="0"/>
          <w:lang w:val="fr-FR"/>
        </w:rPr>
        <w:t>«</w:t>
      </w:r>
      <w:r>
        <w:rPr>
          <w:rStyle w:val="Hyperlink.0"/>
          <w:rFonts w:ascii="Times New Roman" w:hAnsi="Times New Roman"/>
          <w:sz w:val="24"/>
          <w:szCs w:val="24"/>
          <w:rtl w:val="0"/>
          <w:lang w:val="es-ES_tradnl"/>
        </w:rPr>
        <w:t>no es de suyo il</w:t>
      </w:r>
      <w:r>
        <w:rPr>
          <w:rStyle w:val="Hyperlink.0"/>
          <w:rFonts w:ascii="Times New Roman" w:hAnsi="Times New Roman" w:hint="default"/>
          <w:sz w:val="24"/>
          <w:szCs w:val="24"/>
          <w:rtl w:val="0"/>
        </w:rPr>
        <w:t>í</w:t>
      </w:r>
      <w:r>
        <w:rPr>
          <w:rStyle w:val="Hyperlink.0"/>
          <w:rFonts w:ascii="Times New Roman" w:hAnsi="Times New Roman"/>
          <w:sz w:val="24"/>
          <w:szCs w:val="24"/>
          <w:rtl w:val="0"/>
          <w:lang w:val="es-ES_tradnl"/>
        </w:rPr>
        <w:t>cito estipular el inter</w:t>
      </w:r>
      <w:r>
        <w:rPr>
          <w:rStyle w:val="Hyperlink.0"/>
          <w:rFonts w:ascii="Times New Roman" w:hAnsi="Times New Roman" w:hint="default"/>
          <w:sz w:val="24"/>
          <w:szCs w:val="24"/>
          <w:rtl w:val="0"/>
          <w:lang w:val="fr-FR"/>
        </w:rPr>
        <w:t>é</w:t>
      </w:r>
      <w:r>
        <w:rPr>
          <w:rStyle w:val="Hyperlink.0"/>
          <w:rFonts w:ascii="Times New Roman" w:hAnsi="Times New Roman"/>
          <w:sz w:val="24"/>
          <w:szCs w:val="24"/>
          <w:rtl w:val="0"/>
          <w:lang w:val="es-ES_tradnl"/>
        </w:rPr>
        <w:t>s legal, siempre que no conste que es excesivo, y a</w:t>
      </w:r>
      <w:r>
        <w:rPr>
          <w:rStyle w:val="Hyperlink.0"/>
          <w:rFonts w:ascii="Times New Roman" w:hAnsi="Times New Roman" w:hint="default"/>
          <w:sz w:val="24"/>
          <w:szCs w:val="24"/>
          <w:rtl w:val="0"/>
        </w:rPr>
        <w:t>ú</w:t>
      </w:r>
      <w:r>
        <w:rPr>
          <w:rStyle w:val="Hyperlink.0"/>
          <w:rFonts w:ascii="Times New Roman" w:hAnsi="Times New Roman"/>
          <w:sz w:val="24"/>
          <w:szCs w:val="24"/>
          <w:rtl w:val="0"/>
          <w:lang w:val="it-IT"/>
        </w:rPr>
        <w:t>n uno m</w:t>
      </w:r>
      <w:r>
        <w:rPr>
          <w:rStyle w:val="Hyperlink.0"/>
          <w:rFonts w:ascii="Times New Roman" w:hAnsi="Times New Roman" w:hint="default"/>
          <w:sz w:val="24"/>
          <w:szCs w:val="24"/>
          <w:rtl w:val="0"/>
        </w:rPr>
        <w:t>á</w:t>
      </w:r>
      <w:r>
        <w:rPr>
          <w:rStyle w:val="Hyperlink.0"/>
          <w:rFonts w:ascii="Times New Roman" w:hAnsi="Times New Roman"/>
          <w:sz w:val="24"/>
          <w:szCs w:val="24"/>
          <w:rtl w:val="0"/>
          <w:lang w:val="es-ES_tradnl"/>
        </w:rPr>
        <w:t>s alto, si hay t</w:t>
      </w:r>
      <w:r>
        <w:rPr>
          <w:rStyle w:val="Hyperlink.0"/>
          <w:rFonts w:ascii="Times New Roman" w:hAnsi="Times New Roman" w:hint="default"/>
          <w:sz w:val="24"/>
          <w:szCs w:val="24"/>
          <w:rtl w:val="0"/>
        </w:rPr>
        <w:t>í</w:t>
      </w:r>
      <w:r>
        <w:rPr>
          <w:rStyle w:val="Hyperlink.0"/>
          <w:rFonts w:ascii="Times New Roman" w:hAnsi="Times New Roman"/>
          <w:sz w:val="24"/>
          <w:szCs w:val="24"/>
          <w:rtl w:val="0"/>
          <w:lang w:val="es-ES_tradnl"/>
        </w:rPr>
        <w:t>tulo justo y proporcionado que lo cohoneste</w:t>
      </w:r>
      <w:r>
        <w:rPr>
          <w:rFonts w:ascii="Times New Roman" w:hAnsi="Times New Roman" w:hint="default"/>
          <w:sz w:val="24"/>
          <w:szCs w:val="24"/>
          <w:rtl w:val="0"/>
          <w:lang w:val="it-IT"/>
        </w:rPr>
        <w:t>»</w:t>
      </w:r>
      <w:r>
        <w:rPr>
          <w:rFonts w:ascii="Times New Roman" w:hAnsi="Times New Roman"/>
          <w:sz w:val="24"/>
          <w:szCs w:val="24"/>
          <w:rtl w:val="0"/>
          <w:lang w:val="es-ES_tradnl"/>
        </w:rPr>
        <w:t xml:space="preserve">. Pero una cosa es el simple rendimiento, o </w:t>
      </w:r>
      <w:r>
        <w:rPr>
          <w:rFonts w:ascii="Times New Roman" w:hAnsi="Times New Roman" w:hint="default"/>
          <w:sz w:val="24"/>
          <w:szCs w:val="24"/>
          <w:rtl w:val="0"/>
          <w:lang w:val="fr-FR"/>
        </w:rPr>
        <w:t>«</w:t>
      </w:r>
      <w:r>
        <w:rPr>
          <w:rFonts w:ascii="Times New Roman" w:hAnsi="Times New Roman"/>
          <w:sz w:val="24"/>
          <w:szCs w:val="24"/>
          <w:rtl w:val="0"/>
        </w:rPr>
        <w:t>inter</w:t>
      </w:r>
      <w:r>
        <w:rPr>
          <w:rFonts w:ascii="Times New Roman" w:hAnsi="Times New Roman" w:hint="default"/>
          <w:sz w:val="24"/>
          <w:szCs w:val="24"/>
          <w:rtl w:val="0"/>
          <w:lang w:val="fr-FR"/>
        </w:rPr>
        <w:t>é</w:t>
      </w:r>
      <w:r>
        <w:rPr>
          <w:rFonts w:ascii="Times New Roman" w:hAnsi="Times New Roman"/>
          <w:sz w:val="24"/>
          <w:szCs w:val="24"/>
          <w:rtl w:val="0"/>
          <w:lang w:val="en-US"/>
        </w:rPr>
        <w:t>s simple</w:t>
      </w:r>
      <w:r>
        <w:rPr>
          <w:rFonts w:ascii="Times New Roman" w:hAnsi="Times New Roman" w:hint="default"/>
          <w:sz w:val="24"/>
          <w:szCs w:val="24"/>
          <w:rtl w:val="0"/>
          <w:lang w:val="it-IT"/>
        </w:rPr>
        <w:t xml:space="preserve">» </w:t>
      </w:r>
      <w:r>
        <w:rPr>
          <w:rFonts w:ascii="Times New Roman" w:hAnsi="Times New Roman"/>
          <w:sz w:val="24"/>
          <w:szCs w:val="24"/>
          <w:rtl w:val="0"/>
          <w:lang w:val="es-ES_tradnl"/>
        </w:rPr>
        <w:t>sobre el principal, y por un tiempo limitado, y otra muy distinta es la exigencia de inter</w:t>
      </w:r>
      <w:r>
        <w:rPr>
          <w:rFonts w:ascii="Times New Roman" w:hAnsi="Times New Roman" w:hint="default"/>
          <w:sz w:val="24"/>
          <w:szCs w:val="24"/>
          <w:rtl w:val="0"/>
          <w:lang w:val="fr-FR"/>
        </w:rPr>
        <w:t>é</w:t>
      </w:r>
      <w:r>
        <w:rPr>
          <w:rFonts w:ascii="Times New Roman" w:hAnsi="Times New Roman"/>
          <w:sz w:val="24"/>
          <w:szCs w:val="24"/>
          <w:rtl w:val="0"/>
          <w:lang w:val="es-ES_tradnl"/>
        </w:rPr>
        <w:t xml:space="preserve">s, no solo por el </w:t>
      </w:r>
      <w:r>
        <w:rPr>
          <w:rFonts w:ascii="Times New Roman" w:hAnsi="Times New Roman"/>
          <w:sz w:val="24"/>
          <w:szCs w:val="24"/>
          <w:rtl w:val="0"/>
          <w:lang w:val="es-ES_tradnl"/>
        </w:rPr>
        <w:t>principal</w:t>
      </w:r>
      <w:r>
        <w:rPr>
          <w:rFonts w:ascii="Times New Roman" w:hAnsi="Times New Roman"/>
          <w:sz w:val="24"/>
          <w:szCs w:val="24"/>
          <w:rtl w:val="0"/>
          <w:lang w:val="es-ES_tradnl"/>
        </w:rPr>
        <w:t>, sino tambi</w:t>
      </w:r>
      <w:r>
        <w:rPr>
          <w:rFonts w:ascii="Times New Roman" w:hAnsi="Times New Roman" w:hint="default"/>
          <w:sz w:val="24"/>
          <w:szCs w:val="24"/>
          <w:rtl w:val="0"/>
          <w:lang w:val="fr-FR"/>
        </w:rPr>
        <w:t>é</w:t>
      </w:r>
      <w:r>
        <w:rPr>
          <w:rFonts w:ascii="Times New Roman" w:hAnsi="Times New Roman"/>
          <w:sz w:val="24"/>
          <w:szCs w:val="24"/>
          <w:rtl w:val="0"/>
          <w:lang w:val="es-ES_tradnl"/>
        </w:rPr>
        <w:t>n por el propio inter</w:t>
      </w:r>
      <w:r>
        <w:rPr>
          <w:rFonts w:ascii="Times New Roman" w:hAnsi="Times New Roman" w:hint="default"/>
          <w:sz w:val="24"/>
          <w:szCs w:val="24"/>
          <w:rtl w:val="0"/>
          <w:lang w:val="fr-FR"/>
        </w:rPr>
        <w:t>é</w:t>
      </w:r>
      <w:r>
        <w:rPr>
          <w:rFonts w:ascii="Times New Roman" w:hAnsi="Times New Roman"/>
          <w:sz w:val="24"/>
          <w:szCs w:val="24"/>
          <w:rtl w:val="0"/>
          <w:lang w:val="es-ES_tradnl"/>
        </w:rPr>
        <w:t xml:space="preserve">s que genera lo prestado, es decir, </w:t>
      </w:r>
      <w:r>
        <w:rPr>
          <w:rFonts w:ascii="Times New Roman" w:hAnsi="Times New Roman"/>
          <w:sz w:val="24"/>
          <w:szCs w:val="24"/>
          <w:rtl w:val="0"/>
          <w:lang w:val="es-ES_tradnl"/>
        </w:rPr>
        <w:t>el inter</w:t>
      </w:r>
      <w:r>
        <w:rPr>
          <w:rFonts w:ascii="Times New Roman" w:hAnsi="Times New Roman" w:hint="default"/>
          <w:sz w:val="24"/>
          <w:szCs w:val="24"/>
          <w:rtl w:val="0"/>
          <w:lang w:val="es-ES_tradnl"/>
        </w:rPr>
        <w:t>é</w:t>
      </w:r>
      <w:r>
        <w:rPr>
          <w:rFonts w:ascii="Times New Roman" w:hAnsi="Times New Roman"/>
          <w:sz w:val="24"/>
          <w:szCs w:val="24"/>
          <w:rtl w:val="0"/>
          <w:lang w:val="es-ES_tradnl"/>
        </w:rPr>
        <w:t>s</w:t>
      </w:r>
      <w:r>
        <w:rPr>
          <w:rFonts w:ascii="Times New Roman" w:hAnsi="Times New Roman"/>
          <w:sz w:val="24"/>
          <w:szCs w:val="24"/>
          <w:rtl w:val="0"/>
          <w:lang w:val="pt-PT"/>
        </w:rPr>
        <w:t xml:space="preserve"> sobre intereses. A esta pr</w:t>
      </w:r>
      <w:r>
        <w:rPr>
          <w:rFonts w:ascii="Times New Roman" w:hAnsi="Times New Roman" w:hint="default"/>
          <w:sz w:val="24"/>
          <w:szCs w:val="24"/>
          <w:rtl w:val="0"/>
        </w:rPr>
        <w:t>á</w:t>
      </w:r>
      <w:r>
        <w:rPr>
          <w:rFonts w:ascii="Times New Roman" w:hAnsi="Times New Roman"/>
          <w:sz w:val="24"/>
          <w:szCs w:val="24"/>
          <w:rtl w:val="0"/>
          <w:lang w:val="es-ES_tradnl"/>
        </w:rPr>
        <w:t>ctica anatocista del inter</w:t>
      </w:r>
      <w:r>
        <w:rPr>
          <w:rFonts w:ascii="Times New Roman" w:hAnsi="Times New Roman" w:hint="default"/>
          <w:sz w:val="24"/>
          <w:szCs w:val="24"/>
          <w:rtl w:val="0"/>
          <w:lang w:val="fr-FR"/>
        </w:rPr>
        <w:t>é</w:t>
      </w:r>
      <w:r>
        <w:rPr>
          <w:rFonts w:ascii="Times New Roman" w:hAnsi="Times New Roman"/>
          <w:sz w:val="24"/>
          <w:szCs w:val="24"/>
          <w:rtl w:val="0"/>
          <w:lang w:val="es-ES_tradnl"/>
        </w:rPr>
        <w:t>s sobre el inter</w:t>
      </w:r>
      <w:r>
        <w:rPr>
          <w:rFonts w:ascii="Times New Roman" w:hAnsi="Times New Roman" w:hint="default"/>
          <w:sz w:val="24"/>
          <w:szCs w:val="24"/>
          <w:rtl w:val="0"/>
          <w:lang w:val="fr-FR"/>
        </w:rPr>
        <w:t>é</w:t>
      </w:r>
      <w:r>
        <w:rPr>
          <w:rFonts w:ascii="Times New Roman" w:hAnsi="Times New Roman"/>
          <w:sz w:val="24"/>
          <w:szCs w:val="24"/>
          <w:rtl w:val="0"/>
          <w:lang w:val="es-ES_tradnl"/>
        </w:rPr>
        <w:t xml:space="preserve">s se le llama </w:t>
      </w:r>
      <w:r>
        <w:rPr>
          <w:rFonts w:ascii="Times New Roman" w:hAnsi="Times New Roman" w:hint="default"/>
          <w:sz w:val="24"/>
          <w:szCs w:val="24"/>
          <w:rtl w:val="0"/>
          <w:lang w:val="fr-FR"/>
        </w:rPr>
        <w:t>«</w:t>
      </w:r>
      <w:r>
        <w:rPr>
          <w:rFonts w:ascii="Times New Roman" w:hAnsi="Times New Roman"/>
          <w:sz w:val="24"/>
          <w:szCs w:val="24"/>
          <w:rtl w:val="0"/>
        </w:rPr>
        <w:t>inter</w:t>
      </w:r>
      <w:r>
        <w:rPr>
          <w:rFonts w:ascii="Times New Roman" w:hAnsi="Times New Roman" w:hint="default"/>
          <w:sz w:val="24"/>
          <w:szCs w:val="24"/>
          <w:rtl w:val="0"/>
          <w:lang w:val="fr-FR"/>
        </w:rPr>
        <w:t>é</w:t>
      </w:r>
      <w:r>
        <w:rPr>
          <w:rFonts w:ascii="Times New Roman" w:hAnsi="Times New Roman"/>
          <w:sz w:val="24"/>
          <w:szCs w:val="24"/>
          <w:rtl w:val="0"/>
          <w:lang w:val="es-ES_tradnl"/>
        </w:rPr>
        <w:t>s compuesto</w:t>
      </w:r>
      <w:r>
        <w:rPr>
          <w:rFonts w:ascii="Times New Roman" w:hAnsi="Times New Roman" w:hint="default"/>
          <w:sz w:val="24"/>
          <w:szCs w:val="24"/>
          <w:rtl w:val="0"/>
          <w:lang w:val="it-IT"/>
        </w:rPr>
        <w:t>»</w:t>
      </w:r>
      <w:r>
        <w:rPr>
          <w:rFonts w:ascii="Times New Roman" w:hAnsi="Times New Roman"/>
          <w:sz w:val="24"/>
          <w:szCs w:val="24"/>
          <w:rtl w:val="0"/>
          <w:lang w:val="es-ES_tradnl"/>
        </w:rPr>
        <w:t>. Significa que cuanto mayor sea el tiempo acordado para la devoluci</w:t>
      </w:r>
      <w:r>
        <w:rPr>
          <w:rFonts w:ascii="Times New Roman" w:hAnsi="Times New Roman" w:hint="default"/>
          <w:sz w:val="24"/>
          <w:szCs w:val="24"/>
          <w:rtl w:val="0"/>
          <w:lang w:val="es-ES_tradnl"/>
        </w:rPr>
        <w:t>ó</w:t>
      </w:r>
      <w:r>
        <w:rPr>
          <w:rFonts w:ascii="Times New Roman" w:hAnsi="Times New Roman"/>
          <w:sz w:val="24"/>
          <w:szCs w:val="24"/>
          <w:rtl w:val="0"/>
          <w:lang w:val="es-ES_tradnl"/>
        </w:rPr>
        <w:t>n del pr</w:t>
      </w:r>
      <w:r>
        <w:rPr>
          <w:rFonts w:ascii="Times New Roman" w:hAnsi="Times New Roman" w:hint="default"/>
          <w:sz w:val="24"/>
          <w:szCs w:val="24"/>
          <w:rtl w:val="0"/>
          <w:lang w:val="fr-FR"/>
        </w:rPr>
        <w:t>é</w:t>
      </w:r>
      <w:r>
        <w:rPr>
          <w:rFonts w:ascii="Times New Roman" w:hAnsi="Times New Roman"/>
          <w:sz w:val="24"/>
          <w:szCs w:val="24"/>
          <w:rtl w:val="0"/>
          <w:lang w:val="es-ES_tradnl"/>
        </w:rPr>
        <w:t>stamo, mayor ser</w:t>
      </w:r>
      <w:r>
        <w:rPr>
          <w:rFonts w:ascii="Times New Roman" w:hAnsi="Times New Roman" w:hint="default"/>
          <w:sz w:val="24"/>
          <w:szCs w:val="24"/>
          <w:rtl w:val="0"/>
        </w:rPr>
        <w:t xml:space="preserve">á </w:t>
      </w:r>
      <w:r>
        <w:rPr>
          <w:rFonts w:ascii="Times New Roman" w:hAnsi="Times New Roman"/>
          <w:sz w:val="24"/>
          <w:szCs w:val="24"/>
          <w:rtl w:val="0"/>
          <w:lang w:val="es-ES_tradnl"/>
        </w:rPr>
        <w:t>la cantidad que generar</w:t>
      </w:r>
      <w:r>
        <w:rPr>
          <w:rFonts w:ascii="Times New Roman" w:hAnsi="Times New Roman" w:hint="default"/>
          <w:sz w:val="24"/>
          <w:szCs w:val="24"/>
          <w:rtl w:val="0"/>
        </w:rPr>
        <w:t xml:space="preserve">á </w:t>
      </w:r>
      <w:r>
        <w:rPr>
          <w:rFonts w:ascii="Times New Roman" w:hAnsi="Times New Roman"/>
          <w:sz w:val="24"/>
          <w:szCs w:val="24"/>
          <w:rtl w:val="0"/>
          <w:lang w:val="es-ES_tradnl"/>
        </w:rPr>
        <w:t>el inter</w:t>
      </w:r>
      <w:r>
        <w:rPr>
          <w:rFonts w:ascii="Times New Roman" w:hAnsi="Times New Roman" w:hint="default"/>
          <w:sz w:val="24"/>
          <w:szCs w:val="24"/>
          <w:rtl w:val="0"/>
          <w:lang w:val="fr-FR"/>
        </w:rPr>
        <w:t>é</w:t>
      </w:r>
      <w:r>
        <w:rPr>
          <w:rFonts w:ascii="Times New Roman" w:hAnsi="Times New Roman"/>
          <w:sz w:val="24"/>
          <w:szCs w:val="24"/>
          <w:rtl w:val="0"/>
          <w:lang w:val="es-ES_tradnl"/>
        </w:rPr>
        <w:t>s sobre el inter</w:t>
      </w:r>
      <w:r>
        <w:rPr>
          <w:rFonts w:ascii="Times New Roman" w:hAnsi="Times New Roman" w:hint="default"/>
          <w:sz w:val="24"/>
          <w:szCs w:val="24"/>
          <w:rtl w:val="0"/>
          <w:lang w:val="fr-FR"/>
        </w:rPr>
        <w:t>é</w:t>
      </w:r>
      <w:r>
        <w:rPr>
          <w:rFonts w:ascii="Times New Roman" w:hAnsi="Times New Roman"/>
          <w:sz w:val="24"/>
          <w:szCs w:val="24"/>
          <w:rtl w:val="0"/>
          <w:lang w:val="es-ES_tradnl"/>
        </w:rPr>
        <w:t>s. Por ejemplo, las cuotas de los pr</w:t>
      </w:r>
      <w:r>
        <w:rPr>
          <w:rFonts w:ascii="Times New Roman" w:hAnsi="Times New Roman" w:hint="default"/>
          <w:sz w:val="24"/>
          <w:szCs w:val="24"/>
          <w:rtl w:val="0"/>
          <w:lang w:val="fr-FR"/>
        </w:rPr>
        <w:t>é</w:t>
      </w:r>
      <w:r>
        <w:rPr>
          <w:rFonts w:ascii="Times New Roman" w:hAnsi="Times New Roman"/>
          <w:sz w:val="24"/>
          <w:szCs w:val="24"/>
          <w:rtl w:val="0"/>
          <w:lang w:val="es-ES_tradnl"/>
        </w:rPr>
        <w:t>stamos hipotecarios, sea cual sea el sistema utilizado para su c</w:t>
      </w:r>
      <w:r>
        <w:rPr>
          <w:rFonts w:ascii="Times New Roman" w:hAnsi="Times New Roman" w:hint="default"/>
          <w:sz w:val="24"/>
          <w:szCs w:val="24"/>
          <w:rtl w:val="0"/>
        </w:rPr>
        <w:t>á</w:t>
      </w:r>
      <w:r>
        <w:rPr>
          <w:rFonts w:ascii="Times New Roman" w:hAnsi="Times New Roman"/>
          <w:sz w:val="24"/>
          <w:szCs w:val="24"/>
          <w:rtl w:val="0"/>
          <w:lang w:val="pt-PT"/>
        </w:rPr>
        <w:t xml:space="preserve">lculo </w:t>
      </w:r>
      <w:r>
        <w:rPr>
          <w:rFonts w:ascii="Times New Roman" w:hAnsi="Times New Roman" w:hint="default"/>
          <w:sz w:val="24"/>
          <w:szCs w:val="24"/>
          <w:rtl w:val="0"/>
          <w:lang w:val="en-US"/>
        </w:rPr>
        <w:t>—</w:t>
      </w:r>
      <w:r>
        <w:rPr>
          <w:rFonts w:ascii="Times New Roman" w:hAnsi="Times New Roman"/>
          <w:sz w:val="24"/>
          <w:szCs w:val="24"/>
          <w:rtl w:val="0"/>
          <w:lang w:val="it-IT"/>
        </w:rPr>
        <w:t>el franc</w:t>
      </w:r>
      <w:r>
        <w:rPr>
          <w:rFonts w:ascii="Times New Roman" w:hAnsi="Times New Roman" w:hint="default"/>
          <w:sz w:val="24"/>
          <w:szCs w:val="24"/>
          <w:rtl w:val="0"/>
          <w:lang w:val="fr-FR"/>
        </w:rPr>
        <w:t>é</w:t>
      </w:r>
      <w:r>
        <w:rPr>
          <w:rFonts w:ascii="Times New Roman" w:hAnsi="Times New Roman"/>
          <w:sz w:val="24"/>
          <w:szCs w:val="24"/>
          <w:rtl w:val="0"/>
          <w:lang w:val="es-ES_tradnl"/>
        </w:rPr>
        <w:t>s suele ser el m</w:t>
      </w:r>
      <w:r>
        <w:rPr>
          <w:rFonts w:ascii="Times New Roman" w:hAnsi="Times New Roman" w:hint="default"/>
          <w:sz w:val="24"/>
          <w:szCs w:val="24"/>
          <w:rtl w:val="0"/>
        </w:rPr>
        <w:t>á</w:t>
      </w:r>
      <w:r>
        <w:rPr>
          <w:rFonts w:ascii="Times New Roman" w:hAnsi="Times New Roman"/>
          <w:sz w:val="24"/>
          <w:szCs w:val="24"/>
          <w:rtl w:val="0"/>
        </w:rPr>
        <w:t xml:space="preserve">s </w:t>
      </w:r>
      <w:r>
        <w:rPr>
          <w:rFonts w:ascii="Times New Roman" w:hAnsi="Times New Roman"/>
          <w:sz w:val="24"/>
          <w:szCs w:val="24"/>
          <w:rtl w:val="0"/>
          <w:lang w:val="es-ES_tradnl"/>
        </w:rPr>
        <w:t>habitual</w:t>
      </w:r>
      <w:r>
        <w:rPr>
          <w:rFonts w:ascii="Times New Roman" w:hAnsi="Times New Roman"/>
          <w:sz w:val="24"/>
          <w:szCs w:val="24"/>
          <w:rtl w:val="0"/>
          <w:lang w:val="es-ES_tradnl"/>
        </w:rPr>
        <w:t xml:space="preserve"> por cancelarse en cuotas fijas</w:t>
      </w:r>
      <w:r>
        <w:rPr>
          <w:rFonts w:ascii="Times New Roman" w:hAnsi="Times New Roman" w:hint="default"/>
          <w:sz w:val="24"/>
          <w:szCs w:val="24"/>
          <w:rtl w:val="0"/>
          <w:lang w:val="en-US"/>
        </w:rPr>
        <w:t xml:space="preserve">— </w:t>
      </w:r>
      <w:r>
        <w:rPr>
          <w:rFonts w:ascii="Times New Roman" w:hAnsi="Times New Roman"/>
          <w:sz w:val="24"/>
          <w:szCs w:val="24"/>
          <w:rtl w:val="0"/>
          <w:lang w:val="es-ES_tradnl"/>
        </w:rPr>
        <w:t>utilizan el sistema de capitalizaci</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n compuesto, los intereses producidos en cada </w:t>
      </w:r>
      <w:r>
        <w:rPr>
          <w:rFonts w:ascii="Times New Roman" w:hAnsi="Times New Roman"/>
          <w:sz w:val="24"/>
          <w:szCs w:val="24"/>
          <w:rtl w:val="0"/>
          <w:lang w:val="es-ES_tradnl"/>
        </w:rPr>
        <w:t>per</w:t>
      </w:r>
      <w:r>
        <w:rPr>
          <w:rFonts w:ascii="Times New Roman" w:hAnsi="Times New Roman" w:hint="default"/>
          <w:sz w:val="24"/>
          <w:szCs w:val="24"/>
          <w:rtl w:val="0"/>
          <w:lang w:val="es-ES_tradnl"/>
        </w:rPr>
        <w:t>í</w:t>
      </w:r>
      <w:r>
        <w:rPr>
          <w:rFonts w:ascii="Times New Roman" w:hAnsi="Times New Roman"/>
          <w:sz w:val="24"/>
          <w:szCs w:val="24"/>
          <w:rtl w:val="0"/>
          <w:lang w:val="es-ES_tradnl"/>
        </w:rPr>
        <w:t>odo</w:t>
      </w:r>
      <w:r>
        <w:rPr>
          <w:rFonts w:ascii="Times New Roman" w:hAnsi="Times New Roman"/>
          <w:sz w:val="24"/>
          <w:szCs w:val="24"/>
          <w:rtl w:val="0"/>
          <w:lang w:val="fr-FR"/>
        </w:rPr>
        <w:t xml:space="preserve"> se </w:t>
      </w:r>
      <w:r>
        <w:rPr>
          <w:rFonts w:ascii="Times New Roman" w:hAnsi="Times New Roman"/>
          <w:sz w:val="24"/>
          <w:szCs w:val="24"/>
          <w:rtl w:val="0"/>
          <w:lang w:val="es-ES_tradnl"/>
        </w:rPr>
        <w:t>suman</w:t>
      </w:r>
      <w:r>
        <w:rPr>
          <w:rFonts w:ascii="Times New Roman" w:hAnsi="Times New Roman"/>
          <w:sz w:val="24"/>
          <w:szCs w:val="24"/>
          <w:rtl w:val="0"/>
          <w:lang w:val="it-IT"/>
        </w:rPr>
        <w:t xml:space="preserve"> al </w:t>
      </w:r>
      <w:r>
        <w:rPr>
          <w:rFonts w:ascii="Times New Roman" w:hAnsi="Times New Roman"/>
          <w:sz w:val="24"/>
          <w:szCs w:val="24"/>
          <w:rtl w:val="0"/>
          <w:lang w:val="es-ES_tradnl"/>
        </w:rPr>
        <w:t>principal</w:t>
      </w:r>
      <w:r>
        <w:rPr>
          <w:rFonts w:ascii="Times New Roman" w:hAnsi="Times New Roman"/>
          <w:sz w:val="24"/>
          <w:szCs w:val="24"/>
          <w:rtl w:val="0"/>
          <w:lang w:val="pt-PT"/>
        </w:rPr>
        <w:t xml:space="preserve"> para qu</w:t>
      </w:r>
      <w:r>
        <w:rPr>
          <w:rFonts w:ascii="Times New Roman" w:hAnsi="Times New Roman"/>
          <w:sz w:val="24"/>
          <w:szCs w:val="24"/>
          <w:rtl w:val="0"/>
          <w:lang w:val="es-ES_tradnl"/>
        </w:rPr>
        <w:t xml:space="preserve">e </w:t>
      </w:r>
      <w:r>
        <w:rPr>
          <w:rFonts w:ascii="Times New Roman" w:hAnsi="Times New Roman"/>
          <w:sz w:val="24"/>
          <w:szCs w:val="24"/>
          <w:rtl w:val="0"/>
          <w:lang w:val="es-ES_tradnl"/>
        </w:rPr>
        <w:t>ambos produzca</w:t>
      </w:r>
      <w:r>
        <w:rPr>
          <w:rFonts w:ascii="Times New Roman" w:hAnsi="Times New Roman"/>
          <w:sz w:val="24"/>
          <w:szCs w:val="24"/>
          <w:rtl w:val="0"/>
          <w:lang w:val="es-ES_tradnl"/>
        </w:rPr>
        <w:t>n</w:t>
      </w:r>
      <w:r>
        <w:rPr>
          <w:rFonts w:ascii="Times New Roman" w:hAnsi="Times New Roman"/>
          <w:sz w:val="24"/>
          <w:szCs w:val="24"/>
          <w:rtl w:val="0"/>
          <w:lang w:val="es-ES_tradnl"/>
        </w:rPr>
        <w:t xml:space="preserve"> intereses en el per</w:t>
      </w:r>
      <w:r>
        <w:rPr>
          <w:rFonts w:ascii="Times New Roman" w:hAnsi="Times New Roman" w:hint="default"/>
          <w:sz w:val="24"/>
          <w:szCs w:val="24"/>
          <w:rtl w:val="0"/>
          <w:lang w:val="es-ES_tradnl"/>
        </w:rPr>
        <w:t>í</w:t>
      </w:r>
      <w:r>
        <w:rPr>
          <w:rFonts w:ascii="Times New Roman" w:hAnsi="Times New Roman"/>
          <w:sz w:val="24"/>
          <w:szCs w:val="24"/>
          <w:rtl w:val="0"/>
          <w:lang w:val="es-ES_tradnl"/>
        </w:rPr>
        <w:t>odo siguiente. Por es</w:t>
      </w:r>
      <w:r>
        <w:rPr>
          <w:rFonts w:ascii="Times New Roman" w:hAnsi="Times New Roman"/>
          <w:sz w:val="24"/>
          <w:szCs w:val="24"/>
          <w:rtl w:val="0"/>
          <w:lang w:val="es-ES_tradnl"/>
        </w:rPr>
        <w:t>a raz</w:t>
      </w:r>
      <w:r>
        <w:rPr>
          <w:rFonts w:ascii="Times New Roman" w:hAnsi="Times New Roman" w:hint="default"/>
          <w:sz w:val="24"/>
          <w:szCs w:val="24"/>
          <w:rtl w:val="0"/>
          <w:lang w:val="es-ES_tradnl"/>
        </w:rPr>
        <w:t>ó</w:t>
      </w:r>
      <w:r>
        <w:rPr>
          <w:rFonts w:ascii="Times New Roman" w:hAnsi="Times New Roman"/>
          <w:sz w:val="24"/>
          <w:szCs w:val="24"/>
          <w:rtl w:val="0"/>
          <w:lang w:val="es-ES_tradnl"/>
        </w:rPr>
        <w:t>n,</w:t>
      </w:r>
      <w:r>
        <w:rPr>
          <w:rFonts w:ascii="Times New Roman" w:hAnsi="Times New Roman"/>
          <w:sz w:val="24"/>
          <w:szCs w:val="24"/>
          <w:rtl w:val="0"/>
          <w:lang w:val="es-ES_tradnl"/>
        </w:rPr>
        <w:t xml:space="preserve"> la amortizaci</w:t>
      </w:r>
      <w:r>
        <w:rPr>
          <w:rFonts w:ascii="Times New Roman" w:hAnsi="Times New Roman" w:hint="default"/>
          <w:sz w:val="24"/>
          <w:szCs w:val="24"/>
          <w:rtl w:val="0"/>
          <w:lang w:val="es-ES_tradnl"/>
        </w:rPr>
        <w:t>ó</w:t>
      </w:r>
      <w:r>
        <w:rPr>
          <w:rFonts w:ascii="Times New Roman" w:hAnsi="Times New Roman"/>
          <w:sz w:val="24"/>
          <w:szCs w:val="24"/>
          <w:rtl w:val="0"/>
          <w:lang w:val="es-ES_tradnl"/>
        </w:rPr>
        <w:t>n</w:t>
      </w:r>
      <w:r>
        <w:rPr>
          <w:rFonts w:ascii="Times New Roman" w:hAnsi="Times New Roman"/>
          <w:sz w:val="24"/>
          <w:szCs w:val="24"/>
          <w:rtl w:val="0"/>
          <w:lang w:val="es-ES_tradnl"/>
        </w:rPr>
        <w:t xml:space="preserve"> del capital, tambi</w:t>
      </w:r>
      <w:r>
        <w:rPr>
          <w:rFonts w:ascii="Times New Roman" w:hAnsi="Times New Roman" w:hint="default"/>
          <w:sz w:val="24"/>
          <w:szCs w:val="24"/>
          <w:rtl w:val="0"/>
          <w:lang w:val="fr-FR"/>
        </w:rPr>
        <w:t>é</w:t>
      </w:r>
      <w:r>
        <w:rPr>
          <w:rFonts w:ascii="Times New Roman" w:hAnsi="Times New Roman"/>
          <w:sz w:val="24"/>
          <w:szCs w:val="24"/>
          <w:rtl w:val="0"/>
          <w:lang w:val="es-ES_tradnl"/>
        </w:rPr>
        <w:t xml:space="preserve">n denominado </w:t>
      </w:r>
      <w:r>
        <w:rPr>
          <w:rFonts w:ascii="Times New Roman" w:hAnsi="Times New Roman" w:hint="default"/>
          <w:sz w:val="24"/>
          <w:szCs w:val="24"/>
          <w:rtl w:val="0"/>
          <w:lang w:val="fr-FR"/>
        </w:rPr>
        <w:t>«</w:t>
      </w:r>
      <w:r>
        <w:rPr>
          <w:rFonts w:ascii="Times New Roman" w:hAnsi="Times New Roman"/>
          <w:sz w:val="24"/>
          <w:szCs w:val="24"/>
          <w:rtl w:val="0"/>
          <w:lang w:val="fr-FR"/>
        </w:rPr>
        <w:t>principal</w:t>
      </w:r>
      <w:r>
        <w:rPr>
          <w:rFonts w:ascii="Times New Roman" w:hAnsi="Times New Roman" w:hint="default"/>
          <w:sz w:val="24"/>
          <w:szCs w:val="24"/>
          <w:rtl w:val="0"/>
          <w:lang w:val="it-IT"/>
        </w:rPr>
        <w:t>»</w:t>
      </w:r>
      <w:r>
        <w:rPr>
          <w:rFonts w:ascii="Times New Roman" w:hAnsi="Times New Roman"/>
          <w:sz w:val="24"/>
          <w:szCs w:val="24"/>
          <w:rtl w:val="0"/>
          <w:lang w:val="es-ES_tradnl"/>
        </w:rPr>
        <w:t xml:space="preserve">, se </w:t>
      </w:r>
      <w:r>
        <w:rPr>
          <w:rFonts w:ascii="Times New Roman" w:hAnsi="Times New Roman"/>
          <w:sz w:val="24"/>
          <w:szCs w:val="24"/>
          <w:rtl w:val="0"/>
          <w:lang w:val="es-ES_tradnl"/>
        </w:rPr>
        <w:t xml:space="preserve">suele </w:t>
      </w:r>
      <w:r>
        <w:rPr>
          <w:rFonts w:ascii="Times New Roman" w:hAnsi="Times New Roman"/>
          <w:sz w:val="24"/>
          <w:szCs w:val="24"/>
          <w:rtl w:val="0"/>
          <w:lang w:val="es-ES_tradnl"/>
        </w:rPr>
        <w:t>traslada</w:t>
      </w:r>
      <w:r>
        <w:rPr>
          <w:rFonts w:ascii="Times New Roman" w:hAnsi="Times New Roman"/>
          <w:sz w:val="24"/>
          <w:szCs w:val="24"/>
          <w:rtl w:val="0"/>
          <w:lang w:val="es-ES_tradnl"/>
        </w:rPr>
        <w:t>r</w:t>
      </w:r>
      <w:r>
        <w:rPr>
          <w:rFonts w:ascii="Times New Roman" w:hAnsi="Times New Roman"/>
          <w:sz w:val="24"/>
          <w:szCs w:val="24"/>
          <w:rtl w:val="0"/>
          <w:lang w:val="es-ES_tradnl"/>
        </w:rPr>
        <w:t xml:space="preserve"> a los </w:t>
      </w:r>
      <w:r>
        <w:rPr>
          <w:rFonts w:ascii="Times New Roman" w:hAnsi="Times New Roman" w:hint="default"/>
          <w:sz w:val="24"/>
          <w:szCs w:val="24"/>
          <w:rtl w:val="0"/>
        </w:rPr>
        <w:t>ú</w:t>
      </w:r>
      <w:r>
        <w:rPr>
          <w:rFonts w:ascii="Times New Roman" w:hAnsi="Times New Roman"/>
          <w:sz w:val="24"/>
          <w:szCs w:val="24"/>
          <w:rtl w:val="0"/>
          <w:lang w:val="pt-PT"/>
        </w:rPr>
        <w:t>ltimos a</w:t>
      </w:r>
      <w:r>
        <w:rPr>
          <w:rFonts w:ascii="Times New Roman" w:hAnsi="Times New Roman" w:hint="default"/>
          <w:sz w:val="24"/>
          <w:szCs w:val="24"/>
          <w:rtl w:val="0"/>
          <w:lang w:val="es-ES_tradnl"/>
        </w:rPr>
        <w:t>ñ</w:t>
      </w:r>
      <w:r>
        <w:rPr>
          <w:rFonts w:ascii="Times New Roman" w:hAnsi="Times New Roman"/>
          <w:sz w:val="24"/>
          <w:szCs w:val="24"/>
          <w:rtl w:val="0"/>
          <w:lang w:val="es-ES_tradnl"/>
        </w:rPr>
        <w:t>os de la vida del pr</w:t>
      </w:r>
      <w:r>
        <w:rPr>
          <w:rFonts w:ascii="Times New Roman" w:hAnsi="Times New Roman" w:hint="default"/>
          <w:sz w:val="24"/>
          <w:szCs w:val="24"/>
          <w:rtl w:val="0"/>
          <w:lang w:val="fr-FR"/>
        </w:rPr>
        <w:t>é</w:t>
      </w:r>
      <w:r>
        <w:rPr>
          <w:rFonts w:ascii="Times New Roman" w:hAnsi="Times New Roman"/>
          <w:sz w:val="24"/>
          <w:szCs w:val="24"/>
          <w:rtl w:val="0"/>
          <w:lang w:val="es-ES_tradnl"/>
        </w:rPr>
        <w:t>stamo</w:t>
      </w:r>
      <w:r>
        <w:rPr>
          <w:rFonts w:ascii="Times New Roman" w:hAnsi="Times New Roman"/>
          <w:sz w:val="24"/>
          <w:szCs w:val="24"/>
          <w:rtl w:val="0"/>
          <w:lang w:val="es-ES_tradnl"/>
        </w:rPr>
        <w:t>, de hecho en e</w:t>
      </w:r>
      <w:r>
        <w:rPr>
          <w:rFonts w:ascii="Times New Roman" w:hAnsi="Times New Roman"/>
          <w:sz w:val="24"/>
          <w:szCs w:val="24"/>
          <w:rtl w:val="0"/>
          <w:lang w:val="it-IT"/>
        </w:rPr>
        <w:t xml:space="preserve">l sistema de </w:t>
      </w:r>
      <w:r>
        <w:rPr>
          <w:rFonts w:ascii="Times New Roman" w:hAnsi="Times New Roman" w:hint="default"/>
          <w:sz w:val="24"/>
          <w:szCs w:val="24"/>
          <w:rtl w:val="0"/>
          <w:lang w:val="es-ES_tradnl"/>
        </w:rPr>
        <w:t>“</w:t>
      </w:r>
      <w:r>
        <w:rPr>
          <w:rFonts w:ascii="Times New Roman" w:hAnsi="Times New Roman"/>
          <w:sz w:val="24"/>
          <w:szCs w:val="24"/>
          <w:rtl w:val="0"/>
        </w:rPr>
        <w:t>amortizaci</w:t>
      </w:r>
      <w:r>
        <w:rPr>
          <w:rFonts w:ascii="Times New Roman" w:hAnsi="Times New Roman" w:hint="default"/>
          <w:sz w:val="24"/>
          <w:szCs w:val="24"/>
          <w:rtl w:val="0"/>
          <w:lang w:val="es-ES_tradnl"/>
        </w:rPr>
        <w:t>ó</w:t>
      </w:r>
      <w:r>
        <w:rPr>
          <w:rFonts w:ascii="Times New Roman" w:hAnsi="Times New Roman"/>
          <w:sz w:val="24"/>
          <w:szCs w:val="24"/>
          <w:rtl w:val="0"/>
          <w:lang w:val="it-IT"/>
        </w:rPr>
        <w:t>n americano</w:t>
      </w:r>
      <w:r>
        <w:rPr>
          <w:rFonts w:ascii="Times New Roman" w:hAnsi="Times New Roman" w:hint="default"/>
          <w:sz w:val="24"/>
          <w:szCs w:val="24"/>
          <w:rtl w:val="0"/>
          <w:lang w:val="es-ES_tradnl"/>
        </w:rPr>
        <w:t xml:space="preserve">” </w:t>
      </w:r>
      <w:r>
        <w:rPr>
          <w:rFonts w:ascii="Times New Roman" w:hAnsi="Times New Roman"/>
          <w:sz w:val="24"/>
          <w:szCs w:val="24"/>
          <w:rtl w:val="0"/>
          <w:lang w:val="es-ES_tradnl"/>
        </w:rPr>
        <w:t xml:space="preserve">el principal se cancela en un solo pago en la </w:t>
      </w:r>
      <w:r>
        <w:rPr>
          <w:rFonts w:ascii="Times New Roman" w:hAnsi="Times New Roman" w:hint="default"/>
          <w:sz w:val="24"/>
          <w:szCs w:val="24"/>
          <w:rtl w:val="0"/>
          <w:lang w:val="es-ES_tradnl"/>
        </w:rPr>
        <w:t>ú</w:t>
      </w:r>
      <w:r>
        <w:rPr>
          <w:rFonts w:ascii="Times New Roman" w:hAnsi="Times New Roman"/>
          <w:sz w:val="24"/>
          <w:szCs w:val="24"/>
          <w:rtl w:val="0"/>
          <w:lang w:val="es-ES_tradnl"/>
        </w:rPr>
        <w:t>ltima cuota. Un pr</w:t>
      </w:r>
      <w:r>
        <w:rPr>
          <w:rFonts w:ascii="Times New Roman" w:hAnsi="Times New Roman" w:hint="default"/>
          <w:sz w:val="24"/>
          <w:szCs w:val="24"/>
          <w:rtl w:val="0"/>
          <w:lang w:val="es-ES_tradnl"/>
        </w:rPr>
        <w:t>é</w:t>
      </w:r>
      <w:r>
        <w:rPr>
          <w:rFonts w:ascii="Times New Roman" w:hAnsi="Times New Roman"/>
          <w:sz w:val="24"/>
          <w:szCs w:val="24"/>
          <w:rtl w:val="0"/>
          <w:lang w:val="es-ES_tradnl"/>
        </w:rPr>
        <w:t xml:space="preserve">stamo hipotecario con un sistema de </w:t>
      </w:r>
      <w:r>
        <w:rPr>
          <w:rFonts w:ascii="Times New Roman" w:hAnsi="Times New Roman" w:hint="default"/>
          <w:sz w:val="24"/>
          <w:szCs w:val="24"/>
          <w:rtl w:val="0"/>
          <w:lang w:val="es-ES_tradnl"/>
        </w:rPr>
        <w:t>“</w:t>
      </w:r>
      <w:r>
        <w:rPr>
          <w:rFonts w:ascii="Times New Roman" w:hAnsi="Times New Roman"/>
          <w:sz w:val="24"/>
          <w:szCs w:val="24"/>
          <w:rtl w:val="0"/>
          <w:lang w:val="es-ES_tradnl"/>
        </w:rPr>
        <w:t>amortizaci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americano</w:t>
      </w:r>
      <w:r>
        <w:rPr>
          <w:rFonts w:ascii="Times New Roman" w:hAnsi="Times New Roman" w:hint="default"/>
          <w:sz w:val="24"/>
          <w:szCs w:val="24"/>
          <w:rtl w:val="0"/>
          <w:lang w:val="es-ES_tradnl"/>
        </w:rPr>
        <w:t>”</w:t>
      </w:r>
      <w:r>
        <w:rPr>
          <w:rFonts w:ascii="Times New Roman" w:hAnsi="Times New Roman"/>
          <w:sz w:val="24"/>
          <w:szCs w:val="24"/>
          <w:rtl w:val="0"/>
          <w:lang w:val="es-ES_tradnl"/>
        </w:rPr>
        <w:t xml:space="preserve">, </w:t>
      </w:r>
      <w:r>
        <w:rPr>
          <w:rFonts w:ascii="Times New Roman" w:hAnsi="Times New Roman"/>
          <w:sz w:val="24"/>
          <w:szCs w:val="24"/>
          <w:rtl w:val="0"/>
          <w:lang w:val="it-IT"/>
        </w:rPr>
        <w:t>con un inter</w:t>
      </w:r>
      <w:r>
        <w:rPr>
          <w:rFonts w:ascii="Times New Roman" w:hAnsi="Times New Roman" w:hint="default"/>
          <w:sz w:val="24"/>
          <w:szCs w:val="24"/>
          <w:rtl w:val="0"/>
          <w:lang w:val="fr-FR"/>
        </w:rPr>
        <w:t>é</w:t>
      </w:r>
      <w:r>
        <w:rPr>
          <w:rFonts w:ascii="Times New Roman" w:hAnsi="Times New Roman"/>
          <w:sz w:val="24"/>
          <w:szCs w:val="24"/>
          <w:rtl w:val="0"/>
          <w:lang w:val="es-ES_tradnl"/>
        </w:rPr>
        <w:t>s anual del 10</w:t>
      </w:r>
      <w:r>
        <w:rPr>
          <w:rFonts w:ascii="Times New Roman" w:hAnsi="Times New Roman" w:hint="default"/>
          <w:sz w:val="24"/>
          <w:szCs w:val="24"/>
          <w:rtl w:val="0"/>
        </w:rPr>
        <w:t> </w:t>
      </w:r>
      <w:r>
        <w:rPr>
          <w:rFonts w:ascii="Times New Roman" w:hAnsi="Times New Roman"/>
          <w:sz w:val="24"/>
          <w:szCs w:val="24"/>
          <w:rtl w:val="0"/>
        </w:rPr>
        <w:t xml:space="preserve">%, </w:t>
      </w:r>
      <w:r>
        <w:rPr>
          <w:rFonts w:ascii="Times New Roman" w:hAnsi="Times New Roman"/>
          <w:sz w:val="24"/>
          <w:szCs w:val="24"/>
          <w:rtl w:val="0"/>
          <w:lang w:val="es-ES_tradnl"/>
        </w:rPr>
        <w:t>doblar</w:t>
      </w:r>
      <w:r>
        <w:rPr>
          <w:rFonts w:ascii="Times New Roman" w:hAnsi="Times New Roman" w:hint="default"/>
          <w:sz w:val="24"/>
          <w:szCs w:val="24"/>
          <w:rtl w:val="0"/>
          <w:lang w:val="es-ES_tradnl"/>
        </w:rPr>
        <w:t xml:space="preserve">á </w:t>
      </w:r>
      <w:r>
        <w:rPr>
          <w:rFonts w:ascii="Times New Roman" w:hAnsi="Times New Roman"/>
          <w:sz w:val="24"/>
          <w:szCs w:val="24"/>
          <w:rtl w:val="0"/>
          <w:lang w:val="es-ES_tradnl"/>
        </w:rPr>
        <w:t>su capital a los 7 a</w:t>
      </w:r>
      <w:r>
        <w:rPr>
          <w:rFonts w:ascii="Times New Roman" w:hAnsi="Times New Roman" w:hint="default"/>
          <w:sz w:val="24"/>
          <w:szCs w:val="24"/>
          <w:rtl w:val="0"/>
          <w:lang w:val="es-ES_tradnl"/>
        </w:rPr>
        <w:t>ñ</w:t>
      </w:r>
      <w:r>
        <w:rPr>
          <w:rFonts w:ascii="Times New Roman" w:hAnsi="Times New Roman"/>
          <w:sz w:val="24"/>
          <w:szCs w:val="24"/>
          <w:rtl w:val="0"/>
          <w:lang w:val="es-ES_tradnl"/>
        </w:rPr>
        <w:t>os.</w:t>
      </w:r>
      <w:r>
        <w:rPr>
          <w:rStyle w:val="Ninguno"/>
          <w:rFonts w:ascii="Times New Roman" w:cs="Times New Roman" w:hAnsi="Times New Roman" w:eastAsia="Times New Roman"/>
          <w:sz w:val="24"/>
          <w:szCs w:val="24"/>
          <w:vertAlign w:val="superscript"/>
        </w:rPr>
        <w:footnoteReference w:id="160"/>
      </w:r>
    </w:p>
    <w:p>
      <w:pPr>
        <w:pStyle w:val="Cuerpo"/>
        <w:spacing w:line="360" w:lineRule="auto"/>
        <w:jc w:val="both"/>
        <w:rPr>
          <w:rFonts w:ascii="Times New Roman" w:cs="Times New Roman" w:hAnsi="Times New Roman" w:eastAsia="Times New Roman"/>
          <w:sz w:val="24"/>
          <w:szCs w:val="24"/>
        </w:rPr>
      </w:pPr>
      <w:r>
        <w:rPr>
          <w:rFonts w:ascii="Times New Roman" w:cs="Times New Roman" w:hAnsi="Times New Roman" w:eastAsia="Times New Roman"/>
          <w:sz w:val="24"/>
          <w:szCs w:val="24"/>
        </w:rPr>
        <w:tab/>
      </w:r>
      <w:r>
        <w:rPr>
          <w:rFonts w:ascii="Times New Roman" w:hAnsi="Times New Roman"/>
          <w:sz w:val="24"/>
          <w:szCs w:val="24"/>
          <w:rtl w:val="0"/>
          <w:lang w:val="es-ES_tradnl"/>
        </w:rPr>
        <w:t>El inter</w:t>
      </w:r>
      <w:r>
        <w:rPr>
          <w:rFonts w:ascii="Times New Roman" w:hAnsi="Times New Roman" w:hint="default"/>
          <w:sz w:val="24"/>
          <w:szCs w:val="24"/>
          <w:rtl w:val="0"/>
          <w:lang w:val="fr-FR"/>
        </w:rPr>
        <w:t>é</w:t>
      </w:r>
      <w:r>
        <w:rPr>
          <w:rFonts w:ascii="Times New Roman" w:hAnsi="Times New Roman"/>
          <w:sz w:val="24"/>
          <w:szCs w:val="24"/>
          <w:rtl w:val="0"/>
          <w:lang w:val="es-ES_tradnl"/>
        </w:rPr>
        <w:t>s compuesto constituye un mecanismo exponencial que puede generar consecuencias gravosas para el prestatario cuando se prolonga durante largos per</w:t>
      </w:r>
      <w:r>
        <w:rPr>
          <w:rFonts w:ascii="Times New Roman" w:hAnsi="Times New Roman" w:hint="default"/>
          <w:sz w:val="24"/>
          <w:szCs w:val="24"/>
          <w:rtl w:val="0"/>
        </w:rPr>
        <w:t>í</w:t>
      </w:r>
      <w:r>
        <w:rPr>
          <w:rFonts w:ascii="Times New Roman" w:hAnsi="Times New Roman"/>
          <w:sz w:val="24"/>
          <w:szCs w:val="24"/>
          <w:rtl w:val="0"/>
          <w:lang w:val="pt-PT"/>
        </w:rPr>
        <w:t>odos.</w:t>
      </w:r>
      <w:r>
        <w:rPr>
          <w:rFonts w:ascii="Times New Roman" w:hAnsi="Times New Roman"/>
          <w:sz w:val="24"/>
          <w:szCs w:val="24"/>
          <w:rtl w:val="0"/>
          <w:lang w:val="es-ES_tradnl"/>
        </w:rPr>
        <w:t xml:space="preserve"> </w:t>
      </w:r>
      <w:r>
        <w:rPr>
          <w:rFonts w:ascii="Times New Roman" w:hAnsi="Times New Roman"/>
          <w:sz w:val="24"/>
          <w:szCs w:val="24"/>
          <w:rtl w:val="0"/>
          <w:lang w:val="es-ES_tradnl"/>
        </w:rPr>
        <w:t>Quiz</w:t>
      </w:r>
      <w:r>
        <w:rPr>
          <w:rFonts w:ascii="Times New Roman" w:hAnsi="Times New Roman" w:hint="default"/>
          <w:sz w:val="24"/>
          <w:szCs w:val="24"/>
          <w:rtl w:val="0"/>
        </w:rPr>
        <w:t xml:space="preserve">á </w:t>
      </w:r>
      <w:r>
        <w:rPr>
          <w:rFonts w:ascii="Times New Roman" w:hAnsi="Times New Roman"/>
          <w:sz w:val="24"/>
          <w:szCs w:val="24"/>
          <w:rtl w:val="0"/>
          <w:lang w:val="es-ES_tradnl"/>
        </w:rPr>
        <w:t>la mejor forma de descubrir su vicio sea con la leyenda</w:t>
      </w:r>
      <w:r>
        <w:rPr>
          <w:rFonts w:ascii="Times New Roman" w:hAnsi="Times New Roman"/>
          <w:sz w:val="24"/>
          <w:szCs w:val="24"/>
          <w:rtl w:val="0"/>
          <w:lang w:val="es-ES_tradnl"/>
        </w:rPr>
        <w:t xml:space="preserve"> conocida en los</w:t>
      </w:r>
      <w:r>
        <w:rPr>
          <w:rFonts w:ascii="Times New Roman" w:hAnsi="Times New Roman"/>
          <w:sz w:val="24"/>
          <w:szCs w:val="24"/>
          <w:rtl w:val="0"/>
          <w:lang w:val="es-ES_tradnl"/>
        </w:rPr>
        <w:t xml:space="preserve"> inicios del juego del ajedrez. Cuentan que hace mucho tiempo reinaba en cierta parte de la India un rey llamado Sheram. En una batalla falleci</w:t>
      </w:r>
      <w:r>
        <w:rPr>
          <w:rFonts w:ascii="Times New Roman" w:hAnsi="Times New Roman" w:hint="default"/>
          <w:sz w:val="24"/>
          <w:szCs w:val="24"/>
          <w:rtl w:val="0"/>
        </w:rPr>
        <w:t xml:space="preserve">ó </w:t>
      </w:r>
      <w:r>
        <w:rPr>
          <w:rFonts w:ascii="Times New Roman" w:hAnsi="Times New Roman"/>
          <w:sz w:val="24"/>
          <w:szCs w:val="24"/>
          <w:rtl w:val="0"/>
          <w:lang w:val="es-ES_tradnl"/>
        </w:rPr>
        <w:t>su hijo, y su p</w:t>
      </w:r>
      <w:r>
        <w:rPr>
          <w:rFonts w:ascii="Times New Roman" w:hAnsi="Times New Roman" w:hint="default"/>
          <w:sz w:val="24"/>
          <w:szCs w:val="24"/>
          <w:rtl w:val="0"/>
          <w:lang w:val="fr-FR"/>
        </w:rPr>
        <w:t>é</w:t>
      </w:r>
      <w:r>
        <w:rPr>
          <w:rFonts w:ascii="Times New Roman" w:hAnsi="Times New Roman"/>
          <w:sz w:val="24"/>
          <w:szCs w:val="24"/>
          <w:rtl w:val="0"/>
          <w:lang w:val="es-ES_tradnl"/>
        </w:rPr>
        <w:t>rdida lo afligi</w:t>
      </w:r>
      <w:r>
        <w:rPr>
          <w:rFonts w:ascii="Times New Roman" w:hAnsi="Times New Roman" w:hint="default"/>
          <w:sz w:val="24"/>
          <w:szCs w:val="24"/>
          <w:rtl w:val="0"/>
        </w:rPr>
        <w:t xml:space="preserve">ó </w:t>
      </w:r>
      <w:r>
        <w:rPr>
          <w:rFonts w:ascii="Times New Roman" w:hAnsi="Times New Roman"/>
          <w:sz w:val="24"/>
          <w:szCs w:val="24"/>
          <w:rtl w:val="0"/>
          <w:lang w:val="es-ES_tradnl"/>
        </w:rPr>
        <w:t>profundamente. Un buen d</w:t>
      </w:r>
      <w:r>
        <w:rPr>
          <w:rFonts w:ascii="Times New Roman" w:hAnsi="Times New Roman" w:hint="default"/>
          <w:sz w:val="24"/>
          <w:szCs w:val="24"/>
          <w:rtl w:val="0"/>
        </w:rPr>
        <w:t>í</w:t>
      </w:r>
      <w:r>
        <w:rPr>
          <w:rFonts w:ascii="Times New Roman" w:hAnsi="Times New Roman"/>
          <w:sz w:val="24"/>
          <w:szCs w:val="24"/>
          <w:rtl w:val="0"/>
          <w:lang w:val="es-ES_tradnl"/>
        </w:rPr>
        <w:t>a uno de sus s</w:t>
      </w:r>
      <w:r>
        <w:rPr>
          <w:rFonts w:ascii="Times New Roman" w:hAnsi="Times New Roman" w:hint="default"/>
          <w:sz w:val="24"/>
          <w:szCs w:val="24"/>
          <w:rtl w:val="0"/>
        </w:rPr>
        <w:t>ú</w:t>
      </w:r>
      <w:r>
        <w:rPr>
          <w:rFonts w:ascii="Times New Roman" w:hAnsi="Times New Roman"/>
          <w:sz w:val="24"/>
          <w:szCs w:val="24"/>
          <w:rtl w:val="0"/>
          <w:lang w:val="es-ES_tradnl"/>
        </w:rPr>
        <w:t>bditos, llamado Sissa, le present</w:t>
      </w:r>
      <w:r>
        <w:rPr>
          <w:rFonts w:ascii="Times New Roman" w:hAnsi="Times New Roman" w:hint="default"/>
          <w:sz w:val="24"/>
          <w:szCs w:val="24"/>
          <w:rtl w:val="0"/>
        </w:rPr>
        <w:t xml:space="preserve">ó </w:t>
      </w:r>
      <w:r>
        <w:rPr>
          <w:rFonts w:ascii="Times New Roman" w:hAnsi="Times New Roman"/>
          <w:sz w:val="24"/>
          <w:szCs w:val="24"/>
          <w:rtl w:val="0"/>
          <w:lang w:val="es-ES_tradnl"/>
        </w:rPr>
        <w:t xml:space="preserve">un juego </w:t>
      </w:r>
      <w:r>
        <w:rPr>
          <w:rFonts w:ascii="Times New Roman" w:hAnsi="Times New Roman"/>
          <w:sz w:val="24"/>
          <w:szCs w:val="24"/>
          <w:rtl w:val="0"/>
          <w:lang w:val="es-ES_tradnl"/>
        </w:rPr>
        <w:t>para distraer su mente y poder alg</w:t>
      </w:r>
      <w:r>
        <w:rPr>
          <w:rFonts w:ascii="Times New Roman" w:hAnsi="Times New Roman" w:hint="default"/>
          <w:sz w:val="24"/>
          <w:szCs w:val="24"/>
          <w:rtl w:val="0"/>
          <w:lang w:val="es-ES_tradnl"/>
        </w:rPr>
        <w:t>ú</w:t>
      </w:r>
      <w:r>
        <w:rPr>
          <w:rFonts w:ascii="Times New Roman" w:hAnsi="Times New Roman"/>
          <w:sz w:val="24"/>
          <w:szCs w:val="24"/>
          <w:rtl w:val="0"/>
          <w:lang w:val="es-ES_tradnl"/>
        </w:rPr>
        <w:t>n d</w:t>
      </w:r>
      <w:r>
        <w:rPr>
          <w:rFonts w:ascii="Times New Roman" w:hAnsi="Times New Roman" w:hint="default"/>
          <w:sz w:val="24"/>
          <w:szCs w:val="24"/>
          <w:rtl w:val="0"/>
          <w:lang w:val="es-ES_tradnl"/>
        </w:rPr>
        <w:t>í</w:t>
      </w:r>
      <w:r>
        <w:rPr>
          <w:rFonts w:ascii="Times New Roman" w:hAnsi="Times New Roman"/>
          <w:sz w:val="24"/>
          <w:szCs w:val="24"/>
          <w:rtl w:val="0"/>
          <w:lang w:val="es-ES_tradnl"/>
        </w:rPr>
        <w:t xml:space="preserve">a </w:t>
      </w:r>
      <w:r>
        <w:rPr>
          <w:rFonts w:ascii="Times New Roman" w:hAnsi="Times New Roman"/>
          <w:sz w:val="24"/>
          <w:szCs w:val="24"/>
          <w:rtl w:val="0"/>
          <w:lang w:val="es-ES_tradnl"/>
        </w:rPr>
        <w:t>recobrar la alegr</w:t>
      </w:r>
      <w:r>
        <w:rPr>
          <w:rFonts w:ascii="Times New Roman" w:hAnsi="Times New Roman" w:hint="default"/>
          <w:sz w:val="24"/>
          <w:szCs w:val="24"/>
          <w:rtl w:val="0"/>
        </w:rPr>
        <w:t>í</w:t>
      </w:r>
      <w:r>
        <w:rPr>
          <w:rFonts w:ascii="Times New Roman" w:hAnsi="Times New Roman"/>
          <w:sz w:val="24"/>
          <w:szCs w:val="24"/>
          <w:rtl w:val="0"/>
        </w:rPr>
        <w:t>a</w:t>
      </w:r>
      <w:r>
        <w:rPr>
          <w:rFonts w:ascii="Times New Roman" w:hAnsi="Times New Roman"/>
          <w:sz w:val="24"/>
          <w:szCs w:val="24"/>
          <w:rtl w:val="0"/>
          <w:lang w:val="es-ES_tradnl"/>
        </w:rPr>
        <w:t xml:space="preserve"> de vivir</w:t>
      </w:r>
      <w:r>
        <w:rPr>
          <w:rFonts w:ascii="Times New Roman" w:hAnsi="Times New Roman"/>
          <w:sz w:val="24"/>
          <w:szCs w:val="24"/>
          <w:rtl w:val="0"/>
          <w:lang w:val="es-ES_tradnl"/>
        </w:rPr>
        <w:t>. El rey comenz</w:t>
      </w:r>
      <w:r>
        <w:rPr>
          <w:rFonts w:ascii="Times New Roman" w:hAnsi="Times New Roman" w:hint="default"/>
          <w:sz w:val="24"/>
          <w:szCs w:val="24"/>
          <w:rtl w:val="0"/>
        </w:rPr>
        <w:t xml:space="preserve">ó </w:t>
      </w:r>
      <w:r>
        <w:rPr>
          <w:rFonts w:ascii="Times New Roman" w:hAnsi="Times New Roman"/>
          <w:sz w:val="24"/>
          <w:szCs w:val="24"/>
          <w:rtl w:val="0"/>
          <w:lang w:val="es-ES_tradnl"/>
        </w:rPr>
        <w:t>a jugar y se sinti</w:t>
      </w:r>
      <w:r>
        <w:rPr>
          <w:rFonts w:ascii="Times New Roman" w:hAnsi="Times New Roman" w:hint="default"/>
          <w:sz w:val="24"/>
          <w:szCs w:val="24"/>
          <w:rtl w:val="0"/>
        </w:rPr>
        <w:t xml:space="preserve">ó </w:t>
      </w:r>
      <w:r>
        <w:rPr>
          <w:rFonts w:ascii="Times New Roman" w:hAnsi="Times New Roman"/>
          <w:sz w:val="24"/>
          <w:szCs w:val="24"/>
          <w:rtl w:val="0"/>
          <w:lang w:val="es-ES_tradnl"/>
        </w:rPr>
        <w:t>maravillado, hasta el punto de que su pena desapareci</w:t>
      </w:r>
      <w:r>
        <w:rPr>
          <w:rFonts w:ascii="Times New Roman" w:hAnsi="Times New Roman" w:hint="default"/>
          <w:sz w:val="24"/>
          <w:szCs w:val="24"/>
          <w:rtl w:val="0"/>
          <w:lang w:val="es-ES_tradnl"/>
        </w:rPr>
        <w:t>ó</w:t>
      </w:r>
      <w:r>
        <w:rPr>
          <w:rFonts w:ascii="Times New Roman" w:hAnsi="Times New Roman"/>
          <w:sz w:val="24"/>
          <w:szCs w:val="24"/>
          <w:rtl w:val="0"/>
          <w:lang w:val="es-ES_tradnl"/>
        </w:rPr>
        <w:t>. Sheram, agradecido por tan preciado regalo, recompens</w:t>
      </w:r>
      <w:r>
        <w:rPr>
          <w:rFonts w:ascii="Times New Roman" w:hAnsi="Times New Roman" w:hint="default"/>
          <w:sz w:val="24"/>
          <w:szCs w:val="24"/>
          <w:rtl w:val="0"/>
        </w:rPr>
        <w:t xml:space="preserve">ó </w:t>
      </w:r>
      <w:r>
        <w:rPr>
          <w:rFonts w:ascii="Times New Roman" w:hAnsi="Times New Roman"/>
          <w:sz w:val="24"/>
          <w:szCs w:val="24"/>
          <w:rtl w:val="0"/>
          <w:lang w:val="es-ES_tradnl"/>
        </w:rPr>
        <w:t>a Sissa con lo que deseara. Su petici</w:t>
      </w:r>
      <w:r>
        <w:rPr>
          <w:rFonts w:ascii="Times New Roman" w:hAnsi="Times New Roman" w:hint="default"/>
          <w:sz w:val="24"/>
          <w:szCs w:val="24"/>
          <w:rtl w:val="0"/>
          <w:lang w:val="es-ES_tradnl"/>
        </w:rPr>
        <w:t>ó</w:t>
      </w:r>
      <w:r>
        <w:rPr>
          <w:rFonts w:ascii="Times New Roman" w:hAnsi="Times New Roman"/>
          <w:sz w:val="24"/>
          <w:szCs w:val="24"/>
          <w:rtl w:val="0"/>
          <w:lang w:val="es-ES_tradnl"/>
        </w:rPr>
        <w:t>n fue de lo m</w:t>
      </w:r>
      <w:r>
        <w:rPr>
          <w:rFonts w:ascii="Times New Roman" w:hAnsi="Times New Roman" w:hint="default"/>
          <w:sz w:val="24"/>
          <w:szCs w:val="24"/>
          <w:rtl w:val="0"/>
        </w:rPr>
        <w:t>á</w:t>
      </w:r>
      <w:r>
        <w:rPr>
          <w:rFonts w:ascii="Times New Roman" w:hAnsi="Times New Roman"/>
          <w:sz w:val="24"/>
          <w:szCs w:val="24"/>
          <w:rtl w:val="0"/>
          <w:lang w:val="es-ES_tradnl"/>
        </w:rPr>
        <w:t>s sencilla, tan solo un grano de trigo por la primera casilla del tablero de ajedrez, 2 por la segunda, 4 por la tercera, 8 por la cuarta, 16 por la quinta, 32 por la sexta, y as</w:t>
      </w:r>
      <w:r>
        <w:rPr>
          <w:rFonts w:ascii="Times New Roman" w:hAnsi="Times New Roman" w:hint="default"/>
          <w:sz w:val="24"/>
          <w:szCs w:val="24"/>
          <w:rtl w:val="0"/>
        </w:rPr>
        <w:t xml:space="preserve">í </w:t>
      </w:r>
      <w:r>
        <w:rPr>
          <w:rFonts w:ascii="Times New Roman" w:hAnsi="Times New Roman"/>
          <w:sz w:val="24"/>
          <w:szCs w:val="24"/>
          <w:rtl w:val="0"/>
          <w:lang w:val="es-ES_tradnl"/>
        </w:rPr>
        <w:t>sucesivamente, siguiendo una progresi</w:t>
      </w:r>
      <w:r>
        <w:rPr>
          <w:rFonts w:ascii="Times New Roman" w:hAnsi="Times New Roman" w:hint="default"/>
          <w:sz w:val="24"/>
          <w:szCs w:val="24"/>
          <w:rtl w:val="0"/>
          <w:lang w:val="es-ES_tradnl"/>
        </w:rPr>
        <w:t>ó</w:t>
      </w:r>
      <w:r>
        <w:rPr>
          <w:rFonts w:ascii="Times New Roman" w:hAnsi="Times New Roman"/>
          <w:sz w:val="24"/>
          <w:szCs w:val="24"/>
          <w:rtl w:val="0"/>
          <w:lang w:val="de-DE"/>
        </w:rPr>
        <w:t>n geom</w:t>
      </w:r>
      <w:r>
        <w:rPr>
          <w:rFonts w:ascii="Times New Roman" w:hAnsi="Times New Roman" w:hint="default"/>
          <w:sz w:val="24"/>
          <w:szCs w:val="24"/>
          <w:rtl w:val="0"/>
          <w:lang w:val="fr-FR"/>
        </w:rPr>
        <w:t>é</w:t>
      </w:r>
      <w:r>
        <w:rPr>
          <w:rFonts w:ascii="Times New Roman" w:hAnsi="Times New Roman"/>
          <w:sz w:val="24"/>
          <w:szCs w:val="24"/>
          <w:rtl w:val="0"/>
          <w:lang w:val="es-ES_tradnl"/>
        </w:rPr>
        <w:t>trica de raz</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n 2 hasta la </w:t>
      </w:r>
      <w:r>
        <w:rPr>
          <w:rFonts w:ascii="Times New Roman" w:hAnsi="Times New Roman" w:hint="default"/>
          <w:sz w:val="24"/>
          <w:szCs w:val="24"/>
          <w:rtl w:val="0"/>
        </w:rPr>
        <w:t>ú</w:t>
      </w:r>
      <w:r>
        <w:rPr>
          <w:rFonts w:ascii="Times New Roman" w:hAnsi="Times New Roman"/>
          <w:sz w:val="24"/>
          <w:szCs w:val="24"/>
          <w:rtl w:val="0"/>
          <w:lang w:val="es-ES_tradnl"/>
        </w:rPr>
        <w:t>ltima casilla del tablero</w:t>
      </w:r>
      <w:r>
        <w:rPr>
          <w:rFonts w:ascii="Times New Roman" w:hAnsi="Times New Roman"/>
          <w:sz w:val="24"/>
          <w:szCs w:val="24"/>
          <w:rtl w:val="0"/>
          <w:lang w:val="es-ES_tradnl"/>
        </w:rPr>
        <w:t xml:space="preserve">: </w:t>
      </w:r>
      <w:r>
        <w:rPr>
          <w:rFonts w:ascii="Times New Roman" w:hAnsi="Times New Roman"/>
          <w:sz w:val="24"/>
          <w:szCs w:val="24"/>
          <w:rtl w:val="0"/>
          <w:lang w:val="es-ES_tradnl"/>
        </w:rPr>
        <w:t>la 64. Al rey le pareci</w:t>
      </w:r>
      <w:r>
        <w:rPr>
          <w:rFonts w:ascii="Times New Roman" w:hAnsi="Times New Roman" w:hint="default"/>
          <w:sz w:val="24"/>
          <w:szCs w:val="24"/>
          <w:rtl w:val="0"/>
        </w:rPr>
        <w:t xml:space="preserve">ó </w:t>
      </w:r>
      <w:r>
        <w:rPr>
          <w:rFonts w:ascii="Times New Roman" w:hAnsi="Times New Roman"/>
          <w:sz w:val="24"/>
          <w:szCs w:val="24"/>
          <w:rtl w:val="0"/>
          <w:lang w:val="es-ES_tradnl"/>
        </w:rPr>
        <w:t>una petici</w:t>
      </w:r>
      <w:r>
        <w:rPr>
          <w:rFonts w:ascii="Times New Roman" w:hAnsi="Times New Roman" w:hint="default"/>
          <w:sz w:val="24"/>
          <w:szCs w:val="24"/>
          <w:rtl w:val="0"/>
          <w:lang w:val="es-ES_tradnl"/>
        </w:rPr>
        <w:t>ó</w:t>
      </w:r>
      <w:r>
        <w:rPr>
          <w:rFonts w:ascii="Times New Roman" w:hAnsi="Times New Roman"/>
          <w:sz w:val="24"/>
          <w:szCs w:val="24"/>
          <w:rtl w:val="0"/>
          <w:lang w:val="es-ES_tradnl"/>
        </w:rPr>
        <w:t>n demasiado humilde, pero Sissa insisti</w:t>
      </w:r>
      <w:r>
        <w:rPr>
          <w:rFonts w:ascii="Times New Roman" w:hAnsi="Times New Roman" w:hint="default"/>
          <w:sz w:val="24"/>
          <w:szCs w:val="24"/>
          <w:rtl w:val="0"/>
        </w:rPr>
        <w:t xml:space="preserve">ó </w:t>
      </w:r>
      <w:r>
        <w:rPr>
          <w:rFonts w:ascii="Times New Roman" w:hAnsi="Times New Roman"/>
          <w:sz w:val="24"/>
          <w:szCs w:val="24"/>
          <w:rtl w:val="0"/>
          <w:lang w:val="es-ES_tradnl"/>
        </w:rPr>
        <w:t>en que ser</w:t>
      </w:r>
      <w:r>
        <w:rPr>
          <w:rFonts w:ascii="Times New Roman" w:hAnsi="Times New Roman" w:hint="default"/>
          <w:sz w:val="24"/>
          <w:szCs w:val="24"/>
          <w:rtl w:val="0"/>
        </w:rPr>
        <w:t>í</w:t>
      </w:r>
      <w:r>
        <w:rPr>
          <w:rFonts w:ascii="Times New Roman" w:hAnsi="Times New Roman"/>
          <w:sz w:val="24"/>
          <w:szCs w:val="24"/>
          <w:rtl w:val="0"/>
        </w:rPr>
        <w:t>a m</w:t>
      </w:r>
      <w:r>
        <w:rPr>
          <w:rFonts w:ascii="Times New Roman" w:hAnsi="Times New Roman" w:hint="default"/>
          <w:sz w:val="24"/>
          <w:szCs w:val="24"/>
          <w:rtl w:val="0"/>
        </w:rPr>
        <w:t>á</w:t>
      </w:r>
      <w:r>
        <w:rPr>
          <w:rFonts w:ascii="Times New Roman" w:hAnsi="Times New Roman"/>
          <w:sz w:val="24"/>
          <w:szCs w:val="24"/>
          <w:rtl w:val="0"/>
          <w:lang w:val="es-ES_tradnl"/>
        </w:rPr>
        <w:t>s que suficiente. Al principio la acumulaci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de grano se mantuvo con creces dentro de la capacidad del reino para pagarle, incluso tras veinte casillas hubo bastante. Pero en la mitad del tablero, en la casilla 32, la acumulaci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de grano empez</w:t>
      </w:r>
      <w:r>
        <w:rPr>
          <w:rFonts w:ascii="Times New Roman" w:hAnsi="Times New Roman" w:hint="default"/>
          <w:sz w:val="24"/>
          <w:szCs w:val="24"/>
          <w:rtl w:val="0"/>
        </w:rPr>
        <w:t xml:space="preserve">ó </w:t>
      </w:r>
      <w:r>
        <w:rPr>
          <w:rFonts w:ascii="Times New Roman" w:hAnsi="Times New Roman"/>
          <w:sz w:val="24"/>
          <w:szCs w:val="24"/>
          <w:rtl w:val="0"/>
          <w:lang w:val="es-ES_tradnl"/>
        </w:rPr>
        <w:t xml:space="preserve">a crecer </w:t>
      </w:r>
      <w:r>
        <w:rPr>
          <w:rFonts w:ascii="Times New Roman" w:hAnsi="Times New Roman"/>
          <w:sz w:val="24"/>
          <w:szCs w:val="24"/>
          <w:rtl w:val="0"/>
          <w:lang w:val="es-ES_tradnl"/>
        </w:rPr>
        <w:t xml:space="preserve">en cantidades </w:t>
      </w:r>
      <w:r>
        <w:rPr>
          <w:rFonts w:ascii="Times New Roman" w:hAnsi="Times New Roman"/>
          <w:sz w:val="24"/>
          <w:szCs w:val="24"/>
          <w:rtl w:val="0"/>
          <w:lang w:val="pt-PT"/>
        </w:rPr>
        <w:t>descomunales. Sheram cay</w:t>
      </w:r>
      <w:r>
        <w:rPr>
          <w:rFonts w:ascii="Times New Roman" w:hAnsi="Times New Roman" w:hint="default"/>
          <w:sz w:val="24"/>
          <w:szCs w:val="24"/>
          <w:rtl w:val="0"/>
        </w:rPr>
        <w:t xml:space="preserve">ó </w:t>
      </w:r>
      <w:r>
        <w:rPr>
          <w:rFonts w:ascii="Times New Roman" w:hAnsi="Times New Roman"/>
          <w:sz w:val="24"/>
          <w:szCs w:val="24"/>
          <w:rtl w:val="0"/>
          <w:lang w:val="es-ES_tradnl"/>
        </w:rPr>
        <w:t>en la cuenta de que hab</w:t>
      </w:r>
      <w:r>
        <w:rPr>
          <w:rFonts w:ascii="Times New Roman" w:hAnsi="Times New Roman" w:hint="default"/>
          <w:sz w:val="24"/>
          <w:szCs w:val="24"/>
          <w:rtl w:val="0"/>
        </w:rPr>
        <w:t>í</w:t>
      </w:r>
      <w:r>
        <w:rPr>
          <w:rFonts w:ascii="Times New Roman" w:hAnsi="Times New Roman"/>
          <w:sz w:val="24"/>
          <w:szCs w:val="24"/>
          <w:rtl w:val="0"/>
          <w:lang w:val="es-ES_tradnl"/>
        </w:rPr>
        <w:t>a prometido una cantidad imposible: exactamente dieciocho trillones cuatrocientos cuarenta y seis mil setecientos cuarenta y cuatro billones setenta y tres mil setecientos nueve millones quinientos cincuenta y un mil seiscientos quince granos de trigo</w:t>
      </w:r>
      <w:r>
        <w:rPr>
          <w:rFonts w:ascii="Times New Roman" w:hAnsi="Times New Roman"/>
          <w:sz w:val="24"/>
          <w:szCs w:val="24"/>
          <w:rtl w:val="0"/>
          <w:lang w:val="es-ES_tradnl"/>
        </w:rPr>
        <w:t>.</w:t>
      </w:r>
      <w:r>
        <w:rPr>
          <w:rStyle w:val="Ninguno"/>
          <w:rFonts w:ascii="Times New Roman" w:cs="Times New Roman" w:hAnsi="Times New Roman" w:eastAsia="Times New Roman"/>
          <w:sz w:val="24"/>
          <w:szCs w:val="24"/>
          <w:vertAlign w:val="superscript"/>
        </w:rPr>
        <w:footnoteReference w:id="161"/>
      </w:r>
      <w:r>
        <w:rPr>
          <w:rFonts w:ascii="Times New Roman" w:hAnsi="Times New Roman"/>
          <w:sz w:val="24"/>
          <w:szCs w:val="24"/>
          <w:rtl w:val="0"/>
          <w:lang w:val="es-ES_tradnl"/>
        </w:rPr>
        <w:t xml:space="preserve"> Esto </w:t>
      </w:r>
      <w:r>
        <w:rPr>
          <w:rFonts w:ascii="Times New Roman" w:hAnsi="Times New Roman"/>
          <w:sz w:val="24"/>
          <w:szCs w:val="24"/>
          <w:rtl w:val="0"/>
          <w:lang w:val="es-ES_tradnl"/>
        </w:rPr>
        <w:t>equivale a unas</w:t>
      </w:r>
      <w:r>
        <w:rPr>
          <w:rFonts w:ascii="Times New Roman" w:hAnsi="Times New Roman"/>
          <w:sz w:val="24"/>
          <w:szCs w:val="24"/>
          <w:rtl w:val="0"/>
          <w:lang w:val="es-ES_tradnl"/>
        </w:rPr>
        <w:t xml:space="preserve"> 780 mil millones de toneladas de trigo. Si la producci</w:t>
      </w:r>
      <w:r>
        <w:rPr>
          <w:rFonts w:ascii="Times New Roman" w:hAnsi="Times New Roman" w:hint="default"/>
          <w:sz w:val="24"/>
          <w:szCs w:val="24"/>
          <w:rtl w:val="0"/>
          <w:lang w:val="es-ES_tradnl"/>
        </w:rPr>
        <w:t>ó</w:t>
      </w:r>
      <w:r>
        <w:rPr>
          <w:rFonts w:ascii="Times New Roman" w:hAnsi="Times New Roman"/>
          <w:sz w:val="24"/>
          <w:szCs w:val="24"/>
          <w:rtl w:val="0"/>
          <w:lang w:val="es-ES_tradnl"/>
        </w:rPr>
        <w:t>n mundial de trigo en el 2014 fue de 780 millones de toneladas, el mundo entero necesitar</w:t>
      </w:r>
      <w:r>
        <w:rPr>
          <w:rFonts w:ascii="Times New Roman" w:hAnsi="Times New Roman" w:hint="default"/>
          <w:sz w:val="24"/>
          <w:szCs w:val="24"/>
          <w:rtl w:val="0"/>
        </w:rPr>
        <w:t>í</w:t>
      </w:r>
      <w:r>
        <w:rPr>
          <w:rFonts w:ascii="Times New Roman" w:hAnsi="Times New Roman"/>
          <w:sz w:val="24"/>
          <w:szCs w:val="24"/>
          <w:rtl w:val="0"/>
        </w:rPr>
        <w:t>a 1000 a</w:t>
      </w:r>
      <w:r>
        <w:rPr>
          <w:rFonts w:ascii="Times New Roman" w:hAnsi="Times New Roman" w:hint="default"/>
          <w:sz w:val="24"/>
          <w:szCs w:val="24"/>
          <w:rtl w:val="0"/>
          <w:lang w:val="es-ES_tradnl"/>
        </w:rPr>
        <w:t>ñ</w:t>
      </w:r>
      <w:r>
        <w:rPr>
          <w:rFonts w:ascii="Times New Roman" w:hAnsi="Times New Roman"/>
          <w:sz w:val="24"/>
          <w:szCs w:val="24"/>
          <w:rtl w:val="0"/>
          <w:lang w:val="es-ES_tradnl"/>
        </w:rPr>
        <w:t>os para pagar a Sissa. Otra forma de comprender el vicio usurero que supone el inter</w:t>
      </w:r>
      <w:r>
        <w:rPr>
          <w:rFonts w:ascii="Times New Roman" w:hAnsi="Times New Roman" w:hint="default"/>
          <w:sz w:val="24"/>
          <w:szCs w:val="24"/>
          <w:rtl w:val="0"/>
          <w:lang w:val="fr-FR"/>
        </w:rPr>
        <w:t>é</w:t>
      </w:r>
      <w:r>
        <w:rPr>
          <w:rFonts w:ascii="Times New Roman" w:hAnsi="Times New Roman"/>
          <w:sz w:val="24"/>
          <w:szCs w:val="24"/>
          <w:rtl w:val="0"/>
          <w:lang w:val="es-ES_tradnl"/>
        </w:rPr>
        <w:t>s compuesto es con el siguiente ejemplo. Imagine que le toca la loter</w:t>
      </w:r>
      <w:r>
        <w:rPr>
          <w:rFonts w:ascii="Times New Roman" w:hAnsi="Times New Roman" w:hint="default"/>
          <w:sz w:val="24"/>
          <w:szCs w:val="24"/>
          <w:rtl w:val="0"/>
        </w:rPr>
        <w:t>í</w:t>
      </w:r>
      <w:r>
        <w:rPr>
          <w:rFonts w:ascii="Times New Roman" w:hAnsi="Times New Roman"/>
          <w:sz w:val="24"/>
          <w:szCs w:val="24"/>
          <w:rtl w:val="0"/>
          <w:lang w:val="es-ES_tradnl"/>
        </w:rPr>
        <w:t>a y le ofrecen</w:t>
      </w:r>
      <w:r>
        <w:rPr>
          <w:rFonts w:ascii="Times New Roman" w:hAnsi="Times New Roman"/>
          <w:sz w:val="24"/>
          <w:szCs w:val="24"/>
          <w:rtl w:val="0"/>
          <w:lang w:val="es-ES_tradnl"/>
        </w:rPr>
        <w:t xml:space="preserve"> entregarle el premio de dos formas diferentes. La primera modalidad supone la entrega </w:t>
      </w:r>
      <w:r>
        <w:rPr>
          <w:rFonts w:ascii="Times New Roman" w:hAnsi="Times New Roman"/>
          <w:sz w:val="24"/>
          <w:szCs w:val="24"/>
          <w:rtl w:val="0"/>
          <w:lang w:val="es-ES_tradnl"/>
        </w:rPr>
        <w:t>de un mill</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n de euros </w:t>
      </w:r>
      <w:r>
        <w:rPr>
          <w:rFonts w:ascii="Times New Roman" w:hAnsi="Times New Roman"/>
          <w:sz w:val="24"/>
          <w:szCs w:val="24"/>
          <w:rtl w:val="0"/>
          <w:lang w:val="es-ES_tradnl"/>
        </w:rPr>
        <w:t>al contado</w:t>
      </w:r>
      <w:r>
        <w:rPr>
          <w:rFonts w:ascii="Times New Roman" w:hAnsi="Times New Roman"/>
          <w:sz w:val="24"/>
          <w:szCs w:val="24"/>
          <w:rtl w:val="0"/>
          <w:lang w:val="es-ES_tradnl"/>
        </w:rPr>
        <w:t xml:space="preserve">, y </w:t>
      </w:r>
      <w:r>
        <w:rPr>
          <w:rFonts w:ascii="Times New Roman" w:hAnsi="Times New Roman"/>
          <w:sz w:val="24"/>
          <w:szCs w:val="24"/>
          <w:rtl w:val="0"/>
          <w:lang w:val="es-ES_tradnl"/>
        </w:rPr>
        <w:t>la</w:t>
      </w:r>
      <w:r>
        <w:rPr>
          <w:rFonts w:ascii="Times New Roman" w:hAnsi="Times New Roman"/>
          <w:sz w:val="24"/>
          <w:szCs w:val="24"/>
          <w:rtl w:val="0"/>
          <w:lang w:val="pt-PT"/>
        </w:rPr>
        <w:t xml:space="preserve"> segund</w:t>
      </w:r>
      <w:r>
        <w:rPr>
          <w:rFonts w:ascii="Times New Roman" w:hAnsi="Times New Roman"/>
          <w:sz w:val="24"/>
          <w:szCs w:val="24"/>
          <w:rtl w:val="0"/>
          <w:lang w:val="es-ES_tradnl"/>
        </w:rPr>
        <w:t>a</w:t>
      </w:r>
      <w:r>
        <w:rPr>
          <w:rFonts w:ascii="Times New Roman" w:hAnsi="Times New Roman"/>
          <w:sz w:val="24"/>
          <w:szCs w:val="24"/>
          <w:rtl w:val="0"/>
          <w:lang w:val="es-ES_tradnl"/>
        </w:rPr>
        <w:t xml:space="preserve"> consiste en el pago de un c</w:t>
      </w:r>
      <w:r>
        <w:rPr>
          <w:rFonts w:ascii="Times New Roman" w:hAnsi="Times New Roman" w:hint="default"/>
          <w:sz w:val="24"/>
          <w:szCs w:val="24"/>
          <w:rtl w:val="0"/>
          <w:lang w:val="fr-FR"/>
        </w:rPr>
        <w:t>é</w:t>
      </w:r>
      <w:r>
        <w:rPr>
          <w:rFonts w:ascii="Times New Roman" w:hAnsi="Times New Roman"/>
          <w:sz w:val="24"/>
          <w:szCs w:val="24"/>
          <w:rtl w:val="0"/>
          <w:lang w:val="pt-PT"/>
        </w:rPr>
        <w:t xml:space="preserve">ntimo de euro </w:t>
      </w:r>
      <w:r>
        <w:rPr>
          <w:rFonts w:ascii="Times New Roman" w:hAnsi="Times New Roman"/>
          <w:sz w:val="24"/>
          <w:szCs w:val="24"/>
          <w:rtl w:val="0"/>
          <w:lang w:val="es-ES_tradnl"/>
        </w:rPr>
        <w:t>cada d</w:t>
      </w:r>
      <w:r>
        <w:rPr>
          <w:rFonts w:ascii="Times New Roman" w:hAnsi="Times New Roman" w:hint="default"/>
          <w:sz w:val="24"/>
          <w:szCs w:val="24"/>
          <w:rtl w:val="0"/>
          <w:lang w:val="es-ES_tradnl"/>
        </w:rPr>
        <w:t>í</w:t>
      </w:r>
      <w:r>
        <w:rPr>
          <w:rFonts w:ascii="Times New Roman" w:hAnsi="Times New Roman"/>
          <w:sz w:val="24"/>
          <w:szCs w:val="24"/>
          <w:rtl w:val="0"/>
          <w:lang w:val="es-ES_tradnl"/>
        </w:rPr>
        <w:t xml:space="preserve">a, </w:t>
      </w:r>
      <w:r>
        <w:rPr>
          <w:rFonts w:ascii="Times New Roman" w:hAnsi="Times New Roman"/>
          <w:sz w:val="24"/>
          <w:szCs w:val="24"/>
          <w:rtl w:val="0"/>
          <w:lang w:val="pt-PT"/>
        </w:rPr>
        <w:t>que se duplicar</w:t>
      </w:r>
      <w:r>
        <w:rPr>
          <w:rFonts w:ascii="Times New Roman" w:hAnsi="Times New Roman" w:hint="default"/>
          <w:sz w:val="24"/>
          <w:szCs w:val="24"/>
          <w:rtl w:val="0"/>
        </w:rPr>
        <w:t xml:space="preserve">á </w:t>
      </w:r>
      <w:r>
        <w:rPr>
          <w:rFonts w:ascii="Times New Roman" w:hAnsi="Times New Roman"/>
          <w:sz w:val="24"/>
          <w:szCs w:val="24"/>
          <w:rtl w:val="0"/>
          <w:lang w:val="es-ES_tradnl"/>
        </w:rPr>
        <w:t xml:space="preserve">diariamente </w:t>
      </w:r>
      <w:r>
        <w:rPr>
          <w:rFonts w:ascii="Times New Roman" w:hAnsi="Times New Roman"/>
          <w:sz w:val="24"/>
          <w:szCs w:val="24"/>
          <w:rtl w:val="0"/>
          <w:lang w:val="pt-PT"/>
        </w:rPr>
        <w:t>durante 30 d</w:t>
      </w:r>
      <w:r>
        <w:rPr>
          <w:rFonts w:ascii="Times New Roman" w:hAnsi="Times New Roman" w:hint="default"/>
          <w:sz w:val="24"/>
          <w:szCs w:val="24"/>
          <w:rtl w:val="0"/>
        </w:rPr>
        <w:t>í</w:t>
      </w:r>
      <w:r>
        <w:rPr>
          <w:rFonts w:ascii="Times New Roman" w:hAnsi="Times New Roman"/>
          <w:sz w:val="24"/>
          <w:szCs w:val="24"/>
          <w:rtl w:val="0"/>
          <w:lang w:val="en-US"/>
        </w:rPr>
        <w:t xml:space="preserve">as </w:t>
      </w:r>
      <w:r>
        <w:rPr>
          <w:rFonts w:ascii="Times New Roman" w:hAnsi="Times New Roman" w:hint="default"/>
          <w:sz w:val="24"/>
          <w:szCs w:val="24"/>
          <w:rtl w:val="0"/>
          <w:lang w:val="es-ES_tradnl"/>
        </w:rPr>
        <w:t>—</w:t>
      </w:r>
      <w:r>
        <w:rPr>
          <w:rFonts w:ascii="Times New Roman" w:hAnsi="Times New Roman"/>
          <w:sz w:val="24"/>
          <w:szCs w:val="24"/>
          <w:rtl w:val="0"/>
          <w:lang w:val="es-ES_tradnl"/>
        </w:rPr>
        <w:t>igualmente una progresi</w:t>
      </w:r>
      <w:r>
        <w:rPr>
          <w:rFonts w:ascii="Times New Roman" w:hAnsi="Times New Roman" w:hint="default"/>
          <w:sz w:val="24"/>
          <w:szCs w:val="24"/>
          <w:rtl w:val="0"/>
          <w:lang w:val="es-ES_tradnl"/>
        </w:rPr>
        <w:t>ó</w:t>
      </w:r>
      <w:r>
        <w:rPr>
          <w:rFonts w:ascii="Times New Roman" w:hAnsi="Times New Roman"/>
          <w:sz w:val="24"/>
          <w:szCs w:val="24"/>
          <w:rtl w:val="0"/>
          <w:lang w:val="de-DE"/>
        </w:rPr>
        <w:t>n geom</w:t>
      </w:r>
      <w:r>
        <w:rPr>
          <w:rFonts w:ascii="Times New Roman" w:hAnsi="Times New Roman" w:hint="default"/>
          <w:sz w:val="24"/>
          <w:szCs w:val="24"/>
          <w:rtl w:val="0"/>
          <w:lang w:val="fr-FR"/>
        </w:rPr>
        <w:t>é</w:t>
      </w:r>
      <w:r>
        <w:rPr>
          <w:rFonts w:ascii="Times New Roman" w:hAnsi="Times New Roman"/>
          <w:sz w:val="24"/>
          <w:szCs w:val="24"/>
          <w:rtl w:val="0"/>
          <w:lang w:val="es-ES_tradnl"/>
        </w:rPr>
        <w:t>trica de raz</w:t>
      </w:r>
      <w:r>
        <w:rPr>
          <w:rFonts w:ascii="Times New Roman" w:hAnsi="Times New Roman" w:hint="default"/>
          <w:sz w:val="24"/>
          <w:szCs w:val="24"/>
          <w:rtl w:val="0"/>
          <w:lang w:val="es-ES_tradnl"/>
        </w:rPr>
        <w:t>ó</w:t>
      </w:r>
      <w:r>
        <w:rPr>
          <w:rFonts w:ascii="Times New Roman" w:hAnsi="Times New Roman"/>
          <w:sz w:val="24"/>
          <w:szCs w:val="24"/>
          <w:rtl w:val="0"/>
        </w:rPr>
        <w:t>n 2</w:t>
      </w:r>
      <w:r>
        <w:rPr>
          <w:rFonts w:ascii="Times New Roman" w:hAnsi="Times New Roman" w:hint="default"/>
          <w:sz w:val="24"/>
          <w:szCs w:val="24"/>
          <w:rtl w:val="0"/>
          <w:lang w:val="es-ES_tradnl"/>
        </w:rPr>
        <w:t>–</w:t>
      </w:r>
      <w:r>
        <w:rPr>
          <w:rFonts w:ascii="Times New Roman" w:hAnsi="Times New Roman"/>
          <w:sz w:val="24"/>
          <w:szCs w:val="24"/>
          <w:rtl w:val="0"/>
          <w:lang w:val="es-ES_tradnl"/>
        </w:rPr>
        <w:t>. Desde luego la tentaci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de un mill</w:t>
      </w:r>
      <w:r>
        <w:rPr>
          <w:rFonts w:ascii="Times New Roman" w:hAnsi="Times New Roman" w:hint="default"/>
          <w:sz w:val="24"/>
          <w:szCs w:val="24"/>
          <w:rtl w:val="0"/>
          <w:lang w:val="es-ES_tradnl"/>
        </w:rPr>
        <w:t>ó</w:t>
      </w:r>
      <w:r>
        <w:rPr>
          <w:rFonts w:ascii="Times New Roman" w:hAnsi="Times New Roman"/>
          <w:sz w:val="24"/>
          <w:szCs w:val="24"/>
          <w:rtl w:val="0"/>
          <w:lang w:val="es-ES_tradnl"/>
        </w:rPr>
        <w:t>n de euros parece irresistible. Pero ser</w:t>
      </w:r>
      <w:r>
        <w:rPr>
          <w:rFonts w:ascii="Times New Roman" w:hAnsi="Times New Roman" w:hint="default"/>
          <w:sz w:val="24"/>
          <w:szCs w:val="24"/>
          <w:rtl w:val="0"/>
        </w:rPr>
        <w:t>í</w:t>
      </w:r>
      <w:r>
        <w:rPr>
          <w:rFonts w:ascii="Times New Roman" w:hAnsi="Times New Roman"/>
          <w:sz w:val="24"/>
          <w:szCs w:val="24"/>
          <w:rtl w:val="0"/>
          <w:lang w:val="es-ES_tradnl"/>
        </w:rPr>
        <w:t>a oportuno perder unos minutos y calcular qu</w:t>
      </w:r>
      <w:r>
        <w:rPr>
          <w:rFonts w:ascii="Times New Roman" w:hAnsi="Times New Roman" w:hint="default"/>
          <w:sz w:val="24"/>
          <w:szCs w:val="24"/>
          <w:rtl w:val="0"/>
          <w:lang w:val="fr-FR"/>
        </w:rPr>
        <w:t xml:space="preserve">é </w:t>
      </w:r>
      <w:r>
        <w:rPr>
          <w:rFonts w:ascii="Times New Roman" w:hAnsi="Times New Roman"/>
          <w:sz w:val="24"/>
          <w:szCs w:val="24"/>
          <w:rtl w:val="0"/>
          <w:lang w:val="es-ES_tradnl"/>
        </w:rPr>
        <w:t>ocurrir</w:t>
      </w:r>
      <w:r>
        <w:rPr>
          <w:rFonts w:ascii="Times New Roman" w:hAnsi="Times New Roman" w:hint="default"/>
          <w:sz w:val="24"/>
          <w:szCs w:val="24"/>
          <w:rtl w:val="0"/>
        </w:rPr>
        <w:t xml:space="preserve">á </w:t>
      </w:r>
      <w:r>
        <w:rPr>
          <w:rFonts w:ascii="Times New Roman" w:hAnsi="Times New Roman"/>
          <w:sz w:val="24"/>
          <w:szCs w:val="24"/>
          <w:rtl w:val="0"/>
          <w:lang w:val="es-ES_tradnl"/>
        </w:rPr>
        <w:t>con ese primer c</w:t>
      </w:r>
      <w:r>
        <w:rPr>
          <w:rFonts w:ascii="Times New Roman" w:hAnsi="Times New Roman" w:hint="default"/>
          <w:sz w:val="24"/>
          <w:szCs w:val="24"/>
          <w:rtl w:val="0"/>
          <w:lang w:val="fr-FR"/>
        </w:rPr>
        <w:t>é</w:t>
      </w:r>
      <w:r>
        <w:rPr>
          <w:rFonts w:ascii="Times New Roman" w:hAnsi="Times New Roman"/>
          <w:sz w:val="24"/>
          <w:szCs w:val="24"/>
          <w:rtl w:val="0"/>
          <w:lang w:val="pt-PT"/>
        </w:rPr>
        <w:t>ntimo duplicado cada d</w:t>
      </w:r>
      <w:r>
        <w:rPr>
          <w:rFonts w:ascii="Times New Roman" w:hAnsi="Times New Roman" w:hint="default"/>
          <w:sz w:val="24"/>
          <w:szCs w:val="24"/>
          <w:rtl w:val="0"/>
        </w:rPr>
        <w:t>í</w:t>
      </w:r>
      <w:r>
        <w:rPr>
          <w:rFonts w:ascii="Times New Roman" w:hAnsi="Times New Roman"/>
          <w:sz w:val="24"/>
          <w:szCs w:val="24"/>
          <w:rtl w:val="0"/>
          <w:lang w:val="pt-PT"/>
        </w:rPr>
        <w:t>a al cabo de 30 d</w:t>
      </w:r>
      <w:r>
        <w:rPr>
          <w:rFonts w:ascii="Times New Roman" w:hAnsi="Times New Roman" w:hint="default"/>
          <w:sz w:val="24"/>
          <w:szCs w:val="24"/>
          <w:rtl w:val="0"/>
        </w:rPr>
        <w:t>í</w:t>
      </w:r>
      <w:r>
        <w:rPr>
          <w:rFonts w:ascii="Times New Roman" w:hAnsi="Times New Roman"/>
          <w:sz w:val="24"/>
          <w:szCs w:val="24"/>
          <w:rtl w:val="0"/>
          <w:lang w:val="es-ES_tradnl"/>
        </w:rPr>
        <w:t>as. Y el c</w:t>
      </w:r>
      <w:r>
        <w:rPr>
          <w:rFonts w:ascii="Times New Roman" w:hAnsi="Times New Roman" w:hint="default"/>
          <w:sz w:val="24"/>
          <w:szCs w:val="24"/>
          <w:rtl w:val="0"/>
        </w:rPr>
        <w:t>á</w:t>
      </w:r>
      <w:r>
        <w:rPr>
          <w:rFonts w:ascii="Times New Roman" w:hAnsi="Times New Roman"/>
          <w:sz w:val="24"/>
          <w:szCs w:val="24"/>
          <w:rtl w:val="0"/>
          <w:lang w:val="es-ES_tradnl"/>
        </w:rPr>
        <w:t xml:space="preserve">lculo es sorprendente, </w:t>
      </w:r>
      <w:r>
        <w:rPr>
          <w:rFonts w:ascii="Times New Roman" w:hAnsi="Times New Roman"/>
          <w:sz w:val="24"/>
          <w:szCs w:val="24"/>
          <w:rtl w:val="0"/>
          <w:lang w:val="es-ES_tradnl"/>
        </w:rPr>
        <w:t>cuando lleguemos al</w:t>
      </w:r>
      <w:r>
        <w:rPr>
          <w:rFonts w:ascii="Times New Roman" w:hAnsi="Times New Roman"/>
          <w:sz w:val="24"/>
          <w:szCs w:val="24"/>
          <w:rtl w:val="0"/>
        </w:rPr>
        <w:t xml:space="preserve"> </w:t>
      </w:r>
      <w:r>
        <w:rPr>
          <w:rFonts w:ascii="Times New Roman" w:hAnsi="Times New Roman"/>
          <w:sz w:val="24"/>
          <w:szCs w:val="24"/>
          <w:rtl w:val="0"/>
          <w:lang w:val="es-ES_tradnl"/>
        </w:rPr>
        <w:t>trig</w:t>
      </w:r>
      <w:r>
        <w:rPr>
          <w:rFonts w:ascii="Times New Roman" w:hAnsi="Times New Roman" w:hint="default"/>
          <w:sz w:val="24"/>
          <w:szCs w:val="24"/>
          <w:rtl w:val="0"/>
          <w:lang w:val="es-ES_tradnl"/>
        </w:rPr>
        <w:t>é</w:t>
      </w:r>
      <w:r>
        <w:rPr>
          <w:rFonts w:ascii="Times New Roman" w:hAnsi="Times New Roman"/>
          <w:sz w:val="24"/>
          <w:szCs w:val="24"/>
          <w:rtl w:val="0"/>
          <w:lang w:val="es-ES_tradnl"/>
        </w:rPr>
        <w:t>simo d</w:t>
      </w:r>
      <w:r>
        <w:rPr>
          <w:rFonts w:ascii="Times New Roman" w:hAnsi="Times New Roman" w:hint="default"/>
          <w:sz w:val="24"/>
          <w:szCs w:val="24"/>
          <w:rtl w:val="0"/>
          <w:lang w:val="es-ES_tradnl"/>
        </w:rPr>
        <w:t>í</w:t>
      </w:r>
      <w:r>
        <w:rPr>
          <w:rFonts w:ascii="Times New Roman" w:hAnsi="Times New Roman"/>
          <w:sz w:val="24"/>
          <w:szCs w:val="24"/>
          <w:rtl w:val="0"/>
          <w:lang w:val="es-ES_tradnl"/>
        </w:rPr>
        <w:t xml:space="preserve">a </w:t>
      </w:r>
      <w:r>
        <w:rPr>
          <w:rFonts w:ascii="Times New Roman" w:hAnsi="Times New Roman"/>
          <w:sz w:val="24"/>
          <w:szCs w:val="24"/>
          <w:rtl w:val="0"/>
          <w:lang w:val="es-ES_tradnl"/>
        </w:rPr>
        <w:t>se habr</w:t>
      </w:r>
      <w:r>
        <w:rPr>
          <w:rFonts w:ascii="Times New Roman" w:hAnsi="Times New Roman" w:hint="default"/>
          <w:sz w:val="24"/>
          <w:szCs w:val="24"/>
          <w:rtl w:val="0"/>
        </w:rPr>
        <w:t>á</w:t>
      </w:r>
      <w:r>
        <w:rPr>
          <w:rFonts w:ascii="Times New Roman" w:hAnsi="Times New Roman"/>
          <w:sz w:val="24"/>
          <w:szCs w:val="24"/>
          <w:rtl w:val="0"/>
          <w:lang w:val="es-ES_tradnl"/>
        </w:rPr>
        <w:t>n acumulado m</w:t>
      </w:r>
      <w:r>
        <w:rPr>
          <w:rFonts w:ascii="Times New Roman" w:hAnsi="Times New Roman" w:hint="default"/>
          <w:sz w:val="24"/>
          <w:szCs w:val="24"/>
          <w:rtl w:val="0"/>
        </w:rPr>
        <w:t>á</w:t>
      </w:r>
      <w:r>
        <w:rPr>
          <w:rFonts w:ascii="Times New Roman" w:hAnsi="Times New Roman"/>
          <w:sz w:val="24"/>
          <w:szCs w:val="24"/>
          <w:rtl w:val="0"/>
          <w:lang w:val="es-ES_tradnl"/>
        </w:rPr>
        <w:t>s de 5 millones de euros</w:t>
      </w:r>
      <w:r>
        <w:rPr>
          <w:rFonts w:ascii="Times New Roman" w:hAnsi="Times New Roman"/>
          <w:sz w:val="24"/>
          <w:szCs w:val="24"/>
          <w:rtl w:val="0"/>
          <w:lang w:val="es-ES_tradnl"/>
        </w:rPr>
        <w:t>.</w:t>
      </w:r>
      <w:r>
        <w:rPr>
          <w:rStyle w:val="Ninguno"/>
          <w:rFonts w:ascii="Times New Roman" w:cs="Times New Roman" w:hAnsi="Times New Roman" w:eastAsia="Times New Roman"/>
          <w:sz w:val="24"/>
          <w:szCs w:val="24"/>
          <w:vertAlign w:val="superscript"/>
        </w:rPr>
        <w:footnoteReference w:id="162"/>
      </w:r>
      <w:r>
        <w:rPr>
          <w:rFonts w:ascii="Times New Roman" w:hAnsi="Times New Roman"/>
          <w:sz w:val="24"/>
          <w:szCs w:val="24"/>
          <w:rtl w:val="0"/>
        </w:rPr>
        <w:t xml:space="preserve"> </w:t>
      </w:r>
    </w:p>
    <w:p>
      <w:pPr>
        <w:pStyle w:val="Cuerpo"/>
        <w:spacing w:line="360" w:lineRule="auto"/>
        <w:jc w:val="both"/>
        <w:rPr>
          <w:rFonts w:ascii="Times New Roman" w:cs="Times New Roman" w:hAnsi="Times New Roman" w:eastAsia="Times New Roman"/>
          <w:sz w:val="24"/>
          <w:szCs w:val="24"/>
        </w:rPr>
      </w:pPr>
      <w:r>
        <w:rPr>
          <w:rFonts w:ascii="Times New Roman" w:cs="Times New Roman" w:hAnsi="Times New Roman" w:eastAsia="Times New Roman"/>
          <w:sz w:val="24"/>
          <w:szCs w:val="24"/>
          <w:rtl w:val="0"/>
          <w:lang w:val="es-ES_tradnl"/>
        </w:rPr>
        <w:tab/>
        <w:t>Ciertamente los intereses de los pr</w:t>
      </w:r>
      <w:r>
        <w:rPr>
          <w:rFonts w:ascii="Times New Roman" w:hAnsi="Times New Roman" w:hint="default"/>
          <w:sz w:val="24"/>
          <w:szCs w:val="24"/>
          <w:rtl w:val="0"/>
          <w:lang w:val="es-ES_tradnl"/>
        </w:rPr>
        <w:t>é</w:t>
      </w:r>
      <w:r>
        <w:rPr>
          <w:rFonts w:ascii="Times New Roman" w:hAnsi="Times New Roman"/>
          <w:sz w:val="24"/>
          <w:szCs w:val="24"/>
          <w:rtl w:val="0"/>
          <w:lang w:val="es-ES_tradnl"/>
        </w:rPr>
        <w:t xml:space="preserve">stamos no doblan al capital </w:t>
      </w:r>
      <w:r>
        <w:rPr>
          <w:rFonts w:ascii="Times New Roman" w:hAnsi="Times New Roman" w:hint="default"/>
          <w:sz w:val="24"/>
          <w:szCs w:val="24"/>
          <w:rtl w:val="0"/>
          <w:lang w:val="es-ES_tradnl"/>
        </w:rPr>
        <w:t>—</w:t>
      </w:r>
      <w:r>
        <w:rPr>
          <w:rFonts w:ascii="Times New Roman" w:hAnsi="Times New Roman"/>
          <w:sz w:val="24"/>
          <w:szCs w:val="24"/>
          <w:rtl w:val="0"/>
          <w:lang w:val="es-ES_tradnl"/>
        </w:rPr>
        <w:t>es decir no son de raz</w:t>
      </w:r>
      <w:r>
        <w:rPr>
          <w:rFonts w:ascii="Times New Roman" w:hAnsi="Times New Roman" w:hint="default"/>
          <w:sz w:val="24"/>
          <w:szCs w:val="24"/>
          <w:rtl w:val="0"/>
          <w:lang w:val="es-ES_tradnl"/>
        </w:rPr>
        <w:t>ó</w:t>
      </w:r>
      <w:r>
        <w:rPr>
          <w:rFonts w:ascii="Times New Roman" w:hAnsi="Times New Roman"/>
          <w:sz w:val="24"/>
          <w:szCs w:val="24"/>
          <w:rtl w:val="0"/>
          <w:lang w:val="es-ES_tradnl"/>
        </w:rPr>
        <w:t>n 2</w:t>
      </w:r>
      <w:r>
        <w:rPr>
          <w:rFonts w:ascii="Times New Roman" w:hAnsi="Times New Roman" w:hint="default"/>
          <w:sz w:val="24"/>
          <w:szCs w:val="24"/>
          <w:rtl w:val="0"/>
          <w:lang w:val="es-ES_tradnl"/>
        </w:rPr>
        <w:t>–</w:t>
      </w:r>
      <w:r>
        <w:rPr>
          <w:rFonts w:ascii="Times New Roman" w:hAnsi="Times New Roman"/>
          <w:sz w:val="24"/>
          <w:szCs w:val="24"/>
          <w:rtl w:val="0"/>
          <w:lang w:val="es-ES_tradnl"/>
        </w:rPr>
        <w:t>, pero igualmente sus intereses sobre intereses, lo doblar</w:t>
      </w:r>
      <w:r>
        <w:rPr>
          <w:rFonts w:ascii="Times New Roman" w:hAnsi="Times New Roman" w:hint="default"/>
          <w:sz w:val="24"/>
          <w:szCs w:val="24"/>
          <w:rtl w:val="0"/>
          <w:lang w:val="es-ES_tradnl"/>
        </w:rPr>
        <w:t>á</w:t>
      </w:r>
      <w:r>
        <w:rPr>
          <w:rFonts w:ascii="Times New Roman" w:hAnsi="Times New Roman"/>
          <w:sz w:val="24"/>
          <w:szCs w:val="24"/>
          <w:rtl w:val="0"/>
          <w:lang w:val="es-ES_tradnl"/>
        </w:rPr>
        <w:t>n con el tiempo suficiente. Los resultados que se obtienen con el inter</w:t>
      </w:r>
      <w:r>
        <w:rPr>
          <w:rFonts w:ascii="Times New Roman" w:hAnsi="Times New Roman" w:hint="default"/>
          <w:sz w:val="24"/>
          <w:szCs w:val="24"/>
          <w:rtl w:val="0"/>
          <w:lang w:val="es-ES_tradnl"/>
        </w:rPr>
        <w:t>é</w:t>
      </w:r>
      <w:r>
        <w:rPr>
          <w:rFonts w:ascii="Times New Roman" w:hAnsi="Times New Roman"/>
          <w:sz w:val="24"/>
          <w:szCs w:val="24"/>
          <w:rtl w:val="0"/>
          <w:lang w:val="es-ES_tradnl"/>
        </w:rPr>
        <w:t xml:space="preserve">s compuesto </w:t>
      </w:r>
      <w:r>
        <w:rPr>
          <w:rFonts w:ascii="Times New Roman" w:hAnsi="Times New Roman" w:hint="default"/>
          <w:sz w:val="24"/>
          <w:szCs w:val="24"/>
          <w:rtl w:val="0"/>
          <w:lang w:val="es-ES_tradnl"/>
        </w:rPr>
        <w:t>—</w:t>
      </w:r>
      <w:r>
        <w:rPr>
          <w:rFonts w:ascii="Times New Roman" w:hAnsi="Times New Roman"/>
          <w:sz w:val="24"/>
          <w:szCs w:val="24"/>
          <w:rtl w:val="0"/>
          <w:lang w:val="es-ES_tradnl"/>
        </w:rPr>
        <w:t>aunque sus intereses sean bajos</w:t>
      </w:r>
      <w:r>
        <w:rPr>
          <w:rFonts w:ascii="Times New Roman" w:hAnsi="Times New Roman" w:hint="default"/>
          <w:sz w:val="24"/>
          <w:szCs w:val="24"/>
          <w:rtl w:val="0"/>
          <w:lang w:val="es-ES_tradnl"/>
        </w:rPr>
        <w:t xml:space="preserve">— </w:t>
      </w:r>
      <w:r>
        <w:rPr>
          <w:rFonts w:ascii="Times New Roman" w:hAnsi="Times New Roman"/>
          <w:sz w:val="24"/>
          <w:szCs w:val="24"/>
          <w:rtl w:val="0"/>
          <w:lang w:val="es-ES_tradnl"/>
        </w:rPr>
        <w:t>son tan inmensos, que se dice que Albert Einstein en una ocasi</w:t>
      </w:r>
      <w:r>
        <w:rPr>
          <w:rFonts w:ascii="Times New Roman" w:hAnsi="Times New Roman" w:hint="default"/>
          <w:sz w:val="24"/>
          <w:szCs w:val="24"/>
          <w:rtl w:val="0"/>
          <w:lang w:val="es-ES_tradnl"/>
        </w:rPr>
        <w:t>ó</w:t>
      </w:r>
      <w:r>
        <w:rPr>
          <w:rFonts w:ascii="Times New Roman" w:hAnsi="Times New Roman"/>
          <w:sz w:val="24"/>
          <w:szCs w:val="24"/>
          <w:rtl w:val="0"/>
          <w:lang w:val="es-ES_tradnl"/>
        </w:rPr>
        <w:t>n lo calific</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como la octava maravilla del mundo, y m</w:t>
      </w:r>
      <w:r>
        <w:rPr>
          <w:rFonts w:ascii="Times New Roman" w:hAnsi="Times New Roman" w:hint="default"/>
          <w:sz w:val="24"/>
          <w:szCs w:val="24"/>
          <w:rtl w:val="0"/>
          <w:lang w:val="es-ES_tradnl"/>
        </w:rPr>
        <w:t>á</w:t>
      </w:r>
      <w:r>
        <w:rPr>
          <w:rFonts w:ascii="Times New Roman" w:hAnsi="Times New Roman"/>
          <w:sz w:val="24"/>
          <w:szCs w:val="24"/>
          <w:rtl w:val="0"/>
          <w:lang w:val="es-ES_tradnl"/>
        </w:rPr>
        <w:t>s complejo que la teor</w:t>
      </w:r>
      <w:r>
        <w:rPr>
          <w:rFonts w:ascii="Times New Roman" w:hAnsi="Times New Roman" w:hint="default"/>
          <w:sz w:val="24"/>
          <w:szCs w:val="24"/>
          <w:rtl w:val="0"/>
          <w:lang w:val="es-ES_tradnl"/>
        </w:rPr>
        <w:t>í</w:t>
      </w:r>
      <w:r>
        <w:rPr>
          <w:rFonts w:ascii="Times New Roman" w:hAnsi="Times New Roman"/>
          <w:sz w:val="24"/>
          <w:szCs w:val="24"/>
          <w:rtl w:val="0"/>
          <w:lang w:val="es-ES_tradnl"/>
        </w:rPr>
        <w:t>a de la relatividad</w:t>
      </w:r>
      <w:r>
        <w:rPr>
          <w:rStyle w:val="Hyperlink.0"/>
          <w:rFonts w:ascii="Times New Roman" w:hAnsi="Times New Roman"/>
          <w:sz w:val="24"/>
          <w:szCs w:val="24"/>
          <w:rtl w:val="0"/>
          <w:lang w:val="es-ES_tradnl"/>
        </w:rPr>
        <w:t xml:space="preserve">. </w:t>
      </w:r>
      <w:r>
        <w:rPr>
          <w:rFonts w:ascii="Times New Roman" w:hAnsi="Times New Roman"/>
          <w:sz w:val="24"/>
          <w:szCs w:val="24"/>
          <w:rtl w:val="0"/>
          <w:lang w:val="es-ES_tradnl"/>
        </w:rPr>
        <w:t xml:space="preserve">John Brown, en su libro titulado Parasitic Wealth, publicado en 1891, </w:t>
      </w:r>
      <w:r>
        <w:rPr>
          <w:rFonts w:ascii="Times New Roman" w:hAnsi="Times New Roman"/>
          <w:sz w:val="24"/>
          <w:szCs w:val="24"/>
          <w:rtl w:val="0"/>
          <w:lang w:val="es-ES_tradnl"/>
        </w:rPr>
        <w:t>defini</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 el inter</w:t>
      </w:r>
      <w:r>
        <w:rPr>
          <w:rFonts w:ascii="Times New Roman" w:hAnsi="Times New Roman" w:hint="default"/>
          <w:sz w:val="24"/>
          <w:szCs w:val="24"/>
          <w:rtl w:val="0"/>
          <w:lang w:val="fr-FR"/>
        </w:rPr>
        <w:t>é</w:t>
      </w:r>
      <w:r>
        <w:rPr>
          <w:rFonts w:ascii="Times New Roman" w:hAnsi="Times New Roman"/>
          <w:sz w:val="24"/>
          <w:szCs w:val="24"/>
          <w:rtl w:val="0"/>
          <w:lang w:val="es-ES_tradnl"/>
        </w:rPr>
        <w:t>s compuesto</w:t>
      </w:r>
      <w:r>
        <w:rPr>
          <w:rFonts w:ascii="Times New Roman" w:hAnsi="Times New Roman"/>
          <w:sz w:val="24"/>
          <w:szCs w:val="24"/>
          <w:rtl w:val="0"/>
          <w:lang w:val="es-ES_tradnl"/>
        </w:rPr>
        <w:t xml:space="preserve"> como</w:t>
      </w:r>
      <w:r>
        <w:rPr>
          <w:rFonts w:ascii="Times New Roman" w:hAnsi="Times New Roman" w:hint="default"/>
          <w:sz w:val="24"/>
          <w:szCs w:val="24"/>
          <w:rtl w:val="0"/>
          <w:lang w:val="fr-FR"/>
        </w:rPr>
        <w:t xml:space="preserve"> «</w:t>
      </w:r>
      <w:r>
        <w:rPr>
          <w:rStyle w:val="Hyperlink.0"/>
          <w:rFonts w:ascii="Times New Roman" w:hAnsi="Times New Roman"/>
          <w:sz w:val="24"/>
          <w:szCs w:val="24"/>
          <w:rtl w:val="0"/>
          <w:lang w:val="es-ES_tradnl"/>
        </w:rPr>
        <w:t xml:space="preserve">el principio sutil que vuelve a la riqueza parasitaria en el cuerpo de la industria </w:t>
      </w:r>
      <w:r>
        <w:rPr>
          <w:rStyle w:val="Hyperlink.0"/>
          <w:rFonts w:ascii="Times New Roman" w:hAnsi="Times New Roman" w:hint="default"/>
          <w:sz w:val="24"/>
          <w:szCs w:val="24"/>
          <w:rtl w:val="0"/>
          <w:lang w:val="en-US"/>
        </w:rPr>
        <w:t>—</w:t>
      </w:r>
      <w:r>
        <w:rPr>
          <w:rStyle w:val="Hyperlink.0"/>
          <w:rFonts w:ascii="Times New Roman" w:hAnsi="Times New Roman"/>
          <w:sz w:val="24"/>
          <w:szCs w:val="24"/>
          <w:rtl w:val="0"/>
          <w:lang w:val="es-ES_tradnl"/>
        </w:rPr>
        <w:t>la poderosa influencia que toma de los d</w:t>
      </w:r>
      <w:r>
        <w:rPr>
          <w:rStyle w:val="Hyperlink.0"/>
          <w:rFonts w:ascii="Times New Roman" w:hAnsi="Times New Roman" w:hint="default"/>
          <w:sz w:val="24"/>
          <w:szCs w:val="24"/>
          <w:rtl w:val="0"/>
          <w:lang w:val="fr-FR"/>
        </w:rPr>
        <w:t>é</w:t>
      </w:r>
      <w:r>
        <w:rPr>
          <w:rStyle w:val="Hyperlink.0"/>
          <w:rFonts w:ascii="Times New Roman" w:hAnsi="Times New Roman"/>
          <w:sz w:val="24"/>
          <w:szCs w:val="24"/>
          <w:rtl w:val="0"/>
          <w:lang w:val="es-ES_tradnl"/>
        </w:rPr>
        <w:t>biles para d</w:t>
      </w:r>
      <w:r>
        <w:rPr>
          <w:rStyle w:val="Hyperlink.0"/>
          <w:rFonts w:ascii="Times New Roman" w:hAnsi="Times New Roman" w:hint="default"/>
          <w:sz w:val="24"/>
          <w:szCs w:val="24"/>
          <w:rtl w:val="0"/>
        </w:rPr>
        <w:t>á</w:t>
      </w:r>
      <w:r>
        <w:rPr>
          <w:rStyle w:val="Hyperlink.0"/>
          <w:rFonts w:ascii="Times New Roman" w:hAnsi="Times New Roman"/>
          <w:sz w:val="24"/>
          <w:szCs w:val="24"/>
          <w:rtl w:val="0"/>
          <w:lang w:val="es-ES_tradnl"/>
        </w:rPr>
        <w:t>rselo a los fuertes</w:t>
      </w:r>
      <w:r>
        <w:rPr>
          <w:rStyle w:val="Hyperlink.0"/>
          <w:rFonts w:ascii="Times New Roman" w:hAnsi="Times New Roman" w:hint="default"/>
          <w:sz w:val="24"/>
          <w:szCs w:val="24"/>
          <w:rtl w:val="0"/>
          <w:lang w:val="en-US"/>
        </w:rPr>
        <w:t>—</w:t>
      </w:r>
      <w:r>
        <w:rPr>
          <w:rStyle w:val="Hyperlink.0"/>
          <w:rFonts w:ascii="Times New Roman" w:hAnsi="Times New Roman"/>
          <w:sz w:val="24"/>
          <w:szCs w:val="24"/>
          <w:rtl w:val="0"/>
          <w:lang w:val="es-ES_tradnl"/>
        </w:rPr>
        <w:t>; que hace a los ricos m</w:t>
      </w:r>
      <w:r>
        <w:rPr>
          <w:rStyle w:val="Hyperlink.0"/>
          <w:rFonts w:ascii="Times New Roman" w:hAnsi="Times New Roman" w:hint="default"/>
          <w:sz w:val="24"/>
          <w:szCs w:val="24"/>
          <w:rtl w:val="0"/>
        </w:rPr>
        <w:t>á</w:t>
      </w:r>
      <w:r>
        <w:rPr>
          <w:rStyle w:val="Hyperlink.0"/>
          <w:rFonts w:ascii="Times New Roman" w:hAnsi="Times New Roman"/>
          <w:sz w:val="24"/>
          <w:szCs w:val="24"/>
          <w:rtl w:val="0"/>
          <w:lang w:val="es-ES_tradnl"/>
        </w:rPr>
        <w:t>s ricos y a los pobres m</w:t>
      </w:r>
      <w:r>
        <w:rPr>
          <w:rStyle w:val="Hyperlink.0"/>
          <w:rFonts w:ascii="Times New Roman" w:hAnsi="Times New Roman" w:hint="default"/>
          <w:sz w:val="24"/>
          <w:szCs w:val="24"/>
          <w:rtl w:val="0"/>
        </w:rPr>
        <w:t>á</w:t>
      </w:r>
      <w:r>
        <w:rPr>
          <w:rStyle w:val="Hyperlink.0"/>
          <w:rFonts w:ascii="Times New Roman" w:hAnsi="Times New Roman"/>
          <w:sz w:val="24"/>
          <w:szCs w:val="24"/>
          <w:rtl w:val="0"/>
          <w:lang w:val="es-ES_tradnl"/>
        </w:rPr>
        <w:t>s pobres; que construye palacios para los ociosos y cobertizos para  los diligentes</w:t>
      </w:r>
      <w:r>
        <w:rPr>
          <w:rFonts w:ascii="Times New Roman" w:hAnsi="Times New Roman" w:hint="default"/>
          <w:sz w:val="24"/>
          <w:szCs w:val="24"/>
          <w:rtl w:val="0"/>
          <w:lang w:val="it-IT"/>
        </w:rPr>
        <w:t>»</w:t>
      </w:r>
      <w:r>
        <w:rPr>
          <w:rFonts w:ascii="Times New Roman" w:hAnsi="Times New Roman"/>
          <w:sz w:val="24"/>
          <w:szCs w:val="24"/>
          <w:rtl w:val="0"/>
        </w:rPr>
        <w:t xml:space="preserve">. </w:t>
      </w:r>
      <w:r>
        <w:rPr>
          <w:rFonts w:ascii="Times New Roman" w:hAnsi="Times New Roman"/>
          <w:sz w:val="24"/>
          <w:szCs w:val="24"/>
          <w:rtl w:val="0"/>
          <w:lang w:val="es-ES_tradnl"/>
        </w:rPr>
        <w:t>No</w:t>
      </w:r>
      <w:r>
        <w:rPr>
          <w:rFonts w:ascii="Times New Roman" w:hAnsi="Times New Roman"/>
          <w:sz w:val="24"/>
          <w:szCs w:val="24"/>
          <w:rtl w:val="0"/>
          <w:lang w:val="es-ES_tradnl"/>
        </w:rPr>
        <w:t xml:space="preserve"> es casual que Adam Smith y Karl Marx coincidieran en su an</w:t>
      </w:r>
      <w:r>
        <w:rPr>
          <w:rFonts w:ascii="Times New Roman" w:hAnsi="Times New Roman" w:hint="default"/>
          <w:sz w:val="24"/>
          <w:szCs w:val="24"/>
          <w:rtl w:val="0"/>
        </w:rPr>
        <w:t>á</w:t>
      </w:r>
      <w:r>
        <w:rPr>
          <w:rFonts w:ascii="Times New Roman" w:hAnsi="Times New Roman"/>
          <w:sz w:val="24"/>
          <w:szCs w:val="24"/>
          <w:rtl w:val="0"/>
          <w:lang w:val="es-ES_tradnl"/>
        </w:rPr>
        <w:t>lisis del inter</w:t>
      </w:r>
      <w:r>
        <w:rPr>
          <w:rFonts w:ascii="Times New Roman" w:hAnsi="Times New Roman" w:hint="default"/>
          <w:sz w:val="24"/>
          <w:szCs w:val="24"/>
          <w:rtl w:val="0"/>
          <w:lang w:val="fr-FR"/>
        </w:rPr>
        <w:t>é</w:t>
      </w:r>
      <w:r>
        <w:rPr>
          <w:rFonts w:ascii="Times New Roman" w:hAnsi="Times New Roman"/>
          <w:sz w:val="24"/>
          <w:szCs w:val="24"/>
          <w:rtl w:val="0"/>
          <w:lang w:val="es-ES_tradnl"/>
        </w:rPr>
        <w:t>s compuesto como un generador de ingresos y beneficios que no contribuye a la creaci</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n de valor en la sociedad. </w:t>
      </w:r>
      <w:r>
        <w:rPr>
          <w:rFonts w:ascii="Times New Roman" w:hAnsi="Times New Roman" w:hint="default"/>
          <w:sz w:val="24"/>
          <w:szCs w:val="24"/>
          <w:rtl w:val="0"/>
          <w:lang w:val="fr-FR"/>
        </w:rPr>
        <w:t>«</w:t>
      </w:r>
      <w:r>
        <w:rPr>
          <w:rStyle w:val="Hyperlink.0"/>
          <w:rFonts w:ascii="Times New Roman" w:hAnsi="Times New Roman"/>
          <w:sz w:val="24"/>
          <w:szCs w:val="24"/>
          <w:rtl w:val="0"/>
          <w:lang w:val="es-ES_tradnl"/>
        </w:rPr>
        <w:t>Lo parad</w:t>
      </w:r>
      <w:r>
        <w:rPr>
          <w:rStyle w:val="Hyperlink.0"/>
          <w:rFonts w:ascii="Times New Roman" w:hAnsi="Times New Roman" w:hint="default"/>
          <w:sz w:val="24"/>
          <w:szCs w:val="24"/>
          <w:rtl w:val="0"/>
          <w:lang w:val="es-ES_tradnl"/>
        </w:rPr>
        <w:t>ó</w:t>
      </w:r>
      <w:r>
        <w:rPr>
          <w:rStyle w:val="Hyperlink.0"/>
          <w:rFonts w:ascii="Times New Roman" w:hAnsi="Times New Roman"/>
          <w:sz w:val="24"/>
          <w:szCs w:val="24"/>
          <w:rtl w:val="0"/>
          <w:lang w:val="es-ES_tradnl"/>
        </w:rPr>
        <w:t>jico no era que los bancos obtuvieran ganancias sin producir valor, sino que los capitalistas industriales les permitieran hacerlo</w:t>
      </w:r>
      <w:r>
        <w:rPr>
          <w:rFonts w:ascii="Times New Roman" w:hAnsi="Times New Roman" w:hint="default"/>
          <w:sz w:val="24"/>
          <w:szCs w:val="24"/>
          <w:rtl w:val="0"/>
          <w:lang w:val="it-IT"/>
        </w:rPr>
        <w:t>»</w:t>
      </w:r>
      <w:r>
        <w:rPr>
          <w:rFonts w:ascii="Times New Roman" w:hAnsi="Times New Roman"/>
          <w:sz w:val="24"/>
          <w:szCs w:val="24"/>
          <w:rtl w:val="0"/>
          <w:lang w:val="es-ES_tradnl"/>
        </w:rPr>
        <w:t>.</w:t>
      </w:r>
      <w:r>
        <w:rPr>
          <w:rStyle w:val="Ninguno"/>
          <w:rFonts w:ascii="Times New Roman" w:cs="Times New Roman" w:hAnsi="Times New Roman" w:eastAsia="Times New Roman"/>
          <w:sz w:val="24"/>
          <w:szCs w:val="24"/>
          <w:vertAlign w:val="superscript"/>
        </w:rPr>
        <w:footnoteReference w:id="163"/>
      </w:r>
      <w:r>
        <w:rPr>
          <w:rFonts w:ascii="Times New Roman" w:hAnsi="Times New Roman"/>
          <w:sz w:val="24"/>
          <w:szCs w:val="24"/>
          <w:rtl w:val="0"/>
          <w:lang w:val="es-ES_tradnl"/>
        </w:rPr>
        <w:t xml:space="preserve"> En otras palabras, opinaban que el crecimiento exponencial de la deuda llega a alcanzar tal magnitud que frena el crecimiento</w:t>
      </w:r>
      <w:r>
        <w:rPr>
          <w:rFonts w:ascii="Times New Roman" w:hAnsi="Times New Roman"/>
          <w:sz w:val="24"/>
          <w:szCs w:val="24"/>
          <w:rtl w:val="0"/>
          <w:lang w:val="es-ES_tradnl"/>
        </w:rPr>
        <w:t xml:space="preserve"> de la econom</w:t>
      </w:r>
      <w:r>
        <w:rPr>
          <w:rFonts w:ascii="Times New Roman" w:hAnsi="Times New Roman" w:hint="default"/>
          <w:sz w:val="24"/>
          <w:szCs w:val="24"/>
          <w:rtl w:val="0"/>
          <w:lang w:val="es-ES_tradnl"/>
        </w:rPr>
        <w:t>í</w:t>
      </w:r>
      <w:r>
        <w:rPr>
          <w:rFonts w:ascii="Times New Roman" w:hAnsi="Times New Roman"/>
          <w:sz w:val="24"/>
          <w:szCs w:val="24"/>
          <w:rtl w:val="0"/>
          <w:lang w:val="es-ES_tradnl"/>
        </w:rPr>
        <w:t xml:space="preserve">a real </w:t>
      </w:r>
      <w:r>
        <w:rPr>
          <w:rFonts w:ascii="Times New Roman" w:hAnsi="Times New Roman"/>
          <w:sz w:val="24"/>
          <w:szCs w:val="24"/>
          <w:rtl w:val="0"/>
          <w:lang w:val="es-ES_tradnl"/>
        </w:rPr>
        <w:t>de las sociedades. Se puede, por tanto, razonar que no importa en qu</w:t>
      </w:r>
      <w:r>
        <w:rPr>
          <w:rFonts w:ascii="Times New Roman" w:hAnsi="Times New Roman" w:hint="default"/>
          <w:sz w:val="24"/>
          <w:szCs w:val="24"/>
          <w:rtl w:val="0"/>
          <w:lang w:val="fr-FR"/>
        </w:rPr>
        <w:t xml:space="preserve">é </w:t>
      </w:r>
      <w:r>
        <w:rPr>
          <w:rFonts w:ascii="Times New Roman" w:hAnsi="Times New Roman"/>
          <w:sz w:val="24"/>
          <w:szCs w:val="24"/>
          <w:rtl w:val="0"/>
          <w:lang w:val="es-ES_tradnl"/>
        </w:rPr>
        <w:t>medida la tecnolog</w:t>
      </w:r>
      <w:r>
        <w:rPr>
          <w:rFonts w:ascii="Times New Roman" w:hAnsi="Times New Roman" w:hint="default"/>
          <w:sz w:val="24"/>
          <w:szCs w:val="24"/>
          <w:rtl w:val="0"/>
        </w:rPr>
        <w:t>í</w:t>
      </w:r>
      <w:r>
        <w:rPr>
          <w:rFonts w:ascii="Times New Roman" w:hAnsi="Times New Roman"/>
          <w:sz w:val="24"/>
          <w:szCs w:val="24"/>
          <w:rtl w:val="0"/>
          <w:lang w:val="es-ES_tradnl"/>
        </w:rPr>
        <w:t>a aumenta la capacidad productiva de la humanidad, pues los ingresos que genere ser</w:t>
      </w:r>
      <w:r>
        <w:rPr>
          <w:rFonts w:ascii="Times New Roman" w:hAnsi="Times New Roman" w:hint="default"/>
          <w:sz w:val="24"/>
          <w:szCs w:val="24"/>
          <w:rtl w:val="0"/>
        </w:rPr>
        <w:t>á</w:t>
      </w:r>
      <w:r>
        <w:rPr>
          <w:rFonts w:ascii="Times New Roman" w:hAnsi="Times New Roman"/>
          <w:sz w:val="24"/>
          <w:szCs w:val="24"/>
          <w:rtl w:val="0"/>
          <w:lang w:val="es-ES_tradnl"/>
        </w:rPr>
        <w:t>n superados siempre por la multiplicaci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de la deuda basada en el inter</w:t>
      </w:r>
      <w:r>
        <w:rPr>
          <w:rFonts w:ascii="Times New Roman" w:hAnsi="Times New Roman" w:hint="default"/>
          <w:sz w:val="24"/>
          <w:szCs w:val="24"/>
          <w:rtl w:val="0"/>
          <w:lang w:val="fr-FR"/>
        </w:rPr>
        <w:t>é</w:t>
      </w:r>
      <w:r>
        <w:rPr>
          <w:rFonts w:ascii="Times New Roman" w:hAnsi="Times New Roman"/>
          <w:sz w:val="24"/>
          <w:szCs w:val="24"/>
          <w:rtl w:val="0"/>
          <w:lang w:val="es-ES_tradnl"/>
        </w:rPr>
        <w:t xml:space="preserve">s compuesto. </w:t>
      </w:r>
      <w:r>
        <w:rPr>
          <w:rFonts w:ascii="Times New Roman" w:hAnsi="Times New Roman"/>
          <w:sz w:val="24"/>
          <w:szCs w:val="24"/>
          <w:rtl w:val="0"/>
          <w:lang w:val="es-ES_tradnl"/>
        </w:rPr>
        <w:t>E</w:t>
      </w:r>
      <w:r>
        <w:rPr>
          <w:rFonts w:ascii="Times New Roman" w:hAnsi="Times New Roman"/>
          <w:sz w:val="24"/>
          <w:szCs w:val="24"/>
          <w:rtl w:val="0"/>
        </w:rPr>
        <w:t>l inter</w:t>
      </w:r>
      <w:r>
        <w:rPr>
          <w:rFonts w:ascii="Times New Roman" w:hAnsi="Times New Roman" w:hint="default"/>
          <w:sz w:val="24"/>
          <w:szCs w:val="24"/>
          <w:rtl w:val="0"/>
          <w:lang w:val="fr-FR"/>
        </w:rPr>
        <w:t>é</w:t>
      </w:r>
      <w:r>
        <w:rPr>
          <w:rFonts w:ascii="Times New Roman" w:hAnsi="Times New Roman"/>
          <w:sz w:val="24"/>
          <w:szCs w:val="24"/>
          <w:rtl w:val="0"/>
          <w:lang w:val="es-ES_tradnl"/>
        </w:rPr>
        <w:t>s compuesto conduce a las econom</w:t>
      </w:r>
      <w:r>
        <w:rPr>
          <w:rFonts w:ascii="Times New Roman" w:hAnsi="Times New Roman" w:hint="default"/>
          <w:sz w:val="24"/>
          <w:szCs w:val="24"/>
          <w:rtl w:val="0"/>
        </w:rPr>
        <w:t>í</w:t>
      </w:r>
      <w:r>
        <w:rPr>
          <w:rFonts w:ascii="Times New Roman" w:hAnsi="Times New Roman"/>
          <w:sz w:val="24"/>
          <w:szCs w:val="24"/>
          <w:rtl w:val="0"/>
          <w:lang w:val="es-ES_tradnl"/>
        </w:rPr>
        <w:t xml:space="preserve">as inevitablemente a una crisis de deuda al expandirse </w:t>
      </w:r>
      <w:r>
        <w:rPr>
          <w:rFonts w:ascii="Times New Roman" w:hAnsi="Times New Roman"/>
          <w:sz w:val="24"/>
          <w:szCs w:val="24"/>
          <w:rtl w:val="0"/>
          <w:lang w:val="es-ES_tradnl"/>
        </w:rPr>
        <w:t xml:space="preserve">los costes </w:t>
      </w:r>
      <w:r>
        <w:rPr>
          <w:rFonts w:ascii="Times New Roman" w:hAnsi="Times New Roman"/>
          <w:sz w:val="24"/>
          <w:szCs w:val="24"/>
          <w:rtl w:val="0"/>
          <w:lang w:val="es-ES_tradnl"/>
        </w:rPr>
        <w:t>financiero</w:t>
      </w:r>
      <w:r>
        <w:rPr>
          <w:rFonts w:ascii="Times New Roman" w:hAnsi="Times New Roman"/>
          <w:sz w:val="24"/>
          <w:szCs w:val="24"/>
          <w:rtl w:val="0"/>
          <w:lang w:val="es-ES_tradnl"/>
        </w:rPr>
        <w:t>s</w:t>
      </w:r>
      <w:r>
        <w:rPr>
          <w:rFonts w:ascii="Times New Roman" w:hAnsi="Times New Roman"/>
          <w:sz w:val="24"/>
          <w:szCs w:val="24"/>
          <w:rtl w:val="0"/>
        </w:rPr>
        <w:t xml:space="preserve"> </w:t>
      </w:r>
      <w:r>
        <w:rPr>
          <w:rFonts w:ascii="Times New Roman" w:hAnsi="Times New Roman"/>
          <w:sz w:val="24"/>
          <w:szCs w:val="24"/>
          <w:rtl w:val="0"/>
          <w:lang w:val="es-ES_tradnl"/>
        </w:rPr>
        <w:t>por encima</w:t>
      </w:r>
      <w:r>
        <w:rPr>
          <w:rFonts w:ascii="Times New Roman" w:hAnsi="Times New Roman"/>
          <w:sz w:val="24"/>
          <w:szCs w:val="24"/>
          <w:rtl w:val="0"/>
          <w:lang w:val="es-ES_tradnl"/>
        </w:rPr>
        <w:t xml:space="preserve"> de lo que lo hace</w:t>
      </w:r>
      <w:r>
        <w:rPr>
          <w:rFonts w:ascii="Times New Roman" w:hAnsi="Times New Roman"/>
          <w:sz w:val="24"/>
          <w:szCs w:val="24"/>
          <w:rtl w:val="0"/>
          <w:lang w:val="es-ES_tradnl"/>
        </w:rPr>
        <w:t>n</w:t>
      </w:r>
      <w:r>
        <w:rPr>
          <w:rFonts w:ascii="Times New Roman" w:hAnsi="Times New Roman"/>
          <w:sz w:val="24"/>
          <w:szCs w:val="24"/>
          <w:rtl w:val="0"/>
          <w:lang w:val="fr-FR"/>
        </w:rPr>
        <w:t xml:space="preserve"> la</w:t>
      </w:r>
      <w:r>
        <w:rPr>
          <w:rFonts w:ascii="Times New Roman" w:hAnsi="Times New Roman"/>
          <w:sz w:val="24"/>
          <w:szCs w:val="24"/>
          <w:rtl w:val="0"/>
          <w:lang w:val="es-ES_tradnl"/>
        </w:rPr>
        <w:t xml:space="preserve">s ganancias de la </w:t>
      </w:r>
      <w:r>
        <w:rPr>
          <w:rFonts w:ascii="Times New Roman" w:hAnsi="Times New Roman"/>
          <w:sz w:val="24"/>
          <w:szCs w:val="24"/>
          <w:rtl w:val="0"/>
          <w:lang w:val="it-IT"/>
        </w:rPr>
        <w:t>econom</w:t>
      </w:r>
      <w:r>
        <w:rPr>
          <w:rFonts w:ascii="Times New Roman" w:hAnsi="Times New Roman" w:hint="default"/>
          <w:sz w:val="24"/>
          <w:szCs w:val="24"/>
          <w:rtl w:val="0"/>
        </w:rPr>
        <w:t>í</w:t>
      </w:r>
      <w:r>
        <w:rPr>
          <w:rFonts w:ascii="Times New Roman" w:hAnsi="Times New Roman"/>
          <w:sz w:val="24"/>
          <w:szCs w:val="24"/>
          <w:rtl w:val="0"/>
          <w:lang w:val="en-US"/>
        </w:rPr>
        <w:t xml:space="preserve">a real, </w:t>
      </w:r>
      <w:r>
        <w:rPr>
          <w:rFonts w:ascii="Times New Roman" w:hAnsi="Times New Roman"/>
          <w:sz w:val="24"/>
          <w:szCs w:val="24"/>
          <w:rtl w:val="0"/>
          <w:lang w:val="es-ES_tradnl"/>
        </w:rPr>
        <w:t>crea</w:t>
      </w:r>
      <w:r>
        <w:rPr>
          <w:rFonts w:ascii="Times New Roman" w:hAnsi="Times New Roman"/>
          <w:sz w:val="24"/>
          <w:szCs w:val="24"/>
          <w:rtl w:val="0"/>
          <w:lang w:val="es-ES_tradnl"/>
        </w:rPr>
        <w:t xml:space="preserve"> una deuda exponencial que </w:t>
      </w:r>
      <w:r>
        <w:rPr>
          <w:rFonts w:ascii="Times New Roman" w:hAnsi="Times New Roman"/>
          <w:sz w:val="24"/>
          <w:szCs w:val="24"/>
          <w:rtl w:val="0"/>
          <w:lang w:val="es-ES_tradnl"/>
        </w:rPr>
        <w:t xml:space="preserve">acaba derivando en una </w:t>
      </w:r>
      <w:r>
        <w:rPr>
          <w:rFonts w:ascii="Times New Roman" w:hAnsi="Times New Roman"/>
          <w:sz w:val="24"/>
          <w:szCs w:val="24"/>
          <w:rtl w:val="0"/>
          <w:lang w:val="es-ES_tradnl"/>
        </w:rPr>
        <w:t>crisis</w:t>
      </w:r>
      <w:r>
        <w:rPr>
          <w:rFonts w:ascii="Times New Roman" w:hAnsi="Times New Roman"/>
          <w:sz w:val="24"/>
          <w:szCs w:val="24"/>
          <w:rtl w:val="0"/>
          <w:lang w:val="es-ES_tradnl"/>
        </w:rPr>
        <w:t xml:space="preserve"> financiera</w:t>
      </w:r>
      <w:r>
        <w:rPr>
          <w:rFonts w:ascii="Times New Roman" w:hAnsi="Times New Roman"/>
          <w:sz w:val="24"/>
          <w:szCs w:val="24"/>
          <w:rtl w:val="0"/>
        </w:rPr>
        <w:t xml:space="preserve"> </w:t>
      </w:r>
      <w:r>
        <w:rPr>
          <w:rFonts w:ascii="Times New Roman" w:hAnsi="Times New Roman"/>
          <w:sz w:val="24"/>
          <w:szCs w:val="24"/>
          <w:rtl w:val="0"/>
          <w:lang w:val="es-ES_tradnl"/>
        </w:rPr>
        <w:t>al interrumpir</w:t>
      </w:r>
      <w:r>
        <w:rPr>
          <w:rFonts w:ascii="Times New Roman" w:hAnsi="Times New Roman"/>
          <w:sz w:val="24"/>
          <w:szCs w:val="24"/>
          <w:rtl w:val="0"/>
          <w:lang w:val="pt-PT"/>
        </w:rPr>
        <w:t xml:space="preserve"> la cadena de pagos. </w:t>
      </w:r>
      <w:r>
        <w:rPr>
          <w:rStyle w:val="Ninguno"/>
          <w:rFonts w:ascii="Times New Roman" w:hAnsi="Times New Roman"/>
          <w:b w:val="1"/>
          <w:bCs w:val="1"/>
          <w:sz w:val="24"/>
          <w:szCs w:val="24"/>
          <w:rtl w:val="0"/>
          <w:lang w:val="es-ES_tradnl"/>
        </w:rPr>
        <w:t>El inter</w:t>
      </w:r>
      <w:r>
        <w:rPr>
          <w:rStyle w:val="Ninguno"/>
          <w:rFonts w:ascii="Times New Roman" w:hAnsi="Times New Roman" w:hint="default"/>
          <w:b w:val="1"/>
          <w:bCs w:val="1"/>
          <w:sz w:val="24"/>
          <w:szCs w:val="24"/>
          <w:rtl w:val="0"/>
          <w:lang w:val="es-ES_tradnl"/>
        </w:rPr>
        <w:t>é</w:t>
      </w:r>
      <w:r>
        <w:rPr>
          <w:rStyle w:val="Ninguno"/>
          <w:rFonts w:ascii="Times New Roman" w:hAnsi="Times New Roman"/>
          <w:b w:val="1"/>
          <w:bCs w:val="1"/>
          <w:sz w:val="24"/>
          <w:szCs w:val="24"/>
          <w:rtl w:val="0"/>
          <w:lang w:val="es-ES_tradnl"/>
        </w:rPr>
        <w:t>s compuesto no nace porque s</w:t>
      </w:r>
      <w:r>
        <w:rPr>
          <w:rStyle w:val="Ninguno"/>
          <w:rFonts w:ascii="Times New Roman" w:hAnsi="Times New Roman" w:hint="default"/>
          <w:b w:val="1"/>
          <w:bCs w:val="1"/>
          <w:sz w:val="24"/>
          <w:szCs w:val="24"/>
          <w:rtl w:val="0"/>
          <w:lang w:val="es-ES_tradnl"/>
        </w:rPr>
        <w:t>í</w:t>
      </w:r>
      <w:r>
        <w:rPr>
          <w:rStyle w:val="Ninguno"/>
          <w:rFonts w:ascii="Times New Roman" w:hAnsi="Times New Roman"/>
          <w:b w:val="1"/>
          <w:bCs w:val="1"/>
          <w:sz w:val="24"/>
          <w:szCs w:val="24"/>
          <w:rtl w:val="0"/>
          <w:lang w:val="es-ES_tradnl"/>
        </w:rPr>
        <w:t>, sino como consecuencia de la inflaci</w:t>
      </w:r>
      <w:r>
        <w:rPr>
          <w:rStyle w:val="Ninguno"/>
          <w:rFonts w:ascii="Times New Roman" w:hAnsi="Times New Roman" w:hint="default"/>
          <w:b w:val="1"/>
          <w:bCs w:val="1"/>
          <w:sz w:val="24"/>
          <w:szCs w:val="24"/>
          <w:rtl w:val="0"/>
          <w:lang w:val="es-ES_tradnl"/>
        </w:rPr>
        <w:t>ó</w:t>
      </w:r>
      <w:r>
        <w:rPr>
          <w:rStyle w:val="Ninguno"/>
          <w:rFonts w:ascii="Times New Roman" w:hAnsi="Times New Roman"/>
          <w:b w:val="1"/>
          <w:bCs w:val="1"/>
          <w:sz w:val="24"/>
          <w:szCs w:val="24"/>
          <w:rtl w:val="0"/>
          <w:lang w:val="es-ES_tradnl"/>
        </w:rPr>
        <w:t>n, la madre de todos los males</w:t>
      </w:r>
      <w:r>
        <w:rPr>
          <w:rFonts w:ascii="Times New Roman" w:hAnsi="Times New Roman"/>
          <w:sz w:val="24"/>
          <w:szCs w:val="24"/>
          <w:rtl w:val="0"/>
        </w:rPr>
        <w:t xml:space="preserve">. </w:t>
      </w:r>
      <w:r>
        <w:rPr>
          <w:rFonts w:ascii="Times New Roman" w:hAnsi="Times New Roman"/>
          <w:sz w:val="24"/>
          <w:szCs w:val="24"/>
          <w:rtl w:val="0"/>
          <w:lang w:val="es-ES_tradnl"/>
        </w:rPr>
        <w:t>Por eso no</w:t>
      </w:r>
      <w:r>
        <w:rPr>
          <w:rFonts w:ascii="Times New Roman" w:hAnsi="Times New Roman"/>
          <w:sz w:val="24"/>
          <w:szCs w:val="24"/>
          <w:rtl w:val="0"/>
          <w:lang w:val="es-ES_tradnl"/>
        </w:rPr>
        <w:t xml:space="preserve"> es casual que desde la Revoluci</w:t>
      </w:r>
      <w:r>
        <w:rPr>
          <w:rFonts w:ascii="Times New Roman" w:hAnsi="Times New Roman" w:hint="default"/>
          <w:sz w:val="24"/>
          <w:szCs w:val="24"/>
          <w:rtl w:val="0"/>
          <w:lang w:val="es-ES_tradnl"/>
        </w:rPr>
        <w:t>ó</w:t>
      </w:r>
      <w:r>
        <w:rPr>
          <w:rFonts w:ascii="Times New Roman" w:hAnsi="Times New Roman"/>
          <w:sz w:val="24"/>
          <w:szCs w:val="24"/>
          <w:rtl w:val="0"/>
          <w:lang w:val="es-ES_tradnl"/>
        </w:rPr>
        <w:t>n Francesa, el C</w:t>
      </w:r>
      <w:r>
        <w:rPr>
          <w:rFonts w:ascii="Times New Roman" w:hAnsi="Times New Roman" w:hint="default"/>
          <w:sz w:val="24"/>
          <w:szCs w:val="24"/>
          <w:rtl w:val="0"/>
          <w:lang w:val="es-ES_tradnl"/>
        </w:rPr>
        <w:t>ó</w:t>
      </w:r>
      <w:r>
        <w:rPr>
          <w:rFonts w:ascii="Times New Roman" w:hAnsi="Times New Roman"/>
          <w:sz w:val="24"/>
          <w:szCs w:val="24"/>
          <w:rtl w:val="0"/>
          <w:lang w:val="pt-PT"/>
        </w:rPr>
        <w:t>digo Civil franc</w:t>
      </w:r>
      <w:r>
        <w:rPr>
          <w:rFonts w:ascii="Times New Roman" w:hAnsi="Times New Roman" w:hint="default"/>
          <w:sz w:val="24"/>
          <w:szCs w:val="24"/>
          <w:rtl w:val="0"/>
          <w:lang w:val="fr-FR"/>
        </w:rPr>
        <w:t>é</w:t>
      </w:r>
      <w:r>
        <w:rPr>
          <w:rFonts w:ascii="Times New Roman" w:hAnsi="Times New Roman"/>
          <w:sz w:val="24"/>
          <w:szCs w:val="24"/>
          <w:rtl w:val="0"/>
        </w:rPr>
        <w:t>s</w:t>
      </w:r>
      <w:r>
        <w:rPr>
          <w:rStyle w:val="Ninguno"/>
          <w:rFonts w:ascii="Times New Roman" w:cs="Times New Roman" w:hAnsi="Times New Roman" w:eastAsia="Times New Roman"/>
          <w:sz w:val="24"/>
          <w:szCs w:val="24"/>
          <w:vertAlign w:val="superscript"/>
        </w:rPr>
        <w:footnoteReference w:id="164"/>
      </w:r>
      <w:r>
        <w:rPr>
          <w:rFonts w:ascii="Times New Roman" w:hAnsi="Times New Roman"/>
          <w:sz w:val="24"/>
          <w:szCs w:val="24"/>
          <w:rtl w:val="0"/>
          <w:lang w:val="es-ES_tradnl"/>
        </w:rPr>
        <w:t xml:space="preserve"> lo recogiera como legal</w:t>
      </w:r>
      <w:r>
        <w:rPr>
          <w:rFonts w:ascii="Times New Roman" w:hAnsi="Times New Roman"/>
          <w:sz w:val="24"/>
          <w:szCs w:val="24"/>
          <w:rtl w:val="0"/>
          <w:lang w:val="es-ES_tradnl"/>
        </w:rPr>
        <w:t>.</w:t>
      </w:r>
      <w:r>
        <w:rPr>
          <w:rStyle w:val="Ninguno"/>
          <w:rFonts w:ascii="Times New Roman" w:cs="Times New Roman" w:hAnsi="Times New Roman" w:eastAsia="Times New Roman"/>
          <w:sz w:val="24"/>
          <w:szCs w:val="24"/>
          <w:vertAlign w:val="superscript"/>
        </w:rPr>
        <w:footnoteReference w:id="165"/>
      </w:r>
      <w:r>
        <w:rPr>
          <w:rFonts w:ascii="Times New Roman" w:hAnsi="Times New Roman"/>
          <w:sz w:val="24"/>
          <w:szCs w:val="24"/>
          <w:rtl w:val="0"/>
          <w:lang w:val="es-ES_tradnl"/>
        </w:rPr>
        <w:t xml:space="preserve"> Posteriormente otros c</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digos </w:t>
      </w:r>
      <w:r>
        <w:rPr>
          <w:rFonts w:ascii="Times New Roman" w:hAnsi="Times New Roman"/>
          <w:sz w:val="24"/>
          <w:szCs w:val="24"/>
          <w:rtl w:val="0"/>
          <w:lang w:val="es-ES_tradnl"/>
        </w:rPr>
        <w:t>autorizaron el inter</w:t>
      </w:r>
      <w:r>
        <w:rPr>
          <w:rFonts w:ascii="Times New Roman" w:hAnsi="Times New Roman" w:hint="default"/>
          <w:sz w:val="24"/>
          <w:szCs w:val="24"/>
          <w:rtl w:val="0"/>
          <w:lang w:val="es-ES_tradnl"/>
        </w:rPr>
        <w:t>é</w:t>
      </w:r>
      <w:r>
        <w:rPr>
          <w:rFonts w:ascii="Times New Roman" w:hAnsi="Times New Roman"/>
          <w:sz w:val="24"/>
          <w:szCs w:val="24"/>
          <w:rtl w:val="0"/>
          <w:lang w:val="es-ES_tradnl"/>
        </w:rPr>
        <w:t xml:space="preserve">s compuesto </w:t>
      </w:r>
      <w:r>
        <w:rPr>
          <w:rFonts w:ascii="Times New Roman" w:hAnsi="Times New Roman"/>
          <w:sz w:val="24"/>
          <w:szCs w:val="24"/>
          <w:rtl w:val="0"/>
          <w:lang w:val="es-ES_tradnl"/>
        </w:rPr>
        <w:t>en Europa, entre ellos el italiano, el portugu</w:t>
      </w:r>
      <w:r>
        <w:rPr>
          <w:rFonts w:ascii="Times New Roman" w:hAnsi="Times New Roman" w:hint="default"/>
          <w:sz w:val="24"/>
          <w:szCs w:val="24"/>
          <w:rtl w:val="0"/>
          <w:lang w:val="fr-FR"/>
        </w:rPr>
        <w:t>é</w:t>
      </w:r>
      <w:r>
        <w:rPr>
          <w:rFonts w:ascii="Times New Roman" w:hAnsi="Times New Roman"/>
          <w:sz w:val="24"/>
          <w:szCs w:val="24"/>
          <w:rtl w:val="0"/>
          <w:lang w:val="fr-FR"/>
        </w:rPr>
        <w:t>s, el alem</w:t>
      </w:r>
      <w:r>
        <w:rPr>
          <w:rFonts w:ascii="Times New Roman" w:hAnsi="Times New Roman" w:hint="default"/>
          <w:sz w:val="24"/>
          <w:szCs w:val="24"/>
          <w:rtl w:val="0"/>
        </w:rPr>
        <w:t>á</w:t>
      </w:r>
      <w:r>
        <w:rPr>
          <w:rFonts w:ascii="Times New Roman" w:hAnsi="Times New Roman"/>
          <w:sz w:val="24"/>
          <w:szCs w:val="24"/>
          <w:rtl w:val="0"/>
          <w:lang w:val="es-ES_tradnl"/>
        </w:rPr>
        <w:t>n, el holand</w:t>
      </w:r>
      <w:r>
        <w:rPr>
          <w:rFonts w:ascii="Times New Roman" w:hAnsi="Times New Roman" w:hint="default"/>
          <w:sz w:val="24"/>
          <w:szCs w:val="24"/>
          <w:rtl w:val="0"/>
          <w:lang w:val="fr-FR"/>
        </w:rPr>
        <w:t>é</w:t>
      </w:r>
      <w:r>
        <w:rPr>
          <w:rFonts w:ascii="Times New Roman" w:hAnsi="Times New Roman"/>
          <w:sz w:val="24"/>
          <w:szCs w:val="24"/>
          <w:rtl w:val="0"/>
          <w:lang w:val="es-ES_tradnl"/>
        </w:rPr>
        <w:t>s y el ingl</w:t>
      </w:r>
      <w:r>
        <w:rPr>
          <w:rFonts w:ascii="Times New Roman" w:hAnsi="Times New Roman" w:hint="default"/>
          <w:sz w:val="24"/>
          <w:szCs w:val="24"/>
          <w:rtl w:val="0"/>
          <w:lang w:val="fr-FR"/>
        </w:rPr>
        <w:t>é</w:t>
      </w:r>
      <w:r>
        <w:rPr>
          <w:rFonts w:ascii="Times New Roman" w:hAnsi="Times New Roman"/>
          <w:sz w:val="24"/>
          <w:szCs w:val="24"/>
          <w:rtl w:val="0"/>
        </w:rPr>
        <w:t>s</w:t>
      </w:r>
      <w:r>
        <w:rPr>
          <w:rFonts w:ascii="Times New Roman" w:hAnsi="Times New Roman"/>
          <w:sz w:val="24"/>
          <w:szCs w:val="24"/>
          <w:rtl w:val="0"/>
          <w:lang w:val="es-ES_tradnl"/>
        </w:rPr>
        <w:t>.</w:t>
      </w:r>
      <w:r>
        <w:rPr>
          <w:rStyle w:val="Ninguno"/>
          <w:rFonts w:ascii="Times New Roman" w:cs="Times New Roman" w:hAnsi="Times New Roman" w:eastAsia="Times New Roman"/>
          <w:sz w:val="24"/>
          <w:szCs w:val="24"/>
          <w:vertAlign w:val="superscript"/>
        </w:rPr>
        <w:footnoteReference w:id="166"/>
      </w:r>
      <w:r>
        <w:rPr>
          <w:rFonts w:ascii="Times New Roman" w:hAnsi="Times New Roman"/>
          <w:sz w:val="24"/>
          <w:szCs w:val="24"/>
          <w:rtl w:val="0"/>
          <w:lang w:val="es-ES_tradnl"/>
        </w:rPr>
        <w:t xml:space="preserve"> En Espa</w:t>
      </w:r>
      <w:r>
        <w:rPr>
          <w:rFonts w:ascii="Times New Roman" w:hAnsi="Times New Roman" w:hint="default"/>
          <w:sz w:val="24"/>
          <w:szCs w:val="24"/>
          <w:rtl w:val="0"/>
          <w:lang w:val="es-ES_tradnl"/>
        </w:rPr>
        <w:t>ñ</w:t>
      </w:r>
      <w:r>
        <w:rPr>
          <w:rFonts w:ascii="Times New Roman" w:hAnsi="Times New Roman"/>
          <w:sz w:val="24"/>
          <w:szCs w:val="24"/>
          <w:rtl w:val="0"/>
        </w:rPr>
        <w:t>a</w:t>
      </w:r>
      <w:r>
        <w:rPr>
          <w:rFonts w:ascii="Times New Roman" w:hAnsi="Times New Roman"/>
          <w:sz w:val="24"/>
          <w:szCs w:val="24"/>
          <w:rtl w:val="0"/>
          <w:lang w:val="es-ES_tradnl"/>
        </w:rPr>
        <w:t xml:space="preserve">, en 1829 </w:t>
      </w:r>
      <w:r>
        <w:rPr>
          <w:rFonts w:ascii="Times New Roman" w:hAnsi="Times New Roman"/>
          <w:sz w:val="24"/>
          <w:szCs w:val="24"/>
          <w:rtl w:val="0"/>
          <w:lang w:val="it-IT"/>
        </w:rPr>
        <w:t>el C</w:t>
      </w:r>
      <w:r>
        <w:rPr>
          <w:rFonts w:ascii="Times New Roman" w:hAnsi="Times New Roman" w:hint="default"/>
          <w:sz w:val="24"/>
          <w:szCs w:val="24"/>
          <w:rtl w:val="0"/>
          <w:lang w:val="es-ES_tradnl"/>
        </w:rPr>
        <w:t>ó</w:t>
      </w:r>
      <w:r>
        <w:rPr>
          <w:rFonts w:ascii="Times New Roman" w:hAnsi="Times New Roman"/>
          <w:sz w:val="24"/>
          <w:szCs w:val="24"/>
          <w:rtl w:val="0"/>
          <w:lang w:val="es-ES_tradnl"/>
        </w:rPr>
        <w:t>digo de Comercio</w:t>
      </w:r>
      <w:r>
        <w:rPr>
          <w:rFonts w:ascii="Times New Roman" w:hAnsi="Times New Roman"/>
          <w:sz w:val="24"/>
          <w:szCs w:val="24"/>
          <w:rtl w:val="0"/>
          <w:lang w:val="es-ES_tradnl"/>
        </w:rPr>
        <w:t xml:space="preserve"> ya</w:t>
      </w:r>
      <w:r>
        <w:rPr>
          <w:rFonts w:ascii="Times New Roman" w:hAnsi="Times New Roman"/>
          <w:sz w:val="24"/>
          <w:szCs w:val="24"/>
          <w:rtl w:val="0"/>
          <w:lang w:val="pt-PT"/>
        </w:rPr>
        <w:t xml:space="preserve"> permit</w:t>
      </w:r>
      <w:r>
        <w:rPr>
          <w:rFonts w:ascii="Times New Roman" w:hAnsi="Times New Roman" w:hint="default"/>
          <w:sz w:val="24"/>
          <w:szCs w:val="24"/>
          <w:rtl w:val="0"/>
        </w:rPr>
        <w:t>í</w:t>
      </w:r>
      <w:r>
        <w:rPr>
          <w:rFonts w:ascii="Times New Roman" w:hAnsi="Times New Roman"/>
          <w:sz w:val="24"/>
          <w:szCs w:val="24"/>
          <w:rtl w:val="0"/>
          <w:lang w:val="es-ES_tradnl"/>
        </w:rPr>
        <w:t xml:space="preserve">a el anatocismo </w:t>
      </w:r>
      <w:r>
        <w:rPr>
          <w:rFonts w:ascii="Times New Roman" w:hAnsi="Times New Roman" w:hint="default"/>
          <w:sz w:val="24"/>
          <w:szCs w:val="24"/>
          <w:rtl w:val="0"/>
          <w:lang w:val="en-US"/>
        </w:rPr>
        <w:t>—</w:t>
      </w:r>
      <w:r>
        <w:rPr>
          <w:rFonts w:ascii="Times New Roman" w:hAnsi="Times New Roman"/>
          <w:sz w:val="24"/>
          <w:szCs w:val="24"/>
          <w:rtl w:val="0"/>
        </w:rPr>
        <w:t>r</w:t>
      </w:r>
      <w:r>
        <w:rPr>
          <w:rFonts w:ascii="Times New Roman" w:hAnsi="Times New Roman" w:hint="default"/>
          <w:sz w:val="24"/>
          <w:szCs w:val="24"/>
          <w:rtl w:val="0"/>
          <w:lang w:val="fr-FR"/>
        </w:rPr>
        <w:t>é</w:t>
      </w:r>
      <w:r>
        <w:rPr>
          <w:rFonts w:ascii="Times New Roman" w:hAnsi="Times New Roman"/>
          <w:sz w:val="24"/>
          <w:szCs w:val="24"/>
          <w:rtl w:val="0"/>
          <w:lang w:val="pt-PT"/>
        </w:rPr>
        <w:t>dito de r</w:t>
      </w:r>
      <w:r>
        <w:rPr>
          <w:rFonts w:ascii="Times New Roman" w:hAnsi="Times New Roman" w:hint="default"/>
          <w:sz w:val="24"/>
          <w:szCs w:val="24"/>
          <w:rtl w:val="0"/>
          <w:lang w:val="fr-FR"/>
        </w:rPr>
        <w:t>é</w:t>
      </w:r>
      <w:r>
        <w:rPr>
          <w:rFonts w:ascii="Times New Roman" w:hAnsi="Times New Roman"/>
          <w:sz w:val="24"/>
          <w:szCs w:val="24"/>
          <w:rtl w:val="0"/>
          <w:lang w:val="pt-PT"/>
        </w:rPr>
        <w:t>ditos</w:t>
      </w:r>
      <w:r>
        <w:rPr>
          <w:rFonts w:ascii="Times New Roman" w:hAnsi="Times New Roman" w:hint="default"/>
          <w:sz w:val="24"/>
          <w:szCs w:val="24"/>
          <w:rtl w:val="0"/>
          <w:lang w:val="en-US"/>
        </w:rPr>
        <w:t xml:space="preserve">— </w:t>
      </w:r>
      <w:r>
        <w:rPr>
          <w:rFonts w:ascii="Times New Roman" w:hAnsi="Times New Roman"/>
          <w:sz w:val="24"/>
          <w:szCs w:val="24"/>
          <w:rtl w:val="0"/>
          <w:lang w:val="es-ES_tradnl"/>
        </w:rPr>
        <w:t>en todas las deudas pecuniarias comerciales</w:t>
      </w:r>
      <w:r>
        <w:rPr>
          <w:rFonts w:ascii="Times New Roman" w:hAnsi="Times New Roman"/>
          <w:sz w:val="24"/>
          <w:szCs w:val="24"/>
          <w:rtl w:val="0"/>
          <w:lang w:val="es-ES_tradnl"/>
        </w:rPr>
        <w:t>.</w:t>
      </w:r>
      <w:r>
        <w:rPr>
          <w:rStyle w:val="Ninguno"/>
          <w:rFonts w:ascii="Times New Roman" w:cs="Times New Roman" w:hAnsi="Times New Roman" w:eastAsia="Times New Roman"/>
          <w:sz w:val="24"/>
          <w:szCs w:val="24"/>
          <w:vertAlign w:val="superscript"/>
        </w:rPr>
        <w:footnoteReference w:id="167"/>
      </w:r>
      <w:r>
        <w:rPr>
          <w:rFonts w:ascii="Times New Roman" w:hAnsi="Times New Roman"/>
          <w:sz w:val="24"/>
          <w:szCs w:val="24"/>
          <w:rtl w:val="0"/>
          <w:lang w:val="es-ES_tradnl"/>
        </w:rPr>
        <w:t xml:space="preserve"> Adem</w:t>
      </w:r>
      <w:r>
        <w:rPr>
          <w:rFonts w:ascii="Times New Roman" w:hAnsi="Times New Roman" w:hint="default"/>
          <w:sz w:val="24"/>
          <w:szCs w:val="24"/>
          <w:rtl w:val="0"/>
        </w:rPr>
        <w:t>á</w:t>
      </w:r>
      <w:r>
        <w:rPr>
          <w:rFonts w:ascii="Times New Roman" w:hAnsi="Times New Roman"/>
          <w:sz w:val="24"/>
          <w:szCs w:val="24"/>
          <w:rtl w:val="0"/>
          <w:lang w:val="es-ES_tradnl"/>
        </w:rPr>
        <w:t>s la Uni</w:t>
      </w:r>
      <w:r>
        <w:rPr>
          <w:rFonts w:ascii="Times New Roman" w:hAnsi="Times New Roman" w:hint="default"/>
          <w:sz w:val="24"/>
          <w:szCs w:val="24"/>
          <w:rtl w:val="0"/>
          <w:lang w:val="es-ES_tradnl"/>
        </w:rPr>
        <w:t>ó</w:t>
      </w:r>
      <w:r>
        <w:rPr>
          <w:rFonts w:ascii="Times New Roman" w:hAnsi="Times New Roman"/>
          <w:sz w:val="24"/>
          <w:szCs w:val="24"/>
          <w:rtl w:val="0"/>
          <w:lang w:val="es-ES_tradnl"/>
        </w:rPr>
        <w:t>n Europea exige expl</w:t>
      </w:r>
      <w:r>
        <w:rPr>
          <w:rFonts w:ascii="Times New Roman" w:hAnsi="Times New Roman" w:hint="default"/>
          <w:sz w:val="24"/>
          <w:szCs w:val="24"/>
          <w:rtl w:val="0"/>
        </w:rPr>
        <w:t>í</w:t>
      </w:r>
      <w:r>
        <w:rPr>
          <w:rFonts w:ascii="Times New Roman" w:hAnsi="Times New Roman"/>
          <w:sz w:val="24"/>
          <w:szCs w:val="24"/>
          <w:rtl w:val="0"/>
          <w:lang w:val="es-ES_tradnl"/>
        </w:rPr>
        <w:t xml:space="preserve">citamente a los Estados miembros </w:t>
      </w:r>
      <w:r>
        <w:rPr>
          <w:rFonts w:ascii="Times New Roman" w:hAnsi="Times New Roman"/>
          <w:sz w:val="24"/>
          <w:szCs w:val="24"/>
          <w:rtl w:val="0"/>
          <w:lang w:val="es-ES_tradnl"/>
        </w:rPr>
        <w:t xml:space="preserve">aplicar </w:t>
      </w:r>
      <w:r>
        <w:rPr>
          <w:rFonts w:ascii="Times New Roman" w:hAnsi="Times New Roman"/>
          <w:sz w:val="24"/>
          <w:szCs w:val="24"/>
          <w:rtl w:val="0"/>
          <w:lang w:val="es-ES_tradnl"/>
        </w:rPr>
        <w:t>el inter</w:t>
      </w:r>
      <w:r>
        <w:rPr>
          <w:rFonts w:ascii="Times New Roman" w:hAnsi="Times New Roman" w:hint="default"/>
          <w:sz w:val="24"/>
          <w:szCs w:val="24"/>
          <w:rtl w:val="0"/>
          <w:lang w:val="fr-FR"/>
        </w:rPr>
        <w:t>é</w:t>
      </w:r>
      <w:r>
        <w:rPr>
          <w:rFonts w:ascii="Times New Roman" w:hAnsi="Times New Roman"/>
          <w:sz w:val="24"/>
          <w:szCs w:val="24"/>
          <w:rtl w:val="0"/>
          <w:lang w:val="es-ES_tradnl"/>
        </w:rPr>
        <w:t>s compuesto</w:t>
      </w:r>
      <w:r>
        <w:rPr>
          <w:rFonts w:ascii="Times New Roman" w:hAnsi="Times New Roman"/>
          <w:sz w:val="24"/>
          <w:szCs w:val="24"/>
          <w:rtl w:val="0"/>
          <w:lang w:val="es-ES_tradnl"/>
        </w:rPr>
        <w:t>.</w:t>
      </w:r>
      <w:r>
        <w:rPr>
          <w:rStyle w:val="Ninguno"/>
          <w:rFonts w:ascii="Times New Roman" w:cs="Times New Roman" w:hAnsi="Times New Roman" w:eastAsia="Times New Roman"/>
          <w:sz w:val="24"/>
          <w:szCs w:val="24"/>
          <w:vertAlign w:val="superscript"/>
        </w:rPr>
        <w:footnoteReference w:id="168"/>
      </w:r>
      <w:r>
        <w:rPr>
          <w:rFonts w:ascii="Times New Roman" w:hAnsi="Times New Roman"/>
          <w:sz w:val="24"/>
          <w:szCs w:val="24"/>
          <w:rtl w:val="0"/>
          <w:lang w:val="es-ES_tradnl"/>
        </w:rPr>
        <w:t xml:space="preserve"> Desde una perspectiva econ</w:t>
      </w:r>
      <w:r>
        <w:rPr>
          <w:rFonts w:ascii="Times New Roman" w:hAnsi="Times New Roman" w:hint="default"/>
          <w:sz w:val="24"/>
          <w:szCs w:val="24"/>
          <w:rtl w:val="0"/>
          <w:lang w:val="es-ES_tradnl"/>
        </w:rPr>
        <w:t>ó</w:t>
      </w:r>
      <w:r>
        <w:rPr>
          <w:rFonts w:ascii="Times New Roman" w:hAnsi="Times New Roman"/>
          <w:sz w:val="24"/>
          <w:szCs w:val="24"/>
          <w:rtl w:val="0"/>
          <w:lang w:val="es-ES_tradnl"/>
        </w:rPr>
        <w:t>mica y financiera no es discutible que el inter</w:t>
      </w:r>
      <w:r>
        <w:rPr>
          <w:rFonts w:ascii="Times New Roman" w:hAnsi="Times New Roman" w:hint="default"/>
          <w:sz w:val="24"/>
          <w:szCs w:val="24"/>
          <w:rtl w:val="0"/>
          <w:lang w:val="fr-FR"/>
        </w:rPr>
        <w:t>é</w:t>
      </w:r>
      <w:r>
        <w:rPr>
          <w:rFonts w:ascii="Times New Roman" w:hAnsi="Times New Roman"/>
          <w:sz w:val="24"/>
          <w:szCs w:val="24"/>
          <w:rtl w:val="0"/>
          <w:lang w:val="es-ES_tradnl"/>
        </w:rPr>
        <w:t>s deba ser compuesto</w:t>
      </w:r>
      <w:r>
        <w:rPr>
          <w:rFonts w:ascii="Times New Roman" w:hAnsi="Times New Roman"/>
          <w:sz w:val="24"/>
          <w:szCs w:val="24"/>
          <w:rtl w:val="0"/>
          <w:lang w:val="es-ES_tradnl"/>
        </w:rPr>
        <w:t xml:space="preserve"> cuando el entorno es </w:t>
      </w:r>
      <w:r>
        <w:rPr>
          <w:rFonts w:ascii="Times New Roman" w:hAnsi="Times New Roman"/>
          <w:sz w:val="24"/>
          <w:szCs w:val="24"/>
          <w:rtl w:val="0"/>
          <w:lang w:val="es-ES_tradnl"/>
        </w:rPr>
        <w:t xml:space="preserve">inflacionario, </w:t>
      </w:r>
      <w:r>
        <w:rPr>
          <w:rFonts w:ascii="Times New Roman" w:hAnsi="Times New Roman"/>
          <w:sz w:val="24"/>
          <w:szCs w:val="24"/>
          <w:rtl w:val="0"/>
          <w:lang w:val="es-ES_tradnl"/>
        </w:rPr>
        <w:t xml:space="preserve">pues </w:t>
      </w:r>
      <w:r>
        <w:rPr>
          <w:rStyle w:val="Ninguno"/>
          <w:rFonts w:ascii="Times New Roman" w:hAnsi="Times New Roman"/>
          <w:b w:val="1"/>
          <w:bCs w:val="1"/>
          <w:sz w:val="24"/>
          <w:szCs w:val="24"/>
          <w:rtl w:val="0"/>
          <w:lang w:val="es-ES_tradnl"/>
        </w:rPr>
        <w:t>un pr</w:t>
      </w:r>
      <w:r>
        <w:rPr>
          <w:rStyle w:val="Ninguno"/>
          <w:rFonts w:ascii="Times New Roman" w:hAnsi="Times New Roman" w:hint="default"/>
          <w:b w:val="1"/>
          <w:bCs w:val="1"/>
          <w:sz w:val="24"/>
          <w:szCs w:val="24"/>
          <w:rtl w:val="0"/>
          <w:lang w:val="es-ES_tradnl"/>
        </w:rPr>
        <w:t>é</w:t>
      </w:r>
      <w:r>
        <w:rPr>
          <w:rStyle w:val="Ninguno"/>
          <w:rFonts w:ascii="Times New Roman" w:hAnsi="Times New Roman"/>
          <w:b w:val="1"/>
          <w:bCs w:val="1"/>
          <w:sz w:val="24"/>
          <w:szCs w:val="24"/>
          <w:rtl w:val="0"/>
          <w:lang w:val="es-ES_tradnl"/>
        </w:rPr>
        <w:t>stamo de</w:t>
      </w:r>
      <w:r>
        <w:rPr>
          <w:rStyle w:val="Ninguno"/>
          <w:rFonts w:ascii="Times New Roman" w:hAnsi="Times New Roman"/>
          <w:b w:val="1"/>
          <w:bCs w:val="1"/>
          <w:sz w:val="24"/>
          <w:szCs w:val="24"/>
          <w:rtl w:val="0"/>
        </w:rPr>
        <w:t xml:space="preserve"> inter</w:t>
      </w:r>
      <w:r>
        <w:rPr>
          <w:rStyle w:val="Ninguno"/>
          <w:rFonts w:ascii="Times New Roman" w:hAnsi="Times New Roman" w:hint="default"/>
          <w:b w:val="1"/>
          <w:bCs w:val="1"/>
          <w:sz w:val="24"/>
          <w:szCs w:val="24"/>
          <w:rtl w:val="0"/>
          <w:lang w:val="fr-FR"/>
        </w:rPr>
        <w:t>é</w:t>
      </w:r>
      <w:r>
        <w:rPr>
          <w:rStyle w:val="Ninguno"/>
          <w:rFonts w:ascii="Times New Roman" w:hAnsi="Times New Roman"/>
          <w:b w:val="1"/>
          <w:bCs w:val="1"/>
          <w:sz w:val="24"/>
          <w:szCs w:val="24"/>
          <w:rtl w:val="0"/>
          <w:lang w:val="en-US"/>
        </w:rPr>
        <w:t>s simple</w:t>
      </w:r>
      <w:r>
        <w:rPr>
          <w:rStyle w:val="Ninguno"/>
          <w:rFonts w:ascii="Times New Roman" w:hAnsi="Times New Roman"/>
          <w:b w:val="1"/>
          <w:bCs w:val="1"/>
          <w:sz w:val="24"/>
          <w:szCs w:val="24"/>
          <w:rtl w:val="0"/>
          <w:lang w:val="es-ES_tradnl"/>
        </w:rPr>
        <w:t>,</w:t>
      </w:r>
      <w:r>
        <w:rPr>
          <w:rStyle w:val="Ninguno"/>
          <w:rFonts w:ascii="Times New Roman" w:hAnsi="Times New Roman"/>
          <w:b w:val="1"/>
          <w:bCs w:val="1"/>
          <w:sz w:val="24"/>
          <w:szCs w:val="24"/>
          <w:rtl w:val="0"/>
        </w:rPr>
        <w:t xml:space="preserve"> </w:t>
      </w:r>
      <w:r>
        <w:rPr>
          <w:rStyle w:val="Ninguno"/>
          <w:rFonts w:ascii="Times New Roman" w:hAnsi="Times New Roman"/>
          <w:b w:val="1"/>
          <w:bCs w:val="1"/>
          <w:sz w:val="24"/>
          <w:szCs w:val="24"/>
          <w:rtl w:val="0"/>
          <w:lang w:val="es-ES_tradnl"/>
        </w:rPr>
        <w:t>bajo un ambiente inflacionario, su r</w:t>
      </w:r>
      <w:r>
        <w:rPr>
          <w:rStyle w:val="Ninguno"/>
          <w:rFonts w:ascii="Times New Roman" w:hAnsi="Times New Roman" w:hint="default"/>
          <w:b w:val="1"/>
          <w:bCs w:val="1"/>
          <w:sz w:val="24"/>
          <w:szCs w:val="24"/>
          <w:rtl w:val="0"/>
          <w:lang w:val="es-ES_tradnl"/>
        </w:rPr>
        <w:t>é</w:t>
      </w:r>
      <w:r>
        <w:rPr>
          <w:rStyle w:val="Ninguno"/>
          <w:rFonts w:ascii="Times New Roman" w:hAnsi="Times New Roman"/>
          <w:b w:val="1"/>
          <w:bCs w:val="1"/>
          <w:sz w:val="24"/>
          <w:szCs w:val="24"/>
          <w:rtl w:val="0"/>
          <w:lang w:val="es-ES_tradnl"/>
        </w:rPr>
        <w:t>dito ser</w:t>
      </w:r>
      <w:r>
        <w:rPr>
          <w:rStyle w:val="Ninguno"/>
          <w:rFonts w:ascii="Times New Roman" w:hAnsi="Times New Roman" w:hint="default"/>
          <w:b w:val="1"/>
          <w:bCs w:val="1"/>
          <w:sz w:val="24"/>
          <w:szCs w:val="24"/>
          <w:rtl w:val="0"/>
          <w:lang w:val="es-ES_tradnl"/>
        </w:rPr>
        <w:t xml:space="preserve">á </w:t>
      </w:r>
      <w:r>
        <w:rPr>
          <w:rStyle w:val="Ninguno"/>
          <w:rFonts w:ascii="Times New Roman" w:hAnsi="Times New Roman"/>
          <w:b w:val="1"/>
          <w:bCs w:val="1"/>
          <w:sz w:val="24"/>
          <w:szCs w:val="24"/>
          <w:rtl w:val="0"/>
          <w:lang w:val="es-ES_tradnl"/>
        </w:rPr>
        <w:t>inferior a la inflaci</w:t>
      </w:r>
      <w:r>
        <w:rPr>
          <w:rStyle w:val="Ninguno"/>
          <w:rFonts w:ascii="Times New Roman" w:hAnsi="Times New Roman" w:hint="default"/>
          <w:b w:val="1"/>
          <w:bCs w:val="1"/>
          <w:sz w:val="24"/>
          <w:szCs w:val="24"/>
          <w:rtl w:val="0"/>
          <w:lang w:val="es-ES_tradnl"/>
        </w:rPr>
        <w:t>ó</w:t>
      </w:r>
      <w:r>
        <w:rPr>
          <w:rStyle w:val="Ninguno"/>
          <w:rFonts w:ascii="Times New Roman" w:hAnsi="Times New Roman"/>
          <w:b w:val="1"/>
          <w:bCs w:val="1"/>
          <w:sz w:val="24"/>
          <w:szCs w:val="24"/>
          <w:rtl w:val="0"/>
          <w:lang w:val="es-ES_tradnl"/>
        </w:rPr>
        <w:t xml:space="preserve">n, al ser la propia </w:t>
      </w:r>
      <w:r>
        <w:rPr>
          <w:rStyle w:val="Ninguno"/>
          <w:rFonts w:ascii="Times New Roman" w:hAnsi="Times New Roman"/>
          <w:b w:val="1"/>
          <w:bCs w:val="1"/>
          <w:sz w:val="24"/>
          <w:szCs w:val="24"/>
          <w:rtl w:val="0"/>
          <w:lang w:val="es-ES_tradnl"/>
        </w:rPr>
        <w:t>inflaci</w:t>
      </w:r>
      <w:r>
        <w:rPr>
          <w:rStyle w:val="Ninguno"/>
          <w:rFonts w:ascii="Times New Roman" w:hAnsi="Times New Roman" w:hint="default"/>
          <w:b w:val="1"/>
          <w:bCs w:val="1"/>
          <w:sz w:val="24"/>
          <w:szCs w:val="24"/>
          <w:rtl w:val="0"/>
          <w:lang w:val="es-ES_tradnl"/>
        </w:rPr>
        <w:t>ó</w:t>
      </w:r>
      <w:r>
        <w:rPr>
          <w:rStyle w:val="Ninguno"/>
          <w:rFonts w:ascii="Times New Roman" w:hAnsi="Times New Roman"/>
          <w:b w:val="1"/>
          <w:bCs w:val="1"/>
          <w:sz w:val="24"/>
          <w:szCs w:val="24"/>
          <w:rtl w:val="0"/>
          <w:lang w:val="es-ES_tradnl"/>
        </w:rPr>
        <w:t>n compuesta</w:t>
      </w:r>
      <w:r>
        <w:rPr>
          <w:rFonts w:ascii="Times New Roman" w:hAnsi="Times New Roman"/>
          <w:sz w:val="24"/>
          <w:szCs w:val="24"/>
          <w:rtl w:val="0"/>
          <w:lang w:val="es-ES_tradnl"/>
        </w:rPr>
        <w:t>. El</w:t>
      </w:r>
      <w:r>
        <w:rPr>
          <w:rFonts w:ascii="Times New Roman" w:hAnsi="Times New Roman" w:hint="default"/>
          <w:sz w:val="24"/>
          <w:szCs w:val="24"/>
          <w:rtl w:val="0"/>
        </w:rPr>
        <w:t xml:space="preserve"> í</w:t>
      </w:r>
      <w:r>
        <w:rPr>
          <w:rFonts w:ascii="Times New Roman" w:hAnsi="Times New Roman"/>
          <w:sz w:val="24"/>
          <w:szCs w:val="24"/>
          <w:rtl w:val="0"/>
          <w:lang w:val="es-ES_tradnl"/>
        </w:rPr>
        <w:t>ndice de inflaci</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n del </w:t>
      </w:r>
      <w:r>
        <w:rPr>
          <w:rFonts w:ascii="Times New Roman" w:hAnsi="Times New Roman" w:hint="default"/>
          <w:sz w:val="24"/>
          <w:szCs w:val="24"/>
          <w:rtl w:val="0"/>
        </w:rPr>
        <w:t>ú</w:t>
      </w:r>
      <w:r>
        <w:rPr>
          <w:rFonts w:ascii="Times New Roman" w:hAnsi="Times New Roman"/>
          <w:sz w:val="24"/>
          <w:szCs w:val="24"/>
          <w:rtl w:val="0"/>
          <w:lang w:val="it-IT"/>
        </w:rPr>
        <w:t>ltimo a</w:t>
      </w:r>
      <w:r>
        <w:rPr>
          <w:rFonts w:ascii="Times New Roman" w:hAnsi="Times New Roman" w:hint="default"/>
          <w:sz w:val="24"/>
          <w:szCs w:val="24"/>
          <w:rtl w:val="0"/>
          <w:lang w:val="es-ES_tradnl"/>
        </w:rPr>
        <w:t>ñ</w:t>
      </w:r>
      <w:r>
        <w:rPr>
          <w:rFonts w:ascii="Times New Roman" w:hAnsi="Times New Roman"/>
          <w:sz w:val="24"/>
          <w:szCs w:val="24"/>
          <w:rtl w:val="0"/>
          <w:lang w:val="es-ES_tradnl"/>
        </w:rPr>
        <w:t>o es la base para el c</w:t>
      </w:r>
      <w:r>
        <w:rPr>
          <w:rFonts w:ascii="Times New Roman" w:hAnsi="Times New Roman" w:hint="default"/>
          <w:sz w:val="24"/>
          <w:szCs w:val="24"/>
          <w:rtl w:val="0"/>
        </w:rPr>
        <w:t>á</w:t>
      </w:r>
      <w:r>
        <w:rPr>
          <w:rFonts w:ascii="Times New Roman" w:hAnsi="Times New Roman"/>
          <w:sz w:val="24"/>
          <w:szCs w:val="24"/>
          <w:rtl w:val="0"/>
          <w:lang w:val="es-ES_tradnl"/>
        </w:rPr>
        <w:t xml:space="preserve">lculo del </w:t>
      </w:r>
      <w:r>
        <w:rPr>
          <w:rFonts w:ascii="Times New Roman" w:hAnsi="Times New Roman"/>
          <w:sz w:val="24"/>
          <w:szCs w:val="24"/>
          <w:rtl w:val="0"/>
          <w:lang w:val="es-ES_tradnl"/>
        </w:rPr>
        <w:t>siguiente, por lo que es igualmente compuesto: inflaci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sobre inflaci</w:t>
      </w:r>
      <w:r>
        <w:rPr>
          <w:rFonts w:ascii="Times New Roman" w:hAnsi="Times New Roman" w:hint="default"/>
          <w:sz w:val="24"/>
          <w:szCs w:val="24"/>
          <w:rtl w:val="0"/>
          <w:lang w:val="es-ES_tradnl"/>
        </w:rPr>
        <w:t>ó</w:t>
      </w:r>
      <w:r>
        <w:rPr>
          <w:rFonts w:ascii="Times New Roman" w:hAnsi="Times New Roman"/>
          <w:sz w:val="24"/>
          <w:szCs w:val="24"/>
          <w:rtl w:val="0"/>
          <w:lang w:val="es-ES_tradnl"/>
        </w:rPr>
        <w:t>n</w:t>
      </w:r>
      <w:r>
        <w:rPr>
          <w:rFonts w:ascii="Times New Roman" w:hAnsi="Times New Roman"/>
          <w:sz w:val="24"/>
          <w:szCs w:val="24"/>
          <w:rtl w:val="0"/>
        </w:rPr>
        <w:t xml:space="preserve">. </w:t>
      </w:r>
      <w:r>
        <w:rPr>
          <w:rFonts w:ascii="Times New Roman" w:hAnsi="Times New Roman"/>
          <w:sz w:val="24"/>
          <w:szCs w:val="24"/>
          <w:rtl w:val="0"/>
          <w:lang w:val="es-ES_tradnl"/>
        </w:rPr>
        <w:t xml:space="preserve">La </w:t>
      </w:r>
      <w:r>
        <w:rPr>
          <w:rFonts w:ascii="Times New Roman" w:hAnsi="Times New Roman"/>
          <w:sz w:val="24"/>
          <w:szCs w:val="24"/>
          <w:rtl w:val="0"/>
          <w:lang w:val="es-ES_tradnl"/>
        </w:rPr>
        <w:t>entidad financiera que ofrece un pr</w:t>
      </w:r>
      <w:r>
        <w:rPr>
          <w:rFonts w:ascii="Times New Roman" w:hAnsi="Times New Roman" w:hint="default"/>
          <w:sz w:val="24"/>
          <w:szCs w:val="24"/>
          <w:rtl w:val="0"/>
          <w:lang w:val="fr-FR"/>
        </w:rPr>
        <w:t>é</w:t>
      </w:r>
      <w:r>
        <w:rPr>
          <w:rFonts w:ascii="Times New Roman" w:hAnsi="Times New Roman"/>
          <w:sz w:val="24"/>
          <w:szCs w:val="24"/>
          <w:rtl w:val="0"/>
          <w:lang w:val="it-IT"/>
        </w:rPr>
        <w:t>stamo con inter</w:t>
      </w:r>
      <w:r>
        <w:rPr>
          <w:rFonts w:ascii="Times New Roman" w:hAnsi="Times New Roman"/>
          <w:sz w:val="24"/>
          <w:szCs w:val="24"/>
          <w:rtl w:val="0"/>
          <w:lang w:val="es-ES_tradnl"/>
        </w:rPr>
        <w:t>eses</w:t>
      </w:r>
      <w:r>
        <w:rPr>
          <w:rFonts w:ascii="Times New Roman" w:hAnsi="Times New Roman"/>
          <w:sz w:val="24"/>
          <w:szCs w:val="24"/>
          <w:rtl w:val="0"/>
          <w:lang w:val="es-ES_tradnl"/>
        </w:rPr>
        <w:t xml:space="preserve"> debe tambi</w:t>
      </w:r>
      <w:r>
        <w:rPr>
          <w:rFonts w:ascii="Times New Roman" w:hAnsi="Times New Roman" w:hint="default"/>
          <w:sz w:val="24"/>
          <w:szCs w:val="24"/>
          <w:rtl w:val="0"/>
          <w:lang w:val="fr-FR"/>
        </w:rPr>
        <w:t>é</w:t>
      </w:r>
      <w:r>
        <w:rPr>
          <w:rFonts w:ascii="Times New Roman" w:hAnsi="Times New Roman"/>
          <w:sz w:val="24"/>
          <w:szCs w:val="24"/>
          <w:rtl w:val="0"/>
          <w:lang w:val="es-ES_tradnl"/>
        </w:rPr>
        <w:t>n generar nuevos intereses sobre los intereses</w:t>
      </w:r>
      <w:r>
        <w:rPr>
          <w:rFonts w:ascii="Times New Roman" w:hAnsi="Times New Roman"/>
          <w:sz w:val="24"/>
          <w:szCs w:val="24"/>
          <w:rtl w:val="0"/>
          <w:lang w:val="es-ES_tradnl"/>
        </w:rPr>
        <w:t xml:space="preserve"> si pretende obtener beneficios de sus pr</w:t>
      </w:r>
      <w:r>
        <w:rPr>
          <w:rFonts w:ascii="Times New Roman" w:hAnsi="Times New Roman" w:hint="default"/>
          <w:sz w:val="24"/>
          <w:szCs w:val="24"/>
          <w:rtl w:val="0"/>
          <w:lang w:val="es-ES_tradnl"/>
        </w:rPr>
        <w:t>é</w:t>
      </w:r>
      <w:r>
        <w:rPr>
          <w:rFonts w:ascii="Times New Roman" w:hAnsi="Times New Roman"/>
          <w:sz w:val="24"/>
          <w:szCs w:val="24"/>
          <w:rtl w:val="0"/>
          <w:lang w:val="es-ES_tradnl"/>
        </w:rPr>
        <w:t>stamos</w:t>
      </w:r>
      <w:r>
        <w:rPr>
          <w:rFonts w:ascii="Times New Roman" w:hAnsi="Times New Roman"/>
          <w:sz w:val="24"/>
          <w:szCs w:val="24"/>
          <w:rtl w:val="0"/>
          <w:lang w:val="es-ES_tradnl"/>
        </w:rPr>
        <w:t xml:space="preserve">. En otras palabras: </w:t>
      </w:r>
      <w:r>
        <w:rPr>
          <w:rStyle w:val="Ninguno"/>
          <w:rFonts w:ascii="Times New Roman" w:hAnsi="Times New Roman"/>
          <w:b w:val="1"/>
          <w:bCs w:val="1"/>
          <w:sz w:val="24"/>
          <w:szCs w:val="24"/>
          <w:rtl w:val="0"/>
          <w:lang w:val="es-ES_tradnl"/>
        </w:rPr>
        <w:t>nuestra realidad es una inflaci</w:t>
      </w:r>
      <w:r>
        <w:rPr>
          <w:rStyle w:val="Ninguno"/>
          <w:rFonts w:ascii="Times New Roman" w:hAnsi="Times New Roman" w:hint="default"/>
          <w:b w:val="1"/>
          <w:bCs w:val="1"/>
          <w:sz w:val="24"/>
          <w:szCs w:val="24"/>
          <w:rtl w:val="0"/>
          <w:lang w:val="es-ES_tradnl"/>
        </w:rPr>
        <w:t>ó</w:t>
      </w:r>
      <w:r>
        <w:rPr>
          <w:rStyle w:val="Ninguno"/>
          <w:rFonts w:ascii="Times New Roman" w:hAnsi="Times New Roman"/>
          <w:b w:val="1"/>
          <w:bCs w:val="1"/>
          <w:sz w:val="24"/>
          <w:szCs w:val="24"/>
          <w:rtl w:val="0"/>
          <w:lang w:val="es-ES_tradnl"/>
        </w:rPr>
        <w:t>n compuesta</w:t>
      </w:r>
      <w:r>
        <w:rPr>
          <w:rStyle w:val="Ninguno"/>
          <w:rFonts w:ascii="Times New Roman" w:hAnsi="Times New Roman"/>
          <w:b w:val="1"/>
          <w:bCs w:val="1"/>
          <w:sz w:val="24"/>
          <w:szCs w:val="24"/>
          <w:rtl w:val="0"/>
          <w:lang w:val="es-ES_tradnl"/>
        </w:rPr>
        <w:t xml:space="preserve"> y por tanto el inter</w:t>
      </w:r>
      <w:r>
        <w:rPr>
          <w:rStyle w:val="Ninguno"/>
          <w:rFonts w:ascii="Times New Roman" w:hAnsi="Times New Roman" w:hint="default"/>
          <w:b w:val="1"/>
          <w:bCs w:val="1"/>
          <w:sz w:val="24"/>
          <w:szCs w:val="24"/>
          <w:rtl w:val="0"/>
          <w:lang w:val="es-ES_tradnl"/>
        </w:rPr>
        <w:t>é</w:t>
      </w:r>
      <w:r>
        <w:rPr>
          <w:rStyle w:val="Ninguno"/>
          <w:rFonts w:ascii="Times New Roman" w:hAnsi="Times New Roman"/>
          <w:b w:val="1"/>
          <w:bCs w:val="1"/>
          <w:sz w:val="24"/>
          <w:szCs w:val="24"/>
          <w:rtl w:val="0"/>
          <w:lang w:val="es-ES_tradnl"/>
        </w:rPr>
        <w:t>s debe ser compuesto</w:t>
      </w:r>
      <w:r>
        <w:rPr>
          <w:rFonts w:ascii="Times New Roman" w:hAnsi="Times New Roman"/>
          <w:sz w:val="24"/>
          <w:szCs w:val="24"/>
          <w:rtl w:val="0"/>
        </w:rPr>
        <w:t xml:space="preserve">. </w:t>
      </w:r>
    </w:p>
    <w:p>
      <w:pPr>
        <w:pStyle w:val="Cuerpo"/>
        <w:spacing w:line="360" w:lineRule="auto"/>
        <w:jc w:val="both"/>
        <w:rPr>
          <w:rFonts w:ascii="Times New Roman" w:cs="Times New Roman" w:hAnsi="Times New Roman" w:eastAsia="Times New Roman"/>
          <w:sz w:val="24"/>
          <w:szCs w:val="24"/>
        </w:rPr>
      </w:pPr>
      <w:r>
        <w:rPr>
          <w:rFonts w:ascii="Times New Roman" w:cs="Times New Roman" w:hAnsi="Times New Roman" w:eastAsia="Times New Roman"/>
          <w:sz w:val="24"/>
          <w:szCs w:val="24"/>
        </w:rPr>
        <w:tab/>
      </w:r>
      <w:r>
        <w:rPr>
          <w:rFonts w:ascii="Times New Roman" w:hAnsi="Times New Roman"/>
          <w:sz w:val="24"/>
          <w:szCs w:val="24"/>
          <w:rtl w:val="0"/>
          <w:lang w:val="es-ES_tradnl"/>
        </w:rPr>
        <w:t>El Reino Unido es un buen exponente de c</w:t>
      </w:r>
      <w:r>
        <w:rPr>
          <w:rFonts w:ascii="Times New Roman" w:hAnsi="Times New Roman" w:hint="default"/>
          <w:sz w:val="24"/>
          <w:szCs w:val="24"/>
          <w:rtl w:val="0"/>
          <w:lang w:val="es-ES_tradnl"/>
        </w:rPr>
        <w:t>ó</w:t>
      </w:r>
      <w:r>
        <w:rPr>
          <w:rFonts w:ascii="Times New Roman" w:hAnsi="Times New Roman"/>
          <w:sz w:val="24"/>
          <w:szCs w:val="24"/>
          <w:rtl w:val="0"/>
        </w:rPr>
        <w:t>mo</w:t>
      </w:r>
      <w:r>
        <w:rPr>
          <w:rFonts w:ascii="Times New Roman" w:hAnsi="Times New Roman"/>
          <w:sz w:val="24"/>
          <w:szCs w:val="24"/>
          <w:rtl w:val="0"/>
          <w:lang w:val="es-ES_tradnl"/>
        </w:rPr>
        <w:t xml:space="preserve"> su jurisprudencia</w:t>
      </w:r>
      <w:r>
        <w:rPr>
          <w:rFonts w:ascii="Times New Roman" w:hAnsi="Times New Roman"/>
          <w:sz w:val="24"/>
          <w:szCs w:val="24"/>
          <w:rtl w:val="0"/>
        </w:rPr>
        <w:t xml:space="preserve"> </w:t>
      </w:r>
      <w:r>
        <w:rPr>
          <w:rFonts w:ascii="Times New Roman" w:hAnsi="Times New Roman"/>
          <w:sz w:val="24"/>
          <w:szCs w:val="24"/>
          <w:rtl w:val="0"/>
          <w:lang w:val="es-ES_tradnl"/>
        </w:rPr>
        <w:t>muestra</w:t>
      </w:r>
      <w:r>
        <w:rPr>
          <w:rFonts w:ascii="Times New Roman" w:hAnsi="Times New Roman"/>
          <w:sz w:val="24"/>
          <w:szCs w:val="24"/>
          <w:rtl w:val="0"/>
          <w:lang w:val="es-ES_tradnl"/>
        </w:rPr>
        <w:t xml:space="preserve"> la aplicaci</w:t>
      </w:r>
      <w:r>
        <w:rPr>
          <w:rFonts w:ascii="Times New Roman" w:hAnsi="Times New Roman" w:hint="default"/>
          <w:sz w:val="24"/>
          <w:szCs w:val="24"/>
          <w:rtl w:val="0"/>
          <w:lang w:val="es-ES_tradnl"/>
        </w:rPr>
        <w:t>ó</w:t>
      </w:r>
      <w:r>
        <w:rPr>
          <w:rFonts w:ascii="Times New Roman" w:hAnsi="Times New Roman"/>
          <w:sz w:val="24"/>
          <w:szCs w:val="24"/>
          <w:rtl w:val="0"/>
        </w:rPr>
        <w:t xml:space="preserve">n </w:t>
      </w:r>
      <w:r>
        <w:rPr>
          <w:rFonts w:ascii="Times New Roman" w:hAnsi="Times New Roman"/>
          <w:sz w:val="24"/>
          <w:szCs w:val="24"/>
          <w:rtl w:val="0"/>
          <w:lang w:val="es-ES_tradnl"/>
        </w:rPr>
        <w:t>hist</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rica </w:t>
      </w:r>
      <w:r>
        <w:rPr>
          <w:rFonts w:ascii="Times New Roman" w:hAnsi="Times New Roman"/>
          <w:sz w:val="24"/>
          <w:szCs w:val="24"/>
          <w:rtl w:val="0"/>
          <w:lang w:val="fr-FR"/>
        </w:rPr>
        <w:t>de l</w:t>
      </w:r>
      <w:r>
        <w:rPr>
          <w:rFonts w:ascii="Times New Roman" w:hAnsi="Times New Roman"/>
          <w:sz w:val="24"/>
          <w:szCs w:val="24"/>
          <w:rtl w:val="0"/>
          <w:lang w:val="es-ES_tradnl"/>
        </w:rPr>
        <w:t>as</w:t>
      </w:r>
      <w:r>
        <w:rPr>
          <w:rFonts w:ascii="Times New Roman" w:hAnsi="Times New Roman"/>
          <w:sz w:val="24"/>
          <w:szCs w:val="24"/>
          <w:rtl w:val="0"/>
          <w:lang w:val="pt-PT"/>
        </w:rPr>
        <w:t xml:space="preserve"> diferentes </w:t>
      </w:r>
      <w:r>
        <w:rPr>
          <w:rFonts w:ascii="Times New Roman" w:hAnsi="Times New Roman"/>
          <w:sz w:val="24"/>
          <w:szCs w:val="24"/>
          <w:rtl w:val="0"/>
          <w:lang w:val="es-ES_tradnl"/>
        </w:rPr>
        <w:t>modalidades</w:t>
      </w:r>
      <w:r>
        <w:rPr>
          <w:rFonts w:ascii="Times New Roman" w:hAnsi="Times New Roman"/>
          <w:sz w:val="24"/>
          <w:szCs w:val="24"/>
          <w:rtl w:val="0"/>
          <w:lang w:val="es-ES_tradnl"/>
        </w:rPr>
        <w:t xml:space="preserve"> de </w:t>
      </w:r>
      <w:r>
        <w:rPr>
          <w:rFonts w:ascii="Times New Roman" w:hAnsi="Times New Roman"/>
          <w:sz w:val="24"/>
          <w:szCs w:val="24"/>
          <w:rtl w:val="0"/>
          <w:lang w:val="es-ES_tradnl"/>
        </w:rPr>
        <w:t xml:space="preserve">los </w:t>
      </w:r>
      <w:r>
        <w:rPr>
          <w:rFonts w:ascii="Times New Roman" w:hAnsi="Times New Roman"/>
          <w:sz w:val="24"/>
          <w:szCs w:val="24"/>
          <w:rtl w:val="0"/>
        </w:rPr>
        <w:t>inter</w:t>
      </w:r>
      <w:r>
        <w:rPr>
          <w:rFonts w:ascii="Times New Roman" w:hAnsi="Times New Roman"/>
          <w:sz w:val="24"/>
          <w:szCs w:val="24"/>
          <w:rtl w:val="0"/>
          <w:lang w:val="es-ES_tradnl"/>
        </w:rPr>
        <w:t>eses sobre pr</w:t>
      </w:r>
      <w:r>
        <w:rPr>
          <w:rFonts w:ascii="Times New Roman" w:hAnsi="Times New Roman" w:hint="default"/>
          <w:sz w:val="24"/>
          <w:szCs w:val="24"/>
          <w:rtl w:val="0"/>
          <w:lang w:val="es-ES_tradnl"/>
        </w:rPr>
        <w:t>é</w:t>
      </w:r>
      <w:r>
        <w:rPr>
          <w:rFonts w:ascii="Times New Roman" w:hAnsi="Times New Roman"/>
          <w:sz w:val="24"/>
          <w:szCs w:val="24"/>
          <w:rtl w:val="0"/>
          <w:lang w:val="es-ES_tradnl"/>
        </w:rPr>
        <w:t>stamos</w:t>
      </w:r>
      <w:r>
        <w:rPr>
          <w:rFonts w:ascii="Times New Roman" w:hAnsi="Times New Roman"/>
          <w:sz w:val="24"/>
          <w:szCs w:val="24"/>
          <w:rtl w:val="0"/>
        </w:rPr>
        <w:t xml:space="preserve">. </w:t>
      </w:r>
      <w:r>
        <w:rPr>
          <w:rFonts w:ascii="Times New Roman" w:hAnsi="Times New Roman"/>
          <w:sz w:val="24"/>
          <w:szCs w:val="24"/>
          <w:rtl w:val="0"/>
          <w:lang w:val="es-ES_tradnl"/>
        </w:rPr>
        <w:t>Pasaron</w:t>
      </w:r>
      <w:r>
        <w:rPr>
          <w:rFonts w:ascii="Times New Roman" w:hAnsi="Times New Roman"/>
          <w:sz w:val="24"/>
          <w:szCs w:val="24"/>
          <w:rtl w:val="0"/>
          <w:lang w:val="es-ES_tradnl"/>
        </w:rPr>
        <w:t xml:space="preserve"> de la prohibici</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n del </w:t>
      </w:r>
      <w:r>
        <w:rPr>
          <w:rFonts w:ascii="Times New Roman" w:hAnsi="Times New Roman"/>
          <w:sz w:val="24"/>
          <w:szCs w:val="24"/>
          <w:rtl w:val="0"/>
          <w:lang w:val="es-ES_tradnl"/>
        </w:rPr>
        <w:t>cobro</w:t>
      </w:r>
      <w:r>
        <w:rPr>
          <w:rFonts w:ascii="Times New Roman" w:hAnsi="Times New Roman"/>
          <w:sz w:val="24"/>
          <w:szCs w:val="24"/>
          <w:rtl w:val="0"/>
          <w:lang w:val="es-ES_tradnl"/>
        </w:rPr>
        <w:t xml:space="preserve"> de intereses</w:t>
      </w:r>
      <w:r>
        <w:rPr>
          <w:rFonts w:ascii="Times New Roman" w:hAnsi="Times New Roman"/>
          <w:sz w:val="24"/>
          <w:szCs w:val="24"/>
          <w:rtl w:val="0"/>
          <w:lang w:val="es-ES_tradnl"/>
        </w:rPr>
        <w:t xml:space="preserve">, </w:t>
      </w:r>
      <w:r>
        <w:rPr>
          <w:rFonts w:ascii="Times New Roman" w:hAnsi="Times New Roman"/>
          <w:sz w:val="24"/>
          <w:szCs w:val="24"/>
          <w:rtl w:val="0"/>
          <w:lang w:val="es-ES_tradnl"/>
        </w:rPr>
        <w:t xml:space="preserve">hasta la </w:t>
      </w:r>
      <w:r>
        <w:rPr>
          <w:rFonts w:ascii="Times New Roman" w:hAnsi="Times New Roman"/>
          <w:sz w:val="24"/>
          <w:szCs w:val="24"/>
          <w:rtl w:val="0"/>
          <w:lang w:val="es-ES_tradnl"/>
        </w:rPr>
        <w:t>aprobaci</w:t>
      </w:r>
      <w:r>
        <w:rPr>
          <w:rFonts w:ascii="Times New Roman" w:hAnsi="Times New Roman" w:hint="default"/>
          <w:sz w:val="24"/>
          <w:szCs w:val="24"/>
          <w:rtl w:val="0"/>
          <w:lang w:val="es-ES_tradnl"/>
        </w:rPr>
        <w:t>ó</w:t>
      </w:r>
      <w:r>
        <w:rPr>
          <w:rFonts w:ascii="Times New Roman" w:hAnsi="Times New Roman"/>
          <w:sz w:val="24"/>
          <w:szCs w:val="24"/>
          <w:rtl w:val="0"/>
          <w:lang w:val="es-ES_tradnl"/>
        </w:rPr>
        <w:t>n</w:t>
      </w:r>
      <w:r>
        <w:rPr>
          <w:rFonts w:ascii="Times New Roman" w:hAnsi="Times New Roman"/>
          <w:sz w:val="24"/>
          <w:szCs w:val="24"/>
          <w:rtl w:val="0"/>
          <w:lang w:val="es-ES_tradnl"/>
        </w:rPr>
        <w:t xml:space="preserve"> de los intereses compuestos por</w:t>
      </w:r>
      <w:r>
        <w:rPr>
          <w:rFonts w:ascii="Times New Roman" w:hAnsi="Times New Roman"/>
          <w:sz w:val="24"/>
          <w:szCs w:val="24"/>
          <w:rtl w:val="0"/>
          <w:lang w:val="es-ES_tradnl"/>
        </w:rPr>
        <w:t xml:space="preserve">que son </w:t>
      </w:r>
      <w:r>
        <w:rPr>
          <w:rFonts w:ascii="Times New Roman" w:hAnsi="Times New Roman"/>
          <w:sz w:val="24"/>
          <w:szCs w:val="24"/>
          <w:rtl w:val="0"/>
        </w:rPr>
        <w:t>m</w:t>
      </w:r>
      <w:r>
        <w:rPr>
          <w:rFonts w:ascii="Times New Roman" w:hAnsi="Times New Roman" w:hint="default"/>
          <w:sz w:val="24"/>
          <w:szCs w:val="24"/>
          <w:rtl w:val="0"/>
        </w:rPr>
        <w:t>á</w:t>
      </w:r>
      <w:r>
        <w:rPr>
          <w:rFonts w:ascii="Times New Roman" w:hAnsi="Times New Roman"/>
          <w:sz w:val="24"/>
          <w:szCs w:val="24"/>
          <w:rtl w:val="0"/>
          <w:lang w:val="es-ES_tradnl"/>
        </w:rPr>
        <w:t>s justos con la realidad del momento. As</w:t>
      </w:r>
      <w:r>
        <w:rPr>
          <w:rFonts w:ascii="Times New Roman" w:hAnsi="Times New Roman" w:hint="default"/>
          <w:sz w:val="24"/>
          <w:szCs w:val="24"/>
          <w:rtl w:val="0"/>
        </w:rPr>
        <w:t>í</w:t>
      </w:r>
      <w:r>
        <w:rPr>
          <w:rFonts w:ascii="Times New Roman" w:hAnsi="Times New Roman"/>
          <w:sz w:val="24"/>
          <w:szCs w:val="24"/>
          <w:rtl w:val="0"/>
          <w:lang w:val="es-ES_tradnl"/>
        </w:rPr>
        <w:t>, la sentencia de 2013 Equitas Ltd v Walsham Brothers &amp; Co. Ltd, del juzgado de los mercantil de Londres</w:t>
      </w:r>
      <w:r>
        <w:rPr>
          <w:rStyle w:val="Ninguno"/>
          <w:rFonts w:ascii="Times New Roman" w:cs="Times New Roman" w:hAnsi="Times New Roman" w:eastAsia="Times New Roman"/>
          <w:sz w:val="24"/>
          <w:szCs w:val="24"/>
          <w:vertAlign w:val="superscript"/>
        </w:rPr>
        <w:footnoteReference w:id="169"/>
      </w:r>
      <w:r>
        <w:rPr>
          <w:rFonts w:ascii="Times New Roman" w:hAnsi="Times New Roman"/>
          <w:sz w:val="24"/>
          <w:szCs w:val="24"/>
          <w:rtl w:val="0"/>
          <w:lang w:val="es-ES_tradnl"/>
        </w:rPr>
        <w:t>, estableci</w:t>
      </w:r>
      <w:r>
        <w:rPr>
          <w:rFonts w:ascii="Times New Roman" w:hAnsi="Times New Roman" w:hint="default"/>
          <w:sz w:val="24"/>
          <w:szCs w:val="24"/>
          <w:rtl w:val="0"/>
        </w:rPr>
        <w:t xml:space="preserve">ó </w:t>
      </w:r>
      <w:r>
        <w:rPr>
          <w:rFonts w:ascii="Times New Roman" w:hAnsi="Times New Roman"/>
          <w:sz w:val="24"/>
          <w:szCs w:val="24"/>
          <w:rtl w:val="0"/>
          <w:lang w:val="es-ES_tradnl"/>
        </w:rPr>
        <w:t xml:space="preserve">que </w:t>
      </w:r>
      <w:r>
        <w:rPr>
          <w:rFonts w:ascii="Times New Roman" w:hAnsi="Times New Roman" w:hint="default"/>
          <w:sz w:val="24"/>
          <w:szCs w:val="24"/>
          <w:rtl w:val="0"/>
          <w:lang w:val="fr-FR"/>
        </w:rPr>
        <w:t>«</w:t>
      </w:r>
      <w:r>
        <w:rPr>
          <w:rStyle w:val="Hyperlink.0"/>
          <w:rFonts w:ascii="Times New Roman" w:hAnsi="Times New Roman"/>
          <w:sz w:val="24"/>
          <w:szCs w:val="24"/>
          <w:rtl w:val="0"/>
          <w:lang w:val="es-ES_tradnl"/>
        </w:rPr>
        <w:t>vivimos en un mundo en el que los pagos de intereses por el uso del dinero se calculan sobre una base compuesta. El dinero no</w:t>
      </w:r>
      <w:r>
        <w:rPr>
          <w:rStyle w:val="Hyperlink.0"/>
          <w:rFonts w:ascii="Times New Roman" w:hAnsi="Times New Roman"/>
          <w:sz w:val="24"/>
          <w:szCs w:val="24"/>
          <w:rtl w:val="0"/>
          <w:lang w:val="es-ES_tradnl"/>
        </w:rPr>
        <w:t xml:space="preserve"> </w:t>
      </w:r>
      <w:r>
        <w:rPr>
          <w:rStyle w:val="Hyperlink.0"/>
          <w:rFonts w:ascii="Times New Roman" w:hAnsi="Times New Roman"/>
          <w:sz w:val="24"/>
          <w:szCs w:val="24"/>
          <w:rtl w:val="0"/>
        </w:rPr>
        <w:t>est</w:t>
      </w:r>
      <w:r>
        <w:rPr>
          <w:rStyle w:val="Hyperlink.0"/>
          <w:rFonts w:ascii="Times New Roman" w:hAnsi="Times New Roman" w:hint="default"/>
          <w:sz w:val="24"/>
          <w:szCs w:val="24"/>
          <w:rtl w:val="0"/>
        </w:rPr>
        <w:t xml:space="preserve">á </w:t>
      </w:r>
      <w:r>
        <w:rPr>
          <w:rStyle w:val="Hyperlink.0"/>
          <w:rFonts w:ascii="Times New Roman" w:hAnsi="Times New Roman"/>
          <w:sz w:val="24"/>
          <w:szCs w:val="24"/>
          <w:rtl w:val="0"/>
          <w:lang w:val="es-ES_tradnl"/>
        </w:rPr>
        <w:t>disponible comercialmente en t</w:t>
      </w:r>
      <w:r>
        <w:rPr>
          <w:rStyle w:val="Hyperlink.0"/>
          <w:rFonts w:ascii="Times New Roman" w:hAnsi="Times New Roman" w:hint="default"/>
          <w:sz w:val="24"/>
          <w:szCs w:val="24"/>
          <w:rtl w:val="0"/>
          <w:lang w:val="fr-FR"/>
        </w:rPr>
        <w:t>é</w:t>
      </w:r>
      <w:r>
        <w:rPr>
          <w:rStyle w:val="Hyperlink.0"/>
          <w:rFonts w:ascii="Times New Roman" w:hAnsi="Times New Roman"/>
          <w:sz w:val="24"/>
          <w:szCs w:val="24"/>
          <w:rtl w:val="0"/>
          <w:lang w:val="pt-PT"/>
        </w:rPr>
        <w:t>rminos de inter</w:t>
      </w:r>
      <w:r>
        <w:rPr>
          <w:rStyle w:val="Hyperlink.0"/>
          <w:rFonts w:ascii="Times New Roman" w:hAnsi="Times New Roman" w:hint="default"/>
          <w:sz w:val="24"/>
          <w:szCs w:val="24"/>
          <w:rtl w:val="0"/>
          <w:lang w:val="fr-FR"/>
        </w:rPr>
        <w:t>é</w:t>
      </w:r>
      <w:r>
        <w:rPr>
          <w:rStyle w:val="Hyperlink.0"/>
          <w:rFonts w:ascii="Times New Roman" w:hAnsi="Times New Roman"/>
          <w:sz w:val="24"/>
          <w:szCs w:val="24"/>
          <w:rtl w:val="0"/>
          <w:lang w:val="es-ES_tradnl"/>
        </w:rPr>
        <w:t>s simple. Esta es la experiencia diaria de todo el mundo, ya sea pidiendo prestado dinero en descubierto o con tarjetas de cr</w:t>
      </w:r>
      <w:r>
        <w:rPr>
          <w:rStyle w:val="Hyperlink.0"/>
          <w:rFonts w:ascii="Times New Roman" w:hAnsi="Times New Roman" w:hint="default"/>
          <w:sz w:val="24"/>
          <w:szCs w:val="24"/>
          <w:rtl w:val="0"/>
          <w:lang w:val="fr-FR"/>
        </w:rPr>
        <w:t>é</w:t>
      </w:r>
      <w:r>
        <w:rPr>
          <w:rStyle w:val="Hyperlink.0"/>
          <w:rFonts w:ascii="Times New Roman" w:hAnsi="Times New Roman"/>
          <w:sz w:val="24"/>
          <w:szCs w:val="24"/>
          <w:rtl w:val="0"/>
          <w:lang w:val="es-ES_tradnl"/>
        </w:rPr>
        <w:t>dito o hipotecas o buscando los mejores tipos al depositar los ahorros en bancos o sociedades de cr</w:t>
      </w:r>
      <w:r>
        <w:rPr>
          <w:rStyle w:val="Hyperlink.0"/>
          <w:rFonts w:ascii="Times New Roman" w:hAnsi="Times New Roman" w:hint="default"/>
          <w:sz w:val="24"/>
          <w:szCs w:val="24"/>
          <w:rtl w:val="0"/>
          <w:lang w:val="fr-FR"/>
        </w:rPr>
        <w:t>é</w:t>
      </w:r>
      <w:r>
        <w:rPr>
          <w:rStyle w:val="Hyperlink.0"/>
          <w:rFonts w:ascii="Times New Roman" w:hAnsi="Times New Roman"/>
          <w:sz w:val="24"/>
          <w:szCs w:val="24"/>
          <w:rtl w:val="0"/>
          <w:lang w:val="es-ES_tradnl"/>
        </w:rPr>
        <w:t>dito hipotecario. Si la ley quiere lograr un resultado justo y equitativo a la hora de evaluar las p</w:t>
      </w:r>
      <w:r>
        <w:rPr>
          <w:rStyle w:val="Hyperlink.0"/>
          <w:rFonts w:ascii="Times New Roman" w:hAnsi="Times New Roman" w:hint="default"/>
          <w:sz w:val="24"/>
          <w:szCs w:val="24"/>
          <w:rtl w:val="0"/>
          <w:lang w:val="fr-FR"/>
        </w:rPr>
        <w:t>é</w:t>
      </w:r>
      <w:r>
        <w:rPr>
          <w:rStyle w:val="Hyperlink.0"/>
          <w:rFonts w:ascii="Times New Roman" w:hAnsi="Times New Roman"/>
          <w:sz w:val="24"/>
          <w:szCs w:val="24"/>
          <w:rtl w:val="0"/>
          <w:lang w:val="es-ES_tradnl"/>
        </w:rPr>
        <w:t>rdidas financieras, debe reconocer y tener en cuenta esta realidad</w:t>
      </w:r>
      <w:r>
        <w:rPr>
          <w:rFonts w:ascii="Times New Roman" w:hAnsi="Times New Roman" w:hint="default"/>
          <w:sz w:val="24"/>
          <w:szCs w:val="24"/>
          <w:rtl w:val="0"/>
          <w:lang w:val="it-IT"/>
        </w:rPr>
        <w:t>»</w:t>
      </w:r>
      <w:r>
        <w:rPr>
          <w:rFonts w:ascii="Times New Roman" w:hAnsi="Times New Roman"/>
          <w:sz w:val="24"/>
          <w:szCs w:val="24"/>
          <w:rtl w:val="0"/>
        </w:rPr>
        <w:t>.</w:t>
      </w:r>
      <w:r>
        <w:rPr>
          <w:rFonts w:ascii="Times New Roman" w:hAnsi="Times New Roman"/>
          <w:sz w:val="24"/>
          <w:szCs w:val="24"/>
          <w:rtl w:val="0"/>
          <w:lang w:val="es-ES_tradnl"/>
        </w:rPr>
        <w:t xml:space="preserve"> </w:t>
      </w:r>
      <w:r>
        <w:rPr>
          <w:rFonts w:ascii="Times New Roman" w:hAnsi="Times New Roman"/>
          <w:sz w:val="24"/>
          <w:szCs w:val="24"/>
          <w:rtl w:val="0"/>
          <w:lang w:val="es-ES_tradnl"/>
        </w:rPr>
        <w:t xml:space="preserve">Sin embargo, ha habido periodos en la historia en los que no </w:t>
      </w:r>
      <w:r>
        <w:rPr>
          <w:rFonts w:ascii="Times New Roman" w:hAnsi="Times New Roman"/>
          <w:sz w:val="24"/>
          <w:szCs w:val="24"/>
          <w:rtl w:val="0"/>
          <w:lang w:val="es-ES_tradnl"/>
        </w:rPr>
        <w:t>hubo</w:t>
      </w:r>
      <w:r>
        <w:rPr>
          <w:rFonts w:ascii="Times New Roman" w:hAnsi="Times New Roman"/>
          <w:sz w:val="24"/>
          <w:szCs w:val="24"/>
          <w:rtl w:val="0"/>
          <w:lang w:val="es-ES_tradnl"/>
        </w:rPr>
        <w:t xml:space="preserve"> escenarios inflacionarios y el inter</w:t>
      </w:r>
      <w:r>
        <w:rPr>
          <w:rFonts w:ascii="Times New Roman" w:hAnsi="Times New Roman" w:hint="default"/>
          <w:sz w:val="24"/>
          <w:szCs w:val="24"/>
          <w:rtl w:val="0"/>
          <w:lang w:val="fr-FR"/>
        </w:rPr>
        <w:t>é</w:t>
      </w:r>
      <w:r>
        <w:rPr>
          <w:rFonts w:ascii="Times New Roman" w:hAnsi="Times New Roman"/>
          <w:sz w:val="24"/>
          <w:szCs w:val="24"/>
          <w:rtl w:val="0"/>
          <w:lang w:val="es-ES_tradnl"/>
        </w:rPr>
        <w:t>s pactado sol</w:t>
      </w:r>
      <w:r>
        <w:rPr>
          <w:rFonts w:ascii="Times New Roman" w:hAnsi="Times New Roman" w:hint="default"/>
          <w:sz w:val="24"/>
          <w:szCs w:val="24"/>
          <w:rtl w:val="0"/>
        </w:rPr>
        <w:t>í</w:t>
      </w:r>
      <w:r>
        <w:rPr>
          <w:rFonts w:ascii="Times New Roman" w:hAnsi="Times New Roman"/>
          <w:sz w:val="24"/>
          <w:szCs w:val="24"/>
          <w:rtl w:val="0"/>
          <w:lang w:val="es-ES_tradnl"/>
        </w:rPr>
        <w:t xml:space="preserve">a ser simple, </w:t>
      </w:r>
      <w:r>
        <w:rPr>
          <w:rFonts w:ascii="Times New Roman" w:hAnsi="Times New Roman" w:hint="default"/>
          <w:sz w:val="24"/>
          <w:szCs w:val="24"/>
          <w:rtl w:val="0"/>
        </w:rPr>
        <w:t>ú</w:t>
      </w:r>
      <w:r>
        <w:rPr>
          <w:rFonts w:ascii="Times New Roman" w:hAnsi="Times New Roman"/>
          <w:sz w:val="24"/>
          <w:szCs w:val="24"/>
          <w:rtl w:val="0"/>
          <w:lang w:val="es-ES_tradnl"/>
        </w:rPr>
        <w:t>nicamente sobre el principal multiplicado por el n</w:t>
      </w:r>
      <w:r>
        <w:rPr>
          <w:rFonts w:ascii="Times New Roman" w:hAnsi="Times New Roman" w:hint="default"/>
          <w:sz w:val="24"/>
          <w:szCs w:val="24"/>
          <w:rtl w:val="0"/>
        </w:rPr>
        <w:t>ú</w:t>
      </w:r>
      <w:r>
        <w:rPr>
          <w:rFonts w:ascii="Times New Roman" w:hAnsi="Times New Roman"/>
          <w:sz w:val="24"/>
          <w:szCs w:val="24"/>
          <w:rtl w:val="0"/>
          <w:lang w:val="es-ES_tradnl"/>
        </w:rPr>
        <w:t>mero de a</w:t>
      </w:r>
      <w:r>
        <w:rPr>
          <w:rFonts w:ascii="Times New Roman" w:hAnsi="Times New Roman" w:hint="default"/>
          <w:sz w:val="24"/>
          <w:szCs w:val="24"/>
          <w:rtl w:val="0"/>
          <w:lang w:val="es-ES_tradnl"/>
        </w:rPr>
        <w:t>ñ</w:t>
      </w:r>
      <w:r>
        <w:rPr>
          <w:rFonts w:ascii="Times New Roman" w:hAnsi="Times New Roman"/>
          <w:sz w:val="24"/>
          <w:szCs w:val="24"/>
          <w:rtl w:val="0"/>
          <w:lang w:val="es-ES_tradnl"/>
        </w:rPr>
        <w:t>os. Por esa raz</w:t>
      </w:r>
      <w:r>
        <w:rPr>
          <w:rFonts w:ascii="Times New Roman" w:hAnsi="Times New Roman" w:hint="default"/>
          <w:sz w:val="24"/>
          <w:szCs w:val="24"/>
          <w:rtl w:val="0"/>
          <w:lang w:val="es-ES_tradnl"/>
        </w:rPr>
        <w:t>ó</w:t>
      </w:r>
      <w:r>
        <w:rPr>
          <w:rFonts w:ascii="Times New Roman" w:hAnsi="Times New Roman"/>
          <w:sz w:val="24"/>
          <w:szCs w:val="24"/>
          <w:rtl w:val="0"/>
          <w:lang w:val="es-ES_tradnl"/>
        </w:rPr>
        <w:t>n el ordenamiento jur</w:t>
      </w:r>
      <w:r>
        <w:rPr>
          <w:rFonts w:ascii="Times New Roman" w:hAnsi="Times New Roman" w:hint="default"/>
          <w:sz w:val="24"/>
          <w:szCs w:val="24"/>
          <w:rtl w:val="0"/>
        </w:rPr>
        <w:t>í</w:t>
      </w:r>
      <w:r>
        <w:rPr>
          <w:rFonts w:ascii="Times New Roman" w:hAnsi="Times New Roman"/>
          <w:sz w:val="24"/>
          <w:szCs w:val="24"/>
          <w:rtl w:val="0"/>
          <w:lang w:val="es-ES_tradnl"/>
        </w:rPr>
        <w:t>dico espa</w:t>
      </w:r>
      <w:r>
        <w:rPr>
          <w:rFonts w:ascii="Times New Roman" w:hAnsi="Times New Roman" w:hint="default"/>
          <w:sz w:val="24"/>
          <w:szCs w:val="24"/>
          <w:rtl w:val="0"/>
          <w:lang w:val="es-ES_tradnl"/>
        </w:rPr>
        <w:t>ñ</w:t>
      </w:r>
      <w:r>
        <w:rPr>
          <w:rFonts w:ascii="Times New Roman" w:hAnsi="Times New Roman"/>
          <w:sz w:val="24"/>
          <w:szCs w:val="24"/>
          <w:rtl w:val="0"/>
          <w:lang w:val="pt-PT"/>
        </w:rPr>
        <w:t>ol exig</w:t>
      </w:r>
      <w:r>
        <w:rPr>
          <w:rFonts w:ascii="Times New Roman" w:hAnsi="Times New Roman" w:hint="default"/>
          <w:sz w:val="24"/>
          <w:szCs w:val="24"/>
          <w:rtl w:val="0"/>
        </w:rPr>
        <w:t>í</w:t>
      </w:r>
      <w:r>
        <w:rPr>
          <w:rFonts w:ascii="Times New Roman" w:hAnsi="Times New Roman"/>
          <w:sz w:val="24"/>
          <w:szCs w:val="24"/>
          <w:rtl w:val="0"/>
          <w:lang w:val="es-ES_tradnl"/>
        </w:rPr>
        <w:t>a aplicar el inter</w:t>
      </w:r>
      <w:r>
        <w:rPr>
          <w:rFonts w:ascii="Times New Roman" w:hAnsi="Times New Roman" w:hint="default"/>
          <w:sz w:val="24"/>
          <w:szCs w:val="24"/>
          <w:rtl w:val="0"/>
          <w:lang w:val="fr-FR"/>
        </w:rPr>
        <w:t>é</w:t>
      </w:r>
      <w:r>
        <w:rPr>
          <w:rFonts w:ascii="Times New Roman" w:hAnsi="Times New Roman"/>
          <w:sz w:val="24"/>
          <w:szCs w:val="24"/>
          <w:rtl w:val="0"/>
          <w:lang w:val="es-ES_tradnl"/>
        </w:rPr>
        <w:t>s simple como consecuencia de una hist</w:t>
      </w:r>
      <w:r>
        <w:rPr>
          <w:rFonts w:ascii="Times New Roman" w:hAnsi="Times New Roman" w:hint="default"/>
          <w:sz w:val="24"/>
          <w:szCs w:val="24"/>
          <w:rtl w:val="0"/>
          <w:lang w:val="es-ES_tradnl"/>
        </w:rPr>
        <w:t>ó</w:t>
      </w:r>
      <w:r>
        <w:rPr>
          <w:rFonts w:ascii="Times New Roman" w:hAnsi="Times New Roman"/>
          <w:sz w:val="24"/>
          <w:szCs w:val="24"/>
          <w:rtl w:val="0"/>
          <w:lang w:val="es-ES_tradnl"/>
        </w:rPr>
        <w:t>rica prohibici</w:t>
      </w:r>
      <w:r>
        <w:rPr>
          <w:rFonts w:ascii="Times New Roman" w:hAnsi="Times New Roman" w:hint="default"/>
          <w:sz w:val="24"/>
          <w:szCs w:val="24"/>
          <w:rtl w:val="0"/>
          <w:lang w:val="es-ES_tradnl"/>
        </w:rPr>
        <w:t>ó</w:t>
      </w:r>
      <w:r>
        <w:rPr>
          <w:rFonts w:ascii="Times New Roman" w:hAnsi="Times New Roman"/>
          <w:sz w:val="24"/>
          <w:szCs w:val="24"/>
          <w:rtl w:val="0"/>
          <w:lang w:val="es-ES_tradnl"/>
        </w:rPr>
        <w:t>n del anatocismo</w:t>
      </w:r>
      <w:r>
        <w:rPr>
          <w:rFonts w:ascii="Times New Roman" w:hAnsi="Times New Roman"/>
          <w:sz w:val="24"/>
          <w:szCs w:val="24"/>
          <w:rtl w:val="0"/>
          <w:lang w:val="es-ES_tradnl"/>
        </w:rPr>
        <w:t>.</w:t>
      </w:r>
      <w:r>
        <w:rPr>
          <w:rStyle w:val="Ninguno"/>
          <w:rFonts w:ascii="Times New Roman" w:cs="Times New Roman" w:hAnsi="Times New Roman" w:eastAsia="Times New Roman"/>
          <w:sz w:val="24"/>
          <w:szCs w:val="24"/>
          <w:vertAlign w:val="superscript"/>
        </w:rPr>
        <w:footnoteReference w:id="170"/>
      </w:r>
      <w:r>
        <w:rPr>
          <w:rFonts w:ascii="Times New Roman" w:hAnsi="Times New Roman"/>
          <w:sz w:val="24"/>
          <w:szCs w:val="24"/>
          <w:rtl w:val="0"/>
          <w:lang w:val="es-ES_tradnl"/>
        </w:rPr>
        <w:t xml:space="preserve"> La expansi</w:t>
      </w:r>
      <w:r>
        <w:rPr>
          <w:rFonts w:ascii="Times New Roman" w:hAnsi="Times New Roman" w:hint="default"/>
          <w:sz w:val="24"/>
          <w:szCs w:val="24"/>
          <w:rtl w:val="0"/>
          <w:lang w:val="es-ES_tradnl"/>
        </w:rPr>
        <w:t>ó</w:t>
      </w:r>
      <w:r>
        <w:rPr>
          <w:rFonts w:ascii="Times New Roman" w:hAnsi="Times New Roman"/>
          <w:sz w:val="24"/>
          <w:szCs w:val="24"/>
          <w:rtl w:val="0"/>
          <w:lang w:val="it-IT"/>
        </w:rPr>
        <w:t xml:space="preserve">n monetaria </w:t>
      </w:r>
      <w:r>
        <w:rPr>
          <w:rFonts w:ascii="Times New Roman" w:hAnsi="Times New Roman"/>
          <w:sz w:val="24"/>
          <w:szCs w:val="24"/>
          <w:rtl w:val="0"/>
          <w:lang w:val="es-ES_tradnl"/>
        </w:rPr>
        <w:t>trajo consigo la</w:t>
      </w:r>
      <w:r>
        <w:rPr>
          <w:rFonts w:ascii="Times New Roman" w:hAnsi="Times New Roman"/>
          <w:sz w:val="24"/>
          <w:szCs w:val="24"/>
          <w:rtl w:val="0"/>
          <w:lang w:val="es-ES_tradnl"/>
        </w:rPr>
        <w:t xml:space="preserve"> capitalizaci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compuesta.</w:t>
      </w:r>
    </w:p>
    <w:p>
      <w:pPr>
        <w:pStyle w:val="Cuerpo"/>
        <w:spacing w:line="360" w:lineRule="auto"/>
        <w:jc w:val="both"/>
        <w:rPr>
          <w:rFonts w:ascii="Times New Roman" w:cs="Times New Roman" w:hAnsi="Times New Roman" w:eastAsia="Times New Roman"/>
          <w:sz w:val="24"/>
          <w:szCs w:val="24"/>
        </w:rPr>
      </w:pPr>
    </w:p>
    <w:p>
      <w:pPr>
        <w:pStyle w:val="Cuerpo"/>
        <w:spacing w:line="360" w:lineRule="auto"/>
        <w:jc w:val="both"/>
        <w:rPr>
          <w:rFonts w:ascii="Times New Roman" w:cs="Times New Roman" w:hAnsi="Times New Roman" w:eastAsia="Times New Roman"/>
          <w:sz w:val="24"/>
          <w:szCs w:val="24"/>
        </w:rPr>
      </w:pPr>
    </w:p>
    <w:p>
      <w:pPr>
        <w:pStyle w:val="Cuerpo"/>
        <w:spacing w:line="360" w:lineRule="auto"/>
        <w:jc w:val="both"/>
        <w:rPr>
          <w:rFonts w:ascii="Times New Roman" w:cs="Times New Roman" w:hAnsi="Times New Roman" w:eastAsia="Times New Roman"/>
          <w:b w:val="1"/>
          <w:bCs w:val="1"/>
          <w:sz w:val="24"/>
          <w:szCs w:val="24"/>
        </w:rPr>
      </w:pPr>
    </w:p>
    <w:p>
      <w:pPr>
        <w:pStyle w:val="Cuerpo"/>
        <w:spacing w:line="360" w:lineRule="auto"/>
        <w:jc w:val="both"/>
        <w:rPr>
          <w:rFonts w:ascii="Times New Roman" w:cs="Times New Roman" w:hAnsi="Times New Roman" w:eastAsia="Times New Roman"/>
          <w:b w:val="1"/>
          <w:bCs w:val="1"/>
          <w:sz w:val="24"/>
          <w:szCs w:val="24"/>
        </w:rPr>
      </w:pPr>
    </w:p>
    <w:p>
      <w:pPr>
        <w:pStyle w:val="Cuerpo"/>
        <w:spacing w:line="360" w:lineRule="auto"/>
        <w:jc w:val="both"/>
        <w:rPr>
          <w:rFonts w:ascii="Times New Roman" w:cs="Times New Roman" w:hAnsi="Times New Roman" w:eastAsia="Times New Roman"/>
          <w:b w:val="1"/>
          <w:bCs w:val="1"/>
          <w:sz w:val="24"/>
          <w:szCs w:val="24"/>
        </w:rPr>
      </w:pPr>
    </w:p>
    <w:p>
      <w:pPr>
        <w:pStyle w:val="Cuerpo"/>
        <w:spacing w:line="360" w:lineRule="auto"/>
        <w:jc w:val="both"/>
        <w:rPr>
          <w:rFonts w:ascii="Times New Roman" w:cs="Times New Roman" w:hAnsi="Times New Roman" w:eastAsia="Times New Roman"/>
          <w:b w:val="1"/>
          <w:bCs w:val="1"/>
          <w:sz w:val="24"/>
          <w:szCs w:val="24"/>
        </w:rPr>
      </w:pPr>
    </w:p>
    <w:p>
      <w:pPr>
        <w:pStyle w:val="Cuerpo"/>
        <w:spacing w:line="360" w:lineRule="auto"/>
        <w:jc w:val="both"/>
        <w:rPr>
          <w:rFonts w:ascii="Times New Roman" w:cs="Times New Roman" w:hAnsi="Times New Roman" w:eastAsia="Times New Roman"/>
          <w:b w:val="1"/>
          <w:bCs w:val="1"/>
          <w:sz w:val="24"/>
          <w:szCs w:val="24"/>
        </w:rPr>
      </w:pPr>
    </w:p>
    <w:p>
      <w:pPr>
        <w:pStyle w:val="Cuerpo"/>
        <w:spacing w:line="360" w:lineRule="auto"/>
        <w:jc w:val="both"/>
        <w:rPr>
          <w:rFonts w:ascii="Times New Roman" w:cs="Times New Roman" w:hAnsi="Times New Roman" w:eastAsia="Times New Roman"/>
          <w:b w:val="1"/>
          <w:bCs w:val="1"/>
          <w:sz w:val="24"/>
          <w:szCs w:val="24"/>
        </w:rPr>
      </w:pPr>
    </w:p>
    <w:p>
      <w:pPr>
        <w:pStyle w:val="Cuerpo"/>
        <w:spacing w:line="360" w:lineRule="auto"/>
        <w:jc w:val="both"/>
        <w:rPr>
          <w:rFonts w:ascii="Times New Roman" w:cs="Times New Roman" w:hAnsi="Times New Roman" w:eastAsia="Times New Roman"/>
          <w:b w:val="1"/>
          <w:bCs w:val="1"/>
          <w:sz w:val="24"/>
          <w:szCs w:val="24"/>
        </w:rPr>
      </w:pPr>
    </w:p>
    <w:p>
      <w:pPr>
        <w:pStyle w:val="Cuerpo"/>
        <w:spacing w:line="360" w:lineRule="auto"/>
        <w:jc w:val="both"/>
        <w:rPr>
          <w:rFonts w:ascii="Times New Roman" w:cs="Times New Roman" w:hAnsi="Times New Roman" w:eastAsia="Times New Roman"/>
          <w:b w:val="1"/>
          <w:bCs w:val="1"/>
          <w:sz w:val="24"/>
          <w:szCs w:val="24"/>
        </w:rPr>
      </w:pPr>
    </w:p>
    <w:p>
      <w:pPr>
        <w:pStyle w:val="Cuerpo"/>
        <w:spacing w:line="360" w:lineRule="auto"/>
        <w:jc w:val="both"/>
        <w:rPr>
          <w:rFonts w:ascii="Times New Roman" w:cs="Times New Roman" w:hAnsi="Times New Roman" w:eastAsia="Times New Roman"/>
          <w:b w:val="1"/>
          <w:bCs w:val="1"/>
          <w:sz w:val="24"/>
          <w:szCs w:val="24"/>
        </w:rPr>
      </w:pPr>
    </w:p>
    <w:p>
      <w:pPr>
        <w:pStyle w:val="Cuerpo"/>
        <w:spacing w:line="360" w:lineRule="auto"/>
        <w:jc w:val="both"/>
        <w:rPr>
          <w:rFonts w:ascii="Times New Roman" w:cs="Times New Roman" w:hAnsi="Times New Roman" w:eastAsia="Times New Roman"/>
          <w:b w:val="1"/>
          <w:bCs w:val="1"/>
          <w:sz w:val="24"/>
          <w:szCs w:val="24"/>
        </w:rPr>
      </w:pPr>
    </w:p>
    <w:p>
      <w:pPr>
        <w:pStyle w:val="Cuerpo"/>
        <w:spacing w:line="360" w:lineRule="auto"/>
        <w:jc w:val="both"/>
        <w:rPr>
          <w:rFonts w:ascii="Times New Roman" w:cs="Times New Roman" w:hAnsi="Times New Roman" w:eastAsia="Times New Roman"/>
          <w:b w:val="1"/>
          <w:bCs w:val="1"/>
          <w:sz w:val="24"/>
          <w:szCs w:val="24"/>
        </w:rPr>
      </w:pPr>
    </w:p>
    <w:p>
      <w:pPr>
        <w:pStyle w:val="Cuerpo"/>
        <w:spacing w:line="360" w:lineRule="auto"/>
        <w:jc w:val="both"/>
        <w:rPr>
          <w:rFonts w:ascii="Times New Roman" w:cs="Times New Roman" w:hAnsi="Times New Roman" w:eastAsia="Times New Roman"/>
          <w:b w:val="1"/>
          <w:bCs w:val="1"/>
          <w:sz w:val="24"/>
          <w:szCs w:val="24"/>
        </w:rPr>
      </w:pPr>
    </w:p>
    <w:p>
      <w:pPr>
        <w:pStyle w:val="Cuerpo"/>
        <w:spacing w:line="360" w:lineRule="auto"/>
        <w:jc w:val="both"/>
        <w:rPr>
          <w:rFonts w:ascii="Times New Roman" w:cs="Times New Roman" w:hAnsi="Times New Roman" w:eastAsia="Times New Roman"/>
          <w:b w:val="1"/>
          <w:bCs w:val="1"/>
          <w:sz w:val="24"/>
          <w:szCs w:val="24"/>
        </w:rPr>
      </w:pPr>
    </w:p>
    <w:p>
      <w:pPr>
        <w:pStyle w:val="Cuerpo"/>
        <w:spacing w:line="360" w:lineRule="auto"/>
        <w:jc w:val="both"/>
        <w:rPr>
          <w:rFonts w:ascii="Times New Roman" w:cs="Times New Roman" w:hAnsi="Times New Roman" w:eastAsia="Times New Roman"/>
          <w:b w:val="1"/>
          <w:bCs w:val="1"/>
          <w:sz w:val="24"/>
          <w:szCs w:val="24"/>
        </w:rPr>
      </w:pPr>
    </w:p>
    <w:p>
      <w:pPr>
        <w:pStyle w:val="Cuerpo"/>
        <w:spacing w:line="360" w:lineRule="auto"/>
        <w:jc w:val="both"/>
        <w:rPr>
          <w:rFonts w:ascii="Times New Roman" w:cs="Times New Roman" w:hAnsi="Times New Roman" w:eastAsia="Times New Roman"/>
          <w:b w:val="1"/>
          <w:bCs w:val="1"/>
          <w:sz w:val="24"/>
          <w:szCs w:val="24"/>
        </w:rPr>
      </w:pPr>
    </w:p>
    <w:p>
      <w:pPr>
        <w:pStyle w:val="Cuerpo"/>
        <w:spacing w:line="360" w:lineRule="auto"/>
        <w:jc w:val="both"/>
        <w:rPr>
          <w:rFonts w:ascii="Times New Roman" w:cs="Times New Roman" w:hAnsi="Times New Roman" w:eastAsia="Times New Roman"/>
          <w:b w:val="1"/>
          <w:bCs w:val="1"/>
          <w:sz w:val="24"/>
          <w:szCs w:val="24"/>
        </w:rPr>
      </w:pPr>
    </w:p>
    <w:p>
      <w:pPr>
        <w:pStyle w:val="Cuerpo"/>
        <w:spacing w:line="360" w:lineRule="auto"/>
        <w:jc w:val="both"/>
        <w:rPr>
          <w:rFonts w:ascii="Times New Roman" w:cs="Times New Roman" w:hAnsi="Times New Roman" w:eastAsia="Times New Roman"/>
          <w:b w:val="1"/>
          <w:bCs w:val="1"/>
          <w:sz w:val="24"/>
          <w:szCs w:val="24"/>
        </w:rPr>
      </w:pPr>
    </w:p>
    <w:p>
      <w:pPr>
        <w:pStyle w:val="Cuerpo"/>
        <w:spacing w:line="360" w:lineRule="auto"/>
        <w:jc w:val="both"/>
        <w:rPr>
          <w:rFonts w:ascii="Times New Roman" w:cs="Times New Roman" w:hAnsi="Times New Roman" w:eastAsia="Times New Roman"/>
          <w:b w:val="1"/>
          <w:bCs w:val="1"/>
          <w:sz w:val="24"/>
          <w:szCs w:val="24"/>
        </w:rPr>
      </w:pPr>
    </w:p>
    <w:p>
      <w:pPr>
        <w:pStyle w:val="Cuerpo"/>
        <w:spacing w:line="360" w:lineRule="auto"/>
        <w:jc w:val="both"/>
        <w:rPr>
          <w:rFonts w:ascii="Times New Roman" w:cs="Times New Roman" w:hAnsi="Times New Roman" w:eastAsia="Times New Roman"/>
          <w:b w:val="1"/>
          <w:bCs w:val="1"/>
          <w:sz w:val="24"/>
          <w:szCs w:val="24"/>
        </w:rPr>
      </w:pPr>
    </w:p>
    <w:p>
      <w:pPr>
        <w:pStyle w:val="Cuerpo"/>
        <w:spacing w:line="360" w:lineRule="auto"/>
        <w:jc w:val="both"/>
        <w:rPr>
          <w:rStyle w:val="Ninguno"/>
          <w:rFonts w:ascii="Times New Roman" w:cs="Times New Roman" w:hAnsi="Times New Roman" w:eastAsia="Times New Roman"/>
          <w:b w:val="1"/>
          <w:bCs w:val="1"/>
          <w:sz w:val="24"/>
          <w:szCs w:val="24"/>
          <w:lang w:val="es-ES_tradnl"/>
        </w:rPr>
      </w:pPr>
      <w:r>
        <w:rPr>
          <w:rFonts w:ascii="Times New Roman" w:cs="Times New Roman" w:hAnsi="Times New Roman" w:eastAsia="Times New Roman"/>
          <w:b w:val="1"/>
          <w:bCs w:val="1"/>
          <w:sz w:val="24"/>
          <w:szCs w:val="24"/>
        </w:rPr>
        <w:tab/>
        <w:tab/>
        <w:tab/>
        <w:tab/>
        <w:tab/>
        <w:tab/>
      </w:r>
      <w:r>
        <w:rPr>
          <w:rStyle w:val="Ninguno"/>
          <w:rFonts w:ascii="Times New Roman" w:hAnsi="Times New Roman"/>
          <w:b w:val="1"/>
          <w:bCs w:val="1"/>
          <w:sz w:val="24"/>
          <w:szCs w:val="24"/>
          <w:rtl w:val="0"/>
          <w:lang w:val="es-ES_tradnl"/>
        </w:rPr>
        <w:t>Cap</w:t>
      </w:r>
      <w:r>
        <w:rPr>
          <w:rStyle w:val="Ninguno"/>
          <w:rFonts w:ascii="Times New Roman" w:hAnsi="Times New Roman" w:hint="default"/>
          <w:b w:val="1"/>
          <w:bCs w:val="1"/>
          <w:sz w:val="24"/>
          <w:szCs w:val="24"/>
          <w:rtl w:val="0"/>
          <w:lang w:val="es-ES_tradnl"/>
        </w:rPr>
        <w:t>í</w:t>
      </w:r>
      <w:r>
        <w:rPr>
          <w:rStyle w:val="Ninguno"/>
          <w:rFonts w:ascii="Times New Roman" w:hAnsi="Times New Roman"/>
          <w:b w:val="1"/>
          <w:bCs w:val="1"/>
          <w:sz w:val="24"/>
          <w:szCs w:val="24"/>
          <w:rtl w:val="0"/>
          <w:lang w:val="es-ES_tradnl"/>
        </w:rPr>
        <w:t>tulo 12</w:t>
      </w:r>
    </w:p>
    <w:p>
      <w:pPr>
        <w:pStyle w:val="Cuerpo"/>
        <w:spacing w:line="360" w:lineRule="auto"/>
        <w:jc w:val="both"/>
        <w:rPr>
          <w:rStyle w:val="Ninguno"/>
          <w:rFonts w:ascii="Times New Roman" w:cs="Times New Roman" w:hAnsi="Times New Roman" w:eastAsia="Times New Roman"/>
          <w:b w:val="1"/>
          <w:bCs w:val="1"/>
          <w:sz w:val="24"/>
          <w:szCs w:val="24"/>
          <w:lang w:val="es-ES_tradnl"/>
        </w:rPr>
      </w:pPr>
    </w:p>
    <w:p>
      <w:pPr>
        <w:pStyle w:val="Cuerpo"/>
        <w:spacing w:line="360" w:lineRule="auto"/>
        <w:jc w:val="both"/>
        <w:rPr>
          <w:rFonts w:ascii="Times New Roman" w:cs="Times New Roman" w:hAnsi="Times New Roman" w:eastAsia="Times New Roman"/>
          <w:b w:val="1"/>
          <w:bCs w:val="1"/>
          <w:sz w:val="24"/>
          <w:szCs w:val="24"/>
        </w:rPr>
      </w:pPr>
    </w:p>
    <w:p>
      <w:pPr>
        <w:pStyle w:val="Cuerpo"/>
        <w:jc w:val="both"/>
        <w:rPr>
          <w:rFonts w:ascii="Times New Roman" w:cs="Times New Roman" w:hAnsi="Times New Roman" w:eastAsia="Times New Roman"/>
          <w:sz w:val="20"/>
          <w:szCs w:val="20"/>
        </w:rPr>
      </w:pPr>
      <w:r>
        <w:rPr>
          <w:rFonts w:ascii="Times New Roman" w:cs="Times New Roman" w:hAnsi="Times New Roman" w:eastAsia="Times New Roman"/>
          <w:sz w:val="20"/>
          <w:szCs w:val="20"/>
        </w:rPr>
        <w:tab/>
        <w:tab/>
        <w:tab/>
        <w:tab/>
        <w:tab/>
        <w:tab/>
      </w:r>
      <w:r>
        <w:rPr>
          <w:rFonts w:ascii="Times New Roman" w:hAnsi="Times New Roman"/>
          <w:sz w:val="20"/>
          <w:szCs w:val="20"/>
          <w:rtl w:val="0"/>
          <w:lang w:val="es-ES_tradnl"/>
        </w:rPr>
        <w:t xml:space="preserve">El hombre debe vivir de los productos de su trabajo. </w:t>
      </w:r>
    </w:p>
    <w:p>
      <w:pPr>
        <w:pStyle w:val="Cuerpo"/>
        <w:jc w:val="both"/>
        <w:rPr>
          <w:rFonts w:ascii="Times New Roman" w:cs="Times New Roman" w:hAnsi="Times New Roman" w:eastAsia="Times New Roman"/>
          <w:sz w:val="20"/>
          <w:szCs w:val="20"/>
        </w:rPr>
      </w:pPr>
      <w:r>
        <w:rPr>
          <w:rFonts w:ascii="Times New Roman" w:cs="Times New Roman" w:hAnsi="Times New Roman" w:eastAsia="Times New Roman"/>
          <w:sz w:val="20"/>
          <w:szCs w:val="20"/>
        </w:rPr>
        <w:tab/>
        <w:tab/>
        <w:tab/>
        <w:tab/>
        <w:tab/>
        <w:tab/>
      </w:r>
      <w:r>
        <w:rPr>
          <w:rFonts w:ascii="Times New Roman" w:hAnsi="Times New Roman" w:hint="default"/>
          <w:sz w:val="20"/>
          <w:szCs w:val="20"/>
          <w:rtl w:val="0"/>
          <w:lang w:val="fr-FR"/>
        </w:rPr>
        <w:t>É</w:t>
      </w:r>
      <w:r>
        <w:rPr>
          <w:rFonts w:ascii="Times New Roman" w:hAnsi="Times New Roman"/>
          <w:sz w:val="20"/>
          <w:szCs w:val="20"/>
          <w:rtl w:val="0"/>
          <w:lang w:val="es-ES_tradnl"/>
        </w:rPr>
        <w:t>sta es una pena de la primera culpa, una pensi</w:t>
      </w:r>
      <w:r>
        <w:rPr>
          <w:rFonts w:ascii="Times New Roman" w:hAnsi="Times New Roman" w:hint="default"/>
          <w:sz w:val="20"/>
          <w:szCs w:val="20"/>
          <w:rtl w:val="0"/>
          <w:lang w:val="es-ES_tradnl"/>
        </w:rPr>
        <w:t>ó</w:t>
      </w:r>
      <w:r>
        <w:rPr>
          <w:rFonts w:ascii="Times New Roman" w:hAnsi="Times New Roman"/>
          <w:sz w:val="20"/>
          <w:szCs w:val="20"/>
          <w:rtl w:val="0"/>
          <w:lang w:val="fr-FR"/>
        </w:rPr>
        <w:t xml:space="preserve">n de la </w:t>
      </w:r>
      <w:r>
        <w:rPr>
          <w:rFonts w:ascii="Times New Roman" w:cs="Times New Roman" w:hAnsi="Times New Roman" w:eastAsia="Times New Roman"/>
          <w:sz w:val="20"/>
          <w:szCs w:val="20"/>
        </w:rPr>
        <w:tab/>
        <w:tab/>
        <w:tab/>
        <w:tab/>
        <w:tab/>
        <w:tab/>
        <w:tab/>
        <w:tab/>
      </w:r>
      <w:r>
        <w:rPr>
          <w:rFonts w:ascii="Times New Roman" w:hAnsi="Times New Roman"/>
          <w:sz w:val="20"/>
          <w:szCs w:val="20"/>
          <w:rtl w:val="0"/>
          <w:lang w:val="es-ES_tradnl"/>
        </w:rPr>
        <w:t>naturaleza humana, un decreto de la boca del mismo hacedor.</w:t>
      </w:r>
    </w:p>
    <w:p>
      <w:pPr>
        <w:pStyle w:val="Cuerpo"/>
        <w:jc w:val="both"/>
        <w:rPr>
          <w:rFonts w:ascii="Times New Roman" w:cs="Times New Roman" w:hAnsi="Times New Roman" w:eastAsia="Times New Roman"/>
          <w:sz w:val="20"/>
          <w:szCs w:val="20"/>
        </w:rPr>
      </w:pPr>
    </w:p>
    <w:p>
      <w:pPr>
        <w:pStyle w:val="Cuerpo"/>
        <w:jc w:val="both"/>
        <w:rPr>
          <w:rFonts w:ascii="Times New Roman" w:cs="Times New Roman" w:hAnsi="Times New Roman" w:eastAsia="Times New Roman"/>
          <w:sz w:val="20"/>
          <w:szCs w:val="20"/>
        </w:rPr>
      </w:pPr>
      <w:r>
        <w:rPr>
          <w:rFonts w:ascii="Times New Roman" w:cs="Times New Roman" w:hAnsi="Times New Roman" w:eastAsia="Times New Roman"/>
          <w:sz w:val="20"/>
          <w:szCs w:val="20"/>
          <w:rtl w:val="0"/>
          <w:lang w:val="es-ES_tradnl"/>
        </w:rPr>
        <w:tab/>
        <w:tab/>
        <w:tab/>
        <w:tab/>
        <w:tab/>
        <w:tab/>
        <w:tab/>
        <w:tab/>
        <w:tab/>
        <w:tab/>
        <w:t>Melchor Gaspar Jovellanos</w:t>
      </w:r>
    </w:p>
    <w:p>
      <w:pPr>
        <w:pStyle w:val="Cuerpo"/>
        <w:jc w:val="both"/>
        <w:rPr>
          <w:rStyle w:val="Ninguno"/>
          <w:rFonts w:ascii="Times New Roman" w:cs="Times New Roman" w:hAnsi="Times New Roman" w:eastAsia="Times New Roman"/>
          <w:sz w:val="20"/>
          <w:szCs w:val="20"/>
          <w:lang w:val="es-ES_tradnl"/>
        </w:rPr>
      </w:pPr>
      <w:r>
        <w:rPr>
          <w:rFonts w:ascii="Times New Roman" w:cs="Times New Roman" w:hAnsi="Times New Roman" w:eastAsia="Times New Roman"/>
          <w:sz w:val="20"/>
          <w:szCs w:val="20"/>
        </w:rPr>
        <w:tab/>
        <w:tab/>
        <w:tab/>
        <w:tab/>
        <w:tab/>
        <w:tab/>
        <w:tab/>
        <w:tab/>
      </w:r>
    </w:p>
    <w:p>
      <w:pPr>
        <w:pStyle w:val="Cuerpo"/>
        <w:jc w:val="both"/>
        <w:rPr>
          <w:rStyle w:val="Ninguno"/>
          <w:rFonts w:ascii="Times New Roman" w:cs="Times New Roman" w:hAnsi="Times New Roman" w:eastAsia="Times New Roman"/>
          <w:sz w:val="20"/>
          <w:szCs w:val="20"/>
          <w:lang w:val="es-ES_tradnl"/>
        </w:rPr>
      </w:pPr>
    </w:p>
    <w:p>
      <w:pPr>
        <w:pStyle w:val="Cuerpo"/>
        <w:jc w:val="both"/>
        <w:rPr>
          <w:rFonts w:ascii="Times New Roman" w:cs="Times New Roman" w:hAnsi="Times New Roman" w:eastAsia="Times New Roman"/>
          <w:sz w:val="20"/>
          <w:szCs w:val="20"/>
        </w:rPr>
      </w:pPr>
    </w:p>
    <w:p>
      <w:pPr>
        <w:pStyle w:val="Cuerpo"/>
        <w:spacing w:line="360" w:lineRule="auto"/>
        <w:jc w:val="both"/>
        <w:rPr>
          <w:rFonts w:ascii="Times New Roman" w:cs="Times New Roman" w:hAnsi="Times New Roman" w:eastAsia="Times New Roman"/>
          <w:sz w:val="24"/>
          <w:szCs w:val="24"/>
        </w:rPr>
      </w:pPr>
    </w:p>
    <w:p>
      <w:pPr>
        <w:pStyle w:val="Cuerpo"/>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s-ES_tradnl"/>
        </w:rPr>
        <w:t>La vida a lo largo de su existencia en la Tierra,</w:t>
      </w:r>
      <w:r>
        <w:rPr>
          <w:rFonts w:ascii="Times New Roman" w:hAnsi="Times New Roman"/>
          <w:sz w:val="24"/>
          <w:szCs w:val="24"/>
          <w:rtl w:val="0"/>
          <w:lang w:val="es-ES_tradnl"/>
        </w:rPr>
        <w:t xml:space="preserve"> ha demostrado su capacidad para renovar los recursos</w:t>
      </w:r>
      <w:r>
        <w:rPr>
          <w:rFonts w:ascii="Times New Roman" w:hAnsi="Times New Roman"/>
          <w:sz w:val="24"/>
          <w:szCs w:val="24"/>
          <w:rtl w:val="0"/>
          <w:lang w:val="es-ES_tradnl"/>
        </w:rPr>
        <w:t xml:space="preserve"> que se le ofrecen </w:t>
      </w:r>
      <w:r>
        <w:rPr>
          <w:rFonts w:ascii="Times New Roman" w:hAnsi="Times New Roman"/>
          <w:sz w:val="24"/>
          <w:szCs w:val="24"/>
          <w:rtl w:val="0"/>
          <w:lang w:val="es-ES_tradnl"/>
        </w:rPr>
        <w:t>de forma casi indefinida</w:t>
      </w:r>
      <w:r>
        <w:rPr>
          <w:rFonts w:ascii="Times New Roman" w:hAnsi="Times New Roman"/>
          <w:sz w:val="24"/>
          <w:szCs w:val="24"/>
          <w:rtl w:val="0"/>
          <w:lang w:val="es-ES_tradnl"/>
        </w:rPr>
        <w:t xml:space="preserve"> </w:t>
      </w:r>
      <w:r>
        <w:rPr>
          <w:rFonts w:ascii="Times New Roman" w:hAnsi="Times New Roman"/>
          <w:sz w:val="24"/>
          <w:szCs w:val="24"/>
          <w:rtl w:val="0"/>
          <w:lang w:val="es-ES_tradnl"/>
        </w:rPr>
        <w:t xml:space="preserve">gracias a su capacidad para reciclarlos. </w:t>
      </w:r>
      <w:r>
        <w:rPr>
          <w:rFonts w:ascii="Times New Roman" w:hAnsi="Times New Roman"/>
          <w:sz w:val="24"/>
          <w:szCs w:val="24"/>
          <w:rtl w:val="0"/>
          <w:lang w:val="es-ES_tradnl"/>
        </w:rPr>
        <w:t xml:space="preserve">Igualmente, el ingenio del hombre </w:t>
      </w:r>
      <w:r>
        <w:rPr>
          <w:rFonts w:ascii="Times New Roman" w:hAnsi="Times New Roman"/>
          <w:sz w:val="24"/>
          <w:szCs w:val="24"/>
          <w:rtl w:val="0"/>
          <w:lang w:val="es-ES_tradnl"/>
        </w:rPr>
        <w:t xml:space="preserve">ha transformado </w:t>
      </w:r>
      <w:r>
        <w:rPr>
          <w:rFonts w:ascii="Times New Roman" w:hAnsi="Times New Roman"/>
          <w:sz w:val="24"/>
          <w:szCs w:val="24"/>
          <w:rtl w:val="0"/>
          <w:lang w:val="es-ES_tradnl"/>
        </w:rPr>
        <w:t>un</w:t>
      </w:r>
      <w:r>
        <w:rPr>
          <w:rFonts w:ascii="Times New Roman" w:hAnsi="Times New Roman"/>
          <w:sz w:val="24"/>
          <w:szCs w:val="24"/>
          <w:rtl w:val="0"/>
          <w:lang w:val="es-ES_tradnl"/>
        </w:rPr>
        <w:t xml:space="preserve"> medio de escasez en uno de abundancia</w:t>
      </w:r>
      <w:r>
        <w:rPr>
          <w:rFonts w:ascii="Times New Roman" w:hAnsi="Times New Roman"/>
          <w:sz w:val="24"/>
          <w:szCs w:val="24"/>
          <w:rtl w:val="0"/>
          <w:lang w:val="es-ES_tradnl"/>
        </w:rPr>
        <w:t xml:space="preserve">, ha sabido sacarle provecho a piedras molestas y a minerales inertes. </w:t>
      </w:r>
      <w:r>
        <w:rPr>
          <w:rFonts w:ascii="Times New Roman" w:hAnsi="Times New Roman"/>
          <w:sz w:val="24"/>
          <w:szCs w:val="24"/>
          <w:rtl w:val="0"/>
          <w:lang w:val="es-ES_tradnl"/>
        </w:rPr>
        <w:t>Debido</w:t>
      </w:r>
      <w:r>
        <w:rPr>
          <w:rFonts w:ascii="Times New Roman" w:hAnsi="Times New Roman"/>
          <w:sz w:val="24"/>
          <w:szCs w:val="24"/>
          <w:rtl w:val="0"/>
          <w:lang w:val="es-ES_tradnl"/>
        </w:rPr>
        <w:t xml:space="preserve"> a esa destreza capaz de multiplicar los recursos que ofrece la Tierra,</w:t>
      </w:r>
      <w:r>
        <w:rPr>
          <w:rFonts w:ascii="Times New Roman" w:hAnsi="Times New Roman"/>
          <w:sz w:val="24"/>
          <w:szCs w:val="24"/>
          <w:rtl w:val="0"/>
          <w:lang w:val="es-ES_tradnl"/>
        </w:rPr>
        <w:t xml:space="preserve"> no </w:t>
      </w:r>
      <w:r>
        <w:rPr>
          <w:rFonts w:ascii="Times New Roman" w:hAnsi="Times New Roman"/>
          <w:sz w:val="24"/>
          <w:szCs w:val="24"/>
          <w:rtl w:val="0"/>
          <w:lang w:val="es-ES_tradnl"/>
        </w:rPr>
        <w:t>deber</w:t>
      </w:r>
      <w:r>
        <w:rPr>
          <w:rFonts w:ascii="Times New Roman" w:hAnsi="Times New Roman" w:hint="default"/>
          <w:sz w:val="24"/>
          <w:szCs w:val="24"/>
          <w:rtl w:val="0"/>
          <w:lang w:val="es-ES_tradnl"/>
        </w:rPr>
        <w:t>í</w:t>
      </w:r>
      <w:r>
        <w:rPr>
          <w:rFonts w:ascii="Times New Roman" w:hAnsi="Times New Roman"/>
          <w:sz w:val="24"/>
          <w:szCs w:val="24"/>
          <w:rtl w:val="0"/>
          <w:lang w:val="es-ES_tradnl"/>
        </w:rPr>
        <w:t xml:space="preserve">an </w:t>
      </w:r>
      <w:r>
        <w:rPr>
          <w:rFonts w:ascii="Times New Roman" w:hAnsi="Times New Roman"/>
          <w:sz w:val="24"/>
          <w:szCs w:val="24"/>
          <w:rtl w:val="0"/>
          <w:lang w:val="es-ES_tradnl"/>
        </w:rPr>
        <w:t xml:space="preserve">unos pocos </w:t>
      </w:r>
      <w:r>
        <w:rPr>
          <w:rFonts w:ascii="Times New Roman" w:hAnsi="Times New Roman"/>
          <w:sz w:val="24"/>
          <w:szCs w:val="24"/>
          <w:rtl w:val="0"/>
          <w:lang w:val="es-ES_tradnl"/>
        </w:rPr>
        <w:t>concentrar</w:t>
      </w:r>
      <w:r>
        <w:rPr>
          <w:rFonts w:ascii="Times New Roman" w:hAnsi="Times New Roman"/>
          <w:sz w:val="24"/>
          <w:szCs w:val="24"/>
          <w:rtl w:val="0"/>
        </w:rPr>
        <w:t xml:space="preserve"> l</w:t>
      </w:r>
      <w:r>
        <w:rPr>
          <w:rFonts w:ascii="Times New Roman" w:hAnsi="Times New Roman"/>
          <w:sz w:val="24"/>
          <w:szCs w:val="24"/>
          <w:rtl w:val="0"/>
          <w:lang w:val="es-ES_tradnl"/>
        </w:rPr>
        <w:t>a riqueza que crean los dem</w:t>
      </w:r>
      <w:r>
        <w:rPr>
          <w:rFonts w:ascii="Times New Roman" w:hAnsi="Times New Roman" w:hint="default"/>
          <w:sz w:val="24"/>
          <w:szCs w:val="24"/>
          <w:rtl w:val="0"/>
          <w:lang w:val="es-ES_tradnl"/>
        </w:rPr>
        <w:t>á</w:t>
      </w:r>
      <w:r>
        <w:rPr>
          <w:rFonts w:ascii="Times New Roman" w:hAnsi="Times New Roman"/>
          <w:sz w:val="24"/>
          <w:szCs w:val="24"/>
          <w:rtl w:val="0"/>
          <w:lang w:val="es-ES_tradnl"/>
        </w:rPr>
        <w:t>s</w:t>
      </w:r>
      <w:r>
        <w:rPr>
          <w:rFonts w:ascii="Times New Roman" w:hAnsi="Times New Roman"/>
          <w:sz w:val="24"/>
          <w:szCs w:val="24"/>
          <w:rtl w:val="0"/>
          <w:lang w:val="es-ES_tradnl"/>
        </w:rPr>
        <w:t>. Para su justa distribuci</w:t>
      </w:r>
      <w:r>
        <w:rPr>
          <w:rFonts w:ascii="Times New Roman" w:hAnsi="Times New Roman" w:hint="default"/>
          <w:sz w:val="24"/>
          <w:szCs w:val="24"/>
          <w:rtl w:val="0"/>
          <w:lang w:val="es-ES_tradnl"/>
        </w:rPr>
        <w:t>ó</w:t>
      </w:r>
      <w:r>
        <w:rPr>
          <w:rFonts w:ascii="Times New Roman" w:hAnsi="Times New Roman"/>
          <w:sz w:val="24"/>
          <w:szCs w:val="24"/>
          <w:rtl w:val="0"/>
        </w:rPr>
        <w:t xml:space="preserve">n </w:t>
      </w:r>
      <w:r>
        <w:rPr>
          <w:rFonts w:ascii="Times New Roman" w:hAnsi="Times New Roman"/>
          <w:sz w:val="24"/>
          <w:szCs w:val="24"/>
          <w:rtl w:val="0"/>
          <w:lang w:val="es-ES_tradnl"/>
        </w:rPr>
        <w:t xml:space="preserve">se debe </w:t>
      </w:r>
      <w:r>
        <w:rPr>
          <w:rFonts w:ascii="Times New Roman" w:hAnsi="Times New Roman"/>
          <w:sz w:val="24"/>
          <w:szCs w:val="24"/>
          <w:rtl w:val="0"/>
          <w:lang w:val="es-ES_tradnl"/>
        </w:rPr>
        <w:t xml:space="preserve">ceder la toma de decisiones a </w:t>
      </w:r>
      <w:r>
        <w:rPr>
          <w:rFonts w:ascii="Times New Roman" w:hAnsi="Times New Roman"/>
          <w:sz w:val="24"/>
          <w:szCs w:val="24"/>
          <w:rtl w:val="0"/>
          <w:lang w:val="es-ES_tradnl"/>
        </w:rPr>
        <w:t xml:space="preserve">todos </w:t>
      </w:r>
      <w:r>
        <w:rPr>
          <w:rFonts w:ascii="Times New Roman" w:hAnsi="Times New Roman"/>
          <w:sz w:val="24"/>
          <w:szCs w:val="24"/>
          <w:rtl w:val="0"/>
          <w:lang w:val="es-ES_tradnl"/>
        </w:rPr>
        <w:t>los individuos, pues sus decisiones divergentes no originan injusticias</w:t>
      </w:r>
      <w:r>
        <w:rPr>
          <w:rFonts w:ascii="Times New Roman" w:hAnsi="Times New Roman"/>
          <w:sz w:val="24"/>
          <w:szCs w:val="24"/>
          <w:rtl w:val="0"/>
          <w:lang w:val="es-ES_tradnl"/>
        </w:rPr>
        <w:t xml:space="preserve"> </w:t>
      </w:r>
      <w:r>
        <w:rPr>
          <w:rFonts w:ascii="Times New Roman" w:hAnsi="Times New Roman"/>
          <w:sz w:val="24"/>
          <w:szCs w:val="24"/>
          <w:rtl w:val="0"/>
          <w:lang w:val="pt-PT"/>
        </w:rPr>
        <w:t xml:space="preserve">sino desigualdades </w:t>
      </w:r>
      <w:r>
        <w:rPr>
          <w:rFonts w:ascii="Times New Roman" w:hAnsi="Times New Roman"/>
          <w:sz w:val="24"/>
          <w:szCs w:val="24"/>
          <w:rtl w:val="0"/>
          <w:lang w:val="es-ES_tradnl"/>
        </w:rPr>
        <w:t xml:space="preserve">al </w:t>
      </w:r>
      <w:r>
        <w:rPr>
          <w:rFonts w:ascii="Times New Roman" w:hAnsi="Times New Roman"/>
          <w:sz w:val="24"/>
          <w:szCs w:val="24"/>
          <w:rtl w:val="0"/>
        </w:rPr>
        <w:t>produc</w:t>
      </w:r>
      <w:r>
        <w:rPr>
          <w:rFonts w:ascii="Times New Roman" w:hAnsi="Times New Roman"/>
          <w:sz w:val="24"/>
          <w:szCs w:val="24"/>
          <w:rtl w:val="0"/>
          <w:lang w:val="es-ES_tradnl"/>
        </w:rPr>
        <w:t>irse</w:t>
      </w:r>
      <w:r>
        <w:rPr>
          <w:rFonts w:ascii="Times New Roman" w:hAnsi="Times New Roman"/>
          <w:sz w:val="24"/>
          <w:szCs w:val="24"/>
          <w:rtl w:val="0"/>
          <w:lang w:val="es-ES_tradnl"/>
        </w:rPr>
        <w:t xml:space="preserve"> en un ambiente de abundancia y no de subsistencia. En otras palabras, la organizaci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social se deriva, en gran parte,</w:t>
      </w:r>
      <w:r>
        <w:rPr>
          <w:rFonts w:ascii="Times New Roman" w:hAnsi="Times New Roman"/>
          <w:sz w:val="24"/>
          <w:szCs w:val="24"/>
          <w:rtl w:val="0"/>
          <w:lang w:val="es-ES_tradnl"/>
        </w:rPr>
        <w:t xml:space="preserve"> </w:t>
      </w:r>
      <w:r>
        <w:rPr>
          <w:rFonts w:ascii="Times New Roman" w:hAnsi="Times New Roman"/>
          <w:sz w:val="24"/>
          <w:szCs w:val="24"/>
          <w:rtl w:val="0"/>
        </w:rPr>
        <w:t>de</w:t>
      </w:r>
      <w:r>
        <w:rPr>
          <w:rFonts w:ascii="Times New Roman" w:hAnsi="Times New Roman"/>
          <w:sz w:val="24"/>
          <w:szCs w:val="24"/>
          <w:rtl w:val="0"/>
          <w:lang w:val="es-ES_tradnl"/>
        </w:rPr>
        <w:t xml:space="preserve">l ingenio </w:t>
      </w:r>
      <w:r>
        <w:rPr>
          <w:rFonts w:ascii="Times New Roman" w:hAnsi="Times New Roman"/>
          <w:sz w:val="24"/>
          <w:szCs w:val="24"/>
          <w:rtl w:val="0"/>
          <w:lang w:val="pt-PT"/>
        </w:rPr>
        <w:t xml:space="preserve">de cada </w:t>
      </w:r>
      <w:r>
        <w:rPr>
          <w:rFonts w:ascii="Times New Roman" w:hAnsi="Times New Roman" w:hint="default"/>
          <w:sz w:val="24"/>
          <w:szCs w:val="24"/>
          <w:rtl w:val="0"/>
          <w:lang w:val="fr-FR"/>
        </w:rPr>
        <w:t>é</w:t>
      </w:r>
      <w:r>
        <w:rPr>
          <w:rFonts w:ascii="Times New Roman" w:hAnsi="Times New Roman"/>
          <w:sz w:val="24"/>
          <w:szCs w:val="24"/>
          <w:rtl w:val="0"/>
          <w:lang w:val="es-ES_tradnl"/>
        </w:rPr>
        <w:t xml:space="preserve">poca que empuja continuamente a </w:t>
      </w:r>
      <w:r>
        <w:rPr>
          <w:rFonts w:ascii="Times New Roman" w:hAnsi="Times New Roman"/>
          <w:sz w:val="24"/>
          <w:szCs w:val="24"/>
          <w:rtl w:val="0"/>
          <w:lang w:val="es-ES_tradnl"/>
        </w:rPr>
        <w:t>su</w:t>
      </w:r>
      <w:r>
        <w:rPr>
          <w:rFonts w:ascii="Times New Roman" w:hAnsi="Times New Roman"/>
          <w:sz w:val="24"/>
          <w:szCs w:val="24"/>
          <w:rtl w:val="0"/>
          <w:lang w:val="es-ES_tradnl"/>
        </w:rPr>
        <w:t xml:space="preserve"> desjerarquizaci</w:t>
      </w:r>
      <w:r>
        <w:rPr>
          <w:rFonts w:ascii="Times New Roman" w:hAnsi="Times New Roman" w:hint="default"/>
          <w:sz w:val="24"/>
          <w:szCs w:val="24"/>
          <w:rtl w:val="0"/>
          <w:lang w:val="es-ES_tradnl"/>
        </w:rPr>
        <w:t>ó</w:t>
      </w:r>
      <w:r>
        <w:rPr>
          <w:rFonts w:ascii="Times New Roman" w:hAnsi="Times New Roman"/>
          <w:sz w:val="24"/>
          <w:szCs w:val="24"/>
          <w:rtl w:val="0"/>
        </w:rPr>
        <w:t>n</w:t>
      </w:r>
      <w:r>
        <w:rPr>
          <w:rFonts w:ascii="Times New Roman" w:hAnsi="Times New Roman"/>
          <w:sz w:val="24"/>
          <w:szCs w:val="24"/>
          <w:rtl w:val="0"/>
          <w:lang w:val="es-ES_tradnl"/>
        </w:rPr>
        <w:t xml:space="preserve"> donde l</w:t>
      </w:r>
      <w:r>
        <w:rPr>
          <w:rFonts w:ascii="Times New Roman" w:hAnsi="Times New Roman"/>
          <w:sz w:val="24"/>
          <w:szCs w:val="24"/>
          <w:rtl w:val="0"/>
          <w:lang w:val="es-ES_tradnl"/>
        </w:rPr>
        <w:t>os medios de transporte y la</w:t>
      </w:r>
      <w:r>
        <w:rPr>
          <w:rFonts w:ascii="Times New Roman" w:hAnsi="Times New Roman"/>
          <w:sz w:val="24"/>
          <w:szCs w:val="24"/>
          <w:rtl w:val="0"/>
          <w:lang w:val="es-ES_tradnl"/>
        </w:rPr>
        <w:t xml:space="preserve"> comunicaci</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n </w:t>
      </w:r>
      <w:r>
        <w:rPr>
          <w:rFonts w:ascii="Times New Roman" w:hAnsi="Times New Roman"/>
          <w:sz w:val="24"/>
          <w:szCs w:val="24"/>
          <w:rtl w:val="0"/>
        </w:rPr>
        <w:t xml:space="preserve">digital han </w:t>
      </w:r>
      <w:r>
        <w:rPr>
          <w:rFonts w:ascii="Times New Roman" w:hAnsi="Times New Roman"/>
          <w:sz w:val="24"/>
          <w:szCs w:val="24"/>
          <w:rtl w:val="0"/>
          <w:lang w:val="es-ES_tradnl"/>
        </w:rPr>
        <w:t>empeque</w:t>
      </w:r>
      <w:r>
        <w:rPr>
          <w:rFonts w:ascii="Times New Roman" w:hAnsi="Times New Roman" w:hint="default"/>
          <w:sz w:val="24"/>
          <w:szCs w:val="24"/>
          <w:rtl w:val="0"/>
          <w:lang w:val="es-ES_tradnl"/>
        </w:rPr>
        <w:t>ñ</w:t>
      </w:r>
      <w:r>
        <w:rPr>
          <w:rFonts w:ascii="Times New Roman" w:hAnsi="Times New Roman"/>
          <w:sz w:val="24"/>
          <w:szCs w:val="24"/>
          <w:rtl w:val="0"/>
          <w:lang w:val="es-ES_tradnl"/>
        </w:rPr>
        <w:t>ecido al mundo</w:t>
      </w:r>
      <w:r>
        <w:rPr>
          <w:rFonts w:ascii="Times New Roman" w:hAnsi="Times New Roman"/>
          <w:sz w:val="24"/>
          <w:szCs w:val="24"/>
          <w:rtl w:val="0"/>
        </w:rPr>
        <w:t>. L</w:t>
      </w:r>
      <w:r>
        <w:rPr>
          <w:rFonts w:ascii="Times New Roman" w:hAnsi="Times New Roman"/>
          <w:sz w:val="24"/>
          <w:szCs w:val="24"/>
          <w:rtl w:val="0"/>
          <w:lang w:val="es-ES_tradnl"/>
        </w:rPr>
        <w:t>os</w:t>
      </w:r>
      <w:r>
        <w:rPr>
          <w:rFonts w:ascii="Times New Roman" w:hAnsi="Times New Roman"/>
          <w:sz w:val="24"/>
          <w:szCs w:val="24"/>
          <w:rtl w:val="0"/>
          <w:lang w:val="it-IT"/>
        </w:rPr>
        <w:t xml:space="preserve"> numeros</w:t>
      </w:r>
      <w:r>
        <w:rPr>
          <w:rFonts w:ascii="Times New Roman" w:hAnsi="Times New Roman"/>
          <w:sz w:val="24"/>
          <w:szCs w:val="24"/>
          <w:rtl w:val="0"/>
          <w:lang w:val="es-ES_tradnl"/>
        </w:rPr>
        <w:t>os</w:t>
      </w:r>
      <w:r>
        <w:rPr>
          <w:rFonts w:ascii="Times New Roman" w:hAnsi="Times New Roman"/>
          <w:sz w:val="24"/>
          <w:szCs w:val="24"/>
          <w:rtl w:val="0"/>
        </w:rPr>
        <w:t xml:space="preserve"> </w:t>
      </w:r>
      <w:r>
        <w:rPr>
          <w:rFonts w:ascii="Times New Roman" w:hAnsi="Times New Roman"/>
          <w:sz w:val="24"/>
          <w:szCs w:val="24"/>
          <w:rtl w:val="0"/>
          <w:lang w:val="es-ES_tradnl"/>
        </w:rPr>
        <w:t>mercados</w:t>
      </w:r>
      <w:r>
        <w:rPr>
          <w:rFonts w:ascii="Times New Roman" w:hAnsi="Times New Roman"/>
          <w:sz w:val="24"/>
          <w:szCs w:val="24"/>
          <w:rtl w:val="0"/>
        </w:rPr>
        <w:t xml:space="preserve"> </w:t>
      </w:r>
      <w:r>
        <w:rPr>
          <w:rFonts w:ascii="Times New Roman" w:hAnsi="Times New Roman"/>
          <w:sz w:val="24"/>
          <w:szCs w:val="24"/>
          <w:rtl w:val="0"/>
          <w:lang w:val="es-ES_tradnl"/>
        </w:rPr>
        <w:t xml:space="preserve">nacionales </w:t>
      </w:r>
      <w:r>
        <w:rPr>
          <w:rFonts w:ascii="Times New Roman" w:hAnsi="Times New Roman"/>
          <w:sz w:val="24"/>
          <w:szCs w:val="24"/>
          <w:rtl w:val="0"/>
          <w:lang w:val="pt-PT"/>
        </w:rPr>
        <w:t xml:space="preserve">protegidas </w:t>
      </w:r>
      <w:r>
        <w:rPr>
          <w:rFonts w:ascii="Times New Roman" w:hAnsi="Times New Roman"/>
          <w:sz w:val="24"/>
          <w:szCs w:val="24"/>
          <w:rtl w:val="0"/>
          <w:lang w:val="es-ES_tradnl"/>
        </w:rPr>
        <w:t xml:space="preserve">artificialmente </w:t>
      </w:r>
      <w:r>
        <w:rPr>
          <w:rFonts w:ascii="Times New Roman" w:hAnsi="Times New Roman"/>
          <w:sz w:val="24"/>
          <w:szCs w:val="24"/>
          <w:rtl w:val="0"/>
          <w:lang w:val="it-IT"/>
        </w:rPr>
        <w:t>con</w:t>
      </w:r>
      <w:r>
        <w:rPr>
          <w:rFonts w:ascii="Times New Roman" w:hAnsi="Times New Roman"/>
          <w:sz w:val="24"/>
          <w:szCs w:val="24"/>
          <w:rtl w:val="0"/>
          <w:lang w:val="es-ES_tradnl"/>
        </w:rPr>
        <w:t xml:space="preserve"> aranceles fronterizos</w:t>
      </w:r>
      <w:r>
        <w:rPr>
          <w:rFonts w:ascii="Times New Roman" w:hAnsi="Times New Roman"/>
          <w:sz w:val="24"/>
          <w:szCs w:val="24"/>
          <w:rtl w:val="0"/>
          <w:lang w:val="es-ES_tradnl"/>
        </w:rPr>
        <w:t>, se est</w:t>
      </w:r>
      <w:r>
        <w:rPr>
          <w:rFonts w:ascii="Times New Roman" w:hAnsi="Times New Roman" w:hint="default"/>
          <w:sz w:val="24"/>
          <w:szCs w:val="24"/>
          <w:rtl w:val="0"/>
        </w:rPr>
        <w:t>á</w:t>
      </w:r>
      <w:r>
        <w:rPr>
          <w:rFonts w:ascii="Times New Roman" w:hAnsi="Times New Roman"/>
          <w:sz w:val="24"/>
          <w:szCs w:val="24"/>
          <w:rtl w:val="0"/>
          <w:lang w:val="es-ES_tradnl"/>
        </w:rPr>
        <w:t>n fundiendo en un</w:t>
      </w:r>
      <w:r>
        <w:rPr>
          <w:rFonts w:ascii="Times New Roman" w:hAnsi="Times New Roman"/>
          <w:sz w:val="24"/>
          <w:szCs w:val="24"/>
          <w:rtl w:val="0"/>
          <w:lang w:val="es-ES_tradnl"/>
        </w:rPr>
        <w:t xml:space="preserve"> mercado</w:t>
      </w:r>
      <w:r>
        <w:rPr>
          <w:rFonts w:ascii="Times New Roman" w:hAnsi="Times New Roman"/>
          <w:sz w:val="24"/>
          <w:szCs w:val="24"/>
          <w:rtl w:val="0"/>
          <w:lang w:val="pt-PT"/>
        </w:rPr>
        <w:t xml:space="preserve"> mundial</w:t>
      </w:r>
      <w:r>
        <w:rPr>
          <w:rFonts w:ascii="Times New Roman" w:hAnsi="Times New Roman"/>
          <w:sz w:val="24"/>
          <w:szCs w:val="24"/>
          <w:rtl w:val="0"/>
          <w:lang w:val="es-ES_tradnl"/>
        </w:rPr>
        <w:t>, a pesar de que puedan darse retrocesos coyunturales por alg</w:t>
      </w:r>
      <w:r>
        <w:rPr>
          <w:rFonts w:ascii="Times New Roman" w:hAnsi="Times New Roman" w:hint="default"/>
          <w:sz w:val="24"/>
          <w:szCs w:val="24"/>
          <w:rtl w:val="0"/>
          <w:lang w:val="es-ES_tradnl"/>
        </w:rPr>
        <w:t>ú</w:t>
      </w:r>
      <w:r>
        <w:rPr>
          <w:rFonts w:ascii="Times New Roman" w:hAnsi="Times New Roman"/>
          <w:sz w:val="24"/>
          <w:szCs w:val="24"/>
          <w:rtl w:val="0"/>
          <w:lang w:val="es-ES_tradnl"/>
        </w:rPr>
        <w:t>n pol</w:t>
      </w:r>
      <w:r>
        <w:rPr>
          <w:rFonts w:ascii="Times New Roman" w:hAnsi="Times New Roman" w:hint="default"/>
          <w:sz w:val="24"/>
          <w:szCs w:val="24"/>
          <w:rtl w:val="0"/>
          <w:lang w:val="es-ES_tradnl"/>
        </w:rPr>
        <w:t>í</w:t>
      </w:r>
      <w:r>
        <w:rPr>
          <w:rFonts w:ascii="Times New Roman" w:hAnsi="Times New Roman"/>
          <w:sz w:val="24"/>
          <w:szCs w:val="24"/>
          <w:rtl w:val="0"/>
          <w:lang w:val="es-ES_tradnl"/>
        </w:rPr>
        <w:t>tico de turno</w:t>
      </w:r>
      <w:r>
        <w:rPr>
          <w:rFonts w:ascii="Times New Roman" w:hAnsi="Times New Roman"/>
          <w:sz w:val="24"/>
          <w:szCs w:val="24"/>
          <w:rtl w:val="0"/>
          <w:lang w:val="es-ES_tradnl"/>
        </w:rPr>
        <w:t>. Un mundo sin precedentes paulatinamente dejar</w:t>
      </w:r>
      <w:r>
        <w:rPr>
          <w:rFonts w:ascii="Times New Roman" w:hAnsi="Times New Roman" w:hint="default"/>
          <w:sz w:val="24"/>
          <w:szCs w:val="24"/>
          <w:rtl w:val="0"/>
        </w:rPr>
        <w:t xml:space="preserve">á </w:t>
      </w:r>
      <w:r>
        <w:rPr>
          <w:rFonts w:ascii="Times New Roman" w:hAnsi="Times New Roman"/>
          <w:sz w:val="24"/>
          <w:szCs w:val="24"/>
          <w:rtl w:val="0"/>
          <w:lang w:val="es-ES_tradnl"/>
        </w:rPr>
        <w:t>de ser una utop</w:t>
      </w:r>
      <w:r>
        <w:rPr>
          <w:rFonts w:ascii="Times New Roman" w:hAnsi="Times New Roman" w:hint="default"/>
          <w:sz w:val="24"/>
          <w:szCs w:val="24"/>
          <w:rtl w:val="0"/>
        </w:rPr>
        <w:t>í</w:t>
      </w:r>
      <w:r>
        <w:rPr>
          <w:rFonts w:ascii="Times New Roman" w:hAnsi="Times New Roman"/>
          <w:sz w:val="24"/>
          <w:szCs w:val="24"/>
          <w:rtl w:val="0"/>
          <w:lang w:val="es-ES_tradnl"/>
        </w:rPr>
        <w:t>a. Y sin embargo, a pesar de todo ello, aumenta la cartelizaci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de los mercados</w:t>
      </w:r>
      <w:r>
        <w:rPr>
          <w:rFonts w:ascii="Times New Roman" w:hAnsi="Times New Roman"/>
          <w:sz w:val="24"/>
          <w:szCs w:val="24"/>
          <w:rtl w:val="0"/>
          <w:lang w:val="es-ES_tradnl"/>
        </w:rPr>
        <w:t xml:space="preserve"> protegidos por esos gobiernos nacionales a trav</w:t>
      </w:r>
      <w:r>
        <w:rPr>
          <w:rFonts w:ascii="Times New Roman" w:hAnsi="Times New Roman" w:hint="default"/>
          <w:sz w:val="24"/>
          <w:szCs w:val="24"/>
          <w:rtl w:val="0"/>
          <w:lang w:val="es-ES_tradnl"/>
        </w:rPr>
        <w:t>é</w:t>
      </w:r>
      <w:r>
        <w:rPr>
          <w:rFonts w:ascii="Times New Roman" w:hAnsi="Times New Roman"/>
          <w:sz w:val="24"/>
          <w:szCs w:val="24"/>
          <w:rtl w:val="0"/>
          <w:lang w:val="es-ES_tradnl"/>
        </w:rPr>
        <w:t>s de agencias reguladoras, concesiones fiscales, y leyes que fomentan la concentraci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mercantil</w:t>
      </w:r>
      <w:r>
        <w:rPr>
          <w:rFonts w:ascii="Times New Roman" w:hAnsi="Times New Roman"/>
          <w:sz w:val="24"/>
          <w:szCs w:val="24"/>
          <w:rtl w:val="0"/>
        </w:rPr>
        <w:t xml:space="preserve">. </w:t>
      </w:r>
      <w:r>
        <w:rPr>
          <w:rFonts w:ascii="Times New Roman" w:hAnsi="Times New Roman"/>
          <w:sz w:val="24"/>
          <w:szCs w:val="24"/>
          <w:rtl w:val="0"/>
          <w:lang w:val="es-ES_tradnl"/>
        </w:rPr>
        <w:t>Cuando la administraci</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n de </w:t>
      </w:r>
      <w:r>
        <w:rPr>
          <w:rFonts w:ascii="Times New Roman" w:hAnsi="Times New Roman"/>
          <w:sz w:val="24"/>
          <w:szCs w:val="24"/>
          <w:rtl w:val="0"/>
        </w:rPr>
        <w:t xml:space="preserve">un </w:t>
      </w:r>
      <w:r>
        <w:rPr>
          <w:rFonts w:ascii="Times New Roman" w:hAnsi="Times New Roman"/>
          <w:sz w:val="24"/>
          <w:szCs w:val="24"/>
          <w:rtl w:val="0"/>
          <w:lang w:val="es-ES_tradnl"/>
        </w:rPr>
        <w:t>E</w:t>
      </w:r>
      <w:r>
        <w:rPr>
          <w:rFonts w:ascii="Times New Roman" w:hAnsi="Times New Roman"/>
          <w:sz w:val="24"/>
          <w:szCs w:val="24"/>
          <w:rtl w:val="0"/>
          <w:lang w:val="es-ES_tradnl"/>
        </w:rPr>
        <w:t>stado se entromete en el reparto de la riqueza</w:t>
      </w:r>
      <w:r>
        <w:rPr>
          <w:rFonts w:ascii="Times New Roman" w:hAnsi="Times New Roman"/>
          <w:sz w:val="24"/>
          <w:szCs w:val="24"/>
          <w:rtl w:val="0"/>
          <w:lang w:val="es-ES_tradnl"/>
        </w:rPr>
        <w:t xml:space="preserve"> de sus ciudadanos</w:t>
      </w:r>
      <w:r>
        <w:rPr>
          <w:rFonts w:ascii="Times New Roman" w:hAnsi="Times New Roman"/>
          <w:sz w:val="24"/>
          <w:szCs w:val="24"/>
          <w:rtl w:val="0"/>
        </w:rPr>
        <w:t xml:space="preserve">, </w:t>
      </w:r>
      <w:r>
        <w:rPr>
          <w:rFonts w:ascii="Times New Roman" w:hAnsi="Times New Roman"/>
          <w:sz w:val="24"/>
          <w:szCs w:val="24"/>
          <w:rtl w:val="0"/>
          <w:lang w:val="es-ES_tradnl"/>
        </w:rPr>
        <w:t>contrarresta la sinergia de la acci</w:t>
      </w:r>
      <w:r>
        <w:rPr>
          <w:rFonts w:ascii="Times New Roman" w:hAnsi="Times New Roman" w:hint="default"/>
          <w:sz w:val="24"/>
          <w:szCs w:val="24"/>
          <w:rtl w:val="0"/>
          <w:lang w:val="es-ES_tradnl"/>
        </w:rPr>
        <w:t>ó</w:t>
      </w:r>
      <w:r>
        <w:rPr>
          <w:rFonts w:ascii="Times New Roman" w:hAnsi="Times New Roman"/>
          <w:sz w:val="24"/>
          <w:szCs w:val="24"/>
          <w:rtl w:val="0"/>
          <w:lang w:val="es-ES_tradnl"/>
        </w:rPr>
        <w:t>n de sus participantes, pues e</w:t>
      </w:r>
      <w:r>
        <w:rPr>
          <w:rFonts w:ascii="Times New Roman" w:hAnsi="Times New Roman"/>
          <w:sz w:val="24"/>
          <w:szCs w:val="24"/>
          <w:rtl w:val="0"/>
        </w:rPr>
        <w:t xml:space="preserve">l </w:t>
      </w:r>
      <w:r>
        <w:rPr>
          <w:rFonts w:ascii="Times New Roman" w:hAnsi="Times New Roman"/>
          <w:sz w:val="24"/>
          <w:szCs w:val="24"/>
          <w:rtl w:val="0"/>
          <w:lang w:val="es-ES_tradnl"/>
        </w:rPr>
        <w:t>E</w:t>
      </w:r>
      <w:r>
        <w:rPr>
          <w:rFonts w:ascii="Times New Roman" w:hAnsi="Times New Roman"/>
          <w:sz w:val="24"/>
          <w:szCs w:val="24"/>
          <w:rtl w:val="0"/>
          <w:lang w:val="es-ES_tradnl"/>
        </w:rPr>
        <w:t>stado no lo sabe tod</w:t>
      </w:r>
      <w:r>
        <w:rPr>
          <w:rFonts w:ascii="Times New Roman" w:hAnsi="Times New Roman"/>
          <w:sz w:val="24"/>
          <w:szCs w:val="24"/>
          <w:rtl w:val="0"/>
          <w:lang w:val="es-ES_tradnl"/>
        </w:rPr>
        <w:t>o</w:t>
      </w:r>
      <w:r>
        <w:rPr>
          <w:rFonts w:ascii="Times New Roman" w:hAnsi="Times New Roman"/>
          <w:sz w:val="24"/>
          <w:szCs w:val="24"/>
          <w:rtl w:val="0"/>
          <w:lang w:val="es-ES_tradnl"/>
        </w:rPr>
        <w:t xml:space="preserve"> y no puede estar en todas partes a la vez</w:t>
      </w:r>
      <w:r>
        <w:rPr>
          <w:rFonts w:ascii="Times New Roman" w:hAnsi="Times New Roman"/>
          <w:sz w:val="24"/>
          <w:szCs w:val="24"/>
          <w:rtl w:val="0"/>
          <w:lang w:val="es-ES_tradnl"/>
        </w:rPr>
        <w:t>, es decir, ni es omnisciente ni omnipresente</w:t>
      </w:r>
      <w:r>
        <w:rPr>
          <w:rFonts w:ascii="Times New Roman" w:hAnsi="Times New Roman"/>
          <w:sz w:val="24"/>
          <w:szCs w:val="24"/>
          <w:rtl w:val="0"/>
          <w:lang w:val="es-ES_tradnl"/>
        </w:rPr>
        <w:t>. Es</w:t>
      </w:r>
      <w:r>
        <w:rPr>
          <w:rFonts w:ascii="Times New Roman" w:hAnsi="Times New Roman"/>
          <w:sz w:val="24"/>
          <w:szCs w:val="24"/>
          <w:rtl w:val="0"/>
          <w:lang w:val="es-ES_tradnl"/>
        </w:rPr>
        <w:t xml:space="preserve"> </w:t>
      </w:r>
      <w:r>
        <w:rPr>
          <w:rFonts w:ascii="Times New Roman" w:hAnsi="Times New Roman"/>
          <w:sz w:val="24"/>
          <w:szCs w:val="24"/>
          <w:rtl w:val="0"/>
          <w:lang w:val="es-ES_tradnl"/>
        </w:rPr>
        <w:t>por tant</w:t>
      </w:r>
      <w:r>
        <w:rPr>
          <w:rFonts w:ascii="Times New Roman" w:hAnsi="Times New Roman"/>
          <w:sz w:val="24"/>
          <w:szCs w:val="24"/>
          <w:rtl w:val="0"/>
          <w:lang w:val="es-ES_tradnl"/>
        </w:rPr>
        <w:t>o</w:t>
      </w:r>
      <w:r>
        <w:rPr>
          <w:rFonts w:ascii="Times New Roman" w:hAnsi="Times New Roman"/>
          <w:sz w:val="24"/>
          <w:szCs w:val="24"/>
          <w:rtl w:val="0"/>
        </w:rPr>
        <w:t xml:space="preserve"> impotente</w:t>
      </w:r>
      <w:r>
        <w:rPr>
          <w:rFonts w:ascii="Times New Roman" w:hAnsi="Times New Roman"/>
          <w:sz w:val="24"/>
          <w:szCs w:val="24"/>
          <w:rtl w:val="0"/>
          <w:lang w:val="es-ES_tradnl"/>
        </w:rPr>
        <w:t>, se encuentra limitado para</w:t>
      </w:r>
      <w:r>
        <w:rPr>
          <w:rFonts w:ascii="Times New Roman" w:hAnsi="Times New Roman"/>
          <w:sz w:val="24"/>
          <w:szCs w:val="24"/>
          <w:rtl w:val="0"/>
          <w:lang w:val="es-ES_tradnl"/>
        </w:rPr>
        <w:t xml:space="preserve"> tomar la decisi</w:t>
      </w:r>
      <w:r>
        <w:rPr>
          <w:rFonts w:ascii="Times New Roman" w:hAnsi="Times New Roman" w:hint="default"/>
          <w:sz w:val="24"/>
          <w:szCs w:val="24"/>
          <w:rtl w:val="0"/>
          <w:lang w:val="es-ES_tradnl"/>
        </w:rPr>
        <w:t>ó</w:t>
      </w:r>
      <w:r>
        <w:rPr>
          <w:rFonts w:ascii="Times New Roman" w:hAnsi="Times New Roman"/>
          <w:sz w:val="24"/>
          <w:szCs w:val="24"/>
          <w:rtl w:val="0"/>
          <w:lang w:val="es-ES_tradnl"/>
        </w:rPr>
        <w:t>n</w:t>
      </w:r>
      <w:r>
        <w:rPr>
          <w:rFonts w:ascii="Times New Roman" w:hAnsi="Times New Roman"/>
          <w:sz w:val="24"/>
          <w:szCs w:val="24"/>
          <w:rtl w:val="0"/>
        </w:rPr>
        <w:t xml:space="preserve"> m</w:t>
      </w:r>
      <w:r>
        <w:rPr>
          <w:rFonts w:ascii="Times New Roman" w:hAnsi="Times New Roman" w:hint="default"/>
          <w:sz w:val="24"/>
          <w:szCs w:val="24"/>
          <w:rtl w:val="0"/>
        </w:rPr>
        <w:t>á</w:t>
      </w:r>
      <w:r>
        <w:rPr>
          <w:rFonts w:ascii="Times New Roman" w:hAnsi="Times New Roman"/>
          <w:sz w:val="24"/>
          <w:szCs w:val="24"/>
          <w:rtl w:val="0"/>
        </w:rPr>
        <w:t xml:space="preserve">s </w:t>
      </w:r>
      <w:r>
        <w:rPr>
          <w:rFonts w:ascii="Times New Roman" w:hAnsi="Times New Roman"/>
          <w:sz w:val="24"/>
          <w:szCs w:val="24"/>
          <w:rtl w:val="0"/>
          <w:lang w:val="es-ES_tradnl"/>
        </w:rPr>
        <w:t>adecuada</w:t>
      </w:r>
      <w:r>
        <w:rPr>
          <w:rFonts w:ascii="Times New Roman" w:hAnsi="Times New Roman"/>
          <w:sz w:val="24"/>
          <w:szCs w:val="24"/>
          <w:rtl w:val="0"/>
          <w:lang w:val="es-ES_tradnl"/>
        </w:rPr>
        <w:t xml:space="preserve">, y </w:t>
      </w:r>
      <w:r>
        <w:rPr>
          <w:rFonts w:ascii="Times New Roman" w:hAnsi="Times New Roman"/>
          <w:sz w:val="24"/>
          <w:szCs w:val="24"/>
          <w:rtl w:val="0"/>
          <w:lang w:val="es-ES_tradnl"/>
        </w:rPr>
        <w:t xml:space="preserve">es </w:t>
      </w:r>
      <w:r>
        <w:rPr>
          <w:rFonts w:ascii="Times New Roman" w:hAnsi="Times New Roman"/>
          <w:sz w:val="24"/>
          <w:szCs w:val="24"/>
          <w:rtl w:val="0"/>
          <w:lang w:val="es-ES_tradnl"/>
        </w:rPr>
        <w:t>por esa raz</w:t>
      </w:r>
      <w:r>
        <w:rPr>
          <w:rFonts w:ascii="Times New Roman" w:hAnsi="Times New Roman" w:hint="default"/>
          <w:sz w:val="24"/>
          <w:szCs w:val="24"/>
          <w:rtl w:val="0"/>
          <w:lang w:val="es-ES_tradnl"/>
        </w:rPr>
        <w:t>ó</w:t>
      </w:r>
      <w:r>
        <w:rPr>
          <w:rFonts w:ascii="Times New Roman" w:hAnsi="Times New Roman"/>
          <w:sz w:val="24"/>
          <w:szCs w:val="24"/>
          <w:rtl w:val="0"/>
        </w:rPr>
        <w:t>n</w:t>
      </w:r>
      <w:r>
        <w:rPr>
          <w:rFonts w:ascii="Times New Roman" w:hAnsi="Times New Roman"/>
          <w:sz w:val="24"/>
          <w:szCs w:val="24"/>
          <w:rtl w:val="0"/>
          <w:lang w:val="es-ES_tradnl"/>
        </w:rPr>
        <w:t xml:space="preserve"> por la que no puede </w:t>
      </w:r>
      <w:r>
        <w:rPr>
          <w:rFonts w:ascii="Times New Roman" w:hAnsi="Times New Roman"/>
          <w:sz w:val="24"/>
          <w:szCs w:val="24"/>
          <w:rtl w:val="0"/>
          <w:lang w:val="es-ES_tradnl"/>
        </w:rPr>
        <w:t xml:space="preserve">ofrecer el bienestar que proclama. Si existe bienestar social, este surge a pesar del Estado. </w:t>
      </w:r>
      <w:r>
        <w:rPr>
          <w:rFonts w:ascii="Times New Roman" w:hAnsi="Times New Roman"/>
          <w:sz w:val="24"/>
          <w:szCs w:val="24"/>
          <w:rtl w:val="0"/>
          <w:lang w:val="es-ES_tradnl"/>
        </w:rPr>
        <w:t>El prejuicio de creer</w:t>
      </w:r>
      <w:r>
        <w:rPr>
          <w:rFonts w:ascii="Times New Roman" w:hAnsi="Times New Roman"/>
          <w:sz w:val="24"/>
          <w:szCs w:val="24"/>
          <w:rtl w:val="0"/>
          <w:lang w:val="es-ES_tradnl"/>
        </w:rPr>
        <w:t xml:space="preserve"> que el </w:t>
      </w:r>
      <w:r>
        <w:rPr>
          <w:rFonts w:ascii="Times New Roman" w:hAnsi="Times New Roman"/>
          <w:sz w:val="24"/>
          <w:szCs w:val="24"/>
          <w:rtl w:val="0"/>
          <w:lang w:val="es-ES_tradnl"/>
        </w:rPr>
        <w:t>e</w:t>
      </w:r>
      <w:r>
        <w:rPr>
          <w:rFonts w:ascii="Times New Roman" w:hAnsi="Times New Roman"/>
          <w:sz w:val="24"/>
          <w:szCs w:val="24"/>
          <w:rtl w:val="0"/>
          <w:lang w:val="es-ES_tradnl"/>
        </w:rPr>
        <w:t>stado es el salvador social</w:t>
      </w:r>
      <w:r>
        <w:rPr>
          <w:rFonts w:ascii="Times New Roman" w:hAnsi="Times New Roman"/>
          <w:sz w:val="24"/>
          <w:szCs w:val="24"/>
          <w:rtl w:val="0"/>
          <w:lang w:val="es-ES_tradnl"/>
        </w:rPr>
        <w:t>,</w:t>
      </w:r>
      <w:r>
        <w:rPr>
          <w:rFonts w:ascii="Times New Roman" w:hAnsi="Times New Roman"/>
          <w:sz w:val="24"/>
          <w:szCs w:val="24"/>
          <w:rtl w:val="0"/>
          <w:lang w:val="es-ES_tradnl"/>
        </w:rPr>
        <w:t xml:space="preserve"> lleva a muchos economistas a sugerir que una </w:t>
      </w:r>
      <w:r>
        <w:rPr>
          <w:rFonts w:ascii="Times New Roman" w:hAnsi="Times New Roman" w:hint="default"/>
          <w:sz w:val="24"/>
          <w:szCs w:val="24"/>
          <w:rtl w:val="0"/>
          <w:lang w:val="fr-FR"/>
        </w:rPr>
        <w:t>é</w:t>
      </w:r>
      <w:r>
        <w:rPr>
          <w:rFonts w:ascii="Times New Roman" w:hAnsi="Times New Roman"/>
          <w:sz w:val="24"/>
          <w:szCs w:val="24"/>
          <w:rtl w:val="0"/>
          <w:lang w:val="pt-PT"/>
        </w:rPr>
        <w:t>poca de depresi</w:t>
      </w:r>
      <w:r>
        <w:rPr>
          <w:rFonts w:ascii="Times New Roman" w:hAnsi="Times New Roman" w:hint="default"/>
          <w:sz w:val="24"/>
          <w:szCs w:val="24"/>
          <w:rtl w:val="0"/>
          <w:lang w:val="es-ES_tradnl"/>
        </w:rPr>
        <w:t>ó</w:t>
      </w:r>
      <w:r>
        <w:rPr>
          <w:rFonts w:ascii="Times New Roman" w:hAnsi="Times New Roman"/>
          <w:sz w:val="24"/>
          <w:szCs w:val="24"/>
          <w:rtl w:val="0"/>
          <w:lang w:val="es-ES_tradnl"/>
        </w:rPr>
        <w:t>n se puede</w:t>
      </w:r>
      <w:r>
        <w:rPr>
          <w:rFonts w:ascii="Times New Roman" w:hAnsi="Times New Roman"/>
          <w:sz w:val="24"/>
          <w:szCs w:val="24"/>
          <w:rtl w:val="0"/>
          <w:lang w:val="es-ES_tradnl"/>
        </w:rPr>
        <w:t xml:space="preserve"> corregir imponiendo precios m</w:t>
      </w:r>
      <w:r>
        <w:rPr>
          <w:rFonts w:ascii="Times New Roman" w:hAnsi="Times New Roman" w:hint="default"/>
          <w:sz w:val="24"/>
          <w:szCs w:val="24"/>
          <w:rtl w:val="0"/>
          <w:lang w:val="es-ES_tradnl"/>
        </w:rPr>
        <w:t>á</w:t>
      </w:r>
      <w:r>
        <w:rPr>
          <w:rFonts w:ascii="Times New Roman" w:hAnsi="Times New Roman"/>
          <w:sz w:val="24"/>
          <w:szCs w:val="24"/>
          <w:rtl w:val="0"/>
          <w:lang w:val="es-ES_tradnl"/>
        </w:rPr>
        <w:t xml:space="preserve">ximos, o bien </w:t>
      </w:r>
      <w:r>
        <w:rPr>
          <w:rFonts w:ascii="Times New Roman" w:hAnsi="Times New Roman"/>
          <w:sz w:val="24"/>
          <w:szCs w:val="24"/>
          <w:rtl w:val="0"/>
          <w:lang w:val="es-ES_tradnl"/>
        </w:rPr>
        <w:t>por medio de</w:t>
      </w:r>
      <w:r>
        <w:rPr>
          <w:rFonts w:ascii="Times New Roman" w:hAnsi="Times New Roman"/>
          <w:sz w:val="24"/>
          <w:szCs w:val="24"/>
          <w:rtl w:val="0"/>
          <w:lang w:val="es-ES_tradnl"/>
        </w:rPr>
        <w:t xml:space="preserve"> subvenciones, o</w:t>
      </w:r>
      <w:r>
        <w:rPr>
          <w:rFonts w:ascii="Times New Roman" w:hAnsi="Times New Roman"/>
          <w:sz w:val="24"/>
          <w:szCs w:val="24"/>
          <w:rtl w:val="0"/>
        </w:rPr>
        <w:t xml:space="preserve"> </w:t>
      </w:r>
      <w:r>
        <w:rPr>
          <w:rFonts w:ascii="Times New Roman" w:hAnsi="Times New Roman"/>
          <w:sz w:val="24"/>
          <w:szCs w:val="24"/>
          <w:rtl w:val="0"/>
          <w:lang w:val="es-ES_tradnl"/>
        </w:rPr>
        <w:t>aumentando el gasto p</w:t>
      </w:r>
      <w:r>
        <w:rPr>
          <w:rFonts w:ascii="Times New Roman" w:hAnsi="Times New Roman" w:hint="default"/>
          <w:sz w:val="24"/>
          <w:szCs w:val="24"/>
          <w:rtl w:val="0"/>
          <w:lang w:val="es-ES_tradnl"/>
        </w:rPr>
        <w:t>ú</w:t>
      </w:r>
      <w:r>
        <w:rPr>
          <w:rFonts w:ascii="Times New Roman" w:hAnsi="Times New Roman"/>
          <w:sz w:val="24"/>
          <w:szCs w:val="24"/>
          <w:rtl w:val="0"/>
          <w:lang w:val="es-ES_tradnl"/>
        </w:rPr>
        <w:t>blico mediante</w:t>
      </w:r>
      <w:r>
        <w:rPr>
          <w:rFonts w:ascii="Times New Roman" w:hAnsi="Times New Roman"/>
          <w:sz w:val="24"/>
          <w:szCs w:val="24"/>
          <w:rtl w:val="0"/>
        </w:rPr>
        <w:t xml:space="preserve"> </w:t>
      </w:r>
      <w:r>
        <w:rPr>
          <w:rFonts w:ascii="Times New Roman" w:hAnsi="Times New Roman" w:hint="default"/>
          <w:sz w:val="24"/>
          <w:szCs w:val="24"/>
          <w:rtl w:val="0"/>
          <w:lang w:val="es-ES_tradnl"/>
        </w:rPr>
        <w:t>“</w:t>
      </w:r>
      <w:r>
        <w:rPr>
          <w:rFonts w:ascii="Times New Roman" w:hAnsi="Times New Roman"/>
          <w:sz w:val="24"/>
          <w:szCs w:val="24"/>
          <w:rtl w:val="0"/>
          <w:lang w:val="pt-PT"/>
        </w:rPr>
        <w:t>demanda agregada</w:t>
      </w:r>
      <w:r>
        <w:rPr>
          <w:rFonts w:ascii="Times New Roman" w:hAnsi="Times New Roman" w:hint="default"/>
          <w:sz w:val="24"/>
          <w:szCs w:val="24"/>
          <w:rtl w:val="0"/>
          <w:lang w:val="es-ES_tradnl"/>
        </w:rPr>
        <w:t>”</w:t>
      </w:r>
      <w:r>
        <w:rPr>
          <w:rFonts w:ascii="Times New Roman" w:hAnsi="Times New Roman"/>
          <w:sz w:val="24"/>
          <w:szCs w:val="24"/>
          <w:rtl w:val="0"/>
          <w:lang w:val="es-ES_tradnl"/>
        </w:rPr>
        <w:t xml:space="preserve">, es decir, por medio de un cheque en blanco </w:t>
      </w:r>
      <w:r>
        <w:rPr>
          <w:rFonts w:ascii="Times New Roman" w:hAnsi="Times New Roman"/>
          <w:sz w:val="24"/>
          <w:szCs w:val="24"/>
          <w:rtl w:val="0"/>
          <w:lang w:val="es-ES_tradnl"/>
        </w:rPr>
        <w:t>que deciden</w:t>
      </w:r>
      <w:r>
        <w:rPr>
          <w:rFonts w:ascii="Times New Roman" w:hAnsi="Times New Roman"/>
          <w:sz w:val="24"/>
          <w:szCs w:val="24"/>
          <w:rtl w:val="0"/>
          <w:lang w:val="es-ES_tradnl"/>
        </w:rPr>
        <w:t xml:space="preserve"> los gobiernos, como si estos s</w:t>
      </w:r>
      <w:r>
        <w:rPr>
          <w:rFonts w:ascii="Times New Roman" w:hAnsi="Times New Roman"/>
          <w:sz w:val="24"/>
          <w:szCs w:val="24"/>
          <w:rtl w:val="0"/>
          <w:lang w:val="es-ES_tradnl"/>
        </w:rPr>
        <w:t>upieran</w:t>
      </w:r>
      <w:r>
        <w:rPr>
          <w:rFonts w:ascii="Times New Roman" w:hAnsi="Times New Roman"/>
          <w:sz w:val="24"/>
          <w:szCs w:val="24"/>
          <w:rtl w:val="0"/>
          <w:lang w:val="es-ES_tradnl"/>
        </w:rPr>
        <w:t xml:space="preserve"> en cada momento y en cada lugar</w:t>
      </w:r>
      <w:r>
        <w:rPr>
          <w:rFonts w:ascii="Times New Roman" w:hAnsi="Times New Roman"/>
          <w:sz w:val="24"/>
          <w:szCs w:val="24"/>
          <w:rtl w:val="0"/>
          <w:lang w:val="es-ES_tradnl"/>
        </w:rPr>
        <w:t>,</w:t>
      </w:r>
      <w:r>
        <w:rPr>
          <w:rFonts w:ascii="Times New Roman" w:hAnsi="Times New Roman"/>
          <w:sz w:val="24"/>
          <w:szCs w:val="24"/>
          <w:rtl w:val="0"/>
          <w:lang w:val="es-ES_tradnl"/>
        </w:rPr>
        <w:t xml:space="preserve"> lo que m</w:t>
      </w:r>
      <w:r>
        <w:rPr>
          <w:rFonts w:ascii="Times New Roman" w:hAnsi="Times New Roman" w:hint="default"/>
          <w:sz w:val="24"/>
          <w:szCs w:val="24"/>
          <w:rtl w:val="0"/>
        </w:rPr>
        <w:t>á</w:t>
      </w:r>
      <w:r>
        <w:rPr>
          <w:rFonts w:ascii="Times New Roman" w:hAnsi="Times New Roman"/>
          <w:sz w:val="24"/>
          <w:szCs w:val="24"/>
          <w:rtl w:val="0"/>
          <w:lang w:val="es-ES_tradnl"/>
        </w:rPr>
        <w:t>s conviene produ</w:t>
      </w:r>
      <w:r>
        <w:rPr>
          <w:rFonts w:ascii="Times New Roman" w:hAnsi="Times New Roman"/>
          <w:sz w:val="24"/>
          <w:szCs w:val="24"/>
          <w:rtl w:val="0"/>
          <w:lang w:val="es-ES_tradnl"/>
        </w:rPr>
        <w:t xml:space="preserve">cir </w:t>
      </w:r>
      <w:r>
        <w:rPr>
          <w:rFonts w:ascii="Times New Roman" w:hAnsi="Times New Roman" w:hint="default"/>
          <w:sz w:val="24"/>
          <w:szCs w:val="24"/>
          <w:rtl w:val="0"/>
          <w:lang w:val="es-ES_tradnl"/>
        </w:rPr>
        <w:t>—</w:t>
      </w:r>
      <w:r>
        <w:rPr>
          <w:rFonts w:ascii="Times New Roman" w:hAnsi="Times New Roman"/>
          <w:sz w:val="24"/>
          <w:szCs w:val="24"/>
          <w:rtl w:val="0"/>
          <w:lang w:val="es-ES_tradnl"/>
        </w:rPr>
        <w:t>o</w:t>
      </w:r>
      <w:r>
        <w:rPr>
          <w:rFonts w:ascii="Times New Roman" w:hAnsi="Times New Roman"/>
          <w:sz w:val="24"/>
          <w:szCs w:val="24"/>
          <w:rtl w:val="0"/>
        </w:rPr>
        <w:t xml:space="preserve"> s</w:t>
      </w:r>
      <w:r>
        <w:rPr>
          <w:rFonts w:ascii="Times New Roman" w:hAnsi="Times New Roman"/>
          <w:sz w:val="24"/>
          <w:szCs w:val="24"/>
          <w:rtl w:val="0"/>
          <w:lang w:val="es-ES_tradnl"/>
        </w:rPr>
        <w:t>ervir</w:t>
      </w:r>
      <w:r>
        <w:rPr>
          <w:rFonts w:ascii="Times New Roman" w:hAnsi="Times New Roman" w:hint="default"/>
          <w:sz w:val="24"/>
          <w:szCs w:val="24"/>
          <w:rtl w:val="0"/>
          <w:lang w:val="es-ES_tradnl"/>
        </w:rPr>
        <w:t xml:space="preserve">— </w:t>
      </w:r>
      <w:r>
        <w:rPr>
          <w:rFonts w:ascii="Times New Roman" w:hAnsi="Times New Roman"/>
          <w:sz w:val="24"/>
          <w:szCs w:val="24"/>
          <w:rtl w:val="0"/>
          <w:lang w:val="es-ES_tradnl"/>
        </w:rPr>
        <w:t>y a qu</w:t>
      </w:r>
      <w:r>
        <w:rPr>
          <w:rFonts w:ascii="Times New Roman" w:hAnsi="Times New Roman" w:hint="default"/>
          <w:sz w:val="24"/>
          <w:szCs w:val="24"/>
          <w:rtl w:val="0"/>
          <w:lang w:val="es-ES_tradnl"/>
        </w:rPr>
        <w:t xml:space="preserve">é </w:t>
      </w:r>
      <w:r>
        <w:rPr>
          <w:rFonts w:ascii="Times New Roman" w:hAnsi="Times New Roman"/>
          <w:sz w:val="24"/>
          <w:szCs w:val="24"/>
          <w:rtl w:val="0"/>
          <w:lang w:val="es-ES_tradnl"/>
        </w:rPr>
        <w:t>precio</w:t>
      </w:r>
      <w:r>
        <w:rPr>
          <w:rFonts w:ascii="Times New Roman" w:hAnsi="Times New Roman"/>
          <w:sz w:val="24"/>
          <w:szCs w:val="24"/>
          <w:rtl w:val="0"/>
          <w:lang w:val="es-ES_tradnl"/>
        </w:rPr>
        <w:t>. Alegan que el gasto p</w:t>
      </w:r>
      <w:r>
        <w:rPr>
          <w:rFonts w:ascii="Times New Roman" w:hAnsi="Times New Roman" w:hint="default"/>
          <w:sz w:val="24"/>
          <w:szCs w:val="24"/>
          <w:rtl w:val="0"/>
        </w:rPr>
        <w:t>ú</w:t>
      </w:r>
      <w:r>
        <w:rPr>
          <w:rFonts w:ascii="Times New Roman" w:hAnsi="Times New Roman"/>
          <w:sz w:val="24"/>
          <w:szCs w:val="24"/>
          <w:rtl w:val="0"/>
          <w:lang w:val="it-IT"/>
        </w:rPr>
        <w:t xml:space="preserve">blico </w:t>
      </w:r>
      <w:r>
        <w:rPr>
          <w:rFonts w:ascii="Times New Roman" w:hAnsi="Times New Roman"/>
          <w:sz w:val="24"/>
          <w:szCs w:val="24"/>
          <w:rtl w:val="0"/>
          <w:lang w:val="es-ES_tradnl"/>
        </w:rPr>
        <w:t xml:space="preserve">es el </w:t>
      </w:r>
      <w:r>
        <w:rPr>
          <w:rFonts w:ascii="Times New Roman" w:hAnsi="Times New Roman" w:hint="default"/>
          <w:sz w:val="24"/>
          <w:szCs w:val="24"/>
          <w:rtl w:val="0"/>
          <w:lang w:val="es-ES_tradnl"/>
        </w:rPr>
        <w:t>ú</w:t>
      </w:r>
      <w:r>
        <w:rPr>
          <w:rFonts w:ascii="Times New Roman" w:hAnsi="Times New Roman"/>
          <w:sz w:val="24"/>
          <w:szCs w:val="24"/>
          <w:rtl w:val="0"/>
          <w:lang w:val="es-ES_tradnl"/>
        </w:rPr>
        <w:t>nico capaz de recuperar</w:t>
      </w:r>
      <w:r>
        <w:rPr>
          <w:rFonts w:ascii="Times New Roman" w:hAnsi="Times New Roman"/>
          <w:sz w:val="24"/>
          <w:szCs w:val="24"/>
          <w:rtl w:val="0"/>
          <w:lang w:val="es-ES_tradnl"/>
        </w:rPr>
        <w:t xml:space="preserve"> la econom</w:t>
      </w:r>
      <w:r>
        <w:rPr>
          <w:rFonts w:ascii="Times New Roman" w:hAnsi="Times New Roman" w:hint="default"/>
          <w:sz w:val="24"/>
          <w:szCs w:val="24"/>
          <w:rtl w:val="0"/>
        </w:rPr>
        <w:t>í</w:t>
      </w:r>
      <w:r>
        <w:rPr>
          <w:rFonts w:ascii="Times New Roman" w:hAnsi="Times New Roman"/>
          <w:sz w:val="24"/>
          <w:szCs w:val="24"/>
          <w:rtl w:val="0"/>
          <w:lang w:val="es-ES_tradnl"/>
        </w:rPr>
        <w:t xml:space="preserve">a en ambientes de </w:t>
      </w:r>
      <w:r>
        <w:rPr>
          <w:rFonts w:ascii="Times New Roman" w:hAnsi="Times New Roman"/>
          <w:sz w:val="24"/>
          <w:szCs w:val="24"/>
          <w:rtl w:val="0"/>
          <w:lang w:val="es-ES_tradnl"/>
        </w:rPr>
        <w:t>crisis</w:t>
      </w:r>
      <w:r>
        <w:rPr>
          <w:rFonts w:ascii="Times New Roman" w:hAnsi="Times New Roman"/>
          <w:sz w:val="24"/>
          <w:szCs w:val="24"/>
          <w:rtl w:val="0"/>
          <w:lang w:val="es-ES_tradnl"/>
        </w:rPr>
        <w:t xml:space="preserve">. Pero sucede justo lo </w:t>
      </w:r>
      <w:r>
        <w:rPr>
          <w:rFonts w:ascii="Times New Roman" w:hAnsi="Times New Roman"/>
          <w:sz w:val="24"/>
          <w:szCs w:val="24"/>
          <w:rtl w:val="0"/>
          <w:lang w:val="es-ES_tradnl"/>
        </w:rPr>
        <w:t>contrario</w:t>
      </w:r>
      <w:r>
        <w:rPr>
          <w:rFonts w:ascii="Times New Roman" w:hAnsi="Times New Roman"/>
          <w:sz w:val="24"/>
          <w:szCs w:val="24"/>
          <w:rtl w:val="0"/>
          <w:lang w:val="es-ES_tradnl"/>
        </w:rPr>
        <w:t>, pues el bien p</w:t>
      </w:r>
      <w:r>
        <w:rPr>
          <w:rFonts w:ascii="Times New Roman" w:hAnsi="Times New Roman" w:hint="default"/>
          <w:sz w:val="24"/>
          <w:szCs w:val="24"/>
          <w:rtl w:val="0"/>
        </w:rPr>
        <w:t>ú</w:t>
      </w:r>
      <w:r>
        <w:rPr>
          <w:rFonts w:ascii="Times New Roman" w:hAnsi="Times New Roman"/>
          <w:sz w:val="24"/>
          <w:szCs w:val="24"/>
          <w:rtl w:val="0"/>
          <w:lang w:val="es-ES_tradnl"/>
        </w:rPr>
        <w:t xml:space="preserve">blico no es el </w:t>
      </w:r>
      <w:r>
        <w:rPr>
          <w:rFonts w:ascii="Times New Roman" w:hAnsi="Times New Roman"/>
          <w:sz w:val="24"/>
          <w:szCs w:val="24"/>
          <w:rtl w:val="0"/>
          <w:lang w:val="es-ES_tradnl"/>
        </w:rPr>
        <w:t>e</w:t>
      </w:r>
      <w:r>
        <w:rPr>
          <w:rFonts w:ascii="Times New Roman" w:hAnsi="Times New Roman"/>
          <w:sz w:val="24"/>
          <w:szCs w:val="24"/>
          <w:rtl w:val="0"/>
          <w:lang w:val="es-ES_tradnl"/>
        </w:rPr>
        <w:t>stado, sino la suma de lo que producen y sirven todos sus ciudadanos. La justicia distributiva nunca puede venir de lo que decidan unos pocos, antes bien, nace de la acci</w:t>
      </w:r>
      <w:r>
        <w:rPr>
          <w:rFonts w:ascii="Times New Roman" w:hAnsi="Times New Roman" w:hint="default"/>
          <w:sz w:val="24"/>
          <w:szCs w:val="24"/>
          <w:rtl w:val="0"/>
          <w:lang w:val="es-ES_tradnl"/>
        </w:rPr>
        <w:t>ó</w:t>
      </w:r>
      <w:r>
        <w:rPr>
          <w:rFonts w:ascii="Times New Roman" w:hAnsi="Times New Roman"/>
          <w:sz w:val="24"/>
          <w:szCs w:val="24"/>
          <w:rtl w:val="0"/>
          <w:lang w:val="de-DE"/>
        </w:rPr>
        <w:t>n de</w:t>
      </w:r>
      <w:r>
        <w:rPr>
          <w:rFonts w:ascii="Times New Roman" w:hAnsi="Times New Roman"/>
          <w:sz w:val="24"/>
          <w:szCs w:val="24"/>
          <w:rtl w:val="0"/>
          <w:lang w:val="es-ES_tradnl"/>
        </w:rPr>
        <w:t xml:space="preserve"> todos</w:t>
      </w:r>
      <w:r>
        <w:rPr>
          <w:rFonts w:ascii="Times New Roman" w:hAnsi="Times New Roman"/>
          <w:sz w:val="24"/>
          <w:szCs w:val="24"/>
          <w:rtl w:val="0"/>
          <w:lang w:val="es-ES_tradnl"/>
        </w:rPr>
        <w:t>. Los recursos en manos de los ciudadanos se invierte</w:t>
      </w:r>
      <w:r>
        <w:rPr>
          <w:rFonts w:ascii="Times New Roman" w:hAnsi="Times New Roman"/>
          <w:sz w:val="24"/>
          <w:szCs w:val="24"/>
          <w:rtl w:val="0"/>
          <w:lang w:val="es-ES_tradnl"/>
        </w:rPr>
        <w:t>n</w:t>
      </w:r>
      <w:r>
        <w:rPr>
          <w:rFonts w:ascii="Times New Roman" w:hAnsi="Times New Roman"/>
          <w:sz w:val="24"/>
          <w:szCs w:val="24"/>
          <w:rtl w:val="0"/>
          <w:lang w:val="pt-PT"/>
        </w:rPr>
        <w:t xml:space="preserve"> de forma m</w:t>
      </w:r>
      <w:r>
        <w:rPr>
          <w:rFonts w:ascii="Times New Roman" w:hAnsi="Times New Roman" w:hint="default"/>
          <w:sz w:val="24"/>
          <w:szCs w:val="24"/>
          <w:rtl w:val="0"/>
        </w:rPr>
        <w:t>á</w:t>
      </w:r>
      <w:r>
        <w:rPr>
          <w:rFonts w:ascii="Times New Roman" w:hAnsi="Times New Roman"/>
          <w:sz w:val="24"/>
          <w:szCs w:val="24"/>
          <w:rtl w:val="0"/>
          <w:lang w:val="es-ES_tradnl"/>
        </w:rPr>
        <w:t xml:space="preserve">s eficiente que en manos </w:t>
      </w:r>
      <w:r>
        <w:rPr>
          <w:rFonts w:ascii="Times New Roman" w:hAnsi="Times New Roman"/>
          <w:sz w:val="24"/>
          <w:szCs w:val="24"/>
          <w:rtl w:val="0"/>
          <w:lang w:val="es-ES_tradnl"/>
        </w:rPr>
        <w:t>de un gobierno</w:t>
      </w:r>
      <w:r>
        <w:rPr>
          <w:rFonts w:ascii="Times New Roman" w:hAnsi="Times New Roman"/>
          <w:sz w:val="24"/>
          <w:szCs w:val="24"/>
          <w:rtl w:val="0"/>
          <w:lang w:val="es-ES_tradnl"/>
        </w:rPr>
        <w:t>. Por todo ello, el inter</w:t>
      </w:r>
      <w:r>
        <w:rPr>
          <w:rFonts w:ascii="Times New Roman" w:hAnsi="Times New Roman" w:hint="default"/>
          <w:sz w:val="24"/>
          <w:szCs w:val="24"/>
          <w:rtl w:val="0"/>
          <w:lang w:val="fr-FR"/>
        </w:rPr>
        <w:t>é</w:t>
      </w:r>
      <w:r>
        <w:rPr>
          <w:rFonts w:ascii="Times New Roman" w:hAnsi="Times New Roman"/>
          <w:sz w:val="24"/>
          <w:szCs w:val="24"/>
          <w:rtl w:val="0"/>
          <w:lang w:val="es-ES_tradnl"/>
        </w:rPr>
        <w:t>s por trabajar, que es la intenci</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n de crear riqueza, es inversamente proporcional a la cantidad de dinero que un gobierno </w:t>
      </w:r>
      <w:r>
        <w:rPr>
          <w:rFonts w:ascii="Times New Roman" w:hAnsi="Times New Roman"/>
          <w:sz w:val="24"/>
          <w:szCs w:val="24"/>
          <w:rtl w:val="0"/>
          <w:lang w:val="es-ES_tradnl"/>
        </w:rPr>
        <w:t>extrae de sus ciudadanos</w:t>
      </w:r>
      <w:r>
        <w:rPr>
          <w:rFonts w:ascii="Times New Roman" w:hAnsi="Times New Roman"/>
          <w:sz w:val="24"/>
          <w:szCs w:val="24"/>
          <w:rtl w:val="0"/>
          <w:lang w:val="es-ES_tradnl"/>
        </w:rPr>
        <w:t xml:space="preserve">. Y </w:t>
      </w:r>
      <w:r>
        <w:rPr>
          <w:rFonts w:ascii="Times New Roman" w:hAnsi="Times New Roman"/>
          <w:sz w:val="24"/>
          <w:szCs w:val="24"/>
          <w:rtl w:val="0"/>
          <w:lang w:val="es-ES_tradnl"/>
        </w:rPr>
        <w:t xml:space="preserve">todo </w:t>
      </w:r>
      <w:r>
        <w:rPr>
          <w:rFonts w:ascii="Times New Roman" w:hAnsi="Times New Roman"/>
          <w:sz w:val="24"/>
          <w:szCs w:val="24"/>
          <w:rtl w:val="0"/>
          <w:lang w:val="es-ES_tradnl"/>
        </w:rPr>
        <w:t xml:space="preserve">esto que </w:t>
      </w:r>
      <w:r>
        <w:rPr>
          <w:rFonts w:ascii="Times New Roman" w:hAnsi="Times New Roman"/>
          <w:sz w:val="24"/>
          <w:szCs w:val="24"/>
          <w:rtl w:val="0"/>
          <w:lang w:val="es-ES_tradnl"/>
        </w:rPr>
        <w:t xml:space="preserve">estoy </w:t>
      </w:r>
      <w:r>
        <w:rPr>
          <w:rFonts w:ascii="Times New Roman" w:hAnsi="Times New Roman"/>
          <w:sz w:val="24"/>
          <w:szCs w:val="24"/>
          <w:rtl w:val="0"/>
          <w:lang w:val="pt-PT"/>
        </w:rPr>
        <w:t>afirm</w:t>
      </w:r>
      <w:r>
        <w:rPr>
          <w:rFonts w:ascii="Times New Roman" w:hAnsi="Times New Roman"/>
          <w:sz w:val="24"/>
          <w:szCs w:val="24"/>
          <w:rtl w:val="0"/>
          <w:lang w:val="es-ES_tradnl"/>
        </w:rPr>
        <w:t>ando</w:t>
      </w:r>
      <w:r>
        <w:rPr>
          <w:rFonts w:ascii="Times New Roman" w:hAnsi="Times New Roman"/>
          <w:sz w:val="24"/>
          <w:szCs w:val="24"/>
          <w:rtl w:val="0"/>
          <w:lang w:val="es-ES_tradnl"/>
        </w:rPr>
        <w:t xml:space="preserve"> es tan determinante y crucial para nuestr</w:t>
      </w:r>
      <w:r>
        <w:rPr>
          <w:rFonts w:ascii="Times New Roman" w:hAnsi="Times New Roman"/>
          <w:sz w:val="24"/>
          <w:szCs w:val="24"/>
          <w:rtl w:val="0"/>
          <w:lang w:val="es-ES_tradnl"/>
        </w:rPr>
        <w:t xml:space="preserve">as vidas en sociedad, </w:t>
      </w:r>
      <w:r>
        <w:rPr>
          <w:rFonts w:ascii="Times New Roman" w:hAnsi="Times New Roman"/>
          <w:sz w:val="24"/>
          <w:szCs w:val="24"/>
          <w:rtl w:val="0"/>
          <w:lang w:val="es-ES_tradnl"/>
        </w:rPr>
        <w:t xml:space="preserve">que necesita ser </w:t>
      </w:r>
      <w:r>
        <w:rPr>
          <w:rFonts w:ascii="Times New Roman" w:hAnsi="Times New Roman"/>
          <w:sz w:val="24"/>
          <w:szCs w:val="24"/>
          <w:rtl w:val="0"/>
          <w:lang w:val="es-ES_tradnl"/>
        </w:rPr>
        <w:t>demostrado</w:t>
      </w:r>
      <w:r>
        <w:rPr>
          <w:rFonts w:ascii="Times New Roman" w:hAnsi="Times New Roman"/>
          <w:sz w:val="24"/>
          <w:szCs w:val="24"/>
          <w:rtl w:val="0"/>
        </w:rPr>
        <w:t xml:space="preserve">. </w:t>
      </w:r>
    </w:p>
    <w:p>
      <w:pPr>
        <w:pStyle w:val="Cuerpo"/>
        <w:spacing w:line="360" w:lineRule="auto"/>
        <w:jc w:val="both"/>
        <w:rPr>
          <w:rFonts w:ascii="Times New Roman" w:cs="Times New Roman" w:hAnsi="Times New Roman" w:eastAsia="Times New Roman"/>
          <w:sz w:val="24"/>
          <w:szCs w:val="24"/>
        </w:rPr>
      </w:pPr>
    </w:p>
    <w:p>
      <w:pPr>
        <w:pStyle w:val="Cuerpo"/>
        <w:spacing w:line="360" w:lineRule="auto"/>
        <w:jc w:val="both"/>
        <w:rPr>
          <w:rStyle w:val="Hyperlink.0"/>
          <w:rFonts w:ascii="Times New Roman" w:cs="Times New Roman" w:hAnsi="Times New Roman" w:eastAsia="Times New Roman"/>
          <w:sz w:val="24"/>
          <w:szCs w:val="24"/>
        </w:rPr>
      </w:pPr>
      <w:r>
        <w:rPr>
          <w:rFonts w:ascii="Times New Roman" w:hAnsi="Times New Roman"/>
          <w:sz w:val="24"/>
          <w:szCs w:val="24"/>
          <w:rtl w:val="0"/>
          <w:lang w:val="es-ES_tradnl"/>
        </w:rPr>
        <w:t>A finales del siglo pasado el banco central de China ofrec</w:t>
      </w:r>
      <w:r>
        <w:rPr>
          <w:rFonts w:ascii="Times New Roman" w:hAnsi="Times New Roman" w:hint="default"/>
          <w:sz w:val="24"/>
          <w:szCs w:val="24"/>
          <w:rtl w:val="0"/>
        </w:rPr>
        <w:t>í</w:t>
      </w:r>
      <w:r>
        <w:rPr>
          <w:rFonts w:ascii="Times New Roman" w:hAnsi="Times New Roman"/>
          <w:sz w:val="24"/>
          <w:szCs w:val="24"/>
          <w:rtl w:val="0"/>
        </w:rPr>
        <w:t>a pr</w:t>
      </w:r>
      <w:r>
        <w:rPr>
          <w:rFonts w:ascii="Times New Roman" w:hAnsi="Times New Roman" w:hint="default"/>
          <w:sz w:val="24"/>
          <w:szCs w:val="24"/>
          <w:rtl w:val="0"/>
          <w:lang w:val="fr-FR"/>
        </w:rPr>
        <w:t>é</w:t>
      </w:r>
      <w:r>
        <w:rPr>
          <w:rFonts w:ascii="Times New Roman" w:hAnsi="Times New Roman"/>
          <w:sz w:val="24"/>
          <w:szCs w:val="24"/>
          <w:rtl w:val="0"/>
          <w:lang w:val="es-ES_tradnl"/>
        </w:rPr>
        <w:t>stamos que ning</w:t>
      </w:r>
      <w:r>
        <w:rPr>
          <w:rFonts w:ascii="Times New Roman" w:hAnsi="Times New Roman" w:hint="default"/>
          <w:sz w:val="24"/>
          <w:szCs w:val="24"/>
          <w:rtl w:val="0"/>
        </w:rPr>
        <w:t>ú</w:t>
      </w:r>
      <w:r>
        <w:rPr>
          <w:rFonts w:ascii="Times New Roman" w:hAnsi="Times New Roman"/>
          <w:sz w:val="24"/>
          <w:szCs w:val="24"/>
          <w:rtl w:val="0"/>
          <w:lang w:val="es-ES_tradnl"/>
        </w:rPr>
        <w:t xml:space="preserve">n compatriota deseaba </w:t>
      </w:r>
      <w:r>
        <w:rPr>
          <w:rFonts w:ascii="Times New Roman" w:hAnsi="Times New Roman"/>
          <w:sz w:val="24"/>
          <w:szCs w:val="24"/>
          <w:rtl w:val="0"/>
          <w:lang w:val="es-ES_tradnl"/>
        </w:rPr>
        <w:t>tomar</w:t>
      </w:r>
      <w:r>
        <w:rPr>
          <w:rFonts w:ascii="Times New Roman" w:hAnsi="Times New Roman"/>
          <w:sz w:val="24"/>
          <w:szCs w:val="24"/>
          <w:rtl w:val="0"/>
          <w:lang w:val="es-ES_tradnl"/>
        </w:rPr>
        <w:t xml:space="preserve">. Sin incentivos </w:t>
      </w:r>
      <w:r>
        <w:rPr>
          <w:rFonts w:ascii="Times New Roman" w:hAnsi="Times New Roman" w:hint="default"/>
          <w:sz w:val="24"/>
          <w:szCs w:val="24"/>
          <w:rtl w:val="0"/>
          <w:lang w:val="en-US"/>
        </w:rPr>
        <w:t>—</w:t>
      </w:r>
      <w:r>
        <w:rPr>
          <w:rFonts w:ascii="Times New Roman" w:hAnsi="Times New Roman"/>
          <w:sz w:val="24"/>
          <w:szCs w:val="24"/>
          <w:rtl w:val="0"/>
          <w:lang w:val="es-ES_tradnl"/>
        </w:rPr>
        <w:t>es decir, sin propiedad</w:t>
      </w:r>
      <w:r>
        <w:rPr>
          <w:rFonts w:ascii="Times New Roman" w:hAnsi="Times New Roman" w:hint="default"/>
          <w:sz w:val="24"/>
          <w:szCs w:val="24"/>
          <w:rtl w:val="0"/>
          <w:lang w:val="en-US"/>
        </w:rPr>
        <w:t xml:space="preserve">— </w:t>
      </w:r>
      <w:r>
        <w:rPr>
          <w:rFonts w:ascii="Times New Roman" w:hAnsi="Times New Roman"/>
          <w:sz w:val="24"/>
          <w:szCs w:val="24"/>
          <w:rtl w:val="0"/>
          <w:lang w:val="es-ES_tradnl"/>
        </w:rPr>
        <w:t>los agentes del mercado no se esforzaban y, sobre todo, no quer</w:t>
      </w:r>
      <w:r>
        <w:rPr>
          <w:rFonts w:ascii="Times New Roman" w:hAnsi="Times New Roman" w:hint="default"/>
          <w:sz w:val="24"/>
          <w:szCs w:val="24"/>
          <w:rtl w:val="0"/>
        </w:rPr>
        <w:t>í</w:t>
      </w:r>
      <w:r>
        <w:rPr>
          <w:rFonts w:ascii="Times New Roman" w:hAnsi="Times New Roman"/>
          <w:sz w:val="24"/>
          <w:szCs w:val="24"/>
          <w:rtl w:val="0"/>
          <w:lang w:val="es-ES_tradnl"/>
        </w:rPr>
        <w:t>an asumir riesgos innecesarios. Admitieron por primera vez que la propiedad</w:t>
      </w:r>
      <w:r>
        <w:rPr>
          <w:rFonts w:ascii="Times New Roman" w:hAnsi="Times New Roman"/>
          <w:sz w:val="24"/>
          <w:szCs w:val="24"/>
          <w:rtl w:val="0"/>
          <w:lang w:val="es-ES_tradnl"/>
        </w:rPr>
        <w:t xml:space="preserve">, </w:t>
      </w:r>
      <w:r>
        <w:rPr>
          <w:rFonts w:ascii="Times New Roman" w:hAnsi="Times New Roman"/>
          <w:sz w:val="24"/>
          <w:szCs w:val="24"/>
          <w:rtl w:val="0"/>
          <w:lang w:val="es-ES_tradnl"/>
        </w:rPr>
        <w:t xml:space="preserve">y su intercambio mediante </w:t>
      </w:r>
      <w:r>
        <w:rPr>
          <w:rFonts w:ascii="Times New Roman" w:hAnsi="Times New Roman"/>
          <w:sz w:val="24"/>
          <w:szCs w:val="24"/>
          <w:rtl w:val="0"/>
          <w:lang w:val="es-ES_tradnl"/>
        </w:rPr>
        <w:t>el</w:t>
      </w:r>
      <w:r>
        <w:rPr>
          <w:rFonts w:ascii="Times New Roman" w:hAnsi="Times New Roman"/>
          <w:sz w:val="24"/>
          <w:szCs w:val="24"/>
          <w:rtl w:val="0"/>
        </w:rPr>
        <w:t xml:space="preserve"> </w:t>
      </w:r>
      <w:r>
        <w:rPr>
          <w:rFonts w:ascii="Times New Roman" w:hAnsi="Times New Roman"/>
          <w:sz w:val="24"/>
          <w:szCs w:val="24"/>
          <w:rtl w:val="0"/>
          <w:lang w:val="es-ES_tradnl"/>
        </w:rPr>
        <w:t xml:space="preserve">acuerdo </w:t>
      </w:r>
      <w:r>
        <w:rPr>
          <w:rFonts w:ascii="Times New Roman" w:hAnsi="Times New Roman"/>
          <w:sz w:val="24"/>
          <w:szCs w:val="24"/>
          <w:rtl w:val="0"/>
          <w:lang w:val="es-ES_tradnl"/>
        </w:rPr>
        <w:t>en libertad</w:t>
      </w:r>
      <w:r>
        <w:rPr>
          <w:rFonts w:ascii="Times New Roman" w:hAnsi="Times New Roman"/>
          <w:sz w:val="24"/>
          <w:szCs w:val="24"/>
          <w:rtl w:val="0"/>
          <w:lang w:val="es-ES_tradnl"/>
        </w:rPr>
        <w:t xml:space="preserve"> por medio de un precio,</w:t>
      </w:r>
      <w:r>
        <w:rPr>
          <w:rFonts w:ascii="Times New Roman" w:hAnsi="Times New Roman"/>
          <w:sz w:val="24"/>
          <w:szCs w:val="24"/>
          <w:rtl w:val="0"/>
          <w:lang w:val="es-ES_tradnl"/>
        </w:rPr>
        <w:t xml:space="preserve"> era el </w:t>
      </w:r>
      <w:r>
        <w:rPr>
          <w:rFonts w:ascii="Times New Roman" w:hAnsi="Times New Roman" w:hint="default"/>
          <w:sz w:val="24"/>
          <w:szCs w:val="24"/>
          <w:rtl w:val="0"/>
        </w:rPr>
        <w:t>ú</w:t>
      </w:r>
      <w:r>
        <w:rPr>
          <w:rFonts w:ascii="Times New Roman" w:hAnsi="Times New Roman"/>
          <w:sz w:val="24"/>
          <w:szCs w:val="24"/>
          <w:rtl w:val="0"/>
          <w:lang w:val="es-ES_tradnl"/>
        </w:rPr>
        <w:t>nico mecanismo que asignaba los recursos de una manera m</w:t>
      </w:r>
      <w:r>
        <w:rPr>
          <w:rFonts w:ascii="Times New Roman" w:hAnsi="Times New Roman" w:hint="default"/>
          <w:sz w:val="24"/>
          <w:szCs w:val="24"/>
          <w:rtl w:val="0"/>
        </w:rPr>
        <w:t>á</w:t>
      </w:r>
      <w:r>
        <w:rPr>
          <w:rFonts w:ascii="Times New Roman" w:hAnsi="Times New Roman"/>
          <w:sz w:val="24"/>
          <w:szCs w:val="24"/>
          <w:rtl w:val="0"/>
          <w:lang w:val="es-ES_tradnl"/>
        </w:rPr>
        <w:t>s eficiente que la que pod</w:t>
      </w:r>
      <w:r>
        <w:rPr>
          <w:rFonts w:ascii="Times New Roman" w:hAnsi="Times New Roman" w:hint="default"/>
          <w:sz w:val="24"/>
          <w:szCs w:val="24"/>
          <w:rtl w:val="0"/>
        </w:rPr>
        <w:t>í</w:t>
      </w:r>
      <w:r>
        <w:rPr>
          <w:rFonts w:ascii="Times New Roman" w:hAnsi="Times New Roman"/>
          <w:sz w:val="24"/>
          <w:szCs w:val="24"/>
          <w:rtl w:val="0"/>
          <w:lang w:val="es-ES_tradnl"/>
        </w:rPr>
        <w:t xml:space="preserve">a ofrecer </w:t>
      </w:r>
      <w:r>
        <w:rPr>
          <w:rFonts w:ascii="Times New Roman" w:hAnsi="Times New Roman"/>
          <w:sz w:val="24"/>
          <w:szCs w:val="24"/>
          <w:rtl w:val="0"/>
          <w:lang w:val="es-ES_tradnl"/>
        </w:rPr>
        <w:t>un</w:t>
      </w:r>
      <w:r>
        <w:rPr>
          <w:rFonts w:ascii="Times New Roman" w:hAnsi="Times New Roman"/>
          <w:sz w:val="24"/>
          <w:szCs w:val="24"/>
          <w:rtl w:val="0"/>
        </w:rPr>
        <w:t xml:space="preserve"> </w:t>
      </w:r>
      <w:r>
        <w:rPr>
          <w:rFonts w:ascii="Times New Roman" w:hAnsi="Times New Roman"/>
          <w:sz w:val="24"/>
          <w:szCs w:val="24"/>
          <w:rtl w:val="0"/>
          <w:lang w:val="es-ES_tradnl"/>
        </w:rPr>
        <w:t>gobierno central</w:t>
      </w:r>
      <w:r>
        <w:rPr>
          <w:rFonts w:ascii="Times New Roman" w:hAnsi="Times New Roman"/>
          <w:sz w:val="24"/>
          <w:szCs w:val="24"/>
          <w:rtl w:val="0"/>
          <w:lang w:val="es-ES_tradnl"/>
        </w:rPr>
        <w:t xml:space="preserve">. Entendieron que millones de decisiones individuales </w:t>
      </w:r>
      <w:r>
        <w:rPr>
          <w:rFonts w:ascii="Times New Roman" w:hAnsi="Times New Roman"/>
          <w:sz w:val="24"/>
          <w:szCs w:val="24"/>
          <w:rtl w:val="0"/>
          <w:lang w:val="es-ES_tradnl"/>
        </w:rPr>
        <w:t xml:space="preserve">se </w:t>
      </w:r>
      <w:r>
        <w:rPr>
          <w:rFonts w:ascii="Times New Roman" w:hAnsi="Times New Roman"/>
          <w:sz w:val="24"/>
          <w:szCs w:val="24"/>
          <w:rtl w:val="0"/>
          <w:lang w:val="nl-NL"/>
        </w:rPr>
        <w:t>coordina</w:t>
      </w:r>
      <w:r>
        <w:rPr>
          <w:rFonts w:ascii="Times New Roman" w:hAnsi="Times New Roman"/>
          <w:sz w:val="24"/>
          <w:szCs w:val="24"/>
          <w:rtl w:val="0"/>
          <w:lang w:val="es-ES_tradnl"/>
        </w:rPr>
        <w:t xml:space="preserve">ban mejor con </w:t>
      </w:r>
      <w:r>
        <w:rPr>
          <w:rFonts w:ascii="Times New Roman" w:hAnsi="Times New Roman"/>
          <w:sz w:val="24"/>
          <w:szCs w:val="24"/>
          <w:rtl w:val="0"/>
          <w:lang w:val="es-ES_tradnl"/>
        </w:rPr>
        <w:t>precios</w:t>
      </w:r>
      <w:r>
        <w:rPr>
          <w:rFonts w:ascii="Times New Roman" w:hAnsi="Times New Roman"/>
          <w:sz w:val="24"/>
          <w:szCs w:val="24"/>
          <w:rtl w:val="0"/>
          <w:lang w:val="es-ES_tradnl"/>
        </w:rPr>
        <w:t xml:space="preserve"> en libertad, pues asignaban</w:t>
      </w:r>
      <w:r>
        <w:rPr>
          <w:rFonts w:ascii="Times New Roman" w:hAnsi="Times New Roman"/>
          <w:sz w:val="24"/>
          <w:szCs w:val="24"/>
          <w:rtl w:val="0"/>
          <w:lang w:val="pt-PT"/>
        </w:rPr>
        <w:t xml:space="preserve"> recursos escasos </w:t>
      </w:r>
      <w:r>
        <w:rPr>
          <w:rFonts w:ascii="Times New Roman" w:hAnsi="Times New Roman"/>
          <w:sz w:val="24"/>
          <w:szCs w:val="24"/>
          <w:rtl w:val="0"/>
          <w:lang w:val="es-ES_tradnl"/>
        </w:rPr>
        <w:t>a</w:t>
      </w:r>
      <w:r>
        <w:rPr>
          <w:rFonts w:ascii="Times New Roman" w:hAnsi="Times New Roman"/>
          <w:sz w:val="24"/>
          <w:szCs w:val="24"/>
          <w:rtl w:val="0"/>
          <w:lang w:val="pt-PT"/>
        </w:rPr>
        <w:t xml:space="preserve"> usos alternativos de </w:t>
      </w:r>
      <w:r>
        <w:rPr>
          <w:rFonts w:ascii="Times New Roman" w:hAnsi="Times New Roman"/>
          <w:sz w:val="24"/>
          <w:szCs w:val="24"/>
          <w:rtl w:val="0"/>
          <w:lang w:val="es-ES_tradnl"/>
        </w:rPr>
        <w:t>la manera</w:t>
      </w:r>
      <w:r>
        <w:rPr>
          <w:rFonts w:ascii="Times New Roman" w:hAnsi="Times New Roman"/>
          <w:sz w:val="24"/>
          <w:szCs w:val="24"/>
          <w:rtl w:val="0"/>
        </w:rPr>
        <w:t xml:space="preserve"> m</w:t>
      </w:r>
      <w:r>
        <w:rPr>
          <w:rFonts w:ascii="Times New Roman" w:hAnsi="Times New Roman" w:hint="default"/>
          <w:sz w:val="24"/>
          <w:szCs w:val="24"/>
          <w:rtl w:val="0"/>
        </w:rPr>
        <w:t>á</w:t>
      </w:r>
      <w:r>
        <w:rPr>
          <w:rFonts w:ascii="Times New Roman" w:hAnsi="Times New Roman"/>
          <w:sz w:val="24"/>
          <w:szCs w:val="24"/>
          <w:rtl w:val="0"/>
          <w:lang w:val="pt-PT"/>
        </w:rPr>
        <w:t xml:space="preserve">s eficiente. </w:t>
      </w:r>
      <w:r>
        <w:rPr>
          <w:rFonts w:ascii="Times New Roman" w:hAnsi="Times New Roman"/>
          <w:sz w:val="24"/>
          <w:szCs w:val="24"/>
          <w:rtl w:val="0"/>
          <w:lang w:val="es-ES_tradnl"/>
        </w:rPr>
        <w:t xml:space="preserve">En ese sentido dos siglos antes, Jovellanos </w:t>
      </w:r>
      <w:r>
        <w:rPr>
          <w:rFonts w:ascii="Times New Roman" w:hAnsi="Times New Roman" w:hint="default"/>
          <w:sz w:val="24"/>
          <w:szCs w:val="24"/>
          <w:rtl w:val="0"/>
          <w:lang w:val="es-ES_tradnl"/>
        </w:rPr>
        <w:t>—</w:t>
      </w:r>
      <w:r>
        <w:rPr>
          <w:rFonts w:ascii="Times New Roman" w:hAnsi="Times New Roman"/>
          <w:sz w:val="24"/>
          <w:szCs w:val="24"/>
          <w:rtl w:val="0"/>
          <w:lang w:val="es-ES_tradnl"/>
        </w:rPr>
        <w:t>a diferencia de Adam Smith y David Ricardo</w:t>
      </w:r>
      <w:r>
        <w:rPr>
          <w:rStyle w:val="Ninguno"/>
          <w:rFonts w:ascii="Times New Roman" w:cs="Times New Roman" w:hAnsi="Times New Roman" w:eastAsia="Times New Roman"/>
          <w:sz w:val="24"/>
          <w:szCs w:val="24"/>
          <w:vertAlign w:val="superscript"/>
        </w:rPr>
        <w:footnoteReference w:id="171"/>
      </w:r>
      <w:r>
        <w:rPr>
          <w:rFonts w:ascii="Times New Roman" w:hAnsi="Times New Roman" w:hint="default"/>
          <w:sz w:val="24"/>
          <w:szCs w:val="24"/>
          <w:rtl w:val="0"/>
          <w:lang w:val="es-ES_tradnl"/>
        </w:rPr>
        <w:t xml:space="preserve">— </w:t>
      </w:r>
      <w:r>
        <w:rPr>
          <w:rFonts w:ascii="Times New Roman" w:hAnsi="Times New Roman"/>
          <w:sz w:val="24"/>
          <w:szCs w:val="24"/>
          <w:rtl w:val="0"/>
          <w:lang w:val="es-ES_tradnl"/>
        </w:rPr>
        <w:t>siguiendo a los eruditos de la Escuela de Salamanca, afirm</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de forma categ</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rica que: </w:t>
      </w:r>
      <w:r>
        <w:rPr>
          <w:rFonts w:ascii="Times New Roman" w:hAnsi="Times New Roman" w:hint="default"/>
          <w:sz w:val="24"/>
          <w:szCs w:val="24"/>
          <w:rtl w:val="0"/>
          <w:lang w:val="es-ES_tradnl"/>
        </w:rPr>
        <w:t>«</w:t>
      </w:r>
      <w:r>
        <w:rPr>
          <w:rStyle w:val="Hyperlink.0"/>
          <w:rFonts w:ascii="Times New Roman" w:hAnsi="Times New Roman"/>
          <w:sz w:val="24"/>
          <w:szCs w:val="24"/>
          <w:rtl w:val="0"/>
          <w:lang w:val="es-ES_tradnl"/>
        </w:rPr>
        <w:t>N</w:t>
      </w:r>
      <w:r>
        <w:rPr>
          <w:rStyle w:val="Hyperlink.0"/>
          <w:rFonts w:ascii="Times New Roman" w:hAnsi="Times New Roman"/>
          <w:sz w:val="24"/>
          <w:szCs w:val="24"/>
          <w:rtl w:val="0"/>
          <w:lang w:val="en-US"/>
        </w:rPr>
        <w:t>ing</w:t>
      </w:r>
      <w:r>
        <w:rPr>
          <w:rStyle w:val="Hyperlink.0"/>
          <w:rFonts w:ascii="Times New Roman" w:hAnsi="Times New Roman" w:hint="default"/>
          <w:sz w:val="24"/>
          <w:szCs w:val="24"/>
          <w:rtl w:val="0"/>
        </w:rPr>
        <w:t>ú</w:t>
      </w:r>
      <w:r>
        <w:rPr>
          <w:rStyle w:val="Hyperlink.0"/>
          <w:rFonts w:ascii="Times New Roman" w:hAnsi="Times New Roman"/>
          <w:sz w:val="24"/>
          <w:szCs w:val="24"/>
          <w:rtl w:val="0"/>
          <w:lang w:val="es-ES_tradnl"/>
        </w:rPr>
        <w:t>n precio se puede decir injusto siempre que se fije por una avenencia</w:t>
      </w:r>
      <w:r>
        <w:rPr>
          <w:rStyle w:val="Hyperlink.0"/>
          <w:rFonts w:ascii="Times New Roman" w:hAnsi="Times New Roman"/>
          <w:sz w:val="24"/>
          <w:szCs w:val="24"/>
          <w:rtl w:val="0"/>
          <w:lang w:val="es-ES_tradnl"/>
        </w:rPr>
        <w:t xml:space="preserve"> </w:t>
      </w:r>
      <w:r>
        <w:rPr>
          <w:rStyle w:val="Hyperlink.0"/>
          <w:rFonts w:ascii="Times New Roman" w:hAnsi="Times New Roman"/>
          <w:sz w:val="24"/>
          <w:szCs w:val="24"/>
          <w:rtl w:val="0"/>
          <w:lang w:val="es-ES_tradnl"/>
        </w:rPr>
        <w:t>libre de las partes y se establezca sobre aquellos elementos naturales</w:t>
      </w:r>
      <w:r>
        <w:rPr>
          <w:rStyle w:val="Hyperlink.0"/>
          <w:rFonts w:ascii="Times New Roman" w:hAnsi="Times New Roman"/>
          <w:sz w:val="24"/>
          <w:szCs w:val="24"/>
          <w:rtl w:val="0"/>
          <w:lang w:val="es-ES_tradnl"/>
        </w:rPr>
        <w:t xml:space="preserve"> </w:t>
      </w:r>
      <w:r>
        <w:rPr>
          <w:rStyle w:val="Hyperlink.0"/>
          <w:rFonts w:ascii="Times New Roman" w:hAnsi="Times New Roman"/>
          <w:sz w:val="24"/>
          <w:szCs w:val="24"/>
          <w:rtl w:val="0"/>
          <w:lang w:val="es-ES_tradnl"/>
        </w:rPr>
        <w:t>que l</w:t>
      </w:r>
      <w:r>
        <w:rPr>
          <w:rStyle w:val="Hyperlink.0"/>
          <w:rFonts w:ascii="Times New Roman" w:hAnsi="Times New Roman"/>
          <w:sz w:val="24"/>
          <w:szCs w:val="24"/>
          <w:rtl w:val="0"/>
          <w:lang w:val="es-ES_tradnl"/>
        </w:rPr>
        <w:t>o</w:t>
      </w:r>
      <w:r>
        <w:rPr>
          <w:rStyle w:val="Hyperlink.0"/>
          <w:rFonts w:ascii="Times New Roman" w:hAnsi="Times New Roman"/>
          <w:sz w:val="24"/>
          <w:szCs w:val="24"/>
          <w:rtl w:val="0"/>
          <w:lang w:val="es-ES_tradnl"/>
        </w:rPr>
        <w:t xml:space="preserve"> regulan en el comercio</w:t>
      </w:r>
      <w:r>
        <w:rPr>
          <w:rStyle w:val="Hyperlink.0"/>
          <w:rFonts w:ascii="Times New Roman" w:hAnsi="Times New Roman" w:hint="default"/>
          <w:sz w:val="24"/>
          <w:szCs w:val="24"/>
          <w:rtl w:val="0"/>
          <w:lang w:val="es-ES_tradnl"/>
        </w:rPr>
        <w:t>»</w:t>
      </w:r>
      <w:r>
        <w:rPr>
          <w:rStyle w:val="Hyperlink.0"/>
          <w:rFonts w:ascii="Times New Roman" w:hAnsi="Times New Roman"/>
          <w:sz w:val="24"/>
          <w:szCs w:val="24"/>
          <w:rtl w:val="0"/>
          <w:lang w:val="es-ES_tradnl"/>
        </w:rPr>
        <w:t>.</w:t>
      </w:r>
      <w:r>
        <w:rPr>
          <w:rStyle w:val="Ninguno"/>
          <w:rFonts w:ascii="Times New Roman" w:cs="Times New Roman" w:hAnsi="Times New Roman" w:eastAsia="Times New Roman"/>
          <w:sz w:val="24"/>
          <w:szCs w:val="24"/>
          <w:vertAlign w:val="superscript"/>
        </w:rPr>
        <w:footnoteReference w:id="172"/>
      </w:r>
    </w:p>
    <w:p>
      <w:pPr>
        <w:pStyle w:val="Cuerpo"/>
        <w:spacing w:line="360" w:lineRule="auto"/>
        <w:jc w:val="both"/>
        <w:rPr>
          <w:rFonts w:ascii="Times New Roman" w:cs="Times New Roman" w:hAnsi="Times New Roman" w:eastAsia="Times New Roman"/>
          <w:sz w:val="24"/>
          <w:szCs w:val="24"/>
        </w:rPr>
      </w:pPr>
      <w:r>
        <w:rPr>
          <w:rStyle w:val="Hyperlink.0"/>
          <w:rFonts w:ascii="Times New Roman" w:cs="Times New Roman" w:hAnsi="Times New Roman" w:eastAsia="Times New Roman"/>
          <w:sz w:val="24"/>
          <w:szCs w:val="24"/>
        </w:rPr>
        <w:tab/>
      </w:r>
      <w:r>
        <w:rPr>
          <w:rFonts w:ascii="Times New Roman" w:hAnsi="Times New Roman"/>
          <w:sz w:val="24"/>
          <w:szCs w:val="24"/>
          <w:rtl w:val="0"/>
          <w:lang w:val="de-DE"/>
        </w:rPr>
        <w:t xml:space="preserve">China </w:t>
      </w:r>
      <w:r>
        <w:rPr>
          <w:rFonts w:ascii="Times New Roman" w:hAnsi="Times New Roman"/>
          <w:sz w:val="24"/>
          <w:szCs w:val="24"/>
          <w:rtl w:val="0"/>
          <w:lang w:val="es-ES_tradnl"/>
        </w:rPr>
        <w:t>por fin, se dio cuenta que deb</w:t>
      </w:r>
      <w:r>
        <w:rPr>
          <w:rFonts w:ascii="Times New Roman" w:hAnsi="Times New Roman" w:hint="default"/>
          <w:sz w:val="24"/>
          <w:szCs w:val="24"/>
          <w:rtl w:val="0"/>
          <w:lang w:val="es-ES_tradnl"/>
        </w:rPr>
        <w:t>í</w:t>
      </w:r>
      <w:r>
        <w:rPr>
          <w:rFonts w:ascii="Times New Roman" w:hAnsi="Times New Roman"/>
          <w:sz w:val="24"/>
          <w:szCs w:val="24"/>
          <w:rtl w:val="0"/>
          <w:lang w:val="es-ES_tradnl"/>
        </w:rPr>
        <w:t xml:space="preserve">a </w:t>
      </w:r>
      <w:r>
        <w:rPr>
          <w:rFonts w:ascii="Times New Roman" w:hAnsi="Times New Roman"/>
          <w:sz w:val="24"/>
          <w:szCs w:val="24"/>
          <w:rtl w:val="0"/>
          <w:lang w:val="es-ES_tradnl"/>
        </w:rPr>
        <w:t>privatizar el sector p</w:t>
      </w:r>
      <w:r>
        <w:rPr>
          <w:rFonts w:ascii="Times New Roman" w:hAnsi="Times New Roman" w:hint="default"/>
          <w:sz w:val="24"/>
          <w:szCs w:val="24"/>
          <w:rtl w:val="0"/>
        </w:rPr>
        <w:t>ú</w:t>
      </w:r>
      <w:r>
        <w:rPr>
          <w:rFonts w:ascii="Times New Roman" w:hAnsi="Times New Roman"/>
          <w:sz w:val="24"/>
          <w:szCs w:val="24"/>
          <w:rtl w:val="0"/>
          <w:lang w:val="it-IT"/>
        </w:rPr>
        <w:t>blico</w:t>
      </w:r>
      <w:r>
        <w:rPr>
          <w:rFonts w:ascii="Times New Roman" w:hAnsi="Times New Roman"/>
          <w:sz w:val="24"/>
          <w:szCs w:val="24"/>
          <w:rtl w:val="0"/>
          <w:lang w:val="es-ES_tradnl"/>
        </w:rPr>
        <w:t>, su</w:t>
      </w:r>
      <w:r>
        <w:rPr>
          <w:rFonts w:ascii="Times New Roman" w:hAnsi="Times New Roman"/>
          <w:sz w:val="24"/>
          <w:szCs w:val="24"/>
          <w:rtl w:val="0"/>
          <w:lang w:val="es-ES_tradnl"/>
        </w:rPr>
        <w:t xml:space="preserve"> crecimiento desde ese d</w:t>
      </w:r>
      <w:r>
        <w:rPr>
          <w:rFonts w:ascii="Times New Roman" w:hAnsi="Times New Roman" w:hint="default"/>
          <w:sz w:val="24"/>
          <w:szCs w:val="24"/>
          <w:rtl w:val="0"/>
        </w:rPr>
        <w:t>í</w:t>
      </w:r>
      <w:r>
        <w:rPr>
          <w:rFonts w:ascii="Times New Roman" w:hAnsi="Times New Roman"/>
          <w:sz w:val="24"/>
          <w:szCs w:val="24"/>
          <w:rtl w:val="0"/>
          <w:lang w:val="es-ES_tradnl"/>
        </w:rPr>
        <w:t>a fue mete</w:t>
      </w:r>
      <w:r>
        <w:rPr>
          <w:rFonts w:ascii="Times New Roman" w:hAnsi="Times New Roman" w:hint="default"/>
          <w:sz w:val="24"/>
          <w:szCs w:val="24"/>
          <w:rtl w:val="0"/>
          <w:lang w:val="es-ES_tradnl"/>
        </w:rPr>
        <w:t>ó</w:t>
      </w:r>
      <w:r>
        <w:rPr>
          <w:rFonts w:ascii="Times New Roman" w:hAnsi="Times New Roman"/>
          <w:sz w:val="24"/>
          <w:szCs w:val="24"/>
          <w:rtl w:val="0"/>
          <w:lang w:val="es-ES_tradnl"/>
        </w:rPr>
        <w:t>rico. En tan solo dos a</w:t>
      </w:r>
      <w:r>
        <w:rPr>
          <w:rFonts w:ascii="Times New Roman" w:hAnsi="Times New Roman" w:hint="default"/>
          <w:sz w:val="24"/>
          <w:szCs w:val="24"/>
          <w:rtl w:val="0"/>
          <w:lang w:val="es-ES_tradnl"/>
        </w:rPr>
        <w:t>ñ</w:t>
      </w:r>
      <w:r>
        <w:rPr>
          <w:rFonts w:ascii="Times New Roman" w:hAnsi="Times New Roman"/>
          <w:sz w:val="24"/>
          <w:szCs w:val="24"/>
          <w:rtl w:val="0"/>
          <w:lang w:val="es-ES_tradnl"/>
        </w:rPr>
        <w:t>os su producci</w:t>
      </w:r>
      <w:r>
        <w:rPr>
          <w:rFonts w:ascii="Times New Roman" w:hAnsi="Times New Roman" w:hint="default"/>
          <w:sz w:val="24"/>
          <w:szCs w:val="24"/>
          <w:rtl w:val="0"/>
          <w:lang w:val="es-ES_tradnl"/>
        </w:rPr>
        <w:t>ó</w:t>
      </w:r>
      <w:r>
        <w:rPr>
          <w:rFonts w:ascii="Times New Roman" w:hAnsi="Times New Roman"/>
          <w:sz w:val="24"/>
          <w:szCs w:val="24"/>
          <w:rtl w:val="0"/>
          <w:lang w:val="es-ES_tradnl"/>
        </w:rPr>
        <w:t>n super</w:t>
      </w:r>
      <w:r>
        <w:rPr>
          <w:rFonts w:ascii="Times New Roman" w:hAnsi="Times New Roman" w:hint="default"/>
          <w:sz w:val="24"/>
          <w:szCs w:val="24"/>
          <w:rtl w:val="0"/>
        </w:rPr>
        <w:t xml:space="preserve">ó </w:t>
      </w:r>
      <w:r>
        <w:rPr>
          <w:rFonts w:ascii="Times New Roman" w:hAnsi="Times New Roman"/>
          <w:sz w:val="24"/>
          <w:szCs w:val="24"/>
          <w:rtl w:val="0"/>
          <w:lang w:val="es-ES_tradnl"/>
        </w:rPr>
        <w:t>a la de Italia, dos a</w:t>
      </w:r>
      <w:r>
        <w:rPr>
          <w:rFonts w:ascii="Times New Roman" w:hAnsi="Times New Roman" w:hint="default"/>
          <w:sz w:val="24"/>
          <w:szCs w:val="24"/>
          <w:rtl w:val="0"/>
          <w:lang w:val="es-ES_tradnl"/>
        </w:rPr>
        <w:t>ñ</w:t>
      </w:r>
      <w:r>
        <w:rPr>
          <w:rFonts w:ascii="Times New Roman" w:hAnsi="Times New Roman"/>
          <w:sz w:val="24"/>
          <w:szCs w:val="24"/>
          <w:rtl w:val="0"/>
          <w:lang w:val="es-ES_tradnl"/>
        </w:rPr>
        <w:t>os m</w:t>
      </w:r>
      <w:r>
        <w:rPr>
          <w:rFonts w:ascii="Times New Roman" w:hAnsi="Times New Roman" w:hint="default"/>
          <w:sz w:val="24"/>
          <w:szCs w:val="24"/>
          <w:rtl w:val="0"/>
        </w:rPr>
        <w:t>á</w:t>
      </w:r>
      <w:r>
        <w:rPr>
          <w:rFonts w:ascii="Times New Roman" w:hAnsi="Times New Roman"/>
          <w:sz w:val="24"/>
          <w:szCs w:val="24"/>
          <w:rtl w:val="0"/>
          <w:lang w:val="es-ES_tradnl"/>
        </w:rPr>
        <w:t>s tarde a la de Francia, cuatro despu</w:t>
      </w:r>
      <w:r>
        <w:rPr>
          <w:rFonts w:ascii="Times New Roman" w:hAnsi="Times New Roman" w:hint="default"/>
          <w:sz w:val="24"/>
          <w:szCs w:val="24"/>
          <w:rtl w:val="0"/>
          <w:lang w:val="fr-FR"/>
        </w:rPr>
        <w:t>é</w:t>
      </w:r>
      <w:r>
        <w:rPr>
          <w:rFonts w:ascii="Times New Roman" w:hAnsi="Times New Roman"/>
          <w:sz w:val="24"/>
          <w:szCs w:val="24"/>
          <w:rtl w:val="0"/>
          <w:lang w:val="es-ES_tradnl"/>
        </w:rPr>
        <w:t>s a la del Reino Unido, y al a</w:t>
      </w:r>
      <w:r>
        <w:rPr>
          <w:rFonts w:ascii="Times New Roman" w:hAnsi="Times New Roman" w:hint="default"/>
          <w:sz w:val="24"/>
          <w:szCs w:val="24"/>
          <w:rtl w:val="0"/>
          <w:lang w:val="es-ES_tradnl"/>
        </w:rPr>
        <w:t>ñ</w:t>
      </w:r>
      <w:r>
        <w:rPr>
          <w:rFonts w:ascii="Times New Roman" w:hAnsi="Times New Roman"/>
          <w:sz w:val="24"/>
          <w:szCs w:val="24"/>
          <w:rtl w:val="0"/>
          <w:lang w:val="es-ES_tradnl"/>
        </w:rPr>
        <w:t>o siguiente, en el 2007, a la de Alemania. En el 2009, solo diez a</w:t>
      </w:r>
      <w:r>
        <w:rPr>
          <w:rFonts w:ascii="Times New Roman" w:hAnsi="Times New Roman" w:hint="default"/>
          <w:sz w:val="24"/>
          <w:szCs w:val="24"/>
          <w:rtl w:val="0"/>
          <w:lang w:val="es-ES_tradnl"/>
        </w:rPr>
        <w:t>ñ</w:t>
      </w:r>
      <w:r>
        <w:rPr>
          <w:rFonts w:ascii="Times New Roman" w:hAnsi="Times New Roman"/>
          <w:sz w:val="24"/>
          <w:szCs w:val="24"/>
          <w:rtl w:val="0"/>
          <w:lang w:val="es-ES_tradnl"/>
        </w:rPr>
        <w:t>os m</w:t>
      </w:r>
      <w:r>
        <w:rPr>
          <w:rFonts w:ascii="Times New Roman" w:hAnsi="Times New Roman" w:hint="default"/>
          <w:sz w:val="24"/>
          <w:szCs w:val="24"/>
          <w:rtl w:val="0"/>
        </w:rPr>
        <w:t>á</w:t>
      </w:r>
      <w:r>
        <w:rPr>
          <w:rFonts w:ascii="Times New Roman" w:hAnsi="Times New Roman"/>
          <w:sz w:val="24"/>
          <w:szCs w:val="24"/>
          <w:rtl w:val="0"/>
          <w:lang w:val="es-ES_tradnl"/>
        </w:rPr>
        <w:t>s tarde, ya superaba a Jap</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n. Existen otros ejemplos que pueden ilustrar esta </w:t>
      </w:r>
      <w:r>
        <w:rPr>
          <w:rFonts w:ascii="Times New Roman" w:hAnsi="Times New Roman"/>
          <w:sz w:val="24"/>
          <w:szCs w:val="24"/>
          <w:rtl w:val="0"/>
          <w:lang w:val="es-ES_tradnl"/>
        </w:rPr>
        <w:t>dial</w:t>
      </w:r>
      <w:r>
        <w:rPr>
          <w:rFonts w:ascii="Times New Roman" w:hAnsi="Times New Roman" w:hint="default"/>
          <w:sz w:val="24"/>
          <w:szCs w:val="24"/>
          <w:rtl w:val="0"/>
          <w:lang w:val="es-ES_tradnl"/>
        </w:rPr>
        <w:t>é</w:t>
      </w:r>
      <w:r>
        <w:rPr>
          <w:rFonts w:ascii="Times New Roman" w:hAnsi="Times New Roman"/>
          <w:sz w:val="24"/>
          <w:szCs w:val="24"/>
          <w:rtl w:val="0"/>
          <w:lang w:val="es-ES_tradnl"/>
        </w:rPr>
        <w:t>ctica entre el Estado y el ciudadano, a favor de la iniciativa individual,</w:t>
      </w:r>
      <w:r>
        <w:rPr>
          <w:rFonts w:ascii="Times New Roman" w:hAnsi="Times New Roman"/>
          <w:sz w:val="24"/>
          <w:szCs w:val="24"/>
          <w:rtl w:val="0"/>
          <w:lang w:val="pt-PT"/>
        </w:rPr>
        <w:t xml:space="preserve"> de forma m</w:t>
      </w:r>
      <w:r>
        <w:rPr>
          <w:rFonts w:ascii="Times New Roman" w:hAnsi="Times New Roman" w:hint="default"/>
          <w:sz w:val="24"/>
          <w:szCs w:val="24"/>
          <w:rtl w:val="0"/>
        </w:rPr>
        <w:t>á</w:t>
      </w:r>
      <w:r>
        <w:rPr>
          <w:rFonts w:ascii="Times New Roman" w:hAnsi="Times New Roman"/>
          <w:sz w:val="24"/>
          <w:szCs w:val="24"/>
          <w:rtl w:val="0"/>
          <w:lang w:val="fr-FR"/>
        </w:rPr>
        <w:t>s grosera</w:t>
      </w:r>
      <w:r>
        <w:rPr>
          <w:rFonts w:ascii="Times New Roman" w:hAnsi="Times New Roman"/>
          <w:sz w:val="24"/>
          <w:szCs w:val="24"/>
          <w:rtl w:val="0"/>
          <w:lang w:val="es-ES_tradnl"/>
        </w:rPr>
        <w:t>.</w:t>
      </w:r>
      <w:r>
        <w:rPr>
          <w:rFonts w:ascii="Times New Roman" w:hAnsi="Times New Roman"/>
          <w:sz w:val="24"/>
          <w:szCs w:val="24"/>
          <w:rtl w:val="0"/>
        </w:rPr>
        <w:t xml:space="preserve"> </w:t>
      </w:r>
      <w:r>
        <w:rPr>
          <w:rFonts w:ascii="Times New Roman" w:hAnsi="Times New Roman"/>
          <w:sz w:val="24"/>
          <w:szCs w:val="24"/>
          <w:rtl w:val="0"/>
          <w:lang w:val="es-ES_tradnl"/>
        </w:rPr>
        <w:t>Despu</w:t>
      </w:r>
      <w:r>
        <w:rPr>
          <w:rFonts w:ascii="Times New Roman" w:hAnsi="Times New Roman" w:hint="default"/>
          <w:sz w:val="24"/>
          <w:szCs w:val="24"/>
          <w:rtl w:val="0"/>
          <w:lang w:val="es-ES_tradnl"/>
        </w:rPr>
        <w:t>é</w:t>
      </w:r>
      <w:r>
        <w:rPr>
          <w:rFonts w:ascii="Times New Roman" w:hAnsi="Times New Roman"/>
          <w:sz w:val="24"/>
          <w:szCs w:val="24"/>
          <w:rtl w:val="0"/>
          <w:lang w:val="es-ES_tradnl"/>
        </w:rPr>
        <w:t>s de la Guerra de Corea en 1950, el norte del pa</w:t>
      </w:r>
      <w:r>
        <w:rPr>
          <w:rFonts w:ascii="Times New Roman" w:hAnsi="Times New Roman" w:hint="default"/>
          <w:sz w:val="24"/>
          <w:szCs w:val="24"/>
          <w:rtl w:val="0"/>
          <w:lang w:val="es-ES_tradnl"/>
        </w:rPr>
        <w:t>í</w:t>
      </w:r>
      <w:r>
        <w:rPr>
          <w:rFonts w:ascii="Times New Roman" w:hAnsi="Times New Roman"/>
          <w:sz w:val="24"/>
          <w:szCs w:val="24"/>
          <w:rtl w:val="0"/>
          <w:lang w:val="es-ES_tradnl"/>
        </w:rPr>
        <w:t>s se encontraba m</w:t>
      </w:r>
      <w:r>
        <w:rPr>
          <w:rFonts w:ascii="Times New Roman" w:hAnsi="Times New Roman" w:hint="default"/>
          <w:sz w:val="24"/>
          <w:szCs w:val="24"/>
          <w:rtl w:val="0"/>
          <w:lang w:val="es-ES_tradnl"/>
        </w:rPr>
        <w:t>á</w:t>
      </w:r>
      <w:r>
        <w:rPr>
          <w:rFonts w:ascii="Times New Roman" w:hAnsi="Times New Roman"/>
          <w:sz w:val="24"/>
          <w:szCs w:val="24"/>
          <w:rtl w:val="0"/>
          <w:lang w:val="es-ES_tradnl"/>
        </w:rPr>
        <w:t>s industrializado y desarrollado que el sur, una econom</w:t>
      </w:r>
      <w:r>
        <w:rPr>
          <w:rFonts w:ascii="Times New Roman" w:hAnsi="Times New Roman" w:hint="default"/>
          <w:sz w:val="24"/>
          <w:szCs w:val="24"/>
          <w:rtl w:val="0"/>
          <w:lang w:val="es-ES_tradnl"/>
        </w:rPr>
        <w:t>í</w:t>
      </w:r>
      <w:r>
        <w:rPr>
          <w:rFonts w:ascii="Times New Roman" w:hAnsi="Times New Roman"/>
          <w:sz w:val="24"/>
          <w:szCs w:val="24"/>
          <w:rtl w:val="0"/>
          <w:lang w:val="es-ES_tradnl"/>
        </w:rPr>
        <w:t>a preindustrial, mayormente agr</w:t>
      </w:r>
      <w:r>
        <w:rPr>
          <w:rFonts w:ascii="Times New Roman" w:hAnsi="Times New Roman" w:hint="default"/>
          <w:sz w:val="24"/>
          <w:szCs w:val="24"/>
          <w:rtl w:val="0"/>
          <w:lang w:val="es-ES_tradnl"/>
        </w:rPr>
        <w:t>í</w:t>
      </w:r>
      <w:r>
        <w:rPr>
          <w:rFonts w:ascii="Times New Roman" w:hAnsi="Times New Roman"/>
          <w:sz w:val="24"/>
          <w:szCs w:val="24"/>
          <w:rtl w:val="0"/>
          <w:lang w:val="es-ES_tradnl"/>
        </w:rPr>
        <w:t>cola.</w:t>
      </w:r>
      <w:r>
        <w:rPr>
          <w:rStyle w:val="Ninguno"/>
          <w:rFonts w:ascii="Times New Roman" w:cs="Times New Roman" w:hAnsi="Times New Roman" w:eastAsia="Times New Roman"/>
          <w:sz w:val="24"/>
          <w:szCs w:val="24"/>
          <w:vertAlign w:val="superscript"/>
        </w:rPr>
        <w:footnoteReference w:id="173"/>
      </w:r>
      <w:r>
        <w:rPr>
          <w:rFonts w:ascii="Times New Roman" w:hAnsi="Times New Roman"/>
          <w:sz w:val="24"/>
          <w:szCs w:val="24"/>
          <w:rtl w:val="0"/>
          <w:lang w:val="es-ES_tradnl"/>
        </w:rPr>
        <w:t xml:space="preserve"> 75 a</w:t>
      </w:r>
      <w:r>
        <w:rPr>
          <w:rFonts w:ascii="Times New Roman" w:hAnsi="Times New Roman" w:hint="default"/>
          <w:sz w:val="24"/>
          <w:szCs w:val="24"/>
          <w:rtl w:val="0"/>
          <w:lang w:val="es-ES_tradnl"/>
        </w:rPr>
        <w:t>ñ</w:t>
      </w:r>
      <w:r>
        <w:rPr>
          <w:rFonts w:ascii="Times New Roman" w:hAnsi="Times New Roman"/>
          <w:sz w:val="24"/>
          <w:szCs w:val="24"/>
          <w:rtl w:val="0"/>
          <w:lang w:val="es-ES_tradnl"/>
        </w:rPr>
        <w:t>os m</w:t>
      </w:r>
      <w:r>
        <w:rPr>
          <w:rFonts w:ascii="Times New Roman" w:hAnsi="Times New Roman" w:hint="default"/>
          <w:sz w:val="24"/>
          <w:szCs w:val="24"/>
          <w:rtl w:val="0"/>
          <w:lang w:val="es-ES_tradnl"/>
        </w:rPr>
        <w:t>á</w:t>
      </w:r>
      <w:r>
        <w:rPr>
          <w:rFonts w:ascii="Times New Roman" w:hAnsi="Times New Roman"/>
          <w:sz w:val="24"/>
          <w:szCs w:val="24"/>
          <w:rtl w:val="0"/>
          <w:lang w:val="es-ES_tradnl"/>
        </w:rPr>
        <w:t>s tarde l</w:t>
      </w:r>
      <w:r>
        <w:rPr>
          <w:rFonts w:ascii="Times New Roman" w:hAnsi="Times New Roman"/>
          <w:sz w:val="24"/>
          <w:szCs w:val="24"/>
          <w:rtl w:val="0"/>
        </w:rPr>
        <w:t xml:space="preserve">a </w:t>
      </w:r>
      <w:r>
        <w:rPr>
          <w:rFonts w:ascii="Times New Roman" w:hAnsi="Times New Roman"/>
          <w:sz w:val="24"/>
          <w:szCs w:val="24"/>
          <w:rtl w:val="0"/>
          <w:lang w:val="es-ES_tradnl"/>
        </w:rPr>
        <w:t xml:space="preserve">productividad de </w:t>
      </w:r>
      <w:r>
        <w:rPr>
          <w:rFonts w:ascii="Times New Roman" w:hAnsi="Times New Roman"/>
          <w:sz w:val="24"/>
          <w:szCs w:val="24"/>
          <w:rtl w:val="0"/>
          <w:lang w:val="es-ES_tradnl"/>
        </w:rPr>
        <w:t xml:space="preserve">un trabajador de Corea del </w:t>
      </w:r>
      <w:r>
        <w:rPr>
          <w:rFonts w:ascii="Times New Roman" w:hAnsi="Times New Roman"/>
          <w:sz w:val="24"/>
          <w:szCs w:val="24"/>
          <w:rtl w:val="0"/>
          <w:lang w:val="es-ES_tradnl"/>
        </w:rPr>
        <w:t>s</w:t>
      </w:r>
      <w:r>
        <w:rPr>
          <w:rFonts w:ascii="Times New Roman" w:hAnsi="Times New Roman"/>
          <w:sz w:val="24"/>
          <w:szCs w:val="24"/>
          <w:rtl w:val="0"/>
        </w:rPr>
        <w:t>u</w:t>
      </w:r>
      <w:r>
        <w:rPr>
          <w:rFonts w:ascii="Times New Roman" w:hAnsi="Times New Roman"/>
          <w:sz w:val="24"/>
          <w:szCs w:val="24"/>
          <w:rtl w:val="0"/>
          <w:lang w:val="es-ES_tradnl"/>
        </w:rPr>
        <w:t>r equivale</w:t>
      </w:r>
      <w:r>
        <w:rPr>
          <w:rFonts w:ascii="Times New Roman" w:hAnsi="Times New Roman"/>
          <w:sz w:val="24"/>
          <w:szCs w:val="24"/>
          <w:rtl w:val="0"/>
          <w:lang w:val="es-ES_tradnl"/>
        </w:rPr>
        <w:t xml:space="preserve"> a veinte del </w:t>
      </w:r>
      <w:r>
        <w:rPr>
          <w:rFonts w:ascii="Times New Roman" w:hAnsi="Times New Roman"/>
          <w:sz w:val="24"/>
          <w:szCs w:val="24"/>
          <w:rtl w:val="0"/>
          <w:lang w:val="es-ES_tradnl"/>
        </w:rPr>
        <w:t>n</w:t>
      </w:r>
      <w:r>
        <w:rPr>
          <w:rFonts w:ascii="Times New Roman" w:hAnsi="Times New Roman"/>
          <w:sz w:val="24"/>
          <w:szCs w:val="24"/>
          <w:rtl w:val="0"/>
        </w:rPr>
        <w:t>orte</w:t>
      </w:r>
      <w:r>
        <w:rPr>
          <w:rFonts w:ascii="Times New Roman" w:hAnsi="Times New Roman"/>
          <w:sz w:val="24"/>
          <w:szCs w:val="24"/>
          <w:rtl w:val="0"/>
          <w:lang w:val="es-ES_tradnl"/>
        </w:rPr>
        <w:t xml:space="preserve">, confirmando que </w:t>
      </w:r>
      <w:r>
        <w:rPr>
          <w:rFonts w:ascii="Times New Roman" w:hAnsi="Times New Roman"/>
          <w:sz w:val="24"/>
          <w:szCs w:val="24"/>
          <w:rtl w:val="0"/>
          <w:lang w:val="it-IT"/>
        </w:rPr>
        <w:t xml:space="preserve">el </w:t>
      </w:r>
      <w:r>
        <w:rPr>
          <w:rFonts w:ascii="Times New Roman" w:hAnsi="Times New Roman"/>
          <w:sz w:val="24"/>
          <w:szCs w:val="24"/>
          <w:rtl w:val="0"/>
          <w:lang w:val="es-ES_tradnl"/>
        </w:rPr>
        <w:t>mayor intervencionismo estatal de Corea del Norte en su econom</w:t>
      </w:r>
      <w:r>
        <w:rPr>
          <w:rFonts w:ascii="Times New Roman" w:hAnsi="Times New Roman" w:hint="default"/>
          <w:sz w:val="24"/>
          <w:szCs w:val="24"/>
          <w:rtl w:val="0"/>
          <w:lang w:val="es-ES_tradnl"/>
        </w:rPr>
        <w:t>í</w:t>
      </w:r>
      <w:r>
        <w:rPr>
          <w:rFonts w:ascii="Times New Roman" w:hAnsi="Times New Roman"/>
          <w:sz w:val="24"/>
          <w:szCs w:val="24"/>
          <w:rtl w:val="0"/>
          <w:lang w:val="es-ES_tradnl"/>
        </w:rPr>
        <w:t>a, ha frenado dram</w:t>
      </w:r>
      <w:r>
        <w:rPr>
          <w:rFonts w:ascii="Times New Roman" w:hAnsi="Times New Roman" w:hint="default"/>
          <w:sz w:val="24"/>
          <w:szCs w:val="24"/>
          <w:rtl w:val="0"/>
          <w:lang w:val="es-ES_tradnl"/>
        </w:rPr>
        <w:t>á</w:t>
      </w:r>
      <w:r>
        <w:rPr>
          <w:rFonts w:ascii="Times New Roman" w:hAnsi="Times New Roman"/>
          <w:sz w:val="24"/>
          <w:szCs w:val="24"/>
          <w:rtl w:val="0"/>
          <w:lang w:val="es-ES_tradnl"/>
        </w:rPr>
        <w:t xml:space="preserve">ticamente su potencial de progreso. </w:t>
      </w:r>
    </w:p>
    <w:p>
      <w:pPr>
        <w:pStyle w:val="Cuerpo"/>
        <w:spacing w:line="360" w:lineRule="auto"/>
        <w:jc w:val="both"/>
        <w:rPr>
          <w:rFonts w:ascii="Times New Roman" w:cs="Times New Roman" w:hAnsi="Times New Roman" w:eastAsia="Times New Roman"/>
          <w:sz w:val="24"/>
          <w:szCs w:val="24"/>
        </w:rPr>
      </w:pPr>
      <w:r>
        <w:rPr>
          <w:rFonts w:ascii="Times New Roman" w:cs="Times New Roman" w:hAnsi="Times New Roman" w:eastAsia="Times New Roman"/>
          <w:sz w:val="24"/>
          <w:szCs w:val="24"/>
          <w:rtl w:val="0"/>
          <w:lang w:val="es-ES_tradnl"/>
        </w:rPr>
        <w:tab/>
        <w:t xml:space="preserve">Pues bien, esa </w:t>
      </w:r>
      <w:r>
        <w:rPr>
          <w:rFonts w:ascii="Times New Roman" w:hAnsi="Times New Roman"/>
          <w:sz w:val="24"/>
          <w:szCs w:val="24"/>
          <w:rtl w:val="0"/>
          <w:lang w:val="es-ES_tradnl"/>
        </w:rPr>
        <w:t>es la deriva</w:t>
      </w:r>
      <w:r>
        <w:rPr>
          <w:rFonts w:ascii="Times New Roman" w:hAnsi="Times New Roman"/>
          <w:sz w:val="24"/>
          <w:szCs w:val="24"/>
          <w:rtl w:val="0"/>
          <w:lang w:val="es-ES_tradnl"/>
        </w:rPr>
        <w:t xml:space="preserve"> </w:t>
      </w:r>
      <w:r>
        <w:rPr>
          <w:rFonts w:ascii="Times New Roman" w:hAnsi="Times New Roman"/>
          <w:sz w:val="24"/>
          <w:szCs w:val="24"/>
          <w:rtl w:val="0"/>
          <w:lang w:val="fr-FR"/>
        </w:rPr>
        <w:t>de l</w:t>
      </w:r>
      <w:r>
        <w:rPr>
          <w:rFonts w:ascii="Times New Roman" w:hAnsi="Times New Roman"/>
          <w:sz w:val="24"/>
          <w:szCs w:val="24"/>
          <w:rtl w:val="0"/>
          <w:lang w:val="es-ES_tradnl"/>
        </w:rPr>
        <w:t>as</w:t>
      </w:r>
      <w:r>
        <w:rPr>
          <w:rFonts w:ascii="Times New Roman" w:hAnsi="Times New Roman"/>
          <w:sz w:val="24"/>
          <w:szCs w:val="24"/>
          <w:rtl w:val="0"/>
        </w:rPr>
        <w:t xml:space="preserve"> </w:t>
      </w:r>
      <w:r>
        <w:rPr>
          <w:rFonts w:ascii="Times New Roman" w:hAnsi="Times New Roman"/>
          <w:sz w:val="24"/>
          <w:szCs w:val="24"/>
          <w:rtl w:val="0"/>
          <w:lang w:val="es-ES_tradnl"/>
        </w:rPr>
        <w:t>sociedades</w:t>
      </w:r>
      <w:r>
        <w:rPr>
          <w:rFonts w:ascii="Times New Roman" w:hAnsi="Times New Roman"/>
          <w:sz w:val="24"/>
          <w:szCs w:val="24"/>
          <w:rtl w:val="0"/>
          <w:lang w:val="fr-FR"/>
        </w:rPr>
        <w:t xml:space="preserve"> occidentales </w:t>
      </w:r>
      <w:r>
        <w:rPr>
          <w:rFonts w:ascii="Times New Roman" w:hAnsi="Times New Roman"/>
          <w:sz w:val="24"/>
          <w:szCs w:val="24"/>
          <w:rtl w:val="0"/>
          <w:lang w:val="es-ES_tradnl"/>
        </w:rPr>
        <w:t>cuando sustraen la riqueza de los contribuyentes, aumentando continuamente los impuestos y la deuda p</w:t>
      </w:r>
      <w:r>
        <w:rPr>
          <w:rFonts w:ascii="Times New Roman" w:hAnsi="Times New Roman" w:hint="default"/>
          <w:sz w:val="24"/>
          <w:szCs w:val="24"/>
          <w:rtl w:val="0"/>
          <w:lang w:val="es-ES_tradnl"/>
        </w:rPr>
        <w:t>ú</w:t>
      </w:r>
      <w:r>
        <w:rPr>
          <w:rFonts w:ascii="Times New Roman" w:hAnsi="Times New Roman"/>
          <w:sz w:val="24"/>
          <w:szCs w:val="24"/>
          <w:rtl w:val="0"/>
          <w:lang w:val="es-ES_tradnl"/>
        </w:rPr>
        <w:t>blica</w:t>
      </w:r>
      <w:r>
        <w:rPr>
          <w:rFonts w:ascii="Times New Roman" w:hAnsi="Times New Roman"/>
          <w:sz w:val="24"/>
          <w:szCs w:val="24"/>
          <w:rtl w:val="0"/>
        </w:rPr>
        <w:t xml:space="preserve">. </w:t>
      </w:r>
      <w:r>
        <w:rPr>
          <w:rFonts w:ascii="Times New Roman" w:hAnsi="Times New Roman"/>
          <w:sz w:val="24"/>
          <w:szCs w:val="24"/>
          <w:rtl w:val="0"/>
          <w:lang w:val="es-ES_tradnl"/>
        </w:rPr>
        <w:t>Como consecuencia los</w:t>
      </w:r>
      <w:r>
        <w:rPr>
          <w:rFonts w:ascii="Times New Roman" w:hAnsi="Times New Roman"/>
          <w:sz w:val="24"/>
          <w:szCs w:val="24"/>
          <w:rtl w:val="0"/>
        </w:rPr>
        <w:t xml:space="preserve"> </w:t>
      </w:r>
      <w:r>
        <w:rPr>
          <w:rFonts w:ascii="Times New Roman" w:hAnsi="Times New Roman"/>
          <w:sz w:val="24"/>
          <w:szCs w:val="24"/>
          <w:rtl w:val="0"/>
          <w:lang w:val="es-ES_tradnl"/>
        </w:rPr>
        <w:t>e</w:t>
      </w:r>
      <w:r>
        <w:rPr>
          <w:rFonts w:ascii="Times New Roman" w:hAnsi="Times New Roman"/>
          <w:sz w:val="24"/>
          <w:szCs w:val="24"/>
          <w:rtl w:val="0"/>
          <w:lang w:val="es-ES_tradnl"/>
        </w:rPr>
        <w:t>stados se han convertido en los mayores empleadores y prestamistas</w:t>
      </w:r>
      <w:r>
        <w:rPr>
          <w:rFonts w:ascii="Times New Roman" w:hAnsi="Times New Roman"/>
          <w:sz w:val="24"/>
          <w:szCs w:val="24"/>
          <w:rtl w:val="0"/>
          <w:lang w:val="es-ES_tradnl"/>
        </w:rPr>
        <w:t>, ya son</w:t>
      </w:r>
      <w:r>
        <w:rPr>
          <w:rFonts w:ascii="Times New Roman" w:hAnsi="Times New Roman"/>
          <w:sz w:val="24"/>
          <w:szCs w:val="24"/>
          <w:rtl w:val="0"/>
          <w:lang w:val="es-ES_tradnl"/>
        </w:rPr>
        <w:t xml:space="preserve"> el cliente n</w:t>
      </w:r>
      <w:r>
        <w:rPr>
          <w:rFonts w:ascii="Times New Roman" w:hAnsi="Times New Roman" w:hint="default"/>
          <w:sz w:val="24"/>
          <w:szCs w:val="24"/>
          <w:rtl w:val="0"/>
        </w:rPr>
        <w:t>ú</w:t>
      </w:r>
      <w:r>
        <w:rPr>
          <w:rFonts w:ascii="Times New Roman" w:hAnsi="Times New Roman"/>
          <w:sz w:val="24"/>
          <w:szCs w:val="24"/>
          <w:rtl w:val="0"/>
          <w:lang w:val="es-ES_tradnl"/>
        </w:rPr>
        <w:t>mero uno de bienes y servicios</w:t>
      </w:r>
      <w:r>
        <w:rPr>
          <w:rFonts w:ascii="Times New Roman" w:hAnsi="Times New Roman"/>
          <w:sz w:val="24"/>
          <w:szCs w:val="24"/>
          <w:rtl w:val="0"/>
          <w:lang w:val="es-ES_tradnl"/>
        </w:rPr>
        <w:t xml:space="preserve"> en las democracias</w:t>
      </w:r>
      <w:r>
        <w:rPr>
          <w:rFonts w:ascii="Times New Roman" w:hAnsi="Times New Roman"/>
          <w:sz w:val="24"/>
          <w:szCs w:val="24"/>
          <w:rtl w:val="0"/>
          <w:lang w:val="es-ES_tradnl"/>
        </w:rPr>
        <w:t>, son los que m</w:t>
      </w:r>
      <w:r>
        <w:rPr>
          <w:rFonts w:ascii="Times New Roman" w:hAnsi="Times New Roman" w:hint="default"/>
          <w:sz w:val="24"/>
          <w:szCs w:val="24"/>
          <w:rtl w:val="0"/>
        </w:rPr>
        <w:t>á</w:t>
      </w:r>
      <w:r>
        <w:rPr>
          <w:rFonts w:ascii="Times New Roman" w:hAnsi="Times New Roman"/>
          <w:sz w:val="24"/>
          <w:szCs w:val="24"/>
          <w:rtl w:val="0"/>
          <w:lang w:val="es-ES_tradnl"/>
        </w:rPr>
        <w:t>s hospitales y colegios sustentan, y</w:t>
      </w:r>
      <w:r>
        <w:rPr>
          <w:rFonts w:ascii="Times New Roman" w:hAnsi="Times New Roman"/>
          <w:sz w:val="24"/>
          <w:szCs w:val="24"/>
          <w:rtl w:val="0"/>
          <w:lang w:val="es-ES_tradnl"/>
        </w:rPr>
        <w:t xml:space="preserve"> </w:t>
      </w:r>
      <w:r>
        <w:rPr>
          <w:rFonts w:ascii="Times New Roman" w:hAnsi="Times New Roman"/>
          <w:sz w:val="24"/>
          <w:szCs w:val="24"/>
          <w:rtl w:val="0"/>
          <w:lang w:val="es-ES_tradnl"/>
        </w:rPr>
        <w:t xml:space="preserve">a la postre son una inmensa </w:t>
      </w:r>
      <w:r>
        <w:rPr>
          <w:rFonts w:ascii="Times New Roman" w:hAnsi="Times New Roman"/>
          <w:sz w:val="24"/>
          <w:szCs w:val="24"/>
          <w:rtl w:val="0"/>
          <w:lang w:val="es-ES_tradnl"/>
        </w:rPr>
        <w:t>maquinaria</w:t>
      </w:r>
      <w:r>
        <w:rPr>
          <w:rFonts w:ascii="Times New Roman" w:hAnsi="Times New Roman"/>
          <w:sz w:val="24"/>
          <w:szCs w:val="24"/>
          <w:rtl w:val="0"/>
        </w:rPr>
        <w:t xml:space="preserve"> </w:t>
      </w:r>
      <w:r>
        <w:rPr>
          <w:rFonts w:ascii="Times New Roman" w:hAnsi="Times New Roman"/>
          <w:sz w:val="24"/>
          <w:szCs w:val="24"/>
          <w:rtl w:val="0"/>
          <w:lang w:val="es-ES_tradnl"/>
        </w:rPr>
        <w:t>de</w:t>
      </w:r>
      <w:r>
        <w:rPr>
          <w:rFonts w:ascii="Times New Roman" w:hAnsi="Times New Roman"/>
          <w:sz w:val="24"/>
          <w:szCs w:val="24"/>
          <w:rtl w:val="0"/>
          <w:lang w:val="pt-PT"/>
        </w:rPr>
        <w:t xml:space="preserve"> subvenci</w:t>
      </w:r>
      <w:r>
        <w:rPr>
          <w:rFonts w:ascii="Times New Roman" w:hAnsi="Times New Roman" w:hint="default"/>
          <w:sz w:val="24"/>
          <w:szCs w:val="24"/>
          <w:rtl w:val="0"/>
          <w:lang w:val="es-ES_tradnl"/>
        </w:rPr>
        <w:t>ó</w:t>
      </w:r>
      <w:r>
        <w:rPr>
          <w:rFonts w:ascii="Times New Roman" w:hAnsi="Times New Roman"/>
          <w:sz w:val="24"/>
          <w:szCs w:val="24"/>
          <w:rtl w:val="0"/>
          <w:lang w:val="es-ES_tradnl"/>
        </w:rPr>
        <w:t>n de los medios de comunicaci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y medios audiovisuales, a la vez que a partidos pol</w:t>
      </w:r>
      <w:r>
        <w:rPr>
          <w:rFonts w:ascii="Times New Roman" w:hAnsi="Times New Roman" w:hint="default"/>
          <w:sz w:val="24"/>
          <w:szCs w:val="24"/>
          <w:rtl w:val="0"/>
          <w:lang w:val="es-ES_tradnl"/>
        </w:rPr>
        <w:t>í</w:t>
      </w:r>
      <w:r>
        <w:rPr>
          <w:rFonts w:ascii="Times New Roman" w:hAnsi="Times New Roman"/>
          <w:sz w:val="24"/>
          <w:szCs w:val="24"/>
          <w:rtl w:val="0"/>
          <w:lang w:val="es-ES_tradnl"/>
        </w:rPr>
        <w:t>ticos, sindicatos y</w:t>
      </w:r>
      <w:r>
        <w:rPr>
          <w:rFonts w:ascii="Times New Roman" w:hAnsi="Times New Roman"/>
          <w:sz w:val="24"/>
          <w:szCs w:val="24"/>
          <w:rtl w:val="0"/>
          <w:lang w:val="en-US"/>
        </w:rPr>
        <w:t xml:space="preserve"> ONG</w:t>
      </w:r>
      <w:r>
        <w:rPr>
          <w:rFonts w:ascii="Times New Roman" w:hAnsi="Times New Roman"/>
          <w:sz w:val="24"/>
          <w:szCs w:val="24"/>
          <w:rtl w:val="0"/>
          <w:lang w:val="es-ES_tradnl"/>
        </w:rPr>
        <w:t>s</w:t>
      </w:r>
      <w:r>
        <w:rPr>
          <w:rFonts w:ascii="Times New Roman" w:hAnsi="Times New Roman"/>
          <w:sz w:val="24"/>
          <w:szCs w:val="24"/>
          <w:rtl w:val="0"/>
        </w:rPr>
        <w:t>. E</w:t>
      </w:r>
      <w:r>
        <w:rPr>
          <w:rFonts w:ascii="Times New Roman" w:hAnsi="Times New Roman"/>
          <w:sz w:val="24"/>
          <w:szCs w:val="24"/>
          <w:rtl w:val="0"/>
          <w:lang w:val="es-ES_tradnl"/>
        </w:rPr>
        <w:t>n definitiva, el</w:t>
      </w:r>
      <w:r>
        <w:rPr>
          <w:rFonts w:ascii="Times New Roman" w:hAnsi="Times New Roman"/>
          <w:sz w:val="24"/>
          <w:szCs w:val="24"/>
          <w:rtl w:val="0"/>
        </w:rPr>
        <w:t xml:space="preserve"> </w:t>
      </w:r>
      <w:r>
        <w:rPr>
          <w:rFonts w:ascii="Times New Roman" w:hAnsi="Times New Roman"/>
          <w:sz w:val="24"/>
          <w:szCs w:val="24"/>
          <w:rtl w:val="0"/>
          <w:lang w:val="es-ES_tradnl"/>
        </w:rPr>
        <w:t>e</w:t>
      </w:r>
      <w:r>
        <w:rPr>
          <w:rFonts w:ascii="Times New Roman" w:hAnsi="Times New Roman"/>
          <w:sz w:val="24"/>
          <w:szCs w:val="24"/>
          <w:rtl w:val="0"/>
          <w:lang w:val="es-ES_tradnl"/>
        </w:rPr>
        <w:t>stado es el ente social todopoderoso</w:t>
      </w:r>
      <w:r>
        <w:rPr>
          <w:rFonts w:ascii="Times New Roman" w:hAnsi="Times New Roman"/>
          <w:sz w:val="24"/>
          <w:szCs w:val="24"/>
          <w:rtl w:val="0"/>
          <w:lang w:val="es-ES_tradnl"/>
        </w:rPr>
        <w:t>, por lo que cada</w:t>
      </w:r>
      <w:r>
        <w:rPr>
          <w:rFonts w:ascii="Times New Roman" w:hAnsi="Times New Roman"/>
          <w:sz w:val="24"/>
          <w:szCs w:val="24"/>
          <w:rtl w:val="0"/>
          <w:lang w:val="es-ES_tradnl"/>
        </w:rPr>
        <w:t xml:space="preserve"> vez son m</w:t>
      </w:r>
      <w:r>
        <w:rPr>
          <w:rFonts w:ascii="Times New Roman" w:hAnsi="Times New Roman" w:hint="default"/>
          <w:sz w:val="24"/>
          <w:szCs w:val="24"/>
          <w:rtl w:val="0"/>
        </w:rPr>
        <w:t>á</w:t>
      </w:r>
      <w:r>
        <w:rPr>
          <w:rFonts w:ascii="Times New Roman" w:hAnsi="Times New Roman"/>
          <w:sz w:val="24"/>
          <w:szCs w:val="24"/>
          <w:rtl w:val="0"/>
          <w:lang w:val="es-ES_tradnl"/>
        </w:rPr>
        <w:t>s los ciudadanos cuya supervivencia est</w:t>
      </w:r>
      <w:r>
        <w:rPr>
          <w:rFonts w:ascii="Times New Roman" w:hAnsi="Times New Roman" w:hint="default"/>
          <w:sz w:val="24"/>
          <w:szCs w:val="24"/>
          <w:rtl w:val="0"/>
        </w:rPr>
        <w:t xml:space="preserve">á </w:t>
      </w:r>
      <w:r>
        <w:rPr>
          <w:rFonts w:ascii="Times New Roman" w:hAnsi="Times New Roman"/>
          <w:sz w:val="24"/>
          <w:szCs w:val="24"/>
          <w:rtl w:val="0"/>
          <w:lang w:val="es-ES_tradnl"/>
        </w:rPr>
        <w:t xml:space="preserve">ligada al </w:t>
      </w:r>
      <w:r>
        <w:rPr>
          <w:rFonts w:ascii="Times New Roman" w:hAnsi="Times New Roman"/>
          <w:sz w:val="24"/>
          <w:szCs w:val="24"/>
          <w:rtl w:val="0"/>
          <w:lang w:val="es-ES_tradnl"/>
        </w:rPr>
        <w:t>mismo</w:t>
      </w:r>
      <w:r>
        <w:rPr>
          <w:rFonts w:ascii="Times New Roman" w:hAnsi="Times New Roman"/>
          <w:sz w:val="24"/>
          <w:szCs w:val="24"/>
          <w:rtl w:val="0"/>
          <w:lang w:val="pt-PT"/>
        </w:rPr>
        <w:t>, de igual forma que anta</w:t>
      </w:r>
      <w:r>
        <w:rPr>
          <w:rFonts w:ascii="Times New Roman" w:hAnsi="Times New Roman" w:hint="default"/>
          <w:sz w:val="24"/>
          <w:szCs w:val="24"/>
          <w:rtl w:val="0"/>
          <w:lang w:val="es-ES_tradnl"/>
        </w:rPr>
        <w:t>ñ</w:t>
      </w:r>
      <w:r>
        <w:rPr>
          <w:rFonts w:ascii="Times New Roman" w:hAnsi="Times New Roman"/>
          <w:sz w:val="24"/>
          <w:szCs w:val="24"/>
          <w:rtl w:val="0"/>
          <w:lang w:val="es-ES_tradnl"/>
        </w:rPr>
        <w:t>o la del siervo lo estaba a su se</w:t>
      </w:r>
      <w:r>
        <w:rPr>
          <w:rFonts w:ascii="Times New Roman" w:hAnsi="Times New Roman" w:hint="default"/>
          <w:sz w:val="24"/>
          <w:szCs w:val="24"/>
          <w:rtl w:val="0"/>
          <w:lang w:val="es-ES_tradnl"/>
        </w:rPr>
        <w:t>ñ</w:t>
      </w:r>
      <w:r>
        <w:rPr>
          <w:rFonts w:ascii="Times New Roman" w:hAnsi="Times New Roman"/>
          <w:sz w:val="24"/>
          <w:szCs w:val="24"/>
          <w:rtl w:val="0"/>
          <w:lang w:val="es-ES_tradnl"/>
        </w:rPr>
        <w:t>or. Y esta situaci</w:t>
      </w:r>
      <w:r>
        <w:rPr>
          <w:rFonts w:ascii="Times New Roman" w:hAnsi="Times New Roman" w:hint="default"/>
          <w:sz w:val="24"/>
          <w:szCs w:val="24"/>
          <w:rtl w:val="0"/>
          <w:lang w:val="es-ES_tradnl"/>
        </w:rPr>
        <w:t>ó</w:t>
      </w:r>
      <w:r>
        <w:rPr>
          <w:rFonts w:ascii="Times New Roman" w:hAnsi="Times New Roman"/>
          <w:sz w:val="24"/>
          <w:szCs w:val="24"/>
          <w:rtl w:val="0"/>
        </w:rPr>
        <w:t>n</w:t>
      </w:r>
      <w:r>
        <w:rPr>
          <w:rFonts w:ascii="Times New Roman" w:hAnsi="Times New Roman"/>
          <w:sz w:val="24"/>
          <w:szCs w:val="24"/>
          <w:rtl w:val="0"/>
          <w:lang w:val="es-ES_tradnl"/>
        </w:rPr>
        <w:t xml:space="preserve"> de servidumbre s</w:t>
      </w:r>
      <w:r>
        <w:rPr>
          <w:rFonts w:ascii="Times New Roman" w:hAnsi="Times New Roman"/>
          <w:sz w:val="24"/>
          <w:szCs w:val="24"/>
          <w:rtl w:val="0"/>
          <w:lang w:val="es-ES_tradnl"/>
        </w:rPr>
        <w:t xml:space="preserve">e asume hasta el punto de </w:t>
      </w:r>
      <w:r>
        <w:rPr>
          <w:rFonts w:ascii="Times New Roman" w:hAnsi="Times New Roman"/>
          <w:sz w:val="24"/>
          <w:szCs w:val="24"/>
          <w:rtl w:val="0"/>
          <w:lang w:val="es-ES_tradnl"/>
        </w:rPr>
        <w:t>aceptarla</w:t>
      </w:r>
      <w:r>
        <w:rPr>
          <w:rFonts w:ascii="Times New Roman" w:hAnsi="Times New Roman"/>
          <w:sz w:val="24"/>
          <w:szCs w:val="24"/>
          <w:rtl w:val="0"/>
          <w:lang w:val="es-ES_tradnl"/>
        </w:rPr>
        <w:t xml:space="preserve"> como inevitable, pues tampoco se comprende </w:t>
      </w:r>
      <w:r>
        <w:rPr>
          <w:rFonts w:ascii="Times New Roman" w:hAnsi="Times New Roman"/>
          <w:sz w:val="24"/>
          <w:szCs w:val="24"/>
          <w:rtl w:val="0"/>
          <w:lang w:val="es-ES_tradnl"/>
        </w:rPr>
        <w:t>que</w:t>
      </w:r>
      <w:r>
        <w:rPr>
          <w:rFonts w:ascii="Times New Roman" w:hAnsi="Times New Roman"/>
          <w:sz w:val="24"/>
          <w:szCs w:val="24"/>
          <w:rtl w:val="0"/>
        </w:rPr>
        <w:t xml:space="preserve"> </w:t>
      </w:r>
      <w:r>
        <w:rPr>
          <w:rFonts w:ascii="Times New Roman" w:hAnsi="Times New Roman"/>
          <w:sz w:val="24"/>
          <w:szCs w:val="24"/>
          <w:rtl w:val="0"/>
          <w:lang w:val="es-ES_tradnl"/>
        </w:rPr>
        <w:t>pretender</w:t>
      </w:r>
      <w:r>
        <w:rPr>
          <w:rFonts w:ascii="Times New Roman" w:hAnsi="Times New Roman"/>
          <w:sz w:val="24"/>
          <w:szCs w:val="24"/>
          <w:rtl w:val="0"/>
          <w:lang w:val="es-ES_tradnl"/>
        </w:rPr>
        <w:t xml:space="preserve"> prosperar por medio de impuestos es como </w:t>
      </w:r>
      <w:r>
        <w:rPr>
          <w:rFonts w:ascii="Times New Roman" w:hAnsi="Times New Roman"/>
          <w:sz w:val="24"/>
          <w:szCs w:val="24"/>
          <w:rtl w:val="0"/>
          <w:lang w:val="es-ES_tradnl"/>
        </w:rPr>
        <w:t>querer</w:t>
      </w:r>
      <w:r>
        <w:rPr>
          <w:rFonts w:ascii="Times New Roman" w:hAnsi="Times New Roman"/>
          <w:sz w:val="24"/>
          <w:szCs w:val="24"/>
          <w:rtl w:val="0"/>
          <w:lang w:val="es-ES_tradnl"/>
        </w:rPr>
        <w:t xml:space="preserve"> levantarse de un cubo tirando del asa. El mecanismo m</w:t>
      </w:r>
      <w:r>
        <w:rPr>
          <w:rFonts w:ascii="Times New Roman" w:hAnsi="Times New Roman" w:hint="default"/>
          <w:sz w:val="24"/>
          <w:szCs w:val="24"/>
          <w:rtl w:val="0"/>
        </w:rPr>
        <w:t>á</w:t>
      </w:r>
      <w:r>
        <w:rPr>
          <w:rFonts w:ascii="Times New Roman" w:hAnsi="Times New Roman"/>
          <w:sz w:val="24"/>
          <w:szCs w:val="24"/>
          <w:rtl w:val="0"/>
          <w:lang w:val="es-ES_tradnl"/>
        </w:rPr>
        <w:t>s social que erradic</w:t>
      </w:r>
      <w:r>
        <w:rPr>
          <w:rFonts w:ascii="Times New Roman" w:hAnsi="Times New Roman" w:hint="default"/>
          <w:sz w:val="24"/>
          <w:szCs w:val="24"/>
          <w:rtl w:val="0"/>
        </w:rPr>
        <w:t xml:space="preserve">ó </w:t>
      </w:r>
      <w:r>
        <w:rPr>
          <w:rFonts w:ascii="Times New Roman" w:hAnsi="Times New Roman"/>
          <w:sz w:val="24"/>
          <w:szCs w:val="24"/>
          <w:rtl w:val="0"/>
          <w:lang w:val="es-ES_tradnl"/>
        </w:rPr>
        <w:t xml:space="preserve">la pobreza no fue el </w:t>
      </w:r>
      <w:r>
        <w:rPr>
          <w:rFonts w:ascii="Times New Roman" w:hAnsi="Times New Roman"/>
          <w:sz w:val="24"/>
          <w:szCs w:val="24"/>
          <w:rtl w:val="0"/>
          <w:lang w:val="es-ES_tradnl"/>
        </w:rPr>
        <w:t>e</w:t>
      </w:r>
      <w:r>
        <w:rPr>
          <w:rFonts w:ascii="Times New Roman" w:hAnsi="Times New Roman"/>
          <w:sz w:val="24"/>
          <w:szCs w:val="24"/>
          <w:rtl w:val="0"/>
          <w:lang w:val="es-ES_tradnl"/>
        </w:rPr>
        <w:t>stado, sino el mercado libre, tal y como ha demostrado China</w:t>
      </w:r>
      <w:r>
        <w:rPr>
          <w:rFonts w:ascii="Times New Roman" w:hAnsi="Times New Roman"/>
          <w:sz w:val="24"/>
          <w:szCs w:val="24"/>
          <w:rtl w:val="0"/>
          <w:lang w:val="es-ES_tradnl"/>
        </w:rPr>
        <w:t>.</w:t>
      </w:r>
      <w:r>
        <w:rPr>
          <w:rStyle w:val="Ninguno"/>
          <w:rFonts w:ascii="Times New Roman" w:cs="Times New Roman" w:hAnsi="Times New Roman" w:eastAsia="Times New Roman"/>
          <w:sz w:val="24"/>
          <w:szCs w:val="24"/>
          <w:vertAlign w:val="superscript"/>
        </w:rPr>
        <w:footnoteReference w:id="174"/>
      </w:r>
      <w:r>
        <w:rPr>
          <w:rFonts w:ascii="Times New Roman" w:hAnsi="Times New Roman"/>
          <w:sz w:val="24"/>
          <w:szCs w:val="24"/>
          <w:rtl w:val="0"/>
          <w:lang w:val="es-ES_tradnl"/>
        </w:rPr>
        <w:t xml:space="preserve"> En este sentido es la</w:t>
      </w:r>
      <w:r>
        <w:rPr>
          <w:rFonts w:ascii="Times New Roman" w:hAnsi="Times New Roman"/>
          <w:sz w:val="24"/>
          <w:szCs w:val="24"/>
          <w:rtl w:val="0"/>
          <w:lang w:val="es-ES_tradnl"/>
        </w:rPr>
        <w:t xml:space="preserve"> libertad de mercado </w:t>
      </w:r>
      <w:r>
        <w:rPr>
          <w:rFonts w:ascii="Times New Roman" w:hAnsi="Times New Roman"/>
          <w:sz w:val="24"/>
          <w:szCs w:val="24"/>
          <w:rtl w:val="0"/>
          <w:lang w:val="es-ES_tradnl"/>
        </w:rPr>
        <w:t xml:space="preserve">la que </w:t>
      </w:r>
      <w:r>
        <w:rPr>
          <w:rFonts w:ascii="Times New Roman" w:hAnsi="Times New Roman"/>
          <w:sz w:val="24"/>
          <w:szCs w:val="24"/>
          <w:rtl w:val="0"/>
          <w:lang w:val="es-ES_tradnl"/>
        </w:rPr>
        <w:t>mejora la distribuci</w:t>
      </w:r>
      <w:r>
        <w:rPr>
          <w:rFonts w:ascii="Times New Roman" w:hAnsi="Times New Roman" w:hint="default"/>
          <w:sz w:val="24"/>
          <w:szCs w:val="24"/>
          <w:rtl w:val="0"/>
          <w:lang w:val="es-ES_tradnl"/>
        </w:rPr>
        <w:t>ó</w:t>
      </w:r>
      <w:r>
        <w:rPr>
          <w:rFonts w:ascii="Times New Roman" w:hAnsi="Times New Roman"/>
          <w:sz w:val="24"/>
          <w:szCs w:val="24"/>
          <w:rtl w:val="0"/>
          <w:lang w:val="es-ES_tradnl"/>
        </w:rPr>
        <w:t>n de la riqueza</w:t>
      </w:r>
      <w:r>
        <w:rPr>
          <w:rFonts w:ascii="Times New Roman" w:hAnsi="Times New Roman"/>
          <w:sz w:val="24"/>
          <w:szCs w:val="24"/>
          <w:rtl w:val="0"/>
          <w:lang w:val="es-ES_tradnl"/>
        </w:rPr>
        <w:t xml:space="preserve">, pues a </w:t>
      </w:r>
      <w:r>
        <w:rPr>
          <w:rFonts w:ascii="Times New Roman" w:hAnsi="Times New Roman"/>
          <w:sz w:val="24"/>
          <w:szCs w:val="24"/>
          <w:rtl w:val="0"/>
        </w:rPr>
        <w:t>m</w:t>
      </w:r>
      <w:r>
        <w:rPr>
          <w:rFonts w:ascii="Times New Roman" w:hAnsi="Times New Roman" w:hint="default"/>
          <w:sz w:val="24"/>
          <w:szCs w:val="24"/>
          <w:rtl w:val="0"/>
        </w:rPr>
        <w:t>á</w:t>
      </w:r>
      <w:r>
        <w:rPr>
          <w:rFonts w:ascii="Times New Roman" w:hAnsi="Times New Roman"/>
          <w:sz w:val="24"/>
          <w:szCs w:val="24"/>
          <w:rtl w:val="0"/>
          <w:lang w:val="es-ES_tradnl"/>
        </w:rPr>
        <w:t>s libertad menos injusticias y</w:t>
      </w:r>
      <w:r>
        <w:rPr>
          <w:rFonts w:ascii="Times New Roman" w:hAnsi="Times New Roman"/>
          <w:sz w:val="24"/>
          <w:szCs w:val="24"/>
          <w:rtl w:val="0"/>
          <w:lang w:val="es-ES_tradnl"/>
        </w:rPr>
        <w:t xml:space="preserve"> mayores</w:t>
      </w:r>
      <w:r>
        <w:rPr>
          <w:rFonts w:ascii="Times New Roman" w:hAnsi="Times New Roman"/>
          <w:sz w:val="24"/>
          <w:szCs w:val="24"/>
          <w:rtl w:val="0"/>
          <w:lang w:val="es-ES_tradnl"/>
        </w:rPr>
        <w:t xml:space="preserve"> mejoras sociales. </w:t>
      </w:r>
      <w:r>
        <w:rPr>
          <w:rFonts w:ascii="Times New Roman" w:hAnsi="Times New Roman"/>
          <w:sz w:val="24"/>
          <w:szCs w:val="24"/>
          <w:rtl w:val="0"/>
          <w:lang w:val="es-ES_tradnl"/>
        </w:rPr>
        <w:t>Creer</w:t>
      </w:r>
      <w:r>
        <w:rPr>
          <w:rFonts w:ascii="Times New Roman" w:hAnsi="Times New Roman"/>
          <w:sz w:val="24"/>
          <w:szCs w:val="24"/>
          <w:rtl w:val="0"/>
          <w:lang w:val="es-ES_tradnl"/>
        </w:rPr>
        <w:t xml:space="preserve"> que un gobierno</w:t>
      </w:r>
      <w:r>
        <w:rPr>
          <w:rFonts w:ascii="Times New Roman" w:hAnsi="Times New Roman"/>
          <w:sz w:val="24"/>
          <w:szCs w:val="24"/>
          <w:rtl w:val="0"/>
          <w:lang w:val="es-ES_tradnl"/>
        </w:rPr>
        <w:t>, el que sea, tiene una mayor capacidad que el conjunto de sus ciudadanos a la hora de administrar de forma m</w:t>
      </w:r>
      <w:r>
        <w:rPr>
          <w:rFonts w:ascii="Times New Roman" w:hAnsi="Times New Roman" w:hint="default"/>
          <w:sz w:val="24"/>
          <w:szCs w:val="24"/>
          <w:rtl w:val="0"/>
          <w:lang w:val="es-ES_tradnl"/>
        </w:rPr>
        <w:t>á</w:t>
      </w:r>
      <w:r>
        <w:rPr>
          <w:rFonts w:ascii="Times New Roman" w:hAnsi="Times New Roman"/>
          <w:sz w:val="24"/>
          <w:szCs w:val="24"/>
          <w:rtl w:val="0"/>
          <w:lang w:val="es-ES_tradnl"/>
        </w:rPr>
        <w:t>s eficiente sus recursos, ser</w:t>
      </w:r>
      <w:r>
        <w:rPr>
          <w:rFonts w:ascii="Times New Roman" w:hAnsi="Times New Roman" w:hint="default"/>
          <w:sz w:val="24"/>
          <w:szCs w:val="24"/>
          <w:rtl w:val="0"/>
          <w:lang w:val="es-ES_tradnl"/>
        </w:rPr>
        <w:t>í</w:t>
      </w:r>
      <w:r>
        <w:rPr>
          <w:rFonts w:ascii="Times New Roman" w:hAnsi="Times New Roman"/>
          <w:sz w:val="24"/>
          <w:szCs w:val="24"/>
          <w:rtl w:val="0"/>
          <w:lang w:val="es-ES_tradnl"/>
        </w:rPr>
        <w:t>a ir contra nuestra naturaleza y regresar al comunismo. Si hubiera sido as</w:t>
      </w:r>
      <w:r>
        <w:rPr>
          <w:rFonts w:ascii="Times New Roman" w:hAnsi="Times New Roman" w:hint="default"/>
          <w:sz w:val="24"/>
          <w:szCs w:val="24"/>
          <w:rtl w:val="0"/>
          <w:lang w:val="es-ES_tradnl"/>
        </w:rPr>
        <w:t>í</w:t>
      </w:r>
      <w:r>
        <w:rPr>
          <w:rFonts w:ascii="Times New Roman" w:hAnsi="Times New Roman"/>
          <w:sz w:val="24"/>
          <w:szCs w:val="24"/>
          <w:rtl w:val="0"/>
          <w:lang w:val="es-ES_tradnl"/>
        </w:rPr>
        <w:t>, la planificaci</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n centralizada </w:t>
      </w:r>
      <w:r>
        <w:rPr>
          <w:rFonts w:ascii="Times New Roman" w:hAnsi="Times New Roman"/>
          <w:sz w:val="24"/>
          <w:szCs w:val="24"/>
          <w:rtl w:val="0"/>
          <w:lang w:val="es-ES_tradnl"/>
        </w:rPr>
        <w:t>hubiera sido un vergel de prosperidad</w:t>
      </w:r>
      <w:r>
        <w:rPr>
          <w:rFonts w:ascii="Times New Roman" w:hAnsi="Times New Roman"/>
          <w:sz w:val="24"/>
          <w:szCs w:val="24"/>
          <w:rtl w:val="0"/>
          <w:lang w:val="es-ES_tradnl"/>
        </w:rPr>
        <w:t>, pero no lo fue en la URSS ni en China, y no lo es hoy en</w:t>
      </w:r>
      <w:r>
        <w:rPr>
          <w:rFonts w:ascii="Times New Roman" w:hAnsi="Times New Roman"/>
          <w:sz w:val="24"/>
          <w:szCs w:val="24"/>
          <w:rtl w:val="0"/>
          <w:lang w:val="pt-PT"/>
        </w:rPr>
        <w:t xml:space="preserve"> Cuba</w:t>
      </w:r>
      <w:r>
        <w:rPr>
          <w:rFonts w:ascii="Times New Roman" w:hAnsi="Times New Roman"/>
          <w:sz w:val="24"/>
          <w:szCs w:val="24"/>
          <w:rtl w:val="0"/>
          <w:lang w:val="es-ES_tradnl"/>
        </w:rPr>
        <w:t xml:space="preserve"> ni en </w:t>
      </w:r>
      <w:r>
        <w:rPr>
          <w:rFonts w:ascii="Times New Roman" w:hAnsi="Times New Roman"/>
          <w:sz w:val="24"/>
          <w:szCs w:val="24"/>
          <w:rtl w:val="0"/>
          <w:lang w:val="it-IT"/>
        </w:rPr>
        <w:t>Corea del Norte. La principal raz</w:t>
      </w:r>
      <w:r>
        <w:rPr>
          <w:rFonts w:ascii="Times New Roman" w:hAnsi="Times New Roman" w:hint="default"/>
          <w:sz w:val="24"/>
          <w:szCs w:val="24"/>
          <w:rtl w:val="0"/>
          <w:lang w:val="es-ES_tradnl"/>
        </w:rPr>
        <w:t>ó</w:t>
      </w:r>
      <w:r>
        <w:rPr>
          <w:rFonts w:ascii="Times New Roman" w:hAnsi="Times New Roman"/>
          <w:sz w:val="24"/>
          <w:szCs w:val="24"/>
          <w:rtl w:val="0"/>
          <w:lang w:val="es-ES_tradnl"/>
        </w:rPr>
        <w:t>n de por qu</w:t>
      </w:r>
      <w:r>
        <w:rPr>
          <w:rFonts w:ascii="Times New Roman" w:hAnsi="Times New Roman" w:hint="default"/>
          <w:sz w:val="24"/>
          <w:szCs w:val="24"/>
          <w:rtl w:val="0"/>
          <w:lang w:val="fr-FR"/>
        </w:rPr>
        <w:t xml:space="preserve">é </w:t>
      </w:r>
      <w:r>
        <w:rPr>
          <w:rFonts w:ascii="Times New Roman" w:hAnsi="Times New Roman"/>
          <w:sz w:val="24"/>
          <w:szCs w:val="24"/>
          <w:rtl w:val="0"/>
          <w:lang w:val="es-ES_tradnl"/>
        </w:rPr>
        <w:t xml:space="preserve">los </w:t>
      </w:r>
      <w:r>
        <w:rPr>
          <w:rFonts w:ascii="Times New Roman" w:hAnsi="Times New Roman"/>
          <w:sz w:val="24"/>
          <w:szCs w:val="24"/>
          <w:rtl w:val="0"/>
          <w:lang w:val="es-ES_tradnl"/>
        </w:rPr>
        <w:t>E</w:t>
      </w:r>
      <w:r>
        <w:rPr>
          <w:rFonts w:ascii="Times New Roman" w:hAnsi="Times New Roman"/>
          <w:sz w:val="24"/>
          <w:szCs w:val="24"/>
          <w:rtl w:val="0"/>
          <w:lang w:val="pt-PT"/>
        </w:rPr>
        <w:t>stados nunca podr</w:t>
      </w:r>
      <w:r>
        <w:rPr>
          <w:rFonts w:ascii="Times New Roman" w:hAnsi="Times New Roman" w:hint="default"/>
          <w:sz w:val="24"/>
          <w:szCs w:val="24"/>
          <w:rtl w:val="0"/>
        </w:rPr>
        <w:t>á</w:t>
      </w:r>
      <w:r>
        <w:rPr>
          <w:rFonts w:ascii="Times New Roman" w:hAnsi="Times New Roman"/>
          <w:sz w:val="24"/>
          <w:szCs w:val="24"/>
          <w:rtl w:val="0"/>
          <w:lang w:val="es-ES_tradnl"/>
        </w:rPr>
        <w:t>n ser tan eficientes administrando el dinero como lo hacen sus ciudadanos</w:t>
      </w:r>
      <w:r>
        <w:rPr>
          <w:rFonts w:ascii="Times New Roman" w:hAnsi="Times New Roman"/>
          <w:sz w:val="24"/>
          <w:szCs w:val="24"/>
          <w:rtl w:val="0"/>
          <w:lang w:val="es-ES_tradnl"/>
        </w:rPr>
        <w:t>,</w:t>
      </w:r>
      <w:r>
        <w:rPr>
          <w:rFonts w:ascii="Times New Roman" w:hAnsi="Times New Roman"/>
          <w:sz w:val="24"/>
          <w:szCs w:val="24"/>
          <w:rtl w:val="0"/>
          <w:lang w:val="es-ES_tradnl"/>
        </w:rPr>
        <w:t xml:space="preserve"> se comprende gracias a un simple hecho que sucede todos los d</w:t>
      </w:r>
      <w:r>
        <w:rPr>
          <w:rFonts w:ascii="Times New Roman" w:hAnsi="Times New Roman" w:hint="default"/>
          <w:sz w:val="24"/>
          <w:szCs w:val="24"/>
          <w:rtl w:val="0"/>
        </w:rPr>
        <w:t>í</w:t>
      </w:r>
      <w:r>
        <w:rPr>
          <w:rFonts w:ascii="Times New Roman" w:hAnsi="Times New Roman"/>
          <w:sz w:val="24"/>
          <w:szCs w:val="24"/>
          <w:rtl w:val="0"/>
        </w:rPr>
        <w:t>as</w:t>
      </w:r>
      <w:r>
        <w:rPr>
          <w:rFonts w:ascii="Times New Roman" w:hAnsi="Times New Roman"/>
          <w:sz w:val="24"/>
          <w:szCs w:val="24"/>
          <w:rtl w:val="0"/>
          <w:lang w:val="es-ES_tradnl"/>
        </w:rPr>
        <w:t>, en todos los lugares y ante nuestras narices</w:t>
      </w:r>
      <w:r>
        <w:rPr>
          <w:rFonts w:ascii="Times New Roman" w:hAnsi="Times New Roman"/>
          <w:sz w:val="24"/>
          <w:szCs w:val="24"/>
          <w:rtl w:val="0"/>
        </w:rPr>
        <w:t xml:space="preserve">. </w:t>
      </w:r>
    </w:p>
    <w:p>
      <w:pPr>
        <w:pStyle w:val="Cuerpo"/>
        <w:spacing w:line="360" w:lineRule="auto"/>
        <w:jc w:val="both"/>
        <w:rPr>
          <w:rFonts w:ascii="Times New Roman" w:cs="Times New Roman" w:hAnsi="Times New Roman" w:eastAsia="Times New Roman"/>
          <w:sz w:val="24"/>
          <w:szCs w:val="24"/>
        </w:rPr>
      </w:pPr>
    </w:p>
    <w:p>
      <w:pPr>
        <w:pStyle w:val="Cuerpo"/>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s-ES_tradnl"/>
        </w:rPr>
        <w:t>A lo largo de la historia de la econom</w:t>
      </w:r>
      <w:r>
        <w:rPr>
          <w:rFonts w:ascii="Times New Roman" w:hAnsi="Times New Roman" w:hint="default"/>
          <w:sz w:val="24"/>
          <w:szCs w:val="24"/>
          <w:rtl w:val="0"/>
        </w:rPr>
        <w:t>í</w:t>
      </w:r>
      <w:r>
        <w:rPr>
          <w:rFonts w:ascii="Times New Roman" w:hAnsi="Times New Roman"/>
          <w:sz w:val="24"/>
          <w:szCs w:val="24"/>
          <w:rtl w:val="0"/>
          <w:lang w:val="es-ES_tradnl"/>
        </w:rPr>
        <w:t xml:space="preserve">a familiar, en cualquier </w:t>
      </w:r>
      <w:r>
        <w:rPr>
          <w:rFonts w:ascii="Times New Roman" w:hAnsi="Times New Roman"/>
          <w:sz w:val="24"/>
          <w:szCs w:val="24"/>
          <w:rtl w:val="0"/>
          <w:lang w:val="es-ES_tradnl"/>
        </w:rPr>
        <w:t>lugar del mundo</w:t>
      </w:r>
      <w:r>
        <w:rPr>
          <w:rFonts w:ascii="Times New Roman" w:hAnsi="Times New Roman"/>
          <w:sz w:val="24"/>
          <w:szCs w:val="24"/>
          <w:rtl w:val="0"/>
          <w:lang w:val="es-ES_tradnl"/>
        </w:rPr>
        <w:t>, sucedi</w:t>
      </w:r>
      <w:r>
        <w:rPr>
          <w:rFonts w:ascii="Times New Roman" w:hAnsi="Times New Roman" w:hint="default"/>
          <w:sz w:val="24"/>
          <w:szCs w:val="24"/>
          <w:rtl w:val="0"/>
        </w:rPr>
        <w:t xml:space="preserve">ó </w:t>
      </w:r>
      <w:r>
        <w:rPr>
          <w:rFonts w:ascii="Times New Roman" w:hAnsi="Times New Roman"/>
          <w:sz w:val="24"/>
          <w:szCs w:val="24"/>
          <w:rtl w:val="0"/>
          <w:lang w:val="es-ES_tradnl"/>
        </w:rPr>
        <w:t xml:space="preserve">que </w:t>
      </w:r>
      <w:r>
        <w:rPr>
          <w:rFonts w:ascii="Times New Roman" w:hAnsi="Times New Roman"/>
          <w:sz w:val="24"/>
          <w:szCs w:val="24"/>
          <w:rtl w:val="0"/>
          <w:lang w:val="es-ES_tradnl"/>
        </w:rPr>
        <w:t xml:space="preserve">cuando los </w:t>
      </w:r>
      <w:r>
        <w:rPr>
          <w:rFonts w:ascii="Times New Roman" w:hAnsi="Times New Roman"/>
          <w:sz w:val="24"/>
          <w:szCs w:val="24"/>
          <w:rtl w:val="0"/>
          <w:lang w:val="es-ES_tradnl"/>
        </w:rPr>
        <w:t>abuelos fueron emprendedore</w:t>
      </w:r>
      <w:r>
        <w:rPr>
          <w:rFonts w:ascii="Times New Roman" w:hAnsi="Times New Roman"/>
          <w:sz w:val="24"/>
          <w:szCs w:val="24"/>
          <w:rtl w:val="0"/>
          <w:lang w:val="es-ES_tradnl"/>
        </w:rPr>
        <w:t xml:space="preserve">s </w:t>
      </w:r>
      <w:r>
        <w:rPr>
          <w:rFonts w:ascii="Times New Roman" w:hAnsi="Times New Roman" w:hint="default"/>
          <w:sz w:val="24"/>
          <w:szCs w:val="24"/>
          <w:rtl w:val="0"/>
          <w:lang w:val="es-ES_tradnl"/>
        </w:rPr>
        <w:t>—</w:t>
      </w:r>
      <w:r>
        <w:rPr>
          <w:rFonts w:ascii="Times New Roman" w:hAnsi="Times New Roman"/>
          <w:sz w:val="24"/>
          <w:szCs w:val="24"/>
          <w:rtl w:val="0"/>
          <w:lang w:val="es-ES_tradnl"/>
        </w:rPr>
        <w:t xml:space="preserve">los </w:t>
      </w:r>
      <w:r>
        <w:rPr>
          <w:rFonts w:ascii="Times New Roman" w:hAnsi="Times New Roman"/>
          <w:sz w:val="24"/>
          <w:szCs w:val="24"/>
          <w:rtl w:val="0"/>
          <w:lang w:val="es-ES_tradnl"/>
        </w:rPr>
        <w:t xml:space="preserve">creadores de </w:t>
      </w:r>
      <w:r>
        <w:rPr>
          <w:rFonts w:ascii="Times New Roman" w:hAnsi="Times New Roman"/>
          <w:sz w:val="24"/>
          <w:szCs w:val="24"/>
          <w:rtl w:val="0"/>
          <w:lang w:val="es-ES_tradnl"/>
        </w:rPr>
        <w:t xml:space="preserve">la </w:t>
      </w:r>
      <w:r>
        <w:rPr>
          <w:rFonts w:ascii="Times New Roman" w:hAnsi="Times New Roman"/>
          <w:sz w:val="24"/>
          <w:szCs w:val="24"/>
          <w:rtl w:val="0"/>
          <w:lang w:val="fr-FR"/>
        </w:rPr>
        <w:t>riquez</w:t>
      </w:r>
      <w:r>
        <w:rPr>
          <w:rFonts w:ascii="Times New Roman" w:hAnsi="Times New Roman"/>
          <w:sz w:val="24"/>
          <w:szCs w:val="24"/>
          <w:rtl w:val="0"/>
          <w:lang w:val="es-ES_tradnl"/>
        </w:rPr>
        <w:t>a din</w:t>
      </w:r>
      <w:r>
        <w:rPr>
          <w:rFonts w:ascii="Times New Roman" w:hAnsi="Times New Roman" w:hint="default"/>
          <w:sz w:val="24"/>
          <w:szCs w:val="24"/>
          <w:rtl w:val="0"/>
          <w:lang w:val="es-ES_tradnl"/>
        </w:rPr>
        <w:t>á</w:t>
      </w:r>
      <w:r>
        <w:rPr>
          <w:rFonts w:ascii="Times New Roman" w:hAnsi="Times New Roman"/>
          <w:sz w:val="24"/>
          <w:szCs w:val="24"/>
          <w:rtl w:val="0"/>
          <w:lang w:val="es-ES_tradnl"/>
        </w:rPr>
        <w:t>stica</w:t>
      </w:r>
      <w:r>
        <w:rPr>
          <w:rFonts w:ascii="Times New Roman" w:hAnsi="Times New Roman" w:hint="default"/>
          <w:sz w:val="24"/>
          <w:szCs w:val="24"/>
          <w:rtl w:val="0"/>
          <w:lang w:val="es-ES_tradnl"/>
        </w:rPr>
        <w:t>—</w:t>
      </w:r>
      <w:r>
        <w:rPr>
          <w:rFonts w:ascii="Times New Roman" w:hAnsi="Times New Roman"/>
          <w:sz w:val="24"/>
          <w:szCs w:val="24"/>
          <w:rtl w:val="0"/>
        </w:rPr>
        <w:t xml:space="preserve"> </w:t>
      </w:r>
      <w:r>
        <w:rPr>
          <w:rFonts w:ascii="Times New Roman" w:hAnsi="Times New Roman"/>
          <w:sz w:val="24"/>
          <w:szCs w:val="24"/>
          <w:rtl w:val="0"/>
          <w:lang w:val="es-ES_tradnl"/>
        </w:rPr>
        <w:t>los</w:t>
      </w:r>
      <w:r>
        <w:rPr>
          <w:rFonts w:ascii="Times New Roman" w:hAnsi="Times New Roman"/>
          <w:sz w:val="24"/>
          <w:szCs w:val="24"/>
          <w:rtl w:val="0"/>
          <w:lang w:val="es-ES_tradnl"/>
        </w:rPr>
        <w:t xml:space="preserve"> nietos fueron </w:t>
      </w:r>
      <w:r>
        <w:rPr>
          <w:rFonts w:ascii="Times New Roman" w:hAnsi="Times New Roman"/>
          <w:sz w:val="24"/>
          <w:szCs w:val="24"/>
          <w:rtl w:val="0"/>
          <w:lang w:val="es-ES_tradnl"/>
        </w:rPr>
        <w:t xml:space="preserve">sin embargo los </w:t>
      </w:r>
      <w:r>
        <w:rPr>
          <w:rFonts w:ascii="Times New Roman" w:hAnsi="Times New Roman"/>
          <w:sz w:val="24"/>
          <w:szCs w:val="24"/>
          <w:rtl w:val="0"/>
        </w:rPr>
        <w:t>pr</w:t>
      </w:r>
      <w:r>
        <w:rPr>
          <w:rFonts w:ascii="Times New Roman" w:hAnsi="Times New Roman" w:hint="default"/>
          <w:sz w:val="24"/>
          <w:szCs w:val="24"/>
          <w:rtl w:val="0"/>
          <w:lang w:val="es-ES_tradnl"/>
        </w:rPr>
        <w:t>ó</w:t>
      </w:r>
      <w:r>
        <w:rPr>
          <w:rFonts w:ascii="Times New Roman" w:hAnsi="Times New Roman"/>
          <w:sz w:val="24"/>
          <w:szCs w:val="24"/>
          <w:rtl w:val="0"/>
          <w:lang w:val="es-ES_tradnl"/>
        </w:rPr>
        <w:t>digos. Y aunque no siempre fue as</w:t>
      </w:r>
      <w:r>
        <w:rPr>
          <w:rFonts w:ascii="Times New Roman" w:hAnsi="Times New Roman" w:hint="default"/>
          <w:sz w:val="24"/>
          <w:szCs w:val="24"/>
          <w:rtl w:val="0"/>
        </w:rPr>
        <w:t>í</w:t>
      </w:r>
      <w:r>
        <w:rPr>
          <w:rFonts w:ascii="Times New Roman" w:hAnsi="Times New Roman"/>
          <w:sz w:val="24"/>
          <w:szCs w:val="24"/>
          <w:rtl w:val="0"/>
          <w:lang w:val="es-ES_tradnl"/>
        </w:rPr>
        <w:t>, su excepci</w:t>
      </w:r>
      <w:r>
        <w:rPr>
          <w:rFonts w:ascii="Times New Roman" w:hAnsi="Times New Roman" w:hint="default"/>
          <w:sz w:val="24"/>
          <w:szCs w:val="24"/>
          <w:rtl w:val="0"/>
          <w:lang w:val="es-ES_tradnl"/>
        </w:rPr>
        <w:t>ó</w:t>
      </w:r>
      <w:r>
        <w:rPr>
          <w:rFonts w:ascii="Times New Roman" w:hAnsi="Times New Roman"/>
          <w:sz w:val="24"/>
          <w:szCs w:val="24"/>
          <w:rtl w:val="0"/>
          <w:lang w:val="es-ES_tradnl"/>
        </w:rPr>
        <w:t>n confirma esa regla. Lo que llama la atenci</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n es que siendo el nieto </w:t>
      </w:r>
      <w:r>
        <w:rPr>
          <w:rFonts w:ascii="Times New Roman" w:hAnsi="Times New Roman"/>
          <w:sz w:val="24"/>
          <w:szCs w:val="24"/>
          <w:rtl w:val="0"/>
          <w:lang w:val="es-ES_tradnl"/>
        </w:rPr>
        <w:t>el que</w:t>
      </w:r>
      <w:r>
        <w:rPr>
          <w:rFonts w:ascii="Times New Roman" w:hAnsi="Times New Roman"/>
          <w:sz w:val="24"/>
          <w:szCs w:val="24"/>
          <w:rtl w:val="0"/>
          <w:lang w:val="es-ES_tradnl"/>
        </w:rPr>
        <w:t xml:space="preserve"> tiene </w:t>
      </w:r>
      <w:r>
        <w:rPr>
          <w:rFonts w:ascii="Times New Roman" w:hAnsi="Times New Roman"/>
          <w:sz w:val="24"/>
          <w:szCs w:val="24"/>
          <w:rtl w:val="0"/>
          <w:lang w:val="es-ES_tradnl"/>
        </w:rPr>
        <w:t>m</w:t>
      </w:r>
      <w:r>
        <w:rPr>
          <w:rFonts w:ascii="Times New Roman" w:hAnsi="Times New Roman" w:hint="default"/>
          <w:sz w:val="24"/>
          <w:szCs w:val="24"/>
          <w:rtl w:val="0"/>
          <w:lang w:val="es-ES_tradnl"/>
        </w:rPr>
        <w:t>á</w:t>
      </w:r>
      <w:r>
        <w:rPr>
          <w:rFonts w:ascii="Times New Roman" w:hAnsi="Times New Roman"/>
          <w:sz w:val="24"/>
          <w:szCs w:val="24"/>
          <w:rtl w:val="0"/>
          <w:lang w:val="es-ES_tradnl"/>
        </w:rPr>
        <w:t>s</w:t>
      </w:r>
      <w:r>
        <w:rPr>
          <w:rFonts w:ascii="Times New Roman" w:hAnsi="Times New Roman"/>
          <w:sz w:val="24"/>
          <w:szCs w:val="24"/>
          <w:rtl w:val="0"/>
          <w:lang w:val="es-ES_tradnl"/>
        </w:rPr>
        <w:t xml:space="preserve"> riqueza, m</w:t>
      </w:r>
      <w:r>
        <w:rPr>
          <w:rFonts w:ascii="Times New Roman" w:hAnsi="Times New Roman" w:hint="default"/>
          <w:sz w:val="24"/>
          <w:szCs w:val="24"/>
          <w:rtl w:val="0"/>
        </w:rPr>
        <w:t>á</w:t>
      </w:r>
      <w:r>
        <w:rPr>
          <w:rFonts w:ascii="Times New Roman" w:hAnsi="Times New Roman"/>
          <w:sz w:val="24"/>
          <w:szCs w:val="24"/>
          <w:rtl w:val="0"/>
          <w:lang w:val="es-ES_tradnl"/>
        </w:rPr>
        <w:t>s informaci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y mejor formaci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que el abuelo, acabe fracasando. A bote pronto, se puede decir que el dinero ganado con</w:t>
      </w:r>
      <w:r>
        <w:rPr>
          <w:rFonts w:ascii="Times New Roman" w:hAnsi="Times New Roman"/>
          <w:sz w:val="24"/>
          <w:szCs w:val="24"/>
          <w:rtl w:val="0"/>
          <w:lang w:val="es-ES_tradnl"/>
        </w:rPr>
        <w:t xml:space="preserve"> </w:t>
      </w:r>
      <w:r>
        <w:rPr>
          <w:rFonts w:ascii="Times New Roman" w:hAnsi="Times New Roman"/>
          <w:sz w:val="24"/>
          <w:szCs w:val="24"/>
          <w:rtl w:val="0"/>
          <w:lang w:val="es-ES_tradnl"/>
        </w:rPr>
        <w:t>esfuerzo se administrar</w:t>
      </w:r>
      <w:r>
        <w:rPr>
          <w:rFonts w:ascii="Times New Roman" w:hAnsi="Times New Roman" w:hint="default"/>
          <w:sz w:val="24"/>
          <w:szCs w:val="24"/>
          <w:rtl w:val="0"/>
        </w:rPr>
        <w:t xml:space="preserve">á </w:t>
      </w:r>
      <w:r>
        <w:rPr>
          <w:rFonts w:ascii="Times New Roman" w:hAnsi="Times New Roman"/>
          <w:sz w:val="24"/>
          <w:szCs w:val="24"/>
          <w:rtl w:val="0"/>
          <w:lang w:val="es-ES_tradnl"/>
        </w:rPr>
        <w:t xml:space="preserve">mejor que </w:t>
      </w:r>
      <w:r>
        <w:rPr>
          <w:rFonts w:ascii="Times New Roman" w:hAnsi="Times New Roman"/>
          <w:sz w:val="24"/>
          <w:szCs w:val="24"/>
          <w:rtl w:val="0"/>
          <w:lang w:val="es-ES_tradnl"/>
        </w:rPr>
        <w:t>el dinero obtenido</w:t>
      </w:r>
      <w:r>
        <w:rPr>
          <w:rFonts w:ascii="Times New Roman" w:hAnsi="Times New Roman"/>
          <w:sz w:val="24"/>
          <w:szCs w:val="24"/>
          <w:rtl w:val="0"/>
          <w:lang w:val="da-DK"/>
        </w:rPr>
        <w:t xml:space="preserve"> sin </w:t>
      </w:r>
      <w:r>
        <w:rPr>
          <w:rFonts w:ascii="Times New Roman" w:hAnsi="Times New Roman"/>
          <w:sz w:val="24"/>
          <w:szCs w:val="24"/>
          <w:rtl w:val="0"/>
          <w:lang w:val="es-ES_tradnl"/>
        </w:rPr>
        <w:t>trabajo</w:t>
      </w:r>
      <w:r>
        <w:rPr>
          <w:rFonts w:ascii="Times New Roman" w:hAnsi="Times New Roman"/>
          <w:sz w:val="24"/>
          <w:szCs w:val="24"/>
          <w:rtl w:val="0"/>
        </w:rPr>
        <w:t>,</w:t>
      </w:r>
      <w:r>
        <w:rPr>
          <w:rFonts w:ascii="Times New Roman" w:hAnsi="Times New Roman"/>
          <w:sz w:val="24"/>
          <w:szCs w:val="24"/>
          <w:rtl w:val="0"/>
          <w:lang w:val="es-ES_tradnl"/>
        </w:rPr>
        <w:t xml:space="preserve"> </w:t>
      </w:r>
      <w:r>
        <w:rPr>
          <w:rFonts w:ascii="Times New Roman" w:hAnsi="Times New Roman"/>
          <w:sz w:val="24"/>
          <w:szCs w:val="24"/>
          <w:rtl w:val="0"/>
          <w:lang w:val="es-ES_tradnl"/>
        </w:rPr>
        <w:t>como por ejemplo el que se puede ganar en una loter</w:t>
      </w:r>
      <w:r>
        <w:rPr>
          <w:rFonts w:ascii="Times New Roman" w:hAnsi="Times New Roman" w:hint="default"/>
          <w:sz w:val="24"/>
          <w:szCs w:val="24"/>
          <w:rtl w:val="0"/>
        </w:rPr>
        <w:t>í</w:t>
      </w:r>
      <w:r>
        <w:rPr>
          <w:rFonts w:ascii="Times New Roman" w:hAnsi="Times New Roman"/>
          <w:sz w:val="24"/>
          <w:szCs w:val="24"/>
          <w:rtl w:val="0"/>
          <w:lang w:val="es-ES_tradnl"/>
        </w:rPr>
        <w:t>a. Solo el esfuerzo parece ser el atributo capaz de valorar adecuadamente el riesgo</w:t>
      </w:r>
      <w:r>
        <w:rPr>
          <w:rFonts w:ascii="Times New Roman" w:hAnsi="Times New Roman"/>
          <w:sz w:val="24"/>
          <w:szCs w:val="24"/>
          <w:rtl w:val="0"/>
          <w:lang w:val="es-ES_tradnl"/>
        </w:rPr>
        <w:t>, o</w:t>
      </w:r>
      <w:r>
        <w:rPr>
          <w:rFonts w:ascii="Times New Roman" w:hAnsi="Times New Roman"/>
          <w:sz w:val="24"/>
          <w:szCs w:val="24"/>
          <w:rtl w:val="0"/>
          <w:lang w:val="es-ES_tradnl"/>
        </w:rPr>
        <w:t xml:space="preserve"> lo que es lo mismo: en ausencia de esfuerzo </w:t>
      </w:r>
      <w:r>
        <w:rPr>
          <w:rFonts w:ascii="Times New Roman" w:hAnsi="Times New Roman"/>
          <w:sz w:val="24"/>
          <w:szCs w:val="24"/>
          <w:rtl w:val="0"/>
          <w:lang w:val="es-ES_tradnl"/>
        </w:rPr>
        <w:t xml:space="preserve">impide ser </w:t>
      </w:r>
      <w:r>
        <w:rPr>
          <w:rFonts w:ascii="Times New Roman" w:hAnsi="Times New Roman"/>
          <w:sz w:val="24"/>
          <w:szCs w:val="24"/>
          <w:rtl w:val="0"/>
          <w:lang w:val="es-ES_tradnl"/>
        </w:rPr>
        <w:t xml:space="preserve">cabal a la hora de </w:t>
      </w:r>
      <w:r>
        <w:rPr>
          <w:rFonts w:ascii="Times New Roman" w:hAnsi="Times New Roman"/>
          <w:sz w:val="24"/>
          <w:szCs w:val="24"/>
          <w:rtl w:val="0"/>
          <w:lang w:val="es-ES_tradnl"/>
        </w:rPr>
        <w:t>sopesar</w:t>
      </w:r>
      <w:r>
        <w:rPr>
          <w:rFonts w:ascii="Times New Roman" w:hAnsi="Times New Roman"/>
          <w:sz w:val="24"/>
          <w:szCs w:val="24"/>
          <w:rtl w:val="0"/>
        </w:rPr>
        <w:t xml:space="preserve"> l</w:t>
      </w:r>
      <w:r>
        <w:rPr>
          <w:rFonts w:ascii="Times New Roman" w:hAnsi="Times New Roman"/>
          <w:sz w:val="24"/>
          <w:szCs w:val="24"/>
          <w:rtl w:val="0"/>
          <w:lang w:val="es-ES_tradnl"/>
        </w:rPr>
        <w:t>os riesgos</w:t>
      </w:r>
      <w:r>
        <w:rPr>
          <w:rFonts w:ascii="Times New Roman" w:hAnsi="Times New Roman"/>
          <w:sz w:val="24"/>
          <w:szCs w:val="24"/>
          <w:rtl w:val="0"/>
          <w:lang w:val="es-ES_tradnl"/>
        </w:rPr>
        <w:t>. El factor humano en este caso es deseable cuando asocia sentimientos a las acciones. El nieto no adquiri</w:t>
      </w:r>
      <w:r>
        <w:rPr>
          <w:rFonts w:ascii="Times New Roman" w:hAnsi="Times New Roman" w:hint="default"/>
          <w:sz w:val="24"/>
          <w:szCs w:val="24"/>
          <w:rtl w:val="0"/>
        </w:rPr>
        <w:t xml:space="preserve">ó </w:t>
      </w:r>
      <w:r>
        <w:rPr>
          <w:rFonts w:ascii="Times New Roman" w:hAnsi="Times New Roman"/>
          <w:sz w:val="24"/>
          <w:szCs w:val="24"/>
          <w:rtl w:val="0"/>
          <w:lang w:val="en-US"/>
        </w:rPr>
        <w:t>ning</w:t>
      </w:r>
      <w:r>
        <w:rPr>
          <w:rFonts w:ascii="Times New Roman" w:hAnsi="Times New Roman" w:hint="default"/>
          <w:sz w:val="24"/>
          <w:szCs w:val="24"/>
          <w:rtl w:val="0"/>
        </w:rPr>
        <w:t>ú</w:t>
      </w:r>
      <w:r>
        <w:rPr>
          <w:rFonts w:ascii="Times New Roman" w:hAnsi="Times New Roman"/>
          <w:sz w:val="24"/>
          <w:szCs w:val="24"/>
          <w:rtl w:val="0"/>
          <w:lang w:val="es-ES_tradnl"/>
        </w:rPr>
        <w:t>n sentimiento asociado a su fortuna, salvo la querencia a su abuelo. Los recursos con los que cuenta el nieto le son ajenos, pues no</w:t>
      </w:r>
      <w:r>
        <w:rPr>
          <w:rFonts w:ascii="Times New Roman" w:hAnsi="Times New Roman"/>
          <w:sz w:val="24"/>
          <w:szCs w:val="24"/>
          <w:rtl w:val="0"/>
          <w:lang w:val="es-ES_tradnl"/>
        </w:rPr>
        <w:t xml:space="preserve"> los ha procurado</w:t>
      </w:r>
      <w:r>
        <w:rPr>
          <w:rFonts w:ascii="Times New Roman" w:hAnsi="Times New Roman"/>
          <w:sz w:val="24"/>
          <w:szCs w:val="24"/>
          <w:rtl w:val="0"/>
        </w:rPr>
        <w:t xml:space="preserve"> </w:t>
      </w:r>
      <w:r>
        <w:rPr>
          <w:rFonts w:ascii="Times New Roman" w:hAnsi="Times New Roman"/>
          <w:sz w:val="24"/>
          <w:szCs w:val="24"/>
          <w:rtl w:val="0"/>
          <w:lang w:val="es-ES_tradnl"/>
        </w:rPr>
        <w:t>su</w:t>
      </w:r>
      <w:r>
        <w:rPr>
          <w:rFonts w:ascii="Times New Roman" w:hAnsi="Times New Roman"/>
          <w:sz w:val="24"/>
          <w:szCs w:val="24"/>
          <w:rtl w:val="0"/>
          <w:lang w:val="es-ES_tradnl"/>
        </w:rPr>
        <w:t xml:space="preserve"> esfuerzo, ni </w:t>
      </w:r>
      <w:r>
        <w:rPr>
          <w:rFonts w:ascii="Times New Roman" w:hAnsi="Times New Roman"/>
          <w:sz w:val="24"/>
          <w:szCs w:val="24"/>
          <w:rtl w:val="0"/>
          <w:lang w:val="es-ES_tradnl"/>
        </w:rPr>
        <w:t xml:space="preserve">ha </w:t>
      </w:r>
      <w:r>
        <w:rPr>
          <w:rFonts w:ascii="Times New Roman" w:hAnsi="Times New Roman"/>
          <w:sz w:val="24"/>
          <w:szCs w:val="24"/>
          <w:rtl w:val="0"/>
        </w:rPr>
        <w:t>p</w:t>
      </w:r>
      <w:r>
        <w:rPr>
          <w:rFonts w:ascii="Times New Roman" w:hAnsi="Times New Roman"/>
          <w:sz w:val="24"/>
          <w:szCs w:val="24"/>
          <w:rtl w:val="0"/>
          <w:lang w:val="es-ES_tradnl"/>
        </w:rPr>
        <w:t>odido</w:t>
      </w:r>
      <w:r>
        <w:rPr>
          <w:rFonts w:ascii="Times New Roman" w:hAnsi="Times New Roman"/>
          <w:sz w:val="24"/>
          <w:szCs w:val="24"/>
          <w:rtl w:val="0"/>
          <w:lang w:val="es-ES_tradnl"/>
        </w:rPr>
        <w:t xml:space="preserve"> valorar los riesgos de su ganancia, ni conoci</w:t>
      </w:r>
      <w:r>
        <w:rPr>
          <w:rFonts w:ascii="Times New Roman" w:hAnsi="Times New Roman" w:hint="default"/>
          <w:sz w:val="24"/>
          <w:szCs w:val="24"/>
          <w:rtl w:val="0"/>
        </w:rPr>
        <w:t xml:space="preserve">ó </w:t>
      </w:r>
      <w:r>
        <w:rPr>
          <w:rFonts w:ascii="Times New Roman" w:hAnsi="Times New Roman"/>
          <w:sz w:val="24"/>
          <w:szCs w:val="24"/>
          <w:rtl w:val="0"/>
          <w:lang w:val="es-ES_tradnl"/>
        </w:rPr>
        <w:t>la satisfacci</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n del </w:t>
      </w:r>
      <w:r>
        <w:rPr>
          <w:rFonts w:ascii="Times New Roman" w:hAnsi="Times New Roman" w:hint="default"/>
          <w:sz w:val="24"/>
          <w:szCs w:val="24"/>
          <w:rtl w:val="0"/>
          <w:lang w:val="fr-FR"/>
        </w:rPr>
        <w:t>é</w:t>
      </w:r>
      <w:r>
        <w:rPr>
          <w:rFonts w:ascii="Times New Roman" w:hAnsi="Times New Roman"/>
          <w:sz w:val="24"/>
          <w:szCs w:val="24"/>
          <w:rtl w:val="0"/>
          <w:lang w:val="es-ES_tradnl"/>
        </w:rPr>
        <w:t>xito como la conoci</w:t>
      </w:r>
      <w:r>
        <w:rPr>
          <w:rFonts w:ascii="Times New Roman" w:hAnsi="Times New Roman" w:hint="default"/>
          <w:sz w:val="24"/>
          <w:szCs w:val="24"/>
          <w:rtl w:val="0"/>
        </w:rPr>
        <w:t xml:space="preserve">ó </w:t>
      </w:r>
      <w:r>
        <w:rPr>
          <w:rFonts w:ascii="Times New Roman" w:hAnsi="Times New Roman"/>
          <w:sz w:val="24"/>
          <w:szCs w:val="24"/>
          <w:rtl w:val="0"/>
          <w:lang w:val="es-ES_tradnl"/>
        </w:rPr>
        <w:t xml:space="preserve">su abuelo. En el </w:t>
      </w:r>
      <w:r>
        <w:rPr>
          <w:rFonts w:ascii="Times New Roman" w:hAnsi="Times New Roman" w:hint="default"/>
          <w:sz w:val="24"/>
          <w:szCs w:val="24"/>
          <w:rtl w:val="0"/>
        </w:rPr>
        <w:t>á</w:t>
      </w:r>
      <w:r>
        <w:rPr>
          <w:rFonts w:ascii="Times New Roman" w:hAnsi="Times New Roman"/>
          <w:sz w:val="24"/>
          <w:szCs w:val="24"/>
          <w:rtl w:val="0"/>
          <w:lang w:val="es-ES_tradnl"/>
        </w:rPr>
        <w:t xml:space="preserve">mbito de la </w:t>
      </w:r>
      <w:r>
        <w:rPr>
          <w:rFonts w:ascii="Times New Roman" w:hAnsi="Times New Roman"/>
          <w:sz w:val="24"/>
          <w:szCs w:val="24"/>
          <w:rtl w:val="0"/>
          <w:lang w:val="es-ES_tradnl"/>
        </w:rPr>
        <w:t>a</w:t>
      </w:r>
      <w:r>
        <w:rPr>
          <w:rFonts w:ascii="Times New Roman" w:hAnsi="Times New Roman"/>
          <w:sz w:val="24"/>
          <w:szCs w:val="24"/>
          <w:rtl w:val="0"/>
          <w:lang w:val="es-ES_tradnl"/>
        </w:rPr>
        <w:t>dministraci</w:t>
      </w:r>
      <w:r>
        <w:rPr>
          <w:rFonts w:ascii="Times New Roman" w:hAnsi="Times New Roman" w:hint="default"/>
          <w:sz w:val="24"/>
          <w:szCs w:val="24"/>
          <w:rtl w:val="0"/>
          <w:lang w:val="es-ES_tradnl"/>
        </w:rPr>
        <w:t>ó</w:t>
      </w:r>
      <w:r>
        <w:rPr>
          <w:rFonts w:ascii="Times New Roman" w:hAnsi="Times New Roman"/>
          <w:sz w:val="24"/>
          <w:szCs w:val="24"/>
          <w:rtl w:val="0"/>
        </w:rPr>
        <w:t xml:space="preserve">n </w:t>
      </w:r>
      <w:r>
        <w:rPr>
          <w:rFonts w:ascii="Times New Roman" w:hAnsi="Times New Roman"/>
          <w:sz w:val="24"/>
          <w:szCs w:val="24"/>
          <w:rtl w:val="0"/>
          <w:lang w:val="es-ES_tradnl"/>
        </w:rPr>
        <w:t>p</w:t>
      </w:r>
      <w:r>
        <w:rPr>
          <w:rFonts w:ascii="Times New Roman" w:hAnsi="Times New Roman" w:hint="default"/>
          <w:sz w:val="24"/>
          <w:szCs w:val="24"/>
          <w:rtl w:val="0"/>
        </w:rPr>
        <w:t>ú</w:t>
      </w:r>
      <w:r>
        <w:rPr>
          <w:rFonts w:ascii="Times New Roman" w:hAnsi="Times New Roman"/>
          <w:sz w:val="24"/>
          <w:szCs w:val="24"/>
          <w:rtl w:val="0"/>
          <w:lang w:val="es-ES_tradnl"/>
        </w:rPr>
        <w:t>blica la situaci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es a</w:t>
      </w:r>
      <w:r>
        <w:rPr>
          <w:rFonts w:ascii="Times New Roman" w:hAnsi="Times New Roman" w:hint="default"/>
          <w:sz w:val="24"/>
          <w:szCs w:val="24"/>
          <w:rtl w:val="0"/>
        </w:rPr>
        <w:t>ú</w:t>
      </w:r>
      <w:r>
        <w:rPr>
          <w:rFonts w:ascii="Times New Roman" w:hAnsi="Times New Roman"/>
          <w:sz w:val="24"/>
          <w:szCs w:val="24"/>
          <w:rtl w:val="0"/>
          <w:lang w:val="es-ES_tradnl"/>
        </w:rPr>
        <w:t>n peor, pues la negligencia del administrador no menoscaba su patrimonio. Por eso el cuidado y el aprecio de lo p</w:t>
      </w:r>
      <w:r>
        <w:rPr>
          <w:rFonts w:ascii="Times New Roman" w:hAnsi="Times New Roman" w:hint="default"/>
          <w:sz w:val="24"/>
          <w:szCs w:val="24"/>
          <w:rtl w:val="0"/>
        </w:rPr>
        <w:t>ú</w:t>
      </w:r>
      <w:r>
        <w:rPr>
          <w:rFonts w:ascii="Times New Roman" w:hAnsi="Times New Roman"/>
          <w:sz w:val="24"/>
          <w:szCs w:val="24"/>
          <w:rtl w:val="0"/>
          <w:lang w:val="es-ES_tradnl"/>
        </w:rPr>
        <w:t>blico por lo general es despreciativo, tiende al desd</w:t>
      </w:r>
      <w:r>
        <w:rPr>
          <w:rFonts w:ascii="Times New Roman" w:hAnsi="Times New Roman" w:hint="default"/>
          <w:sz w:val="24"/>
          <w:szCs w:val="24"/>
          <w:rtl w:val="0"/>
          <w:lang w:val="fr-FR"/>
        </w:rPr>
        <w:t>é</w:t>
      </w:r>
      <w:r>
        <w:rPr>
          <w:rFonts w:ascii="Times New Roman" w:hAnsi="Times New Roman"/>
          <w:sz w:val="24"/>
          <w:szCs w:val="24"/>
          <w:rtl w:val="0"/>
          <w:lang w:val="es-ES_tradnl"/>
        </w:rPr>
        <w:t>n y, en muchas ocasiones a la displicencia y el despilfarro. Hace a</w:t>
      </w:r>
      <w:r>
        <w:rPr>
          <w:rFonts w:ascii="Times New Roman" w:hAnsi="Times New Roman" w:hint="default"/>
          <w:sz w:val="24"/>
          <w:szCs w:val="24"/>
          <w:rtl w:val="0"/>
          <w:lang w:val="es-ES_tradnl"/>
        </w:rPr>
        <w:t>ñ</w:t>
      </w:r>
      <w:r>
        <w:rPr>
          <w:rFonts w:ascii="Times New Roman" w:hAnsi="Times New Roman"/>
          <w:sz w:val="24"/>
          <w:szCs w:val="24"/>
          <w:rtl w:val="0"/>
          <w:lang w:val="es-ES_tradnl"/>
        </w:rPr>
        <w:t>os sol</w:t>
      </w:r>
      <w:r>
        <w:rPr>
          <w:rFonts w:ascii="Times New Roman" w:hAnsi="Times New Roman" w:hint="default"/>
          <w:sz w:val="24"/>
          <w:szCs w:val="24"/>
          <w:rtl w:val="0"/>
        </w:rPr>
        <w:t>í</w:t>
      </w:r>
      <w:r>
        <w:rPr>
          <w:rFonts w:ascii="Times New Roman" w:hAnsi="Times New Roman"/>
          <w:sz w:val="24"/>
          <w:szCs w:val="24"/>
          <w:rtl w:val="0"/>
          <w:lang w:val="es-ES_tradnl"/>
        </w:rPr>
        <w:t xml:space="preserve">a decirse </w:t>
      </w:r>
      <w:r>
        <w:rPr>
          <w:rFonts w:ascii="Times New Roman" w:hAnsi="Times New Roman" w:hint="default"/>
          <w:sz w:val="24"/>
          <w:szCs w:val="24"/>
          <w:rtl w:val="0"/>
          <w:lang w:val="es-ES_tradnl"/>
        </w:rPr>
        <w:t>“</w:t>
      </w:r>
      <w:r>
        <w:rPr>
          <w:rFonts w:ascii="Times New Roman" w:hAnsi="Times New Roman"/>
          <w:sz w:val="24"/>
          <w:szCs w:val="24"/>
          <w:rtl w:val="0"/>
          <w:lang w:val="es-ES_tradnl"/>
        </w:rPr>
        <w:t>asno de muchos, comida de lobos</w:t>
      </w:r>
      <w:r>
        <w:rPr>
          <w:rFonts w:ascii="Times New Roman" w:hAnsi="Times New Roman" w:hint="default"/>
          <w:sz w:val="24"/>
          <w:szCs w:val="24"/>
          <w:rtl w:val="0"/>
          <w:lang w:val="es-ES_tradnl"/>
        </w:rPr>
        <w:t>”</w:t>
      </w:r>
      <w:r>
        <w:rPr>
          <w:rFonts w:ascii="Times New Roman" w:hAnsi="Times New Roman"/>
          <w:sz w:val="24"/>
          <w:szCs w:val="24"/>
          <w:rtl w:val="0"/>
        </w:rPr>
        <w:t xml:space="preserve">. </w:t>
      </w:r>
      <w:r>
        <w:rPr>
          <w:rFonts w:ascii="Times New Roman" w:hAnsi="Times New Roman"/>
          <w:sz w:val="24"/>
          <w:szCs w:val="24"/>
          <w:rtl w:val="0"/>
          <w:lang w:val="es-ES_tradnl"/>
        </w:rPr>
        <w:t>Es palmario que la</w:t>
      </w:r>
      <w:r>
        <w:rPr>
          <w:rFonts w:ascii="Times New Roman" w:hAnsi="Times New Roman"/>
          <w:sz w:val="24"/>
          <w:szCs w:val="24"/>
          <w:rtl w:val="0"/>
          <w:lang w:val="es-ES_tradnl"/>
        </w:rPr>
        <w:t xml:space="preserve"> burocracia</w:t>
      </w:r>
      <w:r>
        <w:rPr>
          <w:rFonts w:ascii="Times New Roman" w:hAnsi="Times New Roman"/>
          <w:sz w:val="24"/>
          <w:szCs w:val="24"/>
          <w:rtl w:val="0"/>
          <w:lang w:val="es-ES_tradnl"/>
        </w:rPr>
        <w:t xml:space="preserve"> central es ajena al mercado al no asumir ning</w:t>
      </w:r>
      <w:r>
        <w:rPr>
          <w:rFonts w:ascii="Times New Roman" w:hAnsi="Times New Roman" w:hint="default"/>
          <w:sz w:val="24"/>
          <w:szCs w:val="24"/>
          <w:rtl w:val="0"/>
          <w:lang w:val="es-ES_tradnl"/>
        </w:rPr>
        <w:t>ú</w:t>
      </w:r>
      <w:r>
        <w:rPr>
          <w:rFonts w:ascii="Times New Roman" w:hAnsi="Times New Roman"/>
          <w:sz w:val="24"/>
          <w:szCs w:val="24"/>
          <w:rtl w:val="0"/>
          <w:lang w:val="es-ES_tradnl"/>
        </w:rPr>
        <w:t>n riesgo,</w:t>
      </w:r>
      <w:r>
        <w:rPr>
          <w:rFonts w:ascii="Times New Roman" w:hAnsi="Times New Roman"/>
          <w:sz w:val="24"/>
          <w:szCs w:val="24"/>
          <w:rtl w:val="0"/>
        </w:rPr>
        <w:t xml:space="preserve"> </w:t>
      </w:r>
      <w:r>
        <w:rPr>
          <w:rFonts w:ascii="Times New Roman" w:hAnsi="Times New Roman"/>
          <w:sz w:val="24"/>
          <w:szCs w:val="24"/>
          <w:rtl w:val="0"/>
          <w:lang w:val="es-ES_tradnl"/>
        </w:rPr>
        <w:t>los bur</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cratas se encuentran aislados de </w:t>
      </w:r>
      <w:r>
        <w:rPr>
          <w:rFonts w:ascii="Times New Roman" w:hAnsi="Times New Roman"/>
          <w:sz w:val="24"/>
          <w:szCs w:val="24"/>
          <w:rtl w:val="0"/>
          <w:lang w:val="es-ES_tradnl"/>
        </w:rPr>
        <w:t xml:space="preserve">las consecuencias de sus </w:t>
      </w:r>
      <w:r>
        <w:rPr>
          <w:rFonts w:ascii="Times New Roman" w:hAnsi="Times New Roman"/>
          <w:sz w:val="24"/>
          <w:szCs w:val="24"/>
          <w:rtl w:val="0"/>
          <w:lang w:val="es-ES_tradnl"/>
        </w:rPr>
        <w:t>decisiones, no son v</w:t>
      </w:r>
      <w:r>
        <w:rPr>
          <w:rFonts w:ascii="Times New Roman" w:hAnsi="Times New Roman" w:hint="default"/>
          <w:sz w:val="24"/>
          <w:szCs w:val="24"/>
          <w:rtl w:val="0"/>
          <w:lang w:val="es-ES_tradnl"/>
        </w:rPr>
        <w:t>í</w:t>
      </w:r>
      <w:r>
        <w:rPr>
          <w:rFonts w:ascii="Times New Roman" w:hAnsi="Times New Roman"/>
          <w:sz w:val="24"/>
          <w:szCs w:val="24"/>
          <w:rtl w:val="0"/>
          <w:lang w:val="es-ES_tradnl"/>
        </w:rPr>
        <w:t>ctimas de sus errores, lo que les impide aprender al desconocer la retroalimentaci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necesaria para evitar futuros errores. Al transferir el riesgo de sus decisiones a los dem</w:t>
      </w:r>
      <w:r>
        <w:rPr>
          <w:rFonts w:ascii="Times New Roman" w:hAnsi="Times New Roman" w:hint="default"/>
          <w:sz w:val="24"/>
          <w:szCs w:val="24"/>
          <w:rtl w:val="0"/>
          <w:lang w:val="es-ES_tradnl"/>
        </w:rPr>
        <w:t>á</w:t>
      </w:r>
      <w:r>
        <w:rPr>
          <w:rFonts w:ascii="Times New Roman" w:hAnsi="Times New Roman"/>
          <w:sz w:val="24"/>
          <w:szCs w:val="24"/>
          <w:rtl w:val="0"/>
          <w:lang w:val="es-ES_tradnl"/>
        </w:rPr>
        <w:t>s, les imposibilita el aprendizaje y  la mejora inmediata. La burocracia acaba siendo err</w:t>
      </w:r>
      <w:r>
        <w:rPr>
          <w:rFonts w:ascii="Times New Roman" w:hAnsi="Times New Roman" w:hint="default"/>
          <w:sz w:val="24"/>
          <w:szCs w:val="24"/>
          <w:rtl w:val="0"/>
          <w:lang w:val="es-ES_tradnl"/>
        </w:rPr>
        <w:t>á</w:t>
      </w:r>
      <w:r>
        <w:rPr>
          <w:rFonts w:ascii="Times New Roman" w:hAnsi="Times New Roman"/>
          <w:sz w:val="24"/>
          <w:szCs w:val="24"/>
          <w:rtl w:val="0"/>
          <w:lang w:val="es-ES_tradnl"/>
        </w:rPr>
        <w:t>tica porque su propio sistema le impide rectificar con los errores de sus decisiones.</w:t>
      </w:r>
    </w:p>
    <w:p>
      <w:pPr>
        <w:pStyle w:val="Cuerpo"/>
        <w:spacing w:line="360" w:lineRule="auto"/>
        <w:jc w:val="both"/>
        <w:rPr>
          <w:rFonts w:ascii="Times New Roman" w:cs="Times New Roman" w:hAnsi="Times New Roman" w:eastAsia="Times New Roman"/>
          <w:sz w:val="24"/>
          <w:szCs w:val="24"/>
        </w:rPr>
      </w:pPr>
      <w:r>
        <w:rPr>
          <w:rFonts w:ascii="Times New Roman" w:cs="Times New Roman" w:hAnsi="Times New Roman" w:eastAsia="Times New Roman"/>
          <w:sz w:val="24"/>
          <w:szCs w:val="24"/>
          <w:rtl w:val="0"/>
          <w:lang w:val="es-ES_tradnl"/>
        </w:rPr>
        <w:tab/>
        <w:t>El 14 de julio de 2021, se aprob</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en la Uni</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n Europea un paquete de medidas bautizado como </w:t>
      </w:r>
      <w:r>
        <w:rPr>
          <w:rFonts w:ascii="Times New Roman" w:hAnsi="Times New Roman" w:hint="default"/>
          <w:sz w:val="24"/>
          <w:szCs w:val="24"/>
          <w:rtl w:val="0"/>
          <w:lang w:val="es-ES_tradnl"/>
        </w:rPr>
        <w:t>“</w:t>
      </w:r>
      <w:r>
        <w:rPr>
          <w:rFonts w:ascii="Times New Roman" w:hAnsi="Times New Roman"/>
          <w:sz w:val="24"/>
          <w:szCs w:val="24"/>
          <w:rtl w:val="0"/>
          <w:lang w:val="es-ES_tradnl"/>
        </w:rPr>
        <w:t>FIT for 55</w:t>
      </w:r>
      <w:r>
        <w:rPr>
          <w:rFonts w:ascii="Times New Roman" w:hAnsi="Times New Roman" w:hint="default"/>
          <w:sz w:val="24"/>
          <w:szCs w:val="24"/>
          <w:rtl w:val="0"/>
          <w:lang w:val="es-ES_tradnl"/>
        </w:rPr>
        <w:t>”</w:t>
      </w:r>
      <w:r>
        <w:rPr>
          <w:rFonts w:ascii="Times New Roman" w:hAnsi="Times New Roman"/>
          <w:sz w:val="24"/>
          <w:szCs w:val="24"/>
          <w:rtl w:val="0"/>
          <w:lang w:val="es-ES_tradnl"/>
        </w:rPr>
        <w:t>, con el fin de reducir las emisiones de CO</w:t>
      </w:r>
      <w:r>
        <w:rPr>
          <w:rStyle w:val="Ninguno"/>
          <w:rFonts w:ascii="Times New Roman" w:hAnsi="Times New Roman"/>
          <w:sz w:val="24"/>
          <w:szCs w:val="24"/>
          <w:vertAlign w:val="subscript"/>
          <w:rtl w:val="0"/>
          <w:lang w:val="es-ES_tradnl"/>
        </w:rPr>
        <w:t xml:space="preserve">2. </w:t>
      </w:r>
      <w:r>
        <w:rPr>
          <w:rFonts w:ascii="Times New Roman" w:hAnsi="Times New Roman"/>
          <w:sz w:val="24"/>
          <w:szCs w:val="24"/>
          <w:rtl w:val="0"/>
          <w:lang w:val="es-ES_tradnl"/>
        </w:rPr>
        <w:t>Entre ellas, se decidi</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prohibir</w:t>
      </w:r>
      <w:r>
        <w:rPr>
          <w:rFonts w:ascii="Times New Roman" w:hAnsi="Times New Roman"/>
          <w:sz w:val="24"/>
          <w:szCs w:val="24"/>
          <w:rtl w:val="0"/>
          <w:lang w:val="es-ES_tradnl"/>
        </w:rPr>
        <w:t xml:space="preserve"> la fabricaci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y venta de coches nuevos con motor de combusti</w:t>
      </w:r>
      <w:r>
        <w:rPr>
          <w:rFonts w:ascii="Times New Roman" w:hAnsi="Times New Roman" w:hint="default"/>
          <w:sz w:val="24"/>
          <w:szCs w:val="24"/>
          <w:rtl w:val="0"/>
          <w:lang w:val="es-ES_tradnl"/>
        </w:rPr>
        <w:t>ó</w:t>
      </w:r>
      <w:r>
        <w:rPr>
          <w:rFonts w:ascii="Times New Roman" w:hAnsi="Times New Roman"/>
          <w:sz w:val="24"/>
          <w:szCs w:val="24"/>
          <w:rtl w:val="0"/>
        </w:rPr>
        <w:t>n</w:t>
      </w:r>
      <w:r>
        <w:rPr>
          <w:rFonts w:ascii="Times New Roman" w:hAnsi="Times New Roman"/>
          <w:sz w:val="24"/>
          <w:szCs w:val="24"/>
          <w:rtl w:val="0"/>
          <w:lang w:val="es-ES_tradnl"/>
        </w:rPr>
        <w:t>,</w:t>
      </w:r>
      <w:r>
        <w:rPr>
          <w:rFonts w:ascii="Times New Roman" w:hAnsi="Times New Roman"/>
          <w:sz w:val="24"/>
          <w:szCs w:val="24"/>
          <w:rtl w:val="0"/>
          <w:lang w:val="pt-PT"/>
        </w:rPr>
        <w:t xml:space="preserve"> a partir de 2035</w:t>
      </w:r>
      <w:r>
        <w:rPr>
          <w:rFonts w:ascii="Times New Roman" w:hAnsi="Times New Roman"/>
          <w:sz w:val="24"/>
          <w:szCs w:val="24"/>
          <w:rtl w:val="0"/>
          <w:lang w:val="es-ES_tradnl"/>
        </w:rPr>
        <w:t>. Esta decisi</w:t>
      </w:r>
      <w:r>
        <w:rPr>
          <w:rFonts w:ascii="Times New Roman" w:hAnsi="Times New Roman" w:hint="default"/>
          <w:sz w:val="24"/>
          <w:szCs w:val="24"/>
          <w:rtl w:val="0"/>
          <w:lang w:val="es-ES_tradnl"/>
        </w:rPr>
        <w:t>ó</w:t>
      </w:r>
      <w:r>
        <w:rPr>
          <w:rFonts w:ascii="Times New Roman" w:hAnsi="Times New Roman"/>
          <w:sz w:val="24"/>
          <w:szCs w:val="24"/>
          <w:rtl w:val="0"/>
          <w:lang w:val="es-ES_tradnl"/>
        </w:rPr>
        <w:t>n burocr</w:t>
      </w:r>
      <w:r>
        <w:rPr>
          <w:rFonts w:ascii="Times New Roman" w:hAnsi="Times New Roman" w:hint="default"/>
          <w:sz w:val="24"/>
          <w:szCs w:val="24"/>
          <w:rtl w:val="0"/>
          <w:lang w:val="es-ES_tradnl"/>
        </w:rPr>
        <w:t>á</w:t>
      </w:r>
      <w:r>
        <w:rPr>
          <w:rFonts w:ascii="Times New Roman" w:hAnsi="Times New Roman"/>
          <w:sz w:val="24"/>
          <w:szCs w:val="24"/>
          <w:rtl w:val="0"/>
          <w:lang w:val="es-ES_tradnl"/>
        </w:rPr>
        <w:t>tica comenz</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a penalizar, desde ese d</w:t>
      </w:r>
      <w:r>
        <w:rPr>
          <w:rFonts w:ascii="Times New Roman" w:hAnsi="Times New Roman" w:hint="default"/>
          <w:sz w:val="24"/>
          <w:szCs w:val="24"/>
          <w:rtl w:val="0"/>
          <w:lang w:val="es-ES_tradnl"/>
        </w:rPr>
        <w:t>í</w:t>
      </w:r>
      <w:r>
        <w:rPr>
          <w:rFonts w:ascii="Times New Roman" w:hAnsi="Times New Roman"/>
          <w:sz w:val="24"/>
          <w:szCs w:val="24"/>
          <w:rtl w:val="0"/>
          <w:lang w:val="es-ES_tradnl"/>
        </w:rPr>
        <w:t>a, a los fabricantes europeos de motores de combusti</w:t>
      </w:r>
      <w:r>
        <w:rPr>
          <w:rFonts w:ascii="Times New Roman" w:hAnsi="Times New Roman" w:hint="default"/>
          <w:sz w:val="24"/>
          <w:szCs w:val="24"/>
          <w:rtl w:val="0"/>
          <w:lang w:val="es-ES_tradnl"/>
        </w:rPr>
        <w:t>ó</w:t>
      </w:r>
      <w:r>
        <w:rPr>
          <w:rFonts w:ascii="Times New Roman" w:hAnsi="Times New Roman"/>
          <w:sz w:val="24"/>
          <w:szCs w:val="24"/>
          <w:rtl w:val="0"/>
          <w:lang w:val="es-ES_tradnl"/>
        </w:rPr>
        <w:t>n y favoreci</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a los fabricantes de coches el</w:t>
      </w:r>
      <w:r>
        <w:rPr>
          <w:rFonts w:ascii="Times New Roman" w:hAnsi="Times New Roman" w:hint="default"/>
          <w:sz w:val="24"/>
          <w:szCs w:val="24"/>
          <w:rtl w:val="0"/>
          <w:lang w:val="es-ES_tradnl"/>
        </w:rPr>
        <w:t>é</w:t>
      </w:r>
      <w:r>
        <w:rPr>
          <w:rFonts w:ascii="Times New Roman" w:hAnsi="Times New Roman"/>
          <w:sz w:val="24"/>
          <w:szCs w:val="24"/>
          <w:rtl w:val="0"/>
          <w:lang w:val="es-ES_tradnl"/>
        </w:rPr>
        <w:t>ctricos. Como consecuencia, 4 a</w:t>
      </w:r>
      <w:r>
        <w:rPr>
          <w:rFonts w:ascii="Times New Roman" w:hAnsi="Times New Roman" w:hint="default"/>
          <w:sz w:val="24"/>
          <w:szCs w:val="24"/>
          <w:rtl w:val="0"/>
          <w:lang w:val="es-ES_tradnl"/>
        </w:rPr>
        <w:t>ñ</w:t>
      </w:r>
      <w:r>
        <w:rPr>
          <w:rFonts w:ascii="Times New Roman" w:hAnsi="Times New Roman"/>
          <w:sz w:val="24"/>
          <w:szCs w:val="24"/>
          <w:rtl w:val="0"/>
          <w:lang w:val="es-ES_tradnl"/>
        </w:rPr>
        <w:t>os m</w:t>
      </w:r>
      <w:r>
        <w:rPr>
          <w:rFonts w:ascii="Times New Roman" w:hAnsi="Times New Roman" w:hint="default"/>
          <w:sz w:val="24"/>
          <w:szCs w:val="24"/>
          <w:rtl w:val="0"/>
          <w:lang w:val="es-ES_tradnl"/>
        </w:rPr>
        <w:t>á</w:t>
      </w:r>
      <w:r>
        <w:rPr>
          <w:rFonts w:ascii="Times New Roman" w:hAnsi="Times New Roman"/>
          <w:sz w:val="24"/>
          <w:szCs w:val="24"/>
          <w:rtl w:val="0"/>
          <w:lang w:val="es-ES_tradnl"/>
        </w:rPr>
        <w:t xml:space="preserve">s tarde, </w:t>
      </w:r>
      <w:r>
        <w:rPr>
          <w:rFonts w:ascii="Times New Roman" w:hAnsi="Times New Roman"/>
          <w:sz w:val="24"/>
          <w:szCs w:val="24"/>
          <w:rtl w:val="0"/>
          <w:lang w:val="es-ES_tradnl"/>
        </w:rPr>
        <w:t>las p</w:t>
      </w:r>
      <w:r>
        <w:rPr>
          <w:rFonts w:ascii="Times New Roman" w:hAnsi="Times New Roman" w:hint="default"/>
          <w:sz w:val="24"/>
          <w:szCs w:val="24"/>
          <w:rtl w:val="0"/>
          <w:lang w:val="fr-FR"/>
        </w:rPr>
        <w:t>é</w:t>
      </w:r>
      <w:r>
        <w:rPr>
          <w:rFonts w:ascii="Times New Roman" w:hAnsi="Times New Roman"/>
          <w:sz w:val="24"/>
          <w:szCs w:val="24"/>
          <w:rtl w:val="0"/>
          <w:lang w:val="es-ES_tradnl"/>
        </w:rPr>
        <w:t>rdidas derivadas de la disminuci</w:t>
      </w:r>
      <w:r>
        <w:rPr>
          <w:rFonts w:ascii="Times New Roman" w:hAnsi="Times New Roman" w:hint="default"/>
          <w:sz w:val="24"/>
          <w:szCs w:val="24"/>
          <w:rtl w:val="0"/>
          <w:lang w:val="es-ES_tradnl"/>
        </w:rPr>
        <w:t>ó</w:t>
      </w:r>
      <w:r>
        <w:rPr>
          <w:rFonts w:ascii="Times New Roman" w:hAnsi="Times New Roman"/>
          <w:sz w:val="24"/>
          <w:szCs w:val="24"/>
          <w:rtl w:val="0"/>
          <w:lang w:val="es-ES_tradnl"/>
        </w:rPr>
        <w:t>n de la cuota de mercado de la industria europea comenzaron a ser dram</w:t>
      </w:r>
      <w:r>
        <w:rPr>
          <w:rFonts w:ascii="Times New Roman" w:hAnsi="Times New Roman" w:hint="default"/>
          <w:sz w:val="24"/>
          <w:szCs w:val="24"/>
          <w:rtl w:val="0"/>
        </w:rPr>
        <w:t>á</w:t>
      </w:r>
      <w:r>
        <w:rPr>
          <w:rFonts w:ascii="Times New Roman" w:hAnsi="Times New Roman"/>
          <w:sz w:val="24"/>
          <w:szCs w:val="24"/>
          <w:rtl w:val="0"/>
          <w:lang w:val="pt-PT"/>
        </w:rPr>
        <w:t>ticas</w:t>
      </w:r>
      <w:r>
        <w:rPr>
          <w:rFonts w:ascii="Times New Roman" w:hAnsi="Times New Roman"/>
          <w:sz w:val="24"/>
          <w:szCs w:val="24"/>
          <w:rtl w:val="0"/>
          <w:lang w:val="es-ES_tradnl"/>
        </w:rPr>
        <w:t>.</w:t>
      </w:r>
      <w:r>
        <w:rPr>
          <w:rStyle w:val="Ninguno"/>
          <w:rFonts w:ascii="Times New Roman" w:cs="Times New Roman" w:hAnsi="Times New Roman" w:eastAsia="Times New Roman"/>
          <w:sz w:val="24"/>
          <w:szCs w:val="24"/>
          <w:vertAlign w:val="superscript"/>
        </w:rPr>
        <w:footnoteReference w:id="175"/>
      </w:r>
      <w:r>
        <w:rPr>
          <w:rFonts w:ascii="Times New Roman" w:hAnsi="Times New Roman"/>
          <w:sz w:val="24"/>
          <w:szCs w:val="24"/>
          <w:rtl w:val="0"/>
          <w:lang w:val="es-ES_tradnl"/>
        </w:rPr>
        <w:t xml:space="preserve"> Lo</w:t>
      </w:r>
      <w:r>
        <w:rPr>
          <w:rFonts w:ascii="Times New Roman" w:hAnsi="Times New Roman"/>
          <w:sz w:val="24"/>
          <w:szCs w:val="24"/>
          <w:rtl w:val="0"/>
          <w:lang w:val="es-ES_tradnl"/>
        </w:rPr>
        <w:t>s mismos bur</w:t>
      </w:r>
      <w:r>
        <w:rPr>
          <w:rFonts w:ascii="Times New Roman" w:hAnsi="Times New Roman" w:hint="default"/>
          <w:sz w:val="24"/>
          <w:szCs w:val="24"/>
          <w:rtl w:val="0"/>
          <w:lang w:val="es-ES_tradnl"/>
        </w:rPr>
        <w:t>ó</w:t>
      </w:r>
      <w:r>
        <w:rPr>
          <w:rFonts w:ascii="Times New Roman" w:hAnsi="Times New Roman"/>
          <w:sz w:val="24"/>
          <w:szCs w:val="24"/>
          <w:rtl w:val="0"/>
          <w:lang w:val="pt-PT"/>
        </w:rPr>
        <w:t>cratas</w:t>
      </w:r>
      <w:r>
        <w:rPr>
          <w:rFonts w:ascii="Times New Roman" w:hAnsi="Times New Roman"/>
          <w:sz w:val="24"/>
          <w:szCs w:val="24"/>
          <w:rtl w:val="0"/>
          <w:lang w:val="es-ES_tradnl"/>
        </w:rPr>
        <w:t xml:space="preserve"> </w:t>
      </w:r>
      <w:r>
        <w:rPr>
          <w:rFonts w:ascii="Times New Roman" w:hAnsi="Times New Roman"/>
          <w:sz w:val="24"/>
          <w:szCs w:val="24"/>
          <w:rtl w:val="0"/>
          <w:lang w:val="es-ES_tradnl"/>
        </w:rPr>
        <w:t xml:space="preserve">que </w:t>
      </w:r>
      <w:r>
        <w:rPr>
          <w:rFonts w:ascii="Times New Roman" w:hAnsi="Times New Roman"/>
          <w:sz w:val="24"/>
          <w:szCs w:val="24"/>
          <w:rtl w:val="0"/>
          <w:lang w:val="es-ES_tradnl"/>
        </w:rPr>
        <w:t>hab</w:t>
      </w:r>
      <w:r>
        <w:rPr>
          <w:rFonts w:ascii="Times New Roman" w:hAnsi="Times New Roman" w:hint="default"/>
          <w:sz w:val="24"/>
          <w:szCs w:val="24"/>
          <w:rtl w:val="0"/>
          <w:lang w:val="es-ES_tradnl"/>
        </w:rPr>
        <w:t>í</w:t>
      </w:r>
      <w:r>
        <w:rPr>
          <w:rFonts w:ascii="Times New Roman" w:hAnsi="Times New Roman"/>
          <w:sz w:val="24"/>
          <w:szCs w:val="24"/>
          <w:rtl w:val="0"/>
          <w:lang w:val="es-ES_tradnl"/>
        </w:rPr>
        <w:t xml:space="preserve">an impuesto esa medida </w:t>
      </w:r>
      <w:r>
        <w:rPr>
          <w:rFonts w:ascii="Times New Roman" w:hAnsi="Times New Roman"/>
          <w:sz w:val="24"/>
          <w:szCs w:val="24"/>
          <w:rtl w:val="0"/>
          <w:lang w:val="es-ES_tradnl"/>
        </w:rPr>
        <w:t>decidi</w:t>
      </w:r>
      <w:r>
        <w:rPr>
          <w:rFonts w:ascii="Times New Roman" w:hAnsi="Times New Roman"/>
          <w:sz w:val="24"/>
          <w:szCs w:val="24"/>
          <w:rtl w:val="0"/>
          <w:lang w:val="es-ES_tradnl"/>
        </w:rPr>
        <w:t>eron</w:t>
      </w:r>
      <w:r>
        <w:rPr>
          <w:rFonts w:ascii="Times New Roman" w:hAnsi="Times New Roman"/>
          <w:sz w:val="24"/>
          <w:szCs w:val="24"/>
          <w:rtl w:val="0"/>
        </w:rPr>
        <w:t xml:space="preserve"> </w:t>
      </w:r>
      <w:r>
        <w:rPr>
          <w:rFonts w:ascii="Times New Roman" w:hAnsi="Times New Roman"/>
          <w:sz w:val="24"/>
          <w:szCs w:val="24"/>
          <w:rtl w:val="0"/>
          <w:lang w:val="es-ES_tradnl"/>
        </w:rPr>
        <w:t>anularla</w:t>
      </w:r>
      <w:r>
        <w:rPr>
          <w:rFonts w:ascii="Times New Roman" w:hAnsi="Times New Roman"/>
          <w:sz w:val="24"/>
          <w:szCs w:val="24"/>
          <w:rtl w:val="0"/>
        </w:rPr>
        <w:t>.</w:t>
      </w:r>
      <w:r>
        <w:rPr>
          <w:rFonts w:ascii="Times New Roman" w:hAnsi="Times New Roman" w:hint="default"/>
          <w:sz w:val="24"/>
          <w:szCs w:val="24"/>
          <w:rtl w:val="0"/>
          <w:lang w:val="es-ES_tradnl"/>
        </w:rPr>
        <w:t xml:space="preserve"> ¿</w:t>
      </w:r>
      <w:r>
        <w:rPr>
          <w:rFonts w:ascii="Times New Roman" w:hAnsi="Times New Roman"/>
          <w:sz w:val="24"/>
          <w:szCs w:val="24"/>
          <w:rtl w:val="0"/>
          <w:lang w:val="es-ES_tradnl"/>
        </w:rPr>
        <w:t>Qui</w:t>
      </w:r>
      <w:r>
        <w:rPr>
          <w:rFonts w:ascii="Times New Roman" w:hAnsi="Times New Roman" w:hint="default"/>
          <w:sz w:val="24"/>
          <w:szCs w:val="24"/>
          <w:rtl w:val="0"/>
          <w:lang w:val="es-ES_tradnl"/>
        </w:rPr>
        <w:t>é</w:t>
      </w:r>
      <w:r>
        <w:rPr>
          <w:rFonts w:ascii="Times New Roman" w:hAnsi="Times New Roman"/>
          <w:sz w:val="24"/>
          <w:szCs w:val="24"/>
          <w:rtl w:val="0"/>
          <w:lang w:val="es-ES_tradnl"/>
        </w:rPr>
        <w:t xml:space="preserve">n </w:t>
      </w:r>
      <w:r>
        <w:rPr>
          <w:rFonts w:ascii="Times New Roman" w:hAnsi="Times New Roman"/>
          <w:sz w:val="24"/>
          <w:szCs w:val="24"/>
          <w:rtl w:val="0"/>
          <w:lang w:val="es-ES_tradnl"/>
        </w:rPr>
        <w:t>asumido, y sigue asumiendo, las consecuencias econ</w:t>
      </w:r>
      <w:r>
        <w:rPr>
          <w:rFonts w:ascii="Times New Roman" w:hAnsi="Times New Roman" w:hint="default"/>
          <w:sz w:val="24"/>
          <w:szCs w:val="24"/>
          <w:rtl w:val="0"/>
          <w:lang w:val="es-ES_tradnl"/>
        </w:rPr>
        <w:t>ó</w:t>
      </w:r>
      <w:r>
        <w:rPr>
          <w:rFonts w:ascii="Times New Roman" w:hAnsi="Times New Roman"/>
          <w:sz w:val="24"/>
          <w:szCs w:val="24"/>
          <w:rtl w:val="0"/>
          <w:lang w:val="es-ES_tradnl"/>
        </w:rPr>
        <w:t>micas de estas decisiones</w:t>
      </w:r>
      <w:r>
        <w:rPr>
          <w:rFonts w:ascii="Times New Roman" w:hAnsi="Times New Roman"/>
          <w:sz w:val="24"/>
          <w:szCs w:val="24"/>
          <w:rtl w:val="0"/>
          <w:lang w:val="es-ES_tradnl"/>
        </w:rPr>
        <w:t xml:space="preserve">? </w:t>
      </w:r>
      <w:r>
        <w:rPr>
          <w:rFonts w:ascii="Times New Roman" w:hAnsi="Times New Roman" w:hint="default"/>
          <w:sz w:val="24"/>
          <w:szCs w:val="24"/>
          <w:rtl w:val="0"/>
          <w:lang w:val="es-ES_tradnl"/>
        </w:rPr>
        <w:t>¿</w:t>
      </w:r>
      <w:r>
        <w:rPr>
          <w:rFonts w:ascii="Times New Roman" w:hAnsi="Times New Roman"/>
          <w:sz w:val="24"/>
          <w:szCs w:val="24"/>
          <w:rtl w:val="0"/>
          <w:lang w:val="es-ES_tradnl"/>
        </w:rPr>
        <w:t>Qui</w:t>
      </w:r>
      <w:r>
        <w:rPr>
          <w:rFonts w:ascii="Times New Roman" w:hAnsi="Times New Roman" w:hint="default"/>
          <w:sz w:val="24"/>
          <w:szCs w:val="24"/>
          <w:rtl w:val="0"/>
          <w:lang w:val="es-ES_tradnl"/>
        </w:rPr>
        <w:t>é</w:t>
      </w:r>
      <w:r>
        <w:rPr>
          <w:rFonts w:ascii="Times New Roman" w:hAnsi="Times New Roman"/>
          <w:sz w:val="24"/>
          <w:szCs w:val="24"/>
          <w:rtl w:val="0"/>
          <w:lang w:val="es-ES_tradnl"/>
        </w:rPr>
        <w:t>n las va a pagar ahora con el nuevo cambio de normativa? Desde luego los culpables no. Ser</w:t>
      </w:r>
      <w:r>
        <w:rPr>
          <w:rFonts w:ascii="Times New Roman" w:hAnsi="Times New Roman" w:hint="default"/>
          <w:sz w:val="24"/>
          <w:szCs w:val="24"/>
          <w:rtl w:val="0"/>
          <w:lang w:val="es-ES_tradnl"/>
        </w:rPr>
        <w:t>á</w:t>
      </w:r>
      <w:r>
        <w:rPr>
          <w:rFonts w:ascii="Times New Roman" w:hAnsi="Times New Roman"/>
          <w:sz w:val="24"/>
          <w:szCs w:val="24"/>
          <w:rtl w:val="0"/>
          <w:lang w:val="es-ES_tradnl"/>
        </w:rPr>
        <w:t>n los trabajadores despedidos, los fabricantes y proveedores de esos fabricantes con p</w:t>
      </w:r>
      <w:r>
        <w:rPr>
          <w:rFonts w:ascii="Times New Roman" w:hAnsi="Times New Roman" w:hint="default"/>
          <w:sz w:val="24"/>
          <w:szCs w:val="24"/>
          <w:rtl w:val="0"/>
          <w:lang w:val="es-ES_tradnl"/>
        </w:rPr>
        <w:t>é</w:t>
      </w:r>
      <w:r>
        <w:rPr>
          <w:rFonts w:ascii="Times New Roman" w:hAnsi="Times New Roman"/>
          <w:sz w:val="24"/>
          <w:szCs w:val="24"/>
          <w:rtl w:val="0"/>
          <w:lang w:val="es-ES_tradnl"/>
        </w:rPr>
        <w:t>rdidas, los que acarrear</w:t>
      </w:r>
      <w:r>
        <w:rPr>
          <w:rFonts w:ascii="Times New Roman" w:hAnsi="Times New Roman" w:hint="default"/>
          <w:sz w:val="24"/>
          <w:szCs w:val="24"/>
          <w:rtl w:val="0"/>
          <w:lang w:val="es-ES_tradnl"/>
        </w:rPr>
        <w:t>á</w:t>
      </w:r>
      <w:r>
        <w:rPr>
          <w:rFonts w:ascii="Times New Roman" w:hAnsi="Times New Roman"/>
          <w:sz w:val="24"/>
          <w:szCs w:val="24"/>
          <w:rtl w:val="0"/>
          <w:lang w:val="es-ES_tradnl"/>
        </w:rPr>
        <w:t>n las consecuencias de la intromisi</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n administrativa. </w:t>
      </w:r>
      <w:r>
        <w:rPr>
          <w:rFonts w:ascii="Times New Roman" w:hAnsi="Times New Roman"/>
          <w:sz w:val="24"/>
          <w:szCs w:val="24"/>
          <w:rtl w:val="0"/>
          <w:lang w:val="es-ES_tradnl"/>
        </w:rPr>
        <w:t>El 12 de diciembre de 2025 pasar</w:t>
      </w:r>
      <w:r>
        <w:rPr>
          <w:rFonts w:ascii="Times New Roman" w:hAnsi="Times New Roman" w:hint="default"/>
          <w:sz w:val="24"/>
          <w:szCs w:val="24"/>
          <w:rtl w:val="0"/>
        </w:rPr>
        <w:t xml:space="preserve">á </w:t>
      </w:r>
      <w:r>
        <w:rPr>
          <w:rFonts w:ascii="Times New Roman" w:hAnsi="Times New Roman"/>
          <w:sz w:val="24"/>
          <w:szCs w:val="24"/>
          <w:rtl w:val="0"/>
          <w:lang w:val="es-ES_tradnl"/>
        </w:rPr>
        <w:t>a la historia</w:t>
      </w:r>
      <w:r>
        <w:rPr>
          <w:rFonts w:ascii="Times New Roman" w:hAnsi="Times New Roman"/>
          <w:sz w:val="24"/>
          <w:szCs w:val="24"/>
          <w:rtl w:val="0"/>
          <w:lang w:val="es-ES_tradnl"/>
        </w:rPr>
        <w:t xml:space="preserve"> como una muestra m</w:t>
      </w:r>
      <w:r>
        <w:rPr>
          <w:rFonts w:ascii="Times New Roman" w:hAnsi="Times New Roman" w:hint="default"/>
          <w:sz w:val="24"/>
          <w:szCs w:val="24"/>
          <w:rtl w:val="0"/>
          <w:lang w:val="es-ES_tradnl"/>
        </w:rPr>
        <w:t>á</w:t>
      </w:r>
      <w:r>
        <w:rPr>
          <w:rFonts w:ascii="Times New Roman" w:hAnsi="Times New Roman"/>
          <w:sz w:val="24"/>
          <w:szCs w:val="24"/>
          <w:rtl w:val="0"/>
          <w:lang w:val="es-ES_tradnl"/>
        </w:rPr>
        <w:t xml:space="preserve">s de </w:t>
      </w:r>
      <w:r>
        <w:rPr>
          <w:rFonts w:ascii="Times New Roman" w:hAnsi="Times New Roman" w:hint="default"/>
          <w:sz w:val="24"/>
          <w:szCs w:val="24"/>
          <w:rtl w:val="0"/>
          <w:lang w:val="es-ES_tradnl"/>
        </w:rPr>
        <w:t>“</w:t>
      </w:r>
      <w:r>
        <w:rPr>
          <w:rFonts w:ascii="Times New Roman" w:hAnsi="Times New Roman"/>
          <w:sz w:val="24"/>
          <w:szCs w:val="24"/>
          <w:rtl w:val="0"/>
          <w:lang w:val="es-ES_tradnl"/>
        </w:rPr>
        <w:t>burrocracia</w:t>
      </w:r>
      <w:r>
        <w:rPr>
          <w:rFonts w:ascii="Times New Roman" w:hAnsi="Times New Roman" w:hint="default"/>
          <w:sz w:val="24"/>
          <w:szCs w:val="24"/>
          <w:rtl w:val="0"/>
          <w:lang w:val="es-ES_tradnl"/>
        </w:rPr>
        <w:t>”</w:t>
      </w:r>
      <w:r>
        <w:rPr>
          <w:rFonts w:ascii="Times New Roman" w:hAnsi="Times New Roman"/>
          <w:sz w:val="24"/>
          <w:szCs w:val="24"/>
          <w:rtl w:val="0"/>
          <w:lang w:val="es-ES_tradnl"/>
        </w:rPr>
        <w:t>. Otro ejemplo,  m</w:t>
      </w:r>
      <w:r>
        <w:rPr>
          <w:rFonts w:ascii="Times New Roman" w:hAnsi="Times New Roman" w:hint="default"/>
          <w:sz w:val="24"/>
          <w:szCs w:val="24"/>
          <w:rtl w:val="0"/>
          <w:lang w:val="es-ES_tradnl"/>
        </w:rPr>
        <w:t>á</w:t>
      </w:r>
      <w:r>
        <w:rPr>
          <w:rFonts w:ascii="Times New Roman" w:hAnsi="Times New Roman"/>
          <w:sz w:val="24"/>
          <w:szCs w:val="24"/>
          <w:rtl w:val="0"/>
          <w:lang w:val="es-ES_tradnl"/>
        </w:rPr>
        <w:t xml:space="preserve">s oneroso para los ciudadanos europeos que el anterior, fue confesado por </w:t>
      </w:r>
      <w:r>
        <w:rPr>
          <w:rFonts w:ascii="Times New Roman" w:hAnsi="Times New Roman"/>
          <w:sz w:val="24"/>
          <w:szCs w:val="24"/>
          <w:rtl w:val="0"/>
          <w:lang w:val="de-DE"/>
        </w:rPr>
        <w:t xml:space="preserve">Von der Leyen </w:t>
      </w:r>
      <w:r>
        <w:rPr>
          <w:rFonts w:ascii="Times New Roman" w:hAnsi="Times New Roman"/>
          <w:sz w:val="24"/>
          <w:szCs w:val="24"/>
          <w:rtl w:val="0"/>
          <w:lang w:val="es-ES_tradnl"/>
        </w:rPr>
        <w:t>el 10 de mayo de 2026 en</w:t>
      </w:r>
      <w:r>
        <w:rPr>
          <w:rFonts w:ascii="Times New Roman" w:hAnsi="Times New Roman"/>
          <w:sz w:val="24"/>
          <w:szCs w:val="24"/>
          <w:rtl w:val="0"/>
          <w:lang w:val="es-ES_tradnl"/>
        </w:rPr>
        <w:t xml:space="preserve"> la Cumbre de Energ</w:t>
      </w:r>
      <w:r>
        <w:rPr>
          <w:rFonts w:ascii="Times New Roman" w:hAnsi="Times New Roman" w:hint="default"/>
          <w:sz w:val="24"/>
          <w:szCs w:val="24"/>
          <w:rtl w:val="0"/>
        </w:rPr>
        <w:t>í</w:t>
      </w:r>
      <w:r>
        <w:rPr>
          <w:rFonts w:ascii="Times New Roman" w:hAnsi="Times New Roman"/>
          <w:sz w:val="24"/>
          <w:szCs w:val="24"/>
          <w:rtl w:val="0"/>
          <w:lang w:val="es-ES_tradnl"/>
        </w:rPr>
        <w:t>a Nuclear que se celebr</w:t>
      </w:r>
      <w:r>
        <w:rPr>
          <w:rFonts w:ascii="Times New Roman" w:hAnsi="Times New Roman" w:hint="default"/>
          <w:sz w:val="24"/>
          <w:szCs w:val="24"/>
          <w:rtl w:val="0"/>
          <w:lang w:val="es-ES_tradnl"/>
        </w:rPr>
        <w:t>ó</w:t>
      </w:r>
      <w:r>
        <w:rPr>
          <w:rFonts w:ascii="Times New Roman" w:hAnsi="Times New Roman"/>
          <w:sz w:val="24"/>
          <w:szCs w:val="24"/>
          <w:rtl w:val="0"/>
          <w:lang w:val="nl-NL"/>
        </w:rPr>
        <w:t xml:space="preserve"> en Par</w:t>
      </w:r>
      <w:r>
        <w:rPr>
          <w:rFonts w:ascii="Times New Roman" w:hAnsi="Times New Roman" w:hint="default"/>
          <w:sz w:val="24"/>
          <w:szCs w:val="24"/>
          <w:rtl w:val="0"/>
        </w:rPr>
        <w:t>í</w:t>
      </w:r>
      <w:r>
        <w:rPr>
          <w:rFonts w:ascii="Times New Roman" w:hAnsi="Times New Roman"/>
          <w:sz w:val="24"/>
          <w:szCs w:val="24"/>
          <w:rtl w:val="0"/>
        </w:rPr>
        <w:t>s</w:t>
      </w:r>
      <w:r>
        <w:rPr>
          <w:rFonts w:ascii="Times New Roman" w:hAnsi="Times New Roman"/>
          <w:sz w:val="24"/>
          <w:szCs w:val="24"/>
          <w:rtl w:val="0"/>
          <w:lang w:val="es-ES_tradnl"/>
        </w:rPr>
        <w:t>. Admiti</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 xml:space="preserve">que </w:t>
      </w:r>
      <w:r>
        <w:rPr>
          <w:rFonts w:ascii="Times New Roman" w:hAnsi="Times New Roman" w:hint="default"/>
          <w:sz w:val="24"/>
          <w:szCs w:val="24"/>
          <w:rtl w:val="0"/>
          <w:lang w:val="es-ES_tradnl"/>
        </w:rPr>
        <w:t>“</w:t>
      </w:r>
      <w:r>
        <w:rPr>
          <w:rStyle w:val="Hyperlink.0"/>
          <w:rFonts w:ascii="Times New Roman" w:hAnsi="Times New Roman"/>
          <w:sz w:val="24"/>
          <w:szCs w:val="24"/>
          <w:rtl w:val="0"/>
          <w:lang w:val="es-ES_tradnl"/>
        </w:rPr>
        <w:t>fue</w:t>
      </w:r>
      <w:r>
        <w:rPr>
          <w:rStyle w:val="Hyperlink.0"/>
          <w:rFonts w:ascii="Times New Roman" w:hAnsi="Times New Roman"/>
          <w:sz w:val="24"/>
          <w:szCs w:val="24"/>
          <w:rtl w:val="0"/>
          <w:lang w:val="es-ES_tradnl"/>
        </w:rPr>
        <w:t xml:space="preserve"> un error estrat</w:t>
      </w:r>
      <w:r>
        <w:rPr>
          <w:rStyle w:val="Hyperlink.0"/>
          <w:rFonts w:ascii="Times New Roman" w:hAnsi="Times New Roman" w:hint="default"/>
          <w:sz w:val="24"/>
          <w:szCs w:val="24"/>
          <w:rtl w:val="0"/>
          <w:lang w:val="fr-FR"/>
        </w:rPr>
        <w:t>é</w:t>
      </w:r>
      <w:r>
        <w:rPr>
          <w:rStyle w:val="Hyperlink.0"/>
          <w:rFonts w:ascii="Times New Roman" w:hAnsi="Times New Roman"/>
          <w:sz w:val="24"/>
          <w:szCs w:val="24"/>
          <w:rtl w:val="0"/>
          <w:lang w:val="es-ES_tradnl"/>
        </w:rPr>
        <w:t>gico volverse contra lo nuclear</w:t>
      </w:r>
      <w:r>
        <w:rPr>
          <w:rFonts w:ascii="Times New Roman" w:hAnsi="Times New Roman" w:hint="default"/>
          <w:sz w:val="24"/>
          <w:szCs w:val="24"/>
          <w:rtl w:val="0"/>
          <w:lang w:val="es-ES_tradnl"/>
        </w:rPr>
        <w:t>”</w:t>
      </w:r>
      <w:r>
        <w:rPr>
          <w:rFonts w:ascii="Times New Roman" w:hAnsi="Times New Roman"/>
          <w:sz w:val="24"/>
          <w:szCs w:val="24"/>
          <w:rtl w:val="0"/>
          <w:lang w:val="es-ES_tradnl"/>
        </w:rPr>
        <w:t>.</w:t>
      </w:r>
      <w:r>
        <w:rPr>
          <w:rStyle w:val="Ninguno"/>
          <w:rFonts w:ascii="Times New Roman" w:cs="Times New Roman" w:hAnsi="Times New Roman" w:eastAsia="Times New Roman"/>
          <w:sz w:val="24"/>
          <w:szCs w:val="24"/>
          <w:vertAlign w:val="superscript"/>
        </w:rPr>
        <w:footnoteReference w:id="176"/>
      </w:r>
      <w:r>
        <w:rPr>
          <w:rFonts w:ascii="Times New Roman" w:hAnsi="Times New Roman"/>
          <w:sz w:val="24"/>
          <w:szCs w:val="24"/>
          <w:rtl w:val="0"/>
          <w:lang w:val="es-ES_tradnl"/>
        </w:rPr>
        <w:t xml:space="preserve"> </w:t>
      </w:r>
    </w:p>
    <w:p>
      <w:pPr>
        <w:pStyle w:val="Cuerpo"/>
        <w:spacing w:line="360" w:lineRule="auto"/>
        <w:jc w:val="both"/>
        <w:rPr>
          <w:rFonts w:ascii="Times New Roman" w:cs="Times New Roman" w:hAnsi="Times New Roman" w:eastAsia="Times New Roman"/>
          <w:sz w:val="24"/>
          <w:szCs w:val="24"/>
        </w:rPr>
      </w:pPr>
      <w:r>
        <w:rPr>
          <w:rFonts w:ascii="Times New Roman" w:cs="Times New Roman" w:hAnsi="Times New Roman" w:eastAsia="Times New Roman"/>
          <w:sz w:val="24"/>
          <w:szCs w:val="24"/>
          <w:rtl w:val="0"/>
          <w:lang w:val="es-ES_tradnl"/>
        </w:rPr>
        <w:tab/>
        <w:t>Efectivamente, no permitir que el mercado siga los caminos m</w:t>
      </w:r>
      <w:r>
        <w:rPr>
          <w:rFonts w:ascii="Times New Roman" w:hAnsi="Times New Roman" w:hint="default"/>
          <w:sz w:val="24"/>
          <w:szCs w:val="24"/>
          <w:rtl w:val="0"/>
          <w:lang w:val="es-ES_tradnl"/>
        </w:rPr>
        <w:t>á</w:t>
      </w:r>
      <w:r>
        <w:rPr>
          <w:rFonts w:ascii="Times New Roman" w:hAnsi="Times New Roman"/>
          <w:sz w:val="24"/>
          <w:szCs w:val="24"/>
          <w:rtl w:val="0"/>
          <w:lang w:val="es-ES_tradnl"/>
        </w:rPr>
        <w:t>s eficientes que decide el conjunto de sus agentes, ha resultado ser muy costoso para los ciudadanos, en este caso por el elevado coste de la energ</w:t>
      </w:r>
      <w:r>
        <w:rPr>
          <w:rFonts w:ascii="Times New Roman" w:hAnsi="Times New Roman" w:hint="default"/>
          <w:sz w:val="24"/>
          <w:szCs w:val="24"/>
          <w:rtl w:val="0"/>
          <w:lang w:val="es-ES_tradnl"/>
        </w:rPr>
        <w:t>í</w:t>
      </w:r>
      <w:r>
        <w:rPr>
          <w:rFonts w:ascii="Times New Roman" w:hAnsi="Times New Roman"/>
          <w:sz w:val="24"/>
          <w:szCs w:val="24"/>
          <w:rtl w:val="0"/>
          <w:lang w:val="es-ES_tradnl"/>
        </w:rPr>
        <w:t>a, menoscabando el bienestar de la sociedad. Cuanto menos intervenido est</w:t>
      </w:r>
      <w:r>
        <w:rPr>
          <w:rFonts w:ascii="Times New Roman" w:hAnsi="Times New Roman" w:hint="default"/>
          <w:sz w:val="24"/>
          <w:szCs w:val="24"/>
          <w:rtl w:val="0"/>
          <w:lang w:val="es-ES_tradnl"/>
        </w:rPr>
        <w:t xml:space="preserve">é </w:t>
      </w:r>
      <w:r>
        <w:rPr>
          <w:rFonts w:ascii="Times New Roman" w:hAnsi="Times New Roman"/>
          <w:sz w:val="24"/>
          <w:szCs w:val="24"/>
          <w:rtl w:val="0"/>
          <w:lang w:val="es-ES_tradnl"/>
        </w:rPr>
        <w:t>un mercado por aquellos que no asumen riesgos, mayor ser</w:t>
      </w:r>
      <w:r>
        <w:rPr>
          <w:rFonts w:ascii="Times New Roman" w:hAnsi="Times New Roman" w:hint="default"/>
          <w:sz w:val="24"/>
          <w:szCs w:val="24"/>
          <w:rtl w:val="0"/>
          <w:lang w:val="es-ES_tradnl"/>
        </w:rPr>
        <w:t xml:space="preserve">á </w:t>
      </w:r>
      <w:r>
        <w:rPr>
          <w:rFonts w:ascii="Times New Roman" w:hAnsi="Times New Roman"/>
          <w:sz w:val="24"/>
          <w:szCs w:val="24"/>
          <w:rtl w:val="0"/>
          <w:lang w:val="es-ES_tradnl"/>
        </w:rPr>
        <w:t>el progreso y el bienestar para la sociedad. O visto desde el punto de vista de Nassim Taleb, cuanto m</w:t>
      </w:r>
      <w:r>
        <w:rPr>
          <w:rFonts w:ascii="Times New Roman" w:hAnsi="Times New Roman" w:hint="default"/>
          <w:sz w:val="24"/>
          <w:szCs w:val="24"/>
          <w:rtl w:val="0"/>
          <w:lang w:val="es-ES_tradnl"/>
        </w:rPr>
        <w:t>á</w:t>
      </w:r>
      <w:r>
        <w:rPr>
          <w:rFonts w:ascii="Times New Roman" w:hAnsi="Times New Roman"/>
          <w:sz w:val="24"/>
          <w:szCs w:val="24"/>
          <w:rtl w:val="0"/>
          <w:lang w:val="es-ES_tradnl"/>
        </w:rPr>
        <w:t>s descentralizada sea la burocracia m</w:t>
      </w:r>
      <w:r>
        <w:rPr>
          <w:rFonts w:ascii="Times New Roman" w:hAnsi="Times New Roman" w:hint="default"/>
          <w:sz w:val="24"/>
          <w:szCs w:val="24"/>
          <w:rtl w:val="0"/>
          <w:lang w:val="es-ES_tradnl"/>
        </w:rPr>
        <w:t>á</w:t>
      </w:r>
      <w:r>
        <w:rPr>
          <w:rFonts w:ascii="Times New Roman" w:hAnsi="Times New Roman"/>
          <w:sz w:val="24"/>
          <w:szCs w:val="24"/>
          <w:rtl w:val="0"/>
          <w:lang w:val="es-ES_tradnl"/>
        </w:rPr>
        <w:t>s peque</w:t>
      </w:r>
      <w:r>
        <w:rPr>
          <w:rFonts w:ascii="Times New Roman" w:hAnsi="Times New Roman" w:hint="default"/>
          <w:sz w:val="24"/>
          <w:szCs w:val="24"/>
          <w:rtl w:val="0"/>
          <w:lang w:val="es-ES_tradnl"/>
        </w:rPr>
        <w:t>ñ</w:t>
      </w:r>
      <w:r>
        <w:rPr>
          <w:rFonts w:ascii="Times New Roman" w:hAnsi="Times New Roman"/>
          <w:sz w:val="24"/>
          <w:szCs w:val="24"/>
          <w:rtl w:val="0"/>
          <w:lang w:val="es-ES_tradnl"/>
        </w:rPr>
        <w:t>os ser</w:t>
      </w:r>
      <w:r>
        <w:rPr>
          <w:rFonts w:ascii="Times New Roman" w:hAnsi="Times New Roman" w:hint="default"/>
          <w:sz w:val="24"/>
          <w:szCs w:val="24"/>
          <w:rtl w:val="0"/>
          <w:lang w:val="es-ES_tradnl"/>
        </w:rPr>
        <w:t>á</w:t>
      </w:r>
      <w:r>
        <w:rPr>
          <w:rFonts w:ascii="Times New Roman" w:hAnsi="Times New Roman"/>
          <w:sz w:val="24"/>
          <w:szCs w:val="24"/>
          <w:rtl w:val="0"/>
          <w:lang w:val="es-ES_tradnl"/>
        </w:rPr>
        <w:t>n sus errores.</w:t>
      </w:r>
      <w:r>
        <w:rPr>
          <w:rStyle w:val="Ninguno"/>
          <w:rFonts w:ascii="Times New Roman" w:cs="Times New Roman" w:hAnsi="Times New Roman" w:eastAsia="Times New Roman"/>
          <w:sz w:val="24"/>
          <w:szCs w:val="24"/>
          <w:vertAlign w:val="superscript"/>
        </w:rPr>
        <w:footnoteReference w:id="177"/>
      </w:r>
    </w:p>
    <w:p>
      <w:pPr>
        <w:pStyle w:val="Cuerpo"/>
        <w:spacing w:line="360" w:lineRule="auto"/>
        <w:jc w:val="both"/>
        <w:rPr>
          <w:rFonts w:ascii="Times New Roman" w:cs="Times New Roman" w:hAnsi="Times New Roman" w:eastAsia="Times New Roman"/>
          <w:sz w:val="24"/>
          <w:szCs w:val="24"/>
        </w:rPr>
      </w:pPr>
    </w:p>
    <w:p>
      <w:pPr>
        <w:pStyle w:val="Cuerpo"/>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s-ES_tradnl"/>
        </w:rPr>
        <w:t>Pero todav</w:t>
      </w:r>
      <w:r>
        <w:rPr>
          <w:rFonts w:ascii="Times New Roman" w:hAnsi="Times New Roman" w:hint="default"/>
          <w:sz w:val="24"/>
          <w:szCs w:val="24"/>
          <w:rtl w:val="0"/>
        </w:rPr>
        <w:t>í</w:t>
      </w:r>
      <w:r>
        <w:rPr>
          <w:rFonts w:ascii="Times New Roman" w:hAnsi="Times New Roman"/>
          <w:sz w:val="24"/>
          <w:szCs w:val="24"/>
          <w:rtl w:val="0"/>
          <w:lang w:val="es-ES_tradnl"/>
        </w:rPr>
        <w:t>a hay algo m</w:t>
      </w:r>
      <w:r>
        <w:rPr>
          <w:rFonts w:ascii="Times New Roman" w:hAnsi="Times New Roman" w:hint="default"/>
          <w:sz w:val="24"/>
          <w:szCs w:val="24"/>
          <w:rtl w:val="0"/>
        </w:rPr>
        <w:t>á</w:t>
      </w:r>
      <w:r>
        <w:rPr>
          <w:rFonts w:ascii="Times New Roman" w:hAnsi="Times New Roman"/>
          <w:sz w:val="24"/>
          <w:szCs w:val="24"/>
          <w:rtl w:val="0"/>
        </w:rPr>
        <w:t xml:space="preserve">s </w:t>
      </w:r>
      <w:r>
        <w:rPr>
          <w:rFonts w:ascii="Times New Roman" w:hAnsi="Times New Roman"/>
          <w:sz w:val="24"/>
          <w:szCs w:val="24"/>
          <w:rtl w:val="0"/>
          <w:lang w:val="es-ES_tradnl"/>
        </w:rPr>
        <w:t>decepcionante</w:t>
      </w:r>
      <w:r>
        <w:rPr>
          <w:rFonts w:ascii="Times New Roman" w:hAnsi="Times New Roman"/>
          <w:sz w:val="24"/>
          <w:szCs w:val="24"/>
          <w:rtl w:val="0"/>
          <w:lang w:val="es-ES_tradnl"/>
        </w:rPr>
        <w:t>. Como hemos visto, el dinero es cr</w:t>
      </w:r>
      <w:r>
        <w:rPr>
          <w:rFonts w:ascii="Times New Roman" w:hAnsi="Times New Roman" w:hint="default"/>
          <w:sz w:val="24"/>
          <w:szCs w:val="24"/>
          <w:rtl w:val="0"/>
          <w:lang w:val="fr-FR"/>
        </w:rPr>
        <w:t>é</w:t>
      </w:r>
      <w:r>
        <w:rPr>
          <w:rFonts w:ascii="Times New Roman" w:hAnsi="Times New Roman"/>
          <w:sz w:val="24"/>
          <w:szCs w:val="24"/>
          <w:rtl w:val="0"/>
          <w:lang w:val="es-ES_tradnl"/>
        </w:rPr>
        <w:t>dito y cuando se transfiere dinero sin ser merecedor de ese cr</w:t>
      </w:r>
      <w:r>
        <w:rPr>
          <w:rFonts w:ascii="Times New Roman" w:hAnsi="Times New Roman" w:hint="default"/>
          <w:sz w:val="24"/>
          <w:szCs w:val="24"/>
          <w:rtl w:val="0"/>
          <w:lang w:val="fr-FR"/>
        </w:rPr>
        <w:t>é</w:t>
      </w:r>
      <w:r>
        <w:rPr>
          <w:rFonts w:ascii="Times New Roman" w:hAnsi="Times New Roman"/>
          <w:sz w:val="24"/>
          <w:szCs w:val="24"/>
          <w:rtl w:val="0"/>
          <w:lang w:val="es-ES_tradnl"/>
        </w:rPr>
        <w:t xml:space="preserve">dito, entonces se </w:t>
      </w:r>
      <w:r>
        <w:rPr>
          <w:rFonts w:ascii="Times New Roman" w:hAnsi="Times New Roman"/>
          <w:sz w:val="24"/>
          <w:szCs w:val="24"/>
          <w:rtl w:val="0"/>
          <w:lang w:val="es-ES_tradnl"/>
        </w:rPr>
        <w:t>desvirt</w:t>
      </w:r>
      <w:r>
        <w:rPr>
          <w:rFonts w:ascii="Times New Roman" w:hAnsi="Times New Roman" w:hint="default"/>
          <w:sz w:val="24"/>
          <w:szCs w:val="24"/>
          <w:rtl w:val="0"/>
          <w:lang w:val="es-ES_tradnl"/>
        </w:rPr>
        <w:t>ú</w:t>
      </w:r>
      <w:r>
        <w:rPr>
          <w:rFonts w:ascii="Times New Roman" w:hAnsi="Times New Roman"/>
          <w:sz w:val="24"/>
          <w:szCs w:val="24"/>
          <w:rtl w:val="0"/>
          <w:lang w:val="es-ES_tradnl"/>
        </w:rPr>
        <w:t xml:space="preserve">a </w:t>
      </w:r>
      <w:r>
        <w:rPr>
          <w:rFonts w:ascii="Times New Roman" w:hAnsi="Times New Roman"/>
          <w:sz w:val="24"/>
          <w:szCs w:val="24"/>
          <w:rtl w:val="0"/>
          <w:lang w:val="es-ES_tradnl"/>
        </w:rPr>
        <w:t>el dinero. Esta reflexi</w:t>
      </w:r>
      <w:r>
        <w:rPr>
          <w:rFonts w:ascii="Times New Roman" w:hAnsi="Times New Roman" w:hint="default"/>
          <w:sz w:val="24"/>
          <w:szCs w:val="24"/>
          <w:rtl w:val="0"/>
          <w:lang w:val="es-ES_tradnl"/>
        </w:rPr>
        <w:t>ó</w:t>
      </w:r>
      <w:r>
        <w:rPr>
          <w:rFonts w:ascii="Times New Roman" w:hAnsi="Times New Roman"/>
          <w:sz w:val="24"/>
          <w:szCs w:val="24"/>
          <w:rtl w:val="0"/>
          <w:lang w:val="es-ES_tradnl"/>
        </w:rPr>
        <w:t>n nos lleva a preguntarnos si</w:t>
      </w:r>
      <w:r>
        <w:rPr>
          <w:rFonts w:ascii="Times New Roman" w:hAnsi="Times New Roman"/>
          <w:sz w:val="24"/>
          <w:szCs w:val="24"/>
          <w:rtl w:val="0"/>
          <w:lang w:val="es-ES_tradnl"/>
        </w:rPr>
        <w:t xml:space="preserve"> </w:t>
      </w:r>
      <w:r>
        <w:rPr>
          <w:rFonts w:ascii="Times New Roman" w:hAnsi="Times New Roman"/>
          <w:sz w:val="24"/>
          <w:szCs w:val="24"/>
          <w:rtl w:val="0"/>
          <w:lang w:val="es-ES_tradnl"/>
        </w:rPr>
        <w:t>el dinero substra</w:t>
      </w:r>
      <w:r>
        <w:rPr>
          <w:rFonts w:ascii="Times New Roman" w:hAnsi="Times New Roman" w:hint="default"/>
          <w:sz w:val="24"/>
          <w:szCs w:val="24"/>
          <w:rtl w:val="0"/>
        </w:rPr>
        <w:t>í</w:t>
      </w:r>
      <w:r>
        <w:rPr>
          <w:rFonts w:ascii="Times New Roman" w:hAnsi="Times New Roman"/>
          <w:sz w:val="24"/>
          <w:szCs w:val="24"/>
          <w:rtl w:val="0"/>
          <w:lang w:val="es-ES_tradnl"/>
        </w:rPr>
        <w:t>do del esfuerzo de los trabajadores</w:t>
      </w:r>
      <w:r>
        <w:rPr>
          <w:rFonts w:ascii="Times New Roman" w:hAnsi="Times New Roman"/>
          <w:sz w:val="24"/>
          <w:szCs w:val="24"/>
          <w:rtl w:val="0"/>
          <w:lang w:val="es-ES_tradnl"/>
        </w:rPr>
        <w:t>,</w:t>
      </w:r>
      <w:r>
        <w:rPr>
          <w:rFonts w:ascii="Times New Roman" w:hAnsi="Times New Roman"/>
          <w:sz w:val="24"/>
          <w:szCs w:val="24"/>
          <w:rtl w:val="0"/>
        </w:rPr>
        <w:t xml:space="preserve"> ser</w:t>
      </w:r>
      <w:r>
        <w:rPr>
          <w:rFonts w:ascii="Times New Roman" w:hAnsi="Times New Roman" w:hint="default"/>
          <w:sz w:val="24"/>
          <w:szCs w:val="24"/>
          <w:rtl w:val="0"/>
        </w:rPr>
        <w:t xml:space="preserve">á </w:t>
      </w:r>
      <w:r>
        <w:rPr>
          <w:rFonts w:ascii="Times New Roman" w:hAnsi="Times New Roman"/>
          <w:sz w:val="24"/>
          <w:szCs w:val="24"/>
          <w:rtl w:val="0"/>
          <w:lang w:val="es-ES_tradnl"/>
        </w:rPr>
        <w:t xml:space="preserve">mejor gestionado por una </w:t>
      </w:r>
      <w:r>
        <w:rPr>
          <w:rFonts w:ascii="Times New Roman" w:hAnsi="Times New Roman"/>
          <w:sz w:val="24"/>
          <w:szCs w:val="24"/>
          <w:rtl w:val="0"/>
          <w:lang w:val="es-ES_tradnl"/>
        </w:rPr>
        <w:t>burocracia</w:t>
      </w:r>
      <w:r>
        <w:rPr>
          <w:rFonts w:ascii="Times New Roman" w:hAnsi="Times New Roman"/>
          <w:sz w:val="24"/>
          <w:szCs w:val="24"/>
          <w:rtl w:val="0"/>
          <w:lang w:val="es-ES_tradnl"/>
        </w:rPr>
        <w:t xml:space="preserve"> que ignora ese sacrificio, o </w:t>
      </w:r>
      <w:r>
        <w:rPr>
          <w:rFonts w:ascii="Times New Roman" w:hAnsi="Times New Roman"/>
          <w:sz w:val="24"/>
          <w:szCs w:val="24"/>
          <w:rtl w:val="0"/>
          <w:lang w:val="es-ES_tradnl"/>
        </w:rPr>
        <w:t xml:space="preserve">por quien lo ha ganado mediante su trabajo. Como bien dijo Jovellanos, </w:t>
      </w:r>
      <w:r>
        <w:rPr>
          <w:rFonts w:ascii="Times New Roman" w:hAnsi="Times New Roman" w:hint="default"/>
          <w:sz w:val="24"/>
          <w:szCs w:val="24"/>
          <w:rtl w:val="0"/>
          <w:lang w:val="es-ES_tradnl"/>
        </w:rPr>
        <w:t>«</w:t>
      </w:r>
      <w:r>
        <w:rPr>
          <w:rStyle w:val="Hyperlink.0"/>
          <w:rFonts w:ascii="Times New Roman" w:hAnsi="Times New Roman"/>
          <w:sz w:val="24"/>
          <w:szCs w:val="24"/>
          <w:rtl w:val="0"/>
          <w:lang w:val="es-ES_tradnl"/>
        </w:rPr>
        <w:t>e</w:t>
      </w:r>
      <w:r>
        <w:rPr>
          <w:rStyle w:val="Hyperlink.0"/>
          <w:rFonts w:ascii="Times New Roman" w:hAnsi="Times New Roman"/>
          <w:sz w:val="24"/>
          <w:szCs w:val="24"/>
          <w:rtl w:val="0"/>
          <w:lang w:val="es-ES_tradnl"/>
        </w:rPr>
        <w:t>sta es una pena de la primera culpa</w:t>
      </w:r>
      <w:r>
        <w:rPr>
          <w:rStyle w:val="Hyperlink.0"/>
          <w:rFonts w:ascii="Times New Roman" w:hAnsi="Times New Roman"/>
          <w:sz w:val="24"/>
          <w:szCs w:val="24"/>
          <w:rtl w:val="0"/>
          <w:lang w:val="es-ES_tradnl"/>
        </w:rPr>
        <w:t xml:space="preserve">, el </w:t>
      </w:r>
      <w:r>
        <w:rPr>
          <w:rStyle w:val="Hyperlink.0"/>
          <w:rFonts w:ascii="Times New Roman" w:hAnsi="Times New Roman"/>
          <w:sz w:val="24"/>
          <w:szCs w:val="24"/>
          <w:rtl w:val="0"/>
          <w:lang w:val="es-ES_tradnl"/>
        </w:rPr>
        <w:t>hombre debe vivir de los productos de su trabajo</w:t>
      </w:r>
      <w:r>
        <w:rPr>
          <w:rStyle w:val="Hyperlink.0"/>
          <w:rFonts w:ascii="Times New Roman" w:hAnsi="Times New Roman"/>
          <w:sz w:val="24"/>
          <w:szCs w:val="24"/>
          <w:rtl w:val="0"/>
          <w:lang w:val="es-ES_tradnl"/>
        </w:rPr>
        <w:t>. Es una pensi</w:t>
      </w:r>
      <w:r>
        <w:rPr>
          <w:rStyle w:val="Hyperlink.0"/>
          <w:rFonts w:ascii="Times New Roman" w:hAnsi="Times New Roman" w:hint="default"/>
          <w:sz w:val="24"/>
          <w:szCs w:val="24"/>
          <w:rtl w:val="0"/>
          <w:lang w:val="es-ES_tradnl"/>
        </w:rPr>
        <w:t>ó</w:t>
      </w:r>
      <w:r>
        <w:rPr>
          <w:rStyle w:val="Hyperlink.0"/>
          <w:rFonts w:ascii="Times New Roman" w:hAnsi="Times New Roman"/>
          <w:sz w:val="24"/>
          <w:szCs w:val="24"/>
          <w:rtl w:val="0"/>
          <w:lang w:val="es-ES_tradnl"/>
        </w:rPr>
        <w:t>n de la naturaleza</w:t>
      </w:r>
      <w:r>
        <w:rPr>
          <w:rFonts w:ascii="Times New Roman" w:hAnsi="Times New Roman" w:hint="default"/>
          <w:sz w:val="24"/>
          <w:szCs w:val="24"/>
          <w:rtl w:val="0"/>
          <w:lang w:val="es-ES_tradnl"/>
        </w:rPr>
        <w:t>»</w:t>
      </w:r>
      <w:r>
        <w:rPr>
          <w:rFonts w:ascii="Times New Roman" w:hAnsi="Times New Roman"/>
          <w:sz w:val="24"/>
          <w:szCs w:val="24"/>
          <w:rtl w:val="0"/>
        </w:rPr>
        <w:t xml:space="preserve">. </w:t>
      </w:r>
      <w:r>
        <w:rPr>
          <w:rFonts w:ascii="Times New Roman" w:hAnsi="Times New Roman"/>
          <w:sz w:val="24"/>
          <w:szCs w:val="24"/>
          <w:rtl w:val="0"/>
          <w:lang w:val="es-ES_tradnl"/>
        </w:rPr>
        <w:t>Efectivamente, e</w:t>
      </w:r>
      <w:r>
        <w:rPr>
          <w:rFonts w:ascii="Times New Roman" w:hAnsi="Times New Roman"/>
          <w:sz w:val="24"/>
          <w:szCs w:val="24"/>
          <w:rtl w:val="0"/>
          <w:lang w:val="es-ES_tradnl"/>
        </w:rPr>
        <w:t>l grado de desarrollo alcanzado por un pa</w:t>
      </w:r>
      <w:r>
        <w:rPr>
          <w:rFonts w:ascii="Times New Roman" w:hAnsi="Times New Roman" w:hint="default"/>
          <w:sz w:val="24"/>
          <w:szCs w:val="24"/>
          <w:rtl w:val="0"/>
        </w:rPr>
        <w:t>í</w:t>
      </w:r>
      <w:r>
        <w:rPr>
          <w:rFonts w:ascii="Times New Roman" w:hAnsi="Times New Roman"/>
          <w:sz w:val="24"/>
          <w:szCs w:val="24"/>
          <w:rtl w:val="0"/>
          <w:lang w:val="es-ES_tradnl"/>
        </w:rPr>
        <w:t>s ha sido inversamente proporcional a la participaci</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n del </w:t>
      </w:r>
      <w:r>
        <w:rPr>
          <w:rFonts w:ascii="Times New Roman" w:hAnsi="Times New Roman"/>
          <w:sz w:val="24"/>
          <w:szCs w:val="24"/>
          <w:rtl w:val="0"/>
          <w:lang w:val="es-ES_tradnl"/>
        </w:rPr>
        <w:t>E</w:t>
      </w:r>
      <w:r>
        <w:rPr>
          <w:rFonts w:ascii="Times New Roman" w:hAnsi="Times New Roman"/>
          <w:sz w:val="24"/>
          <w:szCs w:val="24"/>
          <w:rtl w:val="0"/>
          <w:lang w:val="es-ES_tradnl"/>
        </w:rPr>
        <w:t>stado en su producto interior bruto</w:t>
      </w:r>
      <w:r>
        <w:rPr>
          <w:rFonts w:ascii="Times New Roman" w:hAnsi="Times New Roman"/>
          <w:sz w:val="24"/>
          <w:szCs w:val="24"/>
          <w:rtl w:val="0"/>
          <w:lang w:val="es-ES_tradnl"/>
        </w:rPr>
        <w:t>, a</w:t>
      </w:r>
      <w:r>
        <w:rPr>
          <w:rFonts w:ascii="Times New Roman" w:hAnsi="Times New Roman"/>
          <w:sz w:val="24"/>
          <w:szCs w:val="24"/>
          <w:rtl w:val="0"/>
          <w:lang w:val="es-ES_tradnl"/>
        </w:rPr>
        <w:t xml:space="preserve"> mayor protagonismo del </w:t>
      </w:r>
      <w:r>
        <w:rPr>
          <w:rFonts w:ascii="Times New Roman" w:hAnsi="Times New Roman"/>
          <w:sz w:val="24"/>
          <w:szCs w:val="24"/>
          <w:rtl w:val="0"/>
          <w:lang w:val="es-ES_tradnl"/>
        </w:rPr>
        <w:t>E</w:t>
      </w:r>
      <w:r>
        <w:rPr>
          <w:rFonts w:ascii="Times New Roman" w:hAnsi="Times New Roman"/>
          <w:sz w:val="24"/>
          <w:szCs w:val="24"/>
          <w:rtl w:val="0"/>
          <w:lang w:val="es-ES_tradnl"/>
        </w:rPr>
        <w:t>stado, menor desarrollo econ</w:t>
      </w:r>
      <w:r>
        <w:rPr>
          <w:rFonts w:ascii="Times New Roman" w:hAnsi="Times New Roman" w:hint="default"/>
          <w:sz w:val="24"/>
          <w:szCs w:val="24"/>
          <w:rtl w:val="0"/>
          <w:lang w:val="es-ES_tradnl"/>
        </w:rPr>
        <w:t>ó</w:t>
      </w:r>
      <w:r>
        <w:rPr>
          <w:rFonts w:ascii="Times New Roman" w:hAnsi="Times New Roman"/>
          <w:sz w:val="24"/>
          <w:szCs w:val="24"/>
          <w:rtl w:val="0"/>
          <w:lang w:val="es-ES_tradnl"/>
        </w:rPr>
        <w:t>mico y socia</w:t>
      </w:r>
      <w:r>
        <w:rPr>
          <w:rFonts w:ascii="Times New Roman" w:hAnsi="Times New Roman"/>
          <w:sz w:val="24"/>
          <w:szCs w:val="24"/>
          <w:rtl w:val="0"/>
          <w:lang w:val="es-ES_tradnl"/>
        </w:rPr>
        <w:t>l. En</w:t>
      </w:r>
      <w:r>
        <w:rPr>
          <w:rFonts w:ascii="Times New Roman" w:hAnsi="Times New Roman"/>
          <w:sz w:val="24"/>
          <w:szCs w:val="24"/>
          <w:rtl w:val="0"/>
          <w:lang w:val="es-ES_tradnl"/>
        </w:rPr>
        <w:t xml:space="preserve"> la actualidad China huye de la onerosa e ineficaz administraci</w:t>
      </w:r>
      <w:r>
        <w:rPr>
          <w:rFonts w:ascii="Times New Roman" w:hAnsi="Times New Roman" w:hint="default"/>
          <w:sz w:val="24"/>
          <w:szCs w:val="24"/>
          <w:rtl w:val="0"/>
          <w:lang w:val="es-ES_tradnl"/>
        </w:rPr>
        <w:t>ó</w:t>
      </w:r>
      <w:r>
        <w:rPr>
          <w:rFonts w:ascii="Times New Roman" w:hAnsi="Times New Roman"/>
          <w:sz w:val="24"/>
          <w:szCs w:val="24"/>
          <w:rtl w:val="0"/>
        </w:rPr>
        <w:t>n p</w:t>
      </w:r>
      <w:r>
        <w:rPr>
          <w:rFonts w:ascii="Times New Roman" w:hAnsi="Times New Roman" w:hint="default"/>
          <w:sz w:val="24"/>
          <w:szCs w:val="24"/>
          <w:rtl w:val="0"/>
        </w:rPr>
        <w:t>ú</w:t>
      </w:r>
      <w:r>
        <w:rPr>
          <w:rFonts w:ascii="Times New Roman" w:hAnsi="Times New Roman"/>
          <w:sz w:val="24"/>
          <w:szCs w:val="24"/>
          <w:rtl w:val="0"/>
          <w:lang w:val="es-ES_tradnl"/>
        </w:rPr>
        <w:t xml:space="preserve">blica, fomenta la iniciativa privada e incentiva la propiedad de las rentas y los beneficios empresariales. </w:t>
      </w:r>
      <w:r>
        <w:rPr>
          <w:rFonts w:ascii="Times New Roman" w:hAnsi="Times New Roman"/>
          <w:sz w:val="24"/>
          <w:szCs w:val="24"/>
          <w:rtl w:val="0"/>
          <w:lang w:val="es-ES_tradnl"/>
        </w:rPr>
        <w:t>El Reino Unido</w:t>
      </w:r>
      <w:r>
        <w:rPr>
          <w:rFonts w:ascii="Times New Roman" w:hAnsi="Times New Roman"/>
          <w:sz w:val="24"/>
          <w:szCs w:val="24"/>
          <w:rtl w:val="0"/>
          <w:lang w:val="es-ES_tradnl"/>
        </w:rPr>
        <w:t>, despu</w:t>
      </w:r>
      <w:r>
        <w:rPr>
          <w:rFonts w:ascii="Times New Roman" w:hAnsi="Times New Roman" w:hint="default"/>
          <w:sz w:val="24"/>
          <w:szCs w:val="24"/>
          <w:rtl w:val="0"/>
          <w:lang w:val="fr-FR"/>
        </w:rPr>
        <w:t>é</w:t>
      </w:r>
      <w:r>
        <w:rPr>
          <w:rFonts w:ascii="Times New Roman" w:hAnsi="Times New Roman"/>
          <w:sz w:val="24"/>
          <w:szCs w:val="24"/>
          <w:rtl w:val="0"/>
          <w:lang w:val="es-ES_tradnl"/>
        </w:rPr>
        <w:t xml:space="preserve">s de reconocer, a mediados de los 70 del siglo pasado, que era </w:t>
      </w:r>
      <w:r>
        <w:rPr>
          <w:rFonts w:ascii="Times New Roman" w:hAnsi="Times New Roman" w:hint="default"/>
          <w:sz w:val="24"/>
          <w:szCs w:val="24"/>
          <w:rtl w:val="0"/>
          <w:lang w:val="fr-FR"/>
        </w:rPr>
        <w:t>«</w:t>
      </w:r>
      <w:r>
        <w:rPr>
          <w:rFonts w:ascii="Times New Roman" w:hAnsi="Times New Roman"/>
          <w:sz w:val="24"/>
          <w:szCs w:val="24"/>
          <w:rtl w:val="0"/>
          <w:lang w:val="es-ES_tradnl"/>
        </w:rPr>
        <w:t>la enferma de Europa</w:t>
      </w:r>
      <w:r>
        <w:rPr>
          <w:rFonts w:ascii="Times New Roman" w:hAnsi="Times New Roman" w:hint="default"/>
          <w:sz w:val="24"/>
          <w:szCs w:val="24"/>
          <w:rtl w:val="0"/>
          <w:lang w:val="it-IT"/>
        </w:rPr>
        <w:t>»</w:t>
      </w:r>
      <w:r>
        <w:rPr>
          <w:rFonts w:ascii="Times New Roman" w:hAnsi="Times New Roman"/>
          <w:sz w:val="24"/>
          <w:szCs w:val="24"/>
          <w:rtl w:val="0"/>
          <w:lang w:val="es-ES_tradnl"/>
        </w:rPr>
        <w:t>, decidi</w:t>
      </w:r>
      <w:r>
        <w:rPr>
          <w:rFonts w:ascii="Times New Roman" w:hAnsi="Times New Roman" w:hint="default"/>
          <w:sz w:val="24"/>
          <w:szCs w:val="24"/>
          <w:rtl w:val="0"/>
        </w:rPr>
        <w:t xml:space="preserve">ó </w:t>
      </w:r>
      <w:r>
        <w:rPr>
          <w:rFonts w:ascii="Times New Roman" w:hAnsi="Times New Roman"/>
          <w:sz w:val="24"/>
          <w:szCs w:val="24"/>
          <w:rtl w:val="0"/>
          <w:lang w:val="es-ES_tradnl"/>
        </w:rPr>
        <w:t>vender la industria p</w:t>
      </w:r>
      <w:r>
        <w:rPr>
          <w:rFonts w:ascii="Times New Roman" w:hAnsi="Times New Roman" w:hint="default"/>
          <w:sz w:val="24"/>
          <w:szCs w:val="24"/>
          <w:rtl w:val="0"/>
        </w:rPr>
        <w:t>ú</w:t>
      </w:r>
      <w:r>
        <w:rPr>
          <w:rFonts w:ascii="Times New Roman" w:hAnsi="Times New Roman"/>
          <w:sz w:val="24"/>
          <w:szCs w:val="24"/>
          <w:rtl w:val="0"/>
          <w:lang w:val="es-ES_tradnl"/>
        </w:rPr>
        <w:t>blica y reducir dr</w:t>
      </w:r>
      <w:r>
        <w:rPr>
          <w:rFonts w:ascii="Times New Roman" w:hAnsi="Times New Roman" w:hint="default"/>
          <w:sz w:val="24"/>
          <w:szCs w:val="24"/>
          <w:rtl w:val="0"/>
        </w:rPr>
        <w:t>á</w:t>
      </w:r>
      <w:r>
        <w:rPr>
          <w:rFonts w:ascii="Times New Roman" w:hAnsi="Times New Roman"/>
          <w:sz w:val="24"/>
          <w:szCs w:val="24"/>
          <w:rtl w:val="0"/>
          <w:lang w:val="es-ES_tradnl"/>
        </w:rPr>
        <w:t>sticamente el tama</w:t>
      </w:r>
      <w:r>
        <w:rPr>
          <w:rFonts w:ascii="Times New Roman" w:hAnsi="Times New Roman" w:hint="default"/>
          <w:sz w:val="24"/>
          <w:szCs w:val="24"/>
          <w:rtl w:val="0"/>
          <w:lang w:val="es-ES_tradnl"/>
        </w:rPr>
        <w:t>ñ</w:t>
      </w:r>
      <w:r>
        <w:rPr>
          <w:rFonts w:ascii="Times New Roman" w:hAnsi="Times New Roman"/>
          <w:sz w:val="24"/>
          <w:szCs w:val="24"/>
          <w:rtl w:val="0"/>
          <w:lang w:val="it-IT"/>
        </w:rPr>
        <w:t xml:space="preserve">o del </w:t>
      </w:r>
      <w:r>
        <w:rPr>
          <w:rFonts w:ascii="Times New Roman" w:hAnsi="Times New Roman"/>
          <w:sz w:val="24"/>
          <w:szCs w:val="24"/>
          <w:rtl w:val="0"/>
          <w:lang w:val="es-ES_tradnl"/>
        </w:rPr>
        <w:t>E</w:t>
      </w:r>
      <w:r>
        <w:rPr>
          <w:rFonts w:ascii="Times New Roman" w:hAnsi="Times New Roman"/>
          <w:sz w:val="24"/>
          <w:szCs w:val="24"/>
          <w:rtl w:val="0"/>
          <w:lang w:val="pt-PT"/>
        </w:rPr>
        <w:t>stado</w:t>
      </w:r>
      <w:r>
        <w:rPr>
          <w:rFonts w:ascii="Times New Roman" w:hAnsi="Times New Roman"/>
          <w:sz w:val="24"/>
          <w:szCs w:val="24"/>
          <w:rtl w:val="0"/>
          <w:lang w:val="es-ES_tradnl"/>
        </w:rPr>
        <w:t>.</w:t>
      </w:r>
      <w:r>
        <w:rPr>
          <w:rStyle w:val="Ninguno"/>
          <w:rFonts w:ascii="Times New Roman" w:cs="Times New Roman" w:hAnsi="Times New Roman" w:eastAsia="Times New Roman"/>
          <w:sz w:val="24"/>
          <w:szCs w:val="24"/>
          <w:vertAlign w:val="superscript"/>
        </w:rPr>
        <w:footnoteReference w:id="178"/>
      </w:r>
      <w:r>
        <w:rPr>
          <w:rFonts w:ascii="Times New Roman" w:hAnsi="Times New Roman"/>
          <w:sz w:val="24"/>
          <w:szCs w:val="24"/>
          <w:rtl w:val="0"/>
          <w:lang w:val="es-ES_tradnl"/>
        </w:rPr>
        <w:t xml:space="preserve"> Por el contrario, las sociedades desarrolladas que incrementan de un modo progresivo los impuestos de todo tipo, tanto directos como indirecto</w:t>
      </w:r>
      <w:r>
        <w:rPr>
          <w:rFonts w:ascii="Times New Roman" w:hAnsi="Times New Roman"/>
          <w:sz w:val="24"/>
          <w:szCs w:val="24"/>
          <w:rtl w:val="0"/>
          <w:lang w:val="es-ES_tradnl"/>
        </w:rPr>
        <w:t xml:space="preserve">s </w:t>
      </w:r>
      <w:r>
        <w:rPr>
          <w:rFonts w:ascii="Times New Roman" w:hAnsi="Times New Roman" w:hint="default"/>
          <w:sz w:val="24"/>
          <w:szCs w:val="24"/>
          <w:rtl w:val="0"/>
          <w:lang w:val="es-ES_tradnl"/>
        </w:rPr>
        <w:t>—</w:t>
      </w:r>
      <w:r>
        <w:rPr>
          <w:rFonts w:ascii="Times New Roman" w:hAnsi="Times New Roman"/>
          <w:sz w:val="24"/>
          <w:szCs w:val="24"/>
          <w:rtl w:val="0"/>
          <w:lang w:val="es-ES_tradnl"/>
        </w:rPr>
        <w:t xml:space="preserve">y dentro de estos </w:t>
      </w:r>
      <w:r>
        <w:rPr>
          <w:rFonts w:ascii="Times New Roman" w:hAnsi="Times New Roman" w:hint="default"/>
          <w:sz w:val="24"/>
          <w:szCs w:val="24"/>
          <w:rtl w:val="0"/>
        </w:rPr>
        <w:t>ú</w:t>
      </w:r>
      <w:r>
        <w:rPr>
          <w:rFonts w:ascii="Times New Roman" w:hAnsi="Times New Roman"/>
          <w:sz w:val="24"/>
          <w:szCs w:val="24"/>
          <w:rtl w:val="0"/>
          <w:lang w:val="es-ES_tradnl"/>
        </w:rPr>
        <w:t xml:space="preserve">ltimos, </w:t>
      </w:r>
      <w:r>
        <w:rPr>
          <w:rFonts w:ascii="Times New Roman" w:hAnsi="Times New Roman" w:hint="default"/>
          <w:sz w:val="24"/>
          <w:szCs w:val="24"/>
          <w:rtl w:val="0"/>
          <w:lang w:val="es-ES_tradnl"/>
        </w:rPr>
        <w:t>“</w:t>
      </w:r>
      <w:r>
        <w:rPr>
          <w:rFonts w:ascii="Times New Roman" w:hAnsi="Times New Roman"/>
          <w:sz w:val="24"/>
          <w:szCs w:val="24"/>
          <w:rtl w:val="0"/>
          <w:lang w:val="es-ES_tradnl"/>
        </w:rPr>
        <w:t>los</w:t>
      </w:r>
      <w:r>
        <w:rPr>
          <w:rFonts w:ascii="Times New Roman" w:hAnsi="Times New Roman"/>
          <w:sz w:val="24"/>
          <w:szCs w:val="24"/>
          <w:rtl w:val="0"/>
          <w:lang w:val="es-ES_tradnl"/>
        </w:rPr>
        <w:t xml:space="preserve"> especiales</w:t>
      </w:r>
      <w:r>
        <w:rPr>
          <w:rFonts w:ascii="Times New Roman" w:hAnsi="Times New Roman" w:hint="default"/>
          <w:sz w:val="24"/>
          <w:szCs w:val="24"/>
          <w:rtl w:val="0"/>
          <w:lang w:val="es-ES_tradnl"/>
        </w:rPr>
        <w:t xml:space="preserve">” </w:t>
      </w:r>
      <w:r>
        <w:rPr>
          <w:rFonts w:ascii="Times New Roman" w:hAnsi="Times New Roman"/>
          <w:sz w:val="24"/>
          <w:szCs w:val="24"/>
          <w:rtl w:val="0"/>
          <w:lang w:val="es-ES_tradnl"/>
        </w:rPr>
        <w:t xml:space="preserve">que se </w:t>
      </w:r>
      <w:r>
        <w:rPr>
          <w:rFonts w:ascii="Times New Roman" w:hAnsi="Times New Roman"/>
          <w:sz w:val="24"/>
          <w:szCs w:val="24"/>
          <w:rtl w:val="0"/>
          <w:lang w:val="es-ES_tradnl"/>
        </w:rPr>
        <w:t>ocult</w:t>
      </w:r>
      <w:r>
        <w:rPr>
          <w:rFonts w:ascii="Times New Roman" w:hAnsi="Times New Roman"/>
          <w:sz w:val="24"/>
          <w:szCs w:val="24"/>
          <w:rtl w:val="0"/>
          <w:lang w:val="es-ES_tradnl"/>
        </w:rPr>
        <w:t>an en las facturas</w:t>
      </w:r>
      <w:r>
        <w:rPr>
          <w:rFonts w:ascii="Times New Roman" w:hAnsi="Times New Roman" w:hint="default"/>
          <w:sz w:val="24"/>
          <w:szCs w:val="24"/>
          <w:rtl w:val="0"/>
          <w:lang w:val="es-ES_tradnl"/>
        </w:rPr>
        <w:t>—</w:t>
      </w:r>
      <w:r>
        <w:rPr>
          <w:rFonts w:ascii="Times New Roman" w:hAnsi="Times New Roman"/>
          <w:sz w:val="24"/>
          <w:szCs w:val="24"/>
          <w:rtl w:val="0"/>
          <w:lang w:val="es-ES_tradnl"/>
        </w:rPr>
        <w:t xml:space="preserve"> invariablemente reducen su progreso. Transferir el impuesto de sociedades a los trabajadores supondr</w:t>
      </w:r>
      <w:r>
        <w:rPr>
          <w:rFonts w:ascii="Times New Roman" w:hAnsi="Times New Roman" w:hint="default"/>
          <w:sz w:val="24"/>
          <w:szCs w:val="24"/>
          <w:rtl w:val="0"/>
        </w:rPr>
        <w:t>í</w:t>
      </w:r>
      <w:r>
        <w:rPr>
          <w:rFonts w:ascii="Times New Roman" w:hAnsi="Times New Roman"/>
          <w:sz w:val="24"/>
          <w:szCs w:val="24"/>
          <w:rtl w:val="0"/>
          <w:lang w:val="es-ES_tradnl"/>
        </w:rPr>
        <w:t xml:space="preserve">a reducir la influencia del </w:t>
      </w:r>
      <w:r>
        <w:rPr>
          <w:rFonts w:ascii="Times New Roman" w:hAnsi="Times New Roman"/>
          <w:sz w:val="24"/>
          <w:szCs w:val="24"/>
          <w:rtl w:val="0"/>
          <w:lang w:val="es-ES_tradnl"/>
        </w:rPr>
        <w:t>E</w:t>
      </w:r>
      <w:r>
        <w:rPr>
          <w:rFonts w:ascii="Times New Roman" w:hAnsi="Times New Roman"/>
          <w:sz w:val="24"/>
          <w:szCs w:val="24"/>
          <w:rtl w:val="0"/>
          <w:lang w:val="es-ES_tradnl"/>
        </w:rPr>
        <w:t>stado y aumentar la renta de las personas. El beneficio para los ciudadanos ser</w:t>
      </w:r>
      <w:r>
        <w:rPr>
          <w:rFonts w:ascii="Times New Roman" w:hAnsi="Times New Roman" w:hint="default"/>
          <w:sz w:val="24"/>
          <w:szCs w:val="24"/>
          <w:rtl w:val="0"/>
        </w:rPr>
        <w:t>í</w:t>
      </w:r>
      <w:r>
        <w:rPr>
          <w:rFonts w:ascii="Times New Roman" w:hAnsi="Times New Roman"/>
          <w:sz w:val="24"/>
          <w:szCs w:val="24"/>
          <w:rtl w:val="0"/>
          <w:lang w:val="es-ES_tradnl"/>
        </w:rPr>
        <w:t>a doble: por un lado se transferir</w:t>
      </w:r>
      <w:r>
        <w:rPr>
          <w:rFonts w:ascii="Times New Roman" w:hAnsi="Times New Roman" w:hint="default"/>
          <w:sz w:val="24"/>
          <w:szCs w:val="24"/>
          <w:rtl w:val="0"/>
        </w:rPr>
        <w:t>í</w:t>
      </w:r>
      <w:r>
        <w:rPr>
          <w:rFonts w:ascii="Times New Roman" w:hAnsi="Times New Roman"/>
          <w:sz w:val="24"/>
          <w:szCs w:val="24"/>
          <w:rtl w:val="0"/>
        </w:rPr>
        <w:t>an m</w:t>
      </w:r>
      <w:r>
        <w:rPr>
          <w:rFonts w:ascii="Times New Roman" w:hAnsi="Times New Roman" w:hint="default"/>
          <w:sz w:val="24"/>
          <w:szCs w:val="24"/>
          <w:rtl w:val="0"/>
        </w:rPr>
        <w:t>á</w:t>
      </w:r>
      <w:r>
        <w:rPr>
          <w:rFonts w:ascii="Times New Roman" w:hAnsi="Times New Roman"/>
          <w:sz w:val="24"/>
          <w:szCs w:val="24"/>
          <w:rtl w:val="0"/>
          <w:lang w:val="es-ES_tradnl"/>
        </w:rPr>
        <w:t>s rentas a los</w:t>
      </w:r>
      <w:r>
        <w:rPr>
          <w:rFonts w:ascii="Times New Roman" w:hAnsi="Times New Roman"/>
          <w:sz w:val="24"/>
          <w:szCs w:val="24"/>
          <w:rtl w:val="0"/>
          <w:lang w:val="es-ES_tradnl"/>
        </w:rPr>
        <w:t xml:space="preserve"> que lo ganaron con su esfuerzo, </w:t>
      </w:r>
      <w:r>
        <w:rPr>
          <w:rFonts w:ascii="Times New Roman" w:hAnsi="Times New Roman"/>
          <w:sz w:val="24"/>
          <w:szCs w:val="24"/>
          <w:rtl w:val="0"/>
          <w:lang w:val="es-ES_tradnl"/>
        </w:rPr>
        <w:t>y por otro se aliviar</w:t>
      </w:r>
      <w:r>
        <w:rPr>
          <w:rFonts w:ascii="Times New Roman" w:hAnsi="Times New Roman" w:hint="default"/>
          <w:sz w:val="24"/>
          <w:szCs w:val="24"/>
          <w:rtl w:val="0"/>
        </w:rPr>
        <w:t>í</w:t>
      </w:r>
      <w:r>
        <w:rPr>
          <w:rFonts w:ascii="Times New Roman" w:hAnsi="Times New Roman"/>
          <w:sz w:val="24"/>
          <w:szCs w:val="24"/>
          <w:rtl w:val="0"/>
          <w:lang w:val="es-ES_tradnl"/>
        </w:rPr>
        <w:t>a la tensi</w:t>
      </w:r>
      <w:r>
        <w:rPr>
          <w:rFonts w:ascii="Times New Roman" w:hAnsi="Times New Roman" w:hint="default"/>
          <w:sz w:val="24"/>
          <w:szCs w:val="24"/>
          <w:rtl w:val="0"/>
          <w:lang w:val="es-ES_tradnl"/>
        </w:rPr>
        <w:t>ó</w:t>
      </w:r>
      <w:r>
        <w:rPr>
          <w:rFonts w:ascii="Times New Roman" w:hAnsi="Times New Roman"/>
          <w:sz w:val="24"/>
          <w:szCs w:val="24"/>
          <w:rtl w:val="0"/>
          <w:lang w:val="es-ES_tradnl"/>
        </w:rPr>
        <w:t>n empleador-empleado al compartir los mismos objetivos, que vendr</w:t>
      </w:r>
      <w:r>
        <w:rPr>
          <w:rFonts w:ascii="Times New Roman" w:hAnsi="Times New Roman" w:hint="default"/>
          <w:sz w:val="24"/>
          <w:szCs w:val="24"/>
          <w:rtl w:val="0"/>
        </w:rPr>
        <w:t>í</w:t>
      </w:r>
      <w:r>
        <w:rPr>
          <w:rFonts w:ascii="Times New Roman" w:hAnsi="Times New Roman"/>
          <w:sz w:val="24"/>
          <w:szCs w:val="24"/>
          <w:rtl w:val="0"/>
          <w:lang w:val="es-ES_tradnl"/>
        </w:rPr>
        <w:t>an motivados por la ganancia com</w:t>
      </w:r>
      <w:r>
        <w:rPr>
          <w:rFonts w:ascii="Times New Roman" w:hAnsi="Times New Roman" w:hint="default"/>
          <w:sz w:val="24"/>
          <w:szCs w:val="24"/>
          <w:rtl w:val="0"/>
        </w:rPr>
        <w:t>ú</w:t>
      </w:r>
      <w:r>
        <w:rPr>
          <w:rFonts w:ascii="Times New Roman" w:hAnsi="Times New Roman"/>
          <w:sz w:val="24"/>
          <w:szCs w:val="24"/>
          <w:rtl w:val="0"/>
          <w:lang w:val="es-ES_tradnl"/>
        </w:rPr>
        <w:t>n. Puede parecer ut</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pica la idea de un cambio de paradigma social que permita </w:t>
      </w:r>
      <w:r>
        <w:rPr>
          <w:rFonts w:ascii="Times New Roman" w:hAnsi="Times New Roman"/>
          <w:sz w:val="24"/>
          <w:szCs w:val="24"/>
          <w:rtl w:val="0"/>
          <w:lang w:val="es-ES_tradnl"/>
        </w:rPr>
        <w:t>unir</w:t>
      </w:r>
      <w:r>
        <w:rPr>
          <w:rFonts w:ascii="Times New Roman" w:hAnsi="Times New Roman"/>
          <w:sz w:val="24"/>
          <w:szCs w:val="24"/>
          <w:rtl w:val="0"/>
          <w:lang w:val="es-ES_tradnl"/>
        </w:rPr>
        <w:t xml:space="preserve"> los intereses de empleadores y empleados, en lugar de asumir como inevitable la existencia de una lucha permanente entre clases sociales</w:t>
      </w:r>
      <w:r>
        <w:rPr>
          <w:rFonts w:ascii="Times New Roman" w:hAnsi="Times New Roman"/>
          <w:sz w:val="24"/>
          <w:szCs w:val="24"/>
          <w:rtl w:val="0"/>
          <w:lang w:val="es-ES_tradnl"/>
        </w:rPr>
        <w:t xml:space="preserve"> </w:t>
      </w:r>
      <w:r>
        <w:rPr>
          <w:rFonts w:ascii="Times New Roman" w:hAnsi="Times New Roman"/>
          <w:sz w:val="24"/>
          <w:szCs w:val="24"/>
          <w:rtl w:val="0"/>
          <w:lang w:val="es-ES_tradnl"/>
        </w:rPr>
        <w:t xml:space="preserve">que viene desde Malthus y que Marx </w:t>
      </w:r>
      <w:r>
        <w:rPr>
          <w:rFonts w:ascii="Times New Roman" w:hAnsi="Times New Roman"/>
          <w:sz w:val="24"/>
          <w:szCs w:val="24"/>
          <w:rtl w:val="0"/>
          <w:lang w:val="es-ES_tradnl"/>
        </w:rPr>
        <w:t>aprovech</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para edificar su relato</w:t>
      </w:r>
      <w:r>
        <w:rPr>
          <w:rFonts w:ascii="Times New Roman" w:hAnsi="Times New Roman"/>
          <w:sz w:val="24"/>
          <w:szCs w:val="24"/>
          <w:rtl w:val="0"/>
          <w:lang w:val="it-IT"/>
        </w:rPr>
        <w:t xml:space="preserve">. La </w:t>
      </w:r>
      <w:r>
        <w:rPr>
          <w:rFonts w:ascii="Times New Roman" w:hAnsi="Times New Roman"/>
          <w:sz w:val="24"/>
          <w:szCs w:val="24"/>
          <w:rtl w:val="0"/>
          <w:lang w:val="es-ES_tradnl"/>
        </w:rPr>
        <w:t>N</w:t>
      </w:r>
      <w:r>
        <w:rPr>
          <w:rFonts w:ascii="Times New Roman" w:hAnsi="Times New Roman"/>
          <w:sz w:val="24"/>
          <w:szCs w:val="24"/>
          <w:rtl w:val="0"/>
          <w:lang w:val="es-ES_tradnl"/>
        </w:rPr>
        <w:t>aturaleza</w:t>
      </w:r>
      <w:r>
        <w:rPr>
          <w:rFonts w:ascii="Times New Roman" w:hAnsi="Times New Roman"/>
          <w:sz w:val="24"/>
          <w:szCs w:val="24"/>
          <w:rtl w:val="0"/>
          <w:lang w:val="es-ES_tradnl"/>
        </w:rPr>
        <w:t xml:space="preserve"> </w:t>
      </w:r>
      <w:r>
        <w:rPr>
          <w:rFonts w:ascii="Times New Roman" w:hAnsi="Times New Roman"/>
          <w:sz w:val="24"/>
          <w:szCs w:val="24"/>
          <w:rtl w:val="0"/>
          <w:lang w:val="es-ES_tradnl"/>
        </w:rPr>
        <w:t>nos ense</w:t>
      </w:r>
      <w:r>
        <w:rPr>
          <w:rFonts w:ascii="Times New Roman" w:hAnsi="Times New Roman" w:hint="default"/>
          <w:sz w:val="24"/>
          <w:szCs w:val="24"/>
          <w:rtl w:val="0"/>
          <w:lang w:val="es-ES_tradnl"/>
        </w:rPr>
        <w:t>ñ</w:t>
      </w:r>
      <w:r>
        <w:rPr>
          <w:rFonts w:ascii="Times New Roman" w:hAnsi="Times New Roman"/>
          <w:sz w:val="24"/>
          <w:szCs w:val="24"/>
          <w:rtl w:val="0"/>
          <w:lang w:val="es-ES_tradnl"/>
        </w:rPr>
        <w:t>a justo lo contrario, pues la cooperaci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es fundamental</w:t>
      </w:r>
      <w:r>
        <w:rPr>
          <w:rFonts w:ascii="Times New Roman" w:hAnsi="Times New Roman"/>
          <w:sz w:val="24"/>
          <w:szCs w:val="24"/>
          <w:rtl w:val="0"/>
          <w:lang w:val="es-ES_tradnl"/>
        </w:rPr>
        <w:t xml:space="preserve"> para sobrevivir</w:t>
      </w:r>
      <w:r>
        <w:rPr>
          <w:rFonts w:ascii="Times New Roman" w:hAnsi="Times New Roman"/>
          <w:sz w:val="24"/>
          <w:szCs w:val="24"/>
          <w:rtl w:val="0"/>
          <w:lang w:val="es-ES_tradnl"/>
        </w:rPr>
        <w:t xml:space="preserve">, en este caso </w:t>
      </w:r>
      <w:r>
        <w:rPr>
          <w:rFonts w:ascii="Times New Roman" w:hAnsi="Times New Roman"/>
          <w:sz w:val="24"/>
          <w:szCs w:val="24"/>
          <w:rtl w:val="0"/>
          <w:lang w:val="es-ES_tradnl"/>
        </w:rPr>
        <w:t>al</w:t>
      </w:r>
      <w:r>
        <w:rPr>
          <w:rFonts w:ascii="Times New Roman" w:hAnsi="Times New Roman"/>
          <w:sz w:val="24"/>
          <w:szCs w:val="24"/>
          <w:rtl w:val="0"/>
          <w:lang w:val="es-ES_tradnl"/>
        </w:rPr>
        <w:t xml:space="preserve"> unir las fuerzas productivas de la sociedad para conseguir mayores cotas de bienestar</w:t>
      </w:r>
      <w:r>
        <w:rPr>
          <w:rFonts w:ascii="Times New Roman" w:hAnsi="Times New Roman"/>
          <w:sz w:val="24"/>
          <w:szCs w:val="24"/>
          <w:rtl w:val="0"/>
          <w:lang w:val="es-ES_tradnl"/>
        </w:rPr>
        <w:t xml:space="preserve"> y libertad</w:t>
      </w:r>
      <w:r>
        <w:rPr>
          <w:rFonts w:ascii="Times New Roman" w:hAnsi="Times New Roman"/>
          <w:sz w:val="24"/>
          <w:szCs w:val="24"/>
          <w:rtl w:val="0"/>
          <w:lang w:val="es-ES_tradnl"/>
        </w:rPr>
        <w:t xml:space="preserve">. Para ello deberemos </w:t>
      </w:r>
      <w:r>
        <w:rPr>
          <w:rFonts w:ascii="Times New Roman" w:hAnsi="Times New Roman"/>
          <w:sz w:val="24"/>
          <w:szCs w:val="24"/>
          <w:rtl w:val="0"/>
          <w:lang w:val="es-ES_tradnl"/>
        </w:rPr>
        <w:t>en</w:t>
      </w:r>
      <w:r>
        <w:rPr>
          <w:rFonts w:ascii="Times New Roman" w:hAnsi="Times New Roman"/>
          <w:sz w:val="24"/>
          <w:szCs w:val="24"/>
          <w:rtl w:val="0"/>
          <w:lang w:val="es-ES_tradnl"/>
        </w:rPr>
        <w:t>frent</w:t>
      </w:r>
      <w:r>
        <w:rPr>
          <w:rFonts w:ascii="Times New Roman" w:hAnsi="Times New Roman"/>
          <w:sz w:val="24"/>
          <w:szCs w:val="24"/>
          <w:rtl w:val="0"/>
          <w:lang w:val="es-ES_tradnl"/>
        </w:rPr>
        <w:t>arnos</w:t>
      </w:r>
      <w:r>
        <w:rPr>
          <w:rFonts w:ascii="Times New Roman" w:hAnsi="Times New Roman"/>
          <w:sz w:val="24"/>
          <w:szCs w:val="24"/>
          <w:rtl w:val="0"/>
          <w:lang w:val="es-ES_tradnl"/>
        </w:rPr>
        <w:t xml:space="preserve"> no solo a nuestros propios gobiernos, sino tambi</w:t>
      </w:r>
      <w:r>
        <w:rPr>
          <w:rFonts w:ascii="Times New Roman" w:hAnsi="Times New Roman" w:hint="default"/>
          <w:sz w:val="24"/>
          <w:szCs w:val="24"/>
          <w:rtl w:val="0"/>
          <w:lang w:val="fr-FR"/>
        </w:rPr>
        <w:t>é</w:t>
      </w:r>
      <w:r>
        <w:rPr>
          <w:rFonts w:ascii="Times New Roman" w:hAnsi="Times New Roman"/>
          <w:sz w:val="24"/>
          <w:szCs w:val="24"/>
          <w:rtl w:val="0"/>
          <w:lang w:val="es-ES_tradnl"/>
        </w:rPr>
        <w:t>n a la corriente</w:t>
      </w:r>
      <w:r>
        <w:rPr>
          <w:rFonts w:ascii="Times New Roman" w:hAnsi="Times New Roman"/>
          <w:sz w:val="24"/>
          <w:szCs w:val="24"/>
          <w:rtl w:val="0"/>
          <w:lang w:val="es-ES_tradnl"/>
        </w:rPr>
        <w:t xml:space="preserve"> de poder</w:t>
      </w:r>
      <w:r>
        <w:rPr>
          <w:rFonts w:ascii="Times New Roman" w:hAnsi="Times New Roman"/>
          <w:sz w:val="24"/>
          <w:szCs w:val="24"/>
          <w:rtl w:val="0"/>
          <w:lang w:val="es-ES_tradnl"/>
        </w:rPr>
        <w:t xml:space="preserve"> que los </w:t>
      </w:r>
      <w:r>
        <w:rPr>
          <w:rFonts w:ascii="Times New Roman" w:hAnsi="Times New Roman"/>
          <w:sz w:val="24"/>
          <w:szCs w:val="24"/>
          <w:rtl w:val="0"/>
          <w:lang w:val="es-ES_tradnl"/>
        </w:rPr>
        <w:t>gobierna</w:t>
      </w:r>
      <w:r>
        <w:rPr>
          <w:rFonts w:ascii="Times New Roman" w:hAnsi="Times New Roman"/>
          <w:sz w:val="24"/>
          <w:szCs w:val="24"/>
          <w:rtl w:val="0"/>
          <w:lang w:val="es-ES_tradnl"/>
        </w:rPr>
        <w:t xml:space="preserve">. A lo largo de la historia, a pesar de todas las cortapisas que los gobernantes han infligido al libre mercado, el comercio ha sido el mejor distribuidor de riqueza social, porque es el </w:t>
      </w:r>
      <w:r>
        <w:rPr>
          <w:rFonts w:ascii="Times New Roman" w:hAnsi="Times New Roman" w:hint="default"/>
          <w:sz w:val="24"/>
          <w:szCs w:val="24"/>
          <w:rtl w:val="0"/>
        </w:rPr>
        <w:t>ú</w:t>
      </w:r>
      <w:r>
        <w:rPr>
          <w:rFonts w:ascii="Times New Roman" w:hAnsi="Times New Roman"/>
          <w:sz w:val="24"/>
          <w:szCs w:val="24"/>
          <w:rtl w:val="0"/>
          <w:lang w:val="es-ES_tradnl"/>
        </w:rPr>
        <w:t>nico sistema con formas aloc</w:t>
      </w:r>
      <w:r>
        <w:rPr>
          <w:rFonts w:ascii="Times New Roman" w:hAnsi="Times New Roman" w:hint="default"/>
          <w:sz w:val="24"/>
          <w:szCs w:val="24"/>
          <w:rtl w:val="0"/>
          <w:lang w:val="fr-FR"/>
        </w:rPr>
        <w:t>é</w:t>
      </w:r>
      <w:r>
        <w:rPr>
          <w:rFonts w:ascii="Times New Roman" w:hAnsi="Times New Roman"/>
          <w:sz w:val="24"/>
          <w:szCs w:val="24"/>
          <w:rtl w:val="0"/>
          <w:lang w:val="es-ES_tradnl"/>
        </w:rPr>
        <w:t xml:space="preserve">ntricas que ha sobrevivido a todas las </w:t>
      </w:r>
      <w:r>
        <w:rPr>
          <w:rFonts w:ascii="Times New Roman" w:hAnsi="Times New Roman" w:hint="default"/>
          <w:sz w:val="24"/>
          <w:szCs w:val="24"/>
          <w:rtl w:val="0"/>
          <w:lang w:val="fr-FR"/>
        </w:rPr>
        <w:t>é</w:t>
      </w:r>
      <w:r>
        <w:rPr>
          <w:rFonts w:ascii="Times New Roman" w:hAnsi="Times New Roman"/>
          <w:sz w:val="24"/>
          <w:szCs w:val="24"/>
          <w:rtl w:val="0"/>
          <w:lang w:val="es-ES_tradnl"/>
        </w:rPr>
        <w:t>pocas</w:t>
      </w:r>
      <w:r>
        <w:rPr>
          <w:rFonts w:ascii="Times New Roman" w:hAnsi="Times New Roman"/>
          <w:sz w:val="24"/>
          <w:szCs w:val="24"/>
          <w:rtl w:val="0"/>
          <w:lang w:val="es-ES_tradnl"/>
        </w:rPr>
        <w:t>, y por esa misma raz</w:t>
      </w:r>
      <w:r>
        <w:rPr>
          <w:rFonts w:ascii="Times New Roman" w:hAnsi="Times New Roman" w:hint="default"/>
          <w:sz w:val="24"/>
          <w:szCs w:val="24"/>
          <w:rtl w:val="0"/>
          <w:lang w:val="es-ES_tradnl"/>
        </w:rPr>
        <w:t>ó</w:t>
      </w:r>
      <w:r>
        <w:rPr>
          <w:rFonts w:ascii="Times New Roman" w:hAnsi="Times New Roman"/>
          <w:sz w:val="24"/>
          <w:szCs w:val="24"/>
          <w:rtl w:val="0"/>
          <w:lang w:val="es-ES_tradnl"/>
        </w:rPr>
        <w:t>n ha</w:t>
      </w:r>
      <w:r>
        <w:rPr>
          <w:rFonts w:ascii="Times New Roman" w:hAnsi="Times New Roman"/>
          <w:sz w:val="24"/>
          <w:szCs w:val="24"/>
          <w:rtl w:val="0"/>
          <w:lang w:val="es-ES_tradnl"/>
        </w:rPr>
        <w:t xml:space="preserve"> sido</w:t>
      </w:r>
      <w:r>
        <w:rPr>
          <w:rFonts w:ascii="Times New Roman" w:hAnsi="Times New Roman"/>
          <w:sz w:val="24"/>
          <w:szCs w:val="24"/>
          <w:rtl w:val="0"/>
          <w:lang w:val="es-ES_tradnl"/>
        </w:rPr>
        <w:t xml:space="preserve"> el</w:t>
      </w:r>
      <w:r>
        <w:rPr>
          <w:rFonts w:ascii="Times New Roman" w:hAnsi="Times New Roman"/>
          <w:sz w:val="24"/>
          <w:szCs w:val="24"/>
          <w:rtl w:val="0"/>
          <w:lang w:val="es-ES_tradnl"/>
        </w:rPr>
        <w:t xml:space="preserve"> dinero</w:t>
      </w:r>
      <w:r>
        <w:rPr>
          <w:rFonts w:ascii="Times New Roman" w:hAnsi="Times New Roman"/>
          <w:sz w:val="24"/>
          <w:szCs w:val="24"/>
          <w:rtl w:val="0"/>
          <w:lang w:val="es-ES_tradnl"/>
        </w:rPr>
        <w:t xml:space="preserve"> surgido del comercio</w:t>
      </w:r>
      <w:r>
        <w:rPr>
          <w:rFonts w:ascii="Times New Roman" w:hAnsi="Times New Roman"/>
          <w:sz w:val="24"/>
          <w:szCs w:val="24"/>
          <w:rtl w:val="0"/>
          <w:lang w:val="es-ES_tradnl"/>
        </w:rPr>
        <w:t>, la piedra angular sobre la que se han edificado las sociedades humanas a lo largo de la historia.</w:t>
      </w:r>
      <w:r>
        <w:rPr>
          <w:rFonts w:ascii="Times New Roman" w:hAnsi="Times New Roman"/>
          <w:sz w:val="24"/>
          <w:szCs w:val="24"/>
          <w:rtl w:val="0"/>
          <w:lang w:val="es-ES_tradnl"/>
        </w:rPr>
        <w:t xml:space="preserve">  </w:t>
      </w:r>
    </w:p>
    <w:p>
      <w:pPr>
        <w:pStyle w:val="Cuerpo"/>
        <w:spacing w:line="360" w:lineRule="auto"/>
        <w:jc w:val="both"/>
        <w:rPr>
          <w:rFonts w:ascii="Times New Roman" w:cs="Times New Roman" w:hAnsi="Times New Roman" w:eastAsia="Times New Roman"/>
          <w:sz w:val="24"/>
          <w:szCs w:val="24"/>
        </w:rPr>
      </w:pPr>
      <w:r>
        <w:rPr>
          <w:rFonts w:ascii="Times New Roman" w:cs="Times New Roman" w:hAnsi="Times New Roman" w:eastAsia="Times New Roman"/>
          <w:sz w:val="24"/>
          <w:szCs w:val="24"/>
        </w:rPr>
        <w:tab/>
      </w:r>
    </w:p>
    <w:p>
      <w:pPr>
        <w:pStyle w:val="Por omisión"/>
        <w:bidi w:val="0"/>
        <w:spacing w:before="0" w:line="360" w:lineRule="auto"/>
        <w:ind w:left="0" w:right="0" w:firstLine="0"/>
        <w:jc w:val="both"/>
        <w:rPr>
          <w:rStyle w:val="Ninguno"/>
          <w:rFonts w:ascii="Times New Roman" w:cs="Times New Roman" w:hAnsi="Times New Roman" w:eastAsia="Times New Roman"/>
          <w:b w:val="1"/>
          <w:bCs w:val="1"/>
          <w:outline w:val="0"/>
          <w:color w:val="323232"/>
          <w:rtl w:val="0"/>
          <w:lang w:val="es-ES_tradnl"/>
          <w14:textFill>
            <w14:solidFill>
              <w14:srgbClr w14:val="333333"/>
            </w14:solidFill>
          </w14:textFill>
        </w:rPr>
      </w:pPr>
    </w:p>
    <w:p>
      <w:pPr>
        <w:pStyle w:val="Por omisión"/>
        <w:bidi w:val="0"/>
        <w:spacing w:before="0" w:line="360" w:lineRule="auto"/>
        <w:ind w:left="0" w:right="0" w:firstLine="0"/>
        <w:jc w:val="both"/>
        <w:rPr>
          <w:rStyle w:val="Ninguno"/>
          <w:rFonts w:ascii="Times New Roman" w:cs="Times New Roman" w:hAnsi="Times New Roman" w:eastAsia="Times New Roman"/>
          <w:b w:val="1"/>
          <w:bCs w:val="1"/>
          <w:outline w:val="0"/>
          <w:color w:val="323232"/>
          <w:rtl w:val="0"/>
          <w:lang w:val="es-ES_tradnl"/>
          <w14:textFill>
            <w14:solidFill>
              <w14:srgbClr w14:val="333333"/>
            </w14:solidFill>
          </w14:textFill>
        </w:rPr>
      </w:pPr>
    </w:p>
    <w:p>
      <w:pPr>
        <w:pStyle w:val="Por omisión"/>
        <w:bidi w:val="0"/>
        <w:spacing w:before="0" w:line="360" w:lineRule="auto"/>
        <w:ind w:left="0" w:right="0" w:firstLine="0"/>
        <w:jc w:val="both"/>
        <w:rPr>
          <w:rStyle w:val="Ninguno"/>
          <w:rFonts w:ascii="Times New Roman" w:cs="Times New Roman" w:hAnsi="Times New Roman" w:eastAsia="Times New Roman"/>
          <w:b w:val="1"/>
          <w:bCs w:val="1"/>
          <w:outline w:val="0"/>
          <w:color w:val="323232"/>
          <w:rtl w:val="0"/>
          <w:lang w:val="es-ES_tradnl"/>
          <w14:textFill>
            <w14:solidFill>
              <w14:srgbClr w14:val="333333"/>
            </w14:solidFill>
          </w14:textFill>
        </w:rPr>
      </w:pPr>
    </w:p>
    <w:p>
      <w:pPr>
        <w:pStyle w:val="Por omisión"/>
        <w:bidi w:val="0"/>
        <w:spacing w:before="0" w:line="360" w:lineRule="auto"/>
        <w:ind w:left="0" w:right="0" w:firstLine="0"/>
        <w:jc w:val="both"/>
        <w:rPr>
          <w:rStyle w:val="Ninguno"/>
          <w:rFonts w:ascii="Times New Roman" w:cs="Times New Roman" w:hAnsi="Times New Roman" w:eastAsia="Times New Roman"/>
          <w:b w:val="1"/>
          <w:bCs w:val="1"/>
          <w:outline w:val="0"/>
          <w:color w:val="323232"/>
          <w:rtl w:val="0"/>
          <w:lang w:val="es-ES_tradnl"/>
          <w14:textFill>
            <w14:solidFill>
              <w14:srgbClr w14:val="333333"/>
            </w14:solidFill>
          </w14:textFill>
        </w:rPr>
      </w:pPr>
    </w:p>
    <w:p>
      <w:pPr>
        <w:pStyle w:val="Por omisión"/>
        <w:bidi w:val="0"/>
        <w:spacing w:before="0" w:line="360" w:lineRule="auto"/>
        <w:ind w:left="0" w:right="0" w:firstLine="0"/>
        <w:jc w:val="both"/>
        <w:rPr>
          <w:rStyle w:val="Ninguno"/>
          <w:rFonts w:ascii="Times New Roman" w:cs="Times New Roman" w:hAnsi="Times New Roman" w:eastAsia="Times New Roman"/>
          <w:b w:val="1"/>
          <w:bCs w:val="1"/>
          <w:outline w:val="0"/>
          <w:color w:val="323232"/>
          <w:rtl w:val="0"/>
          <w:lang w:val="es-ES_tradnl"/>
          <w14:textFill>
            <w14:solidFill>
              <w14:srgbClr w14:val="333333"/>
            </w14:solidFill>
          </w14:textFill>
        </w:rPr>
      </w:pPr>
    </w:p>
    <w:p>
      <w:pPr>
        <w:pStyle w:val="Por omisión"/>
        <w:bidi w:val="0"/>
        <w:spacing w:before="0" w:line="360" w:lineRule="auto"/>
        <w:ind w:left="0" w:right="0" w:firstLine="0"/>
        <w:jc w:val="both"/>
        <w:rPr>
          <w:rStyle w:val="Ninguno"/>
          <w:rFonts w:ascii="Times New Roman" w:cs="Times New Roman" w:hAnsi="Times New Roman" w:eastAsia="Times New Roman"/>
          <w:b w:val="1"/>
          <w:bCs w:val="1"/>
          <w:outline w:val="0"/>
          <w:color w:val="323232"/>
          <w:rtl w:val="0"/>
          <w:lang w:val="es-ES_tradnl"/>
          <w14:textFill>
            <w14:solidFill>
              <w14:srgbClr w14:val="333333"/>
            </w14:solidFill>
          </w14:textFill>
        </w:rPr>
      </w:pPr>
    </w:p>
    <w:p>
      <w:pPr>
        <w:pStyle w:val="Por omisión"/>
        <w:bidi w:val="0"/>
        <w:spacing w:before="0" w:line="360" w:lineRule="auto"/>
        <w:ind w:left="0" w:right="0" w:firstLine="0"/>
        <w:jc w:val="both"/>
        <w:rPr>
          <w:rStyle w:val="Ninguno"/>
          <w:rFonts w:ascii="Times New Roman" w:cs="Times New Roman" w:hAnsi="Times New Roman" w:eastAsia="Times New Roman"/>
          <w:b w:val="1"/>
          <w:bCs w:val="1"/>
          <w:outline w:val="0"/>
          <w:color w:val="323232"/>
          <w:rtl w:val="0"/>
          <w:lang w:val="es-ES_tradnl"/>
          <w14:textFill>
            <w14:solidFill>
              <w14:srgbClr w14:val="333333"/>
            </w14:solidFill>
          </w14:textFill>
        </w:rPr>
      </w:pPr>
    </w:p>
    <w:p>
      <w:pPr>
        <w:pStyle w:val="Por omisión"/>
        <w:bidi w:val="0"/>
        <w:spacing w:before="0" w:line="360" w:lineRule="auto"/>
        <w:ind w:left="0" w:right="0" w:firstLine="0"/>
        <w:jc w:val="both"/>
        <w:rPr>
          <w:rStyle w:val="Ninguno"/>
          <w:rFonts w:ascii="Times New Roman" w:cs="Times New Roman" w:hAnsi="Times New Roman" w:eastAsia="Times New Roman"/>
          <w:b w:val="1"/>
          <w:bCs w:val="1"/>
          <w:outline w:val="0"/>
          <w:color w:val="323232"/>
          <w:rtl w:val="0"/>
          <w:lang w:val="es-ES_tradnl"/>
          <w14:textFill>
            <w14:solidFill>
              <w14:srgbClr w14:val="333333"/>
            </w14:solidFill>
          </w14:textFill>
        </w:rPr>
      </w:pPr>
    </w:p>
    <w:p>
      <w:pPr>
        <w:pStyle w:val="Por omisión"/>
        <w:bidi w:val="0"/>
        <w:spacing w:before="0" w:line="360" w:lineRule="auto"/>
        <w:ind w:left="0" w:right="0" w:firstLine="0"/>
        <w:jc w:val="both"/>
        <w:rPr>
          <w:rStyle w:val="Ninguno"/>
          <w:rFonts w:ascii="Times New Roman" w:cs="Times New Roman" w:hAnsi="Times New Roman" w:eastAsia="Times New Roman"/>
          <w:b w:val="1"/>
          <w:bCs w:val="1"/>
          <w:outline w:val="0"/>
          <w:color w:val="323232"/>
          <w:rtl w:val="0"/>
          <w:lang w:val="es-ES_tradnl"/>
          <w14:textFill>
            <w14:solidFill>
              <w14:srgbClr w14:val="333333"/>
            </w14:solidFill>
          </w14:textFill>
        </w:rPr>
      </w:pPr>
    </w:p>
    <w:p>
      <w:pPr>
        <w:pStyle w:val="Por omisión"/>
        <w:bidi w:val="0"/>
        <w:spacing w:before="0" w:line="360" w:lineRule="auto"/>
        <w:ind w:left="0" w:right="0" w:firstLine="0"/>
        <w:jc w:val="both"/>
        <w:rPr>
          <w:rStyle w:val="Ninguno"/>
          <w:rFonts w:ascii="Times New Roman" w:cs="Times New Roman" w:hAnsi="Times New Roman" w:eastAsia="Times New Roman"/>
          <w:b w:val="1"/>
          <w:bCs w:val="1"/>
          <w:outline w:val="0"/>
          <w:color w:val="323232"/>
          <w:rtl w:val="0"/>
          <w:lang w:val="es-ES_tradnl"/>
          <w14:textFill>
            <w14:solidFill>
              <w14:srgbClr w14:val="333333"/>
            </w14:solidFill>
          </w14:textFill>
        </w:rPr>
      </w:pPr>
    </w:p>
    <w:p>
      <w:pPr>
        <w:pStyle w:val="Por omisión"/>
        <w:bidi w:val="0"/>
        <w:spacing w:before="0" w:line="360" w:lineRule="auto"/>
        <w:ind w:left="0" w:right="0" w:firstLine="0"/>
        <w:jc w:val="both"/>
        <w:rPr>
          <w:rStyle w:val="Ninguno"/>
          <w:rFonts w:ascii="Times New Roman" w:cs="Times New Roman" w:hAnsi="Times New Roman" w:eastAsia="Times New Roman"/>
          <w:b w:val="1"/>
          <w:bCs w:val="1"/>
          <w:outline w:val="0"/>
          <w:color w:val="323232"/>
          <w:rtl w:val="0"/>
          <w:lang w:val="es-ES_tradnl"/>
          <w14:textFill>
            <w14:solidFill>
              <w14:srgbClr w14:val="333333"/>
            </w14:solidFill>
          </w14:textFill>
        </w:rPr>
      </w:pPr>
    </w:p>
    <w:p>
      <w:pPr>
        <w:pStyle w:val="Por omisión"/>
        <w:bidi w:val="0"/>
        <w:spacing w:before="0" w:line="360" w:lineRule="auto"/>
        <w:ind w:left="0" w:right="0" w:firstLine="0"/>
        <w:jc w:val="both"/>
        <w:rPr>
          <w:rStyle w:val="Ninguno"/>
          <w:rFonts w:ascii="Times New Roman" w:cs="Times New Roman" w:hAnsi="Times New Roman" w:eastAsia="Times New Roman"/>
          <w:b w:val="1"/>
          <w:bCs w:val="1"/>
          <w:outline w:val="0"/>
          <w:color w:val="323232"/>
          <w:rtl w:val="0"/>
          <w:lang w:val="es-ES_tradnl"/>
          <w14:textFill>
            <w14:solidFill>
              <w14:srgbClr w14:val="333333"/>
            </w14:solidFill>
          </w14:textFill>
        </w:rPr>
      </w:pPr>
    </w:p>
    <w:p>
      <w:pPr>
        <w:pStyle w:val="Por omisión"/>
        <w:bidi w:val="0"/>
        <w:spacing w:before="0" w:line="360" w:lineRule="auto"/>
        <w:ind w:left="0" w:right="0" w:firstLine="0"/>
        <w:jc w:val="both"/>
        <w:rPr>
          <w:rStyle w:val="Ninguno"/>
          <w:rFonts w:ascii="Times New Roman" w:cs="Times New Roman" w:hAnsi="Times New Roman" w:eastAsia="Times New Roman"/>
          <w:b w:val="1"/>
          <w:bCs w:val="1"/>
          <w:outline w:val="0"/>
          <w:color w:val="323232"/>
          <w:rtl w:val="0"/>
          <w:lang w:val="es-ES_tradnl"/>
          <w14:textFill>
            <w14:solidFill>
              <w14:srgbClr w14:val="333333"/>
            </w14:solidFill>
          </w14:textFill>
        </w:rPr>
      </w:pPr>
    </w:p>
    <w:p>
      <w:pPr>
        <w:pStyle w:val="Por omisión"/>
        <w:bidi w:val="0"/>
        <w:spacing w:before="0" w:line="360" w:lineRule="auto"/>
        <w:ind w:left="0" w:right="0" w:firstLine="0"/>
        <w:jc w:val="both"/>
        <w:rPr>
          <w:rStyle w:val="Ninguno"/>
          <w:rFonts w:ascii="Times New Roman" w:cs="Times New Roman" w:hAnsi="Times New Roman" w:eastAsia="Times New Roman"/>
          <w:b w:val="1"/>
          <w:bCs w:val="1"/>
          <w:outline w:val="0"/>
          <w:color w:val="323232"/>
          <w:rtl w:val="0"/>
          <w:lang w:val="es-ES_tradnl"/>
          <w14:textFill>
            <w14:solidFill>
              <w14:srgbClr w14:val="333333"/>
            </w14:solidFill>
          </w14:textFill>
        </w:rPr>
      </w:pPr>
    </w:p>
    <w:p>
      <w:pPr>
        <w:pStyle w:val="Por omisión"/>
        <w:bidi w:val="0"/>
        <w:spacing w:before="0" w:line="360" w:lineRule="auto"/>
        <w:ind w:left="0" w:right="0" w:firstLine="0"/>
        <w:jc w:val="both"/>
        <w:rPr>
          <w:rStyle w:val="Ninguno"/>
          <w:rFonts w:ascii="Times New Roman" w:cs="Times New Roman" w:hAnsi="Times New Roman" w:eastAsia="Times New Roman"/>
          <w:b w:val="1"/>
          <w:bCs w:val="1"/>
          <w:outline w:val="0"/>
          <w:color w:val="323232"/>
          <w:rtl w:val="0"/>
          <w:lang w:val="es-ES_tradnl"/>
          <w14:textFill>
            <w14:solidFill>
              <w14:srgbClr w14:val="333333"/>
            </w14:solidFill>
          </w14:textFill>
        </w:rPr>
      </w:pPr>
    </w:p>
    <w:p>
      <w:pPr>
        <w:pStyle w:val="Cuerpo"/>
        <w:suppressAutoHyphens w:val="1"/>
        <w:bidi w:val="0"/>
        <w:spacing w:line="360" w:lineRule="auto"/>
        <w:ind w:left="0" w:right="0" w:firstLine="0"/>
        <w:jc w:val="both"/>
        <w:rPr>
          <w:rStyle w:val="Ninguno"/>
          <w:rFonts w:ascii="Times New Roman" w:cs="Times New Roman" w:hAnsi="Times New Roman" w:eastAsia="Times New Roman"/>
          <w:b w:val="1"/>
          <w:bCs w:val="1"/>
          <w:kern w:val="2"/>
          <w:sz w:val="24"/>
          <w:szCs w:val="24"/>
          <w:u w:color="000000"/>
          <w:rtl w:val="0"/>
          <w:lang w:val="es-ES_tradnl"/>
        </w:rPr>
      </w:pPr>
    </w:p>
    <w:p>
      <w:pPr>
        <w:pStyle w:val="Cuerpo"/>
        <w:suppressAutoHyphens w:val="1"/>
        <w:bidi w:val="0"/>
        <w:spacing w:line="360" w:lineRule="auto"/>
        <w:ind w:left="0" w:right="0" w:firstLine="0"/>
        <w:jc w:val="both"/>
        <w:rPr>
          <w:rStyle w:val="Ninguno"/>
          <w:rFonts w:ascii="Times New Roman" w:cs="Times New Roman" w:hAnsi="Times New Roman" w:eastAsia="Times New Roman"/>
          <w:b w:val="1"/>
          <w:bCs w:val="1"/>
          <w:kern w:val="2"/>
          <w:sz w:val="24"/>
          <w:szCs w:val="24"/>
          <w:u w:color="000000"/>
          <w:rtl w:val="0"/>
          <w:lang w:val="es-ES_tradnl"/>
        </w:rPr>
      </w:pPr>
      <w:r>
        <w:rPr>
          <w:rStyle w:val="Ninguno"/>
          <w:rFonts w:ascii="Times New Roman" w:cs="Times New Roman" w:hAnsi="Times New Roman" w:eastAsia="Times New Roman"/>
          <w:b w:val="1"/>
          <w:bCs w:val="1"/>
          <w:kern w:val="2"/>
          <w:sz w:val="24"/>
          <w:szCs w:val="24"/>
          <w:u w:color="000000"/>
          <w:rtl w:val="0"/>
          <w:lang w:val="es-ES_tradnl"/>
        </w:rPr>
        <w:tab/>
        <w:tab/>
        <w:tab/>
        <w:tab/>
        <w:tab/>
        <w:tab/>
      </w:r>
      <w:r>
        <w:rPr>
          <w:rStyle w:val="Ninguno"/>
          <w:rFonts w:ascii="Times New Roman" w:hAnsi="Times New Roman"/>
          <w:b w:val="1"/>
          <w:bCs w:val="1"/>
          <w:kern w:val="2"/>
          <w:sz w:val="24"/>
          <w:szCs w:val="24"/>
          <w:u w:color="000000"/>
          <w:rtl w:val="0"/>
          <w:lang w:val="es-ES_tradnl"/>
        </w:rPr>
        <w:t>Cap</w:t>
      </w:r>
      <w:r>
        <w:rPr>
          <w:rStyle w:val="Ninguno"/>
          <w:rFonts w:ascii="Times New Roman" w:hAnsi="Times New Roman" w:hint="default"/>
          <w:b w:val="1"/>
          <w:bCs w:val="1"/>
          <w:kern w:val="2"/>
          <w:sz w:val="24"/>
          <w:szCs w:val="24"/>
          <w:u w:color="000000"/>
          <w:rtl w:val="0"/>
          <w:lang w:val="es-ES_tradnl"/>
        </w:rPr>
        <w:t>í</w:t>
      </w:r>
      <w:r>
        <w:rPr>
          <w:rStyle w:val="Ninguno"/>
          <w:rFonts w:ascii="Times New Roman" w:hAnsi="Times New Roman"/>
          <w:b w:val="1"/>
          <w:bCs w:val="1"/>
          <w:kern w:val="2"/>
          <w:sz w:val="24"/>
          <w:szCs w:val="24"/>
          <w:u w:color="000000"/>
          <w:rtl w:val="0"/>
          <w:lang w:val="es-ES_tradnl"/>
        </w:rPr>
        <w:t>tulo 13</w:t>
      </w:r>
    </w:p>
    <w:p>
      <w:pPr>
        <w:pStyle w:val="Cuerpo"/>
        <w:suppressAutoHyphens w:val="1"/>
        <w:bidi w:val="0"/>
        <w:spacing w:line="360" w:lineRule="auto"/>
        <w:ind w:left="0" w:right="0" w:firstLine="0"/>
        <w:jc w:val="both"/>
        <w:rPr>
          <w:rStyle w:val="Ninguno"/>
          <w:rFonts w:ascii="Times New Roman" w:cs="Times New Roman" w:hAnsi="Times New Roman" w:eastAsia="Times New Roman"/>
          <w:b w:val="1"/>
          <w:bCs w:val="1"/>
          <w:kern w:val="2"/>
          <w:sz w:val="24"/>
          <w:szCs w:val="24"/>
          <w:u w:color="000000"/>
          <w:rtl w:val="0"/>
          <w:lang w:val="es-ES_tradnl"/>
        </w:rPr>
      </w:pPr>
    </w:p>
    <w:p>
      <w:pPr>
        <w:pStyle w:val="Cuerpo"/>
        <w:suppressAutoHyphens w:val="1"/>
        <w:bidi w:val="0"/>
        <w:spacing w:line="360" w:lineRule="auto"/>
        <w:ind w:left="0" w:right="0" w:firstLine="0"/>
        <w:jc w:val="both"/>
        <w:rPr>
          <w:rStyle w:val="Ninguno"/>
          <w:rFonts w:ascii="Times New Roman" w:cs="Times New Roman" w:hAnsi="Times New Roman" w:eastAsia="Times New Roman"/>
          <w:b w:val="1"/>
          <w:bCs w:val="1"/>
          <w:kern w:val="2"/>
          <w:sz w:val="24"/>
          <w:szCs w:val="24"/>
          <w:u w:color="000000"/>
          <w:rtl w:val="0"/>
          <w:lang w:val="es-ES_tradnl"/>
        </w:rPr>
      </w:pPr>
    </w:p>
    <w:p>
      <w:pPr>
        <w:pStyle w:val="Cuerpo"/>
        <w:jc w:val="both"/>
        <w:rPr>
          <w:rStyle w:val="Ninguno"/>
          <w:rFonts w:ascii="Times New Roman" w:cs="Times New Roman" w:hAnsi="Times New Roman" w:eastAsia="Times New Roman"/>
          <w:sz w:val="20"/>
          <w:szCs w:val="20"/>
        </w:rPr>
      </w:pPr>
      <w:r>
        <w:rPr>
          <w:rStyle w:val="Ninguno"/>
          <w:rFonts w:ascii="Times New Roman" w:cs="Times New Roman" w:hAnsi="Times New Roman" w:eastAsia="Times New Roman"/>
          <w:sz w:val="24"/>
          <w:szCs w:val="24"/>
          <w:lang w:val="es-ES_tradnl"/>
        </w:rPr>
        <w:tab/>
        <w:tab/>
        <w:tab/>
        <w:tab/>
        <w:tab/>
        <w:tab/>
        <w:tab/>
      </w:r>
      <w:r>
        <w:rPr>
          <w:rStyle w:val="Ninguno"/>
          <w:rFonts w:ascii="Times New Roman" w:hAnsi="Times New Roman"/>
          <w:sz w:val="20"/>
          <w:szCs w:val="20"/>
          <w:rtl w:val="0"/>
          <w:lang w:val="es-ES_tradnl"/>
        </w:rPr>
        <w:t>S</w:t>
      </w:r>
      <w:r>
        <w:rPr>
          <w:rStyle w:val="Ninguno"/>
          <w:rFonts w:ascii="Times New Roman" w:hAnsi="Times New Roman"/>
          <w:sz w:val="20"/>
          <w:szCs w:val="20"/>
          <w:rtl w:val="0"/>
          <w:lang w:val="es-ES_tradnl"/>
        </w:rPr>
        <w:t>i hubiera en esta tribuna un bot</w:t>
      </w:r>
      <w:r>
        <w:rPr>
          <w:rStyle w:val="Ninguno"/>
          <w:rFonts w:ascii="Times New Roman" w:hAnsi="Times New Roman" w:hint="default"/>
          <w:sz w:val="20"/>
          <w:szCs w:val="20"/>
          <w:rtl w:val="0"/>
          <w:lang w:val="es-ES_tradnl"/>
        </w:rPr>
        <w:t>ó</w:t>
      </w:r>
      <w:r>
        <w:rPr>
          <w:rStyle w:val="Ninguno"/>
          <w:rFonts w:ascii="Times New Roman" w:hAnsi="Times New Roman"/>
          <w:sz w:val="20"/>
          <w:szCs w:val="20"/>
          <w:rtl w:val="0"/>
          <w:lang w:val="es-ES_tradnl"/>
        </w:rPr>
        <w:t>n cuya pulsaci</w:t>
      </w:r>
      <w:r>
        <w:rPr>
          <w:rStyle w:val="Ninguno"/>
          <w:rFonts w:ascii="Times New Roman" w:hAnsi="Times New Roman" w:hint="default"/>
          <w:sz w:val="20"/>
          <w:szCs w:val="20"/>
          <w:rtl w:val="0"/>
          <w:lang w:val="es-ES_tradnl"/>
        </w:rPr>
        <w:t>ó</w:t>
      </w:r>
      <w:r>
        <w:rPr>
          <w:rStyle w:val="Ninguno"/>
          <w:rFonts w:ascii="Times New Roman" w:hAnsi="Times New Roman"/>
          <w:sz w:val="20"/>
          <w:szCs w:val="20"/>
          <w:rtl w:val="0"/>
        </w:rPr>
        <w:t xml:space="preserve">n </w:t>
      </w:r>
      <w:r>
        <w:rPr>
          <w:rStyle w:val="Ninguno"/>
          <w:rFonts w:ascii="Times New Roman" w:cs="Times New Roman" w:hAnsi="Times New Roman" w:eastAsia="Times New Roman"/>
          <w:sz w:val="20"/>
          <w:szCs w:val="20"/>
        </w:rPr>
        <w:tab/>
        <w:tab/>
        <w:tab/>
        <w:tab/>
        <w:tab/>
        <w:tab/>
        <w:tab/>
        <w:tab/>
        <w:tab/>
      </w:r>
      <w:r>
        <w:rPr>
          <w:rStyle w:val="Ninguno"/>
          <w:rFonts w:ascii="Times New Roman" w:hAnsi="Times New Roman"/>
          <w:sz w:val="20"/>
          <w:szCs w:val="20"/>
          <w:rtl w:val="0"/>
          <w:lang w:val="es-ES_tradnl"/>
        </w:rPr>
        <w:t xml:space="preserve">eliminara al instante todos los controles de precios y </w:t>
      </w:r>
      <w:r>
        <w:rPr>
          <w:rStyle w:val="Ninguno"/>
          <w:rFonts w:ascii="Times New Roman" w:cs="Times New Roman" w:hAnsi="Times New Roman" w:eastAsia="Times New Roman"/>
          <w:sz w:val="20"/>
          <w:szCs w:val="20"/>
        </w:rPr>
        <w:tab/>
        <w:tab/>
        <w:tab/>
        <w:tab/>
        <w:tab/>
        <w:tab/>
        <w:tab/>
        <w:tab/>
        <w:tab/>
      </w:r>
      <w:r>
        <w:rPr>
          <w:rStyle w:val="Ninguno"/>
          <w:rFonts w:ascii="Times New Roman" w:hAnsi="Times New Roman"/>
          <w:sz w:val="20"/>
          <w:szCs w:val="20"/>
          <w:rtl w:val="0"/>
          <w:lang w:val="es-ES_tradnl"/>
        </w:rPr>
        <w:t>salarios, pondr</w:t>
      </w:r>
      <w:r>
        <w:rPr>
          <w:rStyle w:val="Ninguno"/>
          <w:rFonts w:ascii="Times New Roman" w:hAnsi="Times New Roman" w:hint="default"/>
          <w:sz w:val="20"/>
          <w:szCs w:val="20"/>
          <w:rtl w:val="0"/>
        </w:rPr>
        <w:t>í</w:t>
      </w:r>
      <w:r>
        <w:rPr>
          <w:rStyle w:val="Ninguno"/>
          <w:rFonts w:ascii="Times New Roman" w:hAnsi="Times New Roman"/>
          <w:sz w:val="20"/>
          <w:szCs w:val="20"/>
          <w:rtl w:val="0"/>
          <w:lang w:val="es-ES_tradnl"/>
        </w:rPr>
        <w:t xml:space="preserve">a ahora mi dedo en </w:t>
      </w:r>
      <w:r>
        <w:rPr>
          <w:rStyle w:val="Ninguno"/>
          <w:rFonts w:ascii="Times New Roman" w:hAnsi="Times New Roman" w:hint="default"/>
          <w:sz w:val="20"/>
          <w:szCs w:val="20"/>
          <w:rtl w:val="0"/>
          <w:lang w:val="fr-FR"/>
        </w:rPr>
        <w:t>é</w:t>
      </w:r>
      <w:r>
        <w:rPr>
          <w:rStyle w:val="Ninguno"/>
          <w:rFonts w:ascii="Times New Roman" w:hAnsi="Times New Roman"/>
          <w:sz w:val="20"/>
          <w:szCs w:val="20"/>
          <w:rtl w:val="0"/>
        </w:rPr>
        <w:t>l</w:t>
      </w:r>
      <w:r>
        <w:rPr>
          <w:rStyle w:val="Ninguno"/>
          <w:rFonts w:ascii="Times New Roman" w:hAnsi="Times New Roman"/>
          <w:sz w:val="20"/>
          <w:szCs w:val="20"/>
          <w:rtl w:val="0"/>
          <w:lang w:val="es-ES_tradnl"/>
        </w:rPr>
        <w:t>.</w:t>
      </w:r>
    </w:p>
    <w:p>
      <w:pPr>
        <w:pStyle w:val="Cuerpo"/>
        <w:jc w:val="both"/>
        <w:rPr>
          <w:rStyle w:val="Ninguno"/>
          <w:rFonts w:ascii="Times New Roman" w:cs="Times New Roman" w:hAnsi="Times New Roman" w:eastAsia="Times New Roman"/>
          <w:sz w:val="20"/>
          <w:szCs w:val="20"/>
        </w:rPr>
      </w:pPr>
    </w:p>
    <w:p>
      <w:pPr>
        <w:pStyle w:val="Cuerpo"/>
        <w:jc w:val="both"/>
        <w:rPr>
          <w:rStyle w:val="Ninguno"/>
          <w:rFonts w:ascii="Times New Roman" w:cs="Times New Roman" w:hAnsi="Times New Roman" w:eastAsia="Times New Roman"/>
          <w:sz w:val="20"/>
          <w:szCs w:val="20"/>
        </w:rPr>
      </w:pPr>
      <w:r>
        <w:rPr>
          <w:rStyle w:val="Ninguno"/>
          <w:rFonts w:ascii="Times New Roman" w:cs="Times New Roman" w:hAnsi="Times New Roman" w:eastAsia="Times New Roman"/>
          <w:sz w:val="20"/>
          <w:szCs w:val="20"/>
          <w:rtl w:val="0"/>
          <w:lang w:val="es-ES_tradnl"/>
        </w:rPr>
        <w:tab/>
        <w:tab/>
        <w:tab/>
        <w:tab/>
        <w:tab/>
        <w:tab/>
        <w:tab/>
        <w:tab/>
        <w:t xml:space="preserve">    </w:t>
        <w:tab/>
        <w:tab/>
        <w:t>Leonard Edward Read</w:t>
      </w:r>
      <w:r>
        <w:rPr>
          <w:rStyle w:val="Ninguno"/>
          <w:rFonts w:ascii="Times New Roman" w:cs="Times New Roman" w:hAnsi="Times New Roman" w:eastAsia="Times New Roman"/>
          <w:sz w:val="24"/>
          <w:szCs w:val="24"/>
          <w:vertAlign w:val="superscript"/>
        </w:rPr>
        <w:footnoteReference w:id="179"/>
      </w:r>
    </w:p>
    <w:p>
      <w:pPr>
        <w:pStyle w:val="Cuerpo"/>
        <w:jc w:val="both"/>
        <w:rPr>
          <w:rStyle w:val="Ninguno"/>
          <w:rFonts w:ascii="Times New Roman" w:cs="Times New Roman" w:hAnsi="Times New Roman" w:eastAsia="Times New Roman"/>
          <w:sz w:val="20"/>
          <w:szCs w:val="20"/>
        </w:rPr>
      </w:pPr>
    </w:p>
    <w:p>
      <w:pPr>
        <w:pStyle w:val="Cuerpo"/>
        <w:jc w:val="both"/>
        <w:rPr>
          <w:rStyle w:val="Ninguno"/>
          <w:rFonts w:ascii="Times New Roman" w:cs="Times New Roman" w:hAnsi="Times New Roman" w:eastAsia="Times New Roman"/>
          <w:sz w:val="20"/>
          <w:szCs w:val="20"/>
        </w:rPr>
      </w:pPr>
    </w:p>
    <w:p>
      <w:pPr>
        <w:pStyle w:val="Cuerpo"/>
        <w:spacing w:line="360" w:lineRule="auto"/>
        <w:jc w:val="both"/>
        <w:rPr>
          <w:rFonts w:ascii="Times New Roman" w:cs="Times New Roman" w:hAnsi="Times New Roman" w:eastAsia="Times New Roman"/>
          <w:sz w:val="24"/>
          <w:szCs w:val="24"/>
        </w:rPr>
      </w:pPr>
    </w:p>
    <w:p>
      <w:pPr>
        <w:pStyle w:val="Cuerpo"/>
        <w:widowControl w:val="0"/>
        <w:suppressAutoHyphens w:val="1"/>
        <w:bidi w:val="0"/>
        <w:spacing w:line="360" w:lineRule="auto"/>
        <w:ind w:left="0" w:right="0" w:firstLine="0"/>
        <w:jc w:val="both"/>
        <w:rPr>
          <w:rFonts w:ascii="Times New Roman" w:cs="Times New Roman" w:hAnsi="Times New Roman" w:eastAsia="Times New Roman"/>
          <w:kern w:val="2"/>
          <w:sz w:val="24"/>
          <w:szCs w:val="24"/>
          <w:u w:color="000000"/>
          <w:rtl w:val="0"/>
        </w:rPr>
      </w:pPr>
      <w:r>
        <w:rPr>
          <w:rFonts w:ascii="Times New Roman" w:hAnsi="Times New Roman"/>
          <w:kern w:val="2"/>
          <w:sz w:val="24"/>
          <w:szCs w:val="24"/>
          <w:u w:color="000000"/>
          <w:rtl w:val="0"/>
          <w:lang w:val="es-ES_tradnl"/>
        </w:rPr>
        <w:t>Probablemente el prejuicio que m</w:t>
      </w:r>
      <w:r>
        <w:rPr>
          <w:rFonts w:ascii="Times New Roman" w:hAnsi="Times New Roman" w:hint="default"/>
          <w:kern w:val="2"/>
          <w:sz w:val="24"/>
          <w:szCs w:val="24"/>
          <w:u w:color="000000"/>
          <w:rtl w:val="0"/>
          <w:lang w:val="es-ES_tradnl"/>
        </w:rPr>
        <w:t>á</w:t>
      </w:r>
      <w:r>
        <w:rPr>
          <w:rFonts w:ascii="Times New Roman" w:hAnsi="Times New Roman"/>
          <w:kern w:val="2"/>
          <w:sz w:val="24"/>
          <w:szCs w:val="24"/>
          <w:u w:color="000000"/>
          <w:rtl w:val="0"/>
          <w:lang w:val="es-ES_tradnl"/>
        </w:rPr>
        <w:t xml:space="preserve">s distorsiona la realidad del libre mercado es el que da por sentado </w:t>
      </w:r>
      <w:r>
        <w:rPr>
          <w:rFonts w:ascii="Times New Roman" w:hAnsi="Times New Roman"/>
          <w:kern w:val="2"/>
          <w:sz w:val="24"/>
          <w:szCs w:val="24"/>
          <w:u w:color="000000"/>
          <w:rtl w:val="0"/>
          <w:lang w:val="es-ES_tradnl"/>
        </w:rPr>
        <w:t>que l</w:t>
      </w:r>
      <w:r>
        <w:rPr>
          <w:rFonts w:ascii="Times New Roman" w:hAnsi="Times New Roman"/>
          <w:kern w:val="2"/>
          <w:sz w:val="24"/>
          <w:szCs w:val="24"/>
          <w:u w:color="000000"/>
          <w:rtl w:val="0"/>
          <w:lang w:val="es-ES_tradnl"/>
        </w:rPr>
        <w:t xml:space="preserve">a libre </w:t>
      </w:r>
      <w:r>
        <w:rPr>
          <w:rFonts w:ascii="Times New Roman" w:hAnsi="Times New Roman"/>
          <w:kern w:val="2"/>
          <w:sz w:val="24"/>
          <w:szCs w:val="24"/>
          <w:u w:color="000000"/>
          <w:rtl w:val="0"/>
          <w:lang w:val="es-ES_tradnl"/>
        </w:rPr>
        <w:t>competencia</w:t>
      </w:r>
      <w:r>
        <w:rPr>
          <w:rFonts w:ascii="Times New Roman" w:hAnsi="Times New Roman"/>
          <w:kern w:val="2"/>
          <w:sz w:val="24"/>
          <w:szCs w:val="24"/>
          <w:u w:color="000000"/>
          <w:rtl w:val="0"/>
          <w:lang w:val="es-ES_tradnl"/>
        </w:rPr>
        <w:t xml:space="preserve"> conduce</w:t>
      </w:r>
      <w:r>
        <w:rPr>
          <w:rFonts w:ascii="Times New Roman" w:hAnsi="Times New Roman"/>
          <w:kern w:val="2"/>
          <w:sz w:val="24"/>
          <w:szCs w:val="24"/>
          <w:u w:color="000000"/>
          <w:rtl w:val="0"/>
        </w:rPr>
        <w:t xml:space="preserve"> a</w:t>
      </w:r>
      <w:r>
        <w:rPr>
          <w:rFonts w:ascii="Times New Roman" w:hAnsi="Times New Roman"/>
          <w:kern w:val="2"/>
          <w:sz w:val="24"/>
          <w:szCs w:val="24"/>
          <w:u w:color="000000"/>
          <w:rtl w:val="0"/>
          <w:lang w:val="es-ES_tradnl"/>
        </w:rPr>
        <w:t xml:space="preserve"> la concentraci</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 xml:space="preserve">n de la riqueza en pocas manos. </w:t>
      </w:r>
    </w:p>
    <w:p>
      <w:pPr>
        <w:pStyle w:val="Cuerpo"/>
        <w:widowControl w:val="0"/>
        <w:suppressAutoHyphens w:val="1"/>
        <w:bidi w:val="0"/>
        <w:spacing w:line="360" w:lineRule="auto"/>
        <w:ind w:left="0" w:right="0" w:firstLine="0"/>
        <w:jc w:val="both"/>
        <w:rPr>
          <w:rFonts w:ascii="Times New Roman" w:cs="Times New Roman" w:hAnsi="Times New Roman" w:eastAsia="Times New Roman"/>
          <w:kern w:val="2"/>
          <w:sz w:val="24"/>
          <w:szCs w:val="24"/>
          <w:u w:color="000000"/>
          <w:rtl w:val="0"/>
        </w:rPr>
      </w:pPr>
    </w:p>
    <w:p>
      <w:pPr>
        <w:pStyle w:val="Cuerpo"/>
        <w:widowControl w:val="0"/>
        <w:suppressAutoHyphens w:val="1"/>
        <w:bidi w:val="0"/>
        <w:spacing w:line="360" w:lineRule="auto"/>
        <w:ind w:left="0" w:right="0" w:firstLine="0"/>
        <w:jc w:val="both"/>
        <w:rPr>
          <w:rFonts w:ascii="Times New Roman" w:cs="Times New Roman" w:hAnsi="Times New Roman" w:eastAsia="Times New Roman"/>
          <w:kern w:val="2"/>
          <w:sz w:val="24"/>
          <w:szCs w:val="24"/>
          <w:u w:color="000000"/>
          <w:rtl w:val="0"/>
        </w:rPr>
      </w:pPr>
      <w:r>
        <w:rPr>
          <w:rFonts w:ascii="Times New Roman" w:hAnsi="Times New Roman"/>
          <w:kern w:val="2"/>
          <w:sz w:val="24"/>
          <w:szCs w:val="24"/>
          <w:u w:color="000000"/>
          <w:rtl w:val="0"/>
          <w:lang w:val="es-ES_tradnl"/>
        </w:rPr>
        <w:t>Karl Marx contribuy</w:t>
      </w:r>
      <w:r>
        <w:rPr>
          <w:rFonts w:ascii="Times New Roman" w:hAnsi="Times New Roman" w:hint="default"/>
          <w:kern w:val="2"/>
          <w:sz w:val="24"/>
          <w:szCs w:val="24"/>
          <w:u w:color="000000"/>
          <w:rtl w:val="0"/>
          <w:lang w:val="es-ES_tradnl"/>
        </w:rPr>
        <w:t xml:space="preserve">ó </w:t>
      </w:r>
      <w:r>
        <w:rPr>
          <w:rFonts w:ascii="Times New Roman" w:hAnsi="Times New Roman"/>
          <w:kern w:val="2"/>
          <w:sz w:val="24"/>
          <w:szCs w:val="24"/>
          <w:u w:color="000000"/>
          <w:rtl w:val="0"/>
          <w:lang w:val="es-ES_tradnl"/>
        </w:rPr>
        <w:t xml:space="preserve">al establecimiento de este corolario convencido de que el capitalismo tiende a </w:t>
      </w:r>
      <w:r>
        <w:rPr>
          <w:rFonts w:ascii="Times New Roman" w:hAnsi="Times New Roman"/>
          <w:kern w:val="2"/>
          <w:sz w:val="24"/>
          <w:szCs w:val="24"/>
          <w:u w:color="000000"/>
          <w:rtl w:val="0"/>
          <w:lang w:val="es-ES_tradnl"/>
        </w:rPr>
        <w:t>la acumulaci</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n del</w:t>
      </w:r>
      <w:r>
        <w:rPr>
          <w:rFonts w:ascii="Times New Roman" w:hAnsi="Times New Roman"/>
          <w:kern w:val="2"/>
          <w:sz w:val="24"/>
          <w:szCs w:val="24"/>
          <w:u w:color="000000"/>
          <w:rtl w:val="0"/>
          <w:lang w:val="es-ES_tradnl"/>
        </w:rPr>
        <w:t xml:space="preserve"> capital en las manos de</w:t>
      </w:r>
      <w:r>
        <w:rPr>
          <w:rFonts w:ascii="Times New Roman" w:hAnsi="Times New Roman"/>
          <w:kern w:val="2"/>
          <w:sz w:val="24"/>
          <w:szCs w:val="24"/>
          <w:u w:color="000000"/>
          <w:rtl w:val="0"/>
          <w:lang w:val="es-ES_tradnl"/>
        </w:rPr>
        <w:t xml:space="preserve"> unos</w:t>
      </w:r>
      <w:r>
        <w:rPr>
          <w:rFonts w:ascii="Times New Roman" w:hAnsi="Times New Roman"/>
          <w:kern w:val="2"/>
          <w:sz w:val="24"/>
          <w:szCs w:val="24"/>
          <w:u w:color="000000"/>
          <w:rtl w:val="0"/>
          <w:lang w:val="es-ES_tradnl"/>
        </w:rPr>
        <w:t xml:space="preserve"> pocos,</w:t>
      </w:r>
      <w:r>
        <w:rPr>
          <w:rFonts w:ascii="Times New Roman" w:hAnsi="Times New Roman"/>
          <w:kern w:val="2"/>
          <w:sz w:val="24"/>
          <w:szCs w:val="24"/>
          <w:u w:color="000000"/>
          <w:rtl w:val="0"/>
          <w:lang w:val="es-ES_tradnl"/>
        </w:rPr>
        <w:t xml:space="preserve"> generando desigualdad econ</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mica y social</w:t>
      </w:r>
      <w:r>
        <w:rPr>
          <w:rFonts w:ascii="Times New Roman" w:hAnsi="Times New Roman"/>
          <w:kern w:val="2"/>
          <w:sz w:val="24"/>
          <w:szCs w:val="24"/>
          <w:u w:color="000000"/>
          <w:rtl w:val="0"/>
          <w:lang w:val="es-ES_tradnl"/>
        </w:rPr>
        <w:t>. Prejuiciaba que si bien las</w:t>
      </w:r>
      <w:r>
        <w:rPr>
          <w:rFonts w:ascii="Times New Roman" w:hAnsi="Times New Roman"/>
          <w:kern w:val="2"/>
          <w:sz w:val="24"/>
          <w:szCs w:val="24"/>
          <w:u w:color="000000"/>
          <w:rtl w:val="0"/>
          <w:lang w:val="pt-PT"/>
        </w:rPr>
        <w:t xml:space="preserve"> industrias </w:t>
      </w:r>
      <w:r>
        <w:rPr>
          <w:rFonts w:ascii="Times New Roman" w:hAnsi="Times New Roman"/>
          <w:kern w:val="2"/>
          <w:sz w:val="24"/>
          <w:szCs w:val="24"/>
          <w:u w:color="000000"/>
          <w:rtl w:val="0"/>
          <w:lang w:val="es-ES_tradnl"/>
        </w:rPr>
        <w:t xml:space="preserve">comienzan con unas expectativas de beneficios razonables, </w:t>
      </w:r>
      <w:r>
        <w:rPr>
          <w:rFonts w:ascii="Times New Roman" w:hAnsi="Times New Roman"/>
          <w:kern w:val="2"/>
          <w:sz w:val="24"/>
          <w:szCs w:val="24"/>
          <w:u w:color="000000"/>
          <w:rtl w:val="0"/>
          <w:lang w:val="es-ES_tradnl"/>
        </w:rPr>
        <w:t>con el tiempo</w:t>
      </w:r>
      <w:r>
        <w:rPr>
          <w:rFonts w:ascii="Times New Roman" w:hAnsi="Times New Roman"/>
          <w:kern w:val="2"/>
          <w:sz w:val="24"/>
          <w:szCs w:val="24"/>
          <w:u w:color="000000"/>
          <w:rtl w:val="0"/>
          <w:lang w:val="es-ES_tradnl"/>
        </w:rPr>
        <w:t xml:space="preserve"> la propia </w:t>
      </w:r>
      <w:r>
        <w:rPr>
          <w:rFonts w:ascii="Times New Roman" w:hAnsi="Times New Roman"/>
          <w:kern w:val="2"/>
          <w:sz w:val="24"/>
          <w:szCs w:val="24"/>
          <w:u w:color="000000"/>
          <w:rtl w:val="0"/>
          <w:lang w:val="es-ES_tradnl"/>
        </w:rPr>
        <w:t>competencia</w:t>
      </w:r>
      <w:r>
        <w:rPr>
          <w:rFonts w:ascii="Times New Roman" w:hAnsi="Times New Roman"/>
          <w:kern w:val="2"/>
          <w:sz w:val="24"/>
          <w:szCs w:val="24"/>
          <w:u w:color="000000"/>
          <w:rtl w:val="0"/>
          <w:lang w:val="es-ES_tradnl"/>
        </w:rPr>
        <w:t xml:space="preserve"> capitalista</w:t>
      </w:r>
      <w:r>
        <w:rPr>
          <w:rFonts w:ascii="Times New Roman" w:hAnsi="Times New Roman"/>
          <w:kern w:val="2"/>
          <w:sz w:val="24"/>
          <w:szCs w:val="24"/>
          <w:u w:color="000000"/>
          <w:rtl w:val="0"/>
        </w:rPr>
        <w:t xml:space="preserve"> </w:t>
      </w:r>
      <w:r>
        <w:rPr>
          <w:rFonts w:ascii="Times New Roman" w:hAnsi="Times New Roman"/>
          <w:kern w:val="2"/>
          <w:sz w:val="24"/>
          <w:szCs w:val="24"/>
          <w:u w:color="000000"/>
          <w:rtl w:val="0"/>
          <w:lang w:val="es-ES_tradnl"/>
        </w:rPr>
        <w:t>promueve econom</w:t>
      </w:r>
      <w:r>
        <w:rPr>
          <w:rFonts w:ascii="Times New Roman" w:hAnsi="Times New Roman" w:hint="default"/>
          <w:kern w:val="2"/>
          <w:sz w:val="24"/>
          <w:szCs w:val="24"/>
          <w:u w:color="000000"/>
          <w:rtl w:val="0"/>
          <w:lang w:val="es-ES_tradnl"/>
        </w:rPr>
        <w:t>í</w:t>
      </w:r>
      <w:r>
        <w:rPr>
          <w:rFonts w:ascii="Times New Roman" w:hAnsi="Times New Roman"/>
          <w:kern w:val="2"/>
          <w:sz w:val="24"/>
          <w:szCs w:val="24"/>
          <w:u w:color="000000"/>
          <w:rtl w:val="0"/>
          <w:lang w:val="es-ES_tradnl"/>
        </w:rPr>
        <w:t>as de escala</w:t>
      </w:r>
      <w:r>
        <w:rPr>
          <w:rFonts w:ascii="Times New Roman" w:hAnsi="Times New Roman"/>
          <w:kern w:val="2"/>
          <w:sz w:val="24"/>
          <w:szCs w:val="24"/>
          <w:u w:color="000000"/>
          <w:rtl w:val="0"/>
          <w:lang w:val="es-ES_tradnl"/>
        </w:rPr>
        <w:t xml:space="preserve"> que</w:t>
      </w:r>
      <w:r>
        <w:rPr>
          <w:rFonts w:ascii="Times New Roman" w:hAnsi="Times New Roman"/>
          <w:kern w:val="2"/>
          <w:sz w:val="24"/>
          <w:szCs w:val="24"/>
          <w:u w:color="000000"/>
          <w:rtl w:val="0"/>
          <w:lang w:val="es-ES_tradnl"/>
        </w:rPr>
        <w:t xml:space="preserve"> conducen</w:t>
      </w:r>
      <w:r>
        <w:rPr>
          <w:rFonts w:ascii="Times New Roman" w:hAnsi="Times New Roman"/>
          <w:kern w:val="2"/>
          <w:sz w:val="24"/>
          <w:szCs w:val="24"/>
          <w:u w:color="000000"/>
          <w:rtl w:val="0"/>
        </w:rPr>
        <w:t xml:space="preserve"> </w:t>
      </w:r>
      <w:r>
        <w:rPr>
          <w:rFonts w:ascii="Times New Roman" w:hAnsi="Times New Roman"/>
          <w:kern w:val="2"/>
          <w:sz w:val="24"/>
          <w:szCs w:val="24"/>
          <w:u w:color="000000"/>
          <w:rtl w:val="0"/>
          <w:lang w:val="es-ES_tradnl"/>
        </w:rPr>
        <w:t>irremediablemente a competir entre ellas con el fin de acaparar mayores cuotas de mercado</w:t>
      </w:r>
      <w:r>
        <w:rPr>
          <w:rFonts w:ascii="Times New Roman" w:hAnsi="Times New Roman"/>
          <w:kern w:val="2"/>
          <w:sz w:val="24"/>
          <w:szCs w:val="24"/>
          <w:u w:color="000000"/>
          <w:rtl w:val="0"/>
          <w:lang w:val="es-ES_tradnl"/>
        </w:rPr>
        <w:t xml:space="preserve">. Por </w:t>
      </w:r>
      <w:r>
        <w:rPr>
          <w:rFonts w:ascii="Times New Roman" w:hAnsi="Times New Roman"/>
          <w:kern w:val="2"/>
          <w:sz w:val="24"/>
          <w:szCs w:val="24"/>
          <w:u w:color="000000"/>
          <w:rtl w:val="0"/>
          <w:lang w:val="es-ES_tradnl"/>
        </w:rPr>
        <w:t>consiguiente</w:t>
      </w:r>
      <w:r>
        <w:rPr>
          <w:rFonts w:ascii="Times New Roman" w:hAnsi="Times New Roman"/>
          <w:kern w:val="2"/>
          <w:sz w:val="24"/>
          <w:szCs w:val="24"/>
          <w:u w:color="000000"/>
          <w:rtl w:val="0"/>
        </w:rPr>
        <w:t xml:space="preserve">, </w:t>
      </w:r>
      <w:r>
        <w:rPr>
          <w:rFonts w:ascii="Times New Roman" w:hAnsi="Times New Roman"/>
          <w:kern w:val="2"/>
          <w:sz w:val="24"/>
          <w:szCs w:val="24"/>
          <w:u w:color="000000"/>
          <w:rtl w:val="0"/>
          <w:lang w:val="es-ES_tradnl"/>
        </w:rPr>
        <w:t>el capitalismo desemboca irremediablemente en una</w:t>
      </w:r>
      <w:r>
        <w:rPr>
          <w:rFonts w:ascii="Times New Roman" w:hAnsi="Times New Roman"/>
          <w:kern w:val="2"/>
          <w:sz w:val="24"/>
          <w:szCs w:val="24"/>
          <w:u w:color="000000"/>
          <w:rtl w:val="0"/>
          <w:lang w:val="es-ES_tradnl"/>
        </w:rPr>
        <w:t xml:space="preserve"> competencia imperfecta</w:t>
      </w:r>
      <w:r>
        <w:rPr>
          <w:rFonts w:ascii="Times New Roman" w:hAnsi="Times New Roman"/>
          <w:kern w:val="2"/>
          <w:sz w:val="24"/>
          <w:szCs w:val="24"/>
          <w:u w:color="000000"/>
          <w:rtl w:val="0"/>
          <w:lang w:val="es-ES_tradnl"/>
        </w:rPr>
        <w:t xml:space="preserve"> al formar </w:t>
      </w:r>
      <w:r>
        <w:rPr>
          <w:rFonts w:ascii="Times New Roman" w:hAnsi="Times New Roman"/>
          <w:kern w:val="2"/>
          <w:sz w:val="24"/>
          <w:szCs w:val="24"/>
          <w:u w:color="000000"/>
          <w:rtl w:val="0"/>
          <w:lang w:val="it-IT"/>
        </w:rPr>
        <w:t>oligopolio</w:t>
      </w:r>
      <w:r>
        <w:rPr>
          <w:rFonts w:ascii="Times New Roman" w:hAnsi="Times New Roman"/>
          <w:kern w:val="2"/>
          <w:sz w:val="24"/>
          <w:szCs w:val="24"/>
          <w:u w:color="000000"/>
          <w:rtl w:val="0"/>
          <w:lang w:val="es-ES_tradnl"/>
        </w:rPr>
        <w:t xml:space="preserve">s </w:t>
      </w:r>
      <w:r>
        <w:rPr>
          <w:rFonts w:ascii="Times New Roman" w:hAnsi="Times New Roman" w:hint="default"/>
          <w:kern w:val="2"/>
          <w:sz w:val="24"/>
          <w:szCs w:val="24"/>
          <w:u w:color="000000"/>
          <w:rtl w:val="0"/>
          <w:lang w:val="es-ES_tradnl"/>
        </w:rPr>
        <w:t>—</w:t>
      </w:r>
      <w:r>
        <w:rPr>
          <w:rFonts w:ascii="Times New Roman" w:hAnsi="Times New Roman"/>
          <w:kern w:val="2"/>
          <w:sz w:val="24"/>
          <w:szCs w:val="24"/>
          <w:u w:color="000000"/>
          <w:rtl w:val="0"/>
          <w:lang w:val="es-ES_tradnl"/>
        </w:rPr>
        <w:t>carteles que acuerdan precios al margen de los consumidores</w:t>
      </w:r>
      <w:r>
        <w:rPr>
          <w:rFonts w:ascii="Times New Roman" w:hAnsi="Times New Roman" w:hint="default"/>
          <w:kern w:val="2"/>
          <w:sz w:val="24"/>
          <w:szCs w:val="24"/>
          <w:u w:color="000000"/>
          <w:rtl w:val="0"/>
          <w:lang w:val="es-ES_tradnl"/>
        </w:rPr>
        <w:t xml:space="preserve">— </w:t>
      </w:r>
      <w:r>
        <w:rPr>
          <w:rFonts w:ascii="Times New Roman" w:hAnsi="Times New Roman"/>
          <w:kern w:val="2"/>
          <w:sz w:val="24"/>
          <w:szCs w:val="24"/>
          <w:u w:color="000000"/>
          <w:rtl w:val="0"/>
          <w:lang w:val="es-ES_tradnl"/>
        </w:rPr>
        <w:t xml:space="preserve">que pueden acabar en </w:t>
      </w:r>
      <w:r>
        <w:rPr>
          <w:rFonts w:ascii="Times New Roman" w:hAnsi="Times New Roman"/>
          <w:kern w:val="2"/>
          <w:sz w:val="24"/>
          <w:szCs w:val="24"/>
          <w:u w:color="000000"/>
          <w:rtl w:val="0"/>
          <w:lang w:val="it-IT"/>
        </w:rPr>
        <w:t>monopolio</w:t>
      </w:r>
      <w:r>
        <w:rPr>
          <w:rFonts w:ascii="Times New Roman" w:hAnsi="Times New Roman"/>
          <w:kern w:val="2"/>
          <w:sz w:val="24"/>
          <w:szCs w:val="24"/>
          <w:u w:color="000000"/>
          <w:rtl w:val="0"/>
          <w:lang w:val="es-ES_tradnl"/>
        </w:rPr>
        <w:t>s</w:t>
      </w:r>
      <w:r>
        <w:rPr>
          <w:rFonts w:ascii="Times New Roman" w:hAnsi="Times New Roman"/>
          <w:kern w:val="2"/>
          <w:sz w:val="24"/>
          <w:szCs w:val="24"/>
          <w:u w:color="000000"/>
          <w:rtl w:val="0"/>
        </w:rPr>
        <w:t xml:space="preserve">. </w:t>
      </w:r>
      <w:r>
        <w:rPr>
          <w:rFonts w:ascii="Times New Roman" w:hAnsi="Times New Roman"/>
          <w:kern w:val="2"/>
          <w:sz w:val="24"/>
          <w:szCs w:val="24"/>
          <w:u w:color="000000"/>
          <w:rtl w:val="0"/>
          <w:lang w:val="es-ES_tradnl"/>
        </w:rPr>
        <w:t xml:space="preserve">Una vez </w:t>
      </w:r>
      <w:r>
        <w:rPr>
          <w:rFonts w:ascii="Times New Roman" w:hAnsi="Times New Roman"/>
          <w:kern w:val="2"/>
          <w:sz w:val="24"/>
          <w:szCs w:val="24"/>
          <w:u w:color="000000"/>
          <w:rtl w:val="0"/>
          <w:lang w:val="pt-PT"/>
        </w:rPr>
        <w:t>eliminad</w:t>
      </w:r>
      <w:r>
        <w:rPr>
          <w:rFonts w:ascii="Times New Roman" w:hAnsi="Times New Roman"/>
          <w:kern w:val="2"/>
          <w:sz w:val="24"/>
          <w:szCs w:val="24"/>
          <w:u w:color="000000"/>
          <w:rtl w:val="0"/>
          <w:lang w:val="es-ES_tradnl"/>
        </w:rPr>
        <w:t>a</w:t>
      </w:r>
      <w:r>
        <w:rPr>
          <w:rFonts w:ascii="Times New Roman" w:hAnsi="Times New Roman"/>
          <w:kern w:val="2"/>
          <w:sz w:val="24"/>
          <w:szCs w:val="24"/>
          <w:u w:color="000000"/>
          <w:rtl w:val="0"/>
          <w:lang w:val="es-ES_tradnl"/>
        </w:rPr>
        <w:t xml:space="preserve"> cualquier posibilidad de elecci</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n alternativa a los consumidores</w:t>
      </w:r>
      <w:r>
        <w:rPr>
          <w:rFonts w:ascii="Times New Roman" w:hAnsi="Times New Roman"/>
          <w:kern w:val="2"/>
          <w:sz w:val="24"/>
          <w:szCs w:val="24"/>
          <w:u w:color="000000"/>
          <w:rtl w:val="0"/>
          <w:lang w:val="es-ES_tradnl"/>
        </w:rPr>
        <w:t xml:space="preserve">, </w:t>
      </w:r>
      <w:r>
        <w:rPr>
          <w:rFonts w:ascii="Times New Roman" w:hAnsi="Times New Roman"/>
          <w:kern w:val="2"/>
          <w:sz w:val="24"/>
          <w:szCs w:val="24"/>
          <w:u w:color="000000"/>
          <w:rtl w:val="0"/>
          <w:lang w:val="pt-PT"/>
        </w:rPr>
        <w:t xml:space="preserve">los dominadores </w:t>
      </w:r>
      <w:r>
        <w:rPr>
          <w:rFonts w:ascii="Times New Roman" w:hAnsi="Times New Roman"/>
          <w:kern w:val="2"/>
          <w:sz w:val="24"/>
          <w:szCs w:val="24"/>
          <w:u w:color="000000"/>
          <w:rtl w:val="0"/>
          <w:lang w:val="es-ES_tradnl"/>
        </w:rPr>
        <w:t xml:space="preserve">del mercado </w:t>
      </w:r>
      <w:r>
        <w:rPr>
          <w:rFonts w:ascii="Times New Roman" w:hAnsi="Times New Roman"/>
          <w:kern w:val="2"/>
          <w:sz w:val="24"/>
          <w:szCs w:val="24"/>
          <w:u w:color="000000"/>
          <w:rtl w:val="0"/>
          <w:lang w:val="es-ES_tradnl"/>
        </w:rPr>
        <w:t>dicta</w:t>
      </w:r>
      <w:r>
        <w:rPr>
          <w:rFonts w:ascii="Times New Roman" w:hAnsi="Times New Roman"/>
          <w:kern w:val="2"/>
          <w:sz w:val="24"/>
          <w:szCs w:val="24"/>
          <w:u w:color="000000"/>
          <w:rtl w:val="0"/>
          <w:lang w:val="es-ES_tradnl"/>
        </w:rPr>
        <w:t>r</w:t>
      </w:r>
      <w:r>
        <w:rPr>
          <w:rFonts w:ascii="Times New Roman" w:hAnsi="Times New Roman" w:hint="default"/>
          <w:kern w:val="2"/>
          <w:sz w:val="24"/>
          <w:szCs w:val="24"/>
          <w:u w:color="000000"/>
          <w:rtl w:val="0"/>
          <w:lang w:val="es-ES_tradnl"/>
        </w:rPr>
        <w:t>á</w:t>
      </w:r>
      <w:r>
        <w:rPr>
          <w:rFonts w:ascii="Times New Roman" w:hAnsi="Times New Roman"/>
          <w:kern w:val="2"/>
          <w:sz w:val="24"/>
          <w:szCs w:val="24"/>
          <w:u w:color="000000"/>
          <w:rtl w:val="0"/>
          <w:lang w:val="es-ES_tradnl"/>
        </w:rPr>
        <w:t>n</w:t>
      </w:r>
      <w:r>
        <w:rPr>
          <w:rFonts w:ascii="Times New Roman" w:hAnsi="Times New Roman"/>
          <w:kern w:val="2"/>
          <w:sz w:val="24"/>
          <w:szCs w:val="24"/>
          <w:u w:color="000000"/>
          <w:rtl w:val="0"/>
        </w:rPr>
        <w:t xml:space="preserve"> </w:t>
      </w:r>
      <w:r>
        <w:rPr>
          <w:rFonts w:ascii="Times New Roman" w:hAnsi="Times New Roman"/>
          <w:kern w:val="2"/>
          <w:sz w:val="24"/>
          <w:szCs w:val="24"/>
          <w:u w:color="000000"/>
          <w:rtl w:val="0"/>
          <w:lang w:val="es-ES_tradnl"/>
        </w:rPr>
        <w:t xml:space="preserve">sus precios y las </w:t>
      </w:r>
      <w:r>
        <w:rPr>
          <w:rFonts w:ascii="Times New Roman" w:hAnsi="Times New Roman"/>
          <w:kern w:val="2"/>
          <w:sz w:val="24"/>
          <w:szCs w:val="24"/>
          <w:u w:color="000000"/>
          <w:rtl w:val="0"/>
          <w:lang w:val="es-ES_tradnl"/>
        </w:rPr>
        <w:t xml:space="preserve">condiciones </w:t>
      </w:r>
      <w:r>
        <w:rPr>
          <w:rFonts w:ascii="Times New Roman" w:hAnsi="Times New Roman"/>
          <w:kern w:val="2"/>
          <w:sz w:val="24"/>
          <w:szCs w:val="24"/>
          <w:u w:color="000000"/>
          <w:rtl w:val="0"/>
          <w:lang w:val="es-ES_tradnl"/>
        </w:rPr>
        <w:t>laborales. Incluso despu</w:t>
      </w:r>
      <w:r>
        <w:rPr>
          <w:rFonts w:ascii="Times New Roman" w:hAnsi="Times New Roman" w:hint="default"/>
          <w:kern w:val="2"/>
          <w:sz w:val="24"/>
          <w:szCs w:val="24"/>
          <w:u w:color="000000"/>
          <w:rtl w:val="0"/>
          <w:lang w:val="es-ES_tradnl"/>
        </w:rPr>
        <w:t>é</w:t>
      </w:r>
      <w:r>
        <w:rPr>
          <w:rFonts w:ascii="Times New Roman" w:hAnsi="Times New Roman"/>
          <w:kern w:val="2"/>
          <w:sz w:val="24"/>
          <w:szCs w:val="24"/>
          <w:u w:color="000000"/>
          <w:rtl w:val="0"/>
          <w:lang w:val="es-ES_tradnl"/>
        </w:rPr>
        <w:t xml:space="preserve">s de Marx, hubo reconocidos </w:t>
      </w:r>
      <w:r>
        <w:rPr>
          <w:rFonts w:ascii="Times New Roman" w:hAnsi="Times New Roman"/>
          <w:kern w:val="2"/>
          <w:sz w:val="24"/>
          <w:szCs w:val="24"/>
          <w:u w:color="000000"/>
          <w:rtl w:val="0"/>
          <w:lang w:val="pt-PT"/>
        </w:rPr>
        <w:t xml:space="preserve">economistas </w:t>
      </w:r>
      <w:r>
        <w:rPr>
          <w:rFonts w:ascii="Times New Roman" w:hAnsi="Times New Roman"/>
          <w:kern w:val="2"/>
          <w:sz w:val="24"/>
          <w:szCs w:val="24"/>
          <w:u w:color="000000"/>
          <w:rtl w:val="0"/>
          <w:lang w:val="es-ES_tradnl"/>
        </w:rPr>
        <w:t xml:space="preserve">que igualmente </w:t>
      </w:r>
      <w:r>
        <w:rPr>
          <w:rFonts w:ascii="Times New Roman" w:hAnsi="Times New Roman"/>
          <w:kern w:val="2"/>
          <w:sz w:val="24"/>
          <w:szCs w:val="24"/>
          <w:u w:color="000000"/>
          <w:rtl w:val="0"/>
        </w:rPr>
        <w:t>mant</w:t>
      </w:r>
      <w:r>
        <w:rPr>
          <w:rFonts w:ascii="Times New Roman" w:hAnsi="Times New Roman"/>
          <w:kern w:val="2"/>
          <w:sz w:val="24"/>
          <w:szCs w:val="24"/>
          <w:u w:color="000000"/>
          <w:rtl w:val="0"/>
          <w:lang w:val="es-ES_tradnl"/>
        </w:rPr>
        <w:t>uvieron</w:t>
      </w:r>
      <w:r>
        <w:rPr>
          <w:rFonts w:ascii="Times New Roman" w:hAnsi="Times New Roman"/>
          <w:kern w:val="2"/>
          <w:sz w:val="24"/>
          <w:szCs w:val="24"/>
          <w:u w:color="000000"/>
          <w:rtl w:val="0"/>
          <w:lang w:val="es-ES_tradnl"/>
        </w:rPr>
        <w:t xml:space="preserve"> est</w:t>
      </w:r>
      <w:r>
        <w:rPr>
          <w:rFonts w:ascii="Times New Roman" w:hAnsi="Times New Roman"/>
          <w:kern w:val="2"/>
          <w:sz w:val="24"/>
          <w:szCs w:val="24"/>
          <w:u w:color="000000"/>
          <w:rtl w:val="0"/>
          <w:lang w:val="es-ES_tradnl"/>
        </w:rPr>
        <w:t>e relato</w:t>
      </w:r>
      <w:r>
        <w:rPr>
          <w:rFonts w:ascii="Times New Roman" w:hAnsi="Times New Roman"/>
          <w:kern w:val="2"/>
          <w:sz w:val="24"/>
          <w:szCs w:val="24"/>
          <w:u w:color="000000"/>
          <w:rtl w:val="0"/>
        </w:rPr>
        <w:t xml:space="preserve">. </w:t>
      </w:r>
      <w:r>
        <w:rPr>
          <w:rFonts w:ascii="Times New Roman" w:hAnsi="Times New Roman"/>
          <w:kern w:val="2"/>
          <w:sz w:val="24"/>
          <w:szCs w:val="24"/>
          <w:u w:color="000000"/>
          <w:rtl w:val="0"/>
          <w:lang w:val="es-ES_tradnl"/>
        </w:rPr>
        <w:t>En 1949, el que hab</w:t>
      </w:r>
      <w:r>
        <w:rPr>
          <w:rFonts w:ascii="Times New Roman" w:hAnsi="Times New Roman" w:hint="default"/>
          <w:kern w:val="2"/>
          <w:sz w:val="24"/>
          <w:szCs w:val="24"/>
          <w:u w:color="000000"/>
          <w:rtl w:val="0"/>
          <w:lang w:val="es-ES_tradnl"/>
        </w:rPr>
        <w:t>í</w:t>
      </w:r>
      <w:r>
        <w:rPr>
          <w:rFonts w:ascii="Times New Roman" w:hAnsi="Times New Roman"/>
          <w:kern w:val="2"/>
          <w:sz w:val="24"/>
          <w:szCs w:val="24"/>
          <w:u w:color="000000"/>
          <w:rtl w:val="0"/>
          <w:lang w:val="es-ES_tradnl"/>
        </w:rPr>
        <w:t>a sido ministro de econom</w:t>
      </w:r>
      <w:r>
        <w:rPr>
          <w:rFonts w:ascii="Times New Roman" w:hAnsi="Times New Roman" w:hint="default"/>
          <w:kern w:val="2"/>
          <w:sz w:val="24"/>
          <w:szCs w:val="24"/>
          <w:u w:color="000000"/>
          <w:rtl w:val="0"/>
          <w:lang w:val="es-ES_tradnl"/>
        </w:rPr>
        <w:t>í</w:t>
      </w:r>
      <w:r>
        <w:rPr>
          <w:rFonts w:ascii="Times New Roman" w:hAnsi="Times New Roman"/>
          <w:kern w:val="2"/>
          <w:sz w:val="24"/>
          <w:szCs w:val="24"/>
          <w:u w:color="000000"/>
          <w:rtl w:val="0"/>
          <w:lang w:val="es-ES_tradnl"/>
        </w:rPr>
        <w:t xml:space="preserve">a en Austria en 1920, </w:t>
      </w:r>
      <w:r>
        <w:rPr>
          <w:rFonts w:ascii="Times New Roman" w:hAnsi="Times New Roman"/>
          <w:kern w:val="2"/>
          <w:sz w:val="24"/>
          <w:szCs w:val="24"/>
          <w:u w:color="000000"/>
          <w:rtl w:val="0"/>
          <w:lang w:val="en-US"/>
        </w:rPr>
        <w:t xml:space="preserve">Joseph </w:t>
      </w:r>
      <w:r>
        <w:rPr>
          <w:rFonts w:ascii="Times New Roman" w:hAnsi="Times New Roman"/>
          <w:kern w:val="2"/>
          <w:sz w:val="24"/>
          <w:szCs w:val="24"/>
          <w:u w:color="000000"/>
          <w:rtl w:val="0"/>
          <w:lang w:val="es-ES_tradnl"/>
        </w:rPr>
        <w:t xml:space="preserve">Alois </w:t>
      </w:r>
      <w:r>
        <w:rPr>
          <w:rFonts w:ascii="Times New Roman" w:hAnsi="Times New Roman"/>
          <w:kern w:val="2"/>
          <w:sz w:val="24"/>
          <w:szCs w:val="24"/>
          <w:u w:color="000000"/>
          <w:rtl w:val="0"/>
          <w:lang w:val="de-DE"/>
        </w:rPr>
        <w:t>Schumpeter</w:t>
      </w:r>
      <w:r>
        <w:rPr>
          <w:rFonts w:ascii="Times New Roman" w:hAnsi="Times New Roman"/>
          <w:kern w:val="2"/>
          <w:sz w:val="24"/>
          <w:szCs w:val="24"/>
          <w:u w:color="000000"/>
          <w:rtl w:val="0"/>
          <w:lang w:val="es-ES_tradnl"/>
        </w:rPr>
        <w:t>,</w:t>
      </w:r>
      <w:r>
        <w:rPr>
          <w:rFonts w:ascii="Times New Roman" w:hAnsi="Times New Roman"/>
          <w:kern w:val="2"/>
          <w:sz w:val="24"/>
          <w:szCs w:val="24"/>
          <w:u w:color="000000"/>
          <w:rtl w:val="0"/>
        </w:rPr>
        <w:t xml:space="preserve"> </w:t>
      </w:r>
      <w:r>
        <w:rPr>
          <w:rFonts w:ascii="Times New Roman" w:hAnsi="Times New Roman"/>
          <w:kern w:val="2"/>
          <w:sz w:val="24"/>
          <w:szCs w:val="24"/>
          <w:u w:color="000000"/>
          <w:rtl w:val="0"/>
          <w:lang w:val="es-ES_tradnl"/>
        </w:rPr>
        <w:t>afirm</w:t>
      </w:r>
      <w:r>
        <w:rPr>
          <w:rFonts w:ascii="Times New Roman" w:hAnsi="Times New Roman" w:hint="default"/>
          <w:kern w:val="2"/>
          <w:sz w:val="24"/>
          <w:szCs w:val="24"/>
          <w:u w:color="000000"/>
          <w:rtl w:val="0"/>
          <w:lang w:val="es-ES_tradnl"/>
        </w:rPr>
        <w:t xml:space="preserve">ó </w:t>
      </w:r>
      <w:r>
        <w:rPr>
          <w:rFonts w:ascii="Times New Roman" w:hAnsi="Times New Roman"/>
          <w:kern w:val="2"/>
          <w:sz w:val="24"/>
          <w:szCs w:val="24"/>
          <w:u w:color="000000"/>
          <w:rtl w:val="0"/>
          <w:lang w:val="es-ES_tradnl"/>
        </w:rPr>
        <w:t xml:space="preserve">que los recursos disponibles </w:t>
      </w:r>
      <w:r>
        <w:rPr>
          <w:rFonts w:ascii="Times New Roman" w:hAnsi="Times New Roman"/>
          <w:kern w:val="2"/>
          <w:sz w:val="24"/>
          <w:szCs w:val="24"/>
          <w:u w:color="000000"/>
          <w:rtl w:val="0"/>
          <w:lang w:val="es-ES_tradnl"/>
        </w:rPr>
        <w:t>de</w:t>
      </w:r>
      <w:r>
        <w:rPr>
          <w:rFonts w:ascii="Times New Roman" w:hAnsi="Times New Roman"/>
          <w:kern w:val="2"/>
          <w:sz w:val="24"/>
          <w:szCs w:val="24"/>
          <w:u w:color="000000"/>
          <w:rtl w:val="0"/>
          <w:lang w:val="es-ES_tradnl"/>
        </w:rPr>
        <w:t xml:space="preserve"> las </w:t>
      </w:r>
      <w:r>
        <w:rPr>
          <w:rFonts w:ascii="Times New Roman" w:hAnsi="Times New Roman"/>
          <w:kern w:val="2"/>
          <w:sz w:val="24"/>
          <w:szCs w:val="24"/>
          <w:u w:color="000000"/>
          <w:rtl w:val="0"/>
          <w:lang w:val="es-ES_tradnl"/>
        </w:rPr>
        <w:t xml:space="preserve">grandes </w:t>
      </w:r>
      <w:r>
        <w:rPr>
          <w:rFonts w:ascii="Times New Roman" w:hAnsi="Times New Roman"/>
          <w:kern w:val="2"/>
          <w:sz w:val="24"/>
          <w:szCs w:val="24"/>
          <w:u w:color="000000"/>
          <w:rtl w:val="0"/>
          <w:lang w:val="pt-PT"/>
        </w:rPr>
        <w:t>empresas</w:t>
      </w:r>
      <w:r>
        <w:rPr>
          <w:rFonts w:ascii="Times New Roman" w:hAnsi="Times New Roman"/>
          <w:kern w:val="2"/>
          <w:sz w:val="24"/>
          <w:szCs w:val="24"/>
          <w:u w:color="000000"/>
          <w:rtl w:val="0"/>
          <w:lang w:val="es-ES_tradnl"/>
        </w:rPr>
        <w:t xml:space="preserve"> favorecen las </w:t>
      </w:r>
      <w:r>
        <w:rPr>
          <w:rFonts w:ascii="Times New Roman" w:hAnsi="Times New Roman"/>
          <w:kern w:val="2"/>
          <w:sz w:val="24"/>
          <w:szCs w:val="24"/>
          <w:u w:color="000000"/>
          <w:rtl w:val="0"/>
          <w:lang w:val="es-ES_tradnl"/>
        </w:rPr>
        <w:t>inversiones en I+D</w:t>
      </w:r>
      <w:r>
        <w:rPr>
          <w:rFonts w:ascii="Times New Roman" w:hAnsi="Times New Roman"/>
          <w:kern w:val="2"/>
          <w:sz w:val="24"/>
          <w:szCs w:val="24"/>
          <w:u w:color="000000"/>
          <w:rtl w:val="0"/>
          <w:lang w:val="es-ES_tradnl"/>
        </w:rPr>
        <w:t>,</w:t>
      </w:r>
      <w:r>
        <w:rPr>
          <w:rFonts w:ascii="Times New Roman" w:hAnsi="Times New Roman"/>
          <w:kern w:val="2"/>
          <w:sz w:val="24"/>
          <w:szCs w:val="24"/>
          <w:u w:color="000000"/>
          <w:rtl w:val="0"/>
        </w:rPr>
        <w:t xml:space="preserve"> </w:t>
      </w:r>
      <w:r>
        <w:rPr>
          <w:rFonts w:ascii="Times New Roman" w:hAnsi="Times New Roman"/>
          <w:kern w:val="2"/>
          <w:sz w:val="24"/>
          <w:szCs w:val="24"/>
          <w:u w:color="000000"/>
          <w:rtl w:val="0"/>
          <w:lang w:val="es-ES_tradnl"/>
        </w:rPr>
        <w:t xml:space="preserve">lo que les permite </w:t>
      </w:r>
      <w:r>
        <w:rPr>
          <w:rFonts w:ascii="Times New Roman" w:hAnsi="Times New Roman"/>
          <w:kern w:val="2"/>
          <w:sz w:val="24"/>
          <w:szCs w:val="24"/>
          <w:u w:color="000000"/>
          <w:rtl w:val="0"/>
          <w:lang w:val="it-IT"/>
        </w:rPr>
        <w:t>supera</w:t>
      </w:r>
      <w:r>
        <w:rPr>
          <w:rFonts w:ascii="Times New Roman" w:hAnsi="Times New Roman"/>
          <w:kern w:val="2"/>
          <w:sz w:val="24"/>
          <w:szCs w:val="24"/>
          <w:u w:color="000000"/>
          <w:rtl w:val="0"/>
          <w:lang w:val="es-ES_tradnl"/>
        </w:rPr>
        <w:t xml:space="preserve">r en competencia </w:t>
      </w:r>
      <w:r>
        <w:rPr>
          <w:rFonts w:ascii="Times New Roman" w:hAnsi="Times New Roman"/>
          <w:kern w:val="2"/>
          <w:sz w:val="24"/>
          <w:szCs w:val="24"/>
          <w:u w:color="000000"/>
          <w:rtl w:val="0"/>
          <w:lang w:val="es-ES_tradnl"/>
        </w:rPr>
        <w:t>a las empresas m</w:t>
      </w:r>
      <w:r>
        <w:rPr>
          <w:rFonts w:ascii="Times New Roman" w:hAnsi="Times New Roman" w:hint="default"/>
          <w:kern w:val="2"/>
          <w:sz w:val="24"/>
          <w:szCs w:val="24"/>
          <w:u w:color="000000"/>
          <w:rtl w:val="0"/>
        </w:rPr>
        <w:t>á</w:t>
      </w:r>
      <w:r>
        <w:rPr>
          <w:rFonts w:ascii="Times New Roman" w:hAnsi="Times New Roman"/>
          <w:kern w:val="2"/>
          <w:sz w:val="24"/>
          <w:szCs w:val="24"/>
          <w:u w:color="000000"/>
          <w:rtl w:val="0"/>
          <w:lang w:val="pt-PT"/>
        </w:rPr>
        <w:t>s peque</w:t>
      </w:r>
      <w:r>
        <w:rPr>
          <w:rFonts w:ascii="Times New Roman" w:hAnsi="Times New Roman" w:hint="default"/>
          <w:kern w:val="2"/>
          <w:sz w:val="24"/>
          <w:szCs w:val="24"/>
          <w:u w:color="000000"/>
          <w:rtl w:val="0"/>
          <w:lang w:val="es-ES_tradnl"/>
        </w:rPr>
        <w:t>ñ</w:t>
      </w:r>
      <w:r>
        <w:rPr>
          <w:rFonts w:ascii="Times New Roman" w:hAnsi="Times New Roman"/>
          <w:kern w:val="2"/>
          <w:sz w:val="24"/>
          <w:szCs w:val="24"/>
          <w:u w:color="000000"/>
          <w:rtl w:val="0"/>
        </w:rPr>
        <w:t>as</w:t>
      </w:r>
      <w:r>
        <w:rPr>
          <w:rFonts w:ascii="Times New Roman" w:hAnsi="Times New Roman"/>
          <w:kern w:val="2"/>
          <w:sz w:val="24"/>
          <w:szCs w:val="24"/>
          <w:u w:color="000000"/>
          <w:rtl w:val="0"/>
          <w:lang w:val="es-ES_tradnl"/>
        </w:rPr>
        <w:t>. No obstante, reconoci</w:t>
      </w:r>
      <w:r>
        <w:rPr>
          <w:rFonts w:ascii="Times New Roman" w:hAnsi="Times New Roman" w:hint="default"/>
          <w:kern w:val="2"/>
          <w:sz w:val="24"/>
          <w:szCs w:val="24"/>
          <w:u w:color="000000"/>
          <w:rtl w:val="0"/>
          <w:lang w:val="es-ES_tradnl"/>
        </w:rPr>
        <w:t xml:space="preserve">ó </w:t>
      </w:r>
      <w:r>
        <w:rPr>
          <w:rFonts w:ascii="Times New Roman" w:hAnsi="Times New Roman"/>
          <w:kern w:val="2"/>
          <w:sz w:val="24"/>
          <w:szCs w:val="24"/>
          <w:u w:color="000000"/>
          <w:rtl w:val="0"/>
          <w:lang w:val="es-ES_tradnl"/>
        </w:rPr>
        <w:t xml:space="preserve">el hecho de que, en situaciones excepcionales, las innovaciones pueden surgir de </w:t>
      </w:r>
      <w:r>
        <w:rPr>
          <w:rFonts w:ascii="Times New Roman" w:hAnsi="Times New Roman"/>
          <w:kern w:val="2"/>
          <w:sz w:val="24"/>
          <w:szCs w:val="24"/>
          <w:u w:color="000000"/>
          <w:rtl w:val="0"/>
          <w:lang w:val="pt-PT"/>
        </w:rPr>
        <w:t>peque</w:t>
      </w:r>
      <w:r>
        <w:rPr>
          <w:rFonts w:ascii="Times New Roman" w:hAnsi="Times New Roman" w:hint="default"/>
          <w:kern w:val="2"/>
          <w:sz w:val="24"/>
          <w:szCs w:val="24"/>
          <w:u w:color="000000"/>
          <w:rtl w:val="0"/>
          <w:lang w:val="es-ES_tradnl"/>
        </w:rPr>
        <w:t>ñ</w:t>
      </w:r>
      <w:r>
        <w:rPr>
          <w:rFonts w:ascii="Times New Roman" w:hAnsi="Times New Roman"/>
          <w:kern w:val="2"/>
          <w:sz w:val="24"/>
          <w:szCs w:val="24"/>
          <w:u w:color="000000"/>
          <w:rtl w:val="0"/>
        </w:rPr>
        <w:t>as</w:t>
      </w:r>
      <w:r>
        <w:rPr>
          <w:rFonts w:ascii="Times New Roman" w:hAnsi="Times New Roman"/>
          <w:kern w:val="2"/>
          <w:sz w:val="24"/>
          <w:szCs w:val="24"/>
          <w:u w:color="000000"/>
          <w:rtl w:val="0"/>
          <w:lang w:val="es-ES_tradnl"/>
        </w:rPr>
        <w:t xml:space="preserve"> organizaciones, si bien esa remota posibilidad demuestra la tendencia mayoritaria hacia la concentraci</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n del capital. E</w:t>
      </w:r>
      <w:r>
        <w:rPr>
          <w:rFonts w:ascii="Times New Roman" w:hAnsi="Times New Roman"/>
          <w:kern w:val="2"/>
          <w:sz w:val="24"/>
          <w:szCs w:val="24"/>
          <w:u w:color="000000"/>
          <w:rtl w:val="0"/>
          <w:lang w:val="it-IT"/>
        </w:rPr>
        <w:t>l capitalismo conduce a</w:t>
      </w:r>
      <w:r>
        <w:rPr>
          <w:rFonts w:ascii="Times New Roman" w:hAnsi="Times New Roman"/>
          <w:kern w:val="2"/>
          <w:sz w:val="24"/>
          <w:szCs w:val="24"/>
          <w:u w:color="000000"/>
          <w:rtl w:val="0"/>
          <w:lang w:val="es-ES_tradnl"/>
        </w:rPr>
        <w:t xml:space="preserve"> su propio fin al acabar extinguiendo la competencia. En palabras del propio Schumpeter: </w:t>
      </w:r>
      <w:r>
        <w:rPr>
          <w:rFonts w:ascii="Times New Roman" w:hAnsi="Times New Roman" w:hint="default"/>
          <w:kern w:val="2"/>
          <w:sz w:val="24"/>
          <w:szCs w:val="24"/>
          <w:u w:color="000000"/>
          <w:rtl w:val="0"/>
          <w:lang w:val="es-ES_tradnl"/>
        </w:rPr>
        <w:t>«</w:t>
      </w:r>
      <w:r>
        <w:rPr>
          <w:rStyle w:val="Hyperlink.0"/>
          <w:rFonts w:ascii="Times New Roman" w:hAnsi="Times New Roman"/>
          <w:kern w:val="2"/>
          <w:sz w:val="24"/>
          <w:szCs w:val="24"/>
          <w:u w:color="000000"/>
          <w:rtl w:val="0"/>
          <w:lang w:val="es-ES_tradnl"/>
        </w:rPr>
        <w:t>Lo que llevar</w:t>
      </w:r>
      <w:r>
        <w:rPr>
          <w:rStyle w:val="Hyperlink.0"/>
          <w:rFonts w:ascii="Times New Roman" w:hAnsi="Times New Roman" w:hint="default"/>
          <w:kern w:val="2"/>
          <w:sz w:val="24"/>
          <w:szCs w:val="24"/>
          <w:u w:color="000000"/>
          <w:rtl w:val="0"/>
          <w:lang w:val="es-ES_tradnl"/>
        </w:rPr>
        <w:t xml:space="preserve">á </w:t>
      </w:r>
      <w:r>
        <w:rPr>
          <w:rStyle w:val="Hyperlink.0"/>
          <w:rFonts w:ascii="Times New Roman" w:hAnsi="Times New Roman"/>
          <w:kern w:val="2"/>
          <w:sz w:val="24"/>
          <w:szCs w:val="24"/>
          <w:u w:color="000000"/>
          <w:rtl w:val="0"/>
          <w:lang w:val="es-ES_tradnl"/>
        </w:rPr>
        <w:t>al fin del capitalismo ser</w:t>
      </w:r>
      <w:r>
        <w:rPr>
          <w:rStyle w:val="Hyperlink.0"/>
          <w:rFonts w:ascii="Times New Roman" w:hAnsi="Times New Roman" w:hint="default"/>
          <w:kern w:val="2"/>
          <w:sz w:val="24"/>
          <w:szCs w:val="24"/>
          <w:u w:color="000000"/>
          <w:rtl w:val="0"/>
          <w:lang w:val="es-ES_tradnl"/>
        </w:rPr>
        <w:t xml:space="preserve">á </w:t>
      </w:r>
      <w:r>
        <w:rPr>
          <w:rStyle w:val="Hyperlink.0"/>
          <w:rFonts w:ascii="Times New Roman" w:hAnsi="Times New Roman"/>
          <w:kern w:val="2"/>
          <w:sz w:val="24"/>
          <w:szCs w:val="24"/>
          <w:u w:color="000000"/>
          <w:rtl w:val="0"/>
          <w:lang w:val="es-ES_tradnl"/>
        </w:rPr>
        <w:t xml:space="preserve">su propio </w:t>
      </w:r>
      <w:r>
        <w:rPr>
          <w:rStyle w:val="Hyperlink.0"/>
          <w:rFonts w:ascii="Times New Roman" w:hAnsi="Times New Roman" w:hint="default"/>
          <w:kern w:val="2"/>
          <w:sz w:val="24"/>
          <w:szCs w:val="24"/>
          <w:u w:color="000000"/>
          <w:rtl w:val="0"/>
          <w:lang w:val="es-ES_tradnl"/>
        </w:rPr>
        <w:t>é</w:t>
      </w:r>
      <w:r>
        <w:rPr>
          <w:rStyle w:val="Hyperlink.0"/>
          <w:rFonts w:ascii="Times New Roman" w:hAnsi="Times New Roman"/>
          <w:kern w:val="2"/>
          <w:sz w:val="24"/>
          <w:szCs w:val="24"/>
          <w:u w:color="000000"/>
          <w:rtl w:val="0"/>
          <w:lang w:val="es-ES_tradnl"/>
        </w:rPr>
        <w:t>xito</w:t>
      </w:r>
      <w:r>
        <w:rPr>
          <w:rFonts w:ascii="Times New Roman" w:hAnsi="Times New Roman"/>
          <w:kern w:val="2"/>
          <w:sz w:val="24"/>
          <w:szCs w:val="24"/>
          <w:u w:color="000000"/>
          <w:rtl w:val="0"/>
        </w:rPr>
        <w:t>.</w:t>
      </w:r>
      <w:r>
        <w:rPr>
          <w:rFonts w:ascii="Times New Roman" w:hAnsi="Times New Roman" w:hint="default"/>
          <w:kern w:val="2"/>
          <w:sz w:val="24"/>
          <w:szCs w:val="24"/>
          <w:u w:color="000000"/>
          <w:rtl w:val="0"/>
          <w:lang w:val="es-ES_tradnl"/>
        </w:rPr>
        <w:t>»</w:t>
      </w:r>
      <w:r>
        <w:rPr>
          <w:rFonts w:ascii="Times New Roman" w:hAnsi="Times New Roman"/>
          <w:kern w:val="2"/>
          <w:sz w:val="24"/>
          <w:szCs w:val="24"/>
          <w:u w:color="000000"/>
          <w:rtl w:val="0"/>
        </w:rPr>
        <w:t xml:space="preserve"> </w:t>
      </w:r>
    </w:p>
    <w:p>
      <w:pPr>
        <w:pStyle w:val="Cuerpo"/>
        <w:widowControl w:val="0"/>
        <w:suppressAutoHyphens w:val="1"/>
        <w:bidi w:val="0"/>
        <w:spacing w:line="360" w:lineRule="auto"/>
        <w:ind w:left="0" w:right="0" w:firstLine="0"/>
        <w:jc w:val="both"/>
        <w:rPr>
          <w:rFonts w:ascii="Times New Roman" w:cs="Times New Roman" w:hAnsi="Times New Roman" w:eastAsia="Times New Roman"/>
          <w:kern w:val="2"/>
          <w:sz w:val="24"/>
          <w:szCs w:val="24"/>
          <w:u w:color="000000"/>
          <w:rtl w:val="0"/>
        </w:rPr>
      </w:pPr>
      <w:r>
        <w:rPr>
          <w:rFonts w:ascii="Times New Roman" w:cs="Times New Roman" w:hAnsi="Times New Roman" w:eastAsia="Times New Roman"/>
          <w:kern w:val="2"/>
          <w:sz w:val="24"/>
          <w:szCs w:val="24"/>
          <w:u w:color="000000"/>
          <w:rtl w:val="0"/>
          <w:lang w:val="es-ES_tradnl"/>
        </w:rPr>
        <w:tab/>
        <w:t>Se trata pues de un</w:t>
      </w:r>
      <w:r>
        <w:rPr>
          <w:rFonts w:ascii="Times New Roman" w:hAnsi="Times New Roman"/>
          <w:kern w:val="2"/>
          <w:sz w:val="24"/>
          <w:szCs w:val="24"/>
          <w:u w:color="000000"/>
          <w:rtl w:val="0"/>
          <w:lang w:val="es-ES_tradnl"/>
        </w:rPr>
        <w:t xml:space="preserve"> prejuicio </w:t>
      </w:r>
      <w:r>
        <w:rPr>
          <w:rFonts w:ascii="Times New Roman" w:hAnsi="Times New Roman"/>
          <w:kern w:val="2"/>
          <w:sz w:val="24"/>
          <w:szCs w:val="24"/>
          <w:u w:color="000000"/>
          <w:rtl w:val="0"/>
          <w:lang w:val="es-ES_tradnl"/>
        </w:rPr>
        <w:t xml:space="preserve">generalizado </w:t>
      </w:r>
      <w:r>
        <w:rPr>
          <w:rFonts w:ascii="Times New Roman" w:hAnsi="Times New Roman"/>
          <w:kern w:val="2"/>
          <w:sz w:val="24"/>
          <w:szCs w:val="24"/>
          <w:u w:color="000000"/>
          <w:rtl w:val="0"/>
          <w:lang w:val="es-ES_tradnl"/>
        </w:rPr>
        <w:t>que nace de la misma naturaleza del capitalismo como creador de desigualdades, pues aglutina el poder econ</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 xml:space="preserve">mico en </w:t>
      </w:r>
      <w:r>
        <w:rPr>
          <w:rFonts w:ascii="Times New Roman" w:hAnsi="Times New Roman"/>
          <w:kern w:val="2"/>
          <w:sz w:val="24"/>
          <w:szCs w:val="24"/>
          <w:u w:color="000000"/>
          <w:rtl w:val="0"/>
          <w:lang w:val="es-ES_tradnl"/>
        </w:rPr>
        <w:t xml:space="preserve">unos </w:t>
      </w:r>
      <w:r>
        <w:rPr>
          <w:rFonts w:ascii="Times New Roman" w:hAnsi="Times New Roman"/>
          <w:kern w:val="2"/>
          <w:sz w:val="24"/>
          <w:szCs w:val="24"/>
          <w:u w:color="000000"/>
          <w:rtl w:val="0"/>
          <w:lang w:val="it-IT"/>
        </w:rPr>
        <w:t>poc</w:t>
      </w:r>
      <w:r>
        <w:rPr>
          <w:rFonts w:ascii="Times New Roman" w:hAnsi="Times New Roman"/>
          <w:kern w:val="2"/>
          <w:sz w:val="24"/>
          <w:szCs w:val="24"/>
          <w:u w:color="000000"/>
          <w:rtl w:val="0"/>
          <w:lang w:val="es-ES_tradnl"/>
        </w:rPr>
        <w:t>o</w:t>
      </w:r>
      <w:r>
        <w:rPr>
          <w:rFonts w:ascii="Times New Roman" w:hAnsi="Times New Roman"/>
          <w:kern w:val="2"/>
          <w:sz w:val="24"/>
          <w:szCs w:val="24"/>
          <w:u w:color="000000"/>
          <w:rtl w:val="0"/>
          <w:lang w:val="pt-PT"/>
        </w:rPr>
        <w:t xml:space="preserve">s. </w:t>
      </w:r>
      <w:r>
        <w:rPr>
          <w:rFonts w:ascii="Times New Roman" w:hAnsi="Times New Roman"/>
          <w:kern w:val="2"/>
          <w:sz w:val="24"/>
          <w:szCs w:val="24"/>
          <w:u w:color="000000"/>
          <w:rtl w:val="0"/>
          <w:lang w:val="es-ES_tradnl"/>
        </w:rPr>
        <w:t>El premio Nobel de Econom</w:t>
      </w:r>
      <w:r>
        <w:rPr>
          <w:rFonts w:ascii="Times New Roman" w:hAnsi="Times New Roman" w:hint="default"/>
          <w:kern w:val="2"/>
          <w:sz w:val="24"/>
          <w:szCs w:val="24"/>
          <w:u w:color="000000"/>
          <w:rtl w:val="0"/>
          <w:lang w:val="es-ES_tradnl"/>
        </w:rPr>
        <w:t>í</w:t>
      </w:r>
      <w:r>
        <w:rPr>
          <w:rFonts w:ascii="Times New Roman" w:hAnsi="Times New Roman"/>
          <w:kern w:val="2"/>
          <w:sz w:val="24"/>
          <w:szCs w:val="24"/>
          <w:u w:color="000000"/>
          <w:rtl w:val="0"/>
          <w:lang w:val="es-ES_tradnl"/>
        </w:rPr>
        <w:t xml:space="preserve">a en 2001, </w:t>
      </w:r>
      <w:r>
        <w:rPr>
          <w:rFonts w:ascii="Times New Roman" w:hAnsi="Times New Roman"/>
          <w:kern w:val="2"/>
          <w:sz w:val="24"/>
          <w:szCs w:val="24"/>
          <w:u w:color="000000"/>
          <w:rtl w:val="0"/>
          <w:lang w:val="it-IT"/>
        </w:rPr>
        <w:t>Joseph E. Stiglitz</w:t>
      </w:r>
      <w:r>
        <w:rPr>
          <w:rFonts w:ascii="Times New Roman" w:hAnsi="Times New Roman"/>
          <w:kern w:val="2"/>
          <w:sz w:val="24"/>
          <w:szCs w:val="24"/>
          <w:u w:color="000000"/>
          <w:rtl w:val="0"/>
          <w:lang w:val="es-ES_tradnl"/>
        </w:rPr>
        <w:t>,</w:t>
      </w:r>
      <w:r>
        <w:rPr>
          <w:rFonts w:ascii="Times New Roman" w:hAnsi="Times New Roman"/>
          <w:kern w:val="2"/>
          <w:sz w:val="24"/>
          <w:szCs w:val="24"/>
          <w:u w:color="000000"/>
          <w:rtl w:val="0"/>
        </w:rPr>
        <w:t xml:space="preserve"> </w:t>
      </w:r>
      <w:r>
        <w:rPr>
          <w:rFonts w:ascii="Times New Roman" w:hAnsi="Times New Roman"/>
          <w:kern w:val="2"/>
          <w:sz w:val="24"/>
          <w:szCs w:val="24"/>
          <w:u w:color="000000"/>
          <w:rtl w:val="0"/>
          <w:lang w:val="es-ES_tradnl"/>
        </w:rPr>
        <w:t>afirm</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rPr>
        <w:t xml:space="preserve"> </w:t>
      </w:r>
      <w:r>
        <w:rPr>
          <w:rFonts w:ascii="Times New Roman" w:hAnsi="Times New Roman"/>
          <w:kern w:val="2"/>
          <w:sz w:val="24"/>
          <w:szCs w:val="24"/>
          <w:u w:color="000000"/>
          <w:rtl w:val="0"/>
          <w:lang w:val="es-ES_tradnl"/>
        </w:rPr>
        <w:t>algo parecido pero con un matiz muy significativo, si bien admiti</w:t>
      </w:r>
      <w:r>
        <w:rPr>
          <w:rFonts w:ascii="Times New Roman" w:hAnsi="Times New Roman" w:hint="default"/>
          <w:kern w:val="2"/>
          <w:sz w:val="24"/>
          <w:szCs w:val="24"/>
          <w:u w:color="000000"/>
          <w:rtl w:val="0"/>
          <w:lang w:val="es-ES_tradnl"/>
        </w:rPr>
        <w:t xml:space="preserve">ó </w:t>
      </w:r>
      <w:r>
        <w:rPr>
          <w:rFonts w:ascii="Times New Roman" w:hAnsi="Times New Roman"/>
          <w:kern w:val="2"/>
          <w:sz w:val="24"/>
          <w:szCs w:val="24"/>
          <w:u w:color="000000"/>
          <w:rtl w:val="0"/>
          <w:lang w:val="es-ES_tradnl"/>
        </w:rPr>
        <w:t>que la desigualdad</w:t>
      </w:r>
      <w:r>
        <w:rPr>
          <w:rFonts w:ascii="Times New Roman" w:hAnsi="Times New Roman"/>
          <w:kern w:val="2"/>
          <w:sz w:val="24"/>
          <w:szCs w:val="24"/>
          <w:u w:color="000000"/>
          <w:rtl w:val="0"/>
          <w:lang w:val="es-ES_tradnl"/>
        </w:rPr>
        <w:t xml:space="preserve"> en el mercado sucede cuando hay </w:t>
      </w:r>
      <w:r>
        <w:rPr>
          <w:rFonts w:ascii="Times New Roman" w:hAnsi="Times New Roman"/>
          <w:kern w:val="2"/>
          <w:sz w:val="24"/>
          <w:szCs w:val="24"/>
          <w:u w:color="000000"/>
          <w:rtl w:val="0"/>
          <w:lang w:val="es-ES_tradnl"/>
        </w:rPr>
        <w:t>empresas demasiado grandes</w:t>
      </w:r>
      <w:r>
        <w:rPr>
          <w:rFonts w:ascii="Times New Roman" w:hAnsi="Times New Roman"/>
          <w:kern w:val="2"/>
          <w:sz w:val="24"/>
          <w:szCs w:val="24"/>
          <w:u w:color="000000"/>
          <w:rtl w:val="0"/>
          <w:lang w:val="es-ES_tradnl"/>
        </w:rPr>
        <w:t>, su tama</w:t>
      </w:r>
      <w:r>
        <w:rPr>
          <w:rFonts w:ascii="Times New Roman" w:hAnsi="Times New Roman" w:hint="default"/>
          <w:kern w:val="2"/>
          <w:sz w:val="24"/>
          <w:szCs w:val="24"/>
          <w:u w:color="000000"/>
          <w:rtl w:val="0"/>
          <w:lang w:val="es-ES_tradnl"/>
        </w:rPr>
        <w:t>ñ</w:t>
      </w:r>
      <w:r>
        <w:rPr>
          <w:rFonts w:ascii="Times New Roman" w:hAnsi="Times New Roman"/>
          <w:kern w:val="2"/>
          <w:sz w:val="24"/>
          <w:szCs w:val="24"/>
          <w:u w:color="000000"/>
          <w:rtl w:val="0"/>
          <w:lang w:val="es-ES_tradnl"/>
        </w:rPr>
        <w:t>o e influencia se debe a</w:t>
      </w:r>
      <w:r>
        <w:rPr>
          <w:rFonts w:ascii="Times New Roman" w:hAnsi="Times New Roman"/>
          <w:kern w:val="2"/>
          <w:sz w:val="24"/>
          <w:szCs w:val="24"/>
          <w:u w:color="000000"/>
          <w:rtl w:val="0"/>
          <w:lang w:val="es-ES_tradnl"/>
        </w:rPr>
        <w:t xml:space="preserve"> que extraen rentas del gobierno </w:t>
      </w:r>
      <w:r>
        <w:rPr>
          <w:rFonts w:ascii="Times New Roman" w:hAnsi="Times New Roman"/>
          <w:kern w:val="2"/>
          <w:sz w:val="24"/>
          <w:szCs w:val="24"/>
          <w:u w:color="000000"/>
          <w:rtl w:val="0"/>
          <w:lang w:val="es-ES_tradnl"/>
        </w:rPr>
        <w:t>v</w:t>
      </w:r>
      <w:r>
        <w:rPr>
          <w:rFonts w:ascii="Times New Roman" w:hAnsi="Times New Roman" w:hint="default"/>
          <w:kern w:val="2"/>
          <w:sz w:val="24"/>
          <w:szCs w:val="24"/>
          <w:u w:color="000000"/>
          <w:rtl w:val="0"/>
          <w:lang w:val="es-ES_tradnl"/>
        </w:rPr>
        <w:t>í</w:t>
      </w:r>
      <w:r>
        <w:rPr>
          <w:rFonts w:ascii="Times New Roman" w:hAnsi="Times New Roman"/>
          <w:kern w:val="2"/>
          <w:sz w:val="24"/>
          <w:szCs w:val="24"/>
          <w:u w:color="000000"/>
          <w:rtl w:val="0"/>
          <w:lang w:val="es-ES_tradnl"/>
        </w:rPr>
        <w:t>a concesiones, adjudicaciones, reducciones impositivas, o subvenciones,</w:t>
      </w:r>
      <w:r>
        <w:rPr>
          <w:rFonts w:ascii="Times New Roman" w:hAnsi="Times New Roman"/>
          <w:kern w:val="2"/>
          <w:sz w:val="24"/>
          <w:szCs w:val="24"/>
          <w:u w:color="000000"/>
          <w:rtl w:val="0"/>
          <w:lang w:val="es-ES_tradnl"/>
        </w:rPr>
        <w:t xml:space="preserve"> que les permite hacerse a</w:t>
      </w:r>
      <w:r>
        <w:rPr>
          <w:rFonts w:ascii="Times New Roman" w:hAnsi="Times New Roman" w:hint="default"/>
          <w:kern w:val="2"/>
          <w:sz w:val="24"/>
          <w:szCs w:val="24"/>
          <w:u w:color="000000"/>
          <w:rtl w:val="0"/>
        </w:rPr>
        <w:t>ú</w:t>
      </w:r>
      <w:r>
        <w:rPr>
          <w:rFonts w:ascii="Times New Roman" w:hAnsi="Times New Roman"/>
          <w:kern w:val="2"/>
          <w:sz w:val="24"/>
          <w:szCs w:val="24"/>
          <w:u w:color="000000"/>
          <w:rtl w:val="0"/>
        </w:rPr>
        <w:t>n m</w:t>
      </w:r>
      <w:r>
        <w:rPr>
          <w:rFonts w:ascii="Times New Roman" w:hAnsi="Times New Roman" w:hint="default"/>
          <w:kern w:val="2"/>
          <w:sz w:val="24"/>
          <w:szCs w:val="24"/>
          <w:u w:color="000000"/>
          <w:rtl w:val="0"/>
        </w:rPr>
        <w:t>á</w:t>
      </w:r>
      <w:r>
        <w:rPr>
          <w:rFonts w:ascii="Times New Roman" w:hAnsi="Times New Roman"/>
          <w:kern w:val="2"/>
          <w:sz w:val="24"/>
          <w:szCs w:val="24"/>
          <w:u w:color="000000"/>
          <w:rtl w:val="0"/>
          <w:lang w:val="es-ES_tradnl"/>
        </w:rPr>
        <w:t xml:space="preserve">s grandes y </w:t>
      </w:r>
      <w:r>
        <w:rPr>
          <w:rFonts w:ascii="Times New Roman" w:hAnsi="Times New Roman"/>
          <w:kern w:val="2"/>
          <w:sz w:val="24"/>
          <w:szCs w:val="24"/>
          <w:u w:color="000000"/>
          <w:rtl w:val="0"/>
          <w:lang w:val="es-ES_tradnl"/>
        </w:rPr>
        <w:t xml:space="preserve">a </w:t>
      </w:r>
      <w:r>
        <w:rPr>
          <w:rFonts w:ascii="Times New Roman" w:hAnsi="Times New Roman"/>
          <w:kern w:val="2"/>
          <w:sz w:val="24"/>
          <w:szCs w:val="24"/>
          <w:u w:color="000000"/>
          <w:rtl w:val="0"/>
          <w:lang w:val="es-ES_tradnl"/>
        </w:rPr>
        <w:t>sus propietarios a</w:t>
      </w:r>
      <w:r>
        <w:rPr>
          <w:rFonts w:ascii="Times New Roman" w:hAnsi="Times New Roman" w:hint="default"/>
          <w:kern w:val="2"/>
          <w:sz w:val="24"/>
          <w:szCs w:val="24"/>
          <w:u w:color="000000"/>
          <w:rtl w:val="0"/>
        </w:rPr>
        <w:t>ú</w:t>
      </w:r>
      <w:r>
        <w:rPr>
          <w:rFonts w:ascii="Times New Roman" w:hAnsi="Times New Roman"/>
          <w:kern w:val="2"/>
          <w:sz w:val="24"/>
          <w:szCs w:val="24"/>
          <w:u w:color="000000"/>
          <w:rtl w:val="0"/>
        </w:rPr>
        <w:t>n m</w:t>
      </w:r>
      <w:r>
        <w:rPr>
          <w:rFonts w:ascii="Times New Roman" w:hAnsi="Times New Roman" w:hint="default"/>
          <w:kern w:val="2"/>
          <w:sz w:val="24"/>
          <w:szCs w:val="24"/>
          <w:u w:color="000000"/>
          <w:rtl w:val="0"/>
        </w:rPr>
        <w:t>á</w:t>
      </w:r>
      <w:r>
        <w:rPr>
          <w:rFonts w:ascii="Times New Roman" w:hAnsi="Times New Roman"/>
          <w:kern w:val="2"/>
          <w:sz w:val="24"/>
          <w:szCs w:val="24"/>
          <w:u w:color="000000"/>
          <w:rtl w:val="0"/>
          <w:lang w:val="pt-PT"/>
        </w:rPr>
        <w:t xml:space="preserve">s ricos. </w:t>
      </w:r>
      <w:r>
        <w:rPr>
          <w:rFonts w:ascii="Times New Roman" w:hAnsi="Times New Roman"/>
          <w:kern w:val="2"/>
          <w:sz w:val="24"/>
          <w:szCs w:val="24"/>
          <w:u w:color="000000"/>
          <w:rtl w:val="0"/>
          <w:lang w:val="es-ES_tradnl"/>
        </w:rPr>
        <w:t xml:space="preserve">Las </w:t>
      </w:r>
      <w:r>
        <w:rPr>
          <w:rFonts w:ascii="Times New Roman" w:hAnsi="Times New Roman" w:hint="default"/>
          <w:kern w:val="2"/>
          <w:sz w:val="24"/>
          <w:szCs w:val="24"/>
          <w:u w:color="000000"/>
          <w:rtl w:val="0"/>
          <w:lang w:val="es-ES_tradnl"/>
        </w:rPr>
        <w:t>é</w:t>
      </w:r>
      <w:r>
        <w:rPr>
          <w:rFonts w:ascii="Times New Roman" w:hAnsi="Times New Roman"/>
          <w:kern w:val="2"/>
          <w:sz w:val="24"/>
          <w:szCs w:val="24"/>
          <w:u w:color="000000"/>
          <w:rtl w:val="0"/>
          <w:lang w:val="es-ES_tradnl"/>
        </w:rPr>
        <w:t>lites empresariales acaparan gran parte de las rentas p</w:t>
      </w:r>
      <w:r>
        <w:rPr>
          <w:rFonts w:ascii="Times New Roman" w:hAnsi="Times New Roman" w:hint="default"/>
          <w:kern w:val="2"/>
          <w:sz w:val="24"/>
          <w:szCs w:val="24"/>
          <w:u w:color="000000"/>
          <w:rtl w:val="0"/>
          <w:lang w:val="es-ES_tradnl"/>
        </w:rPr>
        <w:t>ú</w:t>
      </w:r>
      <w:r>
        <w:rPr>
          <w:rFonts w:ascii="Times New Roman" w:hAnsi="Times New Roman"/>
          <w:kern w:val="2"/>
          <w:sz w:val="24"/>
          <w:szCs w:val="24"/>
          <w:u w:color="000000"/>
          <w:rtl w:val="0"/>
          <w:lang w:val="es-ES_tradnl"/>
        </w:rPr>
        <w:t>blicas consiguiendo una posici</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n dominante en el mercado por su relaci</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n con el gobierno y no por su eficiencia. La</w:t>
      </w:r>
      <w:r>
        <w:rPr>
          <w:rFonts w:ascii="Times New Roman" w:hAnsi="Times New Roman"/>
          <w:kern w:val="2"/>
          <w:sz w:val="24"/>
          <w:szCs w:val="24"/>
          <w:u w:color="000000"/>
          <w:rtl w:val="0"/>
          <w:lang w:val="es-ES_tradnl"/>
        </w:rPr>
        <w:t xml:space="preserve"> meritocracia</w:t>
      </w:r>
      <w:r>
        <w:rPr>
          <w:rFonts w:ascii="Times New Roman" w:hAnsi="Times New Roman"/>
          <w:kern w:val="2"/>
          <w:sz w:val="24"/>
          <w:szCs w:val="24"/>
          <w:u w:color="000000"/>
          <w:rtl w:val="0"/>
          <w:lang w:val="es-ES_tradnl"/>
        </w:rPr>
        <w:t xml:space="preserve"> no se da en mercados intervenidos</w:t>
      </w:r>
      <w:r>
        <w:rPr>
          <w:rFonts w:ascii="Times New Roman" w:hAnsi="Times New Roman"/>
          <w:kern w:val="2"/>
          <w:sz w:val="24"/>
          <w:szCs w:val="24"/>
          <w:u w:color="000000"/>
          <w:rtl w:val="0"/>
        </w:rPr>
        <w:t>.</w:t>
      </w:r>
      <w:r>
        <w:rPr>
          <w:rFonts w:ascii="Times New Roman" w:hAnsi="Times New Roman"/>
          <w:kern w:val="2"/>
          <w:sz w:val="24"/>
          <w:szCs w:val="24"/>
          <w:u w:color="000000"/>
          <w:rtl w:val="0"/>
          <w:lang w:val="es-ES_tradnl"/>
        </w:rPr>
        <w:t xml:space="preserve"> E</w:t>
      </w:r>
      <w:r>
        <w:rPr>
          <w:rFonts w:ascii="Times New Roman" w:hAnsi="Times New Roman"/>
          <w:kern w:val="2"/>
          <w:sz w:val="24"/>
          <w:szCs w:val="24"/>
          <w:u w:color="000000"/>
          <w:rtl w:val="0"/>
          <w:lang w:val="es-ES_tradnl"/>
        </w:rPr>
        <w:t>l ir y venir de personas que un d</w:t>
      </w:r>
      <w:r>
        <w:rPr>
          <w:rFonts w:ascii="Times New Roman" w:hAnsi="Times New Roman" w:hint="default"/>
          <w:kern w:val="2"/>
          <w:sz w:val="24"/>
          <w:szCs w:val="24"/>
          <w:u w:color="000000"/>
          <w:rtl w:val="0"/>
        </w:rPr>
        <w:t>í</w:t>
      </w:r>
      <w:r>
        <w:rPr>
          <w:rFonts w:ascii="Times New Roman" w:hAnsi="Times New Roman"/>
          <w:kern w:val="2"/>
          <w:sz w:val="24"/>
          <w:szCs w:val="24"/>
          <w:u w:color="000000"/>
          <w:rtl w:val="0"/>
          <w:lang w:val="es-ES_tradnl"/>
        </w:rPr>
        <w:t>a ocupan un cargo p</w:t>
      </w:r>
      <w:r>
        <w:rPr>
          <w:rFonts w:ascii="Times New Roman" w:hAnsi="Times New Roman" w:hint="default"/>
          <w:kern w:val="2"/>
          <w:sz w:val="24"/>
          <w:szCs w:val="24"/>
          <w:u w:color="000000"/>
          <w:rtl w:val="0"/>
        </w:rPr>
        <w:t>ú</w:t>
      </w:r>
      <w:r>
        <w:rPr>
          <w:rFonts w:ascii="Times New Roman" w:hAnsi="Times New Roman"/>
          <w:kern w:val="2"/>
          <w:sz w:val="24"/>
          <w:szCs w:val="24"/>
          <w:u w:color="000000"/>
          <w:rtl w:val="0"/>
          <w:lang w:val="es-ES_tradnl"/>
        </w:rPr>
        <w:t>blico y al otro est</w:t>
      </w:r>
      <w:r>
        <w:rPr>
          <w:rFonts w:ascii="Times New Roman" w:hAnsi="Times New Roman" w:hint="default"/>
          <w:kern w:val="2"/>
          <w:sz w:val="24"/>
          <w:szCs w:val="24"/>
          <w:u w:color="000000"/>
          <w:rtl w:val="0"/>
        </w:rPr>
        <w:t>á</w:t>
      </w:r>
      <w:r>
        <w:rPr>
          <w:rFonts w:ascii="Times New Roman" w:hAnsi="Times New Roman"/>
          <w:kern w:val="2"/>
          <w:sz w:val="24"/>
          <w:szCs w:val="24"/>
          <w:u w:color="000000"/>
          <w:rtl w:val="0"/>
          <w:lang w:val="es-ES_tradnl"/>
        </w:rPr>
        <w:t xml:space="preserve">n en una empresa privada, </w:t>
      </w:r>
      <w:r>
        <w:rPr>
          <w:rFonts w:ascii="Times New Roman" w:hAnsi="Times New Roman"/>
          <w:kern w:val="2"/>
          <w:sz w:val="24"/>
          <w:szCs w:val="24"/>
          <w:u w:color="000000"/>
          <w:rtl w:val="0"/>
          <w:lang w:val="es-ES_tradnl"/>
        </w:rPr>
        <w:t>es un s</w:t>
      </w:r>
      <w:r>
        <w:rPr>
          <w:rFonts w:ascii="Times New Roman" w:hAnsi="Times New Roman" w:hint="default"/>
          <w:kern w:val="2"/>
          <w:sz w:val="24"/>
          <w:szCs w:val="24"/>
          <w:u w:color="000000"/>
          <w:rtl w:val="0"/>
          <w:lang w:val="es-ES_tradnl"/>
        </w:rPr>
        <w:t>í</w:t>
      </w:r>
      <w:r>
        <w:rPr>
          <w:rFonts w:ascii="Times New Roman" w:hAnsi="Times New Roman"/>
          <w:kern w:val="2"/>
          <w:sz w:val="24"/>
          <w:szCs w:val="24"/>
          <w:u w:color="000000"/>
          <w:rtl w:val="0"/>
          <w:lang w:val="es-ES_tradnl"/>
        </w:rPr>
        <w:t xml:space="preserve">ntoma de la connivencia </w:t>
      </w:r>
      <w:r>
        <w:rPr>
          <w:rFonts w:ascii="Times New Roman" w:hAnsi="Times New Roman"/>
          <w:kern w:val="2"/>
          <w:sz w:val="24"/>
          <w:szCs w:val="24"/>
          <w:u w:color="000000"/>
          <w:rtl w:val="0"/>
        </w:rPr>
        <w:t>pol</w:t>
      </w:r>
      <w:r>
        <w:rPr>
          <w:rFonts w:ascii="Times New Roman" w:hAnsi="Times New Roman" w:hint="default"/>
          <w:kern w:val="2"/>
          <w:sz w:val="24"/>
          <w:szCs w:val="24"/>
          <w:u w:color="000000"/>
          <w:rtl w:val="0"/>
        </w:rPr>
        <w:t>í</w:t>
      </w:r>
      <w:r>
        <w:rPr>
          <w:rFonts w:ascii="Times New Roman" w:hAnsi="Times New Roman"/>
          <w:kern w:val="2"/>
          <w:sz w:val="24"/>
          <w:szCs w:val="24"/>
          <w:u w:color="000000"/>
          <w:rtl w:val="0"/>
          <w:lang w:val="it-IT"/>
        </w:rPr>
        <w:t xml:space="preserve">tica </w:t>
      </w:r>
      <w:r>
        <w:rPr>
          <w:rFonts w:ascii="Times New Roman" w:hAnsi="Times New Roman"/>
          <w:kern w:val="2"/>
          <w:sz w:val="24"/>
          <w:szCs w:val="24"/>
          <w:u w:color="000000"/>
          <w:rtl w:val="0"/>
          <w:lang w:val="es-ES_tradnl"/>
        </w:rPr>
        <w:t xml:space="preserve">de las grandes empresas. </w:t>
      </w:r>
      <w:r>
        <w:rPr>
          <w:rFonts w:ascii="Times New Roman" w:hAnsi="Times New Roman" w:hint="default"/>
          <w:kern w:val="2"/>
          <w:sz w:val="24"/>
          <w:szCs w:val="24"/>
          <w:u w:color="000000"/>
          <w:rtl w:val="0"/>
          <w:lang w:val="es-ES_tradnl"/>
        </w:rPr>
        <w:t>«</w:t>
      </w:r>
      <w:r>
        <w:rPr>
          <w:rStyle w:val="Hyperlink.0"/>
          <w:rFonts w:ascii="Times New Roman" w:hAnsi="Times New Roman"/>
          <w:kern w:val="2"/>
          <w:sz w:val="24"/>
          <w:szCs w:val="24"/>
          <w:u w:color="000000"/>
          <w:rtl w:val="0"/>
          <w:lang w:val="es-ES_tradnl"/>
        </w:rPr>
        <w:t>L</w:t>
      </w:r>
      <w:r>
        <w:rPr>
          <w:rStyle w:val="Hyperlink.0"/>
          <w:rFonts w:ascii="Times New Roman" w:hAnsi="Times New Roman"/>
          <w:kern w:val="2"/>
          <w:sz w:val="24"/>
          <w:szCs w:val="24"/>
          <w:u w:color="000000"/>
          <w:rtl w:val="0"/>
          <w:lang w:val="es-ES_tradnl"/>
        </w:rPr>
        <w:t>os m</w:t>
      </w:r>
      <w:r>
        <w:rPr>
          <w:rStyle w:val="Hyperlink.0"/>
          <w:rFonts w:ascii="Times New Roman" w:hAnsi="Times New Roman" w:hint="default"/>
          <w:kern w:val="2"/>
          <w:sz w:val="24"/>
          <w:szCs w:val="24"/>
          <w:u w:color="000000"/>
          <w:rtl w:val="0"/>
        </w:rPr>
        <w:t>á</w:t>
      </w:r>
      <w:r>
        <w:rPr>
          <w:rStyle w:val="Hyperlink.0"/>
          <w:rFonts w:ascii="Times New Roman" w:hAnsi="Times New Roman"/>
          <w:kern w:val="2"/>
          <w:sz w:val="24"/>
          <w:szCs w:val="24"/>
          <w:u w:color="000000"/>
          <w:rtl w:val="0"/>
        </w:rPr>
        <w:t xml:space="preserve">s </w:t>
      </w:r>
      <w:r>
        <w:rPr>
          <w:rStyle w:val="Hyperlink.0"/>
          <w:rFonts w:ascii="Times New Roman" w:hAnsi="Times New Roman"/>
          <w:kern w:val="2"/>
          <w:sz w:val="24"/>
          <w:szCs w:val="24"/>
          <w:u w:color="000000"/>
          <w:rtl w:val="0"/>
          <w:lang w:val="es-ES_tradnl"/>
        </w:rPr>
        <w:t>grandes</w:t>
      </w:r>
      <w:r>
        <w:rPr>
          <w:rStyle w:val="Hyperlink.0"/>
          <w:rFonts w:ascii="Times New Roman" w:hAnsi="Times New Roman"/>
          <w:kern w:val="2"/>
          <w:sz w:val="24"/>
          <w:szCs w:val="24"/>
          <w:u w:color="000000"/>
          <w:rtl w:val="0"/>
          <w:lang w:val="es-ES_tradnl"/>
        </w:rPr>
        <w:t xml:space="preserve"> logran su posici</w:t>
      </w:r>
      <w:r>
        <w:rPr>
          <w:rStyle w:val="Hyperlink.0"/>
          <w:rFonts w:ascii="Times New Roman" w:hAnsi="Times New Roman" w:hint="default"/>
          <w:kern w:val="2"/>
          <w:sz w:val="24"/>
          <w:szCs w:val="24"/>
          <w:u w:color="000000"/>
          <w:rtl w:val="0"/>
          <w:lang w:val="es-ES_tradnl"/>
        </w:rPr>
        <w:t>ó</w:t>
      </w:r>
      <w:r>
        <w:rPr>
          <w:rStyle w:val="Hyperlink.0"/>
          <w:rFonts w:ascii="Times New Roman" w:hAnsi="Times New Roman"/>
          <w:kern w:val="2"/>
          <w:sz w:val="24"/>
          <w:szCs w:val="24"/>
          <w:u w:color="000000"/>
          <w:rtl w:val="0"/>
        </w:rPr>
        <w:t>n</w:t>
      </w:r>
      <w:r>
        <w:rPr>
          <w:rStyle w:val="Hyperlink.0"/>
          <w:rFonts w:ascii="Times New Roman" w:hAnsi="Times New Roman"/>
          <w:kern w:val="2"/>
          <w:sz w:val="24"/>
          <w:szCs w:val="24"/>
          <w:u w:color="000000"/>
          <w:rtl w:val="0"/>
          <w:lang w:val="es-ES_tradnl"/>
        </w:rPr>
        <w:t xml:space="preserve"> dominante</w:t>
      </w:r>
      <w:r>
        <w:rPr>
          <w:rStyle w:val="Hyperlink.0"/>
          <w:rFonts w:ascii="Times New Roman" w:hAnsi="Times New Roman"/>
          <w:kern w:val="2"/>
          <w:sz w:val="24"/>
          <w:szCs w:val="24"/>
          <w:u w:color="000000"/>
          <w:rtl w:val="0"/>
          <w:lang w:val="fr-FR"/>
        </w:rPr>
        <w:t xml:space="preserve"> a trav</w:t>
      </w:r>
      <w:r>
        <w:rPr>
          <w:rStyle w:val="Hyperlink.0"/>
          <w:rFonts w:ascii="Times New Roman" w:hAnsi="Times New Roman" w:hint="default"/>
          <w:kern w:val="2"/>
          <w:sz w:val="24"/>
          <w:szCs w:val="24"/>
          <w:u w:color="000000"/>
          <w:rtl w:val="0"/>
          <w:lang w:val="fr-FR"/>
        </w:rPr>
        <w:t>é</w:t>
      </w:r>
      <w:r>
        <w:rPr>
          <w:rStyle w:val="Hyperlink.0"/>
          <w:rFonts w:ascii="Times New Roman" w:hAnsi="Times New Roman"/>
          <w:kern w:val="2"/>
          <w:sz w:val="24"/>
          <w:szCs w:val="24"/>
          <w:u w:color="000000"/>
          <w:rtl w:val="0"/>
          <w:lang w:val="pt-PT"/>
        </w:rPr>
        <w:t xml:space="preserve">s de mercados </w:t>
      </w:r>
      <w:r>
        <w:rPr>
          <w:rStyle w:val="Hyperlink.0"/>
          <w:rFonts w:ascii="Times New Roman" w:hAnsi="Times New Roman"/>
          <w:kern w:val="2"/>
          <w:sz w:val="24"/>
          <w:szCs w:val="24"/>
          <w:u w:color="000000"/>
          <w:rtl w:val="0"/>
          <w:lang w:val="es-ES_tradnl"/>
        </w:rPr>
        <w:t xml:space="preserve">cada vez </w:t>
      </w:r>
      <w:r>
        <w:rPr>
          <w:rStyle w:val="Hyperlink.0"/>
          <w:rFonts w:ascii="Times New Roman" w:hAnsi="Times New Roman"/>
          <w:kern w:val="2"/>
          <w:sz w:val="24"/>
          <w:szCs w:val="24"/>
          <w:u w:color="000000"/>
          <w:rtl w:val="0"/>
          <w:lang w:val="pt-PT"/>
        </w:rPr>
        <w:t>menos transparentes, influ</w:t>
      </w:r>
      <w:r>
        <w:rPr>
          <w:rStyle w:val="Hyperlink.0"/>
          <w:rFonts w:ascii="Times New Roman" w:hAnsi="Times New Roman"/>
          <w:kern w:val="2"/>
          <w:sz w:val="24"/>
          <w:szCs w:val="24"/>
          <w:u w:color="000000"/>
          <w:rtl w:val="0"/>
          <w:lang w:val="es-ES_tradnl"/>
        </w:rPr>
        <w:t>yen</w:t>
      </w:r>
      <w:r>
        <w:rPr>
          <w:rStyle w:val="Hyperlink.0"/>
          <w:rFonts w:ascii="Times New Roman" w:hAnsi="Times New Roman"/>
          <w:kern w:val="2"/>
          <w:sz w:val="24"/>
          <w:szCs w:val="24"/>
          <w:u w:color="000000"/>
          <w:rtl w:val="0"/>
          <w:lang w:val="fr-FR"/>
        </w:rPr>
        <w:t xml:space="preserve"> en pol</w:t>
      </w:r>
      <w:r>
        <w:rPr>
          <w:rStyle w:val="Hyperlink.0"/>
          <w:rFonts w:ascii="Times New Roman" w:hAnsi="Times New Roman" w:hint="default"/>
          <w:kern w:val="2"/>
          <w:sz w:val="24"/>
          <w:szCs w:val="24"/>
          <w:u w:color="000000"/>
          <w:rtl w:val="0"/>
        </w:rPr>
        <w:t>í</w:t>
      </w:r>
      <w:r>
        <w:rPr>
          <w:rStyle w:val="Hyperlink.0"/>
          <w:rFonts w:ascii="Times New Roman" w:hAnsi="Times New Roman"/>
          <w:kern w:val="2"/>
          <w:sz w:val="24"/>
          <w:szCs w:val="24"/>
          <w:u w:color="000000"/>
          <w:rtl w:val="0"/>
          <w:lang w:val="es-ES_tradnl"/>
        </w:rPr>
        <w:t>ticas fiscales</w:t>
      </w:r>
      <w:r>
        <w:rPr>
          <w:rStyle w:val="Hyperlink.0"/>
          <w:rFonts w:ascii="Times New Roman" w:hAnsi="Times New Roman"/>
          <w:kern w:val="2"/>
          <w:sz w:val="24"/>
          <w:szCs w:val="24"/>
          <w:u w:color="000000"/>
          <w:rtl w:val="0"/>
          <w:lang w:val="es-ES_tradnl"/>
        </w:rPr>
        <w:t xml:space="preserve"> con desgravaciones a su medida</w:t>
      </w:r>
      <w:r>
        <w:rPr>
          <w:rStyle w:val="Hyperlink.0"/>
          <w:rFonts w:ascii="Times New Roman" w:hAnsi="Times New Roman"/>
          <w:kern w:val="2"/>
          <w:sz w:val="24"/>
          <w:szCs w:val="24"/>
          <w:u w:color="000000"/>
          <w:rtl w:val="0"/>
          <w:lang w:val="es-ES_tradnl"/>
        </w:rPr>
        <w:t xml:space="preserve"> y regulaciones que les benefician, todo ello en detrimento del bien com</w:t>
      </w:r>
      <w:r>
        <w:rPr>
          <w:rStyle w:val="Hyperlink.0"/>
          <w:rFonts w:ascii="Times New Roman" w:hAnsi="Times New Roman" w:hint="default"/>
          <w:kern w:val="2"/>
          <w:sz w:val="24"/>
          <w:szCs w:val="24"/>
          <w:u w:color="000000"/>
          <w:rtl w:val="0"/>
        </w:rPr>
        <w:t>ú</w:t>
      </w:r>
      <w:r>
        <w:rPr>
          <w:rStyle w:val="Hyperlink.0"/>
          <w:rFonts w:ascii="Times New Roman" w:hAnsi="Times New Roman"/>
          <w:kern w:val="2"/>
          <w:sz w:val="24"/>
          <w:szCs w:val="24"/>
          <w:u w:color="000000"/>
          <w:rtl w:val="0"/>
          <w:lang w:val="es-ES_tradnl"/>
        </w:rPr>
        <w:t>n y la prosperidad compartida</w:t>
      </w:r>
      <w:r>
        <w:rPr>
          <w:rFonts w:ascii="Times New Roman" w:hAnsi="Times New Roman" w:hint="default"/>
          <w:kern w:val="2"/>
          <w:sz w:val="24"/>
          <w:szCs w:val="24"/>
          <w:u w:color="000000"/>
          <w:rtl w:val="0"/>
          <w:lang w:val="es-ES_tradnl"/>
        </w:rPr>
        <w:t>»</w:t>
      </w:r>
      <w:r>
        <w:rPr>
          <w:rFonts w:ascii="Times New Roman" w:hAnsi="Times New Roman"/>
          <w:kern w:val="2"/>
          <w:sz w:val="24"/>
          <w:szCs w:val="24"/>
          <w:u w:color="000000"/>
          <w:rtl w:val="0"/>
          <w:lang w:val="es-ES_tradnl"/>
        </w:rPr>
        <w:t xml:space="preserve">, </w:t>
      </w:r>
      <w:r>
        <w:rPr>
          <w:rFonts w:ascii="Times New Roman" w:hAnsi="Times New Roman"/>
          <w:kern w:val="2"/>
          <w:sz w:val="24"/>
          <w:szCs w:val="24"/>
          <w:u w:color="000000"/>
          <w:rtl w:val="0"/>
          <w:lang w:val="es-ES_tradnl"/>
        </w:rPr>
        <w:t>concluye Stiglitz</w:t>
      </w:r>
      <w:r>
        <w:rPr>
          <w:rFonts w:ascii="Times New Roman" w:hAnsi="Times New Roman"/>
          <w:kern w:val="2"/>
          <w:sz w:val="24"/>
          <w:szCs w:val="24"/>
          <w:u w:color="000000"/>
          <w:rtl w:val="0"/>
          <w:lang w:val="es-ES_tradnl"/>
        </w:rPr>
        <w:t>.</w:t>
      </w:r>
    </w:p>
    <w:p>
      <w:pPr>
        <w:pStyle w:val="Cuerpo"/>
        <w:widowControl w:val="0"/>
        <w:suppressAutoHyphens w:val="1"/>
        <w:bidi w:val="0"/>
        <w:spacing w:line="360" w:lineRule="auto"/>
        <w:ind w:left="0" w:right="0" w:firstLine="0"/>
        <w:jc w:val="both"/>
        <w:rPr>
          <w:rFonts w:ascii="Times New Roman" w:cs="Times New Roman" w:hAnsi="Times New Roman" w:eastAsia="Times New Roman"/>
          <w:kern w:val="2"/>
          <w:sz w:val="24"/>
          <w:szCs w:val="24"/>
          <w:u w:color="000000"/>
          <w:rtl w:val="0"/>
        </w:rPr>
      </w:pPr>
    </w:p>
    <w:p>
      <w:pPr>
        <w:pStyle w:val="Cuerpo"/>
        <w:widowControl w:val="0"/>
        <w:suppressAutoHyphens w:val="1"/>
        <w:bidi w:val="0"/>
        <w:spacing w:line="360" w:lineRule="auto"/>
        <w:ind w:left="0" w:right="0" w:firstLine="0"/>
        <w:jc w:val="both"/>
        <w:rPr>
          <w:rFonts w:ascii="Times New Roman" w:cs="Times New Roman" w:hAnsi="Times New Roman" w:eastAsia="Times New Roman"/>
          <w:kern w:val="2"/>
          <w:sz w:val="24"/>
          <w:szCs w:val="24"/>
          <w:u w:color="000000"/>
          <w:rtl w:val="0"/>
        </w:rPr>
      </w:pPr>
      <w:r>
        <w:rPr>
          <w:rFonts w:ascii="Times New Roman" w:hAnsi="Times New Roman"/>
          <w:kern w:val="2"/>
          <w:sz w:val="24"/>
          <w:szCs w:val="24"/>
          <w:u w:color="000000"/>
          <w:rtl w:val="0"/>
          <w:lang w:val="es-ES_tradnl"/>
        </w:rPr>
        <w:t>La mayor</w:t>
      </w:r>
      <w:r>
        <w:rPr>
          <w:rFonts w:ascii="Times New Roman" w:hAnsi="Times New Roman" w:hint="default"/>
          <w:kern w:val="2"/>
          <w:sz w:val="24"/>
          <w:szCs w:val="24"/>
          <w:u w:color="000000"/>
          <w:rtl w:val="0"/>
          <w:lang w:val="es-ES_tradnl"/>
        </w:rPr>
        <w:t>í</w:t>
      </w:r>
      <w:r>
        <w:rPr>
          <w:rFonts w:ascii="Times New Roman" w:hAnsi="Times New Roman"/>
          <w:kern w:val="2"/>
          <w:sz w:val="24"/>
          <w:szCs w:val="24"/>
          <w:u w:color="000000"/>
          <w:rtl w:val="0"/>
          <w:lang w:val="es-ES_tradnl"/>
        </w:rPr>
        <w:t>a de los pol</w:t>
      </w:r>
      <w:r>
        <w:rPr>
          <w:rFonts w:ascii="Times New Roman" w:hAnsi="Times New Roman" w:hint="default"/>
          <w:kern w:val="2"/>
          <w:sz w:val="24"/>
          <w:szCs w:val="24"/>
          <w:u w:color="000000"/>
          <w:rtl w:val="0"/>
          <w:lang w:val="es-ES_tradnl"/>
        </w:rPr>
        <w:t>í</w:t>
      </w:r>
      <w:r>
        <w:rPr>
          <w:rFonts w:ascii="Times New Roman" w:hAnsi="Times New Roman"/>
          <w:kern w:val="2"/>
          <w:sz w:val="24"/>
          <w:szCs w:val="24"/>
          <w:u w:color="000000"/>
          <w:rtl w:val="0"/>
          <w:lang w:val="es-ES_tradnl"/>
        </w:rPr>
        <w:t>ticos</w:t>
      </w:r>
      <w:r>
        <w:rPr>
          <w:rFonts w:ascii="Times New Roman" w:hAnsi="Times New Roman"/>
          <w:kern w:val="2"/>
          <w:sz w:val="24"/>
          <w:szCs w:val="24"/>
          <w:u w:color="000000"/>
          <w:rtl w:val="0"/>
        </w:rPr>
        <w:t xml:space="preserve"> </w:t>
      </w:r>
      <w:r>
        <w:rPr>
          <w:rFonts w:ascii="Times New Roman" w:hAnsi="Times New Roman"/>
          <w:kern w:val="2"/>
          <w:sz w:val="24"/>
          <w:szCs w:val="24"/>
          <w:u w:color="000000"/>
          <w:rtl w:val="0"/>
          <w:lang w:val="es-ES_tradnl"/>
        </w:rPr>
        <w:t>suelen ser v</w:t>
      </w:r>
      <w:r>
        <w:rPr>
          <w:rFonts w:ascii="Times New Roman" w:hAnsi="Times New Roman" w:hint="default"/>
          <w:kern w:val="2"/>
          <w:sz w:val="24"/>
          <w:szCs w:val="24"/>
          <w:u w:color="000000"/>
          <w:rtl w:val="0"/>
          <w:lang w:val="es-ES_tradnl"/>
        </w:rPr>
        <w:t>í</w:t>
      </w:r>
      <w:r>
        <w:rPr>
          <w:rFonts w:ascii="Times New Roman" w:hAnsi="Times New Roman"/>
          <w:kern w:val="2"/>
          <w:sz w:val="24"/>
          <w:szCs w:val="24"/>
          <w:u w:color="000000"/>
          <w:rtl w:val="0"/>
          <w:lang w:val="es-ES_tradnl"/>
        </w:rPr>
        <w:t>ctimas de esta distorsi</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 xml:space="preserve">n de la realidad del mercado que creen produce el sistema capitalista y con buenas intenciones intentan </w:t>
      </w:r>
      <w:r>
        <w:rPr>
          <w:rFonts w:ascii="Times New Roman" w:hAnsi="Times New Roman"/>
          <w:kern w:val="2"/>
          <w:sz w:val="24"/>
          <w:szCs w:val="24"/>
          <w:u w:color="000000"/>
          <w:rtl w:val="0"/>
          <w:lang w:val="it-IT"/>
        </w:rPr>
        <w:t xml:space="preserve">contrarrestar </w:t>
      </w:r>
      <w:r>
        <w:rPr>
          <w:rFonts w:ascii="Times New Roman" w:hAnsi="Times New Roman"/>
          <w:kern w:val="2"/>
          <w:sz w:val="24"/>
          <w:szCs w:val="24"/>
          <w:u w:color="000000"/>
          <w:rtl w:val="0"/>
          <w:lang w:val="es-ES_tradnl"/>
        </w:rPr>
        <w:t>ese defecto del mercado libre que tiende a concentrar la riqueza. Sin embargo, tal y como denunci</w:t>
      </w:r>
      <w:r>
        <w:rPr>
          <w:rFonts w:ascii="Times New Roman" w:hAnsi="Times New Roman" w:hint="default"/>
          <w:kern w:val="2"/>
          <w:sz w:val="24"/>
          <w:szCs w:val="24"/>
          <w:u w:color="000000"/>
          <w:rtl w:val="0"/>
          <w:lang w:val="es-ES_tradnl"/>
        </w:rPr>
        <w:t xml:space="preserve">ó </w:t>
      </w:r>
      <w:r>
        <w:rPr>
          <w:rFonts w:ascii="Times New Roman" w:hAnsi="Times New Roman"/>
          <w:kern w:val="2"/>
          <w:sz w:val="24"/>
          <w:szCs w:val="24"/>
          <w:u w:color="000000"/>
          <w:rtl w:val="0"/>
          <w:lang w:val="es-ES_tradnl"/>
        </w:rPr>
        <w:t>el se</w:t>
      </w:r>
      <w:r>
        <w:rPr>
          <w:rFonts w:ascii="Times New Roman" w:hAnsi="Times New Roman" w:hint="default"/>
          <w:kern w:val="2"/>
          <w:sz w:val="24"/>
          <w:szCs w:val="24"/>
          <w:u w:color="000000"/>
          <w:rtl w:val="0"/>
          <w:lang w:val="es-ES_tradnl"/>
        </w:rPr>
        <w:t>ñ</w:t>
      </w:r>
      <w:r>
        <w:rPr>
          <w:rFonts w:ascii="Times New Roman" w:hAnsi="Times New Roman"/>
          <w:kern w:val="2"/>
          <w:sz w:val="24"/>
          <w:szCs w:val="24"/>
          <w:u w:color="000000"/>
          <w:rtl w:val="0"/>
          <w:lang w:val="es-ES_tradnl"/>
        </w:rPr>
        <w:t xml:space="preserve">or </w:t>
      </w:r>
      <w:r>
        <w:rPr>
          <w:rFonts w:ascii="Times New Roman" w:hAnsi="Times New Roman"/>
          <w:kern w:val="2"/>
          <w:sz w:val="24"/>
          <w:szCs w:val="24"/>
          <w:u w:color="000000"/>
          <w:rtl w:val="0"/>
          <w:lang w:val="it-IT"/>
        </w:rPr>
        <w:t>Stiglitz</w:t>
      </w:r>
      <w:r>
        <w:rPr>
          <w:rFonts w:ascii="Times New Roman" w:hAnsi="Times New Roman"/>
          <w:kern w:val="2"/>
          <w:sz w:val="24"/>
          <w:szCs w:val="24"/>
          <w:u w:color="000000"/>
          <w:rtl w:val="0"/>
          <w:lang w:val="es-ES_tradnl"/>
        </w:rPr>
        <w:t xml:space="preserve">, sus decisiones </w:t>
      </w:r>
      <w:r>
        <w:rPr>
          <w:rFonts w:ascii="Times New Roman" w:hAnsi="Times New Roman" w:hint="default"/>
          <w:kern w:val="2"/>
          <w:sz w:val="24"/>
          <w:szCs w:val="24"/>
          <w:u w:color="000000"/>
          <w:rtl w:val="0"/>
          <w:lang w:val="es-ES_tradnl"/>
        </w:rPr>
        <w:t>—</w:t>
      </w:r>
      <w:r>
        <w:rPr>
          <w:rFonts w:ascii="Times New Roman" w:hAnsi="Times New Roman"/>
          <w:kern w:val="2"/>
          <w:sz w:val="24"/>
          <w:szCs w:val="24"/>
          <w:u w:color="000000"/>
          <w:rtl w:val="0"/>
          <w:lang w:val="es-ES_tradnl"/>
        </w:rPr>
        <w:t>a menudo en complicidad con el poder econ</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mico dominante</w:t>
      </w:r>
      <w:r>
        <w:rPr>
          <w:rFonts w:ascii="Times New Roman" w:hAnsi="Times New Roman" w:hint="default"/>
          <w:kern w:val="2"/>
          <w:sz w:val="24"/>
          <w:szCs w:val="24"/>
          <w:u w:color="000000"/>
          <w:rtl w:val="0"/>
          <w:lang w:val="es-ES_tradnl"/>
        </w:rPr>
        <w:t xml:space="preserve">— </w:t>
      </w:r>
      <w:r>
        <w:rPr>
          <w:rFonts w:ascii="Times New Roman" w:hAnsi="Times New Roman"/>
          <w:kern w:val="2"/>
          <w:sz w:val="24"/>
          <w:szCs w:val="24"/>
          <w:u w:color="000000"/>
          <w:rtl w:val="0"/>
          <w:lang w:val="es-ES_tradnl"/>
        </w:rPr>
        <w:t>consiguen lo contrario de lo que se proponen. Efectivamente,</w:t>
      </w:r>
      <w:r>
        <w:rPr>
          <w:rFonts w:ascii="Times New Roman" w:hAnsi="Times New Roman"/>
          <w:kern w:val="2"/>
          <w:sz w:val="24"/>
          <w:szCs w:val="24"/>
          <w:u w:color="000000"/>
          <w:rtl w:val="0"/>
          <w:lang w:val="es-ES_tradnl"/>
        </w:rPr>
        <w:t xml:space="preserve"> la cartelizaci</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 xml:space="preserve">n que se produce en todos los mercados </w:t>
      </w:r>
      <w:r>
        <w:rPr>
          <w:rFonts w:ascii="Times New Roman" w:hAnsi="Times New Roman"/>
          <w:kern w:val="2"/>
          <w:sz w:val="24"/>
          <w:szCs w:val="24"/>
          <w:u w:color="000000"/>
          <w:rtl w:val="0"/>
          <w:lang w:val="es-ES_tradnl"/>
        </w:rPr>
        <w:t>obedece m</w:t>
      </w:r>
      <w:r>
        <w:rPr>
          <w:rFonts w:ascii="Times New Roman" w:hAnsi="Times New Roman" w:hint="default"/>
          <w:kern w:val="2"/>
          <w:sz w:val="24"/>
          <w:szCs w:val="24"/>
          <w:u w:color="000000"/>
          <w:rtl w:val="0"/>
          <w:lang w:val="es-ES_tradnl"/>
        </w:rPr>
        <w:t>á</w:t>
      </w:r>
      <w:r>
        <w:rPr>
          <w:rFonts w:ascii="Times New Roman" w:hAnsi="Times New Roman"/>
          <w:kern w:val="2"/>
          <w:sz w:val="24"/>
          <w:szCs w:val="24"/>
          <w:u w:color="000000"/>
          <w:rtl w:val="0"/>
          <w:lang w:val="es-ES_tradnl"/>
        </w:rPr>
        <w:t>s bien a</w:t>
      </w:r>
      <w:r>
        <w:rPr>
          <w:rFonts w:ascii="Times New Roman" w:hAnsi="Times New Roman"/>
          <w:kern w:val="2"/>
          <w:sz w:val="24"/>
          <w:szCs w:val="24"/>
          <w:u w:color="000000"/>
          <w:rtl w:val="0"/>
          <w:lang w:val="es-ES_tradnl"/>
        </w:rPr>
        <w:t xml:space="preserve"> las medidas administrativas</w:t>
      </w:r>
      <w:r>
        <w:rPr>
          <w:rFonts w:ascii="Times New Roman" w:hAnsi="Times New Roman"/>
          <w:kern w:val="2"/>
          <w:sz w:val="24"/>
          <w:szCs w:val="24"/>
          <w:u w:color="000000"/>
          <w:rtl w:val="0"/>
          <w:lang w:val="es-ES_tradnl"/>
        </w:rPr>
        <w:t xml:space="preserve"> de los gobiernos,</w:t>
      </w:r>
      <w:r>
        <w:rPr>
          <w:rFonts w:ascii="Times New Roman" w:hAnsi="Times New Roman"/>
          <w:kern w:val="2"/>
          <w:sz w:val="24"/>
          <w:szCs w:val="24"/>
          <w:u w:color="000000"/>
          <w:rtl w:val="0"/>
          <w:lang w:val="es-ES_tradnl"/>
        </w:rPr>
        <w:t xml:space="preserve"> y no </w:t>
      </w:r>
      <w:r>
        <w:rPr>
          <w:rFonts w:ascii="Times New Roman" w:hAnsi="Times New Roman"/>
          <w:kern w:val="2"/>
          <w:sz w:val="24"/>
          <w:szCs w:val="24"/>
          <w:u w:color="000000"/>
          <w:rtl w:val="0"/>
          <w:lang w:val="es-ES_tradnl"/>
        </w:rPr>
        <w:t xml:space="preserve">a una consecuencia del </w:t>
      </w:r>
      <w:r>
        <w:rPr>
          <w:rFonts w:ascii="Times New Roman" w:hAnsi="Times New Roman"/>
          <w:kern w:val="2"/>
          <w:sz w:val="24"/>
          <w:szCs w:val="24"/>
          <w:u w:color="000000"/>
          <w:rtl w:val="0"/>
          <w:lang w:val="it-IT"/>
        </w:rPr>
        <w:t>capitalismo</w:t>
      </w:r>
      <w:r>
        <w:rPr>
          <w:rFonts w:ascii="Times New Roman" w:hAnsi="Times New Roman"/>
          <w:kern w:val="2"/>
          <w:sz w:val="24"/>
          <w:szCs w:val="24"/>
          <w:u w:color="000000"/>
          <w:rtl w:val="0"/>
          <w:lang w:val="es-ES_tradnl"/>
        </w:rPr>
        <w:t xml:space="preserve"> de libre mercado. En este ambiente tan regulado, es cada vez m</w:t>
      </w:r>
      <w:r>
        <w:rPr>
          <w:rFonts w:ascii="Times New Roman" w:hAnsi="Times New Roman" w:hint="default"/>
          <w:kern w:val="2"/>
          <w:sz w:val="24"/>
          <w:szCs w:val="24"/>
          <w:u w:color="000000"/>
          <w:rtl w:val="0"/>
          <w:lang w:val="es-ES_tradnl"/>
        </w:rPr>
        <w:t>á</w:t>
      </w:r>
      <w:r>
        <w:rPr>
          <w:rFonts w:ascii="Times New Roman" w:hAnsi="Times New Roman"/>
          <w:kern w:val="2"/>
          <w:sz w:val="24"/>
          <w:szCs w:val="24"/>
          <w:u w:color="000000"/>
          <w:rtl w:val="0"/>
          <w:lang w:val="es-ES_tradnl"/>
        </w:rPr>
        <w:t>s dif</w:t>
      </w:r>
      <w:r>
        <w:rPr>
          <w:rFonts w:ascii="Times New Roman" w:hAnsi="Times New Roman" w:hint="default"/>
          <w:kern w:val="2"/>
          <w:sz w:val="24"/>
          <w:szCs w:val="24"/>
          <w:u w:color="000000"/>
          <w:rtl w:val="0"/>
          <w:lang w:val="es-ES_tradnl"/>
        </w:rPr>
        <w:t>í</w:t>
      </w:r>
      <w:r>
        <w:rPr>
          <w:rFonts w:ascii="Times New Roman" w:hAnsi="Times New Roman"/>
          <w:kern w:val="2"/>
          <w:sz w:val="24"/>
          <w:szCs w:val="24"/>
          <w:u w:color="000000"/>
          <w:rtl w:val="0"/>
          <w:lang w:val="es-ES_tradnl"/>
        </w:rPr>
        <w:t>cil que los emprendedores puedan florecer debido a una intromisi</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n administrativa que comenz</w:t>
      </w:r>
      <w:r>
        <w:rPr>
          <w:rFonts w:ascii="Times New Roman" w:hAnsi="Times New Roman" w:hint="default"/>
          <w:kern w:val="2"/>
          <w:sz w:val="24"/>
          <w:szCs w:val="24"/>
          <w:u w:color="000000"/>
          <w:rtl w:val="0"/>
          <w:lang w:val="es-ES_tradnl"/>
        </w:rPr>
        <w:t xml:space="preserve">ó </w:t>
      </w:r>
      <w:r>
        <w:rPr>
          <w:rFonts w:ascii="Times New Roman" w:hAnsi="Times New Roman"/>
          <w:kern w:val="2"/>
          <w:sz w:val="24"/>
          <w:szCs w:val="24"/>
          <w:u w:color="000000"/>
          <w:rtl w:val="0"/>
          <w:lang w:val="es-ES_tradnl"/>
        </w:rPr>
        <w:t>a producirse en el pa</w:t>
      </w:r>
      <w:r>
        <w:rPr>
          <w:rFonts w:ascii="Times New Roman" w:hAnsi="Times New Roman" w:hint="default"/>
          <w:kern w:val="2"/>
          <w:sz w:val="24"/>
          <w:szCs w:val="24"/>
          <w:u w:color="000000"/>
          <w:rtl w:val="0"/>
          <w:lang w:val="es-ES_tradnl"/>
        </w:rPr>
        <w:t>í</w:t>
      </w:r>
      <w:r>
        <w:rPr>
          <w:rFonts w:ascii="Times New Roman" w:hAnsi="Times New Roman"/>
          <w:kern w:val="2"/>
          <w:sz w:val="24"/>
          <w:szCs w:val="24"/>
          <w:u w:color="000000"/>
          <w:rtl w:val="0"/>
          <w:lang w:val="es-ES_tradnl"/>
        </w:rPr>
        <w:t>s capitalista por antonomasia, los Estados Unidos de Am</w:t>
      </w:r>
      <w:r>
        <w:rPr>
          <w:rFonts w:ascii="Times New Roman" w:hAnsi="Times New Roman" w:hint="default"/>
          <w:kern w:val="2"/>
          <w:sz w:val="24"/>
          <w:szCs w:val="24"/>
          <w:u w:color="000000"/>
          <w:rtl w:val="0"/>
          <w:lang w:val="es-ES_tradnl"/>
        </w:rPr>
        <w:t>é</w:t>
      </w:r>
      <w:r>
        <w:rPr>
          <w:rFonts w:ascii="Times New Roman" w:hAnsi="Times New Roman"/>
          <w:kern w:val="2"/>
          <w:sz w:val="24"/>
          <w:szCs w:val="24"/>
          <w:u w:color="000000"/>
          <w:rtl w:val="0"/>
          <w:lang w:val="es-ES_tradnl"/>
        </w:rPr>
        <w:t>rica. Se sol</w:t>
      </w:r>
      <w:r>
        <w:rPr>
          <w:rFonts w:ascii="Times New Roman" w:hAnsi="Times New Roman" w:hint="default"/>
          <w:kern w:val="2"/>
          <w:sz w:val="24"/>
          <w:szCs w:val="24"/>
          <w:u w:color="000000"/>
          <w:rtl w:val="0"/>
          <w:lang w:val="es-ES_tradnl"/>
        </w:rPr>
        <w:t>í</w:t>
      </w:r>
      <w:r>
        <w:rPr>
          <w:rFonts w:ascii="Times New Roman" w:hAnsi="Times New Roman"/>
          <w:kern w:val="2"/>
          <w:sz w:val="24"/>
          <w:szCs w:val="24"/>
          <w:u w:color="000000"/>
          <w:rtl w:val="0"/>
          <w:lang w:val="es-ES_tradnl"/>
        </w:rPr>
        <w:t xml:space="preserve">a decir que era </w:t>
      </w:r>
      <w:r>
        <w:rPr>
          <w:rFonts w:ascii="Times New Roman" w:hAnsi="Times New Roman"/>
          <w:kern w:val="2"/>
          <w:sz w:val="24"/>
          <w:szCs w:val="24"/>
          <w:u w:color="000000"/>
          <w:rtl w:val="0"/>
          <w:lang w:val="es-ES_tradnl"/>
        </w:rPr>
        <w:t>una tierra de oportunidades,</w:t>
      </w:r>
      <w:r>
        <w:rPr>
          <w:rFonts w:ascii="Times New Roman" w:hAnsi="Times New Roman"/>
          <w:kern w:val="2"/>
          <w:sz w:val="24"/>
          <w:szCs w:val="24"/>
          <w:u w:color="000000"/>
          <w:rtl w:val="0"/>
          <w:lang w:val="es-ES_tradnl"/>
        </w:rPr>
        <w:t xml:space="preserve"> y aunque efectivamente hubo ejemplos de emprendedores </w:t>
      </w:r>
      <w:r>
        <w:rPr>
          <w:rFonts w:ascii="Times New Roman" w:hAnsi="Times New Roman"/>
          <w:kern w:val="2"/>
          <w:sz w:val="24"/>
          <w:szCs w:val="24"/>
          <w:u w:color="000000"/>
          <w:rtl w:val="0"/>
          <w:lang w:val="es-ES_tradnl"/>
        </w:rPr>
        <w:t>que subieron a la cima por sus m</w:t>
      </w:r>
      <w:r>
        <w:rPr>
          <w:rFonts w:ascii="Times New Roman" w:hAnsi="Times New Roman" w:hint="default"/>
          <w:kern w:val="2"/>
          <w:sz w:val="24"/>
          <w:szCs w:val="24"/>
          <w:u w:color="000000"/>
          <w:rtl w:val="0"/>
          <w:lang w:val="es-ES_tradnl"/>
        </w:rPr>
        <w:t>é</w:t>
      </w:r>
      <w:r>
        <w:rPr>
          <w:rFonts w:ascii="Times New Roman" w:hAnsi="Times New Roman"/>
          <w:kern w:val="2"/>
          <w:sz w:val="24"/>
          <w:szCs w:val="24"/>
          <w:u w:color="000000"/>
          <w:rtl w:val="0"/>
          <w:lang w:val="es-ES_tradnl"/>
        </w:rPr>
        <w:t>ritos</w:t>
      </w:r>
      <w:r>
        <w:rPr>
          <w:rFonts w:ascii="Times New Roman" w:hAnsi="Times New Roman"/>
          <w:kern w:val="2"/>
          <w:sz w:val="24"/>
          <w:szCs w:val="24"/>
          <w:u w:color="000000"/>
          <w:rtl w:val="0"/>
        </w:rPr>
        <w:t xml:space="preserve">, </w:t>
      </w:r>
      <w:r>
        <w:rPr>
          <w:rFonts w:ascii="Times New Roman" w:hAnsi="Times New Roman"/>
          <w:kern w:val="2"/>
          <w:sz w:val="24"/>
          <w:szCs w:val="24"/>
          <w:u w:color="000000"/>
          <w:rtl w:val="0"/>
          <w:lang w:val="es-ES_tradnl"/>
        </w:rPr>
        <w:t>las estad</w:t>
      </w:r>
      <w:r>
        <w:rPr>
          <w:rFonts w:ascii="Times New Roman" w:hAnsi="Times New Roman" w:hint="default"/>
          <w:kern w:val="2"/>
          <w:sz w:val="24"/>
          <w:szCs w:val="24"/>
          <w:u w:color="000000"/>
          <w:rtl w:val="0"/>
          <w:lang w:val="es-ES_tradnl"/>
        </w:rPr>
        <w:t>í</w:t>
      </w:r>
      <w:r>
        <w:rPr>
          <w:rFonts w:ascii="Times New Roman" w:hAnsi="Times New Roman"/>
          <w:kern w:val="2"/>
          <w:sz w:val="24"/>
          <w:szCs w:val="24"/>
          <w:u w:color="000000"/>
          <w:rtl w:val="0"/>
          <w:lang w:val="es-ES_tradnl"/>
        </w:rPr>
        <w:t>sticas actuales demuestran que esta es una imagen rom</w:t>
      </w:r>
      <w:r>
        <w:rPr>
          <w:rFonts w:ascii="Times New Roman" w:hAnsi="Times New Roman" w:hint="default"/>
          <w:kern w:val="2"/>
          <w:sz w:val="24"/>
          <w:szCs w:val="24"/>
          <w:u w:color="000000"/>
          <w:rtl w:val="0"/>
          <w:lang w:val="es-ES_tradnl"/>
        </w:rPr>
        <w:t>á</w:t>
      </w:r>
      <w:r>
        <w:rPr>
          <w:rFonts w:ascii="Times New Roman" w:hAnsi="Times New Roman"/>
          <w:kern w:val="2"/>
          <w:sz w:val="24"/>
          <w:szCs w:val="24"/>
          <w:u w:color="000000"/>
          <w:rtl w:val="0"/>
          <w:lang w:val="es-ES_tradnl"/>
        </w:rPr>
        <w:t xml:space="preserve">ntica del pasado. </w:t>
      </w:r>
      <w:r>
        <w:rPr>
          <w:rFonts w:ascii="Times New Roman" w:hAnsi="Times New Roman"/>
          <w:kern w:val="2"/>
          <w:sz w:val="24"/>
          <w:szCs w:val="24"/>
          <w:u w:color="000000"/>
          <w:rtl w:val="0"/>
          <w:lang w:val="es-ES_tradnl"/>
        </w:rPr>
        <w:t>Hoy hay menos igualdad de oportunidades</w:t>
      </w:r>
      <w:r>
        <w:rPr>
          <w:rFonts w:ascii="Times New Roman" w:hAnsi="Times New Roman"/>
          <w:kern w:val="2"/>
          <w:sz w:val="24"/>
          <w:szCs w:val="24"/>
          <w:u w:color="000000"/>
          <w:rtl w:val="0"/>
          <w:lang w:val="es-ES_tradnl"/>
        </w:rPr>
        <w:t xml:space="preserve"> y mayor desigualdad de rentas, una tendencia que se acentu</w:t>
      </w:r>
      <w:r>
        <w:rPr>
          <w:rFonts w:ascii="Times New Roman" w:hAnsi="Times New Roman" w:hint="default"/>
          <w:kern w:val="2"/>
          <w:sz w:val="24"/>
          <w:szCs w:val="24"/>
          <w:u w:color="000000"/>
          <w:rtl w:val="0"/>
          <w:lang w:val="es-ES_tradnl"/>
        </w:rPr>
        <w:t xml:space="preserve">ó </w:t>
      </w:r>
      <w:r>
        <w:rPr>
          <w:rFonts w:ascii="Times New Roman" w:hAnsi="Times New Roman"/>
          <w:kern w:val="2"/>
          <w:sz w:val="24"/>
          <w:szCs w:val="24"/>
          <w:u w:color="000000"/>
          <w:rtl w:val="0"/>
          <w:lang w:val="es-ES_tradnl"/>
        </w:rPr>
        <w:t>durante la</w:t>
      </w:r>
      <w:r>
        <w:rPr>
          <w:rFonts w:ascii="Times New Roman" w:hAnsi="Times New Roman"/>
          <w:kern w:val="2"/>
          <w:sz w:val="24"/>
          <w:szCs w:val="24"/>
          <w:u w:color="000000"/>
          <w:rtl w:val="0"/>
          <w:lang w:val="es-ES_tradnl"/>
        </w:rPr>
        <w:t xml:space="preserve"> recuperaci</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rPr>
        <w:t>n</w:t>
      </w:r>
      <w:r>
        <w:rPr>
          <w:rFonts w:ascii="Times New Roman" w:hAnsi="Times New Roman"/>
          <w:kern w:val="2"/>
          <w:sz w:val="24"/>
          <w:szCs w:val="24"/>
          <w:u w:color="000000"/>
          <w:rtl w:val="0"/>
          <w:lang w:val="es-ES_tradnl"/>
        </w:rPr>
        <w:t xml:space="preserve"> econ</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 xml:space="preserve">mica </w:t>
      </w:r>
      <w:r>
        <w:rPr>
          <w:rFonts w:ascii="Times New Roman" w:hAnsi="Times New Roman"/>
          <w:kern w:val="2"/>
          <w:sz w:val="24"/>
          <w:szCs w:val="24"/>
          <w:u w:color="000000"/>
          <w:rtl w:val="0"/>
        </w:rPr>
        <w:t xml:space="preserve">de 2009 </w:t>
      </w:r>
      <w:r>
        <w:rPr>
          <w:rFonts w:ascii="Times New Roman" w:hAnsi="Times New Roman"/>
          <w:kern w:val="2"/>
          <w:sz w:val="24"/>
          <w:szCs w:val="24"/>
          <w:u w:color="000000"/>
          <w:rtl w:val="0"/>
          <w:lang w:val="es-ES_tradnl"/>
        </w:rPr>
        <w:t>a</w:t>
      </w:r>
      <w:r>
        <w:rPr>
          <w:rFonts w:ascii="Times New Roman" w:hAnsi="Times New Roman"/>
          <w:kern w:val="2"/>
          <w:sz w:val="24"/>
          <w:szCs w:val="24"/>
          <w:u w:color="000000"/>
          <w:rtl w:val="0"/>
        </w:rPr>
        <w:t xml:space="preserve"> 2010, </w:t>
      </w:r>
      <w:r>
        <w:rPr>
          <w:rFonts w:ascii="Times New Roman" w:hAnsi="Times New Roman"/>
          <w:kern w:val="2"/>
          <w:sz w:val="24"/>
          <w:szCs w:val="24"/>
          <w:u w:color="000000"/>
          <w:rtl w:val="0"/>
          <w:lang w:val="es-ES_tradnl"/>
        </w:rPr>
        <w:t xml:space="preserve">cuando </w:t>
      </w:r>
      <w:r>
        <w:rPr>
          <w:rFonts w:ascii="Times New Roman" w:hAnsi="Times New Roman"/>
          <w:kern w:val="2"/>
          <w:sz w:val="24"/>
          <w:szCs w:val="24"/>
          <w:u w:color="000000"/>
          <w:rtl w:val="0"/>
          <w:lang w:val="es-ES_tradnl"/>
        </w:rPr>
        <w:t>el 1% de los estadounidenses con mayores ingresos se qued</w:t>
      </w:r>
      <w:r>
        <w:rPr>
          <w:rFonts w:ascii="Times New Roman" w:hAnsi="Times New Roman" w:hint="default"/>
          <w:kern w:val="2"/>
          <w:sz w:val="24"/>
          <w:szCs w:val="24"/>
          <w:u w:color="000000"/>
          <w:rtl w:val="0"/>
        </w:rPr>
        <w:t xml:space="preserve">ó </w:t>
      </w:r>
      <w:r>
        <w:rPr>
          <w:rFonts w:ascii="Times New Roman" w:hAnsi="Times New Roman"/>
          <w:kern w:val="2"/>
          <w:sz w:val="24"/>
          <w:szCs w:val="24"/>
          <w:u w:color="000000"/>
          <w:rtl w:val="0"/>
          <w:lang w:val="es-ES_tradnl"/>
        </w:rPr>
        <w:t xml:space="preserve">con el 93% del </w:t>
      </w:r>
      <w:r>
        <w:rPr>
          <w:rFonts w:ascii="Times New Roman" w:hAnsi="Times New Roman"/>
          <w:kern w:val="2"/>
          <w:sz w:val="24"/>
          <w:szCs w:val="24"/>
          <w:u w:color="000000"/>
          <w:rtl w:val="0"/>
          <w:lang w:val="es-ES_tradnl"/>
        </w:rPr>
        <w:t>incremento</w:t>
      </w:r>
      <w:r>
        <w:rPr>
          <w:rFonts w:ascii="Times New Roman" w:hAnsi="Times New Roman"/>
          <w:kern w:val="2"/>
          <w:sz w:val="24"/>
          <w:szCs w:val="24"/>
          <w:u w:color="000000"/>
          <w:rtl w:val="0"/>
          <w:lang w:val="es-ES_tradnl"/>
        </w:rPr>
        <w:t xml:space="preserve"> de la renta. Hay una clara tendencia a la concentraci</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n de ingresos</w:t>
      </w:r>
      <w:r>
        <w:rPr>
          <w:rFonts w:ascii="Times New Roman" w:hAnsi="Times New Roman"/>
          <w:kern w:val="2"/>
          <w:sz w:val="24"/>
          <w:szCs w:val="24"/>
          <w:u w:color="000000"/>
          <w:rtl w:val="0"/>
          <w:lang w:val="es-ES_tradnl"/>
        </w:rPr>
        <w:t>,</w:t>
      </w:r>
      <w:r>
        <w:rPr>
          <w:rFonts w:ascii="Times New Roman" w:hAnsi="Times New Roman"/>
          <w:kern w:val="2"/>
          <w:sz w:val="24"/>
          <w:szCs w:val="24"/>
          <w:u w:color="000000"/>
          <w:rtl w:val="0"/>
          <w:lang w:val="pt-PT"/>
        </w:rPr>
        <w:t xml:space="preserve"> riqueza</w:t>
      </w:r>
      <w:r>
        <w:rPr>
          <w:rFonts w:ascii="Times New Roman" w:hAnsi="Times New Roman"/>
          <w:kern w:val="2"/>
          <w:sz w:val="24"/>
          <w:szCs w:val="24"/>
          <w:u w:color="000000"/>
          <w:rtl w:val="0"/>
          <w:lang w:val="es-ES_tradnl"/>
        </w:rPr>
        <w:t xml:space="preserve"> y salud,</w:t>
      </w:r>
      <w:r>
        <w:rPr>
          <w:rFonts w:ascii="Times New Roman" w:hAnsi="Times New Roman"/>
          <w:kern w:val="2"/>
          <w:sz w:val="24"/>
          <w:szCs w:val="24"/>
          <w:u w:color="000000"/>
          <w:rtl w:val="0"/>
          <w:lang w:val="es-ES_tradnl"/>
        </w:rPr>
        <w:t xml:space="preserve"> en la cima</w:t>
      </w:r>
      <w:r>
        <w:rPr>
          <w:rFonts w:ascii="Times New Roman" w:hAnsi="Times New Roman"/>
          <w:kern w:val="2"/>
          <w:sz w:val="24"/>
          <w:szCs w:val="24"/>
          <w:u w:color="000000"/>
          <w:rtl w:val="0"/>
          <w:lang w:val="es-ES_tradnl"/>
        </w:rPr>
        <w:t>, al tiempo que se vac</w:t>
      </w:r>
      <w:r>
        <w:rPr>
          <w:rFonts w:ascii="Times New Roman" w:hAnsi="Times New Roman" w:hint="default"/>
          <w:kern w:val="2"/>
          <w:sz w:val="24"/>
          <w:szCs w:val="24"/>
          <w:u w:color="000000"/>
          <w:rtl w:val="0"/>
          <w:lang w:val="es-ES_tradnl"/>
        </w:rPr>
        <w:t>í</w:t>
      </w:r>
      <w:r>
        <w:rPr>
          <w:rFonts w:ascii="Times New Roman" w:hAnsi="Times New Roman"/>
          <w:kern w:val="2"/>
          <w:sz w:val="24"/>
          <w:szCs w:val="24"/>
          <w:u w:color="000000"/>
          <w:rtl w:val="0"/>
          <w:lang w:val="es-ES_tradnl"/>
        </w:rPr>
        <w:t xml:space="preserve">a a la clase media y aumenta </w:t>
      </w:r>
      <w:r>
        <w:rPr>
          <w:rFonts w:ascii="Times New Roman" w:hAnsi="Times New Roman"/>
          <w:kern w:val="2"/>
          <w:sz w:val="24"/>
          <w:szCs w:val="24"/>
          <w:u w:color="000000"/>
          <w:rtl w:val="0"/>
          <w:lang w:val="es-ES_tradnl"/>
        </w:rPr>
        <w:t>la pobreza en el fondo.</w:t>
      </w:r>
      <w:r>
        <w:rPr>
          <w:rFonts w:ascii="Times New Roman" w:hAnsi="Times New Roman"/>
          <w:kern w:val="2"/>
          <w:sz w:val="24"/>
          <w:szCs w:val="24"/>
          <w:u w:color="000000"/>
          <w:rtl w:val="0"/>
          <w:lang w:val="es-ES_tradnl"/>
        </w:rPr>
        <w:t xml:space="preserve"> Ser</w:t>
      </w:r>
      <w:r>
        <w:rPr>
          <w:rFonts w:ascii="Times New Roman" w:hAnsi="Times New Roman" w:hint="default"/>
          <w:kern w:val="2"/>
          <w:sz w:val="24"/>
          <w:szCs w:val="24"/>
          <w:u w:color="000000"/>
          <w:rtl w:val="0"/>
          <w:lang w:val="es-ES_tradnl"/>
        </w:rPr>
        <w:t>í</w:t>
      </w:r>
      <w:r>
        <w:rPr>
          <w:rFonts w:ascii="Times New Roman" w:hAnsi="Times New Roman"/>
          <w:kern w:val="2"/>
          <w:sz w:val="24"/>
          <w:szCs w:val="24"/>
          <w:u w:color="000000"/>
          <w:rtl w:val="0"/>
          <w:lang w:val="es-ES_tradnl"/>
        </w:rPr>
        <w:t>a</w:t>
      </w:r>
      <w:r>
        <w:rPr>
          <w:rFonts w:ascii="Times New Roman" w:hAnsi="Times New Roman"/>
          <w:kern w:val="2"/>
          <w:sz w:val="24"/>
          <w:szCs w:val="24"/>
          <w:u w:color="000000"/>
          <w:rtl w:val="0"/>
          <w:lang w:val="es-ES_tradnl"/>
        </w:rPr>
        <w:t xml:space="preserve"> distinto si los altos ingresos de los que est</w:t>
      </w:r>
      <w:r>
        <w:rPr>
          <w:rFonts w:ascii="Times New Roman" w:hAnsi="Times New Roman" w:hint="default"/>
          <w:kern w:val="2"/>
          <w:sz w:val="24"/>
          <w:szCs w:val="24"/>
          <w:u w:color="000000"/>
          <w:rtl w:val="0"/>
        </w:rPr>
        <w:t>á</w:t>
      </w:r>
      <w:r>
        <w:rPr>
          <w:rFonts w:ascii="Times New Roman" w:hAnsi="Times New Roman"/>
          <w:kern w:val="2"/>
          <w:sz w:val="24"/>
          <w:szCs w:val="24"/>
          <w:u w:color="000000"/>
          <w:rtl w:val="0"/>
          <w:lang w:val="es-ES_tradnl"/>
        </w:rPr>
        <w:t>n arriba</w:t>
      </w:r>
      <w:r>
        <w:rPr>
          <w:rFonts w:ascii="Times New Roman" w:hAnsi="Times New Roman"/>
          <w:kern w:val="2"/>
          <w:sz w:val="24"/>
          <w:szCs w:val="24"/>
          <w:u w:color="000000"/>
          <w:rtl w:val="0"/>
          <w:lang w:val="es-ES_tradnl"/>
        </w:rPr>
        <w:t>,</w:t>
      </w:r>
      <w:r>
        <w:rPr>
          <w:rFonts w:ascii="Times New Roman" w:hAnsi="Times New Roman"/>
          <w:kern w:val="2"/>
          <w:sz w:val="24"/>
          <w:szCs w:val="24"/>
          <w:u w:color="000000"/>
          <w:rtl w:val="0"/>
        </w:rPr>
        <w:t xml:space="preserve"> </w:t>
      </w:r>
      <w:r>
        <w:rPr>
          <w:rFonts w:ascii="Times New Roman" w:hAnsi="Times New Roman"/>
          <w:kern w:val="2"/>
          <w:sz w:val="24"/>
          <w:szCs w:val="24"/>
          <w:u w:color="000000"/>
          <w:rtl w:val="0"/>
          <w:lang w:val="es-ES_tradnl"/>
        </w:rPr>
        <w:t>procedieran por su contribuci</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n al mercado sin ventajas administrativas</w:t>
      </w:r>
      <w:r>
        <w:rPr>
          <w:rFonts w:ascii="Times New Roman" w:hAnsi="Times New Roman"/>
          <w:kern w:val="2"/>
          <w:sz w:val="24"/>
          <w:szCs w:val="24"/>
          <w:u w:color="000000"/>
          <w:rtl w:val="0"/>
        </w:rPr>
        <w:t xml:space="preserve">. </w:t>
      </w:r>
      <w:r>
        <w:rPr>
          <w:rFonts w:ascii="Times New Roman" w:hAnsi="Times New Roman"/>
          <w:kern w:val="2"/>
          <w:sz w:val="24"/>
          <w:szCs w:val="24"/>
          <w:u w:color="000000"/>
          <w:rtl w:val="0"/>
          <w:lang w:val="es-ES_tradnl"/>
        </w:rPr>
        <w:t>Se puede se</w:t>
      </w:r>
      <w:r>
        <w:rPr>
          <w:rFonts w:ascii="Times New Roman" w:hAnsi="Times New Roman" w:hint="default"/>
          <w:kern w:val="2"/>
          <w:sz w:val="24"/>
          <w:szCs w:val="24"/>
          <w:u w:color="000000"/>
          <w:rtl w:val="0"/>
          <w:lang w:val="es-ES_tradnl"/>
        </w:rPr>
        <w:t>ñ</w:t>
      </w:r>
      <w:r>
        <w:rPr>
          <w:rFonts w:ascii="Times New Roman" w:hAnsi="Times New Roman"/>
          <w:kern w:val="2"/>
          <w:sz w:val="24"/>
          <w:szCs w:val="24"/>
          <w:u w:color="000000"/>
          <w:rtl w:val="0"/>
          <w:lang w:val="es-ES_tradnl"/>
        </w:rPr>
        <w:t>alar al p</w:t>
      </w:r>
      <w:r>
        <w:rPr>
          <w:rFonts w:ascii="Times New Roman" w:hAnsi="Times New Roman" w:hint="default"/>
          <w:kern w:val="2"/>
          <w:sz w:val="24"/>
          <w:szCs w:val="24"/>
          <w:u w:color="000000"/>
          <w:rtl w:val="0"/>
          <w:lang w:val="es-ES_tradnl"/>
        </w:rPr>
        <w:t>á</w:t>
      </w:r>
      <w:r>
        <w:rPr>
          <w:rFonts w:ascii="Times New Roman" w:hAnsi="Times New Roman"/>
          <w:kern w:val="2"/>
          <w:sz w:val="24"/>
          <w:szCs w:val="24"/>
          <w:u w:color="000000"/>
          <w:rtl w:val="0"/>
          <w:lang w:val="es-ES_tradnl"/>
        </w:rPr>
        <w:t>nico de 1907 como el comienzo de esta gran concentraci</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n de poder econ</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mico, la cual no ha hecho m</w:t>
      </w:r>
      <w:r>
        <w:rPr>
          <w:rFonts w:ascii="Times New Roman" w:hAnsi="Times New Roman" w:hint="default"/>
          <w:kern w:val="2"/>
          <w:sz w:val="24"/>
          <w:szCs w:val="24"/>
          <w:u w:color="000000"/>
          <w:rtl w:val="0"/>
          <w:lang w:val="es-ES_tradnl"/>
        </w:rPr>
        <w:t>á</w:t>
      </w:r>
      <w:r>
        <w:rPr>
          <w:rFonts w:ascii="Times New Roman" w:hAnsi="Times New Roman"/>
          <w:kern w:val="2"/>
          <w:sz w:val="24"/>
          <w:szCs w:val="24"/>
          <w:u w:color="000000"/>
          <w:rtl w:val="0"/>
          <w:lang w:val="es-ES_tradnl"/>
        </w:rPr>
        <w:t>s que incrementarse a medida que se han ido regulando los mercados. En todas las crisis econ</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micas que vinieron sucediendo desde entonces, el sistema financiero fue siempre el m</w:t>
      </w:r>
      <w:r>
        <w:rPr>
          <w:rFonts w:ascii="Times New Roman" w:hAnsi="Times New Roman" w:hint="default"/>
          <w:kern w:val="2"/>
          <w:sz w:val="24"/>
          <w:szCs w:val="24"/>
          <w:u w:color="000000"/>
          <w:rtl w:val="0"/>
          <w:lang w:val="es-ES_tradnl"/>
        </w:rPr>
        <w:t>á</w:t>
      </w:r>
      <w:r>
        <w:rPr>
          <w:rFonts w:ascii="Times New Roman" w:hAnsi="Times New Roman"/>
          <w:kern w:val="2"/>
          <w:sz w:val="24"/>
          <w:szCs w:val="24"/>
          <w:u w:color="000000"/>
          <w:rtl w:val="0"/>
          <w:lang w:val="es-ES_tradnl"/>
        </w:rPr>
        <w:t>s beneficiado, y lo consigui</w:t>
      </w:r>
      <w:r>
        <w:rPr>
          <w:rFonts w:ascii="Times New Roman" w:hAnsi="Times New Roman" w:hint="default"/>
          <w:kern w:val="2"/>
          <w:sz w:val="24"/>
          <w:szCs w:val="24"/>
          <w:u w:color="000000"/>
          <w:rtl w:val="0"/>
          <w:lang w:val="es-ES_tradnl"/>
        </w:rPr>
        <w:t xml:space="preserve">ó </w:t>
      </w:r>
      <w:r>
        <w:rPr>
          <w:rFonts w:ascii="Times New Roman" w:hAnsi="Times New Roman"/>
          <w:kern w:val="2"/>
          <w:sz w:val="24"/>
          <w:szCs w:val="24"/>
          <w:u w:color="000000"/>
          <w:rtl w:val="0"/>
          <w:lang w:val="es-ES_tradnl"/>
        </w:rPr>
        <w:t>ejerciendo la coerci</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n de la deuda p</w:t>
      </w:r>
      <w:r>
        <w:rPr>
          <w:rFonts w:ascii="Times New Roman" w:hAnsi="Times New Roman" w:hint="default"/>
          <w:kern w:val="2"/>
          <w:sz w:val="24"/>
          <w:szCs w:val="24"/>
          <w:u w:color="000000"/>
          <w:rtl w:val="0"/>
          <w:lang w:val="es-ES_tradnl"/>
        </w:rPr>
        <w:t>ú</w:t>
      </w:r>
      <w:r>
        <w:rPr>
          <w:rFonts w:ascii="Times New Roman" w:hAnsi="Times New Roman"/>
          <w:kern w:val="2"/>
          <w:sz w:val="24"/>
          <w:szCs w:val="24"/>
          <w:u w:color="000000"/>
          <w:rtl w:val="0"/>
          <w:lang w:val="es-ES_tradnl"/>
        </w:rPr>
        <w:t>blica y el monopolio de la emisi</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n del dinero</w:t>
      </w:r>
      <w:r>
        <w:rPr>
          <w:rFonts w:ascii="Times New Roman" w:hAnsi="Times New Roman"/>
          <w:kern w:val="2"/>
          <w:sz w:val="24"/>
          <w:szCs w:val="24"/>
          <w:u w:color="000000"/>
          <w:rtl w:val="0"/>
        </w:rPr>
        <w:t>.</w:t>
      </w:r>
      <w:r>
        <w:rPr>
          <w:rFonts w:ascii="Times New Roman" w:hAnsi="Times New Roman"/>
          <w:kern w:val="2"/>
          <w:sz w:val="24"/>
          <w:szCs w:val="24"/>
          <w:u w:color="000000"/>
          <w:rtl w:val="0"/>
          <w:lang w:val="es-ES_tradnl"/>
        </w:rPr>
        <w:t xml:space="preserve"> L</w:t>
      </w:r>
      <w:r>
        <w:rPr>
          <w:rFonts w:ascii="Times New Roman" w:hAnsi="Times New Roman"/>
          <w:kern w:val="2"/>
          <w:sz w:val="24"/>
          <w:szCs w:val="24"/>
          <w:u w:color="000000"/>
          <w:rtl w:val="0"/>
          <w:lang w:val="es-ES_tradnl"/>
        </w:rPr>
        <w:t>os que est</w:t>
      </w:r>
      <w:r>
        <w:rPr>
          <w:rFonts w:ascii="Times New Roman" w:hAnsi="Times New Roman" w:hint="default"/>
          <w:kern w:val="2"/>
          <w:sz w:val="24"/>
          <w:szCs w:val="24"/>
          <w:u w:color="000000"/>
          <w:rtl w:val="0"/>
        </w:rPr>
        <w:t>á</w:t>
      </w:r>
      <w:r>
        <w:rPr>
          <w:rFonts w:ascii="Times New Roman" w:hAnsi="Times New Roman"/>
          <w:kern w:val="2"/>
          <w:sz w:val="24"/>
          <w:szCs w:val="24"/>
          <w:u w:color="000000"/>
          <w:rtl w:val="0"/>
          <w:lang w:val="es-ES_tradnl"/>
        </w:rPr>
        <w:t>n arriba se enriquecen directamente de los bolsillos de los que est</w:t>
      </w:r>
      <w:r>
        <w:rPr>
          <w:rFonts w:ascii="Times New Roman" w:hAnsi="Times New Roman" w:hint="default"/>
          <w:kern w:val="2"/>
          <w:sz w:val="24"/>
          <w:szCs w:val="24"/>
          <w:u w:color="000000"/>
          <w:rtl w:val="0"/>
        </w:rPr>
        <w:t>á</w:t>
      </w:r>
      <w:r>
        <w:rPr>
          <w:rFonts w:ascii="Times New Roman" w:hAnsi="Times New Roman"/>
          <w:kern w:val="2"/>
          <w:sz w:val="24"/>
          <w:szCs w:val="24"/>
          <w:u w:color="000000"/>
          <w:rtl w:val="0"/>
          <w:lang w:val="es-ES_tradnl"/>
        </w:rPr>
        <w:t>n abajo</w:t>
      </w:r>
      <w:r>
        <w:rPr>
          <w:rFonts w:ascii="Times New Roman" w:hAnsi="Times New Roman"/>
          <w:kern w:val="2"/>
          <w:sz w:val="24"/>
          <w:szCs w:val="24"/>
          <w:u w:color="000000"/>
          <w:rtl w:val="0"/>
          <w:lang w:val="es-ES_tradnl"/>
        </w:rPr>
        <w:t xml:space="preserve"> por muchos medios, siendo la inflaci</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n el latrocinio m</w:t>
      </w:r>
      <w:r>
        <w:rPr>
          <w:rFonts w:ascii="Times New Roman" w:hAnsi="Times New Roman" w:hint="default"/>
          <w:kern w:val="2"/>
          <w:sz w:val="24"/>
          <w:szCs w:val="24"/>
          <w:u w:color="000000"/>
          <w:rtl w:val="0"/>
          <w:lang w:val="es-ES_tradnl"/>
        </w:rPr>
        <w:t>á</w:t>
      </w:r>
      <w:r>
        <w:rPr>
          <w:rFonts w:ascii="Times New Roman" w:hAnsi="Times New Roman"/>
          <w:kern w:val="2"/>
          <w:sz w:val="24"/>
          <w:szCs w:val="24"/>
          <w:u w:color="000000"/>
          <w:rtl w:val="0"/>
          <w:lang w:val="es-ES_tradnl"/>
        </w:rPr>
        <w:t>s grosero. Hoy</w:t>
      </w:r>
      <w:r>
        <w:rPr>
          <w:rFonts w:ascii="Times New Roman" w:hAnsi="Times New Roman"/>
          <w:kern w:val="2"/>
          <w:sz w:val="24"/>
          <w:szCs w:val="24"/>
          <w:u w:color="000000"/>
          <w:rtl w:val="0"/>
        </w:rPr>
        <w:t xml:space="preserve"> </w:t>
      </w:r>
      <w:r>
        <w:rPr>
          <w:rFonts w:ascii="Times New Roman" w:hAnsi="Times New Roman"/>
          <w:kern w:val="2"/>
          <w:sz w:val="24"/>
          <w:szCs w:val="24"/>
          <w:u w:color="000000"/>
          <w:rtl w:val="0"/>
          <w:lang w:val="es-ES_tradnl"/>
        </w:rPr>
        <w:t xml:space="preserve">los ciudadanos, en </w:t>
      </w:r>
      <w:r>
        <w:rPr>
          <w:rFonts w:ascii="Times New Roman" w:hAnsi="Times New Roman"/>
          <w:kern w:val="2"/>
          <w:sz w:val="24"/>
          <w:szCs w:val="24"/>
          <w:u w:color="000000"/>
          <w:rtl w:val="0"/>
          <w:lang w:val="es-ES_tradnl"/>
        </w:rPr>
        <w:t>la mayor</w:t>
      </w:r>
      <w:r>
        <w:rPr>
          <w:rFonts w:ascii="Times New Roman" w:hAnsi="Times New Roman" w:hint="default"/>
          <w:kern w:val="2"/>
          <w:sz w:val="24"/>
          <w:szCs w:val="24"/>
          <w:u w:color="000000"/>
          <w:rtl w:val="0"/>
        </w:rPr>
        <w:t>í</w:t>
      </w:r>
      <w:r>
        <w:rPr>
          <w:rFonts w:ascii="Times New Roman" w:hAnsi="Times New Roman"/>
          <w:kern w:val="2"/>
          <w:sz w:val="24"/>
          <w:szCs w:val="24"/>
          <w:u w:color="000000"/>
          <w:rtl w:val="0"/>
          <w:lang w:val="es-ES_tradnl"/>
        </w:rPr>
        <w:t>a de l</w:t>
      </w:r>
      <w:r>
        <w:rPr>
          <w:rFonts w:ascii="Times New Roman" w:hAnsi="Times New Roman"/>
          <w:kern w:val="2"/>
          <w:sz w:val="24"/>
          <w:szCs w:val="24"/>
          <w:u w:color="000000"/>
          <w:rtl w:val="0"/>
          <w:lang w:val="es-ES_tradnl"/>
        </w:rPr>
        <w:t>as</w:t>
      </w:r>
      <w:r>
        <w:rPr>
          <w:rFonts w:ascii="Times New Roman" w:hAnsi="Times New Roman"/>
          <w:kern w:val="2"/>
          <w:sz w:val="24"/>
          <w:szCs w:val="24"/>
          <w:u w:color="000000"/>
          <w:rtl w:val="0"/>
        </w:rPr>
        <w:t xml:space="preserve"> </w:t>
      </w:r>
      <w:r>
        <w:rPr>
          <w:rFonts w:ascii="Times New Roman" w:hAnsi="Times New Roman"/>
          <w:kern w:val="2"/>
          <w:sz w:val="24"/>
          <w:szCs w:val="24"/>
          <w:u w:color="000000"/>
          <w:rtl w:val="0"/>
          <w:lang w:val="es-ES_tradnl"/>
        </w:rPr>
        <w:t>democracias,</w:t>
      </w:r>
      <w:r>
        <w:rPr>
          <w:rFonts w:ascii="Times New Roman" w:hAnsi="Times New Roman"/>
          <w:kern w:val="2"/>
          <w:sz w:val="24"/>
          <w:szCs w:val="24"/>
          <w:u w:color="000000"/>
          <w:rtl w:val="0"/>
          <w:lang w:val="es-ES_tradnl"/>
        </w:rPr>
        <w:t xml:space="preserve"> se encuentran peor</w:t>
      </w:r>
      <w:r>
        <w:rPr>
          <w:rFonts w:ascii="Times New Roman" w:hAnsi="Times New Roman" w:hint="default"/>
          <w:kern w:val="2"/>
          <w:sz w:val="24"/>
          <w:szCs w:val="24"/>
          <w:u w:color="000000"/>
          <w:rtl w:val="0"/>
          <w:lang w:val="es-ES_tradnl"/>
        </w:rPr>
        <w:t xml:space="preserve"> —</w:t>
      </w:r>
      <w:r>
        <w:rPr>
          <w:rFonts w:ascii="Times New Roman" w:hAnsi="Times New Roman"/>
          <w:kern w:val="2"/>
          <w:sz w:val="24"/>
          <w:szCs w:val="24"/>
          <w:u w:color="000000"/>
          <w:rtl w:val="0"/>
          <w:lang w:val="es-ES_tradnl"/>
        </w:rPr>
        <w:t>con menos ingresos reales ajustados por la inflaci</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n</w:t>
      </w:r>
      <w:r>
        <w:rPr>
          <w:rFonts w:ascii="Times New Roman" w:hAnsi="Times New Roman" w:hint="default"/>
          <w:kern w:val="2"/>
          <w:sz w:val="24"/>
          <w:szCs w:val="24"/>
          <w:u w:color="000000"/>
          <w:rtl w:val="0"/>
          <w:lang w:val="es-ES_tradnl"/>
        </w:rPr>
        <w:t xml:space="preserve">— </w:t>
      </w:r>
      <w:r>
        <w:rPr>
          <w:rFonts w:ascii="Times New Roman" w:hAnsi="Times New Roman"/>
          <w:kern w:val="2"/>
          <w:sz w:val="24"/>
          <w:szCs w:val="24"/>
          <w:u w:color="000000"/>
          <w:rtl w:val="0"/>
          <w:lang w:val="es-ES_tradnl"/>
        </w:rPr>
        <w:t xml:space="preserve">que </w:t>
      </w:r>
      <w:r>
        <w:rPr>
          <w:rFonts w:ascii="Times New Roman" w:hAnsi="Times New Roman"/>
          <w:kern w:val="2"/>
          <w:sz w:val="24"/>
          <w:szCs w:val="24"/>
          <w:u w:color="000000"/>
          <w:rtl w:val="0"/>
          <w:lang w:val="es-ES_tradnl"/>
        </w:rPr>
        <w:t>en el siglo XX</w:t>
      </w:r>
      <w:r>
        <w:rPr>
          <w:rFonts w:ascii="Times New Roman" w:hAnsi="Times New Roman"/>
          <w:kern w:val="2"/>
          <w:sz w:val="24"/>
          <w:szCs w:val="24"/>
          <w:u w:color="000000"/>
          <w:rtl w:val="0"/>
        </w:rPr>
        <w:t>.</w:t>
      </w:r>
      <w:r>
        <w:rPr>
          <w:rFonts w:ascii="Times New Roman" w:hAnsi="Times New Roman"/>
          <w:kern w:val="2"/>
          <w:sz w:val="24"/>
          <w:szCs w:val="24"/>
          <w:u w:color="000000"/>
          <w:rtl w:val="0"/>
          <w:lang w:val="es-ES_tradnl"/>
        </w:rPr>
        <w:t xml:space="preserve"> Las empresas pueden contrarrestar el aumento de la masa monetaria subiendo los precios de sus productos y servicios, y de esa forma pueden acaparar m</w:t>
      </w:r>
      <w:r>
        <w:rPr>
          <w:rFonts w:ascii="Times New Roman" w:hAnsi="Times New Roman" w:hint="default"/>
          <w:kern w:val="2"/>
          <w:sz w:val="24"/>
          <w:szCs w:val="24"/>
          <w:u w:color="000000"/>
          <w:rtl w:val="0"/>
          <w:lang w:val="es-ES_tradnl"/>
        </w:rPr>
        <w:t>á</w:t>
      </w:r>
      <w:r>
        <w:rPr>
          <w:rFonts w:ascii="Times New Roman" w:hAnsi="Times New Roman"/>
          <w:kern w:val="2"/>
          <w:sz w:val="24"/>
          <w:szCs w:val="24"/>
          <w:u w:color="000000"/>
          <w:rtl w:val="0"/>
          <w:lang w:val="es-ES_tradnl"/>
        </w:rPr>
        <w:t>s billetes si mantienen las ventas, pero los salarios siempre ser</w:t>
      </w:r>
      <w:r>
        <w:rPr>
          <w:rFonts w:ascii="Times New Roman" w:hAnsi="Times New Roman" w:hint="default"/>
          <w:kern w:val="2"/>
          <w:sz w:val="24"/>
          <w:szCs w:val="24"/>
          <w:u w:color="000000"/>
          <w:rtl w:val="0"/>
          <w:lang w:val="es-ES_tradnl"/>
        </w:rPr>
        <w:t>á</w:t>
      </w:r>
      <w:r>
        <w:rPr>
          <w:rFonts w:ascii="Times New Roman" w:hAnsi="Times New Roman"/>
          <w:kern w:val="2"/>
          <w:sz w:val="24"/>
          <w:szCs w:val="24"/>
          <w:u w:color="000000"/>
          <w:rtl w:val="0"/>
          <w:lang w:val="es-ES_tradnl"/>
        </w:rPr>
        <w:t xml:space="preserve">n los </w:t>
      </w:r>
      <w:r>
        <w:rPr>
          <w:rFonts w:ascii="Times New Roman" w:hAnsi="Times New Roman" w:hint="default"/>
          <w:kern w:val="2"/>
          <w:sz w:val="24"/>
          <w:szCs w:val="24"/>
          <w:u w:color="000000"/>
          <w:rtl w:val="0"/>
          <w:lang w:val="es-ES_tradnl"/>
        </w:rPr>
        <w:t>ú</w:t>
      </w:r>
      <w:r>
        <w:rPr>
          <w:rFonts w:ascii="Times New Roman" w:hAnsi="Times New Roman"/>
          <w:kern w:val="2"/>
          <w:sz w:val="24"/>
          <w:szCs w:val="24"/>
          <w:u w:color="000000"/>
          <w:rtl w:val="0"/>
          <w:lang w:val="es-ES_tradnl"/>
        </w:rPr>
        <w:t>ltimos en hacerlo, y nunca lo suficiente, por lo que irremediablemente ir</w:t>
      </w:r>
      <w:r>
        <w:rPr>
          <w:rFonts w:ascii="Times New Roman" w:hAnsi="Times New Roman" w:hint="default"/>
          <w:kern w:val="2"/>
          <w:sz w:val="24"/>
          <w:szCs w:val="24"/>
          <w:u w:color="000000"/>
          <w:rtl w:val="0"/>
          <w:lang w:val="es-ES_tradnl"/>
        </w:rPr>
        <w:t>á</w:t>
      </w:r>
      <w:r>
        <w:rPr>
          <w:rFonts w:ascii="Times New Roman" w:hAnsi="Times New Roman"/>
          <w:kern w:val="2"/>
          <w:sz w:val="24"/>
          <w:szCs w:val="24"/>
          <w:u w:color="000000"/>
          <w:rtl w:val="0"/>
          <w:lang w:val="es-ES_tradnl"/>
        </w:rPr>
        <w:t>n perdiendo poder adquisitivo, es decir, el asalariado cada a</w:t>
      </w:r>
      <w:r>
        <w:rPr>
          <w:rFonts w:ascii="Times New Roman" w:hAnsi="Times New Roman" w:hint="default"/>
          <w:kern w:val="2"/>
          <w:sz w:val="24"/>
          <w:szCs w:val="24"/>
          <w:u w:color="000000"/>
          <w:rtl w:val="0"/>
          <w:lang w:val="es-ES_tradnl"/>
        </w:rPr>
        <w:t>ñ</w:t>
      </w:r>
      <w:r>
        <w:rPr>
          <w:rFonts w:ascii="Times New Roman" w:hAnsi="Times New Roman"/>
          <w:kern w:val="2"/>
          <w:sz w:val="24"/>
          <w:szCs w:val="24"/>
          <w:u w:color="000000"/>
          <w:rtl w:val="0"/>
          <w:lang w:val="es-ES_tradnl"/>
        </w:rPr>
        <w:t>o que pasa, es m</w:t>
      </w:r>
      <w:r>
        <w:rPr>
          <w:rFonts w:ascii="Times New Roman" w:hAnsi="Times New Roman" w:hint="default"/>
          <w:kern w:val="2"/>
          <w:sz w:val="24"/>
          <w:szCs w:val="24"/>
          <w:u w:color="000000"/>
          <w:rtl w:val="0"/>
          <w:lang w:val="es-ES_tradnl"/>
        </w:rPr>
        <w:t>á</w:t>
      </w:r>
      <w:r>
        <w:rPr>
          <w:rFonts w:ascii="Times New Roman" w:hAnsi="Times New Roman"/>
          <w:kern w:val="2"/>
          <w:sz w:val="24"/>
          <w:szCs w:val="24"/>
          <w:u w:color="000000"/>
          <w:rtl w:val="0"/>
          <w:lang w:val="es-ES_tradnl"/>
        </w:rPr>
        <w:t>s pobre.</w:t>
      </w:r>
    </w:p>
    <w:p>
      <w:pPr>
        <w:pStyle w:val="Cuerpo"/>
        <w:widowControl w:val="0"/>
        <w:suppressAutoHyphens w:val="1"/>
        <w:bidi w:val="0"/>
        <w:spacing w:line="360" w:lineRule="auto"/>
        <w:ind w:left="0" w:right="0" w:firstLine="0"/>
        <w:jc w:val="both"/>
        <w:rPr>
          <w:rFonts w:ascii="Times New Roman" w:cs="Times New Roman" w:hAnsi="Times New Roman" w:eastAsia="Times New Roman"/>
          <w:kern w:val="2"/>
          <w:sz w:val="24"/>
          <w:szCs w:val="24"/>
          <w:u w:color="000000"/>
          <w:rtl w:val="0"/>
        </w:rPr>
      </w:pPr>
    </w:p>
    <w:p>
      <w:pPr>
        <w:pStyle w:val="Cuerpo"/>
        <w:widowControl w:val="0"/>
        <w:suppressAutoHyphens w:val="1"/>
        <w:bidi w:val="0"/>
        <w:spacing w:line="360" w:lineRule="auto"/>
        <w:ind w:left="0" w:right="0" w:firstLine="0"/>
        <w:jc w:val="both"/>
        <w:rPr>
          <w:rFonts w:ascii="Times New Roman" w:cs="Times New Roman" w:hAnsi="Times New Roman" w:eastAsia="Times New Roman"/>
          <w:kern w:val="2"/>
          <w:sz w:val="24"/>
          <w:szCs w:val="24"/>
          <w:u w:color="000000"/>
          <w:rtl w:val="0"/>
        </w:rPr>
      </w:pPr>
      <w:r>
        <w:rPr>
          <w:rFonts w:ascii="Times New Roman" w:hAnsi="Times New Roman"/>
          <w:kern w:val="2"/>
          <w:sz w:val="24"/>
          <w:szCs w:val="24"/>
          <w:u w:color="000000"/>
          <w:rtl w:val="0"/>
          <w:lang w:val="es-ES_tradnl"/>
        </w:rPr>
        <w:t>Cada vez somos m</w:t>
      </w:r>
      <w:r>
        <w:rPr>
          <w:rFonts w:ascii="Times New Roman" w:hAnsi="Times New Roman" w:hint="default"/>
          <w:kern w:val="2"/>
          <w:sz w:val="24"/>
          <w:szCs w:val="24"/>
          <w:u w:color="000000"/>
          <w:rtl w:val="0"/>
          <w:lang w:val="es-ES_tradnl"/>
        </w:rPr>
        <w:t>á</w:t>
      </w:r>
      <w:r>
        <w:rPr>
          <w:rFonts w:ascii="Times New Roman" w:hAnsi="Times New Roman"/>
          <w:kern w:val="2"/>
          <w:sz w:val="24"/>
          <w:szCs w:val="24"/>
          <w:u w:color="000000"/>
          <w:rtl w:val="0"/>
          <w:lang w:val="es-ES_tradnl"/>
        </w:rPr>
        <w:t>s los que creemos que la ausencia de regulaciones restrictivas del mercado permite que las decisiones de los consumidores frenen la acumulaci</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n de riqueza en pocas manos al aumentar las alternativas de elecci</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n. Un veredicto mercantil que depende en exclusiva de los que compran, y no de las decisiones de una empresa, o grupo de empresas que influyen sobre las agencias p</w:t>
      </w:r>
      <w:r>
        <w:rPr>
          <w:rFonts w:ascii="Times New Roman" w:hAnsi="Times New Roman" w:hint="default"/>
          <w:kern w:val="2"/>
          <w:sz w:val="24"/>
          <w:szCs w:val="24"/>
          <w:u w:color="000000"/>
          <w:rtl w:val="0"/>
          <w:lang w:val="es-ES_tradnl"/>
        </w:rPr>
        <w:t>ú</w:t>
      </w:r>
      <w:r>
        <w:rPr>
          <w:rFonts w:ascii="Times New Roman" w:hAnsi="Times New Roman"/>
          <w:kern w:val="2"/>
          <w:sz w:val="24"/>
          <w:szCs w:val="24"/>
          <w:u w:color="000000"/>
          <w:rtl w:val="0"/>
          <w:lang w:val="es-ES_tradnl"/>
        </w:rPr>
        <w:t>blicas y leyes regulatorias. Cuando</w:t>
      </w:r>
      <w:r>
        <w:rPr>
          <w:rFonts w:ascii="Times New Roman" w:hAnsi="Times New Roman"/>
          <w:kern w:val="2"/>
          <w:sz w:val="24"/>
          <w:szCs w:val="24"/>
          <w:u w:color="000000"/>
          <w:rtl w:val="0"/>
        </w:rPr>
        <w:t xml:space="preserve"> </w:t>
      </w:r>
      <w:r>
        <w:rPr>
          <w:rFonts w:ascii="Times New Roman" w:hAnsi="Times New Roman"/>
          <w:kern w:val="2"/>
          <w:sz w:val="24"/>
          <w:szCs w:val="24"/>
          <w:u w:color="000000"/>
          <w:rtl w:val="0"/>
          <w:lang w:val="es-ES_tradnl"/>
        </w:rPr>
        <w:t>una organizaci</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n empresarial</w:t>
      </w:r>
      <w:r>
        <w:rPr>
          <w:rFonts w:ascii="Times New Roman" w:hAnsi="Times New Roman"/>
          <w:kern w:val="2"/>
          <w:sz w:val="24"/>
          <w:szCs w:val="24"/>
          <w:u w:color="000000"/>
          <w:rtl w:val="0"/>
        </w:rPr>
        <w:t xml:space="preserve"> </w:t>
      </w:r>
      <w:r>
        <w:rPr>
          <w:rFonts w:ascii="Times New Roman" w:hAnsi="Times New Roman"/>
          <w:kern w:val="2"/>
          <w:sz w:val="24"/>
          <w:szCs w:val="24"/>
          <w:u w:color="000000"/>
          <w:rtl w:val="0"/>
          <w:lang w:val="es-ES_tradnl"/>
        </w:rPr>
        <w:t>crea</w:t>
      </w:r>
      <w:r>
        <w:rPr>
          <w:rFonts w:ascii="Times New Roman" w:hAnsi="Times New Roman"/>
          <w:kern w:val="2"/>
          <w:sz w:val="24"/>
          <w:szCs w:val="24"/>
          <w:u w:color="000000"/>
          <w:rtl w:val="0"/>
          <w:lang w:val="pt-PT"/>
        </w:rPr>
        <w:t xml:space="preserve"> suficiente valor</w:t>
      </w:r>
      <w:r>
        <w:rPr>
          <w:rFonts w:ascii="Times New Roman" w:hAnsi="Times New Roman"/>
          <w:kern w:val="2"/>
          <w:sz w:val="24"/>
          <w:szCs w:val="24"/>
          <w:u w:color="000000"/>
          <w:rtl w:val="0"/>
          <w:lang w:val="es-ES_tradnl"/>
        </w:rPr>
        <w:t xml:space="preserve"> a sus productos </w:t>
      </w:r>
      <w:r>
        <w:rPr>
          <w:rFonts w:ascii="Times New Roman" w:hAnsi="Times New Roman" w:hint="default"/>
          <w:kern w:val="2"/>
          <w:sz w:val="24"/>
          <w:szCs w:val="24"/>
          <w:u w:color="000000"/>
          <w:rtl w:val="0"/>
          <w:lang w:val="es-ES_tradnl"/>
        </w:rPr>
        <w:t>—</w:t>
      </w:r>
      <w:r>
        <w:rPr>
          <w:rFonts w:ascii="Times New Roman" w:hAnsi="Times New Roman"/>
          <w:kern w:val="2"/>
          <w:sz w:val="24"/>
          <w:szCs w:val="24"/>
          <w:u w:color="000000"/>
          <w:rtl w:val="0"/>
          <w:lang w:val="es-ES_tradnl"/>
        </w:rPr>
        <w:t>en opini</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n de los consumidores</w:t>
      </w:r>
      <w:r>
        <w:rPr>
          <w:rFonts w:ascii="Times New Roman" w:hAnsi="Times New Roman" w:hint="default"/>
          <w:kern w:val="2"/>
          <w:sz w:val="24"/>
          <w:szCs w:val="24"/>
          <w:u w:color="000000"/>
          <w:rtl w:val="0"/>
          <w:lang w:val="es-ES_tradnl"/>
        </w:rPr>
        <w:t xml:space="preserve">— </w:t>
      </w:r>
      <w:r>
        <w:rPr>
          <w:rFonts w:ascii="Times New Roman" w:hAnsi="Times New Roman"/>
          <w:kern w:val="2"/>
          <w:sz w:val="24"/>
          <w:szCs w:val="24"/>
          <w:u w:color="000000"/>
          <w:rtl w:val="0"/>
          <w:lang w:val="es-ES_tradnl"/>
        </w:rPr>
        <w:t>el resto de competidores seguir</w:t>
      </w:r>
      <w:r>
        <w:rPr>
          <w:rFonts w:ascii="Times New Roman" w:hAnsi="Times New Roman" w:hint="default"/>
          <w:kern w:val="2"/>
          <w:sz w:val="24"/>
          <w:szCs w:val="24"/>
          <w:u w:color="000000"/>
          <w:rtl w:val="0"/>
          <w:lang w:val="es-ES_tradnl"/>
        </w:rPr>
        <w:t>á</w:t>
      </w:r>
      <w:r>
        <w:rPr>
          <w:rFonts w:ascii="Times New Roman" w:hAnsi="Times New Roman"/>
          <w:kern w:val="2"/>
          <w:sz w:val="24"/>
          <w:szCs w:val="24"/>
          <w:u w:color="000000"/>
          <w:rtl w:val="0"/>
          <w:lang w:val="es-ES_tradnl"/>
        </w:rPr>
        <w:t xml:space="preserve">n </w:t>
      </w:r>
      <w:r>
        <w:rPr>
          <w:rFonts w:ascii="Times New Roman" w:hAnsi="Times New Roman"/>
          <w:kern w:val="2"/>
          <w:sz w:val="24"/>
          <w:szCs w:val="24"/>
          <w:u w:color="000000"/>
          <w:rtl w:val="0"/>
          <w:lang w:val="es-ES_tradnl"/>
        </w:rPr>
        <w:t>su ejemplo</w:t>
      </w:r>
      <w:r>
        <w:rPr>
          <w:rFonts w:ascii="Times New Roman" w:hAnsi="Times New Roman"/>
          <w:kern w:val="2"/>
          <w:sz w:val="24"/>
          <w:szCs w:val="24"/>
          <w:u w:color="000000"/>
          <w:rtl w:val="0"/>
          <w:lang w:val="es-ES_tradnl"/>
        </w:rPr>
        <w:t xml:space="preserve"> por no quedarse fuera del mercado, el </w:t>
      </w:r>
      <w:r>
        <w:rPr>
          <w:rFonts w:ascii="Times New Roman" w:hAnsi="Times New Roman" w:hint="default"/>
          <w:kern w:val="2"/>
          <w:sz w:val="24"/>
          <w:szCs w:val="24"/>
          <w:u w:color="000000"/>
          <w:rtl w:val="0"/>
          <w:lang w:val="es-ES_tradnl"/>
        </w:rPr>
        <w:t>é</w:t>
      </w:r>
      <w:r>
        <w:rPr>
          <w:rFonts w:ascii="Times New Roman" w:hAnsi="Times New Roman"/>
          <w:kern w:val="2"/>
          <w:sz w:val="24"/>
          <w:szCs w:val="24"/>
          <w:u w:color="000000"/>
          <w:rtl w:val="0"/>
          <w:lang w:val="es-ES_tradnl"/>
        </w:rPr>
        <w:t>xito de los nuevos productos o servicios</w:t>
      </w:r>
      <w:r>
        <w:rPr>
          <w:rFonts w:ascii="Times New Roman" w:hAnsi="Times New Roman"/>
          <w:kern w:val="2"/>
          <w:sz w:val="24"/>
          <w:szCs w:val="24"/>
          <w:u w:color="000000"/>
          <w:rtl w:val="0"/>
        </w:rPr>
        <w:t>,</w:t>
      </w:r>
      <w:r>
        <w:rPr>
          <w:rFonts w:ascii="Times New Roman" w:hAnsi="Times New Roman"/>
          <w:kern w:val="2"/>
          <w:sz w:val="24"/>
          <w:szCs w:val="24"/>
          <w:u w:color="000000"/>
          <w:rtl w:val="0"/>
          <w:lang w:val="es-ES_tradnl"/>
        </w:rPr>
        <w:t xml:space="preserve"> </w:t>
      </w:r>
      <w:r>
        <w:rPr>
          <w:rFonts w:ascii="Times New Roman" w:hAnsi="Times New Roman"/>
          <w:kern w:val="2"/>
          <w:sz w:val="24"/>
          <w:szCs w:val="24"/>
          <w:u w:color="000000"/>
          <w:rtl w:val="0"/>
          <w:lang w:val="es-ES_tradnl"/>
        </w:rPr>
        <w:t>reemplaza</w:t>
      </w:r>
      <w:r>
        <w:rPr>
          <w:rFonts w:ascii="Times New Roman" w:hAnsi="Times New Roman"/>
          <w:kern w:val="2"/>
          <w:sz w:val="24"/>
          <w:szCs w:val="24"/>
          <w:u w:color="000000"/>
          <w:rtl w:val="0"/>
          <w:lang w:val="es-ES_tradnl"/>
        </w:rPr>
        <w:t>r</w:t>
      </w:r>
      <w:r>
        <w:rPr>
          <w:rFonts w:ascii="Times New Roman" w:hAnsi="Times New Roman" w:hint="default"/>
          <w:kern w:val="2"/>
          <w:sz w:val="24"/>
          <w:szCs w:val="24"/>
          <w:u w:color="000000"/>
          <w:rtl w:val="0"/>
          <w:lang w:val="es-ES_tradnl"/>
        </w:rPr>
        <w:t xml:space="preserve">á </w:t>
      </w:r>
      <w:r>
        <w:rPr>
          <w:rFonts w:ascii="Times New Roman" w:hAnsi="Times New Roman"/>
          <w:kern w:val="2"/>
          <w:sz w:val="24"/>
          <w:szCs w:val="24"/>
          <w:u w:color="000000"/>
          <w:rtl w:val="0"/>
          <w:lang w:val="es-ES_tradnl"/>
        </w:rPr>
        <w:t>paulatinamente a las estructuras organizativas obsoletas</w:t>
      </w:r>
      <w:r>
        <w:rPr>
          <w:rFonts w:ascii="Times New Roman" w:hAnsi="Times New Roman"/>
          <w:kern w:val="2"/>
          <w:sz w:val="24"/>
          <w:szCs w:val="24"/>
          <w:u w:color="000000"/>
          <w:rtl w:val="0"/>
        </w:rPr>
        <w:t>.</w:t>
      </w:r>
      <w:r>
        <w:rPr>
          <w:rFonts w:ascii="Times New Roman" w:hAnsi="Times New Roman"/>
          <w:kern w:val="2"/>
          <w:sz w:val="24"/>
          <w:szCs w:val="24"/>
          <w:u w:color="000000"/>
          <w:rtl w:val="0"/>
          <w:lang w:val="es-ES_tradnl"/>
        </w:rPr>
        <w:t xml:space="preserve"> Es decir, por muy grande y eficiente que llegue a ser una organizaci</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 xml:space="preserve">n empresarial, siempre corre el riesgo de ser arrinconada en el mercado a causa de la mejor competencia de sus competidores, pues el </w:t>
      </w:r>
      <w:r>
        <w:rPr>
          <w:rFonts w:ascii="Times New Roman" w:hAnsi="Times New Roman" w:hint="default"/>
          <w:kern w:val="2"/>
          <w:sz w:val="24"/>
          <w:szCs w:val="24"/>
          <w:u w:color="000000"/>
          <w:rtl w:val="0"/>
          <w:lang w:val="es-ES_tradnl"/>
        </w:rPr>
        <w:t>ú</w:t>
      </w:r>
      <w:r>
        <w:rPr>
          <w:rFonts w:ascii="Times New Roman" w:hAnsi="Times New Roman"/>
          <w:kern w:val="2"/>
          <w:sz w:val="24"/>
          <w:szCs w:val="24"/>
          <w:u w:color="000000"/>
          <w:rtl w:val="0"/>
          <w:lang w:val="es-ES_tradnl"/>
        </w:rPr>
        <w:t>nico fin de la competencia es buscar mejores alternativas. El fin impl</w:t>
      </w:r>
      <w:r>
        <w:rPr>
          <w:rFonts w:ascii="Times New Roman" w:hAnsi="Times New Roman" w:hint="default"/>
          <w:kern w:val="2"/>
          <w:sz w:val="24"/>
          <w:szCs w:val="24"/>
          <w:u w:color="000000"/>
          <w:rtl w:val="0"/>
          <w:lang w:val="es-ES_tradnl"/>
        </w:rPr>
        <w:t>í</w:t>
      </w:r>
      <w:r>
        <w:rPr>
          <w:rFonts w:ascii="Times New Roman" w:hAnsi="Times New Roman"/>
          <w:kern w:val="2"/>
          <w:sz w:val="24"/>
          <w:szCs w:val="24"/>
          <w:u w:color="000000"/>
          <w:rtl w:val="0"/>
          <w:lang w:val="es-ES_tradnl"/>
        </w:rPr>
        <w:t xml:space="preserve">cito de la competencia es mejorar lo presente. </w:t>
      </w:r>
    </w:p>
    <w:p>
      <w:pPr>
        <w:pStyle w:val="Cuerpo"/>
        <w:widowControl w:val="0"/>
        <w:suppressAutoHyphens w:val="1"/>
        <w:bidi w:val="0"/>
        <w:spacing w:line="360" w:lineRule="auto"/>
        <w:ind w:left="0" w:right="0" w:firstLine="0"/>
        <w:jc w:val="both"/>
        <w:rPr>
          <w:rFonts w:ascii="Times New Roman" w:cs="Times New Roman" w:hAnsi="Times New Roman" w:eastAsia="Times New Roman"/>
          <w:kern w:val="2"/>
          <w:sz w:val="24"/>
          <w:szCs w:val="24"/>
          <w:u w:color="000000"/>
          <w:rtl w:val="0"/>
        </w:rPr>
      </w:pPr>
      <w:r>
        <w:rPr>
          <w:rFonts w:ascii="Times New Roman" w:cs="Times New Roman" w:hAnsi="Times New Roman" w:eastAsia="Times New Roman"/>
          <w:kern w:val="2"/>
          <w:sz w:val="24"/>
          <w:szCs w:val="24"/>
          <w:u w:color="000000"/>
          <w:rtl w:val="0"/>
          <w:lang w:val="es-ES_tradnl"/>
        </w:rPr>
        <w:tab/>
        <w:t>E</w:t>
      </w:r>
      <w:r>
        <w:rPr>
          <w:rFonts w:ascii="Times New Roman" w:hAnsi="Times New Roman"/>
          <w:kern w:val="2"/>
          <w:sz w:val="24"/>
          <w:szCs w:val="24"/>
          <w:u w:color="000000"/>
          <w:rtl w:val="0"/>
        </w:rPr>
        <w:t>ste</w:t>
      </w:r>
      <w:r>
        <w:rPr>
          <w:rFonts w:ascii="Times New Roman" w:hAnsi="Times New Roman"/>
          <w:kern w:val="2"/>
          <w:sz w:val="24"/>
          <w:szCs w:val="24"/>
          <w:u w:color="000000"/>
          <w:rtl w:val="0"/>
          <w:lang w:val="es-ES_tradnl"/>
        </w:rPr>
        <w:t xml:space="preserve"> relato no es nuevo en absoluto, tiene cinco siglos de existencia y fue expuesto por primera vez por la Escuela de Salamanca, consideraban al consumidor como el soberano del mercado por ser el </w:t>
      </w:r>
      <w:r>
        <w:rPr>
          <w:rFonts w:ascii="Times New Roman" w:hAnsi="Times New Roman" w:hint="default"/>
          <w:kern w:val="2"/>
          <w:sz w:val="24"/>
          <w:szCs w:val="24"/>
          <w:u w:color="000000"/>
          <w:rtl w:val="0"/>
          <w:lang w:val="es-ES_tradnl"/>
        </w:rPr>
        <w:t>ú</w:t>
      </w:r>
      <w:r>
        <w:rPr>
          <w:rFonts w:ascii="Times New Roman" w:hAnsi="Times New Roman"/>
          <w:kern w:val="2"/>
          <w:sz w:val="24"/>
          <w:szCs w:val="24"/>
          <w:u w:color="000000"/>
          <w:rtl w:val="0"/>
          <w:lang w:val="es-ES_tradnl"/>
        </w:rPr>
        <w:t>nico que puede valorar las cosas por su precio justo. Aunque en</w:t>
      </w:r>
      <w:r>
        <w:rPr>
          <w:rFonts w:ascii="Times New Roman" w:hAnsi="Times New Roman"/>
          <w:kern w:val="2"/>
          <w:sz w:val="24"/>
          <w:szCs w:val="24"/>
          <w:u w:color="000000"/>
          <w:rtl w:val="0"/>
          <w:lang w:val="es-ES_tradnl"/>
        </w:rPr>
        <w:t xml:space="preserve"> un principio la empresa determina el precio </w:t>
      </w:r>
      <w:r>
        <w:rPr>
          <w:rFonts w:ascii="Times New Roman" w:hAnsi="Times New Roman"/>
          <w:kern w:val="2"/>
          <w:sz w:val="24"/>
          <w:szCs w:val="24"/>
          <w:u w:color="000000"/>
          <w:rtl w:val="0"/>
          <w:lang w:val="es-ES_tradnl"/>
        </w:rPr>
        <w:t xml:space="preserve">de un producto </w:t>
      </w:r>
      <w:r>
        <w:rPr>
          <w:rFonts w:ascii="Times New Roman" w:hAnsi="Times New Roman"/>
          <w:kern w:val="2"/>
          <w:sz w:val="24"/>
          <w:szCs w:val="24"/>
          <w:u w:color="000000"/>
          <w:rtl w:val="0"/>
          <w:lang w:val="es-ES_tradnl"/>
        </w:rPr>
        <w:t>con el que sale al mercado</w:t>
      </w:r>
      <w:r>
        <w:rPr>
          <w:rFonts w:ascii="Times New Roman" w:hAnsi="Times New Roman"/>
          <w:kern w:val="2"/>
          <w:sz w:val="24"/>
          <w:szCs w:val="24"/>
          <w:u w:color="000000"/>
          <w:rtl w:val="0"/>
          <w:lang w:val="es-ES_tradnl"/>
        </w:rPr>
        <w:t xml:space="preserve">, si </w:t>
      </w:r>
      <w:r>
        <w:rPr>
          <w:rFonts w:ascii="Times New Roman" w:hAnsi="Times New Roman"/>
          <w:kern w:val="2"/>
          <w:sz w:val="24"/>
          <w:szCs w:val="24"/>
          <w:u w:color="000000"/>
          <w:rtl w:val="0"/>
          <w:lang w:val="it-IT"/>
        </w:rPr>
        <w:t xml:space="preserve">no </w:t>
      </w:r>
      <w:r>
        <w:rPr>
          <w:rFonts w:ascii="Times New Roman" w:hAnsi="Times New Roman"/>
          <w:kern w:val="2"/>
          <w:sz w:val="24"/>
          <w:szCs w:val="24"/>
          <w:u w:color="000000"/>
          <w:rtl w:val="0"/>
          <w:lang w:val="es-ES_tradnl"/>
        </w:rPr>
        <w:t xml:space="preserve">lo </w:t>
      </w:r>
      <w:r>
        <w:rPr>
          <w:rFonts w:ascii="Times New Roman" w:hAnsi="Times New Roman"/>
          <w:kern w:val="2"/>
          <w:sz w:val="24"/>
          <w:szCs w:val="24"/>
          <w:u w:color="000000"/>
          <w:rtl w:val="0"/>
          <w:lang w:val="es-ES_tradnl"/>
        </w:rPr>
        <w:t>vende lo bajar</w:t>
      </w:r>
      <w:r>
        <w:rPr>
          <w:rFonts w:ascii="Times New Roman" w:hAnsi="Times New Roman" w:hint="default"/>
          <w:kern w:val="2"/>
          <w:sz w:val="24"/>
          <w:szCs w:val="24"/>
          <w:u w:color="000000"/>
          <w:rtl w:val="0"/>
        </w:rPr>
        <w:t>á</w:t>
      </w:r>
      <w:r>
        <w:rPr>
          <w:rFonts w:ascii="Times New Roman" w:hAnsi="Times New Roman"/>
          <w:kern w:val="2"/>
          <w:sz w:val="24"/>
          <w:szCs w:val="24"/>
          <w:u w:color="000000"/>
          <w:rtl w:val="0"/>
        </w:rPr>
        <w:t xml:space="preserve">, </w:t>
      </w:r>
      <w:r>
        <w:rPr>
          <w:rFonts w:ascii="Times New Roman" w:hAnsi="Times New Roman"/>
          <w:kern w:val="2"/>
          <w:sz w:val="24"/>
          <w:szCs w:val="24"/>
          <w:u w:color="000000"/>
          <w:rtl w:val="0"/>
          <w:lang w:val="es-ES_tradnl"/>
        </w:rPr>
        <w:t xml:space="preserve">pero </w:t>
      </w:r>
      <w:r>
        <w:rPr>
          <w:rFonts w:ascii="Times New Roman" w:hAnsi="Times New Roman"/>
          <w:kern w:val="2"/>
          <w:sz w:val="24"/>
          <w:szCs w:val="24"/>
          <w:u w:color="000000"/>
          <w:rtl w:val="0"/>
          <w:lang w:val="es-ES_tradnl"/>
        </w:rPr>
        <w:t xml:space="preserve">si por el contrario es </w:t>
      </w:r>
      <w:r>
        <w:rPr>
          <w:rFonts w:ascii="Times New Roman" w:hAnsi="Times New Roman"/>
          <w:kern w:val="2"/>
          <w:sz w:val="24"/>
          <w:szCs w:val="24"/>
          <w:u w:color="000000"/>
          <w:rtl w:val="0"/>
          <w:lang w:val="es-ES_tradnl"/>
        </w:rPr>
        <w:t xml:space="preserve">muy </w:t>
      </w:r>
      <w:r>
        <w:rPr>
          <w:rFonts w:ascii="Times New Roman" w:hAnsi="Times New Roman"/>
          <w:kern w:val="2"/>
          <w:sz w:val="24"/>
          <w:szCs w:val="24"/>
          <w:u w:color="000000"/>
          <w:rtl w:val="0"/>
          <w:lang w:val="es-ES_tradnl"/>
        </w:rPr>
        <w:t>demandado, lo subir</w:t>
      </w:r>
      <w:r>
        <w:rPr>
          <w:rFonts w:ascii="Times New Roman" w:hAnsi="Times New Roman" w:hint="default"/>
          <w:kern w:val="2"/>
          <w:sz w:val="24"/>
          <w:szCs w:val="24"/>
          <w:u w:color="000000"/>
          <w:rtl w:val="0"/>
        </w:rPr>
        <w:t>á</w:t>
      </w:r>
      <w:r>
        <w:rPr>
          <w:rFonts w:ascii="Times New Roman" w:hAnsi="Times New Roman"/>
          <w:kern w:val="2"/>
          <w:sz w:val="24"/>
          <w:szCs w:val="24"/>
          <w:u w:color="000000"/>
          <w:rtl w:val="0"/>
        </w:rPr>
        <w:t xml:space="preserve">. </w:t>
      </w:r>
      <w:r>
        <w:rPr>
          <w:rFonts w:ascii="Times New Roman" w:hAnsi="Times New Roman"/>
          <w:kern w:val="2"/>
          <w:sz w:val="24"/>
          <w:szCs w:val="24"/>
          <w:u w:color="000000"/>
          <w:rtl w:val="0"/>
          <w:lang w:val="es-ES_tradnl"/>
        </w:rPr>
        <w:t>S</w:t>
      </w:r>
      <w:r>
        <w:rPr>
          <w:rFonts w:ascii="Times New Roman" w:hAnsi="Times New Roman"/>
          <w:kern w:val="2"/>
          <w:sz w:val="24"/>
          <w:szCs w:val="24"/>
          <w:u w:color="000000"/>
          <w:rtl w:val="0"/>
        </w:rPr>
        <w:t xml:space="preserve">on </w:t>
      </w:r>
      <w:r>
        <w:rPr>
          <w:rFonts w:ascii="Times New Roman" w:hAnsi="Times New Roman"/>
          <w:kern w:val="2"/>
          <w:sz w:val="24"/>
          <w:szCs w:val="24"/>
          <w:u w:color="000000"/>
          <w:rtl w:val="0"/>
          <w:lang w:val="es-ES_tradnl"/>
        </w:rPr>
        <w:t xml:space="preserve">siempre </w:t>
      </w:r>
      <w:r>
        <w:rPr>
          <w:rFonts w:ascii="Times New Roman" w:hAnsi="Times New Roman"/>
          <w:kern w:val="2"/>
          <w:sz w:val="24"/>
          <w:szCs w:val="24"/>
          <w:u w:color="000000"/>
          <w:rtl w:val="0"/>
          <w:lang w:val="es-ES_tradnl"/>
        </w:rPr>
        <w:t>las decisiones de los consumidores l</w:t>
      </w:r>
      <w:r>
        <w:rPr>
          <w:rFonts w:ascii="Times New Roman" w:hAnsi="Times New Roman"/>
          <w:kern w:val="2"/>
          <w:sz w:val="24"/>
          <w:szCs w:val="24"/>
          <w:u w:color="000000"/>
          <w:rtl w:val="0"/>
          <w:lang w:val="es-ES_tradnl"/>
        </w:rPr>
        <w:t>as</w:t>
      </w:r>
      <w:r>
        <w:rPr>
          <w:rFonts w:ascii="Times New Roman" w:hAnsi="Times New Roman"/>
          <w:kern w:val="2"/>
          <w:sz w:val="24"/>
          <w:szCs w:val="24"/>
          <w:u w:color="000000"/>
          <w:rtl w:val="0"/>
          <w:lang w:val="es-ES_tradnl"/>
        </w:rPr>
        <w:t xml:space="preserve"> que determinan los precios</w:t>
      </w:r>
      <w:r>
        <w:rPr>
          <w:rFonts w:ascii="Times New Roman" w:hAnsi="Times New Roman"/>
          <w:kern w:val="2"/>
          <w:sz w:val="24"/>
          <w:szCs w:val="24"/>
          <w:u w:color="000000"/>
          <w:rtl w:val="0"/>
          <w:lang w:val="es-ES_tradnl"/>
        </w:rPr>
        <w:t xml:space="preserve">. La consecuencia directa es que la libertad de precios </w:t>
      </w:r>
      <w:r>
        <w:rPr>
          <w:rFonts w:ascii="Times New Roman" w:hAnsi="Times New Roman"/>
          <w:kern w:val="2"/>
          <w:sz w:val="24"/>
          <w:szCs w:val="24"/>
          <w:u w:color="000000"/>
          <w:rtl w:val="0"/>
        </w:rPr>
        <w:t>no</w:t>
      </w:r>
      <w:r>
        <w:rPr>
          <w:rFonts w:ascii="Times New Roman" w:hAnsi="Times New Roman"/>
          <w:kern w:val="2"/>
          <w:sz w:val="24"/>
          <w:szCs w:val="24"/>
          <w:u w:color="000000"/>
          <w:rtl w:val="0"/>
          <w:lang w:val="es-ES_tradnl"/>
        </w:rPr>
        <w:t xml:space="preserve"> favorece</w:t>
      </w:r>
      <w:r>
        <w:rPr>
          <w:rFonts w:ascii="Times New Roman" w:hAnsi="Times New Roman"/>
          <w:kern w:val="2"/>
          <w:sz w:val="24"/>
          <w:szCs w:val="24"/>
          <w:u w:color="000000"/>
          <w:rtl w:val="0"/>
          <w:lang w:val="es-ES_tradnl"/>
        </w:rPr>
        <w:t xml:space="preserve"> la acumulaci</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fr-FR"/>
        </w:rPr>
        <w:t>n de capita</w:t>
      </w:r>
      <w:r>
        <w:rPr>
          <w:rFonts w:ascii="Times New Roman" w:hAnsi="Times New Roman"/>
          <w:kern w:val="2"/>
          <w:sz w:val="24"/>
          <w:szCs w:val="24"/>
          <w:u w:color="000000"/>
          <w:rtl w:val="0"/>
          <w:lang w:val="es-ES_tradnl"/>
        </w:rPr>
        <w:t>l sino que la contiene, y si esta situaci</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n no se da en los mercados, es precisamente por la restricci</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n de la libertad de competencia que regulan las administraciones centrales favoreciendo a unos pocos en detrimento del resto.</w:t>
      </w:r>
    </w:p>
    <w:p>
      <w:pPr>
        <w:pStyle w:val="Cuerpo"/>
        <w:widowControl w:val="0"/>
        <w:suppressAutoHyphens w:val="1"/>
        <w:bidi w:val="0"/>
        <w:spacing w:line="360" w:lineRule="auto"/>
        <w:ind w:left="0" w:right="0" w:firstLine="0"/>
        <w:jc w:val="both"/>
        <w:rPr>
          <w:rFonts w:ascii="Times New Roman" w:cs="Times New Roman" w:hAnsi="Times New Roman" w:eastAsia="Times New Roman"/>
          <w:kern w:val="2"/>
          <w:sz w:val="24"/>
          <w:szCs w:val="24"/>
          <w:u w:color="000000"/>
          <w:rtl w:val="0"/>
        </w:rPr>
      </w:pPr>
    </w:p>
    <w:p>
      <w:pPr>
        <w:pStyle w:val="Cuerpo"/>
        <w:widowControl w:val="0"/>
        <w:suppressAutoHyphens w:val="1"/>
        <w:bidi w:val="0"/>
        <w:spacing w:line="360" w:lineRule="auto"/>
        <w:ind w:left="0" w:right="0" w:firstLine="0"/>
        <w:jc w:val="both"/>
        <w:rPr>
          <w:rFonts w:ascii="Times New Roman" w:cs="Times New Roman" w:hAnsi="Times New Roman" w:eastAsia="Times New Roman"/>
          <w:kern w:val="2"/>
          <w:sz w:val="24"/>
          <w:szCs w:val="24"/>
          <w:u w:color="000000"/>
          <w:rtl w:val="0"/>
        </w:rPr>
      </w:pPr>
      <w:r>
        <w:rPr>
          <w:rFonts w:ascii="Times New Roman" w:hAnsi="Times New Roman"/>
          <w:kern w:val="2"/>
          <w:sz w:val="24"/>
          <w:szCs w:val="24"/>
          <w:u w:color="000000"/>
          <w:rtl w:val="0"/>
          <w:lang w:val="es-ES_tradnl"/>
        </w:rPr>
        <w:t>Esta tendencia a la concentraci</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n de la riqueza, si bien viene desde hace m</w:t>
      </w:r>
      <w:r>
        <w:rPr>
          <w:rFonts w:ascii="Times New Roman" w:hAnsi="Times New Roman" w:hint="default"/>
          <w:kern w:val="2"/>
          <w:sz w:val="24"/>
          <w:szCs w:val="24"/>
          <w:u w:color="000000"/>
          <w:rtl w:val="0"/>
          <w:lang w:val="es-ES_tradnl"/>
        </w:rPr>
        <w:t>á</w:t>
      </w:r>
      <w:r>
        <w:rPr>
          <w:rFonts w:ascii="Times New Roman" w:hAnsi="Times New Roman"/>
          <w:kern w:val="2"/>
          <w:sz w:val="24"/>
          <w:szCs w:val="24"/>
          <w:u w:color="000000"/>
          <w:rtl w:val="0"/>
          <w:lang w:val="es-ES_tradnl"/>
        </w:rPr>
        <w:t>s de un siglo, ha convivido con momentos de cierta libertad en donde</w:t>
      </w:r>
      <w:r>
        <w:rPr>
          <w:rFonts w:ascii="Times New Roman" w:hAnsi="Times New Roman"/>
          <w:kern w:val="2"/>
          <w:sz w:val="24"/>
          <w:szCs w:val="24"/>
          <w:u w:color="000000"/>
          <w:rtl w:val="0"/>
        </w:rPr>
        <w:t xml:space="preserve"> </w:t>
      </w:r>
      <w:r>
        <w:rPr>
          <w:rFonts w:ascii="Times New Roman" w:hAnsi="Times New Roman"/>
          <w:kern w:val="2"/>
          <w:sz w:val="24"/>
          <w:szCs w:val="24"/>
          <w:u w:color="000000"/>
          <w:rtl w:val="0"/>
          <w:lang w:val="es-ES_tradnl"/>
        </w:rPr>
        <w:t>los dominadores se vieron obligados a mejorar para no perecer ante otros productos mejor valorados por los agentes. As</w:t>
      </w:r>
      <w:r>
        <w:rPr>
          <w:rFonts w:ascii="Times New Roman" w:hAnsi="Times New Roman" w:hint="default"/>
          <w:kern w:val="2"/>
          <w:sz w:val="24"/>
          <w:szCs w:val="24"/>
          <w:u w:color="000000"/>
          <w:rtl w:val="0"/>
          <w:lang w:val="es-ES_tradnl"/>
        </w:rPr>
        <w:t xml:space="preserve">í </w:t>
      </w:r>
      <w:r>
        <w:rPr>
          <w:rFonts w:ascii="Times New Roman" w:hAnsi="Times New Roman"/>
          <w:kern w:val="2"/>
          <w:sz w:val="24"/>
          <w:szCs w:val="24"/>
          <w:u w:color="000000"/>
          <w:rtl w:val="0"/>
          <w:lang w:val="es-ES_tradnl"/>
        </w:rPr>
        <w:t>sucedi</w:t>
      </w:r>
      <w:r>
        <w:rPr>
          <w:rFonts w:ascii="Times New Roman" w:hAnsi="Times New Roman" w:hint="default"/>
          <w:kern w:val="2"/>
          <w:sz w:val="24"/>
          <w:szCs w:val="24"/>
          <w:u w:color="000000"/>
          <w:rtl w:val="0"/>
          <w:lang w:val="es-ES_tradnl"/>
        </w:rPr>
        <w:t xml:space="preserve">ó </w:t>
      </w:r>
      <w:r>
        <w:rPr>
          <w:rFonts w:ascii="Times New Roman" w:hAnsi="Times New Roman"/>
          <w:kern w:val="2"/>
          <w:sz w:val="24"/>
          <w:szCs w:val="24"/>
          <w:u w:color="000000"/>
          <w:rtl w:val="0"/>
          <w:lang w:val="es-ES_tradnl"/>
        </w:rPr>
        <w:t>cuando en el mercado de la telefon</w:t>
      </w:r>
      <w:r>
        <w:rPr>
          <w:rFonts w:ascii="Times New Roman" w:hAnsi="Times New Roman" w:hint="default"/>
          <w:kern w:val="2"/>
          <w:sz w:val="24"/>
          <w:szCs w:val="24"/>
          <w:u w:color="000000"/>
          <w:rtl w:val="0"/>
          <w:lang w:val="es-ES_tradnl"/>
        </w:rPr>
        <w:t>í</w:t>
      </w:r>
      <w:r>
        <w:rPr>
          <w:rFonts w:ascii="Times New Roman" w:hAnsi="Times New Roman"/>
          <w:kern w:val="2"/>
          <w:sz w:val="24"/>
          <w:szCs w:val="24"/>
          <w:u w:color="000000"/>
          <w:rtl w:val="0"/>
          <w:lang w:val="es-ES_tradnl"/>
        </w:rPr>
        <w:t>a m</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 xml:space="preserve">vil, Nokia, Palm, y BlackBerry </w:t>
      </w:r>
      <w:r>
        <w:rPr>
          <w:rFonts w:ascii="Times New Roman" w:hAnsi="Times New Roman" w:hint="default"/>
          <w:kern w:val="2"/>
          <w:sz w:val="24"/>
          <w:szCs w:val="24"/>
          <w:u w:color="000000"/>
          <w:rtl w:val="0"/>
          <w:lang w:val="en-US"/>
        </w:rPr>
        <w:t>—</w:t>
      </w:r>
      <w:r>
        <w:rPr>
          <w:rFonts w:ascii="Times New Roman" w:hAnsi="Times New Roman"/>
          <w:kern w:val="2"/>
          <w:sz w:val="24"/>
          <w:szCs w:val="24"/>
          <w:u w:color="000000"/>
          <w:rtl w:val="0"/>
          <w:lang w:val="es-ES_tradnl"/>
        </w:rPr>
        <w:t>a principios del siglo XX</w:t>
      </w:r>
      <w:r>
        <w:rPr>
          <w:rFonts w:ascii="Times New Roman" w:hAnsi="Times New Roman"/>
          <w:kern w:val="2"/>
          <w:sz w:val="24"/>
          <w:szCs w:val="24"/>
          <w:u w:color="000000"/>
          <w:rtl w:val="0"/>
          <w:lang w:val="es-ES_tradnl"/>
        </w:rPr>
        <w:t>I</w:t>
      </w:r>
      <w:r>
        <w:rPr>
          <w:rFonts w:ascii="Times New Roman" w:hAnsi="Times New Roman" w:hint="default"/>
          <w:kern w:val="2"/>
          <w:sz w:val="24"/>
          <w:szCs w:val="24"/>
          <w:u w:color="000000"/>
          <w:rtl w:val="0"/>
          <w:lang w:val="es-ES_tradnl"/>
        </w:rPr>
        <w:t xml:space="preserve">— </w:t>
      </w:r>
      <w:r>
        <w:rPr>
          <w:rFonts w:ascii="Times New Roman" w:hAnsi="Times New Roman"/>
          <w:kern w:val="2"/>
          <w:sz w:val="24"/>
          <w:szCs w:val="24"/>
          <w:u w:color="000000"/>
          <w:rtl w:val="0"/>
          <w:lang w:val="es-ES_tradnl"/>
        </w:rPr>
        <w:t>perdieron sus cuotas de mercado dominante por la mejor valoraci</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 xml:space="preserve">n de los consumidores hacia los nuevos productos de Apple y Samsung. Pero igualmente les puede suceder a estas dos empresas ante Google o Huawei, si dejan de aumentar el valor de sus productos, salvo que sus respectivos gobiernos las protejan con </w:t>
      </w:r>
      <w:r>
        <w:rPr>
          <w:rFonts w:ascii="Times New Roman" w:hAnsi="Times New Roman" w:hint="default"/>
          <w:kern w:val="2"/>
          <w:sz w:val="24"/>
          <w:szCs w:val="24"/>
          <w:u w:color="000000"/>
          <w:rtl w:val="0"/>
          <w:lang w:val="es-ES_tradnl"/>
        </w:rPr>
        <w:t>“</w:t>
      </w:r>
      <w:r>
        <w:rPr>
          <w:rFonts w:ascii="Times New Roman" w:hAnsi="Times New Roman"/>
          <w:kern w:val="2"/>
          <w:sz w:val="24"/>
          <w:szCs w:val="24"/>
          <w:u w:color="000000"/>
          <w:rtl w:val="0"/>
          <w:lang w:val="es-ES_tradnl"/>
        </w:rPr>
        <w:t>barreras de entrada administrativas</w:t>
      </w:r>
      <w:r>
        <w:rPr>
          <w:rFonts w:ascii="Times New Roman" w:hAnsi="Times New Roman" w:hint="default"/>
          <w:kern w:val="2"/>
          <w:sz w:val="24"/>
          <w:szCs w:val="24"/>
          <w:u w:color="000000"/>
          <w:rtl w:val="0"/>
          <w:lang w:val="es-ES_tradnl"/>
        </w:rPr>
        <w:t xml:space="preserve">” </w:t>
      </w:r>
      <w:r>
        <w:rPr>
          <w:rFonts w:ascii="Times New Roman" w:hAnsi="Times New Roman"/>
          <w:kern w:val="2"/>
          <w:sz w:val="24"/>
          <w:szCs w:val="24"/>
          <w:u w:color="000000"/>
          <w:rtl w:val="0"/>
          <w:lang w:val="es-ES_tradnl"/>
        </w:rPr>
        <w:t>tal cual est</w:t>
      </w:r>
      <w:r>
        <w:rPr>
          <w:rFonts w:ascii="Times New Roman" w:hAnsi="Times New Roman" w:hint="default"/>
          <w:kern w:val="2"/>
          <w:sz w:val="24"/>
          <w:szCs w:val="24"/>
          <w:u w:color="000000"/>
          <w:rtl w:val="0"/>
          <w:lang w:val="es-ES_tradnl"/>
        </w:rPr>
        <w:t xml:space="preserve">á </w:t>
      </w:r>
      <w:r>
        <w:rPr>
          <w:rFonts w:ascii="Times New Roman" w:hAnsi="Times New Roman"/>
          <w:kern w:val="2"/>
          <w:sz w:val="24"/>
          <w:szCs w:val="24"/>
          <w:u w:color="000000"/>
          <w:rtl w:val="0"/>
          <w:lang w:val="es-ES_tradnl"/>
        </w:rPr>
        <w:t xml:space="preserve">haciendo el gobierno chino con Huawei. </w:t>
      </w:r>
      <w:r>
        <w:rPr>
          <w:rFonts w:ascii="Times New Roman" w:hAnsi="Times New Roman"/>
          <w:kern w:val="2"/>
          <w:sz w:val="24"/>
          <w:szCs w:val="24"/>
          <w:u w:color="000000"/>
          <w:rtl w:val="0"/>
          <w:lang w:val="es-ES_tradnl"/>
        </w:rPr>
        <w:t>Bloomberg y diversos medios especializados han informado de la designaci</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nl-NL"/>
        </w:rPr>
        <w:t>n de Huawei</w:t>
      </w:r>
      <w:r>
        <w:rPr>
          <w:rFonts w:ascii="Times New Roman" w:hAnsi="Times New Roman"/>
          <w:kern w:val="2"/>
          <w:sz w:val="24"/>
          <w:szCs w:val="24"/>
          <w:u w:color="000000"/>
          <w:rtl w:val="0"/>
          <w:lang w:val="es-ES_tradnl"/>
        </w:rPr>
        <w:t xml:space="preserve">, por parte del gobierno comunista, para que </w:t>
      </w:r>
      <w:r>
        <w:rPr>
          <w:rFonts w:ascii="Times New Roman" w:hAnsi="Times New Roman"/>
          <w:kern w:val="2"/>
          <w:sz w:val="24"/>
          <w:szCs w:val="24"/>
          <w:u w:color="000000"/>
          <w:rtl w:val="0"/>
          <w:lang w:val="pt-PT"/>
        </w:rPr>
        <w:t>lider</w:t>
      </w:r>
      <w:r>
        <w:rPr>
          <w:rFonts w:ascii="Times New Roman" w:hAnsi="Times New Roman"/>
          <w:kern w:val="2"/>
          <w:sz w:val="24"/>
          <w:szCs w:val="24"/>
          <w:u w:color="000000"/>
          <w:rtl w:val="0"/>
          <w:lang w:val="es-ES_tradnl"/>
        </w:rPr>
        <w:t>e</w:t>
      </w:r>
      <w:r>
        <w:rPr>
          <w:rFonts w:ascii="Times New Roman" w:hAnsi="Times New Roman"/>
          <w:kern w:val="2"/>
          <w:sz w:val="24"/>
          <w:szCs w:val="24"/>
          <w:u w:color="000000"/>
          <w:rtl w:val="0"/>
          <w:lang w:val="it-IT"/>
        </w:rPr>
        <w:t xml:space="preserve"> la tecnolog</w:t>
      </w:r>
      <w:r>
        <w:rPr>
          <w:rFonts w:ascii="Times New Roman" w:hAnsi="Times New Roman" w:hint="default"/>
          <w:kern w:val="2"/>
          <w:sz w:val="24"/>
          <w:szCs w:val="24"/>
          <w:u w:color="000000"/>
          <w:rtl w:val="0"/>
        </w:rPr>
        <w:t>í</w:t>
      </w:r>
      <w:r>
        <w:rPr>
          <w:rFonts w:ascii="Times New Roman" w:hAnsi="Times New Roman"/>
          <w:kern w:val="2"/>
          <w:sz w:val="24"/>
          <w:szCs w:val="24"/>
          <w:u w:color="000000"/>
          <w:rtl w:val="0"/>
          <w:lang w:val="pt-PT"/>
        </w:rPr>
        <w:t>a de telefon</w:t>
      </w:r>
      <w:r>
        <w:rPr>
          <w:rFonts w:ascii="Times New Roman" w:hAnsi="Times New Roman" w:hint="default"/>
          <w:kern w:val="2"/>
          <w:sz w:val="24"/>
          <w:szCs w:val="24"/>
          <w:u w:color="000000"/>
          <w:rtl w:val="0"/>
        </w:rPr>
        <w:t>í</w:t>
      </w:r>
      <w:r>
        <w:rPr>
          <w:rFonts w:ascii="Times New Roman" w:hAnsi="Times New Roman"/>
          <w:kern w:val="2"/>
          <w:sz w:val="24"/>
          <w:szCs w:val="24"/>
          <w:u w:color="000000"/>
          <w:rtl w:val="0"/>
          <w:lang w:val="it-IT"/>
        </w:rPr>
        <w:t>a del pa</w:t>
      </w:r>
      <w:r>
        <w:rPr>
          <w:rFonts w:ascii="Times New Roman" w:hAnsi="Times New Roman" w:hint="default"/>
          <w:kern w:val="2"/>
          <w:sz w:val="24"/>
          <w:szCs w:val="24"/>
          <w:u w:color="000000"/>
          <w:rtl w:val="0"/>
        </w:rPr>
        <w:t>í</w:t>
      </w:r>
      <w:r>
        <w:rPr>
          <w:rFonts w:ascii="Times New Roman" w:hAnsi="Times New Roman"/>
          <w:kern w:val="2"/>
          <w:sz w:val="24"/>
          <w:szCs w:val="24"/>
          <w:u w:color="000000"/>
          <w:rtl w:val="0"/>
          <w:lang w:val="es-ES_tradnl"/>
        </w:rPr>
        <w:t>s en la fabricaci</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 xml:space="preserve">n de chips. Fue una orden </w:t>
      </w:r>
      <w:r>
        <w:rPr>
          <w:rFonts w:ascii="Times New Roman" w:hAnsi="Times New Roman"/>
          <w:kern w:val="2"/>
          <w:sz w:val="24"/>
          <w:szCs w:val="24"/>
          <w:u w:color="000000"/>
          <w:rtl w:val="0"/>
          <w:lang w:val="es-ES_tradnl"/>
        </w:rPr>
        <w:t>pol</w:t>
      </w:r>
      <w:r>
        <w:rPr>
          <w:rFonts w:ascii="Times New Roman" w:hAnsi="Times New Roman" w:hint="default"/>
          <w:kern w:val="2"/>
          <w:sz w:val="24"/>
          <w:szCs w:val="24"/>
          <w:u w:color="000000"/>
          <w:rtl w:val="0"/>
          <w:lang w:val="es-ES_tradnl"/>
        </w:rPr>
        <w:t>í</w:t>
      </w:r>
      <w:r>
        <w:rPr>
          <w:rFonts w:ascii="Times New Roman" w:hAnsi="Times New Roman"/>
          <w:kern w:val="2"/>
          <w:sz w:val="24"/>
          <w:szCs w:val="24"/>
          <w:u w:color="000000"/>
          <w:rtl w:val="0"/>
          <w:lang w:val="es-ES_tradnl"/>
        </w:rPr>
        <w:t>tica</w:t>
      </w:r>
      <w:r>
        <w:rPr>
          <w:rFonts w:ascii="Times New Roman" w:hAnsi="Times New Roman"/>
          <w:kern w:val="2"/>
          <w:sz w:val="24"/>
          <w:szCs w:val="24"/>
          <w:u w:color="000000"/>
          <w:rtl w:val="0"/>
        </w:rPr>
        <w:t xml:space="preserve"> </w:t>
      </w:r>
      <w:r>
        <w:rPr>
          <w:rFonts w:ascii="Times New Roman" w:hAnsi="Times New Roman"/>
          <w:kern w:val="2"/>
          <w:sz w:val="24"/>
          <w:szCs w:val="24"/>
          <w:u w:color="000000"/>
          <w:rtl w:val="0"/>
          <w:lang w:val="es-ES_tradnl"/>
        </w:rPr>
        <w:t>mediante la subvenci</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 xml:space="preserve">n de </w:t>
      </w:r>
      <w:r>
        <w:rPr>
          <w:rFonts w:ascii="Times New Roman" w:hAnsi="Times New Roman"/>
          <w:kern w:val="2"/>
          <w:sz w:val="24"/>
          <w:szCs w:val="24"/>
          <w:u w:color="000000"/>
          <w:rtl w:val="0"/>
        </w:rPr>
        <w:t>30</w:t>
      </w:r>
      <w:r>
        <w:rPr>
          <w:rFonts w:ascii="Times New Roman" w:hAnsi="Times New Roman"/>
          <w:kern w:val="2"/>
          <w:sz w:val="24"/>
          <w:szCs w:val="24"/>
          <w:u w:color="000000"/>
          <w:rtl w:val="0"/>
          <w:lang w:val="es-ES_tradnl"/>
        </w:rPr>
        <w:t xml:space="preserve"> mil</w:t>
      </w:r>
      <w:r>
        <w:rPr>
          <w:rFonts w:ascii="Times New Roman" w:hAnsi="Times New Roman"/>
          <w:kern w:val="2"/>
          <w:sz w:val="24"/>
          <w:szCs w:val="24"/>
          <w:u w:color="000000"/>
          <w:rtl w:val="0"/>
          <w:lang w:val="es-ES_tradnl"/>
        </w:rPr>
        <w:t xml:space="preserve"> millones de d</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pt-PT"/>
        </w:rPr>
        <w:t>lares para</w:t>
      </w:r>
      <w:r>
        <w:rPr>
          <w:rFonts w:ascii="Times New Roman" w:hAnsi="Times New Roman"/>
          <w:kern w:val="2"/>
          <w:sz w:val="24"/>
          <w:szCs w:val="24"/>
          <w:u w:color="000000"/>
          <w:rtl w:val="0"/>
          <w:lang w:val="es-ES_tradnl"/>
        </w:rPr>
        <w:t xml:space="preserve"> la</w:t>
      </w:r>
      <w:r>
        <w:rPr>
          <w:rFonts w:ascii="Times New Roman" w:hAnsi="Times New Roman"/>
          <w:kern w:val="2"/>
          <w:sz w:val="24"/>
          <w:szCs w:val="24"/>
          <w:u w:color="000000"/>
          <w:rtl w:val="0"/>
          <w:lang w:val="pt-PT"/>
        </w:rPr>
        <w:t xml:space="preserve"> constru</w:t>
      </w:r>
      <w:r>
        <w:rPr>
          <w:rFonts w:ascii="Times New Roman" w:hAnsi="Times New Roman"/>
          <w:kern w:val="2"/>
          <w:sz w:val="24"/>
          <w:szCs w:val="24"/>
          <w:u w:color="000000"/>
          <w:rtl w:val="0"/>
          <w:lang w:val="es-ES_tradnl"/>
        </w:rPr>
        <w:t>cci</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n de</w:t>
      </w:r>
      <w:r>
        <w:rPr>
          <w:rFonts w:ascii="Times New Roman" w:hAnsi="Times New Roman"/>
          <w:kern w:val="2"/>
          <w:sz w:val="24"/>
          <w:szCs w:val="24"/>
          <w:u w:color="000000"/>
          <w:rtl w:val="0"/>
          <w:lang w:val="es-ES_tradnl"/>
        </w:rPr>
        <w:t xml:space="preserve"> sus propias </w:t>
      </w:r>
      <w:r>
        <w:rPr>
          <w:rFonts w:ascii="Times New Roman" w:hAnsi="Times New Roman"/>
          <w:kern w:val="2"/>
          <w:sz w:val="24"/>
          <w:szCs w:val="24"/>
          <w:u w:color="000000"/>
          <w:rtl w:val="0"/>
          <w:lang w:val="es-ES_tradnl"/>
        </w:rPr>
        <w:t>plantas</w:t>
      </w:r>
      <w:r>
        <w:rPr>
          <w:rFonts w:ascii="Times New Roman" w:hAnsi="Times New Roman"/>
          <w:kern w:val="2"/>
          <w:sz w:val="24"/>
          <w:szCs w:val="24"/>
          <w:u w:color="000000"/>
          <w:rtl w:val="0"/>
          <w:lang w:val="es-ES_tradnl"/>
        </w:rPr>
        <w:t xml:space="preserve"> y empresas auxiliares.</w:t>
      </w:r>
      <w:r>
        <w:rPr>
          <w:rFonts w:ascii="Times New Roman" w:hAnsi="Times New Roman"/>
          <w:kern w:val="2"/>
          <w:sz w:val="24"/>
          <w:szCs w:val="24"/>
          <w:u w:color="000000"/>
          <w:rtl w:val="0"/>
          <w:lang w:val="es-ES_tradnl"/>
        </w:rPr>
        <w:t xml:space="preserve"> Pero sucede que en</w:t>
      </w:r>
      <w:r>
        <w:rPr>
          <w:rFonts w:ascii="Times New Roman" w:hAnsi="Times New Roman"/>
          <w:kern w:val="2"/>
          <w:sz w:val="24"/>
          <w:szCs w:val="24"/>
          <w:u w:color="000000"/>
          <w:rtl w:val="0"/>
          <w:lang w:val="es-ES_tradnl"/>
        </w:rPr>
        <w:t xml:space="preserve"> el momento que </w:t>
      </w:r>
      <w:r>
        <w:rPr>
          <w:rFonts w:ascii="Times New Roman" w:hAnsi="Times New Roman"/>
          <w:kern w:val="2"/>
          <w:sz w:val="24"/>
          <w:szCs w:val="24"/>
          <w:u w:color="000000"/>
          <w:rtl w:val="0"/>
          <w:lang w:val="es-ES_tradnl"/>
        </w:rPr>
        <w:t>el</w:t>
      </w:r>
      <w:r>
        <w:rPr>
          <w:rFonts w:ascii="Times New Roman" w:hAnsi="Times New Roman"/>
          <w:kern w:val="2"/>
          <w:sz w:val="24"/>
          <w:szCs w:val="24"/>
          <w:u w:color="000000"/>
          <w:rtl w:val="0"/>
        </w:rPr>
        <w:t xml:space="preserve"> </w:t>
      </w:r>
      <w:r>
        <w:rPr>
          <w:rFonts w:ascii="Times New Roman" w:hAnsi="Times New Roman"/>
          <w:kern w:val="2"/>
          <w:sz w:val="24"/>
          <w:szCs w:val="24"/>
          <w:u w:color="000000"/>
          <w:rtl w:val="0"/>
          <w:lang w:val="es-ES_tradnl"/>
        </w:rPr>
        <w:t>E</w:t>
      </w:r>
      <w:r>
        <w:rPr>
          <w:rFonts w:ascii="Times New Roman" w:hAnsi="Times New Roman"/>
          <w:kern w:val="2"/>
          <w:sz w:val="24"/>
          <w:szCs w:val="24"/>
          <w:u w:color="000000"/>
          <w:rtl w:val="0"/>
          <w:lang w:val="pt-PT"/>
        </w:rPr>
        <w:t>stado impone</w:t>
      </w:r>
      <w:r>
        <w:rPr>
          <w:rFonts w:ascii="Times New Roman" w:hAnsi="Times New Roman"/>
          <w:kern w:val="2"/>
          <w:sz w:val="24"/>
          <w:szCs w:val="24"/>
          <w:u w:color="000000"/>
          <w:rtl w:val="0"/>
          <w:lang w:val="es-ES_tradnl"/>
        </w:rPr>
        <w:t xml:space="preserve"> su ley, </w:t>
      </w:r>
      <w:r>
        <w:rPr>
          <w:rFonts w:ascii="Times New Roman" w:hAnsi="Times New Roman"/>
          <w:kern w:val="2"/>
          <w:sz w:val="24"/>
          <w:szCs w:val="24"/>
          <w:u w:color="000000"/>
          <w:rtl w:val="0"/>
          <w:lang w:val="es-ES_tradnl"/>
        </w:rPr>
        <w:t>el incentivo para crecer</w:t>
      </w:r>
      <w:r>
        <w:rPr>
          <w:rFonts w:ascii="Times New Roman" w:hAnsi="Times New Roman"/>
          <w:kern w:val="2"/>
          <w:sz w:val="24"/>
          <w:szCs w:val="24"/>
          <w:u w:color="000000"/>
          <w:rtl w:val="0"/>
          <w:lang w:val="es-ES_tradnl"/>
        </w:rPr>
        <w:t xml:space="preserve"> y </w:t>
      </w:r>
      <w:r>
        <w:rPr>
          <w:rFonts w:ascii="Times New Roman" w:hAnsi="Times New Roman"/>
          <w:kern w:val="2"/>
          <w:sz w:val="24"/>
          <w:szCs w:val="24"/>
          <w:u w:color="000000"/>
          <w:rtl w:val="0"/>
          <w:lang w:val="es-ES_tradnl"/>
        </w:rPr>
        <w:t>desarrollar nueva tecnolog</w:t>
      </w:r>
      <w:r>
        <w:rPr>
          <w:rFonts w:ascii="Times New Roman" w:hAnsi="Times New Roman" w:hint="default"/>
          <w:kern w:val="2"/>
          <w:sz w:val="24"/>
          <w:szCs w:val="24"/>
          <w:u w:color="000000"/>
          <w:rtl w:val="0"/>
        </w:rPr>
        <w:t>í</w:t>
      </w:r>
      <w:r>
        <w:rPr>
          <w:rFonts w:ascii="Times New Roman" w:hAnsi="Times New Roman"/>
          <w:kern w:val="2"/>
          <w:sz w:val="24"/>
          <w:szCs w:val="24"/>
          <w:u w:color="000000"/>
          <w:rtl w:val="0"/>
        </w:rPr>
        <w:t>a</w:t>
      </w:r>
      <w:r>
        <w:rPr>
          <w:rFonts w:ascii="Times New Roman" w:hAnsi="Times New Roman"/>
          <w:kern w:val="2"/>
          <w:sz w:val="24"/>
          <w:szCs w:val="24"/>
          <w:u w:color="000000"/>
          <w:rtl w:val="0"/>
          <w:lang w:val="es-ES_tradnl"/>
        </w:rPr>
        <w:t xml:space="preserve"> mengua al disminuir la competencia. Las ventajas administrativas procuran un escudo de confort frente a la competencia que con el paso del tiempo perjudicar</w:t>
      </w:r>
      <w:r>
        <w:rPr>
          <w:rFonts w:ascii="Times New Roman" w:hAnsi="Times New Roman" w:hint="default"/>
          <w:kern w:val="2"/>
          <w:sz w:val="24"/>
          <w:szCs w:val="24"/>
          <w:u w:color="000000"/>
          <w:rtl w:val="0"/>
          <w:lang w:val="es-ES_tradnl"/>
        </w:rPr>
        <w:t xml:space="preserve">á </w:t>
      </w:r>
      <w:r>
        <w:rPr>
          <w:rFonts w:ascii="Times New Roman" w:hAnsi="Times New Roman"/>
          <w:kern w:val="2"/>
          <w:sz w:val="24"/>
          <w:szCs w:val="24"/>
          <w:u w:color="000000"/>
          <w:rtl w:val="0"/>
          <w:lang w:val="es-ES_tradnl"/>
        </w:rPr>
        <w:t>al progreso. Lo pudimos comprobar, desde mediados del siglo pasado, a trav</w:t>
      </w:r>
      <w:r>
        <w:rPr>
          <w:rFonts w:ascii="Times New Roman" w:hAnsi="Times New Roman" w:hint="default"/>
          <w:kern w:val="2"/>
          <w:sz w:val="24"/>
          <w:szCs w:val="24"/>
          <w:u w:color="000000"/>
          <w:rtl w:val="0"/>
          <w:lang w:val="es-ES_tradnl"/>
        </w:rPr>
        <w:t>é</w:t>
      </w:r>
      <w:r>
        <w:rPr>
          <w:rFonts w:ascii="Times New Roman" w:hAnsi="Times New Roman"/>
          <w:kern w:val="2"/>
          <w:sz w:val="24"/>
          <w:szCs w:val="24"/>
          <w:u w:color="000000"/>
          <w:rtl w:val="0"/>
          <w:lang w:val="es-ES_tradnl"/>
        </w:rPr>
        <w:t xml:space="preserve">s de la </w:t>
      </w:r>
      <w:r>
        <w:rPr>
          <w:rFonts w:ascii="Times New Roman" w:hAnsi="Times New Roman"/>
          <w:kern w:val="2"/>
          <w:sz w:val="24"/>
          <w:szCs w:val="24"/>
          <w:u w:color="000000"/>
          <w:rtl w:val="0"/>
          <w:lang w:val="es-ES_tradnl"/>
        </w:rPr>
        <w:t xml:space="preserve">progresiva </w:t>
      </w:r>
      <w:r>
        <w:rPr>
          <w:rFonts w:ascii="Times New Roman" w:hAnsi="Times New Roman"/>
          <w:kern w:val="2"/>
          <w:sz w:val="24"/>
          <w:szCs w:val="24"/>
          <w:u w:color="000000"/>
          <w:rtl w:val="0"/>
          <w:lang w:val="es-ES_tradnl"/>
        </w:rPr>
        <w:t>obsolescencia de las f</w:t>
      </w:r>
      <w:r>
        <w:rPr>
          <w:rFonts w:ascii="Times New Roman" w:hAnsi="Times New Roman" w:hint="default"/>
          <w:kern w:val="2"/>
          <w:sz w:val="24"/>
          <w:szCs w:val="24"/>
          <w:u w:color="000000"/>
          <w:rtl w:val="0"/>
          <w:lang w:val="es-ES_tradnl"/>
        </w:rPr>
        <w:t>á</w:t>
      </w:r>
      <w:r>
        <w:rPr>
          <w:rFonts w:ascii="Times New Roman" w:hAnsi="Times New Roman"/>
          <w:kern w:val="2"/>
          <w:sz w:val="24"/>
          <w:szCs w:val="24"/>
          <w:u w:color="000000"/>
          <w:rtl w:val="0"/>
          <w:lang w:val="es-ES_tradnl"/>
        </w:rPr>
        <w:t>bricas que operaban dentro de una econom</w:t>
      </w:r>
      <w:r>
        <w:rPr>
          <w:rFonts w:ascii="Times New Roman" w:hAnsi="Times New Roman" w:hint="default"/>
          <w:kern w:val="2"/>
          <w:sz w:val="24"/>
          <w:szCs w:val="24"/>
          <w:u w:color="000000"/>
          <w:rtl w:val="0"/>
          <w:lang w:val="es-ES_tradnl"/>
        </w:rPr>
        <w:t>í</w:t>
      </w:r>
      <w:r>
        <w:rPr>
          <w:rFonts w:ascii="Times New Roman" w:hAnsi="Times New Roman"/>
          <w:kern w:val="2"/>
          <w:sz w:val="24"/>
          <w:szCs w:val="24"/>
          <w:u w:color="000000"/>
          <w:rtl w:val="0"/>
          <w:lang w:val="es-ES_tradnl"/>
        </w:rPr>
        <w:t>a de planes quinquenales en los mercados comunistas, frente a las que compet</w:t>
      </w:r>
      <w:r>
        <w:rPr>
          <w:rFonts w:ascii="Times New Roman" w:hAnsi="Times New Roman" w:hint="default"/>
          <w:kern w:val="2"/>
          <w:sz w:val="24"/>
          <w:szCs w:val="24"/>
          <w:u w:color="000000"/>
          <w:rtl w:val="0"/>
          <w:lang w:val="es-ES_tradnl"/>
        </w:rPr>
        <w:t>í</w:t>
      </w:r>
      <w:r>
        <w:rPr>
          <w:rFonts w:ascii="Times New Roman" w:hAnsi="Times New Roman"/>
          <w:kern w:val="2"/>
          <w:sz w:val="24"/>
          <w:szCs w:val="24"/>
          <w:u w:color="000000"/>
          <w:rtl w:val="0"/>
          <w:lang w:val="es-ES_tradnl"/>
        </w:rPr>
        <w:t>an con libertad en su toma de decisiones, al otro lado del Muro.</w:t>
      </w:r>
    </w:p>
    <w:p>
      <w:pPr>
        <w:pStyle w:val="Cuerpo"/>
        <w:widowControl w:val="0"/>
        <w:suppressAutoHyphens w:val="1"/>
        <w:bidi w:val="0"/>
        <w:spacing w:line="360" w:lineRule="auto"/>
        <w:ind w:left="0" w:right="0" w:firstLine="0"/>
        <w:jc w:val="both"/>
        <w:rPr>
          <w:rFonts w:ascii="Times New Roman" w:cs="Times New Roman" w:hAnsi="Times New Roman" w:eastAsia="Times New Roman"/>
          <w:kern w:val="2"/>
          <w:sz w:val="24"/>
          <w:szCs w:val="24"/>
          <w:u w:color="000000"/>
          <w:rtl w:val="0"/>
        </w:rPr>
      </w:pPr>
    </w:p>
    <w:p>
      <w:pPr>
        <w:pStyle w:val="Cuerpo"/>
        <w:widowControl w:val="0"/>
        <w:suppressAutoHyphens w:val="1"/>
        <w:bidi w:val="0"/>
        <w:spacing w:line="360" w:lineRule="auto"/>
        <w:ind w:left="0" w:right="0" w:firstLine="0"/>
        <w:jc w:val="both"/>
        <w:rPr>
          <w:rFonts w:ascii="Times New Roman" w:cs="Times New Roman" w:hAnsi="Times New Roman" w:eastAsia="Times New Roman"/>
          <w:kern w:val="2"/>
          <w:sz w:val="24"/>
          <w:szCs w:val="24"/>
          <w:u w:color="000000"/>
          <w:rtl w:val="0"/>
        </w:rPr>
      </w:pPr>
      <w:r>
        <w:rPr>
          <w:rFonts w:ascii="Times New Roman" w:hAnsi="Times New Roman"/>
          <w:kern w:val="2"/>
          <w:sz w:val="24"/>
          <w:szCs w:val="24"/>
          <w:u w:color="000000"/>
          <w:rtl w:val="0"/>
          <w:lang w:val="es-ES_tradnl"/>
        </w:rPr>
        <w:t>La competencia obliga a la especializaci</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n que desemboca en cooperaci</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n, es el curso que se sigue en la naturaleza, por lo que el relato tan manido de la subsistencia del m</w:t>
      </w:r>
      <w:r>
        <w:rPr>
          <w:rFonts w:ascii="Times New Roman" w:hAnsi="Times New Roman" w:hint="default"/>
          <w:kern w:val="2"/>
          <w:sz w:val="24"/>
          <w:szCs w:val="24"/>
          <w:u w:color="000000"/>
          <w:rtl w:val="0"/>
          <w:lang w:val="es-ES_tradnl"/>
        </w:rPr>
        <w:t>á</w:t>
      </w:r>
      <w:r>
        <w:rPr>
          <w:rFonts w:ascii="Times New Roman" w:hAnsi="Times New Roman"/>
          <w:kern w:val="2"/>
          <w:sz w:val="24"/>
          <w:szCs w:val="24"/>
          <w:u w:color="000000"/>
          <w:rtl w:val="0"/>
          <w:lang w:val="es-ES_tradnl"/>
        </w:rPr>
        <w:t>s apto, nos impide comprender como la alta competencia obliga a la cooperaci</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n debido a la especializaci</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n que ha producido la propia competencia.</w:t>
      </w:r>
      <w:r>
        <w:rPr>
          <w:rStyle w:val="Ninguno"/>
          <w:rFonts w:ascii="Times New Roman" w:cs="Times New Roman" w:hAnsi="Times New Roman" w:eastAsia="Times New Roman"/>
          <w:kern w:val="2"/>
          <w:sz w:val="24"/>
          <w:szCs w:val="24"/>
          <w:u w:color="000000"/>
          <w:vertAlign w:val="superscript"/>
          <w:rtl w:val="0"/>
        </w:rPr>
        <w:footnoteReference w:id="180"/>
      </w:r>
      <w:r>
        <w:rPr>
          <w:rFonts w:ascii="Times New Roman" w:hAnsi="Times New Roman"/>
          <w:kern w:val="2"/>
          <w:sz w:val="24"/>
          <w:szCs w:val="24"/>
          <w:u w:color="000000"/>
          <w:rtl w:val="0"/>
          <w:lang w:val="es-ES_tradnl"/>
        </w:rPr>
        <w:t xml:space="preserve"> As</w:t>
      </w:r>
      <w:r>
        <w:rPr>
          <w:rFonts w:ascii="Times New Roman" w:hAnsi="Times New Roman" w:hint="default"/>
          <w:kern w:val="2"/>
          <w:sz w:val="24"/>
          <w:szCs w:val="24"/>
          <w:u w:color="000000"/>
          <w:rtl w:val="0"/>
          <w:lang w:val="es-ES_tradnl"/>
        </w:rPr>
        <w:t xml:space="preserve">í </w:t>
      </w:r>
      <w:r>
        <w:rPr>
          <w:rFonts w:ascii="Times New Roman" w:hAnsi="Times New Roman"/>
          <w:kern w:val="2"/>
          <w:sz w:val="24"/>
          <w:szCs w:val="24"/>
          <w:u w:color="000000"/>
          <w:rtl w:val="0"/>
          <w:lang w:val="es-ES_tradnl"/>
        </w:rPr>
        <w:t>sucedi</w:t>
      </w:r>
      <w:r>
        <w:rPr>
          <w:rFonts w:ascii="Times New Roman" w:hAnsi="Times New Roman" w:hint="default"/>
          <w:kern w:val="2"/>
          <w:sz w:val="24"/>
          <w:szCs w:val="24"/>
          <w:u w:color="000000"/>
          <w:rtl w:val="0"/>
          <w:lang w:val="es-ES_tradnl"/>
        </w:rPr>
        <w:t xml:space="preserve">ó </w:t>
      </w:r>
      <w:r>
        <w:rPr>
          <w:rFonts w:ascii="Times New Roman" w:hAnsi="Times New Roman"/>
          <w:kern w:val="2"/>
          <w:sz w:val="24"/>
          <w:szCs w:val="24"/>
          <w:u w:color="000000"/>
          <w:rtl w:val="0"/>
          <w:lang w:val="es-ES_tradnl"/>
        </w:rPr>
        <w:t>entre Palm y BlackBerry, y m</w:t>
      </w:r>
      <w:r>
        <w:rPr>
          <w:rFonts w:ascii="Times New Roman" w:hAnsi="Times New Roman" w:hint="default"/>
          <w:kern w:val="2"/>
          <w:sz w:val="24"/>
          <w:szCs w:val="24"/>
          <w:u w:color="000000"/>
          <w:rtl w:val="0"/>
          <w:lang w:val="es-ES_tradnl"/>
        </w:rPr>
        <w:t>á</w:t>
      </w:r>
      <w:r>
        <w:rPr>
          <w:rFonts w:ascii="Times New Roman" w:hAnsi="Times New Roman"/>
          <w:kern w:val="2"/>
          <w:sz w:val="24"/>
          <w:szCs w:val="24"/>
          <w:u w:color="000000"/>
          <w:rtl w:val="0"/>
          <w:lang w:val="es-ES_tradnl"/>
        </w:rPr>
        <w:t>s tarde entre Apple y Samsung, una relaci</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 xml:space="preserve">n </w:t>
      </w:r>
      <w:r>
        <w:rPr>
          <w:rFonts w:ascii="Times New Roman" w:hAnsi="Times New Roman" w:hint="default"/>
          <w:kern w:val="2"/>
          <w:sz w:val="24"/>
          <w:szCs w:val="24"/>
          <w:u w:color="000000"/>
          <w:rtl w:val="0"/>
          <w:lang w:val="es-ES_tradnl"/>
        </w:rPr>
        <w:t>—</w:t>
      </w:r>
      <w:r>
        <w:rPr>
          <w:rFonts w:ascii="Times New Roman" w:hAnsi="Times New Roman"/>
          <w:kern w:val="2"/>
          <w:sz w:val="24"/>
          <w:szCs w:val="24"/>
          <w:u w:color="000000"/>
          <w:rtl w:val="0"/>
          <w:lang w:val="es-ES_tradnl"/>
        </w:rPr>
        <w:t xml:space="preserve">la de estos dos </w:t>
      </w:r>
      <w:r>
        <w:rPr>
          <w:rFonts w:ascii="Times New Roman" w:hAnsi="Times New Roman" w:hint="default"/>
          <w:kern w:val="2"/>
          <w:sz w:val="24"/>
          <w:szCs w:val="24"/>
          <w:u w:color="000000"/>
          <w:rtl w:val="0"/>
          <w:lang w:val="es-ES_tradnl"/>
        </w:rPr>
        <w:t>ú</w:t>
      </w:r>
      <w:r>
        <w:rPr>
          <w:rFonts w:ascii="Times New Roman" w:hAnsi="Times New Roman"/>
          <w:kern w:val="2"/>
          <w:sz w:val="24"/>
          <w:szCs w:val="24"/>
          <w:u w:color="000000"/>
          <w:rtl w:val="0"/>
          <w:lang w:val="es-ES_tradnl"/>
        </w:rPr>
        <w:t>ltimos</w:t>
      </w:r>
      <w:r>
        <w:rPr>
          <w:rFonts w:ascii="Times New Roman" w:hAnsi="Times New Roman" w:hint="default"/>
          <w:kern w:val="2"/>
          <w:sz w:val="24"/>
          <w:szCs w:val="24"/>
          <w:u w:color="000000"/>
          <w:rtl w:val="0"/>
          <w:lang w:val="es-ES_tradnl"/>
        </w:rPr>
        <w:t xml:space="preserve">— </w:t>
      </w:r>
      <w:r>
        <w:rPr>
          <w:rFonts w:ascii="Times New Roman" w:hAnsi="Times New Roman"/>
          <w:kern w:val="2"/>
          <w:sz w:val="24"/>
          <w:szCs w:val="24"/>
          <w:u w:color="000000"/>
          <w:rtl w:val="0"/>
          <w:lang w:val="es-ES_tradnl"/>
        </w:rPr>
        <w:t>que viene desde hace m</w:t>
      </w:r>
      <w:r>
        <w:rPr>
          <w:rFonts w:ascii="Times New Roman" w:hAnsi="Times New Roman" w:hint="default"/>
          <w:kern w:val="2"/>
          <w:sz w:val="24"/>
          <w:szCs w:val="24"/>
          <w:u w:color="000000"/>
          <w:rtl w:val="0"/>
          <w:lang w:val="es-ES_tradnl"/>
        </w:rPr>
        <w:t>á</w:t>
      </w:r>
      <w:r>
        <w:rPr>
          <w:rFonts w:ascii="Times New Roman" w:hAnsi="Times New Roman"/>
          <w:kern w:val="2"/>
          <w:sz w:val="24"/>
          <w:szCs w:val="24"/>
          <w:u w:color="000000"/>
          <w:rtl w:val="0"/>
          <w:lang w:val="es-ES_tradnl"/>
        </w:rPr>
        <w:t>s de 20 a</w:t>
      </w:r>
      <w:r>
        <w:rPr>
          <w:rFonts w:ascii="Times New Roman" w:hAnsi="Times New Roman" w:hint="default"/>
          <w:kern w:val="2"/>
          <w:sz w:val="24"/>
          <w:szCs w:val="24"/>
          <w:u w:color="000000"/>
          <w:rtl w:val="0"/>
          <w:lang w:val="es-ES_tradnl"/>
        </w:rPr>
        <w:t>ñ</w:t>
      </w:r>
      <w:r>
        <w:rPr>
          <w:rFonts w:ascii="Times New Roman" w:hAnsi="Times New Roman"/>
          <w:kern w:val="2"/>
          <w:sz w:val="24"/>
          <w:szCs w:val="24"/>
          <w:u w:color="000000"/>
          <w:rtl w:val="0"/>
          <w:lang w:val="es-ES_tradnl"/>
        </w:rPr>
        <w:t xml:space="preserve">os cuando en </w:t>
      </w:r>
      <w:r>
        <w:rPr>
          <w:rFonts w:ascii="Times New Roman" w:hAnsi="Times New Roman"/>
          <w:kern w:val="2"/>
          <w:sz w:val="24"/>
          <w:szCs w:val="24"/>
          <w:u w:color="000000"/>
          <w:rtl w:val="0"/>
        </w:rPr>
        <w:t>2004</w:t>
      </w:r>
      <w:r>
        <w:rPr>
          <w:rFonts w:ascii="Times New Roman" w:hAnsi="Times New Roman"/>
          <w:kern w:val="2"/>
          <w:sz w:val="24"/>
          <w:szCs w:val="24"/>
          <w:u w:color="000000"/>
          <w:rtl w:val="0"/>
          <w:lang w:val="es-ES_tradnl"/>
        </w:rPr>
        <w:t xml:space="preserve"> </w:t>
      </w:r>
      <w:r>
        <w:rPr>
          <w:rFonts w:ascii="Times New Roman" w:hAnsi="Times New Roman"/>
          <w:kern w:val="2"/>
          <w:sz w:val="24"/>
          <w:szCs w:val="24"/>
          <w:u w:color="000000"/>
          <w:rtl w:val="0"/>
          <w:lang w:val="es-ES_tradnl"/>
        </w:rPr>
        <w:t>Samsung desarroll</w:t>
      </w:r>
      <w:r>
        <w:rPr>
          <w:rFonts w:ascii="Times New Roman" w:hAnsi="Times New Roman" w:hint="default"/>
          <w:kern w:val="2"/>
          <w:sz w:val="24"/>
          <w:szCs w:val="24"/>
          <w:u w:color="000000"/>
          <w:rtl w:val="0"/>
        </w:rPr>
        <w:t xml:space="preserve">ó </w:t>
      </w:r>
      <w:r>
        <w:rPr>
          <w:rFonts w:ascii="Times New Roman" w:hAnsi="Times New Roman"/>
          <w:kern w:val="2"/>
          <w:sz w:val="24"/>
          <w:szCs w:val="24"/>
          <w:u w:color="000000"/>
          <w:rtl w:val="0"/>
          <w:lang w:val="es-ES_tradnl"/>
        </w:rPr>
        <w:t>el chip de memoria flash NAND de 8 GB, con el que lleg</w:t>
      </w:r>
      <w:r>
        <w:rPr>
          <w:rFonts w:ascii="Times New Roman" w:hAnsi="Times New Roman" w:hint="default"/>
          <w:kern w:val="2"/>
          <w:sz w:val="24"/>
          <w:szCs w:val="24"/>
          <w:u w:color="000000"/>
          <w:rtl w:val="0"/>
        </w:rPr>
        <w:t xml:space="preserve">ó </w:t>
      </w:r>
      <w:r>
        <w:rPr>
          <w:rFonts w:ascii="Times New Roman" w:hAnsi="Times New Roman"/>
          <w:kern w:val="2"/>
          <w:sz w:val="24"/>
          <w:szCs w:val="24"/>
          <w:u w:color="000000"/>
          <w:rtl w:val="0"/>
          <w:lang w:val="es-ES_tradnl"/>
        </w:rPr>
        <w:t>a un acuerdo de fabricaci</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n con Apple en 2005</w:t>
      </w:r>
      <w:r>
        <w:rPr>
          <w:rFonts w:ascii="Times New Roman" w:hAnsi="Times New Roman"/>
          <w:kern w:val="2"/>
          <w:sz w:val="24"/>
          <w:szCs w:val="24"/>
          <w:u w:color="000000"/>
          <w:rtl w:val="0"/>
          <w:lang w:val="es-ES_tradnl"/>
        </w:rPr>
        <w:t>.</w:t>
      </w:r>
      <w:r>
        <w:rPr>
          <w:rFonts w:ascii="Times New Roman" w:hAnsi="Times New Roman"/>
          <w:kern w:val="2"/>
          <w:sz w:val="24"/>
          <w:szCs w:val="24"/>
          <w:u w:color="000000"/>
          <w:rtl w:val="0"/>
        </w:rPr>
        <w:t xml:space="preserve"> </w:t>
      </w:r>
      <w:r>
        <w:rPr>
          <w:rFonts w:ascii="Times New Roman" w:hAnsi="Times New Roman"/>
          <w:kern w:val="2"/>
          <w:sz w:val="24"/>
          <w:szCs w:val="24"/>
          <w:u w:color="000000"/>
          <w:rtl w:val="0"/>
          <w:lang w:val="es-ES_tradnl"/>
        </w:rPr>
        <w:t>Hoy Apple se ha convertido el cliente n</w:t>
      </w:r>
      <w:r>
        <w:rPr>
          <w:rFonts w:ascii="Times New Roman" w:hAnsi="Times New Roman" w:hint="default"/>
          <w:kern w:val="2"/>
          <w:sz w:val="24"/>
          <w:szCs w:val="24"/>
          <w:u w:color="000000"/>
          <w:rtl w:val="0"/>
          <w:lang w:val="es-ES_tradnl"/>
        </w:rPr>
        <w:t>ú</w:t>
      </w:r>
      <w:r>
        <w:rPr>
          <w:rFonts w:ascii="Times New Roman" w:hAnsi="Times New Roman"/>
          <w:kern w:val="2"/>
          <w:sz w:val="24"/>
          <w:szCs w:val="24"/>
          <w:u w:color="000000"/>
          <w:rtl w:val="0"/>
          <w:lang w:val="es-ES_tradnl"/>
        </w:rPr>
        <w:t>mero uno de Samsung, siendo a la vez su m</w:t>
      </w:r>
      <w:r>
        <w:rPr>
          <w:rFonts w:ascii="Times New Roman" w:hAnsi="Times New Roman" w:hint="default"/>
          <w:kern w:val="2"/>
          <w:sz w:val="24"/>
          <w:szCs w:val="24"/>
          <w:u w:color="000000"/>
          <w:rtl w:val="0"/>
          <w:lang w:val="es-ES_tradnl"/>
        </w:rPr>
        <w:t>á</w:t>
      </w:r>
      <w:r>
        <w:rPr>
          <w:rFonts w:ascii="Times New Roman" w:hAnsi="Times New Roman"/>
          <w:kern w:val="2"/>
          <w:sz w:val="24"/>
          <w:szCs w:val="24"/>
          <w:u w:color="000000"/>
          <w:rtl w:val="0"/>
          <w:lang w:val="es-ES_tradnl"/>
        </w:rPr>
        <w:t>ximo competidor. En un mercado altamente competitivo es muy dif</w:t>
      </w:r>
      <w:r>
        <w:rPr>
          <w:rFonts w:ascii="Times New Roman" w:hAnsi="Times New Roman" w:hint="default"/>
          <w:kern w:val="2"/>
          <w:sz w:val="24"/>
          <w:szCs w:val="24"/>
          <w:u w:color="000000"/>
          <w:rtl w:val="0"/>
          <w:lang w:val="es-ES_tradnl"/>
        </w:rPr>
        <w:t>í</w:t>
      </w:r>
      <w:r>
        <w:rPr>
          <w:rFonts w:ascii="Times New Roman" w:hAnsi="Times New Roman"/>
          <w:kern w:val="2"/>
          <w:sz w:val="24"/>
          <w:szCs w:val="24"/>
          <w:u w:color="000000"/>
          <w:rtl w:val="0"/>
          <w:lang w:val="es-ES_tradnl"/>
        </w:rPr>
        <w:t>cil sobrevivir por s</w:t>
      </w:r>
      <w:r>
        <w:rPr>
          <w:rFonts w:ascii="Times New Roman" w:hAnsi="Times New Roman" w:hint="default"/>
          <w:kern w:val="2"/>
          <w:sz w:val="24"/>
          <w:szCs w:val="24"/>
          <w:u w:color="000000"/>
          <w:rtl w:val="0"/>
          <w:lang w:val="es-ES_tradnl"/>
        </w:rPr>
        <w:t xml:space="preserve">í </w:t>
      </w:r>
      <w:r>
        <w:rPr>
          <w:rFonts w:ascii="Times New Roman" w:hAnsi="Times New Roman"/>
          <w:kern w:val="2"/>
          <w:sz w:val="24"/>
          <w:szCs w:val="24"/>
          <w:u w:color="000000"/>
          <w:rtl w:val="0"/>
          <w:lang w:val="es-ES_tradnl"/>
        </w:rPr>
        <w:t>mismo, debido a la continua exigencia de la especializaci</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n de tareas. Palm y BlackBerry lo intentaron, unieron sus fuerzas enterrando su competencia descarnada, y lo hicieron en lo que cada una era un especialista: el software de los correos electr</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nicos y el teclado, respectivamente. En 2002 Palm adquiri</w:t>
      </w:r>
      <w:r>
        <w:rPr>
          <w:rFonts w:ascii="Times New Roman" w:hAnsi="Times New Roman" w:hint="default"/>
          <w:kern w:val="2"/>
          <w:sz w:val="24"/>
          <w:szCs w:val="24"/>
          <w:u w:color="000000"/>
          <w:rtl w:val="0"/>
          <w:lang w:val="es-ES_tradnl"/>
        </w:rPr>
        <w:t xml:space="preserve">ó </w:t>
      </w:r>
      <w:r>
        <w:rPr>
          <w:rFonts w:ascii="Times New Roman" w:hAnsi="Times New Roman"/>
          <w:kern w:val="2"/>
          <w:sz w:val="24"/>
          <w:szCs w:val="24"/>
          <w:u w:color="000000"/>
          <w:rtl w:val="0"/>
          <w:lang w:val="es-ES_tradnl"/>
        </w:rPr>
        <w:t>la licencia del teclado RIM de Blackberry, y en 2003 firmaron un acuerdo de alianza estrat</w:t>
      </w:r>
      <w:r>
        <w:rPr>
          <w:rFonts w:ascii="Times New Roman" w:hAnsi="Times New Roman" w:hint="default"/>
          <w:kern w:val="2"/>
          <w:sz w:val="24"/>
          <w:szCs w:val="24"/>
          <w:u w:color="000000"/>
          <w:rtl w:val="0"/>
          <w:lang w:val="es-ES_tradnl"/>
        </w:rPr>
        <w:t>é</w:t>
      </w:r>
      <w:r>
        <w:rPr>
          <w:rFonts w:ascii="Times New Roman" w:hAnsi="Times New Roman"/>
          <w:kern w:val="2"/>
          <w:sz w:val="24"/>
          <w:szCs w:val="24"/>
          <w:u w:color="000000"/>
          <w:rtl w:val="0"/>
          <w:lang w:val="es-ES_tradnl"/>
        </w:rPr>
        <w:t>gica que ampliaron con nuevos acuerdos en 2005. Pero llegaron tarde, en</w:t>
      </w:r>
      <w:r>
        <w:rPr>
          <w:rFonts w:ascii="Times New Roman" w:hAnsi="Times New Roman"/>
          <w:kern w:val="2"/>
          <w:sz w:val="24"/>
          <w:szCs w:val="24"/>
          <w:u w:color="000000"/>
          <w:rtl w:val="0"/>
          <w:lang w:val="es-ES_tradnl"/>
        </w:rPr>
        <w:t xml:space="preserve"> julio de 2010 Hewlett-Packard compr</w:t>
      </w:r>
      <w:r>
        <w:rPr>
          <w:rFonts w:ascii="Times New Roman" w:hAnsi="Times New Roman" w:hint="default"/>
          <w:kern w:val="2"/>
          <w:sz w:val="24"/>
          <w:szCs w:val="24"/>
          <w:u w:color="000000"/>
          <w:rtl w:val="0"/>
        </w:rPr>
        <w:t xml:space="preserve">ó </w:t>
      </w:r>
      <w:r>
        <w:rPr>
          <w:rFonts w:ascii="Times New Roman" w:hAnsi="Times New Roman"/>
          <w:kern w:val="2"/>
          <w:sz w:val="24"/>
          <w:szCs w:val="24"/>
          <w:u w:color="000000"/>
          <w:rtl w:val="0"/>
          <w:lang w:val="es-ES_tradnl"/>
        </w:rPr>
        <w:t>Palm y un a</w:t>
      </w:r>
      <w:r>
        <w:rPr>
          <w:rFonts w:ascii="Times New Roman" w:hAnsi="Times New Roman" w:hint="default"/>
          <w:kern w:val="2"/>
          <w:sz w:val="24"/>
          <w:szCs w:val="24"/>
          <w:u w:color="000000"/>
          <w:rtl w:val="0"/>
          <w:lang w:val="es-ES_tradnl"/>
        </w:rPr>
        <w:t>ñ</w:t>
      </w:r>
      <w:r>
        <w:rPr>
          <w:rFonts w:ascii="Times New Roman" w:hAnsi="Times New Roman"/>
          <w:kern w:val="2"/>
          <w:sz w:val="24"/>
          <w:szCs w:val="24"/>
          <w:u w:color="000000"/>
          <w:rtl w:val="0"/>
        </w:rPr>
        <w:t>o m</w:t>
      </w:r>
      <w:r>
        <w:rPr>
          <w:rFonts w:ascii="Times New Roman" w:hAnsi="Times New Roman" w:hint="default"/>
          <w:kern w:val="2"/>
          <w:sz w:val="24"/>
          <w:szCs w:val="24"/>
          <w:u w:color="000000"/>
          <w:rtl w:val="0"/>
          <w:lang w:val="es-ES_tradnl"/>
        </w:rPr>
        <w:t>á</w:t>
      </w:r>
      <w:r>
        <w:rPr>
          <w:rFonts w:ascii="Times New Roman" w:hAnsi="Times New Roman"/>
          <w:kern w:val="2"/>
          <w:sz w:val="24"/>
          <w:szCs w:val="24"/>
          <w:u w:color="000000"/>
          <w:rtl w:val="0"/>
          <w:lang w:val="es-ES_tradnl"/>
        </w:rPr>
        <w:t>s</w:t>
      </w:r>
      <w:r>
        <w:rPr>
          <w:rFonts w:ascii="Times New Roman" w:hAnsi="Times New Roman"/>
          <w:kern w:val="2"/>
          <w:sz w:val="24"/>
          <w:szCs w:val="24"/>
          <w:u w:color="000000"/>
          <w:rtl w:val="0"/>
          <w:lang w:val="es-ES_tradnl"/>
        </w:rPr>
        <w:t xml:space="preserve"> tarde, en agosto de 2011, el CEO de HP, L</w:t>
      </w:r>
      <w:r>
        <w:rPr>
          <w:rFonts w:ascii="Times New Roman" w:hAnsi="Times New Roman" w:hint="default"/>
          <w:kern w:val="2"/>
          <w:sz w:val="24"/>
          <w:szCs w:val="24"/>
          <w:u w:color="000000"/>
          <w:rtl w:val="0"/>
          <w:lang w:val="fr-FR"/>
        </w:rPr>
        <w:t>é</w:t>
      </w:r>
      <w:r>
        <w:rPr>
          <w:rFonts w:ascii="Times New Roman" w:hAnsi="Times New Roman"/>
          <w:kern w:val="2"/>
          <w:sz w:val="24"/>
          <w:szCs w:val="24"/>
          <w:u w:color="000000"/>
          <w:rtl w:val="0"/>
          <w:lang w:val="de-DE"/>
        </w:rPr>
        <w:t>o Apotheker, anunci</w:t>
      </w:r>
      <w:r>
        <w:rPr>
          <w:rFonts w:ascii="Times New Roman" w:hAnsi="Times New Roman" w:hint="default"/>
          <w:kern w:val="2"/>
          <w:sz w:val="24"/>
          <w:szCs w:val="24"/>
          <w:u w:color="000000"/>
          <w:rtl w:val="0"/>
        </w:rPr>
        <w:t xml:space="preserve">ó </w:t>
      </w:r>
      <w:r>
        <w:rPr>
          <w:rFonts w:ascii="Times New Roman" w:hAnsi="Times New Roman"/>
          <w:kern w:val="2"/>
          <w:sz w:val="24"/>
          <w:szCs w:val="24"/>
          <w:u w:color="000000"/>
          <w:rtl w:val="0"/>
          <w:lang w:val="es-ES_tradnl"/>
        </w:rPr>
        <w:t>que pondr</w:t>
      </w:r>
      <w:r>
        <w:rPr>
          <w:rFonts w:ascii="Times New Roman" w:hAnsi="Times New Roman" w:hint="default"/>
          <w:kern w:val="2"/>
          <w:sz w:val="24"/>
          <w:szCs w:val="24"/>
          <w:u w:color="000000"/>
          <w:rtl w:val="0"/>
        </w:rPr>
        <w:t>í</w:t>
      </w:r>
      <w:r>
        <w:rPr>
          <w:rFonts w:ascii="Times New Roman" w:hAnsi="Times New Roman"/>
          <w:kern w:val="2"/>
          <w:sz w:val="24"/>
          <w:szCs w:val="24"/>
          <w:u w:color="000000"/>
          <w:rtl w:val="0"/>
          <w:lang w:val="es-ES_tradnl"/>
        </w:rPr>
        <w:t>a fin a la producci</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n y el soporte d</w:t>
      </w:r>
      <w:r>
        <w:rPr>
          <w:rFonts w:ascii="Times New Roman" w:hAnsi="Times New Roman"/>
          <w:kern w:val="2"/>
          <w:sz w:val="24"/>
          <w:szCs w:val="24"/>
          <w:u w:color="000000"/>
          <w:rtl w:val="0"/>
          <w:lang w:val="es-ES_tradnl"/>
        </w:rPr>
        <w:t xml:space="preserve">e </w:t>
      </w:r>
      <w:r>
        <w:rPr>
          <w:rFonts w:ascii="Times New Roman" w:hAnsi="Times New Roman"/>
          <w:kern w:val="2"/>
          <w:sz w:val="24"/>
          <w:szCs w:val="24"/>
          <w:u w:color="000000"/>
          <w:rtl w:val="0"/>
          <w:lang w:val="it-IT"/>
        </w:rPr>
        <w:t xml:space="preserve">Palm, marcando </w:t>
      </w:r>
      <w:r>
        <w:rPr>
          <w:rFonts w:ascii="Times New Roman" w:hAnsi="Times New Roman"/>
          <w:kern w:val="2"/>
          <w:sz w:val="24"/>
          <w:szCs w:val="24"/>
          <w:u w:color="000000"/>
          <w:rtl w:val="0"/>
          <w:lang w:val="es-ES_tradnl"/>
        </w:rPr>
        <w:t xml:space="preserve">su fin </w:t>
      </w:r>
      <w:r>
        <w:rPr>
          <w:rFonts w:ascii="Times New Roman" w:hAnsi="Times New Roman"/>
          <w:kern w:val="2"/>
          <w:sz w:val="24"/>
          <w:szCs w:val="24"/>
          <w:u w:color="000000"/>
          <w:rtl w:val="0"/>
          <w:lang w:val="es-ES_tradnl"/>
        </w:rPr>
        <w:t>despu</w:t>
      </w:r>
      <w:r>
        <w:rPr>
          <w:rFonts w:ascii="Times New Roman" w:hAnsi="Times New Roman" w:hint="default"/>
          <w:kern w:val="2"/>
          <w:sz w:val="24"/>
          <w:szCs w:val="24"/>
          <w:u w:color="000000"/>
          <w:rtl w:val="0"/>
          <w:lang w:val="fr-FR"/>
        </w:rPr>
        <w:t>é</w:t>
      </w:r>
      <w:r>
        <w:rPr>
          <w:rFonts w:ascii="Times New Roman" w:hAnsi="Times New Roman"/>
          <w:kern w:val="2"/>
          <w:sz w:val="24"/>
          <w:szCs w:val="24"/>
          <w:u w:color="000000"/>
          <w:rtl w:val="0"/>
          <w:lang w:val="es-ES_tradnl"/>
        </w:rPr>
        <w:t xml:space="preserve">s de </w:t>
      </w:r>
      <w:r>
        <w:rPr>
          <w:rFonts w:ascii="Times New Roman" w:hAnsi="Times New Roman"/>
          <w:kern w:val="2"/>
          <w:sz w:val="24"/>
          <w:szCs w:val="24"/>
          <w:u w:color="000000"/>
          <w:rtl w:val="0"/>
          <w:lang w:val="es-ES_tradnl"/>
        </w:rPr>
        <w:t>20</w:t>
      </w:r>
      <w:r>
        <w:rPr>
          <w:rFonts w:ascii="Times New Roman" w:hAnsi="Times New Roman"/>
          <w:kern w:val="2"/>
          <w:sz w:val="24"/>
          <w:szCs w:val="24"/>
          <w:u w:color="000000"/>
          <w:rtl w:val="0"/>
        </w:rPr>
        <w:t xml:space="preserve"> a</w:t>
      </w:r>
      <w:r>
        <w:rPr>
          <w:rFonts w:ascii="Times New Roman" w:hAnsi="Times New Roman" w:hint="default"/>
          <w:kern w:val="2"/>
          <w:sz w:val="24"/>
          <w:szCs w:val="24"/>
          <w:u w:color="000000"/>
          <w:rtl w:val="0"/>
          <w:lang w:val="es-ES_tradnl"/>
        </w:rPr>
        <w:t>ñ</w:t>
      </w:r>
      <w:r>
        <w:rPr>
          <w:rFonts w:ascii="Times New Roman" w:hAnsi="Times New Roman"/>
          <w:kern w:val="2"/>
          <w:sz w:val="24"/>
          <w:szCs w:val="24"/>
          <w:u w:color="000000"/>
          <w:rtl w:val="0"/>
          <w:lang w:val="pt-PT"/>
        </w:rPr>
        <w:t xml:space="preserve">os. </w:t>
      </w:r>
      <w:r>
        <w:rPr>
          <w:rFonts w:ascii="Times New Roman" w:hAnsi="Times New Roman"/>
          <w:kern w:val="2"/>
          <w:sz w:val="24"/>
          <w:szCs w:val="24"/>
          <w:u w:color="000000"/>
          <w:rtl w:val="0"/>
          <w:lang w:val="es-ES_tradnl"/>
        </w:rPr>
        <w:t>Por su parte</w:t>
      </w:r>
      <w:r>
        <w:rPr>
          <w:rFonts w:ascii="Times New Roman" w:hAnsi="Times New Roman"/>
          <w:kern w:val="2"/>
          <w:sz w:val="24"/>
          <w:szCs w:val="24"/>
          <w:u w:color="000000"/>
          <w:rtl w:val="0"/>
        </w:rPr>
        <w:t xml:space="preserve"> </w:t>
      </w:r>
      <w:r>
        <w:rPr>
          <w:rFonts w:ascii="Times New Roman" w:hAnsi="Times New Roman"/>
          <w:kern w:val="2"/>
          <w:sz w:val="24"/>
          <w:szCs w:val="24"/>
          <w:u w:color="000000"/>
          <w:rtl w:val="0"/>
          <w:lang w:val="es-ES_tradnl"/>
        </w:rPr>
        <w:t>Blackberry</w:t>
      </w:r>
      <w:r>
        <w:rPr>
          <w:rFonts w:ascii="Times New Roman" w:hAnsi="Times New Roman"/>
          <w:kern w:val="2"/>
          <w:sz w:val="24"/>
          <w:szCs w:val="24"/>
          <w:u w:color="000000"/>
          <w:rtl w:val="0"/>
          <w:lang w:val="es-ES_tradnl"/>
        </w:rPr>
        <w:t xml:space="preserve">, la marca que </w:t>
      </w:r>
      <w:r>
        <w:rPr>
          <w:rFonts w:ascii="Times New Roman" w:hAnsi="Times New Roman"/>
          <w:kern w:val="2"/>
          <w:sz w:val="24"/>
          <w:szCs w:val="24"/>
          <w:u w:color="000000"/>
          <w:rtl w:val="0"/>
          <w:lang w:val="es-ES_tradnl"/>
        </w:rPr>
        <w:t>hab</w:t>
      </w:r>
      <w:r>
        <w:rPr>
          <w:rFonts w:ascii="Times New Roman" w:hAnsi="Times New Roman" w:hint="default"/>
          <w:kern w:val="2"/>
          <w:sz w:val="24"/>
          <w:szCs w:val="24"/>
          <w:u w:color="000000"/>
          <w:rtl w:val="0"/>
          <w:lang w:val="es-ES_tradnl"/>
        </w:rPr>
        <w:t>í</w:t>
      </w:r>
      <w:r>
        <w:rPr>
          <w:rFonts w:ascii="Times New Roman" w:hAnsi="Times New Roman"/>
          <w:kern w:val="2"/>
          <w:sz w:val="24"/>
          <w:szCs w:val="24"/>
          <w:u w:color="000000"/>
          <w:rtl w:val="0"/>
          <w:lang w:val="es-ES_tradnl"/>
        </w:rPr>
        <w:t xml:space="preserve">a </w:t>
      </w:r>
      <w:r>
        <w:rPr>
          <w:rFonts w:ascii="Times New Roman" w:hAnsi="Times New Roman"/>
          <w:kern w:val="2"/>
          <w:sz w:val="24"/>
          <w:szCs w:val="24"/>
          <w:u w:color="000000"/>
          <w:rtl w:val="0"/>
        </w:rPr>
        <w:t>domin</w:t>
      </w:r>
      <w:r>
        <w:rPr>
          <w:rFonts w:ascii="Times New Roman" w:hAnsi="Times New Roman"/>
          <w:kern w:val="2"/>
          <w:sz w:val="24"/>
          <w:szCs w:val="24"/>
          <w:u w:color="000000"/>
          <w:rtl w:val="0"/>
          <w:lang w:val="es-ES_tradnl"/>
        </w:rPr>
        <w:t>ado el mercado de</w:t>
      </w:r>
      <w:r>
        <w:rPr>
          <w:rFonts w:ascii="Times New Roman" w:hAnsi="Times New Roman"/>
          <w:kern w:val="2"/>
          <w:sz w:val="24"/>
          <w:szCs w:val="24"/>
          <w:u w:color="000000"/>
          <w:rtl w:val="0"/>
          <w:lang w:val="es-ES_tradnl"/>
        </w:rPr>
        <w:t xml:space="preserve"> los </w:t>
      </w:r>
      <w:r>
        <w:rPr>
          <w:rFonts w:ascii="Times New Roman" w:hAnsi="Times New Roman"/>
          <w:kern w:val="2"/>
          <w:sz w:val="24"/>
          <w:szCs w:val="24"/>
          <w:u w:color="000000"/>
          <w:rtl w:val="0"/>
          <w:lang w:val="es-ES_tradnl"/>
        </w:rPr>
        <w:t>tel</w:t>
      </w:r>
      <w:r>
        <w:rPr>
          <w:rFonts w:ascii="Times New Roman" w:hAnsi="Times New Roman" w:hint="default"/>
          <w:kern w:val="2"/>
          <w:sz w:val="24"/>
          <w:szCs w:val="24"/>
          <w:u w:color="000000"/>
          <w:rtl w:val="0"/>
          <w:lang w:val="es-ES_tradnl"/>
        </w:rPr>
        <w:t>é</w:t>
      </w:r>
      <w:r>
        <w:rPr>
          <w:rFonts w:ascii="Times New Roman" w:hAnsi="Times New Roman"/>
          <w:kern w:val="2"/>
          <w:sz w:val="24"/>
          <w:szCs w:val="24"/>
          <w:u w:color="000000"/>
          <w:rtl w:val="0"/>
          <w:lang w:val="es-ES_tradnl"/>
        </w:rPr>
        <w:t>fonos</w:t>
      </w:r>
      <w:r>
        <w:rPr>
          <w:rFonts w:ascii="Times New Roman" w:hAnsi="Times New Roman"/>
          <w:kern w:val="2"/>
          <w:sz w:val="24"/>
          <w:szCs w:val="24"/>
          <w:u w:color="000000"/>
          <w:rtl w:val="0"/>
        </w:rPr>
        <w:t xml:space="preserve"> m</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viles inteligentes</w:t>
      </w:r>
      <w:r>
        <w:rPr>
          <w:rFonts w:ascii="Times New Roman" w:hAnsi="Times New Roman"/>
          <w:kern w:val="2"/>
          <w:sz w:val="24"/>
          <w:szCs w:val="24"/>
          <w:u w:color="000000"/>
          <w:rtl w:val="0"/>
          <w:lang w:val="es-ES_tradnl"/>
        </w:rPr>
        <w:t xml:space="preserve"> a principios de siglo</w:t>
      </w:r>
      <w:r>
        <w:rPr>
          <w:rFonts w:ascii="Times New Roman" w:hAnsi="Times New Roman"/>
          <w:kern w:val="2"/>
          <w:sz w:val="24"/>
          <w:szCs w:val="24"/>
          <w:u w:color="000000"/>
          <w:rtl w:val="0"/>
          <w:lang w:val="pt-PT"/>
        </w:rPr>
        <w:t>, anunci</w:t>
      </w:r>
      <w:r>
        <w:rPr>
          <w:rFonts w:ascii="Times New Roman" w:hAnsi="Times New Roman" w:hint="default"/>
          <w:kern w:val="2"/>
          <w:sz w:val="24"/>
          <w:szCs w:val="24"/>
          <w:u w:color="000000"/>
          <w:rtl w:val="0"/>
        </w:rPr>
        <w:t xml:space="preserve">ó </w:t>
      </w:r>
      <w:r>
        <w:rPr>
          <w:rFonts w:ascii="Times New Roman" w:hAnsi="Times New Roman"/>
          <w:kern w:val="2"/>
          <w:sz w:val="24"/>
          <w:szCs w:val="24"/>
          <w:u w:color="000000"/>
          <w:rtl w:val="0"/>
          <w:lang w:val="es-ES_tradnl"/>
        </w:rPr>
        <w:t>que finalmente interrumpir</w:t>
      </w:r>
      <w:r>
        <w:rPr>
          <w:rFonts w:ascii="Times New Roman" w:hAnsi="Times New Roman" w:hint="default"/>
          <w:kern w:val="2"/>
          <w:sz w:val="24"/>
          <w:szCs w:val="24"/>
          <w:u w:color="000000"/>
          <w:rtl w:val="0"/>
        </w:rPr>
        <w:t xml:space="preserve">á </w:t>
      </w:r>
      <w:r>
        <w:rPr>
          <w:rFonts w:ascii="Times New Roman" w:hAnsi="Times New Roman"/>
          <w:kern w:val="2"/>
          <w:sz w:val="24"/>
          <w:szCs w:val="24"/>
          <w:u w:color="000000"/>
          <w:rtl w:val="0"/>
          <w:lang w:val="es-ES_tradnl"/>
        </w:rPr>
        <w:t>los servicios de sus tel</w:t>
      </w:r>
      <w:r>
        <w:rPr>
          <w:rFonts w:ascii="Times New Roman" w:hAnsi="Times New Roman" w:hint="default"/>
          <w:kern w:val="2"/>
          <w:sz w:val="24"/>
          <w:szCs w:val="24"/>
          <w:u w:color="000000"/>
          <w:rtl w:val="0"/>
          <w:lang w:val="fr-FR"/>
        </w:rPr>
        <w:t>é</w:t>
      </w:r>
      <w:r>
        <w:rPr>
          <w:rFonts w:ascii="Times New Roman" w:hAnsi="Times New Roman"/>
          <w:kern w:val="2"/>
          <w:sz w:val="24"/>
          <w:szCs w:val="24"/>
          <w:u w:color="000000"/>
          <w:rtl w:val="0"/>
          <w:lang w:val="pt-PT"/>
        </w:rPr>
        <w:t xml:space="preserve">fonos, </w:t>
      </w:r>
      <w:r>
        <w:rPr>
          <w:rFonts w:ascii="Times New Roman" w:hAnsi="Times New Roman"/>
          <w:kern w:val="2"/>
          <w:sz w:val="24"/>
          <w:szCs w:val="24"/>
          <w:u w:color="000000"/>
          <w:rtl w:val="0"/>
          <w:lang w:val="es-ES_tradnl"/>
        </w:rPr>
        <w:t>perdiendo</w:t>
      </w:r>
      <w:r>
        <w:rPr>
          <w:rFonts w:ascii="Times New Roman" w:hAnsi="Times New Roman"/>
          <w:kern w:val="2"/>
          <w:sz w:val="24"/>
          <w:szCs w:val="24"/>
          <w:u w:color="000000"/>
          <w:rtl w:val="0"/>
          <w:lang w:val="es-ES_tradnl"/>
        </w:rPr>
        <w:t xml:space="preserve"> gradualmente la capacidad de unirse a las redes, incluida la red m</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pt-PT"/>
        </w:rPr>
        <w:t>vil.</w:t>
      </w:r>
      <w:r>
        <w:rPr>
          <w:rFonts w:ascii="Times New Roman" w:hAnsi="Times New Roman"/>
          <w:kern w:val="2"/>
          <w:sz w:val="24"/>
          <w:szCs w:val="24"/>
          <w:u w:color="000000"/>
          <w:rtl w:val="0"/>
          <w:lang w:val="es-ES_tradnl"/>
        </w:rPr>
        <w:t xml:space="preserve">    </w:t>
        <w:tab/>
      </w:r>
    </w:p>
    <w:p>
      <w:pPr>
        <w:pStyle w:val="Cuerpo"/>
        <w:widowControl w:val="0"/>
        <w:suppressAutoHyphens w:val="1"/>
        <w:bidi w:val="0"/>
        <w:spacing w:line="360" w:lineRule="auto"/>
        <w:ind w:left="0" w:right="0" w:firstLine="0"/>
        <w:jc w:val="both"/>
        <w:rPr>
          <w:rFonts w:ascii="Times New Roman" w:cs="Times New Roman" w:hAnsi="Times New Roman" w:eastAsia="Times New Roman"/>
          <w:kern w:val="2"/>
          <w:sz w:val="24"/>
          <w:szCs w:val="24"/>
          <w:u w:color="000000"/>
          <w:rtl w:val="0"/>
        </w:rPr>
      </w:pPr>
      <w:r>
        <w:rPr>
          <w:rFonts w:ascii="Times New Roman" w:cs="Times New Roman" w:hAnsi="Times New Roman" w:eastAsia="Times New Roman"/>
          <w:kern w:val="2"/>
          <w:sz w:val="24"/>
          <w:szCs w:val="24"/>
          <w:u w:color="000000"/>
          <w:rtl w:val="0"/>
          <w:lang w:val="es-ES_tradnl"/>
        </w:rPr>
        <w:tab/>
        <w:t>El mercado de la telefon</w:t>
      </w:r>
      <w:r>
        <w:rPr>
          <w:rFonts w:ascii="Times New Roman" w:hAnsi="Times New Roman" w:hint="default"/>
          <w:kern w:val="2"/>
          <w:sz w:val="24"/>
          <w:szCs w:val="24"/>
          <w:u w:color="000000"/>
          <w:rtl w:val="0"/>
          <w:lang w:val="es-ES_tradnl"/>
        </w:rPr>
        <w:t>í</w:t>
      </w:r>
      <w:r>
        <w:rPr>
          <w:rFonts w:ascii="Times New Roman" w:hAnsi="Times New Roman"/>
          <w:kern w:val="2"/>
          <w:sz w:val="24"/>
          <w:szCs w:val="24"/>
          <w:u w:color="000000"/>
          <w:rtl w:val="0"/>
          <w:lang w:val="es-ES_tradnl"/>
        </w:rPr>
        <w:t>a m</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vil se desarrolla en un ambiente tecnol</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gico donde la condici</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n digital hace que los productos, al ser actualizados constantemente ofrecen la oportunidad de observar la din</w:t>
      </w:r>
      <w:r>
        <w:rPr>
          <w:rFonts w:ascii="Times New Roman" w:hAnsi="Times New Roman" w:hint="default"/>
          <w:kern w:val="2"/>
          <w:sz w:val="24"/>
          <w:szCs w:val="24"/>
          <w:u w:color="000000"/>
          <w:rtl w:val="0"/>
          <w:lang w:val="es-ES_tradnl"/>
        </w:rPr>
        <w:t>á</w:t>
      </w:r>
      <w:r>
        <w:rPr>
          <w:rFonts w:ascii="Times New Roman" w:hAnsi="Times New Roman"/>
          <w:kern w:val="2"/>
          <w:sz w:val="24"/>
          <w:szCs w:val="24"/>
          <w:u w:color="000000"/>
          <w:rtl w:val="0"/>
          <w:lang w:val="es-ES_tradnl"/>
        </w:rPr>
        <w:t>mica de la competencia en un per</w:t>
      </w:r>
      <w:r>
        <w:rPr>
          <w:rFonts w:ascii="Times New Roman" w:hAnsi="Times New Roman" w:hint="default"/>
          <w:kern w:val="2"/>
          <w:sz w:val="24"/>
          <w:szCs w:val="24"/>
          <w:u w:color="000000"/>
          <w:rtl w:val="0"/>
          <w:lang w:val="es-ES_tradnl"/>
        </w:rPr>
        <w:t>í</w:t>
      </w:r>
      <w:r>
        <w:rPr>
          <w:rFonts w:ascii="Times New Roman" w:hAnsi="Times New Roman"/>
          <w:kern w:val="2"/>
          <w:sz w:val="24"/>
          <w:szCs w:val="24"/>
          <w:u w:color="000000"/>
          <w:rtl w:val="0"/>
          <w:lang w:val="es-ES_tradnl"/>
        </w:rPr>
        <w:t>odo corto de tiempo. Pero esta vertiginosa din</w:t>
      </w:r>
      <w:r>
        <w:rPr>
          <w:rFonts w:ascii="Times New Roman" w:hAnsi="Times New Roman" w:hint="default"/>
          <w:kern w:val="2"/>
          <w:sz w:val="24"/>
          <w:szCs w:val="24"/>
          <w:u w:color="000000"/>
          <w:rtl w:val="0"/>
          <w:lang w:val="es-ES_tradnl"/>
        </w:rPr>
        <w:t>á</w:t>
      </w:r>
      <w:r>
        <w:rPr>
          <w:rFonts w:ascii="Times New Roman" w:hAnsi="Times New Roman"/>
          <w:kern w:val="2"/>
          <w:sz w:val="24"/>
          <w:szCs w:val="24"/>
          <w:u w:color="000000"/>
          <w:rtl w:val="0"/>
          <w:lang w:val="es-ES_tradnl"/>
        </w:rPr>
        <w:t>mica competitiva que tiende a la cooperaci</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n entre competidores, es an</w:t>
      </w:r>
      <w:r>
        <w:rPr>
          <w:rFonts w:ascii="Times New Roman" w:hAnsi="Times New Roman" w:hint="default"/>
          <w:kern w:val="2"/>
          <w:sz w:val="24"/>
          <w:szCs w:val="24"/>
          <w:u w:color="000000"/>
          <w:rtl w:val="0"/>
          <w:lang w:val="es-ES_tradnl"/>
        </w:rPr>
        <w:t>á</w:t>
      </w:r>
      <w:r>
        <w:rPr>
          <w:rFonts w:ascii="Times New Roman" w:hAnsi="Times New Roman"/>
          <w:kern w:val="2"/>
          <w:sz w:val="24"/>
          <w:szCs w:val="24"/>
          <w:u w:color="000000"/>
          <w:rtl w:val="0"/>
          <w:lang w:val="es-ES_tradnl"/>
        </w:rPr>
        <w:t xml:space="preserve">loga al resto de mercados, si bien con tiempos diferentes. </w:t>
      </w:r>
      <w:r>
        <w:rPr>
          <w:rFonts w:ascii="Times New Roman" w:hAnsi="Times New Roman"/>
          <w:kern w:val="2"/>
          <w:sz w:val="24"/>
          <w:szCs w:val="24"/>
          <w:u w:color="000000"/>
          <w:rtl w:val="0"/>
          <w:lang w:val="es-ES_tradnl"/>
        </w:rPr>
        <w:t xml:space="preserve">Uno de los mercados donde tradicionalmente ha concurrido </w:t>
      </w:r>
      <w:r>
        <w:rPr>
          <w:rFonts w:ascii="Times New Roman" w:hAnsi="Times New Roman"/>
          <w:kern w:val="2"/>
          <w:sz w:val="24"/>
          <w:szCs w:val="24"/>
          <w:u w:color="000000"/>
          <w:rtl w:val="0"/>
          <w:lang w:val="es-ES_tradnl"/>
        </w:rPr>
        <w:t>mayor</w:t>
      </w:r>
      <w:r>
        <w:rPr>
          <w:rFonts w:ascii="Times New Roman" w:hAnsi="Times New Roman"/>
          <w:kern w:val="2"/>
          <w:sz w:val="24"/>
          <w:szCs w:val="24"/>
          <w:u w:color="000000"/>
          <w:rtl w:val="0"/>
          <w:lang w:val="es-ES_tradnl"/>
        </w:rPr>
        <w:t xml:space="preserve"> competencia ha sido el del autom</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 xml:space="preserve">vil, y como consecuencia </w:t>
      </w:r>
      <w:r>
        <w:rPr>
          <w:rFonts w:ascii="Times New Roman" w:hAnsi="Times New Roman"/>
          <w:kern w:val="2"/>
          <w:sz w:val="24"/>
          <w:szCs w:val="24"/>
          <w:u w:color="000000"/>
          <w:rtl w:val="0"/>
          <w:lang w:val="es-ES_tradnl"/>
        </w:rPr>
        <w:t>han eclosionado cientos de casos de</w:t>
      </w:r>
      <w:r>
        <w:rPr>
          <w:rFonts w:ascii="Times New Roman" w:hAnsi="Times New Roman"/>
          <w:kern w:val="2"/>
          <w:sz w:val="24"/>
          <w:szCs w:val="24"/>
          <w:u w:color="000000"/>
          <w:rtl w:val="0"/>
          <w:lang w:val="pt-PT"/>
        </w:rPr>
        <w:t xml:space="preserve"> cooperaci</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n entre competidores, bien directamente o bien a trav</w:t>
      </w:r>
      <w:r>
        <w:rPr>
          <w:rFonts w:ascii="Times New Roman" w:hAnsi="Times New Roman" w:hint="default"/>
          <w:kern w:val="2"/>
          <w:sz w:val="24"/>
          <w:szCs w:val="24"/>
          <w:u w:color="000000"/>
          <w:rtl w:val="0"/>
          <w:lang w:val="es-ES_tradnl"/>
        </w:rPr>
        <w:t>é</w:t>
      </w:r>
      <w:r>
        <w:rPr>
          <w:rFonts w:ascii="Times New Roman" w:hAnsi="Times New Roman"/>
          <w:kern w:val="2"/>
          <w:sz w:val="24"/>
          <w:szCs w:val="24"/>
          <w:u w:color="000000"/>
          <w:rtl w:val="0"/>
          <w:lang w:val="es-ES_tradnl"/>
        </w:rPr>
        <w:t xml:space="preserve">s </w:t>
      </w:r>
      <w:r>
        <w:rPr>
          <w:rFonts w:ascii="Times New Roman" w:hAnsi="Times New Roman"/>
          <w:kern w:val="2"/>
          <w:sz w:val="24"/>
          <w:szCs w:val="24"/>
          <w:u w:color="000000"/>
          <w:rtl w:val="0"/>
          <w:lang w:val="fr-FR"/>
        </w:rPr>
        <w:t>de complement</w:t>
      </w:r>
      <w:r>
        <w:rPr>
          <w:rFonts w:ascii="Times New Roman" w:hAnsi="Times New Roman"/>
          <w:kern w:val="2"/>
          <w:sz w:val="24"/>
          <w:szCs w:val="24"/>
          <w:u w:color="000000"/>
          <w:rtl w:val="0"/>
          <w:lang w:val="es-ES_tradnl"/>
        </w:rPr>
        <w:t>a</w:t>
      </w:r>
      <w:r>
        <w:rPr>
          <w:rFonts w:ascii="Times New Roman" w:hAnsi="Times New Roman"/>
          <w:kern w:val="2"/>
          <w:sz w:val="24"/>
          <w:szCs w:val="24"/>
          <w:u w:color="000000"/>
          <w:rtl w:val="0"/>
          <w:lang w:val="pt-PT"/>
        </w:rPr>
        <w:t>dores</w:t>
      </w:r>
      <w:r>
        <w:rPr>
          <w:rFonts w:ascii="Times New Roman" w:hAnsi="Times New Roman"/>
          <w:kern w:val="2"/>
          <w:sz w:val="24"/>
          <w:szCs w:val="24"/>
          <w:u w:color="000000"/>
          <w:rtl w:val="0"/>
          <w:lang w:val="es-ES_tradnl"/>
        </w:rPr>
        <w:t>. A continuaci</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n incluy</w:t>
      </w:r>
      <w:r>
        <w:rPr>
          <w:rFonts w:ascii="Times New Roman" w:hAnsi="Times New Roman" w:hint="default"/>
          <w:kern w:val="2"/>
          <w:sz w:val="24"/>
          <w:szCs w:val="24"/>
          <w:u w:color="000000"/>
          <w:rtl w:val="0"/>
          <w:lang w:val="es-ES_tradnl"/>
        </w:rPr>
        <w:t xml:space="preserve">ó </w:t>
      </w:r>
      <w:r>
        <w:rPr>
          <w:rFonts w:ascii="Times New Roman" w:hAnsi="Times New Roman"/>
          <w:kern w:val="2"/>
          <w:sz w:val="24"/>
          <w:szCs w:val="24"/>
          <w:u w:color="000000"/>
          <w:rtl w:val="0"/>
          <w:lang w:val="es-ES_tradnl"/>
        </w:rPr>
        <w:t>algunos de los m</w:t>
      </w:r>
      <w:r>
        <w:rPr>
          <w:rFonts w:ascii="Times New Roman" w:hAnsi="Times New Roman" w:hint="default"/>
          <w:kern w:val="2"/>
          <w:sz w:val="24"/>
          <w:szCs w:val="24"/>
          <w:u w:color="000000"/>
          <w:rtl w:val="0"/>
          <w:lang w:val="es-ES_tradnl"/>
        </w:rPr>
        <w:t>á</w:t>
      </w:r>
      <w:r>
        <w:rPr>
          <w:rFonts w:ascii="Times New Roman" w:hAnsi="Times New Roman"/>
          <w:kern w:val="2"/>
          <w:sz w:val="24"/>
          <w:szCs w:val="24"/>
          <w:u w:color="000000"/>
          <w:rtl w:val="0"/>
          <w:lang w:val="es-ES_tradnl"/>
        </w:rPr>
        <w:t xml:space="preserve">s significativos. </w:t>
      </w:r>
    </w:p>
    <w:p>
      <w:pPr>
        <w:pStyle w:val="Cuerpo"/>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s-ES_tradnl"/>
        </w:rPr>
        <w:t>-En marzo de 1962 la marca brit</w:t>
      </w:r>
      <w:r>
        <w:rPr>
          <w:rFonts w:ascii="Times New Roman" w:hAnsi="Times New Roman" w:hint="default"/>
          <w:sz w:val="24"/>
          <w:szCs w:val="24"/>
          <w:rtl w:val="0"/>
          <w:lang w:val="es-ES_tradnl"/>
        </w:rPr>
        <w:t>á</w:t>
      </w:r>
      <w:r>
        <w:rPr>
          <w:rFonts w:ascii="Times New Roman" w:hAnsi="Times New Roman"/>
          <w:sz w:val="24"/>
          <w:szCs w:val="24"/>
          <w:rtl w:val="0"/>
          <w:lang w:val="es-ES_tradnl"/>
        </w:rPr>
        <w:t>nica AC cars y la norteamericana Ford, lanzan el m</w:t>
      </w:r>
      <w:r>
        <w:rPr>
          <w:rFonts w:ascii="Times New Roman" w:hAnsi="Times New Roman" w:hint="default"/>
          <w:sz w:val="24"/>
          <w:szCs w:val="24"/>
          <w:rtl w:val="0"/>
          <w:lang w:val="es-ES_tradnl"/>
        </w:rPr>
        <w:t>í</w:t>
      </w:r>
      <w:r>
        <w:rPr>
          <w:rFonts w:ascii="Times New Roman" w:hAnsi="Times New Roman"/>
          <w:sz w:val="24"/>
          <w:szCs w:val="24"/>
          <w:rtl w:val="0"/>
          <w:lang w:val="es-ES_tradnl"/>
        </w:rPr>
        <w:t xml:space="preserve">tico Shelby Cobra. </w:t>
      </w:r>
    </w:p>
    <w:p>
      <w:pPr>
        <w:pStyle w:val="Cuerpo"/>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s-ES_tradnl"/>
        </w:rPr>
        <w:t>-</w:t>
      </w:r>
      <w:r>
        <w:rPr>
          <w:rFonts w:ascii="Times New Roman" w:hAnsi="Times New Roman"/>
          <w:sz w:val="24"/>
          <w:szCs w:val="24"/>
          <w:rtl w:val="0"/>
          <w:lang w:val="fr-FR"/>
        </w:rPr>
        <w:t xml:space="preserve">En 1976 </w:t>
      </w:r>
      <w:r>
        <w:rPr>
          <w:rFonts w:ascii="Times New Roman" w:hAnsi="Times New Roman"/>
          <w:sz w:val="24"/>
          <w:szCs w:val="24"/>
          <w:rtl w:val="0"/>
          <w:lang w:val="es-ES_tradnl"/>
        </w:rPr>
        <w:t xml:space="preserve">se unen Peugeot y Citroen creando el </w:t>
      </w:r>
      <w:r>
        <w:rPr>
          <w:rFonts w:ascii="Times New Roman" w:hAnsi="Times New Roman"/>
          <w:sz w:val="24"/>
          <w:szCs w:val="24"/>
          <w:rtl w:val="0"/>
          <w:lang w:val="pt-PT"/>
        </w:rPr>
        <w:t>grupo PSA</w:t>
      </w:r>
      <w:r>
        <w:rPr>
          <w:rFonts w:ascii="Times New Roman" w:hAnsi="Times New Roman"/>
          <w:sz w:val="24"/>
          <w:szCs w:val="24"/>
          <w:rtl w:val="0"/>
          <w:lang w:val="es-ES_tradnl"/>
        </w:rPr>
        <w:t>, que a su vez se al</w:t>
      </w:r>
      <w:r>
        <w:rPr>
          <w:rFonts w:ascii="Times New Roman" w:hAnsi="Times New Roman" w:hint="default"/>
          <w:sz w:val="24"/>
          <w:szCs w:val="24"/>
          <w:rtl w:val="0"/>
          <w:lang w:val="es-ES_tradnl"/>
        </w:rPr>
        <w:t>í</w:t>
      </w:r>
      <w:r>
        <w:rPr>
          <w:rFonts w:ascii="Times New Roman" w:hAnsi="Times New Roman"/>
          <w:sz w:val="24"/>
          <w:szCs w:val="24"/>
          <w:rtl w:val="0"/>
          <w:lang w:val="es-ES_tradnl"/>
        </w:rPr>
        <w:t xml:space="preserve">a, en 2021, con </w:t>
      </w:r>
      <w:r>
        <w:rPr>
          <w:rFonts w:ascii="Times New Roman" w:hAnsi="Times New Roman"/>
          <w:sz w:val="24"/>
          <w:szCs w:val="24"/>
          <w:rtl w:val="0"/>
        </w:rPr>
        <w:t xml:space="preserve">Fiat </w:t>
      </w:r>
      <w:r>
        <w:rPr>
          <w:rFonts w:ascii="Times New Roman" w:hAnsi="Times New Roman"/>
          <w:sz w:val="24"/>
          <w:szCs w:val="24"/>
          <w:rtl w:val="0"/>
          <w:lang w:val="es-ES_tradnl"/>
        </w:rPr>
        <w:t xml:space="preserve">y </w:t>
      </w:r>
      <w:r>
        <w:rPr>
          <w:rFonts w:ascii="Times New Roman" w:hAnsi="Times New Roman"/>
          <w:sz w:val="24"/>
          <w:szCs w:val="24"/>
          <w:rtl w:val="0"/>
          <w:lang w:val="it-IT"/>
        </w:rPr>
        <w:t>Chrysler para formar Stellantis.</w:t>
      </w:r>
      <w:r>
        <w:rPr>
          <w:rFonts w:ascii="Times New Roman" w:hAnsi="Times New Roman" w:hint="default"/>
          <w:sz w:val="24"/>
          <w:szCs w:val="24"/>
          <w:rtl w:val="0"/>
        </w:rPr>
        <w:t> </w:t>
      </w:r>
    </w:p>
    <w:p>
      <w:pPr>
        <w:pStyle w:val="Cuerpo"/>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s-ES_tradnl"/>
        </w:rPr>
        <w:t xml:space="preserve">-En 1980 </w:t>
      </w:r>
      <w:r>
        <w:rPr>
          <w:rFonts w:ascii="Times New Roman" w:hAnsi="Times New Roman"/>
          <w:sz w:val="24"/>
          <w:szCs w:val="24"/>
          <w:rtl w:val="0"/>
          <w:lang w:val="es-ES_tradnl"/>
        </w:rPr>
        <w:t xml:space="preserve">American Motors Corporation (AMC) y la francesa Renault </w:t>
      </w:r>
      <w:r>
        <w:rPr>
          <w:rFonts w:ascii="Times New Roman" w:hAnsi="Times New Roman"/>
          <w:sz w:val="24"/>
          <w:szCs w:val="24"/>
          <w:rtl w:val="0"/>
          <w:lang w:val="es-ES_tradnl"/>
        </w:rPr>
        <w:t>colaboran en la fabricaci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del GTA</w:t>
      </w:r>
      <w:r>
        <w:rPr>
          <w:rFonts w:ascii="Times New Roman" w:hAnsi="Times New Roman"/>
          <w:sz w:val="24"/>
          <w:szCs w:val="24"/>
          <w:rtl w:val="0"/>
        </w:rPr>
        <w:t>.</w:t>
      </w:r>
    </w:p>
    <w:p>
      <w:pPr>
        <w:pStyle w:val="Cuerpo"/>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s-ES_tradnl"/>
        </w:rPr>
        <w:t>-En 1988 Mercedes acord</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con Porsche la fabricaci</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n del Mercedes 500E. </w:t>
      </w:r>
    </w:p>
    <w:p>
      <w:pPr>
        <w:pStyle w:val="Cuerpo"/>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s-ES_tradnl"/>
        </w:rPr>
        <w:t>-En 1989 Lotus acord</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con Opel utilizar la plataforma del Opel Omega para la fabricaci</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n del Lotus Carlton. </w:t>
      </w:r>
    </w:p>
    <w:p>
      <w:pPr>
        <w:pStyle w:val="Cuerpo"/>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s-ES_tradnl"/>
        </w:rPr>
        <w:t>-El 28 de mayo de 1992 se present</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 xml:space="preserve">el </w:t>
      </w:r>
      <w:r>
        <w:rPr>
          <w:rFonts w:ascii="Times New Roman" w:hAnsi="Times New Roman"/>
          <w:sz w:val="24"/>
          <w:szCs w:val="24"/>
          <w:rtl w:val="0"/>
          <w:lang w:val="de-DE"/>
        </w:rPr>
        <w:t>McLaren F1</w:t>
      </w:r>
      <w:r>
        <w:rPr>
          <w:rFonts w:ascii="Times New Roman" w:hAnsi="Times New Roman"/>
          <w:sz w:val="24"/>
          <w:szCs w:val="24"/>
          <w:rtl w:val="0"/>
          <w:lang w:val="es-ES_tradnl"/>
        </w:rPr>
        <w:t>,</w:t>
      </w:r>
      <w:r>
        <w:rPr>
          <w:rFonts w:ascii="Times New Roman" w:hAnsi="Times New Roman"/>
          <w:sz w:val="24"/>
          <w:szCs w:val="24"/>
          <w:rtl w:val="0"/>
          <w:lang w:val="es-ES_tradnl"/>
        </w:rPr>
        <w:t xml:space="preserve"> probablemente el mejor ejemplo de colaboraci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automotriz en la historia. Construido para ser el coche de producci</w:t>
      </w:r>
      <w:r>
        <w:rPr>
          <w:rFonts w:ascii="Times New Roman" w:hAnsi="Times New Roman" w:hint="default"/>
          <w:sz w:val="24"/>
          <w:szCs w:val="24"/>
          <w:rtl w:val="0"/>
          <w:lang w:val="es-ES_tradnl"/>
        </w:rPr>
        <w:t>ó</w:t>
      </w:r>
      <w:r>
        <w:rPr>
          <w:rFonts w:ascii="Times New Roman" w:hAnsi="Times New Roman"/>
          <w:sz w:val="24"/>
          <w:szCs w:val="24"/>
          <w:rtl w:val="0"/>
        </w:rPr>
        <w:t>n</w:t>
      </w:r>
      <w:r>
        <w:rPr>
          <w:rFonts w:ascii="Times New Roman" w:hAnsi="Times New Roman"/>
          <w:sz w:val="24"/>
          <w:szCs w:val="24"/>
          <w:rtl w:val="0"/>
          <w:lang w:val="es-ES_tradnl"/>
        </w:rPr>
        <w:t xml:space="preserve"> en serie</w:t>
      </w:r>
      <w:r>
        <w:rPr>
          <w:rFonts w:ascii="Times New Roman" w:hAnsi="Times New Roman"/>
          <w:sz w:val="24"/>
          <w:szCs w:val="24"/>
          <w:rtl w:val="0"/>
        </w:rPr>
        <w:t xml:space="preserve"> m</w:t>
      </w:r>
      <w:r>
        <w:rPr>
          <w:rFonts w:ascii="Times New Roman" w:hAnsi="Times New Roman" w:hint="default"/>
          <w:sz w:val="24"/>
          <w:szCs w:val="24"/>
          <w:rtl w:val="0"/>
        </w:rPr>
        <w:t>á</w:t>
      </w:r>
      <w:r>
        <w:rPr>
          <w:rFonts w:ascii="Times New Roman" w:hAnsi="Times New Roman"/>
          <w:sz w:val="24"/>
          <w:szCs w:val="24"/>
          <w:rtl w:val="0"/>
          <w:lang w:val="en-US"/>
        </w:rPr>
        <w:t>s r</w:t>
      </w:r>
      <w:r>
        <w:rPr>
          <w:rFonts w:ascii="Times New Roman" w:hAnsi="Times New Roman" w:hint="default"/>
          <w:sz w:val="24"/>
          <w:szCs w:val="24"/>
          <w:rtl w:val="0"/>
        </w:rPr>
        <w:t>á</w:t>
      </w:r>
      <w:r>
        <w:rPr>
          <w:rFonts w:ascii="Times New Roman" w:hAnsi="Times New Roman"/>
          <w:sz w:val="24"/>
          <w:szCs w:val="24"/>
          <w:rtl w:val="0"/>
          <w:lang w:val="es-ES_tradnl"/>
        </w:rPr>
        <w:t>pido de todos los tiempos</w:t>
      </w:r>
      <w:r>
        <w:rPr>
          <w:rFonts w:ascii="Times New Roman" w:hAnsi="Times New Roman"/>
          <w:sz w:val="24"/>
          <w:szCs w:val="24"/>
          <w:rtl w:val="0"/>
          <w:lang w:val="es-ES_tradnl"/>
        </w:rPr>
        <w:t>. El F1 era un McLaren, pero el motor fue dise</w:t>
      </w:r>
      <w:r>
        <w:rPr>
          <w:rFonts w:ascii="Times New Roman" w:hAnsi="Times New Roman" w:hint="default"/>
          <w:sz w:val="24"/>
          <w:szCs w:val="24"/>
          <w:rtl w:val="0"/>
          <w:lang w:val="es-ES_tradnl"/>
        </w:rPr>
        <w:t>ñ</w:t>
      </w:r>
      <w:r>
        <w:rPr>
          <w:rFonts w:ascii="Times New Roman" w:hAnsi="Times New Roman"/>
          <w:sz w:val="24"/>
          <w:szCs w:val="24"/>
          <w:rtl w:val="0"/>
          <w:lang w:val="es-ES_tradnl"/>
        </w:rPr>
        <w:t>ado, desarrollado y construido, por BMW, una versi</w:t>
      </w:r>
      <w:r>
        <w:rPr>
          <w:rFonts w:ascii="Times New Roman" w:hAnsi="Times New Roman" w:hint="default"/>
          <w:sz w:val="24"/>
          <w:szCs w:val="24"/>
          <w:rtl w:val="0"/>
          <w:lang w:val="es-ES_tradnl"/>
        </w:rPr>
        <w:t>ó</w:t>
      </w:r>
      <w:r>
        <w:rPr>
          <w:rFonts w:ascii="Times New Roman" w:hAnsi="Times New Roman"/>
          <w:sz w:val="24"/>
          <w:szCs w:val="24"/>
          <w:rtl w:val="0"/>
          <w:lang w:val="es-ES_tradnl"/>
        </w:rPr>
        <w:t>n modificada del V12 de 5.6 litros del BMW 850CSI.</w:t>
      </w:r>
    </w:p>
    <w:p>
      <w:pPr>
        <w:pStyle w:val="Cuerpo"/>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s-ES_tradnl"/>
        </w:rPr>
        <w:t>-En 1994 se presenta el Audi RS2 producto de la cooperaci</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n con Porsche. </w:t>
      </w:r>
    </w:p>
    <w:p>
      <w:pPr>
        <w:pStyle w:val="Cuerpo"/>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s-ES_tradnl"/>
        </w:rPr>
        <w:t>-En 1999 firman acuerdo de colaboraci</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n </w:t>
      </w:r>
      <w:r>
        <w:rPr>
          <w:rFonts w:ascii="Times New Roman" w:hAnsi="Times New Roman"/>
          <w:sz w:val="24"/>
          <w:szCs w:val="24"/>
          <w:rtl w:val="0"/>
        </w:rPr>
        <w:t>Renault</w:t>
      </w:r>
      <w:r>
        <w:rPr>
          <w:rFonts w:ascii="Times New Roman" w:hAnsi="Times New Roman"/>
          <w:sz w:val="24"/>
          <w:szCs w:val="24"/>
          <w:rtl w:val="0"/>
          <w:lang w:val="es-ES_tradnl"/>
        </w:rPr>
        <w:t xml:space="preserve"> y </w:t>
      </w:r>
      <w:r>
        <w:rPr>
          <w:rFonts w:ascii="Times New Roman" w:hAnsi="Times New Roman"/>
          <w:sz w:val="24"/>
          <w:szCs w:val="24"/>
          <w:rtl w:val="0"/>
          <w:lang w:val="it-IT"/>
        </w:rPr>
        <w:t>Nissan</w:t>
      </w:r>
      <w:r>
        <w:rPr>
          <w:rFonts w:ascii="Times New Roman" w:hAnsi="Times New Roman"/>
          <w:sz w:val="24"/>
          <w:szCs w:val="24"/>
          <w:rtl w:val="0"/>
          <w:lang w:val="es-ES_tradnl"/>
        </w:rPr>
        <w:t xml:space="preserve">, al cual se une </w:t>
      </w:r>
      <w:r>
        <w:rPr>
          <w:rFonts w:ascii="Times New Roman" w:hAnsi="Times New Roman"/>
          <w:sz w:val="24"/>
          <w:szCs w:val="24"/>
          <w:rtl w:val="0"/>
        </w:rPr>
        <w:t>Mitsubishi</w:t>
      </w:r>
      <w:r>
        <w:rPr>
          <w:rFonts w:ascii="Times New Roman" w:hAnsi="Times New Roman"/>
          <w:sz w:val="24"/>
          <w:szCs w:val="24"/>
          <w:rtl w:val="0"/>
          <w:lang w:val="es-ES_tradnl"/>
        </w:rPr>
        <w:t xml:space="preserve"> en 2016.</w:t>
      </w:r>
    </w:p>
    <w:p>
      <w:pPr>
        <w:pStyle w:val="Cuerpo"/>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s-ES_tradnl"/>
        </w:rPr>
        <w:t>-En septiembre de 2003 se present</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 xml:space="preserve">en Frankfurt el </w:t>
      </w:r>
      <w:r>
        <w:rPr>
          <w:rFonts w:ascii="Times New Roman" w:hAnsi="Times New Roman"/>
          <w:sz w:val="24"/>
          <w:szCs w:val="24"/>
          <w:rtl w:val="0"/>
          <w:lang w:val="de-DE"/>
        </w:rPr>
        <w:t>McLaren-Mercedes SLR</w:t>
      </w:r>
      <w:r>
        <w:rPr>
          <w:rFonts w:ascii="Times New Roman" w:hAnsi="Times New Roman"/>
          <w:sz w:val="24"/>
          <w:szCs w:val="24"/>
          <w:rtl w:val="0"/>
          <w:lang w:val="es-ES_tradnl"/>
        </w:rPr>
        <w:t>. F</w:t>
      </w:r>
      <w:r>
        <w:rPr>
          <w:rFonts w:ascii="Times New Roman" w:hAnsi="Times New Roman"/>
          <w:sz w:val="24"/>
          <w:szCs w:val="24"/>
          <w:rtl w:val="0"/>
          <w:lang w:val="es-ES_tradnl"/>
        </w:rPr>
        <w:t>ue el resultado de la colaboraci</w:t>
      </w:r>
      <w:r>
        <w:rPr>
          <w:rFonts w:ascii="Times New Roman" w:hAnsi="Times New Roman" w:hint="default"/>
          <w:sz w:val="24"/>
          <w:szCs w:val="24"/>
          <w:rtl w:val="0"/>
          <w:lang w:val="es-ES_tradnl"/>
        </w:rPr>
        <w:t>ó</w:t>
      </w:r>
      <w:r>
        <w:rPr>
          <w:rFonts w:ascii="Times New Roman" w:hAnsi="Times New Roman"/>
          <w:sz w:val="24"/>
          <w:szCs w:val="24"/>
          <w:rtl w:val="0"/>
          <w:lang w:val="fr-FR"/>
        </w:rPr>
        <w:t>n entre</w:t>
      </w:r>
      <w:r>
        <w:rPr>
          <w:rFonts w:ascii="Times New Roman" w:hAnsi="Times New Roman"/>
          <w:sz w:val="24"/>
          <w:szCs w:val="24"/>
          <w:rtl w:val="0"/>
          <w:lang w:val="es-ES_tradnl"/>
        </w:rPr>
        <w:t xml:space="preserve"> </w:t>
      </w:r>
      <w:r>
        <w:rPr>
          <w:rFonts w:ascii="Times New Roman" w:hAnsi="Times New Roman"/>
          <w:sz w:val="24"/>
          <w:szCs w:val="24"/>
          <w:rtl w:val="0"/>
          <w:lang w:val="it-IT"/>
        </w:rPr>
        <w:t>McLaren</w:t>
      </w:r>
      <w:r>
        <w:rPr>
          <w:rFonts w:ascii="Times New Roman" w:hAnsi="Times New Roman"/>
          <w:sz w:val="24"/>
          <w:szCs w:val="24"/>
          <w:rtl w:val="0"/>
          <w:lang w:val="es-ES_tradnl"/>
        </w:rPr>
        <w:t xml:space="preserve"> y esta vez con Mercedes en lugar de BMW</w:t>
      </w:r>
      <w:r>
        <w:rPr>
          <w:rFonts w:ascii="Times New Roman" w:hAnsi="Times New Roman"/>
          <w:sz w:val="24"/>
          <w:szCs w:val="24"/>
          <w:rtl w:val="0"/>
        </w:rPr>
        <w:t>.</w:t>
      </w:r>
      <w:r>
        <w:rPr>
          <w:rFonts w:ascii="Times New Roman" w:hAnsi="Times New Roman" w:hint="default"/>
          <w:sz w:val="24"/>
          <w:szCs w:val="24"/>
          <w:rtl w:val="0"/>
        </w:rPr>
        <w:t> </w:t>
      </w:r>
    </w:p>
    <w:p>
      <w:pPr>
        <w:pStyle w:val="Cuerpo"/>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s-ES_tradnl"/>
        </w:rPr>
        <w:t>-En 2006 l</w:t>
      </w:r>
      <w:r>
        <w:rPr>
          <w:rFonts w:ascii="Times New Roman" w:hAnsi="Times New Roman"/>
          <w:sz w:val="24"/>
          <w:szCs w:val="24"/>
          <w:rtl w:val="0"/>
          <w:lang w:val="pt-PT"/>
        </w:rPr>
        <w:t>a cooperaci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entre Toyota y Subaru dar</w:t>
      </w:r>
      <w:r>
        <w:rPr>
          <w:rFonts w:ascii="Times New Roman" w:hAnsi="Times New Roman" w:hint="default"/>
          <w:sz w:val="24"/>
          <w:szCs w:val="24"/>
          <w:rtl w:val="0"/>
        </w:rPr>
        <w:t>í</w:t>
      </w:r>
      <w:r>
        <w:rPr>
          <w:rFonts w:ascii="Times New Roman" w:hAnsi="Times New Roman"/>
          <w:sz w:val="24"/>
          <w:szCs w:val="24"/>
          <w:rtl w:val="0"/>
          <w:lang w:val="es-ES_tradnl"/>
        </w:rPr>
        <w:t>a origen al GT86 y posteriormente al GR86 y al BRZ</w:t>
      </w:r>
      <w:r>
        <w:rPr>
          <w:rFonts w:ascii="Times New Roman" w:hAnsi="Times New Roman"/>
          <w:sz w:val="24"/>
          <w:szCs w:val="24"/>
          <w:rtl w:val="0"/>
          <w:lang w:val="es-ES_tradnl"/>
        </w:rPr>
        <w:t>.</w:t>
      </w:r>
    </w:p>
    <w:p>
      <w:pPr>
        <w:pStyle w:val="Cuerpo"/>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s-ES_tradnl"/>
        </w:rPr>
        <w:t xml:space="preserve">-En diciembre de 2011 </w:t>
      </w:r>
      <w:r>
        <w:rPr>
          <w:rFonts w:ascii="Times New Roman" w:hAnsi="Times New Roman"/>
          <w:sz w:val="24"/>
          <w:szCs w:val="24"/>
          <w:rtl w:val="0"/>
          <w:lang w:val="en-US"/>
        </w:rPr>
        <w:t xml:space="preserve">Toyota </w:t>
      </w:r>
      <w:r>
        <w:rPr>
          <w:rFonts w:ascii="Times New Roman" w:hAnsi="Times New Roman"/>
          <w:sz w:val="24"/>
          <w:szCs w:val="24"/>
          <w:rtl w:val="0"/>
          <w:lang w:val="es-ES_tradnl"/>
        </w:rPr>
        <w:t>y</w:t>
      </w:r>
      <w:r>
        <w:rPr>
          <w:rFonts w:ascii="Times New Roman" w:hAnsi="Times New Roman"/>
          <w:sz w:val="24"/>
          <w:szCs w:val="24"/>
          <w:rtl w:val="0"/>
        </w:rPr>
        <w:t xml:space="preserve"> BMW </w:t>
      </w:r>
      <w:r>
        <w:rPr>
          <w:rFonts w:ascii="Times New Roman" w:hAnsi="Times New Roman"/>
          <w:sz w:val="24"/>
          <w:szCs w:val="24"/>
          <w:rtl w:val="0"/>
          <w:lang w:val="es-ES_tradnl"/>
        </w:rPr>
        <w:t xml:space="preserve">firmaron </w:t>
      </w:r>
      <w:r>
        <w:rPr>
          <w:rFonts w:ascii="Times New Roman" w:hAnsi="Times New Roman"/>
          <w:sz w:val="24"/>
          <w:szCs w:val="24"/>
          <w:rtl w:val="0"/>
          <w:lang w:val="es-ES_tradnl"/>
        </w:rPr>
        <w:t>un acuerdo para reforzar su colaboraci</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n en el </w:t>
      </w:r>
      <w:r>
        <w:rPr>
          <w:rFonts w:ascii="Times New Roman" w:hAnsi="Times New Roman"/>
          <w:sz w:val="24"/>
          <w:szCs w:val="24"/>
          <w:rtl w:val="0"/>
          <w:lang w:val="es-ES_tradnl"/>
        </w:rPr>
        <w:t xml:space="preserve">motor </w:t>
      </w:r>
      <w:r>
        <w:rPr>
          <w:rFonts w:ascii="Times New Roman" w:hAnsi="Times New Roman"/>
          <w:sz w:val="24"/>
          <w:szCs w:val="24"/>
          <w:rtl w:val="0"/>
        </w:rPr>
        <w:t>de hidr</w:t>
      </w:r>
      <w:r>
        <w:rPr>
          <w:rFonts w:ascii="Times New Roman" w:hAnsi="Times New Roman" w:hint="default"/>
          <w:sz w:val="24"/>
          <w:szCs w:val="24"/>
          <w:rtl w:val="0"/>
          <w:lang w:val="es-ES_tradnl"/>
        </w:rPr>
        <w:t>ó</w:t>
      </w:r>
      <w:r>
        <w:rPr>
          <w:rFonts w:ascii="Times New Roman" w:hAnsi="Times New Roman"/>
          <w:sz w:val="24"/>
          <w:szCs w:val="24"/>
          <w:rtl w:val="0"/>
          <w:lang w:val="nl-NL"/>
        </w:rPr>
        <w:t>geno</w:t>
      </w:r>
      <w:r>
        <w:rPr>
          <w:rFonts w:ascii="Times New Roman" w:hAnsi="Times New Roman"/>
          <w:sz w:val="24"/>
          <w:szCs w:val="24"/>
          <w:rtl w:val="0"/>
          <w:lang w:val="es-ES_tradnl"/>
        </w:rPr>
        <w:t xml:space="preserve">, la cual sigue en vigor. </w:t>
      </w:r>
    </w:p>
    <w:p>
      <w:pPr>
        <w:pStyle w:val="Cuerpo"/>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s-ES_tradnl"/>
        </w:rPr>
        <w:t>-En 2015, el Fiat 124 y el Mazda MX-5, nacen producto de la cooperaci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entre el fabricante italiano y japon</w:t>
      </w:r>
      <w:r>
        <w:rPr>
          <w:rFonts w:ascii="Times New Roman" w:hAnsi="Times New Roman" w:hint="default"/>
          <w:sz w:val="24"/>
          <w:szCs w:val="24"/>
          <w:rtl w:val="0"/>
          <w:lang w:val="es-ES_tradnl"/>
        </w:rPr>
        <w:t>é</w:t>
      </w:r>
      <w:r>
        <w:rPr>
          <w:rFonts w:ascii="Times New Roman" w:hAnsi="Times New Roman"/>
          <w:sz w:val="24"/>
          <w:szCs w:val="24"/>
          <w:rtl w:val="0"/>
          <w:lang w:val="es-ES_tradnl"/>
        </w:rPr>
        <w:t xml:space="preserve">s. </w:t>
      </w:r>
    </w:p>
    <w:p>
      <w:pPr>
        <w:pStyle w:val="Cuerpo"/>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s-ES_tradnl"/>
        </w:rPr>
        <w:t>-En enero de 2019 BMW public</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 xml:space="preserve">el acuerdo con Toyota para </w:t>
      </w:r>
      <w:r>
        <w:rPr>
          <w:rFonts w:ascii="Times New Roman" w:hAnsi="Times New Roman"/>
          <w:sz w:val="24"/>
          <w:szCs w:val="24"/>
          <w:rtl w:val="0"/>
          <w:lang w:val="es-ES_tradnl"/>
        </w:rPr>
        <w:t>compart</w:t>
      </w:r>
      <w:r>
        <w:rPr>
          <w:rFonts w:ascii="Times New Roman" w:hAnsi="Times New Roman"/>
          <w:sz w:val="24"/>
          <w:szCs w:val="24"/>
          <w:rtl w:val="0"/>
          <w:lang w:val="es-ES_tradnl"/>
        </w:rPr>
        <w:t>ir su</w:t>
      </w:r>
      <w:r>
        <w:rPr>
          <w:rFonts w:ascii="Times New Roman" w:hAnsi="Times New Roman"/>
          <w:sz w:val="24"/>
          <w:szCs w:val="24"/>
          <w:rtl w:val="0"/>
          <w:lang w:val="pt-PT"/>
        </w:rPr>
        <w:t xml:space="preserve"> plataforma </w:t>
      </w:r>
      <w:r>
        <w:rPr>
          <w:rFonts w:ascii="Times New Roman" w:hAnsi="Times New Roman"/>
          <w:sz w:val="24"/>
          <w:szCs w:val="24"/>
          <w:rtl w:val="0"/>
          <w:lang w:val="es-ES_tradnl"/>
        </w:rPr>
        <w:t xml:space="preserve">del </w:t>
      </w:r>
      <w:r>
        <w:rPr>
          <w:rFonts w:ascii="Times New Roman" w:hAnsi="Times New Roman"/>
          <w:sz w:val="24"/>
          <w:szCs w:val="24"/>
          <w:rtl w:val="0"/>
        </w:rPr>
        <w:t>BMW Z4</w:t>
      </w:r>
      <w:r>
        <w:rPr>
          <w:rFonts w:ascii="Times New Roman" w:hAnsi="Times New Roman"/>
          <w:sz w:val="24"/>
          <w:szCs w:val="24"/>
          <w:rtl w:val="0"/>
          <w:lang w:val="es-ES_tradnl"/>
        </w:rPr>
        <w:t xml:space="preserve"> para la fabricaci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del Toyota Supra, acuerdo que finalizar</w:t>
      </w:r>
      <w:r>
        <w:rPr>
          <w:rFonts w:ascii="Times New Roman" w:hAnsi="Times New Roman" w:hint="default"/>
          <w:sz w:val="24"/>
          <w:szCs w:val="24"/>
          <w:rtl w:val="0"/>
          <w:lang w:val="es-ES_tradnl"/>
        </w:rPr>
        <w:t xml:space="preserve">á </w:t>
      </w:r>
      <w:r>
        <w:rPr>
          <w:rFonts w:ascii="Times New Roman" w:hAnsi="Times New Roman"/>
          <w:sz w:val="24"/>
          <w:szCs w:val="24"/>
          <w:rtl w:val="0"/>
          <w:lang w:val="es-ES_tradnl"/>
        </w:rPr>
        <w:t xml:space="preserve">en 2027. </w:t>
      </w:r>
    </w:p>
    <w:p>
      <w:pPr>
        <w:pStyle w:val="Cuerpo"/>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s-ES_tradnl"/>
        </w:rPr>
        <w:t xml:space="preserve">-En 2015 se presenta el nuevo </w:t>
      </w:r>
      <w:r>
        <w:rPr>
          <w:rFonts w:ascii="Times New Roman" w:hAnsi="Times New Roman"/>
          <w:sz w:val="24"/>
          <w:szCs w:val="24"/>
          <w:rtl w:val="0"/>
          <w:lang w:val="it-IT"/>
        </w:rPr>
        <w:t>Alfa Romeo Giulia</w:t>
      </w:r>
      <w:r>
        <w:rPr>
          <w:rFonts w:ascii="Times New Roman" w:hAnsi="Times New Roman"/>
          <w:sz w:val="24"/>
          <w:szCs w:val="24"/>
          <w:rtl w:val="0"/>
          <w:lang w:val="es-ES_tradnl"/>
        </w:rPr>
        <w:t xml:space="preserve"> Quadrifoglio Verde, que nace de la colaboraci</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n con Ferrari. </w:t>
      </w:r>
    </w:p>
    <w:p>
      <w:pPr>
        <w:pStyle w:val="Cuerpo"/>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s-ES_tradnl"/>
        </w:rPr>
        <w:t>-En marzo de 2024 se acuerda cooperaci</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n entre </w:t>
      </w:r>
      <w:r>
        <w:rPr>
          <w:rFonts w:ascii="Times New Roman" w:hAnsi="Times New Roman"/>
          <w:sz w:val="24"/>
          <w:szCs w:val="24"/>
          <w:rtl w:val="0"/>
          <w:lang w:val="es-ES_tradnl"/>
        </w:rPr>
        <w:t>Nissan, Honda y Mitsubishi</w:t>
      </w:r>
      <w:r>
        <w:rPr>
          <w:rFonts w:ascii="Times New Roman" w:hAnsi="Times New Roman"/>
          <w:sz w:val="24"/>
          <w:szCs w:val="24"/>
          <w:rtl w:val="0"/>
          <w:lang w:val="es-ES_tradnl"/>
        </w:rPr>
        <w:t>, para la fabricaci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de coches el</w:t>
      </w:r>
      <w:r>
        <w:rPr>
          <w:rFonts w:ascii="Times New Roman" w:hAnsi="Times New Roman" w:hint="default"/>
          <w:sz w:val="24"/>
          <w:szCs w:val="24"/>
          <w:rtl w:val="0"/>
          <w:lang w:val="es-ES_tradnl"/>
        </w:rPr>
        <w:t>é</w:t>
      </w:r>
      <w:r>
        <w:rPr>
          <w:rFonts w:ascii="Times New Roman" w:hAnsi="Times New Roman"/>
          <w:sz w:val="24"/>
          <w:szCs w:val="24"/>
          <w:rtl w:val="0"/>
          <w:lang w:val="es-ES_tradnl"/>
        </w:rPr>
        <w:t>ctricos de conducci</w:t>
      </w:r>
      <w:r>
        <w:rPr>
          <w:rFonts w:ascii="Times New Roman" w:hAnsi="Times New Roman" w:hint="default"/>
          <w:sz w:val="24"/>
          <w:szCs w:val="24"/>
          <w:rtl w:val="0"/>
          <w:lang w:val="es-ES_tradnl"/>
        </w:rPr>
        <w:t>ó</w:t>
      </w:r>
      <w:r>
        <w:rPr>
          <w:rFonts w:ascii="Times New Roman" w:hAnsi="Times New Roman"/>
          <w:sz w:val="24"/>
          <w:szCs w:val="24"/>
          <w:rtl w:val="0"/>
          <w:lang w:val="es-ES_tradnl"/>
        </w:rPr>
        <w:t>n aut</w:t>
      </w:r>
      <w:r>
        <w:rPr>
          <w:rFonts w:ascii="Times New Roman" w:hAnsi="Times New Roman" w:hint="default"/>
          <w:sz w:val="24"/>
          <w:szCs w:val="24"/>
          <w:rtl w:val="0"/>
          <w:lang w:val="es-ES_tradnl"/>
        </w:rPr>
        <w:t>ó</w:t>
      </w:r>
      <w:r>
        <w:rPr>
          <w:rFonts w:ascii="Times New Roman" w:hAnsi="Times New Roman"/>
          <w:sz w:val="24"/>
          <w:szCs w:val="24"/>
          <w:rtl w:val="0"/>
          <w:lang w:val="es-ES_tradnl"/>
        </w:rPr>
        <w:t>noma.</w:t>
      </w:r>
    </w:p>
    <w:p>
      <w:pPr>
        <w:pStyle w:val="Cuerpo"/>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s-ES_tradnl"/>
        </w:rPr>
        <w:t>-En 2025 comenz</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la colaboraci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entre BYD y Mercedes Benz para el suministro de bater</w:t>
      </w:r>
      <w:r>
        <w:rPr>
          <w:rFonts w:ascii="Times New Roman" w:hAnsi="Times New Roman" w:hint="default"/>
          <w:sz w:val="24"/>
          <w:szCs w:val="24"/>
          <w:rtl w:val="0"/>
          <w:lang w:val="es-ES_tradnl"/>
        </w:rPr>
        <w:t>í</w:t>
      </w:r>
      <w:r>
        <w:rPr>
          <w:rFonts w:ascii="Times New Roman" w:hAnsi="Times New Roman"/>
          <w:sz w:val="24"/>
          <w:szCs w:val="24"/>
          <w:rtl w:val="0"/>
          <w:lang w:val="es-ES_tradnl"/>
        </w:rPr>
        <w:t>as el</w:t>
      </w:r>
      <w:r>
        <w:rPr>
          <w:rFonts w:ascii="Times New Roman" w:hAnsi="Times New Roman" w:hint="default"/>
          <w:sz w:val="24"/>
          <w:szCs w:val="24"/>
          <w:rtl w:val="0"/>
          <w:lang w:val="es-ES_tradnl"/>
        </w:rPr>
        <w:t>é</w:t>
      </w:r>
      <w:r>
        <w:rPr>
          <w:rFonts w:ascii="Times New Roman" w:hAnsi="Times New Roman"/>
          <w:sz w:val="24"/>
          <w:szCs w:val="24"/>
          <w:rtl w:val="0"/>
          <w:lang w:val="es-ES_tradnl"/>
        </w:rPr>
        <w:t>ctricas.</w:t>
      </w:r>
    </w:p>
    <w:p>
      <w:pPr>
        <w:pStyle w:val="Cuerpo"/>
        <w:widowControl w:val="0"/>
        <w:suppressAutoHyphens w:val="1"/>
        <w:bidi w:val="0"/>
        <w:spacing w:line="360" w:lineRule="auto"/>
        <w:ind w:left="0" w:right="0" w:firstLine="0"/>
        <w:jc w:val="both"/>
        <w:rPr>
          <w:rFonts w:ascii="Times New Roman" w:cs="Times New Roman" w:hAnsi="Times New Roman" w:eastAsia="Times New Roman"/>
          <w:kern w:val="2"/>
          <w:sz w:val="24"/>
          <w:szCs w:val="24"/>
          <w:u w:color="000000"/>
          <w:rtl w:val="0"/>
        </w:rPr>
      </w:pPr>
      <w:r>
        <w:rPr>
          <w:rFonts w:ascii="Times New Roman" w:cs="Times New Roman" w:hAnsi="Times New Roman" w:eastAsia="Times New Roman"/>
          <w:kern w:val="2"/>
          <w:sz w:val="24"/>
          <w:szCs w:val="24"/>
          <w:u w:color="000000"/>
          <w:rtl w:val="0"/>
        </w:rPr>
        <w:tab/>
      </w:r>
      <w:r>
        <w:rPr>
          <w:rFonts w:ascii="Times New Roman" w:hAnsi="Times New Roman"/>
          <w:kern w:val="2"/>
          <w:sz w:val="24"/>
          <w:szCs w:val="24"/>
          <w:u w:color="000000"/>
          <w:rtl w:val="0"/>
          <w:lang w:val="es-ES_tradnl"/>
        </w:rPr>
        <w:t>Como vemos en el mercado del autom</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vil, siempre que ha concurrido la competencia</w:t>
      </w:r>
      <w:r>
        <w:rPr>
          <w:rFonts w:ascii="Times New Roman" w:hAnsi="Times New Roman"/>
          <w:kern w:val="2"/>
          <w:sz w:val="24"/>
          <w:szCs w:val="24"/>
          <w:u w:color="000000"/>
          <w:rtl w:val="0"/>
          <w:lang w:val="es-ES_tradnl"/>
        </w:rPr>
        <w:t xml:space="preserve"> entre igualdad</w:t>
      </w:r>
      <w:r>
        <w:rPr>
          <w:rFonts w:ascii="Times New Roman" w:hAnsi="Times New Roman"/>
          <w:kern w:val="2"/>
          <w:sz w:val="24"/>
          <w:szCs w:val="24"/>
          <w:u w:color="000000"/>
          <w:rtl w:val="0"/>
          <w:lang w:val="es-ES_tradnl"/>
        </w:rPr>
        <w:t>, la innovaci</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rPr>
        <w:t xml:space="preserve">n </w:t>
      </w:r>
      <w:r>
        <w:rPr>
          <w:rFonts w:ascii="Times New Roman" w:hAnsi="Times New Roman"/>
          <w:kern w:val="2"/>
          <w:sz w:val="24"/>
          <w:szCs w:val="24"/>
          <w:u w:color="000000"/>
          <w:rtl w:val="0"/>
          <w:lang w:val="es-ES_tradnl"/>
        </w:rPr>
        <w:t xml:space="preserve">se </w:t>
      </w:r>
      <w:r>
        <w:rPr>
          <w:rFonts w:ascii="Times New Roman" w:hAnsi="Times New Roman"/>
          <w:kern w:val="2"/>
          <w:sz w:val="24"/>
          <w:szCs w:val="24"/>
          <w:u w:color="000000"/>
          <w:rtl w:val="0"/>
          <w:lang w:val="it-IT"/>
        </w:rPr>
        <w:t xml:space="preserve">ha </w:t>
      </w:r>
      <w:r>
        <w:rPr>
          <w:rFonts w:ascii="Times New Roman" w:hAnsi="Times New Roman"/>
          <w:kern w:val="2"/>
          <w:sz w:val="24"/>
          <w:szCs w:val="24"/>
          <w:u w:color="000000"/>
          <w:rtl w:val="0"/>
          <w:lang w:val="es-ES_tradnl"/>
        </w:rPr>
        <w:t>acelerado</w:t>
      </w:r>
      <w:r>
        <w:rPr>
          <w:rFonts w:ascii="Times New Roman" w:hAnsi="Times New Roman"/>
          <w:kern w:val="2"/>
          <w:sz w:val="24"/>
          <w:szCs w:val="24"/>
          <w:u w:color="000000"/>
          <w:rtl w:val="0"/>
          <w:lang w:val="es-ES_tradnl"/>
        </w:rPr>
        <w:t xml:space="preserve"> y una alternativa mejor a la existente </w:t>
      </w:r>
      <w:r>
        <w:rPr>
          <w:rFonts w:ascii="Times New Roman" w:hAnsi="Times New Roman"/>
          <w:kern w:val="2"/>
          <w:sz w:val="24"/>
          <w:szCs w:val="24"/>
          <w:u w:color="000000"/>
          <w:rtl w:val="0"/>
          <w:lang w:val="es-ES_tradnl"/>
        </w:rPr>
        <w:t xml:space="preserve">ha </w:t>
      </w:r>
      <w:r>
        <w:rPr>
          <w:rFonts w:ascii="Times New Roman" w:hAnsi="Times New Roman"/>
          <w:kern w:val="2"/>
          <w:sz w:val="24"/>
          <w:szCs w:val="24"/>
          <w:u w:color="000000"/>
          <w:rtl w:val="0"/>
          <w:lang w:val="it-IT"/>
        </w:rPr>
        <w:t>frena</w:t>
      </w:r>
      <w:r>
        <w:rPr>
          <w:rFonts w:ascii="Times New Roman" w:hAnsi="Times New Roman"/>
          <w:kern w:val="2"/>
          <w:sz w:val="24"/>
          <w:szCs w:val="24"/>
          <w:u w:color="000000"/>
          <w:rtl w:val="0"/>
          <w:lang w:val="es-ES_tradnl"/>
        </w:rPr>
        <w:t>do,</w:t>
      </w:r>
      <w:r>
        <w:rPr>
          <w:rFonts w:ascii="Times New Roman" w:hAnsi="Times New Roman"/>
          <w:kern w:val="2"/>
          <w:sz w:val="24"/>
          <w:szCs w:val="24"/>
          <w:u w:color="000000"/>
          <w:rtl w:val="0"/>
        </w:rPr>
        <w:t xml:space="preserve"> </w:t>
      </w:r>
      <w:r>
        <w:rPr>
          <w:rFonts w:ascii="Times New Roman" w:hAnsi="Times New Roman"/>
          <w:kern w:val="2"/>
          <w:sz w:val="24"/>
          <w:szCs w:val="24"/>
          <w:u w:color="000000"/>
          <w:rtl w:val="0"/>
          <w:lang w:val="es-ES_tradnl"/>
        </w:rPr>
        <w:t>m</w:t>
      </w:r>
      <w:r>
        <w:rPr>
          <w:rFonts w:ascii="Times New Roman" w:hAnsi="Times New Roman" w:hint="default"/>
          <w:kern w:val="2"/>
          <w:sz w:val="24"/>
          <w:szCs w:val="24"/>
          <w:u w:color="000000"/>
          <w:rtl w:val="0"/>
          <w:lang w:val="es-ES_tradnl"/>
        </w:rPr>
        <w:t>á</w:t>
      </w:r>
      <w:r>
        <w:rPr>
          <w:rFonts w:ascii="Times New Roman" w:hAnsi="Times New Roman"/>
          <w:kern w:val="2"/>
          <w:sz w:val="24"/>
          <w:szCs w:val="24"/>
          <w:u w:color="000000"/>
          <w:rtl w:val="0"/>
          <w:lang w:val="es-ES_tradnl"/>
        </w:rPr>
        <w:t>s pronto que tarde,</w:t>
      </w:r>
      <w:r>
        <w:rPr>
          <w:rFonts w:ascii="Times New Roman" w:hAnsi="Times New Roman"/>
          <w:kern w:val="2"/>
          <w:sz w:val="24"/>
          <w:szCs w:val="24"/>
          <w:u w:color="000000"/>
          <w:rtl w:val="0"/>
          <w:lang w:val="es-ES_tradnl"/>
        </w:rPr>
        <w:t xml:space="preserve"> el crecimiento del l</w:t>
      </w:r>
      <w:r>
        <w:rPr>
          <w:rFonts w:ascii="Times New Roman" w:hAnsi="Times New Roman" w:hint="default"/>
          <w:kern w:val="2"/>
          <w:sz w:val="24"/>
          <w:szCs w:val="24"/>
          <w:u w:color="000000"/>
          <w:rtl w:val="0"/>
        </w:rPr>
        <w:t>í</w:t>
      </w:r>
      <w:r>
        <w:rPr>
          <w:rFonts w:ascii="Times New Roman" w:hAnsi="Times New Roman"/>
          <w:kern w:val="2"/>
          <w:sz w:val="24"/>
          <w:szCs w:val="24"/>
          <w:u w:color="000000"/>
          <w:rtl w:val="0"/>
          <w:lang w:val="de-DE"/>
        </w:rPr>
        <w:t>der</w:t>
      </w:r>
      <w:r>
        <w:rPr>
          <w:rFonts w:ascii="Times New Roman" w:hAnsi="Times New Roman"/>
          <w:kern w:val="2"/>
          <w:sz w:val="24"/>
          <w:szCs w:val="24"/>
          <w:u w:color="000000"/>
          <w:rtl w:val="0"/>
          <w:lang w:val="es-ES_tradnl"/>
        </w:rPr>
        <w:t>, y por tanto la acumulaci</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n de riqueza. Un ejemplo que ilustra perfectamente esta situaci</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n de equilibrios en los crecimientos empresariales en un ambiente de igualdad legislativa, lo ha demostrado</w:t>
      </w:r>
      <w:r>
        <w:rPr>
          <w:rFonts w:ascii="Times New Roman" w:hAnsi="Times New Roman"/>
          <w:kern w:val="2"/>
          <w:sz w:val="24"/>
          <w:szCs w:val="24"/>
          <w:u w:color="000000"/>
          <w:rtl w:val="0"/>
          <w:lang w:val="it-IT"/>
        </w:rPr>
        <w:t xml:space="preserve"> Tesla frente a l</w:t>
      </w:r>
      <w:r>
        <w:rPr>
          <w:rFonts w:ascii="Times New Roman" w:hAnsi="Times New Roman"/>
          <w:kern w:val="2"/>
          <w:sz w:val="24"/>
          <w:szCs w:val="24"/>
          <w:u w:color="000000"/>
          <w:rtl w:val="0"/>
          <w:lang w:val="es-ES_tradnl"/>
        </w:rPr>
        <w:t>os gigantes hist</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 xml:space="preserve">ricos </w:t>
      </w:r>
      <w:r>
        <w:rPr>
          <w:rFonts w:ascii="Times New Roman" w:hAnsi="Times New Roman"/>
          <w:kern w:val="2"/>
          <w:sz w:val="24"/>
          <w:szCs w:val="24"/>
          <w:u w:color="000000"/>
          <w:rtl w:val="0"/>
          <w:lang w:val="fr-FR"/>
        </w:rPr>
        <w:t>de Detroit</w:t>
      </w:r>
      <w:r>
        <w:rPr>
          <w:rFonts w:ascii="Times New Roman" w:hAnsi="Times New Roman"/>
          <w:kern w:val="2"/>
          <w:sz w:val="24"/>
          <w:szCs w:val="24"/>
          <w:u w:color="000000"/>
          <w:rtl w:val="0"/>
          <w:lang w:val="es-ES_tradnl"/>
        </w:rPr>
        <w:t>. Tesla naci</w:t>
      </w:r>
      <w:r>
        <w:rPr>
          <w:rFonts w:ascii="Times New Roman" w:hAnsi="Times New Roman" w:hint="default"/>
          <w:kern w:val="2"/>
          <w:sz w:val="24"/>
          <w:szCs w:val="24"/>
          <w:u w:color="000000"/>
          <w:rtl w:val="0"/>
          <w:lang w:val="es-ES_tradnl"/>
        </w:rPr>
        <w:t xml:space="preserve">ó </w:t>
      </w:r>
      <w:r>
        <w:rPr>
          <w:rFonts w:ascii="Times New Roman" w:hAnsi="Times New Roman"/>
          <w:kern w:val="2"/>
          <w:sz w:val="24"/>
          <w:szCs w:val="24"/>
          <w:u w:color="000000"/>
          <w:rtl w:val="0"/>
          <w:lang w:val="es-ES_tradnl"/>
        </w:rPr>
        <w:t>en 2008, y en 2023 ya ingres</w:t>
      </w:r>
      <w:r>
        <w:rPr>
          <w:rFonts w:ascii="Times New Roman" w:hAnsi="Times New Roman" w:hint="default"/>
          <w:kern w:val="2"/>
          <w:sz w:val="24"/>
          <w:szCs w:val="24"/>
          <w:u w:color="000000"/>
          <w:rtl w:val="0"/>
          <w:lang w:val="es-ES_tradnl"/>
        </w:rPr>
        <w:t xml:space="preserve">ó </w:t>
      </w:r>
      <w:r>
        <w:rPr>
          <w:rFonts w:ascii="Times New Roman" w:hAnsi="Times New Roman"/>
          <w:kern w:val="2"/>
          <w:sz w:val="24"/>
          <w:szCs w:val="24"/>
          <w:u w:color="000000"/>
          <w:rtl w:val="0"/>
          <w:lang w:val="es-ES_tradnl"/>
        </w:rPr>
        <w:t>por ventas, el 55% de todo lo que factur</w:t>
      </w:r>
      <w:r>
        <w:rPr>
          <w:rFonts w:ascii="Times New Roman" w:hAnsi="Times New Roman" w:hint="default"/>
          <w:kern w:val="2"/>
          <w:sz w:val="24"/>
          <w:szCs w:val="24"/>
          <w:u w:color="000000"/>
          <w:rtl w:val="0"/>
          <w:lang w:val="es-ES_tradnl"/>
        </w:rPr>
        <w:t xml:space="preserve">ó </w:t>
      </w:r>
      <w:r>
        <w:rPr>
          <w:rFonts w:ascii="Times New Roman" w:hAnsi="Times New Roman"/>
          <w:kern w:val="2"/>
          <w:sz w:val="24"/>
          <w:szCs w:val="24"/>
          <w:u w:color="000000"/>
          <w:rtl w:val="0"/>
          <w:lang w:val="es-ES_tradnl"/>
        </w:rPr>
        <w:t>Ford en el mundo, estando establecida 108 a</w:t>
      </w:r>
      <w:r>
        <w:rPr>
          <w:rFonts w:ascii="Times New Roman" w:hAnsi="Times New Roman" w:hint="default"/>
          <w:kern w:val="2"/>
          <w:sz w:val="24"/>
          <w:szCs w:val="24"/>
          <w:u w:color="000000"/>
          <w:rtl w:val="0"/>
          <w:lang w:val="es-ES_tradnl"/>
        </w:rPr>
        <w:t>ñ</w:t>
      </w:r>
      <w:r>
        <w:rPr>
          <w:rFonts w:ascii="Times New Roman" w:hAnsi="Times New Roman"/>
          <w:kern w:val="2"/>
          <w:sz w:val="24"/>
          <w:szCs w:val="24"/>
          <w:u w:color="000000"/>
          <w:rtl w:val="0"/>
          <w:lang w:val="es-ES_tradnl"/>
        </w:rPr>
        <w:t>os antes que el fabricante californiano. De igual forma sucede en todos los mercados, como por ejemplo el de la inform</w:t>
      </w:r>
      <w:r>
        <w:rPr>
          <w:rFonts w:ascii="Times New Roman" w:hAnsi="Times New Roman" w:hint="default"/>
          <w:kern w:val="2"/>
          <w:sz w:val="24"/>
          <w:szCs w:val="24"/>
          <w:u w:color="000000"/>
          <w:rtl w:val="0"/>
          <w:lang w:val="es-ES_tradnl"/>
        </w:rPr>
        <w:t>á</w:t>
      </w:r>
      <w:r>
        <w:rPr>
          <w:rFonts w:ascii="Times New Roman" w:hAnsi="Times New Roman"/>
          <w:kern w:val="2"/>
          <w:sz w:val="24"/>
          <w:szCs w:val="24"/>
          <w:u w:color="000000"/>
          <w:rtl w:val="0"/>
          <w:lang w:val="es-ES_tradnl"/>
        </w:rPr>
        <w:t>tica. Cuando Microsoft comenz</w:t>
      </w:r>
      <w:r>
        <w:rPr>
          <w:rFonts w:ascii="Times New Roman" w:hAnsi="Times New Roman" w:hint="default"/>
          <w:kern w:val="2"/>
          <w:sz w:val="24"/>
          <w:szCs w:val="24"/>
          <w:u w:color="000000"/>
          <w:rtl w:val="0"/>
          <w:lang w:val="es-ES_tradnl"/>
        </w:rPr>
        <w:t xml:space="preserve">ó </w:t>
      </w:r>
      <w:r>
        <w:rPr>
          <w:rFonts w:ascii="Times New Roman" w:hAnsi="Times New Roman"/>
          <w:kern w:val="2"/>
          <w:sz w:val="24"/>
          <w:szCs w:val="24"/>
          <w:u w:color="000000"/>
          <w:rtl w:val="0"/>
          <w:lang w:val="es-ES_tradnl"/>
        </w:rPr>
        <w:t>en 1975, era una peque</w:t>
      </w:r>
      <w:r>
        <w:rPr>
          <w:rFonts w:ascii="Times New Roman" w:hAnsi="Times New Roman" w:hint="default"/>
          <w:kern w:val="2"/>
          <w:sz w:val="24"/>
          <w:szCs w:val="24"/>
          <w:u w:color="000000"/>
          <w:rtl w:val="0"/>
          <w:lang w:val="es-ES_tradnl"/>
        </w:rPr>
        <w:t>ñ</w:t>
      </w:r>
      <w:r>
        <w:rPr>
          <w:rFonts w:ascii="Times New Roman" w:hAnsi="Times New Roman"/>
          <w:kern w:val="2"/>
          <w:sz w:val="24"/>
          <w:szCs w:val="24"/>
          <w:u w:color="000000"/>
          <w:rtl w:val="0"/>
          <w:lang w:val="es-ES_tradnl"/>
        </w:rPr>
        <w:t>a empresa en Albuquerque constituida por dos socios</w:t>
      </w:r>
      <w:r>
        <w:rPr>
          <w:rStyle w:val="Ninguno"/>
          <w:rFonts w:ascii="Times New Roman" w:cs="Times New Roman" w:hAnsi="Times New Roman" w:eastAsia="Times New Roman"/>
          <w:kern w:val="2"/>
          <w:sz w:val="24"/>
          <w:szCs w:val="24"/>
          <w:u w:color="000000"/>
          <w:vertAlign w:val="superscript"/>
          <w:rtl w:val="0"/>
        </w:rPr>
        <w:footnoteReference w:id="181"/>
      </w:r>
      <w:r>
        <w:rPr>
          <w:rFonts w:ascii="Times New Roman" w:hAnsi="Times New Roman"/>
          <w:kern w:val="2"/>
          <w:sz w:val="24"/>
          <w:szCs w:val="24"/>
          <w:u w:color="000000"/>
          <w:rtl w:val="0"/>
          <w:lang w:val="es-ES_tradnl"/>
        </w:rPr>
        <w:t xml:space="preserve"> que dise</w:t>
      </w:r>
      <w:r>
        <w:rPr>
          <w:rFonts w:ascii="Times New Roman" w:hAnsi="Times New Roman" w:hint="default"/>
          <w:kern w:val="2"/>
          <w:sz w:val="24"/>
          <w:szCs w:val="24"/>
          <w:u w:color="000000"/>
          <w:rtl w:val="0"/>
          <w:lang w:val="es-ES_tradnl"/>
        </w:rPr>
        <w:t>ñ</w:t>
      </w:r>
      <w:r>
        <w:rPr>
          <w:rFonts w:ascii="Times New Roman" w:hAnsi="Times New Roman"/>
          <w:kern w:val="2"/>
          <w:sz w:val="24"/>
          <w:szCs w:val="24"/>
          <w:u w:color="000000"/>
          <w:rtl w:val="0"/>
          <w:lang w:val="es-ES_tradnl"/>
        </w:rPr>
        <w:t xml:space="preserve">aron y vendieron su </w:t>
      </w:r>
      <w:r>
        <w:rPr>
          <w:rStyle w:val="Hyperlink.0"/>
          <w:rFonts w:ascii="Times New Roman" w:hAnsi="Times New Roman"/>
          <w:kern w:val="2"/>
          <w:sz w:val="24"/>
          <w:szCs w:val="24"/>
          <w:u w:color="000000"/>
          <w:rtl w:val="0"/>
          <w:lang w:val="es-ES_tradnl"/>
        </w:rPr>
        <w:t>software</w:t>
      </w:r>
      <w:r>
        <w:rPr>
          <w:rFonts w:ascii="Times New Roman" w:hAnsi="Times New Roman"/>
          <w:kern w:val="2"/>
          <w:sz w:val="24"/>
          <w:szCs w:val="24"/>
          <w:u w:color="000000"/>
          <w:rtl w:val="0"/>
          <w:lang w:val="es-ES_tradnl"/>
        </w:rPr>
        <w:t xml:space="preserve"> MS-DOS a la n</w:t>
      </w:r>
      <w:r>
        <w:rPr>
          <w:rFonts w:ascii="Times New Roman" w:hAnsi="Times New Roman" w:hint="default"/>
          <w:kern w:val="2"/>
          <w:sz w:val="24"/>
          <w:szCs w:val="24"/>
          <w:u w:color="000000"/>
          <w:rtl w:val="0"/>
          <w:lang w:val="es-ES_tradnl"/>
        </w:rPr>
        <w:t>ú</w:t>
      </w:r>
      <w:r>
        <w:rPr>
          <w:rFonts w:ascii="Times New Roman" w:hAnsi="Times New Roman"/>
          <w:kern w:val="2"/>
          <w:sz w:val="24"/>
          <w:szCs w:val="24"/>
          <w:u w:color="000000"/>
          <w:rtl w:val="0"/>
          <w:lang w:val="es-ES_tradnl"/>
        </w:rPr>
        <w:t>mero uno del mundo en ese momento: IBM. Unos a</w:t>
      </w:r>
      <w:r>
        <w:rPr>
          <w:rFonts w:ascii="Times New Roman" w:hAnsi="Times New Roman" w:hint="default"/>
          <w:kern w:val="2"/>
          <w:sz w:val="24"/>
          <w:szCs w:val="24"/>
          <w:u w:color="000000"/>
          <w:rtl w:val="0"/>
          <w:lang w:val="es-ES_tradnl"/>
        </w:rPr>
        <w:t>ñ</w:t>
      </w:r>
      <w:r>
        <w:rPr>
          <w:rFonts w:ascii="Times New Roman" w:hAnsi="Times New Roman"/>
          <w:kern w:val="2"/>
          <w:sz w:val="24"/>
          <w:szCs w:val="24"/>
          <w:u w:color="000000"/>
          <w:rtl w:val="0"/>
          <w:lang w:val="es-ES_tradnl"/>
        </w:rPr>
        <w:t>os m</w:t>
      </w:r>
      <w:r>
        <w:rPr>
          <w:rFonts w:ascii="Times New Roman" w:hAnsi="Times New Roman" w:hint="default"/>
          <w:kern w:val="2"/>
          <w:sz w:val="24"/>
          <w:szCs w:val="24"/>
          <w:u w:color="000000"/>
          <w:rtl w:val="0"/>
          <w:lang w:val="es-ES_tradnl"/>
        </w:rPr>
        <w:t>á</w:t>
      </w:r>
      <w:r>
        <w:rPr>
          <w:rFonts w:ascii="Times New Roman" w:hAnsi="Times New Roman"/>
          <w:kern w:val="2"/>
          <w:sz w:val="24"/>
          <w:szCs w:val="24"/>
          <w:u w:color="000000"/>
          <w:rtl w:val="0"/>
          <w:lang w:val="es-ES_tradnl"/>
        </w:rPr>
        <w:t>s tarde, en 1985, compiti</w:t>
      </w:r>
      <w:r>
        <w:rPr>
          <w:rFonts w:ascii="Times New Roman" w:hAnsi="Times New Roman" w:hint="default"/>
          <w:kern w:val="2"/>
          <w:sz w:val="24"/>
          <w:szCs w:val="24"/>
          <w:u w:color="000000"/>
          <w:rtl w:val="0"/>
          <w:lang w:val="es-ES_tradnl"/>
        </w:rPr>
        <w:t xml:space="preserve">ó </w:t>
      </w:r>
      <w:r>
        <w:rPr>
          <w:rFonts w:ascii="Times New Roman" w:hAnsi="Times New Roman"/>
          <w:kern w:val="2"/>
          <w:sz w:val="24"/>
          <w:szCs w:val="24"/>
          <w:u w:color="000000"/>
          <w:rtl w:val="0"/>
          <w:lang w:val="es-ES_tradnl"/>
        </w:rPr>
        <w:t>con la propia IBM con su software Windows, siendo en 2013 el nuevo n</w:t>
      </w:r>
      <w:r>
        <w:rPr>
          <w:rFonts w:ascii="Times New Roman" w:hAnsi="Times New Roman" w:hint="default"/>
          <w:kern w:val="2"/>
          <w:sz w:val="24"/>
          <w:szCs w:val="24"/>
          <w:u w:color="000000"/>
          <w:rtl w:val="0"/>
          <w:lang w:val="es-ES_tradnl"/>
        </w:rPr>
        <w:t>ú</w:t>
      </w:r>
      <w:r>
        <w:rPr>
          <w:rFonts w:ascii="Times New Roman" w:hAnsi="Times New Roman"/>
          <w:kern w:val="2"/>
          <w:sz w:val="24"/>
          <w:szCs w:val="24"/>
          <w:u w:color="000000"/>
          <w:rtl w:val="0"/>
          <w:lang w:val="es-ES_tradnl"/>
        </w:rPr>
        <w:t>mero uno, superando en ganancias a IBM. De igual forma, en la actualidad, las l</w:t>
      </w:r>
      <w:r>
        <w:rPr>
          <w:rFonts w:ascii="Times New Roman" w:hAnsi="Times New Roman" w:hint="default"/>
          <w:kern w:val="2"/>
          <w:sz w:val="24"/>
          <w:szCs w:val="24"/>
          <w:u w:color="000000"/>
          <w:rtl w:val="0"/>
          <w:lang w:val="es-ES_tradnl"/>
        </w:rPr>
        <w:t>í</w:t>
      </w:r>
      <w:r>
        <w:rPr>
          <w:rFonts w:ascii="Times New Roman" w:hAnsi="Times New Roman"/>
          <w:kern w:val="2"/>
          <w:sz w:val="24"/>
          <w:szCs w:val="24"/>
          <w:u w:color="000000"/>
          <w:rtl w:val="0"/>
          <w:lang w:val="es-ES_tradnl"/>
        </w:rPr>
        <w:t>neas a</w:t>
      </w:r>
      <w:r>
        <w:rPr>
          <w:rFonts w:ascii="Times New Roman" w:hAnsi="Times New Roman" w:hint="default"/>
          <w:kern w:val="2"/>
          <w:sz w:val="24"/>
          <w:szCs w:val="24"/>
          <w:u w:color="000000"/>
          <w:rtl w:val="0"/>
          <w:lang w:val="es-ES_tradnl"/>
        </w:rPr>
        <w:t>é</w:t>
      </w:r>
      <w:r>
        <w:rPr>
          <w:rFonts w:ascii="Times New Roman" w:hAnsi="Times New Roman"/>
          <w:kern w:val="2"/>
          <w:sz w:val="24"/>
          <w:szCs w:val="24"/>
          <w:u w:color="000000"/>
          <w:rtl w:val="0"/>
          <w:lang w:val="es-ES_tradnl"/>
        </w:rPr>
        <w:t xml:space="preserve">reas </w:t>
      </w:r>
      <w:r>
        <w:rPr>
          <w:rFonts w:ascii="Times New Roman" w:hAnsi="Times New Roman" w:hint="default"/>
          <w:kern w:val="2"/>
          <w:sz w:val="24"/>
          <w:szCs w:val="24"/>
          <w:u w:color="000000"/>
          <w:rtl w:val="0"/>
          <w:lang w:val="es-ES_tradnl"/>
        </w:rPr>
        <w:t>“</w:t>
      </w:r>
      <w:r>
        <w:rPr>
          <w:rStyle w:val="Hyperlink.0"/>
          <w:rFonts w:ascii="Times New Roman" w:hAnsi="Times New Roman"/>
          <w:kern w:val="2"/>
          <w:sz w:val="24"/>
          <w:szCs w:val="24"/>
          <w:u w:color="000000"/>
          <w:rtl w:val="0"/>
          <w:lang w:val="es-ES_tradnl"/>
        </w:rPr>
        <w:t>low cost</w:t>
      </w:r>
      <w:r>
        <w:rPr>
          <w:rFonts w:ascii="Times New Roman" w:hAnsi="Times New Roman" w:hint="default"/>
          <w:kern w:val="2"/>
          <w:sz w:val="24"/>
          <w:szCs w:val="24"/>
          <w:u w:color="000000"/>
          <w:rtl w:val="0"/>
          <w:lang w:val="es-ES_tradnl"/>
        </w:rPr>
        <w:t xml:space="preserve">” </w:t>
      </w:r>
      <w:r>
        <w:rPr>
          <w:rFonts w:ascii="Times New Roman" w:hAnsi="Times New Roman"/>
          <w:kern w:val="2"/>
          <w:sz w:val="24"/>
          <w:szCs w:val="24"/>
          <w:u w:color="000000"/>
          <w:rtl w:val="0"/>
          <w:lang w:val="es-ES_tradnl"/>
        </w:rPr>
        <w:t>est</w:t>
      </w:r>
      <w:r>
        <w:rPr>
          <w:rFonts w:ascii="Times New Roman" w:hAnsi="Times New Roman" w:hint="default"/>
          <w:kern w:val="2"/>
          <w:sz w:val="24"/>
          <w:szCs w:val="24"/>
          <w:u w:color="000000"/>
          <w:rtl w:val="0"/>
          <w:lang w:val="es-ES_tradnl"/>
        </w:rPr>
        <w:t>á</w:t>
      </w:r>
      <w:r>
        <w:rPr>
          <w:rFonts w:ascii="Times New Roman" w:hAnsi="Times New Roman"/>
          <w:kern w:val="2"/>
          <w:sz w:val="24"/>
          <w:szCs w:val="24"/>
          <w:u w:color="000000"/>
          <w:rtl w:val="0"/>
          <w:lang w:val="es-ES_tradnl"/>
        </w:rPr>
        <w:t>n atrayendo a los pasajeros de las compa</w:t>
      </w:r>
      <w:r>
        <w:rPr>
          <w:rFonts w:ascii="Times New Roman" w:hAnsi="Times New Roman" w:hint="default"/>
          <w:kern w:val="2"/>
          <w:sz w:val="24"/>
          <w:szCs w:val="24"/>
          <w:u w:color="000000"/>
          <w:rtl w:val="0"/>
          <w:lang w:val="es-ES_tradnl"/>
        </w:rPr>
        <w:t>ñí</w:t>
      </w:r>
      <w:r>
        <w:rPr>
          <w:rFonts w:ascii="Times New Roman" w:hAnsi="Times New Roman"/>
          <w:kern w:val="2"/>
          <w:sz w:val="24"/>
          <w:szCs w:val="24"/>
          <w:u w:color="000000"/>
          <w:rtl w:val="0"/>
          <w:lang w:val="es-ES_tradnl"/>
        </w:rPr>
        <w:t>as tradicionales. Seg</w:t>
      </w:r>
      <w:r>
        <w:rPr>
          <w:rFonts w:ascii="Times New Roman" w:hAnsi="Times New Roman" w:hint="default"/>
          <w:kern w:val="2"/>
          <w:sz w:val="24"/>
          <w:szCs w:val="24"/>
          <w:u w:color="000000"/>
          <w:rtl w:val="0"/>
          <w:lang w:val="es-ES_tradnl"/>
        </w:rPr>
        <w:t>ú</w:t>
      </w:r>
      <w:r>
        <w:rPr>
          <w:rFonts w:ascii="Times New Roman" w:hAnsi="Times New Roman"/>
          <w:kern w:val="2"/>
          <w:sz w:val="24"/>
          <w:szCs w:val="24"/>
          <w:u w:color="000000"/>
          <w:rtl w:val="0"/>
          <w:lang w:val="es-ES_tradnl"/>
        </w:rPr>
        <w:t>n el Ministerio de Industria y Turismo del Reino de Espa</w:t>
      </w:r>
      <w:r>
        <w:rPr>
          <w:rFonts w:ascii="Times New Roman" w:hAnsi="Times New Roman" w:hint="default"/>
          <w:kern w:val="2"/>
          <w:sz w:val="24"/>
          <w:szCs w:val="24"/>
          <w:u w:color="000000"/>
          <w:rtl w:val="0"/>
          <w:lang w:val="es-ES_tradnl"/>
        </w:rPr>
        <w:t>ñ</w:t>
      </w:r>
      <w:r>
        <w:rPr>
          <w:rFonts w:ascii="Times New Roman" w:hAnsi="Times New Roman"/>
          <w:kern w:val="2"/>
          <w:sz w:val="24"/>
          <w:szCs w:val="24"/>
          <w:u w:color="000000"/>
          <w:rtl w:val="0"/>
          <w:lang w:val="es-ES_tradnl"/>
        </w:rPr>
        <w:t>a, l</w:t>
      </w:r>
      <w:r>
        <w:rPr>
          <w:rFonts w:ascii="Times New Roman" w:hAnsi="Times New Roman"/>
          <w:kern w:val="2"/>
          <w:sz w:val="24"/>
          <w:szCs w:val="24"/>
          <w:u w:color="000000"/>
          <w:rtl w:val="0"/>
          <w:lang w:val="en-US"/>
        </w:rPr>
        <w:t xml:space="preserve">as </w:t>
      </w:r>
      <w:r>
        <w:rPr>
          <w:rFonts w:ascii="Times New Roman" w:hAnsi="Times New Roman" w:hint="default"/>
          <w:kern w:val="2"/>
          <w:sz w:val="24"/>
          <w:szCs w:val="24"/>
          <w:u w:color="000000"/>
          <w:rtl w:val="0"/>
          <w:lang w:val="es-ES_tradnl"/>
        </w:rPr>
        <w:t>“</w:t>
      </w:r>
      <w:r>
        <w:rPr>
          <w:rStyle w:val="Hyperlink.0"/>
          <w:rFonts w:ascii="Times New Roman" w:hAnsi="Times New Roman"/>
          <w:kern w:val="2"/>
          <w:sz w:val="24"/>
          <w:szCs w:val="24"/>
          <w:u w:color="000000"/>
          <w:rtl w:val="0"/>
          <w:lang w:val="en-US"/>
        </w:rPr>
        <w:t>low cost</w:t>
      </w:r>
      <w:r>
        <w:rPr>
          <w:rFonts w:ascii="Times New Roman" w:hAnsi="Times New Roman" w:hint="default"/>
          <w:kern w:val="2"/>
          <w:sz w:val="24"/>
          <w:szCs w:val="24"/>
          <w:u w:color="000000"/>
          <w:rtl w:val="0"/>
          <w:lang w:val="es-ES_tradnl"/>
        </w:rPr>
        <w:t>”</w:t>
      </w:r>
      <w:r>
        <w:rPr>
          <w:rFonts w:ascii="Times New Roman" w:hAnsi="Times New Roman"/>
          <w:kern w:val="2"/>
          <w:sz w:val="24"/>
          <w:szCs w:val="24"/>
          <w:u w:color="000000"/>
          <w:rtl w:val="0"/>
          <w:lang w:val="it-IT"/>
        </w:rPr>
        <w:t xml:space="preserve"> conquist</w:t>
      </w:r>
      <w:r>
        <w:rPr>
          <w:rFonts w:ascii="Times New Roman" w:hAnsi="Times New Roman"/>
          <w:kern w:val="2"/>
          <w:sz w:val="24"/>
          <w:szCs w:val="24"/>
          <w:u w:color="000000"/>
          <w:rtl w:val="0"/>
          <w:lang w:val="es-ES_tradnl"/>
        </w:rPr>
        <w:t>aron</w:t>
      </w:r>
      <w:r>
        <w:rPr>
          <w:rFonts w:ascii="Times New Roman" w:hAnsi="Times New Roman"/>
          <w:kern w:val="2"/>
          <w:sz w:val="24"/>
          <w:szCs w:val="24"/>
          <w:u w:color="000000"/>
          <w:rtl w:val="0"/>
          <w:lang w:val="es-ES_tradnl"/>
        </w:rPr>
        <w:t xml:space="preserve"> el 60% del mercado</w:t>
      </w:r>
      <w:r>
        <w:rPr>
          <w:rFonts w:ascii="Times New Roman" w:hAnsi="Times New Roman"/>
          <w:kern w:val="2"/>
          <w:sz w:val="24"/>
          <w:szCs w:val="24"/>
          <w:u w:color="000000"/>
          <w:rtl w:val="0"/>
          <w:lang w:val="es-ES_tradnl"/>
        </w:rPr>
        <w:t xml:space="preserve"> en 2020.</w:t>
      </w:r>
      <w:r>
        <w:rPr>
          <w:rStyle w:val="Ninguno"/>
          <w:rFonts w:ascii="Times New Roman" w:cs="Times New Roman" w:hAnsi="Times New Roman" w:eastAsia="Times New Roman"/>
          <w:kern w:val="2"/>
          <w:sz w:val="24"/>
          <w:szCs w:val="24"/>
          <w:u w:color="000000"/>
          <w:vertAlign w:val="superscript"/>
          <w:rtl w:val="0"/>
        </w:rPr>
        <w:footnoteReference w:id="182"/>
      </w:r>
      <w:r>
        <w:rPr>
          <w:rFonts w:ascii="Times New Roman" w:hAnsi="Times New Roman"/>
          <w:kern w:val="2"/>
          <w:sz w:val="24"/>
          <w:szCs w:val="24"/>
          <w:u w:color="000000"/>
          <w:rtl w:val="0"/>
          <w:lang w:val="es-ES_tradnl"/>
        </w:rPr>
        <w:t xml:space="preserve"> </w:t>
      </w:r>
    </w:p>
    <w:p>
      <w:pPr>
        <w:pStyle w:val="Cuerpo"/>
        <w:widowControl w:val="0"/>
        <w:suppressAutoHyphens w:val="1"/>
        <w:bidi w:val="0"/>
        <w:spacing w:line="360" w:lineRule="auto"/>
        <w:ind w:left="0" w:right="0" w:firstLine="0"/>
        <w:jc w:val="both"/>
        <w:rPr>
          <w:rFonts w:ascii="Times New Roman" w:cs="Times New Roman" w:hAnsi="Times New Roman" w:eastAsia="Times New Roman"/>
          <w:kern w:val="2"/>
          <w:sz w:val="24"/>
          <w:szCs w:val="24"/>
          <w:u w:color="000000"/>
          <w:rtl w:val="0"/>
        </w:rPr>
      </w:pPr>
      <w:r>
        <w:rPr>
          <w:rFonts w:ascii="Times New Roman" w:cs="Times New Roman" w:hAnsi="Times New Roman" w:eastAsia="Times New Roman"/>
          <w:kern w:val="2"/>
          <w:sz w:val="24"/>
          <w:szCs w:val="24"/>
          <w:u w:color="000000"/>
          <w:rtl w:val="0"/>
          <w:lang w:val="es-ES_tradnl"/>
        </w:rPr>
        <w:tab/>
        <w:t>Esta situaci</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n de auges y ca</w:t>
      </w:r>
      <w:r>
        <w:rPr>
          <w:rFonts w:ascii="Times New Roman" w:hAnsi="Times New Roman" w:hint="default"/>
          <w:kern w:val="2"/>
          <w:sz w:val="24"/>
          <w:szCs w:val="24"/>
          <w:u w:color="000000"/>
          <w:rtl w:val="0"/>
          <w:lang w:val="es-ES_tradnl"/>
        </w:rPr>
        <w:t>í</w:t>
      </w:r>
      <w:r>
        <w:rPr>
          <w:rFonts w:ascii="Times New Roman" w:hAnsi="Times New Roman"/>
          <w:kern w:val="2"/>
          <w:sz w:val="24"/>
          <w:szCs w:val="24"/>
          <w:u w:color="000000"/>
          <w:rtl w:val="0"/>
          <w:lang w:val="es-ES_tradnl"/>
        </w:rPr>
        <w:t xml:space="preserve">das se da en todos los sectores del mercado mundial cuando existe la libre competencia en ausencia de privilegios, por lo que si este relato que estoy argumentando es cierto, o distorsiona menos la realidad </w:t>
      </w:r>
      <w:r>
        <w:rPr>
          <w:rFonts w:ascii="Times New Roman" w:hAnsi="Times New Roman" w:hint="default"/>
          <w:kern w:val="2"/>
          <w:sz w:val="24"/>
          <w:szCs w:val="24"/>
          <w:u w:color="000000"/>
          <w:rtl w:val="0"/>
          <w:lang w:val="es-ES_tradnl"/>
        </w:rPr>
        <w:t>¿</w:t>
      </w:r>
      <w:r>
        <w:rPr>
          <w:rFonts w:ascii="Times New Roman" w:hAnsi="Times New Roman"/>
          <w:kern w:val="2"/>
          <w:sz w:val="24"/>
          <w:szCs w:val="24"/>
          <w:u w:color="000000"/>
          <w:rtl w:val="0"/>
          <w:lang w:val="es-ES_tradnl"/>
        </w:rPr>
        <w:t>por qu</w:t>
      </w:r>
      <w:r>
        <w:rPr>
          <w:rFonts w:ascii="Times New Roman" w:hAnsi="Times New Roman" w:hint="default"/>
          <w:kern w:val="2"/>
          <w:sz w:val="24"/>
          <w:szCs w:val="24"/>
          <w:u w:color="000000"/>
          <w:rtl w:val="0"/>
          <w:lang w:val="es-ES_tradnl"/>
        </w:rPr>
        <w:t>é</w:t>
      </w:r>
      <w:r>
        <w:rPr>
          <w:rFonts w:ascii="Times New Roman" w:hAnsi="Times New Roman"/>
          <w:kern w:val="2"/>
          <w:sz w:val="24"/>
          <w:szCs w:val="24"/>
          <w:u w:color="000000"/>
          <w:rtl w:val="0"/>
          <w:lang w:val="es-ES_tradnl"/>
        </w:rPr>
        <w:t>, en mercados que creemos son libres, hay una tendencia a aumentar la cartelizaci</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n, o la concentraci</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n de la riqueza en grandes corporaciones, y cuyos principales accionistas son los mismos? Voy a intentar contestar a esta pregunta con un nuevo prejuicio que nos puede acercar un poco m</w:t>
      </w:r>
      <w:r>
        <w:rPr>
          <w:rFonts w:ascii="Times New Roman" w:hAnsi="Times New Roman" w:hint="default"/>
          <w:kern w:val="2"/>
          <w:sz w:val="24"/>
          <w:szCs w:val="24"/>
          <w:u w:color="000000"/>
          <w:rtl w:val="0"/>
          <w:lang w:val="es-ES_tradnl"/>
        </w:rPr>
        <w:t>á</w:t>
      </w:r>
      <w:r>
        <w:rPr>
          <w:rFonts w:ascii="Times New Roman" w:hAnsi="Times New Roman"/>
          <w:kern w:val="2"/>
          <w:sz w:val="24"/>
          <w:szCs w:val="24"/>
          <w:u w:color="000000"/>
          <w:rtl w:val="0"/>
          <w:lang w:val="es-ES_tradnl"/>
        </w:rPr>
        <w:t>s a la realidad.</w:t>
      </w:r>
    </w:p>
    <w:p>
      <w:pPr>
        <w:pStyle w:val="Cuerpo"/>
        <w:widowControl w:val="0"/>
        <w:suppressAutoHyphens w:val="1"/>
        <w:bidi w:val="0"/>
        <w:spacing w:line="360" w:lineRule="auto"/>
        <w:ind w:left="0" w:right="0" w:firstLine="0"/>
        <w:jc w:val="both"/>
        <w:rPr>
          <w:rFonts w:ascii="Times New Roman" w:cs="Times New Roman" w:hAnsi="Times New Roman" w:eastAsia="Times New Roman"/>
          <w:kern w:val="2"/>
          <w:sz w:val="24"/>
          <w:szCs w:val="24"/>
          <w:u w:color="000000"/>
          <w:rtl w:val="0"/>
        </w:rPr>
      </w:pPr>
    </w:p>
    <w:p>
      <w:pPr>
        <w:pStyle w:val="Cuerpo"/>
        <w:widowControl w:val="0"/>
        <w:suppressAutoHyphens w:val="1"/>
        <w:bidi w:val="0"/>
        <w:spacing w:line="360" w:lineRule="auto"/>
        <w:ind w:left="0" w:right="0" w:firstLine="0"/>
        <w:jc w:val="both"/>
        <w:rPr>
          <w:rFonts w:ascii="Times New Roman" w:cs="Times New Roman" w:hAnsi="Times New Roman" w:eastAsia="Times New Roman"/>
          <w:kern w:val="2"/>
          <w:sz w:val="24"/>
          <w:szCs w:val="24"/>
          <w:u w:color="000000"/>
          <w:rtl w:val="0"/>
        </w:rPr>
      </w:pPr>
      <w:r>
        <w:rPr>
          <w:rFonts w:ascii="Times New Roman" w:hAnsi="Times New Roman"/>
          <w:kern w:val="2"/>
          <w:sz w:val="24"/>
          <w:szCs w:val="24"/>
          <w:u w:color="000000"/>
          <w:rtl w:val="0"/>
          <w:lang w:val="es-ES_tradnl"/>
        </w:rPr>
        <w:t>Cualquier empresa que se preocupa de su subsistencia mercantil audita constantemente sus costes de producci</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n, ya que la continua innovaci</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n favorece procesos industriales m</w:t>
      </w:r>
      <w:r>
        <w:rPr>
          <w:rFonts w:ascii="Times New Roman" w:hAnsi="Times New Roman" w:hint="default"/>
          <w:kern w:val="2"/>
          <w:sz w:val="24"/>
          <w:szCs w:val="24"/>
          <w:u w:color="000000"/>
          <w:rtl w:val="0"/>
          <w:lang w:val="es-ES_tradnl"/>
        </w:rPr>
        <w:t>á</w:t>
      </w:r>
      <w:r>
        <w:rPr>
          <w:rFonts w:ascii="Times New Roman" w:hAnsi="Times New Roman"/>
          <w:kern w:val="2"/>
          <w:sz w:val="24"/>
          <w:szCs w:val="24"/>
          <w:u w:color="000000"/>
          <w:rtl w:val="0"/>
          <w:lang w:val="es-ES_tradnl"/>
        </w:rPr>
        <w:t>s eficientes, por lo que los nuevos competidores parten con una peque</w:t>
      </w:r>
      <w:r>
        <w:rPr>
          <w:rFonts w:ascii="Times New Roman" w:hAnsi="Times New Roman" w:hint="default"/>
          <w:kern w:val="2"/>
          <w:sz w:val="24"/>
          <w:szCs w:val="24"/>
          <w:u w:color="000000"/>
          <w:rtl w:val="0"/>
          <w:lang w:val="es-ES_tradnl"/>
        </w:rPr>
        <w:t>ñ</w:t>
      </w:r>
      <w:r>
        <w:rPr>
          <w:rFonts w:ascii="Times New Roman" w:hAnsi="Times New Roman"/>
          <w:kern w:val="2"/>
          <w:sz w:val="24"/>
          <w:szCs w:val="24"/>
          <w:u w:color="000000"/>
          <w:rtl w:val="0"/>
          <w:lang w:val="es-ES_tradnl"/>
        </w:rPr>
        <w:t>a ventaja frente a los grandes al no estar condicionados por un modelo productivo a gran escala, son por tanto m</w:t>
      </w:r>
      <w:r>
        <w:rPr>
          <w:rFonts w:ascii="Times New Roman" w:hAnsi="Times New Roman" w:hint="default"/>
          <w:kern w:val="2"/>
          <w:sz w:val="24"/>
          <w:szCs w:val="24"/>
          <w:u w:color="000000"/>
          <w:rtl w:val="0"/>
          <w:lang w:val="es-ES_tradnl"/>
        </w:rPr>
        <w:t>á</w:t>
      </w:r>
      <w:r>
        <w:rPr>
          <w:rFonts w:ascii="Times New Roman" w:hAnsi="Times New Roman"/>
          <w:kern w:val="2"/>
          <w:sz w:val="24"/>
          <w:szCs w:val="24"/>
          <w:u w:color="000000"/>
          <w:rtl w:val="0"/>
          <w:lang w:val="es-ES_tradnl"/>
        </w:rPr>
        <w:t xml:space="preserve">s flexibles para emplear un nuevo </w:t>
      </w:r>
      <w:r>
        <w:rPr>
          <w:rFonts w:ascii="Times New Roman" w:hAnsi="Times New Roman"/>
          <w:kern w:val="2"/>
          <w:sz w:val="24"/>
          <w:szCs w:val="24"/>
          <w:u w:color="000000"/>
          <w:rtl w:val="0"/>
          <w:lang w:val="es-ES_tradnl"/>
        </w:rPr>
        <w:t xml:space="preserve">proceso </w:t>
      </w:r>
      <w:r>
        <w:rPr>
          <w:rFonts w:ascii="Times New Roman" w:hAnsi="Times New Roman"/>
          <w:kern w:val="2"/>
          <w:sz w:val="24"/>
          <w:szCs w:val="24"/>
          <w:u w:color="000000"/>
          <w:rtl w:val="0"/>
          <w:lang w:val="es-ES_tradnl"/>
        </w:rPr>
        <w:t>industrial que se ajusta mejor a la nueva demanda del mercado</w:t>
      </w:r>
      <w:r>
        <w:rPr>
          <w:rFonts w:ascii="Times New Roman" w:hAnsi="Times New Roman"/>
          <w:kern w:val="2"/>
          <w:sz w:val="24"/>
          <w:szCs w:val="24"/>
          <w:u w:color="000000"/>
          <w:rtl w:val="0"/>
          <w:lang w:val="es-ES_tradnl"/>
        </w:rPr>
        <w:t>. Por lo que si bien, en un principio, Karl Marx acert</w:t>
      </w:r>
      <w:r>
        <w:rPr>
          <w:rFonts w:ascii="Times New Roman" w:hAnsi="Times New Roman" w:hint="default"/>
          <w:kern w:val="2"/>
          <w:sz w:val="24"/>
          <w:szCs w:val="24"/>
          <w:u w:color="000000"/>
          <w:rtl w:val="0"/>
        </w:rPr>
        <w:t xml:space="preserve">ó </w:t>
      </w:r>
      <w:r>
        <w:rPr>
          <w:rFonts w:ascii="Times New Roman" w:hAnsi="Times New Roman"/>
          <w:kern w:val="2"/>
          <w:sz w:val="24"/>
          <w:szCs w:val="24"/>
          <w:u w:color="000000"/>
          <w:rtl w:val="0"/>
        </w:rPr>
        <w:t>al se</w:t>
      </w:r>
      <w:r>
        <w:rPr>
          <w:rFonts w:ascii="Times New Roman" w:hAnsi="Times New Roman" w:hint="default"/>
          <w:kern w:val="2"/>
          <w:sz w:val="24"/>
          <w:szCs w:val="24"/>
          <w:u w:color="000000"/>
          <w:rtl w:val="0"/>
          <w:lang w:val="es-ES_tradnl"/>
        </w:rPr>
        <w:t>ñ</w:t>
      </w:r>
      <w:r>
        <w:rPr>
          <w:rFonts w:ascii="Times New Roman" w:hAnsi="Times New Roman"/>
          <w:kern w:val="2"/>
          <w:sz w:val="24"/>
          <w:szCs w:val="24"/>
          <w:u w:color="000000"/>
          <w:rtl w:val="0"/>
          <w:lang w:val="es-ES_tradnl"/>
        </w:rPr>
        <w:t>alar a la fabricaci</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n a gran escala como una ventaja competitiva, no se apercibi</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 o no quiso apercibirse, que esa misma ventaja es al mismo tiempo un</w:t>
      </w:r>
      <w:r>
        <w:rPr>
          <w:rFonts w:ascii="Times New Roman" w:hAnsi="Times New Roman"/>
          <w:kern w:val="2"/>
          <w:sz w:val="24"/>
          <w:szCs w:val="24"/>
          <w:u w:color="000000"/>
          <w:rtl w:val="0"/>
          <w:lang w:val="es-ES_tradnl"/>
        </w:rPr>
        <w:t>a</w:t>
      </w:r>
      <w:r>
        <w:rPr>
          <w:rFonts w:ascii="Times New Roman" w:hAnsi="Times New Roman"/>
          <w:kern w:val="2"/>
          <w:sz w:val="24"/>
          <w:szCs w:val="24"/>
          <w:u w:color="000000"/>
          <w:rtl w:val="0"/>
          <w:lang w:val="es-ES_tradnl"/>
        </w:rPr>
        <w:t xml:space="preserve"> gran desventaja. </w:t>
      </w:r>
      <w:r>
        <w:rPr>
          <w:rFonts w:ascii="Times New Roman" w:hAnsi="Times New Roman"/>
          <w:kern w:val="2"/>
          <w:sz w:val="24"/>
          <w:szCs w:val="24"/>
          <w:u w:color="000000"/>
          <w:rtl w:val="0"/>
          <w:lang w:val="es-ES_tradnl"/>
        </w:rPr>
        <w:t>Esto significa que en un mercado libre las</w:t>
      </w:r>
      <w:r>
        <w:rPr>
          <w:rFonts w:ascii="Times New Roman" w:hAnsi="Times New Roman"/>
          <w:kern w:val="2"/>
          <w:sz w:val="24"/>
          <w:szCs w:val="24"/>
          <w:u w:color="000000"/>
          <w:rtl w:val="0"/>
          <w:lang w:val="it-IT"/>
        </w:rPr>
        <w:t xml:space="preserve"> econom</w:t>
      </w:r>
      <w:r>
        <w:rPr>
          <w:rFonts w:ascii="Times New Roman" w:hAnsi="Times New Roman" w:hint="default"/>
          <w:kern w:val="2"/>
          <w:sz w:val="24"/>
          <w:szCs w:val="24"/>
          <w:u w:color="000000"/>
          <w:rtl w:val="0"/>
        </w:rPr>
        <w:t>í</w:t>
      </w:r>
      <w:r>
        <w:rPr>
          <w:rFonts w:ascii="Times New Roman" w:hAnsi="Times New Roman"/>
          <w:kern w:val="2"/>
          <w:sz w:val="24"/>
          <w:szCs w:val="24"/>
          <w:u w:color="000000"/>
          <w:rtl w:val="0"/>
          <w:lang w:val="es-ES_tradnl"/>
        </w:rPr>
        <w:t xml:space="preserve">as de escala entran en </w:t>
      </w:r>
      <w:r>
        <w:rPr>
          <w:rFonts w:ascii="Times New Roman" w:hAnsi="Times New Roman"/>
          <w:kern w:val="2"/>
          <w:sz w:val="24"/>
          <w:szCs w:val="24"/>
          <w:u w:color="000000"/>
          <w:rtl w:val="0"/>
          <w:lang w:val="es-ES_tradnl"/>
        </w:rPr>
        <w:t>conflicto cuando los consumidores deciden darle m</w:t>
      </w:r>
      <w:r>
        <w:rPr>
          <w:rFonts w:ascii="Times New Roman" w:hAnsi="Times New Roman" w:hint="default"/>
          <w:kern w:val="2"/>
          <w:sz w:val="24"/>
          <w:szCs w:val="24"/>
          <w:u w:color="000000"/>
          <w:rtl w:val="0"/>
          <w:lang w:val="es-ES_tradnl"/>
        </w:rPr>
        <w:t>á</w:t>
      </w:r>
      <w:r>
        <w:rPr>
          <w:rFonts w:ascii="Times New Roman" w:hAnsi="Times New Roman"/>
          <w:kern w:val="2"/>
          <w:sz w:val="24"/>
          <w:szCs w:val="24"/>
          <w:u w:color="000000"/>
          <w:rtl w:val="0"/>
          <w:lang w:val="es-ES_tradnl"/>
        </w:rPr>
        <w:t>s valor a un nuevo producto o servicio, por lo que son ellos los que eligen impl</w:t>
      </w:r>
      <w:r>
        <w:rPr>
          <w:rFonts w:ascii="Times New Roman" w:hAnsi="Times New Roman" w:hint="default"/>
          <w:kern w:val="2"/>
          <w:sz w:val="24"/>
          <w:szCs w:val="24"/>
          <w:u w:color="000000"/>
          <w:rtl w:val="0"/>
          <w:lang w:val="es-ES_tradnl"/>
        </w:rPr>
        <w:t>í</w:t>
      </w:r>
      <w:r>
        <w:rPr>
          <w:rFonts w:ascii="Times New Roman" w:hAnsi="Times New Roman"/>
          <w:kern w:val="2"/>
          <w:sz w:val="24"/>
          <w:szCs w:val="24"/>
          <w:u w:color="000000"/>
          <w:rtl w:val="0"/>
          <w:lang w:val="es-ES_tradnl"/>
        </w:rPr>
        <w:t>citamente los procesos industriales, y no solo por las caracter</w:t>
      </w:r>
      <w:r>
        <w:rPr>
          <w:rFonts w:ascii="Times New Roman" w:hAnsi="Times New Roman" w:hint="default"/>
          <w:kern w:val="2"/>
          <w:sz w:val="24"/>
          <w:szCs w:val="24"/>
          <w:u w:color="000000"/>
          <w:rtl w:val="0"/>
          <w:lang w:val="es-ES_tradnl"/>
        </w:rPr>
        <w:t>í</w:t>
      </w:r>
      <w:r>
        <w:rPr>
          <w:rFonts w:ascii="Times New Roman" w:hAnsi="Times New Roman"/>
          <w:kern w:val="2"/>
          <w:sz w:val="24"/>
          <w:szCs w:val="24"/>
          <w:u w:color="000000"/>
          <w:rtl w:val="0"/>
          <w:lang w:val="es-ES_tradnl"/>
        </w:rPr>
        <w:t>sticas de un producto en concreto. Los consumidores o usuarios, tambi</w:t>
      </w:r>
      <w:r>
        <w:rPr>
          <w:rFonts w:ascii="Times New Roman" w:hAnsi="Times New Roman" w:hint="default"/>
          <w:kern w:val="2"/>
          <w:sz w:val="24"/>
          <w:szCs w:val="24"/>
          <w:u w:color="000000"/>
          <w:rtl w:val="0"/>
          <w:lang w:val="es-ES_tradnl"/>
        </w:rPr>
        <w:t>é</w:t>
      </w:r>
      <w:r>
        <w:rPr>
          <w:rFonts w:ascii="Times New Roman" w:hAnsi="Times New Roman"/>
          <w:kern w:val="2"/>
          <w:sz w:val="24"/>
          <w:szCs w:val="24"/>
          <w:u w:color="000000"/>
          <w:rtl w:val="0"/>
          <w:lang w:val="es-ES_tradnl"/>
        </w:rPr>
        <w:t>n le dan valor otros atributos ajenos al propio producto, como por ejemplo la venta digital frente a la presencial, los medios de pago, hasta incluso la imagen de marca y la pol</w:t>
      </w:r>
      <w:r>
        <w:rPr>
          <w:rFonts w:ascii="Times New Roman" w:hAnsi="Times New Roman" w:hint="default"/>
          <w:kern w:val="2"/>
          <w:sz w:val="24"/>
          <w:szCs w:val="24"/>
          <w:u w:color="000000"/>
          <w:rtl w:val="0"/>
          <w:lang w:val="es-ES_tradnl"/>
        </w:rPr>
        <w:t>í</w:t>
      </w:r>
      <w:r>
        <w:rPr>
          <w:rFonts w:ascii="Times New Roman" w:hAnsi="Times New Roman"/>
          <w:kern w:val="2"/>
          <w:sz w:val="24"/>
          <w:szCs w:val="24"/>
          <w:u w:color="000000"/>
          <w:rtl w:val="0"/>
          <w:lang w:val="es-ES_tradnl"/>
        </w:rPr>
        <w:t xml:space="preserve">tica de empresa. Los clientes acaban moldeando a las empresas indirectamente con sus decisiones. Cuando un nuevo producto tiene </w:t>
      </w:r>
      <w:r>
        <w:rPr>
          <w:rFonts w:ascii="Times New Roman" w:hAnsi="Times New Roman" w:hint="default"/>
          <w:kern w:val="2"/>
          <w:sz w:val="24"/>
          <w:szCs w:val="24"/>
          <w:u w:color="000000"/>
          <w:rtl w:val="0"/>
          <w:lang w:val="es-ES_tradnl"/>
        </w:rPr>
        <w:t>é</w:t>
      </w:r>
      <w:r>
        <w:rPr>
          <w:rFonts w:ascii="Times New Roman" w:hAnsi="Times New Roman"/>
          <w:kern w:val="2"/>
          <w:sz w:val="24"/>
          <w:szCs w:val="24"/>
          <w:u w:color="000000"/>
          <w:rtl w:val="0"/>
          <w:lang w:val="es-ES_tradnl"/>
        </w:rPr>
        <w:t>xito, su inercia de ventas empujar</w:t>
      </w:r>
      <w:r>
        <w:rPr>
          <w:rFonts w:ascii="Times New Roman" w:hAnsi="Times New Roman" w:hint="default"/>
          <w:kern w:val="2"/>
          <w:sz w:val="24"/>
          <w:szCs w:val="24"/>
          <w:u w:color="000000"/>
          <w:rtl w:val="0"/>
          <w:lang w:val="es-ES_tradnl"/>
        </w:rPr>
        <w:t xml:space="preserve">á </w:t>
      </w:r>
      <w:r>
        <w:rPr>
          <w:rFonts w:ascii="Times New Roman" w:hAnsi="Times New Roman"/>
          <w:kern w:val="2"/>
          <w:sz w:val="24"/>
          <w:szCs w:val="24"/>
          <w:u w:color="000000"/>
          <w:rtl w:val="0"/>
          <w:lang w:val="es-ES_tradnl"/>
        </w:rPr>
        <w:t>a la nueva empresa a invertir m</w:t>
      </w:r>
      <w:r>
        <w:rPr>
          <w:rFonts w:ascii="Times New Roman" w:hAnsi="Times New Roman" w:hint="default"/>
          <w:kern w:val="2"/>
          <w:sz w:val="24"/>
          <w:szCs w:val="24"/>
          <w:u w:color="000000"/>
          <w:rtl w:val="0"/>
          <w:lang w:val="es-ES_tradnl"/>
        </w:rPr>
        <w:t>á</w:t>
      </w:r>
      <w:r>
        <w:rPr>
          <w:rFonts w:ascii="Times New Roman" w:hAnsi="Times New Roman"/>
          <w:kern w:val="2"/>
          <w:sz w:val="24"/>
          <w:szCs w:val="24"/>
          <w:u w:color="000000"/>
          <w:rtl w:val="0"/>
          <w:lang w:val="es-ES_tradnl"/>
        </w:rPr>
        <w:t xml:space="preserve">s para </w:t>
      </w:r>
      <w:r>
        <w:rPr>
          <w:rFonts w:ascii="Times New Roman" w:hAnsi="Times New Roman"/>
          <w:kern w:val="2"/>
          <w:sz w:val="24"/>
          <w:szCs w:val="24"/>
          <w:u w:color="000000"/>
          <w:rtl w:val="0"/>
          <w:lang w:val="pt-PT"/>
        </w:rPr>
        <w:t xml:space="preserve">aumentar </w:t>
      </w:r>
      <w:r>
        <w:rPr>
          <w:rFonts w:ascii="Times New Roman" w:hAnsi="Times New Roman"/>
          <w:kern w:val="2"/>
          <w:sz w:val="24"/>
          <w:szCs w:val="24"/>
          <w:u w:color="000000"/>
          <w:rtl w:val="0"/>
          <w:lang w:val="es-ES_tradnl"/>
        </w:rPr>
        <w:t>su</w:t>
      </w:r>
      <w:r>
        <w:rPr>
          <w:rFonts w:ascii="Times New Roman" w:hAnsi="Times New Roman"/>
          <w:kern w:val="2"/>
          <w:sz w:val="24"/>
          <w:szCs w:val="24"/>
          <w:u w:color="000000"/>
          <w:rtl w:val="0"/>
          <w:lang w:val="es-ES_tradnl"/>
        </w:rPr>
        <w:t xml:space="preserve"> producci</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rPr>
        <w:t>n</w:t>
      </w:r>
      <w:r>
        <w:rPr>
          <w:rFonts w:ascii="Times New Roman" w:hAnsi="Times New Roman"/>
          <w:kern w:val="2"/>
          <w:sz w:val="24"/>
          <w:szCs w:val="24"/>
          <w:u w:color="000000"/>
          <w:rtl w:val="0"/>
          <w:lang w:val="es-ES_tradnl"/>
        </w:rPr>
        <w:t xml:space="preserve"> y poder satisfacer la demanda, y en consecuencia crecer</w:t>
      </w:r>
      <w:r>
        <w:rPr>
          <w:rFonts w:ascii="Times New Roman" w:hAnsi="Times New Roman" w:hint="default"/>
          <w:kern w:val="2"/>
          <w:sz w:val="24"/>
          <w:szCs w:val="24"/>
          <w:u w:color="000000"/>
          <w:rtl w:val="0"/>
          <w:lang w:val="es-ES_tradnl"/>
        </w:rPr>
        <w:t xml:space="preserve">á </w:t>
      </w:r>
      <w:r>
        <w:rPr>
          <w:rFonts w:ascii="Times New Roman" w:hAnsi="Times New Roman"/>
          <w:kern w:val="2"/>
          <w:sz w:val="24"/>
          <w:szCs w:val="24"/>
          <w:u w:color="000000"/>
          <w:rtl w:val="0"/>
          <w:lang w:val="es-ES_tradnl"/>
        </w:rPr>
        <w:t>en tama</w:t>
      </w:r>
      <w:r>
        <w:rPr>
          <w:rFonts w:ascii="Times New Roman" w:hAnsi="Times New Roman" w:hint="default"/>
          <w:kern w:val="2"/>
          <w:sz w:val="24"/>
          <w:szCs w:val="24"/>
          <w:u w:color="000000"/>
          <w:rtl w:val="0"/>
          <w:lang w:val="es-ES_tradnl"/>
        </w:rPr>
        <w:t>ñ</w:t>
      </w:r>
      <w:r>
        <w:rPr>
          <w:rFonts w:ascii="Times New Roman" w:hAnsi="Times New Roman"/>
          <w:kern w:val="2"/>
          <w:sz w:val="24"/>
          <w:szCs w:val="24"/>
          <w:u w:color="000000"/>
          <w:rtl w:val="0"/>
          <w:lang w:val="es-ES_tradnl"/>
        </w:rPr>
        <w:t>o</w:t>
      </w:r>
      <w:r>
        <w:rPr>
          <w:rFonts w:ascii="Times New Roman" w:hAnsi="Times New Roman"/>
          <w:kern w:val="2"/>
          <w:sz w:val="24"/>
          <w:szCs w:val="24"/>
          <w:u w:color="000000"/>
          <w:rtl w:val="0"/>
        </w:rPr>
        <w:t>.</w:t>
      </w:r>
      <w:r>
        <w:rPr>
          <w:rFonts w:ascii="Times New Roman" w:hAnsi="Times New Roman"/>
          <w:kern w:val="2"/>
          <w:sz w:val="24"/>
          <w:szCs w:val="24"/>
          <w:u w:color="000000"/>
          <w:rtl w:val="0"/>
          <w:lang w:val="es-ES_tradnl"/>
        </w:rPr>
        <w:t xml:space="preserve"> Comienza a ser grande, y por tanto se beneficiar</w:t>
      </w:r>
      <w:r>
        <w:rPr>
          <w:rFonts w:ascii="Times New Roman" w:hAnsi="Times New Roman" w:hint="default"/>
          <w:kern w:val="2"/>
          <w:sz w:val="24"/>
          <w:szCs w:val="24"/>
          <w:u w:color="000000"/>
          <w:rtl w:val="0"/>
          <w:lang w:val="es-ES_tradnl"/>
        </w:rPr>
        <w:t xml:space="preserve">á </w:t>
      </w:r>
      <w:r>
        <w:rPr>
          <w:rFonts w:ascii="Times New Roman" w:hAnsi="Times New Roman"/>
          <w:kern w:val="2"/>
          <w:sz w:val="24"/>
          <w:szCs w:val="24"/>
          <w:u w:color="000000"/>
          <w:rtl w:val="0"/>
          <w:lang w:val="es-ES_tradnl"/>
        </w:rPr>
        <w:t>de la reducci</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n de costes por la producci</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n a gran escala, pero padecer</w:t>
      </w:r>
      <w:r>
        <w:rPr>
          <w:rFonts w:ascii="Times New Roman" w:hAnsi="Times New Roman" w:hint="default"/>
          <w:kern w:val="2"/>
          <w:sz w:val="24"/>
          <w:szCs w:val="24"/>
          <w:u w:color="000000"/>
          <w:rtl w:val="0"/>
          <w:lang w:val="es-ES_tradnl"/>
        </w:rPr>
        <w:t xml:space="preserve">á </w:t>
      </w:r>
      <w:r>
        <w:rPr>
          <w:rFonts w:ascii="Times New Roman" w:hAnsi="Times New Roman"/>
          <w:kern w:val="2"/>
          <w:sz w:val="24"/>
          <w:szCs w:val="24"/>
          <w:u w:color="000000"/>
          <w:rtl w:val="0"/>
          <w:lang w:val="es-ES_tradnl"/>
        </w:rPr>
        <w:t>los mismos males de una producci</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n mastod</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ntica que ya no es tan flexible a la innovaci</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n como lo era antes. Al mismo tiempo, los competidores no cesar</w:t>
      </w:r>
      <w:r>
        <w:rPr>
          <w:rFonts w:ascii="Times New Roman" w:hAnsi="Times New Roman" w:hint="default"/>
          <w:kern w:val="2"/>
          <w:sz w:val="24"/>
          <w:szCs w:val="24"/>
          <w:u w:color="000000"/>
          <w:rtl w:val="0"/>
          <w:lang w:val="es-ES_tradnl"/>
        </w:rPr>
        <w:t>á</w:t>
      </w:r>
      <w:r>
        <w:rPr>
          <w:rFonts w:ascii="Times New Roman" w:hAnsi="Times New Roman"/>
          <w:kern w:val="2"/>
          <w:sz w:val="24"/>
          <w:szCs w:val="24"/>
          <w:u w:color="000000"/>
          <w:rtl w:val="0"/>
          <w:lang w:val="es-ES_tradnl"/>
        </w:rPr>
        <w:t>n en seguir su estela imitando su producto o servicio, menoscabando sus ingresos</w:t>
      </w:r>
      <w:r>
        <w:rPr>
          <w:rFonts w:ascii="Times New Roman" w:hAnsi="Times New Roman"/>
          <w:kern w:val="2"/>
          <w:sz w:val="24"/>
          <w:szCs w:val="24"/>
          <w:u w:color="000000"/>
          <w:rtl w:val="0"/>
        </w:rPr>
        <w:t xml:space="preserve">. </w:t>
      </w:r>
      <w:r>
        <w:rPr>
          <w:rFonts w:ascii="Times New Roman" w:hAnsi="Times New Roman"/>
          <w:kern w:val="2"/>
          <w:sz w:val="24"/>
          <w:szCs w:val="24"/>
          <w:u w:color="000000"/>
          <w:rtl w:val="0"/>
          <w:lang w:val="es-ES_tradnl"/>
        </w:rPr>
        <w:t xml:space="preserve">Como consecuencia las grandes organizaciones empresariales se protegen de la competencia incesante mediante ventajas competitivas por medio de una superioridad </w:t>
      </w:r>
      <w:r>
        <w:rPr>
          <w:rFonts w:ascii="Times New Roman" w:hAnsi="Times New Roman"/>
          <w:kern w:val="2"/>
          <w:sz w:val="24"/>
          <w:szCs w:val="24"/>
          <w:u w:color="000000"/>
          <w:rtl w:val="0"/>
          <w:lang w:val="it-IT"/>
        </w:rPr>
        <w:t>tecnol</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pt-PT"/>
        </w:rPr>
        <w:t>gica</w:t>
      </w:r>
      <w:r>
        <w:rPr>
          <w:rFonts w:ascii="Times New Roman" w:hAnsi="Times New Roman"/>
          <w:kern w:val="2"/>
          <w:sz w:val="24"/>
          <w:szCs w:val="24"/>
          <w:u w:color="000000"/>
          <w:rtl w:val="0"/>
          <w:lang w:val="es-ES_tradnl"/>
        </w:rPr>
        <w:t xml:space="preserve">, por una mejor capacidad </w:t>
      </w:r>
      <w:r>
        <w:rPr>
          <w:rFonts w:ascii="Times New Roman" w:hAnsi="Times New Roman"/>
          <w:kern w:val="2"/>
          <w:sz w:val="24"/>
          <w:szCs w:val="24"/>
          <w:u w:color="000000"/>
          <w:rtl w:val="0"/>
        </w:rPr>
        <w:t>log</w:t>
      </w:r>
      <w:r>
        <w:rPr>
          <w:rFonts w:ascii="Times New Roman" w:hAnsi="Times New Roman" w:hint="default"/>
          <w:kern w:val="2"/>
          <w:sz w:val="24"/>
          <w:szCs w:val="24"/>
          <w:u w:color="000000"/>
          <w:rtl w:val="0"/>
        </w:rPr>
        <w:t>í</w:t>
      </w:r>
      <w:r>
        <w:rPr>
          <w:rFonts w:ascii="Times New Roman" w:hAnsi="Times New Roman"/>
          <w:kern w:val="2"/>
          <w:sz w:val="24"/>
          <w:szCs w:val="24"/>
          <w:u w:color="000000"/>
          <w:rtl w:val="0"/>
          <w:lang w:val="it-IT"/>
        </w:rPr>
        <w:t>stica,</w:t>
      </w:r>
      <w:r>
        <w:rPr>
          <w:rFonts w:ascii="Times New Roman" w:hAnsi="Times New Roman"/>
          <w:kern w:val="2"/>
          <w:sz w:val="24"/>
          <w:szCs w:val="24"/>
          <w:u w:color="000000"/>
          <w:rtl w:val="0"/>
          <w:lang w:val="es-ES_tradnl"/>
        </w:rPr>
        <w:t xml:space="preserve"> por un mayor poder </w:t>
      </w:r>
      <w:r>
        <w:rPr>
          <w:rFonts w:ascii="Times New Roman" w:hAnsi="Times New Roman"/>
          <w:kern w:val="2"/>
          <w:sz w:val="24"/>
          <w:szCs w:val="24"/>
          <w:u w:color="000000"/>
          <w:rtl w:val="0"/>
          <w:lang w:val="fr-FR"/>
        </w:rPr>
        <w:t>financier</w:t>
      </w:r>
      <w:r>
        <w:rPr>
          <w:rFonts w:ascii="Times New Roman" w:hAnsi="Times New Roman"/>
          <w:kern w:val="2"/>
          <w:sz w:val="24"/>
          <w:szCs w:val="24"/>
          <w:u w:color="000000"/>
          <w:rtl w:val="0"/>
          <w:lang w:val="es-ES_tradnl"/>
        </w:rPr>
        <w:t>o</w:t>
      </w:r>
      <w:r>
        <w:rPr>
          <w:rFonts w:ascii="Times New Roman" w:hAnsi="Times New Roman"/>
          <w:kern w:val="2"/>
          <w:sz w:val="24"/>
          <w:szCs w:val="24"/>
          <w:u w:color="000000"/>
          <w:rtl w:val="0"/>
          <w:lang w:val="pt-PT"/>
        </w:rPr>
        <w:t xml:space="preserve">, o </w:t>
      </w:r>
      <w:r>
        <w:rPr>
          <w:rFonts w:ascii="Times New Roman" w:hAnsi="Times New Roman"/>
          <w:kern w:val="2"/>
          <w:sz w:val="24"/>
          <w:szCs w:val="24"/>
          <w:u w:color="000000"/>
          <w:rtl w:val="0"/>
          <w:lang w:val="es-ES_tradnl"/>
        </w:rPr>
        <w:t xml:space="preserve">por </w:t>
      </w:r>
      <w:r>
        <w:rPr>
          <w:rFonts w:ascii="Times New Roman" w:hAnsi="Times New Roman"/>
          <w:kern w:val="2"/>
          <w:sz w:val="24"/>
          <w:szCs w:val="24"/>
          <w:u w:color="000000"/>
          <w:rtl w:val="0"/>
          <w:lang w:val="es-ES_tradnl"/>
        </w:rPr>
        <w:t>cualquier</w:t>
      </w:r>
      <w:r>
        <w:rPr>
          <w:rFonts w:ascii="Times New Roman" w:hAnsi="Times New Roman"/>
          <w:kern w:val="2"/>
          <w:sz w:val="24"/>
          <w:szCs w:val="24"/>
          <w:u w:color="000000"/>
          <w:rtl w:val="0"/>
          <w:lang w:val="es-ES_tradnl"/>
        </w:rPr>
        <w:t xml:space="preserve"> otra ventaja</w:t>
      </w:r>
      <w:r>
        <w:rPr>
          <w:rFonts w:ascii="Times New Roman" w:hAnsi="Times New Roman"/>
          <w:kern w:val="2"/>
          <w:sz w:val="24"/>
          <w:szCs w:val="24"/>
          <w:u w:color="000000"/>
          <w:rtl w:val="0"/>
        </w:rPr>
        <w:t>.</w:t>
      </w:r>
      <w:r>
        <w:rPr>
          <w:rFonts w:ascii="Times New Roman" w:hAnsi="Times New Roman"/>
          <w:kern w:val="2"/>
          <w:sz w:val="24"/>
          <w:szCs w:val="24"/>
          <w:u w:color="000000"/>
          <w:rtl w:val="0"/>
          <w:lang w:val="es-ES_tradnl"/>
        </w:rPr>
        <w:t xml:space="preserve"> </w:t>
      </w:r>
    </w:p>
    <w:p>
      <w:pPr>
        <w:pStyle w:val="Cuerpo"/>
        <w:widowControl w:val="0"/>
        <w:suppressAutoHyphens w:val="1"/>
        <w:bidi w:val="0"/>
        <w:spacing w:line="360" w:lineRule="auto"/>
        <w:ind w:left="0" w:right="0" w:firstLine="0"/>
        <w:jc w:val="both"/>
        <w:rPr>
          <w:rFonts w:ascii="Times New Roman" w:cs="Times New Roman" w:hAnsi="Times New Roman" w:eastAsia="Times New Roman"/>
          <w:kern w:val="2"/>
          <w:sz w:val="24"/>
          <w:szCs w:val="24"/>
          <w:u w:color="000000"/>
          <w:rtl w:val="0"/>
        </w:rPr>
      </w:pPr>
      <w:r>
        <w:rPr>
          <w:rFonts w:ascii="Times New Roman" w:cs="Times New Roman" w:hAnsi="Times New Roman" w:eastAsia="Times New Roman"/>
          <w:kern w:val="2"/>
          <w:sz w:val="24"/>
          <w:szCs w:val="24"/>
          <w:u w:color="000000"/>
          <w:rtl w:val="0"/>
          <w:lang w:val="es-ES_tradnl"/>
        </w:rPr>
        <w:tab/>
        <w:t>Este</w:t>
      </w:r>
      <w:r>
        <w:rPr>
          <w:rFonts w:ascii="Times New Roman" w:hAnsi="Times New Roman"/>
          <w:kern w:val="2"/>
          <w:sz w:val="24"/>
          <w:szCs w:val="24"/>
          <w:u w:color="000000"/>
          <w:rtl w:val="0"/>
          <w:lang w:val="es-ES_tradnl"/>
        </w:rPr>
        <w:t xml:space="preserve"> proceso</w:t>
      </w:r>
      <w:r>
        <w:rPr>
          <w:rFonts w:ascii="Times New Roman" w:hAnsi="Times New Roman"/>
          <w:kern w:val="2"/>
          <w:sz w:val="24"/>
          <w:szCs w:val="24"/>
          <w:u w:color="000000"/>
          <w:rtl w:val="0"/>
          <w:lang w:val="es-ES_tradnl"/>
        </w:rPr>
        <w:t xml:space="preserve"> descrito, en el que se crean barreras a los competidores debido al m</w:t>
      </w:r>
      <w:r>
        <w:rPr>
          <w:rFonts w:ascii="Times New Roman" w:hAnsi="Times New Roman" w:hint="default"/>
          <w:kern w:val="2"/>
          <w:sz w:val="24"/>
          <w:szCs w:val="24"/>
          <w:u w:color="000000"/>
          <w:rtl w:val="0"/>
          <w:lang w:val="es-ES_tradnl"/>
        </w:rPr>
        <w:t>é</w:t>
      </w:r>
      <w:r>
        <w:rPr>
          <w:rFonts w:ascii="Times New Roman" w:hAnsi="Times New Roman"/>
          <w:kern w:val="2"/>
          <w:sz w:val="24"/>
          <w:szCs w:val="24"/>
          <w:u w:color="000000"/>
          <w:rtl w:val="0"/>
          <w:lang w:val="es-ES_tradnl"/>
        </w:rPr>
        <w:t xml:space="preserve">rito o si se prefiere </w:t>
      </w:r>
      <w:r>
        <w:rPr>
          <w:rFonts w:ascii="Times New Roman" w:hAnsi="Times New Roman" w:hint="default"/>
          <w:kern w:val="2"/>
          <w:sz w:val="24"/>
          <w:szCs w:val="24"/>
          <w:u w:color="000000"/>
          <w:rtl w:val="0"/>
          <w:lang w:val="es-ES_tradnl"/>
        </w:rPr>
        <w:t>«</w:t>
      </w:r>
      <w:r>
        <w:rPr>
          <w:rStyle w:val="Hyperlink.0"/>
          <w:rFonts w:ascii="Times New Roman" w:hAnsi="Times New Roman"/>
          <w:kern w:val="2"/>
          <w:sz w:val="24"/>
          <w:szCs w:val="24"/>
          <w:u w:color="000000"/>
          <w:rtl w:val="0"/>
          <w:lang w:val="es-ES_tradnl"/>
        </w:rPr>
        <w:t>al buen hacer de las empresas</w:t>
      </w:r>
      <w:r>
        <w:rPr>
          <w:rStyle w:val="Hyperlink.0"/>
          <w:rFonts w:ascii="Times New Roman" w:hAnsi="Times New Roman" w:hint="default"/>
          <w:kern w:val="2"/>
          <w:sz w:val="24"/>
          <w:szCs w:val="24"/>
          <w:u w:color="000000"/>
          <w:rtl w:val="0"/>
          <w:lang w:val="es-ES_tradnl"/>
        </w:rPr>
        <w:t>»</w:t>
      </w:r>
      <w:r>
        <w:rPr>
          <w:rFonts w:ascii="Times New Roman" w:hAnsi="Times New Roman"/>
          <w:kern w:val="2"/>
          <w:sz w:val="24"/>
          <w:szCs w:val="24"/>
          <w:u w:color="000000"/>
          <w:rtl w:val="0"/>
          <w:lang w:val="es-ES_tradnl"/>
        </w:rPr>
        <w:t>, es el que seguir</w:t>
      </w:r>
      <w:r>
        <w:rPr>
          <w:rFonts w:ascii="Times New Roman" w:hAnsi="Times New Roman" w:hint="default"/>
          <w:kern w:val="2"/>
          <w:sz w:val="24"/>
          <w:szCs w:val="24"/>
          <w:u w:color="000000"/>
          <w:rtl w:val="0"/>
          <w:lang w:val="es-ES_tradnl"/>
        </w:rPr>
        <w:t>í</w:t>
      </w:r>
      <w:r>
        <w:rPr>
          <w:rFonts w:ascii="Times New Roman" w:hAnsi="Times New Roman"/>
          <w:kern w:val="2"/>
          <w:sz w:val="24"/>
          <w:szCs w:val="24"/>
          <w:u w:color="000000"/>
          <w:rtl w:val="0"/>
          <w:lang w:val="es-ES_tradnl"/>
        </w:rPr>
        <w:t>a la din</w:t>
      </w:r>
      <w:r>
        <w:rPr>
          <w:rFonts w:ascii="Times New Roman" w:hAnsi="Times New Roman" w:hint="default"/>
          <w:kern w:val="2"/>
          <w:sz w:val="24"/>
          <w:szCs w:val="24"/>
          <w:u w:color="000000"/>
          <w:rtl w:val="0"/>
          <w:lang w:val="es-ES_tradnl"/>
        </w:rPr>
        <w:t>á</w:t>
      </w:r>
      <w:r>
        <w:rPr>
          <w:rFonts w:ascii="Times New Roman" w:hAnsi="Times New Roman"/>
          <w:kern w:val="2"/>
          <w:sz w:val="24"/>
          <w:szCs w:val="24"/>
          <w:u w:color="000000"/>
          <w:rtl w:val="0"/>
          <w:lang w:val="es-ES_tradnl"/>
        </w:rPr>
        <w:t>mica de un mercado libre, pero desde finales del siglo XIX se han establecido otras barreras artificiales impuestas por los gobiernos con el fin de restringir esa libertad en favor de los dominadores del mercado. Decisiones pol</w:t>
      </w:r>
      <w:r>
        <w:rPr>
          <w:rFonts w:ascii="Times New Roman" w:hAnsi="Times New Roman" w:hint="default"/>
          <w:kern w:val="2"/>
          <w:sz w:val="24"/>
          <w:szCs w:val="24"/>
          <w:u w:color="000000"/>
          <w:rtl w:val="0"/>
          <w:lang w:val="es-ES_tradnl"/>
        </w:rPr>
        <w:t>í</w:t>
      </w:r>
      <w:r>
        <w:rPr>
          <w:rFonts w:ascii="Times New Roman" w:hAnsi="Times New Roman"/>
          <w:kern w:val="2"/>
          <w:sz w:val="24"/>
          <w:szCs w:val="24"/>
          <w:u w:color="000000"/>
          <w:rtl w:val="0"/>
          <w:lang w:val="es-ES_tradnl"/>
        </w:rPr>
        <w:t xml:space="preserve">ticas que han corrompido la libertad del mercado. Estas medidas administrativas de diversa </w:t>
      </w:r>
      <w:r>
        <w:rPr>
          <w:rFonts w:ascii="Times New Roman" w:hAnsi="Times New Roman" w:hint="default"/>
          <w:kern w:val="2"/>
          <w:sz w:val="24"/>
          <w:szCs w:val="24"/>
          <w:u w:color="000000"/>
          <w:rtl w:val="0"/>
          <w:lang w:val="es-ES_tradnl"/>
        </w:rPr>
        <w:t>í</w:t>
      </w:r>
      <w:r>
        <w:rPr>
          <w:rFonts w:ascii="Times New Roman" w:hAnsi="Times New Roman"/>
          <w:kern w:val="2"/>
          <w:sz w:val="24"/>
          <w:szCs w:val="24"/>
          <w:u w:color="000000"/>
          <w:rtl w:val="0"/>
          <w:lang w:val="es-ES_tradnl"/>
        </w:rPr>
        <w:t xml:space="preserve">ndole, coinciden todas ellas en lo mismo: en beneficiar a unos pocos en detrimento del resto. </w:t>
      </w:r>
      <w:r>
        <w:rPr>
          <w:rFonts w:ascii="Times New Roman" w:hAnsi="Times New Roman"/>
          <w:kern w:val="2"/>
          <w:sz w:val="24"/>
          <w:szCs w:val="24"/>
          <w:u w:color="000000"/>
          <w:rtl w:val="0"/>
          <w:lang w:val="es-ES_tradnl"/>
        </w:rPr>
        <w:t>Suelen ser permisos p</w:t>
      </w:r>
      <w:r>
        <w:rPr>
          <w:rFonts w:ascii="Times New Roman" w:hAnsi="Times New Roman" w:hint="default"/>
          <w:kern w:val="2"/>
          <w:sz w:val="24"/>
          <w:szCs w:val="24"/>
          <w:u w:color="000000"/>
          <w:rtl w:val="0"/>
        </w:rPr>
        <w:t>ú</w:t>
      </w:r>
      <w:r>
        <w:rPr>
          <w:rFonts w:ascii="Times New Roman" w:hAnsi="Times New Roman"/>
          <w:kern w:val="2"/>
          <w:sz w:val="24"/>
          <w:szCs w:val="24"/>
          <w:u w:color="000000"/>
          <w:rtl w:val="0"/>
          <w:lang w:val="es-ES_tradnl"/>
        </w:rPr>
        <w:t>blicos en exclusiva y licencias con la excusa de ser mercados estrat</w:t>
      </w:r>
      <w:r>
        <w:rPr>
          <w:rFonts w:ascii="Times New Roman" w:hAnsi="Times New Roman" w:hint="default"/>
          <w:kern w:val="2"/>
          <w:sz w:val="24"/>
          <w:szCs w:val="24"/>
          <w:u w:color="000000"/>
          <w:rtl w:val="0"/>
          <w:lang w:val="fr-FR"/>
        </w:rPr>
        <w:t>é</w:t>
      </w:r>
      <w:r>
        <w:rPr>
          <w:rFonts w:ascii="Times New Roman" w:hAnsi="Times New Roman"/>
          <w:kern w:val="2"/>
          <w:sz w:val="24"/>
          <w:szCs w:val="24"/>
          <w:u w:color="000000"/>
          <w:rtl w:val="0"/>
          <w:lang w:val="pt-PT"/>
        </w:rPr>
        <w:t>gicos</w:t>
      </w:r>
      <w:r>
        <w:rPr>
          <w:rFonts w:ascii="Times New Roman" w:hAnsi="Times New Roman"/>
          <w:kern w:val="2"/>
          <w:sz w:val="24"/>
          <w:szCs w:val="24"/>
          <w:u w:color="000000"/>
          <w:rtl w:val="0"/>
          <w:lang w:val="es-ES_tradnl"/>
        </w:rPr>
        <w:t>,</w:t>
      </w:r>
      <w:r>
        <w:rPr>
          <w:rFonts w:ascii="Times New Roman" w:hAnsi="Times New Roman"/>
          <w:kern w:val="2"/>
          <w:sz w:val="24"/>
          <w:szCs w:val="24"/>
          <w:u w:color="000000"/>
          <w:rtl w:val="0"/>
          <w:lang w:val="es-ES_tradnl"/>
        </w:rPr>
        <w:t xml:space="preserve"> mediante la fijaci</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n de precios, o tambi</w:t>
      </w:r>
      <w:r>
        <w:rPr>
          <w:rFonts w:ascii="Times New Roman" w:hAnsi="Times New Roman" w:hint="default"/>
          <w:kern w:val="2"/>
          <w:sz w:val="24"/>
          <w:szCs w:val="24"/>
          <w:u w:color="000000"/>
          <w:rtl w:val="0"/>
          <w:lang w:val="fr-FR"/>
        </w:rPr>
        <w:t>é</w:t>
      </w:r>
      <w:r>
        <w:rPr>
          <w:rFonts w:ascii="Times New Roman" w:hAnsi="Times New Roman"/>
          <w:kern w:val="2"/>
          <w:sz w:val="24"/>
          <w:szCs w:val="24"/>
          <w:u w:color="000000"/>
          <w:rtl w:val="0"/>
          <w:lang w:val="es-ES_tradnl"/>
        </w:rPr>
        <w:t>n por medio de ventajas fiscales, subsidios, subvenciones, adjudicaciones administrativas, y en especial patentes proteccionistas que establecen monopolios.</w:t>
      </w:r>
      <w:r>
        <w:rPr>
          <w:rFonts w:ascii="Times New Roman" w:hAnsi="Times New Roman"/>
          <w:kern w:val="2"/>
          <w:sz w:val="24"/>
          <w:szCs w:val="24"/>
          <w:u w:color="000000"/>
          <w:rtl w:val="0"/>
          <w:lang w:val="es-ES_tradnl"/>
        </w:rPr>
        <w:t xml:space="preserve"> Todas ellas son medidas administrativas que restringen la competencia, leyes que </w:t>
      </w:r>
      <w:r>
        <w:rPr>
          <w:rFonts w:ascii="Times New Roman" w:hAnsi="Times New Roman"/>
          <w:kern w:val="2"/>
          <w:sz w:val="24"/>
          <w:szCs w:val="24"/>
          <w:u w:color="000000"/>
          <w:rtl w:val="0"/>
          <w:lang w:val="it-IT"/>
        </w:rPr>
        <w:t>favore</w:t>
      </w:r>
      <w:r>
        <w:rPr>
          <w:rFonts w:ascii="Times New Roman" w:hAnsi="Times New Roman"/>
          <w:kern w:val="2"/>
          <w:sz w:val="24"/>
          <w:szCs w:val="24"/>
          <w:u w:color="000000"/>
          <w:rtl w:val="0"/>
          <w:lang w:val="es-ES_tradnl"/>
        </w:rPr>
        <w:t>cen</w:t>
      </w:r>
      <w:r>
        <w:rPr>
          <w:rFonts w:ascii="Times New Roman" w:hAnsi="Times New Roman"/>
          <w:kern w:val="2"/>
          <w:sz w:val="24"/>
          <w:szCs w:val="24"/>
          <w:u w:color="000000"/>
          <w:rtl w:val="0"/>
          <w:lang w:val="es-ES_tradnl"/>
        </w:rPr>
        <w:t xml:space="preserve"> y proteg</w:t>
      </w:r>
      <w:r>
        <w:rPr>
          <w:rFonts w:ascii="Times New Roman" w:hAnsi="Times New Roman"/>
          <w:kern w:val="2"/>
          <w:sz w:val="24"/>
          <w:szCs w:val="24"/>
          <w:u w:color="000000"/>
          <w:rtl w:val="0"/>
          <w:lang w:val="es-ES_tradnl"/>
        </w:rPr>
        <w:t>en</w:t>
      </w:r>
      <w:r>
        <w:rPr>
          <w:rFonts w:ascii="Times New Roman" w:hAnsi="Times New Roman"/>
          <w:kern w:val="2"/>
          <w:sz w:val="24"/>
          <w:szCs w:val="24"/>
          <w:u w:color="000000"/>
          <w:rtl w:val="0"/>
        </w:rPr>
        <w:t xml:space="preserve"> a </w:t>
      </w:r>
      <w:r>
        <w:rPr>
          <w:rFonts w:ascii="Times New Roman" w:hAnsi="Times New Roman"/>
          <w:kern w:val="2"/>
          <w:sz w:val="24"/>
          <w:szCs w:val="24"/>
          <w:u w:color="000000"/>
          <w:rtl w:val="0"/>
          <w:lang w:val="es-ES_tradnl"/>
        </w:rPr>
        <w:t>unas determinadas organizaciones financieras y empresariales, frente al resto de competidores</w:t>
      </w:r>
      <w:r>
        <w:rPr>
          <w:rFonts w:ascii="Times New Roman" w:hAnsi="Times New Roman"/>
          <w:kern w:val="2"/>
          <w:sz w:val="24"/>
          <w:szCs w:val="24"/>
          <w:u w:color="000000"/>
          <w:rtl w:val="0"/>
        </w:rPr>
        <w:t>.</w:t>
      </w:r>
      <w:r>
        <w:rPr>
          <w:rFonts w:ascii="Times New Roman" w:hAnsi="Times New Roman"/>
          <w:kern w:val="2"/>
          <w:sz w:val="24"/>
          <w:szCs w:val="24"/>
          <w:u w:color="000000"/>
          <w:rtl w:val="0"/>
          <w:lang w:val="es-ES_tradnl"/>
        </w:rPr>
        <w:t xml:space="preserve"> La intromisi</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n p</w:t>
      </w:r>
      <w:r>
        <w:rPr>
          <w:rFonts w:ascii="Times New Roman" w:hAnsi="Times New Roman" w:hint="default"/>
          <w:kern w:val="2"/>
          <w:sz w:val="24"/>
          <w:szCs w:val="24"/>
          <w:u w:color="000000"/>
          <w:rtl w:val="0"/>
          <w:lang w:val="es-ES_tradnl"/>
        </w:rPr>
        <w:t>ú</w:t>
      </w:r>
      <w:r>
        <w:rPr>
          <w:rFonts w:ascii="Times New Roman" w:hAnsi="Times New Roman"/>
          <w:kern w:val="2"/>
          <w:sz w:val="24"/>
          <w:szCs w:val="24"/>
          <w:u w:color="000000"/>
          <w:rtl w:val="0"/>
          <w:lang w:val="es-ES_tradnl"/>
        </w:rPr>
        <w:t>blica altera la din</w:t>
      </w:r>
      <w:r>
        <w:rPr>
          <w:rFonts w:ascii="Times New Roman" w:hAnsi="Times New Roman" w:hint="default"/>
          <w:kern w:val="2"/>
          <w:sz w:val="24"/>
          <w:szCs w:val="24"/>
          <w:u w:color="000000"/>
          <w:rtl w:val="0"/>
          <w:lang w:val="es-ES_tradnl"/>
        </w:rPr>
        <w:t>á</w:t>
      </w:r>
      <w:r>
        <w:rPr>
          <w:rFonts w:ascii="Times New Roman" w:hAnsi="Times New Roman"/>
          <w:kern w:val="2"/>
          <w:sz w:val="24"/>
          <w:szCs w:val="24"/>
          <w:u w:color="000000"/>
          <w:rtl w:val="0"/>
          <w:lang w:val="es-ES_tradnl"/>
        </w:rPr>
        <w:t>mica de los mercados de muchas maneras diferentes y multiplican sus efectos. Es decir, unas acciones, que pudieran ser bien intencionadas, se convierten en nefastas por la concatenaci</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n de causas y efectos, que al final consiguen lo contrario de lo que se proponen. Por ejemplo, cuando un gobierno decide reducir la contaminaci</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n mediante el subsidio a una empresa, se le est</w:t>
      </w:r>
      <w:r>
        <w:rPr>
          <w:rFonts w:ascii="Times New Roman" w:hAnsi="Times New Roman" w:hint="default"/>
          <w:kern w:val="2"/>
          <w:sz w:val="24"/>
          <w:szCs w:val="24"/>
          <w:u w:color="000000"/>
          <w:rtl w:val="0"/>
          <w:lang w:val="es-ES_tradnl"/>
        </w:rPr>
        <w:t xml:space="preserve">á </w:t>
      </w:r>
      <w:r>
        <w:rPr>
          <w:rFonts w:ascii="Times New Roman" w:hAnsi="Times New Roman"/>
          <w:kern w:val="2"/>
          <w:sz w:val="24"/>
          <w:szCs w:val="24"/>
          <w:u w:color="000000"/>
          <w:rtl w:val="0"/>
          <w:lang w:val="es-ES_tradnl"/>
        </w:rPr>
        <w:t>sugiriendo que tome las medidas necesarias para reducir las emisiones si quiere conseguir el subsidio, en cierta forma se le dice que la forma m</w:t>
      </w:r>
      <w:r>
        <w:rPr>
          <w:rFonts w:ascii="Times New Roman" w:hAnsi="Times New Roman" w:hint="default"/>
          <w:kern w:val="2"/>
          <w:sz w:val="24"/>
          <w:szCs w:val="24"/>
          <w:u w:color="000000"/>
          <w:rtl w:val="0"/>
          <w:lang w:val="es-ES_tradnl"/>
        </w:rPr>
        <w:t>á</w:t>
      </w:r>
      <w:r>
        <w:rPr>
          <w:rFonts w:ascii="Times New Roman" w:hAnsi="Times New Roman"/>
          <w:kern w:val="2"/>
          <w:sz w:val="24"/>
          <w:szCs w:val="24"/>
          <w:u w:color="000000"/>
          <w:rtl w:val="0"/>
          <w:lang w:val="es-ES_tradnl"/>
        </w:rPr>
        <w:t>s eficiente de reducir su contaminaci</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n es producir en otro pa</w:t>
      </w:r>
      <w:r>
        <w:rPr>
          <w:rFonts w:ascii="Times New Roman" w:hAnsi="Times New Roman" w:hint="default"/>
          <w:kern w:val="2"/>
          <w:sz w:val="24"/>
          <w:szCs w:val="24"/>
          <w:u w:color="000000"/>
          <w:rtl w:val="0"/>
          <w:lang w:val="es-ES_tradnl"/>
        </w:rPr>
        <w:t>í</w:t>
      </w:r>
      <w:r>
        <w:rPr>
          <w:rFonts w:ascii="Times New Roman" w:hAnsi="Times New Roman"/>
          <w:kern w:val="2"/>
          <w:sz w:val="24"/>
          <w:szCs w:val="24"/>
          <w:u w:color="000000"/>
          <w:rtl w:val="0"/>
          <w:lang w:val="es-ES_tradnl"/>
        </w:rPr>
        <w:t>s, en lugares donde las regulaciones con respecto a la contaminaci</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n sean m</w:t>
      </w:r>
      <w:r>
        <w:rPr>
          <w:rFonts w:ascii="Times New Roman" w:hAnsi="Times New Roman" w:hint="default"/>
          <w:kern w:val="2"/>
          <w:sz w:val="24"/>
          <w:szCs w:val="24"/>
          <w:u w:color="000000"/>
          <w:rtl w:val="0"/>
          <w:lang w:val="es-ES_tradnl"/>
        </w:rPr>
        <w:t>á</w:t>
      </w:r>
      <w:r>
        <w:rPr>
          <w:rFonts w:ascii="Times New Roman" w:hAnsi="Times New Roman"/>
          <w:kern w:val="2"/>
          <w:sz w:val="24"/>
          <w:szCs w:val="24"/>
          <w:u w:color="000000"/>
          <w:rtl w:val="0"/>
          <w:lang w:val="es-ES_tradnl"/>
        </w:rPr>
        <w:t xml:space="preserve">s laxas. El subsidio </w:t>
      </w:r>
      <w:r>
        <w:rPr>
          <w:rFonts w:ascii="Times New Roman" w:hAnsi="Times New Roman"/>
          <w:kern w:val="2"/>
          <w:sz w:val="24"/>
          <w:szCs w:val="24"/>
          <w:u w:color="000000"/>
          <w:rtl w:val="0"/>
          <w:lang w:val="es-ES_tradnl"/>
        </w:rPr>
        <w:t>conduce a que la econom</w:t>
      </w:r>
      <w:r>
        <w:rPr>
          <w:rFonts w:ascii="Times New Roman" w:hAnsi="Times New Roman" w:hint="default"/>
          <w:kern w:val="2"/>
          <w:sz w:val="24"/>
          <w:szCs w:val="24"/>
          <w:u w:color="000000"/>
          <w:rtl w:val="0"/>
        </w:rPr>
        <w:t>í</w:t>
      </w:r>
      <w:r>
        <w:rPr>
          <w:rFonts w:ascii="Times New Roman" w:hAnsi="Times New Roman"/>
          <w:kern w:val="2"/>
          <w:sz w:val="24"/>
          <w:szCs w:val="24"/>
          <w:u w:color="000000"/>
          <w:rtl w:val="0"/>
          <w:lang w:val="es-ES_tradnl"/>
        </w:rPr>
        <w:t xml:space="preserve">a de escala </w:t>
      </w:r>
      <w:r>
        <w:rPr>
          <w:rFonts w:ascii="Times New Roman" w:hAnsi="Times New Roman"/>
          <w:kern w:val="2"/>
          <w:sz w:val="24"/>
          <w:szCs w:val="24"/>
          <w:u w:color="000000"/>
          <w:rtl w:val="0"/>
          <w:lang w:val="es-ES_tradnl"/>
        </w:rPr>
        <w:t xml:space="preserve">de esa empresa </w:t>
      </w:r>
      <w:r>
        <w:rPr>
          <w:rFonts w:ascii="Times New Roman" w:hAnsi="Times New Roman"/>
          <w:kern w:val="2"/>
          <w:sz w:val="24"/>
          <w:szCs w:val="24"/>
          <w:u w:color="000000"/>
          <w:rtl w:val="0"/>
          <w:lang w:val="it-IT"/>
        </w:rPr>
        <w:t xml:space="preserve">sea artificialmente </w:t>
      </w:r>
      <w:r>
        <w:rPr>
          <w:rFonts w:ascii="Times New Roman" w:hAnsi="Times New Roman"/>
          <w:kern w:val="2"/>
          <w:sz w:val="24"/>
          <w:szCs w:val="24"/>
          <w:u w:color="000000"/>
          <w:rtl w:val="0"/>
          <w:lang w:val="es-ES_tradnl"/>
        </w:rPr>
        <w:t xml:space="preserve">rentable, y por tanto levanta una barrera artificial </w:t>
      </w:r>
      <w:r>
        <w:rPr>
          <w:rFonts w:ascii="Times New Roman" w:hAnsi="Times New Roman"/>
          <w:kern w:val="2"/>
          <w:sz w:val="24"/>
          <w:szCs w:val="24"/>
          <w:u w:color="000000"/>
          <w:rtl w:val="0"/>
          <w:lang w:val="es-ES_tradnl"/>
        </w:rPr>
        <w:t xml:space="preserve">para los </w:t>
      </w:r>
      <w:r>
        <w:rPr>
          <w:rFonts w:ascii="Times New Roman" w:hAnsi="Times New Roman"/>
          <w:kern w:val="2"/>
          <w:sz w:val="24"/>
          <w:szCs w:val="24"/>
          <w:u w:color="000000"/>
          <w:rtl w:val="0"/>
          <w:lang w:val="es-ES_tradnl"/>
        </w:rPr>
        <w:t xml:space="preserve">competidores del mercado, </w:t>
      </w:r>
      <w:r>
        <w:rPr>
          <w:rFonts w:ascii="Times New Roman" w:hAnsi="Times New Roman"/>
          <w:kern w:val="2"/>
          <w:sz w:val="24"/>
          <w:szCs w:val="24"/>
          <w:u w:color="000000"/>
          <w:rtl w:val="0"/>
          <w:lang w:val="es-ES_tradnl"/>
        </w:rPr>
        <w:t>proteg</w:t>
      </w:r>
      <w:r>
        <w:rPr>
          <w:rFonts w:ascii="Times New Roman" w:hAnsi="Times New Roman"/>
          <w:kern w:val="2"/>
          <w:sz w:val="24"/>
          <w:szCs w:val="24"/>
          <w:u w:color="000000"/>
          <w:rtl w:val="0"/>
          <w:lang w:val="es-ES_tradnl"/>
        </w:rPr>
        <w:t>iendo</w:t>
      </w:r>
      <w:r>
        <w:rPr>
          <w:rFonts w:ascii="Times New Roman" w:hAnsi="Times New Roman"/>
          <w:kern w:val="2"/>
          <w:sz w:val="24"/>
          <w:szCs w:val="24"/>
          <w:u w:color="000000"/>
          <w:rtl w:val="0"/>
        </w:rPr>
        <w:t xml:space="preserve"> a</w:t>
      </w:r>
      <w:r>
        <w:rPr>
          <w:rFonts w:ascii="Times New Roman" w:hAnsi="Times New Roman"/>
          <w:kern w:val="2"/>
          <w:sz w:val="24"/>
          <w:szCs w:val="24"/>
          <w:u w:color="000000"/>
          <w:rtl w:val="0"/>
          <w:lang w:val="es-ES_tradnl"/>
        </w:rPr>
        <w:t>l</w:t>
      </w:r>
      <w:r>
        <w:rPr>
          <w:rFonts w:ascii="Times New Roman" w:hAnsi="Times New Roman"/>
          <w:kern w:val="2"/>
          <w:sz w:val="24"/>
          <w:szCs w:val="24"/>
          <w:u w:color="000000"/>
          <w:rtl w:val="0"/>
          <w:lang w:val="es-ES_tradnl"/>
        </w:rPr>
        <w:t xml:space="preserve"> titular</w:t>
      </w:r>
      <w:r>
        <w:rPr>
          <w:rFonts w:ascii="Times New Roman" w:hAnsi="Times New Roman"/>
          <w:kern w:val="2"/>
          <w:sz w:val="24"/>
          <w:szCs w:val="24"/>
          <w:u w:color="000000"/>
          <w:rtl w:val="0"/>
          <w:lang w:val="es-ES_tradnl"/>
        </w:rPr>
        <w:t xml:space="preserve"> del subsidio al darle la oportunidad de seguir </w:t>
      </w:r>
      <w:r>
        <w:rPr>
          <w:rFonts w:ascii="Times New Roman" w:hAnsi="Times New Roman"/>
          <w:kern w:val="2"/>
          <w:sz w:val="24"/>
          <w:szCs w:val="24"/>
          <w:u w:color="000000"/>
          <w:rtl w:val="0"/>
          <w:lang w:val="es-ES_tradnl"/>
        </w:rPr>
        <w:t>crec</w:t>
      </w:r>
      <w:r>
        <w:rPr>
          <w:rFonts w:ascii="Times New Roman" w:hAnsi="Times New Roman"/>
          <w:kern w:val="2"/>
          <w:sz w:val="24"/>
          <w:szCs w:val="24"/>
          <w:u w:color="000000"/>
          <w:rtl w:val="0"/>
          <w:lang w:val="es-ES_tradnl"/>
        </w:rPr>
        <w:t>iendo</w:t>
      </w:r>
      <w:r>
        <w:rPr>
          <w:rFonts w:ascii="Times New Roman" w:hAnsi="Times New Roman"/>
          <w:kern w:val="2"/>
          <w:sz w:val="24"/>
          <w:szCs w:val="24"/>
          <w:u w:color="000000"/>
          <w:rtl w:val="0"/>
        </w:rPr>
        <w:t xml:space="preserve"> </w:t>
      </w:r>
      <w:r>
        <w:rPr>
          <w:rFonts w:ascii="Times New Roman" w:hAnsi="Times New Roman"/>
          <w:kern w:val="2"/>
          <w:sz w:val="24"/>
          <w:szCs w:val="24"/>
          <w:u w:color="000000"/>
          <w:rtl w:val="0"/>
          <w:lang w:val="es-ES_tradnl"/>
        </w:rPr>
        <w:t>en un mercado que ya no es libre, ni por tanto competitivo</w:t>
      </w:r>
      <w:r>
        <w:rPr>
          <w:rFonts w:ascii="Times New Roman" w:hAnsi="Times New Roman"/>
          <w:kern w:val="2"/>
          <w:sz w:val="24"/>
          <w:szCs w:val="24"/>
          <w:u w:color="000000"/>
          <w:rtl w:val="0"/>
        </w:rPr>
        <w:t>.</w:t>
      </w:r>
      <w:r>
        <w:rPr>
          <w:rFonts w:ascii="Times New Roman" w:hAnsi="Times New Roman"/>
          <w:kern w:val="2"/>
          <w:sz w:val="24"/>
          <w:szCs w:val="24"/>
          <w:u w:color="000000"/>
          <w:rtl w:val="0"/>
          <w:lang w:val="es-ES_tradnl"/>
        </w:rPr>
        <w:t xml:space="preserve"> Lo mismo sucede con las subvenciones que se conceden </w:t>
      </w:r>
      <w:r>
        <w:rPr>
          <w:rFonts w:ascii="Times New Roman" w:hAnsi="Times New Roman" w:hint="default"/>
          <w:kern w:val="2"/>
          <w:sz w:val="24"/>
          <w:szCs w:val="24"/>
          <w:u w:color="000000"/>
          <w:rtl w:val="0"/>
          <w:lang w:val="es-ES_tradnl"/>
        </w:rPr>
        <w:t>“</w:t>
      </w:r>
      <w:r>
        <w:rPr>
          <w:rFonts w:ascii="Times New Roman" w:hAnsi="Times New Roman"/>
          <w:kern w:val="2"/>
          <w:sz w:val="24"/>
          <w:szCs w:val="24"/>
          <w:u w:color="000000"/>
          <w:rtl w:val="0"/>
          <w:lang w:val="es-ES_tradnl"/>
        </w:rPr>
        <w:t>a fondo perdido</w:t>
      </w:r>
      <w:r>
        <w:rPr>
          <w:rFonts w:ascii="Times New Roman" w:hAnsi="Times New Roman" w:hint="default"/>
          <w:kern w:val="2"/>
          <w:sz w:val="24"/>
          <w:szCs w:val="24"/>
          <w:u w:color="000000"/>
          <w:rtl w:val="0"/>
          <w:lang w:val="es-ES_tradnl"/>
        </w:rPr>
        <w:t xml:space="preserve">” </w:t>
      </w:r>
      <w:r>
        <w:rPr>
          <w:rFonts w:ascii="Times New Roman" w:hAnsi="Times New Roman"/>
          <w:kern w:val="2"/>
          <w:sz w:val="24"/>
          <w:szCs w:val="24"/>
          <w:u w:color="000000"/>
          <w:rtl w:val="0"/>
          <w:lang w:val="es-ES_tradnl"/>
        </w:rPr>
        <w:t>por I+D, o por creaci</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n de empleo, constituyen barreras de entrada que protegen a los grandes conglomerados ya establecidos. Como lo son las parcelas industriales a bajo precio, o sin precio alguno, subsidiando adem</w:t>
      </w:r>
      <w:r>
        <w:rPr>
          <w:rFonts w:ascii="Times New Roman" w:hAnsi="Times New Roman" w:hint="default"/>
          <w:kern w:val="2"/>
          <w:sz w:val="24"/>
          <w:szCs w:val="24"/>
          <w:u w:color="000000"/>
          <w:rtl w:val="0"/>
          <w:lang w:val="es-ES_tradnl"/>
        </w:rPr>
        <w:t>á</w:t>
      </w:r>
      <w:r>
        <w:rPr>
          <w:rFonts w:ascii="Times New Roman" w:hAnsi="Times New Roman"/>
          <w:kern w:val="2"/>
          <w:sz w:val="24"/>
          <w:szCs w:val="24"/>
          <w:u w:color="000000"/>
          <w:rtl w:val="0"/>
          <w:lang w:val="es-ES_tradnl"/>
        </w:rPr>
        <w:t>s el Impuesto de Bienes Inmuebles, para atraer las inversiones de multinacionales. Todas estas decisiones administrativas son barreras que fomentan la cartelizaci</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n del mercado y destruyen las sinergias de la competencia en libertad. Por lo que no es la competencia del capitalismo la que conduce a la incompetencia del mercado, sino la intromisi</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 xml:space="preserve">n administrativa. </w:t>
      </w:r>
    </w:p>
    <w:p>
      <w:pPr>
        <w:pStyle w:val="Cuerpo"/>
        <w:widowControl w:val="0"/>
        <w:suppressAutoHyphens w:val="1"/>
        <w:bidi w:val="0"/>
        <w:spacing w:line="360" w:lineRule="auto"/>
        <w:ind w:left="0" w:right="0" w:firstLine="0"/>
        <w:jc w:val="both"/>
        <w:rPr>
          <w:rFonts w:ascii="Times New Roman" w:cs="Times New Roman" w:hAnsi="Times New Roman" w:eastAsia="Times New Roman"/>
          <w:kern w:val="2"/>
          <w:sz w:val="24"/>
          <w:szCs w:val="24"/>
          <w:u w:color="000000"/>
          <w:rtl w:val="0"/>
        </w:rPr>
      </w:pPr>
      <w:r>
        <w:rPr>
          <w:rFonts w:ascii="Times New Roman" w:cs="Times New Roman" w:hAnsi="Times New Roman" w:eastAsia="Times New Roman"/>
          <w:kern w:val="2"/>
          <w:sz w:val="24"/>
          <w:szCs w:val="24"/>
          <w:u w:color="000000"/>
          <w:rtl w:val="0"/>
          <w:lang w:val="es-ES_tradnl"/>
        </w:rPr>
        <w:tab/>
        <w:t>Ciertamente la</w:t>
      </w:r>
      <w:r>
        <w:rPr>
          <w:rFonts w:ascii="Times New Roman" w:hAnsi="Times New Roman"/>
          <w:kern w:val="2"/>
          <w:sz w:val="24"/>
          <w:szCs w:val="24"/>
          <w:u w:color="000000"/>
          <w:rtl w:val="0"/>
          <w:lang w:val="es-ES_tradnl"/>
        </w:rPr>
        <w:t xml:space="preserve"> existencia </w:t>
      </w:r>
      <w:r>
        <w:rPr>
          <w:rFonts w:ascii="Times New Roman" w:hAnsi="Times New Roman"/>
          <w:kern w:val="2"/>
          <w:sz w:val="24"/>
          <w:szCs w:val="24"/>
          <w:u w:color="000000"/>
          <w:rtl w:val="0"/>
          <w:lang w:val="es-ES_tradnl"/>
        </w:rPr>
        <w:t>de grandes empresas en los mercados,</w:t>
      </w:r>
      <w:r>
        <w:rPr>
          <w:rFonts w:ascii="Times New Roman" w:hAnsi="Times New Roman"/>
          <w:kern w:val="2"/>
          <w:sz w:val="24"/>
          <w:szCs w:val="24"/>
          <w:u w:color="000000"/>
          <w:rtl w:val="0"/>
        </w:rPr>
        <w:t xml:space="preserve"> </w:t>
      </w:r>
      <w:r>
        <w:rPr>
          <w:rFonts w:ascii="Times New Roman" w:hAnsi="Times New Roman"/>
          <w:kern w:val="2"/>
          <w:sz w:val="24"/>
          <w:szCs w:val="24"/>
          <w:u w:color="000000"/>
          <w:rtl w:val="0"/>
          <w:lang w:val="es-ES_tradnl"/>
        </w:rPr>
        <w:t>no necesariamente significa que se deba a la administraci</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n p</w:t>
      </w:r>
      <w:r>
        <w:rPr>
          <w:rFonts w:ascii="Times New Roman" w:hAnsi="Times New Roman" w:hint="default"/>
          <w:kern w:val="2"/>
          <w:sz w:val="24"/>
          <w:szCs w:val="24"/>
          <w:u w:color="000000"/>
          <w:rtl w:val="0"/>
          <w:lang w:val="es-ES_tradnl"/>
        </w:rPr>
        <w:t>ú</w:t>
      </w:r>
      <w:r>
        <w:rPr>
          <w:rFonts w:ascii="Times New Roman" w:hAnsi="Times New Roman"/>
          <w:kern w:val="2"/>
          <w:sz w:val="24"/>
          <w:szCs w:val="24"/>
          <w:u w:color="000000"/>
          <w:rtl w:val="0"/>
          <w:lang w:val="es-ES_tradnl"/>
        </w:rPr>
        <w:t>blica, pues es natural que as</w:t>
      </w:r>
      <w:r>
        <w:rPr>
          <w:rFonts w:ascii="Times New Roman" w:hAnsi="Times New Roman" w:hint="default"/>
          <w:kern w:val="2"/>
          <w:sz w:val="24"/>
          <w:szCs w:val="24"/>
          <w:u w:color="000000"/>
          <w:rtl w:val="0"/>
          <w:lang w:val="es-ES_tradnl"/>
        </w:rPr>
        <w:t xml:space="preserve">í </w:t>
      </w:r>
      <w:r>
        <w:rPr>
          <w:rFonts w:ascii="Times New Roman" w:hAnsi="Times New Roman"/>
          <w:kern w:val="2"/>
          <w:sz w:val="24"/>
          <w:szCs w:val="24"/>
          <w:u w:color="000000"/>
          <w:rtl w:val="0"/>
          <w:lang w:val="es-ES_tradnl"/>
        </w:rPr>
        <w:t xml:space="preserve">suceda con organizaciones que saben dar valor a sus productos en beneficio de los consumidores, pero el </w:t>
      </w:r>
      <w:r>
        <w:rPr>
          <w:rFonts w:ascii="Times New Roman" w:hAnsi="Times New Roman"/>
          <w:kern w:val="2"/>
          <w:sz w:val="24"/>
          <w:szCs w:val="24"/>
          <w:u w:color="000000"/>
          <w:rtl w:val="0"/>
        </w:rPr>
        <w:t>s</w:t>
      </w:r>
      <w:r>
        <w:rPr>
          <w:rFonts w:ascii="Times New Roman" w:hAnsi="Times New Roman" w:hint="default"/>
          <w:kern w:val="2"/>
          <w:sz w:val="24"/>
          <w:szCs w:val="24"/>
          <w:u w:color="000000"/>
          <w:rtl w:val="0"/>
        </w:rPr>
        <w:t>í</w:t>
      </w:r>
      <w:r>
        <w:rPr>
          <w:rFonts w:ascii="Times New Roman" w:hAnsi="Times New Roman"/>
          <w:kern w:val="2"/>
          <w:sz w:val="24"/>
          <w:szCs w:val="24"/>
          <w:u w:color="000000"/>
          <w:rtl w:val="0"/>
          <w:lang w:val="pt-PT"/>
        </w:rPr>
        <w:t>ntoma</w:t>
      </w:r>
      <w:r>
        <w:rPr>
          <w:rFonts w:ascii="Times New Roman" w:hAnsi="Times New Roman"/>
          <w:kern w:val="2"/>
          <w:sz w:val="24"/>
          <w:szCs w:val="24"/>
          <w:u w:color="000000"/>
          <w:rtl w:val="0"/>
          <w:lang w:val="es-ES_tradnl"/>
        </w:rPr>
        <w:t xml:space="preserve"> preocupante que muestra la restricci</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n de la libre competencia, sucede cuando surgen conglomerados empresariales en los mercados de mayor volumen de negocio</w:t>
      </w:r>
      <w:r>
        <w:rPr>
          <w:rFonts w:ascii="Times New Roman" w:hAnsi="Times New Roman"/>
          <w:kern w:val="2"/>
          <w:sz w:val="24"/>
          <w:szCs w:val="24"/>
          <w:u w:color="000000"/>
          <w:rtl w:val="0"/>
          <w:lang w:val="es-ES_tradnl"/>
        </w:rPr>
        <w:t>. Es perfectamente posible</w:t>
      </w:r>
      <w:r>
        <w:rPr>
          <w:rFonts w:ascii="Times New Roman" w:hAnsi="Times New Roman"/>
          <w:kern w:val="2"/>
          <w:sz w:val="24"/>
          <w:szCs w:val="24"/>
          <w:u w:color="000000"/>
          <w:rtl w:val="0"/>
          <w:lang w:val="es-ES_tradnl"/>
        </w:rPr>
        <w:t xml:space="preserve"> y l</w:t>
      </w:r>
      <w:r>
        <w:rPr>
          <w:rFonts w:ascii="Times New Roman" w:hAnsi="Times New Roman" w:hint="default"/>
          <w:kern w:val="2"/>
          <w:sz w:val="24"/>
          <w:szCs w:val="24"/>
          <w:u w:color="000000"/>
          <w:rtl w:val="0"/>
          <w:lang w:val="es-ES_tradnl"/>
        </w:rPr>
        <w:t>í</w:t>
      </w:r>
      <w:r>
        <w:rPr>
          <w:rFonts w:ascii="Times New Roman" w:hAnsi="Times New Roman"/>
          <w:kern w:val="2"/>
          <w:sz w:val="24"/>
          <w:szCs w:val="24"/>
          <w:u w:color="000000"/>
          <w:rtl w:val="0"/>
          <w:lang w:val="es-ES_tradnl"/>
        </w:rPr>
        <w:t>cito</w:t>
      </w:r>
      <w:r>
        <w:rPr>
          <w:rFonts w:ascii="Times New Roman" w:hAnsi="Times New Roman"/>
          <w:kern w:val="2"/>
          <w:sz w:val="24"/>
          <w:szCs w:val="24"/>
          <w:u w:color="000000"/>
          <w:rtl w:val="0"/>
          <w:lang w:val="es-ES_tradnl"/>
        </w:rPr>
        <w:t xml:space="preserve"> que una empresa </w:t>
      </w:r>
      <w:r>
        <w:rPr>
          <w:rFonts w:ascii="Times New Roman" w:hAnsi="Times New Roman"/>
          <w:kern w:val="2"/>
          <w:sz w:val="24"/>
          <w:szCs w:val="24"/>
          <w:u w:color="000000"/>
          <w:rtl w:val="0"/>
          <w:lang w:val="es-ES_tradnl"/>
        </w:rPr>
        <w:t xml:space="preserve">pueda </w:t>
      </w:r>
      <w:r>
        <w:rPr>
          <w:rFonts w:ascii="Times New Roman" w:hAnsi="Times New Roman"/>
          <w:kern w:val="2"/>
          <w:sz w:val="24"/>
          <w:szCs w:val="24"/>
          <w:u w:color="000000"/>
          <w:rtl w:val="0"/>
          <w:lang w:val="it-IT"/>
        </w:rPr>
        <w:t>cre</w:t>
      </w:r>
      <w:r>
        <w:rPr>
          <w:rFonts w:ascii="Times New Roman" w:hAnsi="Times New Roman"/>
          <w:kern w:val="2"/>
          <w:sz w:val="24"/>
          <w:szCs w:val="24"/>
          <w:u w:color="000000"/>
          <w:rtl w:val="0"/>
          <w:lang w:val="es-ES_tradnl"/>
        </w:rPr>
        <w:t>cer</w:t>
      </w:r>
      <w:r>
        <w:rPr>
          <w:rFonts w:ascii="Times New Roman" w:hAnsi="Times New Roman"/>
          <w:kern w:val="2"/>
          <w:sz w:val="24"/>
          <w:szCs w:val="24"/>
          <w:u w:color="000000"/>
          <w:rtl w:val="0"/>
          <w:lang w:val="es-ES_tradnl"/>
        </w:rPr>
        <w:t xml:space="preserve"> al superar a otras</w:t>
      </w:r>
      <w:r>
        <w:rPr>
          <w:rFonts w:ascii="Times New Roman" w:hAnsi="Times New Roman"/>
          <w:kern w:val="2"/>
          <w:sz w:val="24"/>
          <w:szCs w:val="24"/>
          <w:u w:color="000000"/>
          <w:rtl w:val="0"/>
          <w:lang w:val="es-ES_tradnl"/>
        </w:rPr>
        <w:t>, pero</w:t>
      </w:r>
      <w:r>
        <w:rPr>
          <w:rFonts w:ascii="Times New Roman" w:hAnsi="Times New Roman"/>
          <w:kern w:val="2"/>
          <w:sz w:val="24"/>
          <w:szCs w:val="24"/>
          <w:u w:color="000000"/>
          <w:rtl w:val="0"/>
        </w:rPr>
        <w:t xml:space="preserve"> </w:t>
      </w:r>
      <w:r>
        <w:rPr>
          <w:rFonts w:ascii="Times New Roman" w:hAnsi="Times New Roman"/>
          <w:kern w:val="2"/>
          <w:sz w:val="24"/>
          <w:szCs w:val="24"/>
          <w:u w:color="000000"/>
          <w:rtl w:val="0"/>
          <w:lang w:val="es-ES_tradnl"/>
        </w:rPr>
        <w:t>siempre ser</w:t>
      </w:r>
      <w:r>
        <w:rPr>
          <w:rFonts w:ascii="Times New Roman" w:hAnsi="Times New Roman" w:hint="default"/>
          <w:kern w:val="2"/>
          <w:sz w:val="24"/>
          <w:szCs w:val="24"/>
          <w:u w:color="000000"/>
          <w:rtl w:val="0"/>
          <w:lang w:val="es-ES_tradnl"/>
        </w:rPr>
        <w:t xml:space="preserve">á </w:t>
      </w:r>
      <w:r>
        <w:rPr>
          <w:rFonts w:ascii="Times New Roman" w:hAnsi="Times New Roman"/>
          <w:kern w:val="2"/>
          <w:sz w:val="24"/>
          <w:szCs w:val="24"/>
          <w:u w:color="000000"/>
          <w:rtl w:val="0"/>
          <w:lang w:val="es-ES_tradnl"/>
        </w:rPr>
        <w:t>una situaci</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 xml:space="preserve">n coyuntural </w:t>
      </w:r>
      <w:r>
        <w:rPr>
          <w:rFonts w:ascii="Times New Roman" w:hAnsi="Times New Roman"/>
          <w:kern w:val="2"/>
          <w:sz w:val="24"/>
          <w:szCs w:val="24"/>
          <w:u w:color="000000"/>
          <w:rtl w:val="0"/>
          <w:lang w:val="es-ES_tradnl"/>
        </w:rPr>
        <w:t xml:space="preserve">debido a </w:t>
      </w:r>
      <w:r>
        <w:rPr>
          <w:rFonts w:ascii="Times New Roman" w:hAnsi="Times New Roman"/>
          <w:kern w:val="2"/>
          <w:sz w:val="24"/>
          <w:szCs w:val="24"/>
          <w:u w:color="000000"/>
          <w:rtl w:val="0"/>
          <w:lang w:val="es-ES_tradnl"/>
        </w:rPr>
        <w:t>que la propia mejora no descansa y buscar</w:t>
      </w:r>
      <w:r>
        <w:rPr>
          <w:rFonts w:ascii="Times New Roman" w:hAnsi="Times New Roman" w:hint="default"/>
          <w:kern w:val="2"/>
          <w:sz w:val="24"/>
          <w:szCs w:val="24"/>
          <w:u w:color="000000"/>
          <w:rtl w:val="0"/>
          <w:lang w:val="es-ES_tradnl"/>
        </w:rPr>
        <w:t xml:space="preserve">á </w:t>
      </w:r>
      <w:r>
        <w:rPr>
          <w:rFonts w:ascii="Times New Roman" w:hAnsi="Times New Roman"/>
          <w:kern w:val="2"/>
          <w:sz w:val="24"/>
          <w:szCs w:val="24"/>
          <w:u w:color="000000"/>
          <w:rtl w:val="0"/>
          <w:lang w:val="es-ES_tradnl"/>
        </w:rPr>
        <w:t>otras alternativas superiores a los productos o servicios ya existentes</w:t>
      </w:r>
      <w:r>
        <w:rPr>
          <w:rFonts w:ascii="Times New Roman" w:hAnsi="Times New Roman"/>
          <w:kern w:val="2"/>
          <w:sz w:val="24"/>
          <w:szCs w:val="24"/>
          <w:u w:color="000000"/>
          <w:rtl w:val="0"/>
        </w:rPr>
        <w:t>.</w:t>
      </w:r>
      <w:r>
        <w:rPr>
          <w:rFonts w:ascii="Times New Roman" w:hAnsi="Times New Roman"/>
          <w:kern w:val="2"/>
          <w:sz w:val="24"/>
          <w:szCs w:val="24"/>
          <w:u w:color="000000"/>
          <w:rtl w:val="0"/>
          <w:lang w:val="es-ES_tradnl"/>
        </w:rPr>
        <w:t xml:space="preserve"> </w:t>
      </w:r>
    </w:p>
    <w:p>
      <w:pPr>
        <w:pStyle w:val="Cuerpo"/>
        <w:widowControl w:val="0"/>
        <w:suppressAutoHyphens w:val="1"/>
        <w:bidi w:val="0"/>
        <w:spacing w:line="360" w:lineRule="auto"/>
        <w:ind w:left="0" w:right="0" w:firstLine="0"/>
        <w:jc w:val="both"/>
        <w:rPr>
          <w:rFonts w:ascii="Times New Roman" w:cs="Times New Roman" w:hAnsi="Times New Roman" w:eastAsia="Times New Roman"/>
          <w:kern w:val="2"/>
          <w:sz w:val="24"/>
          <w:szCs w:val="24"/>
          <w:u w:color="000000"/>
          <w:rtl w:val="0"/>
        </w:rPr>
      </w:pPr>
      <w:r>
        <w:rPr>
          <w:rFonts w:ascii="Times New Roman" w:cs="Times New Roman" w:hAnsi="Times New Roman" w:eastAsia="Times New Roman"/>
          <w:kern w:val="2"/>
          <w:sz w:val="24"/>
          <w:szCs w:val="24"/>
          <w:u w:color="000000"/>
          <w:rtl w:val="0"/>
        </w:rPr>
        <w:tab/>
      </w:r>
    </w:p>
    <w:p>
      <w:pPr>
        <w:pStyle w:val="Cuerpo"/>
        <w:widowControl w:val="0"/>
        <w:suppressAutoHyphens w:val="1"/>
        <w:bidi w:val="0"/>
        <w:spacing w:line="360" w:lineRule="auto"/>
        <w:ind w:left="0" w:right="0" w:firstLine="0"/>
        <w:jc w:val="both"/>
        <w:rPr>
          <w:rFonts w:ascii="Times New Roman" w:cs="Times New Roman" w:hAnsi="Times New Roman" w:eastAsia="Times New Roman"/>
          <w:kern w:val="2"/>
          <w:sz w:val="24"/>
          <w:szCs w:val="24"/>
          <w:u w:color="000000"/>
          <w:rtl w:val="0"/>
        </w:rPr>
      </w:pPr>
      <w:r>
        <w:rPr>
          <w:rFonts w:ascii="Times New Roman" w:hAnsi="Times New Roman"/>
          <w:kern w:val="2"/>
          <w:sz w:val="24"/>
          <w:szCs w:val="24"/>
          <w:u w:color="000000"/>
          <w:rtl w:val="0"/>
          <w:lang w:val="es-ES_tradnl"/>
        </w:rPr>
        <w:t>Los dos relatos expuestos en este cap</w:t>
      </w:r>
      <w:r>
        <w:rPr>
          <w:rFonts w:ascii="Times New Roman" w:hAnsi="Times New Roman" w:hint="default"/>
          <w:kern w:val="2"/>
          <w:sz w:val="24"/>
          <w:szCs w:val="24"/>
          <w:u w:color="000000"/>
          <w:rtl w:val="0"/>
          <w:lang w:val="es-ES_tradnl"/>
        </w:rPr>
        <w:t>í</w:t>
      </w:r>
      <w:r>
        <w:rPr>
          <w:rFonts w:ascii="Times New Roman" w:hAnsi="Times New Roman"/>
          <w:kern w:val="2"/>
          <w:sz w:val="24"/>
          <w:szCs w:val="24"/>
          <w:u w:color="000000"/>
          <w:rtl w:val="0"/>
          <w:lang w:val="es-ES_tradnl"/>
        </w:rPr>
        <w:t>tulo ven la realidad de la din</w:t>
      </w:r>
      <w:r>
        <w:rPr>
          <w:rFonts w:ascii="Times New Roman" w:hAnsi="Times New Roman" w:hint="default"/>
          <w:kern w:val="2"/>
          <w:sz w:val="24"/>
          <w:szCs w:val="24"/>
          <w:u w:color="000000"/>
          <w:rtl w:val="0"/>
          <w:lang w:val="es-ES_tradnl"/>
        </w:rPr>
        <w:t>á</w:t>
      </w:r>
      <w:r>
        <w:rPr>
          <w:rFonts w:ascii="Times New Roman" w:hAnsi="Times New Roman"/>
          <w:kern w:val="2"/>
          <w:sz w:val="24"/>
          <w:szCs w:val="24"/>
          <w:u w:color="000000"/>
          <w:rtl w:val="0"/>
          <w:lang w:val="es-ES_tradnl"/>
        </w:rPr>
        <w:t>mica del mercado de forma diferente. Por un lado, el prejuicio anticapitalista que promocion</w:t>
      </w:r>
      <w:r>
        <w:rPr>
          <w:rFonts w:ascii="Times New Roman" w:hAnsi="Times New Roman" w:hint="default"/>
          <w:kern w:val="2"/>
          <w:sz w:val="24"/>
          <w:szCs w:val="24"/>
          <w:u w:color="000000"/>
          <w:rtl w:val="0"/>
          <w:lang w:val="es-ES_tradnl"/>
        </w:rPr>
        <w:t xml:space="preserve">ó </w:t>
      </w:r>
      <w:r>
        <w:rPr>
          <w:rFonts w:ascii="Times New Roman" w:hAnsi="Times New Roman"/>
          <w:kern w:val="2"/>
          <w:sz w:val="24"/>
          <w:szCs w:val="24"/>
          <w:u w:color="000000"/>
          <w:rtl w:val="0"/>
          <w:lang w:val="es-ES_tradnl"/>
        </w:rPr>
        <w:t>Karl Marx, entiende que la concentraci</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n del capital en los mercados es debida a la actividad de las grandes empresas lo que exige la intervenci</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 xml:space="preserve">n del Estado para corregir la desigualdad, por lo que las medidas socialmente </w:t>
      </w:r>
      <w:r>
        <w:rPr>
          <w:rFonts w:ascii="Times New Roman" w:hAnsi="Times New Roman" w:hint="default"/>
          <w:kern w:val="2"/>
          <w:sz w:val="24"/>
          <w:szCs w:val="24"/>
          <w:u w:color="000000"/>
          <w:rtl w:val="0"/>
          <w:lang w:val="es-ES_tradnl"/>
        </w:rPr>
        <w:t>ú</w:t>
      </w:r>
      <w:r>
        <w:rPr>
          <w:rFonts w:ascii="Times New Roman" w:hAnsi="Times New Roman"/>
          <w:kern w:val="2"/>
          <w:sz w:val="24"/>
          <w:szCs w:val="24"/>
          <w:u w:color="000000"/>
          <w:rtl w:val="0"/>
          <w:lang w:val="es-ES_tradnl"/>
        </w:rPr>
        <w:t xml:space="preserve">tiles deben provenir de </w:t>
      </w:r>
      <w:r>
        <w:rPr>
          <w:rFonts w:ascii="Times New Roman" w:hAnsi="Times New Roman"/>
          <w:kern w:val="2"/>
          <w:sz w:val="24"/>
          <w:szCs w:val="24"/>
          <w:u w:color="000000"/>
          <w:rtl w:val="0"/>
          <w:lang w:val="es-ES_tradnl"/>
        </w:rPr>
        <w:t>una concienzuda planificaci</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pt-PT"/>
        </w:rPr>
        <w:t xml:space="preserve">n realizada por </w:t>
      </w:r>
      <w:r>
        <w:rPr>
          <w:rFonts w:ascii="Times New Roman" w:hAnsi="Times New Roman" w:hint="default"/>
          <w:kern w:val="2"/>
          <w:sz w:val="24"/>
          <w:szCs w:val="24"/>
          <w:u w:color="000000"/>
          <w:rtl w:val="0"/>
          <w:lang w:val="es-ES_tradnl"/>
        </w:rPr>
        <w:t>“</w:t>
      </w:r>
      <w:r>
        <w:rPr>
          <w:rFonts w:ascii="Times New Roman" w:hAnsi="Times New Roman"/>
          <w:kern w:val="2"/>
          <w:sz w:val="24"/>
          <w:szCs w:val="24"/>
          <w:u w:color="000000"/>
          <w:rtl w:val="0"/>
          <w:lang w:val="it-IT"/>
        </w:rPr>
        <w:t>mente</w:t>
      </w:r>
      <w:r>
        <w:rPr>
          <w:rFonts w:ascii="Times New Roman" w:hAnsi="Times New Roman"/>
          <w:kern w:val="2"/>
          <w:sz w:val="24"/>
          <w:szCs w:val="24"/>
          <w:u w:color="000000"/>
          <w:rtl w:val="0"/>
          <w:lang w:val="es-ES_tradnl"/>
        </w:rPr>
        <w:t>s</w:t>
      </w:r>
      <w:r>
        <w:rPr>
          <w:rFonts w:ascii="Times New Roman" w:hAnsi="Times New Roman"/>
          <w:kern w:val="2"/>
          <w:sz w:val="24"/>
          <w:szCs w:val="24"/>
          <w:u w:color="000000"/>
          <w:rtl w:val="0"/>
        </w:rPr>
        <w:t xml:space="preserve"> </w:t>
      </w:r>
      <w:r>
        <w:rPr>
          <w:rFonts w:ascii="Times New Roman" w:hAnsi="Times New Roman"/>
          <w:kern w:val="2"/>
          <w:sz w:val="24"/>
          <w:szCs w:val="24"/>
          <w:u w:color="000000"/>
          <w:rtl w:val="0"/>
          <w:lang w:val="es-ES_tradnl"/>
        </w:rPr>
        <w:t>l</w:t>
      </w:r>
      <w:r>
        <w:rPr>
          <w:rFonts w:ascii="Times New Roman" w:hAnsi="Times New Roman" w:hint="default"/>
          <w:kern w:val="2"/>
          <w:sz w:val="24"/>
          <w:szCs w:val="24"/>
          <w:u w:color="000000"/>
          <w:rtl w:val="0"/>
          <w:lang w:val="es-ES_tradnl"/>
        </w:rPr>
        <w:t>ú</w:t>
      </w:r>
      <w:r>
        <w:rPr>
          <w:rFonts w:ascii="Times New Roman" w:hAnsi="Times New Roman"/>
          <w:kern w:val="2"/>
          <w:sz w:val="24"/>
          <w:szCs w:val="24"/>
          <w:u w:color="000000"/>
          <w:rtl w:val="0"/>
          <w:lang w:val="es-ES_tradnl"/>
        </w:rPr>
        <w:t>cidas</w:t>
      </w:r>
      <w:r>
        <w:rPr>
          <w:rFonts w:ascii="Times New Roman" w:hAnsi="Times New Roman" w:hint="default"/>
          <w:kern w:val="2"/>
          <w:sz w:val="24"/>
          <w:szCs w:val="24"/>
          <w:u w:color="000000"/>
          <w:rtl w:val="0"/>
          <w:lang w:val="es-ES_tradnl"/>
        </w:rPr>
        <w:t xml:space="preserve">” </w:t>
      </w:r>
      <w:r>
        <w:rPr>
          <w:rFonts w:ascii="Times New Roman" w:hAnsi="Times New Roman"/>
          <w:kern w:val="2"/>
          <w:sz w:val="24"/>
          <w:szCs w:val="24"/>
          <w:u w:color="000000"/>
          <w:rtl w:val="0"/>
          <w:lang w:val="es-ES_tradnl"/>
        </w:rPr>
        <w:t>que saben lo que m</w:t>
      </w:r>
      <w:r>
        <w:rPr>
          <w:rFonts w:ascii="Times New Roman" w:hAnsi="Times New Roman" w:hint="default"/>
          <w:kern w:val="2"/>
          <w:sz w:val="24"/>
          <w:szCs w:val="24"/>
          <w:u w:color="000000"/>
          <w:rtl w:val="0"/>
          <w:lang w:val="es-ES_tradnl"/>
        </w:rPr>
        <w:t>á</w:t>
      </w:r>
      <w:r>
        <w:rPr>
          <w:rFonts w:ascii="Times New Roman" w:hAnsi="Times New Roman"/>
          <w:kern w:val="2"/>
          <w:sz w:val="24"/>
          <w:szCs w:val="24"/>
          <w:u w:color="000000"/>
          <w:rtl w:val="0"/>
          <w:lang w:val="es-ES_tradnl"/>
        </w:rPr>
        <w:t>s le conviene a cada uno de los millones de consumidores</w:t>
      </w:r>
      <w:r>
        <w:rPr>
          <w:rFonts w:ascii="Times New Roman" w:hAnsi="Times New Roman"/>
          <w:kern w:val="2"/>
          <w:sz w:val="24"/>
          <w:szCs w:val="24"/>
          <w:u w:color="000000"/>
          <w:rtl w:val="0"/>
        </w:rPr>
        <w:t xml:space="preserve">. </w:t>
      </w:r>
      <w:r>
        <w:rPr>
          <w:rFonts w:ascii="Times New Roman" w:hAnsi="Times New Roman"/>
          <w:kern w:val="2"/>
          <w:sz w:val="24"/>
          <w:szCs w:val="24"/>
          <w:u w:color="000000"/>
          <w:rtl w:val="0"/>
          <w:lang w:val="es-ES_tradnl"/>
        </w:rPr>
        <w:t>Por contra, la otra visi</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n de la realidad, ve precisamente a la intervenci</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n administrativa c</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mo la causa de los grandes conglomerados que dominan los mercados. Entiende que</w:t>
      </w:r>
      <w:r>
        <w:rPr>
          <w:rFonts w:ascii="Times New Roman" w:hAnsi="Times New Roman"/>
          <w:kern w:val="2"/>
          <w:sz w:val="24"/>
          <w:szCs w:val="24"/>
          <w:u w:color="000000"/>
          <w:rtl w:val="0"/>
        </w:rPr>
        <w:t xml:space="preserve"> </w:t>
      </w:r>
      <w:r>
        <w:rPr>
          <w:rFonts w:ascii="Times New Roman" w:hAnsi="Times New Roman"/>
          <w:kern w:val="2"/>
          <w:sz w:val="24"/>
          <w:szCs w:val="24"/>
          <w:u w:color="000000"/>
          <w:rtl w:val="0"/>
          <w:lang w:val="es-ES_tradnl"/>
        </w:rPr>
        <w:t>las numerosas decisiones</w:t>
      </w:r>
      <w:r>
        <w:rPr>
          <w:rFonts w:ascii="Times New Roman" w:hAnsi="Times New Roman"/>
          <w:kern w:val="2"/>
          <w:sz w:val="24"/>
          <w:szCs w:val="24"/>
          <w:u w:color="000000"/>
          <w:rtl w:val="0"/>
          <w:lang w:val="es-ES_tradnl"/>
        </w:rPr>
        <w:t xml:space="preserve"> individuales </w:t>
      </w:r>
      <w:r>
        <w:rPr>
          <w:rFonts w:ascii="Times New Roman" w:hAnsi="Times New Roman"/>
          <w:kern w:val="2"/>
          <w:sz w:val="24"/>
          <w:szCs w:val="24"/>
          <w:u w:color="000000"/>
          <w:rtl w:val="0"/>
          <w:lang w:val="es-ES_tradnl"/>
        </w:rPr>
        <w:t>en el mercado saben coordinarse d</w:t>
      </w:r>
      <w:r>
        <w:rPr>
          <w:rFonts w:ascii="Times New Roman" w:hAnsi="Times New Roman"/>
          <w:kern w:val="2"/>
          <w:sz w:val="24"/>
          <w:szCs w:val="24"/>
          <w:u w:color="000000"/>
          <w:rtl w:val="0"/>
          <w:lang w:val="es-ES_tradnl"/>
        </w:rPr>
        <w:t xml:space="preserve">e manera </w:t>
      </w:r>
      <w:r>
        <w:rPr>
          <w:rFonts w:ascii="Times New Roman" w:hAnsi="Times New Roman"/>
          <w:kern w:val="2"/>
          <w:sz w:val="24"/>
          <w:szCs w:val="24"/>
          <w:u w:color="000000"/>
          <w:rtl w:val="0"/>
          <w:lang w:val="es-ES_tradnl"/>
        </w:rPr>
        <w:t>aut</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noma y de forma mucho m</w:t>
      </w:r>
      <w:r>
        <w:rPr>
          <w:rFonts w:ascii="Times New Roman" w:hAnsi="Times New Roman" w:hint="default"/>
          <w:kern w:val="2"/>
          <w:sz w:val="24"/>
          <w:szCs w:val="24"/>
          <w:u w:color="000000"/>
          <w:rtl w:val="0"/>
          <w:lang w:val="es-ES_tradnl"/>
        </w:rPr>
        <w:t>á</w:t>
      </w:r>
      <w:r>
        <w:rPr>
          <w:rFonts w:ascii="Times New Roman" w:hAnsi="Times New Roman"/>
          <w:kern w:val="2"/>
          <w:sz w:val="24"/>
          <w:szCs w:val="24"/>
          <w:u w:color="000000"/>
          <w:rtl w:val="0"/>
          <w:lang w:val="es-ES_tradnl"/>
        </w:rPr>
        <w:t xml:space="preserve">s eficiente, que la que pueda decidir un gobierno. Se trata de un </w:t>
      </w:r>
      <w:r>
        <w:rPr>
          <w:rFonts w:ascii="Times New Roman" w:hAnsi="Times New Roman" w:hint="default"/>
          <w:kern w:val="2"/>
          <w:sz w:val="24"/>
          <w:szCs w:val="24"/>
          <w:u w:color="000000"/>
          <w:rtl w:val="0"/>
          <w:lang w:val="es-ES_tradnl"/>
        </w:rPr>
        <w:t>“</w:t>
      </w:r>
      <w:r>
        <w:rPr>
          <w:rFonts w:ascii="Times New Roman" w:hAnsi="Times New Roman"/>
          <w:kern w:val="2"/>
          <w:sz w:val="24"/>
          <w:szCs w:val="24"/>
          <w:u w:color="000000"/>
          <w:rtl w:val="0"/>
          <w:lang w:val="es-ES_tradnl"/>
        </w:rPr>
        <w:t>orden espont</w:t>
      </w:r>
      <w:r>
        <w:rPr>
          <w:rFonts w:ascii="Times New Roman" w:hAnsi="Times New Roman" w:hint="default"/>
          <w:kern w:val="2"/>
          <w:sz w:val="24"/>
          <w:szCs w:val="24"/>
          <w:u w:color="000000"/>
          <w:rtl w:val="0"/>
          <w:lang w:val="es-ES_tradnl"/>
        </w:rPr>
        <w:t>á</w:t>
      </w:r>
      <w:r>
        <w:rPr>
          <w:rFonts w:ascii="Times New Roman" w:hAnsi="Times New Roman"/>
          <w:kern w:val="2"/>
          <w:sz w:val="24"/>
          <w:szCs w:val="24"/>
          <w:u w:color="000000"/>
          <w:rtl w:val="0"/>
          <w:lang w:val="es-ES_tradnl"/>
        </w:rPr>
        <w:t>neo</w:t>
      </w:r>
      <w:r>
        <w:rPr>
          <w:rFonts w:ascii="Times New Roman" w:hAnsi="Times New Roman" w:hint="default"/>
          <w:kern w:val="2"/>
          <w:sz w:val="24"/>
          <w:szCs w:val="24"/>
          <w:u w:color="000000"/>
          <w:rtl w:val="0"/>
          <w:lang w:val="es-ES_tradnl"/>
        </w:rPr>
        <w:t xml:space="preserve">” </w:t>
      </w:r>
      <w:r>
        <w:rPr>
          <w:rFonts w:ascii="Times New Roman" w:hAnsi="Times New Roman"/>
          <w:kern w:val="2"/>
          <w:sz w:val="24"/>
          <w:szCs w:val="24"/>
          <w:u w:color="000000"/>
          <w:rtl w:val="0"/>
          <w:lang w:val="es-ES_tradnl"/>
        </w:rPr>
        <w:t>no planificado, pero armonioso, tal cual sucede todos los d</w:t>
      </w:r>
      <w:r>
        <w:rPr>
          <w:rFonts w:ascii="Times New Roman" w:hAnsi="Times New Roman" w:hint="default"/>
          <w:kern w:val="2"/>
          <w:sz w:val="24"/>
          <w:szCs w:val="24"/>
          <w:u w:color="000000"/>
          <w:rtl w:val="0"/>
          <w:lang w:val="es-ES_tradnl"/>
        </w:rPr>
        <w:t>í</w:t>
      </w:r>
      <w:r>
        <w:rPr>
          <w:rFonts w:ascii="Times New Roman" w:hAnsi="Times New Roman"/>
          <w:kern w:val="2"/>
          <w:sz w:val="24"/>
          <w:szCs w:val="24"/>
          <w:u w:color="000000"/>
          <w:rtl w:val="0"/>
          <w:lang w:val="es-ES_tradnl"/>
        </w:rPr>
        <w:t xml:space="preserve">as en la naturaleza. </w:t>
      </w:r>
      <w:r>
        <w:rPr>
          <w:rFonts w:ascii="Times New Roman" w:hAnsi="Times New Roman"/>
          <w:kern w:val="2"/>
          <w:sz w:val="24"/>
          <w:szCs w:val="24"/>
          <w:u w:color="000000"/>
          <w:rtl w:val="0"/>
          <w:lang w:val="es-ES_tradnl"/>
        </w:rPr>
        <w:t xml:space="preserve">El </w:t>
      </w:r>
      <w:r>
        <w:rPr>
          <w:rFonts w:ascii="Times New Roman" w:hAnsi="Times New Roman" w:hint="default"/>
          <w:kern w:val="2"/>
          <w:sz w:val="24"/>
          <w:szCs w:val="24"/>
          <w:u w:color="000000"/>
          <w:rtl w:val="1"/>
          <w:lang w:val="ar-SA" w:bidi="ar-SA"/>
        </w:rPr>
        <w:t>“</w:t>
      </w:r>
      <w:r>
        <w:rPr>
          <w:rFonts w:ascii="Times New Roman" w:hAnsi="Times New Roman"/>
          <w:kern w:val="2"/>
          <w:sz w:val="24"/>
          <w:szCs w:val="24"/>
          <w:u w:color="000000"/>
          <w:rtl w:val="0"/>
          <w:lang w:val="es-ES_tradnl"/>
        </w:rPr>
        <w:t>orden espont</w:t>
      </w:r>
      <w:r>
        <w:rPr>
          <w:rFonts w:ascii="Times New Roman" w:hAnsi="Times New Roman" w:hint="default"/>
          <w:kern w:val="2"/>
          <w:sz w:val="24"/>
          <w:szCs w:val="24"/>
          <w:u w:color="000000"/>
          <w:rtl w:val="0"/>
        </w:rPr>
        <w:t>á</w:t>
      </w:r>
      <w:r>
        <w:rPr>
          <w:rFonts w:ascii="Times New Roman" w:hAnsi="Times New Roman"/>
          <w:kern w:val="2"/>
          <w:sz w:val="24"/>
          <w:szCs w:val="24"/>
          <w:u w:color="000000"/>
          <w:rtl w:val="0"/>
          <w:lang w:val="it-IT"/>
        </w:rPr>
        <w:t>neo</w:t>
      </w:r>
      <w:r>
        <w:rPr>
          <w:rFonts w:ascii="Times New Roman" w:hAnsi="Times New Roman" w:hint="default"/>
          <w:kern w:val="2"/>
          <w:sz w:val="24"/>
          <w:szCs w:val="24"/>
          <w:u w:color="000000"/>
          <w:rtl w:val="0"/>
        </w:rPr>
        <w:t>”</w:t>
      </w:r>
      <w:r>
        <w:rPr>
          <w:rFonts w:ascii="Times New Roman" w:hAnsi="Times New Roman"/>
          <w:kern w:val="2"/>
          <w:sz w:val="24"/>
          <w:szCs w:val="24"/>
          <w:u w:color="000000"/>
          <w:rtl w:val="0"/>
        </w:rPr>
        <w:t>, c</w:t>
      </w:r>
      <w:r>
        <w:rPr>
          <w:rFonts w:ascii="Times New Roman" w:hAnsi="Times New Roman"/>
          <w:kern w:val="2"/>
          <w:sz w:val="24"/>
          <w:szCs w:val="24"/>
          <w:u w:color="000000"/>
          <w:rtl w:val="0"/>
          <w:lang w:val="es-ES_tradnl"/>
        </w:rPr>
        <w:t>o</w:t>
      </w:r>
      <w:r>
        <w:rPr>
          <w:rFonts w:ascii="Times New Roman" w:hAnsi="Times New Roman"/>
          <w:kern w:val="2"/>
          <w:sz w:val="24"/>
          <w:szCs w:val="24"/>
          <w:u w:color="000000"/>
          <w:rtl w:val="0"/>
          <w:lang w:val="es-ES_tradnl"/>
        </w:rPr>
        <w:t>mo una caracter</w:t>
      </w:r>
      <w:r>
        <w:rPr>
          <w:rFonts w:ascii="Times New Roman" w:hAnsi="Times New Roman" w:hint="default"/>
          <w:kern w:val="2"/>
          <w:sz w:val="24"/>
          <w:szCs w:val="24"/>
          <w:u w:color="000000"/>
          <w:rtl w:val="0"/>
        </w:rPr>
        <w:t>í</w:t>
      </w:r>
      <w:r>
        <w:rPr>
          <w:rFonts w:ascii="Times New Roman" w:hAnsi="Times New Roman"/>
          <w:kern w:val="2"/>
          <w:sz w:val="24"/>
          <w:szCs w:val="24"/>
          <w:u w:color="000000"/>
          <w:rtl w:val="0"/>
          <w:lang w:val="es-ES_tradnl"/>
        </w:rPr>
        <w:t>stica del mercado libre, lo menciona por primera vez F</w:t>
      </w:r>
      <w:r>
        <w:rPr>
          <w:rFonts w:ascii="Times New Roman" w:hAnsi="Times New Roman"/>
          <w:kern w:val="2"/>
          <w:sz w:val="24"/>
          <w:szCs w:val="24"/>
          <w:u w:color="000000"/>
          <w:rtl w:val="0"/>
          <w:lang w:val="es-ES_tradnl"/>
        </w:rPr>
        <w:t>r</w:t>
      </w:r>
      <w:r>
        <w:rPr>
          <w:rFonts w:ascii="Times New Roman" w:hAnsi="Times New Roman"/>
          <w:kern w:val="2"/>
          <w:sz w:val="24"/>
          <w:szCs w:val="24"/>
          <w:u w:color="000000"/>
          <w:rtl w:val="0"/>
          <w:lang w:val="de-DE"/>
        </w:rPr>
        <w:t>iedr</w:t>
      </w:r>
      <w:r>
        <w:rPr>
          <w:rFonts w:ascii="Times New Roman" w:hAnsi="Times New Roman"/>
          <w:kern w:val="2"/>
          <w:sz w:val="24"/>
          <w:szCs w:val="24"/>
          <w:u w:color="000000"/>
          <w:rtl w:val="0"/>
          <w:lang w:val="es-ES_tradnl"/>
        </w:rPr>
        <w:t>i</w:t>
      </w:r>
      <w:r>
        <w:rPr>
          <w:rFonts w:ascii="Times New Roman" w:hAnsi="Times New Roman"/>
          <w:kern w:val="2"/>
          <w:sz w:val="24"/>
          <w:szCs w:val="24"/>
          <w:u w:color="000000"/>
          <w:rtl w:val="0"/>
          <w:lang w:val="es-ES_tradnl"/>
        </w:rPr>
        <w:t xml:space="preserve">ch A. Hayek, en su obra </w:t>
      </w:r>
      <w:r>
        <w:rPr>
          <w:rFonts w:ascii="Times New Roman" w:hAnsi="Times New Roman" w:hint="default"/>
          <w:kern w:val="2"/>
          <w:sz w:val="24"/>
          <w:szCs w:val="24"/>
          <w:u w:color="000000"/>
          <w:rtl w:val="0"/>
          <w:lang w:val="es-ES_tradnl"/>
        </w:rPr>
        <w:t>“</w:t>
      </w:r>
      <w:r>
        <w:rPr>
          <w:rFonts w:ascii="Times New Roman" w:hAnsi="Times New Roman"/>
          <w:kern w:val="2"/>
          <w:sz w:val="24"/>
          <w:szCs w:val="24"/>
          <w:u w:color="000000"/>
          <w:rtl w:val="0"/>
          <w:lang w:val="es-ES_tradnl"/>
        </w:rPr>
        <w:t>Individualismo y Orden Econ</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it-IT"/>
        </w:rPr>
        <w:t>mico</w:t>
      </w:r>
      <w:r>
        <w:rPr>
          <w:rFonts w:ascii="Times New Roman" w:hAnsi="Times New Roman" w:hint="default"/>
          <w:kern w:val="2"/>
          <w:sz w:val="24"/>
          <w:szCs w:val="24"/>
          <w:u w:color="000000"/>
          <w:rtl w:val="0"/>
          <w:lang w:val="es-ES_tradnl"/>
        </w:rPr>
        <w:t>”</w:t>
      </w:r>
      <w:r>
        <w:rPr>
          <w:rFonts w:ascii="Times New Roman" w:hAnsi="Times New Roman"/>
          <w:kern w:val="2"/>
          <w:sz w:val="24"/>
          <w:szCs w:val="24"/>
          <w:u w:color="000000"/>
          <w:rtl w:val="0"/>
          <w:lang w:val="es-ES_tradnl"/>
        </w:rPr>
        <w:t>, significa que cualquier i</w:t>
      </w:r>
      <w:r>
        <w:rPr>
          <w:rFonts w:ascii="Times New Roman" w:hAnsi="Times New Roman"/>
          <w:kern w:val="2"/>
          <w:sz w:val="24"/>
          <w:szCs w:val="24"/>
          <w:u w:color="000000"/>
          <w:rtl w:val="0"/>
          <w:lang w:val="es-ES_tradnl"/>
        </w:rPr>
        <w:t xml:space="preserve">ntento consciente por mejorar </w:t>
      </w:r>
      <w:r>
        <w:rPr>
          <w:rFonts w:ascii="Times New Roman" w:hAnsi="Times New Roman"/>
          <w:kern w:val="2"/>
          <w:sz w:val="24"/>
          <w:szCs w:val="24"/>
          <w:u w:color="000000"/>
          <w:rtl w:val="0"/>
          <w:lang w:val="es-ES_tradnl"/>
        </w:rPr>
        <w:t>esa coordinaci</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n de miles de millones de acciones individuales es imposible. No solo eso, no mejorar</w:t>
      </w:r>
      <w:r>
        <w:rPr>
          <w:rFonts w:ascii="Times New Roman" w:hAnsi="Times New Roman" w:hint="default"/>
          <w:kern w:val="2"/>
          <w:sz w:val="24"/>
          <w:szCs w:val="24"/>
          <w:u w:color="000000"/>
          <w:rtl w:val="0"/>
          <w:lang w:val="es-ES_tradnl"/>
        </w:rPr>
        <w:t xml:space="preserve">á </w:t>
      </w:r>
      <w:r>
        <w:rPr>
          <w:rFonts w:ascii="Times New Roman" w:hAnsi="Times New Roman"/>
          <w:kern w:val="2"/>
          <w:sz w:val="24"/>
          <w:szCs w:val="24"/>
          <w:u w:color="000000"/>
          <w:rtl w:val="0"/>
          <w:lang w:val="es-ES_tradnl"/>
        </w:rPr>
        <w:t>lo presente sino que conseguir</w:t>
      </w:r>
      <w:r>
        <w:rPr>
          <w:rFonts w:ascii="Times New Roman" w:hAnsi="Times New Roman" w:hint="default"/>
          <w:kern w:val="2"/>
          <w:sz w:val="24"/>
          <w:szCs w:val="24"/>
          <w:u w:color="000000"/>
          <w:rtl w:val="0"/>
          <w:lang w:val="es-ES_tradnl"/>
        </w:rPr>
        <w:t xml:space="preserve">á </w:t>
      </w:r>
      <w:r>
        <w:rPr>
          <w:rFonts w:ascii="Times New Roman" w:hAnsi="Times New Roman"/>
          <w:kern w:val="2"/>
          <w:sz w:val="24"/>
          <w:szCs w:val="24"/>
          <w:u w:color="000000"/>
          <w:rtl w:val="0"/>
          <w:lang w:val="es-ES_tradnl"/>
        </w:rPr>
        <w:t>todo lo contrario, lo corromper</w:t>
      </w:r>
      <w:r>
        <w:rPr>
          <w:rFonts w:ascii="Times New Roman" w:hAnsi="Times New Roman" w:hint="default"/>
          <w:kern w:val="2"/>
          <w:sz w:val="24"/>
          <w:szCs w:val="24"/>
          <w:u w:color="000000"/>
          <w:rtl w:val="0"/>
          <w:lang w:val="es-ES_tradnl"/>
        </w:rPr>
        <w:t>á</w:t>
      </w:r>
      <w:r>
        <w:rPr>
          <w:rFonts w:ascii="Times New Roman" w:hAnsi="Times New Roman"/>
          <w:kern w:val="2"/>
          <w:sz w:val="24"/>
          <w:szCs w:val="24"/>
          <w:u w:color="000000"/>
          <w:rtl w:val="0"/>
        </w:rPr>
        <w:t>.</w:t>
      </w:r>
      <w:r>
        <w:rPr>
          <w:rFonts w:ascii="Times New Roman" w:hAnsi="Times New Roman"/>
          <w:kern w:val="2"/>
          <w:sz w:val="24"/>
          <w:szCs w:val="24"/>
          <w:u w:color="000000"/>
          <w:rtl w:val="0"/>
          <w:lang w:val="es-ES_tradnl"/>
        </w:rPr>
        <w:t xml:space="preserve"> </w:t>
      </w:r>
    </w:p>
    <w:p>
      <w:pPr>
        <w:pStyle w:val="Cuerpo"/>
        <w:widowControl w:val="0"/>
        <w:suppressAutoHyphens w:val="1"/>
        <w:bidi w:val="0"/>
        <w:spacing w:line="360" w:lineRule="auto"/>
        <w:ind w:left="0" w:right="0" w:firstLine="0"/>
        <w:jc w:val="both"/>
        <w:rPr>
          <w:rFonts w:ascii="Times New Roman" w:cs="Times New Roman" w:hAnsi="Times New Roman" w:eastAsia="Times New Roman"/>
          <w:kern w:val="2"/>
          <w:sz w:val="24"/>
          <w:szCs w:val="24"/>
          <w:u w:color="000000"/>
          <w:rtl w:val="0"/>
        </w:rPr>
      </w:pPr>
      <w:r>
        <w:rPr>
          <w:rFonts w:ascii="Times New Roman" w:cs="Times New Roman" w:hAnsi="Times New Roman" w:eastAsia="Times New Roman"/>
          <w:kern w:val="2"/>
          <w:sz w:val="24"/>
          <w:szCs w:val="24"/>
          <w:u w:color="000000"/>
          <w:rtl w:val="0"/>
          <w:lang w:val="es-ES_tradnl"/>
        </w:rPr>
        <w:tab/>
        <w:t>Puede resultar dif</w:t>
      </w:r>
      <w:r>
        <w:rPr>
          <w:rFonts w:ascii="Times New Roman" w:hAnsi="Times New Roman" w:hint="default"/>
          <w:kern w:val="2"/>
          <w:sz w:val="24"/>
          <w:szCs w:val="24"/>
          <w:u w:color="000000"/>
          <w:rtl w:val="0"/>
          <w:lang w:val="es-ES_tradnl"/>
        </w:rPr>
        <w:t>í</w:t>
      </w:r>
      <w:r>
        <w:rPr>
          <w:rFonts w:ascii="Times New Roman" w:hAnsi="Times New Roman"/>
          <w:kern w:val="2"/>
          <w:sz w:val="24"/>
          <w:szCs w:val="24"/>
          <w:u w:color="000000"/>
          <w:rtl w:val="0"/>
          <w:lang w:val="es-ES_tradnl"/>
        </w:rPr>
        <w:t>cil, entender c</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 xml:space="preserve">mo </w:t>
      </w:r>
      <w:r>
        <w:rPr>
          <w:rFonts w:ascii="Times New Roman" w:hAnsi="Times New Roman"/>
          <w:kern w:val="2"/>
          <w:sz w:val="24"/>
          <w:szCs w:val="24"/>
          <w:u w:color="000000"/>
          <w:rtl w:val="0"/>
          <w:lang w:val="it-IT"/>
        </w:rPr>
        <w:t xml:space="preserve">el </w:t>
      </w:r>
      <w:r>
        <w:rPr>
          <w:rFonts w:ascii="Times New Roman" w:hAnsi="Times New Roman"/>
          <w:kern w:val="2"/>
          <w:sz w:val="24"/>
          <w:szCs w:val="24"/>
          <w:u w:color="000000"/>
          <w:rtl w:val="0"/>
          <w:lang w:val="es-ES_tradnl"/>
        </w:rPr>
        <w:t xml:space="preserve">simple </w:t>
      </w:r>
      <w:r>
        <w:rPr>
          <w:rFonts w:ascii="Times New Roman" w:hAnsi="Times New Roman"/>
          <w:kern w:val="2"/>
          <w:sz w:val="24"/>
          <w:szCs w:val="24"/>
          <w:u w:color="000000"/>
          <w:rtl w:val="0"/>
        </w:rPr>
        <w:t xml:space="preserve">azar </w:t>
      </w:r>
      <w:r>
        <w:rPr>
          <w:rFonts w:ascii="Times New Roman" w:hAnsi="Times New Roman"/>
          <w:kern w:val="2"/>
          <w:sz w:val="24"/>
          <w:szCs w:val="24"/>
          <w:u w:color="000000"/>
          <w:rtl w:val="0"/>
          <w:lang w:val="es-ES_tradnl"/>
        </w:rPr>
        <w:t>puede dar</w:t>
      </w:r>
      <w:r>
        <w:rPr>
          <w:rFonts w:ascii="Times New Roman" w:hAnsi="Times New Roman"/>
          <w:kern w:val="2"/>
          <w:sz w:val="24"/>
          <w:szCs w:val="24"/>
          <w:u w:color="000000"/>
          <w:rtl w:val="0"/>
        </w:rPr>
        <w:t xml:space="preserve"> </w:t>
      </w:r>
      <w:r>
        <w:rPr>
          <w:rFonts w:ascii="Times New Roman" w:hAnsi="Times New Roman"/>
          <w:kern w:val="2"/>
          <w:sz w:val="24"/>
          <w:szCs w:val="24"/>
          <w:u w:color="000000"/>
          <w:rtl w:val="0"/>
          <w:lang w:val="es-ES_tradnl"/>
        </w:rPr>
        <w:t xml:space="preserve">lugar a </w:t>
      </w:r>
      <w:r>
        <w:rPr>
          <w:rFonts w:ascii="Times New Roman" w:hAnsi="Times New Roman"/>
          <w:kern w:val="2"/>
          <w:sz w:val="24"/>
          <w:szCs w:val="24"/>
          <w:u w:color="000000"/>
          <w:rtl w:val="0"/>
          <w:lang w:val="nl-NL"/>
        </w:rPr>
        <w:t xml:space="preserve">un orden </w:t>
      </w:r>
      <w:r>
        <w:rPr>
          <w:rFonts w:ascii="Times New Roman" w:hAnsi="Times New Roman"/>
          <w:kern w:val="2"/>
          <w:sz w:val="24"/>
          <w:szCs w:val="24"/>
          <w:u w:color="000000"/>
          <w:rtl w:val="0"/>
          <w:lang w:val="es-ES_tradnl"/>
        </w:rPr>
        <w:t>espont</w:t>
      </w:r>
      <w:r>
        <w:rPr>
          <w:rFonts w:ascii="Times New Roman" w:hAnsi="Times New Roman" w:hint="default"/>
          <w:kern w:val="2"/>
          <w:sz w:val="24"/>
          <w:szCs w:val="24"/>
          <w:u w:color="000000"/>
          <w:rtl w:val="0"/>
          <w:lang w:val="es-ES_tradnl"/>
        </w:rPr>
        <w:t>á</w:t>
      </w:r>
      <w:r>
        <w:rPr>
          <w:rFonts w:ascii="Times New Roman" w:hAnsi="Times New Roman"/>
          <w:kern w:val="2"/>
          <w:sz w:val="24"/>
          <w:szCs w:val="24"/>
          <w:u w:color="000000"/>
          <w:rtl w:val="0"/>
          <w:lang w:val="es-ES_tradnl"/>
        </w:rPr>
        <w:t xml:space="preserve">neo tan </w:t>
      </w:r>
      <w:r>
        <w:rPr>
          <w:rFonts w:ascii="Times New Roman" w:hAnsi="Times New Roman"/>
          <w:kern w:val="2"/>
          <w:sz w:val="24"/>
          <w:szCs w:val="24"/>
          <w:u w:color="000000"/>
          <w:rtl w:val="0"/>
          <w:lang w:val="es-ES_tradnl"/>
        </w:rPr>
        <w:t>complej</w:t>
      </w:r>
      <w:r>
        <w:rPr>
          <w:rFonts w:ascii="Times New Roman" w:hAnsi="Times New Roman"/>
          <w:kern w:val="2"/>
          <w:sz w:val="24"/>
          <w:szCs w:val="24"/>
          <w:u w:color="000000"/>
          <w:rtl w:val="0"/>
          <w:lang w:val="es-ES_tradnl"/>
        </w:rPr>
        <w:t>o y adem</w:t>
      </w:r>
      <w:r>
        <w:rPr>
          <w:rFonts w:ascii="Times New Roman" w:hAnsi="Times New Roman" w:hint="default"/>
          <w:kern w:val="2"/>
          <w:sz w:val="24"/>
          <w:szCs w:val="24"/>
          <w:u w:color="000000"/>
          <w:rtl w:val="0"/>
          <w:lang w:val="es-ES_tradnl"/>
        </w:rPr>
        <w:t>á</w:t>
      </w:r>
      <w:r>
        <w:rPr>
          <w:rFonts w:ascii="Times New Roman" w:hAnsi="Times New Roman"/>
          <w:kern w:val="2"/>
          <w:sz w:val="24"/>
          <w:szCs w:val="24"/>
          <w:u w:color="000000"/>
          <w:rtl w:val="0"/>
          <w:lang w:val="es-ES_tradnl"/>
        </w:rPr>
        <w:t>s que beneficie a todo el mundo, pero si profundizamos un poco en ese orden carente de intenci</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 xml:space="preserve">n, descubrimos que no es el azar, sino </w:t>
      </w:r>
      <w:r>
        <w:rPr>
          <w:rFonts w:ascii="Times New Roman" w:hAnsi="Times New Roman"/>
          <w:kern w:val="2"/>
          <w:sz w:val="24"/>
          <w:szCs w:val="24"/>
          <w:u w:color="000000"/>
          <w:rtl w:val="0"/>
          <w:lang w:val="es-ES_tradnl"/>
        </w:rPr>
        <w:t>la mutua conveniencia</w:t>
      </w:r>
      <w:r>
        <w:rPr>
          <w:rFonts w:ascii="Times New Roman" w:hAnsi="Times New Roman"/>
          <w:kern w:val="2"/>
          <w:sz w:val="24"/>
          <w:szCs w:val="24"/>
          <w:u w:color="000000"/>
          <w:rtl w:val="0"/>
          <w:lang w:val="es-ES_tradnl"/>
        </w:rPr>
        <w:t xml:space="preserve"> o reciprocidad, lo que lo convierte en virtuoso, tal y como lo viene demostrando la vida en la Tierra desde hace 3500 millones de a</w:t>
      </w:r>
      <w:r>
        <w:rPr>
          <w:rFonts w:ascii="Times New Roman" w:hAnsi="Times New Roman" w:hint="default"/>
          <w:kern w:val="2"/>
          <w:sz w:val="24"/>
          <w:szCs w:val="24"/>
          <w:u w:color="000000"/>
          <w:rtl w:val="0"/>
          <w:lang w:val="es-ES_tradnl"/>
        </w:rPr>
        <w:t>ñ</w:t>
      </w:r>
      <w:r>
        <w:rPr>
          <w:rFonts w:ascii="Times New Roman" w:hAnsi="Times New Roman"/>
          <w:kern w:val="2"/>
          <w:sz w:val="24"/>
          <w:szCs w:val="24"/>
          <w:u w:color="000000"/>
          <w:rtl w:val="0"/>
          <w:lang w:val="es-ES_tradnl"/>
        </w:rPr>
        <w:t>os</w:t>
      </w:r>
      <w:r>
        <w:rPr>
          <w:rFonts w:ascii="Times New Roman" w:hAnsi="Times New Roman"/>
          <w:kern w:val="2"/>
          <w:sz w:val="24"/>
          <w:szCs w:val="24"/>
          <w:u w:color="000000"/>
          <w:rtl w:val="0"/>
        </w:rPr>
        <w:t xml:space="preserve">. </w:t>
      </w:r>
      <w:r>
        <w:rPr>
          <w:rFonts w:ascii="Times New Roman" w:hAnsi="Times New Roman"/>
          <w:kern w:val="2"/>
          <w:sz w:val="24"/>
          <w:szCs w:val="24"/>
          <w:u w:color="000000"/>
          <w:rtl w:val="0"/>
          <w:lang w:val="es-ES_tradnl"/>
        </w:rPr>
        <w:t>Ninguna planificaci</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 xml:space="preserve">n central puede saber </w:t>
      </w:r>
      <w:r>
        <w:rPr>
          <w:rFonts w:ascii="Times New Roman" w:hAnsi="Times New Roman"/>
          <w:kern w:val="2"/>
          <w:sz w:val="24"/>
          <w:szCs w:val="24"/>
          <w:u w:color="000000"/>
          <w:rtl w:val="0"/>
        </w:rPr>
        <w:t>l</w:t>
      </w:r>
      <w:r>
        <w:rPr>
          <w:rFonts w:ascii="Times New Roman" w:hAnsi="Times New Roman"/>
          <w:kern w:val="2"/>
          <w:sz w:val="24"/>
          <w:szCs w:val="24"/>
          <w:u w:color="000000"/>
          <w:rtl w:val="0"/>
          <w:lang w:val="es-ES_tradnl"/>
        </w:rPr>
        <w:t>o que m</w:t>
      </w:r>
      <w:r>
        <w:rPr>
          <w:rFonts w:ascii="Times New Roman" w:hAnsi="Times New Roman" w:hint="default"/>
          <w:kern w:val="2"/>
          <w:sz w:val="24"/>
          <w:szCs w:val="24"/>
          <w:u w:color="000000"/>
          <w:rtl w:val="0"/>
          <w:lang w:val="es-ES_tradnl"/>
        </w:rPr>
        <w:t>á</w:t>
      </w:r>
      <w:r>
        <w:rPr>
          <w:rFonts w:ascii="Times New Roman" w:hAnsi="Times New Roman"/>
          <w:kern w:val="2"/>
          <w:sz w:val="24"/>
          <w:szCs w:val="24"/>
          <w:u w:color="000000"/>
          <w:rtl w:val="0"/>
          <w:lang w:val="es-ES_tradnl"/>
        </w:rPr>
        <w:t>s le conviene a cada uno de los millones de personas que interact</w:t>
      </w:r>
      <w:r>
        <w:rPr>
          <w:rFonts w:ascii="Times New Roman" w:hAnsi="Times New Roman" w:hint="default"/>
          <w:kern w:val="2"/>
          <w:sz w:val="24"/>
          <w:szCs w:val="24"/>
          <w:u w:color="000000"/>
          <w:rtl w:val="0"/>
          <w:lang w:val="es-ES_tradnl"/>
        </w:rPr>
        <w:t>ú</w:t>
      </w:r>
      <w:r>
        <w:rPr>
          <w:rFonts w:ascii="Times New Roman" w:hAnsi="Times New Roman"/>
          <w:kern w:val="2"/>
          <w:sz w:val="24"/>
          <w:szCs w:val="24"/>
          <w:u w:color="000000"/>
          <w:rtl w:val="0"/>
          <w:lang w:val="es-ES_tradnl"/>
        </w:rPr>
        <w:t>an en los mercados debido a que la raz</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n humana es limitada, simplemente es impotente</w:t>
      </w:r>
      <w:r>
        <w:rPr>
          <w:rFonts w:ascii="Times New Roman" w:hAnsi="Times New Roman"/>
          <w:kern w:val="2"/>
          <w:sz w:val="24"/>
          <w:szCs w:val="24"/>
          <w:u w:color="000000"/>
          <w:rtl w:val="0"/>
        </w:rPr>
        <w:t>.</w:t>
      </w:r>
      <w:r>
        <w:rPr>
          <w:rFonts w:ascii="Times New Roman" w:hAnsi="Times New Roman"/>
          <w:kern w:val="2"/>
          <w:sz w:val="24"/>
          <w:szCs w:val="24"/>
          <w:u w:color="000000"/>
          <w:rtl w:val="0"/>
          <w:lang w:val="es-ES_tradnl"/>
        </w:rPr>
        <w:t xml:space="preserve"> Favorecer el</w:t>
      </w:r>
      <w:r>
        <w:rPr>
          <w:rFonts w:ascii="Times New Roman" w:hAnsi="Times New Roman"/>
          <w:kern w:val="2"/>
          <w:sz w:val="24"/>
          <w:szCs w:val="24"/>
          <w:u w:color="000000"/>
          <w:rtl w:val="0"/>
          <w:lang w:val="es-ES_tradnl"/>
        </w:rPr>
        <w:t xml:space="preserve"> orden espont</w:t>
      </w:r>
      <w:r>
        <w:rPr>
          <w:rFonts w:ascii="Times New Roman" w:hAnsi="Times New Roman" w:hint="default"/>
          <w:kern w:val="2"/>
          <w:sz w:val="24"/>
          <w:szCs w:val="24"/>
          <w:u w:color="000000"/>
          <w:rtl w:val="0"/>
        </w:rPr>
        <w:t>á</w:t>
      </w:r>
      <w:r>
        <w:rPr>
          <w:rFonts w:ascii="Times New Roman" w:hAnsi="Times New Roman"/>
          <w:kern w:val="2"/>
          <w:sz w:val="24"/>
          <w:szCs w:val="24"/>
          <w:u w:color="000000"/>
          <w:rtl w:val="0"/>
        </w:rPr>
        <w:t>ne</w:t>
      </w:r>
      <w:r>
        <w:rPr>
          <w:rFonts w:ascii="Times New Roman" w:hAnsi="Times New Roman"/>
          <w:kern w:val="2"/>
          <w:sz w:val="24"/>
          <w:szCs w:val="24"/>
          <w:u w:color="000000"/>
          <w:rtl w:val="0"/>
          <w:lang w:val="es-ES_tradnl"/>
        </w:rPr>
        <w:t xml:space="preserve">o </w:t>
      </w:r>
      <w:r>
        <w:rPr>
          <w:rFonts w:ascii="Times New Roman" w:hAnsi="Times New Roman" w:hint="default"/>
          <w:kern w:val="2"/>
          <w:sz w:val="24"/>
          <w:szCs w:val="24"/>
          <w:u w:color="000000"/>
          <w:rtl w:val="0"/>
          <w:lang w:val="es-ES_tradnl"/>
        </w:rPr>
        <w:t>—</w:t>
      </w:r>
      <w:r>
        <w:rPr>
          <w:rFonts w:ascii="Times New Roman" w:hAnsi="Times New Roman"/>
          <w:kern w:val="2"/>
          <w:sz w:val="24"/>
          <w:szCs w:val="24"/>
          <w:u w:color="000000"/>
          <w:rtl w:val="0"/>
          <w:lang w:val="es-ES_tradnl"/>
        </w:rPr>
        <w:t>mutualismo sin intervenci</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n alguna</w:t>
      </w:r>
      <w:r>
        <w:rPr>
          <w:rFonts w:ascii="Times New Roman" w:hAnsi="Times New Roman" w:hint="default"/>
          <w:kern w:val="2"/>
          <w:sz w:val="24"/>
          <w:szCs w:val="24"/>
          <w:u w:color="000000"/>
          <w:rtl w:val="0"/>
          <w:lang w:val="es-ES_tradnl"/>
        </w:rPr>
        <w:t xml:space="preserve">— </w:t>
      </w:r>
      <w:r>
        <w:rPr>
          <w:rFonts w:ascii="Times New Roman" w:hAnsi="Times New Roman"/>
          <w:kern w:val="2"/>
          <w:sz w:val="24"/>
          <w:szCs w:val="24"/>
          <w:u w:color="000000"/>
          <w:rtl w:val="0"/>
          <w:lang w:val="es-ES_tradnl"/>
        </w:rPr>
        <w:t>es la mejor medida administrativa contra las medidas pol</w:t>
      </w:r>
      <w:r>
        <w:rPr>
          <w:rFonts w:ascii="Times New Roman" w:hAnsi="Times New Roman" w:hint="default"/>
          <w:kern w:val="2"/>
          <w:sz w:val="24"/>
          <w:szCs w:val="24"/>
          <w:u w:color="000000"/>
          <w:rtl w:val="0"/>
          <w:lang w:val="es-ES_tradnl"/>
        </w:rPr>
        <w:t>í</w:t>
      </w:r>
      <w:r>
        <w:rPr>
          <w:rFonts w:ascii="Times New Roman" w:hAnsi="Times New Roman"/>
          <w:kern w:val="2"/>
          <w:sz w:val="24"/>
          <w:szCs w:val="24"/>
          <w:u w:color="000000"/>
          <w:rtl w:val="0"/>
          <w:lang w:val="es-ES_tradnl"/>
        </w:rPr>
        <w:t>ticas de mentes bienpensantes que ignoran por completo las sinergias del mercado que acaban destruyendo</w:t>
      </w:r>
      <w:r>
        <w:rPr>
          <w:rFonts w:ascii="Times New Roman" w:hAnsi="Times New Roman"/>
          <w:kern w:val="2"/>
          <w:sz w:val="24"/>
          <w:szCs w:val="24"/>
          <w:u w:color="000000"/>
          <w:rtl w:val="0"/>
        </w:rPr>
        <w:t>.</w:t>
      </w:r>
    </w:p>
    <w:p>
      <w:pPr>
        <w:pStyle w:val="Cuerpo"/>
        <w:widowControl w:val="0"/>
        <w:suppressAutoHyphens w:val="1"/>
        <w:bidi w:val="0"/>
        <w:spacing w:line="360" w:lineRule="auto"/>
        <w:ind w:left="0" w:right="0" w:firstLine="0"/>
        <w:jc w:val="both"/>
        <w:rPr>
          <w:rFonts w:ascii="Times New Roman" w:cs="Times New Roman" w:hAnsi="Times New Roman" w:eastAsia="Times New Roman"/>
          <w:kern w:val="2"/>
          <w:sz w:val="24"/>
          <w:szCs w:val="24"/>
          <w:u w:color="000000"/>
          <w:rtl w:val="0"/>
        </w:rPr>
      </w:pPr>
    </w:p>
    <w:p>
      <w:pPr>
        <w:pStyle w:val="Cuerpo"/>
        <w:widowControl w:val="0"/>
        <w:suppressAutoHyphens w:val="1"/>
        <w:bidi w:val="0"/>
        <w:spacing w:line="360" w:lineRule="auto"/>
        <w:ind w:left="0" w:right="0" w:firstLine="0"/>
        <w:jc w:val="both"/>
        <w:rPr>
          <w:rFonts w:ascii="Times New Roman" w:cs="Times New Roman" w:hAnsi="Times New Roman" w:eastAsia="Times New Roman"/>
          <w:kern w:val="2"/>
          <w:sz w:val="24"/>
          <w:szCs w:val="24"/>
          <w:u w:color="000000"/>
          <w:rtl w:val="0"/>
        </w:rPr>
      </w:pPr>
      <w:r>
        <w:rPr>
          <w:rFonts w:ascii="Times New Roman" w:hAnsi="Times New Roman"/>
          <w:kern w:val="2"/>
          <w:sz w:val="24"/>
          <w:szCs w:val="24"/>
          <w:u w:color="000000"/>
          <w:rtl w:val="0"/>
          <w:lang w:val="es-ES_tradnl"/>
        </w:rPr>
        <w:t xml:space="preserve">Podemos concluir que </w:t>
      </w:r>
      <w:r>
        <w:rPr>
          <w:rFonts w:ascii="Times New Roman" w:hAnsi="Times New Roman"/>
          <w:kern w:val="2"/>
          <w:sz w:val="24"/>
          <w:szCs w:val="24"/>
          <w:u w:color="000000"/>
          <w:rtl w:val="0"/>
          <w:lang w:val="es-ES_tradnl"/>
        </w:rPr>
        <w:t>las grandes corporacione</w:t>
      </w:r>
      <w:r>
        <w:rPr>
          <w:rFonts w:ascii="Times New Roman" w:hAnsi="Times New Roman"/>
          <w:kern w:val="2"/>
          <w:sz w:val="24"/>
          <w:szCs w:val="24"/>
          <w:u w:color="000000"/>
          <w:rtl w:val="0"/>
          <w:lang w:val="es-ES_tradnl"/>
        </w:rPr>
        <w:t xml:space="preserve">s </w:t>
      </w:r>
      <w:r>
        <w:rPr>
          <w:rFonts w:ascii="Times New Roman" w:hAnsi="Times New Roman" w:hint="default"/>
          <w:kern w:val="2"/>
          <w:sz w:val="24"/>
          <w:szCs w:val="24"/>
          <w:u w:color="000000"/>
          <w:rtl w:val="0"/>
          <w:lang w:val="es-ES_tradnl"/>
        </w:rPr>
        <w:t>—</w:t>
      </w:r>
      <w:r>
        <w:rPr>
          <w:rFonts w:ascii="Times New Roman" w:hAnsi="Times New Roman"/>
          <w:kern w:val="2"/>
          <w:sz w:val="24"/>
          <w:szCs w:val="24"/>
          <w:u w:color="000000"/>
          <w:rtl w:val="0"/>
          <w:lang w:val="es-ES_tradnl"/>
        </w:rPr>
        <w:t>en especial</w:t>
      </w:r>
      <w:r>
        <w:rPr>
          <w:rFonts w:ascii="Times New Roman" w:hAnsi="Times New Roman"/>
          <w:kern w:val="2"/>
          <w:sz w:val="24"/>
          <w:szCs w:val="24"/>
          <w:u w:color="000000"/>
          <w:rtl w:val="0"/>
          <w:lang w:val="es-ES_tradnl"/>
        </w:rPr>
        <w:t xml:space="preserve"> los imperios corporativos duradero</w:t>
      </w:r>
      <w:r>
        <w:rPr>
          <w:rFonts w:ascii="Times New Roman" w:hAnsi="Times New Roman"/>
          <w:kern w:val="2"/>
          <w:sz w:val="24"/>
          <w:szCs w:val="24"/>
          <w:u w:color="000000"/>
          <w:rtl w:val="0"/>
          <w:lang w:val="es-ES_tradnl"/>
        </w:rPr>
        <w:t>s</w:t>
      </w:r>
      <w:r>
        <w:rPr>
          <w:rFonts w:ascii="Times New Roman" w:hAnsi="Times New Roman" w:hint="default"/>
          <w:kern w:val="2"/>
          <w:sz w:val="24"/>
          <w:szCs w:val="24"/>
          <w:u w:color="000000"/>
          <w:rtl w:val="0"/>
          <w:lang w:val="es-ES_tradnl"/>
        </w:rPr>
        <w:t xml:space="preserve">— </w:t>
      </w:r>
      <w:r>
        <w:rPr>
          <w:rFonts w:ascii="Times New Roman" w:hAnsi="Times New Roman"/>
          <w:kern w:val="2"/>
          <w:sz w:val="24"/>
          <w:szCs w:val="24"/>
          <w:u w:color="000000"/>
          <w:rtl w:val="0"/>
          <w:lang w:val="pt-PT"/>
        </w:rPr>
        <w:t>son criaturas</w:t>
      </w:r>
      <w:r>
        <w:rPr>
          <w:rFonts w:ascii="Times New Roman" w:hAnsi="Times New Roman"/>
          <w:kern w:val="2"/>
          <w:sz w:val="24"/>
          <w:szCs w:val="24"/>
          <w:u w:color="000000"/>
          <w:rtl w:val="0"/>
          <w:lang w:val="es-ES_tradnl"/>
        </w:rPr>
        <w:t xml:space="preserve"> de un mercado que no compite en libertad, sus</w:t>
      </w:r>
      <w:r>
        <w:rPr>
          <w:rFonts w:ascii="Times New Roman" w:hAnsi="Times New Roman"/>
          <w:kern w:val="2"/>
          <w:sz w:val="24"/>
          <w:szCs w:val="24"/>
          <w:u w:color="000000"/>
          <w:rtl w:val="0"/>
          <w:lang w:val="en-US"/>
        </w:rPr>
        <w:t xml:space="preserve"> enorme</w:t>
      </w:r>
      <w:r>
        <w:rPr>
          <w:rFonts w:ascii="Times New Roman" w:hAnsi="Times New Roman"/>
          <w:kern w:val="2"/>
          <w:sz w:val="24"/>
          <w:szCs w:val="24"/>
          <w:u w:color="000000"/>
          <w:rtl w:val="0"/>
          <w:lang w:val="es-ES_tradnl"/>
        </w:rPr>
        <w:t>s</w:t>
      </w:r>
      <w:r>
        <w:rPr>
          <w:rFonts w:ascii="Times New Roman" w:hAnsi="Times New Roman"/>
          <w:kern w:val="2"/>
          <w:sz w:val="24"/>
          <w:szCs w:val="24"/>
          <w:u w:color="000000"/>
          <w:rtl w:val="0"/>
        </w:rPr>
        <w:t xml:space="preserve"> tama</w:t>
      </w:r>
      <w:r>
        <w:rPr>
          <w:rFonts w:ascii="Times New Roman" w:hAnsi="Times New Roman" w:hint="default"/>
          <w:kern w:val="2"/>
          <w:sz w:val="24"/>
          <w:szCs w:val="24"/>
          <w:u w:color="000000"/>
          <w:rtl w:val="0"/>
          <w:lang w:val="es-ES_tradnl"/>
        </w:rPr>
        <w:t>ñ</w:t>
      </w:r>
      <w:r>
        <w:rPr>
          <w:rFonts w:ascii="Times New Roman" w:hAnsi="Times New Roman"/>
          <w:kern w:val="2"/>
          <w:sz w:val="24"/>
          <w:szCs w:val="24"/>
          <w:u w:color="000000"/>
          <w:rtl w:val="0"/>
        </w:rPr>
        <w:t>o</w:t>
      </w:r>
      <w:r>
        <w:rPr>
          <w:rFonts w:ascii="Times New Roman" w:hAnsi="Times New Roman"/>
          <w:kern w:val="2"/>
          <w:sz w:val="24"/>
          <w:szCs w:val="24"/>
          <w:u w:color="000000"/>
          <w:rtl w:val="0"/>
          <w:lang w:val="es-ES_tradnl"/>
        </w:rPr>
        <w:t>s</w:t>
      </w:r>
      <w:r>
        <w:rPr>
          <w:rFonts w:ascii="Times New Roman" w:hAnsi="Times New Roman"/>
          <w:kern w:val="2"/>
          <w:sz w:val="24"/>
          <w:szCs w:val="24"/>
          <w:u w:color="000000"/>
          <w:rtl w:val="0"/>
        </w:rPr>
        <w:t xml:space="preserve"> </w:t>
      </w:r>
      <w:r>
        <w:rPr>
          <w:rFonts w:ascii="Times New Roman" w:hAnsi="Times New Roman"/>
          <w:kern w:val="2"/>
          <w:sz w:val="24"/>
          <w:szCs w:val="24"/>
          <w:u w:color="000000"/>
          <w:rtl w:val="0"/>
          <w:lang w:val="es-ES_tradnl"/>
        </w:rPr>
        <w:t>son</w:t>
      </w:r>
      <w:r>
        <w:rPr>
          <w:rFonts w:ascii="Times New Roman" w:hAnsi="Times New Roman"/>
          <w:kern w:val="2"/>
          <w:sz w:val="24"/>
          <w:szCs w:val="24"/>
          <w:u w:color="000000"/>
          <w:rtl w:val="0"/>
          <w:lang w:val="es-ES_tradnl"/>
        </w:rPr>
        <w:t xml:space="preserve"> una indicaci</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rPr>
        <w:t xml:space="preserve">n </w:t>
      </w:r>
      <w:r>
        <w:rPr>
          <w:rFonts w:ascii="Times New Roman" w:hAnsi="Times New Roman"/>
          <w:kern w:val="2"/>
          <w:sz w:val="24"/>
          <w:szCs w:val="24"/>
          <w:u w:color="000000"/>
          <w:rtl w:val="0"/>
          <w:lang w:val="es-ES_tradnl"/>
        </w:rPr>
        <w:t xml:space="preserve">clara </w:t>
      </w:r>
      <w:r>
        <w:rPr>
          <w:rFonts w:ascii="Times New Roman" w:hAnsi="Times New Roman"/>
          <w:kern w:val="2"/>
          <w:sz w:val="24"/>
          <w:szCs w:val="24"/>
          <w:u w:color="000000"/>
          <w:rtl w:val="0"/>
        </w:rPr>
        <w:t xml:space="preserve">de </w:t>
      </w:r>
      <w:r>
        <w:rPr>
          <w:rFonts w:ascii="Times New Roman" w:hAnsi="Times New Roman"/>
          <w:kern w:val="2"/>
          <w:sz w:val="24"/>
          <w:szCs w:val="24"/>
          <w:u w:color="000000"/>
          <w:rtl w:val="0"/>
          <w:lang w:val="es-ES_tradnl"/>
        </w:rPr>
        <w:t>un dominio, m</w:t>
      </w:r>
      <w:r>
        <w:rPr>
          <w:rFonts w:ascii="Times New Roman" w:hAnsi="Times New Roman" w:hint="default"/>
          <w:kern w:val="2"/>
          <w:sz w:val="24"/>
          <w:szCs w:val="24"/>
          <w:u w:color="000000"/>
          <w:rtl w:val="0"/>
          <w:lang w:val="es-ES_tradnl"/>
        </w:rPr>
        <w:t>á</w:t>
      </w:r>
      <w:r>
        <w:rPr>
          <w:rFonts w:ascii="Times New Roman" w:hAnsi="Times New Roman"/>
          <w:kern w:val="2"/>
          <w:sz w:val="24"/>
          <w:szCs w:val="24"/>
          <w:u w:color="000000"/>
          <w:rtl w:val="0"/>
          <w:lang w:val="es-ES_tradnl"/>
        </w:rPr>
        <w:t>s all</w:t>
      </w:r>
      <w:r>
        <w:rPr>
          <w:rFonts w:ascii="Times New Roman" w:hAnsi="Times New Roman" w:hint="default"/>
          <w:kern w:val="2"/>
          <w:sz w:val="24"/>
          <w:szCs w:val="24"/>
          <w:u w:color="000000"/>
          <w:rtl w:val="0"/>
          <w:lang w:val="es-ES_tradnl"/>
        </w:rPr>
        <w:t xml:space="preserve">á </w:t>
      </w:r>
      <w:r>
        <w:rPr>
          <w:rFonts w:ascii="Times New Roman" w:hAnsi="Times New Roman"/>
          <w:kern w:val="2"/>
          <w:sz w:val="24"/>
          <w:szCs w:val="24"/>
          <w:u w:color="000000"/>
          <w:rtl w:val="0"/>
          <w:lang w:val="es-ES_tradnl"/>
        </w:rPr>
        <w:t>de cualquier competencia, por medio de regulaciones y ventajas administrativas que las protegen y amparan, permiti</w:t>
      </w:r>
      <w:r>
        <w:rPr>
          <w:rFonts w:ascii="Times New Roman" w:hAnsi="Times New Roman" w:hint="default"/>
          <w:kern w:val="2"/>
          <w:sz w:val="24"/>
          <w:szCs w:val="24"/>
          <w:u w:color="000000"/>
          <w:rtl w:val="0"/>
          <w:lang w:val="es-ES_tradnl"/>
        </w:rPr>
        <w:t>é</w:t>
      </w:r>
      <w:r>
        <w:rPr>
          <w:rFonts w:ascii="Times New Roman" w:hAnsi="Times New Roman"/>
          <w:kern w:val="2"/>
          <w:sz w:val="24"/>
          <w:szCs w:val="24"/>
          <w:u w:color="000000"/>
          <w:rtl w:val="0"/>
          <w:lang w:val="es-ES_tradnl"/>
        </w:rPr>
        <w:t>ndoles acaparar de forma abrumadora el mercado</w:t>
      </w:r>
      <w:r>
        <w:rPr>
          <w:rFonts w:ascii="Times New Roman" w:hAnsi="Times New Roman"/>
          <w:kern w:val="2"/>
          <w:sz w:val="24"/>
          <w:szCs w:val="24"/>
          <w:u w:color="000000"/>
          <w:rtl w:val="0"/>
        </w:rPr>
        <w:t xml:space="preserve">. </w:t>
      </w:r>
      <w:r>
        <w:rPr>
          <w:rFonts w:ascii="Times New Roman" w:hAnsi="Times New Roman"/>
          <w:kern w:val="2"/>
          <w:sz w:val="24"/>
          <w:szCs w:val="24"/>
          <w:u w:color="000000"/>
          <w:rtl w:val="0"/>
          <w:lang w:val="es-ES_tradnl"/>
        </w:rPr>
        <w:t>La cartelizaci</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n generalizada, no es por tanto el</w:t>
      </w:r>
      <w:r>
        <w:rPr>
          <w:rFonts w:ascii="Times New Roman" w:hAnsi="Times New Roman"/>
          <w:kern w:val="2"/>
          <w:sz w:val="24"/>
          <w:szCs w:val="24"/>
          <w:u w:color="000000"/>
          <w:rtl w:val="0"/>
          <w:lang w:val="pt-PT"/>
        </w:rPr>
        <w:t xml:space="preserve"> resultado de</w:t>
      </w:r>
      <w:r>
        <w:rPr>
          <w:rFonts w:ascii="Times New Roman" w:hAnsi="Times New Roman"/>
          <w:kern w:val="2"/>
          <w:sz w:val="24"/>
          <w:szCs w:val="24"/>
          <w:u w:color="000000"/>
          <w:rtl w:val="0"/>
          <w:lang w:val="es-ES_tradnl"/>
        </w:rPr>
        <w:t>l capitalismo en un mercado libre</w:t>
      </w:r>
      <w:r>
        <w:rPr>
          <w:rFonts w:ascii="Times New Roman" w:hAnsi="Times New Roman"/>
          <w:kern w:val="2"/>
          <w:sz w:val="24"/>
          <w:szCs w:val="24"/>
          <w:u w:color="000000"/>
          <w:rtl w:val="0"/>
        </w:rPr>
        <w:t xml:space="preserve">, </w:t>
      </w:r>
      <w:r>
        <w:rPr>
          <w:rFonts w:ascii="Times New Roman" w:hAnsi="Times New Roman"/>
          <w:kern w:val="2"/>
          <w:sz w:val="24"/>
          <w:szCs w:val="24"/>
          <w:u w:color="000000"/>
          <w:rtl w:val="0"/>
          <w:lang w:val="es-ES_tradnl"/>
        </w:rPr>
        <w:t xml:space="preserve">sino </w:t>
      </w:r>
      <w:r>
        <w:rPr>
          <w:rFonts w:ascii="Times New Roman" w:hAnsi="Times New Roman"/>
          <w:kern w:val="2"/>
          <w:sz w:val="24"/>
          <w:szCs w:val="24"/>
          <w:u w:color="000000"/>
          <w:rtl w:val="0"/>
        </w:rPr>
        <w:t>la</w:t>
      </w:r>
      <w:r>
        <w:rPr>
          <w:rFonts w:ascii="Times New Roman" w:hAnsi="Times New Roman"/>
          <w:kern w:val="2"/>
          <w:sz w:val="24"/>
          <w:szCs w:val="24"/>
          <w:u w:color="000000"/>
          <w:rtl w:val="0"/>
          <w:lang w:val="es-ES_tradnl"/>
        </w:rPr>
        <w:t xml:space="preserve"> intromisi</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n p</w:t>
      </w:r>
      <w:r>
        <w:rPr>
          <w:rFonts w:ascii="Times New Roman" w:hAnsi="Times New Roman" w:hint="default"/>
          <w:kern w:val="2"/>
          <w:sz w:val="24"/>
          <w:szCs w:val="24"/>
          <w:u w:color="000000"/>
          <w:rtl w:val="0"/>
          <w:lang w:val="es-ES_tradnl"/>
        </w:rPr>
        <w:t>ú</w:t>
      </w:r>
      <w:r>
        <w:rPr>
          <w:rFonts w:ascii="Times New Roman" w:hAnsi="Times New Roman"/>
          <w:kern w:val="2"/>
          <w:sz w:val="24"/>
          <w:szCs w:val="24"/>
          <w:u w:color="000000"/>
          <w:rtl w:val="0"/>
          <w:lang w:val="es-ES_tradnl"/>
        </w:rPr>
        <w:t>blica que favorece a unos pocos en detrimento de todos</w:t>
      </w:r>
      <w:r>
        <w:rPr>
          <w:rFonts w:ascii="Times New Roman" w:hAnsi="Times New Roman"/>
          <w:kern w:val="2"/>
          <w:sz w:val="24"/>
          <w:szCs w:val="24"/>
          <w:u w:color="000000"/>
          <w:rtl w:val="0"/>
        </w:rPr>
        <w:t>.</w:t>
      </w:r>
      <w:r>
        <w:rPr>
          <w:rFonts w:ascii="Times New Roman" w:hAnsi="Times New Roman"/>
          <w:kern w:val="2"/>
          <w:sz w:val="24"/>
          <w:szCs w:val="24"/>
          <w:u w:color="000000"/>
          <w:rtl w:val="0"/>
          <w:lang w:val="es-ES_tradnl"/>
        </w:rPr>
        <w:t xml:space="preserve"> Y como he dicho anteriormente, este proceso de regulaci</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n de los mercados, se viene produciendo desde hace m</w:t>
      </w:r>
      <w:r>
        <w:rPr>
          <w:rFonts w:ascii="Times New Roman" w:hAnsi="Times New Roman" w:hint="default"/>
          <w:kern w:val="2"/>
          <w:sz w:val="24"/>
          <w:szCs w:val="24"/>
          <w:u w:color="000000"/>
          <w:rtl w:val="0"/>
          <w:lang w:val="es-ES_tradnl"/>
        </w:rPr>
        <w:t>á</w:t>
      </w:r>
      <w:r>
        <w:rPr>
          <w:rFonts w:ascii="Times New Roman" w:hAnsi="Times New Roman"/>
          <w:kern w:val="2"/>
          <w:sz w:val="24"/>
          <w:szCs w:val="24"/>
          <w:u w:color="000000"/>
          <w:rtl w:val="0"/>
          <w:lang w:val="es-ES_tradnl"/>
        </w:rPr>
        <w:t>s de un siglo. Al finalizar el p</w:t>
      </w:r>
      <w:r>
        <w:rPr>
          <w:rFonts w:ascii="Times New Roman" w:hAnsi="Times New Roman" w:hint="default"/>
          <w:kern w:val="2"/>
          <w:sz w:val="24"/>
          <w:szCs w:val="24"/>
          <w:u w:color="000000"/>
          <w:rtl w:val="0"/>
          <w:lang w:val="es-ES_tradnl"/>
        </w:rPr>
        <w:t>á</w:t>
      </w:r>
      <w:r>
        <w:rPr>
          <w:rFonts w:ascii="Times New Roman" w:hAnsi="Times New Roman"/>
          <w:kern w:val="2"/>
          <w:sz w:val="24"/>
          <w:szCs w:val="24"/>
          <w:u w:color="000000"/>
          <w:rtl w:val="0"/>
          <w:lang w:val="es-ES_tradnl"/>
        </w:rPr>
        <w:t>nico bancario de 1907 se produjo la mayor concentraci</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 xml:space="preserve">n de riqueza de la historia en manos de </w:t>
      </w:r>
      <w:r>
        <w:rPr>
          <w:rFonts w:ascii="Times New Roman" w:hAnsi="Times New Roman"/>
          <w:kern w:val="2"/>
          <w:sz w:val="24"/>
          <w:szCs w:val="24"/>
          <w:u w:color="000000"/>
          <w:rtl w:val="0"/>
          <w:lang w:val="es-ES_tradnl"/>
        </w:rPr>
        <w:t>los bancos de Nueva York</w:t>
      </w:r>
      <w:r>
        <w:rPr>
          <w:rFonts w:ascii="Times New Roman" w:hAnsi="Times New Roman"/>
          <w:kern w:val="2"/>
          <w:sz w:val="24"/>
          <w:szCs w:val="24"/>
          <w:u w:color="000000"/>
          <w:rtl w:val="0"/>
          <w:lang w:val="es-ES_tradnl"/>
        </w:rPr>
        <w:t>, los cuales asentaron definitivamente su dominio el 23 de diciembre de 1913, cuando se adue</w:t>
      </w:r>
      <w:r>
        <w:rPr>
          <w:rFonts w:ascii="Times New Roman" w:hAnsi="Times New Roman" w:hint="default"/>
          <w:kern w:val="2"/>
          <w:sz w:val="24"/>
          <w:szCs w:val="24"/>
          <w:u w:color="000000"/>
          <w:rtl w:val="0"/>
          <w:lang w:val="es-ES_tradnl"/>
        </w:rPr>
        <w:t>ñ</w:t>
      </w:r>
      <w:r>
        <w:rPr>
          <w:rFonts w:ascii="Times New Roman" w:hAnsi="Times New Roman"/>
          <w:kern w:val="2"/>
          <w:sz w:val="24"/>
          <w:szCs w:val="24"/>
          <w:u w:color="000000"/>
          <w:rtl w:val="0"/>
          <w:lang w:val="es-ES_tradnl"/>
        </w:rPr>
        <w:t>aron de la moneda y la deuda p</w:t>
      </w:r>
      <w:r>
        <w:rPr>
          <w:rFonts w:ascii="Times New Roman" w:hAnsi="Times New Roman" w:hint="default"/>
          <w:kern w:val="2"/>
          <w:sz w:val="24"/>
          <w:szCs w:val="24"/>
          <w:u w:color="000000"/>
          <w:rtl w:val="0"/>
          <w:lang w:val="es-ES_tradnl"/>
        </w:rPr>
        <w:t>ú</w:t>
      </w:r>
      <w:r>
        <w:rPr>
          <w:rFonts w:ascii="Times New Roman" w:hAnsi="Times New Roman"/>
          <w:kern w:val="2"/>
          <w:sz w:val="24"/>
          <w:szCs w:val="24"/>
          <w:u w:color="000000"/>
          <w:rtl w:val="0"/>
          <w:lang w:val="es-ES_tradnl"/>
        </w:rPr>
        <w:t>blica de su pa</w:t>
      </w:r>
      <w:r>
        <w:rPr>
          <w:rFonts w:ascii="Times New Roman" w:hAnsi="Times New Roman" w:hint="default"/>
          <w:kern w:val="2"/>
          <w:sz w:val="24"/>
          <w:szCs w:val="24"/>
          <w:u w:color="000000"/>
          <w:rtl w:val="0"/>
          <w:lang w:val="es-ES_tradnl"/>
        </w:rPr>
        <w:t>í</w:t>
      </w:r>
      <w:r>
        <w:rPr>
          <w:rFonts w:ascii="Times New Roman" w:hAnsi="Times New Roman"/>
          <w:kern w:val="2"/>
          <w:sz w:val="24"/>
          <w:szCs w:val="24"/>
          <w:u w:color="000000"/>
          <w:rtl w:val="0"/>
          <w:lang w:val="es-ES_tradnl"/>
        </w:rPr>
        <w:t>s por medio de una reserva federal propia.</w:t>
      </w:r>
      <w:r>
        <w:rPr>
          <w:rStyle w:val="Ninguno"/>
          <w:rFonts w:ascii="Times New Roman" w:cs="Times New Roman" w:hAnsi="Times New Roman" w:eastAsia="Times New Roman"/>
          <w:kern w:val="2"/>
          <w:sz w:val="24"/>
          <w:szCs w:val="24"/>
          <w:u w:color="000000"/>
          <w:vertAlign w:val="superscript"/>
          <w:rtl w:val="0"/>
        </w:rPr>
        <w:footnoteReference w:id="183"/>
      </w:r>
      <w:r>
        <w:rPr>
          <w:rFonts w:ascii="Times New Roman" w:hAnsi="Times New Roman"/>
          <w:kern w:val="2"/>
          <w:sz w:val="24"/>
          <w:szCs w:val="24"/>
          <w:u w:color="000000"/>
          <w:rtl w:val="0"/>
          <w:lang w:val="es-ES_tradnl"/>
        </w:rPr>
        <w:t xml:space="preserve"> Siguiendo al Banco de St. Louis </w:t>
      </w:r>
      <w:r>
        <w:rPr>
          <w:rFonts w:ascii="Times New Roman" w:hAnsi="Times New Roman" w:hint="default"/>
          <w:kern w:val="2"/>
          <w:sz w:val="24"/>
          <w:szCs w:val="24"/>
          <w:u w:color="000000"/>
          <w:rtl w:val="0"/>
          <w:lang w:val="es-ES_tradnl"/>
        </w:rPr>
        <w:t>—</w:t>
      </w:r>
      <w:r>
        <w:rPr>
          <w:rFonts w:ascii="Times New Roman" w:hAnsi="Times New Roman"/>
          <w:kern w:val="2"/>
          <w:sz w:val="24"/>
          <w:szCs w:val="24"/>
          <w:u w:color="000000"/>
          <w:rtl w:val="0"/>
          <w:lang w:val="es-ES_tradnl"/>
        </w:rPr>
        <w:t>miembro de la Reserva Federal Regional</w:t>
      </w:r>
      <w:r>
        <w:rPr>
          <w:rFonts w:ascii="Times New Roman" w:hAnsi="Times New Roman" w:hint="default"/>
          <w:kern w:val="2"/>
          <w:sz w:val="24"/>
          <w:szCs w:val="24"/>
          <w:u w:color="000000"/>
          <w:rtl w:val="0"/>
          <w:lang w:val="es-ES_tradnl"/>
        </w:rPr>
        <w:t xml:space="preserve">— </w:t>
      </w:r>
      <w:r>
        <w:rPr>
          <w:rFonts w:ascii="Times New Roman" w:hAnsi="Times New Roman"/>
          <w:kern w:val="2"/>
          <w:sz w:val="24"/>
          <w:szCs w:val="24"/>
          <w:u w:color="000000"/>
          <w:rtl w:val="0"/>
          <w:lang w:val="es-ES_tradnl"/>
        </w:rPr>
        <w:t>los</w:t>
      </w:r>
      <w:r>
        <w:rPr>
          <w:rStyle w:val="Ninguno"/>
          <w:rFonts w:ascii="Times New Roman" w:hAnsi="Times New Roman"/>
          <w:kern w:val="2"/>
          <w:sz w:val="20"/>
          <w:szCs w:val="20"/>
          <w:u w:color="000000"/>
          <w:rtl w:val="0"/>
        </w:rPr>
        <w:t xml:space="preserve"> </w:t>
      </w:r>
      <w:r>
        <w:rPr>
          <w:rStyle w:val="Ninguno"/>
          <w:rFonts w:ascii="Times New Roman" w:hAnsi="Times New Roman"/>
          <w:kern w:val="2"/>
          <w:sz w:val="24"/>
          <w:szCs w:val="24"/>
          <w:u w:color="000000"/>
          <w:rtl w:val="0"/>
          <w:lang w:val="es-ES_tradnl"/>
        </w:rPr>
        <w:t>bancos</w:t>
      </w:r>
      <w:r>
        <w:rPr>
          <w:rStyle w:val="Ninguno"/>
          <w:rFonts w:ascii="Times New Roman" w:hAnsi="Times New Roman"/>
          <w:kern w:val="2"/>
          <w:sz w:val="20"/>
          <w:szCs w:val="20"/>
          <w:u w:color="000000"/>
          <w:rtl w:val="0"/>
          <w:lang w:val="es-ES_tradnl"/>
        </w:rPr>
        <w:t xml:space="preserve"> </w:t>
      </w:r>
      <w:r>
        <w:rPr>
          <w:rStyle w:val="Ninguno"/>
          <w:rFonts w:ascii="Times New Roman" w:hAnsi="Times New Roman"/>
          <w:kern w:val="2"/>
          <w:sz w:val="24"/>
          <w:szCs w:val="24"/>
          <w:u w:color="000000"/>
          <w:rtl w:val="0"/>
          <w:lang w:val="es-ES_tradnl"/>
        </w:rPr>
        <w:t>que constituyen</w:t>
      </w:r>
      <w:r>
        <w:rPr>
          <w:rStyle w:val="Ninguno"/>
          <w:rFonts w:ascii="Times New Roman" w:hAnsi="Times New Roman"/>
          <w:kern w:val="2"/>
          <w:sz w:val="24"/>
          <w:szCs w:val="24"/>
          <w:u w:color="000000"/>
          <w:rtl w:val="0"/>
          <w:lang w:val="fr-FR"/>
        </w:rPr>
        <w:t xml:space="preserve"> la </w:t>
      </w:r>
      <w:r>
        <w:rPr>
          <w:rStyle w:val="Ninguno"/>
          <w:rFonts w:ascii="Times New Roman" w:hAnsi="Times New Roman"/>
          <w:kern w:val="2"/>
          <w:sz w:val="24"/>
          <w:szCs w:val="24"/>
          <w:u w:color="000000"/>
          <w:rtl w:val="0"/>
          <w:lang w:val="es-ES_tradnl"/>
        </w:rPr>
        <w:t>Reserva Federal</w:t>
      </w:r>
      <w:r>
        <w:rPr>
          <w:rStyle w:val="Ninguno"/>
          <w:rFonts w:ascii="Times New Roman" w:hAnsi="Times New Roman"/>
          <w:kern w:val="2"/>
          <w:sz w:val="24"/>
          <w:szCs w:val="24"/>
          <w:u w:color="000000"/>
          <w:rtl w:val="0"/>
          <w:lang w:val="es-ES_tradnl"/>
        </w:rPr>
        <w:t xml:space="preserve"> no son parte del gobierno federal</w:t>
      </w:r>
      <w:r>
        <w:rPr>
          <w:rStyle w:val="Ninguno"/>
          <w:rFonts w:ascii="Times New Roman" w:hAnsi="Times New Roman"/>
          <w:kern w:val="2"/>
          <w:sz w:val="24"/>
          <w:szCs w:val="24"/>
          <w:u w:color="000000"/>
          <w:rtl w:val="0"/>
          <w:lang w:val="es-ES_tradnl"/>
        </w:rPr>
        <w:t>, son bancos privados a los que se les otorg</w:t>
      </w:r>
      <w:r>
        <w:rPr>
          <w:rStyle w:val="Ninguno"/>
          <w:rFonts w:ascii="Times New Roman" w:hAnsi="Times New Roman" w:hint="default"/>
          <w:kern w:val="2"/>
          <w:sz w:val="24"/>
          <w:szCs w:val="24"/>
          <w:u w:color="000000"/>
          <w:rtl w:val="0"/>
          <w:lang w:val="es-ES_tradnl"/>
        </w:rPr>
        <w:t xml:space="preserve">ó </w:t>
      </w:r>
      <w:r>
        <w:rPr>
          <w:rStyle w:val="Ninguno"/>
          <w:rFonts w:ascii="Times New Roman" w:hAnsi="Times New Roman"/>
          <w:kern w:val="2"/>
          <w:sz w:val="24"/>
          <w:szCs w:val="24"/>
          <w:u w:color="000000"/>
          <w:rtl w:val="0"/>
          <w:lang w:val="es-ES_tradnl"/>
        </w:rPr>
        <w:t xml:space="preserve">derechos de monopolio </w:t>
      </w:r>
      <w:r>
        <w:rPr>
          <w:rStyle w:val="Ninguno"/>
          <w:rFonts w:ascii="Times New Roman" w:hAnsi="Times New Roman" w:hint="default"/>
          <w:kern w:val="2"/>
          <w:sz w:val="24"/>
          <w:szCs w:val="24"/>
          <w:u w:color="000000"/>
          <w:rtl w:val="0"/>
          <w:lang w:val="es-ES_tradnl"/>
        </w:rPr>
        <w:t>—</w:t>
      </w:r>
      <w:r>
        <w:rPr>
          <w:rStyle w:val="Ninguno"/>
          <w:rFonts w:ascii="Times New Roman" w:hAnsi="Times New Roman"/>
          <w:kern w:val="2"/>
          <w:sz w:val="24"/>
          <w:szCs w:val="24"/>
          <w:u w:color="000000"/>
          <w:rtl w:val="0"/>
          <w:lang w:val="es-ES_tradnl"/>
        </w:rPr>
        <w:t xml:space="preserve">mediante un </w:t>
      </w:r>
      <w:r>
        <w:rPr>
          <w:rStyle w:val="Ninguno"/>
          <w:rFonts w:ascii="Times New Roman" w:hAnsi="Times New Roman"/>
          <w:i w:val="1"/>
          <w:iCs w:val="1"/>
          <w:kern w:val="2"/>
          <w:sz w:val="24"/>
          <w:szCs w:val="24"/>
          <w:u w:color="000000"/>
          <w:rtl w:val="0"/>
          <w:lang w:val="es-ES_tradnl"/>
        </w:rPr>
        <w:t>charter</w:t>
      </w:r>
      <w:r>
        <w:rPr>
          <w:rStyle w:val="Ninguno"/>
          <w:rFonts w:ascii="Times New Roman" w:hAnsi="Times New Roman" w:hint="default"/>
          <w:kern w:val="2"/>
          <w:sz w:val="24"/>
          <w:szCs w:val="24"/>
          <w:u w:color="000000"/>
          <w:rtl w:val="0"/>
          <w:lang w:val="es-ES_tradnl"/>
        </w:rPr>
        <w:t xml:space="preserve">— </w:t>
      </w:r>
      <w:r>
        <w:rPr>
          <w:rStyle w:val="Ninguno"/>
          <w:rFonts w:ascii="Times New Roman" w:hAnsi="Times New Roman"/>
          <w:kern w:val="2"/>
          <w:sz w:val="24"/>
          <w:szCs w:val="24"/>
          <w:u w:color="000000"/>
          <w:rtl w:val="0"/>
          <w:lang w:val="es-ES_tradnl"/>
        </w:rPr>
        <w:t>en el mercado financiero</w:t>
      </w:r>
      <w:r>
        <w:rPr>
          <w:rStyle w:val="Ninguno"/>
          <w:rFonts w:ascii="Times New Roman" w:hAnsi="Times New Roman"/>
          <w:kern w:val="2"/>
          <w:sz w:val="24"/>
          <w:szCs w:val="24"/>
          <w:u w:color="000000"/>
          <w:rtl w:val="0"/>
        </w:rPr>
        <w:t xml:space="preserve">. </w:t>
      </w:r>
      <w:r>
        <w:rPr>
          <w:rStyle w:val="Ninguno"/>
          <w:rFonts w:ascii="Times New Roman" w:hAnsi="Times New Roman"/>
          <w:kern w:val="2"/>
          <w:sz w:val="24"/>
          <w:szCs w:val="24"/>
          <w:u w:color="000000"/>
          <w:rtl w:val="0"/>
          <w:lang w:val="es-ES_tradnl"/>
        </w:rPr>
        <w:t>Es decir, a bancos privados se les concedi</w:t>
      </w:r>
      <w:r>
        <w:rPr>
          <w:rStyle w:val="Ninguno"/>
          <w:rFonts w:ascii="Times New Roman" w:hAnsi="Times New Roman" w:hint="default"/>
          <w:kern w:val="2"/>
          <w:sz w:val="24"/>
          <w:szCs w:val="24"/>
          <w:u w:color="000000"/>
          <w:rtl w:val="0"/>
          <w:lang w:val="es-ES_tradnl"/>
        </w:rPr>
        <w:t xml:space="preserve">ó </w:t>
      </w:r>
      <w:r>
        <w:rPr>
          <w:rStyle w:val="Ninguno"/>
          <w:rFonts w:ascii="Times New Roman" w:hAnsi="Times New Roman"/>
          <w:kern w:val="2"/>
          <w:sz w:val="24"/>
          <w:szCs w:val="24"/>
          <w:u w:color="000000"/>
          <w:rtl w:val="0"/>
          <w:lang w:val="es-ES_tradnl"/>
        </w:rPr>
        <w:t xml:space="preserve">la propiedad de </w:t>
      </w:r>
      <w:r>
        <w:rPr>
          <w:rStyle w:val="Ninguno"/>
          <w:rFonts w:ascii="Times New Roman" w:hAnsi="Times New Roman"/>
          <w:kern w:val="2"/>
          <w:sz w:val="24"/>
          <w:szCs w:val="24"/>
          <w:u w:color="000000"/>
          <w:rtl w:val="0"/>
          <w:lang w:val="es-ES_tradnl"/>
        </w:rPr>
        <w:t xml:space="preserve">las acciones de </w:t>
      </w:r>
      <w:r>
        <w:rPr>
          <w:rStyle w:val="Ninguno"/>
          <w:rFonts w:ascii="Times New Roman" w:hAnsi="Times New Roman"/>
          <w:kern w:val="2"/>
          <w:sz w:val="24"/>
          <w:szCs w:val="24"/>
          <w:u w:color="000000"/>
          <w:rtl w:val="0"/>
          <w:lang w:val="es-ES_tradnl"/>
        </w:rPr>
        <w:t>L</w:t>
      </w:r>
      <w:r>
        <w:rPr>
          <w:rStyle w:val="Ninguno"/>
          <w:rFonts w:ascii="Times New Roman" w:hAnsi="Times New Roman"/>
          <w:kern w:val="2"/>
          <w:sz w:val="24"/>
          <w:szCs w:val="24"/>
          <w:u w:color="000000"/>
          <w:rtl w:val="0"/>
          <w:lang w:val="it-IT"/>
        </w:rPr>
        <w:t>a Reserva Federal</w:t>
      </w:r>
      <w:r>
        <w:rPr>
          <w:rStyle w:val="Ninguno"/>
          <w:rFonts w:ascii="Times New Roman" w:hAnsi="Times New Roman"/>
          <w:kern w:val="2"/>
          <w:sz w:val="24"/>
          <w:szCs w:val="24"/>
          <w:u w:color="000000"/>
          <w:rtl w:val="0"/>
          <w:lang w:val="es-ES_tradnl"/>
        </w:rPr>
        <w:t>,</w:t>
      </w:r>
      <w:r>
        <w:rPr>
          <w:rStyle w:val="Ninguno"/>
          <w:rFonts w:ascii="Times New Roman" w:hAnsi="Times New Roman"/>
          <w:kern w:val="2"/>
          <w:sz w:val="24"/>
          <w:szCs w:val="24"/>
          <w:u w:color="000000"/>
          <w:rtl w:val="0"/>
        </w:rPr>
        <w:t xml:space="preserve"> </w:t>
      </w:r>
      <w:r>
        <w:rPr>
          <w:rStyle w:val="Ninguno"/>
          <w:rFonts w:ascii="Times New Roman" w:hAnsi="Times New Roman"/>
          <w:kern w:val="2"/>
          <w:sz w:val="24"/>
          <w:szCs w:val="24"/>
          <w:u w:color="000000"/>
          <w:rtl w:val="0"/>
          <w:lang w:val="es-ES_tradnl"/>
        </w:rPr>
        <w:t>por las que perciben</w:t>
      </w:r>
      <w:r>
        <w:rPr>
          <w:rStyle w:val="Ninguno"/>
          <w:rFonts w:ascii="Times New Roman" w:hAnsi="Times New Roman"/>
          <w:kern w:val="2"/>
          <w:sz w:val="24"/>
          <w:szCs w:val="24"/>
          <w:u w:color="000000"/>
          <w:rtl w:val="0"/>
          <w:lang w:val="it-IT"/>
        </w:rPr>
        <w:t xml:space="preserve"> dividendos</w:t>
      </w:r>
      <w:r>
        <w:rPr>
          <w:rStyle w:val="Ninguno"/>
          <w:rFonts w:ascii="Times New Roman" w:hAnsi="Times New Roman"/>
          <w:kern w:val="2"/>
          <w:sz w:val="24"/>
          <w:szCs w:val="24"/>
          <w:u w:color="000000"/>
          <w:rtl w:val="0"/>
          <w:lang w:val="es-ES_tradnl"/>
        </w:rPr>
        <w:t xml:space="preserve">. </w:t>
      </w:r>
      <w:r>
        <w:rPr>
          <w:rFonts w:ascii="Times New Roman" w:hAnsi="Times New Roman"/>
          <w:kern w:val="2"/>
          <w:sz w:val="24"/>
          <w:szCs w:val="24"/>
          <w:u w:color="000000"/>
          <w:rtl w:val="0"/>
          <w:lang w:val="es-ES_tradnl"/>
        </w:rPr>
        <w:t>Si bien la FED no proporciona informaci</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n sobre el porcentaje de sus activos que proviene de las 12 administraciones bancarias regionales, s</w:t>
      </w:r>
      <w:r>
        <w:rPr>
          <w:rFonts w:ascii="Times New Roman" w:hAnsi="Times New Roman" w:hint="default"/>
          <w:kern w:val="2"/>
          <w:sz w:val="24"/>
          <w:szCs w:val="24"/>
          <w:u w:color="000000"/>
          <w:rtl w:val="0"/>
          <w:lang w:val="es-ES_tradnl"/>
        </w:rPr>
        <w:t xml:space="preserve">í </w:t>
      </w:r>
      <w:r>
        <w:rPr>
          <w:rFonts w:ascii="Times New Roman" w:hAnsi="Times New Roman"/>
          <w:kern w:val="2"/>
          <w:sz w:val="24"/>
          <w:szCs w:val="24"/>
          <w:u w:color="000000"/>
          <w:rtl w:val="0"/>
          <w:lang w:val="es-ES_tradnl"/>
        </w:rPr>
        <w:t xml:space="preserve">sabemos que la de </w:t>
      </w:r>
      <w:r>
        <w:rPr>
          <w:rFonts w:ascii="Times New Roman" w:hAnsi="Times New Roman"/>
          <w:kern w:val="2"/>
          <w:sz w:val="24"/>
          <w:szCs w:val="24"/>
          <w:u w:color="000000"/>
          <w:rtl w:val="0"/>
          <w:lang w:val="es-ES_tradnl"/>
        </w:rPr>
        <w:t xml:space="preserve">Nueva York es </w:t>
      </w:r>
      <w:r>
        <w:rPr>
          <w:rFonts w:ascii="Times New Roman" w:hAnsi="Times New Roman"/>
          <w:kern w:val="2"/>
          <w:sz w:val="24"/>
          <w:szCs w:val="24"/>
          <w:u w:color="000000"/>
          <w:rtl w:val="0"/>
          <w:lang w:val="es-ES_tradnl"/>
        </w:rPr>
        <w:t>la</w:t>
      </w:r>
      <w:r>
        <w:rPr>
          <w:rFonts w:ascii="Times New Roman" w:hAnsi="Times New Roman"/>
          <w:kern w:val="2"/>
          <w:sz w:val="24"/>
          <w:szCs w:val="24"/>
          <w:u w:color="000000"/>
          <w:rtl w:val="0"/>
        </w:rPr>
        <w:t xml:space="preserve"> m</w:t>
      </w:r>
      <w:r>
        <w:rPr>
          <w:rFonts w:ascii="Times New Roman" w:hAnsi="Times New Roman" w:hint="default"/>
          <w:kern w:val="2"/>
          <w:sz w:val="24"/>
          <w:szCs w:val="24"/>
          <w:u w:color="000000"/>
          <w:rtl w:val="0"/>
        </w:rPr>
        <w:t>á</w:t>
      </w:r>
      <w:r>
        <w:rPr>
          <w:rFonts w:ascii="Times New Roman" w:hAnsi="Times New Roman"/>
          <w:kern w:val="2"/>
          <w:sz w:val="24"/>
          <w:szCs w:val="24"/>
          <w:u w:color="000000"/>
          <w:rtl w:val="0"/>
          <w:lang w:val="fr-FR"/>
        </w:rPr>
        <w:t>s grande</w:t>
      </w:r>
      <w:r>
        <w:rPr>
          <w:rFonts w:ascii="Times New Roman" w:hAnsi="Times New Roman"/>
          <w:kern w:val="2"/>
          <w:sz w:val="24"/>
          <w:szCs w:val="24"/>
          <w:u w:color="000000"/>
          <w:rtl w:val="0"/>
          <w:lang w:val="es-ES_tradnl"/>
        </w:rPr>
        <w:t xml:space="preserve"> </w:t>
      </w:r>
      <w:r>
        <w:rPr>
          <w:rFonts w:ascii="Times New Roman" w:hAnsi="Times New Roman"/>
          <w:kern w:val="2"/>
          <w:sz w:val="24"/>
          <w:szCs w:val="24"/>
          <w:u w:color="000000"/>
          <w:rtl w:val="0"/>
        </w:rPr>
        <w:t>en t</w:t>
      </w:r>
      <w:r>
        <w:rPr>
          <w:rFonts w:ascii="Times New Roman" w:hAnsi="Times New Roman" w:hint="default"/>
          <w:kern w:val="2"/>
          <w:sz w:val="24"/>
          <w:szCs w:val="24"/>
          <w:u w:color="000000"/>
          <w:rtl w:val="0"/>
          <w:lang w:val="fr-FR"/>
        </w:rPr>
        <w:t>é</w:t>
      </w:r>
      <w:r>
        <w:rPr>
          <w:rFonts w:ascii="Times New Roman" w:hAnsi="Times New Roman"/>
          <w:kern w:val="2"/>
          <w:sz w:val="24"/>
          <w:szCs w:val="24"/>
          <w:u w:color="000000"/>
          <w:rtl w:val="0"/>
          <w:lang w:val="es-ES_tradnl"/>
        </w:rPr>
        <w:t>rminos de activos y volumen de actividad</w:t>
      </w:r>
      <w:r>
        <w:rPr>
          <w:rFonts w:ascii="Times New Roman" w:hAnsi="Times New Roman"/>
          <w:kern w:val="2"/>
          <w:sz w:val="24"/>
          <w:szCs w:val="24"/>
          <w:u w:color="000000"/>
          <w:rtl w:val="0"/>
          <w:lang w:val="es-ES_tradnl"/>
        </w:rPr>
        <w:t>, seg</w:t>
      </w:r>
      <w:r>
        <w:rPr>
          <w:rFonts w:ascii="Times New Roman" w:hAnsi="Times New Roman" w:hint="default"/>
          <w:kern w:val="2"/>
          <w:sz w:val="24"/>
          <w:szCs w:val="24"/>
          <w:u w:color="000000"/>
          <w:rtl w:val="0"/>
          <w:lang w:val="es-ES_tradnl"/>
        </w:rPr>
        <w:t>ú</w:t>
      </w:r>
      <w:r>
        <w:rPr>
          <w:rFonts w:ascii="Times New Roman" w:hAnsi="Times New Roman"/>
          <w:kern w:val="2"/>
          <w:sz w:val="24"/>
          <w:szCs w:val="24"/>
          <w:u w:color="000000"/>
          <w:rtl w:val="0"/>
          <w:lang w:val="es-ES_tradnl"/>
        </w:rPr>
        <w:t>n afirma la propia Reserva Federal de Nueva York.</w:t>
      </w:r>
      <w:r>
        <w:rPr>
          <w:rStyle w:val="Ninguno"/>
          <w:rFonts w:ascii="Times New Roman" w:cs="Times New Roman" w:hAnsi="Times New Roman" w:eastAsia="Times New Roman"/>
          <w:kern w:val="2"/>
          <w:sz w:val="24"/>
          <w:szCs w:val="24"/>
          <w:u w:color="000000"/>
          <w:vertAlign w:val="superscript"/>
          <w:rtl w:val="0"/>
        </w:rPr>
        <w:footnoteReference w:id="184"/>
      </w:r>
      <w:r>
        <w:rPr>
          <w:rFonts w:ascii="Times New Roman" w:hAnsi="Times New Roman"/>
          <w:kern w:val="2"/>
          <w:sz w:val="24"/>
          <w:szCs w:val="24"/>
          <w:u w:color="000000"/>
          <w:rtl w:val="0"/>
        </w:rPr>
        <w:t xml:space="preserve"> </w:t>
      </w:r>
      <w:r>
        <w:rPr>
          <w:rFonts w:ascii="Times New Roman" w:hAnsi="Times New Roman"/>
          <w:kern w:val="2"/>
          <w:sz w:val="24"/>
          <w:szCs w:val="24"/>
          <w:u w:color="000000"/>
          <w:rtl w:val="0"/>
          <w:lang w:val="es-ES_tradnl"/>
        </w:rPr>
        <w:t xml:space="preserve">En </w:t>
      </w:r>
      <w:r>
        <w:rPr>
          <w:rFonts w:ascii="Times New Roman" w:hAnsi="Times New Roman"/>
          <w:kern w:val="2"/>
          <w:sz w:val="24"/>
          <w:szCs w:val="24"/>
          <w:u w:color="000000"/>
          <w:rtl w:val="0"/>
        </w:rPr>
        <w:t xml:space="preserve"> </w:t>
      </w:r>
      <w:r>
        <w:rPr>
          <w:rFonts w:ascii="Times New Roman" w:hAnsi="Times New Roman"/>
          <w:kern w:val="2"/>
          <w:sz w:val="24"/>
          <w:szCs w:val="24"/>
          <w:u w:color="000000"/>
          <w:rtl w:val="0"/>
          <w:lang w:val="es-ES_tradnl"/>
        </w:rPr>
        <w:t>el 2018 los due</w:t>
      </w:r>
      <w:r>
        <w:rPr>
          <w:rFonts w:ascii="Times New Roman" w:hAnsi="Times New Roman" w:hint="default"/>
          <w:kern w:val="2"/>
          <w:sz w:val="24"/>
          <w:szCs w:val="24"/>
          <w:u w:color="000000"/>
          <w:rtl w:val="0"/>
          <w:lang w:val="es-ES_tradnl"/>
        </w:rPr>
        <w:t>ñ</w:t>
      </w:r>
      <w:r>
        <w:rPr>
          <w:rFonts w:ascii="Times New Roman" w:hAnsi="Times New Roman"/>
          <w:kern w:val="2"/>
          <w:sz w:val="24"/>
          <w:szCs w:val="24"/>
          <w:u w:color="000000"/>
          <w:rtl w:val="0"/>
          <w:lang w:val="es-ES_tradnl"/>
        </w:rPr>
        <w:t xml:space="preserve">os de la Reserva Federal de Nueva York </w:t>
      </w:r>
      <w:r>
        <w:rPr>
          <w:rFonts w:ascii="Times New Roman" w:hAnsi="Times New Roman" w:hint="default"/>
          <w:kern w:val="2"/>
          <w:sz w:val="24"/>
          <w:szCs w:val="24"/>
          <w:u w:color="000000"/>
          <w:rtl w:val="0"/>
          <w:lang w:val="es-ES_tradnl"/>
        </w:rPr>
        <w:t>—</w:t>
      </w:r>
      <w:r>
        <w:rPr>
          <w:rFonts w:ascii="Times New Roman" w:hAnsi="Times New Roman"/>
          <w:kern w:val="2"/>
          <w:sz w:val="24"/>
          <w:szCs w:val="24"/>
          <w:u w:color="000000"/>
          <w:rtl w:val="0"/>
          <w:lang w:val="es-ES_tradnl"/>
        </w:rPr>
        <w:t>y por tanto de la FED</w:t>
      </w:r>
      <w:r>
        <w:rPr>
          <w:rFonts w:ascii="Times New Roman" w:hAnsi="Times New Roman" w:hint="default"/>
          <w:kern w:val="2"/>
          <w:sz w:val="24"/>
          <w:szCs w:val="24"/>
          <w:u w:color="000000"/>
          <w:rtl w:val="0"/>
          <w:lang w:val="es-ES_tradnl"/>
        </w:rPr>
        <w:t xml:space="preserve">— </w:t>
      </w:r>
      <w:r>
        <w:rPr>
          <w:rFonts w:ascii="Times New Roman" w:hAnsi="Times New Roman"/>
          <w:kern w:val="2"/>
          <w:sz w:val="24"/>
          <w:szCs w:val="24"/>
          <w:u w:color="000000"/>
          <w:rtl w:val="0"/>
          <w:lang w:val="es-ES_tradnl"/>
        </w:rPr>
        <w:t xml:space="preserve">eran los siguientes bancos, en porcentaje de acciones: el </w:t>
      </w:r>
      <w:r>
        <w:rPr>
          <w:rFonts w:ascii="Times New Roman" w:hAnsi="Times New Roman"/>
          <w:kern w:val="2"/>
          <w:sz w:val="24"/>
          <w:szCs w:val="24"/>
          <w:u w:color="000000"/>
          <w:rtl w:val="0"/>
        </w:rPr>
        <w:t>Citibank</w:t>
      </w:r>
      <w:r>
        <w:rPr>
          <w:rFonts w:ascii="Times New Roman" w:hAnsi="Times New Roman"/>
          <w:kern w:val="2"/>
          <w:sz w:val="24"/>
          <w:szCs w:val="24"/>
          <w:u w:color="000000"/>
          <w:rtl w:val="0"/>
          <w:lang w:val="es-ES_tradnl"/>
        </w:rPr>
        <w:t xml:space="preserve"> con</w:t>
      </w:r>
      <w:r>
        <w:rPr>
          <w:rFonts w:ascii="Times New Roman" w:hAnsi="Times New Roman"/>
          <w:kern w:val="2"/>
          <w:sz w:val="24"/>
          <w:szCs w:val="24"/>
          <w:u w:color="000000"/>
          <w:rtl w:val="0"/>
          <w:lang w:val="es-ES_tradnl"/>
        </w:rPr>
        <w:t xml:space="preserve"> 87,9 millones de acciones, </w:t>
      </w:r>
      <w:r>
        <w:rPr>
          <w:rFonts w:ascii="Times New Roman" w:hAnsi="Times New Roman"/>
          <w:kern w:val="2"/>
          <w:sz w:val="24"/>
          <w:szCs w:val="24"/>
          <w:u w:color="000000"/>
          <w:rtl w:val="0"/>
          <w:lang w:val="es-ES_tradnl"/>
        </w:rPr>
        <w:t>es decir</w:t>
      </w:r>
      <w:r>
        <w:rPr>
          <w:rFonts w:ascii="Times New Roman" w:hAnsi="Times New Roman"/>
          <w:kern w:val="2"/>
          <w:sz w:val="24"/>
          <w:szCs w:val="24"/>
          <w:u w:color="000000"/>
          <w:rtl w:val="0"/>
          <w:lang w:val="es-ES_tradnl"/>
        </w:rPr>
        <w:t xml:space="preserve"> el 42,8 por ciento del total.</w:t>
      </w:r>
      <w:r>
        <w:rPr>
          <w:rFonts w:ascii="Times New Roman" w:hAnsi="Times New Roman"/>
          <w:kern w:val="2"/>
          <w:sz w:val="24"/>
          <w:szCs w:val="24"/>
          <w:u w:color="000000"/>
          <w:rtl w:val="0"/>
          <w:lang w:val="es-ES_tradnl"/>
        </w:rPr>
        <w:t xml:space="preserve"> </w:t>
      </w:r>
      <w:r>
        <w:rPr>
          <w:rFonts w:ascii="Times New Roman" w:hAnsi="Times New Roman"/>
          <w:kern w:val="2"/>
          <w:sz w:val="24"/>
          <w:szCs w:val="24"/>
          <w:u w:color="000000"/>
          <w:rtl w:val="0"/>
          <w:lang w:val="de-DE"/>
        </w:rPr>
        <w:t>JPMorgan Chase Bank,</w:t>
      </w:r>
      <w:r>
        <w:rPr>
          <w:rFonts w:ascii="Times New Roman" w:hAnsi="Times New Roman"/>
          <w:kern w:val="2"/>
          <w:sz w:val="24"/>
          <w:szCs w:val="24"/>
          <w:u w:color="000000"/>
          <w:rtl w:val="0"/>
          <w:lang w:val="es-ES_tradnl"/>
        </w:rPr>
        <w:t xml:space="preserve"> ostentaba</w:t>
      </w:r>
      <w:r>
        <w:rPr>
          <w:rFonts w:ascii="Times New Roman" w:hAnsi="Times New Roman"/>
          <w:kern w:val="2"/>
          <w:sz w:val="24"/>
          <w:szCs w:val="24"/>
          <w:u w:color="000000"/>
          <w:rtl w:val="0"/>
          <w:lang w:val="es-ES_tradnl"/>
        </w:rPr>
        <w:t xml:space="preserve"> 60,6 millones de acciones, </w:t>
      </w:r>
      <w:r>
        <w:rPr>
          <w:rFonts w:ascii="Times New Roman" w:hAnsi="Times New Roman"/>
          <w:kern w:val="2"/>
          <w:sz w:val="24"/>
          <w:szCs w:val="24"/>
          <w:u w:color="000000"/>
          <w:rtl w:val="0"/>
          <w:lang w:val="es-ES_tradnl"/>
        </w:rPr>
        <w:t>el</w:t>
      </w:r>
      <w:r>
        <w:rPr>
          <w:rFonts w:ascii="Times New Roman" w:hAnsi="Times New Roman"/>
          <w:kern w:val="2"/>
          <w:sz w:val="24"/>
          <w:szCs w:val="24"/>
          <w:u w:color="000000"/>
          <w:rtl w:val="0"/>
          <w:lang w:val="es-ES_tradnl"/>
        </w:rPr>
        <w:t xml:space="preserve"> 29,5 por ciento del total. En</w:t>
      </w:r>
      <w:r>
        <w:rPr>
          <w:rFonts w:ascii="Times New Roman" w:hAnsi="Times New Roman"/>
          <w:kern w:val="2"/>
          <w:sz w:val="24"/>
          <w:szCs w:val="24"/>
          <w:u w:color="000000"/>
          <w:rtl w:val="0"/>
          <w:lang w:val="es-ES_tradnl"/>
        </w:rPr>
        <w:t xml:space="preserve">tre los dos </w:t>
      </w:r>
      <w:r>
        <w:rPr>
          <w:rFonts w:ascii="Times New Roman" w:hAnsi="Times New Roman"/>
          <w:kern w:val="2"/>
          <w:sz w:val="24"/>
          <w:szCs w:val="24"/>
          <w:u w:color="000000"/>
          <w:rtl w:val="0"/>
          <w:lang w:val="pt-PT"/>
        </w:rPr>
        <w:t>bancos controla</w:t>
      </w:r>
      <w:r>
        <w:rPr>
          <w:rFonts w:ascii="Times New Roman" w:hAnsi="Times New Roman"/>
          <w:kern w:val="2"/>
          <w:sz w:val="24"/>
          <w:szCs w:val="24"/>
          <w:u w:color="000000"/>
          <w:rtl w:val="0"/>
          <w:lang w:val="es-ES_tradnl"/>
        </w:rPr>
        <w:t>n</w:t>
      </w:r>
      <w:r>
        <w:rPr>
          <w:rFonts w:ascii="Times New Roman" w:hAnsi="Times New Roman"/>
          <w:kern w:val="2"/>
          <w:sz w:val="24"/>
          <w:szCs w:val="24"/>
          <w:u w:color="000000"/>
          <w:rtl w:val="0"/>
          <w:lang w:val="es-ES_tradnl"/>
        </w:rPr>
        <w:t xml:space="preserve"> tres cuartas partes de las acciones de capital del banco regional</w:t>
      </w:r>
      <w:r>
        <w:rPr>
          <w:rFonts w:ascii="Times New Roman" w:hAnsi="Times New Roman"/>
          <w:kern w:val="2"/>
          <w:sz w:val="24"/>
          <w:szCs w:val="24"/>
          <w:u w:color="000000"/>
          <w:rtl w:val="0"/>
          <w:lang w:val="es-ES_tradnl"/>
        </w:rPr>
        <w:t xml:space="preserve"> de Nueva York</w:t>
      </w:r>
      <w:r>
        <w:rPr>
          <w:rFonts w:ascii="Times New Roman" w:hAnsi="Times New Roman"/>
          <w:kern w:val="2"/>
          <w:sz w:val="24"/>
          <w:szCs w:val="24"/>
          <w:u w:color="000000"/>
          <w:rtl w:val="0"/>
        </w:rPr>
        <w:t>.</w:t>
      </w:r>
      <w:r>
        <w:rPr>
          <w:rFonts w:ascii="Times New Roman" w:hAnsi="Times New Roman"/>
          <w:kern w:val="2"/>
          <w:sz w:val="24"/>
          <w:szCs w:val="24"/>
          <w:u w:color="000000"/>
          <w:rtl w:val="0"/>
          <w:lang w:val="es-ES_tradnl"/>
        </w:rPr>
        <w:t xml:space="preserve"> </w:t>
      </w:r>
      <w:r>
        <w:rPr>
          <w:rFonts w:ascii="Times New Roman" w:hAnsi="Times New Roman"/>
          <w:kern w:val="2"/>
          <w:sz w:val="24"/>
          <w:szCs w:val="24"/>
          <w:u w:color="000000"/>
          <w:rtl w:val="0"/>
          <w:lang w:val="en-US"/>
        </w:rPr>
        <w:t>Morgan Stanley pose</w:t>
      </w:r>
      <w:r>
        <w:rPr>
          <w:rFonts w:ascii="Times New Roman" w:hAnsi="Times New Roman" w:hint="default"/>
          <w:kern w:val="2"/>
          <w:sz w:val="24"/>
          <w:szCs w:val="24"/>
          <w:u w:color="000000"/>
          <w:rtl w:val="0"/>
          <w:lang w:val="es-ES_tradnl"/>
        </w:rPr>
        <w:t>í</w:t>
      </w:r>
      <w:r>
        <w:rPr>
          <w:rFonts w:ascii="Times New Roman" w:hAnsi="Times New Roman"/>
          <w:kern w:val="2"/>
          <w:sz w:val="24"/>
          <w:szCs w:val="24"/>
          <w:u w:color="000000"/>
          <w:rtl w:val="0"/>
          <w:lang w:val="es-ES_tradnl"/>
        </w:rPr>
        <w:t>a</w:t>
      </w:r>
      <w:r>
        <w:rPr>
          <w:rFonts w:ascii="Times New Roman" w:hAnsi="Times New Roman"/>
          <w:kern w:val="2"/>
          <w:sz w:val="24"/>
          <w:szCs w:val="24"/>
          <w:u w:color="000000"/>
          <w:rtl w:val="0"/>
        </w:rPr>
        <w:t xml:space="preserve"> </w:t>
      </w:r>
      <w:r>
        <w:rPr>
          <w:rFonts w:ascii="Times New Roman" w:hAnsi="Times New Roman"/>
          <w:kern w:val="2"/>
          <w:sz w:val="24"/>
          <w:szCs w:val="24"/>
          <w:u w:color="000000"/>
          <w:rtl w:val="0"/>
          <w:lang w:val="es-ES_tradnl"/>
        </w:rPr>
        <w:t>7,6</w:t>
      </w:r>
      <w:r>
        <w:rPr>
          <w:rFonts w:ascii="Times New Roman" w:hAnsi="Times New Roman"/>
          <w:kern w:val="2"/>
          <w:sz w:val="24"/>
          <w:szCs w:val="24"/>
          <w:u w:color="000000"/>
          <w:rtl w:val="0"/>
          <w:lang w:val="es-ES_tradnl"/>
        </w:rPr>
        <w:t xml:space="preserve"> millones </w:t>
      </w:r>
      <w:r>
        <w:rPr>
          <w:rFonts w:ascii="Times New Roman" w:hAnsi="Times New Roman"/>
          <w:kern w:val="2"/>
          <w:sz w:val="24"/>
          <w:szCs w:val="24"/>
          <w:u w:color="000000"/>
          <w:rtl w:val="0"/>
          <w:lang w:val="es-ES_tradnl"/>
        </w:rPr>
        <w:t xml:space="preserve">de acciones, o el </w:t>
      </w:r>
      <w:r>
        <w:rPr>
          <w:rFonts w:ascii="Times New Roman" w:hAnsi="Times New Roman"/>
          <w:kern w:val="2"/>
          <w:sz w:val="24"/>
          <w:szCs w:val="24"/>
          <w:u w:color="000000"/>
          <w:rtl w:val="0"/>
          <w:lang w:val="pt-PT"/>
        </w:rPr>
        <w:t>3,7 por ciento.</w:t>
      </w:r>
      <w:r>
        <w:rPr>
          <w:rFonts w:ascii="Times New Roman" w:hAnsi="Times New Roman"/>
          <w:kern w:val="2"/>
          <w:sz w:val="24"/>
          <w:szCs w:val="24"/>
          <w:u w:color="000000"/>
          <w:rtl w:val="0"/>
          <w:lang w:val="es-ES_tradnl"/>
        </w:rPr>
        <w:t xml:space="preserve"> </w:t>
      </w:r>
      <w:r>
        <w:rPr>
          <w:rFonts w:ascii="Times New Roman" w:hAnsi="Times New Roman"/>
          <w:kern w:val="2"/>
          <w:sz w:val="24"/>
          <w:szCs w:val="24"/>
          <w:u w:color="000000"/>
          <w:rtl w:val="0"/>
          <w:lang w:val="de-DE"/>
        </w:rPr>
        <w:t>Goldman Sachs pose</w:t>
      </w:r>
      <w:r>
        <w:rPr>
          <w:rFonts w:ascii="Times New Roman" w:hAnsi="Times New Roman" w:hint="default"/>
          <w:kern w:val="2"/>
          <w:sz w:val="24"/>
          <w:szCs w:val="24"/>
          <w:u w:color="000000"/>
          <w:rtl w:val="0"/>
        </w:rPr>
        <w:t>í</w:t>
      </w:r>
      <w:r>
        <w:rPr>
          <w:rFonts w:ascii="Times New Roman" w:hAnsi="Times New Roman"/>
          <w:kern w:val="2"/>
          <w:sz w:val="24"/>
          <w:szCs w:val="24"/>
          <w:u w:color="000000"/>
          <w:rtl w:val="0"/>
          <w:lang w:val="es-ES_tradnl"/>
        </w:rPr>
        <w:t>a 8,3 millones de acciones, lo que equivale al 4 por ciento, y Bank of New York ten</w:t>
      </w:r>
      <w:r>
        <w:rPr>
          <w:rFonts w:ascii="Times New Roman" w:hAnsi="Times New Roman" w:hint="default"/>
          <w:kern w:val="2"/>
          <w:sz w:val="24"/>
          <w:szCs w:val="24"/>
          <w:u w:color="000000"/>
          <w:rtl w:val="0"/>
        </w:rPr>
        <w:t>í</w:t>
      </w:r>
      <w:r>
        <w:rPr>
          <w:rFonts w:ascii="Times New Roman" w:hAnsi="Times New Roman"/>
          <w:kern w:val="2"/>
          <w:sz w:val="24"/>
          <w:szCs w:val="24"/>
          <w:u w:color="000000"/>
          <w:rtl w:val="0"/>
          <w:lang w:val="es-ES_tradnl"/>
        </w:rPr>
        <w:t>a 7,2 millones de acciones, o un 3,5 por ciento.</w:t>
      </w:r>
      <w:r>
        <w:rPr>
          <w:rStyle w:val="Ninguno"/>
          <w:rFonts w:ascii="Times New Roman" w:hAnsi="Times New Roman"/>
          <w:kern w:val="2"/>
          <w:sz w:val="24"/>
          <w:szCs w:val="24"/>
          <w:u w:color="000000"/>
          <w:rtl w:val="0"/>
          <w:lang w:val="es-ES_tradnl"/>
        </w:rPr>
        <w:t xml:space="preserve"> </w:t>
      </w:r>
      <w:r>
        <w:rPr>
          <w:rFonts w:ascii="Times New Roman" w:hAnsi="Times New Roman"/>
          <w:kern w:val="2"/>
          <w:sz w:val="24"/>
          <w:szCs w:val="24"/>
          <w:u w:color="000000"/>
          <w:rtl w:val="0"/>
          <w:lang w:val="es-ES_tradnl"/>
        </w:rPr>
        <w:t>Desde la creaci</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n de la FED se aceler</w:t>
      </w:r>
      <w:r>
        <w:rPr>
          <w:rFonts w:ascii="Times New Roman" w:hAnsi="Times New Roman" w:hint="default"/>
          <w:kern w:val="2"/>
          <w:sz w:val="24"/>
          <w:szCs w:val="24"/>
          <w:u w:color="000000"/>
          <w:rtl w:val="0"/>
          <w:lang w:val="es-ES_tradnl"/>
        </w:rPr>
        <w:t xml:space="preserve">ó </w:t>
      </w:r>
      <w:r>
        <w:rPr>
          <w:rFonts w:ascii="Times New Roman" w:hAnsi="Times New Roman"/>
          <w:kern w:val="2"/>
          <w:sz w:val="24"/>
          <w:szCs w:val="24"/>
          <w:u w:color="000000"/>
          <w:rtl w:val="0"/>
          <w:lang w:val="es-ES_tradnl"/>
        </w:rPr>
        <w:t>la aglutinaci</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n de la riqueza en pocas manos en todos los mercados de mayor volumen de negocio. Una concentraci</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 xml:space="preserve">n que se fue incrementando al cabo de cada guerra mundial y tuvo un </w:t>
      </w:r>
      <w:r>
        <w:rPr>
          <w:rFonts w:ascii="Times New Roman" w:hAnsi="Times New Roman" w:hint="default"/>
          <w:kern w:val="2"/>
          <w:sz w:val="24"/>
          <w:szCs w:val="24"/>
          <w:u w:color="000000"/>
          <w:rtl w:val="0"/>
          <w:lang w:val="es-ES_tradnl"/>
        </w:rPr>
        <w:t>ú</w:t>
      </w:r>
      <w:r>
        <w:rPr>
          <w:rFonts w:ascii="Times New Roman" w:hAnsi="Times New Roman"/>
          <w:kern w:val="2"/>
          <w:sz w:val="24"/>
          <w:szCs w:val="24"/>
          <w:u w:color="000000"/>
          <w:rtl w:val="0"/>
          <w:lang w:val="es-ES_tradnl"/>
        </w:rPr>
        <w:t>ltimo empuj</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n durante la crisis de 2008 cuando los mismos bancos de Nueva York decidieron emitir 20 billones de d</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lares para evitar su quiebra, y 10 billones m</w:t>
      </w:r>
      <w:r>
        <w:rPr>
          <w:rFonts w:ascii="Times New Roman" w:hAnsi="Times New Roman" w:hint="default"/>
          <w:kern w:val="2"/>
          <w:sz w:val="24"/>
          <w:szCs w:val="24"/>
          <w:u w:color="000000"/>
          <w:rtl w:val="0"/>
          <w:lang w:val="es-ES_tradnl"/>
        </w:rPr>
        <w:t>á</w:t>
      </w:r>
      <w:r>
        <w:rPr>
          <w:rFonts w:ascii="Times New Roman" w:hAnsi="Times New Roman"/>
          <w:kern w:val="2"/>
          <w:sz w:val="24"/>
          <w:szCs w:val="24"/>
          <w:u w:color="000000"/>
          <w:rtl w:val="0"/>
          <w:lang w:val="es-ES_tradnl"/>
        </w:rPr>
        <w:t>s para los bancos centrales y el BIS.</w:t>
        <w:tab/>
      </w:r>
    </w:p>
    <w:p>
      <w:pPr>
        <w:pStyle w:val="Cuerpo"/>
        <w:widowControl w:val="0"/>
        <w:suppressAutoHyphens w:val="1"/>
        <w:bidi w:val="0"/>
        <w:spacing w:line="360" w:lineRule="auto"/>
        <w:ind w:left="0" w:right="0" w:firstLine="0"/>
        <w:jc w:val="both"/>
        <w:rPr>
          <w:rFonts w:ascii="Times New Roman" w:cs="Times New Roman" w:hAnsi="Times New Roman" w:eastAsia="Times New Roman"/>
          <w:kern w:val="2"/>
          <w:sz w:val="24"/>
          <w:szCs w:val="24"/>
          <w:u w:color="000000"/>
          <w:rtl w:val="0"/>
        </w:rPr>
      </w:pPr>
    </w:p>
    <w:p>
      <w:pPr>
        <w:pStyle w:val="Por omisión"/>
        <w:bidi w:val="0"/>
        <w:spacing w:before="0" w:line="360" w:lineRule="auto"/>
        <w:ind w:left="0" w:right="0" w:firstLine="0"/>
        <w:jc w:val="both"/>
        <w:rPr>
          <w:rFonts w:ascii="Times New Roman" w:cs="Times New Roman" w:hAnsi="Times New Roman" w:eastAsia="Times New Roman"/>
          <w:outline w:val="0"/>
          <w:color w:val="323232"/>
          <w:rtl w:val="0"/>
          <w14:textFill>
            <w14:solidFill>
              <w14:srgbClr w14:val="333333"/>
            </w14:solidFill>
          </w14:textFill>
        </w:rPr>
      </w:pPr>
      <w:r>
        <w:rPr>
          <w:rFonts w:ascii="Times New Roman" w:hAnsi="Times New Roman"/>
          <w:outline w:val="0"/>
          <w:color w:val="323232"/>
          <w:rtl w:val="0"/>
          <w:lang w:val="es-ES_tradnl"/>
          <w14:textFill>
            <w14:solidFill>
              <w14:srgbClr w14:val="333333"/>
            </w14:solidFill>
          </w14:textFill>
        </w:rPr>
        <w:t>Vamos a ver a continuaci</w:t>
      </w:r>
      <w:r>
        <w:rPr>
          <w:rFonts w:ascii="Times New Roman" w:hAnsi="Times New Roman" w:hint="default"/>
          <w:outline w:val="0"/>
          <w:color w:val="323232"/>
          <w:rtl w:val="0"/>
          <w:lang w:val="es-ES_tradnl"/>
          <w14:textFill>
            <w14:solidFill>
              <w14:srgbClr w14:val="333333"/>
            </w14:solidFill>
          </w14:textFill>
        </w:rPr>
        <w:t>ó</w:t>
      </w:r>
      <w:r>
        <w:rPr>
          <w:rFonts w:ascii="Times New Roman" w:hAnsi="Times New Roman"/>
          <w:outline w:val="0"/>
          <w:color w:val="323232"/>
          <w:rtl w:val="0"/>
          <w:lang w:val="es-ES_tradnl"/>
          <w14:textFill>
            <w14:solidFill>
              <w14:srgbClr w14:val="333333"/>
            </w14:solidFill>
          </w14:textFill>
        </w:rPr>
        <w:t>n un ejemplo de concentraci</w:t>
      </w:r>
      <w:r>
        <w:rPr>
          <w:rFonts w:ascii="Times New Roman" w:hAnsi="Times New Roman" w:hint="default"/>
          <w:outline w:val="0"/>
          <w:color w:val="323232"/>
          <w:rtl w:val="0"/>
          <w:lang w:val="es-ES_tradnl"/>
          <w14:textFill>
            <w14:solidFill>
              <w14:srgbClr w14:val="333333"/>
            </w14:solidFill>
          </w14:textFill>
        </w:rPr>
        <w:t>ó</w:t>
      </w:r>
      <w:r>
        <w:rPr>
          <w:rFonts w:ascii="Times New Roman" w:hAnsi="Times New Roman"/>
          <w:outline w:val="0"/>
          <w:color w:val="323232"/>
          <w:rtl w:val="0"/>
          <w:lang w:val="es-ES_tradnl"/>
          <w14:textFill>
            <w14:solidFill>
              <w14:srgbClr w14:val="333333"/>
            </w14:solidFill>
          </w14:textFill>
        </w:rPr>
        <w:t>n de riqueza promocionado por una regulaci</w:t>
      </w:r>
      <w:r>
        <w:rPr>
          <w:rFonts w:ascii="Times New Roman" w:hAnsi="Times New Roman" w:hint="default"/>
          <w:outline w:val="0"/>
          <w:color w:val="323232"/>
          <w:rtl w:val="0"/>
          <w:lang w:val="es-ES_tradnl"/>
          <w14:textFill>
            <w14:solidFill>
              <w14:srgbClr w14:val="333333"/>
            </w14:solidFill>
          </w14:textFill>
        </w:rPr>
        <w:t>ó</w:t>
      </w:r>
      <w:r>
        <w:rPr>
          <w:rFonts w:ascii="Times New Roman" w:hAnsi="Times New Roman"/>
          <w:outline w:val="0"/>
          <w:color w:val="323232"/>
          <w:rtl w:val="0"/>
          <w:lang w:val="es-ES_tradnl"/>
          <w14:textFill>
            <w14:solidFill>
              <w14:srgbClr w14:val="333333"/>
            </w14:solidFill>
          </w14:textFill>
        </w:rPr>
        <w:t>n administrativa.</w:t>
      </w:r>
    </w:p>
    <w:p>
      <w:pPr>
        <w:pStyle w:val="Cuerpo"/>
        <w:widowControl w:val="0"/>
        <w:suppressAutoHyphens w:val="1"/>
        <w:bidi w:val="0"/>
        <w:spacing w:line="360" w:lineRule="auto"/>
        <w:ind w:left="0" w:right="0" w:firstLine="0"/>
        <w:jc w:val="both"/>
        <w:rPr>
          <w:rFonts w:ascii="Times New Roman" w:cs="Times New Roman" w:hAnsi="Times New Roman" w:eastAsia="Times New Roman"/>
          <w:kern w:val="2"/>
          <w:sz w:val="24"/>
          <w:szCs w:val="24"/>
          <w:u w:color="000000"/>
          <w:rtl w:val="0"/>
        </w:rPr>
      </w:pPr>
      <w:r>
        <w:rPr>
          <w:rFonts w:ascii="Times New Roman" w:cs="Times New Roman" w:hAnsi="Times New Roman" w:eastAsia="Times New Roman"/>
          <w:kern w:val="2"/>
          <w:sz w:val="24"/>
          <w:szCs w:val="24"/>
          <w:u w:color="000000"/>
          <w:rtl w:val="0"/>
        </w:rPr>
        <w:tab/>
      </w:r>
    </w:p>
    <w:p>
      <w:pPr>
        <w:pStyle w:val="Por omisión"/>
        <w:bidi w:val="0"/>
        <w:spacing w:before="0" w:line="360" w:lineRule="auto"/>
        <w:ind w:left="0" w:right="0" w:firstLine="0"/>
        <w:jc w:val="both"/>
        <w:rPr>
          <w:rStyle w:val="Ninguno"/>
          <w:rFonts w:ascii="Times New Roman" w:cs="Times New Roman" w:hAnsi="Times New Roman" w:eastAsia="Times New Roman"/>
          <w:outline w:val="0"/>
          <w:color w:val="323232"/>
          <w:rtl w:val="0"/>
          <w:lang w:val="es-ES_tradnl"/>
          <w14:textFill>
            <w14:solidFill>
              <w14:srgbClr w14:val="333333"/>
            </w14:solidFill>
          </w14:textFill>
        </w:rPr>
      </w:pPr>
    </w:p>
    <w:p>
      <w:pPr>
        <w:pStyle w:val="Cuerpo"/>
        <w:suppressAutoHyphens w:val="1"/>
        <w:bidi w:val="0"/>
        <w:spacing w:line="360" w:lineRule="auto"/>
        <w:ind w:left="0" w:right="0" w:firstLine="0"/>
        <w:jc w:val="both"/>
        <w:rPr>
          <w:rStyle w:val="Ninguno"/>
          <w:rFonts w:ascii="Times New Roman" w:cs="Times New Roman" w:hAnsi="Times New Roman" w:eastAsia="Times New Roman"/>
          <w:b w:val="1"/>
          <w:bCs w:val="1"/>
          <w:kern w:val="2"/>
          <w:sz w:val="24"/>
          <w:szCs w:val="24"/>
          <w:u w:color="000000"/>
          <w:rtl w:val="0"/>
          <w:lang w:val="es-ES_tradnl"/>
        </w:rPr>
      </w:pPr>
    </w:p>
    <w:p>
      <w:pPr>
        <w:pStyle w:val="Cuerpo"/>
        <w:suppressAutoHyphens w:val="1"/>
        <w:bidi w:val="0"/>
        <w:spacing w:line="360" w:lineRule="auto"/>
        <w:ind w:left="0" w:right="0" w:firstLine="0"/>
        <w:jc w:val="both"/>
        <w:rPr>
          <w:rStyle w:val="Ninguno"/>
          <w:rFonts w:ascii="Times New Roman" w:cs="Times New Roman" w:hAnsi="Times New Roman" w:eastAsia="Times New Roman"/>
          <w:b w:val="1"/>
          <w:bCs w:val="1"/>
          <w:kern w:val="2"/>
          <w:sz w:val="24"/>
          <w:szCs w:val="24"/>
          <w:u w:color="000000"/>
          <w:rtl w:val="0"/>
          <w:lang w:val="es-ES_tradnl"/>
        </w:rPr>
      </w:pPr>
    </w:p>
    <w:p>
      <w:pPr>
        <w:pStyle w:val="Cuerpo"/>
        <w:suppressAutoHyphens w:val="1"/>
        <w:bidi w:val="0"/>
        <w:spacing w:line="360" w:lineRule="auto"/>
        <w:ind w:left="0" w:right="0" w:firstLine="0"/>
        <w:jc w:val="both"/>
        <w:rPr>
          <w:rStyle w:val="Ninguno"/>
          <w:rFonts w:ascii="Times New Roman" w:cs="Times New Roman" w:hAnsi="Times New Roman" w:eastAsia="Times New Roman"/>
          <w:b w:val="1"/>
          <w:bCs w:val="1"/>
          <w:kern w:val="2"/>
          <w:sz w:val="24"/>
          <w:szCs w:val="24"/>
          <w:u w:color="000000"/>
          <w:rtl w:val="0"/>
          <w:lang w:val="es-ES_tradnl"/>
        </w:rPr>
      </w:pPr>
    </w:p>
    <w:p>
      <w:pPr>
        <w:pStyle w:val="Cuerpo"/>
        <w:suppressAutoHyphens w:val="1"/>
        <w:bidi w:val="0"/>
        <w:spacing w:line="360" w:lineRule="auto"/>
        <w:ind w:left="0" w:right="0" w:firstLine="0"/>
        <w:jc w:val="both"/>
        <w:rPr>
          <w:rStyle w:val="Ninguno"/>
          <w:rFonts w:ascii="Times New Roman" w:cs="Times New Roman" w:hAnsi="Times New Roman" w:eastAsia="Times New Roman"/>
          <w:b w:val="1"/>
          <w:bCs w:val="1"/>
          <w:kern w:val="2"/>
          <w:sz w:val="24"/>
          <w:szCs w:val="24"/>
          <w:u w:color="000000"/>
          <w:rtl w:val="0"/>
          <w:lang w:val="es-ES_tradnl"/>
        </w:rPr>
      </w:pPr>
    </w:p>
    <w:p>
      <w:pPr>
        <w:pStyle w:val="Cuerpo"/>
        <w:suppressAutoHyphens w:val="1"/>
        <w:bidi w:val="0"/>
        <w:spacing w:line="360" w:lineRule="auto"/>
        <w:ind w:left="0" w:right="0" w:firstLine="0"/>
        <w:jc w:val="both"/>
        <w:rPr>
          <w:rStyle w:val="Ninguno"/>
          <w:rFonts w:ascii="Times New Roman" w:cs="Times New Roman" w:hAnsi="Times New Roman" w:eastAsia="Times New Roman"/>
          <w:b w:val="1"/>
          <w:bCs w:val="1"/>
          <w:kern w:val="2"/>
          <w:sz w:val="24"/>
          <w:szCs w:val="24"/>
          <w:u w:color="000000"/>
          <w:rtl w:val="0"/>
          <w:lang w:val="es-ES_tradnl"/>
        </w:rPr>
      </w:pPr>
    </w:p>
    <w:p>
      <w:pPr>
        <w:pStyle w:val="Cuerpo"/>
        <w:suppressAutoHyphens w:val="1"/>
        <w:bidi w:val="0"/>
        <w:spacing w:line="360" w:lineRule="auto"/>
        <w:ind w:left="0" w:right="0" w:firstLine="0"/>
        <w:jc w:val="both"/>
        <w:rPr>
          <w:rStyle w:val="Ninguno"/>
          <w:rFonts w:ascii="Times New Roman" w:cs="Times New Roman" w:hAnsi="Times New Roman" w:eastAsia="Times New Roman"/>
          <w:b w:val="1"/>
          <w:bCs w:val="1"/>
          <w:kern w:val="2"/>
          <w:sz w:val="24"/>
          <w:szCs w:val="24"/>
          <w:u w:color="000000"/>
          <w:rtl w:val="0"/>
          <w:lang w:val="es-ES_tradnl"/>
        </w:rPr>
      </w:pPr>
    </w:p>
    <w:p>
      <w:pPr>
        <w:pStyle w:val="Cuerpo"/>
        <w:suppressAutoHyphens w:val="1"/>
        <w:bidi w:val="0"/>
        <w:spacing w:line="360" w:lineRule="auto"/>
        <w:ind w:left="0" w:right="0" w:firstLine="0"/>
        <w:jc w:val="both"/>
        <w:rPr>
          <w:rStyle w:val="Ninguno"/>
          <w:rFonts w:ascii="Times New Roman" w:cs="Times New Roman" w:hAnsi="Times New Roman" w:eastAsia="Times New Roman"/>
          <w:b w:val="1"/>
          <w:bCs w:val="1"/>
          <w:kern w:val="2"/>
          <w:sz w:val="24"/>
          <w:szCs w:val="24"/>
          <w:u w:color="000000"/>
          <w:rtl w:val="0"/>
          <w:lang w:val="es-ES_tradnl"/>
        </w:rPr>
      </w:pPr>
    </w:p>
    <w:p>
      <w:pPr>
        <w:pStyle w:val="Cuerpo"/>
        <w:jc w:val="both"/>
        <w:rPr>
          <w:rStyle w:val="Ninguno"/>
          <w:rFonts w:ascii="Times New Roman" w:cs="Times New Roman" w:hAnsi="Times New Roman" w:eastAsia="Times New Roman"/>
          <w:sz w:val="24"/>
          <w:szCs w:val="24"/>
          <w:lang w:val="es-ES_tradnl"/>
        </w:rPr>
      </w:pPr>
      <w:r>
        <w:rPr>
          <w:rFonts w:ascii="Times New Roman" w:cs="Times New Roman" w:hAnsi="Times New Roman" w:eastAsia="Times New Roman"/>
          <w:sz w:val="24"/>
          <w:szCs w:val="24"/>
        </w:rPr>
        <w:tab/>
        <w:tab/>
        <w:tab/>
        <w:tab/>
        <w:tab/>
        <w:tab/>
        <w:tab/>
        <w:tab/>
      </w:r>
    </w:p>
    <w:p>
      <w:pPr>
        <w:pStyle w:val="Cuerpo"/>
        <w:suppressAutoHyphens w:val="1"/>
        <w:bidi w:val="0"/>
        <w:spacing w:line="360" w:lineRule="auto"/>
        <w:ind w:left="0" w:right="0" w:firstLine="0"/>
        <w:jc w:val="both"/>
        <w:rPr>
          <w:rStyle w:val="Ninguno"/>
          <w:rFonts w:ascii="Times New Roman" w:cs="Times New Roman" w:hAnsi="Times New Roman" w:eastAsia="Times New Roman"/>
          <w:b w:val="1"/>
          <w:bCs w:val="1"/>
          <w:kern w:val="2"/>
          <w:sz w:val="24"/>
          <w:szCs w:val="24"/>
          <w:u w:color="000000"/>
          <w:rtl w:val="0"/>
          <w:lang w:val="es-ES_tradnl"/>
        </w:rPr>
      </w:pPr>
    </w:p>
    <w:p>
      <w:pPr>
        <w:pStyle w:val="Cuerpo"/>
        <w:suppressAutoHyphens w:val="1"/>
        <w:bidi w:val="0"/>
        <w:spacing w:line="360" w:lineRule="auto"/>
        <w:ind w:left="0" w:right="0" w:firstLine="0"/>
        <w:jc w:val="both"/>
        <w:rPr>
          <w:rStyle w:val="Ninguno"/>
          <w:rFonts w:ascii="Times New Roman" w:cs="Times New Roman" w:hAnsi="Times New Roman" w:eastAsia="Times New Roman"/>
          <w:b w:val="1"/>
          <w:bCs w:val="1"/>
          <w:kern w:val="2"/>
          <w:sz w:val="24"/>
          <w:szCs w:val="24"/>
          <w:u w:color="000000"/>
          <w:rtl w:val="0"/>
          <w:lang w:val="es-ES_tradnl"/>
        </w:rPr>
      </w:pPr>
    </w:p>
    <w:p>
      <w:pPr>
        <w:pStyle w:val="Cuerpo"/>
        <w:suppressAutoHyphens w:val="1"/>
        <w:bidi w:val="0"/>
        <w:spacing w:line="360" w:lineRule="auto"/>
        <w:ind w:left="0" w:right="0" w:firstLine="0"/>
        <w:jc w:val="both"/>
        <w:rPr>
          <w:rStyle w:val="Ninguno"/>
          <w:rFonts w:ascii="Times New Roman" w:cs="Times New Roman" w:hAnsi="Times New Roman" w:eastAsia="Times New Roman"/>
          <w:b w:val="1"/>
          <w:bCs w:val="1"/>
          <w:kern w:val="2"/>
          <w:sz w:val="24"/>
          <w:szCs w:val="24"/>
          <w:u w:color="000000"/>
          <w:rtl w:val="0"/>
          <w:lang w:val="es-ES_tradnl"/>
        </w:rPr>
      </w:pPr>
    </w:p>
    <w:p>
      <w:pPr>
        <w:pStyle w:val="Cuerpo"/>
        <w:suppressAutoHyphens w:val="1"/>
        <w:bidi w:val="0"/>
        <w:spacing w:line="360" w:lineRule="auto"/>
        <w:ind w:left="0" w:right="0" w:firstLine="0"/>
        <w:jc w:val="both"/>
        <w:rPr>
          <w:rStyle w:val="Ninguno"/>
          <w:rFonts w:ascii="Times New Roman" w:cs="Times New Roman" w:hAnsi="Times New Roman" w:eastAsia="Times New Roman"/>
          <w:b w:val="1"/>
          <w:bCs w:val="1"/>
          <w:kern w:val="2"/>
          <w:sz w:val="24"/>
          <w:szCs w:val="24"/>
          <w:u w:color="000000"/>
          <w:rtl w:val="0"/>
          <w:lang w:val="es-ES_tradnl"/>
        </w:rPr>
      </w:pPr>
    </w:p>
    <w:p>
      <w:pPr>
        <w:pStyle w:val="Cuerpo"/>
        <w:suppressAutoHyphens w:val="1"/>
        <w:bidi w:val="0"/>
        <w:spacing w:line="360" w:lineRule="auto"/>
        <w:ind w:left="0" w:right="0" w:firstLine="0"/>
        <w:jc w:val="both"/>
        <w:rPr>
          <w:rStyle w:val="Ninguno"/>
          <w:rFonts w:ascii="Times New Roman" w:cs="Times New Roman" w:hAnsi="Times New Roman" w:eastAsia="Times New Roman"/>
          <w:b w:val="1"/>
          <w:bCs w:val="1"/>
          <w:kern w:val="2"/>
          <w:sz w:val="24"/>
          <w:szCs w:val="24"/>
          <w:u w:color="000000"/>
          <w:rtl w:val="0"/>
          <w:lang w:val="es-ES_tradnl"/>
        </w:rPr>
      </w:pPr>
    </w:p>
    <w:p>
      <w:pPr>
        <w:pStyle w:val="Cuerpo"/>
        <w:suppressAutoHyphens w:val="1"/>
        <w:bidi w:val="0"/>
        <w:spacing w:line="360" w:lineRule="auto"/>
        <w:ind w:left="0" w:right="0" w:firstLine="0"/>
        <w:jc w:val="both"/>
        <w:rPr>
          <w:rStyle w:val="Ninguno"/>
          <w:rFonts w:ascii="Times New Roman" w:cs="Times New Roman" w:hAnsi="Times New Roman" w:eastAsia="Times New Roman"/>
          <w:b w:val="1"/>
          <w:bCs w:val="1"/>
          <w:kern w:val="2"/>
          <w:sz w:val="24"/>
          <w:szCs w:val="24"/>
          <w:u w:color="000000"/>
          <w:rtl w:val="0"/>
          <w:lang w:val="es-ES_tradnl"/>
        </w:rPr>
      </w:pPr>
    </w:p>
    <w:p>
      <w:pPr>
        <w:pStyle w:val="Cuerpo"/>
        <w:suppressAutoHyphens w:val="1"/>
        <w:bidi w:val="0"/>
        <w:spacing w:line="360" w:lineRule="auto"/>
        <w:ind w:left="0" w:right="0" w:firstLine="0"/>
        <w:jc w:val="both"/>
        <w:rPr>
          <w:rStyle w:val="Ninguno"/>
          <w:rFonts w:ascii="Times New Roman" w:cs="Times New Roman" w:hAnsi="Times New Roman" w:eastAsia="Times New Roman"/>
          <w:b w:val="1"/>
          <w:bCs w:val="1"/>
          <w:kern w:val="2"/>
          <w:sz w:val="24"/>
          <w:szCs w:val="24"/>
          <w:u w:color="000000"/>
          <w:rtl w:val="0"/>
          <w:lang w:val="es-ES_tradnl"/>
        </w:rPr>
      </w:pPr>
    </w:p>
    <w:p>
      <w:pPr>
        <w:pStyle w:val="Cuerpo"/>
        <w:suppressAutoHyphens w:val="1"/>
        <w:bidi w:val="0"/>
        <w:spacing w:line="360" w:lineRule="auto"/>
        <w:ind w:left="0" w:right="0" w:firstLine="0"/>
        <w:jc w:val="both"/>
        <w:rPr>
          <w:rStyle w:val="Ninguno"/>
          <w:rFonts w:ascii="Times New Roman" w:cs="Times New Roman" w:hAnsi="Times New Roman" w:eastAsia="Times New Roman"/>
          <w:b w:val="1"/>
          <w:bCs w:val="1"/>
          <w:kern w:val="2"/>
          <w:sz w:val="24"/>
          <w:szCs w:val="24"/>
          <w:u w:color="000000"/>
          <w:rtl w:val="0"/>
          <w:lang w:val="es-ES_tradnl"/>
        </w:rPr>
      </w:pPr>
    </w:p>
    <w:p>
      <w:pPr>
        <w:pStyle w:val="Cuerpo"/>
        <w:suppressAutoHyphens w:val="1"/>
        <w:bidi w:val="0"/>
        <w:spacing w:line="360" w:lineRule="auto"/>
        <w:ind w:left="0" w:right="0" w:firstLine="0"/>
        <w:jc w:val="both"/>
        <w:rPr>
          <w:rStyle w:val="Ninguno"/>
          <w:rFonts w:ascii="Times New Roman" w:cs="Times New Roman" w:hAnsi="Times New Roman" w:eastAsia="Times New Roman"/>
          <w:b w:val="1"/>
          <w:bCs w:val="1"/>
          <w:kern w:val="2"/>
          <w:sz w:val="24"/>
          <w:szCs w:val="24"/>
          <w:u w:color="000000"/>
          <w:rtl w:val="0"/>
          <w:lang w:val="es-ES_tradnl"/>
        </w:rPr>
      </w:pPr>
    </w:p>
    <w:p>
      <w:pPr>
        <w:pStyle w:val="Cuerpo"/>
        <w:suppressAutoHyphens w:val="1"/>
        <w:bidi w:val="0"/>
        <w:ind w:left="0" w:right="0" w:firstLine="0"/>
        <w:jc w:val="both"/>
        <w:rPr>
          <w:rStyle w:val="Ninguno"/>
          <w:rFonts w:ascii="Times New Roman" w:cs="Times New Roman" w:hAnsi="Times New Roman" w:eastAsia="Times New Roman"/>
          <w:b w:val="1"/>
          <w:bCs w:val="1"/>
          <w:kern w:val="2"/>
          <w:sz w:val="24"/>
          <w:szCs w:val="24"/>
          <w:u w:color="000000"/>
          <w:rtl w:val="0"/>
          <w:lang w:val="es-ES_tradnl"/>
        </w:rPr>
      </w:pPr>
    </w:p>
    <w:p>
      <w:pPr>
        <w:pStyle w:val="Cuerpo"/>
        <w:suppressAutoHyphens w:val="1"/>
        <w:bidi w:val="0"/>
        <w:ind w:left="0" w:right="0" w:firstLine="0"/>
        <w:jc w:val="both"/>
        <w:rPr>
          <w:rStyle w:val="Ninguno"/>
          <w:rFonts w:ascii="Times New Roman" w:cs="Times New Roman" w:hAnsi="Times New Roman" w:eastAsia="Times New Roman"/>
          <w:b w:val="1"/>
          <w:bCs w:val="1"/>
          <w:kern w:val="2"/>
          <w:sz w:val="24"/>
          <w:szCs w:val="24"/>
          <w:u w:color="000000"/>
          <w:rtl w:val="0"/>
          <w:lang w:val="es-ES_tradnl"/>
        </w:rPr>
      </w:pPr>
    </w:p>
    <w:p>
      <w:pPr>
        <w:pStyle w:val="Cuerpo"/>
        <w:suppressAutoHyphens w:val="1"/>
        <w:bidi w:val="0"/>
        <w:ind w:left="0" w:right="0" w:firstLine="0"/>
        <w:jc w:val="both"/>
        <w:rPr>
          <w:rStyle w:val="Ninguno"/>
          <w:rFonts w:ascii="Times New Roman" w:cs="Times New Roman" w:hAnsi="Times New Roman" w:eastAsia="Times New Roman"/>
          <w:b w:val="1"/>
          <w:bCs w:val="1"/>
          <w:kern w:val="2"/>
          <w:sz w:val="24"/>
          <w:szCs w:val="24"/>
          <w:u w:color="000000"/>
          <w:rtl w:val="0"/>
          <w:lang w:val="es-ES_tradnl"/>
        </w:rPr>
      </w:pPr>
      <w:r>
        <w:rPr>
          <w:rStyle w:val="Ninguno"/>
          <w:rFonts w:ascii="Times New Roman" w:cs="Times New Roman" w:hAnsi="Times New Roman" w:eastAsia="Times New Roman"/>
          <w:b w:val="1"/>
          <w:bCs w:val="1"/>
          <w:kern w:val="2"/>
          <w:sz w:val="24"/>
          <w:szCs w:val="24"/>
          <w:u w:color="000000"/>
          <w:rtl w:val="0"/>
          <w:lang w:val="es-ES_tradnl"/>
        </w:rPr>
        <w:tab/>
        <w:tab/>
        <w:tab/>
        <w:tab/>
        <w:tab/>
        <w:tab/>
        <w:t>Cap</w:t>
      </w:r>
      <w:r>
        <w:rPr>
          <w:rStyle w:val="Ninguno"/>
          <w:rFonts w:ascii="Times New Roman" w:hAnsi="Times New Roman" w:hint="default"/>
          <w:b w:val="1"/>
          <w:bCs w:val="1"/>
          <w:kern w:val="2"/>
          <w:sz w:val="24"/>
          <w:szCs w:val="24"/>
          <w:u w:color="000000"/>
          <w:rtl w:val="0"/>
          <w:lang w:val="es-ES_tradnl"/>
        </w:rPr>
        <w:t>í</w:t>
      </w:r>
      <w:r>
        <w:rPr>
          <w:rStyle w:val="Ninguno"/>
          <w:rFonts w:ascii="Times New Roman" w:hAnsi="Times New Roman"/>
          <w:b w:val="1"/>
          <w:bCs w:val="1"/>
          <w:kern w:val="2"/>
          <w:sz w:val="24"/>
          <w:szCs w:val="24"/>
          <w:u w:color="000000"/>
          <w:rtl w:val="0"/>
          <w:lang w:val="es-ES_tradnl"/>
        </w:rPr>
        <w:t>tulo 14</w:t>
      </w:r>
    </w:p>
    <w:p>
      <w:pPr>
        <w:pStyle w:val="Cuerpo"/>
        <w:suppressAutoHyphens w:val="1"/>
        <w:bidi w:val="0"/>
        <w:ind w:left="0" w:right="0" w:firstLine="0"/>
        <w:jc w:val="both"/>
        <w:rPr>
          <w:rStyle w:val="Ninguno"/>
          <w:rFonts w:ascii="Times New Roman" w:cs="Times New Roman" w:hAnsi="Times New Roman" w:eastAsia="Times New Roman"/>
          <w:b w:val="1"/>
          <w:bCs w:val="1"/>
          <w:kern w:val="2"/>
          <w:sz w:val="24"/>
          <w:szCs w:val="24"/>
          <w:u w:color="000000"/>
          <w:rtl w:val="0"/>
          <w:lang w:val="es-ES_tradnl"/>
        </w:rPr>
      </w:pPr>
    </w:p>
    <w:p>
      <w:pPr>
        <w:pStyle w:val="Cuerpo"/>
        <w:suppressAutoHyphens w:val="1"/>
        <w:bidi w:val="0"/>
        <w:ind w:left="0" w:right="0" w:firstLine="0"/>
        <w:jc w:val="both"/>
        <w:rPr>
          <w:rStyle w:val="Ninguno"/>
          <w:rFonts w:ascii="Times New Roman" w:cs="Times New Roman" w:hAnsi="Times New Roman" w:eastAsia="Times New Roman"/>
          <w:b w:val="1"/>
          <w:bCs w:val="1"/>
          <w:kern w:val="2"/>
          <w:sz w:val="24"/>
          <w:szCs w:val="24"/>
          <w:u w:color="000000"/>
          <w:rtl w:val="0"/>
          <w:lang w:val="es-ES_tradnl"/>
        </w:rPr>
      </w:pPr>
    </w:p>
    <w:p>
      <w:pPr>
        <w:pStyle w:val="Cuerpo"/>
        <w:jc w:val="both"/>
        <w:rPr>
          <w:rStyle w:val="Ninguno"/>
          <w:rFonts w:ascii="Times New Roman" w:cs="Times New Roman" w:hAnsi="Times New Roman" w:eastAsia="Times New Roman"/>
          <w:b w:val="1"/>
          <w:bCs w:val="1"/>
          <w:sz w:val="24"/>
          <w:szCs w:val="24"/>
          <w:lang w:val="es-ES_tradnl"/>
        </w:rPr>
      </w:pPr>
    </w:p>
    <w:p>
      <w:pPr>
        <w:pStyle w:val="Cuerpo"/>
        <w:jc w:val="both"/>
        <w:rPr>
          <w:rStyle w:val="Ninguno"/>
          <w:rFonts w:ascii="Times New Roman" w:cs="Times New Roman" w:hAnsi="Times New Roman" w:eastAsia="Times New Roman"/>
          <w:sz w:val="20"/>
          <w:szCs w:val="20"/>
        </w:rPr>
      </w:pPr>
      <w:r>
        <w:rPr>
          <w:rStyle w:val="Ninguno"/>
          <w:rFonts w:ascii="Times New Roman" w:cs="Times New Roman" w:hAnsi="Times New Roman" w:eastAsia="Times New Roman"/>
          <w:lang w:val="es-ES_tradnl"/>
        </w:rPr>
        <w:tab/>
        <w:tab/>
        <w:tab/>
        <w:tab/>
        <w:tab/>
        <w:tab/>
        <w:tab/>
      </w:r>
      <w:r>
        <w:rPr>
          <w:rStyle w:val="Ninguno"/>
          <w:rFonts w:ascii="Times New Roman" w:hAnsi="Times New Roman"/>
          <w:sz w:val="20"/>
          <w:szCs w:val="20"/>
          <w:rtl w:val="0"/>
          <w:lang w:val="es-ES_tradnl"/>
        </w:rPr>
        <w:t>Cuanto m</w:t>
      </w:r>
      <w:r>
        <w:rPr>
          <w:rStyle w:val="Ninguno"/>
          <w:rFonts w:ascii="Times New Roman" w:hAnsi="Times New Roman" w:hint="default"/>
          <w:sz w:val="20"/>
          <w:szCs w:val="20"/>
          <w:rtl w:val="0"/>
        </w:rPr>
        <w:t>á</w:t>
      </w:r>
      <w:r>
        <w:rPr>
          <w:rStyle w:val="Ninguno"/>
          <w:rFonts w:ascii="Times New Roman" w:hAnsi="Times New Roman"/>
          <w:sz w:val="20"/>
          <w:szCs w:val="20"/>
          <w:rtl w:val="0"/>
          <w:lang w:val="es-ES_tradnl"/>
        </w:rPr>
        <w:t xml:space="preserve">s corrupto es el Estado, </w:t>
      </w:r>
    </w:p>
    <w:p>
      <w:pPr>
        <w:pStyle w:val="Cuerpo"/>
        <w:jc w:val="both"/>
        <w:rPr>
          <w:rStyle w:val="Ninguno"/>
          <w:rFonts w:ascii="Times New Roman" w:cs="Times New Roman" w:hAnsi="Times New Roman" w:eastAsia="Times New Roman"/>
          <w:sz w:val="20"/>
          <w:szCs w:val="20"/>
        </w:rPr>
      </w:pPr>
      <w:r>
        <w:rPr>
          <w:rStyle w:val="Ninguno"/>
          <w:rFonts w:ascii="Times New Roman" w:cs="Times New Roman" w:hAnsi="Times New Roman" w:eastAsia="Times New Roman"/>
          <w:sz w:val="20"/>
          <w:szCs w:val="20"/>
        </w:rPr>
        <w:tab/>
        <w:tab/>
        <w:tab/>
        <w:tab/>
        <w:tab/>
        <w:tab/>
        <w:tab/>
      </w:r>
      <w:r>
        <w:rPr>
          <w:rStyle w:val="Ninguno"/>
          <w:rFonts w:ascii="Times New Roman" w:hAnsi="Times New Roman"/>
          <w:sz w:val="20"/>
          <w:szCs w:val="20"/>
          <w:rtl w:val="0"/>
        </w:rPr>
        <w:t>m</w:t>
      </w:r>
      <w:r>
        <w:rPr>
          <w:rStyle w:val="Ninguno"/>
          <w:rFonts w:ascii="Times New Roman" w:hAnsi="Times New Roman" w:hint="default"/>
          <w:sz w:val="20"/>
          <w:szCs w:val="20"/>
          <w:rtl w:val="0"/>
        </w:rPr>
        <w:t>á</w:t>
      </w:r>
      <w:r>
        <w:rPr>
          <w:rStyle w:val="Ninguno"/>
          <w:rFonts w:ascii="Times New Roman" w:hAnsi="Times New Roman"/>
          <w:sz w:val="20"/>
          <w:szCs w:val="20"/>
          <w:rtl w:val="0"/>
          <w:lang w:val="es-ES_tradnl"/>
        </w:rPr>
        <w:t>s leyes tiene</w:t>
      </w:r>
      <w:r>
        <w:rPr>
          <w:rStyle w:val="Ninguno"/>
          <w:rFonts w:ascii="Times New Roman" w:hAnsi="Times New Roman"/>
          <w:sz w:val="20"/>
          <w:szCs w:val="20"/>
          <w:rtl w:val="0"/>
          <w:lang w:val="es-ES_tradnl"/>
        </w:rPr>
        <w:t>.</w:t>
      </w:r>
    </w:p>
    <w:p>
      <w:pPr>
        <w:pStyle w:val="Cuerpo"/>
        <w:jc w:val="both"/>
        <w:rPr>
          <w:rFonts w:ascii="Times New Roman" w:cs="Times New Roman" w:hAnsi="Times New Roman" w:eastAsia="Times New Roman"/>
          <w:sz w:val="20"/>
          <w:szCs w:val="20"/>
        </w:rPr>
      </w:pPr>
    </w:p>
    <w:p>
      <w:pPr>
        <w:pStyle w:val="Cuerpo"/>
        <w:jc w:val="both"/>
        <w:rPr>
          <w:rFonts w:ascii="Times New Roman" w:cs="Times New Roman" w:hAnsi="Times New Roman" w:eastAsia="Times New Roman"/>
          <w:sz w:val="20"/>
          <w:szCs w:val="20"/>
        </w:rPr>
      </w:pPr>
      <w:r>
        <w:rPr>
          <w:rFonts w:ascii="Times New Roman" w:cs="Times New Roman" w:hAnsi="Times New Roman" w:eastAsia="Times New Roman"/>
          <w:sz w:val="20"/>
          <w:szCs w:val="20"/>
          <w:rtl w:val="0"/>
          <w:lang w:val="es-ES_tradnl"/>
        </w:rPr>
        <w:tab/>
        <w:tab/>
        <w:tab/>
        <w:tab/>
        <w:tab/>
        <w:tab/>
        <w:tab/>
        <w:tab/>
        <w:t>Plubio Cornelius T</w:t>
      </w:r>
      <w:r>
        <w:rPr>
          <w:rFonts w:ascii="Times New Roman" w:hAnsi="Times New Roman" w:hint="default"/>
          <w:sz w:val="20"/>
          <w:szCs w:val="20"/>
          <w:rtl w:val="0"/>
          <w:lang w:val="es-ES_tradnl"/>
        </w:rPr>
        <w:t>á</w:t>
      </w:r>
      <w:r>
        <w:rPr>
          <w:rFonts w:ascii="Times New Roman" w:hAnsi="Times New Roman"/>
          <w:sz w:val="20"/>
          <w:szCs w:val="20"/>
          <w:rtl w:val="0"/>
          <w:lang w:val="es-ES_tradnl"/>
        </w:rPr>
        <w:t>cito</w:t>
      </w:r>
      <w:r>
        <w:rPr>
          <w:rStyle w:val="Ninguno"/>
          <w:rFonts w:ascii="Times New Roman" w:cs="Times New Roman" w:hAnsi="Times New Roman" w:eastAsia="Times New Roman"/>
          <w:sz w:val="20"/>
          <w:szCs w:val="20"/>
          <w:vertAlign w:val="superscript"/>
        </w:rPr>
        <w:footnoteReference w:id="185"/>
      </w:r>
    </w:p>
    <w:p>
      <w:pPr>
        <w:pStyle w:val="Cuerpo"/>
        <w:jc w:val="both"/>
        <w:rPr>
          <w:rFonts w:ascii="Times New Roman" w:cs="Times New Roman" w:hAnsi="Times New Roman" w:eastAsia="Times New Roman"/>
          <w:sz w:val="20"/>
          <w:szCs w:val="20"/>
        </w:rPr>
      </w:pPr>
    </w:p>
    <w:p>
      <w:pPr>
        <w:pStyle w:val="Cuerpo"/>
        <w:jc w:val="both"/>
        <w:rPr>
          <w:rFonts w:ascii="Times New Roman" w:cs="Times New Roman" w:hAnsi="Times New Roman" w:eastAsia="Times New Roman"/>
          <w:sz w:val="20"/>
          <w:szCs w:val="20"/>
        </w:rPr>
      </w:pPr>
    </w:p>
    <w:p>
      <w:pPr>
        <w:pStyle w:val="Cuerpo"/>
        <w:jc w:val="both"/>
        <w:rPr>
          <w:rStyle w:val="Ninguno"/>
          <w:rFonts w:ascii="Times New Roman" w:cs="Times New Roman" w:hAnsi="Times New Roman" w:eastAsia="Times New Roman"/>
          <w:sz w:val="20"/>
          <w:szCs w:val="20"/>
        </w:rPr>
      </w:pPr>
      <w:r>
        <w:rPr>
          <w:rFonts w:ascii="Times New Roman" w:cs="Times New Roman" w:hAnsi="Times New Roman" w:eastAsia="Times New Roman"/>
          <w:sz w:val="24"/>
          <w:szCs w:val="24"/>
        </w:rPr>
        <w:tab/>
        <w:tab/>
        <w:tab/>
        <w:tab/>
        <w:tab/>
        <w:tab/>
        <w:tab/>
      </w:r>
      <w:r>
        <w:rPr>
          <w:rStyle w:val="Ninguno"/>
          <w:rFonts w:ascii="Times New Roman" w:hAnsi="Times New Roman"/>
          <w:sz w:val="20"/>
          <w:szCs w:val="20"/>
          <w:rtl w:val="0"/>
          <w:lang w:val="es-ES_tradnl"/>
        </w:rPr>
        <w:t xml:space="preserve">La forma en que se estructuran los mercados a </w:t>
      </w:r>
      <w:r>
        <w:rPr>
          <w:rStyle w:val="Ninguno"/>
          <w:rFonts w:ascii="Times New Roman" w:cs="Times New Roman" w:hAnsi="Times New Roman" w:eastAsia="Times New Roman"/>
          <w:sz w:val="20"/>
          <w:szCs w:val="20"/>
        </w:rPr>
        <w:tab/>
        <w:tab/>
        <w:tab/>
        <w:tab/>
        <w:tab/>
        <w:tab/>
        <w:tab/>
        <w:tab/>
        <w:tab/>
      </w:r>
      <w:r>
        <w:rPr>
          <w:rStyle w:val="Ninguno"/>
          <w:rFonts w:ascii="Times New Roman" w:hAnsi="Times New Roman"/>
          <w:sz w:val="20"/>
          <w:szCs w:val="20"/>
          <w:rtl w:val="0"/>
        </w:rPr>
        <w:t>trav</w:t>
      </w:r>
      <w:r>
        <w:rPr>
          <w:rStyle w:val="Ninguno"/>
          <w:rFonts w:ascii="Times New Roman" w:hAnsi="Times New Roman" w:hint="default"/>
          <w:sz w:val="20"/>
          <w:szCs w:val="20"/>
          <w:rtl w:val="0"/>
          <w:lang w:val="fr-FR"/>
        </w:rPr>
        <w:t>é</w:t>
      </w:r>
      <w:r>
        <w:rPr>
          <w:rStyle w:val="Ninguno"/>
          <w:rFonts w:ascii="Times New Roman" w:hAnsi="Times New Roman"/>
          <w:sz w:val="20"/>
          <w:szCs w:val="20"/>
          <w:rtl w:val="0"/>
          <w:lang w:val="es-ES_tradnl"/>
        </w:rPr>
        <w:t xml:space="preserve">s de reglas y regulaciones afecta a la </w:t>
      </w:r>
      <w:r>
        <w:rPr>
          <w:rStyle w:val="Ninguno"/>
          <w:rFonts w:ascii="Times New Roman" w:cs="Times New Roman" w:hAnsi="Times New Roman" w:eastAsia="Times New Roman"/>
          <w:sz w:val="20"/>
          <w:szCs w:val="20"/>
        </w:rPr>
        <w:tab/>
        <w:tab/>
        <w:tab/>
        <w:tab/>
        <w:tab/>
        <w:tab/>
        <w:tab/>
        <w:tab/>
        <w:tab/>
        <w:tab/>
      </w:r>
      <w:r>
        <w:rPr>
          <w:rStyle w:val="Ninguno"/>
          <w:rFonts w:ascii="Times New Roman" w:hAnsi="Times New Roman"/>
          <w:sz w:val="20"/>
          <w:szCs w:val="20"/>
          <w:rtl w:val="0"/>
          <w:lang w:val="es-ES_tradnl"/>
        </w:rPr>
        <w:t xml:space="preserve">desigualdad, favoreciendo </w:t>
      </w:r>
      <w:r>
        <w:rPr>
          <w:rStyle w:val="Ninguno"/>
          <w:rFonts w:ascii="Times New Roman" w:hAnsi="Times New Roman"/>
          <w:sz w:val="20"/>
          <w:szCs w:val="20"/>
          <w:rtl w:val="0"/>
          <w:lang w:val="es-ES_tradnl"/>
        </w:rPr>
        <w:t>la concentraci</w:t>
      </w:r>
      <w:r>
        <w:rPr>
          <w:rStyle w:val="Ninguno"/>
          <w:rFonts w:ascii="Times New Roman" w:hAnsi="Times New Roman" w:hint="default"/>
          <w:sz w:val="20"/>
          <w:szCs w:val="20"/>
          <w:rtl w:val="0"/>
          <w:lang w:val="es-ES_tradnl"/>
        </w:rPr>
        <w:t>ó</w:t>
      </w:r>
      <w:r>
        <w:rPr>
          <w:rStyle w:val="Ninguno"/>
          <w:rFonts w:ascii="Times New Roman" w:hAnsi="Times New Roman"/>
          <w:sz w:val="20"/>
          <w:szCs w:val="20"/>
          <w:rtl w:val="0"/>
          <w:lang w:val="es-ES_tradnl"/>
        </w:rPr>
        <w:t xml:space="preserve">n del capital. </w:t>
      </w:r>
    </w:p>
    <w:p>
      <w:pPr>
        <w:pStyle w:val="Cuerpo"/>
        <w:jc w:val="both"/>
        <w:rPr>
          <w:rStyle w:val="Ninguno"/>
          <w:rFonts w:ascii="Times New Roman" w:cs="Times New Roman" w:hAnsi="Times New Roman" w:eastAsia="Times New Roman"/>
          <w:sz w:val="20"/>
          <w:szCs w:val="20"/>
        </w:rPr>
      </w:pPr>
    </w:p>
    <w:p>
      <w:pPr>
        <w:pStyle w:val="Cuerpo"/>
        <w:rPr>
          <w:rStyle w:val="Ninguno"/>
          <w:rFonts w:ascii="Times New Roman" w:cs="Times New Roman" w:hAnsi="Times New Roman" w:eastAsia="Times New Roman"/>
          <w:sz w:val="20"/>
          <w:szCs w:val="20"/>
        </w:rPr>
      </w:pPr>
      <w:r>
        <w:rPr>
          <w:rStyle w:val="Ninguno"/>
          <w:rFonts w:ascii="Times New Roman" w:cs="Times New Roman" w:hAnsi="Times New Roman" w:eastAsia="Times New Roman"/>
          <w:sz w:val="20"/>
          <w:szCs w:val="20"/>
        </w:rPr>
        <w:tab/>
        <w:tab/>
        <w:tab/>
        <w:tab/>
        <w:tab/>
        <w:tab/>
        <w:tab/>
        <w:tab/>
        <w:tab/>
      </w:r>
      <w:r>
        <w:rPr>
          <w:rStyle w:val="Ninguno"/>
          <w:rFonts w:ascii="Times New Roman" w:hAnsi="Times New Roman"/>
          <w:sz w:val="20"/>
          <w:szCs w:val="20"/>
          <w:rtl w:val="0"/>
          <w:lang w:val="it-IT"/>
        </w:rPr>
        <w:t>Joseph Stiglitz</w:t>
      </w:r>
      <w:r>
        <w:rPr>
          <w:rStyle w:val="Ninguno"/>
          <w:rFonts w:ascii="Times New Roman" w:cs="Times New Roman" w:hAnsi="Times New Roman" w:eastAsia="Times New Roman"/>
          <w:sz w:val="20"/>
          <w:szCs w:val="20"/>
          <w:vertAlign w:val="superscript"/>
        </w:rPr>
        <w:footnoteReference w:id="186"/>
      </w:r>
    </w:p>
    <w:p>
      <w:pPr>
        <w:pStyle w:val="Cuerpo"/>
        <w:rPr>
          <w:rStyle w:val="Ninguno"/>
          <w:rFonts w:ascii="Times New Roman" w:cs="Times New Roman" w:hAnsi="Times New Roman" w:eastAsia="Times New Roman"/>
          <w:sz w:val="20"/>
          <w:szCs w:val="20"/>
        </w:rPr>
      </w:pPr>
      <w:r>
        <w:rPr>
          <w:rStyle w:val="Ninguno"/>
          <w:rFonts w:ascii="Times New Roman" w:cs="Times New Roman" w:hAnsi="Times New Roman" w:eastAsia="Times New Roman"/>
          <w:sz w:val="20"/>
          <w:szCs w:val="20"/>
          <w:rtl w:val="0"/>
          <w:lang w:val="es-ES_tradnl"/>
        </w:rPr>
        <w:tab/>
        <w:tab/>
        <w:tab/>
        <w:tab/>
        <w:tab/>
        <w:tab/>
        <w:tab/>
        <w:tab/>
        <w:tab/>
        <w:t>Nobel de Econom</w:t>
      </w:r>
      <w:r>
        <w:rPr>
          <w:rStyle w:val="Ninguno"/>
          <w:rFonts w:ascii="Times New Roman" w:hAnsi="Times New Roman" w:hint="default"/>
          <w:sz w:val="20"/>
          <w:szCs w:val="20"/>
          <w:rtl w:val="0"/>
          <w:lang w:val="es-ES_tradnl"/>
        </w:rPr>
        <w:t>í</w:t>
      </w:r>
      <w:r>
        <w:rPr>
          <w:rStyle w:val="Ninguno"/>
          <w:rFonts w:ascii="Times New Roman" w:hAnsi="Times New Roman"/>
          <w:sz w:val="20"/>
          <w:szCs w:val="20"/>
          <w:rtl w:val="0"/>
          <w:lang w:val="es-ES_tradnl"/>
        </w:rPr>
        <w:t>a 2001</w:t>
      </w:r>
    </w:p>
    <w:p>
      <w:pPr>
        <w:pStyle w:val="Cuerpo"/>
        <w:rPr>
          <w:rFonts w:ascii="Times New Roman" w:cs="Times New Roman" w:hAnsi="Times New Roman" w:eastAsia="Times New Roman"/>
          <w:sz w:val="24"/>
          <w:szCs w:val="24"/>
        </w:rPr>
      </w:pPr>
    </w:p>
    <w:p>
      <w:pPr>
        <w:pStyle w:val="Cuerpo"/>
        <w:spacing w:line="360" w:lineRule="auto"/>
        <w:jc w:val="both"/>
        <w:rPr>
          <w:rFonts w:ascii="Times New Roman" w:cs="Times New Roman" w:hAnsi="Times New Roman" w:eastAsia="Times New Roman"/>
          <w:sz w:val="24"/>
          <w:szCs w:val="24"/>
        </w:rPr>
      </w:pPr>
    </w:p>
    <w:p>
      <w:pPr>
        <w:pStyle w:val="Cuerpo"/>
        <w:spacing w:line="360" w:lineRule="auto"/>
        <w:jc w:val="both"/>
        <w:rPr>
          <w:rFonts w:ascii="Times New Roman" w:cs="Times New Roman" w:hAnsi="Times New Roman" w:eastAsia="Times New Roman"/>
          <w:sz w:val="24"/>
          <w:szCs w:val="24"/>
        </w:rPr>
      </w:pPr>
    </w:p>
    <w:p>
      <w:pPr>
        <w:pStyle w:val="Cuerpo"/>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s-ES_tradnl"/>
        </w:rPr>
        <w:t>La concentraci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del poder econ</w:t>
      </w:r>
      <w:r>
        <w:rPr>
          <w:rFonts w:ascii="Times New Roman" w:hAnsi="Times New Roman" w:hint="default"/>
          <w:sz w:val="24"/>
          <w:szCs w:val="24"/>
          <w:rtl w:val="0"/>
          <w:lang w:val="es-ES_tradnl"/>
        </w:rPr>
        <w:t>ó</w:t>
      </w:r>
      <w:r>
        <w:rPr>
          <w:rFonts w:ascii="Times New Roman" w:hAnsi="Times New Roman"/>
          <w:sz w:val="24"/>
          <w:szCs w:val="24"/>
          <w:rtl w:val="0"/>
          <w:lang w:val="es-ES_tradnl"/>
        </w:rPr>
        <w:t>mico en la industria farmac</w:t>
      </w:r>
      <w:r>
        <w:rPr>
          <w:rFonts w:ascii="Times New Roman" w:hAnsi="Times New Roman" w:hint="default"/>
          <w:sz w:val="24"/>
          <w:szCs w:val="24"/>
          <w:rtl w:val="0"/>
          <w:lang w:val="es-ES_tradnl"/>
        </w:rPr>
        <w:t>é</w:t>
      </w:r>
      <w:r>
        <w:rPr>
          <w:rFonts w:ascii="Times New Roman" w:hAnsi="Times New Roman"/>
          <w:sz w:val="24"/>
          <w:szCs w:val="24"/>
          <w:rtl w:val="0"/>
          <w:lang w:val="es-ES_tradnl"/>
        </w:rPr>
        <w:t>utica se ha incrementado a medida que las regulaciones se han ido adaptando a sus exigencias. Ese poder abrumador influye tanto en la academia como en las revistas y medios especializados, inoculando prejuicios</w:t>
      </w:r>
      <w:r>
        <w:rPr>
          <w:rFonts w:ascii="Times New Roman" w:hAnsi="Times New Roman"/>
          <w:sz w:val="24"/>
          <w:szCs w:val="24"/>
          <w:rtl w:val="0"/>
        </w:rPr>
        <w:t xml:space="preserve"> </w:t>
      </w:r>
      <w:r>
        <w:rPr>
          <w:rFonts w:ascii="Times New Roman" w:hAnsi="Times New Roman"/>
          <w:sz w:val="24"/>
          <w:szCs w:val="24"/>
          <w:rtl w:val="0"/>
          <w:lang w:val="es-ES_tradnl"/>
        </w:rPr>
        <w:t>en la opini</w:t>
      </w:r>
      <w:r>
        <w:rPr>
          <w:rFonts w:ascii="Times New Roman" w:hAnsi="Times New Roman" w:hint="default"/>
          <w:sz w:val="24"/>
          <w:szCs w:val="24"/>
          <w:rtl w:val="0"/>
          <w:lang w:val="es-ES_tradnl"/>
        </w:rPr>
        <w:t>ó</w:t>
      </w:r>
      <w:r>
        <w:rPr>
          <w:rFonts w:ascii="Times New Roman" w:hAnsi="Times New Roman"/>
          <w:sz w:val="24"/>
          <w:szCs w:val="24"/>
          <w:rtl w:val="0"/>
          <w:lang w:val="es-ES_tradnl"/>
        </w:rPr>
        <w:t>n p</w:t>
      </w:r>
      <w:r>
        <w:rPr>
          <w:rFonts w:ascii="Times New Roman" w:hAnsi="Times New Roman" w:hint="default"/>
          <w:sz w:val="24"/>
          <w:szCs w:val="24"/>
          <w:rtl w:val="0"/>
          <w:lang w:val="es-ES_tradnl"/>
        </w:rPr>
        <w:t>ú</w:t>
      </w:r>
      <w:r>
        <w:rPr>
          <w:rFonts w:ascii="Times New Roman" w:hAnsi="Times New Roman"/>
          <w:sz w:val="24"/>
          <w:szCs w:val="24"/>
          <w:rtl w:val="0"/>
          <w:lang w:val="es-ES_tradnl"/>
        </w:rPr>
        <w:t>blica para que sus intereses sean asumidos.</w:t>
        <w:tab/>
      </w:r>
    </w:p>
    <w:p>
      <w:pPr>
        <w:pStyle w:val="Cuerpo"/>
        <w:spacing w:line="360" w:lineRule="auto"/>
        <w:jc w:val="both"/>
        <w:rPr>
          <w:rFonts w:ascii="Times New Roman" w:cs="Times New Roman" w:hAnsi="Times New Roman" w:eastAsia="Times New Roman"/>
          <w:sz w:val="24"/>
          <w:szCs w:val="24"/>
        </w:rPr>
      </w:pPr>
      <w:r>
        <w:rPr>
          <w:rFonts w:ascii="Times New Roman" w:cs="Times New Roman" w:hAnsi="Times New Roman" w:eastAsia="Times New Roman"/>
          <w:sz w:val="24"/>
          <w:szCs w:val="24"/>
          <w:rtl w:val="0"/>
          <w:lang w:val="es-ES_tradnl"/>
        </w:rPr>
        <w:tab/>
        <w:t xml:space="preserve">El </w:t>
      </w:r>
      <w:r>
        <w:rPr>
          <w:rFonts w:ascii="Times New Roman" w:hAnsi="Times New Roman" w:hint="default"/>
          <w:sz w:val="24"/>
          <w:szCs w:val="24"/>
          <w:rtl w:val="0"/>
          <w:lang w:val="es-ES_tradnl"/>
        </w:rPr>
        <w:t>ú</w:t>
      </w:r>
      <w:r>
        <w:rPr>
          <w:rFonts w:ascii="Times New Roman" w:hAnsi="Times New Roman"/>
          <w:sz w:val="24"/>
          <w:szCs w:val="24"/>
          <w:rtl w:val="0"/>
          <w:lang w:val="es-ES_tradnl"/>
        </w:rPr>
        <w:t xml:space="preserve">ltimo ranking publicado por </w:t>
      </w:r>
      <w:r>
        <w:rPr>
          <w:rStyle w:val="Hyperlink.0"/>
          <w:rFonts w:ascii="Times New Roman" w:hAnsi="Times New Roman"/>
          <w:sz w:val="24"/>
          <w:szCs w:val="24"/>
          <w:rtl w:val="0"/>
          <w:lang w:val="es-ES_tradnl"/>
        </w:rPr>
        <w:t>Drug Discovery and Development</w:t>
      </w:r>
      <w:r>
        <w:rPr>
          <w:rFonts w:ascii="Times New Roman" w:hAnsi="Times New Roman"/>
          <w:sz w:val="24"/>
          <w:szCs w:val="24"/>
          <w:rtl w:val="0"/>
          <w:lang w:val="es-ES_tradnl"/>
        </w:rPr>
        <w:t xml:space="preserve">, </w:t>
      </w:r>
      <w:r>
        <w:rPr>
          <w:rFonts w:ascii="Times New Roman" w:hAnsi="Times New Roman"/>
          <w:sz w:val="24"/>
          <w:szCs w:val="24"/>
          <w:rtl w:val="0"/>
          <w:lang w:val="es-ES_tradnl"/>
        </w:rPr>
        <w:t>estableci</w:t>
      </w:r>
      <w:r>
        <w:rPr>
          <w:rFonts w:ascii="Times New Roman" w:hAnsi="Times New Roman" w:hint="default"/>
          <w:sz w:val="24"/>
          <w:szCs w:val="24"/>
          <w:rtl w:val="0"/>
        </w:rPr>
        <w:t xml:space="preserve">ó </w:t>
      </w:r>
      <w:r>
        <w:rPr>
          <w:rFonts w:ascii="Times New Roman" w:hAnsi="Times New Roman"/>
          <w:sz w:val="24"/>
          <w:szCs w:val="24"/>
          <w:rtl w:val="0"/>
          <w:lang w:val="it-IT"/>
        </w:rPr>
        <w:t>cu</w:t>
      </w:r>
      <w:r>
        <w:rPr>
          <w:rFonts w:ascii="Times New Roman" w:hAnsi="Times New Roman" w:hint="default"/>
          <w:sz w:val="24"/>
          <w:szCs w:val="24"/>
          <w:rtl w:val="0"/>
        </w:rPr>
        <w:t>á</w:t>
      </w:r>
      <w:r>
        <w:rPr>
          <w:rFonts w:ascii="Times New Roman" w:hAnsi="Times New Roman"/>
          <w:sz w:val="24"/>
          <w:szCs w:val="24"/>
          <w:rtl w:val="0"/>
          <w:lang w:val="es-ES_tradnl"/>
        </w:rPr>
        <w:t>les fueron las doce mayores farmac</w:t>
      </w:r>
      <w:r>
        <w:rPr>
          <w:rFonts w:ascii="Times New Roman" w:hAnsi="Times New Roman" w:hint="default"/>
          <w:sz w:val="24"/>
          <w:szCs w:val="24"/>
          <w:rtl w:val="0"/>
          <w:lang w:val="fr-FR"/>
        </w:rPr>
        <w:t>é</w:t>
      </w:r>
      <w:r>
        <w:rPr>
          <w:rFonts w:ascii="Times New Roman" w:hAnsi="Times New Roman"/>
          <w:sz w:val="24"/>
          <w:szCs w:val="24"/>
          <w:rtl w:val="0"/>
          <w:lang w:val="es-ES_tradnl"/>
        </w:rPr>
        <w:t>uticas del mundo por volumen de facturaci</w:t>
      </w:r>
      <w:r>
        <w:rPr>
          <w:rFonts w:ascii="Times New Roman" w:hAnsi="Times New Roman" w:hint="default"/>
          <w:sz w:val="24"/>
          <w:szCs w:val="24"/>
          <w:rtl w:val="0"/>
          <w:lang w:val="es-ES_tradnl"/>
        </w:rPr>
        <w:t>ó</w:t>
      </w:r>
      <w:r>
        <w:rPr>
          <w:rFonts w:ascii="Times New Roman" w:hAnsi="Times New Roman"/>
          <w:sz w:val="24"/>
          <w:szCs w:val="24"/>
          <w:rtl w:val="0"/>
        </w:rPr>
        <w:t>n en 2025.</w:t>
      </w:r>
      <w:r>
        <w:rPr>
          <w:rFonts w:ascii="Times New Roman" w:hAnsi="Times New Roman"/>
          <w:sz w:val="24"/>
          <w:szCs w:val="24"/>
          <w:rtl w:val="0"/>
          <w:lang w:val="es-ES_tradnl"/>
        </w:rPr>
        <w:t xml:space="preserve"> Los resultados del primer cuatrimestre de 2025 se proyectaron a un a</w:t>
      </w:r>
      <w:r>
        <w:rPr>
          <w:rFonts w:ascii="Times New Roman" w:hAnsi="Times New Roman" w:hint="default"/>
          <w:sz w:val="24"/>
          <w:szCs w:val="24"/>
          <w:rtl w:val="0"/>
          <w:lang w:val="es-ES_tradnl"/>
        </w:rPr>
        <w:t>ñ</w:t>
      </w:r>
      <w:r>
        <w:rPr>
          <w:rFonts w:ascii="Times New Roman" w:hAnsi="Times New Roman"/>
          <w:sz w:val="24"/>
          <w:szCs w:val="24"/>
          <w:rtl w:val="0"/>
          <w:lang w:val="es-ES_tradnl"/>
        </w:rPr>
        <w:t>o.</w:t>
      </w:r>
    </w:p>
    <w:p>
      <w:pPr>
        <w:pStyle w:val="Cuerpo"/>
        <w:jc w:val="both"/>
        <w:rPr>
          <w:rFonts w:ascii="Times New Roman" w:cs="Times New Roman" w:hAnsi="Times New Roman" w:eastAsia="Times New Roman"/>
          <w:sz w:val="24"/>
          <w:szCs w:val="24"/>
        </w:rPr>
      </w:pPr>
    </w:p>
    <w:p>
      <w:pPr>
        <w:pStyle w:val="Cuerpo"/>
        <w:jc w:val="both"/>
        <w:rPr>
          <w:rFonts w:ascii="Times New Roman" w:cs="Times New Roman" w:hAnsi="Times New Roman" w:eastAsia="Times New Roman"/>
          <w:sz w:val="24"/>
          <w:szCs w:val="24"/>
        </w:rPr>
      </w:pPr>
      <w:r>
        <w:rPr>
          <w:rFonts w:ascii="Times New Roman" w:hAnsi="Times New Roman"/>
          <w:sz w:val="24"/>
          <w:szCs w:val="24"/>
          <w:rtl w:val="0"/>
          <w:lang w:val="es-ES_tradnl"/>
        </w:rPr>
        <w:t xml:space="preserve">1. </w:t>
      </w:r>
      <w:r>
        <w:rPr>
          <w:rFonts w:ascii="Times New Roman" w:hAnsi="Times New Roman"/>
          <w:sz w:val="24"/>
          <w:szCs w:val="24"/>
          <w:rtl w:val="0"/>
        </w:rPr>
        <w:t xml:space="preserve">Merck &amp; Co - </w:t>
      </w:r>
      <w:r>
        <w:rPr>
          <w:rFonts w:ascii="Times New Roman" w:hAnsi="Times New Roman"/>
          <w:sz w:val="24"/>
          <w:szCs w:val="24"/>
          <w:rtl w:val="0"/>
          <w:lang w:val="es-ES_tradnl"/>
        </w:rPr>
        <w:t>64</w:t>
      </w:r>
      <w:r>
        <w:rPr>
          <w:rFonts w:ascii="Times New Roman" w:hAnsi="Times New Roman"/>
          <w:sz w:val="24"/>
          <w:szCs w:val="24"/>
          <w:rtl w:val="0"/>
        </w:rPr>
        <w:t>.</w:t>
      </w:r>
      <w:r>
        <w:rPr>
          <w:rFonts w:ascii="Times New Roman" w:hAnsi="Times New Roman"/>
          <w:sz w:val="24"/>
          <w:szCs w:val="24"/>
          <w:rtl w:val="0"/>
          <w:lang w:val="es-ES_tradnl"/>
        </w:rPr>
        <w:t>170</w:t>
      </w:r>
      <w:r>
        <w:rPr>
          <w:rFonts w:ascii="Times New Roman" w:hAnsi="Times New Roman"/>
          <w:sz w:val="24"/>
          <w:szCs w:val="24"/>
          <w:rtl w:val="0"/>
          <w:lang w:val="es-ES_tradnl"/>
        </w:rPr>
        <w:t xml:space="preserve"> millones de US$</w:t>
      </w:r>
    </w:p>
    <w:p>
      <w:pPr>
        <w:pStyle w:val="Cuerpo"/>
        <w:jc w:val="both"/>
        <w:rPr>
          <w:rStyle w:val="Ninguno"/>
          <w:rFonts w:ascii="Times New Roman" w:cs="Times New Roman" w:hAnsi="Times New Roman" w:eastAsia="Times New Roman"/>
          <w:outline w:val="0"/>
          <w:color w:val="333333"/>
          <w:sz w:val="24"/>
          <w:szCs w:val="24"/>
          <w14:textFill>
            <w14:solidFill>
              <w14:srgbClr w14:val="343434"/>
            </w14:solidFill>
          </w14:textFill>
        </w:rPr>
      </w:pPr>
      <w:r>
        <w:rPr>
          <w:rFonts w:ascii="Times New Roman" w:hAnsi="Times New Roman"/>
          <w:sz w:val="24"/>
          <w:szCs w:val="24"/>
          <w:rtl w:val="0"/>
          <w:lang w:val="es-ES_tradnl"/>
        </w:rPr>
        <w:t>2</w:t>
      </w:r>
      <w:r>
        <w:rPr>
          <w:rFonts w:ascii="Times New Roman" w:hAnsi="Times New Roman"/>
          <w:sz w:val="24"/>
          <w:szCs w:val="24"/>
          <w:rtl w:val="0"/>
          <w:lang w:val="pt-PT"/>
        </w:rPr>
        <w:t>. Pfizer -</w:t>
      </w:r>
      <w:r>
        <w:rPr>
          <w:rFonts w:ascii="Times New Roman" w:hAnsi="Times New Roman"/>
          <w:sz w:val="24"/>
          <w:szCs w:val="24"/>
          <w:rtl w:val="0"/>
          <w:lang w:val="es-ES_tradnl"/>
        </w:rPr>
        <w:t xml:space="preserve"> 63.630 millones de US$</w:t>
      </w:r>
    </w:p>
    <w:p>
      <w:pPr>
        <w:pStyle w:val="Cuerpo"/>
        <w:jc w:val="both"/>
        <w:rPr>
          <w:rFonts w:ascii="Times New Roman" w:cs="Times New Roman" w:hAnsi="Times New Roman" w:eastAsia="Times New Roman"/>
          <w:sz w:val="24"/>
          <w:szCs w:val="24"/>
        </w:rPr>
      </w:pPr>
      <w:r>
        <w:rPr>
          <w:rStyle w:val="Ninguno"/>
          <w:rFonts w:ascii="Times New Roman" w:hAnsi="Times New Roman"/>
          <w:outline w:val="0"/>
          <w:color w:val="333333"/>
          <w:sz w:val="24"/>
          <w:szCs w:val="24"/>
          <w:rtl w:val="0"/>
          <w:lang w:val="es-ES_tradnl"/>
          <w14:textFill>
            <w14:solidFill>
              <w14:srgbClr w14:val="343434"/>
            </w14:solidFill>
          </w14:textFill>
        </w:rPr>
        <w:t>3</w:t>
      </w:r>
      <w:r>
        <w:rPr>
          <w:rFonts w:ascii="Times New Roman" w:hAnsi="Times New Roman"/>
          <w:sz w:val="24"/>
          <w:szCs w:val="24"/>
          <w:rtl w:val="0"/>
          <w:lang w:val="en-US"/>
        </w:rPr>
        <w:t>. Johnson &amp; Johnson - 5</w:t>
      </w:r>
      <w:r>
        <w:rPr>
          <w:rFonts w:ascii="Times New Roman" w:hAnsi="Times New Roman"/>
          <w:sz w:val="24"/>
          <w:szCs w:val="24"/>
          <w:rtl w:val="0"/>
          <w:lang w:val="es-ES_tradnl"/>
        </w:rPr>
        <w:t>7</w:t>
      </w:r>
      <w:r>
        <w:rPr>
          <w:rFonts w:ascii="Times New Roman" w:hAnsi="Times New Roman"/>
          <w:sz w:val="24"/>
          <w:szCs w:val="24"/>
          <w:rtl w:val="0"/>
        </w:rPr>
        <w:t>.</w:t>
      </w:r>
      <w:r>
        <w:rPr>
          <w:rFonts w:ascii="Times New Roman" w:hAnsi="Times New Roman"/>
          <w:sz w:val="24"/>
          <w:szCs w:val="24"/>
          <w:rtl w:val="0"/>
          <w:lang w:val="es-ES_tradnl"/>
        </w:rPr>
        <w:t>070 millones de US$</w:t>
      </w:r>
    </w:p>
    <w:p>
      <w:pPr>
        <w:pStyle w:val="Cuerpo"/>
        <w:jc w:val="both"/>
        <w:rPr>
          <w:rStyle w:val="Ninguno"/>
          <w:rFonts w:ascii="Times New Roman" w:cs="Times New Roman" w:hAnsi="Times New Roman" w:eastAsia="Times New Roman"/>
          <w:outline w:val="0"/>
          <w:color w:val="333333"/>
          <w:sz w:val="24"/>
          <w:szCs w:val="24"/>
          <w14:textFill>
            <w14:solidFill>
              <w14:srgbClr w14:val="343434"/>
            </w14:solidFill>
          </w14:textFill>
        </w:rPr>
      </w:pPr>
      <w:r>
        <w:rPr>
          <w:rFonts w:ascii="Times New Roman" w:hAnsi="Times New Roman"/>
          <w:sz w:val="24"/>
          <w:szCs w:val="24"/>
          <w:rtl w:val="0"/>
          <w:lang w:val="es-ES_tradnl"/>
        </w:rPr>
        <w:t>4</w:t>
      </w:r>
      <w:r>
        <w:rPr>
          <w:rFonts w:ascii="Times New Roman" w:hAnsi="Times New Roman"/>
          <w:sz w:val="24"/>
          <w:szCs w:val="24"/>
          <w:rtl w:val="0"/>
          <w:lang w:val="nl-NL"/>
        </w:rPr>
        <w:t>. AbbVie - 5</w:t>
      </w:r>
      <w:r>
        <w:rPr>
          <w:rFonts w:ascii="Times New Roman" w:hAnsi="Times New Roman"/>
          <w:sz w:val="24"/>
          <w:szCs w:val="24"/>
          <w:rtl w:val="0"/>
          <w:lang w:val="es-ES_tradnl"/>
        </w:rPr>
        <w:t>6</w:t>
      </w:r>
      <w:r>
        <w:rPr>
          <w:rFonts w:ascii="Times New Roman" w:hAnsi="Times New Roman"/>
          <w:sz w:val="24"/>
          <w:szCs w:val="24"/>
          <w:rtl w:val="0"/>
        </w:rPr>
        <w:t>.3</w:t>
      </w:r>
      <w:r>
        <w:rPr>
          <w:rFonts w:ascii="Times New Roman" w:hAnsi="Times New Roman"/>
          <w:sz w:val="24"/>
          <w:szCs w:val="24"/>
          <w:rtl w:val="0"/>
          <w:lang w:val="es-ES_tradnl"/>
        </w:rPr>
        <w:t xml:space="preserve">30 millones de US$ </w:t>
      </w:r>
      <w:r>
        <w:rPr>
          <w:rStyle w:val="Ninguno"/>
          <w:rFonts w:ascii="Times New Roman" w:hAnsi="Times New Roman"/>
          <w:outline w:val="0"/>
          <w:color w:val="333333"/>
          <w:sz w:val="24"/>
          <w:szCs w:val="24"/>
          <w:rtl w:val="0"/>
          <w:lang w:val="es-ES_tradnl"/>
          <w14:textFill>
            <w14:solidFill>
              <w14:srgbClr w14:val="343434"/>
            </w14:solidFill>
          </w14:textFill>
        </w:rPr>
        <w:t xml:space="preserve"> </w:t>
      </w:r>
    </w:p>
    <w:p>
      <w:pPr>
        <w:pStyle w:val="Cuerpo"/>
        <w:jc w:val="both"/>
        <w:rPr>
          <w:rStyle w:val="Ninguno"/>
          <w:rFonts w:ascii="Times New Roman" w:cs="Times New Roman" w:hAnsi="Times New Roman" w:eastAsia="Times New Roman"/>
          <w:outline w:val="0"/>
          <w:color w:val="333333"/>
          <w:sz w:val="24"/>
          <w:szCs w:val="24"/>
          <w14:textFill>
            <w14:solidFill>
              <w14:srgbClr w14:val="343434"/>
            </w14:solidFill>
          </w14:textFill>
        </w:rPr>
      </w:pPr>
      <w:r>
        <w:rPr>
          <w:rStyle w:val="Ninguno"/>
          <w:rFonts w:ascii="Times New Roman" w:hAnsi="Times New Roman"/>
          <w:outline w:val="0"/>
          <w:color w:val="333333"/>
          <w:sz w:val="24"/>
          <w:szCs w:val="24"/>
          <w:rtl w:val="0"/>
          <w:lang w:val="es-ES_tradnl"/>
          <w14:textFill>
            <w14:solidFill>
              <w14:srgbClr w14:val="343434"/>
            </w14:solidFill>
          </w14:textFill>
        </w:rPr>
        <w:t xml:space="preserve">5. </w:t>
      </w:r>
      <w:r>
        <w:rPr>
          <w:rStyle w:val="Ninguno"/>
          <w:rFonts w:ascii="Times New Roman" w:hAnsi="Times New Roman"/>
          <w:outline w:val="0"/>
          <w:color w:val="333333"/>
          <w:sz w:val="24"/>
          <w:szCs w:val="24"/>
          <w:rtl w:val="0"/>
          <w14:textFill>
            <w14:solidFill>
              <w14:srgbClr w14:val="343434"/>
            </w14:solidFill>
          </w14:textFill>
        </w:rPr>
        <w:t>AstraZeneca -</w:t>
      </w:r>
      <w:r>
        <w:rPr>
          <w:rStyle w:val="Ninguno"/>
          <w:rFonts w:ascii="Times New Roman" w:hAnsi="Times New Roman"/>
          <w:outline w:val="0"/>
          <w:color w:val="333333"/>
          <w:sz w:val="24"/>
          <w:szCs w:val="24"/>
          <w:rtl w:val="0"/>
          <w:lang w:val="es-ES_tradnl"/>
          <w14:textFill>
            <w14:solidFill>
              <w14:srgbClr w14:val="343434"/>
            </w14:solidFill>
          </w14:textFill>
        </w:rPr>
        <w:t xml:space="preserve"> 54.070 </w:t>
      </w:r>
      <w:r>
        <w:rPr>
          <w:rStyle w:val="Ninguno"/>
          <w:rFonts w:ascii="Times New Roman" w:hAnsi="Times New Roman"/>
          <w:outline w:val="0"/>
          <w:color w:val="333333"/>
          <w:sz w:val="24"/>
          <w:szCs w:val="24"/>
          <w:rtl w:val="0"/>
          <w:lang w:val="es-ES_tradnl"/>
          <w14:textFill>
            <w14:solidFill>
              <w14:srgbClr w14:val="343434"/>
            </w14:solidFill>
          </w14:textFill>
        </w:rPr>
        <w:t>millones de US$</w:t>
      </w:r>
    </w:p>
    <w:p>
      <w:pPr>
        <w:pStyle w:val="Cuerpo"/>
        <w:jc w:val="both"/>
        <w:rPr>
          <w:rStyle w:val="Ninguno"/>
          <w:rFonts w:ascii="Times New Roman" w:cs="Times New Roman" w:hAnsi="Times New Roman" w:eastAsia="Times New Roman"/>
          <w:outline w:val="0"/>
          <w:color w:val="333333"/>
          <w:sz w:val="24"/>
          <w:szCs w:val="24"/>
          <w14:textFill>
            <w14:solidFill>
              <w14:srgbClr w14:val="343434"/>
            </w14:solidFill>
          </w14:textFill>
        </w:rPr>
      </w:pPr>
      <w:r>
        <w:rPr>
          <w:rStyle w:val="Ninguno"/>
          <w:rFonts w:ascii="Times New Roman" w:hAnsi="Times New Roman"/>
          <w:outline w:val="0"/>
          <w:color w:val="333333"/>
          <w:sz w:val="24"/>
          <w:szCs w:val="24"/>
          <w:rtl w:val="0"/>
          <w:lang w:val="es-ES_tradnl"/>
          <w14:textFill>
            <w14:solidFill>
              <w14:srgbClr w14:val="343434"/>
            </w14:solidFill>
          </w14:textFill>
        </w:rPr>
        <w:t>6</w:t>
      </w:r>
      <w:r>
        <w:rPr>
          <w:rFonts w:ascii="Times New Roman" w:hAnsi="Times New Roman"/>
          <w:sz w:val="24"/>
          <w:szCs w:val="24"/>
          <w:rtl w:val="0"/>
          <w:lang w:val="de-DE"/>
        </w:rPr>
        <w:t xml:space="preserve">. Roche - </w:t>
      </w:r>
      <w:r>
        <w:rPr>
          <w:rFonts w:ascii="Times New Roman" w:hAnsi="Times New Roman"/>
          <w:sz w:val="24"/>
          <w:szCs w:val="24"/>
          <w:rtl w:val="0"/>
          <w:lang w:val="es-ES_tradnl"/>
        </w:rPr>
        <w:t xml:space="preserve">52.450 </w:t>
      </w:r>
      <w:r>
        <w:rPr>
          <w:rFonts w:ascii="Times New Roman" w:hAnsi="Times New Roman"/>
          <w:sz w:val="24"/>
          <w:szCs w:val="24"/>
          <w:rtl w:val="0"/>
          <w:lang w:val="es-ES_tradnl"/>
        </w:rPr>
        <w:t>millones de US$</w:t>
      </w:r>
    </w:p>
    <w:p>
      <w:pPr>
        <w:pStyle w:val="Cuerpo"/>
        <w:jc w:val="both"/>
        <w:rPr>
          <w:rFonts w:ascii="Times New Roman" w:cs="Times New Roman" w:hAnsi="Times New Roman" w:eastAsia="Times New Roman"/>
          <w:sz w:val="24"/>
          <w:szCs w:val="24"/>
        </w:rPr>
      </w:pPr>
      <w:r>
        <w:rPr>
          <w:rStyle w:val="Ninguno"/>
          <w:rFonts w:ascii="Times New Roman" w:hAnsi="Times New Roman"/>
          <w:outline w:val="0"/>
          <w:color w:val="333333"/>
          <w:sz w:val="24"/>
          <w:szCs w:val="24"/>
          <w:rtl w:val="0"/>
          <w:lang w:val="es-ES_tradnl"/>
          <w14:textFill>
            <w14:solidFill>
              <w14:srgbClr w14:val="343434"/>
            </w14:solidFill>
          </w14:textFill>
        </w:rPr>
        <w:t>7</w:t>
      </w:r>
      <w:r>
        <w:rPr>
          <w:rFonts w:ascii="Times New Roman" w:hAnsi="Times New Roman"/>
          <w:sz w:val="24"/>
          <w:szCs w:val="24"/>
          <w:rtl w:val="0"/>
        </w:rPr>
        <w:t xml:space="preserve">. Novartis - </w:t>
      </w:r>
      <w:r>
        <w:rPr>
          <w:rFonts w:ascii="Times New Roman" w:hAnsi="Times New Roman"/>
          <w:sz w:val="24"/>
          <w:szCs w:val="24"/>
          <w:rtl w:val="0"/>
          <w:lang w:val="es-ES_tradnl"/>
        </w:rPr>
        <w:t xml:space="preserve">50.320 </w:t>
      </w:r>
      <w:r>
        <w:rPr>
          <w:rFonts w:ascii="Times New Roman" w:hAnsi="Times New Roman"/>
          <w:sz w:val="24"/>
          <w:szCs w:val="24"/>
          <w:rtl w:val="0"/>
          <w:lang w:val="es-ES_tradnl"/>
        </w:rPr>
        <w:t>millones de US$</w:t>
      </w:r>
    </w:p>
    <w:p>
      <w:pPr>
        <w:pStyle w:val="Cuerpo"/>
        <w:jc w:val="both"/>
        <w:rPr>
          <w:rFonts w:ascii="Times New Roman" w:cs="Times New Roman" w:hAnsi="Times New Roman" w:eastAsia="Times New Roman"/>
          <w:sz w:val="24"/>
          <w:szCs w:val="24"/>
        </w:rPr>
      </w:pPr>
      <w:r>
        <w:rPr>
          <w:rFonts w:ascii="Times New Roman" w:hAnsi="Times New Roman"/>
          <w:sz w:val="24"/>
          <w:szCs w:val="24"/>
          <w:rtl w:val="0"/>
          <w:lang w:val="es-ES_tradnl"/>
        </w:rPr>
        <w:t xml:space="preserve">8. </w:t>
      </w:r>
      <w:r>
        <w:rPr>
          <w:rFonts w:ascii="Times New Roman" w:hAnsi="Times New Roman"/>
          <w:sz w:val="24"/>
          <w:szCs w:val="24"/>
          <w:rtl w:val="0"/>
          <w:lang w:val="en-US"/>
        </w:rPr>
        <w:t>Bristol-Myers Squibb - 4</w:t>
      </w:r>
      <w:r>
        <w:rPr>
          <w:rFonts w:ascii="Times New Roman" w:hAnsi="Times New Roman"/>
          <w:sz w:val="24"/>
          <w:szCs w:val="24"/>
          <w:rtl w:val="0"/>
          <w:lang w:val="es-ES_tradnl"/>
        </w:rPr>
        <w:t xml:space="preserve">8.300 </w:t>
      </w:r>
      <w:r>
        <w:rPr>
          <w:rFonts w:ascii="Times New Roman" w:hAnsi="Times New Roman"/>
          <w:sz w:val="24"/>
          <w:szCs w:val="24"/>
          <w:rtl w:val="0"/>
          <w:lang w:val="es-ES_tradnl"/>
        </w:rPr>
        <w:t>millones de US$</w:t>
      </w:r>
    </w:p>
    <w:p>
      <w:pPr>
        <w:pStyle w:val="Cuerpo"/>
        <w:jc w:val="both"/>
        <w:rPr>
          <w:rFonts w:ascii="Times New Roman" w:cs="Times New Roman" w:hAnsi="Times New Roman" w:eastAsia="Times New Roman"/>
          <w:sz w:val="24"/>
          <w:szCs w:val="24"/>
        </w:rPr>
      </w:pPr>
      <w:r>
        <w:rPr>
          <w:rFonts w:ascii="Times New Roman" w:hAnsi="Times New Roman"/>
          <w:sz w:val="24"/>
          <w:szCs w:val="24"/>
          <w:rtl w:val="0"/>
          <w:lang w:val="es-ES_tradnl"/>
        </w:rPr>
        <w:t>9. Eli Lilly - 45.040 millones de US$</w:t>
      </w:r>
    </w:p>
    <w:p>
      <w:pPr>
        <w:pStyle w:val="Cuerpo"/>
        <w:jc w:val="both"/>
        <w:rPr>
          <w:rStyle w:val="Ninguno"/>
          <w:rFonts w:ascii="Times New Roman" w:cs="Times New Roman" w:hAnsi="Times New Roman" w:eastAsia="Times New Roman"/>
          <w:outline w:val="0"/>
          <w:color w:val="333333"/>
          <w:sz w:val="24"/>
          <w:szCs w:val="24"/>
          <w14:textFill>
            <w14:solidFill>
              <w14:srgbClr w14:val="343434"/>
            </w14:solidFill>
          </w14:textFill>
        </w:rPr>
      </w:pPr>
      <w:r>
        <w:rPr>
          <w:rFonts w:ascii="Times New Roman" w:hAnsi="Times New Roman"/>
          <w:sz w:val="24"/>
          <w:szCs w:val="24"/>
          <w:rtl w:val="0"/>
          <w:lang w:val="es-ES_tradnl"/>
        </w:rPr>
        <w:t xml:space="preserve">10. </w:t>
      </w:r>
      <w:r>
        <w:rPr>
          <w:rFonts w:ascii="Times New Roman" w:hAnsi="Times New Roman"/>
          <w:sz w:val="24"/>
          <w:szCs w:val="24"/>
          <w:rtl w:val="0"/>
        </w:rPr>
        <w:t>Sanofi - 4</w:t>
      </w:r>
      <w:r>
        <w:rPr>
          <w:rFonts w:ascii="Times New Roman" w:hAnsi="Times New Roman"/>
          <w:sz w:val="24"/>
          <w:szCs w:val="24"/>
          <w:rtl w:val="0"/>
          <w:lang w:val="es-ES_tradnl"/>
        </w:rPr>
        <w:t>4</w:t>
      </w:r>
      <w:r>
        <w:rPr>
          <w:rFonts w:ascii="Times New Roman" w:hAnsi="Times New Roman"/>
          <w:sz w:val="24"/>
          <w:szCs w:val="24"/>
          <w:rtl w:val="0"/>
        </w:rPr>
        <w:t>.</w:t>
      </w:r>
      <w:r>
        <w:rPr>
          <w:rFonts w:ascii="Times New Roman" w:hAnsi="Times New Roman"/>
          <w:sz w:val="24"/>
          <w:szCs w:val="24"/>
          <w:rtl w:val="0"/>
          <w:lang w:val="es-ES_tradnl"/>
        </w:rPr>
        <w:t xml:space="preserve">470 </w:t>
      </w:r>
      <w:r>
        <w:rPr>
          <w:rFonts w:ascii="Times New Roman" w:hAnsi="Times New Roman"/>
          <w:sz w:val="24"/>
          <w:szCs w:val="24"/>
          <w:rtl w:val="0"/>
          <w:lang w:val="es-ES_tradnl"/>
        </w:rPr>
        <w:t>millones de US$</w:t>
      </w:r>
      <w:r>
        <w:rPr>
          <w:rStyle w:val="Ninguno"/>
          <w:rFonts w:ascii="Times New Roman" w:hAnsi="Times New Roman"/>
          <w:outline w:val="0"/>
          <w:color w:val="333333"/>
          <w:sz w:val="24"/>
          <w:szCs w:val="24"/>
          <w:rtl w:val="0"/>
          <w:lang w:val="es-ES_tradnl"/>
          <w14:textFill>
            <w14:solidFill>
              <w14:srgbClr w14:val="343434"/>
            </w14:solidFill>
          </w14:textFill>
        </w:rPr>
        <w:t xml:space="preserve"> </w:t>
      </w:r>
    </w:p>
    <w:p>
      <w:pPr>
        <w:pStyle w:val="Cuerpo"/>
        <w:jc w:val="both"/>
        <w:rPr>
          <w:rStyle w:val="Ninguno"/>
          <w:rFonts w:ascii="Times New Roman" w:cs="Times New Roman" w:hAnsi="Times New Roman" w:eastAsia="Times New Roman"/>
          <w:outline w:val="0"/>
          <w:color w:val="333333"/>
          <w:sz w:val="24"/>
          <w:szCs w:val="24"/>
          <w14:textFill>
            <w14:solidFill>
              <w14:srgbClr w14:val="343434"/>
            </w14:solidFill>
          </w14:textFill>
        </w:rPr>
      </w:pPr>
      <w:r>
        <w:rPr>
          <w:rStyle w:val="Ninguno"/>
          <w:rFonts w:ascii="Times New Roman" w:hAnsi="Times New Roman"/>
          <w:outline w:val="0"/>
          <w:color w:val="333333"/>
          <w:sz w:val="24"/>
          <w:szCs w:val="24"/>
          <w:rtl w:val="0"/>
          <w:lang w:val="es-ES_tradnl"/>
          <w14:textFill>
            <w14:solidFill>
              <w14:srgbClr w14:val="343434"/>
            </w14:solidFill>
          </w14:textFill>
        </w:rPr>
        <w:t>11. Novo Nordisk - 42.110 millones de US$</w:t>
      </w:r>
    </w:p>
    <w:p>
      <w:pPr>
        <w:pStyle w:val="Cuerpo"/>
        <w:jc w:val="both"/>
        <w:rPr>
          <w:rFonts w:ascii="Times New Roman" w:cs="Times New Roman" w:hAnsi="Times New Roman" w:eastAsia="Times New Roman"/>
          <w:sz w:val="24"/>
          <w:szCs w:val="24"/>
        </w:rPr>
      </w:pPr>
      <w:r>
        <w:rPr>
          <w:rStyle w:val="Ninguno"/>
          <w:rFonts w:ascii="Times New Roman" w:hAnsi="Times New Roman"/>
          <w:outline w:val="0"/>
          <w:color w:val="333333"/>
          <w:sz w:val="24"/>
          <w:szCs w:val="24"/>
          <w:rtl w:val="0"/>
          <w:lang w:val="es-ES_tradnl"/>
          <w14:textFill>
            <w14:solidFill>
              <w14:srgbClr w14:val="343434"/>
            </w14:solidFill>
          </w14:textFill>
        </w:rPr>
        <w:t xml:space="preserve">12. </w:t>
      </w:r>
      <w:r>
        <w:rPr>
          <w:rFonts w:ascii="Times New Roman" w:hAnsi="Times New Roman"/>
          <w:sz w:val="24"/>
          <w:szCs w:val="24"/>
          <w:rtl w:val="0"/>
        </w:rPr>
        <w:t>GSK</w:t>
      </w:r>
      <w:r>
        <w:rPr>
          <w:rFonts w:ascii="Times New Roman" w:hAnsi="Times New Roman"/>
          <w:sz w:val="24"/>
          <w:szCs w:val="24"/>
          <w:rtl w:val="0"/>
          <w:lang w:val="es-ES_tradnl"/>
        </w:rPr>
        <w:t xml:space="preserve"> - 40.100 </w:t>
      </w:r>
      <w:r>
        <w:rPr>
          <w:rFonts w:ascii="Times New Roman" w:hAnsi="Times New Roman"/>
          <w:sz w:val="24"/>
          <w:szCs w:val="24"/>
          <w:rtl w:val="0"/>
          <w:lang w:val="es-ES_tradnl"/>
        </w:rPr>
        <w:t>millones de US$</w:t>
      </w:r>
    </w:p>
    <w:p>
      <w:pPr>
        <w:pStyle w:val="Cuerpo"/>
        <w:jc w:val="both"/>
        <w:rPr>
          <w:rFonts w:ascii="Times New Roman" w:cs="Times New Roman" w:hAnsi="Times New Roman" w:eastAsia="Times New Roman"/>
          <w:sz w:val="24"/>
          <w:szCs w:val="24"/>
        </w:rPr>
      </w:pPr>
    </w:p>
    <w:p>
      <w:pPr>
        <w:pStyle w:val="Nota al pie"/>
        <w:spacing w:line="360" w:lineRule="auto"/>
        <w:rPr>
          <w:rStyle w:val="Ninguno"/>
          <w:outline w:val="0"/>
          <w:color w:val="333333"/>
          <w:sz w:val="24"/>
          <w:szCs w:val="24"/>
          <w14:textFill>
            <w14:solidFill>
              <w14:srgbClr w14:val="343434"/>
            </w14:solidFill>
          </w14:textFill>
        </w:rPr>
      </w:pPr>
      <w:r>
        <w:rPr>
          <w:sz w:val="24"/>
          <w:szCs w:val="24"/>
          <w:rtl w:val="0"/>
          <w:lang w:val="es-ES_tradnl"/>
        </w:rPr>
        <w:t>Pr</w:t>
      </w:r>
      <w:r>
        <w:rPr>
          <w:sz w:val="24"/>
          <w:szCs w:val="24"/>
          <w:rtl w:val="0"/>
          <w:lang w:val="es-ES_tradnl"/>
        </w:rPr>
        <w:t>á</w:t>
      </w:r>
      <w:r>
        <w:rPr>
          <w:sz w:val="24"/>
          <w:szCs w:val="24"/>
          <w:rtl w:val="0"/>
          <w:lang w:val="es-ES_tradnl"/>
        </w:rPr>
        <w:t>cticamente el 50% del volumen de negocio farmac</w:t>
      </w:r>
      <w:r>
        <w:rPr>
          <w:sz w:val="24"/>
          <w:szCs w:val="24"/>
          <w:rtl w:val="0"/>
          <w:lang w:val="es-ES_tradnl"/>
        </w:rPr>
        <w:t>é</w:t>
      </w:r>
      <w:r>
        <w:rPr>
          <w:sz w:val="24"/>
          <w:szCs w:val="24"/>
          <w:rtl w:val="0"/>
          <w:lang w:val="es-ES_tradnl"/>
        </w:rPr>
        <w:t xml:space="preserve">utico mundial lo ingresan solo 12 laboratorios conocidos como la </w:t>
      </w:r>
      <w:r>
        <w:rPr>
          <w:rStyle w:val="Hyperlink.0"/>
          <w:sz w:val="24"/>
          <w:szCs w:val="24"/>
          <w:rtl w:val="0"/>
          <w:lang w:val="es-ES_tradnl"/>
        </w:rPr>
        <w:t>Big Pharma</w:t>
      </w:r>
      <w:r>
        <w:rPr>
          <w:sz w:val="24"/>
          <w:szCs w:val="24"/>
          <w:rtl w:val="0"/>
          <w:lang w:val="es-ES_tradnl"/>
        </w:rPr>
        <w:t>. El progresivo aumento de sus ganancias es tan parejo entre ellas, que cada a</w:t>
      </w:r>
      <w:r>
        <w:rPr>
          <w:sz w:val="24"/>
          <w:szCs w:val="24"/>
          <w:rtl w:val="0"/>
          <w:lang w:val="es-ES_tradnl"/>
        </w:rPr>
        <w:t>ñ</w:t>
      </w:r>
      <w:r>
        <w:rPr>
          <w:sz w:val="24"/>
          <w:szCs w:val="24"/>
          <w:rtl w:val="0"/>
          <w:lang w:val="es-ES_tradnl"/>
        </w:rPr>
        <w:t>o suelen alternar sus posiciones en el ranking de ingresos por ventas. Pero la concentraci</w:t>
      </w:r>
      <w:r>
        <w:rPr>
          <w:sz w:val="24"/>
          <w:szCs w:val="24"/>
          <w:rtl w:val="0"/>
          <w:lang w:val="es-ES_tradnl"/>
        </w:rPr>
        <w:t>ó</w:t>
      </w:r>
      <w:r>
        <w:rPr>
          <w:sz w:val="24"/>
          <w:szCs w:val="24"/>
          <w:rtl w:val="0"/>
          <w:lang w:val="es-ES_tradnl"/>
        </w:rPr>
        <w:t>n no termina ah</w:t>
      </w:r>
      <w:r>
        <w:rPr>
          <w:sz w:val="24"/>
          <w:szCs w:val="24"/>
          <w:rtl w:val="0"/>
          <w:lang w:val="es-ES_tradnl"/>
        </w:rPr>
        <w:t>í</w:t>
      </w:r>
      <w:r>
        <w:rPr>
          <w:sz w:val="24"/>
          <w:szCs w:val="24"/>
          <w:rtl w:val="0"/>
          <w:lang w:val="es-ES_tradnl"/>
        </w:rPr>
        <w:t xml:space="preserve">. </w:t>
      </w:r>
      <w:r>
        <w:rPr>
          <w:sz w:val="24"/>
          <w:szCs w:val="24"/>
          <w:rtl w:val="0"/>
          <w:lang w:val="es-ES_tradnl"/>
        </w:rPr>
        <w:t>Los principales accionistas de la mayor</w:t>
      </w:r>
      <w:r>
        <w:rPr>
          <w:sz w:val="24"/>
          <w:szCs w:val="24"/>
          <w:rtl w:val="0"/>
        </w:rPr>
        <w:t>í</w:t>
      </w:r>
      <w:r>
        <w:rPr>
          <w:sz w:val="24"/>
          <w:szCs w:val="24"/>
          <w:rtl w:val="0"/>
          <w:lang w:val="pt-PT"/>
        </w:rPr>
        <w:t>a de estas doce compa</w:t>
      </w:r>
      <w:r>
        <w:rPr>
          <w:sz w:val="24"/>
          <w:szCs w:val="24"/>
          <w:rtl w:val="0"/>
          <w:lang w:val="es-ES_tradnl"/>
        </w:rPr>
        <w:t>ñí</w:t>
      </w:r>
      <w:r>
        <w:rPr>
          <w:sz w:val="24"/>
          <w:szCs w:val="24"/>
          <w:rtl w:val="0"/>
          <w:lang w:val="es-ES_tradnl"/>
        </w:rPr>
        <w:t>as son BlackRock y Vanguard</w:t>
      </w:r>
      <w:r>
        <w:rPr>
          <w:sz w:val="24"/>
          <w:szCs w:val="24"/>
          <w:rtl w:val="0"/>
          <w:lang w:val="es-ES_tradnl"/>
        </w:rPr>
        <w:t xml:space="preserve">, y a su vez Vanguard lo es de BlackRock. Por lo que se puede afirmar que, de forma directa e indirecta, </w:t>
      </w:r>
      <w:r>
        <w:rPr>
          <w:rStyle w:val="Ninguno"/>
          <w:b w:val="1"/>
          <w:bCs w:val="1"/>
          <w:sz w:val="24"/>
          <w:szCs w:val="24"/>
          <w:rtl w:val="0"/>
          <w:lang w:val="es-ES_tradnl"/>
        </w:rPr>
        <w:t>el poder</w:t>
      </w:r>
      <w:r>
        <w:rPr>
          <w:sz w:val="24"/>
          <w:szCs w:val="24"/>
          <w:rtl w:val="0"/>
          <w:lang w:val="es-ES_tradnl"/>
        </w:rPr>
        <w:t xml:space="preserve"> de la industria farmac</w:t>
      </w:r>
      <w:r>
        <w:rPr>
          <w:sz w:val="24"/>
          <w:szCs w:val="24"/>
          <w:rtl w:val="0"/>
          <w:lang w:val="es-ES_tradnl"/>
        </w:rPr>
        <w:t>é</w:t>
      </w:r>
      <w:r>
        <w:rPr>
          <w:sz w:val="24"/>
          <w:szCs w:val="24"/>
          <w:rtl w:val="0"/>
          <w:lang w:val="es-ES_tradnl"/>
        </w:rPr>
        <w:t xml:space="preserve">utica </w:t>
      </w:r>
      <w:r>
        <w:rPr>
          <w:sz w:val="24"/>
          <w:szCs w:val="24"/>
          <w:rtl w:val="0"/>
          <w:lang w:val="es-ES_tradnl"/>
        </w:rPr>
        <w:t>—</w:t>
      </w:r>
      <w:r>
        <w:rPr>
          <w:sz w:val="24"/>
          <w:szCs w:val="24"/>
          <w:rtl w:val="0"/>
          <w:lang w:val="es-ES_tradnl"/>
        </w:rPr>
        <w:t>al igual que el del sistema financiero, y las grandes corporaciones en los principales mercados del mundo</w:t>
      </w:r>
      <w:r>
        <w:rPr>
          <w:sz w:val="24"/>
          <w:szCs w:val="24"/>
          <w:rtl w:val="0"/>
          <w:lang w:val="es-ES_tradnl"/>
        </w:rPr>
        <w:t xml:space="preserve">— </w:t>
      </w:r>
      <w:r>
        <w:rPr>
          <w:sz w:val="24"/>
          <w:szCs w:val="24"/>
          <w:rtl w:val="0"/>
          <w:lang w:val="es-ES_tradnl"/>
        </w:rPr>
        <w:t>lo ostenta Vanguard.</w:t>
      </w:r>
      <w:r>
        <w:rPr>
          <w:rStyle w:val="Ninguno"/>
          <w:sz w:val="24"/>
          <w:szCs w:val="24"/>
          <w:vertAlign w:val="superscript"/>
        </w:rPr>
        <w:footnoteReference w:id="187"/>
      </w:r>
    </w:p>
    <w:p>
      <w:pPr>
        <w:pStyle w:val="Cuerpo"/>
        <w:spacing w:line="360" w:lineRule="auto"/>
        <w:jc w:val="both"/>
        <w:rPr>
          <w:rStyle w:val="Ninguno"/>
          <w:rFonts w:ascii="Times New Roman" w:cs="Times New Roman" w:hAnsi="Times New Roman" w:eastAsia="Times New Roman"/>
          <w:outline w:val="0"/>
          <w:color w:val="333333"/>
          <w:sz w:val="24"/>
          <w:szCs w:val="24"/>
          <w14:textFill>
            <w14:solidFill>
              <w14:srgbClr w14:val="343434"/>
            </w14:solidFill>
          </w14:textFill>
        </w:rPr>
      </w:pPr>
    </w:p>
    <w:p>
      <w:pPr>
        <w:pStyle w:val="Cuerpo"/>
        <w:spacing w:line="360" w:lineRule="auto"/>
        <w:jc w:val="both"/>
        <w:rPr>
          <w:rStyle w:val="Ninguno"/>
          <w:rFonts w:ascii="Times New Roman" w:cs="Times New Roman" w:hAnsi="Times New Roman" w:eastAsia="Times New Roman"/>
          <w:outline w:val="0"/>
          <w:color w:val="333333"/>
          <w:sz w:val="24"/>
          <w:szCs w:val="24"/>
          <w14:textFill>
            <w14:solidFill>
              <w14:srgbClr w14:val="343434"/>
            </w14:solidFill>
          </w14:textFill>
        </w:rPr>
      </w:pPr>
    </w:p>
    <w:p>
      <w:pPr>
        <w:pStyle w:val="Cuerpo"/>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s-ES_tradnl"/>
        </w:rPr>
        <w:t>Hasta 1995</w:t>
      </w:r>
      <w:r>
        <w:rPr>
          <w:rFonts w:ascii="Times New Roman" w:hAnsi="Times New Roman" w:hint="default"/>
          <w:sz w:val="24"/>
          <w:szCs w:val="24"/>
          <w:rtl w:val="0"/>
          <w:lang w:val="es-ES_tradnl"/>
        </w:rPr>
        <w:t xml:space="preserve"> —</w:t>
      </w:r>
      <w:r>
        <w:rPr>
          <w:rFonts w:ascii="Times New Roman" w:hAnsi="Times New Roman"/>
          <w:sz w:val="24"/>
          <w:szCs w:val="24"/>
          <w:rtl w:val="0"/>
          <w:lang w:val="es-ES_tradnl"/>
        </w:rPr>
        <w:t>el a</w:t>
      </w:r>
      <w:r>
        <w:rPr>
          <w:rFonts w:ascii="Times New Roman" w:hAnsi="Times New Roman" w:hint="default"/>
          <w:sz w:val="24"/>
          <w:szCs w:val="24"/>
          <w:rtl w:val="0"/>
          <w:lang w:val="es-ES_tradnl"/>
        </w:rPr>
        <w:t>ñ</w:t>
      </w:r>
      <w:r>
        <w:rPr>
          <w:rFonts w:ascii="Times New Roman" w:hAnsi="Times New Roman"/>
          <w:sz w:val="24"/>
          <w:szCs w:val="24"/>
          <w:rtl w:val="0"/>
          <w:lang w:val="es-ES_tradnl"/>
        </w:rPr>
        <w:t>o de la creaci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de la Organizaci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Mundial del Comercio</w:t>
      </w:r>
      <w:r>
        <w:rPr>
          <w:rFonts w:ascii="Times New Roman" w:hAnsi="Times New Roman"/>
          <w:sz w:val="24"/>
          <w:szCs w:val="24"/>
          <w:rtl w:val="0"/>
          <w:lang w:val="es-ES_tradnl"/>
        </w:rPr>
        <w:t xml:space="preserve"> (</w:t>
      </w:r>
      <w:r>
        <w:rPr>
          <w:rStyle w:val="Hyperlink.0"/>
          <w:rFonts w:ascii="Times New Roman" w:hAnsi="Times New Roman"/>
          <w:sz w:val="24"/>
          <w:szCs w:val="24"/>
          <w:rtl w:val="0"/>
          <w:lang w:val="es-ES_tradnl"/>
        </w:rPr>
        <w:t>World Trade Organization-</w:t>
      </w:r>
      <w:r>
        <w:rPr>
          <w:rFonts w:ascii="Times New Roman" w:hAnsi="Times New Roman"/>
          <w:sz w:val="24"/>
          <w:szCs w:val="24"/>
          <w:rtl w:val="0"/>
          <w:lang w:val="es-ES_tradnl"/>
        </w:rPr>
        <w:t>WTO)</w:t>
      </w:r>
      <w:r>
        <w:rPr>
          <w:rFonts w:ascii="Times New Roman" w:hAnsi="Times New Roman" w:hint="default"/>
          <w:sz w:val="24"/>
          <w:szCs w:val="24"/>
          <w:rtl w:val="0"/>
          <w:lang w:val="es-ES_tradnl"/>
        </w:rPr>
        <w:t>—</w:t>
      </w:r>
      <w:r>
        <w:rPr>
          <w:rFonts w:ascii="Times New Roman" w:hAnsi="Times New Roman"/>
          <w:sz w:val="24"/>
          <w:szCs w:val="24"/>
          <w:rtl w:val="0"/>
        </w:rPr>
        <w:t xml:space="preserve"> </w:t>
      </w:r>
      <w:r>
        <w:rPr>
          <w:rFonts w:ascii="Times New Roman" w:hAnsi="Times New Roman"/>
          <w:sz w:val="24"/>
          <w:szCs w:val="24"/>
          <w:rtl w:val="0"/>
          <w:lang w:val="es-ES_tradnl"/>
        </w:rPr>
        <w:t>no exist</w:t>
      </w:r>
      <w:r>
        <w:rPr>
          <w:rFonts w:ascii="Times New Roman" w:hAnsi="Times New Roman" w:hint="default"/>
          <w:sz w:val="24"/>
          <w:szCs w:val="24"/>
          <w:rtl w:val="0"/>
          <w:lang w:val="es-ES_tradnl"/>
        </w:rPr>
        <w:t>í</w:t>
      </w:r>
      <w:r>
        <w:rPr>
          <w:rFonts w:ascii="Times New Roman" w:hAnsi="Times New Roman"/>
          <w:sz w:val="24"/>
          <w:szCs w:val="24"/>
          <w:rtl w:val="0"/>
          <w:lang w:val="es-ES_tradnl"/>
        </w:rPr>
        <w:t xml:space="preserve">a </w:t>
      </w:r>
      <w:r>
        <w:rPr>
          <w:rFonts w:ascii="Times New Roman" w:hAnsi="Times New Roman"/>
          <w:sz w:val="24"/>
          <w:szCs w:val="24"/>
          <w:rtl w:val="0"/>
          <w:lang w:val="es-ES_tradnl"/>
        </w:rPr>
        <w:t>una legislaci</w:t>
      </w:r>
      <w:r>
        <w:rPr>
          <w:rFonts w:ascii="Times New Roman" w:hAnsi="Times New Roman" w:hint="default"/>
          <w:sz w:val="24"/>
          <w:szCs w:val="24"/>
          <w:rtl w:val="0"/>
          <w:lang w:val="es-ES_tradnl"/>
        </w:rPr>
        <w:t>ó</w:t>
      </w:r>
      <w:r>
        <w:rPr>
          <w:rFonts w:ascii="Times New Roman" w:hAnsi="Times New Roman"/>
          <w:sz w:val="24"/>
          <w:szCs w:val="24"/>
          <w:rtl w:val="0"/>
        </w:rPr>
        <w:t xml:space="preserve">n </w:t>
      </w:r>
      <w:r>
        <w:rPr>
          <w:rFonts w:ascii="Times New Roman" w:hAnsi="Times New Roman"/>
          <w:sz w:val="24"/>
          <w:szCs w:val="24"/>
          <w:rtl w:val="0"/>
          <w:lang w:val="es-ES_tradnl"/>
        </w:rPr>
        <w:t>de</w:t>
      </w:r>
      <w:r>
        <w:rPr>
          <w:rFonts w:ascii="Times New Roman" w:hAnsi="Times New Roman"/>
          <w:sz w:val="24"/>
          <w:szCs w:val="24"/>
          <w:rtl w:val="0"/>
          <w:lang w:val="pt-PT"/>
        </w:rPr>
        <w:t xml:space="preserve"> patentes </w:t>
      </w:r>
      <w:r>
        <w:rPr>
          <w:rFonts w:ascii="Times New Roman" w:hAnsi="Times New Roman"/>
          <w:sz w:val="24"/>
          <w:szCs w:val="24"/>
          <w:rtl w:val="0"/>
          <w:lang w:val="es-ES_tradnl"/>
        </w:rPr>
        <w:t>sobre</w:t>
      </w:r>
      <w:r>
        <w:rPr>
          <w:rFonts w:ascii="Times New Roman" w:hAnsi="Times New Roman"/>
          <w:sz w:val="24"/>
          <w:szCs w:val="24"/>
          <w:rtl w:val="0"/>
          <w:lang w:val="pt-PT"/>
        </w:rPr>
        <w:t xml:space="preserve"> medicamentos</w:t>
      </w:r>
      <w:r>
        <w:rPr>
          <w:rFonts w:ascii="Times New Roman" w:hAnsi="Times New Roman"/>
          <w:sz w:val="24"/>
          <w:szCs w:val="24"/>
          <w:rtl w:val="0"/>
          <w:lang w:val="es-ES_tradnl"/>
        </w:rPr>
        <w:t xml:space="preserve"> que reuniera a una organizaci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de pa</w:t>
      </w:r>
      <w:r>
        <w:rPr>
          <w:rFonts w:ascii="Times New Roman" w:hAnsi="Times New Roman" w:hint="default"/>
          <w:sz w:val="24"/>
          <w:szCs w:val="24"/>
          <w:rtl w:val="0"/>
          <w:lang w:val="es-ES_tradnl"/>
        </w:rPr>
        <w:t>í</w:t>
      </w:r>
      <w:r>
        <w:rPr>
          <w:rFonts w:ascii="Times New Roman" w:hAnsi="Times New Roman"/>
          <w:sz w:val="24"/>
          <w:szCs w:val="24"/>
          <w:rtl w:val="0"/>
          <w:lang w:val="es-ES_tradnl"/>
        </w:rPr>
        <w:t>ses, en aquel momento la WTO la constitu</w:t>
      </w:r>
      <w:r>
        <w:rPr>
          <w:rFonts w:ascii="Times New Roman" w:hAnsi="Times New Roman" w:hint="default"/>
          <w:sz w:val="24"/>
          <w:szCs w:val="24"/>
          <w:rtl w:val="0"/>
          <w:lang w:val="es-ES_tradnl"/>
        </w:rPr>
        <w:t>í</w:t>
      </w:r>
      <w:r>
        <w:rPr>
          <w:rFonts w:ascii="Times New Roman" w:hAnsi="Times New Roman"/>
          <w:sz w:val="24"/>
          <w:szCs w:val="24"/>
          <w:rtl w:val="0"/>
          <w:lang w:val="es-ES_tradnl"/>
        </w:rPr>
        <w:t>an 128 estados.</w:t>
      </w:r>
      <w:r>
        <w:rPr>
          <w:rStyle w:val="Ninguno"/>
          <w:rFonts w:ascii="Times New Roman" w:cs="Times New Roman" w:hAnsi="Times New Roman" w:eastAsia="Times New Roman"/>
          <w:sz w:val="24"/>
          <w:szCs w:val="24"/>
          <w:vertAlign w:val="superscript"/>
        </w:rPr>
        <w:footnoteReference w:id="188"/>
      </w:r>
      <w:r>
        <w:rPr>
          <w:rFonts w:ascii="Times New Roman" w:hAnsi="Times New Roman"/>
          <w:sz w:val="24"/>
          <w:szCs w:val="24"/>
          <w:rtl w:val="0"/>
          <w:lang w:val="es-ES_tradnl"/>
        </w:rPr>
        <w:t xml:space="preserve"> Las grandes farmac</w:t>
      </w:r>
      <w:r>
        <w:rPr>
          <w:rFonts w:ascii="Times New Roman" w:hAnsi="Times New Roman" w:hint="default"/>
          <w:sz w:val="24"/>
          <w:szCs w:val="24"/>
          <w:rtl w:val="0"/>
          <w:lang w:val="es-ES_tradnl"/>
        </w:rPr>
        <w:t>é</w:t>
      </w:r>
      <w:r>
        <w:rPr>
          <w:rFonts w:ascii="Times New Roman" w:hAnsi="Times New Roman"/>
          <w:sz w:val="24"/>
          <w:szCs w:val="24"/>
          <w:rtl w:val="0"/>
          <w:lang w:val="es-ES_tradnl"/>
        </w:rPr>
        <w:t>uticas, excus</w:t>
      </w:r>
      <w:r>
        <w:rPr>
          <w:rFonts w:ascii="Times New Roman" w:hAnsi="Times New Roman" w:hint="default"/>
          <w:sz w:val="24"/>
          <w:szCs w:val="24"/>
          <w:rtl w:val="0"/>
          <w:lang w:val="es-ES_tradnl"/>
        </w:rPr>
        <w:t>á</w:t>
      </w:r>
      <w:r>
        <w:rPr>
          <w:rFonts w:ascii="Times New Roman" w:hAnsi="Times New Roman"/>
          <w:sz w:val="24"/>
          <w:szCs w:val="24"/>
          <w:rtl w:val="0"/>
          <w:lang w:val="es-ES_tradnl"/>
        </w:rPr>
        <w:t>ndose en los altos costes de investigaci</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n, impusieron la necesidad de considerar al medicamento </w:t>
      </w:r>
      <w:r>
        <w:rPr>
          <w:rFonts w:ascii="Times New Roman" w:hAnsi="Times New Roman" w:hint="default"/>
          <w:sz w:val="24"/>
          <w:szCs w:val="24"/>
          <w:rtl w:val="0"/>
          <w:lang w:val="es-ES_tradnl"/>
        </w:rPr>
        <w:t>—</w:t>
      </w:r>
      <w:r>
        <w:rPr>
          <w:rFonts w:ascii="Times New Roman" w:hAnsi="Times New Roman"/>
          <w:sz w:val="24"/>
          <w:szCs w:val="24"/>
          <w:rtl w:val="0"/>
          <w:lang w:val="es-ES_tradnl"/>
        </w:rPr>
        <w:t>un producto relacionado con la salud de las personas</w:t>
      </w:r>
      <w:r>
        <w:rPr>
          <w:rFonts w:ascii="Times New Roman" w:hAnsi="Times New Roman" w:hint="default"/>
          <w:sz w:val="24"/>
          <w:szCs w:val="24"/>
          <w:rtl w:val="0"/>
          <w:lang w:val="es-ES_tradnl"/>
        </w:rPr>
        <w:t xml:space="preserve">— </w:t>
      </w:r>
      <w:r>
        <w:rPr>
          <w:rFonts w:ascii="Times New Roman" w:hAnsi="Times New Roman"/>
          <w:sz w:val="24"/>
          <w:szCs w:val="24"/>
          <w:rtl w:val="0"/>
          <w:lang w:val="es-ES_tradnl"/>
        </w:rPr>
        <w:t>susceptible de derechos de propiedad intelectual a nivel mundial</w:t>
      </w:r>
      <w:r>
        <w:rPr>
          <w:rStyle w:val="Ninguno"/>
          <w:rFonts w:ascii="Times New Roman" w:cs="Times New Roman" w:hAnsi="Times New Roman" w:eastAsia="Times New Roman"/>
          <w:sz w:val="24"/>
          <w:szCs w:val="24"/>
          <w:vertAlign w:val="superscript"/>
        </w:rPr>
        <w:footnoteReference w:id="189"/>
      </w:r>
      <w:r>
        <w:rPr>
          <w:rFonts w:ascii="Times New Roman" w:hAnsi="Times New Roman"/>
          <w:sz w:val="24"/>
          <w:szCs w:val="24"/>
          <w:rtl w:val="0"/>
          <w:lang w:val="es-ES_tradnl"/>
        </w:rPr>
        <w:t>, lo que signific</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 xml:space="preserve">que la </w:t>
      </w:r>
      <w:r>
        <w:rPr>
          <w:rFonts w:ascii="Times New Roman" w:hAnsi="Times New Roman"/>
          <w:sz w:val="24"/>
          <w:szCs w:val="24"/>
          <w:rtl w:val="0"/>
          <w:lang w:val="it-IT"/>
        </w:rPr>
        <w:t>compa</w:t>
      </w:r>
      <w:r>
        <w:rPr>
          <w:rFonts w:ascii="Times New Roman" w:hAnsi="Times New Roman" w:hint="default"/>
          <w:sz w:val="24"/>
          <w:szCs w:val="24"/>
          <w:rtl w:val="0"/>
          <w:lang w:val="es-ES_tradnl"/>
        </w:rPr>
        <w:t>ñí</w:t>
      </w:r>
      <w:r>
        <w:rPr>
          <w:rFonts w:ascii="Times New Roman" w:hAnsi="Times New Roman"/>
          <w:sz w:val="24"/>
          <w:szCs w:val="24"/>
          <w:rtl w:val="0"/>
          <w:lang w:val="es-ES_tradnl"/>
        </w:rPr>
        <w:t xml:space="preserve">a titular de la patente </w:t>
      </w:r>
      <w:r>
        <w:rPr>
          <w:rFonts w:ascii="Times New Roman" w:hAnsi="Times New Roman"/>
          <w:sz w:val="24"/>
          <w:szCs w:val="24"/>
          <w:rtl w:val="0"/>
          <w:lang w:val="es-ES_tradnl"/>
        </w:rPr>
        <w:t>adquir</w:t>
      </w:r>
      <w:r>
        <w:rPr>
          <w:rFonts w:ascii="Times New Roman" w:hAnsi="Times New Roman" w:hint="default"/>
          <w:sz w:val="24"/>
          <w:szCs w:val="24"/>
          <w:rtl w:val="0"/>
          <w:lang w:val="es-ES_tradnl"/>
        </w:rPr>
        <w:t>í</w:t>
      </w:r>
      <w:r>
        <w:rPr>
          <w:rFonts w:ascii="Times New Roman" w:hAnsi="Times New Roman"/>
          <w:sz w:val="24"/>
          <w:szCs w:val="24"/>
          <w:rtl w:val="0"/>
          <w:lang w:val="es-ES_tradnl"/>
        </w:rPr>
        <w:t>a por ley</w:t>
      </w:r>
      <w:r>
        <w:rPr>
          <w:rFonts w:ascii="Times New Roman" w:hAnsi="Times New Roman"/>
          <w:sz w:val="24"/>
          <w:szCs w:val="24"/>
          <w:rtl w:val="0"/>
        </w:rPr>
        <w:t xml:space="preserve"> </w:t>
      </w:r>
      <w:r>
        <w:rPr>
          <w:rFonts w:ascii="Times New Roman" w:hAnsi="Times New Roman"/>
          <w:sz w:val="24"/>
          <w:szCs w:val="24"/>
          <w:rtl w:val="0"/>
          <w:lang w:val="es-ES_tradnl"/>
        </w:rPr>
        <w:t xml:space="preserve">la </w:t>
      </w:r>
      <w:r>
        <w:rPr>
          <w:rFonts w:ascii="Times New Roman" w:hAnsi="Times New Roman"/>
          <w:sz w:val="24"/>
          <w:szCs w:val="24"/>
          <w:rtl w:val="0"/>
          <w:lang w:val="es-ES_tradnl"/>
        </w:rPr>
        <w:t>exclusiv</w:t>
      </w:r>
      <w:r>
        <w:rPr>
          <w:rFonts w:ascii="Times New Roman" w:hAnsi="Times New Roman"/>
          <w:sz w:val="24"/>
          <w:szCs w:val="24"/>
          <w:rtl w:val="0"/>
          <w:lang w:val="es-ES_tradnl"/>
        </w:rPr>
        <w:t>idad</w:t>
      </w:r>
      <w:r>
        <w:rPr>
          <w:rFonts w:ascii="Times New Roman" w:hAnsi="Times New Roman"/>
          <w:sz w:val="24"/>
          <w:szCs w:val="24"/>
          <w:rtl w:val="0"/>
          <w:lang w:val="es-ES_tradnl"/>
        </w:rPr>
        <w:t xml:space="preserve"> de </w:t>
      </w:r>
      <w:r>
        <w:rPr>
          <w:rFonts w:ascii="Times New Roman" w:hAnsi="Times New Roman"/>
          <w:sz w:val="24"/>
          <w:szCs w:val="24"/>
          <w:rtl w:val="0"/>
          <w:lang w:val="es-ES_tradnl"/>
        </w:rPr>
        <w:t>la</w:t>
      </w:r>
      <w:r>
        <w:rPr>
          <w:rFonts w:ascii="Times New Roman" w:hAnsi="Times New Roman"/>
          <w:sz w:val="24"/>
          <w:szCs w:val="24"/>
          <w:rtl w:val="0"/>
          <w:lang w:val="es-ES_tradnl"/>
        </w:rPr>
        <w:t xml:space="preserve"> explotaci</w:t>
      </w:r>
      <w:r>
        <w:rPr>
          <w:rFonts w:ascii="Times New Roman" w:hAnsi="Times New Roman" w:hint="default"/>
          <w:sz w:val="24"/>
          <w:szCs w:val="24"/>
          <w:rtl w:val="0"/>
          <w:lang w:val="es-ES_tradnl"/>
        </w:rPr>
        <w:t>ó</w:t>
      </w:r>
      <w:r>
        <w:rPr>
          <w:rFonts w:ascii="Times New Roman" w:hAnsi="Times New Roman"/>
          <w:sz w:val="24"/>
          <w:szCs w:val="24"/>
          <w:rtl w:val="0"/>
        </w:rPr>
        <w:t>n</w:t>
      </w:r>
      <w:r>
        <w:rPr>
          <w:rFonts w:ascii="Times New Roman" w:hAnsi="Times New Roman"/>
          <w:sz w:val="24"/>
          <w:szCs w:val="24"/>
          <w:rtl w:val="0"/>
          <w:lang w:val="es-ES_tradnl"/>
        </w:rPr>
        <w:t xml:space="preserve"> del medicamento</w:t>
      </w:r>
      <w:r>
        <w:rPr>
          <w:rFonts w:ascii="Times New Roman" w:hAnsi="Times New Roman"/>
          <w:sz w:val="24"/>
          <w:szCs w:val="24"/>
          <w:rtl w:val="0"/>
          <w:lang w:val="es-ES_tradnl"/>
        </w:rPr>
        <w:t xml:space="preserve"> durante veinte a</w:t>
      </w:r>
      <w:r>
        <w:rPr>
          <w:rFonts w:ascii="Times New Roman" w:hAnsi="Times New Roman" w:hint="default"/>
          <w:sz w:val="24"/>
          <w:szCs w:val="24"/>
          <w:rtl w:val="0"/>
          <w:lang w:val="es-ES_tradnl"/>
        </w:rPr>
        <w:t>ñ</w:t>
      </w:r>
      <w:r>
        <w:rPr>
          <w:rFonts w:ascii="Times New Roman" w:hAnsi="Times New Roman"/>
          <w:sz w:val="24"/>
          <w:szCs w:val="24"/>
          <w:rtl w:val="0"/>
        </w:rPr>
        <w:t>os</w:t>
      </w:r>
      <w:r>
        <w:rPr>
          <w:rFonts w:ascii="Times New Roman" w:hAnsi="Times New Roman"/>
          <w:sz w:val="24"/>
          <w:szCs w:val="24"/>
          <w:rtl w:val="0"/>
          <w:lang w:val="es-ES_tradnl"/>
        </w:rPr>
        <w:t>,</w:t>
      </w:r>
      <w:r>
        <w:rPr>
          <w:rFonts w:ascii="Times New Roman" w:hAnsi="Times New Roman"/>
          <w:sz w:val="24"/>
          <w:szCs w:val="24"/>
          <w:rtl w:val="0"/>
        </w:rPr>
        <w:t xml:space="preserve"> </w:t>
      </w:r>
      <w:r>
        <w:rPr>
          <w:rFonts w:ascii="Times New Roman" w:hAnsi="Times New Roman"/>
          <w:sz w:val="24"/>
          <w:szCs w:val="24"/>
          <w:rtl w:val="0"/>
          <w:lang w:val="es-ES_tradnl"/>
        </w:rPr>
        <w:t>siendo</w:t>
      </w:r>
      <w:r>
        <w:rPr>
          <w:rFonts w:ascii="Times New Roman" w:hAnsi="Times New Roman"/>
          <w:sz w:val="24"/>
          <w:szCs w:val="24"/>
          <w:rtl w:val="0"/>
          <w:lang w:val="es-ES_tradnl"/>
        </w:rPr>
        <w:t xml:space="preserve"> los </w:t>
      </w:r>
      <w:r>
        <w:rPr>
          <w:rFonts w:ascii="Times New Roman" w:hAnsi="Times New Roman"/>
          <w:sz w:val="24"/>
          <w:szCs w:val="24"/>
          <w:rtl w:val="0"/>
          <w:lang w:val="es-ES_tradnl"/>
        </w:rPr>
        <w:t>e</w:t>
      </w:r>
      <w:r>
        <w:rPr>
          <w:rFonts w:ascii="Times New Roman" w:hAnsi="Times New Roman"/>
          <w:sz w:val="24"/>
          <w:szCs w:val="24"/>
          <w:rtl w:val="0"/>
          <w:lang w:val="es-ES_tradnl"/>
        </w:rPr>
        <w:t>stados miembros</w:t>
      </w:r>
      <w:r>
        <w:rPr>
          <w:rFonts w:ascii="Times New Roman" w:hAnsi="Times New Roman"/>
          <w:sz w:val="24"/>
          <w:szCs w:val="24"/>
          <w:rtl w:val="0"/>
          <w:lang w:val="es-ES_tradnl"/>
        </w:rPr>
        <w:t xml:space="preserve"> de la WTO los garantes del monopolio</w:t>
      </w:r>
      <w:r>
        <w:rPr>
          <w:rFonts w:ascii="Times New Roman" w:hAnsi="Times New Roman"/>
          <w:sz w:val="24"/>
          <w:szCs w:val="24"/>
          <w:rtl w:val="0"/>
        </w:rPr>
        <w:t>.</w:t>
      </w:r>
      <w:r>
        <w:rPr>
          <w:rFonts w:ascii="Times New Roman" w:hAnsi="Times New Roman"/>
          <w:sz w:val="24"/>
          <w:szCs w:val="24"/>
          <w:rtl w:val="0"/>
          <w:lang w:val="es-ES_tradnl"/>
        </w:rPr>
        <w:t xml:space="preserve"> Lo cierto es que las</w:t>
      </w:r>
      <w:r>
        <w:rPr>
          <w:rFonts w:ascii="Times New Roman" w:hAnsi="Times New Roman"/>
          <w:sz w:val="24"/>
          <w:szCs w:val="24"/>
          <w:rtl w:val="0"/>
        </w:rPr>
        <w:t xml:space="preserve"> </w:t>
      </w:r>
      <w:r>
        <w:rPr>
          <w:rFonts w:ascii="Times New Roman" w:hAnsi="Times New Roman"/>
          <w:sz w:val="24"/>
          <w:szCs w:val="24"/>
          <w:rtl w:val="0"/>
          <w:lang w:val="es-ES_tradnl"/>
        </w:rPr>
        <w:t>investigaciones</w:t>
      </w:r>
      <w:r>
        <w:rPr>
          <w:rFonts w:ascii="Times New Roman" w:hAnsi="Times New Roman"/>
          <w:sz w:val="24"/>
          <w:szCs w:val="24"/>
          <w:rtl w:val="0"/>
        </w:rPr>
        <w:t xml:space="preserve"> </w:t>
      </w:r>
      <w:r>
        <w:rPr>
          <w:rFonts w:ascii="Times New Roman" w:hAnsi="Times New Roman"/>
          <w:sz w:val="24"/>
          <w:szCs w:val="24"/>
          <w:rtl w:val="0"/>
          <w:lang w:val="es-ES_tradnl"/>
        </w:rPr>
        <w:t xml:space="preserve">no justifican un monopolio para recuperar sus costes. </w:t>
      </w:r>
      <w:r>
        <w:rPr>
          <w:rFonts w:ascii="Times New Roman" w:hAnsi="Times New Roman"/>
          <w:sz w:val="24"/>
          <w:szCs w:val="24"/>
          <w:rtl w:val="0"/>
          <w:lang w:val="en-US"/>
        </w:rPr>
        <w:t xml:space="preserve">Raymond Gilmartin, </w:t>
      </w:r>
      <w:r>
        <w:rPr>
          <w:rFonts w:ascii="Times New Roman" w:hAnsi="Times New Roman"/>
          <w:sz w:val="24"/>
          <w:szCs w:val="24"/>
          <w:rtl w:val="0"/>
          <w:lang w:val="es-ES_tradnl"/>
        </w:rPr>
        <w:t>el que fuera presidente</w:t>
      </w:r>
      <w:r>
        <w:rPr>
          <w:rFonts w:ascii="Times New Roman" w:hAnsi="Times New Roman"/>
          <w:sz w:val="24"/>
          <w:szCs w:val="24"/>
          <w:rtl w:val="0"/>
          <w:lang w:val="es-ES_tradnl"/>
        </w:rPr>
        <w:t xml:space="preserve"> de </w:t>
      </w:r>
      <w:r>
        <w:rPr>
          <w:rFonts w:ascii="Times New Roman" w:hAnsi="Times New Roman"/>
          <w:sz w:val="24"/>
          <w:szCs w:val="24"/>
          <w:rtl w:val="0"/>
          <w:lang w:val="es-ES_tradnl"/>
        </w:rPr>
        <w:t>la farmac</w:t>
      </w:r>
      <w:r>
        <w:rPr>
          <w:rFonts w:ascii="Times New Roman" w:hAnsi="Times New Roman" w:hint="default"/>
          <w:sz w:val="24"/>
          <w:szCs w:val="24"/>
          <w:rtl w:val="0"/>
          <w:lang w:val="es-ES_tradnl"/>
        </w:rPr>
        <w:t>é</w:t>
      </w:r>
      <w:r>
        <w:rPr>
          <w:rFonts w:ascii="Times New Roman" w:hAnsi="Times New Roman"/>
          <w:sz w:val="24"/>
          <w:szCs w:val="24"/>
          <w:rtl w:val="0"/>
          <w:lang w:val="es-ES_tradnl"/>
        </w:rPr>
        <w:t xml:space="preserve">utica </w:t>
      </w:r>
      <w:r>
        <w:rPr>
          <w:rFonts w:ascii="Times New Roman" w:hAnsi="Times New Roman"/>
          <w:sz w:val="24"/>
          <w:szCs w:val="24"/>
          <w:rtl w:val="0"/>
        </w:rPr>
        <w:t>Merck</w:t>
      </w:r>
      <w:r>
        <w:rPr>
          <w:rFonts w:ascii="Times New Roman" w:hAnsi="Times New Roman"/>
          <w:sz w:val="24"/>
          <w:szCs w:val="24"/>
          <w:rtl w:val="0"/>
          <w:lang w:val="es-ES_tradnl"/>
        </w:rPr>
        <w:t xml:space="preserve"> hasta 2005</w:t>
      </w:r>
      <w:r>
        <w:rPr>
          <w:rFonts w:ascii="Times New Roman" w:hAnsi="Times New Roman"/>
          <w:sz w:val="24"/>
          <w:szCs w:val="24"/>
          <w:rtl w:val="0"/>
          <w:lang w:val="pt-PT"/>
        </w:rPr>
        <w:t>, admiti</w:t>
      </w:r>
      <w:r>
        <w:rPr>
          <w:rFonts w:ascii="Times New Roman" w:hAnsi="Times New Roman" w:hint="default"/>
          <w:sz w:val="24"/>
          <w:szCs w:val="24"/>
          <w:rtl w:val="0"/>
        </w:rPr>
        <w:t xml:space="preserve">ó </w:t>
      </w:r>
      <w:r>
        <w:rPr>
          <w:rFonts w:ascii="Times New Roman" w:hAnsi="Times New Roman"/>
          <w:sz w:val="24"/>
          <w:szCs w:val="24"/>
          <w:rtl w:val="0"/>
          <w:lang w:val="es-ES_tradnl"/>
        </w:rPr>
        <w:t xml:space="preserve">que esa </w:t>
      </w:r>
      <w:r>
        <w:rPr>
          <w:rFonts w:ascii="Times New Roman" w:hAnsi="Times New Roman"/>
          <w:sz w:val="24"/>
          <w:szCs w:val="24"/>
          <w:rtl w:val="0"/>
          <w:lang w:val="es-ES_tradnl"/>
        </w:rPr>
        <w:t>justificaci</w:t>
      </w:r>
      <w:r>
        <w:rPr>
          <w:rFonts w:ascii="Times New Roman" w:hAnsi="Times New Roman" w:hint="default"/>
          <w:sz w:val="24"/>
          <w:szCs w:val="24"/>
          <w:rtl w:val="0"/>
          <w:lang w:val="es-ES_tradnl"/>
        </w:rPr>
        <w:t>ó</w:t>
      </w:r>
      <w:r>
        <w:rPr>
          <w:rFonts w:ascii="Times New Roman" w:hAnsi="Times New Roman"/>
          <w:sz w:val="24"/>
          <w:szCs w:val="24"/>
          <w:rtl w:val="0"/>
          <w:lang w:val="es-ES_tradnl"/>
        </w:rPr>
        <w:t>n</w:t>
      </w:r>
      <w:r>
        <w:rPr>
          <w:rFonts w:ascii="Times New Roman" w:hAnsi="Times New Roman"/>
          <w:sz w:val="24"/>
          <w:szCs w:val="24"/>
          <w:rtl w:val="0"/>
        </w:rPr>
        <w:t xml:space="preserve"> e</w:t>
      </w:r>
      <w:r>
        <w:rPr>
          <w:rFonts w:ascii="Times New Roman" w:hAnsi="Times New Roman"/>
          <w:sz w:val="24"/>
          <w:szCs w:val="24"/>
          <w:rtl w:val="0"/>
          <w:lang w:val="es-ES_tradnl"/>
        </w:rPr>
        <w:t>s</w:t>
      </w:r>
      <w:r>
        <w:rPr>
          <w:rFonts w:ascii="Times New Roman" w:hAnsi="Times New Roman"/>
          <w:sz w:val="24"/>
          <w:szCs w:val="24"/>
          <w:rtl w:val="0"/>
          <w:lang w:val="it-IT"/>
        </w:rPr>
        <w:t xml:space="preserve"> falsa</w:t>
      </w:r>
      <w:r>
        <w:rPr>
          <w:rFonts w:ascii="Times New Roman" w:hAnsi="Times New Roman"/>
          <w:sz w:val="24"/>
          <w:szCs w:val="24"/>
          <w:rtl w:val="0"/>
          <w:lang w:val="es-ES_tradnl"/>
        </w:rPr>
        <w:t>.</w:t>
      </w:r>
      <w:r>
        <w:rPr>
          <w:rStyle w:val="Ninguno"/>
          <w:rFonts w:ascii="Times New Roman" w:cs="Times New Roman" w:hAnsi="Times New Roman" w:eastAsia="Times New Roman"/>
          <w:sz w:val="24"/>
          <w:szCs w:val="24"/>
          <w:vertAlign w:val="superscript"/>
        </w:rPr>
        <w:footnoteReference w:id="190"/>
      </w:r>
      <w:r>
        <w:rPr>
          <w:rFonts w:ascii="Times New Roman" w:hAnsi="Times New Roman"/>
          <w:sz w:val="24"/>
          <w:szCs w:val="24"/>
          <w:rtl w:val="0"/>
          <w:lang w:val="es-ES_tradnl"/>
        </w:rPr>
        <w:t xml:space="preserve"> </w:t>
      </w:r>
      <w:r>
        <w:rPr>
          <w:rFonts w:ascii="Times New Roman" w:hAnsi="Times New Roman"/>
          <w:sz w:val="24"/>
          <w:szCs w:val="24"/>
          <w:rtl w:val="0"/>
          <w:lang w:val="pt-PT"/>
        </w:rPr>
        <w:t>Documentos internos de empresas farmac</w:t>
      </w:r>
      <w:r>
        <w:rPr>
          <w:rFonts w:ascii="Times New Roman" w:hAnsi="Times New Roman" w:hint="default"/>
          <w:sz w:val="24"/>
          <w:szCs w:val="24"/>
          <w:rtl w:val="0"/>
          <w:lang w:val="fr-FR"/>
        </w:rPr>
        <w:t>é</w:t>
      </w:r>
      <w:r>
        <w:rPr>
          <w:rFonts w:ascii="Times New Roman" w:hAnsi="Times New Roman"/>
          <w:sz w:val="24"/>
          <w:szCs w:val="24"/>
          <w:rtl w:val="0"/>
          <w:lang w:val="es-ES_tradnl"/>
        </w:rPr>
        <w:t xml:space="preserve">uticas prueban que </w:t>
      </w:r>
      <w:r>
        <w:rPr>
          <w:rFonts w:ascii="Times New Roman" w:hAnsi="Times New Roman"/>
          <w:sz w:val="24"/>
          <w:szCs w:val="24"/>
          <w:rtl w:val="0"/>
          <w:lang w:val="es-ES_tradnl"/>
        </w:rPr>
        <w:t>los gastos empleados con la profesi</w:t>
      </w:r>
      <w:r>
        <w:rPr>
          <w:rFonts w:ascii="Times New Roman" w:hAnsi="Times New Roman" w:hint="default"/>
          <w:sz w:val="24"/>
          <w:szCs w:val="24"/>
          <w:rtl w:val="0"/>
          <w:lang w:val="es-ES_tradnl"/>
        </w:rPr>
        <w:t>ó</w:t>
      </w:r>
      <w:r>
        <w:rPr>
          <w:rFonts w:ascii="Times New Roman" w:hAnsi="Times New Roman"/>
          <w:sz w:val="24"/>
          <w:szCs w:val="24"/>
          <w:rtl w:val="0"/>
          <w:lang w:val="es-ES_tradnl"/>
        </w:rPr>
        <w:t>n m</w:t>
      </w:r>
      <w:r>
        <w:rPr>
          <w:rFonts w:ascii="Times New Roman" w:hAnsi="Times New Roman" w:hint="default"/>
          <w:sz w:val="24"/>
          <w:szCs w:val="24"/>
          <w:rtl w:val="0"/>
          <w:lang w:val="es-ES_tradnl"/>
        </w:rPr>
        <w:t>é</w:t>
      </w:r>
      <w:r>
        <w:rPr>
          <w:rFonts w:ascii="Times New Roman" w:hAnsi="Times New Roman"/>
          <w:sz w:val="24"/>
          <w:szCs w:val="24"/>
          <w:rtl w:val="0"/>
          <w:lang w:val="es-ES_tradnl"/>
        </w:rPr>
        <w:t>dica, las financiaciones a universidades y donaciones a hospitales, no</w:t>
      </w:r>
      <w:r>
        <w:rPr>
          <w:rFonts w:ascii="Times New Roman" w:hAnsi="Times New Roman"/>
          <w:sz w:val="24"/>
          <w:szCs w:val="24"/>
          <w:rtl w:val="0"/>
          <w:lang w:val="es-ES_tradnl"/>
        </w:rPr>
        <w:t xml:space="preserve"> tiene</w:t>
      </w:r>
      <w:r>
        <w:rPr>
          <w:rFonts w:ascii="Times New Roman" w:hAnsi="Times New Roman"/>
          <w:sz w:val="24"/>
          <w:szCs w:val="24"/>
          <w:rtl w:val="0"/>
          <w:lang w:val="es-ES_tradnl"/>
        </w:rPr>
        <w:t>n nada</w:t>
      </w:r>
      <w:r>
        <w:rPr>
          <w:rFonts w:ascii="Times New Roman" w:hAnsi="Times New Roman"/>
          <w:sz w:val="24"/>
          <w:szCs w:val="24"/>
          <w:rtl w:val="0"/>
          <w:lang w:val="es-ES_tradnl"/>
        </w:rPr>
        <w:t xml:space="preserve"> que ver con </w:t>
      </w:r>
      <w:r>
        <w:rPr>
          <w:rFonts w:ascii="Times New Roman" w:hAnsi="Times New Roman"/>
          <w:sz w:val="24"/>
          <w:szCs w:val="24"/>
          <w:rtl w:val="0"/>
          <w:lang w:val="es-ES_tradnl"/>
        </w:rPr>
        <w:t>el coste de</w:t>
      </w:r>
      <w:r>
        <w:rPr>
          <w:rFonts w:ascii="Times New Roman" w:hAnsi="Times New Roman"/>
          <w:sz w:val="24"/>
          <w:szCs w:val="24"/>
          <w:rtl w:val="0"/>
          <w:lang w:val="es-ES_tradnl"/>
        </w:rPr>
        <w:t xml:space="preserve"> investigaci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sino con el marketing</w:t>
      </w:r>
      <w:r>
        <w:rPr>
          <w:rFonts w:ascii="Times New Roman" w:hAnsi="Times New Roman"/>
          <w:sz w:val="24"/>
          <w:szCs w:val="24"/>
          <w:rtl w:val="0"/>
          <w:lang w:val="es-ES_tradnl"/>
        </w:rPr>
        <w:t xml:space="preserve"> para aumentar las ventas de sus f</w:t>
      </w:r>
      <w:r>
        <w:rPr>
          <w:rFonts w:ascii="Times New Roman" w:hAnsi="Times New Roman" w:hint="default"/>
          <w:sz w:val="24"/>
          <w:szCs w:val="24"/>
          <w:rtl w:val="0"/>
          <w:lang w:val="es-ES_tradnl"/>
        </w:rPr>
        <w:t>á</w:t>
      </w:r>
      <w:r>
        <w:rPr>
          <w:rFonts w:ascii="Times New Roman" w:hAnsi="Times New Roman"/>
          <w:sz w:val="24"/>
          <w:szCs w:val="24"/>
          <w:rtl w:val="0"/>
          <w:lang w:val="es-ES_tradnl"/>
        </w:rPr>
        <w:t>rmacos, por lo que sus elevados precios no son por los costes de investigaci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sino por evitar la competencia por medio de patentes.</w:t>
      </w:r>
      <w:r>
        <w:rPr>
          <w:rStyle w:val="Ninguno"/>
          <w:rFonts w:ascii="Times New Roman" w:cs="Times New Roman" w:hAnsi="Times New Roman" w:eastAsia="Times New Roman"/>
          <w:sz w:val="24"/>
          <w:szCs w:val="24"/>
          <w:vertAlign w:val="superscript"/>
        </w:rPr>
        <w:footnoteReference w:id="191"/>
      </w:r>
      <w:r>
        <w:rPr>
          <w:rFonts w:ascii="Times New Roman" w:hAnsi="Times New Roman"/>
          <w:sz w:val="24"/>
          <w:szCs w:val="24"/>
          <w:rtl w:val="0"/>
          <w:lang w:val="es-ES_tradnl"/>
        </w:rPr>
        <w:t xml:space="preserve"> Lo prueba el hecho de que cuando termina el derecho de explotaci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en exclusiva del medicamento, las farmac</w:t>
      </w:r>
      <w:r>
        <w:rPr>
          <w:rFonts w:ascii="Times New Roman" w:hAnsi="Times New Roman" w:hint="default"/>
          <w:sz w:val="24"/>
          <w:szCs w:val="24"/>
          <w:rtl w:val="0"/>
          <w:lang w:val="es-ES_tradnl"/>
        </w:rPr>
        <w:t>é</w:t>
      </w:r>
      <w:r>
        <w:rPr>
          <w:rFonts w:ascii="Times New Roman" w:hAnsi="Times New Roman"/>
          <w:sz w:val="24"/>
          <w:szCs w:val="24"/>
          <w:rtl w:val="0"/>
          <w:lang w:val="es-ES_tradnl"/>
        </w:rPr>
        <w:t>uticas hacen todo lo posible por prorrogar la patente, aunque el medicamento ya no incurra en costes de investigaci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La comercializaci</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n de </w:t>
      </w:r>
      <w:r>
        <w:rPr>
          <w:rFonts w:ascii="Times New Roman" w:hAnsi="Times New Roman"/>
          <w:sz w:val="24"/>
          <w:szCs w:val="24"/>
          <w:rtl w:val="0"/>
          <w:lang w:val="es-ES_tradnl"/>
        </w:rPr>
        <w:t>los gen</w:t>
      </w:r>
      <w:r>
        <w:rPr>
          <w:rFonts w:ascii="Times New Roman" w:hAnsi="Times New Roman" w:hint="default"/>
          <w:sz w:val="24"/>
          <w:szCs w:val="24"/>
          <w:rtl w:val="0"/>
          <w:lang w:val="fr-FR"/>
        </w:rPr>
        <w:t>é</w:t>
      </w:r>
      <w:r>
        <w:rPr>
          <w:rFonts w:ascii="Times New Roman" w:hAnsi="Times New Roman"/>
          <w:sz w:val="24"/>
          <w:szCs w:val="24"/>
          <w:rtl w:val="0"/>
          <w:lang w:val="it-IT"/>
        </w:rPr>
        <w:t>ricos</w:t>
      </w:r>
      <w:r>
        <w:rPr>
          <w:rFonts w:ascii="Times New Roman" w:hAnsi="Times New Roman" w:hint="default"/>
          <w:sz w:val="24"/>
          <w:szCs w:val="24"/>
          <w:rtl w:val="0"/>
          <w:lang w:val="es-ES_tradnl"/>
        </w:rPr>
        <w:t xml:space="preserve"> —</w:t>
      </w:r>
      <w:r>
        <w:rPr>
          <w:rFonts w:ascii="Times New Roman" w:hAnsi="Times New Roman"/>
          <w:sz w:val="24"/>
          <w:szCs w:val="24"/>
          <w:rtl w:val="0"/>
          <w:lang w:val="es-ES_tradnl"/>
        </w:rPr>
        <w:t>una vez finalizada el periodo de la patente</w:t>
      </w:r>
      <w:r>
        <w:rPr>
          <w:rFonts w:ascii="Times New Roman" w:hAnsi="Times New Roman" w:hint="default"/>
          <w:sz w:val="24"/>
          <w:szCs w:val="24"/>
          <w:rtl w:val="0"/>
          <w:lang w:val="es-ES_tradnl"/>
        </w:rPr>
        <w:t xml:space="preserve">— </w:t>
      </w:r>
      <w:r>
        <w:rPr>
          <w:rFonts w:ascii="Times New Roman" w:hAnsi="Times New Roman"/>
          <w:sz w:val="24"/>
          <w:szCs w:val="24"/>
          <w:rtl w:val="0"/>
          <w:lang w:val="es-ES_tradnl"/>
        </w:rPr>
        <w:t>supondr</w:t>
      </w:r>
      <w:r>
        <w:rPr>
          <w:rFonts w:ascii="Times New Roman" w:hAnsi="Times New Roman" w:hint="default"/>
          <w:sz w:val="24"/>
          <w:szCs w:val="24"/>
          <w:rtl w:val="0"/>
          <w:lang w:val="es-ES_tradnl"/>
        </w:rPr>
        <w:t>í</w:t>
      </w:r>
      <w:r>
        <w:rPr>
          <w:rFonts w:ascii="Times New Roman" w:hAnsi="Times New Roman"/>
          <w:sz w:val="24"/>
          <w:szCs w:val="24"/>
          <w:rtl w:val="0"/>
          <w:lang w:val="es-ES_tradnl"/>
        </w:rPr>
        <w:t>a la inmediata ca</w:t>
      </w:r>
      <w:r>
        <w:rPr>
          <w:rFonts w:ascii="Times New Roman" w:hAnsi="Times New Roman" w:hint="default"/>
          <w:sz w:val="24"/>
          <w:szCs w:val="24"/>
          <w:rtl w:val="0"/>
          <w:lang w:val="es-ES_tradnl"/>
        </w:rPr>
        <w:t>í</w:t>
      </w:r>
      <w:r>
        <w:rPr>
          <w:rFonts w:ascii="Times New Roman" w:hAnsi="Times New Roman"/>
          <w:sz w:val="24"/>
          <w:szCs w:val="24"/>
          <w:rtl w:val="0"/>
          <w:lang w:val="es-ES_tradnl"/>
        </w:rPr>
        <w:t>da d</w:t>
      </w:r>
      <w:r>
        <w:rPr>
          <w:rFonts w:ascii="Times New Roman" w:hAnsi="Times New Roman"/>
          <w:sz w:val="24"/>
          <w:szCs w:val="24"/>
          <w:rtl w:val="0"/>
          <w:lang w:val="es-ES_tradnl"/>
        </w:rPr>
        <w:t xml:space="preserve">el precio del </w:t>
      </w:r>
      <w:r>
        <w:rPr>
          <w:rFonts w:ascii="Times New Roman" w:hAnsi="Times New Roman"/>
          <w:sz w:val="24"/>
          <w:szCs w:val="24"/>
          <w:rtl w:val="0"/>
          <w:lang w:val="es-ES_tradnl"/>
        </w:rPr>
        <w:t>f</w:t>
      </w:r>
      <w:r>
        <w:rPr>
          <w:rFonts w:ascii="Times New Roman" w:hAnsi="Times New Roman" w:hint="default"/>
          <w:sz w:val="24"/>
          <w:szCs w:val="24"/>
          <w:rtl w:val="0"/>
          <w:lang w:val="es-ES_tradnl"/>
        </w:rPr>
        <w:t>á</w:t>
      </w:r>
      <w:r>
        <w:rPr>
          <w:rFonts w:ascii="Times New Roman" w:hAnsi="Times New Roman"/>
          <w:sz w:val="24"/>
          <w:szCs w:val="24"/>
          <w:rtl w:val="0"/>
          <w:lang w:val="es-ES_tradnl"/>
        </w:rPr>
        <w:t>rmaco</w:t>
      </w:r>
      <w:r>
        <w:rPr>
          <w:rFonts w:ascii="Times New Roman" w:hAnsi="Times New Roman"/>
          <w:sz w:val="24"/>
          <w:szCs w:val="24"/>
          <w:rtl w:val="0"/>
        </w:rPr>
        <w:t xml:space="preserve"> </w:t>
      </w:r>
      <w:r>
        <w:rPr>
          <w:rFonts w:ascii="Times New Roman" w:hAnsi="Times New Roman"/>
          <w:sz w:val="24"/>
          <w:szCs w:val="24"/>
          <w:rtl w:val="0"/>
          <w:lang w:val="es-ES_tradnl"/>
        </w:rPr>
        <w:t xml:space="preserve">original, pero eso no sucede. Los mecanismos a los que recurre la </w:t>
      </w:r>
      <w:r>
        <w:rPr>
          <w:rStyle w:val="Hyperlink.0"/>
          <w:rFonts w:ascii="Times New Roman" w:hAnsi="Times New Roman"/>
          <w:sz w:val="24"/>
          <w:szCs w:val="24"/>
          <w:rtl w:val="0"/>
          <w:lang w:val="es-ES_tradnl"/>
        </w:rPr>
        <w:t xml:space="preserve">Big Pharma </w:t>
      </w:r>
      <w:r>
        <w:rPr>
          <w:rFonts w:ascii="Times New Roman" w:hAnsi="Times New Roman"/>
          <w:sz w:val="24"/>
          <w:szCs w:val="24"/>
          <w:rtl w:val="0"/>
          <w:lang w:val="es-ES_tradnl"/>
        </w:rPr>
        <w:t>son varios, uno de ellos es presentar demandas contra los competidores de medicamentos gen</w:t>
      </w:r>
      <w:r>
        <w:rPr>
          <w:rFonts w:ascii="Times New Roman" w:hAnsi="Times New Roman" w:hint="default"/>
          <w:sz w:val="24"/>
          <w:szCs w:val="24"/>
          <w:rtl w:val="0"/>
          <w:lang w:val="es-ES_tradnl"/>
        </w:rPr>
        <w:t>é</w:t>
      </w:r>
      <w:r>
        <w:rPr>
          <w:rFonts w:ascii="Times New Roman" w:hAnsi="Times New Roman"/>
          <w:sz w:val="24"/>
          <w:szCs w:val="24"/>
          <w:rtl w:val="0"/>
          <w:lang w:val="es-ES_tradnl"/>
        </w:rPr>
        <w:t>ricos por cualquier motivo, no importa cu</w:t>
      </w:r>
      <w:r>
        <w:rPr>
          <w:rFonts w:ascii="Times New Roman" w:hAnsi="Times New Roman" w:hint="default"/>
          <w:sz w:val="24"/>
          <w:szCs w:val="24"/>
          <w:rtl w:val="0"/>
          <w:lang w:val="es-ES_tradnl"/>
        </w:rPr>
        <w:t>á</w:t>
      </w:r>
      <w:r>
        <w:rPr>
          <w:rFonts w:ascii="Times New Roman" w:hAnsi="Times New Roman"/>
          <w:sz w:val="24"/>
          <w:szCs w:val="24"/>
          <w:rtl w:val="0"/>
          <w:lang w:val="es-ES_tradnl"/>
        </w:rPr>
        <w:t>n rid</w:t>
      </w:r>
      <w:r>
        <w:rPr>
          <w:rFonts w:ascii="Times New Roman" w:hAnsi="Times New Roman" w:hint="default"/>
          <w:sz w:val="24"/>
          <w:szCs w:val="24"/>
          <w:rtl w:val="0"/>
          <w:lang w:val="es-ES_tradnl"/>
        </w:rPr>
        <w:t>í</w:t>
      </w:r>
      <w:r>
        <w:rPr>
          <w:rFonts w:ascii="Times New Roman" w:hAnsi="Times New Roman"/>
          <w:sz w:val="24"/>
          <w:szCs w:val="24"/>
          <w:rtl w:val="0"/>
          <w:lang w:val="es-ES_tradnl"/>
        </w:rPr>
        <w:t>culo sea el argumento, la aprobaci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del gen</w:t>
      </w:r>
      <w:r>
        <w:rPr>
          <w:rFonts w:ascii="Times New Roman" w:hAnsi="Times New Roman" w:hint="default"/>
          <w:sz w:val="24"/>
          <w:szCs w:val="24"/>
          <w:rtl w:val="0"/>
          <w:lang w:val="es-ES_tradnl"/>
        </w:rPr>
        <w:t>é</w:t>
      </w:r>
      <w:r>
        <w:rPr>
          <w:rFonts w:ascii="Times New Roman" w:hAnsi="Times New Roman"/>
          <w:sz w:val="24"/>
          <w:szCs w:val="24"/>
          <w:rtl w:val="0"/>
          <w:lang w:val="es-ES_tradnl"/>
        </w:rPr>
        <w:t>rico se detiene autom</w:t>
      </w:r>
      <w:r>
        <w:rPr>
          <w:rFonts w:ascii="Times New Roman" w:hAnsi="Times New Roman" w:hint="default"/>
          <w:sz w:val="24"/>
          <w:szCs w:val="24"/>
          <w:rtl w:val="0"/>
          <w:lang w:val="es-ES_tradnl"/>
        </w:rPr>
        <w:t>á</w:t>
      </w:r>
      <w:r>
        <w:rPr>
          <w:rFonts w:ascii="Times New Roman" w:hAnsi="Times New Roman"/>
          <w:sz w:val="24"/>
          <w:szCs w:val="24"/>
          <w:rtl w:val="0"/>
          <w:lang w:val="es-ES_tradnl"/>
        </w:rPr>
        <w:t>ticamente varios a</w:t>
      </w:r>
      <w:r>
        <w:rPr>
          <w:rFonts w:ascii="Times New Roman" w:hAnsi="Times New Roman" w:hint="default"/>
          <w:sz w:val="24"/>
          <w:szCs w:val="24"/>
          <w:rtl w:val="0"/>
          <w:lang w:val="es-ES_tradnl"/>
        </w:rPr>
        <w:t>ñ</w:t>
      </w:r>
      <w:r>
        <w:rPr>
          <w:rFonts w:ascii="Times New Roman" w:hAnsi="Times New Roman"/>
          <w:sz w:val="24"/>
          <w:szCs w:val="24"/>
          <w:rtl w:val="0"/>
          <w:lang w:val="es-ES_tradnl"/>
        </w:rPr>
        <w:t>os.</w:t>
      </w:r>
      <w:r>
        <w:rPr>
          <w:rStyle w:val="Ninguno"/>
          <w:rFonts w:ascii="Times New Roman" w:cs="Times New Roman" w:hAnsi="Times New Roman" w:eastAsia="Times New Roman"/>
          <w:sz w:val="24"/>
          <w:szCs w:val="24"/>
          <w:vertAlign w:val="superscript"/>
        </w:rPr>
        <w:footnoteReference w:id="192"/>
      </w:r>
      <w:r>
        <w:rPr>
          <w:rFonts w:ascii="Times New Roman" w:hAnsi="Times New Roman"/>
          <w:sz w:val="24"/>
          <w:szCs w:val="24"/>
          <w:rtl w:val="0"/>
          <w:lang w:val="es-ES_tradnl"/>
        </w:rPr>
        <w:t xml:space="preserve"> En 2008, un informe presentado a la Comisi</w:t>
      </w:r>
      <w:r>
        <w:rPr>
          <w:rFonts w:ascii="Times New Roman" w:hAnsi="Times New Roman" w:hint="default"/>
          <w:sz w:val="24"/>
          <w:szCs w:val="24"/>
          <w:rtl w:val="0"/>
          <w:lang w:val="es-ES_tradnl"/>
        </w:rPr>
        <w:t>ó</w:t>
      </w:r>
      <w:r>
        <w:rPr>
          <w:rFonts w:ascii="Times New Roman" w:hAnsi="Times New Roman"/>
          <w:sz w:val="24"/>
          <w:szCs w:val="24"/>
          <w:rtl w:val="0"/>
          <w:lang w:val="es-ES_tradnl"/>
        </w:rPr>
        <w:t>n Europea denunci</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que la legislaci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favorable a las grandes farmac</w:t>
      </w:r>
      <w:r>
        <w:rPr>
          <w:rFonts w:ascii="Times New Roman" w:hAnsi="Times New Roman" w:hint="default"/>
          <w:sz w:val="24"/>
          <w:szCs w:val="24"/>
          <w:rtl w:val="0"/>
          <w:lang w:val="es-ES_tradnl"/>
        </w:rPr>
        <w:t>é</w:t>
      </w:r>
      <w:r>
        <w:rPr>
          <w:rFonts w:ascii="Times New Roman" w:hAnsi="Times New Roman"/>
          <w:sz w:val="24"/>
          <w:szCs w:val="24"/>
          <w:rtl w:val="0"/>
          <w:lang w:val="es-ES_tradnl"/>
        </w:rPr>
        <w:t>uticas, mediante extensiones temporales de patentes, provocaba el retraso de la comercializaci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de los gen</w:t>
      </w:r>
      <w:r>
        <w:rPr>
          <w:rFonts w:ascii="Times New Roman" w:hAnsi="Times New Roman" w:hint="default"/>
          <w:sz w:val="24"/>
          <w:szCs w:val="24"/>
          <w:rtl w:val="0"/>
          <w:lang w:val="es-ES_tradnl"/>
        </w:rPr>
        <w:t>é</w:t>
      </w:r>
      <w:r>
        <w:rPr>
          <w:rFonts w:ascii="Times New Roman" w:hAnsi="Times New Roman"/>
          <w:sz w:val="24"/>
          <w:szCs w:val="24"/>
          <w:rtl w:val="0"/>
          <w:lang w:val="es-ES_tradnl"/>
        </w:rPr>
        <w:t>ricos, estimando el coste para los ciudadanos de la UE, en 3 mil millones de euros.</w:t>
      </w:r>
      <w:r>
        <w:rPr>
          <w:rStyle w:val="Ninguno"/>
          <w:rFonts w:ascii="Times New Roman" w:cs="Times New Roman" w:hAnsi="Times New Roman" w:eastAsia="Times New Roman"/>
          <w:sz w:val="24"/>
          <w:szCs w:val="24"/>
          <w:vertAlign w:val="superscript"/>
        </w:rPr>
        <w:footnoteReference w:id="193"/>
      </w:r>
      <w:r>
        <w:rPr>
          <w:rFonts w:ascii="Times New Roman" w:hAnsi="Times New Roman"/>
          <w:sz w:val="24"/>
          <w:szCs w:val="24"/>
          <w:rtl w:val="0"/>
          <w:lang w:val="es-ES_tradnl"/>
        </w:rPr>
        <w:t xml:space="preserve"> Otra t</w:t>
      </w:r>
      <w:r>
        <w:rPr>
          <w:rFonts w:ascii="Times New Roman" w:hAnsi="Times New Roman" w:hint="default"/>
          <w:sz w:val="24"/>
          <w:szCs w:val="24"/>
          <w:rtl w:val="0"/>
          <w:lang w:val="es-ES_tradnl"/>
        </w:rPr>
        <w:t>á</w:t>
      </w:r>
      <w:r>
        <w:rPr>
          <w:rFonts w:ascii="Times New Roman" w:hAnsi="Times New Roman"/>
          <w:sz w:val="24"/>
          <w:szCs w:val="24"/>
          <w:rtl w:val="0"/>
          <w:lang w:val="es-ES_tradnl"/>
        </w:rPr>
        <w:t>ctica suele ser  la solicitud de m</w:t>
      </w:r>
      <w:r>
        <w:rPr>
          <w:rFonts w:ascii="Times New Roman" w:hAnsi="Times New Roman" w:hint="default"/>
          <w:sz w:val="24"/>
          <w:szCs w:val="24"/>
          <w:rtl w:val="0"/>
          <w:lang w:val="es-ES_tradnl"/>
        </w:rPr>
        <w:t>ú</w:t>
      </w:r>
      <w:r>
        <w:rPr>
          <w:rFonts w:ascii="Times New Roman" w:hAnsi="Times New Roman"/>
          <w:sz w:val="24"/>
          <w:szCs w:val="24"/>
          <w:rtl w:val="0"/>
          <w:lang w:val="es-ES_tradnl"/>
        </w:rPr>
        <w:t xml:space="preserve">ltiples </w:t>
      </w:r>
      <w:r>
        <w:rPr>
          <w:rFonts w:ascii="Times New Roman" w:hAnsi="Times New Roman"/>
          <w:sz w:val="24"/>
          <w:szCs w:val="24"/>
          <w:rtl w:val="0"/>
          <w:lang w:val="pt-PT"/>
        </w:rPr>
        <w:t>patentes</w:t>
      </w:r>
      <w:r>
        <w:rPr>
          <w:rFonts w:ascii="Times New Roman" w:hAnsi="Times New Roman"/>
          <w:sz w:val="24"/>
          <w:szCs w:val="24"/>
          <w:rtl w:val="0"/>
          <w:lang w:val="es-ES_tradnl"/>
        </w:rPr>
        <w:t xml:space="preserve"> por un solo</w:t>
      </w:r>
      <w:r>
        <w:rPr>
          <w:rFonts w:ascii="Times New Roman" w:hAnsi="Times New Roman"/>
          <w:sz w:val="24"/>
          <w:szCs w:val="24"/>
          <w:rtl w:val="0"/>
          <w:lang w:val="pt-PT"/>
        </w:rPr>
        <w:t xml:space="preserve"> medicamento</w:t>
      </w:r>
      <w:r>
        <w:rPr>
          <w:rFonts w:ascii="Times New Roman" w:hAnsi="Times New Roman"/>
          <w:sz w:val="24"/>
          <w:szCs w:val="24"/>
          <w:rtl w:val="0"/>
          <w:lang w:val="es-ES_tradnl"/>
        </w:rPr>
        <w:t>. A m</w:t>
      </w:r>
      <w:r>
        <w:rPr>
          <w:rFonts w:ascii="Times New Roman" w:hAnsi="Times New Roman" w:hint="default"/>
          <w:sz w:val="24"/>
          <w:szCs w:val="24"/>
          <w:rtl w:val="0"/>
          <w:lang w:val="es-ES_tradnl"/>
        </w:rPr>
        <w:t>á</w:t>
      </w:r>
      <w:r>
        <w:rPr>
          <w:rFonts w:ascii="Times New Roman" w:hAnsi="Times New Roman"/>
          <w:sz w:val="24"/>
          <w:szCs w:val="24"/>
          <w:rtl w:val="0"/>
          <w:lang w:val="es-ES_tradnl"/>
        </w:rPr>
        <w:t>s patentes, m</w:t>
      </w:r>
      <w:r>
        <w:rPr>
          <w:rFonts w:ascii="Times New Roman" w:hAnsi="Times New Roman" w:hint="default"/>
          <w:sz w:val="24"/>
          <w:szCs w:val="24"/>
          <w:rtl w:val="0"/>
          <w:lang w:val="es-ES_tradnl"/>
        </w:rPr>
        <w:t>á</w:t>
      </w:r>
      <w:r>
        <w:rPr>
          <w:rFonts w:ascii="Times New Roman" w:hAnsi="Times New Roman"/>
          <w:sz w:val="24"/>
          <w:szCs w:val="24"/>
          <w:rtl w:val="0"/>
          <w:lang w:val="es-ES_tradnl"/>
        </w:rPr>
        <w:t xml:space="preserve">s potencial disuasorio para los </w:t>
      </w:r>
      <w:r>
        <w:rPr>
          <w:rFonts w:ascii="Times New Roman" w:hAnsi="Times New Roman"/>
          <w:sz w:val="24"/>
          <w:szCs w:val="24"/>
          <w:rtl w:val="0"/>
          <w:lang w:val="pt-PT"/>
        </w:rPr>
        <w:t xml:space="preserve">futuros </w:t>
      </w:r>
      <w:r>
        <w:rPr>
          <w:rFonts w:ascii="Times New Roman" w:hAnsi="Times New Roman"/>
          <w:sz w:val="24"/>
          <w:szCs w:val="24"/>
          <w:rtl w:val="0"/>
          <w:lang w:val="es-ES_tradnl"/>
        </w:rPr>
        <w:t>gen</w:t>
      </w:r>
      <w:r>
        <w:rPr>
          <w:rFonts w:ascii="Times New Roman" w:hAnsi="Times New Roman" w:hint="default"/>
          <w:sz w:val="24"/>
          <w:szCs w:val="24"/>
          <w:rtl w:val="0"/>
          <w:lang w:val="es-ES_tradnl"/>
        </w:rPr>
        <w:t>é</w:t>
      </w:r>
      <w:r>
        <w:rPr>
          <w:rFonts w:ascii="Times New Roman" w:hAnsi="Times New Roman"/>
          <w:sz w:val="24"/>
          <w:szCs w:val="24"/>
          <w:rtl w:val="0"/>
          <w:lang w:val="es-ES_tradnl"/>
        </w:rPr>
        <w:t>ricos</w:t>
      </w:r>
      <w:r>
        <w:rPr>
          <w:rFonts w:ascii="Times New Roman" w:hAnsi="Times New Roman"/>
          <w:sz w:val="24"/>
          <w:szCs w:val="24"/>
          <w:rtl w:val="0"/>
        </w:rPr>
        <w:t>.</w:t>
      </w:r>
      <w:r>
        <w:rPr>
          <w:rFonts w:ascii="Times New Roman" w:hAnsi="Times New Roman"/>
          <w:sz w:val="24"/>
          <w:szCs w:val="24"/>
          <w:rtl w:val="0"/>
          <w:lang w:val="es-ES_tradnl"/>
        </w:rPr>
        <w:t xml:space="preserve"> Por ejemplo, cuando el medicamento </w:t>
      </w:r>
      <w:r>
        <w:rPr>
          <w:rFonts w:ascii="Times New Roman" w:hAnsi="Times New Roman"/>
          <w:sz w:val="24"/>
          <w:szCs w:val="24"/>
          <w:rtl w:val="0"/>
          <w:lang w:val="pt-PT"/>
        </w:rPr>
        <w:t>Humira</w:t>
      </w:r>
      <w:r>
        <w:rPr>
          <w:rFonts w:ascii="Times New Roman" w:hAnsi="Times New Roman"/>
          <w:sz w:val="24"/>
          <w:szCs w:val="24"/>
          <w:rtl w:val="0"/>
          <w:lang w:val="es-ES_tradnl"/>
        </w:rPr>
        <w:t xml:space="preserve"> </w:t>
      </w:r>
      <w:r>
        <w:rPr>
          <w:rFonts w:ascii="Times New Roman" w:hAnsi="Times New Roman"/>
          <w:sz w:val="24"/>
          <w:szCs w:val="24"/>
          <w:rtl w:val="0"/>
          <w:lang w:val="es-ES_tradnl"/>
        </w:rPr>
        <w:t xml:space="preserve">se introdujo </w:t>
      </w:r>
      <w:r>
        <w:rPr>
          <w:rFonts w:ascii="Times New Roman" w:hAnsi="Times New Roman"/>
          <w:sz w:val="24"/>
          <w:szCs w:val="24"/>
          <w:rtl w:val="0"/>
          <w:lang w:val="es-ES_tradnl"/>
        </w:rPr>
        <w:t xml:space="preserve">al mercado en 2002 </w:t>
      </w:r>
      <w:r>
        <w:rPr>
          <w:rFonts w:ascii="Times New Roman" w:hAnsi="Times New Roman" w:hint="default"/>
          <w:sz w:val="24"/>
          <w:szCs w:val="24"/>
          <w:rtl w:val="0"/>
          <w:lang w:val="es-ES_tradnl"/>
        </w:rPr>
        <w:t>—</w:t>
      </w:r>
      <w:r>
        <w:rPr>
          <w:rFonts w:ascii="Times New Roman" w:hAnsi="Times New Roman"/>
          <w:sz w:val="24"/>
          <w:szCs w:val="24"/>
          <w:rtl w:val="0"/>
          <w:lang w:val="es-ES_tradnl"/>
        </w:rPr>
        <w:t xml:space="preserve">elaborado por </w:t>
      </w:r>
      <w:r>
        <w:rPr>
          <w:rFonts w:ascii="Times New Roman" w:hAnsi="Times New Roman"/>
          <w:sz w:val="24"/>
          <w:szCs w:val="24"/>
          <w:rtl w:val="0"/>
          <w:lang w:val="it-IT"/>
        </w:rPr>
        <w:t>AbbVie</w:t>
      </w:r>
      <w:r>
        <w:rPr>
          <w:rFonts w:ascii="Times New Roman" w:hAnsi="Times New Roman" w:hint="default"/>
          <w:sz w:val="24"/>
          <w:szCs w:val="24"/>
          <w:rtl w:val="0"/>
          <w:lang w:val="es-ES_tradnl"/>
        </w:rPr>
        <w:t>—</w:t>
      </w:r>
      <w:r>
        <w:rPr>
          <w:rFonts w:ascii="Times New Roman" w:hAnsi="Times New Roman"/>
          <w:sz w:val="24"/>
          <w:szCs w:val="24"/>
          <w:rtl w:val="0"/>
        </w:rPr>
        <w:t xml:space="preserve"> </w:t>
      </w:r>
      <w:r>
        <w:rPr>
          <w:rFonts w:ascii="Times New Roman" w:hAnsi="Times New Roman"/>
          <w:sz w:val="24"/>
          <w:szCs w:val="24"/>
          <w:rtl w:val="0"/>
          <w:lang w:val="es-ES_tradnl"/>
        </w:rPr>
        <w:t>las agencias reguladoras protegieron s</w:t>
      </w:r>
      <w:r>
        <w:rPr>
          <w:rFonts w:ascii="Times New Roman" w:hAnsi="Times New Roman"/>
          <w:sz w:val="24"/>
          <w:szCs w:val="24"/>
          <w:rtl w:val="0"/>
          <w:lang w:val="es-ES_tradnl"/>
        </w:rPr>
        <w:t>u exclusividad con 139 patentes</w:t>
      </w:r>
      <w:r>
        <w:rPr>
          <w:rFonts w:ascii="Times New Roman" w:hAnsi="Times New Roman"/>
          <w:sz w:val="24"/>
          <w:szCs w:val="24"/>
          <w:rtl w:val="0"/>
          <w:lang w:val="es-ES_tradnl"/>
        </w:rPr>
        <w:t>,</w:t>
      </w:r>
      <w:r>
        <w:rPr>
          <w:rFonts w:ascii="Times New Roman" w:hAnsi="Times New Roman"/>
          <w:sz w:val="24"/>
          <w:szCs w:val="24"/>
          <w:rtl w:val="0"/>
        </w:rPr>
        <w:t xml:space="preserve"> </w:t>
      </w:r>
      <w:r>
        <w:rPr>
          <w:rFonts w:ascii="Times New Roman" w:hAnsi="Times New Roman"/>
          <w:sz w:val="24"/>
          <w:szCs w:val="24"/>
          <w:rtl w:val="0"/>
          <w:lang w:val="es-ES_tradnl"/>
        </w:rPr>
        <w:t xml:space="preserve">con ellas consiguieron retrasar e incluso impedir </w:t>
      </w:r>
      <w:r>
        <w:rPr>
          <w:rFonts w:ascii="Times New Roman" w:hAnsi="Times New Roman"/>
          <w:sz w:val="24"/>
          <w:szCs w:val="24"/>
          <w:rtl w:val="0"/>
          <w:lang w:val="es-ES_tradnl"/>
        </w:rPr>
        <w:t>la comercializaci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de versiones gen</w:t>
      </w:r>
      <w:r>
        <w:rPr>
          <w:rFonts w:ascii="Times New Roman" w:hAnsi="Times New Roman" w:hint="default"/>
          <w:sz w:val="24"/>
          <w:szCs w:val="24"/>
          <w:rtl w:val="0"/>
          <w:lang w:val="fr-FR"/>
        </w:rPr>
        <w:t>é</w:t>
      </w:r>
      <w:r>
        <w:rPr>
          <w:rFonts w:ascii="Times New Roman" w:hAnsi="Times New Roman"/>
          <w:sz w:val="24"/>
          <w:szCs w:val="24"/>
          <w:rtl w:val="0"/>
          <w:lang w:val="pt-PT"/>
        </w:rPr>
        <w:t>ricas</w:t>
      </w:r>
      <w:r>
        <w:rPr>
          <w:rFonts w:ascii="Times New Roman" w:hAnsi="Times New Roman"/>
          <w:sz w:val="24"/>
          <w:szCs w:val="24"/>
          <w:rtl w:val="0"/>
          <w:lang w:val="es-ES_tradnl"/>
        </w:rPr>
        <w:t xml:space="preserve"> alternativas, pues para que fueran</w:t>
      </w:r>
      <w:r>
        <w:rPr>
          <w:rFonts w:ascii="Times New Roman" w:hAnsi="Times New Roman"/>
          <w:sz w:val="24"/>
          <w:szCs w:val="24"/>
          <w:rtl w:val="0"/>
          <w:lang w:val="pt-PT"/>
        </w:rPr>
        <w:t xml:space="preserve"> autoriza</w:t>
      </w:r>
      <w:r>
        <w:rPr>
          <w:rFonts w:ascii="Times New Roman" w:hAnsi="Times New Roman"/>
          <w:sz w:val="24"/>
          <w:szCs w:val="24"/>
          <w:rtl w:val="0"/>
          <w:lang w:val="es-ES_tradnl"/>
        </w:rPr>
        <w:t>dos por la agencia reguladora</w:t>
      </w:r>
      <w:r>
        <w:rPr>
          <w:rFonts w:ascii="Times New Roman" w:hAnsi="Times New Roman"/>
          <w:sz w:val="24"/>
          <w:szCs w:val="24"/>
          <w:rtl w:val="0"/>
        </w:rPr>
        <w:t xml:space="preserve">, </w:t>
      </w:r>
      <w:r>
        <w:rPr>
          <w:rFonts w:ascii="Times New Roman" w:hAnsi="Times New Roman"/>
          <w:sz w:val="24"/>
          <w:szCs w:val="24"/>
          <w:rtl w:val="0"/>
          <w:lang w:val="es-ES_tradnl"/>
        </w:rPr>
        <w:t>deb</w:t>
      </w:r>
      <w:r>
        <w:rPr>
          <w:rFonts w:ascii="Times New Roman" w:hAnsi="Times New Roman" w:hint="default"/>
          <w:sz w:val="24"/>
          <w:szCs w:val="24"/>
          <w:rtl w:val="0"/>
          <w:lang w:val="es-ES_tradnl"/>
        </w:rPr>
        <w:t>í</w:t>
      </w:r>
      <w:r>
        <w:rPr>
          <w:rFonts w:ascii="Times New Roman" w:hAnsi="Times New Roman"/>
          <w:sz w:val="24"/>
          <w:szCs w:val="24"/>
          <w:rtl w:val="0"/>
          <w:lang w:val="es-ES_tradnl"/>
        </w:rPr>
        <w:t>an responder a</w:t>
      </w:r>
      <w:r>
        <w:rPr>
          <w:rFonts w:ascii="Times New Roman" w:hAnsi="Times New Roman"/>
          <w:sz w:val="24"/>
          <w:szCs w:val="24"/>
          <w:rtl w:val="0"/>
          <w:lang w:val="es-ES_tradnl"/>
        </w:rPr>
        <w:t xml:space="preserve"> cada una de las patentes inscritas.</w:t>
      </w:r>
      <w:r>
        <w:rPr>
          <w:rFonts w:ascii="Times New Roman" w:hAnsi="Times New Roman"/>
          <w:sz w:val="24"/>
          <w:szCs w:val="24"/>
          <w:rtl w:val="0"/>
          <w:lang w:val="es-ES_tradnl"/>
        </w:rPr>
        <w:t xml:space="preserve"> La mayor</w:t>
      </w:r>
      <w:r>
        <w:rPr>
          <w:rFonts w:ascii="Times New Roman" w:hAnsi="Times New Roman" w:hint="default"/>
          <w:sz w:val="24"/>
          <w:szCs w:val="24"/>
          <w:rtl w:val="0"/>
          <w:lang w:val="es-ES_tradnl"/>
        </w:rPr>
        <w:t>í</w:t>
      </w:r>
      <w:r>
        <w:rPr>
          <w:rFonts w:ascii="Times New Roman" w:hAnsi="Times New Roman"/>
          <w:sz w:val="24"/>
          <w:szCs w:val="24"/>
          <w:rtl w:val="0"/>
          <w:lang w:val="es-ES_tradnl"/>
        </w:rPr>
        <w:t xml:space="preserve">a </w:t>
      </w:r>
      <w:r>
        <w:rPr>
          <w:rFonts w:ascii="Times New Roman" w:hAnsi="Times New Roman"/>
          <w:sz w:val="24"/>
          <w:szCs w:val="24"/>
          <w:rtl w:val="0"/>
          <w:lang w:val="es-ES_tradnl"/>
        </w:rPr>
        <w:t>de las ventas de Humira se realiza</w:t>
      </w:r>
      <w:r>
        <w:rPr>
          <w:rFonts w:ascii="Times New Roman" w:hAnsi="Times New Roman"/>
          <w:sz w:val="24"/>
          <w:szCs w:val="24"/>
          <w:rtl w:val="0"/>
          <w:lang w:val="es-ES_tradnl"/>
        </w:rPr>
        <w:t>ron</w:t>
      </w:r>
      <w:r>
        <w:rPr>
          <w:rFonts w:ascii="Times New Roman" w:hAnsi="Times New Roman"/>
          <w:sz w:val="24"/>
          <w:szCs w:val="24"/>
          <w:rtl w:val="0"/>
          <w:lang w:val="es-ES_tradnl"/>
        </w:rPr>
        <w:t xml:space="preserve"> despu</w:t>
      </w:r>
      <w:r>
        <w:rPr>
          <w:rFonts w:ascii="Times New Roman" w:hAnsi="Times New Roman" w:hint="default"/>
          <w:sz w:val="24"/>
          <w:szCs w:val="24"/>
          <w:rtl w:val="0"/>
          <w:lang w:val="fr-FR"/>
        </w:rPr>
        <w:t>é</w:t>
      </w:r>
      <w:r>
        <w:rPr>
          <w:rFonts w:ascii="Times New Roman" w:hAnsi="Times New Roman"/>
          <w:sz w:val="24"/>
          <w:szCs w:val="24"/>
          <w:rtl w:val="0"/>
          <w:lang w:val="es-ES_tradnl"/>
        </w:rPr>
        <w:t>s de que caducara la patente original</w:t>
      </w:r>
      <w:r>
        <w:rPr>
          <w:rFonts w:ascii="Times New Roman" w:hAnsi="Times New Roman"/>
          <w:sz w:val="24"/>
          <w:szCs w:val="24"/>
          <w:rtl w:val="0"/>
          <w:lang w:val="es-ES_tradnl"/>
        </w:rPr>
        <w:t xml:space="preserve"> ante la ausencia de gen</w:t>
      </w:r>
      <w:r>
        <w:rPr>
          <w:rFonts w:ascii="Times New Roman" w:hAnsi="Times New Roman" w:hint="default"/>
          <w:sz w:val="24"/>
          <w:szCs w:val="24"/>
          <w:rtl w:val="0"/>
          <w:lang w:val="es-ES_tradnl"/>
        </w:rPr>
        <w:t>é</w:t>
      </w:r>
      <w:r>
        <w:rPr>
          <w:rFonts w:ascii="Times New Roman" w:hAnsi="Times New Roman"/>
          <w:sz w:val="24"/>
          <w:szCs w:val="24"/>
          <w:rtl w:val="0"/>
          <w:lang w:val="es-ES_tradnl"/>
        </w:rPr>
        <w:t>ricos</w:t>
      </w:r>
      <w:r>
        <w:rPr>
          <w:rFonts w:ascii="Times New Roman" w:hAnsi="Times New Roman"/>
          <w:sz w:val="24"/>
          <w:szCs w:val="24"/>
          <w:rtl w:val="0"/>
        </w:rPr>
        <w:t>.</w:t>
      </w:r>
      <w:r>
        <w:rPr>
          <w:rFonts w:ascii="Times New Roman" w:hAnsi="Times New Roman"/>
          <w:sz w:val="24"/>
          <w:szCs w:val="24"/>
          <w:rtl w:val="0"/>
          <w:lang w:val="es-ES_tradnl"/>
        </w:rPr>
        <w:t xml:space="preserve"> Y esta situaci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es la norma. L</w:t>
      </w:r>
      <w:r>
        <w:rPr>
          <w:rFonts w:ascii="Times New Roman" w:hAnsi="Times New Roman"/>
          <w:sz w:val="24"/>
          <w:szCs w:val="24"/>
          <w:rtl w:val="0"/>
          <w:lang w:val="es-ES_tradnl"/>
        </w:rPr>
        <w:t xml:space="preserve">os 12 medicamentos con mayores ventas en EEUU en 2021, estaban protegidos por </w:t>
      </w:r>
      <w:r>
        <w:rPr>
          <w:rFonts w:ascii="Times New Roman" w:hAnsi="Times New Roman"/>
          <w:sz w:val="24"/>
          <w:szCs w:val="24"/>
          <w:rtl w:val="0"/>
          <w:lang w:val="es-ES_tradnl"/>
        </w:rPr>
        <w:t xml:space="preserve">la agencia reguladora </w:t>
      </w:r>
      <w:r>
        <w:rPr>
          <w:rFonts w:ascii="Times New Roman" w:hAnsi="Times New Roman" w:hint="default"/>
          <w:sz w:val="24"/>
          <w:szCs w:val="24"/>
          <w:rtl w:val="0"/>
          <w:lang w:val="es-ES_tradnl"/>
        </w:rPr>
        <w:t>—</w:t>
      </w:r>
      <w:r>
        <w:rPr>
          <w:rFonts w:ascii="Times New Roman" w:hAnsi="Times New Roman"/>
          <w:sz w:val="24"/>
          <w:szCs w:val="24"/>
          <w:rtl w:val="0"/>
          <w:lang w:val="es-ES_tradnl"/>
        </w:rPr>
        <w:t>FDA</w:t>
      </w:r>
      <w:r>
        <w:rPr>
          <w:rFonts w:ascii="Times New Roman" w:hAnsi="Times New Roman" w:hint="default"/>
          <w:sz w:val="24"/>
          <w:szCs w:val="24"/>
          <w:rtl w:val="0"/>
          <w:lang w:val="es-ES_tradnl"/>
        </w:rPr>
        <w:t xml:space="preserve">— </w:t>
      </w:r>
      <w:r>
        <w:rPr>
          <w:rFonts w:ascii="Times New Roman" w:hAnsi="Times New Roman"/>
          <w:sz w:val="24"/>
          <w:szCs w:val="24"/>
          <w:rtl w:val="0"/>
          <w:lang w:val="es-ES_tradnl"/>
        </w:rPr>
        <w:t xml:space="preserve">con </w:t>
      </w:r>
      <w:r>
        <w:rPr>
          <w:rFonts w:ascii="Times New Roman" w:hAnsi="Times New Roman"/>
          <w:sz w:val="24"/>
          <w:szCs w:val="24"/>
          <w:rtl w:val="0"/>
          <w:lang w:val="es-ES_tradnl"/>
        </w:rPr>
        <w:t>un total de 848 patentes</w:t>
      </w:r>
      <w:r>
        <w:rPr>
          <w:rFonts w:ascii="Times New Roman" w:hAnsi="Times New Roman"/>
          <w:sz w:val="24"/>
          <w:szCs w:val="24"/>
          <w:rtl w:val="0"/>
          <w:lang w:val="es-ES_tradnl"/>
        </w:rPr>
        <w:t xml:space="preserve">, </w:t>
      </w:r>
      <w:r>
        <w:rPr>
          <w:rFonts w:ascii="Times New Roman" w:hAnsi="Times New Roman"/>
          <w:sz w:val="24"/>
          <w:szCs w:val="24"/>
          <w:rtl w:val="0"/>
          <w:lang w:val="es-ES_tradnl"/>
        </w:rPr>
        <w:t>una media de 71 por medicamento</w:t>
      </w:r>
      <w:r>
        <w:rPr>
          <w:rFonts w:ascii="Times New Roman" w:hAnsi="Times New Roman"/>
          <w:sz w:val="24"/>
          <w:szCs w:val="24"/>
          <w:rtl w:val="0"/>
          <w:lang w:val="es-ES_tradnl"/>
        </w:rPr>
        <w:t xml:space="preserve">. </w:t>
      </w:r>
      <w:r>
        <w:rPr>
          <w:rFonts w:ascii="Times New Roman" w:hAnsi="Times New Roman"/>
          <w:sz w:val="24"/>
          <w:szCs w:val="24"/>
          <w:rtl w:val="0"/>
          <w:lang w:val="es-ES_tradnl"/>
        </w:rPr>
        <w:t>El caso de Lyrica</w:t>
      </w:r>
      <w:r>
        <w:rPr>
          <w:rFonts w:ascii="Times New Roman" w:hAnsi="Times New Roman"/>
          <w:sz w:val="24"/>
          <w:szCs w:val="24"/>
          <w:rtl w:val="0"/>
          <w:lang w:val="es-ES_tradnl"/>
        </w:rPr>
        <w:t xml:space="preserve"> </w:t>
      </w:r>
      <w:r>
        <w:rPr>
          <w:rFonts w:ascii="Times New Roman" w:hAnsi="Times New Roman"/>
          <w:sz w:val="24"/>
          <w:szCs w:val="24"/>
          <w:rtl w:val="0"/>
          <w:lang w:val="es-ES_tradnl"/>
        </w:rPr>
        <w:t>es uno de los m</w:t>
      </w:r>
      <w:r>
        <w:rPr>
          <w:rFonts w:ascii="Times New Roman" w:hAnsi="Times New Roman" w:hint="default"/>
          <w:sz w:val="24"/>
          <w:szCs w:val="24"/>
          <w:rtl w:val="0"/>
        </w:rPr>
        <w:t>á</w:t>
      </w:r>
      <w:r>
        <w:rPr>
          <w:rFonts w:ascii="Times New Roman" w:hAnsi="Times New Roman"/>
          <w:sz w:val="24"/>
          <w:szCs w:val="24"/>
          <w:rtl w:val="0"/>
        </w:rPr>
        <w:t xml:space="preserve">s </w:t>
      </w:r>
      <w:r>
        <w:rPr>
          <w:rFonts w:ascii="Times New Roman" w:hAnsi="Times New Roman"/>
          <w:sz w:val="24"/>
          <w:szCs w:val="24"/>
          <w:rtl w:val="0"/>
          <w:lang w:val="es-ES_tradnl"/>
        </w:rPr>
        <w:t xml:space="preserve">conocidos por ser uno </w:t>
      </w:r>
      <w:r>
        <w:rPr>
          <w:rFonts w:ascii="Times New Roman" w:hAnsi="Times New Roman"/>
          <w:sz w:val="24"/>
          <w:szCs w:val="24"/>
          <w:rtl w:val="0"/>
          <w:lang w:val="es-ES_tradnl"/>
        </w:rPr>
        <w:t xml:space="preserve">de los </w:t>
      </w:r>
      <w:r>
        <w:rPr>
          <w:rFonts w:ascii="Times New Roman" w:hAnsi="Times New Roman"/>
          <w:sz w:val="24"/>
          <w:szCs w:val="24"/>
          <w:rtl w:val="0"/>
          <w:lang w:val="es-ES_tradnl"/>
        </w:rPr>
        <w:t>m</w:t>
      </w:r>
      <w:r>
        <w:rPr>
          <w:rFonts w:ascii="Times New Roman" w:hAnsi="Times New Roman" w:hint="default"/>
          <w:sz w:val="24"/>
          <w:szCs w:val="24"/>
          <w:rtl w:val="0"/>
          <w:lang w:val="es-ES_tradnl"/>
        </w:rPr>
        <w:t>á</w:t>
      </w:r>
      <w:r>
        <w:rPr>
          <w:rFonts w:ascii="Times New Roman" w:hAnsi="Times New Roman"/>
          <w:sz w:val="24"/>
          <w:szCs w:val="24"/>
          <w:rtl w:val="0"/>
          <w:lang w:val="es-ES_tradnl"/>
        </w:rPr>
        <w:t>s</w:t>
      </w:r>
      <w:r>
        <w:rPr>
          <w:rFonts w:ascii="Times New Roman" w:hAnsi="Times New Roman"/>
          <w:sz w:val="24"/>
          <w:szCs w:val="24"/>
          <w:rtl w:val="0"/>
        </w:rPr>
        <w:t xml:space="preserve"> </w:t>
      </w:r>
      <w:r>
        <w:rPr>
          <w:rFonts w:ascii="Times New Roman" w:hAnsi="Times New Roman"/>
          <w:sz w:val="24"/>
          <w:szCs w:val="24"/>
          <w:rtl w:val="0"/>
          <w:lang w:val="es-ES_tradnl"/>
        </w:rPr>
        <w:t xml:space="preserve">vendidos a nivel mundial, prescrito para la ansiedad </w:t>
      </w:r>
      <w:r>
        <w:rPr>
          <w:rFonts w:ascii="Times New Roman" w:hAnsi="Times New Roman" w:hint="default"/>
          <w:sz w:val="24"/>
          <w:szCs w:val="24"/>
          <w:rtl w:val="0"/>
          <w:lang w:val="es-ES_tradnl"/>
        </w:rPr>
        <w:t>—</w:t>
      </w:r>
      <w:r>
        <w:rPr>
          <w:rFonts w:ascii="Times New Roman" w:hAnsi="Times New Roman"/>
          <w:sz w:val="24"/>
          <w:szCs w:val="24"/>
          <w:rtl w:val="0"/>
          <w:lang w:val="es-ES_tradnl"/>
        </w:rPr>
        <w:t>TAG</w:t>
      </w:r>
      <w:r>
        <w:rPr>
          <w:rFonts w:ascii="Times New Roman" w:hAnsi="Times New Roman" w:hint="default"/>
          <w:sz w:val="24"/>
          <w:szCs w:val="24"/>
          <w:rtl w:val="0"/>
          <w:lang w:val="es-ES_tradnl"/>
        </w:rPr>
        <w:t xml:space="preserve">— </w:t>
      </w:r>
      <w:r>
        <w:rPr>
          <w:rFonts w:ascii="Times New Roman" w:hAnsi="Times New Roman"/>
          <w:sz w:val="24"/>
          <w:szCs w:val="24"/>
          <w:rtl w:val="0"/>
          <w:lang w:val="es-ES_tradnl"/>
        </w:rPr>
        <w:t>y la epilepsia,</w:t>
      </w:r>
      <w:r>
        <w:rPr>
          <w:rFonts w:ascii="Times New Roman" w:hAnsi="Times New Roman"/>
          <w:sz w:val="24"/>
          <w:szCs w:val="24"/>
          <w:rtl w:val="0"/>
        </w:rPr>
        <w:t xml:space="preserve"> </w:t>
      </w:r>
      <w:r>
        <w:rPr>
          <w:rFonts w:ascii="Times New Roman" w:hAnsi="Times New Roman"/>
          <w:sz w:val="24"/>
          <w:szCs w:val="24"/>
          <w:rtl w:val="0"/>
          <w:lang w:val="es-ES_tradnl"/>
        </w:rPr>
        <w:t>siendo</w:t>
      </w:r>
      <w:r>
        <w:rPr>
          <w:rFonts w:ascii="Times New Roman" w:hAnsi="Times New Roman"/>
          <w:sz w:val="24"/>
          <w:szCs w:val="24"/>
          <w:rtl w:val="0"/>
          <w:lang w:val="de-DE"/>
        </w:rPr>
        <w:t xml:space="preserve"> un</w:t>
      </w:r>
      <w:r>
        <w:rPr>
          <w:rFonts w:ascii="Times New Roman" w:hAnsi="Times New Roman"/>
          <w:sz w:val="24"/>
          <w:szCs w:val="24"/>
          <w:rtl w:val="0"/>
          <w:lang w:val="es-ES_tradnl"/>
        </w:rPr>
        <w:t>o</w:t>
      </w:r>
      <w:r>
        <w:rPr>
          <w:rFonts w:ascii="Times New Roman" w:hAnsi="Times New Roman"/>
          <w:sz w:val="24"/>
          <w:szCs w:val="24"/>
          <w:rtl w:val="0"/>
          <w:lang w:val="es-ES_tradnl"/>
        </w:rPr>
        <w:t xml:space="preserve"> de l</w:t>
      </w:r>
      <w:r>
        <w:rPr>
          <w:rFonts w:ascii="Times New Roman" w:hAnsi="Times New Roman"/>
          <w:sz w:val="24"/>
          <w:szCs w:val="24"/>
          <w:rtl w:val="0"/>
          <w:lang w:val="es-ES_tradnl"/>
        </w:rPr>
        <w:t>os</w:t>
      </w:r>
      <w:r>
        <w:rPr>
          <w:rFonts w:ascii="Times New Roman" w:hAnsi="Times New Roman"/>
          <w:sz w:val="24"/>
          <w:szCs w:val="24"/>
          <w:rtl w:val="0"/>
          <w:lang w:val="pt-PT"/>
        </w:rPr>
        <w:t xml:space="preserve"> principales ingresos de Pfizer. </w:t>
      </w:r>
      <w:r>
        <w:rPr>
          <w:rFonts w:ascii="Times New Roman" w:hAnsi="Times New Roman"/>
          <w:sz w:val="24"/>
          <w:szCs w:val="24"/>
          <w:rtl w:val="0"/>
          <w:lang w:val="es-ES_tradnl"/>
        </w:rPr>
        <w:t>Su</w:t>
      </w:r>
      <w:r>
        <w:rPr>
          <w:rFonts w:ascii="Times New Roman" w:hAnsi="Times New Roman"/>
          <w:sz w:val="24"/>
          <w:szCs w:val="24"/>
          <w:rtl w:val="0"/>
          <w:lang w:val="es-ES_tradnl"/>
        </w:rPr>
        <w:t xml:space="preserve"> primera patente fue solicitada en 1995</w:t>
      </w:r>
      <w:r>
        <w:rPr>
          <w:rFonts w:ascii="Times New Roman" w:hAnsi="Times New Roman"/>
          <w:sz w:val="24"/>
          <w:szCs w:val="24"/>
          <w:rtl w:val="0"/>
          <w:lang w:val="es-ES_tradnl"/>
        </w:rPr>
        <w:t>, en</w:t>
      </w:r>
      <w:r>
        <w:rPr>
          <w:rFonts w:ascii="Times New Roman" w:hAnsi="Times New Roman"/>
          <w:sz w:val="24"/>
          <w:szCs w:val="24"/>
          <w:rtl w:val="0"/>
          <w:lang w:val="es-ES_tradnl"/>
        </w:rPr>
        <w:t xml:space="preserve"> 2021 las ventas en EEUU </w:t>
      </w:r>
      <w:r>
        <w:rPr>
          <w:rFonts w:ascii="Times New Roman" w:hAnsi="Times New Roman"/>
          <w:sz w:val="24"/>
          <w:szCs w:val="24"/>
          <w:rtl w:val="0"/>
          <w:lang w:val="es-ES_tradnl"/>
        </w:rPr>
        <w:t>de Lyrica superaron</w:t>
      </w:r>
      <w:r>
        <w:rPr>
          <w:rFonts w:ascii="Times New Roman" w:hAnsi="Times New Roman"/>
          <w:sz w:val="24"/>
          <w:szCs w:val="24"/>
          <w:rtl w:val="0"/>
        </w:rPr>
        <w:t xml:space="preserve"> </w:t>
      </w:r>
      <w:r>
        <w:rPr>
          <w:rFonts w:ascii="Times New Roman" w:hAnsi="Times New Roman"/>
          <w:sz w:val="24"/>
          <w:szCs w:val="24"/>
          <w:rtl w:val="0"/>
          <w:lang w:val="es-ES_tradnl"/>
        </w:rPr>
        <w:t>los</w:t>
      </w:r>
      <w:r>
        <w:rPr>
          <w:rFonts w:ascii="Times New Roman" w:hAnsi="Times New Roman"/>
          <w:sz w:val="24"/>
          <w:szCs w:val="24"/>
          <w:rtl w:val="0"/>
        </w:rPr>
        <w:t xml:space="preserve"> 5</w:t>
      </w:r>
      <w:r>
        <w:rPr>
          <w:rFonts w:ascii="Times New Roman" w:hAnsi="Times New Roman"/>
          <w:sz w:val="24"/>
          <w:szCs w:val="24"/>
          <w:rtl w:val="0"/>
          <w:lang w:val="es-ES_tradnl"/>
        </w:rPr>
        <w:t xml:space="preserve"> mil</w:t>
      </w:r>
      <w:r>
        <w:rPr>
          <w:rFonts w:ascii="Times New Roman" w:hAnsi="Times New Roman"/>
          <w:sz w:val="24"/>
          <w:szCs w:val="24"/>
          <w:rtl w:val="0"/>
          <w:lang w:val="es-ES_tradnl"/>
        </w:rPr>
        <w:t xml:space="preserve"> millones de d</w:t>
      </w:r>
      <w:r>
        <w:rPr>
          <w:rFonts w:ascii="Times New Roman" w:hAnsi="Times New Roman" w:hint="default"/>
          <w:sz w:val="24"/>
          <w:szCs w:val="24"/>
          <w:rtl w:val="0"/>
          <w:lang w:val="es-ES_tradnl"/>
        </w:rPr>
        <w:t>ó</w:t>
      </w:r>
      <w:r>
        <w:rPr>
          <w:rFonts w:ascii="Times New Roman" w:hAnsi="Times New Roman"/>
          <w:sz w:val="24"/>
          <w:szCs w:val="24"/>
          <w:rtl w:val="0"/>
          <w:lang w:val="pt-PT"/>
        </w:rPr>
        <w:t xml:space="preserve">lares. </w:t>
      </w:r>
      <w:r>
        <w:rPr>
          <w:rFonts w:ascii="Times New Roman" w:hAnsi="Times New Roman"/>
          <w:sz w:val="24"/>
          <w:szCs w:val="24"/>
          <w:rtl w:val="0"/>
          <w:lang w:val="es-ES_tradnl"/>
        </w:rPr>
        <w:t>Su patente deb</w:t>
      </w:r>
      <w:r>
        <w:rPr>
          <w:rFonts w:ascii="Times New Roman" w:hAnsi="Times New Roman" w:hint="default"/>
          <w:sz w:val="24"/>
          <w:szCs w:val="24"/>
          <w:rtl w:val="0"/>
          <w:lang w:val="es-ES_tradnl"/>
        </w:rPr>
        <w:t>í</w:t>
      </w:r>
      <w:r>
        <w:rPr>
          <w:rFonts w:ascii="Times New Roman" w:hAnsi="Times New Roman"/>
          <w:sz w:val="24"/>
          <w:szCs w:val="24"/>
          <w:rtl w:val="0"/>
          <w:lang w:val="es-ES_tradnl"/>
        </w:rPr>
        <w:t>a haber caducado en</w:t>
      </w:r>
      <w:r>
        <w:rPr>
          <w:rFonts w:ascii="Times New Roman" w:hAnsi="Times New Roman"/>
          <w:sz w:val="24"/>
          <w:szCs w:val="24"/>
          <w:rtl w:val="0"/>
        </w:rPr>
        <w:t xml:space="preserve"> 2018</w:t>
      </w:r>
      <w:r>
        <w:rPr>
          <w:rFonts w:ascii="Times New Roman" w:hAnsi="Times New Roman"/>
          <w:sz w:val="24"/>
          <w:szCs w:val="24"/>
          <w:rtl w:val="0"/>
          <w:lang w:val="es-ES_tradnl"/>
        </w:rPr>
        <w:t>, pero</w:t>
      </w:r>
      <w:r>
        <w:rPr>
          <w:rFonts w:ascii="Times New Roman" w:hAnsi="Times New Roman"/>
          <w:sz w:val="24"/>
          <w:szCs w:val="24"/>
          <w:rtl w:val="0"/>
          <w:lang w:val="es-ES_tradnl"/>
        </w:rPr>
        <w:t xml:space="preserve"> la agencia reguladora</w:t>
      </w:r>
      <w:r>
        <w:rPr>
          <w:rFonts w:ascii="Times New Roman" w:hAnsi="Times New Roman"/>
          <w:sz w:val="24"/>
          <w:szCs w:val="24"/>
          <w:rtl w:val="0"/>
          <w:lang w:val="es-ES_tradnl"/>
        </w:rPr>
        <w:t xml:space="preserve"> extendi</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la</w:t>
      </w:r>
      <w:r>
        <w:rPr>
          <w:rFonts w:ascii="Times New Roman" w:hAnsi="Times New Roman"/>
          <w:sz w:val="24"/>
          <w:szCs w:val="24"/>
          <w:rtl w:val="0"/>
          <w:lang w:val="pt-PT"/>
        </w:rPr>
        <w:t xml:space="preserve"> patente</w:t>
      </w:r>
      <w:r>
        <w:rPr>
          <w:rFonts w:ascii="Times New Roman" w:hAnsi="Times New Roman"/>
          <w:sz w:val="24"/>
          <w:szCs w:val="24"/>
          <w:rtl w:val="0"/>
          <w:lang w:val="es-ES_tradnl"/>
        </w:rPr>
        <w:t>,</w:t>
      </w:r>
      <w:r>
        <w:rPr>
          <w:rFonts w:ascii="Times New Roman" w:hAnsi="Times New Roman"/>
          <w:sz w:val="24"/>
          <w:szCs w:val="24"/>
          <w:rtl w:val="0"/>
          <w:lang w:val="es-ES_tradnl"/>
        </w:rPr>
        <w:t xml:space="preserve"> y disfrut</w:t>
      </w:r>
      <w:r>
        <w:rPr>
          <w:rFonts w:ascii="Times New Roman" w:hAnsi="Times New Roman" w:hint="default"/>
          <w:sz w:val="24"/>
          <w:szCs w:val="24"/>
          <w:rtl w:val="0"/>
        </w:rPr>
        <w:t xml:space="preserve">ó </w:t>
      </w:r>
      <w:r>
        <w:rPr>
          <w:rFonts w:ascii="Times New Roman" w:hAnsi="Times New Roman"/>
          <w:sz w:val="24"/>
          <w:szCs w:val="24"/>
          <w:rtl w:val="0"/>
          <w:lang w:val="es-ES_tradnl"/>
        </w:rPr>
        <w:t>de un per</w:t>
      </w:r>
      <w:r>
        <w:rPr>
          <w:rFonts w:ascii="Times New Roman" w:hAnsi="Times New Roman" w:hint="default"/>
          <w:sz w:val="24"/>
          <w:szCs w:val="24"/>
          <w:rtl w:val="0"/>
        </w:rPr>
        <w:t>í</w:t>
      </w:r>
      <w:r>
        <w:rPr>
          <w:rFonts w:ascii="Times New Roman" w:hAnsi="Times New Roman"/>
          <w:sz w:val="24"/>
          <w:szCs w:val="24"/>
          <w:rtl w:val="0"/>
          <w:lang w:val="es-ES_tradnl"/>
        </w:rPr>
        <w:t>odo adicional de diez a</w:t>
      </w:r>
      <w:r>
        <w:rPr>
          <w:rFonts w:ascii="Times New Roman" w:hAnsi="Times New Roman" w:hint="default"/>
          <w:sz w:val="24"/>
          <w:szCs w:val="24"/>
          <w:rtl w:val="0"/>
          <w:lang w:val="es-ES_tradnl"/>
        </w:rPr>
        <w:t>ñ</w:t>
      </w:r>
      <w:r>
        <w:rPr>
          <w:rFonts w:ascii="Times New Roman" w:hAnsi="Times New Roman"/>
          <w:sz w:val="24"/>
          <w:szCs w:val="24"/>
          <w:rtl w:val="0"/>
          <w:lang w:val="es-ES_tradnl"/>
        </w:rPr>
        <w:t xml:space="preserve">os </w:t>
      </w:r>
      <w:r>
        <w:rPr>
          <w:rFonts w:ascii="Times New Roman" w:hAnsi="Times New Roman"/>
          <w:sz w:val="24"/>
          <w:szCs w:val="24"/>
          <w:rtl w:val="0"/>
          <w:lang w:val="es-ES_tradnl"/>
        </w:rPr>
        <w:t>m</w:t>
      </w:r>
      <w:r>
        <w:rPr>
          <w:rFonts w:ascii="Times New Roman" w:hAnsi="Times New Roman" w:hint="default"/>
          <w:sz w:val="24"/>
          <w:szCs w:val="24"/>
          <w:rtl w:val="0"/>
          <w:lang w:val="es-ES_tradnl"/>
        </w:rPr>
        <w:t>á</w:t>
      </w:r>
      <w:r>
        <w:rPr>
          <w:rFonts w:ascii="Times New Roman" w:hAnsi="Times New Roman"/>
          <w:sz w:val="24"/>
          <w:szCs w:val="24"/>
          <w:rtl w:val="0"/>
          <w:lang w:val="es-ES_tradnl"/>
        </w:rPr>
        <w:t>s.</w:t>
      </w:r>
    </w:p>
    <w:p>
      <w:pPr>
        <w:pStyle w:val="Cuerpo"/>
        <w:spacing w:line="360" w:lineRule="auto"/>
        <w:jc w:val="both"/>
        <w:rPr>
          <w:rFonts w:ascii="Times New Roman" w:cs="Times New Roman" w:hAnsi="Times New Roman" w:eastAsia="Times New Roman"/>
          <w:sz w:val="24"/>
          <w:szCs w:val="24"/>
        </w:rPr>
      </w:pPr>
    </w:p>
    <w:p>
      <w:pPr>
        <w:pStyle w:val="Cuerpo"/>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s-ES_tradnl"/>
        </w:rPr>
        <w:t xml:space="preserve">Como vimos al comienzo de este ensayo, las regulaciones que impiden la competencia, concentran la riqueza en pocas manos, </w:t>
      </w:r>
      <w:r>
        <w:rPr>
          <w:rFonts w:ascii="Times New Roman" w:hAnsi="Times New Roman" w:hint="default"/>
          <w:sz w:val="24"/>
          <w:szCs w:val="24"/>
          <w:rtl w:val="0"/>
        </w:rPr>
        <w:t>ú</w:t>
      </w:r>
      <w:r>
        <w:rPr>
          <w:rFonts w:ascii="Times New Roman" w:hAnsi="Times New Roman"/>
          <w:sz w:val="24"/>
          <w:szCs w:val="24"/>
          <w:rtl w:val="0"/>
          <w:lang w:val="es-ES_tradnl"/>
        </w:rPr>
        <w:t xml:space="preserve">nicamente la libertad de competir en </w:t>
      </w:r>
      <w:r>
        <w:rPr>
          <w:rFonts w:ascii="Times New Roman" w:hAnsi="Times New Roman"/>
          <w:sz w:val="24"/>
          <w:szCs w:val="24"/>
          <w:rtl w:val="0"/>
          <w:lang w:val="es-ES_tradnl"/>
        </w:rPr>
        <w:t>igualdad de</w:t>
      </w:r>
      <w:r>
        <w:rPr>
          <w:rFonts w:ascii="Times New Roman" w:hAnsi="Times New Roman"/>
          <w:sz w:val="24"/>
          <w:szCs w:val="24"/>
          <w:rtl w:val="0"/>
          <w:lang w:val="es-ES_tradnl"/>
        </w:rPr>
        <w:t xml:space="preserve"> condiciones puede impedirlo</w:t>
      </w:r>
      <w:r>
        <w:rPr>
          <w:rFonts w:ascii="Times New Roman" w:hAnsi="Times New Roman"/>
          <w:sz w:val="24"/>
          <w:szCs w:val="24"/>
          <w:rtl w:val="0"/>
          <w:lang w:val="es-ES_tradnl"/>
        </w:rPr>
        <w:t xml:space="preserve"> al amenazar constantemente a las econom</w:t>
      </w:r>
      <w:r>
        <w:rPr>
          <w:rFonts w:ascii="Times New Roman" w:hAnsi="Times New Roman" w:hint="default"/>
          <w:sz w:val="24"/>
          <w:szCs w:val="24"/>
          <w:rtl w:val="0"/>
          <w:lang w:val="es-ES_tradnl"/>
        </w:rPr>
        <w:t>í</w:t>
      </w:r>
      <w:r>
        <w:rPr>
          <w:rFonts w:ascii="Times New Roman" w:hAnsi="Times New Roman"/>
          <w:sz w:val="24"/>
          <w:szCs w:val="24"/>
          <w:rtl w:val="0"/>
          <w:lang w:val="es-ES_tradnl"/>
        </w:rPr>
        <w:t>as de escala con la innovaci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Desde que se les dio la posibilidad a las farmac</w:t>
      </w:r>
      <w:r>
        <w:rPr>
          <w:rFonts w:ascii="Times New Roman" w:hAnsi="Times New Roman" w:hint="default"/>
          <w:sz w:val="24"/>
          <w:szCs w:val="24"/>
          <w:rtl w:val="0"/>
          <w:lang w:val="es-ES_tradnl"/>
        </w:rPr>
        <w:t>é</w:t>
      </w:r>
      <w:r>
        <w:rPr>
          <w:rFonts w:ascii="Times New Roman" w:hAnsi="Times New Roman"/>
          <w:sz w:val="24"/>
          <w:szCs w:val="24"/>
          <w:rtl w:val="0"/>
          <w:lang w:val="es-ES_tradnl"/>
        </w:rPr>
        <w:t>uticas de monopolizar sus f</w:t>
      </w:r>
      <w:r>
        <w:rPr>
          <w:rFonts w:ascii="Times New Roman" w:hAnsi="Times New Roman" w:hint="default"/>
          <w:sz w:val="24"/>
          <w:szCs w:val="24"/>
          <w:rtl w:val="0"/>
          <w:lang w:val="es-ES_tradnl"/>
        </w:rPr>
        <w:t>á</w:t>
      </w:r>
      <w:r>
        <w:rPr>
          <w:rFonts w:ascii="Times New Roman" w:hAnsi="Times New Roman"/>
          <w:sz w:val="24"/>
          <w:szCs w:val="24"/>
          <w:rtl w:val="0"/>
          <w:lang w:val="es-ES_tradnl"/>
        </w:rPr>
        <w:t>rmacos, los precios por f</w:t>
      </w:r>
      <w:r>
        <w:rPr>
          <w:rFonts w:ascii="Times New Roman" w:hAnsi="Times New Roman" w:hint="default"/>
          <w:sz w:val="24"/>
          <w:szCs w:val="24"/>
          <w:rtl w:val="0"/>
          <w:lang w:val="es-ES_tradnl"/>
        </w:rPr>
        <w:t>á</w:t>
      </w:r>
      <w:r>
        <w:rPr>
          <w:rFonts w:ascii="Times New Roman" w:hAnsi="Times New Roman"/>
          <w:sz w:val="24"/>
          <w:szCs w:val="24"/>
          <w:rtl w:val="0"/>
          <w:lang w:val="es-ES_tradnl"/>
        </w:rPr>
        <w:t>rmaco patentado comenzaron a dispararse y el volumen de negocio ascendi</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 xml:space="preserve">a una escala de cientos de miles de millones. </w:t>
        <w:tab/>
        <w:tab/>
      </w:r>
    </w:p>
    <w:p>
      <w:pPr>
        <w:pStyle w:val="Cuerpo"/>
        <w:spacing w:line="360" w:lineRule="auto"/>
        <w:jc w:val="both"/>
        <w:rPr>
          <w:rFonts w:ascii="Times New Roman" w:cs="Times New Roman" w:hAnsi="Times New Roman" w:eastAsia="Times New Roman"/>
          <w:sz w:val="24"/>
          <w:szCs w:val="24"/>
        </w:rPr>
      </w:pPr>
      <w:r>
        <w:rPr>
          <w:rFonts w:ascii="Times New Roman" w:cs="Times New Roman" w:hAnsi="Times New Roman" w:eastAsia="Times New Roman"/>
          <w:sz w:val="24"/>
          <w:szCs w:val="24"/>
          <w:rtl w:val="0"/>
          <w:lang w:val="es-ES_tradnl"/>
        </w:rPr>
        <w:tab/>
        <w:t>A finales de los 70, la industria farmac</w:t>
      </w:r>
      <w:r>
        <w:rPr>
          <w:rFonts w:ascii="Times New Roman" w:hAnsi="Times New Roman" w:hint="default"/>
          <w:sz w:val="24"/>
          <w:szCs w:val="24"/>
          <w:rtl w:val="0"/>
          <w:lang w:val="es-ES_tradnl"/>
        </w:rPr>
        <w:t>é</w:t>
      </w:r>
      <w:r>
        <w:rPr>
          <w:rFonts w:ascii="Times New Roman" w:hAnsi="Times New Roman"/>
          <w:sz w:val="24"/>
          <w:szCs w:val="24"/>
          <w:rtl w:val="0"/>
          <w:lang w:val="es-ES_tradnl"/>
        </w:rPr>
        <w:t>utica comenz</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a presionar a los gobiernos para que subvencionaran el desarrollo de f</w:t>
      </w:r>
      <w:r>
        <w:rPr>
          <w:rFonts w:ascii="Times New Roman" w:hAnsi="Times New Roman" w:hint="default"/>
          <w:sz w:val="24"/>
          <w:szCs w:val="24"/>
          <w:rtl w:val="0"/>
          <w:lang w:val="es-ES_tradnl"/>
        </w:rPr>
        <w:t>á</w:t>
      </w:r>
      <w:r>
        <w:rPr>
          <w:rFonts w:ascii="Times New Roman" w:hAnsi="Times New Roman"/>
          <w:sz w:val="24"/>
          <w:szCs w:val="24"/>
          <w:rtl w:val="0"/>
          <w:lang w:val="es-ES_tradnl"/>
        </w:rPr>
        <w:t>rmacos para enfermedades raras, de nuevo lo justificaron alegando que sin ayudas no pod</w:t>
      </w:r>
      <w:r>
        <w:rPr>
          <w:rFonts w:ascii="Times New Roman" w:hAnsi="Times New Roman" w:hint="default"/>
          <w:sz w:val="24"/>
          <w:szCs w:val="24"/>
          <w:rtl w:val="0"/>
          <w:lang w:val="es-ES_tradnl"/>
        </w:rPr>
        <w:t>í</w:t>
      </w:r>
      <w:r>
        <w:rPr>
          <w:rFonts w:ascii="Times New Roman" w:hAnsi="Times New Roman"/>
          <w:sz w:val="24"/>
          <w:szCs w:val="24"/>
          <w:rtl w:val="0"/>
          <w:lang w:val="es-ES_tradnl"/>
        </w:rPr>
        <w:t>an recuperar sus costes de investigaci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por tratarse de ventas reducidas. A estos f</w:t>
      </w:r>
      <w:r>
        <w:rPr>
          <w:rFonts w:ascii="Times New Roman" w:hAnsi="Times New Roman" w:hint="default"/>
          <w:sz w:val="24"/>
          <w:szCs w:val="24"/>
          <w:rtl w:val="0"/>
          <w:lang w:val="es-ES_tradnl"/>
        </w:rPr>
        <w:t>á</w:t>
      </w:r>
      <w:r>
        <w:rPr>
          <w:rFonts w:ascii="Times New Roman" w:hAnsi="Times New Roman"/>
          <w:sz w:val="24"/>
          <w:szCs w:val="24"/>
          <w:rtl w:val="0"/>
          <w:lang w:val="es-ES_tradnl"/>
        </w:rPr>
        <w:t>rmacos se les llam</w:t>
      </w:r>
      <w:r>
        <w:rPr>
          <w:rFonts w:ascii="Times New Roman" w:hAnsi="Times New Roman" w:hint="default"/>
          <w:sz w:val="24"/>
          <w:szCs w:val="24"/>
          <w:rtl w:val="0"/>
          <w:lang w:val="es-ES_tradnl"/>
        </w:rPr>
        <w:t>ó “</w:t>
      </w:r>
      <w:r>
        <w:rPr>
          <w:rFonts w:ascii="Times New Roman" w:hAnsi="Times New Roman"/>
          <w:sz w:val="24"/>
          <w:szCs w:val="24"/>
          <w:rtl w:val="0"/>
        </w:rPr>
        <w:t>hu</w:t>
      </w:r>
      <w:r>
        <w:rPr>
          <w:rFonts w:ascii="Times New Roman" w:hAnsi="Times New Roman" w:hint="default"/>
          <w:sz w:val="24"/>
          <w:szCs w:val="24"/>
          <w:rtl w:val="0"/>
          <w:lang w:val="fr-FR"/>
        </w:rPr>
        <w:t>é</w:t>
      </w:r>
      <w:r>
        <w:rPr>
          <w:rFonts w:ascii="Times New Roman" w:hAnsi="Times New Roman"/>
          <w:sz w:val="24"/>
          <w:szCs w:val="24"/>
          <w:rtl w:val="0"/>
          <w:lang w:val="it-IT"/>
        </w:rPr>
        <w:t>rfanos</w:t>
      </w:r>
      <w:r>
        <w:rPr>
          <w:rFonts w:ascii="Times New Roman" w:hAnsi="Times New Roman" w:hint="default"/>
          <w:sz w:val="24"/>
          <w:szCs w:val="24"/>
          <w:rtl w:val="0"/>
          <w:lang w:val="es-ES_tradnl"/>
        </w:rPr>
        <w:t>”</w:t>
      </w:r>
      <w:r>
        <w:rPr>
          <w:rFonts w:ascii="Times New Roman" w:hAnsi="Times New Roman"/>
          <w:sz w:val="24"/>
          <w:szCs w:val="24"/>
          <w:rtl w:val="0"/>
          <w:lang w:val="es-ES_tradnl"/>
        </w:rPr>
        <w:t>, por ser</w:t>
      </w:r>
      <w:r>
        <w:rPr>
          <w:rFonts w:ascii="Times New Roman" w:hAnsi="Times New Roman"/>
          <w:sz w:val="24"/>
          <w:szCs w:val="24"/>
          <w:rtl w:val="0"/>
          <w:lang w:val="da-DK"/>
        </w:rPr>
        <w:t xml:space="preserve"> hu</w:t>
      </w:r>
      <w:r>
        <w:rPr>
          <w:rFonts w:ascii="Times New Roman" w:hAnsi="Times New Roman" w:hint="default"/>
          <w:sz w:val="24"/>
          <w:szCs w:val="24"/>
          <w:rtl w:val="0"/>
          <w:lang w:val="fr-FR"/>
        </w:rPr>
        <w:t>é</w:t>
      </w:r>
      <w:r>
        <w:rPr>
          <w:rFonts w:ascii="Times New Roman" w:hAnsi="Times New Roman"/>
          <w:sz w:val="24"/>
          <w:szCs w:val="24"/>
          <w:rtl w:val="0"/>
          <w:lang w:val="pt-PT"/>
        </w:rPr>
        <w:t xml:space="preserve">rfanos de mercado. </w:t>
      </w:r>
      <w:r>
        <w:rPr>
          <w:rFonts w:ascii="Times New Roman" w:hAnsi="Times New Roman"/>
          <w:sz w:val="24"/>
          <w:szCs w:val="24"/>
          <w:rtl w:val="0"/>
          <w:lang w:val="es-ES_tradnl"/>
        </w:rPr>
        <w:t>En</w:t>
      </w:r>
      <w:r>
        <w:rPr>
          <w:rFonts w:ascii="Times New Roman" w:hAnsi="Times New Roman"/>
          <w:sz w:val="24"/>
          <w:szCs w:val="24"/>
          <w:rtl w:val="0"/>
        </w:rPr>
        <w:t xml:space="preserve"> 1983</w:t>
      </w:r>
      <w:r>
        <w:rPr>
          <w:rFonts w:ascii="Times New Roman" w:hAnsi="Times New Roman"/>
          <w:sz w:val="24"/>
          <w:szCs w:val="24"/>
          <w:rtl w:val="0"/>
          <w:lang w:val="es-ES_tradnl"/>
        </w:rPr>
        <w:t>, lo consiguieron, y Ronald Reagan firm</w:t>
      </w:r>
      <w:r>
        <w:rPr>
          <w:rFonts w:ascii="Times New Roman" w:hAnsi="Times New Roman" w:hint="default"/>
          <w:sz w:val="24"/>
          <w:szCs w:val="24"/>
          <w:rtl w:val="0"/>
          <w:lang w:val="es-ES_tradnl"/>
        </w:rPr>
        <w:t>ó</w:t>
      </w:r>
      <w:r>
        <w:rPr>
          <w:rFonts w:ascii="Times New Roman" w:hAnsi="Times New Roman"/>
          <w:sz w:val="24"/>
          <w:szCs w:val="24"/>
          <w:rtl w:val="0"/>
          <w:lang w:val="fr-FR"/>
        </w:rPr>
        <w:t xml:space="preserve"> la</w:t>
      </w:r>
      <w:r>
        <w:rPr>
          <w:rFonts w:ascii="Times New Roman" w:hAnsi="Times New Roman"/>
          <w:sz w:val="24"/>
          <w:szCs w:val="24"/>
          <w:rtl w:val="0"/>
          <w:lang w:val="es-ES_tradnl"/>
        </w:rPr>
        <w:t xml:space="preserve"> </w:t>
      </w:r>
      <w:r>
        <w:rPr>
          <w:rStyle w:val="Hyperlink.0"/>
          <w:rFonts w:ascii="Times New Roman" w:hAnsi="Times New Roman"/>
          <w:sz w:val="24"/>
          <w:szCs w:val="24"/>
          <w:rtl w:val="0"/>
          <w:lang w:val="nl-NL"/>
        </w:rPr>
        <w:t>Orphan Drug Act</w:t>
      </w:r>
      <w:r>
        <w:rPr>
          <w:rFonts w:ascii="Times New Roman" w:hAnsi="Times New Roman"/>
          <w:sz w:val="24"/>
          <w:szCs w:val="24"/>
          <w:rtl w:val="0"/>
        </w:rPr>
        <w:t xml:space="preserve"> </w:t>
      </w:r>
      <w:r>
        <w:rPr>
          <w:rFonts w:ascii="Times New Roman" w:hAnsi="Times New Roman"/>
          <w:sz w:val="24"/>
          <w:szCs w:val="24"/>
          <w:rtl w:val="0"/>
          <w:lang w:val="es-ES_tradnl"/>
        </w:rPr>
        <w:t>que procuraba</w:t>
      </w:r>
      <w:r>
        <w:rPr>
          <w:rFonts w:ascii="Times New Roman" w:hAnsi="Times New Roman"/>
          <w:sz w:val="24"/>
          <w:szCs w:val="24"/>
          <w:rtl w:val="0"/>
        </w:rPr>
        <w:t xml:space="preserve"> </w:t>
      </w:r>
      <w:r>
        <w:rPr>
          <w:rFonts w:ascii="Times New Roman" w:hAnsi="Times New Roman"/>
          <w:sz w:val="24"/>
          <w:szCs w:val="24"/>
          <w:rtl w:val="0"/>
          <w:lang w:val="es-ES_tradnl"/>
        </w:rPr>
        <w:t>financiaci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p</w:t>
      </w:r>
      <w:r>
        <w:rPr>
          <w:rFonts w:ascii="Times New Roman" w:hAnsi="Times New Roman" w:hint="default"/>
          <w:sz w:val="24"/>
          <w:szCs w:val="24"/>
          <w:rtl w:val="0"/>
          <w:lang w:val="es-ES_tradnl"/>
        </w:rPr>
        <w:t>ú</w:t>
      </w:r>
      <w:r>
        <w:rPr>
          <w:rFonts w:ascii="Times New Roman" w:hAnsi="Times New Roman"/>
          <w:sz w:val="24"/>
          <w:szCs w:val="24"/>
          <w:rtl w:val="0"/>
          <w:lang w:val="es-ES_tradnl"/>
        </w:rPr>
        <w:t>blica para sus investigaciones, exenciones de impuestos en un 25%</w:t>
      </w:r>
      <w:r>
        <w:rPr>
          <w:rFonts w:ascii="Times New Roman" w:hAnsi="Times New Roman"/>
          <w:sz w:val="24"/>
          <w:szCs w:val="24"/>
          <w:rtl w:val="0"/>
        </w:rPr>
        <w:t>,</w:t>
      </w:r>
      <w:r>
        <w:rPr>
          <w:rFonts w:ascii="Times New Roman" w:hAnsi="Times New Roman"/>
          <w:sz w:val="24"/>
          <w:szCs w:val="24"/>
          <w:rtl w:val="0"/>
          <w:lang w:val="es-ES_tradnl"/>
        </w:rPr>
        <w:t xml:space="preserve"> y extensi</w:t>
      </w:r>
      <w:r>
        <w:rPr>
          <w:rFonts w:ascii="Times New Roman" w:hAnsi="Times New Roman" w:hint="default"/>
          <w:sz w:val="24"/>
          <w:szCs w:val="24"/>
          <w:rtl w:val="0"/>
          <w:lang w:val="es-ES_tradnl"/>
        </w:rPr>
        <w:t>ó</w:t>
      </w:r>
      <w:r>
        <w:rPr>
          <w:rFonts w:ascii="Times New Roman" w:hAnsi="Times New Roman"/>
          <w:sz w:val="24"/>
          <w:szCs w:val="24"/>
          <w:rtl w:val="0"/>
          <w:lang w:val="es-ES_tradnl"/>
        </w:rPr>
        <w:t>n de las patentes hasta casi 30 a</w:t>
      </w:r>
      <w:r>
        <w:rPr>
          <w:rFonts w:ascii="Times New Roman" w:hAnsi="Times New Roman" w:hint="default"/>
          <w:sz w:val="24"/>
          <w:szCs w:val="24"/>
          <w:rtl w:val="0"/>
          <w:lang w:val="es-ES_tradnl"/>
        </w:rPr>
        <w:t>ñ</w:t>
      </w:r>
      <w:r>
        <w:rPr>
          <w:rFonts w:ascii="Times New Roman" w:hAnsi="Times New Roman"/>
          <w:sz w:val="24"/>
          <w:szCs w:val="24"/>
          <w:rtl w:val="0"/>
          <w:lang w:val="es-ES_tradnl"/>
        </w:rPr>
        <w:t>os.</w:t>
      </w:r>
      <w:r>
        <w:rPr>
          <w:rStyle w:val="Ninguno"/>
          <w:rFonts w:ascii="Times New Roman" w:cs="Times New Roman" w:hAnsi="Times New Roman" w:eastAsia="Times New Roman"/>
          <w:sz w:val="24"/>
          <w:szCs w:val="24"/>
          <w:vertAlign w:val="superscript"/>
        </w:rPr>
        <w:footnoteReference w:id="194"/>
      </w:r>
      <w:r>
        <w:rPr>
          <w:rFonts w:ascii="Times New Roman" w:hAnsi="Times New Roman"/>
          <w:sz w:val="24"/>
          <w:szCs w:val="24"/>
          <w:rtl w:val="0"/>
          <w:lang w:val="es-ES_tradnl"/>
        </w:rPr>
        <w:t xml:space="preserve"> Esta ley, y las similares que han aparecido tambi</w:t>
      </w:r>
      <w:r>
        <w:rPr>
          <w:rFonts w:ascii="Times New Roman" w:hAnsi="Times New Roman" w:hint="default"/>
          <w:sz w:val="24"/>
          <w:szCs w:val="24"/>
          <w:rtl w:val="0"/>
          <w:lang w:val="fr-FR"/>
        </w:rPr>
        <w:t>é</w:t>
      </w:r>
      <w:r>
        <w:rPr>
          <w:rFonts w:ascii="Times New Roman" w:hAnsi="Times New Roman"/>
          <w:sz w:val="24"/>
          <w:szCs w:val="24"/>
          <w:rtl w:val="0"/>
          <w:lang w:val="es-ES_tradnl"/>
        </w:rPr>
        <w:t>n en la UE y otros pa</w:t>
      </w:r>
      <w:r>
        <w:rPr>
          <w:rFonts w:ascii="Times New Roman" w:hAnsi="Times New Roman" w:hint="default"/>
          <w:sz w:val="24"/>
          <w:szCs w:val="24"/>
          <w:rtl w:val="0"/>
        </w:rPr>
        <w:t>í</w:t>
      </w:r>
      <w:r>
        <w:rPr>
          <w:rFonts w:ascii="Times New Roman" w:hAnsi="Times New Roman"/>
          <w:sz w:val="24"/>
          <w:szCs w:val="24"/>
          <w:rtl w:val="0"/>
          <w:lang w:val="es-ES_tradnl"/>
        </w:rPr>
        <w:t xml:space="preserve">ses, con el tiempo sufrieron </w:t>
      </w:r>
      <w:r>
        <w:rPr>
          <w:rFonts w:ascii="Times New Roman" w:hAnsi="Times New Roman"/>
          <w:sz w:val="24"/>
          <w:szCs w:val="24"/>
          <w:rtl w:val="0"/>
          <w:lang w:val="es-ES_tradnl"/>
        </w:rPr>
        <w:t>m</w:t>
      </w:r>
      <w:r>
        <w:rPr>
          <w:rFonts w:ascii="Times New Roman" w:hAnsi="Times New Roman" w:hint="default"/>
          <w:sz w:val="24"/>
          <w:szCs w:val="24"/>
          <w:rtl w:val="0"/>
          <w:lang w:val="es-ES_tradnl"/>
        </w:rPr>
        <w:t>á</w:t>
      </w:r>
      <w:r>
        <w:rPr>
          <w:rFonts w:ascii="Times New Roman" w:hAnsi="Times New Roman"/>
          <w:sz w:val="24"/>
          <w:szCs w:val="24"/>
          <w:rtl w:val="0"/>
          <w:lang w:val="es-ES_tradnl"/>
        </w:rPr>
        <w:t xml:space="preserve">s </w:t>
      </w:r>
      <w:r>
        <w:rPr>
          <w:rFonts w:ascii="Times New Roman" w:hAnsi="Times New Roman"/>
          <w:sz w:val="24"/>
          <w:szCs w:val="24"/>
          <w:rtl w:val="0"/>
          <w:lang w:val="es-ES_tradnl"/>
        </w:rPr>
        <w:t xml:space="preserve">cambios </w:t>
      </w:r>
      <w:r>
        <w:rPr>
          <w:rFonts w:ascii="Times New Roman" w:hAnsi="Times New Roman"/>
          <w:sz w:val="24"/>
          <w:szCs w:val="24"/>
          <w:rtl w:val="0"/>
          <w:lang w:val="es-ES_tradnl"/>
        </w:rPr>
        <w:t>por parte de las agencias reguladoras para favorecer a la</w:t>
      </w:r>
      <w:r>
        <w:rPr>
          <w:rFonts w:ascii="Times New Roman" w:hAnsi="Times New Roman"/>
          <w:sz w:val="24"/>
          <w:szCs w:val="24"/>
          <w:rtl w:val="0"/>
        </w:rPr>
        <w:t xml:space="preserve"> </w:t>
      </w:r>
      <w:r>
        <w:rPr>
          <w:rStyle w:val="Hyperlink.0"/>
          <w:rFonts w:ascii="Times New Roman" w:hAnsi="Times New Roman"/>
          <w:sz w:val="24"/>
          <w:szCs w:val="24"/>
          <w:rtl w:val="0"/>
          <w:lang w:val="es-ES_tradnl"/>
        </w:rPr>
        <w:t>pharma</w:t>
      </w:r>
      <w:r>
        <w:rPr>
          <w:rFonts w:ascii="Times New Roman" w:hAnsi="Times New Roman"/>
          <w:sz w:val="24"/>
          <w:szCs w:val="24"/>
          <w:rtl w:val="0"/>
          <w:lang w:val="es-ES_tradnl"/>
        </w:rPr>
        <w:t>,</w:t>
      </w:r>
      <w:r>
        <w:rPr>
          <w:rFonts w:ascii="Times New Roman" w:hAnsi="Times New Roman"/>
          <w:sz w:val="24"/>
          <w:szCs w:val="24"/>
          <w:rtl w:val="0"/>
          <w:lang w:val="es-ES_tradnl"/>
        </w:rPr>
        <w:t xml:space="preserve"> que </w:t>
      </w:r>
      <w:r>
        <w:rPr>
          <w:rFonts w:ascii="Times New Roman" w:hAnsi="Times New Roman"/>
          <w:sz w:val="24"/>
          <w:szCs w:val="24"/>
          <w:rtl w:val="0"/>
          <w:lang w:val="es-ES_tradnl"/>
        </w:rPr>
        <w:t>pretend</w:t>
      </w:r>
      <w:r>
        <w:rPr>
          <w:rFonts w:ascii="Times New Roman" w:hAnsi="Times New Roman" w:hint="default"/>
          <w:sz w:val="24"/>
          <w:szCs w:val="24"/>
          <w:rtl w:val="0"/>
          <w:lang w:val="es-ES_tradnl"/>
        </w:rPr>
        <w:t>í</w:t>
      </w:r>
      <w:r>
        <w:rPr>
          <w:rFonts w:ascii="Times New Roman" w:hAnsi="Times New Roman"/>
          <w:sz w:val="24"/>
          <w:szCs w:val="24"/>
          <w:rtl w:val="0"/>
          <w:lang w:val="es-ES_tradnl"/>
        </w:rPr>
        <w:t>a</w:t>
      </w:r>
      <w:r>
        <w:rPr>
          <w:rFonts w:ascii="Times New Roman" w:hAnsi="Times New Roman"/>
          <w:sz w:val="24"/>
          <w:szCs w:val="24"/>
          <w:rtl w:val="0"/>
          <w:lang w:val="es-ES_tradnl"/>
        </w:rPr>
        <w:t xml:space="preserve"> agilizar la calificaci</w:t>
      </w:r>
      <w:r>
        <w:rPr>
          <w:rFonts w:ascii="Times New Roman" w:hAnsi="Times New Roman" w:hint="default"/>
          <w:sz w:val="24"/>
          <w:szCs w:val="24"/>
          <w:rtl w:val="0"/>
          <w:lang w:val="es-ES_tradnl"/>
        </w:rPr>
        <w:t>ó</w:t>
      </w:r>
      <w:r>
        <w:rPr>
          <w:rFonts w:ascii="Times New Roman" w:hAnsi="Times New Roman"/>
          <w:sz w:val="24"/>
          <w:szCs w:val="24"/>
          <w:rtl w:val="0"/>
          <w:lang w:val="nl-NL"/>
        </w:rPr>
        <w:t xml:space="preserve">n de </w:t>
      </w:r>
      <w:r>
        <w:rPr>
          <w:rFonts w:ascii="Times New Roman" w:hAnsi="Times New Roman" w:hint="default"/>
          <w:sz w:val="24"/>
          <w:szCs w:val="24"/>
          <w:rtl w:val="0"/>
          <w:lang w:val="es-ES_tradnl"/>
        </w:rPr>
        <w:t>“</w:t>
      </w:r>
      <w:r>
        <w:rPr>
          <w:rFonts w:ascii="Times New Roman" w:hAnsi="Times New Roman"/>
          <w:sz w:val="24"/>
          <w:szCs w:val="24"/>
          <w:rtl w:val="0"/>
          <w:lang w:val="es-ES_tradnl"/>
        </w:rPr>
        <w:t xml:space="preserve">medicamento </w:t>
      </w:r>
      <w:r>
        <w:rPr>
          <w:rFonts w:ascii="Times New Roman" w:hAnsi="Times New Roman"/>
          <w:sz w:val="24"/>
          <w:szCs w:val="24"/>
          <w:rtl w:val="0"/>
        </w:rPr>
        <w:t>hu</w:t>
      </w:r>
      <w:r>
        <w:rPr>
          <w:rFonts w:ascii="Times New Roman" w:hAnsi="Times New Roman" w:hint="default"/>
          <w:sz w:val="24"/>
          <w:szCs w:val="24"/>
          <w:rtl w:val="0"/>
          <w:lang w:val="fr-FR"/>
        </w:rPr>
        <w:t>é</w:t>
      </w:r>
      <w:r>
        <w:rPr>
          <w:rFonts w:ascii="Times New Roman" w:hAnsi="Times New Roman"/>
          <w:sz w:val="24"/>
          <w:szCs w:val="24"/>
          <w:rtl w:val="0"/>
          <w:lang w:val="it-IT"/>
        </w:rPr>
        <w:t>rfano</w:t>
      </w:r>
      <w:r>
        <w:rPr>
          <w:rFonts w:ascii="Times New Roman" w:hAnsi="Times New Roman" w:hint="default"/>
          <w:sz w:val="24"/>
          <w:szCs w:val="24"/>
          <w:rtl w:val="0"/>
          <w:lang w:val="es-ES_tradnl"/>
        </w:rPr>
        <w:t>”</w:t>
      </w:r>
      <w:r>
        <w:rPr>
          <w:rFonts w:ascii="Times New Roman" w:hAnsi="Times New Roman"/>
          <w:sz w:val="24"/>
          <w:szCs w:val="24"/>
          <w:rtl w:val="0"/>
          <w:lang w:val="es-ES_tradnl"/>
        </w:rPr>
        <w:t xml:space="preserve"> por las grandes ventajas que </w:t>
      </w:r>
      <w:r>
        <w:rPr>
          <w:rFonts w:ascii="Times New Roman" w:hAnsi="Times New Roman"/>
          <w:sz w:val="24"/>
          <w:szCs w:val="24"/>
          <w:rtl w:val="0"/>
          <w:lang w:val="es-ES_tradnl"/>
        </w:rPr>
        <w:t>ten</w:t>
      </w:r>
      <w:r>
        <w:rPr>
          <w:rFonts w:ascii="Times New Roman" w:hAnsi="Times New Roman" w:hint="default"/>
          <w:sz w:val="24"/>
          <w:szCs w:val="24"/>
          <w:rtl w:val="0"/>
          <w:lang w:val="es-ES_tradnl"/>
        </w:rPr>
        <w:t>í</w:t>
      </w:r>
      <w:r>
        <w:rPr>
          <w:rFonts w:ascii="Times New Roman" w:hAnsi="Times New Roman"/>
          <w:sz w:val="24"/>
          <w:szCs w:val="24"/>
          <w:rtl w:val="0"/>
          <w:lang w:val="es-ES_tradnl"/>
        </w:rPr>
        <w:t>a</w:t>
      </w:r>
      <w:r>
        <w:rPr>
          <w:rFonts w:ascii="Times New Roman" w:hAnsi="Times New Roman"/>
          <w:sz w:val="24"/>
          <w:szCs w:val="24"/>
          <w:rtl w:val="0"/>
          <w:lang w:val="es-ES_tradnl"/>
        </w:rPr>
        <w:t>, cuando hac</w:t>
      </w:r>
      <w:r>
        <w:rPr>
          <w:rFonts w:ascii="Times New Roman" w:hAnsi="Times New Roman" w:hint="default"/>
          <w:sz w:val="24"/>
          <w:szCs w:val="24"/>
          <w:rtl w:val="0"/>
        </w:rPr>
        <w:t>í</w:t>
      </w:r>
      <w:r>
        <w:rPr>
          <w:rFonts w:ascii="Times New Roman" w:hAnsi="Times New Roman"/>
          <w:sz w:val="24"/>
          <w:szCs w:val="24"/>
          <w:rtl w:val="0"/>
          <w:lang w:val="es-ES_tradnl"/>
        </w:rPr>
        <w:t>a tan solo unos a</w:t>
      </w:r>
      <w:r>
        <w:rPr>
          <w:rFonts w:ascii="Times New Roman" w:hAnsi="Times New Roman" w:hint="default"/>
          <w:sz w:val="24"/>
          <w:szCs w:val="24"/>
          <w:rtl w:val="0"/>
          <w:lang w:val="es-ES_tradnl"/>
        </w:rPr>
        <w:t>ñ</w:t>
      </w:r>
      <w:r>
        <w:rPr>
          <w:rFonts w:ascii="Times New Roman" w:hAnsi="Times New Roman"/>
          <w:sz w:val="24"/>
          <w:szCs w:val="24"/>
          <w:rtl w:val="0"/>
          <w:lang w:val="es-ES_tradnl"/>
        </w:rPr>
        <w:t xml:space="preserve">os eran todo desventajas. </w:t>
      </w:r>
    </w:p>
    <w:p>
      <w:pPr>
        <w:pStyle w:val="Cuerpo"/>
        <w:spacing w:line="360" w:lineRule="auto"/>
        <w:jc w:val="both"/>
        <w:rPr>
          <w:rFonts w:ascii="Times New Roman" w:cs="Times New Roman" w:hAnsi="Times New Roman" w:eastAsia="Times New Roman"/>
          <w:sz w:val="24"/>
          <w:szCs w:val="24"/>
        </w:rPr>
      </w:pPr>
      <w:r>
        <w:rPr>
          <w:rFonts w:ascii="Times New Roman" w:cs="Times New Roman" w:hAnsi="Times New Roman" w:eastAsia="Times New Roman"/>
          <w:sz w:val="24"/>
          <w:szCs w:val="24"/>
          <w:rtl w:val="0"/>
          <w:lang w:val="es-ES_tradnl"/>
        </w:rPr>
        <w:tab/>
        <w:t>Recordemos que una enfermedad rara solo afecta a cinco personas o menos, por cada 10 mil. Bajo esta condici</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n, la </w:t>
      </w:r>
      <w:r>
        <w:rPr>
          <w:rStyle w:val="Hyperlink.0"/>
          <w:rFonts w:ascii="Times New Roman" w:hAnsi="Times New Roman"/>
          <w:sz w:val="24"/>
          <w:szCs w:val="24"/>
          <w:rtl w:val="0"/>
          <w:lang w:val="es-ES_tradnl"/>
        </w:rPr>
        <w:t>Big Pharma</w:t>
      </w:r>
      <w:r>
        <w:rPr>
          <w:rFonts w:ascii="Times New Roman" w:hAnsi="Times New Roman"/>
          <w:sz w:val="24"/>
          <w:szCs w:val="24"/>
          <w:rtl w:val="0"/>
          <w:lang w:val="es-ES_tradnl"/>
        </w:rPr>
        <w:t xml:space="preserve"> se las ingeni</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 xml:space="preserve">para </w:t>
      </w:r>
      <w:r>
        <w:rPr>
          <w:rFonts w:ascii="Times New Roman" w:hAnsi="Times New Roman"/>
          <w:sz w:val="24"/>
          <w:szCs w:val="24"/>
          <w:rtl w:val="0"/>
          <w:lang w:val="es-ES_tradnl"/>
        </w:rPr>
        <w:t xml:space="preserve">demostrar que </w:t>
      </w:r>
      <w:r>
        <w:rPr>
          <w:rFonts w:ascii="Times New Roman" w:hAnsi="Times New Roman"/>
          <w:sz w:val="24"/>
          <w:szCs w:val="24"/>
          <w:rtl w:val="0"/>
          <w:lang w:val="es-ES_tradnl"/>
        </w:rPr>
        <w:t>sus f</w:t>
      </w:r>
      <w:r>
        <w:rPr>
          <w:rFonts w:ascii="Times New Roman" w:hAnsi="Times New Roman" w:hint="default"/>
          <w:sz w:val="24"/>
          <w:szCs w:val="24"/>
          <w:rtl w:val="0"/>
          <w:lang w:val="es-ES_tradnl"/>
        </w:rPr>
        <w:t>á</w:t>
      </w:r>
      <w:r>
        <w:rPr>
          <w:rFonts w:ascii="Times New Roman" w:hAnsi="Times New Roman"/>
          <w:sz w:val="24"/>
          <w:szCs w:val="24"/>
          <w:rtl w:val="0"/>
          <w:lang w:val="es-ES_tradnl"/>
        </w:rPr>
        <w:t>rmacos estaban concebidos para enfermedades muy concretas que respetan la cifra de 5 por 10 mil</w:t>
      </w:r>
      <w:r>
        <w:rPr>
          <w:rFonts w:ascii="Times New Roman" w:hAnsi="Times New Roman"/>
          <w:sz w:val="24"/>
          <w:szCs w:val="24"/>
          <w:rtl w:val="0"/>
        </w:rPr>
        <w:t xml:space="preserve">. </w:t>
      </w:r>
      <w:r>
        <w:rPr>
          <w:rFonts w:ascii="Times New Roman" w:hAnsi="Times New Roman"/>
          <w:sz w:val="24"/>
          <w:szCs w:val="24"/>
          <w:rtl w:val="0"/>
          <w:lang w:val="es-ES_tradnl"/>
        </w:rPr>
        <w:t xml:space="preserve">Alegan que sus tratamientos son de </w:t>
      </w:r>
      <w:r>
        <w:rPr>
          <w:rFonts w:ascii="Times New Roman" w:hAnsi="Times New Roman" w:hint="default"/>
          <w:sz w:val="24"/>
          <w:szCs w:val="24"/>
          <w:rtl w:val="0"/>
          <w:lang w:val="es-ES_tradnl"/>
        </w:rPr>
        <w:t>“</w:t>
      </w:r>
      <w:r>
        <w:rPr>
          <w:rFonts w:ascii="Times New Roman" w:hAnsi="Times New Roman"/>
          <w:sz w:val="24"/>
          <w:szCs w:val="24"/>
          <w:rtl w:val="0"/>
          <w:lang w:val="es-ES_tradnl"/>
        </w:rPr>
        <w:t>precisi</w:t>
      </w:r>
      <w:r>
        <w:rPr>
          <w:rFonts w:ascii="Times New Roman" w:hAnsi="Times New Roman" w:hint="default"/>
          <w:sz w:val="24"/>
          <w:szCs w:val="24"/>
          <w:rtl w:val="0"/>
          <w:lang w:val="es-ES_tradnl"/>
        </w:rPr>
        <w:t>ó</w:t>
      </w:r>
      <w:r>
        <w:rPr>
          <w:rFonts w:ascii="Times New Roman" w:hAnsi="Times New Roman"/>
          <w:sz w:val="24"/>
          <w:szCs w:val="24"/>
          <w:rtl w:val="0"/>
          <w:lang w:val="es-ES_tradnl"/>
        </w:rPr>
        <w:t>n</w:t>
      </w:r>
      <w:r>
        <w:rPr>
          <w:rFonts w:ascii="Times New Roman" w:hAnsi="Times New Roman" w:hint="default"/>
          <w:sz w:val="24"/>
          <w:szCs w:val="24"/>
          <w:rtl w:val="0"/>
          <w:lang w:val="es-ES_tradnl"/>
        </w:rPr>
        <w:t xml:space="preserve">” </w:t>
      </w:r>
      <w:r>
        <w:rPr>
          <w:rFonts w:ascii="Times New Roman" w:hAnsi="Times New Roman"/>
          <w:sz w:val="24"/>
          <w:szCs w:val="24"/>
          <w:rtl w:val="0"/>
          <w:lang w:val="es-ES_tradnl"/>
        </w:rPr>
        <w:t>al ajustarse a la patolog</w:t>
      </w:r>
      <w:r>
        <w:rPr>
          <w:rFonts w:ascii="Times New Roman" w:hAnsi="Times New Roman" w:hint="default"/>
          <w:sz w:val="24"/>
          <w:szCs w:val="24"/>
          <w:rtl w:val="0"/>
          <w:lang w:val="es-ES_tradnl"/>
        </w:rPr>
        <w:t>í</w:t>
      </w:r>
      <w:r>
        <w:rPr>
          <w:rFonts w:ascii="Times New Roman" w:hAnsi="Times New Roman"/>
          <w:sz w:val="24"/>
          <w:szCs w:val="24"/>
          <w:rtl w:val="0"/>
          <w:lang w:val="es-ES_tradnl"/>
        </w:rPr>
        <w:t>a del paciente, cuando en la gran mayor</w:t>
      </w:r>
      <w:r>
        <w:rPr>
          <w:rFonts w:ascii="Times New Roman" w:hAnsi="Times New Roman" w:hint="default"/>
          <w:sz w:val="24"/>
          <w:szCs w:val="24"/>
          <w:rtl w:val="0"/>
          <w:lang w:val="es-ES_tradnl"/>
        </w:rPr>
        <w:t>í</w:t>
      </w:r>
      <w:r>
        <w:rPr>
          <w:rFonts w:ascii="Times New Roman" w:hAnsi="Times New Roman"/>
          <w:sz w:val="24"/>
          <w:szCs w:val="24"/>
          <w:rtl w:val="0"/>
          <w:lang w:val="es-ES_tradnl"/>
        </w:rPr>
        <w:t>a de los casos son f</w:t>
      </w:r>
      <w:r>
        <w:rPr>
          <w:rFonts w:ascii="Times New Roman" w:hAnsi="Times New Roman" w:hint="default"/>
          <w:sz w:val="24"/>
          <w:szCs w:val="24"/>
          <w:rtl w:val="0"/>
          <w:lang w:val="es-ES_tradnl"/>
        </w:rPr>
        <w:t>á</w:t>
      </w:r>
      <w:r>
        <w:rPr>
          <w:rFonts w:ascii="Times New Roman" w:hAnsi="Times New Roman"/>
          <w:sz w:val="24"/>
          <w:szCs w:val="24"/>
          <w:rtl w:val="0"/>
          <w:lang w:val="es-ES_tradnl"/>
        </w:rPr>
        <w:t xml:space="preserve">rmacos dirigidos a </w:t>
      </w:r>
      <w:r>
        <w:rPr>
          <w:rFonts w:ascii="Times New Roman" w:hAnsi="Times New Roman"/>
          <w:sz w:val="24"/>
          <w:szCs w:val="24"/>
          <w:rtl w:val="0"/>
          <w:lang w:val="es-ES_tradnl"/>
        </w:rPr>
        <w:t>los oncogenes, lo que les permite subdividir los tipos de c</w:t>
      </w:r>
      <w:r>
        <w:rPr>
          <w:rFonts w:ascii="Times New Roman" w:hAnsi="Times New Roman" w:hint="default"/>
          <w:sz w:val="24"/>
          <w:szCs w:val="24"/>
          <w:rtl w:val="0"/>
        </w:rPr>
        <w:t>á</w:t>
      </w:r>
      <w:r>
        <w:rPr>
          <w:rFonts w:ascii="Times New Roman" w:hAnsi="Times New Roman"/>
          <w:sz w:val="24"/>
          <w:szCs w:val="24"/>
          <w:rtl w:val="0"/>
          <w:lang w:val="es-ES_tradnl"/>
        </w:rPr>
        <w:t>ncer hasta conseguir que la enfermedad sea considerada rara por la mutaci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espec</w:t>
      </w:r>
      <w:r>
        <w:rPr>
          <w:rFonts w:ascii="Times New Roman" w:hAnsi="Times New Roman" w:hint="default"/>
          <w:sz w:val="24"/>
          <w:szCs w:val="24"/>
          <w:rtl w:val="0"/>
        </w:rPr>
        <w:t>í</w:t>
      </w:r>
      <w:r>
        <w:rPr>
          <w:rFonts w:ascii="Times New Roman" w:hAnsi="Times New Roman"/>
          <w:sz w:val="24"/>
          <w:szCs w:val="24"/>
          <w:rtl w:val="0"/>
          <w:lang w:val="es-ES_tradnl"/>
        </w:rPr>
        <w:t>fica en cada paciente. Una vez obtenida la primera autorizaci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se solicita otra para otro tumor ligeramente distinto</w:t>
      </w:r>
      <w:r>
        <w:rPr>
          <w:rFonts w:ascii="Times New Roman" w:hAnsi="Times New Roman"/>
          <w:sz w:val="24"/>
          <w:szCs w:val="24"/>
          <w:rtl w:val="0"/>
          <w:lang w:val="es-ES_tradnl"/>
        </w:rPr>
        <w:t>, por tener</w:t>
      </w:r>
      <w:r>
        <w:rPr>
          <w:rFonts w:ascii="Times New Roman" w:hAnsi="Times New Roman"/>
          <w:sz w:val="24"/>
          <w:szCs w:val="24"/>
          <w:rtl w:val="0"/>
        </w:rPr>
        <w:t xml:space="preserve"> </w:t>
      </w:r>
      <w:r>
        <w:rPr>
          <w:rFonts w:ascii="Times New Roman" w:hAnsi="Times New Roman"/>
          <w:sz w:val="24"/>
          <w:szCs w:val="24"/>
          <w:rtl w:val="0"/>
          <w:lang w:val="es-ES_tradnl"/>
        </w:rPr>
        <w:t>una mutaci</w:t>
      </w:r>
      <w:r>
        <w:rPr>
          <w:rFonts w:ascii="Times New Roman" w:hAnsi="Times New Roman" w:hint="default"/>
          <w:sz w:val="24"/>
          <w:szCs w:val="24"/>
          <w:rtl w:val="0"/>
          <w:lang w:val="es-ES_tradnl"/>
        </w:rPr>
        <w:t>ó</w:t>
      </w:r>
      <w:r>
        <w:rPr>
          <w:rFonts w:ascii="Times New Roman" w:hAnsi="Times New Roman"/>
          <w:sz w:val="24"/>
          <w:szCs w:val="24"/>
          <w:rtl w:val="0"/>
          <w:lang w:val="es-ES_tradnl"/>
        </w:rPr>
        <w:t>n</w:t>
      </w:r>
      <w:r>
        <w:rPr>
          <w:rFonts w:ascii="Times New Roman" w:hAnsi="Times New Roman"/>
          <w:sz w:val="24"/>
          <w:szCs w:val="24"/>
          <w:rtl w:val="0"/>
          <w:lang w:val="de-DE"/>
        </w:rPr>
        <w:t xml:space="preserve"> di</w:t>
      </w:r>
      <w:r>
        <w:rPr>
          <w:rFonts w:ascii="Times New Roman" w:hAnsi="Times New Roman"/>
          <w:sz w:val="24"/>
          <w:szCs w:val="24"/>
          <w:rtl w:val="0"/>
          <w:lang w:val="es-ES_tradnl"/>
        </w:rPr>
        <w:t>stinta</w:t>
      </w:r>
      <w:r>
        <w:rPr>
          <w:rFonts w:ascii="Times New Roman" w:hAnsi="Times New Roman"/>
          <w:sz w:val="24"/>
          <w:szCs w:val="24"/>
          <w:rtl w:val="0"/>
          <w:lang w:val="es-ES_tradnl"/>
        </w:rPr>
        <w:t>, y as</w:t>
      </w:r>
      <w:r>
        <w:rPr>
          <w:rFonts w:ascii="Times New Roman" w:hAnsi="Times New Roman" w:hint="default"/>
          <w:sz w:val="24"/>
          <w:szCs w:val="24"/>
          <w:rtl w:val="0"/>
        </w:rPr>
        <w:t xml:space="preserve">í </w:t>
      </w:r>
      <w:r>
        <w:rPr>
          <w:rFonts w:ascii="Times New Roman" w:hAnsi="Times New Roman"/>
          <w:sz w:val="24"/>
          <w:szCs w:val="24"/>
          <w:rtl w:val="0"/>
          <w:lang w:val="en-US"/>
        </w:rPr>
        <w:t>ampl</w:t>
      </w:r>
      <w:r>
        <w:rPr>
          <w:rFonts w:ascii="Times New Roman" w:hAnsi="Times New Roman" w:hint="default"/>
          <w:sz w:val="24"/>
          <w:szCs w:val="24"/>
          <w:rtl w:val="0"/>
        </w:rPr>
        <w:t>í</w:t>
      </w:r>
      <w:r>
        <w:rPr>
          <w:rFonts w:ascii="Times New Roman" w:hAnsi="Times New Roman"/>
          <w:sz w:val="24"/>
          <w:szCs w:val="24"/>
          <w:rtl w:val="0"/>
        </w:rPr>
        <w:t xml:space="preserve">an </w:t>
      </w:r>
      <w:r>
        <w:rPr>
          <w:rFonts w:ascii="Times New Roman" w:hAnsi="Times New Roman"/>
          <w:sz w:val="24"/>
          <w:szCs w:val="24"/>
          <w:rtl w:val="0"/>
          <w:lang w:val="es-ES_tradnl"/>
        </w:rPr>
        <w:t>su</w:t>
      </w:r>
      <w:r>
        <w:rPr>
          <w:rFonts w:ascii="Times New Roman" w:hAnsi="Times New Roman"/>
          <w:sz w:val="24"/>
          <w:szCs w:val="24"/>
          <w:rtl w:val="0"/>
          <w:lang w:val="pt-PT"/>
        </w:rPr>
        <w:t xml:space="preserve"> mercado de </w:t>
      </w:r>
      <w:r>
        <w:rPr>
          <w:rFonts w:ascii="Times New Roman" w:hAnsi="Times New Roman"/>
          <w:sz w:val="24"/>
          <w:szCs w:val="24"/>
          <w:rtl w:val="0"/>
          <w:lang w:val="es-ES_tradnl"/>
        </w:rPr>
        <w:t>medicamentos hu</w:t>
      </w:r>
      <w:r>
        <w:rPr>
          <w:rFonts w:ascii="Times New Roman" w:hAnsi="Times New Roman" w:hint="default"/>
          <w:sz w:val="24"/>
          <w:szCs w:val="24"/>
          <w:rtl w:val="0"/>
          <w:lang w:val="es-ES_tradnl"/>
        </w:rPr>
        <w:t>é</w:t>
      </w:r>
      <w:r>
        <w:rPr>
          <w:rFonts w:ascii="Times New Roman" w:hAnsi="Times New Roman"/>
          <w:sz w:val="24"/>
          <w:szCs w:val="24"/>
          <w:rtl w:val="0"/>
          <w:lang w:val="es-ES_tradnl"/>
        </w:rPr>
        <w:t>rfanos</w:t>
      </w:r>
      <w:r>
        <w:rPr>
          <w:rFonts w:ascii="Times New Roman" w:hAnsi="Times New Roman"/>
          <w:sz w:val="24"/>
          <w:szCs w:val="24"/>
          <w:rtl w:val="0"/>
        </w:rPr>
        <w:t xml:space="preserve">. </w:t>
      </w:r>
      <w:r>
        <w:rPr>
          <w:rFonts w:ascii="Times New Roman" w:hAnsi="Times New Roman"/>
          <w:sz w:val="24"/>
          <w:szCs w:val="24"/>
          <w:rtl w:val="0"/>
          <w:lang w:val="es-ES_tradnl"/>
        </w:rPr>
        <w:t xml:space="preserve">De nuevo el gobierno, siguiendo las indicaciones de la </w:t>
      </w:r>
      <w:r>
        <w:rPr>
          <w:rStyle w:val="Hyperlink.0"/>
          <w:rFonts w:ascii="Times New Roman" w:hAnsi="Times New Roman"/>
          <w:sz w:val="24"/>
          <w:szCs w:val="24"/>
          <w:rtl w:val="0"/>
          <w:lang w:val="es-ES_tradnl"/>
        </w:rPr>
        <w:t xml:space="preserve">pharma, </w:t>
      </w:r>
      <w:r>
        <w:rPr>
          <w:rFonts w:ascii="Times New Roman" w:hAnsi="Times New Roman"/>
          <w:sz w:val="24"/>
          <w:szCs w:val="24"/>
          <w:rtl w:val="0"/>
        </w:rPr>
        <w:t xml:space="preserve">en 2012 </w:t>
      </w:r>
      <w:r>
        <w:rPr>
          <w:rFonts w:ascii="Times New Roman" w:hAnsi="Times New Roman"/>
          <w:sz w:val="24"/>
          <w:szCs w:val="24"/>
          <w:rtl w:val="0"/>
          <w:lang w:val="es-ES_tradnl"/>
        </w:rPr>
        <w:t>dict</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una</w:t>
      </w:r>
      <w:r>
        <w:rPr>
          <w:rFonts w:ascii="Times New Roman" w:hAnsi="Times New Roman"/>
          <w:sz w:val="24"/>
          <w:szCs w:val="24"/>
          <w:rtl w:val="0"/>
          <w:lang w:val="es-ES_tradnl"/>
        </w:rPr>
        <w:t xml:space="preserve"> nueva ley </w:t>
      </w:r>
      <w:r>
        <w:rPr>
          <w:rFonts w:ascii="Times New Roman" w:hAnsi="Times New Roman"/>
          <w:sz w:val="24"/>
          <w:szCs w:val="24"/>
          <w:rtl w:val="0"/>
          <w:lang w:val="es-ES_tradnl"/>
        </w:rPr>
        <w:t>que se conoci</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como</w:t>
      </w:r>
      <w:r>
        <w:rPr>
          <w:rFonts w:ascii="Times New Roman" w:hAnsi="Times New Roman"/>
          <w:sz w:val="24"/>
          <w:szCs w:val="24"/>
          <w:rtl w:val="0"/>
        </w:rPr>
        <w:t xml:space="preserve"> </w:t>
      </w:r>
      <w:r>
        <w:rPr>
          <w:rStyle w:val="Hyperlink.0"/>
          <w:rFonts w:ascii="Times New Roman" w:hAnsi="Times New Roman"/>
          <w:sz w:val="24"/>
          <w:szCs w:val="24"/>
          <w:rtl w:val="0"/>
          <w:lang w:val="en-US"/>
        </w:rPr>
        <w:t>Breakthrough therapy</w:t>
      </w:r>
      <w:r>
        <w:rPr>
          <w:rStyle w:val="Ninguno"/>
          <w:rFonts w:ascii="Times New Roman" w:cs="Times New Roman" w:hAnsi="Times New Roman" w:eastAsia="Times New Roman"/>
          <w:sz w:val="24"/>
          <w:szCs w:val="24"/>
          <w:vertAlign w:val="superscript"/>
        </w:rPr>
        <w:footnoteReference w:id="195"/>
      </w:r>
      <w:r>
        <w:rPr>
          <w:rStyle w:val="Hyperlink.0"/>
          <w:rFonts w:ascii="Times New Roman" w:hAnsi="Times New Roman"/>
          <w:sz w:val="24"/>
          <w:szCs w:val="24"/>
          <w:rtl w:val="0"/>
          <w:lang w:val="es-ES_tradnl"/>
        </w:rPr>
        <w:t xml:space="preserve">, </w:t>
      </w:r>
      <w:r>
        <w:rPr>
          <w:rFonts w:ascii="Times New Roman" w:hAnsi="Times New Roman"/>
          <w:sz w:val="24"/>
          <w:szCs w:val="24"/>
          <w:rtl w:val="0"/>
          <w:lang w:val="es-ES_tradnl"/>
        </w:rPr>
        <w:t>con el prop</w:t>
      </w:r>
      <w:r>
        <w:rPr>
          <w:rFonts w:ascii="Times New Roman" w:hAnsi="Times New Roman" w:hint="default"/>
          <w:sz w:val="24"/>
          <w:szCs w:val="24"/>
          <w:rtl w:val="0"/>
          <w:lang w:val="es-ES_tradnl"/>
        </w:rPr>
        <w:t>ó</w:t>
      </w:r>
      <w:r>
        <w:rPr>
          <w:rFonts w:ascii="Times New Roman" w:hAnsi="Times New Roman"/>
          <w:sz w:val="24"/>
          <w:szCs w:val="24"/>
          <w:rtl w:val="0"/>
          <w:lang w:val="es-ES_tradnl"/>
        </w:rPr>
        <w:t>sito de acelerar las autorizaciones de comercializaci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de estos medicamentos hu</w:t>
      </w:r>
      <w:r>
        <w:rPr>
          <w:rFonts w:ascii="Times New Roman" w:hAnsi="Times New Roman" w:hint="default"/>
          <w:sz w:val="24"/>
          <w:szCs w:val="24"/>
          <w:rtl w:val="0"/>
          <w:lang w:val="es-ES_tradnl"/>
        </w:rPr>
        <w:t>é</w:t>
      </w:r>
      <w:r>
        <w:rPr>
          <w:rFonts w:ascii="Times New Roman" w:hAnsi="Times New Roman"/>
          <w:sz w:val="24"/>
          <w:szCs w:val="24"/>
          <w:rtl w:val="0"/>
          <w:lang w:val="es-ES_tradnl"/>
        </w:rPr>
        <w:t>rfanos mediante un solo ensayo cl</w:t>
      </w:r>
      <w:r>
        <w:rPr>
          <w:rFonts w:ascii="Times New Roman" w:hAnsi="Times New Roman" w:hint="default"/>
          <w:sz w:val="24"/>
          <w:szCs w:val="24"/>
          <w:rtl w:val="0"/>
          <w:lang w:val="es-ES_tradnl"/>
        </w:rPr>
        <w:t>í</w:t>
      </w:r>
      <w:r>
        <w:rPr>
          <w:rFonts w:ascii="Times New Roman" w:hAnsi="Times New Roman"/>
          <w:sz w:val="24"/>
          <w:szCs w:val="24"/>
          <w:rtl w:val="0"/>
          <w:lang w:val="es-ES_tradnl"/>
        </w:rPr>
        <w:t>nico, en lugar de los dos requeridos hasta ese momento.</w:t>
      </w:r>
      <w:r>
        <w:rPr>
          <w:rStyle w:val="Ninguno"/>
          <w:rFonts w:ascii="Times New Roman" w:cs="Times New Roman" w:hAnsi="Times New Roman" w:eastAsia="Times New Roman"/>
          <w:sz w:val="24"/>
          <w:szCs w:val="24"/>
          <w:vertAlign w:val="superscript"/>
        </w:rPr>
        <w:footnoteReference w:id="196"/>
      </w:r>
      <w:r>
        <w:rPr>
          <w:rFonts w:ascii="Times New Roman" w:hAnsi="Times New Roman"/>
          <w:sz w:val="24"/>
          <w:szCs w:val="24"/>
          <w:rtl w:val="0"/>
          <w:lang w:val="es-ES_tradnl"/>
        </w:rPr>
        <w:t xml:space="preserve"> </w:t>
      </w:r>
      <w:r>
        <w:rPr>
          <w:rFonts w:ascii="Times New Roman" w:hAnsi="Times New Roman"/>
          <w:sz w:val="24"/>
          <w:szCs w:val="24"/>
          <w:rtl w:val="0"/>
          <w:lang w:val="es-ES_tradnl"/>
        </w:rPr>
        <w:t>Por ejemplo, Merck solicit</w:t>
      </w:r>
      <w:r>
        <w:rPr>
          <w:rFonts w:ascii="Times New Roman" w:hAnsi="Times New Roman" w:hint="default"/>
          <w:sz w:val="24"/>
          <w:szCs w:val="24"/>
          <w:rtl w:val="0"/>
        </w:rPr>
        <w:t xml:space="preserve">ó </w:t>
      </w:r>
      <w:r>
        <w:rPr>
          <w:rFonts w:ascii="Times New Roman" w:hAnsi="Times New Roman"/>
          <w:sz w:val="24"/>
          <w:szCs w:val="24"/>
          <w:rtl w:val="0"/>
        </w:rPr>
        <w:t xml:space="preserve">la </w:t>
      </w:r>
      <w:r>
        <w:rPr>
          <w:rFonts w:ascii="Times New Roman" w:hAnsi="Times New Roman"/>
          <w:sz w:val="24"/>
          <w:szCs w:val="24"/>
          <w:rtl w:val="0"/>
          <w:lang w:val="es-ES_tradnl"/>
        </w:rPr>
        <w:t>aprobaci</w:t>
      </w:r>
      <w:r>
        <w:rPr>
          <w:rFonts w:ascii="Times New Roman" w:hAnsi="Times New Roman" w:hint="default"/>
          <w:sz w:val="24"/>
          <w:szCs w:val="24"/>
          <w:rtl w:val="0"/>
          <w:lang w:val="es-ES_tradnl"/>
        </w:rPr>
        <w:t>ó</w:t>
      </w:r>
      <w:r>
        <w:rPr>
          <w:rFonts w:ascii="Times New Roman" w:hAnsi="Times New Roman"/>
          <w:sz w:val="24"/>
          <w:szCs w:val="24"/>
          <w:rtl w:val="0"/>
          <w:lang w:val="es-ES_tradnl"/>
        </w:rPr>
        <w:t>n</w:t>
      </w:r>
      <w:r>
        <w:rPr>
          <w:rFonts w:ascii="Times New Roman" w:hAnsi="Times New Roman"/>
          <w:sz w:val="24"/>
          <w:szCs w:val="24"/>
          <w:rtl w:val="0"/>
          <w:lang w:val="es-ES_tradnl"/>
        </w:rPr>
        <w:t xml:space="preserve"> de su medicamento Keytruda para un tipo muy espec</w:t>
      </w:r>
      <w:r>
        <w:rPr>
          <w:rFonts w:ascii="Times New Roman" w:hAnsi="Times New Roman" w:hint="default"/>
          <w:sz w:val="24"/>
          <w:szCs w:val="24"/>
          <w:rtl w:val="0"/>
        </w:rPr>
        <w:t>í</w:t>
      </w:r>
      <w:r>
        <w:rPr>
          <w:rFonts w:ascii="Times New Roman" w:hAnsi="Times New Roman"/>
          <w:sz w:val="24"/>
          <w:szCs w:val="24"/>
          <w:rtl w:val="0"/>
          <w:lang w:val="es-ES_tradnl"/>
        </w:rPr>
        <w:t>fico de melanoma, despu</w:t>
      </w:r>
      <w:r>
        <w:rPr>
          <w:rFonts w:ascii="Times New Roman" w:hAnsi="Times New Roman" w:hint="default"/>
          <w:sz w:val="24"/>
          <w:szCs w:val="24"/>
          <w:rtl w:val="0"/>
          <w:lang w:val="fr-FR"/>
        </w:rPr>
        <w:t>é</w:t>
      </w:r>
      <w:r>
        <w:rPr>
          <w:rFonts w:ascii="Times New Roman" w:hAnsi="Times New Roman"/>
          <w:sz w:val="24"/>
          <w:szCs w:val="24"/>
          <w:rtl w:val="0"/>
          <w:lang w:val="pt-PT"/>
        </w:rPr>
        <w:t>s para c</w:t>
      </w:r>
      <w:r>
        <w:rPr>
          <w:rFonts w:ascii="Times New Roman" w:hAnsi="Times New Roman" w:hint="default"/>
          <w:sz w:val="24"/>
          <w:szCs w:val="24"/>
          <w:rtl w:val="0"/>
        </w:rPr>
        <w:t>á</w:t>
      </w:r>
      <w:r>
        <w:rPr>
          <w:rFonts w:ascii="Times New Roman" w:hAnsi="Times New Roman"/>
          <w:sz w:val="24"/>
          <w:szCs w:val="24"/>
          <w:rtl w:val="0"/>
          <w:lang w:val="es-ES_tradnl"/>
        </w:rPr>
        <w:t xml:space="preserve">ncer de bronquios y </w:t>
      </w:r>
      <w:r>
        <w:rPr>
          <w:rFonts w:ascii="Times New Roman" w:hAnsi="Times New Roman"/>
          <w:sz w:val="24"/>
          <w:szCs w:val="24"/>
          <w:rtl w:val="0"/>
          <w:lang w:val="es-ES_tradnl"/>
        </w:rPr>
        <w:t xml:space="preserve">de </w:t>
      </w:r>
      <w:r>
        <w:rPr>
          <w:rFonts w:ascii="Times New Roman" w:hAnsi="Times New Roman"/>
          <w:sz w:val="24"/>
          <w:szCs w:val="24"/>
          <w:rtl w:val="0"/>
        </w:rPr>
        <w:t>pulm</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n, y </w:t>
      </w:r>
      <w:r>
        <w:rPr>
          <w:rFonts w:ascii="Times New Roman" w:hAnsi="Times New Roman"/>
          <w:sz w:val="24"/>
          <w:szCs w:val="24"/>
          <w:rtl w:val="0"/>
          <w:lang w:val="es-ES_tradnl"/>
        </w:rPr>
        <w:t>as</w:t>
      </w:r>
      <w:r>
        <w:rPr>
          <w:rFonts w:ascii="Times New Roman" w:hAnsi="Times New Roman" w:hint="default"/>
          <w:sz w:val="24"/>
          <w:szCs w:val="24"/>
          <w:rtl w:val="0"/>
          <w:lang w:val="es-ES_tradnl"/>
        </w:rPr>
        <w:t xml:space="preserve">í </w:t>
      </w:r>
      <w:r>
        <w:rPr>
          <w:rFonts w:ascii="Times New Roman" w:hAnsi="Times New Roman"/>
          <w:sz w:val="24"/>
          <w:szCs w:val="24"/>
          <w:rtl w:val="0"/>
          <w:lang w:val="es-ES_tradnl"/>
        </w:rPr>
        <w:t>sucesivamente para otros como el linfoma de Hodgkin, c</w:t>
      </w:r>
      <w:r>
        <w:rPr>
          <w:rFonts w:ascii="Times New Roman" w:hAnsi="Times New Roman" w:hint="default"/>
          <w:sz w:val="24"/>
          <w:szCs w:val="24"/>
          <w:rtl w:val="0"/>
        </w:rPr>
        <w:t>á</w:t>
      </w:r>
      <w:r>
        <w:rPr>
          <w:rFonts w:ascii="Times New Roman" w:hAnsi="Times New Roman"/>
          <w:sz w:val="24"/>
          <w:szCs w:val="24"/>
          <w:rtl w:val="0"/>
          <w:lang w:val="pt-PT"/>
        </w:rPr>
        <w:t>nceres de ri</w:t>
      </w:r>
      <w:r>
        <w:rPr>
          <w:rFonts w:ascii="Times New Roman" w:hAnsi="Times New Roman" w:hint="default"/>
          <w:sz w:val="24"/>
          <w:szCs w:val="24"/>
          <w:rtl w:val="0"/>
          <w:lang w:val="es-ES_tradnl"/>
        </w:rPr>
        <w:t>ñó</w:t>
      </w:r>
      <w:r>
        <w:rPr>
          <w:rFonts w:ascii="Times New Roman" w:hAnsi="Times New Roman"/>
          <w:sz w:val="24"/>
          <w:szCs w:val="24"/>
          <w:rtl w:val="0"/>
          <w:lang w:val="es-ES_tradnl"/>
        </w:rPr>
        <w:t>n, de mama, de es</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fago y de cuello de </w:t>
      </w:r>
      <w:r>
        <w:rPr>
          <w:rFonts w:ascii="Times New Roman" w:hAnsi="Times New Roman" w:hint="default"/>
          <w:sz w:val="24"/>
          <w:szCs w:val="24"/>
          <w:rtl w:val="0"/>
        </w:rPr>
        <w:t>ú</w:t>
      </w:r>
      <w:r>
        <w:rPr>
          <w:rFonts w:ascii="Times New Roman" w:hAnsi="Times New Roman"/>
          <w:sz w:val="24"/>
          <w:szCs w:val="24"/>
          <w:rtl w:val="0"/>
          <w:lang w:val="es-ES_tradnl"/>
        </w:rPr>
        <w:t xml:space="preserve">tero. En septiembre de 2023 </w:t>
      </w:r>
      <w:r>
        <w:rPr>
          <w:rFonts w:ascii="Times New Roman" w:hAnsi="Times New Roman"/>
          <w:sz w:val="24"/>
          <w:szCs w:val="24"/>
          <w:rtl w:val="0"/>
          <w:lang w:val="es-ES_tradnl"/>
        </w:rPr>
        <w:t xml:space="preserve">Keytruda ya </w:t>
      </w:r>
      <w:r>
        <w:rPr>
          <w:rFonts w:ascii="Times New Roman" w:hAnsi="Times New Roman"/>
          <w:sz w:val="24"/>
          <w:szCs w:val="24"/>
          <w:rtl w:val="0"/>
        </w:rPr>
        <w:t>ten</w:t>
      </w:r>
      <w:r>
        <w:rPr>
          <w:rFonts w:ascii="Times New Roman" w:hAnsi="Times New Roman" w:hint="default"/>
          <w:sz w:val="24"/>
          <w:szCs w:val="24"/>
          <w:rtl w:val="0"/>
        </w:rPr>
        <w:t>í</w:t>
      </w:r>
      <w:r>
        <w:rPr>
          <w:rFonts w:ascii="Times New Roman" w:hAnsi="Times New Roman"/>
          <w:sz w:val="24"/>
          <w:szCs w:val="24"/>
          <w:rtl w:val="0"/>
          <w:lang w:val="es-ES_tradnl"/>
        </w:rPr>
        <w:t>a autorizada la prescripci</w:t>
      </w:r>
      <w:r>
        <w:rPr>
          <w:rFonts w:ascii="Times New Roman" w:hAnsi="Times New Roman" w:hint="default"/>
          <w:sz w:val="24"/>
          <w:szCs w:val="24"/>
          <w:rtl w:val="0"/>
          <w:lang w:val="es-ES_tradnl"/>
        </w:rPr>
        <w:t>ó</w:t>
      </w:r>
      <w:r>
        <w:rPr>
          <w:rFonts w:ascii="Times New Roman" w:hAnsi="Times New Roman"/>
          <w:sz w:val="24"/>
          <w:szCs w:val="24"/>
          <w:rtl w:val="0"/>
          <w:lang w:val="pt-PT"/>
        </w:rPr>
        <w:t>n para 18 tipos de c</w:t>
      </w:r>
      <w:r>
        <w:rPr>
          <w:rFonts w:ascii="Times New Roman" w:hAnsi="Times New Roman" w:hint="default"/>
          <w:sz w:val="24"/>
          <w:szCs w:val="24"/>
          <w:rtl w:val="0"/>
        </w:rPr>
        <w:t>á</w:t>
      </w:r>
      <w:r>
        <w:rPr>
          <w:rFonts w:ascii="Times New Roman" w:hAnsi="Times New Roman"/>
          <w:sz w:val="24"/>
          <w:szCs w:val="24"/>
          <w:rtl w:val="0"/>
        </w:rPr>
        <w:t>ncer</w:t>
      </w:r>
      <w:r>
        <w:rPr>
          <w:rFonts w:ascii="Times New Roman" w:hAnsi="Times New Roman"/>
          <w:sz w:val="24"/>
          <w:szCs w:val="24"/>
          <w:rtl w:val="0"/>
          <w:lang w:val="es-ES_tradnl"/>
        </w:rPr>
        <w:t>. Esta nueva puerta legislativa se fue agrandando al admitir la FDA versiones diferentes de un mismo c</w:t>
      </w:r>
      <w:r>
        <w:rPr>
          <w:rFonts w:ascii="Times New Roman" w:hAnsi="Times New Roman" w:hint="default"/>
          <w:sz w:val="24"/>
          <w:szCs w:val="24"/>
          <w:rtl w:val="0"/>
          <w:lang w:val="es-ES_tradnl"/>
        </w:rPr>
        <w:t>á</w:t>
      </w:r>
      <w:r>
        <w:rPr>
          <w:rFonts w:ascii="Times New Roman" w:hAnsi="Times New Roman"/>
          <w:sz w:val="24"/>
          <w:szCs w:val="24"/>
          <w:rtl w:val="0"/>
          <w:lang w:val="es-ES_tradnl"/>
        </w:rPr>
        <w:t>ncer, justificando que sus mutaciones no son iguales. Por ejemplo, un mismo c</w:t>
      </w:r>
      <w:r>
        <w:rPr>
          <w:rFonts w:ascii="Times New Roman" w:hAnsi="Times New Roman" w:hint="default"/>
          <w:sz w:val="24"/>
          <w:szCs w:val="24"/>
          <w:rtl w:val="0"/>
          <w:lang w:val="es-ES_tradnl"/>
        </w:rPr>
        <w:t>á</w:t>
      </w:r>
      <w:r>
        <w:rPr>
          <w:rFonts w:ascii="Times New Roman" w:hAnsi="Times New Roman"/>
          <w:sz w:val="24"/>
          <w:szCs w:val="24"/>
          <w:rtl w:val="0"/>
          <w:lang w:val="es-ES_tradnl"/>
        </w:rPr>
        <w:t>ncer de col</w:t>
      </w:r>
      <w:r>
        <w:rPr>
          <w:rFonts w:ascii="Times New Roman" w:hAnsi="Times New Roman" w:hint="default"/>
          <w:sz w:val="24"/>
          <w:szCs w:val="24"/>
          <w:rtl w:val="0"/>
          <w:lang w:val="es-ES_tradnl"/>
        </w:rPr>
        <w:t>ó</w:t>
      </w:r>
      <w:r>
        <w:rPr>
          <w:rFonts w:ascii="Times New Roman" w:hAnsi="Times New Roman"/>
          <w:sz w:val="24"/>
          <w:szCs w:val="24"/>
          <w:rtl w:val="0"/>
          <w:lang w:val="es-ES_tradnl"/>
        </w:rPr>
        <w:t>n puede tener diferentes mutaciones seg</w:t>
      </w:r>
      <w:r>
        <w:rPr>
          <w:rFonts w:ascii="Times New Roman" w:hAnsi="Times New Roman" w:hint="default"/>
          <w:sz w:val="24"/>
          <w:szCs w:val="24"/>
          <w:rtl w:val="0"/>
          <w:lang w:val="es-ES_tradnl"/>
        </w:rPr>
        <w:t>ú</w:t>
      </w:r>
      <w:r>
        <w:rPr>
          <w:rFonts w:ascii="Times New Roman" w:hAnsi="Times New Roman"/>
          <w:sz w:val="24"/>
          <w:szCs w:val="24"/>
          <w:rtl w:val="0"/>
          <w:lang w:val="es-ES_tradnl"/>
        </w:rPr>
        <w:t>n el paciente, y para los cuales las farmac</w:t>
      </w:r>
      <w:r>
        <w:rPr>
          <w:rFonts w:ascii="Times New Roman" w:hAnsi="Times New Roman" w:hint="default"/>
          <w:sz w:val="24"/>
          <w:szCs w:val="24"/>
          <w:rtl w:val="0"/>
          <w:lang w:val="es-ES_tradnl"/>
        </w:rPr>
        <w:t>é</w:t>
      </w:r>
      <w:r>
        <w:rPr>
          <w:rFonts w:ascii="Times New Roman" w:hAnsi="Times New Roman"/>
          <w:sz w:val="24"/>
          <w:szCs w:val="24"/>
          <w:rtl w:val="0"/>
          <w:lang w:val="es-ES_tradnl"/>
        </w:rPr>
        <w:t>uticas</w:t>
      </w:r>
      <w:r>
        <w:rPr>
          <w:rFonts w:ascii="Times New Roman" w:hAnsi="Times New Roman"/>
          <w:sz w:val="24"/>
          <w:szCs w:val="24"/>
          <w:rtl w:val="0"/>
          <w:lang w:val="it-IT"/>
        </w:rPr>
        <w:t xml:space="preserve"> presenta</w:t>
      </w:r>
      <w:r>
        <w:rPr>
          <w:rFonts w:ascii="Times New Roman" w:hAnsi="Times New Roman"/>
          <w:sz w:val="24"/>
          <w:szCs w:val="24"/>
          <w:rtl w:val="0"/>
          <w:lang w:val="es-ES_tradnl"/>
        </w:rPr>
        <w:t xml:space="preserve">n diferentes </w:t>
      </w:r>
      <w:r>
        <w:rPr>
          <w:rFonts w:ascii="Times New Roman" w:hAnsi="Times New Roman"/>
          <w:sz w:val="24"/>
          <w:szCs w:val="24"/>
          <w:rtl w:val="0"/>
        </w:rPr>
        <w:t>f</w:t>
      </w:r>
      <w:r>
        <w:rPr>
          <w:rFonts w:ascii="Times New Roman" w:hAnsi="Times New Roman" w:hint="default"/>
          <w:sz w:val="24"/>
          <w:szCs w:val="24"/>
          <w:rtl w:val="0"/>
        </w:rPr>
        <w:t>á</w:t>
      </w:r>
      <w:r>
        <w:rPr>
          <w:rFonts w:ascii="Times New Roman" w:hAnsi="Times New Roman"/>
          <w:sz w:val="24"/>
          <w:szCs w:val="24"/>
          <w:rtl w:val="0"/>
          <w:lang w:val="pt-PT"/>
        </w:rPr>
        <w:t xml:space="preserve">rmacos. </w:t>
      </w:r>
      <w:r>
        <w:rPr>
          <w:rFonts w:ascii="Times New Roman" w:hAnsi="Times New Roman"/>
          <w:sz w:val="24"/>
          <w:szCs w:val="24"/>
          <w:rtl w:val="0"/>
          <w:lang w:val="es-ES_tradnl"/>
        </w:rPr>
        <w:t>El resultado fue que a</w:t>
      </w:r>
      <w:r>
        <w:rPr>
          <w:rFonts w:ascii="Times New Roman" w:hAnsi="Times New Roman"/>
          <w:sz w:val="24"/>
          <w:szCs w:val="24"/>
          <w:rtl w:val="0"/>
          <w:lang w:val="pt-PT"/>
        </w:rPr>
        <w:t>ntes de</w:t>
      </w:r>
      <w:r>
        <w:rPr>
          <w:rFonts w:ascii="Times New Roman" w:hAnsi="Times New Roman"/>
          <w:sz w:val="24"/>
          <w:szCs w:val="24"/>
          <w:rtl w:val="0"/>
          <w:lang w:val="es-ES_tradnl"/>
        </w:rPr>
        <w:t xml:space="preserve"> </w:t>
      </w:r>
      <w:r>
        <w:rPr>
          <w:rFonts w:ascii="Times New Roman" w:hAnsi="Times New Roman"/>
          <w:sz w:val="24"/>
          <w:szCs w:val="24"/>
          <w:rtl w:val="0"/>
          <w:lang w:val="es-ES_tradnl"/>
        </w:rPr>
        <w:t>1983 la FDA solo hab</w:t>
      </w:r>
      <w:r>
        <w:rPr>
          <w:rFonts w:ascii="Times New Roman" w:hAnsi="Times New Roman" w:hint="default"/>
          <w:sz w:val="24"/>
          <w:szCs w:val="24"/>
          <w:rtl w:val="0"/>
        </w:rPr>
        <w:t>í</w:t>
      </w:r>
      <w:r>
        <w:rPr>
          <w:rFonts w:ascii="Times New Roman" w:hAnsi="Times New Roman"/>
          <w:sz w:val="24"/>
          <w:szCs w:val="24"/>
          <w:rtl w:val="0"/>
          <w:lang w:val="es-ES_tradnl"/>
        </w:rPr>
        <w:t>a autorizado diez f</w:t>
      </w:r>
      <w:r>
        <w:rPr>
          <w:rFonts w:ascii="Times New Roman" w:hAnsi="Times New Roman" w:hint="default"/>
          <w:sz w:val="24"/>
          <w:szCs w:val="24"/>
          <w:rtl w:val="0"/>
        </w:rPr>
        <w:t>á</w:t>
      </w:r>
      <w:r>
        <w:rPr>
          <w:rFonts w:ascii="Times New Roman" w:hAnsi="Times New Roman"/>
          <w:sz w:val="24"/>
          <w:szCs w:val="24"/>
          <w:rtl w:val="0"/>
          <w:lang w:val="es-ES_tradnl"/>
        </w:rPr>
        <w:t>rmacos hu</w:t>
      </w:r>
      <w:r>
        <w:rPr>
          <w:rFonts w:ascii="Times New Roman" w:hAnsi="Times New Roman" w:hint="default"/>
          <w:sz w:val="24"/>
          <w:szCs w:val="24"/>
          <w:rtl w:val="0"/>
          <w:lang w:val="fr-FR"/>
        </w:rPr>
        <w:t>é</w:t>
      </w:r>
      <w:r>
        <w:rPr>
          <w:rFonts w:ascii="Times New Roman" w:hAnsi="Times New Roman"/>
          <w:sz w:val="24"/>
          <w:szCs w:val="24"/>
          <w:rtl w:val="0"/>
          <w:lang w:val="it-IT"/>
        </w:rPr>
        <w:t>rfano</w:t>
      </w:r>
      <w:r>
        <w:rPr>
          <w:rFonts w:ascii="Times New Roman" w:hAnsi="Times New Roman"/>
          <w:sz w:val="24"/>
          <w:szCs w:val="24"/>
          <w:rtl w:val="0"/>
          <w:lang w:val="es-ES_tradnl"/>
        </w:rPr>
        <w:t>s</w:t>
      </w:r>
      <w:r>
        <w:rPr>
          <w:rFonts w:ascii="Times New Roman" w:hAnsi="Times New Roman"/>
          <w:sz w:val="24"/>
          <w:szCs w:val="24"/>
          <w:rtl w:val="0"/>
          <w:lang w:val="es-ES_tradnl"/>
        </w:rPr>
        <w:t>, mientras que en 20</w:t>
      </w:r>
      <w:r>
        <w:rPr>
          <w:rFonts w:ascii="Times New Roman" w:hAnsi="Times New Roman"/>
          <w:sz w:val="24"/>
          <w:szCs w:val="24"/>
          <w:rtl w:val="0"/>
          <w:lang w:val="es-ES_tradnl"/>
        </w:rPr>
        <w:t>22 ya eran 1122.</w:t>
      </w:r>
      <w:r>
        <w:rPr>
          <w:rStyle w:val="Ninguno"/>
          <w:rFonts w:ascii="Times New Roman" w:cs="Times New Roman" w:hAnsi="Times New Roman" w:eastAsia="Times New Roman"/>
          <w:sz w:val="24"/>
          <w:szCs w:val="24"/>
          <w:vertAlign w:val="superscript"/>
        </w:rPr>
        <w:footnoteReference w:id="197"/>
      </w:r>
      <w:r>
        <w:rPr>
          <w:rFonts w:ascii="Times New Roman" w:hAnsi="Times New Roman"/>
          <w:sz w:val="24"/>
          <w:szCs w:val="24"/>
          <w:rtl w:val="0"/>
          <w:lang w:val="es-ES_tradnl"/>
        </w:rPr>
        <w:t xml:space="preserve"> Por lo que se ve los seres humanos somos cada vez m</w:t>
      </w:r>
      <w:r>
        <w:rPr>
          <w:rFonts w:ascii="Times New Roman" w:hAnsi="Times New Roman" w:hint="default"/>
          <w:sz w:val="24"/>
          <w:szCs w:val="24"/>
          <w:rtl w:val="0"/>
          <w:lang w:val="es-ES_tradnl"/>
        </w:rPr>
        <w:t>á</w:t>
      </w:r>
      <w:r>
        <w:rPr>
          <w:rFonts w:ascii="Times New Roman" w:hAnsi="Times New Roman"/>
          <w:sz w:val="24"/>
          <w:szCs w:val="24"/>
          <w:rtl w:val="0"/>
          <w:lang w:val="es-ES_tradnl"/>
        </w:rPr>
        <w:t xml:space="preserve">s propensos a padecer enfermedades raras porque en </w:t>
      </w:r>
      <w:r>
        <w:rPr>
          <w:rFonts w:ascii="Times New Roman" w:hAnsi="Times New Roman"/>
          <w:sz w:val="24"/>
          <w:szCs w:val="24"/>
          <w:rtl w:val="0"/>
          <w:lang w:val="en-US"/>
        </w:rPr>
        <w:t>2024</w:t>
      </w:r>
      <w:r>
        <w:rPr>
          <w:rFonts w:ascii="Times New Roman" w:hAnsi="Times New Roman"/>
          <w:sz w:val="24"/>
          <w:szCs w:val="24"/>
          <w:rtl w:val="0"/>
          <w:lang w:val="es-ES_tradnl"/>
        </w:rPr>
        <w:t xml:space="preserve"> m</w:t>
      </w:r>
      <w:r>
        <w:rPr>
          <w:rFonts w:ascii="Times New Roman" w:hAnsi="Times New Roman" w:hint="default"/>
          <w:sz w:val="24"/>
          <w:szCs w:val="24"/>
          <w:rtl w:val="0"/>
          <w:lang w:val="es-ES_tradnl"/>
        </w:rPr>
        <w:t>á</w:t>
      </w:r>
      <w:r>
        <w:rPr>
          <w:rFonts w:ascii="Times New Roman" w:hAnsi="Times New Roman"/>
          <w:sz w:val="24"/>
          <w:szCs w:val="24"/>
          <w:rtl w:val="0"/>
          <w:lang w:val="es-ES_tradnl"/>
        </w:rPr>
        <w:t>s de la mitad de las</w:t>
      </w:r>
      <w:r>
        <w:rPr>
          <w:rFonts w:ascii="Times New Roman" w:hAnsi="Times New Roman"/>
          <w:sz w:val="24"/>
          <w:szCs w:val="24"/>
          <w:rtl w:val="0"/>
          <w:lang w:val="es-ES_tradnl"/>
        </w:rPr>
        <w:t xml:space="preserve"> aprobaciones</w:t>
      </w:r>
      <w:r>
        <w:rPr>
          <w:rFonts w:ascii="Times New Roman" w:hAnsi="Times New Roman"/>
          <w:sz w:val="24"/>
          <w:szCs w:val="24"/>
          <w:rtl w:val="0"/>
          <w:lang w:val="es-ES_tradnl"/>
        </w:rPr>
        <w:t xml:space="preserve"> fueron de medicamentos</w:t>
      </w:r>
      <w:r>
        <w:rPr>
          <w:rFonts w:ascii="Times New Roman" w:hAnsi="Times New Roman"/>
          <w:sz w:val="24"/>
          <w:szCs w:val="24"/>
          <w:rtl w:val="0"/>
          <w:lang w:val="da-DK"/>
        </w:rPr>
        <w:t xml:space="preserve"> hu</w:t>
      </w:r>
      <w:r>
        <w:rPr>
          <w:rFonts w:ascii="Times New Roman" w:hAnsi="Times New Roman" w:hint="default"/>
          <w:sz w:val="24"/>
          <w:szCs w:val="24"/>
          <w:rtl w:val="0"/>
          <w:lang w:val="fr-FR"/>
        </w:rPr>
        <w:t>é</w:t>
      </w:r>
      <w:r>
        <w:rPr>
          <w:rFonts w:ascii="Times New Roman" w:hAnsi="Times New Roman"/>
          <w:sz w:val="24"/>
          <w:szCs w:val="24"/>
          <w:rtl w:val="0"/>
          <w:lang w:val="it-IT"/>
        </w:rPr>
        <w:t>rfanos</w:t>
      </w:r>
      <w:r>
        <w:rPr>
          <w:rFonts w:ascii="Times New Roman" w:hAnsi="Times New Roman"/>
          <w:sz w:val="24"/>
          <w:szCs w:val="24"/>
          <w:rtl w:val="0"/>
          <w:lang w:val="es-ES_tradnl"/>
        </w:rPr>
        <w:t>.</w:t>
      </w:r>
      <w:r>
        <w:rPr>
          <w:rStyle w:val="Ninguno"/>
          <w:rFonts w:ascii="Times New Roman" w:cs="Times New Roman" w:hAnsi="Times New Roman" w:eastAsia="Times New Roman"/>
          <w:sz w:val="24"/>
          <w:szCs w:val="24"/>
          <w:vertAlign w:val="superscript"/>
        </w:rPr>
        <w:footnoteReference w:id="198"/>
      </w:r>
      <w:r>
        <w:rPr>
          <w:rFonts w:ascii="Times New Roman" w:hAnsi="Times New Roman"/>
          <w:sz w:val="24"/>
          <w:szCs w:val="24"/>
          <w:rtl w:val="0"/>
          <w:lang w:val="es-ES_tradnl"/>
        </w:rPr>
        <w:t xml:space="preserve"> </w:t>
      </w:r>
      <w:r>
        <w:rPr>
          <w:rFonts w:ascii="Times New Roman" w:hAnsi="Times New Roman"/>
          <w:sz w:val="24"/>
          <w:szCs w:val="24"/>
          <w:rtl w:val="0"/>
          <w:lang w:val="es-ES_tradnl"/>
        </w:rPr>
        <w:t>Estas autorizaciones</w:t>
      </w:r>
      <w:r>
        <w:rPr>
          <w:rFonts w:ascii="Times New Roman" w:hAnsi="Times New Roman"/>
          <w:sz w:val="24"/>
          <w:szCs w:val="24"/>
          <w:rtl w:val="0"/>
          <w:lang w:val="es-ES_tradnl"/>
        </w:rPr>
        <w:t xml:space="preserve"> suelen ir acompa</w:t>
      </w:r>
      <w:r>
        <w:rPr>
          <w:rFonts w:ascii="Times New Roman" w:hAnsi="Times New Roman" w:hint="default"/>
          <w:sz w:val="24"/>
          <w:szCs w:val="24"/>
          <w:rtl w:val="0"/>
          <w:lang w:val="es-ES_tradnl"/>
        </w:rPr>
        <w:t>ñ</w:t>
      </w:r>
      <w:r>
        <w:rPr>
          <w:rFonts w:ascii="Times New Roman" w:hAnsi="Times New Roman"/>
          <w:sz w:val="24"/>
          <w:szCs w:val="24"/>
          <w:rtl w:val="0"/>
          <w:lang w:val="es-ES_tradnl"/>
        </w:rPr>
        <w:t>adas de publicidad en</w:t>
      </w:r>
      <w:r>
        <w:rPr>
          <w:rFonts w:ascii="Times New Roman" w:hAnsi="Times New Roman"/>
          <w:sz w:val="24"/>
          <w:szCs w:val="24"/>
          <w:rtl w:val="0"/>
          <w:lang w:val="es-ES_tradnl"/>
        </w:rPr>
        <w:t xml:space="preserve"> los medios</w:t>
      </w:r>
      <w:r>
        <w:rPr>
          <w:rFonts w:ascii="Times New Roman" w:hAnsi="Times New Roman"/>
          <w:sz w:val="24"/>
          <w:szCs w:val="24"/>
          <w:rtl w:val="0"/>
          <w:lang w:val="es-ES_tradnl"/>
        </w:rPr>
        <w:t xml:space="preserve">, </w:t>
      </w:r>
      <w:r>
        <w:rPr>
          <w:rFonts w:ascii="Times New Roman" w:hAnsi="Times New Roman"/>
          <w:sz w:val="24"/>
          <w:szCs w:val="24"/>
          <w:rtl w:val="0"/>
          <w:lang w:val="es-ES_tradnl"/>
        </w:rPr>
        <w:t>como grandes avances en la lucha contra el c</w:t>
      </w:r>
      <w:r>
        <w:rPr>
          <w:rFonts w:ascii="Times New Roman" w:hAnsi="Times New Roman" w:hint="default"/>
          <w:sz w:val="24"/>
          <w:szCs w:val="24"/>
          <w:rtl w:val="0"/>
        </w:rPr>
        <w:t>á</w:t>
      </w:r>
      <w:r>
        <w:rPr>
          <w:rFonts w:ascii="Times New Roman" w:hAnsi="Times New Roman"/>
          <w:sz w:val="24"/>
          <w:szCs w:val="24"/>
          <w:rtl w:val="0"/>
        </w:rPr>
        <w:t>ncer</w:t>
      </w:r>
      <w:r>
        <w:rPr>
          <w:rFonts w:ascii="Times New Roman" w:hAnsi="Times New Roman"/>
          <w:sz w:val="24"/>
          <w:szCs w:val="24"/>
          <w:rtl w:val="0"/>
          <w:lang w:val="es-ES_tradnl"/>
        </w:rPr>
        <w:t>, pero si realmente lo fueran, no habr</w:t>
      </w:r>
      <w:r>
        <w:rPr>
          <w:rFonts w:ascii="Times New Roman" w:hAnsi="Times New Roman" w:hint="default"/>
          <w:sz w:val="24"/>
          <w:szCs w:val="24"/>
          <w:rtl w:val="0"/>
          <w:lang w:val="es-ES_tradnl"/>
        </w:rPr>
        <w:t>í</w:t>
      </w:r>
      <w:r>
        <w:rPr>
          <w:rFonts w:ascii="Times New Roman" w:hAnsi="Times New Roman"/>
          <w:sz w:val="24"/>
          <w:szCs w:val="24"/>
          <w:rtl w:val="0"/>
          <w:lang w:val="es-ES_tradnl"/>
        </w:rPr>
        <w:t xml:space="preserve">a nada que decir, su </w:t>
      </w:r>
      <w:r>
        <w:rPr>
          <w:rFonts w:ascii="Times New Roman" w:hAnsi="Times New Roman" w:hint="default"/>
          <w:sz w:val="24"/>
          <w:szCs w:val="24"/>
          <w:rtl w:val="0"/>
          <w:lang w:val="es-ES_tradnl"/>
        </w:rPr>
        <w:t>é</w:t>
      </w:r>
      <w:r>
        <w:rPr>
          <w:rFonts w:ascii="Times New Roman" w:hAnsi="Times New Roman"/>
          <w:sz w:val="24"/>
          <w:szCs w:val="24"/>
          <w:rtl w:val="0"/>
          <w:lang w:val="es-ES_tradnl"/>
        </w:rPr>
        <w:t>xito hablar</w:t>
      </w:r>
      <w:r>
        <w:rPr>
          <w:rFonts w:ascii="Times New Roman" w:hAnsi="Times New Roman" w:hint="default"/>
          <w:sz w:val="24"/>
          <w:szCs w:val="24"/>
          <w:rtl w:val="0"/>
          <w:lang w:val="es-ES_tradnl"/>
        </w:rPr>
        <w:t>í</w:t>
      </w:r>
      <w:r>
        <w:rPr>
          <w:rFonts w:ascii="Times New Roman" w:hAnsi="Times New Roman"/>
          <w:sz w:val="24"/>
          <w:szCs w:val="24"/>
          <w:rtl w:val="0"/>
          <w:lang w:val="es-ES_tradnl"/>
        </w:rPr>
        <w:t>a por s</w:t>
      </w:r>
      <w:r>
        <w:rPr>
          <w:rFonts w:ascii="Times New Roman" w:hAnsi="Times New Roman" w:hint="default"/>
          <w:sz w:val="24"/>
          <w:szCs w:val="24"/>
          <w:rtl w:val="0"/>
          <w:lang w:val="es-ES_tradnl"/>
        </w:rPr>
        <w:t xml:space="preserve">í </w:t>
      </w:r>
      <w:r>
        <w:rPr>
          <w:rFonts w:ascii="Times New Roman" w:hAnsi="Times New Roman"/>
          <w:sz w:val="24"/>
          <w:szCs w:val="24"/>
          <w:rtl w:val="0"/>
          <w:lang w:val="es-ES_tradnl"/>
        </w:rPr>
        <w:t>solo. Cada vez son m</w:t>
      </w:r>
      <w:r>
        <w:rPr>
          <w:rFonts w:ascii="Times New Roman" w:hAnsi="Times New Roman" w:hint="default"/>
          <w:sz w:val="24"/>
          <w:szCs w:val="24"/>
          <w:rtl w:val="0"/>
          <w:lang w:val="es-ES_tradnl"/>
        </w:rPr>
        <w:t>á</w:t>
      </w:r>
      <w:r>
        <w:rPr>
          <w:rFonts w:ascii="Times New Roman" w:hAnsi="Times New Roman"/>
          <w:sz w:val="24"/>
          <w:szCs w:val="24"/>
          <w:rtl w:val="0"/>
          <w:lang w:val="es-ES_tradnl"/>
        </w:rPr>
        <w:t>s las investigaciones que est</w:t>
      </w:r>
      <w:r>
        <w:rPr>
          <w:rFonts w:ascii="Times New Roman" w:hAnsi="Times New Roman" w:hint="default"/>
          <w:sz w:val="24"/>
          <w:szCs w:val="24"/>
          <w:rtl w:val="0"/>
          <w:lang w:val="es-ES_tradnl"/>
        </w:rPr>
        <w:t>á</w:t>
      </w:r>
      <w:r>
        <w:rPr>
          <w:rFonts w:ascii="Times New Roman" w:hAnsi="Times New Roman"/>
          <w:sz w:val="24"/>
          <w:szCs w:val="24"/>
          <w:rtl w:val="0"/>
          <w:lang w:val="es-ES_tradnl"/>
        </w:rPr>
        <w:t>n poniendo en evidencia los sesgos y errores de los ensayos cl</w:t>
      </w:r>
      <w:r>
        <w:rPr>
          <w:rFonts w:ascii="Times New Roman" w:hAnsi="Times New Roman" w:hint="default"/>
          <w:sz w:val="24"/>
          <w:szCs w:val="24"/>
          <w:rtl w:val="0"/>
          <w:lang w:val="es-ES_tradnl"/>
        </w:rPr>
        <w:t>í</w:t>
      </w:r>
      <w:r>
        <w:rPr>
          <w:rFonts w:ascii="Times New Roman" w:hAnsi="Times New Roman"/>
          <w:sz w:val="24"/>
          <w:szCs w:val="24"/>
          <w:rtl w:val="0"/>
          <w:lang w:val="es-ES_tradnl"/>
        </w:rPr>
        <w:t xml:space="preserve">nicos que aporta la </w:t>
      </w:r>
      <w:r>
        <w:rPr>
          <w:rStyle w:val="Hyperlink.0"/>
          <w:rFonts w:ascii="Times New Roman" w:hAnsi="Times New Roman"/>
          <w:sz w:val="24"/>
          <w:szCs w:val="24"/>
          <w:rtl w:val="0"/>
          <w:lang w:val="es-ES_tradnl"/>
        </w:rPr>
        <w:t>Big Pharma</w:t>
      </w:r>
      <w:r>
        <w:rPr>
          <w:rFonts w:ascii="Times New Roman" w:hAnsi="Times New Roman"/>
          <w:sz w:val="24"/>
          <w:szCs w:val="24"/>
          <w:rtl w:val="0"/>
          <w:lang w:val="es-ES_tradnl"/>
        </w:rPr>
        <w:t xml:space="preserve"> para la aprobaci</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n de sus medicamentos. De nuevo la ley les protege mediante la confidencialidad de los </w:t>
      </w:r>
      <w:r>
        <w:rPr>
          <w:rFonts w:ascii="Times New Roman" w:hAnsi="Times New Roman"/>
          <w:sz w:val="24"/>
          <w:szCs w:val="24"/>
          <w:rtl w:val="0"/>
          <w:lang w:val="es-ES_tradnl"/>
        </w:rPr>
        <w:t>estudios cl</w:t>
      </w:r>
      <w:r>
        <w:rPr>
          <w:rFonts w:ascii="Times New Roman" w:hAnsi="Times New Roman" w:hint="default"/>
          <w:sz w:val="24"/>
          <w:szCs w:val="24"/>
          <w:rtl w:val="0"/>
        </w:rPr>
        <w:t>í</w:t>
      </w:r>
      <w:r>
        <w:rPr>
          <w:rFonts w:ascii="Times New Roman" w:hAnsi="Times New Roman"/>
          <w:sz w:val="24"/>
          <w:szCs w:val="24"/>
          <w:rtl w:val="0"/>
          <w:lang w:val="it-IT"/>
        </w:rPr>
        <w:t>nico</w:t>
      </w:r>
      <w:r>
        <w:rPr>
          <w:rFonts w:ascii="Times New Roman" w:hAnsi="Times New Roman"/>
          <w:sz w:val="24"/>
          <w:szCs w:val="24"/>
          <w:rtl w:val="0"/>
          <w:lang w:val="es-ES_tradnl"/>
        </w:rPr>
        <w:t xml:space="preserve">s </w:t>
      </w:r>
      <w:r>
        <w:rPr>
          <w:rFonts w:ascii="Times New Roman" w:hAnsi="Times New Roman" w:hint="default"/>
          <w:sz w:val="24"/>
          <w:szCs w:val="24"/>
          <w:rtl w:val="0"/>
          <w:lang w:val="es-ES_tradnl"/>
        </w:rPr>
        <w:t>—</w:t>
      </w:r>
      <w:r>
        <w:rPr>
          <w:rStyle w:val="Hyperlink.0"/>
          <w:rFonts w:ascii="Times New Roman" w:hAnsi="Times New Roman"/>
          <w:sz w:val="24"/>
          <w:szCs w:val="24"/>
          <w:rtl w:val="0"/>
          <w:lang w:val="es-ES_tradnl"/>
        </w:rPr>
        <w:t>clinical study reports,</w:t>
      </w:r>
      <w:r>
        <w:rPr>
          <w:rFonts w:ascii="Times New Roman" w:hAnsi="Times New Roman"/>
          <w:sz w:val="24"/>
          <w:szCs w:val="24"/>
          <w:rtl w:val="0"/>
          <w:lang w:val="es-ES_tradnl"/>
        </w:rPr>
        <w:t xml:space="preserve"> CSR</w:t>
      </w:r>
      <w:r>
        <w:rPr>
          <w:rFonts w:ascii="Times New Roman" w:hAnsi="Times New Roman" w:hint="default"/>
          <w:sz w:val="24"/>
          <w:szCs w:val="24"/>
          <w:rtl w:val="0"/>
          <w:lang w:val="es-ES_tradnl"/>
        </w:rPr>
        <w:t xml:space="preserve">— </w:t>
      </w:r>
      <w:r>
        <w:rPr>
          <w:rFonts w:ascii="Times New Roman" w:hAnsi="Times New Roman"/>
          <w:sz w:val="24"/>
          <w:szCs w:val="24"/>
          <w:rtl w:val="0"/>
          <w:lang w:val="es-ES_tradnl"/>
        </w:rPr>
        <w:t>que impide la consulta p</w:t>
      </w:r>
      <w:r>
        <w:rPr>
          <w:rFonts w:ascii="Times New Roman" w:hAnsi="Times New Roman" w:hint="default"/>
          <w:sz w:val="24"/>
          <w:szCs w:val="24"/>
          <w:rtl w:val="0"/>
          <w:lang w:val="es-ES_tradnl"/>
        </w:rPr>
        <w:t>ú</w:t>
      </w:r>
      <w:r>
        <w:rPr>
          <w:rFonts w:ascii="Times New Roman" w:hAnsi="Times New Roman"/>
          <w:sz w:val="24"/>
          <w:szCs w:val="24"/>
          <w:rtl w:val="0"/>
          <w:lang w:val="es-ES_tradnl"/>
        </w:rPr>
        <w:t>blica</w:t>
      </w:r>
      <w:r>
        <w:rPr>
          <w:rFonts w:ascii="Times New Roman" w:hAnsi="Times New Roman"/>
          <w:sz w:val="24"/>
          <w:szCs w:val="24"/>
          <w:rtl w:val="0"/>
        </w:rPr>
        <w:t>.</w:t>
      </w:r>
      <w:r>
        <w:rPr>
          <w:rFonts w:ascii="Times New Roman" w:hAnsi="Times New Roman"/>
          <w:sz w:val="24"/>
          <w:szCs w:val="24"/>
          <w:rtl w:val="0"/>
          <w:lang w:val="es-ES_tradnl"/>
        </w:rPr>
        <w:t xml:space="preserve"> Al respecto en 2022 se produjo un cambio en la Uni</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n Europea, su agencia reguladora del mercado </w:t>
      </w:r>
      <w:r>
        <w:rPr>
          <w:rFonts w:ascii="Times New Roman" w:hAnsi="Times New Roman" w:hint="default"/>
          <w:sz w:val="24"/>
          <w:szCs w:val="24"/>
          <w:rtl w:val="0"/>
          <w:lang w:val="es-ES_tradnl"/>
        </w:rPr>
        <w:t>—</w:t>
      </w:r>
      <w:r>
        <w:rPr>
          <w:rFonts w:ascii="Times New Roman" w:hAnsi="Times New Roman"/>
          <w:sz w:val="24"/>
          <w:szCs w:val="24"/>
          <w:rtl w:val="0"/>
          <w:lang w:val="es-ES_tradnl"/>
        </w:rPr>
        <w:t>La</w:t>
      </w:r>
      <w:r>
        <w:rPr>
          <w:rFonts w:ascii="Times New Roman" w:hAnsi="Times New Roman"/>
          <w:sz w:val="24"/>
          <w:szCs w:val="24"/>
          <w:rtl w:val="0"/>
          <w:lang w:val="es-ES_tradnl"/>
        </w:rPr>
        <w:t xml:space="preserve"> Agencia Europea de Medicamento</w:t>
      </w:r>
      <w:r>
        <w:rPr>
          <w:rFonts w:ascii="Times New Roman" w:hAnsi="Times New Roman"/>
          <w:sz w:val="24"/>
          <w:szCs w:val="24"/>
          <w:rtl w:val="0"/>
          <w:lang w:val="es-ES_tradnl"/>
        </w:rPr>
        <w:t>s EMA</w:t>
      </w:r>
      <w:r>
        <w:rPr>
          <w:rFonts w:ascii="Times New Roman" w:hAnsi="Times New Roman" w:hint="default"/>
          <w:sz w:val="24"/>
          <w:szCs w:val="24"/>
          <w:rtl w:val="0"/>
          <w:lang w:val="es-ES_tradnl"/>
        </w:rPr>
        <w:t xml:space="preserve">— </w:t>
      </w:r>
      <w:r>
        <w:rPr>
          <w:rFonts w:ascii="Times New Roman" w:hAnsi="Times New Roman"/>
          <w:sz w:val="24"/>
          <w:szCs w:val="24"/>
          <w:rtl w:val="0"/>
          <w:lang w:val="es-ES_tradnl"/>
        </w:rPr>
        <w:t xml:space="preserve">permitiendo, en enero de 2022, el </w:t>
      </w:r>
      <w:r>
        <w:rPr>
          <w:rFonts w:ascii="Times New Roman" w:hAnsi="Times New Roman"/>
          <w:sz w:val="24"/>
          <w:szCs w:val="24"/>
          <w:rtl w:val="0"/>
          <w:lang w:val="it-IT"/>
        </w:rPr>
        <w:t>acces</w:t>
      </w:r>
      <w:r>
        <w:rPr>
          <w:rFonts w:ascii="Times New Roman" w:hAnsi="Times New Roman"/>
          <w:sz w:val="24"/>
          <w:szCs w:val="24"/>
          <w:rtl w:val="0"/>
          <w:lang w:val="es-ES_tradnl"/>
        </w:rPr>
        <w:t xml:space="preserve">o </w:t>
      </w:r>
      <w:r>
        <w:rPr>
          <w:rFonts w:ascii="Times New Roman" w:hAnsi="Times New Roman" w:hint="default"/>
          <w:sz w:val="24"/>
          <w:szCs w:val="24"/>
          <w:rtl w:val="0"/>
          <w:lang w:val="es-ES_tradnl"/>
        </w:rPr>
        <w:t>—</w:t>
      </w:r>
      <w:r>
        <w:rPr>
          <w:rFonts w:ascii="Times New Roman" w:hAnsi="Times New Roman"/>
          <w:sz w:val="24"/>
          <w:szCs w:val="24"/>
          <w:rtl w:val="0"/>
          <w:lang w:val="es-ES_tradnl"/>
        </w:rPr>
        <w:t>bajo ciertas condicione</w:t>
      </w:r>
      <w:r>
        <w:rPr>
          <w:rFonts w:ascii="Times New Roman" w:hAnsi="Times New Roman"/>
          <w:sz w:val="24"/>
          <w:szCs w:val="24"/>
          <w:rtl w:val="0"/>
          <w:lang w:val="es-ES_tradnl"/>
        </w:rPr>
        <w:t>s</w:t>
      </w:r>
      <w:r>
        <w:rPr>
          <w:rFonts w:ascii="Times New Roman" w:hAnsi="Times New Roman" w:hint="default"/>
          <w:sz w:val="24"/>
          <w:szCs w:val="24"/>
          <w:rtl w:val="0"/>
          <w:lang w:val="es-ES_tradnl"/>
        </w:rPr>
        <w:t xml:space="preserve">— </w:t>
      </w:r>
      <w:r>
        <w:rPr>
          <w:rFonts w:ascii="Times New Roman" w:hAnsi="Times New Roman"/>
          <w:sz w:val="24"/>
          <w:szCs w:val="24"/>
          <w:rtl w:val="0"/>
          <w:lang w:val="es-ES_tradnl"/>
        </w:rPr>
        <w:t xml:space="preserve">a los </w:t>
      </w:r>
      <w:r>
        <w:rPr>
          <w:rFonts w:ascii="Times New Roman" w:hAnsi="Times New Roman"/>
          <w:sz w:val="24"/>
          <w:szCs w:val="24"/>
          <w:rtl w:val="0"/>
          <w:lang w:val="es-ES_tradnl"/>
        </w:rPr>
        <w:t>estudios cl</w:t>
      </w:r>
      <w:r>
        <w:rPr>
          <w:rFonts w:ascii="Times New Roman" w:hAnsi="Times New Roman" w:hint="default"/>
          <w:sz w:val="24"/>
          <w:szCs w:val="24"/>
          <w:rtl w:val="0"/>
          <w:lang w:val="es-ES_tradnl"/>
        </w:rPr>
        <w:t>í</w:t>
      </w:r>
      <w:r>
        <w:rPr>
          <w:rFonts w:ascii="Times New Roman" w:hAnsi="Times New Roman"/>
          <w:sz w:val="24"/>
          <w:szCs w:val="24"/>
          <w:rtl w:val="0"/>
          <w:lang w:val="es-ES_tradnl"/>
        </w:rPr>
        <w:t>nicos.</w:t>
      </w:r>
      <w:r>
        <w:rPr>
          <w:rStyle w:val="Ninguno"/>
          <w:rFonts w:ascii="Times New Roman" w:cs="Times New Roman" w:hAnsi="Times New Roman" w:eastAsia="Times New Roman"/>
          <w:sz w:val="24"/>
          <w:szCs w:val="24"/>
          <w:vertAlign w:val="superscript"/>
        </w:rPr>
        <w:footnoteReference w:id="199"/>
      </w:r>
      <w:r>
        <w:rPr>
          <w:rFonts w:ascii="Times New Roman" w:hAnsi="Times New Roman"/>
          <w:sz w:val="24"/>
          <w:szCs w:val="24"/>
          <w:rtl w:val="0"/>
          <w:lang w:val="es-ES_tradnl"/>
        </w:rPr>
        <w:t xml:space="preserve"> John Carlisle, un anestesi</w:t>
      </w:r>
      <w:r>
        <w:rPr>
          <w:rFonts w:ascii="Times New Roman" w:hAnsi="Times New Roman" w:hint="default"/>
          <w:sz w:val="24"/>
          <w:szCs w:val="24"/>
          <w:rtl w:val="0"/>
          <w:lang w:val="es-ES_tradnl"/>
        </w:rPr>
        <w:t>ó</w:t>
      </w:r>
      <w:r>
        <w:rPr>
          <w:rFonts w:ascii="Times New Roman" w:hAnsi="Times New Roman"/>
          <w:sz w:val="24"/>
          <w:szCs w:val="24"/>
          <w:rtl w:val="0"/>
          <w:lang w:val="es-ES_tradnl"/>
        </w:rPr>
        <w:t>logo que trabaja para el Servicio Nacional de Salud de Inglaterra, y</w:t>
      </w:r>
      <w:r>
        <w:rPr>
          <w:rFonts w:ascii="Times New Roman" w:hAnsi="Times New Roman"/>
          <w:sz w:val="24"/>
          <w:szCs w:val="24"/>
          <w:rtl w:val="0"/>
          <w:lang w:val="es-ES_tradnl"/>
        </w:rPr>
        <w:t xml:space="preserve"> editor de la revista </w:t>
      </w:r>
      <w:r>
        <w:rPr>
          <w:rStyle w:val="Hyperlink.0"/>
          <w:rFonts w:ascii="Times New Roman" w:hAnsi="Times New Roman"/>
          <w:sz w:val="24"/>
          <w:szCs w:val="24"/>
          <w:rtl w:val="0"/>
        </w:rPr>
        <w:t>Anaesthesia</w:t>
      </w:r>
      <w:r>
        <w:rPr>
          <w:rFonts w:ascii="Times New Roman" w:hAnsi="Times New Roman"/>
          <w:sz w:val="24"/>
          <w:szCs w:val="24"/>
          <w:rtl w:val="0"/>
          <w:lang w:val="es-ES_tradnl"/>
        </w:rPr>
        <w:t>, aprovech</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 xml:space="preserve">el nuevo cambio normativo para acceder </w:t>
      </w:r>
      <w:r>
        <w:rPr>
          <w:rFonts w:ascii="Times New Roman" w:hAnsi="Times New Roman"/>
          <w:sz w:val="24"/>
          <w:szCs w:val="24"/>
          <w:rtl w:val="0"/>
          <w:lang w:val="es-ES_tradnl"/>
        </w:rPr>
        <w:t>a datos an</w:t>
      </w:r>
      <w:r>
        <w:rPr>
          <w:rFonts w:ascii="Times New Roman" w:hAnsi="Times New Roman" w:hint="default"/>
          <w:sz w:val="24"/>
          <w:szCs w:val="24"/>
          <w:rtl w:val="0"/>
          <w:lang w:val="es-ES_tradnl"/>
        </w:rPr>
        <w:t>ó</w:t>
      </w:r>
      <w:r>
        <w:rPr>
          <w:rFonts w:ascii="Times New Roman" w:hAnsi="Times New Roman"/>
          <w:sz w:val="24"/>
          <w:szCs w:val="24"/>
          <w:rtl w:val="0"/>
          <w:lang w:val="es-ES_tradnl"/>
        </w:rPr>
        <w:t>nimos de participantes individuales</w:t>
      </w:r>
      <w:r>
        <w:rPr>
          <w:rFonts w:ascii="Times New Roman" w:hAnsi="Times New Roman"/>
          <w:sz w:val="24"/>
          <w:szCs w:val="24"/>
          <w:rtl w:val="0"/>
          <w:lang w:val="es-ES_tradnl"/>
        </w:rPr>
        <w:t xml:space="preserve"> en los ensayos cl</w:t>
      </w:r>
      <w:r>
        <w:rPr>
          <w:rFonts w:ascii="Times New Roman" w:hAnsi="Times New Roman" w:hint="default"/>
          <w:sz w:val="24"/>
          <w:szCs w:val="24"/>
          <w:rtl w:val="0"/>
          <w:lang w:val="es-ES_tradnl"/>
        </w:rPr>
        <w:t>í</w:t>
      </w:r>
      <w:r>
        <w:rPr>
          <w:rFonts w:ascii="Times New Roman" w:hAnsi="Times New Roman"/>
          <w:sz w:val="24"/>
          <w:szCs w:val="24"/>
          <w:rtl w:val="0"/>
          <w:lang w:val="es-ES_tradnl"/>
        </w:rPr>
        <w:t>nicos de las farmac</w:t>
      </w:r>
      <w:r>
        <w:rPr>
          <w:rFonts w:ascii="Times New Roman" w:hAnsi="Times New Roman" w:hint="default"/>
          <w:sz w:val="24"/>
          <w:szCs w:val="24"/>
          <w:rtl w:val="0"/>
          <w:lang w:val="es-ES_tradnl"/>
        </w:rPr>
        <w:t>é</w:t>
      </w:r>
      <w:r>
        <w:rPr>
          <w:rFonts w:ascii="Times New Roman" w:hAnsi="Times New Roman"/>
          <w:sz w:val="24"/>
          <w:szCs w:val="24"/>
          <w:rtl w:val="0"/>
          <w:lang w:val="es-ES_tradnl"/>
        </w:rPr>
        <w:t xml:space="preserve">uticas </w:t>
      </w:r>
      <w:r>
        <w:rPr>
          <w:rFonts w:ascii="Times New Roman" w:hAnsi="Times New Roman" w:hint="default"/>
          <w:sz w:val="24"/>
          <w:szCs w:val="24"/>
          <w:rtl w:val="0"/>
          <w:lang w:val="es-ES_tradnl"/>
        </w:rPr>
        <w:t>—</w:t>
      </w:r>
      <w:r>
        <w:rPr>
          <w:rFonts w:ascii="Times New Roman" w:hAnsi="Times New Roman"/>
          <w:sz w:val="24"/>
          <w:szCs w:val="24"/>
          <w:rtl w:val="0"/>
        </w:rPr>
        <w:t>IP</w:t>
      </w:r>
      <w:r>
        <w:rPr>
          <w:rFonts w:ascii="Times New Roman" w:hAnsi="Times New Roman"/>
          <w:sz w:val="24"/>
          <w:szCs w:val="24"/>
          <w:rtl w:val="0"/>
          <w:lang w:val="es-ES_tradnl"/>
        </w:rPr>
        <w:t>D</w:t>
      </w:r>
      <w:r>
        <w:rPr>
          <w:rFonts w:ascii="Times New Roman" w:hAnsi="Times New Roman" w:hint="default"/>
          <w:sz w:val="24"/>
          <w:szCs w:val="24"/>
          <w:rtl w:val="0"/>
          <w:lang w:val="es-ES_tradnl"/>
        </w:rPr>
        <w:t>—</w:t>
      </w:r>
      <w:r>
        <w:rPr>
          <w:rFonts w:ascii="Times New Roman" w:hAnsi="Times New Roman"/>
          <w:sz w:val="24"/>
          <w:szCs w:val="24"/>
          <w:rtl w:val="0"/>
        </w:rPr>
        <w:t xml:space="preserve">. </w:t>
      </w:r>
      <w:r>
        <w:rPr>
          <w:rFonts w:ascii="Times New Roman" w:hAnsi="Times New Roman"/>
          <w:sz w:val="24"/>
          <w:szCs w:val="24"/>
          <w:rtl w:val="0"/>
          <w:lang w:val="es-ES_tradnl"/>
        </w:rPr>
        <w:t>En su investigaci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estim</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que</w:t>
      </w:r>
      <w:r>
        <w:rPr>
          <w:rFonts w:ascii="Times New Roman" w:hAnsi="Times New Roman"/>
          <w:sz w:val="24"/>
          <w:szCs w:val="24"/>
          <w:rtl w:val="0"/>
          <w:lang w:val="es-ES_tradnl"/>
        </w:rPr>
        <w:t xml:space="preserve"> casi la mitad</w:t>
      </w:r>
      <w:r>
        <w:rPr>
          <w:rFonts w:ascii="Times New Roman" w:hAnsi="Times New Roman"/>
          <w:sz w:val="24"/>
          <w:szCs w:val="24"/>
          <w:rtl w:val="0"/>
          <w:lang w:val="es-ES_tradnl"/>
        </w:rPr>
        <w:t xml:space="preserve"> de </w:t>
      </w:r>
      <w:r>
        <w:rPr>
          <w:rFonts w:ascii="Times New Roman" w:hAnsi="Times New Roman"/>
          <w:sz w:val="24"/>
          <w:szCs w:val="24"/>
          <w:rtl w:val="0"/>
          <w:lang w:val="es-ES_tradnl"/>
        </w:rPr>
        <w:t>los</w:t>
      </w:r>
      <w:r>
        <w:rPr>
          <w:rFonts w:ascii="Times New Roman" w:hAnsi="Times New Roman"/>
          <w:sz w:val="24"/>
          <w:szCs w:val="24"/>
          <w:rtl w:val="0"/>
        </w:rPr>
        <w:t xml:space="preserve"> </w:t>
      </w:r>
      <w:r>
        <w:rPr>
          <w:rFonts w:ascii="Times New Roman" w:hAnsi="Times New Roman"/>
          <w:sz w:val="24"/>
          <w:szCs w:val="24"/>
          <w:rtl w:val="0"/>
          <w:lang w:val="es-ES_tradnl"/>
        </w:rPr>
        <w:t>estudios</w:t>
      </w:r>
      <w:r>
        <w:rPr>
          <w:rFonts w:ascii="Times New Roman" w:hAnsi="Times New Roman"/>
          <w:sz w:val="24"/>
          <w:szCs w:val="24"/>
          <w:rtl w:val="0"/>
          <w:lang w:val="it-IT"/>
        </w:rPr>
        <w:t xml:space="preserve"> conten</w:t>
      </w:r>
      <w:r>
        <w:rPr>
          <w:rFonts w:ascii="Times New Roman" w:hAnsi="Times New Roman" w:hint="default"/>
          <w:sz w:val="24"/>
          <w:szCs w:val="24"/>
          <w:rtl w:val="0"/>
        </w:rPr>
        <w:t>í</w:t>
      </w:r>
      <w:r>
        <w:rPr>
          <w:rFonts w:ascii="Times New Roman" w:hAnsi="Times New Roman"/>
          <w:sz w:val="24"/>
          <w:szCs w:val="24"/>
          <w:rtl w:val="0"/>
          <w:lang w:val="es-ES_tradnl"/>
        </w:rPr>
        <w:t>an datos err</w:t>
      </w:r>
      <w:r>
        <w:rPr>
          <w:rFonts w:ascii="Times New Roman" w:hAnsi="Times New Roman" w:hint="default"/>
          <w:sz w:val="24"/>
          <w:szCs w:val="24"/>
          <w:rtl w:val="0"/>
          <w:lang w:val="es-ES_tradnl"/>
        </w:rPr>
        <w:t>ó</w:t>
      </w:r>
      <w:r>
        <w:rPr>
          <w:rFonts w:ascii="Times New Roman" w:hAnsi="Times New Roman"/>
          <w:sz w:val="24"/>
          <w:szCs w:val="24"/>
          <w:rtl w:val="0"/>
          <w:lang w:val="es-ES_tradnl"/>
        </w:rPr>
        <w:t>neos: estad</w:t>
      </w:r>
      <w:r>
        <w:rPr>
          <w:rFonts w:ascii="Times New Roman" w:hAnsi="Times New Roman" w:hint="default"/>
          <w:sz w:val="24"/>
          <w:szCs w:val="24"/>
          <w:rtl w:val="0"/>
        </w:rPr>
        <w:t>í</w:t>
      </w:r>
      <w:r>
        <w:rPr>
          <w:rFonts w:ascii="Times New Roman" w:hAnsi="Times New Roman"/>
          <w:sz w:val="24"/>
          <w:szCs w:val="24"/>
          <w:rtl w:val="0"/>
          <w:lang w:val="es-ES_tradnl"/>
        </w:rPr>
        <w:t>sticas imposibles, c</w:t>
      </w:r>
      <w:r>
        <w:rPr>
          <w:rFonts w:ascii="Times New Roman" w:hAnsi="Times New Roman" w:hint="default"/>
          <w:sz w:val="24"/>
          <w:szCs w:val="24"/>
          <w:rtl w:val="0"/>
        </w:rPr>
        <w:t>á</w:t>
      </w:r>
      <w:r>
        <w:rPr>
          <w:rFonts w:ascii="Times New Roman" w:hAnsi="Times New Roman"/>
          <w:sz w:val="24"/>
          <w:szCs w:val="24"/>
          <w:rtl w:val="0"/>
          <w:lang w:val="es-ES_tradnl"/>
        </w:rPr>
        <w:t>lculos incorrectos</w:t>
      </w:r>
      <w:r>
        <w:rPr>
          <w:rFonts w:ascii="Times New Roman" w:hAnsi="Times New Roman"/>
          <w:sz w:val="24"/>
          <w:szCs w:val="24"/>
          <w:rtl w:val="0"/>
          <w:lang w:val="es-ES_tradnl"/>
        </w:rPr>
        <w:t>,</w:t>
      </w:r>
      <w:r>
        <w:rPr>
          <w:rFonts w:ascii="Times New Roman" w:hAnsi="Times New Roman"/>
          <w:sz w:val="24"/>
          <w:szCs w:val="24"/>
          <w:rtl w:val="0"/>
          <w:lang w:val="es-ES_tradnl"/>
        </w:rPr>
        <w:t xml:space="preserve"> o cifras duplicad</w:t>
      </w:r>
      <w:r>
        <w:rPr>
          <w:rFonts w:ascii="Times New Roman" w:hAnsi="Times New Roman"/>
          <w:sz w:val="24"/>
          <w:szCs w:val="24"/>
          <w:rtl w:val="0"/>
          <w:lang w:val="es-ES_tradnl"/>
        </w:rPr>
        <w:t>as.</w:t>
      </w:r>
      <w:r>
        <w:rPr>
          <w:rStyle w:val="Ninguno"/>
          <w:rFonts w:ascii="Times New Roman" w:cs="Times New Roman" w:hAnsi="Times New Roman" w:eastAsia="Times New Roman"/>
          <w:sz w:val="24"/>
          <w:szCs w:val="24"/>
          <w:vertAlign w:val="superscript"/>
        </w:rPr>
        <w:footnoteReference w:id="200"/>
      </w:r>
      <w:r>
        <w:rPr>
          <w:rFonts w:ascii="Times New Roman" w:hAnsi="Times New Roman"/>
          <w:sz w:val="24"/>
          <w:szCs w:val="24"/>
          <w:rtl w:val="0"/>
          <w:lang w:val="es-ES_tradnl"/>
        </w:rPr>
        <w:t xml:space="preserve"> En este sentido, </w:t>
      </w:r>
      <w:r>
        <w:rPr>
          <w:rFonts w:ascii="Times New Roman" w:hAnsi="Times New Roman"/>
          <w:sz w:val="24"/>
          <w:szCs w:val="24"/>
          <w:rtl w:val="0"/>
          <w:lang w:val="it-IT"/>
        </w:rPr>
        <w:t>Marcia Angell,</w:t>
      </w:r>
      <w:r>
        <w:rPr>
          <w:rFonts w:ascii="Times New Roman" w:hAnsi="Times New Roman"/>
          <w:sz w:val="24"/>
          <w:szCs w:val="24"/>
          <w:rtl w:val="0"/>
          <w:lang w:val="es-ES_tradnl"/>
        </w:rPr>
        <w:t xml:space="preserve"> que</w:t>
      </w:r>
      <w:r>
        <w:rPr>
          <w:rFonts w:ascii="Times New Roman" w:hAnsi="Times New Roman"/>
          <w:sz w:val="24"/>
          <w:szCs w:val="24"/>
          <w:rtl w:val="0"/>
        </w:rPr>
        <w:t xml:space="preserve"> </w:t>
      </w:r>
      <w:r>
        <w:rPr>
          <w:rFonts w:ascii="Times New Roman" w:hAnsi="Times New Roman"/>
          <w:sz w:val="24"/>
          <w:szCs w:val="24"/>
          <w:rtl w:val="0"/>
          <w:lang w:val="es-ES_tradnl"/>
        </w:rPr>
        <w:t>trabaj</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durante 21 a</w:t>
      </w:r>
      <w:r>
        <w:rPr>
          <w:rFonts w:ascii="Times New Roman" w:hAnsi="Times New Roman" w:hint="default"/>
          <w:sz w:val="24"/>
          <w:szCs w:val="24"/>
          <w:rtl w:val="0"/>
          <w:lang w:val="es-ES_tradnl"/>
        </w:rPr>
        <w:t>ñ</w:t>
      </w:r>
      <w:r>
        <w:rPr>
          <w:rFonts w:ascii="Times New Roman" w:hAnsi="Times New Roman"/>
          <w:sz w:val="24"/>
          <w:szCs w:val="24"/>
          <w:rtl w:val="0"/>
          <w:lang w:val="es-ES_tradnl"/>
        </w:rPr>
        <w:t xml:space="preserve">os en la editorial </w:t>
      </w:r>
      <w:r>
        <w:rPr>
          <w:rStyle w:val="Hyperlink.0"/>
          <w:rFonts w:ascii="Times New Roman" w:hAnsi="Times New Roman"/>
          <w:sz w:val="24"/>
          <w:szCs w:val="24"/>
          <w:rtl w:val="0"/>
          <w:lang w:val="es-ES_tradnl"/>
        </w:rPr>
        <w:t>The</w:t>
      </w:r>
      <w:r>
        <w:rPr>
          <w:rStyle w:val="Hyperlink.0"/>
          <w:rFonts w:ascii="Times New Roman" w:hAnsi="Times New Roman"/>
          <w:sz w:val="24"/>
          <w:szCs w:val="24"/>
          <w:rtl w:val="0"/>
          <w:lang w:val="en-US"/>
        </w:rPr>
        <w:t xml:space="preserve"> New England Journal of Medicine</w:t>
      </w:r>
      <w:r>
        <w:rPr>
          <w:rStyle w:val="Hyperlink.0"/>
          <w:rFonts w:ascii="Times New Roman" w:hAnsi="Times New Roman"/>
          <w:sz w:val="24"/>
          <w:szCs w:val="24"/>
          <w:rtl w:val="0"/>
          <w:lang w:val="es-ES_tradnl"/>
        </w:rPr>
        <w:t>,</w:t>
      </w:r>
      <w:r>
        <w:rPr>
          <w:rFonts w:ascii="Times New Roman" w:hAnsi="Times New Roman"/>
          <w:sz w:val="24"/>
          <w:szCs w:val="24"/>
          <w:rtl w:val="0"/>
          <w:lang w:val="es-ES_tradnl"/>
        </w:rPr>
        <w:t xml:space="preserve"> hasta llegar a ser la primera mujer en ser editora jefe de la revista, escribi</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 </w:t>
      </w:r>
      <w:r>
        <w:rPr>
          <w:rFonts w:ascii="Times New Roman" w:hAnsi="Times New Roman" w:hint="default"/>
          <w:sz w:val="24"/>
          <w:szCs w:val="24"/>
          <w:rtl w:val="0"/>
          <w:lang w:val="es-ES_tradnl"/>
        </w:rPr>
        <w:t>«…</w:t>
      </w:r>
      <w:r>
        <w:rPr>
          <w:rStyle w:val="Hyperlink.0"/>
          <w:rFonts w:ascii="Times New Roman" w:hAnsi="Times New Roman"/>
          <w:sz w:val="24"/>
          <w:szCs w:val="24"/>
          <w:rtl w:val="0"/>
          <w:lang w:val="es-ES_tradnl"/>
        </w:rPr>
        <w:t xml:space="preserve">es </w:t>
      </w:r>
      <w:r>
        <w:rPr>
          <w:rStyle w:val="Hyperlink.0"/>
          <w:rFonts w:ascii="Times New Roman" w:hAnsi="Times New Roman"/>
          <w:sz w:val="24"/>
          <w:szCs w:val="24"/>
          <w:rtl w:val="0"/>
          <w:lang w:val="es-ES_tradnl"/>
        </w:rPr>
        <w:t>imposible creerse buena parte de las investigaciones m</w:t>
      </w:r>
      <w:r>
        <w:rPr>
          <w:rStyle w:val="Hyperlink.0"/>
          <w:rFonts w:ascii="Times New Roman" w:hAnsi="Times New Roman" w:hint="default"/>
          <w:sz w:val="24"/>
          <w:szCs w:val="24"/>
          <w:rtl w:val="0"/>
          <w:lang w:val="fr-FR"/>
        </w:rPr>
        <w:t>é</w:t>
      </w:r>
      <w:r>
        <w:rPr>
          <w:rStyle w:val="Hyperlink.0"/>
          <w:rFonts w:ascii="Times New Roman" w:hAnsi="Times New Roman"/>
          <w:sz w:val="24"/>
          <w:szCs w:val="24"/>
          <w:rtl w:val="0"/>
          <w:lang w:val="es-ES_tradnl"/>
        </w:rPr>
        <w:t>dicas que aparecen publicadas</w:t>
      </w:r>
      <w:r>
        <w:rPr>
          <w:rStyle w:val="Hyperlink.0"/>
          <w:rFonts w:ascii="Times New Roman" w:hAnsi="Times New Roman" w:hint="default"/>
          <w:sz w:val="24"/>
          <w:szCs w:val="24"/>
          <w:rtl w:val="0"/>
          <w:lang w:val="es-ES_tradnl"/>
        </w:rPr>
        <w:t>»</w:t>
      </w:r>
      <w:r>
        <w:rPr>
          <w:rStyle w:val="Hyperlink.0"/>
          <w:rFonts w:ascii="Times New Roman" w:hAnsi="Times New Roman"/>
          <w:sz w:val="24"/>
          <w:szCs w:val="24"/>
          <w:rtl w:val="0"/>
          <w:lang w:val="es-ES_tradnl"/>
        </w:rPr>
        <w:t>.</w:t>
      </w:r>
      <w:r>
        <w:rPr>
          <w:rStyle w:val="Ninguno"/>
          <w:rFonts w:ascii="Times New Roman" w:cs="Times New Roman" w:hAnsi="Times New Roman" w:eastAsia="Times New Roman"/>
          <w:sz w:val="24"/>
          <w:szCs w:val="24"/>
          <w:vertAlign w:val="superscript"/>
        </w:rPr>
        <w:footnoteReference w:id="201"/>
      </w:r>
      <w:r>
        <w:rPr>
          <w:rFonts w:ascii="Times New Roman" w:hAnsi="Times New Roman"/>
          <w:sz w:val="24"/>
          <w:szCs w:val="24"/>
          <w:rtl w:val="0"/>
          <w:lang w:val="es-ES_tradnl"/>
        </w:rPr>
        <w:t xml:space="preserve"> Por su parte el que fuera director de la revista Lancet, durante 30 a</w:t>
      </w:r>
      <w:r>
        <w:rPr>
          <w:rFonts w:ascii="Times New Roman" w:hAnsi="Times New Roman" w:hint="default"/>
          <w:sz w:val="24"/>
          <w:szCs w:val="24"/>
          <w:rtl w:val="0"/>
          <w:lang w:val="es-ES_tradnl"/>
        </w:rPr>
        <w:t>ñ</w:t>
      </w:r>
      <w:r>
        <w:rPr>
          <w:rFonts w:ascii="Times New Roman" w:hAnsi="Times New Roman"/>
          <w:sz w:val="24"/>
          <w:szCs w:val="24"/>
          <w:rtl w:val="0"/>
          <w:lang w:val="es-ES_tradnl"/>
        </w:rPr>
        <w:t xml:space="preserve">os, </w:t>
      </w:r>
      <w:r>
        <w:rPr>
          <w:rFonts w:ascii="Times New Roman" w:hAnsi="Times New Roman"/>
          <w:sz w:val="24"/>
          <w:szCs w:val="24"/>
          <w:rtl w:val="0"/>
          <w:lang w:val="en-US"/>
        </w:rPr>
        <w:t xml:space="preserve">Richard Horton, </w:t>
      </w:r>
      <w:r>
        <w:rPr>
          <w:rFonts w:ascii="Times New Roman" w:hAnsi="Times New Roman"/>
          <w:sz w:val="24"/>
          <w:szCs w:val="24"/>
          <w:rtl w:val="0"/>
          <w:lang w:val="es-ES_tradnl"/>
        </w:rPr>
        <w:t>dijo</w:t>
      </w:r>
      <w:r>
        <w:rPr>
          <w:rFonts w:ascii="Times New Roman" w:hAnsi="Times New Roman"/>
          <w:sz w:val="24"/>
          <w:szCs w:val="24"/>
          <w:rtl w:val="0"/>
          <w:lang w:val="es-ES_tradnl"/>
        </w:rPr>
        <w:t xml:space="preserve"> que </w:t>
      </w:r>
      <w:r>
        <w:rPr>
          <w:rFonts w:ascii="Times New Roman" w:hAnsi="Times New Roman" w:hint="default"/>
          <w:sz w:val="24"/>
          <w:szCs w:val="24"/>
          <w:rtl w:val="0"/>
          <w:lang w:val="es-ES_tradnl"/>
        </w:rPr>
        <w:t>«</w:t>
      </w:r>
      <w:r>
        <w:rPr>
          <w:rStyle w:val="Hyperlink.0"/>
          <w:rFonts w:ascii="Times New Roman" w:hAnsi="Times New Roman"/>
          <w:sz w:val="24"/>
          <w:szCs w:val="24"/>
          <w:rtl w:val="0"/>
          <w:lang w:val="es-ES_tradnl"/>
        </w:rPr>
        <w:t>las revistas m</w:t>
      </w:r>
      <w:r>
        <w:rPr>
          <w:rStyle w:val="Hyperlink.0"/>
          <w:rFonts w:ascii="Times New Roman" w:hAnsi="Times New Roman" w:hint="default"/>
          <w:sz w:val="24"/>
          <w:szCs w:val="24"/>
          <w:rtl w:val="0"/>
          <w:lang w:val="fr-FR"/>
        </w:rPr>
        <w:t>é</w:t>
      </w:r>
      <w:r>
        <w:rPr>
          <w:rStyle w:val="Hyperlink.0"/>
          <w:rFonts w:ascii="Times New Roman" w:hAnsi="Times New Roman"/>
          <w:sz w:val="24"/>
          <w:szCs w:val="24"/>
          <w:rtl w:val="0"/>
          <w:lang w:val="es-ES_tradnl"/>
        </w:rPr>
        <w:t>dicas se han convertido en meras operaciones de blanqueo de informaci</w:t>
      </w:r>
      <w:r>
        <w:rPr>
          <w:rStyle w:val="Hyperlink.0"/>
          <w:rFonts w:ascii="Times New Roman" w:hAnsi="Times New Roman" w:hint="default"/>
          <w:sz w:val="24"/>
          <w:szCs w:val="24"/>
          <w:rtl w:val="0"/>
          <w:lang w:val="es-ES_tradnl"/>
        </w:rPr>
        <w:t>ó</w:t>
      </w:r>
      <w:r>
        <w:rPr>
          <w:rStyle w:val="Hyperlink.0"/>
          <w:rFonts w:ascii="Times New Roman" w:hAnsi="Times New Roman"/>
          <w:sz w:val="24"/>
          <w:szCs w:val="24"/>
          <w:rtl w:val="0"/>
          <w:lang w:val="es-ES_tradnl"/>
        </w:rPr>
        <w:t>n para la industria farmac</w:t>
      </w:r>
      <w:r>
        <w:rPr>
          <w:rStyle w:val="Hyperlink.0"/>
          <w:rFonts w:ascii="Times New Roman" w:hAnsi="Times New Roman" w:hint="default"/>
          <w:sz w:val="24"/>
          <w:szCs w:val="24"/>
          <w:rtl w:val="0"/>
          <w:lang w:val="fr-FR"/>
        </w:rPr>
        <w:t>é</w:t>
      </w:r>
      <w:r>
        <w:rPr>
          <w:rStyle w:val="Hyperlink.0"/>
          <w:rFonts w:ascii="Times New Roman" w:hAnsi="Times New Roman"/>
          <w:sz w:val="24"/>
          <w:szCs w:val="24"/>
          <w:rtl w:val="0"/>
          <w:lang w:val="it-IT"/>
        </w:rPr>
        <w:t>utica</w:t>
      </w:r>
      <w:r>
        <w:rPr>
          <w:rStyle w:val="Hyperlink.0"/>
          <w:rFonts w:ascii="Times New Roman" w:hAnsi="Times New Roman" w:hint="default"/>
          <w:sz w:val="24"/>
          <w:szCs w:val="24"/>
          <w:rtl w:val="0"/>
          <w:lang w:val="es-ES_tradnl"/>
        </w:rPr>
        <w:t>»</w:t>
      </w:r>
      <w:r>
        <w:rPr>
          <w:rStyle w:val="Hyperlink.0"/>
          <w:rFonts w:ascii="Times New Roman" w:hAnsi="Times New Roman"/>
          <w:sz w:val="24"/>
          <w:szCs w:val="24"/>
          <w:rtl w:val="0"/>
          <w:lang w:val="es-ES_tradnl"/>
        </w:rPr>
        <w:t>.</w:t>
      </w:r>
      <w:r>
        <w:rPr>
          <w:rStyle w:val="Ninguno"/>
          <w:rFonts w:ascii="Times New Roman" w:cs="Times New Roman" w:hAnsi="Times New Roman" w:eastAsia="Times New Roman"/>
          <w:sz w:val="24"/>
          <w:szCs w:val="24"/>
          <w:vertAlign w:val="superscript"/>
        </w:rPr>
        <w:footnoteReference w:id="202"/>
      </w:r>
      <w:r>
        <w:rPr>
          <w:rFonts w:ascii="Times New Roman" w:hAnsi="Times New Roman"/>
          <w:sz w:val="24"/>
          <w:szCs w:val="24"/>
          <w:rtl w:val="0"/>
          <w:lang w:val="es-ES_tradnl"/>
        </w:rPr>
        <w:t xml:space="preserve"> </w:t>
      </w:r>
      <w:r>
        <w:rPr>
          <w:rFonts w:ascii="Times New Roman" w:hAnsi="Times New Roman"/>
          <w:sz w:val="24"/>
          <w:szCs w:val="24"/>
          <w:rtl w:val="0"/>
          <w:lang w:val="es-ES_tradnl"/>
        </w:rPr>
        <w:t>Esta opacidad de los ensayos, que contin</w:t>
      </w:r>
      <w:r>
        <w:rPr>
          <w:rFonts w:ascii="Times New Roman" w:hAnsi="Times New Roman" w:hint="default"/>
          <w:sz w:val="24"/>
          <w:szCs w:val="24"/>
          <w:rtl w:val="0"/>
        </w:rPr>
        <w:t>ú</w:t>
      </w:r>
      <w:r>
        <w:rPr>
          <w:rFonts w:ascii="Times New Roman" w:hAnsi="Times New Roman"/>
          <w:sz w:val="24"/>
          <w:szCs w:val="24"/>
          <w:rtl w:val="0"/>
          <w:lang w:val="es-ES_tradnl"/>
        </w:rPr>
        <w:t>a vigente en Estados Unidos bajo la protecci</w:t>
      </w:r>
      <w:r>
        <w:rPr>
          <w:rFonts w:ascii="Times New Roman" w:hAnsi="Times New Roman" w:hint="default"/>
          <w:sz w:val="24"/>
          <w:szCs w:val="24"/>
          <w:rtl w:val="0"/>
          <w:lang w:val="es-ES_tradnl"/>
        </w:rPr>
        <w:t>ó</w:t>
      </w:r>
      <w:r>
        <w:rPr>
          <w:rFonts w:ascii="Times New Roman" w:hAnsi="Times New Roman"/>
          <w:sz w:val="24"/>
          <w:szCs w:val="24"/>
          <w:rtl w:val="0"/>
          <w:lang w:val="es-ES_tradnl"/>
        </w:rPr>
        <w:t>n de la FDA, se suma a la sospecha de que las propias investigaciones est</w:t>
      </w:r>
      <w:r>
        <w:rPr>
          <w:rFonts w:ascii="Times New Roman" w:hAnsi="Times New Roman" w:hint="default"/>
          <w:sz w:val="24"/>
          <w:szCs w:val="24"/>
          <w:rtl w:val="0"/>
        </w:rPr>
        <w:t>á</w:t>
      </w:r>
      <w:r>
        <w:rPr>
          <w:rFonts w:ascii="Times New Roman" w:hAnsi="Times New Roman"/>
          <w:sz w:val="24"/>
          <w:szCs w:val="24"/>
          <w:rtl w:val="0"/>
          <w:lang w:val="pt-PT"/>
        </w:rPr>
        <w:t>n sesgadas para conseguir resultados positivos.</w:t>
      </w:r>
      <w:r>
        <w:rPr>
          <w:rFonts w:ascii="Times New Roman" w:hAnsi="Times New Roman"/>
          <w:sz w:val="24"/>
          <w:szCs w:val="24"/>
          <w:rtl w:val="0"/>
          <w:lang w:val="es-ES_tradnl"/>
        </w:rPr>
        <w:t xml:space="preserve"> Las agencias reguladoras favorecen, incluso alientan esta situaci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de opacidad debido a que su principal fuente de ingresos procede del pago de tasas de la industria farmac</w:t>
      </w:r>
      <w:r>
        <w:rPr>
          <w:rFonts w:ascii="Times New Roman" w:hAnsi="Times New Roman" w:hint="default"/>
          <w:sz w:val="24"/>
          <w:szCs w:val="24"/>
          <w:rtl w:val="0"/>
          <w:lang w:val="es-ES_tradnl"/>
        </w:rPr>
        <w:t>é</w:t>
      </w:r>
      <w:r>
        <w:rPr>
          <w:rFonts w:ascii="Times New Roman" w:hAnsi="Times New Roman"/>
          <w:sz w:val="24"/>
          <w:szCs w:val="24"/>
          <w:rtl w:val="0"/>
          <w:lang w:val="es-ES_tradnl"/>
        </w:rPr>
        <w:t xml:space="preserve">utica. Las relaciones pecuniarias </w:t>
      </w:r>
      <w:r>
        <w:rPr>
          <w:rFonts w:ascii="Times New Roman" w:hAnsi="Times New Roman"/>
          <w:sz w:val="24"/>
          <w:szCs w:val="24"/>
          <w:rtl w:val="0"/>
          <w:lang w:val="es-ES_tradnl"/>
        </w:rPr>
        <w:t xml:space="preserve">con la </w:t>
      </w:r>
      <w:r>
        <w:rPr>
          <w:rStyle w:val="Hyperlink.0"/>
          <w:rFonts w:ascii="Times New Roman" w:hAnsi="Times New Roman"/>
          <w:sz w:val="24"/>
          <w:szCs w:val="24"/>
          <w:rtl w:val="0"/>
          <w:lang w:val="es-ES_tradnl"/>
        </w:rPr>
        <w:t>Big Pharma</w:t>
      </w:r>
      <w:r>
        <w:rPr>
          <w:rFonts w:ascii="Times New Roman" w:hAnsi="Times New Roman"/>
          <w:sz w:val="24"/>
          <w:szCs w:val="24"/>
          <w:rtl w:val="0"/>
          <w:lang w:val="es-ES_tradnl"/>
        </w:rPr>
        <w:t>, a la que la agencia debe supervisar, se han ido aumentando con el tiempo</w:t>
      </w:r>
      <w:r>
        <w:rPr>
          <w:rFonts w:ascii="Times New Roman" w:hAnsi="Times New Roman"/>
          <w:sz w:val="24"/>
          <w:szCs w:val="24"/>
          <w:rtl w:val="0"/>
        </w:rPr>
        <w:t xml:space="preserve">. </w:t>
      </w:r>
      <w:r>
        <w:rPr>
          <w:rFonts w:ascii="Times New Roman" w:hAnsi="Times New Roman"/>
          <w:sz w:val="24"/>
          <w:szCs w:val="24"/>
          <w:rtl w:val="0"/>
          <w:lang w:val="es-ES_tradnl"/>
        </w:rPr>
        <w:t>Debido a este preocupante deterioro institucional, en</w:t>
      </w:r>
      <w:r>
        <w:rPr>
          <w:rFonts w:ascii="Times New Roman" w:hAnsi="Times New Roman"/>
          <w:sz w:val="24"/>
          <w:szCs w:val="24"/>
          <w:rtl w:val="0"/>
          <w:lang w:val="es-ES_tradnl"/>
        </w:rPr>
        <w:t xml:space="preserve"> 2009 un grupo de cient</w:t>
      </w:r>
      <w:r>
        <w:rPr>
          <w:rFonts w:ascii="Times New Roman" w:hAnsi="Times New Roman" w:hint="default"/>
          <w:sz w:val="24"/>
          <w:szCs w:val="24"/>
          <w:rtl w:val="0"/>
        </w:rPr>
        <w:t>í</w:t>
      </w:r>
      <w:r>
        <w:rPr>
          <w:rFonts w:ascii="Times New Roman" w:hAnsi="Times New Roman"/>
          <w:sz w:val="24"/>
          <w:szCs w:val="24"/>
          <w:rtl w:val="0"/>
          <w:lang w:val="es-ES_tradnl"/>
        </w:rPr>
        <w:t>ficos de la FDA escribi</w:t>
      </w:r>
      <w:r>
        <w:rPr>
          <w:rFonts w:ascii="Times New Roman" w:hAnsi="Times New Roman" w:hint="default"/>
          <w:sz w:val="24"/>
          <w:szCs w:val="24"/>
          <w:rtl w:val="0"/>
        </w:rPr>
        <w:t xml:space="preserve">ó </w:t>
      </w:r>
      <w:r>
        <w:rPr>
          <w:rFonts w:ascii="Times New Roman" w:hAnsi="Times New Roman"/>
          <w:sz w:val="24"/>
          <w:szCs w:val="24"/>
          <w:rtl w:val="0"/>
          <w:lang w:val="it-IT"/>
        </w:rPr>
        <w:t>una carta al</w:t>
      </w:r>
      <w:r>
        <w:rPr>
          <w:rFonts w:ascii="Times New Roman" w:hAnsi="Times New Roman"/>
          <w:sz w:val="24"/>
          <w:szCs w:val="24"/>
          <w:rtl w:val="0"/>
          <w:lang w:val="es-ES_tradnl"/>
        </w:rPr>
        <w:t xml:space="preserve"> </w:t>
      </w:r>
      <w:r>
        <w:rPr>
          <w:rFonts w:ascii="Times New Roman" w:hAnsi="Times New Roman"/>
          <w:sz w:val="24"/>
          <w:szCs w:val="24"/>
          <w:rtl w:val="0"/>
          <w:lang w:val="it-IT"/>
        </w:rPr>
        <w:t xml:space="preserve">presidente Obama </w:t>
      </w:r>
      <w:r>
        <w:rPr>
          <w:rFonts w:ascii="Times New Roman" w:hAnsi="Times New Roman"/>
          <w:sz w:val="24"/>
          <w:szCs w:val="24"/>
          <w:rtl w:val="0"/>
          <w:lang w:val="es-ES_tradnl"/>
        </w:rPr>
        <w:t>sugiriendo</w:t>
      </w:r>
      <w:r>
        <w:rPr>
          <w:rFonts w:ascii="Times New Roman" w:hAnsi="Times New Roman"/>
          <w:sz w:val="24"/>
          <w:szCs w:val="24"/>
          <w:rtl w:val="0"/>
        </w:rPr>
        <w:t xml:space="preserve"> </w:t>
      </w:r>
      <w:r>
        <w:rPr>
          <w:rFonts w:ascii="Times New Roman" w:hAnsi="Times New Roman"/>
          <w:sz w:val="24"/>
          <w:szCs w:val="24"/>
          <w:rtl w:val="0"/>
          <w:lang w:val="es-ES_tradnl"/>
        </w:rPr>
        <w:t>la</w:t>
      </w:r>
      <w:r>
        <w:rPr>
          <w:rFonts w:ascii="Times New Roman" w:hAnsi="Times New Roman"/>
          <w:sz w:val="24"/>
          <w:szCs w:val="24"/>
          <w:rtl w:val="0"/>
          <w:lang w:val="es-ES_tradnl"/>
        </w:rPr>
        <w:t xml:space="preserve"> reestructuraci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profunda de la agencia y de sus directivos. Los firmantes denunciaban que algunos directores los hab</w:t>
      </w:r>
      <w:r>
        <w:rPr>
          <w:rFonts w:ascii="Times New Roman" w:hAnsi="Times New Roman" w:hint="default"/>
          <w:sz w:val="24"/>
          <w:szCs w:val="24"/>
          <w:rtl w:val="0"/>
        </w:rPr>
        <w:t>í</w:t>
      </w:r>
      <w:r>
        <w:rPr>
          <w:rFonts w:ascii="Times New Roman" w:hAnsi="Times New Roman"/>
          <w:sz w:val="24"/>
          <w:szCs w:val="24"/>
          <w:rtl w:val="0"/>
          <w:lang w:val="es-ES_tradnl"/>
        </w:rPr>
        <w:t>an intimidado y coaccionado para manipula</w:t>
      </w:r>
      <w:r>
        <w:rPr>
          <w:rFonts w:ascii="Times New Roman" w:hAnsi="Times New Roman"/>
          <w:sz w:val="24"/>
          <w:szCs w:val="24"/>
          <w:rtl w:val="0"/>
          <w:lang w:val="es-ES_tradnl"/>
        </w:rPr>
        <w:t>r</w:t>
      </w:r>
      <w:r>
        <w:rPr>
          <w:rFonts w:ascii="Times New Roman" w:hAnsi="Times New Roman"/>
          <w:sz w:val="24"/>
          <w:szCs w:val="24"/>
          <w:rtl w:val="0"/>
        </w:rPr>
        <w:t xml:space="preserve"> </w:t>
      </w:r>
      <w:r>
        <w:rPr>
          <w:rFonts w:ascii="Times New Roman" w:hAnsi="Times New Roman"/>
          <w:sz w:val="24"/>
          <w:szCs w:val="24"/>
          <w:rtl w:val="0"/>
          <w:lang w:val="es-ES_tradnl"/>
        </w:rPr>
        <w:t xml:space="preserve">los </w:t>
      </w:r>
      <w:r>
        <w:rPr>
          <w:rFonts w:ascii="Times New Roman" w:hAnsi="Times New Roman"/>
          <w:sz w:val="24"/>
          <w:szCs w:val="24"/>
          <w:rtl w:val="0"/>
          <w:lang w:val="pt-PT"/>
        </w:rPr>
        <w:t>resultados</w:t>
      </w:r>
      <w:r>
        <w:rPr>
          <w:rFonts w:ascii="Times New Roman" w:hAnsi="Times New Roman"/>
          <w:sz w:val="24"/>
          <w:szCs w:val="24"/>
          <w:rtl w:val="0"/>
          <w:lang w:val="es-ES_tradnl"/>
        </w:rPr>
        <w:t xml:space="preserve"> de los ensayos</w:t>
      </w:r>
      <w:r>
        <w:rPr>
          <w:rFonts w:ascii="Times New Roman" w:hAnsi="Times New Roman"/>
          <w:sz w:val="24"/>
          <w:szCs w:val="24"/>
          <w:rtl w:val="0"/>
          <w:lang w:val="es-ES_tradnl"/>
        </w:rPr>
        <w:t>, en clara violaci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de la legislaci</w:t>
      </w:r>
      <w:r>
        <w:rPr>
          <w:rFonts w:ascii="Times New Roman" w:hAnsi="Times New Roman" w:hint="default"/>
          <w:sz w:val="24"/>
          <w:szCs w:val="24"/>
          <w:rtl w:val="0"/>
          <w:lang w:val="es-ES_tradnl"/>
        </w:rPr>
        <w:t>ó</w:t>
      </w:r>
      <w:r>
        <w:rPr>
          <w:rFonts w:ascii="Times New Roman" w:hAnsi="Times New Roman"/>
          <w:sz w:val="24"/>
          <w:szCs w:val="24"/>
          <w:rtl w:val="0"/>
        </w:rPr>
        <w:t>n</w:t>
      </w:r>
      <w:r>
        <w:rPr>
          <w:rFonts w:ascii="Times New Roman" w:hAnsi="Times New Roman"/>
          <w:sz w:val="24"/>
          <w:szCs w:val="24"/>
          <w:rtl w:val="0"/>
          <w:lang w:val="es-ES_tradnl"/>
        </w:rPr>
        <w:t>.</w:t>
      </w:r>
      <w:r>
        <w:rPr>
          <w:rStyle w:val="Ninguno"/>
          <w:rFonts w:ascii="Times New Roman" w:cs="Times New Roman" w:hAnsi="Times New Roman" w:eastAsia="Times New Roman"/>
          <w:sz w:val="24"/>
          <w:szCs w:val="24"/>
          <w:vertAlign w:val="superscript"/>
        </w:rPr>
        <w:footnoteReference w:id="203"/>
      </w:r>
      <w:r>
        <w:rPr>
          <w:rFonts w:ascii="Times New Roman" w:hAnsi="Times New Roman"/>
          <w:sz w:val="24"/>
          <w:szCs w:val="24"/>
          <w:rtl w:val="0"/>
        </w:rPr>
        <w:t xml:space="preserve"> </w:t>
      </w:r>
      <w:r>
        <w:rPr>
          <w:rFonts w:ascii="Times New Roman" w:hAnsi="Times New Roman"/>
          <w:sz w:val="24"/>
          <w:szCs w:val="24"/>
          <w:rtl w:val="0"/>
          <w:lang w:val="es-ES_tradnl"/>
        </w:rPr>
        <w:t>Su petici</w:t>
      </w:r>
      <w:r>
        <w:rPr>
          <w:rFonts w:ascii="Times New Roman" w:hAnsi="Times New Roman" w:hint="default"/>
          <w:sz w:val="24"/>
          <w:szCs w:val="24"/>
          <w:rtl w:val="0"/>
          <w:lang w:val="es-ES_tradnl"/>
        </w:rPr>
        <w:t>ó</w:t>
      </w:r>
      <w:r>
        <w:rPr>
          <w:rFonts w:ascii="Times New Roman" w:hAnsi="Times New Roman"/>
          <w:sz w:val="24"/>
          <w:szCs w:val="24"/>
          <w:rtl w:val="0"/>
          <w:lang w:val="es-ES_tradnl"/>
        </w:rPr>
        <w:t>n fue desestimada al poner en evidencia los lazos de los 12 grandes dentro de la FDA y la Casa Blanca. Efectivamente, esta situaci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de camarader</w:t>
      </w:r>
      <w:r>
        <w:rPr>
          <w:rFonts w:ascii="Times New Roman" w:hAnsi="Times New Roman" w:hint="default"/>
          <w:sz w:val="24"/>
          <w:szCs w:val="24"/>
          <w:rtl w:val="0"/>
          <w:lang w:val="es-ES_tradnl"/>
        </w:rPr>
        <w:t>í</w:t>
      </w:r>
      <w:r>
        <w:rPr>
          <w:rFonts w:ascii="Times New Roman" w:hAnsi="Times New Roman"/>
          <w:sz w:val="24"/>
          <w:szCs w:val="24"/>
          <w:rtl w:val="0"/>
          <w:lang w:val="es-ES_tradnl"/>
        </w:rPr>
        <w:t>a se pudo confirmar cinco a</w:t>
      </w:r>
      <w:r>
        <w:rPr>
          <w:rFonts w:ascii="Times New Roman" w:hAnsi="Times New Roman" w:hint="default"/>
          <w:sz w:val="24"/>
          <w:szCs w:val="24"/>
          <w:rtl w:val="0"/>
          <w:lang w:val="es-ES_tradnl"/>
        </w:rPr>
        <w:t>ñ</w:t>
      </w:r>
      <w:r>
        <w:rPr>
          <w:rFonts w:ascii="Times New Roman" w:hAnsi="Times New Roman"/>
          <w:sz w:val="24"/>
          <w:szCs w:val="24"/>
          <w:rtl w:val="0"/>
          <w:lang w:val="es-ES_tradnl"/>
        </w:rPr>
        <w:t>os m</w:t>
      </w:r>
      <w:r>
        <w:rPr>
          <w:rFonts w:ascii="Times New Roman" w:hAnsi="Times New Roman" w:hint="default"/>
          <w:sz w:val="24"/>
          <w:szCs w:val="24"/>
          <w:rtl w:val="0"/>
          <w:lang w:val="es-ES_tradnl"/>
        </w:rPr>
        <w:t>á</w:t>
      </w:r>
      <w:r>
        <w:rPr>
          <w:rFonts w:ascii="Times New Roman" w:hAnsi="Times New Roman"/>
          <w:sz w:val="24"/>
          <w:szCs w:val="24"/>
          <w:rtl w:val="0"/>
          <w:lang w:val="es-ES_tradnl"/>
        </w:rPr>
        <w:t xml:space="preserve">s tarde, por las propias declaraciones de </w:t>
      </w:r>
      <w:r>
        <w:rPr>
          <w:rFonts w:ascii="Times New Roman" w:hAnsi="Times New Roman"/>
          <w:sz w:val="24"/>
          <w:szCs w:val="24"/>
          <w:rtl w:val="0"/>
        </w:rPr>
        <w:t xml:space="preserve">la </w:t>
      </w:r>
      <w:r>
        <w:rPr>
          <w:rFonts w:ascii="Times New Roman" w:hAnsi="Times New Roman"/>
          <w:sz w:val="24"/>
          <w:szCs w:val="24"/>
          <w:rtl w:val="0"/>
          <w:lang w:val="es-ES_tradnl"/>
        </w:rPr>
        <w:t>presidenta</w:t>
      </w:r>
      <w:r>
        <w:rPr>
          <w:rFonts w:ascii="Times New Roman" w:hAnsi="Times New Roman"/>
          <w:sz w:val="24"/>
          <w:szCs w:val="24"/>
          <w:rtl w:val="0"/>
          <w:lang w:val="es-ES_tradnl"/>
        </w:rPr>
        <w:t xml:space="preserve"> de la </w:t>
      </w:r>
      <w:r>
        <w:rPr>
          <w:rFonts w:ascii="Times New Roman" w:hAnsi="Times New Roman"/>
          <w:sz w:val="24"/>
          <w:szCs w:val="24"/>
          <w:rtl w:val="0"/>
          <w:lang w:val="es-ES_tradnl"/>
        </w:rPr>
        <w:t>FDA,</w:t>
      </w:r>
      <w:r>
        <w:rPr>
          <w:rFonts w:ascii="Times New Roman" w:hAnsi="Times New Roman"/>
          <w:sz w:val="24"/>
          <w:szCs w:val="24"/>
          <w:rtl w:val="0"/>
        </w:rPr>
        <w:t xml:space="preserve"> Margaret Hamburg</w:t>
      </w:r>
      <w:r>
        <w:rPr>
          <w:rFonts w:ascii="Times New Roman" w:hAnsi="Times New Roman"/>
          <w:sz w:val="24"/>
          <w:szCs w:val="24"/>
          <w:rtl w:val="0"/>
          <w:lang w:val="es-ES_tradnl"/>
        </w:rPr>
        <w:t>,</w:t>
      </w:r>
      <w:r>
        <w:rPr>
          <w:rFonts w:ascii="Times New Roman" w:hAnsi="Times New Roman"/>
          <w:sz w:val="24"/>
          <w:szCs w:val="24"/>
          <w:rtl w:val="0"/>
        </w:rPr>
        <w:t xml:space="preserve"> </w:t>
      </w:r>
      <w:r>
        <w:rPr>
          <w:rFonts w:ascii="Times New Roman" w:hAnsi="Times New Roman"/>
          <w:sz w:val="24"/>
          <w:szCs w:val="24"/>
          <w:rtl w:val="0"/>
          <w:lang w:val="es-ES_tradnl"/>
        </w:rPr>
        <w:t xml:space="preserve">cuando </w:t>
      </w:r>
      <w:r>
        <w:rPr>
          <w:rFonts w:ascii="Times New Roman" w:hAnsi="Times New Roman"/>
          <w:sz w:val="24"/>
          <w:szCs w:val="24"/>
          <w:rtl w:val="0"/>
          <w:lang w:val="pt-PT"/>
        </w:rPr>
        <w:t>anunci</w:t>
      </w:r>
      <w:r>
        <w:rPr>
          <w:rFonts w:ascii="Times New Roman" w:hAnsi="Times New Roman" w:hint="default"/>
          <w:sz w:val="24"/>
          <w:szCs w:val="24"/>
          <w:rtl w:val="0"/>
        </w:rPr>
        <w:t xml:space="preserve">ó </w:t>
      </w:r>
      <w:r>
        <w:rPr>
          <w:rFonts w:ascii="Times New Roman" w:hAnsi="Times New Roman"/>
          <w:sz w:val="24"/>
          <w:szCs w:val="24"/>
          <w:rtl w:val="0"/>
          <w:lang w:val="es-ES_tradnl"/>
        </w:rPr>
        <w:t xml:space="preserve">que </w:t>
      </w:r>
      <w:r>
        <w:rPr>
          <w:rFonts w:ascii="Times New Roman" w:hAnsi="Times New Roman" w:hint="default"/>
          <w:sz w:val="24"/>
          <w:szCs w:val="24"/>
          <w:rtl w:val="0"/>
          <w:lang w:val="es-ES_tradnl"/>
        </w:rPr>
        <w:t>«</w:t>
      </w:r>
      <w:r>
        <w:rPr>
          <w:rStyle w:val="Hyperlink.0"/>
          <w:rFonts w:ascii="Times New Roman" w:hAnsi="Times New Roman"/>
          <w:sz w:val="24"/>
          <w:szCs w:val="24"/>
          <w:rtl w:val="0"/>
          <w:lang w:val="es-ES_tradnl"/>
        </w:rPr>
        <w:t xml:space="preserve">nos encontramos en </w:t>
      </w:r>
      <w:r>
        <w:rPr>
          <w:rStyle w:val="Hyperlink.0"/>
          <w:rFonts w:ascii="Times New Roman" w:hAnsi="Times New Roman"/>
          <w:sz w:val="24"/>
          <w:szCs w:val="24"/>
          <w:rtl w:val="0"/>
          <w:lang w:val="es-ES_tradnl"/>
        </w:rPr>
        <w:t>una nueva era de camarader</w:t>
      </w:r>
      <w:r>
        <w:rPr>
          <w:rStyle w:val="Hyperlink.0"/>
          <w:rFonts w:ascii="Times New Roman" w:hAnsi="Times New Roman" w:hint="default"/>
          <w:sz w:val="24"/>
          <w:szCs w:val="24"/>
          <w:rtl w:val="0"/>
        </w:rPr>
        <w:t>í</w:t>
      </w:r>
      <w:r>
        <w:rPr>
          <w:rStyle w:val="Hyperlink.0"/>
          <w:rFonts w:ascii="Times New Roman" w:hAnsi="Times New Roman"/>
          <w:sz w:val="24"/>
          <w:szCs w:val="24"/>
          <w:rtl w:val="0"/>
          <w:lang w:val="es-ES_tradnl"/>
        </w:rPr>
        <w:t>a con la industria</w:t>
      </w:r>
      <w:r>
        <w:rPr>
          <w:rStyle w:val="Hyperlink.0"/>
          <w:rFonts w:ascii="Times New Roman" w:hAnsi="Times New Roman"/>
          <w:sz w:val="24"/>
          <w:szCs w:val="24"/>
          <w:rtl w:val="0"/>
          <w:lang w:val="es-ES_tradnl"/>
        </w:rPr>
        <w:t xml:space="preserve"> </w:t>
      </w:r>
      <w:r>
        <w:rPr>
          <w:rStyle w:val="Hyperlink.0"/>
          <w:rFonts w:ascii="Times New Roman" w:hAnsi="Times New Roman"/>
          <w:sz w:val="24"/>
          <w:szCs w:val="24"/>
          <w:rtl w:val="0"/>
        </w:rPr>
        <w:t>farmac</w:t>
      </w:r>
      <w:r>
        <w:rPr>
          <w:rStyle w:val="Hyperlink.0"/>
          <w:rFonts w:ascii="Times New Roman" w:hAnsi="Times New Roman" w:hint="default"/>
          <w:sz w:val="24"/>
          <w:szCs w:val="24"/>
          <w:rtl w:val="0"/>
          <w:lang w:val="fr-FR"/>
        </w:rPr>
        <w:t>é</w:t>
      </w:r>
      <w:r>
        <w:rPr>
          <w:rStyle w:val="Hyperlink.0"/>
          <w:rFonts w:ascii="Times New Roman" w:hAnsi="Times New Roman"/>
          <w:sz w:val="24"/>
          <w:szCs w:val="24"/>
          <w:rtl w:val="0"/>
          <w:lang w:val="it-IT"/>
        </w:rPr>
        <w:t>utica</w:t>
      </w:r>
      <w:r>
        <w:rPr>
          <w:rStyle w:val="Hyperlink.0"/>
          <w:rFonts w:ascii="Times New Roman" w:hAnsi="Times New Roman" w:hint="default"/>
          <w:sz w:val="24"/>
          <w:szCs w:val="24"/>
          <w:rtl w:val="0"/>
          <w:lang w:val="es-ES_tradnl"/>
        </w:rPr>
        <w:t>»</w:t>
      </w:r>
      <w:r>
        <w:rPr>
          <w:rStyle w:val="Hyperlink.0"/>
          <w:rFonts w:ascii="Times New Roman" w:hAnsi="Times New Roman"/>
          <w:sz w:val="24"/>
          <w:szCs w:val="24"/>
          <w:rtl w:val="0"/>
          <w:lang w:val="es-ES_tradnl"/>
        </w:rPr>
        <w:t>.</w:t>
      </w:r>
      <w:r>
        <w:rPr>
          <w:rStyle w:val="Ninguno"/>
          <w:rFonts w:ascii="Times New Roman" w:cs="Times New Roman" w:hAnsi="Times New Roman" w:eastAsia="Times New Roman"/>
          <w:sz w:val="24"/>
          <w:szCs w:val="24"/>
          <w:vertAlign w:val="superscript"/>
        </w:rPr>
        <w:footnoteReference w:id="204"/>
      </w:r>
      <w:r>
        <w:rPr>
          <w:rFonts w:ascii="Times New Roman" w:hAnsi="Times New Roman"/>
          <w:sz w:val="24"/>
          <w:szCs w:val="24"/>
          <w:rtl w:val="0"/>
          <w:lang w:val="fr-FR"/>
        </w:rPr>
        <w:t xml:space="preserve"> La camarader</w:t>
      </w:r>
      <w:r>
        <w:rPr>
          <w:rFonts w:ascii="Times New Roman" w:hAnsi="Times New Roman" w:hint="default"/>
          <w:sz w:val="24"/>
          <w:szCs w:val="24"/>
          <w:rtl w:val="0"/>
        </w:rPr>
        <w:t>í</w:t>
      </w:r>
      <w:r>
        <w:rPr>
          <w:rFonts w:ascii="Times New Roman" w:hAnsi="Times New Roman"/>
          <w:sz w:val="24"/>
          <w:szCs w:val="24"/>
          <w:rtl w:val="0"/>
        </w:rPr>
        <w:t xml:space="preserve">a </w:t>
      </w:r>
      <w:r>
        <w:rPr>
          <w:rFonts w:ascii="Times New Roman" w:hAnsi="Times New Roman"/>
          <w:sz w:val="24"/>
          <w:szCs w:val="24"/>
          <w:rtl w:val="0"/>
          <w:lang w:val="es-ES_tradnl"/>
        </w:rPr>
        <w:t>implica una</w:t>
      </w:r>
      <w:r>
        <w:rPr>
          <w:rFonts w:ascii="Times New Roman" w:hAnsi="Times New Roman"/>
          <w:sz w:val="24"/>
          <w:szCs w:val="24"/>
          <w:rtl w:val="0"/>
          <w:lang w:val="pt-PT"/>
        </w:rPr>
        <w:t xml:space="preserve"> cooperaci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estrecha entre dos o m</w:t>
      </w:r>
      <w:r>
        <w:rPr>
          <w:rFonts w:ascii="Times New Roman" w:hAnsi="Times New Roman" w:hint="default"/>
          <w:sz w:val="24"/>
          <w:szCs w:val="24"/>
          <w:rtl w:val="0"/>
        </w:rPr>
        <w:t>á</w:t>
      </w:r>
      <w:r>
        <w:rPr>
          <w:rFonts w:ascii="Times New Roman" w:hAnsi="Times New Roman"/>
          <w:sz w:val="24"/>
          <w:szCs w:val="24"/>
          <w:rtl w:val="0"/>
          <w:lang w:val="es-ES_tradnl"/>
        </w:rPr>
        <w:t>s entidades para avanzar en intereses y objetivos compartidos</w:t>
      </w:r>
      <w:r>
        <w:rPr>
          <w:rFonts w:ascii="Times New Roman" w:hAnsi="Times New Roman"/>
          <w:sz w:val="24"/>
          <w:szCs w:val="24"/>
          <w:rtl w:val="0"/>
          <w:lang w:val="es-ES_tradnl"/>
        </w:rPr>
        <w:t>. Si el</w:t>
      </w:r>
      <w:r>
        <w:rPr>
          <w:rFonts w:ascii="Times New Roman" w:hAnsi="Times New Roman"/>
          <w:sz w:val="24"/>
          <w:szCs w:val="24"/>
          <w:rtl w:val="0"/>
          <w:lang w:val="pt-PT"/>
        </w:rPr>
        <w:t xml:space="preserve"> principal inter</w:t>
      </w:r>
      <w:r>
        <w:rPr>
          <w:rFonts w:ascii="Times New Roman" w:hAnsi="Times New Roman" w:hint="default"/>
          <w:sz w:val="24"/>
          <w:szCs w:val="24"/>
          <w:rtl w:val="0"/>
          <w:lang w:val="fr-FR"/>
        </w:rPr>
        <w:t>é</w:t>
      </w:r>
      <w:r>
        <w:rPr>
          <w:rFonts w:ascii="Times New Roman" w:hAnsi="Times New Roman"/>
          <w:sz w:val="24"/>
          <w:szCs w:val="24"/>
          <w:rtl w:val="0"/>
          <w:lang w:val="es-ES_tradnl"/>
        </w:rPr>
        <w:t>s de l</w:t>
      </w:r>
      <w:r>
        <w:rPr>
          <w:rFonts w:ascii="Times New Roman" w:hAnsi="Times New Roman"/>
          <w:sz w:val="24"/>
          <w:szCs w:val="24"/>
          <w:rtl w:val="0"/>
          <w:lang w:val="es-ES_tradnl"/>
        </w:rPr>
        <w:t xml:space="preserve">os 12 </w:t>
      </w:r>
      <w:r>
        <w:rPr>
          <w:rFonts w:ascii="Times New Roman" w:hAnsi="Times New Roman"/>
          <w:sz w:val="24"/>
          <w:szCs w:val="24"/>
          <w:rtl w:val="0"/>
          <w:lang w:val="es-ES_tradnl"/>
        </w:rPr>
        <w:t>es el m</w:t>
      </w:r>
      <w:r>
        <w:rPr>
          <w:rFonts w:ascii="Times New Roman" w:hAnsi="Times New Roman" w:hint="default"/>
          <w:sz w:val="24"/>
          <w:szCs w:val="24"/>
          <w:rtl w:val="0"/>
        </w:rPr>
        <w:t>á</w:t>
      </w:r>
      <w:r>
        <w:rPr>
          <w:rFonts w:ascii="Times New Roman" w:hAnsi="Times New Roman"/>
          <w:sz w:val="24"/>
          <w:szCs w:val="24"/>
          <w:rtl w:val="0"/>
          <w:lang w:val="es-ES_tradnl"/>
        </w:rPr>
        <w:t>ximo beneficio econ</w:t>
      </w:r>
      <w:r>
        <w:rPr>
          <w:rFonts w:ascii="Times New Roman" w:hAnsi="Times New Roman" w:hint="default"/>
          <w:sz w:val="24"/>
          <w:szCs w:val="24"/>
          <w:rtl w:val="0"/>
          <w:lang w:val="es-ES_tradnl"/>
        </w:rPr>
        <w:t>ó</w:t>
      </w:r>
      <w:r>
        <w:rPr>
          <w:rFonts w:ascii="Times New Roman" w:hAnsi="Times New Roman"/>
          <w:sz w:val="24"/>
          <w:szCs w:val="24"/>
          <w:rtl w:val="0"/>
          <w:lang w:val="it-IT"/>
        </w:rPr>
        <w:t xml:space="preserve">mico, </w:t>
      </w:r>
      <w:r>
        <w:rPr>
          <w:rFonts w:ascii="Times New Roman" w:hAnsi="Times New Roman"/>
          <w:sz w:val="24"/>
          <w:szCs w:val="24"/>
          <w:rtl w:val="0"/>
          <w:lang w:val="es-ES_tradnl"/>
        </w:rPr>
        <w:t>ese no deber</w:t>
      </w:r>
      <w:r>
        <w:rPr>
          <w:rFonts w:ascii="Times New Roman" w:hAnsi="Times New Roman" w:hint="default"/>
          <w:sz w:val="24"/>
          <w:szCs w:val="24"/>
          <w:rtl w:val="0"/>
          <w:lang w:val="es-ES_tradnl"/>
        </w:rPr>
        <w:t>í</w:t>
      </w:r>
      <w:r>
        <w:rPr>
          <w:rFonts w:ascii="Times New Roman" w:hAnsi="Times New Roman"/>
          <w:sz w:val="24"/>
          <w:szCs w:val="24"/>
          <w:rtl w:val="0"/>
          <w:lang w:val="es-ES_tradnl"/>
        </w:rPr>
        <w:t>a serlo tambi</w:t>
      </w:r>
      <w:r>
        <w:rPr>
          <w:rFonts w:ascii="Times New Roman" w:hAnsi="Times New Roman" w:hint="default"/>
          <w:sz w:val="24"/>
          <w:szCs w:val="24"/>
          <w:rtl w:val="0"/>
          <w:lang w:val="es-ES_tradnl"/>
        </w:rPr>
        <w:t>é</w:t>
      </w:r>
      <w:r>
        <w:rPr>
          <w:rFonts w:ascii="Times New Roman" w:hAnsi="Times New Roman"/>
          <w:sz w:val="24"/>
          <w:szCs w:val="24"/>
          <w:rtl w:val="0"/>
          <w:lang w:val="es-ES_tradnl"/>
        </w:rPr>
        <w:t xml:space="preserve">n la del regulador, sino </w:t>
      </w:r>
      <w:r>
        <w:rPr>
          <w:rFonts w:ascii="Times New Roman" w:hAnsi="Times New Roman"/>
          <w:sz w:val="24"/>
          <w:szCs w:val="24"/>
          <w:rtl w:val="0"/>
          <w:lang w:val="es-ES_tradnl"/>
        </w:rPr>
        <w:t>la protecci</w:t>
      </w:r>
      <w:r>
        <w:rPr>
          <w:rFonts w:ascii="Times New Roman" w:hAnsi="Times New Roman" w:hint="default"/>
          <w:sz w:val="24"/>
          <w:szCs w:val="24"/>
          <w:rtl w:val="0"/>
          <w:lang w:val="es-ES_tradnl"/>
        </w:rPr>
        <w:t>ó</w:t>
      </w:r>
      <w:r>
        <w:rPr>
          <w:rFonts w:ascii="Times New Roman" w:hAnsi="Times New Roman"/>
          <w:sz w:val="24"/>
          <w:szCs w:val="24"/>
          <w:rtl w:val="0"/>
          <w:lang w:val="es-ES_tradnl"/>
        </w:rPr>
        <w:t>n de la salud</w:t>
      </w:r>
      <w:r>
        <w:rPr>
          <w:rFonts w:ascii="Times New Roman" w:hAnsi="Times New Roman"/>
          <w:sz w:val="24"/>
          <w:szCs w:val="24"/>
          <w:rtl w:val="0"/>
          <w:lang w:val="es-ES_tradnl"/>
        </w:rPr>
        <w:t xml:space="preserve"> p</w:t>
      </w:r>
      <w:r>
        <w:rPr>
          <w:rFonts w:ascii="Times New Roman" w:hAnsi="Times New Roman" w:hint="default"/>
          <w:sz w:val="24"/>
          <w:szCs w:val="24"/>
          <w:rtl w:val="0"/>
          <w:lang w:val="es-ES_tradnl"/>
        </w:rPr>
        <w:t>ú</w:t>
      </w:r>
      <w:r>
        <w:rPr>
          <w:rFonts w:ascii="Times New Roman" w:hAnsi="Times New Roman"/>
          <w:sz w:val="24"/>
          <w:szCs w:val="24"/>
          <w:rtl w:val="0"/>
          <w:lang w:val="es-ES_tradnl"/>
        </w:rPr>
        <w:t>blica.</w:t>
      </w:r>
      <w:r>
        <w:rPr>
          <w:rStyle w:val="Ninguno"/>
          <w:rFonts w:ascii="Times New Roman" w:cs="Times New Roman" w:hAnsi="Times New Roman" w:eastAsia="Times New Roman"/>
          <w:sz w:val="24"/>
          <w:szCs w:val="24"/>
          <w:vertAlign w:val="superscript"/>
        </w:rPr>
        <w:footnoteReference w:id="205"/>
      </w:r>
      <w:r>
        <w:rPr>
          <w:rFonts w:ascii="Times New Roman" w:hAnsi="Times New Roman"/>
          <w:sz w:val="24"/>
          <w:szCs w:val="24"/>
          <w:rtl w:val="0"/>
          <w:lang w:val="es-ES_tradnl"/>
        </w:rPr>
        <w:t xml:space="preserve"> </w:t>
      </w:r>
      <w:r>
        <w:rPr>
          <w:rFonts w:ascii="Times New Roman" w:hAnsi="Times New Roman"/>
          <w:sz w:val="24"/>
          <w:szCs w:val="24"/>
          <w:rtl w:val="0"/>
          <w:lang w:val="es-ES_tradnl"/>
        </w:rPr>
        <w:t xml:space="preserve">El presupuesto de la FDA </w:t>
      </w:r>
      <w:r>
        <w:rPr>
          <w:rFonts w:ascii="Times New Roman" w:hAnsi="Times New Roman"/>
          <w:sz w:val="24"/>
          <w:szCs w:val="24"/>
          <w:rtl w:val="0"/>
          <w:lang w:val="es-ES_tradnl"/>
        </w:rPr>
        <w:t>en</w:t>
      </w:r>
      <w:r>
        <w:rPr>
          <w:rFonts w:ascii="Times New Roman" w:hAnsi="Times New Roman"/>
          <w:sz w:val="24"/>
          <w:szCs w:val="24"/>
          <w:rtl w:val="0"/>
        </w:rPr>
        <w:t xml:space="preserve"> 202</w:t>
      </w:r>
      <w:r>
        <w:rPr>
          <w:rFonts w:ascii="Times New Roman" w:hAnsi="Times New Roman"/>
          <w:sz w:val="24"/>
          <w:szCs w:val="24"/>
          <w:rtl w:val="0"/>
          <w:lang w:val="es-ES_tradnl"/>
        </w:rPr>
        <w:t>4</w:t>
      </w:r>
      <w:r>
        <w:rPr>
          <w:rFonts w:ascii="Times New Roman" w:hAnsi="Times New Roman"/>
          <w:sz w:val="24"/>
          <w:szCs w:val="24"/>
          <w:rtl w:val="0"/>
          <w:lang w:val="es-ES_tradnl"/>
        </w:rPr>
        <w:t xml:space="preserve"> fue de </w:t>
      </w:r>
      <w:r>
        <w:rPr>
          <w:rFonts w:ascii="Times New Roman" w:hAnsi="Times New Roman"/>
          <w:sz w:val="24"/>
          <w:szCs w:val="24"/>
          <w:rtl w:val="0"/>
          <w:lang w:val="es-ES_tradnl"/>
        </w:rPr>
        <w:t>7 mil</w:t>
      </w:r>
      <w:r>
        <w:rPr>
          <w:rFonts w:ascii="Times New Roman" w:hAnsi="Times New Roman"/>
          <w:sz w:val="24"/>
          <w:szCs w:val="24"/>
          <w:rtl w:val="0"/>
          <w:lang w:val="es-ES_tradnl"/>
        </w:rPr>
        <w:t xml:space="preserve"> millones de d</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lares, de los cuales </w:t>
      </w:r>
      <w:r>
        <w:rPr>
          <w:rFonts w:ascii="Times New Roman" w:hAnsi="Times New Roman"/>
          <w:sz w:val="24"/>
          <w:szCs w:val="24"/>
          <w:rtl w:val="0"/>
          <w:lang w:val="es-ES_tradnl"/>
        </w:rPr>
        <w:t>la mitad procedieron de las farmac</w:t>
      </w:r>
      <w:r>
        <w:rPr>
          <w:rFonts w:ascii="Times New Roman" w:hAnsi="Times New Roman" w:hint="default"/>
          <w:sz w:val="24"/>
          <w:szCs w:val="24"/>
          <w:rtl w:val="0"/>
          <w:lang w:val="es-ES_tradnl"/>
        </w:rPr>
        <w:t>é</w:t>
      </w:r>
      <w:r>
        <w:rPr>
          <w:rFonts w:ascii="Times New Roman" w:hAnsi="Times New Roman"/>
          <w:sz w:val="24"/>
          <w:szCs w:val="24"/>
          <w:rtl w:val="0"/>
          <w:lang w:val="es-ES_tradnl"/>
        </w:rPr>
        <w:t>uticas.</w:t>
      </w:r>
      <w:r>
        <w:rPr>
          <w:rStyle w:val="Ninguno"/>
          <w:rFonts w:ascii="Times New Roman" w:cs="Times New Roman" w:hAnsi="Times New Roman" w:eastAsia="Times New Roman"/>
          <w:sz w:val="24"/>
          <w:szCs w:val="24"/>
          <w:vertAlign w:val="superscript"/>
        </w:rPr>
        <w:footnoteReference w:id="206"/>
      </w:r>
      <w:r>
        <w:rPr>
          <w:rFonts w:ascii="Times New Roman" w:hAnsi="Times New Roman"/>
          <w:sz w:val="24"/>
          <w:szCs w:val="24"/>
          <w:rtl w:val="0"/>
        </w:rPr>
        <w:t xml:space="preserve"> </w:t>
      </w:r>
      <w:r>
        <w:rPr>
          <w:rFonts w:ascii="Times New Roman" w:hAnsi="Times New Roman"/>
          <w:sz w:val="24"/>
          <w:szCs w:val="24"/>
          <w:rtl w:val="0"/>
          <w:lang w:val="es-ES_tradnl"/>
        </w:rPr>
        <w:t>La A</w:t>
      </w:r>
      <w:r>
        <w:rPr>
          <w:rFonts w:ascii="Times New Roman" w:hAnsi="Times New Roman"/>
          <w:sz w:val="24"/>
          <w:szCs w:val="24"/>
          <w:rtl w:val="0"/>
          <w:lang w:val="es-ES_tradnl"/>
        </w:rPr>
        <w:t xml:space="preserve">gencia </w:t>
      </w:r>
      <w:r>
        <w:rPr>
          <w:rFonts w:ascii="Times New Roman" w:hAnsi="Times New Roman"/>
          <w:sz w:val="24"/>
          <w:szCs w:val="24"/>
          <w:rtl w:val="0"/>
          <w:lang w:val="es-ES_tradnl"/>
        </w:rPr>
        <w:t>E</w:t>
      </w:r>
      <w:r>
        <w:rPr>
          <w:rFonts w:ascii="Times New Roman" w:hAnsi="Times New Roman"/>
          <w:sz w:val="24"/>
          <w:szCs w:val="24"/>
          <w:rtl w:val="0"/>
        </w:rPr>
        <w:t>uropea</w:t>
      </w:r>
      <w:r>
        <w:rPr>
          <w:rFonts w:ascii="Times New Roman" w:hAnsi="Times New Roman"/>
          <w:sz w:val="24"/>
          <w:szCs w:val="24"/>
          <w:rtl w:val="0"/>
          <w:lang w:val="es-ES_tradnl"/>
        </w:rPr>
        <w:t xml:space="preserve"> de Medicamentos </w:t>
      </w:r>
      <w:r>
        <w:rPr>
          <w:rFonts w:ascii="Times New Roman" w:hAnsi="Times New Roman" w:hint="default"/>
          <w:sz w:val="24"/>
          <w:szCs w:val="24"/>
          <w:rtl w:val="0"/>
          <w:lang w:val="es-ES_tradnl"/>
        </w:rPr>
        <w:t>—</w:t>
      </w:r>
      <w:r>
        <w:rPr>
          <w:rFonts w:ascii="Times New Roman" w:hAnsi="Times New Roman"/>
          <w:sz w:val="24"/>
          <w:szCs w:val="24"/>
          <w:rtl w:val="0"/>
          <w:lang w:val="es-ES_tradnl"/>
        </w:rPr>
        <w:t>EMA</w:t>
      </w:r>
      <w:r>
        <w:rPr>
          <w:rFonts w:ascii="Times New Roman" w:hAnsi="Times New Roman" w:hint="default"/>
          <w:sz w:val="24"/>
          <w:szCs w:val="24"/>
          <w:rtl w:val="0"/>
          <w:lang w:val="es-ES_tradnl"/>
        </w:rPr>
        <w:t xml:space="preserve">— </w:t>
      </w:r>
      <w:r>
        <w:rPr>
          <w:rFonts w:ascii="Times New Roman" w:hAnsi="Times New Roman"/>
          <w:sz w:val="24"/>
          <w:szCs w:val="24"/>
          <w:rtl w:val="0"/>
          <w:lang w:val="es-ES_tradnl"/>
        </w:rPr>
        <w:t>permite d</w:t>
      </w:r>
      <w:r>
        <w:rPr>
          <w:rFonts w:ascii="Times New Roman" w:hAnsi="Times New Roman"/>
          <w:sz w:val="24"/>
          <w:szCs w:val="24"/>
          <w:rtl w:val="0"/>
          <w:lang w:val="es-ES_tradnl"/>
        </w:rPr>
        <w:t>esde su creaci</w:t>
      </w:r>
      <w:r>
        <w:rPr>
          <w:rFonts w:ascii="Times New Roman" w:hAnsi="Times New Roman" w:hint="default"/>
          <w:sz w:val="24"/>
          <w:szCs w:val="24"/>
          <w:rtl w:val="0"/>
          <w:lang w:val="es-ES_tradnl"/>
        </w:rPr>
        <w:t>ó</w:t>
      </w:r>
      <w:r>
        <w:rPr>
          <w:rFonts w:ascii="Times New Roman" w:hAnsi="Times New Roman"/>
          <w:sz w:val="24"/>
          <w:szCs w:val="24"/>
          <w:rtl w:val="0"/>
        </w:rPr>
        <w:t>n</w:t>
      </w:r>
      <w:r>
        <w:rPr>
          <w:rFonts w:ascii="Times New Roman" w:hAnsi="Times New Roman"/>
          <w:sz w:val="24"/>
          <w:szCs w:val="24"/>
          <w:rtl w:val="0"/>
          <w:lang w:val="es-ES_tradnl"/>
        </w:rPr>
        <w:t xml:space="preserve">, subvenciones </w:t>
      </w:r>
      <w:r>
        <w:rPr>
          <w:rFonts w:ascii="Times New Roman" w:hAnsi="Times New Roman"/>
          <w:sz w:val="24"/>
          <w:szCs w:val="24"/>
          <w:rtl w:val="0"/>
          <w:lang w:val="es-ES_tradnl"/>
        </w:rPr>
        <w:t>procedentes de las mismas compa</w:t>
      </w:r>
      <w:r>
        <w:rPr>
          <w:rFonts w:ascii="Times New Roman" w:hAnsi="Times New Roman" w:hint="default"/>
          <w:sz w:val="24"/>
          <w:szCs w:val="24"/>
          <w:rtl w:val="0"/>
          <w:lang w:val="es-ES_tradnl"/>
        </w:rPr>
        <w:t>ñí</w:t>
      </w:r>
      <w:r>
        <w:rPr>
          <w:rFonts w:ascii="Times New Roman" w:hAnsi="Times New Roman"/>
          <w:sz w:val="24"/>
          <w:szCs w:val="24"/>
          <w:rtl w:val="0"/>
          <w:lang w:val="en-US"/>
        </w:rPr>
        <w:t xml:space="preserve">as </w:t>
      </w:r>
      <w:r>
        <w:rPr>
          <w:rFonts w:ascii="Times New Roman" w:hAnsi="Times New Roman"/>
          <w:sz w:val="24"/>
          <w:szCs w:val="24"/>
          <w:rtl w:val="0"/>
          <w:lang w:val="es-ES_tradnl"/>
        </w:rPr>
        <w:t xml:space="preserve">a las </w:t>
      </w:r>
      <w:r>
        <w:rPr>
          <w:rFonts w:ascii="Times New Roman" w:hAnsi="Times New Roman"/>
          <w:sz w:val="24"/>
          <w:szCs w:val="24"/>
          <w:rtl w:val="0"/>
          <w:lang w:val="es-ES_tradnl"/>
        </w:rPr>
        <w:t xml:space="preserve">que </w:t>
      </w:r>
      <w:r>
        <w:rPr>
          <w:rFonts w:ascii="Times New Roman" w:hAnsi="Times New Roman"/>
          <w:sz w:val="24"/>
          <w:szCs w:val="24"/>
          <w:rtl w:val="0"/>
          <w:lang w:val="es-ES_tradnl"/>
        </w:rPr>
        <w:t>supervisa</w:t>
      </w:r>
      <w:r>
        <w:rPr>
          <w:rFonts w:ascii="Times New Roman" w:hAnsi="Times New Roman"/>
          <w:sz w:val="24"/>
          <w:szCs w:val="24"/>
          <w:rtl w:val="0"/>
          <w:lang w:val="es-ES_tradnl"/>
        </w:rPr>
        <w:t xml:space="preserve">. En el 2021 </w:t>
      </w:r>
      <w:r>
        <w:rPr>
          <w:rFonts w:ascii="Times New Roman" w:hAnsi="Times New Roman"/>
          <w:sz w:val="24"/>
          <w:szCs w:val="24"/>
          <w:rtl w:val="0"/>
          <w:lang w:val="es-ES_tradnl"/>
        </w:rPr>
        <w:t xml:space="preserve">el </w:t>
      </w:r>
      <w:r>
        <w:rPr>
          <w:rFonts w:ascii="Times New Roman" w:hAnsi="Times New Roman"/>
          <w:sz w:val="24"/>
          <w:szCs w:val="24"/>
          <w:rtl w:val="0"/>
        </w:rPr>
        <w:t>9</w:t>
      </w:r>
      <w:r>
        <w:rPr>
          <w:rFonts w:ascii="Times New Roman" w:hAnsi="Times New Roman"/>
          <w:sz w:val="24"/>
          <w:szCs w:val="24"/>
          <w:rtl w:val="0"/>
          <w:lang w:val="es-ES_tradnl"/>
        </w:rPr>
        <w:t>0</w:t>
      </w:r>
      <w:r>
        <w:rPr>
          <w:rFonts w:ascii="Times New Roman" w:hAnsi="Times New Roman"/>
          <w:sz w:val="24"/>
          <w:szCs w:val="24"/>
          <w:rtl w:val="0"/>
        </w:rPr>
        <w:t>%</w:t>
      </w:r>
      <w:r>
        <w:rPr>
          <w:rFonts w:ascii="Times New Roman" w:hAnsi="Times New Roman"/>
          <w:sz w:val="24"/>
          <w:szCs w:val="24"/>
          <w:rtl w:val="0"/>
          <w:lang w:val="es-ES_tradnl"/>
        </w:rPr>
        <w:t xml:space="preserve"> de los ingresos proced</w:t>
      </w:r>
      <w:r>
        <w:rPr>
          <w:rFonts w:ascii="Times New Roman" w:hAnsi="Times New Roman" w:hint="default"/>
          <w:sz w:val="24"/>
          <w:szCs w:val="24"/>
          <w:rtl w:val="0"/>
          <w:lang w:val="es-ES_tradnl"/>
        </w:rPr>
        <w:t>í</w:t>
      </w:r>
      <w:r>
        <w:rPr>
          <w:rFonts w:ascii="Times New Roman" w:hAnsi="Times New Roman"/>
          <w:sz w:val="24"/>
          <w:szCs w:val="24"/>
          <w:rtl w:val="0"/>
          <w:lang w:val="es-ES_tradnl"/>
        </w:rPr>
        <w:t>an de la industria farmac</w:t>
      </w:r>
      <w:r>
        <w:rPr>
          <w:rFonts w:ascii="Times New Roman" w:hAnsi="Times New Roman" w:hint="default"/>
          <w:sz w:val="24"/>
          <w:szCs w:val="24"/>
          <w:rtl w:val="0"/>
          <w:lang w:val="es-ES_tradnl"/>
        </w:rPr>
        <w:t>é</w:t>
      </w:r>
      <w:r>
        <w:rPr>
          <w:rFonts w:ascii="Times New Roman" w:hAnsi="Times New Roman"/>
          <w:sz w:val="24"/>
          <w:szCs w:val="24"/>
          <w:rtl w:val="0"/>
          <w:lang w:val="es-ES_tradnl"/>
        </w:rPr>
        <w:t>utica. Igualmente, en el mismo a</w:t>
      </w:r>
      <w:r>
        <w:rPr>
          <w:rFonts w:ascii="Times New Roman" w:hAnsi="Times New Roman" w:hint="default"/>
          <w:sz w:val="24"/>
          <w:szCs w:val="24"/>
          <w:rtl w:val="0"/>
          <w:lang w:val="es-ES_tradnl"/>
        </w:rPr>
        <w:t>ñ</w:t>
      </w:r>
      <w:r>
        <w:rPr>
          <w:rFonts w:ascii="Times New Roman" w:hAnsi="Times New Roman"/>
          <w:sz w:val="24"/>
          <w:szCs w:val="24"/>
          <w:rtl w:val="0"/>
          <w:lang w:val="es-ES_tradnl"/>
        </w:rPr>
        <w:t>o en Jap</w:t>
      </w:r>
      <w:r>
        <w:rPr>
          <w:rFonts w:ascii="Times New Roman" w:hAnsi="Times New Roman" w:hint="default"/>
          <w:sz w:val="24"/>
          <w:szCs w:val="24"/>
          <w:rtl w:val="0"/>
          <w:lang w:val="es-ES_tradnl"/>
        </w:rPr>
        <w:t>ó</w:t>
      </w:r>
      <w:r>
        <w:rPr>
          <w:rFonts w:ascii="Times New Roman" w:hAnsi="Times New Roman"/>
          <w:sz w:val="24"/>
          <w:szCs w:val="24"/>
          <w:rtl w:val="0"/>
          <w:lang w:val="es-ES_tradnl"/>
        </w:rPr>
        <w:t>n</w:t>
      </w:r>
      <w:r>
        <w:rPr>
          <w:rFonts w:ascii="Times New Roman" w:hAnsi="Times New Roman"/>
          <w:sz w:val="24"/>
          <w:szCs w:val="24"/>
          <w:rtl w:val="0"/>
          <w:lang w:val="es-ES_tradnl"/>
        </w:rPr>
        <w:t xml:space="preserve"> la aportaci</w:t>
      </w:r>
      <w:r>
        <w:rPr>
          <w:rFonts w:ascii="Times New Roman" w:hAnsi="Times New Roman" w:hint="default"/>
          <w:sz w:val="24"/>
          <w:szCs w:val="24"/>
          <w:rtl w:val="0"/>
          <w:lang w:val="es-ES_tradnl"/>
        </w:rPr>
        <w:t>ó</w:t>
      </w:r>
      <w:r>
        <w:rPr>
          <w:rFonts w:ascii="Times New Roman" w:hAnsi="Times New Roman"/>
          <w:sz w:val="24"/>
          <w:szCs w:val="24"/>
          <w:rtl w:val="0"/>
          <w:lang w:val="fr-FR"/>
        </w:rPr>
        <w:t xml:space="preserve">n de la </w:t>
      </w:r>
      <w:r>
        <w:rPr>
          <w:rStyle w:val="Hyperlink.0"/>
          <w:rFonts w:ascii="Times New Roman" w:hAnsi="Times New Roman"/>
          <w:sz w:val="24"/>
          <w:szCs w:val="24"/>
          <w:rtl w:val="0"/>
          <w:lang w:val="es-ES_tradnl"/>
        </w:rPr>
        <w:t>pharma</w:t>
      </w:r>
      <w:r>
        <w:rPr>
          <w:rFonts w:ascii="Times New Roman" w:hAnsi="Times New Roman"/>
          <w:sz w:val="24"/>
          <w:szCs w:val="24"/>
          <w:rtl w:val="0"/>
        </w:rPr>
        <w:t xml:space="preserve"> a</w:t>
      </w:r>
      <w:r>
        <w:rPr>
          <w:rFonts w:ascii="Times New Roman" w:hAnsi="Times New Roman"/>
          <w:sz w:val="24"/>
          <w:szCs w:val="24"/>
          <w:rtl w:val="0"/>
          <w:lang w:val="es-ES_tradnl"/>
        </w:rPr>
        <w:t xml:space="preserve"> su</w:t>
      </w:r>
      <w:r>
        <w:rPr>
          <w:rFonts w:ascii="Times New Roman" w:hAnsi="Times New Roman"/>
          <w:sz w:val="24"/>
          <w:szCs w:val="24"/>
          <w:rtl w:val="0"/>
          <w:lang w:val="es-ES_tradnl"/>
        </w:rPr>
        <w:t xml:space="preserve"> presupuesto fue del 85%</w:t>
      </w:r>
      <w:r>
        <w:rPr>
          <w:rFonts w:ascii="Times New Roman" w:hAnsi="Times New Roman"/>
          <w:sz w:val="24"/>
          <w:szCs w:val="24"/>
          <w:rtl w:val="0"/>
          <w:lang w:val="es-ES_tradnl"/>
        </w:rPr>
        <w:t xml:space="preserve">. En </w:t>
      </w:r>
      <w:r>
        <w:rPr>
          <w:rFonts w:ascii="Times New Roman" w:hAnsi="Times New Roman"/>
          <w:sz w:val="24"/>
          <w:szCs w:val="24"/>
          <w:rtl w:val="0"/>
          <w:lang w:val="es-ES_tradnl"/>
        </w:rPr>
        <w:t>el Reino Unido</w:t>
      </w:r>
      <w:r>
        <w:rPr>
          <w:rFonts w:ascii="Times New Roman" w:hAnsi="Times New Roman"/>
          <w:sz w:val="24"/>
          <w:szCs w:val="24"/>
          <w:rtl w:val="0"/>
          <w:lang w:val="es-ES_tradnl"/>
        </w:rPr>
        <w:t xml:space="preserve"> lo fue en un 86%</w:t>
      </w:r>
      <w:r>
        <w:rPr>
          <w:rFonts w:ascii="Times New Roman" w:hAnsi="Times New Roman"/>
          <w:sz w:val="24"/>
          <w:szCs w:val="24"/>
          <w:rtl w:val="0"/>
        </w:rPr>
        <w:t>,</w:t>
      </w:r>
      <w:r>
        <w:rPr>
          <w:rFonts w:ascii="Times New Roman" w:hAnsi="Times New Roman"/>
          <w:sz w:val="24"/>
          <w:szCs w:val="24"/>
          <w:rtl w:val="0"/>
          <w:lang w:val="es-ES_tradnl"/>
        </w:rPr>
        <w:t xml:space="preserve"> y</w:t>
      </w:r>
      <w:r>
        <w:rPr>
          <w:rFonts w:ascii="Times New Roman" w:hAnsi="Times New Roman"/>
          <w:sz w:val="24"/>
          <w:szCs w:val="24"/>
          <w:rtl w:val="0"/>
          <w:lang w:val="nl-NL"/>
        </w:rPr>
        <w:t xml:space="preserve"> en Australia</w:t>
      </w:r>
      <w:r>
        <w:rPr>
          <w:rFonts w:ascii="Times New Roman" w:hAnsi="Times New Roman"/>
          <w:sz w:val="24"/>
          <w:szCs w:val="24"/>
          <w:rtl w:val="0"/>
          <w:lang w:val="es-ES_tradnl"/>
        </w:rPr>
        <w:t xml:space="preserve"> </w:t>
      </w:r>
      <w:r>
        <w:rPr>
          <w:rFonts w:ascii="Times New Roman" w:hAnsi="Times New Roman"/>
          <w:sz w:val="24"/>
          <w:szCs w:val="24"/>
          <w:rtl w:val="0"/>
        </w:rPr>
        <w:t>el 96%.</w:t>
      </w:r>
      <w:r>
        <w:rPr>
          <w:rFonts w:ascii="Times New Roman" w:hAnsi="Times New Roman"/>
          <w:sz w:val="24"/>
          <w:szCs w:val="24"/>
          <w:rtl w:val="0"/>
          <w:lang w:val="es-ES_tradnl"/>
        </w:rPr>
        <w:t xml:space="preserve"> Otra palmaria demostraci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de esta connivencia del regulador con los que debe supervisar, especialmente con los 12, es su relaci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laboral una vez dejan los cargos p</w:t>
      </w:r>
      <w:r>
        <w:rPr>
          <w:rFonts w:ascii="Times New Roman" w:hAnsi="Times New Roman" w:hint="default"/>
          <w:sz w:val="24"/>
          <w:szCs w:val="24"/>
          <w:rtl w:val="0"/>
          <w:lang w:val="es-ES_tradnl"/>
        </w:rPr>
        <w:t>ú</w:t>
      </w:r>
      <w:r>
        <w:rPr>
          <w:rFonts w:ascii="Times New Roman" w:hAnsi="Times New Roman"/>
          <w:sz w:val="24"/>
          <w:szCs w:val="24"/>
          <w:rtl w:val="0"/>
          <w:lang w:val="es-ES_tradnl"/>
        </w:rPr>
        <w:t>blicos en las agencias. Desde 1981 han sido numerosos los inspectores y directores ejecutivos</w:t>
      </w:r>
      <w:r>
        <w:rPr>
          <w:rFonts w:ascii="Times New Roman" w:hAnsi="Times New Roman"/>
          <w:sz w:val="24"/>
          <w:szCs w:val="24"/>
          <w:rtl w:val="0"/>
        </w:rPr>
        <w:t xml:space="preserve"> </w:t>
      </w:r>
      <w:r>
        <w:rPr>
          <w:rFonts w:ascii="Times New Roman" w:hAnsi="Times New Roman"/>
          <w:sz w:val="24"/>
          <w:szCs w:val="24"/>
          <w:rtl w:val="0"/>
          <w:lang w:val="es-ES_tradnl"/>
        </w:rPr>
        <w:t>de las agencias p</w:t>
      </w:r>
      <w:r>
        <w:rPr>
          <w:rFonts w:ascii="Times New Roman" w:hAnsi="Times New Roman" w:hint="default"/>
          <w:sz w:val="24"/>
          <w:szCs w:val="24"/>
          <w:rtl w:val="0"/>
          <w:lang w:val="es-ES_tradnl"/>
        </w:rPr>
        <w:t>ú</w:t>
      </w:r>
      <w:r>
        <w:rPr>
          <w:rFonts w:ascii="Times New Roman" w:hAnsi="Times New Roman"/>
          <w:sz w:val="24"/>
          <w:szCs w:val="24"/>
          <w:rtl w:val="0"/>
          <w:lang w:val="es-ES_tradnl"/>
        </w:rPr>
        <w:t>blicas que han ingresado</w:t>
      </w:r>
      <w:r>
        <w:rPr>
          <w:rFonts w:ascii="Times New Roman" w:hAnsi="Times New Roman"/>
          <w:sz w:val="24"/>
          <w:szCs w:val="24"/>
          <w:rtl w:val="0"/>
        </w:rPr>
        <w:t xml:space="preserve"> </w:t>
      </w:r>
      <w:r>
        <w:rPr>
          <w:rFonts w:ascii="Times New Roman" w:hAnsi="Times New Roman"/>
          <w:sz w:val="24"/>
          <w:szCs w:val="24"/>
          <w:rtl w:val="0"/>
          <w:lang w:val="es-ES_tradnl"/>
        </w:rPr>
        <w:t>en la n</w:t>
      </w:r>
      <w:r>
        <w:rPr>
          <w:rFonts w:ascii="Times New Roman" w:hAnsi="Times New Roman" w:hint="default"/>
          <w:sz w:val="24"/>
          <w:szCs w:val="24"/>
          <w:rtl w:val="0"/>
          <w:lang w:val="es-ES_tradnl"/>
        </w:rPr>
        <w:t>ó</w:t>
      </w:r>
      <w:r>
        <w:rPr>
          <w:rFonts w:ascii="Times New Roman" w:hAnsi="Times New Roman"/>
          <w:sz w:val="24"/>
          <w:szCs w:val="24"/>
          <w:rtl w:val="0"/>
          <w:lang w:val="es-ES_tradnl"/>
        </w:rPr>
        <w:t>mina de las mayores compa</w:t>
      </w:r>
      <w:r>
        <w:rPr>
          <w:rFonts w:ascii="Times New Roman" w:hAnsi="Times New Roman" w:hint="default"/>
          <w:sz w:val="24"/>
          <w:szCs w:val="24"/>
          <w:rtl w:val="0"/>
          <w:lang w:val="es-ES_tradnl"/>
        </w:rPr>
        <w:t>ñí</w:t>
      </w:r>
      <w:r>
        <w:rPr>
          <w:rFonts w:ascii="Times New Roman" w:hAnsi="Times New Roman"/>
          <w:sz w:val="24"/>
          <w:szCs w:val="24"/>
          <w:rtl w:val="0"/>
          <w:lang w:val="es-ES_tradnl"/>
        </w:rPr>
        <w:t>as</w:t>
      </w:r>
      <w:r>
        <w:rPr>
          <w:rFonts w:ascii="Times New Roman" w:hAnsi="Times New Roman"/>
          <w:sz w:val="24"/>
          <w:szCs w:val="24"/>
          <w:rtl w:val="0"/>
        </w:rPr>
        <w:t xml:space="preserve"> farmac</w:t>
      </w:r>
      <w:r>
        <w:rPr>
          <w:rFonts w:ascii="Times New Roman" w:hAnsi="Times New Roman" w:hint="default"/>
          <w:sz w:val="24"/>
          <w:szCs w:val="24"/>
          <w:rtl w:val="0"/>
          <w:lang w:val="fr-FR"/>
        </w:rPr>
        <w:t>é</w:t>
      </w:r>
      <w:r>
        <w:rPr>
          <w:rFonts w:ascii="Times New Roman" w:hAnsi="Times New Roman"/>
          <w:sz w:val="24"/>
          <w:szCs w:val="24"/>
          <w:rtl w:val="0"/>
          <w:lang w:val="it-IT"/>
        </w:rPr>
        <w:t>utica</w:t>
      </w:r>
      <w:r>
        <w:rPr>
          <w:rFonts w:ascii="Times New Roman" w:hAnsi="Times New Roman"/>
          <w:sz w:val="24"/>
          <w:szCs w:val="24"/>
          <w:rtl w:val="0"/>
          <w:lang w:val="es-ES_tradnl"/>
        </w:rPr>
        <w:t>s del mundo.</w:t>
      </w:r>
      <w:r>
        <w:rPr>
          <w:rStyle w:val="Ninguno"/>
          <w:rFonts w:ascii="Times New Roman" w:cs="Times New Roman" w:hAnsi="Times New Roman" w:eastAsia="Times New Roman"/>
          <w:sz w:val="24"/>
          <w:szCs w:val="24"/>
          <w:vertAlign w:val="superscript"/>
        </w:rPr>
        <w:footnoteReference w:id="207"/>
      </w:r>
      <w:r>
        <w:rPr>
          <w:rFonts w:ascii="Times New Roman" w:hAnsi="Times New Roman"/>
          <w:sz w:val="24"/>
          <w:szCs w:val="24"/>
          <w:rtl w:val="0"/>
        </w:rPr>
        <w:t xml:space="preserve"> </w:t>
      </w:r>
    </w:p>
    <w:p>
      <w:pPr>
        <w:pStyle w:val="Cuerpo"/>
        <w:spacing w:line="360" w:lineRule="auto"/>
        <w:jc w:val="both"/>
        <w:rPr>
          <w:rFonts w:ascii="Times New Roman" w:cs="Times New Roman" w:hAnsi="Times New Roman" w:eastAsia="Times New Roman"/>
          <w:sz w:val="24"/>
          <w:szCs w:val="24"/>
        </w:rPr>
      </w:pPr>
    </w:p>
    <w:p>
      <w:pPr>
        <w:pStyle w:val="Cuerpo"/>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s-ES_tradnl"/>
        </w:rPr>
        <w:t>Cuando se tiene libertad absoluta para poner un precio a un producto por ausencia de competencia, los</w:t>
      </w:r>
      <w:r>
        <w:rPr>
          <w:rFonts w:ascii="Times New Roman" w:hAnsi="Times New Roman"/>
          <w:sz w:val="24"/>
          <w:szCs w:val="24"/>
          <w:rtl w:val="0"/>
          <w:lang w:val="es-ES_tradnl"/>
        </w:rPr>
        <w:t xml:space="preserve"> precios </w:t>
      </w:r>
      <w:r>
        <w:rPr>
          <w:rFonts w:ascii="Times New Roman" w:hAnsi="Times New Roman"/>
          <w:sz w:val="24"/>
          <w:szCs w:val="24"/>
          <w:rtl w:val="0"/>
          <w:lang w:val="es-ES_tradnl"/>
        </w:rPr>
        <w:t>suelen ser</w:t>
      </w:r>
      <w:r>
        <w:rPr>
          <w:rFonts w:ascii="Times New Roman" w:hAnsi="Times New Roman"/>
          <w:sz w:val="24"/>
          <w:szCs w:val="24"/>
          <w:rtl w:val="0"/>
          <w:lang w:val="pt-PT"/>
        </w:rPr>
        <w:t xml:space="preserve"> determinados </w:t>
      </w:r>
      <w:r>
        <w:rPr>
          <w:rFonts w:ascii="Times New Roman" w:hAnsi="Times New Roman"/>
          <w:sz w:val="24"/>
          <w:szCs w:val="24"/>
          <w:rtl w:val="0"/>
          <w:lang w:val="es-ES_tradnl"/>
        </w:rPr>
        <w:t>en funci</w:t>
      </w:r>
      <w:r>
        <w:rPr>
          <w:rFonts w:ascii="Times New Roman" w:hAnsi="Times New Roman" w:hint="default"/>
          <w:sz w:val="24"/>
          <w:szCs w:val="24"/>
          <w:rtl w:val="0"/>
          <w:lang w:val="es-ES_tradnl"/>
        </w:rPr>
        <w:t>ó</w:t>
      </w:r>
      <w:r>
        <w:rPr>
          <w:rFonts w:ascii="Times New Roman" w:hAnsi="Times New Roman"/>
          <w:sz w:val="24"/>
          <w:szCs w:val="24"/>
          <w:rtl w:val="0"/>
          <w:lang w:val="es-ES_tradnl"/>
        </w:rPr>
        <w:t>n de lo m</w:t>
      </w:r>
      <w:r>
        <w:rPr>
          <w:rFonts w:ascii="Times New Roman" w:hAnsi="Times New Roman" w:hint="default"/>
          <w:sz w:val="24"/>
          <w:szCs w:val="24"/>
          <w:rtl w:val="0"/>
          <w:lang w:val="es-ES_tradnl"/>
        </w:rPr>
        <w:t>á</w:t>
      </w:r>
      <w:r>
        <w:rPr>
          <w:rFonts w:ascii="Times New Roman" w:hAnsi="Times New Roman"/>
          <w:sz w:val="24"/>
          <w:szCs w:val="24"/>
          <w:rtl w:val="0"/>
          <w:lang w:val="es-ES_tradnl"/>
        </w:rPr>
        <w:t>ximo que puede pagar el consumidor, nunca por los precios que establecen los consumidores en un mercado con alternativas. Si adem</w:t>
      </w:r>
      <w:r>
        <w:rPr>
          <w:rFonts w:ascii="Times New Roman" w:hAnsi="Times New Roman" w:hint="default"/>
          <w:sz w:val="24"/>
          <w:szCs w:val="24"/>
          <w:rtl w:val="0"/>
          <w:lang w:val="es-ES_tradnl"/>
        </w:rPr>
        <w:t>á</w:t>
      </w:r>
      <w:r>
        <w:rPr>
          <w:rFonts w:ascii="Times New Roman" w:hAnsi="Times New Roman"/>
          <w:sz w:val="24"/>
          <w:szCs w:val="24"/>
          <w:rtl w:val="0"/>
          <w:lang w:val="es-ES_tradnl"/>
        </w:rPr>
        <w:t>s se le convence al consumidor de que su vida depende de ello, los precios pueden llegar a ser obscenos. Hoy en d</w:t>
      </w:r>
      <w:r>
        <w:rPr>
          <w:rFonts w:ascii="Times New Roman" w:hAnsi="Times New Roman" w:hint="default"/>
          <w:sz w:val="24"/>
          <w:szCs w:val="24"/>
          <w:rtl w:val="0"/>
          <w:lang w:val="es-ES_tradnl"/>
        </w:rPr>
        <w:t>í</w:t>
      </w:r>
      <w:r>
        <w:rPr>
          <w:rFonts w:ascii="Times New Roman" w:hAnsi="Times New Roman"/>
          <w:sz w:val="24"/>
          <w:szCs w:val="24"/>
          <w:rtl w:val="0"/>
          <w:lang w:val="es-ES_tradnl"/>
        </w:rPr>
        <w:t>a el m</w:t>
      </w:r>
      <w:r>
        <w:rPr>
          <w:rFonts w:ascii="Times New Roman" w:hAnsi="Times New Roman" w:hint="default"/>
          <w:sz w:val="24"/>
          <w:szCs w:val="24"/>
          <w:rtl w:val="0"/>
          <w:lang w:val="es-ES_tradnl"/>
        </w:rPr>
        <w:t>á</w:t>
      </w:r>
      <w:r>
        <w:rPr>
          <w:rFonts w:ascii="Times New Roman" w:hAnsi="Times New Roman"/>
          <w:sz w:val="24"/>
          <w:szCs w:val="24"/>
          <w:rtl w:val="0"/>
          <w:lang w:val="es-ES_tradnl"/>
        </w:rPr>
        <w:t xml:space="preserve">s caro de la historia </w:t>
      </w:r>
      <w:r>
        <w:rPr>
          <w:rFonts w:ascii="Times New Roman" w:hAnsi="Times New Roman" w:hint="default"/>
          <w:sz w:val="24"/>
          <w:szCs w:val="24"/>
          <w:rtl w:val="0"/>
          <w:lang w:val="es-ES_tradnl"/>
        </w:rPr>
        <w:t>—</w:t>
      </w:r>
      <w:r>
        <w:rPr>
          <w:rFonts w:ascii="Times New Roman" w:hAnsi="Times New Roman"/>
          <w:sz w:val="24"/>
          <w:szCs w:val="24"/>
          <w:rtl w:val="0"/>
          <w:lang w:val="es-ES_tradnl"/>
        </w:rPr>
        <w:t>por el momento</w:t>
      </w:r>
      <w:r>
        <w:rPr>
          <w:rFonts w:ascii="Times New Roman" w:hAnsi="Times New Roman" w:hint="default"/>
          <w:sz w:val="24"/>
          <w:szCs w:val="24"/>
          <w:rtl w:val="0"/>
          <w:lang w:val="es-ES_tradnl"/>
        </w:rPr>
        <w:t xml:space="preserve">— </w:t>
      </w:r>
      <w:r>
        <w:rPr>
          <w:rFonts w:ascii="Times New Roman" w:hAnsi="Times New Roman"/>
          <w:sz w:val="24"/>
          <w:szCs w:val="24"/>
          <w:rtl w:val="0"/>
          <w:lang w:val="es-ES_tradnl"/>
        </w:rPr>
        <w:t xml:space="preserve">lo ostenta </w:t>
      </w:r>
      <w:r>
        <w:rPr>
          <w:rFonts w:ascii="Times New Roman" w:hAnsi="Times New Roman"/>
          <w:sz w:val="24"/>
          <w:szCs w:val="24"/>
          <w:rtl w:val="0"/>
          <w:lang w:val="nl-NL"/>
        </w:rPr>
        <w:t>Zolgensma</w:t>
      </w:r>
      <w:r>
        <w:rPr>
          <w:rFonts w:ascii="Times New Roman" w:hAnsi="Times New Roman"/>
          <w:sz w:val="24"/>
          <w:szCs w:val="24"/>
          <w:rtl w:val="0"/>
          <w:lang w:val="es-ES_tradnl"/>
        </w:rPr>
        <w:t xml:space="preserve"> de Novartis. Esta </w:t>
      </w:r>
      <w:r>
        <w:rPr>
          <w:rStyle w:val="Hyperlink.0"/>
          <w:rFonts w:ascii="Times New Roman" w:hAnsi="Times New Roman"/>
          <w:sz w:val="24"/>
          <w:szCs w:val="24"/>
          <w:rtl w:val="0"/>
          <w:lang w:val="es-ES_tradnl"/>
        </w:rPr>
        <w:t>Big Pharma</w:t>
      </w:r>
      <w:r>
        <w:rPr>
          <w:rFonts w:ascii="Times New Roman" w:hAnsi="Times New Roman"/>
          <w:sz w:val="24"/>
          <w:szCs w:val="24"/>
          <w:rtl w:val="0"/>
          <w:lang w:val="es-ES_tradnl"/>
        </w:rPr>
        <w:t xml:space="preserve"> naci</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 xml:space="preserve">de la </w:t>
      </w:r>
      <w:r>
        <w:rPr>
          <w:rFonts w:ascii="Times New Roman" w:hAnsi="Times New Roman"/>
          <w:sz w:val="24"/>
          <w:szCs w:val="24"/>
          <w:rtl w:val="0"/>
          <w:lang w:val="fr-FR"/>
        </w:rPr>
        <w:t>fusi</w:t>
      </w:r>
      <w:r>
        <w:rPr>
          <w:rFonts w:ascii="Times New Roman" w:hAnsi="Times New Roman" w:hint="default"/>
          <w:sz w:val="24"/>
          <w:szCs w:val="24"/>
          <w:rtl w:val="0"/>
          <w:lang w:val="es-ES_tradnl"/>
        </w:rPr>
        <w:t>ó</w:t>
      </w:r>
      <w:r>
        <w:rPr>
          <w:rFonts w:ascii="Times New Roman" w:hAnsi="Times New Roman"/>
          <w:sz w:val="24"/>
          <w:szCs w:val="24"/>
          <w:rtl w:val="0"/>
        </w:rPr>
        <w:t>n</w:t>
      </w:r>
      <w:r>
        <w:rPr>
          <w:rFonts w:ascii="Times New Roman" w:hAnsi="Times New Roman"/>
          <w:sz w:val="24"/>
          <w:szCs w:val="24"/>
          <w:rtl w:val="0"/>
          <w:lang w:val="es-ES_tradnl"/>
        </w:rPr>
        <w:t>, en 1996,</w:t>
      </w:r>
      <w:r>
        <w:rPr>
          <w:rFonts w:ascii="Times New Roman" w:hAnsi="Times New Roman"/>
          <w:sz w:val="24"/>
          <w:szCs w:val="24"/>
          <w:rtl w:val="0"/>
        </w:rPr>
        <w:t xml:space="preserve"> de Ciba-Geigy </w:t>
      </w:r>
      <w:r>
        <w:rPr>
          <w:rFonts w:ascii="Times New Roman" w:hAnsi="Times New Roman"/>
          <w:sz w:val="24"/>
          <w:szCs w:val="24"/>
          <w:rtl w:val="0"/>
          <w:lang w:val="es-ES_tradnl"/>
        </w:rPr>
        <w:t>con</w:t>
      </w:r>
      <w:r>
        <w:rPr>
          <w:rFonts w:ascii="Times New Roman" w:hAnsi="Times New Roman"/>
          <w:sz w:val="24"/>
          <w:szCs w:val="24"/>
          <w:rtl w:val="0"/>
        </w:rPr>
        <w:t xml:space="preserve"> Sand</w:t>
      </w:r>
      <w:r>
        <w:rPr>
          <w:rFonts w:ascii="Times New Roman" w:hAnsi="Times New Roman"/>
          <w:sz w:val="24"/>
          <w:szCs w:val="24"/>
          <w:rtl w:val="0"/>
          <w:lang w:val="es-ES_tradnl"/>
        </w:rPr>
        <w:t>oz</w:t>
      </w:r>
      <w:r>
        <w:rPr>
          <w:rFonts w:ascii="Times New Roman" w:hAnsi="Times New Roman"/>
          <w:sz w:val="24"/>
          <w:szCs w:val="24"/>
          <w:rtl w:val="0"/>
        </w:rPr>
        <w:t>.</w:t>
      </w:r>
      <w:r>
        <w:rPr>
          <w:rFonts w:ascii="Times New Roman" w:hAnsi="Times New Roman"/>
          <w:sz w:val="24"/>
          <w:szCs w:val="24"/>
          <w:rtl w:val="0"/>
          <w:lang w:val="es-ES_tradnl"/>
        </w:rPr>
        <w:t xml:space="preserve"> El</w:t>
      </w:r>
      <w:r>
        <w:rPr>
          <w:rFonts w:ascii="Times New Roman" w:hAnsi="Times New Roman"/>
          <w:sz w:val="24"/>
          <w:szCs w:val="24"/>
          <w:rtl w:val="0"/>
          <w:lang w:val="es-ES_tradnl"/>
        </w:rPr>
        <w:t xml:space="preserve"> precio</w:t>
      </w:r>
      <w:r>
        <w:rPr>
          <w:rFonts w:ascii="Times New Roman" w:hAnsi="Times New Roman"/>
          <w:sz w:val="24"/>
          <w:szCs w:val="24"/>
          <w:rtl w:val="0"/>
          <w:lang w:val="es-ES_tradnl"/>
        </w:rPr>
        <w:t xml:space="preserve"> de </w:t>
      </w:r>
      <w:r>
        <w:rPr>
          <w:rFonts w:ascii="Times New Roman" w:hAnsi="Times New Roman"/>
          <w:sz w:val="24"/>
          <w:szCs w:val="24"/>
          <w:rtl w:val="0"/>
          <w:lang w:val="nl-NL"/>
        </w:rPr>
        <w:t xml:space="preserve">Zolgensma </w:t>
      </w:r>
      <w:r>
        <w:rPr>
          <w:rFonts w:ascii="Times New Roman" w:hAnsi="Times New Roman"/>
          <w:sz w:val="24"/>
          <w:szCs w:val="24"/>
          <w:rtl w:val="0"/>
          <w:lang w:val="es-ES_tradnl"/>
        </w:rPr>
        <w:t>se acerc</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 xml:space="preserve">a los dos millones de </w:t>
      </w:r>
      <w:r>
        <w:rPr>
          <w:rFonts w:ascii="Times New Roman" w:hAnsi="Times New Roman"/>
          <w:sz w:val="24"/>
          <w:szCs w:val="24"/>
          <w:rtl w:val="0"/>
          <w:lang w:val="pt-PT"/>
        </w:rPr>
        <w:t>euros</w:t>
      </w:r>
      <w:r>
        <w:rPr>
          <w:rFonts w:ascii="Times New Roman" w:hAnsi="Times New Roman"/>
          <w:sz w:val="24"/>
          <w:szCs w:val="24"/>
          <w:rtl w:val="0"/>
          <w:lang w:val="es-ES_tradnl"/>
        </w:rPr>
        <w:t>.</w:t>
      </w:r>
      <w:r>
        <w:rPr>
          <w:rStyle w:val="Ninguno"/>
          <w:rFonts w:ascii="Times New Roman" w:cs="Times New Roman" w:hAnsi="Times New Roman" w:eastAsia="Times New Roman"/>
          <w:sz w:val="24"/>
          <w:szCs w:val="24"/>
          <w:vertAlign w:val="superscript"/>
        </w:rPr>
        <w:footnoteReference w:id="208"/>
      </w:r>
      <w:r>
        <w:rPr>
          <w:rFonts w:ascii="Times New Roman" w:hAnsi="Times New Roman"/>
          <w:sz w:val="24"/>
          <w:szCs w:val="24"/>
          <w:rtl w:val="0"/>
          <w:lang w:val="es-ES_tradnl"/>
        </w:rPr>
        <w:t xml:space="preserve"> En 2022 los hospitales p</w:t>
      </w:r>
      <w:r>
        <w:rPr>
          <w:rFonts w:ascii="Times New Roman" w:hAnsi="Times New Roman" w:hint="default"/>
          <w:sz w:val="24"/>
          <w:szCs w:val="24"/>
          <w:rtl w:val="0"/>
        </w:rPr>
        <w:t>ú</w:t>
      </w:r>
      <w:r>
        <w:rPr>
          <w:rFonts w:ascii="Times New Roman" w:hAnsi="Times New Roman"/>
          <w:sz w:val="24"/>
          <w:szCs w:val="24"/>
          <w:rtl w:val="0"/>
          <w:lang w:val="es-ES_tradnl"/>
        </w:rPr>
        <w:t>blicos en Espa</w:t>
      </w:r>
      <w:r>
        <w:rPr>
          <w:rFonts w:ascii="Times New Roman" w:hAnsi="Times New Roman" w:hint="default"/>
          <w:sz w:val="24"/>
          <w:szCs w:val="24"/>
          <w:rtl w:val="0"/>
          <w:lang w:val="es-ES_tradnl"/>
        </w:rPr>
        <w:t>ñ</w:t>
      </w:r>
      <w:r>
        <w:rPr>
          <w:rFonts w:ascii="Times New Roman" w:hAnsi="Times New Roman"/>
          <w:sz w:val="24"/>
          <w:szCs w:val="24"/>
          <w:rtl w:val="0"/>
          <w:lang w:val="es-ES_tradnl"/>
        </w:rPr>
        <w:t xml:space="preserve">a pagaron </w:t>
      </w:r>
      <w:r>
        <w:rPr>
          <w:rFonts w:ascii="Times New Roman" w:hAnsi="Times New Roman"/>
          <w:sz w:val="24"/>
          <w:szCs w:val="24"/>
          <w:rtl w:val="0"/>
          <w:lang w:val="es-ES_tradnl"/>
        </w:rPr>
        <w:t>un mill</w:t>
      </w:r>
      <w:r>
        <w:rPr>
          <w:rFonts w:ascii="Times New Roman" w:hAnsi="Times New Roman" w:hint="default"/>
          <w:sz w:val="24"/>
          <w:szCs w:val="24"/>
          <w:rtl w:val="0"/>
          <w:lang w:val="es-ES_tradnl"/>
        </w:rPr>
        <w:t>ó</w:t>
      </w:r>
      <w:r>
        <w:rPr>
          <w:rFonts w:ascii="Times New Roman" w:hAnsi="Times New Roman"/>
          <w:sz w:val="24"/>
          <w:szCs w:val="24"/>
          <w:rtl w:val="0"/>
          <w:lang w:val="es-ES_tradnl"/>
        </w:rPr>
        <w:t>n y medio de</w:t>
      </w:r>
      <w:r>
        <w:rPr>
          <w:rFonts w:ascii="Times New Roman" w:hAnsi="Times New Roman"/>
          <w:sz w:val="24"/>
          <w:szCs w:val="24"/>
          <w:rtl w:val="0"/>
          <w:lang w:val="pt-PT"/>
        </w:rPr>
        <w:t xml:space="preserve"> euros por cada paciente tratado</w:t>
      </w:r>
      <w:r>
        <w:rPr>
          <w:rFonts w:ascii="Times New Roman" w:hAnsi="Times New Roman"/>
          <w:sz w:val="24"/>
          <w:szCs w:val="24"/>
          <w:rtl w:val="0"/>
          <w:lang w:val="es-ES_tradnl"/>
        </w:rPr>
        <w:t>.</w:t>
      </w:r>
      <w:r>
        <w:rPr>
          <w:rStyle w:val="Ninguno"/>
          <w:rFonts w:ascii="Times New Roman" w:cs="Times New Roman" w:hAnsi="Times New Roman" w:eastAsia="Times New Roman"/>
          <w:sz w:val="24"/>
          <w:szCs w:val="24"/>
          <w:vertAlign w:val="superscript"/>
        </w:rPr>
        <w:footnoteReference w:id="209"/>
      </w:r>
      <w:r>
        <w:rPr>
          <w:rFonts w:ascii="Times New Roman" w:hAnsi="Times New Roman"/>
          <w:sz w:val="24"/>
          <w:szCs w:val="24"/>
          <w:rtl w:val="0"/>
          <w:lang w:val="es-ES_tradnl"/>
        </w:rPr>
        <w:t xml:space="preserve"> Debido a sus precios tan desorbitados, para poder venderlos a la sanidad p</w:t>
      </w:r>
      <w:r>
        <w:rPr>
          <w:rFonts w:ascii="Times New Roman" w:hAnsi="Times New Roman" w:hint="default"/>
          <w:sz w:val="24"/>
          <w:szCs w:val="24"/>
          <w:rtl w:val="0"/>
          <w:lang w:val="es-ES_tradnl"/>
        </w:rPr>
        <w:t>ú</w:t>
      </w:r>
      <w:r>
        <w:rPr>
          <w:rFonts w:ascii="Times New Roman" w:hAnsi="Times New Roman"/>
          <w:sz w:val="24"/>
          <w:szCs w:val="24"/>
          <w:rtl w:val="0"/>
          <w:lang w:val="es-ES_tradnl"/>
        </w:rPr>
        <w:t>blica, las farmac</w:t>
      </w:r>
      <w:r>
        <w:rPr>
          <w:rFonts w:ascii="Times New Roman" w:hAnsi="Times New Roman" w:hint="default"/>
          <w:sz w:val="24"/>
          <w:szCs w:val="24"/>
          <w:rtl w:val="0"/>
          <w:lang w:val="es-ES_tradnl"/>
        </w:rPr>
        <w:t>é</w:t>
      </w:r>
      <w:r>
        <w:rPr>
          <w:rFonts w:ascii="Times New Roman" w:hAnsi="Times New Roman"/>
          <w:sz w:val="24"/>
          <w:szCs w:val="24"/>
          <w:rtl w:val="0"/>
          <w:lang w:val="es-ES_tradnl"/>
        </w:rPr>
        <w:t xml:space="preserve">uticas utilizan formas de </w:t>
      </w:r>
      <w:r>
        <w:rPr>
          <w:rFonts w:ascii="Times New Roman" w:hAnsi="Times New Roman"/>
          <w:sz w:val="24"/>
          <w:szCs w:val="24"/>
          <w:rtl w:val="0"/>
        </w:rPr>
        <w:t>extorsi</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n </w:t>
      </w:r>
      <w:r>
        <w:rPr>
          <w:rFonts w:ascii="Times New Roman" w:hAnsi="Times New Roman" w:hint="default"/>
          <w:sz w:val="24"/>
          <w:szCs w:val="24"/>
          <w:rtl w:val="0"/>
          <w:lang w:val="es-ES_tradnl"/>
        </w:rPr>
        <w:t>—</w:t>
      </w:r>
      <w:r>
        <w:rPr>
          <w:rFonts w:ascii="Times New Roman" w:hAnsi="Times New Roman"/>
          <w:sz w:val="24"/>
          <w:szCs w:val="24"/>
          <w:rtl w:val="0"/>
          <w:lang w:val="es-ES_tradnl"/>
        </w:rPr>
        <w:t>a trav</w:t>
      </w:r>
      <w:r>
        <w:rPr>
          <w:rFonts w:ascii="Times New Roman" w:hAnsi="Times New Roman" w:hint="default"/>
          <w:sz w:val="24"/>
          <w:szCs w:val="24"/>
          <w:rtl w:val="0"/>
          <w:lang w:val="es-ES_tradnl"/>
        </w:rPr>
        <w:t>é</w:t>
      </w:r>
      <w:r>
        <w:rPr>
          <w:rFonts w:ascii="Times New Roman" w:hAnsi="Times New Roman"/>
          <w:sz w:val="24"/>
          <w:szCs w:val="24"/>
          <w:rtl w:val="0"/>
          <w:lang w:val="es-ES_tradnl"/>
        </w:rPr>
        <w:t>s de los medios</w:t>
      </w:r>
      <w:r>
        <w:rPr>
          <w:rFonts w:ascii="Times New Roman" w:hAnsi="Times New Roman" w:hint="default"/>
          <w:sz w:val="24"/>
          <w:szCs w:val="24"/>
          <w:rtl w:val="0"/>
          <w:lang w:val="es-ES_tradnl"/>
        </w:rPr>
        <w:t xml:space="preserve">— </w:t>
      </w:r>
      <w:r>
        <w:rPr>
          <w:rFonts w:ascii="Times New Roman" w:hAnsi="Times New Roman"/>
          <w:sz w:val="24"/>
          <w:szCs w:val="24"/>
          <w:rtl w:val="0"/>
          <w:lang w:val="es-ES_tradnl"/>
        </w:rPr>
        <w:t>contra las administraciones que no subvencionan el</w:t>
      </w:r>
      <w:r>
        <w:rPr>
          <w:rFonts w:ascii="Times New Roman" w:hAnsi="Times New Roman"/>
          <w:sz w:val="24"/>
          <w:szCs w:val="24"/>
          <w:rtl w:val="0"/>
          <w:lang w:val="pt-PT"/>
        </w:rPr>
        <w:t xml:space="preserve"> medicamento</w:t>
      </w:r>
      <w:r>
        <w:rPr>
          <w:rFonts w:ascii="Times New Roman" w:hAnsi="Times New Roman"/>
          <w:sz w:val="24"/>
          <w:szCs w:val="24"/>
          <w:rtl w:val="0"/>
          <w:lang w:val="es-ES_tradnl"/>
        </w:rPr>
        <w:t>, calific</w:t>
      </w:r>
      <w:r>
        <w:rPr>
          <w:rFonts w:ascii="Times New Roman" w:hAnsi="Times New Roman" w:hint="default"/>
          <w:sz w:val="24"/>
          <w:szCs w:val="24"/>
          <w:rtl w:val="0"/>
          <w:lang w:val="es-ES_tradnl"/>
        </w:rPr>
        <w:t>á</w:t>
      </w:r>
      <w:r>
        <w:rPr>
          <w:rFonts w:ascii="Times New Roman" w:hAnsi="Times New Roman"/>
          <w:sz w:val="24"/>
          <w:szCs w:val="24"/>
          <w:rtl w:val="0"/>
          <w:lang w:val="es-ES_tradnl"/>
        </w:rPr>
        <w:t>ndolos de insensibles al sufrimiento de sus ciudadanos</w:t>
      </w:r>
      <w:r>
        <w:rPr>
          <w:rFonts w:ascii="Times New Roman" w:hAnsi="Times New Roman"/>
          <w:sz w:val="24"/>
          <w:szCs w:val="24"/>
          <w:rtl w:val="0"/>
        </w:rPr>
        <w:t>.</w:t>
      </w:r>
      <w:r>
        <w:rPr>
          <w:rFonts w:ascii="Times New Roman" w:hAnsi="Times New Roman"/>
          <w:sz w:val="24"/>
          <w:szCs w:val="24"/>
          <w:rtl w:val="0"/>
          <w:lang w:val="es-ES_tradnl"/>
        </w:rPr>
        <w:t xml:space="preserve"> </w:t>
      </w:r>
    </w:p>
    <w:p>
      <w:pPr>
        <w:pStyle w:val="Cuerpo"/>
        <w:spacing w:line="360" w:lineRule="auto"/>
        <w:jc w:val="both"/>
        <w:rPr>
          <w:rFonts w:ascii="Times New Roman" w:cs="Times New Roman" w:hAnsi="Times New Roman" w:eastAsia="Times New Roman"/>
          <w:sz w:val="24"/>
          <w:szCs w:val="24"/>
        </w:rPr>
      </w:pPr>
      <w:r>
        <w:rPr>
          <w:rFonts w:ascii="Times New Roman" w:cs="Times New Roman" w:hAnsi="Times New Roman" w:eastAsia="Times New Roman"/>
          <w:sz w:val="24"/>
          <w:szCs w:val="24"/>
          <w:rtl w:val="0"/>
          <w:lang w:val="es-ES_tradnl"/>
        </w:rPr>
        <w:tab/>
        <w:t xml:space="preserve">Para mantener esta agresividad de ventas en el mercado, los directores ejecutivos de la </w:t>
      </w:r>
      <w:r>
        <w:rPr>
          <w:rStyle w:val="Hyperlink.0"/>
          <w:rFonts w:ascii="Times New Roman" w:hAnsi="Times New Roman"/>
          <w:sz w:val="24"/>
          <w:szCs w:val="24"/>
          <w:rtl w:val="0"/>
          <w:lang w:val="es-ES_tradnl"/>
        </w:rPr>
        <w:t>Big Pharma</w:t>
      </w:r>
      <w:r>
        <w:rPr>
          <w:rFonts w:ascii="Times New Roman" w:hAnsi="Times New Roman"/>
          <w:sz w:val="24"/>
          <w:szCs w:val="24"/>
          <w:rtl w:val="0"/>
          <w:lang w:val="es-ES_tradnl"/>
        </w:rPr>
        <w:t xml:space="preserve"> reciben bonificaciones mediante contratos que son parecidos a la de los directores de la banca, </w:t>
      </w:r>
      <w:r>
        <w:rPr>
          <w:rFonts w:ascii="Times New Roman" w:hAnsi="Times New Roman"/>
          <w:sz w:val="24"/>
          <w:szCs w:val="24"/>
          <w:rtl w:val="0"/>
          <w:lang w:val="es-ES_tradnl"/>
        </w:rPr>
        <w:t>objetivos de facturaci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recompensados mediante comisiones sobre los beneficios</w:t>
      </w:r>
      <w:r>
        <w:rPr>
          <w:rFonts w:ascii="Times New Roman" w:hAnsi="Times New Roman"/>
          <w:sz w:val="24"/>
          <w:szCs w:val="24"/>
          <w:rtl w:val="0"/>
          <w:lang w:val="es-ES_tradnl"/>
        </w:rPr>
        <w:t>, bien en dinero, o acciones de la propia compa</w:t>
      </w:r>
      <w:r>
        <w:rPr>
          <w:rFonts w:ascii="Times New Roman" w:hAnsi="Times New Roman" w:hint="default"/>
          <w:sz w:val="24"/>
          <w:szCs w:val="24"/>
          <w:rtl w:val="0"/>
          <w:lang w:val="es-ES_tradnl"/>
        </w:rPr>
        <w:t>ñí</w:t>
      </w:r>
      <w:r>
        <w:rPr>
          <w:rFonts w:ascii="Times New Roman" w:hAnsi="Times New Roman"/>
          <w:sz w:val="24"/>
          <w:szCs w:val="24"/>
          <w:rtl w:val="0"/>
          <w:lang w:val="es-ES_tradnl"/>
        </w:rPr>
        <w:t>a</w:t>
      </w:r>
      <w:r>
        <w:rPr>
          <w:rFonts w:ascii="Times New Roman" w:hAnsi="Times New Roman"/>
          <w:sz w:val="24"/>
          <w:szCs w:val="24"/>
          <w:rtl w:val="0"/>
        </w:rPr>
        <w:t xml:space="preserve">. </w:t>
      </w:r>
      <w:r>
        <w:rPr>
          <w:rFonts w:ascii="Times New Roman" w:hAnsi="Times New Roman"/>
          <w:sz w:val="24"/>
          <w:szCs w:val="24"/>
          <w:rtl w:val="0"/>
          <w:lang w:val="es-ES_tradnl"/>
        </w:rPr>
        <w:t>Desde 2016, las bonificaciones se dispararon en paralelo a los precios de los medicamentos, despu</w:t>
      </w:r>
      <w:r>
        <w:rPr>
          <w:rFonts w:ascii="Times New Roman" w:hAnsi="Times New Roman" w:hint="default"/>
          <w:sz w:val="24"/>
          <w:szCs w:val="24"/>
          <w:rtl w:val="0"/>
          <w:lang w:val="es-ES_tradnl"/>
        </w:rPr>
        <w:t>é</w:t>
      </w:r>
      <w:r>
        <w:rPr>
          <w:rFonts w:ascii="Times New Roman" w:hAnsi="Times New Roman"/>
          <w:sz w:val="24"/>
          <w:szCs w:val="24"/>
          <w:rtl w:val="0"/>
          <w:lang w:val="es-ES_tradnl"/>
        </w:rPr>
        <w:t xml:space="preserve">s de la COVID-19, </w:t>
      </w:r>
      <w:r>
        <w:rPr>
          <w:rFonts w:ascii="Times New Roman" w:hAnsi="Times New Roman"/>
          <w:sz w:val="24"/>
          <w:szCs w:val="24"/>
          <w:rtl w:val="0"/>
          <w:lang w:val="es-ES_tradnl"/>
        </w:rPr>
        <w:t xml:space="preserve">los directores ejecutivos </w:t>
      </w:r>
      <w:r>
        <w:rPr>
          <w:rFonts w:ascii="Times New Roman" w:hAnsi="Times New Roman"/>
          <w:sz w:val="24"/>
          <w:szCs w:val="24"/>
          <w:rtl w:val="0"/>
          <w:lang w:val="es-ES_tradnl"/>
        </w:rPr>
        <w:t>de las principales</w:t>
      </w:r>
      <w:r>
        <w:rPr>
          <w:rFonts w:ascii="Times New Roman" w:hAnsi="Times New Roman"/>
          <w:sz w:val="24"/>
          <w:szCs w:val="24"/>
          <w:rtl w:val="0"/>
          <w:lang w:val="it-IT"/>
        </w:rPr>
        <w:t xml:space="preserve"> compa</w:t>
      </w:r>
      <w:r>
        <w:rPr>
          <w:rFonts w:ascii="Times New Roman" w:hAnsi="Times New Roman" w:hint="default"/>
          <w:sz w:val="24"/>
          <w:szCs w:val="24"/>
          <w:rtl w:val="0"/>
          <w:lang w:val="es-ES_tradnl"/>
        </w:rPr>
        <w:t>ñí</w:t>
      </w:r>
      <w:r>
        <w:rPr>
          <w:rFonts w:ascii="Times New Roman" w:hAnsi="Times New Roman"/>
          <w:sz w:val="24"/>
          <w:szCs w:val="24"/>
          <w:rtl w:val="0"/>
          <w:lang w:val="en-US"/>
        </w:rPr>
        <w:t>as farmac</w:t>
      </w:r>
      <w:r>
        <w:rPr>
          <w:rFonts w:ascii="Times New Roman" w:hAnsi="Times New Roman" w:hint="default"/>
          <w:sz w:val="24"/>
          <w:szCs w:val="24"/>
          <w:rtl w:val="0"/>
          <w:lang w:val="fr-FR"/>
        </w:rPr>
        <w:t>é</w:t>
      </w:r>
      <w:r>
        <w:rPr>
          <w:rFonts w:ascii="Times New Roman" w:hAnsi="Times New Roman"/>
          <w:sz w:val="24"/>
          <w:szCs w:val="24"/>
          <w:rtl w:val="0"/>
          <w:lang w:val="pt-PT"/>
        </w:rPr>
        <w:t xml:space="preserve">uticas </w:t>
      </w:r>
      <w:r>
        <w:rPr>
          <w:rFonts w:ascii="Times New Roman" w:hAnsi="Times New Roman"/>
          <w:sz w:val="24"/>
          <w:szCs w:val="24"/>
          <w:rtl w:val="0"/>
          <w:lang w:val="es-ES_tradnl"/>
        </w:rPr>
        <w:t>hab</w:t>
      </w:r>
      <w:r>
        <w:rPr>
          <w:rFonts w:ascii="Times New Roman" w:hAnsi="Times New Roman" w:hint="default"/>
          <w:sz w:val="24"/>
          <w:szCs w:val="24"/>
          <w:rtl w:val="0"/>
          <w:lang w:val="es-ES_tradnl"/>
        </w:rPr>
        <w:t>í</w:t>
      </w:r>
      <w:r>
        <w:rPr>
          <w:rFonts w:ascii="Times New Roman" w:hAnsi="Times New Roman"/>
          <w:sz w:val="24"/>
          <w:szCs w:val="24"/>
          <w:rtl w:val="0"/>
          <w:lang w:val="es-ES_tradnl"/>
        </w:rPr>
        <w:t>an ingresado en su n</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mina alrededor de 800 </w:t>
      </w:r>
      <w:r>
        <w:rPr>
          <w:rFonts w:ascii="Times New Roman" w:hAnsi="Times New Roman"/>
          <w:sz w:val="24"/>
          <w:szCs w:val="24"/>
          <w:rtl w:val="0"/>
          <w:lang w:val="es-ES_tradnl"/>
        </w:rPr>
        <w:t>millones de d</w:t>
      </w:r>
      <w:r>
        <w:rPr>
          <w:rFonts w:ascii="Times New Roman" w:hAnsi="Times New Roman" w:hint="default"/>
          <w:sz w:val="24"/>
          <w:szCs w:val="24"/>
          <w:rtl w:val="0"/>
          <w:lang w:val="es-ES_tradnl"/>
        </w:rPr>
        <w:t>ó</w:t>
      </w:r>
      <w:r>
        <w:rPr>
          <w:rFonts w:ascii="Times New Roman" w:hAnsi="Times New Roman"/>
          <w:sz w:val="24"/>
          <w:szCs w:val="24"/>
          <w:rtl w:val="0"/>
          <w:lang w:val="pt-PT"/>
        </w:rPr>
        <w:t>lares</w:t>
      </w:r>
      <w:r>
        <w:rPr>
          <w:rFonts w:ascii="Times New Roman" w:hAnsi="Times New Roman"/>
          <w:sz w:val="24"/>
          <w:szCs w:val="24"/>
          <w:rtl w:val="0"/>
          <w:lang w:val="es-ES_tradnl"/>
        </w:rPr>
        <w:t>, acerc</w:t>
      </w:r>
      <w:r>
        <w:rPr>
          <w:rFonts w:ascii="Times New Roman" w:hAnsi="Times New Roman" w:hint="default"/>
          <w:sz w:val="24"/>
          <w:szCs w:val="24"/>
          <w:rtl w:val="0"/>
          <w:lang w:val="es-ES_tradnl"/>
        </w:rPr>
        <w:t>á</w:t>
      </w:r>
      <w:r>
        <w:rPr>
          <w:rFonts w:ascii="Times New Roman" w:hAnsi="Times New Roman"/>
          <w:sz w:val="24"/>
          <w:szCs w:val="24"/>
          <w:rtl w:val="0"/>
          <w:lang w:val="es-ES_tradnl"/>
        </w:rPr>
        <w:t>ndose a las de los directores ejecutivos de los bancos de Nueva York durante la crisis de 2008.</w:t>
      </w:r>
      <w:r>
        <w:rPr>
          <w:rStyle w:val="Ninguno"/>
          <w:rFonts w:ascii="Times New Roman" w:cs="Times New Roman" w:hAnsi="Times New Roman" w:eastAsia="Times New Roman"/>
          <w:sz w:val="24"/>
          <w:szCs w:val="24"/>
          <w:vertAlign w:val="superscript"/>
        </w:rPr>
        <w:footnoteReference w:id="210"/>
      </w:r>
      <w:r>
        <w:rPr>
          <w:rFonts w:ascii="Times New Roman" w:hAnsi="Times New Roman"/>
          <w:sz w:val="24"/>
          <w:szCs w:val="24"/>
          <w:rtl w:val="0"/>
          <w:lang w:val="es-ES_tradnl"/>
        </w:rPr>
        <w:t xml:space="preserve"> E</w:t>
      </w:r>
      <w:r>
        <w:rPr>
          <w:rFonts w:ascii="Times New Roman" w:hAnsi="Times New Roman"/>
          <w:sz w:val="24"/>
          <w:szCs w:val="24"/>
          <w:rtl w:val="0"/>
          <w:lang w:val="pt-PT"/>
        </w:rPr>
        <w:t xml:space="preserve">l de AbbVie </w:t>
      </w:r>
      <w:r>
        <w:rPr>
          <w:rFonts w:ascii="Times New Roman" w:hAnsi="Times New Roman"/>
          <w:sz w:val="24"/>
          <w:szCs w:val="24"/>
          <w:rtl w:val="0"/>
          <w:lang w:val="es-ES_tradnl"/>
        </w:rPr>
        <w:t>gan</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 170 millones de d</w:t>
      </w:r>
      <w:r>
        <w:rPr>
          <w:rFonts w:ascii="Times New Roman" w:hAnsi="Times New Roman" w:hint="default"/>
          <w:sz w:val="24"/>
          <w:szCs w:val="24"/>
          <w:rtl w:val="0"/>
          <w:lang w:val="es-ES_tradnl"/>
        </w:rPr>
        <w:t>ó</w:t>
      </w:r>
      <w:r>
        <w:rPr>
          <w:rFonts w:ascii="Times New Roman" w:hAnsi="Times New Roman"/>
          <w:sz w:val="24"/>
          <w:szCs w:val="24"/>
          <w:rtl w:val="0"/>
          <w:lang w:val="es-ES_tradnl"/>
        </w:rPr>
        <w:t>lares entre 2013 y 2020, un per</w:t>
      </w:r>
      <w:r>
        <w:rPr>
          <w:rFonts w:ascii="Times New Roman" w:hAnsi="Times New Roman" w:hint="default"/>
          <w:sz w:val="24"/>
          <w:szCs w:val="24"/>
          <w:rtl w:val="0"/>
        </w:rPr>
        <w:t>í</w:t>
      </w:r>
      <w:r>
        <w:rPr>
          <w:rFonts w:ascii="Times New Roman" w:hAnsi="Times New Roman"/>
          <w:sz w:val="24"/>
          <w:szCs w:val="24"/>
          <w:rtl w:val="0"/>
          <w:lang w:val="es-ES_tradnl"/>
        </w:rPr>
        <w:t>odo en el que la compa</w:t>
      </w:r>
      <w:r>
        <w:rPr>
          <w:rFonts w:ascii="Times New Roman" w:hAnsi="Times New Roman" w:hint="default"/>
          <w:sz w:val="24"/>
          <w:szCs w:val="24"/>
          <w:rtl w:val="0"/>
          <w:lang w:val="es-ES_tradnl"/>
        </w:rPr>
        <w:t>ñí</w:t>
      </w:r>
      <w:r>
        <w:rPr>
          <w:rFonts w:ascii="Times New Roman" w:hAnsi="Times New Roman"/>
          <w:sz w:val="24"/>
          <w:szCs w:val="24"/>
          <w:rtl w:val="0"/>
          <w:lang w:val="pt-PT"/>
        </w:rPr>
        <w:t>a aument</w:t>
      </w:r>
      <w:r>
        <w:rPr>
          <w:rFonts w:ascii="Times New Roman" w:hAnsi="Times New Roman" w:hint="default"/>
          <w:sz w:val="24"/>
          <w:szCs w:val="24"/>
          <w:rtl w:val="0"/>
        </w:rPr>
        <w:t xml:space="preserve">ó </w:t>
      </w:r>
      <w:r>
        <w:rPr>
          <w:rFonts w:ascii="Times New Roman" w:hAnsi="Times New Roman"/>
          <w:sz w:val="24"/>
          <w:szCs w:val="24"/>
          <w:rtl w:val="0"/>
          <w:lang w:val="es-ES_tradnl"/>
        </w:rPr>
        <w:t xml:space="preserve">el precio de Humira de </w:t>
      </w:r>
      <w:r>
        <w:rPr>
          <w:rFonts w:ascii="Times New Roman" w:hAnsi="Times New Roman"/>
          <w:sz w:val="24"/>
          <w:szCs w:val="24"/>
          <w:rtl w:val="0"/>
          <w:lang w:val="es-ES_tradnl"/>
        </w:rPr>
        <w:t>mil</w:t>
      </w:r>
      <w:r>
        <w:rPr>
          <w:rFonts w:ascii="Times New Roman" w:hAnsi="Times New Roman"/>
          <w:sz w:val="24"/>
          <w:szCs w:val="24"/>
          <w:rtl w:val="0"/>
          <w:lang w:val="en-US"/>
        </w:rPr>
        <w:t xml:space="preserve"> a 3</w:t>
      </w:r>
      <w:r>
        <w:rPr>
          <w:rFonts w:ascii="Times New Roman" w:hAnsi="Times New Roman"/>
          <w:sz w:val="24"/>
          <w:szCs w:val="24"/>
          <w:rtl w:val="0"/>
          <w:lang w:val="es-ES_tradnl"/>
        </w:rPr>
        <w:t xml:space="preserve"> mil</w:t>
      </w:r>
      <w:r>
        <w:rPr>
          <w:rFonts w:ascii="Times New Roman" w:hAnsi="Times New Roman"/>
          <w:sz w:val="24"/>
          <w:szCs w:val="24"/>
          <w:rtl w:val="0"/>
        </w:rPr>
        <w:t xml:space="preserve"> d</w:t>
      </w:r>
      <w:r>
        <w:rPr>
          <w:rFonts w:ascii="Times New Roman" w:hAnsi="Times New Roman" w:hint="default"/>
          <w:sz w:val="24"/>
          <w:szCs w:val="24"/>
          <w:rtl w:val="0"/>
          <w:lang w:val="es-ES_tradnl"/>
        </w:rPr>
        <w:t>ó</w:t>
      </w:r>
      <w:r>
        <w:rPr>
          <w:rFonts w:ascii="Times New Roman" w:hAnsi="Times New Roman"/>
          <w:sz w:val="24"/>
          <w:szCs w:val="24"/>
          <w:rtl w:val="0"/>
          <w:lang w:val="es-ES_tradnl"/>
        </w:rPr>
        <w:t>lares por inyecci</w:t>
      </w:r>
      <w:r>
        <w:rPr>
          <w:rFonts w:ascii="Times New Roman" w:hAnsi="Times New Roman" w:hint="default"/>
          <w:sz w:val="24"/>
          <w:szCs w:val="24"/>
          <w:rtl w:val="0"/>
          <w:lang w:val="es-ES_tradnl"/>
        </w:rPr>
        <w:t>ó</w:t>
      </w:r>
      <w:r>
        <w:rPr>
          <w:rFonts w:ascii="Times New Roman" w:hAnsi="Times New Roman"/>
          <w:sz w:val="24"/>
          <w:szCs w:val="24"/>
          <w:rtl w:val="0"/>
        </w:rPr>
        <w:t>n. L</w:t>
      </w:r>
      <w:r>
        <w:rPr>
          <w:rFonts w:ascii="Times New Roman" w:hAnsi="Times New Roman"/>
          <w:sz w:val="24"/>
          <w:szCs w:val="24"/>
          <w:rtl w:val="0"/>
          <w:lang w:val="es-ES_tradnl"/>
        </w:rPr>
        <w:t>a</w:t>
      </w:r>
      <w:r>
        <w:rPr>
          <w:rFonts w:ascii="Times New Roman" w:hAnsi="Times New Roman"/>
          <w:sz w:val="24"/>
          <w:szCs w:val="24"/>
          <w:rtl w:val="0"/>
        </w:rPr>
        <w:t xml:space="preserve">s </w:t>
      </w:r>
      <w:r>
        <w:rPr>
          <w:rFonts w:ascii="Times New Roman" w:hAnsi="Times New Roman"/>
          <w:sz w:val="24"/>
          <w:szCs w:val="24"/>
          <w:rtl w:val="0"/>
          <w:lang w:val="es-ES_tradnl"/>
        </w:rPr>
        <w:t>ventas</w:t>
      </w:r>
      <w:r>
        <w:rPr>
          <w:rFonts w:ascii="Times New Roman" w:hAnsi="Times New Roman"/>
          <w:sz w:val="24"/>
          <w:szCs w:val="24"/>
          <w:rtl w:val="0"/>
          <w:lang w:val="es-ES_tradnl"/>
        </w:rPr>
        <w:t xml:space="preserve"> anuales sobre el f</w:t>
      </w:r>
      <w:r>
        <w:rPr>
          <w:rFonts w:ascii="Times New Roman" w:hAnsi="Times New Roman" w:hint="default"/>
          <w:sz w:val="24"/>
          <w:szCs w:val="24"/>
          <w:rtl w:val="0"/>
        </w:rPr>
        <w:t>á</w:t>
      </w:r>
      <w:r>
        <w:rPr>
          <w:rFonts w:ascii="Times New Roman" w:hAnsi="Times New Roman"/>
          <w:sz w:val="24"/>
          <w:szCs w:val="24"/>
          <w:rtl w:val="0"/>
          <w:lang w:val="es-ES_tradnl"/>
        </w:rPr>
        <w:t>rmaco aumentaron de 6</w:t>
      </w:r>
      <w:r>
        <w:rPr>
          <w:rFonts w:ascii="Times New Roman" w:hAnsi="Times New Roman"/>
          <w:sz w:val="24"/>
          <w:szCs w:val="24"/>
          <w:rtl w:val="0"/>
          <w:lang w:val="es-ES_tradnl"/>
        </w:rPr>
        <w:t xml:space="preserve"> mil</w:t>
      </w:r>
      <w:r>
        <w:rPr>
          <w:rFonts w:ascii="Times New Roman" w:hAnsi="Times New Roman"/>
          <w:sz w:val="24"/>
          <w:szCs w:val="24"/>
          <w:rtl w:val="0"/>
          <w:lang w:val="es-ES_tradnl"/>
        </w:rPr>
        <w:t xml:space="preserve"> millones en 2014, a 16</w:t>
      </w:r>
      <w:r>
        <w:rPr>
          <w:rFonts w:ascii="Times New Roman" w:hAnsi="Times New Roman"/>
          <w:sz w:val="24"/>
          <w:szCs w:val="24"/>
          <w:rtl w:val="0"/>
          <w:lang w:val="es-ES_tradnl"/>
        </w:rPr>
        <w:t xml:space="preserve"> mil</w:t>
      </w:r>
      <w:r>
        <w:rPr>
          <w:rFonts w:ascii="Times New Roman" w:hAnsi="Times New Roman"/>
          <w:sz w:val="24"/>
          <w:szCs w:val="24"/>
          <w:rtl w:val="0"/>
        </w:rPr>
        <w:t xml:space="preserve"> en 2020</w:t>
      </w:r>
      <w:r>
        <w:rPr>
          <w:rFonts w:ascii="Times New Roman" w:hAnsi="Times New Roman"/>
          <w:sz w:val="24"/>
          <w:szCs w:val="24"/>
          <w:rtl w:val="0"/>
          <w:lang w:val="es-ES_tradnl"/>
        </w:rPr>
        <w:t>.</w:t>
      </w:r>
      <w:r>
        <w:rPr>
          <w:rStyle w:val="Ninguno"/>
          <w:rFonts w:ascii="Times New Roman" w:cs="Times New Roman" w:hAnsi="Times New Roman" w:eastAsia="Times New Roman"/>
          <w:sz w:val="24"/>
          <w:szCs w:val="24"/>
          <w:vertAlign w:val="superscript"/>
        </w:rPr>
        <w:footnoteReference w:id="211"/>
      </w:r>
      <w:r>
        <w:rPr>
          <w:rFonts w:ascii="Times New Roman" w:hAnsi="Times New Roman"/>
          <w:sz w:val="24"/>
          <w:szCs w:val="24"/>
          <w:rtl w:val="0"/>
          <w:lang w:val="es-ES_tradnl"/>
        </w:rPr>
        <w:t xml:space="preserve"> Como consecuencia, </w:t>
      </w:r>
      <w:r>
        <w:rPr>
          <w:rFonts w:ascii="Times New Roman" w:hAnsi="Times New Roman"/>
          <w:sz w:val="24"/>
          <w:szCs w:val="24"/>
          <w:rtl w:val="0"/>
          <w:lang w:val="es-ES_tradnl"/>
        </w:rPr>
        <w:t>las 35 primeras compa</w:t>
      </w:r>
      <w:r>
        <w:rPr>
          <w:rFonts w:ascii="Times New Roman" w:hAnsi="Times New Roman" w:hint="default"/>
          <w:sz w:val="24"/>
          <w:szCs w:val="24"/>
          <w:rtl w:val="0"/>
          <w:lang w:val="es-ES_tradnl"/>
        </w:rPr>
        <w:t>ñí</w:t>
      </w:r>
      <w:r>
        <w:rPr>
          <w:rFonts w:ascii="Times New Roman" w:hAnsi="Times New Roman"/>
          <w:sz w:val="24"/>
          <w:szCs w:val="24"/>
          <w:rtl w:val="0"/>
          <w:lang w:val="en-US"/>
        </w:rPr>
        <w:t>as farmac</w:t>
      </w:r>
      <w:r>
        <w:rPr>
          <w:rFonts w:ascii="Times New Roman" w:hAnsi="Times New Roman" w:hint="default"/>
          <w:sz w:val="24"/>
          <w:szCs w:val="24"/>
          <w:rtl w:val="0"/>
          <w:lang w:val="fr-FR"/>
        </w:rPr>
        <w:t>é</w:t>
      </w:r>
      <w:r>
        <w:rPr>
          <w:rFonts w:ascii="Times New Roman" w:hAnsi="Times New Roman"/>
          <w:sz w:val="24"/>
          <w:szCs w:val="24"/>
          <w:rtl w:val="0"/>
          <w:lang w:val="pt-PT"/>
        </w:rPr>
        <w:t xml:space="preserve">uticas </w:t>
      </w:r>
      <w:r>
        <w:rPr>
          <w:rFonts w:ascii="Times New Roman" w:hAnsi="Times New Roman"/>
          <w:sz w:val="24"/>
          <w:szCs w:val="24"/>
          <w:rtl w:val="0"/>
          <w:lang w:val="es-ES_tradnl"/>
        </w:rPr>
        <w:t>del SP 500, del a</w:t>
      </w:r>
      <w:r>
        <w:rPr>
          <w:rFonts w:ascii="Times New Roman" w:hAnsi="Times New Roman" w:hint="default"/>
          <w:sz w:val="24"/>
          <w:szCs w:val="24"/>
          <w:rtl w:val="0"/>
          <w:lang w:val="es-ES_tradnl"/>
        </w:rPr>
        <w:t>ñ</w:t>
      </w:r>
      <w:r>
        <w:rPr>
          <w:rFonts w:ascii="Times New Roman" w:hAnsi="Times New Roman"/>
          <w:sz w:val="24"/>
          <w:szCs w:val="24"/>
          <w:rtl w:val="0"/>
          <w:lang w:val="es-ES_tradnl"/>
        </w:rPr>
        <w:t xml:space="preserve">o </w:t>
      </w:r>
      <w:r>
        <w:rPr>
          <w:rFonts w:ascii="Times New Roman" w:hAnsi="Times New Roman"/>
          <w:sz w:val="24"/>
          <w:szCs w:val="24"/>
          <w:rtl w:val="0"/>
        </w:rPr>
        <w:t xml:space="preserve">2000 </w:t>
      </w:r>
      <w:r>
        <w:rPr>
          <w:rFonts w:ascii="Times New Roman" w:hAnsi="Times New Roman"/>
          <w:sz w:val="24"/>
          <w:szCs w:val="24"/>
          <w:rtl w:val="0"/>
          <w:lang w:val="es-ES_tradnl"/>
        </w:rPr>
        <w:t>al</w:t>
      </w:r>
      <w:r>
        <w:rPr>
          <w:rFonts w:ascii="Times New Roman" w:hAnsi="Times New Roman"/>
          <w:sz w:val="24"/>
          <w:szCs w:val="24"/>
          <w:rtl w:val="0"/>
        </w:rPr>
        <w:t xml:space="preserve"> 2018</w:t>
      </w:r>
      <w:r>
        <w:rPr>
          <w:rFonts w:ascii="Times New Roman" w:hAnsi="Times New Roman"/>
          <w:sz w:val="24"/>
          <w:szCs w:val="24"/>
          <w:rtl w:val="0"/>
          <w:lang w:val="es-ES_tradnl"/>
        </w:rPr>
        <w:t xml:space="preserve">, doblaron en beneficios a </w:t>
      </w:r>
      <w:r>
        <w:rPr>
          <w:rFonts w:ascii="Times New Roman" w:hAnsi="Times New Roman"/>
          <w:sz w:val="24"/>
          <w:szCs w:val="24"/>
          <w:rtl w:val="0"/>
          <w:lang w:val="sv-SE"/>
        </w:rPr>
        <w:t xml:space="preserve">la media </w:t>
      </w:r>
      <w:r>
        <w:rPr>
          <w:rFonts w:ascii="Times New Roman" w:hAnsi="Times New Roman"/>
          <w:sz w:val="24"/>
          <w:szCs w:val="24"/>
          <w:rtl w:val="0"/>
          <w:lang w:val="es-ES_tradnl"/>
        </w:rPr>
        <w:t xml:space="preserve">del resto de </w:t>
      </w:r>
      <w:r>
        <w:rPr>
          <w:rFonts w:ascii="Times New Roman" w:hAnsi="Times New Roman"/>
          <w:sz w:val="24"/>
          <w:szCs w:val="24"/>
          <w:rtl w:val="0"/>
          <w:lang w:val="it-IT"/>
        </w:rPr>
        <w:t>compa</w:t>
      </w:r>
      <w:r>
        <w:rPr>
          <w:rFonts w:ascii="Times New Roman" w:hAnsi="Times New Roman" w:hint="default"/>
          <w:sz w:val="24"/>
          <w:szCs w:val="24"/>
          <w:rtl w:val="0"/>
          <w:lang w:val="es-ES_tradnl"/>
        </w:rPr>
        <w:t>ñí</w:t>
      </w:r>
      <w:r>
        <w:rPr>
          <w:rFonts w:ascii="Times New Roman" w:hAnsi="Times New Roman"/>
          <w:sz w:val="24"/>
          <w:szCs w:val="24"/>
          <w:rtl w:val="0"/>
          <w:lang w:val="es-ES_tradnl"/>
        </w:rPr>
        <w:t xml:space="preserve">as del </w:t>
      </w:r>
      <w:r>
        <w:rPr>
          <w:rFonts w:ascii="Times New Roman" w:hAnsi="Times New Roman" w:hint="default"/>
          <w:sz w:val="24"/>
          <w:szCs w:val="24"/>
          <w:rtl w:val="0"/>
        </w:rPr>
        <w:t>í</w:t>
      </w:r>
      <w:r>
        <w:rPr>
          <w:rFonts w:ascii="Times New Roman" w:hAnsi="Times New Roman"/>
          <w:sz w:val="24"/>
          <w:szCs w:val="24"/>
          <w:rtl w:val="0"/>
          <w:lang w:val="it-IT"/>
        </w:rPr>
        <w:t>ndice</w:t>
      </w:r>
      <w:r>
        <w:rPr>
          <w:rFonts w:ascii="Times New Roman" w:hAnsi="Times New Roman"/>
          <w:sz w:val="24"/>
          <w:szCs w:val="24"/>
          <w:rtl w:val="0"/>
          <w:lang w:val="es-ES_tradnl"/>
        </w:rPr>
        <w:t xml:space="preserve"> burs</w:t>
      </w:r>
      <w:r>
        <w:rPr>
          <w:rFonts w:ascii="Times New Roman" w:hAnsi="Times New Roman" w:hint="default"/>
          <w:sz w:val="24"/>
          <w:szCs w:val="24"/>
          <w:rtl w:val="0"/>
          <w:lang w:val="es-ES_tradnl"/>
        </w:rPr>
        <w:t>á</w:t>
      </w:r>
      <w:r>
        <w:rPr>
          <w:rFonts w:ascii="Times New Roman" w:hAnsi="Times New Roman"/>
          <w:sz w:val="24"/>
          <w:szCs w:val="24"/>
          <w:rtl w:val="0"/>
          <w:lang w:val="es-ES_tradnl"/>
        </w:rPr>
        <w:t>til.</w:t>
      </w:r>
      <w:r>
        <w:rPr>
          <w:rStyle w:val="Ninguno"/>
          <w:rFonts w:ascii="Times New Roman" w:cs="Times New Roman" w:hAnsi="Times New Roman" w:eastAsia="Times New Roman"/>
          <w:sz w:val="24"/>
          <w:szCs w:val="24"/>
          <w:vertAlign w:val="superscript"/>
        </w:rPr>
        <w:footnoteReference w:id="212"/>
      </w:r>
    </w:p>
    <w:p>
      <w:pPr>
        <w:pStyle w:val="Cuerpo"/>
        <w:spacing w:line="360" w:lineRule="auto"/>
        <w:jc w:val="both"/>
        <w:rPr>
          <w:rFonts w:ascii="Times New Roman" w:cs="Times New Roman" w:hAnsi="Times New Roman" w:eastAsia="Times New Roman"/>
          <w:sz w:val="24"/>
          <w:szCs w:val="24"/>
        </w:rPr>
      </w:pPr>
    </w:p>
    <w:p>
      <w:pPr>
        <w:pStyle w:val="Cuerpo"/>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s-ES_tradnl"/>
        </w:rPr>
        <w:t>L</w:t>
      </w:r>
      <w:r>
        <w:rPr>
          <w:rFonts w:ascii="Times New Roman" w:hAnsi="Times New Roman"/>
          <w:sz w:val="24"/>
          <w:szCs w:val="24"/>
          <w:rtl w:val="0"/>
          <w:lang w:val="es-ES_tradnl"/>
        </w:rPr>
        <w:t>a regulaci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del mercado por</w:t>
      </w:r>
      <w:r>
        <w:rPr>
          <w:rFonts w:ascii="Times New Roman" w:hAnsi="Times New Roman"/>
          <w:sz w:val="24"/>
          <w:szCs w:val="24"/>
          <w:rtl w:val="0"/>
          <w:lang w:val="es-ES_tradnl"/>
        </w:rPr>
        <w:t xml:space="preserve"> </w:t>
      </w:r>
      <w:r>
        <w:rPr>
          <w:rFonts w:ascii="Times New Roman" w:hAnsi="Times New Roman"/>
          <w:sz w:val="24"/>
          <w:szCs w:val="24"/>
          <w:rtl w:val="0"/>
          <w:lang w:val="es-ES_tradnl"/>
        </w:rPr>
        <w:t>las agencias supervisora</w:t>
      </w:r>
      <w:r>
        <w:rPr>
          <w:rFonts w:ascii="Times New Roman" w:hAnsi="Times New Roman"/>
          <w:sz w:val="24"/>
          <w:szCs w:val="24"/>
          <w:rtl w:val="0"/>
          <w:lang w:val="es-ES_tradnl"/>
        </w:rPr>
        <w:t xml:space="preserve">s, </w:t>
      </w:r>
      <w:r>
        <w:rPr>
          <w:rFonts w:ascii="Times New Roman" w:hAnsi="Times New Roman"/>
          <w:sz w:val="24"/>
          <w:szCs w:val="24"/>
          <w:rtl w:val="0"/>
          <w:lang w:val="es-ES_tradnl"/>
        </w:rPr>
        <w:t>desde la imposici</w:t>
      </w:r>
      <w:r>
        <w:rPr>
          <w:rFonts w:ascii="Times New Roman" w:hAnsi="Times New Roman" w:hint="default"/>
          <w:sz w:val="24"/>
          <w:szCs w:val="24"/>
          <w:rtl w:val="0"/>
          <w:lang w:val="es-ES_tradnl"/>
        </w:rPr>
        <w:t>ó</w:t>
      </w:r>
      <w:r>
        <w:rPr>
          <w:rFonts w:ascii="Times New Roman" w:hAnsi="Times New Roman"/>
          <w:sz w:val="24"/>
          <w:szCs w:val="24"/>
          <w:rtl w:val="0"/>
          <w:lang w:val="es-ES_tradnl"/>
        </w:rPr>
        <w:t>n de la propiedad intelectual a los medicamento</w:t>
      </w:r>
      <w:r>
        <w:rPr>
          <w:rFonts w:ascii="Times New Roman" w:hAnsi="Times New Roman"/>
          <w:sz w:val="24"/>
          <w:szCs w:val="24"/>
          <w:rtl w:val="0"/>
          <w:lang w:val="es-ES_tradnl"/>
        </w:rPr>
        <w:t>s por la WTO, ayud</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 xml:space="preserve">a la </w:t>
      </w:r>
      <w:r>
        <w:rPr>
          <w:rStyle w:val="Hyperlink.0"/>
          <w:rFonts w:ascii="Times New Roman" w:hAnsi="Times New Roman"/>
          <w:sz w:val="24"/>
          <w:szCs w:val="24"/>
          <w:rtl w:val="0"/>
          <w:lang w:val="es-ES_tradnl"/>
        </w:rPr>
        <w:t xml:space="preserve">Big Pharma </w:t>
      </w:r>
      <w:r>
        <w:rPr>
          <w:rFonts w:ascii="Times New Roman" w:hAnsi="Times New Roman"/>
          <w:sz w:val="24"/>
          <w:szCs w:val="24"/>
          <w:rtl w:val="0"/>
          <w:lang w:val="es-ES_tradnl"/>
        </w:rPr>
        <w:t>a incrementar las ventas mediante la legalizaci</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n de un </w:t>
      </w:r>
      <w:r>
        <w:rPr>
          <w:rStyle w:val="Ninguno"/>
          <w:rFonts w:ascii="Times New Roman" w:hAnsi="Times New Roman"/>
          <w:b w:val="1"/>
          <w:bCs w:val="1"/>
          <w:sz w:val="24"/>
          <w:szCs w:val="24"/>
          <w:rtl w:val="0"/>
          <w:lang w:val="es-ES_tradnl"/>
        </w:rPr>
        <w:t>monopolio mundial por medicamento</w:t>
      </w:r>
      <w:r>
        <w:rPr>
          <w:rFonts w:ascii="Times New Roman" w:hAnsi="Times New Roman"/>
          <w:sz w:val="24"/>
          <w:szCs w:val="24"/>
          <w:rtl w:val="0"/>
          <w:lang w:val="es-ES_tradnl"/>
        </w:rPr>
        <w:t>, utilizando a los m</w:t>
      </w:r>
      <w:r>
        <w:rPr>
          <w:rFonts w:ascii="Times New Roman" w:hAnsi="Times New Roman" w:hint="default"/>
          <w:sz w:val="24"/>
          <w:szCs w:val="24"/>
          <w:rtl w:val="0"/>
          <w:lang w:val="es-ES_tradnl"/>
        </w:rPr>
        <w:t>é</w:t>
      </w:r>
      <w:r>
        <w:rPr>
          <w:rFonts w:ascii="Times New Roman" w:hAnsi="Times New Roman"/>
          <w:sz w:val="24"/>
          <w:szCs w:val="24"/>
          <w:rtl w:val="0"/>
          <w:lang w:val="es-ES_tradnl"/>
        </w:rPr>
        <w:t>dicos como personal de ventas, imponiendo directrices para multiplicar el consumo de f</w:t>
      </w:r>
      <w:r>
        <w:rPr>
          <w:rFonts w:ascii="Times New Roman" w:hAnsi="Times New Roman" w:hint="default"/>
          <w:sz w:val="24"/>
          <w:szCs w:val="24"/>
          <w:rtl w:val="0"/>
          <w:lang w:val="es-ES_tradnl"/>
        </w:rPr>
        <w:t>á</w:t>
      </w:r>
      <w:r>
        <w:rPr>
          <w:rFonts w:ascii="Times New Roman" w:hAnsi="Times New Roman"/>
          <w:sz w:val="24"/>
          <w:szCs w:val="24"/>
          <w:rtl w:val="0"/>
          <w:lang w:val="es-ES_tradnl"/>
        </w:rPr>
        <w:t>rmacos como prevenci</w:t>
      </w:r>
      <w:r>
        <w:rPr>
          <w:rFonts w:ascii="Times New Roman" w:hAnsi="Times New Roman" w:hint="default"/>
          <w:sz w:val="24"/>
          <w:szCs w:val="24"/>
          <w:rtl w:val="0"/>
          <w:lang w:val="es-ES_tradnl"/>
        </w:rPr>
        <w:t>ó</w:t>
      </w:r>
      <w:r>
        <w:rPr>
          <w:rFonts w:ascii="Times New Roman" w:hAnsi="Times New Roman"/>
          <w:sz w:val="24"/>
          <w:szCs w:val="24"/>
          <w:rtl w:val="0"/>
          <w:lang w:val="es-ES_tradnl"/>
        </w:rPr>
        <w:t>n, y denunciando a las aseguradoras y a los hospitales, que no siguen las indicaciones de sus prospectos. Por otro lado, se preocupan de incrementar cada a</w:t>
      </w:r>
      <w:r>
        <w:rPr>
          <w:rFonts w:ascii="Times New Roman" w:hAnsi="Times New Roman" w:hint="default"/>
          <w:sz w:val="24"/>
          <w:szCs w:val="24"/>
          <w:rtl w:val="0"/>
          <w:lang w:val="es-ES_tradnl"/>
        </w:rPr>
        <w:t>ñ</w:t>
      </w:r>
      <w:r>
        <w:rPr>
          <w:rFonts w:ascii="Times New Roman" w:hAnsi="Times New Roman"/>
          <w:sz w:val="24"/>
          <w:szCs w:val="24"/>
          <w:rtl w:val="0"/>
          <w:lang w:val="es-ES_tradnl"/>
        </w:rPr>
        <w:t>o, tanto el n</w:t>
      </w:r>
      <w:r>
        <w:rPr>
          <w:rFonts w:ascii="Times New Roman" w:hAnsi="Times New Roman" w:hint="default"/>
          <w:sz w:val="24"/>
          <w:szCs w:val="24"/>
          <w:rtl w:val="0"/>
          <w:lang w:val="es-ES_tradnl"/>
        </w:rPr>
        <w:t>ú</w:t>
      </w:r>
      <w:r>
        <w:rPr>
          <w:rFonts w:ascii="Times New Roman" w:hAnsi="Times New Roman"/>
          <w:sz w:val="24"/>
          <w:szCs w:val="24"/>
          <w:rtl w:val="0"/>
          <w:lang w:val="es-ES_tradnl"/>
        </w:rPr>
        <w:t>mero de pacientes como el n</w:t>
      </w:r>
      <w:r>
        <w:rPr>
          <w:rFonts w:ascii="Times New Roman" w:hAnsi="Times New Roman" w:hint="default"/>
          <w:sz w:val="24"/>
          <w:szCs w:val="24"/>
          <w:rtl w:val="0"/>
          <w:lang w:val="es-ES_tradnl"/>
        </w:rPr>
        <w:t>ú</w:t>
      </w:r>
      <w:r>
        <w:rPr>
          <w:rFonts w:ascii="Times New Roman" w:hAnsi="Times New Roman"/>
          <w:sz w:val="24"/>
          <w:szCs w:val="24"/>
          <w:rtl w:val="0"/>
          <w:lang w:val="es-ES_tradnl"/>
        </w:rPr>
        <w:t>mero de patolog</w:t>
      </w:r>
      <w:r>
        <w:rPr>
          <w:rFonts w:ascii="Times New Roman" w:hAnsi="Times New Roman" w:hint="default"/>
          <w:sz w:val="24"/>
          <w:szCs w:val="24"/>
          <w:rtl w:val="0"/>
          <w:lang w:val="es-ES_tradnl"/>
        </w:rPr>
        <w:t>í</w:t>
      </w:r>
      <w:r>
        <w:rPr>
          <w:rFonts w:ascii="Times New Roman" w:hAnsi="Times New Roman"/>
          <w:sz w:val="24"/>
          <w:szCs w:val="24"/>
          <w:rtl w:val="0"/>
          <w:lang w:val="es-ES_tradnl"/>
        </w:rPr>
        <w:t>as. La consecuencia de esta vor</w:t>
      </w:r>
      <w:r>
        <w:rPr>
          <w:rFonts w:ascii="Times New Roman" w:hAnsi="Times New Roman" w:hint="default"/>
          <w:sz w:val="24"/>
          <w:szCs w:val="24"/>
          <w:rtl w:val="0"/>
          <w:lang w:val="es-ES_tradnl"/>
        </w:rPr>
        <w:t>á</w:t>
      </w:r>
      <w:r>
        <w:rPr>
          <w:rFonts w:ascii="Times New Roman" w:hAnsi="Times New Roman"/>
          <w:sz w:val="24"/>
          <w:szCs w:val="24"/>
          <w:rtl w:val="0"/>
          <w:lang w:val="es-ES_tradnl"/>
        </w:rPr>
        <w:t>gine del f</w:t>
      </w:r>
      <w:r>
        <w:rPr>
          <w:rFonts w:ascii="Times New Roman" w:hAnsi="Times New Roman" w:hint="default"/>
          <w:sz w:val="24"/>
          <w:szCs w:val="24"/>
          <w:rtl w:val="0"/>
          <w:lang w:val="es-ES_tradnl"/>
        </w:rPr>
        <w:t>á</w:t>
      </w:r>
      <w:r>
        <w:rPr>
          <w:rFonts w:ascii="Times New Roman" w:hAnsi="Times New Roman"/>
          <w:sz w:val="24"/>
          <w:szCs w:val="24"/>
          <w:rtl w:val="0"/>
          <w:lang w:val="es-ES_tradnl"/>
        </w:rPr>
        <w:t>rmaco la podemos ver en una instant</w:t>
      </w:r>
      <w:r>
        <w:rPr>
          <w:rFonts w:ascii="Times New Roman" w:hAnsi="Times New Roman" w:hint="default"/>
          <w:sz w:val="24"/>
          <w:szCs w:val="24"/>
          <w:rtl w:val="0"/>
          <w:lang w:val="es-ES_tradnl"/>
        </w:rPr>
        <w:t>á</w:t>
      </w:r>
      <w:r>
        <w:rPr>
          <w:rFonts w:ascii="Times New Roman" w:hAnsi="Times New Roman"/>
          <w:sz w:val="24"/>
          <w:szCs w:val="24"/>
          <w:rtl w:val="0"/>
          <w:lang w:val="es-ES_tradnl"/>
        </w:rPr>
        <w:t xml:space="preserve">nea. </w:t>
      </w:r>
    </w:p>
    <w:p>
      <w:pPr>
        <w:pStyle w:val="Cuerpo"/>
        <w:spacing w:line="360" w:lineRule="auto"/>
        <w:jc w:val="both"/>
        <w:rPr>
          <w:rFonts w:ascii="Times New Roman" w:cs="Times New Roman" w:hAnsi="Times New Roman" w:eastAsia="Times New Roman"/>
          <w:sz w:val="24"/>
          <w:szCs w:val="24"/>
        </w:rPr>
      </w:pPr>
      <w:r>
        <w:rPr>
          <w:rFonts w:ascii="Times New Roman" w:cs="Times New Roman" w:hAnsi="Times New Roman" w:eastAsia="Times New Roman"/>
          <w:sz w:val="24"/>
          <w:szCs w:val="24"/>
          <w:rtl w:val="0"/>
          <w:lang w:val="es-ES_tradnl"/>
        </w:rPr>
        <w:tab/>
        <w:t>La facturaci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global de la industria</w:t>
      </w:r>
      <w:r>
        <w:rPr>
          <w:rFonts w:ascii="Times New Roman" w:hAnsi="Times New Roman"/>
          <w:sz w:val="24"/>
          <w:szCs w:val="24"/>
          <w:rtl w:val="0"/>
        </w:rPr>
        <w:t xml:space="preserve"> farmac</w:t>
      </w:r>
      <w:r>
        <w:rPr>
          <w:rFonts w:ascii="Times New Roman" w:hAnsi="Times New Roman" w:hint="default"/>
          <w:sz w:val="24"/>
          <w:szCs w:val="24"/>
          <w:rtl w:val="0"/>
          <w:lang w:val="fr-FR"/>
        </w:rPr>
        <w:t>é</w:t>
      </w:r>
      <w:r>
        <w:rPr>
          <w:rFonts w:ascii="Times New Roman" w:hAnsi="Times New Roman"/>
          <w:sz w:val="24"/>
          <w:szCs w:val="24"/>
          <w:rtl w:val="0"/>
          <w:lang w:val="it-IT"/>
        </w:rPr>
        <w:t>utic</w:t>
      </w:r>
      <w:r>
        <w:rPr>
          <w:rFonts w:ascii="Times New Roman" w:hAnsi="Times New Roman"/>
          <w:sz w:val="24"/>
          <w:szCs w:val="24"/>
          <w:rtl w:val="0"/>
          <w:lang w:val="es-ES_tradnl"/>
        </w:rPr>
        <w:t>a, antes de las patentes protegidas por la WTO en</w:t>
      </w:r>
      <w:r>
        <w:rPr>
          <w:rFonts w:ascii="Times New Roman" w:hAnsi="Times New Roman"/>
          <w:sz w:val="24"/>
          <w:szCs w:val="24"/>
          <w:rtl w:val="0"/>
        </w:rPr>
        <w:t xml:space="preserve"> 1995</w:t>
      </w:r>
      <w:r>
        <w:rPr>
          <w:rFonts w:ascii="Times New Roman" w:hAnsi="Times New Roman"/>
          <w:sz w:val="24"/>
          <w:szCs w:val="24"/>
          <w:rtl w:val="0"/>
          <w:lang w:val="es-ES_tradnl"/>
        </w:rPr>
        <w:t>,</w:t>
      </w:r>
      <w:r>
        <w:rPr>
          <w:rFonts w:ascii="Times New Roman" w:hAnsi="Times New Roman"/>
          <w:sz w:val="24"/>
          <w:szCs w:val="24"/>
          <w:rtl w:val="0"/>
        </w:rPr>
        <w:t xml:space="preserve"> </w:t>
      </w:r>
      <w:r>
        <w:rPr>
          <w:rFonts w:ascii="Times New Roman" w:hAnsi="Times New Roman"/>
          <w:sz w:val="24"/>
          <w:szCs w:val="24"/>
          <w:rtl w:val="0"/>
          <w:lang w:val="es-ES_tradnl"/>
        </w:rPr>
        <w:t xml:space="preserve">fue de </w:t>
      </w:r>
      <w:r>
        <w:rPr>
          <w:rFonts w:ascii="Times New Roman" w:hAnsi="Times New Roman"/>
          <w:sz w:val="24"/>
          <w:szCs w:val="24"/>
          <w:rtl w:val="0"/>
        </w:rPr>
        <w:t>285</w:t>
      </w:r>
      <w:r>
        <w:rPr>
          <w:rFonts w:ascii="Times New Roman" w:hAnsi="Times New Roman"/>
          <w:sz w:val="24"/>
          <w:szCs w:val="24"/>
          <w:rtl w:val="0"/>
          <w:lang w:val="es-ES_tradnl"/>
        </w:rPr>
        <w:t xml:space="preserve"> mil</w:t>
      </w:r>
      <w:r>
        <w:rPr>
          <w:rFonts w:ascii="Times New Roman" w:hAnsi="Times New Roman"/>
          <w:sz w:val="24"/>
          <w:szCs w:val="24"/>
          <w:rtl w:val="0"/>
          <w:lang w:val="es-ES_tradnl"/>
        </w:rPr>
        <w:t xml:space="preserve"> millones de d</w:t>
      </w:r>
      <w:r>
        <w:rPr>
          <w:rFonts w:ascii="Times New Roman" w:hAnsi="Times New Roman" w:hint="default"/>
          <w:sz w:val="24"/>
          <w:szCs w:val="24"/>
          <w:rtl w:val="0"/>
          <w:lang w:val="es-ES_tradnl"/>
        </w:rPr>
        <w:t>ó</w:t>
      </w:r>
      <w:r>
        <w:rPr>
          <w:rFonts w:ascii="Times New Roman" w:hAnsi="Times New Roman"/>
          <w:sz w:val="24"/>
          <w:szCs w:val="24"/>
          <w:rtl w:val="0"/>
          <w:lang w:val="pt-PT"/>
        </w:rPr>
        <w:t>lares</w:t>
      </w:r>
      <w:r>
        <w:rPr>
          <w:rStyle w:val="Ninguno"/>
          <w:rFonts w:ascii="Times New Roman" w:cs="Times New Roman" w:hAnsi="Times New Roman" w:eastAsia="Times New Roman"/>
          <w:sz w:val="24"/>
          <w:szCs w:val="24"/>
          <w:vertAlign w:val="superscript"/>
        </w:rPr>
        <w:footnoteReference w:id="213"/>
      </w:r>
      <w:r>
        <w:rPr>
          <w:rFonts w:ascii="Times New Roman" w:hAnsi="Times New Roman"/>
          <w:sz w:val="24"/>
          <w:szCs w:val="24"/>
          <w:rtl w:val="0"/>
          <w:lang w:val="es-ES_tradnl"/>
        </w:rPr>
        <w:t>, mientras que en 2025 alcanzar</w:t>
      </w:r>
      <w:r>
        <w:rPr>
          <w:rFonts w:ascii="Times New Roman" w:hAnsi="Times New Roman" w:hint="default"/>
          <w:sz w:val="24"/>
          <w:szCs w:val="24"/>
          <w:rtl w:val="0"/>
          <w:lang w:val="es-ES_tradnl"/>
        </w:rPr>
        <w:t xml:space="preserve">á </w:t>
      </w:r>
      <w:r>
        <w:rPr>
          <w:rFonts w:ascii="Times New Roman" w:hAnsi="Times New Roman"/>
          <w:sz w:val="24"/>
          <w:szCs w:val="24"/>
          <w:rtl w:val="0"/>
          <w:lang w:val="es-ES_tradnl"/>
        </w:rPr>
        <w:t>la cifra r</w:t>
      </w:r>
      <w:r>
        <w:rPr>
          <w:rFonts w:ascii="Times New Roman" w:hAnsi="Times New Roman" w:hint="default"/>
          <w:sz w:val="24"/>
          <w:szCs w:val="24"/>
          <w:rtl w:val="0"/>
          <w:lang w:val="es-ES_tradnl"/>
        </w:rPr>
        <w:t>é</w:t>
      </w:r>
      <w:r>
        <w:rPr>
          <w:rFonts w:ascii="Times New Roman" w:hAnsi="Times New Roman"/>
          <w:sz w:val="24"/>
          <w:szCs w:val="24"/>
          <w:rtl w:val="0"/>
          <w:lang w:val="es-ES_tradnl"/>
        </w:rPr>
        <w:t>cord de 1,7 billones</w:t>
      </w:r>
      <w:r>
        <w:rPr>
          <w:rStyle w:val="Ninguno"/>
          <w:rFonts w:ascii="Times New Roman" w:cs="Times New Roman" w:hAnsi="Times New Roman" w:eastAsia="Times New Roman"/>
          <w:sz w:val="24"/>
          <w:szCs w:val="24"/>
          <w:vertAlign w:val="superscript"/>
        </w:rPr>
        <w:footnoteReference w:id="214"/>
      </w:r>
      <w:r>
        <w:rPr>
          <w:rFonts w:ascii="Times New Roman" w:hAnsi="Times New Roman"/>
          <w:sz w:val="24"/>
          <w:szCs w:val="24"/>
          <w:rtl w:val="0"/>
          <w:lang w:val="es-ES_tradnl"/>
        </w:rPr>
        <w:t>. Lo que significa que, en 30 a</w:t>
      </w:r>
      <w:r>
        <w:rPr>
          <w:rFonts w:ascii="Times New Roman" w:hAnsi="Times New Roman" w:hint="default"/>
          <w:sz w:val="24"/>
          <w:szCs w:val="24"/>
          <w:rtl w:val="0"/>
          <w:lang w:val="es-ES_tradnl"/>
        </w:rPr>
        <w:t>ñ</w:t>
      </w:r>
      <w:r>
        <w:rPr>
          <w:rFonts w:ascii="Times New Roman" w:hAnsi="Times New Roman"/>
          <w:sz w:val="24"/>
          <w:szCs w:val="24"/>
          <w:rtl w:val="0"/>
          <w:lang w:val="es-ES_tradnl"/>
        </w:rPr>
        <w:t>os, sus ingresos se multiplicaron por 6, cuando en ese mismo periodo la inflaci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se dobl</w:t>
      </w:r>
      <w:r>
        <w:rPr>
          <w:rFonts w:ascii="Times New Roman" w:hAnsi="Times New Roman" w:hint="default"/>
          <w:sz w:val="24"/>
          <w:szCs w:val="24"/>
          <w:rtl w:val="0"/>
          <w:lang w:val="es-ES_tradnl"/>
        </w:rPr>
        <w:t>ó</w:t>
      </w:r>
      <w:r>
        <w:rPr>
          <w:rFonts w:ascii="Times New Roman" w:hAnsi="Times New Roman"/>
          <w:sz w:val="24"/>
          <w:szCs w:val="24"/>
          <w:rtl w:val="0"/>
          <w:lang w:val="es-ES_tradnl"/>
        </w:rPr>
        <w:t>.</w:t>
      </w:r>
      <w:r>
        <w:rPr>
          <w:rStyle w:val="Ninguno"/>
          <w:rFonts w:ascii="Times New Roman" w:cs="Times New Roman" w:hAnsi="Times New Roman" w:eastAsia="Times New Roman"/>
          <w:sz w:val="24"/>
          <w:szCs w:val="24"/>
          <w:vertAlign w:val="superscript"/>
        </w:rPr>
        <w:footnoteReference w:id="215"/>
      </w:r>
      <w:r>
        <w:rPr>
          <w:rFonts w:ascii="Times New Roman" w:hAnsi="Times New Roman"/>
          <w:sz w:val="24"/>
          <w:szCs w:val="24"/>
          <w:rtl w:val="0"/>
          <w:lang w:val="es-ES_tradnl"/>
        </w:rPr>
        <w:t xml:space="preserve"> Por otro lado, el crecimiento de la poblaci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mundial, en 30 a</w:t>
      </w:r>
      <w:r>
        <w:rPr>
          <w:rFonts w:ascii="Times New Roman" w:hAnsi="Times New Roman" w:hint="default"/>
          <w:sz w:val="24"/>
          <w:szCs w:val="24"/>
          <w:rtl w:val="0"/>
          <w:lang w:val="es-ES_tradnl"/>
        </w:rPr>
        <w:t>ñ</w:t>
      </w:r>
      <w:r>
        <w:rPr>
          <w:rFonts w:ascii="Times New Roman" w:hAnsi="Times New Roman"/>
          <w:sz w:val="24"/>
          <w:szCs w:val="24"/>
          <w:rtl w:val="0"/>
          <w:lang w:val="es-ES_tradnl"/>
        </w:rPr>
        <w:t>os fue un tercio m</w:t>
      </w:r>
      <w:r>
        <w:rPr>
          <w:rFonts w:ascii="Times New Roman" w:hAnsi="Times New Roman" w:hint="default"/>
          <w:sz w:val="24"/>
          <w:szCs w:val="24"/>
          <w:rtl w:val="0"/>
          <w:lang w:val="es-ES_tradnl"/>
        </w:rPr>
        <w:t>á</w:t>
      </w:r>
      <w:r>
        <w:rPr>
          <w:rFonts w:ascii="Times New Roman" w:hAnsi="Times New Roman"/>
          <w:sz w:val="24"/>
          <w:szCs w:val="24"/>
          <w:rtl w:val="0"/>
          <w:lang w:val="es-ES_tradnl"/>
        </w:rPr>
        <w:t xml:space="preserve">s, de </w:t>
      </w:r>
      <w:r>
        <w:rPr>
          <w:rFonts w:ascii="Times New Roman" w:hAnsi="Times New Roman"/>
          <w:sz w:val="24"/>
          <w:szCs w:val="24"/>
          <w:rtl w:val="0"/>
          <w:lang w:val="es-ES_tradnl"/>
        </w:rPr>
        <w:t>5737 millones</w:t>
      </w:r>
      <w:r>
        <w:rPr>
          <w:rFonts w:ascii="Times New Roman" w:hAnsi="Times New Roman"/>
          <w:sz w:val="24"/>
          <w:szCs w:val="24"/>
          <w:rtl w:val="0"/>
          <w:lang w:val="es-ES_tradnl"/>
        </w:rPr>
        <w:t xml:space="preserve"> de habitantes, pas</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a los 8200 millones. Se concluye por tanto que el volumen de negocio del mercado farmac</w:t>
      </w:r>
      <w:r>
        <w:rPr>
          <w:rFonts w:ascii="Times New Roman" w:hAnsi="Times New Roman" w:hint="default"/>
          <w:sz w:val="24"/>
          <w:szCs w:val="24"/>
          <w:rtl w:val="0"/>
          <w:lang w:val="es-ES_tradnl"/>
        </w:rPr>
        <w:t>é</w:t>
      </w:r>
      <w:r>
        <w:rPr>
          <w:rFonts w:ascii="Times New Roman" w:hAnsi="Times New Roman"/>
          <w:sz w:val="24"/>
          <w:szCs w:val="24"/>
          <w:rtl w:val="0"/>
          <w:lang w:val="es-ES_tradnl"/>
        </w:rPr>
        <w:t xml:space="preserve">utico </w:t>
      </w:r>
      <w:r>
        <w:rPr>
          <w:rFonts w:ascii="Times New Roman" w:hAnsi="Times New Roman" w:hint="default"/>
          <w:sz w:val="24"/>
          <w:szCs w:val="24"/>
          <w:rtl w:val="0"/>
          <w:lang w:val="es-ES_tradnl"/>
        </w:rPr>
        <w:t>—</w:t>
      </w:r>
      <w:r>
        <w:rPr>
          <w:rFonts w:ascii="Times New Roman" w:hAnsi="Times New Roman"/>
          <w:sz w:val="24"/>
          <w:szCs w:val="24"/>
          <w:rtl w:val="0"/>
          <w:lang w:val="es-ES_tradnl"/>
        </w:rPr>
        <w:t>corregido por el 30% de aumento de la poblaci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y el 100% incremento de la inflaci</w:t>
      </w:r>
      <w:r>
        <w:rPr>
          <w:rFonts w:ascii="Times New Roman" w:hAnsi="Times New Roman" w:hint="default"/>
          <w:sz w:val="24"/>
          <w:szCs w:val="24"/>
          <w:rtl w:val="0"/>
          <w:lang w:val="es-ES_tradnl"/>
        </w:rPr>
        <w:t>ó</w:t>
      </w:r>
      <w:r>
        <w:rPr>
          <w:rFonts w:ascii="Times New Roman" w:hAnsi="Times New Roman"/>
          <w:sz w:val="24"/>
          <w:szCs w:val="24"/>
          <w:rtl w:val="0"/>
          <w:lang w:val="es-ES_tradnl"/>
        </w:rPr>
        <w:t>n</w:t>
      </w:r>
      <w:r>
        <w:rPr>
          <w:rFonts w:ascii="Times New Roman" w:hAnsi="Times New Roman" w:hint="default"/>
          <w:sz w:val="24"/>
          <w:szCs w:val="24"/>
          <w:rtl w:val="0"/>
          <w:lang w:val="es-ES_tradnl"/>
        </w:rPr>
        <w:t xml:space="preserve">— </w:t>
      </w:r>
      <w:r>
        <w:rPr>
          <w:rFonts w:ascii="Times New Roman" w:hAnsi="Times New Roman"/>
          <w:sz w:val="24"/>
          <w:szCs w:val="24"/>
          <w:rtl w:val="0"/>
          <w:lang w:val="es-ES_tradnl"/>
        </w:rPr>
        <w:t>creci</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 xml:space="preserve">en un 300%. Pues bien, en los </w:t>
      </w:r>
      <w:r>
        <w:rPr>
          <w:rFonts w:ascii="Times New Roman" w:hAnsi="Times New Roman" w:hint="default"/>
          <w:sz w:val="24"/>
          <w:szCs w:val="24"/>
          <w:rtl w:val="0"/>
          <w:lang w:val="es-ES_tradnl"/>
        </w:rPr>
        <w:t>ú</w:t>
      </w:r>
      <w:r>
        <w:rPr>
          <w:rFonts w:ascii="Times New Roman" w:hAnsi="Times New Roman"/>
          <w:sz w:val="24"/>
          <w:szCs w:val="24"/>
          <w:rtl w:val="0"/>
          <w:lang w:val="es-ES_tradnl"/>
        </w:rPr>
        <w:t>ltimos 30 a</w:t>
      </w:r>
      <w:r>
        <w:rPr>
          <w:rFonts w:ascii="Times New Roman" w:hAnsi="Times New Roman" w:hint="default"/>
          <w:sz w:val="24"/>
          <w:szCs w:val="24"/>
          <w:rtl w:val="0"/>
          <w:lang w:val="es-ES_tradnl"/>
        </w:rPr>
        <w:t>ñ</w:t>
      </w:r>
      <w:r>
        <w:rPr>
          <w:rFonts w:ascii="Times New Roman" w:hAnsi="Times New Roman"/>
          <w:sz w:val="24"/>
          <w:szCs w:val="24"/>
          <w:rtl w:val="0"/>
          <w:lang w:val="es-ES_tradnl"/>
        </w:rPr>
        <w:t>os solo ha habido un mercado que ha crecido por encima del farmac</w:t>
      </w:r>
      <w:r>
        <w:rPr>
          <w:rFonts w:ascii="Times New Roman" w:hAnsi="Times New Roman" w:hint="default"/>
          <w:sz w:val="24"/>
          <w:szCs w:val="24"/>
          <w:rtl w:val="0"/>
          <w:lang w:val="es-ES_tradnl"/>
        </w:rPr>
        <w:t>é</w:t>
      </w:r>
      <w:r>
        <w:rPr>
          <w:rFonts w:ascii="Times New Roman" w:hAnsi="Times New Roman"/>
          <w:sz w:val="24"/>
          <w:szCs w:val="24"/>
          <w:rtl w:val="0"/>
          <w:lang w:val="es-ES_tradnl"/>
        </w:rPr>
        <w:t>utico: el tecnol</w:t>
      </w:r>
      <w:r>
        <w:rPr>
          <w:rFonts w:ascii="Times New Roman" w:hAnsi="Times New Roman" w:hint="default"/>
          <w:sz w:val="24"/>
          <w:szCs w:val="24"/>
          <w:rtl w:val="0"/>
          <w:lang w:val="es-ES_tradnl"/>
        </w:rPr>
        <w:t>ó</w:t>
      </w:r>
      <w:r>
        <w:rPr>
          <w:rFonts w:ascii="Times New Roman" w:hAnsi="Times New Roman"/>
          <w:sz w:val="24"/>
          <w:szCs w:val="24"/>
          <w:rtl w:val="0"/>
          <w:lang w:val="es-ES_tradnl"/>
        </w:rPr>
        <w:t>gico que  nac</w:t>
      </w:r>
      <w:r>
        <w:rPr>
          <w:rFonts w:ascii="Times New Roman" w:hAnsi="Times New Roman" w:hint="default"/>
          <w:sz w:val="24"/>
          <w:szCs w:val="24"/>
          <w:rtl w:val="0"/>
          <w:lang w:val="es-ES_tradnl"/>
        </w:rPr>
        <w:t>í</w:t>
      </w:r>
      <w:r>
        <w:rPr>
          <w:rFonts w:ascii="Times New Roman" w:hAnsi="Times New Roman"/>
          <w:sz w:val="24"/>
          <w:szCs w:val="24"/>
          <w:rtl w:val="0"/>
          <w:lang w:val="es-ES_tradnl"/>
        </w:rPr>
        <w:t>a en ese momento, por lo que al ser virgen part</w:t>
      </w:r>
      <w:r>
        <w:rPr>
          <w:rFonts w:ascii="Times New Roman" w:hAnsi="Times New Roman" w:hint="default"/>
          <w:sz w:val="24"/>
          <w:szCs w:val="24"/>
          <w:rtl w:val="0"/>
          <w:lang w:val="es-ES_tradnl"/>
        </w:rPr>
        <w:t>í</w:t>
      </w:r>
      <w:r>
        <w:rPr>
          <w:rFonts w:ascii="Times New Roman" w:hAnsi="Times New Roman"/>
          <w:sz w:val="24"/>
          <w:szCs w:val="24"/>
          <w:rtl w:val="0"/>
          <w:lang w:val="es-ES_tradnl"/>
        </w:rPr>
        <w:t>a de cero. En los a</w:t>
      </w:r>
      <w:r>
        <w:rPr>
          <w:rFonts w:ascii="Times New Roman" w:hAnsi="Times New Roman" w:hint="default"/>
          <w:sz w:val="24"/>
          <w:szCs w:val="24"/>
          <w:rtl w:val="0"/>
          <w:lang w:val="es-ES_tradnl"/>
        </w:rPr>
        <w:t>ñ</w:t>
      </w:r>
      <w:r>
        <w:rPr>
          <w:rFonts w:ascii="Times New Roman" w:hAnsi="Times New Roman"/>
          <w:sz w:val="24"/>
          <w:szCs w:val="24"/>
          <w:rtl w:val="0"/>
          <w:lang w:val="es-ES_tradnl"/>
        </w:rPr>
        <w:t>os 90 el mercado farmac</w:t>
      </w:r>
      <w:r>
        <w:rPr>
          <w:rFonts w:ascii="Times New Roman" w:hAnsi="Times New Roman" w:hint="default"/>
          <w:sz w:val="24"/>
          <w:szCs w:val="24"/>
          <w:rtl w:val="0"/>
          <w:lang w:val="es-ES_tradnl"/>
        </w:rPr>
        <w:t>é</w:t>
      </w:r>
      <w:r>
        <w:rPr>
          <w:rFonts w:ascii="Times New Roman" w:hAnsi="Times New Roman"/>
          <w:sz w:val="24"/>
          <w:szCs w:val="24"/>
          <w:rtl w:val="0"/>
          <w:lang w:val="es-ES_tradnl"/>
        </w:rPr>
        <w:t>utico ya era muy maduro; viene de siglos. Fue a partir del derecho a patentes que garantiza la WTO, como las farmac</w:t>
      </w:r>
      <w:r>
        <w:rPr>
          <w:rFonts w:ascii="Times New Roman" w:hAnsi="Times New Roman" w:hint="default"/>
          <w:sz w:val="24"/>
          <w:szCs w:val="24"/>
          <w:rtl w:val="0"/>
          <w:lang w:val="es-ES_tradnl"/>
        </w:rPr>
        <w:t>é</w:t>
      </w:r>
      <w:r>
        <w:rPr>
          <w:rFonts w:ascii="Times New Roman" w:hAnsi="Times New Roman"/>
          <w:sz w:val="24"/>
          <w:szCs w:val="24"/>
          <w:rtl w:val="0"/>
          <w:lang w:val="es-ES_tradnl"/>
        </w:rPr>
        <w:t>uticas concentraron su riqueza en un nuevo mercado</w:t>
      </w:r>
      <w:r>
        <w:rPr>
          <w:rStyle w:val="Ninguno"/>
          <w:rFonts w:ascii="Times New Roman" w:cs="Times New Roman" w:hAnsi="Times New Roman" w:eastAsia="Times New Roman"/>
          <w:sz w:val="24"/>
          <w:szCs w:val="24"/>
          <w:vertAlign w:val="superscript"/>
        </w:rPr>
        <w:footnoteReference w:id="216"/>
      </w:r>
      <w:r>
        <w:rPr>
          <w:rFonts w:ascii="Times New Roman" w:hAnsi="Times New Roman"/>
          <w:sz w:val="24"/>
          <w:szCs w:val="24"/>
          <w:rtl w:val="0"/>
          <w:lang w:val="es-ES_tradnl"/>
        </w:rPr>
        <w:t xml:space="preserve"> que contin</w:t>
      </w:r>
      <w:r>
        <w:rPr>
          <w:rFonts w:ascii="Times New Roman" w:hAnsi="Times New Roman" w:hint="default"/>
          <w:sz w:val="24"/>
          <w:szCs w:val="24"/>
          <w:rtl w:val="0"/>
          <w:lang w:val="es-ES_tradnl"/>
        </w:rPr>
        <w:t>ú</w:t>
      </w:r>
      <w:r>
        <w:rPr>
          <w:rFonts w:ascii="Times New Roman" w:hAnsi="Times New Roman"/>
          <w:sz w:val="24"/>
          <w:szCs w:val="24"/>
          <w:rtl w:val="0"/>
          <w:lang w:val="es-ES_tradnl"/>
        </w:rPr>
        <w:t>a creciendo. Con la tendencia actual en 2028 superar</w:t>
      </w:r>
      <w:r>
        <w:rPr>
          <w:rFonts w:ascii="Times New Roman" w:hAnsi="Times New Roman" w:hint="default"/>
          <w:sz w:val="24"/>
          <w:szCs w:val="24"/>
          <w:rtl w:val="0"/>
          <w:lang w:val="es-ES_tradnl"/>
        </w:rPr>
        <w:t xml:space="preserve">á </w:t>
      </w:r>
      <w:r>
        <w:rPr>
          <w:rFonts w:ascii="Times New Roman" w:hAnsi="Times New Roman"/>
          <w:sz w:val="24"/>
          <w:szCs w:val="24"/>
          <w:rtl w:val="0"/>
          <w:lang w:val="es-ES_tradnl"/>
        </w:rPr>
        <w:t>los 2,3 billones de d</w:t>
      </w:r>
      <w:r>
        <w:rPr>
          <w:rFonts w:ascii="Times New Roman" w:hAnsi="Times New Roman" w:hint="default"/>
          <w:sz w:val="24"/>
          <w:szCs w:val="24"/>
          <w:rtl w:val="0"/>
          <w:lang w:val="es-ES_tradnl"/>
        </w:rPr>
        <w:t>ó</w:t>
      </w:r>
      <w:r>
        <w:rPr>
          <w:rFonts w:ascii="Times New Roman" w:hAnsi="Times New Roman"/>
          <w:sz w:val="24"/>
          <w:szCs w:val="24"/>
          <w:rtl w:val="0"/>
          <w:lang w:val="pt-PT"/>
        </w:rPr>
        <w:t>lare</w:t>
      </w:r>
      <w:r>
        <w:rPr>
          <w:rFonts w:ascii="Times New Roman" w:hAnsi="Times New Roman"/>
          <w:sz w:val="24"/>
          <w:szCs w:val="24"/>
          <w:rtl w:val="0"/>
          <w:lang w:val="es-ES_tradnl"/>
        </w:rPr>
        <w:t>s.</w:t>
      </w:r>
      <w:r>
        <w:rPr>
          <w:rStyle w:val="Ninguno"/>
          <w:rFonts w:ascii="Times New Roman" w:cs="Times New Roman" w:hAnsi="Times New Roman" w:eastAsia="Times New Roman"/>
          <w:sz w:val="24"/>
          <w:szCs w:val="24"/>
          <w:vertAlign w:val="superscript"/>
        </w:rPr>
        <w:footnoteReference w:id="217"/>
      </w:r>
      <w:r>
        <w:rPr>
          <w:rFonts w:ascii="Times New Roman" w:hAnsi="Times New Roman"/>
          <w:sz w:val="24"/>
          <w:szCs w:val="24"/>
          <w:rtl w:val="0"/>
          <w:lang w:val="es-ES_tradnl"/>
        </w:rPr>
        <w:t xml:space="preserve"> </w:t>
      </w:r>
    </w:p>
    <w:p>
      <w:pPr>
        <w:pStyle w:val="Cuerpo"/>
        <w:spacing w:line="360" w:lineRule="auto"/>
        <w:jc w:val="both"/>
        <w:rPr>
          <w:rFonts w:ascii="Times New Roman" w:cs="Times New Roman" w:hAnsi="Times New Roman" w:eastAsia="Times New Roman"/>
          <w:sz w:val="24"/>
          <w:szCs w:val="24"/>
        </w:rPr>
      </w:pPr>
    </w:p>
    <w:p>
      <w:pPr>
        <w:pStyle w:val="Cuerpo"/>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s-ES_tradnl"/>
        </w:rPr>
        <w:t xml:space="preserve">Con tanto negocio </w:t>
      </w:r>
      <w:r>
        <w:rPr>
          <w:rFonts w:ascii="Times New Roman" w:hAnsi="Times New Roman" w:hint="default"/>
          <w:sz w:val="24"/>
          <w:szCs w:val="24"/>
          <w:rtl w:val="0"/>
          <w:lang w:val="es-ES_tradnl"/>
        </w:rPr>
        <w:t>—</w:t>
      </w:r>
      <w:r>
        <w:rPr>
          <w:rFonts w:ascii="Times New Roman" w:hAnsi="Times New Roman"/>
          <w:sz w:val="24"/>
          <w:szCs w:val="24"/>
          <w:rtl w:val="0"/>
          <w:lang w:val="es-ES_tradnl"/>
        </w:rPr>
        <w:t>tal y como sucedi</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con el sistema financiero a principios del siglo XX</w:t>
      </w:r>
      <w:r>
        <w:rPr>
          <w:rFonts w:ascii="Times New Roman" w:hAnsi="Times New Roman" w:hint="default"/>
          <w:sz w:val="24"/>
          <w:szCs w:val="24"/>
          <w:rtl w:val="0"/>
          <w:lang w:val="es-ES_tradnl"/>
        </w:rPr>
        <w:t xml:space="preserve">— </w:t>
      </w:r>
      <w:r>
        <w:rPr>
          <w:rFonts w:ascii="Times New Roman" w:hAnsi="Times New Roman"/>
          <w:sz w:val="24"/>
          <w:szCs w:val="24"/>
          <w:rtl w:val="0"/>
          <w:lang w:val="es-ES_tradnl"/>
        </w:rPr>
        <w:t>los incentivos son demasiado grandes para que pueda cambiar el sistema</w:t>
      </w:r>
      <w:r>
        <w:rPr>
          <w:rFonts w:ascii="Times New Roman" w:hAnsi="Times New Roman"/>
          <w:sz w:val="24"/>
          <w:szCs w:val="24"/>
          <w:rtl w:val="0"/>
        </w:rPr>
        <w:t>.</w:t>
      </w:r>
      <w:r>
        <w:rPr>
          <w:rFonts w:ascii="Times New Roman" w:hAnsi="Times New Roman"/>
          <w:sz w:val="24"/>
          <w:szCs w:val="24"/>
          <w:rtl w:val="0"/>
          <w:lang w:val="es-ES_tradnl"/>
        </w:rPr>
        <w:t xml:space="preserve"> No sorprende por tanto, que l</w:t>
      </w:r>
      <w:r>
        <w:rPr>
          <w:rFonts w:ascii="Times New Roman" w:hAnsi="Times New Roman"/>
          <w:sz w:val="24"/>
          <w:szCs w:val="24"/>
          <w:rtl w:val="0"/>
          <w:lang w:val="es-ES_tradnl"/>
        </w:rPr>
        <w:t>os efectos adversos de los medicamentos</w:t>
      </w:r>
      <w:r>
        <w:rPr>
          <w:rFonts w:ascii="Times New Roman" w:hAnsi="Times New Roman"/>
          <w:sz w:val="24"/>
          <w:szCs w:val="24"/>
          <w:rtl w:val="0"/>
          <w:lang w:val="es-ES_tradnl"/>
        </w:rPr>
        <w:t xml:space="preserve"> </w:t>
      </w:r>
      <w:r>
        <w:rPr>
          <w:rFonts w:ascii="Times New Roman" w:hAnsi="Times New Roman"/>
          <w:sz w:val="24"/>
          <w:szCs w:val="24"/>
          <w:rtl w:val="0"/>
          <w:lang w:val="es-ES_tradnl"/>
        </w:rPr>
        <w:t>sean minimizados al un</w:t>
      </w:r>
      <w:r>
        <w:rPr>
          <w:rFonts w:ascii="Times New Roman" w:hAnsi="Times New Roman" w:hint="default"/>
          <w:sz w:val="24"/>
          <w:szCs w:val="24"/>
          <w:rtl w:val="0"/>
        </w:rPr>
        <w:t>í</w:t>
      </w:r>
      <w:r>
        <w:rPr>
          <w:rFonts w:ascii="Times New Roman" w:hAnsi="Times New Roman"/>
          <w:sz w:val="24"/>
          <w:szCs w:val="24"/>
          <w:rtl w:val="0"/>
          <w:lang w:val="es-ES_tradnl"/>
        </w:rPr>
        <w:t>sono por la industria farmac</w:t>
      </w:r>
      <w:r>
        <w:rPr>
          <w:rFonts w:ascii="Times New Roman" w:hAnsi="Times New Roman" w:hint="default"/>
          <w:sz w:val="24"/>
          <w:szCs w:val="24"/>
          <w:rtl w:val="0"/>
          <w:lang w:val="fr-FR"/>
        </w:rPr>
        <w:t>é</w:t>
      </w:r>
      <w:r>
        <w:rPr>
          <w:rFonts w:ascii="Times New Roman" w:hAnsi="Times New Roman"/>
          <w:sz w:val="24"/>
          <w:szCs w:val="24"/>
          <w:rtl w:val="0"/>
          <w:lang w:val="es-ES_tradnl"/>
        </w:rPr>
        <w:t>utica y las agencias reguladoras</w:t>
      </w:r>
      <w:r>
        <w:rPr>
          <w:rFonts w:ascii="Times New Roman" w:hAnsi="Times New Roman"/>
          <w:sz w:val="24"/>
          <w:szCs w:val="24"/>
          <w:rtl w:val="0"/>
          <w:lang w:val="es-ES_tradnl"/>
        </w:rPr>
        <w:t xml:space="preserve">, y como consecuencia la necesidad de medicarse </w:t>
      </w:r>
      <w:r>
        <w:rPr>
          <w:rFonts w:ascii="Times New Roman" w:hAnsi="Times New Roman"/>
          <w:sz w:val="24"/>
          <w:szCs w:val="24"/>
          <w:rtl w:val="0"/>
        </w:rPr>
        <w:t xml:space="preserve">se </w:t>
      </w:r>
      <w:r>
        <w:rPr>
          <w:rFonts w:ascii="Times New Roman" w:hAnsi="Times New Roman"/>
          <w:sz w:val="24"/>
          <w:szCs w:val="24"/>
          <w:rtl w:val="0"/>
          <w:lang w:val="es-ES_tradnl"/>
        </w:rPr>
        <w:t>haya</w:t>
      </w:r>
      <w:r>
        <w:rPr>
          <w:rFonts w:ascii="Times New Roman" w:hAnsi="Times New Roman"/>
          <w:sz w:val="24"/>
          <w:szCs w:val="24"/>
          <w:rtl w:val="0"/>
          <w:lang w:val="es-ES_tradnl"/>
        </w:rPr>
        <w:t xml:space="preserve"> convertido en una de las principales causas de enfermedad, incapacidad y muerte</w:t>
      </w:r>
      <w:r>
        <w:rPr>
          <w:rFonts w:ascii="Times New Roman" w:hAnsi="Times New Roman"/>
          <w:sz w:val="24"/>
          <w:szCs w:val="24"/>
          <w:rtl w:val="0"/>
          <w:lang w:val="es-ES_tradnl"/>
        </w:rPr>
        <w:t xml:space="preserve"> en el mundo, a partir de los 50 a</w:t>
      </w:r>
      <w:r>
        <w:rPr>
          <w:rFonts w:ascii="Times New Roman" w:hAnsi="Times New Roman" w:hint="default"/>
          <w:sz w:val="24"/>
          <w:szCs w:val="24"/>
          <w:rtl w:val="0"/>
          <w:lang w:val="es-ES_tradnl"/>
        </w:rPr>
        <w:t>ñ</w:t>
      </w:r>
      <w:r>
        <w:rPr>
          <w:rFonts w:ascii="Times New Roman" w:hAnsi="Times New Roman"/>
          <w:sz w:val="24"/>
          <w:szCs w:val="24"/>
          <w:rtl w:val="0"/>
          <w:lang w:val="es-ES_tradnl"/>
        </w:rPr>
        <w:t>os de edad</w:t>
      </w:r>
      <w:r>
        <w:rPr>
          <w:rFonts w:ascii="Times New Roman" w:hAnsi="Times New Roman"/>
          <w:sz w:val="24"/>
          <w:szCs w:val="24"/>
          <w:rtl w:val="0"/>
        </w:rPr>
        <w:t xml:space="preserve">. </w:t>
      </w:r>
      <w:r>
        <w:rPr>
          <w:rFonts w:ascii="Times New Roman" w:hAnsi="Times New Roman"/>
          <w:sz w:val="24"/>
          <w:szCs w:val="24"/>
          <w:rtl w:val="0"/>
          <w:lang w:val="es-ES_tradnl"/>
        </w:rPr>
        <w:t>Este es el</w:t>
      </w:r>
      <w:r>
        <w:rPr>
          <w:rFonts w:ascii="Times New Roman" w:hAnsi="Times New Roman"/>
          <w:sz w:val="24"/>
          <w:szCs w:val="24"/>
          <w:rtl w:val="0"/>
        </w:rPr>
        <w:t xml:space="preserve"> s</w:t>
      </w:r>
      <w:r>
        <w:rPr>
          <w:rFonts w:ascii="Times New Roman" w:hAnsi="Times New Roman" w:hint="default"/>
          <w:sz w:val="24"/>
          <w:szCs w:val="24"/>
          <w:rtl w:val="0"/>
        </w:rPr>
        <w:t>í</w:t>
      </w:r>
      <w:r>
        <w:rPr>
          <w:rFonts w:ascii="Times New Roman" w:hAnsi="Times New Roman"/>
          <w:sz w:val="24"/>
          <w:szCs w:val="24"/>
          <w:rtl w:val="0"/>
          <w:lang w:val="es-ES_tradnl"/>
        </w:rPr>
        <w:t>ntoma de un problema sist</w:t>
      </w:r>
      <w:r>
        <w:rPr>
          <w:rFonts w:ascii="Times New Roman" w:hAnsi="Times New Roman" w:hint="default"/>
          <w:sz w:val="24"/>
          <w:szCs w:val="24"/>
          <w:rtl w:val="0"/>
          <w:lang w:val="fr-FR"/>
        </w:rPr>
        <w:t>é</w:t>
      </w:r>
      <w:r>
        <w:rPr>
          <w:rFonts w:ascii="Times New Roman" w:hAnsi="Times New Roman"/>
          <w:sz w:val="24"/>
          <w:szCs w:val="24"/>
          <w:rtl w:val="0"/>
          <w:lang w:val="es-ES_tradnl"/>
        </w:rPr>
        <w:t xml:space="preserve">mico y estructural </w:t>
      </w:r>
      <w:r>
        <w:rPr>
          <w:rFonts w:ascii="Times New Roman" w:hAnsi="Times New Roman"/>
          <w:sz w:val="24"/>
          <w:szCs w:val="24"/>
          <w:rtl w:val="0"/>
          <w:lang w:val="es-ES_tradnl"/>
        </w:rPr>
        <w:t>de la salud p</w:t>
      </w:r>
      <w:r>
        <w:rPr>
          <w:rFonts w:ascii="Times New Roman" w:hAnsi="Times New Roman" w:hint="default"/>
          <w:sz w:val="24"/>
          <w:szCs w:val="24"/>
          <w:rtl w:val="0"/>
          <w:lang w:val="es-ES_tradnl"/>
        </w:rPr>
        <w:t>ú</w:t>
      </w:r>
      <w:r>
        <w:rPr>
          <w:rFonts w:ascii="Times New Roman" w:hAnsi="Times New Roman"/>
          <w:sz w:val="24"/>
          <w:szCs w:val="24"/>
          <w:rtl w:val="0"/>
          <w:lang w:val="es-ES_tradnl"/>
        </w:rPr>
        <w:t>blica</w:t>
      </w:r>
      <w:r>
        <w:rPr>
          <w:rFonts w:ascii="Times New Roman" w:hAnsi="Times New Roman"/>
          <w:sz w:val="24"/>
          <w:szCs w:val="24"/>
          <w:rtl w:val="0"/>
        </w:rPr>
        <w:t>.</w:t>
      </w:r>
      <w:r>
        <w:rPr>
          <w:rFonts w:ascii="Times New Roman" w:hAnsi="Times New Roman"/>
          <w:sz w:val="24"/>
          <w:szCs w:val="24"/>
          <w:rtl w:val="0"/>
          <w:lang w:val="es-ES_tradnl"/>
        </w:rPr>
        <w:t xml:space="preserve"> </w:t>
      </w:r>
      <w:r>
        <w:rPr>
          <w:rFonts w:ascii="Times New Roman" w:hAnsi="Times New Roman"/>
          <w:sz w:val="24"/>
          <w:szCs w:val="24"/>
          <w:rtl w:val="0"/>
          <w:lang w:val="fr-FR"/>
        </w:rPr>
        <w:t xml:space="preserve">La </w:t>
      </w:r>
      <w:r>
        <w:rPr>
          <w:rFonts w:ascii="Times New Roman" w:hAnsi="Times New Roman"/>
          <w:sz w:val="24"/>
          <w:szCs w:val="24"/>
          <w:rtl w:val="0"/>
          <w:lang w:val="es-ES_tradnl"/>
        </w:rPr>
        <w:t>medicaci</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n innecesaria y </w:t>
      </w:r>
      <w:r>
        <w:rPr>
          <w:rFonts w:ascii="Times New Roman" w:hAnsi="Times New Roman"/>
          <w:sz w:val="24"/>
          <w:szCs w:val="24"/>
          <w:rtl w:val="0"/>
          <w:lang w:val="es-ES_tradnl"/>
        </w:rPr>
        <w:t>excesiva</w:t>
      </w:r>
      <w:r>
        <w:rPr>
          <w:rFonts w:ascii="Times New Roman" w:hAnsi="Times New Roman"/>
          <w:sz w:val="24"/>
          <w:szCs w:val="24"/>
          <w:rtl w:val="0"/>
          <w:lang w:val="es-ES_tradnl"/>
        </w:rPr>
        <w:t>,</w:t>
      </w:r>
      <w:r>
        <w:rPr>
          <w:rFonts w:ascii="Times New Roman" w:hAnsi="Times New Roman"/>
          <w:sz w:val="24"/>
          <w:szCs w:val="24"/>
          <w:rtl w:val="0"/>
          <w:lang w:val="es-ES_tradnl"/>
        </w:rPr>
        <w:t xml:space="preserve"> no encuentra resistencias </w:t>
      </w:r>
      <w:r>
        <w:rPr>
          <w:rFonts w:ascii="Times New Roman" w:hAnsi="Times New Roman"/>
          <w:sz w:val="24"/>
          <w:szCs w:val="24"/>
          <w:rtl w:val="0"/>
          <w:lang w:val="es-ES_tradnl"/>
        </w:rPr>
        <w:t>ni entre</w:t>
      </w:r>
      <w:r>
        <w:rPr>
          <w:rFonts w:ascii="Times New Roman" w:hAnsi="Times New Roman"/>
          <w:sz w:val="24"/>
          <w:szCs w:val="24"/>
          <w:rtl w:val="0"/>
          <w:lang w:val="es-ES_tradnl"/>
        </w:rPr>
        <w:t xml:space="preserve"> los gestores</w:t>
      </w:r>
      <w:r>
        <w:rPr>
          <w:rFonts w:ascii="Times New Roman" w:hAnsi="Times New Roman"/>
          <w:sz w:val="24"/>
          <w:szCs w:val="24"/>
          <w:rtl w:val="0"/>
          <w:lang w:val="es-ES_tradnl"/>
        </w:rPr>
        <w:t xml:space="preserve"> del sistema, ni</w:t>
      </w:r>
      <w:r>
        <w:rPr>
          <w:rFonts w:ascii="Times New Roman" w:hAnsi="Times New Roman"/>
          <w:sz w:val="24"/>
          <w:szCs w:val="24"/>
          <w:rtl w:val="0"/>
          <w:lang w:val="pt-PT"/>
        </w:rPr>
        <w:t xml:space="preserve"> entre</w:t>
      </w:r>
      <w:r>
        <w:rPr>
          <w:rFonts w:ascii="Times New Roman" w:hAnsi="Times New Roman"/>
          <w:sz w:val="24"/>
          <w:szCs w:val="24"/>
          <w:rtl w:val="0"/>
          <w:lang w:val="es-ES_tradnl"/>
        </w:rPr>
        <w:t xml:space="preserve"> muchos</w:t>
      </w:r>
      <w:r>
        <w:rPr>
          <w:rFonts w:ascii="Times New Roman" w:hAnsi="Times New Roman"/>
          <w:sz w:val="24"/>
          <w:szCs w:val="24"/>
          <w:rtl w:val="0"/>
        </w:rPr>
        <w:t xml:space="preserve"> </w:t>
      </w:r>
      <w:r>
        <w:rPr>
          <w:rFonts w:ascii="Times New Roman" w:hAnsi="Times New Roman"/>
          <w:sz w:val="24"/>
          <w:szCs w:val="24"/>
          <w:rtl w:val="0"/>
          <w:lang w:val="es-ES_tradnl"/>
        </w:rPr>
        <w:t>m</w:t>
      </w:r>
      <w:r>
        <w:rPr>
          <w:rFonts w:ascii="Times New Roman" w:hAnsi="Times New Roman" w:hint="default"/>
          <w:sz w:val="24"/>
          <w:szCs w:val="24"/>
          <w:rtl w:val="0"/>
          <w:lang w:val="es-ES_tradnl"/>
        </w:rPr>
        <w:t>é</w:t>
      </w:r>
      <w:r>
        <w:rPr>
          <w:rFonts w:ascii="Times New Roman" w:hAnsi="Times New Roman"/>
          <w:sz w:val="24"/>
          <w:szCs w:val="24"/>
          <w:rtl w:val="0"/>
          <w:lang w:val="es-ES_tradnl"/>
        </w:rPr>
        <w:t>dicos, y mucho menos entre las agencias reguladoras.</w:t>
      </w:r>
    </w:p>
    <w:p>
      <w:pPr>
        <w:pStyle w:val="Cuerpo"/>
        <w:spacing w:line="360" w:lineRule="auto"/>
        <w:jc w:val="both"/>
        <w:rPr>
          <w:rFonts w:ascii="Times New Roman" w:cs="Times New Roman" w:hAnsi="Times New Roman" w:eastAsia="Times New Roman"/>
          <w:sz w:val="24"/>
          <w:szCs w:val="24"/>
        </w:rPr>
      </w:pPr>
      <w:r>
        <w:rPr>
          <w:rFonts w:ascii="Times New Roman" w:cs="Times New Roman" w:hAnsi="Times New Roman" w:eastAsia="Times New Roman"/>
          <w:sz w:val="24"/>
          <w:szCs w:val="24"/>
          <w:rtl w:val="0"/>
          <w:lang w:val="es-ES_tradnl"/>
        </w:rPr>
        <w:tab/>
        <w:t>Desde este nuevo prejuicio sobre la connivencia de la administraci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p</w:t>
      </w:r>
      <w:r>
        <w:rPr>
          <w:rFonts w:ascii="Times New Roman" w:hAnsi="Times New Roman" w:hint="default"/>
          <w:sz w:val="24"/>
          <w:szCs w:val="24"/>
          <w:rtl w:val="0"/>
          <w:lang w:val="es-ES_tradnl"/>
        </w:rPr>
        <w:t>ú</w:t>
      </w:r>
      <w:r>
        <w:rPr>
          <w:rFonts w:ascii="Times New Roman" w:hAnsi="Times New Roman"/>
          <w:sz w:val="24"/>
          <w:szCs w:val="24"/>
          <w:rtl w:val="0"/>
          <w:lang w:val="es-ES_tradnl"/>
        </w:rPr>
        <w:t>blica con la industria farmac</w:t>
      </w:r>
      <w:r>
        <w:rPr>
          <w:rFonts w:ascii="Times New Roman" w:hAnsi="Times New Roman" w:hint="default"/>
          <w:sz w:val="24"/>
          <w:szCs w:val="24"/>
          <w:rtl w:val="0"/>
          <w:lang w:val="es-ES_tradnl"/>
        </w:rPr>
        <w:t>é</w:t>
      </w:r>
      <w:r>
        <w:rPr>
          <w:rFonts w:ascii="Times New Roman" w:hAnsi="Times New Roman"/>
          <w:sz w:val="24"/>
          <w:szCs w:val="24"/>
          <w:rtl w:val="0"/>
          <w:lang w:val="es-ES_tradnl"/>
        </w:rPr>
        <w:t>utica, acerquemos el foco al f</w:t>
      </w:r>
      <w:r>
        <w:rPr>
          <w:rFonts w:ascii="Times New Roman" w:hAnsi="Times New Roman" w:hint="default"/>
          <w:sz w:val="24"/>
          <w:szCs w:val="24"/>
          <w:rtl w:val="0"/>
          <w:lang w:val="es-ES_tradnl"/>
        </w:rPr>
        <w:t>á</w:t>
      </w:r>
      <w:r>
        <w:rPr>
          <w:rFonts w:ascii="Times New Roman" w:hAnsi="Times New Roman"/>
          <w:sz w:val="24"/>
          <w:szCs w:val="24"/>
          <w:rtl w:val="0"/>
          <w:lang w:val="es-ES_tradnl"/>
        </w:rPr>
        <w:t>rmaco m</w:t>
      </w:r>
      <w:r>
        <w:rPr>
          <w:rFonts w:ascii="Times New Roman" w:hAnsi="Times New Roman" w:hint="default"/>
          <w:sz w:val="24"/>
          <w:szCs w:val="24"/>
          <w:rtl w:val="0"/>
          <w:lang w:val="es-ES_tradnl"/>
        </w:rPr>
        <w:t>á</w:t>
      </w:r>
      <w:r>
        <w:rPr>
          <w:rFonts w:ascii="Times New Roman" w:hAnsi="Times New Roman"/>
          <w:sz w:val="24"/>
          <w:szCs w:val="24"/>
          <w:rtl w:val="0"/>
          <w:lang w:val="es-ES_tradnl"/>
        </w:rPr>
        <w:t>s vendido en el mundo en 2024: Keytruda, elaborado por Merck, con casi 30 mil millones de d</w:t>
      </w:r>
      <w:r>
        <w:rPr>
          <w:rFonts w:ascii="Times New Roman" w:hAnsi="Times New Roman" w:hint="default"/>
          <w:sz w:val="24"/>
          <w:szCs w:val="24"/>
          <w:rtl w:val="0"/>
          <w:lang w:val="es-ES_tradnl"/>
        </w:rPr>
        <w:t>ó</w:t>
      </w:r>
      <w:r>
        <w:rPr>
          <w:rFonts w:ascii="Times New Roman" w:hAnsi="Times New Roman"/>
          <w:sz w:val="24"/>
          <w:szCs w:val="24"/>
          <w:rtl w:val="0"/>
          <w:lang w:val="es-ES_tradnl"/>
        </w:rPr>
        <w:t>lares en ventas anuales.</w:t>
      </w:r>
      <w:r>
        <w:rPr>
          <w:rStyle w:val="Ninguno"/>
          <w:rFonts w:ascii="Times New Roman" w:cs="Times New Roman" w:hAnsi="Times New Roman" w:eastAsia="Times New Roman"/>
          <w:sz w:val="24"/>
          <w:szCs w:val="24"/>
          <w:vertAlign w:val="superscript"/>
        </w:rPr>
        <w:footnoteReference w:id="218"/>
      </w:r>
      <w:r>
        <w:rPr>
          <w:rFonts w:ascii="Times New Roman" w:hAnsi="Times New Roman"/>
          <w:sz w:val="24"/>
          <w:szCs w:val="24"/>
          <w:rtl w:val="0"/>
          <w:lang w:val="es-ES_tradnl"/>
        </w:rPr>
        <w:t xml:space="preserve"> Cuando se lanz</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al mercado en 2015 logr</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facturar 560 millones de d</w:t>
      </w:r>
      <w:r>
        <w:rPr>
          <w:rFonts w:ascii="Times New Roman" w:hAnsi="Times New Roman" w:hint="default"/>
          <w:sz w:val="24"/>
          <w:szCs w:val="24"/>
          <w:rtl w:val="0"/>
          <w:lang w:val="es-ES_tradnl"/>
        </w:rPr>
        <w:t>ó</w:t>
      </w:r>
      <w:r>
        <w:rPr>
          <w:rFonts w:ascii="Times New Roman" w:hAnsi="Times New Roman"/>
          <w:sz w:val="24"/>
          <w:szCs w:val="24"/>
          <w:rtl w:val="0"/>
          <w:lang w:val="es-ES_tradnl"/>
        </w:rPr>
        <w:t>lares. Veamos c</w:t>
      </w:r>
      <w:r>
        <w:rPr>
          <w:rFonts w:ascii="Times New Roman" w:hAnsi="Times New Roman" w:hint="default"/>
          <w:sz w:val="24"/>
          <w:szCs w:val="24"/>
          <w:rtl w:val="0"/>
          <w:lang w:val="es-ES_tradnl"/>
        </w:rPr>
        <w:t>ó</w:t>
      </w:r>
      <w:r>
        <w:rPr>
          <w:rFonts w:ascii="Times New Roman" w:hAnsi="Times New Roman"/>
          <w:sz w:val="24"/>
          <w:szCs w:val="24"/>
          <w:rtl w:val="0"/>
          <w:lang w:val="es-ES_tradnl"/>
        </w:rPr>
        <w:t>mo Merck consigui</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 xml:space="preserve">que </w:t>
      </w:r>
      <w:r>
        <w:rPr>
          <w:rFonts w:ascii="Times New Roman" w:hAnsi="Times New Roman"/>
          <w:sz w:val="24"/>
          <w:szCs w:val="24"/>
          <w:rtl w:val="0"/>
          <w:lang w:val="es-ES_tradnl"/>
        </w:rPr>
        <w:t>Keytruda se convirti</w:t>
      </w:r>
      <w:r>
        <w:rPr>
          <w:rFonts w:ascii="Times New Roman" w:hAnsi="Times New Roman"/>
          <w:sz w:val="24"/>
          <w:szCs w:val="24"/>
          <w:rtl w:val="0"/>
          <w:lang w:val="es-ES_tradnl"/>
        </w:rPr>
        <w:t>era</w:t>
      </w:r>
      <w:r>
        <w:rPr>
          <w:rFonts w:ascii="Times New Roman" w:hAnsi="Times New Roman"/>
          <w:sz w:val="24"/>
          <w:szCs w:val="24"/>
          <w:rtl w:val="0"/>
          <w:lang w:val="es-ES_tradnl"/>
        </w:rPr>
        <w:t xml:space="preserve"> en el superventas de la industria farmac</w:t>
      </w:r>
      <w:r>
        <w:rPr>
          <w:rFonts w:ascii="Times New Roman" w:hAnsi="Times New Roman" w:hint="default"/>
          <w:sz w:val="24"/>
          <w:szCs w:val="24"/>
          <w:rtl w:val="0"/>
          <w:lang w:val="fr-FR"/>
        </w:rPr>
        <w:t>é</w:t>
      </w:r>
      <w:r>
        <w:rPr>
          <w:rFonts w:ascii="Times New Roman" w:hAnsi="Times New Roman"/>
          <w:sz w:val="24"/>
          <w:szCs w:val="24"/>
          <w:rtl w:val="0"/>
          <w:lang w:val="it-IT"/>
        </w:rPr>
        <w:t>utica</w:t>
      </w:r>
      <w:r>
        <w:rPr>
          <w:rFonts w:ascii="Times New Roman" w:hAnsi="Times New Roman"/>
          <w:sz w:val="24"/>
          <w:szCs w:val="24"/>
          <w:rtl w:val="0"/>
          <w:lang w:val="es-ES_tradnl"/>
        </w:rPr>
        <w:t xml:space="preserve">. </w:t>
      </w:r>
    </w:p>
    <w:p>
      <w:pPr>
        <w:pStyle w:val="Cuerpo"/>
        <w:spacing w:line="360" w:lineRule="auto"/>
        <w:jc w:val="both"/>
        <w:rPr>
          <w:rFonts w:ascii="Times New Roman" w:cs="Times New Roman" w:hAnsi="Times New Roman" w:eastAsia="Times New Roman"/>
          <w:sz w:val="24"/>
          <w:szCs w:val="24"/>
        </w:rPr>
      </w:pPr>
    </w:p>
    <w:p>
      <w:pPr>
        <w:pStyle w:val="Cuerpo"/>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s-ES_tradnl"/>
        </w:rPr>
        <w:t>Los ingresos acumulados por Keytruda hasta el 2024 superan los 200 mil millones de d</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lares, </w:t>
      </w:r>
      <w:r>
        <w:rPr>
          <w:rFonts w:ascii="Times New Roman" w:hAnsi="Times New Roman"/>
          <w:sz w:val="24"/>
          <w:szCs w:val="24"/>
          <w:rtl w:val="0"/>
          <w:lang w:val="es-ES_tradnl"/>
        </w:rPr>
        <w:t>lo que representa aproximadamente la mitad de la facturaci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total de la compa</w:t>
      </w:r>
      <w:r>
        <w:rPr>
          <w:rFonts w:ascii="Times New Roman" w:hAnsi="Times New Roman" w:hint="default"/>
          <w:sz w:val="24"/>
          <w:szCs w:val="24"/>
          <w:rtl w:val="0"/>
          <w:lang w:val="es-ES_tradnl"/>
        </w:rPr>
        <w:t>ñí</w:t>
      </w:r>
      <w:r>
        <w:rPr>
          <w:rFonts w:ascii="Times New Roman" w:hAnsi="Times New Roman"/>
          <w:sz w:val="24"/>
          <w:szCs w:val="24"/>
          <w:rtl w:val="0"/>
          <w:lang w:val="it-IT"/>
        </w:rPr>
        <w:t>a.</w:t>
      </w:r>
      <w:r>
        <w:rPr>
          <w:rFonts w:ascii="Times New Roman" w:hAnsi="Times New Roman"/>
          <w:sz w:val="24"/>
          <w:szCs w:val="24"/>
          <w:rtl w:val="0"/>
          <w:lang w:val="es-ES_tradnl"/>
        </w:rPr>
        <w:t xml:space="preserve"> En 2014</w:t>
      </w:r>
      <w:r>
        <w:rPr>
          <w:rFonts w:ascii="Times New Roman" w:hAnsi="Times New Roman"/>
          <w:sz w:val="24"/>
          <w:szCs w:val="24"/>
          <w:rtl w:val="0"/>
        </w:rPr>
        <w:t>, Keytruda</w:t>
      </w:r>
      <w:r>
        <w:rPr>
          <w:rFonts w:ascii="Times New Roman" w:hAnsi="Times New Roman"/>
          <w:sz w:val="24"/>
          <w:szCs w:val="24"/>
          <w:rtl w:val="0"/>
          <w:lang w:val="es-ES_tradnl"/>
        </w:rPr>
        <w:t xml:space="preserve"> se aprob</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para el tratamiento de diferentes tipos de c</w:t>
      </w:r>
      <w:r>
        <w:rPr>
          <w:rFonts w:ascii="Times New Roman" w:hAnsi="Times New Roman" w:hint="default"/>
          <w:sz w:val="24"/>
          <w:szCs w:val="24"/>
          <w:rtl w:val="0"/>
          <w:lang w:val="es-ES_tradnl"/>
        </w:rPr>
        <w:t>á</w:t>
      </w:r>
      <w:r>
        <w:rPr>
          <w:rFonts w:ascii="Times New Roman" w:hAnsi="Times New Roman"/>
          <w:sz w:val="24"/>
          <w:szCs w:val="24"/>
          <w:rtl w:val="0"/>
          <w:lang w:val="es-ES_tradnl"/>
        </w:rPr>
        <w:t>ncer, su</w:t>
      </w:r>
      <w:r>
        <w:rPr>
          <w:rFonts w:ascii="Times New Roman" w:hAnsi="Times New Roman"/>
          <w:sz w:val="24"/>
          <w:szCs w:val="24"/>
          <w:rtl w:val="0"/>
          <w:lang w:val="es-ES_tradnl"/>
        </w:rPr>
        <w:t xml:space="preserve"> principio activo es el pembrolizumab,</w:t>
      </w:r>
      <w:r>
        <w:rPr>
          <w:rFonts w:ascii="Times New Roman" w:hAnsi="Times New Roman"/>
          <w:sz w:val="24"/>
          <w:szCs w:val="24"/>
          <w:rtl w:val="0"/>
          <w:lang w:val="es-ES_tradnl"/>
        </w:rPr>
        <w:t xml:space="preserve"> consiste en un medicamento de i</w:t>
      </w:r>
      <w:r>
        <w:rPr>
          <w:rFonts w:ascii="Times New Roman" w:hAnsi="Times New Roman"/>
          <w:sz w:val="24"/>
          <w:szCs w:val="24"/>
          <w:rtl w:val="0"/>
          <w:lang w:val="es-ES_tradnl"/>
        </w:rPr>
        <w:t>nmunoterapia</w:t>
      </w:r>
      <w:r>
        <w:rPr>
          <w:rFonts w:ascii="Times New Roman" w:hAnsi="Times New Roman"/>
          <w:sz w:val="24"/>
          <w:szCs w:val="24"/>
          <w:rtl w:val="0"/>
          <w:lang w:val="es-ES_tradnl"/>
        </w:rPr>
        <w:t xml:space="preserve"> que ayuda</w:t>
      </w:r>
      <w:r>
        <w:rPr>
          <w:rFonts w:ascii="Times New Roman" w:hAnsi="Times New Roman"/>
          <w:sz w:val="24"/>
          <w:szCs w:val="24"/>
          <w:rtl w:val="0"/>
          <w:lang w:val="es-ES_tradnl"/>
        </w:rPr>
        <w:t xml:space="preserve"> al propio sistema inmunol</w:t>
      </w:r>
      <w:r>
        <w:rPr>
          <w:rFonts w:ascii="Times New Roman" w:hAnsi="Times New Roman" w:hint="default"/>
          <w:sz w:val="24"/>
          <w:szCs w:val="24"/>
          <w:rtl w:val="0"/>
          <w:lang w:val="es-ES_tradnl"/>
        </w:rPr>
        <w:t>ó</w:t>
      </w:r>
      <w:r>
        <w:rPr>
          <w:rFonts w:ascii="Times New Roman" w:hAnsi="Times New Roman"/>
          <w:sz w:val="24"/>
          <w:szCs w:val="24"/>
          <w:rtl w:val="0"/>
          <w:lang w:val="it-IT"/>
        </w:rPr>
        <w:t xml:space="preserve">gico a </w:t>
      </w:r>
      <w:r>
        <w:rPr>
          <w:rFonts w:ascii="Times New Roman" w:hAnsi="Times New Roman"/>
          <w:sz w:val="24"/>
          <w:szCs w:val="24"/>
          <w:rtl w:val="0"/>
          <w:lang w:val="es-ES_tradnl"/>
        </w:rPr>
        <w:t>eliminar</w:t>
      </w:r>
      <w:r>
        <w:rPr>
          <w:rFonts w:ascii="Times New Roman" w:hAnsi="Times New Roman"/>
          <w:sz w:val="24"/>
          <w:szCs w:val="24"/>
          <w:rtl w:val="0"/>
          <w:lang w:val="es-ES_tradnl"/>
        </w:rPr>
        <w:t xml:space="preserve"> las c</w:t>
      </w:r>
      <w:r>
        <w:rPr>
          <w:rFonts w:ascii="Times New Roman" w:hAnsi="Times New Roman" w:hint="default"/>
          <w:sz w:val="24"/>
          <w:szCs w:val="24"/>
          <w:rtl w:val="0"/>
          <w:lang w:val="fr-FR"/>
        </w:rPr>
        <w:t>é</w:t>
      </w:r>
      <w:r>
        <w:rPr>
          <w:rFonts w:ascii="Times New Roman" w:hAnsi="Times New Roman"/>
          <w:sz w:val="24"/>
          <w:szCs w:val="24"/>
          <w:rtl w:val="0"/>
          <w:lang w:val="pt-PT"/>
        </w:rPr>
        <w:t xml:space="preserve">lulas cancerosas. </w:t>
      </w:r>
      <w:r>
        <w:rPr>
          <w:rFonts w:ascii="Times New Roman" w:hAnsi="Times New Roman"/>
          <w:sz w:val="24"/>
          <w:szCs w:val="24"/>
          <w:rtl w:val="0"/>
          <w:lang w:val="es-ES_tradnl"/>
        </w:rPr>
        <w:t>En 2014 Merck present</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129 solicitudes de patente a la FDA, de las cuales se le concedieron 53.</w:t>
      </w:r>
      <w:r>
        <w:rPr>
          <w:rStyle w:val="Ninguno"/>
          <w:rFonts w:ascii="Times New Roman" w:cs="Times New Roman" w:hAnsi="Times New Roman" w:eastAsia="Times New Roman"/>
          <w:sz w:val="24"/>
          <w:szCs w:val="24"/>
          <w:vertAlign w:val="superscript"/>
        </w:rPr>
        <w:footnoteReference w:id="219"/>
      </w:r>
      <w:r>
        <w:rPr>
          <w:rFonts w:ascii="Times New Roman" w:hAnsi="Times New Roman"/>
          <w:sz w:val="24"/>
          <w:szCs w:val="24"/>
          <w:rtl w:val="0"/>
          <w:lang w:val="es-ES_tradnl"/>
        </w:rPr>
        <w:t xml:space="preserve"> En un principio su prospecto recomendaba una dosis de </w:t>
      </w:r>
      <w:r>
        <w:rPr>
          <w:rFonts w:ascii="Times New Roman" w:hAnsi="Times New Roman"/>
          <w:sz w:val="24"/>
          <w:szCs w:val="24"/>
          <w:rtl w:val="0"/>
          <w:lang w:val="es-ES_tradnl"/>
        </w:rPr>
        <w:t>2 miligramos por kilogramo</w:t>
      </w:r>
      <w:r>
        <w:rPr>
          <w:rFonts w:ascii="Times New Roman" w:hAnsi="Times New Roman"/>
          <w:sz w:val="24"/>
          <w:szCs w:val="24"/>
          <w:rtl w:val="0"/>
          <w:lang w:val="es-ES_tradnl"/>
        </w:rPr>
        <w:t>, pero en 2017 decidieron aumentar la dosis</w:t>
      </w:r>
      <w:r>
        <w:rPr>
          <w:rStyle w:val="Ninguno"/>
          <w:rFonts w:ascii="Times New Roman" w:cs="Times New Roman" w:hAnsi="Times New Roman" w:eastAsia="Times New Roman"/>
          <w:sz w:val="24"/>
          <w:szCs w:val="24"/>
          <w:vertAlign w:val="superscript"/>
        </w:rPr>
        <w:footnoteReference w:id="220"/>
      </w:r>
      <w:r>
        <w:rPr>
          <w:rFonts w:ascii="Times New Roman" w:hAnsi="Times New Roman"/>
          <w:sz w:val="24"/>
          <w:szCs w:val="24"/>
          <w:rtl w:val="0"/>
          <w:lang w:val="es-ES_tradnl"/>
        </w:rPr>
        <w:t xml:space="preserve"> independientemente del peso corporal: 200 mg para cualquier paciente. Es decir, si el peso medio de los pacientes es de 75 kg, su anterior dosis hubiera sido de 150 miligramos mientras que ahora pasaba a ser de 200 mg. De la noche a la ma</w:t>
      </w:r>
      <w:r>
        <w:rPr>
          <w:rFonts w:ascii="Times New Roman" w:hAnsi="Times New Roman" w:hint="default"/>
          <w:sz w:val="24"/>
          <w:szCs w:val="24"/>
          <w:rtl w:val="0"/>
          <w:lang w:val="es-ES_tradnl"/>
        </w:rPr>
        <w:t>ñ</w:t>
      </w:r>
      <w:r>
        <w:rPr>
          <w:rFonts w:ascii="Times New Roman" w:hAnsi="Times New Roman"/>
          <w:sz w:val="24"/>
          <w:szCs w:val="24"/>
          <w:rtl w:val="0"/>
          <w:lang w:val="es-ES_tradnl"/>
        </w:rPr>
        <w:t>ana Merck aument</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las ventas en un 30%. El</w:t>
      </w:r>
      <w:r>
        <w:rPr>
          <w:rFonts w:ascii="Times New Roman" w:hAnsi="Times New Roman"/>
          <w:sz w:val="24"/>
          <w:szCs w:val="24"/>
          <w:rtl w:val="0"/>
          <w:lang w:val="en-US"/>
        </w:rPr>
        <w:t xml:space="preserve"> onc</w:t>
      </w:r>
      <w:r>
        <w:rPr>
          <w:rFonts w:ascii="Times New Roman" w:hAnsi="Times New Roman" w:hint="default"/>
          <w:sz w:val="24"/>
          <w:szCs w:val="24"/>
          <w:rtl w:val="0"/>
          <w:lang w:val="es-ES_tradnl"/>
        </w:rPr>
        <w:t>ó</w:t>
      </w:r>
      <w:r>
        <w:rPr>
          <w:rFonts w:ascii="Times New Roman" w:hAnsi="Times New Roman"/>
          <w:sz w:val="24"/>
          <w:szCs w:val="24"/>
          <w:rtl w:val="0"/>
          <w:lang w:val="en-US"/>
        </w:rPr>
        <w:t>logo Daniel Goldstein</w:t>
      </w:r>
      <w:r>
        <w:rPr>
          <w:rFonts w:ascii="Times New Roman" w:hAnsi="Times New Roman"/>
          <w:sz w:val="24"/>
          <w:szCs w:val="24"/>
          <w:rtl w:val="0"/>
          <w:lang w:val="es-ES_tradnl"/>
        </w:rPr>
        <w:t xml:space="preserve"> se opuso a seguir las nuevas recomendaciones de la farmac</w:t>
      </w:r>
      <w:r>
        <w:rPr>
          <w:rFonts w:ascii="Times New Roman" w:hAnsi="Times New Roman" w:hint="default"/>
          <w:sz w:val="24"/>
          <w:szCs w:val="24"/>
          <w:rtl w:val="0"/>
          <w:lang w:val="es-ES_tradnl"/>
        </w:rPr>
        <w:t>é</w:t>
      </w:r>
      <w:r>
        <w:rPr>
          <w:rFonts w:ascii="Times New Roman" w:hAnsi="Times New Roman"/>
          <w:sz w:val="24"/>
          <w:szCs w:val="24"/>
          <w:rtl w:val="0"/>
          <w:lang w:val="es-ES_tradnl"/>
        </w:rPr>
        <w:t>utica, lo que llev</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a que las compa</w:t>
      </w:r>
      <w:r>
        <w:rPr>
          <w:rFonts w:ascii="Times New Roman" w:hAnsi="Times New Roman" w:hint="default"/>
          <w:sz w:val="24"/>
          <w:szCs w:val="24"/>
          <w:rtl w:val="0"/>
          <w:lang w:val="es-ES_tradnl"/>
        </w:rPr>
        <w:t>ñí</w:t>
      </w:r>
      <w:r>
        <w:rPr>
          <w:rFonts w:ascii="Times New Roman" w:hAnsi="Times New Roman"/>
          <w:sz w:val="24"/>
          <w:szCs w:val="24"/>
          <w:rtl w:val="0"/>
          <w:lang w:val="es-ES_tradnl"/>
        </w:rPr>
        <w:t xml:space="preserve">as de seguros de salud en Israel cubrieran el tratamiento </w:t>
      </w:r>
      <w:r>
        <w:rPr>
          <w:rFonts w:ascii="Times New Roman" w:hAnsi="Times New Roman" w:hint="default"/>
          <w:sz w:val="24"/>
          <w:szCs w:val="24"/>
          <w:rtl w:val="0"/>
          <w:lang w:val="es-ES_tradnl"/>
        </w:rPr>
        <w:t>ú</w:t>
      </w:r>
      <w:r>
        <w:rPr>
          <w:rFonts w:ascii="Times New Roman" w:hAnsi="Times New Roman"/>
          <w:sz w:val="24"/>
          <w:szCs w:val="24"/>
          <w:rtl w:val="0"/>
          <w:lang w:val="es-ES_tradnl"/>
        </w:rPr>
        <w:t xml:space="preserve">nicamente en dosis por peso, y no la sugerida en el nuevo prospecto de 200 mg. </w:t>
      </w:r>
      <w:r>
        <w:rPr>
          <w:rFonts w:ascii="Times New Roman" w:hAnsi="Times New Roman"/>
          <w:sz w:val="24"/>
          <w:szCs w:val="24"/>
          <w:rtl w:val="0"/>
          <w:lang w:val="es-ES_tradnl"/>
        </w:rPr>
        <w:t>Esto no solo ahorra</w:t>
      </w:r>
      <w:r>
        <w:rPr>
          <w:rFonts w:ascii="Times New Roman" w:hAnsi="Times New Roman"/>
          <w:sz w:val="24"/>
          <w:szCs w:val="24"/>
          <w:rtl w:val="0"/>
          <w:lang w:val="es-ES_tradnl"/>
        </w:rPr>
        <w:t>ba</w:t>
      </w:r>
      <w:r>
        <w:rPr>
          <w:rFonts w:ascii="Times New Roman" w:hAnsi="Times New Roman"/>
          <w:sz w:val="24"/>
          <w:szCs w:val="24"/>
          <w:rtl w:val="0"/>
        </w:rPr>
        <w:t xml:space="preserve"> </w:t>
      </w:r>
      <w:r>
        <w:rPr>
          <w:rFonts w:ascii="Times New Roman" w:hAnsi="Times New Roman"/>
          <w:sz w:val="24"/>
          <w:szCs w:val="24"/>
          <w:rtl w:val="0"/>
          <w:lang w:val="es-ES_tradnl"/>
        </w:rPr>
        <w:t>gastos innecesarios a la aseguradora</w:t>
      </w:r>
      <w:r>
        <w:rPr>
          <w:rFonts w:ascii="Times New Roman" w:hAnsi="Times New Roman"/>
          <w:sz w:val="24"/>
          <w:szCs w:val="24"/>
          <w:rtl w:val="0"/>
          <w:lang w:val="es-ES_tradnl"/>
        </w:rPr>
        <w:t>, sino que reduc</w:t>
      </w:r>
      <w:r>
        <w:rPr>
          <w:rFonts w:ascii="Times New Roman" w:hAnsi="Times New Roman" w:hint="default"/>
          <w:sz w:val="24"/>
          <w:szCs w:val="24"/>
          <w:rtl w:val="0"/>
          <w:lang w:val="es-ES_tradnl"/>
        </w:rPr>
        <w:t>í</w:t>
      </w:r>
      <w:r>
        <w:rPr>
          <w:rFonts w:ascii="Times New Roman" w:hAnsi="Times New Roman"/>
          <w:sz w:val="24"/>
          <w:szCs w:val="24"/>
          <w:rtl w:val="0"/>
          <w:lang w:val="es-ES_tradnl"/>
        </w:rPr>
        <w:t>a</w:t>
      </w:r>
      <w:r>
        <w:rPr>
          <w:rFonts w:ascii="Times New Roman" w:hAnsi="Times New Roman"/>
          <w:sz w:val="24"/>
          <w:szCs w:val="24"/>
          <w:rtl w:val="0"/>
          <w:lang w:val="es-ES_tradnl"/>
        </w:rPr>
        <w:t xml:space="preserve"> los efectos secundario</w:t>
      </w:r>
      <w:r>
        <w:rPr>
          <w:rFonts w:ascii="Times New Roman" w:hAnsi="Times New Roman"/>
          <w:sz w:val="24"/>
          <w:szCs w:val="24"/>
          <w:rtl w:val="0"/>
          <w:lang w:val="es-ES_tradnl"/>
        </w:rPr>
        <w:t>s al paciente. Seg</w:t>
      </w:r>
      <w:r>
        <w:rPr>
          <w:rFonts w:ascii="Times New Roman" w:hAnsi="Times New Roman" w:hint="default"/>
          <w:sz w:val="24"/>
          <w:szCs w:val="24"/>
          <w:rtl w:val="0"/>
          <w:lang w:val="es-ES_tradnl"/>
        </w:rPr>
        <w:t>ú</w:t>
      </w:r>
      <w:r>
        <w:rPr>
          <w:rFonts w:ascii="Times New Roman" w:hAnsi="Times New Roman"/>
          <w:sz w:val="24"/>
          <w:szCs w:val="24"/>
          <w:rtl w:val="0"/>
          <w:lang w:val="es-ES_tradnl"/>
        </w:rPr>
        <w:t>n Goldstein, la</w:t>
      </w:r>
      <w:r>
        <w:rPr>
          <w:rFonts w:ascii="Times New Roman" w:hAnsi="Times New Roman"/>
          <w:sz w:val="24"/>
          <w:szCs w:val="24"/>
          <w:rtl w:val="0"/>
          <w:lang w:val="es-ES_tradnl"/>
        </w:rPr>
        <w:t xml:space="preserve"> literatura cient</w:t>
      </w:r>
      <w:r>
        <w:rPr>
          <w:rFonts w:ascii="Times New Roman" w:hAnsi="Times New Roman" w:hint="default"/>
          <w:sz w:val="24"/>
          <w:szCs w:val="24"/>
          <w:rtl w:val="0"/>
        </w:rPr>
        <w:t>í</w:t>
      </w:r>
      <w:r>
        <w:rPr>
          <w:rFonts w:ascii="Times New Roman" w:hAnsi="Times New Roman"/>
          <w:sz w:val="24"/>
          <w:szCs w:val="24"/>
          <w:rtl w:val="0"/>
          <w:lang w:val="es-ES_tradnl"/>
        </w:rPr>
        <w:t xml:space="preserve">fica muestra de manera concluyente que una dosis basada en el peso es </w:t>
      </w:r>
      <w:r>
        <w:rPr>
          <w:rFonts w:ascii="Times New Roman" w:hAnsi="Times New Roman"/>
          <w:sz w:val="24"/>
          <w:szCs w:val="24"/>
          <w:rtl w:val="0"/>
          <w:lang w:val="es-ES_tradnl"/>
        </w:rPr>
        <w:t>m</w:t>
      </w:r>
      <w:r>
        <w:rPr>
          <w:rFonts w:ascii="Times New Roman" w:hAnsi="Times New Roman" w:hint="default"/>
          <w:sz w:val="24"/>
          <w:szCs w:val="24"/>
          <w:rtl w:val="0"/>
          <w:lang w:val="es-ES_tradnl"/>
        </w:rPr>
        <w:t>á</w:t>
      </w:r>
      <w:r>
        <w:rPr>
          <w:rFonts w:ascii="Times New Roman" w:hAnsi="Times New Roman"/>
          <w:sz w:val="24"/>
          <w:szCs w:val="24"/>
          <w:rtl w:val="0"/>
          <w:lang w:val="es-ES_tradnl"/>
        </w:rPr>
        <w:t xml:space="preserve">s </w:t>
      </w:r>
      <w:r>
        <w:rPr>
          <w:rFonts w:ascii="Times New Roman" w:hAnsi="Times New Roman"/>
          <w:sz w:val="24"/>
          <w:szCs w:val="24"/>
          <w:rtl w:val="0"/>
          <w:lang w:val="es-ES_tradnl"/>
        </w:rPr>
        <w:t>segura y efectiva</w:t>
      </w:r>
      <w:r>
        <w:rPr>
          <w:rFonts w:ascii="Times New Roman" w:hAnsi="Times New Roman"/>
          <w:sz w:val="24"/>
          <w:szCs w:val="24"/>
          <w:rtl w:val="0"/>
          <w:lang w:val="es-ES_tradnl"/>
        </w:rPr>
        <w:t xml:space="preserve"> que una que no respeta el peso del paciente. Merck</w:t>
      </w:r>
      <w:r>
        <w:rPr>
          <w:rFonts w:ascii="Times New Roman" w:hAnsi="Times New Roman"/>
          <w:sz w:val="24"/>
          <w:szCs w:val="24"/>
          <w:rtl w:val="0"/>
        </w:rPr>
        <w:t xml:space="preserve"> </w:t>
      </w:r>
      <w:r>
        <w:rPr>
          <w:rFonts w:ascii="Times New Roman" w:hAnsi="Times New Roman"/>
          <w:sz w:val="24"/>
          <w:szCs w:val="24"/>
          <w:rtl w:val="0"/>
          <w:lang w:val="es-ES_tradnl"/>
        </w:rPr>
        <w:t>lo acus</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de socavar la autonom</w:t>
      </w:r>
      <w:r>
        <w:rPr>
          <w:rFonts w:ascii="Times New Roman" w:hAnsi="Times New Roman" w:hint="default"/>
          <w:sz w:val="24"/>
          <w:szCs w:val="24"/>
          <w:rtl w:val="0"/>
        </w:rPr>
        <w:t>í</w:t>
      </w:r>
      <w:r>
        <w:rPr>
          <w:rFonts w:ascii="Times New Roman" w:hAnsi="Times New Roman"/>
          <w:sz w:val="24"/>
          <w:szCs w:val="24"/>
          <w:rtl w:val="0"/>
          <w:lang w:val="es-ES_tradnl"/>
        </w:rPr>
        <w:t>a de los m</w:t>
      </w:r>
      <w:r>
        <w:rPr>
          <w:rFonts w:ascii="Times New Roman" w:hAnsi="Times New Roman" w:hint="default"/>
          <w:sz w:val="24"/>
          <w:szCs w:val="24"/>
          <w:rtl w:val="0"/>
          <w:lang w:val="fr-FR"/>
        </w:rPr>
        <w:t>é</w:t>
      </w:r>
      <w:r>
        <w:rPr>
          <w:rFonts w:ascii="Times New Roman" w:hAnsi="Times New Roman"/>
          <w:sz w:val="24"/>
          <w:szCs w:val="24"/>
          <w:rtl w:val="0"/>
          <w:lang w:val="pt-PT"/>
        </w:rPr>
        <w:t>dicos</w:t>
      </w:r>
      <w:r>
        <w:rPr>
          <w:rFonts w:ascii="Times New Roman" w:hAnsi="Times New Roman"/>
          <w:sz w:val="24"/>
          <w:szCs w:val="24"/>
          <w:rtl w:val="0"/>
          <w:lang w:val="es-ES_tradnl"/>
        </w:rPr>
        <w:t>, adem</w:t>
      </w:r>
      <w:r>
        <w:rPr>
          <w:rFonts w:ascii="Times New Roman" w:hAnsi="Times New Roman" w:hint="default"/>
          <w:sz w:val="24"/>
          <w:szCs w:val="24"/>
          <w:rtl w:val="0"/>
          <w:lang w:val="es-ES_tradnl"/>
        </w:rPr>
        <w:t>á</w:t>
      </w:r>
      <w:r>
        <w:rPr>
          <w:rFonts w:ascii="Times New Roman" w:hAnsi="Times New Roman"/>
          <w:sz w:val="24"/>
          <w:szCs w:val="24"/>
          <w:rtl w:val="0"/>
          <w:lang w:val="es-ES_tradnl"/>
        </w:rPr>
        <w:t>s de perjudicar a los enfermos al recibir una dosis inferior. La</w:t>
      </w:r>
      <w:r>
        <w:rPr>
          <w:rFonts w:ascii="Times New Roman" w:hAnsi="Times New Roman"/>
          <w:sz w:val="24"/>
          <w:szCs w:val="24"/>
          <w:rtl w:val="0"/>
        </w:rPr>
        <w:t xml:space="preserve"> farmac</w:t>
      </w:r>
      <w:r>
        <w:rPr>
          <w:rFonts w:ascii="Times New Roman" w:hAnsi="Times New Roman" w:hint="default"/>
          <w:sz w:val="24"/>
          <w:szCs w:val="24"/>
          <w:rtl w:val="0"/>
          <w:lang w:val="fr-FR"/>
        </w:rPr>
        <w:t>é</w:t>
      </w:r>
      <w:r>
        <w:rPr>
          <w:rFonts w:ascii="Times New Roman" w:hAnsi="Times New Roman"/>
          <w:sz w:val="24"/>
          <w:szCs w:val="24"/>
          <w:rtl w:val="0"/>
          <w:lang w:val="es-ES_tradnl"/>
        </w:rPr>
        <w:t>utica cuestion</w:t>
      </w:r>
      <w:r>
        <w:rPr>
          <w:rFonts w:ascii="Times New Roman" w:hAnsi="Times New Roman" w:hint="default"/>
          <w:sz w:val="24"/>
          <w:szCs w:val="24"/>
          <w:rtl w:val="0"/>
        </w:rPr>
        <w:t xml:space="preserve">ó </w:t>
      </w:r>
      <w:r>
        <w:rPr>
          <w:rFonts w:ascii="Times New Roman" w:hAnsi="Times New Roman"/>
          <w:sz w:val="24"/>
          <w:szCs w:val="24"/>
          <w:rtl w:val="0"/>
          <w:lang w:val="es-ES_tradnl"/>
        </w:rPr>
        <w:t xml:space="preserve">los estudios que sugieren que una </w:t>
      </w:r>
      <w:r>
        <w:rPr>
          <w:rFonts w:ascii="Times New Roman" w:hAnsi="Times New Roman"/>
          <w:sz w:val="24"/>
          <w:szCs w:val="24"/>
          <w:rtl w:val="0"/>
          <w:lang w:val="es-ES_tradnl"/>
        </w:rPr>
        <w:t xml:space="preserve">menor dosis </w:t>
      </w:r>
      <w:r>
        <w:rPr>
          <w:rFonts w:ascii="Times New Roman" w:hAnsi="Times New Roman"/>
          <w:sz w:val="24"/>
          <w:szCs w:val="24"/>
          <w:rtl w:val="0"/>
        </w:rPr>
        <w:t>p</w:t>
      </w:r>
      <w:r>
        <w:rPr>
          <w:rFonts w:ascii="Times New Roman" w:hAnsi="Times New Roman"/>
          <w:sz w:val="24"/>
          <w:szCs w:val="24"/>
          <w:rtl w:val="0"/>
          <w:lang w:val="es-ES_tradnl"/>
        </w:rPr>
        <w:t>udiera</w:t>
      </w:r>
      <w:r>
        <w:rPr>
          <w:rFonts w:ascii="Times New Roman" w:hAnsi="Times New Roman"/>
          <w:sz w:val="24"/>
          <w:szCs w:val="24"/>
          <w:rtl w:val="0"/>
          <w:lang w:val="pt-PT"/>
        </w:rPr>
        <w:t xml:space="preserve"> ser </w:t>
      </w:r>
      <w:r>
        <w:rPr>
          <w:rFonts w:ascii="Times New Roman" w:hAnsi="Times New Roman"/>
          <w:sz w:val="24"/>
          <w:szCs w:val="24"/>
          <w:rtl w:val="0"/>
          <w:lang w:val="es-ES_tradnl"/>
        </w:rPr>
        <w:t>m</w:t>
      </w:r>
      <w:r>
        <w:rPr>
          <w:rFonts w:ascii="Times New Roman" w:hAnsi="Times New Roman" w:hint="default"/>
          <w:sz w:val="24"/>
          <w:szCs w:val="24"/>
          <w:rtl w:val="0"/>
          <w:lang w:val="es-ES_tradnl"/>
        </w:rPr>
        <w:t>á</w:t>
      </w:r>
      <w:r>
        <w:rPr>
          <w:rFonts w:ascii="Times New Roman" w:hAnsi="Times New Roman"/>
          <w:sz w:val="24"/>
          <w:szCs w:val="24"/>
          <w:rtl w:val="0"/>
          <w:lang w:val="es-ES_tradnl"/>
        </w:rPr>
        <w:t xml:space="preserve">s </w:t>
      </w:r>
      <w:r>
        <w:rPr>
          <w:rFonts w:ascii="Times New Roman" w:hAnsi="Times New Roman"/>
          <w:sz w:val="24"/>
          <w:szCs w:val="24"/>
          <w:rtl w:val="0"/>
          <w:lang w:val="es-ES_tradnl"/>
        </w:rPr>
        <w:t>efectiva, y acus</w:t>
      </w:r>
      <w:r>
        <w:rPr>
          <w:rFonts w:ascii="Times New Roman" w:hAnsi="Times New Roman" w:hint="default"/>
          <w:sz w:val="24"/>
          <w:szCs w:val="24"/>
          <w:rtl w:val="0"/>
        </w:rPr>
        <w:t xml:space="preserve">ó </w:t>
      </w:r>
      <w:r>
        <w:rPr>
          <w:rFonts w:ascii="Times New Roman" w:hAnsi="Times New Roman"/>
          <w:sz w:val="24"/>
          <w:szCs w:val="24"/>
          <w:rtl w:val="0"/>
        </w:rPr>
        <w:t>a l</w:t>
      </w:r>
      <w:r>
        <w:rPr>
          <w:rFonts w:ascii="Times New Roman" w:hAnsi="Times New Roman"/>
          <w:sz w:val="24"/>
          <w:szCs w:val="24"/>
          <w:rtl w:val="0"/>
          <w:lang w:val="es-ES_tradnl"/>
        </w:rPr>
        <w:t>os seguros de</w:t>
      </w:r>
      <w:r>
        <w:rPr>
          <w:rFonts w:ascii="Times New Roman" w:hAnsi="Times New Roman"/>
          <w:sz w:val="24"/>
          <w:szCs w:val="24"/>
          <w:rtl w:val="0"/>
          <w:lang w:val="es-ES_tradnl"/>
        </w:rPr>
        <w:t xml:space="preserve"> salud de </w:t>
      </w:r>
      <w:r>
        <w:rPr>
          <w:rFonts w:ascii="Times New Roman" w:hAnsi="Times New Roman" w:hint="default"/>
          <w:sz w:val="24"/>
          <w:szCs w:val="24"/>
          <w:rtl w:val="1"/>
          <w:lang w:val="ar-SA" w:bidi="ar-SA"/>
        </w:rPr>
        <w:t>“</w:t>
      </w:r>
      <w:r>
        <w:rPr>
          <w:rFonts w:ascii="Times New Roman" w:hAnsi="Times New Roman"/>
          <w:sz w:val="24"/>
          <w:szCs w:val="24"/>
          <w:rtl w:val="0"/>
          <w:lang w:val="es-ES_tradnl"/>
        </w:rPr>
        <w:t>experimentar con pacientes vulnerables</w:t>
      </w:r>
      <w:r>
        <w:rPr>
          <w:rFonts w:ascii="Times New Roman" w:hAnsi="Times New Roman" w:hint="default"/>
          <w:sz w:val="24"/>
          <w:szCs w:val="24"/>
          <w:rtl w:val="0"/>
        </w:rPr>
        <w:t>”</w:t>
      </w:r>
      <w:r>
        <w:rPr>
          <w:rFonts w:ascii="Times New Roman" w:hAnsi="Times New Roman"/>
          <w:sz w:val="24"/>
          <w:szCs w:val="24"/>
          <w:rtl w:val="0"/>
        </w:rPr>
        <w:t xml:space="preserve">. </w:t>
      </w:r>
      <w:r>
        <w:rPr>
          <w:rFonts w:ascii="Times New Roman" w:hAnsi="Times New Roman"/>
          <w:sz w:val="24"/>
          <w:szCs w:val="24"/>
          <w:rtl w:val="0"/>
          <w:lang w:val="es-ES_tradnl"/>
        </w:rPr>
        <w:t>Ante las denuncias de la multinacional, Goldstein tuvo que declarar en el parlamento de Israel para defender su recomendaci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de dosis por peso</w:t>
      </w:r>
      <w:r>
        <w:rPr>
          <w:rFonts w:ascii="Times New Roman" w:hAnsi="Times New Roman"/>
          <w:sz w:val="24"/>
          <w:szCs w:val="24"/>
          <w:rtl w:val="0"/>
        </w:rPr>
        <w:t>.</w:t>
      </w:r>
      <w:r>
        <w:rPr>
          <w:rFonts w:ascii="Times New Roman" w:hAnsi="Times New Roman"/>
          <w:sz w:val="24"/>
          <w:szCs w:val="24"/>
          <w:rtl w:val="0"/>
          <w:lang w:val="es-ES_tradnl"/>
        </w:rPr>
        <w:t xml:space="preserve"> </w:t>
      </w:r>
      <w:r>
        <w:rPr>
          <w:rFonts w:ascii="Times New Roman" w:hAnsi="Times New Roman"/>
          <w:sz w:val="24"/>
          <w:szCs w:val="24"/>
          <w:rtl w:val="0"/>
          <w:lang w:val="es-ES_tradnl"/>
        </w:rPr>
        <w:t xml:space="preserve">El gobierno </w:t>
      </w:r>
      <w:r>
        <w:rPr>
          <w:rFonts w:ascii="Times New Roman" w:hAnsi="Times New Roman"/>
          <w:sz w:val="24"/>
          <w:szCs w:val="24"/>
          <w:rtl w:val="0"/>
          <w:lang w:val="es-ES_tradnl"/>
        </w:rPr>
        <w:t>decidi</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avalar</w:t>
      </w:r>
      <w:r>
        <w:rPr>
          <w:rFonts w:ascii="Times New Roman" w:hAnsi="Times New Roman"/>
          <w:sz w:val="24"/>
          <w:szCs w:val="24"/>
          <w:rtl w:val="0"/>
          <w:lang w:val="es-ES_tradnl"/>
        </w:rPr>
        <w:t xml:space="preserve"> la dosificaci</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n basada en el peso, pero solo para </w:t>
      </w:r>
      <w:r>
        <w:rPr>
          <w:rFonts w:ascii="Times New Roman" w:hAnsi="Times New Roman"/>
          <w:sz w:val="24"/>
          <w:szCs w:val="24"/>
          <w:rtl w:val="0"/>
          <w:lang w:val="es-ES_tradnl"/>
        </w:rPr>
        <w:t>el</w:t>
      </w:r>
      <w:r>
        <w:rPr>
          <w:rFonts w:ascii="Times New Roman" w:hAnsi="Times New Roman"/>
          <w:sz w:val="24"/>
          <w:szCs w:val="24"/>
          <w:rtl w:val="0"/>
        </w:rPr>
        <w:t xml:space="preserve"> c</w:t>
      </w:r>
      <w:r>
        <w:rPr>
          <w:rFonts w:ascii="Times New Roman" w:hAnsi="Times New Roman" w:hint="default"/>
          <w:sz w:val="24"/>
          <w:szCs w:val="24"/>
          <w:rtl w:val="0"/>
        </w:rPr>
        <w:t>á</w:t>
      </w:r>
      <w:r>
        <w:rPr>
          <w:rFonts w:ascii="Times New Roman" w:hAnsi="Times New Roman"/>
          <w:sz w:val="24"/>
          <w:szCs w:val="24"/>
          <w:rtl w:val="0"/>
          <w:lang w:val="fr-FR"/>
        </w:rPr>
        <w:t>ncer de pulm</w:t>
      </w:r>
      <w:r>
        <w:rPr>
          <w:rFonts w:ascii="Times New Roman" w:hAnsi="Times New Roman" w:hint="default"/>
          <w:sz w:val="24"/>
          <w:szCs w:val="24"/>
          <w:rtl w:val="0"/>
          <w:lang w:val="es-ES_tradnl"/>
        </w:rPr>
        <w:t>ó</w:t>
      </w:r>
      <w:r>
        <w:rPr>
          <w:rFonts w:ascii="Times New Roman" w:hAnsi="Times New Roman"/>
          <w:sz w:val="24"/>
          <w:szCs w:val="24"/>
          <w:rtl w:val="0"/>
        </w:rPr>
        <w:t>n.</w:t>
      </w:r>
      <w:r>
        <w:rPr>
          <w:rFonts w:ascii="Times New Roman" w:hAnsi="Times New Roman"/>
          <w:sz w:val="24"/>
          <w:szCs w:val="24"/>
          <w:rtl w:val="0"/>
          <w:lang w:val="es-ES_tradnl"/>
        </w:rPr>
        <w:t xml:space="preserve"> Una decisi</w:t>
      </w:r>
      <w:r>
        <w:rPr>
          <w:rFonts w:ascii="Times New Roman" w:hAnsi="Times New Roman" w:hint="default"/>
          <w:sz w:val="24"/>
          <w:szCs w:val="24"/>
          <w:rtl w:val="0"/>
          <w:lang w:val="es-ES_tradnl"/>
        </w:rPr>
        <w:t>ó</w:t>
      </w:r>
      <w:r>
        <w:rPr>
          <w:rFonts w:ascii="Times New Roman" w:hAnsi="Times New Roman"/>
          <w:sz w:val="24"/>
          <w:szCs w:val="24"/>
          <w:rtl w:val="0"/>
          <w:lang w:val="es-ES_tradnl"/>
        </w:rPr>
        <w:t>n salom</w:t>
      </w:r>
      <w:r>
        <w:rPr>
          <w:rFonts w:ascii="Times New Roman" w:hAnsi="Times New Roman" w:hint="default"/>
          <w:sz w:val="24"/>
          <w:szCs w:val="24"/>
          <w:rtl w:val="0"/>
          <w:lang w:val="es-ES_tradnl"/>
        </w:rPr>
        <w:t>ó</w:t>
      </w:r>
      <w:r>
        <w:rPr>
          <w:rFonts w:ascii="Times New Roman" w:hAnsi="Times New Roman"/>
          <w:sz w:val="24"/>
          <w:szCs w:val="24"/>
          <w:rtl w:val="0"/>
          <w:lang w:val="es-ES_tradnl"/>
        </w:rPr>
        <w:t>nica que segu</w:t>
      </w:r>
      <w:r>
        <w:rPr>
          <w:rFonts w:ascii="Times New Roman" w:hAnsi="Times New Roman" w:hint="default"/>
          <w:sz w:val="24"/>
          <w:szCs w:val="24"/>
          <w:rtl w:val="0"/>
          <w:lang w:val="es-ES_tradnl"/>
        </w:rPr>
        <w:t>í</w:t>
      </w:r>
      <w:r>
        <w:rPr>
          <w:rFonts w:ascii="Times New Roman" w:hAnsi="Times New Roman"/>
          <w:sz w:val="24"/>
          <w:szCs w:val="24"/>
          <w:rtl w:val="0"/>
          <w:lang w:val="es-ES_tradnl"/>
        </w:rPr>
        <w:t>a beneficiando a Merck si tenemos en cuenta que Keytruda estaba autorizado para 18 tipos distintos de c</w:t>
      </w:r>
      <w:r>
        <w:rPr>
          <w:rFonts w:ascii="Times New Roman" w:hAnsi="Times New Roman" w:hint="default"/>
          <w:sz w:val="24"/>
          <w:szCs w:val="24"/>
          <w:rtl w:val="0"/>
          <w:lang w:val="es-ES_tradnl"/>
        </w:rPr>
        <w:t>á</w:t>
      </w:r>
      <w:r>
        <w:rPr>
          <w:rFonts w:ascii="Times New Roman" w:hAnsi="Times New Roman"/>
          <w:sz w:val="24"/>
          <w:szCs w:val="24"/>
          <w:rtl w:val="0"/>
          <w:lang w:val="es-ES_tradnl"/>
        </w:rPr>
        <w:t>ncer.</w:t>
      </w:r>
      <w:r>
        <w:rPr>
          <w:rStyle w:val="Ninguno"/>
          <w:rFonts w:ascii="Times New Roman" w:cs="Times New Roman" w:hAnsi="Times New Roman" w:eastAsia="Times New Roman"/>
          <w:sz w:val="24"/>
          <w:szCs w:val="24"/>
          <w:vertAlign w:val="superscript"/>
        </w:rPr>
        <w:footnoteReference w:id="221"/>
      </w:r>
      <w:r>
        <w:rPr>
          <w:rFonts w:ascii="Times New Roman" w:hAnsi="Times New Roman"/>
          <w:sz w:val="24"/>
          <w:szCs w:val="24"/>
          <w:rtl w:val="0"/>
          <w:lang w:val="es-ES_tradnl"/>
        </w:rPr>
        <w:t xml:space="preserve"> </w:t>
      </w:r>
      <w:r>
        <w:rPr>
          <w:rFonts w:ascii="Times New Roman" w:hAnsi="Times New Roman"/>
          <w:sz w:val="24"/>
          <w:szCs w:val="24"/>
          <w:rtl w:val="0"/>
          <w:lang w:val="es-ES_tradnl"/>
        </w:rPr>
        <w:t>Aunque la decisi</w:t>
      </w:r>
      <w:r>
        <w:rPr>
          <w:rFonts w:ascii="Times New Roman" w:hAnsi="Times New Roman" w:hint="default"/>
          <w:sz w:val="24"/>
          <w:szCs w:val="24"/>
          <w:rtl w:val="0"/>
          <w:lang w:val="es-ES_tradnl"/>
        </w:rPr>
        <w:t>ó</w:t>
      </w:r>
      <w:r>
        <w:rPr>
          <w:rFonts w:ascii="Times New Roman" w:hAnsi="Times New Roman"/>
          <w:sz w:val="24"/>
          <w:szCs w:val="24"/>
          <w:rtl w:val="0"/>
          <w:lang w:val="es-ES_tradnl"/>
        </w:rPr>
        <w:t>n en Israel se limit</w:t>
      </w:r>
      <w:r>
        <w:rPr>
          <w:rFonts w:ascii="Times New Roman" w:hAnsi="Times New Roman" w:hint="default"/>
          <w:sz w:val="24"/>
          <w:szCs w:val="24"/>
          <w:rtl w:val="0"/>
        </w:rPr>
        <w:t xml:space="preserve">ó </w:t>
      </w:r>
      <w:r>
        <w:rPr>
          <w:rFonts w:ascii="Times New Roman" w:hAnsi="Times New Roman"/>
          <w:sz w:val="24"/>
          <w:szCs w:val="24"/>
          <w:rtl w:val="0"/>
          <w:lang w:val="it-IT"/>
        </w:rPr>
        <w:t>al c</w:t>
      </w:r>
      <w:r>
        <w:rPr>
          <w:rFonts w:ascii="Times New Roman" w:hAnsi="Times New Roman" w:hint="default"/>
          <w:sz w:val="24"/>
          <w:szCs w:val="24"/>
          <w:rtl w:val="0"/>
        </w:rPr>
        <w:t>á</w:t>
      </w:r>
      <w:r>
        <w:rPr>
          <w:rFonts w:ascii="Times New Roman" w:hAnsi="Times New Roman"/>
          <w:sz w:val="24"/>
          <w:szCs w:val="24"/>
          <w:rtl w:val="0"/>
          <w:lang w:val="fr-FR"/>
        </w:rPr>
        <w:t>ncer de pulm</w:t>
      </w:r>
      <w:r>
        <w:rPr>
          <w:rFonts w:ascii="Times New Roman" w:hAnsi="Times New Roman" w:hint="default"/>
          <w:sz w:val="24"/>
          <w:szCs w:val="24"/>
          <w:rtl w:val="0"/>
          <w:lang w:val="es-ES_tradnl"/>
        </w:rPr>
        <w:t>ó</w:t>
      </w:r>
      <w:r>
        <w:rPr>
          <w:rFonts w:ascii="Times New Roman" w:hAnsi="Times New Roman"/>
          <w:sz w:val="24"/>
          <w:szCs w:val="24"/>
          <w:rtl w:val="0"/>
          <w:lang w:val="es-ES_tradnl"/>
        </w:rPr>
        <w:t>n, otros pa</w:t>
      </w:r>
      <w:r>
        <w:rPr>
          <w:rFonts w:ascii="Times New Roman" w:hAnsi="Times New Roman" w:hint="default"/>
          <w:sz w:val="24"/>
          <w:szCs w:val="24"/>
          <w:rtl w:val="0"/>
        </w:rPr>
        <w:t>í</w:t>
      </w:r>
      <w:r>
        <w:rPr>
          <w:rFonts w:ascii="Times New Roman" w:hAnsi="Times New Roman"/>
          <w:sz w:val="24"/>
          <w:szCs w:val="24"/>
          <w:rtl w:val="0"/>
          <w:lang w:val="es-ES_tradnl"/>
        </w:rPr>
        <w:t>ses siguieron l</w:t>
      </w:r>
      <w:r>
        <w:rPr>
          <w:rFonts w:ascii="Times New Roman" w:hAnsi="Times New Roman"/>
          <w:sz w:val="24"/>
          <w:szCs w:val="24"/>
          <w:rtl w:val="0"/>
          <w:lang w:val="es-ES_tradnl"/>
        </w:rPr>
        <w:t xml:space="preserve">a sugerencia </w:t>
      </w:r>
      <w:r>
        <w:rPr>
          <w:rFonts w:ascii="Times New Roman" w:hAnsi="Times New Roman"/>
          <w:sz w:val="24"/>
          <w:szCs w:val="24"/>
          <w:rtl w:val="0"/>
          <w:lang w:val="da-DK"/>
        </w:rPr>
        <w:t>de Goldstein</w:t>
      </w:r>
      <w:r>
        <w:rPr>
          <w:rFonts w:ascii="Times New Roman" w:hAnsi="Times New Roman"/>
          <w:sz w:val="24"/>
          <w:szCs w:val="24"/>
          <w:rtl w:val="0"/>
          <w:lang w:val="es-ES_tradnl"/>
        </w:rPr>
        <w:t xml:space="preserve"> para el resto de tumores, por lo que Merck</w:t>
      </w:r>
      <w:r>
        <w:rPr>
          <w:rFonts w:ascii="Times New Roman" w:hAnsi="Times New Roman"/>
          <w:sz w:val="24"/>
          <w:szCs w:val="24"/>
          <w:rtl w:val="0"/>
          <w:lang w:val="es-ES_tradnl"/>
        </w:rPr>
        <w:t xml:space="preserve"> amenaz</w:t>
      </w:r>
      <w:r>
        <w:rPr>
          <w:rFonts w:ascii="Times New Roman" w:hAnsi="Times New Roman" w:hint="default"/>
          <w:sz w:val="24"/>
          <w:szCs w:val="24"/>
          <w:rtl w:val="0"/>
        </w:rPr>
        <w:t xml:space="preserve">ó </w:t>
      </w:r>
      <w:r>
        <w:rPr>
          <w:rFonts w:ascii="Times New Roman" w:hAnsi="Times New Roman"/>
          <w:sz w:val="24"/>
          <w:szCs w:val="24"/>
          <w:rtl w:val="0"/>
          <w:lang w:val="es-ES_tradnl"/>
        </w:rPr>
        <w:t xml:space="preserve">con presentar </w:t>
      </w:r>
      <w:r>
        <w:rPr>
          <w:rFonts w:ascii="Times New Roman" w:hAnsi="Times New Roman"/>
          <w:sz w:val="24"/>
          <w:szCs w:val="24"/>
          <w:rtl w:val="0"/>
          <w:lang w:val="es-ES_tradnl"/>
        </w:rPr>
        <w:t>denuncias en diferentes organismos, por ejemplo</w:t>
      </w:r>
      <w:r>
        <w:rPr>
          <w:rFonts w:ascii="Times New Roman" w:hAnsi="Times New Roman"/>
          <w:sz w:val="24"/>
          <w:szCs w:val="24"/>
          <w:rtl w:val="0"/>
          <w:lang w:val="es-ES_tradnl"/>
        </w:rPr>
        <w:t xml:space="preserve"> ante la Inspecci</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n Holandesa de Salud y Cuidado de la Juventud </w:t>
      </w:r>
      <w:r>
        <w:rPr>
          <w:rFonts w:ascii="Times New Roman" w:hAnsi="Times New Roman" w:hint="default"/>
          <w:sz w:val="24"/>
          <w:szCs w:val="24"/>
          <w:rtl w:val="0"/>
          <w:lang w:val="es-ES_tradnl"/>
        </w:rPr>
        <w:t>—</w:t>
      </w:r>
      <w:r>
        <w:rPr>
          <w:rFonts w:ascii="Times New Roman" w:hAnsi="Times New Roman"/>
          <w:sz w:val="24"/>
          <w:szCs w:val="24"/>
          <w:rtl w:val="0"/>
        </w:rPr>
        <w:t>IGJ</w:t>
      </w:r>
      <w:r>
        <w:rPr>
          <w:rFonts w:ascii="Times New Roman" w:hAnsi="Times New Roman" w:hint="default"/>
          <w:sz w:val="24"/>
          <w:szCs w:val="24"/>
          <w:rtl w:val="0"/>
          <w:lang w:val="es-ES_tradnl"/>
        </w:rPr>
        <w:t>—</w:t>
      </w:r>
      <w:r>
        <w:rPr>
          <w:rStyle w:val="Ninguno"/>
          <w:rFonts w:ascii="Times New Roman" w:cs="Times New Roman" w:hAnsi="Times New Roman" w:eastAsia="Times New Roman"/>
          <w:sz w:val="24"/>
          <w:szCs w:val="24"/>
          <w:vertAlign w:val="superscript"/>
        </w:rPr>
        <w:footnoteReference w:id="222"/>
      </w:r>
      <w:r>
        <w:rPr>
          <w:rFonts w:ascii="Times New Roman" w:hAnsi="Times New Roman"/>
          <w:sz w:val="24"/>
          <w:szCs w:val="24"/>
          <w:rtl w:val="0"/>
          <w:lang w:val="es-ES_tradnl"/>
        </w:rPr>
        <w:t xml:space="preserve">, </w:t>
      </w:r>
      <w:r>
        <w:rPr>
          <w:rFonts w:ascii="Times New Roman" w:hAnsi="Times New Roman"/>
          <w:sz w:val="24"/>
          <w:szCs w:val="24"/>
          <w:rtl w:val="0"/>
          <w:lang w:val="pt-PT"/>
        </w:rPr>
        <w:t>sobre</w:t>
      </w:r>
      <w:r>
        <w:rPr>
          <w:rFonts w:ascii="Times New Roman" w:hAnsi="Times New Roman"/>
          <w:sz w:val="24"/>
          <w:szCs w:val="24"/>
          <w:rtl w:val="0"/>
          <w:lang w:val="es-ES_tradnl"/>
        </w:rPr>
        <w:t xml:space="preserve"> los</w:t>
      </w:r>
      <w:r>
        <w:rPr>
          <w:rFonts w:ascii="Times New Roman" w:hAnsi="Times New Roman"/>
          <w:sz w:val="24"/>
          <w:szCs w:val="24"/>
          <w:rtl w:val="0"/>
        </w:rPr>
        <w:t xml:space="preserve"> </w:t>
      </w:r>
      <w:r>
        <w:rPr>
          <w:rFonts w:ascii="Times New Roman" w:hAnsi="Times New Roman"/>
          <w:sz w:val="24"/>
          <w:szCs w:val="24"/>
          <w:rtl w:val="0"/>
          <w:lang w:val="es-ES_tradnl"/>
        </w:rPr>
        <w:t>m</w:t>
      </w:r>
      <w:r>
        <w:rPr>
          <w:rFonts w:ascii="Times New Roman" w:hAnsi="Times New Roman" w:hint="default"/>
          <w:sz w:val="24"/>
          <w:szCs w:val="24"/>
          <w:rtl w:val="0"/>
          <w:lang w:val="es-ES_tradnl"/>
        </w:rPr>
        <w:t>é</w:t>
      </w:r>
      <w:r>
        <w:rPr>
          <w:rFonts w:ascii="Times New Roman" w:hAnsi="Times New Roman"/>
          <w:sz w:val="24"/>
          <w:szCs w:val="24"/>
          <w:rtl w:val="0"/>
          <w:lang w:val="es-ES_tradnl"/>
        </w:rPr>
        <w:t xml:space="preserve">dicos que se negaban a prescribir 200mg por paciente. Es norma de la </w:t>
      </w:r>
      <w:r>
        <w:rPr>
          <w:rStyle w:val="Hyperlink.0"/>
          <w:rFonts w:ascii="Times New Roman" w:hAnsi="Times New Roman"/>
          <w:sz w:val="24"/>
          <w:szCs w:val="24"/>
          <w:rtl w:val="0"/>
          <w:lang w:val="es-ES_tradnl"/>
        </w:rPr>
        <w:t>Big Pharma</w:t>
      </w:r>
      <w:r>
        <w:rPr>
          <w:rFonts w:ascii="Times New Roman" w:hAnsi="Times New Roman"/>
          <w:sz w:val="24"/>
          <w:szCs w:val="24"/>
          <w:rtl w:val="0"/>
          <w:lang w:val="es-ES_tradnl"/>
        </w:rPr>
        <w:t>, recurrir a cualquier mecanismo para proteger sus ventas, por lo que suele</w:t>
      </w:r>
      <w:r>
        <w:rPr>
          <w:rStyle w:val="Hyperlink.0"/>
          <w:rFonts w:ascii="Times New Roman" w:hAnsi="Times New Roman"/>
          <w:sz w:val="24"/>
          <w:szCs w:val="24"/>
          <w:rtl w:val="0"/>
          <w:lang w:val="es-ES_tradnl"/>
        </w:rPr>
        <w:t xml:space="preserve"> </w:t>
      </w:r>
      <w:r>
        <w:rPr>
          <w:rFonts w:ascii="Times New Roman" w:hAnsi="Times New Roman"/>
          <w:sz w:val="24"/>
          <w:szCs w:val="24"/>
          <w:rtl w:val="0"/>
          <w:lang w:val="es-ES_tradnl"/>
        </w:rPr>
        <w:t>amenazar coercitivamente cancelando su financiaci</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n </w:t>
      </w:r>
      <w:r>
        <w:rPr>
          <w:rFonts w:ascii="Times New Roman" w:hAnsi="Times New Roman" w:hint="default"/>
          <w:sz w:val="24"/>
          <w:szCs w:val="24"/>
          <w:rtl w:val="0"/>
          <w:lang w:val="es-ES_tradnl"/>
        </w:rPr>
        <w:t>—</w:t>
      </w:r>
      <w:r>
        <w:rPr>
          <w:rFonts w:ascii="Times New Roman" w:hAnsi="Times New Roman"/>
          <w:sz w:val="24"/>
          <w:szCs w:val="24"/>
          <w:rtl w:val="0"/>
          <w:lang w:val="es-ES_tradnl"/>
        </w:rPr>
        <w:t>a m</w:t>
      </w:r>
      <w:r>
        <w:rPr>
          <w:rFonts w:ascii="Times New Roman" w:hAnsi="Times New Roman" w:hint="default"/>
          <w:sz w:val="24"/>
          <w:szCs w:val="24"/>
          <w:rtl w:val="0"/>
          <w:lang w:val="es-ES_tradnl"/>
        </w:rPr>
        <w:t>é</w:t>
      </w:r>
      <w:r>
        <w:rPr>
          <w:rFonts w:ascii="Times New Roman" w:hAnsi="Times New Roman"/>
          <w:sz w:val="24"/>
          <w:szCs w:val="24"/>
          <w:rtl w:val="0"/>
          <w:lang w:val="es-ES_tradnl"/>
        </w:rPr>
        <w:t>dicos y hospitales</w:t>
      </w:r>
      <w:r>
        <w:rPr>
          <w:rFonts w:ascii="Times New Roman" w:hAnsi="Times New Roman" w:hint="default"/>
          <w:sz w:val="24"/>
          <w:szCs w:val="24"/>
          <w:rtl w:val="0"/>
          <w:lang w:val="es-ES_tradnl"/>
        </w:rPr>
        <w:t xml:space="preserve">— </w:t>
      </w:r>
      <w:r>
        <w:rPr>
          <w:rFonts w:ascii="Times New Roman" w:hAnsi="Times New Roman"/>
          <w:sz w:val="24"/>
          <w:szCs w:val="24"/>
          <w:rtl w:val="0"/>
          <w:lang w:val="es-ES_tradnl"/>
        </w:rPr>
        <w:t xml:space="preserve">que no sigan las indicaciones de sus prospectos. </w:t>
      </w:r>
    </w:p>
    <w:p>
      <w:pPr>
        <w:pStyle w:val="Cuerpo"/>
        <w:spacing w:line="360" w:lineRule="auto"/>
        <w:jc w:val="both"/>
        <w:rPr>
          <w:rFonts w:ascii="Times New Roman" w:cs="Times New Roman" w:hAnsi="Times New Roman" w:eastAsia="Times New Roman"/>
          <w:sz w:val="24"/>
          <w:szCs w:val="24"/>
        </w:rPr>
      </w:pPr>
      <w:r>
        <w:rPr>
          <w:rFonts w:ascii="Times New Roman" w:cs="Times New Roman" w:hAnsi="Times New Roman" w:eastAsia="Times New Roman"/>
          <w:sz w:val="24"/>
          <w:szCs w:val="24"/>
          <w:rtl w:val="0"/>
          <w:lang w:val="es-ES_tradnl"/>
        </w:rPr>
        <w:tab/>
        <w:t>Analicemos m</w:t>
      </w:r>
      <w:r>
        <w:rPr>
          <w:rFonts w:ascii="Times New Roman" w:hAnsi="Times New Roman" w:hint="default"/>
          <w:sz w:val="24"/>
          <w:szCs w:val="24"/>
          <w:rtl w:val="0"/>
          <w:lang w:val="es-ES_tradnl"/>
        </w:rPr>
        <w:t>á</w:t>
      </w:r>
      <w:r>
        <w:rPr>
          <w:rFonts w:ascii="Times New Roman" w:hAnsi="Times New Roman"/>
          <w:sz w:val="24"/>
          <w:szCs w:val="24"/>
          <w:rtl w:val="0"/>
          <w:lang w:val="es-ES_tradnl"/>
        </w:rPr>
        <w:t>s de cerca este conflicto. Keytruda</w:t>
      </w:r>
      <w:r>
        <w:rPr>
          <w:rFonts w:ascii="Times New Roman" w:hAnsi="Times New Roman"/>
          <w:sz w:val="24"/>
          <w:szCs w:val="24"/>
          <w:rtl w:val="0"/>
          <w:lang w:val="es-ES_tradnl"/>
        </w:rPr>
        <w:t xml:space="preserve"> es un anticuerpo monoclonal</w:t>
      </w:r>
      <w:r>
        <w:rPr>
          <w:rFonts w:ascii="Times New Roman" w:hAnsi="Times New Roman"/>
          <w:sz w:val="24"/>
          <w:szCs w:val="24"/>
          <w:rtl w:val="0"/>
          <w:lang w:val="es-ES_tradnl"/>
        </w:rPr>
        <w:t xml:space="preserve"> humanizado, significa que </w:t>
      </w:r>
      <w:r>
        <w:rPr>
          <w:rFonts w:ascii="Times New Roman" w:hAnsi="Times New Roman"/>
          <w:sz w:val="24"/>
          <w:szCs w:val="24"/>
          <w:rtl w:val="0"/>
          <w:lang w:val="es-ES_tradnl"/>
        </w:rPr>
        <w:t>se crea combinando partes de un anticuerpo humano con anticuerpo</w:t>
      </w:r>
      <w:r>
        <w:rPr>
          <w:rFonts w:ascii="Times New Roman" w:hAnsi="Times New Roman"/>
          <w:sz w:val="24"/>
          <w:szCs w:val="24"/>
          <w:rtl w:val="0"/>
          <w:lang w:val="es-ES_tradnl"/>
        </w:rPr>
        <w:t>s</w:t>
      </w:r>
      <w:r>
        <w:rPr>
          <w:rFonts w:ascii="Times New Roman" w:hAnsi="Times New Roman"/>
          <w:sz w:val="24"/>
          <w:szCs w:val="24"/>
          <w:rtl w:val="0"/>
          <w:lang w:val="es-ES_tradnl"/>
        </w:rPr>
        <w:t xml:space="preserve"> de otro animal</w:t>
      </w:r>
      <w:r>
        <w:rPr>
          <w:rFonts w:ascii="Times New Roman" w:hAnsi="Times New Roman"/>
          <w:sz w:val="24"/>
          <w:szCs w:val="24"/>
          <w:rtl w:val="0"/>
          <w:lang w:val="es-ES_tradnl"/>
        </w:rPr>
        <w:t>. Se engloba dentro</w:t>
      </w:r>
      <w:r>
        <w:rPr>
          <w:rFonts w:ascii="Times New Roman" w:hAnsi="Times New Roman"/>
          <w:sz w:val="24"/>
          <w:szCs w:val="24"/>
          <w:rtl w:val="0"/>
          <w:lang w:val="es-ES_tradnl"/>
        </w:rPr>
        <w:t xml:space="preserve"> del grupo de los biomedicamentos</w:t>
      </w:r>
      <w:r>
        <w:rPr>
          <w:rFonts w:ascii="Times New Roman" w:hAnsi="Times New Roman"/>
          <w:sz w:val="24"/>
          <w:szCs w:val="24"/>
          <w:rtl w:val="0"/>
          <w:lang w:val="es-ES_tradnl"/>
        </w:rPr>
        <w:t xml:space="preserve"> </w:t>
      </w:r>
      <w:r>
        <w:rPr>
          <w:rFonts w:ascii="Times New Roman" w:hAnsi="Times New Roman"/>
          <w:sz w:val="24"/>
          <w:szCs w:val="24"/>
          <w:rtl w:val="0"/>
          <w:lang w:val="pt-PT"/>
        </w:rPr>
        <w:t>al obt</w:t>
      </w:r>
      <w:r>
        <w:rPr>
          <w:rFonts w:ascii="Times New Roman" w:hAnsi="Times New Roman"/>
          <w:sz w:val="24"/>
          <w:szCs w:val="24"/>
          <w:rtl w:val="0"/>
          <w:lang w:val="es-ES_tradnl"/>
        </w:rPr>
        <w:t>enerse</w:t>
      </w:r>
      <w:r>
        <w:rPr>
          <w:rFonts w:ascii="Times New Roman" w:hAnsi="Times New Roman"/>
          <w:sz w:val="24"/>
          <w:szCs w:val="24"/>
          <w:rtl w:val="0"/>
          <w:lang w:val="es-ES_tradnl"/>
        </w:rPr>
        <w:t xml:space="preserve"> a partir de organismos vivos, en lugar de s</w:t>
      </w:r>
      <w:r>
        <w:rPr>
          <w:rFonts w:ascii="Times New Roman" w:hAnsi="Times New Roman" w:hint="default"/>
          <w:sz w:val="24"/>
          <w:szCs w:val="24"/>
          <w:rtl w:val="0"/>
        </w:rPr>
        <w:t>í</w:t>
      </w:r>
      <w:r>
        <w:rPr>
          <w:rFonts w:ascii="Times New Roman" w:hAnsi="Times New Roman"/>
          <w:sz w:val="24"/>
          <w:szCs w:val="24"/>
          <w:rtl w:val="0"/>
          <w:lang w:val="es-ES_tradnl"/>
        </w:rPr>
        <w:t>ntesis qu</w:t>
      </w:r>
      <w:r>
        <w:rPr>
          <w:rFonts w:ascii="Times New Roman" w:hAnsi="Times New Roman" w:hint="default"/>
          <w:sz w:val="24"/>
          <w:szCs w:val="24"/>
          <w:rtl w:val="0"/>
        </w:rPr>
        <w:t>í</w:t>
      </w:r>
      <w:r>
        <w:rPr>
          <w:rFonts w:ascii="Times New Roman" w:hAnsi="Times New Roman"/>
          <w:sz w:val="24"/>
          <w:szCs w:val="24"/>
          <w:rtl w:val="0"/>
          <w:lang w:val="it-IT"/>
        </w:rPr>
        <w:t>mica</w:t>
      </w:r>
      <w:r>
        <w:rPr>
          <w:rFonts w:ascii="Times New Roman" w:hAnsi="Times New Roman"/>
          <w:sz w:val="24"/>
          <w:szCs w:val="24"/>
          <w:rtl w:val="0"/>
          <w:lang w:val="es-ES_tradnl"/>
        </w:rPr>
        <w:t>. El primer problema de estos nuevos medicamentos reside en que no</w:t>
      </w:r>
      <w:r>
        <w:rPr>
          <w:rFonts w:ascii="Times New Roman" w:hAnsi="Times New Roman"/>
          <w:sz w:val="24"/>
          <w:szCs w:val="24"/>
          <w:rtl w:val="0"/>
          <w:lang w:val="pt-PT"/>
        </w:rPr>
        <w:t xml:space="preserve"> funciona</w:t>
      </w:r>
      <w:r>
        <w:rPr>
          <w:rFonts w:ascii="Times New Roman" w:hAnsi="Times New Roman"/>
          <w:sz w:val="24"/>
          <w:szCs w:val="24"/>
          <w:rtl w:val="0"/>
          <w:lang w:val="es-ES_tradnl"/>
        </w:rPr>
        <w:t>n</w:t>
      </w:r>
      <w:r>
        <w:rPr>
          <w:rFonts w:ascii="Times New Roman" w:hAnsi="Times New Roman"/>
          <w:sz w:val="24"/>
          <w:szCs w:val="24"/>
          <w:rtl w:val="0"/>
          <w:lang w:val="es-ES_tradnl"/>
        </w:rPr>
        <w:t xml:space="preserve"> en todos los paciente</w:t>
      </w:r>
      <w:r>
        <w:rPr>
          <w:rFonts w:ascii="Times New Roman" w:hAnsi="Times New Roman"/>
          <w:sz w:val="24"/>
          <w:szCs w:val="24"/>
          <w:rtl w:val="0"/>
          <w:lang w:val="es-ES_tradnl"/>
        </w:rPr>
        <w:t>s, m</w:t>
      </w:r>
      <w:r>
        <w:rPr>
          <w:rFonts w:ascii="Times New Roman" w:hAnsi="Times New Roman" w:hint="default"/>
          <w:sz w:val="24"/>
          <w:szCs w:val="24"/>
          <w:rtl w:val="0"/>
          <w:lang w:val="es-ES_tradnl"/>
        </w:rPr>
        <w:t>á</w:t>
      </w:r>
      <w:r>
        <w:rPr>
          <w:rFonts w:ascii="Times New Roman" w:hAnsi="Times New Roman"/>
          <w:sz w:val="24"/>
          <w:szCs w:val="24"/>
          <w:rtl w:val="0"/>
          <w:lang w:val="es-ES_tradnl"/>
        </w:rPr>
        <w:t>s bien en muy pocos, por lo que es</w:t>
      </w:r>
      <w:r>
        <w:rPr>
          <w:rFonts w:ascii="Times New Roman" w:hAnsi="Times New Roman"/>
          <w:sz w:val="24"/>
          <w:szCs w:val="24"/>
          <w:rtl w:val="0"/>
          <w:lang w:val="it-IT"/>
        </w:rPr>
        <w:t xml:space="preserve"> dif</w:t>
      </w:r>
      <w:r>
        <w:rPr>
          <w:rFonts w:ascii="Times New Roman" w:hAnsi="Times New Roman" w:hint="default"/>
          <w:sz w:val="24"/>
          <w:szCs w:val="24"/>
          <w:rtl w:val="0"/>
        </w:rPr>
        <w:t>í</w:t>
      </w:r>
      <w:r>
        <w:rPr>
          <w:rFonts w:ascii="Times New Roman" w:hAnsi="Times New Roman"/>
          <w:sz w:val="24"/>
          <w:szCs w:val="24"/>
          <w:rtl w:val="0"/>
          <w:lang w:val="es-ES_tradnl"/>
        </w:rPr>
        <w:t>cil predecir de antemano qui</w:t>
      </w:r>
      <w:r>
        <w:rPr>
          <w:rFonts w:ascii="Times New Roman" w:hAnsi="Times New Roman" w:hint="default"/>
          <w:sz w:val="24"/>
          <w:szCs w:val="24"/>
          <w:rtl w:val="0"/>
          <w:lang w:val="fr-FR"/>
        </w:rPr>
        <w:t>é</w:t>
      </w:r>
      <w:r>
        <w:rPr>
          <w:rFonts w:ascii="Times New Roman" w:hAnsi="Times New Roman"/>
          <w:sz w:val="24"/>
          <w:szCs w:val="24"/>
          <w:rtl w:val="0"/>
          <w:lang w:val="es-ES_tradnl"/>
        </w:rPr>
        <w:t>n se beneficiar</w:t>
      </w:r>
      <w:r>
        <w:rPr>
          <w:rFonts w:ascii="Times New Roman" w:hAnsi="Times New Roman" w:hint="default"/>
          <w:sz w:val="24"/>
          <w:szCs w:val="24"/>
          <w:rtl w:val="0"/>
        </w:rPr>
        <w:t xml:space="preserve">á </w:t>
      </w:r>
      <w:r>
        <w:rPr>
          <w:rFonts w:ascii="Times New Roman" w:hAnsi="Times New Roman"/>
          <w:sz w:val="24"/>
          <w:szCs w:val="24"/>
          <w:rtl w:val="0"/>
          <w:lang w:val="es-ES_tradnl"/>
        </w:rPr>
        <w:t>y qui</w:t>
      </w:r>
      <w:r>
        <w:rPr>
          <w:rFonts w:ascii="Times New Roman" w:hAnsi="Times New Roman" w:hint="default"/>
          <w:sz w:val="24"/>
          <w:szCs w:val="24"/>
          <w:rtl w:val="0"/>
          <w:lang w:val="fr-FR"/>
        </w:rPr>
        <w:t>é</w:t>
      </w:r>
      <w:r>
        <w:rPr>
          <w:rFonts w:ascii="Times New Roman" w:hAnsi="Times New Roman"/>
          <w:sz w:val="24"/>
          <w:szCs w:val="24"/>
          <w:rtl w:val="0"/>
        </w:rPr>
        <w:t>n no</w:t>
      </w:r>
      <w:r>
        <w:rPr>
          <w:rFonts w:ascii="Times New Roman" w:hAnsi="Times New Roman"/>
          <w:sz w:val="24"/>
          <w:szCs w:val="24"/>
          <w:rtl w:val="0"/>
          <w:lang w:val="es-ES_tradnl"/>
        </w:rPr>
        <w:t xml:space="preserve">. Como consecuencia, </w:t>
      </w:r>
      <w:r>
        <w:rPr>
          <w:rFonts w:ascii="Times New Roman" w:hAnsi="Times New Roman"/>
          <w:sz w:val="24"/>
          <w:szCs w:val="24"/>
          <w:rtl w:val="0"/>
          <w:lang w:val="es-ES_tradnl"/>
        </w:rPr>
        <w:t xml:space="preserve">el paciente puede </w:t>
      </w:r>
      <w:r>
        <w:rPr>
          <w:rFonts w:ascii="Times New Roman" w:hAnsi="Times New Roman"/>
          <w:sz w:val="24"/>
          <w:szCs w:val="24"/>
          <w:rtl w:val="0"/>
          <w:lang w:val="es-ES_tradnl"/>
        </w:rPr>
        <w:t>sospechar leg</w:t>
      </w:r>
      <w:r>
        <w:rPr>
          <w:rFonts w:ascii="Times New Roman" w:hAnsi="Times New Roman" w:hint="default"/>
          <w:sz w:val="24"/>
          <w:szCs w:val="24"/>
          <w:rtl w:val="0"/>
          <w:lang w:val="es-ES_tradnl"/>
        </w:rPr>
        <w:t>í</w:t>
      </w:r>
      <w:r>
        <w:rPr>
          <w:rFonts w:ascii="Times New Roman" w:hAnsi="Times New Roman"/>
          <w:sz w:val="24"/>
          <w:szCs w:val="24"/>
          <w:rtl w:val="0"/>
          <w:lang w:val="es-ES_tradnl"/>
        </w:rPr>
        <w:t xml:space="preserve">timamente que no ha funcionado debido a no consumir la </w:t>
      </w:r>
      <w:r>
        <w:rPr>
          <w:rFonts w:ascii="Times New Roman" w:hAnsi="Times New Roman"/>
          <w:sz w:val="24"/>
          <w:szCs w:val="24"/>
          <w:rtl w:val="0"/>
          <w:lang w:val="es-ES_tradnl"/>
        </w:rPr>
        <w:t xml:space="preserve">dosis </w:t>
      </w:r>
      <w:r>
        <w:rPr>
          <w:rFonts w:ascii="Times New Roman" w:hAnsi="Times New Roman"/>
          <w:sz w:val="24"/>
          <w:szCs w:val="24"/>
          <w:rtl w:val="0"/>
          <w:lang w:val="es-ES_tradnl"/>
        </w:rPr>
        <w:t>recomendada por el prospecto de Merck</w:t>
      </w:r>
      <w:r>
        <w:rPr>
          <w:rFonts w:ascii="Times New Roman" w:hAnsi="Times New Roman"/>
          <w:sz w:val="24"/>
          <w:szCs w:val="24"/>
          <w:rtl w:val="0"/>
        </w:rPr>
        <w:t>.</w:t>
      </w:r>
      <w:r>
        <w:rPr>
          <w:rFonts w:ascii="Times New Roman" w:hAnsi="Times New Roman"/>
          <w:sz w:val="24"/>
          <w:szCs w:val="24"/>
          <w:rtl w:val="0"/>
          <w:lang w:val="es-ES_tradnl"/>
        </w:rPr>
        <w:t xml:space="preserve"> </w:t>
      </w:r>
      <w:r>
        <w:rPr>
          <w:rFonts w:ascii="Times New Roman" w:hAnsi="Times New Roman"/>
          <w:sz w:val="24"/>
          <w:szCs w:val="24"/>
          <w:rtl w:val="0"/>
          <w:lang w:val="es-ES_tradnl"/>
        </w:rPr>
        <w:t xml:space="preserve">En 2021, debido al riesgo de represalias contra especialistas </w:t>
      </w:r>
      <w:r>
        <w:rPr>
          <w:rFonts w:ascii="Times New Roman" w:hAnsi="Times New Roman"/>
          <w:sz w:val="24"/>
          <w:szCs w:val="24"/>
          <w:rtl w:val="0"/>
          <w:lang w:val="es-ES_tradnl"/>
        </w:rPr>
        <w:t>y</w:t>
      </w:r>
      <w:r>
        <w:rPr>
          <w:rFonts w:ascii="Times New Roman" w:hAnsi="Times New Roman"/>
          <w:sz w:val="24"/>
          <w:szCs w:val="24"/>
          <w:rtl w:val="0"/>
          <w:lang w:val="es-ES_tradnl"/>
        </w:rPr>
        <w:t xml:space="preserve"> hospitales</w:t>
      </w:r>
      <w:r>
        <w:rPr>
          <w:rFonts w:ascii="Times New Roman" w:hAnsi="Times New Roman"/>
          <w:sz w:val="24"/>
          <w:szCs w:val="24"/>
          <w:rtl w:val="0"/>
          <w:lang w:val="es-ES_tradnl"/>
        </w:rPr>
        <w:t xml:space="preserve"> en los Pa</w:t>
      </w:r>
      <w:r>
        <w:rPr>
          <w:rFonts w:ascii="Times New Roman" w:hAnsi="Times New Roman" w:hint="default"/>
          <w:sz w:val="24"/>
          <w:szCs w:val="24"/>
          <w:rtl w:val="0"/>
          <w:lang w:val="es-ES_tradnl"/>
        </w:rPr>
        <w:t>í</w:t>
      </w:r>
      <w:r>
        <w:rPr>
          <w:rFonts w:ascii="Times New Roman" w:hAnsi="Times New Roman"/>
          <w:sz w:val="24"/>
          <w:szCs w:val="24"/>
          <w:rtl w:val="0"/>
          <w:lang w:val="es-ES_tradnl"/>
        </w:rPr>
        <w:t>ses Bajos</w:t>
      </w:r>
      <w:r>
        <w:rPr>
          <w:rFonts w:ascii="Times New Roman" w:hAnsi="Times New Roman"/>
          <w:sz w:val="24"/>
          <w:szCs w:val="24"/>
          <w:rtl w:val="0"/>
          <w:lang w:val="es-ES_tradnl"/>
        </w:rPr>
        <w:t>, los onc</w:t>
      </w:r>
      <w:r>
        <w:rPr>
          <w:rFonts w:ascii="Times New Roman" w:hAnsi="Times New Roman" w:hint="default"/>
          <w:sz w:val="24"/>
          <w:szCs w:val="24"/>
          <w:rtl w:val="0"/>
          <w:lang w:val="es-ES_tradnl"/>
        </w:rPr>
        <w:t>ó</w:t>
      </w:r>
      <w:r>
        <w:rPr>
          <w:rFonts w:ascii="Times New Roman" w:hAnsi="Times New Roman"/>
          <w:sz w:val="24"/>
          <w:szCs w:val="24"/>
          <w:rtl w:val="0"/>
          <w:lang w:val="es-ES_tradnl"/>
        </w:rPr>
        <w:t>logos pidieron a la Asociaci</w:t>
      </w:r>
      <w:r>
        <w:rPr>
          <w:rFonts w:ascii="Times New Roman" w:hAnsi="Times New Roman" w:hint="default"/>
          <w:sz w:val="24"/>
          <w:szCs w:val="24"/>
          <w:rtl w:val="0"/>
          <w:lang w:val="es-ES_tradnl"/>
        </w:rPr>
        <w:t>ó</w:t>
      </w:r>
      <w:r>
        <w:rPr>
          <w:rFonts w:ascii="Times New Roman" w:hAnsi="Times New Roman"/>
          <w:sz w:val="24"/>
          <w:szCs w:val="24"/>
          <w:rtl w:val="0"/>
        </w:rPr>
        <w:t xml:space="preserve">n </w:t>
      </w:r>
      <w:r>
        <w:rPr>
          <w:rFonts w:ascii="Times New Roman" w:hAnsi="Times New Roman"/>
          <w:sz w:val="24"/>
          <w:szCs w:val="24"/>
          <w:rtl w:val="0"/>
          <w:lang w:val="es-ES_tradnl"/>
        </w:rPr>
        <w:t>de los Pa</w:t>
      </w:r>
      <w:r>
        <w:rPr>
          <w:rFonts w:ascii="Times New Roman" w:hAnsi="Times New Roman" w:hint="default"/>
          <w:sz w:val="24"/>
          <w:szCs w:val="24"/>
          <w:rtl w:val="0"/>
          <w:lang w:val="es-ES_tradnl"/>
        </w:rPr>
        <w:t>í</w:t>
      </w:r>
      <w:r>
        <w:rPr>
          <w:rFonts w:ascii="Times New Roman" w:hAnsi="Times New Roman"/>
          <w:sz w:val="24"/>
          <w:szCs w:val="24"/>
          <w:rtl w:val="0"/>
          <w:lang w:val="es-ES_tradnl"/>
        </w:rPr>
        <w:t>ses Bajos</w:t>
      </w:r>
      <w:r>
        <w:rPr>
          <w:rFonts w:ascii="Times New Roman" w:hAnsi="Times New Roman"/>
          <w:sz w:val="24"/>
          <w:szCs w:val="24"/>
          <w:rtl w:val="0"/>
          <w:lang w:val="es-ES_tradnl"/>
        </w:rPr>
        <w:t xml:space="preserve"> de Onc</w:t>
      </w:r>
      <w:r>
        <w:rPr>
          <w:rFonts w:ascii="Times New Roman" w:hAnsi="Times New Roman" w:hint="default"/>
          <w:sz w:val="24"/>
          <w:szCs w:val="24"/>
          <w:rtl w:val="0"/>
          <w:lang w:val="es-ES_tradnl"/>
        </w:rPr>
        <w:t>ó</w:t>
      </w:r>
      <w:r>
        <w:rPr>
          <w:rFonts w:ascii="Times New Roman" w:hAnsi="Times New Roman"/>
          <w:sz w:val="24"/>
          <w:szCs w:val="24"/>
          <w:rtl w:val="0"/>
          <w:lang w:val="pt-PT"/>
        </w:rPr>
        <w:t>logos M</w:t>
      </w:r>
      <w:r>
        <w:rPr>
          <w:rFonts w:ascii="Times New Roman" w:hAnsi="Times New Roman" w:hint="default"/>
          <w:sz w:val="24"/>
          <w:szCs w:val="24"/>
          <w:rtl w:val="0"/>
          <w:lang w:val="fr-FR"/>
        </w:rPr>
        <w:t>é</w:t>
      </w:r>
      <w:r>
        <w:rPr>
          <w:rFonts w:ascii="Times New Roman" w:hAnsi="Times New Roman"/>
          <w:sz w:val="24"/>
          <w:szCs w:val="24"/>
          <w:rtl w:val="0"/>
          <w:lang w:val="pt-PT"/>
        </w:rPr>
        <w:t xml:space="preserve">dicos </w:t>
      </w:r>
      <w:r>
        <w:rPr>
          <w:rFonts w:ascii="Times New Roman" w:hAnsi="Times New Roman" w:hint="default"/>
          <w:sz w:val="24"/>
          <w:szCs w:val="24"/>
          <w:rtl w:val="0"/>
          <w:lang w:val="es-ES_tradnl"/>
        </w:rPr>
        <w:t>—</w:t>
      </w:r>
      <w:r>
        <w:rPr>
          <w:rFonts w:ascii="Times New Roman" w:hAnsi="Times New Roman"/>
          <w:sz w:val="24"/>
          <w:szCs w:val="24"/>
          <w:rtl w:val="0"/>
          <w:lang w:val="nl-NL"/>
        </w:rPr>
        <w:t>NVMO</w:t>
      </w:r>
      <w:r>
        <w:rPr>
          <w:rFonts w:ascii="Times New Roman" w:hAnsi="Times New Roman" w:hint="default"/>
          <w:sz w:val="24"/>
          <w:szCs w:val="24"/>
          <w:rtl w:val="0"/>
          <w:lang w:val="es-ES_tradnl"/>
        </w:rPr>
        <w:t>—</w:t>
      </w:r>
      <w:r>
        <w:rPr>
          <w:rFonts w:ascii="Times New Roman" w:hAnsi="Times New Roman"/>
          <w:sz w:val="24"/>
          <w:szCs w:val="24"/>
          <w:rtl w:val="0"/>
          <w:lang w:val="es-ES_tradnl"/>
        </w:rPr>
        <w:t xml:space="preserve"> que </w:t>
      </w:r>
      <w:r>
        <w:rPr>
          <w:rFonts w:ascii="Times New Roman" w:hAnsi="Times New Roman"/>
          <w:sz w:val="24"/>
          <w:szCs w:val="24"/>
          <w:rtl w:val="0"/>
          <w:lang w:val="es-ES_tradnl"/>
        </w:rPr>
        <w:t xml:space="preserve">dictaminara </w:t>
      </w:r>
      <w:r>
        <w:rPr>
          <w:rFonts w:ascii="Times New Roman" w:hAnsi="Times New Roman"/>
          <w:sz w:val="24"/>
          <w:szCs w:val="24"/>
          <w:rtl w:val="0"/>
          <w:lang w:val="es-ES_tradnl"/>
        </w:rPr>
        <w:t xml:space="preserve">sobre la dosis </w:t>
      </w:r>
      <w:r>
        <w:rPr>
          <w:rFonts w:ascii="Times New Roman" w:hAnsi="Times New Roman"/>
          <w:sz w:val="24"/>
          <w:szCs w:val="24"/>
          <w:rtl w:val="0"/>
          <w:lang w:val="es-ES_tradnl"/>
        </w:rPr>
        <w:t xml:space="preserve">correcta </w:t>
      </w:r>
      <w:r>
        <w:rPr>
          <w:rFonts w:ascii="Times New Roman" w:hAnsi="Times New Roman"/>
          <w:sz w:val="24"/>
          <w:szCs w:val="24"/>
          <w:rtl w:val="0"/>
          <w:lang w:val="it-IT"/>
        </w:rPr>
        <w:t>del medicamento</w:t>
      </w:r>
      <w:r>
        <w:rPr>
          <w:rFonts w:ascii="Times New Roman" w:hAnsi="Times New Roman"/>
          <w:sz w:val="24"/>
          <w:szCs w:val="24"/>
          <w:rtl w:val="0"/>
          <w:lang w:val="es-ES_tradnl"/>
        </w:rPr>
        <w:t xml:space="preserve"> Keytruda</w:t>
      </w:r>
      <w:r>
        <w:rPr>
          <w:rFonts w:ascii="Times New Roman" w:hAnsi="Times New Roman"/>
          <w:sz w:val="24"/>
          <w:szCs w:val="24"/>
          <w:rtl w:val="0"/>
        </w:rPr>
        <w:t>.</w:t>
      </w:r>
      <w:r>
        <w:rPr>
          <w:rFonts w:ascii="Times New Roman" w:hAnsi="Times New Roman"/>
          <w:sz w:val="24"/>
          <w:szCs w:val="24"/>
          <w:rtl w:val="0"/>
          <w:lang w:val="es-ES_tradnl"/>
        </w:rPr>
        <w:t xml:space="preserve"> </w:t>
      </w:r>
      <w:r>
        <w:rPr>
          <w:rFonts w:ascii="Times New Roman" w:hAnsi="Times New Roman"/>
          <w:sz w:val="24"/>
          <w:szCs w:val="24"/>
          <w:rtl w:val="0"/>
          <w:lang w:val="es-ES_tradnl"/>
        </w:rPr>
        <w:t xml:space="preserve">La NVMO </w:t>
      </w:r>
      <w:r>
        <w:rPr>
          <w:rFonts w:ascii="Times New Roman" w:hAnsi="Times New Roman"/>
          <w:sz w:val="24"/>
          <w:szCs w:val="24"/>
          <w:rtl w:val="0"/>
          <w:lang w:val="es-ES_tradnl"/>
        </w:rPr>
        <w:t>concluy</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 que de</w:t>
      </w:r>
      <w:r>
        <w:rPr>
          <w:rFonts w:ascii="Times New Roman" w:hAnsi="Times New Roman"/>
          <w:sz w:val="24"/>
          <w:szCs w:val="24"/>
          <w:rtl w:val="0"/>
          <w:lang w:val="es-ES_tradnl"/>
        </w:rPr>
        <w:t>b</w:t>
      </w:r>
      <w:r>
        <w:rPr>
          <w:rFonts w:ascii="Times New Roman" w:hAnsi="Times New Roman" w:hint="default"/>
          <w:sz w:val="24"/>
          <w:szCs w:val="24"/>
          <w:rtl w:val="0"/>
          <w:lang w:val="es-ES_tradnl"/>
        </w:rPr>
        <w:t>í</w:t>
      </w:r>
      <w:r>
        <w:rPr>
          <w:rFonts w:ascii="Times New Roman" w:hAnsi="Times New Roman"/>
          <w:sz w:val="24"/>
          <w:szCs w:val="24"/>
          <w:rtl w:val="0"/>
          <w:lang w:val="es-ES_tradnl"/>
        </w:rPr>
        <w:t>a</w:t>
      </w:r>
      <w:r>
        <w:rPr>
          <w:rFonts w:ascii="Times New Roman" w:hAnsi="Times New Roman"/>
          <w:sz w:val="24"/>
          <w:szCs w:val="24"/>
          <w:rtl w:val="0"/>
          <w:lang w:val="es-ES_tradnl"/>
        </w:rPr>
        <w:t xml:space="preserve"> dosificarse en funci</w:t>
      </w:r>
      <w:r>
        <w:rPr>
          <w:rFonts w:ascii="Times New Roman" w:hAnsi="Times New Roman" w:hint="default"/>
          <w:sz w:val="24"/>
          <w:szCs w:val="24"/>
          <w:rtl w:val="0"/>
          <w:lang w:val="es-ES_tradnl"/>
        </w:rPr>
        <w:t>ó</w:t>
      </w:r>
      <w:r>
        <w:rPr>
          <w:rFonts w:ascii="Times New Roman" w:hAnsi="Times New Roman"/>
          <w:sz w:val="24"/>
          <w:szCs w:val="24"/>
          <w:rtl w:val="0"/>
          <w:lang w:val="it-IT"/>
        </w:rPr>
        <w:t xml:space="preserve">n del peso del paciente. </w:t>
      </w:r>
      <w:r>
        <w:rPr>
          <w:rFonts w:ascii="Times New Roman" w:hAnsi="Times New Roman"/>
          <w:sz w:val="24"/>
          <w:szCs w:val="24"/>
          <w:rtl w:val="0"/>
          <w:lang w:val="es-ES_tradnl"/>
        </w:rPr>
        <w:t xml:space="preserve">Si esta directriz se adoptase en todo el mundo </w:t>
      </w:r>
      <w:r>
        <w:rPr>
          <w:rFonts w:ascii="Times New Roman" w:hAnsi="Times New Roman" w:hint="default"/>
          <w:sz w:val="24"/>
          <w:szCs w:val="24"/>
          <w:rtl w:val="0"/>
          <w:lang w:val="es-ES_tradnl"/>
        </w:rPr>
        <w:t>—</w:t>
      </w:r>
      <w:r>
        <w:rPr>
          <w:rFonts w:ascii="Times New Roman" w:hAnsi="Times New Roman"/>
          <w:sz w:val="24"/>
          <w:szCs w:val="24"/>
          <w:rtl w:val="0"/>
          <w:lang w:val="es-ES_tradnl"/>
        </w:rPr>
        <w:t>siguiendo la indicaci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original en el prospecto de Merck</w:t>
      </w:r>
      <w:r>
        <w:rPr>
          <w:rFonts w:ascii="Times New Roman" w:hAnsi="Times New Roman" w:hint="default"/>
          <w:sz w:val="24"/>
          <w:szCs w:val="24"/>
          <w:rtl w:val="0"/>
          <w:lang w:val="es-ES_tradnl"/>
        </w:rPr>
        <w:t xml:space="preserve">— </w:t>
      </w:r>
      <w:r>
        <w:rPr>
          <w:rFonts w:ascii="Times New Roman" w:hAnsi="Times New Roman"/>
          <w:sz w:val="24"/>
          <w:szCs w:val="24"/>
          <w:rtl w:val="0"/>
          <w:lang w:val="es-ES_tradnl"/>
        </w:rPr>
        <w:t>supondr</w:t>
      </w:r>
      <w:r>
        <w:rPr>
          <w:rFonts w:ascii="Times New Roman" w:hAnsi="Times New Roman" w:hint="default"/>
          <w:sz w:val="24"/>
          <w:szCs w:val="24"/>
          <w:rtl w:val="0"/>
          <w:lang w:val="es-ES_tradnl"/>
        </w:rPr>
        <w:t>í</w:t>
      </w:r>
      <w:r>
        <w:rPr>
          <w:rFonts w:ascii="Times New Roman" w:hAnsi="Times New Roman"/>
          <w:sz w:val="24"/>
          <w:szCs w:val="24"/>
          <w:rtl w:val="0"/>
          <w:lang w:val="es-ES_tradnl"/>
        </w:rPr>
        <w:t>a una inmediata reducci</w:t>
      </w:r>
      <w:r>
        <w:rPr>
          <w:rFonts w:ascii="Times New Roman" w:hAnsi="Times New Roman" w:hint="default"/>
          <w:sz w:val="24"/>
          <w:szCs w:val="24"/>
          <w:rtl w:val="0"/>
          <w:lang w:val="es-ES_tradnl"/>
        </w:rPr>
        <w:t>ó</w:t>
      </w:r>
      <w:r>
        <w:rPr>
          <w:rFonts w:ascii="Times New Roman" w:hAnsi="Times New Roman"/>
          <w:sz w:val="24"/>
          <w:szCs w:val="24"/>
          <w:rtl w:val="0"/>
          <w:lang w:val="es-ES_tradnl"/>
        </w:rPr>
        <w:t>n de ingresos de 20 mil millones d</w:t>
      </w:r>
      <w:r>
        <w:rPr>
          <w:rFonts w:ascii="Times New Roman" w:hAnsi="Times New Roman" w:hint="default"/>
          <w:sz w:val="24"/>
          <w:szCs w:val="24"/>
          <w:rtl w:val="0"/>
          <w:lang w:val="es-ES_tradnl"/>
        </w:rPr>
        <w:t>ó</w:t>
      </w:r>
      <w:r>
        <w:rPr>
          <w:rFonts w:ascii="Times New Roman" w:hAnsi="Times New Roman"/>
          <w:sz w:val="24"/>
          <w:szCs w:val="24"/>
          <w:rtl w:val="0"/>
          <w:lang w:val="es-ES_tradnl"/>
        </w:rPr>
        <w:t>lares al a</w:t>
      </w:r>
      <w:r>
        <w:rPr>
          <w:rFonts w:ascii="Times New Roman" w:hAnsi="Times New Roman" w:hint="default"/>
          <w:sz w:val="24"/>
          <w:szCs w:val="24"/>
          <w:rtl w:val="0"/>
          <w:lang w:val="es-ES_tradnl"/>
        </w:rPr>
        <w:t>ñ</w:t>
      </w:r>
      <w:r>
        <w:rPr>
          <w:rFonts w:ascii="Times New Roman" w:hAnsi="Times New Roman"/>
          <w:sz w:val="24"/>
          <w:szCs w:val="24"/>
          <w:rtl w:val="0"/>
          <w:lang w:val="es-ES_tradnl"/>
        </w:rPr>
        <w:t xml:space="preserve">o. </w:t>
      </w:r>
      <w:r>
        <w:rPr>
          <w:rFonts w:ascii="Times New Roman" w:hAnsi="Times New Roman"/>
          <w:sz w:val="24"/>
          <w:szCs w:val="24"/>
          <w:rtl w:val="0"/>
          <w:lang w:val="es-ES_tradnl"/>
        </w:rPr>
        <w:t>Cuando una aseguradora record</w:t>
      </w:r>
      <w:r>
        <w:rPr>
          <w:rFonts w:ascii="Times New Roman" w:hAnsi="Times New Roman" w:hint="default"/>
          <w:sz w:val="24"/>
          <w:szCs w:val="24"/>
          <w:rtl w:val="0"/>
        </w:rPr>
        <w:t xml:space="preserve">ó </w:t>
      </w:r>
      <w:r>
        <w:rPr>
          <w:rFonts w:ascii="Times New Roman" w:hAnsi="Times New Roman"/>
          <w:sz w:val="24"/>
          <w:szCs w:val="24"/>
          <w:rtl w:val="0"/>
          <w:lang w:val="es-ES_tradnl"/>
        </w:rPr>
        <w:t>a los hospitales que redujeran el consumo innecesario de drogas</w:t>
      </w:r>
      <w:r>
        <w:rPr>
          <w:rFonts w:ascii="Times New Roman" w:hAnsi="Times New Roman"/>
          <w:sz w:val="24"/>
          <w:szCs w:val="24"/>
          <w:rtl w:val="0"/>
          <w:lang w:val="es-ES_tradnl"/>
        </w:rPr>
        <w:t>,</w:t>
      </w:r>
      <w:r>
        <w:rPr>
          <w:rFonts w:ascii="Times New Roman" w:hAnsi="Times New Roman"/>
          <w:sz w:val="24"/>
          <w:szCs w:val="24"/>
          <w:rtl w:val="0"/>
          <w:lang w:val="es-ES_tradnl"/>
        </w:rPr>
        <w:t xml:space="preserve"> y cit</w:t>
      </w:r>
      <w:r>
        <w:rPr>
          <w:rFonts w:ascii="Times New Roman" w:hAnsi="Times New Roman" w:hint="default"/>
          <w:sz w:val="24"/>
          <w:szCs w:val="24"/>
          <w:rtl w:val="0"/>
        </w:rPr>
        <w:t xml:space="preserve">ó </w:t>
      </w:r>
      <w:r>
        <w:rPr>
          <w:rFonts w:ascii="Times New Roman" w:hAnsi="Times New Roman"/>
          <w:sz w:val="24"/>
          <w:szCs w:val="24"/>
          <w:rtl w:val="0"/>
        </w:rPr>
        <w:t xml:space="preserve">a </w:t>
      </w:r>
      <w:r>
        <w:rPr>
          <w:rFonts w:ascii="Times New Roman" w:hAnsi="Times New Roman"/>
          <w:sz w:val="24"/>
          <w:szCs w:val="24"/>
          <w:rtl w:val="0"/>
          <w:lang w:val="es-ES_tradnl"/>
        </w:rPr>
        <w:t>Keytruda</w:t>
      </w:r>
      <w:r>
        <w:rPr>
          <w:rFonts w:ascii="Times New Roman" w:hAnsi="Times New Roman"/>
          <w:sz w:val="24"/>
          <w:szCs w:val="24"/>
          <w:rtl w:val="0"/>
        </w:rPr>
        <w:t>, M</w:t>
      </w:r>
      <w:r>
        <w:rPr>
          <w:rFonts w:ascii="Times New Roman" w:hAnsi="Times New Roman"/>
          <w:sz w:val="24"/>
          <w:szCs w:val="24"/>
          <w:rtl w:val="0"/>
          <w:lang w:val="es-ES_tradnl"/>
        </w:rPr>
        <w:t>erck</w:t>
      </w:r>
      <w:r>
        <w:rPr>
          <w:rFonts w:ascii="Times New Roman" w:hAnsi="Times New Roman"/>
          <w:sz w:val="24"/>
          <w:szCs w:val="24"/>
          <w:rtl w:val="0"/>
          <w:lang w:val="es-ES_tradnl"/>
        </w:rPr>
        <w:t xml:space="preserve"> escribi</w:t>
      </w:r>
      <w:r>
        <w:rPr>
          <w:rFonts w:ascii="Times New Roman" w:hAnsi="Times New Roman" w:hint="default"/>
          <w:sz w:val="24"/>
          <w:szCs w:val="24"/>
          <w:rtl w:val="0"/>
        </w:rPr>
        <w:t xml:space="preserve">ó </w:t>
      </w:r>
      <w:r>
        <w:rPr>
          <w:rFonts w:ascii="Times New Roman" w:hAnsi="Times New Roman"/>
          <w:sz w:val="24"/>
          <w:szCs w:val="24"/>
          <w:rtl w:val="0"/>
          <w:lang w:val="es-ES_tradnl"/>
        </w:rPr>
        <w:t>una nota confidencial</w:t>
      </w:r>
      <w:r>
        <w:rPr>
          <w:rFonts w:ascii="Times New Roman" w:hAnsi="Times New Roman"/>
          <w:sz w:val="24"/>
          <w:szCs w:val="24"/>
          <w:rtl w:val="0"/>
          <w:lang w:val="es-ES_tradnl"/>
        </w:rPr>
        <w:t xml:space="preserve">, </w:t>
      </w:r>
      <w:r>
        <w:rPr>
          <w:rFonts w:ascii="Times New Roman" w:hAnsi="Times New Roman"/>
          <w:sz w:val="24"/>
          <w:szCs w:val="24"/>
          <w:rtl w:val="0"/>
        </w:rPr>
        <w:t>inst</w:t>
      </w:r>
      <w:r>
        <w:rPr>
          <w:rFonts w:ascii="Times New Roman" w:hAnsi="Times New Roman" w:hint="default"/>
          <w:sz w:val="24"/>
          <w:szCs w:val="24"/>
          <w:rtl w:val="0"/>
        </w:rPr>
        <w:t>á</w:t>
      </w:r>
      <w:r>
        <w:rPr>
          <w:rFonts w:ascii="Times New Roman" w:hAnsi="Times New Roman"/>
          <w:sz w:val="24"/>
          <w:szCs w:val="24"/>
          <w:rtl w:val="0"/>
          <w:lang w:val="it-IT"/>
        </w:rPr>
        <w:t>ndol</w:t>
      </w:r>
      <w:r>
        <w:rPr>
          <w:rFonts w:ascii="Times New Roman" w:hAnsi="Times New Roman"/>
          <w:sz w:val="24"/>
          <w:szCs w:val="24"/>
          <w:rtl w:val="0"/>
          <w:lang w:val="es-ES_tradnl"/>
        </w:rPr>
        <w:t>es</w:t>
      </w:r>
      <w:r>
        <w:rPr>
          <w:rFonts w:ascii="Times New Roman" w:hAnsi="Times New Roman"/>
          <w:sz w:val="24"/>
          <w:szCs w:val="24"/>
          <w:rtl w:val="0"/>
          <w:lang w:val="pt-PT"/>
        </w:rPr>
        <w:t xml:space="preserve"> a reconsiderar</w:t>
      </w:r>
      <w:r>
        <w:rPr>
          <w:rFonts w:ascii="Times New Roman" w:hAnsi="Times New Roman"/>
          <w:sz w:val="24"/>
          <w:szCs w:val="24"/>
          <w:rtl w:val="0"/>
          <w:lang w:val="es-ES_tradnl"/>
        </w:rPr>
        <w:t xml:space="preserve"> su recomendaci</w:t>
      </w:r>
      <w:r>
        <w:rPr>
          <w:rFonts w:ascii="Times New Roman" w:hAnsi="Times New Roman" w:hint="default"/>
          <w:sz w:val="24"/>
          <w:szCs w:val="24"/>
          <w:rtl w:val="0"/>
          <w:lang w:val="es-ES_tradnl"/>
        </w:rPr>
        <w:t>ó</w:t>
      </w:r>
      <w:r>
        <w:rPr>
          <w:rFonts w:ascii="Times New Roman" w:hAnsi="Times New Roman"/>
          <w:sz w:val="24"/>
          <w:szCs w:val="24"/>
          <w:rtl w:val="0"/>
          <w:lang w:val="es-ES_tradnl"/>
        </w:rPr>
        <w:t>n</w:t>
      </w:r>
      <w:r>
        <w:rPr>
          <w:rFonts w:ascii="Times New Roman" w:hAnsi="Times New Roman"/>
          <w:sz w:val="24"/>
          <w:szCs w:val="24"/>
          <w:rtl w:val="0"/>
        </w:rPr>
        <w:t>.</w:t>
      </w:r>
      <w:r>
        <w:rPr>
          <w:rFonts w:ascii="Times New Roman" w:hAnsi="Times New Roman"/>
          <w:sz w:val="24"/>
          <w:szCs w:val="24"/>
          <w:rtl w:val="0"/>
          <w:lang w:val="es-ES_tradnl"/>
        </w:rPr>
        <w:t xml:space="preserve"> Merck</w:t>
      </w:r>
      <w:r>
        <w:rPr>
          <w:rFonts w:ascii="Times New Roman" w:hAnsi="Times New Roman"/>
          <w:sz w:val="24"/>
          <w:szCs w:val="24"/>
          <w:rtl w:val="0"/>
          <w:lang w:val="es-ES_tradnl"/>
        </w:rPr>
        <w:t xml:space="preserve"> acus</w:t>
      </w:r>
      <w:r>
        <w:rPr>
          <w:rFonts w:ascii="Times New Roman" w:hAnsi="Times New Roman" w:hint="default"/>
          <w:sz w:val="24"/>
          <w:szCs w:val="24"/>
          <w:rtl w:val="0"/>
        </w:rPr>
        <w:t xml:space="preserve">ó </w:t>
      </w:r>
      <w:r>
        <w:rPr>
          <w:rFonts w:ascii="Times New Roman" w:hAnsi="Times New Roman"/>
          <w:sz w:val="24"/>
          <w:szCs w:val="24"/>
          <w:rtl w:val="0"/>
          <w:lang w:val="es-ES_tradnl"/>
        </w:rPr>
        <w:t xml:space="preserve">a la aseguradora de </w:t>
      </w:r>
      <w:r>
        <w:rPr>
          <w:rFonts w:ascii="Times New Roman" w:hAnsi="Times New Roman" w:hint="default"/>
          <w:sz w:val="24"/>
          <w:szCs w:val="24"/>
          <w:rtl w:val="0"/>
          <w:lang w:val="es-ES_tradnl"/>
        </w:rPr>
        <w:t>“</w:t>
      </w:r>
      <w:r>
        <w:rPr>
          <w:rFonts w:ascii="Times New Roman" w:hAnsi="Times New Roman"/>
          <w:sz w:val="24"/>
          <w:szCs w:val="24"/>
          <w:rtl w:val="0"/>
          <w:lang w:val="es-ES_tradnl"/>
        </w:rPr>
        <w:t>comercializaci</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n fuera de </w:t>
      </w:r>
      <w:r>
        <w:rPr>
          <w:rFonts w:ascii="Times New Roman" w:hAnsi="Times New Roman"/>
          <w:sz w:val="24"/>
          <w:szCs w:val="24"/>
          <w:rtl w:val="0"/>
          <w:lang w:val="es-ES_tradnl"/>
        </w:rPr>
        <w:t>prospecto</w:t>
      </w:r>
      <w:r>
        <w:rPr>
          <w:rFonts w:ascii="Times New Roman" w:hAnsi="Times New Roman" w:hint="default"/>
          <w:sz w:val="24"/>
          <w:szCs w:val="24"/>
          <w:rtl w:val="0"/>
          <w:lang w:val="es-ES_tradnl"/>
        </w:rPr>
        <w:t xml:space="preserve">” </w:t>
      </w:r>
      <w:r>
        <w:rPr>
          <w:rFonts w:ascii="Times New Roman" w:hAnsi="Times New Roman"/>
          <w:sz w:val="24"/>
          <w:szCs w:val="24"/>
          <w:rtl w:val="0"/>
          <w:lang w:val="es-ES_tradnl"/>
        </w:rPr>
        <w:t>y</w:t>
      </w:r>
      <w:r>
        <w:rPr>
          <w:rFonts w:ascii="Times New Roman" w:hAnsi="Times New Roman"/>
          <w:sz w:val="24"/>
          <w:szCs w:val="24"/>
          <w:rtl w:val="0"/>
        </w:rPr>
        <w:t xml:space="preserve"> </w:t>
      </w:r>
      <w:r>
        <w:rPr>
          <w:rFonts w:ascii="Times New Roman" w:hAnsi="Times New Roman" w:hint="default"/>
          <w:sz w:val="24"/>
          <w:szCs w:val="24"/>
          <w:rtl w:val="0"/>
          <w:lang w:val="es-ES_tradnl"/>
        </w:rPr>
        <w:t>“</w:t>
      </w:r>
      <w:r>
        <w:rPr>
          <w:rFonts w:ascii="Times New Roman" w:hAnsi="Times New Roman"/>
          <w:sz w:val="24"/>
          <w:szCs w:val="24"/>
          <w:rtl w:val="0"/>
          <w:lang w:val="pt-PT"/>
        </w:rPr>
        <w:t>promover medicamentos para uso no registrado</w:t>
      </w:r>
      <w:r>
        <w:rPr>
          <w:rFonts w:ascii="Times New Roman" w:hAnsi="Times New Roman" w:hint="default"/>
          <w:sz w:val="24"/>
          <w:szCs w:val="24"/>
          <w:rtl w:val="0"/>
          <w:lang w:val="es-ES_tradnl"/>
        </w:rPr>
        <w:t>”</w:t>
      </w:r>
      <w:r>
        <w:rPr>
          <w:rFonts w:ascii="Times New Roman" w:hAnsi="Times New Roman"/>
          <w:sz w:val="24"/>
          <w:szCs w:val="24"/>
          <w:rtl w:val="0"/>
          <w:lang w:val="es-ES_tradnl"/>
        </w:rPr>
        <w:t xml:space="preserve">, </w:t>
      </w:r>
      <w:r>
        <w:rPr>
          <w:rFonts w:ascii="Times New Roman" w:hAnsi="Times New Roman"/>
          <w:sz w:val="24"/>
          <w:szCs w:val="24"/>
          <w:rtl w:val="0"/>
          <w:lang w:val="es-ES_tradnl"/>
        </w:rPr>
        <w:t xml:space="preserve">lo que </w:t>
      </w:r>
      <w:r>
        <w:rPr>
          <w:rFonts w:ascii="Times New Roman" w:hAnsi="Times New Roman"/>
          <w:sz w:val="24"/>
          <w:szCs w:val="24"/>
          <w:rtl w:val="0"/>
          <w:lang w:val="es-ES_tradnl"/>
        </w:rPr>
        <w:t>con</w:t>
      </w:r>
      <w:r>
        <w:rPr>
          <w:rFonts w:ascii="Times New Roman" w:hAnsi="Times New Roman"/>
          <w:sz w:val="24"/>
          <w:szCs w:val="24"/>
          <w:rtl w:val="0"/>
          <w:lang w:val="es-ES_tradnl"/>
        </w:rPr>
        <w:t xml:space="preserve">lleva </w:t>
      </w:r>
      <w:r>
        <w:rPr>
          <w:rFonts w:ascii="Times New Roman" w:hAnsi="Times New Roman"/>
          <w:sz w:val="24"/>
          <w:szCs w:val="24"/>
          <w:rtl w:val="0"/>
          <w:lang w:val="es-ES_tradnl"/>
        </w:rPr>
        <w:t>el</w:t>
      </w:r>
      <w:r>
        <w:rPr>
          <w:rFonts w:ascii="Times New Roman" w:hAnsi="Times New Roman"/>
          <w:sz w:val="24"/>
          <w:szCs w:val="24"/>
          <w:rtl w:val="0"/>
          <w:lang w:val="es-ES_tradnl"/>
        </w:rPr>
        <w:t xml:space="preserve"> riesgo de que miles de pacientes </w:t>
      </w:r>
      <w:r>
        <w:rPr>
          <w:rFonts w:ascii="Times New Roman" w:hAnsi="Times New Roman"/>
          <w:sz w:val="24"/>
          <w:szCs w:val="24"/>
          <w:rtl w:val="0"/>
          <w:lang w:val="es-ES_tradnl"/>
        </w:rPr>
        <w:t>de los Pa</w:t>
      </w:r>
      <w:r>
        <w:rPr>
          <w:rFonts w:ascii="Times New Roman" w:hAnsi="Times New Roman" w:hint="default"/>
          <w:sz w:val="24"/>
          <w:szCs w:val="24"/>
          <w:rtl w:val="0"/>
          <w:lang w:val="es-ES_tradnl"/>
        </w:rPr>
        <w:t>í</w:t>
      </w:r>
      <w:r>
        <w:rPr>
          <w:rFonts w:ascii="Times New Roman" w:hAnsi="Times New Roman"/>
          <w:sz w:val="24"/>
          <w:szCs w:val="24"/>
          <w:rtl w:val="0"/>
          <w:lang w:val="es-ES_tradnl"/>
        </w:rPr>
        <w:t>ses Bajos</w:t>
      </w:r>
      <w:r>
        <w:rPr>
          <w:rFonts w:ascii="Times New Roman" w:hAnsi="Times New Roman"/>
          <w:sz w:val="24"/>
          <w:szCs w:val="24"/>
          <w:rtl w:val="0"/>
          <w:lang w:val="es-ES_tradnl"/>
        </w:rPr>
        <w:t xml:space="preserve"> sean </w:t>
      </w:r>
      <w:r>
        <w:rPr>
          <w:rFonts w:ascii="Times New Roman" w:hAnsi="Times New Roman" w:hint="default"/>
          <w:sz w:val="24"/>
          <w:szCs w:val="24"/>
          <w:rtl w:val="0"/>
          <w:lang w:val="es-ES_tradnl"/>
        </w:rPr>
        <w:t>“</w:t>
      </w:r>
      <w:r>
        <w:rPr>
          <w:rFonts w:ascii="Times New Roman" w:hAnsi="Times New Roman"/>
          <w:sz w:val="24"/>
          <w:szCs w:val="24"/>
          <w:rtl w:val="0"/>
        </w:rPr>
        <w:t>infra</w:t>
      </w:r>
      <w:r>
        <w:rPr>
          <w:rFonts w:ascii="Times New Roman" w:hAnsi="Times New Roman"/>
          <w:sz w:val="24"/>
          <w:szCs w:val="24"/>
          <w:rtl w:val="0"/>
          <w:lang w:val="es-ES_tradnl"/>
        </w:rPr>
        <w:t>-dosificados</w:t>
      </w:r>
      <w:r>
        <w:rPr>
          <w:rFonts w:ascii="Times New Roman" w:hAnsi="Times New Roman" w:hint="default"/>
          <w:sz w:val="24"/>
          <w:szCs w:val="24"/>
          <w:rtl w:val="0"/>
          <w:lang w:val="es-ES_tradnl"/>
        </w:rPr>
        <w:t>”</w:t>
      </w:r>
      <w:r>
        <w:rPr>
          <w:rFonts w:ascii="Times New Roman" w:hAnsi="Times New Roman"/>
          <w:sz w:val="24"/>
          <w:szCs w:val="24"/>
          <w:rtl w:val="0"/>
        </w:rPr>
        <w:t>.</w:t>
      </w:r>
      <w:r>
        <w:rPr>
          <w:rFonts w:ascii="Times New Roman" w:hAnsi="Times New Roman"/>
          <w:sz w:val="24"/>
          <w:szCs w:val="24"/>
          <w:rtl w:val="0"/>
          <w:lang w:val="es-ES_tradnl"/>
        </w:rPr>
        <w:t xml:space="preserve"> </w:t>
      </w:r>
      <w:r>
        <w:rPr>
          <w:rFonts w:ascii="Times New Roman" w:hAnsi="Times New Roman"/>
          <w:sz w:val="24"/>
          <w:szCs w:val="24"/>
          <w:rtl w:val="0"/>
        </w:rPr>
        <w:t>M</w:t>
      </w:r>
      <w:r>
        <w:rPr>
          <w:rFonts w:ascii="Times New Roman" w:hAnsi="Times New Roman"/>
          <w:sz w:val="24"/>
          <w:szCs w:val="24"/>
          <w:rtl w:val="0"/>
          <w:lang w:val="es-ES_tradnl"/>
        </w:rPr>
        <w:t>erck</w:t>
      </w:r>
      <w:r>
        <w:rPr>
          <w:rFonts w:ascii="Times New Roman" w:hAnsi="Times New Roman"/>
          <w:sz w:val="24"/>
          <w:szCs w:val="24"/>
          <w:rtl w:val="0"/>
        </w:rPr>
        <w:t xml:space="preserve"> </w:t>
      </w:r>
      <w:r>
        <w:rPr>
          <w:rFonts w:ascii="Times New Roman" w:hAnsi="Times New Roman"/>
          <w:sz w:val="24"/>
          <w:szCs w:val="24"/>
          <w:rtl w:val="0"/>
          <w:lang w:val="es-ES_tradnl"/>
        </w:rPr>
        <w:t>denunci</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 qu</w:t>
      </w:r>
      <w:r>
        <w:rPr>
          <w:rFonts w:ascii="Times New Roman" w:hAnsi="Times New Roman"/>
          <w:sz w:val="24"/>
          <w:szCs w:val="24"/>
          <w:rtl w:val="0"/>
          <w:lang w:val="es-ES_tradnl"/>
        </w:rPr>
        <w:t>e</w:t>
      </w:r>
      <w:r>
        <w:rPr>
          <w:rFonts w:ascii="Times New Roman" w:hAnsi="Times New Roman"/>
          <w:sz w:val="24"/>
          <w:szCs w:val="24"/>
          <w:rtl w:val="0"/>
          <w:lang w:val="it-IT"/>
        </w:rPr>
        <w:t xml:space="preserve"> la compa</w:t>
      </w:r>
      <w:r>
        <w:rPr>
          <w:rFonts w:ascii="Times New Roman" w:hAnsi="Times New Roman" w:hint="default"/>
          <w:sz w:val="24"/>
          <w:szCs w:val="24"/>
          <w:rtl w:val="0"/>
          <w:lang w:val="es-ES_tradnl"/>
        </w:rPr>
        <w:t>ñí</w:t>
      </w:r>
      <w:r>
        <w:rPr>
          <w:rFonts w:ascii="Times New Roman" w:hAnsi="Times New Roman"/>
          <w:sz w:val="24"/>
          <w:szCs w:val="24"/>
          <w:rtl w:val="0"/>
          <w:lang w:val="es-ES_tradnl"/>
        </w:rPr>
        <w:t xml:space="preserve">a de seguros estaba interfiriendo </w:t>
      </w:r>
      <w:r>
        <w:rPr>
          <w:rFonts w:ascii="Times New Roman" w:hAnsi="Times New Roman"/>
          <w:sz w:val="24"/>
          <w:szCs w:val="24"/>
          <w:rtl w:val="0"/>
          <w:lang w:val="es-ES_tradnl"/>
        </w:rPr>
        <w:t xml:space="preserve">en asuntos administrativos, pues </w:t>
      </w:r>
      <w:r>
        <w:rPr>
          <w:rFonts w:ascii="Times New Roman" w:hAnsi="Times New Roman"/>
          <w:sz w:val="24"/>
          <w:szCs w:val="24"/>
          <w:rtl w:val="0"/>
          <w:lang w:val="es-ES_tradnl"/>
        </w:rPr>
        <w:t>ya hab</w:t>
      </w:r>
      <w:r>
        <w:rPr>
          <w:rFonts w:ascii="Times New Roman" w:hAnsi="Times New Roman" w:hint="default"/>
          <w:sz w:val="24"/>
          <w:szCs w:val="24"/>
          <w:rtl w:val="0"/>
        </w:rPr>
        <w:t>í</w:t>
      </w:r>
      <w:r>
        <w:rPr>
          <w:rFonts w:ascii="Times New Roman" w:hAnsi="Times New Roman"/>
          <w:sz w:val="24"/>
          <w:szCs w:val="24"/>
          <w:rtl w:val="0"/>
        </w:rPr>
        <w:t xml:space="preserve">a </w:t>
      </w:r>
      <w:r>
        <w:rPr>
          <w:rFonts w:ascii="Times New Roman" w:hAnsi="Times New Roman"/>
          <w:sz w:val="24"/>
          <w:szCs w:val="24"/>
          <w:rtl w:val="0"/>
          <w:lang w:val="es-ES_tradnl"/>
        </w:rPr>
        <w:t>alcanzado</w:t>
      </w:r>
      <w:r>
        <w:rPr>
          <w:rFonts w:ascii="Times New Roman" w:hAnsi="Times New Roman"/>
          <w:sz w:val="24"/>
          <w:szCs w:val="24"/>
          <w:rtl w:val="0"/>
          <w:lang w:val="es-ES_tradnl"/>
        </w:rPr>
        <w:t xml:space="preserve"> un acuerdo con el gobierno </w:t>
      </w:r>
      <w:r>
        <w:rPr>
          <w:rFonts w:ascii="Times New Roman" w:hAnsi="Times New Roman"/>
          <w:sz w:val="24"/>
          <w:szCs w:val="24"/>
          <w:rtl w:val="0"/>
          <w:lang w:val="es-ES_tradnl"/>
        </w:rPr>
        <w:t>del pa</w:t>
      </w:r>
      <w:r>
        <w:rPr>
          <w:rFonts w:ascii="Times New Roman" w:hAnsi="Times New Roman" w:hint="default"/>
          <w:sz w:val="24"/>
          <w:szCs w:val="24"/>
          <w:rtl w:val="0"/>
          <w:lang w:val="es-ES_tradnl"/>
        </w:rPr>
        <w:t>í</w:t>
      </w:r>
      <w:r>
        <w:rPr>
          <w:rFonts w:ascii="Times New Roman" w:hAnsi="Times New Roman"/>
          <w:sz w:val="24"/>
          <w:szCs w:val="24"/>
          <w:rtl w:val="0"/>
          <w:lang w:val="es-ES_tradnl"/>
        </w:rPr>
        <w:t>s, por lo que no afectaba a los costes de las aseguradoras</w:t>
      </w:r>
      <w:r>
        <w:rPr>
          <w:rFonts w:ascii="Times New Roman" w:hAnsi="Times New Roman"/>
          <w:sz w:val="24"/>
          <w:szCs w:val="24"/>
          <w:rtl w:val="0"/>
        </w:rPr>
        <w:t>.</w:t>
      </w:r>
      <w:r>
        <w:rPr>
          <w:rFonts w:ascii="Times New Roman" w:hAnsi="Times New Roman"/>
          <w:sz w:val="24"/>
          <w:szCs w:val="24"/>
          <w:rtl w:val="0"/>
          <w:lang w:val="es-ES_tradnl"/>
        </w:rPr>
        <w:t xml:space="preserve"> </w:t>
      </w:r>
      <w:r>
        <w:rPr>
          <w:rFonts w:ascii="Times New Roman" w:hAnsi="Times New Roman"/>
          <w:sz w:val="24"/>
          <w:szCs w:val="24"/>
          <w:rtl w:val="0"/>
          <w:lang w:val="es-ES_tradnl"/>
        </w:rPr>
        <w:t>Una delegaci</w:t>
      </w:r>
      <w:r>
        <w:rPr>
          <w:rFonts w:ascii="Times New Roman" w:hAnsi="Times New Roman" w:hint="default"/>
          <w:sz w:val="24"/>
          <w:szCs w:val="24"/>
          <w:rtl w:val="0"/>
          <w:lang w:val="es-ES_tradnl"/>
        </w:rPr>
        <w:t>ó</w:t>
      </w:r>
      <w:r>
        <w:rPr>
          <w:rFonts w:ascii="Times New Roman" w:hAnsi="Times New Roman"/>
          <w:sz w:val="24"/>
          <w:szCs w:val="24"/>
          <w:rtl w:val="0"/>
          <w:lang w:val="nl-NL"/>
        </w:rPr>
        <w:t xml:space="preserve">n de </w:t>
      </w:r>
      <w:r>
        <w:rPr>
          <w:rFonts w:ascii="Times New Roman" w:hAnsi="Times New Roman"/>
          <w:sz w:val="24"/>
          <w:szCs w:val="24"/>
          <w:rtl w:val="0"/>
          <w:lang w:val="es-ES_tradnl"/>
        </w:rPr>
        <w:t xml:space="preserve">Merck </w:t>
      </w:r>
      <w:r>
        <w:rPr>
          <w:rFonts w:ascii="Times New Roman" w:hAnsi="Times New Roman"/>
          <w:sz w:val="24"/>
          <w:szCs w:val="24"/>
          <w:rtl w:val="0"/>
          <w:lang w:val="en-US"/>
        </w:rPr>
        <w:t>visit</w:t>
      </w:r>
      <w:r>
        <w:rPr>
          <w:rFonts w:ascii="Times New Roman" w:hAnsi="Times New Roman" w:hint="default"/>
          <w:sz w:val="24"/>
          <w:szCs w:val="24"/>
          <w:rtl w:val="0"/>
        </w:rPr>
        <w:t xml:space="preserve">ó </w:t>
      </w:r>
      <w:r>
        <w:rPr>
          <w:rFonts w:ascii="Times New Roman" w:hAnsi="Times New Roman"/>
          <w:sz w:val="24"/>
          <w:szCs w:val="24"/>
          <w:rtl w:val="0"/>
          <w:lang w:val="es-ES_tradnl"/>
        </w:rPr>
        <w:t>una de las compa</w:t>
      </w:r>
      <w:r>
        <w:rPr>
          <w:rFonts w:ascii="Times New Roman" w:hAnsi="Times New Roman" w:hint="default"/>
          <w:sz w:val="24"/>
          <w:szCs w:val="24"/>
          <w:rtl w:val="0"/>
          <w:lang w:val="es-ES_tradnl"/>
        </w:rPr>
        <w:t>ñí</w:t>
      </w:r>
      <w:r>
        <w:rPr>
          <w:rFonts w:ascii="Times New Roman" w:hAnsi="Times New Roman"/>
          <w:sz w:val="24"/>
          <w:szCs w:val="24"/>
          <w:rtl w:val="0"/>
          <w:lang w:val="es-ES_tradnl"/>
        </w:rPr>
        <w:t>as de salud m</w:t>
      </w:r>
      <w:r>
        <w:rPr>
          <w:rFonts w:ascii="Times New Roman" w:hAnsi="Times New Roman" w:hint="default"/>
          <w:sz w:val="24"/>
          <w:szCs w:val="24"/>
          <w:rtl w:val="0"/>
          <w:lang w:val="es-ES_tradnl"/>
        </w:rPr>
        <w:t>á</w:t>
      </w:r>
      <w:r>
        <w:rPr>
          <w:rFonts w:ascii="Times New Roman" w:hAnsi="Times New Roman"/>
          <w:sz w:val="24"/>
          <w:szCs w:val="24"/>
          <w:rtl w:val="0"/>
          <w:lang w:val="es-ES_tradnl"/>
        </w:rPr>
        <w:t>s importantes de los Pa</w:t>
      </w:r>
      <w:r>
        <w:rPr>
          <w:rFonts w:ascii="Times New Roman" w:hAnsi="Times New Roman" w:hint="default"/>
          <w:sz w:val="24"/>
          <w:szCs w:val="24"/>
          <w:rtl w:val="0"/>
          <w:lang w:val="es-ES_tradnl"/>
        </w:rPr>
        <w:t>í</w:t>
      </w:r>
      <w:r>
        <w:rPr>
          <w:rFonts w:ascii="Times New Roman" w:hAnsi="Times New Roman"/>
          <w:sz w:val="24"/>
          <w:szCs w:val="24"/>
          <w:rtl w:val="0"/>
          <w:lang w:val="es-ES_tradnl"/>
        </w:rPr>
        <w:t>ses Bajos, y e</w:t>
      </w:r>
      <w:r>
        <w:rPr>
          <w:rFonts w:ascii="Times New Roman" w:hAnsi="Times New Roman"/>
          <w:sz w:val="24"/>
          <w:szCs w:val="24"/>
          <w:rtl w:val="0"/>
          <w:lang w:val="es-ES_tradnl"/>
        </w:rPr>
        <w:t>ntre la delegaci</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n se encontraba Wim de Haart, un ex funcionario del Ministerio de Salud que </w:t>
      </w:r>
      <w:r>
        <w:rPr>
          <w:rFonts w:ascii="Times New Roman" w:hAnsi="Times New Roman"/>
          <w:sz w:val="24"/>
          <w:szCs w:val="24"/>
          <w:rtl w:val="0"/>
          <w:lang w:val="es-ES_tradnl"/>
        </w:rPr>
        <w:t>ingres</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en la n</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mina de Merck en </w:t>
      </w:r>
      <w:r>
        <w:rPr>
          <w:rFonts w:ascii="Times New Roman" w:hAnsi="Times New Roman"/>
          <w:sz w:val="24"/>
          <w:szCs w:val="24"/>
          <w:rtl w:val="0"/>
        </w:rPr>
        <w:t>2019</w:t>
      </w:r>
      <w:r>
        <w:rPr>
          <w:rFonts w:ascii="Times New Roman" w:hAnsi="Times New Roman"/>
          <w:sz w:val="24"/>
          <w:szCs w:val="24"/>
          <w:rtl w:val="0"/>
          <w:lang w:val="es-ES_tradnl"/>
        </w:rPr>
        <w:t>.</w:t>
      </w:r>
      <w:r>
        <w:rPr>
          <w:rStyle w:val="Ninguno"/>
          <w:rFonts w:ascii="Times New Roman" w:cs="Times New Roman" w:hAnsi="Times New Roman" w:eastAsia="Times New Roman"/>
          <w:sz w:val="24"/>
          <w:szCs w:val="24"/>
          <w:vertAlign w:val="superscript"/>
        </w:rPr>
        <w:footnoteReference w:id="223"/>
      </w:r>
      <w:r>
        <w:rPr>
          <w:rFonts w:ascii="Times New Roman" w:hAnsi="Times New Roman"/>
          <w:sz w:val="24"/>
          <w:szCs w:val="24"/>
          <w:rtl w:val="0"/>
          <w:lang w:val="es-ES_tradnl"/>
        </w:rPr>
        <w:t xml:space="preserve"> Actualmente los hospitales en los Pa</w:t>
      </w:r>
      <w:r>
        <w:rPr>
          <w:rFonts w:ascii="Times New Roman" w:hAnsi="Times New Roman" w:hint="default"/>
          <w:sz w:val="24"/>
          <w:szCs w:val="24"/>
          <w:rtl w:val="0"/>
          <w:lang w:val="es-ES_tradnl"/>
        </w:rPr>
        <w:t>í</w:t>
      </w:r>
      <w:r>
        <w:rPr>
          <w:rFonts w:ascii="Times New Roman" w:hAnsi="Times New Roman"/>
          <w:sz w:val="24"/>
          <w:szCs w:val="24"/>
          <w:rtl w:val="0"/>
          <w:lang w:val="es-ES_tradnl"/>
        </w:rPr>
        <w:t>ses Bajos administran Keytruda seg</w:t>
      </w:r>
      <w:r>
        <w:rPr>
          <w:rFonts w:ascii="Times New Roman" w:hAnsi="Times New Roman" w:hint="default"/>
          <w:sz w:val="24"/>
          <w:szCs w:val="24"/>
          <w:rtl w:val="0"/>
          <w:lang w:val="es-ES_tradnl"/>
        </w:rPr>
        <w:t>ú</w:t>
      </w:r>
      <w:r>
        <w:rPr>
          <w:rFonts w:ascii="Times New Roman" w:hAnsi="Times New Roman"/>
          <w:sz w:val="24"/>
          <w:szCs w:val="24"/>
          <w:rtl w:val="0"/>
          <w:lang w:val="es-ES_tradnl"/>
        </w:rPr>
        <w:t>n el peso del paciente, y al mismo tiempo se est</w:t>
      </w:r>
      <w:r>
        <w:rPr>
          <w:rFonts w:ascii="Times New Roman" w:hAnsi="Times New Roman" w:hint="default"/>
          <w:sz w:val="24"/>
          <w:szCs w:val="24"/>
          <w:rtl w:val="0"/>
          <w:lang w:val="es-ES_tradnl"/>
        </w:rPr>
        <w:t xml:space="preserve">á </w:t>
      </w:r>
      <w:r>
        <w:rPr>
          <w:rFonts w:ascii="Times New Roman" w:hAnsi="Times New Roman"/>
          <w:sz w:val="24"/>
          <w:szCs w:val="24"/>
          <w:rtl w:val="0"/>
          <w:lang w:val="es-ES_tradnl"/>
        </w:rPr>
        <w:t>comprobando en todo el mundo que una</w:t>
      </w:r>
      <w:r>
        <w:rPr>
          <w:rFonts w:ascii="Times New Roman" w:hAnsi="Times New Roman"/>
          <w:sz w:val="24"/>
          <w:szCs w:val="24"/>
          <w:rtl w:val="0"/>
          <w:lang w:val="pt-PT"/>
        </w:rPr>
        <w:t xml:space="preserve"> proporci</w:t>
      </w:r>
      <w:r>
        <w:rPr>
          <w:rFonts w:ascii="Times New Roman" w:hAnsi="Times New Roman" w:hint="default"/>
          <w:sz w:val="24"/>
          <w:szCs w:val="24"/>
          <w:rtl w:val="0"/>
          <w:lang w:val="es-ES_tradnl"/>
        </w:rPr>
        <w:t>ó</w:t>
      </w:r>
      <w:r>
        <w:rPr>
          <w:rFonts w:ascii="Times New Roman" w:hAnsi="Times New Roman"/>
          <w:sz w:val="24"/>
          <w:szCs w:val="24"/>
          <w:rtl w:val="0"/>
          <w:lang w:val="pt-PT"/>
        </w:rPr>
        <w:t xml:space="preserve">n significativa de </w:t>
      </w:r>
      <w:r>
        <w:rPr>
          <w:rFonts w:ascii="Times New Roman" w:hAnsi="Times New Roman"/>
          <w:sz w:val="24"/>
          <w:szCs w:val="24"/>
          <w:rtl w:val="0"/>
          <w:lang w:val="es-ES_tradnl"/>
        </w:rPr>
        <w:t xml:space="preserve">los </w:t>
      </w:r>
      <w:r>
        <w:rPr>
          <w:rFonts w:ascii="Times New Roman" w:hAnsi="Times New Roman"/>
          <w:sz w:val="24"/>
          <w:szCs w:val="24"/>
          <w:rtl w:val="0"/>
          <w:lang w:val="es-ES_tradnl"/>
        </w:rPr>
        <w:t xml:space="preserve">nuevos </w:t>
      </w:r>
      <w:r>
        <w:rPr>
          <w:rFonts w:ascii="Times New Roman" w:hAnsi="Times New Roman"/>
          <w:sz w:val="24"/>
          <w:szCs w:val="24"/>
          <w:rtl w:val="0"/>
          <w:lang w:val="es-ES_tradnl"/>
        </w:rPr>
        <w:t>bio</w:t>
      </w:r>
      <w:r>
        <w:rPr>
          <w:rFonts w:ascii="Times New Roman" w:hAnsi="Times New Roman"/>
          <w:sz w:val="24"/>
          <w:szCs w:val="24"/>
          <w:rtl w:val="0"/>
          <w:lang w:val="es-ES_tradnl"/>
        </w:rPr>
        <w:t>medicamentos contra el c</w:t>
      </w:r>
      <w:r>
        <w:rPr>
          <w:rFonts w:ascii="Times New Roman" w:hAnsi="Times New Roman" w:hint="default"/>
          <w:sz w:val="24"/>
          <w:szCs w:val="24"/>
          <w:rtl w:val="0"/>
        </w:rPr>
        <w:t>á</w:t>
      </w:r>
      <w:r>
        <w:rPr>
          <w:rFonts w:ascii="Times New Roman" w:hAnsi="Times New Roman"/>
          <w:sz w:val="24"/>
          <w:szCs w:val="24"/>
          <w:rtl w:val="0"/>
        </w:rPr>
        <w:t>ncer</w:t>
      </w:r>
      <w:r>
        <w:rPr>
          <w:rFonts w:ascii="Times New Roman" w:hAnsi="Times New Roman"/>
          <w:sz w:val="24"/>
          <w:szCs w:val="24"/>
          <w:rtl w:val="0"/>
          <w:lang w:val="es-ES_tradnl"/>
        </w:rPr>
        <w:t>,</w:t>
      </w:r>
      <w:r>
        <w:rPr>
          <w:rFonts w:ascii="Times New Roman" w:hAnsi="Times New Roman"/>
          <w:sz w:val="24"/>
          <w:szCs w:val="24"/>
          <w:rtl w:val="0"/>
          <w:lang w:val="es-ES_tradnl"/>
        </w:rPr>
        <w:t xml:space="preserve"> no </w:t>
      </w:r>
      <w:r>
        <w:rPr>
          <w:rFonts w:ascii="Times New Roman" w:hAnsi="Times New Roman"/>
          <w:sz w:val="24"/>
          <w:szCs w:val="24"/>
          <w:rtl w:val="0"/>
          <w:lang w:val="es-ES_tradnl"/>
        </w:rPr>
        <w:t>demuestran</w:t>
      </w:r>
      <w:r>
        <w:rPr>
          <w:rFonts w:ascii="Times New Roman" w:hAnsi="Times New Roman"/>
          <w:sz w:val="24"/>
          <w:szCs w:val="24"/>
          <w:rtl w:val="0"/>
          <w:lang w:val="es-ES_tradnl"/>
        </w:rPr>
        <w:t xml:space="preserve"> que prolonguen la vida</w:t>
      </w:r>
      <w:r>
        <w:rPr>
          <w:rFonts w:ascii="Times New Roman" w:hAnsi="Times New Roman"/>
          <w:sz w:val="24"/>
          <w:szCs w:val="24"/>
          <w:rtl w:val="0"/>
          <w:lang w:val="es-ES_tradnl"/>
        </w:rPr>
        <w:t>, y ni siquiera personalizando el f</w:t>
      </w:r>
      <w:r>
        <w:rPr>
          <w:rFonts w:ascii="Times New Roman" w:hAnsi="Times New Roman" w:hint="default"/>
          <w:sz w:val="24"/>
          <w:szCs w:val="24"/>
          <w:rtl w:val="0"/>
          <w:lang w:val="es-ES_tradnl"/>
        </w:rPr>
        <w:t>á</w:t>
      </w:r>
      <w:r>
        <w:rPr>
          <w:rFonts w:ascii="Times New Roman" w:hAnsi="Times New Roman"/>
          <w:sz w:val="24"/>
          <w:szCs w:val="24"/>
          <w:rtl w:val="0"/>
          <w:lang w:val="es-ES_tradnl"/>
        </w:rPr>
        <w:t>rmaco por paciente de forma ad-hoc, lo que encarece el tratamiento. La continua mutaci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de las c</w:t>
      </w:r>
      <w:r>
        <w:rPr>
          <w:rFonts w:ascii="Times New Roman" w:hAnsi="Times New Roman" w:hint="default"/>
          <w:sz w:val="24"/>
          <w:szCs w:val="24"/>
          <w:rtl w:val="0"/>
          <w:lang w:val="es-ES_tradnl"/>
        </w:rPr>
        <w:t>é</w:t>
      </w:r>
      <w:r>
        <w:rPr>
          <w:rFonts w:ascii="Times New Roman" w:hAnsi="Times New Roman"/>
          <w:sz w:val="24"/>
          <w:szCs w:val="24"/>
          <w:rtl w:val="0"/>
          <w:lang w:val="es-ES_tradnl"/>
        </w:rPr>
        <w:t>lulas cancer</w:t>
      </w:r>
      <w:r>
        <w:rPr>
          <w:rFonts w:ascii="Times New Roman" w:hAnsi="Times New Roman" w:hint="default"/>
          <w:sz w:val="24"/>
          <w:szCs w:val="24"/>
          <w:rtl w:val="0"/>
          <w:lang w:val="es-ES_tradnl"/>
        </w:rPr>
        <w:t>í</w:t>
      </w:r>
      <w:r>
        <w:rPr>
          <w:rFonts w:ascii="Times New Roman" w:hAnsi="Times New Roman"/>
          <w:sz w:val="24"/>
          <w:szCs w:val="24"/>
          <w:rtl w:val="0"/>
          <w:lang w:val="es-ES_tradnl"/>
        </w:rPr>
        <w:t xml:space="preserve">genas sortea el tratamiento y el tumor se reproduce con </w:t>
      </w:r>
      <w:r>
        <w:rPr>
          <w:rFonts w:ascii="Times New Roman" w:hAnsi="Times New Roman" w:hint="default"/>
          <w:sz w:val="24"/>
          <w:szCs w:val="24"/>
          <w:rtl w:val="0"/>
          <w:lang w:val="es-ES_tradnl"/>
        </w:rPr>
        <w:t>é</w:t>
      </w:r>
      <w:r>
        <w:rPr>
          <w:rFonts w:ascii="Times New Roman" w:hAnsi="Times New Roman"/>
          <w:sz w:val="24"/>
          <w:szCs w:val="24"/>
          <w:rtl w:val="0"/>
          <w:lang w:val="es-ES_tradnl"/>
        </w:rPr>
        <w:t>xito en otros tejidos; y este dram</w:t>
      </w:r>
      <w:r>
        <w:rPr>
          <w:rFonts w:ascii="Times New Roman" w:hAnsi="Times New Roman" w:hint="default"/>
          <w:sz w:val="24"/>
          <w:szCs w:val="24"/>
          <w:rtl w:val="0"/>
          <w:lang w:val="es-ES_tradnl"/>
        </w:rPr>
        <w:t>á</w:t>
      </w:r>
      <w:r>
        <w:rPr>
          <w:rFonts w:ascii="Times New Roman" w:hAnsi="Times New Roman"/>
          <w:sz w:val="24"/>
          <w:szCs w:val="24"/>
          <w:rtl w:val="0"/>
          <w:lang w:val="es-ES_tradnl"/>
        </w:rPr>
        <w:t>tico escenario est</w:t>
      </w:r>
      <w:r>
        <w:rPr>
          <w:rFonts w:ascii="Times New Roman" w:hAnsi="Times New Roman" w:hint="default"/>
          <w:sz w:val="24"/>
          <w:szCs w:val="24"/>
          <w:rtl w:val="0"/>
          <w:lang w:val="es-ES_tradnl"/>
        </w:rPr>
        <w:t xml:space="preserve">á </w:t>
      </w:r>
      <w:r>
        <w:rPr>
          <w:rFonts w:ascii="Times New Roman" w:hAnsi="Times New Roman"/>
          <w:sz w:val="24"/>
          <w:szCs w:val="24"/>
          <w:rtl w:val="0"/>
          <w:lang w:val="es-ES_tradnl"/>
        </w:rPr>
        <w:t xml:space="preserve">siendo confirmado por </w:t>
      </w:r>
      <w:r>
        <w:rPr>
          <w:rFonts w:ascii="Times New Roman" w:hAnsi="Times New Roman"/>
          <w:sz w:val="24"/>
          <w:szCs w:val="24"/>
          <w:rtl w:val="0"/>
        </w:rPr>
        <w:t>m</w:t>
      </w:r>
      <w:r>
        <w:rPr>
          <w:rFonts w:ascii="Times New Roman" w:hAnsi="Times New Roman" w:hint="default"/>
          <w:sz w:val="24"/>
          <w:szCs w:val="24"/>
          <w:rtl w:val="0"/>
        </w:rPr>
        <w:t>ú</w:t>
      </w:r>
      <w:r>
        <w:rPr>
          <w:rFonts w:ascii="Times New Roman" w:hAnsi="Times New Roman"/>
          <w:sz w:val="24"/>
          <w:szCs w:val="24"/>
          <w:rtl w:val="0"/>
          <w:lang w:val="es-ES_tradnl"/>
        </w:rPr>
        <w:t>ltiples estudios</w:t>
      </w:r>
      <w:r>
        <w:rPr>
          <w:rFonts w:ascii="Times New Roman" w:hAnsi="Times New Roman"/>
          <w:sz w:val="24"/>
          <w:szCs w:val="24"/>
          <w:rtl w:val="0"/>
          <w:lang w:val="es-ES_tradnl"/>
        </w:rPr>
        <w:t>.</w:t>
      </w:r>
      <w:r>
        <w:rPr>
          <w:rStyle w:val="Ninguno"/>
          <w:rFonts w:ascii="Times New Roman" w:cs="Times New Roman" w:hAnsi="Times New Roman" w:eastAsia="Times New Roman"/>
          <w:sz w:val="24"/>
          <w:szCs w:val="24"/>
          <w:vertAlign w:val="superscript"/>
        </w:rPr>
        <w:footnoteReference w:id="224"/>
      </w:r>
    </w:p>
    <w:p>
      <w:pPr>
        <w:pStyle w:val="Cuerpo"/>
        <w:spacing w:line="360" w:lineRule="auto"/>
        <w:jc w:val="both"/>
        <w:rPr>
          <w:rFonts w:ascii="Times New Roman" w:cs="Times New Roman" w:hAnsi="Times New Roman" w:eastAsia="Times New Roman"/>
          <w:sz w:val="24"/>
          <w:szCs w:val="24"/>
        </w:rPr>
      </w:pPr>
    </w:p>
    <w:p>
      <w:pPr>
        <w:pStyle w:val="Por omisión"/>
        <w:bidi w:val="0"/>
        <w:spacing w:before="0" w:line="360" w:lineRule="auto"/>
        <w:ind w:left="0" w:right="0" w:firstLine="0"/>
        <w:jc w:val="both"/>
        <w:rPr>
          <w:rFonts w:ascii="Times New Roman" w:cs="Times New Roman" w:hAnsi="Times New Roman" w:eastAsia="Times New Roman"/>
          <w:rtl w:val="0"/>
        </w:rPr>
      </w:pPr>
      <w:r>
        <w:rPr>
          <w:rFonts w:ascii="Times New Roman" w:hAnsi="Times New Roman"/>
          <w:rtl w:val="0"/>
          <w:lang w:val="es-ES_tradnl"/>
        </w:rPr>
        <w:t>La concentraci</w:t>
      </w:r>
      <w:r>
        <w:rPr>
          <w:rFonts w:ascii="Times New Roman" w:hAnsi="Times New Roman" w:hint="default"/>
          <w:rtl w:val="0"/>
          <w:lang w:val="es-ES_tradnl"/>
        </w:rPr>
        <w:t>ó</w:t>
      </w:r>
      <w:r>
        <w:rPr>
          <w:rFonts w:ascii="Times New Roman" w:hAnsi="Times New Roman"/>
          <w:rtl w:val="0"/>
          <w:lang w:val="es-ES_tradnl"/>
        </w:rPr>
        <w:t>n descrita en la industria farmac</w:t>
      </w:r>
      <w:r>
        <w:rPr>
          <w:rFonts w:ascii="Times New Roman" w:hAnsi="Times New Roman" w:hint="default"/>
          <w:rtl w:val="0"/>
          <w:lang w:val="fr-FR"/>
        </w:rPr>
        <w:t>é</w:t>
      </w:r>
      <w:r>
        <w:rPr>
          <w:rFonts w:ascii="Times New Roman" w:hAnsi="Times New Roman"/>
          <w:rtl w:val="0"/>
          <w:lang w:val="es-ES_tradnl"/>
        </w:rPr>
        <w:t>utica no es una anomal</w:t>
      </w:r>
      <w:r>
        <w:rPr>
          <w:rFonts w:ascii="Times New Roman" w:hAnsi="Times New Roman" w:hint="default"/>
          <w:rtl w:val="0"/>
        </w:rPr>
        <w:t>í</w:t>
      </w:r>
      <w:r>
        <w:rPr>
          <w:rFonts w:ascii="Times New Roman" w:hAnsi="Times New Roman"/>
          <w:rtl w:val="0"/>
          <w:lang w:val="es-ES_tradnl"/>
        </w:rPr>
        <w:t>a sectorial, sino la expresi</w:t>
      </w:r>
      <w:r>
        <w:rPr>
          <w:rFonts w:ascii="Times New Roman" w:hAnsi="Times New Roman" w:hint="default"/>
          <w:rtl w:val="0"/>
          <w:lang w:val="es-ES_tradnl"/>
        </w:rPr>
        <w:t>ó</w:t>
      </w:r>
      <w:r>
        <w:rPr>
          <w:rFonts w:ascii="Times New Roman" w:hAnsi="Times New Roman"/>
          <w:rtl w:val="0"/>
        </w:rPr>
        <w:t>n m</w:t>
      </w:r>
      <w:r>
        <w:rPr>
          <w:rFonts w:ascii="Times New Roman" w:hAnsi="Times New Roman" w:hint="default"/>
          <w:rtl w:val="0"/>
        </w:rPr>
        <w:t>á</w:t>
      </w:r>
      <w:r>
        <w:rPr>
          <w:rFonts w:ascii="Times New Roman" w:hAnsi="Times New Roman"/>
          <w:rtl w:val="0"/>
          <w:lang w:val="es-ES_tradnl"/>
        </w:rPr>
        <w:t>s visible de un patr</w:t>
      </w:r>
      <w:r>
        <w:rPr>
          <w:rFonts w:ascii="Times New Roman" w:hAnsi="Times New Roman" w:hint="default"/>
          <w:rtl w:val="0"/>
          <w:lang w:val="es-ES_tradnl"/>
        </w:rPr>
        <w:t>ó</w:t>
      </w:r>
      <w:r>
        <w:rPr>
          <w:rFonts w:ascii="Times New Roman" w:hAnsi="Times New Roman"/>
          <w:rtl w:val="0"/>
          <w:lang w:val="es-ES_tradnl"/>
        </w:rPr>
        <w:t>n estructural: cuando la regulaci</w:t>
      </w:r>
      <w:r>
        <w:rPr>
          <w:rFonts w:ascii="Times New Roman" w:hAnsi="Times New Roman" w:hint="default"/>
          <w:rtl w:val="0"/>
          <w:lang w:val="es-ES_tradnl"/>
        </w:rPr>
        <w:t>ó</w:t>
      </w:r>
      <w:r>
        <w:rPr>
          <w:rFonts w:ascii="Times New Roman" w:hAnsi="Times New Roman"/>
          <w:rtl w:val="0"/>
          <w:lang w:val="es-ES_tradnl"/>
        </w:rPr>
        <w:t>n sustituye a la competencia, el capital tiende a consolidarse en pocas manos. Los mecanismos que veremos a continuaci</w:t>
      </w:r>
      <w:r>
        <w:rPr>
          <w:rFonts w:ascii="Times New Roman" w:hAnsi="Times New Roman" w:hint="default"/>
          <w:rtl w:val="0"/>
          <w:lang w:val="es-ES_tradnl"/>
        </w:rPr>
        <w:t>ó</w:t>
      </w:r>
      <w:r>
        <w:rPr>
          <w:rFonts w:ascii="Times New Roman" w:hAnsi="Times New Roman"/>
          <w:rtl w:val="0"/>
          <w:lang w:val="es-ES_tradnl"/>
        </w:rPr>
        <w:t>n operan con la misma l</w:t>
      </w:r>
      <w:r>
        <w:rPr>
          <w:rFonts w:ascii="Times New Roman" w:hAnsi="Times New Roman" w:hint="default"/>
          <w:rtl w:val="0"/>
          <w:lang w:val="es-ES_tradnl"/>
        </w:rPr>
        <w:t>ó</w:t>
      </w:r>
      <w:r>
        <w:rPr>
          <w:rFonts w:ascii="Times New Roman" w:hAnsi="Times New Roman"/>
          <w:rtl w:val="0"/>
          <w:lang w:val="es-ES_tradnl"/>
        </w:rPr>
        <w:t>gica, aunque con instrumentos distintos.</w:t>
      </w:r>
      <w:r>
        <w:rPr>
          <w:rFonts w:ascii="Times New Roman" w:hAnsi="Times New Roman"/>
          <w:rtl w:val="0"/>
          <w:lang w:val="es-ES_tradnl"/>
        </w:rPr>
        <w:t xml:space="preserve"> La inflaci</w:t>
      </w:r>
      <w:r>
        <w:rPr>
          <w:rFonts w:ascii="Times New Roman" w:hAnsi="Times New Roman" w:hint="default"/>
          <w:rtl w:val="0"/>
          <w:lang w:val="es-ES_tradnl"/>
        </w:rPr>
        <w:t>ó</w:t>
      </w:r>
      <w:r>
        <w:rPr>
          <w:rFonts w:ascii="Times New Roman" w:hAnsi="Times New Roman"/>
          <w:rtl w:val="0"/>
          <w:lang w:val="es-ES_tradnl"/>
        </w:rPr>
        <w:t xml:space="preserve">n y los impuestos que sustraen los ahorros de los ciudadanos </w:t>
      </w:r>
      <w:r>
        <w:rPr>
          <w:rFonts w:ascii="Times New Roman" w:hAnsi="Times New Roman"/>
          <w:rtl w:val="0"/>
          <w:lang w:val="fr-FR"/>
        </w:rPr>
        <w:t>son m</w:t>
      </w:r>
      <w:r>
        <w:rPr>
          <w:rFonts w:ascii="Times New Roman" w:hAnsi="Times New Roman" w:hint="default"/>
          <w:rtl w:val="0"/>
          <w:lang w:val="fr-FR"/>
        </w:rPr>
        <w:t>é</w:t>
      </w:r>
      <w:r>
        <w:rPr>
          <w:rFonts w:ascii="Times New Roman" w:hAnsi="Times New Roman"/>
          <w:rtl w:val="0"/>
          <w:lang w:val="es-ES_tradnl"/>
        </w:rPr>
        <w:t>todos de confiscaci</w:t>
      </w:r>
      <w:r>
        <w:rPr>
          <w:rFonts w:ascii="Times New Roman" w:hAnsi="Times New Roman" w:hint="default"/>
          <w:rtl w:val="0"/>
          <w:lang w:val="es-ES_tradnl"/>
        </w:rPr>
        <w:t>ó</w:t>
      </w:r>
      <w:r>
        <w:rPr>
          <w:rFonts w:ascii="Times New Roman" w:hAnsi="Times New Roman"/>
          <w:rtl w:val="0"/>
          <w:lang w:val="es-ES_tradnl"/>
        </w:rPr>
        <w:t>n, pero existen otros mecanismos, igualmente legalizados por los gobiernos, que resultan igualmente inmorales.</w:t>
      </w:r>
      <w:r>
        <w:rPr>
          <w:rStyle w:val="Ninguno"/>
          <w:rFonts w:ascii="Times New Roman" w:cs="Times New Roman" w:hAnsi="Times New Roman" w:eastAsia="Times New Roman"/>
          <w:vertAlign w:val="superscript"/>
          <w:rtl w:val="0"/>
        </w:rPr>
        <w:footnoteReference w:id="225"/>
      </w:r>
    </w:p>
    <w:p>
      <w:pPr>
        <w:pStyle w:val="Cuerpo"/>
        <w:spacing w:line="360" w:lineRule="auto"/>
        <w:jc w:val="both"/>
        <w:rPr>
          <w:rFonts w:ascii="Times New Roman" w:cs="Times New Roman" w:hAnsi="Times New Roman" w:eastAsia="Times New Roman"/>
          <w:sz w:val="24"/>
          <w:szCs w:val="24"/>
        </w:rPr>
      </w:pPr>
    </w:p>
    <w:p>
      <w:pPr>
        <w:pStyle w:val="Por omisión"/>
        <w:bidi w:val="0"/>
        <w:spacing w:before="0" w:line="360" w:lineRule="auto"/>
        <w:ind w:left="0" w:right="0" w:firstLine="0"/>
        <w:jc w:val="both"/>
        <w:rPr>
          <w:rStyle w:val="Ninguno"/>
          <w:rFonts w:ascii="Times New Roman" w:cs="Times New Roman" w:hAnsi="Times New Roman" w:eastAsia="Times New Roman"/>
          <w:b w:val="1"/>
          <w:bCs w:val="1"/>
          <w:outline w:val="0"/>
          <w:color w:val="000000"/>
          <w:u w:color="000000"/>
          <w:rtl w:val="0"/>
          <w:lang w:val="es-ES_tradnl"/>
          <w14:textFill>
            <w14:solidFill>
              <w14:srgbClr w14:val="000000"/>
            </w14:solidFill>
          </w14:textFill>
        </w:rPr>
      </w:pPr>
    </w:p>
    <w:p>
      <w:pPr>
        <w:pStyle w:val="Cuerpo"/>
        <w:suppressAutoHyphens w:val="1"/>
        <w:bidi w:val="0"/>
        <w:spacing w:line="360" w:lineRule="auto"/>
        <w:ind w:left="0" w:right="0" w:firstLine="0"/>
        <w:jc w:val="both"/>
        <w:rPr>
          <w:rStyle w:val="Ninguno"/>
          <w:rFonts w:ascii="Times New Roman" w:cs="Times New Roman" w:hAnsi="Times New Roman" w:eastAsia="Times New Roman"/>
          <w:b w:val="1"/>
          <w:bCs w:val="1"/>
          <w:outline w:val="0"/>
          <w:color w:val="000000"/>
          <w:kern w:val="2"/>
          <w:sz w:val="24"/>
          <w:szCs w:val="24"/>
          <w:u w:color="000000"/>
          <w:rtl w:val="0"/>
          <w:lang w:val="es-ES_tradnl"/>
          <w14:textFill>
            <w14:solidFill>
              <w14:srgbClr w14:val="000000"/>
            </w14:solidFill>
          </w14:textFill>
        </w:rPr>
      </w:pPr>
    </w:p>
    <w:p>
      <w:pPr>
        <w:pStyle w:val="Cuerpo"/>
        <w:suppressAutoHyphens w:val="1"/>
        <w:bidi w:val="0"/>
        <w:spacing w:line="360" w:lineRule="auto"/>
        <w:ind w:left="0" w:right="0" w:firstLine="0"/>
        <w:jc w:val="both"/>
        <w:rPr>
          <w:rStyle w:val="Ninguno"/>
          <w:rFonts w:ascii="Times New Roman" w:cs="Times New Roman" w:hAnsi="Times New Roman" w:eastAsia="Times New Roman"/>
          <w:b w:val="1"/>
          <w:bCs w:val="1"/>
          <w:outline w:val="0"/>
          <w:color w:val="000000"/>
          <w:kern w:val="2"/>
          <w:sz w:val="24"/>
          <w:szCs w:val="24"/>
          <w:u w:color="000000"/>
          <w:rtl w:val="0"/>
          <w:lang w:val="es-ES_tradnl"/>
          <w14:textFill>
            <w14:solidFill>
              <w14:srgbClr w14:val="000000"/>
            </w14:solidFill>
          </w14:textFill>
        </w:rPr>
      </w:pPr>
    </w:p>
    <w:p>
      <w:pPr>
        <w:pStyle w:val="Cuerpo"/>
        <w:suppressAutoHyphens w:val="1"/>
        <w:bidi w:val="0"/>
        <w:spacing w:line="360" w:lineRule="auto"/>
        <w:ind w:left="0" w:right="0" w:firstLine="0"/>
        <w:jc w:val="both"/>
        <w:rPr>
          <w:rStyle w:val="Ninguno"/>
          <w:rFonts w:ascii="Times New Roman" w:cs="Times New Roman" w:hAnsi="Times New Roman" w:eastAsia="Times New Roman"/>
          <w:b w:val="1"/>
          <w:bCs w:val="1"/>
          <w:outline w:val="0"/>
          <w:color w:val="000000"/>
          <w:kern w:val="2"/>
          <w:sz w:val="24"/>
          <w:szCs w:val="24"/>
          <w:u w:color="000000"/>
          <w:rtl w:val="0"/>
          <w:lang w:val="es-ES_tradnl"/>
          <w14:textFill>
            <w14:solidFill>
              <w14:srgbClr w14:val="000000"/>
            </w14:solidFill>
          </w14:textFill>
        </w:rPr>
      </w:pPr>
    </w:p>
    <w:p>
      <w:pPr>
        <w:pStyle w:val="Cuerpo"/>
        <w:suppressAutoHyphens w:val="1"/>
        <w:bidi w:val="0"/>
        <w:spacing w:line="360" w:lineRule="auto"/>
        <w:ind w:left="0" w:right="0" w:firstLine="0"/>
        <w:jc w:val="both"/>
        <w:rPr>
          <w:rStyle w:val="Ninguno"/>
          <w:rFonts w:ascii="Times New Roman" w:cs="Times New Roman" w:hAnsi="Times New Roman" w:eastAsia="Times New Roman"/>
          <w:b w:val="1"/>
          <w:bCs w:val="1"/>
          <w:outline w:val="0"/>
          <w:color w:val="000000"/>
          <w:kern w:val="2"/>
          <w:sz w:val="24"/>
          <w:szCs w:val="24"/>
          <w:u w:color="000000"/>
          <w:rtl w:val="0"/>
          <w:lang w:val="es-ES_tradnl"/>
          <w14:textFill>
            <w14:solidFill>
              <w14:srgbClr w14:val="000000"/>
            </w14:solidFill>
          </w14:textFill>
        </w:rPr>
      </w:pPr>
    </w:p>
    <w:p>
      <w:pPr>
        <w:pStyle w:val="Cuerpo"/>
        <w:suppressAutoHyphens w:val="1"/>
        <w:bidi w:val="0"/>
        <w:spacing w:line="360" w:lineRule="auto"/>
        <w:ind w:left="0" w:right="0" w:firstLine="0"/>
        <w:jc w:val="both"/>
        <w:rPr>
          <w:rStyle w:val="Ninguno"/>
          <w:rFonts w:ascii="Times New Roman" w:cs="Times New Roman" w:hAnsi="Times New Roman" w:eastAsia="Times New Roman"/>
          <w:b w:val="1"/>
          <w:bCs w:val="1"/>
          <w:outline w:val="0"/>
          <w:color w:val="000000"/>
          <w:kern w:val="2"/>
          <w:sz w:val="24"/>
          <w:szCs w:val="24"/>
          <w:u w:color="000000"/>
          <w:rtl w:val="0"/>
          <w:lang w:val="es-ES_tradnl"/>
          <w14:textFill>
            <w14:solidFill>
              <w14:srgbClr w14:val="000000"/>
            </w14:solidFill>
          </w14:textFill>
        </w:rPr>
      </w:pPr>
    </w:p>
    <w:p>
      <w:pPr>
        <w:pStyle w:val="Cuerpo"/>
        <w:suppressAutoHyphens w:val="1"/>
        <w:bidi w:val="0"/>
        <w:spacing w:line="360" w:lineRule="auto"/>
        <w:ind w:left="0" w:right="0" w:firstLine="0"/>
        <w:jc w:val="both"/>
        <w:rPr>
          <w:rStyle w:val="Ninguno"/>
          <w:rFonts w:ascii="Times New Roman" w:cs="Times New Roman" w:hAnsi="Times New Roman" w:eastAsia="Times New Roman"/>
          <w:b w:val="1"/>
          <w:bCs w:val="1"/>
          <w:outline w:val="0"/>
          <w:color w:val="000000"/>
          <w:kern w:val="2"/>
          <w:sz w:val="24"/>
          <w:szCs w:val="24"/>
          <w:u w:color="000000"/>
          <w:rtl w:val="0"/>
          <w:lang w:val="es-ES_tradnl"/>
          <w14:textFill>
            <w14:solidFill>
              <w14:srgbClr w14:val="000000"/>
            </w14:solidFill>
          </w14:textFill>
        </w:rPr>
      </w:pPr>
    </w:p>
    <w:p>
      <w:pPr>
        <w:pStyle w:val="Cuerpo"/>
        <w:suppressAutoHyphens w:val="1"/>
        <w:bidi w:val="0"/>
        <w:spacing w:line="360" w:lineRule="auto"/>
        <w:ind w:left="0" w:right="0" w:firstLine="0"/>
        <w:jc w:val="both"/>
        <w:rPr>
          <w:rStyle w:val="Ninguno"/>
          <w:rFonts w:ascii="Times New Roman" w:cs="Times New Roman" w:hAnsi="Times New Roman" w:eastAsia="Times New Roman"/>
          <w:b w:val="1"/>
          <w:bCs w:val="1"/>
          <w:outline w:val="0"/>
          <w:color w:val="000000"/>
          <w:kern w:val="2"/>
          <w:sz w:val="24"/>
          <w:szCs w:val="24"/>
          <w:u w:color="000000"/>
          <w:rtl w:val="0"/>
          <w:lang w:val="es-ES_tradnl"/>
          <w14:textFill>
            <w14:solidFill>
              <w14:srgbClr w14:val="000000"/>
            </w14:solidFill>
          </w14:textFill>
        </w:rPr>
      </w:pPr>
    </w:p>
    <w:p>
      <w:pPr>
        <w:pStyle w:val="Cuerpo"/>
        <w:suppressAutoHyphens w:val="1"/>
        <w:bidi w:val="0"/>
        <w:spacing w:line="360" w:lineRule="auto"/>
        <w:ind w:left="0" w:right="0" w:firstLine="0"/>
        <w:jc w:val="both"/>
        <w:rPr>
          <w:rStyle w:val="Ninguno"/>
          <w:rFonts w:ascii="Times New Roman" w:cs="Times New Roman" w:hAnsi="Times New Roman" w:eastAsia="Times New Roman"/>
          <w:b w:val="1"/>
          <w:bCs w:val="1"/>
          <w:outline w:val="0"/>
          <w:color w:val="000000"/>
          <w:kern w:val="2"/>
          <w:sz w:val="24"/>
          <w:szCs w:val="24"/>
          <w:u w:color="000000"/>
          <w:rtl w:val="0"/>
          <w:lang w:val="es-ES_tradnl"/>
          <w14:textFill>
            <w14:solidFill>
              <w14:srgbClr w14:val="000000"/>
            </w14:solidFill>
          </w14:textFill>
        </w:rPr>
      </w:pPr>
    </w:p>
    <w:p>
      <w:pPr>
        <w:pStyle w:val="Cuerpo"/>
        <w:suppressAutoHyphens w:val="1"/>
        <w:bidi w:val="0"/>
        <w:spacing w:line="360" w:lineRule="auto"/>
        <w:ind w:left="0" w:right="0" w:firstLine="0"/>
        <w:jc w:val="both"/>
        <w:rPr>
          <w:rStyle w:val="Ninguno"/>
          <w:rFonts w:ascii="Times New Roman" w:cs="Times New Roman" w:hAnsi="Times New Roman" w:eastAsia="Times New Roman"/>
          <w:b w:val="1"/>
          <w:bCs w:val="1"/>
          <w:kern w:val="2"/>
          <w:sz w:val="24"/>
          <w:szCs w:val="24"/>
          <w:u w:color="000000"/>
          <w:rtl w:val="0"/>
          <w:lang w:val="es-ES_tradnl"/>
        </w:rPr>
      </w:pPr>
    </w:p>
    <w:p>
      <w:pPr>
        <w:pStyle w:val="Cuerpo"/>
        <w:jc w:val="both"/>
        <w:rPr>
          <w:rStyle w:val="Ninguno"/>
          <w:rFonts w:ascii="Times New Roman" w:cs="Times New Roman" w:hAnsi="Times New Roman" w:eastAsia="Times New Roman"/>
          <w:b w:val="1"/>
          <w:bCs w:val="1"/>
          <w:sz w:val="24"/>
          <w:szCs w:val="24"/>
          <w:lang w:val="es-ES_tradnl"/>
        </w:rPr>
      </w:pPr>
    </w:p>
    <w:p>
      <w:pPr>
        <w:pStyle w:val="Cuerpo"/>
        <w:jc w:val="both"/>
        <w:rPr>
          <w:rStyle w:val="Ninguno"/>
          <w:rFonts w:ascii="Times New Roman" w:cs="Times New Roman" w:hAnsi="Times New Roman" w:eastAsia="Times New Roman"/>
          <w:b w:val="1"/>
          <w:bCs w:val="1"/>
          <w:sz w:val="24"/>
          <w:szCs w:val="24"/>
          <w:lang w:val="es-ES_tradnl"/>
        </w:rPr>
      </w:pPr>
    </w:p>
    <w:p>
      <w:pPr>
        <w:pStyle w:val="Cuerpo"/>
        <w:jc w:val="both"/>
        <w:rPr>
          <w:rStyle w:val="Ninguno"/>
          <w:rFonts w:ascii="Times New Roman" w:cs="Times New Roman" w:hAnsi="Times New Roman" w:eastAsia="Times New Roman"/>
          <w:b w:val="1"/>
          <w:bCs w:val="1"/>
          <w:sz w:val="24"/>
          <w:szCs w:val="24"/>
          <w:lang w:val="es-ES_tradnl"/>
        </w:rPr>
      </w:pPr>
    </w:p>
    <w:p>
      <w:pPr>
        <w:pStyle w:val="Cuerpo"/>
        <w:jc w:val="both"/>
        <w:rPr>
          <w:rStyle w:val="Ninguno"/>
          <w:rFonts w:ascii="Times New Roman" w:cs="Times New Roman" w:hAnsi="Times New Roman" w:eastAsia="Times New Roman"/>
          <w:b w:val="1"/>
          <w:bCs w:val="1"/>
          <w:sz w:val="24"/>
          <w:szCs w:val="24"/>
          <w:lang w:val="es-ES_tradnl"/>
        </w:rPr>
      </w:pPr>
    </w:p>
    <w:p>
      <w:pPr>
        <w:pStyle w:val="Cuerpo"/>
        <w:jc w:val="both"/>
        <w:rPr>
          <w:rStyle w:val="Ninguno"/>
          <w:rFonts w:ascii="Times New Roman" w:cs="Times New Roman" w:hAnsi="Times New Roman" w:eastAsia="Times New Roman"/>
          <w:b w:val="1"/>
          <w:bCs w:val="1"/>
          <w:sz w:val="24"/>
          <w:szCs w:val="24"/>
          <w:lang w:val="es-ES_tradnl"/>
        </w:rPr>
      </w:pPr>
    </w:p>
    <w:p>
      <w:pPr>
        <w:pStyle w:val="Cuerpo"/>
        <w:jc w:val="both"/>
        <w:rPr>
          <w:rStyle w:val="Ninguno"/>
          <w:rFonts w:ascii="Times New Roman" w:cs="Times New Roman" w:hAnsi="Times New Roman" w:eastAsia="Times New Roman"/>
          <w:b w:val="1"/>
          <w:bCs w:val="1"/>
          <w:sz w:val="24"/>
          <w:szCs w:val="24"/>
          <w:lang w:val="es-ES_tradnl"/>
        </w:rPr>
      </w:pPr>
    </w:p>
    <w:p>
      <w:pPr>
        <w:pStyle w:val="Cuerpo"/>
        <w:jc w:val="both"/>
        <w:rPr>
          <w:rStyle w:val="Ninguno"/>
          <w:rFonts w:ascii="Times New Roman" w:cs="Times New Roman" w:hAnsi="Times New Roman" w:eastAsia="Times New Roman"/>
          <w:b w:val="1"/>
          <w:bCs w:val="1"/>
          <w:sz w:val="24"/>
          <w:szCs w:val="24"/>
          <w:lang w:val="es-ES_tradnl"/>
        </w:rPr>
      </w:pPr>
    </w:p>
    <w:p>
      <w:pPr>
        <w:pStyle w:val="Cuerpo"/>
        <w:jc w:val="both"/>
        <w:rPr>
          <w:rStyle w:val="Ninguno"/>
          <w:rFonts w:ascii="Times New Roman" w:cs="Times New Roman" w:hAnsi="Times New Roman" w:eastAsia="Times New Roman"/>
          <w:b w:val="1"/>
          <w:bCs w:val="1"/>
          <w:sz w:val="24"/>
          <w:szCs w:val="24"/>
          <w:lang w:val="es-ES_tradnl"/>
        </w:rPr>
      </w:pPr>
    </w:p>
    <w:p>
      <w:pPr>
        <w:pStyle w:val="Cuerpo"/>
        <w:jc w:val="both"/>
        <w:rPr>
          <w:rStyle w:val="Ninguno"/>
          <w:rFonts w:ascii="Times New Roman" w:cs="Times New Roman" w:hAnsi="Times New Roman" w:eastAsia="Times New Roman"/>
          <w:b w:val="1"/>
          <w:bCs w:val="1"/>
          <w:sz w:val="24"/>
          <w:szCs w:val="24"/>
          <w:lang w:val="es-ES_tradnl"/>
        </w:rPr>
      </w:pPr>
    </w:p>
    <w:p>
      <w:pPr>
        <w:pStyle w:val="Cuerpo"/>
        <w:jc w:val="both"/>
        <w:rPr>
          <w:rStyle w:val="Ninguno"/>
          <w:rFonts w:ascii="Times New Roman" w:cs="Times New Roman" w:hAnsi="Times New Roman" w:eastAsia="Times New Roman"/>
          <w:b w:val="1"/>
          <w:bCs w:val="1"/>
          <w:sz w:val="24"/>
          <w:szCs w:val="24"/>
          <w:lang w:val="es-ES_tradnl"/>
        </w:rPr>
      </w:pPr>
    </w:p>
    <w:p>
      <w:pPr>
        <w:pStyle w:val="Cuerpo"/>
        <w:jc w:val="both"/>
        <w:rPr>
          <w:rStyle w:val="Ninguno"/>
          <w:rFonts w:ascii="Times New Roman" w:cs="Times New Roman" w:hAnsi="Times New Roman" w:eastAsia="Times New Roman"/>
          <w:b w:val="1"/>
          <w:bCs w:val="1"/>
          <w:sz w:val="24"/>
          <w:szCs w:val="24"/>
          <w:lang w:val="es-ES_tradnl"/>
        </w:rPr>
      </w:pPr>
    </w:p>
    <w:p>
      <w:pPr>
        <w:pStyle w:val="Cuerpo"/>
        <w:jc w:val="both"/>
        <w:rPr>
          <w:rStyle w:val="Ninguno"/>
          <w:rFonts w:ascii="Times New Roman" w:cs="Times New Roman" w:hAnsi="Times New Roman" w:eastAsia="Times New Roman"/>
          <w:b w:val="1"/>
          <w:bCs w:val="1"/>
          <w:sz w:val="24"/>
          <w:szCs w:val="24"/>
          <w:lang w:val="es-ES_tradnl"/>
        </w:rPr>
      </w:pPr>
    </w:p>
    <w:p>
      <w:pPr>
        <w:pStyle w:val="Cuerpo"/>
        <w:jc w:val="both"/>
        <w:rPr>
          <w:rStyle w:val="Ninguno"/>
          <w:rFonts w:ascii="Times New Roman" w:cs="Times New Roman" w:hAnsi="Times New Roman" w:eastAsia="Times New Roman"/>
          <w:b w:val="1"/>
          <w:bCs w:val="1"/>
          <w:sz w:val="24"/>
          <w:szCs w:val="24"/>
          <w:lang w:val="es-ES_tradnl"/>
        </w:rPr>
      </w:pPr>
    </w:p>
    <w:p>
      <w:pPr>
        <w:pStyle w:val="Cuerpo"/>
        <w:jc w:val="both"/>
        <w:rPr>
          <w:rStyle w:val="Ninguno"/>
          <w:rFonts w:ascii="Times New Roman" w:cs="Times New Roman" w:hAnsi="Times New Roman" w:eastAsia="Times New Roman"/>
          <w:b w:val="1"/>
          <w:bCs w:val="1"/>
          <w:sz w:val="24"/>
          <w:szCs w:val="24"/>
          <w:lang w:val="es-ES_tradnl"/>
        </w:rPr>
      </w:pPr>
    </w:p>
    <w:p>
      <w:pPr>
        <w:pStyle w:val="Cuerpo"/>
        <w:jc w:val="both"/>
        <w:rPr>
          <w:rStyle w:val="Ninguno"/>
          <w:rFonts w:ascii="Times New Roman" w:cs="Times New Roman" w:hAnsi="Times New Roman" w:eastAsia="Times New Roman"/>
          <w:b w:val="1"/>
          <w:bCs w:val="1"/>
          <w:sz w:val="24"/>
          <w:szCs w:val="24"/>
          <w:lang w:val="es-ES_tradnl"/>
        </w:rPr>
      </w:pPr>
    </w:p>
    <w:p>
      <w:pPr>
        <w:pStyle w:val="Cuerpo"/>
        <w:jc w:val="both"/>
        <w:rPr>
          <w:rStyle w:val="Ninguno"/>
          <w:rFonts w:ascii="Times New Roman" w:cs="Times New Roman" w:hAnsi="Times New Roman" w:eastAsia="Times New Roman"/>
          <w:b w:val="1"/>
          <w:bCs w:val="1"/>
          <w:sz w:val="24"/>
          <w:szCs w:val="24"/>
          <w:lang w:val="es-ES_tradnl"/>
        </w:rPr>
      </w:pPr>
    </w:p>
    <w:p>
      <w:pPr>
        <w:pStyle w:val="Cuerpo"/>
        <w:jc w:val="both"/>
        <w:rPr>
          <w:rStyle w:val="Ninguno"/>
          <w:rFonts w:ascii="Times New Roman" w:cs="Times New Roman" w:hAnsi="Times New Roman" w:eastAsia="Times New Roman"/>
          <w:b w:val="1"/>
          <w:bCs w:val="1"/>
          <w:sz w:val="24"/>
          <w:szCs w:val="24"/>
          <w:lang w:val="es-ES_tradnl"/>
        </w:rPr>
      </w:pPr>
    </w:p>
    <w:p>
      <w:pPr>
        <w:pStyle w:val="Cuerpo"/>
        <w:jc w:val="both"/>
        <w:rPr>
          <w:rStyle w:val="Ninguno"/>
          <w:rFonts w:ascii="Times New Roman" w:cs="Times New Roman" w:hAnsi="Times New Roman" w:eastAsia="Times New Roman"/>
          <w:b w:val="1"/>
          <w:bCs w:val="1"/>
          <w:sz w:val="24"/>
          <w:szCs w:val="24"/>
          <w:lang w:val="es-ES_tradnl"/>
        </w:rPr>
      </w:pPr>
    </w:p>
    <w:p>
      <w:pPr>
        <w:pStyle w:val="Cuerpo"/>
        <w:jc w:val="both"/>
        <w:rPr>
          <w:rStyle w:val="Ninguno"/>
          <w:rFonts w:ascii="Times New Roman" w:cs="Times New Roman" w:hAnsi="Times New Roman" w:eastAsia="Times New Roman"/>
          <w:b w:val="1"/>
          <w:bCs w:val="1"/>
          <w:sz w:val="24"/>
          <w:szCs w:val="24"/>
          <w:lang w:val="es-ES_tradnl"/>
        </w:rPr>
      </w:pPr>
    </w:p>
    <w:p>
      <w:pPr>
        <w:pStyle w:val="Cuerpo"/>
        <w:jc w:val="both"/>
        <w:rPr>
          <w:rStyle w:val="Ninguno"/>
          <w:rFonts w:ascii="Times New Roman" w:cs="Times New Roman" w:hAnsi="Times New Roman" w:eastAsia="Times New Roman"/>
          <w:b w:val="1"/>
          <w:bCs w:val="1"/>
          <w:sz w:val="24"/>
          <w:szCs w:val="24"/>
          <w:lang w:val="es-ES_tradnl"/>
        </w:rPr>
      </w:pPr>
    </w:p>
    <w:p>
      <w:pPr>
        <w:pStyle w:val="Cuerpo"/>
        <w:jc w:val="both"/>
        <w:rPr>
          <w:rStyle w:val="Ninguno"/>
          <w:rFonts w:ascii="Times New Roman" w:cs="Times New Roman" w:hAnsi="Times New Roman" w:eastAsia="Times New Roman"/>
          <w:b w:val="1"/>
          <w:bCs w:val="1"/>
          <w:sz w:val="24"/>
          <w:szCs w:val="24"/>
          <w:lang w:val="es-ES_tradnl"/>
        </w:rPr>
      </w:pPr>
    </w:p>
    <w:p>
      <w:pPr>
        <w:pStyle w:val="Cuerpo"/>
        <w:jc w:val="both"/>
        <w:rPr>
          <w:rStyle w:val="Ninguno"/>
          <w:rFonts w:ascii="Times New Roman" w:cs="Times New Roman" w:hAnsi="Times New Roman" w:eastAsia="Times New Roman"/>
          <w:b w:val="1"/>
          <w:bCs w:val="1"/>
          <w:sz w:val="24"/>
          <w:szCs w:val="24"/>
          <w:lang w:val="es-ES_tradnl"/>
        </w:rPr>
      </w:pPr>
    </w:p>
    <w:p>
      <w:pPr>
        <w:pStyle w:val="Cuerpo"/>
        <w:jc w:val="both"/>
        <w:rPr>
          <w:rStyle w:val="Ninguno"/>
          <w:rFonts w:ascii="Times New Roman" w:cs="Times New Roman" w:hAnsi="Times New Roman" w:eastAsia="Times New Roman"/>
          <w:b w:val="1"/>
          <w:bCs w:val="1"/>
          <w:sz w:val="24"/>
          <w:szCs w:val="24"/>
          <w:lang w:val="es-ES_tradnl"/>
        </w:rPr>
      </w:pPr>
    </w:p>
    <w:p>
      <w:pPr>
        <w:pStyle w:val="Cuerpo"/>
        <w:jc w:val="both"/>
        <w:rPr>
          <w:rFonts w:ascii="Times New Roman" w:cs="Times New Roman" w:hAnsi="Times New Roman" w:eastAsia="Times New Roman"/>
          <w:b w:val="1"/>
          <w:bCs w:val="1"/>
          <w:sz w:val="24"/>
          <w:szCs w:val="24"/>
        </w:rPr>
      </w:pPr>
      <w:r>
        <w:rPr>
          <w:rStyle w:val="Ninguno"/>
          <w:rFonts w:ascii="Times New Roman" w:cs="Times New Roman" w:hAnsi="Times New Roman" w:eastAsia="Times New Roman"/>
          <w:b w:val="1"/>
          <w:bCs w:val="1"/>
          <w:sz w:val="24"/>
          <w:szCs w:val="24"/>
          <w:lang w:val="es-ES_tradnl"/>
        </w:rPr>
        <w:tab/>
        <w:tab/>
        <w:tab/>
        <w:tab/>
        <w:tab/>
        <w:tab/>
      </w:r>
      <w:r>
        <w:rPr>
          <w:rFonts w:ascii="Times New Roman" w:hAnsi="Times New Roman"/>
          <w:b w:val="1"/>
          <w:bCs w:val="1"/>
          <w:sz w:val="24"/>
          <w:szCs w:val="24"/>
          <w:rtl w:val="0"/>
          <w:lang w:val="es-ES_tradnl"/>
        </w:rPr>
        <w:t>Cap</w:t>
      </w:r>
      <w:r>
        <w:rPr>
          <w:rFonts w:ascii="Times New Roman" w:hAnsi="Times New Roman" w:hint="default"/>
          <w:b w:val="1"/>
          <w:bCs w:val="1"/>
          <w:sz w:val="24"/>
          <w:szCs w:val="24"/>
          <w:rtl w:val="0"/>
          <w:lang w:val="es-ES_tradnl"/>
        </w:rPr>
        <w:t>í</w:t>
      </w:r>
      <w:r>
        <w:rPr>
          <w:rFonts w:ascii="Times New Roman" w:hAnsi="Times New Roman"/>
          <w:b w:val="1"/>
          <w:bCs w:val="1"/>
          <w:sz w:val="24"/>
          <w:szCs w:val="24"/>
          <w:rtl w:val="0"/>
          <w:lang w:val="es-ES_tradnl"/>
        </w:rPr>
        <w:t>tulo 15</w:t>
      </w:r>
    </w:p>
    <w:p>
      <w:pPr>
        <w:pStyle w:val="Cuerpo"/>
        <w:spacing w:line="360" w:lineRule="auto"/>
        <w:jc w:val="both"/>
        <w:rPr>
          <w:rFonts w:ascii="Times New Roman" w:cs="Times New Roman" w:hAnsi="Times New Roman" w:eastAsia="Times New Roman"/>
          <w:sz w:val="24"/>
          <w:szCs w:val="24"/>
        </w:rPr>
      </w:pPr>
    </w:p>
    <w:p>
      <w:pPr>
        <w:pStyle w:val="Cuerpo"/>
        <w:jc w:val="both"/>
        <w:rPr>
          <w:rFonts w:ascii="Times New Roman" w:cs="Times New Roman" w:hAnsi="Times New Roman" w:eastAsia="Times New Roman"/>
          <w:sz w:val="24"/>
          <w:szCs w:val="24"/>
        </w:rPr>
      </w:pPr>
    </w:p>
    <w:p>
      <w:pPr>
        <w:pStyle w:val="Cuerpo"/>
        <w:jc w:val="both"/>
        <w:rPr>
          <w:rStyle w:val="Ninguno"/>
          <w:rFonts w:ascii="Times New Roman" w:cs="Times New Roman" w:hAnsi="Times New Roman" w:eastAsia="Times New Roman"/>
          <w:sz w:val="20"/>
          <w:szCs w:val="20"/>
        </w:rPr>
      </w:pPr>
      <w:r>
        <w:rPr>
          <w:rFonts w:ascii="Times New Roman" w:cs="Times New Roman" w:hAnsi="Times New Roman" w:eastAsia="Times New Roman"/>
          <w:sz w:val="24"/>
          <w:szCs w:val="24"/>
        </w:rPr>
        <w:tab/>
        <w:tab/>
        <w:tab/>
        <w:tab/>
        <w:tab/>
        <w:tab/>
        <w:tab/>
        <w:tab/>
      </w:r>
      <w:r>
        <w:rPr>
          <w:rStyle w:val="Ninguno"/>
          <w:rFonts w:ascii="Times New Roman" w:hAnsi="Times New Roman" w:hint="default"/>
          <w:sz w:val="20"/>
          <w:szCs w:val="20"/>
          <w:rtl w:val="0"/>
          <w:lang w:val="es-ES_tradnl"/>
        </w:rPr>
        <w:t>«</w:t>
      </w:r>
      <w:r>
        <w:rPr>
          <w:rStyle w:val="Ninguno"/>
          <w:rFonts w:ascii="Times New Roman" w:hAnsi="Times New Roman"/>
          <w:sz w:val="20"/>
          <w:szCs w:val="20"/>
          <w:rtl w:val="0"/>
          <w:lang w:val="es-ES_tradnl"/>
        </w:rPr>
        <w:t>Cuando el dinero se deposita en una</w:t>
      </w:r>
      <w:r>
        <w:rPr>
          <w:rStyle w:val="Ninguno"/>
          <w:rFonts w:ascii="Times New Roman" w:hAnsi="Times New Roman"/>
          <w:sz w:val="20"/>
          <w:szCs w:val="20"/>
          <w:rtl w:val="0"/>
          <w:lang w:val="es-ES_tradnl"/>
        </w:rPr>
        <w:t xml:space="preserve"> </w:t>
      </w:r>
      <w:r>
        <w:rPr>
          <w:rStyle w:val="Ninguno"/>
          <w:rFonts w:ascii="Times New Roman" w:hAnsi="Times New Roman"/>
          <w:sz w:val="20"/>
          <w:szCs w:val="20"/>
          <w:rtl w:val="0"/>
          <w:lang w:val="es-ES_tradnl"/>
        </w:rPr>
        <w:t xml:space="preserve">cuenta </w:t>
      </w:r>
      <w:r>
        <w:rPr>
          <w:rStyle w:val="Ninguno"/>
          <w:rFonts w:ascii="Times New Roman" w:cs="Times New Roman" w:hAnsi="Times New Roman" w:eastAsia="Times New Roman"/>
          <w:sz w:val="20"/>
          <w:szCs w:val="20"/>
        </w:rPr>
        <w:tab/>
        <w:tab/>
        <w:tab/>
        <w:tab/>
        <w:tab/>
        <w:tab/>
        <w:tab/>
        <w:tab/>
        <w:tab/>
      </w:r>
      <w:r>
        <w:rPr>
          <w:rStyle w:val="Ninguno"/>
          <w:rFonts w:ascii="Times New Roman" w:hAnsi="Times New Roman"/>
          <w:sz w:val="20"/>
          <w:szCs w:val="20"/>
          <w:rtl w:val="0"/>
          <w:lang w:val="es-ES_tradnl"/>
        </w:rPr>
        <w:t>corriente, el depositante piensa que ese dinero</w:t>
      </w:r>
      <w:r>
        <w:rPr>
          <w:rStyle w:val="Ninguno"/>
          <w:rFonts w:ascii="Times New Roman" w:hAnsi="Times New Roman"/>
          <w:sz w:val="20"/>
          <w:szCs w:val="20"/>
          <w:rtl w:val="0"/>
          <w:lang w:val="es-ES_tradnl"/>
        </w:rPr>
        <w:t xml:space="preserve"> </w:t>
        <w:tab/>
        <w:tab/>
        <w:tab/>
        <w:tab/>
        <w:tab/>
        <w:tab/>
        <w:tab/>
        <w:tab/>
        <w:tab/>
      </w:r>
      <w:r>
        <w:rPr>
          <w:rStyle w:val="Ninguno"/>
          <w:rFonts w:ascii="Times New Roman" w:hAnsi="Times New Roman"/>
          <w:sz w:val="20"/>
          <w:szCs w:val="20"/>
          <w:rtl w:val="0"/>
          <w:lang w:val="es-ES_tradnl"/>
        </w:rPr>
        <w:t>es suyo, aunque legalmente es del banco</w:t>
      </w:r>
      <w:r>
        <w:rPr>
          <w:rStyle w:val="Ninguno"/>
          <w:rFonts w:ascii="Times New Roman" w:hAnsi="Times New Roman" w:hint="default"/>
          <w:sz w:val="20"/>
          <w:szCs w:val="20"/>
          <w:rtl w:val="0"/>
          <w:lang w:val="es-ES_tradnl"/>
        </w:rPr>
        <w:t>»</w:t>
      </w:r>
      <w:r>
        <w:rPr>
          <w:rStyle w:val="Ninguno"/>
          <w:rFonts w:ascii="Times New Roman" w:hAnsi="Times New Roman"/>
          <w:sz w:val="20"/>
          <w:szCs w:val="20"/>
          <w:rtl w:val="0"/>
          <w:lang w:val="es-ES_tradnl"/>
        </w:rPr>
        <w:t>.</w:t>
      </w:r>
    </w:p>
    <w:p>
      <w:pPr>
        <w:pStyle w:val="Cuerpo"/>
        <w:jc w:val="both"/>
        <w:rPr>
          <w:rFonts w:ascii="Times New Roman" w:cs="Times New Roman" w:hAnsi="Times New Roman" w:eastAsia="Times New Roman"/>
          <w:sz w:val="20"/>
          <w:szCs w:val="20"/>
        </w:rPr>
      </w:pPr>
    </w:p>
    <w:p>
      <w:pPr>
        <w:pStyle w:val="Cuerpo"/>
        <w:jc w:val="both"/>
        <w:rPr>
          <w:rFonts w:ascii="Times New Roman" w:cs="Times New Roman" w:hAnsi="Times New Roman" w:eastAsia="Times New Roman"/>
          <w:sz w:val="20"/>
          <w:szCs w:val="20"/>
        </w:rPr>
      </w:pPr>
      <w:r>
        <w:rPr>
          <w:rFonts w:ascii="Times New Roman" w:cs="Times New Roman" w:hAnsi="Times New Roman" w:eastAsia="Times New Roman"/>
          <w:sz w:val="20"/>
          <w:szCs w:val="20"/>
          <w:rtl w:val="0"/>
          <w:lang w:val="es-ES_tradnl"/>
        </w:rPr>
        <w:tab/>
        <w:tab/>
        <w:tab/>
        <w:tab/>
        <w:tab/>
        <w:tab/>
        <w:tab/>
        <w:tab/>
        <w:tab/>
        <w:tab/>
        <w:tab/>
        <w:t xml:space="preserve">Irving Fisher </w:t>
      </w:r>
    </w:p>
    <w:p>
      <w:pPr>
        <w:pStyle w:val="Cuerpo"/>
        <w:jc w:val="both"/>
        <w:rPr>
          <w:rStyle w:val="Hyperlink.0"/>
          <w:rFonts w:ascii="Times New Roman" w:cs="Times New Roman" w:hAnsi="Times New Roman" w:eastAsia="Times New Roman"/>
          <w:sz w:val="20"/>
          <w:szCs w:val="20"/>
        </w:rPr>
      </w:pPr>
      <w:r>
        <w:rPr>
          <w:rFonts w:ascii="Times New Roman" w:cs="Times New Roman" w:hAnsi="Times New Roman" w:eastAsia="Times New Roman"/>
          <w:sz w:val="20"/>
          <w:szCs w:val="20"/>
        </w:rPr>
        <w:tab/>
        <w:tab/>
        <w:tab/>
        <w:tab/>
        <w:tab/>
        <w:tab/>
        <w:tab/>
        <w:tab/>
        <w:tab/>
        <w:tab/>
        <w:tab/>
      </w:r>
      <w:r>
        <w:rPr>
          <w:rStyle w:val="Hyperlink.0"/>
          <w:rFonts w:ascii="Times New Roman" w:hAnsi="Times New Roman"/>
          <w:sz w:val="20"/>
          <w:szCs w:val="20"/>
          <w:rtl w:val="0"/>
          <w:lang w:val="es-ES_tradnl"/>
        </w:rPr>
        <w:t>100% Money</w:t>
      </w:r>
    </w:p>
    <w:p>
      <w:pPr>
        <w:pStyle w:val="Cuerpo"/>
        <w:spacing w:line="360" w:lineRule="auto"/>
        <w:jc w:val="both"/>
        <w:rPr>
          <w:rFonts w:ascii="Times New Roman" w:cs="Times New Roman" w:hAnsi="Times New Roman" w:eastAsia="Times New Roman"/>
          <w:sz w:val="24"/>
          <w:szCs w:val="24"/>
        </w:rPr>
      </w:pPr>
    </w:p>
    <w:p>
      <w:pPr>
        <w:pStyle w:val="Cuerpo"/>
        <w:spacing w:line="360" w:lineRule="auto"/>
        <w:jc w:val="both"/>
        <w:rPr>
          <w:rFonts w:ascii="Times New Roman" w:cs="Times New Roman" w:hAnsi="Times New Roman" w:eastAsia="Times New Roman"/>
          <w:sz w:val="24"/>
          <w:szCs w:val="24"/>
        </w:rPr>
      </w:pPr>
      <w:r>
        <w:rPr>
          <w:rFonts w:ascii="Times New Roman" w:cs="Times New Roman" w:hAnsi="Times New Roman" w:eastAsia="Times New Roman"/>
          <w:sz w:val="24"/>
          <w:szCs w:val="24"/>
        </w:rPr>
        <w:tab/>
        <w:tab/>
        <w:tab/>
        <w:tab/>
        <w:tab/>
        <w:tab/>
        <w:tab/>
        <w:tab/>
        <w:tab/>
        <w:tab/>
      </w:r>
    </w:p>
    <w:p>
      <w:pPr>
        <w:pStyle w:val="Cuerpo"/>
        <w:spacing w:line="360" w:lineRule="auto"/>
        <w:jc w:val="both"/>
        <w:rPr>
          <w:rFonts w:ascii="Times New Roman" w:cs="Times New Roman" w:hAnsi="Times New Roman" w:eastAsia="Times New Roman"/>
          <w:sz w:val="24"/>
          <w:szCs w:val="24"/>
        </w:rPr>
      </w:pPr>
    </w:p>
    <w:p>
      <w:pPr>
        <w:pStyle w:val="Cuerpo"/>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s-ES_tradnl"/>
        </w:rPr>
        <w:t>En la Baja Mesopotamia la custodia de los dep</w:t>
      </w:r>
      <w:r>
        <w:rPr>
          <w:rFonts w:ascii="Times New Roman" w:hAnsi="Times New Roman" w:hint="default"/>
          <w:sz w:val="24"/>
          <w:szCs w:val="24"/>
          <w:rtl w:val="0"/>
          <w:lang w:val="es-ES_tradnl"/>
        </w:rPr>
        <w:t>ó</w:t>
      </w:r>
      <w:r>
        <w:rPr>
          <w:rFonts w:ascii="Times New Roman" w:hAnsi="Times New Roman"/>
          <w:sz w:val="24"/>
          <w:szCs w:val="24"/>
          <w:rtl w:val="0"/>
          <w:lang w:val="es-ES_tradnl"/>
        </w:rPr>
        <w:t>sitos de cereales era sagrada y no se pod</w:t>
      </w:r>
      <w:r>
        <w:rPr>
          <w:rFonts w:ascii="Times New Roman" w:hAnsi="Times New Roman" w:hint="default"/>
          <w:sz w:val="24"/>
          <w:szCs w:val="24"/>
          <w:rtl w:val="0"/>
          <w:lang w:val="es-ES_tradnl"/>
        </w:rPr>
        <w:t>í</w:t>
      </w:r>
      <w:r>
        <w:rPr>
          <w:rFonts w:ascii="Times New Roman" w:hAnsi="Times New Roman"/>
          <w:sz w:val="24"/>
          <w:szCs w:val="24"/>
          <w:rtl w:val="0"/>
          <w:lang w:val="es-ES_tradnl"/>
        </w:rPr>
        <w:t>an disponer de ellos sin la autorizaci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del depositante. Fue el primer derecho de propiedad de un dep</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sito en custodia conocido. Hoy, sin embargo, obligar a los bancos a mantener una reserva del </w:t>
      </w:r>
      <w:r>
        <w:rPr>
          <w:rFonts w:ascii="Times New Roman" w:hAnsi="Times New Roman"/>
          <w:sz w:val="24"/>
          <w:szCs w:val="24"/>
          <w:rtl w:val="0"/>
        </w:rPr>
        <w:t>100%</w:t>
      </w:r>
      <w:r>
        <w:rPr>
          <w:rFonts w:ascii="Times New Roman" w:hAnsi="Times New Roman"/>
          <w:sz w:val="24"/>
          <w:szCs w:val="24"/>
          <w:rtl w:val="0"/>
          <w:lang w:val="es-ES_tradnl"/>
        </w:rPr>
        <w:t xml:space="preserve"> de los dep</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sitos, </w:t>
      </w:r>
      <w:r>
        <w:rPr>
          <w:rFonts w:ascii="Times New Roman" w:hAnsi="Times New Roman"/>
          <w:sz w:val="24"/>
          <w:szCs w:val="24"/>
          <w:rtl w:val="0"/>
          <w:lang w:val="es-ES_tradnl"/>
        </w:rPr>
        <w:t>parece</w:t>
      </w:r>
      <w:r>
        <w:rPr>
          <w:rFonts w:ascii="Times New Roman" w:hAnsi="Times New Roman"/>
          <w:sz w:val="24"/>
          <w:szCs w:val="24"/>
          <w:rtl w:val="0"/>
          <w:lang w:val="es-ES_tradnl"/>
        </w:rPr>
        <w:t xml:space="preserve"> ser una idea revolucionaria y </w:t>
      </w:r>
      <w:r>
        <w:rPr>
          <w:rFonts w:ascii="Times New Roman" w:hAnsi="Times New Roman"/>
          <w:sz w:val="24"/>
          <w:szCs w:val="24"/>
          <w:rtl w:val="0"/>
        </w:rPr>
        <w:t>n</w:t>
      </w:r>
      <w:r>
        <w:rPr>
          <w:rFonts w:ascii="Times New Roman" w:hAnsi="Times New Roman"/>
          <w:sz w:val="24"/>
          <w:szCs w:val="24"/>
          <w:rtl w:val="0"/>
          <w:lang w:val="es-ES_tradnl"/>
        </w:rPr>
        <w:t>ovedosa, cuando no lo es en absoluto; es ancestral</w:t>
      </w:r>
      <w:r>
        <w:rPr>
          <w:rFonts w:ascii="Times New Roman" w:hAnsi="Times New Roman"/>
          <w:sz w:val="24"/>
          <w:szCs w:val="24"/>
          <w:rtl w:val="0"/>
        </w:rPr>
        <w:t xml:space="preserve">. </w:t>
      </w:r>
    </w:p>
    <w:p>
      <w:pPr>
        <w:pStyle w:val="Cuerpo"/>
        <w:spacing w:line="360" w:lineRule="auto"/>
        <w:jc w:val="both"/>
        <w:rPr>
          <w:rFonts w:ascii="Times New Roman" w:cs="Times New Roman" w:hAnsi="Times New Roman" w:eastAsia="Times New Roman"/>
          <w:sz w:val="24"/>
          <w:szCs w:val="24"/>
        </w:rPr>
      </w:pPr>
    </w:p>
    <w:p>
      <w:pPr>
        <w:pStyle w:val="Cuerpo"/>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s-ES_tradnl"/>
        </w:rPr>
        <w:t>En Sumeria se anotaba en tablillas de barro</w:t>
      </w:r>
      <w:r>
        <w:rPr>
          <w:rFonts w:ascii="Times New Roman" w:hAnsi="Times New Roman"/>
          <w:sz w:val="24"/>
          <w:szCs w:val="24"/>
          <w:rtl w:val="0"/>
          <w:lang w:val="es-ES_tradnl"/>
        </w:rPr>
        <w:t xml:space="preserve"> la propiedad</w:t>
      </w:r>
      <w:r>
        <w:rPr>
          <w:rFonts w:ascii="Times New Roman" w:hAnsi="Times New Roman"/>
          <w:sz w:val="24"/>
          <w:szCs w:val="24"/>
          <w:rtl w:val="0"/>
          <w:lang w:val="es-ES_tradnl"/>
        </w:rPr>
        <w:t xml:space="preserve"> de los bienes depositados en los palacios. Se contabilizaban</w:t>
      </w:r>
      <w:r>
        <w:rPr>
          <w:rFonts w:ascii="Times New Roman" w:hAnsi="Times New Roman"/>
          <w:sz w:val="24"/>
          <w:szCs w:val="24"/>
          <w:rtl w:val="0"/>
          <w:lang w:val="en-US"/>
        </w:rPr>
        <w:t xml:space="preserve"> dep</w:t>
      </w:r>
      <w:r>
        <w:rPr>
          <w:rFonts w:ascii="Times New Roman" w:hAnsi="Times New Roman" w:hint="default"/>
          <w:sz w:val="24"/>
          <w:szCs w:val="24"/>
          <w:rtl w:val="0"/>
          <w:lang w:val="es-ES_tradnl"/>
        </w:rPr>
        <w:t>ó</w:t>
      </w:r>
      <w:r>
        <w:rPr>
          <w:rFonts w:ascii="Times New Roman" w:hAnsi="Times New Roman"/>
          <w:sz w:val="24"/>
          <w:szCs w:val="24"/>
          <w:rtl w:val="0"/>
          <w:lang w:val="pt-PT"/>
        </w:rPr>
        <w:t xml:space="preserve">sitos </w:t>
      </w:r>
      <w:r>
        <w:rPr>
          <w:rFonts w:ascii="Times New Roman" w:hAnsi="Times New Roman"/>
          <w:sz w:val="24"/>
          <w:szCs w:val="24"/>
          <w:rtl w:val="0"/>
          <w:lang w:val="es-ES_tradnl"/>
        </w:rPr>
        <w:t xml:space="preserve">de todo tipo, </w:t>
      </w:r>
      <w:r>
        <w:rPr>
          <w:rFonts w:ascii="Times New Roman" w:hAnsi="Times New Roman"/>
          <w:sz w:val="24"/>
          <w:szCs w:val="24"/>
          <w:rtl w:val="0"/>
          <w:lang w:val="it-IT"/>
        </w:rPr>
        <w:t>grano</w:t>
      </w:r>
      <w:r>
        <w:rPr>
          <w:rFonts w:ascii="Times New Roman" w:hAnsi="Times New Roman"/>
          <w:sz w:val="24"/>
          <w:szCs w:val="24"/>
          <w:rtl w:val="0"/>
          <w:lang w:val="es-ES_tradnl"/>
        </w:rPr>
        <w:t>, cereales, animales, herramientas, armas o lingotes de plata</w:t>
      </w:r>
      <w:r>
        <w:rPr>
          <w:rFonts w:ascii="Times New Roman" w:hAnsi="Times New Roman"/>
          <w:sz w:val="24"/>
          <w:szCs w:val="24"/>
          <w:rtl w:val="0"/>
        </w:rPr>
        <w:t xml:space="preserve">. </w:t>
      </w:r>
      <w:r>
        <w:rPr>
          <w:rFonts w:ascii="Times New Roman" w:hAnsi="Times New Roman"/>
          <w:sz w:val="24"/>
          <w:szCs w:val="24"/>
          <w:rtl w:val="0"/>
          <w:lang w:val="es-ES_tradnl"/>
        </w:rPr>
        <w:t>Hace ahora casi 4 mil a</w:t>
      </w:r>
      <w:r>
        <w:rPr>
          <w:rFonts w:ascii="Times New Roman" w:hAnsi="Times New Roman" w:hint="default"/>
          <w:sz w:val="24"/>
          <w:szCs w:val="24"/>
          <w:rtl w:val="0"/>
          <w:lang w:val="es-ES_tradnl"/>
        </w:rPr>
        <w:t>ñ</w:t>
      </w:r>
      <w:r>
        <w:rPr>
          <w:rFonts w:ascii="Times New Roman" w:hAnsi="Times New Roman"/>
          <w:sz w:val="24"/>
          <w:szCs w:val="24"/>
          <w:rtl w:val="0"/>
          <w:lang w:val="es-ES_tradnl"/>
        </w:rPr>
        <w:t>os, a</w:t>
      </w:r>
      <w:r>
        <w:rPr>
          <w:rFonts w:ascii="Times New Roman" w:hAnsi="Times New Roman"/>
          <w:sz w:val="24"/>
          <w:szCs w:val="24"/>
          <w:rtl w:val="0"/>
          <w:lang w:val="es-ES_tradnl"/>
        </w:rPr>
        <w:t>lrededor de 1775 a.C., el C</w:t>
      </w:r>
      <w:r>
        <w:rPr>
          <w:rFonts w:ascii="Times New Roman" w:hAnsi="Times New Roman" w:hint="default"/>
          <w:sz w:val="24"/>
          <w:szCs w:val="24"/>
          <w:rtl w:val="0"/>
          <w:lang w:val="es-ES_tradnl"/>
        </w:rPr>
        <w:t>ó</w:t>
      </w:r>
      <w:r>
        <w:rPr>
          <w:rFonts w:ascii="Times New Roman" w:hAnsi="Times New Roman"/>
          <w:sz w:val="24"/>
          <w:szCs w:val="24"/>
          <w:rtl w:val="0"/>
          <w:lang w:val="pt-PT"/>
        </w:rPr>
        <w:t>digo de Hammurabi</w:t>
      </w:r>
      <w:r>
        <w:rPr>
          <w:rFonts w:ascii="Times New Roman" w:hAnsi="Times New Roman"/>
          <w:sz w:val="24"/>
          <w:szCs w:val="24"/>
          <w:rtl w:val="0"/>
          <w:lang w:val="es-ES_tradnl"/>
        </w:rPr>
        <w:t xml:space="preserve">, ya diferenciaba el </w:t>
      </w:r>
      <w:r>
        <w:rPr>
          <w:rFonts w:ascii="Times New Roman" w:hAnsi="Times New Roman"/>
          <w:sz w:val="24"/>
          <w:szCs w:val="24"/>
          <w:rtl w:val="0"/>
          <w:lang w:val="it-IT"/>
        </w:rPr>
        <w:t>contrato de dep</w:t>
      </w:r>
      <w:r>
        <w:rPr>
          <w:rFonts w:ascii="Times New Roman" w:hAnsi="Times New Roman" w:hint="default"/>
          <w:sz w:val="24"/>
          <w:szCs w:val="24"/>
          <w:rtl w:val="0"/>
          <w:lang w:val="es-ES_tradnl"/>
        </w:rPr>
        <w:t>ó</w:t>
      </w:r>
      <w:r>
        <w:rPr>
          <w:rFonts w:ascii="Times New Roman" w:hAnsi="Times New Roman"/>
          <w:sz w:val="24"/>
          <w:szCs w:val="24"/>
          <w:rtl w:val="0"/>
          <w:lang w:val="it-IT"/>
        </w:rPr>
        <w:t xml:space="preserve">sito </w:t>
      </w:r>
      <w:r>
        <w:rPr>
          <w:rFonts w:ascii="Times New Roman" w:hAnsi="Times New Roman"/>
          <w:sz w:val="24"/>
          <w:szCs w:val="24"/>
          <w:rtl w:val="0"/>
          <w:lang w:val="es-ES_tradnl"/>
        </w:rPr>
        <w:t>d</w:t>
      </w:r>
      <w:r>
        <w:rPr>
          <w:rFonts w:ascii="Times New Roman" w:hAnsi="Times New Roman"/>
          <w:sz w:val="24"/>
          <w:szCs w:val="24"/>
          <w:rtl w:val="0"/>
        </w:rPr>
        <w:t>el</w:t>
      </w:r>
      <w:r>
        <w:rPr>
          <w:rFonts w:ascii="Times New Roman" w:hAnsi="Times New Roman"/>
          <w:sz w:val="24"/>
          <w:szCs w:val="24"/>
          <w:rtl w:val="0"/>
          <w:lang w:val="es-ES_tradnl"/>
        </w:rPr>
        <w:t xml:space="preserve"> de </w:t>
      </w:r>
      <w:r>
        <w:rPr>
          <w:rFonts w:ascii="Times New Roman" w:hAnsi="Times New Roman"/>
          <w:sz w:val="24"/>
          <w:szCs w:val="24"/>
          <w:rtl w:val="0"/>
        </w:rPr>
        <w:t>pr</w:t>
      </w:r>
      <w:r>
        <w:rPr>
          <w:rFonts w:ascii="Times New Roman" w:hAnsi="Times New Roman" w:hint="default"/>
          <w:sz w:val="24"/>
          <w:szCs w:val="24"/>
          <w:rtl w:val="0"/>
          <w:lang w:val="fr-FR"/>
        </w:rPr>
        <w:t>é</w:t>
      </w:r>
      <w:r>
        <w:rPr>
          <w:rFonts w:ascii="Times New Roman" w:hAnsi="Times New Roman"/>
          <w:sz w:val="24"/>
          <w:szCs w:val="24"/>
          <w:rtl w:val="0"/>
          <w:lang w:val="es-ES_tradnl"/>
        </w:rPr>
        <w:t>stamo</w:t>
      </w:r>
      <w:r>
        <w:rPr>
          <w:rFonts w:ascii="Times New Roman" w:hAnsi="Times New Roman"/>
          <w:sz w:val="24"/>
          <w:szCs w:val="24"/>
          <w:rtl w:val="0"/>
          <w:lang w:val="es-ES_tradnl"/>
        </w:rPr>
        <w:t>.</w:t>
      </w:r>
      <w:r>
        <w:rPr>
          <w:rStyle w:val="Ninguno"/>
          <w:rFonts w:ascii="Times New Roman" w:cs="Times New Roman" w:hAnsi="Times New Roman" w:eastAsia="Times New Roman"/>
          <w:sz w:val="24"/>
          <w:szCs w:val="24"/>
          <w:vertAlign w:val="superscript"/>
        </w:rPr>
        <w:footnoteReference w:id="226"/>
      </w:r>
      <w:r>
        <w:rPr>
          <w:rFonts w:ascii="Times New Roman" w:hAnsi="Times New Roman"/>
          <w:sz w:val="24"/>
          <w:szCs w:val="24"/>
          <w:rtl w:val="0"/>
          <w:lang w:val="es-ES_tradnl"/>
        </w:rPr>
        <w:t xml:space="preserve"> En la ley 120 se establece que, si un hombre almacena su grano en dep</w:t>
      </w:r>
      <w:r>
        <w:rPr>
          <w:rFonts w:ascii="Times New Roman" w:hAnsi="Times New Roman" w:hint="default"/>
          <w:sz w:val="24"/>
          <w:szCs w:val="24"/>
          <w:rtl w:val="0"/>
          <w:lang w:val="es-ES_tradnl"/>
        </w:rPr>
        <w:t>ó</w:t>
      </w:r>
      <w:r>
        <w:rPr>
          <w:rFonts w:ascii="Times New Roman" w:hAnsi="Times New Roman"/>
          <w:sz w:val="24"/>
          <w:szCs w:val="24"/>
          <w:rtl w:val="0"/>
          <w:lang w:val="es-ES_tradnl"/>
        </w:rPr>
        <w:t>sito y se produce una disminuci</w:t>
      </w:r>
      <w:r>
        <w:rPr>
          <w:rFonts w:ascii="Times New Roman" w:hAnsi="Times New Roman" w:hint="default"/>
          <w:sz w:val="24"/>
          <w:szCs w:val="24"/>
          <w:rtl w:val="0"/>
          <w:lang w:val="es-ES_tradnl"/>
        </w:rPr>
        <w:t>ó</w:t>
      </w:r>
      <w:r>
        <w:rPr>
          <w:rFonts w:ascii="Times New Roman" w:hAnsi="Times New Roman"/>
          <w:sz w:val="24"/>
          <w:szCs w:val="24"/>
          <w:rtl w:val="0"/>
          <w:lang w:val="es-ES_tradnl"/>
        </w:rPr>
        <w:t>n de este, el due</w:t>
      </w:r>
      <w:r>
        <w:rPr>
          <w:rFonts w:ascii="Times New Roman" w:hAnsi="Times New Roman" w:hint="default"/>
          <w:sz w:val="24"/>
          <w:szCs w:val="24"/>
          <w:rtl w:val="0"/>
          <w:lang w:val="es-ES_tradnl"/>
        </w:rPr>
        <w:t>ñ</w:t>
      </w:r>
      <w:r>
        <w:rPr>
          <w:rFonts w:ascii="Times New Roman" w:hAnsi="Times New Roman"/>
          <w:sz w:val="24"/>
          <w:szCs w:val="24"/>
          <w:rtl w:val="0"/>
          <w:lang w:val="es-ES_tradnl"/>
        </w:rPr>
        <w:t>o de la casa pagar</w:t>
      </w:r>
      <w:r>
        <w:rPr>
          <w:rFonts w:ascii="Times New Roman" w:hAnsi="Times New Roman" w:hint="default"/>
          <w:sz w:val="24"/>
          <w:szCs w:val="24"/>
          <w:rtl w:val="0"/>
        </w:rPr>
        <w:t xml:space="preserve">á </w:t>
      </w:r>
      <w:r>
        <w:rPr>
          <w:rFonts w:ascii="Times New Roman" w:hAnsi="Times New Roman"/>
          <w:sz w:val="24"/>
          <w:szCs w:val="24"/>
          <w:rtl w:val="0"/>
          <w:lang w:val="es-ES_tradnl"/>
        </w:rPr>
        <w:t>el doble al propietario del grano.</w:t>
      </w:r>
      <w:r>
        <w:rPr>
          <w:rFonts w:ascii="Times New Roman" w:hAnsi="Times New Roman"/>
          <w:sz w:val="24"/>
          <w:szCs w:val="24"/>
          <w:rtl w:val="0"/>
          <w:lang w:val="es-ES_tradnl"/>
        </w:rPr>
        <w:t xml:space="preserve"> Siglos m</w:t>
      </w:r>
      <w:r>
        <w:rPr>
          <w:rFonts w:ascii="Times New Roman" w:hAnsi="Times New Roman" w:hint="default"/>
          <w:sz w:val="24"/>
          <w:szCs w:val="24"/>
          <w:rtl w:val="0"/>
          <w:lang w:val="es-ES_tradnl"/>
        </w:rPr>
        <w:t>á</w:t>
      </w:r>
      <w:r>
        <w:rPr>
          <w:rFonts w:ascii="Times New Roman" w:hAnsi="Times New Roman"/>
          <w:sz w:val="24"/>
          <w:szCs w:val="24"/>
          <w:rtl w:val="0"/>
          <w:lang w:val="es-ES_tradnl"/>
        </w:rPr>
        <w:t xml:space="preserve">s tarde, en el VIII a. C. </w:t>
      </w:r>
      <w:r>
        <w:rPr>
          <w:rFonts w:ascii="Times New Roman" w:hAnsi="Times New Roman"/>
          <w:sz w:val="24"/>
          <w:szCs w:val="24"/>
          <w:rtl w:val="0"/>
          <w:lang w:val="es-ES_tradnl"/>
        </w:rPr>
        <w:t xml:space="preserve">los templos </w:t>
      </w:r>
      <w:r>
        <w:rPr>
          <w:rFonts w:ascii="Times New Roman" w:hAnsi="Times New Roman"/>
          <w:sz w:val="24"/>
          <w:szCs w:val="24"/>
          <w:rtl w:val="0"/>
          <w:lang w:val="es-ES_tradnl"/>
        </w:rPr>
        <w:t xml:space="preserve">de </w:t>
      </w:r>
      <w:r>
        <w:rPr>
          <w:rFonts w:ascii="Times New Roman" w:hAnsi="Times New Roman"/>
          <w:sz w:val="24"/>
          <w:szCs w:val="24"/>
          <w:rtl w:val="0"/>
          <w:lang w:val="es-ES_tradnl"/>
        </w:rPr>
        <w:t>Apolo, Artemisa y Hera</w:t>
      </w:r>
      <w:r>
        <w:rPr>
          <w:rFonts w:ascii="Times New Roman" w:hAnsi="Times New Roman"/>
          <w:sz w:val="24"/>
          <w:szCs w:val="24"/>
          <w:rtl w:val="0"/>
          <w:lang w:val="es-ES_tradnl"/>
        </w:rPr>
        <w:t>, eran depositarios de bienes, y su custodia era igualmente inviolable</w:t>
      </w:r>
      <w:r>
        <w:rPr>
          <w:rFonts w:ascii="Times New Roman" w:hAnsi="Times New Roman"/>
          <w:sz w:val="24"/>
          <w:szCs w:val="24"/>
          <w:rtl w:val="0"/>
          <w:lang w:val="es-ES_tradnl"/>
        </w:rPr>
        <w:t>. Del mismo modo, con la aparici</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n de los primeros depositarios privados </w:t>
      </w:r>
      <w:r>
        <w:rPr>
          <w:rFonts w:ascii="Times New Roman" w:hAnsi="Times New Roman"/>
          <w:sz w:val="24"/>
          <w:szCs w:val="24"/>
          <w:rtl w:val="0"/>
          <w:lang w:val="es-ES_tradnl"/>
        </w:rPr>
        <w:t>en la Grecia Cl</w:t>
      </w:r>
      <w:r>
        <w:rPr>
          <w:rFonts w:ascii="Times New Roman" w:hAnsi="Times New Roman" w:hint="default"/>
          <w:sz w:val="24"/>
          <w:szCs w:val="24"/>
          <w:rtl w:val="0"/>
          <w:lang w:val="es-ES_tradnl"/>
        </w:rPr>
        <w:t>á</w:t>
      </w:r>
      <w:r>
        <w:rPr>
          <w:rFonts w:ascii="Times New Roman" w:hAnsi="Times New Roman"/>
          <w:sz w:val="24"/>
          <w:szCs w:val="24"/>
          <w:rtl w:val="0"/>
          <w:lang w:val="es-ES_tradnl"/>
        </w:rPr>
        <w:t>sica, a partir del siglo V, se daba por hecho que su custodia estaba garantizada al</w:t>
      </w:r>
      <w:r>
        <w:rPr>
          <w:rFonts w:ascii="Times New Roman" w:hAnsi="Times New Roman"/>
          <w:sz w:val="24"/>
          <w:szCs w:val="24"/>
          <w:rtl w:val="0"/>
        </w:rPr>
        <w:t xml:space="preserve"> 100%</w:t>
      </w:r>
      <w:r>
        <w:rPr>
          <w:rFonts w:ascii="Times New Roman" w:hAnsi="Times New Roman"/>
          <w:sz w:val="24"/>
          <w:szCs w:val="24"/>
          <w:rtl w:val="0"/>
          <w:lang w:val="es-ES_tradnl"/>
        </w:rPr>
        <w:t xml:space="preserve">. </w:t>
      </w:r>
      <w:r>
        <w:rPr>
          <w:rFonts w:ascii="Times New Roman" w:hAnsi="Times New Roman"/>
          <w:sz w:val="24"/>
          <w:szCs w:val="24"/>
          <w:rtl w:val="0"/>
        </w:rPr>
        <w:t>Arist</w:t>
      </w:r>
      <w:r>
        <w:rPr>
          <w:rFonts w:ascii="Times New Roman" w:hAnsi="Times New Roman" w:hint="default"/>
          <w:sz w:val="24"/>
          <w:szCs w:val="24"/>
          <w:rtl w:val="0"/>
          <w:lang w:val="es-ES_tradnl"/>
        </w:rPr>
        <w:t>ó</w:t>
      </w:r>
      <w:r>
        <w:rPr>
          <w:rFonts w:ascii="Times New Roman" w:hAnsi="Times New Roman"/>
          <w:sz w:val="24"/>
          <w:szCs w:val="24"/>
          <w:rtl w:val="0"/>
          <w:lang w:val="es-ES_tradnl"/>
        </w:rPr>
        <w:t>teles</w:t>
      </w:r>
      <w:r>
        <w:rPr>
          <w:rFonts w:ascii="Times New Roman" w:hAnsi="Times New Roman"/>
          <w:sz w:val="24"/>
          <w:szCs w:val="24"/>
          <w:rtl w:val="0"/>
          <w:lang w:val="es-ES_tradnl"/>
        </w:rPr>
        <w:t xml:space="preserve"> </w:t>
      </w:r>
      <w:r>
        <w:rPr>
          <w:rFonts w:ascii="Times New Roman" w:hAnsi="Times New Roman"/>
          <w:sz w:val="24"/>
          <w:szCs w:val="24"/>
          <w:rtl w:val="0"/>
        </w:rPr>
        <w:t>di</w:t>
      </w:r>
      <w:r>
        <w:rPr>
          <w:rFonts w:ascii="Times New Roman" w:hAnsi="Times New Roman"/>
          <w:sz w:val="24"/>
          <w:szCs w:val="24"/>
          <w:rtl w:val="0"/>
          <w:lang w:val="es-ES_tradnl"/>
        </w:rPr>
        <w:t>ferenciaba</w:t>
      </w:r>
      <w:r>
        <w:rPr>
          <w:rFonts w:ascii="Times New Roman" w:hAnsi="Times New Roman"/>
          <w:sz w:val="24"/>
          <w:szCs w:val="24"/>
          <w:rtl w:val="0"/>
          <w:lang w:val="es-ES_tradnl"/>
        </w:rPr>
        <w:t xml:space="preserve"> un dep</w:t>
      </w:r>
      <w:r>
        <w:rPr>
          <w:rFonts w:ascii="Times New Roman" w:hAnsi="Times New Roman" w:hint="default"/>
          <w:sz w:val="24"/>
          <w:szCs w:val="24"/>
          <w:rtl w:val="0"/>
          <w:lang w:val="es-ES_tradnl"/>
        </w:rPr>
        <w:t>ó</w:t>
      </w:r>
      <w:r>
        <w:rPr>
          <w:rFonts w:ascii="Times New Roman" w:hAnsi="Times New Roman"/>
          <w:sz w:val="24"/>
          <w:szCs w:val="24"/>
          <w:rtl w:val="0"/>
        </w:rPr>
        <w:t>sito</w:t>
      </w:r>
      <w:r>
        <w:rPr>
          <w:rFonts w:ascii="Times New Roman" w:hAnsi="Times New Roman"/>
          <w:sz w:val="24"/>
          <w:szCs w:val="24"/>
          <w:rtl w:val="0"/>
          <w:lang w:val="es-ES_tradnl"/>
        </w:rPr>
        <w:t xml:space="preserve"> en custodia de un </w:t>
      </w:r>
      <w:r>
        <w:rPr>
          <w:rFonts w:ascii="Times New Roman" w:hAnsi="Times New Roman"/>
          <w:sz w:val="24"/>
          <w:szCs w:val="24"/>
          <w:rtl w:val="0"/>
        </w:rPr>
        <w:t>pr</w:t>
      </w:r>
      <w:r>
        <w:rPr>
          <w:rFonts w:ascii="Times New Roman" w:hAnsi="Times New Roman" w:hint="default"/>
          <w:sz w:val="24"/>
          <w:szCs w:val="24"/>
          <w:rtl w:val="0"/>
          <w:lang w:val="fr-FR"/>
        </w:rPr>
        <w:t>é</w:t>
      </w:r>
      <w:r>
        <w:rPr>
          <w:rFonts w:ascii="Times New Roman" w:hAnsi="Times New Roman"/>
          <w:sz w:val="24"/>
          <w:szCs w:val="24"/>
          <w:rtl w:val="0"/>
        </w:rPr>
        <w:t>stam</w:t>
      </w:r>
      <w:r>
        <w:rPr>
          <w:rFonts w:ascii="Times New Roman" w:hAnsi="Times New Roman"/>
          <w:sz w:val="24"/>
          <w:szCs w:val="24"/>
          <w:rtl w:val="0"/>
          <w:lang w:val="es-ES_tradnl"/>
        </w:rPr>
        <w:t xml:space="preserve">o, siendo el fin del </w:t>
      </w:r>
      <w:r>
        <w:rPr>
          <w:rFonts w:ascii="Times New Roman" w:hAnsi="Times New Roman"/>
          <w:sz w:val="24"/>
          <w:szCs w:val="24"/>
          <w:rtl w:val="0"/>
        </w:rPr>
        <w:t>dep</w:t>
      </w:r>
      <w:r>
        <w:rPr>
          <w:rFonts w:ascii="Times New Roman" w:hAnsi="Times New Roman" w:hint="default"/>
          <w:sz w:val="24"/>
          <w:szCs w:val="24"/>
          <w:rtl w:val="0"/>
          <w:lang w:val="es-ES_tradnl"/>
        </w:rPr>
        <w:t>ó</w:t>
      </w:r>
      <w:r>
        <w:rPr>
          <w:rFonts w:ascii="Times New Roman" w:hAnsi="Times New Roman"/>
          <w:sz w:val="24"/>
          <w:szCs w:val="24"/>
          <w:rtl w:val="0"/>
        </w:rPr>
        <w:t>sito</w:t>
      </w:r>
      <w:r>
        <w:rPr>
          <w:rFonts w:ascii="Times New Roman" w:hAnsi="Times New Roman"/>
          <w:sz w:val="24"/>
          <w:szCs w:val="24"/>
          <w:rtl w:val="0"/>
          <w:lang w:val="es-ES_tradnl"/>
        </w:rPr>
        <w:t>,</w:t>
      </w:r>
      <w:r>
        <w:rPr>
          <w:rFonts w:ascii="Times New Roman" w:hAnsi="Times New Roman"/>
          <w:sz w:val="24"/>
          <w:szCs w:val="24"/>
          <w:rtl w:val="0"/>
        </w:rPr>
        <w:t xml:space="preserve"> </w:t>
      </w:r>
      <w:r>
        <w:rPr>
          <w:rFonts w:ascii="Times New Roman" w:hAnsi="Times New Roman"/>
          <w:sz w:val="24"/>
          <w:szCs w:val="24"/>
          <w:rtl w:val="0"/>
          <w:lang w:val="es-ES_tradnl"/>
        </w:rPr>
        <w:t>frente al pr</w:t>
      </w:r>
      <w:r>
        <w:rPr>
          <w:rFonts w:ascii="Times New Roman" w:hAnsi="Times New Roman" w:hint="default"/>
          <w:sz w:val="24"/>
          <w:szCs w:val="24"/>
          <w:rtl w:val="0"/>
          <w:lang w:val="es-ES_tradnl"/>
        </w:rPr>
        <w:t>é</w:t>
      </w:r>
      <w:r>
        <w:rPr>
          <w:rFonts w:ascii="Times New Roman" w:hAnsi="Times New Roman"/>
          <w:sz w:val="24"/>
          <w:szCs w:val="24"/>
          <w:rtl w:val="0"/>
          <w:lang w:val="es-ES_tradnl"/>
        </w:rPr>
        <w:t>stamo,</w:t>
      </w:r>
      <w:r>
        <w:rPr>
          <w:rFonts w:ascii="Times New Roman" w:hAnsi="Times New Roman"/>
          <w:sz w:val="24"/>
          <w:szCs w:val="24"/>
          <w:rtl w:val="0"/>
          <w:lang w:val="es-ES_tradnl"/>
        </w:rPr>
        <w:t xml:space="preserve"> salvaguardar la propiedad</w:t>
      </w:r>
      <w:r>
        <w:rPr>
          <w:rFonts w:ascii="Times New Roman" w:hAnsi="Times New Roman"/>
          <w:sz w:val="24"/>
          <w:szCs w:val="24"/>
          <w:rtl w:val="0"/>
          <w:lang w:val="es-ES_tradnl"/>
        </w:rPr>
        <w:t xml:space="preserve">. Dijo que </w:t>
      </w:r>
      <w:r>
        <w:rPr>
          <w:rFonts w:ascii="Times New Roman" w:hAnsi="Times New Roman" w:hint="default"/>
          <w:sz w:val="24"/>
          <w:szCs w:val="24"/>
          <w:rtl w:val="0"/>
          <w:lang w:val="es-ES_tradnl"/>
        </w:rPr>
        <w:t>«</w:t>
      </w:r>
      <w:r>
        <w:rPr>
          <w:rStyle w:val="Hyperlink.0"/>
          <w:rFonts w:ascii="Times New Roman" w:hAnsi="Times New Roman"/>
          <w:sz w:val="24"/>
          <w:szCs w:val="24"/>
          <w:rtl w:val="0"/>
          <w:lang w:val="es-ES_tradnl"/>
        </w:rPr>
        <w:t>los depositarios que no lo hacen</w:t>
      </w:r>
      <w:r>
        <w:rPr>
          <w:rStyle w:val="Hyperlink.0"/>
          <w:rFonts w:ascii="Times New Roman" w:hAnsi="Times New Roman"/>
          <w:sz w:val="24"/>
          <w:szCs w:val="24"/>
          <w:rtl w:val="0"/>
          <w:lang w:val="es-ES_tradnl"/>
        </w:rPr>
        <w:t xml:space="preserve"> ponen en riesgo la propiedad de los depositantes y, por lo tanto, incumplen su promesa de salvaguardar</w:t>
      </w:r>
      <w:r>
        <w:rPr>
          <w:rStyle w:val="Hyperlink.0"/>
          <w:rFonts w:ascii="Times New Roman" w:hAnsi="Times New Roman"/>
          <w:sz w:val="24"/>
          <w:szCs w:val="24"/>
          <w:rtl w:val="0"/>
          <w:lang w:val="es-ES_tradnl"/>
        </w:rPr>
        <w:t>la</w:t>
      </w:r>
      <w:r>
        <w:rPr>
          <w:rStyle w:val="Hyperlink.0"/>
          <w:rFonts w:ascii="Times New Roman" w:hAnsi="Times New Roman" w:hint="default"/>
          <w:sz w:val="24"/>
          <w:szCs w:val="24"/>
          <w:rtl w:val="0"/>
          <w:lang w:val="es-ES_tradnl"/>
        </w:rPr>
        <w:t>»</w:t>
      </w:r>
      <w:r>
        <w:rPr>
          <w:rFonts w:ascii="Times New Roman" w:hAnsi="Times New Roman"/>
          <w:sz w:val="24"/>
          <w:szCs w:val="24"/>
          <w:rtl w:val="0"/>
          <w:lang w:val="es-ES_tradnl"/>
        </w:rPr>
        <w:t>. Ocho siglos m</w:t>
      </w:r>
      <w:r>
        <w:rPr>
          <w:rFonts w:ascii="Times New Roman" w:hAnsi="Times New Roman" w:hint="default"/>
          <w:sz w:val="24"/>
          <w:szCs w:val="24"/>
          <w:rtl w:val="0"/>
          <w:lang w:val="es-ES_tradnl"/>
        </w:rPr>
        <w:t>á</w:t>
      </w:r>
      <w:r>
        <w:rPr>
          <w:rFonts w:ascii="Times New Roman" w:hAnsi="Times New Roman"/>
          <w:sz w:val="24"/>
          <w:szCs w:val="24"/>
          <w:rtl w:val="0"/>
          <w:lang w:val="es-ES_tradnl"/>
        </w:rPr>
        <w:t>s tarde, el 16 de diciembre de 533 d.C. se public</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 xml:space="preserve">en Constantinopla </w:t>
      </w:r>
      <w:r>
        <w:rPr>
          <w:rFonts w:ascii="Times New Roman" w:hAnsi="Times New Roman"/>
          <w:sz w:val="24"/>
          <w:szCs w:val="24"/>
          <w:rtl w:val="0"/>
          <w:lang w:val="pt-PT"/>
        </w:rPr>
        <w:t>El Digesto de Justiniano</w:t>
      </w:r>
      <w:r>
        <w:rPr>
          <w:rFonts w:ascii="Times New Roman" w:hAnsi="Times New Roman"/>
          <w:sz w:val="24"/>
          <w:szCs w:val="24"/>
          <w:rtl w:val="0"/>
          <w:lang w:val="es-ES_tradnl"/>
        </w:rPr>
        <w:t>, una</w:t>
      </w:r>
      <w:r>
        <w:rPr>
          <w:rFonts w:ascii="Times New Roman" w:hAnsi="Times New Roman"/>
          <w:sz w:val="24"/>
          <w:szCs w:val="24"/>
          <w:rtl w:val="0"/>
          <w:lang w:val="it-IT"/>
        </w:rPr>
        <w:t xml:space="preserve"> compilaci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del derecho romano</w:t>
      </w:r>
      <w:r>
        <w:rPr>
          <w:rFonts w:ascii="Times New Roman" w:hAnsi="Times New Roman"/>
          <w:sz w:val="24"/>
          <w:szCs w:val="24"/>
          <w:rtl w:val="0"/>
          <w:lang w:val="es-ES_tradnl"/>
        </w:rPr>
        <w:t xml:space="preserve"> que es considerada</w:t>
      </w:r>
      <w:r>
        <w:rPr>
          <w:rFonts w:ascii="Times New Roman" w:hAnsi="Times New Roman"/>
          <w:sz w:val="24"/>
          <w:szCs w:val="24"/>
          <w:rtl w:val="0"/>
          <w:lang w:val="es-ES_tradnl"/>
        </w:rPr>
        <w:t xml:space="preserve"> la obra jur</w:t>
      </w:r>
      <w:r>
        <w:rPr>
          <w:rFonts w:ascii="Times New Roman" w:hAnsi="Times New Roman" w:hint="default"/>
          <w:sz w:val="24"/>
          <w:szCs w:val="24"/>
          <w:rtl w:val="0"/>
        </w:rPr>
        <w:t>í</w:t>
      </w:r>
      <w:r>
        <w:rPr>
          <w:rFonts w:ascii="Times New Roman" w:hAnsi="Times New Roman"/>
          <w:sz w:val="24"/>
          <w:szCs w:val="24"/>
          <w:rtl w:val="0"/>
          <w:lang w:val="it-IT"/>
        </w:rPr>
        <w:t>dica m</w:t>
      </w:r>
      <w:r>
        <w:rPr>
          <w:rFonts w:ascii="Times New Roman" w:hAnsi="Times New Roman" w:hint="default"/>
          <w:sz w:val="24"/>
          <w:szCs w:val="24"/>
          <w:rtl w:val="0"/>
        </w:rPr>
        <w:t>á</w:t>
      </w:r>
      <w:r>
        <w:rPr>
          <w:rFonts w:ascii="Times New Roman" w:hAnsi="Times New Roman"/>
          <w:sz w:val="24"/>
          <w:szCs w:val="24"/>
          <w:rtl w:val="0"/>
          <w:lang w:val="es-ES_tradnl"/>
        </w:rPr>
        <w:t>s importante en la historia de la civilizaci</w:t>
      </w:r>
      <w:r>
        <w:rPr>
          <w:rFonts w:ascii="Times New Roman" w:hAnsi="Times New Roman" w:hint="default"/>
          <w:sz w:val="24"/>
          <w:szCs w:val="24"/>
          <w:rtl w:val="0"/>
          <w:lang w:val="es-ES_tradnl"/>
        </w:rPr>
        <w:t>ó</w:t>
      </w:r>
      <w:r>
        <w:rPr>
          <w:rFonts w:ascii="Times New Roman" w:hAnsi="Times New Roman"/>
          <w:sz w:val="24"/>
          <w:szCs w:val="24"/>
          <w:rtl w:val="0"/>
          <w:lang w:val="it-IT"/>
        </w:rPr>
        <w:t>n occidental</w:t>
      </w:r>
      <w:r>
        <w:rPr>
          <w:rFonts w:ascii="Times New Roman" w:hAnsi="Times New Roman"/>
          <w:sz w:val="24"/>
          <w:szCs w:val="24"/>
          <w:rtl w:val="0"/>
          <w:lang w:val="es-ES_tradnl"/>
        </w:rPr>
        <w:t xml:space="preserve"> y que sigue siendo un referente legislativo hasta el d</w:t>
      </w:r>
      <w:r>
        <w:rPr>
          <w:rFonts w:ascii="Times New Roman" w:hAnsi="Times New Roman" w:hint="default"/>
          <w:sz w:val="24"/>
          <w:szCs w:val="24"/>
          <w:rtl w:val="0"/>
          <w:lang w:val="es-ES_tradnl"/>
        </w:rPr>
        <w:t>í</w:t>
      </w:r>
      <w:r>
        <w:rPr>
          <w:rFonts w:ascii="Times New Roman" w:hAnsi="Times New Roman"/>
          <w:sz w:val="24"/>
          <w:szCs w:val="24"/>
          <w:rtl w:val="0"/>
          <w:lang w:val="es-ES_tradnl"/>
        </w:rPr>
        <w:t>a</w:t>
      </w:r>
      <w:r>
        <w:rPr>
          <w:rFonts w:ascii="Times New Roman" w:hAnsi="Times New Roman"/>
          <w:sz w:val="24"/>
          <w:szCs w:val="24"/>
          <w:rtl w:val="0"/>
        </w:rPr>
        <w:t xml:space="preserve"> </w:t>
      </w:r>
      <w:r>
        <w:rPr>
          <w:rFonts w:ascii="Times New Roman" w:hAnsi="Times New Roman"/>
          <w:sz w:val="24"/>
          <w:szCs w:val="24"/>
          <w:rtl w:val="0"/>
          <w:lang w:val="es-ES_tradnl"/>
        </w:rPr>
        <w:t xml:space="preserve">de </w:t>
      </w:r>
      <w:r>
        <w:rPr>
          <w:rFonts w:ascii="Times New Roman" w:hAnsi="Times New Roman"/>
          <w:sz w:val="24"/>
          <w:szCs w:val="24"/>
          <w:rtl w:val="0"/>
          <w:lang w:val="es-ES_tradnl"/>
        </w:rPr>
        <w:t>hoy</w:t>
      </w:r>
      <w:r>
        <w:rPr>
          <w:rFonts w:ascii="Times New Roman" w:hAnsi="Times New Roman"/>
          <w:sz w:val="24"/>
          <w:szCs w:val="24"/>
          <w:rtl w:val="0"/>
          <w:lang w:val="es-ES_tradnl"/>
        </w:rPr>
        <w:t>. Una de sus normas prohib</w:t>
      </w:r>
      <w:r>
        <w:rPr>
          <w:rFonts w:ascii="Times New Roman" w:hAnsi="Times New Roman" w:hint="default"/>
          <w:sz w:val="24"/>
          <w:szCs w:val="24"/>
          <w:rtl w:val="0"/>
          <w:lang w:val="es-ES_tradnl"/>
        </w:rPr>
        <w:t>í</w:t>
      </w:r>
      <w:r>
        <w:rPr>
          <w:rFonts w:ascii="Times New Roman" w:hAnsi="Times New Roman"/>
          <w:sz w:val="24"/>
          <w:szCs w:val="24"/>
          <w:rtl w:val="0"/>
          <w:lang w:val="es-ES_tradnl"/>
        </w:rPr>
        <w:t xml:space="preserve">a </w:t>
      </w:r>
      <w:r>
        <w:rPr>
          <w:rFonts w:ascii="Times New Roman" w:hAnsi="Times New Roman"/>
          <w:sz w:val="24"/>
          <w:szCs w:val="24"/>
          <w:rtl w:val="0"/>
          <w:lang w:val="es-ES_tradnl"/>
        </w:rPr>
        <w:t>a los depositarios usar la propiedad de los depositantes para obtener ganancias, por lo que cualquier depositario que utilice la propiedad de</w:t>
      </w:r>
      <w:r>
        <w:rPr>
          <w:rFonts w:ascii="Times New Roman" w:hAnsi="Times New Roman"/>
          <w:sz w:val="24"/>
          <w:szCs w:val="24"/>
          <w:rtl w:val="0"/>
          <w:lang w:val="es-ES_tradnl"/>
        </w:rPr>
        <w:t>l</w:t>
      </w:r>
      <w:r>
        <w:rPr>
          <w:rFonts w:ascii="Times New Roman" w:hAnsi="Times New Roman"/>
          <w:sz w:val="24"/>
          <w:szCs w:val="24"/>
          <w:rtl w:val="0"/>
          <w:lang w:val="es-ES_tradnl"/>
        </w:rPr>
        <w:t xml:space="preserve"> depositante es culpable de </w:t>
      </w:r>
      <w:r>
        <w:rPr>
          <w:rFonts w:ascii="Times New Roman" w:hAnsi="Times New Roman"/>
          <w:sz w:val="24"/>
          <w:szCs w:val="24"/>
          <w:rtl w:val="0"/>
          <w:lang w:val="es-ES_tradnl"/>
        </w:rPr>
        <w:t>hurto</w:t>
      </w:r>
      <w:r>
        <w:rPr>
          <w:rFonts w:ascii="Times New Roman" w:hAnsi="Times New Roman"/>
          <w:sz w:val="24"/>
          <w:szCs w:val="24"/>
          <w:rtl w:val="0"/>
        </w:rPr>
        <w:t>.</w:t>
      </w:r>
      <w:r>
        <w:rPr>
          <w:rFonts w:ascii="Times New Roman" w:hAnsi="Times New Roman"/>
          <w:sz w:val="24"/>
          <w:szCs w:val="24"/>
          <w:rtl w:val="0"/>
          <w:lang w:val="es-ES_tradnl"/>
        </w:rPr>
        <w:t xml:space="preserve"> </w:t>
      </w:r>
    </w:p>
    <w:p>
      <w:pPr>
        <w:pStyle w:val="Cuerpo"/>
        <w:spacing w:line="360" w:lineRule="auto"/>
        <w:jc w:val="both"/>
        <w:rPr>
          <w:rFonts w:ascii="Times New Roman" w:cs="Times New Roman" w:hAnsi="Times New Roman" w:eastAsia="Times New Roman"/>
          <w:sz w:val="24"/>
          <w:szCs w:val="24"/>
        </w:rPr>
      </w:pPr>
      <w:r>
        <w:rPr>
          <w:rFonts w:ascii="Times New Roman" w:cs="Times New Roman" w:hAnsi="Times New Roman" w:eastAsia="Times New Roman"/>
          <w:sz w:val="24"/>
          <w:szCs w:val="24"/>
          <w:rtl w:val="0"/>
          <w:lang w:val="es-ES_tradnl"/>
        </w:rPr>
        <w:tab/>
        <w:t>Esta continua vigilancia contra la violaci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de la propiedad del dep</w:t>
      </w:r>
      <w:r>
        <w:rPr>
          <w:rFonts w:ascii="Times New Roman" w:hAnsi="Times New Roman" w:hint="default"/>
          <w:sz w:val="24"/>
          <w:szCs w:val="24"/>
          <w:rtl w:val="0"/>
          <w:lang w:val="es-ES_tradnl"/>
        </w:rPr>
        <w:t>ó</w:t>
      </w:r>
      <w:r>
        <w:rPr>
          <w:rFonts w:ascii="Times New Roman" w:hAnsi="Times New Roman"/>
          <w:sz w:val="24"/>
          <w:szCs w:val="24"/>
          <w:rtl w:val="0"/>
          <w:lang w:val="es-ES_tradnl"/>
        </w:rPr>
        <w:t>sito en custodia, fue una constante desde las primeras relaciones comerciales entre los hombres, pues la codicia del bien ajeno siempre se consider</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una falta muy grave y al mismo tiempo muy dif</w:t>
      </w:r>
      <w:r>
        <w:rPr>
          <w:rFonts w:ascii="Times New Roman" w:hAnsi="Times New Roman" w:hint="default"/>
          <w:sz w:val="24"/>
          <w:szCs w:val="24"/>
          <w:rtl w:val="0"/>
          <w:lang w:val="es-ES_tradnl"/>
        </w:rPr>
        <w:t>í</w:t>
      </w:r>
      <w:r>
        <w:rPr>
          <w:rFonts w:ascii="Times New Roman" w:hAnsi="Times New Roman"/>
          <w:sz w:val="24"/>
          <w:szCs w:val="24"/>
          <w:rtl w:val="0"/>
          <w:lang w:val="es-ES_tradnl"/>
        </w:rPr>
        <w:t>cil de erradicar. No codiciar los bienes ajenos es el d</w:t>
      </w:r>
      <w:r>
        <w:rPr>
          <w:rFonts w:ascii="Times New Roman" w:hAnsi="Times New Roman" w:hint="default"/>
          <w:sz w:val="24"/>
          <w:szCs w:val="24"/>
          <w:rtl w:val="0"/>
          <w:lang w:val="es-ES_tradnl"/>
        </w:rPr>
        <w:t>é</w:t>
      </w:r>
      <w:r>
        <w:rPr>
          <w:rFonts w:ascii="Times New Roman" w:hAnsi="Times New Roman"/>
          <w:sz w:val="24"/>
          <w:szCs w:val="24"/>
          <w:rtl w:val="0"/>
          <w:lang w:val="es-ES_tradnl"/>
        </w:rPr>
        <w:t>cimo mandamiento para los cristianos, y seg</w:t>
      </w:r>
      <w:r>
        <w:rPr>
          <w:rFonts w:ascii="Times New Roman" w:hAnsi="Times New Roman" w:hint="default"/>
          <w:sz w:val="24"/>
          <w:szCs w:val="24"/>
          <w:rtl w:val="0"/>
          <w:lang w:val="es-ES_tradnl"/>
        </w:rPr>
        <w:t>ú</w:t>
      </w:r>
      <w:r>
        <w:rPr>
          <w:rFonts w:ascii="Times New Roman" w:hAnsi="Times New Roman"/>
          <w:sz w:val="24"/>
          <w:szCs w:val="24"/>
          <w:rtl w:val="0"/>
          <w:lang w:val="es-ES_tradnl"/>
        </w:rPr>
        <w:t>n la Sura 104 del Cor</w:t>
      </w:r>
      <w:r>
        <w:rPr>
          <w:rFonts w:ascii="Times New Roman" w:hAnsi="Times New Roman" w:hint="default"/>
          <w:sz w:val="24"/>
          <w:szCs w:val="24"/>
          <w:rtl w:val="0"/>
          <w:lang w:val="es-ES_tradnl"/>
        </w:rPr>
        <w:t>á</w:t>
      </w:r>
      <w:r>
        <w:rPr>
          <w:rFonts w:ascii="Times New Roman" w:hAnsi="Times New Roman"/>
          <w:sz w:val="24"/>
          <w:szCs w:val="24"/>
          <w:rtl w:val="0"/>
          <w:lang w:val="es-ES_tradnl"/>
        </w:rPr>
        <w:t xml:space="preserve">n, la codicia es un gran pecado. A pesar de los mandatos religiosos y las leyes civiles que lo persiguieron durante siglos, los </w:t>
      </w:r>
      <w:r>
        <w:rPr>
          <w:rFonts w:ascii="Times New Roman" w:hAnsi="Times New Roman"/>
          <w:sz w:val="24"/>
          <w:szCs w:val="24"/>
          <w:rtl w:val="0"/>
          <w:lang w:val="es-ES_tradnl"/>
        </w:rPr>
        <w:t>depositarios de dinero buscaron la forma de legalizar esta pr</w:t>
      </w:r>
      <w:r>
        <w:rPr>
          <w:rFonts w:ascii="Times New Roman" w:hAnsi="Times New Roman" w:hint="default"/>
          <w:sz w:val="24"/>
          <w:szCs w:val="24"/>
          <w:rtl w:val="0"/>
        </w:rPr>
        <w:t>á</w:t>
      </w:r>
      <w:r>
        <w:rPr>
          <w:rFonts w:ascii="Times New Roman" w:hAnsi="Times New Roman"/>
          <w:sz w:val="24"/>
          <w:szCs w:val="24"/>
          <w:rtl w:val="0"/>
          <w:lang w:val="es-ES_tradnl"/>
        </w:rPr>
        <w:t>ctica, justific</w:t>
      </w:r>
      <w:r>
        <w:rPr>
          <w:rFonts w:ascii="Times New Roman" w:hAnsi="Times New Roman" w:hint="default"/>
          <w:sz w:val="24"/>
          <w:szCs w:val="24"/>
          <w:rtl w:val="0"/>
        </w:rPr>
        <w:t>á</w:t>
      </w:r>
      <w:r>
        <w:rPr>
          <w:rFonts w:ascii="Times New Roman" w:hAnsi="Times New Roman"/>
          <w:sz w:val="24"/>
          <w:szCs w:val="24"/>
          <w:rtl w:val="0"/>
          <w:lang w:val="es-ES_tradnl"/>
        </w:rPr>
        <w:t>ndola por su supuesta contribuci</w:t>
      </w:r>
      <w:r>
        <w:rPr>
          <w:rFonts w:ascii="Times New Roman" w:hAnsi="Times New Roman" w:hint="default"/>
          <w:sz w:val="24"/>
          <w:szCs w:val="24"/>
          <w:rtl w:val="0"/>
          <w:lang w:val="es-ES_tradnl"/>
        </w:rPr>
        <w:t>ó</w:t>
      </w:r>
      <w:r>
        <w:rPr>
          <w:rFonts w:ascii="Times New Roman" w:hAnsi="Times New Roman"/>
          <w:sz w:val="24"/>
          <w:szCs w:val="24"/>
          <w:rtl w:val="0"/>
          <w:lang w:val="es-ES_tradnl"/>
        </w:rPr>
        <w:t>n al crecimiento econ</w:t>
      </w:r>
      <w:r>
        <w:rPr>
          <w:rFonts w:ascii="Times New Roman" w:hAnsi="Times New Roman" w:hint="default"/>
          <w:sz w:val="24"/>
          <w:szCs w:val="24"/>
          <w:rtl w:val="0"/>
          <w:lang w:val="es-ES_tradnl"/>
        </w:rPr>
        <w:t>ó</w:t>
      </w:r>
      <w:r>
        <w:rPr>
          <w:rFonts w:ascii="Times New Roman" w:hAnsi="Times New Roman"/>
          <w:sz w:val="24"/>
          <w:szCs w:val="24"/>
          <w:rtl w:val="0"/>
          <w:lang w:val="it-IT"/>
        </w:rPr>
        <w:t>mico</w:t>
      </w:r>
      <w:r>
        <w:rPr>
          <w:rFonts w:ascii="Times New Roman" w:hAnsi="Times New Roman"/>
          <w:sz w:val="24"/>
          <w:szCs w:val="24"/>
          <w:rtl w:val="0"/>
          <w:lang w:val="es-ES_tradnl"/>
        </w:rPr>
        <w:t xml:space="preserve"> y por tanto el bienestar social. En la Baja Edad Media el creciente n</w:t>
      </w:r>
      <w:r>
        <w:rPr>
          <w:rFonts w:ascii="Times New Roman" w:hAnsi="Times New Roman" w:hint="default"/>
          <w:sz w:val="24"/>
          <w:szCs w:val="24"/>
          <w:rtl w:val="0"/>
          <w:lang w:val="es-ES_tradnl"/>
        </w:rPr>
        <w:t>ú</w:t>
      </w:r>
      <w:r>
        <w:rPr>
          <w:rFonts w:ascii="Times New Roman" w:hAnsi="Times New Roman"/>
          <w:sz w:val="24"/>
          <w:szCs w:val="24"/>
          <w:rtl w:val="0"/>
          <w:lang w:val="es-ES_tradnl"/>
        </w:rPr>
        <w:t xml:space="preserve">mero de orfebres que vino con </w:t>
      </w:r>
      <w:r>
        <w:rPr>
          <w:rFonts w:ascii="Times New Roman" w:hAnsi="Times New Roman"/>
          <w:sz w:val="24"/>
          <w:szCs w:val="24"/>
          <w:rtl w:val="0"/>
          <w:lang w:val="es-ES_tradnl"/>
        </w:rPr>
        <w:t>el desarrollo comercial</w:t>
      </w:r>
      <w:r>
        <w:rPr>
          <w:rFonts w:ascii="Times New Roman" w:hAnsi="Times New Roman"/>
          <w:sz w:val="24"/>
          <w:szCs w:val="24"/>
          <w:rtl w:val="0"/>
          <w:lang w:val="es-ES_tradnl"/>
        </w:rPr>
        <w:t xml:space="preserve"> y la expansi</w:t>
      </w:r>
      <w:r>
        <w:rPr>
          <w:rFonts w:ascii="Times New Roman" w:hAnsi="Times New Roman" w:hint="default"/>
          <w:sz w:val="24"/>
          <w:szCs w:val="24"/>
          <w:rtl w:val="0"/>
          <w:lang w:val="es-ES_tradnl"/>
        </w:rPr>
        <w:t>ó</w:t>
      </w:r>
      <w:r>
        <w:rPr>
          <w:rFonts w:ascii="Times New Roman" w:hAnsi="Times New Roman"/>
          <w:sz w:val="24"/>
          <w:szCs w:val="24"/>
          <w:rtl w:val="0"/>
          <w:lang w:val="es-ES_tradnl"/>
        </w:rPr>
        <w:t>n urbana, contagi</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la pr</w:t>
      </w:r>
      <w:r>
        <w:rPr>
          <w:rFonts w:ascii="Times New Roman" w:hAnsi="Times New Roman" w:hint="default"/>
          <w:sz w:val="24"/>
          <w:szCs w:val="24"/>
          <w:rtl w:val="0"/>
          <w:lang w:val="es-ES_tradnl"/>
        </w:rPr>
        <w:t>á</w:t>
      </w:r>
      <w:r>
        <w:rPr>
          <w:rFonts w:ascii="Times New Roman" w:hAnsi="Times New Roman"/>
          <w:sz w:val="24"/>
          <w:szCs w:val="24"/>
          <w:rtl w:val="0"/>
          <w:lang w:val="es-ES_tradnl"/>
        </w:rPr>
        <w:t>ctica de este fraude a la banca moderna, instaurando desde entonces el fraccionamiento de los dep</w:t>
      </w:r>
      <w:r>
        <w:rPr>
          <w:rFonts w:ascii="Times New Roman" w:hAnsi="Times New Roman" w:hint="default"/>
          <w:sz w:val="24"/>
          <w:szCs w:val="24"/>
          <w:rtl w:val="0"/>
          <w:lang w:val="es-ES_tradnl"/>
        </w:rPr>
        <w:t>ó</w:t>
      </w:r>
      <w:r>
        <w:rPr>
          <w:rFonts w:ascii="Times New Roman" w:hAnsi="Times New Roman"/>
          <w:sz w:val="24"/>
          <w:szCs w:val="24"/>
          <w:rtl w:val="0"/>
          <w:lang w:val="es-ES_tradnl"/>
        </w:rPr>
        <w:t>sitos: prestar una parte o fracci</w:t>
      </w:r>
      <w:r>
        <w:rPr>
          <w:rFonts w:ascii="Times New Roman" w:hAnsi="Times New Roman" w:hint="default"/>
          <w:sz w:val="24"/>
          <w:szCs w:val="24"/>
          <w:rtl w:val="0"/>
          <w:lang w:val="es-ES_tradnl"/>
        </w:rPr>
        <w:t>ó</w:t>
      </w:r>
      <w:r>
        <w:rPr>
          <w:rFonts w:ascii="Times New Roman" w:hAnsi="Times New Roman"/>
          <w:sz w:val="24"/>
          <w:szCs w:val="24"/>
          <w:rtl w:val="0"/>
          <w:lang w:val="es-ES_tradnl"/>
        </w:rPr>
        <w:t>n del dep</w:t>
      </w:r>
      <w:r>
        <w:rPr>
          <w:rFonts w:ascii="Times New Roman" w:hAnsi="Times New Roman" w:hint="default"/>
          <w:sz w:val="24"/>
          <w:szCs w:val="24"/>
          <w:rtl w:val="0"/>
          <w:lang w:val="es-ES_tradnl"/>
        </w:rPr>
        <w:t>ó</w:t>
      </w:r>
      <w:r>
        <w:rPr>
          <w:rFonts w:ascii="Times New Roman" w:hAnsi="Times New Roman"/>
          <w:sz w:val="24"/>
          <w:szCs w:val="24"/>
          <w:rtl w:val="0"/>
          <w:lang w:val="es-ES_tradnl"/>
        </w:rPr>
        <w:t>sito sin el conocimiento de su due</w:t>
      </w:r>
      <w:r>
        <w:rPr>
          <w:rFonts w:ascii="Times New Roman" w:hAnsi="Times New Roman" w:hint="default"/>
          <w:sz w:val="24"/>
          <w:szCs w:val="24"/>
          <w:rtl w:val="0"/>
          <w:lang w:val="es-ES_tradnl"/>
        </w:rPr>
        <w:t>ñ</w:t>
      </w:r>
      <w:r>
        <w:rPr>
          <w:rFonts w:ascii="Times New Roman" w:hAnsi="Times New Roman"/>
          <w:sz w:val="24"/>
          <w:szCs w:val="24"/>
          <w:rtl w:val="0"/>
          <w:lang w:val="es-ES_tradnl"/>
        </w:rPr>
        <w:t>o</w:t>
      </w:r>
      <w:r>
        <w:rPr>
          <w:rFonts w:ascii="Times New Roman" w:hAnsi="Times New Roman"/>
          <w:sz w:val="24"/>
          <w:szCs w:val="24"/>
          <w:rtl w:val="0"/>
          <w:lang w:val="es-ES_tradnl"/>
        </w:rPr>
        <w:t>. Numerosos documentos muestran c</w:t>
      </w:r>
      <w:r>
        <w:rPr>
          <w:rFonts w:ascii="Times New Roman" w:hAnsi="Times New Roman" w:hint="default"/>
          <w:sz w:val="24"/>
          <w:szCs w:val="24"/>
          <w:rtl w:val="0"/>
          <w:lang w:val="es-ES_tradnl"/>
        </w:rPr>
        <w:t>ó</w:t>
      </w:r>
      <w:r>
        <w:rPr>
          <w:rFonts w:ascii="Times New Roman" w:hAnsi="Times New Roman"/>
          <w:sz w:val="24"/>
          <w:szCs w:val="24"/>
          <w:rtl w:val="0"/>
          <w:lang w:val="es-ES_tradnl"/>
        </w:rPr>
        <w:t>mo los primeros bancos</w:t>
      </w:r>
      <w:r>
        <w:rPr>
          <w:rFonts w:ascii="Times New Roman" w:hAnsi="Times New Roman"/>
          <w:sz w:val="24"/>
          <w:szCs w:val="24"/>
          <w:rtl w:val="0"/>
          <w:lang w:val="es-ES_tradnl"/>
        </w:rPr>
        <w:t xml:space="preserve"> </w:t>
      </w:r>
      <w:r>
        <w:rPr>
          <w:rFonts w:ascii="Times New Roman" w:hAnsi="Times New Roman"/>
          <w:sz w:val="24"/>
          <w:szCs w:val="24"/>
          <w:rtl w:val="0"/>
        </w:rPr>
        <w:t xml:space="preserve">de </w:t>
      </w:r>
      <w:r>
        <w:rPr>
          <w:rFonts w:ascii="Times New Roman" w:hAnsi="Times New Roman"/>
          <w:sz w:val="24"/>
          <w:szCs w:val="24"/>
          <w:rtl w:val="0"/>
          <w:lang w:val="es-ES_tradnl"/>
        </w:rPr>
        <w:t>los estados italianos y reinos espa</w:t>
      </w:r>
      <w:r>
        <w:rPr>
          <w:rFonts w:ascii="Times New Roman" w:hAnsi="Times New Roman" w:hint="default"/>
          <w:sz w:val="24"/>
          <w:szCs w:val="24"/>
          <w:rtl w:val="0"/>
          <w:lang w:val="es-ES_tradnl"/>
        </w:rPr>
        <w:t>ñ</w:t>
      </w:r>
      <w:r>
        <w:rPr>
          <w:rFonts w:ascii="Times New Roman" w:hAnsi="Times New Roman"/>
          <w:sz w:val="24"/>
          <w:szCs w:val="24"/>
          <w:rtl w:val="0"/>
          <w:lang w:val="es-ES_tradnl"/>
        </w:rPr>
        <w:t>oles,</w:t>
      </w:r>
      <w:r>
        <w:rPr>
          <w:rFonts w:ascii="Times New Roman" w:hAnsi="Times New Roman"/>
          <w:sz w:val="24"/>
          <w:szCs w:val="24"/>
          <w:rtl w:val="0"/>
          <w:lang w:val="es-ES_tradnl"/>
        </w:rPr>
        <w:t xml:space="preserve"> manten</w:t>
      </w:r>
      <w:r>
        <w:rPr>
          <w:rFonts w:ascii="Times New Roman" w:hAnsi="Times New Roman" w:hint="default"/>
          <w:sz w:val="24"/>
          <w:szCs w:val="24"/>
          <w:rtl w:val="0"/>
        </w:rPr>
        <w:t>í</w:t>
      </w:r>
      <w:r>
        <w:rPr>
          <w:rFonts w:ascii="Times New Roman" w:hAnsi="Times New Roman"/>
          <w:sz w:val="24"/>
          <w:szCs w:val="24"/>
          <w:rtl w:val="0"/>
        </w:rPr>
        <w:t xml:space="preserve">an </w:t>
      </w:r>
      <w:r>
        <w:rPr>
          <w:rFonts w:ascii="Times New Roman" w:hAnsi="Times New Roman"/>
          <w:sz w:val="24"/>
          <w:szCs w:val="24"/>
          <w:rtl w:val="0"/>
          <w:lang w:val="es-ES_tradnl"/>
        </w:rPr>
        <w:t>m</w:t>
      </w:r>
      <w:r>
        <w:rPr>
          <w:rFonts w:ascii="Times New Roman" w:hAnsi="Times New Roman" w:hint="default"/>
          <w:sz w:val="24"/>
          <w:szCs w:val="24"/>
          <w:rtl w:val="0"/>
          <w:lang w:val="es-ES_tradnl"/>
        </w:rPr>
        <w:t>í</w:t>
      </w:r>
      <w:r>
        <w:rPr>
          <w:rFonts w:ascii="Times New Roman" w:hAnsi="Times New Roman"/>
          <w:sz w:val="24"/>
          <w:szCs w:val="24"/>
          <w:rtl w:val="0"/>
          <w:lang w:val="es-ES_tradnl"/>
        </w:rPr>
        <w:t xml:space="preserve">nimos </w:t>
      </w:r>
      <w:r>
        <w:rPr>
          <w:rFonts w:ascii="Times New Roman" w:hAnsi="Times New Roman"/>
          <w:sz w:val="24"/>
          <w:szCs w:val="24"/>
          <w:rtl w:val="0"/>
          <w:lang w:val="es-ES_tradnl"/>
        </w:rPr>
        <w:t xml:space="preserve">coeficientes de reserva </w:t>
      </w:r>
      <w:r>
        <w:rPr>
          <w:rFonts w:ascii="Times New Roman" w:hAnsi="Times New Roman"/>
          <w:sz w:val="24"/>
          <w:szCs w:val="24"/>
          <w:rtl w:val="0"/>
          <w:lang w:val="es-ES_tradnl"/>
        </w:rPr>
        <w:t>prestando la mayor</w:t>
      </w:r>
      <w:r>
        <w:rPr>
          <w:rFonts w:ascii="Times New Roman" w:hAnsi="Times New Roman" w:hint="default"/>
          <w:sz w:val="24"/>
          <w:szCs w:val="24"/>
          <w:rtl w:val="0"/>
          <w:lang w:val="es-ES_tradnl"/>
        </w:rPr>
        <w:t>í</w:t>
      </w:r>
      <w:r>
        <w:rPr>
          <w:rFonts w:ascii="Times New Roman" w:hAnsi="Times New Roman"/>
          <w:sz w:val="24"/>
          <w:szCs w:val="24"/>
          <w:rtl w:val="0"/>
          <w:lang w:val="es-ES_tradnl"/>
        </w:rPr>
        <w:t>a del dep</w:t>
      </w:r>
      <w:r>
        <w:rPr>
          <w:rFonts w:ascii="Times New Roman" w:hAnsi="Times New Roman" w:hint="default"/>
          <w:sz w:val="24"/>
          <w:szCs w:val="24"/>
          <w:rtl w:val="0"/>
          <w:lang w:val="es-ES_tradnl"/>
        </w:rPr>
        <w:t>ó</w:t>
      </w:r>
      <w:r>
        <w:rPr>
          <w:rFonts w:ascii="Times New Roman" w:hAnsi="Times New Roman"/>
          <w:sz w:val="24"/>
          <w:szCs w:val="24"/>
          <w:rtl w:val="0"/>
          <w:lang w:val="es-ES_tradnl"/>
        </w:rPr>
        <w:t>sito y como consecuencia los p</w:t>
      </w:r>
      <w:r>
        <w:rPr>
          <w:rFonts w:ascii="Times New Roman" w:hAnsi="Times New Roman" w:hint="default"/>
          <w:sz w:val="24"/>
          <w:szCs w:val="24"/>
          <w:rtl w:val="0"/>
          <w:lang w:val="es-ES_tradnl"/>
        </w:rPr>
        <w:t>á</w:t>
      </w:r>
      <w:r>
        <w:rPr>
          <w:rFonts w:ascii="Times New Roman" w:hAnsi="Times New Roman"/>
          <w:sz w:val="24"/>
          <w:szCs w:val="24"/>
          <w:rtl w:val="0"/>
          <w:lang w:val="es-ES_tradnl"/>
        </w:rPr>
        <w:t>nicos bancarios fueron</w:t>
      </w:r>
      <w:r>
        <w:rPr>
          <w:rFonts w:ascii="Times New Roman" w:hAnsi="Times New Roman"/>
          <w:sz w:val="24"/>
          <w:szCs w:val="24"/>
          <w:rtl w:val="0"/>
          <w:lang w:val="it-IT"/>
        </w:rPr>
        <w:t xml:space="preserve"> sist</w:t>
      </w:r>
      <w:r>
        <w:rPr>
          <w:rFonts w:ascii="Times New Roman" w:hAnsi="Times New Roman" w:hint="default"/>
          <w:sz w:val="24"/>
          <w:szCs w:val="24"/>
          <w:rtl w:val="0"/>
          <w:lang w:val="fr-FR"/>
        </w:rPr>
        <w:t>é</w:t>
      </w:r>
      <w:r>
        <w:rPr>
          <w:rFonts w:ascii="Times New Roman" w:hAnsi="Times New Roman"/>
          <w:sz w:val="24"/>
          <w:szCs w:val="24"/>
          <w:rtl w:val="0"/>
          <w:lang w:val="pt-PT"/>
        </w:rPr>
        <w:t>micos</w:t>
      </w:r>
      <w:r>
        <w:rPr>
          <w:rFonts w:ascii="Times New Roman" w:hAnsi="Times New Roman"/>
          <w:sz w:val="24"/>
          <w:szCs w:val="24"/>
          <w:rtl w:val="0"/>
          <w:lang w:val="es-ES_tradnl"/>
        </w:rPr>
        <w:t>.</w:t>
      </w:r>
      <w:r>
        <w:rPr>
          <w:rStyle w:val="Ninguno"/>
          <w:rFonts w:ascii="Times New Roman" w:cs="Times New Roman" w:hAnsi="Times New Roman" w:eastAsia="Times New Roman"/>
          <w:sz w:val="24"/>
          <w:szCs w:val="24"/>
          <w:vertAlign w:val="superscript"/>
        </w:rPr>
        <w:footnoteReference w:id="227"/>
      </w:r>
      <w:r>
        <w:rPr>
          <w:rFonts w:ascii="Times New Roman" w:hAnsi="Times New Roman"/>
          <w:sz w:val="24"/>
          <w:szCs w:val="24"/>
          <w:rtl w:val="0"/>
          <w:lang w:val="es-ES_tradnl"/>
        </w:rPr>
        <w:t xml:space="preserve"> Al igual que en La Antig</w:t>
      </w:r>
      <w:r>
        <w:rPr>
          <w:rFonts w:ascii="Times New Roman" w:hAnsi="Times New Roman" w:hint="default"/>
          <w:sz w:val="24"/>
          <w:szCs w:val="24"/>
          <w:rtl w:val="0"/>
          <w:lang w:val="es-ES_tradnl"/>
        </w:rPr>
        <w:t>ü</w:t>
      </w:r>
      <w:r>
        <w:rPr>
          <w:rFonts w:ascii="Times New Roman" w:hAnsi="Times New Roman"/>
          <w:sz w:val="24"/>
          <w:szCs w:val="24"/>
          <w:rtl w:val="0"/>
          <w:lang w:val="es-ES_tradnl"/>
        </w:rPr>
        <w:t>edad, siempre hubo voces que denunciaron esta pr</w:t>
      </w:r>
      <w:r>
        <w:rPr>
          <w:rFonts w:ascii="Times New Roman" w:hAnsi="Times New Roman" w:hint="default"/>
          <w:sz w:val="24"/>
          <w:szCs w:val="24"/>
          <w:rtl w:val="0"/>
          <w:lang w:val="es-ES_tradnl"/>
        </w:rPr>
        <w:t>á</w:t>
      </w:r>
      <w:r>
        <w:rPr>
          <w:rFonts w:ascii="Times New Roman" w:hAnsi="Times New Roman"/>
          <w:sz w:val="24"/>
          <w:szCs w:val="24"/>
          <w:rtl w:val="0"/>
          <w:lang w:val="es-ES_tradnl"/>
        </w:rPr>
        <w:t>ctica fraudulenta. Tom</w:t>
      </w:r>
      <w:r>
        <w:rPr>
          <w:rFonts w:ascii="Times New Roman" w:hAnsi="Times New Roman" w:hint="default"/>
          <w:sz w:val="24"/>
          <w:szCs w:val="24"/>
          <w:rtl w:val="0"/>
          <w:lang w:val="es-ES_tradnl"/>
        </w:rPr>
        <w:t>á</w:t>
      </w:r>
      <w:r>
        <w:rPr>
          <w:rFonts w:ascii="Times New Roman" w:hAnsi="Times New Roman"/>
          <w:sz w:val="24"/>
          <w:szCs w:val="24"/>
          <w:rtl w:val="0"/>
          <w:lang w:val="es-ES_tradnl"/>
        </w:rPr>
        <w:t xml:space="preserve">s </w:t>
      </w:r>
      <w:r>
        <w:rPr>
          <w:rFonts w:ascii="Times New Roman" w:hAnsi="Times New Roman"/>
          <w:sz w:val="24"/>
          <w:szCs w:val="24"/>
          <w:rtl w:val="0"/>
          <w:lang w:val="it-IT"/>
        </w:rPr>
        <w:t>Aquino</w:t>
      </w:r>
      <w:r>
        <w:rPr>
          <w:rFonts w:ascii="Times New Roman" w:hAnsi="Times New Roman"/>
          <w:sz w:val="24"/>
          <w:szCs w:val="24"/>
          <w:rtl w:val="0"/>
          <w:lang w:val="es-ES_tradnl"/>
        </w:rPr>
        <w:t>, conocedor de las obras de Arist</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teles, </w:t>
      </w:r>
      <w:r>
        <w:rPr>
          <w:rFonts w:ascii="Times New Roman" w:hAnsi="Times New Roman"/>
          <w:sz w:val="24"/>
          <w:szCs w:val="24"/>
          <w:rtl w:val="0"/>
          <w:lang w:val="pt-PT"/>
        </w:rPr>
        <w:t>distingui</w:t>
      </w:r>
      <w:r>
        <w:rPr>
          <w:rFonts w:ascii="Times New Roman" w:hAnsi="Times New Roman" w:hint="default"/>
          <w:sz w:val="24"/>
          <w:szCs w:val="24"/>
          <w:rtl w:val="0"/>
        </w:rPr>
        <w:t xml:space="preserve">ó </w:t>
      </w:r>
      <w:r>
        <w:rPr>
          <w:rFonts w:ascii="Times New Roman" w:hAnsi="Times New Roman"/>
          <w:sz w:val="24"/>
          <w:szCs w:val="24"/>
          <w:rtl w:val="0"/>
          <w:lang w:val="es-ES_tradnl"/>
        </w:rPr>
        <w:t>entre el contrato de dep</w:t>
      </w:r>
      <w:r>
        <w:rPr>
          <w:rFonts w:ascii="Times New Roman" w:hAnsi="Times New Roman" w:hint="default"/>
          <w:sz w:val="24"/>
          <w:szCs w:val="24"/>
          <w:rtl w:val="0"/>
          <w:lang w:val="es-ES_tradnl"/>
        </w:rPr>
        <w:t>ó</w:t>
      </w:r>
      <w:r>
        <w:rPr>
          <w:rFonts w:ascii="Times New Roman" w:hAnsi="Times New Roman"/>
          <w:sz w:val="24"/>
          <w:szCs w:val="24"/>
          <w:rtl w:val="0"/>
        </w:rPr>
        <w:t>sito</w:t>
      </w:r>
      <w:r>
        <w:rPr>
          <w:rFonts w:ascii="Times New Roman" w:hAnsi="Times New Roman"/>
          <w:sz w:val="24"/>
          <w:szCs w:val="24"/>
          <w:rtl w:val="0"/>
          <w:lang w:val="es-ES_tradnl"/>
        </w:rPr>
        <w:t xml:space="preserve"> y el de </w:t>
      </w:r>
      <w:r>
        <w:rPr>
          <w:rFonts w:ascii="Times New Roman" w:hAnsi="Times New Roman"/>
          <w:sz w:val="24"/>
          <w:szCs w:val="24"/>
          <w:rtl w:val="0"/>
        </w:rPr>
        <w:t>pr</w:t>
      </w:r>
      <w:r>
        <w:rPr>
          <w:rFonts w:ascii="Times New Roman" w:hAnsi="Times New Roman" w:hint="default"/>
          <w:sz w:val="24"/>
          <w:szCs w:val="24"/>
          <w:rtl w:val="0"/>
          <w:lang w:val="fr-FR"/>
        </w:rPr>
        <w:t>é</w:t>
      </w:r>
      <w:r>
        <w:rPr>
          <w:rFonts w:ascii="Times New Roman" w:hAnsi="Times New Roman"/>
          <w:sz w:val="24"/>
          <w:szCs w:val="24"/>
          <w:rtl w:val="0"/>
          <w:lang w:val="es-ES_tradnl"/>
        </w:rPr>
        <w:t>stamo</w:t>
      </w:r>
      <w:r>
        <w:rPr>
          <w:rFonts w:ascii="Times New Roman" w:hAnsi="Times New Roman"/>
          <w:sz w:val="24"/>
          <w:szCs w:val="24"/>
          <w:rtl w:val="0"/>
          <w:lang w:val="es-ES_tradnl"/>
        </w:rPr>
        <w:t>, a</w:t>
      </w:r>
      <w:r>
        <w:rPr>
          <w:rFonts w:ascii="Times New Roman" w:hAnsi="Times New Roman"/>
          <w:sz w:val="24"/>
          <w:szCs w:val="24"/>
          <w:rtl w:val="0"/>
        </w:rPr>
        <w:t>rgument</w:t>
      </w:r>
      <w:r>
        <w:rPr>
          <w:rFonts w:ascii="Times New Roman" w:hAnsi="Times New Roman" w:hint="default"/>
          <w:sz w:val="24"/>
          <w:szCs w:val="24"/>
          <w:rtl w:val="0"/>
        </w:rPr>
        <w:t xml:space="preserve">ó </w:t>
      </w:r>
      <w:r>
        <w:rPr>
          <w:rFonts w:ascii="Times New Roman" w:hAnsi="Times New Roman"/>
          <w:sz w:val="24"/>
          <w:szCs w:val="24"/>
          <w:rtl w:val="0"/>
          <w:lang w:val="es-ES_tradnl"/>
        </w:rPr>
        <w:t xml:space="preserve">que </w:t>
      </w:r>
      <w:r>
        <w:rPr>
          <w:rFonts w:ascii="Times New Roman" w:hAnsi="Times New Roman" w:hint="default"/>
          <w:sz w:val="24"/>
          <w:szCs w:val="24"/>
          <w:rtl w:val="0"/>
          <w:lang w:val="es-ES_tradnl"/>
        </w:rPr>
        <w:t>«</w:t>
      </w:r>
      <w:r>
        <w:rPr>
          <w:rStyle w:val="Hyperlink.0"/>
          <w:rFonts w:ascii="Times New Roman" w:hAnsi="Times New Roman"/>
          <w:sz w:val="24"/>
          <w:szCs w:val="24"/>
          <w:rtl w:val="0"/>
          <w:lang w:val="es-ES_tradnl"/>
        </w:rPr>
        <w:t>d</w:t>
      </w:r>
      <w:r>
        <w:rPr>
          <w:rStyle w:val="Hyperlink.0"/>
          <w:rFonts w:ascii="Times New Roman" w:hAnsi="Times New Roman"/>
          <w:sz w:val="24"/>
          <w:szCs w:val="24"/>
          <w:rtl w:val="0"/>
          <w:lang w:val="es-ES_tradnl"/>
        </w:rPr>
        <w:t>ado que los depositantes son due</w:t>
      </w:r>
      <w:r>
        <w:rPr>
          <w:rStyle w:val="Hyperlink.0"/>
          <w:rFonts w:ascii="Times New Roman" w:hAnsi="Times New Roman" w:hint="default"/>
          <w:sz w:val="24"/>
          <w:szCs w:val="24"/>
          <w:rtl w:val="0"/>
          <w:lang w:val="es-ES_tradnl"/>
        </w:rPr>
        <w:t>ñ</w:t>
      </w:r>
      <w:r>
        <w:rPr>
          <w:rStyle w:val="Hyperlink.0"/>
          <w:rFonts w:ascii="Times New Roman" w:hAnsi="Times New Roman"/>
          <w:sz w:val="24"/>
          <w:szCs w:val="24"/>
          <w:rtl w:val="0"/>
          <w:lang w:val="es-ES_tradnl"/>
        </w:rPr>
        <w:t>os del dinero,</w:t>
      </w:r>
      <w:r>
        <w:rPr>
          <w:rStyle w:val="Hyperlink.0"/>
          <w:rFonts w:ascii="Times New Roman" w:hAnsi="Times New Roman"/>
          <w:sz w:val="24"/>
          <w:szCs w:val="24"/>
          <w:rtl w:val="0"/>
          <w:lang w:val="es-ES_tradnl"/>
        </w:rPr>
        <w:t xml:space="preserve"> </w:t>
      </w:r>
      <w:r>
        <w:rPr>
          <w:rStyle w:val="Hyperlink.0"/>
          <w:rFonts w:ascii="Times New Roman" w:hAnsi="Times New Roman"/>
          <w:sz w:val="24"/>
          <w:szCs w:val="24"/>
          <w:rtl w:val="0"/>
          <w:lang w:val="es-ES_tradnl"/>
        </w:rPr>
        <w:t>el depositario no puede utilizar el dinero que se deja en dep</w:t>
      </w:r>
      <w:r>
        <w:rPr>
          <w:rStyle w:val="Hyperlink.0"/>
          <w:rFonts w:ascii="Times New Roman" w:hAnsi="Times New Roman" w:hint="default"/>
          <w:sz w:val="24"/>
          <w:szCs w:val="24"/>
          <w:rtl w:val="0"/>
          <w:lang w:val="es-ES_tradnl"/>
        </w:rPr>
        <w:t>ó</w:t>
      </w:r>
      <w:r>
        <w:rPr>
          <w:rStyle w:val="Hyperlink.0"/>
          <w:rFonts w:ascii="Times New Roman" w:hAnsi="Times New Roman"/>
          <w:sz w:val="24"/>
          <w:szCs w:val="24"/>
          <w:rtl w:val="0"/>
        </w:rPr>
        <w:t>sito</w:t>
      </w:r>
      <w:r>
        <w:rPr>
          <w:rStyle w:val="Hyperlink.0"/>
          <w:rFonts w:ascii="Times New Roman" w:hAnsi="Times New Roman" w:hint="default"/>
          <w:sz w:val="24"/>
          <w:szCs w:val="24"/>
          <w:rtl w:val="0"/>
          <w:lang w:val="es-ES_tradnl"/>
        </w:rPr>
        <w:t>»</w:t>
      </w:r>
      <w:r>
        <w:rPr>
          <w:rStyle w:val="Hyperlink.0"/>
          <w:rFonts w:ascii="Times New Roman" w:hAnsi="Times New Roman"/>
          <w:sz w:val="24"/>
          <w:szCs w:val="24"/>
          <w:rtl w:val="0"/>
          <w:lang w:val="es-ES_tradnl"/>
        </w:rPr>
        <w:t>.</w:t>
      </w:r>
      <w:r>
        <w:rPr>
          <w:rStyle w:val="Ninguno"/>
          <w:rFonts w:ascii="Times New Roman" w:cs="Times New Roman" w:hAnsi="Times New Roman" w:eastAsia="Times New Roman"/>
          <w:sz w:val="24"/>
          <w:szCs w:val="24"/>
          <w:vertAlign w:val="superscript"/>
        </w:rPr>
        <w:footnoteReference w:id="228"/>
      </w:r>
      <w:r>
        <w:rPr>
          <w:rFonts w:ascii="Times New Roman" w:hAnsi="Times New Roman"/>
          <w:sz w:val="24"/>
          <w:szCs w:val="24"/>
          <w:rtl w:val="0"/>
          <w:lang w:val="es-ES_tradnl"/>
        </w:rPr>
        <w:t xml:space="preserve"> M</w:t>
      </w:r>
      <w:r>
        <w:rPr>
          <w:rFonts w:ascii="Times New Roman" w:hAnsi="Times New Roman" w:hint="default"/>
          <w:sz w:val="24"/>
          <w:szCs w:val="24"/>
          <w:rtl w:val="0"/>
          <w:lang w:val="es-ES_tradnl"/>
        </w:rPr>
        <w:t>á</w:t>
      </w:r>
      <w:r>
        <w:rPr>
          <w:rFonts w:ascii="Times New Roman" w:hAnsi="Times New Roman"/>
          <w:sz w:val="24"/>
          <w:szCs w:val="24"/>
          <w:rtl w:val="0"/>
          <w:lang w:val="es-ES_tradnl"/>
        </w:rPr>
        <w:t xml:space="preserve">s tarde, siguiendo al </w:t>
      </w:r>
      <w:r>
        <w:rPr>
          <w:rFonts w:ascii="Times New Roman" w:hAnsi="Times New Roman" w:hint="default"/>
          <w:sz w:val="24"/>
          <w:szCs w:val="24"/>
          <w:rtl w:val="0"/>
          <w:lang w:val="es-ES_tradnl"/>
        </w:rPr>
        <w:t>“</w:t>
      </w:r>
      <w:r>
        <w:rPr>
          <w:rFonts w:ascii="Times New Roman" w:hAnsi="Times New Roman"/>
          <w:sz w:val="24"/>
          <w:szCs w:val="24"/>
          <w:rtl w:val="0"/>
          <w:lang w:val="es-ES_tradnl"/>
        </w:rPr>
        <w:t>buey mudo</w:t>
      </w:r>
      <w:r>
        <w:rPr>
          <w:rFonts w:ascii="Times New Roman" w:hAnsi="Times New Roman" w:hint="default"/>
          <w:sz w:val="24"/>
          <w:szCs w:val="24"/>
          <w:rtl w:val="0"/>
          <w:lang w:val="es-ES_tradnl"/>
        </w:rPr>
        <w:t>”</w:t>
      </w:r>
      <w:r>
        <w:rPr>
          <w:rStyle w:val="Ninguno"/>
          <w:rFonts w:ascii="Times New Roman" w:cs="Times New Roman" w:hAnsi="Times New Roman" w:eastAsia="Times New Roman"/>
          <w:sz w:val="24"/>
          <w:szCs w:val="24"/>
          <w:vertAlign w:val="superscript"/>
        </w:rPr>
        <w:footnoteReference w:id="229"/>
      </w:r>
      <w:r>
        <w:rPr>
          <w:rFonts w:ascii="Times New Roman" w:hAnsi="Times New Roman"/>
          <w:sz w:val="24"/>
          <w:szCs w:val="24"/>
          <w:rtl w:val="0"/>
          <w:lang w:val="es-ES_tradnl"/>
        </w:rPr>
        <w:t xml:space="preserve">, los frailes de Salamanca denunciaron abiertamente la reserva fraccionaria, </w:t>
      </w:r>
      <w:r>
        <w:rPr>
          <w:rFonts w:ascii="Times New Roman" w:hAnsi="Times New Roman"/>
          <w:sz w:val="24"/>
          <w:szCs w:val="24"/>
          <w:rtl w:val="0"/>
          <w:lang w:val="pt-PT"/>
        </w:rPr>
        <w:t>Francisco de Vitoria</w:t>
      </w:r>
      <w:r>
        <w:rPr>
          <w:rFonts w:ascii="Times New Roman" w:hAnsi="Times New Roman"/>
          <w:sz w:val="24"/>
          <w:szCs w:val="24"/>
          <w:rtl w:val="0"/>
          <w:lang w:val="es-ES_tradnl"/>
        </w:rPr>
        <w:t xml:space="preserve"> dijo al respecto que </w:t>
      </w:r>
      <w:r>
        <w:rPr>
          <w:rFonts w:ascii="Times New Roman" w:hAnsi="Times New Roman" w:hint="default"/>
          <w:sz w:val="24"/>
          <w:szCs w:val="24"/>
          <w:rtl w:val="0"/>
          <w:lang w:val="es-ES_tradnl"/>
        </w:rPr>
        <w:t>«</w:t>
      </w:r>
      <w:r>
        <w:rPr>
          <w:rStyle w:val="Hyperlink.0"/>
          <w:rFonts w:ascii="Times New Roman" w:hAnsi="Times New Roman"/>
          <w:sz w:val="24"/>
          <w:szCs w:val="24"/>
          <w:rtl w:val="0"/>
          <w:lang w:val="es-ES_tradnl"/>
        </w:rPr>
        <w:t>si bien el</w:t>
      </w:r>
      <w:r>
        <w:rPr>
          <w:rStyle w:val="Hyperlink.0"/>
          <w:rFonts w:ascii="Times New Roman" w:hAnsi="Times New Roman"/>
          <w:sz w:val="24"/>
          <w:szCs w:val="24"/>
          <w:rtl w:val="0"/>
          <w:lang w:val="es-ES_tradnl"/>
        </w:rPr>
        <w:t xml:space="preserve"> que presta dinero transfiere la propiedad del dinero al prestatario</w:t>
      </w:r>
      <w:r>
        <w:rPr>
          <w:rStyle w:val="Hyperlink.0"/>
          <w:rFonts w:ascii="Times New Roman" w:hAnsi="Times New Roman"/>
          <w:sz w:val="24"/>
          <w:szCs w:val="24"/>
          <w:rtl w:val="0"/>
          <w:lang w:val="es-ES_tradnl"/>
        </w:rPr>
        <w:t>, el que</w:t>
      </w:r>
      <w:r>
        <w:rPr>
          <w:rStyle w:val="Hyperlink.0"/>
          <w:rFonts w:ascii="Times New Roman" w:hAnsi="Times New Roman"/>
          <w:sz w:val="24"/>
          <w:szCs w:val="24"/>
          <w:rtl w:val="0"/>
          <w:lang w:val="it-IT"/>
        </w:rPr>
        <w:t xml:space="preserve"> conf</w:t>
      </w:r>
      <w:r>
        <w:rPr>
          <w:rStyle w:val="Hyperlink.0"/>
          <w:rFonts w:ascii="Times New Roman" w:hAnsi="Times New Roman" w:hint="default"/>
          <w:sz w:val="24"/>
          <w:szCs w:val="24"/>
          <w:rtl w:val="0"/>
        </w:rPr>
        <w:t>í</w:t>
      </w:r>
      <w:r>
        <w:rPr>
          <w:rStyle w:val="Hyperlink.0"/>
          <w:rFonts w:ascii="Times New Roman" w:hAnsi="Times New Roman"/>
          <w:sz w:val="24"/>
          <w:szCs w:val="24"/>
          <w:rtl w:val="0"/>
          <w:lang w:val="es-ES_tradnl"/>
        </w:rPr>
        <w:t xml:space="preserve">a su dinero no transfiere </w:t>
      </w:r>
      <w:r>
        <w:rPr>
          <w:rStyle w:val="Hyperlink.0"/>
          <w:rFonts w:ascii="Times New Roman" w:hAnsi="Times New Roman"/>
          <w:sz w:val="24"/>
          <w:szCs w:val="24"/>
          <w:rtl w:val="0"/>
          <w:lang w:val="es-ES_tradnl"/>
        </w:rPr>
        <w:t>su</w:t>
      </w:r>
      <w:r>
        <w:rPr>
          <w:rStyle w:val="Hyperlink.0"/>
          <w:rFonts w:ascii="Times New Roman" w:hAnsi="Times New Roman"/>
          <w:sz w:val="24"/>
          <w:szCs w:val="24"/>
          <w:rtl w:val="0"/>
          <w:lang w:val="es-ES_tradnl"/>
        </w:rPr>
        <w:t xml:space="preserve"> propiedad, pues sigue siendo suyo</w:t>
      </w:r>
      <w:r>
        <w:rPr>
          <w:rStyle w:val="Hyperlink.0"/>
          <w:rFonts w:ascii="Times New Roman" w:hAnsi="Times New Roman" w:hint="default"/>
          <w:sz w:val="24"/>
          <w:szCs w:val="24"/>
          <w:rtl w:val="0"/>
          <w:lang w:val="es-ES_tradnl"/>
        </w:rPr>
        <w:t>»</w:t>
      </w:r>
      <w:r>
        <w:rPr>
          <w:rFonts w:ascii="Times New Roman" w:hAnsi="Times New Roman"/>
          <w:sz w:val="24"/>
          <w:szCs w:val="24"/>
          <w:rtl w:val="0"/>
        </w:rPr>
        <w:t>.</w:t>
      </w:r>
      <w:r>
        <w:rPr>
          <w:rFonts w:ascii="Times New Roman" w:hAnsi="Times New Roman"/>
          <w:sz w:val="24"/>
          <w:szCs w:val="24"/>
          <w:rtl w:val="0"/>
          <w:lang w:val="es-ES_tradnl"/>
        </w:rPr>
        <w:t xml:space="preserve"> El sacerdote </w:t>
      </w:r>
      <w:r>
        <w:rPr>
          <w:rFonts w:ascii="Times New Roman" w:hAnsi="Times New Roman"/>
          <w:sz w:val="24"/>
          <w:szCs w:val="24"/>
          <w:rtl w:val="0"/>
          <w:lang w:val="es-ES_tradnl"/>
        </w:rPr>
        <w:t xml:space="preserve">Luis Saravia de la Calle </w:t>
      </w:r>
      <w:r>
        <w:rPr>
          <w:rFonts w:ascii="Times New Roman" w:hAnsi="Times New Roman"/>
          <w:sz w:val="24"/>
          <w:szCs w:val="24"/>
          <w:rtl w:val="0"/>
          <w:lang w:val="es-ES_tradnl"/>
        </w:rPr>
        <w:t>denunci</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a los que practicaban</w:t>
      </w:r>
      <w:r>
        <w:rPr>
          <w:rFonts w:ascii="Times New Roman" w:hAnsi="Times New Roman"/>
          <w:sz w:val="24"/>
          <w:szCs w:val="24"/>
          <w:rtl w:val="0"/>
          <w:lang w:val="fr-FR"/>
        </w:rPr>
        <w:t xml:space="preserve"> la</w:t>
      </w:r>
      <w:r>
        <w:rPr>
          <w:rFonts w:ascii="Times New Roman" w:hAnsi="Times New Roman"/>
          <w:sz w:val="24"/>
          <w:szCs w:val="24"/>
          <w:rtl w:val="0"/>
          <w:lang w:val="es-ES_tradnl"/>
        </w:rPr>
        <w:t xml:space="preserve"> </w:t>
      </w:r>
      <w:r>
        <w:rPr>
          <w:rFonts w:ascii="Times New Roman" w:hAnsi="Times New Roman"/>
          <w:sz w:val="24"/>
          <w:szCs w:val="24"/>
          <w:rtl w:val="0"/>
          <w:lang w:val="es-ES_tradnl"/>
        </w:rPr>
        <w:t>reserva fraccionada</w:t>
      </w:r>
      <w:r>
        <w:rPr>
          <w:rFonts w:ascii="Times New Roman" w:hAnsi="Times New Roman"/>
          <w:sz w:val="24"/>
          <w:szCs w:val="24"/>
          <w:rtl w:val="0"/>
          <w:lang w:val="es-ES_tradnl"/>
        </w:rPr>
        <w:t>, y les advirti</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que comet</w:t>
      </w:r>
      <w:r>
        <w:rPr>
          <w:rFonts w:ascii="Times New Roman" w:hAnsi="Times New Roman" w:hint="default"/>
          <w:sz w:val="24"/>
          <w:szCs w:val="24"/>
          <w:rtl w:val="0"/>
          <w:lang w:val="es-ES_tradnl"/>
        </w:rPr>
        <w:t>í</w:t>
      </w:r>
      <w:r>
        <w:rPr>
          <w:rFonts w:ascii="Times New Roman" w:hAnsi="Times New Roman"/>
          <w:sz w:val="24"/>
          <w:szCs w:val="24"/>
          <w:rtl w:val="0"/>
          <w:lang w:val="es-ES_tradnl"/>
        </w:rPr>
        <w:t xml:space="preserve">an </w:t>
      </w:r>
      <w:r>
        <w:rPr>
          <w:rFonts w:ascii="Times New Roman" w:hAnsi="Times New Roman"/>
          <w:sz w:val="24"/>
          <w:szCs w:val="24"/>
          <w:rtl w:val="0"/>
          <w:lang w:val="pt-PT"/>
        </w:rPr>
        <w:t>pecado mortal</w:t>
      </w:r>
      <w:r>
        <w:rPr>
          <w:rFonts w:ascii="Times New Roman" w:hAnsi="Times New Roman"/>
          <w:sz w:val="24"/>
          <w:szCs w:val="24"/>
          <w:rtl w:val="0"/>
          <w:lang w:val="es-ES_tradnl"/>
        </w:rPr>
        <w:t xml:space="preserve"> al violar el d</w:t>
      </w:r>
      <w:r>
        <w:rPr>
          <w:rFonts w:ascii="Times New Roman" w:hAnsi="Times New Roman" w:hint="default"/>
          <w:sz w:val="24"/>
          <w:szCs w:val="24"/>
          <w:rtl w:val="0"/>
          <w:lang w:val="es-ES_tradnl"/>
        </w:rPr>
        <w:t>é</w:t>
      </w:r>
      <w:r>
        <w:rPr>
          <w:rFonts w:ascii="Times New Roman" w:hAnsi="Times New Roman"/>
          <w:sz w:val="24"/>
          <w:szCs w:val="24"/>
          <w:rtl w:val="0"/>
          <w:lang w:val="es-ES_tradnl"/>
        </w:rPr>
        <w:t>cimo mandamiento</w:t>
      </w:r>
      <w:r>
        <w:rPr>
          <w:rFonts w:ascii="Times New Roman" w:hAnsi="Times New Roman"/>
          <w:sz w:val="24"/>
          <w:szCs w:val="24"/>
          <w:rtl w:val="0"/>
        </w:rPr>
        <w:t>.</w:t>
      </w:r>
      <w:r>
        <w:rPr>
          <w:rFonts w:ascii="Times New Roman" w:hAnsi="Times New Roman"/>
          <w:sz w:val="24"/>
          <w:szCs w:val="24"/>
          <w:rtl w:val="0"/>
          <w:lang w:val="es-ES_tradnl"/>
        </w:rPr>
        <w:t xml:space="preserve"> En la misma l</w:t>
      </w:r>
      <w:r>
        <w:rPr>
          <w:rFonts w:ascii="Times New Roman" w:hAnsi="Times New Roman" w:hint="default"/>
          <w:sz w:val="24"/>
          <w:szCs w:val="24"/>
          <w:rtl w:val="0"/>
          <w:lang w:val="es-ES_tradnl"/>
        </w:rPr>
        <w:t>í</w:t>
      </w:r>
      <w:r>
        <w:rPr>
          <w:rFonts w:ascii="Times New Roman" w:hAnsi="Times New Roman"/>
          <w:sz w:val="24"/>
          <w:szCs w:val="24"/>
          <w:rtl w:val="0"/>
          <w:lang w:val="es-ES_tradnl"/>
        </w:rPr>
        <w:t xml:space="preserve">nea alertaron del fraude de la reserva fraccionaria, el fraile agustino </w:t>
      </w:r>
      <w:r>
        <w:rPr>
          <w:rFonts w:ascii="Times New Roman" w:hAnsi="Times New Roman"/>
          <w:sz w:val="24"/>
          <w:szCs w:val="24"/>
          <w:rtl w:val="0"/>
          <w:lang w:val="fr-FR"/>
        </w:rPr>
        <w:t>Mart</w:t>
      </w:r>
      <w:r>
        <w:rPr>
          <w:rFonts w:ascii="Times New Roman" w:hAnsi="Times New Roman" w:hint="default"/>
          <w:sz w:val="24"/>
          <w:szCs w:val="24"/>
          <w:rtl w:val="0"/>
        </w:rPr>
        <w:t>í</w:t>
      </w:r>
      <w:r>
        <w:rPr>
          <w:rFonts w:ascii="Times New Roman" w:hAnsi="Times New Roman"/>
          <w:sz w:val="24"/>
          <w:szCs w:val="24"/>
          <w:rtl w:val="0"/>
          <w:lang w:val="es-ES_tradnl"/>
        </w:rPr>
        <w:t xml:space="preserve">n de Azpilcueta </w:t>
      </w:r>
      <w:r>
        <w:rPr>
          <w:rFonts w:ascii="Times New Roman" w:hAnsi="Times New Roman"/>
          <w:sz w:val="24"/>
          <w:szCs w:val="24"/>
          <w:rtl w:val="0"/>
          <w:lang w:val="es-ES_tradnl"/>
        </w:rPr>
        <w:t>y el dominico Tom</w:t>
      </w:r>
      <w:r>
        <w:rPr>
          <w:rFonts w:ascii="Times New Roman" w:hAnsi="Times New Roman" w:hint="default"/>
          <w:sz w:val="24"/>
          <w:szCs w:val="24"/>
          <w:rtl w:val="0"/>
          <w:lang w:val="es-ES_tradnl"/>
        </w:rPr>
        <w:t>á</w:t>
      </w:r>
      <w:r>
        <w:rPr>
          <w:rFonts w:ascii="Times New Roman" w:hAnsi="Times New Roman"/>
          <w:sz w:val="24"/>
          <w:szCs w:val="24"/>
          <w:rtl w:val="0"/>
          <w:lang w:val="es-ES_tradnl"/>
        </w:rPr>
        <w:t xml:space="preserve">s de Mercado, insistieron en que </w:t>
      </w:r>
      <w:r>
        <w:rPr>
          <w:rFonts w:ascii="Times New Roman" w:hAnsi="Times New Roman" w:hint="default"/>
          <w:sz w:val="24"/>
          <w:szCs w:val="24"/>
          <w:rtl w:val="0"/>
          <w:lang w:val="es-ES_tradnl"/>
        </w:rPr>
        <w:t>«</w:t>
      </w:r>
      <w:r>
        <w:rPr>
          <w:rStyle w:val="Hyperlink.0"/>
          <w:rFonts w:ascii="Times New Roman" w:hAnsi="Times New Roman"/>
          <w:sz w:val="24"/>
          <w:szCs w:val="24"/>
          <w:rtl w:val="0"/>
          <w:lang w:val="es-ES_tradnl"/>
        </w:rPr>
        <w:t xml:space="preserve">los bancos </w:t>
      </w:r>
      <w:r>
        <w:rPr>
          <w:rStyle w:val="Hyperlink.0"/>
          <w:rFonts w:ascii="Times New Roman" w:hAnsi="Times New Roman"/>
          <w:sz w:val="24"/>
          <w:szCs w:val="24"/>
          <w:rtl w:val="0"/>
          <w:lang w:val="es-ES_tradnl"/>
        </w:rPr>
        <w:t>tienen que entender que el dinero no es suyo sino de otros, y al usarlo, dejan de servir a su due</w:t>
      </w:r>
      <w:r>
        <w:rPr>
          <w:rStyle w:val="Hyperlink.0"/>
          <w:rFonts w:ascii="Times New Roman" w:hAnsi="Times New Roman" w:hint="default"/>
          <w:sz w:val="24"/>
          <w:szCs w:val="24"/>
          <w:rtl w:val="0"/>
          <w:lang w:val="es-ES_tradnl"/>
        </w:rPr>
        <w:t>ñ</w:t>
      </w:r>
      <w:r>
        <w:rPr>
          <w:rStyle w:val="Hyperlink.0"/>
          <w:rFonts w:ascii="Times New Roman" w:hAnsi="Times New Roman"/>
          <w:sz w:val="24"/>
          <w:szCs w:val="24"/>
          <w:rtl w:val="0"/>
        </w:rPr>
        <w:t>o</w:t>
      </w:r>
      <w:r>
        <w:rPr>
          <w:rFonts w:ascii="Times New Roman" w:hAnsi="Times New Roman" w:hint="default"/>
          <w:sz w:val="24"/>
          <w:szCs w:val="24"/>
          <w:rtl w:val="0"/>
          <w:lang w:val="es-ES_tradnl"/>
        </w:rPr>
        <w:t>»</w:t>
      </w:r>
      <w:r>
        <w:rPr>
          <w:rFonts w:ascii="Times New Roman" w:hAnsi="Times New Roman"/>
          <w:sz w:val="24"/>
          <w:szCs w:val="24"/>
          <w:rtl w:val="0"/>
          <w:lang w:val="es-ES_tradnl"/>
        </w:rPr>
        <w:t>.</w:t>
      </w:r>
      <w:r>
        <w:rPr>
          <w:rStyle w:val="Ninguno"/>
          <w:rFonts w:ascii="Times New Roman" w:cs="Times New Roman" w:hAnsi="Times New Roman" w:eastAsia="Times New Roman"/>
          <w:sz w:val="24"/>
          <w:szCs w:val="24"/>
          <w:vertAlign w:val="superscript"/>
        </w:rPr>
        <w:footnoteReference w:id="230"/>
      </w:r>
      <w:r>
        <w:rPr>
          <w:rFonts w:ascii="Times New Roman" w:hAnsi="Times New Roman"/>
          <w:sz w:val="24"/>
          <w:szCs w:val="24"/>
          <w:rtl w:val="0"/>
          <w:lang w:val="es-ES_tradnl"/>
        </w:rPr>
        <w:t xml:space="preserve"> A ra</w:t>
      </w:r>
      <w:r>
        <w:rPr>
          <w:rFonts w:ascii="Times New Roman" w:hAnsi="Times New Roman" w:hint="default"/>
          <w:sz w:val="24"/>
          <w:szCs w:val="24"/>
          <w:rtl w:val="0"/>
          <w:lang w:val="es-ES_tradnl"/>
        </w:rPr>
        <w:t>í</w:t>
      </w:r>
      <w:r>
        <w:rPr>
          <w:rFonts w:ascii="Times New Roman" w:hAnsi="Times New Roman"/>
          <w:sz w:val="24"/>
          <w:szCs w:val="24"/>
          <w:rtl w:val="0"/>
          <w:lang w:val="es-ES_tradnl"/>
        </w:rPr>
        <w:t xml:space="preserve">z de las continuas denuncias y quiebras bancarias, en el siglo XV surgen como respuesta bancos avalados por los municipios que buscan garantizar los </w:t>
      </w:r>
      <w:r>
        <w:rPr>
          <w:rFonts w:ascii="Times New Roman" w:hAnsi="Times New Roman"/>
          <w:sz w:val="24"/>
          <w:szCs w:val="24"/>
          <w:rtl w:val="0"/>
        </w:rPr>
        <w:t>dep</w:t>
      </w:r>
      <w:r>
        <w:rPr>
          <w:rFonts w:ascii="Times New Roman" w:hAnsi="Times New Roman" w:hint="default"/>
          <w:sz w:val="24"/>
          <w:szCs w:val="24"/>
          <w:rtl w:val="0"/>
          <w:lang w:val="es-ES_tradnl"/>
        </w:rPr>
        <w:t>ó</w:t>
      </w:r>
      <w:r>
        <w:rPr>
          <w:rFonts w:ascii="Times New Roman" w:hAnsi="Times New Roman"/>
          <w:sz w:val="24"/>
          <w:szCs w:val="24"/>
          <w:rtl w:val="0"/>
        </w:rPr>
        <w:t>sito</w:t>
      </w:r>
      <w:r>
        <w:rPr>
          <w:rFonts w:ascii="Times New Roman" w:hAnsi="Times New Roman"/>
          <w:sz w:val="24"/>
          <w:szCs w:val="24"/>
          <w:rtl w:val="0"/>
          <w:lang w:val="es-ES_tradnl"/>
        </w:rPr>
        <w:t>s al 100%, y como es l</w:t>
      </w:r>
      <w:r>
        <w:rPr>
          <w:rFonts w:ascii="Times New Roman" w:hAnsi="Times New Roman" w:hint="default"/>
          <w:sz w:val="24"/>
          <w:szCs w:val="24"/>
          <w:rtl w:val="0"/>
          <w:lang w:val="es-ES_tradnl"/>
        </w:rPr>
        <w:t>ó</w:t>
      </w:r>
      <w:r>
        <w:rPr>
          <w:rFonts w:ascii="Times New Roman" w:hAnsi="Times New Roman"/>
          <w:sz w:val="24"/>
          <w:szCs w:val="24"/>
          <w:rtl w:val="0"/>
          <w:lang w:val="es-ES_tradnl"/>
        </w:rPr>
        <w:t>gico aparecen en aquellas ciudades donde m</w:t>
      </w:r>
      <w:r>
        <w:rPr>
          <w:rFonts w:ascii="Times New Roman" w:hAnsi="Times New Roman" w:hint="default"/>
          <w:sz w:val="24"/>
          <w:szCs w:val="24"/>
          <w:rtl w:val="0"/>
          <w:lang w:val="es-ES_tradnl"/>
        </w:rPr>
        <w:t>á</w:t>
      </w:r>
      <w:r>
        <w:rPr>
          <w:rFonts w:ascii="Times New Roman" w:hAnsi="Times New Roman"/>
          <w:sz w:val="24"/>
          <w:szCs w:val="24"/>
          <w:rtl w:val="0"/>
          <w:lang w:val="es-ES_tradnl"/>
        </w:rPr>
        <w:t>s inestabilidad monetaria acontec</w:t>
      </w:r>
      <w:r>
        <w:rPr>
          <w:rFonts w:ascii="Times New Roman" w:hAnsi="Times New Roman" w:hint="default"/>
          <w:sz w:val="24"/>
          <w:szCs w:val="24"/>
          <w:rtl w:val="0"/>
          <w:lang w:val="es-ES_tradnl"/>
        </w:rPr>
        <w:t>í</w:t>
      </w:r>
      <w:r>
        <w:rPr>
          <w:rFonts w:ascii="Times New Roman" w:hAnsi="Times New Roman"/>
          <w:sz w:val="24"/>
          <w:szCs w:val="24"/>
          <w:rtl w:val="0"/>
          <w:lang w:val="es-ES_tradnl"/>
        </w:rPr>
        <w:t xml:space="preserve">a. En el Reino de </w:t>
      </w:r>
      <w:r>
        <w:rPr>
          <w:rFonts w:ascii="Times New Roman" w:hAnsi="Times New Roman"/>
          <w:sz w:val="24"/>
          <w:szCs w:val="24"/>
          <w:rtl w:val="0"/>
          <w:lang w:val="es-ES_tradnl"/>
        </w:rPr>
        <w:t>Valencia</w:t>
      </w:r>
      <w:r>
        <w:rPr>
          <w:rFonts w:ascii="Times New Roman" w:hAnsi="Times New Roman"/>
          <w:sz w:val="24"/>
          <w:szCs w:val="24"/>
          <w:rtl w:val="0"/>
          <w:lang w:val="es-ES_tradnl"/>
        </w:rPr>
        <w:t xml:space="preserve"> se estableci</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 xml:space="preserve">la </w:t>
      </w:r>
      <w:r>
        <w:rPr>
          <w:rStyle w:val="Hyperlink.0"/>
          <w:rFonts w:ascii="Times New Roman" w:hAnsi="Times New Roman"/>
          <w:sz w:val="24"/>
          <w:szCs w:val="24"/>
          <w:rtl w:val="0"/>
          <w:lang w:val="es-ES_tradnl"/>
        </w:rPr>
        <w:t>Taula de Canvis i Dep</w:t>
      </w:r>
      <w:r>
        <w:rPr>
          <w:rStyle w:val="Hyperlink.0"/>
          <w:rFonts w:ascii="Times New Roman" w:hAnsi="Times New Roman" w:hint="default"/>
          <w:sz w:val="24"/>
          <w:szCs w:val="24"/>
          <w:rtl w:val="0"/>
          <w:lang w:val="es-ES_tradnl"/>
        </w:rPr>
        <w:t>ó</w:t>
      </w:r>
      <w:r>
        <w:rPr>
          <w:rStyle w:val="Hyperlink.0"/>
          <w:rFonts w:ascii="Times New Roman" w:hAnsi="Times New Roman"/>
          <w:sz w:val="24"/>
          <w:szCs w:val="24"/>
          <w:rtl w:val="0"/>
          <w:lang w:val="es-ES_tradnl"/>
        </w:rPr>
        <w:t xml:space="preserve">sits, </w:t>
      </w:r>
      <w:r>
        <w:rPr>
          <w:rFonts w:ascii="Times New Roman" w:hAnsi="Times New Roman"/>
          <w:sz w:val="24"/>
          <w:szCs w:val="24"/>
          <w:rtl w:val="0"/>
          <w:lang w:val="es-ES_tradnl"/>
        </w:rPr>
        <w:t>en 1407,</w:t>
      </w:r>
      <w:r>
        <w:rPr>
          <w:rStyle w:val="Hyperlink.0"/>
          <w:rFonts w:ascii="Times New Roman" w:hAnsi="Times New Roman"/>
          <w:sz w:val="24"/>
          <w:szCs w:val="24"/>
          <w:rtl w:val="0"/>
          <w:lang w:val="es-ES_tradnl"/>
        </w:rPr>
        <w:t xml:space="preserve"> </w:t>
      </w:r>
      <w:r>
        <w:rPr>
          <w:rFonts w:ascii="Times New Roman" w:hAnsi="Times New Roman"/>
          <w:sz w:val="24"/>
          <w:szCs w:val="24"/>
          <w:rtl w:val="0"/>
          <w:lang w:val="es-ES_tradnl"/>
        </w:rPr>
        <w:t xml:space="preserve">siendo </w:t>
      </w:r>
      <w:r>
        <w:rPr>
          <w:rFonts w:ascii="Times New Roman" w:hAnsi="Times New Roman"/>
          <w:sz w:val="24"/>
          <w:szCs w:val="24"/>
          <w:rtl w:val="0"/>
        </w:rPr>
        <w:t xml:space="preserve">la </w:t>
      </w:r>
      <w:r>
        <w:rPr>
          <w:rFonts w:ascii="Times New Roman" w:hAnsi="Times New Roman"/>
          <w:sz w:val="24"/>
          <w:szCs w:val="24"/>
          <w:rtl w:val="0"/>
          <w:lang w:val="es-ES_tradnl"/>
        </w:rPr>
        <w:t>capital</w:t>
      </w:r>
      <w:r>
        <w:rPr>
          <w:rFonts w:ascii="Times New Roman" w:hAnsi="Times New Roman"/>
          <w:sz w:val="24"/>
          <w:szCs w:val="24"/>
          <w:rtl w:val="0"/>
        </w:rPr>
        <w:t xml:space="preserve"> de</w:t>
      </w:r>
      <w:r>
        <w:rPr>
          <w:rFonts w:ascii="Times New Roman" w:hAnsi="Times New Roman"/>
          <w:sz w:val="24"/>
          <w:szCs w:val="24"/>
          <w:rtl w:val="0"/>
          <w:lang w:val="es-ES_tradnl"/>
        </w:rPr>
        <w:t xml:space="preserve">l reino el </w:t>
      </w:r>
      <w:r>
        <w:rPr>
          <w:rFonts w:ascii="Times New Roman" w:hAnsi="Times New Roman"/>
          <w:sz w:val="24"/>
          <w:szCs w:val="24"/>
          <w:rtl w:val="0"/>
          <w:lang w:val="it-IT"/>
        </w:rPr>
        <w:t xml:space="preserve">garante </w:t>
      </w:r>
      <w:r>
        <w:rPr>
          <w:rFonts w:ascii="Times New Roman" w:hAnsi="Times New Roman" w:hint="default"/>
          <w:sz w:val="24"/>
          <w:szCs w:val="24"/>
          <w:rtl w:val="0"/>
        </w:rPr>
        <w:t>ú</w:t>
      </w:r>
      <w:r>
        <w:rPr>
          <w:rFonts w:ascii="Times New Roman" w:hAnsi="Times New Roman"/>
          <w:sz w:val="24"/>
          <w:szCs w:val="24"/>
          <w:rtl w:val="0"/>
          <w:lang w:val="es-ES_tradnl"/>
        </w:rPr>
        <w:t>ltimo de los dep</w:t>
      </w:r>
      <w:r>
        <w:rPr>
          <w:rFonts w:ascii="Times New Roman" w:hAnsi="Times New Roman" w:hint="default"/>
          <w:sz w:val="24"/>
          <w:szCs w:val="24"/>
          <w:rtl w:val="0"/>
          <w:lang w:val="es-ES_tradnl"/>
        </w:rPr>
        <w:t>ó</w:t>
      </w:r>
      <w:r>
        <w:rPr>
          <w:rFonts w:ascii="Times New Roman" w:hAnsi="Times New Roman"/>
          <w:sz w:val="24"/>
          <w:szCs w:val="24"/>
          <w:rtl w:val="0"/>
          <w:lang w:val="es-ES_tradnl"/>
        </w:rPr>
        <w:t>sitos y de las operaciones de cambio de divisas acordadas en la Lonja de la Seda.</w:t>
      </w:r>
      <w:r>
        <w:rPr>
          <w:rStyle w:val="Ninguno"/>
          <w:rFonts w:ascii="Times New Roman" w:cs="Times New Roman" w:hAnsi="Times New Roman" w:eastAsia="Times New Roman"/>
          <w:sz w:val="24"/>
          <w:szCs w:val="24"/>
          <w:vertAlign w:val="superscript"/>
        </w:rPr>
        <w:footnoteReference w:id="231"/>
      </w:r>
      <w:r>
        <w:rPr>
          <w:rFonts w:ascii="Times New Roman" w:hAnsi="Times New Roman"/>
          <w:sz w:val="24"/>
          <w:szCs w:val="24"/>
          <w:rtl w:val="0"/>
          <w:lang w:val="es-ES_tradnl"/>
        </w:rPr>
        <w:t xml:space="preserve"> </w:t>
      </w:r>
    </w:p>
    <w:p>
      <w:pPr>
        <w:pStyle w:val="Cuerpo"/>
        <w:spacing w:line="360" w:lineRule="auto"/>
        <w:jc w:val="both"/>
        <w:rPr>
          <w:rFonts w:ascii="Times New Roman" w:cs="Times New Roman" w:hAnsi="Times New Roman" w:eastAsia="Times New Roman"/>
          <w:sz w:val="24"/>
          <w:szCs w:val="24"/>
        </w:rPr>
      </w:pPr>
      <w:r>
        <w:rPr>
          <w:rFonts w:ascii="Times New Roman" w:cs="Times New Roman" w:hAnsi="Times New Roman" w:eastAsia="Times New Roman"/>
          <w:sz w:val="24"/>
          <w:szCs w:val="24"/>
          <w:rtl w:val="0"/>
          <w:lang w:val="es-ES_tradnl"/>
        </w:rPr>
        <w:tab/>
        <w:t>Pero esta pr</w:t>
      </w:r>
      <w:r>
        <w:rPr>
          <w:rFonts w:ascii="Times New Roman" w:hAnsi="Times New Roman" w:hint="default"/>
          <w:sz w:val="24"/>
          <w:szCs w:val="24"/>
          <w:rtl w:val="0"/>
          <w:lang w:val="es-ES_tradnl"/>
        </w:rPr>
        <w:t>á</w:t>
      </w:r>
      <w:r>
        <w:rPr>
          <w:rFonts w:ascii="Times New Roman" w:hAnsi="Times New Roman"/>
          <w:sz w:val="24"/>
          <w:szCs w:val="24"/>
          <w:rtl w:val="0"/>
          <w:lang w:val="es-ES_tradnl"/>
        </w:rPr>
        <w:t>ctica fraudulenta de disponer del dinero de los dem</w:t>
      </w:r>
      <w:r>
        <w:rPr>
          <w:rFonts w:ascii="Times New Roman" w:hAnsi="Times New Roman" w:hint="default"/>
          <w:sz w:val="24"/>
          <w:szCs w:val="24"/>
          <w:rtl w:val="0"/>
          <w:lang w:val="es-ES_tradnl"/>
        </w:rPr>
        <w:t>á</w:t>
      </w:r>
      <w:r>
        <w:rPr>
          <w:rFonts w:ascii="Times New Roman" w:hAnsi="Times New Roman"/>
          <w:sz w:val="24"/>
          <w:szCs w:val="24"/>
          <w:rtl w:val="0"/>
          <w:lang w:val="es-ES_tradnl"/>
        </w:rPr>
        <w:t xml:space="preserve">s era imparable y se fue extendiendo por los reinos de </w:t>
      </w:r>
      <w:r>
        <w:rPr>
          <w:rFonts w:ascii="Times New Roman" w:hAnsi="Times New Roman"/>
          <w:sz w:val="24"/>
          <w:szCs w:val="24"/>
          <w:rtl w:val="0"/>
        </w:rPr>
        <w:t>Europa</w:t>
      </w:r>
      <w:r>
        <w:rPr>
          <w:rFonts w:ascii="Times New Roman" w:hAnsi="Times New Roman"/>
          <w:sz w:val="24"/>
          <w:szCs w:val="24"/>
          <w:rtl w:val="0"/>
          <w:lang w:val="es-ES_tradnl"/>
        </w:rPr>
        <w:t>. Como consecuencia de ello, las bancarrotas continuaron y de igual forma que sucedi</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 xml:space="preserve">en Valencia </w:t>
      </w:r>
      <w:r>
        <w:rPr>
          <w:rFonts w:ascii="Times New Roman" w:hAnsi="Times New Roman" w:hint="default"/>
          <w:sz w:val="24"/>
          <w:szCs w:val="24"/>
          <w:rtl w:val="0"/>
          <w:lang w:val="es-ES_tradnl"/>
        </w:rPr>
        <w:t>—</w:t>
      </w:r>
      <w:r>
        <w:rPr>
          <w:rFonts w:ascii="Times New Roman" w:hAnsi="Times New Roman"/>
          <w:sz w:val="24"/>
          <w:szCs w:val="24"/>
          <w:rtl w:val="0"/>
          <w:lang w:val="es-ES_tradnl"/>
        </w:rPr>
        <w:t>como reacci</w:t>
      </w:r>
      <w:r>
        <w:rPr>
          <w:rFonts w:ascii="Times New Roman" w:hAnsi="Times New Roman" w:hint="default"/>
          <w:sz w:val="24"/>
          <w:szCs w:val="24"/>
          <w:rtl w:val="0"/>
          <w:lang w:val="es-ES_tradnl"/>
        </w:rPr>
        <w:t>ó</w:t>
      </w:r>
      <w:r>
        <w:rPr>
          <w:rFonts w:ascii="Times New Roman" w:hAnsi="Times New Roman"/>
          <w:sz w:val="24"/>
          <w:szCs w:val="24"/>
          <w:rtl w:val="0"/>
          <w:lang w:val="es-ES_tradnl"/>
        </w:rPr>
        <w:t>n a este sistema pernicioso</w:t>
      </w:r>
      <w:r>
        <w:rPr>
          <w:rFonts w:ascii="Times New Roman" w:hAnsi="Times New Roman" w:hint="default"/>
          <w:sz w:val="24"/>
          <w:szCs w:val="24"/>
          <w:rtl w:val="0"/>
          <w:lang w:val="es-ES_tradnl"/>
        </w:rPr>
        <w:t xml:space="preserve">— </w:t>
      </w:r>
      <w:r>
        <w:rPr>
          <w:rFonts w:ascii="Times New Roman" w:hAnsi="Times New Roman"/>
          <w:sz w:val="24"/>
          <w:szCs w:val="24"/>
          <w:rtl w:val="0"/>
          <w:lang w:val="es-ES_tradnl"/>
        </w:rPr>
        <w:t>surgi</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dos siglos m</w:t>
      </w:r>
      <w:r>
        <w:rPr>
          <w:rFonts w:ascii="Times New Roman" w:hAnsi="Times New Roman" w:hint="default"/>
          <w:sz w:val="24"/>
          <w:szCs w:val="24"/>
          <w:rtl w:val="0"/>
          <w:lang w:val="es-ES_tradnl"/>
        </w:rPr>
        <w:t>á</w:t>
      </w:r>
      <w:r>
        <w:rPr>
          <w:rFonts w:ascii="Times New Roman" w:hAnsi="Times New Roman"/>
          <w:sz w:val="24"/>
          <w:szCs w:val="24"/>
          <w:rtl w:val="0"/>
          <w:lang w:val="es-ES_tradnl"/>
        </w:rPr>
        <w:t>s tarde e</w:t>
      </w:r>
      <w:r>
        <w:rPr>
          <w:rFonts w:ascii="Times New Roman" w:hAnsi="Times New Roman"/>
          <w:sz w:val="24"/>
          <w:szCs w:val="24"/>
          <w:rtl w:val="0"/>
          <w:lang w:val="pt-PT"/>
        </w:rPr>
        <w:t xml:space="preserve">l Banco de </w:t>
      </w:r>
      <w:r>
        <w:rPr>
          <w:rFonts w:ascii="Times New Roman" w:hAnsi="Times New Roman" w:hint="default"/>
          <w:sz w:val="24"/>
          <w:szCs w:val="24"/>
          <w:rtl w:val="0"/>
          <w:lang w:val="es-ES_tradnl"/>
        </w:rPr>
        <w:t>Á</w:t>
      </w:r>
      <w:r>
        <w:rPr>
          <w:rFonts w:ascii="Times New Roman" w:hAnsi="Times New Roman"/>
          <w:sz w:val="24"/>
          <w:szCs w:val="24"/>
          <w:rtl w:val="0"/>
          <w:lang w:val="nl-NL"/>
        </w:rPr>
        <w:t>msterdam</w:t>
      </w:r>
      <w:r>
        <w:rPr>
          <w:rFonts w:ascii="Times New Roman" w:hAnsi="Times New Roman"/>
          <w:sz w:val="24"/>
          <w:szCs w:val="24"/>
          <w:rtl w:val="0"/>
          <w:lang w:val="es-ES_tradnl"/>
        </w:rPr>
        <w:t xml:space="preserve"> </w:t>
      </w:r>
      <w:r>
        <w:rPr>
          <w:rFonts w:ascii="Times New Roman" w:hAnsi="Times New Roman"/>
          <w:sz w:val="24"/>
          <w:szCs w:val="24"/>
          <w:rtl w:val="0"/>
          <w:lang w:val="it-IT"/>
        </w:rPr>
        <w:t xml:space="preserve">con </w:t>
      </w:r>
      <w:r>
        <w:rPr>
          <w:rFonts w:ascii="Times New Roman" w:hAnsi="Times New Roman"/>
          <w:sz w:val="24"/>
          <w:szCs w:val="24"/>
          <w:rtl w:val="0"/>
          <w:lang w:val="es-ES_tradnl"/>
        </w:rPr>
        <w:t>el fin de garantizar los dep</w:t>
      </w:r>
      <w:r>
        <w:rPr>
          <w:rFonts w:ascii="Times New Roman" w:hAnsi="Times New Roman" w:hint="default"/>
          <w:sz w:val="24"/>
          <w:szCs w:val="24"/>
          <w:rtl w:val="0"/>
          <w:lang w:val="es-ES_tradnl"/>
        </w:rPr>
        <w:t>ó</w:t>
      </w:r>
      <w:r>
        <w:rPr>
          <w:rFonts w:ascii="Times New Roman" w:hAnsi="Times New Roman"/>
          <w:sz w:val="24"/>
          <w:szCs w:val="24"/>
          <w:rtl w:val="0"/>
          <w:lang w:val="es-ES_tradnl"/>
        </w:rPr>
        <w:t>sitos bancarios</w:t>
      </w:r>
      <w:r>
        <w:rPr>
          <w:rFonts w:ascii="Times New Roman" w:hAnsi="Times New Roman"/>
          <w:sz w:val="24"/>
          <w:szCs w:val="24"/>
          <w:rtl w:val="0"/>
        </w:rPr>
        <w:t xml:space="preserve">. </w:t>
      </w:r>
      <w:r>
        <w:rPr>
          <w:rFonts w:ascii="Times New Roman" w:hAnsi="Times New Roman"/>
          <w:sz w:val="24"/>
          <w:szCs w:val="24"/>
          <w:rtl w:val="0"/>
          <w:lang w:val="es-ES_tradnl"/>
        </w:rPr>
        <w:t xml:space="preserve">Se </w:t>
      </w:r>
      <w:r>
        <w:rPr>
          <w:rFonts w:ascii="Times New Roman" w:hAnsi="Times New Roman"/>
          <w:sz w:val="24"/>
          <w:szCs w:val="24"/>
          <w:rtl w:val="0"/>
          <w:lang w:val="es-ES_tradnl"/>
        </w:rPr>
        <w:t>estableci</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 en 1609 para estabilizar el sistema monetario</w:t>
      </w:r>
      <w:r>
        <w:rPr>
          <w:rFonts w:ascii="Times New Roman" w:hAnsi="Times New Roman"/>
          <w:sz w:val="24"/>
          <w:szCs w:val="24"/>
          <w:rtl w:val="0"/>
          <w:lang w:val="es-ES_tradnl"/>
        </w:rPr>
        <w:t xml:space="preserve"> que sufr</w:t>
      </w:r>
      <w:r>
        <w:rPr>
          <w:rFonts w:ascii="Times New Roman" w:hAnsi="Times New Roman" w:hint="default"/>
          <w:sz w:val="24"/>
          <w:szCs w:val="24"/>
          <w:rtl w:val="0"/>
          <w:lang w:val="es-ES_tradnl"/>
        </w:rPr>
        <w:t>í</w:t>
      </w:r>
      <w:r>
        <w:rPr>
          <w:rFonts w:ascii="Times New Roman" w:hAnsi="Times New Roman"/>
          <w:sz w:val="24"/>
          <w:szCs w:val="24"/>
          <w:rtl w:val="0"/>
          <w:lang w:val="es-ES_tradnl"/>
        </w:rPr>
        <w:t>a</w:t>
      </w:r>
      <w:r>
        <w:rPr>
          <w:rFonts w:ascii="Times New Roman" w:hAnsi="Times New Roman"/>
          <w:sz w:val="24"/>
          <w:szCs w:val="24"/>
          <w:rtl w:val="0"/>
        </w:rPr>
        <w:t xml:space="preserve"> </w:t>
      </w:r>
      <w:r>
        <w:rPr>
          <w:rFonts w:ascii="Times New Roman" w:hAnsi="Times New Roman"/>
          <w:sz w:val="24"/>
          <w:szCs w:val="24"/>
          <w:rtl w:val="0"/>
          <w:lang w:val="es-ES_tradnl"/>
        </w:rPr>
        <w:t>los</w:t>
      </w:r>
      <w:r>
        <w:rPr>
          <w:rFonts w:ascii="Times New Roman" w:hAnsi="Times New Roman"/>
          <w:sz w:val="24"/>
          <w:szCs w:val="24"/>
          <w:rtl w:val="0"/>
        </w:rPr>
        <w:t xml:space="preserve"> </w:t>
      </w:r>
      <w:r>
        <w:rPr>
          <w:rFonts w:ascii="Times New Roman" w:hAnsi="Times New Roman"/>
          <w:sz w:val="24"/>
          <w:szCs w:val="24"/>
          <w:rtl w:val="0"/>
          <w:lang w:val="es-ES_tradnl"/>
        </w:rPr>
        <w:t xml:space="preserve">continuos </w:t>
      </w:r>
      <w:r>
        <w:rPr>
          <w:rFonts w:ascii="Times New Roman" w:hAnsi="Times New Roman"/>
          <w:sz w:val="24"/>
          <w:szCs w:val="24"/>
          <w:rtl w:val="0"/>
          <w:lang w:val="it-IT"/>
        </w:rPr>
        <w:t>per</w:t>
      </w:r>
      <w:r>
        <w:rPr>
          <w:rFonts w:ascii="Times New Roman" w:hAnsi="Times New Roman" w:hint="default"/>
          <w:sz w:val="24"/>
          <w:szCs w:val="24"/>
          <w:rtl w:val="0"/>
        </w:rPr>
        <w:t>í</w:t>
      </w:r>
      <w:r>
        <w:rPr>
          <w:rFonts w:ascii="Times New Roman" w:hAnsi="Times New Roman"/>
          <w:sz w:val="24"/>
          <w:szCs w:val="24"/>
          <w:rtl w:val="0"/>
        </w:rPr>
        <w:t>odo</w:t>
      </w:r>
      <w:r>
        <w:rPr>
          <w:rFonts w:ascii="Times New Roman" w:hAnsi="Times New Roman"/>
          <w:sz w:val="24"/>
          <w:szCs w:val="24"/>
          <w:rtl w:val="0"/>
          <w:lang w:val="es-ES_tradnl"/>
        </w:rPr>
        <w:t>s</w:t>
      </w:r>
      <w:r>
        <w:rPr>
          <w:rFonts w:ascii="Times New Roman" w:hAnsi="Times New Roman"/>
          <w:sz w:val="24"/>
          <w:szCs w:val="24"/>
          <w:rtl w:val="0"/>
        </w:rPr>
        <w:t xml:space="preserve"> de</w:t>
      </w:r>
      <w:r>
        <w:rPr>
          <w:rFonts w:ascii="Times New Roman" w:hAnsi="Times New Roman"/>
          <w:sz w:val="24"/>
          <w:szCs w:val="24"/>
          <w:rtl w:val="0"/>
          <w:lang w:val="es-ES_tradnl"/>
        </w:rPr>
        <w:t xml:space="preserve"> ausencia de dep</w:t>
      </w:r>
      <w:r>
        <w:rPr>
          <w:rFonts w:ascii="Times New Roman" w:hAnsi="Times New Roman" w:hint="default"/>
          <w:sz w:val="24"/>
          <w:szCs w:val="24"/>
          <w:rtl w:val="0"/>
          <w:lang w:val="es-ES_tradnl"/>
        </w:rPr>
        <w:t>ó</w:t>
      </w:r>
      <w:r>
        <w:rPr>
          <w:rFonts w:ascii="Times New Roman" w:hAnsi="Times New Roman"/>
          <w:sz w:val="24"/>
          <w:szCs w:val="24"/>
          <w:rtl w:val="0"/>
          <w:lang w:val="es-ES_tradnl"/>
        </w:rPr>
        <w:t>sitos cuando estos eran reclamados en momentos de falta de liquidez. T</w:t>
      </w:r>
      <w:r>
        <w:rPr>
          <w:rFonts w:ascii="Times New Roman" w:hAnsi="Times New Roman"/>
          <w:sz w:val="24"/>
          <w:szCs w:val="24"/>
          <w:rtl w:val="0"/>
          <w:lang w:val="es-ES_tradnl"/>
        </w:rPr>
        <w:t xml:space="preserve">uvo un gran </w:t>
      </w:r>
      <w:r>
        <w:rPr>
          <w:rFonts w:ascii="Times New Roman" w:hAnsi="Times New Roman" w:hint="default"/>
          <w:sz w:val="24"/>
          <w:szCs w:val="24"/>
          <w:rtl w:val="0"/>
          <w:lang w:val="fr-FR"/>
        </w:rPr>
        <w:t>é</w:t>
      </w:r>
      <w:r>
        <w:rPr>
          <w:rFonts w:ascii="Times New Roman" w:hAnsi="Times New Roman"/>
          <w:sz w:val="24"/>
          <w:szCs w:val="24"/>
          <w:rtl w:val="0"/>
          <w:lang w:val="es-ES_tradnl"/>
        </w:rPr>
        <w:t xml:space="preserve">xito y </w:t>
      </w:r>
      <w:r>
        <w:rPr>
          <w:rFonts w:ascii="Times New Roman" w:hAnsi="Times New Roman"/>
          <w:sz w:val="24"/>
          <w:szCs w:val="24"/>
          <w:rtl w:val="0"/>
          <w:lang w:val="es-ES_tradnl"/>
        </w:rPr>
        <w:t xml:space="preserve">pudo garantizar la custodia de las reservas durante siglo y medio. En esa </w:t>
      </w:r>
      <w:r>
        <w:rPr>
          <w:rFonts w:ascii="Times New Roman" w:hAnsi="Times New Roman" w:hint="default"/>
          <w:sz w:val="24"/>
          <w:szCs w:val="24"/>
          <w:rtl w:val="0"/>
          <w:lang w:val="es-ES_tradnl"/>
        </w:rPr>
        <w:t>é</w:t>
      </w:r>
      <w:r>
        <w:rPr>
          <w:rFonts w:ascii="Times New Roman" w:hAnsi="Times New Roman"/>
          <w:sz w:val="24"/>
          <w:szCs w:val="24"/>
          <w:rtl w:val="0"/>
          <w:lang w:val="es-ES_tradnl"/>
        </w:rPr>
        <w:t>poca, el mismo David Hume lleg</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 xml:space="preserve">a decir que </w:t>
      </w:r>
      <w:r>
        <w:rPr>
          <w:rFonts w:ascii="Times New Roman" w:hAnsi="Times New Roman" w:hint="default"/>
          <w:sz w:val="24"/>
          <w:szCs w:val="24"/>
          <w:rtl w:val="0"/>
          <w:lang w:val="fr-FR"/>
        </w:rPr>
        <w:t>«</w:t>
      </w:r>
      <w:r>
        <w:rPr>
          <w:rStyle w:val="Hyperlink.0"/>
          <w:rFonts w:ascii="Times New Roman" w:hAnsi="Times New Roman"/>
          <w:sz w:val="24"/>
          <w:szCs w:val="24"/>
          <w:rtl w:val="0"/>
          <w:lang w:val="es-ES_tradnl"/>
        </w:rPr>
        <w:t>n</w:t>
      </w:r>
      <w:r>
        <w:rPr>
          <w:rStyle w:val="Hyperlink.0"/>
          <w:rFonts w:ascii="Times New Roman" w:hAnsi="Times New Roman"/>
          <w:sz w:val="24"/>
          <w:szCs w:val="24"/>
          <w:rtl w:val="0"/>
          <w:lang w:val="en-US"/>
        </w:rPr>
        <w:t>ing</w:t>
      </w:r>
      <w:r>
        <w:rPr>
          <w:rStyle w:val="Hyperlink.0"/>
          <w:rFonts w:ascii="Times New Roman" w:hAnsi="Times New Roman" w:hint="default"/>
          <w:sz w:val="24"/>
          <w:szCs w:val="24"/>
          <w:rtl w:val="0"/>
        </w:rPr>
        <w:t>ú</w:t>
      </w:r>
      <w:r>
        <w:rPr>
          <w:rStyle w:val="Hyperlink.0"/>
          <w:rFonts w:ascii="Times New Roman" w:hAnsi="Times New Roman"/>
          <w:sz w:val="24"/>
          <w:szCs w:val="24"/>
          <w:rtl w:val="0"/>
          <w:lang w:val="pt-PT"/>
        </w:rPr>
        <w:t>n banco podr</w:t>
      </w:r>
      <w:r>
        <w:rPr>
          <w:rStyle w:val="Hyperlink.0"/>
          <w:rFonts w:ascii="Times New Roman" w:hAnsi="Times New Roman" w:hint="default"/>
          <w:sz w:val="24"/>
          <w:szCs w:val="24"/>
          <w:rtl w:val="0"/>
        </w:rPr>
        <w:t>í</w:t>
      </w:r>
      <w:r>
        <w:rPr>
          <w:rStyle w:val="Hyperlink.0"/>
          <w:rFonts w:ascii="Times New Roman" w:hAnsi="Times New Roman"/>
          <w:sz w:val="24"/>
          <w:szCs w:val="24"/>
          <w:rtl w:val="0"/>
          <w:lang w:val="pt-PT"/>
        </w:rPr>
        <w:t>a ser m</w:t>
      </w:r>
      <w:r>
        <w:rPr>
          <w:rStyle w:val="Hyperlink.0"/>
          <w:rFonts w:ascii="Times New Roman" w:hAnsi="Times New Roman" w:hint="default"/>
          <w:sz w:val="24"/>
          <w:szCs w:val="24"/>
          <w:rtl w:val="0"/>
        </w:rPr>
        <w:t>á</w:t>
      </w:r>
      <w:r>
        <w:rPr>
          <w:rStyle w:val="Hyperlink.0"/>
          <w:rFonts w:ascii="Times New Roman" w:hAnsi="Times New Roman"/>
          <w:sz w:val="24"/>
          <w:szCs w:val="24"/>
          <w:rtl w:val="0"/>
          <w:lang w:val="es-ES_tradnl"/>
        </w:rPr>
        <w:t>s ventajoso que el que guardara bajo llave todo el dinero que recib</w:t>
      </w:r>
      <w:r>
        <w:rPr>
          <w:rStyle w:val="Hyperlink.0"/>
          <w:rFonts w:ascii="Times New Roman" w:hAnsi="Times New Roman"/>
          <w:sz w:val="24"/>
          <w:szCs w:val="24"/>
          <w:rtl w:val="0"/>
          <w:lang w:val="es-ES_tradnl"/>
        </w:rPr>
        <w:t>a</w:t>
      </w:r>
      <w:r>
        <w:rPr>
          <w:rStyle w:val="Hyperlink.0"/>
          <w:rFonts w:ascii="Times New Roman" w:hAnsi="Times New Roman"/>
          <w:sz w:val="24"/>
          <w:szCs w:val="24"/>
          <w:rtl w:val="0"/>
          <w:lang w:val="es-ES_tradnl"/>
        </w:rPr>
        <w:t xml:space="preserve"> y </w:t>
      </w:r>
      <w:r>
        <w:rPr>
          <w:rStyle w:val="Hyperlink.0"/>
          <w:rFonts w:ascii="Times New Roman" w:hAnsi="Times New Roman"/>
          <w:sz w:val="24"/>
          <w:szCs w:val="24"/>
          <w:rtl w:val="0"/>
          <w:lang w:val="es-ES_tradnl"/>
        </w:rPr>
        <w:t xml:space="preserve">no </w:t>
      </w:r>
      <w:r>
        <w:rPr>
          <w:rStyle w:val="Hyperlink.0"/>
          <w:rFonts w:ascii="Times New Roman" w:hAnsi="Times New Roman"/>
          <w:sz w:val="24"/>
          <w:szCs w:val="24"/>
          <w:rtl w:val="0"/>
          <w:lang w:val="pt-PT"/>
        </w:rPr>
        <w:t>aument</w:t>
      </w:r>
      <w:r>
        <w:rPr>
          <w:rStyle w:val="Hyperlink.0"/>
          <w:rFonts w:ascii="Times New Roman" w:hAnsi="Times New Roman"/>
          <w:sz w:val="24"/>
          <w:szCs w:val="24"/>
          <w:rtl w:val="0"/>
          <w:lang w:val="es-ES_tradnl"/>
        </w:rPr>
        <w:t>e</w:t>
      </w:r>
      <w:r>
        <w:rPr>
          <w:rStyle w:val="Hyperlink.0"/>
          <w:rFonts w:ascii="Times New Roman" w:hAnsi="Times New Roman"/>
          <w:sz w:val="24"/>
          <w:szCs w:val="24"/>
          <w:rtl w:val="0"/>
          <w:lang w:val="es-ES_tradnl"/>
        </w:rPr>
        <w:t xml:space="preserve"> la moneda en circulaci</w:t>
      </w:r>
      <w:r>
        <w:rPr>
          <w:rStyle w:val="Hyperlink.0"/>
          <w:rFonts w:ascii="Times New Roman" w:hAnsi="Times New Roman" w:hint="default"/>
          <w:sz w:val="24"/>
          <w:szCs w:val="24"/>
          <w:rtl w:val="0"/>
          <w:lang w:val="es-ES_tradnl"/>
        </w:rPr>
        <w:t>ó</w:t>
      </w:r>
      <w:r>
        <w:rPr>
          <w:rStyle w:val="Hyperlink.0"/>
          <w:rFonts w:ascii="Times New Roman" w:hAnsi="Times New Roman"/>
          <w:sz w:val="24"/>
          <w:szCs w:val="24"/>
          <w:rtl w:val="0"/>
        </w:rPr>
        <w:t>n</w:t>
      </w:r>
      <w:r>
        <w:rPr>
          <w:rStyle w:val="Hyperlink.0"/>
          <w:rFonts w:ascii="Times New Roman" w:hAnsi="Times New Roman" w:hint="default"/>
          <w:sz w:val="24"/>
          <w:szCs w:val="24"/>
          <w:rtl w:val="0"/>
          <w:lang w:val="es-ES_tradnl"/>
        </w:rPr>
        <w:t>»</w:t>
      </w:r>
      <w:r>
        <w:rPr>
          <w:rStyle w:val="Hyperlink.0"/>
          <w:rFonts w:ascii="Times New Roman" w:hAnsi="Times New Roman"/>
          <w:sz w:val="24"/>
          <w:szCs w:val="24"/>
          <w:rtl w:val="0"/>
          <w:lang w:val="es-ES_tradnl"/>
        </w:rPr>
        <w:t xml:space="preserve">. </w:t>
      </w:r>
      <w:r>
        <w:rPr>
          <w:rFonts w:ascii="Times New Roman" w:hAnsi="Times New Roman"/>
          <w:sz w:val="24"/>
          <w:szCs w:val="24"/>
          <w:rtl w:val="0"/>
          <w:lang w:val="es-ES_tradnl"/>
        </w:rPr>
        <w:t xml:space="preserve">De igual modo, el </w:t>
      </w:r>
      <w:r>
        <w:rPr>
          <w:rFonts w:ascii="Times New Roman" w:hAnsi="Times New Roman"/>
          <w:sz w:val="24"/>
          <w:szCs w:val="24"/>
          <w:rtl w:val="0"/>
          <w:lang w:val="es-ES_tradnl"/>
        </w:rPr>
        <w:t>maestro de la F</w:t>
      </w:r>
      <w:r>
        <w:rPr>
          <w:rFonts w:ascii="Times New Roman" w:hAnsi="Times New Roman" w:hint="default"/>
          <w:sz w:val="24"/>
          <w:szCs w:val="24"/>
          <w:rtl w:val="0"/>
        </w:rPr>
        <w:t>á</w:t>
      </w:r>
      <w:r>
        <w:rPr>
          <w:rFonts w:ascii="Times New Roman" w:hAnsi="Times New Roman"/>
          <w:sz w:val="24"/>
          <w:szCs w:val="24"/>
          <w:rtl w:val="0"/>
          <w:lang w:val="es-ES_tradnl"/>
        </w:rPr>
        <w:t>brica de la Moneda</w:t>
      </w:r>
      <w:r>
        <w:rPr>
          <w:rFonts w:ascii="Times New Roman" w:hAnsi="Times New Roman"/>
          <w:sz w:val="24"/>
          <w:szCs w:val="24"/>
          <w:rtl w:val="0"/>
          <w:lang w:val="es-ES_tradnl"/>
        </w:rPr>
        <w:t xml:space="preserve"> de Inglaterra </w:t>
      </w:r>
      <w:r>
        <w:rPr>
          <w:rFonts w:ascii="Times New Roman" w:hAnsi="Times New Roman"/>
          <w:sz w:val="24"/>
          <w:szCs w:val="24"/>
          <w:rtl w:val="0"/>
          <w:lang w:val="es-ES_tradnl"/>
        </w:rPr>
        <w:t xml:space="preserve">en esa </w:t>
      </w:r>
      <w:r>
        <w:rPr>
          <w:rFonts w:ascii="Times New Roman" w:hAnsi="Times New Roman" w:hint="default"/>
          <w:sz w:val="24"/>
          <w:szCs w:val="24"/>
          <w:rtl w:val="0"/>
          <w:lang w:val="fr-FR"/>
        </w:rPr>
        <w:t>é</w:t>
      </w:r>
      <w:r>
        <w:rPr>
          <w:rFonts w:ascii="Times New Roman" w:hAnsi="Times New Roman"/>
          <w:sz w:val="24"/>
          <w:szCs w:val="24"/>
          <w:rtl w:val="0"/>
          <w:lang w:val="it-IT"/>
        </w:rPr>
        <w:t>poca</w:t>
      </w:r>
      <w:r>
        <w:rPr>
          <w:rFonts w:ascii="Times New Roman" w:hAnsi="Times New Roman"/>
          <w:sz w:val="24"/>
          <w:szCs w:val="24"/>
          <w:rtl w:val="0"/>
          <w:lang w:val="es-ES_tradnl"/>
        </w:rPr>
        <w:t xml:space="preserve">, </w:t>
      </w:r>
      <w:r>
        <w:rPr>
          <w:rFonts w:ascii="Times New Roman" w:hAnsi="Times New Roman"/>
          <w:sz w:val="24"/>
          <w:szCs w:val="24"/>
          <w:rtl w:val="0"/>
          <w:lang w:val="en-US"/>
        </w:rPr>
        <w:t>Joseph Harris,</w:t>
      </w:r>
      <w:r>
        <w:rPr>
          <w:rFonts w:ascii="Times New Roman" w:hAnsi="Times New Roman"/>
          <w:sz w:val="24"/>
          <w:szCs w:val="24"/>
          <w:rtl w:val="0"/>
          <w:lang w:val="es-ES_tradnl"/>
        </w:rPr>
        <w:t xml:space="preserve"> </w:t>
      </w:r>
      <w:r>
        <w:rPr>
          <w:rFonts w:ascii="Times New Roman" w:hAnsi="Times New Roman"/>
          <w:sz w:val="24"/>
          <w:szCs w:val="24"/>
          <w:rtl w:val="0"/>
          <w:lang w:val="es-ES_tradnl"/>
        </w:rPr>
        <w:t>advirti</w:t>
      </w:r>
      <w:r>
        <w:rPr>
          <w:rFonts w:ascii="Times New Roman" w:hAnsi="Times New Roman" w:hint="default"/>
          <w:sz w:val="24"/>
          <w:szCs w:val="24"/>
          <w:rtl w:val="0"/>
        </w:rPr>
        <w:t xml:space="preserve">ó </w:t>
      </w:r>
      <w:r>
        <w:rPr>
          <w:rFonts w:ascii="Times New Roman" w:hAnsi="Times New Roman"/>
          <w:sz w:val="24"/>
          <w:szCs w:val="24"/>
          <w:rtl w:val="0"/>
          <w:lang w:val="es-ES_tradnl"/>
        </w:rPr>
        <w:t>que los bancos de reserva fraccionaria causan da</w:t>
      </w:r>
      <w:r>
        <w:rPr>
          <w:rFonts w:ascii="Times New Roman" w:hAnsi="Times New Roman" w:hint="default"/>
          <w:sz w:val="24"/>
          <w:szCs w:val="24"/>
          <w:rtl w:val="0"/>
          <w:lang w:val="es-ES_tradnl"/>
        </w:rPr>
        <w:t>ñ</w:t>
      </w:r>
      <w:r>
        <w:rPr>
          <w:rFonts w:ascii="Times New Roman" w:hAnsi="Times New Roman"/>
          <w:sz w:val="24"/>
          <w:szCs w:val="24"/>
          <w:rtl w:val="0"/>
        </w:rPr>
        <w:t>o</w:t>
      </w:r>
      <w:r>
        <w:rPr>
          <w:rFonts w:ascii="Times New Roman" w:hAnsi="Times New Roman"/>
          <w:sz w:val="24"/>
          <w:szCs w:val="24"/>
          <w:rtl w:val="0"/>
          <w:lang w:val="es-ES_tradnl"/>
        </w:rPr>
        <w:t xml:space="preserve">s, y </w:t>
      </w:r>
      <w:r>
        <w:rPr>
          <w:rFonts w:ascii="Times New Roman" w:hAnsi="Times New Roman"/>
          <w:sz w:val="24"/>
          <w:szCs w:val="24"/>
          <w:rtl w:val="0"/>
          <w:lang w:val="es-ES_tradnl"/>
        </w:rPr>
        <w:t>concluy</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 que</w:t>
      </w:r>
      <w:r>
        <w:rPr>
          <w:rStyle w:val="Hyperlink.0"/>
          <w:rFonts w:ascii="Times New Roman" w:hAnsi="Times New Roman" w:hint="default"/>
          <w:sz w:val="24"/>
          <w:szCs w:val="24"/>
          <w:rtl w:val="0"/>
          <w:lang w:val="fr-FR"/>
        </w:rPr>
        <w:t xml:space="preserve"> «</w:t>
      </w:r>
      <w:r>
        <w:rPr>
          <w:rStyle w:val="Hyperlink.0"/>
          <w:rFonts w:ascii="Times New Roman" w:hAnsi="Times New Roman"/>
          <w:sz w:val="24"/>
          <w:szCs w:val="24"/>
          <w:rtl w:val="0"/>
          <w:lang w:val="es-ES_tradnl"/>
        </w:rPr>
        <w:t>e</w:t>
      </w:r>
      <w:r>
        <w:rPr>
          <w:rStyle w:val="Hyperlink.0"/>
          <w:rFonts w:ascii="Times New Roman" w:hAnsi="Times New Roman"/>
          <w:sz w:val="24"/>
          <w:szCs w:val="24"/>
          <w:rtl w:val="0"/>
          <w:lang w:val="it-IT"/>
        </w:rPr>
        <w:t>l patr</w:t>
      </w:r>
      <w:r>
        <w:rPr>
          <w:rStyle w:val="Hyperlink.0"/>
          <w:rFonts w:ascii="Times New Roman" w:hAnsi="Times New Roman" w:hint="default"/>
          <w:sz w:val="24"/>
          <w:szCs w:val="24"/>
          <w:rtl w:val="0"/>
          <w:lang w:val="es-ES_tradnl"/>
        </w:rPr>
        <w:t>ó</w:t>
      </w:r>
      <w:r>
        <w:rPr>
          <w:rStyle w:val="Hyperlink.0"/>
          <w:rFonts w:ascii="Times New Roman" w:hAnsi="Times New Roman"/>
          <w:sz w:val="24"/>
          <w:szCs w:val="24"/>
          <w:rtl w:val="0"/>
          <w:lang w:val="es-ES_tradnl"/>
        </w:rPr>
        <w:t>n establecido de dinero no debe ser violado o alterado, bajo ning</w:t>
      </w:r>
      <w:r>
        <w:rPr>
          <w:rStyle w:val="Hyperlink.0"/>
          <w:rFonts w:ascii="Times New Roman" w:hAnsi="Times New Roman" w:hint="default"/>
          <w:sz w:val="24"/>
          <w:szCs w:val="24"/>
          <w:rtl w:val="0"/>
        </w:rPr>
        <w:t>ú</w:t>
      </w:r>
      <w:r>
        <w:rPr>
          <w:rStyle w:val="Hyperlink.0"/>
          <w:rFonts w:ascii="Times New Roman" w:hAnsi="Times New Roman"/>
          <w:sz w:val="24"/>
          <w:szCs w:val="24"/>
          <w:rtl w:val="0"/>
        </w:rPr>
        <w:t>n pretexto</w:t>
      </w:r>
      <w:r>
        <w:rPr>
          <w:rStyle w:val="Hyperlink.0"/>
          <w:rFonts w:ascii="Times New Roman" w:hAnsi="Times New Roman" w:hint="default"/>
          <w:sz w:val="24"/>
          <w:szCs w:val="24"/>
          <w:rtl w:val="0"/>
          <w:lang w:val="it-IT"/>
        </w:rPr>
        <w:t>»</w:t>
      </w:r>
      <w:r>
        <w:rPr>
          <w:rStyle w:val="Hyperlink.0"/>
          <w:rFonts w:ascii="Times New Roman" w:hAnsi="Times New Roman"/>
          <w:sz w:val="24"/>
          <w:szCs w:val="24"/>
          <w:rtl w:val="0"/>
          <w:lang w:val="es-ES_tradnl"/>
        </w:rPr>
        <w:t>.</w:t>
      </w:r>
      <w:r>
        <w:rPr>
          <w:rStyle w:val="Ninguno"/>
          <w:rFonts w:ascii="Times New Roman" w:cs="Times New Roman" w:hAnsi="Times New Roman" w:eastAsia="Times New Roman"/>
          <w:sz w:val="24"/>
          <w:szCs w:val="24"/>
          <w:vertAlign w:val="superscript"/>
        </w:rPr>
        <w:footnoteReference w:id="232"/>
      </w:r>
      <w:r>
        <w:rPr>
          <w:rStyle w:val="Hyperlink.0"/>
          <w:rFonts w:ascii="Times New Roman" w:hAnsi="Times New Roman"/>
          <w:sz w:val="24"/>
          <w:szCs w:val="24"/>
          <w:rtl w:val="0"/>
          <w:lang w:val="es-ES_tradnl"/>
        </w:rPr>
        <w:t xml:space="preserve"> </w:t>
      </w:r>
      <w:r>
        <w:rPr>
          <w:rFonts w:ascii="Times New Roman" w:hAnsi="Times New Roman"/>
          <w:sz w:val="24"/>
          <w:szCs w:val="24"/>
          <w:rtl w:val="0"/>
          <w:lang w:val="es-ES_tradnl"/>
        </w:rPr>
        <w:t>Unos a</w:t>
      </w:r>
      <w:r>
        <w:rPr>
          <w:rFonts w:ascii="Times New Roman" w:hAnsi="Times New Roman" w:hint="default"/>
          <w:sz w:val="24"/>
          <w:szCs w:val="24"/>
          <w:rtl w:val="0"/>
          <w:lang w:val="es-ES_tradnl"/>
        </w:rPr>
        <w:t>ñ</w:t>
      </w:r>
      <w:r>
        <w:rPr>
          <w:rFonts w:ascii="Times New Roman" w:hAnsi="Times New Roman"/>
          <w:sz w:val="24"/>
          <w:szCs w:val="24"/>
          <w:rtl w:val="0"/>
          <w:lang w:val="es-ES_tradnl"/>
        </w:rPr>
        <w:t>os despu</w:t>
      </w:r>
      <w:r>
        <w:rPr>
          <w:rFonts w:ascii="Times New Roman" w:hAnsi="Times New Roman" w:hint="default"/>
          <w:sz w:val="24"/>
          <w:szCs w:val="24"/>
          <w:rtl w:val="0"/>
          <w:lang w:val="es-ES_tradnl"/>
        </w:rPr>
        <w:t>é</w:t>
      </w:r>
      <w:r>
        <w:rPr>
          <w:rFonts w:ascii="Times New Roman" w:hAnsi="Times New Roman"/>
          <w:sz w:val="24"/>
          <w:szCs w:val="24"/>
          <w:rtl w:val="0"/>
          <w:lang w:val="es-ES_tradnl"/>
        </w:rPr>
        <w:t>s, los presidentes de Estados Unidos,</w:t>
      </w:r>
      <w:r>
        <w:rPr>
          <w:rStyle w:val="Hyperlink.0"/>
          <w:rFonts w:ascii="Times New Roman" w:hAnsi="Times New Roman"/>
          <w:sz w:val="24"/>
          <w:szCs w:val="24"/>
          <w:rtl w:val="0"/>
          <w:lang w:val="es-ES_tradnl"/>
        </w:rPr>
        <w:t xml:space="preserve"> </w:t>
      </w:r>
      <w:r>
        <w:rPr>
          <w:rFonts w:ascii="Times New Roman" w:hAnsi="Times New Roman"/>
          <w:sz w:val="24"/>
          <w:szCs w:val="24"/>
          <w:rtl w:val="0"/>
          <w:lang w:val="es-ES_tradnl"/>
        </w:rPr>
        <w:t>John Adams y Thomas Jefferson defen</w:t>
      </w:r>
      <w:r>
        <w:rPr>
          <w:rFonts w:ascii="Times New Roman" w:hAnsi="Times New Roman"/>
          <w:sz w:val="24"/>
          <w:szCs w:val="24"/>
          <w:rtl w:val="0"/>
          <w:lang w:val="es-ES_tradnl"/>
        </w:rPr>
        <w:t>dieron</w:t>
      </w:r>
      <w:r>
        <w:rPr>
          <w:rFonts w:ascii="Times New Roman" w:hAnsi="Times New Roman"/>
          <w:sz w:val="24"/>
          <w:szCs w:val="24"/>
          <w:rtl w:val="0"/>
          <w:lang w:val="it-IT"/>
        </w:rPr>
        <w:t xml:space="preserve"> la banca </w:t>
      </w:r>
      <w:r>
        <w:rPr>
          <w:rFonts w:ascii="Times New Roman" w:hAnsi="Times New Roman"/>
          <w:sz w:val="24"/>
          <w:szCs w:val="24"/>
          <w:rtl w:val="0"/>
          <w:lang w:val="es-ES_tradnl"/>
        </w:rPr>
        <w:t xml:space="preserve">de reserva </w:t>
      </w:r>
      <w:r>
        <w:rPr>
          <w:rFonts w:ascii="Times New Roman" w:hAnsi="Times New Roman"/>
          <w:sz w:val="24"/>
          <w:szCs w:val="24"/>
          <w:rtl w:val="0"/>
          <w:lang w:val="it-IT"/>
        </w:rPr>
        <w:t xml:space="preserve">al 100%. Adams </w:t>
      </w:r>
      <w:r>
        <w:rPr>
          <w:rFonts w:ascii="Times New Roman" w:hAnsi="Times New Roman"/>
          <w:sz w:val="24"/>
          <w:szCs w:val="24"/>
          <w:rtl w:val="0"/>
          <w:lang w:val="es-ES_tradnl"/>
        </w:rPr>
        <w:t>lleg</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a decir que</w:t>
      </w:r>
      <w:r>
        <w:rPr>
          <w:rFonts w:ascii="Times New Roman" w:hAnsi="Times New Roman" w:hint="default"/>
          <w:sz w:val="24"/>
          <w:szCs w:val="24"/>
          <w:rtl w:val="0"/>
          <w:lang w:val="fr-FR"/>
        </w:rPr>
        <w:t xml:space="preserve"> «</w:t>
      </w:r>
      <w:r>
        <w:rPr>
          <w:rStyle w:val="Hyperlink.0"/>
          <w:rFonts w:ascii="Times New Roman" w:hAnsi="Times New Roman"/>
          <w:sz w:val="24"/>
          <w:szCs w:val="24"/>
          <w:rtl w:val="0"/>
          <w:lang w:val="it-IT"/>
        </w:rPr>
        <w:t>el sistema bancario</w:t>
      </w:r>
      <w:r>
        <w:rPr>
          <w:rStyle w:val="Hyperlink.0"/>
          <w:rFonts w:ascii="Times New Roman" w:hAnsi="Times New Roman"/>
          <w:sz w:val="24"/>
          <w:szCs w:val="24"/>
          <w:rtl w:val="0"/>
          <w:lang w:val="es-ES_tradnl"/>
        </w:rPr>
        <w:t xml:space="preserve"> </w:t>
      </w:r>
      <w:r>
        <w:rPr>
          <w:rStyle w:val="Hyperlink.0"/>
          <w:rFonts w:ascii="Times New Roman" w:hAnsi="Times New Roman"/>
          <w:sz w:val="24"/>
          <w:szCs w:val="24"/>
          <w:rtl w:val="0"/>
          <w:lang w:val="es-ES_tradnl"/>
        </w:rPr>
        <w:t>fue ideado para enriquecer a individuos particulares a expensas del p</w:t>
      </w:r>
      <w:r>
        <w:rPr>
          <w:rStyle w:val="Hyperlink.0"/>
          <w:rFonts w:ascii="Times New Roman" w:hAnsi="Times New Roman" w:hint="default"/>
          <w:sz w:val="24"/>
          <w:szCs w:val="24"/>
          <w:rtl w:val="0"/>
        </w:rPr>
        <w:t>ú</w:t>
      </w:r>
      <w:r>
        <w:rPr>
          <w:rStyle w:val="Hyperlink.0"/>
          <w:rFonts w:ascii="Times New Roman" w:hAnsi="Times New Roman"/>
          <w:sz w:val="24"/>
          <w:szCs w:val="24"/>
          <w:rtl w:val="0"/>
          <w:lang w:val="es-ES_tradnl"/>
        </w:rPr>
        <w:t>blico. Todo nuestro sistema bancario que siempre aborrec</w:t>
      </w:r>
      <w:r>
        <w:rPr>
          <w:rStyle w:val="Hyperlink.0"/>
          <w:rFonts w:ascii="Times New Roman" w:hAnsi="Times New Roman" w:hint="default"/>
          <w:sz w:val="24"/>
          <w:szCs w:val="24"/>
          <w:rtl w:val="0"/>
        </w:rPr>
        <w:t>í</w:t>
      </w:r>
      <w:r>
        <w:rPr>
          <w:rStyle w:val="Hyperlink.0"/>
          <w:rFonts w:ascii="Times New Roman" w:hAnsi="Times New Roman"/>
          <w:sz w:val="24"/>
          <w:szCs w:val="24"/>
          <w:rtl w:val="0"/>
          <w:lang w:val="it-IT"/>
        </w:rPr>
        <w:t>, contin</w:t>
      </w:r>
      <w:r>
        <w:rPr>
          <w:rStyle w:val="Hyperlink.0"/>
          <w:rFonts w:ascii="Times New Roman" w:hAnsi="Times New Roman" w:hint="default"/>
          <w:sz w:val="24"/>
          <w:szCs w:val="24"/>
          <w:rtl w:val="0"/>
        </w:rPr>
        <w:t>ú</w:t>
      </w:r>
      <w:r>
        <w:rPr>
          <w:rStyle w:val="Hyperlink.0"/>
          <w:rFonts w:ascii="Times New Roman" w:hAnsi="Times New Roman"/>
          <w:sz w:val="24"/>
          <w:szCs w:val="24"/>
          <w:rtl w:val="0"/>
          <w:lang w:val="es-ES_tradnl"/>
        </w:rPr>
        <w:t>o aborreciendo, y morir</w:t>
      </w:r>
      <w:r>
        <w:rPr>
          <w:rStyle w:val="Hyperlink.0"/>
          <w:rFonts w:ascii="Times New Roman" w:hAnsi="Times New Roman" w:hint="default"/>
          <w:sz w:val="24"/>
          <w:szCs w:val="24"/>
          <w:rtl w:val="0"/>
          <w:lang w:val="fr-FR"/>
        </w:rPr>
        <w:t xml:space="preserve">é </w:t>
      </w:r>
      <w:r>
        <w:rPr>
          <w:rStyle w:val="Hyperlink.0"/>
          <w:rFonts w:ascii="Times New Roman" w:hAnsi="Times New Roman"/>
          <w:sz w:val="24"/>
          <w:szCs w:val="24"/>
          <w:rtl w:val="0"/>
          <w:lang w:val="es-ES_tradnl"/>
        </w:rPr>
        <w:t>aborreciendo</w:t>
      </w:r>
      <w:r>
        <w:rPr>
          <w:rFonts w:ascii="Times New Roman" w:hAnsi="Times New Roman" w:hint="default"/>
          <w:sz w:val="24"/>
          <w:szCs w:val="24"/>
          <w:rtl w:val="0"/>
          <w:lang w:val="it-IT"/>
        </w:rPr>
        <w:t>»</w:t>
      </w:r>
      <w:r>
        <w:rPr>
          <w:rFonts w:ascii="Times New Roman" w:hAnsi="Times New Roman"/>
          <w:sz w:val="24"/>
          <w:szCs w:val="24"/>
          <w:rtl w:val="0"/>
          <w:lang w:val="es-ES_tradnl"/>
        </w:rPr>
        <w:t>.</w:t>
      </w:r>
      <w:r>
        <w:rPr>
          <w:rStyle w:val="Ninguno"/>
          <w:rFonts w:ascii="Times New Roman" w:cs="Times New Roman" w:hAnsi="Times New Roman" w:eastAsia="Times New Roman"/>
          <w:sz w:val="24"/>
          <w:szCs w:val="24"/>
          <w:vertAlign w:val="superscript"/>
        </w:rPr>
        <w:footnoteReference w:id="233"/>
      </w:r>
      <w:r>
        <w:rPr>
          <w:rFonts w:ascii="Times New Roman" w:hAnsi="Times New Roman"/>
          <w:sz w:val="24"/>
          <w:szCs w:val="24"/>
          <w:rtl w:val="0"/>
          <w:lang w:val="pt-PT"/>
        </w:rPr>
        <w:t xml:space="preserve"> Para </w:t>
      </w:r>
      <w:r>
        <w:rPr>
          <w:rFonts w:ascii="Times New Roman" w:hAnsi="Times New Roman"/>
          <w:sz w:val="24"/>
          <w:szCs w:val="24"/>
          <w:rtl w:val="0"/>
          <w:lang w:val="es-ES_tradnl"/>
        </w:rPr>
        <w:t xml:space="preserve">John </w:t>
      </w:r>
      <w:r>
        <w:rPr>
          <w:rFonts w:ascii="Times New Roman" w:hAnsi="Times New Roman"/>
          <w:sz w:val="24"/>
          <w:szCs w:val="24"/>
          <w:rtl w:val="0"/>
          <w:lang w:val="es-ES_tradnl"/>
        </w:rPr>
        <w:t>Adams, la banca de reserva fraccionada es una pr</w:t>
      </w:r>
      <w:r>
        <w:rPr>
          <w:rFonts w:ascii="Times New Roman" w:hAnsi="Times New Roman" w:hint="default"/>
          <w:sz w:val="24"/>
          <w:szCs w:val="24"/>
          <w:rtl w:val="0"/>
        </w:rPr>
        <w:t>á</w:t>
      </w:r>
      <w:r>
        <w:rPr>
          <w:rFonts w:ascii="Times New Roman" w:hAnsi="Times New Roman"/>
          <w:sz w:val="24"/>
          <w:szCs w:val="24"/>
          <w:rtl w:val="0"/>
          <w:lang w:val="es-ES_tradnl"/>
        </w:rPr>
        <w:t>ctica inflacionaria, redistributiva y fraudulenta</w:t>
      </w:r>
      <w:r>
        <w:rPr>
          <w:rFonts w:ascii="Times New Roman" w:hAnsi="Times New Roman"/>
          <w:sz w:val="24"/>
          <w:szCs w:val="24"/>
          <w:rtl w:val="0"/>
          <w:lang w:val="es-ES_tradnl"/>
        </w:rPr>
        <w:t>.</w:t>
      </w:r>
      <w:r>
        <w:rPr>
          <w:rFonts w:ascii="Times New Roman" w:hAnsi="Times New Roman"/>
          <w:sz w:val="24"/>
          <w:szCs w:val="24"/>
          <w:rtl w:val="0"/>
        </w:rPr>
        <w:t xml:space="preserve"> </w:t>
      </w:r>
      <w:r>
        <w:rPr>
          <w:rFonts w:ascii="Times New Roman" w:hAnsi="Times New Roman" w:hint="default"/>
          <w:sz w:val="24"/>
          <w:szCs w:val="24"/>
          <w:rtl w:val="0"/>
          <w:lang w:val="es-ES_tradnl"/>
        </w:rPr>
        <w:t>«</w:t>
      </w:r>
      <w:r>
        <w:rPr>
          <w:rStyle w:val="Hyperlink.0"/>
          <w:rFonts w:ascii="Times New Roman" w:hAnsi="Times New Roman"/>
          <w:sz w:val="24"/>
          <w:szCs w:val="24"/>
          <w:rtl w:val="0"/>
          <w:lang w:val="es-ES_tradnl"/>
        </w:rPr>
        <w:t>Nuestro medio es depreciado por la multitud de bancos estafadores, que han emitido billetes de banco por una cantidad inmensa m</w:t>
      </w:r>
      <w:r>
        <w:rPr>
          <w:rStyle w:val="Hyperlink.0"/>
          <w:rFonts w:ascii="Times New Roman" w:hAnsi="Times New Roman" w:hint="default"/>
          <w:sz w:val="24"/>
          <w:szCs w:val="24"/>
          <w:rtl w:val="0"/>
        </w:rPr>
        <w:t>á</w:t>
      </w:r>
      <w:r>
        <w:rPr>
          <w:rStyle w:val="Hyperlink.0"/>
          <w:rFonts w:ascii="Times New Roman" w:hAnsi="Times New Roman"/>
          <w:sz w:val="24"/>
          <w:szCs w:val="24"/>
          <w:rtl w:val="0"/>
          <w:lang w:val="en-US"/>
        </w:rPr>
        <w:t>s all</w:t>
      </w:r>
      <w:r>
        <w:rPr>
          <w:rStyle w:val="Hyperlink.0"/>
          <w:rFonts w:ascii="Times New Roman" w:hAnsi="Times New Roman" w:hint="default"/>
          <w:sz w:val="24"/>
          <w:szCs w:val="24"/>
          <w:rtl w:val="0"/>
        </w:rPr>
        <w:t xml:space="preserve">á </w:t>
      </w:r>
      <w:r>
        <w:rPr>
          <w:rStyle w:val="Hyperlink.0"/>
          <w:rFonts w:ascii="Times New Roman" w:hAnsi="Times New Roman"/>
          <w:sz w:val="24"/>
          <w:szCs w:val="24"/>
          <w:rtl w:val="0"/>
          <w:lang w:val="es-ES_tradnl"/>
        </w:rPr>
        <w:t>de los dep</w:t>
      </w:r>
      <w:r>
        <w:rPr>
          <w:rStyle w:val="Hyperlink.0"/>
          <w:rFonts w:ascii="Times New Roman" w:hAnsi="Times New Roman" w:hint="default"/>
          <w:sz w:val="24"/>
          <w:szCs w:val="24"/>
          <w:rtl w:val="0"/>
          <w:lang w:val="es-ES_tradnl"/>
        </w:rPr>
        <w:t>ó</w:t>
      </w:r>
      <w:r>
        <w:rPr>
          <w:rStyle w:val="Hyperlink.0"/>
          <w:rFonts w:ascii="Times New Roman" w:hAnsi="Times New Roman"/>
          <w:sz w:val="24"/>
          <w:szCs w:val="24"/>
          <w:rtl w:val="0"/>
          <w:lang w:val="es-ES_tradnl"/>
        </w:rPr>
        <w:t>sitos de oro y plata en sus b</w:t>
      </w:r>
      <w:r>
        <w:rPr>
          <w:rStyle w:val="Hyperlink.0"/>
          <w:rFonts w:ascii="Times New Roman" w:hAnsi="Times New Roman" w:hint="default"/>
          <w:sz w:val="24"/>
          <w:szCs w:val="24"/>
          <w:rtl w:val="0"/>
          <w:lang w:val="es-ES_tradnl"/>
        </w:rPr>
        <w:t>ó</w:t>
      </w:r>
      <w:r>
        <w:rPr>
          <w:rStyle w:val="Hyperlink.0"/>
          <w:rFonts w:ascii="Times New Roman" w:hAnsi="Times New Roman"/>
          <w:sz w:val="24"/>
          <w:szCs w:val="24"/>
          <w:rtl w:val="0"/>
          <w:lang w:val="es-ES_tradnl"/>
        </w:rPr>
        <w:t>vedas, lo que significa que el precio de la mano de obra y de la tierra y de las mercanc</w:t>
      </w:r>
      <w:r>
        <w:rPr>
          <w:rStyle w:val="Hyperlink.0"/>
          <w:rFonts w:ascii="Times New Roman" w:hAnsi="Times New Roman" w:hint="default"/>
          <w:sz w:val="24"/>
          <w:szCs w:val="24"/>
          <w:rtl w:val="0"/>
        </w:rPr>
        <w:t>í</w:t>
      </w:r>
      <w:r>
        <w:rPr>
          <w:rStyle w:val="Hyperlink.0"/>
          <w:rFonts w:ascii="Times New Roman" w:hAnsi="Times New Roman"/>
          <w:sz w:val="24"/>
          <w:szCs w:val="24"/>
          <w:rtl w:val="0"/>
          <w:lang w:val="es-ES_tradnl"/>
        </w:rPr>
        <w:t>as y productos se duplica, triplica y cuadruplica en muchos casos. Cada d</w:t>
      </w:r>
      <w:r>
        <w:rPr>
          <w:rStyle w:val="Hyperlink.0"/>
          <w:rFonts w:ascii="Times New Roman" w:hAnsi="Times New Roman" w:hint="default"/>
          <w:sz w:val="24"/>
          <w:szCs w:val="24"/>
          <w:rtl w:val="0"/>
          <w:lang w:val="es-ES_tradnl"/>
        </w:rPr>
        <w:t>ó</w:t>
      </w:r>
      <w:r>
        <w:rPr>
          <w:rStyle w:val="Hyperlink.0"/>
          <w:rFonts w:ascii="Times New Roman" w:hAnsi="Times New Roman"/>
          <w:sz w:val="24"/>
          <w:szCs w:val="24"/>
          <w:rtl w:val="0"/>
          <w:lang w:val="es-ES_tradnl"/>
        </w:rPr>
        <w:t>lar de un billete bancario que se emite m</w:t>
      </w:r>
      <w:r>
        <w:rPr>
          <w:rStyle w:val="Hyperlink.0"/>
          <w:rFonts w:ascii="Times New Roman" w:hAnsi="Times New Roman" w:hint="default"/>
          <w:sz w:val="24"/>
          <w:szCs w:val="24"/>
          <w:rtl w:val="0"/>
        </w:rPr>
        <w:t>á</w:t>
      </w:r>
      <w:r>
        <w:rPr>
          <w:rStyle w:val="Hyperlink.0"/>
          <w:rFonts w:ascii="Times New Roman" w:hAnsi="Times New Roman"/>
          <w:sz w:val="24"/>
          <w:szCs w:val="24"/>
          <w:rtl w:val="0"/>
          <w:lang w:val="en-US"/>
        </w:rPr>
        <w:t>s all</w:t>
      </w:r>
      <w:r>
        <w:rPr>
          <w:rStyle w:val="Hyperlink.0"/>
          <w:rFonts w:ascii="Times New Roman" w:hAnsi="Times New Roman" w:hint="default"/>
          <w:sz w:val="24"/>
          <w:szCs w:val="24"/>
          <w:rtl w:val="0"/>
        </w:rPr>
        <w:t xml:space="preserve">á </w:t>
      </w:r>
      <w:r>
        <w:rPr>
          <w:rStyle w:val="Hyperlink.0"/>
          <w:rFonts w:ascii="Times New Roman" w:hAnsi="Times New Roman"/>
          <w:sz w:val="24"/>
          <w:szCs w:val="24"/>
          <w:rtl w:val="0"/>
          <w:lang w:val="es-ES_tradnl"/>
        </w:rPr>
        <w:t>de la cantidad de oro y plata en las b</w:t>
      </w:r>
      <w:r>
        <w:rPr>
          <w:rStyle w:val="Hyperlink.0"/>
          <w:rFonts w:ascii="Times New Roman" w:hAnsi="Times New Roman" w:hint="default"/>
          <w:sz w:val="24"/>
          <w:szCs w:val="24"/>
          <w:rtl w:val="0"/>
          <w:lang w:val="es-ES_tradnl"/>
        </w:rPr>
        <w:t>ó</w:t>
      </w:r>
      <w:r>
        <w:rPr>
          <w:rStyle w:val="Hyperlink.0"/>
          <w:rFonts w:ascii="Times New Roman" w:hAnsi="Times New Roman"/>
          <w:sz w:val="24"/>
          <w:szCs w:val="24"/>
          <w:rtl w:val="0"/>
          <w:lang w:val="es-ES_tradnl"/>
        </w:rPr>
        <w:t>vedas no representa nada, y por lo tanto es un enga</w:t>
      </w:r>
      <w:r>
        <w:rPr>
          <w:rStyle w:val="Hyperlink.0"/>
          <w:rFonts w:ascii="Times New Roman" w:hAnsi="Times New Roman" w:hint="default"/>
          <w:sz w:val="24"/>
          <w:szCs w:val="24"/>
          <w:rtl w:val="0"/>
          <w:lang w:val="es-ES_tradnl"/>
        </w:rPr>
        <w:t>ñ</w:t>
      </w:r>
      <w:r>
        <w:rPr>
          <w:rStyle w:val="Hyperlink.0"/>
          <w:rFonts w:ascii="Times New Roman" w:hAnsi="Times New Roman"/>
          <w:sz w:val="24"/>
          <w:szCs w:val="24"/>
          <w:rtl w:val="0"/>
          <w:lang w:val="es-ES_tradnl"/>
        </w:rPr>
        <w:t>o a alguien</w:t>
      </w:r>
      <w:r>
        <w:rPr>
          <w:rStyle w:val="Hyperlink.0"/>
          <w:rFonts w:ascii="Times New Roman" w:hAnsi="Times New Roman" w:hint="default"/>
          <w:sz w:val="24"/>
          <w:szCs w:val="24"/>
          <w:rtl w:val="0"/>
          <w:lang w:val="es-ES_tradnl"/>
        </w:rPr>
        <w:t>»</w:t>
      </w:r>
      <w:r>
        <w:rPr>
          <w:rStyle w:val="Hyperlink.0"/>
          <w:rFonts w:ascii="Times New Roman" w:hAnsi="Times New Roman"/>
          <w:sz w:val="24"/>
          <w:szCs w:val="24"/>
          <w:rtl w:val="0"/>
          <w:lang w:val="es-ES_tradnl"/>
        </w:rPr>
        <w:t>.</w:t>
      </w:r>
      <w:r>
        <w:rPr>
          <w:rStyle w:val="Ninguno"/>
          <w:rFonts w:ascii="Times New Roman" w:cs="Times New Roman" w:hAnsi="Times New Roman" w:eastAsia="Times New Roman"/>
          <w:sz w:val="24"/>
          <w:szCs w:val="24"/>
          <w:vertAlign w:val="superscript"/>
        </w:rPr>
        <w:footnoteReference w:id="234"/>
      </w:r>
      <w:r>
        <w:rPr>
          <w:rStyle w:val="Hyperlink.0"/>
          <w:rFonts w:ascii="Times New Roman" w:hAnsi="Times New Roman"/>
          <w:sz w:val="24"/>
          <w:szCs w:val="24"/>
          <w:rtl w:val="0"/>
          <w:lang w:val="es-ES_tradnl"/>
        </w:rPr>
        <w:t xml:space="preserve"> </w:t>
      </w:r>
      <w:r>
        <w:rPr>
          <w:rFonts w:ascii="Times New Roman" w:hAnsi="Times New Roman"/>
          <w:sz w:val="24"/>
          <w:szCs w:val="24"/>
          <w:rtl w:val="0"/>
          <w:lang w:val="es-ES_tradnl"/>
        </w:rPr>
        <w:t>Gracias a estas ideas, el principio de la reserva del 100 % fue defendido</w:t>
      </w:r>
      <w:r>
        <w:rPr>
          <w:rFonts w:ascii="Times New Roman" w:hAnsi="Times New Roman"/>
          <w:sz w:val="24"/>
          <w:szCs w:val="24"/>
          <w:rtl w:val="0"/>
          <w:lang w:val="es-ES_tradnl"/>
        </w:rPr>
        <w:t xml:space="preserve"> en Estados Unidos bajo los </w:t>
      </w:r>
      <w:r>
        <w:rPr>
          <w:rFonts w:ascii="Times New Roman" w:hAnsi="Times New Roman"/>
          <w:sz w:val="24"/>
          <w:szCs w:val="24"/>
          <w:rtl w:val="0"/>
          <w:lang w:val="pt-PT"/>
        </w:rPr>
        <w:t>presidentes</w:t>
      </w:r>
      <w:r>
        <w:rPr>
          <w:rFonts w:ascii="Times New Roman" w:hAnsi="Times New Roman"/>
          <w:sz w:val="24"/>
          <w:szCs w:val="24"/>
          <w:rtl w:val="0"/>
          <w:lang w:val="es-ES_tradnl"/>
        </w:rPr>
        <w:t xml:space="preserve"> </w:t>
      </w:r>
      <w:r>
        <w:rPr>
          <w:rFonts w:ascii="Times New Roman" w:hAnsi="Times New Roman"/>
          <w:sz w:val="24"/>
          <w:szCs w:val="24"/>
          <w:rtl w:val="0"/>
          <w:lang w:val="es-ES_tradnl"/>
        </w:rPr>
        <w:t>John Quincy Adams, Andrew Jackson, Martin van Buren, William Henry Harrison y James Polk</w:t>
      </w:r>
      <w:r>
        <w:rPr>
          <w:rStyle w:val="Hyperlink.0"/>
          <w:rFonts w:ascii="Times New Roman" w:hAnsi="Times New Roman"/>
          <w:sz w:val="24"/>
          <w:szCs w:val="24"/>
          <w:rtl w:val="0"/>
        </w:rPr>
        <w:t>.</w:t>
      </w:r>
      <w:r>
        <w:rPr>
          <w:rStyle w:val="Hyperlink.0"/>
          <w:rFonts w:ascii="Times New Roman" w:hAnsi="Times New Roman"/>
          <w:sz w:val="24"/>
          <w:szCs w:val="24"/>
          <w:rtl w:val="0"/>
          <w:lang w:val="es-ES_tradnl"/>
        </w:rPr>
        <w:t xml:space="preserve"> </w:t>
      </w:r>
      <w:r>
        <w:rPr>
          <w:rFonts w:ascii="Times New Roman" w:hAnsi="Times New Roman"/>
          <w:sz w:val="24"/>
          <w:szCs w:val="24"/>
          <w:rtl w:val="0"/>
          <w:lang w:val="es-ES_tradnl"/>
        </w:rPr>
        <w:t>En esos mismos a</w:t>
      </w:r>
      <w:r>
        <w:rPr>
          <w:rFonts w:ascii="Times New Roman" w:hAnsi="Times New Roman" w:hint="default"/>
          <w:sz w:val="24"/>
          <w:szCs w:val="24"/>
          <w:rtl w:val="0"/>
          <w:lang w:val="es-ES_tradnl"/>
        </w:rPr>
        <w:t>ñ</w:t>
      </w:r>
      <w:r>
        <w:rPr>
          <w:rFonts w:ascii="Times New Roman" w:hAnsi="Times New Roman"/>
          <w:sz w:val="24"/>
          <w:szCs w:val="24"/>
          <w:rtl w:val="0"/>
          <w:lang w:val="es-ES_tradnl"/>
        </w:rPr>
        <w:t>os, el conocido economista, y miembro del parlamento brit</w:t>
      </w:r>
      <w:r>
        <w:rPr>
          <w:rFonts w:ascii="Times New Roman" w:hAnsi="Times New Roman" w:hint="default"/>
          <w:sz w:val="24"/>
          <w:szCs w:val="24"/>
          <w:rtl w:val="0"/>
          <w:lang w:val="es-ES_tradnl"/>
        </w:rPr>
        <w:t>á</w:t>
      </w:r>
      <w:r>
        <w:rPr>
          <w:rFonts w:ascii="Times New Roman" w:hAnsi="Times New Roman"/>
          <w:sz w:val="24"/>
          <w:szCs w:val="24"/>
          <w:rtl w:val="0"/>
          <w:lang w:val="es-ES_tradnl"/>
        </w:rPr>
        <w:t>nico</w:t>
      </w:r>
      <w:r>
        <w:rPr>
          <w:rStyle w:val="Hyperlink.0"/>
          <w:rFonts w:ascii="Times New Roman" w:hAnsi="Times New Roman"/>
          <w:sz w:val="24"/>
          <w:szCs w:val="24"/>
          <w:rtl w:val="0"/>
          <w:lang w:val="es-ES_tradnl"/>
        </w:rPr>
        <w:t xml:space="preserve"> </w:t>
      </w:r>
      <w:r>
        <w:rPr>
          <w:rFonts w:ascii="Times New Roman" w:hAnsi="Times New Roman"/>
          <w:sz w:val="24"/>
          <w:szCs w:val="24"/>
          <w:rtl w:val="0"/>
          <w:lang w:val="pt-PT"/>
        </w:rPr>
        <w:t>David Ricardo</w:t>
      </w:r>
      <w:r>
        <w:rPr>
          <w:rFonts w:ascii="Times New Roman" w:hAnsi="Times New Roman"/>
          <w:sz w:val="24"/>
          <w:szCs w:val="24"/>
          <w:rtl w:val="0"/>
          <w:lang w:val="es-ES_tradnl"/>
        </w:rPr>
        <w:t>,</w:t>
      </w:r>
      <w:r>
        <w:rPr>
          <w:rFonts w:ascii="Times New Roman" w:hAnsi="Times New Roman"/>
          <w:sz w:val="24"/>
          <w:szCs w:val="24"/>
          <w:rtl w:val="0"/>
          <w:lang w:val="es-ES_tradnl"/>
        </w:rPr>
        <w:t xml:space="preserve"> abog</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 en favor de</w:t>
      </w:r>
      <w:r>
        <w:rPr>
          <w:rFonts w:ascii="Times New Roman" w:hAnsi="Times New Roman"/>
          <w:sz w:val="24"/>
          <w:szCs w:val="24"/>
          <w:rtl w:val="0"/>
          <w:lang w:val="fr-FR"/>
        </w:rPr>
        <w:t xml:space="preserve"> la </w:t>
      </w:r>
      <w:r>
        <w:rPr>
          <w:rFonts w:ascii="Times New Roman" w:hAnsi="Times New Roman"/>
          <w:sz w:val="24"/>
          <w:szCs w:val="24"/>
          <w:rtl w:val="0"/>
          <w:lang w:val="es-ES_tradnl"/>
        </w:rPr>
        <w:t xml:space="preserve">reserva bancaria del </w:t>
      </w:r>
      <w:r>
        <w:rPr>
          <w:rFonts w:ascii="Times New Roman" w:hAnsi="Times New Roman"/>
          <w:sz w:val="24"/>
          <w:szCs w:val="24"/>
          <w:rtl w:val="0"/>
        </w:rPr>
        <w:t>100%</w:t>
      </w:r>
      <w:r>
        <w:rPr>
          <w:rFonts w:ascii="Times New Roman" w:hAnsi="Times New Roman"/>
          <w:sz w:val="24"/>
          <w:szCs w:val="24"/>
          <w:rtl w:val="0"/>
          <w:lang w:val="es-ES_tradnl"/>
        </w:rPr>
        <w:t>. Afirm</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que</w:t>
      </w:r>
      <w:r>
        <w:rPr>
          <w:rFonts w:ascii="Times New Roman" w:hAnsi="Times New Roman" w:hint="default"/>
          <w:sz w:val="24"/>
          <w:szCs w:val="24"/>
          <w:rtl w:val="0"/>
          <w:lang w:val="fr-FR"/>
        </w:rPr>
        <w:t xml:space="preserve"> «</w:t>
      </w:r>
      <w:r>
        <w:rPr>
          <w:rStyle w:val="Hyperlink.0"/>
          <w:rFonts w:ascii="Times New Roman" w:hAnsi="Times New Roman"/>
          <w:sz w:val="24"/>
          <w:szCs w:val="24"/>
          <w:rtl w:val="0"/>
          <w:lang w:val="es-ES_tradnl"/>
        </w:rPr>
        <w:t>u</w:t>
      </w:r>
      <w:r>
        <w:rPr>
          <w:rStyle w:val="Hyperlink.0"/>
          <w:rFonts w:ascii="Times New Roman" w:hAnsi="Times New Roman"/>
          <w:sz w:val="24"/>
          <w:szCs w:val="24"/>
          <w:rtl w:val="0"/>
          <w:lang w:val="es-ES_tradnl"/>
        </w:rPr>
        <w:t>na moneda est</w:t>
      </w:r>
      <w:r>
        <w:rPr>
          <w:rStyle w:val="Hyperlink.0"/>
          <w:rFonts w:ascii="Times New Roman" w:hAnsi="Times New Roman" w:hint="default"/>
          <w:sz w:val="24"/>
          <w:szCs w:val="24"/>
          <w:rtl w:val="0"/>
        </w:rPr>
        <w:t xml:space="preserve">á </w:t>
      </w:r>
      <w:r>
        <w:rPr>
          <w:rStyle w:val="Hyperlink.0"/>
          <w:rFonts w:ascii="Times New Roman" w:hAnsi="Times New Roman"/>
          <w:sz w:val="24"/>
          <w:szCs w:val="24"/>
          <w:rtl w:val="0"/>
          <w:lang w:val="es-ES_tradnl"/>
        </w:rPr>
        <w:t>en su estado m</w:t>
      </w:r>
      <w:r>
        <w:rPr>
          <w:rStyle w:val="Hyperlink.0"/>
          <w:rFonts w:ascii="Times New Roman" w:hAnsi="Times New Roman" w:hint="default"/>
          <w:sz w:val="24"/>
          <w:szCs w:val="24"/>
          <w:rtl w:val="0"/>
        </w:rPr>
        <w:t>á</w:t>
      </w:r>
      <w:r>
        <w:rPr>
          <w:rStyle w:val="Hyperlink.0"/>
          <w:rFonts w:ascii="Times New Roman" w:hAnsi="Times New Roman"/>
          <w:sz w:val="24"/>
          <w:szCs w:val="24"/>
          <w:rtl w:val="0"/>
          <w:lang w:val="es-ES_tradnl"/>
        </w:rPr>
        <w:t>s perfecto cuando se compone enteramente de papel moneda, pero de papel moneda de igual valor que el oro que profesa representar</w:t>
      </w:r>
      <w:r>
        <w:rPr>
          <w:rFonts w:ascii="Times New Roman" w:hAnsi="Times New Roman" w:hint="default"/>
          <w:sz w:val="24"/>
          <w:szCs w:val="24"/>
          <w:rtl w:val="0"/>
          <w:lang w:val="it-IT"/>
        </w:rPr>
        <w:t>»</w:t>
      </w:r>
      <w:r>
        <w:rPr>
          <w:rFonts w:ascii="Times New Roman" w:hAnsi="Times New Roman"/>
          <w:sz w:val="24"/>
          <w:szCs w:val="24"/>
          <w:rtl w:val="0"/>
          <w:lang w:val="es-ES_tradnl"/>
        </w:rPr>
        <w:t>.</w:t>
      </w:r>
      <w:r>
        <w:rPr>
          <w:rStyle w:val="Ninguno"/>
          <w:rFonts w:ascii="Times New Roman" w:cs="Times New Roman" w:hAnsi="Times New Roman" w:eastAsia="Times New Roman"/>
          <w:sz w:val="24"/>
          <w:szCs w:val="24"/>
          <w:vertAlign w:val="superscript"/>
        </w:rPr>
        <w:footnoteReference w:id="235"/>
      </w:r>
    </w:p>
    <w:p>
      <w:pPr>
        <w:pStyle w:val="Cuerpo"/>
        <w:spacing w:line="360" w:lineRule="auto"/>
        <w:jc w:val="both"/>
        <w:rPr>
          <w:rFonts w:ascii="Times New Roman" w:cs="Times New Roman" w:hAnsi="Times New Roman" w:eastAsia="Times New Roman"/>
          <w:sz w:val="24"/>
          <w:szCs w:val="24"/>
        </w:rPr>
      </w:pPr>
      <w:r>
        <w:rPr>
          <w:rFonts w:ascii="Times New Roman" w:cs="Times New Roman" w:hAnsi="Times New Roman" w:eastAsia="Times New Roman"/>
          <w:sz w:val="24"/>
          <w:szCs w:val="24"/>
          <w:rtl w:val="0"/>
          <w:lang w:val="es-ES_tradnl"/>
        </w:rPr>
        <w:tab/>
        <w:t>A principios de siglo pasado, la Escuela Austriaca de econom</w:t>
      </w:r>
      <w:r>
        <w:rPr>
          <w:rFonts w:ascii="Times New Roman" w:hAnsi="Times New Roman" w:hint="default"/>
          <w:sz w:val="24"/>
          <w:szCs w:val="24"/>
          <w:rtl w:val="0"/>
          <w:lang w:val="es-ES_tradnl"/>
        </w:rPr>
        <w:t>í</w:t>
      </w:r>
      <w:r>
        <w:rPr>
          <w:rFonts w:ascii="Times New Roman" w:hAnsi="Times New Roman"/>
          <w:sz w:val="24"/>
          <w:szCs w:val="24"/>
          <w:rtl w:val="0"/>
          <w:lang w:val="es-ES_tradnl"/>
        </w:rPr>
        <w:t>a, demostr</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 xml:space="preserve">con numerosos ejemplos, que los </w:t>
      </w:r>
      <w:r>
        <w:rPr>
          <w:rFonts w:ascii="Times New Roman" w:hAnsi="Times New Roman"/>
          <w:sz w:val="24"/>
          <w:szCs w:val="24"/>
          <w:rtl w:val="0"/>
          <w:lang w:val="pt-PT"/>
        </w:rPr>
        <w:t>banc</w:t>
      </w:r>
      <w:r>
        <w:rPr>
          <w:rFonts w:ascii="Times New Roman" w:hAnsi="Times New Roman"/>
          <w:sz w:val="24"/>
          <w:szCs w:val="24"/>
          <w:rtl w:val="0"/>
          <w:lang w:val="es-ES_tradnl"/>
        </w:rPr>
        <w:t>os</w:t>
      </w:r>
      <w:r>
        <w:rPr>
          <w:rFonts w:ascii="Times New Roman" w:hAnsi="Times New Roman"/>
          <w:sz w:val="24"/>
          <w:szCs w:val="24"/>
          <w:rtl w:val="0"/>
        </w:rPr>
        <w:t xml:space="preserve"> </w:t>
      </w:r>
      <w:r>
        <w:rPr>
          <w:rFonts w:ascii="Times New Roman" w:hAnsi="Times New Roman"/>
          <w:sz w:val="24"/>
          <w:szCs w:val="24"/>
          <w:rtl w:val="0"/>
          <w:lang w:val="es-ES_tradnl"/>
        </w:rPr>
        <w:t>que venden en pr</w:t>
      </w:r>
      <w:r>
        <w:rPr>
          <w:rFonts w:ascii="Times New Roman" w:hAnsi="Times New Roman" w:hint="default"/>
          <w:sz w:val="24"/>
          <w:szCs w:val="24"/>
          <w:rtl w:val="0"/>
          <w:lang w:val="es-ES_tradnl"/>
        </w:rPr>
        <w:t>é</w:t>
      </w:r>
      <w:r>
        <w:rPr>
          <w:rFonts w:ascii="Times New Roman" w:hAnsi="Times New Roman"/>
          <w:sz w:val="24"/>
          <w:szCs w:val="24"/>
          <w:rtl w:val="0"/>
          <w:lang w:val="es-ES_tradnl"/>
        </w:rPr>
        <w:t>stamo los dep</w:t>
      </w:r>
      <w:r>
        <w:rPr>
          <w:rFonts w:ascii="Times New Roman" w:hAnsi="Times New Roman" w:hint="default"/>
          <w:sz w:val="24"/>
          <w:szCs w:val="24"/>
          <w:rtl w:val="0"/>
          <w:lang w:val="es-ES_tradnl"/>
        </w:rPr>
        <w:t>ó</w:t>
      </w:r>
      <w:r>
        <w:rPr>
          <w:rFonts w:ascii="Times New Roman" w:hAnsi="Times New Roman"/>
          <w:sz w:val="24"/>
          <w:szCs w:val="24"/>
          <w:rtl w:val="0"/>
          <w:lang w:val="es-ES_tradnl"/>
        </w:rPr>
        <w:t>sitos de sus clientes causan el</w:t>
      </w:r>
      <w:r>
        <w:rPr>
          <w:rFonts w:ascii="Times New Roman" w:hAnsi="Times New Roman"/>
          <w:sz w:val="24"/>
          <w:szCs w:val="24"/>
          <w:rtl w:val="0"/>
          <w:lang w:val="pt-PT"/>
        </w:rPr>
        <w:t xml:space="preserve"> ciclo </w:t>
      </w:r>
      <w:r>
        <w:rPr>
          <w:rFonts w:ascii="Times New Roman" w:hAnsi="Times New Roman"/>
          <w:sz w:val="24"/>
          <w:szCs w:val="24"/>
          <w:rtl w:val="0"/>
          <w:lang w:val="es-ES_tradnl"/>
        </w:rPr>
        <w:t>monetario inflacionario</w:t>
      </w:r>
      <w:r>
        <w:rPr>
          <w:rFonts w:ascii="Times New Roman" w:hAnsi="Times New Roman"/>
          <w:sz w:val="24"/>
          <w:szCs w:val="24"/>
          <w:rtl w:val="0"/>
        </w:rPr>
        <w:t>.</w:t>
      </w:r>
      <w:r>
        <w:rPr>
          <w:rFonts w:ascii="Times New Roman" w:hAnsi="Times New Roman"/>
          <w:sz w:val="24"/>
          <w:szCs w:val="24"/>
          <w:rtl w:val="0"/>
          <w:lang w:val="es-ES_tradnl"/>
        </w:rPr>
        <w:t xml:space="preserve"> En la misma l</w:t>
      </w:r>
      <w:r>
        <w:rPr>
          <w:rFonts w:ascii="Times New Roman" w:hAnsi="Times New Roman" w:hint="default"/>
          <w:sz w:val="24"/>
          <w:szCs w:val="24"/>
          <w:rtl w:val="0"/>
          <w:lang w:val="es-ES_tradnl"/>
        </w:rPr>
        <w:t>í</w:t>
      </w:r>
      <w:r>
        <w:rPr>
          <w:rFonts w:ascii="Times New Roman" w:hAnsi="Times New Roman"/>
          <w:sz w:val="24"/>
          <w:szCs w:val="24"/>
          <w:rtl w:val="0"/>
          <w:lang w:val="es-ES_tradnl"/>
        </w:rPr>
        <w:t>nea de pensamiento, a</w:t>
      </w:r>
      <w:r>
        <w:rPr>
          <w:rFonts w:ascii="Times New Roman" w:hAnsi="Times New Roman" w:hint="default"/>
          <w:sz w:val="24"/>
          <w:szCs w:val="24"/>
          <w:rtl w:val="0"/>
          <w:lang w:val="es-ES_tradnl"/>
        </w:rPr>
        <w:t>ñ</w:t>
      </w:r>
      <w:r>
        <w:rPr>
          <w:rFonts w:ascii="Times New Roman" w:hAnsi="Times New Roman"/>
          <w:sz w:val="24"/>
          <w:szCs w:val="24"/>
          <w:rtl w:val="0"/>
          <w:lang w:val="es-ES_tradnl"/>
        </w:rPr>
        <w:t>os despu</w:t>
      </w:r>
      <w:r>
        <w:rPr>
          <w:rFonts w:ascii="Times New Roman" w:hAnsi="Times New Roman" w:hint="default"/>
          <w:sz w:val="24"/>
          <w:szCs w:val="24"/>
          <w:rtl w:val="0"/>
          <w:lang w:val="es-ES_tradnl"/>
        </w:rPr>
        <w:t>é</w:t>
      </w:r>
      <w:r>
        <w:rPr>
          <w:rFonts w:ascii="Times New Roman" w:hAnsi="Times New Roman"/>
          <w:sz w:val="24"/>
          <w:szCs w:val="24"/>
          <w:rtl w:val="0"/>
          <w:lang w:val="es-ES_tradnl"/>
        </w:rPr>
        <w:t xml:space="preserve">s, </w:t>
      </w:r>
      <w:r>
        <w:rPr>
          <w:rFonts w:ascii="Times New Roman" w:hAnsi="Times New Roman"/>
          <w:sz w:val="24"/>
          <w:szCs w:val="24"/>
          <w:rtl w:val="0"/>
          <w:lang w:val="es-ES_tradnl"/>
        </w:rPr>
        <w:t>un grupo de economistas de la Universidad de Chicago</w:t>
      </w:r>
      <w:r>
        <w:rPr>
          <w:rFonts w:ascii="Times New Roman" w:hAnsi="Times New Roman"/>
          <w:sz w:val="24"/>
          <w:szCs w:val="24"/>
          <w:rtl w:val="0"/>
          <w:lang w:val="es-ES_tradnl"/>
        </w:rPr>
        <w:t>, que se conocieron como La</w:t>
      </w:r>
      <w:r>
        <w:rPr>
          <w:rFonts w:ascii="Times New Roman" w:hAnsi="Times New Roman"/>
          <w:sz w:val="24"/>
          <w:szCs w:val="24"/>
          <w:rtl w:val="0"/>
        </w:rPr>
        <w:t xml:space="preserve"> </w:t>
      </w:r>
      <w:r>
        <w:rPr>
          <w:rFonts w:ascii="Times New Roman" w:hAnsi="Times New Roman"/>
          <w:sz w:val="24"/>
          <w:szCs w:val="24"/>
          <w:rtl w:val="0"/>
          <w:lang w:val="es-ES_tradnl"/>
        </w:rPr>
        <w:t>E</w:t>
      </w:r>
      <w:r>
        <w:rPr>
          <w:rFonts w:ascii="Times New Roman" w:hAnsi="Times New Roman"/>
          <w:sz w:val="24"/>
          <w:szCs w:val="24"/>
          <w:rtl w:val="0"/>
          <w:lang w:val="es-ES_tradnl"/>
        </w:rPr>
        <w:t xml:space="preserve">scuela de </w:t>
      </w:r>
      <w:r>
        <w:rPr>
          <w:rFonts w:ascii="Times New Roman" w:hAnsi="Times New Roman"/>
          <w:sz w:val="24"/>
          <w:szCs w:val="24"/>
          <w:rtl w:val="0"/>
          <w:lang w:val="es-ES_tradnl"/>
        </w:rPr>
        <w:t>E</w:t>
      </w:r>
      <w:r>
        <w:rPr>
          <w:rFonts w:ascii="Times New Roman" w:hAnsi="Times New Roman"/>
          <w:sz w:val="24"/>
          <w:szCs w:val="24"/>
          <w:rtl w:val="0"/>
          <w:lang w:val="it-IT"/>
        </w:rPr>
        <w:t>conom</w:t>
      </w:r>
      <w:r>
        <w:rPr>
          <w:rFonts w:ascii="Times New Roman" w:hAnsi="Times New Roman" w:hint="default"/>
          <w:sz w:val="24"/>
          <w:szCs w:val="24"/>
          <w:rtl w:val="0"/>
        </w:rPr>
        <w:t>í</w:t>
      </w:r>
      <w:r>
        <w:rPr>
          <w:rFonts w:ascii="Times New Roman" w:hAnsi="Times New Roman"/>
          <w:sz w:val="24"/>
          <w:szCs w:val="24"/>
          <w:rtl w:val="0"/>
          <w:lang w:val="es-ES_tradnl"/>
        </w:rPr>
        <w:t>a de Chicago</w:t>
      </w:r>
      <w:r>
        <w:rPr>
          <w:rFonts w:ascii="Times New Roman" w:hAnsi="Times New Roman"/>
          <w:sz w:val="24"/>
          <w:szCs w:val="24"/>
          <w:rtl w:val="0"/>
          <w:lang w:val="es-ES_tradnl"/>
        </w:rPr>
        <w:t xml:space="preserve">, </w:t>
      </w:r>
      <w:r>
        <w:rPr>
          <w:rFonts w:ascii="Times New Roman" w:hAnsi="Times New Roman"/>
          <w:sz w:val="24"/>
          <w:szCs w:val="24"/>
          <w:rtl w:val="0"/>
          <w:lang w:val="it-IT"/>
        </w:rPr>
        <w:t>elabor</w:t>
      </w:r>
      <w:r>
        <w:rPr>
          <w:rFonts w:ascii="Times New Roman" w:hAnsi="Times New Roman" w:hint="default"/>
          <w:sz w:val="24"/>
          <w:szCs w:val="24"/>
          <w:rtl w:val="0"/>
        </w:rPr>
        <w:t xml:space="preserve">ó </w:t>
      </w:r>
      <w:r>
        <w:rPr>
          <w:rFonts w:ascii="Times New Roman" w:hAnsi="Times New Roman"/>
          <w:sz w:val="24"/>
          <w:szCs w:val="24"/>
          <w:rtl w:val="0"/>
          <w:lang w:val="es-ES_tradnl"/>
        </w:rPr>
        <w:t>un plan en respuesta a la Gran Depresi</w:t>
      </w:r>
      <w:r>
        <w:rPr>
          <w:rFonts w:ascii="Times New Roman" w:hAnsi="Times New Roman" w:hint="default"/>
          <w:sz w:val="24"/>
          <w:szCs w:val="24"/>
          <w:rtl w:val="0"/>
          <w:lang w:val="es-ES_tradnl"/>
        </w:rPr>
        <w:t>ó</w:t>
      </w:r>
      <w:r>
        <w:rPr>
          <w:rFonts w:ascii="Times New Roman" w:hAnsi="Times New Roman"/>
          <w:sz w:val="24"/>
          <w:szCs w:val="24"/>
          <w:rtl w:val="0"/>
          <w:lang w:val="es-ES_tradnl"/>
        </w:rPr>
        <w:t>n que hab</w:t>
      </w:r>
      <w:r>
        <w:rPr>
          <w:rFonts w:ascii="Times New Roman" w:hAnsi="Times New Roman" w:hint="default"/>
          <w:sz w:val="24"/>
          <w:szCs w:val="24"/>
          <w:rtl w:val="0"/>
          <w:lang w:val="es-ES_tradnl"/>
        </w:rPr>
        <w:t>í</w:t>
      </w:r>
      <w:r>
        <w:rPr>
          <w:rFonts w:ascii="Times New Roman" w:hAnsi="Times New Roman"/>
          <w:sz w:val="24"/>
          <w:szCs w:val="24"/>
          <w:rtl w:val="0"/>
          <w:lang w:val="es-ES_tradnl"/>
        </w:rPr>
        <w:t>a estallado en octubre de 1929 y que se extendi</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como la p</w:t>
      </w:r>
      <w:r>
        <w:rPr>
          <w:rFonts w:ascii="Times New Roman" w:hAnsi="Times New Roman" w:hint="default"/>
          <w:sz w:val="24"/>
          <w:szCs w:val="24"/>
          <w:rtl w:val="0"/>
          <w:lang w:val="es-ES_tradnl"/>
        </w:rPr>
        <w:t>ó</w:t>
      </w:r>
      <w:r>
        <w:rPr>
          <w:rFonts w:ascii="Times New Roman" w:hAnsi="Times New Roman"/>
          <w:sz w:val="24"/>
          <w:szCs w:val="24"/>
          <w:rtl w:val="0"/>
          <w:lang w:val="es-ES_tradnl"/>
        </w:rPr>
        <w:t>lvora por todo el pa</w:t>
      </w:r>
      <w:r>
        <w:rPr>
          <w:rFonts w:ascii="Times New Roman" w:hAnsi="Times New Roman" w:hint="default"/>
          <w:sz w:val="24"/>
          <w:szCs w:val="24"/>
          <w:rtl w:val="0"/>
          <w:lang w:val="es-ES_tradnl"/>
        </w:rPr>
        <w:t>í</w:t>
      </w:r>
      <w:r>
        <w:rPr>
          <w:rFonts w:ascii="Times New Roman" w:hAnsi="Times New Roman"/>
          <w:sz w:val="24"/>
          <w:szCs w:val="24"/>
          <w:rtl w:val="0"/>
          <w:lang w:val="es-ES_tradnl"/>
        </w:rPr>
        <w:t>s; sus consecuencias devastadoras se sufrieron durante una d</w:t>
      </w:r>
      <w:r>
        <w:rPr>
          <w:rFonts w:ascii="Times New Roman" w:hAnsi="Times New Roman" w:hint="default"/>
          <w:sz w:val="24"/>
          <w:szCs w:val="24"/>
          <w:rtl w:val="0"/>
          <w:lang w:val="es-ES_tradnl"/>
        </w:rPr>
        <w:t>é</w:t>
      </w:r>
      <w:r>
        <w:rPr>
          <w:rFonts w:ascii="Times New Roman" w:hAnsi="Times New Roman"/>
          <w:sz w:val="24"/>
          <w:szCs w:val="24"/>
          <w:rtl w:val="0"/>
          <w:lang w:val="es-ES_tradnl"/>
        </w:rPr>
        <w:t>cada. Se conoci</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 xml:space="preserve">como </w:t>
      </w:r>
      <w:r>
        <w:rPr>
          <w:rFonts w:ascii="Times New Roman" w:hAnsi="Times New Roman"/>
          <w:sz w:val="24"/>
          <w:szCs w:val="24"/>
          <w:rtl w:val="0"/>
          <w:lang w:val="es-ES_tradnl"/>
        </w:rPr>
        <w:t>el Plan Chicago</w:t>
      </w:r>
      <w:r>
        <w:rPr>
          <w:rFonts w:ascii="Times New Roman" w:hAnsi="Times New Roman"/>
          <w:sz w:val="24"/>
          <w:szCs w:val="24"/>
          <w:rtl w:val="0"/>
          <w:lang w:val="es-ES_tradnl"/>
        </w:rPr>
        <w:t>, cuyo eje fundamental era</w:t>
      </w:r>
      <w:r>
        <w:rPr>
          <w:rFonts w:ascii="Times New Roman" w:hAnsi="Times New Roman"/>
          <w:sz w:val="24"/>
          <w:szCs w:val="24"/>
          <w:rtl w:val="0"/>
        </w:rPr>
        <w:t xml:space="preserve"> </w:t>
      </w:r>
      <w:r>
        <w:rPr>
          <w:rFonts w:ascii="Times New Roman" w:hAnsi="Times New Roman"/>
          <w:sz w:val="24"/>
          <w:szCs w:val="24"/>
          <w:rtl w:val="0"/>
          <w:lang w:val="es-ES_tradnl"/>
        </w:rPr>
        <w:t xml:space="preserve">volver al sistema de </w:t>
      </w:r>
      <w:r>
        <w:rPr>
          <w:rFonts w:ascii="Times New Roman" w:hAnsi="Times New Roman"/>
          <w:sz w:val="24"/>
          <w:szCs w:val="24"/>
          <w:rtl w:val="0"/>
          <w:lang w:val="pt-PT"/>
        </w:rPr>
        <w:t xml:space="preserve">la banca </w:t>
      </w:r>
      <w:r>
        <w:rPr>
          <w:rFonts w:ascii="Times New Roman" w:hAnsi="Times New Roman"/>
          <w:sz w:val="24"/>
          <w:szCs w:val="24"/>
          <w:rtl w:val="0"/>
          <w:lang w:val="es-ES_tradnl"/>
        </w:rPr>
        <w:t>de reserva al</w:t>
      </w:r>
      <w:r>
        <w:rPr>
          <w:rFonts w:ascii="Times New Roman" w:hAnsi="Times New Roman"/>
          <w:sz w:val="24"/>
          <w:szCs w:val="24"/>
          <w:rtl w:val="0"/>
        </w:rPr>
        <w:t xml:space="preserve"> 100%</w:t>
      </w:r>
      <w:r>
        <w:rPr>
          <w:rFonts w:ascii="Times New Roman" w:hAnsi="Times New Roman"/>
          <w:sz w:val="24"/>
          <w:szCs w:val="24"/>
          <w:rtl w:val="0"/>
          <w:lang w:val="es-ES_tradnl"/>
        </w:rPr>
        <w:t>, y eliminar la reserva fraccionada que promov</w:t>
      </w:r>
      <w:r>
        <w:rPr>
          <w:rFonts w:ascii="Times New Roman" w:hAnsi="Times New Roman" w:hint="default"/>
          <w:sz w:val="24"/>
          <w:szCs w:val="24"/>
          <w:rtl w:val="0"/>
          <w:lang w:val="es-ES_tradnl"/>
        </w:rPr>
        <w:t>í</w:t>
      </w:r>
      <w:r>
        <w:rPr>
          <w:rFonts w:ascii="Times New Roman" w:hAnsi="Times New Roman"/>
          <w:sz w:val="24"/>
          <w:szCs w:val="24"/>
          <w:rtl w:val="0"/>
          <w:lang w:val="es-ES_tradnl"/>
        </w:rPr>
        <w:t xml:space="preserve">a la Reserva Federal. Consideraban perjudicial para </w:t>
      </w:r>
      <w:r>
        <w:rPr>
          <w:rFonts w:ascii="Times New Roman" w:hAnsi="Times New Roman"/>
          <w:sz w:val="24"/>
          <w:szCs w:val="24"/>
          <w:rtl w:val="0"/>
          <w:lang w:val="es-ES_tradnl"/>
        </w:rPr>
        <w:t>la sociedad</w:t>
      </w:r>
      <w:r>
        <w:rPr>
          <w:rFonts w:ascii="Times New Roman" w:hAnsi="Times New Roman"/>
          <w:sz w:val="24"/>
          <w:szCs w:val="24"/>
          <w:rtl w:val="0"/>
          <w:lang w:val="es-ES_tradnl"/>
        </w:rPr>
        <w:t xml:space="preserve"> fraccionar los dep</w:t>
      </w:r>
      <w:r>
        <w:rPr>
          <w:rFonts w:ascii="Times New Roman" w:hAnsi="Times New Roman" w:hint="default"/>
          <w:sz w:val="24"/>
          <w:szCs w:val="24"/>
          <w:rtl w:val="0"/>
          <w:lang w:val="es-ES_tradnl"/>
        </w:rPr>
        <w:t>ó</w:t>
      </w:r>
      <w:r>
        <w:rPr>
          <w:rFonts w:ascii="Times New Roman" w:hAnsi="Times New Roman"/>
          <w:sz w:val="24"/>
          <w:szCs w:val="24"/>
          <w:rtl w:val="0"/>
          <w:lang w:val="es-ES_tradnl"/>
        </w:rPr>
        <w:t>sitos al elevar constantemente</w:t>
      </w:r>
      <w:r>
        <w:rPr>
          <w:rFonts w:ascii="Times New Roman" w:hAnsi="Times New Roman"/>
          <w:sz w:val="24"/>
          <w:szCs w:val="24"/>
          <w:rtl w:val="0"/>
        </w:rPr>
        <w:t xml:space="preserve"> </w:t>
      </w:r>
      <w:r>
        <w:rPr>
          <w:rFonts w:ascii="Times New Roman" w:hAnsi="Times New Roman"/>
          <w:sz w:val="24"/>
          <w:szCs w:val="24"/>
          <w:rtl w:val="0"/>
          <w:lang w:val="es-ES_tradnl"/>
        </w:rPr>
        <w:t>los</w:t>
      </w:r>
      <w:r>
        <w:rPr>
          <w:rFonts w:ascii="Times New Roman" w:hAnsi="Times New Roman"/>
          <w:sz w:val="24"/>
          <w:szCs w:val="24"/>
          <w:rtl w:val="0"/>
          <w:lang w:val="es-ES_tradnl"/>
        </w:rPr>
        <w:t xml:space="preserve"> precios</w:t>
      </w:r>
      <w:r>
        <w:rPr>
          <w:rFonts w:ascii="Times New Roman" w:hAnsi="Times New Roman"/>
          <w:sz w:val="24"/>
          <w:szCs w:val="24"/>
          <w:rtl w:val="0"/>
          <w:lang w:val="es-ES_tradnl"/>
        </w:rPr>
        <w:t xml:space="preserve"> de las cosas</w:t>
      </w:r>
      <w:r>
        <w:rPr>
          <w:rFonts w:ascii="Times New Roman" w:hAnsi="Times New Roman"/>
          <w:sz w:val="24"/>
          <w:szCs w:val="24"/>
          <w:rtl w:val="0"/>
        </w:rPr>
        <w:t>.</w:t>
      </w:r>
      <w:r>
        <w:rPr>
          <w:rFonts w:ascii="Times New Roman" w:hAnsi="Times New Roman" w:hint="default"/>
          <w:sz w:val="24"/>
          <w:szCs w:val="24"/>
          <w:rtl w:val="0"/>
          <w:lang w:val="es-ES_tradnl"/>
        </w:rPr>
        <w:t xml:space="preserve"> «</w:t>
      </w:r>
      <w:r>
        <w:rPr>
          <w:rStyle w:val="Hyperlink.0"/>
          <w:rFonts w:ascii="Times New Roman" w:hAnsi="Times New Roman"/>
          <w:sz w:val="24"/>
          <w:szCs w:val="24"/>
          <w:rtl w:val="0"/>
          <w:lang w:val="es-ES_tradnl"/>
        </w:rPr>
        <w:t xml:space="preserve">Es la causa de </w:t>
      </w:r>
      <w:r>
        <w:rPr>
          <w:rStyle w:val="Hyperlink.0"/>
          <w:rFonts w:ascii="Times New Roman" w:hAnsi="Times New Roman"/>
          <w:sz w:val="24"/>
          <w:szCs w:val="24"/>
          <w:rtl w:val="0"/>
          <w:lang w:val="es-ES_tradnl"/>
        </w:rPr>
        <w:t>la espantosa inestabilidad de todo el sistema econ</w:t>
      </w:r>
      <w:r>
        <w:rPr>
          <w:rStyle w:val="Hyperlink.0"/>
          <w:rFonts w:ascii="Times New Roman" w:hAnsi="Times New Roman" w:hint="default"/>
          <w:sz w:val="24"/>
          <w:szCs w:val="24"/>
          <w:rtl w:val="0"/>
          <w:lang w:val="es-ES_tradnl"/>
        </w:rPr>
        <w:t>ó</w:t>
      </w:r>
      <w:r>
        <w:rPr>
          <w:rStyle w:val="Hyperlink.0"/>
          <w:rFonts w:ascii="Times New Roman" w:hAnsi="Times New Roman"/>
          <w:sz w:val="24"/>
          <w:szCs w:val="24"/>
          <w:rtl w:val="0"/>
          <w:lang w:val="es-ES_tradnl"/>
        </w:rPr>
        <w:t>mico y su colapso peri</w:t>
      </w:r>
      <w:r>
        <w:rPr>
          <w:rStyle w:val="Hyperlink.0"/>
          <w:rFonts w:ascii="Times New Roman" w:hAnsi="Times New Roman" w:hint="default"/>
          <w:sz w:val="24"/>
          <w:szCs w:val="24"/>
          <w:rtl w:val="0"/>
          <w:lang w:val="es-ES_tradnl"/>
        </w:rPr>
        <w:t>ó</w:t>
      </w:r>
      <w:r>
        <w:rPr>
          <w:rStyle w:val="Hyperlink.0"/>
          <w:rFonts w:ascii="Times New Roman" w:hAnsi="Times New Roman"/>
          <w:sz w:val="24"/>
          <w:szCs w:val="24"/>
          <w:rtl w:val="0"/>
          <w:lang w:val="it-IT"/>
        </w:rPr>
        <w:t xml:space="preserve">dico </w:t>
      </w:r>
      <w:r>
        <w:rPr>
          <w:rStyle w:val="Hyperlink.0"/>
          <w:rFonts w:ascii="Times New Roman" w:hAnsi="Times New Roman"/>
          <w:sz w:val="24"/>
          <w:szCs w:val="24"/>
          <w:rtl w:val="0"/>
          <w:lang w:val="es-ES_tradnl"/>
        </w:rPr>
        <w:t>en forma de</w:t>
      </w:r>
      <w:r>
        <w:rPr>
          <w:rStyle w:val="Hyperlink.0"/>
          <w:rFonts w:ascii="Times New Roman" w:hAnsi="Times New Roman"/>
          <w:sz w:val="24"/>
          <w:szCs w:val="24"/>
          <w:rtl w:val="0"/>
          <w:lang w:val="es-ES_tradnl"/>
        </w:rPr>
        <w:t xml:space="preserve"> crisis</w:t>
      </w:r>
      <w:r>
        <w:rPr>
          <w:rStyle w:val="Hyperlink.0"/>
          <w:rFonts w:ascii="Times New Roman" w:hAnsi="Times New Roman" w:hint="default"/>
          <w:sz w:val="24"/>
          <w:szCs w:val="24"/>
          <w:rtl w:val="0"/>
          <w:lang w:val="es-ES_tradnl"/>
        </w:rPr>
        <w:t>»</w:t>
      </w:r>
      <w:r>
        <w:rPr>
          <w:rFonts w:ascii="Times New Roman" w:hAnsi="Times New Roman"/>
          <w:sz w:val="24"/>
          <w:szCs w:val="24"/>
          <w:rtl w:val="0"/>
        </w:rPr>
        <w:t>.</w:t>
      </w:r>
      <w:r>
        <w:rPr>
          <w:rFonts w:ascii="Times New Roman" w:hAnsi="Times New Roman"/>
          <w:sz w:val="24"/>
          <w:szCs w:val="24"/>
          <w:rtl w:val="0"/>
          <w:lang w:val="es-ES_tradnl"/>
        </w:rPr>
        <w:t xml:space="preserve"> </w:t>
      </w:r>
      <w:r>
        <w:rPr>
          <w:rFonts w:ascii="Times New Roman" w:hAnsi="Times New Roman"/>
          <w:sz w:val="24"/>
          <w:szCs w:val="24"/>
          <w:rtl w:val="0"/>
          <w:lang w:val="es-ES_tradnl"/>
        </w:rPr>
        <w:t>La propuesta fue firmada por Henry C. Simons, Frank Knight, Lloyd Mints, Aaron Director, Henry Schultz, Paul H. Douglas, Garfield V. Cox, y Albert G. Hart.</w:t>
      </w:r>
      <w:r>
        <w:rPr>
          <w:rFonts w:ascii="Times New Roman" w:hAnsi="Times New Roman"/>
          <w:sz w:val="24"/>
          <w:szCs w:val="24"/>
          <w:rtl w:val="0"/>
          <w:lang w:val="es-ES_tradnl"/>
        </w:rPr>
        <w:t xml:space="preserve"> En</w:t>
      </w:r>
      <w:r>
        <w:rPr>
          <w:rFonts w:ascii="Times New Roman" w:hAnsi="Times New Roman"/>
          <w:sz w:val="24"/>
          <w:szCs w:val="24"/>
          <w:rtl w:val="0"/>
          <w:lang w:val="es-ES_tradnl"/>
        </w:rPr>
        <w:t xml:space="preserve"> un principio</w:t>
      </w:r>
      <w:r>
        <w:rPr>
          <w:rFonts w:ascii="Times New Roman" w:hAnsi="Times New Roman"/>
          <w:sz w:val="24"/>
          <w:szCs w:val="24"/>
          <w:rtl w:val="0"/>
          <w:lang w:val="es-ES_tradnl"/>
        </w:rPr>
        <w:t>,</w:t>
      </w:r>
      <w:r>
        <w:rPr>
          <w:rFonts w:ascii="Times New Roman" w:hAnsi="Times New Roman"/>
          <w:sz w:val="24"/>
          <w:szCs w:val="24"/>
          <w:rtl w:val="0"/>
          <w:lang w:val="es-ES_tradnl"/>
        </w:rPr>
        <w:t xml:space="preserve"> El Plan Chicago</w:t>
      </w:r>
      <w:r>
        <w:rPr>
          <w:rFonts w:ascii="Times New Roman" w:hAnsi="Times New Roman"/>
          <w:sz w:val="24"/>
          <w:szCs w:val="24"/>
          <w:rtl w:val="0"/>
          <w:lang w:val="es-ES_tradnl"/>
        </w:rPr>
        <w:t xml:space="preserve">, </w:t>
      </w:r>
      <w:r>
        <w:rPr>
          <w:rFonts w:ascii="Times New Roman" w:hAnsi="Times New Roman"/>
          <w:sz w:val="24"/>
          <w:szCs w:val="24"/>
          <w:rtl w:val="0"/>
          <w:lang w:val="es-ES_tradnl"/>
        </w:rPr>
        <w:t>tuvo el apoyo dentro de la administraci</w:t>
      </w:r>
      <w:r>
        <w:rPr>
          <w:rFonts w:ascii="Times New Roman" w:hAnsi="Times New Roman" w:hint="default"/>
          <w:sz w:val="24"/>
          <w:szCs w:val="24"/>
          <w:rtl w:val="0"/>
          <w:lang w:val="es-ES_tradnl"/>
        </w:rPr>
        <w:t>ó</w:t>
      </w:r>
      <w:r>
        <w:rPr>
          <w:rFonts w:ascii="Times New Roman" w:hAnsi="Times New Roman"/>
          <w:sz w:val="24"/>
          <w:szCs w:val="24"/>
          <w:rtl w:val="0"/>
          <w:lang w:val="en-US"/>
        </w:rPr>
        <w:t>n Roosevelt</w:t>
      </w:r>
      <w:r>
        <w:rPr>
          <w:rFonts w:ascii="Times New Roman" w:hAnsi="Times New Roman"/>
          <w:sz w:val="24"/>
          <w:szCs w:val="24"/>
          <w:rtl w:val="0"/>
          <w:lang w:val="es-ES_tradnl"/>
        </w:rPr>
        <w:t xml:space="preserve"> debido al caos que estaba ocasionando la falta de liquidez en todo el pa</w:t>
      </w:r>
      <w:r>
        <w:rPr>
          <w:rFonts w:ascii="Times New Roman" w:hAnsi="Times New Roman" w:hint="default"/>
          <w:sz w:val="24"/>
          <w:szCs w:val="24"/>
          <w:rtl w:val="0"/>
          <w:lang w:val="es-ES_tradnl"/>
        </w:rPr>
        <w:t>í</w:t>
      </w:r>
      <w:r>
        <w:rPr>
          <w:rFonts w:ascii="Times New Roman" w:hAnsi="Times New Roman"/>
          <w:sz w:val="24"/>
          <w:szCs w:val="24"/>
          <w:rtl w:val="0"/>
          <w:lang w:val="es-ES_tradnl"/>
        </w:rPr>
        <w:t>s, y para la cual la FED no ten</w:t>
      </w:r>
      <w:r>
        <w:rPr>
          <w:rFonts w:ascii="Times New Roman" w:hAnsi="Times New Roman" w:hint="default"/>
          <w:sz w:val="24"/>
          <w:szCs w:val="24"/>
          <w:rtl w:val="0"/>
          <w:lang w:val="es-ES_tradnl"/>
        </w:rPr>
        <w:t>í</w:t>
      </w:r>
      <w:r>
        <w:rPr>
          <w:rFonts w:ascii="Times New Roman" w:hAnsi="Times New Roman"/>
          <w:sz w:val="24"/>
          <w:szCs w:val="24"/>
          <w:rtl w:val="0"/>
          <w:lang w:val="es-ES_tradnl"/>
        </w:rPr>
        <w:t>a ninguna soluci</w:t>
      </w:r>
      <w:r>
        <w:rPr>
          <w:rFonts w:ascii="Times New Roman" w:hAnsi="Times New Roman" w:hint="default"/>
          <w:sz w:val="24"/>
          <w:szCs w:val="24"/>
          <w:rtl w:val="0"/>
          <w:lang w:val="es-ES_tradnl"/>
        </w:rPr>
        <w:t>ó</w:t>
      </w:r>
      <w:r>
        <w:rPr>
          <w:rFonts w:ascii="Times New Roman" w:hAnsi="Times New Roman"/>
          <w:sz w:val="24"/>
          <w:szCs w:val="24"/>
          <w:rtl w:val="0"/>
          <w:lang w:val="es-ES_tradnl"/>
        </w:rPr>
        <w:t>n al problema que hab</w:t>
      </w:r>
      <w:r>
        <w:rPr>
          <w:rFonts w:ascii="Times New Roman" w:hAnsi="Times New Roman" w:hint="default"/>
          <w:sz w:val="24"/>
          <w:szCs w:val="24"/>
          <w:rtl w:val="0"/>
          <w:lang w:val="es-ES_tradnl"/>
        </w:rPr>
        <w:t>í</w:t>
      </w:r>
      <w:r>
        <w:rPr>
          <w:rFonts w:ascii="Times New Roman" w:hAnsi="Times New Roman"/>
          <w:sz w:val="24"/>
          <w:szCs w:val="24"/>
          <w:rtl w:val="0"/>
          <w:lang w:val="es-ES_tradnl"/>
        </w:rPr>
        <w:t>an creado</w:t>
      </w:r>
      <w:r>
        <w:rPr>
          <w:rFonts w:ascii="Times New Roman" w:hAnsi="Times New Roman"/>
          <w:sz w:val="24"/>
          <w:szCs w:val="24"/>
          <w:rtl w:val="0"/>
          <w:lang w:val="es-ES_tradnl"/>
        </w:rPr>
        <w:t>. El 6 de junio de 1934</w:t>
      </w:r>
      <w:r>
        <w:rPr>
          <w:rFonts w:ascii="Times New Roman" w:hAnsi="Times New Roman"/>
          <w:sz w:val="24"/>
          <w:szCs w:val="24"/>
          <w:rtl w:val="0"/>
          <w:lang w:val="es-ES_tradnl"/>
        </w:rPr>
        <w:t xml:space="preserve"> </w:t>
      </w:r>
      <w:r>
        <w:rPr>
          <w:rFonts w:ascii="Times New Roman" w:hAnsi="Times New Roman"/>
          <w:sz w:val="24"/>
          <w:szCs w:val="24"/>
          <w:rtl w:val="0"/>
          <w:lang w:val="es-ES_tradnl"/>
        </w:rPr>
        <w:t xml:space="preserve">presentaron </w:t>
      </w:r>
      <w:r>
        <w:rPr>
          <w:rFonts w:ascii="Times New Roman" w:hAnsi="Times New Roman"/>
          <w:sz w:val="24"/>
          <w:szCs w:val="24"/>
          <w:rtl w:val="0"/>
          <w:lang w:val="es-ES_tradnl"/>
        </w:rPr>
        <w:t>su</w:t>
      </w:r>
      <w:r>
        <w:rPr>
          <w:rFonts w:ascii="Times New Roman" w:hAnsi="Times New Roman"/>
          <w:sz w:val="24"/>
          <w:szCs w:val="24"/>
          <w:rtl w:val="0"/>
          <w:lang w:val="es-ES_tradnl"/>
        </w:rPr>
        <w:t xml:space="preserve"> proyecto de ley</w:t>
      </w:r>
      <w:r>
        <w:rPr>
          <w:rFonts w:ascii="Times New Roman" w:hAnsi="Times New Roman"/>
          <w:sz w:val="24"/>
          <w:szCs w:val="24"/>
          <w:rtl w:val="0"/>
          <w:lang w:val="es-ES_tradnl"/>
        </w:rPr>
        <w:t xml:space="preserve"> al senado de Estados Unidos,</w:t>
      </w:r>
      <w:r>
        <w:rPr>
          <w:rFonts w:ascii="Times New Roman" w:hAnsi="Times New Roman"/>
          <w:sz w:val="24"/>
          <w:szCs w:val="24"/>
          <w:rtl w:val="0"/>
        </w:rPr>
        <w:t xml:space="preserve"> </w:t>
      </w:r>
      <w:r>
        <w:rPr>
          <w:rFonts w:ascii="Times New Roman" w:hAnsi="Times New Roman"/>
          <w:sz w:val="24"/>
          <w:szCs w:val="24"/>
          <w:rtl w:val="0"/>
          <w:lang w:val="es-ES_tradnl"/>
        </w:rPr>
        <w:t>exigiendo</w:t>
      </w:r>
      <w:r>
        <w:rPr>
          <w:rFonts w:ascii="Times New Roman" w:hAnsi="Times New Roman"/>
          <w:sz w:val="24"/>
          <w:szCs w:val="24"/>
          <w:rtl w:val="0"/>
        </w:rPr>
        <w:t xml:space="preserve"> </w:t>
      </w:r>
      <w:r>
        <w:rPr>
          <w:rFonts w:ascii="Times New Roman" w:hAnsi="Times New Roman"/>
          <w:sz w:val="24"/>
          <w:szCs w:val="24"/>
          <w:rtl w:val="0"/>
          <w:lang w:val="es-ES_tradnl"/>
        </w:rPr>
        <w:t>a</w:t>
      </w:r>
      <w:r>
        <w:rPr>
          <w:rFonts w:ascii="Times New Roman" w:hAnsi="Times New Roman"/>
          <w:sz w:val="24"/>
          <w:szCs w:val="24"/>
          <w:rtl w:val="0"/>
        </w:rPr>
        <w:t xml:space="preserve"> </w:t>
      </w:r>
      <w:r>
        <w:rPr>
          <w:rFonts w:ascii="Times New Roman" w:hAnsi="Times New Roman"/>
          <w:sz w:val="24"/>
          <w:szCs w:val="24"/>
          <w:rtl w:val="0"/>
          <w:lang w:val="es-ES_tradnl"/>
        </w:rPr>
        <w:t xml:space="preserve">los </w:t>
      </w:r>
      <w:r>
        <w:rPr>
          <w:rFonts w:ascii="Times New Roman" w:hAnsi="Times New Roman"/>
          <w:sz w:val="24"/>
          <w:szCs w:val="24"/>
          <w:rtl w:val="0"/>
          <w:lang w:val="pt-PT"/>
        </w:rPr>
        <w:t xml:space="preserve">bancos </w:t>
      </w:r>
      <w:r>
        <w:rPr>
          <w:rFonts w:ascii="Times New Roman" w:hAnsi="Times New Roman"/>
          <w:sz w:val="24"/>
          <w:szCs w:val="24"/>
          <w:rtl w:val="0"/>
          <w:lang w:val="es-ES_tradnl"/>
        </w:rPr>
        <w:t>el</w:t>
      </w:r>
      <w:r>
        <w:rPr>
          <w:rFonts w:ascii="Times New Roman" w:hAnsi="Times New Roman"/>
          <w:sz w:val="24"/>
          <w:szCs w:val="24"/>
          <w:rtl w:val="0"/>
          <w:lang w:val="en-US"/>
        </w:rPr>
        <w:t xml:space="preserve"> dep</w:t>
      </w:r>
      <w:r>
        <w:rPr>
          <w:rFonts w:ascii="Times New Roman" w:hAnsi="Times New Roman" w:hint="default"/>
          <w:sz w:val="24"/>
          <w:szCs w:val="24"/>
          <w:rtl w:val="0"/>
          <w:lang w:val="es-ES_tradnl"/>
        </w:rPr>
        <w:t>ó</w:t>
      </w:r>
      <w:r>
        <w:rPr>
          <w:rFonts w:ascii="Times New Roman" w:hAnsi="Times New Roman"/>
          <w:sz w:val="24"/>
          <w:szCs w:val="24"/>
          <w:rtl w:val="0"/>
          <w:lang w:val="it-IT"/>
        </w:rPr>
        <w:t xml:space="preserve">sito </w:t>
      </w:r>
      <w:r>
        <w:rPr>
          <w:rFonts w:ascii="Times New Roman" w:hAnsi="Times New Roman"/>
          <w:sz w:val="24"/>
          <w:szCs w:val="24"/>
          <w:rtl w:val="0"/>
          <w:lang w:val="es-ES_tradnl"/>
        </w:rPr>
        <w:t>de</w:t>
      </w:r>
      <w:r>
        <w:rPr>
          <w:rFonts w:ascii="Times New Roman" w:hAnsi="Times New Roman"/>
          <w:sz w:val="24"/>
          <w:szCs w:val="24"/>
          <w:rtl w:val="0"/>
          <w:lang w:val="pt-PT"/>
        </w:rPr>
        <w:t xml:space="preserve"> reserva </w:t>
      </w:r>
      <w:r>
        <w:rPr>
          <w:rFonts w:ascii="Times New Roman" w:hAnsi="Times New Roman"/>
          <w:sz w:val="24"/>
          <w:szCs w:val="24"/>
          <w:rtl w:val="0"/>
          <w:lang w:val="es-ES_tradnl"/>
        </w:rPr>
        <w:t>al</w:t>
      </w:r>
      <w:r>
        <w:rPr>
          <w:rFonts w:ascii="Times New Roman" w:hAnsi="Times New Roman"/>
          <w:sz w:val="24"/>
          <w:szCs w:val="24"/>
          <w:rtl w:val="0"/>
        </w:rPr>
        <w:t xml:space="preserve"> 100%</w:t>
      </w:r>
      <w:r>
        <w:rPr>
          <w:rFonts w:ascii="Times New Roman" w:hAnsi="Times New Roman"/>
          <w:sz w:val="24"/>
          <w:szCs w:val="24"/>
          <w:rtl w:val="0"/>
          <w:lang w:val="es-ES_tradnl"/>
        </w:rPr>
        <w:t>.</w:t>
      </w:r>
      <w:r>
        <w:rPr>
          <w:rFonts w:ascii="Times New Roman" w:hAnsi="Times New Roman"/>
          <w:sz w:val="24"/>
          <w:szCs w:val="24"/>
          <w:rtl w:val="0"/>
        </w:rPr>
        <w:t xml:space="preserve"> S</w:t>
      </w:r>
      <w:r>
        <w:rPr>
          <w:rFonts w:ascii="Times New Roman" w:hAnsi="Times New Roman"/>
          <w:sz w:val="24"/>
          <w:szCs w:val="24"/>
          <w:rtl w:val="0"/>
          <w:lang w:val="es-ES_tradnl"/>
        </w:rPr>
        <w:t xml:space="preserve">orprendentemente </w:t>
      </w:r>
      <w:r>
        <w:rPr>
          <w:rFonts w:ascii="Times New Roman" w:hAnsi="Times New Roman" w:hint="default"/>
          <w:sz w:val="24"/>
          <w:szCs w:val="24"/>
          <w:rtl w:val="0"/>
          <w:lang w:val="es-ES_tradnl"/>
        </w:rPr>
        <w:t>—</w:t>
      </w:r>
      <w:r>
        <w:rPr>
          <w:rFonts w:ascii="Times New Roman" w:hAnsi="Times New Roman"/>
          <w:sz w:val="24"/>
          <w:szCs w:val="24"/>
          <w:rtl w:val="0"/>
          <w:lang w:val="es-ES_tradnl"/>
        </w:rPr>
        <w:t>o no tanto</w:t>
      </w:r>
      <w:r>
        <w:rPr>
          <w:rFonts w:ascii="Times New Roman" w:hAnsi="Times New Roman" w:hint="default"/>
          <w:sz w:val="24"/>
          <w:szCs w:val="24"/>
          <w:rtl w:val="0"/>
          <w:lang w:val="es-ES_tradnl"/>
        </w:rPr>
        <w:t xml:space="preserve">— </w:t>
      </w:r>
      <w:r>
        <w:rPr>
          <w:rFonts w:ascii="Times New Roman" w:hAnsi="Times New Roman"/>
          <w:sz w:val="24"/>
          <w:szCs w:val="24"/>
          <w:rtl w:val="0"/>
          <w:lang w:val="es-ES_tradnl"/>
        </w:rPr>
        <w:t xml:space="preserve">fue el mismo </w:t>
      </w:r>
      <w:r>
        <w:rPr>
          <w:rFonts w:ascii="Times New Roman" w:hAnsi="Times New Roman"/>
          <w:sz w:val="24"/>
          <w:szCs w:val="24"/>
          <w:rtl w:val="0"/>
          <w:lang w:val="it-IT"/>
        </w:rPr>
        <w:t>Presidente Roosevelt</w:t>
      </w:r>
      <w:r>
        <w:rPr>
          <w:rFonts w:ascii="Times New Roman" w:hAnsi="Times New Roman"/>
          <w:sz w:val="24"/>
          <w:szCs w:val="24"/>
          <w:rtl w:val="0"/>
          <w:lang w:val="es-ES_tradnl"/>
        </w:rPr>
        <w:t xml:space="preserve"> quien</w:t>
      </w:r>
      <w:r>
        <w:rPr>
          <w:rFonts w:ascii="Times New Roman" w:hAnsi="Times New Roman"/>
          <w:sz w:val="24"/>
          <w:szCs w:val="24"/>
          <w:rtl w:val="0"/>
        </w:rPr>
        <w:t xml:space="preserve"> </w:t>
      </w:r>
      <w:r>
        <w:rPr>
          <w:rFonts w:ascii="Times New Roman" w:hAnsi="Times New Roman"/>
          <w:sz w:val="24"/>
          <w:szCs w:val="24"/>
          <w:rtl w:val="0"/>
          <w:lang w:val="es-ES_tradnl"/>
        </w:rPr>
        <w:t>bloque</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cualquier</w:t>
      </w:r>
      <w:r>
        <w:rPr>
          <w:rFonts w:ascii="Times New Roman" w:hAnsi="Times New Roman"/>
          <w:sz w:val="24"/>
          <w:szCs w:val="24"/>
          <w:rtl w:val="0"/>
        </w:rPr>
        <w:t xml:space="preserve"> </w:t>
      </w:r>
      <w:r>
        <w:rPr>
          <w:rFonts w:ascii="Times New Roman" w:hAnsi="Times New Roman"/>
          <w:sz w:val="24"/>
          <w:szCs w:val="24"/>
          <w:rtl w:val="0"/>
          <w:lang w:val="es-ES_tradnl"/>
        </w:rPr>
        <w:t>intento de</w:t>
      </w:r>
      <w:r>
        <w:rPr>
          <w:rFonts w:ascii="Times New Roman" w:hAnsi="Times New Roman"/>
          <w:sz w:val="24"/>
          <w:szCs w:val="24"/>
          <w:rtl w:val="0"/>
        </w:rPr>
        <w:t xml:space="preserve"> </w:t>
      </w:r>
      <w:r>
        <w:rPr>
          <w:rFonts w:ascii="Times New Roman" w:hAnsi="Times New Roman"/>
          <w:sz w:val="24"/>
          <w:szCs w:val="24"/>
          <w:rtl w:val="0"/>
          <w:lang w:val="es-ES_tradnl"/>
        </w:rPr>
        <w:t xml:space="preserve">exigir el </w:t>
      </w:r>
      <w:r>
        <w:rPr>
          <w:rFonts w:ascii="Times New Roman" w:hAnsi="Times New Roman"/>
          <w:sz w:val="24"/>
          <w:szCs w:val="24"/>
          <w:rtl w:val="0"/>
          <w:lang w:val="es-ES_tradnl"/>
        </w:rPr>
        <w:t>100% de l</w:t>
      </w:r>
      <w:r>
        <w:rPr>
          <w:rFonts w:ascii="Times New Roman" w:hAnsi="Times New Roman"/>
          <w:sz w:val="24"/>
          <w:szCs w:val="24"/>
          <w:rtl w:val="0"/>
          <w:lang w:val="es-ES_tradnl"/>
        </w:rPr>
        <w:t>os dep</w:t>
      </w:r>
      <w:r>
        <w:rPr>
          <w:rFonts w:ascii="Times New Roman" w:hAnsi="Times New Roman" w:hint="default"/>
          <w:sz w:val="24"/>
          <w:szCs w:val="24"/>
          <w:rtl w:val="0"/>
          <w:lang w:val="es-ES_tradnl"/>
        </w:rPr>
        <w:t>ó</w:t>
      </w:r>
      <w:r>
        <w:rPr>
          <w:rFonts w:ascii="Times New Roman" w:hAnsi="Times New Roman"/>
          <w:sz w:val="24"/>
          <w:szCs w:val="24"/>
          <w:rtl w:val="0"/>
          <w:lang w:val="es-ES_tradnl"/>
        </w:rPr>
        <w:t>sitos bancarios.</w:t>
      </w:r>
      <w:r>
        <w:rPr>
          <w:rStyle w:val="Ninguno"/>
          <w:rFonts w:ascii="Times New Roman" w:cs="Times New Roman" w:hAnsi="Times New Roman" w:eastAsia="Times New Roman"/>
          <w:sz w:val="24"/>
          <w:szCs w:val="24"/>
          <w:vertAlign w:val="superscript"/>
        </w:rPr>
        <w:footnoteReference w:id="236"/>
      </w:r>
      <w:r>
        <w:rPr>
          <w:rFonts w:ascii="Times New Roman" w:hAnsi="Times New Roman"/>
          <w:sz w:val="24"/>
          <w:szCs w:val="24"/>
          <w:rtl w:val="0"/>
          <w:lang w:val="es-ES_tradnl"/>
        </w:rPr>
        <w:t xml:space="preserve"> El senador Carter Glass tuvo mucho que ver en descartar el Plan Chicago de la reserva del 100%. No por casualidad Carter Glass hab</w:t>
      </w:r>
      <w:r>
        <w:rPr>
          <w:rFonts w:ascii="Times New Roman" w:hAnsi="Times New Roman" w:hint="default"/>
          <w:sz w:val="24"/>
          <w:szCs w:val="24"/>
          <w:rtl w:val="0"/>
          <w:lang w:val="es-ES_tradnl"/>
        </w:rPr>
        <w:t>í</w:t>
      </w:r>
      <w:r>
        <w:rPr>
          <w:rFonts w:ascii="Times New Roman" w:hAnsi="Times New Roman"/>
          <w:sz w:val="24"/>
          <w:szCs w:val="24"/>
          <w:rtl w:val="0"/>
          <w:lang w:val="es-ES_tradnl"/>
        </w:rPr>
        <w:t>a sido, unos a</w:t>
      </w:r>
      <w:r>
        <w:rPr>
          <w:rFonts w:ascii="Times New Roman" w:hAnsi="Times New Roman" w:hint="default"/>
          <w:sz w:val="24"/>
          <w:szCs w:val="24"/>
          <w:rtl w:val="0"/>
          <w:lang w:val="es-ES_tradnl"/>
        </w:rPr>
        <w:t>ñ</w:t>
      </w:r>
      <w:r>
        <w:rPr>
          <w:rFonts w:ascii="Times New Roman" w:hAnsi="Times New Roman"/>
          <w:sz w:val="24"/>
          <w:szCs w:val="24"/>
          <w:rtl w:val="0"/>
          <w:lang w:val="es-ES_tradnl"/>
        </w:rPr>
        <w:t>os antes, el secretario del Tesoro bajo la administraci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de Woodrow Wilson, siendo uno de los que promovieron el establecimiento de la Reserva Federal en favor de los bancos de Nueva York.</w:t>
      </w:r>
      <w:r>
        <w:rPr>
          <w:rStyle w:val="Ninguno"/>
          <w:rFonts w:ascii="Times New Roman" w:cs="Times New Roman" w:hAnsi="Times New Roman" w:eastAsia="Times New Roman"/>
          <w:sz w:val="24"/>
          <w:szCs w:val="24"/>
          <w:vertAlign w:val="superscript"/>
        </w:rPr>
        <w:footnoteReference w:id="237"/>
      </w:r>
      <w:r>
        <w:rPr>
          <w:rFonts w:ascii="Times New Roman" w:hAnsi="Times New Roman"/>
          <w:sz w:val="24"/>
          <w:szCs w:val="24"/>
          <w:rtl w:val="0"/>
          <w:lang w:val="es-ES_tradnl"/>
        </w:rPr>
        <w:t xml:space="preserve"> </w:t>
      </w:r>
    </w:p>
    <w:p>
      <w:pPr>
        <w:pStyle w:val="Cuerpo"/>
        <w:spacing w:line="360" w:lineRule="auto"/>
        <w:jc w:val="both"/>
        <w:rPr>
          <w:rFonts w:ascii="Times New Roman" w:cs="Times New Roman" w:hAnsi="Times New Roman" w:eastAsia="Times New Roman"/>
          <w:sz w:val="24"/>
          <w:szCs w:val="24"/>
        </w:rPr>
      </w:pPr>
      <w:r>
        <w:rPr>
          <w:rFonts w:ascii="Times New Roman" w:cs="Times New Roman" w:hAnsi="Times New Roman" w:eastAsia="Times New Roman"/>
          <w:sz w:val="24"/>
          <w:szCs w:val="24"/>
          <w:rtl w:val="0"/>
          <w:lang w:val="es-ES_tradnl"/>
        </w:rPr>
        <w:tab/>
        <w:t xml:space="preserve">A pesar de las continuas decepciones del sistema financiero algunos economistas no se desanimaron y continuaron su particular lucha por abolir el coeficiente de caja. </w:t>
      </w:r>
      <w:r>
        <w:rPr>
          <w:rFonts w:ascii="Times New Roman" w:hAnsi="Times New Roman"/>
          <w:sz w:val="24"/>
          <w:szCs w:val="24"/>
          <w:rtl w:val="0"/>
          <w:lang w:val="en-US"/>
        </w:rPr>
        <w:t>Irving Fisher</w:t>
      </w:r>
      <w:r>
        <w:rPr>
          <w:rFonts w:ascii="Times New Roman" w:hAnsi="Times New Roman"/>
          <w:sz w:val="24"/>
          <w:szCs w:val="24"/>
          <w:rtl w:val="0"/>
          <w:lang w:val="es-ES_tradnl"/>
        </w:rPr>
        <w:t xml:space="preserve"> cogi</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el relevo de la escuela de la Ciudad de Los Vientos, y</w:t>
      </w:r>
      <w:r>
        <w:rPr>
          <w:rFonts w:ascii="Times New Roman" w:hAnsi="Times New Roman"/>
          <w:sz w:val="24"/>
          <w:szCs w:val="24"/>
          <w:rtl w:val="0"/>
        </w:rPr>
        <w:t xml:space="preserve"> </w:t>
      </w:r>
      <w:r>
        <w:rPr>
          <w:rFonts w:ascii="Times New Roman" w:hAnsi="Times New Roman"/>
          <w:sz w:val="24"/>
          <w:szCs w:val="24"/>
          <w:rtl w:val="0"/>
          <w:lang w:val="es-ES_tradnl"/>
        </w:rPr>
        <w:t>se convirti</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en uno de los</w:t>
      </w:r>
      <w:r>
        <w:rPr>
          <w:rFonts w:ascii="Times New Roman" w:hAnsi="Times New Roman"/>
          <w:sz w:val="24"/>
          <w:szCs w:val="24"/>
          <w:rtl w:val="0"/>
          <w:lang w:val="pt-PT"/>
        </w:rPr>
        <w:t xml:space="preserve"> economista</w:t>
      </w:r>
      <w:r>
        <w:rPr>
          <w:rFonts w:ascii="Times New Roman" w:hAnsi="Times New Roman"/>
          <w:sz w:val="24"/>
          <w:szCs w:val="24"/>
          <w:rtl w:val="0"/>
          <w:lang w:val="es-ES_tradnl"/>
        </w:rPr>
        <w:t>s</w:t>
      </w:r>
      <w:r>
        <w:rPr>
          <w:rFonts w:ascii="Times New Roman" w:hAnsi="Times New Roman"/>
          <w:sz w:val="24"/>
          <w:szCs w:val="24"/>
          <w:rtl w:val="0"/>
          <w:lang w:val="pt-PT"/>
        </w:rPr>
        <w:t xml:space="preserve"> americano</w:t>
      </w:r>
      <w:r>
        <w:rPr>
          <w:rFonts w:ascii="Times New Roman" w:hAnsi="Times New Roman"/>
          <w:sz w:val="24"/>
          <w:szCs w:val="24"/>
          <w:rtl w:val="0"/>
          <w:lang w:val="es-ES_tradnl"/>
        </w:rPr>
        <w:t>s m</w:t>
      </w:r>
      <w:r>
        <w:rPr>
          <w:rFonts w:ascii="Times New Roman" w:hAnsi="Times New Roman" w:hint="default"/>
          <w:sz w:val="24"/>
          <w:szCs w:val="24"/>
          <w:rtl w:val="0"/>
          <w:lang w:val="es-ES_tradnl"/>
        </w:rPr>
        <w:t>á</w:t>
      </w:r>
      <w:r>
        <w:rPr>
          <w:rFonts w:ascii="Times New Roman" w:hAnsi="Times New Roman"/>
          <w:sz w:val="24"/>
          <w:szCs w:val="24"/>
          <w:rtl w:val="0"/>
          <w:lang w:val="es-ES_tradnl"/>
        </w:rPr>
        <w:t xml:space="preserve">s influyentes </w:t>
      </w:r>
      <w:r>
        <w:rPr>
          <w:rFonts w:ascii="Times New Roman" w:hAnsi="Times New Roman"/>
          <w:sz w:val="24"/>
          <w:szCs w:val="24"/>
          <w:rtl w:val="0"/>
        </w:rPr>
        <w:t>de</w:t>
      </w:r>
      <w:r>
        <w:rPr>
          <w:rFonts w:ascii="Times New Roman" w:hAnsi="Times New Roman"/>
          <w:sz w:val="24"/>
          <w:szCs w:val="24"/>
          <w:rtl w:val="0"/>
          <w:lang w:val="es-ES_tradnl"/>
        </w:rPr>
        <w:t>l momento</w:t>
      </w:r>
      <w:r>
        <w:rPr>
          <w:rFonts w:ascii="Times New Roman" w:hAnsi="Times New Roman"/>
          <w:sz w:val="24"/>
          <w:szCs w:val="24"/>
          <w:rtl w:val="0"/>
          <w:lang w:val="en-US"/>
        </w:rPr>
        <w:t>. Fisher defendi</w:t>
      </w:r>
      <w:r>
        <w:rPr>
          <w:rFonts w:ascii="Times New Roman" w:hAnsi="Times New Roman" w:hint="default"/>
          <w:sz w:val="24"/>
          <w:szCs w:val="24"/>
          <w:rtl w:val="0"/>
        </w:rPr>
        <w:t xml:space="preserve">ó </w:t>
      </w:r>
      <w:r>
        <w:rPr>
          <w:rFonts w:ascii="Times New Roman" w:hAnsi="Times New Roman"/>
          <w:sz w:val="24"/>
          <w:szCs w:val="24"/>
          <w:rtl w:val="0"/>
          <w:lang w:val="pt-PT"/>
        </w:rPr>
        <w:t>reiteradamente</w:t>
      </w:r>
      <w:r>
        <w:rPr>
          <w:rFonts w:ascii="Times New Roman" w:hAnsi="Times New Roman"/>
          <w:sz w:val="24"/>
          <w:szCs w:val="24"/>
          <w:rtl w:val="0"/>
          <w:lang w:val="es-ES_tradnl"/>
        </w:rPr>
        <w:t xml:space="preserve"> que </w:t>
      </w:r>
      <w:r>
        <w:rPr>
          <w:rFonts w:ascii="Times New Roman" w:hAnsi="Times New Roman" w:hint="default"/>
          <w:sz w:val="24"/>
          <w:szCs w:val="24"/>
          <w:rtl w:val="0"/>
          <w:lang w:val="es-ES_tradnl"/>
        </w:rPr>
        <w:t>«</w:t>
      </w:r>
      <w:r>
        <w:rPr>
          <w:rStyle w:val="Hyperlink.0"/>
          <w:rFonts w:ascii="Times New Roman" w:hAnsi="Times New Roman"/>
          <w:sz w:val="24"/>
          <w:szCs w:val="24"/>
          <w:rtl w:val="0"/>
          <w:lang w:val="es-ES_tradnl"/>
        </w:rPr>
        <w:t>la reserva bancaria del 100% e</w:t>
      </w:r>
      <w:r>
        <w:rPr>
          <w:rStyle w:val="Hyperlink.0"/>
          <w:rFonts w:ascii="Times New Roman" w:hAnsi="Times New Roman"/>
          <w:sz w:val="24"/>
          <w:szCs w:val="24"/>
          <w:rtl w:val="0"/>
          <w:lang w:val="es-ES_tradnl"/>
        </w:rPr>
        <w:t>s incomparablemente la mejor propuesta jam</w:t>
      </w:r>
      <w:r>
        <w:rPr>
          <w:rStyle w:val="Hyperlink.0"/>
          <w:rFonts w:ascii="Times New Roman" w:hAnsi="Times New Roman" w:hint="default"/>
          <w:sz w:val="24"/>
          <w:szCs w:val="24"/>
          <w:rtl w:val="0"/>
        </w:rPr>
        <w:t>á</w:t>
      </w:r>
      <w:r>
        <w:rPr>
          <w:rStyle w:val="Hyperlink.0"/>
          <w:rFonts w:ascii="Times New Roman" w:hAnsi="Times New Roman"/>
          <w:sz w:val="24"/>
          <w:szCs w:val="24"/>
          <w:rtl w:val="0"/>
          <w:lang w:val="es-ES_tradnl"/>
        </w:rPr>
        <w:t xml:space="preserve">s ofrecida para resolver </w:t>
      </w:r>
      <w:r>
        <w:rPr>
          <w:rStyle w:val="Hyperlink.0"/>
          <w:rFonts w:ascii="Times New Roman" w:hAnsi="Times New Roman"/>
          <w:sz w:val="24"/>
          <w:szCs w:val="24"/>
          <w:rtl w:val="0"/>
          <w:lang w:val="es-ES_tradnl"/>
        </w:rPr>
        <w:t xml:space="preserve">el sempiterno </w:t>
      </w:r>
      <w:r>
        <w:rPr>
          <w:rStyle w:val="Hyperlink.0"/>
          <w:rFonts w:ascii="Times New Roman" w:hAnsi="Times New Roman"/>
          <w:sz w:val="24"/>
          <w:szCs w:val="24"/>
          <w:rtl w:val="0"/>
          <w:lang w:val="es-ES_tradnl"/>
        </w:rPr>
        <w:t>problema de las depresiones; porque elimina la causa principal de los auges</w:t>
      </w:r>
      <w:r>
        <w:rPr>
          <w:rStyle w:val="Hyperlink.0"/>
          <w:rFonts w:ascii="Times New Roman" w:hAnsi="Times New Roman"/>
          <w:sz w:val="24"/>
          <w:szCs w:val="24"/>
          <w:rtl w:val="0"/>
          <w:lang w:val="es-ES_tradnl"/>
        </w:rPr>
        <w:t xml:space="preserve"> </w:t>
      </w:r>
      <w:r>
        <w:rPr>
          <w:rStyle w:val="Hyperlink.0"/>
          <w:rFonts w:ascii="Times New Roman" w:hAnsi="Times New Roman"/>
          <w:sz w:val="24"/>
          <w:szCs w:val="24"/>
          <w:rtl w:val="0"/>
          <w:lang w:val="es-ES_tradnl"/>
        </w:rPr>
        <w:t>como d</w:t>
      </w:r>
      <w:r>
        <w:rPr>
          <w:rStyle w:val="Hyperlink.0"/>
          <w:rFonts w:ascii="Times New Roman" w:hAnsi="Times New Roman"/>
          <w:sz w:val="24"/>
          <w:szCs w:val="24"/>
          <w:rtl w:val="0"/>
          <w:lang w:val="es-ES_tradnl"/>
        </w:rPr>
        <w:t>e</w:t>
      </w:r>
      <w:r>
        <w:rPr>
          <w:rStyle w:val="Hyperlink.0"/>
          <w:rFonts w:ascii="Times New Roman" w:hAnsi="Times New Roman"/>
          <w:sz w:val="24"/>
          <w:szCs w:val="24"/>
          <w:rtl w:val="0"/>
          <w:lang w:val="es-ES_tradnl"/>
        </w:rPr>
        <w:t xml:space="preserve"> las depresiones, </w:t>
      </w:r>
      <w:r>
        <w:rPr>
          <w:rStyle w:val="Hyperlink.0"/>
          <w:rFonts w:ascii="Times New Roman" w:hAnsi="Times New Roman"/>
          <w:sz w:val="24"/>
          <w:szCs w:val="24"/>
          <w:rtl w:val="0"/>
          <w:lang w:val="es-ES_tradnl"/>
        </w:rPr>
        <w:t>que son debidos a</w:t>
      </w:r>
      <w:r>
        <w:rPr>
          <w:rStyle w:val="Hyperlink.0"/>
          <w:rFonts w:ascii="Times New Roman" w:hAnsi="Times New Roman"/>
          <w:sz w:val="24"/>
          <w:szCs w:val="24"/>
          <w:rtl w:val="0"/>
          <w:lang w:val="es-ES_tradnl"/>
        </w:rPr>
        <w:t xml:space="preserve"> la inestabilidad de los dep</w:t>
      </w:r>
      <w:r>
        <w:rPr>
          <w:rStyle w:val="Hyperlink.0"/>
          <w:rFonts w:ascii="Times New Roman" w:hAnsi="Times New Roman" w:hint="default"/>
          <w:sz w:val="24"/>
          <w:szCs w:val="24"/>
          <w:rtl w:val="0"/>
          <w:lang w:val="es-ES_tradnl"/>
        </w:rPr>
        <w:t>ó</w:t>
      </w:r>
      <w:r>
        <w:rPr>
          <w:rStyle w:val="Hyperlink.0"/>
          <w:rFonts w:ascii="Times New Roman" w:hAnsi="Times New Roman"/>
          <w:sz w:val="24"/>
          <w:szCs w:val="24"/>
          <w:rtl w:val="0"/>
          <w:lang w:val="pt-PT"/>
        </w:rPr>
        <w:t>sitos</w:t>
      </w:r>
      <w:r>
        <w:rPr>
          <w:rStyle w:val="Hyperlink.0"/>
          <w:rFonts w:ascii="Times New Roman" w:hAnsi="Times New Roman"/>
          <w:sz w:val="24"/>
          <w:szCs w:val="24"/>
          <w:rtl w:val="0"/>
          <w:lang w:val="es-ES_tradnl"/>
        </w:rPr>
        <w:t xml:space="preserve"> </w:t>
      </w:r>
      <w:r>
        <w:rPr>
          <w:rStyle w:val="Hyperlink.0"/>
          <w:rFonts w:ascii="Times New Roman" w:hAnsi="Times New Roman"/>
          <w:sz w:val="24"/>
          <w:szCs w:val="24"/>
          <w:rtl w:val="0"/>
          <w:lang w:val="es-ES_tradnl"/>
        </w:rPr>
        <w:t>vinculados</w:t>
      </w:r>
      <w:r>
        <w:rPr>
          <w:rStyle w:val="Hyperlink.0"/>
          <w:rFonts w:ascii="Times New Roman" w:hAnsi="Times New Roman"/>
          <w:sz w:val="24"/>
          <w:szCs w:val="24"/>
          <w:rtl w:val="0"/>
          <w:lang w:val="es-ES_tradnl"/>
        </w:rPr>
        <w:t xml:space="preserve"> </w:t>
      </w:r>
      <w:r>
        <w:rPr>
          <w:rStyle w:val="Hyperlink.0"/>
          <w:rFonts w:ascii="Times New Roman" w:hAnsi="Times New Roman"/>
          <w:sz w:val="24"/>
          <w:szCs w:val="24"/>
          <w:rtl w:val="0"/>
          <w:lang w:val="es-ES_tradnl"/>
        </w:rPr>
        <w:t>a los pr</w:t>
      </w:r>
      <w:r>
        <w:rPr>
          <w:rStyle w:val="Hyperlink.0"/>
          <w:rFonts w:ascii="Times New Roman" w:hAnsi="Times New Roman" w:hint="default"/>
          <w:sz w:val="24"/>
          <w:szCs w:val="24"/>
          <w:rtl w:val="0"/>
          <w:lang w:val="fr-FR"/>
        </w:rPr>
        <w:t>é</w:t>
      </w:r>
      <w:r>
        <w:rPr>
          <w:rStyle w:val="Hyperlink.0"/>
          <w:rFonts w:ascii="Times New Roman" w:hAnsi="Times New Roman"/>
          <w:sz w:val="24"/>
          <w:szCs w:val="24"/>
          <w:rtl w:val="0"/>
          <w:lang w:val="pt-PT"/>
        </w:rPr>
        <w:t>stamos bancarios.</w:t>
      </w:r>
      <w:r>
        <w:rPr>
          <w:rStyle w:val="Hyperlink.0"/>
          <w:rFonts w:ascii="Times New Roman" w:hAnsi="Times New Roman"/>
          <w:sz w:val="24"/>
          <w:szCs w:val="24"/>
          <w:rtl w:val="0"/>
          <w:lang w:val="es-ES_tradnl"/>
        </w:rPr>
        <w:t xml:space="preserve"> </w:t>
      </w:r>
      <w:r>
        <w:rPr>
          <w:rStyle w:val="Hyperlink.0"/>
          <w:rFonts w:ascii="Times New Roman" w:hAnsi="Times New Roman"/>
          <w:sz w:val="24"/>
          <w:szCs w:val="24"/>
          <w:rtl w:val="0"/>
          <w:lang w:val="es-ES_tradnl"/>
        </w:rPr>
        <w:t xml:space="preserve">La esencia del plan 100% es </w:t>
      </w:r>
      <w:r>
        <w:rPr>
          <w:rStyle w:val="Hyperlink.0"/>
          <w:rFonts w:ascii="Times New Roman" w:hAnsi="Times New Roman"/>
          <w:sz w:val="24"/>
          <w:szCs w:val="24"/>
          <w:rtl w:val="0"/>
          <w:lang w:val="es-ES_tradnl"/>
        </w:rPr>
        <w:t>hacer</w:t>
      </w:r>
      <w:r>
        <w:rPr>
          <w:rStyle w:val="Hyperlink.0"/>
          <w:rFonts w:ascii="Times New Roman" w:hAnsi="Times New Roman"/>
          <w:sz w:val="24"/>
          <w:szCs w:val="24"/>
          <w:rtl w:val="0"/>
          <w:lang w:val="es-ES_tradnl"/>
        </w:rPr>
        <w:t xml:space="preserve"> dinero independientemente de los pr</w:t>
      </w:r>
      <w:r>
        <w:rPr>
          <w:rStyle w:val="Hyperlink.0"/>
          <w:rFonts w:ascii="Times New Roman" w:hAnsi="Times New Roman" w:hint="default"/>
          <w:sz w:val="24"/>
          <w:szCs w:val="24"/>
          <w:rtl w:val="0"/>
          <w:lang w:val="fr-FR"/>
        </w:rPr>
        <w:t>é</w:t>
      </w:r>
      <w:r>
        <w:rPr>
          <w:rStyle w:val="Hyperlink.0"/>
          <w:rFonts w:ascii="Times New Roman" w:hAnsi="Times New Roman"/>
          <w:sz w:val="24"/>
          <w:szCs w:val="24"/>
          <w:rtl w:val="0"/>
          <w:lang w:val="es-ES_tradnl"/>
        </w:rPr>
        <w:t>stamos</w:t>
      </w:r>
      <w:r>
        <w:rPr>
          <w:rStyle w:val="Hyperlink.0"/>
          <w:rFonts w:ascii="Times New Roman" w:hAnsi="Times New Roman"/>
          <w:sz w:val="24"/>
          <w:szCs w:val="24"/>
          <w:rtl w:val="0"/>
          <w:lang w:val="es-ES_tradnl"/>
        </w:rPr>
        <w:t>, mediante el comercio del mercado. Es</w:t>
      </w:r>
      <w:r>
        <w:rPr>
          <w:rStyle w:val="Hyperlink.0"/>
          <w:rFonts w:ascii="Times New Roman" w:hAnsi="Times New Roman"/>
          <w:sz w:val="24"/>
          <w:szCs w:val="24"/>
          <w:rtl w:val="0"/>
          <w:lang w:val="es-ES_tradnl"/>
        </w:rPr>
        <w:t xml:space="preserve"> decir, </w:t>
      </w:r>
      <w:r>
        <w:rPr>
          <w:rStyle w:val="Hyperlink.0"/>
          <w:rFonts w:ascii="Times New Roman" w:hAnsi="Times New Roman"/>
          <w:sz w:val="24"/>
          <w:szCs w:val="24"/>
          <w:rtl w:val="0"/>
          <w:lang w:val="es-ES_tradnl"/>
        </w:rPr>
        <w:t xml:space="preserve">se trata de </w:t>
      </w:r>
      <w:r>
        <w:rPr>
          <w:rStyle w:val="Hyperlink.0"/>
          <w:rFonts w:ascii="Times New Roman" w:hAnsi="Times New Roman"/>
          <w:sz w:val="24"/>
          <w:szCs w:val="24"/>
          <w:rtl w:val="0"/>
          <w:lang w:val="es-ES_tradnl"/>
        </w:rPr>
        <w:t>separar el proceso de creaci</w:t>
      </w:r>
      <w:r>
        <w:rPr>
          <w:rStyle w:val="Hyperlink.0"/>
          <w:rFonts w:ascii="Times New Roman" w:hAnsi="Times New Roman" w:hint="default"/>
          <w:sz w:val="24"/>
          <w:szCs w:val="24"/>
          <w:rtl w:val="0"/>
          <w:lang w:val="es-ES_tradnl"/>
        </w:rPr>
        <w:t>ó</w:t>
      </w:r>
      <w:r>
        <w:rPr>
          <w:rStyle w:val="Hyperlink.0"/>
          <w:rFonts w:ascii="Times New Roman" w:hAnsi="Times New Roman"/>
          <w:sz w:val="24"/>
          <w:szCs w:val="24"/>
          <w:rtl w:val="0"/>
          <w:lang w:val="es-ES_tradnl"/>
        </w:rPr>
        <w:t>n y destrucci</w:t>
      </w:r>
      <w:r>
        <w:rPr>
          <w:rStyle w:val="Hyperlink.0"/>
          <w:rFonts w:ascii="Times New Roman" w:hAnsi="Times New Roman" w:hint="default"/>
          <w:sz w:val="24"/>
          <w:szCs w:val="24"/>
          <w:rtl w:val="0"/>
          <w:lang w:val="es-ES_tradnl"/>
        </w:rPr>
        <w:t>ó</w:t>
      </w:r>
      <w:r>
        <w:rPr>
          <w:rStyle w:val="Hyperlink.0"/>
          <w:rFonts w:ascii="Times New Roman" w:hAnsi="Times New Roman"/>
          <w:sz w:val="24"/>
          <w:szCs w:val="24"/>
          <w:rtl w:val="0"/>
          <w:lang w:val="es-ES_tradnl"/>
        </w:rPr>
        <w:t>n de dinero</w:t>
      </w:r>
      <w:r>
        <w:rPr>
          <w:rStyle w:val="Hyperlink.0"/>
          <w:rFonts w:ascii="Times New Roman" w:hAnsi="Times New Roman"/>
          <w:sz w:val="24"/>
          <w:szCs w:val="24"/>
          <w:rtl w:val="0"/>
          <w:lang w:val="es-ES_tradnl"/>
        </w:rPr>
        <w:t xml:space="preserve"> ligado a los bancos, y como </w:t>
      </w:r>
      <w:r>
        <w:rPr>
          <w:rStyle w:val="Hyperlink.0"/>
          <w:rFonts w:ascii="Times New Roman" w:hAnsi="Times New Roman"/>
          <w:sz w:val="24"/>
          <w:szCs w:val="24"/>
          <w:rtl w:val="0"/>
          <w:lang w:val="es-ES_tradnl"/>
        </w:rPr>
        <w:t xml:space="preserve">resultado la banca </w:t>
      </w:r>
      <w:r>
        <w:rPr>
          <w:rStyle w:val="Hyperlink.0"/>
          <w:rFonts w:ascii="Times New Roman" w:hAnsi="Times New Roman"/>
          <w:sz w:val="24"/>
          <w:szCs w:val="24"/>
          <w:rtl w:val="0"/>
          <w:lang w:val="es-ES_tradnl"/>
        </w:rPr>
        <w:t>ser</w:t>
      </w:r>
      <w:r>
        <w:rPr>
          <w:rStyle w:val="Hyperlink.0"/>
          <w:rFonts w:ascii="Times New Roman" w:hAnsi="Times New Roman" w:hint="default"/>
          <w:sz w:val="24"/>
          <w:szCs w:val="24"/>
          <w:rtl w:val="0"/>
          <w:lang w:val="es-ES_tradnl"/>
        </w:rPr>
        <w:t>á</w:t>
      </w:r>
      <w:r>
        <w:rPr>
          <w:rStyle w:val="Hyperlink.0"/>
          <w:rFonts w:ascii="Times New Roman" w:hAnsi="Times New Roman"/>
          <w:sz w:val="24"/>
          <w:szCs w:val="24"/>
          <w:rtl w:val="0"/>
        </w:rPr>
        <w:t xml:space="preserve"> m</w:t>
      </w:r>
      <w:r>
        <w:rPr>
          <w:rStyle w:val="Hyperlink.0"/>
          <w:rFonts w:ascii="Times New Roman" w:hAnsi="Times New Roman" w:hint="default"/>
          <w:sz w:val="24"/>
          <w:szCs w:val="24"/>
          <w:rtl w:val="0"/>
        </w:rPr>
        <w:t>á</w:t>
      </w:r>
      <w:r>
        <w:rPr>
          <w:rStyle w:val="Hyperlink.0"/>
          <w:rFonts w:ascii="Times New Roman" w:hAnsi="Times New Roman"/>
          <w:sz w:val="24"/>
          <w:szCs w:val="24"/>
          <w:rtl w:val="0"/>
          <w:lang w:val="es-ES_tradnl"/>
        </w:rPr>
        <w:t>s segura y rentable</w:t>
      </w:r>
      <w:r>
        <w:rPr>
          <w:rStyle w:val="Hyperlink.0"/>
          <w:rFonts w:ascii="Times New Roman" w:hAnsi="Times New Roman"/>
          <w:sz w:val="24"/>
          <w:szCs w:val="24"/>
          <w:rtl w:val="0"/>
          <w:lang w:val="es-ES_tradnl"/>
        </w:rPr>
        <w:t>. P</w:t>
      </w:r>
      <w:r>
        <w:rPr>
          <w:rStyle w:val="Hyperlink.0"/>
          <w:rFonts w:ascii="Times New Roman" w:hAnsi="Times New Roman"/>
          <w:sz w:val="24"/>
          <w:szCs w:val="24"/>
          <w:rtl w:val="0"/>
          <w:lang w:val="es-ES_tradnl"/>
        </w:rPr>
        <w:t xml:space="preserve">ero con mucho, el </w:t>
      </w:r>
      <w:r>
        <w:rPr>
          <w:rStyle w:val="Hyperlink.0"/>
          <w:rFonts w:ascii="Times New Roman" w:hAnsi="Times New Roman"/>
          <w:sz w:val="24"/>
          <w:szCs w:val="24"/>
          <w:rtl w:val="0"/>
          <w:lang w:val="es-ES_tradnl"/>
        </w:rPr>
        <w:t>mayor beneficio, es</w:t>
      </w:r>
      <w:r>
        <w:rPr>
          <w:rStyle w:val="Hyperlink.0"/>
          <w:rFonts w:ascii="Times New Roman" w:hAnsi="Times New Roman"/>
          <w:sz w:val="24"/>
          <w:szCs w:val="24"/>
          <w:rtl w:val="0"/>
        </w:rPr>
        <w:t xml:space="preserve"> </w:t>
      </w:r>
      <w:r>
        <w:rPr>
          <w:rStyle w:val="Hyperlink.0"/>
          <w:rFonts w:ascii="Times New Roman" w:hAnsi="Times New Roman"/>
          <w:sz w:val="24"/>
          <w:szCs w:val="24"/>
          <w:rtl w:val="0"/>
          <w:lang w:val="es-ES_tradnl"/>
        </w:rPr>
        <w:t xml:space="preserve">evitar los </w:t>
      </w:r>
      <w:r>
        <w:rPr>
          <w:rStyle w:val="Hyperlink.0"/>
          <w:rFonts w:ascii="Times New Roman" w:hAnsi="Times New Roman"/>
          <w:sz w:val="24"/>
          <w:szCs w:val="24"/>
          <w:rtl w:val="0"/>
          <w:lang w:val="es-ES_tradnl"/>
        </w:rPr>
        <w:t>grandes auges y depresiones</w:t>
      </w:r>
      <w:r>
        <w:rPr>
          <w:rStyle w:val="Hyperlink.0"/>
          <w:rFonts w:ascii="Times New Roman" w:hAnsi="Times New Roman"/>
          <w:sz w:val="24"/>
          <w:szCs w:val="24"/>
          <w:rtl w:val="0"/>
          <w:lang w:val="es-ES_tradnl"/>
        </w:rPr>
        <w:t xml:space="preserve"> econ</w:t>
      </w:r>
      <w:r>
        <w:rPr>
          <w:rStyle w:val="Hyperlink.0"/>
          <w:rFonts w:ascii="Times New Roman" w:hAnsi="Times New Roman" w:hint="default"/>
          <w:sz w:val="24"/>
          <w:szCs w:val="24"/>
          <w:rtl w:val="0"/>
          <w:lang w:val="es-ES_tradnl"/>
        </w:rPr>
        <w:t>ó</w:t>
      </w:r>
      <w:r>
        <w:rPr>
          <w:rStyle w:val="Hyperlink.0"/>
          <w:rFonts w:ascii="Times New Roman" w:hAnsi="Times New Roman"/>
          <w:sz w:val="24"/>
          <w:szCs w:val="24"/>
          <w:rtl w:val="0"/>
          <w:lang w:val="es-ES_tradnl"/>
        </w:rPr>
        <w:t>micas</w:t>
      </w:r>
      <w:r>
        <w:rPr>
          <w:rStyle w:val="Hyperlink.0"/>
          <w:rFonts w:ascii="Times New Roman" w:hAnsi="Times New Roman"/>
          <w:sz w:val="24"/>
          <w:szCs w:val="24"/>
          <w:rtl w:val="0"/>
          <w:lang w:val="es-ES_tradnl"/>
        </w:rPr>
        <w:t xml:space="preserve"> al poner fin a las inflaciones cr</w:t>
      </w:r>
      <w:r>
        <w:rPr>
          <w:rStyle w:val="Hyperlink.0"/>
          <w:rFonts w:ascii="Times New Roman" w:hAnsi="Times New Roman" w:hint="default"/>
          <w:sz w:val="24"/>
          <w:szCs w:val="24"/>
          <w:rtl w:val="0"/>
          <w:lang w:val="es-ES_tradnl"/>
        </w:rPr>
        <w:t>ó</w:t>
      </w:r>
      <w:r>
        <w:rPr>
          <w:rStyle w:val="Hyperlink.0"/>
          <w:rFonts w:ascii="Times New Roman" w:hAnsi="Times New Roman"/>
          <w:sz w:val="24"/>
          <w:szCs w:val="24"/>
          <w:rtl w:val="0"/>
          <w:lang w:val="es-ES_tradnl"/>
        </w:rPr>
        <w:t>nicas que siempre han sido la gran maldici</w:t>
      </w:r>
      <w:r>
        <w:rPr>
          <w:rStyle w:val="Hyperlink.0"/>
          <w:rFonts w:ascii="Times New Roman" w:hAnsi="Times New Roman" w:hint="default"/>
          <w:sz w:val="24"/>
          <w:szCs w:val="24"/>
          <w:rtl w:val="0"/>
          <w:lang w:val="es-ES_tradnl"/>
        </w:rPr>
        <w:t>ó</w:t>
      </w:r>
      <w:r>
        <w:rPr>
          <w:rStyle w:val="Hyperlink.0"/>
          <w:rFonts w:ascii="Times New Roman" w:hAnsi="Times New Roman"/>
          <w:sz w:val="24"/>
          <w:szCs w:val="24"/>
          <w:rtl w:val="0"/>
        </w:rPr>
        <w:t xml:space="preserve">n </w:t>
      </w:r>
      <w:r>
        <w:rPr>
          <w:rStyle w:val="Hyperlink.0"/>
          <w:rFonts w:ascii="Times New Roman" w:hAnsi="Times New Roman"/>
          <w:sz w:val="24"/>
          <w:szCs w:val="24"/>
          <w:rtl w:val="0"/>
          <w:lang w:val="es-ES_tradnl"/>
        </w:rPr>
        <w:t>de la econom</w:t>
      </w:r>
      <w:r>
        <w:rPr>
          <w:rStyle w:val="Hyperlink.0"/>
          <w:rFonts w:ascii="Times New Roman" w:hAnsi="Times New Roman" w:hint="default"/>
          <w:sz w:val="24"/>
          <w:szCs w:val="24"/>
          <w:rtl w:val="0"/>
          <w:lang w:val="es-ES_tradnl"/>
        </w:rPr>
        <w:t>í</w:t>
      </w:r>
      <w:r>
        <w:rPr>
          <w:rStyle w:val="Hyperlink.0"/>
          <w:rFonts w:ascii="Times New Roman" w:hAnsi="Times New Roman"/>
          <w:sz w:val="24"/>
          <w:szCs w:val="24"/>
          <w:rtl w:val="0"/>
          <w:lang w:val="es-ES_tradnl"/>
        </w:rPr>
        <w:t>a durante la historia</w:t>
      </w:r>
      <w:r>
        <w:rPr>
          <w:rStyle w:val="Hyperlink.0"/>
          <w:rFonts w:ascii="Times New Roman" w:hAnsi="Times New Roman"/>
          <w:sz w:val="24"/>
          <w:szCs w:val="24"/>
          <w:rtl w:val="0"/>
          <w:lang w:val="es-ES_tradnl"/>
        </w:rPr>
        <w:t xml:space="preserve"> de la humanidad</w:t>
      </w:r>
      <w:r>
        <w:rPr>
          <w:rStyle w:val="Hyperlink.0"/>
          <w:rFonts w:ascii="Times New Roman" w:hAnsi="Times New Roman"/>
          <w:sz w:val="24"/>
          <w:szCs w:val="24"/>
          <w:rtl w:val="0"/>
          <w:lang w:val="es-ES_tradnl"/>
        </w:rPr>
        <w:t xml:space="preserve">, y </w:t>
      </w:r>
      <w:r>
        <w:rPr>
          <w:rStyle w:val="Hyperlink.0"/>
          <w:rFonts w:ascii="Times New Roman" w:hAnsi="Times New Roman"/>
          <w:sz w:val="24"/>
          <w:szCs w:val="24"/>
          <w:rtl w:val="0"/>
          <w:lang w:val="es-ES_tradnl"/>
        </w:rPr>
        <w:t xml:space="preserve">que </w:t>
      </w:r>
      <w:r>
        <w:rPr>
          <w:rStyle w:val="Hyperlink.0"/>
          <w:rFonts w:ascii="Times New Roman" w:hAnsi="Times New Roman"/>
          <w:sz w:val="24"/>
          <w:szCs w:val="24"/>
          <w:rtl w:val="0"/>
          <w:lang w:val="es-ES_tradnl"/>
        </w:rPr>
        <w:t>han nacido, en la</w:t>
      </w:r>
      <w:r>
        <w:rPr>
          <w:rStyle w:val="Hyperlink.0"/>
          <w:rFonts w:ascii="Times New Roman" w:hAnsi="Times New Roman"/>
          <w:sz w:val="24"/>
          <w:szCs w:val="24"/>
          <w:rtl w:val="0"/>
        </w:rPr>
        <w:t xml:space="preserve"> </w:t>
      </w:r>
      <w:r>
        <w:rPr>
          <w:rStyle w:val="Hyperlink.0"/>
          <w:rFonts w:ascii="Times New Roman" w:hAnsi="Times New Roman"/>
          <w:sz w:val="24"/>
          <w:szCs w:val="24"/>
          <w:rtl w:val="0"/>
          <w:lang w:val="es-ES_tradnl"/>
        </w:rPr>
        <w:t>mayor</w:t>
      </w:r>
      <w:r>
        <w:rPr>
          <w:rStyle w:val="Hyperlink.0"/>
          <w:rFonts w:ascii="Times New Roman" w:hAnsi="Times New Roman" w:hint="default"/>
          <w:sz w:val="24"/>
          <w:szCs w:val="24"/>
          <w:rtl w:val="0"/>
          <w:lang w:val="es-ES_tradnl"/>
        </w:rPr>
        <w:t>í</w:t>
      </w:r>
      <w:r>
        <w:rPr>
          <w:rStyle w:val="Hyperlink.0"/>
          <w:rFonts w:ascii="Times New Roman" w:hAnsi="Times New Roman"/>
          <w:sz w:val="24"/>
          <w:szCs w:val="24"/>
          <w:rtl w:val="0"/>
          <w:lang w:val="es-ES_tradnl"/>
        </w:rPr>
        <w:t>a de las ocasiones, por la multiplicaci</w:t>
      </w:r>
      <w:r>
        <w:rPr>
          <w:rStyle w:val="Hyperlink.0"/>
          <w:rFonts w:ascii="Times New Roman" w:hAnsi="Times New Roman" w:hint="default"/>
          <w:sz w:val="24"/>
          <w:szCs w:val="24"/>
          <w:rtl w:val="0"/>
          <w:lang w:val="es-ES_tradnl"/>
        </w:rPr>
        <w:t>ó</w:t>
      </w:r>
      <w:r>
        <w:rPr>
          <w:rStyle w:val="Hyperlink.0"/>
          <w:rFonts w:ascii="Times New Roman" w:hAnsi="Times New Roman"/>
          <w:sz w:val="24"/>
          <w:szCs w:val="24"/>
          <w:rtl w:val="0"/>
          <w:lang w:val="es-ES_tradnl"/>
        </w:rPr>
        <w:t>n del dinero</w:t>
      </w:r>
      <w:r>
        <w:rPr>
          <w:rStyle w:val="Hyperlink.0"/>
          <w:rFonts w:ascii="Times New Roman" w:hAnsi="Times New Roman"/>
          <w:sz w:val="24"/>
          <w:szCs w:val="24"/>
          <w:rtl w:val="0"/>
          <w:lang w:val="pt-PT"/>
        </w:rPr>
        <w:t xml:space="preserve"> banca</w:t>
      </w:r>
      <w:r>
        <w:rPr>
          <w:rStyle w:val="Hyperlink.0"/>
          <w:rFonts w:ascii="Times New Roman" w:hAnsi="Times New Roman"/>
          <w:sz w:val="24"/>
          <w:szCs w:val="24"/>
          <w:rtl w:val="0"/>
          <w:lang w:val="es-ES_tradnl"/>
        </w:rPr>
        <w:t>rio</w:t>
      </w:r>
      <w:r>
        <w:rPr>
          <w:rStyle w:val="Hyperlink.0"/>
          <w:rFonts w:ascii="Times New Roman" w:hAnsi="Times New Roman" w:hint="default"/>
          <w:sz w:val="24"/>
          <w:szCs w:val="24"/>
          <w:rtl w:val="0"/>
          <w:lang w:val="es-ES_tradnl"/>
        </w:rPr>
        <w:t>»</w:t>
      </w:r>
      <w:r>
        <w:rPr>
          <w:rFonts w:ascii="Times New Roman" w:hAnsi="Times New Roman"/>
          <w:sz w:val="24"/>
          <w:szCs w:val="24"/>
          <w:rtl w:val="0"/>
        </w:rPr>
        <w:t>.</w:t>
      </w:r>
      <w:r>
        <w:rPr>
          <w:rFonts w:ascii="Times New Roman" w:hAnsi="Times New Roman"/>
          <w:sz w:val="24"/>
          <w:szCs w:val="24"/>
          <w:rtl w:val="0"/>
          <w:lang w:val="es-ES_tradnl"/>
        </w:rPr>
        <w:t xml:space="preserve"> </w:t>
      </w:r>
      <w:r>
        <w:rPr>
          <w:rFonts w:ascii="Times New Roman" w:hAnsi="Times New Roman"/>
          <w:sz w:val="24"/>
          <w:szCs w:val="24"/>
          <w:rtl w:val="0"/>
          <w:lang w:val="es-ES_tradnl"/>
        </w:rPr>
        <w:t>Para Fisher, la banca de reserva fraccionada</w:t>
      </w:r>
      <w:r>
        <w:rPr>
          <w:rFonts w:ascii="Times New Roman" w:hAnsi="Times New Roman"/>
          <w:sz w:val="24"/>
          <w:szCs w:val="24"/>
          <w:rtl w:val="0"/>
          <w:lang w:val="es-ES_tradnl"/>
        </w:rPr>
        <w:t>,</w:t>
      </w:r>
      <w:r>
        <w:rPr>
          <w:rFonts w:ascii="Times New Roman" w:hAnsi="Times New Roman"/>
          <w:sz w:val="24"/>
          <w:szCs w:val="24"/>
          <w:rtl w:val="0"/>
          <w:lang w:val="es-ES_tradnl"/>
        </w:rPr>
        <w:t xml:space="preserve"> es </w:t>
      </w:r>
      <w:r>
        <w:rPr>
          <w:rFonts w:ascii="Times New Roman" w:hAnsi="Times New Roman" w:hint="default"/>
          <w:sz w:val="24"/>
          <w:szCs w:val="24"/>
          <w:rtl w:val="0"/>
          <w:lang w:val="fr-FR"/>
        </w:rPr>
        <w:t>«</w:t>
      </w:r>
      <w:r>
        <w:rPr>
          <w:rStyle w:val="Hyperlink.0"/>
          <w:rFonts w:ascii="Times New Roman" w:hAnsi="Times New Roman"/>
          <w:sz w:val="24"/>
          <w:szCs w:val="24"/>
          <w:rtl w:val="0"/>
          <w:lang w:val="es-ES_tradnl"/>
        </w:rPr>
        <w:t xml:space="preserve">un asunto muy arriesgado, y es obvio que un sistema tan pesado como </w:t>
      </w:r>
      <w:r>
        <w:rPr>
          <w:rStyle w:val="Hyperlink.0"/>
          <w:rFonts w:ascii="Times New Roman" w:hAnsi="Times New Roman" w:hint="default"/>
          <w:sz w:val="24"/>
          <w:szCs w:val="24"/>
          <w:rtl w:val="0"/>
          <w:lang w:val="fr-FR"/>
        </w:rPr>
        <w:t>é</w:t>
      </w:r>
      <w:r>
        <w:rPr>
          <w:rStyle w:val="Hyperlink.0"/>
          <w:rFonts w:ascii="Times New Roman" w:hAnsi="Times New Roman"/>
          <w:sz w:val="24"/>
          <w:szCs w:val="24"/>
          <w:rtl w:val="0"/>
          <w:lang w:val="es-ES_tradnl"/>
        </w:rPr>
        <w:t xml:space="preserve">ste es peligroso. </w:t>
      </w:r>
      <w:r>
        <w:rPr>
          <w:rStyle w:val="Hyperlink.0"/>
          <w:rFonts w:ascii="Times New Roman" w:hAnsi="Times New Roman"/>
          <w:sz w:val="24"/>
          <w:szCs w:val="24"/>
          <w:rtl w:val="0"/>
          <w:lang w:val="es-ES_tradnl"/>
        </w:rPr>
        <w:t>E</w:t>
      </w:r>
      <w:r>
        <w:rPr>
          <w:rStyle w:val="Hyperlink.0"/>
          <w:rFonts w:ascii="Times New Roman" w:hAnsi="Times New Roman"/>
          <w:sz w:val="24"/>
          <w:szCs w:val="24"/>
          <w:rtl w:val="0"/>
          <w:lang w:val="it-IT"/>
        </w:rPr>
        <w:t>l ciclo econ</w:t>
      </w:r>
      <w:r>
        <w:rPr>
          <w:rStyle w:val="Hyperlink.0"/>
          <w:rFonts w:ascii="Times New Roman" w:hAnsi="Times New Roman" w:hint="default"/>
          <w:sz w:val="24"/>
          <w:szCs w:val="24"/>
          <w:rtl w:val="0"/>
          <w:lang w:val="es-ES_tradnl"/>
        </w:rPr>
        <w:t>ó</w:t>
      </w:r>
      <w:r>
        <w:rPr>
          <w:rStyle w:val="Hyperlink.0"/>
          <w:rFonts w:ascii="Times New Roman" w:hAnsi="Times New Roman"/>
          <w:sz w:val="24"/>
          <w:szCs w:val="24"/>
          <w:rtl w:val="0"/>
          <w:lang w:val="es-ES_tradnl"/>
        </w:rPr>
        <w:t>mico es una criatura del sistema de reserva fraccionada</w:t>
      </w:r>
      <w:r>
        <w:rPr>
          <w:rStyle w:val="Hyperlink.0"/>
          <w:rFonts w:ascii="Times New Roman" w:hAnsi="Times New Roman"/>
          <w:sz w:val="24"/>
          <w:szCs w:val="24"/>
          <w:rtl w:val="0"/>
          <w:lang w:val="es-ES_tradnl"/>
        </w:rPr>
        <w:t>. Con una reserva del 100% n</w:t>
      </w:r>
      <w:r>
        <w:rPr>
          <w:rStyle w:val="Hyperlink.0"/>
          <w:rFonts w:ascii="Times New Roman" w:hAnsi="Times New Roman"/>
          <w:sz w:val="24"/>
          <w:szCs w:val="24"/>
          <w:rtl w:val="0"/>
          <w:lang w:val="it-IT"/>
        </w:rPr>
        <w:t>uestro sistema monetario se simplificar</w:t>
      </w:r>
      <w:r>
        <w:rPr>
          <w:rStyle w:val="Hyperlink.0"/>
          <w:rFonts w:ascii="Times New Roman" w:hAnsi="Times New Roman" w:hint="default"/>
          <w:sz w:val="24"/>
          <w:szCs w:val="24"/>
          <w:rtl w:val="0"/>
        </w:rPr>
        <w:t>í</w:t>
      </w:r>
      <w:r>
        <w:rPr>
          <w:rStyle w:val="Hyperlink.0"/>
          <w:rFonts w:ascii="Times New Roman" w:hAnsi="Times New Roman"/>
          <w:sz w:val="24"/>
          <w:szCs w:val="24"/>
          <w:rtl w:val="0"/>
        </w:rPr>
        <w:t>a</w:t>
      </w:r>
      <w:r>
        <w:rPr>
          <w:rStyle w:val="Hyperlink.0"/>
          <w:rFonts w:ascii="Times New Roman" w:hAnsi="Times New Roman"/>
          <w:sz w:val="24"/>
          <w:szCs w:val="24"/>
          <w:rtl w:val="0"/>
          <w:lang w:val="es-ES_tradnl"/>
        </w:rPr>
        <w:t>, elimin</w:t>
      </w:r>
      <w:r>
        <w:rPr>
          <w:rStyle w:val="Hyperlink.0"/>
          <w:rFonts w:ascii="Times New Roman" w:hAnsi="Times New Roman" w:hint="default"/>
          <w:sz w:val="24"/>
          <w:szCs w:val="24"/>
          <w:rtl w:val="0"/>
          <w:lang w:val="es-ES_tradnl"/>
        </w:rPr>
        <w:t>á</w:t>
      </w:r>
      <w:r>
        <w:rPr>
          <w:rStyle w:val="Hyperlink.0"/>
          <w:rFonts w:ascii="Times New Roman" w:hAnsi="Times New Roman"/>
          <w:sz w:val="24"/>
          <w:szCs w:val="24"/>
          <w:rtl w:val="0"/>
          <w:lang w:val="es-ES_tradnl"/>
        </w:rPr>
        <w:t>ndose</w:t>
      </w:r>
      <w:r>
        <w:rPr>
          <w:rStyle w:val="Hyperlink.0"/>
          <w:rFonts w:ascii="Times New Roman" w:hAnsi="Times New Roman"/>
          <w:sz w:val="24"/>
          <w:szCs w:val="24"/>
          <w:rtl w:val="0"/>
          <w:lang w:val="es-ES_tradnl"/>
        </w:rPr>
        <w:t xml:space="preserve"> grandes inflaciones. </w:t>
      </w:r>
      <w:r>
        <w:rPr>
          <w:rStyle w:val="Hyperlink.0"/>
          <w:rFonts w:ascii="Times New Roman" w:hAnsi="Times New Roman"/>
          <w:sz w:val="24"/>
          <w:szCs w:val="24"/>
          <w:rtl w:val="0"/>
          <w:lang w:val="es-ES_tradnl"/>
        </w:rPr>
        <w:t>E</w:t>
      </w:r>
      <w:r>
        <w:rPr>
          <w:rStyle w:val="Hyperlink.0"/>
          <w:rFonts w:ascii="Times New Roman" w:hAnsi="Times New Roman"/>
          <w:sz w:val="24"/>
          <w:szCs w:val="24"/>
          <w:rtl w:val="0"/>
          <w:lang w:val="es-ES_tradnl"/>
        </w:rPr>
        <w:t>s incomparablemente la mejor propuesta jam</w:t>
      </w:r>
      <w:r>
        <w:rPr>
          <w:rStyle w:val="Hyperlink.0"/>
          <w:rFonts w:ascii="Times New Roman" w:hAnsi="Times New Roman" w:hint="default"/>
          <w:sz w:val="24"/>
          <w:szCs w:val="24"/>
          <w:rtl w:val="0"/>
        </w:rPr>
        <w:t>á</w:t>
      </w:r>
      <w:r>
        <w:rPr>
          <w:rStyle w:val="Hyperlink.0"/>
          <w:rFonts w:ascii="Times New Roman" w:hAnsi="Times New Roman"/>
          <w:sz w:val="24"/>
          <w:szCs w:val="24"/>
          <w:rtl w:val="0"/>
          <w:lang w:val="es-ES_tradnl"/>
        </w:rPr>
        <w:t>s ofrecida para resolver el problema de las depresiones de manera r</w:t>
      </w:r>
      <w:r>
        <w:rPr>
          <w:rStyle w:val="Hyperlink.0"/>
          <w:rFonts w:ascii="Times New Roman" w:hAnsi="Times New Roman" w:hint="default"/>
          <w:sz w:val="24"/>
          <w:szCs w:val="24"/>
          <w:rtl w:val="0"/>
        </w:rPr>
        <w:t>á</w:t>
      </w:r>
      <w:r>
        <w:rPr>
          <w:rStyle w:val="Hyperlink.0"/>
          <w:rFonts w:ascii="Times New Roman" w:hAnsi="Times New Roman"/>
          <w:sz w:val="24"/>
          <w:szCs w:val="24"/>
          <w:rtl w:val="0"/>
          <w:lang w:val="es-ES_tradnl"/>
        </w:rPr>
        <w:t>pida y permanente</w:t>
      </w:r>
      <w:r>
        <w:rPr>
          <w:rFonts w:ascii="Times New Roman" w:hAnsi="Times New Roman" w:hint="default"/>
          <w:sz w:val="24"/>
          <w:szCs w:val="24"/>
          <w:rtl w:val="0"/>
          <w:lang w:val="it-IT"/>
        </w:rPr>
        <w:t>»</w:t>
      </w:r>
      <w:r>
        <w:rPr>
          <w:rStyle w:val="Ninguno"/>
          <w:rFonts w:ascii="Times New Roman" w:cs="Times New Roman" w:hAnsi="Times New Roman" w:eastAsia="Times New Roman"/>
          <w:sz w:val="24"/>
          <w:szCs w:val="24"/>
          <w:vertAlign w:val="superscript"/>
        </w:rPr>
        <w:footnoteReference w:id="238"/>
      </w:r>
      <w:r>
        <w:rPr>
          <w:rFonts w:ascii="Times New Roman" w:hAnsi="Times New Roman"/>
          <w:sz w:val="24"/>
          <w:szCs w:val="24"/>
          <w:rtl w:val="0"/>
        </w:rPr>
        <w:t>.</w:t>
      </w:r>
      <w:r>
        <w:rPr>
          <w:rFonts w:ascii="Times New Roman" w:hAnsi="Times New Roman"/>
          <w:sz w:val="24"/>
          <w:szCs w:val="24"/>
          <w:rtl w:val="0"/>
          <w:lang w:val="es-ES_tradnl"/>
        </w:rPr>
        <w:t xml:space="preserve"> </w:t>
      </w:r>
      <w:r>
        <w:rPr>
          <w:rFonts w:ascii="Times New Roman" w:hAnsi="Times New Roman"/>
          <w:sz w:val="24"/>
          <w:szCs w:val="24"/>
          <w:rtl w:val="0"/>
          <w:lang w:val="fr-FR"/>
        </w:rPr>
        <w:t>En 1944</w:t>
      </w:r>
      <w:r>
        <w:rPr>
          <w:rFonts w:ascii="Times New Roman" w:hAnsi="Times New Roman"/>
          <w:sz w:val="24"/>
          <w:szCs w:val="24"/>
          <w:rtl w:val="0"/>
          <w:lang w:val="es-ES_tradnl"/>
        </w:rPr>
        <w:t xml:space="preserve"> Fisher asegur</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 que </w:t>
      </w:r>
      <w:r>
        <w:rPr>
          <w:rFonts w:ascii="Times New Roman" w:hAnsi="Times New Roman"/>
          <w:sz w:val="24"/>
          <w:szCs w:val="24"/>
          <w:rtl w:val="0"/>
          <w:lang w:val="es-ES_tradnl"/>
        </w:rPr>
        <w:t>m</w:t>
      </w:r>
      <w:r>
        <w:rPr>
          <w:rFonts w:ascii="Times New Roman" w:hAnsi="Times New Roman" w:hint="default"/>
          <w:sz w:val="24"/>
          <w:szCs w:val="24"/>
          <w:rtl w:val="0"/>
          <w:lang w:val="es-ES_tradnl"/>
        </w:rPr>
        <w:t>á</w:t>
      </w:r>
      <w:r>
        <w:rPr>
          <w:rFonts w:ascii="Times New Roman" w:hAnsi="Times New Roman"/>
          <w:sz w:val="24"/>
          <w:szCs w:val="24"/>
          <w:rtl w:val="0"/>
          <w:lang w:val="es-ES_tradnl"/>
        </w:rPr>
        <w:t>s</w:t>
      </w:r>
      <w:r>
        <w:rPr>
          <w:rFonts w:ascii="Times New Roman" w:hAnsi="Times New Roman"/>
          <w:sz w:val="24"/>
          <w:szCs w:val="24"/>
          <w:rtl w:val="0"/>
          <w:lang w:val="es-ES_tradnl"/>
        </w:rPr>
        <w:t xml:space="preserve"> de 300 economistas apoyaban</w:t>
      </w:r>
      <w:r>
        <w:rPr>
          <w:rFonts w:ascii="Times New Roman" w:hAnsi="Times New Roman"/>
          <w:sz w:val="24"/>
          <w:szCs w:val="24"/>
          <w:rtl w:val="0"/>
          <w:lang w:val="es-ES_tradnl"/>
        </w:rPr>
        <w:t xml:space="preserve"> los dep</w:t>
      </w:r>
      <w:r>
        <w:rPr>
          <w:rFonts w:ascii="Times New Roman" w:hAnsi="Times New Roman" w:hint="default"/>
          <w:sz w:val="24"/>
          <w:szCs w:val="24"/>
          <w:rtl w:val="0"/>
          <w:lang w:val="es-ES_tradnl"/>
        </w:rPr>
        <w:t>ó</w:t>
      </w:r>
      <w:r>
        <w:rPr>
          <w:rFonts w:ascii="Times New Roman" w:hAnsi="Times New Roman"/>
          <w:sz w:val="24"/>
          <w:szCs w:val="24"/>
          <w:rtl w:val="0"/>
          <w:lang w:val="es-ES_tradnl"/>
        </w:rPr>
        <w:t>sitos bancarios al</w:t>
      </w:r>
      <w:r>
        <w:rPr>
          <w:rFonts w:ascii="Times New Roman" w:hAnsi="Times New Roman"/>
          <w:sz w:val="24"/>
          <w:szCs w:val="24"/>
          <w:rtl w:val="0"/>
        </w:rPr>
        <w:t xml:space="preserve"> 100%</w:t>
      </w:r>
      <w:r>
        <w:rPr>
          <w:rFonts w:ascii="Times New Roman" w:hAnsi="Times New Roman"/>
          <w:sz w:val="24"/>
          <w:szCs w:val="24"/>
          <w:rtl w:val="0"/>
          <w:lang w:val="es-ES_tradnl"/>
        </w:rPr>
        <w:t>.</w:t>
      </w:r>
      <w:r>
        <w:rPr>
          <w:rStyle w:val="Ninguno"/>
          <w:rFonts w:ascii="Times New Roman" w:cs="Times New Roman" w:hAnsi="Times New Roman" w:eastAsia="Times New Roman"/>
          <w:sz w:val="24"/>
          <w:szCs w:val="24"/>
          <w:vertAlign w:val="superscript"/>
        </w:rPr>
        <w:footnoteReference w:id="239"/>
      </w:r>
      <w:r>
        <w:rPr>
          <w:rFonts w:ascii="Times New Roman" w:hAnsi="Times New Roman"/>
          <w:sz w:val="24"/>
          <w:szCs w:val="24"/>
          <w:rtl w:val="0"/>
        </w:rPr>
        <w:t xml:space="preserve"> </w:t>
      </w:r>
      <w:r>
        <w:rPr>
          <w:rFonts w:ascii="Times New Roman" w:hAnsi="Times New Roman"/>
          <w:sz w:val="24"/>
          <w:szCs w:val="24"/>
          <w:rtl w:val="0"/>
          <w:lang w:val="es-ES_tradnl"/>
        </w:rPr>
        <w:t>En el mismo sentido, a</w:t>
      </w:r>
      <w:r>
        <w:rPr>
          <w:rFonts w:ascii="Times New Roman" w:hAnsi="Times New Roman" w:hint="default"/>
          <w:sz w:val="24"/>
          <w:szCs w:val="24"/>
          <w:rtl w:val="0"/>
          <w:lang w:val="es-ES_tradnl"/>
        </w:rPr>
        <w:t>ñ</w:t>
      </w:r>
      <w:r>
        <w:rPr>
          <w:rFonts w:ascii="Times New Roman" w:hAnsi="Times New Roman"/>
          <w:sz w:val="24"/>
          <w:szCs w:val="24"/>
          <w:rtl w:val="0"/>
          <w:lang w:val="es-ES_tradnl"/>
        </w:rPr>
        <w:t>os despu</w:t>
      </w:r>
      <w:r>
        <w:rPr>
          <w:rFonts w:ascii="Times New Roman" w:hAnsi="Times New Roman" w:hint="default"/>
          <w:sz w:val="24"/>
          <w:szCs w:val="24"/>
          <w:rtl w:val="0"/>
          <w:lang w:val="es-ES_tradnl"/>
        </w:rPr>
        <w:t>é</w:t>
      </w:r>
      <w:r>
        <w:rPr>
          <w:rFonts w:ascii="Times New Roman" w:hAnsi="Times New Roman"/>
          <w:sz w:val="24"/>
          <w:szCs w:val="24"/>
          <w:rtl w:val="0"/>
          <w:lang w:val="es-ES_tradnl"/>
        </w:rPr>
        <w:t xml:space="preserve">s, Milton </w:t>
      </w:r>
      <w:r>
        <w:rPr>
          <w:rFonts w:ascii="Times New Roman" w:hAnsi="Times New Roman"/>
          <w:sz w:val="24"/>
          <w:szCs w:val="24"/>
          <w:rtl w:val="0"/>
          <w:lang w:val="es-ES_tradnl"/>
        </w:rPr>
        <w:t>Friedman y Paul Samuelson admit</w:t>
      </w:r>
      <w:r>
        <w:rPr>
          <w:rFonts w:ascii="Times New Roman" w:hAnsi="Times New Roman"/>
          <w:sz w:val="24"/>
          <w:szCs w:val="24"/>
          <w:rtl w:val="0"/>
          <w:lang w:val="es-ES_tradnl"/>
        </w:rPr>
        <w:t xml:space="preserve">ieron abiertamente </w:t>
      </w:r>
      <w:r>
        <w:rPr>
          <w:rFonts w:ascii="Times New Roman" w:hAnsi="Times New Roman"/>
          <w:sz w:val="24"/>
          <w:szCs w:val="24"/>
          <w:rtl w:val="0"/>
          <w:lang w:val="es-ES_tradnl"/>
        </w:rPr>
        <w:t>que la mayor</w:t>
      </w:r>
      <w:r>
        <w:rPr>
          <w:rFonts w:ascii="Times New Roman" w:hAnsi="Times New Roman" w:hint="default"/>
          <w:sz w:val="24"/>
          <w:szCs w:val="24"/>
          <w:rtl w:val="0"/>
        </w:rPr>
        <w:t>í</w:t>
      </w:r>
      <w:r>
        <w:rPr>
          <w:rFonts w:ascii="Times New Roman" w:hAnsi="Times New Roman"/>
          <w:sz w:val="24"/>
          <w:szCs w:val="24"/>
          <w:rtl w:val="0"/>
          <w:lang w:val="es-ES_tradnl"/>
        </w:rPr>
        <w:t>a de los estudiantes de ciclos econ</w:t>
      </w:r>
      <w:r>
        <w:rPr>
          <w:rFonts w:ascii="Times New Roman" w:hAnsi="Times New Roman" w:hint="default"/>
          <w:sz w:val="24"/>
          <w:szCs w:val="24"/>
          <w:rtl w:val="0"/>
          <w:lang w:val="es-ES_tradnl"/>
        </w:rPr>
        <w:t>ó</w:t>
      </w:r>
      <w:r>
        <w:rPr>
          <w:rFonts w:ascii="Times New Roman" w:hAnsi="Times New Roman"/>
          <w:sz w:val="24"/>
          <w:szCs w:val="24"/>
          <w:rtl w:val="0"/>
          <w:lang w:val="pt-PT"/>
        </w:rPr>
        <w:t xml:space="preserve">micos </w:t>
      </w:r>
      <w:r>
        <w:rPr>
          <w:rFonts w:ascii="Times New Roman" w:hAnsi="Times New Roman"/>
          <w:sz w:val="24"/>
          <w:szCs w:val="24"/>
          <w:rtl w:val="0"/>
          <w:lang w:val="es-ES_tradnl"/>
        </w:rPr>
        <w:t>comprueban</w:t>
      </w:r>
      <w:r>
        <w:rPr>
          <w:rFonts w:ascii="Times New Roman" w:hAnsi="Times New Roman"/>
          <w:sz w:val="24"/>
          <w:szCs w:val="24"/>
          <w:rtl w:val="0"/>
        </w:rPr>
        <w:t xml:space="preserve"> </w:t>
      </w:r>
      <w:r>
        <w:rPr>
          <w:rFonts w:ascii="Times New Roman" w:hAnsi="Times New Roman"/>
          <w:sz w:val="24"/>
          <w:szCs w:val="24"/>
          <w:rtl w:val="0"/>
          <w:lang w:val="es-ES_tradnl"/>
        </w:rPr>
        <w:t>c</w:t>
      </w:r>
      <w:r>
        <w:rPr>
          <w:rFonts w:ascii="Times New Roman" w:hAnsi="Times New Roman" w:hint="default"/>
          <w:sz w:val="24"/>
          <w:szCs w:val="24"/>
          <w:rtl w:val="0"/>
          <w:lang w:val="es-ES_tradnl"/>
        </w:rPr>
        <w:t>ó</w:t>
      </w:r>
      <w:r>
        <w:rPr>
          <w:rFonts w:ascii="Times New Roman" w:hAnsi="Times New Roman"/>
          <w:sz w:val="24"/>
          <w:szCs w:val="24"/>
          <w:rtl w:val="0"/>
          <w:lang w:val="es-ES_tradnl"/>
        </w:rPr>
        <w:t>mo</w:t>
      </w:r>
      <w:r>
        <w:rPr>
          <w:rFonts w:ascii="Times New Roman" w:hAnsi="Times New Roman"/>
          <w:sz w:val="24"/>
          <w:szCs w:val="24"/>
          <w:rtl w:val="0"/>
        </w:rPr>
        <w:t xml:space="preserve"> </w:t>
      </w:r>
      <w:r>
        <w:rPr>
          <w:rFonts w:ascii="Times New Roman" w:hAnsi="Times New Roman"/>
          <w:sz w:val="24"/>
          <w:szCs w:val="24"/>
          <w:rtl w:val="0"/>
          <w:lang w:val="es-ES_tradnl"/>
        </w:rPr>
        <w:t>el</w:t>
      </w:r>
      <w:r>
        <w:rPr>
          <w:rFonts w:ascii="Times New Roman" w:hAnsi="Times New Roman"/>
          <w:sz w:val="24"/>
          <w:szCs w:val="24"/>
          <w:rtl w:val="0"/>
          <w:lang w:val="it-IT"/>
        </w:rPr>
        <w:t xml:space="preserve"> sistema bancario</w:t>
      </w:r>
      <w:r>
        <w:rPr>
          <w:rFonts w:ascii="Times New Roman" w:hAnsi="Times New Roman"/>
          <w:sz w:val="24"/>
          <w:szCs w:val="24"/>
          <w:rtl w:val="0"/>
          <w:lang w:val="es-ES_tradnl"/>
        </w:rPr>
        <w:t xml:space="preserve"> </w:t>
      </w:r>
      <w:r>
        <w:rPr>
          <w:rFonts w:ascii="Times New Roman" w:hAnsi="Times New Roman"/>
          <w:sz w:val="24"/>
          <w:szCs w:val="24"/>
          <w:rtl w:val="0"/>
          <w:lang w:val="es-ES_tradnl"/>
        </w:rPr>
        <w:t xml:space="preserve">de reserva fraccionada tiene un efecto </w:t>
      </w:r>
      <w:r>
        <w:rPr>
          <w:rFonts w:ascii="Times New Roman" w:hAnsi="Times New Roman"/>
          <w:sz w:val="24"/>
          <w:szCs w:val="24"/>
          <w:rtl w:val="0"/>
          <w:lang w:val="es-ES_tradnl"/>
        </w:rPr>
        <w:t xml:space="preserve">amplificador </w:t>
      </w:r>
      <w:r>
        <w:rPr>
          <w:rFonts w:ascii="Times New Roman" w:hAnsi="Times New Roman"/>
          <w:sz w:val="24"/>
          <w:szCs w:val="24"/>
          <w:rtl w:val="0"/>
          <w:lang w:val="es-ES_tradnl"/>
        </w:rPr>
        <w:t>de las fluctuaciones</w:t>
      </w:r>
      <w:r>
        <w:rPr>
          <w:rFonts w:ascii="Times New Roman" w:hAnsi="Times New Roman"/>
          <w:sz w:val="24"/>
          <w:szCs w:val="24"/>
          <w:rtl w:val="0"/>
          <w:lang w:val="es-ES_tradnl"/>
        </w:rPr>
        <w:t xml:space="preserve"> </w:t>
      </w:r>
      <w:r>
        <w:rPr>
          <w:rFonts w:ascii="Times New Roman" w:hAnsi="Times New Roman"/>
          <w:sz w:val="24"/>
          <w:szCs w:val="24"/>
          <w:rtl w:val="0"/>
        </w:rPr>
        <w:t>c</w:t>
      </w:r>
      <w:r>
        <w:rPr>
          <w:rFonts w:ascii="Times New Roman" w:hAnsi="Times New Roman" w:hint="default"/>
          <w:sz w:val="24"/>
          <w:szCs w:val="24"/>
          <w:rtl w:val="0"/>
        </w:rPr>
        <w:t>í</w:t>
      </w:r>
      <w:r>
        <w:rPr>
          <w:rFonts w:ascii="Times New Roman" w:hAnsi="Times New Roman"/>
          <w:sz w:val="24"/>
          <w:szCs w:val="24"/>
          <w:rtl w:val="0"/>
          <w:lang w:val="pt-PT"/>
        </w:rPr>
        <w:t>clicas</w:t>
      </w:r>
      <w:r>
        <w:rPr>
          <w:rFonts w:ascii="Times New Roman" w:hAnsi="Times New Roman"/>
          <w:sz w:val="24"/>
          <w:szCs w:val="24"/>
          <w:rtl w:val="0"/>
          <w:lang w:val="es-ES_tradnl"/>
        </w:rPr>
        <w:t>.</w:t>
      </w:r>
      <w:r>
        <w:rPr>
          <w:rStyle w:val="Ninguno"/>
          <w:rFonts w:ascii="Times New Roman" w:cs="Times New Roman" w:hAnsi="Times New Roman" w:eastAsia="Times New Roman"/>
          <w:sz w:val="24"/>
          <w:szCs w:val="24"/>
          <w:vertAlign w:val="superscript"/>
        </w:rPr>
        <w:footnoteReference w:id="240"/>
      </w:r>
      <w:r>
        <w:rPr>
          <w:rFonts w:ascii="Times New Roman" w:hAnsi="Times New Roman"/>
          <w:sz w:val="24"/>
          <w:szCs w:val="24"/>
          <w:rtl w:val="0"/>
          <w:lang w:val="es-ES_tradnl"/>
        </w:rPr>
        <w:t xml:space="preserve"> De entre todos los economistas norteamericanos, fue </w:t>
      </w:r>
      <w:r>
        <w:rPr>
          <w:rFonts w:ascii="Times New Roman" w:hAnsi="Times New Roman"/>
          <w:sz w:val="24"/>
          <w:szCs w:val="24"/>
          <w:rtl w:val="0"/>
          <w:lang w:val="en-US"/>
        </w:rPr>
        <w:t>Murray N</w:t>
      </w:r>
      <w:r>
        <w:rPr>
          <w:rFonts w:ascii="Times New Roman" w:hAnsi="Times New Roman"/>
          <w:sz w:val="24"/>
          <w:szCs w:val="24"/>
          <w:rtl w:val="0"/>
          <w:lang w:val="es-ES_tradnl"/>
        </w:rPr>
        <w:t>ewton</w:t>
      </w:r>
      <w:r>
        <w:rPr>
          <w:rFonts w:ascii="Times New Roman" w:hAnsi="Times New Roman"/>
          <w:sz w:val="24"/>
          <w:szCs w:val="24"/>
          <w:rtl w:val="0"/>
          <w:lang w:val="es-ES_tradnl"/>
        </w:rPr>
        <w:t xml:space="preserve"> Rothbard el </w:t>
      </w:r>
      <w:r>
        <w:rPr>
          <w:rFonts w:ascii="Times New Roman" w:hAnsi="Times New Roman"/>
          <w:sz w:val="24"/>
          <w:szCs w:val="24"/>
          <w:rtl w:val="0"/>
          <w:lang w:val="es-ES_tradnl"/>
        </w:rPr>
        <w:t>m</w:t>
      </w:r>
      <w:r>
        <w:rPr>
          <w:rFonts w:ascii="Times New Roman" w:hAnsi="Times New Roman" w:hint="default"/>
          <w:sz w:val="24"/>
          <w:szCs w:val="24"/>
          <w:rtl w:val="0"/>
          <w:lang w:val="es-ES_tradnl"/>
        </w:rPr>
        <w:t>á</w:t>
      </w:r>
      <w:r>
        <w:rPr>
          <w:rFonts w:ascii="Times New Roman" w:hAnsi="Times New Roman"/>
          <w:sz w:val="24"/>
          <w:szCs w:val="24"/>
          <w:rtl w:val="0"/>
          <w:lang w:val="es-ES_tradnl"/>
        </w:rPr>
        <w:t>s</w:t>
      </w:r>
      <w:r>
        <w:rPr>
          <w:rFonts w:ascii="Times New Roman" w:hAnsi="Times New Roman"/>
          <w:sz w:val="24"/>
          <w:szCs w:val="24"/>
          <w:rtl w:val="0"/>
          <w:lang w:val="es-ES_tradnl"/>
        </w:rPr>
        <w:t xml:space="preserve"> ardiente defensor d</w:t>
      </w:r>
      <w:r>
        <w:rPr>
          <w:rFonts w:ascii="Times New Roman" w:hAnsi="Times New Roman"/>
          <w:sz w:val="24"/>
          <w:szCs w:val="24"/>
          <w:rtl w:val="0"/>
          <w:lang w:val="es-ES_tradnl"/>
        </w:rPr>
        <w:t>e la garant</w:t>
      </w:r>
      <w:r>
        <w:rPr>
          <w:rFonts w:ascii="Times New Roman" w:hAnsi="Times New Roman" w:hint="default"/>
          <w:sz w:val="24"/>
          <w:szCs w:val="24"/>
          <w:rtl w:val="0"/>
          <w:lang w:val="es-ES_tradnl"/>
        </w:rPr>
        <w:t>í</w:t>
      </w:r>
      <w:r>
        <w:rPr>
          <w:rFonts w:ascii="Times New Roman" w:hAnsi="Times New Roman"/>
          <w:sz w:val="24"/>
          <w:szCs w:val="24"/>
          <w:rtl w:val="0"/>
          <w:lang w:val="es-ES_tradnl"/>
        </w:rPr>
        <w:t>a del 100% de</w:t>
      </w:r>
      <w:r>
        <w:rPr>
          <w:rFonts w:ascii="Times New Roman" w:hAnsi="Times New Roman"/>
          <w:sz w:val="24"/>
          <w:szCs w:val="24"/>
          <w:rtl w:val="0"/>
        </w:rPr>
        <w:t xml:space="preserve"> </w:t>
      </w:r>
      <w:r>
        <w:rPr>
          <w:rFonts w:ascii="Times New Roman" w:hAnsi="Times New Roman"/>
          <w:sz w:val="24"/>
          <w:szCs w:val="24"/>
          <w:rtl w:val="0"/>
          <w:lang w:val="es-ES_tradnl"/>
        </w:rPr>
        <w:t>los dep</w:t>
      </w:r>
      <w:r>
        <w:rPr>
          <w:rFonts w:ascii="Times New Roman" w:hAnsi="Times New Roman" w:hint="default"/>
          <w:sz w:val="24"/>
          <w:szCs w:val="24"/>
          <w:rtl w:val="0"/>
          <w:lang w:val="es-ES_tradnl"/>
        </w:rPr>
        <w:t>ó</w:t>
      </w:r>
      <w:r>
        <w:rPr>
          <w:rFonts w:ascii="Times New Roman" w:hAnsi="Times New Roman"/>
          <w:sz w:val="24"/>
          <w:szCs w:val="24"/>
          <w:rtl w:val="0"/>
          <w:lang w:val="es-ES_tradnl"/>
        </w:rPr>
        <w:t>sitos y su contravalor en oro</w:t>
      </w:r>
      <w:r>
        <w:rPr>
          <w:rFonts w:ascii="Times New Roman" w:hAnsi="Times New Roman"/>
          <w:sz w:val="24"/>
          <w:szCs w:val="24"/>
          <w:rtl w:val="0"/>
        </w:rPr>
        <w:t>.</w:t>
      </w:r>
      <w:r>
        <w:rPr>
          <w:rFonts w:ascii="Times New Roman" w:hAnsi="Times New Roman"/>
          <w:sz w:val="24"/>
          <w:szCs w:val="24"/>
          <w:rtl w:val="0"/>
          <w:lang w:val="es-ES_tradnl"/>
        </w:rPr>
        <w:t xml:space="preserve"> Propuso</w:t>
      </w:r>
      <w:r>
        <w:rPr>
          <w:rFonts w:ascii="Times New Roman" w:hAnsi="Times New Roman"/>
          <w:sz w:val="24"/>
          <w:szCs w:val="24"/>
          <w:rtl w:val="0"/>
          <w:lang w:val="es-ES_tradnl"/>
        </w:rPr>
        <w:t xml:space="preserve"> que</w:t>
      </w:r>
      <w:r>
        <w:rPr>
          <w:rFonts w:ascii="Times New Roman" w:hAnsi="Times New Roman"/>
          <w:sz w:val="24"/>
          <w:szCs w:val="24"/>
          <w:rtl w:val="0"/>
          <w:lang w:val="es-ES_tradnl"/>
        </w:rPr>
        <w:t xml:space="preserve"> se obligara a los bancos </w:t>
      </w:r>
      <w:r>
        <w:rPr>
          <w:rFonts w:ascii="Times New Roman" w:hAnsi="Times New Roman" w:hint="default"/>
          <w:sz w:val="24"/>
          <w:szCs w:val="24"/>
          <w:rtl w:val="0"/>
          <w:lang w:val="es-ES_tradnl"/>
        </w:rPr>
        <w:t>—</w:t>
      </w:r>
      <w:r>
        <w:rPr>
          <w:rFonts w:ascii="Times New Roman" w:hAnsi="Times New Roman"/>
          <w:sz w:val="24"/>
          <w:szCs w:val="24"/>
          <w:rtl w:val="0"/>
          <w:lang w:val="es-ES_tradnl"/>
        </w:rPr>
        <w:t>aplicando la</w:t>
      </w:r>
      <w:r>
        <w:rPr>
          <w:rFonts w:ascii="Times New Roman" w:hAnsi="Times New Roman"/>
          <w:sz w:val="24"/>
          <w:szCs w:val="24"/>
          <w:rtl w:val="0"/>
          <w:lang w:val="es-ES_tradnl"/>
        </w:rPr>
        <w:t xml:space="preserve"> ley contra el fraud</w:t>
      </w:r>
      <w:r>
        <w:rPr>
          <w:rFonts w:ascii="Times New Roman" w:hAnsi="Times New Roman"/>
          <w:sz w:val="24"/>
          <w:szCs w:val="24"/>
          <w:rtl w:val="0"/>
          <w:lang w:val="es-ES_tradnl"/>
        </w:rPr>
        <w:t>e</w:t>
      </w:r>
      <w:r>
        <w:rPr>
          <w:rFonts w:ascii="Times New Roman" w:hAnsi="Times New Roman" w:hint="default"/>
          <w:sz w:val="24"/>
          <w:szCs w:val="24"/>
          <w:rtl w:val="0"/>
          <w:lang w:val="es-ES_tradnl"/>
        </w:rPr>
        <w:t>—</w:t>
      </w:r>
      <w:r>
        <w:rPr>
          <w:rFonts w:ascii="Times New Roman" w:hAnsi="Times New Roman"/>
          <w:sz w:val="24"/>
          <w:szCs w:val="24"/>
          <w:rtl w:val="0"/>
          <w:lang w:val="es-ES_tradnl"/>
        </w:rPr>
        <w:t xml:space="preserve"> a mantener el </w:t>
      </w:r>
      <w:r>
        <w:rPr>
          <w:rFonts w:ascii="Times New Roman" w:hAnsi="Times New Roman"/>
          <w:sz w:val="24"/>
          <w:szCs w:val="24"/>
          <w:rtl w:val="0"/>
          <w:lang w:val="es-ES_tradnl"/>
        </w:rPr>
        <w:t>ciento</w:t>
      </w:r>
      <w:r>
        <w:rPr>
          <w:rFonts w:ascii="Times New Roman" w:hAnsi="Times New Roman"/>
          <w:sz w:val="24"/>
          <w:szCs w:val="24"/>
          <w:rtl w:val="0"/>
          <w:lang w:val="es-ES_tradnl"/>
        </w:rPr>
        <w:t xml:space="preserve"> por ciento del oro a su cargo. </w:t>
      </w:r>
      <w:r>
        <w:rPr>
          <w:rFonts w:ascii="Times New Roman" w:hAnsi="Times New Roman" w:hint="default"/>
          <w:sz w:val="24"/>
          <w:szCs w:val="24"/>
          <w:rtl w:val="0"/>
          <w:lang w:val="es-ES_tradnl"/>
        </w:rPr>
        <w:t>«</w:t>
      </w:r>
      <w:r>
        <w:rPr>
          <w:rStyle w:val="Hyperlink.0"/>
          <w:rFonts w:ascii="Times New Roman" w:hAnsi="Times New Roman"/>
          <w:sz w:val="24"/>
          <w:szCs w:val="24"/>
          <w:rtl w:val="0"/>
          <w:lang w:val="es-ES_tradnl"/>
        </w:rPr>
        <w:t>E</w:t>
      </w:r>
      <w:r>
        <w:rPr>
          <w:rStyle w:val="Hyperlink.0"/>
          <w:rFonts w:ascii="Times New Roman" w:hAnsi="Times New Roman"/>
          <w:sz w:val="24"/>
          <w:szCs w:val="24"/>
          <w:rtl w:val="0"/>
          <w:lang w:val="es-ES_tradnl"/>
        </w:rPr>
        <w:t xml:space="preserve">s el </w:t>
      </w:r>
      <w:r>
        <w:rPr>
          <w:rStyle w:val="Hyperlink.0"/>
          <w:rFonts w:ascii="Times New Roman" w:hAnsi="Times New Roman" w:hint="default"/>
          <w:sz w:val="24"/>
          <w:szCs w:val="24"/>
          <w:rtl w:val="0"/>
        </w:rPr>
        <w:t>ú</w:t>
      </w:r>
      <w:r>
        <w:rPr>
          <w:rStyle w:val="Hyperlink.0"/>
          <w:rFonts w:ascii="Times New Roman" w:hAnsi="Times New Roman"/>
          <w:sz w:val="24"/>
          <w:szCs w:val="24"/>
          <w:rtl w:val="0"/>
          <w:lang w:val="es-ES_tradnl"/>
        </w:rPr>
        <w:t>nico sistema compatible con el libre mercado</w:t>
      </w:r>
      <w:r>
        <w:rPr>
          <w:rStyle w:val="Hyperlink.0"/>
          <w:rFonts w:ascii="Times New Roman" w:hAnsi="Times New Roman"/>
          <w:sz w:val="24"/>
          <w:szCs w:val="24"/>
          <w:rtl w:val="0"/>
          <w:lang w:val="es-ES_tradnl"/>
        </w:rPr>
        <w:t xml:space="preserve"> porque </w:t>
      </w:r>
      <w:r>
        <w:rPr>
          <w:rStyle w:val="Hyperlink.0"/>
          <w:rFonts w:ascii="Times New Roman" w:hAnsi="Times New Roman"/>
          <w:sz w:val="24"/>
          <w:szCs w:val="24"/>
          <w:rtl w:val="0"/>
          <w:lang w:val="es-ES_tradnl"/>
        </w:rPr>
        <w:t>elimina la inflaci</w:t>
      </w:r>
      <w:r>
        <w:rPr>
          <w:rStyle w:val="Hyperlink.0"/>
          <w:rFonts w:ascii="Times New Roman" w:hAnsi="Times New Roman" w:hint="default"/>
          <w:sz w:val="24"/>
          <w:szCs w:val="24"/>
          <w:rtl w:val="0"/>
          <w:lang w:val="es-ES_tradnl"/>
        </w:rPr>
        <w:t>ó</w:t>
      </w:r>
      <w:r>
        <w:rPr>
          <w:rStyle w:val="Hyperlink.0"/>
          <w:rFonts w:ascii="Times New Roman" w:hAnsi="Times New Roman"/>
          <w:sz w:val="24"/>
          <w:szCs w:val="24"/>
          <w:rtl w:val="0"/>
          <w:lang w:val="en-US"/>
        </w:rPr>
        <w:t>n cr</w:t>
      </w:r>
      <w:r>
        <w:rPr>
          <w:rStyle w:val="Hyperlink.0"/>
          <w:rFonts w:ascii="Times New Roman" w:hAnsi="Times New Roman" w:hint="default"/>
          <w:sz w:val="24"/>
          <w:szCs w:val="24"/>
          <w:rtl w:val="0"/>
          <w:lang w:val="es-ES_tradnl"/>
        </w:rPr>
        <w:t>ó</w:t>
      </w:r>
      <w:r>
        <w:rPr>
          <w:rStyle w:val="Hyperlink.0"/>
          <w:rFonts w:ascii="Times New Roman" w:hAnsi="Times New Roman"/>
          <w:sz w:val="24"/>
          <w:szCs w:val="24"/>
          <w:rtl w:val="0"/>
          <w:lang w:val="es-ES_tradnl"/>
        </w:rPr>
        <w:t xml:space="preserve">nica de precios y </w:t>
      </w:r>
      <w:r>
        <w:rPr>
          <w:rStyle w:val="Hyperlink.0"/>
          <w:rFonts w:ascii="Times New Roman" w:hAnsi="Times New Roman"/>
          <w:sz w:val="24"/>
          <w:szCs w:val="24"/>
          <w:rtl w:val="0"/>
          <w:lang w:val="es-ES_tradnl"/>
        </w:rPr>
        <w:t>reduce las depresiones de los ciclos econ</w:t>
      </w:r>
      <w:r>
        <w:rPr>
          <w:rStyle w:val="Hyperlink.0"/>
          <w:rFonts w:ascii="Times New Roman" w:hAnsi="Times New Roman" w:hint="default"/>
          <w:sz w:val="24"/>
          <w:szCs w:val="24"/>
          <w:rtl w:val="0"/>
          <w:lang w:val="es-ES_tradnl"/>
        </w:rPr>
        <w:t>ó</w:t>
      </w:r>
      <w:r>
        <w:rPr>
          <w:rStyle w:val="Hyperlink.0"/>
          <w:rFonts w:ascii="Times New Roman" w:hAnsi="Times New Roman"/>
          <w:sz w:val="24"/>
          <w:szCs w:val="24"/>
          <w:rtl w:val="0"/>
          <w:lang w:val="es-ES_tradnl"/>
        </w:rPr>
        <w:t>micos</w:t>
      </w:r>
      <w:r>
        <w:rPr>
          <w:rStyle w:val="Hyperlink.0"/>
          <w:rFonts w:ascii="Times New Roman" w:hAnsi="Times New Roman"/>
          <w:sz w:val="24"/>
          <w:szCs w:val="24"/>
          <w:rtl w:val="0"/>
        </w:rPr>
        <w:t>.</w:t>
      </w:r>
      <w:r>
        <w:rPr>
          <w:rStyle w:val="Hyperlink.0"/>
          <w:rFonts w:ascii="Times New Roman" w:hAnsi="Times New Roman"/>
          <w:sz w:val="24"/>
          <w:szCs w:val="24"/>
          <w:rtl w:val="0"/>
          <w:lang w:val="es-ES_tradnl"/>
        </w:rPr>
        <w:t xml:space="preserve"> Es por tanto</w:t>
      </w:r>
      <w:r>
        <w:rPr>
          <w:rStyle w:val="Hyperlink.0"/>
          <w:rFonts w:ascii="Times New Roman" w:hAnsi="Times New Roman"/>
          <w:sz w:val="24"/>
          <w:szCs w:val="24"/>
          <w:rtl w:val="0"/>
          <w:lang w:val="es-ES_tradnl"/>
        </w:rPr>
        <w:t xml:space="preserve"> el</w:t>
      </w:r>
      <w:r>
        <w:rPr>
          <w:rStyle w:val="Hyperlink.0"/>
          <w:rFonts w:ascii="Times New Roman" w:hAnsi="Times New Roman"/>
          <w:sz w:val="24"/>
          <w:szCs w:val="24"/>
          <w:rtl w:val="0"/>
          <w:lang w:val="es-ES_tradnl"/>
        </w:rPr>
        <w:t xml:space="preserve"> </w:t>
      </w:r>
      <w:r>
        <w:rPr>
          <w:rStyle w:val="Hyperlink.0"/>
          <w:rFonts w:ascii="Times New Roman" w:hAnsi="Times New Roman"/>
          <w:sz w:val="24"/>
          <w:szCs w:val="24"/>
          <w:rtl w:val="0"/>
          <w:lang w:val="it-IT"/>
        </w:rPr>
        <w:t xml:space="preserve">sistema monetario </w:t>
      </w:r>
      <w:r>
        <w:rPr>
          <w:rStyle w:val="Hyperlink.0"/>
          <w:rFonts w:ascii="Times New Roman" w:hAnsi="Times New Roman"/>
          <w:sz w:val="24"/>
          <w:szCs w:val="24"/>
          <w:rtl w:val="0"/>
          <w:lang w:val="es-ES_tradnl"/>
        </w:rPr>
        <w:t>m</w:t>
      </w:r>
      <w:r>
        <w:rPr>
          <w:rStyle w:val="Hyperlink.0"/>
          <w:rFonts w:ascii="Times New Roman" w:hAnsi="Times New Roman" w:hint="default"/>
          <w:sz w:val="24"/>
          <w:szCs w:val="24"/>
          <w:rtl w:val="0"/>
          <w:lang w:val="es-ES_tradnl"/>
        </w:rPr>
        <w:t>á</w:t>
      </w:r>
      <w:r>
        <w:rPr>
          <w:rStyle w:val="Hyperlink.0"/>
          <w:rFonts w:ascii="Times New Roman" w:hAnsi="Times New Roman"/>
          <w:sz w:val="24"/>
          <w:szCs w:val="24"/>
          <w:rtl w:val="0"/>
          <w:lang w:val="es-ES_tradnl"/>
        </w:rPr>
        <w:t xml:space="preserve">s </w:t>
      </w:r>
      <w:r>
        <w:rPr>
          <w:rStyle w:val="Hyperlink.0"/>
          <w:rFonts w:ascii="Times New Roman" w:hAnsi="Times New Roman"/>
          <w:sz w:val="24"/>
          <w:szCs w:val="24"/>
          <w:rtl w:val="0"/>
        </w:rPr>
        <w:t>s</w:t>
      </w:r>
      <w:r>
        <w:rPr>
          <w:rStyle w:val="Hyperlink.0"/>
          <w:rFonts w:ascii="Times New Roman" w:hAnsi="Times New Roman" w:hint="default"/>
          <w:sz w:val="24"/>
          <w:szCs w:val="24"/>
          <w:rtl w:val="0"/>
          <w:lang w:val="es-ES_tradnl"/>
        </w:rPr>
        <w:t>ó</w:t>
      </w:r>
      <w:r>
        <w:rPr>
          <w:rStyle w:val="Hyperlink.0"/>
          <w:rFonts w:ascii="Times New Roman" w:hAnsi="Times New Roman"/>
          <w:sz w:val="24"/>
          <w:szCs w:val="24"/>
          <w:rtl w:val="0"/>
          <w:lang w:val="es-ES_tradnl"/>
        </w:rPr>
        <w:t>lido</w:t>
      </w:r>
      <w:r>
        <w:rPr>
          <w:rStyle w:val="Hyperlink.0"/>
          <w:rFonts w:ascii="Times New Roman" w:hAnsi="Times New Roman"/>
          <w:sz w:val="24"/>
          <w:szCs w:val="24"/>
          <w:rtl w:val="0"/>
          <w:lang w:val="es-ES_tradnl"/>
        </w:rPr>
        <w:t xml:space="preserve"> por ser el </w:t>
      </w:r>
      <w:r>
        <w:rPr>
          <w:rStyle w:val="Hyperlink.0"/>
          <w:rFonts w:ascii="Times New Roman" w:hAnsi="Times New Roman" w:hint="default"/>
          <w:sz w:val="24"/>
          <w:szCs w:val="24"/>
          <w:rtl w:val="0"/>
          <w:lang w:val="es-ES_tradnl"/>
        </w:rPr>
        <w:t>ú</w:t>
      </w:r>
      <w:r>
        <w:rPr>
          <w:rStyle w:val="Hyperlink.0"/>
          <w:rFonts w:ascii="Times New Roman" w:hAnsi="Times New Roman"/>
          <w:sz w:val="24"/>
          <w:szCs w:val="24"/>
          <w:rtl w:val="0"/>
          <w:lang w:val="es-ES_tradnl"/>
        </w:rPr>
        <w:t>nico ant</w:t>
      </w:r>
      <w:r>
        <w:rPr>
          <w:rStyle w:val="Hyperlink.0"/>
          <w:rFonts w:ascii="Times New Roman" w:hAnsi="Times New Roman" w:hint="default"/>
          <w:sz w:val="24"/>
          <w:szCs w:val="24"/>
          <w:rtl w:val="0"/>
          <w:lang w:val="es-ES_tradnl"/>
        </w:rPr>
        <w:t>í</w:t>
      </w:r>
      <w:r>
        <w:rPr>
          <w:rStyle w:val="Hyperlink.0"/>
          <w:rFonts w:ascii="Times New Roman" w:hAnsi="Times New Roman"/>
          <w:sz w:val="24"/>
          <w:szCs w:val="24"/>
          <w:rtl w:val="0"/>
          <w:lang w:val="es-ES_tradnl"/>
        </w:rPr>
        <w:t xml:space="preserve">doto al </w:t>
      </w:r>
      <w:r>
        <w:rPr>
          <w:rStyle w:val="Hyperlink.0"/>
          <w:rFonts w:ascii="Times New Roman" w:hAnsi="Times New Roman"/>
          <w:sz w:val="24"/>
          <w:szCs w:val="24"/>
          <w:rtl w:val="0"/>
          <w:lang w:val="fr-FR"/>
        </w:rPr>
        <w:t>fraude</w:t>
      </w:r>
      <w:r>
        <w:rPr>
          <w:rStyle w:val="Hyperlink.0"/>
          <w:rFonts w:ascii="Times New Roman" w:hAnsi="Times New Roman"/>
          <w:sz w:val="24"/>
          <w:szCs w:val="24"/>
          <w:rtl w:val="0"/>
          <w:lang w:val="es-ES_tradnl"/>
        </w:rPr>
        <w:t xml:space="preserve"> financiero, y la </w:t>
      </w:r>
      <w:r>
        <w:rPr>
          <w:rStyle w:val="Hyperlink.0"/>
          <w:rFonts w:ascii="Times New Roman" w:hAnsi="Times New Roman"/>
          <w:sz w:val="24"/>
          <w:szCs w:val="24"/>
          <w:rtl w:val="0"/>
          <w:lang w:val="pt-PT"/>
        </w:rPr>
        <w:t>preservaci</w:t>
      </w:r>
      <w:r>
        <w:rPr>
          <w:rStyle w:val="Hyperlink.0"/>
          <w:rFonts w:ascii="Times New Roman" w:hAnsi="Times New Roman" w:hint="default"/>
          <w:sz w:val="24"/>
          <w:szCs w:val="24"/>
          <w:rtl w:val="0"/>
          <w:lang w:val="es-ES_tradnl"/>
        </w:rPr>
        <w:t>ó</w:t>
      </w:r>
      <w:r>
        <w:rPr>
          <w:rStyle w:val="Hyperlink.0"/>
          <w:rFonts w:ascii="Times New Roman" w:hAnsi="Times New Roman"/>
          <w:sz w:val="24"/>
          <w:szCs w:val="24"/>
          <w:rtl w:val="0"/>
          <w:lang w:val="es-ES_tradnl"/>
        </w:rPr>
        <w:t>n de los derechos de propiedad</w:t>
      </w:r>
      <w:r>
        <w:rPr>
          <w:rStyle w:val="Hyperlink.0"/>
          <w:rFonts w:ascii="Times New Roman" w:hAnsi="Times New Roman"/>
          <w:sz w:val="24"/>
          <w:szCs w:val="24"/>
          <w:rtl w:val="0"/>
          <w:lang w:val="es-ES_tradnl"/>
        </w:rPr>
        <w:t>, erradicando la inflaci</w:t>
      </w:r>
      <w:r>
        <w:rPr>
          <w:rStyle w:val="Hyperlink.0"/>
          <w:rFonts w:ascii="Times New Roman" w:hAnsi="Times New Roman" w:hint="default"/>
          <w:sz w:val="24"/>
          <w:szCs w:val="24"/>
          <w:rtl w:val="0"/>
          <w:lang w:val="es-ES_tradnl"/>
        </w:rPr>
        <w:t>ó</w:t>
      </w:r>
      <w:r>
        <w:rPr>
          <w:rStyle w:val="Hyperlink.0"/>
          <w:rFonts w:ascii="Times New Roman" w:hAnsi="Times New Roman"/>
          <w:sz w:val="24"/>
          <w:szCs w:val="24"/>
          <w:rtl w:val="0"/>
          <w:lang w:val="es-ES_tradnl"/>
        </w:rPr>
        <w:t>n y las crisis financieras por la multiplicaci</w:t>
      </w:r>
      <w:r>
        <w:rPr>
          <w:rStyle w:val="Hyperlink.0"/>
          <w:rFonts w:ascii="Times New Roman" w:hAnsi="Times New Roman" w:hint="default"/>
          <w:sz w:val="24"/>
          <w:szCs w:val="24"/>
          <w:rtl w:val="0"/>
          <w:lang w:val="es-ES_tradnl"/>
        </w:rPr>
        <w:t>ó</w:t>
      </w:r>
      <w:r>
        <w:rPr>
          <w:rStyle w:val="Hyperlink.0"/>
          <w:rFonts w:ascii="Times New Roman" w:hAnsi="Times New Roman"/>
          <w:sz w:val="24"/>
          <w:szCs w:val="24"/>
          <w:rtl w:val="0"/>
          <w:lang w:val="es-ES_tradnl"/>
        </w:rPr>
        <w:t>n del billete</w:t>
      </w:r>
      <w:r>
        <w:rPr>
          <w:rStyle w:val="Hyperlink.0"/>
          <w:rFonts w:ascii="Times New Roman" w:hAnsi="Times New Roman" w:hint="default"/>
          <w:sz w:val="24"/>
          <w:szCs w:val="24"/>
          <w:rtl w:val="0"/>
          <w:lang w:val="es-ES_tradnl"/>
        </w:rPr>
        <w:t>»</w:t>
      </w:r>
      <w:r>
        <w:rPr>
          <w:rStyle w:val="Hyperlink.0"/>
          <w:rFonts w:ascii="Times New Roman" w:hAnsi="Times New Roman"/>
          <w:sz w:val="24"/>
          <w:szCs w:val="24"/>
          <w:rtl w:val="0"/>
          <w:lang w:val="es-ES_tradnl"/>
        </w:rPr>
        <w:t>.</w:t>
      </w:r>
      <w:r>
        <w:rPr>
          <w:rStyle w:val="Ninguno"/>
          <w:rFonts w:ascii="Times New Roman" w:cs="Times New Roman" w:hAnsi="Times New Roman" w:eastAsia="Times New Roman"/>
          <w:sz w:val="24"/>
          <w:szCs w:val="24"/>
          <w:vertAlign w:val="superscript"/>
        </w:rPr>
        <w:footnoteReference w:id="241"/>
      </w:r>
    </w:p>
    <w:p>
      <w:pPr>
        <w:pStyle w:val="Cuerpo"/>
        <w:spacing w:line="360" w:lineRule="auto"/>
        <w:jc w:val="both"/>
        <w:rPr>
          <w:rFonts w:ascii="Times New Roman" w:cs="Times New Roman" w:hAnsi="Times New Roman" w:eastAsia="Times New Roman"/>
          <w:sz w:val="24"/>
          <w:szCs w:val="24"/>
        </w:rPr>
      </w:pPr>
    </w:p>
    <w:p>
      <w:pPr>
        <w:pStyle w:val="Cuerpo"/>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s-ES_tradnl"/>
        </w:rPr>
        <w:t>En la actualidad, la custodia de los dep</w:t>
      </w:r>
      <w:r>
        <w:rPr>
          <w:rFonts w:ascii="Times New Roman" w:hAnsi="Times New Roman" w:hint="default"/>
          <w:sz w:val="24"/>
          <w:szCs w:val="24"/>
          <w:rtl w:val="0"/>
          <w:lang w:val="es-ES_tradnl"/>
        </w:rPr>
        <w:t>ó</w:t>
      </w:r>
      <w:r>
        <w:rPr>
          <w:rFonts w:ascii="Times New Roman" w:hAnsi="Times New Roman"/>
          <w:sz w:val="24"/>
          <w:szCs w:val="24"/>
          <w:rtl w:val="0"/>
          <w:lang w:val="es-ES_tradnl"/>
        </w:rPr>
        <w:t>sitos en su totalidad se suele descartar por ser</w:t>
      </w:r>
      <w:r>
        <w:rPr>
          <w:rFonts w:ascii="Times New Roman" w:hAnsi="Times New Roman"/>
          <w:sz w:val="24"/>
          <w:szCs w:val="24"/>
          <w:rtl w:val="0"/>
          <w:lang w:val="es-ES_tradnl"/>
        </w:rPr>
        <w:t xml:space="preserve"> una propuesta </w:t>
      </w:r>
      <w:r>
        <w:rPr>
          <w:rFonts w:ascii="Times New Roman" w:hAnsi="Times New Roman"/>
          <w:sz w:val="24"/>
          <w:szCs w:val="24"/>
          <w:rtl w:val="0"/>
          <w:lang w:val="es-ES_tradnl"/>
        </w:rPr>
        <w:t xml:space="preserve">novedosa, incierta, y </w:t>
      </w:r>
      <w:r>
        <w:rPr>
          <w:rFonts w:ascii="Times New Roman" w:hAnsi="Times New Roman"/>
          <w:sz w:val="24"/>
          <w:szCs w:val="24"/>
          <w:rtl w:val="0"/>
          <w:lang w:val="fr-FR"/>
        </w:rPr>
        <w:t>radical</w:t>
      </w:r>
      <w:r>
        <w:rPr>
          <w:rFonts w:ascii="Times New Roman" w:hAnsi="Times New Roman"/>
          <w:sz w:val="24"/>
          <w:szCs w:val="24"/>
          <w:rtl w:val="0"/>
          <w:lang w:val="es-ES_tradnl"/>
        </w:rPr>
        <w:t xml:space="preserve">, aunque como hemos visto es precisamente todo lo contrario: es antigua y conservadora. </w:t>
      </w:r>
      <w:r>
        <w:rPr>
          <w:rFonts w:ascii="Times New Roman" w:hAnsi="Times New Roman"/>
          <w:sz w:val="24"/>
          <w:szCs w:val="24"/>
          <w:rtl w:val="0"/>
          <w:lang w:val="es-ES_tradnl"/>
        </w:rPr>
        <w:t>En la actualidad, algunos pa</w:t>
      </w:r>
      <w:r>
        <w:rPr>
          <w:rFonts w:ascii="Times New Roman" w:hAnsi="Times New Roman" w:hint="default"/>
          <w:sz w:val="24"/>
          <w:szCs w:val="24"/>
          <w:rtl w:val="0"/>
        </w:rPr>
        <w:t>í</w:t>
      </w:r>
      <w:r>
        <w:rPr>
          <w:rFonts w:ascii="Times New Roman" w:hAnsi="Times New Roman"/>
          <w:sz w:val="24"/>
          <w:szCs w:val="24"/>
          <w:rtl w:val="0"/>
          <w:lang w:val="pt-PT"/>
        </w:rPr>
        <w:t>ses, como Estados Unidos, Canad</w:t>
      </w:r>
      <w:r>
        <w:rPr>
          <w:rFonts w:ascii="Times New Roman" w:hAnsi="Times New Roman" w:hint="default"/>
          <w:sz w:val="24"/>
          <w:szCs w:val="24"/>
          <w:rtl w:val="0"/>
        </w:rPr>
        <w:t xml:space="preserve">á </w:t>
      </w:r>
      <w:r>
        <w:rPr>
          <w:rFonts w:ascii="Times New Roman" w:hAnsi="Times New Roman"/>
          <w:sz w:val="24"/>
          <w:szCs w:val="24"/>
          <w:rtl w:val="0"/>
          <w:lang w:val="es-ES_tradnl"/>
        </w:rPr>
        <w:t>o Australia, no mantienen coeficientes de reserva obligatorios sobre determinados dep</w:t>
      </w:r>
      <w:r>
        <w:rPr>
          <w:rFonts w:ascii="Times New Roman" w:hAnsi="Times New Roman" w:hint="default"/>
          <w:sz w:val="24"/>
          <w:szCs w:val="24"/>
          <w:rtl w:val="0"/>
          <w:lang w:val="es-ES_tradnl"/>
        </w:rPr>
        <w:t>ó</w:t>
      </w:r>
      <w:r>
        <w:rPr>
          <w:rFonts w:ascii="Times New Roman" w:hAnsi="Times New Roman"/>
          <w:sz w:val="24"/>
          <w:szCs w:val="24"/>
          <w:rtl w:val="0"/>
          <w:lang w:val="pt-PT"/>
        </w:rPr>
        <w:t>sitos bancarios.</w:t>
      </w:r>
      <w:r>
        <w:rPr>
          <w:rFonts w:ascii="Times New Roman" w:hAnsi="Times New Roman"/>
          <w:sz w:val="24"/>
          <w:szCs w:val="24"/>
          <w:rtl w:val="0"/>
          <w:lang w:val="es-ES_tradnl"/>
        </w:rPr>
        <w:t xml:space="preserve"> Este fraude ha sido una constante desde que naci</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la custodia de los dep</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sitos, y por tanto fue natural que fuera contenida desde el primer momento, y con mayor </w:t>
      </w:r>
      <w:r>
        <w:rPr>
          <w:rFonts w:ascii="Times New Roman" w:hAnsi="Times New Roman" w:hint="default"/>
          <w:sz w:val="24"/>
          <w:szCs w:val="24"/>
          <w:rtl w:val="0"/>
          <w:lang w:val="es-ES_tradnl"/>
        </w:rPr>
        <w:t>é</w:t>
      </w:r>
      <w:r>
        <w:rPr>
          <w:rFonts w:ascii="Times New Roman" w:hAnsi="Times New Roman"/>
          <w:sz w:val="24"/>
          <w:szCs w:val="24"/>
          <w:rtl w:val="0"/>
          <w:lang w:val="es-ES_tradnl"/>
        </w:rPr>
        <w:t>nfasis desde la crisis sist</w:t>
      </w:r>
      <w:r>
        <w:rPr>
          <w:rFonts w:ascii="Times New Roman" w:hAnsi="Times New Roman" w:hint="default"/>
          <w:sz w:val="24"/>
          <w:szCs w:val="24"/>
          <w:rtl w:val="0"/>
          <w:lang w:val="es-ES_tradnl"/>
        </w:rPr>
        <w:t>é</w:t>
      </w:r>
      <w:r>
        <w:rPr>
          <w:rFonts w:ascii="Times New Roman" w:hAnsi="Times New Roman"/>
          <w:sz w:val="24"/>
          <w:szCs w:val="24"/>
          <w:rtl w:val="0"/>
          <w:lang w:val="es-ES_tradnl"/>
        </w:rPr>
        <w:t xml:space="preserve">micas que han afectado a todos los mercados. No es por tanto una casualidad que las </w:t>
      </w:r>
      <w:r>
        <w:rPr>
          <w:rFonts w:ascii="Times New Roman" w:hAnsi="Times New Roman"/>
          <w:sz w:val="24"/>
          <w:szCs w:val="24"/>
          <w:rtl w:val="0"/>
          <w:lang w:val="es-ES_tradnl"/>
        </w:rPr>
        <w:t xml:space="preserve">tres escuelas </w:t>
      </w:r>
      <w:r>
        <w:rPr>
          <w:rFonts w:ascii="Times New Roman" w:hAnsi="Times New Roman"/>
          <w:sz w:val="24"/>
          <w:szCs w:val="24"/>
          <w:rtl w:val="0"/>
          <w:lang w:val="es-ES_tradnl"/>
        </w:rPr>
        <w:t>econ</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micas de mayor prestigio, si nos atenemos a la validez de sus predicciones: la de </w:t>
      </w:r>
      <w:r>
        <w:rPr>
          <w:rFonts w:ascii="Times New Roman" w:hAnsi="Times New Roman"/>
          <w:sz w:val="24"/>
          <w:szCs w:val="24"/>
          <w:rtl w:val="0"/>
          <w:lang w:val="es-ES_tradnl"/>
        </w:rPr>
        <w:t xml:space="preserve">Salamanca, la </w:t>
      </w:r>
      <w:r>
        <w:rPr>
          <w:rFonts w:ascii="Times New Roman" w:hAnsi="Times New Roman"/>
          <w:sz w:val="24"/>
          <w:szCs w:val="24"/>
          <w:rtl w:val="0"/>
          <w:lang w:val="es-ES_tradnl"/>
        </w:rPr>
        <w:t>Austriaca</w:t>
      </w:r>
      <w:r>
        <w:rPr>
          <w:rFonts w:ascii="Times New Roman" w:hAnsi="Times New Roman"/>
          <w:sz w:val="24"/>
          <w:szCs w:val="24"/>
          <w:rtl w:val="0"/>
          <w:lang w:val="es-ES_tradnl"/>
        </w:rPr>
        <w:t xml:space="preserve"> y la de Chicago</w:t>
      </w:r>
      <w:r>
        <w:rPr>
          <w:rFonts w:ascii="Times New Roman" w:hAnsi="Times New Roman"/>
          <w:sz w:val="24"/>
          <w:szCs w:val="24"/>
          <w:rtl w:val="0"/>
          <w:lang w:val="es-ES_tradnl"/>
        </w:rPr>
        <w:t>, junto a un gran n</w:t>
      </w:r>
      <w:r>
        <w:rPr>
          <w:rFonts w:ascii="Times New Roman" w:hAnsi="Times New Roman" w:hint="default"/>
          <w:sz w:val="24"/>
          <w:szCs w:val="24"/>
          <w:rtl w:val="0"/>
          <w:lang w:val="es-ES_tradnl"/>
        </w:rPr>
        <w:t>ú</w:t>
      </w:r>
      <w:r>
        <w:rPr>
          <w:rFonts w:ascii="Times New Roman" w:hAnsi="Times New Roman"/>
          <w:sz w:val="24"/>
          <w:szCs w:val="24"/>
          <w:rtl w:val="0"/>
          <w:lang w:val="es-ES_tradnl"/>
        </w:rPr>
        <w:t xml:space="preserve">mero de </w:t>
      </w:r>
      <w:r>
        <w:rPr>
          <w:rFonts w:ascii="Times New Roman" w:hAnsi="Times New Roman"/>
          <w:sz w:val="24"/>
          <w:szCs w:val="24"/>
          <w:rtl w:val="0"/>
        </w:rPr>
        <w:t>te</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ricos monetarios </w:t>
      </w:r>
      <w:r>
        <w:rPr>
          <w:rFonts w:ascii="Times New Roman" w:hAnsi="Times New Roman"/>
          <w:sz w:val="24"/>
          <w:szCs w:val="24"/>
          <w:rtl w:val="0"/>
          <w:lang w:val="es-ES_tradnl"/>
        </w:rPr>
        <w:t>con reputaci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contrastada, coincidan en su diagn</w:t>
      </w:r>
      <w:r>
        <w:rPr>
          <w:rFonts w:ascii="Times New Roman" w:hAnsi="Times New Roman" w:hint="default"/>
          <w:sz w:val="24"/>
          <w:szCs w:val="24"/>
          <w:rtl w:val="0"/>
          <w:lang w:val="es-ES_tradnl"/>
        </w:rPr>
        <w:t>ó</w:t>
      </w:r>
      <w:r>
        <w:rPr>
          <w:rFonts w:ascii="Times New Roman" w:hAnsi="Times New Roman"/>
          <w:sz w:val="24"/>
          <w:szCs w:val="24"/>
          <w:rtl w:val="0"/>
          <w:lang w:val="es-ES_tradnl"/>
        </w:rPr>
        <w:t>stico. Todos ellos dicen lo mismo en sus an</w:t>
      </w:r>
      <w:r>
        <w:rPr>
          <w:rFonts w:ascii="Times New Roman" w:hAnsi="Times New Roman" w:hint="default"/>
          <w:sz w:val="24"/>
          <w:szCs w:val="24"/>
          <w:rtl w:val="0"/>
          <w:lang w:val="es-ES_tradnl"/>
        </w:rPr>
        <w:t>á</w:t>
      </w:r>
      <w:r>
        <w:rPr>
          <w:rFonts w:ascii="Times New Roman" w:hAnsi="Times New Roman"/>
          <w:sz w:val="24"/>
          <w:szCs w:val="24"/>
          <w:rtl w:val="0"/>
          <w:lang w:val="es-ES_tradnl"/>
        </w:rPr>
        <w:t xml:space="preserve">lisis sobre la causa principal del incremento del billete que nos obliga a desenvolvernos en </w:t>
      </w:r>
      <w:r>
        <w:rPr>
          <w:rFonts w:ascii="Times New Roman" w:hAnsi="Times New Roman" w:hint="default"/>
          <w:sz w:val="24"/>
          <w:szCs w:val="24"/>
          <w:rtl w:val="0"/>
          <w:lang w:val="es-ES_tradnl"/>
        </w:rPr>
        <w:t>“</w:t>
      </w:r>
      <w:r>
        <w:rPr>
          <w:rFonts w:ascii="Times New Roman" w:hAnsi="Times New Roman"/>
          <w:sz w:val="24"/>
          <w:szCs w:val="24"/>
          <w:rtl w:val="0"/>
          <w:lang w:val="es-ES_tradnl"/>
        </w:rPr>
        <w:t>ambientes compuestos inflacionarios</w:t>
      </w:r>
      <w:r>
        <w:rPr>
          <w:rFonts w:ascii="Times New Roman" w:hAnsi="Times New Roman" w:hint="default"/>
          <w:sz w:val="24"/>
          <w:szCs w:val="24"/>
          <w:rtl w:val="0"/>
          <w:lang w:val="es-ES_tradnl"/>
        </w:rPr>
        <w:t xml:space="preserve">” </w:t>
      </w:r>
      <w:r>
        <w:rPr>
          <w:rFonts w:ascii="Times New Roman" w:hAnsi="Times New Roman"/>
          <w:sz w:val="24"/>
          <w:szCs w:val="24"/>
          <w:rtl w:val="0"/>
          <w:lang w:val="es-ES_tradnl"/>
        </w:rPr>
        <w:t>debidos a la multiplicaci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del dinero bancario que irremediablemente desemboca en crisis financieras que empobrecen a los ciudadanos</w:t>
      </w:r>
      <w:r>
        <w:rPr>
          <w:rFonts w:ascii="Times New Roman" w:hAnsi="Times New Roman"/>
          <w:sz w:val="24"/>
          <w:szCs w:val="24"/>
          <w:rtl w:val="0"/>
        </w:rPr>
        <w:t xml:space="preserve">. </w:t>
      </w:r>
      <w:r>
        <w:rPr>
          <w:rFonts w:ascii="Times New Roman" w:hAnsi="Times New Roman"/>
          <w:sz w:val="24"/>
          <w:szCs w:val="24"/>
          <w:rtl w:val="0"/>
          <w:lang w:val="es-ES_tradnl"/>
        </w:rPr>
        <w:t xml:space="preserve">El </w:t>
      </w:r>
      <w:r>
        <w:rPr>
          <w:rFonts w:ascii="Times New Roman" w:hAnsi="Times New Roman"/>
          <w:sz w:val="24"/>
          <w:szCs w:val="24"/>
          <w:rtl w:val="0"/>
          <w:lang w:val="pt-PT"/>
        </w:rPr>
        <w:t xml:space="preserve">sistema actual de prestar </w:t>
      </w:r>
      <w:r>
        <w:rPr>
          <w:rFonts w:ascii="Times New Roman" w:hAnsi="Times New Roman"/>
          <w:sz w:val="24"/>
          <w:szCs w:val="24"/>
          <w:rtl w:val="0"/>
          <w:lang w:val="es-ES_tradnl"/>
        </w:rPr>
        <w:t xml:space="preserve">los ahorros de los trabajadores y pensionistas </w:t>
      </w:r>
      <w:r>
        <w:rPr>
          <w:rFonts w:ascii="Times New Roman" w:hAnsi="Times New Roman" w:hint="default"/>
          <w:sz w:val="24"/>
          <w:szCs w:val="24"/>
          <w:rtl w:val="0"/>
          <w:lang w:val="es-ES_tradnl"/>
        </w:rPr>
        <w:t>—</w:t>
      </w:r>
      <w:r>
        <w:rPr>
          <w:rFonts w:ascii="Times New Roman" w:hAnsi="Times New Roman"/>
          <w:sz w:val="24"/>
          <w:szCs w:val="24"/>
          <w:rtl w:val="0"/>
          <w:lang w:val="es-ES_tradnl"/>
        </w:rPr>
        <w:t>y adem</w:t>
      </w:r>
      <w:r>
        <w:rPr>
          <w:rFonts w:ascii="Times New Roman" w:hAnsi="Times New Roman" w:hint="default"/>
          <w:sz w:val="24"/>
          <w:szCs w:val="24"/>
          <w:rtl w:val="0"/>
          <w:lang w:val="es-ES_tradnl"/>
        </w:rPr>
        <w:t>á</w:t>
      </w:r>
      <w:r>
        <w:rPr>
          <w:rFonts w:ascii="Times New Roman" w:hAnsi="Times New Roman"/>
          <w:sz w:val="24"/>
          <w:szCs w:val="24"/>
          <w:rtl w:val="0"/>
          <w:lang w:val="es-ES_tradnl"/>
        </w:rPr>
        <w:t>s hacerlo muchas</w:t>
      </w:r>
      <w:r>
        <w:rPr>
          <w:rFonts w:ascii="Times New Roman" w:hAnsi="Times New Roman"/>
          <w:sz w:val="24"/>
          <w:szCs w:val="24"/>
          <w:rtl w:val="0"/>
          <w:lang w:val="es-ES_tradnl"/>
        </w:rPr>
        <w:t xml:space="preserve"> veces</w:t>
      </w:r>
      <w:r>
        <w:rPr>
          <w:rFonts w:ascii="Times New Roman" w:hAnsi="Times New Roman" w:hint="default"/>
          <w:sz w:val="24"/>
          <w:szCs w:val="24"/>
          <w:rtl w:val="0"/>
          <w:lang w:val="es-ES_tradnl"/>
        </w:rPr>
        <w:t xml:space="preserve">— </w:t>
      </w:r>
      <w:r>
        <w:rPr>
          <w:rFonts w:ascii="Times New Roman" w:hAnsi="Times New Roman"/>
          <w:sz w:val="24"/>
          <w:szCs w:val="24"/>
          <w:rtl w:val="0"/>
          <w:lang w:val="es-ES_tradnl"/>
        </w:rPr>
        <w:t>ha demostrado ser pernicioso para la sociedad del bienestar.</w:t>
      </w:r>
      <w:r>
        <w:rPr>
          <w:rStyle w:val="Ninguno"/>
          <w:rFonts w:ascii="Times New Roman" w:cs="Times New Roman" w:hAnsi="Times New Roman" w:eastAsia="Times New Roman"/>
          <w:sz w:val="24"/>
          <w:szCs w:val="24"/>
          <w:vertAlign w:val="superscript"/>
        </w:rPr>
        <w:footnoteReference w:id="242"/>
      </w:r>
      <w:r>
        <w:rPr>
          <w:rFonts w:ascii="Times New Roman" w:hAnsi="Times New Roman"/>
          <w:sz w:val="24"/>
          <w:szCs w:val="24"/>
          <w:rtl w:val="0"/>
          <w:lang w:val="es-ES_tradnl"/>
        </w:rPr>
        <w:t xml:space="preserve"> Permitir</w:t>
      </w:r>
      <w:r>
        <w:rPr>
          <w:rFonts w:ascii="Times New Roman" w:hAnsi="Times New Roman"/>
          <w:sz w:val="24"/>
          <w:szCs w:val="24"/>
          <w:rtl w:val="0"/>
        </w:rPr>
        <w:t xml:space="preserve"> </w:t>
      </w:r>
      <w:r>
        <w:rPr>
          <w:rFonts w:ascii="Times New Roman" w:hAnsi="Times New Roman"/>
          <w:sz w:val="24"/>
          <w:szCs w:val="24"/>
          <w:rtl w:val="0"/>
          <w:lang w:val="es-ES_tradnl"/>
        </w:rPr>
        <w:t>a los bancos que puedan hacer lo que hac</w:t>
      </w:r>
      <w:r>
        <w:rPr>
          <w:rFonts w:ascii="Times New Roman" w:hAnsi="Times New Roman" w:hint="default"/>
          <w:sz w:val="24"/>
          <w:szCs w:val="24"/>
          <w:rtl w:val="0"/>
          <w:lang w:val="es-ES_tradnl"/>
        </w:rPr>
        <w:t>í</w:t>
      </w:r>
      <w:r>
        <w:rPr>
          <w:rFonts w:ascii="Times New Roman" w:hAnsi="Times New Roman"/>
          <w:sz w:val="24"/>
          <w:szCs w:val="24"/>
          <w:rtl w:val="0"/>
          <w:lang w:val="es-ES_tradnl"/>
        </w:rPr>
        <w:t xml:space="preserve">an los </w:t>
      </w:r>
      <w:r>
        <w:rPr>
          <w:rFonts w:ascii="Times New Roman" w:hAnsi="Times New Roman"/>
          <w:sz w:val="24"/>
          <w:szCs w:val="24"/>
          <w:rtl w:val="0"/>
        </w:rPr>
        <w:t>orfebres</w:t>
      </w:r>
      <w:r>
        <w:rPr>
          <w:rFonts w:ascii="Times New Roman" w:hAnsi="Times New Roman"/>
          <w:sz w:val="24"/>
          <w:szCs w:val="24"/>
          <w:rtl w:val="0"/>
          <w:lang w:val="es-ES_tradnl"/>
        </w:rPr>
        <w:t xml:space="preserve"> subrepticiamente, es la causa de la inflaci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las crisis c</w:t>
      </w:r>
      <w:r>
        <w:rPr>
          <w:rFonts w:ascii="Times New Roman" w:hAnsi="Times New Roman" w:hint="default"/>
          <w:sz w:val="24"/>
          <w:szCs w:val="24"/>
          <w:rtl w:val="0"/>
          <w:lang w:val="es-ES_tradnl"/>
        </w:rPr>
        <w:t>í</w:t>
      </w:r>
      <w:r>
        <w:rPr>
          <w:rFonts w:ascii="Times New Roman" w:hAnsi="Times New Roman"/>
          <w:sz w:val="24"/>
          <w:szCs w:val="24"/>
          <w:rtl w:val="0"/>
          <w:lang w:val="es-ES_tradnl"/>
        </w:rPr>
        <w:t>clicas, y el descr</w:t>
      </w:r>
      <w:r>
        <w:rPr>
          <w:rFonts w:ascii="Times New Roman" w:hAnsi="Times New Roman" w:hint="default"/>
          <w:sz w:val="24"/>
          <w:szCs w:val="24"/>
          <w:rtl w:val="0"/>
          <w:lang w:val="es-ES_tradnl"/>
        </w:rPr>
        <w:t>é</w:t>
      </w:r>
      <w:r>
        <w:rPr>
          <w:rFonts w:ascii="Times New Roman" w:hAnsi="Times New Roman"/>
          <w:sz w:val="24"/>
          <w:szCs w:val="24"/>
          <w:rtl w:val="0"/>
          <w:lang w:val="es-ES_tradnl"/>
        </w:rPr>
        <w:t>dito del dinero, el bien com</w:t>
      </w:r>
      <w:r>
        <w:rPr>
          <w:rFonts w:ascii="Times New Roman" w:hAnsi="Times New Roman" w:hint="default"/>
          <w:sz w:val="24"/>
          <w:szCs w:val="24"/>
          <w:rtl w:val="0"/>
          <w:lang w:val="es-ES_tradnl"/>
        </w:rPr>
        <w:t>ú</w:t>
      </w:r>
      <w:r>
        <w:rPr>
          <w:rFonts w:ascii="Times New Roman" w:hAnsi="Times New Roman"/>
          <w:sz w:val="24"/>
          <w:szCs w:val="24"/>
          <w:rtl w:val="0"/>
          <w:lang w:val="es-ES_tradnl"/>
        </w:rPr>
        <w:t>n por excelencia. La inflaci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provocada por la multiplicaci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del dinero es una de las principales causas del empobrecimiento de los ciudadanos.</w:t>
      </w:r>
    </w:p>
    <w:p>
      <w:pPr>
        <w:pStyle w:val="Cuerpo"/>
        <w:spacing w:line="360" w:lineRule="auto"/>
        <w:jc w:val="both"/>
        <w:rPr>
          <w:rFonts w:ascii="Times New Roman" w:cs="Times New Roman" w:hAnsi="Times New Roman" w:eastAsia="Times New Roman"/>
          <w:sz w:val="24"/>
          <w:szCs w:val="24"/>
        </w:rPr>
      </w:pPr>
    </w:p>
    <w:p>
      <w:pPr>
        <w:pStyle w:val="Cuerpo"/>
        <w:spacing w:line="360" w:lineRule="auto"/>
        <w:jc w:val="both"/>
        <w:rPr>
          <w:rFonts w:ascii="Times New Roman" w:cs="Times New Roman" w:hAnsi="Times New Roman" w:eastAsia="Times New Roman"/>
          <w:sz w:val="24"/>
          <w:szCs w:val="24"/>
        </w:rPr>
      </w:pPr>
    </w:p>
    <w:p>
      <w:pPr>
        <w:pStyle w:val="Cuerpo"/>
        <w:spacing w:line="360" w:lineRule="auto"/>
        <w:jc w:val="both"/>
        <w:rPr>
          <w:rFonts w:ascii="Times New Roman" w:cs="Times New Roman" w:hAnsi="Times New Roman" w:eastAsia="Times New Roman"/>
          <w:sz w:val="24"/>
          <w:szCs w:val="24"/>
        </w:rPr>
      </w:pPr>
    </w:p>
    <w:p>
      <w:pPr>
        <w:pStyle w:val="Cuerpo"/>
        <w:spacing w:line="360" w:lineRule="auto"/>
        <w:jc w:val="both"/>
        <w:rPr>
          <w:rStyle w:val="Ninguno"/>
          <w:rFonts w:ascii="Times New Roman" w:cs="Times New Roman" w:hAnsi="Times New Roman" w:eastAsia="Times New Roman"/>
          <w:sz w:val="24"/>
          <w:szCs w:val="24"/>
          <w:shd w:val="clear" w:color="auto" w:fill="ffffff"/>
        </w:rPr>
      </w:pPr>
    </w:p>
    <w:p>
      <w:pPr>
        <w:pStyle w:val="Cuerpo"/>
        <w:suppressAutoHyphens w:val="1"/>
        <w:bidi w:val="0"/>
        <w:spacing w:line="360" w:lineRule="auto"/>
        <w:ind w:left="0" w:right="0" w:firstLine="0"/>
        <w:jc w:val="both"/>
        <w:rPr>
          <w:rFonts w:ascii="Times New Roman" w:cs="Times New Roman" w:hAnsi="Times New Roman" w:eastAsia="Times New Roman"/>
          <w:b w:val="1"/>
          <w:bCs w:val="1"/>
          <w:kern w:val="2"/>
          <w:sz w:val="24"/>
          <w:szCs w:val="24"/>
          <w:u w:color="000000"/>
          <w:rtl w:val="0"/>
        </w:rPr>
      </w:pPr>
      <w:r>
        <w:rPr>
          <w:rStyle w:val="Ninguno"/>
          <w:rFonts w:ascii="Times New Roman" w:cs="Times New Roman" w:hAnsi="Times New Roman" w:eastAsia="Times New Roman"/>
          <w:b w:val="1"/>
          <w:bCs w:val="1"/>
          <w:kern w:val="2"/>
          <w:sz w:val="24"/>
          <w:szCs w:val="24"/>
          <w:u w:color="000000"/>
          <w:shd w:val="clear" w:color="auto" w:fill="ffffff"/>
          <w:rtl w:val="0"/>
        </w:rPr>
        <w:tab/>
        <w:tab/>
        <w:tab/>
        <w:tab/>
        <w:tab/>
        <w:tab/>
      </w:r>
      <w:r>
        <w:rPr>
          <w:rStyle w:val="Ninguno"/>
          <w:rFonts w:ascii="Times New Roman" w:hAnsi="Times New Roman"/>
          <w:b w:val="1"/>
          <w:bCs w:val="1"/>
          <w:kern w:val="2"/>
          <w:sz w:val="24"/>
          <w:szCs w:val="24"/>
          <w:u w:color="000000"/>
          <w:rtl w:val="0"/>
          <w:lang w:val="es-ES_tradnl"/>
        </w:rPr>
        <w:t>Cap</w:t>
      </w:r>
      <w:r>
        <w:rPr>
          <w:rStyle w:val="Ninguno"/>
          <w:rFonts w:ascii="Times New Roman" w:hAnsi="Times New Roman" w:hint="default"/>
          <w:b w:val="1"/>
          <w:bCs w:val="1"/>
          <w:kern w:val="2"/>
          <w:sz w:val="24"/>
          <w:szCs w:val="24"/>
          <w:u w:color="000000"/>
          <w:rtl w:val="0"/>
          <w:lang w:val="es-ES_tradnl"/>
        </w:rPr>
        <w:t>í</w:t>
      </w:r>
      <w:r>
        <w:rPr>
          <w:rStyle w:val="Ninguno"/>
          <w:rFonts w:ascii="Times New Roman" w:hAnsi="Times New Roman"/>
          <w:b w:val="1"/>
          <w:bCs w:val="1"/>
          <w:kern w:val="2"/>
          <w:sz w:val="24"/>
          <w:szCs w:val="24"/>
          <w:u w:color="000000"/>
          <w:rtl w:val="0"/>
          <w:lang w:val="es-ES_tradnl"/>
        </w:rPr>
        <w:t>tulo 16</w:t>
      </w:r>
    </w:p>
    <w:p>
      <w:pPr>
        <w:pStyle w:val="Nota al pie"/>
        <w:rPr>
          <w:b w:val="1"/>
          <w:bCs w:val="1"/>
          <w:sz w:val="24"/>
          <w:szCs w:val="24"/>
          <w:u w:color="000000"/>
          <w:shd w:val="clear" w:color="auto" w:fill="fefffe"/>
          <w:lang w:val="es-ES_tradnl"/>
        </w:rPr>
      </w:pPr>
    </w:p>
    <w:p>
      <w:pPr>
        <w:pStyle w:val="Cuerpo"/>
        <w:tabs>
          <w:tab w:val="left" w:pos="2324"/>
        </w:tabs>
        <w:suppressAutoHyphens w:val="1"/>
        <w:bidi w:val="0"/>
        <w:spacing w:line="360" w:lineRule="auto"/>
        <w:ind w:left="0" w:right="0" w:firstLine="0"/>
        <w:jc w:val="both"/>
        <w:rPr>
          <w:rStyle w:val="Ninguno"/>
          <w:rFonts w:ascii="Times New Roman" w:cs="Times New Roman" w:hAnsi="Times New Roman" w:eastAsia="Times New Roman"/>
          <w:kern w:val="2"/>
          <w:sz w:val="24"/>
          <w:szCs w:val="24"/>
          <w:u w:color="000000"/>
          <w:shd w:val="clear" w:color="auto" w:fill="fefffe"/>
          <w:rtl w:val="0"/>
          <w:lang w:val="es-ES_tradnl"/>
        </w:rPr>
      </w:pPr>
    </w:p>
    <w:p>
      <w:pPr>
        <w:pStyle w:val="Cuerpo"/>
        <w:jc w:val="both"/>
        <w:rPr>
          <w:rStyle w:val="Ninguno"/>
          <w:rFonts w:ascii="Times New Roman" w:cs="Times New Roman" w:hAnsi="Times New Roman" w:eastAsia="Times New Roman"/>
          <w:sz w:val="20"/>
          <w:szCs w:val="20"/>
        </w:rPr>
      </w:pPr>
      <w:r>
        <w:rPr>
          <w:rStyle w:val="Ninguno"/>
          <w:u w:color="000000"/>
          <w:shd w:val="clear" w:color="auto" w:fill="fefffe"/>
          <w:lang w:val="es-ES_tradnl"/>
        </w:rPr>
        <w:tab/>
        <w:tab/>
        <w:tab/>
        <w:tab/>
        <w:tab/>
        <w:tab/>
      </w:r>
      <w:r>
        <w:rPr>
          <w:rStyle w:val="Ninguno"/>
          <w:rFonts w:ascii="Times New Roman" w:hAnsi="Times New Roman"/>
          <w:u w:color="000000"/>
          <w:shd w:val="clear" w:color="auto" w:fill="fefffe"/>
          <w:rtl w:val="0"/>
          <w:lang w:val="es-ES_tradnl"/>
        </w:rPr>
        <w:t>P</w:t>
      </w:r>
      <w:r>
        <w:rPr>
          <w:rStyle w:val="Ninguno"/>
          <w:rFonts w:ascii="Times New Roman" w:hAnsi="Times New Roman"/>
          <w:sz w:val="20"/>
          <w:szCs w:val="20"/>
          <w:rtl w:val="0"/>
          <w:lang w:val="pt-PT"/>
        </w:rPr>
        <w:t>restar</w:t>
      </w:r>
      <w:r>
        <w:rPr>
          <w:rStyle w:val="Ninguno"/>
          <w:rFonts w:ascii="Times New Roman" w:hAnsi="Times New Roman" w:hint="default"/>
          <w:sz w:val="20"/>
          <w:szCs w:val="20"/>
          <w:rtl w:val="0"/>
        </w:rPr>
        <w:t>á</w:t>
      </w:r>
      <w:r>
        <w:rPr>
          <w:rStyle w:val="Ninguno"/>
          <w:rFonts w:ascii="Times New Roman" w:hAnsi="Times New Roman"/>
          <w:sz w:val="20"/>
          <w:szCs w:val="20"/>
          <w:rtl w:val="0"/>
        </w:rPr>
        <w:t>s</w:t>
      </w:r>
      <w:r>
        <w:rPr>
          <w:rStyle w:val="Ninguno"/>
          <w:rFonts w:ascii="Times New Roman" w:hAnsi="Times New Roman"/>
          <w:sz w:val="20"/>
          <w:szCs w:val="20"/>
          <w:rtl w:val="0"/>
          <w:lang w:val="es-ES_tradnl"/>
        </w:rPr>
        <w:t xml:space="preserve"> a muchas naciones, pero t</w:t>
      </w:r>
      <w:r>
        <w:rPr>
          <w:rStyle w:val="Ninguno"/>
          <w:rFonts w:ascii="Times New Roman" w:hAnsi="Times New Roman" w:hint="default"/>
          <w:sz w:val="20"/>
          <w:szCs w:val="20"/>
          <w:rtl w:val="0"/>
        </w:rPr>
        <w:t xml:space="preserve">ú </w:t>
      </w:r>
      <w:r>
        <w:rPr>
          <w:rStyle w:val="Ninguno"/>
          <w:rFonts w:ascii="Times New Roman" w:hAnsi="Times New Roman"/>
          <w:sz w:val="20"/>
          <w:szCs w:val="20"/>
          <w:rtl w:val="0"/>
          <w:lang w:val="es-ES_tradnl"/>
        </w:rPr>
        <w:t>no tomar</w:t>
      </w:r>
      <w:r>
        <w:rPr>
          <w:rStyle w:val="Ninguno"/>
          <w:rFonts w:ascii="Times New Roman" w:hAnsi="Times New Roman" w:hint="default"/>
          <w:sz w:val="20"/>
          <w:szCs w:val="20"/>
          <w:rtl w:val="0"/>
        </w:rPr>
        <w:t>á</w:t>
      </w:r>
      <w:r>
        <w:rPr>
          <w:rStyle w:val="Ninguno"/>
          <w:rFonts w:ascii="Times New Roman" w:hAnsi="Times New Roman"/>
          <w:sz w:val="20"/>
          <w:szCs w:val="20"/>
          <w:rtl w:val="0"/>
          <w:lang w:val="pt-PT"/>
        </w:rPr>
        <w:t>s prestado</w:t>
      </w:r>
      <w:r>
        <w:rPr>
          <w:rStyle w:val="Ninguno"/>
          <w:rFonts w:ascii="Times New Roman" w:hAnsi="Times New Roman"/>
          <w:sz w:val="20"/>
          <w:szCs w:val="20"/>
          <w:rtl w:val="0"/>
          <w:lang w:val="es-ES_tradnl"/>
        </w:rPr>
        <w:t xml:space="preserve">, </w:t>
        <w:tab/>
        <w:tab/>
        <w:tab/>
        <w:tab/>
        <w:tab/>
        <w:tab/>
        <w:tab/>
        <w:tab/>
        <w:t>y dominar</w:t>
      </w:r>
      <w:r>
        <w:rPr>
          <w:rStyle w:val="Ninguno"/>
          <w:rFonts w:ascii="Times New Roman" w:hAnsi="Times New Roman" w:hint="default"/>
          <w:sz w:val="20"/>
          <w:szCs w:val="20"/>
          <w:rtl w:val="0"/>
          <w:lang w:val="es-ES_tradnl"/>
        </w:rPr>
        <w:t>á</w:t>
      </w:r>
      <w:r>
        <w:rPr>
          <w:rStyle w:val="Ninguno"/>
          <w:rFonts w:ascii="Times New Roman" w:hAnsi="Times New Roman"/>
          <w:sz w:val="20"/>
          <w:szCs w:val="20"/>
          <w:rtl w:val="0"/>
          <w:lang w:val="es-ES_tradnl"/>
        </w:rPr>
        <w:t>s a muchas naciones sin ser dominadas por ellas</w:t>
      </w:r>
    </w:p>
    <w:p>
      <w:pPr>
        <w:pStyle w:val="Cuerpo"/>
        <w:jc w:val="both"/>
        <w:rPr>
          <w:rStyle w:val="Ninguno"/>
          <w:rFonts w:ascii="Times New Roman" w:cs="Times New Roman" w:hAnsi="Times New Roman" w:eastAsia="Times New Roman"/>
          <w:sz w:val="20"/>
          <w:szCs w:val="20"/>
          <w:u w:color="000000"/>
          <w:shd w:val="clear" w:color="auto" w:fill="fefffe"/>
          <w:lang w:val="es-ES_tradnl"/>
        </w:rPr>
      </w:pPr>
    </w:p>
    <w:p>
      <w:pPr>
        <w:pStyle w:val="Cuerpo"/>
        <w:jc w:val="both"/>
        <w:rPr>
          <w:rStyle w:val="Ninguno"/>
          <w:rFonts w:ascii="Times New Roman" w:cs="Times New Roman" w:hAnsi="Times New Roman" w:eastAsia="Times New Roman"/>
          <w:sz w:val="20"/>
          <w:szCs w:val="20"/>
          <w:u w:color="000000"/>
          <w:shd w:val="clear" w:color="auto" w:fill="fefffe"/>
          <w:lang w:val="es-ES_tradnl"/>
        </w:rPr>
      </w:pPr>
      <w:r>
        <w:rPr>
          <w:rStyle w:val="Ninguno"/>
          <w:rFonts w:ascii="Times New Roman" w:cs="Times New Roman" w:hAnsi="Times New Roman" w:eastAsia="Times New Roman"/>
          <w:sz w:val="20"/>
          <w:szCs w:val="20"/>
          <w:u w:color="000000"/>
          <w:shd w:val="clear" w:color="auto" w:fill="fefffe"/>
          <w:rtl w:val="0"/>
          <w:lang w:val="es-ES_tradnl"/>
        </w:rPr>
        <w:tab/>
        <w:tab/>
        <w:tab/>
        <w:tab/>
        <w:tab/>
        <w:tab/>
        <w:tab/>
        <w:tab/>
        <w:tab/>
        <w:tab/>
        <w:t xml:space="preserve">   </w:t>
      </w:r>
      <w:r>
        <w:rPr>
          <w:rStyle w:val="Ninguno"/>
          <w:rFonts w:ascii="Times New Roman" w:hAnsi="Times New Roman"/>
          <w:sz w:val="20"/>
          <w:szCs w:val="20"/>
          <w:u w:color="000000"/>
          <w:shd w:val="clear" w:color="auto" w:fill="fefffe"/>
          <w:rtl w:val="0"/>
          <w:lang w:val="es-ES_tradnl"/>
        </w:rPr>
        <w:t>Deuteronomio 15:6</w:t>
      </w:r>
    </w:p>
    <w:p>
      <w:pPr>
        <w:pStyle w:val="Cuerpo"/>
        <w:jc w:val="both"/>
        <w:rPr>
          <w:rStyle w:val="Ninguno"/>
          <w:rFonts w:ascii="Times New Roman" w:cs="Times New Roman" w:hAnsi="Times New Roman" w:eastAsia="Times New Roman"/>
          <w:sz w:val="20"/>
          <w:szCs w:val="20"/>
          <w:u w:color="000000"/>
          <w:shd w:val="clear" w:color="auto" w:fill="fefffe"/>
          <w:lang w:val="es-ES_tradnl"/>
        </w:rPr>
      </w:pPr>
    </w:p>
    <w:p>
      <w:pPr>
        <w:pStyle w:val="Cuerpo"/>
        <w:spacing w:line="360" w:lineRule="auto"/>
        <w:jc w:val="both"/>
        <w:rPr>
          <w:rStyle w:val="Ninguno"/>
          <w:rFonts w:ascii="Times New Roman" w:cs="Times New Roman" w:hAnsi="Times New Roman" w:eastAsia="Times New Roman"/>
          <w:sz w:val="24"/>
          <w:szCs w:val="24"/>
          <w:u w:color="000000"/>
          <w:shd w:val="clear" w:color="auto" w:fill="fefffe"/>
          <w:lang w:val="es-ES_tradnl"/>
        </w:rPr>
      </w:pPr>
    </w:p>
    <w:p>
      <w:pPr>
        <w:pStyle w:val="Cuerpo"/>
        <w:spacing w:line="360" w:lineRule="auto"/>
        <w:jc w:val="both"/>
        <w:rPr>
          <w:rStyle w:val="Ninguno"/>
          <w:rFonts w:ascii="Times New Roman" w:cs="Times New Roman" w:hAnsi="Times New Roman" w:eastAsia="Times New Roman"/>
          <w:sz w:val="24"/>
          <w:szCs w:val="24"/>
          <w:u w:color="000000"/>
          <w:shd w:val="clear" w:color="auto" w:fill="fefffe"/>
          <w:lang w:val="es-ES_tradnl"/>
        </w:rPr>
      </w:pPr>
    </w:p>
    <w:p>
      <w:pPr>
        <w:pStyle w:val="Cuerpo"/>
        <w:spacing w:line="360" w:lineRule="auto"/>
        <w:jc w:val="both"/>
        <w:rPr>
          <w:rFonts w:ascii="Times New Roman" w:cs="Times New Roman" w:hAnsi="Times New Roman" w:eastAsia="Times New Roman"/>
          <w:sz w:val="24"/>
          <w:szCs w:val="24"/>
        </w:rPr>
      </w:pPr>
      <w:r>
        <w:rPr>
          <w:rStyle w:val="Ninguno"/>
          <w:rFonts w:ascii="Times New Roman" w:hAnsi="Times New Roman"/>
          <w:sz w:val="24"/>
          <w:szCs w:val="24"/>
          <w:u w:color="000000"/>
          <w:shd w:val="clear" w:color="auto" w:fill="fefffe"/>
          <w:rtl w:val="0"/>
          <w:lang w:val="es-ES_tradnl"/>
        </w:rPr>
        <w:t>La concesi</w:t>
      </w:r>
      <w:r>
        <w:rPr>
          <w:rStyle w:val="Ninguno"/>
          <w:rFonts w:ascii="Times New Roman" w:hAnsi="Times New Roman" w:hint="default"/>
          <w:sz w:val="24"/>
          <w:szCs w:val="24"/>
          <w:u w:color="000000"/>
          <w:shd w:val="clear" w:color="auto" w:fill="fefffe"/>
          <w:rtl w:val="0"/>
          <w:lang w:val="es-ES_tradnl"/>
        </w:rPr>
        <w:t>ó</w:t>
      </w:r>
      <w:r>
        <w:rPr>
          <w:rStyle w:val="Ninguno"/>
          <w:rFonts w:ascii="Times New Roman" w:hAnsi="Times New Roman"/>
          <w:sz w:val="24"/>
          <w:szCs w:val="24"/>
          <w:u w:color="000000"/>
          <w:shd w:val="clear" w:color="auto" w:fill="fefffe"/>
          <w:rtl w:val="0"/>
          <w:lang w:val="es-ES_tradnl"/>
        </w:rPr>
        <w:t>n de un cr</w:t>
      </w:r>
      <w:r>
        <w:rPr>
          <w:rStyle w:val="Ninguno"/>
          <w:rFonts w:ascii="Times New Roman" w:hAnsi="Times New Roman" w:hint="default"/>
          <w:sz w:val="24"/>
          <w:szCs w:val="24"/>
          <w:u w:color="000000"/>
          <w:shd w:val="clear" w:color="auto" w:fill="fefffe"/>
          <w:rtl w:val="0"/>
          <w:lang w:val="es-ES_tradnl"/>
        </w:rPr>
        <w:t>é</w:t>
      </w:r>
      <w:r>
        <w:rPr>
          <w:rStyle w:val="Ninguno"/>
          <w:rFonts w:ascii="Times New Roman" w:hAnsi="Times New Roman"/>
          <w:sz w:val="24"/>
          <w:szCs w:val="24"/>
          <w:u w:color="000000"/>
          <w:shd w:val="clear" w:color="auto" w:fill="fefffe"/>
          <w:rtl w:val="0"/>
          <w:lang w:val="es-ES_tradnl"/>
        </w:rPr>
        <w:t>dito restringe la libertad, aunque esa condici</w:t>
      </w:r>
      <w:r>
        <w:rPr>
          <w:rStyle w:val="Ninguno"/>
          <w:rFonts w:ascii="Times New Roman" w:hAnsi="Times New Roman" w:hint="default"/>
          <w:sz w:val="24"/>
          <w:szCs w:val="24"/>
          <w:u w:color="000000"/>
          <w:shd w:val="clear" w:color="auto" w:fill="fefffe"/>
          <w:rtl w:val="0"/>
          <w:lang w:val="es-ES_tradnl"/>
        </w:rPr>
        <w:t>ó</w:t>
      </w:r>
      <w:r>
        <w:rPr>
          <w:rStyle w:val="Ninguno"/>
          <w:rFonts w:ascii="Times New Roman" w:hAnsi="Times New Roman"/>
          <w:sz w:val="24"/>
          <w:szCs w:val="24"/>
          <w:u w:color="000000"/>
          <w:shd w:val="clear" w:color="auto" w:fill="fefffe"/>
          <w:rtl w:val="0"/>
          <w:lang w:val="es-ES_tradnl"/>
        </w:rPr>
        <w:t>n no se perciba mientras la deuda es satisfecha. Se manifestar</w:t>
      </w:r>
      <w:r>
        <w:rPr>
          <w:rStyle w:val="Ninguno"/>
          <w:rFonts w:ascii="Times New Roman" w:hAnsi="Times New Roman" w:hint="default"/>
          <w:sz w:val="24"/>
          <w:szCs w:val="24"/>
          <w:u w:color="000000"/>
          <w:shd w:val="clear" w:color="auto" w:fill="fefffe"/>
          <w:rtl w:val="0"/>
          <w:lang w:val="es-ES_tradnl"/>
        </w:rPr>
        <w:t xml:space="preserve">á </w:t>
      </w:r>
      <w:r>
        <w:rPr>
          <w:rStyle w:val="Ninguno"/>
          <w:rFonts w:ascii="Times New Roman" w:hAnsi="Times New Roman"/>
          <w:sz w:val="24"/>
          <w:szCs w:val="24"/>
          <w:u w:color="000000"/>
          <w:shd w:val="clear" w:color="auto" w:fill="fefffe"/>
          <w:rtl w:val="0"/>
          <w:lang w:val="es-ES_tradnl"/>
        </w:rPr>
        <w:t>en</w:t>
      </w:r>
      <w:r>
        <w:rPr>
          <w:rStyle w:val="Ninguno"/>
          <w:rFonts w:ascii="Times New Roman" w:hAnsi="Times New Roman"/>
          <w:sz w:val="24"/>
          <w:szCs w:val="24"/>
          <w:u w:color="000000"/>
          <w:shd w:val="clear" w:color="auto" w:fill="fefffe"/>
          <w:rtl w:val="0"/>
          <w:lang w:val="es-ES_tradnl"/>
        </w:rPr>
        <w:t xml:space="preserve"> los momentos de morosidad</w:t>
      </w:r>
      <w:r>
        <w:rPr>
          <w:rStyle w:val="Ninguno"/>
          <w:rFonts w:ascii="Times New Roman" w:hAnsi="Times New Roman"/>
          <w:sz w:val="24"/>
          <w:szCs w:val="24"/>
          <w:u w:color="000000"/>
          <w:shd w:val="clear" w:color="auto" w:fill="fefffe"/>
          <w:rtl w:val="0"/>
          <w:lang w:val="es-ES_tradnl"/>
        </w:rPr>
        <w:t>, cuando</w:t>
      </w:r>
      <w:r>
        <w:rPr>
          <w:rStyle w:val="Ninguno"/>
          <w:rFonts w:ascii="Times New Roman" w:hAnsi="Times New Roman"/>
          <w:sz w:val="24"/>
          <w:szCs w:val="24"/>
          <w:rtl w:val="0"/>
          <w:lang w:val="es-ES_tradnl"/>
        </w:rPr>
        <w:t xml:space="preserve"> las garant</w:t>
      </w:r>
      <w:r>
        <w:rPr>
          <w:rStyle w:val="Ninguno"/>
          <w:rFonts w:ascii="Times New Roman" w:hAnsi="Times New Roman" w:hint="default"/>
          <w:sz w:val="24"/>
          <w:szCs w:val="24"/>
          <w:rtl w:val="0"/>
          <w:lang w:val="es-ES_tradnl"/>
        </w:rPr>
        <w:t>í</w:t>
      </w:r>
      <w:r>
        <w:rPr>
          <w:rStyle w:val="Ninguno"/>
          <w:rFonts w:ascii="Times New Roman" w:hAnsi="Times New Roman"/>
          <w:sz w:val="24"/>
          <w:szCs w:val="24"/>
          <w:rtl w:val="0"/>
          <w:lang w:val="es-ES_tradnl"/>
        </w:rPr>
        <w:t>as que se establecieron para su concesi</w:t>
      </w:r>
      <w:r>
        <w:rPr>
          <w:rStyle w:val="Ninguno"/>
          <w:rFonts w:ascii="Times New Roman" w:hAnsi="Times New Roman" w:hint="default"/>
          <w:sz w:val="24"/>
          <w:szCs w:val="24"/>
          <w:rtl w:val="0"/>
          <w:lang w:val="es-ES_tradnl"/>
        </w:rPr>
        <w:t>ó</w:t>
      </w:r>
      <w:r>
        <w:rPr>
          <w:rStyle w:val="Ninguno"/>
          <w:rFonts w:ascii="Times New Roman" w:hAnsi="Times New Roman"/>
          <w:sz w:val="24"/>
          <w:szCs w:val="24"/>
          <w:rtl w:val="0"/>
          <w:lang w:val="es-ES_tradnl"/>
        </w:rPr>
        <w:t>n dominen la voluntad del deudor. As</w:t>
      </w:r>
      <w:r>
        <w:rPr>
          <w:rStyle w:val="Ninguno"/>
          <w:rFonts w:ascii="Times New Roman" w:hAnsi="Times New Roman" w:hint="default"/>
          <w:sz w:val="24"/>
          <w:szCs w:val="24"/>
          <w:rtl w:val="0"/>
          <w:lang w:val="es-ES_tradnl"/>
        </w:rPr>
        <w:t xml:space="preserve">í </w:t>
      </w:r>
      <w:r>
        <w:rPr>
          <w:rStyle w:val="Ninguno"/>
          <w:rFonts w:ascii="Times New Roman" w:hAnsi="Times New Roman"/>
          <w:sz w:val="24"/>
          <w:szCs w:val="24"/>
          <w:rtl w:val="0"/>
          <w:lang w:val="es-ES_tradnl"/>
        </w:rPr>
        <w:t>acontec</w:t>
      </w:r>
      <w:r>
        <w:rPr>
          <w:rStyle w:val="Ninguno"/>
          <w:rFonts w:ascii="Times New Roman" w:hAnsi="Times New Roman" w:hint="default"/>
          <w:sz w:val="24"/>
          <w:szCs w:val="24"/>
          <w:rtl w:val="0"/>
          <w:lang w:val="es-ES_tradnl"/>
        </w:rPr>
        <w:t>í</w:t>
      </w:r>
      <w:r>
        <w:rPr>
          <w:rStyle w:val="Ninguno"/>
          <w:rFonts w:ascii="Times New Roman" w:hAnsi="Times New Roman"/>
          <w:sz w:val="24"/>
          <w:szCs w:val="24"/>
          <w:rtl w:val="0"/>
          <w:lang w:val="es-ES_tradnl"/>
        </w:rPr>
        <w:t>a en</w:t>
      </w:r>
      <w:r>
        <w:rPr>
          <w:rStyle w:val="Ninguno"/>
          <w:rFonts w:ascii="Times New Roman" w:hAnsi="Times New Roman"/>
          <w:sz w:val="24"/>
          <w:szCs w:val="24"/>
          <w:rtl w:val="0"/>
          <w:lang w:val="es-ES_tradnl"/>
        </w:rPr>
        <w:t xml:space="preserve"> la antig</w:t>
      </w:r>
      <w:r>
        <w:rPr>
          <w:rStyle w:val="Ninguno"/>
          <w:rFonts w:ascii="Times New Roman" w:hAnsi="Times New Roman" w:hint="default"/>
          <w:sz w:val="24"/>
          <w:szCs w:val="24"/>
          <w:rtl w:val="0"/>
          <w:lang w:val="es-ES_tradnl"/>
        </w:rPr>
        <w:t>ü</w:t>
      </w:r>
      <w:r>
        <w:rPr>
          <w:rStyle w:val="Ninguno"/>
          <w:rFonts w:ascii="Times New Roman" w:hAnsi="Times New Roman"/>
          <w:sz w:val="24"/>
          <w:szCs w:val="24"/>
          <w:rtl w:val="0"/>
          <w:lang w:val="es-ES_tradnl"/>
        </w:rPr>
        <w:t xml:space="preserve">edad </w:t>
      </w:r>
      <w:r>
        <w:rPr>
          <w:rStyle w:val="Ninguno"/>
          <w:rFonts w:ascii="Times New Roman" w:hAnsi="Times New Roman"/>
          <w:sz w:val="24"/>
          <w:szCs w:val="24"/>
          <w:rtl w:val="0"/>
          <w:lang w:val="es-ES_tradnl"/>
        </w:rPr>
        <w:t>cuando los ciudadanos perd</w:t>
      </w:r>
      <w:r>
        <w:rPr>
          <w:rStyle w:val="Ninguno"/>
          <w:rFonts w:ascii="Times New Roman" w:hAnsi="Times New Roman" w:hint="default"/>
          <w:sz w:val="24"/>
          <w:szCs w:val="24"/>
          <w:rtl w:val="0"/>
          <w:lang w:val="es-ES_tradnl"/>
        </w:rPr>
        <w:t>í</w:t>
      </w:r>
      <w:r>
        <w:rPr>
          <w:rStyle w:val="Ninguno"/>
          <w:rFonts w:ascii="Times New Roman" w:hAnsi="Times New Roman"/>
          <w:sz w:val="24"/>
          <w:szCs w:val="24"/>
          <w:rtl w:val="0"/>
          <w:lang w:val="es-ES_tradnl"/>
        </w:rPr>
        <w:t xml:space="preserve">an su libertad por no cumplir sus compromisos, o como sucede en la actualidad cuando se desahucian a las familias por el impago de hipotecas, o bien cuando las empresas son absorbidas por sus propios acreedores, o a los </w:t>
      </w:r>
      <w:r>
        <w:rPr>
          <w:rStyle w:val="Ninguno"/>
          <w:rFonts w:ascii="Times New Roman" w:hAnsi="Times New Roman"/>
          <w:sz w:val="24"/>
          <w:szCs w:val="24"/>
          <w:rtl w:val="0"/>
          <w:lang w:val="es-ES_tradnl"/>
        </w:rPr>
        <w:t>gobierno</w:t>
      </w:r>
      <w:r>
        <w:rPr>
          <w:rStyle w:val="Ninguno"/>
          <w:rFonts w:ascii="Times New Roman" w:hAnsi="Times New Roman"/>
          <w:sz w:val="24"/>
          <w:szCs w:val="24"/>
          <w:rtl w:val="0"/>
          <w:lang w:val="es-ES_tradnl"/>
        </w:rPr>
        <w:t>s se les obliga a cambiar sus programas pol</w:t>
      </w:r>
      <w:r>
        <w:rPr>
          <w:rStyle w:val="Ninguno"/>
          <w:rFonts w:ascii="Times New Roman" w:hAnsi="Times New Roman" w:hint="default"/>
          <w:sz w:val="24"/>
          <w:szCs w:val="24"/>
          <w:rtl w:val="0"/>
          <w:lang w:val="es-ES_tradnl"/>
        </w:rPr>
        <w:t>í</w:t>
      </w:r>
      <w:r>
        <w:rPr>
          <w:rStyle w:val="Ninguno"/>
          <w:rFonts w:ascii="Times New Roman" w:hAnsi="Times New Roman"/>
          <w:sz w:val="24"/>
          <w:szCs w:val="24"/>
          <w:rtl w:val="0"/>
          <w:lang w:val="es-ES_tradnl"/>
        </w:rPr>
        <w:t>ticos por incumplir sus compromisos de pago.</w:t>
      </w:r>
      <w:r>
        <w:rPr>
          <w:rStyle w:val="Ninguno"/>
          <w:rFonts w:ascii="Times New Roman" w:cs="Times New Roman" w:hAnsi="Times New Roman" w:eastAsia="Times New Roman"/>
          <w:sz w:val="24"/>
          <w:szCs w:val="24"/>
          <w:vertAlign w:val="superscript"/>
          <w:lang w:val="es-ES_tradnl"/>
        </w:rPr>
        <w:footnoteReference w:id="243"/>
      </w:r>
      <w:r>
        <w:rPr>
          <w:rStyle w:val="Ninguno"/>
          <w:rFonts w:ascii="Times New Roman" w:hAnsi="Times New Roman"/>
          <w:sz w:val="24"/>
          <w:szCs w:val="24"/>
          <w:rtl w:val="0"/>
          <w:lang w:val="es-ES_tradnl"/>
        </w:rPr>
        <w:t xml:space="preserve"> Pero si bien </w:t>
      </w:r>
      <w:r>
        <w:rPr>
          <w:rStyle w:val="Ninguno"/>
          <w:rFonts w:ascii="Times New Roman" w:hAnsi="Times New Roman" w:hint="default"/>
          <w:sz w:val="24"/>
          <w:szCs w:val="24"/>
          <w:rtl w:val="0"/>
          <w:lang w:val="es-ES_tradnl"/>
        </w:rPr>
        <w:t>“</w:t>
      </w:r>
      <w:r>
        <w:rPr>
          <w:rStyle w:val="Ninguno"/>
          <w:rFonts w:ascii="Times New Roman" w:hAnsi="Times New Roman"/>
          <w:sz w:val="24"/>
          <w:szCs w:val="24"/>
          <w:rtl w:val="0"/>
          <w:lang w:val="es-ES_tradnl"/>
        </w:rPr>
        <w:t>la deuda soberana</w:t>
      </w:r>
      <w:r>
        <w:rPr>
          <w:rStyle w:val="Ninguno"/>
          <w:rFonts w:ascii="Times New Roman" w:hAnsi="Times New Roman" w:hint="default"/>
          <w:sz w:val="24"/>
          <w:szCs w:val="24"/>
          <w:rtl w:val="0"/>
          <w:lang w:val="es-ES_tradnl"/>
        </w:rPr>
        <w:t xml:space="preserve">” </w:t>
      </w:r>
      <w:r>
        <w:rPr>
          <w:rStyle w:val="Ninguno"/>
          <w:rFonts w:ascii="Times New Roman" w:hAnsi="Times New Roman"/>
          <w:sz w:val="24"/>
          <w:szCs w:val="24"/>
          <w:rtl w:val="0"/>
          <w:lang w:val="es-ES_tradnl"/>
        </w:rPr>
        <w:t>ha sido consustancial al desarrollo de la humanidad, lo fue por periodos cortos de tiempo para socorrer los tiempos de guerra. Por contra, e</w:t>
      </w:r>
      <w:r>
        <w:rPr>
          <w:rStyle w:val="Ninguno"/>
          <w:rFonts w:ascii="Times New Roman" w:hAnsi="Times New Roman"/>
          <w:sz w:val="24"/>
          <w:szCs w:val="24"/>
          <w:rtl w:val="0"/>
          <w:lang w:val="es-ES_tradnl"/>
        </w:rPr>
        <w:t xml:space="preserve">l establecimiento de la </w:t>
      </w:r>
      <w:r>
        <w:rPr>
          <w:rStyle w:val="Ninguno"/>
          <w:rFonts w:ascii="Times New Roman" w:hAnsi="Times New Roman" w:hint="default"/>
          <w:sz w:val="24"/>
          <w:szCs w:val="24"/>
          <w:rtl w:val="0"/>
          <w:lang w:val="es-ES_tradnl"/>
        </w:rPr>
        <w:t>“</w:t>
      </w:r>
      <w:r>
        <w:rPr>
          <w:rStyle w:val="Ninguno"/>
          <w:rFonts w:ascii="Times New Roman" w:hAnsi="Times New Roman"/>
          <w:sz w:val="24"/>
          <w:szCs w:val="24"/>
          <w:rtl w:val="0"/>
          <w:lang w:val="es-ES_tradnl"/>
        </w:rPr>
        <w:t>Deuda P</w:t>
      </w:r>
      <w:r>
        <w:rPr>
          <w:rFonts w:ascii="Times New Roman" w:hAnsi="Times New Roman" w:hint="default"/>
          <w:sz w:val="24"/>
          <w:szCs w:val="24"/>
          <w:rtl w:val="0"/>
        </w:rPr>
        <w:t>ú</w:t>
      </w:r>
      <w:r>
        <w:rPr>
          <w:rFonts w:ascii="Times New Roman" w:hAnsi="Times New Roman"/>
          <w:sz w:val="24"/>
          <w:szCs w:val="24"/>
          <w:rtl w:val="0"/>
        </w:rPr>
        <w:t>blic</w:t>
      </w:r>
      <w:r>
        <w:rPr>
          <w:rFonts w:ascii="Times New Roman" w:hAnsi="Times New Roman"/>
          <w:sz w:val="24"/>
          <w:szCs w:val="24"/>
          <w:rtl w:val="0"/>
          <w:lang w:val="es-ES_tradnl"/>
        </w:rPr>
        <w:t>a Perenne</w:t>
      </w:r>
      <w:r>
        <w:rPr>
          <w:rFonts w:ascii="Times New Roman" w:hAnsi="Times New Roman" w:hint="default"/>
          <w:sz w:val="24"/>
          <w:szCs w:val="24"/>
          <w:rtl w:val="0"/>
          <w:lang w:val="es-ES_tradnl"/>
        </w:rPr>
        <w:t xml:space="preserve">” </w:t>
      </w:r>
      <w:r>
        <w:rPr>
          <w:rFonts w:ascii="Times New Roman" w:hAnsi="Times New Roman"/>
          <w:sz w:val="24"/>
          <w:szCs w:val="24"/>
          <w:rtl w:val="0"/>
          <w:lang w:val="es-ES_tradnl"/>
        </w:rPr>
        <w:t xml:space="preserve">(DPP) se impuso en el mundo desde </w:t>
      </w:r>
      <w:r>
        <w:rPr>
          <w:rFonts w:ascii="Times New Roman" w:hAnsi="Times New Roman"/>
          <w:sz w:val="24"/>
          <w:szCs w:val="24"/>
          <w:rtl w:val="0"/>
          <w:lang w:val="es-ES_tradnl"/>
        </w:rPr>
        <w:t>hace relativamente poco tiempo</w:t>
      </w:r>
      <w:r>
        <w:rPr>
          <w:rFonts w:ascii="Times New Roman" w:hAnsi="Times New Roman"/>
          <w:sz w:val="24"/>
          <w:szCs w:val="24"/>
          <w:rtl w:val="0"/>
          <w:lang w:val="es-ES_tradnl"/>
        </w:rPr>
        <w:t>. Hoy, todos los pa</w:t>
      </w:r>
      <w:r>
        <w:rPr>
          <w:rFonts w:ascii="Times New Roman" w:hAnsi="Times New Roman" w:hint="default"/>
          <w:sz w:val="24"/>
          <w:szCs w:val="24"/>
          <w:rtl w:val="0"/>
          <w:lang w:val="es-ES_tradnl"/>
        </w:rPr>
        <w:t>í</w:t>
      </w:r>
      <w:r>
        <w:rPr>
          <w:rFonts w:ascii="Times New Roman" w:hAnsi="Times New Roman"/>
          <w:sz w:val="24"/>
          <w:szCs w:val="24"/>
          <w:rtl w:val="0"/>
          <w:lang w:val="es-ES_tradnl"/>
        </w:rPr>
        <w:t>ses son titulares de deuda soberana de forma indefinida, independientemente de que registren super</w:t>
      </w:r>
      <w:r>
        <w:rPr>
          <w:rFonts w:ascii="Times New Roman" w:hAnsi="Times New Roman" w:hint="default"/>
          <w:sz w:val="24"/>
          <w:szCs w:val="24"/>
          <w:rtl w:val="0"/>
          <w:lang w:val="es-ES_tradnl"/>
        </w:rPr>
        <w:t>á</w:t>
      </w:r>
      <w:r>
        <w:rPr>
          <w:rFonts w:ascii="Times New Roman" w:hAnsi="Times New Roman"/>
          <w:sz w:val="24"/>
          <w:szCs w:val="24"/>
          <w:rtl w:val="0"/>
          <w:lang w:val="es-ES_tradnl"/>
        </w:rPr>
        <w:t>vits en sus presupuestos, tal y como sucede por ejemplo en el Reino de Noruega. El pa</w:t>
      </w:r>
      <w:r>
        <w:rPr>
          <w:rFonts w:ascii="Times New Roman" w:hAnsi="Times New Roman" w:hint="default"/>
          <w:sz w:val="24"/>
          <w:szCs w:val="24"/>
          <w:rtl w:val="0"/>
          <w:lang w:val="es-ES_tradnl"/>
        </w:rPr>
        <w:t>í</w:t>
      </w:r>
      <w:r>
        <w:rPr>
          <w:rFonts w:ascii="Times New Roman" w:hAnsi="Times New Roman"/>
          <w:sz w:val="24"/>
          <w:szCs w:val="24"/>
          <w:rtl w:val="0"/>
          <w:lang w:val="es-ES_tradnl"/>
        </w:rPr>
        <w:t>s n</w:t>
      </w:r>
      <w:r>
        <w:rPr>
          <w:rFonts w:ascii="Times New Roman" w:hAnsi="Times New Roman" w:hint="default"/>
          <w:sz w:val="24"/>
          <w:szCs w:val="24"/>
          <w:rtl w:val="0"/>
          <w:lang w:val="es-ES_tradnl"/>
        </w:rPr>
        <w:t>ó</w:t>
      </w:r>
      <w:r>
        <w:rPr>
          <w:rFonts w:ascii="Times New Roman" w:hAnsi="Times New Roman"/>
          <w:sz w:val="24"/>
          <w:szCs w:val="24"/>
          <w:rtl w:val="0"/>
          <w:lang w:val="es-ES_tradnl"/>
        </w:rPr>
        <w:t>rdico disfruta de un super</w:t>
      </w:r>
      <w:r>
        <w:rPr>
          <w:rFonts w:ascii="Times New Roman" w:hAnsi="Times New Roman" w:hint="default"/>
          <w:sz w:val="24"/>
          <w:szCs w:val="24"/>
          <w:rtl w:val="0"/>
          <w:lang w:val="es-ES_tradnl"/>
        </w:rPr>
        <w:t>á</w:t>
      </w:r>
      <w:r>
        <w:rPr>
          <w:rFonts w:ascii="Times New Roman" w:hAnsi="Times New Roman"/>
          <w:sz w:val="24"/>
          <w:szCs w:val="24"/>
          <w:rtl w:val="0"/>
          <w:lang w:val="es-ES_tradnl"/>
        </w:rPr>
        <w:t>vit desde hace 30 a</w:t>
      </w:r>
      <w:r>
        <w:rPr>
          <w:rFonts w:ascii="Times New Roman" w:hAnsi="Times New Roman" w:hint="default"/>
          <w:sz w:val="24"/>
          <w:szCs w:val="24"/>
          <w:rtl w:val="0"/>
          <w:lang w:val="es-ES_tradnl"/>
        </w:rPr>
        <w:t>ñ</w:t>
      </w:r>
      <w:r>
        <w:rPr>
          <w:rFonts w:ascii="Times New Roman" w:hAnsi="Times New Roman"/>
          <w:sz w:val="24"/>
          <w:szCs w:val="24"/>
          <w:rtl w:val="0"/>
          <w:lang w:val="es-ES_tradnl"/>
        </w:rPr>
        <w:t>os, y sin embargo en 2024 su deuda p</w:t>
      </w:r>
      <w:r>
        <w:rPr>
          <w:rFonts w:ascii="Times New Roman" w:hAnsi="Times New Roman" w:hint="default"/>
          <w:sz w:val="24"/>
          <w:szCs w:val="24"/>
          <w:rtl w:val="0"/>
          <w:lang w:val="es-ES_tradnl"/>
        </w:rPr>
        <w:t>ú</w:t>
      </w:r>
      <w:r>
        <w:rPr>
          <w:rFonts w:ascii="Times New Roman" w:hAnsi="Times New Roman"/>
          <w:sz w:val="24"/>
          <w:szCs w:val="24"/>
          <w:rtl w:val="0"/>
          <w:lang w:val="es-ES_tradnl"/>
        </w:rPr>
        <w:t>blica alcanz</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la cifra r</w:t>
      </w:r>
      <w:r>
        <w:rPr>
          <w:rFonts w:ascii="Times New Roman" w:hAnsi="Times New Roman" w:hint="default"/>
          <w:sz w:val="24"/>
          <w:szCs w:val="24"/>
          <w:rtl w:val="0"/>
          <w:lang w:val="es-ES_tradnl"/>
        </w:rPr>
        <w:t>é</w:t>
      </w:r>
      <w:r>
        <w:rPr>
          <w:rFonts w:ascii="Times New Roman" w:hAnsi="Times New Roman"/>
          <w:sz w:val="24"/>
          <w:szCs w:val="24"/>
          <w:rtl w:val="0"/>
          <w:lang w:val="es-ES_tradnl"/>
        </w:rPr>
        <w:t>cord hist</w:t>
      </w:r>
      <w:r>
        <w:rPr>
          <w:rFonts w:ascii="Times New Roman" w:hAnsi="Times New Roman" w:hint="default"/>
          <w:sz w:val="24"/>
          <w:szCs w:val="24"/>
          <w:rtl w:val="0"/>
          <w:lang w:val="es-ES_tradnl"/>
        </w:rPr>
        <w:t>ó</w:t>
      </w:r>
      <w:r>
        <w:rPr>
          <w:rFonts w:ascii="Times New Roman" w:hAnsi="Times New Roman"/>
          <w:sz w:val="24"/>
          <w:szCs w:val="24"/>
          <w:rtl w:val="0"/>
          <w:lang w:val="es-ES_tradnl"/>
        </w:rPr>
        <w:t>rico de 252 mil millones de d</w:t>
      </w:r>
      <w:r>
        <w:rPr>
          <w:rFonts w:ascii="Times New Roman" w:hAnsi="Times New Roman" w:hint="default"/>
          <w:sz w:val="24"/>
          <w:szCs w:val="24"/>
          <w:rtl w:val="0"/>
          <w:lang w:val="es-ES_tradnl"/>
        </w:rPr>
        <w:t>ó</w:t>
      </w:r>
      <w:r>
        <w:rPr>
          <w:rFonts w:ascii="Times New Roman" w:hAnsi="Times New Roman"/>
          <w:sz w:val="24"/>
          <w:szCs w:val="24"/>
          <w:rtl w:val="0"/>
          <w:lang w:val="es-ES_tradnl"/>
        </w:rPr>
        <w:t>lares.</w:t>
      </w:r>
      <w:r>
        <w:rPr>
          <w:rStyle w:val="Ninguno"/>
          <w:rFonts w:ascii="Times New Roman" w:cs="Times New Roman" w:hAnsi="Times New Roman" w:eastAsia="Times New Roman"/>
          <w:sz w:val="24"/>
          <w:szCs w:val="24"/>
          <w:vertAlign w:val="superscript"/>
        </w:rPr>
        <w:footnoteReference w:id="244"/>
      </w:r>
      <w:r>
        <w:rPr>
          <w:rFonts w:ascii="Times New Roman" w:hAnsi="Times New Roman"/>
          <w:sz w:val="24"/>
          <w:szCs w:val="24"/>
          <w:rtl w:val="0"/>
          <w:lang w:val="es-ES_tradnl"/>
        </w:rPr>
        <w:t xml:space="preserve"> Al parecer, existe una</w:t>
      </w:r>
      <w:r>
        <w:rPr>
          <w:rFonts w:ascii="Times New Roman" w:hAnsi="Times New Roman"/>
          <w:sz w:val="24"/>
          <w:szCs w:val="24"/>
          <w:rtl w:val="0"/>
        </w:rPr>
        <w:t xml:space="preserve"> ley</w:t>
      </w:r>
      <w:r>
        <w:rPr>
          <w:rFonts w:ascii="Times New Roman" w:hAnsi="Times New Roman"/>
          <w:sz w:val="24"/>
          <w:szCs w:val="24"/>
          <w:rtl w:val="0"/>
          <w:lang w:val="es-ES_tradnl"/>
        </w:rPr>
        <w:t xml:space="preserve"> no escrita, por la que todos los pa</w:t>
      </w:r>
      <w:r>
        <w:rPr>
          <w:rFonts w:ascii="Times New Roman" w:hAnsi="Times New Roman" w:hint="default"/>
          <w:sz w:val="24"/>
          <w:szCs w:val="24"/>
          <w:rtl w:val="0"/>
          <w:lang w:val="es-ES_tradnl"/>
        </w:rPr>
        <w:t>í</w:t>
      </w:r>
      <w:r>
        <w:rPr>
          <w:rFonts w:ascii="Times New Roman" w:hAnsi="Times New Roman"/>
          <w:sz w:val="24"/>
          <w:szCs w:val="24"/>
          <w:rtl w:val="0"/>
          <w:lang w:val="es-ES_tradnl"/>
        </w:rPr>
        <w:t>ses est</w:t>
      </w:r>
      <w:r>
        <w:rPr>
          <w:rFonts w:ascii="Times New Roman" w:hAnsi="Times New Roman" w:hint="default"/>
          <w:sz w:val="24"/>
          <w:szCs w:val="24"/>
          <w:rtl w:val="0"/>
          <w:lang w:val="es-ES_tradnl"/>
        </w:rPr>
        <w:t>á</w:t>
      </w:r>
      <w:r>
        <w:rPr>
          <w:rFonts w:ascii="Times New Roman" w:hAnsi="Times New Roman"/>
          <w:sz w:val="24"/>
          <w:szCs w:val="24"/>
          <w:rtl w:val="0"/>
          <w:lang w:val="es-ES_tradnl"/>
        </w:rPr>
        <w:t>n obligados a cancelar sus presupuestos anuales endeud</w:t>
      </w:r>
      <w:r>
        <w:rPr>
          <w:rFonts w:ascii="Times New Roman" w:hAnsi="Times New Roman" w:hint="default"/>
          <w:sz w:val="24"/>
          <w:szCs w:val="24"/>
          <w:rtl w:val="0"/>
          <w:lang w:val="es-ES_tradnl"/>
        </w:rPr>
        <w:t>á</w:t>
      </w:r>
      <w:r>
        <w:rPr>
          <w:rFonts w:ascii="Times New Roman" w:hAnsi="Times New Roman"/>
          <w:sz w:val="24"/>
          <w:szCs w:val="24"/>
          <w:rtl w:val="0"/>
          <w:lang w:val="es-ES_tradnl"/>
        </w:rPr>
        <w:t>ndose, en lugar de hacerlo con los impuestos que recaudan. Es como si</w:t>
      </w:r>
      <w:r>
        <w:rPr>
          <w:rFonts w:ascii="Times New Roman" w:hAnsi="Times New Roman"/>
          <w:sz w:val="24"/>
          <w:szCs w:val="24"/>
          <w:rtl w:val="0"/>
          <w:lang w:val="es-ES_tradnl"/>
        </w:rPr>
        <w:t xml:space="preserve"> las familias </w:t>
      </w:r>
      <w:r>
        <w:rPr>
          <w:rFonts w:ascii="Times New Roman" w:hAnsi="Times New Roman"/>
          <w:sz w:val="24"/>
          <w:szCs w:val="24"/>
          <w:rtl w:val="0"/>
          <w:lang w:val="es-ES_tradnl"/>
        </w:rPr>
        <w:t xml:space="preserve">pagaran </w:t>
      </w:r>
      <w:r>
        <w:rPr>
          <w:rFonts w:ascii="Times New Roman" w:hAnsi="Times New Roman" w:hint="default"/>
          <w:sz w:val="24"/>
          <w:szCs w:val="24"/>
          <w:rtl w:val="0"/>
          <w:lang w:val="es-ES_tradnl"/>
        </w:rPr>
        <w:t>“</w:t>
      </w:r>
      <w:r>
        <w:rPr>
          <w:rFonts w:ascii="Times New Roman" w:hAnsi="Times New Roman"/>
          <w:sz w:val="24"/>
          <w:szCs w:val="24"/>
          <w:rtl w:val="0"/>
          <w:lang w:val="es-ES_tradnl"/>
        </w:rPr>
        <w:t>la cesta de la compra</w:t>
      </w:r>
      <w:r>
        <w:rPr>
          <w:rFonts w:ascii="Times New Roman" w:hAnsi="Times New Roman" w:hint="default"/>
          <w:sz w:val="24"/>
          <w:szCs w:val="24"/>
          <w:rtl w:val="0"/>
          <w:lang w:val="es-ES_tradnl"/>
        </w:rPr>
        <w:t>”</w:t>
      </w:r>
      <w:r>
        <w:rPr>
          <w:rFonts w:ascii="Times New Roman" w:hAnsi="Times New Roman"/>
          <w:sz w:val="24"/>
          <w:szCs w:val="24"/>
          <w:rtl w:val="0"/>
          <w:lang w:val="it-IT"/>
        </w:rPr>
        <w:t xml:space="preserve"> con </w:t>
      </w:r>
      <w:r>
        <w:rPr>
          <w:rFonts w:ascii="Times New Roman" w:hAnsi="Times New Roman"/>
          <w:sz w:val="24"/>
          <w:szCs w:val="24"/>
          <w:rtl w:val="0"/>
          <w:lang w:val="es-ES_tradnl"/>
        </w:rPr>
        <w:t>cr</w:t>
      </w:r>
      <w:r>
        <w:rPr>
          <w:rFonts w:ascii="Times New Roman" w:hAnsi="Times New Roman" w:hint="default"/>
          <w:sz w:val="24"/>
          <w:szCs w:val="24"/>
          <w:rtl w:val="0"/>
          <w:lang w:val="es-ES_tradnl"/>
        </w:rPr>
        <w:t>é</w:t>
      </w:r>
      <w:r>
        <w:rPr>
          <w:rFonts w:ascii="Times New Roman" w:hAnsi="Times New Roman"/>
          <w:sz w:val="24"/>
          <w:szCs w:val="24"/>
          <w:rtl w:val="0"/>
          <w:lang w:val="es-ES_tradnl"/>
        </w:rPr>
        <w:t>ditos</w:t>
      </w:r>
      <w:r>
        <w:rPr>
          <w:rFonts w:ascii="Times New Roman" w:hAnsi="Times New Roman"/>
          <w:sz w:val="24"/>
          <w:szCs w:val="24"/>
          <w:rtl w:val="0"/>
        </w:rPr>
        <w:t xml:space="preserve"> </w:t>
      </w:r>
      <w:r>
        <w:rPr>
          <w:rFonts w:ascii="Times New Roman" w:hAnsi="Times New Roman"/>
          <w:sz w:val="24"/>
          <w:szCs w:val="24"/>
          <w:rtl w:val="0"/>
          <w:lang w:val="es-ES_tradnl"/>
        </w:rPr>
        <w:t>bancarios en lugar de hacerlo con sus salarios</w:t>
      </w:r>
      <w:r>
        <w:rPr>
          <w:rFonts w:ascii="Times New Roman" w:hAnsi="Times New Roman"/>
          <w:sz w:val="24"/>
          <w:szCs w:val="24"/>
          <w:rtl w:val="0"/>
          <w:lang w:val="it-IT"/>
        </w:rPr>
        <w:t>. Si as</w:t>
      </w:r>
      <w:r>
        <w:rPr>
          <w:rFonts w:ascii="Times New Roman" w:hAnsi="Times New Roman" w:hint="default"/>
          <w:sz w:val="24"/>
          <w:szCs w:val="24"/>
          <w:rtl w:val="0"/>
        </w:rPr>
        <w:t xml:space="preserve">í </w:t>
      </w:r>
      <w:r>
        <w:rPr>
          <w:rFonts w:ascii="Times New Roman" w:hAnsi="Times New Roman"/>
          <w:sz w:val="24"/>
          <w:szCs w:val="24"/>
          <w:rtl w:val="0"/>
          <w:lang w:val="es-ES_tradnl"/>
        </w:rPr>
        <w:t>sucediera</w:t>
      </w:r>
      <w:r>
        <w:rPr>
          <w:rFonts w:ascii="Times New Roman" w:hAnsi="Times New Roman"/>
          <w:sz w:val="24"/>
          <w:szCs w:val="24"/>
          <w:rtl w:val="0"/>
          <w:lang w:val="es-ES_tradnl"/>
        </w:rPr>
        <w:t xml:space="preserve">, sospecho </w:t>
      </w:r>
      <w:r>
        <w:rPr>
          <w:rFonts w:ascii="Times New Roman" w:hAnsi="Times New Roman"/>
          <w:sz w:val="24"/>
          <w:szCs w:val="24"/>
          <w:rtl w:val="0"/>
          <w:lang w:val="es-ES_tradnl"/>
        </w:rPr>
        <w:t>que</w:t>
      </w:r>
      <w:r>
        <w:rPr>
          <w:rFonts w:ascii="Times New Roman" w:hAnsi="Times New Roman"/>
          <w:sz w:val="24"/>
          <w:szCs w:val="24"/>
          <w:rtl w:val="0"/>
          <w:lang w:val="es-ES_tradnl"/>
        </w:rPr>
        <w:t xml:space="preserve"> </w:t>
      </w:r>
      <w:r>
        <w:rPr>
          <w:rFonts w:ascii="Times New Roman" w:hAnsi="Times New Roman"/>
          <w:sz w:val="24"/>
          <w:szCs w:val="24"/>
          <w:rtl w:val="0"/>
          <w:lang w:val="it-IT"/>
        </w:rPr>
        <w:t xml:space="preserve">lo </w:t>
      </w:r>
      <w:r>
        <w:rPr>
          <w:rFonts w:ascii="Times New Roman" w:hAnsi="Times New Roman"/>
          <w:sz w:val="24"/>
          <w:szCs w:val="24"/>
          <w:rtl w:val="0"/>
          <w:lang w:val="es-ES_tradnl"/>
        </w:rPr>
        <w:t>decidir</w:t>
      </w:r>
      <w:r>
        <w:rPr>
          <w:rFonts w:ascii="Times New Roman" w:hAnsi="Times New Roman" w:hint="default"/>
          <w:sz w:val="24"/>
          <w:szCs w:val="24"/>
          <w:rtl w:val="0"/>
          <w:lang w:val="es-ES_tradnl"/>
        </w:rPr>
        <w:t xml:space="preserve">á </w:t>
      </w:r>
      <w:r>
        <w:rPr>
          <w:rFonts w:ascii="Times New Roman" w:hAnsi="Times New Roman"/>
          <w:sz w:val="24"/>
          <w:szCs w:val="24"/>
          <w:rtl w:val="0"/>
          <w:lang w:val="es-ES_tradnl"/>
        </w:rPr>
        <w:t>el mismo poder que estableci</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la DPP.</w:t>
      </w:r>
    </w:p>
    <w:p>
      <w:pPr>
        <w:pStyle w:val="Cuerpo"/>
        <w:spacing w:line="360" w:lineRule="auto"/>
        <w:jc w:val="both"/>
        <w:rPr>
          <w:rFonts w:ascii="Times New Roman" w:cs="Times New Roman" w:hAnsi="Times New Roman" w:eastAsia="Times New Roman"/>
          <w:sz w:val="24"/>
          <w:szCs w:val="24"/>
        </w:rPr>
      </w:pPr>
    </w:p>
    <w:p>
      <w:pPr>
        <w:pStyle w:val="Cuerpo"/>
        <w:spacing w:line="360" w:lineRule="auto"/>
        <w:jc w:val="both"/>
        <w:rPr>
          <w:rStyle w:val="Ninguno"/>
          <w:rFonts w:ascii="Times New Roman" w:cs="Times New Roman" w:hAnsi="Times New Roman" w:eastAsia="Times New Roman"/>
          <w:sz w:val="24"/>
          <w:szCs w:val="24"/>
        </w:rPr>
      </w:pPr>
      <w:r>
        <w:rPr>
          <w:rFonts w:ascii="Times New Roman" w:hAnsi="Times New Roman"/>
          <w:sz w:val="24"/>
          <w:szCs w:val="24"/>
          <w:rtl w:val="0"/>
          <w:lang w:val="es-ES_tradnl"/>
        </w:rPr>
        <w:t>En el a</w:t>
      </w:r>
      <w:r>
        <w:rPr>
          <w:rFonts w:ascii="Times New Roman" w:hAnsi="Times New Roman" w:hint="default"/>
          <w:sz w:val="24"/>
          <w:szCs w:val="24"/>
          <w:rtl w:val="0"/>
          <w:lang w:val="es-ES_tradnl"/>
        </w:rPr>
        <w:t>ñ</w:t>
      </w:r>
      <w:r>
        <w:rPr>
          <w:rFonts w:ascii="Times New Roman" w:hAnsi="Times New Roman"/>
          <w:sz w:val="24"/>
          <w:szCs w:val="24"/>
          <w:rtl w:val="0"/>
          <w:lang w:val="es-ES_tradnl"/>
        </w:rPr>
        <w:t>o 2024,</w:t>
      </w:r>
      <w:r>
        <w:rPr>
          <w:rStyle w:val="Ninguno"/>
          <w:rFonts w:ascii="Times New Roman" w:hAnsi="Times New Roman"/>
          <w:sz w:val="24"/>
          <w:szCs w:val="24"/>
          <w:rtl w:val="0"/>
          <w:lang w:val="es-ES_tradnl"/>
        </w:rPr>
        <w:t xml:space="preserve"> la suma de la </w:t>
      </w:r>
      <w:r>
        <w:rPr>
          <w:rStyle w:val="Ninguno"/>
          <w:rFonts w:ascii="Times New Roman" w:hAnsi="Times New Roman"/>
          <w:sz w:val="24"/>
          <w:szCs w:val="24"/>
          <w:rtl w:val="0"/>
          <w:lang w:val="es-ES_tradnl"/>
        </w:rPr>
        <w:t xml:space="preserve">deuda </w:t>
      </w:r>
      <w:r>
        <w:rPr>
          <w:rStyle w:val="Ninguno"/>
          <w:rFonts w:ascii="Times New Roman" w:hAnsi="Times New Roman"/>
          <w:sz w:val="24"/>
          <w:szCs w:val="24"/>
          <w:rtl w:val="0"/>
          <w:lang w:val="es-ES_tradnl"/>
        </w:rPr>
        <w:t>de todos los gobiernos del mundo super</w:t>
      </w:r>
      <w:r>
        <w:rPr>
          <w:rStyle w:val="Ninguno"/>
          <w:rFonts w:ascii="Times New Roman" w:hAnsi="Times New Roman" w:hint="default"/>
          <w:sz w:val="24"/>
          <w:szCs w:val="24"/>
          <w:rtl w:val="0"/>
          <w:lang w:val="es-ES_tradnl"/>
        </w:rPr>
        <w:t xml:space="preserve">ó </w:t>
      </w:r>
      <w:r>
        <w:rPr>
          <w:rStyle w:val="Ninguno"/>
          <w:rFonts w:ascii="Times New Roman" w:hAnsi="Times New Roman"/>
          <w:sz w:val="24"/>
          <w:szCs w:val="24"/>
          <w:rtl w:val="0"/>
          <w:lang w:val="es-ES_tradnl"/>
        </w:rPr>
        <w:t xml:space="preserve">por primera vez los 100  </w:t>
      </w:r>
      <w:r>
        <w:rPr>
          <w:rStyle w:val="Ninguno"/>
          <w:rFonts w:ascii="Times New Roman" w:hAnsi="Times New Roman"/>
          <w:sz w:val="24"/>
          <w:szCs w:val="24"/>
          <w:rtl w:val="0"/>
          <w:lang w:val="es-ES_tradnl"/>
        </w:rPr>
        <w:t>billones</w:t>
      </w:r>
      <w:r>
        <w:rPr>
          <w:rStyle w:val="Ninguno"/>
          <w:rFonts w:ascii="Times New Roman" w:hAnsi="Times New Roman"/>
          <w:sz w:val="24"/>
          <w:szCs w:val="24"/>
          <w:rtl w:val="0"/>
          <w:lang w:val="es-ES_tradnl"/>
        </w:rPr>
        <w:t xml:space="preserve"> de d</w:t>
      </w:r>
      <w:r>
        <w:rPr>
          <w:rStyle w:val="Ninguno"/>
          <w:rFonts w:ascii="Times New Roman" w:hAnsi="Times New Roman" w:hint="default"/>
          <w:sz w:val="24"/>
          <w:szCs w:val="24"/>
          <w:rtl w:val="0"/>
          <w:lang w:val="es-ES_tradnl"/>
        </w:rPr>
        <w:t>ó</w:t>
      </w:r>
      <w:r>
        <w:rPr>
          <w:rStyle w:val="Ninguno"/>
          <w:rFonts w:ascii="Times New Roman" w:hAnsi="Times New Roman"/>
          <w:sz w:val="24"/>
          <w:szCs w:val="24"/>
          <w:rtl w:val="0"/>
          <w:lang w:val="es-ES_tradnl"/>
        </w:rPr>
        <w:t>lares</w:t>
      </w:r>
      <w:r>
        <w:rPr>
          <w:rStyle w:val="Ninguno"/>
          <w:rFonts w:ascii="Times New Roman" w:cs="Times New Roman" w:hAnsi="Times New Roman" w:eastAsia="Times New Roman"/>
          <w:sz w:val="24"/>
          <w:szCs w:val="24"/>
          <w:vertAlign w:val="superscript"/>
          <w:lang w:val="es-ES_tradnl"/>
        </w:rPr>
        <w:footnoteReference w:id="245"/>
      </w:r>
      <w:r>
        <w:rPr>
          <w:rStyle w:val="Ninguno"/>
          <w:rFonts w:ascii="Times New Roman" w:hAnsi="Times New Roman"/>
          <w:sz w:val="24"/>
          <w:szCs w:val="24"/>
          <w:rtl w:val="0"/>
          <w:lang w:val="es-ES_tradnl"/>
        </w:rPr>
        <w:t xml:space="preserve">, </w:t>
      </w:r>
      <w:r>
        <w:rPr>
          <w:rStyle w:val="Ninguno"/>
          <w:rFonts w:ascii="Times New Roman" w:hAnsi="Times New Roman"/>
          <w:sz w:val="24"/>
          <w:szCs w:val="24"/>
          <w:rtl w:val="0"/>
          <w:lang w:val="es-ES_tradnl"/>
        </w:rPr>
        <w:t xml:space="preserve">y de entre todos el de </w:t>
      </w:r>
      <w:r>
        <w:rPr>
          <w:rStyle w:val="Ninguno"/>
          <w:rFonts w:ascii="Times New Roman" w:hAnsi="Times New Roman"/>
          <w:sz w:val="24"/>
          <w:szCs w:val="24"/>
          <w:rtl w:val="0"/>
          <w:lang w:val="es-ES_tradnl"/>
        </w:rPr>
        <w:t>mayor deuda en t</w:t>
      </w:r>
      <w:r>
        <w:rPr>
          <w:rStyle w:val="Ninguno"/>
          <w:rFonts w:ascii="Times New Roman" w:hAnsi="Times New Roman" w:hint="default"/>
          <w:sz w:val="24"/>
          <w:szCs w:val="24"/>
          <w:rtl w:val="0"/>
          <w:lang w:val="es-ES_tradnl"/>
        </w:rPr>
        <w:t>é</w:t>
      </w:r>
      <w:r>
        <w:rPr>
          <w:rStyle w:val="Ninguno"/>
          <w:rFonts w:ascii="Times New Roman" w:hAnsi="Times New Roman"/>
          <w:sz w:val="24"/>
          <w:szCs w:val="24"/>
          <w:rtl w:val="0"/>
          <w:lang w:val="es-ES_tradnl"/>
        </w:rPr>
        <w:t>rminos absoluto</w:t>
      </w:r>
      <w:r>
        <w:rPr>
          <w:rStyle w:val="Ninguno"/>
          <w:rFonts w:ascii="Times New Roman" w:hAnsi="Times New Roman"/>
          <w:sz w:val="24"/>
          <w:szCs w:val="24"/>
          <w:rtl w:val="0"/>
          <w:lang w:val="es-ES_tradnl"/>
        </w:rPr>
        <w:t xml:space="preserve">s fue Estados Unidos con </w:t>
      </w:r>
      <w:r>
        <w:rPr>
          <w:rStyle w:val="Ninguno"/>
          <w:rFonts w:ascii="Times New Roman" w:hAnsi="Times New Roman"/>
          <w:sz w:val="24"/>
          <w:szCs w:val="24"/>
          <w:rtl w:val="0"/>
          <w:lang w:val="es-ES_tradnl"/>
        </w:rPr>
        <w:t>3</w:t>
      </w:r>
      <w:r>
        <w:rPr>
          <w:rStyle w:val="Ninguno"/>
          <w:rFonts w:ascii="Times New Roman" w:hAnsi="Times New Roman"/>
          <w:sz w:val="24"/>
          <w:szCs w:val="24"/>
          <w:rtl w:val="0"/>
          <w:lang w:val="es-ES_tradnl"/>
        </w:rPr>
        <w:t>6</w:t>
      </w:r>
      <w:r>
        <w:rPr>
          <w:rStyle w:val="Ninguno"/>
          <w:rFonts w:ascii="Times New Roman" w:hAnsi="Times New Roman"/>
          <w:sz w:val="24"/>
          <w:szCs w:val="24"/>
          <w:rtl w:val="0"/>
          <w:lang w:val="es-ES_tradnl"/>
        </w:rPr>
        <w:t xml:space="preserve"> billones</w:t>
      </w:r>
      <w:r>
        <w:rPr>
          <w:rStyle w:val="Ninguno"/>
          <w:rFonts w:ascii="Times New Roman" w:hAnsi="Times New Roman"/>
          <w:sz w:val="24"/>
          <w:szCs w:val="24"/>
          <w:rtl w:val="0"/>
          <w:lang w:val="es-ES_tradnl"/>
        </w:rPr>
        <w:t>, lo que supone m</w:t>
      </w:r>
      <w:r>
        <w:rPr>
          <w:rStyle w:val="Ninguno"/>
          <w:rFonts w:ascii="Times New Roman" w:hAnsi="Times New Roman" w:hint="default"/>
          <w:sz w:val="24"/>
          <w:szCs w:val="24"/>
          <w:rtl w:val="0"/>
          <w:lang w:val="es-ES_tradnl"/>
        </w:rPr>
        <w:t>á</w:t>
      </w:r>
      <w:r>
        <w:rPr>
          <w:rStyle w:val="Ninguno"/>
          <w:rFonts w:ascii="Times New Roman" w:hAnsi="Times New Roman"/>
          <w:sz w:val="24"/>
          <w:szCs w:val="24"/>
          <w:rtl w:val="0"/>
          <w:lang w:val="es-ES_tradnl"/>
        </w:rPr>
        <w:t xml:space="preserve">s de la tercera parte de </w:t>
      </w:r>
      <w:r>
        <w:rPr>
          <w:rStyle w:val="Ninguno"/>
          <w:rFonts w:ascii="Times New Roman" w:hAnsi="Times New Roman"/>
          <w:sz w:val="24"/>
          <w:szCs w:val="24"/>
          <w:rtl w:val="0"/>
          <w:lang w:val="es-ES_tradnl"/>
        </w:rPr>
        <w:t xml:space="preserve">la deuda </w:t>
      </w:r>
      <w:r>
        <w:rPr>
          <w:rStyle w:val="Ninguno"/>
          <w:rFonts w:ascii="Times New Roman" w:hAnsi="Times New Roman"/>
          <w:sz w:val="24"/>
          <w:szCs w:val="24"/>
          <w:rtl w:val="0"/>
          <w:lang w:val="es-ES_tradnl"/>
        </w:rPr>
        <w:t>mundial.</w:t>
      </w:r>
      <w:r>
        <w:rPr>
          <w:rStyle w:val="Ninguno"/>
          <w:rFonts w:ascii="Times New Roman" w:cs="Times New Roman" w:hAnsi="Times New Roman" w:eastAsia="Times New Roman"/>
          <w:sz w:val="24"/>
          <w:szCs w:val="24"/>
          <w:vertAlign w:val="superscript"/>
          <w:lang w:val="es-ES_tradnl"/>
        </w:rPr>
        <w:footnoteReference w:id="246"/>
      </w:r>
      <w:r>
        <w:rPr>
          <w:rStyle w:val="Ninguno"/>
          <w:rFonts w:ascii="Times New Roman" w:hAnsi="Times New Roman"/>
          <w:sz w:val="24"/>
          <w:szCs w:val="24"/>
          <w:rtl w:val="0"/>
          <w:lang w:val="es-ES_tradnl"/>
        </w:rPr>
        <w:t xml:space="preserve"> El</w:t>
      </w:r>
      <w:r>
        <w:rPr>
          <w:rStyle w:val="Ninguno"/>
          <w:rFonts w:ascii="Times New Roman" w:hAnsi="Times New Roman"/>
          <w:sz w:val="24"/>
          <w:szCs w:val="24"/>
          <w:rtl w:val="0"/>
          <w:lang w:val="es-ES_tradnl"/>
        </w:rPr>
        <w:t xml:space="preserve"> mayor </w:t>
      </w:r>
      <w:r>
        <w:rPr>
          <w:rStyle w:val="Ninguno"/>
          <w:rFonts w:ascii="Times New Roman" w:hAnsi="Times New Roman"/>
          <w:sz w:val="24"/>
          <w:szCs w:val="24"/>
          <w:rtl w:val="0"/>
          <w:lang w:val="es-ES_tradnl"/>
        </w:rPr>
        <w:t xml:space="preserve">prestamista </w:t>
      </w:r>
      <w:r>
        <w:rPr>
          <w:rStyle w:val="Ninguno"/>
          <w:rFonts w:ascii="Times New Roman" w:hAnsi="Times New Roman" w:hint="default"/>
          <w:sz w:val="24"/>
          <w:szCs w:val="24"/>
          <w:rtl w:val="0"/>
          <w:lang w:val="es-ES_tradnl"/>
        </w:rPr>
        <w:t>“</w:t>
      </w:r>
      <w:r>
        <w:rPr>
          <w:rStyle w:val="Ninguno"/>
          <w:rFonts w:ascii="Times New Roman" w:hAnsi="Times New Roman"/>
          <w:sz w:val="24"/>
          <w:szCs w:val="24"/>
          <w:rtl w:val="0"/>
          <w:lang w:val="es-ES_tradnl"/>
        </w:rPr>
        <w:t>individual</w:t>
      </w:r>
      <w:r>
        <w:rPr>
          <w:rStyle w:val="Ninguno"/>
          <w:rFonts w:ascii="Times New Roman" w:hAnsi="Times New Roman" w:hint="default"/>
          <w:sz w:val="24"/>
          <w:szCs w:val="24"/>
          <w:rtl w:val="0"/>
          <w:lang w:val="es-ES_tradnl"/>
        </w:rPr>
        <w:t xml:space="preserve">” </w:t>
      </w:r>
      <w:r>
        <w:rPr>
          <w:rStyle w:val="Ninguno"/>
          <w:rFonts w:ascii="Times New Roman" w:hAnsi="Times New Roman"/>
          <w:sz w:val="24"/>
          <w:szCs w:val="24"/>
          <w:rtl w:val="0"/>
          <w:lang w:val="es-ES_tradnl"/>
        </w:rPr>
        <w:t>de</w:t>
      </w:r>
      <w:r>
        <w:rPr>
          <w:rStyle w:val="Ninguno"/>
          <w:rFonts w:ascii="Times New Roman" w:hAnsi="Times New Roman"/>
          <w:sz w:val="24"/>
          <w:szCs w:val="24"/>
          <w:rtl w:val="0"/>
          <w:lang w:val="es-ES_tradnl"/>
        </w:rPr>
        <w:t>l gobierno</w:t>
      </w:r>
      <w:r>
        <w:rPr>
          <w:rStyle w:val="Ninguno"/>
          <w:rFonts w:ascii="Times New Roman" w:hAnsi="Times New Roman"/>
          <w:sz w:val="24"/>
          <w:szCs w:val="24"/>
          <w:rtl w:val="0"/>
          <w:lang w:val="es-ES_tradnl"/>
        </w:rPr>
        <w:t xml:space="preserve"> </w:t>
      </w:r>
      <w:r>
        <w:rPr>
          <w:rStyle w:val="Ninguno"/>
          <w:rFonts w:ascii="Times New Roman" w:hAnsi="Times New Roman"/>
          <w:sz w:val="24"/>
          <w:szCs w:val="24"/>
          <w:rtl w:val="0"/>
          <w:lang w:val="es-ES_tradnl"/>
        </w:rPr>
        <w:t>norteamericano es la</w:t>
      </w:r>
      <w:r>
        <w:rPr>
          <w:rStyle w:val="Ninguno"/>
          <w:rFonts w:ascii="Times New Roman" w:hAnsi="Times New Roman"/>
          <w:sz w:val="24"/>
          <w:szCs w:val="24"/>
          <w:rtl w:val="0"/>
          <w:lang w:val="es-ES_tradnl"/>
        </w:rPr>
        <w:t xml:space="preserve"> </w:t>
      </w:r>
      <w:r>
        <w:rPr>
          <w:rStyle w:val="Ninguno"/>
          <w:rFonts w:ascii="Times New Roman" w:hAnsi="Times New Roman"/>
          <w:sz w:val="24"/>
          <w:szCs w:val="24"/>
          <w:rtl w:val="0"/>
          <w:lang w:val="es-ES_tradnl"/>
        </w:rPr>
        <w:t>FED</w:t>
      </w:r>
      <w:r>
        <w:rPr>
          <w:rStyle w:val="Ninguno"/>
          <w:rFonts w:ascii="Times New Roman" w:cs="Times New Roman" w:hAnsi="Times New Roman" w:eastAsia="Times New Roman"/>
          <w:sz w:val="24"/>
          <w:szCs w:val="24"/>
          <w:vertAlign w:val="superscript"/>
          <w:lang w:val="es-ES_tradnl"/>
        </w:rPr>
        <w:footnoteReference w:id="247"/>
      </w:r>
      <w:r>
        <w:rPr>
          <w:rStyle w:val="Ninguno"/>
          <w:rFonts w:ascii="Times New Roman" w:hAnsi="Times New Roman"/>
          <w:sz w:val="24"/>
          <w:szCs w:val="24"/>
          <w:rtl w:val="0"/>
          <w:lang w:val="es-ES_tradnl"/>
        </w:rPr>
        <w:t xml:space="preserve">, siendo </w:t>
      </w:r>
      <w:r>
        <w:rPr>
          <w:rFonts w:ascii="Times New Roman" w:hAnsi="Times New Roman"/>
          <w:sz w:val="24"/>
          <w:szCs w:val="24"/>
          <w:rtl w:val="0"/>
          <w:lang w:val="es-ES_tradnl"/>
        </w:rPr>
        <w:t>los bancos de la Gran Manzana los que acaparan la mayor parte de sus activos, a trav</w:t>
      </w:r>
      <w:r>
        <w:rPr>
          <w:rFonts w:ascii="Times New Roman" w:hAnsi="Times New Roman" w:hint="default"/>
          <w:sz w:val="24"/>
          <w:szCs w:val="24"/>
          <w:rtl w:val="0"/>
          <w:lang w:val="es-ES_tradnl"/>
        </w:rPr>
        <w:t>é</w:t>
      </w:r>
      <w:r>
        <w:rPr>
          <w:rFonts w:ascii="Times New Roman" w:hAnsi="Times New Roman"/>
          <w:sz w:val="24"/>
          <w:szCs w:val="24"/>
          <w:rtl w:val="0"/>
          <w:lang w:val="es-ES_tradnl"/>
        </w:rPr>
        <w:t>s de la Reserva Federal de Nueva York.</w:t>
      </w:r>
      <w:r>
        <w:rPr>
          <w:rStyle w:val="Ninguno"/>
          <w:rFonts w:ascii="Times New Roman" w:cs="Times New Roman" w:hAnsi="Times New Roman" w:eastAsia="Times New Roman"/>
          <w:sz w:val="24"/>
          <w:szCs w:val="24"/>
          <w:vertAlign w:val="superscript"/>
        </w:rPr>
        <w:footnoteReference w:id="248"/>
      </w:r>
      <w:r>
        <w:rPr>
          <w:rFonts w:ascii="Times New Roman" w:hAnsi="Times New Roman"/>
          <w:sz w:val="24"/>
          <w:szCs w:val="24"/>
          <w:rtl w:val="0"/>
          <w:lang w:val="es-ES_tradnl"/>
        </w:rPr>
        <w:t xml:space="preserve"> Entre ellos, el </w:t>
      </w:r>
      <w:r>
        <w:rPr>
          <w:rFonts w:ascii="Times New Roman" w:hAnsi="Times New Roman"/>
          <w:sz w:val="24"/>
          <w:szCs w:val="24"/>
          <w:rtl w:val="0"/>
        </w:rPr>
        <w:t>Citi</w:t>
      </w:r>
      <w:r>
        <w:rPr>
          <w:rFonts w:ascii="Times New Roman" w:hAnsi="Times New Roman"/>
          <w:sz w:val="24"/>
          <w:szCs w:val="24"/>
          <w:rtl w:val="0"/>
          <w:lang w:val="es-ES_tradnl"/>
        </w:rPr>
        <w:t xml:space="preserve">bank y el </w:t>
      </w:r>
      <w:r>
        <w:rPr>
          <w:rFonts w:ascii="Times New Roman" w:hAnsi="Times New Roman"/>
          <w:sz w:val="24"/>
          <w:szCs w:val="24"/>
          <w:rtl w:val="0"/>
          <w:lang w:val="it-IT"/>
        </w:rPr>
        <w:t xml:space="preserve">J.P. Morgan </w:t>
      </w:r>
      <w:r>
        <w:rPr>
          <w:rFonts w:ascii="Times New Roman" w:hAnsi="Times New Roman"/>
          <w:sz w:val="24"/>
          <w:szCs w:val="24"/>
          <w:rtl w:val="0"/>
          <w:lang w:val="es-ES_tradnl"/>
        </w:rPr>
        <w:t xml:space="preserve">&amp; </w:t>
      </w:r>
      <w:r>
        <w:rPr>
          <w:rFonts w:ascii="Times New Roman" w:hAnsi="Times New Roman"/>
          <w:sz w:val="24"/>
          <w:szCs w:val="24"/>
          <w:rtl w:val="0"/>
          <w:lang w:val="de-DE"/>
        </w:rPr>
        <w:t>Chase Manhattan</w:t>
      </w:r>
      <w:r>
        <w:rPr>
          <w:rFonts w:ascii="Times New Roman" w:hAnsi="Times New Roman"/>
          <w:sz w:val="24"/>
          <w:szCs w:val="24"/>
          <w:rtl w:val="0"/>
          <w:lang w:val="es-ES_tradnl"/>
        </w:rPr>
        <w:t>, poseen la mayor</w:t>
      </w:r>
      <w:r>
        <w:rPr>
          <w:rFonts w:ascii="Times New Roman" w:hAnsi="Times New Roman" w:hint="default"/>
          <w:sz w:val="24"/>
          <w:szCs w:val="24"/>
          <w:rtl w:val="0"/>
          <w:lang w:val="es-ES_tradnl"/>
        </w:rPr>
        <w:t>í</w:t>
      </w:r>
      <w:r>
        <w:rPr>
          <w:rFonts w:ascii="Times New Roman" w:hAnsi="Times New Roman"/>
          <w:sz w:val="24"/>
          <w:szCs w:val="24"/>
          <w:rtl w:val="0"/>
          <w:lang w:val="es-ES_tradnl"/>
        </w:rPr>
        <w:t xml:space="preserve">a con el 72%, y el 28% respectivamente, el resto se reparte entre </w:t>
      </w:r>
      <w:r>
        <w:rPr>
          <w:rFonts w:ascii="Times New Roman" w:hAnsi="Times New Roman"/>
          <w:sz w:val="24"/>
          <w:szCs w:val="24"/>
          <w:rtl w:val="0"/>
          <w:lang w:val="de-DE"/>
        </w:rPr>
        <w:t>HSBC Bank</w:t>
      </w:r>
      <w:r>
        <w:rPr>
          <w:rFonts w:ascii="Times New Roman" w:hAnsi="Times New Roman"/>
          <w:sz w:val="24"/>
          <w:szCs w:val="24"/>
          <w:rtl w:val="0"/>
          <w:lang w:val="es-ES_tradnl"/>
        </w:rPr>
        <w:t xml:space="preserve">, </w:t>
      </w:r>
      <w:r>
        <w:rPr>
          <w:rFonts w:ascii="Times New Roman" w:hAnsi="Times New Roman"/>
          <w:sz w:val="24"/>
          <w:szCs w:val="24"/>
          <w:rtl w:val="0"/>
          <w:lang w:val="de-DE"/>
        </w:rPr>
        <w:t>Goldman Sachs Bank</w:t>
      </w:r>
      <w:r>
        <w:rPr>
          <w:rFonts w:ascii="Times New Roman" w:hAnsi="Times New Roman"/>
          <w:sz w:val="24"/>
          <w:szCs w:val="24"/>
          <w:rtl w:val="0"/>
          <w:lang w:val="es-ES_tradnl"/>
        </w:rPr>
        <w:t>,</w:t>
      </w:r>
      <w:r>
        <w:rPr>
          <w:rFonts w:ascii="Times New Roman" w:hAnsi="Times New Roman"/>
          <w:sz w:val="24"/>
          <w:szCs w:val="24"/>
          <w:rtl w:val="0"/>
          <w:lang w:val="en-US"/>
        </w:rPr>
        <w:t xml:space="preserve"> Morgan Stanley, Bank of New York </w:t>
      </w:r>
      <w:r>
        <w:rPr>
          <w:rFonts w:ascii="Times New Roman" w:hAnsi="Times New Roman"/>
          <w:sz w:val="24"/>
          <w:szCs w:val="24"/>
          <w:rtl w:val="0"/>
          <w:lang w:val="es-ES_tradnl"/>
        </w:rPr>
        <w:t>y el</w:t>
      </w:r>
      <w:r>
        <w:rPr>
          <w:rFonts w:ascii="Times New Roman" w:hAnsi="Times New Roman"/>
          <w:sz w:val="24"/>
          <w:szCs w:val="24"/>
          <w:rtl w:val="0"/>
        </w:rPr>
        <w:t xml:space="preserve"> </w:t>
      </w:r>
      <w:r>
        <w:rPr>
          <w:rFonts w:ascii="Times New Roman" w:hAnsi="Times New Roman"/>
          <w:sz w:val="24"/>
          <w:szCs w:val="24"/>
          <w:rtl w:val="0"/>
          <w:lang w:val="es-ES_tradnl"/>
        </w:rPr>
        <w:t>Deustche</w:t>
      </w:r>
      <w:r>
        <w:rPr>
          <w:rFonts w:ascii="Times New Roman" w:hAnsi="Times New Roman"/>
          <w:sz w:val="24"/>
          <w:szCs w:val="24"/>
          <w:rtl w:val="0"/>
        </w:rPr>
        <w:t xml:space="preserve"> Bank, </w:t>
      </w:r>
      <w:r>
        <w:rPr>
          <w:rFonts w:ascii="Times New Roman" w:hAnsi="Times New Roman"/>
          <w:sz w:val="24"/>
          <w:szCs w:val="24"/>
          <w:rtl w:val="0"/>
          <w:lang w:val="es-ES_tradnl"/>
        </w:rPr>
        <w:t>principalmente.</w:t>
      </w:r>
      <w:r>
        <w:rPr>
          <w:rStyle w:val="Ninguno"/>
          <w:rFonts w:ascii="Times New Roman" w:cs="Times New Roman" w:hAnsi="Times New Roman" w:eastAsia="Times New Roman"/>
          <w:sz w:val="24"/>
          <w:szCs w:val="24"/>
          <w:vertAlign w:val="superscript"/>
        </w:rPr>
        <w:footnoteReference w:id="249"/>
      </w:r>
      <w:r>
        <w:rPr>
          <w:rFonts w:ascii="Times New Roman" w:hAnsi="Times New Roman"/>
          <w:sz w:val="24"/>
          <w:szCs w:val="24"/>
          <w:rtl w:val="0"/>
          <w:lang w:val="es-ES_tradnl"/>
        </w:rPr>
        <w:t xml:space="preserve"> Son ellos los due</w:t>
      </w:r>
      <w:r>
        <w:rPr>
          <w:rFonts w:ascii="Times New Roman" w:hAnsi="Times New Roman" w:hint="default"/>
          <w:sz w:val="24"/>
          <w:szCs w:val="24"/>
          <w:rtl w:val="0"/>
          <w:lang w:val="es-ES_tradnl"/>
        </w:rPr>
        <w:t>ñ</w:t>
      </w:r>
      <w:r>
        <w:rPr>
          <w:rFonts w:ascii="Times New Roman" w:hAnsi="Times New Roman"/>
          <w:sz w:val="24"/>
          <w:szCs w:val="24"/>
          <w:rtl w:val="0"/>
          <w:lang w:val="es-ES_tradnl"/>
        </w:rPr>
        <w:t>os de la deuda p</w:t>
      </w:r>
      <w:r>
        <w:rPr>
          <w:rFonts w:ascii="Times New Roman" w:hAnsi="Times New Roman" w:hint="default"/>
          <w:sz w:val="24"/>
          <w:szCs w:val="24"/>
          <w:rtl w:val="0"/>
          <w:lang w:val="es-ES_tradnl"/>
        </w:rPr>
        <w:t>ú</w:t>
      </w:r>
      <w:r>
        <w:rPr>
          <w:rFonts w:ascii="Times New Roman" w:hAnsi="Times New Roman"/>
          <w:sz w:val="24"/>
          <w:szCs w:val="24"/>
          <w:rtl w:val="0"/>
          <w:lang w:val="es-ES_tradnl"/>
        </w:rPr>
        <w:t>blica de Estados Unidos, lo que los convierte en los mayores acreedores del mundo.</w:t>
      </w:r>
      <w:r>
        <w:rPr>
          <w:rStyle w:val="Ninguno"/>
          <w:rFonts w:ascii="Times New Roman" w:cs="Times New Roman" w:hAnsi="Times New Roman" w:eastAsia="Times New Roman"/>
          <w:sz w:val="24"/>
          <w:szCs w:val="24"/>
          <w:vertAlign w:val="superscript"/>
        </w:rPr>
        <w:footnoteReference w:id="250"/>
      </w:r>
      <w:r>
        <w:rPr>
          <w:rFonts w:ascii="Times New Roman" w:hAnsi="Times New Roman"/>
          <w:sz w:val="24"/>
          <w:szCs w:val="24"/>
          <w:rtl w:val="0"/>
          <w:lang w:val="es-ES_tradnl"/>
        </w:rPr>
        <w:t xml:space="preserve"> Y aunque se pueda argumentar que la deuda soberana se haya convertido en perenne por ser la inversi</w:t>
      </w:r>
      <w:r>
        <w:rPr>
          <w:rFonts w:ascii="Times New Roman" w:hAnsi="Times New Roman" w:hint="default"/>
          <w:sz w:val="24"/>
          <w:szCs w:val="24"/>
          <w:rtl w:val="0"/>
          <w:lang w:val="es-ES_tradnl"/>
        </w:rPr>
        <w:t>ó</w:t>
      </w:r>
      <w:r>
        <w:rPr>
          <w:rFonts w:ascii="Times New Roman" w:hAnsi="Times New Roman"/>
          <w:sz w:val="24"/>
          <w:szCs w:val="24"/>
          <w:rtl w:val="0"/>
          <w:lang w:val="es-ES_tradnl"/>
        </w:rPr>
        <w:t>n m</w:t>
      </w:r>
      <w:r>
        <w:rPr>
          <w:rFonts w:ascii="Times New Roman" w:hAnsi="Times New Roman" w:hint="default"/>
          <w:sz w:val="24"/>
          <w:szCs w:val="24"/>
          <w:rtl w:val="0"/>
          <w:lang w:val="es-ES_tradnl"/>
        </w:rPr>
        <w:t>á</w:t>
      </w:r>
      <w:r>
        <w:rPr>
          <w:rFonts w:ascii="Times New Roman" w:hAnsi="Times New Roman"/>
          <w:sz w:val="24"/>
          <w:szCs w:val="24"/>
          <w:rtl w:val="0"/>
          <w:lang w:val="es-ES_tradnl"/>
        </w:rPr>
        <w:t>s segura para las grandes entidades financieras al estar garantizada con el trabajo de los ciudadanos mediante el pago de impuestos, y la puedan monetizar para multiplicar el dinero en su propio beneficio, existen otros motivos por los que se ha institucionalizado. S</w:t>
      </w:r>
      <w:r>
        <w:rPr>
          <w:rStyle w:val="Ninguno"/>
          <w:rFonts w:ascii="Times New Roman" w:hAnsi="Times New Roman"/>
          <w:sz w:val="24"/>
          <w:szCs w:val="24"/>
          <w:rtl w:val="0"/>
          <w:lang w:val="es-ES_tradnl"/>
        </w:rPr>
        <w:t>e necesitar</w:t>
      </w:r>
      <w:r>
        <w:rPr>
          <w:rStyle w:val="Ninguno"/>
          <w:rFonts w:ascii="Times New Roman" w:hAnsi="Times New Roman" w:hint="default"/>
          <w:sz w:val="24"/>
          <w:szCs w:val="24"/>
          <w:rtl w:val="0"/>
          <w:lang w:val="es-ES_tradnl"/>
        </w:rPr>
        <w:t>í</w:t>
      </w:r>
      <w:r>
        <w:rPr>
          <w:rStyle w:val="Ninguno"/>
          <w:rFonts w:ascii="Times New Roman" w:hAnsi="Times New Roman"/>
          <w:sz w:val="24"/>
          <w:szCs w:val="24"/>
          <w:rtl w:val="0"/>
          <w:lang w:val="es-ES_tradnl"/>
        </w:rPr>
        <w:t>an muchas p</w:t>
      </w:r>
      <w:r>
        <w:rPr>
          <w:rStyle w:val="Ninguno"/>
          <w:rFonts w:ascii="Times New Roman" w:hAnsi="Times New Roman" w:hint="default"/>
          <w:sz w:val="24"/>
          <w:szCs w:val="24"/>
          <w:rtl w:val="0"/>
          <w:lang w:val="es-ES_tradnl"/>
        </w:rPr>
        <w:t>á</w:t>
      </w:r>
      <w:r>
        <w:rPr>
          <w:rStyle w:val="Ninguno"/>
          <w:rFonts w:ascii="Times New Roman" w:hAnsi="Times New Roman"/>
          <w:sz w:val="24"/>
          <w:szCs w:val="24"/>
          <w:rtl w:val="0"/>
          <w:lang w:val="es-ES_tradnl"/>
        </w:rPr>
        <w:t>ginas para poder demostrarlo, pero con la pertinente documentaci</w:t>
      </w:r>
      <w:r>
        <w:rPr>
          <w:rStyle w:val="Ninguno"/>
          <w:rFonts w:ascii="Times New Roman" w:hAnsi="Times New Roman" w:hint="default"/>
          <w:sz w:val="24"/>
          <w:szCs w:val="24"/>
          <w:rtl w:val="0"/>
          <w:lang w:val="es-ES_tradnl"/>
        </w:rPr>
        <w:t>ó</w:t>
      </w:r>
      <w:r>
        <w:rPr>
          <w:rStyle w:val="Ninguno"/>
          <w:rFonts w:ascii="Times New Roman" w:hAnsi="Times New Roman"/>
          <w:sz w:val="24"/>
          <w:szCs w:val="24"/>
          <w:rtl w:val="0"/>
          <w:lang w:val="es-ES_tradnl"/>
        </w:rPr>
        <w:t>n se puede destacar las actuaciones m</w:t>
      </w:r>
      <w:r>
        <w:rPr>
          <w:rStyle w:val="Ninguno"/>
          <w:rFonts w:ascii="Times New Roman" w:hAnsi="Times New Roman" w:hint="default"/>
          <w:sz w:val="24"/>
          <w:szCs w:val="24"/>
          <w:rtl w:val="0"/>
          <w:lang w:val="es-ES_tradnl"/>
        </w:rPr>
        <w:t>á</w:t>
      </w:r>
      <w:r>
        <w:rPr>
          <w:rStyle w:val="Ninguno"/>
          <w:rFonts w:ascii="Times New Roman" w:hAnsi="Times New Roman"/>
          <w:sz w:val="24"/>
          <w:szCs w:val="24"/>
          <w:rtl w:val="0"/>
          <w:lang w:val="es-ES_tradnl"/>
        </w:rPr>
        <w:t>s trascendentales por las que se sometieron a las naciones mediante la deuda p</w:t>
      </w:r>
      <w:r>
        <w:rPr>
          <w:rStyle w:val="Ninguno"/>
          <w:rFonts w:ascii="Times New Roman" w:hAnsi="Times New Roman" w:hint="default"/>
          <w:sz w:val="24"/>
          <w:szCs w:val="24"/>
          <w:rtl w:val="0"/>
          <w:lang w:val="es-ES_tradnl"/>
        </w:rPr>
        <w:t>ú</w:t>
      </w:r>
      <w:r>
        <w:rPr>
          <w:rStyle w:val="Ninguno"/>
          <w:rFonts w:ascii="Times New Roman" w:hAnsi="Times New Roman"/>
          <w:sz w:val="24"/>
          <w:szCs w:val="24"/>
          <w:rtl w:val="0"/>
          <w:lang w:val="es-ES_tradnl"/>
        </w:rPr>
        <w:t>blica. Veamos esta interesante historia, a la vez que preocupante, pues aliena en cierta forma nuestras vidas.</w:t>
      </w:r>
    </w:p>
    <w:p>
      <w:pPr>
        <w:pStyle w:val="Cuerpo"/>
        <w:spacing w:line="360" w:lineRule="auto"/>
        <w:jc w:val="both"/>
        <w:rPr>
          <w:rStyle w:val="Ninguno"/>
          <w:rFonts w:ascii="Times New Roman" w:cs="Times New Roman" w:hAnsi="Times New Roman" w:eastAsia="Times New Roman"/>
          <w:sz w:val="24"/>
          <w:szCs w:val="24"/>
          <w:lang w:val="es-ES_tradnl"/>
        </w:rPr>
      </w:pPr>
    </w:p>
    <w:p>
      <w:pPr>
        <w:pStyle w:val="Cuerpo"/>
        <w:spacing w:line="360" w:lineRule="auto"/>
        <w:jc w:val="both"/>
        <w:rPr>
          <w:rFonts w:ascii="Times New Roman" w:cs="Times New Roman" w:hAnsi="Times New Roman" w:eastAsia="Times New Roman"/>
          <w:sz w:val="24"/>
          <w:szCs w:val="24"/>
        </w:rPr>
      </w:pPr>
      <w:r>
        <w:rPr>
          <w:rStyle w:val="Ninguno"/>
          <w:rFonts w:ascii="Times New Roman" w:hAnsi="Times New Roman"/>
          <w:sz w:val="24"/>
          <w:szCs w:val="24"/>
          <w:rtl w:val="0"/>
          <w:lang w:val="es-ES_tradnl"/>
        </w:rPr>
        <w:t>El 27 de julio de 1694 el</w:t>
      </w:r>
      <w:r>
        <w:rPr>
          <w:rFonts w:ascii="Times New Roman" w:hAnsi="Times New Roman"/>
          <w:sz w:val="24"/>
          <w:szCs w:val="24"/>
          <w:rtl w:val="0"/>
          <w:lang w:val="es-ES_tradnl"/>
        </w:rPr>
        <w:t xml:space="preserve"> rey Guillermo III de Inglaterra</w:t>
      </w:r>
      <w:r>
        <w:rPr>
          <w:rFonts w:ascii="Times New Roman" w:hAnsi="Times New Roman" w:hint="default"/>
          <w:sz w:val="24"/>
          <w:szCs w:val="24"/>
          <w:rtl w:val="0"/>
          <w:lang w:val="es-ES_tradnl"/>
        </w:rPr>
        <w:t xml:space="preserve"> —</w:t>
      </w:r>
      <w:r>
        <w:rPr>
          <w:rFonts w:ascii="Times New Roman" w:hAnsi="Times New Roman"/>
          <w:sz w:val="24"/>
          <w:szCs w:val="24"/>
          <w:rtl w:val="0"/>
          <w:lang w:val="es-ES_tradnl"/>
        </w:rPr>
        <w:t>procedente de la casa holandesa Orange-Nassau</w:t>
      </w:r>
      <w:r>
        <w:rPr>
          <w:rFonts w:ascii="Times New Roman" w:hAnsi="Times New Roman" w:hint="default"/>
          <w:sz w:val="24"/>
          <w:szCs w:val="24"/>
          <w:rtl w:val="0"/>
          <w:lang w:val="es-ES_tradnl"/>
        </w:rPr>
        <w:t xml:space="preserve">— </w:t>
      </w:r>
      <w:r>
        <w:rPr>
          <w:rFonts w:ascii="Times New Roman" w:hAnsi="Times New Roman"/>
          <w:sz w:val="24"/>
          <w:szCs w:val="24"/>
          <w:rtl w:val="0"/>
          <w:lang w:val="es-ES_tradnl"/>
        </w:rPr>
        <w:t>consider</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 xml:space="preserve">necesario </w:t>
      </w:r>
      <w:r>
        <w:rPr>
          <w:rFonts w:ascii="Times New Roman" w:hAnsi="Times New Roman"/>
          <w:sz w:val="24"/>
          <w:szCs w:val="24"/>
          <w:rtl w:val="0"/>
          <w:lang w:val="pt-PT"/>
        </w:rPr>
        <w:t xml:space="preserve">fortalecer </w:t>
      </w:r>
      <w:r>
        <w:rPr>
          <w:rFonts w:ascii="Times New Roman" w:hAnsi="Times New Roman"/>
          <w:sz w:val="24"/>
          <w:szCs w:val="24"/>
          <w:rtl w:val="0"/>
          <w:lang w:val="es-ES_tradnl"/>
        </w:rPr>
        <w:t xml:space="preserve">su </w:t>
      </w:r>
      <w:r>
        <w:rPr>
          <w:rFonts w:ascii="Times New Roman" w:hAnsi="Times New Roman"/>
          <w:sz w:val="24"/>
          <w:szCs w:val="24"/>
          <w:rtl w:val="0"/>
          <w:lang w:val="pt-PT"/>
        </w:rPr>
        <w:t>armada</w:t>
      </w:r>
      <w:r>
        <w:rPr>
          <w:rFonts w:ascii="Times New Roman" w:hAnsi="Times New Roman"/>
          <w:sz w:val="24"/>
          <w:szCs w:val="24"/>
          <w:rtl w:val="0"/>
          <w:lang w:val="es-ES_tradnl"/>
        </w:rPr>
        <w:t xml:space="preserve"> ante los conflictos que deb</w:t>
      </w:r>
      <w:r>
        <w:rPr>
          <w:rFonts w:ascii="Times New Roman" w:hAnsi="Times New Roman" w:hint="default"/>
          <w:sz w:val="24"/>
          <w:szCs w:val="24"/>
          <w:rtl w:val="0"/>
          <w:lang w:val="es-ES_tradnl"/>
        </w:rPr>
        <w:t>í</w:t>
      </w:r>
      <w:r>
        <w:rPr>
          <w:rFonts w:ascii="Times New Roman" w:hAnsi="Times New Roman"/>
          <w:sz w:val="24"/>
          <w:szCs w:val="24"/>
          <w:rtl w:val="0"/>
          <w:lang w:val="es-ES_tradnl"/>
        </w:rPr>
        <w:t>a afrontar su reinado. Los</w:t>
      </w:r>
      <w:r>
        <w:rPr>
          <w:rFonts w:ascii="Times New Roman" w:hAnsi="Times New Roman"/>
          <w:sz w:val="24"/>
          <w:szCs w:val="24"/>
          <w:rtl w:val="0"/>
          <w:lang w:val="it-IT"/>
        </w:rPr>
        <w:t xml:space="preserve"> tributos</w:t>
      </w:r>
      <w:r>
        <w:rPr>
          <w:rFonts w:ascii="Times New Roman" w:hAnsi="Times New Roman"/>
          <w:sz w:val="24"/>
          <w:szCs w:val="24"/>
          <w:rtl w:val="0"/>
          <w:lang w:val="es-ES_tradnl"/>
        </w:rPr>
        <w:t xml:space="preserve"> que recaudaba no eran suficientes para acometer los gastos necesarios en un periodo tan corto, de modo que decidi</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endeudar al reino mediante pr</w:t>
      </w:r>
      <w:r>
        <w:rPr>
          <w:rFonts w:ascii="Times New Roman" w:hAnsi="Times New Roman" w:hint="default"/>
          <w:sz w:val="24"/>
          <w:szCs w:val="24"/>
          <w:rtl w:val="0"/>
          <w:lang w:val="es-ES_tradnl"/>
        </w:rPr>
        <w:t>é</w:t>
      </w:r>
      <w:r>
        <w:rPr>
          <w:rFonts w:ascii="Times New Roman" w:hAnsi="Times New Roman"/>
          <w:sz w:val="24"/>
          <w:szCs w:val="24"/>
          <w:rtl w:val="0"/>
          <w:lang w:val="es-ES_tradnl"/>
        </w:rPr>
        <w:t xml:space="preserve">stamo, de esta forma evitaba </w:t>
      </w:r>
      <w:r>
        <w:rPr>
          <w:rFonts w:ascii="Times New Roman" w:hAnsi="Times New Roman" w:hint="default"/>
          <w:sz w:val="24"/>
          <w:szCs w:val="24"/>
          <w:rtl w:val="0"/>
          <w:lang w:val="es-ES_tradnl"/>
        </w:rPr>
        <w:t>—</w:t>
      </w:r>
      <w:r>
        <w:rPr>
          <w:rFonts w:ascii="Times New Roman" w:hAnsi="Times New Roman"/>
          <w:sz w:val="24"/>
          <w:szCs w:val="24"/>
          <w:rtl w:val="0"/>
          <w:lang w:val="es-ES_tradnl"/>
        </w:rPr>
        <w:t>en un principio</w:t>
      </w:r>
      <w:r>
        <w:rPr>
          <w:rFonts w:ascii="Times New Roman" w:hAnsi="Times New Roman" w:hint="default"/>
          <w:sz w:val="24"/>
          <w:szCs w:val="24"/>
          <w:rtl w:val="0"/>
          <w:lang w:val="es-ES_tradnl"/>
        </w:rPr>
        <w:t xml:space="preserve">— </w:t>
      </w:r>
      <w:r>
        <w:rPr>
          <w:rFonts w:ascii="Times New Roman" w:hAnsi="Times New Roman"/>
          <w:sz w:val="24"/>
          <w:szCs w:val="24"/>
          <w:rtl w:val="0"/>
          <w:lang w:val="es-ES_tradnl"/>
        </w:rPr>
        <w:t>aumentar los impuestos que recaudaba por el tr</w:t>
      </w:r>
      <w:r>
        <w:rPr>
          <w:rFonts w:ascii="Times New Roman" w:hAnsi="Times New Roman" w:hint="default"/>
          <w:sz w:val="24"/>
          <w:szCs w:val="24"/>
          <w:rtl w:val="0"/>
          <w:lang w:val="es-ES_tradnl"/>
        </w:rPr>
        <w:t>á</w:t>
      </w:r>
      <w:r>
        <w:rPr>
          <w:rFonts w:ascii="Times New Roman" w:hAnsi="Times New Roman"/>
          <w:sz w:val="24"/>
          <w:szCs w:val="24"/>
          <w:rtl w:val="0"/>
          <w:lang w:val="es-ES_tradnl"/>
        </w:rPr>
        <w:t>fico de mercanc</w:t>
      </w:r>
      <w:r>
        <w:rPr>
          <w:rFonts w:ascii="Times New Roman" w:hAnsi="Times New Roman" w:hint="default"/>
          <w:sz w:val="24"/>
          <w:szCs w:val="24"/>
          <w:rtl w:val="0"/>
          <w:lang w:val="es-ES_tradnl"/>
        </w:rPr>
        <w:t>í</w:t>
      </w:r>
      <w:r>
        <w:rPr>
          <w:rFonts w:ascii="Times New Roman" w:hAnsi="Times New Roman"/>
          <w:sz w:val="24"/>
          <w:szCs w:val="24"/>
          <w:rtl w:val="0"/>
          <w:lang w:val="es-ES_tradnl"/>
        </w:rPr>
        <w:t>as</w:t>
      </w:r>
      <w:r>
        <w:rPr>
          <w:rFonts w:ascii="Times New Roman" w:hAnsi="Times New Roman"/>
          <w:sz w:val="24"/>
          <w:szCs w:val="24"/>
          <w:rtl w:val="0"/>
        </w:rPr>
        <w:t xml:space="preserve">. </w:t>
      </w:r>
      <w:r>
        <w:rPr>
          <w:rFonts w:ascii="Times New Roman" w:hAnsi="Times New Roman"/>
          <w:sz w:val="24"/>
          <w:szCs w:val="24"/>
          <w:rtl w:val="0"/>
          <w:lang w:val="es-ES_tradnl"/>
        </w:rPr>
        <w:t>Consigui</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 xml:space="preserve">reunir 1,2 millones de libras de </w:t>
      </w:r>
      <w:r>
        <w:rPr>
          <w:rFonts w:ascii="Times New Roman" w:hAnsi="Times New Roman"/>
          <w:sz w:val="24"/>
          <w:szCs w:val="24"/>
          <w:rtl w:val="0"/>
          <w:lang w:val="es-ES_tradnl"/>
        </w:rPr>
        <w:t>las clases medias mercantiles de Londres</w:t>
      </w:r>
      <w:r>
        <w:rPr>
          <w:rFonts w:ascii="Times New Roman" w:hAnsi="Times New Roman"/>
          <w:sz w:val="24"/>
          <w:szCs w:val="24"/>
          <w:rtl w:val="0"/>
          <w:lang w:val="es-ES_tradnl"/>
        </w:rPr>
        <w:t>, cuyo importe devolver</w:t>
      </w:r>
      <w:r>
        <w:rPr>
          <w:rFonts w:ascii="Times New Roman" w:hAnsi="Times New Roman" w:hint="default"/>
          <w:sz w:val="24"/>
          <w:szCs w:val="24"/>
          <w:rtl w:val="0"/>
          <w:lang w:val="es-ES_tradnl"/>
        </w:rPr>
        <w:t>í</w:t>
      </w:r>
      <w:r>
        <w:rPr>
          <w:rFonts w:ascii="Times New Roman" w:hAnsi="Times New Roman"/>
          <w:sz w:val="24"/>
          <w:szCs w:val="24"/>
          <w:rtl w:val="0"/>
          <w:lang w:val="es-ES_tradnl"/>
        </w:rPr>
        <w:t>a a lo largo de los a</w:t>
      </w:r>
      <w:r>
        <w:rPr>
          <w:rFonts w:ascii="Times New Roman" w:hAnsi="Times New Roman" w:hint="default"/>
          <w:sz w:val="24"/>
          <w:szCs w:val="24"/>
          <w:rtl w:val="0"/>
          <w:lang w:val="es-ES_tradnl"/>
        </w:rPr>
        <w:t>ñ</w:t>
      </w:r>
      <w:r>
        <w:rPr>
          <w:rFonts w:ascii="Times New Roman" w:hAnsi="Times New Roman"/>
          <w:sz w:val="24"/>
          <w:szCs w:val="24"/>
          <w:rtl w:val="0"/>
          <w:lang w:val="es-ES_tradnl"/>
        </w:rPr>
        <w:t>os por medio de lo que ingresaba de las tasas sobre el tonelaje de los mercantes, y los licores. La</w:t>
      </w:r>
      <w:r>
        <w:rPr>
          <w:rFonts w:ascii="Times New Roman" w:hAnsi="Times New Roman"/>
          <w:sz w:val="24"/>
          <w:szCs w:val="24"/>
          <w:rtl w:val="0"/>
          <w:lang w:val="es-ES_tradnl"/>
        </w:rPr>
        <w:t xml:space="preserve"> carta real se otorg</w:t>
      </w:r>
      <w:r>
        <w:rPr>
          <w:rFonts w:ascii="Times New Roman" w:hAnsi="Times New Roman" w:hint="default"/>
          <w:sz w:val="24"/>
          <w:szCs w:val="24"/>
          <w:rtl w:val="0"/>
        </w:rPr>
        <w:t xml:space="preserve">ó </w:t>
      </w:r>
      <w:r>
        <w:rPr>
          <w:rFonts w:ascii="Times New Roman" w:hAnsi="Times New Roman"/>
          <w:sz w:val="24"/>
          <w:szCs w:val="24"/>
          <w:rtl w:val="0"/>
          <w:lang w:val="fr-FR"/>
        </w:rPr>
        <w:t>a trav</w:t>
      </w:r>
      <w:r>
        <w:rPr>
          <w:rFonts w:ascii="Times New Roman" w:hAnsi="Times New Roman" w:hint="default"/>
          <w:sz w:val="24"/>
          <w:szCs w:val="24"/>
          <w:rtl w:val="0"/>
          <w:lang w:val="fr-FR"/>
        </w:rPr>
        <w:t>é</w:t>
      </w:r>
      <w:r>
        <w:rPr>
          <w:rFonts w:ascii="Times New Roman" w:hAnsi="Times New Roman"/>
          <w:sz w:val="24"/>
          <w:szCs w:val="24"/>
          <w:rtl w:val="0"/>
          <w:lang w:val="es-ES_tradnl"/>
        </w:rPr>
        <w:t>s de la aprobaci</w:t>
      </w:r>
      <w:r>
        <w:rPr>
          <w:rFonts w:ascii="Times New Roman" w:hAnsi="Times New Roman" w:hint="default"/>
          <w:sz w:val="24"/>
          <w:szCs w:val="24"/>
          <w:rtl w:val="0"/>
          <w:lang w:val="es-ES_tradnl"/>
        </w:rPr>
        <w:t>ó</w:t>
      </w:r>
      <w:r>
        <w:rPr>
          <w:rFonts w:ascii="Times New Roman" w:hAnsi="Times New Roman"/>
          <w:sz w:val="24"/>
          <w:szCs w:val="24"/>
          <w:rtl w:val="0"/>
          <w:lang w:val="de-DE"/>
        </w:rPr>
        <w:t>n de</w:t>
      </w:r>
      <w:r>
        <w:rPr>
          <w:rFonts w:ascii="Times New Roman" w:hAnsi="Times New Roman"/>
          <w:sz w:val="24"/>
          <w:szCs w:val="24"/>
          <w:rtl w:val="0"/>
          <w:lang w:val="es-ES_tradnl"/>
        </w:rPr>
        <w:t xml:space="preserve"> la </w:t>
      </w:r>
      <w:r>
        <w:rPr>
          <w:rStyle w:val="Hyperlink.0"/>
          <w:rFonts w:ascii="Times New Roman" w:hAnsi="Times New Roman"/>
          <w:sz w:val="24"/>
          <w:szCs w:val="24"/>
          <w:rtl w:val="0"/>
          <w:lang w:val="es-ES_tradnl"/>
        </w:rPr>
        <w:t xml:space="preserve">Tonnage Act, </w:t>
      </w:r>
      <w:r>
        <w:rPr>
          <w:rFonts w:ascii="Times New Roman" w:hAnsi="Times New Roman"/>
          <w:sz w:val="24"/>
          <w:szCs w:val="24"/>
          <w:rtl w:val="0"/>
          <w:lang w:val="es-ES_tradnl"/>
        </w:rPr>
        <w:t>a cambio ofreci</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 xml:space="preserve">a los suscriptores de la deuda, un </w:t>
      </w:r>
      <w:r>
        <w:rPr>
          <w:rFonts w:ascii="Times New Roman" w:hAnsi="Times New Roman"/>
          <w:sz w:val="24"/>
          <w:szCs w:val="24"/>
          <w:rtl w:val="0"/>
          <w:lang w:val="es-ES_tradnl"/>
        </w:rPr>
        <w:t>8% de inter</w:t>
      </w:r>
      <w:r>
        <w:rPr>
          <w:rFonts w:ascii="Times New Roman" w:hAnsi="Times New Roman" w:hint="default"/>
          <w:sz w:val="24"/>
          <w:szCs w:val="24"/>
          <w:rtl w:val="0"/>
          <w:lang w:val="fr-FR"/>
        </w:rPr>
        <w:t>é</w:t>
      </w:r>
      <w:r>
        <w:rPr>
          <w:rFonts w:ascii="Times New Roman" w:hAnsi="Times New Roman"/>
          <w:sz w:val="24"/>
          <w:szCs w:val="24"/>
          <w:rtl w:val="0"/>
        </w:rPr>
        <w:t>s</w:t>
      </w:r>
      <w:r>
        <w:rPr>
          <w:rFonts w:ascii="Times New Roman" w:hAnsi="Times New Roman"/>
          <w:sz w:val="24"/>
          <w:szCs w:val="24"/>
          <w:rtl w:val="0"/>
          <w:lang w:val="es-ES_tradnl"/>
        </w:rPr>
        <w:t xml:space="preserve"> sobre el principal. Fueron William Paterson, junto al ministro de hacienda en aquel momento, Charles Montagu, conde de Halifax, los que le hab</w:t>
      </w:r>
      <w:r>
        <w:rPr>
          <w:rFonts w:ascii="Times New Roman" w:hAnsi="Times New Roman" w:hint="default"/>
          <w:sz w:val="24"/>
          <w:szCs w:val="24"/>
          <w:rtl w:val="0"/>
          <w:lang w:val="es-ES_tradnl"/>
        </w:rPr>
        <w:t>í</w:t>
      </w:r>
      <w:r>
        <w:rPr>
          <w:rFonts w:ascii="Times New Roman" w:hAnsi="Times New Roman"/>
          <w:sz w:val="24"/>
          <w:szCs w:val="24"/>
          <w:rtl w:val="0"/>
          <w:lang w:val="es-ES_tradnl"/>
        </w:rPr>
        <w:t>an sugerido la constituci</w:t>
      </w:r>
      <w:r>
        <w:rPr>
          <w:rFonts w:ascii="Times New Roman" w:hAnsi="Times New Roman" w:hint="default"/>
          <w:sz w:val="24"/>
          <w:szCs w:val="24"/>
          <w:rtl w:val="0"/>
          <w:lang w:val="es-ES_tradnl"/>
        </w:rPr>
        <w:t>ó</w:t>
      </w:r>
      <w:r>
        <w:rPr>
          <w:rFonts w:ascii="Times New Roman" w:hAnsi="Times New Roman"/>
          <w:sz w:val="24"/>
          <w:szCs w:val="24"/>
          <w:rtl w:val="0"/>
          <w:lang w:val="es-ES_tradnl"/>
        </w:rPr>
        <w:t>n de un banco que gestionara toda la operaci</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n. Se lo propusieron </w:t>
      </w:r>
      <w:r>
        <w:rPr>
          <w:rFonts w:ascii="Times New Roman" w:hAnsi="Times New Roman"/>
          <w:sz w:val="24"/>
          <w:szCs w:val="24"/>
          <w:rtl w:val="0"/>
          <w:lang w:val="es-ES_tradnl"/>
        </w:rPr>
        <w:t xml:space="preserve">en 1691, tal y como se describe en el folleto: </w:t>
      </w:r>
      <w:r>
        <w:rPr>
          <w:rFonts w:ascii="Times New Roman" w:hAnsi="Times New Roman" w:hint="default"/>
          <w:sz w:val="24"/>
          <w:szCs w:val="24"/>
          <w:rtl w:val="1"/>
          <w:lang w:val="ar-SA" w:bidi="ar-SA"/>
        </w:rPr>
        <w:t>“</w:t>
      </w:r>
      <w:r>
        <w:rPr>
          <w:rStyle w:val="Hyperlink.0"/>
          <w:rFonts w:ascii="Times New Roman" w:hAnsi="Times New Roman"/>
          <w:sz w:val="24"/>
          <w:szCs w:val="24"/>
          <w:rtl w:val="0"/>
          <w:lang w:val="es-ES_tradnl"/>
        </w:rPr>
        <w:t>Una breve cuenta del Banco de Inglaterra</w:t>
      </w:r>
      <w:r>
        <w:rPr>
          <w:rFonts w:ascii="Times New Roman" w:hAnsi="Times New Roman" w:hint="default"/>
          <w:sz w:val="24"/>
          <w:szCs w:val="24"/>
          <w:rtl w:val="0"/>
        </w:rPr>
        <w:t>”</w:t>
      </w:r>
      <w:r>
        <w:rPr>
          <w:rFonts w:ascii="Times New Roman" w:hAnsi="Times New Roman"/>
          <w:sz w:val="24"/>
          <w:szCs w:val="24"/>
          <w:rtl w:val="0"/>
          <w:lang w:val="es-ES_tradnl"/>
        </w:rPr>
        <w:t xml:space="preserve">. En el mismo, el rey William se postulaba como </w:t>
      </w:r>
      <w:r>
        <w:rPr>
          <w:rFonts w:ascii="Times New Roman" w:hAnsi="Times New Roman"/>
          <w:sz w:val="24"/>
          <w:szCs w:val="24"/>
          <w:rtl w:val="0"/>
          <w:lang w:val="es-ES_tradnl"/>
        </w:rPr>
        <w:t>el gobernador del banco</w:t>
      </w:r>
      <w:r>
        <w:rPr>
          <w:rFonts w:ascii="Times New Roman" w:hAnsi="Times New Roman"/>
          <w:sz w:val="24"/>
          <w:szCs w:val="24"/>
          <w:rtl w:val="0"/>
          <w:lang w:val="es-ES_tradnl"/>
        </w:rPr>
        <w:t xml:space="preserve"> estableciendo</w:t>
      </w:r>
      <w:r>
        <w:rPr>
          <w:rFonts w:ascii="Times New Roman" w:hAnsi="Times New Roman"/>
          <w:sz w:val="24"/>
          <w:szCs w:val="24"/>
          <w:rtl w:val="0"/>
          <w:lang w:val="it-IT"/>
        </w:rPr>
        <w:t xml:space="preserve"> un pr</w:t>
      </w:r>
      <w:r>
        <w:rPr>
          <w:rFonts w:ascii="Times New Roman" w:hAnsi="Times New Roman" w:hint="default"/>
          <w:sz w:val="24"/>
          <w:szCs w:val="24"/>
          <w:rtl w:val="0"/>
          <w:lang w:val="fr-FR"/>
        </w:rPr>
        <w:t>é</w:t>
      </w:r>
      <w:r>
        <w:rPr>
          <w:rFonts w:ascii="Times New Roman" w:hAnsi="Times New Roman"/>
          <w:sz w:val="24"/>
          <w:szCs w:val="24"/>
          <w:rtl w:val="0"/>
          <w:lang w:val="es-ES_tradnl"/>
        </w:rPr>
        <w:t xml:space="preserve">stamo de 1,2 millones de libras esterlinas </w:t>
      </w:r>
      <w:r>
        <w:rPr>
          <w:rFonts w:ascii="Times New Roman" w:hAnsi="Times New Roman"/>
          <w:sz w:val="24"/>
          <w:szCs w:val="24"/>
          <w:rtl w:val="0"/>
          <w:lang w:val="es-ES_tradnl"/>
        </w:rPr>
        <w:t>a su favor,</w:t>
      </w:r>
      <w:r>
        <w:rPr>
          <w:rFonts w:ascii="Times New Roman" w:hAnsi="Times New Roman"/>
          <w:sz w:val="24"/>
          <w:szCs w:val="24"/>
          <w:rtl w:val="0"/>
        </w:rPr>
        <w:t xml:space="preserve"> </w:t>
      </w:r>
      <w:r>
        <w:rPr>
          <w:rFonts w:ascii="Times New Roman" w:hAnsi="Times New Roman"/>
          <w:sz w:val="24"/>
          <w:szCs w:val="24"/>
          <w:rtl w:val="0"/>
          <w:lang w:val="es-ES_tradnl"/>
        </w:rPr>
        <w:t xml:space="preserve">y </w:t>
      </w:r>
      <w:r>
        <w:rPr>
          <w:rFonts w:ascii="Times New Roman" w:hAnsi="Times New Roman"/>
          <w:sz w:val="24"/>
          <w:szCs w:val="24"/>
          <w:rtl w:val="0"/>
          <w:lang w:val="es-ES_tradnl"/>
        </w:rPr>
        <w:t>los suscriptores de la deuda se incorporar</w:t>
      </w:r>
      <w:r>
        <w:rPr>
          <w:rFonts w:ascii="Times New Roman" w:hAnsi="Times New Roman" w:hint="default"/>
          <w:sz w:val="24"/>
          <w:szCs w:val="24"/>
          <w:rtl w:val="0"/>
        </w:rPr>
        <w:t>í</w:t>
      </w:r>
      <w:r>
        <w:rPr>
          <w:rFonts w:ascii="Times New Roman" w:hAnsi="Times New Roman"/>
          <w:sz w:val="24"/>
          <w:szCs w:val="24"/>
          <w:rtl w:val="0"/>
          <w:lang w:val="es-ES_tradnl"/>
        </w:rPr>
        <w:t>an con privilegios bancarios.</w:t>
      </w:r>
      <w:r>
        <w:rPr>
          <w:rFonts w:ascii="Times New Roman" w:hAnsi="Times New Roman"/>
          <w:sz w:val="24"/>
          <w:szCs w:val="24"/>
          <w:rtl w:val="0"/>
          <w:lang w:val="es-ES_tradnl"/>
        </w:rPr>
        <w:t xml:space="preserve"> Unos a</w:t>
      </w:r>
      <w:r>
        <w:rPr>
          <w:rFonts w:ascii="Times New Roman" w:hAnsi="Times New Roman" w:hint="default"/>
          <w:sz w:val="24"/>
          <w:szCs w:val="24"/>
          <w:rtl w:val="0"/>
          <w:lang w:val="es-ES_tradnl"/>
        </w:rPr>
        <w:t>ñ</w:t>
      </w:r>
      <w:r>
        <w:rPr>
          <w:rFonts w:ascii="Times New Roman" w:hAnsi="Times New Roman"/>
          <w:sz w:val="24"/>
          <w:szCs w:val="24"/>
          <w:rtl w:val="0"/>
          <w:lang w:val="es-ES_tradnl"/>
        </w:rPr>
        <w:t>os despu</w:t>
      </w:r>
      <w:r>
        <w:rPr>
          <w:rFonts w:ascii="Times New Roman" w:hAnsi="Times New Roman" w:hint="default"/>
          <w:sz w:val="24"/>
          <w:szCs w:val="24"/>
          <w:rtl w:val="0"/>
          <w:lang w:val="es-ES_tradnl"/>
        </w:rPr>
        <w:t>é</w:t>
      </w:r>
      <w:r>
        <w:rPr>
          <w:rFonts w:ascii="Times New Roman" w:hAnsi="Times New Roman"/>
          <w:sz w:val="24"/>
          <w:szCs w:val="24"/>
          <w:rtl w:val="0"/>
          <w:lang w:val="es-ES_tradnl"/>
        </w:rPr>
        <w:t>s naci</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uno de los primeros bancos centrales de la historia al otorgar el derecho de monopolio de la deuda soberana y la emisi</w:t>
      </w:r>
      <w:r>
        <w:rPr>
          <w:rFonts w:ascii="Times New Roman" w:hAnsi="Times New Roman" w:hint="default"/>
          <w:sz w:val="24"/>
          <w:szCs w:val="24"/>
          <w:rtl w:val="0"/>
          <w:lang w:val="es-ES_tradnl"/>
        </w:rPr>
        <w:t>ó</w:t>
      </w:r>
      <w:r>
        <w:rPr>
          <w:rFonts w:ascii="Times New Roman" w:hAnsi="Times New Roman"/>
          <w:sz w:val="24"/>
          <w:szCs w:val="24"/>
          <w:rtl w:val="0"/>
          <w:lang w:val="es-ES_tradnl"/>
        </w:rPr>
        <w:t>n de la moneda, ambos privilegios en manos de un solo banco. Esa fecha marca la epifan</w:t>
      </w:r>
      <w:r>
        <w:rPr>
          <w:rFonts w:ascii="Times New Roman" w:hAnsi="Times New Roman" w:hint="default"/>
          <w:sz w:val="24"/>
          <w:szCs w:val="24"/>
          <w:rtl w:val="0"/>
          <w:lang w:val="es-ES_tradnl"/>
        </w:rPr>
        <w:t>í</w:t>
      </w:r>
      <w:r>
        <w:rPr>
          <w:rFonts w:ascii="Times New Roman" w:hAnsi="Times New Roman"/>
          <w:sz w:val="24"/>
          <w:szCs w:val="24"/>
          <w:rtl w:val="0"/>
          <w:lang w:val="es-ES_tradnl"/>
        </w:rPr>
        <w:t xml:space="preserve">a de la DPP. </w:t>
      </w:r>
      <w:r>
        <w:rPr>
          <w:rFonts w:ascii="Times New Roman" w:hAnsi="Times New Roman"/>
          <w:sz w:val="24"/>
          <w:szCs w:val="24"/>
          <w:rtl w:val="0"/>
          <w:lang w:val="es-ES_tradnl"/>
        </w:rPr>
        <w:t>Si bien el primer banco central del mundo fue el que se estableci</w:t>
      </w:r>
      <w:r>
        <w:rPr>
          <w:rFonts w:ascii="Times New Roman" w:hAnsi="Times New Roman" w:hint="default"/>
          <w:sz w:val="24"/>
          <w:szCs w:val="24"/>
          <w:rtl w:val="0"/>
        </w:rPr>
        <w:t xml:space="preserve">ó </w:t>
      </w:r>
      <w:r>
        <w:rPr>
          <w:rFonts w:ascii="Times New Roman" w:hAnsi="Times New Roman"/>
          <w:sz w:val="24"/>
          <w:szCs w:val="24"/>
          <w:rtl w:val="0"/>
          <w:lang w:val="es-ES_tradnl"/>
        </w:rPr>
        <w:t xml:space="preserve">en Suecia </w:t>
      </w:r>
      <w:r>
        <w:rPr>
          <w:rFonts w:ascii="Times New Roman" w:hAnsi="Times New Roman"/>
          <w:sz w:val="24"/>
          <w:szCs w:val="24"/>
          <w:rtl w:val="0"/>
          <w:lang w:val="es-ES_tradnl"/>
        </w:rPr>
        <w:t>unos a</w:t>
      </w:r>
      <w:r>
        <w:rPr>
          <w:rFonts w:ascii="Times New Roman" w:hAnsi="Times New Roman" w:hint="default"/>
          <w:sz w:val="24"/>
          <w:szCs w:val="24"/>
          <w:rtl w:val="0"/>
          <w:lang w:val="es-ES_tradnl"/>
        </w:rPr>
        <w:t>ñ</w:t>
      </w:r>
      <w:r>
        <w:rPr>
          <w:rFonts w:ascii="Times New Roman" w:hAnsi="Times New Roman"/>
          <w:sz w:val="24"/>
          <w:szCs w:val="24"/>
          <w:rtl w:val="0"/>
          <w:lang w:val="es-ES_tradnl"/>
        </w:rPr>
        <w:t xml:space="preserve">os antes, concretamente </w:t>
      </w:r>
      <w:r>
        <w:rPr>
          <w:rFonts w:ascii="Times New Roman" w:hAnsi="Times New Roman"/>
          <w:sz w:val="24"/>
          <w:szCs w:val="24"/>
          <w:rtl w:val="0"/>
        </w:rPr>
        <w:t xml:space="preserve">en 1668: </w:t>
      </w:r>
      <w:r>
        <w:rPr>
          <w:rStyle w:val="Hyperlink.0"/>
          <w:rFonts w:ascii="Times New Roman" w:hAnsi="Times New Roman"/>
          <w:sz w:val="24"/>
          <w:szCs w:val="24"/>
          <w:rtl w:val="0"/>
        </w:rPr>
        <w:t>Sveriges Riksbank</w:t>
      </w:r>
      <w:r>
        <w:rPr>
          <w:rStyle w:val="Hyperlink.0"/>
          <w:rFonts w:ascii="Times New Roman" w:hAnsi="Times New Roman"/>
          <w:sz w:val="24"/>
          <w:szCs w:val="24"/>
          <w:rtl w:val="0"/>
          <w:lang w:val="es-ES_tradnl"/>
        </w:rPr>
        <w:t xml:space="preserve">. </w:t>
      </w:r>
      <w:r>
        <w:rPr>
          <w:rFonts w:ascii="Times New Roman" w:hAnsi="Times New Roman"/>
          <w:sz w:val="24"/>
          <w:szCs w:val="24"/>
          <w:rtl w:val="0"/>
          <w:lang w:val="es-ES_tradnl"/>
        </w:rPr>
        <w:t>Por</w:t>
      </w:r>
      <w:r>
        <w:rPr>
          <w:rFonts w:ascii="Times New Roman" w:hAnsi="Times New Roman"/>
          <w:sz w:val="24"/>
          <w:szCs w:val="24"/>
          <w:rtl w:val="0"/>
          <w:lang w:val="es-ES_tradnl"/>
        </w:rPr>
        <w:t xml:space="preserve"> el volumen de deuda, y trascendencia internacional, </w:t>
      </w:r>
      <w:r>
        <w:rPr>
          <w:rFonts w:ascii="Times New Roman" w:hAnsi="Times New Roman"/>
          <w:sz w:val="24"/>
          <w:szCs w:val="24"/>
          <w:rtl w:val="0"/>
          <w:lang w:val="es-ES_tradnl"/>
        </w:rPr>
        <w:t>considero</w:t>
      </w:r>
      <w:r>
        <w:rPr>
          <w:rFonts w:ascii="Times New Roman" w:hAnsi="Times New Roman"/>
          <w:sz w:val="24"/>
          <w:szCs w:val="24"/>
          <w:rtl w:val="0"/>
        </w:rPr>
        <w:t xml:space="preserve"> </w:t>
      </w:r>
      <w:r>
        <w:rPr>
          <w:rFonts w:ascii="Times New Roman" w:hAnsi="Times New Roman"/>
          <w:sz w:val="24"/>
          <w:szCs w:val="24"/>
          <w:rtl w:val="0"/>
          <w:lang w:val="es-ES_tradnl"/>
        </w:rPr>
        <w:t>la fecha de la constituci</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n del Banco </w:t>
      </w:r>
      <w:r>
        <w:rPr>
          <w:rFonts w:ascii="Times New Roman" w:hAnsi="Times New Roman"/>
          <w:sz w:val="24"/>
          <w:szCs w:val="24"/>
          <w:rtl w:val="0"/>
          <w:lang w:val="pt-PT"/>
        </w:rPr>
        <w:t xml:space="preserve">de Inglaterra </w:t>
      </w:r>
      <w:r>
        <w:rPr>
          <w:rFonts w:ascii="Times New Roman" w:hAnsi="Times New Roman"/>
          <w:sz w:val="24"/>
          <w:szCs w:val="24"/>
          <w:rtl w:val="0"/>
          <w:lang w:val="es-ES_tradnl"/>
        </w:rPr>
        <w:t>como la epifan</w:t>
      </w:r>
      <w:r>
        <w:rPr>
          <w:rFonts w:ascii="Times New Roman" w:hAnsi="Times New Roman" w:hint="default"/>
          <w:sz w:val="24"/>
          <w:szCs w:val="24"/>
          <w:rtl w:val="0"/>
          <w:lang w:val="es-ES_tradnl"/>
        </w:rPr>
        <w:t>í</w:t>
      </w:r>
      <w:r>
        <w:rPr>
          <w:rFonts w:ascii="Times New Roman" w:hAnsi="Times New Roman"/>
          <w:sz w:val="24"/>
          <w:szCs w:val="24"/>
          <w:rtl w:val="0"/>
          <w:lang w:val="es-ES_tradnl"/>
        </w:rPr>
        <w:t>a de la deuda soberana tal cual la conocemos hoy</w:t>
      </w:r>
      <w:r>
        <w:rPr>
          <w:rFonts w:ascii="Times New Roman" w:hAnsi="Times New Roman"/>
          <w:sz w:val="24"/>
          <w:szCs w:val="24"/>
          <w:rtl w:val="0"/>
        </w:rPr>
        <w:t>.</w:t>
      </w:r>
    </w:p>
    <w:p>
      <w:pPr>
        <w:pStyle w:val="Cuerpo"/>
        <w:spacing w:line="360" w:lineRule="auto"/>
        <w:jc w:val="both"/>
        <w:rPr>
          <w:rFonts w:ascii="Times New Roman" w:cs="Times New Roman" w:hAnsi="Times New Roman" w:eastAsia="Times New Roman"/>
          <w:sz w:val="24"/>
          <w:szCs w:val="24"/>
        </w:rPr>
      </w:pPr>
      <w:r>
        <w:rPr>
          <w:rFonts w:ascii="Times New Roman" w:cs="Times New Roman" w:hAnsi="Times New Roman" w:eastAsia="Times New Roman"/>
          <w:sz w:val="24"/>
          <w:szCs w:val="24"/>
          <w:rtl w:val="0"/>
          <w:lang w:val="es-ES_tradnl"/>
        </w:rPr>
        <w:tab/>
        <w:t xml:space="preserve">En </w:t>
      </w:r>
      <w:r>
        <w:rPr>
          <w:rFonts w:ascii="Times New Roman" w:hAnsi="Times New Roman"/>
          <w:sz w:val="24"/>
          <w:szCs w:val="24"/>
          <w:rtl w:val="0"/>
          <w:lang w:val="es-ES_tradnl"/>
        </w:rPr>
        <w:t>tan solo cuatro a</w:t>
      </w:r>
      <w:r>
        <w:rPr>
          <w:rFonts w:ascii="Times New Roman" w:hAnsi="Times New Roman" w:hint="default"/>
          <w:sz w:val="24"/>
          <w:szCs w:val="24"/>
          <w:rtl w:val="0"/>
          <w:lang w:val="es-ES_tradnl"/>
        </w:rPr>
        <w:t>ñ</w:t>
      </w:r>
      <w:r>
        <w:rPr>
          <w:rFonts w:ascii="Times New Roman" w:hAnsi="Times New Roman"/>
          <w:sz w:val="24"/>
          <w:szCs w:val="24"/>
          <w:rtl w:val="0"/>
        </w:rPr>
        <w:t>o</w:t>
      </w:r>
      <w:r>
        <w:rPr>
          <w:rFonts w:ascii="Times New Roman" w:hAnsi="Times New Roman"/>
          <w:sz w:val="24"/>
          <w:szCs w:val="24"/>
          <w:rtl w:val="0"/>
          <w:lang w:val="es-ES_tradnl"/>
        </w:rPr>
        <w:t xml:space="preserve">s </w:t>
      </w:r>
      <w:r>
        <w:rPr>
          <w:rFonts w:ascii="Times New Roman" w:hAnsi="Times New Roman" w:hint="default"/>
          <w:sz w:val="24"/>
          <w:szCs w:val="24"/>
          <w:rtl w:val="0"/>
          <w:lang w:val="es-ES_tradnl"/>
        </w:rPr>
        <w:t>—</w:t>
      </w:r>
      <w:r>
        <w:rPr>
          <w:rFonts w:ascii="Times New Roman" w:hAnsi="Times New Roman"/>
          <w:sz w:val="24"/>
          <w:szCs w:val="24"/>
          <w:rtl w:val="0"/>
          <w:lang w:val="es-ES_tradnl"/>
        </w:rPr>
        <w:t>de 1694 a 1698</w:t>
      </w:r>
      <w:r>
        <w:rPr>
          <w:rFonts w:ascii="Times New Roman" w:hAnsi="Times New Roman" w:hint="default"/>
          <w:sz w:val="24"/>
          <w:szCs w:val="24"/>
          <w:rtl w:val="0"/>
          <w:lang w:val="es-ES_tradnl"/>
        </w:rPr>
        <w:t xml:space="preserve">— </w:t>
      </w:r>
      <w:r>
        <w:rPr>
          <w:rFonts w:ascii="Times New Roman" w:hAnsi="Times New Roman"/>
          <w:sz w:val="24"/>
          <w:szCs w:val="24"/>
          <w:rtl w:val="0"/>
        </w:rPr>
        <w:t>la</w:t>
      </w:r>
      <w:r>
        <w:rPr>
          <w:rFonts w:ascii="Times New Roman" w:hAnsi="Times New Roman"/>
          <w:sz w:val="24"/>
          <w:szCs w:val="24"/>
          <w:rtl w:val="0"/>
          <w:lang w:val="es-ES_tradnl"/>
        </w:rPr>
        <w:t>s obligaciones p</w:t>
      </w:r>
      <w:r>
        <w:rPr>
          <w:rFonts w:ascii="Times New Roman" w:hAnsi="Times New Roman" w:hint="default"/>
          <w:sz w:val="24"/>
          <w:szCs w:val="24"/>
          <w:rtl w:val="0"/>
          <w:lang w:val="es-ES_tradnl"/>
        </w:rPr>
        <w:t>ú</w:t>
      </w:r>
      <w:r>
        <w:rPr>
          <w:rFonts w:ascii="Times New Roman" w:hAnsi="Times New Roman"/>
          <w:sz w:val="24"/>
          <w:szCs w:val="24"/>
          <w:rtl w:val="0"/>
          <w:lang w:val="es-ES_tradnl"/>
        </w:rPr>
        <w:t>blicas se multiplicaron</w:t>
      </w:r>
      <w:r>
        <w:rPr>
          <w:rFonts w:ascii="Times New Roman" w:hAnsi="Times New Roman"/>
          <w:sz w:val="24"/>
          <w:szCs w:val="24"/>
          <w:rtl w:val="0"/>
          <w:lang w:val="es-ES_tradnl"/>
        </w:rPr>
        <w:t xml:space="preserve"> por quince</w:t>
      </w:r>
      <w:r>
        <w:rPr>
          <w:rFonts w:ascii="Times New Roman" w:hAnsi="Times New Roman"/>
          <w:sz w:val="24"/>
          <w:szCs w:val="24"/>
          <w:rtl w:val="0"/>
          <w:lang w:val="es-ES_tradnl"/>
        </w:rPr>
        <w:t xml:space="preserve">, hasta los </w:t>
      </w:r>
      <w:r>
        <w:rPr>
          <w:rFonts w:ascii="Times New Roman" w:hAnsi="Times New Roman"/>
          <w:sz w:val="24"/>
          <w:szCs w:val="24"/>
          <w:rtl w:val="0"/>
        </w:rPr>
        <w:t>1</w:t>
      </w:r>
      <w:r>
        <w:rPr>
          <w:rFonts w:ascii="Times New Roman" w:hAnsi="Times New Roman"/>
          <w:sz w:val="24"/>
          <w:szCs w:val="24"/>
          <w:rtl w:val="0"/>
          <w:lang w:val="es-ES_tradnl"/>
        </w:rPr>
        <w:t>6</w:t>
      </w:r>
      <w:r>
        <w:rPr>
          <w:rFonts w:ascii="Times New Roman" w:hAnsi="Times New Roman"/>
          <w:sz w:val="24"/>
          <w:szCs w:val="24"/>
          <w:rtl w:val="0"/>
          <w:lang w:val="es-ES_tradnl"/>
        </w:rPr>
        <w:t xml:space="preserve"> millones de libras, la cuarta parte del PIB del </w:t>
      </w:r>
      <w:r>
        <w:rPr>
          <w:rFonts w:ascii="Times New Roman" w:hAnsi="Times New Roman"/>
          <w:sz w:val="24"/>
          <w:szCs w:val="24"/>
          <w:rtl w:val="0"/>
          <w:lang w:val="es-ES_tradnl"/>
        </w:rPr>
        <w:t>R</w:t>
      </w:r>
      <w:r>
        <w:rPr>
          <w:rFonts w:ascii="Times New Roman" w:hAnsi="Times New Roman"/>
          <w:sz w:val="24"/>
          <w:szCs w:val="24"/>
          <w:rtl w:val="0"/>
        </w:rPr>
        <w:t>eino</w:t>
      </w:r>
      <w:r>
        <w:rPr>
          <w:rFonts w:ascii="Times New Roman" w:hAnsi="Times New Roman"/>
          <w:sz w:val="24"/>
          <w:szCs w:val="24"/>
          <w:rtl w:val="0"/>
          <w:lang w:val="es-ES_tradnl"/>
        </w:rPr>
        <w:t>, y dos d</w:t>
      </w:r>
      <w:r>
        <w:rPr>
          <w:rFonts w:ascii="Times New Roman" w:hAnsi="Times New Roman" w:hint="default"/>
          <w:sz w:val="24"/>
          <w:szCs w:val="24"/>
          <w:rtl w:val="0"/>
          <w:lang w:val="es-ES_tradnl"/>
        </w:rPr>
        <w:t>é</w:t>
      </w:r>
      <w:r>
        <w:rPr>
          <w:rFonts w:ascii="Times New Roman" w:hAnsi="Times New Roman"/>
          <w:sz w:val="24"/>
          <w:szCs w:val="24"/>
          <w:rtl w:val="0"/>
          <w:lang w:val="es-ES_tradnl"/>
        </w:rPr>
        <w:t>cadas m</w:t>
      </w:r>
      <w:r>
        <w:rPr>
          <w:rFonts w:ascii="Times New Roman" w:hAnsi="Times New Roman" w:hint="default"/>
          <w:sz w:val="24"/>
          <w:szCs w:val="24"/>
          <w:rtl w:val="0"/>
          <w:lang w:val="es-ES_tradnl"/>
        </w:rPr>
        <w:t>á</w:t>
      </w:r>
      <w:r>
        <w:rPr>
          <w:rFonts w:ascii="Times New Roman" w:hAnsi="Times New Roman"/>
          <w:sz w:val="24"/>
          <w:szCs w:val="24"/>
          <w:rtl w:val="0"/>
          <w:lang w:val="es-ES_tradnl"/>
        </w:rPr>
        <w:t>s tarde</w:t>
      </w:r>
      <w:r>
        <w:rPr>
          <w:rFonts w:ascii="Times New Roman" w:hAnsi="Times New Roman"/>
          <w:sz w:val="24"/>
          <w:szCs w:val="24"/>
          <w:rtl w:val="0"/>
        </w:rPr>
        <w:t xml:space="preserve"> </w:t>
      </w:r>
      <w:r>
        <w:rPr>
          <w:rFonts w:ascii="Times New Roman" w:hAnsi="Times New Roman"/>
          <w:sz w:val="24"/>
          <w:szCs w:val="24"/>
          <w:rtl w:val="0"/>
          <w:lang w:val="es-ES_tradnl"/>
        </w:rPr>
        <w:t>el compromiso p</w:t>
      </w:r>
      <w:r>
        <w:rPr>
          <w:rFonts w:ascii="Times New Roman" w:hAnsi="Times New Roman" w:hint="default"/>
          <w:sz w:val="24"/>
          <w:szCs w:val="24"/>
          <w:rtl w:val="0"/>
          <w:lang w:val="es-ES_tradnl"/>
        </w:rPr>
        <w:t>ú</w:t>
      </w:r>
      <w:r>
        <w:rPr>
          <w:rFonts w:ascii="Times New Roman" w:hAnsi="Times New Roman"/>
          <w:sz w:val="24"/>
          <w:szCs w:val="24"/>
          <w:rtl w:val="0"/>
          <w:lang w:val="es-ES_tradnl"/>
        </w:rPr>
        <w:t>blico</w:t>
      </w:r>
      <w:r>
        <w:rPr>
          <w:rFonts w:ascii="Times New Roman" w:hAnsi="Times New Roman"/>
          <w:sz w:val="24"/>
          <w:szCs w:val="24"/>
          <w:rtl w:val="0"/>
        </w:rPr>
        <w:t xml:space="preserve"> </w:t>
      </w:r>
      <w:r>
        <w:rPr>
          <w:rFonts w:ascii="Times New Roman" w:hAnsi="Times New Roman"/>
          <w:sz w:val="24"/>
          <w:szCs w:val="24"/>
          <w:rtl w:val="0"/>
          <w:lang w:val="es-ES_tradnl"/>
        </w:rPr>
        <w:t>alcanz</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 xml:space="preserve">los 54 millones de libras. Debido al constante incremento </w:t>
      </w:r>
      <w:r>
        <w:rPr>
          <w:rFonts w:ascii="Times New Roman" w:hAnsi="Times New Roman"/>
          <w:sz w:val="24"/>
          <w:szCs w:val="24"/>
          <w:rtl w:val="0"/>
          <w:lang w:val="fr-FR"/>
        </w:rPr>
        <w:t>de la</w:t>
      </w:r>
      <w:r>
        <w:rPr>
          <w:rFonts w:ascii="Times New Roman" w:hAnsi="Times New Roman"/>
          <w:sz w:val="24"/>
          <w:szCs w:val="24"/>
          <w:rtl w:val="0"/>
          <w:lang w:val="es-ES_tradnl"/>
        </w:rPr>
        <w:t xml:space="preserve"> deuda, el rey no tuvo m</w:t>
      </w:r>
      <w:r>
        <w:rPr>
          <w:rFonts w:ascii="Times New Roman" w:hAnsi="Times New Roman" w:hint="default"/>
          <w:sz w:val="24"/>
          <w:szCs w:val="24"/>
          <w:rtl w:val="0"/>
          <w:lang w:val="es-ES_tradnl"/>
        </w:rPr>
        <w:t>á</w:t>
      </w:r>
      <w:r>
        <w:rPr>
          <w:rFonts w:ascii="Times New Roman" w:hAnsi="Times New Roman"/>
          <w:sz w:val="24"/>
          <w:szCs w:val="24"/>
          <w:rtl w:val="0"/>
          <w:lang w:val="es-ES_tradnl"/>
        </w:rPr>
        <w:t xml:space="preserve">s remedio </w:t>
      </w:r>
      <w:r>
        <w:rPr>
          <w:rFonts w:ascii="Times New Roman" w:hAnsi="Times New Roman" w:hint="default"/>
          <w:sz w:val="24"/>
          <w:szCs w:val="24"/>
          <w:rtl w:val="0"/>
          <w:lang w:val="es-ES_tradnl"/>
        </w:rPr>
        <w:t>—</w:t>
      </w:r>
      <w:r>
        <w:rPr>
          <w:rFonts w:ascii="Times New Roman" w:hAnsi="Times New Roman"/>
          <w:sz w:val="24"/>
          <w:szCs w:val="24"/>
          <w:rtl w:val="0"/>
          <w:lang w:val="es-ES_tradnl"/>
        </w:rPr>
        <w:t>ahora s</w:t>
      </w:r>
      <w:r>
        <w:rPr>
          <w:rFonts w:ascii="Times New Roman" w:hAnsi="Times New Roman" w:hint="default"/>
          <w:sz w:val="24"/>
          <w:szCs w:val="24"/>
          <w:rtl w:val="0"/>
          <w:lang w:val="es-ES_tradnl"/>
        </w:rPr>
        <w:t xml:space="preserve">í— </w:t>
      </w:r>
      <w:r>
        <w:rPr>
          <w:rFonts w:ascii="Times New Roman" w:hAnsi="Times New Roman"/>
          <w:sz w:val="24"/>
          <w:szCs w:val="24"/>
          <w:rtl w:val="0"/>
          <w:lang w:val="es-ES_tradnl"/>
        </w:rPr>
        <w:t xml:space="preserve">que aumentar los impuestos para poder cancelarla. </w:t>
      </w:r>
      <w:r>
        <w:rPr>
          <w:rFonts w:ascii="Times New Roman" w:hAnsi="Times New Roman"/>
          <w:sz w:val="24"/>
          <w:szCs w:val="24"/>
          <w:rtl w:val="0"/>
          <w:lang w:val="es-ES_tradnl"/>
        </w:rPr>
        <w:t>Unos a</w:t>
      </w:r>
      <w:r>
        <w:rPr>
          <w:rFonts w:ascii="Times New Roman" w:hAnsi="Times New Roman" w:hint="default"/>
          <w:sz w:val="24"/>
          <w:szCs w:val="24"/>
          <w:rtl w:val="0"/>
          <w:lang w:val="es-ES_tradnl"/>
        </w:rPr>
        <w:t>ñ</w:t>
      </w:r>
      <w:r>
        <w:rPr>
          <w:rFonts w:ascii="Times New Roman" w:hAnsi="Times New Roman"/>
          <w:sz w:val="24"/>
          <w:szCs w:val="24"/>
          <w:rtl w:val="0"/>
          <w:lang w:val="es-ES_tradnl"/>
        </w:rPr>
        <w:t>os m</w:t>
      </w:r>
      <w:r>
        <w:rPr>
          <w:rFonts w:ascii="Times New Roman" w:hAnsi="Times New Roman" w:hint="default"/>
          <w:sz w:val="24"/>
          <w:szCs w:val="24"/>
          <w:rtl w:val="0"/>
        </w:rPr>
        <w:t>á</w:t>
      </w:r>
      <w:r>
        <w:rPr>
          <w:rFonts w:ascii="Times New Roman" w:hAnsi="Times New Roman"/>
          <w:sz w:val="24"/>
          <w:szCs w:val="24"/>
          <w:rtl w:val="0"/>
          <w:lang w:val="es-ES_tradnl"/>
        </w:rPr>
        <w:t>s tarde, el rey Jorge III, que proced</w:t>
      </w:r>
      <w:r>
        <w:rPr>
          <w:rFonts w:ascii="Times New Roman" w:hAnsi="Times New Roman" w:hint="default"/>
          <w:sz w:val="24"/>
          <w:szCs w:val="24"/>
          <w:rtl w:val="0"/>
        </w:rPr>
        <w:t>í</w:t>
      </w:r>
      <w:r>
        <w:rPr>
          <w:rFonts w:ascii="Times New Roman" w:hAnsi="Times New Roman"/>
          <w:sz w:val="24"/>
          <w:szCs w:val="24"/>
          <w:rtl w:val="0"/>
          <w:lang w:val="es-ES_tradnl"/>
        </w:rPr>
        <w:t>a de la Casa de Hannover de Alemania, decidi</w:t>
      </w:r>
      <w:r>
        <w:rPr>
          <w:rFonts w:ascii="Times New Roman" w:hAnsi="Times New Roman" w:hint="default"/>
          <w:sz w:val="24"/>
          <w:szCs w:val="24"/>
          <w:rtl w:val="0"/>
        </w:rPr>
        <w:t xml:space="preserve">ó </w:t>
      </w:r>
      <w:r>
        <w:rPr>
          <w:rFonts w:ascii="Times New Roman" w:hAnsi="Times New Roman"/>
          <w:sz w:val="24"/>
          <w:szCs w:val="24"/>
          <w:rtl w:val="0"/>
          <w:lang w:val="es-ES_tradnl"/>
        </w:rPr>
        <w:t>acudir a las grandes casas bancarias de Fr</w:t>
      </w:r>
      <w:r>
        <w:rPr>
          <w:rFonts w:ascii="Times New Roman" w:hAnsi="Times New Roman" w:hint="default"/>
          <w:sz w:val="24"/>
          <w:szCs w:val="24"/>
          <w:rtl w:val="0"/>
        </w:rPr>
        <w:t>á</w:t>
      </w:r>
      <w:r>
        <w:rPr>
          <w:rFonts w:ascii="Times New Roman" w:hAnsi="Times New Roman"/>
          <w:sz w:val="24"/>
          <w:szCs w:val="24"/>
          <w:rtl w:val="0"/>
          <w:lang w:val="es-ES_tradnl"/>
        </w:rPr>
        <w:t>ncfort para sufragar las guerras napole</w:t>
      </w:r>
      <w:r>
        <w:rPr>
          <w:rFonts w:ascii="Times New Roman" w:hAnsi="Times New Roman" w:hint="default"/>
          <w:sz w:val="24"/>
          <w:szCs w:val="24"/>
          <w:rtl w:val="0"/>
          <w:lang w:val="es-ES_tradnl"/>
        </w:rPr>
        <w:t>ó</w:t>
      </w:r>
      <w:r>
        <w:rPr>
          <w:rFonts w:ascii="Times New Roman" w:hAnsi="Times New Roman"/>
          <w:sz w:val="24"/>
          <w:szCs w:val="24"/>
          <w:rtl w:val="0"/>
          <w:lang w:val="es-ES_tradnl"/>
        </w:rPr>
        <w:t>nicas. La Casa Rothschild, originaria de esa ciudad, ofreci</w:t>
      </w:r>
      <w:r>
        <w:rPr>
          <w:rFonts w:ascii="Times New Roman" w:hAnsi="Times New Roman" w:hint="default"/>
          <w:sz w:val="24"/>
          <w:szCs w:val="24"/>
          <w:rtl w:val="0"/>
        </w:rPr>
        <w:t xml:space="preserve">ó </w:t>
      </w:r>
      <w:r>
        <w:rPr>
          <w:rFonts w:ascii="Times New Roman" w:hAnsi="Times New Roman"/>
          <w:sz w:val="24"/>
          <w:szCs w:val="24"/>
          <w:rtl w:val="0"/>
          <w:lang w:val="es-ES_tradnl"/>
        </w:rPr>
        <w:t>su oro al rey a cambio de bonos de deuda que utilizaron como aval para recibir su contravalor en libras esterlinas.</w:t>
      </w:r>
      <w:r>
        <w:rPr>
          <w:rFonts w:ascii="Times New Roman" w:hAnsi="Times New Roman"/>
          <w:sz w:val="24"/>
          <w:szCs w:val="24"/>
          <w:rtl w:val="0"/>
          <w:lang w:val="es-ES_tradnl"/>
        </w:rPr>
        <w:t xml:space="preserve"> La Casa</w:t>
      </w:r>
      <w:r>
        <w:rPr>
          <w:rFonts w:ascii="Times New Roman" w:hAnsi="Times New Roman"/>
          <w:sz w:val="24"/>
          <w:szCs w:val="24"/>
          <w:rtl w:val="0"/>
          <w:lang w:val="en-US"/>
        </w:rPr>
        <w:t xml:space="preserve"> Rothschild suministr</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 oro al duque de Wellington durante las guerras napole</w:t>
      </w:r>
      <w:r>
        <w:rPr>
          <w:rFonts w:ascii="Times New Roman" w:hAnsi="Times New Roman" w:hint="default"/>
          <w:sz w:val="24"/>
          <w:szCs w:val="24"/>
          <w:rtl w:val="0"/>
          <w:lang w:val="es-ES_tradnl"/>
        </w:rPr>
        <w:t>ó</w:t>
      </w:r>
      <w:r>
        <w:rPr>
          <w:rFonts w:ascii="Times New Roman" w:hAnsi="Times New Roman"/>
          <w:sz w:val="24"/>
          <w:szCs w:val="24"/>
          <w:rtl w:val="0"/>
          <w:lang w:val="pt-PT"/>
        </w:rPr>
        <w:t xml:space="preserve">nicas, </w:t>
      </w:r>
      <w:r>
        <w:rPr>
          <w:rFonts w:ascii="Times New Roman" w:hAnsi="Times New Roman"/>
          <w:sz w:val="24"/>
          <w:szCs w:val="24"/>
          <w:rtl w:val="0"/>
          <w:lang w:val="es-ES_tradnl"/>
        </w:rPr>
        <w:t>entre</w:t>
      </w:r>
      <w:r>
        <w:rPr>
          <w:rFonts w:ascii="Times New Roman" w:hAnsi="Times New Roman"/>
          <w:sz w:val="24"/>
          <w:szCs w:val="24"/>
          <w:rtl w:val="0"/>
          <w:lang w:val="es-ES_tradnl"/>
        </w:rPr>
        <w:t xml:space="preserve"> 1793 y 1815</w:t>
      </w:r>
      <w:r>
        <w:rPr>
          <w:rFonts w:ascii="Times New Roman" w:hAnsi="Times New Roman"/>
          <w:sz w:val="24"/>
          <w:szCs w:val="24"/>
          <w:rtl w:val="0"/>
          <w:lang w:val="es-ES_tradnl"/>
        </w:rPr>
        <w:t xml:space="preserve">. </w:t>
      </w:r>
      <w:r>
        <w:rPr>
          <w:rFonts w:ascii="Times New Roman" w:hAnsi="Times New Roman"/>
          <w:sz w:val="24"/>
          <w:szCs w:val="24"/>
          <w:rtl w:val="0"/>
          <w:lang w:val="it-IT"/>
        </w:rPr>
        <w:t>Gran Breta</w:t>
      </w:r>
      <w:r>
        <w:rPr>
          <w:rFonts w:ascii="Times New Roman" w:hAnsi="Times New Roman" w:hint="default"/>
          <w:sz w:val="24"/>
          <w:szCs w:val="24"/>
          <w:rtl w:val="0"/>
          <w:lang w:val="es-ES_tradnl"/>
        </w:rPr>
        <w:t>ñ</w:t>
      </w:r>
      <w:r>
        <w:rPr>
          <w:rFonts w:ascii="Times New Roman" w:hAnsi="Times New Roman"/>
          <w:sz w:val="24"/>
          <w:szCs w:val="24"/>
          <w:rtl w:val="0"/>
          <w:lang w:val="es-ES_tradnl"/>
        </w:rPr>
        <w:t>a estuvo casi continuamente en guerra con Francia, poniendo en tensiones financieras al Tesoro Brit</w:t>
      </w:r>
      <w:r>
        <w:rPr>
          <w:rFonts w:ascii="Times New Roman" w:hAnsi="Times New Roman" w:hint="default"/>
          <w:sz w:val="24"/>
          <w:szCs w:val="24"/>
          <w:rtl w:val="0"/>
        </w:rPr>
        <w:t>á</w:t>
      </w:r>
      <w:r>
        <w:rPr>
          <w:rFonts w:ascii="Times New Roman" w:hAnsi="Times New Roman"/>
          <w:sz w:val="24"/>
          <w:szCs w:val="24"/>
          <w:rtl w:val="0"/>
          <w:lang w:val="it-IT"/>
        </w:rPr>
        <w:t>nico</w:t>
      </w:r>
      <w:r>
        <w:rPr>
          <w:rFonts w:ascii="Times New Roman" w:hAnsi="Times New Roman"/>
          <w:sz w:val="24"/>
          <w:szCs w:val="24"/>
          <w:rtl w:val="0"/>
          <w:lang w:val="es-ES_tradnl"/>
        </w:rPr>
        <w:t>.</w:t>
      </w:r>
    </w:p>
    <w:p>
      <w:pPr>
        <w:pStyle w:val="Cuerpo"/>
        <w:spacing w:line="360" w:lineRule="auto"/>
        <w:jc w:val="both"/>
        <w:rPr>
          <w:rFonts w:ascii="Times New Roman" w:cs="Times New Roman" w:hAnsi="Times New Roman" w:eastAsia="Times New Roman"/>
          <w:sz w:val="24"/>
          <w:szCs w:val="24"/>
        </w:rPr>
      </w:pPr>
      <w:r>
        <w:rPr>
          <w:rFonts w:ascii="Times New Roman" w:cs="Times New Roman" w:hAnsi="Times New Roman" w:eastAsia="Times New Roman"/>
          <w:sz w:val="24"/>
          <w:szCs w:val="24"/>
          <w:rtl w:val="0"/>
          <w:lang w:val="es-ES_tradnl"/>
        </w:rPr>
        <w:tab/>
        <w:t>Veamos m</w:t>
      </w:r>
      <w:r>
        <w:rPr>
          <w:rFonts w:ascii="Times New Roman" w:hAnsi="Times New Roman" w:hint="default"/>
          <w:sz w:val="24"/>
          <w:szCs w:val="24"/>
          <w:rtl w:val="0"/>
          <w:lang w:val="es-ES_tradnl"/>
        </w:rPr>
        <w:t>á</w:t>
      </w:r>
      <w:r>
        <w:rPr>
          <w:rFonts w:ascii="Times New Roman" w:hAnsi="Times New Roman"/>
          <w:sz w:val="24"/>
          <w:szCs w:val="24"/>
          <w:rtl w:val="0"/>
          <w:lang w:val="es-ES_tradnl"/>
        </w:rPr>
        <w:t>s de cerca esta operaci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crediticia, porque este esquema de deuda y creaci</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n de dinero </w:t>
      </w:r>
      <w:r>
        <w:rPr>
          <w:rFonts w:ascii="Times New Roman" w:hAnsi="Times New Roman" w:hint="default"/>
          <w:sz w:val="24"/>
          <w:szCs w:val="24"/>
          <w:rtl w:val="0"/>
          <w:lang w:val="es-ES_tradnl"/>
        </w:rPr>
        <w:t>—</w:t>
      </w:r>
      <w:r>
        <w:rPr>
          <w:rFonts w:ascii="Times New Roman" w:hAnsi="Times New Roman"/>
          <w:sz w:val="24"/>
          <w:szCs w:val="24"/>
          <w:rtl w:val="0"/>
          <w:lang w:val="es-ES_tradnl"/>
        </w:rPr>
        <w:t>la monetizaci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de la deuda</w:t>
      </w:r>
      <w:r>
        <w:rPr>
          <w:rFonts w:ascii="Times New Roman" w:hAnsi="Times New Roman" w:hint="default"/>
          <w:sz w:val="24"/>
          <w:szCs w:val="24"/>
          <w:rtl w:val="0"/>
          <w:lang w:val="es-ES_tradnl"/>
        </w:rPr>
        <w:t xml:space="preserve">— </w:t>
      </w:r>
      <w:r>
        <w:rPr>
          <w:rFonts w:ascii="Times New Roman" w:hAnsi="Times New Roman"/>
          <w:sz w:val="24"/>
          <w:szCs w:val="24"/>
          <w:rtl w:val="0"/>
          <w:lang w:val="es-ES_tradnl"/>
        </w:rPr>
        <w:t>es la que va a marcar el esquema de la DPP en todo el mundo, y la que explica por qu</w:t>
      </w:r>
      <w:r>
        <w:rPr>
          <w:rFonts w:ascii="Times New Roman" w:hAnsi="Times New Roman" w:hint="default"/>
          <w:sz w:val="24"/>
          <w:szCs w:val="24"/>
          <w:rtl w:val="0"/>
          <w:lang w:val="es-ES_tradnl"/>
        </w:rPr>
        <w:t xml:space="preserve">é </w:t>
      </w:r>
      <w:r>
        <w:rPr>
          <w:rFonts w:ascii="Times New Roman" w:hAnsi="Times New Roman"/>
          <w:sz w:val="24"/>
          <w:szCs w:val="24"/>
          <w:rtl w:val="0"/>
          <w:lang w:val="es-ES_tradnl"/>
        </w:rPr>
        <w:t>pa</w:t>
      </w:r>
      <w:r>
        <w:rPr>
          <w:rFonts w:ascii="Times New Roman" w:hAnsi="Times New Roman" w:hint="default"/>
          <w:sz w:val="24"/>
          <w:szCs w:val="24"/>
          <w:rtl w:val="0"/>
          <w:lang w:val="es-ES_tradnl"/>
        </w:rPr>
        <w:t>í</w:t>
      </w:r>
      <w:r>
        <w:rPr>
          <w:rFonts w:ascii="Times New Roman" w:hAnsi="Times New Roman"/>
          <w:sz w:val="24"/>
          <w:szCs w:val="24"/>
          <w:rtl w:val="0"/>
          <w:lang w:val="es-ES_tradnl"/>
        </w:rPr>
        <w:t>ses con super</w:t>
      </w:r>
      <w:r>
        <w:rPr>
          <w:rFonts w:ascii="Times New Roman" w:hAnsi="Times New Roman" w:hint="default"/>
          <w:sz w:val="24"/>
          <w:szCs w:val="24"/>
          <w:rtl w:val="0"/>
          <w:lang w:val="es-ES_tradnl"/>
        </w:rPr>
        <w:t>á</w:t>
      </w:r>
      <w:r>
        <w:rPr>
          <w:rFonts w:ascii="Times New Roman" w:hAnsi="Times New Roman"/>
          <w:sz w:val="24"/>
          <w:szCs w:val="24"/>
          <w:rtl w:val="0"/>
          <w:lang w:val="es-ES_tradnl"/>
        </w:rPr>
        <w:t>vit en sus presupuestos se endeudan.</w:t>
      </w:r>
    </w:p>
    <w:p>
      <w:pPr>
        <w:pStyle w:val="Cuerpo"/>
        <w:spacing w:line="360" w:lineRule="auto"/>
        <w:jc w:val="both"/>
        <w:rPr>
          <w:rFonts w:ascii="Times New Roman" w:cs="Times New Roman" w:hAnsi="Times New Roman" w:eastAsia="Times New Roman"/>
          <w:sz w:val="24"/>
          <w:szCs w:val="24"/>
        </w:rPr>
      </w:pPr>
    </w:p>
    <w:p>
      <w:pPr>
        <w:pStyle w:val="Cuerpo"/>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s-ES_tradnl"/>
        </w:rPr>
        <w:t xml:space="preserve">La Casa Rothschild, como </w:t>
      </w:r>
      <w:r>
        <w:rPr>
          <w:rFonts w:ascii="Times New Roman" w:hAnsi="Times New Roman"/>
          <w:sz w:val="24"/>
          <w:szCs w:val="24"/>
          <w:rtl w:val="0"/>
          <w:lang w:val="es-ES_tradnl"/>
        </w:rPr>
        <w:t>suscriptor de la deuda</w:t>
      </w:r>
      <w:r>
        <w:rPr>
          <w:rFonts w:ascii="Times New Roman" w:hAnsi="Times New Roman"/>
          <w:sz w:val="24"/>
          <w:szCs w:val="24"/>
          <w:rtl w:val="0"/>
          <w:lang w:val="es-ES_tradnl"/>
        </w:rPr>
        <w:t xml:space="preserve"> p</w:t>
      </w:r>
      <w:r>
        <w:rPr>
          <w:rFonts w:ascii="Times New Roman" w:hAnsi="Times New Roman" w:hint="default"/>
          <w:sz w:val="24"/>
          <w:szCs w:val="24"/>
          <w:rtl w:val="0"/>
          <w:lang w:val="es-ES_tradnl"/>
        </w:rPr>
        <w:t>ú</w:t>
      </w:r>
      <w:r>
        <w:rPr>
          <w:rFonts w:ascii="Times New Roman" w:hAnsi="Times New Roman"/>
          <w:sz w:val="24"/>
          <w:szCs w:val="24"/>
          <w:rtl w:val="0"/>
          <w:lang w:val="es-ES_tradnl"/>
        </w:rPr>
        <w:t>blica del reino de Inglaterra, adem</w:t>
      </w:r>
      <w:r>
        <w:rPr>
          <w:rFonts w:ascii="Times New Roman" w:hAnsi="Times New Roman" w:hint="default"/>
          <w:sz w:val="24"/>
          <w:szCs w:val="24"/>
          <w:rtl w:val="0"/>
          <w:lang w:val="es-ES_tradnl"/>
        </w:rPr>
        <w:t>á</w:t>
      </w:r>
      <w:r>
        <w:rPr>
          <w:rFonts w:ascii="Times New Roman" w:hAnsi="Times New Roman"/>
          <w:sz w:val="24"/>
          <w:szCs w:val="24"/>
          <w:rtl w:val="0"/>
          <w:lang w:val="es-ES_tradnl"/>
        </w:rPr>
        <w:t>s de recibir los bonos de deuda por el oro prestado, tambi</w:t>
      </w:r>
      <w:r>
        <w:rPr>
          <w:rFonts w:ascii="Times New Roman" w:hAnsi="Times New Roman" w:hint="default"/>
          <w:sz w:val="24"/>
          <w:szCs w:val="24"/>
          <w:rtl w:val="0"/>
          <w:lang w:val="es-ES_tradnl"/>
        </w:rPr>
        <w:t>é</w:t>
      </w:r>
      <w:r>
        <w:rPr>
          <w:rFonts w:ascii="Times New Roman" w:hAnsi="Times New Roman"/>
          <w:sz w:val="24"/>
          <w:szCs w:val="24"/>
          <w:rtl w:val="0"/>
          <w:lang w:val="es-ES_tradnl"/>
        </w:rPr>
        <w:t>n recibi</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 xml:space="preserve">su contravalor en </w:t>
      </w:r>
      <w:r>
        <w:rPr>
          <w:rFonts w:ascii="Times New Roman" w:hAnsi="Times New Roman"/>
          <w:sz w:val="24"/>
          <w:szCs w:val="24"/>
          <w:rtl w:val="0"/>
          <w:lang w:val="it-IT"/>
        </w:rPr>
        <w:t>libras</w:t>
      </w:r>
      <w:r>
        <w:rPr>
          <w:rFonts w:ascii="Times New Roman" w:hAnsi="Times New Roman"/>
          <w:sz w:val="24"/>
          <w:szCs w:val="24"/>
          <w:rtl w:val="0"/>
          <w:lang w:val="es-ES_tradnl"/>
        </w:rPr>
        <w:t xml:space="preserve"> esterlinas,</w:t>
      </w:r>
      <w:r>
        <w:rPr>
          <w:rFonts w:ascii="Times New Roman" w:hAnsi="Times New Roman"/>
          <w:sz w:val="24"/>
          <w:szCs w:val="24"/>
          <w:rtl w:val="0"/>
        </w:rPr>
        <w:t xml:space="preserve"> </w:t>
      </w:r>
      <w:r>
        <w:rPr>
          <w:rFonts w:ascii="Times New Roman" w:hAnsi="Times New Roman"/>
          <w:sz w:val="24"/>
          <w:szCs w:val="24"/>
          <w:rtl w:val="0"/>
          <w:lang w:val="es-ES_tradnl"/>
        </w:rPr>
        <w:t>que a su vez prestaba en el mercado a un mayor inter</w:t>
      </w:r>
      <w:r>
        <w:rPr>
          <w:rFonts w:ascii="Times New Roman" w:hAnsi="Times New Roman" w:hint="default"/>
          <w:sz w:val="24"/>
          <w:szCs w:val="24"/>
          <w:rtl w:val="0"/>
          <w:lang w:val="es-ES_tradnl"/>
        </w:rPr>
        <w:t>é</w:t>
      </w:r>
      <w:r>
        <w:rPr>
          <w:rFonts w:ascii="Times New Roman" w:hAnsi="Times New Roman"/>
          <w:sz w:val="24"/>
          <w:szCs w:val="24"/>
          <w:rtl w:val="0"/>
          <w:lang w:val="es-ES_tradnl"/>
        </w:rPr>
        <w:t>s. Es decir, su ganancia era doble, por un lado recib</w:t>
      </w:r>
      <w:r>
        <w:rPr>
          <w:rFonts w:ascii="Times New Roman" w:hAnsi="Times New Roman" w:hint="default"/>
          <w:sz w:val="24"/>
          <w:szCs w:val="24"/>
          <w:rtl w:val="0"/>
          <w:lang w:val="es-ES_tradnl"/>
        </w:rPr>
        <w:t>í</w:t>
      </w:r>
      <w:r>
        <w:rPr>
          <w:rFonts w:ascii="Times New Roman" w:hAnsi="Times New Roman"/>
          <w:sz w:val="24"/>
          <w:szCs w:val="24"/>
          <w:rtl w:val="0"/>
          <w:lang w:val="es-ES_tradnl"/>
        </w:rPr>
        <w:t>an los intereses de los bonos de deuda soberana, y por otro los intereses de los pr</w:t>
      </w:r>
      <w:r>
        <w:rPr>
          <w:rFonts w:ascii="Times New Roman" w:hAnsi="Times New Roman" w:hint="default"/>
          <w:sz w:val="24"/>
          <w:szCs w:val="24"/>
          <w:rtl w:val="0"/>
          <w:lang w:val="es-ES_tradnl"/>
        </w:rPr>
        <w:t>é</w:t>
      </w:r>
      <w:r>
        <w:rPr>
          <w:rFonts w:ascii="Times New Roman" w:hAnsi="Times New Roman"/>
          <w:sz w:val="24"/>
          <w:szCs w:val="24"/>
          <w:rtl w:val="0"/>
          <w:lang w:val="es-ES_tradnl"/>
        </w:rPr>
        <w:t>stamos en libras a particulares. Los bonos eran garantizados con su oro, y los mismos bonos soberanos garantizaban las nuevas libras que recib</w:t>
      </w:r>
      <w:r>
        <w:rPr>
          <w:rFonts w:ascii="Times New Roman" w:hAnsi="Times New Roman" w:hint="default"/>
          <w:sz w:val="24"/>
          <w:szCs w:val="24"/>
          <w:rtl w:val="0"/>
          <w:lang w:val="es-ES_tradnl"/>
        </w:rPr>
        <w:t>í</w:t>
      </w:r>
      <w:r>
        <w:rPr>
          <w:rFonts w:ascii="Times New Roman" w:hAnsi="Times New Roman"/>
          <w:sz w:val="24"/>
          <w:szCs w:val="24"/>
          <w:rtl w:val="0"/>
          <w:lang w:val="es-ES_tradnl"/>
        </w:rPr>
        <w:t>a del rey. A partir de ese momento la deuda p</w:t>
      </w:r>
      <w:r>
        <w:rPr>
          <w:rFonts w:ascii="Times New Roman" w:hAnsi="Times New Roman" w:hint="default"/>
          <w:sz w:val="24"/>
          <w:szCs w:val="24"/>
          <w:rtl w:val="0"/>
          <w:lang w:val="es-ES_tradnl"/>
        </w:rPr>
        <w:t>ú</w:t>
      </w:r>
      <w:r>
        <w:rPr>
          <w:rFonts w:ascii="Times New Roman" w:hAnsi="Times New Roman"/>
          <w:sz w:val="24"/>
          <w:szCs w:val="24"/>
          <w:rtl w:val="0"/>
          <w:lang w:val="es-ES_tradnl"/>
        </w:rPr>
        <w:t>blica se convirti</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en el mejor instrumento de inversi</w:t>
      </w:r>
      <w:r>
        <w:rPr>
          <w:rFonts w:ascii="Times New Roman" w:hAnsi="Times New Roman" w:hint="default"/>
          <w:sz w:val="24"/>
          <w:szCs w:val="24"/>
          <w:rtl w:val="0"/>
          <w:lang w:val="es-ES_tradnl"/>
        </w:rPr>
        <w:t>ó</w:t>
      </w:r>
      <w:r>
        <w:rPr>
          <w:rFonts w:ascii="Times New Roman" w:hAnsi="Times New Roman"/>
          <w:sz w:val="24"/>
          <w:szCs w:val="24"/>
          <w:rtl w:val="0"/>
          <w:lang w:val="es-ES_tradnl"/>
        </w:rPr>
        <w:t>n de la Casa Rothschild y comenz</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a monetizarse desde ese d</w:t>
      </w:r>
      <w:r>
        <w:rPr>
          <w:rFonts w:ascii="Times New Roman" w:hAnsi="Times New Roman" w:hint="default"/>
          <w:sz w:val="24"/>
          <w:szCs w:val="24"/>
          <w:rtl w:val="0"/>
          <w:lang w:val="es-ES_tradnl"/>
        </w:rPr>
        <w:t>í</w:t>
      </w:r>
      <w:r>
        <w:rPr>
          <w:rFonts w:ascii="Times New Roman" w:hAnsi="Times New Roman"/>
          <w:sz w:val="24"/>
          <w:szCs w:val="24"/>
          <w:rtl w:val="0"/>
          <w:lang w:val="es-ES_tradnl"/>
        </w:rPr>
        <w:t>a. Eso es la monetizaci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de la deuda, recibir dinero nuevo de un banco central a cambio de deuda p</w:t>
      </w:r>
      <w:r>
        <w:rPr>
          <w:rFonts w:ascii="Times New Roman" w:hAnsi="Times New Roman" w:hint="default"/>
          <w:sz w:val="24"/>
          <w:szCs w:val="24"/>
          <w:rtl w:val="0"/>
          <w:lang w:val="es-ES_tradnl"/>
        </w:rPr>
        <w:t>ú</w:t>
      </w:r>
      <w:r>
        <w:rPr>
          <w:rFonts w:ascii="Times New Roman" w:hAnsi="Times New Roman"/>
          <w:sz w:val="24"/>
          <w:szCs w:val="24"/>
          <w:rtl w:val="0"/>
          <w:lang w:val="es-ES_tradnl"/>
        </w:rPr>
        <w:t xml:space="preserve">blica. Este sistema aumenta la masa monetaria a medida que se endeuda un gobierno, es un sistema de </w:t>
      </w:r>
      <w:r>
        <w:rPr>
          <w:rFonts w:ascii="Times New Roman" w:hAnsi="Times New Roman" w:hint="default"/>
          <w:sz w:val="24"/>
          <w:szCs w:val="24"/>
          <w:rtl w:val="0"/>
          <w:lang w:val="es-ES_tradnl"/>
        </w:rPr>
        <w:t>“</w:t>
      </w:r>
      <w:r>
        <w:rPr>
          <w:rFonts w:ascii="Times New Roman" w:hAnsi="Times New Roman"/>
          <w:sz w:val="24"/>
          <w:szCs w:val="24"/>
          <w:rtl w:val="0"/>
          <w:lang w:val="es-ES_tradnl"/>
        </w:rPr>
        <w:t>inflado</w:t>
      </w:r>
      <w:r>
        <w:rPr>
          <w:rFonts w:ascii="Times New Roman" w:hAnsi="Times New Roman" w:hint="default"/>
          <w:sz w:val="24"/>
          <w:szCs w:val="24"/>
          <w:rtl w:val="0"/>
          <w:lang w:val="es-ES_tradnl"/>
        </w:rPr>
        <w:t xml:space="preserve">” </w:t>
      </w:r>
      <w:r>
        <w:rPr>
          <w:rFonts w:ascii="Times New Roman" w:hAnsi="Times New Roman"/>
          <w:sz w:val="24"/>
          <w:szCs w:val="24"/>
          <w:rtl w:val="0"/>
          <w:lang w:val="es-ES_tradnl"/>
        </w:rPr>
        <w:t>de dinero o inflaci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Hay otros sistemas de inflado de dinero y por tanto inflacionarios. El m</w:t>
      </w:r>
      <w:r>
        <w:rPr>
          <w:rFonts w:ascii="Times New Roman" w:hAnsi="Times New Roman" w:hint="default"/>
          <w:sz w:val="24"/>
          <w:szCs w:val="24"/>
          <w:rtl w:val="0"/>
          <w:lang w:val="es-ES_tradnl"/>
        </w:rPr>
        <w:t>á</w:t>
      </w:r>
      <w:r>
        <w:rPr>
          <w:rFonts w:ascii="Times New Roman" w:hAnsi="Times New Roman"/>
          <w:sz w:val="24"/>
          <w:szCs w:val="24"/>
          <w:rtl w:val="0"/>
          <w:lang w:val="es-ES_tradnl"/>
        </w:rPr>
        <w:t>s antiguo es el que hemos visto anteriormente de reserva fraccionaria, por el que se presta el dinero ajeno muchas veces con meros apuntes contables. Actualmente los bancos en la Uni</w:t>
      </w:r>
      <w:r>
        <w:rPr>
          <w:rFonts w:ascii="Times New Roman" w:hAnsi="Times New Roman" w:hint="default"/>
          <w:sz w:val="24"/>
          <w:szCs w:val="24"/>
          <w:rtl w:val="0"/>
          <w:lang w:val="es-ES_tradnl"/>
        </w:rPr>
        <w:t>ó</w:t>
      </w:r>
      <w:r>
        <w:rPr>
          <w:rFonts w:ascii="Times New Roman" w:hAnsi="Times New Roman"/>
          <w:sz w:val="24"/>
          <w:szCs w:val="24"/>
          <w:rtl w:val="0"/>
          <w:lang w:val="es-ES_tradnl"/>
        </w:rPr>
        <w:t>n Europea prestan los ahorros de sus clientes hasta un 99%, en USA lo pueden prestar todo, es decir, el 100% del dep</w:t>
      </w:r>
      <w:r>
        <w:rPr>
          <w:rFonts w:ascii="Times New Roman" w:hAnsi="Times New Roman" w:hint="default"/>
          <w:sz w:val="24"/>
          <w:szCs w:val="24"/>
          <w:rtl w:val="0"/>
          <w:lang w:val="es-ES_tradnl"/>
        </w:rPr>
        <w:t>ó</w:t>
      </w:r>
      <w:r>
        <w:rPr>
          <w:rFonts w:ascii="Times New Roman" w:hAnsi="Times New Roman"/>
          <w:sz w:val="24"/>
          <w:szCs w:val="24"/>
          <w:rtl w:val="0"/>
          <w:lang w:val="es-ES_tradnl"/>
        </w:rPr>
        <w:t>sito.</w:t>
      </w:r>
      <w:r>
        <w:rPr>
          <w:rStyle w:val="Ninguno"/>
          <w:rFonts w:ascii="Times New Roman" w:cs="Times New Roman" w:hAnsi="Times New Roman" w:eastAsia="Times New Roman"/>
          <w:sz w:val="24"/>
          <w:szCs w:val="24"/>
          <w:vertAlign w:val="superscript"/>
        </w:rPr>
        <w:footnoteReference w:id="251"/>
      </w:r>
      <w:r>
        <w:rPr>
          <w:rFonts w:ascii="Times New Roman" w:hAnsi="Times New Roman"/>
          <w:sz w:val="24"/>
          <w:szCs w:val="24"/>
          <w:rtl w:val="0"/>
          <w:lang w:val="es-ES_tradnl"/>
        </w:rPr>
        <w:t xml:space="preserve"> </w:t>
      </w:r>
      <w:r>
        <w:rPr>
          <w:rFonts w:ascii="Times New Roman" w:hAnsi="Times New Roman"/>
          <w:sz w:val="24"/>
          <w:szCs w:val="24"/>
          <w:rtl w:val="0"/>
          <w:lang w:val="fr-FR"/>
        </w:rPr>
        <w:t xml:space="preserve">La </w:t>
      </w:r>
      <w:r>
        <w:rPr>
          <w:rFonts w:ascii="Times New Roman" w:hAnsi="Times New Roman" w:hint="default"/>
          <w:sz w:val="24"/>
          <w:szCs w:val="24"/>
          <w:rtl w:val="0"/>
          <w:lang w:val="es-ES_tradnl"/>
        </w:rPr>
        <w:t>“</w:t>
      </w:r>
      <w:r>
        <w:rPr>
          <w:rFonts w:ascii="Times New Roman" w:hAnsi="Times New Roman"/>
          <w:sz w:val="24"/>
          <w:szCs w:val="24"/>
          <w:rtl w:val="0"/>
          <w:lang w:val="es-ES_tradnl"/>
        </w:rPr>
        <w:t>titularizaci</w:t>
      </w:r>
      <w:r>
        <w:rPr>
          <w:rFonts w:ascii="Times New Roman" w:hAnsi="Times New Roman" w:hint="default"/>
          <w:sz w:val="24"/>
          <w:szCs w:val="24"/>
          <w:rtl w:val="0"/>
          <w:lang w:val="es-ES_tradnl"/>
        </w:rPr>
        <w:t>ó</w:t>
      </w:r>
      <w:r>
        <w:rPr>
          <w:rFonts w:ascii="Times New Roman" w:hAnsi="Times New Roman"/>
          <w:sz w:val="24"/>
          <w:szCs w:val="24"/>
          <w:rtl w:val="0"/>
        </w:rPr>
        <w:t>n</w:t>
      </w:r>
      <w:r>
        <w:rPr>
          <w:rFonts w:ascii="Times New Roman" w:hAnsi="Times New Roman" w:hint="default"/>
          <w:sz w:val="24"/>
          <w:szCs w:val="24"/>
          <w:rtl w:val="0"/>
          <w:lang w:val="es-ES_tradnl"/>
        </w:rPr>
        <w:t>”</w:t>
      </w:r>
      <w:r>
        <w:rPr>
          <w:rFonts w:ascii="Times New Roman" w:hAnsi="Times New Roman"/>
          <w:sz w:val="24"/>
          <w:szCs w:val="24"/>
          <w:rtl w:val="0"/>
        </w:rPr>
        <w:t xml:space="preserve"> </w:t>
      </w:r>
      <w:r>
        <w:rPr>
          <w:rFonts w:ascii="Times New Roman" w:hAnsi="Times New Roman"/>
          <w:sz w:val="24"/>
          <w:szCs w:val="24"/>
          <w:rtl w:val="0"/>
          <w:lang w:val="es-ES_tradnl"/>
        </w:rPr>
        <w:t>es</w:t>
      </w:r>
      <w:r>
        <w:rPr>
          <w:rFonts w:ascii="Times New Roman" w:hAnsi="Times New Roman"/>
          <w:sz w:val="24"/>
          <w:szCs w:val="24"/>
          <w:rtl w:val="0"/>
          <w:lang w:val="es-ES_tradnl"/>
        </w:rPr>
        <w:t xml:space="preserve"> otra forma </w:t>
      </w:r>
      <w:r>
        <w:rPr>
          <w:rFonts w:ascii="Times New Roman" w:hAnsi="Times New Roman"/>
          <w:sz w:val="24"/>
          <w:szCs w:val="24"/>
          <w:rtl w:val="0"/>
          <w:lang w:val="es-ES_tradnl"/>
        </w:rPr>
        <w:t>de multiplicar el</w:t>
      </w:r>
      <w:r>
        <w:rPr>
          <w:rFonts w:ascii="Times New Roman" w:hAnsi="Times New Roman"/>
          <w:sz w:val="24"/>
          <w:szCs w:val="24"/>
          <w:rtl w:val="0"/>
          <w:lang w:val="es-ES_tradnl"/>
        </w:rPr>
        <w:t xml:space="preserve"> dinero</w:t>
      </w:r>
      <w:r>
        <w:rPr>
          <w:rFonts w:ascii="Times New Roman" w:hAnsi="Times New Roman"/>
          <w:sz w:val="24"/>
          <w:szCs w:val="24"/>
          <w:rtl w:val="0"/>
          <w:lang w:val="es-ES_tradnl"/>
        </w:rPr>
        <w:t>, en esta ocasi</w:t>
      </w:r>
      <w:r>
        <w:rPr>
          <w:rFonts w:ascii="Times New Roman" w:hAnsi="Times New Roman" w:hint="default"/>
          <w:sz w:val="24"/>
          <w:szCs w:val="24"/>
          <w:rtl w:val="0"/>
          <w:lang w:val="es-ES_tradnl"/>
        </w:rPr>
        <w:t>ó</w:t>
      </w:r>
      <w:r>
        <w:rPr>
          <w:rFonts w:ascii="Times New Roman" w:hAnsi="Times New Roman"/>
          <w:sz w:val="24"/>
          <w:szCs w:val="24"/>
          <w:rtl w:val="0"/>
          <w:lang w:val="es-ES_tradnl"/>
        </w:rPr>
        <w:t>n</w:t>
      </w:r>
      <w:r>
        <w:rPr>
          <w:rFonts w:ascii="Times New Roman" w:hAnsi="Times New Roman"/>
          <w:sz w:val="24"/>
          <w:szCs w:val="24"/>
          <w:rtl w:val="0"/>
          <w:lang w:val="pt-PT"/>
        </w:rPr>
        <w:t xml:space="preserve"> a partir de </w:t>
      </w:r>
      <w:r>
        <w:rPr>
          <w:rFonts w:ascii="Times New Roman" w:hAnsi="Times New Roman"/>
          <w:sz w:val="24"/>
          <w:szCs w:val="24"/>
          <w:rtl w:val="0"/>
          <w:lang w:val="es-ES_tradnl"/>
        </w:rPr>
        <w:t>pr</w:t>
      </w:r>
      <w:r>
        <w:rPr>
          <w:rFonts w:ascii="Times New Roman" w:hAnsi="Times New Roman" w:hint="default"/>
          <w:sz w:val="24"/>
          <w:szCs w:val="24"/>
          <w:rtl w:val="0"/>
          <w:lang w:val="es-ES_tradnl"/>
        </w:rPr>
        <w:t>é</w:t>
      </w:r>
      <w:r>
        <w:rPr>
          <w:rFonts w:ascii="Times New Roman" w:hAnsi="Times New Roman"/>
          <w:sz w:val="24"/>
          <w:szCs w:val="24"/>
          <w:rtl w:val="0"/>
          <w:lang w:val="es-ES_tradnl"/>
        </w:rPr>
        <w:t>stamos hipotecarios</w:t>
      </w:r>
      <w:r>
        <w:rPr>
          <w:rFonts w:ascii="Times New Roman" w:hAnsi="Times New Roman"/>
          <w:sz w:val="24"/>
          <w:szCs w:val="24"/>
          <w:rtl w:val="0"/>
        </w:rPr>
        <w:t xml:space="preserve">. </w:t>
      </w:r>
      <w:r>
        <w:rPr>
          <w:rFonts w:ascii="Times New Roman" w:hAnsi="Times New Roman"/>
          <w:sz w:val="24"/>
          <w:szCs w:val="24"/>
          <w:rtl w:val="0"/>
          <w:lang w:val="es-ES_tradnl"/>
        </w:rPr>
        <w:t>La titularizaci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consiste en que las hipotecas que concede un banco, posteriormente la</w:t>
      </w:r>
      <w:r>
        <w:rPr>
          <w:rFonts w:ascii="Times New Roman" w:hAnsi="Times New Roman"/>
          <w:sz w:val="24"/>
          <w:szCs w:val="24"/>
          <w:rtl w:val="0"/>
          <w:lang w:val="it-IT"/>
        </w:rPr>
        <w:t xml:space="preserve"> divide</w:t>
      </w:r>
      <w:r>
        <w:rPr>
          <w:rFonts w:ascii="Times New Roman" w:hAnsi="Times New Roman" w:hint="default"/>
          <w:sz w:val="24"/>
          <w:szCs w:val="24"/>
          <w:rtl w:val="0"/>
          <w:lang w:val="es-ES_tradnl"/>
        </w:rPr>
        <w:t xml:space="preserve"> —</w:t>
      </w:r>
      <w:r>
        <w:rPr>
          <w:rFonts w:ascii="Times New Roman" w:hAnsi="Times New Roman"/>
          <w:sz w:val="24"/>
          <w:szCs w:val="24"/>
          <w:rtl w:val="0"/>
          <w:lang w:val="es-ES_tradnl"/>
        </w:rPr>
        <w:t>titulariza</w:t>
      </w:r>
      <w:r>
        <w:rPr>
          <w:rFonts w:ascii="Times New Roman" w:hAnsi="Times New Roman" w:hint="default"/>
          <w:sz w:val="24"/>
          <w:szCs w:val="24"/>
          <w:rtl w:val="0"/>
          <w:lang w:val="es-ES_tradnl"/>
        </w:rPr>
        <w:t>—</w:t>
      </w:r>
      <w:r>
        <w:rPr>
          <w:rFonts w:ascii="Times New Roman" w:hAnsi="Times New Roman"/>
          <w:sz w:val="24"/>
          <w:szCs w:val="24"/>
          <w:rtl w:val="0"/>
          <w:lang w:val="fr-FR"/>
        </w:rPr>
        <w:t xml:space="preserve"> en </w:t>
      </w:r>
      <w:r>
        <w:rPr>
          <w:rFonts w:ascii="Times New Roman" w:hAnsi="Times New Roman"/>
          <w:sz w:val="24"/>
          <w:szCs w:val="24"/>
          <w:rtl w:val="0"/>
          <w:lang w:val="es-ES_tradnl"/>
        </w:rPr>
        <w:t>t</w:t>
      </w:r>
      <w:r>
        <w:rPr>
          <w:rFonts w:ascii="Times New Roman" w:hAnsi="Times New Roman" w:hint="default"/>
          <w:sz w:val="24"/>
          <w:szCs w:val="24"/>
          <w:rtl w:val="0"/>
          <w:lang w:val="es-ES_tradnl"/>
        </w:rPr>
        <w:t>í</w:t>
      </w:r>
      <w:r>
        <w:rPr>
          <w:rFonts w:ascii="Times New Roman" w:hAnsi="Times New Roman"/>
          <w:sz w:val="24"/>
          <w:szCs w:val="24"/>
          <w:rtl w:val="0"/>
          <w:lang w:val="es-ES_tradnl"/>
        </w:rPr>
        <w:t>tulos</w:t>
      </w:r>
      <w:r>
        <w:rPr>
          <w:rFonts w:ascii="Times New Roman" w:hAnsi="Times New Roman"/>
          <w:sz w:val="24"/>
          <w:szCs w:val="24"/>
          <w:rtl w:val="0"/>
        </w:rPr>
        <w:t xml:space="preserve"> m</w:t>
      </w:r>
      <w:r>
        <w:rPr>
          <w:rFonts w:ascii="Times New Roman" w:hAnsi="Times New Roman" w:hint="default"/>
          <w:sz w:val="24"/>
          <w:szCs w:val="24"/>
          <w:rtl w:val="0"/>
        </w:rPr>
        <w:t>á</w:t>
      </w:r>
      <w:r>
        <w:rPr>
          <w:rFonts w:ascii="Times New Roman" w:hAnsi="Times New Roman"/>
          <w:sz w:val="24"/>
          <w:szCs w:val="24"/>
          <w:rtl w:val="0"/>
          <w:lang w:val="pt-PT"/>
        </w:rPr>
        <w:t>s peque</w:t>
      </w:r>
      <w:r>
        <w:rPr>
          <w:rFonts w:ascii="Times New Roman" w:hAnsi="Times New Roman" w:hint="default"/>
          <w:sz w:val="24"/>
          <w:szCs w:val="24"/>
          <w:rtl w:val="0"/>
          <w:lang w:val="es-ES_tradnl"/>
        </w:rPr>
        <w:t>ñ</w:t>
      </w:r>
      <w:r>
        <w:rPr>
          <w:rFonts w:ascii="Times New Roman" w:hAnsi="Times New Roman"/>
          <w:sz w:val="24"/>
          <w:szCs w:val="24"/>
          <w:rtl w:val="0"/>
          <w:lang w:val="es-ES_tradnl"/>
        </w:rPr>
        <w:t>os conocidos como bonos de deuda hipotecaria</w:t>
      </w:r>
      <w:r>
        <w:rPr>
          <w:rFonts w:ascii="Times New Roman" w:hAnsi="Times New Roman"/>
          <w:sz w:val="24"/>
          <w:szCs w:val="24"/>
          <w:rtl w:val="0"/>
          <w:lang w:val="es-ES_tradnl"/>
        </w:rPr>
        <w:t xml:space="preserve">, que </w:t>
      </w:r>
      <w:r>
        <w:rPr>
          <w:rFonts w:ascii="Times New Roman" w:hAnsi="Times New Roman"/>
          <w:sz w:val="24"/>
          <w:szCs w:val="24"/>
          <w:rtl w:val="0"/>
          <w:lang w:val="es-ES_tradnl"/>
        </w:rPr>
        <w:t xml:space="preserve">a </w:t>
      </w:r>
      <w:r>
        <w:rPr>
          <w:rFonts w:ascii="Times New Roman" w:hAnsi="Times New Roman"/>
          <w:sz w:val="24"/>
          <w:szCs w:val="24"/>
          <w:rtl w:val="0"/>
          <w:lang w:val="es-ES_tradnl"/>
        </w:rPr>
        <w:t xml:space="preserve">vende en el mercado </w:t>
      </w:r>
      <w:r>
        <w:rPr>
          <w:rFonts w:ascii="Times New Roman" w:hAnsi="Times New Roman"/>
          <w:sz w:val="24"/>
          <w:szCs w:val="24"/>
          <w:rtl w:val="0"/>
          <w:lang w:val="es-ES_tradnl"/>
        </w:rPr>
        <w:t xml:space="preserve">secundario de deuda, </w:t>
      </w:r>
      <w:r>
        <w:rPr>
          <w:rFonts w:ascii="Times New Roman" w:hAnsi="Times New Roman"/>
          <w:sz w:val="24"/>
          <w:szCs w:val="24"/>
          <w:rtl w:val="0"/>
          <w:lang w:val="es-ES_tradnl"/>
        </w:rPr>
        <w:t>compartiendo el inter</w:t>
      </w:r>
      <w:r>
        <w:rPr>
          <w:rFonts w:ascii="Times New Roman" w:hAnsi="Times New Roman" w:hint="default"/>
          <w:sz w:val="24"/>
          <w:szCs w:val="24"/>
          <w:rtl w:val="0"/>
          <w:lang w:val="fr-FR"/>
        </w:rPr>
        <w:t>é</w:t>
      </w:r>
      <w:r>
        <w:rPr>
          <w:rFonts w:ascii="Times New Roman" w:hAnsi="Times New Roman"/>
          <w:sz w:val="24"/>
          <w:szCs w:val="24"/>
          <w:rtl w:val="0"/>
          <w:lang w:val="es-ES_tradnl"/>
        </w:rPr>
        <w:t>s de la hipoteca</w:t>
      </w:r>
      <w:r>
        <w:rPr>
          <w:rFonts w:ascii="Times New Roman" w:hAnsi="Times New Roman"/>
          <w:sz w:val="24"/>
          <w:szCs w:val="24"/>
          <w:rtl w:val="0"/>
          <w:lang w:val="es-ES_tradnl"/>
        </w:rPr>
        <w:t xml:space="preserve"> con el comprador del bono</w:t>
      </w:r>
      <w:r>
        <w:rPr>
          <w:rFonts w:ascii="Times New Roman" w:hAnsi="Times New Roman"/>
          <w:sz w:val="24"/>
          <w:szCs w:val="24"/>
          <w:rtl w:val="0"/>
          <w:lang w:val="es-ES_tradnl"/>
        </w:rPr>
        <w:t>. Con el dinero que obtiene</w:t>
      </w:r>
      <w:r>
        <w:rPr>
          <w:rFonts w:ascii="Times New Roman" w:hAnsi="Times New Roman"/>
          <w:sz w:val="24"/>
          <w:szCs w:val="24"/>
          <w:rtl w:val="0"/>
          <w:lang w:val="es-ES_tradnl"/>
        </w:rPr>
        <w:t xml:space="preserve"> de la venta de los bonos, el banco </w:t>
      </w:r>
      <w:r>
        <w:rPr>
          <w:rFonts w:ascii="Times New Roman" w:hAnsi="Times New Roman"/>
          <w:sz w:val="24"/>
          <w:szCs w:val="24"/>
          <w:rtl w:val="0"/>
          <w:lang w:val="es-ES_tradnl"/>
        </w:rPr>
        <w:t>concede una nueva hipoteca</w:t>
      </w:r>
      <w:r>
        <w:rPr>
          <w:rFonts w:ascii="Times New Roman" w:hAnsi="Times New Roman"/>
          <w:sz w:val="24"/>
          <w:szCs w:val="24"/>
          <w:rtl w:val="0"/>
          <w:lang w:val="es-ES_tradnl"/>
        </w:rPr>
        <w:t>,</w:t>
      </w:r>
      <w:r>
        <w:rPr>
          <w:rFonts w:ascii="Times New Roman" w:hAnsi="Times New Roman"/>
          <w:sz w:val="24"/>
          <w:szCs w:val="24"/>
          <w:rtl w:val="0"/>
          <w:lang w:val="es-ES_tradnl"/>
        </w:rPr>
        <w:t xml:space="preserve"> que de nuevo </w:t>
      </w:r>
      <w:r>
        <w:rPr>
          <w:rFonts w:ascii="Times New Roman" w:hAnsi="Times New Roman"/>
          <w:sz w:val="24"/>
          <w:szCs w:val="24"/>
          <w:rtl w:val="0"/>
          <w:lang w:val="es-ES_tradnl"/>
        </w:rPr>
        <w:t xml:space="preserve">vuelve a </w:t>
      </w:r>
      <w:r>
        <w:rPr>
          <w:rFonts w:ascii="Times New Roman" w:hAnsi="Times New Roman"/>
          <w:sz w:val="24"/>
          <w:szCs w:val="24"/>
          <w:rtl w:val="0"/>
          <w:lang w:val="es-ES_tradnl"/>
        </w:rPr>
        <w:t>titulariza</w:t>
      </w:r>
      <w:r>
        <w:rPr>
          <w:rFonts w:ascii="Times New Roman" w:hAnsi="Times New Roman"/>
          <w:sz w:val="24"/>
          <w:szCs w:val="24"/>
          <w:rtl w:val="0"/>
          <w:lang w:val="es-ES_tradnl"/>
        </w:rPr>
        <w:t>r</w:t>
      </w:r>
      <w:r>
        <w:rPr>
          <w:rFonts w:ascii="Times New Roman" w:hAnsi="Times New Roman"/>
          <w:sz w:val="24"/>
          <w:szCs w:val="24"/>
          <w:rtl w:val="0"/>
          <w:lang w:val="es-ES_tradnl"/>
        </w:rPr>
        <w:t>. Es decir, con la hipoteca</w:t>
      </w:r>
      <w:r>
        <w:rPr>
          <w:rFonts w:ascii="Times New Roman" w:hAnsi="Times New Roman"/>
          <w:sz w:val="24"/>
          <w:szCs w:val="24"/>
          <w:rtl w:val="0"/>
          <w:lang w:val="es-ES_tradnl"/>
        </w:rPr>
        <w:t xml:space="preserve"> inicial</w:t>
      </w:r>
      <w:r>
        <w:rPr>
          <w:rFonts w:ascii="Times New Roman" w:hAnsi="Times New Roman"/>
          <w:sz w:val="24"/>
          <w:szCs w:val="24"/>
          <w:rtl w:val="0"/>
          <w:lang w:val="es-ES_tradnl"/>
        </w:rPr>
        <w:t xml:space="preserve"> concede otras muchas</w:t>
      </w:r>
      <w:r>
        <w:rPr>
          <w:rFonts w:ascii="Times New Roman" w:hAnsi="Times New Roman"/>
          <w:sz w:val="24"/>
          <w:szCs w:val="24"/>
          <w:rtl w:val="0"/>
          <w:lang w:val="es-ES_tradnl"/>
        </w:rPr>
        <w:t xml:space="preserve"> mediante apuntes contables multiplicando el dinero en el mercado</w:t>
      </w:r>
      <w:r>
        <w:rPr>
          <w:rFonts w:ascii="Times New Roman" w:hAnsi="Times New Roman"/>
          <w:sz w:val="24"/>
          <w:szCs w:val="24"/>
          <w:rtl w:val="0"/>
        </w:rPr>
        <w:t xml:space="preserve">. </w:t>
      </w:r>
      <w:r>
        <w:rPr>
          <w:rFonts w:ascii="Times New Roman" w:hAnsi="Times New Roman"/>
          <w:sz w:val="24"/>
          <w:szCs w:val="24"/>
          <w:rtl w:val="0"/>
          <w:lang w:val="es-ES_tradnl"/>
        </w:rPr>
        <w:t>La deuda p</w:t>
      </w:r>
      <w:r>
        <w:rPr>
          <w:rFonts w:ascii="Times New Roman" w:hAnsi="Times New Roman" w:hint="default"/>
          <w:sz w:val="24"/>
          <w:szCs w:val="24"/>
          <w:rtl w:val="0"/>
          <w:lang w:val="es-ES_tradnl"/>
        </w:rPr>
        <w:t>ú</w:t>
      </w:r>
      <w:r>
        <w:rPr>
          <w:rFonts w:ascii="Times New Roman" w:hAnsi="Times New Roman"/>
          <w:sz w:val="24"/>
          <w:szCs w:val="24"/>
          <w:rtl w:val="0"/>
          <w:lang w:val="es-ES_tradnl"/>
        </w:rPr>
        <w:t>blica, el coeficiente de caja y la titularizaci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son las principales razones de la inflaci</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n que nos empobrece. </w:t>
      </w:r>
    </w:p>
    <w:p>
      <w:pPr>
        <w:pStyle w:val="Cuerpo"/>
        <w:spacing w:line="360" w:lineRule="auto"/>
        <w:jc w:val="both"/>
        <w:rPr>
          <w:rFonts w:ascii="Times New Roman" w:cs="Times New Roman" w:hAnsi="Times New Roman" w:eastAsia="Times New Roman"/>
          <w:sz w:val="24"/>
          <w:szCs w:val="24"/>
        </w:rPr>
      </w:pPr>
      <w:r>
        <w:rPr>
          <w:rFonts w:ascii="Times New Roman" w:cs="Times New Roman" w:hAnsi="Times New Roman" w:eastAsia="Times New Roman"/>
          <w:sz w:val="24"/>
          <w:szCs w:val="24"/>
          <w:rtl w:val="0"/>
          <w:lang w:val="es-ES_tradnl"/>
        </w:rPr>
        <w:tab/>
        <w:t xml:space="preserve">Hoy todas las monedas nacionales son avaladas con deuda, en lugar de oro, y la deuda soberana es avalada con los impuestos de los contribuyentes: los </w:t>
      </w:r>
      <w:r>
        <w:rPr>
          <w:rFonts w:ascii="Times New Roman" w:hAnsi="Times New Roman" w:hint="default"/>
          <w:sz w:val="24"/>
          <w:szCs w:val="24"/>
          <w:rtl w:val="0"/>
          <w:lang w:val="es-ES_tradnl"/>
        </w:rPr>
        <w:t>ú</w:t>
      </w:r>
      <w:r>
        <w:rPr>
          <w:rFonts w:ascii="Times New Roman" w:hAnsi="Times New Roman"/>
          <w:sz w:val="24"/>
          <w:szCs w:val="24"/>
          <w:rtl w:val="0"/>
          <w:lang w:val="es-ES_tradnl"/>
        </w:rPr>
        <w:t>nicos garantes de las deudas p</w:t>
      </w:r>
      <w:r>
        <w:rPr>
          <w:rFonts w:ascii="Times New Roman" w:hAnsi="Times New Roman" w:hint="default"/>
          <w:sz w:val="24"/>
          <w:szCs w:val="24"/>
          <w:rtl w:val="0"/>
          <w:lang w:val="es-ES_tradnl"/>
        </w:rPr>
        <w:t>ú</w:t>
      </w:r>
      <w:r>
        <w:rPr>
          <w:rFonts w:ascii="Times New Roman" w:hAnsi="Times New Roman"/>
          <w:sz w:val="24"/>
          <w:szCs w:val="24"/>
          <w:rtl w:val="0"/>
          <w:lang w:val="es-ES_tradnl"/>
        </w:rPr>
        <w:t>blicas son los trabajadores de todo el mundo. Si los pa</w:t>
      </w:r>
      <w:r>
        <w:rPr>
          <w:rFonts w:ascii="Times New Roman" w:hAnsi="Times New Roman" w:hint="default"/>
          <w:sz w:val="24"/>
          <w:szCs w:val="24"/>
          <w:rtl w:val="0"/>
          <w:lang w:val="es-ES_tradnl"/>
        </w:rPr>
        <w:t>í</w:t>
      </w:r>
      <w:r>
        <w:rPr>
          <w:rFonts w:ascii="Times New Roman" w:hAnsi="Times New Roman"/>
          <w:sz w:val="24"/>
          <w:szCs w:val="24"/>
          <w:rtl w:val="0"/>
          <w:lang w:val="es-ES_tradnl"/>
        </w:rPr>
        <w:t>ses m</w:t>
      </w:r>
      <w:r>
        <w:rPr>
          <w:rFonts w:ascii="Times New Roman" w:hAnsi="Times New Roman" w:hint="default"/>
          <w:sz w:val="24"/>
          <w:szCs w:val="24"/>
          <w:rtl w:val="0"/>
          <w:lang w:val="es-ES_tradnl"/>
        </w:rPr>
        <w:t>á</w:t>
      </w:r>
      <w:r>
        <w:rPr>
          <w:rFonts w:ascii="Times New Roman" w:hAnsi="Times New Roman"/>
          <w:sz w:val="24"/>
          <w:szCs w:val="24"/>
          <w:rtl w:val="0"/>
          <w:lang w:val="es-ES_tradnl"/>
        </w:rPr>
        <w:t>s desarrollados son los m</w:t>
      </w:r>
      <w:r>
        <w:rPr>
          <w:rFonts w:ascii="Times New Roman" w:hAnsi="Times New Roman" w:hint="default"/>
          <w:sz w:val="24"/>
          <w:szCs w:val="24"/>
          <w:rtl w:val="0"/>
          <w:lang w:val="es-ES_tradnl"/>
        </w:rPr>
        <w:t>á</w:t>
      </w:r>
      <w:r>
        <w:rPr>
          <w:rFonts w:ascii="Times New Roman" w:hAnsi="Times New Roman"/>
          <w:sz w:val="24"/>
          <w:szCs w:val="24"/>
          <w:rtl w:val="0"/>
          <w:lang w:val="es-ES_tradnl"/>
        </w:rPr>
        <w:t>s endeudados, siendo el primero, y con mucha diferencia, Estados Unidos, significa que los trabajadores bajo la servidumbre de la deuda, son los que trabajan en USA, y no los ciudadanos de los pa</w:t>
      </w:r>
      <w:r>
        <w:rPr>
          <w:rFonts w:ascii="Times New Roman" w:hAnsi="Times New Roman" w:hint="default"/>
          <w:sz w:val="24"/>
          <w:szCs w:val="24"/>
          <w:rtl w:val="0"/>
          <w:lang w:val="es-ES_tradnl"/>
        </w:rPr>
        <w:t>í</w:t>
      </w:r>
      <w:r>
        <w:rPr>
          <w:rFonts w:ascii="Times New Roman" w:hAnsi="Times New Roman"/>
          <w:sz w:val="24"/>
          <w:szCs w:val="24"/>
          <w:rtl w:val="0"/>
          <w:lang w:val="es-ES_tradnl"/>
        </w:rPr>
        <w:t>ses en v</w:t>
      </w:r>
      <w:r>
        <w:rPr>
          <w:rFonts w:ascii="Times New Roman" w:hAnsi="Times New Roman" w:hint="default"/>
          <w:sz w:val="24"/>
          <w:szCs w:val="24"/>
          <w:rtl w:val="0"/>
          <w:lang w:val="es-ES_tradnl"/>
        </w:rPr>
        <w:t>í</w:t>
      </w:r>
      <w:r>
        <w:rPr>
          <w:rFonts w:ascii="Times New Roman" w:hAnsi="Times New Roman"/>
          <w:sz w:val="24"/>
          <w:szCs w:val="24"/>
          <w:rtl w:val="0"/>
          <w:lang w:val="es-ES_tradnl"/>
        </w:rPr>
        <w:t>as de desarrollo, contrariamente a lo que suele afirmarse. Por ejemplo, podemos comparar el endeudamiento por habitante entre Espa</w:t>
      </w:r>
      <w:r>
        <w:rPr>
          <w:rFonts w:ascii="Times New Roman" w:hAnsi="Times New Roman" w:hint="default"/>
          <w:sz w:val="24"/>
          <w:szCs w:val="24"/>
          <w:rtl w:val="0"/>
          <w:lang w:val="es-ES_tradnl"/>
        </w:rPr>
        <w:t>ñ</w:t>
      </w:r>
      <w:r>
        <w:rPr>
          <w:rFonts w:ascii="Times New Roman" w:hAnsi="Times New Roman"/>
          <w:sz w:val="24"/>
          <w:szCs w:val="24"/>
          <w:rtl w:val="0"/>
          <w:lang w:val="es-ES_tradnl"/>
        </w:rPr>
        <w:t>a y Nigeria, los dos pa</w:t>
      </w:r>
      <w:r>
        <w:rPr>
          <w:rFonts w:ascii="Times New Roman" w:hAnsi="Times New Roman" w:hint="default"/>
          <w:sz w:val="24"/>
          <w:szCs w:val="24"/>
          <w:rtl w:val="0"/>
          <w:lang w:val="es-ES_tradnl"/>
        </w:rPr>
        <w:t>í</w:t>
      </w:r>
      <w:r>
        <w:rPr>
          <w:rFonts w:ascii="Times New Roman" w:hAnsi="Times New Roman"/>
          <w:sz w:val="24"/>
          <w:szCs w:val="24"/>
          <w:rtl w:val="0"/>
          <w:lang w:val="es-ES_tradnl"/>
        </w:rPr>
        <w:t xml:space="preserve">ses en los que he trabajado durante los </w:t>
      </w:r>
      <w:r>
        <w:rPr>
          <w:rFonts w:ascii="Times New Roman" w:hAnsi="Times New Roman" w:hint="default"/>
          <w:sz w:val="24"/>
          <w:szCs w:val="24"/>
          <w:rtl w:val="0"/>
          <w:lang w:val="es-ES_tradnl"/>
        </w:rPr>
        <w:t>ú</w:t>
      </w:r>
      <w:r>
        <w:rPr>
          <w:rFonts w:ascii="Times New Roman" w:hAnsi="Times New Roman"/>
          <w:sz w:val="24"/>
          <w:szCs w:val="24"/>
          <w:rtl w:val="0"/>
          <w:lang w:val="es-ES_tradnl"/>
        </w:rPr>
        <w:t>ltimos 30 a</w:t>
      </w:r>
      <w:r>
        <w:rPr>
          <w:rFonts w:ascii="Times New Roman" w:hAnsi="Times New Roman" w:hint="default"/>
          <w:sz w:val="24"/>
          <w:szCs w:val="24"/>
          <w:rtl w:val="0"/>
          <w:lang w:val="es-ES_tradnl"/>
        </w:rPr>
        <w:t>ñ</w:t>
      </w:r>
      <w:r>
        <w:rPr>
          <w:rFonts w:ascii="Times New Roman" w:hAnsi="Times New Roman"/>
          <w:sz w:val="24"/>
          <w:szCs w:val="24"/>
          <w:rtl w:val="0"/>
          <w:lang w:val="es-ES_tradnl"/>
        </w:rPr>
        <w:t>os. En 2024 la poblaci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espa</w:t>
      </w:r>
      <w:r>
        <w:rPr>
          <w:rFonts w:ascii="Times New Roman" w:hAnsi="Times New Roman" w:hint="default"/>
          <w:sz w:val="24"/>
          <w:szCs w:val="24"/>
          <w:rtl w:val="0"/>
          <w:lang w:val="es-ES_tradnl"/>
        </w:rPr>
        <w:t>ñ</w:t>
      </w:r>
      <w:r>
        <w:rPr>
          <w:rFonts w:ascii="Times New Roman" w:hAnsi="Times New Roman"/>
          <w:sz w:val="24"/>
          <w:szCs w:val="24"/>
          <w:rtl w:val="0"/>
          <w:lang w:val="es-ES_tradnl"/>
        </w:rPr>
        <w:t>ola se aproximaba a los 49 millones de habitantes, y su deuda superaba 1,6 billones de euros: 33 mil euros por habitante, que deber</w:t>
      </w:r>
      <w:r>
        <w:rPr>
          <w:rFonts w:ascii="Times New Roman" w:hAnsi="Times New Roman" w:hint="default"/>
          <w:sz w:val="24"/>
          <w:szCs w:val="24"/>
          <w:rtl w:val="0"/>
          <w:lang w:val="es-ES_tradnl"/>
        </w:rPr>
        <w:t xml:space="preserve">á </w:t>
      </w:r>
      <w:r>
        <w:rPr>
          <w:rFonts w:ascii="Times New Roman" w:hAnsi="Times New Roman"/>
          <w:sz w:val="24"/>
          <w:szCs w:val="24"/>
          <w:rtl w:val="0"/>
          <w:lang w:val="es-ES_tradnl"/>
        </w:rPr>
        <w:t>cancelarse con los impuestos de sus ciudadanos. Por su parte la poblaci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nigeriana alcanz</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los 230 millones y su deuda p</w:t>
      </w:r>
      <w:r>
        <w:rPr>
          <w:rFonts w:ascii="Times New Roman" w:hAnsi="Times New Roman" w:hint="default"/>
          <w:sz w:val="24"/>
          <w:szCs w:val="24"/>
          <w:rtl w:val="0"/>
          <w:lang w:val="es-ES_tradnl"/>
        </w:rPr>
        <w:t>ú</w:t>
      </w:r>
      <w:r>
        <w:rPr>
          <w:rFonts w:ascii="Times New Roman" w:hAnsi="Times New Roman"/>
          <w:sz w:val="24"/>
          <w:szCs w:val="24"/>
          <w:rtl w:val="0"/>
          <w:lang w:val="es-ES_tradnl"/>
        </w:rPr>
        <w:t>blica rond</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 xml:space="preserve">los 92 mil millones de euros: 400 euros por habitante. </w:t>
      </w:r>
    </w:p>
    <w:p>
      <w:pPr>
        <w:pStyle w:val="Cuerpo"/>
        <w:spacing w:line="360" w:lineRule="auto"/>
        <w:jc w:val="both"/>
        <w:rPr>
          <w:rFonts w:ascii="Times New Roman" w:cs="Times New Roman" w:hAnsi="Times New Roman" w:eastAsia="Times New Roman"/>
          <w:sz w:val="24"/>
          <w:szCs w:val="24"/>
        </w:rPr>
      </w:pPr>
    </w:p>
    <w:p>
      <w:pPr>
        <w:pStyle w:val="Cuerpo"/>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s-ES_tradnl"/>
        </w:rPr>
        <w:t>Retornemos a la historia, para comprender mejor el origen de todo este sistema de deuda inflacionario. Ciertamente el aumento de la deuda por parte del Rey Jorge supon</w:t>
      </w:r>
      <w:r>
        <w:rPr>
          <w:rFonts w:ascii="Times New Roman" w:hAnsi="Times New Roman" w:hint="default"/>
          <w:sz w:val="24"/>
          <w:szCs w:val="24"/>
          <w:rtl w:val="0"/>
          <w:lang w:val="es-ES_tradnl"/>
        </w:rPr>
        <w:t>í</w:t>
      </w:r>
      <w:r>
        <w:rPr>
          <w:rFonts w:ascii="Times New Roman" w:hAnsi="Times New Roman"/>
          <w:sz w:val="24"/>
          <w:szCs w:val="24"/>
          <w:rtl w:val="0"/>
          <w:lang w:val="es-ES_tradnl"/>
        </w:rPr>
        <w:t>a un riesgo de impago (</w:t>
      </w:r>
      <w:r>
        <w:rPr>
          <w:rStyle w:val="Hyperlink.0"/>
          <w:rFonts w:ascii="Times New Roman" w:hAnsi="Times New Roman"/>
          <w:sz w:val="24"/>
          <w:szCs w:val="24"/>
          <w:rtl w:val="0"/>
          <w:lang w:val="es-ES_tradnl"/>
        </w:rPr>
        <w:t>default</w:t>
      </w:r>
      <w:r>
        <w:rPr>
          <w:rFonts w:ascii="Times New Roman" w:hAnsi="Times New Roman"/>
          <w:sz w:val="24"/>
          <w:szCs w:val="24"/>
          <w:rtl w:val="0"/>
          <w:lang w:val="es-ES_tradnl"/>
        </w:rPr>
        <w:t>)</w:t>
      </w:r>
      <w:r>
        <w:rPr>
          <w:rStyle w:val="Hyperlink.0"/>
          <w:rFonts w:ascii="Times New Roman" w:hAnsi="Times New Roman"/>
          <w:sz w:val="24"/>
          <w:szCs w:val="24"/>
          <w:rtl w:val="0"/>
          <w:lang w:val="es-ES_tradnl"/>
        </w:rPr>
        <w:t xml:space="preserve"> </w:t>
      </w:r>
      <w:r>
        <w:rPr>
          <w:rFonts w:ascii="Times New Roman" w:hAnsi="Times New Roman"/>
          <w:sz w:val="24"/>
          <w:szCs w:val="24"/>
          <w:rtl w:val="0"/>
          <w:lang w:val="es-ES_tradnl"/>
        </w:rPr>
        <w:t>por parte</w:t>
      </w:r>
      <w:r>
        <w:rPr>
          <w:rStyle w:val="Hyperlink.0"/>
          <w:rFonts w:ascii="Times New Roman" w:hAnsi="Times New Roman"/>
          <w:sz w:val="24"/>
          <w:szCs w:val="24"/>
          <w:rtl w:val="0"/>
          <w:lang w:val="es-ES_tradnl"/>
        </w:rPr>
        <w:t xml:space="preserve"> </w:t>
      </w:r>
      <w:r>
        <w:rPr>
          <w:rFonts w:ascii="Times New Roman" w:hAnsi="Times New Roman"/>
          <w:sz w:val="24"/>
          <w:szCs w:val="24"/>
          <w:rtl w:val="0"/>
          <w:lang w:val="es-ES_tradnl"/>
        </w:rPr>
        <w:t xml:space="preserve">del Banco de Inglaterra. Como consecuencia los prestamistas le </w:t>
      </w:r>
      <w:r>
        <w:rPr>
          <w:rFonts w:ascii="Times New Roman" w:hAnsi="Times New Roman"/>
          <w:sz w:val="24"/>
          <w:szCs w:val="24"/>
          <w:rtl w:val="0"/>
          <w:lang w:val="es-ES_tradnl"/>
        </w:rPr>
        <w:t>exigieron</w:t>
      </w:r>
      <w:r>
        <w:rPr>
          <w:rFonts w:ascii="Times New Roman" w:hAnsi="Times New Roman"/>
          <w:sz w:val="24"/>
          <w:szCs w:val="24"/>
          <w:rtl w:val="0"/>
          <w:lang w:val="es-ES_tradnl"/>
        </w:rPr>
        <w:t xml:space="preserve"> aumentar a</w:t>
      </w:r>
      <w:r>
        <w:rPr>
          <w:rFonts w:ascii="Times New Roman" w:hAnsi="Times New Roman" w:hint="default"/>
          <w:sz w:val="24"/>
          <w:szCs w:val="24"/>
          <w:rtl w:val="0"/>
          <w:lang w:val="es-ES_tradnl"/>
        </w:rPr>
        <w:t>ú</w:t>
      </w:r>
      <w:r>
        <w:rPr>
          <w:rFonts w:ascii="Times New Roman" w:hAnsi="Times New Roman"/>
          <w:sz w:val="24"/>
          <w:szCs w:val="24"/>
          <w:rtl w:val="0"/>
          <w:lang w:val="es-ES_tradnl"/>
        </w:rPr>
        <w:t>n m</w:t>
      </w:r>
      <w:r>
        <w:rPr>
          <w:rFonts w:ascii="Times New Roman" w:hAnsi="Times New Roman" w:hint="default"/>
          <w:sz w:val="24"/>
          <w:szCs w:val="24"/>
          <w:rtl w:val="0"/>
          <w:lang w:val="es-ES_tradnl"/>
        </w:rPr>
        <w:t>á</w:t>
      </w:r>
      <w:r>
        <w:rPr>
          <w:rFonts w:ascii="Times New Roman" w:hAnsi="Times New Roman"/>
          <w:sz w:val="24"/>
          <w:szCs w:val="24"/>
          <w:rtl w:val="0"/>
          <w:lang w:val="es-ES_tradnl"/>
        </w:rPr>
        <w:t>s los impuestos a los s</w:t>
      </w:r>
      <w:r>
        <w:rPr>
          <w:rFonts w:ascii="Times New Roman" w:hAnsi="Times New Roman" w:hint="default"/>
          <w:sz w:val="24"/>
          <w:szCs w:val="24"/>
          <w:rtl w:val="0"/>
          <w:lang w:val="es-ES_tradnl"/>
        </w:rPr>
        <w:t>ú</w:t>
      </w:r>
      <w:r>
        <w:rPr>
          <w:rFonts w:ascii="Times New Roman" w:hAnsi="Times New Roman"/>
          <w:sz w:val="24"/>
          <w:szCs w:val="24"/>
          <w:rtl w:val="0"/>
          <w:lang w:val="es-ES_tradnl"/>
        </w:rPr>
        <w:t>bditos del reino. En consecuencia, a finales del siglo XVIII se aprob</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 xml:space="preserve">el impuesto sobre la renta, y la deuda tuvo el camino despejado para dispararse. </w:t>
      </w:r>
      <w:r>
        <w:rPr>
          <w:rFonts w:ascii="Times New Roman" w:hAnsi="Times New Roman"/>
          <w:sz w:val="24"/>
          <w:szCs w:val="24"/>
          <w:rtl w:val="0"/>
          <w:lang w:val="es-ES_tradnl"/>
        </w:rPr>
        <w:t>El impuesto sobre la renta fue implementado por primera vez en Gran Breta</w:t>
      </w:r>
      <w:r>
        <w:rPr>
          <w:rFonts w:ascii="Times New Roman" w:hAnsi="Times New Roman" w:hint="default"/>
          <w:sz w:val="24"/>
          <w:szCs w:val="24"/>
          <w:rtl w:val="0"/>
          <w:lang w:val="es-ES_tradnl"/>
        </w:rPr>
        <w:t>ñ</w:t>
      </w:r>
      <w:r>
        <w:rPr>
          <w:rFonts w:ascii="Times New Roman" w:hAnsi="Times New Roman"/>
          <w:sz w:val="24"/>
          <w:szCs w:val="24"/>
          <w:rtl w:val="0"/>
          <w:lang w:val="es-ES_tradnl"/>
        </w:rPr>
        <w:t xml:space="preserve">a por William Pitt el Joven, en diciembre de 1798 para </w:t>
      </w:r>
      <w:r>
        <w:rPr>
          <w:rFonts w:ascii="Times New Roman" w:hAnsi="Times New Roman"/>
          <w:sz w:val="24"/>
          <w:szCs w:val="24"/>
          <w:rtl w:val="0"/>
          <w:lang w:val="es-ES_tradnl"/>
        </w:rPr>
        <w:t>sufragar</w:t>
      </w:r>
      <w:r>
        <w:rPr>
          <w:rFonts w:ascii="Times New Roman" w:hAnsi="Times New Roman"/>
          <w:sz w:val="24"/>
          <w:szCs w:val="24"/>
          <w:rtl w:val="0"/>
          <w:lang w:val="es-ES_tradnl"/>
        </w:rPr>
        <w:t xml:space="preserve"> armas y equipos en preparaci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para las Guerras Napole</w:t>
      </w:r>
      <w:r>
        <w:rPr>
          <w:rFonts w:ascii="Times New Roman" w:hAnsi="Times New Roman" w:hint="default"/>
          <w:sz w:val="24"/>
          <w:szCs w:val="24"/>
          <w:rtl w:val="0"/>
          <w:lang w:val="es-ES_tradnl"/>
        </w:rPr>
        <w:t>ó</w:t>
      </w:r>
      <w:r>
        <w:rPr>
          <w:rFonts w:ascii="Times New Roman" w:hAnsi="Times New Roman"/>
          <w:sz w:val="24"/>
          <w:szCs w:val="24"/>
          <w:rtl w:val="0"/>
          <w:lang w:val="pt-PT"/>
        </w:rPr>
        <w:t>nicas.</w:t>
      </w:r>
      <w:r>
        <w:rPr>
          <w:rFonts w:ascii="Times New Roman" w:hAnsi="Times New Roman"/>
          <w:sz w:val="24"/>
          <w:szCs w:val="24"/>
          <w:rtl w:val="0"/>
          <w:lang w:val="es-ES_tradnl"/>
        </w:rPr>
        <w:t xml:space="preserve"> E</w:t>
      </w:r>
      <w:r>
        <w:rPr>
          <w:rFonts w:ascii="Times New Roman" w:hAnsi="Times New Roman"/>
          <w:sz w:val="24"/>
          <w:szCs w:val="24"/>
          <w:rtl w:val="0"/>
          <w:lang w:val="es-ES_tradnl"/>
        </w:rPr>
        <w:t>l 18 de junio de 1815</w:t>
      </w:r>
      <w:r>
        <w:rPr>
          <w:rFonts w:ascii="Times New Roman" w:hAnsi="Times New Roman"/>
          <w:sz w:val="24"/>
          <w:szCs w:val="24"/>
          <w:rtl w:val="0"/>
          <w:lang w:val="es-ES_tradnl"/>
        </w:rPr>
        <w:t xml:space="preserve"> las obligaciones p</w:t>
      </w:r>
      <w:r>
        <w:rPr>
          <w:rFonts w:ascii="Times New Roman" w:hAnsi="Times New Roman" w:hint="default"/>
          <w:sz w:val="24"/>
          <w:szCs w:val="24"/>
          <w:rtl w:val="0"/>
          <w:lang w:val="es-ES_tradnl"/>
        </w:rPr>
        <w:t>ú</w:t>
      </w:r>
      <w:r>
        <w:rPr>
          <w:rFonts w:ascii="Times New Roman" w:hAnsi="Times New Roman"/>
          <w:sz w:val="24"/>
          <w:szCs w:val="24"/>
          <w:rtl w:val="0"/>
          <w:lang w:val="es-ES_tradnl"/>
        </w:rPr>
        <w:t>blicas brit</w:t>
      </w:r>
      <w:r>
        <w:rPr>
          <w:rFonts w:ascii="Times New Roman" w:hAnsi="Times New Roman" w:hint="default"/>
          <w:sz w:val="24"/>
          <w:szCs w:val="24"/>
          <w:rtl w:val="0"/>
          <w:lang w:val="es-ES_tradnl"/>
        </w:rPr>
        <w:t>á</w:t>
      </w:r>
      <w:r>
        <w:rPr>
          <w:rFonts w:ascii="Times New Roman" w:hAnsi="Times New Roman"/>
          <w:sz w:val="24"/>
          <w:szCs w:val="24"/>
          <w:rtl w:val="0"/>
          <w:lang w:val="es-ES_tradnl"/>
        </w:rPr>
        <w:t xml:space="preserve">nicas alcanzaron los </w:t>
      </w:r>
      <w:r>
        <w:rPr>
          <w:rFonts w:ascii="Times New Roman" w:hAnsi="Times New Roman"/>
          <w:sz w:val="24"/>
          <w:szCs w:val="24"/>
          <w:rtl w:val="0"/>
          <w:lang w:val="es-ES_tradnl"/>
        </w:rPr>
        <w:t xml:space="preserve">834 millones de libras, un 250 por ciento </w:t>
      </w:r>
      <w:r>
        <w:rPr>
          <w:rFonts w:ascii="Times New Roman" w:hAnsi="Times New Roman"/>
          <w:sz w:val="24"/>
          <w:szCs w:val="24"/>
          <w:rtl w:val="0"/>
          <w:lang w:val="es-ES_tradnl"/>
        </w:rPr>
        <w:t>de su</w:t>
      </w:r>
      <w:r>
        <w:rPr>
          <w:rFonts w:ascii="Times New Roman" w:hAnsi="Times New Roman"/>
          <w:sz w:val="24"/>
          <w:szCs w:val="24"/>
          <w:rtl w:val="0"/>
          <w:lang w:val="pt-PT"/>
        </w:rPr>
        <w:t xml:space="preserve"> PIB</w:t>
      </w:r>
      <w:r>
        <w:rPr>
          <w:rFonts w:ascii="Times New Roman" w:hAnsi="Times New Roman"/>
          <w:sz w:val="24"/>
          <w:szCs w:val="24"/>
          <w:rtl w:val="0"/>
          <w:lang w:val="es-ES_tradnl"/>
        </w:rPr>
        <w:t xml:space="preserve"> en ese momento</w:t>
      </w:r>
      <w:r>
        <w:rPr>
          <w:rFonts w:ascii="Times New Roman" w:hAnsi="Times New Roman"/>
          <w:sz w:val="24"/>
          <w:szCs w:val="24"/>
          <w:rtl w:val="0"/>
          <w:lang w:val="es-ES_tradnl"/>
        </w:rPr>
        <w:t>. Solo los intereses que cobraban l</w:t>
      </w:r>
      <w:r>
        <w:rPr>
          <w:rFonts w:ascii="Times New Roman" w:hAnsi="Times New Roman"/>
          <w:sz w:val="24"/>
          <w:szCs w:val="24"/>
          <w:rtl w:val="0"/>
          <w:lang w:val="es-ES_tradnl"/>
        </w:rPr>
        <w:t>os acreedores</w:t>
      </w:r>
      <w:r>
        <w:rPr>
          <w:rFonts w:ascii="Times New Roman" w:hAnsi="Times New Roman"/>
          <w:sz w:val="24"/>
          <w:szCs w:val="24"/>
          <w:rtl w:val="0"/>
          <w:lang w:val="pt-PT"/>
        </w:rPr>
        <w:t xml:space="preserve"> consum</w:t>
      </w:r>
      <w:r>
        <w:rPr>
          <w:rFonts w:ascii="Times New Roman" w:hAnsi="Times New Roman" w:hint="default"/>
          <w:sz w:val="24"/>
          <w:szCs w:val="24"/>
          <w:rtl w:val="0"/>
        </w:rPr>
        <w:t>í</w:t>
      </w:r>
      <w:r>
        <w:rPr>
          <w:rFonts w:ascii="Times New Roman" w:hAnsi="Times New Roman"/>
          <w:sz w:val="24"/>
          <w:szCs w:val="24"/>
          <w:rtl w:val="0"/>
          <w:lang w:val="es-ES_tradnl"/>
        </w:rPr>
        <w:t>an la mitad del presupuesto</w:t>
      </w:r>
      <w:r>
        <w:rPr>
          <w:rFonts w:ascii="Times New Roman" w:hAnsi="Times New Roman"/>
          <w:sz w:val="24"/>
          <w:szCs w:val="24"/>
          <w:rtl w:val="0"/>
          <w:lang w:val="es-ES_tradnl"/>
        </w:rPr>
        <w:t xml:space="preserve"> brit</w:t>
      </w:r>
      <w:r>
        <w:rPr>
          <w:rFonts w:ascii="Times New Roman" w:hAnsi="Times New Roman" w:hint="default"/>
          <w:sz w:val="24"/>
          <w:szCs w:val="24"/>
          <w:rtl w:val="0"/>
          <w:lang w:val="es-ES_tradnl"/>
        </w:rPr>
        <w:t>á</w:t>
      </w:r>
      <w:r>
        <w:rPr>
          <w:rFonts w:ascii="Times New Roman" w:hAnsi="Times New Roman"/>
          <w:sz w:val="24"/>
          <w:szCs w:val="24"/>
          <w:rtl w:val="0"/>
          <w:lang w:val="es-ES_tradnl"/>
        </w:rPr>
        <w:t>nico</w:t>
      </w:r>
      <w:r>
        <w:rPr>
          <w:rFonts w:ascii="Times New Roman" w:hAnsi="Times New Roman"/>
          <w:sz w:val="24"/>
          <w:szCs w:val="24"/>
          <w:rtl w:val="0"/>
          <w:lang w:val="es-ES_tradnl"/>
        </w:rPr>
        <w:t xml:space="preserve">. De hecho, la historia de la deuda </w:t>
      </w:r>
      <w:r>
        <w:rPr>
          <w:rFonts w:ascii="Times New Roman" w:hAnsi="Times New Roman"/>
          <w:sz w:val="24"/>
          <w:szCs w:val="24"/>
          <w:rtl w:val="0"/>
          <w:lang w:val="es-ES_tradnl"/>
        </w:rPr>
        <w:t>es</w:t>
      </w:r>
      <w:r>
        <w:rPr>
          <w:rFonts w:ascii="Times New Roman" w:hAnsi="Times New Roman"/>
          <w:sz w:val="24"/>
          <w:szCs w:val="24"/>
          <w:rtl w:val="0"/>
          <w:lang w:val="es-ES_tradnl"/>
        </w:rPr>
        <w:t xml:space="preserve"> una historia de guerra y paz</w:t>
      </w:r>
      <w:r>
        <w:rPr>
          <w:rFonts w:ascii="Times New Roman" w:hAnsi="Times New Roman"/>
          <w:sz w:val="24"/>
          <w:szCs w:val="24"/>
          <w:rtl w:val="0"/>
          <w:lang w:val="es-ES_tradnl"/>
        </w:rPr>
        <w:t xml:space="preserve">, </w:t>
      </w:r>
      <w:r>
        <w:rPr>
          <w:rFonts w:ascii="Times New Roman" w:hAnsi="Times New Roman"/>
          <w:sz w:val="24"/>
          <w:szCs w:val="24"/>
          <w:rtl w:val="0"/>
          <w:lang w:val="pt-PT"/>
        </w:rPr>
        <w:t>Inglaterra</w:t>
      </w:r>
      <w:r>
        <w:rPr>
          <w:rFonts w:ascii="Times New Roman" w:hAnsi="Times New Roman"/>
          <w:sz w:val="24"/>
          <w:szCs w:val="24"/>
          <w:rtl w:val="0"/>
          <w:lang w:val="es-ES_tradnl"/>
        </w:rPr>
        <w:t xml:space="preserve"> se involucr</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 xml:space="preserve">en </w:t>
      </w:r>
      <w:r>
        <w:rPr>
          <w:rFonts w:ascii="Times New Roman" w:hAnsi="Times New Roman"/>
          <w:sz w:val="24"/>
          <w:szCs w:val="24"/>
          <w:rtl w:val="0"/>
          <w:lang w:val="es-ES_tradnl"/>
        </w:rPr>
        <w:t>conflictos globales cada vez m</w:t>
      </w:r>
      <w:r>
        <w:rPr>
          <w:rFonts w:ascii="Times New Roman" w:hAnsi="Times New Roman" w:hint="default"/>
          <w:sz w:val="24"/>
          <w:szCs w:val="24"/>
          <w:rtl w:val="0"/>
        </w:rPr>
        <w:t>á</w:t>
      </w:r>
      <w:r>
        <w:rPr>
          <w:rFonts w:ascii="Times New Roman" w:hAnsi="Times New Roman"/>
          <w:sz w:val="24"/>
          <w:szCs w:val="24"/>
          <w:rtl w:val="0"/>
        </w:rPr>
        <w:t xml:space="preserve">s </w:t>
      </w:r>
      <w:r>
        <w:rPr>
          <w:rFonts w:ascii="Times New Roman" w:hAnsi="Times New Roman"/>
          <w:sz w:val="24"/>
          <w:szCs w:val="24"/>
          <w:rtl w:val="0"/>
          <w:lang w:val="es-ES_tradnl"/>
        </w:rPr>
        <w:t>costosos y en consecuencia</w:t>
      </w:r>
      <w:r>
        <w:rPr>
          <w:rFonts w:ascii="Times New Roman" w:hAnsi="Times New Roman"/>
          <w:sz w:val="24"/>
          <w:szCs w:val="24"/>
          <w:rtl w:val="0"/>
        </w:rPr>
        <w:t xml:space="preserve"> </w:t>
      </w:r>
      <w:r>
        <w:rPr>
          <w:rFonts w:ascii="Times New Roman" w:hAnsi="Times New Roman"/>
          <w:sz w:val="24"/>
          <w:szCs w:val="24"/>
          <w:rtl w:val="0"/>
          <w:lang w:val="es-ES_tradnl"/>
        </w:rPr>
        <w:t>su</w:t>
      </w:r>
      <w:r>
        <w:rPr>
          <w:rFonts w:ascii="Times New Roman" w:hAnsi="Times New Roman"/>
          <w:sz w:val="24"/>
          <w:szCs w:val="24"/>
          <w:rtl w:val="0"/>
          <w:lang w:val="es-ES_tradnl"/>
        </w:rPr>
        <w:t xml:space="preserve"> deuda </w:t>
      </w:r>
      <w:r>
        <w:rPr>
          <w:rFonts w:ascii="Times New Roman" w:hAnsi="Times New Roman"/>
          <w:sz w:val="24"/>
          <w:szCs w:val="24"/>
          <w:rtl w:val="0"/>
          <w:lang w:val="es-ES_tradnl"/>
        </w:rPr>
        <w:t>p</w:t>
      </w:r>
      <w:r>
        <w:rPr>
          <w:rFonts w:ascii="Times New Roman" w:hAnsi="Times New Roman" w:hint="default"/>
          <w:sz w:val="24"/>
          <w:szCs w:val="24"/>
          <w:rtl w:val="0"/>
          <w:lang w:val="es-ES_tradnl"/>
        </w:rPr>
        <w:t>ú</w:t>
      </w:r>
      <w:r>
        <w:rPr>
          <w:rFonts w:ascii="Times New Roman" w:hAnsi="Times New Roman"/>
          <w:sz w:val="24"/>
          <w:szCs w:val="24"/>
          <w:rtl w:val="0"/>
          <w:lang w:val="es-ES_tradnl"/>
        </w:rPr>
        <w:t>blica</w:t>
      </w:r>
      <w:r>
        <w:rPr>
          <w:rFonts w:ascii="Times New Roman" w:hAnsi="Times New Roman"/>
          <w:sz w:val="24"/>
          <w:szCs w:val="24"/>
          <w:rtl w:val="0"/>
        </w:rPr>
        <w:t xml:space="preserve"> </w:t>
      </w:r>
      <w:r>
        <w:rPr>
          <w:rFonts w:ascii="Times New Roman" w:hAnsi="Times New Roman"/>
          <w:sz w:val="24"/>
          <w:szCs w:val="24"/>
          <w:rtl w:val="0"/>
          <w:lang w:val="es-ES_tradnl"/>
        </w:rPr>
        <w:t>continu</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multiplic</w:t>
      </w:r>
      <w:r>
        <w:rPr>
          <w:rFonts w:ascii="Times New Roman" w:hAnsi="Times New Roman" w:hint="default"/>
          <w:sz w:val="24"/>
          <w:szCs w:val="24"/>
          <w:rtl w:val="0"/>
          <w:lang w:val="es-ES_tradnl"/>
        </w:rPr>
        <w:t>á</w:t>
      </w:r>
      <w:r>
        <w:rPr>
          <w:rFonts w:ascii="Times New Roman" w:hAnsi="Times New Roman"/>
          <w:sz w:val="24"/>
          <w:szCs w:val="24"/>
          <w:rtl w:val="0"/>
          <w:lang w:val="es-ES_tradnl"/>
        </w:rPr>
        <w:t>ndose, en concreto en dos ocasiones alcanz</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el 250 por ciento de</w:t>
      </w:r>
      <w:r>
        <w:rPr>
          <w:rFonts w:ascii="Times New Roman" w:hAnsi="Times New Roman"/>
          <w:sz w:val="24"/>
          <w:szCs w:val="24"/>
          <w:rtl w:val="0"/>
          <w:lang w:val="es-ES_tradnl"/>
        </w:rPr>
        <w:t xml:space="preserve"> su p</w:t>
      </w:r>
      <w:r>
        <w:rPr>
          <w:rFonts w:ascii="Times New Roman" w:hAnsi="Times New Roman"/>
          <w:sz w:val="24"/>
          <w:szCs w:val="24"/>
          <w:rtl w:val="0"/>
          <w:lang w:val="es-ES_tradnl"/>
        </w:rPr>
        <w:t xml:space="preserve">roducto </w:t>
      </w:r>
      <w:r>
        <w:rPr>
          <w:rFonts w:ascii="Times New Roman" w:hAnsi="Times New Roman"/>
          <w:sz w:val="24"/>
          <w:szCs w:val="24"/>
          <w:rtl w:val="0"/>
          <w:lang w:val="es-ES_tradnl"/>
        </w:rPr>
        <w:t>i</w:t>
      </w:r>
      <w:r>
        <w:rPr>
          <w:rFonts w:ascii="Times New Roman" w:hAnsi="Times New Roman"/>
          <w:sz w:val="24"/>
          <w:szCs w:val="24"/>
          <w:rtl w:val="0"/>
        </w:rPr>
        <w:t>nter</w:t>
      </w:r>
      <w:r>
        <w:rPr>
          <w:rFonts w:ascii="Times New Roman" w:hAnsi="Times New Roman"/>
          <w:sz w:val="24"/>
          <w:szCs w:val="24"/>
          <w:rtl w:val="0"/>
          <w:lang w:val="es-ES_tradnl"/>
        </w:rPr>
        <w:t>ior</w:t>
      </w:r>
      <w:r>
        <w:rPr>
          <w:rFonts w:ascii="Times New Roman" w:hAnsi="Times New Roman"/>
          <w:sz w:val="24"/>
          <w:szCs w:val="24"/>
          <w:rtl w:val="0"/>
        </w:rPr>
        <w:t xml:space="preserve"> </w:t>
      </w:r>
      <w:r>
        <w:rPr>
          <w:rFonts w:ascii="Times New Roman" w:hAnsi="Times New Roman"/>
          <w:sz w:val="24"/>
          <w:szCs w:val="24"/>
          <w:rtl w:val="0"/>
          <w:lang w:val="es-ES_tradnl"/>
        </w:rPr>
        <w:t>b</w:t>
      </w:r>
      <w:r>
        <w:rPr>
          <w:rFonts w:ascii="Times New Roman" w:hAnsi="Times New Roman"/>
          <w:sz w:val="24"/>
          <w:szCs w:val="24"/>
          <w:rtl w:val="0"/>
        </w:rPr>
        <w:t>rut</w:t>
      </w:r>
      <w:r>
        <w:rPr>
          <w:rFonts w:ascii="Times New Roman" w:hAnsi="Times New Roman"/>
          <w:sz w:val="24"/>
          <w:szCs w:val="24"/>
          <w:rtl w:val="0"/>
          <w:lang w:val="es-ES_tradnl"/>
        </w:rPr>
        <w:t>o:</w:t>
      </w:r>
      <w:r>
        <w:rPr>
          <w:rFonts w:ascii="Times New Roman" w:hAnsi="Times New Roman"/>
          <w:sz w:val="24"/>
          <w:szCs w:val="24"/>
          <w:rtl w:val="0"/>
          <w:lang w:val="es-ES_tradnl"/>
        </w:rPr>
        <w:t xml:space="preserve"> despu</w:t>
      </w:r>
      <w:r>
        <w:rPr>
          <w:rFonts w:ascii="Times New Roman" w:hAnsi="Times New Roman" w:hint="default"/>
          <w:sz w:val="24"/>
          <w:szCs w:val="24"/>
          <w:rtl w:val="0"/>
          <w:lang w:val="fr-FR"/>
        </w:rPr>
        <w:t>é</w:t>
      </w:r>
      <w:r>
        <w:rPr>
          <w:rFonts w:ascii="Times New Roman" w:hAnsi="Times New Roman"/>
          <w:sz w:val="24"/>
          <w:szCs w:val="24"/>
          <w:rtl w:val="0"/>
        </w:rPr>
        <w:t>s</w:t>
      </w:r>
      <w:r>
        <w:rPr>
          <w:rFonts w:ascii="Times New Roman" w:hAnsi="Times New Roman"/>
          <w:sz w:val="24"/>
          <w:szCs w:val="24"/>
          <w:rtl w:val="0"/>
          <w:lang w:val="es-ES_tradnl"/>
        </w:rPr>
        <w:t xml:space="preserve"> de las Guerras napole</w:t>
      </w:r>
      <w:r>
        <w:rPr>
          <w:rFonts w:ascii="Times New Roman" w:hAnsi="Times New Roman" w:hint="default"/>
          <w:sz w:val="24"/>
          <w:szCs w:val="24"/>
          <w:rtl w:val="0"/>
          <w:lang w:val="es-ES_tradnl"/>
        </w:rPr>
        <w:t>ó</w:t>
      </w:r>
      <w:r>
        <w:rPr>
          <w:rFonts w:ascii="Times New Roman" w:hAnsi="Times New Roman"/>
          <w:sz w:val="24"/>
          <w:szCs w:val="24"/>
          <w:rtl w:val="0"/>
          <w:lang w:val="es-ES_tradnl"/>
        </w:rPr>
        <w:t>nicas,</w:t>
      </w:r>
      <w:r>
        <w:rPr>
          <w:rFonts w:ascii="Times New Roman" w:hAnsi="Times New Roman"/>
          <w:sz w:val="24"/>
          <w:szCs w:val="24"/>
          <w:rtl w:val="0"/>
          <w:lang w:val="es-ES_tradnl"/>
        </w:rPr>
        <w:t xml:space="preserve"> y</w:t>
      </w:r>
      <w:r>
        <w:rPr>
          <w:rFonts w:ascii="Times New Roman" w:hAnsi="Times New Roman"/>
          <w:sz w:val="24"/>
          <w:szCs w:val="24"/>
          <w:rtl w:val="0"/>
          <w:lang w:val="es-ES_tradnl"/>
        </w:rPr>
        <w:t xml:space="preserve"> al t</w:t>
      </w:r>
      <w:r>
        <w:rPr>
          <w:rFonts w:ascii="Times New Roman" w:hAnsi="Times New Roman" w:hint="default"/>
          <w:sz w:val="24"/>
          <w:szCs w:val="24"/>
          <w:rtl w:val="0"/>
          <w:lang w:val="es-ES_tradnl"/>
        </w:rPr>
        <w:t>é</w:t>
      </w:r>
      <w:r>
        <w:rPr>
          <w:rFonts w:ascii="Times New Roman" w:hAnsi="Times New Roman"/>
          <w:sz w:val="24"/>
          <w:szCs w:val="24"/>
          <w:rtl w:val="0"/>
          <w:lang w:val="es-ES_tradnl"/>
        </w:rPr>
        <w:t>rmino</w:t>
      </w:r>
      <w:r>
        <w:rPr>
          <w:rFonts w:ascii="Times New Roman" w:hAnsi="Times New Roman"/>
          <w:sz w:val="24"/>
          <w:szCs w:val="24"/>
          <w:rtl w:val="0"/>
        </w:rPr>
        <w:t xml:space="preserve"> </w:t>
      </w:r>
      <w:r>
        <w:rPr>
          <w:rFonts w:ascii="Times New Roman" w:hAnsi="Times New Roman"/>
          <w:sz w:val="24"/>
          <w:szCs w:val="24"/>
          <w:rtl w:val="0"/>
          <w:lang w:val="es-ES_tradnl"/>
        </w:rPr>
        <w:t>d</w:t>
      </w:r>
      <w:r>
        <w:rPr>
          <w:rFonts w:ascii="Times New Roman" w:hAnsi="Times New Roman"/>
          <w:sz w:val="24"/>
          <w:szCs w:val="24"/>
          <w:rtl w:val="0"/>
          <w:lang w:val="pt-PT"/>
        </w:rPr>
        <w:t>e la Segunda Guerra Mundial</w:t>
      </w:r>
      <w:r>
        <w:rPr>
          <w:rFonts w:ascii="Times New Roman" w:hAnsi="Times New Roman"/>
          <w:sz w:val="24"/>
          <w:szCs w:val="24"/>
          <w:rtl w:val="0"/>
          <w:lang w:val="es-ES_tradnl"/>
        </w:rPr>
        <w:t>.</w:t>
      </w:r>
    </w:p>
    <w:p>
      <w:pPr>
        <w:pStyle w:val="Cuerpo"/>
        <w:spacing w:line="360" w:lineRule="auto"/>
        <w:jc w:val="both"/>
        <w:rPr>
          <w:rFonts w:ascii="Times New Roman" w:cs="Times New Roman" w:hAnsi="Times New Roman" w:eastAsia="Times New Roman"/>
          <w:sz w:val="24"/>
          <w:szCs w:val="24"/>
        </w:rPr>
      </w:pPr>
      <w:r>
        <w:rPr>
          <w:rFonts w:ascii="Times New Roman" w:cs="Times New Roman" w:hAnsi="Times New Roman" w:eastAsia="Times New Roman"/>
          <w:sz w:val="24"/>
          <w:szCs w:val="24"/>
          <w:rtl w:val="0"/>
          <w:lang w:val="es-ES_tradnl"/>
        </w:rPr>
        <w:tab/>
        <w:t>Este crecimiento de deuda p</w:t>
      </w:r>
      <w:r>
        <w:rPr>
          <w:rFonts w:ascii="Times New Roman" w:hAnsi="Times New Roman" w:hint="default"/>
          <w:sz w:val="24"/>
          <w:szCs w:val="24"/>
          <w:rtl w:val="0"/>
          <w:lang w:val="es-ES_tradnl"/>
        </w:rPr>
        <w:t>ú</w:t>
      </w:r>
      <w:r>
        <w:rPr>
          <w:rFonts w:ascii="Times New Roman" w:hAnsi="Times New Roman"/>
          <w:sz w:val="24"/>
          <w:szCs w:val="24"/>
          <w:rtl w:val="0"/>
          <w:lang w:val="es-ES_tradnl"/>
        </w:rPr>
        <w:t>blica sin parang</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n coincide con la llegada de </w:t>
      </w:r>
      <w:r>
        <w:rPr>
          <w:rFonts w:ascii="Times New Roman" w:hAnsi="Times New Roman"/>
          <w:sz w:val="24"/>
          <w:szCs w:val="24"/>
          <w:rtl w:val="0"/>
          <w:lang w:val="de-DE"/>
        </w:rPr>
        <w:t>Mayer Amschel Rothschild</w:t>
      </w:r>
      <w:r>
        <w:rPr>
          <w:rFonts w:ascii="Times New Roman" w:hAnsi="Times New Roman"/>
          <w:sz w:val="24"/>
          <w:szCs w:val="24"/>
          <w:rtl w:val="0"/>
          <w:lang w:val="es-ES_tradnl"/>
        </w:rPr>
        <w:t xml:space="preserve"> al mercado financiero internacional</w:t>
      </w:r>
      <w:r>
        <w:rPr>
          <w:rFonts w:ascii="Times New Roman" w:hAnsi="Times New Roman"/>
          <w:sz w:val="24"/>
          <w:szCs w:val="24"/>
          <w:rtl w:val="0"/>
        </w:rPr>
        <w:t xml:space="preserve">. </w:t>
      </w:r>
      <w:r>
        <w:rPr>
          <w:rFonts w:ascii="Times New Roman" w:hAnsi="Times New Roman"/>
          <w:sz w:val="24"/>
          <w:szCs w:val="24"/>
          <w:rtl w:val="0"/>
          <w:lang w:val="es-ES_tradnl"/>
        </w:rPr>
        <w:t>El c</w:t>
      </w:r>
      <w:r>
        <w:rPr>
          <w:rFonts w:ascii="Times New Roman" w:hAnsi="Times New Roman" w:hint="default"/>
          <w:sz w:val="24"/>
          <w:szCs w:val="24"/>
          <w:rtl w:val="0"/>
          <w:lang w:val="es-ES_tradnl"/>
        </w:rPr>
        <w:t>í</w:t>
      </w:r>
      <w:r>
        <w:rPr>
          <w:rFonts w:ascii="Times New Roman" w:hAnsi="Times New Roman"/>
          <w:sz w:val="24"/>
          <w:szCs w:val="24"/>
          <w:rtl w:val="0"/>
          <w:lang w:val="es-ES_tradnl"/>
        </w:rPr>
        <w:t>rculo tan exclusivo de unas pocas familias y el secretismo por el dominio de la deuda soberana, marcar</w:t>
      </w:r>
      <w:r>
        <w:rPr>
          <w:rFonts w:ascii="Times New Roman" w:hAnsi="Times New Roman" w:hint="default"/>
          <w:sz w:val="24"/>
          <w:szCs w:val="24"/>
          <w:rtl w:val="0"/>
          <w:lang w:val="es-ES_tradnl"/>
        </w:rPr>
        <w:t xml:space="preserve">á </w:t>
      </w:r>
      <w:r>
        <w:rPr>
          <w:rFonts w:ascii="Times New Roman" w:hAnsi="Times New Roman"/>
          <w:sz w:val="24"/>
          <w:szCs w:val="24"/>
          <w:rtl w:val="0"/>
          <w:lang w:val="es-ES_tradnl"/>
        </w:rPr>
        <w:t xml:space="preserve">el devenir de las naciones a partir de entonces. Lo podemos comprobar por el propio testamento de Mayer. En </w:t>
      </w:r>
      <w:r>
        <w:rPr>
          <w:rFonts w:ascii="Times New Roman" w:hAnsi="Times New Roman" w:hint="default"/>
          <w:sz w:val="24"/>
          <w:szCs w:val="24"/>
          <w:rtl w:val="0"/>
          <w:lang w:val="es-ES_tradnl"/>
        </w:rPr>
        <w:t>é</w:t>
      </w:r>
      <w:r>
        <w:rPr>
          <w:rFonts w:ascii="Times New Roman" w:hAnsi="Times New Roman"/>
          <w:sz w:val="24"/>
          <w:szCs w:val="24"/>
          <w:rtl w:val="0"/>
          <w:lang w:val="es-ES_tradnl"/>
        </w:rPr>
        <w:t>l plasm</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el modo en que se deb</w:t>
      </w:r>
      <w:r>
        <w:rPr>
          <w:rFonts w:ascii="Times New Roman" w:hAnsi="Times New Roman" w:hint="default"/>
          <w:sz w:val="24"/>
          <w:szCs w:val="24"/>
          <w:rtl w:val="0"/>
          <w:lang w:val="es-ES_tradnl"/>
        </w:rPr>
        <w:t>í</w:t>
      </w:r>
      <w:r>
        <w:rPr>
          <w:rFonts w:ascii="Times New Roman" w:hAnsi="Times New Roman"/>
          <w:sz w:val="24"/>
          <w:szCs w:val="24"/>
          <w:rtl w:val="0"/>
          <w:lang w:val="es-ES_tradnl"/>
        </w:rPr>
        <w:t>a</w:t>
      </w:r>
      <w:r>
        <w:rPr>
          <w:rFonts w:ascii="Times New Roman" w:hAnsi="Times New Roman"/>
          <w:sz w:val="24"/>
          <w:szCs w:val="24"/>
          <w:rtl w:val="0"/>
          <w:lang w:val="es-ES_tradnl"/>
        </w:rPr>
        <w:t xml:space="preserve"> proceder en la direcci</w:t>
      </w:r>
      <w:r>
        <w:rPr>
          <w:rFonts w:ascii="Times New Roman" w:hAnsi="Times New Roman" w:hint="default"/>
          <w:sz w:val="24"/>
          <w:szCs w:val="24"/>
          <w:rtl w:val="0"/>
          <w:lang w:val="es-ES_tradnl"/>
        </w:rPr>
        <w:t>ó</w:t>
      </w:r>
      <w:r>
        <w:rPr>
          <w:rFonts w:ascii="Times New Roman" w:hAnsi="Times New Roman"/>
          <w:sz w:val="24"/>
          <w:szCs w:val="24"/>
          <w:rtl w:val="0"/>
        </w:rPr>
        <w:t>n</w:t>
      </w:r>
      <w:r>
        <w:rPr>
          <w:rFonts w:ascii="Times New Roman" w:hAnsi="Times New Roman"/>
          <w:sz w:val="24"/>
          <w:szCs w:val="24"/>
          <w:rtl w:val="0"/>
          <w:lang w:val="es-ES_tradnl"/>
        </w:rPr>
        <w:t>,</w:t>
      </w:r>
      <w:r>
        <w:rPr>
          <w:rFonts w:ascii="Times New Roman" w:hAnsi="Times New Roman"/>
          <w:sz w:val="24"/>
          <w:szCs w:val="24"/>
          <w:rtl w:val="0"/>
        </w:rPr>
        <w:t xml:space="preserve"> </w:t>
      </w:r>
      <w:r>
        <w:rPr>
          <w:rFonts w:ascii="Times New Roman" w:hAnsi="Times New Roman"/>
          <w:sz w:val="24"/>
          <w:szCs w:val="24"/>
          <w:rtl w:val="0"/>
          <w:lang w:val="es-ES_tradnl"/>
        </w:rPr>
        <w:t>gesti</w:t>
      </w:r>
      <w:r>
        <w:rPr>
          <w:rFonts w:ascii="Times New Roman" w:hAnsi="Times New Roman" w:hint="default"/>
          <w:sz w:val="24"/>
          <w:szCs w:val="24"/>
          <w:rtl w:val="0"/>
          <w:lang w:val="es-ES_tradnl"/>
        </w:rPr>
        <w:t>ó</w:t>
      </w:r>
      <w:r>
        <w:rPr>
          <w:rFonts w:ascii="Times New Roman" w:hAnsi="Times New Roman"/>
          <w:sz w:val="24"/>
          <w:szCs w:val="24"/>
          <w:rtl w:val="0"/>
          <w:lang w:val="es-ES_tradnl"/>
        </w:rPr>
        <w:t>n y herencia, de los activos familiares, principalmente de las deudas soberanas a cambio de su oro.</w:t>
      </w:r>
      <w:r>
        <w:rPr>
          <w:rFonts w:ascii="Times New Roman" w:hAnsi="Times New Roman"/>
          <w:sz w:val="24"/>
          <w:szCs w:val="24"/>
          <w:rtl w:val="0"/>
        </w:rPr>
        <w:t xml:space="preserve"> </w:t>
      </w:r>
    </w:p>
    <w:p>
      <w:pPr>
        <w:pStyle w:val="Cuerpo"/>
        <w:spacing w:line="360" w:lineRule="auto"/>
        <w:jc w:val="both"/>
        <w:rPr>
          <w:rFonts w:ascii="Times New Roman" w:cs="Times New Roman" w:hAnsi="Times New Roman" w:eastAsia="Times New Roman"/>
          <w:sz w:val="24"/>
          <w:szCs w:val="24"/>
        </w:rPr>
      </w:pPr>
      <w:r>
        <w:rPr>
          <w:rFonts w:ascii="Times New Roman" w:cs="Times New Roman" w:hAnsi="Times New Roman" w:eastAsia="Times New Roman"/>
          <w:sz w:val="24"/>
          <w:szCs w:val="24"/>
        </w:rPr>
        <w:tab/>
      </w:r>
      <w:r>
        <w:rPr>
          <w:rFonts w:ascii="Times New Roman" w:hAnsi="Times New Roman" w:hint="default"/>
          <w:sz w:val="24"/>
          <w:szCs w:val="24"/>
          <w:rtl w:val="0"/>
          <w:lang w:val="fr-FR"/>
        </w:rPr>
        <w:t>«</w:t>
      </w:r>
      <w:r>
        <w:rPr>
          <w:rStyle w:val="Hyperlink.0"/>
          <w:rFonts w:ascii="Times New Roman" w:hAnsi="Times New Roman"/>
          <w:sz w:val="24"/>
          <w:szCs w:val="24"/>
          <w:rtl w:val="0"/>
          <w:lang w:val="es-ES_tradnl"/>
        </w:rPr>
        <w:t>Todas las posiciones claves deben ser ocupadas por miembros de la familia. En los negocios solo podr</w:t>
      </w:r>
      <w:r>
        <w:rPr>
          <w:rStyle w:val="Hyperlink.0"/>
          <w:rFonts w:ascii="Times New Roman" w:hAnsi="Times New Roman" w:hint="default"/>
          <w:sz w:val="24"/>
          <w:szCs w:val="24"/>
          <w:rtl w:val="0"/>
        </w:rPr>
        <w:t>á</w:t>
      </w:r>
      <w:r>
        <w:rPr>
          <w:rStyle w:val="Hyperlink.0"/>
          <w:rFonts w:ascii="Times New Roman" w:hAnsi="Times New Roman"/>
          <w:sz w:val="24"/>
          <w:szCs w:val="24"/>
          <w:rtl w:val="0"/>
          <w:lang w:val="es-ES_tradnl"/>
        </w:rPr>
        <w:t>n participar los miembros varones de la familia. El hijo mayor debe ser el cabeza de la familia, siempre y cuando la mayor</w:t>
      </w:r>
      <w:r>
        <w:rPr>
          <w:rStyle w:val="Hyperlink.0"/>
          <w:rFonts w:ascii="Times New Roman" w:hAnsi="Times New Roman" w:hint="default"/>
          <w:sz w:val="24"/>
          <w:szCs w:val="24"/>
          <w:rtl w:val="0"/>
        </w:rPr>
        <w:t>í</w:t>
      </w:r>
      <w:r>
        <w:rPr>
          <w:rStyle w:val="Hyperlink.0"/>
          <w:rFonts w:ascii="Times New Roman" w:hAnsi="Times New Roman"/>
          <w:sz w:val="24"/>
          <w:szCs w:val="24"/>
          <w:rtl w:val="0"/>
          <w:lang w:val="es-ES_tradnl"/>
        </w:rPr>
        <w:t>a de la familia no decida lo contrario. Los miembros de la familia deben casarse entre s</w:t>
      </w:r>
      <w:r>
        <w:rPr>
          <w:rStyle w:val="Hyperlink.0"/>
          <w:rFonts w:ascii="Times New Roman" w:hAnsi="Times New Roman" w:hint="default"/>
          <w:sz w:val="24"/>
          <w:szCs w:val="24"/>
          <w:rtl w:val="0"/>
        </w:rPr>
        <w:t>í</w:t>
      </w:r>
      <w:r>
        <w:rPr>
          <w:rStyle w:val="Hyperlink.0"/>
          <w:rFonts w:ascii="Times New Roman" w:hAnsi="Times New Roman"/>
          <w:sz w:val="24"/>
          <w:szCs w:val="24"/>
          <w:rtl w:val="0"/>
          <w:lang w:val="es-ES_tradnl"/>
        </w:rPr>
        <w:t>, contrayendo matrimonio primos de primer y segundo grado. No debe haber ninguna auditor</w:t>
      </w:r>
      <w:r>
        <w:rPr>
          <w:rStyle w:val="Hyperlink.0"/>
          <w:rFonts w:ascii="Times New Roman" w:hAnsi="Times New Roman" w:hint="default"/>
          <w:sz w:val="24"/>
          <w:szCs w:val="24"/>
          <w:rtl w:val="0"/>
        </w:rPr>
        <w:t>í</w:t>
      </w:r>
      <w:r>
        <w:rPr>
          <w:rStyle w:val="Hyperlink.0"/>
          <w:rFonts w:ascii="Times New Roman" w:hAnsi="Times New Roman"/>
          <w:sz w:val="24"/>
          <w:szCs w:val="24"/>
          <w:rtl w:val="0"/>
        </w:rPr>
        <w:t>a jur</w:t>
      </w:r>
      <w:r>
        <w:rPr>
          <w:rStyle w:val="Hyperlink.0"/>
          <w:rFonts w:ascii="Times New Roman" w:hAnsi="Times New Roman" w:hint="default"/>
          <w:sz w:val="24"/>
          <w:szCs w:val="24"/>
          <w:rtl w:val="0"/>
        </w:rPr>
        <w:t>í</w:t>
      </w:r>
      <w:r>
        <w:rPr>
          <w:rStyle w:val="Hyperlink.0"/>
          <w:rFonts w:ascii="Times New Roman" w:hAnsi="Times New Roman"/>
          <w:sz w:val="24"/>
          <w:szCs w:val="24"/>
          <w:rtl w:val="0"/>
          <w:lang w:val="es-ES_tradnl"/>
        </w:rPr>
        <w:t>dica y ninguna publicaci</w:t>
      </w:r>
      <w:r>
        <w:rPr>
          <w:rStyle w:val="Hyperlink.0"/>
          <w:rFonts w:ascii="Times New Roman" w:hAnsi="Times New Roman" w:hint="default"/>
          <w:sz w:val="24"/>
          <w:szCs w:val="24"/>
          <w:rtl w:val="0"/>
          <w:lang w:val="es-ES_tradnl"/>
        </w:rPr>
        <w:t>ó</w:t>
      </w:r>
      <w:r>
        <w:rPr>
          <w:rStyle w:val="Hyperlink.0"/>
          <w:rFonts w:ascii="Times New Roman" w:hAnsi="Times New Roman"/>
          <w:sz w:val="24"/>
          <w:szCs w:val="24"/>
          <w:rtl w:val="0"/>
          <w:lang w:val="es-ES_tradnl"/>
        </w:rPr>
        <w:t>n de los bienes</w:t>
      </w:r>
      <w:r>
        <w:rPr>
          <w:rFonts w:ascii="Times New Roman" w:hAnsi="Times New Roman" w:hint="default"/>
          <w:sz w:val="24"/>
          <w:szCs w:val="24"/>
          <w:rtl w:val="0"/>
          <w:lang w:val="it-IT"/>
        </w:rPr>
        <w:t>»</w:t>
      </w:r>
      <w:r>
        <w:rPr>
          <w:rFonts w:ascii="Times New Roman" w:hAnsi="Times New Roman"/>
          <w:sz w:val="24"/>
          <w:szCs w:val="24"/>
          <w:rtl w:val="0"/>
          <w:lang w:val="es-ES_tradnl"/>
        </w:rPr>
        <w:t xml:space="preserve">. </w:t>
      </w:r>
    </w:p>
    <w:p>
      <w:pPr>
        <w:pStyle w:val="Cuerpo"/>
        <w:spacing w:line="360" w:lineRule="auto"/>
        <w:jc w:val="both"/>
        <w:rPr>
          <w:rStyle w:val="Ninguno"/>
          <w:rFonts w:ascii="Times New Roman" w:cs="Times New Roman" w:hAnsi="Times New Roman" w:eastAsia="Times New Roman"/>
          <w:sz w:val="24"/>
          <w:szCs w:val="24"/>
          <w:shd w:val="clear" w:color="auto" w:fill="ffffff"/>
        </w:rPr>
      </w:pPr>
      <w:r>
        <w:rPr>
          <w:rFonts w:ascii="Times New Roman" w:cs="Times New Roman" w:hAnsi="Times New Roman" w:eastAsia="Times New Roman"/>
          <w:sz w:val="24"/>
          <w:szCs w:val="24"/>
        </w:rPr>
        <w:tab/>
      </w:r>
      <w:r>
        <w:rPr>
          <w:rFonts w:ascii="Times New Roman" w:hAnsi="Times New Roman"/>
          <w:sz w:val="24"/>
          <w:szCs w:val="24"/>
          <w:rtl w:val="0"/>
          <w:lang w:val="es-ES_tradnl"/>
        </w:rPr>
        <w:t>El testamento de Mayer refleja una estrategia de concentraci</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n del capital familiar que no era exclusiva de los Rothschild: las grandes casas bancarias de la </w:t>
      </w:r>
      <w:r>
        <w:rPr>
          <w:rFonts w:ascii="Times New Roman" w:hAnsi="Times New Roman" w:hint="default"/>
          <w:sz w:val="24"/>
          <w:szCs w:val="24"/>
          <w:rtl w:val="0"/>
          <w:lang w:val="fr-FR"/>
        </w:rPr>
        <w:t>é</w:t>
      </w:r>
      <w:r>
        <w:rPr>
          <w:rFonts w:ascii="Times New Roman" w:hAnsi="Times New Roman"/>
          <w:sz w:val="24"/>
          <w:szCs w:val="24"/>
          <w:rtl w:val="0"/>
          <w:lang w:val="it-IT"/>
        </w:rPr>
        <w:t xml:space="preserve">poca </w:t>
      </w:r>
      <w:r>
        <w:rPr>
          <w:rFonts w:ascii="Times New Roman" w:hAnsi="Times New Roman" w:hint="default"/>
          <w:sz w:val="24"/>
          <w:szCs w:val="24"/>
          <w:rtl w:val="0"/>
          <w:lang w:val="en-US"/>
        </w:rPr>
        <w:t>—</w:t>
      </w:r>
      <w:r>
        <w:rPr>
          <w:rFonts w:ascii="Times New Roman" w:hAnsi="Times New Roman"/>
          <w:sz w:val="24"/>
          <w:szCs w:val="24"/>
          <w:rtl w:val="0"/>
          <w:lang w:val="es-ES_tradnl"/>
        </w:rPr>
        <w:t xml:space="preserve">desde los Baring en Londres hasta los Hope en </w:t>
      </w:r>
      <w:r>
        <w:rPr>
          <w:rFonts w:ascii="Times New Roman" w:hAnsi="Times New Roman" w:hint="default"/>
          <w:sz w:val="24"/>
          <w:szCs w:val="24"/>
          <w:rtl w:val="0"/>
        </w:rPr>
        <w:t>Á</w:t>
      </w:r>
      <w:r>
        <w:rPr>
          <w:rFonts w:ascii="Times New Roman" w:hAnsi="Times New Roman"/>
          <w:sz w:val="24"/>
          <w:szCs w:val="24"/>
          <w:rtl w:val="0"/>
          <w:lang w:val="nl-NL"/>
        </w:rPr>
        <w:t>msterdam</w:t>
      </w:r>
      <w:r>
        <w:rPr>
          <w:rFonts w:ascii="Times New Roman" w:hAnsi="Times New Roman" w:hint="default"/>
          <w:sz w:val="24"/>
          <w:szCs w:val="24"/>
          <w:rtl w:val="0"/>
          <w:lang w:val="en-US"/>
        </w:rPr>
        <w:t xml:space="preserve">— </w:t>
      </w:r>
      <w:r>
        <w:rPr>
          <w:rFonts w:ascii="Times New Roman" w:hAnsi="Times New Roman"/>
          <w:sz w:val="24"/>
          <w:szCs w:val="24"/>
          <w:rtl w:val="0"/>
          <w:lang w:val="es-ES_tradnl"/>
        </w:rPr>
        <w:t>operaban con l</w:t>
      </w:r>
      <w:r>
        <w:rPr>
          <w:rFonts w:ascii="Times New Roman" w:hAnsi="Times New Roman" w:hint="default"/>
          <w:sz w:val="24"/>
          <w:szCs w:val="24"/>
          <w:rtl w:val="0"/>
          <w:lang w:val="es-ES_tradnl"/>
        </w:rPr>
        <w:t>ó</w:t>
      </w:r>
      <w:r>
        <w:rPr>
          <w:rFonts w:ascii="Times New Roman" w:hAnsi="Times New Roman"/>
          <w:sz w:val="24"/>
          <w:szCs w:val="24"/>
          <w:rtl w:val="0"/>
          <w:lang w:val="es-ES_tradnl"/>
        </w:rPr>
        <w:t>gicas similares de control familiar, matrimonios estrat</w:t>
      </w:r>
      <w:r>
        <w:rPr>
          <w:rFonts w:ascii="Times New Roman" w:hAnsi="Times New Roman" w:hint="default"/>
          <w:sz w:val="24"/>
          <w:szCs w:val="24"/>
          <w:rtl w:val="0"/>
          <w:lang w:val="fr-FR"/>
        </w:rPr>
        <w:t>é</w:t>
      </w:r>
      <w:r>
        <w:rPr>
          <w:rFonts w:ascii="Times New Roman" w:hAnsi="Times New Roman"/>
          <w:sz w:val="24"/>
          <w:szCs w:val="24"/>
          <w:rtl w:val="0"/>
          <w:lang w:val="es-ES_tradnl"/>
        </w:rPr>
        <w:t>gicos y opacidad contable. Lo que distingui</w:t>
      </w:r>
      <w:r>
        <w:rPr>
          <w:rFonts w:ascii="Times New Roman" w:hAnsi="Times New Roman" w:hint="default"/>
          <w:sz w:val="24"/>
          <w:szCs w:val="24"/>
          <w:rtl w:val="0"/>
        </w:rPr>
        <w:t xml:space="preserve">ó </w:t>
      </w:r>
      <w:r>
        <w:rPr>
          <w:rFonts w:ascii="Times New Roman" w:hAnsi="Times New Roman"/>
          <w:sz w:val="24"/>
          <w:szCs w:val="24"/>
          <w:rtl w:val="0"/>
          <w:lang w:val="es-ES_tradnl"/>
        </w:rPr>
        <w:t>a los Rothschild fue la escala y la coordinaci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entre sus cinco ramas en otras tantas capitales europeas, una estructura que les permiti</w:t>
      </w:r>
      <w:r>
        <w:rPr>
          <w:rFonts w:ascii="Times New Roman" w:hAnsi="Times New Roman" w:hint="default"/>
          <w:sz w:val="24"/>
          <w:szCs w:val="24"/>
          <w:rtl w:val="0"/>
        </w:rPr>
        <w:t xml:space="preserve">ó </w:t>
      </w:r>
      <w:r>
        <w:rPr>
          <w:rFonts w:ascii="Times New Roman" w:hAnsi="Times New Roman"/>
          <w:sz w:val="24"/>
          <w:szCs w:val="24"/>
          <w:rtl w:val="0"/>
          <w:lang w:val="es-ES_tradnl"/>
        </w:rPr>
        <w:t>operar con una velocidad y una reserva informativa sin precedentes. Su devoci</w:t>
      </w:r>
      <w:r>
        <w:rPr>
          <w:rFonts w:ascii="Times New Roman" w:hAnsi="Times New Roman" w:hint="default"/>
          <w:sz w:val="24"/>
          <w:szCs w:val="24"/>
          <w:rtl w:val="0"/>
          <w:lang w:val="es-ES_tradnl"/>
        </w:rPr>
        <w:t>ó</w:t>
      </w:r>
      <w:r>
        <w:rPr>
          <w:rFonts w:ascii="Times New Roman" w:hAnsi="Times New Roman"/>
          <w:sz w:val="24"/>
          <w:szCs w:val="24"/>
          <w:rtl w:val="0"/>
          <w:lang w:val="es-ES_tradnl"/>
        </w:rPr>
        <w:t>n al oro como activo de reserva y su capacidad para movilizarlo entre plazas fue la base real de su poder</w:t>
      </w:r>
      <w:r>
        <w:rPr>
          <w:rFonts w:ascii="Times New Roman" w:hAnsi="Times New Roman"/>
          <w:sz w:val="24"/>
          <w:szCs w:val="24"/>
          <w:rtl w:val="0"/>
          <w:lang w:val="es-ES_tradnl"/>
        </w:rPr>
        <w:t>. Quien ten</w:t>
      </w:r>
      <w:r>
        <w:rPr>
          <w:rFonts w:ascii="Times New Roman" w:hAnsi="Times New Roman" w:hint="default"/>
          <w:sz w:val="24"/>
          <w:szCs w:val="24"/>
          <w:rtl w:val="0"/>
          <w:lang w:val="es-ES_tradnl"/>
        </w:rPr>
        <w:t>í</w:t>
      </w:r>
      <w:r>
        <w:rPr>
          <w:rFonts w:ascii="Times New Roman" w:hAnsi="Times New Roman"/>
          <w:sz w:val="24"/>
          <w:szCs w:val="24"/>
          <w:rtl w:val="0"/>
          <w:lang w:val="es-ES_tradnl"/>
        </w:rPr>
        <w:t>a el oro ten</w:t>
      </w:r>
      <w:r>
        <w:rPr>
          <w:rFonts w:ascii="Times New Roman" w:hAnsi="Times New Roman" w:hint="default"/>
          <w:sz w:val="24"/>
          <w:szCs w:val="24"/>
          <w:rtl w:val="0"/>
          <w:lang w:val="es-ES_tradnl"/>
        </w:rPr>
        <w:t>í</w:t>
      </w:r>
      <w:r>
        <w:rPr>
          <w:rFonts w:ascii="Times New Roman" w:hAnsi="Times New Roman"/>
          <w:sz w:val="24"/>
          <w:szCs w:val="24"/>
          <w:rtl w:val="0"/>
          <w:lang w:val="es-ES_tradnl"/>
        </w:rPr>
        <w:t xml:space="preserve">a </w:t>
      </w:r>
      <w:r>
        <w:rPr>
          <w:rFonts w:ascii="Times New Roman" w:hAnsi="Times New Roman" w:hint="default"/>
          <w:sz w:val="24"/>
          <w:szCs w:val="24"/>
          <w:rtl w:val="0"/>
          <w:lang w:val="es-ES_tradnl"/>
        </w:rPr>
        <w:t>“</w:t>
      </w:r>
      <w:r>
        <w:rPr>
          <w:rFonts w:ascii="Times New Roman" w:hAnsi="Times New Roman"/>
          <w:sz w:val="24"/>
          <w:szCs w:val="24"/>
          <w:rtl w:val="0"/>
          <w:lang w:val="es-ES_tradnl"/>
        </w:rPr>
        <w:t xml:space="preserve">la </w:t>
      </w:r>
      <w:r>
        <w:rPr>
          <w:rFonts w:ascii="Times New Roman" w:hAnsi="Times New Roman" w:hint="default"/>
          <w:sz w:val="24"/>
          <w:szCs w:val="24"/>
          <w:rtl w:val="0"/>
          <w:lang w:val="es-ES_tradnl"/>
        </w:rPr>
        <w:t>ú</w:t>
      </w:r>
      <w:r>
        <w:rPr>
          <w:rFonts w:ascii="Times New Roman" w:hAnsi="Times New Roman"/>
          <w:sz w:val="24"/>
          <w:szCs w:val="24"/>
          <w:rtl w:val="0"/>
          <w:lang w:val="es-ES_tradnl"/>
        </w:rPr>
        <w:t>ltima garant</w:t>
      </w:r>
      <w:r>
        <w:rPr>
          <w:rFonts w:ascii="Times New Roman" w:hAnsi="Times New Roman" w:hint="default"/>
          <w:sz w:val="24"/>
          <w:szCs w:val="24"/>
          <w:rtl w:val="0"/>
          <w:lang w:val="es-ES_tradnl"/>
        </w:rPr>
        <w:t>í</w:t>
      </w:r>
      <w:r>
        <w:rPr>
          <w:rFonts w:ascii="Times New Roman" w:hAnsi="Times New Roman"/>
          <w:sz w:val="24"/>
          <w:szCs w:val="24"/>
          <w:rtl w:val="0"/>
          <w:lang w:val="es-ES_tradnl"/>
        </w:rPr>
        <w:t>a del dinero</w:t>
      </w:r>
      <w:r>
        <w:rPr>
          <w:rFonts w:ascii="Times New Roman" w:hAnsi="Times New Roman" w:hint="default"/>
          <w:sz w:val="24"/>
          <w:szCs w:val="24"/>
          <w:rtl w:val="0"/>
          <w:lang w:val="es-ES_tradnl"/>
        </w:rPr>
        <w:t>”</w:t>
      </w:r>
      <w:r>
        <w:rPr>
          <w:rFonts w:ascii="Times New Roman" w:hAnsi="Times New Roman"/>
          <w:sz w:val="24"/>
          <w:szCs w:val="24"/>
          <w:rtl w:val="0"/>
          <w:lang w:val="es-ES_tradnl"/>
        </w:rPr>
        <w:t>, en los momentos de crisis bancarias era cuando mostraba todo su poder, respaldando su dinero, y absorbiendo a los que no lo hac</w:t>
      </w:r>
      <w:r>
        <w:rPr>
          <w:rFonts w:ascii="Times New Roman" w:hAnsi="Times New Roman" w:hint="default"/>
          <w:sz w:val="24"/>
          <w:szCs w:val="24"/>
          <w:rtl w:val="0"/>
          <w:lang w:val="es-ES_tradnl"/>
        </w:rPr>
        <w:t>í</w:t>
      </w:r>
      <w:r>
        <w:rPr>
          <w:rFonts w:ascii="Times New Roman" w:hAnsi="Times New Roman"/>
          <w:sz w:val="24"/>
          <w:szCs w:val="24"/>
          <w:rtl w:val="0"/>
          <w:lang w:val="es-ES_tradnl"/>
        </w:rPr>
        <w:t xml:space="preserve">an. Por medio del metal </w:t>
      </w:r>
      <w:r>
        <w:rPr>
          <w:rFonts w:ascii="Times New Roman" w:hAnsi="Times New Roman" w:hint="default"/>
          <w:sz w:val="24"/>
          <w:szCs w:val="24"/>
          <w:rtl w:val="0"/>
          <w:lang w:val="es-ES_tradnl"/>
        </w:rPr>
        <w:t>á</w:t>
      </w:r>
      <w:r>
        <w:rPr>
          <w:rFonts w:ascii="Times New Roman" w:hAnsi="Times New Roman"/>
          <w:sz w:val="24"/>
          <w:szCs w:val="24"/>
          <w:rtl w:val="0"/>
          <w:lang w:val="es-ES_tradnl"/>
        </w:rPr>
        <w:t>ureo ejerci</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el dominio sobre el sistema financiero internacional, y sobre los gobiernos, a uno y otro lado del Atl</w:t>
      </w:r>
      <w:r>
        <w:rPr>
          <w:rFonts w:ascii="Times New Roman" w:hAnsi="Times New Roman" w:hint="default"/>
          <w:sz w:val="24"/>
          <w:szCs w:val="24"/>
          <w:rtl w:val="0"/>
          <w:lang w:val="es-ES_tradnl"/>
        </w:rPr>
        <w:t>á</w:t>
      </w:r>
      <w:r>
        <w:rPr>
          <w:rFonts w:ascii="Times New Roman" w:hAnsi="Times New Roman"/>
          <w:sz w:val="24"/>
          <w:szCs w:val="24"/>
          <w:rtl w:val="0"/>
          <w:lang w:val="es-ES_tradnl"/>
        </w:rPr>
        <w:t>ntico, mediante la deuda. El oro era la especie por excelencia del dinero, su mejor garante. Por esa raz</w:t>
      </w:r>
      <w:r>
        <w:rPr>
          <w:rFonts w:ascii="Times New Roman" w:hAnsi="Times New Roman" w:hint="default"/>
          <w:sz w:val="24"/>
          <w:szCs w:val="24"/>
          <w:rtl w:val="0"/>
          <w:lang w:val="es-ES_tradnl"/>
        </w:rPr>
        <w:t>ó</w:t>
      </w:r>
      <w:r>
        <w:rPr>
          <w:rFonts w:ascii="Times New Roman" w:hAnsi="Times New Roman"/>
          <w:sz w:val="24"/>
          <w:szCs w:val="24"/>
          <w:rtl w:val="0"/>
          <w:lang w:val="es-ES_tradnl"/>
        </w:rPr>
        <w:t>n, a</w:t>
      </w:r>
      <w:r>
        <w:rPr>
          <w:rFonts w:ascii="Times New Roman" w:hAnsi="Times New Roman"/>
          <w:sz w:val="24"/>
          <w:szCs w:val="24"/>
          <w:rtl w:val="0"/>
          <w:lang w:val="es-ES_tradnl"/>
        </w:rPr>
        <w:t xml:space="preserve"> finales del siglo XIX</w:t>
      </w:r>
      <w:r>
        <w:rPr>
          <w:rFonts w:ascii="Times New Roman" w:hAnsi="Times New Roman"/>
          <w:sz w:val="24"/>
          <w:szCs w:val="24"/>
          <w:rtl w:val="0"/>
          <w:lang w:val="es-ES_tradnl"/>
        </w:rPr>
        <w:t>,</w:t>
      </w:r>
      <w:r>
        <w:rPr>
          <w:rFonts w:ascii="Times New Roman" w:hAnsi="Times New Roman"/>
          <w:sz w:val="24"/>
          <w:szCs w:val="24"/>
          <w:rtl w:val="0"/>
          <w:lang w:val="fr-FR"/>
        </w:rPr>
        <w:t xml:space="preserve"> la pr</w:t>
      </w:r>
      <w:r>
        <w:rPr>
          <w:rFonts w:ascii="Times New Roman" w:hAnsi="Times New Roman" w:hint="default"/>
          <w:sz w:val="24"/>
          <w:szCs w:val="24"/>
          <w:rtl w:val="0"/>
        </w:rPr>
        <w:t>á</w:t>
      </w:r>
      <w:r>
        <w:rPr>
          <w:rFonts w:ascii="Times New Roman" w:hAnsi="Times New Roman"/>
          <w:sz w:val="24"/>
          <w:szCs w:val="24"/>
          <w:rtl w:val="0"/>
          <w:lang w:val="es-ES_tradnl"/>
        </w:rPr>
        <w:t>ctica totalidad de los pa</w:t>
      </w:r>
      <w:r>
        <w:rPr>
          <w:rFonts w:ascii="Times New Roman" w:hAnsi="Times New Roman" w:hint="default"/>
          <w:sz w:val="24"/>
          <w:szCs w:val="24"/>
          <w:rtl w:val="0"/>
        </w:rPr>
        <w:t>í</w:t>
      </w:r>
      <w:r>
        <w:rPr>
          <w:rFonts w:ascii="Times New Roman" w:hAnsi="Times New Roman"/>
          <w:sz w:val="24"/>
          <w:szCs w:val="24"/>
          <w:rtl w:val="0"/>
          <w:lang w:val="es-ES_tradnl"/>
        </w:rPr>
        <w:t>ses desarrollados se encontraban bajo el r</w:t>
      </w:r>
      <w:r>
        <w:rPr>
          <w:rFonts w:ascii="Times New Roman" w:hAnsi="Times New Roman" w:hint="default"/>
          <w:sz w:val="24"/>
          <w:szCs w:val="24"/>
          <w:rtl w:val="0"/>
          <w:lang w:val="fr-FR"/>
        </w:rPr>
        <w:t>é</w:t>
      </w:r>
      <w:r>
        <w:rPr>
          <w:rFonts w:ascii="Times New Roman" w:hAnsi="Times New Roman"/>
          <w:sz w:val="24"/>
          <w:szCs w:val="24"/>
          <w:rtl w:val="0"/>
          <w:lang w:val="es-ES_tradnl"/>
        </w:rPr>
        <w:t>gimen monetario del patr</w:t>
      </w:r>
      <w:r>
        <w:rPr>
          <w:rFonts w:ascii="Times New Roman" w:hAnsi="Times New Roman" w:hint="default"/>
          <w:sz w:val="24"/>
          <w:szCs w:val="24"/>
          <w:rtl w:val="0"/>
          <w:lang w:val="es-ES_tradnl"/>
        </w:rPr>
        <w:t>ó</w:t>
      </w:r>
      <w:r>
        <w:rPr>
          <w:rFonts w:ascii="Times New Roman" w:hAnsi="Times New Roman"/>
          <w:sz w:val="24"/>
          <w:szCs w:val="24"/>
          <w:rtl w:val="0"/>
          <w:lang w:val="es-ES_tradnl"/>
        </w:rPr>
        <w:t>n oro. En aquel momento</w:t>
      </w:r>
      <w:r>
        <w:rPr>
          <w:rFonts w:ascii="Times New Roman" w:hAnsi="Times New Roman"/>
          <w:sz w:val="24"/>
          <w:szCs w:val="24"/>
          <w:rtl w:val="0"/>
          <w:lang w:val="es-ES_tradnl"/>
        </w:rPr>
        <w:t xml:space="preserve"> </w:t>
      </w:r>
      <w:r>
        <w:rPr>
          <w:rFonts w:ascii="Times New Roman" w:hAnsi="Times New Roman"/>
          <w:sz w:val="24"/>
          <w:szCs w:val="24"/>
          <w:rtl w:val="0"/>
        </w:rPr>
        <w:t>59 pa</w:t>
      </w:r>
      <w:r>
        <w:rPr>
          <w:rFonts w:ascii="Times New Roman" w:hAnsi="Times New Roman" w:hint="default"/>
          <w:sz w:val="24"/>
          <w:szCs w:val="24"/>
          <w:rtl w:val="0"/>
        </w:rPr>
        <w:t>í</w:t>
      </w:r>
      <w:r>
        <w:rPr>
          <w:rFonts w:ascii="Times New Roman" w:hAnsi="Times New Roman"/>
          <w:sz w:val="24"/>
          <w:szCs w:val="24"/>
          <w:rtl w:val="0"/>
        </w:rPr>
        <w:t>ses</w:t>
      </w:r>
      <w:r>
        <w:rPr>
          <w:rFonts w:ascii="Times New Roman" w:hAnsi="Times New Roman" w:hint="default"/>
          <w:sz w:val="24"/>
          <w:szCs w:val="24"/>
          <w:rtl w:val="0"/>
          <w:lang w:val="es-ES_tradnl"/>
        </w:rPr>
        <w:t xml:space="preserve"> —</w:t>
      </w:r>
      <w:r>
        <w:rPr>
          <w:rFonts w:ascii="Times New Roman" w:hAnsi="Times New Roman"/>
          <w:sz w:val="24"/>
          <w:szCs w:val="24"/>
          <w:rtl w:val="0"/>
          <w:lang w:val="es-ES_tradnl"/>
        </w:rPr>
        <w:t>entre aproximadamente 90</w:t>
      </w:r>
      <w:r>
        <w:rPr>
          <w:rFonts w:ascii="Times New Roman" w:hAnsi="Times New Roman" w:hint="default"/>
          <w:sz w:val="24"/>
          <w:szCs w:val="24"/>
          <w:rtl w:val="0"/>
          <w:lang w:val="es-ES_tradnl"/>
        </w:rPr>
        <w:t>–</w:t>
      </w:r>
      <w:r>
        <w:rPr>
          <w:rFonts w:ascii="Times New Roman" w:hAnsi="Times New Roman"/>
          <w:sz w:val="24"/>
          <w:szCs w:val="24"/>
          <w:rtl w:val="0"/>
        </w:rPr>
        <w:t xml:space="preserve"> </w:t>
      </w:r>
      <w:r>
        <w:rPr>
          <w:rFonts w:ascii="Times New Roman" w:hAnsi="Times New Roman"/>
          <w:sz w:val="24"/>
          <w:szCs w:val="24"/>
          <w:rtl w:val="0"/>
          <w:lang w:val="es-ES_tradnl"/>
        </w:rPr>
        <w:t>sujetaban la emisi</w:t>
      </w:r>
      <w:r>
        <w:rPr>
          <w:rFonts w:ascii="Times New Roman" w:hAnsi="Times New Roman" w:hint="default"/>
          <w:sz w:val="24"/>
          <w:szCs w:val="24"/>
          <w:rtl w:val="0"/>
          <w:lang w:val="es-ES_tradnl"/>
        </w:rPr>
        <w:t>ó</w:t>
      </w:r>
      <w:r>
        <w:rPr>
          <w:rFonts w:ascii="Times New Roman" w:hAnsi="Times New Roman"/>
          <w:sz w:val="24"/>
          <w:szCs w:val="24"/>
          <w:rtl w:val="0"/>
          <w:lang w:val="es-ES_tradnl"/>
        </w:rPr>
        <w:t>n de sus monedas al</w:t>
      </w:r>
      <w:r>
        <w:rPr>
          <w:rFonts w:ascii="Times New Roman" w:hAnsi="Times New Roman"/>
          <w:sz w:val="24"/>
          <w:szCs w:val="24"/>
          <w:rtl w:val="0"/>
          <w:lang w:val="es-ES_tradnl"/>
        </w:rPr>
        <w:t xml:space="preserve"> oro, y los que no lo estaban oficialmente lo hac</w:t>
      </w:r>
      <w:r>
        <w:rPr>
          <w:rFonts w:ascii="Times New Roman" w:hAnsi="Times New Roman" w:hint="default"/>
          <w:sz w:val="24"/>
          <w:szCs w:val="24"/>
          <w:rtl w:val="0"/>
        </w:rPr>
        <w:t>í</w:t>
      </w:r>
      <w:r>
        <w:rPr>
          <w:rFonts w:ascii="Times New Roman" w:hAnsi="Times New Roman"/>
          <w:sz w:val="24"/>
          <w:szCs w:val="24"/>
          <w:rtl w:val="0"/>
          <w:lang w:val="pt-PT"/>
        </w:rPr>
        <w:t>an indirectamente.</w:t>
      </w:r>
      <w:r>
        <w:rPr>
          <w:rFonts w:ascii="Times New Roman" w:hAnsi="Times New Roman"/>
          <w:sz w:val="24"/>
          <w:szCs w:val="24"/>
          <w:rtl w:val="0"/>
          <w:lang w:val="es-ES_tradnl"/>
        </w:rPr>
        <w:t xml:space="preserve"> Pero no solo el que pose</w:t>
      </w:r>
      <w:r>
        <w:rPr>
          <w:rFonts w:ascii="Times New Roman" w:hAnsi="Times New Roman" w:hint="default"/>
          <w:sz w:val="24"/>
          <w:szCs w:val="24"/>
          <w:rtl w:val="0"/>
          <w:lang w:val="es-ES_tradnl"/>
        </w:rPr>
        <w:t>í</w:t>
      </w:r>
      <w:r>
        <w:rPr>
          <w:rFonts w:ascii="Times New Roman" w:hAnsi="Times New Roman"/>
          <w:sz w:val="24"/>
          <w:szCs w:val="24"/>
          <w:rtl w:val="0"/>
          <w:lang w:val="es-ES_tradnl"/>
        </w:rPr>
        <w:t>a oro ostentaba el poder, sino tambi</w:t>
      </w:r>
      <w:r>
        <w:rPr>
          <w:rFonts w:ascii="Times New Roman" w:hAnsi="Times New Roman" w:hint="default"/>
          <w:sz w:val="24"/>
          <w:szCs w:val="24"/>
          <w:rtl w:val="0"/>
          <w:lang w:val="es-ES_tradnl"/>
        </w:rPr>
        <w:t>é</w:t>
      </w:r>
      <w:r>
        <w:rPr>
          <w:rFonts w:ascii="Times New Roman" w:hAnsi="Times New Roman"/>
          <w:sz w:val="24"/>
          <w:szCs w:val="24"/>
          <w:rtl w:val="0"/>
          <w:lang w:val="es-ES_tradnl"/>
        </w:rPr>
        <w:t>n quien ten</w:t>
      </w:r>
      <w:r>
        <w:rPr>
          <w:rFonts w:ascii="Times New Roman" w:hAnsi="Times New Roman" w:hint="default"/>
          <w:sz w:val="24"/>
          <w:szCs w:val="24"/>
          <w:rtl w:val="0"/>
          <w:lang w:val="es-ES_tradnl"/>
        </w:rPr>
        <w:t>í</w:t>
      </w:r>
      <w:r>
        <w:rPr>
          <w:rFonts w:ascii="Times New Roman" w:hAnsi="Times New Roman"/>
          <w:sz w:val="24"/>
          <w:szCs w:val="24"/>
          <w:rtl w:val="0"/>
          <w:lang w:val="es-ES_tradnl"/>
        </w:rPr>
        <w:t xml:space="preserve">a el mercurio con el que se refinaba el oro. </w:t>
      </w:r>
      <w:r>
        <w:rPr>
          <w:rStyle w:val="Ninguno"/>
          <w:rFonts w:ascii="Times New Roman" w:hAnsi="Times New Roman"/>
          <w:sz w:val="24"/>
          <w:szCs w:val="24"/>
          <w:shd w:val="clear" w:color="auto" w:fill="ffffff"/>
          <w:rtl w:val="0"/>
          <w:lang w:val="es-ES_tradnl"/>
        </w:rPr>
        <w:t>Por ser l</w:t>
      </w:r>
      <w:r>
        <w:rPr>
          <w:rStyle w:val="Ninguno"/>
          <w:rFonts w:ascii="Times New Roman" w:hAnsi="Times New Roman" w:hint="default"/>
          <w:sz w:val="24"/>
          <w:szCs w:val="24"/>
          <w:shd w:val="clear" w:color="auto" w:fill="ffffff"/>
          <w:rtl w:val="0"/>
          <w:lang w:val="es-ES_tradnl"/>
        </w:rPr>
        <w:t>í</w:t>
      </w:r>
      <w:r>
        <w:rPr>
          <w:rStyle w:val="Ninguno"/>
          <w:rFonts w:ascii="Times New Roman" w:hAnsi="Times New Roman"/>
          <w:sz w:val="24"/>
          <w:szCs w:val="24"/>
          <w:shd w:val="clear" w:color="auto" w:fill="ffffff"/>
          <w:rtl w:val="0"/>
          <w:lang w:val="es-ES_tradnl"/>
        </w:rPr>
        <w:t>quido a temperatura ambiente, le posibilita asociarse a las impurezas de los metales. En el caso de</w:t>
      </w:r>
      <w:r>
        <w:rPr>
          <w:rStyle w:val="Ninguno"/>
          <w:rFonts w:ascii="Times New Roman" w:hAnsi="Times New Roman"/>
          <w:sz w:val="24"/>
          <w:szCs w:val="24"/>
          <w:shd w:val="clear" w:color="auto" w:fill="ffffff"/>
          <w:rtl w:val="0"/>
          <w:lang w:val="es-ES_tradnl"/>
        </w:rPr>
        <w:t>l oro</w:t>
      </w:r>
      <w:r>
        <w:rPr>
          <w:rStyle w:val="Ninguno"/>
          <w:rFonts w:ascii="Times New Roman" w:hAnsi="Times New Roman"/>
          <w:sz w:val="24"/>
          <w:szCs w:val="24"/>
          <w:shd w:val="clear" w:color="auto" w:fill="ffffff"/>
          <w:rtl w:val="0"/>
          <w:lang w:val="es-ES_tradnl"/>
        </w:rPr>
        <w:t xml:space="preserve">, cuando entra en contacto con el mercurio forma </w:t>
      </w:r>
      <w:r>
        <w:rPr>
          <w:rStyle w:val="Ninguno"/>
          <w:rFonts w:ascii="Times New Roman" w:hAnsi="Times New Roman"/>
          <w:sz w:val="24"/>
          <w:szCs w:val="24"/>
          <w:shd w:val="clear" w:color="auto" w:fill="ffffff"/>
          <w:rtl w:val="0"/>
          <w:lang w:val="es-ES_tradnl"/>
        </w:rPr>
        <w:t>una aleaci</w:t>
      </w:r>
      <w:r>
        <w:rPr>
          <w:rStyle w:val="Ninguno"/>
          <w:rFonts w:ascii="Times New Roman" w:hAnsi="Times New Roman" w:hint="default"/>
          <w:sz w:val="24"/>
          <w:szCs w:val="24"/>
          <w:shd w:val="clear" w:color="auto" w:fill="ffffff"/>
          <w:rtl w:val="0"/>
          <w:lang w:val="es-ES_tradnl"/>
        </w:rPr>
        <w:t>ó</w:t>
      </w:r>
      <w:r>
        <w:rPr>
          <w:rStyle w:val="Ninguno"/>
          <w:rFonts w:ascii="Times New Roman" w:hAnsi="Times New Roman"/>
          <w:sz w:val="24"/>
          <w:szCs w:val="24"/>
          <w:shd w:val="clear" w:color="auto" w:fill="ffffff"/>
          <w:rtl w:val="0"/>
        </w:rPr>
        <w:t>n</w:t>
      </w:r>
      <w:r>
        <w:rPr>
          <w:rStyle w:val="Ninguno"/>
          <w:rFonts w:ascii="Times New Roman" w:hAnsi="Times New Roman" w:hint="default"/>
          <w:sz w:val="24"/>
          <w:szCs w:val="24"/>
          <w:shd w:val="clear" w:color="auto" w:fill="ffffff"/>
          <w:rtl w:val="0"/>
          <w:lang w:val="es-ES_tradnl"/>
        </w:rPr>
        <w:t xml:space="preserve"> —</w:t>
      </w:r>
      <w:r>
        <w:rPr>
          <w:rStyle w:val="Ninguno"/>
          <w:rFonts w:ascii="Times New Roman" w:hAnsi="Times New Roman"/>
          <w:sz w:val="24"/>
          <w:szCs w:val="24"/>
          <w:shd w:val="clear" w:color="auto" w:fill="ffffff"/>
          <w:rtl w:val="0"/>
          <w:lang w:val="it-IT"/>
        </w:rPr>
        <w:t>amalgama</w:t>
      </w:r>
      <w:r>
        <w:rPr>
          <w:rStyle w:val="Ninguno"/>
          <w:rFonts w:ascii="Times New Roman" w:hAnsi="Times New Roman" w:hint="default"/>
          <w:sz w:val="24"/>
          <w:szCs w:val="24"/>
          <w:shd w:val="clear" w:color="auto" w:fill="ffffff"/>
          <w:rtl w:val="0"/>
          <w:lang w:val="es-ES_tradnl"/>
        </w:rPr>
        <w:t xml:space="preserve">— </w:t>
      </w:r>
      <w:r>
        <w:rPr>
          <w:rStyle w:val="Ninguno"/>
          <w:rFonts w:ascii="Times New Roman" w:hAnsi="Times New Roman"/>
          <w:sz w:val="24"/>
          <w:szCs w:val="24"/>
          <w:shd w:val="clear" w:color="auto" w:fill="ffffff"/>
          <w:rtl w:val="0"/>
          <w:lang w:val="es-ES_tradnl"/>
        </w:rPr>
        <w:t>que al calentarse evapora a</w:t>
      </w:r>
      <w:r>
        <w:rPr>
          <w:rStyle w:val="Ninguno"/>
          <w:rFonts w:ascii="Times New Roman" w:hAnsi="Times New Roman"/>
          <w:sz w:val="24"/>
          <w:szCs w:val="24"/>
          <w:shd w:val="clear" w:color="auto" w:fill="ffffff"/>
          <w:rtl w:val="0"/>
          <w:lang w:val="it-IT"/>
        </w:rPr>
        <w:t>l mercurio</w:t>
      </w:r>
      <w:r>
        <w:rPr>
          <w:rStyle w:val="Ninguno"/>
          <w:rFonts w:ascii="Times New Roman" w:hAnsi="Times New Roman"/>
          <w:sz w:val="24"/>
          <w:szCs w:val="24"/>
          <w:shd w:val="clear" w:color="auto" w:fill="ffffff"/>
          <w:rtl w:val="0"/>
          <w:lang w:val="es-ES_tradnl"/>
        </w:rPr>
        <w:t xml:space="preserve"> junto con la escoria </w:t>
      </w:r>
      <w:r>
        <w:rPr>
          <w:rStyle w:val="Ninguno"/>
          <w:rFonts w:ascii="Times New Roman" w:hAnsi="Times New Roman" w:hint="default"/>
          <w:sz w:val="24"/>
          <w:szCs w:val="24"/>
          <w:shd w:val="clear" w:color="auto" w:fill="ffffff"/>
          <w:rtl w:val="0"/>
          <w:lang w:val="es-ES_tradnl"/>
        </w:rPr>
        <w:t>—</w:t>
      </w:r>
      <w:r>
        <w:rPr>
          <w:rStyle w:val="Ninguno"/>
          <w:rFonts w:ascii="Times New Roman" w:hAnsi="Times New Roman"/>
          <w:sz w:val="24"/>
          <w:szCs w:val="24"/>
          <w:shd w:val="clear" w:color="auto" w:fill="ffffff"/>
          <w:rtl w:val="0"/>
          <w:lang w:val="es-ES_tradnl"/>
        </w:rPr>
        <w:t>antes que al oro</w:t>
      </w:r>
      <w:r>
        <w:rPr>
          <w:rStyle w:val="Ninguno"/>
          <w:rFonts w:ascii="Times New Roman" w:hAnsi="Times New Roman" w:hint="default"/>
          <w:sz w:val="24"/>
          <w:szCs w:val="24"/>
          <w:shd w:val="clear" w:color="auto" w:fill="ffffff"/>
          <w:rtl w:val="0"/>
          <w:lang w:val="es-ES_tradnl"/>
        </w:rPr>
        <w:t xml:space="preserve">— </w:t>
      </w:r>
      <w:r>
        <w:rPr>
          <w:rStyle w:val="Ninguno"/>
          <w:rFonts w:ascii="Times New Roman" w:hAnsi="Times New Roman"/>
          <w:sz w:val="24"/>
          <w:szCs w:val="24"/>
          <w:shd w:val="clear" w:color="auto" w:fill="ffffff"/>
          <w:rtl w:val="0"/>
          <w:lang w:val="es-ES_tradnl"/>
        </w:rPr>
        <w:t>quedando en el crisol el oro completamente refinado. El monopolio del mercurio en el mundo pertenec</w:t>
      </w:r>
      <w:r>
        <w:rPr>
          <w:rStyle w:val="Ninguno"/>
          <w:rFonts w:ascii="Times New Roman" w:hAnsi="Times New Roman" w:hint="default"/>
          <w:sz w:val="24"/>
          <w:szCs w:val="24"/>
          <w:shd w:val="clear" w:color="auto" w:fill="ffffff"/>
          <w:rtl w:val="0"/>
          <w:lang w:val="es-ES_tradnl"/>
        </w:rPr>
        <w:t>í</w:t>
      </w:r>
      <w:r>
        <w:rPr>
          <w:rStyle w:val="Ninguno"/>
          <w:rFonts w:ascii="Times New Roman" w:hAnsi="Times New Roman"/>
          <w:sz w:val="24"/>
          <w:szCs w:val="24"/>
          <w:shd w:val="clear" w:color="auto" w:fill="ffffff"/>
          <w:rtl w:val="0"/>
          <w:lang w:val="es-ES_tradnl"/>
        </w:rPr>
        <w:t>a a los Rothschild al controlar la extracci</w:t>
      </w:r>
      <w:r>
        <w:rPr>
          <w:rStyle w:val="Ninguno"/>
          <w:rFonts w:ascii="Times New Roman" w:hAnsi="Times New Roman" w:hint="default"/>
          <w:sz w:val="24"/>
          <w:szCs w:val="24"/>
          <w:shd w:val="clear" w:color="auto" w:fill="ffffff"/>
          <w:rtl w:val="0"/>
          <w:lang w:val="es-ES_tradnl"/>
        </w:rPr>
        <w:t>ó</w:t>
      </w:r>
      <w:r>
        <w:rPr>
          <w:rStyle w:val="Ninguno"/>
          <w:rFonts w:ascii="Times New Roman" w:hAnsi="Times New Roman"/>
          <w:sz w:val="24"/>
          <w:szCs w:val="24"/>
          <w:shd w:val="clear" w:color="auto" w:fill="ffffff"/>
          <w:rtl w:val="0"/>
          <w:lang w:val="es-ES_tradnl"/>
        </w:rPr>
        <w:t>n de las dos principales minas del mundo, tanto la de Almad</w:t>
      </w:r>
      <w:r>
        <w:rPr>
          <w:rStyle w:val="Ninguno"/>
          <w:rFonts w:ascii="Times New Roman" w:hAnsi="Times New Roman" w:hint="default"/>
          <w:sz w:val="24"/>
          <w:szCs w:val="24"/>
          <w:shd w:val="clear" w:color="auto" w:fill="ffffff"/>
          <w:rtl w:val="0"/>
          <w:lang w:val="es-ES_tradnl"/>
        </w:rPr>
        <w:t>é</w:t>
      </w:r>
      <w:r>
        <w:rPr>
          <w:rStyle w:val="Ninguno"/>
          <w:rFonts w:ascii="Times New Roman" w:hAnsi="Times New Roman"/>
          <w:sz w:val="24"/>
          <w:szCs w:val="24"/>
          <w:shd w:val="clear" w:color="auto" w:fill="ffffff"/>
          <w:rtl w:val="0"/>
          <w:lang w:val="es-ES_tradnl"/>
        </w:rPr>
        <w:t xml:space="preserve">n como la de Idrija. </w:t>
      </w:r>
      <w:r>
        <w:rPr>
          <w:rStyle w:val="Ninguno"/>
          <w:rFonts w:ascii="Times New Roman" w:hAnsi="Times New Roman"/>
          <w:sz w:val="24"/>
          <w:szCs w:val="24"/>
          <w:shd w:val="clear" w:color="auto" w:fill="ffffff"/>
          <w:rtl w:val="0"/>
          <w:lang w:val="es-ES_tradnl"/>
        </w:rPr>
        <w:t xml:space="preserve">El 7 de junio de 1834 tuvo lugar la firma del </w:t>
      </w:r>
      <w:r>
        <w:rPr>
          <w:rStyle w:val="Ninguno"/>
          <w:rFonts w:ascii="Times New Roman" w:hAnsi="Times New Roman" w:hint="default"/>
          <w:sz w:val="24"/>
          <w:szCs w:val="24"/>
          <w:shd w:val="clear" w:color="auto" w:fill="ffffff"/>
          <w:rtl w:val="0"/>
          <w:lang w:val="es-ES_tradnl"/>
        </w:rPr>
        <w:t>“</w:t>
      </w:r>
      <w:r>
        <w:rPr>
          <w:rStyle w:val="Ninguno"/>
          <w:rFonts w:ascii="Times New Roman" w:hAnsi="Times New Roman"/>
          <w:sz w:val="24"/>
          <w:szCs w:val="24"/>
          <w:shd w:val="clear" w:color="auto" w:fill="ffffff"/>
          <w:rtl w:val="0"/>
          <w:lang w:val="it-IT"/>
        </w:rPr>
        <w:t>contrato de anticip</w:t>
      </w:r>
      <w:r>
        <w:rPr>
          <w:rStyle w:val="Ninguno"/>
          <w:rFonts w:ascii="Times New Roman" w:hAnsi="Times New Roman"/>
          <w:sz w:val="24"/>
          <w:szCs w:val="24"/>
          <w:shd w:val="clear" w:color="auto" w:fill="ffffff"/>
          <w:rtl w:val="0"/>
          <w:lang w:val="es-ES_tradnl"/>
        </w:rPr>
        <w:t>o</w:t>
      </w:r>
      <w:r>
        <w:rPr>
          <w:rStyle w:val="Ninguno"/>
          <w:rFonts w:ascii="Times New Roman" w:hAnsi="Times New Roman" w:hint="default"/>
          <w:sz w:val="24"/>
          <w:szCs w:val="24"/>
          <w:shd w:val="clear" w:color="auto" w:fill="ffffff"/>
          <w:rtl w:val="0"/>
          <w:lang w:val="es-ES_tradnl"/>
        </w:rPr>
        <w:t xml:space="preserve">” </w:t>
      </w:r>
      <w:r>
        <w:rPr>
          <w:rStyle w:val="Ninguno"/>
          <w:rFonts w:ascii="Times New Roman" w:hAnsi="Times New Roman"/>
          <w:sz w:val="24"/>
          <w:szCs w:val="24"/>
          <w:shd w:val="clear" w:color="auto" w:fill="ffffff"/>
          <w:rtl w:val="0"/>
          <w:lang w:val="es-ES_tradnl"/>
        </w:rPr>
        <w:t>que</w:t>
      </w:r>
      <w:r>
        <w:rPr>
          <w:rStyle w:val="Ninguno"/>
          <w:rFonts w:ascii="Times New Roman" w:hAnsi="Times New Roman"/>
          <w:sz w:val="24"/>
          <w:szCs w:val="24"/>
          <w:shd w:val="clear" w:color="auto" w:fill="ffffff"/>
          <w:rtl w:val="0"/>
        </w:rPr>
        <w:t xml:space="preserve"> se firm</w:t>
      </w:r>
      <w:r>
        <w:rPr>
          <w:rStyle w:val="Ninguno"/>
          <w:rFonts w:ascii="Times New Roman" w:hAnsi="Times New Roman" w:hint="default"/>
          <w:sz w:val="24"/>
          <w:szCs w:val="24"/>
          <w:shd w:val="clear" w:color="auto" w:fill="ffffff"/>
          <w:rtl w:val="0"/>
        </w:rPr>
        <w:t xml:space="preserve">ó </w:t>
      </w:r>
      <w:r>
        <w:rPr>
          <w:rStyle w:val="Ninguno"/>
          <w:rFonts w:ascii="Times New Roman" w:hAnsi="Times New Roman"/>
          <w:sz w:val="24"/>
          <w:szCs w:val="24"/>
          <w:shd w:val="clear" w:color="auto" w:fill="ffffff"/>
          <w:rtl w:val="0"/>
          <w:lang w:val="de-DE"/>
        </w:rPr>
        <w:t>en Paris</w:t>
      </w:r>
      <w:r>
        <w:rPr>
          <w:rStyle w:val="Ninguno"/>
          <w:rFonts w:ascii="Times New Roman" w:hAnsi="Times New Roman"/>
          <w:sz w:val="24"/>
          <w:szCs w:val="24"/>
          <w:shd w:val="clear" w:color="auto" w:fill="ffffff"/>
          <w:rtl w:val="0"/>
          <w:lang w:val="es-ES_tradnl"/>
        </w:rPr>
        <w:t>,</w:t>
      </w:r>
      <w:r>
        <w:rPr>
          <w:rStyle w:val="Ninguno"/>
          <w:rFonts w:ascii="Times New Roman" w:hAnsi="Times New Roman"/>
          <w:sz w:val="24"/>
          <w:szCs w:val="24"/>
          <w:shd w:val="clear" w:color="auto" w:fill="ffffff"/>
          <w:rtl w:val="0"/>
          <w:lang w:val="es-ES_tradnl"/>
        </w:rPr>
        <w:t xml:space="preserve"> por el que l</w:t>
      </w:r>
      <w:r>
        <w:rPr>
          <w:rStyle w:val="Ninguno"/>
          <w:rFonts w:ascii="Times New Roman" w:hAnsi="Times New Roman"/>
          <w:sz w:val="24"/>
          <w:szCs w:val="24"/>
          <w:shd w:val="clear" w:color="auto" w:fill="ffffff"/>
          <w:rtl w:val="0"/>
          <w:lang w:val="es-ES_tradnl"/>
        </w:rPr>
        <w:t>a Casa</w:t>
      </w:r>
      <w:r>
        <w:rPr>
          <w:rStyle w:val="Ninguno"/>
          <w:rFonts w:ascii="Times New Roman" w:hAnsi="Times New Roman"/>
          <w:sz w:val="24"/>
          <w:szCs w:val="24"/>
          <w:shd w:val="clear" w:color="auto" w:fill="ffffff"/>
          <w:rtl w:val="0"/>
          <w:lang w:val="en-US"/>
        </w:rPr>
        <w:t xml:space="preserve"> Rothschild se convert</w:t>
      </w:r>
      <w:r>
        <w:rPr>
          <w:rStyle w:val="Ninguno"/>
          <w:rFonts w:ascii="Times New Roman" w:hAnsi="Times New Roman" w:hint="default"/>
          <w:sz w:val="24"/>
          <w:szCs w:val="24"/>
          <w:shd w:val="clear" w:color="auto" w:fill="ffffff"/>
          <w:rtl w:val="0"/>
        </w:rPr>
        <w:t>í</w:t>
      </w:r>
      <w:r>
        <w:rPr>
          <w:rStyle w:val="Ninguno"/>
          <w:rFonts w:ascii="Times New Roman" w:hAnsi="Times New Roman"/>
          <w:sz w:val="24"/>
          <w:szCs w:val="24"/>
          <w:shd w:val="clear" w:color="auto" w:fill="ffffff"/>
          <w:rtl w:val="0"/>
        </w:rPr>
        <w:t xml:space="preserve">a </w:t>
      </w:r>
      <w:r>
        <w:rPr>
          <w:rStyle w:val="Ninguno"/>
          <w:rFonts w:ascii="Times New Roman" w:hAnsi="Times New Roman"/>
          <w:sz w:val="24"/>
          <w:szCs w:val="24"/>
          <w:shd w:val="clear" w:color="auto" w:fill="ffffff"/>
          <w:rtl w:val="0"/>
          <w:lang w:val="es-ES_tradnl"/>
        </w:rPr>
        <w:t xml:space="preserve">en </w:t>
      </w:r>
      <w:r>
        <w:rPr>
          <w:rStyle w:val="Ninguno"/>
          <w:rFonts w:ascii="Times New Roman" w:hAnsi="Times New Roman"/>
          <w:sz w:val="24"/>
          <w:szCs w:val="24"/>
          <w:shd w:val="clear" w:color="auto" w:fill="ffffff"/>
          <w:rtl w:val="0"/>
        </w:rPr>
        <w:t>e</w:t>
      </w:r>
      <w:r>
        <w:rPr>
          <w:rStyle w:val="Ninguno"/>
          <w:rFonts w:ascii="Times New Roman" w:hAnsi="Times New Roman"/>
          <w:sz w:val="24"/>
          <w:szCs w:val="24"/>
          <w:shd w:val="clear" w:color="auto" w:fill="ffffff"/>
          <w:rtl w:val="0"/>
          <w:lang w:val="es-ES_tradnl"/>
        </w:rPr>
        <w:t>l</w:t>
      </w:r>
      <w:r>
        <w:rPr>
          <w:rStyle w:val="Ninguno"/>
          <w:rFonts w:ascii="Times New Roman" w:hAnsi="Times New Roman"/>
          <w:sz w:val="24"/>
          <w:szCs w:val="24"/>
          <w:shd w:val="clear" w:color="auto" w:fill="ffffff"/>
          <w:rtl w:val="0"/>
          <w:lang w:val="es-ES_tradnl"/>
        </w:rPr>
        <w:t xml:space="preserve"> banquero de la Corte del Reino de Espa</w:t>
      </w:r>
      <w:r>
        <w:rPr>
          <w:rStyle w:val="Ninguno"/>
          <w:rFonts w:ascii="Times New Roman" w:hAnsi="Times New Roman" w:hint="default"/>
          <w:sz w:val="24"/>
          <w:szCs w:val="24"/>
          <w:shd w:val="clear" w:color="auto" w:fill="ffffff"/>
          <w:rtl w:val="0"/>
          <w:lang w:val="es-ES_tradnl"/>
        </w:rPr>
        <w:t>ñ</w:t>
      </w:r>
      <w:r>
        <w:rPr>
          <w:rStyle w:val="Ninguno"/>
          <w:rFonts w:ascii="Times New Roman" w:hAnsi="Times New Roman"/>
          <w:sz w:val="24"/>
          <w:szCs w:val="24"/>
          <w:shd w:val="clear" w:color="auto" w:fill="ffffff"/>
          <w:rtl w:val="0"/>
          <w:lang w:val="es-ES_tradnl"/>
        </w:rPr>
        <w:t xml:space="preserve">a. A partir de ese momento </w:t>
      </w:r>
      <w:r>
        <w:rPr>
          <w:rStyle w:val="Ninguno"/>
          <w:rFonts w:ascii="Times New Roman" w:hAnsi="Times New Roman"/>
          <w:sz w:val="24"/>
          <w:szCs w:val="24"/>
          <w:shd w:val="clear" w:color="auto" w:fill="ffffff"/>
          <w:rtl w:val="0"/>
          <w:lang w:val="es-ES_tradnl"/>
        </w:rPr>
        <w:t>efectuar</w:t>
      </w:r>
      <w:r>
        <w:rPr>
          <w:rStyle w:val="Ninguno"/>
          <w:rFonts w:ascii="Times New Roman" w:hAnsi="Times New Roman" w:hint="default"/>
          <w:sz w:val="24"/>
          <w:szCs w:val="24"/>
          <w:shd w:val="clear" w:color="auto" w:fill="ffffff"/>
          <w:rtl w:val="0"/>
          <w:lang w:val="es-ES_tradnl"/>
        </w:rPr>
        <w:t>í</w:t>
      </w:r>
      <w:r>
        <w:rPr>
          <w:rStyle w:val="Ninguno"/>
          <w:rFonts w:ascii="Times New Roman" w:hAnsi="Times New Roman"/>
          <w:sz w:val="24"/>
          <w:szCs w:val="24"/>
          <w:shd w:val="clear" w:color="auto" w:fill="ffffff"/>
          <w:rtl w:val="0"/>
          <w:lang w:val="es-ES_tradnl"/>
        </w:rPr>
        <w:t xml:space="preserve">an </w:t>
      </w:r>
      <w:r>
        <w:rPr>
          <w:rStyle w:val="Ninguno"/>
          <w:rFonts w:ascii="Times New Roman" w:hAnsi="Times New Roman" w:hint="default"/>
          <w:sz w:val="24"/>
          <w:szCs w:val="24"/>
          <w:shd w:val="clear" w:color="auto" w:fill="ffffff"/>
          <w:rtl w:val="0"/>
          <w:lang w:val="es-ES_tradnl"/>
        </w:rPr>
        <w:t>—</w:t>
      </w:r>
      <w:r>
        <w:rPr>
          <w:rStyle w:val="Ninguno"/>
          <w:rFonts w:ascii="Times New Roman" w:hAnsi="Times New Roman"/>
          <w:sz w:val="24"/>
          <w:szCs w:val="24"/>
          <w:shd w:val="clear" w:color="auto" w:fill="ffffff"/>
          <w:rtl w:val="0"/>
          <w:lang w:val="es-ES_tradnl"/>
        </w:rPr>
        <w:t>por cuenta del gobierno espa</w:t>
      </w:r>
      <w:r>
        <w:rPr>
          <w:rStyle w:val="Ninguno"/>
          <w:rFonts w:ascii="Times New Roman" w:hAnsi="Times New Roman" w:hint="default"/>
          <w:sz w:val="24"/>
          <w:szCs w:val="24"/>
          <w:shd w:val="clear" w:color="auto" w:fill="ffffff"/>
          <w:rtl w:val="0"/>
          <w:lang w:val="es-ES_tradnl"/>
        </w:rPr>
        <w:t>ñ</w:t>
      </w:r>
      <w:r>
        <w:rPr>
          <w:rStyle w:val="Ninguno"/>
          <w:rFonts w:ascii="Times New Roman" w:hAnsi="Times New Roman"/>
          <w:sz w:val="24"/>
          <w:szCs w:val="24"/>
          <w:shd w:val="clear" w:color="auto" w:fill="ffffff"/>
          <w:rtl w:val="0"/>
        </w:rPr>
        <w:t>o</w:t>
      </w:r>
      <w:r>
        <w:rPr>
          <w:rStyle w:val="Ninguno"/>
          <w:rFonts w:ascii="Times New Roman" w:hAnsi="Times New Roman"/>
          <w:sz w:val="24"/>
          <w:szCs w:val="24"/>
          <w:shd w:val="clear" w:color="auto" w:fill="ffffff"/>
          <w:rtl w:val="0"/>
          <w:lang w:val="es-ES_tradnl"/>
        </w:rPr>
        <w:t>l</w:t>
      </w:r>
      <w:r>
        <w:rPr>
          <w:rStyle w:val="Ninguno"/>
          <w:rFonts w:ascii="Times New Roman" w:hAnsi="Times New Roman" w:hint="default"/>
          <w:sz w:val="24"/>
          <w:szCs w:val="24"/>
          <w:shd w:val="clear" w:color="auto" w:fill="ffffff"/>
          <w:rtl w:val="0"/>
          <w:lang w:val="es-ES_tradnl"/>
        </w:rPr>
        <w:t>—</w:t>
      </w:r>
      <w:r>
        <w:rPr>
          <w:rStyle w:val="Ninguno"/>
          <w:rFonts w:ascii="Times New Roman" w:hAnsi="Times New Roman"/>
          <w:sz w:val="24"/>
          <w:szCs w:val="24"/>
          <w:shd w:val="clear" w:color="auto" w:fill="ffffff"/>
          <w:rtl w:val="0"/>
          <w:lang w:val="es-ES_tradnl"/>
        </w:rPr>
        <w:t xml:space="preserve"> el pago de los intereses de los t</w:t>
      </w:r>
      <w:r>
        <w:rPr>
          <w:rStyle w:val="Ninguno"/>
          <w:rFonts w:ascii="Times New Roman" w:hAnsi="Times New Roman" w:hint="default"/>
          <w:sz w:val="24"/>
          <w:szCs w:val="24"/>
          <w:shd w:val="clear" w:color="auto" w:fill="ffffff"/>
          <w:rtl w:val="0"/>
        </w:rPr>
        <w:t>í</w:t>
      </w:r>
      <w:r>
        <w:rPr>
          <w:rStyle w:val="Ninguno"/>
          <w:rFonts w:ascii="Times New Roman" w:hAnsi="Times New Roman"/>
          <w:sz w:val="24"/>
          <w:szCs w:val="24"/>
          <w:shd w:val="clear" w:color="auto" w:fill="ffffff"/>
          <w:rtl w:val="0"/>
          <w:lang w:val="es-ES_tradnl"/>
        </w:rPr>
        <w:t>tulos p</w:t>
      </w:r>
      <w:r>
        <w:rPr>
          <w:rStyle w:val="Ninguno"/>
          <w:rFonts w:ascii="Times New Roman" w:hAnsi="Times New Roman" w:hint="default"/>
          <w:sz w:val="24"/>
          <w:szCs w:val="24"/>
          <w:shd w:val="clear" w:color="auto" w:fill="ffffff"/>
          <w:rtl w:val="0"/>
        </w:rPr>
        <w:t>ú</w:t>
      </w:r>
      <w:r>
        <w:rPr>
          <w:rStyle w:val="Ninguno"/>
          <w:rFonts w:ascii="Times New Roman" w:hAnsi="Times New Roman"/>
          <w:sz w:val="24"/>
          <w:szCs w:val="24"/>
          <w:shd w:val="clear" w:color="auto" w:fill="ffffff"/>
          <w:rtl w:val="0"/>
          <w:lang w:val="es-ES_tradnl"/>
        </w:rPr>
        <w:t>blicos y la amortizaci</w:t>
      </w:r>
      <w:r>
        <w:rPr>
          <w:rStyle w:val="Ninguno"/>
          <w:rFonts w:ascii="Times New Roman" w:hAnsi="Times New Roman" w:hint="default"/>
          <w:sz w:val="24"/>
          <w:szCs w:val="24"/>
          <w:shd w:val="clear" w:color="auto" w:fill="ffffff"/>
          <w:rtl w:val="0"/>
          <w:lang w:val="es-ES_tradnl"/>
        </w:rPr>
        <w:t>ó</w:t>
      </w:r>
      <w:r>
        <w:rPr>
          <w:rStyle w:val="Ninguno"/>
          <w:rFonts w:ascii="Times New Roman" w:hAnsi="Times New Roman"/>
          <w:sz w:val="24"/>
          <w:szCs w:val="24"/>
          <w:shd w:val="clear" w:color="auto" w:fill="ffffff"/>
          <w:rtl w:val="0"/>
          <w:lang w:val="es-ES_tradnl"/>
        </w:rPr>
        <w:t>n de los pr</w:t>
      </w:r>
      <w:r>
        <w:rPr>
          <w:rStyle w:val="Ninguno"/>
          <w:rFonts w:ascii="Times New Roman" w:hAnsi="Times New Roman" w:hint="default"/>
          <w:sz w:val="24"/>
          <w:szCs w:val="24"/>
          <w:shd w:val="clear" w:color="auto" w:fill="ffffff"/>
          <w:rtl w:val="0"/>
          <w:lang w:val="es-ES_tradnl"/>
        </w:rPr>
        <w:t>é</w:t>
      </w:r>
      <w:r>
        <w:rPr>
          <w:rStyle w:val="Ninguno"/>
          <w:rFonts w:ascii="Times New Roman" w:hAnsi="Times New Roman"/>
          <w:sz w:val="24"/>
          <w:szCs w:val="24"/>
          <w:shd w:val="clear" w:color="auto" w:fill="ffffff"/>
          <w:rtl w:val="0"/>
          <w:lang w:val="es-ES_tradnl"/>
        </w:rPr>
        <w:t>stamos</w:t>
      </w:r>
      <w:r>
        <w:rPr>
          <w:rStyle w:val="Ninguno"/>
          <w:rFonts w:ascii="Times New Roman" w:hAnsi="Times New Roman"/>
          <w:sz w:val="24"/>
          <w:szCs w:val="24"/>
          <w:shd w:val="clear" w:color="auto" w:fill="ffffff"/>
          <w:rtl w:val="0"/>
          <w:lang w:val="es-ES_tradnl"/>
        </w:rPr>
        <w:t xml:space="preserve"> </w:t>
      </w:r>
      <w:r>
        <w:rPr>
          <w:rStyle w:val="Ninguno"/>
          <w:rFonts w:ascii="Times New Roman" w:hAnsi="Times New Roman"/>
          <w:sz w:val="24"/>
          <w:szCs w:val="24"/>
          <w:shd w:val="clear" w:color="auto" w:fill="ffffff"/>
          <w:rtl w:val="0"/>
        </w:rPr>
        <w:t xml:space="preserve">en Amberes, </w:t>
      </w:r>
      <w:r>
        <w:rPr>
          <w:rStyle w:val="Ninguno"/>
          <w:rFonts w:ascii="Times New Roman" w:hAnsi="Times New Roman" w:hint="default"/>
          <w:sz w:val="24"/>
          <w:szCs w:val="24"/>
          <w:shd w:val="clear" w:color="auto" w:fill="ffffff"/>
          <w:rtl w:val="0"/>
          <w:lang w:val="es-ES_tradnl"/>
        </w:rPr>
        <w:t>Á</w:t>
      </w:r>
      <w:r>
        <w:rPr>
          <w:rStyle w:val="Ninguno"/>
          <w:rFonts w:ascii="Times New Roman" w:hAnsi="Times New Roman"/>
          <w:sz w:val="24"/>
          <w:szCs w:val="24"/>
          <w:shd w:val="clear" w:color="auto" w:fill="ffffff"/>
          <w:rtl w:val="0"/>
          <w:lang w:val="es-ES_tradnl"/>
        </w:rPr>
        <w:t>msterdam, Londres y Par</w:t>
      </w:r>
      <w:r>
        <w:rPr>
          <w:rStyle w:val="Ninguno"/>
          <w:rFonts w:ascii="Times New Roman" w:hAnsi="Times New Roman" w:hint="default"/>
          <w:sz w:val="24"/>
          <w:szCs w:val="24"/>
          <w:shd w:val="clear" w:color="auto" w:fill="ffffff"/>
          <w:rtl w:val="0"/>
          <w:lang w:val="es-ES_tradnl"/>
        </w:rPr>
        <w:t>í</w:t>
      </w:r>
      <w:r>
        <w:rPr>
          <w:rStyle w:val="Ninguno"/>
          <w:rFonts w:ascii="Times New Roman" w:hAnsi="Times New Roman"/>
          <w:sz w:val="24"/>
          <w:szCs w:val="24"/>
          <w:shd w:val="clear" w:color="auto" w:fill="ffffff"/>
          <w:rtl w:val="0"/>
          <w:lang w:val="es-ES_tradnl"/>
        </w:rPr>
        <w:t>s</w:t>
      </w:r>
      <w:r>
        <w:rPr>
          <w:rStyle w:val="Ninguno"/>
          <w:rFonts w:ascii="Times New Roman" w:hAnsi="Times New Roman"/>
          <w:sz w:val="24"/>
          <w:szCs w:val="24"/>
          <w:shd w:val="clear" w:color="auto" w:fill="ffffff"/>
          <w:rtl w:val="0"/>
          <w:lang w:val="es-ES_tradnl"/>
        </w:rPr>
        <w:t>. El convenio entr</w:t>
      </w:r>
      <w:r>
        <w:rPr>
          <w:rStyle w:val="Ninguno"/>
          <w:rFonts w:ascii="Times New Roman" w:hAnsi="Times New Roman" w:hint="default"/>
          <w:sz w:val="24"/>
          <w:szCs w:val="24"/>
          <w:shd w:val="clear" w:color="auto" w:fill="ffffff"/>
          <w:rtl w:val="0"/>
        </w:rPr>
        <w:t xml:space="preserve">ó </w:t>
      </w:r>
      <w:r>
        <w:rPr>
          <w:rStyle w:val="Ninguno"/>
          <w:rFonts w:ascii="Times New Roman" w:hAnsi="Times New Roman"/>
          <w:sz w:val="24"/>
          <w:szCs w:val="24"/>
          <w:shd w:val="clear" w:color="auto" w:fill="ffffff"/>
          <w:rtl w:val="0"/>
          <w:lang w:val="es-ES_tradnl"/>
        </w:rPr>
        <w:t>en vigor el 7 de mayo de 1835</w:t>
      </w:r>
      <w:r>
        <w:rPr>
          <w:rStyle w:val="Ninguno"/>
          <w:rFonts w:ascii="Times New Roman" w:hAnsi="Times New Roman"/>
          <w:sz w:val="24"/>
          <w:szCs w:val="24"/>
          <w:shd w:val="clear" w:color="auto" w:fill="ffffff"/>
          <w:rtl w:val="0"/>
          <w:lang w:val="es-ES_tradnl"/>
        </w:rPr>
        <w:t xml:space="preserve">, a </w:t>
      </w:r>
      <w:r>
        <w:rPr>
          <w:rStyle w:val="Ninguno"/>
          <w:rFonts w:ascii="Times New Roman" w:hAnsi="Times New Roman"/>
          <w:sz w:val="24"/>
          <w:szCs w:val="24"/>
          <w:shd w:val="clear" w:color="auto" w:fill="ffffff"/>
          <w:rtl w:val="0"/>
          <w:lang w:val="it-IT"/>
        </w:rPr>
        <w:t xml:space="preserve">cambio </w:t>
      </w:r>
      <w:r>
        <w:rPr>
          <w:rStyle w:val="Ninguno"/>
          <w:rFonts w:ascii="Times New Roman" w:hAnsi="Times New Roman"/>
          <w:sz w:val="24"/>
          <w:szCs w:val="24"/>
          <w:shd w:val="clear" w:color="auto" w:fill="ffffff"/>
          <w:rtl w:val="0"/>
          <w:lang w:val="es-ES_tradnl"/>
        </w:rPr>
        <w:t>consiguieron</w:t>
      </w:r>
      <w:r>
        <w:rPr>
          <w:rStyle w:val="Ninguno"/>
          <w:rFonts w:ascii="Times New Roman" w:hAnsi="Times New Roman"/>
          <w:sz w:val="24"/>
          <w:szCs w:val="24"/>
          <w:shd w:val="clear" w:color="auto" w:fill="ffffff"/>
          <w:rtl w:val="0"/>
          <w:lang w:val="es-ES_tradnl"/>
        </w:rPr>
        <w:t xml:space="preserve"> el monopolio de la oferta mundial del mercurio, ya que con anterioridad </w:t>
      </w:r>
      <w:r>
        <w:rPr>
          <w:rStyle w:val="Ninguno"/>
          <w:rFonts w:ascii="Times New Roman" w:hAnsi="Times New Roman"/>
          <w:sz w:val="24"/>
          <w:szCs w:val="24"/>
          <w:shd w:val="clear" w:color="auto" w:fill="ffffff"/>
          <w:rtl w:val="0"/>
          <w:lang w:val="es-ES_tradnl"/>
        </w:rPr>
        <w:t>hab</w:t>
      </w:r>
      <w:r>
        <w:rPr>
          <w:rStyle w:val="Ninguno"/>
          <w:rFonts w:ascii="Times New Roman" w:hAnsi="Times New Roman" w:hint="default"/>
          <w:sz w:val="24"/>
          <w:szCs w:val="24"/>
          <w:shd w:val="clear" w:color="auto" w:fill="ffffff"/>
          <w:rtl w:val="0"/>
          <w:lang w:val="es-ES_tradnl"/>
        </w:rPr>
        <w:t>í</w:t>
      </w:r>
      <w:r>
        <w:rPr>
          <w:rStyle w:val="Ninguno"/>
          <w:rFonts w:ascii="Times New Roman" w:hAnsi="Times New Roman"/>
          <w:sz w:val="24"/>
          <w:szCs w:val="24"/>
          <w:shd w:val="clear" w:color="auto" w:fill="ffffff"/>
          <w:rtl w:val="0"/>
          <w:lang w:val="es-ES_tradnl"/>
        </w:rPr>
        <w:t xml:space="preserve">an adquirido </w:t>
      </w:r>
      <w:r>
        <w:rPr>
          <w:rStyle w:val="Ninguno"/>
          <w:rFonts w:ascii="Times New Roman" w:hAnsi="Times New Roman"/>
          <w:sz w:val="24"/>
          <w:szCs w:val="24"/>
          <w:shd w:val="clear" w:color="auto" w:fill="ffffff"/>
          <w:rtl w:val="0"/>
          <w:lang w:val="es-ES_tradnl"/>
        </w:rPr>
        <w:t xml:space="preserve">el azogue de las minas de Idrija en </w:t>
      </w:r>
      <w:r>
        <w:rPr>
          <w:rStyle w:val="Ninguno"/>
          <w:rFonts w:ascii="Times New Roman" w:hAnsi="Times New Roman"/>
          <w:sz w:val="24"/>
          <w:szCs w:val="24"/>
          <w:shd w:val="clear" w:color="auto" w:fill="ffffff"/>
          <w:rtl w:val="0"/>
          <w:lang w:val="es-ES_tradnl"/>
        </w:rPr>
        <w:t>el imperio a</w:t>
      </w:r>
      <w:r>
        <w:rPr>
          <w:rStyle w:val="Ninguno"/>
          <w:rFonts w:ascii="Times New Roman" w:hAnsi="Times New Roman"/>
          <w:sz w:val="24"/>
          <w:szCs w:val="24"/>
          <w:shd w:val="clear" w:color="auto" w:fill="ffffff"/>
          <w:rtl w:val="0"/>
          <w:lang w:val="it-IT"/>
        </w:rPr>
        <w:t>ustria</w:t>
      </w:r>
      <w:r>
        <w:rPr>
          <w:rStyle w:val="Ninguno"/>
          <w:rFonts w:ascii="Times New Roman" w:hAnsi="Times New Roman"/>
          <w:sz w:val="24"/>
          <w:szCs w:val="24"/>
          <w:shd w:val="clear" w:color="auto" w:fill="ffffff"/>
          <w:rtl w:val="0"/>
          <w:lang w:val="es-ES_tradnl"/>
        </w:rPr>
        <w:t>co</w:t>
      </w:r>
      <w:r>
        <w:rPr>
          <w:rStyle w:val="Ninguno"/>
          <w:rFonts w:ascii="Times New Roman" w:hAnsi="Times New Roman"/>
          <w:sz w:val="24"/>
          <w:szCs w:val="24"/>
          <w:shd w:val="clear" w:color="auto" w:fill="ffffff"/>
          <w:rtl w:val="0"/>
          <w:lang w:val="es-ES_tradnl"/>
        </w:rPr>
        <w:t>, en la actual</w:t>
      </w:r>
      <w:r>
        <w:rPr>
          <w:rStyle w:val="Ninguno"/>
          <w:rFonts w:ascii="Times New Roman" w:hAnsi="Times New Roman"/>
          <w:sz w:val="24"/>
          <w:szCs w:val="24"/>
          <w:shd w:val="clear" w:color="auto" w:fill="ffffff"/>
          <w:rtl w:val="0"/>
          <w:lang w:val="es-ES_tradnl"/>
        </w:rPr>
        <w:t xml:space="preserve"> </w:t>
      </w:r>
      <w:r>
        <w:rPr>
          <w:rStyle w:val="Ninguno"/>
          <w:rFonts w:ascii="Times New Roman" w:hAnsi="Times New Roman"/>
          <w:sz w:val="24"/>
          <w:szCs w:val="24"/>
          <w:shd w:val="clear" w:color="auto" w:fill="ffffff"/>
          <w:rtl w:val="0"/>
          <w:lang w:val="es-ES_tradnl"/>
        </w:rPr>
        <w:t>Eslovenia. El 7 de junio de 1834 firmaron el convenio</w:t>
      </w:r>
      <w:r>
        <w:rPr>
          <w:rStyle w:val="Ninguno"/>
          <w:rFonts w:ascii="Times New Roman" w:hAnsi="Times New Roman"/>
          <w:sz w:val="24"/>
          <w:szCs w:val="24"/>
          <w:shd w:val="clear" w:color="auto" w:fill="ffffff"/>
          <w:rtl w:val="0"/>
          <w:lang w:val="es-ES_tradnl"/>
        </w:rPr>
        <w:t>,</w:t>
      </w:r>
      <w:r>
        <w:rPr>
          <w:rStyle w:val="Ninguno"/>
          <w:rFonts w:ascii="Times New Roman" w:hAnsi="Times New Roman"/>
          <w:sz w:val="24"/>
          <w:szCs w:val="24"/>
          <w:shd w:val="clear" w:color="auto" w:fill="ffffff"/>
          <w:rtl w:val="0"/>
          <w:lang w:val="es-ES_tradnl"/>
        </w:rPr>
        <w:t xml:space="preserve"> el bar</w:t>
      </w:r>
      <w:r>
        <w:rPr>
          <w:rStyle w:val="Ninguno"/>
          <w:rFonts w:ascii="Times New Roman" w:hAnsi="Times New Roman" w:hint="default"/>
          <w:sz w:val="24"/>
          <w:szCs w:val="24"/>
          <w:shd w:val="clear" w:color="auto" w:fill="ffffff"/>
          <w:rtl w:val="0"/>
          <w:lang w:val="es-ES_tradnl"/>
        </w:rPr>
        <w:t>ó</w:t>
      </w:r>
      <w:r>
        <w:rPr>
          <w:rStyle w:val="Ninguno"/>
          <w:rFonts w:ascii="Times New Roman" w:hAnsi="Times New Roman"/>
          <w:sz w:val="24"/>
          <w:szCs w:val="24"/>
          <w:shd w:val="clear" w:color="auto" w:fill="ffffff"/>
          <w:rtl w:val="0"/>
          <w:lang w:val="es-ES_tradnl"/>
        </w:rPr>
        <w:t>n James Rothschild, el Duque de Fr</w:t>
      </w:r>
      <w:r>
        <w:rPr>
          <w:rStyle w:val="Ninguno"/>
          <w:rFonts w:ascii="Times New Roman" w:hAnsi="Times New Roman" w:hint="default"/>
          <w:sz w:val="24"/>
          <w:szCs w:val="24"/>
          <w:shd w:val="clear" w:color="auto" w:fill="ffffff"/>
          <w:rtl w:val="0"/>
          <w:lang w:val="es-ES_tradnl"/>
        </w:rPr>
        <w:t>í</w:t>
      </w:r>
      <w:r>
        <w:rPr>
          <w:rStyle w:val="Ninguno"/>
          <w:rFonts w:ascii="Times New Roman" w:hAnsi="Times New Roman"/>
          <w:sz w:val="24"/>
          <w:szCs w:val="24"/>
          <w:shd w:val="clear" w:color="auto" w:fill="ffffff"/>
          <w:rtl w:val="0"/>
          <w:lang w:val="es-ES_tradnl"/>
        </w:rPr>
        <w:t>as y D. Manuel Gonz</w:t>
      </w:r>
      <w:r>
        <w:rPr>
          <w:rStyle w:val="Ninguno"/>
          <w:rFonts w:ascii="Times New Roman" w:hAnsi="Times New Roman" w:hint="default"/>
          <w:sz w:val="24"/>
          <w:szCs w:val="24"/>
          <w:shd w:val="clear" w:color="auto" w:fill="ffffff"/>
          <w:rtl w:val="0"/>
          <w:lang w:val="es-ES_tradnl"/>
        </w:rPr>
        <w:t>á</w:t>
      </w:r>
      <w:r>
        <w:rPr>
          <w:rStyle w:val="Ninguno"/>
          <w:rFonts w:ascii="Times New Roman" w:hAnsi="Times New Roman"/>
          <w:sz w:val="24"/>
          <w:szCs w:val="24"/>
          <w:shd w:val="clear" w:color="auto" w:fill="ffffff"/>
          <w:rtl w:val="0"/>
        </w:rPr>
        <w:t xml:space="preserve">lez Allende. </w:t>
      </w:r>
      <w:r>
        <w:rPr>
          <w:rStyle w:val="Ninguno"/>
          <w:rFonts w:ascii="Times New Roman" w:hAnsi="Times New Roman"/>
          <w:sz w:val="24"/>
          <w:szCs w:val="24"/>
          <w:shd w:val="clear" w:color="auto" w:fill="ffffff"/>
          <w:rtl w:val="0"/>
          <w:lang w:val="es-ES_tradnl"/>
        </w:rPr>
        <w:t>La dinast</w:t>
      </w:r>
      <w:r>
        <w:rPr>
          <w:rStyle w:val="Ninguno"/>
          <w:rFonts w:ascii="Times New Roman" w:hAnsi="Times New Roman" w:hint="default"/>
          <w:sz w:val="24"/>
          <w:szCs w:val="24"/>
          <w:shd w:val="clear" w:color="auto" w:fill="ffffff"/>
          <w:rtl w:val="0"/>
          <w:lang w:val="es-ES_tradnl"/>
        </w:rPr>
        <w:t>í</w:t>
      </w:r>
      <w:r>
        <w:rPr>
          <w:rStyle w:val="Ninguno"/>
          <w:rFonts w:ascii="Times New Roman" w:hAnsi="Times New Roman"/>
          <w:sz w:val="24"/>
          <w:szCs w:val="24"/>
          <w:shd w:val="clear" w:color="auto" w:fill="ffffff"/>
          <w:rtl w:val="0"/>
          <w:lang w:val="es-ES_tradnl"/>
        </w:rPr>
        <w:t>a Rothschild tambi</w:t>
      </w:r>
      <w:r>
        <w:rPr>
          <w:rStyle w:val="Ninguno"/>
          <w:rFonts w:ascii="Times New Roman" w:hAnsi="Times New Roman" w:hint="default"/>
          <w:sz w:val="24"/>
          <w:szCs w:val="24"/>
          <w:shd w:val="clear" w:color="auto" w:fill="ffffff"/>
          <w:rtl w:val="0"/>
          <w:lang w:val="es-ES_tradnl"/>
        </w:rPr>
        <w:t>é</w:t>
      </w:r>
      <w:r>
        <w:rPr>
          <w:rStyle w:val="Ninguno"/>
          <w:rFonts w:ascii="Times New Roman" w:hAnsi="Times New Roman"/>
          <w:sz w:val="24"/>
          <w:szCs w:val="24"/>
          <w:shd w:val="clear" w:color="auto" w:fill="ffffff"/>
          <w:rtl w:val="0"/>
          <w:lang w:val="es-ES_tradnl"/>
        </w:rPr>
        <w:t>n acapar</w:t>
      </w:r>
      <w:r>
        <w:rPr>
          <w:rStyle w:val="Ninguno"/>
          <w:rFonts w:ascii="Times New Roman" w:hAnsi="Times New Roman" w:hint="default"/>
          <w:sz w:val="24"/>
          <w:szCs w:val="24"/>
          <w:shd w:val="clear" w:color="auto" w:fill="ffffff"/>
          <w:rtl w:val="0"/>
          <w:lang w:val="es-ES_tradnl"/>
        </w:rPr>
        <w:t xml:space="preserve">ó </w:t>
      </w:r>
      <w:r>
        <w:rPr>
          <w:rStyle w:val="Ninguno"/>
          <w:rFonts w:ascii="Times New Roman" w:hAnsi="Times New Roman"/>
          <w:sz w:val="24"/>
          <w:szCs w:val="24"/>
          <w:shd w:val="clear" w:color="auto" w:fill="ffffff"/>
          <w:rtl w:val="0"/>
          <w:lang w:val="es-ES_tradnl"/>
        </w:rPr>
        <w:t>las extracciones de oro en las diferentes minas alrededor del mundo, y la forma en la que lo lograron fue de la misma manera que hicieron con la deuda del banco de Inglaterra: financiando a los gobiernos a cambio de garant</w:t>
      </w:r>
      <w:r>
        <w:rPr>
          <w:rStyle w:val="Ninguno"/>
          <w:rFonts w:ascii="Times New Roman" w:hAnsi="Times New Roman" w:hint="default"/>
          <w:sz w:val="24"/>
          <w:szCs w:val="24"/>
          <w:shd w:val="clear" w:color="auto" w:fill="ffffff"/>
          <w:rtl w:val="0"/>
          <w:lang w:val="es-ES_tradnl"/>
        </w:rPr>
        <w:t>í</w:t>
      </w:r>
      <w:r>
        <w:rPr>
          <w:rStyle w:val="Ninguno"/>
          <w:rFonts w:ascii="Times New Roman" w:hAnsi="Times New Roman"/>
          <w:sz w:val="24"/>
          <w:szCs w:val="24"/>
          <w:shd w:val="clear" w:color="auto" w:fill="ffffff"/>
          <w:rtl w:val="0"/>
          <w:lang w:val="es-ES_tradnl"/>
        </w:rPr>
        <w:t>as, en este caso de la producci</w:t>
      </w:r>
      <w:r>
        <w:rPr>
          <w:rStyle w:val="Ninguno"/>
          <w:rFonts w:ascii="Times New Roman" w:hAnsi="Times New Roman" w:hint="default"/>
          <w:sz w:val="24"/>
          <w:szCs w:val="24"/>
          <w:shd w:val="clear" w:color="auto" w:fill="ffffff"/>
          <w:rtl w:val="0"/>
          <w:lang w:val="es-ES_tradnl"/>
        </w:rPr>
        <w:t>ó</w:t>
      </w:r>
      <w:r>
        <w:rPr>
          <w:rStyle w:val="Ninguno"/>
          <w:rFonts w:ascii="Times New Roman" w:hAnsi="Times New Roman"/>
          <w:sz w:val="24"/>
          <w:szCs w:val="24"/>
          <w:shd w:val="clear" w:color="auto" w:fill="ffffff"/>
          <w:rtl w:val="0"/>
          <w:lang w:val="es-ES_tradnl"/>
        </w:rPr>
        <w:t>n de sus minas, seg</w:t>
      </w:r>
      <w:r>
        <w:rPr>
          <w:rStyle w:val="Ninguno"/>
          <w:rFonts w:ascii="Times New Roman" w:hAnsi="Times New Roman" w:hint="default"/>
          <w:sz w:val="24"/>
          <w:szCs w:val="24"/>
          <w:shd w:val="clear" w:color="auto" w:fill="ffffff"/>
          <w:rtl w:val="0"/>
          <w:lang w:val="es-ES_tradnl"/>
        </w:rPr>
        <w:t>ú</w:t>
      </w:r>
      <w:r>
        <w:rPr>
          <w:rStyle w:val="Ninguno"/>
          <w:rFonts w:ascii="Times New Roman" w:hAnsi="Times New Roman"/>
          <w:sz w:val="24"/>
          <w:szCs w:val="24"/>
          <w:shd w:val="clear" w:color="auto" w:fill="ffffff"/>
          <w:rtl w:val="0"/>
          <w:lang w:val="es-ES_tradnl"/>
        </w:rPr>
        <w:t xml:space="preserve">n se puede consultar en los archivos de la familia Rothschild: </w:t>
      </w:r>
      <w:r>
        <w:rPr>
          <w:rFonts w:ascii="Times New Roman" w:hAnsi="Times New Roman" w:hint="default"/>
          <w:sz w:val="24"/>
          <w:szCs w:val="24"/>
          <w:rtl w:val="0"/>
          <w:lang w:val="es-ES_tradnl"/>
        </w:rPr>
        <w:t>«</w:t>
      </w:r>
      <w:r>
        <w:rPr>
          <w:rStyle w:val="Hyperlink.0"/>
          <w:rFonts w:ascii="Times New Roman" w:hAnsi="Times New Roman"/>
          <w:sz w:val="24"/>
          <w:szCs w:val="24"/>
          <w:rtl w:val="0"/>
          <w:lang w:val="es-ES_tradnl"/>
        </w:rPr>
        <w:t>p</w:t>
      </w:r>
      <w:r>
        <w:rPr>
          <w:rStyle w:val="Hyperlink.0"/>
          <w:rFonts w:ascii="Times New Roman" w:hAnsi="Times New Roman"/>
          <w:sz w:val="24"/>
          <w:szCs w:val="24"/>
          <w:rtl w:val="0"/>
          <w:lang w:val="pt-PT"/>
        </w:rPr>
        <w:t xml:space="preserve">ara resolver </w:t>
      </w:r>
      <w:r>
        <w:rPr>
          <w:rStyle w:val="Hyperlink.0"/>
          <w:rFonts w:ascii="Times New Roman" w:hAnsi="Times New Roman"/>
          <w:sz w:val="24"/>
          <w:szCs w:val="24"/>
          <w:rtl w:val="0"/>
          <w:lang w:val="es-ES_tradnl"/>
        </w:rPr>
        <w:t>el</w:t>
      </w:r>
      <w:r>
        <w:rPr>
          <w:rStyle w:val="Hyperlink.0"/>
          <w:rFonts w:ascii="Times New Roman" w:hAnsi="Times New Roman"/>
          <w:sz w:val="24"/>
          <w:szCs w:val="24"/>
          <w:rtl w:val="0"/>
          <w:lang w:val="es-ES_tradnl"/>
        </w:rPr>
        <w:t xml:space="preserve"> incumplimiento de un pr</w:t>
      </w:r>
      <w:r>
        <w:rPr>
          <w:rStyle w:val="Hyperlink.0"/>
          <w:rFonts w:ascii="Times New Roman" w:hAnsi="Times New Roman" w:hint="default"/>
          <w:sz w:val="24"/>
          <w:szCs w:val="24"/>
          <w:rtl w:val="0"/>
          <w:lang w:val="fr-FR"/>
        </w:rPr>
        <w:t>é</w:t>
      </w:r>
      <w:r>
        <w:rPr>
          <w:rStyle w:val="Hyperlink.0"/>
          <w:rFonts w:ascii="Times New Roman" w:hAnsi="Times New Roman"/>
          <w:sz w:val="24"/>
          <w:szCs w:val="24"/>
          <w:rtl w:val="0"/>
          <w:lang w:val="es-ES_tradnl"/>
        </w:rPr>
        <w:t>stamo, la monarqu</w:t>
      </w:r>
      <w:r>
        <w:rPr>
          <w:rStyle w:val="Hyperlink.0"/>
          <w:rFonts w:ascii="Times New Roman" w:hAnsi="Times New Roman" w:hint="default"/>
          <w:sz w:val="24"/>
          <w:szCs w:val="24"/>
          <w:rtl w:val="0"/>
        </w:rPr>
        <w:t>í</w:t>
      </w:r>
      <w:r>
        <w:rPr>
          <w:rStyle w:val="Hyperlink.0"/>
          <w:rFonts w:ascii="Times New Roman" w:hAnsi="Times New Roman"/>
          <w:sz w:val="24"/>
          <w:szCs w:val="24"/>
          <w:rtl w:val="0"/>
          <w:lang w:val="es-ES_tradnl"/>
        </w:rPr>
        <w:t>a espa</w:t>
      </w:r>
      <w:r>
        <w:rPr>
          <w:rStyle w:val="Hyperlink.0"/>
          <w:rFonts w:ascii="Times New Roman" w:hAnsi="Times New Roman" w:hint="default"/>
          <w:sz w:val="24"/>
          <w:szCs w:val="24"/>
          <w:rtl w:val="0"/>
          <w:lang w:val="es-ES_tradnl"/>
        </w:rPr>
        <w:t>ñ</w:t>
      </w:r>
      <w:r>
        <w:rPr>
          <w:rStyle w:val="Hyperlink.0"/>
          <w:rFonts w:ascii="Times New Roman" w:hAnsi="Times New Roman"/>
          <w:sz w:val="24"/>
          <w:szCs w:val="24"/>
          <w:rtl w:val="0"/>
          <w:lang w:val="it-IT"/>
        </w:rPr>
        <w:t xml:space="preserve">ola </w:t>
      </w:r>
      <w:r>
        <w:rPr>
          <w:rStyle w:val="Hyperlink.0"/>
          <w:rFonts w:ascii="Times New Roman" w:hAnsi="Times New Roman"/>
          <w:sz w:val="24"/>
          <w:szCs w:val="24"/>
          <w:rtl w:val="0"/>
          <w:lang w:val="es-ES_tradnl"/>
        </w:rPr>
        <w:t>negoci</w:t>
      </w:r>
      <w:r>
        <w:rPr>
          <w:rStyle w:val="Hyperlink.0"/>
          <w:rFonts w:ascii="Times New Roman" w:hAnsi="Times New Roman" w:hint="default"/>
          <w:sz w:val="24"/>
          <w:szCs w:val="24"/>
          <w:rtl w:val="0"/>
          <w:lang w:val="es-ES_tradnl"/>
        </w:rPr>
        <w:t xml:space="preserve">ó </w:t>
      </w:r>
      <w:r>
        <w:rPr>
          <w:rStyle w:val="Hyperlink.0"/>
          <w:rFonts w:ascii="Times New Roman" w:hAnsi="Times New Roman"/>
          <w:sz w:val="24"/>
          <w:szCs w:val="24"/>
          <w:rtl w:val="0"/>
          <w:lang w:val="es-ES_tradnl"/>
        </w:rPr>
        <w:t>los derechos de producci</w:t>
      </w:r>
      <w:r>
        <w:rPr>
          <w:rStyle w:val="Hyperlink.0"/>
          <w:rFonts w:ascii="Times New Roman" w:hAnsi="Times New Roman" w:hint="default"/>
          <w:sz w:val="24"/>
          <w:szCs w:val="24"/>
          <w:rtl w:val="0"/>
          <w:lang w:val="es-ES_tradnl"/>
        </w:rPr>
        <w:t>ó</w:t>
      </w:r>
      <w:r>
        <w:rPr>
          <w:rStyle w:val="Hyperlink.0"/>
          <w:rFonts w:ascii="Times New Roman" w:hAnsi="Times New Roman"/>
          <w:sz w:val="24"/>
          <w:szCs w:val="24"/>
          <w:rtl w:val="0"/>
          <w:lang w:val="es-ES_tradnl"/>
        </w:rPr>
        <w:t>n de las minas de mercurio de Almad</w:t>
      </w:r>
      <w:r>
        <w:rPr>
          <w:rStyle w:val="Hyperlink.0"/>
          <w:rFonts w:ascii="Times New Roman" w:hAnsi="Times New Roman" w:hint="default"/>
          <w:sz w:val="24"/>
          <w:szCs w:val="24"/>
          <w:rtl w:val="0"/>
          <w:lang w:val="fr-FR"/>
        </w:rPr>
        <w:t>é</w:t>
      </w:r>
      <w:r>
        <w:rPr>
          <w:rStyle w:val="Hyperlink.0"/>
          <w:rFonts w:ascii="Times New Roman" w:hAnsi="Times New Roman"/>
          <w:sz w:val="24"/>
          <w:szCs w:val="24"/>
          <w:rtl w:val="0"/>
          <w:lang w:val="es-ES_tradnl"/>
        </w:rPr>
        <w:t>n en el suroeste de Espa</w:t>
      </w:r>
      <w:r>
        <w:rPr>
          <w:rStyle w:val="Hyperlink.0"/>
          <w:rFonts w:ascii="Times New Roman" w:hAnsi="Times New Roman" w:hint="default"/>
          <w:sz w:val="24"/>
          <w:szCs w:val="24"/>
          <w:rtl w:val="0"/>
          <w:lang w:val="es-ES_tradnl"/>
        </w:rPr>
        <w:t>ñ</w:t>
      </w:r>
      <w:r>
        <w:rPr>
          <w:rStyle w:val="Hyperlink.0"/>
          <w:rFonts w:ascii="Times New Roman" w:hAnsi="Times New Roman"/>
          <w:sz w:val="24"/>
          <w:szCs w:val="24"/>
          <w:rtl w:val="0"/>
          <w:lang w:val="es-ES_tradnl"/>
        </w:rPr>
        <w:t>a. En ese momento, el mercurio era un componente esencial en la refinaci</w:t>
      </w:r>
      <w:r>
        <w:rPr>
          <w:rStyle w:val="Hyperlink.0"/>
          <w:rFonts w:ascii="Times New Roman" w:hAnsi="Times New Roman" w:hint="default"/>
          <w:sz w:val="24"/>
          <w:szCs w:val="24"/>
          <w:rtl w:val="0"/>
          <w:lang w:val="es-ES_tradnl"/>
        </w:rPr>
        <w:t>ó</w:t>
      </w:r>
      <w:r>
        <w:rPr>
          <w:rStyle w:val="Hyperlink.0"/>
          <w:rFonts w:ascii="Times New Roman" w:hAnsi="Times New Roman"/>
          <w:sz w:val="24"/>
          <w:szCs w:val="24"/>
          <w:rtl w:val="0"/>
          <w:lang w:val="es-ES_tradnl"/>
        </w:rPr>
        <w:t>n del oro. Con los derechos de estas minas, los Rothschild ten</w:t>
      </w:r>
      <w:r>
        <w:rPr>
          <w:rStyle w:val="Hyperlink.0"/>
          <w:rFonts w:ascii="Times New Roman" w:hAnsi="Times New Roman" w:hint="default"/>
          <w:sz w:val="24"/>
          <w:szCs w:val="24"/>
          <w:rtl w:val="0"/>
        </w:rPr>
        <w:t>í</w:t>
      </w:r>
      <w:r>
        <w:rPr>
          <w:rStyle w:val="Hyperlink.0"/>
          <w:rFonts w:ascii="Times New Roman" w:hAnsi="Times New Roman"/>
          <w:sz w:val="24"/>
          <w:szCs w:val="24"/>
          <w:rtl w:val="0"/>
          <w:lang w:val="es-ES_tradnl"/>
        </w:rPr>
        <w:t>an un monopolio global virtual y, por lo tanto, un control significativo sobre el proceso de refinaci</w:t>
      </w:r>
      <w:r>
        <w:rPr>
          <w:rStyle w:val="Hyperlink.0"/>
          <w:rFonts w:ascii="Times New Roman" w:hAnsi="Times New Roman" w:hint="default"/>
          <w:sz w:val="24"/>
          <w:szCs w:val="24"/>
          <w:rtl w:val="0"/>
          <w:lang w:val="es-ES_tradnl"/>
        </w:rPr>
        <w:t>ó</w:t>
      </w:r>
      <w:r>
        <w:rPr>
          <w:rStyle w:val="Hyperlink.0"/>
          <w:rFonts w:ascii="Times New Roman" w:hAnsi="Times New Roman"/>
          <w:sz w:val="24"/>
          <w:szCs w:val="24"/>
          <w:rtl w:val="0"/>
          <w:lang w:val="es-ES_tradnl"/>
        </w:rPr>
        <w:t>n del oro. Los intereses de l</w:t>
      </w:r>
      <w:r>
        <w:rPr>
          <w:rStyle w:val="Hyperlink.0"/>
          <w:rFonts w:ascii="Times New Roman" w:hAnsi="Times New Roman"/>
          <w:sz w:val="24"/>
          <w:szCs w:val="24"/>
          <w:rtl w:val="0"/>
          <w:lang w:val="es-ES_tradnl"/>
        </w:rPr>
        <w:t>a dinast</w:t>
      </w:r>
      <w:r>
        <w:rPr>
          <w:rStyle w:val="Hyperlink.0"/>
          <w:rFonts w:ascii="Times New Roman" w:hAnsi="Times New Roman" w:hint="default"/>
          <w:sz w:val="24"/>
          <w:szCs w:val="24"/>
          <w:rtl w:val="0"/>
          <w:lang w:val="es-ES_tradnl"/>
        </w:rPr>
        <w:t>í</w:t>
      </w:r>
      <w:r>
        <w:rPr>
          <w:rStyle w:val="Hyperlink.0"/>
          <w:rFonts w:ascii="Times New Roman" w:hAnsi="Times New Roman"/>
          <w:sz w:val="24"/>
          <w:szCs w:val="24"/>
          <w:rtl w:val="0"/>
          <w:lang w:val="es-ES_tradnl"/>
        </w:rPr>
        <w:t xml:space="preserve">a Rothschild </w:t>
      </w:r>
      <w:r>
        <w:rPr>
          <w:rStyle w:val="Hyperlink.0"/>
          <w:rFonts w:ascii="Times New Roman" w:hAnsi="Times New Roman"/>
          <w:sz w:val="24"/>
          <w:szCs w:val="24"/>
          <w:rtl w:val="0"/>
          <w:lang w:val="es-ES_tradnl"/>
        </w:rPr>
        <w:t xml:space="preserve">en la </w:t>
      </w:r>
      <w:r>
        <w:rPr>
          <w:rStyle w:val="Hyperlink.0"/>
          <w:rFonts w:ascii="Times New Roman" w:hAnsi="Times New Roman"/>
          <w:sz w:val="24"/>
          <w:szCs w:val="24"/>
          <w:rtl w:val="0"/>
          <w:lang w:val="es-ES_tradnl"/>
        </w:rPr>
        <w:t>refiner</w:t>
      </w:r>
      <w:r>
        <w:rPr>
          <w:rStyle w:val="Hyperlink.0"/>
          <w:rFonts w:ascii="Times New Roman" w:hAnsi="Times New Roman" w:hint="default"/>
          <w:sz w:val="24"/>
          <w:szCs w:val="24"/>
          <w:rtl w:val="0"/>
          <w:lang w:val="es-ES_tradnl"/>
        </w:rPr>
        <w:t>í</w:t>
      </w:r>
      <w:r>
        <w:rPr>
          <w:rStyle w:val="Hyperlink.0"/>
          <w:rFonts w:ascii="Times New Roman" w:hAnsi="Times New Roman"/>
          <w:sz w:val="24"/>
          <w:szCs w:val="24"/>
          <w:rtl w:val="0"/>
          <w:lang w:val="es-ES_tradnl"/>
        </w:rPr>
        <w:t>a de los metales preciosos,</w:t>
      </w:r>
      <w:r>
        <w:rPr>
          <w:rStyle w:val="Hyperlink.0"/>
          <w:rFonts w:ascii="Times New Roman" w:hAnsi="Times New Roman"/>
          <w:sz w:val="24"/>
          <w:szCs w:val="24"/>
          <w:rtl w:val="0"/>
          <w:lang w:val="es-ES_tradnl"/>
        </w:rPr>
        <w:t xml:space="preserve"> se remontan a 1827, cuando James de Rothschild comenz</w:t>
      </w:r>
      <w:r>
        <w:rPr>
          <w:rStyle w:val="Hyperlink.0"/>
          <w:rFonts w:ascii="Times New Roman" w:hAnsi="Times New Roman" w:hint="default"/>
          <w:sz w:val="24"/>
          <w:szCs w:val="24"/>
          <w:rtl w:val="0"/>
        </w:rPr>
        <w:t xml:space="preserve">ó </w:t>
      </w:r>
      <w:r>
        <w:rPr>
          <w:rStyle w:val="Hyperlink.0"/>
          <w:rFonts w:ascii="Times New Roman" w:hAnsi="Times New Roman"/>
          <w:sz w:val="24"/>
          <w:szCs w:val="24"/>
          <w:rtl w:val="0"/>
          <w:lang w:val="es-ES_tradnl"/>
        </w:rPr>
        <w:t>a operar su propia refiner</w:t>
      </w:r>
      <w:r>
        <w:rPr>
          <w:rStyle w:val="Hyperlink.0"/>
          <w:rFonts w:ascii="Times New Roman" w:hAnsi="Times New Roman" w:hint="default"/>
          <w:sz w:val="24"/>
          <w:szCs w:val="24"/>
          <w:rtl w:val="0"/>
        </w:rPr>
        <w:t>í</w:t>
      </w:r>
      <w:r>
        <w:rPr>
          <w:rStyle w:val="Hyperlink.0"/>
          <w:rFonts w:ascii="Times New Roman" w:hAnsi="Times New Roman"/>
          <w:sz w:val="24"/>
          <w:szCs w:val="24"/>
          <w:rtl w:val="0"/>
          <w:lang w:val="es-ES_tradnl"/>
        </w:rPr>
        <w:t>a en Par</w:t>
      </w:r>
      <w:r>
        <w:rPr>
          <w:rStyle w:val="Hyperlink.0"/>
          <w:rFonts w:ascii="Times New Roman" w:hAnsi="Times New Roman" w:hint="default"/>
          <w:sz w:val="24"/>
          <w:szCs w:val="24"/>
          <w:rtl w:val="0"/>
        </w:rPr>
        <w:t>í</w:t>
      </w:r>
      <w:r>
        <w:rPr>
          <w:rStyle w:val="Hyperlink.0"/>
          <w:rFonts w:ascii="Times New Roman" w:hAnsi="Times New Roman"/>
          <w:sz w:val="24"/>
          <w:szCs w:val="24"/>
          <w:rtl w:val="0"/>
          <w:lang w:val="es-ES_tradnl"/>
        </w:rPr>
        <w:t xml:space="preserve">s. Los intereses de la familia se expandieron enormemente en 1852 </w:t>
      </w:r>
      <w:r>
        <w:rPr>
          <w:rStyle w:val="Hyperlink.0"/>
          <w:rFonts w:ascii="Times New Roman" w:hAnsi="Times New Roman"/>
          <w:sz w:val="24"/>
          <w:szCs w:val="24"/>
          <w:rtl w:val="0"/>
          <w:lang w:val="es-ES_tradnl"/>
        </w:rPr>
        <w:t xml:space="preserve">al contratar el </w:t>
      </w:r>
      <w:r>
        <w:rPr>
          <w:rStyle w:val="Hyperlink.0"/>
          <w:rFonts w:ascii="Times New Roman" w:hAnsi="Times New Roman"/>
          <w:sz w:val="24"/>
          <w:szCs w:val="24"/>
          <w:rtl w:val="0"/>
          <w:lang w:val="es-ES_tradnl"/>
        </w:rPr>
        <w:t>arrendamiento de la Refiner</w:t>
      </w:r>
      <w:r>
        <w:rPr>
          <w:rStyle w:val="Hyperlink.0"/>
          <w:rFonts w:ascii="Times New Roman" w:hAnsi="Times New Roman" w:hint="default"/>
          <w:sz w:val="24"/>
          <w:szCs w:val="24"/>
          <w:rtl w:val="0"/>
        </w:rPr>
        <w:t>í</w:t>
      </w:r>
      <w:r>
        <w:rPr>
          <w:rStyle w:val="Hyperlink.0"/>
          <w:rFonts w:ascii="Times New Roman" w:hAnsi="Times New Roman"/>
          <w:sz w:val="24"/>
          <w:szCs w:val="24"/>
          <w:rtl w:val="0"/>
          <w:lang w:val="es-ES_tradnl"/>
        </w:rPr>
        <w:t>a de la Casa de la Moneda Real en Londres, un contrato de arrendamiento que mantuvieron durante m</w:t>
      </w:r>
      <w:r>
        <w:rPr>
          <w:rStyle w:val="Hyperlink.0"/>
          <w:rFonts w:ascii="Times New Roman" w:hAnsi="Times New Roman" w:hint="default"/>
          <w:sz w:val="24"/>
          <w:szCs w:val="24"/>
          <w:rtl w:val="0"/>
        </w:rPr>
        <w:t>á</w:t>
      </w:r>
      <w:r>
        <w:rPr>
          <w:rStyle w:val="Hyperlink.0"/>
          <w:rFonts w:ascii="Times New Roman" w:hAnsi="Times New Roman"/>
          <w:sz w:val="24"/>
          <w:szCs w:val="24"/>
          <w:rtl w:val="0"/>
          <w:lang w:val="es-ES_tradnl"/>
        </w:rPr>
        <w:t>s de un siglo. La Casa de la Moneda Real desempe</w:t>
      </w:r>
      <w:r>
        <w:rPr>
          <w:rStyle w:val="Hyperlink.0"/>
          <w:rFonts w:ascii="Times New Roman" w:hAnsi="Times New Roman" w:hint="default"/>
          <w:sz w:val="24"/>
          <w:szCs w:val="24"/>
          <w:rtl w:val="0"/>
          <w:lang w:val="es-ES_tradnl"/>
        </w:rPr>
        <w:t xml:space="preserve">ñó </w:t>
      </w:r>
      <w:r>
        <w:rPr>
          <w:rStyle w:val="Hyperlink.0"/>
          <w:rFonts w:ascii="Times New Roman" w:hAnsi="Times New Roman"/>
          <w:sz w:val="24"/>
          <w:szCs w:val="24"/>
          <w:rtl w:val="0"/>
          <w:lang w:val="es-ES_tradnl"/>
        </w:rPr>
        <w:t>un papel destacado en el refinamiento de la producci</w:t>
      </w:r>
      <w:r>
        <w:rPr>
          <w:rStyle w:val="Hyperlink.0"/>
          <w:rFonts w:ascii="Times New Roman" w:hAnsi="Times New Roman" w:hint="default"/>
          <w:sz w:val="24"/>
          <w:szCs w:val="24"/>
          <w:rtl w:val="0"/>
          <w:lang w:val="es-ES_tradnl"/>
        </w:rPr>
        <w:t>ó</w:t>
      </w:r>
      <w:r>
        <w:rPr>
          <w:rStyle w:val="Hyperlink.0"/>
          <w:rFonts w:ascii="Times New Roman" w:hAnsi="Times New Roman"/>
          <w:sz w:val="24"/>
          <w:szCs w:val="24"/>
          <w:rtl w:val="0"/>
          <w:lang w:val="es-ES_tradnl"/>
        </w:rPr>
        <w:t>n mundial de oro y la adquisici</w:t>
      </w:r>
      <w:r>
        <w:rPr>
          <w:rStyle w:val="Hyperlink.0"/>
          <w:rFonts w:ascii="Times New Roman" w:hAnsi="Times New Roman" w:hint="default"/>
          <w:sz w:val="24"/>
          <w:szCs w:val="24"/>
          <w:rtl w:val="0"/>
          <w:lang w:val="es-ES_tradnl"/>
        </w:rPr>
        <w:t>ó</w:t>
      </w:r>
      <w:r>
        <w:rPr>
          <w:rStyle w:val="Hyperlink.0"/>
          <w:rFonts w:ascii="Times New Roman" w:hAnsi="Times New Roman"/>
          <w:sz w:val="24"/>
          <w:szCs w:val="24"/>
          <w:rtl w:val="0"/>
          <w:lang w:val="es-ES_tradnl"/>
        </w:rPr>
        <w:t>n fue particularmente oportuna, ya que los nuevos descubrimientos de oro de California y Australia trajeron una avalancha de nuevos suministros a Londres en la d</w:t>
      </w:r>
      <w:r>
        <w:rPr>
          <w:rStyle w:val="Hyperlink.0"/>
          <w:rFonts w:ascii="Times New Roman" w:hAnsi="Times New Roman" w:hint="default"/>
          <w:sz w:val="24"/>
          <w:szCs w:val="24"/>
          <w:rtl w:val="0"/>
          <w:lang w:val="fr-FR"/>
        </w:rPr>
        <w:t>é</w:t>
      </w:r>
      <w:r>
        <w:rPr>
          <w:rStyle w:val="Hyperlink.0"/>
          <w:rFonts w:ascii="Times New Roman" w:hAnsi="Times New Roman"/>
          <w:sz w:val="24"/>
          <w:szCs w:val="24"/>
          <w:rtl w:val="0"/>
          <w:lang w:val="pt-PT"/>
        </w:rPr>
        <w:t>cada de 1850</w:t>
      </w:r>
      <w:r>
        <w:rPr>
          <w:rStyle w:val="Hyperlink.0"/>
          <w:rFonts w:ascii="Times New Roman" w:hAnsi="Times New Roman" w:hint="default"/>
          <w:sz w:val="24"/>
          <w:szCs w:val="24"/>
          <w:rtl w:val="0"/>
          <w:lang w:val="es-ES_tradnl"/>
        </w:rPr>
        <w:t>»</w:t>
      </w:r>
    </w:p>
    <w:p>
      <w:pPr>
        <w:pStyle w:val="Cuerpo"/>
        <w:spacing w:line="360" w:lineRule="auto"/>
        <w:jc w:val="both"/>
        <w:rPr>
          <w:rFonts w:ascii="Times New Roman" w:cs="Times New Roman" w:hAnsi="Times New Roman" w:eastAsia="Times New Roman"/>
          <w:sz w:val="24"/>
          <w:szCs w:val="24"/>
        </w:rPr>
      </w:pPr>
      <w:r>
        <w:rPr>
          <w:rStyle w:val="Ninguno"/>
          <w:rFonts w:ascii="Times New Roman" w:cs="Times New Roman" w:hAnsi="Times New Roman" w:eastAsia="Times New Roman"/>
          <w:sz w:val="24"/>
          <w:szCs w:val="24"/>
          <w:shd w:val="clear" w:color="auto" w:fill="ffffff"/>
          <w:rtl w:val="0"/>
          <w:lang w:val="es-ES_tradnl"/>
        </w:rPr>
        <w:tab/>
        <w:t>Este sistema de socorrer a gobiernos, bancos y corporaciones, en momentos cr</w:t>
      </w:r>
      <w:r>
        <w:rPr>
          <w:rStyle w:val="Ninguno"/>
          <w:rFonts w:ascii="Times New Roman" w:hAnsi="Times New Roman" w:hint="default"/>
          <w:sz w:val="24"/>
          <w:szCs w:val="24"/>
          <w:shd w:val="clear" w:color="auto" w:fill="ffffff"/>
          <w:rtl w:val="0"/>
          <w:lang w:val="es-ES_tradnl"/>
        </w:rPr>
        <w:t>í</w:t>
      </w:r>
      <w:r>
        <w:rPr>
          <w:rStyle w:val="Ninguno"/>
          <w:rFonts w:ascii="Times New Roman" w:hAnsi="Times New Roman"/>
          <w:sz w:val="24"/>
          <w:szCs w:val="24"/>
          <w:shd w:val="clear" w:color="auto" w:fill="ffffff"/>
          <w:rtl w:val="0"/>
          <w:lang w:val="es-ES_tradnl"/>
        </w:rPr>
        <w:t>ticos a cambio de avales, como pueden ser los impuestos recaudados, o las producciones mineras, y en el caso de las corporaciones, con las propias acciones, fue la forma en la que se lograron la primeras concentraciones de riqueza en el mundo, tanto de la industria, como de trusts y bancos. La primera gran concentraci</w:t>
      </w:r>
      <w:r>
        <w:rPr>
          <w:rStyle w:val="Ninguno"/>
          <w:rFonts w:ascii="Times New Roman" w:hAnsi="Times New Roman" w:hint="default"/>
          <w:sz w:val="24"/>
          <w:szCs w:val="24"/>
          <w:shd w:val="clear" w:color="auto" w:fill="ffffff"/>
          <w:rtl w:val="0"/>
          <w:lang w:val="es-ES_tradnl"/>
        </w:rPr>
        <w:t>ó</w:t>
      </w:r>
      <w:r>
        <w:rPr>
          <w:rStyle w:val="Ninguno"/>
          <w:rFonts w:ascii="Times New Roman" w:hAnsi="Times New Roman"/>
          <w:sz w:val="24"/>
          <w:szCs w:val="24"/>
          <w:shd w:val="clear" w:color="auto" w:fill="ffffff"/>
          <w:rtl w:val="0"/>
          <w:lang w:val="es-ES_tradnl"/>
        </w:rPr>
        <w:t>n de riqueza que logra ese poder que manda pero no gobierna, se produce durante la crisis de liquidez de 1907 en Estados Unidos. Lo veremos m</w:t>
      </w:r>
      <w:r>
        <w:rPr>
          <w:rStyle w:val="Ninguno"/>
          <w:rFonts w:ascii="Times New Roman" w:hAnsi="Times New Roman" w:hint="default"/>
          <w:sz w:val="24"/>
          <w:szCs w:val="24"/>
          <w:shd w:val="clear" w:color="auto" w:fill="ffffff"/>
          <w:rtl w:val="0"/>
          <w:lang w:val="es-ES_tradnl"/>
        </w:rPr>
        <w:t>á</w:t>
      </w:r>
      <w:r>
        <w:rPr>
          <w:rStyle w:val="Ninguno"/>
          <w:rFonts w:ascii="Times New Roman" w:hAnsi="Times New Roman"/>
          <w:sz w:val="24"/>
          <w:szCs w:val="24"/>
          <w:shd w:val="clear" w:color="auto" w:fill="ffffff"/>
          <w:rtl w:val="0"/>
          <w:lang w:val="es-ES_tradnl"/>
        </w:rPr>
        <w:t>s adelante, pero antes es necesario conocer el desarrollo de la DPP para poder tener una mejor perspectiva hist</w:t>
      </w:r>
      <w:r>
        <w:rPr>
          <w:rStyle w:val="Ninguno"/>
          <w:rFonts w:ascii="Times New Roman" w:hAnsi="Times New Roman" w:hint="default"/>
          <w:sz w:val="24"/>
          <w:szCs w:val="24"/>
          <w:shd w:val="clear" w:color="auto" w:fill="ffffff"/>
          <w:rtl w:val="0"/>
          <w:lang w:val="es-ES_tradnl"/>
        </w:rPr>
        <w:t>ó</w:t>
      </w:r>
      <w:r>
        <w:rPr>
          <w:rStyle w:val="Ninguno"/>
          <w:rFonts w:ascii="Times New Roman" w:hAnsi="Times New Roman"/>
          <w:sz w:val="24"/>
          <w:szCs w:val="24"/>
          <w:shd w:val="clear" w:color="auto" w:fill="ffffff"/>
          <w:rtl w:val="0"/>
          <w:lang w:val="es-ES_tradnl"/>
        </w:rPr>
        <w:t>rica de c</w:t>
      </w:r>
      <w:r>
        <w:rPr>
          <w:rStyle w:val="Ninguno"/>
          <w:rFonts w:ascii="Times New Roman" w:hAnsi="Times New Roman" w:hint="default"/>
          <w:sz w:val="24"/>
          <w:szCs w:val="24"/>
          <w:shd w:val="clear" w:color="auto" w:fill="ffffff"/>
          <w:rtl w:val="0"/>
          <w:lang w:val="es-ES_tradnl"/>
        </w:rPr>
        <w:t>ó</w:t>
      </w:r>
      <w:r>
        <w:rPr>
          <w:rStyle w:val="Ninguno"/>
          <w:rFonts w:ascii="Times New Roman" w:hAnsi="Times New Roman"/>
          <w:sz w:val="24"/>
          <w:szCs w:val="24"/>
          <w:shd w:val="clear" w:color="auto" w:fill="ffffff"/>
          <w:rtl w:val="0"/>
          <w:lang w:val="es-ES_tradnl"/>
        </w:rPr>
        <w:t xml:space="preserve">mo ha crecido la deuda soberana de las naciones y cuales son sus consecuencias. </w:t>
      </w:r>
    </w:p>
    <w:p>
      <w:pPr>
        <w:pStyle w:val="Cuerpo"/>
        <w:spacing w:line="360" w:lineRule="auto"/>
        <w:jc w:val="both"/>
        <w:rPr>
          <w:rFonts w:ascii="Times New Roman" w:cs="Times New Roman" w:hAnsi="Times New Roman" w:eastAsia="Times New Roman"/>
          <w:sz w:val="24"/>
          <w:szCs w:val="24"/>
        </w:rPr>
      </w:pPr>
    </w:p>
    <w:p>
      <w:pPr>
        <w:pStyle w:val="Cuerpo"/>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s-ES_tradnl"/>
        </w:rPr>
        <w:t xml:space="preserve">A finales del siglo XVIII, </w:t>
      </w:r>
      <w:r>
        <w:rPr>
          <w:rFonts w:ascii="Times New Roman" w:hAnsi="Times New Roman"/>
          <w:sz w:val="24"/>
          <w:szCs w:val="24"/>
          <w:rtl w:val="0"/>
          <w:lang w:val="es-ES_tradnl"/>
        </w:rPr>
        <w:t>al otro lado del Atl</w:t>
      </w:r>
      <w:r>
        <w:rPr>
          <w:rFonts w:ascii="Times New Roman" w:hAnsi="Times New Roman" w:hint="default"/>
          <w:sz w:val="24"/>
          <w:szCs w:val="24"/>
          <w:rtl w:val="0"/>
        </w:rPr>
        <w:t>á</w:t>
      </w:r>
      <w:r>
        <w:rPr>
          <w:rFonts w:ascii="Times New Roman" w:hAnsi="Times New Roman"/>
          <w:sz w:val="24"/>
          <w:szCs w:val="24"/>
          <w:rtl w:val="0"/>
          <w:lang w:val="it-IT"/>
        </w:rPr>
        <w:t>ntico</w:t>
      </w:r>
      <w:r>
        <w:rPr>
          <w:rFonts w:ascii="Times New Roman" w:hAnsi="Times New Roman"/>
          <w:sz w:val="24"/>
          <w:szCs w:val="24"/>
          <w:rtl w:val="0"/>
          <w:lang w:val="es-ES_tradnl"/>
        </w:rPr>
        <w:t>, nac</w:t>
      </w:r>
      <w:r>
        <w:rPr>
          <w:rFonts w:ascii="Times New Roman" w:hAnsi="Times New Roman" w:hint="default"/>
          <w:sz w:val="24"/>
          <w:szCs w:val="24"/>
          <w:rtl w:val="0"/>
          <w:lang w:val="es-ES_tradnl"/>
        </w:rPr>
        <w:t>í</w:t>
      </w:r>
      <w:r>
        <w:rPr>
          <w:rFonts w:ascii="Times New Roman" w:hAnsi="Times New Roman"/>
          <w:sz w:val="24"/>
          <w:szCs w:val="24"/>
          <w:rtl w:val="0"/>
          <w:lang w:val="es-ES_tradnl"/>
        </w:rPr>
        <w:t>a una nueva rep</w:t>
      </w:r>
      <w:r>
        <w:rPr>
          <w:rFonts w:ascii="Times New Roman" w:hAnsi="Times New Roman" w:hint="default"/>
          <w:sz w:val="24"/>
          <w:szCs w:val="24"/>
          <w:rtl w:val="0"/>
          <w:lang w:val="es-ES_tradnl"/>
        </w:rPr>
        <w:t>ú</w:t>
      </w:r>
      <w:r>
        <w:rPr>
          <w:rFonts w:ascii="Times New Roman" w:hAnsi="Times New Roman"/>
          <w:sz w:val="24"/>
          <w:szCs w:val="24"/>
          <w:rtl w:val="0"/>
          <w:lang w:val="es-ES_tradnl"/>
        </w:rPr>
        <w:t>blica. En ese momento, la banca internacional</w:t>
      </w:r>
      <w:r>
        <w:rPr>
          <w:rStyle w:val="Ninguno"/>
          <w:rFonts w:ascii="Times New Roman" w:cs="Times New Roman" w:hAnsi="Times New Roman" w:eastAsia="Times New Roman"/>
          <w:sz w:val="24"/>
          <w:szCs w:val="24"/>
          <w:vertAlign w:val="superscript"/>
        </w:rPr>
        <w:footnoteReference w:id="252"/>
      </w:r>
      <w:r>
        <w:rPr>
          <w:rFonts w:ascii="Times New Roman" w:hAnsi="Times New Roman"/>
          <w:sz w:val="24"/>
          <w:szCs w:val="24"/>
          <w:rtl w:val="0"/>
          <w:lang w:val="es-ES_tradnl"/>
        </w:rPr>
        <w:t xml:space="preserve"> contaba c</w:t>
      </w:r>
      <w:r>
        <w:rPr>
          <w:rFonts w:ascii="Times New Roman" w:hAnsi="Times New Roman"/>
          <w:sz w:val="24"/>
          <w:szCs w:val="24"/>
          <w:rtl w:val="0"/>
        </w:rPr>
        <w:t xml:space="preserve">on </w:t>
      </w:r>
      <w:r>
        <w:rPr>
          <w:rFonts w:ascii="Times New Roman" w:hAnsi="Times New Roman"/>
          <w:sz w:val="24"/>
          <w:szCs w:val="24"/>
          <w:rtl w:val="0"/>
          <w:lang w:val="es-ES_tradnl"/>
        </w:rPr>
        <w:t xml:space="preserve">un aliado </w:t>
      </w:r>
      <w:r>
        <w:rPr>
          <w:rFonts w:ascii="Times New Roman" w:hAnsi="Times New Roman"/>
          <w:sz w:val="24"/>
          <w:szCs w:val="24"/>
          <w:rtl w:val="0"/>
          <w:lang w:val="es-ES_tradnl"/>
        </w:rPr>
        <w:t>en la C</w:t>
      </w:r>
      <w:r>
        <w:rPr>
          <w:rFonts w:ascii="Times New Roman" w:hAnsi="Times New Roman" w:hint="default"/>
          <w:sz w:val="24"/>
          <w:szCs w:val="24"/>
          <w:rtl w:val="0"/>
        </w:rPr>
        <w:t>á</w:t>
      </w:r>
      <w:r>
        <w:rPr>
          <w:rFonts w:ascii="Times New Roman" w:hAnsi="Times New Roman"/>
          <w:sz w:val="24"/>
          <w:szCs w:val="24"/>
          <w:rtl w:val="0"/>
          <w:lang w:val="es-ES_tradnl"/>
        </w:rPr>
        <w:t>mara de los Representantes</w:t>
      </w:r>
      <w:r>
        <w:rPr>
          <w:rFonts w:ascii="Times New Roman" w:hAnsi="Times New Roman"/>
          <w:sz w:val="24"/>
          <w:szCs w:val="24"/>
          <w:rtl w:val="0"/>
          <w:lang w:val="es-ES_tradnl"/>
        </w:rPr>
        <w:t xml:space="preserve"> de Estados Unidos:</w:t>
      </w:r>
      <w:r>
        <w:rPr>
          <w:rFonts w:ascii="Times New Roman" w:hAnsi="Times New Roman"/>
          <w:sz w:val="24"/>
          <w:szCs w:val="24"/>
          <w:rtl w:val="0"/>
          <w:lang w:val="de-DE"/>
        </w:rPr>
        <w:t xml:space="preserve"> Alexander Hamilton</w:t>
      </w:r>
      <w:r>
        <w:rPr>
          <w:rFonts w:ascii="Times New Roman" w:hAnsi="Times New Roman"/>
          <w:sz w:val="24"/>
          <w:szCs w:val="24"/>
          <w:rtl w:val="0"/>
          <w:lang w:val="es-ES_tradnl"/>
        </w:rPr>
        <w:t>. A trav</w:t>
      </w:r>
      <w:r>
        <w:rPr>
          <w:rFonts w:ascii="Times New Roman" w:hAnsi="Times New Roman" w:hint="default"/>
          <w:sz w:val="24"/>
          <w:szCs w:val="24"/>
          <w:rtl w:val="0"/>
          <w:lang w:val="es-ES_tradnl"/>
        </w:rPr>
        <w:t>é</w:t>
      </w:r>
      <w:r>
        <w:rPr>
          <w:rFonts w:ascii="Times New Roman" w:hAnsi="Times New Roman"/>
          <w:sz w:val="24"/>
          <w:szCs w:val="24"/>
          <w:rtl w:val="0"/>
          <w:lang w:val="es-ES_tradnl"/>
        </w:rPr>
        <w:t xml:space="preserve">s de </w:t>
      </w:r>
      <w:r>
        <w:rPr>
          <w:rFonts w:ascii="Times New Roman" w:hAnsi="Times New Roman" w:hint="default"/>
          <w:sz w:val="24"/>
          <w:szCs w:val="24"/>
          <w:rtl w:val="0"/>
          <w:lang w:val="es-ES_tradnl"/>
        </w:rPr>
        <w:t>é</w:t>
      </w:r>
      <w:r>
        <w:rPr>
          <w:rFonts w:ascii="Times New Roman" w:hAnsi="Times New Roman"/>
          <w:sz w:val="24"/>
          <w:szCs w:val="24"/>
          <w:rtl w:val="0"/>
          <w:lang w:val="es-ES_tradnl"/>
        </w:rPr>
        <w:t xml:space="preserve">l consiguieron, al igual que con el Banco de Inglaterra, </w:t>
      </w:r>
      <w:r>
        <w:rPr>
          <w:rFonts w:ascii="Times New Roman" w:hAnsi="Times New Roman"/>
          <w:sz w:val="24"/>
          <w:szCs w:val="24"/>
          <w:rtl w:val="0"/>
          <w:lang w:val="it-IT"/>
        </w:rPr>
        <w:t xml:space="preserve">el </w:t>
      </w:r>
      <w:r>
        <w:rPr>
          <w:rFonts w:ascii="Times New Roman" w:hAnsi="Times New Roman"/>
          <w:sz w:val="24"/>
          <w:szCs w:val="24"/>
          <w:rtl w:val="0"/>
          <w:lang w:val="es-ES_tradnl"/>
        </w:rPr>
        <w:t>monopolio</w:t>
      </w:r>
      <w:r>
        <w:rPr>
          <w:rFonts w:ascii="Times New Roman" w:hAnsi="Times New Roman"/>
          <w:sz w:val="24"/>
          <w:szCs w:val="24"/>
          <w:rtl w:val="0"/>
          <w:lang w:val="es-ES_tradnl"/>
        </w:rPr>
        <w:t xml:space="preserve"> de la oferta monetaria</w:t>
      </w:r>
      <w:r>
        <w:rPr>
          <w:rFonts w:ascii="Times New Roman" w:hAnsi="Times New Roman"/>
          <w:sz w:val="24"/>
          <w:szCs w:val="24"/>
          <w:rtl w:val="0"/>
          <w:lang w:val="es-ES_tradnl"/>
        </w:rPr>
        <w:t xml:space="preserve"> y </w:t>
      </w:r>
      <w:r>
        <w:rPr>
          <w:rFonts w:ascii="Times New Roman" w:hAnsi="Times New Roman"/>
          <w:sz w:val="24"/>
          <w:szCs w:val="24"/>
          <w:rtl w:val="0"/>
          <w:lang w:val="es-ES_tradnl"/>
        </w:rPr>
        <w:t>deuda p</w:t>
      </w:r>
      <w:r>
        <w:rPr>
          <w:rFonts w:ascii="Times New Roman" w:hAnsi="Times New Roman" w:hint="default"/>
          <w:sz w:val="24"/>
          <w:szCs w:val="24"/>
          <w:rtl w:val="0"/>
        </w:rPr>
        <w:t>ú</w:t>
      </w:r>
      <w:r>
        <w:rPr>
          <w:rFonts w:ascii="Times New Roman" w:hAnsi="Times New Roman"/>
          <w:sz w:val="24"/>
          <w:szCs w:val="24"/>
          <w:rtl w:val="0"/>
          <w:lang w:val="pt-PT"/>
        </w:rPr>
        <w:t xml:space="preserve">blica de </w:t>
      </w:r>
      <w:r>
        <w:rPr>
          <w:rFonts w:ascii="Times New Roman" w:hAnsi="Times New Roman"/>
          <w:sz w:val="24"/>
          <w:szCs w:val="24"/>
          <w:rtl w:val="0"/>
          <w:lang w:val="es-ES_tradnl"/>
        </w:rPr>
        <w:t>la joven rep</w:t>
      </w:r>
      <w:r>
        <w:rPr>
          <w:rFonts w:ascii="Times New Roman" w:hAnsi="Times New Roman" w:hint="default"/>
          <w:sz w:val="24"/>
          <w:szCs w:val="24"/>
          <w:rtl w:val="0"/>
          <w:lang w:val="es-ES_tradnl"/>
        </w:rPr>
        <w:t>ú</w:t>
      </w:r>
      <w:r>
        <w:rPr>
          <w:rFonts w:ascii="Times New Roman" w:hAnsi="Times New Roman"/>
          <w:sz w:val="24"/>
          <w:szCs w:val="24"/>
          <w:rtl w:val="0"/>
          <w:lang w:val="es-ES_tradnl"/>
        </w:rPr>
        <w:t>blica norteamericana, mediante la constituci</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n de un banco central y con el mismo </w:t>
      </w:r>
      <w:r>
        <w:rPr>
          <w:rStyle w:val="Hyperlink.0"/>
          <w:rFonts w:ascii="Times New Roman" w:hAnsi="Times New Roman"/>
          <w:sz w:val="24"/>
          <w:szCs w:val="24"/>
          <w:rtl w:val="0"/>
          <w:lang w:val="es-ES_tradnl"/>
        </w:rPr>
        <w:t>charter</w:t>
      </w:r>
      <w:r>
        <w:rPr>
          <w:rFonts w:ascii="Times New Roman" w:hAnsi="Times New Roman"/>
          <w:sz w:val="24"/>
          <w:szCs w:val="24"/>
          <w:rtl w:val="0"/>
          <w:lang w:val="es-ES_tradnl"/>
        </w:rPr>
        <w:t xml:space="preserve"> que se estableci</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en Londres. As</w:t>
      </w:r>
      <w:r>
        <w:rPr>
          <w:rFonts w:ascii="Times New Roman" w:hAnsi="Times New Roman" w:hint="default"/>
          <w:sz w:val="24"/>
          <w:szCs w:val="24"/>
          <w:rtl w:val="0"/>
          <w:lang w:val="es-ES_tradnl"/>
        </w:rPr>
        <w:t xml:space="preserve">í </w:t>
      </w:r>
      <w:r>
        <w:rPr>
          <w:rFonts w:ascii="Times New Roman" w:hAnsi="Times New Roman"/>
          <w:sz w:val="24"/>
          <w:szCs w:val="24"/>
          <w:rtl w:val="0"/>
          <w:lang w:val="es-ES_tradnl"/>
        </w:rPr>
        <w:t>fue como el 25 de febrero de 1791, naci</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el primer banco central</w:t>
      </w:r>
      <w:r>
        <w:rPr>
          <w:rFonts w:ascii="Times New Roman" w:hAnsi="Times New Roman"/>
          <w:sz w:val="24"/>
          <w:szCs w:val="24"/>
          <w:rtl w:val="0"/>
          <w:lang w:val="es-ES_tradnl"/>
        </w:rPr>
        <w:t xml:space="preserve"> en Norteam</w:t>
      </w:r>
      <w:r>
        <w:rPr>
          <w:rFonts w:ascii="Times New Roman" w:hAnsi="Times New Roman" w:hint="default"/>
          <w:sz w:val="24"/>
          <w:szCs w:val="24"/>
          <w:rtl w:val="0"/>
          <w:lang w:val="es-ES_tradnl"/>
        </w:rPr>
        <w:t>é</w:t>
      </w:r>
      <w:r>
        <w:rPr>
          <w:rFonts w:ascii="Times New Roman" w:hAnsi="Times New Roman"/>
          <w:sz w:val="24"/>
          <w:szCs w:val="24"/>
          <w:rtl w:val="0"/>
          <w:lang w:val="es-ES_tradnl"/>
        </w:rPr>
        <w:t xml:space="preserve">rica: </w:t>
      </w:r>
      <w:r>
        <w:rPr>
          <w:rStyle w:val="Hyperlink.0"/>
          <w:rFonts w:ascii="Times New Roman" w:hAnsi="Times New Roman"/>
          <w:sz w:val="24"/>
          <w:szCs w:val="24"/>
          <w:rtl w:val="0"/>
          <w:lang w:val="en-US"/>
        </w:rPr>
        <w:t>First Bank of the United States</w:t>
      </w:r>
      <w:r>
        <w:rPr>
          <w:rFonts w:ascii="Times New Roman" w:hAnsi="Times New Roman"/>
          <w:sz w:val="24"/>
          <w:szCs w:val="24"/>
          <w:rtl w:val="0"/>
          <w:lang w:val="es-ES_tradnl"/>
        </w:rPr>
        <w:t>. Concluida la concesi</w:t>
      </w:r>
      <w:r>
        <w:rPr>
          <w:rFonts w:ascii="Times New Roman" w:hAnsi="Times New Roman" w:hint="default"/>
          <w:sz w:val="24"/>
          <w:szCs w:val="24"/>
          <w:rtl w:val="0"/>
          <w:lang w:val="es-ES_tradnl"/>
        </w:rPr>
        <w:t>ó</w:t>
      </w:r>
      <w:r>
        <w:rPr>
          <w:rFonts w:ascii="Times New Roman" w:hAnsi="Times New Roman"/>
          <w:sz w:val="24"/>
          <w:szCs w:val="24"/>
          <w:rtl w:val="0"/>
          <w:lang w:val="es-ES_tradnl"/>
        </w:rPr>
        <w:t>n</w:t>
      </w:r>
      <w:r>
        <w:rPr>
          <w:rStyle w:val="Hyperlink.0"/>
          <w:rFonts w:ascii="Times New Roman" w:hAnsi="Times New Roman"/>
          <w:sz w:val="24"/>
          <w:szCs w:val="24"/>
          <w:rtl w:val="0"/>
          <w:lang w:val="es-ES_tradnl"/>
        </w:rPr>
        <w:t xml:space="preserve"> </w:t>
      </w:r>
      <w:r>
        <w:rPr>
          <w:rFonts w:ascii="Times New Roman" w:hAnsi="Times New Roman"/>
          <w:sz w:val="24"/>
          <w:szCs w:val="24"/>
          <w:rtl w:val="0"/>
          <w:lang w:val="es-ES_tradnl"/>
        </w:rPr>
        <w:t>de</w:t>
      </w:r>
      <w:r>
        <w:rPr>
          <w:rStyle w:val="Hyperlink.0"/>
          <w:rFonts w:ascii="Times New Roman" w:hAnsi="Times New Roman"/>
          <w:sz w:val="24"/>
          <w:szCs w:val="24"/>
          <w:rtl w:val="0"/>
          <w:lang w:val="es-ES_tradnl"/>
        </w:rPr>
        <w:t xml:space="preserve"> </w:t>
      </w:r>
      <w:r>
        <w:rPr>
          <w:rFonts w:ascii="Times New Roman" w:hAnsi="Times New Roman"/>
          <w:sz w:val="24"/>
          <w:szCs w:val="24"/>
          <w:rtl w:val="0"/>
          <w:lang w:val="es-ES_tradnl"/>
        </w:rPr>
        <w:t>20 a</w:t>
      </w:r>
      <w:r>
        <w:rPr>
          <w:rFonts w:ascii="Times New Roman" w:hAnsi="Times New Roman" w:hint="default"/>
          <w:sz w:val="24"/>
          <w:szCs w:val="24"/>
          <w:rtl w:val="0"/>
          <w:lang w:val="es-ES_tradnl"/>
        </w:rPr>
        <w:t>ñ</w:t>
      </w:r>
      <w:r>
        <w:rPr>
          <w:rFonts w:ascii="Times New Roman" w:hAnsi="Times New Roman"/>
          <w:sz w:val="24"/>
          <w:szCs w:val="24"/>
          <w:rtl w:val="0"/>
          <w:lang w:val="es-ES_tradnl"/>
        </w:rPr>
        <w:t xml:space="preserve">os, un congreso escarmentado por los abusos del banco, </w:t>
      </w:r>
      <w:r>
        <w:rPr>
          <w:rFonts w:ascii="Times New Roman" w:hAnsi="Times New Roman"/>
          <w:sz w:val="24"/>
          <w:szCs w:val="24"/>
          <w:rtl w:val="0"/>
        </w:rPr>
        <w:t>se neg</w:t>
      </w:r>
      <w:r>
        <w:rPr>
          <w:rFonts w:ascii="Times New Roman" w:hAnsi="Times New Roman" w:hint="default"/>
          <w:sz w:val="24"/>
          <w:szCs w:val="24"/>
          <w:rtl w:val="0"/>
        </w:rPr>
        <w:t xml:space="preserve">ó </w:t>
      </w:r>
      <w:r>
        <w:rPr>
          <w:rFonts w:ascii="Times New Roman" w:hAnsi="Times New Roman"/>
          <w:sz w:val="24"/>
          <w:szCs w:val="24"/>
          <w:rtl w:val="0"/>
          <w:lang w:val="es-ES_tradnl"/>
        </w:rPr>
        <w:t xml:space="preserve">a renovar la </w:t>
      </w:r>
      <w:r>
        <w:rPr>
          <w:rFonts w:ascii="Times New Roman" w:hAnsi="Times New Roman"/>
          <w:sz w:val="24"/>
          <w:szCs w:val="24"/>
          <w:rtl w:val="0"/>
          <w:lang w:val="es-ES_tradnl"/>
        </w:rPr>
        <w:t>licencia. En aquel momento, la Casa Rothschild dominaba por completo la deuda del Banco de Inglaterra y por ende la del First Bank de la rep</w:t>
      </w:r>
      <w:r>
        <w:rPr>
          <w:rFonts w:ascii="Times New Roman" w:hAnsi="Times New Roman" w:hint="default"/>
          <w:sz w:val="24"/>
          <w:szCs w:val="24"/>
          <w:rtl w:val="0"/>
          <w:lang w:val="es-ES_tradnl"/>
        </w:rPr>
        <w:t>ú</w:t>
      </w:r>
      <w:r>
        <w:rPr>
          <w:rFonts w:ascii="Times New Roman" w:hAnsi="Times New Roman"/>
          <w:sz w:val="24"/>
          <w:szCs w:val="24"/>
          <w:rtl w:val="0"/>
          <w:lang w:val="es-ES_tradnl"/>
        </w:rPr>
        <w:t>blica norteamericana. Las guerras napole</w:t>
      </w:r>
      <w:r>
        <w:rPr>
          <w:rFonts w:ascii="Times New Roman" w:hAnsi="Times New Roman" w:hint="default"/>
          <w:sz w:val="24"/>
          <w:szCs w:val="24"/>
          <w:rtl w:val="0"/>
          <w:lang w:val="es-ES_tradnl"/>
        </w:rPr>
        <w:t>ó</w:t>
      </w:r>
      <w:r>
        <w:rPr>
          <w:rFonts w:ascii="Times New Roman" w:hAnsi="Times New Roman"/>
          <w:sz w:val="24"/>
          <w:szCs w:val="24"/>
          <w:rtl w:val="0"/>
          <w:lang w:val="es-ES_tradnl"/>
        </w:rPr>
        <w:t>nicas se hab</w:t>
      </w:r>
      <w:r>
        <w:rPr>
          <w:rFonts w:ascii="Times New Roman" w:hAnsi="Times New Roman" w:hint="default"/>
          <w:sz w:val="24"/>
          <w:szCs w:val="24"/>
          <w:rtl w:val="0"/>
          <w:lang w:val="es-ES_tradnl"/>
        </w:rPr>
        <w:t>í</w:t>
      </w:r>
      <w:r>
        <w:rPr>
          <w:rFonts w:ascii="Times New Roman" w:hAnsi="Times New Roman"/>
          <w:sz w:val="24"/>
          <w:szCs w:val="24"/>
          <w:rtl w:val="0"/>
          <w:lang w:val="es-ES_tradnl"/>
        </w:rPr>
        <w:t>an financiado en gran medida, con el oro que el propio Nathan Rothschild hab</w:t>
      </w:r>
      <w:r>
        <w:rPr>
          <w:rFonts w:ascii="Times New Roman" w:hAnsi="Times New Roman" w:hint="default"/>
          <w:sz w:val="24"/>
          <w:szCs w:val="24"/>
          <w:rtl w:val="0"/>
          <w:lang w:val="es-ES_tradnl"/>
        </w:rPr>
        <w:t>í</w:t>
      </w:r>
      <w:r>
        <w:rPr>
          <w:rFonts w:ascii="Times New Roman" w:hAnsi="Times New Roman"/>
          <w:sz w:val="24"/>
          <w:szCs w:val="24"/>
          <w:rtl w:val="0"/>
          <w:lang w:val="es-ES_tradnl"/>
        </w:rPr>
        <w:t>a entregado a las tropas de Wellington en el frente. El</w:t>
      </w:r>
      <w:r>
        <w:rPr>
          <w:rFonts w:ascii="Times New Roman" w:hAnsi="Times New Roman"/>
          <w:sz w:val="24"/>
          <w:szCs w:val="24"/>
          <w:rtl w:val="0"/>
          <w:lang w:val="es-ES_tradnl"/>
        </w:rPr>
        <w:t xml:space="preserve"> padre</w:t>
      </w:r>
      <w:r>
        <w:rPr>
          <w:rFonts w:ascii="Times New Roman" w:hAnsi="Times New Roman"/>
          <w:sz w:val="24"/>
          <w:szCs w:val="24"/>
          <w:rtl w:val="0"/>
          <w:lang w:val="es-ES_tradnl"/>
        </w:rPr>
        <w:t>,</w:t>
      </w:r>
      <w:r>
        <w:rPr>
          <w:rFonts w:ascii="Times New Roman" w:hAnsi="Times New Roman"/>
          <w:sz w:val="24"/>
          <w:szCs w:val="24"/>
          <w:rtl w:val="0"/>
          <w:lang w:val="de-DE"/>
        </w:rPr>
        <w:t xml:space="preserve"> Mayer Amschel Rothschild</w:t>
      </w:r>
      <w:r>
        <w:rPr>
          <w:rFonts w:ascii="Times New Roman" w:hAnsi="Times New Roman"/>
          <w:sz w:val="24"/>
          <w:szCs w:val="24"/>
          <w:rtl w:val="0"/>
          <w:lang w:val="es-ES_tradnl"/>
        </w:rPr>
        <w:t>, hab</w:t>
      </w:r>
      <w:r>
        <w:rPr>
          <w:rFonts w:ascii="Times New Roman" w:hAnsi="Times New Roman" w:hint="default"/>
          <w:sz w:val="24"/>
          <w:szCs w:val="24"/>
          <w:rtl w:val="0"/>
          <w:lang w:val="es-ES_tradnl"/>
        </w:rPr>
        <w:t>í</w:t>
      </w:r>
      <w:r>
        <w:rPr>
          <w:rFonts w:ascii="Times New Roman" w:hAnsi="Times New Roman"/>
          <w:sz w:val="24"/>
          <w:szCs w:val="24"/>
          <w:rtl w:val="0"/>
          <w:lang w:val="es-ES_tradnl"/>
        </w:rPr>
        <w:t>a</w:t>
      </w:r>
      <w:r>
        <w:rPr>
          <w:rFonts w:ascii="Times New Roman" w:hAnsi="Times New Roman"/>
          <w:sz w:val="24"/>
          <w:szCs w:val="24"/>
          <w:rtl w:val="0"/>
          <w:lang w:val="es-ES_tradnl"/>
        </w:rPr>
        <w:t xml:space="preserve"> estableci</w:t>
      </w:r>
      <w:r>
        <w:rPr>
          <w:rFonts w:ascii="Times New Roman" w:hAnsi="Times New Roman"/>
          <w:sz w:val="24"/>
          <w:szCs w:val="24"/>
          <w:rtl w:val="0"/>
          <w:lang w:val="es-ES_tradnl"/>
        </w:rPr>
        <w:t xml:space="preserve">do </w:t>
      </w:r>
      <w:r>
        <w:rPr>
          <w:rFonts w:ascii="Times New Roman" w:hAnsi="Times New Roman" w:hint="default"/>
          <w:sz w:val="24"/>
          <w:szCs w:val="24"/>
          <w:rtl w:val="0"/>
          <w:lang w:val="es-ES_tradnl"/>
        </w:rPr>
        <w:t>—</w:t>
      </w:r>
      <w:r>
        <w:rPr>
          <w:rFonts w:ascii="Times New Roman" w:hAnsi="Times New Roman"/>
          <w:sz w:val="24"/>
          <w:szCs w:val="24"/>
          <w:rtl w:val="0"/>
          <w:lang w:val="es-ES_tradnl"/>
        </w:rPr>
        <w:t>con sus cinco hijos</w:t>
      </w:r>
      <w:r>
        <w:rPr>
          <w:rFonts w:ascii="Times New Roman" w:hAnsi="Times New Roman" w:hint="default"/>
          <w:sz w:val="24"/>
          <w:szCs w:val="24"/>
          <w:rtl w:val="0"/>
          <w:lang w:val="es-ES_tradnl"/>
        </w:rPr>
        <w:t xml:space="preserve">— </w:t>
      </w:r>
      <w:r>
        <w:rPr>
          <w:rFonts w:ascii="Times New Roman" w:hAnsi="Times New Roman"/>
          <w:sz w:val="24"/>
          <w:szCs w:val="24"/>
          <w:rtl w:val="0"/>
          <w:lang w:val="es-ES_tradnl"/>
        </w:rPr>
        <w:t>una red de agentes para comprar monedas y transferirlas al duque en forma de moneda local.</w:t>
      </w:r>
      <w:r>
        <w:rPr>
          <w:rFonts w:ascii="Times New Roman" w:hAnsi="Times New Roman"/>
          <w:sz w:val="24"/>
          <w:szCs w:val="24"/>
          <w:rtl w:val="0"/>
          <w:lang w:val="es-ES_tradnl"/>
        </w:rPr>
        <w:t xml:space="preserve"> </w:t>
      </w:r>
      <w:r>
        <w:rPr>
          <w:rFonts w:ascii="Times New Roman" w:hAnsi="Times New Roman"/>
          <w:sz w:val="24"/>
          <w:szCs w:val="24"/>
          <w:rtl w:val="0"/>
          <w:lang w:val="es-ES_tradnl"/>
        </w:rPr>
        <w:t>Nathan era consciente del valor de la informaci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temprana y precisa</w:t>
      </w:r>
      <w:r>
        <w:rPr>
          <w:rFonts w:ascii="Times New Roman" w:hAnsi="Times New Roman"/>
          <w:sz w:val="24"/>
          <w:szCs w:val="24"/>
          <w:rtl w:val="0"/>
          <w:lang w:val="es-ES_tradnl"/>
        </w:rPr>
        <w:t>, l</w:t>
      </w:r>
      <w:r>
        <w:rPr>
          <w:rFonts w:ascii="Times New Roman" w:hAnsi="Times New Roman"/>
          <w:sz w:val="24"/>
          <w:szCs w:val="24"/>
          <w:rtl w:val="0"/>
          <w:lang w:val="es-ES_tradnl"/>
        </w:rPr>
        <w:t xml:space="preserve">a fortuna de su </w:t>
      </w:r>
      <w:r>
        <w:rPr>
          <w:rFonts w:ascii="Times New Roman" w:hAnsi="Times New Roman"/>
          <w:sz w:val="24"/>
          <w:szCs w:val="24"/>
          <w:rtl w:val="0"/>
          <w:lang w:val="es-ES_tradnl"/>
        </w:rPr>
        <w:t>banca</w:t>
      </w:r>
      <w:r>
        <w:rPr>
          <w:rFonts w:ascii="Times New Roman" w:hAnsi="Times New Roman"/>
          <w:sz w:val="24"/>
          <w:szCs w:val="24"/>
          <w:rtl w:val="0"/>
          <w:lang w:val="es-ES_tradnl"/>
        </w:rPr>
        <w:t xml:space="preserve"> se hizo suministrando al ej</w:t>
      </w:r>
      <w:r>
        <w:rPr>
          <w:rFonts w:ascii="Times New Roman" w:hAnsi="Times New Roman" w:hint="default"/>
          <w:sz w:val="24"/>
          <w:szCs w:val="24"/>
          <w:rtl w:val="0"/>
          <w:lang w:val="fr-FR"/>
        </w:rPr>
        <w:t>é</w:t>
      </w:r>
      <w:r>
        <w:rPr>
          <w:rFonts w:ascii="Times New Roman" w:hAnsi="Times New Roman"/>
          <w:sz w:val="24"/>
          <w:szCs w:val="24"/>
          <w:rtl w:val="0"/>
          <w:lang w:val="es-ES_tradnl"/>
        </w:rPr>
        <w:t>rcito del duque de Wellington</w:t>
      </w:r>
      <w:r>
        <w:rPr>
          <w:rFonts w:ascii="Times New Roman" w:hAnsi="Times New Roman" w:hint="default"/>
          <w:sz w:val="24"/>
          <w:szCs w:val="24"/>
          <w:rtl w:val="0"/>
          <w:lang w:val="es-ES_tradnl"/>
        </w:rPr>
        <w:t xml:space="preserve"> —</w:t>
      </w:r>
      <w:r>
        <w:rPr>
          <w:rFonts w:ascii="Times New Roman" w:hAnsi="Times New Roman"/>
          <w:sz w:val="24"/>
          <w:szCs w:val="24"/>
          <w:rtl w:val="0"/>
        </w:rPr>
        <w:t xml:space="preserve">en </w:t>
      </w:r>
      <w:r>
        <w:rPr>
          <w:rFonts w:ascii="Times New Roman" w:hAnsi="Times New Roman"/>
          <w:sz w:val="24"/>
          <w:szCs w:val="24"/>
          <w:rtl w:val="0"/>
          <w:lang w:val="es-ES_tradnl"/>
        </w:rPr>
        <w:t xml:space="preserve">sus contiendas en </w:t>
      </w:r>
      <w:r>
        <w:rPr>
          <w:rFonts w:ascii="Times New Roman" w:hAnsi="Times New Roman"/>
          <w:sz w:val="24"/>
          <w:szCs w:val="24"/>
          <w:rtl w:val="0"/>
          <w:lang w:val="es-ES_tradnl"/>
        </w:rPr>
        <w:t>Espa</w:t>
      </w:r>
      <w:r>
        <w:rPr>
          <w:rFonts w:ascii="Times New Roman" w:hAnsi="Times New Roman" w:hint="default"/>
          <w:sz w:val="24"/>
          <w:szCs w:val="24"/>
          <w:rtl w:val="0"/>
          <w:lang w:val="es-ES_tradnl"/>
        </w:rPr>
        <w:t>ñ</w:t>
      </w:r>
      <w:r>
        <w:rPr>
          <w:rFonts w:ascii="Times New Roman" w:hAnsi="Times New Roman"/>
          <w:sz w:val="24"/>
          <w:szCs w:val="24"/>
          <w:rtl w:val="0"/>
          <w:lang w:val="es-ES_tradnl"/>
        </w:rPr>
        <w:t>a y Franci</w:t>
      </w:r>
      <w:r>
        <w:rPr>
          <w:rFonts w:ascii="Times New Roman" w:hAnsi="Times New Roman"/>
          <w:sz w:val="24"/>
          <w:szCs w:val="24"/>
          <w:rtl w:val="0"/>
          <w:lang w:val="es-ES_tradnl"/>
        </w:rPr>
        <w:t>a</w:t>
      </w:r>
      <w:r>
        <w:rPr>
          <w:rFonts w:ascii="Times New Roman" w:hAnsi="Times New Roman" w:hint="default"/>
          <w:sz w:val="24"/>
          <w:szCs w:val="24"/>
          <w:rtl w:val="0"/>
          <w:lang w:val="es-ES_tradnl"/>
        </w:rPr>
        <w:t>—</w:t>
      </w:r>
      <w:r>
        <w:rPr>
          <w:rFonts w:ascii="Times New Roman" w:hAnsi="Times New Roman"/>
          <w:sz w:val="24"/>
          <w:szCs w:val="24"/>
          <w:rtl w:val="0"/>
          <w:lang w:val="es-ES_tradnl"/>
        </w:rPr>
        <w:t xml:space="preserve"> monedas de oro y plata para </w:t>
      </w:r>
      <w:r>
        <w:rPr>
          <w:rFonts w:ascii="Times New Roman" w:hAnsi="Times New Roman"/>
          <w:sz w:val="24"/>
          <w:szCs w:val="24"/>
          <w:rtl w:val="0"/>
          <w:lang w:val="es-ES_tradnl"/>
        </w:rPr>
        <w:t>sufragar</w:t>
      </w:r>
      <w:r>
        <w:rPr>
          <w:rFonts w:ascii="Times New Roman" w:hAnsi="Times New Roman"/>
          <w:sz w:val="24"/>
          <w:szCs w:val="24"/>
          <w:rtl w:val="0"/>
          <w:lang w:val="es-ES_tradnl"/>
        </w:rPr>
        <w:t xml:space="preserve"> a las tropas.</w:t>
      </w:r>
      <w:r>
        <w:rPr>
          <w:rFonts w:ascii="Times New Roman" w:hAnsi="Times New Roman"/>
          <w:sz w:val="24"/>
          <w:szCs w:val="24"/>
          <w:rtl w:val="0"/>
          <w:lang w:val="es-ES_tradnl"/>
        </w:rPr>
        <w:t xml:space="preserve"> En ese momento e</w:t>
      </w:r>
      <w:r>
        <w:rPr>
          <w:rFonts w:ascii="Times New Roman" w:hAnsi="Times New Roman"/>
          <w:sz w:val="24"/>
          <w:szCs w:val="24"/>
          <w:rtl w:val="0"/>
          <w:lang w:val="es-ES_tradnl"/>
        </w:rPr>
        <w:t>l 70 por ciento del banco central</w:t>
      </w:r>
      <w:r>
        <w:rPr>
          <w:rFonts w:ascii="Times New Roman" w:hAnsi="Times New Roman"/>
          <w:sz w:val="24"/>
          <w:szCs w:val="24"/>
          <w:rtl w:val="0"/>
          <w:lang w:val="es-ES_tradnl"/>
        </w:rPr>
        <w:t xml:space="preserve"> de Estados Unidos</w:t>
      </w:r>
      <w:r>
        <w:rPr>
          <w:rFonts w:ascii="Times New Roman" w:hAnsi="Times New Roman"/>
          <w:sz w:val="24"/>
          <w:szCs w:val="24"/>
          <w:rtl w:val="0"/>
          <w:lang w:val="es-ES_tradnl"/>
        </w:rPr>
        <w:t xml:space="preserve"> era propiedad de extranjeros, y Gran Breta</w:t>
      </w:r>
      <w:r>
        <w:rPr>
          <w:rFonts w:ascii="Times New Roman" w:hAnsi="Times New Roman" w:hint="default"/>
          <w:sz w:val="24"/>
          <w:szCs w:val="24"/>
          <w:rtl w:val="0"/>
          <w:lang w:val="es-ES_tradnl"/>
        </w:rPr>
        <w:t>ñ</w:t>
      </w:r>
      <w:r>
        <w:rPr>
          <w:rFonts w:ascii="Times New Roman" w:hAnsi="Times New Roman"/>
          <w:sz w:val="24"/>
          <w:szCs w:val="24"/>
          <w:rtl w:val="0"/>
          <w:lang w:val="es-ES_tradnl"/>
        </w:rPr>
        <w:t xml:space="preserve">a era la principal </w:t>
      </w:r>
      <w:r>
        <w:rPr>
          <w:rFonts w:ascii="Times New Roman" w:hAnsi="Times New Roman"/>
          <w:sz w:val="24"/>
          <w:szCs w:val="24"/>
          <w:rtl w:val="0"/>
          <w:lang w:val="es-ES_tradnl"/>
        </w:rPr>
        <w:t>acreedora. Finalmente el parlamento en Washington no renov</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el charter, y Gran Breta</w:t>
      </w:r>
      <w:r>
        <w:rPr>
          <w:rFonts w:ascii="Times New Roman" w:hAnsi="Times New Roman" w:hint="default"/>
          <w:sz w:val="24"/>
          <w:szCs w:val="24"/>
          <w:rtl w:val="0"/>
          <w:lang w:val="es-ES_tradnl"/>
        </w:rPr>
        <w:t>ñ</w:t>
      </w:r>
      <w:r>
        <w:rPr>
          <w:rFonts w:ascii="Times New Roman" w:hAnsi="Times New Roman"/>
          <w:sz w:val="24"/>
          <w:szCs w:val="24"/>
          <w:rtl w:val="0"/>
          <w:lang w:val="es-ES_tradnl"/>
        </w:rPr>
        <w:t>a le declar</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la guerra</w:t>
      </w:r>
      <w:r>
        <w:rPr>
          <w:rFonts w:ascii="Times New Roman" w:hAnsi="Times New Roman"/>
          <w:sz w:val="24"/>
          <w:szCs w:val="24"/>
          <w:rtl w:val="0"/>
        </w:rPr>
        <w:t xml:space="preserve"> </w:t>
      </w:r>
      <w:r>
        <w:rPr>
          <w:rFonts w:ascii="Times New Roman" w:hAnsi="Times New Roman"/>
          <w:sz w:val="24"/>
          <w:szCs w:val="24"/>
          <w:rtl w:val="0"/>
          <w:lang w:val="es-ES_tradnl"/>
        </w:rPr>
        <w:t>a</w:t>
      </w:r>
      <w:r>
        <w:rPr>
          <w:rFonts w:ascii="Times New Roman" w:hAnsi="Times New Roman"/>
          <w:sz w:val="24"/>
          <w:szCs w:val="24"/>
          <w:rtl w:val="0"/>
        </w:rPr>
        <w:t xml:space="preserve"> </w:t>
      </w:r>
      <w:r>
        <w:rPr>
          <w:rFonts w:ascii="Times New Roman" w:hAnsi="Times New Roman"/>
          <w:sz w:val="24"/>
          <w:szCs w:val="24"/>
          <w:rtl w:val="0"/>
          <w:lang w:val="es-ES_tradnl"/>
        </w:rPr>
        <w:t>la reci</w:t>
      </w:r>
      <w:r>
        <w:rPr>
          <w:rFonts w:ascii="Times New Roman" w:hAnsi="Times New Roman" w:hint="default"/>
          <w:sz w:val="24"/>
          <w:szCs w:val="24"/>
          <w:rtl w:val="0"/>
          <w:lang w:val="es-ES_tradnl"/>
        </w:rPr>
        <w:t>é</w:t>
      </w:r>
      <w:r>
        <w:rPr>
          <w:rFonts w:ascii="Times New Roman" w:hAnsi="Times New Roman"/>
          <w:sz w:val="24"/>
          <w:szCs w:val="24"/>
          <w:rtl w:val="0"/>
          <w:lang w:val="es-ES_tradnl"/>
        </w:rPr>
        <w:t>n constituida rep</w:t>
      </w:r>
      <w:r>
        <w:rPr>
          <w:rFonts w:ascii="Times New Roman" w:hAnsi="Times New Roman" w:hint="default"/>
          <w:sz w:val="24"/>
          <w:szCs w:val="24"/>
          <w:rtl w:val="0"/>
          <w:lang w:val="es-ES_tradnl"/>
        </w:rPr>
        <w:t>ú</w:t>
      </w:r>
      <w:r>
        <w:rPr>
          <w:rFonts w:ascii="Times New Roman" w:hAnsi="Times New Roman"/>
          <w:sz w:val="24"/>
          <w:szCs w:val="24"/>
          <w:rtl w:val="0"/>
          <w:lang w:val="es-ES_tradnl"/>
        </w:rPr>
        <w:t>blica</w:t>
      </w:r>
      <w:r>
        <w:rPr>
          <w:rFonts w:ascii="Times New Roman" w:hAnsi="Times New Roman"/>
          <w:sz w:val="24"/>
          <w:szCs w:val="24"/>
          <w:rtl w:val="0"/>
        </w:rPr>
        <w:t>.</w:t>
      </w:r>
      <w:r>
        <w:rPr>
          <w:rFonts w:ascii="Times New Roman" w:hAnsi="Times New Roman"/>
          <w:sz w:val="24"/>
          <w:szCs w:val="24"/>
          <w:rtl w:val="0"/>
          <w:lang w:val="es-ES_tradnl"/>
        </w:rPr>
        <w:t xml:space="preserve"> Al cabo de tres largos a</w:t>
      </w:r>
      <w:r>
        <w:rPr>
          <w:rFonts w:ascii="Times New Roman" w:hAnsi="Times New Roman" w:hint="default"/>
          <w:sz w:val="24"/>
          <w:szCs w:val="24"/>
          <w:rtl w:val="0"/>
          <w:lang w:val="es-ES_tradnl"/>
        </w:rPr>
        <w:t>ñ</w:t>
      </w:r>
      <w:r>
        <w:rPr>
          <w:rFonts w:ascii="Times New Roman" w:hAnsi="Times New Roman"/>
          <w:sz w:val="24"/>
          <w:szCs w:val="24"/>
          <w:rtl w:val="0"/>
          <w:lang w:val="es-ES_tradnl"/>
        </w:rPr>
        <w:t>os,</w:t>
      </w:r>
      <w:r>
        <w:rPr>
          <w:rFonts w:ascii="Times New Roman" w:hAnsi="Times New Roman"/>
          <w:sz w:val="24"/>
          <w:szCs w:val="24"/>
          <w:rtl w:val="0"/>
        </w:rPr>
        <w:t xml:space="preserve"> </w:t>
      </w:r>
      <w:r>
        <w:rPr>
          <w:rFonts w:ascii="Times New Roman" w:hAnsi="Times New Roman"/>
          <w:sz w:val="24"/>
          <w:szCs w:val="24"/>
          <w:rtl w:val="0"/>
          <w:lang w:val="es-ES_tradnl"/>
        </w:rPr>
        <w:t xml:space="preserve">si bien ganaron la guerra las antiguas colonias </w:t>
      </w:r>
      <w:r>
        <w:rPr>
          <w:rFonts w:ascii="Times New Roman" w:hAnsi="Times New Roman" w:hint="default"/>
          <w:sz w:val="24"/>
          <w:szCs w:val="24"/>
          <w:rtl w:val="0"/>
          <w:lang w:val="es-ES_tradnl"/>
        </w:rPr>
        <w:t>—</w:t>
      </w:r>
      <w:r>
        <w:rPr>
          <w:rFonts w:ascii="Times New Roman" w:hAnsi="Times New Roman"/>
          <w:sz w:val="24"/>
          <w:szCs w:val="24"/>
          <w:rtl w:val="0"/>
          <w:lang w:val="es-ES_tradnl"/>
        </w:rPr>
        <w:t>incluyendo las de Canad</w:t>
      </w:r>
      <w:r>
        <w:rPr>
          <w:rFonts w:ascii="Times New Roman" w:hAnsi="Times New Roman" w:hint="default"/>
          <w:sz w:val="24"/>
          <w:szCs w:val="24"/>
          <w:rtl w:val="0"/>
          <w:lang w:val="es-ES_tradnl"/>
        </w:rPr>
        <w:t xml:space="preserve">á— </w:t>
      </w:r>
      <w:r>
        <w:rPr>
          <w:rFonts w:ascii="Times New Roman" w:hAnsi="Times New Roman"/>
          <w:sz w:val="24"/>
          <w:szCs w:val="24"/>
          <w:rtl w:val="0"/>
          <w:lang w:val="es-ES_tradnl"/>
        </w:rPr>
        <w:t>debido al caos financiero que se produjo al finalizar la contienda por la emisi</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n descontrolada del </w:t>
      </w:r>
      <w:r>
        <w:rPr>
          <w:rFonts w:ascii="Times New Roman" w:hAnsi="Times New Roman" w:hint="default"/>
          <w:sz w:val="24"/>
          <w:szCs w:val="24"/>
          <w:rtl w:val="0"/>
          <w:lang w:val="es-ES_tradnl"/>
        </w:rPr>
        <w:t>“</w:t>
      </w:r>
      <w:r>
        <w:rPr>
          <w:rStyle w:val="Hyperlink.0"/>
          <w:rFonts w:ascii="Times New Roman" w:hAnsi="Times New Roman"/>
          <w:sz w:val="24"/>
          <w:szCs w:val="24"/>
          <w:rtl w:val="0"/>
          <w:lang w:val="es-ES_tradnl"/>
        </w:rPr>
        <w:t>Continental dollar</w:t>
      </w:r>
      <w:r>
        <w:rPr>
          <w:rFonts w:ascii="Times New Roman" w:hAnsi="Times New Roman" w:hint="default"/>
          <w:sz w:val="24"/>
          <w:szCs w:val="24"/>
          <w:rtl w:val="0"/>
          <w:lang w:val="es-ES_tradnl"/>
        </w:rPr>
        <w:t>”</w:t>
      </w:r>
      <w:r>
        <w:rPr>
          <w:rFonts w:ascii="Times New Roman" w:hAnsi="Times New Roman"/>
          <w:sz w:val="24"/>
          <w:szCs w:val="24"/>
          <w:rtl w:val="0"/>
          <w:lang w:val="es-ES_tradnl"/>
        </w:rPr>
        <w:t>, los congresistas reunidos en el Capitolio, renovaron</w:t>
      </w:r>
      <w:r>
        <w:rPr>
          <w:rFonts w:ascii="Times New Roman" w:hAnsi="Times New Roman"/>
          <w:sz w:val="24"/>
          <w:szCs w:val="24"/>
          <w:rtl w:val="0"/>
        </w:rPr>
        <w:t xml:space="preserve"> </w:t>
      </w:r>
      <w:r>
        <w:rPr>
          <w:rFonts w:ascii="Times New Roman" w:hAnsi="Times New Roman"/>
          <w:sz w:val="24"/>
          <w:szCs w:val="24"/>
          <w:rtl w:val="0"/>
          <w:lang w:val="es-ES_tradnl"/>
        </w:rPr>
        <w:t xml:space="preserve">el </w:t>
      </w:r>
      <w:r>
        <w:rPr>
          <w:rStyle w:val="Hyperlink.0"/>
          <w:rFonts w:ascii="Times New Roman" w:hAnsi="Times New Roman"/>
          <w:sz w:val="24"/>
          <w:szCs w:val="24"/>
          <w:rtl w:val="0"/>
          <w:lang w:val="es-ES_tradnl"/>
        </w:rPr>
        <w:t xml:space="preserve">charter, </w:t>
      </w:r>
      <w:r>
        <w:rPr>
          <w:rFonts w:ascii="Times New Roman" w:hAnsi="Times New Roman"/>
          <w:sz w:val="24"/>
          <w:szCs w:val="24"/>
          <w:rtl w:val="0"/>
          <w:lang w:val="es-ES_tradnl"/>
        </w:rPr>
        <w:t>el cual se prorrog</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por 20 a</w:t>
      </w:r>
      <w:r>
        <w:rPr>
          <w:rFonts w:ascii="Times New Roman" w:hAnsi="Times New Roman" w:hint="default"/>
          <w:sz w:val="24"/>
          <w:szCs w:val="24"/>
          <w:rtl w:val="0"/>
          <w:lang w:val="es-ES_tradnl"/>
        </w:rPr>
        <w:t>ñ</w:t>
      </w:r>
      <w:r>
        <w:rPr>
          <w:rFonts w:ascii="Times New Roman" w:hAnsi="Times New Roman"/>
          <w:sz w:val="24"/>
          <w:szCs w:val="24"/>
          <w:rtl w:val="0"/>
          <w:lang w:val="es-ES_tradnl"/>
        </w:rPr>
        <w:t>os m</w:t>
      </w:r>
      <w:r>
        <w:rPr>
          <w:rFonts w:ascii="Times New Roman" w:hAnsi="Times New Roman" w:hint="default"/>
          <w:sz w:val="24"/>
          <w:szCs w:val="24"/>
          <w:rtl w:val="0"/>
          <w:lang w:val="es-ES_tradnl"/>
        </w:rPr>
        <w:t>á</w:t>
      </w:r>
      <w:r>
        <w:rPr>
          <w:rFonts w:ascii="Times New Roman" w:hAnsi="Times New Roman"/>
          <w:sz w:val="24"/>
          <w:szCs w:val="24"/>
          <w:rtl w:val="0"/>
          <w:lang w:val="es-ES_tradnl"/>
        </w:rPr>
        <w:t>s</w:t>
      </w:r>
      <w:r>
        <w:rPr>
          <w:rFonts w:ascii="Times New Roman" w:hAnsi="Times New Roman"/>
          <w:sz w:val="24"/>
          <w:szCs w:val="24"/>
          <w:rtl w:val="0"/>
        </w:rPr>
        <w:t xml:space="preserve">. </w:t>
      </w:r>
      <w:r>
        <w:rPr>
          <w:rStyle w:val="Ninguno"/>
          <w:rFonts w:ascii="Times New Roman" w:hAnsi="Times New Roman"/>
          <w:outline w:val="0"/>
          <w:color w:val="1f2021"/>
          <w:sz w:val="24"/>
          <w:szCs w:val="24"/>
          <w:shd w:val="clear" w:color="auto" w:fill="ffffff"/>
          <w:rtl w:val="0"/>
          <w:lang w:val="es-ES_tradnl"/>
          <w14:textFill>
            <w14:solidFill>
              <w14:srgbClr w14:val="202122"/>
            </w14:solidFill>
          </w14:textFill>
        </w:rPr>
        <w:t xml:space="preserve">El </w:t>
      </w:r>
      <w:r>
        <w:rPr>
          <w:rStyle w:val="Ninguno"/>
          <w:rFonts w:ascii="Times New Roman" w:hAnsi="Times New Roman" w:hint="default"/>
          <w:outline w:val="0"/>
          <w:color w:val="1f2021"/>
          <w:sz w:val="24"/>
          <w:szCs w:val="24"/>
          <w:shd w:val="clear" w:color="auto" w:fill="ffffff"/>
          <w:rtl w:val="0"/>
          <w:lang w:val="es-ES_tradnl"/>
          <w14:textFill>
            <w14:solidFill>
              <w14:srgbClr w14:val="202122"/>
            </w14:solidFill>
          </w14:textFill>
        </w:rPr>
        <w:t>“</w:t>
      </w:r>
      <w:r>
        <w:rPr>
          <w:rStyle w:val="Ninguno"/>
          <w:rFonts w:ascii="Times New Roman" w:hAnsi="Times New Roman"/>
          <w:outline w:val="0"/>
          <w:color w:val="1f2021"/>
          <w:sz w:val="24"/>
          <w:szCs w:val="24"/>
          <w:shd w:val="clear" w:color="auto" w:fill="ffffff"/>
          <w:rtl w:val="0"/>
          <w:lang w:val="it-IT"/>
          <w14:textFill>
            <w14:solidFill>
              <w14:srgbClr w14:val="202122"/>
            </w14:solidFill>
          </w14:textFill>
        </w:rPr>
        <w:t>continental</w:t>
      </w:r>
      <w:r>
        <w:rPr>
          <w:rStyle w:val="Ninguno"/>
          <w:rFonts w:ascii="Times New Roman" w:hAnsi="Times New Roman" w:hint="default"/>
          <w:outline w:val="0"/>
          <w:color w:val="1f2021"/>
          <w:sz w:val="24"/>
          <w:szCs w:val="24"/>
          <w:shd w:val="clear" w:color="auto" w:fill="ffffff"/>
          <w:rtl w:val="0"/>
          <w:lang w:val="es-ES_tradnl"/>
          <w14:textFill>
            <w14:solidFill>
              <w14:srgbClr w14:val="202122"/>
            </w14:solidFill>
          </w14:textFill>
        </w:rPr>
        <w:t xml:space="preserve">” </w:t>
      </w:r>
      <w:r>
        <w:rPr>
          <w:rStyle w:val="Ninguno"/>
          <w:rFonts w:ascii="Times New Roman" w:hAnsi="Times New Roman"/>
          <w:outline w:val="0"/>
          <w:color w:val="1f2021"/>
          <w:sz w:val="24"/>
          <w:szCs w:val="24"/>
          <w:shd w:val="clear" w:color="auto" w:fill="ffffff"/>
          <w:rtl w:val="0"/>
          <w:lang w:val="es-ES_tradnl"/>
          <w14:textFill>
            <w14:solidFill>
              <w14:srgbClr w14:val="202122"/>
            </w14:solidFill>
          </w14:textFill>
        </w:rPr>
        <w:t>hab</w:t>
      </w:r>
      <w:r>
        <w:rPr>
          <w:rStyle w:val="Ninguno"/>
          <w:rFonts w:ascii="Times New Roman" w:hAnsi="Times New Roman" w:hint="default"/>
          <w:outline w:val="0"/>
          <w:color w:val="1f2021"/>
          <w:sz w:val="24"/>
          <w:szCs w:val="24"/>
          <w:shd w:val="clear" w:color="auto" w:fill="ffffff"/>
          <w:rtl w:val="0"/>
          <w:lang w:val="es-ES_tradnl"/>
          <w14:textFill>
            <w14:solidFill>
              <w14:srgbClr w14:val="202122"/>
            </w14:solidFill>
          </w14:textFill>
        </w:rPr>
        <w:t>í</w:t>
      </w:r>
      <w:r>
        <w:rPr>
          <w:rStyle w:val="Ninguno"/>
          <w:rFonts w:ascii="Times New Roman" w:hAnsi="Times New Roman"/>
          <w:outline w:val="0"/>
          <w:color w:val="1f2021"/>
          <w:sz w:val="24"/>
          <w:szCs w:val="24"/>
          <w:shd w:val="clear" w:color="auto" w:fill="ffffff"/>
          <w:rtl w:val="0"/>
          <w:lang w:val="es-ES_tradnl"/>
          <w14:textFill>
            <w14:solidFill>
              <w14:srgbClr w14:val="202122"/>
            </w14:solidFill>
          </w14:textFill>
        </w:rPr>
        <w:t xml:space="preserve">a sido el papel moneda </w:t>
      </w:r>
      <w:r>
        <w:rPr>
          <w:rStyle w:val="Ninguno"/>
          <w:rFonts w:ascii="Times New Roman" w:hAnsi="Times New Roman"/>
          <w:outline w:val="0"/>
          <w:color w:val="1f2021"/>
          <w:sz w:val="24"/>
          <w:szCs w:val="24"/>
          <w:shd w:val="clear" w:color="auto" w:fill="ffffff"/>
          <w:rtl w:val="0"/>
          <w:lang w:val="es-ES_tradnl"/>
          <w14:textFill>
            <w14:solidFill>
              <w14:srgbClr w14:val="202122"/>
            </w14:solidFill>
          </w14:textFill>
        </w:rPr>
        <w:t xml:space="preserve">emitido por el </w:t>
      </w:r>
      <w:r>
        <w:rPr>
          <w:rStyle w:val="Hyperlink.2"/>
          <w:rFonts w:ascii="Times New Roman" w:cs="Times New Roman" w:hAnsi="Times New Roman" w:eastAsia="Times New Roman"/>
          <w:sz w:val="24"/>
          <w:szCs w:val="24"/>
        </w:rPr>
        <w:fldChar w:fldCharType="begin" w:fldLock="0"/>
      </w:r>
      <w:r>
        <w:rPr>
          <w:rStyle w:val="Hyperlink.2"/>
          <w:rFonts w:ascii="Times New Roman" w:cs="Times New Roman" w:hAnsi="Times New Roman" w:eastAsia="Times New Roman"/>
          <w:sz w:val="24"/>
          <w:szCs w:val="24"/>
        </w:rPr>
        <w:instrText xml:space="preserve"> HYPERLINK "https://es.wikipedia.org/wiki/Congreso_Continental"</w:instrText>
      </w:r>
      <w:r>
        <w:rPr>
          <w:rStyle w:val="Hyperlink.2"/>
          <w:rFonts w:ascii="Times New Roman" w:cs="Times New Roman" w:hAnsi="Times New Roman" w:eastAsia="Times New Roman"/>
          <w:sz w:val="24"/>
          <w:szCs w:val="24"/>
        </w:rPr>
        <w:fldChar w:fldCharType="separate" w:fldLock="0"/>
      </w:r>
      <w:r>
        <w:rPr>
          <w:rStyle w:val="Hyperlink.2"/>
          <w:rFonts w:ascii="Times New Roman" w:hAnsi="Times New Roman"/>
          <w:sz w:val="24"/>
          <w:szCs w:val="24"/>
          <w:rtl w:val="0"/>
          <w:lang w:val="es-ES_tradnl"/>
        </w:rPr>
        <w:t>Congreso Continental</w:t>
      </w:r>
      <w:r>
        <w:rPr>
          <w:rFonts w:ascii="Times New Roman" w:cs="Times New Roman" w:hAnsi="Times New Roman" w:eastAsia="Times New Roman"/>
          <w:sz w:val="24"/>
          <w:szCs w:val="24"/>
        </w:rPr>
        <w:fldChar w:fldCharType="end" w:fldLock="0"/>
      </w:r>
      <w:r>
        <w:rPr>
          <w:rStyle w:val="Ninguno"/>
          <w:rFonts w:ascii="Times New Roman" w:hAnsi="Times New Roman"/>
          <w:outline w:val="0"/>
          <w:color w:val="1f2021"/>
          <w:sz w:val="24"/>
          <w:szCs w:val="24"/>
          <w:shd w:val="clear" w:color="auto" w:fill="ffffff"/>
          <w:rtl w:val="0"/>
          <w:lang w:val="es-ES_tradnl"/>
          <w14:textFill>
            <w14:solidFill>
              <w14:srgbClr w14:val="202122"/>
            </w14:solidFill>
          </w14:textFill>
        </w:rPr>
        <w:t>, despu</w:t>
      </w:r>
      <w:r>
        <w:rPr>
          <w:rStyle w:val="Ninguno"/>
          <w:rFonts w:ascii="Times New Roman" w:hAnsi="Times New Roman" w:hint="default"/>
          <w:outline w:val="0"/>
          <w:color w:val="1f2021"/>
          <w:sz w:val="24"/>
          <w:szCs w:val="24"/>
          <w:shd w:val="clear" w:color="auto" w:fill="ffffff"/>
          <w:rtl w:val="0"/>
          <w:lang w:val="fr-FR"/>
          <w14:textFill>
            <w14:solidFill>
              <w14:srgbClr w14:val="202122"/>
            </w14:solidFill>
          </w14:textFill>
        </w:rPr>
        <w:t>é</w:t>
      </w:r>
      <w:r>
        <w:rPr>
          <w:rStyle w:val="Ninguno"/>
          <w:rFonts w:ascii="Times New Roman" w:hAnsi="Times New Roman"/>
          <w:outline w:val="0"/>
          <w:color w:val="1f2021"/>
          <w:sz w:val="24"/>
          <w:szCs w:val="24"/>
          <w:shd w:val="clear" w:color="auto" w:fill="ffffff"/>
          <w:rtl w:val="0"/>
          <w:lang w:val="es-ES_tradnl"/>
          <w14:textFill>
            <w14:solidFill>
              <w14:srgbClr w14:val="202122"/>
            </w14:solidFill>
          </w14:textFill>
        </w:rPr>
        <w:t xml:space="preserve">s de la </w:t>
      </w:r>
      <w:r>
        <w:rPr>
          <w:rStyle w:val="Ninguno"/>
          <w:rFonts w:ascii="Times New Roman" w:hAnsi="Times New Roman"/>
          <w:outline w:val="0"/>
          <w:color w:val="1f2021"/>
          <w:sz w:val="24"/>
          <w:szCs w:val="24"/>
          <w:shd w:val="clear" w:color="auto" w:fill="ffffff"/>
          <w:rtl w:val="0"/>
          <w:lang w:val="es-ES_tradnl"/>
          <w14:textFill>
            <w14:solidFill>
              <w14:srgbClr w14:val="202122"/>
            </w14:solidFill>
          </w14:textFill>
        </w:rPr>
        <w:t>Guerra de la Independencia de Estados Unidos</w:t>
      </w:r>
      <w:r>
        <w:rPr>
          <w:rStyle w:val="Ninguno"/>
          <w:rFonts w:ascii="Times New Roman" w:hAnsi="Times New Roman"/>
          <w:outline w:val="0"/>
          <w:color w:val="1f2021"/>
          <w:sz w:val="24"/>
          <w:szCs w:val="24"/>
          <w:shd w:val="clear" w:color="auto" w:fill="ffffff"/>
          <w:rtl w:val="0"/>
          <w:lang w:val="fr-FR"/>
          <w14:textFill>
            <w14:solidFill>
              <w14:srgbClr w14:val="202122"/>
            </w14:solidFill>
          </w14:textFill>
        </w:rPr>
        <w:t>, en 1775</w:t>
      </w:r>
      <w:r>
        <w:rPr>
          <w:rStyle w:val="Ninguno"/>
          <w:rFonts w:ascii="Times New Roman" w:hAnsi="Times New Roman"/>
          <w:outline w:val="0"/>
          <w:color w:val="1f2021"/>
          <w:sz w:val="24"/>
          <w:szCs w:val="24"/>
          <w:shd w:val="clear" w:color="auto" w:fill="ffffff"/>
          <w:rtl w:val="0"/>
          <w:lang w:val="es-ES_tradnl"/>
          <w14:textFill>
            <w14:solidFill>
              <w14:srgbClr w14:val="202122"/>
            </w14:solidFill>
          </w14:textFill>
        </w:rPr>
        <w:t>.</w:t>
      </w:r>
    </w:p>
    <w:p>
      <w:pPr>
        <w:keepNext w:val="0"/>
        <w:keepLines w:val="0"/>
        <w:pageBreakBefore w:val="0"/>
        <w:widowControl w:val="0"/>
        <w:shd w:val="clear" w:color="auto" w:fill="auto"/>
        <w:suppressAutoHyphens w:val="0"/>
        <w:bidi w:val="0"/>
        <w:spacing w:before="70" w:after="0" w:line="386" w:lineRule="auto"/>
        <w:ind w:left="113" w:right="112" w:firstLine="0"/>
        <w:jc w:val="both"/>
        <w:outlineLvl w:val="9"/>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pPr>
      <w: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b/>
        <w:t xml:space="preserve">Transcurrido el plazo del segundo </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charter</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dinast</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í</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as bancarias dominaban tanto al gobierno como el mercado financiero de Estados Unidos. El reci</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é</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n elegido presidente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Andrew Jackson</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trat</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ó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de que la c</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á</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mara de representantes votara en contra de la renovaci</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 de la licencia. La tarde del 30 de enero de 1835, saliendo del funeral del congresista Warren Davis, Jackson sufri</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ó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un atentado del que se pudo librar gracias al bast</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 que llevaba en ese momento. Despu</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é</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s del atentado, declar</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ó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ante el congreso que los autores intelectuales hab</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í</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an sido los banqueros internacionales. Describi</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ó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al banco c</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mo </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U</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n monstruo </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de </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muchas cabezas</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que surge de una </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aristocracia</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rica y poderosa acostumbrada a </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dobla</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r la voluntad de los</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gobierno</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s</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para conseguir</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sus prop</w:t>
      </w:r>
      <w:r>
        <w:rPr>
          <w:rStyle w:val="Hyperlink.0"/>
          <w:rFonts w:ascii="Times New Roman" w:cs="Arial Unicode MS" w:hAnsi="Times New Roman" w:eastAsia="Arial Unicode MS" w:hint="default"/>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sitos ego</w:t>
      </w:r>
      <w:r>
        <w:rPr>
          <w:rStyle w:val="Hyperlink.0"/>
          <w:rFonts w:ascii="Times New Roman" w:cs="Arial Unicode MS" w:hAnsi="Times New Roman" w:eastAsia="Arial Unicode MS" w:hint="default"/>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í</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stas</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 costa del</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inter</w:t>
      </w:r>
      <w:r>
        <w:rPr>
          <w:rStyle w:val="Hyperlink.0"/>
          <w:rFonts w:ascii="Times New Roman" w:cs="Arial Unicode MS" w:hAnsi="Times New Roman" w:eastAsia="Arial Unicode MS" w:hint="default"/>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é</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s</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de la gente com</w:t>
      </w:r>
      <w:r>
        <w:rPr>
          <w:rStyle w:val="Hyperlink.0"/>
          <w:rFonts w:ascii="Times New Roman" w:cs="Arial Unicode MS" w:hAnsi="Times New Roman" w:eastAsia="Arial Unicode MS" w:hint="default"/>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ú</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A</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ñ</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adi</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ante el</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vicepresidente Martin Van Buren</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e</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l Banco est</w:t>
      </w:r>
      <w:r>
        <w:rPr>
          <w:rStyle w:val="Hyperlink.0"/>
          <w:rFonts w:ascii="Times New Roman" w:cs="Arial Unicode MS" w:hAnsi="Times New Roman" w:eastAsia="Arial Unicode MS" w:hint="default"/>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á </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tratando de matarme, se</w:t>
      </w:r>
      <w:r>
        <w:rPr>
          <w:rStyle w:val="Hyperlink.0"/>
          <w:rFonts w:ascii="Times New Roman" w:cs="Arial Unicode MS" w:hAnsi="Times New Roman" w:eastAsia="Arial Unicode MS" w:hint="default"/>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ñ</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or, </w:t>
      </w:r>
      <w:r>
        <w:rPr>
          <w:rStyle w:val="Hyperlink.0"/>
          <w:rFonts w:ascii="Times New Roman" w:cs="Arial Unicode MS" w:hAnsi="Times New Roman" w:eastAsia="Arial Unicode MS" w:hint="default"/>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pero lo matar</w:t>
      </w:r>
      <w:r>
        <w:rPr>
          <w:rStyle w:val="Hyperlink.0"/>
          <w:rFonts w:ascii="Times New Roman" w:cs="Arial Unicode MS" w:hAnsi="Times New Roman" w:eastAsia="Arial Unicode MS" w:hint="default"/>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é</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w:t>
      </w:r>
      <w:r>
        <w:rPr>
          <w:rStyle w:val="Hyperlink.0"/>
          <w:rFonts w:ascii="Times New Roman" w:cs="Arial Unicode MS" w:hAnsi="Times New Roman" w:eastAsia="Arial Unicode MS" w:hint="default"/>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Acto seguido, dio la orden al</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secretario del Tesoro, Roger Taney</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de trasladar los activos</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del gobierno federal</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depositados en el </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Second Bank</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a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otros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bancos</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y el </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segundo banco central en manos privadas</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fue historia, disolvi</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é</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ndose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en 1836</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Ese mismo a</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ñ</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o fallec</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í</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 Nathan Rothschild en el gueto de Fr</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á</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ncfort a la edad de 59 a</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ñ</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os. Mientras tanto, Andrew Jackson, l</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ibre de un banco que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promoviera la deuda p</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ú</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blica, y que controlara la emisi</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 del dinero, la</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cancel</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ó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por completo. El s</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é</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ptimo presidente de Estados Unidos, elimin</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ó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todas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la</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s obligaciones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de los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norteamericanos, por primera y </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ú</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ltima vez en su historia: 0 deuda. Por su parte, l</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as dinast</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í</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as bancarias internacionale</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s establecieron definitivamente sus delegaciones en la ciudad de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Nueva York con la intenci</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n de restablecer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de nuevo</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la concesi</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 del banco central</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en la pr</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xima legislatura. </w:t>
      </w:r>
    </w:p>
    <w:p>
      <w:pPr>
        <w:keepNext w:val="0"/>
        <w:keepLines w:val="0"/>
        <w:pageBreakBefore w:val="0"/>
        <w:widowControl w:val="0"/>
        <w:shd w:val="clear" w:color="auto" w:fill="auto"/>
        <w:suppressAutoHyphens w:val="0"/>
        <w:bidi w:val="0"/>
        <w:spacing w:before="70" w:after="0" w:line="386" w:lineRule="auto"/>
        <w:ind w:left="113" w:right="112" w:firstLine="0"/>
        <w:jc w:val="both"/>
        <w:outlineLvl w:val="9"/>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pPr>
      <w: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b/>
        <w:t xml:space="preserve">El </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é</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xito de Jackson, unido a la continuidad de su pol</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í</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tica de independencia financiera en los gobiernos que le sucedieron, se asent</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ó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definitivamente con Abraham Lincoln despu</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é</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s de la Guerra de Secesi</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n por medio de los bonos de guerra </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conocidos como </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greenbacks</w:t>
      </w:r>
      <w:r>
        <w:rPr>
          <w:rStyle w:val="Hyperlink.0"/>
          <w:rFonts w:ascii="Times New Roman" w:cs="Arial Unicode MS" w:hAnsi="Times New Roman" w:eastAsia="Arial Unicode MS" w:hint="default"/>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lo que hizo que las aristocracias bancarias no tuvieran la menor oportunidad de renovar el </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charter</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especialmente por la derrota de los Confederados.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Durante la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G</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uerra</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de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Secesi</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ó</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n</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Abraham Lincoln, en lugar de establecer un nuevo banco central,</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utiliz</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ó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los poderes de la Constituci</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 para convencer al Congreso de la necesidad de autorizar la emisi</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 de bonos de curso legal sin intereses, por la cantidad de 150 millones de d</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lares</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una suma enorme en ese momento</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R</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espaldado por la plena fe y el cr</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é</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dito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al</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gobierno de Estados Unidos</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los</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bonos</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sin intereses</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fue</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ron</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emitidos por el Tesoro con el fin de sufragar </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las deudas p</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ú</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blicas y privadas</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derivadas de la guerra.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Desde ese d</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í</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 s</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conocieron como</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greenbacks</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por su dise</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ñ</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o de color verde en el anverso.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La Casa Rothschild en particular, solo pudo financiar a los estados sure</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ñ</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os, apoyando financieramente a la Confederaci</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n. Se sabe que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la Confederaci</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contrat</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ó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pr</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é</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stamos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en 1863</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en Londres</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Liverpool, </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Á</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msterdam y Frankfurt</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 trav</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é</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s de los Rothschild.</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Lincoln sin embargo rechaz</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ó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su financiaci</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 por ser muy onerosa. En diciembre de 1861 Abraham Lincoln se dirigi</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ó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 la c</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á</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mara de representantes para informarles de que: </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G</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ran parte del pr</w:t>
      </w:r>
      <w:r>
        <w:rPr>
          <w:rStyle w:val="Hyperlink.0"/>
          <w:rFonts w:ascii="Times New Roman" w:cs="Arial Unicode MS" w:hAnsi="Times New Roman" w:eastAsia="Arial Unicode MS" w:hint="default"/>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é</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stamo nacional ha sido tomado por ciudadanos de las clases industriales, cuya confianza en la fe de su pa</w:t>
      </w:r>
      <w:r>
        <w:rPr>
          <w:rStyle w:val="Hyperlink.0"/>
          <w:rFonts w:ascii="Times New Roman" w:cs="Arial Unicode MS" w:hAnsi="Times New Roman" w:eastAsia="Arial Unicode MS" w:hint="default"/>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í</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s y el celo por la liberaci</w:t>
      </w:r>
      <w:r>
        <w:rPr>
          <w:rStyle w:val="Hyperlink.0"/>
          <w:rFonts w:ascii="Times New Roman" w:cs="Arial Unicode MS" w:hAnsi="Times New Roman" w:eastAsia="Arial Unicode MS" w:hint="default"/>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 de su pa</w:t>
      </w:r>
      <w:r>
        <w:rPr>
          <w:rStyle w:val="Hyperlink.0"/>
          <w:rFonts w:ascii="Times New Roman" w:cs="Arial Unicode MS" w:hAnsi="Times New Roman" w:eastAsia="Arial Unicode MS" w:hint="default"/>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í</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s del peligro actual, los han inducido a contribuir al gobierno la totalidad de sus adquisiciones limitadas. Este hecho impone obligaciones peculiares a la econom</w:t>
      </w:r>
      <w:r>
        <w:rPr>
          <w:rStyle w:val="Hyperlink.0"/>
          <w:rFonts w:ascii="Times New Roman" w:cs="Arial Unicode MS" w:hAnsi="Times New Roman" w:eastAsia="Arial Unicode MS" w:hint="default"/>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í</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 en el desembolso y a la energ</w:t>
      </w:r>
      <w:r>
        <w:rPr>
          <w:rStyle w:val="Hyperlink.0"/>
          <w:rFonts w:ascii="Times New Roman" w:cs="Arial Unicode MS" w:hAnsi="Times New Roman" w:eastAsia="Arial Unicode MS" w:hint="default"/>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í</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 en acci</w:t>
      </w:r>
      <w:r>
        <w:rPr>
          <w:rStyle w:val="Hyperlink.0"/>
          <w:rFonts w:ascii="Times New Roman" w:cs="Arial Unicode MS" w:hAnsi="Times New Roman" w:eastAsia="Arial Unicode MS" w:hint="default"/>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w:t>
      </w:r>
      <w:r>
        <w:rPr>
          <w:rStyle w:val="Ninguno"/>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superscript"/>
          <w:rtl w:val="0"/>
          <w:lang w:val="es-ES_tradnl"/>
          <w14:textOutline>
            <w14:noFill/>
          </w14:textOutline>
          <w14:textFill>
            <w14:solidFill>
              <w14:srgbClr w14:val="000000"/>
            </w14:solidFill>
          </w14:textFill>
        </w:rPr>
        <w:footnoteReference w:id="253"/>
      </w:r>
    </w:p>
    <w:p>
      <w:pPr>
        <w:keepNext w:val="0"/>
        <w:keepLines w:val="0"/>
        <w:pageBreakBefore w:val="0"/>
        <w:widowControl w:val="0"/>
        <w:shd w:val="clear" w:color="auto" w:fill="auto"/>
        <w:suppressAutoHyphens w:val="0"/>
        <w:bidi w:val="0"/>
        <w:spacing w:before="70" w:after="0" w:line="386" w:lineRule="auto"/>
        <w:ind w:left="113" w:right="112" w:firstLine="0"/>
        <w:jc w:val="both"/>
        <w:outlineLvl w:val="9"/>
        <w:rPr>
          <w:rStyle w:val="Hyperlink.0"/>
          <w:rFonts w:ascii="Times New Roman" w:cs="Times New Roman" w:hAnsi="Times New Roman" w:eastAsia="Times New Roman"/>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pPr>
      <w: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b/>
        <w:t>Las valientes decisiones que tomaron los presidentes llevaron a Estados Unidos al</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per</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í</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odo de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mayor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crecimiento econ</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mico</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y m</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á</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s prolongado</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en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su</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historia</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y lo fue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sin un banco central</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La era conocida como </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B</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anca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L</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ibre</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transcurri</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ó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desde Andrew Jackson hasta Abraham Lincoln, es decir,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de 1837 a 1863</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Un</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tiempo en el que los norteamericanos experimentaron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una r</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á</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pida</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y larga</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expansi</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 de la econom</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í</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 particularmente en el sector industrial</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y agrario</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El mercado</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estadounidense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fue la econom</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í</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 que m</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á</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s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creci</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ó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del mundo con un aumento d</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e</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l</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ingreso per c</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á</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pita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inaudito, a pesar de la crisis producida por la Guerra de Secesi</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Entre 1837 y 1863, los Estados Unidos experimentaron per</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í</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odos de crecimiento con una expansi</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 econ</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mica impulsada por la industrializaci</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n y la apertura hacia el oeste. Los datos de </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Measuring Worth</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muestran que el PIB nominal casi se cuadruplic</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pasando de 1574 mil millones de d</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lares a 4660 millones durante la era de la </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Banca Libre</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o </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Wildcat Bank</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ing. </w:t>
      </w:r>
    </w:p>
    <w:p>
      <w:pPr>
        <w:keepNext w:val="0"/>
        <w:keepLines w:val="0"/>
        <w:pageBreakBefore w:val="0"/>
        <w:widowControl w:val="0"/>
        <w:shd w:val="clear" w:color="auto" w:fill="auto"/>
        <w:suppressAutoHyphens w:val="0"/>
        <w:bidi w:val="0"/>
        <w:spacing w:before="70" w:after="0" w:line="386" w:lineRule="auto"/>
        <w:ind w:left="113" w:right="112" w:firstLine="0"/>
        <w:jc w:val="both"/>
        <w:outlineLvl w:val="9"/>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pPr>
      <w: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b/>
        <w:t>Pero las dinast</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í</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as bancarias internacionales nunca cejaron en su empe</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ñ</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o de dominio del mercado financiero m</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á</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s grande del mundo.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El 1 de octubre de 1895, Paul Warburg se cas</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ó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en la ciudad de Nueva York con Nina J. Loeb, hija de Solomon Loeb que, con su socio Abraham Kuhn,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hab</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í</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a fundado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la firma bancaria Kuhn, Loeb &amp; Co en 1867, dirigid</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por su cu</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ñ</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ado, Jacob H. Schiff. Kuhn, Loeb &amp; Co fue uno de los bancos de inversi</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 m</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á</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s influyentes de Estados Unidos a finales del siglo XIX y principios del XX. Por su parte, los intereses de Rothschild en Nueva York fueron representados principalmente por August Belmont &amp; Co. en 78 Wall Street, una de las firmas m</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á</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s activas en la expansi</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 del capital europeo en el mercado americano.</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Belmont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administr</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ó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el oro de los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Rothschild para comprar billetes de banco</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s</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valores, materias primas y propiedades a tasas severamente deprimidas. Usando las primeras t</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é</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cnicas de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titularizaci</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fue pionero en Wall Street, cambiando r</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á</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pidamente el dinero y las materias primas en complejas espirales internacionales de cr</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é</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dito que la ciudad de Nueva York no hab</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í</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 visto antes</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lo que le vali</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ó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el apodo de </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el r</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ey de los cambiadores de dinero</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siguiendo las </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rdenes de la Casa Rothschild. A finales del siglo XIX, aprovechando la libertad que ten</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í</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an los bancos para emitir su propia moneda</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provocaron</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continuas</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crisis</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de liquidez,</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debido a que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los certificados de billete que emit</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í</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an </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banknotes</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no siempre estaba</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respaldado</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s</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con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oro</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de ah</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í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que esa </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é</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poca se conociera como la era dorada, </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The</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Gilded Age,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oro</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por fuera pero no por dentro</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Situaciones</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de p</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á</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nico</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que</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fueron</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provocadas</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en gran medida,</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por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los que pose</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í</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an la mayor</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í</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 de las reservas</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de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oro, con el fin de justificar la necesidad de una regulaci</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 a trav</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é</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s de un nuevo banco central. En ese momento, una gran parte del comercio del oro con el que se respaldaban los </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banknotes</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estaba en manos de los Rothschild y el presidente de los Estados Unidos en aquel momento, Grover Cleveland, lo sab</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í</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 En 1895, para evitar la suspensi</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n de pagos del Tesoro,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contact</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ó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con la Casa</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Rothschild</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de Londres,</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para comprar lingotes de oro. Le hizo una oferta de compra de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3,5 millones de onzas de oro a 17,80 d</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lares por onza,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mediante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bonos a 30 a</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ñ</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os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al</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4%</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de inter</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é</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s</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Entre 1863 y 1913, se produjeron ocho p</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á</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nicos bancarios en el centro monetario de Manhattan</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1884, 1890, 1899, 1901 y 1908</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Los p</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á</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nicos regionales tambi</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é</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 afectaron a los estados del medio oeste de Illinois, Minnesota y Wisconsin en 1896</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L</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os estados del Midwest de Pensilvania y Maryland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lo padecieron en</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1903</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hasta alcanzar a</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Chicago en 1905. El p</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á</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nico de 1907, finalmente estimul</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ó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 los l</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í</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deres financieros y pol</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í</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ticos a considerar la reforma del sistema monetario.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De todas las crisis que sucedieron desde finales del siglo XIX, la m</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á</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s grave y definitiva fue la del P</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á</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nico de 1907.</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Como hemos se</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ñ</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alado anteriormente, los Rothschild aprovechaban las situaciones de crisis utilizando su oro, en esta ocasi</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 a trav</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é</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s de JP Morgan, quien se encarg</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ó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de reunir los fondos </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junto a otros bancos de Nueva York</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para financiar a los trusts y corporaciones en apuros durante el p</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á</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nico, los cuales entregaron como garant</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í</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a sus acciones.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En octubre de 1907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esos fondos que encabez</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ó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J.P. Morgan absorbi</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ó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el Mercantile Trust, The Trust Company of America y Lincoln Trust. El agente de la familia Rothschild, August Belmont, dirigi</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ó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la absorci</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 a trav</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é</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s de Morgan's Guarantee Trust y Manhattan Trust. </w:t>
      </w:r>
    </w:p>
    <w:p>
      <w:pPr>
        <w:keepNext w:val="0"/>
        <w:keepLines w:val="0"/>
        <w:pageBreakBefore w:val="0"/>
        <w:widowControl w:val="0"/>
        <w:shd w:val="clear" w:color="auto" w:fill="auto"/>
        <w:suppressAutoHyphens w:val="0"/>
        <w:bidi w:val="0"/>
        <w:spacing w:before="70" w:after="0" w:line="386" w:lineRule="auto"/>
        <w:ind w:left="113" w:right="112" w:firstLine="0"/>
        <w:jc w:val="both"/>
        <w:outlineLvl w:val="9"/>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pPr>
      <w: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b/>
        <w:t>Al cabo de la crisis, con la absorci</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 de casi todas ellas, se produjo la mayor concentraci</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 de riqueza del mercado de la historia de Norte Am</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é</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rica en manos de los que Andrew Jackson calific</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ó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como </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la</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aristocracia financiera</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Como consecuencia, el senado de los Estados Unidos aprob</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ó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un comit</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é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de investigaci</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 que se conoci</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ó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como el</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Comit</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é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Pujo</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el cual</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calific</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ó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esa</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evidente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concentraci</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n del mercado como un </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Money Trust</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mientras que en la calle eran conocidos como los</w:t>
      </w:r>
      <w:r>
        <w:rPr>
          <w:rStyle w:val="Hyperlink.0"/>
          <w:rFonts w:ascii="Times New Roman" w:cs="Arial Unicode MS" w:hAnsi="Times New Roman" w:eastAsia="Arial Unicode MS" w:hint="default"/>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Robber barons</w:t>
      </w:r>
      <w:r>
        <w:rPr>
          <w:rStyle w:val="Hyperlink.0"/>
          <w:rFonts w:ascii="Times New Roman" w:cs="Arial Unicode MS" w:hAnsi="Times New Roman" w:eastAsia="Arial Unicode MS" w:hint="default"/>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Al t</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é</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rmino de la crisis, los principales</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bancos de Nueva York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se encontraban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en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la mayor</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í</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 de los</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consejos de administraci</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n de las principales empresas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que cotizaban en Wall Street</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En 1914 l</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os funcionarios de J. P. Morgan &amp; Co. eran directores de 112 corporaciones</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administrando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un capital de 225</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mil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millones de d</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lares mientras que la capitalizaci</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 total de la Bolsa de Nueva York era de 26</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5 mil</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millones</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el 85% era administrado por la aristocracia financiera</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El senador Robert La Follette, el congresista Arsene Paulin Pujo y el investigador y consejero Samuel Untermyer</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concluyeron que el p</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á</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nico financiero de 1907 surgi</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ó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como venganza de los bancos de Nueva York a los trusts que compet</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í</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an en la captaci</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 de ahorros</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 pesar de sus similitudes con los bancos, las empresas fiduciarias, o trusts, estaban menos reguladas</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y s</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e les permit</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í</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 mantener una variedad m</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á</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s amplia de activos</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pod</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í</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an</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por ejemplo,</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poseer directamente capital social de las compa</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ñí</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as</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a</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dem</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á</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s la exigencia de mantener reservas contra dep</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sitos no era tan estricta como con los bancos (Hasta 1906 no se les exigi</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ó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reserva alguna, m</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á</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s tarde se les exigi</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ó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el 15 % de los dep</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sitos. Por contra, los bancos deb</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í</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an mantener una reserva m</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í</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nima del 25 %). Esto significaba que los trusts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obten</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í</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an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un mayor rendimiento de sus activos y, por lo tanto</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captaban m</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á</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s fondos al</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pagar tasas de inter</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é</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s m</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á</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s altas.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En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consecuencia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eran m</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á</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s atractivos para los inversores</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y los activos de las empresas fiduciarias crecieron r</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á</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pidamente, tanto que en 1907 los activos de todos los trusts de la ciudad de Nueva York, se igualaron a los activos de todos los bancos.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L</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os bancos de Nueva York reaccionaron haciendo la competencia a los fideicomisos, creando sus propios trusts, adem</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á</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s de quebrar a la competencia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y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absorberla.</w:t>
      </w:r>
    </w:p>
    <w:p>
      <w:pPr>
        <w:keepNext w:val="0"/>
        <w:keepLines w:val="0"/>
        <w:pageBreakBefore w:val="0"/>
        <w:widowControl w:val="0"/>
        <w:shd w:val="clear" w:color="auto" w:fill="auto"/>
        <w:suppressAutoHyphens w:val="0"/>
        <w:bidi w:val="0"/>
        <w:spacing w:before="70" w:after="0" w:line="386" w:lineRule="auto"/>
        <w:ind w:left="113" w:right="112" w:firstLine="0"/>
        <w:jc w:val="both"/>
        <w:outlineLvl w:val="9"/>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pPr>
      <w: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b/>
        <w:t>Como vamos a ver m</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á</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s adelante, el establecimiento del tercer </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charter</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el </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ú</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ltimo banco central de los Estados Unidos y a</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ú</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 vigente, conocido como la FED, junto a las dos guerras mundiales, concentr</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ó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ú</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 m</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á</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s los mercados en manos de los denominados Internacionalistas.</w:t>
      </w:r>
      <w:r>
        <w:rPr>
          <w:rStyle w:val="Ninguno"/>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superscript"/>
          <w:rtl w:val="0"/>
          <w:lang w:val="es-ES_tradnl"/>
          <w14:textOutline>
            <w14:noFill/>
          </w14:textOutline>
          <w14:textFill>
            <w14:solidFill>
              <w14:srgbClr w14:val="000000"/>
            </w14:solidFill>
          </w14:textFill>
        </w:rPr>
        <w:footnoteReference w:id="254"/>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El dominio del oro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de la Casa Rothschild</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continu</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ó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hasta el siglo XXI, su demostraci</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 es la fijaci</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n de su precio a nivel mundial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hasta el a</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ñ</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o 2004</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en</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sus oficinas centrales en St Swithin's Lane en Londres</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muy cerca del Banco de Inglaterra.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Durante m</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á</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s de 80 a</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ñ</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os, las oficinas de NM Rothschild &amp; Sons proporcionaron el escenario para un ritual dos veces al d</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í</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Si bien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se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celebraba</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a puerta cerrada en una peque</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ñ</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 habitaci</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 tuvo un impacto en todo el mundo</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por medio del </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Gold Fixing</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w:t>
      </w:r>
    </w:p>
    <w:p>
      <w:pPr>
        <w:keepNext w:val="0"/>
        <w:keepLines w:val="0"/>
        <w:pageBreakBefore w:val="0"/>
        <w:widowControl w:val="0"/>
        <w:shd w:val="clear" w:color="auto" w:fill="auto"/>
        <w:suppressAutoHyphens w:val="0"/>
        <w:bidi w:val="0"/>
        <w:spacing w:before="70" w:after="0" w:line="386" w:lineRule="auto"/>
        <w:ind w:left="113" w:right="112" w:firstLine="0"/>
        <w:jc w:val="both"/>
        <w:outlineLvl w:val="9"/>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 continuaci</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n vamos a ver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la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creaci</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de la FED y sus consecuencias </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sine die</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w:t>
      </w:r>
    </w:p>
    <w:p>
      <w:pPr>
        <w:keepNext w:val="0"/>
        <w:keepLines w:val="0"/>
        <w:pageBreakBefore w:val="0"/>
        <w:widowControl w:val="0"/>
        <w:shd w:val="clear" w:color="auto" w:fill="auto"/>
        <w:suppressAutoHyphens w:val="0"/>
        <w:bidi w:val="0"/>
        <w:spacing w:before="70" w:after="0" w:line="386" w:lineRule="auto"/>
        <w:ind w:left="113" w:right="112" w:firstLine="0"/>
        <w:jc w:val="both"/>
        <w:outlineLvl w:val="9"/>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pPr>
    </w:p>
    <w:p>
      <w:pPr>
        <w:keepNext w:val="0"/>
        <w:keepLines w:val="0"/>
        <w:pageBreakBefore w:val="0"/>
        <w:widowControl w:val="0"/>
        <w:shd w:val="clear" w:color="auto" w:fill="auto"/>
        <w:suppressAutoHyphens w:val="0"/>
        <w:bidi w:val="0"/>
        <w:spacing w:before="70" w:after="0" w:line="386" w:lineRule="auto"/>
        <w:ind w:left="113" w:right="112" w:firstLine="0"/>
        <w:jc w:val="both"/>
        <w:outlineLvl w:val="9"/>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pPr>
    </w:p>
    <w:p>
      <w:pPr>
        <w:keepNext w:val="0"/>
        <w:keepLines w:val="0"/>
        <w:pageBreakBefore w:val="0"/>
        <w:widowControl w:val="0"/>
        <w:shd w:val="clear" w:color="auto" w:fill="auto"/>
        <w:suppressAutoHyphens w:val="0"/>
        <w:bidi w:val="0"/>
        <w:spacing w:before="70" w:after="0" w:line="386" w:lineRule="auto"/>
        <w:ind w:left="113" w:right="112" w:firstLine="0"/>
        <w:jc w:val="both"/>
        <w:outlineLvl w:val="9"/>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pPr>
    </w:p>
    <w:p>
      <w:pPr>
        <w:keepNext w:val="0"/>
        <w:keepLines w:val="0"/>
        <w:pageBreakBefore w:val="0"/>
        <w:widowControl w:val="0"/>
        <w:shd w:val="clear" w:color="auto" w:fill="auto"/>
        <w:suppressAutoHyphens w:val="0"/>
        <w:bidi w:val="0"/>
        <w:spacing w:before="70" w:after="0" w:line="386" w:lineRule="auto"/>
        <w:ind w:left="113" w:right="112" w:firstLine="0"/>
        <w:jc w:val="both"/>
        <w:outlineLvl w:val="9"/>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pPr>
    </w:p>
    <w:p>
      <w:pPr>
        <w:keepNext w:val="0"/>
        <w:keepLines w:val="0"/>
        <w:pageBreakBefore w:val="0"/>
        <w:widowControl w:val="0"/>
        <w:shd w:val="clear" w:color="auto" w:fill="auto"/>
        <w:suppressAutoHyphens w:val="0"/>
        <w:bidi w:val="0"/>
        <w:spacing w:before="70" w:after="0" w:line="386" w:lineRule="auto"/>
        <w:ind w:left="113" w:right="112" w:firstLine="0"/>
        <w:jc w:val="both"/>
        <w:outlineLvl w:val="9"/>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pPr>
    </w:p>
    <w:p>
      <w:pPr>
        <w:keepNext w:val="0"/>
        <w:keepLines w:val="0"/>
        <w:pageBreakBefore w:val="0"/>
        <w:widowControl w:val="0"/>
        <w:shd w:val="clear" w:color="auto" w:fill="auto"/>
        <w:suppressAutoHyphens w:val="0"/>
        <w:bidi w:val="0"/>
        <w:spacing w:before="70" w:after="0" w:line="386" w:lineRule="auto"/>
        <w:ind w:left="113" w:right="112" w:firstLine="0"/>
        <w:jc w:val="both"/>
        <w:outlineLvl w:val="9"/>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pPr>
    </w:p>
    <w:p>
      <w:pPr>
        <w:keepNext w:val="0"/>
        <w:keepLines w:val="0"/>
        <w:pageBreakBefore w:val="0"/>
        <w:widowControl w:val="0"/>
        <w:shd w:val="clear" w:color="auto" w:fill="auto"/>
        <w:suppressAutoHyphens w:val="0"/>
        <w:bidi w:val="0"/>
        <w:spacing w:before="70" w:after="0" w:line="386" w:lineRule="auto"/>
        <w:ind w:left="113" w:right="112" w:firstLine="0"/>
        <w:jc w:val="both"/>
        <w:outlineLvl w:val="9"/>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pPr>
    </w:p>
    <w:p>
      <w:pPr>
        <w:keepNext w:val="0"/>
        <w:keepLines w:val="0"/>
        <w:pageBreakBefore w:val="0"/>
        <w:widowControl w:val="0"/>
        <w:shd w:val="clear" w:color="auto" w:fill="auto"/>
        <w:suppressAutoHyphens w:val="0"/>
        <w:bidi w:val="0"/>
        <w:spacing w:before="70" w:after="0" w:line="386" w:lineRule="auto"/>
        <w:ind w:left="113" w:right="112" w:firstLine="0"/>
        <w:jc w:val="both"/>
        <w:outlineLvl w:val="9"/>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pPr>
    </w:p>
    <w:p>
      <w:pPr>
        <w:keepNext w:val="0"/>
        <w:keepLines w:val="0"/>
        <w:pageBreakBefore w:val="0"/>
        <w:widowControl w:val="0"/>
        <w:shd w:val="clear" w:color="auto" w:fill="auto"/>
        <w:suppressAutoHyphens w:val="0"/>
        <w:bidi w:val="0"/>
        <w:spacing w:before="70" w:after="0" w:line="386" w:lineRule="auto"/>
        <w:ind w:left="113" w:right="112" w:firstLine="0"/>
        <w:jc w:val="both"/>
        <w:outlineLvl w:val="9"/>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pPr>
    </w:p>
    <w:p>
      <w:pPr>
        <w:keepNext w:val="0"/>
        <w:keepLines w:val="0"/>
        <w:pageBreakBefore w:val="0"/>
        <w:widowControl w:val="0"/>
        <w:shd w:val="clear" w:color="auto" w:fill="auto"/>
        <w:suppressAutoHyphens w:val="0"/>
        <w:bidi w:val="0"/>
        <w:spacing w:before="70" w:after="0" w:line="386" w:lineRule="auto"/>
        <w:ind w:left="113" w:right="112" w:firstLine="0"/>
        <w:jc w:val="both"/>
        <w:outlineLvl w:val="9"/>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pPr>
    </w:p>
    <w:p>
      <w:pPr>
        <w:keepNext w:val="0"/>
        <w:keepLines w:val="0"/>
        <w:pageBreakBefore w:val="0"/>
        <w:widowControl w:val="0"/>
        <w:shd w:val="clear" w:color="auto" w:fill="auto"/>
        <w:suppressAutoHyphens w:val="0"/>
        <w:bidi w:val="0"/>
        <w:spacing w:before="70" w:after="0" w:line="386" w:lineRule="auto"/>
        <w:ind w:left="113" w:right="112" w:firstLine="0"/>
        <w:jc w:val="both"/>
        <w:outlineLvl w:val="9"/>
        <w:rPr>
          <w:rStyle w:val="Ninguno"/>
          <w:rFonts w:ascii="Times New Roman" w:cs="Times New Roman" w:hAnsi="Times New Roman" w:eastAsia="Times New Roman"/>
          <w:b w:val="1"/>
          <w:bCs w:val="1"/>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pPr>
      <w: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b/>
        <w:tab/>
        <w:tab/>
        <w:tab/>
        <w:tab/>
        <w:tab/>
      </w:r>
      <w:r>
        <w:rPr>
          <w:rStyle w:val="Ninguno"/>
          <w:rFonts w:ascii="Times New Roman" w:cs="Arial Unicode MS" w:hAnsi="Times New Roman" w:eastAsia="Arial Unicode MS"/>
          <w:b w:val="1"/>
          <w:bCs w:val="1"/>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Cap</w:t>
      </w:r>
      <w:r>
        <w:rPr>
          <w:rStyle w:val="Ninguno"/>
          <w:rFonts w:ascii="Times New Roman" w:cs="Arial Unicode MS" w:hAnsi="Times New Roman" w:eastAsia="Arial Unicode MS" w:hint="default"/>
          <w:b w:val="1"/>
          <w:bCs w:val="1"/>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í</w:t>
      </w:r>
      <w:r>
        <w:rPr>
          <w:rStyle w:val="Ninguno"/>
          <w:rFonts w:ascii="Times New Roman" w:cs="Arial Unicode MS" w:hAnsi="Times New Roman" w:eastAsia="Arial Unicode MS"/>
          <w:b w:val="1"/>
          <w:bCs w:val="1"/>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tulo 17</w:t>
      </w:r>
    </w:p>
    <w:p>
      <w:pPr>
        <w:keepNext w:val="0"/>
        <w:keepLines w:val="0"/>
        <w:pageBreakBefore w:val="0"/>
        <w:widowControl w:val="0"/>
        <w:shd w:val="clear" w:color="auto" w:fill="auto"/>
        <w:suppressAutoHyphens w:val="0"/>
        <w:bidi w:val="0"/>
        <w:spacing w:before="70" w:after="0" w:line="386" w:lineRule="auto"/>
        <w:ind w:left="113" w:right="112" w:firstLine="0"/>
        <w:jc w:val="both"/>
        <w:outlineLvl w:val="9"/>
        <w:rPr>
          <w:rStyle w:val="Ninguno"/>
          <w:rFonts w:ascii="Times New Roman" w:cs="Times New Roman" w:hAnsi="Times New Roman" w:eastAsia="Times New Roman"/>
          <w:b w:val="1"/>
          <w:bCs w:val="1"/>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pPr>
    </w:p>
    <w:p>
      <w:pPr>
        <w:keepNext w:val="0"/>
        <w:keepLines w:val="0"/>
        <w:pageBreakBefore w:val="0"/>
        <w:widowControl w:val="0"/>
        <w:shd w:val="clear" w:color="auto" w:fill="auto"/>
        <w:suppressAutoHyphens w:val="0"/>
        <w:bidi w:val="0"/>
        <w:spacing w:before="70" w:after="0" w:line="240" w:lineRule="auto"/>
        <w:ind w:left="113" w:right="112" w:firstLine="0"/>
        <w:jc w:val="both"/>
        <w:outlineLvl w:val="9"/>
        <w:rPr>
          <w:rStyle w:val="Ninguno"/>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es-ES_tradnl"/>
          <w14:textOutline>
            <w14:noFill/>
          </w14:textOutline>
          <w14:textFill>
            <w14:solidFill>
              <w14:srgbClr w14:val="000000"/>
            </w14:solidFill>
          </w14:textFill>
        </w:rPr>
      </w:pPr>
      <w:r>
        <w:rPr>
          <w:rStyle w:val="Ninguno"/>
          <w:rFonts w:ascii="Times New Roman" w:cs="Times New Roman" w:hAnsi="Times New Roman" w:eastAsia="Times New Roman"/>
          <w:b w:val="1"/>
          <w:bCs w:val="1"/>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b/>
        <w:tab/>
        <w:tab/>
        <w:tab/>
        <w:tab/>
        <w:tab/>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es-ES_tradnl"/>
          <w14:textOutline>
            <w14:noFill/>
          </w14:textOutline>
          <w14:textFill>
            <w14:solidFill>
              <w14:srgbClr w14:val="000000"/>
            </w14:solidFill>
          </w14:textFill>
        </w:rPr>
        <w:t>Una gran naci</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es-ES_tradnl"/>
          <w14:textOutline>
            <w14:noFill/>
          </w14:textOutline>
          <w14:textFill>
            <w14:solidFill>
              <w14:srgbClr w14:val="000000"/>
            </w14:solidFill>
          </w14:textFill>
        </w:rPr>
        <w:t>ó</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es-ES_tradnl"/>
          <w14:textOutline>
            <w14:noFill/>
          </w14:textOutline>
          <w14:textFill>
            <w14:solidFill>
              <w14:srgbClr w14:val="000000"/>
            </w14:solidFill>
          </w14:textFill>
        </w:rPr>
        <w:t>n industrial est</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es-ES_tradnl"/>
          <w14:textOutline>
            <w14:noFill/>
          </w14:textOutline>
          <w14:textFill>
            <w14:solidFill>
              <w14:srgbClr w14:val="000000"/>
            </w14:solidFill>
          </w14:textFill>
        </w:rPr>
        <w:t xml:space="preserve">á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es-ES_tradnl"/>
          <w14:textOutline>
            <w14:noFill/>
          </w14:textOutline>
          <w14:textFill>
            <w14:solidFill>
              <w14:srgbClr w14:val="000000"/>
            </w14:solidFill>
          </w14:textFill>
        </w:rPr>
        <w:t xml:space="preserve">controlada por su </w:t>
      </w:r>
      <w:r>
        <w:rPr>
          <w:rStyle w:val="Ninguno"/>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es-ES_tradnl"/>
          <w14:textOutline>
            <w14:noFill/>
          </w14:textOutline>
          <w14:textFill>
            <w14:solidFill>
              <w14:srgbClr w14:val="000000"/>
            </w14:solidFill>
          </w14:textFill>
        </w:rPr>
        <w:tab/>
        <w:tab/>
        <w:tab/>
        <w:tab/>
        <w:tab/>
        <w:tab/>
        <w:tab/>
        <w:tab/>
        <w:tab/>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es-ES_tradnl"/>
          <w14:textOutline>
            <w14:noFill/>
          </w14:textOutline>
          <w14:textFill>
            <w14:solidFill>
              <w14:srgbClr w14:val="000000"/>
            </w14:solidFill>
          </w14:textFill>
        </w:rPr>
        <w:t>sistema de cr</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es-ES_tradnl"/>
          <w14:textOutline>
            <w14:noFill/>
          </w14:textOutline>
          <w14:textFill>
            <w14:solidFill>
              <w14:srgbClr w14:val="000000"/>
            </w14:solidFill>
          </w14:textFill>
        </w:rPr>
        <w:t>é</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es-ES_tradnl"/>
          <w14:textOutline>
            <w14:noFill/>
          </w14:textOutline>
          <w14:textFill>
            <w14:solidFill>
              <w14:srgbClr w14:val="000000"/>
            </w14:solidFill>
          </w14:textFill>
        </w:rPr>
        <w:t>dito. Nuestro sistema de cr</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es-ES_tradnl"/>
          <w14:textOutline>
            <w14:noFill/>
          </w14:textOutline>
          <w14:textFill>
            <w14:solidFill>
              <w14:srgbClr w14:val="000000"/>
            </w14:solidFill>
          </w14:textFill>
        </w:rPr>
        <w:t>é</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es-ES_tradnl"/>
          <w14:textOutline>
            <w14:noFill/>
          </w14:textOutline>
          <w14:textFill>
            <w14:solidFill>
              <w14:srgbClr w14:val="000000"/>
            </w14:solidFill>
          </w14:textFill>
        </w:rPr>
        <w:t>dito est</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es-ES_tradnl"/>
          <w14:textOutline>
            <w14:noFill/>
          </w14:textOutline>
          <w14:textFill>
            <w14:solidFill>
              <w14:srgbClr w14:val="000000"/>
            </w14:solidFill>
          </w14:textFill>
        </w:rPr>
        <w:t xml:space="preserve">á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es-ES_tradnl"/>
          <w14:textOutline>
            <w14:noFill/>
          </w14:textOutline>
          <w14:textFill>
            <w14:solidFill>
              <w14:srgbClr w14:val="000000"/>
            </w14:solidFill>
          </w14:textFill>
        </w:rPr>
        <w:t>concentrado</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es-ES_tradnl"/>
          <w14:textOutline>
            <w14:noFill/>
          </w14:textOutline>
          <w14:textFill>
            <w14:solidFill>
              <w14:srgbClr w14:val="000000"/>
            </w14:solidFill>
          </w14:textFill>
        </w:rPr>
        <w:t xml:space="preserve">. </w:t>
        <w:tab/>
        <w:tab/>
        <w:tab/>
        <w:tab/>
        <w:tab/>
        <w:tab/>
        <w:tab/>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es-ES_tradnl"/>
          <w14:textOutline>
            <w14:noFill/>
          </w14:textOutline>
          <w14:textFill>
            <w14:solidFill>
              <w14:srgbClr w14:val="000000"/>
            </w14:solidFill>
          </w14:textFill>
        </w:rPr>
        <w:t>El crecimiento de la naci</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es-ES_tradnl"/>
          <w14:textOutline>
            <w14:noFill/>
          </w14:textOutline>
          <w14:textFill>
            <w14:solidFill>
              <w14:srgbClr w14:val="000000"/>
            </w14:solidFill>
          </w14:textFill>
        </w:rPr>
        <w:t>ó</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es-ES_tradnl"/>
          <w14:textOutline>
            <w14:noFill/>
          </w14:textOutline>
          <w14:textFill>
            <w14:solidFill>
              <w14:srgbClr w14:val="000000"/>
            </w14:solidFill>
          </w14:textFill>
        </w:rPr>
        <w:t>n</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es-ES_tradnl"/>
          <w14:textOutline>
            <w14:noFill/>
          </w14:textOutline>
          <w14:textFill>
            <w14:solidFill>
              <w14:srgbClr w14:val="000000"/>
            </w14:solidFill>
          </w14:textFill>
        </w:rPr>
        <w:t>y todas nuestras actividades</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es-ES_tradnl"/>
          <w14:textOutline>
            <w14:noFill/>
          </w14:textOutline>
          <w14:textFill>
            <w14:solidFill>
              <w14:srgbClr w14:val="000000"/>
            </w14:solidFill>
          </w14:textFill>
        </w:rPr>
        <w:t>, est</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es-ES_tradnl"/>
          <w14:textOutline>
            <w14:noFill/>
          </w14:textOutline>
          <w14:textFill>
            <w14:solidFill>
              <w14:srgbClr w14:val="000000"/>
            </w14:solidFill>
          </w14:textFill>
        </w:rPr>
        <w:t>á</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es-ES_tradnl"/>
          <w14:textOutline>
            <w14:noFill/>
          </w14:textOutline>
          <w14:textFill>
            <w14:solidFill>
              <w14:srgbClr w14:val="000000"/>
            </w14:solidFill>
          </w14:textFill>
        </w:rPr>
        <w:t>n</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es-ES_tradnl"/>
          <w14:textOutline>
            <w14:noFill/>
          </w14:textOutline>
          <w14:textFill>
            <w14:solidFill>
              <w14:srgbClr w14:val="000000"/>
            </w14:solidFill>
          </w14:textFill>
        </w:rPr>
        <w:tab/>
        <w:tab/>
        <w:tab/>
        <w:tab/>
        <w:tab/>
        <w:tab/>
        <w:tab/>
        <w:tab/>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es-ES_tradnl"/>
          <w14:textOutline>
            <w14:noFill/>
          </w14:textOutline>
          <w14:textFill>
            <w14:solidFill>
              <w14:srgbClr w14:val="000000"/>
            </w14:solidFill>
          </w14:textFill>
        </w:rPr>
        <w:t>por lo tanto, en manos de unos cuantos hombres.</w:t>
      </w:r>
      <w:r>
        <w:rPr>
          <w:rStyle w:val="Ninguno"/>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0"/>
          <w:szCs w:val="20"/>
          <w:u w:val="none" w:color="000000"/>
          <w:shd w:val="nil" w:color="auto" w:fill="auto"/>
          <w:vertAlign w:val="superscript"/>
          <w:rtl w:val="0"/>
          <w:lang w:val="es-ES_tradnl"/>
          <w14:textOutline>
            <w14:noFill/>
          </w14:textOutline>
          <w14:textFill>
            <w14:solidFill>
              <w14:srgbClr w14:val="000000"/>
            </w14:solidFill>
          </w14:textFill>
        </w:rPr>
        <w:footnoteReference w:id="255"/>
      </w:r>
    </w:p>
    <w:p>
      <w:pPr>
        <w:keepNext w:val="0"/>
        <w:keepLines w:val="0"/>
        <w:pageBreakBefore w:val="0"/>
        <w:widowControl w:val="0"/>
        <w:shd w:val="clear" w:color="auto" w:fill="auto"/>
        <w:suppressAutoHyphens w:val="0"/>
        <w:bidi w:val="0"/>
        <w:spacing w:before="70" w:after="0" w:line="240" w:lineRule="auto"/>
        <w:ind w:left="113" w:right="112" w:firstLine="0"/>
        <w:jc w:val="both"/>
        <w:outlineLvl w:val="9"/>
        <w:rPr>
          <w:rStyle w:val="Ninguno"/>
          <w:rFonts w:ascii="Times New Roman" w:cs="Times New Roman" w:hAnsi="Times New Roman" w:eastAsia="Times New Roman"/>
          <w:b w:val="1"/>
          <w:bCs w:val="1"/>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es-ES_tradnl"/>
          <w14:textOutline>
            <w14:noFill/>
          </w14:textOutline>
          <w14:textFill>
            <w14:solidFill>
              <w14:srgbClr w14:val="000000"/>
            </w14:solidFill>
          </w14:textFill>
        </w:rPr>
      </w:pPr>
    </w:p>
    <w:p>
      <w:pPr>
        <w:keepNext w:val="0"/>
        <w:keepLines w:val="0"/>
        <w:pageBreakBefore w:val="0"/>
        <w:widowControl w:val="0"/>
        <w:shd w:val="clear" w:color="auto" w:fill="auto"/>
        <w:suppressAutoHyphens w:val="0"/>
        <w:bidi w:val="0"/>
        <w:spacing w:before="70" w:after="0" w:line="386" w:lineRule="auto"/>
        <w:ind w:left="113" w:right="112" w:firstLine="0"/>
        <w:jc w:val="both"/>
        <w:outlineLvl w:val="9"/>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pPr>
      <w:r>
        <w:rPr>
          <w:rStyle w:val="Ninguno"/>
          <w:rFonts w:ascii="Times New Roman" w:cs="Times New Roman" w:hAnsi="Times New Roman" w:eastAsia="Times New Roman"/>
          <w:b w:val="1"/>
          <w:bCs w:val="1"/>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es-ES_tradnl"/>
          <w14:textOutline>
            <w14:noFill/>
          </w14:textOutline>
          <w14:textFill>
            <w14:solidFill>
              <w14:srgbClr w14:val="000000"/>
            </w14:solidFill>
          </w14:textFill>
        </w:rPr>
        <w:tab/>
        <w:tab/>
        <w:tab/>
        <w:tab/>
        <w:tab/>
        <w:tab/>
        <w:tab/>
        <w:tab/>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es-ES_tradnl"/>
          <w14:textOutline>
            <w14:noFill/>
          </w14:textOutline>
          <w14:textFill>
            <w14:solidFill>
              <w14:srgbClr w14:val="000000"/>
            </w14:solidFill>
          </w14:textFill>
        </w:rPr>
        <w:t>Woodrow Wilson (28th president of USA)</w:t>
      </w:r>
    </w:p>
    <w:p>
      <w:pPr>
        <w:keepNext w:val="0"/>
        <w:keepLines w:val="0"/>
        <w:pageBreakBefore w:val="0"/>
        <w:widowControl w:val="0"/>
        <w:shd w:val="clear" w:color="auto" w:fill="auto"/>
        <w:suppressAutoHyphens w:val="0"/>
        <w:bidi w:val="0"/>
        <w:spacing w:before="70" w:after="0" w:line="386" w:lineRule="auto"/>
        <w:ind w:left="113" w:right="112" w:firstLine="0"/>
        <w:jc w:val="both"/>
        <w:outlineLvl w:val="9"/>
        <w:rPr>
          <w:rStyle w:val="Ninguno"/>
          <w:rFonts w:ascii="Times New Roman" w:cs="Times New Roman" w:hAnsi="Times New Roman" w:eastAsia="Times New Roman"/>
          <w:b w:val="1"/>
          <w:bCs w:val="1"/>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pPr>
    </w:p>
    <w:p>
      <w:pPr>
        <w:keepNext w:val="0"/>
        <w:keepLines w:val="0"/>
        <w:pageBreakBefore w:val="0"/>
        <w:widowControl w:val="0"/>
        <w:shd w:val="clear" w:color="auto" w:fill="auto"/>
        <w:suppressAutoHyphens w:val="0"/>
        <w:bidi w:val="0"/>
        <w:spacing w:before="70" w:after="0" w:line="386" w:lineRule="auto"/>
        <w:ind w:left="113" w:right="112" w:firstLine="0"/>
        <w:jc w:val="both"/>
        <w:outlineLvl w:val="9"/>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Despu</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é</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s del P</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á</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nico de 1907, los bancos de Nueva York, representados por el senador Nelson Aldrich y Paul Warburg, y con la estimable ayuda del asesor a la presidencia, el Colonel House, convencieron al presidente</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Woodrow Wilson</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de la necesidad de restablecer el tercer </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charter</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con el fin de constituir reservas bancarias, que en situaciones de crisis, ser</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í</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an suficientes garant</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í</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as para socorrer al sistema financiero.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En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las navidades de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1913</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en concreto el d</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í</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 23 de diciembre</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aprovechando que la mayor</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í</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 de los congresistas y senadores estaban de viaje por vacaciones, se aprob</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sin debate alguno</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el tercer banco central conocido desde entonces como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la Reserva Federal, o la FED. Un sistema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financiero </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centralizado en pocas manos por una decisi</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 administrativa</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se volvi</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ó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 imponer</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en los Estados Unidos de Am</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é</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rica, pero en esta ocasi</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 lo ser</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í</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a </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sine di</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concedi</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endo</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a </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la</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aristocracia financiera</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que denunci</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ó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Andrew Jackson,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el monopolio de la deuda p</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ú</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blica y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el derecho en exclusiva a</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emi</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tir</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el</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d</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lar</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de los Estados Unidos. A partir de esa fecha, </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los Internacionalistas</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tal y como se autodenomin</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ó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David Rockefeller, comenzaron a dominar las finanzas del mundo entero por medio de los bancos centrales, por los que paulatinamente los pa</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í</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ses fueron adoptando el mismo marco regulatorio de emisi</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 de moneda y deuda p</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ú</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blica avalada por los impuestos de los ciudadanos y la monetizaci</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 de la deuda soberana.</w:t>
      </w:r>
    </w:p>
    <w:p>
      <w:pPr>
        <w:pStyle w:val="Cuerpo"/>
        <w:spacing w:line="360" w:lineRule="auto"/>
        <w:jc w:val="both"/>
        <w:rPr>
          <w:rFonts w:ascii="Times New Roman" w:cs="Times New Roman" w:hAnsi="Times New Roman" w:eastAsia="Times New Roman"/>
          <w:sz w:val="24"/>
          <w:szCs w:val="24"/>
        </w:rPr>
      </w:pPr>
      <w:r>
        <w:rPr>
          <w:rFonts w:ascii="Times New Roman" w:cs="Times New Roman" w:hAnsi="Times New Roman" w:eastAsia="Times New Roman"/>
          <w:sz w:val="24"/>
          <w:szCs w:val="24"/>
          <w:rtl w:val="0"/>
          <w:lang w:val="es-ES_tradnl"/>
        </w:rPr>
        <w:tab/>
        <w:t>Por la trascendencia que ha supuesto la creaci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de la FED, considero necesario recordar el momento hist</w:t>
      </w:r>
      <w:r>
        <w:rPr>
          <w:rFonts w:ascii="Times New Roman" w:hAnsi="Times New Roman" w:hint="default"/>
          <w:sz w:val="24"/>
          <w:szCs w:val="24"/>
          <w:rtl w:val="0"/>
          <w:lang w:val="es-ES_tradnl"/>
        </w:rPr>
        <w:t>ó</w:t>
      </w:r>
      <w:r>
        <w:rPr>
          <w:rFonts w:ascii="Times New Roman" w:hAnsi="Times New Roman"/>
          <w:sz w:val="24"/>
          <w:szCs w:val="24"/>
          <w:rtl w:val="0"/>
          <w:lang w:val="es-ES_tradnl"/>
        </w:rPr>
        <w:t>rico por el que atraves</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el presidente de los Estados Unidos en ese momento, Woodrow Wilson, cuando le convencieron de que el tercer charter ser</w:t>
      </w:r>
      <w:r>
        <w:rPr>
          <w:rFonts w:ascii="Times New Roman" w:hAnsi="Times New Roman" w:hint="default"/>
          <w:sz w:val="24"/>
          <w:szCs w:val="24"/>
          <w:rtl w:val="0"/>
          <w:lang w:val="es-ES_tradnl"/>
        </w:rPr>
        <w:t>í</w:t>
      </w:r>
      <w:r>
        <w:rPr>
          <w:rFonts w:ascii="Times New Roman" w:hAnsi="Times New Roman"/>
          <w:sz w:val="24"/>
          <w:szCs w:val="24"/>
          <w:rtl w:val="0"/>
          <w:lang w:val="es-ES_tradnl"/>
        </w:rPr>
        <w:t>a la mejor soluci</w:t>
      </w:r>
      <w:r>
        <w:rPr>
          <w:rFonts w:ascii="Times New Roman" w:hAnsi="Times New Roman" w:hint="default"/>
          <w:sz w:val="24"/>
          <w:szCs w:val="24"/>
          <w:rtl w:val="0"/>
          <w:lang w:val="es-ES_tradnl"/>
        </w:rPr>
        <w:t>ó</w:t>
      </w:r>
      <w:r>
        <w:rPr>
          <w:rFonts w:ascii="Times New Roman" w:hAnsi="Times New Roman"/>
          <w:sz w:val="24"/>
          <w:szCs w:val="24"/>
          <w:rtl w:val="0"/>
          <w:lang w:val="es-ES_tradnl"/>
        </w:rPr>
        <w:t>n para evitar crisis econ</w:t>
      </w:r>
      <w:r>
        <w:rPr>
          <w:rFonts w:ascii="Times New Roman" w:hAnsi="Times New Roman" w:hint="default"/>
          <w:sz w:val="24"/>
          <w:szCs w:val="24"/>
          <w:rtl w:val="0"/>
          <w:lang w:val="es-ES_tradnl"/>
        </w:rPr>
        <w:t>ó</w:t>
      </w:r>
      <w:r>
        <w:rPr>
          <w:rFonts w:ascii="Times New Roman" w:hAnsi="Times New Roman"/>
          <w:sz w:val="24"/>
          <w:szCs w:val="24"/>
          <w:rtl w:val="0"/>
          <w:lang w:val="es-ES_tradnl"/>
        </w:rPr>
        <w:t>micas futuras, y deber</w:t>
      </w:r>
      <w:r>
        <w:rPr>
          <w:rFonts w:ascii="Times New Roman" w:hAnsi="Times New Roman" w:hint="default"/>
          <w:sz w:val="24"/>
          <w:szCs w:val="24"/>
          <w:rtl w:val="0"/>
          <w:lang w:val="es-ES_tradnl"/>
        </w:rPr>
        <w:t>í</w:t>
      </w:r>
      <w:r>
        <w:rPr>
          <w:rFonts w:ascii="Times New Roman" w:hAnsi="Times New Roman"/>
          <w:sz w:val="24"/>
          <w:szCs w:val="24"/>
          <w:rtl w:val="0"/>
          <w:lang w:val="es-ES_tradnl"/>
        </w:rPr>
        <w:t xml:space="preserve">a serlo </w:t>
      </w:r>
      <w:r>
        <w:rPr>
          <w:rFonts w:ascii="Times New Roman" w:hAnsi="Times New Roman" w:hint="default"/>
          <w:sz w:val="24"/>
          <w:szCs w:val="24"/>
          <w:rtl w:val="0"/>
          <w:lang w:val="es-ES_tradnl"/>
        </w:rPr>
        <w:t>“</w:t>
      </w:r>
      <w:r>
        <w:rPr>
          <w:rFonts w:ascii="Times New Roman" w:hAnsi="Times New Roman"/>
          <w:sz w:val="24"/>
          <w:szCs w:val="24"/>
          <w:rtl w:val="0"/>
          <w:lang w:val="es-ES_tradnl"/>
        </w:rPr>
        <w:t>para siempre</w:t>
      </w:r>
      <w:r>
        <w:rPr>
          <w:rFonts w:ascii="Times New Roman" w:hAnsi="Times New Roman" w:hint="default"/>
          <w:sz w:val="24"/>
          <w:szCs w:val="24"/>
          <w:rtl w:val="0"/>
          <w:lang w:val="es-ES_tradnl"/>
        </w:rPr>
        <w:t>”</w:t>
      </w:r>
      <w:r>
        <w:rPr>
          <w:rFonts w:ascii="Times New Roman" w:hAnsi="Times New Roman"/>
          <w:sz w:val="24"/>
          <w:szCs w:val="24"/>
          <w:rtl w:val="0"/>
          <w:lang w:val="es-ES_tradnl"/>
        </w:rPr>
        <w:t>.</w:t>
      </w:r>
    </w:p>
    <w:p>
      <w:pPr>
        <w:pStyle w:val="Cuerpo"/>
        <w:spacing w:line="360" w:lineRule="auto"/>
        <w:jc w:val="both"/>
        <w:rPr>
          <w:rFonts w:ascii="Times New Roman" w:cs="Times New Roman" w:hAnsi="Times New Roman" w:eastAsia="Times New Roman"/>
          <w:sz w:val="24"/>
          <w:szCs w:val="24"/>
        </w:rPr>
      </w:pPr>
    </w:p>
    <w:p>
      <w:pPr>
        <w:pStyle w:val="Cuerpo"/>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fr-FR"/>
        </w:rPr>
        <w:t>En 188</w:t>
      </w:r>
      <w:r>
        <w:rPr>
          <w:rFonts w:ascii="Times New Roman" w:hAnsi="Times New Roman"/>
          <w:sz w:val="24"/>
          <w:szCs w:val="24"/>
          <w:rtl w:val="0"/>
          <w:lang w:val="es-ES_tradnl"/>
        </w:rPr>
        <w:t xml:space="preserve">8 </w:t>
      </w:r>
      <w:r>
        <w:rPr>
          <w:rFonts w:ascii="Times New Roman" w:hAnsi="Times New Roman"/>
          <w:sz w:val="24"/>
          <w:szCs w:val="24"/>
          <w:rtl w:val="0"/>
          <w:lang w:val="en-US"/>
        </w:rPr>
        <w:t>Woodrow Wilson public</w:t>
      </w:r>
      <w:r>
        <w:rPr>
          <w:rFonts w:ascii="Times New Roman" w:hAnsi="Times New Roman" w:hint="default"/>
          <w:sz w:val="24"/>
          <w:szCs w:val="24"/>
          <w:rtl w:val="0"/>
        </w:rPr>
        <w:t xml:space="preserve">ó </w:t>
      </w:r>
      <w:r>
        <w:rPr>
          <w:rFonts w:ascii="Times New Roman" w:hAnsi="Times New Roman"/>
          <w:sz w:val="24"/>
          <w:szCs w:val="24"/>
          <w:rtl w:val="0"/>
          <w:lang w:val="es-ES_tradnl"/>
        </w:rPr>
        <w:t>un estudio sobre la administraci</w:t>
      </w:r>
      <w:r>
        <w:rPr>
          <w:rFonts w:ascii="Times New Roman" w:hAnsi="Times New Roman" w:hint="default"/>
          <w:sz w:val="24"/>
          <w:szCs w:val="24"/>
          <w:rtl w:val="0"/>
          <w:lang w:val="es-ES_tradnl"/>
        </w:rPr>
        <w:t>ó</w:t>
      </w:r>
      <w:r>
        <w:rPr>
          <w:rFonts w:ascii="Times New Roman" w:hAnsi="Times New Roman"/>
          <w:sz w:val="24"/>
          <w:szCs w:val="24"/>
          <w:rtl w:val="0"/>
        </w:rPr>
        <w:t>n p</w:t>
      </w:r>
      <w:r>
        <w:rPr>
          <w:rFonts w:ascii="Times New Roman" w:hAnsi="Times New Roman" w:hint="default"/>
          <w:sz w:val="24"/>
          <w:szCs w:val="24"/>
          <w:rtl w:val="0"/>
        </w:rPr>
        <w:t>ú</w:t>
      </w:r>
      <w:r>
        <w:rPr>
          <w:rFonts w:ascii="Times New Roman" w:hAnsi="Times New Roman"/>
          <w:sz w:val="24"/>
          <w:szCs w:val="24"/>
          <w:rtl w:val="0"/>
          <w:lang w:val="pt-PT"/>
        </w:rPr>
        <w:t>blica</w:t>
      </w:r>
      <w:r>
        <w:rPr>
          <w:rFonts w:ascii="Times New Roman" w:hAnsi="Times New Roman" w:hint="default"/>
          <w:sz w:val="24"/>
          <w:szCs w:val="24"/>
          <w:rtl w:val="0"/>
          <w:lang w:val="es-ES_tradnl"/>
        </w:rPr>
        <w:t xml:space="preserve"> —“</w:t>
      </w:r>
      <w:r>
        <w:rPr>
          <w:rStyle w:val="Hyperlink.0"/>
          <w:rFonts w:ascii="Times New Roman" w:hAnsi="Times New Roman"/>
          <w:sz w:val="24"/>
          <w:szCs w:val="24"/>
          <w:rtl w:val="0"/>
          <w:lang w:val="en-US"/>
        </w:rPr>
        <w:t>The study of administration</w:t>
      </w:r>
      <w:r>
        <w:rPr>
          <w:rStyle w:val="Hyperlink.0"/>
          <w:rFonts w:ascii="Times New Roman" w:hAnsi="Times New Roman" w:hint="default"/>
          <w:sz w:val="24"/>
          <w:szCs w:val="24"/>
          <w:rtl w:val="0"/>
          <w:lang w:val="es-ES_tradnl"/>
        </w:rPr>
        <w:t>”—</w:t>
      </w:r>
      <w:r>
        <w:rPr>
          <w:rFonts w:ascii="Times New Roman" w:hAnsi="Times New Roman"/>
          <w:sz w:val="24"/>
          <w:szCs w:val="24"/>
          <w:rtl w:val="0"/>
          <w:lang w:val="es-ES_tradnl"/>
        </w:rPr>
        <w:t xml:space="preserve"> en el </w:t>
      </w:r>
      <w:r>
        <w:rPr>
          <w:rFonts w:ascii="Times New Roman" w:hAnsi="Times New Roman"/>
          <w:sz w:val="24"/>
          <w:szCs w:val="24"/>
          <w:rtl w:val="0"/>
          <w:lang w:val="es-ES_tradnl"/>
        </w:rPr>
        <w:t>que</w:t>
      </w:r>
      <w:r>
        <w:rPr>
          <w:rFonts w:ascii="Times New Roman" w:hAnsi="Times New Roman"/>
          <w:sz w:val="24"/>
          <w:szCs w:val="24"/>
          <w:rtl w:val="0"/>
          <w:lang w:val="es-ES_tradnl"/>
        </w:rPr>
        <w:t xml:space="preserve"> rechazaba la soberan</w:t>
      </w:r>
      <w:r>
        <w:rPr>
          <w:rFonts w:ascii="Times New Roman" w:hAnsi="Times New Roman" w:hint="default"/>
          <w:sz w:val="24"/>
          <w:szCs w:val="24"/>
          <w:rtl w:val="0"/>
        </w:rPr>
        <w:t>í</w:t>
      </w:r>
      <w:r>
        <w:rPr>
          <w:rFonts w:ascii="Times New Roman" w:hAnsi="Times New Roman"/>
          <w:sz w:val="24"/>
          <w:szCs w:val="24"/>
          <w:rtl w:val="0"/>
          <w:lang w:val="es-ES_tradnl"/>
        </w:rPr>
        <w:t>a popular por ser un obst</w:t>
      </w:r>
      <w:r>
        <w:rPr>
          <w:rFonts w:ascii="Times New Roman" w:hAnsi="Times New Roman" w:hint="default"/>
          <w:sz w:val="24"/>
          <w:szCs w:val="24"/>
          <w:rtl w:val="0"/>
        </w:rPr>
        <w:t>á</w:t>
      </w:r>
      <w:r>
        <w:rPr>
          <w:rFonts w:ascii="Times New Roman" w:hAnsi="Times New Roman"/>
          <w:sz w:val="24"/>
          <w:szCs w:val="24"/>
          <w:rtl w:val="0"/>
          <w:lang w:val="es-ES_tradnl"/>
        </w:rPr>
        <w:t>culo</w:t>
      </w:r>
      <w:r>
        <w:rPr>
          <w:rFonts w:ascii="Times New Roman" w:hAnsi="Times New Roman"/>
          <w:sz w:val="24"/>
          <w:szCs w:val="24"/>
          <w:rtl w:val="0"/>
          <w:lang w:val="es-ES_tradnl"/>
        </w:rPr>
        <w:t xml:space="preserve"> para la administraci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p</w:t>
      </w:r>
      <w:r>
        <w:rPr>
          <w:rFonts w:ascii="Times New Roman" w:hAnsi="Times New Roman" w:hint="default"/>
          <w:sz w:val="24"/>
          <w:szCs w:val="24"/>
          <w:rtl w:val="0"/>
          <w:lang w:val="es-ES_tradnl"/>
        </w:rPr>
        <w:t>ú</w:t>
      </w:r>
      <w:r>
        <w:rPr>
          <w:rFonts w:ascii="Times New Roman" w:hAnsi="Times New Roman"/>
          <w:sz w:val="24"/>
          <w:szCs w:val="24"/>
          <w:rtl w:val="0"/>
          <w:lang w:val="es-ES_tradnl"/>
        </w:rPr>
        <w:t>blica</w:t>
      </w:r>
      <w:r>
        <w:rPr>
          <w:rFonts w:ascii="Times New Roman" w:hAnsi="Times New Roman"/>
          <w:sz w:val="24"/>
          <w:szCs w:val="24"/>
          <w:rtl w:val="0"/>
        </w:rPr>
        <w:t xml:space="preserve">. </w:t>
      </w:r>
      <w:r>
        <w:rPr>
          <w:rFonts w:ascii="Times New Roman" w:hAnsi="Times New Roman"/>
          <w:sz w:val="24"/>
          <w:szCs w:val="24"/>
          <w:rtl w:val="0"/>
          <w:lang w:val="es-ES_tradnl"/>
        </w:rPr>
        <w:t>Seg</w:t>
      </w:r>
      <w:r>
        <w:rPr>
          <w:rFonts w:ascii="Times New Roman" w:hAnsi="Times New Roman" w:hint="default"/>
          <w:sz w:val="24"/>
          <w:szCs w:val="24"/>
          <w:rtl w:val="0"/>
          <w:lang w:val="es-ES_tradnl"/>
        </w:rPr>
        <w:t>ú</w:t>
      </w:r>
      <w:r>
        <w:rPr>
          <w:rFonts w:ascii="Times New Roman" w:hAnsi="Times New Roman"/>
          <w:sz w:val="24"/>
          <w:szCs w:val="24"/>
          <w:rtl w:val="0"/>
          <w:lang w:val="es-ES_tradnl"/>
        </w:rPr>
        <w:t>n dej</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 xml:space="preserve">por escrito, el </w:t>
      </w:r>
      <w:r>
        <w:rPr>
          <w:rFonts w:ascii="Times New Roman" w:hAnsi="Times New Roman"/>
          <w:sz w:val="24"/>
          <w:szCs w:val="24"/>
          <w:rtl w:val="0"/>
          <w:lang w:val="es-ES_tradnl"/>
        </w:rPr>
        <w:t>conocimiento relevante de la sociedad reside</w:t>
      </w:r>
      <w:r>
        <w:rPr>
          <w:rFonts w:ascii="Times New Roman" w:hAnsi="Times New Roman"/>
          <w:sz w:val="24"/>
          <w:szCs w:val="24"/>
          <w:rtl w:val="0"/>
          <w:lang w:val="es-ES_tradnl"/>
        </w:rPr>
        <w:t xml:space="preserve"> en</w:t>
      </w:r>
      <w:r>
        <w:rPr>
          <w:rFonts w:ascii="Times New Roman" w:hAnsi="Times New Roman" w:hint="default"/>
          <w:sz w:val="24"/>
          <w:szCs w:val="24"/>
          <w:rtl w:val="0"/>
          <w:lang w:val="fr-FR"/>
        </w:rPr>
        <w:t xml:space="preserve"> «</w:t>
      </w:r>
      <w:r>
        <w:rPr>
          <w:rStyle w:val="Hyperlink.0"/>
          <w:rFonts w:ascii="Times New Roman" w:hAnsi="Times New Roman"/>
          <w:sz w:val="24"/>
          <w:szCs w:val="24"/>
          <w:rtl w:val="0"/>
          <w:lang w:val="es-ES_tradnl"/>
        </w:rPr>
        <w:t xml:space="preserve">los expertos de </w:t>
      </w:r>
      <w:r>
        <w:rPr>
          <w:rStyle w:val="Hyperlink.0"/>
          <w:rFonts w:ascii="Times New Roman" w:hAnsi="Times New Roman" w:hint="default"/>
          <w:sz w:val="24"/>
          <w:szCs w:val="24"/>
          <w:rtl w:val="0"/>
          <w:lang w:val="fr-FR"/>
        </w:rPr>
        <w:t>é</w:t>
      </w:r>
      <w:r>
        <w:rPr>
          <w:rStyle w:val="Hyperlink.0"/>
          <w:rFonts w:ascii="Times New Roman" w:hAnsi="Times New Roman"/>
          <w:sz w:val="24"/>
          <w:szCs w:val="24"/>
          <w:rtl w:val="0"/>
        </w:rPr>
        <w:t>lite</w:t>
      </w:r>
      <w:r>
        <w:rPr>
          <w:rFonts w:ascii="Times New Roman" w:hAnsi="Times New Roman" w:hint="default"/>
          <w:sz w:val="24"/>
          <w:szCs w:val="24"/>
          <w:rtl w:val="0"/>
          <w:lang w:val="it-IT"/>
        </w:rPr>
        <w:t>»</w:t>
      </w:r>
      <w:r>
        <w:rPr>
          <w:rFonts w:ascii="Times New Roman" w:hAnsi="Times New Roman"/>
          <w:sz w:val="24"/>
          <w:szCs w:val="24"/>
          <w:rtl w:val="0"/>
          <w:lang w:val="it-IT"/>
        </w:rPr>
        <w:t>. Calific</w:t>
      </w:r>
      <w:r>
        <w:rPr>
          <w:rFonts w:ascii="Times New Roman" w:hAnsi="Times New Roman" w:hint="default"/>
          <w:sz w:val="24"/>
          <w:szCs w:val="24"/>
          <w:rtl w:val="0"/>
        </w:rPr>
        <w:t xml:space="preserve">ó </w:t>
      </w:r>
      <w:r>
        <w:rPr>
          <w:rFonts w:ascii="Times New Roman" w:hAnsi="Times New Roman"/>
          <w:sz w:val="24"/>
          <w:szCs w:val="24"/>
          <w:rtl w:val="0"/>
          <w:lang w:val="es-ES_tradnl"/>
        </w:rPr>
        <w:t xml:space="preserve">al pueblo como </w:t>
      </w:r>
      <w:r>
        <w:rPr>
          <w:rFonts w:ascii="Times New Roman" w:hAnsi="Times New Roman" w:hint="default"/>
          <w:sz w:val="24"/>
          <w:szCs w:val="24"/>
          <w:rtl w:val="0"/>
          <w:lang w:val="fr-FR"/>
        </w:rPr>
        <w:t>«</w:t>
      </w:r>
      <w:r>
        <w:rPr>
          <w:rStyle w:val="Hyperlink.0"/>
          <w:rFonts w:ascii="Times New Roman" w:hAnsi="Times New Roman"/>
          <w:sz w:val="24"/>
          <w:szCs w:val="24"/>
          <w:rtl w:val="0"/>
        </w:rPr>
        <w:t>multitud, ego</w:t>
      </w:r>
      <w:r>
        <w:rPr>
          <w:rStyle w:val="Hyperlink.0"/>
          <w:rFonts w:ascii="Times New Roman" w:hAnsi="Times New Roman" w:hint="default"/>
          <w:sz w:val="24"/>
          <w:szCs w:val="24"/>
          <w:rtl w:val="0"/>
        </w:rPr>
        <w:t>í</w:t>
      </w:r>
      <w:r>
        <w:rPr>
          <w:rStyle w:val="Hyperlink.0"/>
          <w:rFonts w:ascii="Times New Roman" w:hAnsi="Times New Roman"/>
          <w:sz w:val="24"/>
          <w:szCs w:val="24"/>
          <w:rtl w:val="0"/>
          <w:lang w:val="it-IT"/>
        </w:rPr>
        <w:t>sta, ignorante, t</w:t>
      </w:r>
      <w:r>
        <w:rPr>
          <w:rStyle w:val="Hyperlink.0"/>
          <w:rFonts w:ascii="Times New Roman" w:hAnsi="Times New Roman" w:hint="default"/>
          <w:sz w:val="24"/>
          <w:szCs w:val="24"/>
          <w:rtl w:val="0"/>
        </w:rPr>
        <w:t>í</w:t>
      </w:r>
      <w:r>
        <w:rPr>
          <w:rStyle w:val="Hyperlink.0"/>
          <w:rFonts w:ascii="Times New Roman" w:hAnsi="Times New Roman"/>
          <w:sz w:val="24"/>
          <w:szCs w:val="24"/>
          <w:rtl w:val="0"/>
          <w:lang w:val="es-ES_tradnl"/>
        </w:rPr>
        <w:t>mida, testaruda y necia</w:t>
      </w:r>
      <w:r>
        <w:rPr>
          <w:rFonts w:ascii="Times New Roman" w:hAnsi="Times New Roman" w:hint="default"/>
          <w:sz w:val="24"/>
          <w:szCs w:val="24"/>
          <w:rtl w:val="0"/>
          <w:lang w:val="it-IT"/>
        </w:rPr>
        <w:t>»</w:t>
      </w:r>
      <w:r>
        <w:rPr>
          <w:rFonts w:ascii="Times New Roman" w:hAnsi="Times New Roman"/>
          <w:sz w:val="24"/>
          <w:szCs w:val="24"/>
          <w:rtl w:val="0"/>
          <w:lang w:val="es-ES_tradnl"/>
        </w:rPr>
        <w:t xml:space="preserve">. Lamentaba que se cometiera </w:t>
      </w:r>
      <w:r>
        <w:rPr>
          <w:rFonts w:ascii="Times New Roman" w:hAnsi="Times New Roman" w:hint="default"/>
          <w:sz w:val="24"/>
          <w:szCs w:val="24"/>
          <w:rtl w:val="0"/>
          <w:lang w:val="fr-FR"/>
        </w:rPr>
        <w:t>«</w:t>
      </w:r>
      <w:r>
        <w:rPr>
          <w:rStyle w:val="Hyperlink.0"/>
          <w:rFonts w:ascii="Times New Roman" w:hAnsi="Times New Roman"/>
          <w:sz w:val="24"/>
          <w:szCs w:val="24"/>
          <w:rtl w:val="0"/>
          <w:lang w:val="es-ES_tradnl"/>
        </w:rPr>
        <w:t>el error de intentar hacer demasiado con el voto</w:t>
      </w:r>
      <w:r>
        <w:rPr>
          <w:rFonts w:ascii="Times New Roman" w:hAnsi="Times New Roman" w:hint="default"/>
          <w:sz w:val="24"/>
          <w:szCs w:val="24"/>
          <w:rtl w:val="0"/>
          <w:lang w:val="it-IT"/>
        </w:rPr>
        <w:t>»</w:t>
      </w:r>
      <w:r>
        <w:rPr>
          <w:rFonts w:ascii="Times New Roman" w:hAnsi="Times New Roman"/>
          <w:sz w:val="24"/>
          <w:szCs w:val="24"/>
          <w:rtl w:val="0"/>
          <w:lang w:val="es-ES_tradnl"/>
        </w:rPr>
        <w:t xml:space="preserve">. Era partidario de que el gobierno estuviera en manos de </w:t>
      </w:r>
      <w:r>
        <w:rPr>
          <w:rFonts w:ascii="Times New Roman" w:hAnsi="Times New Roman" w:hint="default"/>
          <w:sz w:val="24"/>
          <w:szCs w:val="24"/>
          <w:rtl w:val="0"/>
          <w:lang w:val="es-ES_tradnl"/>
        </w:rPr>
        <w:t>«</w:t>
      </w:r>
      <w:r>
        <w:rPr>
          <w:rStyle w:val="Hyperlink.0"/>
          <w:rFonts w:ascii="Times New Roman" w:hAnsi="Times New Roman"/>
          <w:sz w:val="24"/>
          <w:szCs w:val="24"/>
          <w:rtl w:val="0"/>
          <w:lang w:val="es-ES_tradnl"/>
        </w:rPr>
        <w:t>los dotados de un conocimiento y comprensi</w:t>
      </w:r>
      <w:r>
        <w:rPr>
          <w:rStyle w:val="Hyperlink.0"/>
          <w:rFonts w:ascii="Times New Roman" w:hAnsi="Times New Roman" w:hint="default"/>
          <w:sz w:val="24"/>
          <w:szCs w:val="24"/>
          <w:rtl w:val="0"/>
          <w:lang w:val="es-ES_tradnl"/>
        </w:rPr>
        <w:t>ó</w:t>
      </w:r>
      <w:r>
        <w:rPr>
          <w:rStyle w:val="Hyperlink.0"/>
          <w:rFonts w:ascii="Times New Roman" w:hAnsi="Times New Roman"/>
          <w:sz w:val="24"/>
          <w:szCs w:val="24"/>
          <w:rtl w:val="0"/>
          <w:lang w:val="pt-PT"/>
        </w:rPr>
        <w:t>n superiores</w:t>
      </w:r>
      <w:r>
        <w:rPr>
          <w:rStyle w:val="Hyperlink.0"/>
          <w:rFonts w:ascii="Times New Roman" w:hAnsi="Times New Roman" w:hint="default"/>
          <w:sz w:val="24"/>
          <w:szCs w:val="24"/>
          <w:rtl w:val="0"/>
          <w:lang w:val="es-ES_tradnl"/>
        </w:rPr>
        <w:t>»</w:t>
      </w:r>
      <w:r>
        <w:rPr>
          <w:rStyle w:val="Hyperlink.0"/>
          <w:rFonts w:ascii="Times New Roman" w:hAnsi="Times New Roman"/>
          <w:sz w:val="24"/>
          <w:szCs w:val="24"/>
          <w:rtl w:val="0"/>
          <w:lang w:val="es-ES_tradnl"/>
        </w:rPr>
        <w:t xml:space="preserve">, </w:t>
      </w:r>
      <w:r>
        <w:rPr>
          <w:rFonts w:ascii="Times New Roman" w:hAnsi="Times New Roman"/>
          <w:sz w:val="24"/>
          <w:szCs w:val="24"/>
          <w:rtl w:val="0"/>
          <w:lang w:val="es-ES_tradnl"/>
        </w:rPr>
        <w:t>y</w:t>
      </w:r>
      <w:r>
        <w:rPr>
          <w:rStyle w:val="Hyperlink.0"/>
          <w:rFonts w:ascii="Times New Roman" w:hAnsi="Times New Roman"/>
          <w:sz w:val="24"/>
          <w:szCs w:val="24"/>
          <w:rtl w:val="0"/>
          <w:lang w:val="es-ES_tradnl"/>
        </w:rPr>
        <w:t xml:space="preserve"> </w:t>
      </w:r>
      <w:r>
        <w:rPr>
          <w:rFonts w:ascii="Times New Roman" w:hAnsi="Times New Roman"/>
          <w:sz w:val="24"/>
          <w:szCs w:val="24"/>
          <w:rtl w:val="0"/>
          <w:lang w:val="es-ES_tradnl"/>
        </w:rPr>
        <w:t>por tanto</w:t>
      </w:r>
      <w:r>
        <w:rPr>
          <w:rFonts w:ascii="Times New Roman" w:hAnsi="Times New Roman"/>
          <w:sz w:val="24"/>
          <w:szCs w:val="24"/>
          <w:rtl w:val="0"/>
          <w:lang w:val="es-ES_tradnl"/>
        </w:rPr>
        <w:t xml:space="preserve"> sin trabas por parte de los votantes. No </w:t>
      </w:r>
      <w:r>
        <w:rPr>
          <w:rFonts w:ascii="Times New Roman" w:hAnsi="Times New Roman"/>
          <w:sz w:val="24"/>
          <w:szCs w:val="24"/>
          <w:rtl w:val="0"/>
          <w:lang w:val="es-ES_tradnl"/>
        </w:rPr>
        <w:t xml:space="preserve">sorprende que bajo su presidencia se </w:t>
      </w:r>
      <w:r>
        <w:rPr>
          <w:rFonts w:ascii="Times New Roman" w:hAnsi="Times New Roman"/>
          <w:sz w:val="24"/>
          <w:szCs w:val="24"/>
          <w:rtl w:val="0"/>
        </w:rPr>
        <w:t>enmend</w:t>
      </w:r>
      <w:r>
        <w:rPr>
          <w:rFonts w:ascii="Times New Roman" w:hAnsi="Times New Roman"/>
          <w:sz w:val="24"/>
          <w:szCs w:val="24"/>
          <w:rtl w:val="0"/>
          <w:lang w:val="es-ES_tradnl"/>
        </w:rPr>
        <w:t>ara</w:t>
      </w:r>
      <w:r>
        <w:rPr>
          <w:rFonts w:ascii="Times New Roman" w:hAnsi="Times New Roman"/>
          <w:sz w:val="24"/>
          <w:szCs w:val="24"/>
          <w:rtl w:val="0"/>
          <w:lang w:val="es-ES_tradnl"/>
        </w:rPr>
        <w:t xml:space="preserve"> la Constituci</w:t>
      </w:r>
      <w:r>
        <w:rPr>
          <w:rFonts w:ascii="Times New Roman" w:hAnsi="Times New Roman" w:hint="default"/>
          <w:sz w:val="24"/>
          <w:szCs w:val="24"/>
          <w:rtl w:val="0"/>
          <w:lang w:val="es-ES_tradnl"/>
        </w:rPr>
        <w:t>ó</w:t>
      </w:r>
      <w:r>
        <w:rPr>
          <w:rFonts w:ascii="Times New Roman" w:hAnsi="Times New Roman"/>
          <w:sz w:val="24"/>
          <w:szCs w:val="24"/>
          <w:rtl w:val="0"/>
        </w:rPr>
        <w:t>n</w:t>
      </w:r>
      <w:r>
        <w:rPr>
          <w:rFonts w:ascii="Times New Roman" w:hAnsi="Times New Roman"/>
          <w:sz w:val="24"/>
          <w:szCs w:val="24"/>
          <w:rtl w:val="0"/>
          <w:lang w:val="es-ES_tradnl"/>
        </w:rPr>
        <w:t xml:space="preserve"> de </w:t>
      </w:r>
      <w:r>
        <w:rPr>
          <w:rFonts w:ascii="Times New Roman" w:hAnsi="Times New Roman" w:hint="default"/>
          <w:sz w:val="24"/>
          <w:szCs w:val="24"/>
          <w:rtl w:val="0"/>
          <w:lang w:val="es-ES_tradnl"/>
        </w:rPr>
        <w:t>“</w:t>
      </w:r>
      <w:r>
        <w:rPr>
          <w:rFonts w:ascii="Times New Roman" w:hAnsi="Times New Roman"/>
          <w:sz w:val="24"/>
          <w:szCs w:val="24"/>
          <w:rtl w:val="0"/>
          <w:lang w:val="es-ES_tradnl"/>
        </w:rPr>
        <w:t>los Padres Fundadores</w:t>
      </w:r>
      <w:r>
        <w:rPr>
          <w:rFonts w:ascii="Times New Roman" w:hAnsi="Times New Roman" w:hint="default"/>
          <w:sz w:val="24"/>
          <w:szCs w:val="24"/>
          <w:rtl w:val="0"/>
          <w:lang w:val="es-ES_tradnl"/>
        </w:rPr>
        <w:t>”</w:t>
      </w:r>
      <w:r>
        <w:rPr>
          <w:rFonts w:ascii="Times New Roman" w:hAnsi="Times New Roman"/>
          <w:sz w:val="24"/>
          <w:szCs w:val="24"/>
          <w:rtl w:val="0"/>
        </w:rPr>
        <w:t xml:space="preserve"> </w:t>
      </w:r>
      <w:r>
        <w:rPr>
          <w:rFonts w:ascii="Times New Roman" w:hAnsi="Times New Roman"/>
          <w:sz w:val="24"/>
          <w:szCs w:val="24"/>
          <w:rtl w:val="0"/>
          <w:lang w:val="es-ES_tradnl"/>
        </w:rPr>
        <w:t xml:space="preserve">hasta en </w:t>
      </w:r>
      <w:r>
        <w:rPr>
          <w:rFonts w:ascii="Times New Roman" w:hAnsi="Times New Roman"/>
          <w:sz w:val="24"/>
          <w:szCs w:val="24"/>
          <w:rtl w:val="0"/>
          <w:lang w:val="es-ES_tradnl"/>
        </w:rPr>
        <w:t xml:space="preserve">cuatro </w:t>
      </w:r>
      <w:r>
        <w:rPr>
          <w:rFonts w:ascii="Times New Roman" w:hAnsi="Times New Roman"/>
          <w:sz w:val="24"/>
          <w:szCs w:val="24"/>
          <w:rtl w:val="0"/>
          <w:lang w:val="es-ES_tradnl"/>
        </w:rPr>
        <w:t>ocasiones</w:t>
      </w:r>
      <w:r>
        <w:rPr>
          <w:rFonts w:ascii="Times New Roman" w:hAnsi="Times New Roman"/>
          <w:sz w:val="24"/>
          <w:szCs w:val="24"/>
          <w:rtl w:val="0"/>
        </w:rPr>
        <w:t>.</w:t>
      </w:r>
      <w:r>
        <w:rPr>
          <w:rFonts w:ascii="Times New Roman" w:hAnsi="Times New Roman"/>
          <w:sz w:val="24"/>
          <w:szCs w:val="24"/>
          <w:rtl w:val="0"/>
          <w:lang w:val="es-ES_tradnl"/>
        </w:rPr>
        <w:t xml:space="preserve"> En 1912, c</w:t>
      </w:r>
      <w:r>
        <w:rPr>
          <w:rFonts w:ascii="Times New Roman" w:hAnsi="Times New Roman"/>
          <w:sz w:val="24"/>
          <w:szCs w:val="24"/>
          <w:rtl w:val="0"/>
          <w:lang w:val="es-ES_tradnl"/>
        </w:rPr>
        <w:t>omo si hubiera tenido una premonici</w:t>
      </w:r>
      <w:r>
        <w:rPr>
          <w:rFonts w:ascii="Times New Roman" w:hAnsi="Times New Roman" w:hint="default"/>
          <w:sz w:val="24"/>
          <w:szCs w:val="24"/>
          <w:rtl w:val="0"/>
          <w:lang w:val="es-ES_tradnl"/>
        </w:rPr>
        <w:t>ó</w:t>
      </w:r>
      <w:r>
        <w:rPr>
          <w:rFonts w:ascii="Times New Roman" w:hAnsi="Times New Roman"/>
          <w:sz w:val="24"/>
          <w:szCs w:val="24"/>
          <w:rtl w:val="0"/>
          <w:lang w:val="es-ES_tradnl"/>
        </w:rPr>
        <w:t>n, se adelant</w:t>
      </w:r>
      <w:r>
        <w:rPr>
          <w:rFonts w:ascii="Times New Roman" w:hAnsi="Times New Roman" w:hint="default"/>
          <w:sz w:val="24"/>
          <w:szCs w:val="24"/>
          <w:rtl w:val="0"/>
        </w:rPr>
        <w:t xml:space="preserve">ó </w:t>
      </w:r>
      <w:r>
        <w:rPr>
          <w:rFonts w:ascii="Times New Roman" w:hAnsi="Times New Roman"/>
          <w:sz w:val="24"/>
          <w:szCs w:val="24"/>
          <w:rtl w:val="0"/>
          <w:lang w:val="es-ES_tradnl"/>
        </w:rPr>
        <w:t>a lo que iba a suceder</w:t>
      </w:r>
      <w:r>
        <w:rPr>
          <w:rFonts w:ascii="Times New Roman" w:hAnsi="Times New Roman"/>
          <w:sz w:val="24"/>
          <w:szCs w:val="24"/>
          <w:rtl w:val="0"/>
          <w:lang w:val="es-ES_tradnl"/>
        </w:rPr>
        <w:t xml:space="preserve">le </w:t>
      </w:r>
      <w:r>
        <w:rPr>
          <w:rFonts w:ascii="Times New Roman" w:hAnsi="Times New Roman"/>
          <w:sz w:val="24"/>
          <w:szCs w:val="24"/>
          <w:rtl w:val="0"/>
          <w:lang w:val="es-ES_tradnl"/>
        </w:rPr>
        <w:t>si era elegido presidente</w:t>
      </w:r>
      <w:r>
        <w:rPr>
          <w:rFonts w:ascii="Times New Roman" w:hAnsi="Times New Roman"/>
          <w:sz w:val="24"/>
          <w:szCs w:val="24"/>
          <w:rtl w:val="0"/>
          <w:lang w:val="es-ES_tradnl"/>
        </w:rPr>
        <w:t>, y tambi</w:t>
      </w:r>
      <w:r>
        <w:rPr>
          <w:rFonts w:ascii="Times New Roman" w:hAnsi="Times New Roman" w:hint="default"/>
          <w:sz w:val="24"/>
          <w:szCs w:val="24"/>
          <w:rtl w:val="0"/>
          <w:lang w:val="es-ES_tradnl"/>
        </w:rPr>
        <w:t>é</w:t>
      </w:r>
      <w:r>
        <w:rPr>
          <w:rFonts w:ascii="Times New Roman" w:hAnsi="Times New Roman"/>
          <w:sz w:val="24"/>
          <w:szCs w:val="24"/>
          <w:rtl w:val="0"/>
          <w:lang w:val="es-ES_tradnl"/>
        </w:rPr>
        <w:t xml:space="preserve">n lo puso por escrito en </w:t>
      </w:r>
      <w:r>
        <w:rPr>
          <w:rFonts w:ascii="Times New Roman" w:hAnsi="Times New Roman" w:hint="default"/>
          <w:sz w:val="24"/>
          <w:szCs w:val="24"/>
          <w:rtl w:val="0"/>
          <w:lang w:val="es-ES_tradnl"/>
        </w:rPr>
        <w:t>“</w:t>
      </w:r>
      <w:r>
        <w:rPr>
          <w:rStyle w:val="Hyperlink.0"/>
          <w:rFonts w:ascii="Times New Roman" w:hAnsi="Times New Roman"/>
          <w:sz w:val="24"/>
          <w:szCs w:val="24"/>
          <w:rtl w:val="0"/>
          <w:lang w:val="es-ES_tradnl"/>
        </w:rPr>
        <w:t>The New Freedom</w:t>
      </w:r>
      <w:r>
        <w:rPr>
          <w:rStyle w:val="Hyperlink.0"/>
          <w:rFonts w:ascii="Times New Roman" w:hAnsi="Times New Roman" w:hint="default"/>
          <w:sz w:val="24"/>
          <w:szCs w:val="24"/>
          <w:rtl w:val="0"/>
          <w:lang w:val="es-ES_tradnl"/>
        </w:rPr>
        <w:t>”</w:t>
      </w:r>
      <w:r>
        <w:rPr>
          <w:rStyle w:val="Hyperlink.0"/>
          <w:rFonts w:ascii="Times New Roman" w:hAnsi="Times New Roman"/>
          <w:sz w:val="24"/>
          <w:szCs w:val="24"/>
          <w:rtl w:val="0"/>
          <w:lang w:val="es-ES_tradnl"/>
        </w:rPr>
        <w:t xml:space="preserve">. </w:t>
      </w:r>
      <w:r>
        <w:rPr>
          <w:rFonts w:ascii="Times New Roman" w:hAnsi="Times New Roman"/>
          <w:sz w:val="24"/>
          <w:szCs w:val="24"/>
          <w:rtl w:val="0"/>
          <w:lang w:val="es-ES_tradnl"/>
        </w:rPr>
        <w:t>Se trata de una recopilaci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de discursos en su campa</w:t>
      </w:r>
      <w:r>
        <w:rPr>
          <w:rFonts w:ascii="Times New Roman" w:hAnsi="Times New Roman" w:hint="default"/>
          <w:sz w:val="24"/>
          <w:szCs w:val="24"/>
          <w:rtl w:val="0"/>
          <w:lang w:val="es-ES_tradnl"/>
        </w:rPr>
        <w:t>ñ</w:t>
      </w:r>
      <w:r>
        <w:rPr>
          <w:rFonts w:ascii="Times New Roman" w:hAnsi="Times New Roman"/>
          <w:sz w:val="24"/>
          <w:szCs w:val="24"/>
          <w:rtl w:val="0"/>
          <w:lang w:val="es-ES_tradnl"/>
        </w:rPr>
        <w:t>a a la presidencia</w:t>
      </w:r>
      <w:r>
        <w:rPr>
          <w:rStyle w:val="Hyperlink.0"/>
          <w:rFonts w:ascii="Times New Roman" w:hAnsi="Times New Roman"/>
          <w:sz w:val="24"/>
          <w:szCs w:val="24"/>
          <w:rtl w:val="0"/>
          <w:lang w:val="es-ES_tradnl"/>
        </w:rPr>
        <w:t xml:space="preserve"> </w:t>
      </w:r>
      <w:r>
        <w:rPr>
          <w:rFonts w:ascii="Times New Roman" w:hAnsi="Times New Roman"/>
          <w:sz w:val="24"/>
          <w:szCs w:val="24"/>
          <w:rtl w:val="0"/>
          <w:lang w:val="es-ES_tradnl"/>
        </w:rPr>
        <w:t>de 1912. En ellos plasm</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sus pensamientos, los cuales resumo a continuaci</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n. </w:t>
      </w:r>
    </w:p>
    <w:p>
      <w:pPr>
        <w:pStyle w:val="Cuerpo"/>
        <w:spacing w:line="360" w:lineRule="auto"/>
        <w:jc w:val="both"/>
        <w:rPr>
          <w:rFonts w:ascii="Times New Roman" w:cs="Times New Roman" w:hAnsi="Times New Roman" w:eastAsia="Times New Roman"/>
          <w:sz w:val="24"/>
          <w:szCs w:val="24"/>
        </w:rPr>
      </w:pPr>
    </w:p>
    <w:p>
      <w:pPr>
        <w:pStyle w:val="Cuerpo"/>
        <w:spacing w:line="360" w:lineRule="auto"/>
        <w:jc w:val="both"/>
        <w:rPr>
          <w:rFonts w:ascii="Times New Roman" w:cs="Times New Roman" w:hAnsi="Times New Roman" w:eastAsia="Times New Roman"/>
          <w:sz w:val="24"/>
          <w:szCs w:val="24"/>
        </w:rPr>
      </w:pPr>
      <w:r>
        <w:rPr>
          <w:rFonts w:ascii="Times New Roman" w:hAnsi="Times New Roman" w:hint="default"/>
          <w:sz w:val="24"/>
          <w:szCs w:val="24"/>
          <w:rtl w:val="0"/>
          <w:lang w:val="fr-FR"/>
        </w:rPr>
        <w:t>«</w:t>
      </w:r>
      <w:r>
        <w:rPr>
          <w:rStyle w:val="Hyperlink.0"/>
          <w:rFonts w:ascii="Times New Roman" w:hAnsi="Times New Roman"/>
          <w:sz w:val="24"/>
          <w:szCs w:val="24"/>
          <w:rtl w:val="0"/>
          <w:lang w:val="es-ES_tradnl"/>
        </w:rPr>
        <w:t>Tengo mucho m</w:t>
      </w:r>
      <w:r>
        <w:rPr>
          <w:rStyle w:val="Hyperlink.0"/>
          <w:rFonts w:ascii="Times New Roman" w:hAnsi="Times New Roman" w:hint="default"/>
          <w:sz w:val="24"/>
          <w:szCs w:val="24"/>
          <w:rtl w:val="0"/>
        </w:rPr>
        <w:t>á</w:t>
      </w:r>
      <w:r>
        <w:rPr>
          <w:rStyle w:val="Hyperlink.0"/>
          <w:rFonts w:ascii="Times New Roman" w:hAnsi="Times New Roman"/>
          <w:sz w:val="24"/>
          <w:szCs w:val="24"/>
          <w:rtl w:val="0"/>
          <w:lang w:val="es-ES_tradnl"/>
        </w:rPr>
        <w:t>s miedo del hombre que hace algo malo y no sabe que es malo</w:t>
      </w:r>
      <w:r>
        <w:rPr>
          <w:rStyle w:val="Hyperlink.0"/>
          <w:rFonts w:ascii="Times New Roman" w:hAnsi="Times New Roman"/>
          <w:sz w:val="24"/>
          <w:szCs w:val="24"/>
          <w:rtl w:val="0"/>
          <w:lang w:val="es-ES_tradnl"/>
        </w:rPr>
        <w:t>,</w:t>
      </w:r>
      <w:r>
        <w:rPr>
          <w:rStyle w:val="Hyperlink.0"/>
          <w:rFonts w:ascii="Times New Roman" w:hAnsi="Times New Roman"/>
          <w:sz w:val="24"/>
          <w:szCs w:val="24"/>
          <w:rtl w:val="0"/>
          <w:lang w:val="es-ES_tradnl"/>
        </w:rPr>
        <w:t xml:space="preserve"> que del hombre que hace algo malo y sabe que es malo; porque creo que, en los asuntos p</w:t>
      </w:r>
      <w:r>
        <w:rPr>
          <w:rStyle w:val="Hyperlink.0"/>
          <w:rFonts w:ascii="Times New Roman" w:hAnsi="Times New Roman" w:hint="default"/>
          <w:sz w:val="24"/>
          <w:szCs w:val="24"/>
          <w:rtl w:val="0"/>
        </w:rPr>
        <w:t>ú</w:t>
      </w:r>
      <w:r>
        <w:rPr>
          <w:rStyle w:val="Hyperlink.0"/>
          <w:rFonts w:ascii="Times New Roman" w:hAnsi="Times New Roman"/>
          <w:sz w:val="24"/>
          <w:szCs w:val="24"/>
          <w:rtl w:val="0"/>
          <w:lang w:val="es-ES_tradnl"/>
        </w:rPr>
        <w:t>blicos, la estupidez es m</w:t>
      </w:r>
      <w:r>
        <w:rPr>
          <w:rStyle w:val="Hyperlink.0"/>
          <w:rFonts w:ascii="Times New Roman" w:hAnsi="Times New Roman" w:hint="default"/>
          <w:sz w:val="24"/>
          <w:szCs w:val="24"/>
          <w:rtl w:val="0"/>
        </w:rPr>
        <w:t>á</w:t>
      </w:r>
      <w:r>
        <w:rPr>
          <w:rStyle w:val="Hyperlink.0"/>
          <w:rFonts w:ascii="Times New Roman" w:hAnsi="Times New Roman"/>
          <w:sz w:val="24"/>
          <w:szCs w:val="24"/>
          <w:rtl w:val="0"/>
          <w:lang w:val="es-ES_tradnl"/>
        </w:rPr>
        <w:t>s peligrosa que la briboner</w:t>
      </w:r>
      <w:r>
        <w:rPr>
          <w:rStyle w:val="Hyperlink.0"/>
          <w:rFonts w:ascii="Times New Roman" w:hAnsi="Times New Roman" w:hint="default"/>
          <w:sz w:val="24"/>
          <w:szCs w:val="24"/>
          <w:rtl w:val="0"/>
        </w:rPr>
        <w:t>í</w:t>
      </w:r>
      <w:r>
        <w:rPr>
          <w:rStyle w:val="Hyperlink.0"/>
          <w:rFonts w:ascii="Times New Roman" w:hAnsi="Times New Roman"/>
          <w:sz w:val="24"/>
          <w:szCs w:val="24"/>
          <w:rtl w:val="0"/>
          <w:lang w:val="es-ES_tradnl"/>
        </w:rPr>
        <w:t>a. Si un hombre no sabe lo suficiente como para saber cu</w:t>
      </w:r>
      <w:r>
        <w:rPr>
          <w:rStyle w:val="Hyperlink.0"/>
          <w:rFonts w:ascii="Times New Roman" w:hAnsi="Times New Roman" w:hint="default"/>
          <w:sz w:val="24"/>
          <w:szCs w:val="24"/>
          <w:rtl w:val="0"/>
        </w:rPr>
        <w:t>á</w:t>
      </w:r>
      <w:r>
        <w:rPr>
          <w:rStyle w:val="Hyperlink.0"/>
          <w:rFonts w:ascii="Times New Roman" w:hAnsi="Times New Roman"/>
          <w:sz w:val="24"/>
          <w:szCs w:val="24"/>
          <w:rtl w:val="0"/>
          <w:lang w:val="es-ES_tradnl"/>
        </w:rPr>
        <w:t>les van a ser las consecuencias para el pa</w:t>
      </w:r>
      <w:r>
        <w:rPr>
          <w:rStyle w:val="Hyperlink.0"/>
          <w:rFonts w:ascii="Times New Roman" w:hAnsi="Times New Roman" w:hint="default"/>
          <w:sz w:val="24"/>
          <w:szCs w:val="24"/>
          <w:rtl w:val="0"/>
        </w:rPr>
        <w:t>í</w:t>
      </w:r>
      <w:r>
        <w:rPr>
          <w:rStyle w:val="Hyperlink.0"/>
          <w:rFonts w:ascii="Times New Roman" w:hAnsi="Times New Roman"/>
          <w:sz w:val="24"/>
          <w:szCs w:val="24"/>
          <w:rtl w:val="0"/>
          <w:lang w:val="es-ES_tradnl"/>
        </w:rPr>
        <w:t>s, entonces no puede gobernar el pa</w:t>
      </w:r>
      <w:r>
        <w:rPr>
          <w:rStyle w:val="Hyperlink.0"/>
          <w:rFonts w:ascii="Times New Roman" w:hAnsi="Times New Roman" w:hint="default"/>
          <w:sz w:val="24"/>
          <w:szCs w:val="24"/>
          <w:rtl w:val="0"/>
        </w:rPr>
        <w:t>í</w:t>
      </w:r>
      <w:r>
        <w:rPr>
          <w:rStyle w:val="Hyperlink.0"/>
          <w:rFonts w:ascii="Times New Roman" w:hAnsi="Times New Roman"/>
          <w:sz w:val="24"/>
          <w:szCs w:val="24"/>
          <w:rtl w:val="0"/>
          <w:lang w:val="es-ES_tradnl"/>
        </w:rPr>
        <w:t>s de una manera que sea beneficiosa</w:t>
      </w:r>
      <w:r>
        <w:rPr>
          <w:rFonts w:ascii="Times New Roman" w:hAnsi="Times New Roman" w:hint="default"/>
          <w:sz w:val="24"/>
          <w:szCs w:val="24"/>
          <w:rtl w:val="0"/>
          <w:lang w:val="it-IT"/>
        </w:rPr>
        <w:t>»</w:t>
      </w:r>
      <w:r>
        <w:rPr>
          <w:rFonts w:ascii="Times New Roman" w:hAnsi="Times New Roman"/>
          <w:sz w:val="24"/>
          <w:szCs w:val="24"/>
          <w:rtl w:val="0"/>
        </w:rPr>
        <w:t xml:space="preserve">. </w:t>
      </w:r>
      <w:r>
        <w:rPr>
          <w:rFonts w:ascii="Times New Roman" w:hAnsi="Times New Roman"/>
          <w:sz w:val="24"/>
          <w:szCs w:val="24"/>
          <w:rtl w:val="0"/>
          <w:lang w:val="es-ES_tradnl"/>
        </w:rPr>
        <w:t>Esas palabras suyas son su mejor retrato.</w:t>
      </w:r>
    </w:p>
    <w:p>
      <w:pPr>
        <w:pStyle w:val="Cuerpo"/>
        <w:spacing w:line="360" w:lineRule="auto"/>
        <w:jc w:val="both"/>
        <w:rPr>
          <w:rFonts w:ascii="Times New Roman" w:cs="Times New Roman" w:hAnsi="Times New Roman" w:eastAsia="Times New Roman"/>
          <w:sz w:val="24"/>
          <w:szCs w:val="24"/>
        </w:rPr>
      </w:pPr>
    </w:p>
    <w:p>
      <w:pPr>
        <w:pStyle w:val="Cuerpo"/>
        <w:spacing w:line="360" w:lineRule="auto"/>
        <w:jc w:val="both"/>
        <w:rPr>
          <w:rFonts w:ascii="Times New Roman" w:cs="Times New Roman" w:hAnsi="Times New Roman" w:eastAsia="Times New Roman"/>
          <w:sz w:val="24"/>
          <w:szCs w:val="24"/>
        </w:rPr>
      </w:pPr>
      <w:r>
        <w:rPr>
          <w:rFonts w:ascii="Times New Roman" w:hAnsi="Times New Roman" w:hint="default"/>
          <w:sz w:val="24"/>
          <w:szCs w:val="24"/>
          <w:rtl w:val="0"/>
          <w:lang w:val="fr-FR"/>
        </w:rPr>
        <w:t>«</w:t>
      </w:r>
      <w:r>
        <w:rPr>
          <w:rStyle w:val="Hyperlink.0"/>
          <w:rFonts w:ascii="Times New Roman" w:hAnsi="Times New Roman"/>
          <w:sz w:val="24"/>
          <w:szCs w:val="24"/>
          <w:rtl w:val="0"/>
          <w:lang w:val="es-ES_tradnl"/>
        </w:rPr>
        <w:t>Desde que entr</w:t>
      </w:r>
      <w:r>
        <w:rPr>
          <w:rStyle w:val="Hyperlink.0"/>
          <w:rFonts w:ascii="Times New Roman" w:hAnsi="Times New Roman" w:hint="default"/>
          <w:sz w:val="24"/>
          <w:szCs w:val="24"/>
          <w:rtl w:val="0"/>
          <w:lang w:val="fr-FR"/>
        </w:rPr>
        <w:t xml:space="preserve">é </w:t>
      </w:r>
      <w:r>
        <w:rPr>
          <w:rStyle w:val="Hyperlink.0"/>
          <w:rFonts w:ascii="Times New Roman" w:hAnsi="Times New Roman"/>
          <w:sz w:val="24"/>
          <w:szCs w:val="24"/>
          <w:rtl w:val="0"/>
          <w:lang w:val="es-ES_tradnl"/>
        </w:rPr>
        <w:t>en la pol</w:t>
      </w:r>
      <w:r>
        <w:rPr>
          <w:rStyle w:val="Hyperlink.0"/>
          <w:rFonts w:ascii="Times New Roman" w:hAnsi="Times New Roman" w:hint="default"/>
          <w:sz w:val="24"/>
          <w:szCs w:val="24"/>
          <w:rtl w:val="0"/>
        </w:rPr>
        <w:t>í</w:t>
      </w:r>
      <w:r>
        <w:rPr>
          <w:rStyle w:val="Hyperlink.0"/>
          <w:rFonts w:ascii="Times New Roman" w:hAnsi="Times New Roman"/>
          <w:sz w:val="24"/>
          <w:szCs w:val="24"/>
          <w:rtl w:val="0"/>
          <w:lang w:val="es-ES_tradnl"/>
        </w:rPr>
        <w:t>tica, los hombres m</w:t>
      </w:r>
      <w:r>
        <w:rPr>
          <w:rStyle w:val="Hyperlink.0"/>
          <w:rFonts w:ascii="Times New Roman" w:hAnsi="Times New Roman" w:hint="default"/>
          <w:sz w:val="24"/>
          <w:szCs w:val="24"/>
          <w:rtl w:val="0"/>
        </w:rPr>
        <w:t>á</w:t>
      </w:r>
      <w:r>
        <w:rPr>
          <w:rStyle w:val="Hyperlink.0"/>
          <w:rFonts w:ascii="Times New Roman" w:hAnsi="Times New Roman"/>
          <w:sz w:val="24"/>
          <w:szCs w:val="24"/>
          <w:rtl w:val="0"/>
          <w:lang w:val="es-ES_tradnl"/>
        </w:rPr>
        <w:t xml:space="preserve">s importantes de los Estados Unidos en el campo del comercio y la </w:t>
      </w:r>
      <w:r>
        <w:rPr>
          <w:rStyle w:val="Hyperlink.0"/>
          <w:rFonts w:ascii="Times New Roman" w:hAnsi="Times New Roman"/>
          <w:sz w:val="24"/>
          <w:szCs w:val="24"/>
          <w:rtl w:val="0"/>
          <w:lang w:val="es-ES_tradnl"/>
        </w:rPr>
        <w:t>industria</w:t>
      </w:r>
      <w:r>
        <w:rPr>
          <w:rStyle w:val="Hyperlink.0"/>
          <w:rFonts w:ascii="Times New Roman" w:hAnsi="Times New Roman"/>
          <w:sz w:val="24"/>
          <w:szCs w:val="24"/>
          <w:rtl w:val="0"/>
          <w:lang w:val="es-ES_tradnl"/>
        </w:rPr>
        <w:t xml:space="preserve"> me han confiado en privado tener miedo de alguien, de algo. Saben que hay un poder en alg</w:t>
      </w:r>
      <w:r>
        <w:rPr>
          <w:rStyle w:val="Hyperlink.0"/>
          <w:rFonts w:ascii="Times New Roman" w:hAnsi="Times New Roman" w:hint="default"/>
          <w:sz w:val="24"/>
          <w:szCs w:val="24"/>
          <w:rtl w:val="0"/>
        </w:rPr>
        <w:t>ú</w:t>
      </w:r>
      <w:r>
        <w:rPr>
          <w:rStyle w:val="Hyperlink.0"/>
          <w:rFonts w:ascii="Times New Roman" w:hAnsi="Times New Roman"/>
          <w:sz w:val="24"/>
          <w:szCs w:val="24"/>
          <w:rtl w:val="0"/>
          <w:lang w:val="es-ES_tradnl"/>
        </w:rPr>
        <w:t>n lugar tan organizado, tan sutil, tan vigilante, tan entrelazado, tan completo, tan omnipresente que es mejor que no hablen por encima de su aliento cuando lo condenan</w:t>
      </w:r>
      <w:r>
        <w:rPr>
          <w:rFonts w:ascii="Times New Roman" w:hAnsi="Times New Roman" w:hint="default"/>
          <w:sz w:val="24"/>
          <w:szCs w:val="24"/>
          <w:rtl w:val="0"/>
          <w:lang w:val="it-IT"/>
        </w:rPr>
        <w:t>»</w:t>
      </w:r>
      <w:r>
        <w:rPr>
          <w:rFonts w:ascii="Times New Roman" w:hAnsi="Times New Roman"/>
          <w:sz w:val="24"/>
          <w:szCs w:val="24"/>
          <w:rtl w:val="0"/>
        </w:rPr>
        <w:t>.</w:t>
      </w:r>
      <w:r>
        <w:rPr>
          <w:rFonts w:ascii="Times New Roman" w:hAnsi="Times New Roman"/>
          <w:sz w:val="24"/>
          <w:szCs w:val="24"/>
          <w:rtl w:val="0"/>
          <w:lang w:val="es-ES_tradnl"/>
        </w:rPr>
        <w:t xml:space="preserve"> </w:t>
      </w:r>
      <w:r>
        <w:rPr>
          <w:rFonts w:ascii="Times New Roman" w:hAnsi="Times New Roman"/>
          <w:sz w:val="24"/>
          <w:szCs w:val="24"/>
          <w:rtl w:val="0"/>
          <w:lang w:val="es-ES_tradnl"/>
        </w:rPr>
        <w:t>Tan pronto como lleg</w:t>
      </w:r>
      <w:r>
        <w:rPr>
          <w:rFonts w:ascii="Times New Roman" w:hAnsi="Times New Roman" w:hint="default"/>
          <w:sz w:val="24"/>
          <w:szCs w:val="24"/>
          <w:rtl w:val="0"/>
        </w:rPr>
        <w:t xml:space="preserve">ó </w:t>
      </w:r>
      <w:r>
        <w:rPr>
          <w:rFonts w:ascii="Times New Roman" w:hAnsi="Times New Roman"/>
          <w:sz w:val="24"/>
          <w:szCs w:val="24"/>
          <w:rtl w:val="0"/>
          <w:lang w:val="es-ES_tradnl"/>
        </w:rPr>
        <w:t>a la presidencia, Wilson sinti</w:t>
      </w:r>
      <w:r>
        <w:rPr>
          <w:rFonts w:ascii="Times New Roman" w:hAnsi="Times New Roman" w:hint="default"/>
          <w:sz w:val="24"/>
          <w:szCs w:val="24"/>
          <w:rtl w:val="0"/>
        </w:rPr>
        <w:t xml:space="preserve">ó </w:t>
      </w:r>
      <w:r>
        <w:rPr>
          <w:rFonts w:ascii="Times New Roman" w:hAnsi="Times New Roman"/>
          <w:sz w:val="24"/>
          <w:szCs w:val="24"/>
          <w:rtl w:val="0"/>
          <w:lang w:val="es-ES_tradnl"/>
        </w:rPr>
        <w:t>ese poder por la mediaci</w:t>
      </w:r>
      <w:r>
        <w:rPr>
          <w:rFonts w:ascii="Times New Roman" w:hAnsi="Times New Roman" w:hint="default"/>
          <w:sz w:val="24"/>
          <w:szCs w:val="24"/>
          <w:rtl w:val="0"/>
          <w:lang w:val="es-ES_tradnl"/>
        </w:rPr>
        <w:t>ó</w:t>
      </w:r>
      <w:r>
        <w:rPr>
          <w:rFonts w:ascii="Times New Roman" w:hAnsi="Times New Roman"/>
          <w:sz w:val="24"/>
          <w:szCs w:val="24"/>
          <w:rtl w:val="0"/>
          <w:lang w:val="nl-NL"/>
        </w:rPr>
        <w:t>n de Edward Mandell House.</w:t>
      </w:r>
      <w:r>
        <w:rPr>
          <w:rFonts w:ascii="Times New Roman" w:hAnsi="Times New Roman"/>
          <w:sz w:val="24"/>
          <w:szCs w:val="24"/>
          <w:rtl w:val="0"/>
          <w:lang w:val="es-ES_tradnl"/>
        </w:rPr>
        <w:t xml:space="preserve"> </w:t>
      </w:r>
    </w:p>
    <w:p>
      <w:pPr>
        <w:pStyle w:val="Cuerpo"/>
        <w:spacing w:line="360" w:lineRule="auto"/>
        <w:jc w:val="both"/>
        <w:rPr>
          <w:rFonts w:ascii="Times New Roman" w:cs="Times New Roman" w:hAnsi="Times New Roman" w:eastAsia="Times New Roman"/>
          <w:sz w:val="24"/>
          <w:szCs w:val="24"/>
        </w:rPr>
      </w:pPr>
    </w:p>
    <w:p>
      <w:pPr>
        <w:pStyle w:val="Cuerpo"/>
        <w:spacing w:line="360" w:lineRule="auto"/>
        <w:jc w:val="both"/>
        <w:rPr>
          <w:rFonts w:ascii="Times New Roman" w:cs="Times New Roman" w:hAnsi="Times New Roman" w:eastAsia="Times New Roman"/>
          <w:sz w:val="24"/>
          <w:szCs w:val="24"/>
        </w:rPr>
      </w:pPr>
      <w:r>
        <w:rPr>
          <w:rFonts w:ascii="Times New Roman" w:hAnsi="Times New Roman" w:hint="default"/>
          <w:sz w:val="24"/>
          <w:szCs w:val="24"/>
          <w:rtl w:val="0"/>
          <w:lang w:val="fr-FR"/>
        </w:rPr>
        <w:t>«</w:t>
      </w:r>
      <w:r>
        <w:rPr>
          <w:rStyle w:val="Hyperlink.0"/>
          <w:rFonts w:ascii="Times New Roman" w:hAnsi="Times New Roman"/>
          <w:sz w:val="24"/>
          <w:szCs w:val="24"/>
          <w:rtl w:val="0"/>
          <w:lang w:val="pt-PT"/>
        </w:rPr>
        <w:t>Estados Unidos insistir</w:t>
      </w:r>
      <w:r>
        <w:rPr>
          <w:rStyle w:val="Hyperlink.0"/>
          <w:rFonts w:ascii="Times New Roman" w:hAnsi="Times New Roman" w:hint="default"/>
          <w:sz w:val="24"/>
          <w:szCs w:val="24"/>
          <w:rtl w:val="0"/>
        </w:rPr>
        <w:t xml:space="preserve">á </w:t>
      </w:r>
      <w:r>
        <w:rPr>
          <w:rStyle w:val="Hyperlink.0"/>
          <w:rFonts w:ascii="Times New Roman" w:hAnsi="Times New Roman"/>
          <w:sz w:val="24"/>
          <w:szCs w:val="24"/>
          <w:rtl w:val="0"/>
          <w:lang w:val="es-ES_tradnl"/>
        </w:rPr>
        <w:t>en recuperar aquellos ideales que siempre ha profesado, en asegurar un gobierno dedicado al inter</w:t>
      </w:r>
      <w:r>
        <w:rPr>
          <w:rStyle w:val="Hyperlink.0"/>
          <w:rFonts w:ascii="Times New Roman" w:hAnsi="Times New Roman" w:hint="default"/>
          <w:sz w:val="24"/>
          <w:szCs w:val="24"/>
          <w:rtl w:val="0"/>
          <w:lang w:val="fr-FR"/>
        </w:rPr>
        <w:t>é</w:t>
      </w:r>
      <w:r>
        <w:rPr>
          <w:rStyle w:val="Hyperlink.0"/>
          <w:rFonts w:ascii="Times New Roman" w:hAnsi="Times New Roman"/>
          <w:sz w:val="24"/>
          <w:szCs w:val="24"/>
          <w:rtl w:val="0"/>
          <w:lang w:val="es-ES_tradnl"/>
        </w:rPr>
        <w:t>s general y no a intereses especiales. Se ha establecido un imperio invisible por encima de las formas democr</w:t>
      </w:r>
      <w:r>
        <w:rPr>
          <w:rStyle w:val="Hyperlink.0"/>
          <w:rFonts w:ascii="Times New Roman" w:hAnsi="Times New Roman" w:hint="default"/>
          <w:sz w:val="24"/>
          <w:szCs w:val="24"/>
          <w:rtl w:val="0"/>
        </w:rPr>
        <w:t>á</w:t>
      </w:r>
      <w:r>
        <w:rPr>
          <w:rStyle w:val="Hyperlink.0"/>
          <w:rFonts w:ascii="Times New Roman" w:hAnsi="Times New Roman"/>
          <w:sz w:val="24"/>
          <w:szCs w:val="24"/>
          <w:rtl w:val="0"/>
          <w:lang w:val="pt-PT"/>
        </w:rPr>
        <w:t>ticas</w:t>
      </w:r>
      <w:r>
        <w:rPr>
          <w:rFonts w:ascii="Times New Roman" w:hAnsi="Times New Roman" w:hint="default"/>
          <w:sz w:val="24"/>
          <w:szCs w:val="24"/>
          <w:rtl w:val="0"/>
          <w:lang w:val="it-IT"/>
        </w:rPr>
        <w:t>»</w:t>
      </w:r>
      <w:r>
        <w:rPr>
          <w:rFonts w:ascii="Times New Roman" w:hAnsi="Times New Roman"/>
          <w:sz w:val="24"/>
          <w:szCs w:val="24"/>
          <w:rtl w:val="0"/>
        </w:rPr>
        <w:t>. A</w:t>
      </w:r>
      <w:r>
        <w:rPr>
          <w:rFonts w:ascii="Times New Roman" w:hAnsi="Times New Roman" w:hint="default"/>
          <w:sz w:val="24"/>
          <w:szCs w:val="24"/>
          <w:rtl w:val="0"/>
        </w:rPr>
        <w:t>ú</w:t>
      </w:r>
      <w:r>
        <w:rPr>
          <w:rFonts w:ascii="Times New Roman" w:hAnsi="Times New Roman"/>
          <w:sz w:val="24"/>
          <w:szCs w:val="24"/>
          <w:rtl w:val="0"/>
          <w:lang w:val="es-ES_tradnl"/>
        </w:rPr>
        <w:t>n teniendo noticia</w:t>
      </w:r>
      <w:r>
        <w:rPr>
          <w:rFonts w:ascii="Times New Roman" w:hAnsi="Times New Roman"/>
          <w:sz w:val="24"/>
          <w:szCs w:val="24"/>
          <w:rtl w:val="0"/>
          <w:lang w:val="es-ES_tradnl"/>
        </w:rPr>
        <w:t>s</w:t>
      </w:r>
      <w:r>
        <w:rPr>
          <w:rFonts w:ascii="Times New Roman" w:hAnsi="Times New Roman"/>
          <w:sz w:val="24"/>
          <w:szCs w:val="24"/>
          <w:rtl w:val="0"/>
        </w:rPr>
        <w:t>, sucumbi</w:t>
      </w:r>
      <w:r>
        <w:rPr>
          <w:rFonts w:ascii="Times New Roman" w:hAnsi="Times New Roman" w:hint="default"/>
          <w:sz w:val="24"/>
          <w:szCs w:val="24"/>
          <w:rtl w:val="0"/>
        </w:rPr>
        <w:t xml:space="preserve">ó </w:t>
      </w:r>
      <w:r>
        <w:rPr>
          <w:rFonts w:ascii="Times New Roman" w:hAnsi="Times New Roman"/>
          <w:sz w:val="24"/>
          <w:szCs w:val="24"/>
          <w:rtl w:val="0"/>
          <w:lang w:val="it-IT"/>
        </w:rPr>
        <w:t xml:space="preserve">ante </w:t>
      </w:r>
      <w:r>
        <w:rPr>
          <w:rFonts w:ascii="Times New Roman" w:hAnsi="Times New Roman"/>
          <w:sz w:val="24"/>
          <w:szCs w:val="24"/>
          <w:rtl w:val="0"/>
          <w:lang w:val="es-ES_tradnl"/>
        </w:rPr>
        <w:t>el mismo</w:t>
      </w:r>
      <w:r>
        <w:rPr>
          <w:rFonts w:ascii="Times New Roman" w:hAnsi="Times New Roman"/>
          <w:sz w:val="24"/>
          <w:szCs w:val="24"/>
          <w:rtl w:val="0"/>
        </w:rPr>
        <w:t xml:space="preserve">. </w:t>
      </w:r>
    </w:p>
    <w:p>
      <w:pPr>
        <w:pStyle w:val="Cuerpo"/>
        <w:spacing w:line="360" w:lineRule="auto"/>
        <w:jc w:val="both"/>
        <w:rPr>
          <w:rFonts w:ascii="Times New Roman" w:cs="Times New Roman" w:hAnsi="Times New Roman" w:eastAsia="Times New Roman"/>
          <w:sz w:val="24"/>
          <w:szCs w:val="24"/>
        </w:rPr>
      </w:pPr>
    </w:p>
    <w:p>
      <w:pPr>
        <w:pStyle w:val="Cuerpo"/>
        <w:spacing w:line="360" w:lineRule="auto"/>
        <w:jc w:val="both"/>
        <w:rPr>
          <w:rFonts w:ascii="Times New Roman" w:cs="Times New Roman" w:hAnsi="Times New Roman" w:eastAsia="Times New Roman"/>
          <w:sz w:val="24"/>
          <w:szCs w:val="24"/>
        </w:rPr>
      </w:pPr>
      <w:r>
        <w:rPr>
          <w:rFonts w:ascii="Times New Roman" w:hAnsi="Times New Roman" w:hint="default"/>
          <w:sz w:val="24"/>
          <w:szCs w:val="24"/>
          <w:rtl w:val="0"/>
          <w:lang w:val="fr-FR"/>
        </w:rPr>
        <w:t>«</w:t>
      </w:r>
      <w:r>
        <w:rPr>
          <w:rStyle w:val="Hyperlink.0"/>
          <w:rFonts w:ascii="Times New Roman" w:hAnsi="Times New Roman"/>
          <w:sz w:val="24"/>
          <w:szCs w:val="24"/>
          <w:rtl w:val="0"/>
          <w:lang w:val="es-ES_tradnl"/>
        </w:rPr>
        <w:t>Hemos visto a muchos de nuestros gobiernos dejar de ser gobiernos representativos del pueblo y convertirse en gobiernos representativos de intereses especiales, controlados por m</w:t>
      </w:r>
      <w:r>
        <w:rPr>
          <w:rStyle w:val="Hyperlink.0"/>
          <w:rFonts w:ascii="Times New Roman" w:hAnsi="Times New Roman" w:hint="default"/>
          <w:sz w:val="24"/>
          <w:szCs w:val="24"/>
          <w:rtl w:val="0"/>
        </w:rPr>
        <w:t>á</w:t>
      </w:r>
      <w:r>
        <w:rPr>
          <w:rStyle w:val="Hyperlink.0"/>
          <w:rFonts w:ascii="Times New Roman" w:hAnsi="Times New Roman"/>
          <w:sz w:val="24"/>
          <w:szCs w:val="24"/>
          <w:rtl w:val="0"/>
          <w:lang w:val="es-ES_tradnl"/>
        </w:rPr>
        <w:t>quinas, que a su vez no est</w:t>
      </w:r>
      <w:r>
        <w:rPr>
          <w:rStyle w:val="Hyperlink.0"/>
          <w:rFonts w:ascii="Times New Roman" w:hAnsi="Times New Roman" w:hint="default"/>
          <w:sz w:val="24"/>
          <w:szCs w:val="24"/>
          <w:rtl w:val="0"/>
        </w:rPr>
        <w:t>á</w:t>
      </w:r>
      <w:r>
        <w:rPr>
          <w:rStyle w:val="Hyperlink.0"/>
          <w:rFonts w:ascii="Times New Roman" w:hAnsi="Times New Roman"/>
          <w:sz w:val="24"/>
          <w:szCs w:val="24"/>
          <w:rtl w:val="0"/>
          <w:lang w:val="es-ES_tradnl"/>
        </w:rPr>
        <w:t>n controladas por el pueblo</w:t>
      </w:r>
      <w:r>
        <w:rPr>
          <w:rFonts w:ascii="Times New Roman" w:hAnsi="Times New Roman" w:hint="default"/>
          <w:sz w:val="24"/>
          <w:szCs w:val="24"/>
          <w:rtl w:val="0"/>
          <w:lang w:val="it-IT"/>
        </w:rPr>
        <w:t>»</w:t>
      </w:r>
      <w:r>
        <w:rPr>
          <w:rFonts w:ascii="Times New Roman" w:hAnsi="Times New Roman"/>
          <w:sz w:val="24"/>
          <w:szCs w:val="24"/>
          <w:rtl w:val="0"/>
          <w:lang w:val="es-ES_tradnl"/>
        </w:rPr>
        <w:t xml:space="preserve">. Tampoco </w:t>
      </w:r>
      <w:r>
        <w:rPr>
          <w:rFonts w:ascii="Times New Roman" w:hAnsi="Times New Roman" w:hint="default"/>
          <w:sz w:val="24"/>
          <w:szCs w:val="24"/>
          <w:rtl w:val="0"/>
          <w:lang w:val="fr-FR"/>
        </w:rPr>
        <w:t>é</w:t>
      </w:r>
      <w:r>
        <w:rPr>
          <w:rFonts w:ascii="Times New Roman" w:hAnsi="Times New Roman"/>
          <w:sz w:val="24"/>
          <w:szCs w:val="24"/>
          <w:rtl w:val="0"/>
          <w:lang w:val="es-ES_tradnl"/>
        </w:rPr>
        <w:t>l, siendo ya presidente, los pudo controlar</w:t>
      </w:r>
      <w:r>
        <w:rPr>
          <w:rFonts w:ascii="Times New Roman" w:hAnsi="Times New Roman"/>
          <w:sz w:val="24"/>
          <w:szCs w:val="24"/>
          <w:rtl w:val="0"/>
          <w:lang w:val="es-ES_tradnl"/>
        </w:rPr>
        <w:t>, sino todo lo contrario</w:t>
      </w:r>
      <w:r>
        <w:rPr>
          <w:rFonts w:ascii="Times New Roman" w:hAnsi="Times New Roman"/>
          <w:sz w:val="24"/>
          <w:szCs w:val="24"/>
          <w:rtl w:val="0"/>
        </w:rPr>
        <w:t>.</w:t>
      </w:r>
    </w:p>
    <w:p>
      <w:pPr>
        <w:pStyle w:val="Cuerpo"/>
        <w:spacing w:line="360" w:lineRule="auto"/>
        <w:jc w:val="both"/>
        <w:rPr>
          <w:rFonts w:ascii="Times New Roman" w:cs="Times New Roman" w:hAnsi="Times New Roman" w:eastAsia="Times New Roman"/>
          <w:sz w:val="24"/>
          <w:szCs w:val="24"/>
        </w:rPr>
      </w:pPr>
    </w:p>
    <w:p>
      <w:pPr>
        <w:pStyle w:val="Cuerpo"/>
        <w:spacing w:line="360" w:lineRule="auto"/>
        <w:jc w:val="both"/>
        <w:rPr>
          <w:rFonts w:ascii="Times New Roman" w:cs="Times New Roman" w:hAnsi="Times New Roman" w:eastAsia="Times New Roman"/>
          <w:sz w:val="24"/>
          <w:szCs w:val="24"/>
        </w:rPr>
      </w:pPr>
      <w:r>
        <w:rPr>
          <w:rFonts w:ascii="Times New Roman" w:hAnsi="Times New Roman" w:hint="default"/>
          <w:sz w:val="24"/>
          <w:szCs w:val="24"/>
          <w:rtl w:val="0"/>
          <w:lang w:val="fr-FR"/>
        </w:rPr>
        <w:t>«</w:t>
      </w:r>
      <w:r>
        <w:rPr>
          <w:rStyle w:val="Hyperlink.0"/>
          <w:rFonts w:ascii="Times New Roman" w:hAnsi="Times New Roman"/>
          <w:sz w:val="24"/>
          <w:szCs w:val="24"/>
          <w:rtl w:val="0"/>
          <w:lang w:val="es-ES_tradnl"/>
        </w:rPr>
        <w:t>El gobierno de nuestro pa</w:t>
      </w:r>
      <w:r>
        <w:rPr>
          <w:rStyle w:val="Hyperlink.0"/>
          <w:rFonts w:ascii="Times New Roman" w:hAnsi="Times New Roman" w:hint="default"/>
          <w:sz w:val="24"/>
          <w:szCs w:val="24"/>
          <w:rtl w:val="0"/>
        </w:rPr>
        <w:t>í</w:t>
      </w:r>
      <w:r>
        <w:rPr>
          <w:rStyle w:val="Hyperlink.0"/>
          <w:rFonts w:ascii="Times New Roman" w:hAnsi="Times New Roman"/>
          <w:sz w:val="24"/>
          <w:szCs w:val="24"/>
          <w:rtl w:val="0"/>
          <w:lang w:val="es-ES_tradnl"/>
        </w:rPr>
        <w:t>s no puede encontrarse alojado en ninguna clase especial. La pol</w:t>
      </w:r>
      <w:r>
        <w:rPr>
          <w:rStyle w:val="Hyperlink.0"/>
          <w:rFonts w:ascii="Times New Roman" w:hAnsi="Times New Roman" w:hint="default"/>
          <w:sz w:val="24"/>
          <w:szCs w:val="24"/>
          <w:rtl w:val="0"/>
        </w:rPr>
        <w:t>í</w:t>
      </w:r>
      <w:r>
        <w:rPr>
          <w:rStyle w:val="Hyperlink.0"/>
          <w:rFonts w:ascii="Times New Roman" w:hAnsi="Times New Roman"/>
          <w:sz w:val="24"/>
          <w:szCs w:val="24"/>
          <w:rtl w:val="0"/>
          <w:lang w:val="es-ES_tradnl"/>
        </w:rPr>
        <w:t>tica de una gran naci</w:t>
      </w:r>
      <w:r>
        <w:rPr>
          <w:rStyle w:val="Hyperlink.0"/>
          <w:rFonts w:ascii="Times New Roman" w:hAnsi="Times New Roman" w:hint="default"/>
          <w:sz w:val="24"/>
          <w:szCs w:val="24"/>
          <w:rtl w:val="0"/>
          <w:lang w:val="es-ES_tradnl"/>
        </w:rPr>
        <w:t>ó</w:t>
      </w:r>
      <w:r>
        <w:rPr>
          <w:rStyle w:val="Hyperlink.0"/>
          <w:rFonts w:ascii="Times New Roman" w:hAnsi="Times New Roman"/>
          <w:sz w:val="24"/>
          <w:szCs w:val="24"/>
          <w:rtl w:val="0"/>
          <w:lang w:val="es-ES_tradnl"/>
        </w:rPr>
        <w:t xml:space="preserve">n no puede </w:t>
      </w:r>
      <w:r>
        <w:rPr>
          <w:rStyle w:val="Hyperlink.0"/>
          <w:rFonts w:ascii="Times New Roman" w:hAnsi="Times New Roman"/>
          <w:sz w:val="24"/>
          <w:szCs w:val="24"/>
          <w:rtl w:val="0"/>
          <w:lang w:val="es-ES_tradnl"/>
        </w:rPr>
        <w:t xml:space="preserve">estar vinculada a </w:t>
      </w:r>
      <w:r>
        <w:rPr>
          <w:rStyle w:val="Hyperlink.0"/>
          <w:rFonts w:ascii="Times New Roman" w:hAnsi="Times New Roman"/>
          <w:sz w:val="24"/>
          <w:szCs w:val="24"/>
          <w:rtl w:val="0"/>
          <w:lang w:val="en-US"/>
        </w:rPr>
        <w:t>ning</w:t>
      </w:r>
      <w:r>
        <w:rPr>
          <w:rStyle w:val="Hyperlink.0"/>
          <w:rFonts w:ascii="Times New Roman" w:hAnsi="Times New Roman" w:hint="default"/>
          <w:sz w:val="24"/>
          <w:szCs w:val="24"/>
          <w:rtl w:val="0"/>
          <w:lang w:val="es-ES_tradnl"/>
        </w:rPr>
        <w:t>ú</w:t>
      </w:r>
      <w:r>
        <w:rPr>
          <w:rStyle w:val="Hyperlink.0"/>
          <w:rFonts w:ascii="Times New Roman" w:hAnsi="Times New Roman"/>
          <w:sz w:val="24"/>
          <w:szCs w:val="24"/>
          <w:rtl w:val="0"/>
          <w:lang w:val="es-ES_tradnl"/>
        </w:rPr>
        <w:t>n conjunto particular de intereses</w:t>
      </w:r>
      <w:r>
        <w:rPr>
          <w:rFonts w:ascii="Times New Roman" w:hAnsi="Times New Roman" w:hint="default"/>
          <w:sz w:val="24"/>
          <w:szCs w:val="24"/>
          <w:rtl w:val="0"/>
          <w:lang w:val="it-IT"/>
        </w:rPr>
        <w:t>»</w:t>
      </w:r>
      <w:r>
        <w:rPr>
          <w:rFonts w:ascii="Times New Roman" w:hAnsi="Times New Roman"/>
          <w:sz w:val="24"/>
          <w:szCs w:val="24"/>
          <w:rtl w:val="0"/>
          <w:lang w:val="es-ES_tradnl"/>
        </w:rPr>
        <w:t>. Wilson lo ten</w:t>
      </w:r>
      <w:r>
        <w:rPr>
          <w:rFonts w:ascii="Times New Roman" w:hAnsi="Times New Roman" w:hint="default"/>
          <w:sz w:val="24"/>
          <w:szCs w:val="24"/>
          <w:rtl w:val="0"/>
        </w:rPr>
        <w:t>í</w:t>
      </w:r>
      <w:r>
        <w:rPr>
          <w:rFonts w:ascii="Times New Roman" w:hAnsi="Times New Roman"/>
          <w:sz w:val="24"/>
          <w:szCs w:val="24"/>
          <w:rtl w:val="0"/>
          <w:lang w:val="es-ES_tradnl"/>
        </w:rPr>
        <w:t>a precisamente alojado en la mism</w:t>
      </w:r>
      <w:r>
        <w:rPr>
          <w:rFonts w:ascii="Times New Roman" w:hAnsi="Times New Roman" w:hint="default"/>
          <w:sz w:val="24"/>
          <w:szCs w:val="24"/>
          <w:rtl w:val="0"/>
        </w:rPr>
        <w:t>í</w:t>
      </w:r>
      <w:r>
        <w:rPr>
          <w:rFonts w:ascii="Times New Roman" w:hAnsi="Times New Roman"/>
          <w:sz w:val="24"/>
          <w:szCs w:val="24"/>
          <w:rtl w:val="0"/>
          <w:lang w:val="it-IT"/>
        </w:rPr>
        <w:t xml:space="preserve">sima Casa Blanca. </w:t>
      </w:r>
    </w:p>
    <w:p>
      <w:pPr>
        <w:pStyle w:val="Cuerpo"/>
        <w:spacing w:line="360" w:lineRule="auto"/>
        <w:jc w:val="both"/>
        <w:rPr>
          <w:rFonts w:ascii="Times New Roman" w:cs="Times New Roman" w:hAnsi="Times New Roman" w:eastAsia="Times New Roman"/>
          <w:sz w:val="24"/>
          <w:szCs w:val="24"/>
        </w:rPr>
      </w:pPr>
    </w:p>
    <w:p>
      <w:pPr>
        <w:pStyle w:val="Cuerpo"/>
        <w:spacing w:line="360" w:lineRule="auto"/>
        <w:jc w:val="both"/>
        <w:rPr>
          <w:rFonts w:ascii="Times New Roman" w:cs="Times New Roman" w:hAnsi="Times New Roman" w:eastAsia="Times New Roman"/>
          <w:sz w:val="24"/>
          <w:szCs w:val="24"/>
        </w:rPr>
      </w:pPr>
      <w:r>
        <w:rPr>
          <w:rFonts w:ascii="Times New Roman" w:hAnsi="Times New Roman" w:hint="default"/>
          <w:sz w:val="24"/>
          <w:szCs w:val="24"/>
          <w:rtl w:val="0"/>
          <w:lang w:val="fr-FR"/>
        </w:rPr>
        <w:t>«</w:t>
      </w:r>
      <w:r>
        <w:rPr>
          <w:rStyle w:val="Hyperlink.0"/>
          <w:rFonts w:ascii="Times New Roman" w:hAnsi="Times New Roman"/>
          <w:sz w:val="24"/>
          <w:szCs w:val="24"/>
          <w:rtl w:val="0"/>
          <w:lang w:val="es-ES_tradnl"/>
        </w:rPr>
        <w:t>Cuando pienso en la figura alta y demacrada de Abraham Lincoln, que se eleva en Illinois, tengo ante m</w:t>
      </w:r>
      <w:r>
        <w:rPr>
          <w:rStyle w:val="Hyperlink.0"/>
          <w:rFonts w:ascii="Times New Roman" w:hAnsi="Times New Roman" w:hint="default"/>
          <w:sz w:val="24"/>
          <w:szCs w:val="24"/>
          <w:rtl w:val="0"/>
        </w:rPr>
        <w:t xml:space="preserve">í </w:t>
      </w:r>
      <w:r>
        <w:rPr>
          <w:rStyle w:val="Hyperlink.0"/>
          <w:rFonts w:ascii="Times New Roman" w:hAnsi="Times New Roman"/>
          <w:sz w:val="24"/>
          <w:szCs w:val="24"/>
          <w:rtl w:val="0"/>
          <w:lang w:val="es-ES_tradnl"/>
        </w:rPr>
        <w:t>la imagen de un hombre libre, desenredado, no asociado con las influencias gobernan</w:t>
      </w:r>
      <w:r>
        <w:rPr>
          <w:rStyle w:val="Hyperlink.0"/>
          <w:rFonts w:ascii="Times New Roman" w:hAnsi="Times New Roman"/>
          <w:sz w:val="24"/>
          <w:szCs w:val="24"/>
          <w:rtl w:val="0"/>
          <w:lang w:val="es-ES_tradnl"/>
        </w:rPr>
        <w:t>tes del pa</w:t>
      </w:r>
      <w:r>
        <w:rPr>
          <w:rStyle w:val="Hyperlink.0"/>
          <w:rFonts w:ascii="Times New Roman" w:hAnsi="Times New Roman" w:hint="default"/>
          <w:sz w:val="24"/>
          <w:szCs w:val="24"/>
          <w:rtl w:val="0"/>
          <w:lang w:val="es-ES_tradnl"/>
        </w:rPr>
        <w:t>í</w:t>
      </w:r>
      <w:r>
        <w:rPr>
          <w:rStyle w:val="Hyperlink.0"/>
          <w:rFonts w:ascii="Times New Roman" w:hAnsi="Times New Roman"/>
          <w:sz w:val="24"/>
          <w:szCs w:val="24"/>
          <w:rtl w:val="0"/>
          <w:lang w:val="es-ES_tradnl"/>
        </w:rPr>
        <w:t>s</w:t>
      </w:r>
      <w:r>
        <w:rPr>
          <w:rStyle w:val="Hyperlink.0"/>
          <w:rFonts w:ascii="Times New Roman" w:hAnsi="Times New Roman"/>
          <w:sz w:val="24"/>
          <w:szCs w:val="24"/>
          <w:rtl w:val="0"/>
          <w:lang w:val="es-ES_tradnl"/>
        </w:rPr>
        <w:t>, listo para ver las cosas con los ojos abiertos, para verlas constantemente, para verlas enteras. Lo que el pa</w:t>
      </w:r>
      <w:r>
        <w:rPr>
          <w:rStyle w:val="Hyperlink.0"/>
          <w:rFonts w:ascii="Times New Roman" w:hAnsi="Times New Roman" w:hint="default"/>
          <w:sz w:val="24"/>
          <w:szCs w:val="24"/>
          <w:rtl w:val="0"/>
        </w:rPr>
        <w:t>í</w:t>
      </w:r>
      <w:r>
        <w:rPr>
          <w:rStyle w:val="Hyperlink.0"/>
          <w:rFonts w:ascii="Times New Roman" w:hAnsi="Times New Roman"/>
          <w:sz w:val="24"/>
          <w:szCs w:val="24"/>
          <w:rtl w:val="0"/>
          <w:lang w:val="es-ES_tradnl"/>
        </w:rPr>
        <w:t>s necesitaba en 1860 era un l</w:t>
      </w:r>
      <w:r>
        <w:rPr>
          <w:rStyle w:val="Hyperlink.0"/>
          <w:rFonts w:ascii="Times New Roman" w:hAnsi="Times New Roman" w:hint="default"/>
          <w:sz w:val="24"/>
          <w:szCs w:val="24"/>
          <w:rtl w:val="0"/>
        </w:rPr>
        <w:t>í</w:t>
      </w:r>
      <w:r>
        <w:rPr>
          <w:rStyle w:val="Hyperlink.0"/>
          <w:rFonts w:ascii="Times New Roman" w:hAnsi="Times New Roman"/>
          <w:sz w:val="24"/>
          <w:szCs w:val="24"/>
          <w:rtl w:val="0"/>
          <w:lang w:val="es-ES_tradnl"/>
        </w:rPr>
        <w:t>der que entendiera y representara el pensamiento de todo el pueblo, en contraste con el de una clase que se imaginaba a s</w:t>
      </w:r>
      <w:r>
        <w:rPr>
          <w:rStyle w:val="Hyperlink.0"/>
          <w:rFonts w:ascii="Times New Roman" w:hAnsi="Times New Roman" w:hint="default"/>
          <w:sz w:val="24"/>
          <w:szCs w:val="24"/>
          <w:rtl w:val="0"/>
        </w:rPr>
        <w:t xml:space="preserve">í </w:t>
      </w:r>
      <w:r>
        <w:rPr>
          <w:rStyle w:val="Hyperlink.0"/>
          <w:rFonts w:ascii="Times New Roman" w:hAnsi="Times New Roman"/>
          <w:sz w:val="24"/>
          <w:szCs w:val="24"/>
          <w:rtl w:val="0"/>
          <w:lang w:val="es-ES_tradnl"/>
        </w:rPr>
        <w:t>misma como el guardi</w:t>
      </w:r>
      <w:r>
        <w:rPr>
          <w:rStyle w:val="Hyperlink.0"/>
          <w:rFonts w:ascii="Times New Roman" w:hAnsi="Times New Roman" w:hint="default"/>
          <w:sz w:val="24"/>
          <w:szCs w:val="24"/>
          <w:rtl w:val="0"/>
        </w:rPr>
        <w:t>á</w:t>
      </w:r>
      <w:r>
        <w:rPr>
          <w:rStyle w:val="Hyperlink.0"/>
          <w:rFonts w:ascii="Times New Roman" w:hAnsi="Times New Roman"/>
          <w:sz w:val="24"/>
          <w:szCs w:val="24"/>
          <w:rtl w:val="0"/>
          <w:lang w:val="es-ES_tradnl"/>
        </w:rPr>
        <w:t>n del bienestar del pa</w:t>
      </w:r>
      <w:r>
        <w:rPr>
          <w:rStyle w:val="Hyperlink.0"/>
          <w:rFonts w:ascii="Times New Roman" w:hAnsi="Times New Roman" w:hint="default"/>
          <w:sz w:val="24"/>
          <w:szCs w:val="24"/>
          <w:rtl w:val="0"/>
        </w:rPr>
        <w:t>í</w:t>
      </w:r>
      <w:r>
        <w:rPr>
          <w:rStyle w:val="Hyperlink.0"/>
          <w:rFonts w:ascii="Times New Roman" w:hAnsi="Times New Roman"/>
          <w:sz w:val="24"/>
          <w:szCs w:val="24"/>
          <w:rtl w:val="0"/>
        </w:rPr>
        <w:t>s</w:t>
      </w:r>
      <w:r>
        <w:rPr>
          <w:rFonts w:ascii="Times New Roman" w:hAnsi="Times New Roman" w:hint="default"/>
          <w:sz w:val="24"/>
          <w:szCs w:val="24"/>
          <w:rtl w:val="0"/>
          <w:lang w:val="it-IT"/>
        </w:rPr>
        <w:t>»</w:t>
      </w:r>
      <w:r>
        <w:rPr>
          <w:rFonts w:ascii="Times New Roman" w:hAnsi="Times New Roman"/>
          <w:sz w:val="24"/>
          <w:szCs w:val="24"/>
          <w:rtl w:val="0"/>
          <w:lang w:val="es-ES_tradnl"/>
        </w:rPr>
        <w:t>. Efectivamente, Lincoln le plant</w:t>
      </w:r>
      <w:r>
        <w:rPr>
          <w:rFonts w:ascii="Times New Roman" w:hAnsi="Times New Roman" w:hint="default"/>
          <w:sz w:val="24"/>
          <w:szCs w:val="24"/>
          <w:rtl w:val="0"/>
        </w:rPr>
        <w:t xml:space="preserve">ó </w:t>
      </w:r>
      <w:r>
        <w:rPr>
          <w:rFonts w:ascii="Times New Roman" w:hAnsi="Times New Roman"/>
          <w:sz w:val="24"/>
          <w:szCs w:val="24"/>
          <w:rtl w:val="0"/>
          <w:lang w:val="es-ES_tradnl"/>
        </w:rPr>
        <w:t xml:space="preserve">cara a esa </w:t>
      </w:r>
      <w:r>
        <w:rPr>
          <w:rFonts w:ascii="Times New Roman" w:hAnsi="Times New Roman" w:hint="default"/>
          <w:sz w:val="24"/>
          <w:szCs w:val="24"/>
          <w:rtl w:val="0"/>
          <w:lang w:val="fr-FR"/>
        </w:rPr>
        <w:t>«</w:t>
      </w:r>
      <w:r>
        <w:rPr>
          <w:rFonts w:ascii="Times New Roman" w:hAnsi="Times New Roman"/>
          <w:sz w:val="24"/>
          <w:szCs w:val="24"/>
          <w:rtl w:val="0"/>
          <w:lang w:val="es-ES_tradnl"/>
        </w:rPr>
        <w:t>clase</w:t>
      </w:r>
      <w:r>
        <w:rPr>
          <w:rFonts w:ascii="Times New Roman" w:hAnsi="Times New Roman" w:hint="default"/>
          <w:sz w:val="24"/>
          <w:szCs w:val="24"/>
          <w:rtl w:val="0"/>
          <w:lang w:val="it-IT"/>
        </w:rPr>
        <w:t>»</w:t>
      </w:r>
      <w:r>
        <w:rPr>
          <w:rFonts w:ascii="Times New Roman" w:hAnsi="Times New Roman"/>
          <w:sz w:val="24"/>
          <w:szCs w:val="24"/>
          <w:rtl w:val="0"/>
        </w:rPr>
        <w:t xml:space="preserve">. </w:t>
      </w:r>
    </w:p>
    <w:p>
      <w:pPr>
        <w:pStyle w:val="Cuerpo"/>
        <w:spacing w:line="360" w:lineRule="auto"/>
        <w:jc w:val="both"/>
        <w:rPr>
          <w:rFonts w:ascii="Times New Roman" w:cs="Times New Roman" w:hAnsi="Times New Roman" w:eastAsia="Times New Roman"/>
          <w:sz w:val="24"/>
          <w:szCs w:val="24"/>
        </w:rPr>
      </w:pPr>
    </w:p>
    <w:p>
      <w:pPr>
        <w:pStyle w:val="Cuerpo"/>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s-ES_tradnl"/>
        </w:rPr>
        <w:t>En referencia a los anteriores presidentes de los Estados Unidos, Wilson expres</w:t>
      </w:r>
      <w:r>
        <w:rPr>
          <w:rFonts w:ascii="Times New Roman" w:hAnsi="Times New Roman" w:hint="default"/>
          <w:sz w:val="24"/>
          <w:szCs w:val="24"/>
          <w:rtl w:val="0"/>
        </w:rPr>
        <w:t xml:space="preserve">ó </w:t>
      </w:r>
      <w:r>
        <w:rPr>
          <w:rFonts w:ascii="Times New Roman" w:hAnsi="Times New Roman"/>
          <w:sz w:val="24"/>
          <w:szCs w:val="24"/>
          <w:rtl w:val="0"/>
          <w:lang w:val="es-ES_tradnl"/>
        </w:rPr>
        <w:t xml:space="preserve">lo siguiente: </w:t>
      </w:r>
      <w:r>
        <w:rPr>
          <w:rFonts w:ascii="Times New Roman" w:hAnsi="Times New Roman" w:hint="default"/>
          <w:sz w:val="24"/>
          <w:szCs w:val="24"/>
          <w:rtl w:val="0"/>
          <w:lang w:val="fr-FR"/>
        </w:rPr>
        <w:t>«</w:t>
      </w:r>
      <w:r>
        <w:rPr>
          <w:rStyle w:val="Hyperlink.0"/>
          <w:rFonts w:ascii="Times New Roman" w:hAnsi="Times New Roman"/>
          <w:sz w:val="24"/>
          <w:szCs w:val="24"/>
          <w:rtl w:val="0"/>
          <w:lang w:val="es-ES_tradnl"/>
        </w:rPr>
        <w:t xml:space="preserve">Estos caballeros, cualesquiera que hayan sido sus intenciones, </w:t>
      </w:r>
      <w:r>
        <w:rPr>
          <w:rStyle w:val="Hyperlink.0"/>
          <w:rFonts w:ascii="Times New Roman" w:hAnsi="Times New Roman"/>
          <w:sz w:val="24"/>
          <w:szCs w:val="24"/>
          <w:rtl w:val="0"/>
          <w:lang w:val="es-ES_tradnl"/>
        </w:rPr>
        <w:t xml:space="preserve">las </w:t>
      </w:r>
      <w:r>
        <w:rPr>
          <w:rStyle w:val="Hyperlink.0"/>
          <w:rFonts w:ascii="Times New Roman" w:hAnsi="Times New Roman"/>
          <w:sz w:val="24"/>
          <w:szCs w:val="24"/>
          <w:rtl w:val="0"/>
          <w:lang w:val="es-ES_tradnl"/>
        </w:rPr>
        <w:t>vincularon a los hombres que controlan las finanzas con el gobierno</w:t>
      </w:r>
      <w:r>
        <w:rPr>
          <w:rFonts w:ascii="Times New Roman" w:hAnsi="Times New Roman" w:hint="default"/>
          <w:sz w:val="24"/>
          <w:szCs w:val="24"/>
          <w:rtl w:val="0"/>
          <w:lang w:val="it-IT"/>
        </w:rPr>
        <w:t>»</w:t>
      </w:r>
      <w:r>
        <w:rPr>
          <w:rFonts w:ascii="Times New Roman" w:hAnsi="Times New Roman"/>
          <w:sz w:val="24"/>
          <w:szCs w:val="24"/>
          <w:rtl w:val="0"/>
          <w:lang w:val="es-ES_tradnl"/>
        </w:rPr>
        <w:t xml:space="preserve">. Eso fue exactamente lo que </w:t>
      </w:r>
      <w:r>
        <w:rPr>
          <w:rFonts w:ascii="Times New Roman" w:hAnsi="Times New Roman" w:hint="default"/>
          <w:sz w:val="24"/>
          <w:szCs w:val="24"/>
          <w:rtl w:val="0"/>
          <w:lang w:val="fr-FR"/>
        </w:rPr>
        <w:t>é</w:t>
      </w:r>
      <w:r>
        <w:rPr>
          <w:rFonts w:ascii="Times New Roman" w:hAnsi="Times New Roman"/>
          <w:sz w:val="24"/>
          <w:szCs w:val="24"/>
          <w:rtl w:val="0"/>
          <w:lang w:val="es-ES_tradnl"/>
        </w:rPr>
        <w:t>l hizo.</w:t>
      </w:r>
    </w:p>
    <w:p>
      <w:pPr>
        <w:pStyle w:val="Cuerpo"/>
        <w:spacing w:line="360" w:lineRule="auto"/>
        <w:jc w:val="both"/>
        <w:rPr>
          <w:rFonts w:ascii="Times New Roman" w:cs="Times New Roman" w:hAnsi="Times New Roman" w:eastAsia="Times New Roman"/>
          <w:sz w:val="24"/>
          <w:szCs w:val="24"/>
        </w:rPr>
      </w:pPr>
    </w:p>
    <w:p>
      <w:pPr>
        <w:pStyle w:val="Cuerpo"/>
        <w:spacing w:line="360" w:lineRule="auto"/>
        <w:jc w:val="both"/>
        <w:rPr>
          <w:rFonts w:ascii="Times New Roman" w:cs="Times New Roman" w:hAnsi="Times New Roman" w:eastAsia="Times New Roman"/>
          <w:sz w:val="24"/>
          <w:szCs w:val="24"/>
        </w:rPr>
      </w:pPr>
      <w:r>
        <w:rPr>
          <w:rFonts w:ascii="Times New Roman" w:hAnsi="Times New Roman" w:hint="default"/>
          <w:sz w:val="24"/>
          <w:szCs w:val="24"/>
          <w:rtl w:val="0"/>
          <w:lang w:val="es-ES_tradnl"/>
        </w:rPr>
        <w:t>«¿</w:t>
      </w:r>
      <w:r>
        <w:rPr>
          <w:rStyle w:val="Hyperlink.0"/>
          <w:rFonts w:ascii="Times New Roman" w:hAnsi="Times New Roman"/>
          <w:sz w:val="24"/>
          <w:szCs w:val="24"/>
          <w:rtl w:val="0"/>
          <w:lang w:val="es-ES_tradnl"/>
        </w:rPr>
        <w:t>Vamos a resolver la cuesti</w:t>
      </w:r>
      <w:r>
        <w:rPr>
          <w:rStyle w:val="Hyperlink.0"/>
          <w:rFonts w:ascii="Times New Roman" w:hAnsi="Times New Roman" w:hint="default"/>
          <w:sz w:val="24"/>
          <w:szCs w:val="24"/>
          <w:rtl w:val="0"/>
          <w:lang w:val="es-ES_tradnl"/>
        </w:rPr>
        <w:t>ó</w:t>
      </w:r>
      <w:r>
        <w:rPr>
          <w:rStyle w:val="Hyperlink.0"/>
          <w:rFonts w:ascii="Times New Roman" w:hAnsi="Times New Roman"/>
          <w:sz w:val="24"/>
          <w:szCs w:val="24"/>
          <w:rtl w:val="0"/>
          <w:lang w:val="es-ES_tradnl"/>
        </w:rPr>
        <w:t>n de la moneda siempre y cuando el gobierno solo escuche los consejos de aquellos que comandan la situaci</w:t>
      </w:r>
      <w:r>
        <w:rPr>
          <w:rStyle w:val="Hyperlink.0"/>
          <w:rFonts w:ascii="Times New Roman" w:hAnsi="Times New Roman" w:hint="default"/>
          <w:sz w:val="24"/>
          <w:szCs w:val="24"/>
          <w:rtl w:val="0"/>
          <w:lang w:val="es-ES_tradnl"/>
        </w:rPr>
        <w:t>ó</w:t>
      </w:r>
      <w:r>
        <w:rPr>
          <w:rStyle w:val="Hyperlink.0"/>
          <w:rFonts w:ascii="Times New Roman" w:hAnsi="Times New Roman"/>
          <w:sz w:val="24"/>
          <w:szCs w:val="24"/>
          <w:rtl w:val="0"/>
          <w:lang w:val="it-IT"/>
        </w:rPr>
        <w:t>n bancaria</w:t>
      </w:r>
      <w:r>
        <w:rPr>
          <w:rFonts w:ascii="Times New Roman" w:hAnsi="Times New Roman"/>
          <w:sz w:val="24"/>
          <w:szCs w:val="24"/>
          <w:rtl w:val="0"/>
          <w:lang w:val="zh-TW" w:eastAsia="zh-TW"/>
        </w:rPr>
        <w:t>?</w:t>
      </w:r>
      <w:r>
        <w:rPr>
          <w:rFonts w:ascii="Times New Roman" w:hAnsi="Times New Roman" w:hint="default"/>
          <w:sz w:val="24"/>
          <w:szCs w:val="24"/>
          <w:rtl w:val="0"/>
          <w:lang w:val="it-IT"/>
        </w:rPr>
        <w:t>»</w:t>
      </w:r>
      <w:r>
        <w:rPr>
          <w:rFonts w:ascii="Times New Roman" w:hAnsi="Times New Roman"/>
          <w:sz w:val="24"/>
          <w:szCs w:val="24"/>
          <w:rtl w:val="0"/>
          <w:lang w:val="es-ES_tradnl"/>
        </w:rPr>
        <w:t>. Y su respuesta fue un s</w:t>
      </w:r>
      <w:r>
        <w:rPr>
          <w:rFonts w:ascii="Times New Roman" w:hAnsi="Times New Roman" w:hint="default"/>
          <w:sz w:val="24"/>
          <w:szCs w:val="24"/>
          <w:rtl w:val="0"/>
        </w:rPr>
        <w:t>í</w:t>
      </w:r>
      <w:r>
        <w:rPr>
          <w:rFonts w:ascii="Times New Roman" w:hAnsi="Times New Roman"/>
          <w:sz w:val="24"/>
          <w:szCs w:val="24"/>
          <w:rtl w:val="0"/>
          <w:lang w:val="es-ES_tradnl"/>
        </w:rPr>
        <w:t xml:space="preserve"> </w:t>
      </w:r>
      <w:r>
        <w:rPr>
          <w:rFonts w:ascii="Times New Roman" w:hAnsi="Times New Roman"/>
          <w:sz w:val="24"/>
          <w:szCs w:val="24"/>
          <w:rtl w:val="0"/>
          <w:lang w:val="pt-PT"/>
        </w:rPr>
        <w:t>rotundo</w:t>
      </w:r>
      <w:r>
        <w:rPr>
          <w:rFonts w:ascii="Times New Roman" w:hAnsi="Times New Roman"/>
          <w:sz w:val="24"/>
          <w:szCs w:val="24"/>
          <w:rtl w:val="0"/>
          <w:lang w:val="es-ES_tradnl"/>
        </w:rPr>
        <w:t>.</w:t>
      </w:r>
    </w:p>
    <w:p>
      <w:pPr>
        <w:pStyle w:val="Cuerpo"/>
        <w:spacing w:line="360" w:lineRule="auto"/>
        <w:jc w:val="both"/>
        <w:rPr>
          <w:rFonts w:ascii="Times New Roman" w:cs="Times New Roman" w:hAnsi="Times New Roman" w:eastAsia="Times New Roman"/>
          <w:sz w:val="24"/>
          <w:szCs w:val="24"/>
        </w:rPr>
      </w:pPr>
    </w:p>
    <w:p>
      <w:pPr>
        <w:pStyle w:val="Cuerpo"/>
        <w:spacing w:line="360" w:lineRule="auto"/>
        <w:jc w:val="both"/>
        <w:rPr>
          <w:rFonts w:ascii="Times New Roman" w:cs="Times New Roman" w:hAnsi="Times New Roman" w:eastAsia="Times New Roman"/>
          <w:sz w:val="24"/>
          <w:szCs w:val="24"/>
        </w:rPr>
      </w:pPr>
      <w:r>
        <w:rPr>
          <w:rFonts w:ascii="Times New Roman" w:hAnsi="Times New Roman" w:hint="default"/>
          <w:sz w:val="24"/>
          <w:szCs w:val="24"/>
          <w:rtl w:val="0"/>
          <w:lang w:val="fr-FR"/>
        </w:rPr>
        <w:t>«</w:t>
      </w:r>
      <w:r>
        <w:rPr>
          <w:rStyle w:val="Hyperlink.0"/>
          <w:rFonts w:ascii="Times New Roman" w:hAnsi="Times New Roman"/>
          <w:sz w:val="24"/>
          <w:szCs w:val="24"/>
          <w:rtl w:val="0"/>
          <w:lang w:val="es-ES_tradnl"/>
        </w:rPr>
        <w:t>Habremos liberado a nuestro gobierno cuando hayamos roto las asociaciones entre el dinero y el poder que ahora nos bloquean a cada paso</w:t>
      </w:r>
      <w:r>
        <w:rPr>
          <w:rFonts w:ascii="Times New Roman" w:hAnsi="Times New Roman" w:hint="default"/>
          <w:sz w:val="24"/>
          <w:szCs w:val="24"/>
          <w:rtl w:val="0"/>
          <w:lang w:val="it-IT"/>
        </w:rPr>
        <w:t>»</w:t>
      </w:r>
      <w:r>
        <w:rPr>
          <w:rFonts w:ascii="Times New Roman" w:hAnsi="Times New Roman"/>
          <w:sz w:val="24"/>
          <w:szCs w:val="24"/>
          <w:rtl w:val="0"/>
          <w:lang w:val="es-ES_tradnl"/>
        </w:rPr>
        <w:t xml:space="preserve">. Y </w:t>
      </w:r>
      <w:r>
        <w:rPr>
          <w:rFonts w:ascii="Times New Roman" w:hAnsi="Times New Roman"/>
          <w:sz w:val="24"/>
          <w:szCs w:val="24"/>
          <w:rtl w:val="0"/>
          <w:lang w:val="es-ES_tradnl"/>
        </w:rPr>
        <w:t>aprob</w:t>
      </w:r>
      <w:r>
        <w:rPr>
          <w:rFonts w:ascii="Times New Roman" w:hAnsi="Times New Roman" w:hint="default"/>
          <w:sz w:val="24"/>
          <w:szCs w:val="24"/>
          <w:rtl w:val="0"/>
          <w:lang w:val="es-ES_tradnl"/>
        </w:rPr>
        <w:t>ó</w:t>
      </w:r>
      <w:r>
        <w:rPr>
          <w:rFonts w:ascii="Times New Roman" w:hAnsi="Times New Roman"/>
          <w:sz w:val="24"/>
          <w:szCs w:val="24"/>
          <w:rtl w:val="0"/>
          <w:lang w:val="it-IT"/>
        </w:rPr>
        <w:t xml:space="preserve"> la Reserva Federal. </w:t>
      </w:r>
    </w:p>
    <w:p>
      <w:pPr>
        <w:pStyle w:val="Cuerpo"/>
        <w:spacing w:line="360" w:lineRule="auto"/>
        <w:jc w:val="both"/>
        <w:rPr>
          <w:rFonts w:ascii="Times New Roman" w:cs="Times New Roman" w:hAnsi="Times New Roman" w:eastAsia="Times New Roman"/>
          <w:sz w:val="24"/>
          <w:szCs w:val="24"/>
        </w:rPr>
      </w:pPr>
    </w:p>
    <w:p>
      <w:pPr>
        <w:pStyle w:val="Cuerpo"/>
        <w:spacing w:line="360" w:lineRule="auto"/>
        <w:jc w:val="both"/>
        <w:rPr>
          <w:rFonts w:ascii="Times New Roman" w:cs="Times New Roman" w:hAnsi="Times New Roman" w:eastAsia="Times New Roman"/>
          <w:sz w:val="24"/>
          <w:szCs w:val="24"/>
        </w:rPr>
      </w:pPr>
      <w:r>
        <w:rPr>
          <w:rFonts w:ascii="Times New Roman" w:hAnsi="Times New Roman" w:hint="default"/>
          <w:sz w:val="24"/>
          <w:szCs w:val="24"/>
          <w:rtl w:val="0"/>
          <w:lang w:val="fr-FR"/>
        </w:rPr>
        <w:t>«</w:t>
      </w:r>
      <w:r>
        <w:rPr>
          <w:rStyle w:val="Hyperlink.0"/>
          <w:rFonts w:ascii="Times New Roman" w:hAnsi="Times New Roman"/>
          <w:sz w:val="24"/>
          <w:szCs w:val="24"/>
          <w:rtl w:val="0"/>
          <w:lang w:val="es-ES_tradnl"/>
        </w:rPr>
        <w:t>El mero hecho de que se haga en la oscuridad, a puerta cerrada, mueve a la sospecha. Todo el mundo sabe que la corrupci</w:t>
      </w:r>
      <w:r>
        <w:rPr>
          <w:rStyle w:val="Hyperlink.0"/>
          <w:rFonts w:ascii="Times New Roman" w:hAnsi="Times New Roman" w:hint="default"/>
          <w:sz w:val="24"/>
          <w:szCs w:val="24"/>
          <w:rtl w:val="0"/>
          <w:lang w:val="es-ES_tradnl"/>
        </w:rPr>
        <w:t>ó</w:t>
      </w:r>
      <w:r>
        <w:rPr>
          <w:rStyle w:val="Hyperlink.0"/>
          <w:rFonts w:ascii="Times New Roman" w:hAnsi="Times New Roman"/>
          <w:sz w:val="24"/>
          <w:szCs w:val="24"/>
          <w:rtl w:val="0"/>
          <w:lang w:val="es-ES_tradnl"/>
        </w:rPr>
        <w:t>n prospera en lugares secretos y evita los lugares p</w:t>
      </w:r>
      <w:r>
        <w:rPr>
          <w:rStyle w:val="Hyperlink.0"/>
          <w:rFonts w:ascii="Times New Roman" w:hAnsi="Times New Roman" w:hint="default"/>
          <w:sz w:val="24"/>
          <w:szCs w:val="24"/>
          <w:rtl w:val="0"/>
        </w:rPr>
        <w:t>ú</w:t>
      </w:r>
      <w:r>
        <w:rPr>
          <w:rStyle w:val="Hyperlink.0"/>
          <w:rFonts w:ascii="Times New Roman" w:hAnsi="Times New Roman"/>
          <w:sz w:val="24"/>
          <w:szCs w:val="24"/>
          <w:rtl w:val="0"/>
          <w:lang w:val="es-ES_tradnl"/>
        </w:rPr>
        <w:t>blicos, y creemos que es una presunci</w:t>
      </w:r>
      <w:r>
        <w:rPr>
          <w:rStyle w:val="Hyperlink.0"/>
          <w:rFonts w:ascii="Times New Roman" w:hAnsi="Times New Roman" w:hint="default"/>
          <w:sz w:val="24"/>
          <w:szCs w:val="24"/>
          <w:rtl w:val="0"/>
          <w:lang w:val="es-ES_tradnl"/>
        </w:rPr>
        <w:t>ó</w:t>
      </w:r>
      <w:r>
        <w:rPr>
          <w:rStyle w:val="Hyperlink.0"/>
          <w:rFonts w:ascii="Times New Roman" w:hAnsi="Times New Roman"/>
          <w:sz w:val="24"/>
          <w:szCs w:val="24"/>
          <w:rtl w:val="0"/>
          <w:lang w:val="es-ES_tradnl"/>
        </w:rPr>
        <w:t>n justa que el secreto significa incorrecci</w:t>
      </w:r>
      <w:r>
        <w:rPr>
          <w:rStyle w:val="Hyperlink.0"/>
          <w:rFonts w:ascii="Times New Roman" w:hAnsi="Times New Roman" w:hint="default"/>
          <w:sz w:val="24"/>
          <w:szCs w:val="24"/>
          <w:rtl w:val="0"/>
          <w:lang w:val="es-ES_tradnl"/>
        </w:rPr>
        <w:t>ó</w:t>
      </w:r>
      <w:r>
        <w:rPr>
          <w:rStyle w:val="Hyperlink.0"/>
          <w:rFonts w:ascii="Times New Roman" w:hAnsi="Times New Roman"/>
          <w:sz w:val="24"/>
          <w:szCs w:val="24"/>
          <w:rtl w:val="0"/>
        </w:rPr>
        <w:t>n</w:t>
      </w:r>
      <w:r>
        <w:rPr>
          <w:rFonts w:ascii="Times New Roman" w:hAnsi="Times New Roman" w:hint="default"/>
          <w:sz w:val="24"/>
          <w:szCs w:val="24"/>
          <w:rtl w:val="0"/>
          <w:lang w:val="it-IT"/>
        </w:rPr>
        <w:t>»</w:t>
      </w:r>
      <w:r>
        <w:rPr>
          <w:rFonts w:ascii="Times New Roman" w:hAnsi="Times New Roman"/>
          <w:sz w:val="24"/>
          <w:szCs w:val="24"/>
          <w:rtl w:val="0"/>
          <w:lang w:val="es-ES_tradnl"/>
        </w:rPr>
        <w:t xml:space="preserve">. Eso es precisamente lo que Woodrow Wilson hizo con el plan de la Reserva Federal que se </w:t>
      </w:r>
      <w:r>
        <w:rPr>
          <w:rFonts w:ascii="Times New Roman" w:hAnsi="Times New Roman"/>
          <w:sz w:val="24"/>
          <w:szCs w:val="24"/>
          <w:rtl w:val="0"/>
          <w:lang w:val="es-ES_tradnl"/>
        </w:rPr>
        <w:t>concibi</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 en la isla Jekyll siguiendo las indicaciones de</w:t>
      </w:r>
      <w:r>
        <w:rPr>
          <w:rFonts w:ascii="Times New Roman" w:hAnsi="Times New Roman"/>
          <w:sz w:val="24"/>
          <w:szCs w:val="24"/>
          <w:rtl w:val="0"/>
          <w:lang w:val="es-ES_tradnl"/>
        </w:rPr>
        <w:t xml:space="preserve"> </w:t>
      </w:r>
      <w:r>
        <w:rPr>
          <w:rFonts w:ascii="Times New Roman" w:hAnsi="Times New Roman"/>
          <w:sz w:val="24"/>
          <w:szCs w:val="24"/>
          <w:rtl w:val="0"/>
        </w:rPr>
        <w:t>la</w:t>
      </w:r>
      <w:r>
        <w:rPr>
          <w:rFonts w:ascii="Times New Roman" w:hAnsi="Times New Roman"/>
          <w:sz w:val="24"/>
          <w:szCs w:val="24"/>
          <w:rtl w:val="0"/>
          <w:lang w:val="es-ES_tradnl"/>
        </w:rPr>
        <w:t>s dinast</w:t>
      </w:r>
      <w:r>
        <w:rPr>
          <w:rFonts w:ascii="Times New Roman" w:hAnsi="Times New Roman" w:hint="default"/>
          <w:sz w:val="24"/>
          <w:szCs w:val="24"/>
          <w:rtl w:val="0"/>
          <w:lang w:val="es-ES_tradnl"/>
        </w:rPr>
        <w:t>í</w:t>
      </w:r>
      <w:r>
        <w:rPr>
          <w:rFonts w:ascii="Times New Roman" w:hAnsi="Times New Roman"/>
          <w:sz w:val="24"/>
          <w:szCs w:val="24"/>
          <w:rtl w:val="0"/>
          <w:lang w:val="es-ES_tradnl"/>
        </w:rPr>
        <w:t xml:space="preserve">as </w:t>
      </w:r>
      <w:r>
        <w:rPr>
          <w:rFonts w:ascii="Times New Roman" w:hAnsi="Times New Roman"/>
          <w:sz w:val="24"/>
          <w:szCs w:val="24"/>
          <w:rtl w:val="0"/>
          <w:lang w:val="fr-FR"/>
        </w:rPr>
        <w:t>financiera</w:t>
      </w:r>
      <w:r>
        <w:rPr>
          <w:rFonts w:ascii="Times New Roman" w:hAnsi="Times New Roman"/>
          <w:sz w:val="24"/>
          <w:szCs w:val="24"/>
          <w:rtl w:val="0"/>
          <w:lang w:val="es-ES_tradnl"/>
        </w:rPr>
        <w:t>s</w:t>
      </w:r>
      <w:r>
        <w:rPr>
          <w:rFonts w:ascii="Times New Roman" w:hAnsi="Times New Roman"/>
          <w:sz w:val="24"/>
          <w:szCs w:val="24"/>
          <w:rtl w:val="0"/>
        </w:rPr>
        <w:t>.</w:t>
      </w:r>
    </w:p>
    <w:p>
      <w:pPr>
        <w:pStyle w:val="Cuerpo"/>
        <w:spacing w:line="360" w:lineRule="auto"/>
        <w:jc w:val="both"/>
        <w:rPr>
          <w:rFonts w:ascii="Times New Roman" w:cs="Times New Roman" w:hAnsi="Times New Roman" w:eastAsia="Times New Roman"/>
          <w:sz w:val="24"/>
          <w:szCs w:val="24"/>
        </w:rPr>
      </w:pPr>
    </w:p>
    <w:p>
      <w:pPr>
        <w:pStyle w:val="Cuerpo"/>
        <w:spacing w:line="360" w:lineRule="auto"/>
        <w:jc w:val="both"/>
        <w:rPr>
          <w:rFonts w:ascii="Times New Roman" w:cs="Times New Roman" w:hAnsi="Times New Roman" w:eastAsia="Times New Roman"/>
          <w:sz w:val="24"/>
          <w:szCs w:val="24"/>
        </w:rPr>
      </w:pPr>
      <w:r>
        <w:rPr>
          <w:rFonts w:ascii="Times New Roman" w:hAnsi="Times New Roman" w:hint="default"/>
          <w:sz w:val="24"/>
          <w:szCs w:val="24"/>
          <w:rtl w:val="0"/>
          <w:lang w:val="fr-FR"/>
        </w:rPr>
        <w:t>«</w:t>
      </w:r>
      <w:r>
        <w:rPr>
          <w:rStyle w:val="Hyperlink.0"/>
          <w:rFonts w:ascii="Times New Roman" w:hAnsi="Times New Roman"/>
          <w:sz w:val="24"/>
          <w:szCs w:val="24"/>
          <w:rtl w:val="0"/>
          <w:lang w:val="es-ES_tradnl"/>
        </w:rPr>
        <w:t>La prosperidad de este pa</w:t>
      </w:r>
      <w:r>
        <w:rPr>
          <w:rStyle w:val="Hyperlink.0"/>
          <w:rFonts w:ascii="Times New Roman" w:hAnsi="Times New Roman" w:hint="default"/>
          <w:sz w:val="24"/>
          <w:szCs w:val="24"/>
          <w:rtl w:val="0"/>
        </w:rPr>
        <w:t>í</w:t>
      </w:r>
      <w:r>
        <w:rPr>
          <w:rStyle w:val="Hyperlink.0"/>
          <w:rFonts w:ascii="Times New Roman" w:hAnsi="Times New Roman"/>
          <w:sz w:val="24"/>
          <w:szCs w:val="24"/>
          <w:rtl w:val="0"/>
          <w:lang w:val="es-ES_tradnl"/>
        </w:rPr>
        <w:t>s depende de los intereses de todos nosotros y no se puede lograr mediante un acuerdo entre dos grupos de personas</w:t>
      </w:r>
      <w:r>
        <w:rPr>
          <w:rFonts w:ascii="Times New Roman" w:hAnsi="Times New Roman" w:hint="default"/>
          <w:sz w:val="24"/>
          <w:szCs w:val="24"/>
          <w:rtl w:val="0"/>
          <w:lang w:val="it-IT"/>
        </w:rPr>
        <w:t>»</w:t>
      </w:r>
      <w:r>
        <w:rPr>
          <w:rFonts w:ascii="Times New Roman" w:hAnsi="Times New Roman"/>
          <w:sz w:val="24"/>
          <w:szCs w:val="24"/>
          <w:rtl w:val="0"/>
        </w:rPr>
        <w:t xml:space="preserve">. </w:t>
      </w:r>
      <w:r>
        <w:rPr>
          <w:rFonts w:ascii="Times New Roman" w:hAnsi="Times New Roman"/>
          <w:sz w:val="24"/>
          <w:szCs w:val="24"/>
          <w:rtl w:val="0"/>
          <w:lang w:val="es-ES_tradnl"/>
        </w:rPr>
        <w:t>Y adem</w:t>
      </w:r>
      <w:r>
        <w:rPr>
          <w:rFonts w:ascii="Times New Roman" w:hAnsi="Times New Roman" w:hint="default"/>
          <w:sz w:val="24"/>
          <w:szCs w:val="24"/>
          <w:rtl w:val="0"/>
          <w:lang w:val="es-ES_tradnl"/>
        </w:rPr>
        <w:t>á</w:t>
      </w:r>
      <w:r>
        <w:rPr>
          <w:rFonts w:ascii="Times New Roman" w:hAnsi="Times New Roman"/>
          <w:sz w:val="24"/>
          <w:szCs w:val="24"/>
          <w:rtl w:val="0"/>
          <w:lang w:val="es-ES_tradnl"/>
        </w:rPr>
        <w:t>s a</w:t>
      </w:r>
      <w:r>
        <w:rPr>
          <w:rFonts w:ascii="Times New Roman" w:hAnsi="Times New Roman" w:hint="default"/>
          <w:sz w:val="24"/>
          <w:szCs w:val="24"/>
          <w:rtl w:val="0"/>
          <w:lang w:val="es-ES_tradnl"/>
        </w:rPr>
        <w:t>ñ</w:t>
      </w:r>
      <w:r>
        <w:rPr>
          <w:rFonts w:ascii="Times New Roman" w:hAnsi="Times New Roman"/>
          <w:sz w:val="24"/>
          <w:szCs w:val="24"/>
          <w:rtl w:val="0"/>
          <w:lang w:val="es-ES_tradnl"/>
        </w:rPr>
        <w:t>adi</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 xml:space="preserve">lo siguiente: </w:t>
      </w:r>
      <w:r>
        <w:rPr>
          <w:rFonts w:ascii="Times New Roman" w:hAnsi="Times New Roman" w:hint="default"/>
          <w:sz w:val="24"/>
          <w:szCs w:val="24"/>
          <w:rtl w:val="0"/>
          <w:lang w:val="fr-FR"/>
        </w:rPr>
        <w:t>«</w:t>
      </w:r>
      <w:r>
        <w:rPr>
          <w:rStyle w:val="Hyperlink.0"/>
          <w:rFonts w:ascii="Times New Roman" w:hAnsi="Times New Roman"/>
          <w:sz w:val="24"/>
          <w:szCs w:val="24"/>
          <w:rtl w:val="0"/>
        </w:rPr>
        <w:t>S</w:t>
      </w:r>
      <w:r>
        <w:rPr>
          <w:rStyle w:val="Hyperlink.0"/>
          <w:rFonts w:ascii="Times New Roman" w:hAnsi="Times New Roman" w:hint="default"/>
          <w:sz w:val="24"/>
          <w:szCs w:val="24"/>
          <w:rtl w:val="0"/>
          <w:lang w:val="fr-FR"/>
        </w:rPr>
        <w:t xml:space="preserve">é </w:t>
      </w:r>
      <w:r>
        <w:rPr>
          <w:rStyle w:val="Hyperlink.0"/>
          <w:rFonts w:ascii="Times New Roman" w:hAnsi="Times New Roman"/>
          <w:sz w:val="24"/>
          <w:szCs w:val="24"/>
          <w:rtl w:val="0"/>
        </w:rPr>
        <w:t>c</w:t>
      </w:r>
      <w:r>
        <w:rPr>
          <w:rStyle w:val="Hyperlink.0"/>
          <w:rFonts w:ascii="Times New Roman" w:hAnsi="Times New Roman" w:hint="default"/>
          <w:sz w:val="24"/>
          <w:szCs w:val="24"/>
          <w:rtl w:val="0"/>
          <w:lang w:val="es-ES_tradnl"/>
        </w:rPr>
        <w:t>ó</w:t>
      </w:r>
      <w:r>
        <w:rPr>
          <w:rStyle w:val="Hyperlink.0"/>
          <w:rFonts w:ascii="Times New Roman" w:hAnsi="Times New Roman"/>
          <w:sz w:val="24"/>
          <w:szCs w:val="24"/>
          <w:rtl w:val="0"/>
          <w:lang w:val="es-ES_tradnl"/>
        </w:rPr>
        <w:t>mo razonan algunos de estos caballeros. Dicen que sus influencias son perfectamente leg</w:t>
      </w:r>
      <w:r>
        <w:rPr>
          <w:rStyle w:val="Hyperlink.0"/>
          <w:rFonts w:ascii="Times New Roman" w:hAnsi="Times New Roman" w:hint="default"/>
          <w:sz w:val="24"/>
          <w:szCs w:val="24"/>
          <w:rtl w:val="0"/>
        </w:rPr>
        <w:t>í</w:t>
      </w:r>
      <w:r>
        <w:rPr>
          <w:rStyle w:val="Hyperlink.0"/>
          <w:rFonts w:ascii="Times New Roman" w:hAnsi="Times New Roman"/>
          <w:sz w:val="24"/>
          <w:szCs w:val="24"/>
          <w:rtl w:val="0"/>
          <w:lang w:val="es-ES_tradnl"/>
        </w:rPr>
        <w:t>timas, pero que si se revelaran, no se entender</w:t>
      </w:r>
      <w:r>
        <w:rPr>
          <w:rStyle w:val="Hyperlink.0"/>
          <w:rFonts w:ascii="Times New Roman" w:hAnsi="Times New Roman" w:hint="default"/>
          <w:sz w:val="24"/>
          <w:szCs w:val="24"/>
          <w:rtl w:val="0"/>
        </w:rPr>
        <w:t>í</w:t>
      </w:r>
      <w:r>
        <w:rPr>
          <w:rStyle w:val="Hyperlink.0"/>
          <w:rFonts w:ascii="Times New Roman" w:hAnsi="Times New Roman"/>
          <w:sz w:val="24"/>
          <w:szCs w:val="24"/>
          <w:rtl w:val="0"/>
          <w:lang w:val="es-ES_tradnl"/>
        </w:rPr>
        <w:t>an. Bueno, lo siento mucho, pero no hay nada leg</w:t>
      </w:r>
      <w:r>
        <w:rPr>
          <w:rStyle w:val="Hyperlink.0"/>
          <w:rFonts w:ascii="Times New Roman" w:hAnsi="Times New Roman" w:hint="default"/>
          <w:sz w:val="24"/>
          <w:szCs w:val="24"/>
          <w:rtl w:val="0"/>
        </w:rPr>
        <w:t>í</w:t>
      </w:r>
      <w:r>
        <w:rPr>
          <w:rStyle w:val="Hyperlink.0"/>
          <w:rFonts w:ascii="Times New Roman" w:hAnsi="Times New Roman"/>
          <w:sz w:val="24"/>
          <w:szCs w:val="24"/>
          <w:rtl w:val="0"/>
          <w:lang w:val="es-ES_tradnl"/>
        </w:rPr>
        <w:t>timo que no se pueda entender</w:t>
      </w:r>
      <w:r>
        <w:rPr>
          <w:rFonts w:ascii="Times New Roman" w:hAnsi="Times New Roman" w:hint="default"/>
          <w:sz w:val="24"/>
          <w:szCs w:val="24"/>
          <w:rtl w:val="0"/>
          <w:lang w:val="it-IT"/>
        </w:rPr>
        <w:t>»</w:t>
      </w:r>
      <w:r>
        <w:rPr>
          <w:rFonts w:ascii="Times New Roman" w:hAnsi="Times New Roman"/>
          <w:sz w:val="24"/>
          <w:szCs w:val="24"/>
          <w:rtl w:val="0"/>
          <w:lang w:val="es-ES_tradnl"/>
        </w:rPr>
        <w:t>. Sin embargo, es lo que hizo cuando permiti</w:t>
      </w:r>
      <w:r>
        <w:rPr>
          <w:rFonts w:ascii="Times New Roman" w:hAnsi="Times New Roman" w:hint="default"/>
          <w:sz w:val="24"/>
          <w:szCs w:val="24"/>
          <w:rtl w:val="0"/>
        </w:rPr>
        <w:t xml:space="preserve">ó </w:t>
      </w:r>
      <w:r>
        <w:rPr>
          <w:rFonts w:ascii="Times New Roman" w:hAnsi="Times New Roman"/>
          <w:sz w:val="24"/>
          <w:szCs w:val="24"/>
          <w:rtl w:val="0"/>
          <w:lang w:val="es-ES_tradnl"/>
        </w:rPr>
        <w:t>que se aprobara la Ley de la Reserva Federal sin ning</w:t>
      </w:r>
      <w:r>
        <w:rPr>
          <w:rFonts w:ascii="Times New Roman" w:hAnsi="Times New Roman" w:hint="default"/>
          <w:sz w:val="24"/>
          <w:szCs w:val="24"/>
          <w:rtl w:val="0"/>
        </w:rPr>
        <w:t>ú</w:t>
      </w:r>
      <w:r>
        <w:rPr>
          <w:rFonts w:ascii="Times New Roman" w:hAnsi="Times New Roman"/>
          <w:sz w:val="24"/>
          <w:szCs w:val="24"/>
          <w:rtl w:val="0"/>
          <w:lang w:val="es-ES_tradnl"/>
        </w:rPr>
        <w:t>n debate e</w:t>
      </w:r>
      <w:r>
        <w:rPr>
          <w:rFonts w:ascii="Times New Roman" w:hAnsi="Times New Roman"/>
          <w:sz w:val="24"/>
          <w:szCs w:val="24"/>
          <w:rtl w:val="0"/>
          <w:lang w:val="es-ES_tradnl"/>
        </w:rPr>
        <w:t>l d</w:t>
      </w:r>
      <w:r>
        <w:rPr>
          <w:rFonts w:ascii="Times New Roman" w:hAnsi="Times New Roman" w:hint="default"/>
          <w:sz w:val="24"/>
          <w:szCs w:val="24"/>
          <w:rtl w:val="0"/>
          <w:lang w:val="es-ES_tradnl"/>
        </w:rPr>
        <w:t>í</w:t>
      </w:r>
      <w:r>
        <w:rPr>
          <w:rFonts w:ascii="Times New Roman" w:hAnsi="Times New Roman"/>
          <w:sz w:val="24"/>
          <w:szCs w:val="24"/>
          <w:rtl w:val="0"/>
          <w:lang w:val="es-ES_tradnl"/>
        </w:rPr>
        <w:t xml:space="preserve">a antes de Nochebuena, un 23 de diciembre </w:t>
      </w:r>
      <w:r>
        <w:rPr>
          <w:rFonts w:ascii="Times New Roman" w:hAnsi="Times New Roman"/>
          <w:sz w:val="24"/>
          <w:szCs w:val="24"/>
          <w:rtl w:val="0"/>
          <w:lang w:val="pt-PT"/>
        </w:rPr>
        <w:t xml:space="preserve">de 1913. </w:t>
      </w:r>
    </w:p>
    <w:p>
      <w:pPr>
        <w:pStyle w:val="Cuerpo"/>
        <w:spacing w:line="360" w:lineRule="auto"/>
        <w:jc w:val="both"/>
        <w:rPr>
          <w:rFonts w:ascii="Times New Roman" w:cs="Times New Roman" w:hAnsi="Times New Roman" w:eastAsia="Times New Roman"/>
          <w:sz w:val="24"/>
          <w:szCs w:val="24"/>
        </w:rPr>
      </w:pPr>
    </w:p>
    <w:p>
      <w:pPr>
        <w:pStyle w:val="Cuerpo"/>
        <w:spacing w:line="360" w:lineRule="auto"/>
        <w:jc w:val="both"/>
        <w:rPr>
          <w:rFonts w:ascii="Times New Roman" w:cs="Times New Roman" w:hAnsi="Times New Roman" w:eastAsia="Times New Roman"/>
          <w:sz w:val="24"/>
          <w:szCs w:val="24"/>
        </w:rPr>
      </w:pPr>
      <w:r>
        <w:rPr>
          <w:rFonts w:ascii="Times New Roman" w:hAnsi="Times New Roman" w:hint="default"/>
          <w:sz w:val="24"/>
          <w:szCs w:val="24"/>
          <w:rtl w:val="0"/>
          <w:lang w:val="fr-FR"/>
        </w:rPr>
        <w:t>«</w:t>
      </w:r>
      <w:r>
        <w:rPr>
          <w:rStyle w:val="Hyperlink.0"/>
          <w:rFonts w:ascii="Times New Roman" w:hAnsi="Times New Roman"/>
          <w:sz w:val="24"/>
          <w:szCs w:val="24"/>
          <w:rtl w:val="0"/>
          <w:lang w:val="es-ES_tradnl"/>
        </w:rPr>
        <w:t>Les guste o no, estos asuntos van a salir a la luz. Somos demasiado sol</w:t>
      </w:r>
      <w:r>
        <w:rPr>
          <w:rStyle w:val="Hyperlink.0"/>
          <w:rFonts w:ascii="Times New Roman" w:hAnsi="Times New Roman" w:hint="default"/>
          <w:sz w:val="24"/>
          <w:szCs w:val="24"/>
          <w:rtl w:val="0"/>
        </w:rPr>
        <w:t>í</w:t>
      </w:r>
      <w:r>
        <w:rPr>
          <w:rStyle w:val="Hyperlink.0"/>
          <w:rFonts w:ascii="Times New Roman" w:hAnsi="Times New Roman"/>
          <w:sz w:val="24"/>
          <w:szCs w:val="24"/>
          <w:rtl w:val="0"/>
          <w:lang w:val="es-ES_tradnl"/>
        </w:rPr>
        <w:t>citos ante su moral, lo suficiente como para no permitirles que contin</w:t>
      </w:r>
      <w:r>
        <w:rPr>
          <w:rStyle w:val="Hyperlink.0"/>
          <w:rFonts w:ascii="Times New Roman" w:hAnsi="Times New Roman" w:hint="default"/>
          <w:sz w:val="24"/>
          <w:szCs w:val="24"/>
          <w:rtl w:val="0"/>
        </w:rPr>
        <w:t>ú</w:t>
      </w:r>
      <w:r>
        <w:rPr>
          <w:rStyle w:val="Hyperlink.0"/>
          <w:rFonts w:ascii="Times New Roman" w:hAnsi="Times New Roman"/>
          <w:sz w:val="24"/>
          <w:szCs w:val="24"/>
          <w:rtl w:val="0"/>
          <w:lang w:val="es-ES_tradnl"/>
        </w:rPr>
        <w:t>en sujetos a las tentaciones del secreto por m</w:t>
      </w:r>
      <w:r>
        <w:rPr>
          <w:rStyle w:val="Hyperlink.0"/>
          <w:rFonts w:ascii="Times New Roman" w:hAnsi="Times New Roman" w:hint="default"/>
          <w:sz w:val="24"/>
          <w:szCs w:val="24"/>
          <w:rtl w:val="0"/>
        </w:rPr>
        <w:t>á</w:t>
      </w:r>
      <w:r>
        <w:rPr>
          <w:rStyle w:val="Hyperlink.0"/>
          <w:rFonts w:ascii="Times New Roman" w:hAnsi="Times New Roman"/>
          <w:sz w:val="24"/>
          <w:szCs w:val="24"/>
          <w:rtl w:val="0"/>
          <w:lang w:val="es-ES_tradnl"/>
        </w:rPr>
        <w:t>s tiempo</w:t>
      </w:r>
      <w:r>
        <w:rPr>
          <w:rFonts w:ascii="Times New Roman" w:hAnsi="Times New Roman" w:hint="default"/>
          <w:sz w:val="24"/>
          <w:szCs w:val="24"/>
          <w:rtl w:val="0"/>
          <w:lang w:val="it-IT"/>
        </w:rPr>
        <w:t>»</w:t>
      </w:r>
      <w:r>
        <w:rPr>
          <w:rFonts w:ascii="Times New Roman" w:hAnsi="Times New Roman"/>
          <w:sz w:val="24"/>
          <w:szCs w:val="24"/>
          <w:rtl w:val="0"/>
        </w:rPr>
        <w:t>.</w:t>
      </w:r>
      <w:r>
        <w:rPr>
          <w:rFonts w:ascii="Times New Roman" w:hAnsi="Times New Roman"/>
          <w:sz w:val="24"/>
          <w:szCs w:val="24"/>
          <w:rtl w:val="0"/>
          <w:lang w:val="es-ES_tradnl"/>
        </w:rPr>
        <w:t xml:space="preserve"> </w:t>
      </w:r>
      <w:r>
        <w:rPr>
          <w:rFonts w:ascii="Times New Roman" w:hAnsi="Times New Roman"/>
          <w:sz w:val="24"/>
          <w:szCs w:val="24"/>
          <w:rtl w:val="0"/>
          <w:lang w:val="es-ES_tradnl"/>
        </w:rPr>
        <w:t>Por desgracia, eso nunca sucedi</w:t>
      </w:r>
      <w:r>
        <w:rPr>
          <w:rFonts w:ascii="Times New Roman" w:hAnsi="Times New Roman" w:hint="default"/>
          <w:sz w:val="24"/>
          <w:szCs w:val="24"/>
          <w:rtl w:val="0"/>
          <w:lang w:val="es-ES_tradnl"/>
        </w:rPr>
        <w:t>ó</w:t>
      </w:r>
      <w:r>
        <w:rPr>
          <w:rFonts w:ascii="Times New Roman" w:hAnsi="Times New Roman"/>
          <w:sz w:val="24"/>
          <w:szCs w:val="24"/>
          <w:rtl w:val="0"/>
        </w:rPr>
        <w:t xml:space="preserve">. </w:t>
      </w:r>
    </w:p>
    <w:p>
      <w:pPr>
        <w:pStyle w:val="Cuerpo"/>
        <w:spacing w:line="360" w:lineRule="auto"/>
        <w:jc w:val="both"/>
        <w:rPr>
          <w:rFonts w:ascii="Times New Roman" w:cs="Times New Roman" w:hAnsi="Times New Roman" w:eastAsia="Times New Roman"/>
          <w:sz w:val="24"/>
          <w:szCs w:val="24"/>
        </w:rPr>
      </w:pPr>
    </w:p>
    <w:p>
      <w:pPr>
        <w:pStyle w:val="Cuerpo"/>
        <w:spacing w:line="360" w:lineRule="auto"/>
        <w:jc w:val="both"/>
        <w:rPr>
          <w:rFonts w:ascii="Times New Roman" w:cs="Times New Roman" w:hAnsi="Times New Roman" w:eastAsia="Times New Roman"/>
          <w:sz w:val="24"/>
          <w:szCs w:val="24"/>
        </w:rPr>
      </w:pPr>
      <w:r>
        <w:rPr>
          <w:rFonts w:ascii="Times New Roman" w:hAnsi="Times New Roman" w:hint="default"/>
          <w:sz w:val="24"/>
          <w:szCs w:val="24"/>
          <w:rtl w:val="0"/>
          <w:lang w:val="fr-FR"/>
        </w:rPr>
        <w:t>«</w:t>
      </w:r>
      <w:r>
        <w:rPr>
          <w:rStyle w:val="Hyperlink.0"/>
          <w:rFonts w:ascii="Times New Roman" w:hAnsi="Times New Roman"/>
          <w:sz w:val="24"/>
          <w:szCs w:val="24"/>
          <w:rtl w:val="0"/>
          <w:lang w:val="es-ES_tradnl"/>
        </w:rPr>
        <w:t>Nuestro pueblo ha estado descubriendo los significados y prop</w:t>
      </w:r>
      <w:r>
        <w:rPr>
          <w:rStyle w:val="Hyperlink.0"/>
          <w:rFonts w:ascii="Times New Roman" w:hAnsi="Times New Roman" w:hint="default"/>
          <w:sz w:val="24"/>
          <w:szCs w:val="24"/>
          <w:rtl w:val="0"/>
          <w:lang w:val="es-ES_tradnl"/>
        </w:rPr>
        <w:t>ó</w:t>
      </w:r>
      <w:r>
        <w:rPr>
          <w:rStyle w:val="Hyperlink.0"/>
          <w:rFonts w:ascii="Times New Roman" w:hAnsi="Times New Roman"/>
          <w:sz w:val="24"/>
          <w:szCs w:val="24"/>
          <w:rtl w:val="0"/>
          <w:lang w:val="es-ES_tradnl"/>
        </w:rPr>
        <w:t>sitos ocultos que se esconden en la escandalosa Ley arancelaria Payne-Aldrich. Est</w:t>
      </w:r>
      <w:r>
        <w:rPr>
          <w:rStyle w:val="Hyperlink.0"/>
          <w:rFonts w:ascii="Times New Roman" w:hAnsi="Times New Roman" w:hint="default"/>
          <w:sz w:val="24"/>
          <w:szCs w:val="24"/>
          <w:rtl w:val="0"/>
        </w:rPr>
        <w:t>á</w:t>
      </w:r>
      <w:r>
        <w:rPr>
          <w:rStyle w:val="Hyperlink.0"/>
          <w:rFonts w:ascii="Times New Roman" w:hAnsi="Times New Roman"/>
          <w:sz w:val="24"/>
          <w:szCs w:val="24"/>
          <w:rtl w:val="0"/>
          <w:lang w:val="es-ES_tradnl"/>
        </w:rPr>
        <w:t>n descubriendo art</w:t>
      </w:r>
      <w:r>
        <w:rPr>
          <w:rStyle w:val="Hyperlink.0"/>
          <w:rFonts w:ascii="Times New Roman" w:hAnsi="Times New Roman" w:hint="default"/>
          <w:sz w:val="24"/>
          <w:szCs w:val="24"/>
          <w:rtl w:val="0"/>
        </w:rPr>
        <w:t>í</w:t>
      </w:r>
      <w:r>
        <w:rPr>
          <w:rStyle w:val="Hyperlink.0"/>
          <w:rFonts w:ascii="Times New Roman" w:hAnsi="Times New Roman"/>
          <w:sz w:val="24"/>
          <w:szCs w:val="24"/>
          <w:rtl w:val="0"/>
          <w:lang w:val="es-ES_tradnl"/>
        </w:rPr>
        <w:t>culo por art</w:t>
      </w:r>
      <w:r>
        <w:rPr>
          <w:rStyle w:val="Hyperlink.0"/>
          <w:rFonts w:ascii="Times New Roman" w:hAnsi="Times New Roman" w:hint="default"/>
          <w:sz w:val="24"/>
          <w:szCs w:val="24"/>
          <w:rtl w:val="0"/>
        </w:rPr>
        <w:t>í</w:t>
      </w:r>
      <w:r>
        <w:rPr>
          <w:rStyle w:val="Hyperlink.0"/>
          <w:rFonts w:ascii="Times New Roman" w:hAnsi="Times New Roman"/>
          <w:sz w:val="24"/>
          <w:szCs w:val="24"/>
          <w:rtl w:val="0"/>
          <w:lang w:val="es-ES_tradnl"/>
        </w:rPr>
        <w:t>culo lo profunda y deliberadamente que fueron enga</w:t>
      </w:r>
      <w:r>
        <w:rPr>
          <w:rStyle w:val="Hyperlink.0"/>
          <w:rFonts w:ascii="Times New Roman" w:hAnsi="Times New Roman" w:hint="default"/>
          <w:sz w:val="24"/>
          <w:szCs w:val="24"/>
          <w:rtl w:val="0"/>
          <w:lang w:val="es-ES_tradnl"/>
        </w:rPr>
        <w:t>ñ</w:t>
      </w:r>
      <w:r>
        <w:rPr>
          <w:rStyle w:val="Hyperlink.0"/>
          <w:rFonts w:ascii="Times New Roman" w:hAnsi="Times New Roman"/>
          <w:sz w:val="24"/>
          <w:szCs w:val="24"/>
          <w:rtl w:val="0"/>
          <w:lang w:val="es-ES_tradnl"/>
        </w:rPr>
        <w:t>ados. Esto no sucedi</w:t>
      </w:r>
      <w:r>
        <w:rPr>
          <w:rStyle w:val="Hyperlink.0"/>
          <w:rFonts w:ascii="Times New Roman" w:hAnsi="Times New Roman" w:hint="default"/>
          <w:sz w:val="24"/>
          <w:szCs w:val="24"/>
          <w:rtl w:val="0"/>
        </w:rPr>
        <w:t xml:space="preserve">ó </w:t>
      </w:r>
      <w:r>
        <w:rPr>
          <w:rStyle w:val="Hyperlink.0"/>
          <w:rFonts w:ascii="Times New Roman" w:hAnsi="Times New Roman"/>
          <w:sz w:val="24"/>
          <w:szCs w:val="24"/>
          <w:rtl w:val="0"/>
          <w:lang w:val="es-ES_tradnl"/>
        </w:rPr>
        <w:t>por accidente; se produjo bajo una planificaci</w:t>
      </w:r>
      <w:r>
        <w:rPr>
          <w:rStyle w:val="Hyperlink.0"/>
          <w:rFonts w:ascii="Times New Roman" w:hAnsi="Times New Roman" w:hint="default"/>
          <w:sz w:val="24"/>
          <w:szCs w:val="24"/>
          <w:rtl w:val="0"/>
          <w:lang w:val="es-ES_tradnl"/>
        </w:rPr>
        <w:t>ó</w:t>
      </w:r>
      <w:r>
        <w:rPr>
          <w:rStyle w:val="Hyperlink.0"/>
          <w:rFonts w:ascii="Times New Roman" w:hAnsi="Times New Roman"/>
          <w:sz w:val="24"/>
          <w:szCs w:val="24"/>
          <w:rtl w:val="0"/>
          <w:lang w:val="es-ES_tradnl"/>
        </w:rPr>
        <w:t>n, gracias a un elaborado plan secreto. El se</w:t>
      </w:r>
      <w:r>
        <w:rPr>
          <w:rStyle w:val="Hyperlink.0"/>
          <w:rFonts w:ascii="Times New Roman" w:hAnsi="Times New Roman" w:hint="default"/>
          <w:sz w:val="24"/>
          <w:szCs w:val="24"/>
          <w:rtl w:val="0"/>
          <w:lang w:val="es-ES_tradnl"/>
        </w:rPr>
        <w:t>ñ</w:t>
      </w:r>
      <w:r>
        <w:rPr>
          <w:rStyle w:val="Hyperlink.0"/>
          <w:rFonts w:ascii="Times New Roman" w:hAnsi="Times New Roman"/>
          <w:sz w:val="24"/>
          <w:szCs w:val="24"/>
          <w:rtl w:val="0"/>
          <w:lang w:val="es-ES_tradnl"/>
        </w:rPr>
        <w:t>or Nelson Aldrich fue un consumado experto en intermediaci</w:t>
      </w:r>
      <w:r>
        <w:rPr>
          <w:rStyle w:val="Hyperlink.0"/>
          <w:rFonts w:ascii="Times New Roman" w:hAnsi="Times New Roman" w:hint="default"/>
          <w:sz w:val="24"/>
          <w:szCs w:val="24"/>
          <w:rtl w:val="0"/>
          <w:lang w:val="es-ES_tradnl"/>
        </w:rPr>
        <w:t>ó</w:t>
      </w:r>
      <w:r>
        <w:rPr>
          <w:rStyle w:val="Hyperlink.0"/>
          <w:rFonts w:ascii="Times New Roman" w:hAnsi="Times New Roman"/>
          <w:sz w:val="24"/>
          <w:szCs w:val="24"/>
          <w:rtl w:val="0"/>
          <w:lang w:val="es-ES_tradnl"/>
        </w:rPr>
        <w:t>n entre los grupos de presi</w:t>
      </w:r>
      <w:r>
        <w:rPr>
          <w:rStyle w:val="Hyperlink.0"/>
          <w:rFonts w:ascii="Times New Roman" w:hAnsi="Times New Roman" w:hint="default"/>
          <w:sz w:val="24"/>
          <w:szCs w:val="24"/>
          <w:rtl w:val="0"/>
          <w:lang w:val="es-ES_tradnl"/>
        </w:rPr>
        <w:t>ó</w:t>
      </w:r>
      <w:r>
        <w:rPr>
          <w:rStyle w:val="Hyperlink.0"/>
          <w:rFonts w:ascii="Times New Roman" w:hAnsi="Times New Roman"/>
          <w:sz w:val="24"/>
          <w:szCs w:val="24"/>
          <w:rtl w:val="0"/>
          <w:lang w:val="es-ES_tradnl"/>
        </w:rPr>
        <w:t>n y la legislaci</w:t>
      </w:r>
      <w:r>
        <w:rPr>
          <w:rStyle w:val="Hyperlink.0"/>
          <w:rFonts w:ascii="Times New Roman" w:hAnsi="Times New Roman" w:hint="default"/>
          <w:sz w:val="24"/>
          <w:szCs w:val="24"/>
          <w:rtl w:val="0"/>
          <w:lang w:val="es-ES_tradnl"/>
        </w:rPr>
        <w:t>ó</w:t>
      </w:r>
      <w:r>
        <w:rPr>
          <w:rStyle w:val="Hyperlink.0"/>
          <w:rFonts w:ascii="Times New Roman" w:hAnsi="Times New Roman"/>
          <w:sz w:val="24"/>
          <w:szCs w:val="24"/>
          <w:rtl w:val="0"/>
          <w:lang w:val="es-ES_tradnl"/>
        </w:rPr>
        <w:t>n del Congreso. Debido a su larga experiencia en asuntos delicados y privados, fue el instrumento habitual y natural por el cual el Congreso de los Estados Unidos se inform</w:t>
      </w:r>
      <w:r>
        <w:rPr>
          <w:rStyle w:val="Hyperlink.0"/>
          <w:rFonts w:ascii="Times New Roman" w:hAnsi="Times New Roman" w:hint="default"/>
          <w:sz w:val="24"/>
          <w:szCs w:val="24"/>
          <w:rtl w:val="0"/>
        </w:rPr>
        <w:t xml:space="preserve">ó </w:t>
      </w:r>
      <w:r>
        <w:rPr>
          <w:rStyle w:val="Hyperlink.0"/>
          <w:rFonts w:ascii="Times New Roman" w:hAnsi="Times New Roman"/>
          <w:sz w:val="24"/>
          <w:szCs w:val="24"/>
          <w:rtl w:val="0"/>
        </w:rPr>
        <w:t>a s</w:t>
      </w:r>
      <w:r>
        <w:rPr>
          <w:rStyle w:val="Hyperlink.0"/>
          <w:rFonts w:ascii="Times New Roman" w:hAnsi="Times New Roman" w:hint="default"/>
          <w:sz w:val="24"/>
          <w:szCs w:val="24"/>
          <w:rtl w:val="0"/>
        </w:rPr>
        <w:t xml:space="preserve">í </w:t>
      </w:r>
      <w:r>
        <w:rPr>
          <w:rStyle w:val="Hyperlink.0"/>
          <w:rFonts w:ascii="Times New Roman" w:hAnsi="Times New Roman"/>
          <w:sz w:val="24"/>
          <w:szCs w:val="24"/>
          <w:rtl w:val="0"/>
          <w:lang w:val="es-ES_tradnl"/>
        </w:rPr>
        <w:t>mismo, no en cuanto a los deseos del pueblo de los Estados Unidos</w:t>
      </w:r>
      <w:r>
        <w:rPr>
          <w:rFonts w:ascii="Times New Roman" w:hAnsi="Times New Roman" w:hint="default"/>
          <w:sz w:val="24"/>
          <w:szCs w:val="24"/>
          <w:rtl w:val="0"/>
          <w:lang w:val="it-IT"/>
        </w:rPr>
        <w:t>»</w:t>
      </w:r>
      <w:r>
        <w:rPr>
          <w:rFonts w:ascii="Times New Roman" w:hAnsi="Times New Roman"/>
          <w:sz w:val="24"/>
          <w:szCs w:val="24"/>
          <w:rtl w:val="0"/>
          <w:lang w:val="es-ES_tradnl"/>
        </w:rPr>
        <w:t>. Y sabi</w:t>
      </w:r>
      <w:r>
        <w:rPr>
          <w:rFonts w:ascii="Times New Roman" w:hAnsi="Times New Roman" w:hint="default"/>
          <w:sz w:val="24"/>
          <w:szCs w:val="24"/>
          <w:rtl w:val="0"/>
          <w:lang w:val="fr-FR"/>
        </w:rPr>
        <w:t>é</w:t>
      </w:r>
      <w:r>
        <w:rPr>
          <w:rFonts w:ascii="Times New Roman" w:hAnsi="Times New Roman"/>
          <w:sz w:val="24"/>
          <w:szCs w:val="24"/>
          <w:rtl w:val="0"/>
          <w:lang w:val="es-ES_tradnl"/>
        </w:rPr>
        <w:t>ndolo, fue enga</w:t>
      </w:r>
      <w:r>
        <w:rPr>
          <w:rFonts w:ascii="Times New Roman" w:hAnsi="Times New Roman" w:hint="default"/>
          <w:sz w:val="24"/>
          <w:szCs w:val="24"/>
          <w:rtl w:val="0"/>
          <w:lang w:val="es-ES_tradnl"/>
        </w:rPr>
        <w:t>ñ</w:t>
      </w:r>
      <w:r>
        <w:rPr>
          <w:rFonts w:ascii="Times New Roman" w:hAnsi="Times New Roman"/>
          <w:sz w:val="24"/>
          <w:szCs w:val="24"/>
          <w:rtl w:val="0"/>
          <w:lang w:val="es-ES_tradnl"/>
        </w:rPr>
        <w:t>ado de nuevo por la misma persona. El senador y multimillonario Nelson Aldrich sab</w:t>
      </w:r>
      <w:r>
        <w:rPr>
          <w:rFonts w:ascii="Times New Roman" w:hAnsi="Times New Roman" w:hint="default"/>
          <w:sz w:val="24"/>
          <w:szCs w:val="24"/>
          <w:rtl w:val="0"/>
        </w:rPr>
        <w:t>í</w:t>
      </w:r>
      <w:r>
        <w:rPr>
          <w:rFonts w:ascii="Times New Roman" w:hAnsi="Times New Roman"/>
          <w:sz w:val="24"/>
          <w:szCs w:val="24"/>
          <w:rtl w:val="0"/>
          <w:lang w:val="es-ES_tradnl"/>
        </w:rPr>
        <w:t>a de antemano que no podr</w:t>
      </w:r>
      <w:r>
        <w:rPr>
          <w:rFonts w:ascii="Times New Roman" w:hAnsi="Times New Roman" w:hint="default"/>
          <w:sz w:val="24"/>
          <w:szCs w:val="24"/>
          <w:rtl w:val="0"/>
        </w:rPr>
        <w:t>í</w:t>
      </w:r>
      <w:r>
        <w:rPr>
          <w:rFonts w:ascii="Times New Roman" w:hAnsi="Times New Roman"/>
          <w:sz w:val="24"/>
          <w:szCs w:val="24"/>
          <w:rtl w:val="0"/>
          <w:lang w:val="es-ES_tradnl"/>
        </w:rPr>
        <w:t>a convencer al presidente Woodrow Wilson de la conveniencia de crear un banco central. Aldrich era consciente de su mala imagen en la opini</w:t>
      </w:r>
      <w:r>
        <w:rPr>
          <w:rFonts w:ascii="Times New Roman" w:hAnsi="Times New Roman" w:hint="default"/>
          <w:sz w:val="24"/>
          <w:szCs w:val="24"/>
          <w:rtl w:val="0"/>
          <w:lang w:val="es-ES_tradnl"/>
        </w:rPr>
        <w:t>ó</w:t>
      </w:r>
      <w:r>
        <w:rPr>
          <w:rFonts w:ascii="Times New Roman" w:hAnsi="Times New Roman"/>
          <w:sz w:val="24"/>
          <w:szCs w:val="24"/>
          <w:rtl w:val="0"/>
        </w:rPr>
        <w:t>n p</w:t>
      </w:r>
      <w:r>
        <w:rPr>
          <w:rFonts w:ascii="Times New Roman" w:hAnsi="Times New Roman" w:hint="default"/>
          <w:sz w:val="24"/>
          <w:szCs w:val="24"/>
          <w:rtl w:val="0"/>
        </w:rPr>
        <w:t>ú</w:t>
      </w:r>
      <w:r>
        <w:rPr>
          <w:rFonts w:ascii="Times New Roman" w:hAnsi="Times New Roman"/>
          <w:sz w:val="24"/>
          <w:szCs w:val="24"/>
          <w:rtl w:val="0"/>
          <w:lang w:val="es-ES_tradnl"/>
        </w:rPr>
        <w:t xml:space="preserve">blica desde el establecimiento de la </w:t>
      </w:r>
      <w:r>
        <w:rPr>
          <w:rFonts w:ascii="Times New Roman" w:hAnsi="Times New Roman" w:hint="default"/>
          <w:sz w:val="24"/>
          <w:szCs w:val="24"/>
          <w:rtl w:val="0"/>
          <w:lang w:val="es-ES_tradnl"/>
        </w:rPr>
        <w:t>“</w:t>
      </w:r>
      <w:r>
        <w:rPr>
          <w:rStyle w:val="Hyperlink.0"/>
          <w:rFonts w:ascii="Times New Roman" w:hAnsi="Times New Roman"/>
          <w:sz w:val="24"/>
          <w:szCs w:val="24"/>
          <w:rtl w:val="0"/>
          <w:lang w:val="de-DE"/>
        </w:rPr>
        <w:t>Aldrich Tariff Act</w:t>
      </w:r>
      <w:r>
        <w:rPr>
          <w:rFonts w:ascii="Times New Roman" w:hAnsi="Times New Roman"/>
          <w:sz w:val="24"/>
          <w:szCs w:val="24"/>
          <w:rtl w:val="0"/>
        </w:rPr>
        <w:t>.</w:t>
      </w:r>
      <w:r>
        <w:rPr>
          <w:rFonts w:ascii="Times New Roman" w:hAnsi="Times New Roman" w:hint="default"/>
          <w:sz w:val="24"/>
          <w:szCs w:val="24"/>
          <w:rtl w:val="0"/>
          <w:lang w:val="es-ES_tradnl"/>
        </w:rPr>
        <w:t>”</w:t>
      </w:r>
      <w:r>
        <w:rPr>
          <w:rFonts w:ascii="Times New Roman" w:hAnsi="Times New Roman"/>
          <w:sz w:val="24"/>
          <w:szCs w:val="24"/>
          <w:rtl w:val="0"/>
          <w:lang w:val="es-ES_tradnl"/>
        </w:rPr>
        <w:t xml:space="preserve"> Por otro lado, la propuesta de un banco central era un tema </w:t>
      </w:r>
      <w:r>
        <w:rPr>
          <w:rFonts w:ascii="Times New Roman" w:hAnsi="Times New Roman"/>
          <w:sz w:val="24"/>
          <w:szCs w:val="24"/>
          <w:rtl w:val="0"/>
          <w:lang w:val="es-ES_tradnl"/>
        </w:rPr>
        <w:t>tab</w:t>
      </w:r>
      <w:r>
        <w:rPr>
          <w:rFonts w:ascii="Times New Roman" w:hAnsi="Times New Roman" w:hint="default"/>
          <w:sz w:val="24"/>
          <w:szCs w:val="24"/>
          <w:rtl w:val="0"/>
          <w:lang w:val="es-ES_tradnl"/>
        </w:rPr>
        <w:t>ú</w:t>
      </w:r>
      <w:r>
        <w:rPr>
          <w:rFonts w:ascii="Times New Roman" w:hAnsi="Times New Roman"/>
          <w:sz w:val="24"/>
          <w:szCs w:val="24"/>
          <w:rtl w:val="0"/>
          <w:lang w:val="es-ES_tradnl"/>
        </w:rPr>
        <w:t xml:space="preserve"> en la pol</w:t>
      </w:r>
      <w:r>
        <w:rPr>
          <w:rFonts w:ascii="Times New Roman" w:hAnsi="Times New Roman" w:hint="default"/>
          <w:sz w:val="24"/>
          <w:szCs w:val="24"/>
          <w:rtl w:val="0"/>
        </w:rPr>
        <w:t>í</w:t>
      </w:r>
      <w:r>
        <w:rPr>
          <w:rFonts w:ascii="Times New Roman" w:hAnsi="Times New Roman"/>
          <w:sz w:val="24"/>
          <w:szCs w:val="24"/>
          <w:rtl w:val="0"/>
          <w:lang w:val="es-ES_tradnl"/>
        </w:rPr>
        <w:t>tica estadounidense. Desde 1776 la nueva Rep</w:t>
      </w:r>
      <w:r>
        <w:rPr>
          <w:rFonts w:ascii="Times New Roman" w:hAnsi="Times New Roman" w:hint="default"/>
          <w:sz w:val="24"/>
          <w:szCs w:val="24"/>
          <w:rtl w:val="0"/>
        </w:rPr>
        <w:t>ú</w:t>
      </w:r>
      <w:r>
        <w:rPr>
          <w:rFonts w:ascii="Times New Roman" w:hAnsi="Times New Roman"/>
          <w:sz w:val="24"/>
          <w:szCs w:val="24"/>
          <w:rtl w:val="0"/>
          <w:lang w:val="es-ES_tradnl"/>
        </w:rPr>
        <w:t>blica se hab</w:t>
      </w:r>
      <w:r>
        <w:rPr>
          <w:rFonts w:ascii="Times New Roman" w:hAnsi="Times New Roman" w:hint="default"/>
          <w:sz w:val="24"/>
          <w:szCs w:val="24"/>
          <w:rtl w:val="0"/>
        </w:rPr>
        <w:t>í</w:t>
      </w:r>
      <w:r>
        <w:rPr>
          <w:rFonts w:ascii="Times New Roman" w:hAnsi="Times New Roman"/>
          <w:sz w:val="24"/>
          <w:szCs w:val="24"/>
          <w:rtl w:val="0"/>
          <w:lang w:val="es-ES_tradnl"/>
        </w:rPr>
        <w:t>a resistido a ceder demasiado poder al gobi</w:t>
      </w:r>
      <w:r>
        <w:rPr>
          <w:rFonts w:ascii="Times New Roman" w:hAnsi="Times New Roman"/>
          <w:sz w:val="24"/>
          <w:szCs w:val="24"/>
          <w:rtl w:val="0"/>
          <w:lang w:val="es-ES_tradnl"/>
        </w:rPr>
        <w:t>e</w:t>
      </w:r>
      <w:r>
        <w:rPr>
          <w:rFonts w:ascii="Times New Roman" w:hAnsi="Times New Roman"/>
          <w:sz w:val="24"/>
          <w:szCs w:val="24"/>
          <w:rtl w:val="0"/>
          <w:lang w:val="es-ES_tradnl"/>
        </w:rPr>
        <w:t>rno y menos a</w:t>
      </w:r>
      <w:r>
        <w:rPr>
          <w:rFonts w:ascii="Times New Roman" w:hAnsi="Times New Roman" w:hint="default"/>
          <w:sz w:val="24"/>
          <w:szCs w:val="24"/>
          <w:rtl w:val="0"/>
        </w:rPr>
        <w:t>ú</w:t>
      </w:r>
      <w:r>
        <w:rPr>
          <w:rFonts w:ascii="Times New Roman" w:hAnsi="Times New Roman"/>
          <w:sz w:val="24"/>
          <w:szCs w:val="24"/>
          <w:rtl w:val="0"/>
          <w:lang w:val="es-ES_tradnl"/>
        </w:rPr>
        <w:t>n a un banco central o charter</w:t>
      </w:r>
      <w:r>
        <w:rPr>
          <w:rFonts w:ascii="Times New Roman" w:hAnsi="Times New Roman"/>
          <w:sz w:val="24"/>
          <w:szCs w:val="24"/>
          <w:rtl w:val="0"/>
          <w:lang w:val="es-ES_tradnl"/>
        </w:rPr>
        <w:t xml:space="preserve"> en manos privadas. </w:t>
      </w:r>
      <w:r>
        <w:rPr>
          <w:rFonts w:ascii="Times New Roman" w:hAnsi="Times New Roman"/>
          <w:sz w:val="24"/>
          <w:szCs w:val="24"/>
          <w:rtl w:val="0"/>
          <w:lang w:val="da-DK"/>
        </w:rPr>
        <w:t xml:space="preserve">Aldrich </w:t>
      </w:r>
      <w:r>
        <w:rPr>
          <w:rFonts w:ascii="Times New Roman" w:hAnsi="Times New Roman"/>
          <w:sz w:val="24"/>
          <w:szCs w:val="24"/>
          <w:rtl w:val="0"/>
          <w:lang w:val="es-ES_tradnl"/>
        </w:rPr>
        <w:t>nunca</w:t>
      </w:r>
      <w:r>
        <w:rPr>
          <w:rFonts w:ascii="Times New Roman" w:hAnsi="Times New Roman"/>
          <w:sz w:val="24"/>
          <w:szCs w:val="24"/>
          <w:rtl w:val="0"/>
          <w:lang w:val="pt-PT"/>
        </w:rPr>
        <w:t xml:space="preserve"> revel</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 </w:t>
      </w:r>
      <w:r>
        <w:rPr>
          <w:rFonts w:ascii="Times New Roman" w:hAnsi="Times New Roman"/>
          <w:sz w:val="24"/>
          <w:szCs w:val="24"/>
          <w:rtl w:val="0"/>
          <w:lang w:val="es-ES_tradnl"/>
        </w:rPr>
        <w:t>que hubiera conspirado con</w:t>
      </w:r>
      <w:r>
        <w:rPr>
          <w:rFonts w:ascii="Times New Roman" w:hAnsi="Times New Roman"/>
          <w:sz w:val="24"/>
          <w:szCs w:val="24"/>
          <w:rtl w:val="0"/>
          <w:lang w:val="es-ES_tradnl"/>
        </w:rPr>
        <w:t xml:space="preserve"> los representantes de la aristocracia financiera</w:t>
      </w:r>
      <w:r>
        <w:rPr>
          <w:rFonts w:ascii="Times New Roman" w:hAnsi="Times New Roman"/>
          <w:sz w:val="24"/>
          <w:szCs w:val="24"/>
          <w:rtl w:val="0"/>
          <w:lang w:val="es-ES_tradnl"/>
        </w:rPr>
        <w:t xml:space="preserve"> en la isla de Jekyll para la elaboraci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de ese plan. Sin embargo, a su propuesta la llam</w:t>
      </w:r>
      <w:r>
        <w:rPr>
          <w:rFonts w:ascii="Times New Roman" w:hAnsi="Times New Roman" w:hint="default"/>
          <w:sz w:val="24"/>
          <w:szCs w:val="24"/>
          <w:rtl w:val="0"/>
          <w:lang w:val="es-ES_tradnl"/>
        </w:rPr>
        <w:t>ó</w:t>
      </w:r>
      <w:r>
        <w:rPr>
          <w:rFonts w:ascii="Times New Roman" w:hAnsi="Times New Roman"/>
          <w:sz w:val="24"/>
          <w:szCs w:val="24"/>
          <w:rtl w:val="0"/>
          <w:lang w:val="es-ES_tradnl"/>
        </w:rPr>
        <w:t>, con toda la intenci</w:t>
      </w:r>
      <w:r>
        <w:rPr>
          <w:rFonts w:ascii="Times New Roman" w:hAnsi="Times New Roman" w:hint="default"/>
          <w:sz w:val="24"/>
          <w:szCs w:val="24"/>
          <w:rtl w:val="0"/>
          <w:lang w:val="es-ES_tradnl"/>
        </w:rPr>
        <w:t>ó</w:t>
      </w:r>
      <w:r>
        <w:rPr>
          <w:rFonts w:ascii="Times New Roman" w:hAnsi="Times New Roman"/>
          <w:sz w:val="24"/>
          <w:szCs w:val="24"/>
          <w:rtl w:val="0"/>
        </w:rPr>
        <w:t>n, Plan Aldrich</w:t>
      </w:r>
      <w:r>
        <w:rPr>
          <w:rFonts w:ascii="Times New Roman" w:hAnsi="Times New Roman"/>
          <w:sz w:val="24"/>
          <w:szCs w:val="24"/>
          <w:rtl w:val="0"/>
          <w:lang w:val="es-ES_tradnl"/>
        </w:rPr>
        <w:t xml:space="preserve">, en </w:t>
      </w:r>
      <w:r>
        <w:rPr>
          <w:rFonts w:ascii="Times New Roman" w:hAnsi="Times New Roman"/>
          <w:sz w:val="24"/>
          <w:szCs w:val="24"/>
          <w:rtl w:val="0"/>
          <w:lang w:val="it-IT"/>
        </w:rPr>
        <w:t>ella propon</w:t>
      </w:r>
      <w:r>
        <w:rPr>
          <w:rFonts w:ascii="Times New Roman" w:hAnsi="Times New Roman" w:hint="default"/>
          <w:sz w:val="24"/>
          <w:szCs w:val="24"/>
          <w:rtl w:val="0"/>
        </w:rPr>
        <w:t>í</w:t>
      </w:r>
      <w:r>
        <w:rPr>
          <w:rFonts w:ascii="Times New Roman" w:hAnsi="Times New Roman"/>
          <w:sz w:val="24"/>
          <w:szCs w:val="24"/>
          <w:rtl w:val="0"/>
          <w:lang w:val="es-ES_tradnl"/>
        </w:rPr>
        <w:t>a abiertamente la idea de un banco central que sab</w:t>
      </w:r>
      <w:r>
        <w:rPr>
          <w:rFonts w:ascii="Times New Roman" w:hAnsi="Times New Roman" w:hint="default"/>
          <w:sz w:val="24"/>
          <w:szCs w:val="24"/>
          <w:rtl w:val="0"/>
        </w:rPr>
        <w:t>í</w:t>
      </w:r>
      <w:r>
        <w:rPr>
          <w:rFonts w:ascii="Times New Roman" w:hAnsi="Times New Roman"/>
          <w:sz w:val="24"/>
          <w:szCs w:val="24"/>
          <w:rtl w:val="0"/>
        </w:rPr>
        <w:t xml:space="preserve">a </w:t>
      </w:r>
      <w:r>
        <w:rPr>
          <w:rFonts w:ascii="Times New Roman" w:hAnsi="Times New Roman"/>
          <w:sz w:val="24"/>
          <w:szCs w:val="24"/>
          <w:rtl w:val="0"/>
          <w:lang w:val="es-ES_tradnl"/>
        </w:rPr>
        <w:t xml:space="preserve">de antemano </w:t>
      </w:r>
      <w:r>
        <w:rPr>
          <w:rFonts w:ascii="Times New Roman" w:hAnsi="Times New Roman"/>
          <w:sz w:val="24"/>
          <w:szCs w:val="24"/>
          <w:rtl w:val="0"/>
          <w:lang w:val="es-ES_tradnl"/>
        </w:rPr>
        <w:t>que ser</w:t>
      </w:r>
      <w:r>
        <w:rPr>
          <w:rFonts w:ascii="Times New Roman" w:hAnsi="Times New Roman" w:hint="default"/>
          <w:sz w:val="24"/>
          <w:szCs w:val="24"/>
          <w:rtl w:val="0"/>
        </w:rPr>
        <w:t>í</w:t>
      </w:r>
      <w:r>
        <w:rPr>
          <w:rFonts w:ascii="Times New Roman" w:hAnsi="Times New Roman"/>
          <w:sz w:val="24"/>
          <w:szCs w:val="24"/>
          <w:rtl w:val="0"/>
          <w:lang w:val="es-ES_tradnl"/>
        </w:rPr>
        <w:t>a rechazada. A cambio, se aceptar</w:t>
      </w:r>
      <w:r>
        <w:rPr>
          <w:rFonts w:ascii="Times New Roman" w:hAnsi="Times New Roman" w:hint="default"/>
          <w:sz w:val="24"/>
          <w:szCs w:val="24"/>
          <w:rtl w:val="0"/>
        </w:rPr>
        <w:t>í</w:t>
      </w:r>
      <w:r>
        <w:rPr>
          <w:rFonts w:ascii="Times New Roman" w:hAnsi="Times New Roman"/>
          <w:sz w:val="24"/>
          <w:szCs w:val="24"/>
          <w:rtl w:val="0"/>
          <w:lang w:val="es-ES_tradnl"/>
        </w:rPr>
        <w:t>a como alternativa otro proyecto</w:t>
      </w:r>
      <w:r>
        <w:rPr>
          <w:rFonts w:ascii="Times New Roman" w:hAnsi="Times New Roman"/>
          <w:sz w:val="24"/>
          <w:szCs w:val="24"/>
          <w:rtl w:val="0"/>
          <w:lang w:val="es-ES_tradnl"/>
        </w:rPr>
        <w:t xml:space="preserve"> </w:t>
      </w:r>
      <w:r>
        <w:rPr>
          <w:rFonts w:ascii="Times New Roman" w:hAnsi="Times New Roman"/>
          <w:sz w:val="24"/>
          <w:szCs w:val="24"/>
          <w:rtl w:val="0"/>
          <w:lang w:val="es-ES_tradnl"/>
        </w:rPr>
        <w:t xml:space="preserve">disfrazado con el nombre de </w:t>
      </w:r>
      <w:r>
        <w:rPr>
          <w:rFonts w:ascii="Times New Roman" w:hAnsi="Times New Roman" w:hint="default"/>
          <w:sz w:val="24"/>
          <w:szCs w:val="24"/>
          <w:rtl w:val="0"/>
          <w:lang w:val="es-ES_tradnl"/>
        </w:rPr>
        <w:t>“</w:t>
      </w:r>
      <w:r>
        <w:rPr>
          <w:rFonts w:ascii="Times New Roman" w:hAnsi="Times New Roman"/>
          <w:sz w:val="24"/>
          <w:szCs w:val="24"/>
          <w:rtl w:val="0"/>
          <w:lang w:val="it-IT"/>
        </w:rPr>
        <w:t>Reserva Federal</w:t>
      </w:r>
      <w:r>
        <w:rPr>
          <w:rFonts w:ascii="Times New Roman" w:hAnsi="Times New Roman" w:hint="default"/>
          <w:sz w:val="24"/>
          <w:szCs w:val="24"/>
          <w:rtl w:val="0"/>
          <w:lang w:val="es-ES_tradnl"/>
        </w:rPr>
        <w:t>”</w:t>
      </w:r>
      <w:r>
        <w:rPr>
          <w:rFonts w:ascii="Times New Roman" w:hAnsi="Times New Roman"/>
          <w:sz w:val="24"/>
          <w:szCs w:val="24"/>
          <w:rtl w:val="0"/>
          <w:lang w:val="es-ES_tradnl"/>
        </w:rPr>
        <w:t xml:space="preserve">, y que al no ser propuesto directamente por </w:t>
      </w:r>
      <w:r>
        <w:rPr>
          <w:rFonts w:ascii="Times New Roman" w:hAnsi="Times New Roman" w:hint="default"/>
          <w:sz w:val="24"/>
          <w:szCs w:val="24"/>
          <w:rtl w:val="0"/>
          <w:lang w:val="fr-FR"/>
        </w:rPr>
        <w:t>é</w:t>
      </w:r>
      <w:r>
        <w:rPr>
          <w:rFonts w:ascii="Times New Roman" w:hAnsi="Times New Roman"/>
          <w:sz w:val="24"/>
          <w:szCs w:val="24"/>
          <w:rtl w:val="0"/>
        </w:rPr>
        <w:t>l,</w:t>
      </w:r>
      <w:r>
        <w:rPr>
          <w:rFonts w:ascii="Times New Roman" w:hAnsi="Times New Roman"/>
          <w:sz w:val="24"/>
          <w:szCs w:val="24"/>
          <w:rtl w:val="0"/>
          <w:lang w:val="es-ES_tradnl"/>
        </w:rPr>
        <w:t xml:space="preserve"> </w:t>
      </w:r>
      <w:r>
        <w:rPr>
          <w:rFonts w:ascii="Times New Roman" w:hAnsi="Times New Roman"/>
          <w:sz w:val="24"/>
          <w:szCs w:val="24"/>
          <w:rtl w:val="0"/>
          <w:lang w:val="fr-FR"/>
        </w:rPr>
        <w:t>tendr</w:t>
      </w:r>
      <w:r>
        <w:rPr>
          <w:rFonts w:ascii="Times New Roman" w:hAnsi="Times New Roman" w:hint="default"/>
          <w:sz w:val="24"/>
          <w:szCs w:val="24"/>
          <w:rtl w:val="0"/>
        </w:rPr>
        <w:t>í</w:t>
      </w:r>
      <w:r>
        <w:rPr>
          <w:rFonts w:ascii="Times New Roman" w:hAnsi="Times New Roman"/>
          <w:sz w:val="24"/>
          <w:szCs w:val="24"/>
          <w:rtl w:val="0"/>
          <w:lang w:val="es-ES_tradnl"/>
        </w:rPr>
        <w:t>a posibilidades de ser aceptado. Efectivamente, los banqueros de Nueva York utilizaron la mala fama del senador Nelson Aldrich para que se rechazara su propuesta</w:t>
      </w:r>
      <w:r>
        <w:rPr>
          <w:rFonts w:ascii="Times New Roman" w:hAnsi="Times New Roman"/>
          <w:sz w:val="24"/>
          <w:szCs w:val="24"/>
          <w:rtl w:val="0"/>
          <w:lang w:val="es-ES_tradnl"/>
        </w:rPr>
        <w:t>,</w:t>
      </w:r>
      <w:r>
        <w:rPr>
          <w:rFonts w:ascii="Times New Roman" w:hAnsi="Times New Roman"/>
          <w:sz w:val="24"/>
          <w:szCs w:val="24"/>
          <w:rtl w:val="0"/>
          <w:lang w:val="es-ES_tradnl"/>
        </w:rPr>
        <w:t xml:space="preserve"> y en su lugar se aprobara la Reserva Federal. </w:t>
      </w:r>
      <w:r>
        <w:rPr>
          <w:rFonts w:ascii="Times New Roman" w:hAnsi="Times New Roman"/>
          <w:sz w:val="24"/>
          <w:szCs w:val="24"/>
          <w:rtl w:val="0"/>
          <w:lang w:val="es-ES_tradnl"/>
        </w:rPr>
        <w:t>El premio Nobel de econom</w:t>
      </w:r>
      <w:r>
        <w:rPr>
          <w:rFonts w:ascii="Times New Roman" w:hAnsi="Times New Roman" w:hint="default"/>
          <w:sz w:val="24"/>
          <w:szCs w:val="24"/>
          <w:rtl w:val="0"/>
          <w:lang w:val="es-ES_tradnl"/>
        </w:rPr>
        <w:t>í</w:t>
      </w:r>
      <w:r>
        <w:rPr>
          <w:rFonts w:ascii="Times New Roman" w:hAnsi="Times New Roman"/>
          <w:sz w:val="24"/>
          <w:szCs w:val="24"/>
          <w:rtl w:val="0"/>
          <w:lang w:val="es-ES_tradnl"/>
        </w:rPr>
        <w:t>a de 1976,</w:t>
      </w:r>
      <w:r>
        <w:rPr>
          <w:rFonts w:ascii="Times New Roman" w:hAnsi="Times New Roman"/>
          <w:sz w:val="24"/>
          <w:szCs w:val="24"/>
          <w:rtl w:val="0"/>
          <w:lang w:val="es-ES_tradnl"/>
        </w:rPr>
        <w:t xml:space="preserve"> Milton Friedman y </w:t>
      </w:r>
      <w:r>
        <w:rPr>
          <w:rFonts w:ascii="Times New Roman" w:hAnsi="Times New Roman"/>
          <w:sz w:val="24"/>
          <w:szCs w:val="24"/>
          <w:rtl w:val="0"/>
          <w:lang w:val="es-ES_tradnl"/>
        </w:rPr>
        <w:t xml:space="preserve">la historiadora </w:t>
      </w:r>
      <w:r>
        <w:rPr>
          <w:rFonts w:ascii="Times New Roman" w:hAnsi="Times New Roman"/>
          <w:sz w:val="24"/>
          <w:szCs w:val="24"/>
          <w:rtl w:val="0"/>
          <w:lang w:val="de-DE"/>
        </w:rPr>
        <w:t>Anna Schwartz</w:t>
      </w:r>
      <w:r>
        <w:rPr>
          <w:rFonts w:ascii="Times New Roman" w:hAnsi="Times New Roman"/>
          <w:sz w:val="24"/>
          <w:szCs w:val="24"/>
          <w:rtl w:val="0"/>
          <w:lang w:val="es-ES_tradnl"/>
        </w:rPr>
        <w:t>,</w:t>
      </w:r>
      <w:r>
        <w:rPr>
          <w:rFonts w:ascii="Times New Roman" w:hAnsi="Times New Roman"/>
          <w:sz w:val="24"/>
          <w:szCs w:val="24"/>
          <w:rtl w:val="0"/>
          <w:lang w:val="es-ES_tradnl"/>
        </w:rPr>
        <w:t xml:space="preserve"> concluyeron que el proyecto de la ley Aldrich que se rechaz</w:t>
      </w:r>
      <w:r>
        <w:rPr>
          <w:rFonts w:ascii="Times New Roman" w:hAnsi="Times New Roman" w:hint="default"/>
          <w:sz w:val="24"/>
          <w:szCs w:val="24"/>
          <w:rtl w:val="0"/>
        </w:rPr>
        <w:t xml:space="preserve">ó </w:t>
      </w:r>
      <w:r>
        <w:rPr>
          <w:rFonts w:ascii="Times New Roman" w:hAnsi="Times New Roman"/>
          <w:sz w:val="24"/>
          <w:szCs w:val="24"/>
          <w:rtl w:val="0"/>
          <w:lang w:val="es-ES_tradnl"/>
        </w:rPr>
        <w:t>y la Ley de la Reserva Federal que se aprob</w:t>
      </w:r>
      <w:r>
        <w:rPr>
          <w:rFonts w:ascii="Times New Roman" w:hAnsi="Times New Roman" w:hint="default"/>
          <w:sz w:val="24"/>
          <w:szCs w:val="24"/>
          <w:rtl w:val="0"/>
          <w:lang w:val="es-ES_tradnl"/>
        </w:rPr>
        <w:t>ó</w:t>
      </w:r>
      <w:r>
        <w:rPr>
          <w:rFonts w:ascii="Times New Roman" w:hAnsi="Times New Roman"/>
          <w:sz w:val="24"/>
          <w:szCs w:val="24"/>
          <w:rtl w:val="0"/>
          <w:lang w:val="es-ES_tradnl"/>
        </w:rPr>
        <w:t>,</w:t>
      </w:r>
      <w:r>
        <w:rPr>
          <w:rFonts w:ascii="Times New Roman" w:hAnsi="Times New Roman"/>
          <w:sz w:val="24"/>
          <w:szCs w:val="24"/>
          <w:rtl w:val="0"/>
          <w:lang w:val="es-ES_tradnl"/>
        </w:rPr>
        <w:t xml:space="preserve"> eran id</w:t>
      </w:r>
      <w:r>
        <w:rPr>
          <w:rFonts w:ascii="Times New Roman" w:hAnsi="Times New Roman" w:hint="default"/>
          <w:sz w:val="24"/>
          <w:szCs w:val="24"/>
          <w:rtl w:val="0"/>
          <w:lang w:val="fr-FR"/>
        </w:rPr>
        <w:t>é</w:t>
      </w:r>
      <w:r>
        <w:rPr>
          <w:rFonts w:ascii="Times New Roman" w:hAnsi="Times New Roman"/>
          <w:sz w:val="24"/>
          <w:szCs w:val="24"/>
          <w:rtl w:val="0"/>
          <w:lang w:val="es-ES_tradnl"/>
        </w:rPr>
        <w:t>nticas en muchos detalles y muy similares en estructura general</w:t>
      </w:r>
      <w:r>
        <w:rPr>
          <w:rFonts w:ascii="Times New Roman" w:hAnsi="Times New Roman"/>
          <w:sz w:val="24"/>
          <w:szCs w:val="24"/>
          <w:rtl w:val="0"/>
          <w:lang w:val="es-ES_tradnl"/>
        </w:rPr>
        <w:t>.</w:t>
      </w:r>
      <w:r>
        <w:rPr>
          <w:rStyle w:val="Ninguno"/>
          <w:rFonts w:ascii="Times New Roman" w:cs="Times New Roman" w:hAnsi="Times New Roman" w:eastAsia="Times New Roman"/>
          <w:sz w:val="24"/>
          <w:szCs w:val="24"/>
          <w:vertAlign w:val="superscript"/>
        </w:rPr>
        <w:footnoteReference w:id="256"/>
      </w:r>
      <w:r>
        <w:rPr>
          <w:rFonts w:ascii="Times New Roman" w:hAnsi="Times New Roman"/>
          <w:sz w:val="24"/>
          <w:szCs w:val="24"/>
          <w:rtl w:val="0"/>
          <w:lang w:val="es-ES_tradnl"/>
        </w:rPr>
        <w:t xml:space="preserve"> </w:t>
      </w:r>
    </w:p>
    <w:p>
      <w:pPr>
        <w:pStyle w:val="Cuerpo"/>
        <w:spacing w:line="360" w:lineRule="auto"/>
        <w:jc w:val="both"/>
        <w:rPr>
          <w:rFonts w:ascii="Times New Roman" w:cs="Times New Roman" w:hAnsi="Times New Roman" w:eastAsia="Times New Roman"/>
          <w:sz w:val="24"/>
          <w:szCs w:val="24"/>
        </w:rPr>
      </w:pPr>
      <w:r>
        <w:rPr>
          <w:rFonts w:ascii="Times New Roman" w:cs="Times New Roman" w:hAnsi="Times New Roman" w:eastAsia="Times New Roman"/>
          <w:sz w:val="24"/>
          <w:szCs w:val="24"/>
        </w:rPr>
        <w:tab/>
      </w:r>
      <w:r>
        <w:rPr>
          <w:rFonts w:ascii="Times New Roman" w:hAnsi="Times New Roman"/>
          <w:sz w:val="24"/>
          <w:szCs w:val="24"/>
          <w:rtl w:val="0"/>
          <w:lang w:val="es-ES_tradnl"/>
        </w:rPr>
        <w:t>Por todo ello Wilson perdi</w:t>
      </w:r>
      <w:r>
        <w:rPr>
          <w:rFonts w:ascii="Times New Roman" w:hAnsi="Times New Roman" w:hint="default"/>
          <w:sz w:val="24"/>
          <w:szCs w:val="24"/>
          <w:rtl w:val="0"/>
        </w:rPr>
        <w:t xml:space="preserve">ó </w:t>
      </w:r>
      <w:r>
        <w:rPr>
          <w:rFonts w:ascii="Times New Roman" w:hAnsi="Times New Roman"/>
          <w:sz w:val="24"/>
          <w:szCs w:val="24"/>
          <w:rtl w:val="0"/>
          <w:lang w:val="es-ES_tradnl"/>
        </w:rPr>
        <w:t>popularidad al cabo de su primera legislatura</w:t>
      </w:r>
      <w:r>
        <w:rPr>
          <w:rFonts w:ascii="Times New Roman" w:hAnsi="Times New Roman"/>
          <w:sz w:val="24"/>
          <w:szCs w:val="24"/>
          <w:rtl w:val="0"/>
          <w:lang w:val="es-ES_tradnl"/>
        </w:rPr>
        <w:t xml:space="preserve">, por </w:t>
      </w:r>
      <w:r>
        <w:rPr>
          <w:rFonts w:ascii="Times New Roman" w:hAnsi="Times New Roman"/>
          <w:sz w:val="24"/>
          <w:szCs w:val="24"/>
          <w:rtl w:val="0"/>
          <w:lang w:val="es-ES_tradnl"/>
        </w:rPr>
        <w:t>la aprobaci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de un banco central en manos privadas</w:t>
      </w:r>
      <w:r>
        <w:rPr>
          <w:rFonts w:ascii="Times New Roman" w:hAnsi="Times New Roman"/>
          <w:sz w:val="24"/>
          <w:szCs w:val="24"/>
          <w:rtl w:val="0"/>
          <w:lang w:val="es-ES_tradnl"/>
        </w:rPr>
        <w:t>, y por</w:t>
      </w:r>
      <w:r>
        <w:rPr>
          <w:rFonts w:ascii="Times New Roman" w:hAnsi="Times New Roman"/>
          <w:sz w:val="24"/>
          <w:szCs w:val="24"/>
          <w:rtl w:val="0"/>
          <w:lang w:val="es-ES_tradnl"/>
        </w:rPr>
        <w:t xml:space="preserve"> la enmienda a la Constituci</w:t>
      </w:r>
      <w:r>
        <w:rPr>
          <w:rFonts w:ascii="Times New Roman" w:hAnsi="Times New Roman" w:hint="default"/>
          <w:sz w:val="24"/>
          <w:szCs w:val="24"/>
          <w:rtl w:val="0"/>
          <w:lang w:val="es-ES_tradnl"/>
        </w:rPr>
        <w:t>ó</w:t>
      </w:r>
      <w:r>
        <w:rPr>
          <w:rFonts w:ascii="Times New Roman" w:hAnsi="Times New Roman"/>
          <w:sz w:val="24"/>
          <w:szCs w:val="24"/>
          <w:rtl w:val="0"/>
          <w:lang w:val="pt-PT"/>
        </w:rPr>
        <w:t xml:space="preserve">n para </w:t>
      </w:r>
      <w:r>
        <w:rPr>
          <w:rFonts w:ascii="Times New Roman" w:hAnsi="Times New Roman"/>
          <w:sz w:val="24"/>
          <w:szCs w:val="24"/>
          <w:rtl w:val="0"/>
          <w:lang w:val="es-ES_tradnl"/>
        </w:rPr>
        <w:t xml:space="preserve">poder aprobar el impuesto a la renta de </w:t>
      </w:r>
      <w:r>
        <w:rPr>
          <w:rFonts w:ascii="Times New Roman" w:hAnsi="Times New Roman"/>
          <w:sz w:val="24"/>
          <w:szCs w:val="24"/>
          <w:rtl w:val="0"/>
          <w:lang w:val="es-ES_tradnl"/>
        </w:rPr>
        <w:t>las personas f</w:t>
      </w:r>
      <w:r>
        <w:rPr>
          <w:rFonts w:ascii="Times New Roman" w:hAnsi="Times New Roman" w:hint="default"/>
          <w:sz w:val="24"/>
          <w:szCs w:val="24"/>
          <w:rtl w:val="0"/>
        </w:rPr>
        <w:t>í</w:t>
      </w:r>
      <w:r>
        <w:rPr>
          <w:rFonts w:ascii="Times New Roman" w:hAnsi="Times New Roman"/>
          <w:sz w:val="24"/>
          <w:szCs w:val="24"/>
          <w:rtl w:val="0"/>
          <w:lang w:val="pt-PT"/>
        </w:rPr>
        <w:t xml:space="preserve">sicas. </w:t>
      </w:r>
      <w:r>
        <w:rPr>
          <w:rFonts w:ascii="Times New Roman" w:hAnsi="Times New Roman"/>
          <w:sz w:val="24"/>
          <w:szCs w:val="24"/>
          <w:rtl w:val="0"/>
          <w:lang w:val="es-ES_tradnl"/>
        </w:rPr>
        <w:t>D</w:t>
      </w:r>
      <w:r>
        <w:rPr>
          <w:rFonts w:ascii="Times New Roman" w:hAnsi="Times New Roman"/>
          <w:sz w:val="24"/>
          <w:szCs w:val="24"/>
          <w:rtl w:val="0"/>
          <w:lang w:val="es-ES_tradnl"/>
        </w:rPr>
        <w:t>os decisiones contrarias</w:t>
      </w:r>
      <w:r>
        <w:rPr>
          <w:rFonts w:ascii="Times New Roman" w:hAnsi="Times New Roman"/>
          <w:sz w:val="24"/>
          <w:szCs w:val="24"/>
          <w:rtl w:val="0"/>
          <w:lang w:val="es-ES_tradnl"/>
        </w:rPr>
        <w:t xml:space="preserve"> a la constituci</w:t>
      </w:r>
      <w:r>
        <w:rPr>
          <w:rFonts w:ascii="Times New Roman" w:hAnsi="Times New Roman" w:hint="default"/>
          <w:sz w:val="24"/>
          <w:szCs w:val="24"/>
          <w:rtl w:val="0"/>
          <w:lang w:val="es-ES_tradnl"/>
        </w:rPr>
        <w:t>ó</w:t>
      </w:r>
      <w:r>
        <w:rPr>
          <w:rFonts w:ascii="Times New Roman" w:hAnsi="Times New Roman"/>
          <w:sz w:val="24"/>
          <w:szCs w:val="24"/>
          <w:rtl w:val="0"/>
          <w:lang w:val="es-ES_tradnl"/>
        </w:rPr>
        <w:t>n de Los Padres Fundadores</w:t>
      </w:r>
      <w:r>
        <w:rPr>
          <w:rFonts w:ascii="Times New Roman" w:hAnsi="Times New Roman"/>
          <w:sz w:val="24"/>
          <w:szCs w:val="24"/>
          <w:rtl w:val="0"/>
        </w:rPr>
        <w:t xml:space="preserve">. </w:t>
      </w:r>
      <w:r>
        <w:rPr>
          <w:rFonts w:ascii="Times New Roman" w:hAnsi="Times New Roman"/>
          <w:sz w:val="24"/>
          <w:szCs w:val="24"/>
          <w:rtl w:val="0"/>
          <w:lang w:val="es-ES_tradnl"/>
        </w:rPr>
        <w:t>S</w:t>
      </w:r>
      <w:r>
        <w:rPr>
          <w:rFonts w:ascii="Times New Roman" w:hAnsi="Times New Roman"/>
          <w:sz w:val="24"/>
          <w:szCs w:val="24"/>
          <w:rtl w:val="0"/>
          <w:lang w:val="es-ES_tradnl"/>
        </w:rPr>
        <w:t>in embargo</w:t>
      </w:r>
      <w:r>
        <w:rPr>
          <w:rFonts w:ascii="Times New Roman" w:hAnsi="Times New Roman"/>
          <w:sz w:val="24"/>
          <w:szCs w:val="24"/>
          <w:rtl w:val="0"/>
          <w:lang w:val="es-ES_tradnl"/>
        </w:rPr>
        <w:t xml:space="preserve">, </w:t>
      </w:r>
      <w:r>
        <w:rPr>
          <w:rFonts w:ascii="Times New Roman" w:hAnsi="Times New Roman"/>
          <w:sz w:val="24"/>
          <w:szCs w:val="24"/>
          <w:rtl w:val="0"/>
          <w:lang w:val="es-ES_tradnl"/>
        </w:rPr>
        <w:t>Wilson consigui</w:t>
      </w:r>
      <w:r>
        <w:rPr>
          <w:rFonts w:ascii="Times New Roman" w:hAnsi="Times New Roman" w:hint="default"/>
          <w:sz w:val="24"/>
          <w:szCs w:val="24"/>
          <w:rtl w:val="0"/>
        </w:rPr>
        <w:t xml:space="preserve">ó </w:t>
      </w:r>
      <w:r>
        <w:rPr>
          <w:rFonts w:ascii="Times New Roman" w:hAnsi="Times New Roman"/>
          <w:sz w:val="24"/>
          <w:szCs w:val="24"/>
          <w:rtl w:val="0"/>
          <w:lang w:val="es-ES_tradnl"/>
        </w:rPr>
        <w:t>la reelecci</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n en 1916 con un simple eslogan: </w:t>
      </w:r>
      <w:r>
        <w:rPr>
          <w:rStyle w:val="Hyperlink.0"/>
          <w:rFonts w:ascii="Times New Roman" w:hAnsi="Times New Roman"/>
          <w:sz w:val="24"/>
          <w:szCs w:val="24"/>
          <w:rtl w:val="0"/>
          <w:lang w:val="en-US"/>
        </w:rPr>
        <w:t>He Kept Us Out of War</w:t>
      </w:r>
      <w:r>
        <w:rPr>
          <w:rFonts w:ascii="Times New Roman" w:hAnsi="Times New Roman"/>
          <w:sz w:val="24"/>
          <w:szCs w:val="24"/>
          <w:rtl w:val="0"/>
          <w:lang w:val="es-ES_tradnl"/>
        </w:rPr>
        <w:t>. Haber mantenido</w:t>
      </w:r>
      <w:r>
        <w:rPr>
          <w:rFonts w:ascii="Times New Roman" w:hAnsi="Times New Roman"/>
          <w:sz w:val="24"/>
          <w:szCs w:val="24"/>
          <w:rtl w:val="0"/>
          <w:lang w:val="es-ES_tradnl"/>
        </w:rPr>
        <w:t xml:space="preserve"> a su pa</w:t>
      </w:r>
      <w:r>
        <w:rPr>
          <w:rFonts w:ascii="Times New Roman" w:hAnsi="Times New Roman" w:hint="default"/>
          <w:sz w:val="24"/>
          <w:szCs w:val="24"/>
          <w:rtl w:val="0"/>
          <w:lang w:val="es-ES_tradnl"/>
        </w:rPr>
        <w:t>í</w:t>
      </w:r>
      <w:r>
        <w:rPr>
          <w:rFonts w:ascii="Times New Roman" w:hAnsi="Times New Roman"/>
          <w:sz w:val="24"/>
          <w:szCs w:val="24"/>
          <w:rtl w:val="0"/>
          <w:lang w:val="es-ES_tradnl"/>
        </w:rPr>
        <w:t>s</w:t>
      </w:r>
      <w:r>
        <w:rPr>
          <w:rFonts w:ascii="Times New Roman" w:hAnsi="Times New Roman"/>
          <w:sz w:val="24"/>
          <w:szCs w:val="24"/>
          <w:rtl w:val="0"/>
          <w:lang w:val="es-ES_tradnl"/>
        </w:rPr>
        <w:t xml:space="preserve"> al margen de la Primera Guerra Mundial que hab</w:t>
      </w:r>
      <w:r>
        <w:rPr>
          <w:rFonts w:ascii="Times New Roman" w:hAnsi="Times New Roman" w:hint="default"/>
          <w:sz w:val="24"/>
          <w:szCs w:val="24"/>
          <w:rtl w:val="0"/>
        </w:rPr>
        <w:t>í</w:t>
      </w:r>
      <w:r>
        <w:rPr>
          <w:rFonts w:ascii="Times New Roman" w:hAnsi="Times New Roman"/>
          <w:sz w:val="24"/>
          <w:szCs w:val="24"/>
          <w:rtl w:val="0"/>
          <w:lang w:val="es-ES_tradnl"/>
        </w:rPr>
        <w:t>a comenzado en 1914, le ayud</w:t>
      </w:r>
      <w:r>
        <w:rPr>
          <w:rFonts w:ascii="Times New Roman" w:hAnsi="Times New Roman" w:hint="default"/>
          <w:sz w:val="24"/>
          <w:szCs w:val="24"/>
          <w:rtl w:val="0"/>
        </w:rPr>
        <w:t xml:space="preserve">ó </w:t>
      </w:r>
      <w:r>
        <w:rPr>
          <w:rFonts w:ascii="Times New Roman" w:hAnsi="Times New Roman"/>
          <w:sz w:val="24"/>
          <w:szCs w:val="24"/>
          <w:rtl w:val="0"/>
          <w:lang w:val="es-ES_tradnl"/>
        </w:rPr>
        <w:t>a su reelecci</w:t>
      </w:r>
      <w:r>
        <w:rPr>
          <w:rFonts w:ascii="Times New Roman" w:hAnsi="Times New Roman" w:hint="default"/>
          <w:sz w:val="24"/>
          <w:szCs w:val="24"/>
          <w:rtl w:val="0"/>
          <w:lang w:val="es-ES_tradnl"/>
        </w:rPr>
        <w:t>ó</w:t>
      </w:r>
      <w:r>
        <w:rPr>
          <w:rFonts w:ascii="Times New Roman" w:hAnsi="Times New Roman"/>
          <w:sz w:val="24"/>
          <w:szCs w:val="24"/>
          <w:rtl w:val="0"/>
        </w:rPr>
        <w:t>n</w:t>
      </w:r>
      <w:r>
        <w:rPr>
          <w:rFonts w:ascii="Times New Roman" w:hAnsi="Times New Roman"/>
          <w:sz w:val="24"/>
          <w:szCs w:val="24"/>
          <w:rtl w:val="0"/>
          <w:lang w:val="es-ES_tradnl"/>
        </w:rPr>
        <w:t xml:space="preserve"> ganando</w:t>
      </w:r>
      <w:r>
        <w:rPr>
          <w:rFonts w:ascii="Times New Roman" w:hAnsi="Times New Roman"/>
          <w:sz w:val="24"/>
          <w:szCs w:val="24"/>
          <w:rtl w:val="0"/>
          <w:lang w:val="es-ES_tradnl"/>
        </w:rPr>
        <w:t xml:space="preserve"> las elecciones con un reducido margen de votos sobre el candidato republicano</w:t>
      </w:r>
      <w:r>
        <w:rPr>
          <w:rFonts w:ascii="Times New Roman" w:hAnsi="Times New Roman"/>
          <w:sz w:val="24"/>
          <w:szCs w:val="24"/>
          <w:rtl w:val="0"/>
          <w:lang w:val="es-ES_tradnl"/>
        </w:rPr>
        <w:t xml:space="preserve"> </w:t>
      </w:r>
      <w:r>
        <w:rPr>
          <w:rFonts w:ascii="Times New Roman" w:hAnsi="Times New Roman"/>
          <w:sz w:val="24"/>
          <w:szCs w:val="24"/>
          <w:rtl w:val="0"/>
        </w:rPr>
        <w:t xml:space="preserve">Charles Evans Hughes. </w:t>
      </w:r>
      <w:r>
        <w:rPr>
          <w:rFonts w:ascii="Times New Roman" w:hAnsi="Times New Roman"/>
          <w:sz w:val="24"/>
          <w:szCs w:val="24"/>
          <w:rtl w:val="0"/>
          <w:lang w:val="es-ES_tradnl"/>
        </w:rPr>
        <w:t>Tan</w:t>
      </w:r>
      <w:r>
        <w:rPr>
          <w:rFonts w:ascii="Times New Roman" w:hAnsi="Times New Roman"/>
          <w:sz w:val="24"/>
          <w:szCs w:val="24"/>
          <w:rtl w:val="0"/>
          <w:lang w:val="es-ES_tradnl"/>
        </w:rPr>
        <w:t xml:space="preserve"> solo un mes despu</w:t>
      </w:r>
      <w:r>
        <w:rPr>
          <w:rFonts w:ascii="Times New Roman" w:hAnsi="Times New Roman" w:hint="default"/>
          <w:sz w:val="24"/>
          <w:szCs w:val="24"/>
          <w:rtl w:val="0"/>
          <w:lang w:val="fr-FR"/>
        </w:rPr>
        <w:t>é</w:t>
      </w:r>
      <w:r>
        <w:rPr>
          <w:rFonts w:ascii="Times New Roman" w:hAnsi="Times New Roman"/>
          <w:sz w:val="24"/>
          <w:szCs w:val="24"/>
          <w:rtl w:val="0"/>
          <w:lang w:val="es-ES_tradnl"/>
        </w:rPr>
        <w:t xml:space="preserve">s de haber sido </w:t>
      </w:r>
      <w:r>
        <w:rPr>
          <w:rFonts w:ascii="Times New Roman" w:hAnsi="Times New Roman"/>
          <w:sz w:val="24"/>
          <w:szCs w:val="24"/>
          <w:rtl w:val="0"/>
          <w:lang w:val="es-ES_tradnl"/>
        </w:rPr>
        <w:t>proclamado</w:t>
      </w:r>
      <w:r>
        <w:rPr>
          <w:rFonts w:ascii="Times New Roman" w:hAnsi="Times New Roman"/>
          <w:sz w:val="24"/>
          <w:szCs w:val="24"/>
          <w:rtl w:val="0"/>
          <w:lang w:val="it-IT"/>
        </w:rPr>
        <w:t xml:space="preserve"> president</w:t>
      </w:r>
      <w:r>
        <w:rPr>
          <w:rFonts w:ascii="Times New Roman" w:hAnsi="Times New Roman"/>
          <w:sz w:val="24"/>
          <w:szCs w:val="24"/>
          <w:rtl w:val="0"/>
          <w:lang w:val="es-ES_tradnl"/>
        </w:rPr>
        <w:t>e, Woodrow Wilson volvi</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a enga</w:t>
      </w:r>
      <w:r>
        <w:rPr>
          <w:rFonts w:ascii="Times New Roman" w:hAnsi="Times New Roman" w:hint="default"/>
          <w:sz w:val="24"/>
          <w:szCs w:val="24"/>
          <w:rtl w:val="0"/>
          <w:lang w:val="es-ES_tradnl"/>
        </w:rPr>
        <w:t>ñ</w:t>
      </w:r>
      <w:r>
        <w:rPr>
          <w:rFonts w:ascii="Times New Roman" w:hAnsi="Times New Roman"/>
          <w:sz w:val="24"/>
          <w:szCs w:val="24"/>
          <w:rtl w:val="0"/>
          <w:lang w:val="es-ES_tradnl"/>
        </w:rPr>
        <w:t>ar a los ciudadanos entrando en</w:t>
      </w:r>
      <w:r>
        <w:rPr>
          <w:rFonts w:ascii="Times New Roman" w:hAnsi="Times New Roman"/>
          <w:sz w:val="24"/>
          <w:szCs w:val="24"/>
          <w:rtl w:val="0"/>
        </w:rPr>
        <w:t xml:space="preserve"> </w:t>
      </w:r>
      <w:r>
        <w:rPr>
          <w:rFonts w:ascii="Times New Roman" w:hAnsi="Times New Roman"/>
          <w:sz w:val="24"/>
          <w:szCs w:val="24"/>
          <w:rtl w:val="0"/>
          <w:lang w:val="es-ES_tradnl"/>
        </w:rPr>
        <w:t>la I G</w:t>
      </w:r>
      <w:r>
        <w:rPr>
          <w:rFonts w:ascii="Times New Roman" w:hAnsi="Times New Roman"/>
          <w:sz w:val="24"/>
          <w:szCs w:val="24"/>
          <w:rtl w:val="0"/>
          <w:lang w:val="it-IT"/>
        </w:rPr>
        <w:t>uerra</w:t>
      </w:r>
      <w:r>
        <w:rPr>
          <w:rFonts w:ascii="Times New Roman" w:hAnsi="Times New Roman"/>
          <w:sz w:val="24"/>
          <w:szCs w:val="24"/>
          <w:rtl w:val="0"/>
          <w:lang w:val="es-ES_tradnl"/>
        </w:rPr>
        <w:t xml:space="preserve"> Mundial</w:t>
      </w:r>
      <w:r>
        <w:rPr>
          <w:rFonts w:ascii="Times New Roman" w:hAnsi="Times New Roman"/>
          <w:sz w:val="24"/>
          <w:szCs w:val="24"/>
          <w:rtl w:val="0"/>
          <w:lang w:val="pt-PT"/>
        </w:rPr>
        <w:t>. Naturalmente, se aument</w:t>
      </w:r>
      <w:r>
        <w:rPr>
          <w:rFonts w:ascii="Times New Roman" w:hAnsi="Times New Roman" w:hint="default"/>
          <w:sz w:val="24"/>
          <w:szCs w:val="24"/>
          <w:rtl w:val="0"/>
        </w:rPr>
        <w:t xml:space="preserve">ó </w:t>
      </w:r>
      <w:r>
        <w:rPr>
          <w:rFonts w:ascii="Times New Roman" w:hAnsi="Times New Roman"/>
          <w:sz w:val="24"/>
          <w:szCs w:val="24"/>
          <w:rtl w:val="0"/>
          <w:lang w:val="es-ES_tradnl"/>
        </w:rPr>
        <w:t>la deuda del pa</w:t>
      </w:r>
      <w:r>
        <w:rPr>
          <w:rFonts w:ascii="Times New Roman" w:hAnsi="Times New Roman" w:hint="default"/>
          <w:sz w:val="24"/>
          <w:szCs w:val="24"/>
          <w:rtl w:val="0"/>
        </w:rPr>
        <w:t>í</w:t>
      </w:r>
      <w:r>
        <w:rPr>
          <w:rFonts w:ascii="Times New Roman" w:hAnsi="Times New Roman"/>
          <w:sz w:val="24"/>
          <w:szCs w:val="24"/>
          <w:rtl w:val="0"/>
        </w:rPr>
        <w:t>s</w:t>
      </w:r>
      <w:r>
        <w:rPr>
          <w:rFonts w:ascii="Times New Roman" w:hAnsi="Times New Roman" w:hint="default"/>
          <w:sz w:val="24"/>
          <w:szCs w:val="24"/>
          <w:rtl w:val="0"/>
          <w:lang w:val="es-ES_tradnl"/>
        </w:rPr>
        <w:t xml:space="preserve"> —</w:t>
      </w:r>
      <w:r>
        <w:rPr>
          <w:rFonts w:ascii="Times New Roman" w:hAnsi="Times New Roman"/>
          <w:sz w:val="24"/>
          <w:szCs w:val="24"/>
          <w:rtl w:val="0"/>
          <w:lang w:val="es-ES_tradnl"/>
        </w:rPr>
        <w:t xml:space="preserve">y por tanto </w:t>
      </w:r>
      <w:r>
        <w:rPr>
          <w:rFonts w:ascii="Times New Roman" w:hAnsi="Times New Roman"/>
          <w:sz w:val="24"/>
          <w:szCs w:val="24"/>
          <w:rtl w:val="0"/>
          <w:lang w:val="es-ES_tradnl"/>
        </w:rPr>
        <w:t>los impuestos a los ciudadano</w:t>
      </w:r>
      <w:r>
        <w:rPr>
          <w:rFonts w:ascii="Times New Roman" w:hAnsi="Times New Roman"/>
          <w:sz w:val="24"/>
          <w:szCs w:val="24"/>
          <w:rtl w:val="0"/>
          <w:lang w:val="es-ES_tradnl"/>
        </w:rPr>
        <w:t>s</w:t>
      </w:r>
      <w:r>
        <w:rPr>
          <w:rFonts w:ascii="Times New Roman" w:hAnsi="Times New Roman" w:hint="default"/>
          <w:sz w:val="24"/>
          <w:szCs w:val="24"/>
          <w:rtl w:val="0"/>
          <w:lang w:val="es-ES_tradnl"/>
        </w:rPr>
        <w:t>—</w:t>
      </w:r>
      <w:r>
        <w:rPr>
          <w:rFonts w:ascii="Times New Roman" w:hAnsi="Times New Roman"/>
          <w:sz w:val="24"/>
          <w:szCs w:val="24"/>
          <w:rtl w:val="0"/>
          <w:lang w:val="es-ES_tradnl"/>
        </w:rPr>
        <w:t xml:space="preserve"> a la par que se </w:t>
      </w:r>
      <w:r>
        <w:rPr>
          <w:rFonts w:ascii="Times New Roman" w:hAnsi="Times New Roman"/>
          <w:sz w:val="24"/>
          <w:szCs w:val="24"/>
          <w:rtl w:val="0"/>
          <w:lang w:val="es-ES_tradnl"/>
        </w:rPr>
        <w:t>legalizaron</w:t>
      </w:r>
      <w:r>
        <w:rPr>
          <w:rFonts w:ascii="Times New Roman" w:hAnsi="Times New Roman"/>
          <w:sz w:val="24"/>
          <w:szCs w:val="24"/>
          <w:rtl w:val="0"/>
          <w:lang w:val="es-ES_tradnl"/>
        </w:rPr>
        <w:t xml:space="preserve"> las fundaciones</w:t>
      </w:r>
      <w:r>
        <w:rPr>
          <w:rFonts w:ascii="Times New Roman" w:hAnsi="Times New Roman"/>
          <w:sz w:val="24"/>
          <w:szCs w:val="24"/>
          <w:rtl w:val="0"/>
          <w:lang w:val="es-ES_tradnl"/>
        </w:rPr>
        <w:t xml:space="preserve"> </w:t>
      </w:r>
      <w:r>
        <w:rPr>
          <w:rFonts w:ascii="Times New Roman" w:hAnsi="Times New Roman"/>
          <w:sz w:val="24"/>
          <w:szCs w:val="24"/>
          <w:rtl w:val="0"/>
          <w:lang w:val="es-ES_tradnl"/>
        </w:rPr>
        <w:t xml:space="preserve">con la finalidad de </w:t>
      </w:r>
      <w:r>
        <w:rPr>
          <w:rFonts w:ascii="Times New Roman" w:hAnsi="Times New Roman"/>
          <w:sz w:val="24"/>
          <w:szCs w:val="24"/>
          <w:rtl w:val="0"/>
          <w:lang w:val="es-ES_tradnl"/>
        </w:rPr>
        <w:t>eludir los</w:t>
      </w:r>
      <w:r>
        <w:rPr>
          <w:rFonts w:ascii="Times New Roman" w:hAnsi="Times New Roman"/>
          <w:sz w:val="24"/>
          <w:szCs w:val="24"/>
          <w:rtl w:val="0"/>
          <w:lang w:val="es-ES_tradnl"/>
        </w:rPr>
        <w:t xml:space="preserve"> impuestos</w:t>
      </w:r>
      <w:r>
        <w:rPr>
          <w:rFonts w:ascii="Times New Roman" w:hAnsi="Times New Roman"/>
          <w:sz w:val="24"/>
          <w:szCs w:val="24"/>
          <w:rtl w:val="0"/>
          <w:lang w:val="es-ES_tradnl"/>
        </w:rPr>
        <w:t xml:space="preserve"> que se acaban de aprobar</w:t>
      </w:r>
      <w:r>
        <w:rPr>
          <w:rFonts w:ascii="Times New Roman" w:hAnsi="Times New Roman"/>
          <w:sz w:val="24"/>
          <w:szCs w:val="24"/>
          <w:rtl w:val="0"/>
          <w:lang w:val="es-ES_tradnl"/>
        </w:rPr>
        <w:t xml:space="preserve">, siguiendo </w:t>
      </w:r>
      <w:r>
        <w:rPr>
          <w:rFonts w:ascii="Times New Roman" w:hAnsi="Times New Roman"/>
          <w:sz w:val="24"/>
          <w:szCs w:val="24"/>
          <w:rtl w:val="0"/>
          <w:lang w:val="es-ES_tradnl"/>
        </w:rPr>
        <w:t xml:space="preserve">de esta forma </w:t>
      </w:r>
      <w:r>
        <w:rPr>
          <w:rFonts w:ascii="Times New Roman" w:hAnsi="Times New Roman"/>
          <w:sz w:val="24"/>
          <w:szCs w:val="24"/>
          <w:rtl w:val="0"/>
          <w:lang w:val="es-ES_tradnl"/>
        </w:rPr>
        <w:t>el plan establecido por ese mismo poder que el propio presidente hab</w:t>
      </w:r>
      <w:r>
        <w:rPr>
          <w:rFonts w:ascii="Times New Roman" w:hAnsi="Times New Roman" w:hint="default"/>
          <w:sz w:val="24"/>
          <w:szCs w:val="24"/>
          <w:rtl w:val="0"/>
        </w:rPr>
        <w:t>í</w:t>
      </w:r>
      <w:r>
        <w:rPr>
          <w:rFonts w:ascii="Times New Roman" w:hAnsi="Times New Roman"/>
          <w:sz w:val="24"/>
          <w:szCs w:val="24"/>
          <w:rtl w:val="0"/>
          <w:lang w:val="es-ES_tradnl"/>
        </w:rPr>
        <w:t>a denunciado antes de llegar a la</w:t>
      </w:r>
      <w:r>
        <w:rPr>
          <w:rFonts w:ascii="Times New Roman" w:hAnsi="Times New Roman"/>
          <w:sz w:val="24"/>
          <w:szCs w:val="24"/>
          <w:rtl w:val="0"/>
          <w:lang w:val="es-ES_tradnl"/>
        </w:rPr>
        <w:t xml:space="preserve"> presidencia</w:t>
      </w:r>
      <w:r>
        <w:rPr>
          <w:rFonts w:ascii="Times New Roman" w:hAnsi="Times New Roman"/>
          <w:sz w:val="24"/>
          <w:szCs w:val="24"/>
          <w:rtl w:val="0"/>
          <w:lang w:val="es-ES_tradnl"/>
        </w:rPr>
        <w:t>. Es oportuno recordar que en 1861 el Congreso de los Estados Unidos promulg</w:t>
      </w:r>
      <w:r>
        <w:rPr>
          <w:rFonts w:ascii="Times New Roman" w:hAnsi="Times New Roman" w:hint="default"/>
          <w:sz w:val="24"/>
          <w:szCs w:val="24"/>
          <w:rtl w:val="0"/>
        </w:rPr>
        <w:t xml:space="preserve">ó </w:t>
      </w:r>
      <w:r>
        <w:rPr>
          <w:rFonts w:ascii="Times New Roman" w:hAnsi="Times New Roman"/>
          <w:sz w:val="24"/>
          <w:szCs w:val="24"/>
          <w:rtl w:val="0"/>
          <w:lang w:val="es-ES_tradnl"/>
        </w:rPr>
        <w:t>la ley de impuestos sobre las rentas de los ciudadanos para hacer frente a la deuda de la Uni</w:t>
      </w:r>
      <w:r>
        <w:rPr>
          <w:rFonts w:ascii="Times New Roman" w:hAnsi="Times New Roman" w:hint="default"/>
          <w:sz w:val="24"/>
          <w:szCs w:val="24"/>
          <w:rtl w:val="0"/>
          <w:lang w:val="es-ES_tradnl"/>
        </w:rPr>
        <w:t>ó</w:t>
      </w:r>
      <w:r>
        <w:rPr>
          <w:rFonts w:ascii="Times New Roman" w:hAnsi="Times New Roman"/>
          <w:sz w:val="24"/>
          <w:szCs w:val="24"/>
          <w:rtl w:val="0"/>
          <w:lang w:val="es-ES_tradnl"/>
        </w:rPr>
        <w:t>n por los costes de la Guerra Civil</w:t>
      </w:r>
      <w:r>
        <w:rPr>
          <w:rFonts w:ascii="Times New Roman" w:hAnsi="Times New Roman"/>
          <w:sz w:val="24"/>
          <w:szCs w:val="24"/>
          <w:rtl w:val="0"/>
          <w:lang w:val="es-ES_tradnl"/>
        </w:rPr>
        <w:t>, pero</w:t>
      </w:r>
      <w:r>
        <w:rPr>
          <w:rFonts w:ascii="Times New Roman" w:hAnsi="Times New Roman"/>
          <w:sz w:val="24"/>
          <w:szCs w:val="24"/>
          <w:rtl w:val="0"/>
          <w:lang w:val="es-ES_tradnl"/>
        </w:rPr>
        <w:t xml:space="preserve"> en 1872, el congreso derog</w:t>
      </w:r>
      <w:r>
        <w:rPr>
          <w:rFonts w:ascii="Times New Roman" w:hAnsi="Times New Roman" w:hint="default"/>
          <w:sz w:val="24"/>
          <w:szCs w:val="24"/>
          <w:rtl w:val="0"/>
        </w:rPr>
        <w:t xml:space="preserve">ó </w:t>
      </w:r>
      <w:r>
        <w:rPr>
          <w:rFonts w:ascii="Times New Roman" w:hAnsi="Times New Roman"/>
          <w:sz w:val="24"/>
          <w:szCs w:val="24"/>
          <w:rtl w:val="0"/>
          <w:lang w:val="es-ES_tradnl"/>
        </w:rPr>
        <w:t>el</w:t>
      </w:r>
      <w:r>
        <w:rPr>
          <w:rFonts w:ascii="Times New Roman" w:hAnsi="Times New Roman"/>
          <w:sz w:val="24"/>
          <w:szCs w:val="24"/>
          <w:rtl w:val="0"/>
          <w:lang w:val="es-ES_tradnl"/>
        </w:rPr>
        <w:t xml:space="preserve"> impuesto </w:t>
      </w:r>
      <w:r>
        <w:rPr>
          <w:rFonts w:ascii="Times New Roman" w:hAnsi="Times New Roman"/>
          <w:sz w:val="24"/>
          <w:szCs w:val="24"/>
          <w:rtl w:val="0"/>
          <w:lang w:val="es-ES_tradnl"/>
        </w:rPr>
        <w:t>a</w:t>
      </w:r>
      <w:r>
        <w:rPr>
          <w:rFonts w:ascii="Times New Roman" w:hAnsi="Times New Roman"/>
          <w:sz w:val="24"/>
          <w:szCs w:val="24"/>
          <w:rtl w:val="0"/>
          <w:lang w:val="es-ES_tradnl"/>
        </w:rPr>
        <w:t xml:space="preserve"> la renta por ir en contra de la Constituci</w:t>
      </w:r>
      <w:r>
        <w:rPr>
          <w:rFonts w:ascii="Times New Roman" w:hAnsi="Times New Roman" w:hint="default"/>
          <w:sz w:val="24"/>
          <w:szCs w:val="24"/>
          <w:rtl w:val="0"/>
          <w:lang w:val="es-ES_tradnl"/>
        </w:rPr>
        <w:t>ó</w:t>
      </w:r>
      <w:r>
        <w:rPr>
          <w:rFonts w:ascii="Times New Roman" w:hAnsi="Times New Roman"/>
          <w:sz w:val="24"/>
          <w:szCs w:val="24"/>
          <w:rtl w:val="0"/>
        </w:rPr>
        <w:t xml:space="preserve">n. </w:t>
      </w:r>
      <w:r>
        <w:rPr>
          <w:rFonts w:ascii="Times New Roman" w:hAnsi="Times New Roman"/>
          <w:sz w:val="24"/>
          <w:szCs w:val="24"/>
          <w:rtl w:val="0"/>
          <w:lang w:val="es-ES_tradnl"/>
        </w:rPr>
        <w:t>V</w:t>
      </w:r>
      <w:r>
        <w:rPr>
          <w:rFonts w:ascii="Times New Roman" w:hAnsi="Times New Roman"/>
          <w:sz w:val="24"/>
          <w:szCs w:val="24"/>
          <w:rtl w:val="0"/>
          <w:lang w:val="de-DE"/>
        </w:rPr>
        <w:t>einte a</w:t>
      </w:r>
      <w:r>
        <w:rPr>
          <w:rFonts w:ascii="Times New Roman" w:hAnsi="Times New Roman" w:hint="default"/>
          <w:sz w:val="24"/>
          <w:szCs w:val="24"/>
          <w:rtl w:val="0"/>
          <w:lang w:val="es-ES_tradnl"/>
        </w:rPr>
        <w:t>ñ</w:t>
      </w:r>
      <w:r>
        <w:rPr>
          <w:rFonts w:ascii="Times New Roman" w:hAnsi="Times New Roman"/>
          <w:sz w:val="24"/>
          <w:szCs w:val="24"/>
          <w:rtl w:val="0"/>
          <w:lang w:val="es-ES_tradnl"/>
        </w:rPr>
        <w:t xml:space="preserve">os </w:t>
      </w:r>
      <w:r>
        <w:rPr>
          <w:rFonts w:ascii="Times New Roman" w:hAnsi="Times New Roman"/>
          <w:sz w:val="24"/>
          <w:szCs w:val="24"/>
          <w:rtl w:val="0"/>
          <w:lang w:val="es-ES_tradnl"/>
        </w:rPr>
        <w:t>m</w:t>
      </w:r>
      <w:r>
        <w:rPr>
          <w:rFonts w:ascii="Times New Roman" w:hAnsi="Times New Roman" w:hint="default"/>
          <w:sz w:val="24"/>
          <w:szCs w:val="24"/>
          <w:rtl w:val="0"/>
          <w:lang w:val="es-ES_tradnl"/>
        </w:rPr>
        <w:t>á</w:t>
      </w:r>
      <w:r>
        <w:rPr>
          <w:rFonts w:ascii="Times New Roman" w:hAnsi="Times New Roman"/>
          <w:sz w:val="24"/>
          <w:szCs w:val="24"/>
          <w:rtl w:val="0"/>
          <w:lang w:val="es-ES_tradnl"/>
        </w:rPr>
        <w:t>s tarde</w:t>
      </w:r>
      <w:r>
        <w:rPr>
          <w:rFonts w:ascii="Times New Roman" w:hAnsi="Times New Roman"/>
          <w:sz w:val="24"/>
          <w:szCs w:val="24"/>
          <w:rtl w:val="0"/>
          <w:lang w:val="fr-FR"/>
        </w:rPr>
        <w:t>, en 1892</w:t>
      </w:r>
      <w:r>
        <w:rPr>
          <w:rFonts w:ascii="Times New Roman" w:hAnsi="Times New Roman"/>
          <w:sz w:val="24"/>
          <w:szCs w:val="24"/>
          <w:rtl w:val="0"/>
          <w:lang w:val="es-ES_tradnl"/>
        </w:rPr>
        <w:t xml:space="preserve">, fue esta vez </w:t>
      </w:r>
      <w:r>
        <w:rPr>
          <w:rFonts w:ascii="Times New Roman" w:hAnsi="Times New Roman"/>
          <w:sz w:val="24"/>
          <w:szCs w:val="24"/>
          <w:rtl w:val="0"/>
          <w:lang w:val="it-IT"/>
        </w:rPr>
        <w:t xml:space="preserve">el </w:t>
      </w:r>
      <w:r>
        <w:rPr>
          <w:rFonts w:ascii="Times New Roman" w:hAnsi="Times New Roman"/>
          <w:sz w:val="24"/>
          <w:szCs w:val="24"/>
          <w:rtl w:val="0"/>
          <w:lang w:val="es-ES_tradnl"/>
        </w:rPr>
        <w:t>C</w:t>
      </w:r>
      <w:r>
        <w:rPr>
          <w:rFonts w:ascii="Times New Roman" w:hAnsi="Times New Roman"/>
          <w:sz w:val="24"/>
          <w:szCs w:val="24"/>
          <w:rtl w:val="0"/>
          <w:lang w:val="es-ES_tradnl"/>
        </w:rPr>
        <w:t xml:space="preserve">ongreso </w:t>
      </w:r>
      <w:r>
        <w:rPr>
          <w:rFonts w:ascii="Times New Roman" w:hAnsi="Times New Roman"/>
          <w:sz w:val="24"/>
          <w:szCs w:val="24"/>
          <w:rtl w:val="0"/>
          <w:lang w:val="es-ES_tradnl"/>
        </w:rPr>
        <w:t>quien aprob</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el impuesto sobre la renta,</w:t>
      </w:r>
      <w:r>
        <w:rPr>
          <w:rFonts w:ascii="Times New Roman" w:hAnsi="Times New Roman"/>
          <w:sz w:val="24"/>
          <w:szCs w:val="24"/>
          <w:rtl w:val="0"/>
          <w:lang w:val="es-ES_tradnl"/>
        </w:rPr>
        <w:t xml:space="preserve"> en esta ocasi</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n tuvo que ser </w:t>
      </w:r>
      <w:r>
        <w:rPr>
          <w:rFonts w:ascii="Times New Roman" w:hAnsi="Times New Roman"/>
          <w:sz w:val="24"/>
          <w:szCs w:val="24"/>
          <w:rtl w:val="0"/>
          <w:lang w:val="es-ES_tradnl"/>
        </w:rPr>
        <w:t>el Tribunal Supremo de los Estados Unidos</w:t>
      </w:r>
      <w:r>
        <w:rPr>
          <w:rFonts w:ascii="Times New Roman" w:hAnsi="Times New Roman"/>
          <w:sz w:val="24"/>
          <w:szCs w:val="24"/>
          <w:rtl w:val="0"/>
          <w:lang w:val="es-ES_tradnl"/>
        </w:rPr>
        <w:t xml:space="preserve"> el que pusiera </w:t>
      </w:r>
      <w:r>
        <w:rPr>
          <w:rFonts w:ascii="Times New Roman" w:hAnsi="Times New Roman" w:hint="default"/>
          <w:sz w:val="24"/>
          <w:szCs w:val="24"/>
          <w:rtl w:val="0"/>
          <w:lang w:val="es-ES_tradnl"/>
        </w:rPr>
        <w:t>“</w:t>
      </w:r>
      <w:r>
        <w:rPr>
          <w:rFonts w:ascii="Times New Roman" w:hAnsi="Times New Roman"/>
          <w:sz w:val="24"/>
          <w:szCs w:val="24"/>
          <w:rtl w:val="0"/>
          <w:lang w:val="es-ES_tradnl"/>
        </w:rPr>
        <w:t xml:space="preserve">los puntos sobre las </w:t>
      </w:r>
      <w:r>
        <w:rPr>
          <w:rFonts w:ascii="Times New Roman" w:hAnsi="Times New Roman" w:hint="default"/>
          <w:sz w:val="24"/>
          <w:szCs w:val="24"/>
          <w:rtl w:val="0"/>
          <w:lang w:val="es-ES_tradnl"/>
        </w:rPr>
        <w:t>í</w:t>
      </w:r>
      <w:r>
        <w:rPr>
          <w:rFonts w:ascii="Times New Roman" w:hAnsi="Times New Roman"/>
          <w:sz w:val="24"/>
          <w:szCs w:val="24"/>
          <w:rtl w:val="0"/>
          <w:lang w:val="es-ES_tradnl"/>
        </w:rPr>
        <w:t>es</w:t>
      </w:r>
      <w:r>
        <w:rPr>
          <w:rFonts w:ascii="Times New Roman" w:hAnsi="Times New Roman" w:hint="default"/>
          <w:sz w:val="24"/>
          <w:szCs w:val="24"/>
          <w:rtl w:val="0"/>
          <w:lang w:val="es-ES_tradnl"/>
        </w:rPr>
        <w:t xml:space="preserve">” </w:t>
      </w:r>
      <w:r>
        <w:rPr>
          <w:rFonts w:ascii="Times New Roman" w:hAnsi="Times New Roman"/>
          <w:sz w:val="24"/>
          <w:szCs w:val="24"/>
          <w:rtl w:val="0"/>
          <w:lang w:val="es-ES_tradnl"/>
        </w:rPr>
        <w:t xml:space="preserve">derogando la ley por ser </w:t>
      </w:r>
      <w:r>
        <w:rPr>
          <w:rFonts w:ascii="Times New Roman" w:hAnsi="Times New Roman"/>
          <w:sz w:val="24"/>
          <w:szCs w:val="24"/>
          <w:rtl w:val="0"/>
          <w:lang w:val="es-ES_tradnl"/>
        </w:rPr>
        <w:t>inconstitucional. En el fallo sentenci</w:t>
      </w:r>
      <w:r>
        <w:rPr>
          <w:rFonts w:ascii="Times New Roman" w:hAnsi="Times New Roman" w:hint="default"/>
          <w:sz w:val="24"/>
          <w:szCs w:val="24"/>
          <w:rtl w:val="0"/>
        </w:rPr>
        <w:t xml:space="preserve">ó </w:t>
      </w:r>
      <w:r>
        <w:rPr>
          <w:rFonts w:ascii="Times New Roman" w:hAnsi="Times New Roman"/>
          <w:sz w:val="24"/>
          <w:szCs w:val="24"/>
          <w:rtl w:val="0"/>
          <w:lang w:val="es-ES_tradnl"/>
        </w:rPr>
        <w:t xml:space="preserve">que </w:t>
      </w:r>
      <w:r>
        <w:rPr>
          <w:rFonts w:ascii="Times New Roman" w:hAnsi="Times New Roman" w:hint="default"/>
          <w:sz w:val="24"/>
          <w:szCs w:val="24"/>
          <w:rtl w:val="0"/>
          <w:lang w:val="es-ES_tradnl"/>
        </w:rPr>
        <w:t>«</w:t>
      </w:r>
      <w:r>
        <w:rPr>
          <w:rStyle w:val="Hyperlink.0"/>
          <w:rFonts w:ascii="Times New Roman" w:hAnsi="Times New Roman"/>
          <w:sz w:val="24"/>
          <w:szCs w:val="24"/>
          <w:rtl w:val="0"/>
          <w:lang w:val="es-ES_tradnl"/>
        </w:rPr>
        <w:t>el impuesto directo a las rentas de las personas est</w:t>
      </w:r>
      <w:r>
        <w:rPr>
          <w:rStyle w:val="Hyperlink.0"/>
          <w:rFonts w:ascii="Times New Roman" w:hAnsi="Times New Roman" w:hint="default"/>
          <w:sz w:val="24"/>
          <w:szCs w:val="24"/>
          <w:rtl w:val="0"/>
          <w:lang w:val="es-ES_tradnl"/>
        </w:rPr>
        <w:t>á</w:t>
      </w:r>
      <w:r>
        <w:rPr>
          <w:rStyle w:val="Hyperlink.0"/>
          <w:rFonts w:ascii="Times New Roman" w:hAnsi="Times New Roman"/>
          <w:sz w:val="24"/>
          <w:szCs w:val="24"/>
          <w:rtl w:val="0"/>
          <w:lang w:val="es-ES_tradnl"/>
        </w:rPr>
        <w:t xml:space="preserve"> prohibido </w:t>
      </w:r>
      <w:r>
        <w:rPr>
          <w:rStyle w:val="Hyperlink.0"/>
          <w:rFonts w:ascii="Times New Roman" w:hAnsi="Times New Roman"/>
          <w:sz w:val="24"/>
          <w:szCs w:val="24"/>
          <w:rtl w:val="0"/>
          <w:lang w:val="es-ES_tradnl"/>
        </w:rPr>
        <w:t>expl</w:t>
      </w:r>
      <w:r>
        <w:rPr>
          <w:rStyle w:val="Hyperlink.0"/>
          <w:rFonts w:ascii="Times New Roman" w:hAnsi="Times New Roman" w:hint="default"/>
          <w:sz w:val="24"/>
          <w:szCs w:val="24"/>
          <w:rtl w:val="0"/>
          <w:lang w:val="es-ES_tradnl"/>
        </w:rPr>
        <w:t>í</w:t>
      </w:r>
      <w:r>
        <w:rPr>
          <w:rStyle w:val="Hyperlink.0"/>
          <w:rFonts w:ascii="Times New Roman" w:hAnsi="Times New Roman"/>
          <w:sz w:val="24"/>
          <w:szCs w:val="24"/>
          <w:rtl w:val="0"/>
          <w:lang w:val="es-ES_tradnl"/>
        </w:rPr>
        <w:t xml:space="preserve">citamente </w:t>
      </w:r>
      <w:r>
        <w:rPr>
          <w:rStyle w:val="Hyperlink.0"/>
          <w:rFonts w:ascii="Times New Roman" w:hAnsi="Times New Roman"/>
          <w:sz w:val="24"/>
          <w:szCs w:val="24"/>
          <w:rtl w:val="0"/>
          <w:lang w:val="es-ES_tradnl"/>
        </w:rPr>
        <w:t>por el art</w:t>
      </w:r>
      <w:r>
        <w:rPr>
          <w:rStyle w:val="Hyperlink.0"/>
          <w:rFonts w:ascii="Times New Roman" w:hAnsi="Times New Roman" w:hint="default"/>
          <w:sz w:val="24"/>
          <w:szCs w:val="24"/>
          <w:rtl w:val="0"/>
        </w:rPr>
        <w:t>í</w:t>
      </w:r>
      <w:r>
        <w:rPr>
          <w:rStyle w:val="Hyperlink.0"/>
          <w:rFonts w:ascii="Times New Roman" w:hAnsi="Times New Roman"/>
          <w:sz w:val="24"/>
          <w:szCs w:val="24"/>
          <w:rtl w:val="0"/>
          <w:lang w:val="es-ES_tradnl"/>
        </w:rPr>
        <w:t>culo I, secci</w:t>
      </w:r>
      <w:r>
        <w:rPr>
          <w:rStyle w:val="Hyperlink.0"/>
          <w:rFonts w:ascii="Times New Roman" w:hAnsi="Times New Roman" w:hint="default"/>
          <w:sz w:val="24"/>
          <w:szCs w:val="24"/>
          <w:rtl w:val="0"/>
          <w:lang w:val="es-ES_tradnl"/>
        </w:rPr>
        <w:t>ó</w:t>
      </w:r>
      <w:r>
        <w:rPr>
          <w:rStyle w:val="Hyperlink.0"/>
          <w:rFonts w:ascii="Times New Roman" w:hAnsi="Times New Roman"/>
          <w:sz w:val="24"/>
          <w:szCs w:val="24"/>
          <w:rtl w:val="0"/>
          <w:lang w:val="es-ES_tradnl"/>
        </w:rPr>
        <w:t>n 9 de la Constituci</w:t>
      </w:r>
      <w:r>
        <w:rPr>
          <w:rStyle w:val="Hyperlink.0"/>
          <w:rFonts w:ascii="Times New Roman" w:hAnsi="Times New Roman" w:hint="default"/>
          <w:sz w:val="24"/>
          <w:szCs w:val="24"/>
          <w:rtl w:val="0"/>
          <w:lang w:val="es-ES_tradnl"/>
        </w:rPr>
        <w:t>ó</w:t>
      </w:r>
      <w:r>
        <w:rPr>
          <w:rStyle w:val="Hyperlink.0"/>
          <w:rFonts w:ascii="Times New Roman" w:hAnsi="Times New Roman"/>
          <w:sz w:val="24"/>
          <w:szCs w:val="24"/>
          <w:rtl w:val="0"/>
        </w:rPr>
        <w:t>n</w:t>
      </w:r>
      <w:r>
        <w:rPr>
          <w:rStyle w:val="Hyperlink.0"/>
          <w:rFonts w:ascii="Times New Roman" w:hAnsi="Times New Roman" w:hint="default"/>
          <w:sz w:val="24"/>
          <w:szCs w:val="24"/>
          <w:rtl w:val="0"/>
          <w:lang w:val="es-ES_tradnl"/>
        </w:rPr>
        <w:t>»</w:t>
      </w:r>
      <w:r>
        <w:rPr>
          <w:rFonts w:ascii="Times New Roman" w:hAnsi="Times New Roman"/>
          <w:sz w:val="24"/>
          <w:szCs w:val="24"/>
          <w:rtl w:val="0"/>
        </w:rPr>
        <w:t xml:space="preserve">. </w:t>
      </w:r>
      <w:r>
        <w:rPr>
          <w:rFonts w:ascii="Times New Roman" w:hAnsi="Times New Roman"/>
          <w:sz w:val="24"/>
          <w:szCs w:val="24"/>
          <w:rtl w:val="0"/>
          <w:lang w:val="es-ES_tradnl"/>
        </w:rPr>
        <w:t>Tuvieron que transcurrir veinte a</w:t>
      </w:r>
      <w:r>
        <w:rPr>
          <w:rFonts w:ascii="Times New Roman" w:hAnsi="Times New Roman" w:hint="default"/>
          <w:sz w:val="24"/>
          <w:szCs w:val="24"/>
          <w:rtl w:val="0"/>
          <w:lang w:val="es-ES_tradnl"/>
        </w:rPr>
        <w:t>ñ</w:t>
      </w:r>
      <w:r>
        <w:rPr>
          <w:rFonts w:ascii="Times New Roman" w:hAnsi="Times New Roman"/>
          <w:sz w:val="24"/>
          <w:szCs w:val="24"/>
          <w:rtl w:val="0"/>
          <w:lang w:val="es-ES_tradnl"/>
        </w:rPr>
        <w:t>os m</w:t>
      </w:r>
      <w:r>
        <w:rPr>
          <w:rFonts w:ascii="Times New Roman" w:hAnsi="Times New Roman" w:hint="default"/>
          <w:sz w:val="24"/>
          <w:szCs w:val="24"/>
          <w:rtl w:val="0"/>
          <w:lang w:val="es-ES_tradnl"/>
        </w:rPr>
        <w:t>á</w:t>
      </w:r>
      <w:r>
        <w:rPr>
          <w:rFonts w:ascii="Times New Roman" w:hAnsi="Times New Roman"/>
          <w:sz w:val="24"/>
          <w:szCs w:val="24"/>
          <w:rtl w:val="0"/>
          <w:lang w:val="es-ES_tradnl"/>
        </w:rPr>
        <w:t xml:space="preserve">s, </w:t>
      </w:r>
      <w:r>
        <w:rPr>
          <w:rFonts w:ascii="Times New Roman" w:hAnsi="Times New Roman"/>
          <w:sz w:val="24"/>
          <w:szCs w:val="24"/>
          <w:rtl w:val="0"/>
          <w:lang w:val="es-ES_tradnl"/>
        </w:rPr>
        <w:t>bajo la presidencia</w:t>
      </w:r>
      <w:r>
        <w:rPr>
          <w:rFonts w:ascii="Times New Roman" w:hAnsi="Times New Roman"/>
          <w:sz w:val="24"/>
          <w:szCs w:val="24"/>
          <w:rtl w:val="0"/>
          <w:lang w:val="es-ES_tradnl"/>
        </w:rPr>
        <w:t xml:space="preserve"> de</w:t>
      </w:r>
      <w:r>
        <w:rPr>
          <w:rFonts w:ascii="Times New Roman" w:hAnsi="Times New Roman"/>
          <w:sz w:val="24"/>
          <w:szCs w:val="24"/>
          <w:rtl w:val="0"/>
          <w:lang w:val="en-US"/>
        </w:rPr>
        <w:t xml:space="preserve"> Woodrow Wilson, </w:t>
      </w:r>
      <w:r>
        <w:rPr>
          <w:rFonts w:ascii="Times New Roman" w:hAnsi="Times New Roman"/>
          <w:sz w:val="24"/>
          <w:szCs w:val="24"/>
          <w:rtl w:val="0"/>
          <w:lang w:val="es-ES_tradnl"/>
        </w:rPr>
        <w:t xml:space="preserve">para que </w:t>
      </w:r>
      <w:r>
        <w:rPr>
          <w:rFonts w:ascii="Times New Roman" w:hAnsi="Times New Roman"/>
          <w:sz w:val="24"/>
          <w:szCs w:val="24"/>
          <w:rtl w:val="0"/>
          <w:lang w:val="es-ES_tradnl"/>
        </w:rPr>
        <w:t xml:space="preserve">se estableciera definitivamente </w:t>
      </w:r>
      <w:r>
        <w:rPr>
          <w:rFonts w:ascii="Times New Roman" w:hAnsi="Times New Roman"/>
          <w:sz w:val="24"/>
          <w:szCs w:val="24"/>
          <w:rtl w:val="0"/>
          <w:lang w:val="es-ES_tradnl"/>
        </w:rPr>
        <w:t>el</w:t>
      </w:r>
      <w:r>
        <w:rPr>
          <w:rFonts w:ascii="Times New Roman" w:hAnsi="Times New Roman"/>
          <w:sz w:val="24"/>
          <w:szCs w:val="24"/>
          <w:rtl w:val="0"/>
          <w:lang w:val="es-ES_tradnl"/>
        </w:rPr>
        <w:t xml:space="preserve"> impuesto directo a la renta</w:t>
      </w:r>
      <w:r>
        <w:rPr>
          <w:rFonts w:ascii="Times New Roman" w:hAnsi="Times New Roman"/>
          <w:sz w:val="24"/>
          <w:szCs w:val="24"/>
          <w:rtl w:val="0"/>
          <w:lang w:val="es-ES_tradnl"/>
        </w:rPr>
        <w:t>, para lo cual se tuvo que enmendar previamente la Constituci</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n </w:t>
      </w:r>
      <w:r>
        <w:rPr>
          <w:rFonts w:ascii="Times New Roman" w:hAnsi="Times New Roman"/>
          <w:sz w:val="24"/>
          <w:szCs w:val="24"/>
          <w:rtl w:val="0"/>
          <w:lang w:val="es-ES_tradnl"/>
        </w:rPr>
        <w:t xml:space="preserve">mediante la </w:t>
      </w:r>
      <w:r>
        <w:rPr>
          <w:rFonts w:ascii="Times New Roman" w:hAnsi="Times New Roman"/>
          <w:sz w:val="24"/>
          <w:szCs w:val="24"/>
          <w:rtl w:val="0"/>
          <w:lang w:val="es-ES_tradnl"/>
        </w:rPr>
        <w:t>decimosexta</w:t>
      </w:r>
      <w:r>
        <w:rPr>
          <w:rFonts w:ascii="Times New Roman" w:hAnsi="Times New Roman"/>
          <w:sz w:val="24"/>
          <w:szCs w:val="24"/>
          <w:rtl w:val="0"/>
        </w:rPr>
        <w:t xml:space="preserve"> </w:t>
      </w:r>
      <w:r>
        <w:rPr>
          <w:rFonts w:ascii="Times New Roman" w:hAnsi="Times New Roman"/>
          <w:sz w:val="24"/>
          <w:szCs w:val="24"/>
          <w:rtl w:val="0"/>
          <w:lang w:val="es-ES_tradnl"/>
        </w:rPr>
        <w:t>enmienda</w:t>
      </w:r>
      <w:r>
        <w:rPr>
          <w:rFonts w:ascii="Times New Roman" w:hAnsi="Times New Roman"/>
          <w:sz w:val="24"/>
          <w:szCs w:val="24"/>
          <w:rtl w:val="0"/>
          <w:lang w:val="es-ES_tradnl"/>
        </w:rPr>
        <w:t>. Antes de que</w:t>
      </w:r>
      <w:r>
        <w:rPr>
          <w:rFonts w:ascii="Times New Roman" w:hAnsi="Times New Roman"/>
          <w:sz w:val="24"/>
          <w:szCs w:val="24"/>
          <w:rtl w:val="0"/>
          <w:lang w:val="es-ES_tradnl"/>
        </w:rPr>
        <w:t xml:space="preserve"> </w:t>
      </w:r>
      <w:r>
        <w:rPr>
          <w:rFonts w:ascii="Times New Roman" w:hAnsi="Times New Roman"/>
          <w:sz w:val="24"/>
          <w:szCs w:val="24"/>
          <w:rtl w:val="0"/>
          <w:lang w:val="es-ES_tradnl"/>
        </w:rPr>
        <w:t>llegara a la presidencia, los ingresos del gobierno federal proven</w:t>
      </w:r>
      <w:r>
        <w:rPr>
          <w:rFonts w:ascii="Times New Roman" w:hAnsi="Times New Roman" w:hint="default"/>
          <w:sz w:val="24"/>
          <w:szCs w:val="24"/>
          <w:rtl w:val="0"/>
        </w:rPr>
        <w:t>í</w:t>
      </w:r>
      <w:r>
        <w:rPr>
          <w:rFonts w:ascii="Times New Roman" w:hAnsi="Times New Roman"/>
          <w:sz w:val="24"/>
          <w:szCs w:val="24"/>
          <w:rtl w:val="0"/>
          <w:lang w:val="es-ES_tradnl"/>
        </w:rPr>
        <w:t>an principalmente de los impuestos al consumo y los aranceles. Con Woodrow Wilson dej</w:t>
      </w:r>
      <w:r>
        <w:rPr>
          <w:rFonts w:ascii="Times New Roman" w:hAnsi="Times New Roman" w:hint="default"/>
          <w:sz w:val="24"/>
          <w:szCs w:val="24"/>
          <w:rtl w:val="0"/>
        </w:rPr>
        <w:t xml:space="preserve">ó </w:t>
      </w:r>
      <w:r>
        <w:rPr>
          <w:rFonts w:ascii="Times New Roman" w:hAnsi="Times New Roman"/>
          <w:sz w:val="24"/>
          <w:szCs w:val="24"/>
          <w:rtl w:val="0"/>
          <w:lang w:val="pt-PT"/>
        </w:rPr>
        <w:t>de ser anticonstitucional</w:t>
      </w:r>
      <w:r>
        <w:rPr>
          <w:rFonts w:ascii="Times New Roman" w:hAnsi="Times New Roman"/>
          <w:sz w:val="24"/>
          <w:szCs w:val="24"/>
          <w:rtl w:val="0"/>
          <w:lang w:val="es-ES_tradnl"/>
        </w:rPr>
        <w:t>, estableci</w:t>
      </w:r>
      <w:r>
        <w:rPr>
          <w:rFonts w:ascii="Times New Roman" w:hAnsi="Times New Roman" w:hint="default"/>
          <w:sz w:val="24"/>
          <w:szCs w:val="24"/>
          <w:rtl w:val="0"/>
          <w:lang w:val="es-ES_tradnl"/>
        </w:rPr>
        <w:t>é</w:t>
      </w:r>
      <w:r>
        <w:rPr>
          <w:rFonts w:ascii="Times New Roman" w:hAnsi="Times New Roman"/>
          <w:sz w:val="24"/>
          <w:szCs w:val="24"/>
          <w:rtl w:val="0"/>
          <w:lang w:val="es-ES_tradnl"/>
        </w:rPr>
        <w:t xml:space="preserve">ndose definitivamente </w:t>
      </w:r>
      <w:r>
        <w:rPr>
          <w:rFonts w:ascii="Times New Roman" w:hAnsi="Times New Roman"/>
          <w:sz w:val="24"/>
          <w:szCs w:val="24"/>
          <w:rtl w:val="0"/>
          <w:lang w:val="it-IT"/>
        </w:rPr>
        <w:t xml:space="preserve">el </w:t>
      </w:r>
      <w:r>
        <w:rPr>
          <w:rStyle w:val="Hyperlink.0"/>
          <w:rFonts w:ascii="Times New Roman" w:hAnsi="Times New Roman"/>
          <w:sz w:val="24"/>
          <w:szCs w:val="24"/>
          <w:rtl w:val="0"/>
          <w:lang w:val="fr-FR"/>
        </w:rPr>
        <w:t>Internal Revenue Service</w:t>
      </w:r>
      <w:r>
        <w:rPr>
          <w:rFonts w:ascii="Times New Roman" w:hAnsi="Times New Roman"/>
          <w:sz w:val="24"/>
          <w:szCs w:val="24"/>
          <w:rtl w:val="0"/>
          <w:lang w:val="es-ES_tradnl"/>
        </w:rPr>
        <w:t>. A partir de ese d</w:t>
      </w:r>
      <w:r>
        <w:rPr>
          <w:rFonts w:ascii="Times New Roman" w:hAnsi="Times New Roman" w:hint="default"/>
          <w:sz w:val="24"/>
          <w:szCs w:val="24"/>
          <w:rtl w:val="0"/>
        </w:rPr>
        <w:t>í</w:t>
      </w:r>
      <w:r>
        <w:rPr>
          <w:rFonts w:ascii="Times New Roman" w:hAnsi="Times New Roman"/>
          <w:sz w:val="24"/>
          <w:szCs w:val="24"/>
          <w:rtl w:val="0"/>
          <w:lang w:val="es-ES_tradnl"/>
        </w:rPr>
        <w:t>a, el Congreso tuvo la facultad de recaudar impuestos sobre los ingresos, sea cual fuere la fuente de su procedencia. Apenas cuatro a</w:t>
      </w:r>
      <w:r>
        <w:rPr>
          <w:rFonts w:ascii="Times New Roman" w:hAnsi="Times New Roman" w:hint="default"/>
          <w:sz w:val="24"/>
          <w:szCs w:val="24"/>
          <w:rtl w:val="0"/>
          <w:lang w:val="es-ES_tradnl"/>
        </w:rPr>
        <w:t>ñ</w:t>
      </w:r>
      <w:r>
        <w:rPr>
          <w:rFonts w:ascii="Times New Roman" w:hAnsi="Times New Roman"/>
          <w:sz w:val="24"/>
          <w:szCs w:val="24"/>
          <w:rtl w:val="0"/>
          <w:lang w:val="es-ES_tradnl"/>
        </w:rPr>
        <w:t>os despu</w:t>
      </w:r>
      <w:r>
        <w:rPr>
          <w:rFonts w:ascii="Times New Roman" w:hAnsi="Times New Roman" w:hint="default"/>
          <w:sz w:val="24"/>
          <w:szCs w:val="24"/>
          <w:rtl w:val="0"/>
          <w:lang w:val="fr-FR"/>
        </w:rPr>
        <w:t>é</w:t>
      </w:r>
      <w:r>
        <w:rPr>
          <w:rFonts w:ascii="Times New Roman" w:hAnsi="Times New Roman"/>
          <w:sz w:val="24"/>
          <w:szCs w:val="24"/>
          <w:rtl w:val="0"/>
          <w:lang w:val="es-ES_tradnl"/>
        </w:rPr>
        <w:t>s, el 3 de octubre de 1917, los impuestos sobre la renta se incrementaron a una tasa marginal del 77</w:t>
      </w:r>
      <w:r>
        <w:rPr>
          <w:rFonts w:ascii="Times New Roman" w:hAnsi="Times New Roman" w:hint="default"/>
          <w:sz w:val="24"/>
          <w:szCs w:val="24"/>
          <w:rtl w:val="0"/>
        </w:rPr>
        <w:t> </w:t>
      </w:r>
      <w:r>
        <w:rPr>
          <w:rFonts w:ascii="Times New Roman" w:hAnsi="Times New Roman"/>
          <w:sz w:val="24"/>
          <w:szCs w:val="24"/>
          <w:rtl w:val="0"/>
          <w:lang w:val="es-ES_tradnl"/>
        </w:rPr>
        <w:t>% sobre las rentas m</w:t>
      </w:r>
      <w:r>
        <w:rPr>
          <w:rFonts w:ascii="Times New Roman" w:hAnsi="Times New Roman" w:hint="default"/>
          <w:sz w:val="24"/>
          <w:szCs w:val="24"/>
          <w:rtl w:val="0"/>
        </w:rPr>
        <w:t>á</w:t>
      </w:r>
      <w:r>
        <w:rPr>
          <w:rFonts w:ascii="Times New Roman" w:hAnsi="Times New Roman"/>
          <w:sz w:val="24"/>
          <w:szCs w:val="24"/>
          <w:rtl w:val="0"/>
          <w:lang w:val="es-ES_tradnl"/>
        </w:rPr>
        <w:t xml:space="preserve">s altas. Y de este modo, </w:t>
      </w:r>
      <w:r>
        <w:rPr>
          <w:rFonts w:ascii="Times New Roman" w:hAnsi="Times New Roman" w:hint="default"/>
          <w:sz w:val="24"/>
          <w:szCs w:val="24"/>
          <w:rtl w:val="0"/>
          <w:lang w:val="es-ES_tradnl"/>
        </w:rPr>
        <w:t>“</w:t>
      </w:r>
      <w:r>
        <w:rPr>
          <w:rFonts w:ascii="Times New Roman" w:hAnsi="Times New Roman"/>
          <w:sz w:val="24"/>
          <w:szCs w:val="24"/>
          <w:rtl w:val="0"/>
          <w:lang w:val="es-ES_tradnl"/>
        </w:rPr>
        <w:t xml:space="preserve">los </w:t>
      </w:r>
      <w:r>
        <w:rPr>
          <w:rFonts w:ascii="Times New Roman" w:hAnsi="Times New Roman"/>
          <w:sz w:val="24"/>
          <w:szCs w:val="24"/>
          <w:rtl w:val="0"/>
          <w:lang w:val="es-ES_tradnl"/>
        </w:rPr>
        <w:t>I</w:t>
      </w:r>
      <w:r>
        <w:rPr>
          <w:rFonts w:ascii="Times New Roman" w:hAnsi="Times New Roman"/>
          <w:sz w:val="24"/>
          <w:szCs w:val="24"/>
          <w:rtl w:val="0"/>
          <w:lang w:val="pt-PT"/>
        </w:rPr>
        <w:t>nternacionalistas</w:t>
      </w:r>
      <w:r>
        <w:rPr>
          <w:rFonts w:ascii="Times New Roman" w:hAnsi="Times New Roman" w:hint="default"/>
          <w:sz w:val="24"/>
          <w:szCs w:val="24"/>
          <w:rtl w:val="0"/>
          <w:lang w:val="es-ES_tradnl"/>
        </w:rPr>
        <w:t xml:space="preserve">” </w:t>
      </w:r>
      <w:r>
        <w:rPr>
          <w:rFonts w:ascii="Times New Roman" w:hAnsi="Times New Roman"/>
          <w:sz w:val="24"/>
          <w:szCs w:val="24"/>
          <w:rtl w:val="0"/>
          <w:lang w:val="es-ES_tradnl"/>
        </w:rPr>
        <w:t xml:space="preserve">extendieron al resto del mundo </w:t>
      </w:r>
      <w:r>
        <w:rPr>
          <w:rFonts w:ascii="Times New Roman" w:hAnsi="Times New Roman"/>
          <w:sz w:val="24"/>
          <w:szCs w:val="24"/>
          <w:rtl w:val="0"/>
          <w:lang w:val="es-ES_tradnl"/>
        </w:rPr>
        <w:t>los</w:t>
      </w:r>
      <w:r>
        <w:rPr>
          <w:rFonts w:ascii="Times New Roman" w:hAnsi="Times New Roman"/>
          <w:sz w:val="24"/>
          <w:szCs w:val="24"/>
          <w:rtl w:val="0"/>
          <w:lang w:val="it-IT"/>
        </w:rPr>
        <w:t xml:space="preserve"> imp</w:t>
      </w:r>
      <w:r>
        <w:rPr>
          <w:rFonts w:ascii="Times New Roman" w:hAnsi="Times New Roman"/>
          <w:sz w:val="24"/>
          <w:szCs w:val="24"/>
          <w:rtl w:val="0"/>
          <w:lang w:val="es-ES_tradnl"/>
        </w:rPr>
        <w:t>uestos</w:t>
      </w:r>
      <w:r>
        <w:rPr>
          <w:rFonts w:ascii="Times New Roman" w:hAnsi="Times New Roman"/>
          <w:sz w:val="24"/>
          <w:szCs w:val="24"/>
          <w:rtl w:val="0"/>
        </w:rPr>
        <w:t xml:space="preserve"> </w:t>
      </w:r>
      <w:r>
        <w:rPr>
          <w:rFonts w:ascii="Times New Roman" w:hAnsi="Times New Roman"/>
          <w:sz w:val="24"/>
          <w:szCs w:val="24"/>
          <w:rtl w:val="0"/>
          <w:lang w:val="es-ES_tradnl"/>
        </w:rPr>
        <w:t>directos con el objeto de avalar el pago de la deuda p</w:t>
      </w:r>
      <w:r>
        <w:rPr>
          <w:rFonts w:ascii="Times New Roman" w:hAnsi="Times New Roman" w:hint="default"/>
          <w:sz w:val="24"/>
          <w:szCs w:val="24"/>
          <w:rtl w:val="0"/>
          <w:lang w:val="es-ES_tradnl"/>
        </w:rPr>
        <w:t>ú</w:t>
      </w:r>
      <w:r>
        <w:rPr>
          <w:rFonts w:ascii="Times New Roman" w:hAnsi="Times New Roman"/>
          <w:sz w:val="24"/>
          <w:szCs w:val="24"/>
          <w:rtl w:val="0"/>
          <w:lang w:val="es-ES_tradnl"/>
        </w:rPr>
        <w:t>blica, cuyos principales tenedores eran ellos</w:t>
      </w:r>
      <w:r>
        <w:rPr>
          <w:rFonts w:ascii="Times New Roman" w:hAnsi="Times New Roman"/>
          <w:sz w:val="24"/>
          <w:szCs w:val="24"/>
          <w:rtl w:val="0"/>
        </w:rPr>
        <w:t xml:space="preserve">. </w:t>
      </w:r>
      <w:r>
        <w:rPr>
          <w:rFonts w:ascii="Times New Roman" w:hAnsi="Times New Roman"/>
          <w:sz w:val="24"/>
          <w:szCs w:val="24"/>
          <w:rtl w:val="0"/>
          <w:lang w:val="es-ES_tradnl"/>
        </w:rPr>
        <w:t>As</w:t>
      </w:r>
      <w:r>
        <w:rPr>
          <w:rFonts w:ascii="Times New Roman" w:hAnsi="Times New Roman" w:hint="default"/>
          <w:sz w:val="24"/>
          <w:szCs w:val="24"/>
          <w:rtl w:val="0"/>
          <w:lang w:val="es-ES_tradnl"/>
        </w:rPr>
        <w:t xml:space="preserve">í </w:t>
      </w:r>
      <w:r>
        <w:rPr>
          <w:rFonts w:ascii="Times New Roman" w:hAnsi="Times New Roman"/>
          <w:sz w:val="24"/>
          <w:szCs w:val="24"/>
          <w:rtl w:val="0"/>
          <w:lang w:val="es-ES_tradnl"/>
        </w:rPr>
        <w:t>sucedi</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en</w:t>
      </w:r>
      <w:r>
        <w:rPr>
          <w:rFonts w:ascii="Times New Roman" w:hAnsi="Times New Roman"/>
          <w:sz w:val="24"/>
          <w:szCs w:val="24"/>
          <w:rtl w:val="0"/>
        </w:rPr>
        <w:t xml:space="preserve"> 1932</w:t>
      </w:r>
      <w:r>
        <w:rPr>
          <w:rFonts w:ascii="Times New Roman" w:hAnsi="Times New Roman"/>
          <w:sz w:val="24"/>
          <w:szCs w:val="24"/>
          <w:rtl w:val="0"/>
          <w:lang w:val="es-ES_tradnl"/>
        </w:rPr>
        <w:t xml:space="preserve"> durante </w:t>
      </w:r>
      <w:r>
        <w:rPr>
          <w:rFonts w:ascii="Times New Roman" w:hAnsi="Times New Roman"/>
          <w:sz w:val="24"/>
          <w:szCs w:val="24"/>
          <w:rtl w:val="0"/>
          <w:lang w:val="it-IT"/>
        </w:rPr>
        <w:t>la II Rep</w:t>
      </w:r>
      <w:r>
        <w:rPr>
          <w:rFonts w:ascii="Times New Roman" w:hAnsi="Times New Roman" w:hint="default"/>
          <w:sz w:val="24"/>
          <w:szCs w:val="24"/>
          <w:rtl w:val="0"/>
        </w:rPr>
        <w:t>ú</w:t>
      </w:r>
      <w:r>
        <w:rPr>
          <w:rFonts w:ascii="Times New Roman" w:hAnsi="Times New Roman"/>
          <w:sz w:val="24"/>
          <w:szCs w:val="24"/>
          <w:rtl w:val="0"/>
          <w:lang w:val="es-ES_tradnl"/>
        </w:rPr>
        <w:t>blica espa</w:t>
      </w:r>
      <w:r>
        <w:rPr>
          <w:rFonts w:ascii="Times New Roman" w:hAnsi="Times New Roman" w:hint="default"/>
          <w:sz w:val="24"/>
          <w:szCs w:val="24"/>
          <w:rtl w:val="0"/>
          <w:lang w:val="es-ES_tradnl"/>
        </w:rPr>
        <w:t>ñ</w:t>
      </w:r>
      <w:r>
        <w:rPr>
          <w:rFonts w:ascii="Times New Roman" w:hAnsi="Times New Roman"/>
          <w:sz w:val="24"/>
          <w:szCs w:val="24"/>
          <w:rtl w:val="0"/>
          <w:lang w:val="it-IT"/>
        </w:rPr>
        <w:t>ola</w:t>
      </w:r>
      <w:r>
        <w:rPr>
          <w:rFonts w:ascii="Times New Roman" w:hAnsi="Times New Roman"/>
          <w:sz w:val="24"/>
          <w:szCs w:val="24"/>
          <w:rtl w:val="0"/>
          <w:lang w:val="es-ES_tradnl"/>
        </w:rPr>
        <w:t xml:space="preserve">, cuando se </w:t>
      </w:r>
      <w:r>
        <w:rPr>
          <w:rFonts w:ascii="Times New Roman" w:hAnsi="Times New Roman"/>
          <w:sz w:val="24"/>
          <w:szCs w:val="24"/>
          <w:rtl w:val="0"/>
          <w:lang w:val="es-ES_tradnl"/>
        </w:rPr>
        <w:t>estableci</w:t>
      </w:r>
      <w:r>
        <w:rPr>
          <w:rFonts w:ascii="Times New Roman" w:hAnsi="Times New Roman" w:hint="default"/>
          <w:sz w:val="24"/>
          <w:szCs w:val="24"/>
          <w:rtl w:val="0"/>
        </w:rPr>
        <w:t xml:space="preserve">ó </w:t>
      </w:r>
      <w:r>
        <w:rPr>
          <w:rFonts w:ascii="Times New Roman" w:hAnsi="Times New Roman"/>
          <w:sz w:val="24"/>
          <w:szCs w:val="24"/>
          <w:rtl w:val="0"/>
          <w:lang w:val="es-ES_tradnl"/>
        </w:rPr>
        <w:t>por primera vez el impuesto directo a las personas f</w:t>
      </w:r>
      <w:r>
        <w:rPr>
          <w:rFonts w:ascii="Times New Roman" w:hAnsi="Times New Roman" w:hint="default"/>
          <w:sz w:val="24"/>
          <w:szCs w:val="24"/>
          <w:rtl w:val="0"/>
        </w:rPr>
        <w:t>í</w:t>
      </w:r>
      <w:r>
        <w:rPr>
          <w:rFonts w:ascii="Times New Roman" w:hAnsi="Times New Roman"/>
          <w:sz w:val="24"/>
          <w:szCs w:val="24"/>
          <w:rtl w:val="0"/>
          <w:lang w:val="es-ES_tradnl"/>
        </w:rPr>
        <w:t>sicas, al que llamaron Contribuci</w:t>
      </w:r>
      <w:r>
        <w:rPr>
          <w:rFonts w:ascii="Times New Roman" w:hAnsi="Times New Roman" w:hint="default"/>
          <w:sz w:val="24"/>
          <w:szCs w:val="24"/>
          <w:rtl w:val="0"/>
          <w:lang w:val="es-ES_tradnl"/>
        </w:rPr>
        <w:t>ó</w:t>
      </w:r>
      <w:r>
        <w:rPr>
          <w:rFonts w:ascii="Times New Roman" w:hAnsi="Times New Roman"/>
          <w:sz w:val="24"/>
          <w:szCs w:val="24"/>
          <w:rtl w:val="0"/>
          <w:lang w:val="es-ES_tradnl"/>
        </w:rPr>
        <w:t>n General sobre la Renta.</w:t>
      </w:r>
      <w:r>
        <w:rPr>
          <w:rFonts w:ascii="Times New Roman" w:hAnsi="Times New Roman"/>
          <w:sz w:val="24"/>
          <w:szCs w:val="24"/>
          <w:rtl w:val="0"/>
          <w:lang w:val="es-ES_tradnl"/>
        </w:rPr>
        <w:t xml:space="preserve"> </w:t>
        <w:tab/>
        <w:tab/>
      </w:r>
    </w:p>
    <w:p>
      <w:pPr>
        <w:pStyle w:val="Cuerpo"/>
        <w:spacing w:line="360" w:lineRule="auto"/>
        <w:jc w:val="both"/>
        <w:rPr>
          <w:rFonts w:ascii="Times New Roman" w:cs="Times New Roman" w:hAnsi="Times New Roman" w:eastAsia="Times New Roman"/>
          <w:sz w:val="24"/>
          <w:szCs w:val="24"/>
        </w:rPr>
      </w:pPr>
      <w:r>
        <w:rPr>
          <w:rFonts w:ascii="Times New Roman" w:cs="Times New Roman" w:hAnsi="Times New Roman" w:eastAsia="Times New Roman"/>
          <w:sz w:val="24"/>
          <w:szCs w:val="24"/>
        </w:rPr>
        <w:tab/>
      </w:r>
      <w:r>
        <w:rPr>
          <w:rFonts w:ascii="Times New Roman" w:hAnsi="Times New Roman"/>
          <w:sz w:val="24"/>
          <w:szCs w:val="24"/>
          <w:rtl w:val="0"/>
          <w:lang w:val="es-ES_tradnl"/>
        </w:rPr>
        <w:t>Cuesta creer que todo lo que denunci</w:t>
      </w:r>
      <w:r>
        <w:rPr>
          <w:rFonts w:ascii="Times New Roman" w:hAnsi="Times New Roman" w:hint="default"/>
          <w:sz w:val="24"/>
          <w:szCs w:val="24"/>
          <w:rtl w:val="0"/>
        </w:rPr>
        <w:t xml:space="preserve">ó </w:t>
      </w:r>
      <w:r>
        <w:rPr>
          <w:rFonts w:ascii="Times New Roman" w:hAnsi="Times New Roman"/>
          <w:sz w:val="24"/>
          <w:szCs w:val="24"/>
          <w:rtl w:val="0"/>
          <w:lang w:val="es-ES_tradnl"/>
        </w:rPr>
        <w:t>Woodrow Wilson en su carrera a la presidencia fuera justamente lo que estableci</w:t>
      </w:r>
      <w:r>
        <w:rPr>
          <w:rFonts w:ascii="Times New Roman" w:hAnsi="Times New Roman" w:hint="default"/>
          <w:sz w:val="24"/>
          <w:szCs w:val="24"/>
          <w:rtl w:val="0"/>
        </w:rPr>
        <w:t xml:space="preserve">ó </w:t>
      </w:r>
      <w:r>
        <w:rPr>
          <w:rFonts w:ascii="Times New Roman" w:hAnsi="Times New Roman"/>
          <w:sz w:val="24"/>
          <w:szCs w:val="24"/>
          <w:rtl w:val="0"/>
          <w:lang w:val="es-ES_tradnl"/>
        </w:rPr>
        <w:t xml:space="preserve">bajo su mandato. </w:t>
      </w:r>
      <w:r>
        <w:rPr>
          <w:rFonts w:ascii="Times New Roman" w:hAnsi="Times New Roman"/>
          <w:sz w:val="24"/>
          <w:szCs w:val="24"/>
          <w:rtl w:val="0"/>
          <w:lang w:val="es-ES_tradnl"/>
        </w:rPr>
        <w:t>Reproduzco</w:t>
      </w:r>
      <w:r>
        <w:rPr>
          <w:rFonts w:ascii="Times New Roman" w:hAnsi="Times New Roman"/>
          <w:sz w:val="24"/>
          <w:szCs w:val="24"/>
          <w:rtl w:val="0"/>
        </w:rPr>
        <w:t xml:space="preserve"> </w:t>
      </w:r>
      <w:r>
        <w:rPr>
          <w:rFonts w:ascii="Times New Roman" w:hAnsi="Times New Roman"/>
          <w:sz w:val="24"/>
          <w:szCs w:val="24"/>
          <w:rtl w:val="0"/>
          <w:lang w:val="es-ES_tradnl"/>
        </w:rPr>
        <w:t>sus</w:t>
      </w:r>
      <w:r>
        <w:rPr>
          <w:rFonts w:ascii="Times New Roman" w:hAnsi="Times New Roman"/>
          <w:sz w:val="24"/>
          <w:szCs w:val="24"/>
          <w:rtl w:val="0"/>
        </w:rPr>
        <w:t xml:space="preserve"> </w:t>
      </w:r>
      <w:r>
        <w:rPr>
          <w:rFonts w:ascii="Times New Roman" w:hAnsi="Times New Roman"/>
          <w:sz w:val="24"/>
          <w:szCs w:val="24"/>
          <w:rtl w:val="0"/>
          <w:lang w:val="es-ES_tradnl"/>
        </w:rPr>
        <w:t xml:space="preserve">propias </w:t>
      </w:r>
      <w:r>
        <w:rPr>
          <w:rFonts w:ascii="Times New Roman" w:hAnsi="Times New Roman"/>
          <w:sz w:val="24"/>
          <w:szCs w:val="24"/>
          <w:rtl w:val="0"/>
          <w:lang w:val="es-ES_tradnl"/>
        </w:rPr>
        <w:t>palabras</w:t>
      </w:r>
      <w:r>
        <w:rPr>
          <w:rFonts w:ascii="Times New Roman" w:hAnsi="Times New Roman"/>
          <w:sz w:val="24"/>
          <w:szCs w:val="24"/>
          <w:rtl w:val="0"/>
          <w:lang w:val="es-ES_tradnl"/>
        </w:rPr>
        <w:t>, poco</w:t>
      </w:r>
      <w:r>
        <w:rPr>
          <w:rFonts w:ascii="Times New Roman" w:hAnsi="Times New Roman"/>
          <w:sz w:val="24"/>
          <w:szCs w:val="24"/>
          <w:rtl w:val="0"/>
          <w:lang w:val="es-ES_tradnl"/>
        </w:rPr>
        <w:t xml:space="preserve"> antes de convertirse en presidente, </w:t>
      </w:r>
      <w:r>
        <w:rPr>
          <w:rFonts w:ascii="Times New Roman" w:hAnsi="Times New Roman"/>
          <w:sz w:val="24"/>
          <w:szCs w:val="24"/>
          <w:rtl w:val="0"/>
          <w:lang w:val="es-ES_tradnl"/>
        </w:rPr>
        <w:t xml:space="preserve">de las que se puede intuir </w:t>
      </w:r>
      <w:r>
        <w:rPr>
          <w:rFonts w:ascii="Times New Roman" w:hAnsi="Times New Roman"/>
          <w:sz w:val="24"/>
          <w:szCs w:val="24"/>
          <w:rtl w:val="0"/>
          <w:lang w:val="it-IT"/>
        </w:rPr>
        <w:t>la presi</w:t>
      </w:r>
      <w:r>
        <w:rPr>
          <w:rFonts w:ascii="Times New Roman" w:hAnsi="Times New Roman" w:hint="default"/>
          <w:sz w:val="24"/>
          <w:szCs w:val="24"/>
          <w:rtl w:val="0"/>
          <w:lang w:val="es-ES_tradnl"/>
        </w:rPr>
        <w:t>ó</w:t>
      </w:r>
      <w:r>
        <w:rPr>
          <w:rFonts w:ascii="Times New Roman" w:hAnsi="Times New Roman"/>
          <w:sz w:val="24"/>
          <w:szCs w:val="24"/>
          <w:rtl w:val="0"/>
          <w:lang w:val="es-ES_tradnl"/>
        </w:rPr>
        <w:t>n a la que fue sometido cuando lleg</w:t>
      </w:r>
      <w:r>
        <w:rPr>
          <w:rFonts w:ascii="Times New Roman" w:hAnsi="Times New Roman" w:hint="default"/>
          <w:sz w:val="24"/>
          <w:szCs w:val="24"/>
          <w:rtl w:val="0"/>
        </w:rPr>
        <w:t xml:space="preserve">ó </w:t>
      </w:r>
      <w:r>
        <w:rPr>
          <w:rFonts w:ascii="Times New Roman" w:hAnsi="Times New Roman"/>
          <w:sz w:val="24"/>
          <w:szCs w:val="24"/>
          <w:rtl w:val="0"/>
        </w:rPr>
        <w:t>a</w:t>
      </w:r>
      <w:r>
        <w:rPr>
          <w:rFonts w:ascii="Times New Roman" w:hAnsi="Times New Roman"/>
          <w:sz w:val="24"/>
          <w:szCs w:val="24"/>
          <w:rtl w:val="0"/>
          <w:lang w:val="es-ES_tradnl"/>
        </w:rPr>
        <w:t xml:space="preserve"> la Casa Blanca.</w:t>
      </w:r>
      <w:r>
        <w:rPr>
          <w:rFonts w:ascii="Times New Roman" w:hAnsi="Times New Roman"/>
          <w:sz w:val="24"/>
          <w:szCs w:val="24"/>
          <w:rtl w:val="0"/>
        </w:rPr>
        <w:t xml:space="preserve"> </w:t>
      </w:r>
    </w:p>
    <w:p>
      <w:pPr>
        <w:pStyle w:val="Cuerpo"/>
        <w:spacing w:line="360" w:lineRule="auto"/>
        <w:jc w:val="both"/>
        <w:rPr>
          <w:rFonts w:ascii="Times New Roman" w:cs="Times New Roman" w:hAnsi="Times New Roman" w:eastAsia="Times New Roman"/>
          <w:sz w:val="24"/>
          <w:szCs w:val="24"/>
        </w:rPr>
      </w:pPr>
      <w:r>
        <w:rPr>
          <w:rFonts w:ascii="Times New Roman" w:hAnsi="Times New Roman" w:hint="default"/>
          <w:sz w:val="24"/>
          <w:szCs w:val="24"/>
          <w:rtl w:val="0"/>
          <w:lang w:val="fr-FR"/>
        </w:rPr>
        <w:t>«</w:t>
      </w:r>
      <w:r>
        <w:rPr>
          <w:rStyle w:val="Hyperlink.0"/>
          <w:rFonts w:ascii="Times New Roman" w:hAnsi="Times New Roman"/>
          <w:sz w:val="24"/>
          <w:szCs w:val="24"/>
          <w:rtl w:val="0"/>
          <w:lang w:val="es-ES_tradnl"/>
        </w:rPr>
        <w:t>Una gran naci</w:t>
      </w:r>
      <w:r>
        <w:rPr>
          <w:rStyle w:val="Hyperlink.0"/>
          <w:rFonts w:ascii="Times New Roman" w:hAnsi="Times New Roman" w:hint="default"/>
          <w:sz w:val="24"/>
          <w:szCs w:val="24"/>
          <w:rtl w:val="0"/>
          <w:lang w:val="es-ES_tradnl"/>
        </w:rPr>
        <w:t>ó</w:t>
      </w:r>
      <w:r>
        <w:rPr>
          <w:rStyle w:val="Hyperlink.0"/>
          <w:rFonts w:ascii="Times New Roman" w:hAnsi="Times New Roman"/>
          <w:sz w:val="24"/>
          <w:szCs w:val="24"/>
          <w:rtl w:val="0"/>
          <w:lang w:val="es-ES_tradnl"/>
        </w:rPr>
        <w:t>n industrial est</w:t>
      </w:r>
      <w:r>
        <w:rPr>
          <w:rStyle w:val="Hyperlink.0"/>
          <w:rFonts w:ascii="Times New Roman" w:hAnsi="Times New Roman" w:hint="default"/>
          <w:sz w:val="24"/>
          <w:szCs w:val="24"/>
          <w:rtl w:val="0"/>
        </w:rPr>
        <w:t xml:space="preserve">á </w:t>
      </w:r>
      <w:r>
        <w:rPr>
          <w:rStyle w:val="Hyperlink.0"/>
          <w:rFonts w:ascii="Times New Roman" w:hAnsi="Times New Roman"/>
          <w:sz w:val="24"/>
          <w:szCs w:val="24"/>
          <w:rtl w:val="0"/>
          <w:lang w:val="es-ES_tradnl"/>
        </w:rPr>
        <w:t>controlada por su sistema de cr</w:t>
      </w:r>
      <w:r>
        <w:rPr>
          <w:rStyle w:val="Hyperlink.0"/>
          <w:rFonts w:ascii="Times New Roman" w:hAnsi="Times New Roman" w:hint="default"/>
          <w:sz w:val="24"/>
          <w:szCs w:val="24"/>
          <w:rtl w:val="0"/>
          <w:lang w:val="fr-FR"/>
        </w:rPr>
        <w:t>é</w:t>
      </w:r>
      <w:r>
        <w:rPr>
          <w:rStyle w:val="Hyperlink.0"/>
          <w:rFonts w:ascii="Times New Roman" w:hAnsi="Times New Roman"/>
          <w:sz w:val="24"/>
          <w:szCs w:val="24"/>
          <w:rtl w:val="0"/>
          <w:lang w:val="es-ES_tradnl"/>
        </w:rPr>
        <w:t>dito. Nuestro sistema de cr</w:t>
      </w:r>
      <w:r>
        <w:rPr>
          <w:rStyle w:val="Hyperlink.0"/>
          <w:rFonts w:ascii="Times New Roman" w:hAnsi="Times New Roman" w:hint="default"/>
          <w:sz w:val="24"/>
          <w:szCs w:val="24"/>
          <w:rtl w:val="0"/>
          <w:lang w:val="fr-FR"/>
        </w:rPr>
        <w:t>é</w:t>
      </w:r>
      <w:r>
        <w:rPr>
          <w:rStyle w:val="Hyperlink.0"/>
          <w:rFonts w:ascii="Times New Roman" w:hAnsi="Times New Roman"/>
          <w:sz w:val="24"/>
          <w:szCs w:val="24"/>
          <w:rtl w:val="0"/>
          <w:lang w:val="pt-PT"/>
        </w:rPr>
        <w:t>dito est</w:t>
      </w:r>
      <w:r>
        <w:rPr>
          <w:rStyle w:val="Hyperlink.0"/>
          <w:rFonts w:ascii="Times New Roman" w:hAnsi="Times New Roman" w:hint="default"/>
          <w:sz w:val="24"/>
          <w:szCs w:val="24"/>
          <w:rtl w:val="0"/>
        </w:rPr>
        <w:t xml:space="preserve">á </w:t>
      </w:r>
      <w:r>
        <w:rPr>
          <w:rStyle w:val="Hyperlink.0"/>
          <w:rFonts w:ascii="Times New Roman" w:hAnsi="Times New Roman"/>
          <w:sz w:val="24"/>
          <w:szCs w:val="24"/>
          <w:rtl w:val="0"/>
          <w:lang w:val="es-ES_tradnl"/>
        </w:rPr>
        <w:t>concentrado. El crecimiento de la naci</w:t>
      </w:r>
      <w:r>
        <w:rPr>
          <w:rStyle w:val="Hyperlink.0"/>
          <w:rFonts w:ascii="Times New Roman" w:hAnsi="Times New Roman" w:hint="default"/>
          <w:sz w:val="24"/>
          <w:szCs w:val="24"/>
          <w:rtl w:val="0"/>
          <w:lang w:val="es-ES_tradnl"/>
        </w:rPr>
        <w:t>ó</w:t>
      </w:r>
      <w:r>
        <w:rPr>
          <w:rStyle w:val="Hyperlink.0"/>
          <w:rFonts w:ascii="Times New Roman" w:hAnsi="Times New Roman"/>
          <w:sz w:val="24"/>
          <w:szCs w:val="24"/>
          <w:rtl w:val="0"/>
          <w:lang w:val="es-ES_tradnl"/>
        </w:rPr>
        <w:t>n, por lo tanto, y todas nuestras actividades est</w:t>
      </w:r>
      <w:r>
        <w:rPr>
          <w:rStyle w:val="Hyperlink.0"/>
          <w:rFonts w:ascii="Times New Roman" w:hAnsi="Times New Roman" w:hint="default"/>
          <w:sz w:val="24"/>
          <w:szCs w:val="24"/>
          <w:rtl w:val="0"/>
        </w:rPr>
        <w:t>á</w:t>
      </w:r>
      <w:r>
        <w:rPr>
          <w:rStyle w:val="Hyperlink.0"/>
          <w:rFonts w:ascii="Times New Roman" w:hAnsi="Times New Roman"/>
          <w:sz w:val="24"/>
          <w:szCs w:val="24"/>
          <w:rtl w:val="0"/>
          <w:lang w:val="es-ES_tradnl"/>
        </w:rPr>
        <w:t>n en manos de unos cuantos hombres. Hemos llegado a ser uno de los pa</w:t>
      </w:r>
      <w:r>
        <w:rPr>
          <w:rStyle w:val="Hyperlink.0"/>
          <w:rFonts w:ascii="Times New Roman" w:hAnsi="Times New Roman" w:hint="default"/>
          <w:sz w:val="24"/>
          <w:szCs w:val="24"/>
          <w:rtl w:val="0"/>
        </w:rPr>
        <w:t>í</w:t>
      </w:r>
      <w:r>
        <w:rPr>
          <w:rStyle w:val="Hyperlink.0"/>
          <w:rFonts w:ascii="Times New Roman" w:hAnsi="Times New Roman"/>
          <w:sz w:val="24"/>
          <w:szCs w:val="24"/>
          <w:rtl w:val="0"/>
          <w:lang w:val="es-ES_tradnl"/>
        </w:rPr>
        <w:t>ses peor gobernado, uno de los gobiernos m</w:t>
      </w:r>
      <w:r>
        <w:rPr>
          <w:rStyle w:val="Hyperlink.0"/>
          <w:rFonts w:ascii="Times New Roman" w:hAnsi="Times New Roman" w:hint="default"/>
          <w:sz w:val="24"/>
          <w:szCs w:val="24"/>
          <w:rtl w:val="0"/>
        </w:rPr>
        <w:t>á</w:t>
      </w:r>
      <w:r>
        <w:rPr>
          <w:rStyle w:val="Hyperlink.0"/>
          <w:rFonts w:ascii="Times New Roman" w:hAnsi="Times New Roman"/>
          <w:sz w:val="24"/>
          <w:szCs w:val="24"/>
          <w:rtl w:val="0"/>
          <w:lang w:val="es-ES_tradnl"/>
        </w:rPr>
        <w:t>s controlados y dominados del mundo civilizado. Ya no es un gobierno por libre opini</w:t>
      </w:r>
      <w:r>
        <w:rPr>
          <w:rStyle w:val="Hyperlink.0"/>
          <w:rFonts w:ascii="Times New Roman" w:hAnsi="Times New Roman" w:hint="default"/>
          <w:sz w:val="24"/>
          <w:szCs w:val="24"/>
          <w:rtl w:val="0"/>
          <w:lang w:val="es-ES_tradnl"/>
        </w:rPr>
        <w:t>ó</w:t>
      </w:r>
      <w:r>
        <w:rPr>
          <w:rStyle w:val="Hyperlink.0"/>
          <w:rFonts w:ascii="Times New Roman" w:hAnsi="Times New Roman"/>
          <w:sz w:val="24"/>
          <w:szCs w:val="24"/>
          <w:rtl w:val="0"/>
          <w:lang w:val="es-ES_tradnl"/>
        </w:rPr>
        <w:t>n, ya no es un gobierno por convicci</w:t>
      </w:r>
      <w:r>
        <w:rPr>
          <w:rStyle w:val="Hyperlink.0"/>
          <w:rFonts w:ascii="Times New Roman" w:hAnsi="Times New Roman" w:hint="default"/>
          <w:sz w:val="24"/>
          <w:szCs w:val="24"/>
          <w:rtl w:val="0"/>
          <w:lang w:val="es-ES_tradnl"/>
        </w:rPr>
        <w:t>ó</w:t>
      </w:r>
      <w:r>
        <w:rPr>
          <w:rStyle w:val="Hyperlink.0"/>
          <w:rFonts w:ascii="Times New Roman" w:hAnsi="Times New Roman"/>
          <w:sz w:val="24"/>
          <w:szCs w:val="24"/>
          <w:rtl w:val="0"/>
          <w:lang w:val="es-ES_tradnl"/>
        </w:rPr>
        <w:t>n y determinado por el voto de la mayor</w:t>
      </w:r>
      <w:r>
        <w:rPr>
          <w:rStyle w:val="Hyperlink.0"/>
          <w:rFonts w:ascii="Times New Roman" w:hAnsi="Times New Roman" w:hint="default"/>
          <w:sz w:val="24"/>
          <w:szCs w:val="24"/>
          <w:rtl w:val="0"/>
        </w:rPr>
        <w:t>í</w:t>
      </w:r>
      <w:r>
        <w:rPr>
          <w:rStyle w:val="Hyperlink.0"/>
          <w:rFonts w:ascii="Times New Roman" w:hAnsi="Times New Roman"/>
          <w:sz w:val="24"/>
          <w:szCs w:val="24"/>
          <w:rtl w:val="0"/>
          <w:lang w:val="es-ES_tradnl"/>
        </w:rPr>
        <w:t>a, sino un gobierno creado por la opini</w:t>
      </w:r>
      <w:r>
        <w:rPr>
          <w:rStyle w:val="Hyperlink.0"/>
          <w:rFonts w:ascii="Times New Roman" w:hAnsi="Times New Roman" w:hint="default"/>
          <w:sz w:val="24"/>
          <w:szCs w:val="24"/>
          <w:rtl w:val="0"/>
          <w:lang w:val="es-ES_tradnl"/>
        </w:rPr>
        <w:t>ó</w:t>
      </w:r>
      <w:r>
        <w:rPr>
          <w:rStyle w:val="Hyperlink.0"/>
          <w:rFonts w:ascii="Times New Roman" w:hAnsi="Times New Roman"/>
          <w:sz w:val="24"/>
          <w:szCs w:val="24"/>
          <w:rtl w:val="0"/>
          <w:lang w:val="es-ES_tradnl"/>
        </w:rPr>
        <w:t>n y la coacci</w:t>
      </w:r>
      <w:r>
        <w:rPr>
          <w:rStyle w:val="Hyperlink.0"/>
          <w:rFonts w:ascii="Times New Roman" w:hAnsi="Times New Roman" w:hint="default"/>
          <w:sz w:val="24"/>
          <w:szCs w:val="24"/>
          <w:rtl w:val="0"/>
          <w:lang w:val="es-ES_tradnl"/>
        </w:rPr>
        <w:t>ó</w:t>
      </w:r>
      <w:r>
        <w:rPr>
          <w:rStyle w:val="Hyperlink.0"/>
          <w:rFonts w:ascii="Times New Roman" w:hAnsi="Times New Roman"/>
          <w:sz w:val="24"/>
          <w:szCs w:val="24"/>
          <w:rtl w:val="0"/>
          <w:lang w:val="es-ES_tradnl"/>
        </w:rPr>
        <w:t>n de un peque</w:t>
      </w:r>
      <w:r>
        <w:rPr>
          <w:rStyle w:val="Hyperlink.0"/>
          <w:rFonts w:ascii="Times New Roman" w:hAnsi="Times New Roman" w:hint="default"/>
          <w:sz w:val="24"/>
          <w:szCs w:val="24"/>
          <w:rtl w:val="0"/>
          <w:lang w:val="es-ES_tradnl"/>
        </w:rPr>
        <w:t>ñ</w:t>
      </w:r>
      <w:r>
        <w:rPr>
          <w:rStyle w:val="Hyperlink.0"/>
          <w:rFonts w:ascii="Times New Roman" w:hAnsi="Times New Roman"/>
          <w:sz w:val="24"/>
          <w:szCs w:val="24"/>
          <w:rtl w:val="0"/>
          <w:lang w:val="es-ES_tradnl"/>
        </w:rPr>
        <w:t>o grupo de hombres dominantes</w:t>
      </w:r>
      <w:r>
        <w:rPr>
          <w:rFonts w:ascii="Times New Roman" w:hAnsi="Times New Roman" w:hint="default"/>
          <w:sz w:val="24"/>
          <w:szCs w:val="24"/>
          <w:rtl w:val="0"/>
          <w:lang w:val="it-IT"/>
        </w:rPr>
        <w:t>»</w:t>
      </w:r>
      <w:r>
        <w:rPr>
          <w:rFonts w:ascii="Times New Roman" w:hAnsi="Times New Roman"/>
          <w:sz w:val="24"/>
          <w:szCs w:val="24"/>
          <w:rtl w:val="0"/>
          <w:lang w:val="es-ES_tradnl"/>
        </w:rPr>
        <w:t xml:space="preserve">. </w:t>
      </w:r>
    </w:p>
    <w:p>
      <w:pPr>
        <w:pStyle w:val="Cuerpo"/>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s-ES_tradnl"/>
        </w:rPr>
        <w:t>Este es el p</w:t>
      </w:r>
      <w:r>
        <w:rPr>
          <w:rFonts w:ascii="Times New Roman" w:hAnsi="Times New Roman" w:hint="default"/>
          <w:sz w:val="24"/>
          <w:szCs w:val="24"/>
          <w:rtl w:val="0"/>
          <w:lang w:val="es-ES_tradnl"/>
        </w:rPr>
        <w:t>á</w:t>
      </w:r>
      <w:r>
        <w:rPr>
          <w:rFonts w:ascii="Times New Roman" w:hAnsi="Times New Roman"/>
          <w:sz w:val="24"/>
          <w:szCs w:val="24"/>
          <w:rtl w:val="0"/>
          <w:lang w:val="es-ES_tradnl"/>
        </w:rPr>
        <w:t>rrafo original en la p</w:t>
      </w:r>
      <w:r>
        <w:rPr>
          <w:rFonts w:ascii="Times New Roman" w:hAnsi="Times New Roman" w:hint="default"/>
          <w:sz w:val="24"/>
          <w:szCs w:val="24"/>
          <w:rtl w:val="0"/>
          <w:lang w:val="es-ES_tradnl"/>
        </w:rPr>
        <w:t>á</w:t>
      </w:r>
      <w:r>
        <w:rPr>
          <w:rFonts w:ascii="Times New Roman" w:hAnsi="Times New Roman"/>
          <w:sz w:val="24"/>
          <w:szCs w:val="24"/>
          <w:rtl w:val="0"/>
          <w:lang w:val="es-ES_tradnl"/>
        </w:rPr>
        <w:t xml:space="preserve">gina 201, </w:t>
      </w:r>
      <w:r>
        <w:rPr>
          <w:rStyle w:val="Hyperlink.0"/>
          <w:rFonts w:ascii="Times New Roman" w:hAnsi="Times New Roman"/>
          <w:sz w:val="24"/>
          <w:szCs w:val="24"/>
          <w:rtl w:val="0"/>
          <w:lang w:val="en-US"/>
        </w:rPr>
        <w:t>The New Freedom</w:t>
      </w:r>
      <w:r>
        <w:rPr>
          <w:rFonts w:ascii="Times New Roman" w:hAnsi="Times New Roman"/>
          <w:sz w:val="24"/>
          <w:szCs w:val="24"/>
          <w:rtl w:val="0"/>
          <w:lang w:val="es-ES_tradnl"/>
        </w:rPr>
        <w:t xml:space="preserve">: </w:t>
      </w:r>
    </w:p>
    <w:p>
      <w:pPr>
        <w:pStyle w:val="Cuerpo"/>
        <w:spacing w:line="360" w:lineRule="auto"/>
        <w:jc w:val="both"/>
        <w:rPr>
          <w:rFonts w:ascii="Times New Roman" w:cs="Times New Roman" w:hAnsi="Times New Roman" w:eastAsia="Times New Roman"/>
          <w:sz w:val="24"/>
          <w:szCs w:val="24"/>
        </w:rPr>
      </w:pPr>
      <w:r>
        <w:rPr>
          <w:rFonts w:ascii="Times New Roman" w:hAnsi="Times New Roman" w:hint="default"/>
          <w:sz w:val="24"/>
          <w:szCs w:val="24"/>
          <w:rtl w:val="0"/>
          <w:lang w:val="es-ES_tradnl"/>
        </w:rPr>
        <w:t>«</w:t>
      </w:r>
      <w:r>
        <w:rPr>
          <w:rStyle w:val="Hyperlink.0"/>
          <w:rFonts w:ascii="Times New Roman" w:hAnsi="Times New Roman"/>
          <w:sz w:val="24"/>
          <w:szCs w:val="24"/>
          <w:rtl w:val="0"/>
          <w:lang w:val="en-US"/>
        </w:rPr>
        <w:t>A great industrial Nation is controlled by its system of credit. Our system of credit is concentrated. The growth of the Nation and all our activities, are in the hands of a few men</w:t>
      </w:r>
      <w:r>
        <w:rPr>
          <w:rStyle w:val="Hyperlink.0"/>
          <w:rFonts w:ascii="Times New Roman" w:hAnsi="Times New Roman" w:hint="default"/>
          <w:sz w:val="24"/>
          <w:szCs w:val="24"/>
          <w:rtl w:val="0"/>
          <w:lang w:val="it-IT"/>
        </w:rPr>
        <w:t>»</w:t>
      </w:r>
      <w:r>
        <w:rPr>
          <w:rStyle w:val="Hyperlink.0"/>
          <w:rFonts w:ascii="Times New Roman" w:hAnsi="Times New Roman"/>
          <w:sz w:val="24"/>
          <w:szCs w:val="24"/>
          <w:rtl w:val="0"/>
        </w:rPr>
        <w:t xml:space="preserve">. </w:t>
      </w:r>
      <w:r>
        <w:rPr>
          <w:rStyle w:val="Hyperlink.0"/>
          <w:rFonts w:ascii="Times New Roman" w:hAnsi="Times New Roman" w:hint="default"/>
          <w:sz w:val="24"/>
          <w:szCs w:val="24"/>
          <w:rtl w:val="0"/>
          <w:lang w:val="fr-FR"/>
        </w:rPr>
        <w:t>«</w:t>
      </w:r>
      <w:r>
        <w:rPr>
          <w:rStyle w:val="Hyperlink.0"/>
          <w:rFonts w:ascii="Times New Roman" w:hAnsi="Times New Roman"/>
          <w:sz w:val="24"/>
          <w:szCs w:val="24"/>
          <w:rtl w:val="0"/>
          <w:lang w:val="en-US"/>
        </w:rPr>
        <w:t xml:space="preserve">We have become to be one of the worst ruled, one of the most completely controlled and dominated Governments in the world </w:t>
      </w:r>
      <w:r>
        <w:rPr>
          <w:rStyle w:val="Hyperlink.0"/>
          <w:rFonts w:ascii="Times New Roman" w:hAnsi="Times New Roman" w:hint="default"/>
          <w:sz w:val="24"/>
          <w:szCs w:val="24"/>
          <w:rtl w:val="0"/>
          <w:lang w:val="en-US"/>
        </w:rPr>
        <w:t>—</w:t>
      </w:r>
      <w:r>
        <w:rPr>
          <w:rStyle w:val="Hyperlink.0"/>
          <w:rFonts w:ascii="Times New Roman" w:hAnsi="Times New Roman"/>
          <w:sz w:val="24"/>
          <w:szCs w:val="24"/>
          <w:rtl w:val="0"/>
          <w:lang w:val="en-US"/>
        </w:rPr>
        <w:t>no longer a Government of free opinion, no longer a Government by conviction and vote of the majority, but a Government by the opinion and duress of small groups of dominate men</w:t>
      </w:r>
      <w:r>
        <w:rPr>
          <w:rFonts w:ascii="Times New Roman" w:hAnsi="Times New Roman" w:hint="default"/>
          <w:sz w:val="24"/>
          <w:szCs w:val="24"/>
          <w:rtl w:val="0"/>
          <w:lang w:val="it-IT"/>
        </w:rPr>
        <w:t>»</w:t>
      </w:r>
      <w:r>
        <w:rPr>
          <w:rFonts w:ascii="Times New Roman" w:hAnsi="Times New Roman"/>
          <w:sz w:val="24"/>
          <w:szCs w:val="24"/>
          <w:rtl w:val="0"/>
          <w:lang w:val="es-ES_tradnl"/>
        </w:rPr>
        <w:t xml:space="preserve">. </w:t>
      </w:r>
    </w:p>
    <w:p>
      <w:pPr>
        <w:pStyle w:val="Cuerpo"/>
        <w:spacing w:line="360" w:lineRule="auto"/>
        <w:jc w:val="both"/>
        <w:rPr>
          <w:rFonts w:ascii="Times New Roman" w:cs="Times New Roman" w:hAnsi="Times New Roman" w:eastAsia="Times New Roman"/>
          <w:sz w:val="24"/>
          <w:szCs w:val="24"/>
        </w:rPr>
      </w:pPr>
      <w:r>
        <w:rPr>
          <w:rFonts w:ascii="Times New Roman" w:cs="Times New Roman" w:hAnsi="Times New Roman" w:eastAsia="Times New Roman"/>
          <w:sz w:val="24"/>
          <w:szCs w:val="24"/>
          <w:rtl w:val="0"/>
          <w:lang w:val="es-ES_tradnl"/>
        </w:rPr>
        <w:tab/>
        <w:t>El vig</w:t>
      </w:r>
      <w:r>
        <w:rPr>
          <w:rFonts w:ascii="Times New Roman" w:hAnsi="Times New Roman" w:hint="default"/>
          <w:sz w:val="24"/>
          <w:szCs w:val="24"/>
          <w:rtl w:val="0"/>
          <w:lang w:val="es-ES_tradnl"/>
        </w:rPr>
        <w:t>é</w:t>
      </w:r>
      <w:r>
        <w:rPr>
          <w:rFonts w:ascii="Times New Roman" w:hAnsi="Times New Roman"/>
          <w:sz w:val="24"/>
          <w:szCs w:val="24"/>
          <w:rtl w:val="0"/>
          <w:lang w:val="es-ES_tradnl"/>
        </w:rPr>
        <w:t>simo octavo presidente de los Estados Unidos</w:t>
      </w:r>
      <w:r>
        <w:rPr>
          <w:rFonts w:ascii="Times New Roman" w:hAnsi="Times New Roman"/>
          <w:sz w:val="24"/>
          <w:szCs w:val="24"/>
          <w:rtl w:val="0"/>
        </w:rPr>
        <w:t xml:space="preserve"> muri</w:t>
      </w:r>
      <w:r>
        <w:rPr>
          <w:rFonts w:ascii="Times New Roman" w:hAnsi="Times New Roman" w:hint="default"/>
          <w:sz w:val="24"/>
          <w:szCs w:val="24"/>
          <w:rtl w:val="0"/>
        </w:rPr>
        <w:t xml:space="preserve">ó </w:t>
      </w:r>
      <w:r>
        <w:rPr>
          <w:rFonts w:ascii="Times New Roman" w:hAnsi="Times New Roman"/>
          <w:sz w:val="24"/>
          <w:szCs w:val="24"/>
          <w:rtl w:val="0"/>
          <w:lang w:val="es-ES_tradnl"/>
        </w:rPr>
        <w:t>el 3 de febrero de 1924. Los que le acompa</w:t>
      </w:r>
      <w:r>
        <w:rPr>
          <w:rFonts w:ascii="Times New Roman" w:hAnsi="Times New Roman" w:hint="default"/>
          <w:sz w:val="24"/>
          <w:szCs w:val="24"/>
          <w:rtl w:val="0"/>
          <w:lang w:val="es-ES_tradnl"/>
        </w:rPr>
        <w:t>ñ</w:t>
      </w:r>
      <w:r>
        <w:rPr>
          <w:rFonts w:ascii="Times New Roman" w:hAnsi="Times New Roman"/>
          <w:sz w:val="24"/>
          <w:szCs w:val="24"/>
          <w:rtl w:val="0"/>
          <w:lang w:val="es-ES_tradnl"/>
        </w:rPr>
        <w:t>aron en su</w:t>
      </w:r>
      <w:r>
        <w:rPr>
          <w:rFonts w:ascii="Times New Roman" w:hAnsi="Times New Roman"/>
          <w:sz w:val="24"/>
          <w:szCs w:val="24"/>
          <w:rtl w:val="0"/>
          <w:lang w:val="es-ES_tradnl"/>
        </w:rPr>
        <w:t>s</w:t>
      </w:r>
      <w:r>
        <w:rPr>
          <w:rFonts w:ascii="Times New Roman" w:hAnsi="Times New Roman" w:hint="default"/>
          <w:sz w:val="24"/>
          <w:szCs w:val="24"/>
          <w:rtl w:val="0"/>
        </w:rPr>
        <w:t xml:space="preserve"> ú</w:t>
      </w:r>
      <w:r>
        <w:rPr>
          <w:rFonts w:ascii="Times New Roman" w:hAnsi="Times New Roman"/>
          <w:sz w:val="24"/>
          <w:szCs w:val="24"/>
          <w:rtl w:val="0"/>
          <w:lang w:val="pt-PT"/>
        </w:rPr>
        <w:t>ltimos d</w:t>
      </w:r>
      <w:r>
        <w:rPr>
          <w:rFonts w:ascii="Times New Roman" w:hAnsi="Times New Roman" w:hint="default"/>
          <w:sz w:val="24"/>
          <w:szCs w:val="24"/>
          <w:rtl w:val="0"/>
        </w:rPr>
        <w:t>í</w:t>
      </w:r>
      <w:r>
        <w:rPr>
          <w:rFonts w:ascii="Times New Roman" w:hAnsi="Times New Roman"/>
          <w:sz w:val="24"/>
          <w:szCs w:val="24"/>
          <w:rtl w:val="0"/>
          <w:lang w:val="es-ES_tradnl"/>
        </w:rPr>
        <w:t>as dicen que lleg</w:t>
      </w:r>
      <w:r>
        <w:rPr>
          <w:rFonts w:ascii="Times New Roman" w:hAnsi="Times New Roman" w:hint="default"/>
          <w:sz w:val="24"/>
          <w:szCs w:val="24"/>
          <w:rtl w:val="0"/>
        </w:rPr>
        <w:t xml:space="preserve">ó </w:t>
      </w:r>
      <w:r>
        <w:rPr>
          <w:rFonts w:ascii="Times New Roman" w:hAnsi="Times New Roman"/>
          <w:sz w:val="24"/>
          <w:szCs w:val="24"/>
          <w:rtl w:val="0"/>
          <w:lang w:val="es-ES_tradnl"/>
        </w:rPr>
        <w:t>a reconocer que, sin darse cuenta, hab</w:t>
      </w:r>
      <w:r>
        <w:rPr>
          <w:rFonts w:ascii="Times New Roman" w:hAnsi="Times New Roman" w:hint="default"/>
          <w:sz w:val="24"/>
          <w:szCs w:val="24"/>
          <w:rtl w:val="0"/>
        </w:rPr>
        <w:t>í</w:t>
      </w:r>
      <w:r>
        <w:rPr>
          <w:rFonts w:ascii="Times New Roman" w:hAnsi="Times New Roman"/>
          <w:sz w:val="24"/>
          <w:szCs w:val="24"/>
          <w:rtl w:val="0"/>
          <w:lang w:val="es-ES_tradnl"/>
        </w:rPr>
        <w:t>a arruinado a su pa</w:t>
      </w:r>
      <w:r>
        <w:rPr>
          <w:rFonts w:ascii="Times New Roman" w:hAnsi="Times New Roman" w:hint="default"/>
          <w:sz w:val="24"/>
          <w:szCs w:val="24"/>
          <w:rtl w:val="0"/>
        </w:rPr>
        <w:t>í</w:t>
      </w:r>
      <w:r>
        <w:rPr>
          <w:rFonts w:ascii="Times New Roman" w:hAnsi="Times New Roman"/>
          <w:sz w:val="24"/>
          <w:szCs w:val="24"/>
          <w:rtl w:val="0"/>
          <w:lang w:val="pt-PT"/>
        </w:rPr>
        <w:t xml:space="preserve">s. </w:t>
      </w:r>
      <w:r>
        <w:rPr>
          <w:rFonts w:ascii="Times New Roman" w:hAnsi="Times New Roman" w:hint="default"/>
          <w:sz w:val="24"/>
          <w:szCs w:val="24"/>
          <w:rtl w:val="0"/>
          <w:lang w:val="fr-FR"/>
        </w:rPr>
        <w:t>«</w:t>
      </w:r>
      <w:r>
        <w:rPr>
          <w:rStyle w:val="Hyperlink.0"/>
          <w:rFonts w:ascii="Times New Roman" w:hAnsi="Times New Roman"/>
          <w:sz w:val="24"/>
          <w:szCs w:val="24"/>
          <w:rtl w:val="0"/>
          <w:lang w:val="es-ES_tradnl"/>
        </w:rPr>
        <w:t>He traicionado a mi naci</w:t>
      </w:r>
      <w:r>
        <w:rPr>
          <w:rStyle w:val="Hyperlink.0"/>
          <w:rFonts w:ascii="Times New Roman" w:hAnsi="Times New Roman" w:hint="default"/>
          <w:sz w:val="24"/>
          <w:szCs w:val="24"/>
          <w:rtl w:val="0"/>
          <w:lang w:val="es-ES_tradnl"/>
        </w:rPr>
        <w:t>ó</w:t>
      </w:r>
      <w:r>
        <w:rPr>
          <w:rStyle w:val="Hyperlink.0"/>
          <w:rFonts w:ascii="Times New Roman" w:hAnsi="Times New Roman"/>
          <w:sz w:val="24"/>
          <w:szCs w:val="24"/>
          <w:rtl w:val="0"/>
        </w:rPr>
        <w:t>n</w:t>
      </w:r>
      <w:r>
        <w:rPr>
          <w:rFonts w:ascii="Times New Roman" w:hAnsi="Times New Roman" w:hint="default"/>
          <w:sz w:val="24"/>
          <w:szCs w:val="24"/>
          <w:rtl w:val="0"/>
          <w:lang w:val="it-IT"/>
        </w:rPr>
        <w:t>»</w:t>
      </w:r>
      <w:r>
        <w:rPr>
          <w:rFonts w:ascii="Times New Roman" w:hAnsi="Times New Roman"/>
          <w:sz w:val="24"/>
          <w:szCs w:val="24"/>
          <w:rtl w:val="0"/>
        </w:rPr>
        <w:t xml:space="preserve">. </w:t>
      </w:r>
      <w:r>
        <w:rPr>
          <w:rFonts w:ascii="Times New Roman" w:hAnsi="Times New Roman"/>
          <w:sz w:val="24"/>
          <w:szCs w:val="24"/>
          <w:rtl w:val="0"/>
          <w:lang w:val="es-ES_tradnl"/>
        </w:rPr>
        <w:t xml:space="preserve">Fuera </w:t>
      </w:r>
      <w:r>
        <w:rPr>
          <w:rFonts w:ascii="Times New Roman" w:hAnsi="Times New Roman"/>
          <w:sz w:val="24"/>
          <w:szCs w:val="24"/>
          <w:rtl w:val="0"/>
          <w:lang w:val="es-ES_tradnl"/>
        </w:rPr>
        <w:t>verdad o no que lo reconociera con esas palabras</w:t>
      </w:r>
      <w:r>
        <w:rPr>
          <w:rFonts w:ascii="Times New Roman" w:hAnsi="Times New Roman"/>
          <w:sz w:val="24"/>
          <w:szCs w:val="24"/>
          <w:rtl w:val="0"/>
          <w:lang w:val="es-ES_tradnl"/>
        </w:rPr>
        <w:t>, da igual porque</w:t>
      </w:r>
      <w:r>
        <w:rPr>
          <w:rFonts w:ascii="Times New Roman" w:hAnsi="Times New Roman"/>
          <w:sz w:val="24"/>
          <w:szCs w:val="24"/>
          <w:rtl w:val="0"/>
          <w:lang w:val="en-US"/>
        </w:rPr>
        <w:t xml:space="preserve"> as</w:t>
      </w:r>
      <w:r>
        <w:rPr>
          <w:rFonts w:ascii="Times New Roman" w:hAnsi="Times New Roman" w:hint="default"/>
          <w:sz w:val="24"/>
          <w:szCs w:val="24"/>
          <w:rtl w:val="0"/>
        </w:rPr>
        <w:t xml:space="preserve">í </w:t>
      </w:r>
      <w:r>
        <w:rPr>
          <w:rFonts w:ascii="Times New Roman" w:hAnsi="Times New Roman"/>
          <w:sz w:val="24"/>
          <w:szCs w:val="24"/>
          <w:rtl w:val="0"/>
          <w:lang w:val="es-ES_tradnl"/>
        </w:rPr>
        <w:t>sucedi</w:t>
      </w:r>
      <w:r>
        <w:rPr>
          <w:rFonts w:ascii="Times New Roman" w:hAnsi="Times New Roman" w:hint="default"/>
          <w:sz w:val="24"/>
          <w:szCs w:val="24"/>
          <w:rtl w:val="0"/>
          <w:lang w:val="es-ES_tradnl"/>
        </w:rPr>
        <w:t>ó</w:t>
      </w:r>
      <w:r>
        <w:rPr>
          <w:rFonts w:ascii="Times New Roman" w:hAnsi="Times New Roman"/>
          <w:sz w:val="24"/>
          <w:szCs w:val="24"/>
          <w:rtl w:val="0"/>
        </w:rPr>
        <w:t>.</w:t>
      </w:r>
    </w:p>
    <w:p>
      <w:pPr>
        <w:pStyle w:val="Cuerpo"/>
        <w:spacing w:line="360" w:lineRule="auto"/>
        <w:jc w:val="both"/>
        <w:rPr>
          <w:rFonts w:ascii="Times New Roman" w:cs="Times New Roman" w:hAnsi="Times New Roman" w:eastAsia="Times New Roman"/>
          <w:sz w:val="24"/>
          <w:szCs w:val="24"/>
        </w:rPr>
      </w:pPr>
    </w:p>
    <w:p>
      <w:pPr>
        <w:keepNext w:val="0"/>
        <w:keepLines w:val="0"/>
        <w:pageBreakBefore w:val="0"/>
        <w:widowControl w:val="0"/>
        <w:shd w:val="clear" w:color="auto" w:fill="auto"/>
        <w:suppressAutoHyphens w:val="0"/>
        <w:bidi w:val="0"/>
        <w:spacing w:before="70" w:after="0" w:line="386" w:lineRule="auto"/>
        <w:ind w:left="113" w:right="112" w:firstLine="0"/>
        <w:jc w:val="both"/>
        <w:outlineLvl w:val="9"/>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Con el camino despejado para aumentar los impuestos </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al igual que hab</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í</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a sucedido dos siglos antes con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William Pitt el Joven</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la deuda contaba con mayores garant</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í</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as. Estados Unidos entr</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ó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en la I Guerra Mundial multiplicando su deuda p</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ú</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blica con el dinero de la FED. A su finalizaci</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n </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El</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Tratado</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de</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Versalle</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s</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responsabiliz</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ó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 Alemania imponi</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é</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ndole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reparaciones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por</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los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da</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ñ</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os</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causados</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en la guerra, pero muy pronto se hizo</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patente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la imposibilidad de cumplir los acuerdos firmados en el Tratado. El marco alem</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á</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 se desplom</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ó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hasta convertirse en filfa, y la reci</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é</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 constituida Rep</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ú</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blica de Weimar, que comprend</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í</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 los nuevos territorios de Alemania despu</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é</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s del tratado, fracas</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ó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por completo. Como consecuencia, se elabor</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ó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un nuevo plan, esta vez los bancos de Nueva York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asign</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aron</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a un agente de J. P. Morgan</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Owen D. Youn</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g, para presentar los planes</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de pagos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que inclu</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í</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 ayudas financieras a Alemania mediante el establecimiento de un banco central mundial. El se</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ñ</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or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Young</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pertenec</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í</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 al consejo de administraci</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n de la Reserva Federal de Nueva York y fue miembro del consejo del </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Council on Foreign Relations</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desde</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1927</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hasta 19</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40</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El conocido Plan Young </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con</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el prop</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sito de facilitar y agilizar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los</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pagos internacionales</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de las deudas p</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ú</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blicas de los gobiernos</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propuso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la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creaci</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de</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un nuevo banco, el</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BI</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S </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Bank for International Settlements</w:t>
      </w:r>
      <w:r>
        <w:rPr>
          <w:rStyle w:val="Hyperlink.0"/>
          <w:rFonts w:ascii="Times New Roman" w:cs="Arial Unicode MS" w:hAnsi="Times New Roman" w:eastAsia="Arial Unicode MS" w:hint="default"/>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un banco internacional para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cancelar</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los pagos entre los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bancos centrales de los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diferentes pa</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í</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ses, en donde meros apuntes contables evitar</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í</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an el trasiego de oro</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a trav</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é</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s del oc</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é</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ano Atl</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á</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ntico</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De esta forma</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l</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 FED financiar</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í</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a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l Reichsbank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para que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este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pudiera pagar a</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l banco central de</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Inglaterra y al de Francia</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que a su vez abonar</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í</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an su deuda</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de guerra</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a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l</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 FED</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El banco internacional pretend</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í</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a regular todas las transacciones </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en divisas y oro</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entre los bancos centrales,</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establec</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iendo</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acuerdos financieros al margen de los gobiernos.</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En</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enero de 193</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0, v</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einte gobiernos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hab</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í</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an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rati</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fi</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ca</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do</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los</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acuerdos</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para la aprobaci</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n del BIS.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Alemania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acept</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ó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el</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pago de reparaciones durante 59 a</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ñ</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os a tasas que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comenzaban desde los</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1700 millones de marcos en 1931</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a un m</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á</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ximo de 2400 millones de marcos en 1966, y luego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disminuir</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í</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an</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a menos de 1000 millones de marcos en 1988.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El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27 de febrero de 1930, los gobernadores de los bancos centrales de Gran Breta</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ñ</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 Francia, Italia, Alemania y B</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é</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lgica se reunieron</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en Roma </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con representantes de</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l banco de</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Jap</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 y tres bancos de Nueva Yor</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k</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para formalizar la constituci</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 del</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Bank for International Settlements</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al que me referir</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é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 partir de ahora como BS (Banco Supremo)</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El acuerdo se acompa</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ñó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con la firma del Convenio de la Haya por el cual el BS permanecer</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í</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a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al margen de cualquier gobierno</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igualmente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fue aprobado por</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los gobiernos del Reino Unido, Francia, Alemania, B</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é</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lgica, Italia, Jap</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 y Suiza</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La firma</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convirti</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ó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al BS en un banco privilegiado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al quedar al margen de cualquier conflicto internacional, si bien sustentado con los presupuestos de los pa</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í</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ses miembros (</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Convention respecting the Bank for International Settlements</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20 de enero de 1930</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Al respecto es oportuno a</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ñ</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adir la confidencia del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gobernador del Banco de Inglaterra,</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Montagu Norman</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a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Benjamin Strong</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gobernador del Banco de la Reserva Federal de Nueva York</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en 1925: </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Espero que el pr</w:t>
      </w:r>
      <w:r>
        <w:rPr>
          <w:rStyle w:val="Hyperlink.0"/>
          <w:rFonts w:ascii="Times New Roman" w:cs="Arial Unicode MS" w:hAnsi="Times New Roman" w:eastAsia="Arial Unicode MS" w:hint="default"/>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ximo verano podamos inaugurar un Club de Bancos Centrales privado y ecl</w:t>
      </w:r>
      <w:r>
        <w:rPr>
          <w:rStyle w:val="Hyperlink.0"/>
          <w:rFonts w:ascii="Times New Roman" w:cs="Arial Unicode MS" w:hAnsi="Times New Roman" w:eastAsia="Arial Unicode MS" w:hint="default"/>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é</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ctico, peque</w:t>
      </w:r>
      <w:r>
        <w:rPr>
          <w:rStyle w:val="Hyperlink.0"/>
          <w:rFonts w:ascii="Times New Roman" w:cs="Arial Unicode MS" w:hAnsi="Times New Roman" w:eastAsia="Arial Unicode MS" w:hint="default"/>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ñ</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o al principio, grande en el futuro</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w:t>
      </w:r>
      <w:r>
        <w:rPr>
          <w:rStyle w:val="Ninguno"/>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superscript"/>
          <w:rtl w:val="0"/>
          <w:lang w:val="es-ES_tradnl"/>
          <w14:textOutline>
            <w14:noFill/>
          </w14:textOutline>
          <w14:textFill>
            <w14:solidFill>
              <w14:srgbClr w14:val="000000"/>
            </w14:solidFill>
          </w14:textFill>
        </w:rPr>
        <w:footnoteReference w:id="257"/>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Su sue</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ñ</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o se hizo realidad 5 a</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ñ</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os despu</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é</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s.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Por los propios informes anuales del BS sabemos</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que</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en los primeros seis meses de 1931</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adelant</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ó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3 millones de libras esterlinas al Banco de Espa</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ñ</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 para estabilizar la peseta de la nueva rep</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ú</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blica.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El i</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nforme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se</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ñ</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ala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que Espa</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ñ</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 dispon</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í</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 de reservas de oro valoradas en 2225 millones de francos suizos, tres veces m</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á</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s que las reservas de Itali</w:t>
      </w:r>
      <w:bookmarkStart w:name="_bookmark303" w:id="20"/>
      <w:bookmarkEnd w:id="20"/>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w:t>
      </w:r>
      <w:r>
        <w:rPr>
          <w:rStyle w:val="Ninguno"/>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superscript"/>
          <w:rtl w:val="0"/>
          <w:lang w:val="es-ES_tradnl"/>
          <w14:textOutline>
            <w14:noFill/>
          </w14:textOutline>
          <w14:textFill>
            <w14:solidFill>
              <w14:srgbClr w14:val="000000"/>
            </w14:solidFill>
          </w14:textFill>
        </w:rPr>
        <w:footnoteReference w:id="258"/>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El bando republicano</w:t>
      </w:r>
      <w:r>
        <w:rPr>
          <w:rStyle w:val="Ninguno"/>
          <w:rFonts w:ascii="Times New Roman" w:cs="Arial Unicode MS" w:hAnsi="Times New Roman" w:eastAsia="Arial Unicode MS"/>
          <w:b w:val="0"/>
          <w:bCs w:val="0"/>
          <w:i w:val="0"/>
          <w:iCs w:val="0"/>
          <w:caps w:val="0"/>
          <w:smallCaps w:val="0"/>
          <w:strike w:val="0"/>
          <w:dstrike w:val="0"/>
          <w:outline w:val="0"/>
          <w:color w:val="000000"/>
          <w:spacing w:val="3"/>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utiliz</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Style w:val="Ninguno"/>
          <w:rFonts w:ascii="Times New Roman" w:cs="Arial Unicode MS" w:hAnsi="Times New Roman" w:eastAsia="Arial Unicode MS"/>
          <w:b w:val="0"/>
          <w:bCs w:val="0"/>
          <w:i w:val="0"/>
          <w:iCs w:val="0"/>
          <w:caps w:val="0"/>
          <w:smallCaps w:val="0"/>
          <w:strike w:val="0"/>
          <w:dstrike w:val="0"/>
          <w:outline w:val="0"/>
          <w:color w:val="000000"/>
          <w:spacing w:val="5"/>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el</w:t>
      </w:r>
      <w:r>
        <w:rPr>
          <w:rStyle w:val="Ninguno"/>
          <w:rFonts w:ascii="Times New Roman" w:cs="Arial Unicode MS" w:hAnsi="Times New Roman" w:eastAsia="Arial Unicode MS"/>
          <w:b w:val="0"/>
          <w:bCs w:val="0"/>
          <w:i w:val="0"/>
          <w:iCs w:val="0"/>
          <w:caps w:val="0"/>
          <w:smallCaps w:val="0"/>
          <w:strike w:val="0"/>
          <w:dstrike w:val="0"/>
          <w:outline w:val="0"/>
          <w:color w:val="000000"/>
          <w:spacing w:val="6"/>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oro</w:t>
      </w:r>
      <w:r>
        <w:rPr>
          <w:rStyle w:val="Ninguno"/>
          <w:rFonts w:ascii="Times New Roman" w:cs="Arial Unicode MS" w:hAnsi="Times New Roman" w:eastAsia="Arial Unicode MS"/>
          <w:b w:val="0"/>
          <w:bCs w:val="0"/>
          <w:i w:val="0"/>
          <w:iCs w:val="0"/>
          <w:caps w:val="0"/>
          <w:smallCaps w:val="0"/>
          <w:strike w:val="0"/>
          <w:dstrike w:val="0"/>
          <w:outline w:val="0"/>
          <w:color w:val="000000"/>
          <w:spacing w:val="5"/>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para</w:t>
      </w:r>
      <w:r>
        <w:rPr>
          <w:rStyle w:val="Ninguno"/>
          <w:rFonts w:ascii="Times New Roman" w:cs="Arial Unicode MS" w:hAnsi="Times New Roman" w:eastAsia="Arial Unicode MS"/>
          <w:b w:val="0"/>
          <w:bCs w:val="0"/>
          <w:i w:val="0"/>
          <w:iCs w:val="0"/>
          <w:caps w:val="0"/>
          <w:smallCaps w:val="0"/>
          <w:strike w:val="0"/>
          <w:dstrike w:val="0"/>
          <w:outline w:val="0"/>
          <w:color w:val="000000"/>
          <w:spacing w:val="5"/>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pagar</w:t>
      </w:r>
      <w:r>
        <w:rPr>
          <w:rStyle w:val="Ninguno"/>
          <w:rFonts w:ascii="Times New Roman" w:cs="Arial Unicode MS" w:hAnsi="Times New Roman" w:eastAsia="Arial Unicode MS"/>
          <w:b w:val="0"/>
          <w:bCs w:val="0"/>
          <w:i w:val="0"/>
          <w:iCs w:val="0"/>
          <w:caps w:val="0"/>
          <w:smallCaps w:val="0"/>
          <w:strike w:val="0"/>
          <w:dstrike w:val="0"/>
          <w:outline w:val="0"/>
          <w:color w:val="000000"/>
          <w:spacing w:val="6"/>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armas,</w:t>
      </w:r>
      <w:r>
        <w:rPr>
          <w:rStyle w:val="Ninguno"/>
          <w:rFonts w:ascii="Times New Roman" w:cs="Arial Unicode MS" w:hAnsi="Times New Roman" w:eastAsia="Arial Unicode MS"/>
          <w:b w:val="0"/>
          <w:bCs w:val="0"/>
          <w:i w:val="0"/>
          <w:iCs w:val="0"/>
          <w:caps w:val="0"/>
          <w:smallCaps w:val="0"/>
          <w:strike w:val="0"/>
          <w:dstrike w:val="0"/>
          <w:outline w:val="0"/>
          <w:color w:val="000000"/>
          <w:spacing w:val="5"/>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aviones,</w:t>
      </w:r>
      <w:r>
        <w:rPr>
          <w:rStyle w:val="Ninguno"/>
          <w:rFonts w:ascii="Times New Roman" w:cs="Arial Unicode MS" w:hAnsi="Times New Roman" w:eastAsia="Arial Unicode MS"/>
          <w:b w:val="0"/>
          <w:bCs w:val="0"/>
          <w:i w:val="0"/>
          <w:iCs w:val="0"/>
          <w:caps w:val="0"/>
          <w:smallCaps w:val="0"/>
          <w:strike w:val="0"/>
          <w:dstrike w:val="0"/>
          <w:outline w:val="0"/>
          <w:color w:val="000000"/>
          <w:spacing w:val="6"/>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tanques,</w:t>
      </w:r>
      <w:r>
        <w:rPr>
          <w:rStyle w:val="Ninguno"/>
          <w:rFonts w:ascii="Times New Roman" w:cs="Arial Unicode MS" w:hAnsi="Times New Roman" w:eastAsia="Arial Unicode MS"/>
          <w:b w:val="0"/>
          <w:bCs w:val="0"/>
          <w:i w:val="0"/>
          <w:iCs w:val="0"/>
          <w:caps w:val="0"/>
          <w:smallCaps w:val="0"/>
          <w:strike w:val="0"/>
          <w:dstrike w:val="0"/>
          <w:outline w:val="0"/>
          <w:color w:val="000000"/>
          <w:spacing w:val="5"/>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y</w:t>
      </w:r>
      <w:r>
        <w:rPr>
          <w:rStyle w:val="Ninguno"/>
          <w:rFonts w:ascii="Times New Roman" w:cs="Arial Unicode MS" w:hAnsi="Times New Roman" w:eastAsia="Arial Unicode MS"/>
          <w:b w:val="0"/>
          <w:bCs w:val="0"/>
          <w:i w:val="0"/>
          <w:iCs w:val="0"/>
          <w:caps w:val="0"/>
          <w:smallCaps w:val="0"/>
          <w:strike w:val="0"/>
          <w:dstrike w:val="0"/>
          <w:outline w:val="0"/>
          <w:color w:val="000000"/>
          <w:spacing w:val="6"/>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otros</w:t>
      </w:r>
      <w:r>
        <w:rPr>
          <w:rStyle w:val="Ninguno"/>
          <w:rFonts w:ascii="Times New Roman" w:cs="Arial Unicode MS" w:hAnsi="Times New Roman" w:eastAsia="Arial Unicode MS"/>
          <w:b w:val="0"/>
          <w:bCs w:val="0"/>
          <w:i w:val="0"/>
          <w:iCs w:val="0"/>
          <w:caps w:val="0"/>
          <w:smallCaps w:val="0"/>
          <w:strike w:val="0"/>
          <w:dstrike w:val="0"/>
          <w:outline w:val="0"/>
          <w:color w:val="000000"/>
          <w:spacing w:val="5"/>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suministros</w:t>
      </w:r>
      <w:r>
        <w:rPr>
          <w:rStyle w:val="Ninguno"/>
          <w:rFonts w:ascii="Times New Roman" w:cs="Arial Unicode MS" w:hAnsi="Times New Roman" w:eastAsia="Arial Unicode MS"/>
          <w:b w:val="0"/>
          <w:bCs w:val="0"/>
          <w:i w:val="0"/>
          <w:iCs w:val="0"/>
          <w:caps w:val="0"/>
          <w:smallCaps w:val="0"/>
          <w:strike w:val="0"/>
          <w:dstrike w:val="0"/>
          <w:outline w:val="0"/>
          <w:color w:val="000000"/>
          <w:spacing w:val="6"/>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2"/>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durante</w:t>
      </w:r>
      <w:r>
        <w:rPr>
          <w:rStyle w:val="Ninguno"/>
          <w:rFonts w:ascii="Times New Roman" w:cs="Arial Unicode MS" w:hAnsi="Times New Roman" w:eastAsia="Arial Unicode MS"/>
          <w:b w:val="0"/>
          <w:bCs w:val="0"/>
          <w:i w:val="0"/>
          <w:iCs w:val="0"/>
          <w:caps w:val="0"/>
          <w:smallCaps w:val="0"/>
          <w:strike w:val="0"/>
          <w:dstrike w:val="0"/>
          <w:outline w:val="0"/>
          <w:color w:val="000000"/>
          <w:spacing w:val="-2"/>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la contienda civi</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l.</w:t>
      </w:r>
      <w:r>
        <w:rPr>
          <w:rStyle w:val="Ninguno"/>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superscript"/>
          <w:rtl w:val="0"/>
          <w:lang w:val="es-ES_tradnl"/>
          <w14:textOutline>
            <w14:noFill/>
          </w14:textOutline>
          <w14:textFill>
            <w14:solidFill>
              <w14:srgbClr w14:val="000000"/>
            </w14:solidFill>
          </w14:textFill>
        </w:rPr>
        <w:footnoteReference w:id="259"/>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M</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á</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s tarde, Francia compr</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ó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al gobierno republicano 175 toneladas, y el resto fue enviado a Mosc</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ú</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El informe del BIS de 1937 registra una ca</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í</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da espa</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ñ</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ola en las participaciones en el banco por 1600 millones de francos suizos</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cuando el</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oro se</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embarc</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desde</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Cartagena en cuatro nav</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í</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os rusos con destino al puerto de Odessa, desde donde fue transportado en tren hasta Mosc</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ú</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w:t>
      </w:r>
      <w:r>
        <w:rPr>
          <w:rStyle w:val="Ninguno"/>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superscript"/>
          <w:rtl w:val="0"/>
          <w:lang w:val="es-ES_tradnl"/>
          <w14:textOutline>
            <w14:noFill/>
          </w14:textOutline>
          <w14:textFill>
            <w14:solidFill>
              <w14:srgbClr w14:val="000000"/>
            </w14:solidFill>
          </w14:textFill>
        </w:rPr>
        <w:footnoteReference w:id="260"/>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Cuando el oro desapareci</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el gobierno republicano vendi</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ó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la </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ú</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nica plata qu</w:t>
      </w:r>
      <w:r>
        <w:rPr>
          <w:rStyle w:val="Ninguno"/>
          <w:rFonts w:ascii="Times New Roman" w:cs="Arial Unicode MS" w:hAnsi="Times New Roman" w:eastAsia="Arial Unicode MS"/>
          <w:b w:val="0"/>
          <w:bCs w:val="0"/>
          <w:i w:val="0"/>
          <w:iCs w:val="0"/>
          <w:caps w:val="0"/>
          <w:smallCaps w:val="0"/>
          <w:strike w:val="0"/>
          <w:dstrike w:val="0"/>
          <w:outline w:val="0"/>
          <w:color w:val="000000"/>
          <w:spacing w:val="8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e</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le quedaba</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en el BS</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a los Estados Unidos y Francia, alrededor de 1225 tonelada</w:t>
      </w:r>
      <w:bookmarkStart w:name="_bookmark310" w:id="21"/>
      <w:bookmarkEnd w:id="21"/>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s</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w:t>
      </w:r>
      <w:r>
        <w:rPr>
          <w:rStyle w:val="Ninguno"/>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superscript"/>
          <w:rtl w:val="0"/>
          <w:lang w:val="es-ES_tradnl"/>
          <w14:textOutline>
            <w14:noFill/>
          </w14:textOutline>
          <w14:textFill>
            <w14:solidFill>
              <w14:srgbClr w14:val="000000"/>
            </w14:solidFill>
          </w14:textFill>
        </w:rPr>
        <w:footnoteReference w:id="261"/>
      </w:r>
    </w:p>
    <w:p>
      <w:pPr>
        <w:keepNext w:val="0"/>
        <w:keepLines w:val="0"/>
        <w:pageBreakBefore w:val="0"/>
        <w:widowControl w:val="0"/>
        <w:shd w:val="clear" w:color="auto" w:fill="auto"/>
        <w:suppressAutoHyphens w:val="0"/>
        <w:bidi w:val="0"/>
        <w:spacing w:before="70" w:after="0" w:line="386" w:lineRule="auto"/>
        <w:ind w:left="113" w:right="112" w:firstLine="0"/>
        <w:jc w:val="both"/>
        <w:outlineLvl w:val="9"/>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pPr>
      <w: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b/>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Pero el Plan Young dur</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ó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menos de dieciocho meses debido al crac del 29. El colapso del mercado de valores de Nueva York en octubre marc</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ó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el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fi</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nal de la d</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é</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cada de reconstrucci</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 y abri</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ó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la d</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é</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cada de destrucci</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n entre las dos guerras.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Las concesiones a las dinast</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í</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as financieras por medio de la Reserva Federal, llevaron a los Estados Unidos de Am</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é</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rica a sufrir la mayor crisis de su historia, mucho m</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á</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s profunda que todas las anteriores juntas. L</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 Gran Depresi</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 dur</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ó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una d</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é</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cada </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1929</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193</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9</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y se c</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aracteriz</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ó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por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sus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altas tasas de desempleo y pobreza, reducciones dr</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á</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sticas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en la industria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y quiebras generalizadas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de bancos y empresas.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La producci</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 industrial se desplom</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ó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un 47 %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lo que redujo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el producto interior bruto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en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un 30 %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mientras el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desempleo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lleg</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ó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al</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25 %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El presidente de los Estados Unidos en ese momento, Franklin Delano Roosevelt, la describi</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ó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como </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T</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he worst economic disaster in American history</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A estas alturas ya conocen su causa, la creaci</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 de dinero por encima del crecimiento econ</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mico,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generando un entorno inflacionario prolongado que termin</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ó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por colapsar la econom</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í</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 real.</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Este colapso puso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fi</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 a los pr</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é</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stamos estadounidenses a Alemania y</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por lo tanto</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cort</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ó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el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fl</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ujo de divisas.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Con la llegada de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Hitler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al poder, se disolvi</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ó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la Rep</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ú</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blica de Weimar, al tiempo que se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repudi</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aron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todas las reparaciones</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en 1933.</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Pero el BS no se disolvi</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ó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y permaneci</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ó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muy s</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lido tal y como se desprende del</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art</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í</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culo 10 de su carta constituyente</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Las</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propiedades y activos y todos los dep</w:t>
      </w:r>
      <w:r>
        <w:rPr>
          <w:rStyle w:val="Hyperlink.0"/>
          <w:rFonts w:ascii="Times New Roman" w:cs="Arial Unicode MS" w:hAnsi="Times New Roman" w:eastAsia="Arial Unicode MS" w:hint="default"/>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sitos y otros fondos que se le </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conf</w:t>
      </w:r>
      <w:r>
        <w:rPr>
          <w:rStyle w:val="Hyperlink.0"/>
          <w:rFonts w:ascii="Times New Roman" w:cs="Arial Unicode MS" w:hAnsi="Times New Roman" w:eastAsia="Arial Unicode MS" w:hint="default"/>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í</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en</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ser</w:t>
      </w:r>
      <w:r>
        <w:rPr>
          <w:rStyle w:val="Hyperlink.0"/>
          <w:rFonts w:ascii="Times New Roman" w:cs="Arial Unicode MS" w:hAnsi="Times New Roman" w:eastAsia="Arial Unicode MS" w:hint="default"/>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á</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 inmunes en tiempo de paz y en tiempo de guerra</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a cualquier medida, como la expropiaci</w:t>
      </w:r>
      <w:r>
        <w:rPr>
          <w:rStyle w:val="Hyperlink.0"/>
          <w:rFonts w:ascii="Times New Roman" w:cs="Arial Unicode MS" w:hAnsi="Times New Roman" w:eastAsia="Arial Unicode MS" w:hint="default"/>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 la requisici</w:t>
      </w:r>
      <w:r>
        <w:rPr>
          <w:rStyle w:val="Hyperlink.0"/>
          <w:rFonts w:ascii="Times New Roman" w:cs="Arial Unicode MS" w:hAnsi="Times New Roman" w:eastAsia="Arial Unicode MS" w:hint="default"/>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 la incautaci</w:t>
      </w:r>
      <w:r>
        <w:rPr>
          <w:rStyle w:val="Hyperlink.0"/>
          <w:rFonts w:ascii="Times New Roman" w:cs="Arial Unicode MS" w:hAnsi="Times New Roman" w:eastAsia="Arial Unicode MS" w:hint="default"/>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 la confiscaci</w:t>
      </w:r>
      <w:r>
        <w:rPr>
          <w:rStyle w:val="Hyperlink.0"/>
          <w:rFonts w:ascii="Times New Roman" w:cs="Arial Unicode MS" w:hAnsi="Times New Roman" w:eastAsia="Arial Unicode MS" w:hint="default"/>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 la prohibici</w:t>
      </w:r>
      <w:r>
        <w:rPr>
          <w:rStyle w:val="Hyperlink.0"/>
          <w:rFonts w:ascii="Times New Roman" w:cs="Arial Unicode MS" w:hAnsi="Times New Roman" w:eastAsia="Arial Unicode MS" w:hint="default"/>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 o la restricci</w:t>
      </w:r>
      <w:r>
        <w:rPr>
          <w:rStyle w:val="Hyperlink.0"/>
          <w:rFonts w:ascii="Times New Roman" w:cs="Arial Unicode MS" w:hAnsi="Times New Roman" w:eastAsia="Arial Unicode MS" w:hint="default"/>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 de la exportaci</w:t>
      </w:r>
      <w:r>
        <w:rPr>
          <w:rStyle w:val="Hyperlink.0"/>
          <w:rFonts w:ascii="Times New Roman" w:cs="Arial Unicode MS" w:hAnsi="Times New Roman" w:eastAsia="Arial Unicode MS" w:hint="default"/>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 o importaci</w:t>
      </w:r>
      <w:r>
        <w:rPr>
          <w:rStyle w:val="Hyperlink.0"/>
          <w:rFonts w:ascii="Times New Roman" w:cs="Arial Unicode MS" w:hAnsi="Times New Roman" w:eastAsia="Arial Unicode MS" w:hint="default"/>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 de oro o moneda, y cualquier otra medida similar</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Como se</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ñ</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al</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ó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Gianni Toniolo, el historiador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de referencia</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del BS, la creaci</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 de ese banco no fue un accidente</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y el Plan Young fue tan solo la tapadera para su constituci</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 y preservar su oro</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Si bien</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los problemas de reparaci</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 por la Gran Guerra hab</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í</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an precipitado su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creaci</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los estatutos del banco definieron su prop</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sito real de promover el funcionamiento conjunto de los bancos centrales y facilitar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el trasiego del oro junto a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las operaciones financieras internacionales</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en divisas,</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al margen de las naciones.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E</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l B</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S fue creado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para actua</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r</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como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el</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verdadero fideicomis</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o</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de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los bancos de Nueva York</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Gates McGarrah, el primer presidente del banco lo confirm</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ó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 los pocos d</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í</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as de tomar posesi</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 de su cargo</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lo hizo en declaraciones a</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la revista Nation</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s Business: </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Los gobiernos no tienen ninguna conexi</w:t>
      </w:r>
      <w:r>
        <w:rPr>
          <w:rStyle w:val="Hyperlink.0"/>
          <w:rFonts w:ascii="Times New Roman" w:cs="Arial Unicode MS" w:hAnsi="Times New Roman" w:eastAsia="Arial Unicode MS" w:hint="default"/>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 con el banco ni con su administraci</w:t>
      </w:r>
      <w:r>
        <w:rPr>
          <w:rStyle w:val="Hyperlink.0"/>
          <w:rFonts w:ascii="Times New Roman" w:cs="Arial Unicode MS" w:hAnsi="Times New Roman" w:eastAsia="Arial Unicode MS" w:hint="default"/>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 partir de entonces, los movimientos masivos de capital se multiplicaron</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y se pudo comprobar c</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mo el B</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S</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era el banco de los banqueros internacionales,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es decir de la FED, y</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como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los bancos centrales europeos, incluido el de Jap</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n,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eran meros</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agentes</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necesarios para las transacciones de oro y divisas</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El historiador de la Universidad de Georgetown,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Carroll Quigley</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que tuvo acceso a documentaci</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n interna del Council on Foreign Relations -CFR-,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afirm</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ó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que </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L</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 banca internacional dirige en la trastienda la econom</w:t>
      </w:r>
      <w:r>
        <w:rPr>
          <w:rStyle w:val="Hyperlink.0"/>
          <w:rFonts w:ascii="Times New Roman" w:cs="Arial Unicode MS" w:hAnsi="Times New Roman" w:eastAsia="Arial Unicode MS" w:hint="default"/>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í</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 mundial a trav</w:t>
      </w:r>
      <w:r>
        <w:rPr>
          <w:rStyle w:val="Hyperlink.0"/>
          <w:rFonts w:ascii="Times New Roman" w:cs="Arial Unicode MS" w:hAnsi="Times New Roman" w:eastAsia="Arial Unicode MS" w:hint="default"/>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é</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s de los bancos centrales por medio de la deuda. Un sistema mundial de control financiero en manos privadas capaz de dominar el sistema pol</w:t>
      </w:r>
      <w:r>
        <w:rPr>
          <w:rStyle w:val="Hyperlink.0"/>
          <w:rFonts w:ascii="Times New Roman" w:cs="Arial Unicode MS" w:hAnsi="Times New Roman" w:eastAsia="Arial Unicode MS" w:hint="default"/>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í</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tico de cada pa</w:t>
      </w:r>
      <w:r>
        <w:rPr>
          <w:rStyle w:val="Hyperlink.0"/>
          <w:rFonts w:ascii="Times New Roman" w:cs="Arial Unicode MS" w:hAnsi="Times New Roman" w:eastAsia="Arial Unicode MS" w:hint="default"/>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í</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s y la econom</w:t>
      </w:r>
      <w:r>
        <w:rPr>
          <w:rStyle w:val="Hyperlink.0"/>
          <w:rFonts w:ascii="Times New Roman" w:cs="Arial Unicode MS" w:hAnsi="Times New Roman" w:eastAsia="Arial Unicode MS" w:hint="default"/>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í</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 del mundo en su conjunto. Este sistema fue controlado de manera feudal por los bancos centrales del mundo, que actuaron concertados mediante acuerdos establecidos en reuniones y conferencias privadas. Cada banco central, en manos de hombres como Montagu Norman, del Banco de Inglaterra; Benjamin Strong, del Banco de la Reserva Federal de Nueva York; Charles Rist, del Banco de Francia; o Hjalmar Schacht, del Reichsbank, buscaron dominar sus gobiernos por su capacidad para controlar los pr</w:t>
      </w:r>
      <w:r>
        <w:rPr>
          <w:rStyle w:val="Hyperlink.0"/>
          <w:rFonts w:ascii="Times New Roman" w:cs="Arial Unicode MS" w:hAnsi="Times New Roman" w:eastAsia="Arial Unicode MS" w:hint="default"/>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é</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stamos del tesoro, manipular las divisas, influir en el nivel de actividad econ</w:t>
      </w:r>
      <w:r>
        <w:rPr>
          <w:rStyle w:val="Hyperlink.0"/>
          <w:rFonts w:ascii="Times New Roman" w:cs="Arial Unicode MS" w:hAnsi="Times New Roman" w:eastAsia="Arial Unicode MS" w:hint="default"/>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mica en el pa</w:t>
      </w:r>
      <w:r>
        <w:rPr>
          <w:rStyle w:val="Hyperlink.0"/>
          <w:rFonts w:ascii="Times New Roman" w:cs="Arial Unicode MS" w:hAnsi="Times New Roman" w:eastAsia="Arial Unicode MS" w:hint="default"/>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í</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s, e influir en los pol</w:t>
      </w:r>
      <w:r>
        <w:rPr>
          <w:rStyle w:val="Hyperlink.0"/>
          <w:rFonts w:ascii="Times New Roman" w:cs="Arial Unicode MS" w:hAnsi="Times New Roman" w:eastAsia="Arial Unicode MS" w:hint="default"/>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í</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ticos cooperativos por las recompensas econ</w:t>
      </w:r>
      <w:r>
        <w:rPr>
          <w:rStyle w:val="Hyperlink.0"/>
          <w:rFonts w:ascii="Times New Roman" w:cs="Arial Unicode MS" w:hAnsi="Times New Roman" w:eastAsia="Arial Unicode MS" w:hint="default"/>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micas posteriores en el mundo de los negocios</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w:t>
        <w:tab/>
      </w:r>
    </w:p>
    <w:p>
      <w:pPr>
        <w:pStyle w:val="Cuerpo"/>
        <w:spacing w:line="360" w:lineRule="auto"/>
        <w:jc w:val="both"/>
        <w:rPr>
          <w:rFonts w:ascii="Times New Roman" w:cs="Times New Roman" w:hAnsi="Times New Roman" w:eastAsia="Times New Roman"/>
          <w:sz w:val="24"/>
          <w:szCs w:val="24"/>
        </w:rPr>
      </w:pPr>
    </w:p>
    <w:p>
      <w:pPr>
        <w:pStyle w:val="Cuerpo"/>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s-ES_tradnl"/>
        </w:rPr>
        <w:t>Cuando finalizan las guerras</w:t>
      </w:r>
      <w:r>
        <w:rPr>
          <w:rFonts w:ascii="Times New Roman" w:hAnsi="Times New Roman"/>
          <w:sz w:val="24"/>
          <w:szCs w:val="24"/>
          <w:rtl w:val="0"/>
        </w:rPr>
        <w:t xml:space="preserve"> </w:t>
      </w:r>
      <w:r>
        <w:rPr>
          <w:rFonts w:ascii="Times New Roman" w:hAnsi="Times New Roman"/>
          <w:sz w:val="24"/>
          <w:szCs w:val="24"/>
          <w:rtl w:val="0"/>
          <w:lang w:val="es-ES_tradnl"/>
        </w:rPr>
        <w:t xml:space="preserve">se </w:t>
      </w:r>
      <w:r>
        <w:rPr>
          <w:rFonts w:ascii="Times New Roman" w:hAnsi="Times New Roman"/>
          <w:sz w:val="24"/>
          <w:szCs w:val="24"/>
          <w:rtl w:val="0"/>
          <w:lang w:val="it-IT"/>
        </w:rPr>
        <w:t xml:space="preserve">determina </w:t>
      </w:r>
      <w:r>
        <w:rPr>
          <w:rFonts w:ascii="Times New Roman" w:hAnsi="Times New Roman"/>
          <w:sz w:val="24"/>
          <w:szCs w:val="24"/>
          <w:rtl w:val="0"/>
          <w:lang w:val="es-ES_tradnl"/>
        </w:rPr>
        <w:t>un nuevo orden de los principales mercados, cuya justificaci</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n para restringir el libre mercado es el que sean </w:t>
      </w:r>
      <w:r>
        <w:rPr>
          <w:rFonts w:ascii="Times New Roman" w:hAnsi="Times New Roman" w:hint="default"/>
          <w:sz w:val="24"/>
          <w:szCs w:val="24"/>
          <w:rtl w:val="0"/>
          <w:lang w:val="es-ES_tradnl"/>
        </w:rPr>
        <w:t>“</w:t>
      </w:r>
      <w:r>
        <w:rPr>
          <w:rFonts w:ascii="Times New Roman" w:hAnsi="Times New Roman"/>
          <w:sz w:val="24"/>
          <w:szCs w:val="24"/>
          <w:rtl w:val="0"/>
          <w:lang w:val="es-ES_tradnl"/>
        </w:rPr>
        <w:t>estrat</w:t>
      </w:r>
      <w:r>
        <w:rPr>
          <w:rFonts w:ascii="Times New Roman" w:hAnsi="Times New Roman" w:hint="default"/>
          <w:sz w:val="24"/>
          <w:szCs w:val="24"/>
          <w:rtl w:val="0"/>
          <w:lang w:val="es-ES_tradnl"/>
        </w:rPr>
        <w:t>é</w:t>
      </w:r>
      <w:r>
        <w:rPr>
          <w:rFonts w:ascii="Times New Roman" w:hAnsi="Times New Roman"/>
          <w:sz w:val="24"/>
          <w:szCs w:val="24"/>
          <w:rtl w:val="0"/>
          <w:lang w:val="es-ES_tradnl"/>
        </w:rPr>
        <w:t>gicos</w:t>
      </w:r>
      <w:r>
        <w:rPr>
          <w:rFonts w:ascii="Times New Roman" w:hAnsi="Times New Roman" w:hint="default"/>
          <w:sz w:val="24"/>
          <w:szCs w:val="24"/>
          <w:rtl w:val="0"/>
          <w:lang w:val="es-ES_tradnl"/>
        </w:rPr>
        <w:t>”</w:t>
      </w:r>
      <w:r>
        <w:rPr>
          <w:rFonts w:ascii="Times New Roman" w:hAnsi="Times New Roman"/>
          <w:sz w:val="24"/>
          <w:szCs w:val="24"/>
          <w:rtl w:val="0"/>
          <w:lang w:val="es-ES_tradnl"/>
        </w:rPr>
        <w:t>, cuando la realidad es que esa apreciaci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es arbitraria, pues todos los mercados pueden ser, o no, estrat</w:t>
      </w:r>
      <w:r>
        <w:rPr>
          <w:rFonts w:ascii="Times New Roman" w:hAnsi="Times New Roman" w:hint="default"/>
          <w:sz w:val="24"/>
          <w:szCs w:val="24"/>
          <w:rtl w:val="0"/>
          <w:lang w:val="es-ES_tradnl"/>
        </w:rPr>
        <w:t>é</w:t>
      </w:r>
      <w:r>
        <w:rPr>
          <w:rFonts w:ascii="Times New Roman" w:hAnsi="Times New Roman"/>
          <w:sz w:val="24"/>
          <w:szCs w:val="24"/>
          <w:rtl w:val="0"/>
          <w:lang w:val="es-ES_tradnl"/>
        </w:rPr>
        <w:t>gicos, de facto se convierten en estrat</w:t>
      </w:r>
      <w:r>
        <w:rPr>
          <w:rFonts w:ascii="Times New Roman" w:hAnsi="Times New Roman" w:hint="default"/>
          <w:sz w:val="24"/>
          <w:szCs w:val="24"/>
          <w:rtl w:val="0"/>
          <w:lang w:val="es-ES_tradnl"/>
        </w:rPr>
        <w:t>é</w:t>
      </w:r>
      <w:r>
        <w:rPr>
          <w:rFonts w:ascii="Times New Roman" w:hAnsi="Times New Roman"/>
          <w:sz w:val="24"/>
          <w:szCs w:val="24"/>
          <w:rtl w:val="0"/>
          <w:lang w:val="es-ES_tradnl"/>
        </w:rPr>
        <w:t>gicos si su volumen de negocio aumenta. Despu</w:t>
      </w:r>
      <w:r>
        <w:rPr>
          <w:rFonts w:ascii="Times New Roman" w:hAnsi="Times New Roman" w:hint="default"/>
          <w:sz w:val="24"/>
          <w:szCs w:val="24"/>
          <w:rtl w:val="0"/>
          <w:lang w:val="es-ES_tradnl"/>
        </w:rPr>
        <w:t>é</w:t>
      </w:r>
      <w:r>
        <w:rPr>
          <w:rFonts w:ascii="Times New Roman" w:hAnsi="Times New Roman"/>
          <w:sz w:val="24"/>
          <w:szCs w:val="24"/>
          <w:rtl w:val="0"/>
          <w:lang w:val="es-ES_tradnl"/>
        </w:rPr>
        <w:t>s de la firma del tratado de Versalles, comenz</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la gran cartelizaci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de los mercados europeos. En Suiza se fusionan</w:t>
      </w:r>
      <w:r>
        <w:rPr>
          <w:rFonts w:ascii="Times New Roman" w:hAnsi="Times New Roman"/>
          <w:sz w:val="24"/>
          <w:szCs w:val="24"/>
          <w:rtl w:val="0"/>
          <w:lang w:val="es-ES_tradnl"/>
        </w:rPr>
        <w:t xml:space="preserve"> Ciba, Geigy y Sandoz</w:t>
      </w:r>
      <w:r>
        <w:rPr>
          <w:rFonts w:ascii="Times New Roman" w:hAnsi="Times New Roman"/>
          <w:sz w:val="24"/>
          <w:szCs w:val="24"/>
          <w:rtl w:val="0"/>
          <w:lang w:val="es-ES_tradnl"/>
        </w:rPr>
        <w:t xml:space="preserve">, en Alemania </w:t>
      </w:r>
      <w:r>
        <w:rPr>
          <w:rFonts w:ascii="Times New Roman" w:hAnsi="Times New Roman"/>
          <w:sz w:val="24"/>
          <w:szCs w:val="24"/>
          <w:rtl w:val="0"/>
          <w:lang w:val="es-ES_tradnl"/>
        </w:rPr>
        <w:t>Bayer, Basf y Agfa, junto otras tres industrias alemanas</w:t>
      </w:r>
      <w:r>
        <w:rPr>
          <w:rFonts w:ascii="Times New Roman" w:hAnsi="Times New Roman"/>
          <w:sz w:val="24"/>
          <w:szCs w:val="24"/>
          <w:rtl w:val="0"/>
          <w:lang w:val="es-ES_tradnl"/>
        </w:rPr>
        <w:t xml:space="preserve">, constituyen </w:t>
      </w:r>
      <w:r>
        <w:rPr>
          <w:rFonts w:ascii="Times New Roman" w:hAnsi="Times New Roman"/>
          <w:sz w:val="24"/>
          <w:szCs w:val="24"/>
          <w:rtl w:val="0"/>
          <w:lang w:val="de-DE"/>
        </w:rPr>
        <w:t>IG Farben</w:t>
      </w:r>
      <w:r>
        <w:rPr>
          <w:rFonts w:ascii="Times New Roman" w:hAnsi="Times New Roman"/>
          <w:sz w:val="24"/>
          <w:szCs w:val="24"/>
          <w:rtl w:val="0"/>
          <w:lang w:val="es-ES_tradnl"/>
        </w:rPr>
        <w:t>, un</w:t>
      </w:r>
      <w:r>
        <w:rPr>
          <w:rFonts w:ascii="Times New Roman" w:hAnsi="Times New Roman"/>
          <w:sz w:val="24"/>
          <w:szCs w:val="24"/>
          <w:rtl w:val="0"/>
          <w:lang w:val="es-ES_tradnl"/>
        </w:rPr>
        <w:t xml:space="preserve"> monopolio que lleg</w:t>
      </w:r>
      <w:r>
        <w:rPr>
          <w:rFonts w:ascii="Times New Roman" w:hAnsi="Times New Roman" w:hint="default"/>
          <w:sz w:val="24"/>
          <w:szCs w:val="24"/>
          <w:rtl w:val="0"/>
        </w:rPr>
        <w:t xml:space="preserve">ó </w:t>
      </w:r>
      <w:r>
        <w:rPr>
          <w:rFonts w:ascii="Times New Roman" w:hAnsi="Times New Roman"/>
          <w:sz w:val="24"/>
          <w:szCs w:val="24"/>
          <w:rtl w:val="0"/>
          <w:lang w:val="es-ES_tradnl"/>
        </w:rPr>
        <w:t xml:space="preserve">a convertirse en un estado dentro de un estado. </w:t>
      </w:r>
      <w:r>
        <w:rPr>
          <w:rFonts w:ascii="Times New Roman" w:hAnsi="Times New Roman"/>
          <w:sz w:val="24"/>
          <w:szCs w:val="24"/>
          <w:rtl w:val="0"/>
          <w:lang w:val="es-ES_tradnl"/>
        </w:rPr>
        <w:t>D</w:t>
      </w:r>
      <w:r>
        <w:rPr>
          <w:rFonts w:ascii="Times New Roman" w:hAnsi="Times New Roman"/>
          <w:sz w:val="24"/>
          <w:szCs w:val="24"/>
          <w:rtl w:val="0"/>
          <w:lang w:val="es-ES_tradnl"/>
        </w:rPr>
        <w:t>os a</w:t>
      </w:r>
      <w:r>
        <w:rPr>
          <w:rFonts w:ascii="Times New Roman" w:hAnsi="Times New Roman" w:hint="default"/>
          <w:sz w:val="24"/>
          <w:szCs w:val="24"/>
          <w:rtl w:val="0"/>
          <w:lang w:val="es-ES_tradnl"/>
        </w:rPr>
        <w:t>ñ</w:t>
      </w:r>
      <w:r>
        <w:rPr>
          <w:rFonts w:ascii="Times New Roman" w:hAnsi="Times New Roman"/>
          <w:sz w:val="24"/>
          <w:szCs w:val="24"/>
          <w:rtl w:val="0"/>
          <w:lang w:val="es-ES_tradnl"/>
        </w:rPr>
        <w:t>os m</w:t>
      </w:r>
      <w:r>
        <w:rPr>
          <w:rFonts w:ascii="Times New Roman" w:hAnsi="Times New Roman" w:hint="default"/>
          <w:sz w:val="24"/>
          <w:szCs w:val="24"/>
          <w:rtl w:val="0"/>
        </w:rPr>
        <w:t>á</w:t>
      </w:r>
      <w:r>
        <w:rPr>
          <w:rFonts w:ascii="Times New Roman" w:hAnsi="Times New Roman"/>
          <w:sz w:val="24"/>
          <w:szCs w:val="24"/>
          <w:rtl w:val="0"/>
          <w:lang w:val="es-ES_tradnl"/>
        </w:rPr>
        <w:t>s tarde, el grupo</w:t>
      </w:r>
      <w:r>
        <w:rPr>
          <w:rFonts w:ascii="Times New Roman" w:hAnsi="Times New Roman"/>
          <w:sz w:val="24"/>
          <w:szCs w:val="24"/>
          <w:rtl w:val="0"/>
          <w:lang w:val="es-ES_tradnl"/>
        </w:rPr>
        <w:t xml:space="preserve"> franc</w:t>
      </w:r>
      <w:r>
        <w:rPr>
          <w:rFonts w:ascii="Times New Roman" w:hAnsi="Times New Roman" w:hint="default"/>
          <w:sz w:val="24"/>
          <w:szCs w:val="24"/>
          <w:rtl w:val="0"/>
          <w:lang w:val="es-ES_tradnl"/>
        </w:rPr>
        <w:t>é</w:t>
      </w:r>
      <w:r>
        <w:rPr>
          <w:rFonts w:ascii="Times New Roman" w:hAnsi="Times New Roman"/>
          <w:sz w:val="24"/>
          <w:szCs w:val="24"/>
          <w:rtl w:val="0"/>
          <w:lang w:val="es-ES_tradnl"/>
        </w:rPr>
        <w:t>s</w:t>
      </w:r>
      <w:r>
        <w:rPr>
          <w:rFonts w:ascii="Times New Roman" w:hAnsi="Times New Roman"/>
          <w:sz w:val="24"/>
          <w:szCs w:val="24"/>
          <w:rtl w:val="0"/>
          <w:lang w:val="de-DE"/>
        </w:rPr>
        <w:t xml:space="preserve"> Kuhlmann se uni</w:t>
      </w:r>
      <w:r>
        <w:rPr>
          <w:rFonts w:ascii="Times New Roman" w:hAnsi="Times New Roman" w:hint="default"/>
          <w:sz w:val="24"/>
          <w:szCs w:val="24"/>
          <w:rtl w:val="0"/>
        </w:rPr>
        <w:t xml:space="preserve">ó </w:t>
      </w:r>
      <w:r>
        <w:rPr>
          <w:rFonts w:ascii="Times New Roman" w:hAnsi="Times New Roman"/>
          <w:sz w:val="24"/>
          <w:szCs w:val="24"/>
          <w:rtl w:val="0"/>
        </w:rPr>
        <w:t xml:space="preserve">al </w:t>
      </w:r>
      <w:r>
        <w:rPr>
          <w:rFonts w:ascii="Times New Roman" w:hAnsi="Times New Roman"/>
          <w:sz w:val="24"/>
          <w:szCs w:val="24"/>
          <w:rtl w:val="0"/>
          <w:lang w:val="es-ES_tradnl"/>
        </w:rPr>
        <w:t xml:space="preserve">mismo </w:t>
      </w:r>
      <w:r>
        <w:rPr>
          <w:rFonts w:ascii="Times New Roman" w:hAnsi="Times New Roman"/>
          <w:sz w:val="24"/>
          <w:szCs w:val="24"/>
          <w:rtl w:val="0"/>
          <w:lang w:val="it-IT"/>
        </w:rPr>
        <w:t>monopolio alem</w:t>
      </w:r>
      <w:r>
        <w:rPr>
          <w:rFonts w:ascii="Times New Roman" w:hAnsi="Times New Roman" w:hint="default"/>
          <w:sz w:val="24"/>
          <w:szCs w:val="24"/>
          <w:rtl w:val="0"/>
        </w:rPr>
        <w:t>á</w:t>
      </w:r>
      <w:r>
        <w:rPr>
          <w:rFonts w:ascii="Times New Roman" w:hAnsi="Times New Roman"/>
          <w:sz w:val="24"/>
          <w:szCs w:val="24"/>
          <w:rtl w:val="0"/>
          <w:lang w:val="es-ES_tradnl"/>
        </w:rPr>
        <w:t>n, conformando el c</w:t>
      </w:r>
      <w:r>
        <w:rPr>
          <w:rFonts w:ascii="Times New Roman" w:hAnsi="Times New Roman" w:hint="default"/>
          <w:sz w:val="24"/>
          <w:szCs w:val="24"/>
          <w:rtl w:val="0"/>
        </w:rPr>
        <w:t>á</w:t>
      </w:r>
      <w:r>
        <w:rPr>
          <w:rFonts w:ascii="Times New Roman" w:hAnsi="Times New Roman"/>
          <w:sz w:val="24"/>
          <w:szCs w:val="24"/>
          <w:rtl w:val="0"/>
          <w:lang w:val="es-ES_tradnl"/>
        </w:rPr>
        <w:t>rtel franco-alem</w:t>
      </w:r>
      <w:r>
        <w:rPr>
          <w:rFonts w:ascii="Times New Roman" w:hAnsi="Times New Roman" w:hint="default"/>
          <w:sz w:val="24"/>
          <w:szCs w:val="24"/>
          <w:rtl w:val="0"/>
        </w:rPr>
        <w:t>á</w:t>
      </w:r>
      <w:r>
        <w:rPr>
          <w:rFonts w:ascii="Times New Roman" w:hAnsi="Times New Roman"/>
          <w:sz w:val="24"/>
          <w:szCs w:val="24"/>
          <w:rtl w:val="0"/>
          <w:lang w:val="es-ES_tradnl"/>
        </w:rPr>
        <w:t>n; al que se uni</w:t>
      </w:r>
      <w:r>
        <w:rPr>
          <w:rFonts w:ascii="Times New Roman" w:hAnsi="Times New Roman" w:hint="default"/>
          <w:sz w:val="24"/>
          <w:szCs w:val="24"/>
          <w:rtl w:val="0"/>
        </w:rPr>
        <w:t xml:space="preserve">ó </w:t>
      </w:r>
      <w:r>
        <w:rPr>
          <w:rFonts w:ascii="Times New Roman" w:hAnsi="Times New Roman"/>
          <w:sz w:val="24"/>
          <w:szCs w:val="24"/>
          <w:rtl w:val="0"/>
          <w:lang w:val="es-ES_tradnl"/>
        </w:rPr>
        <w:t>tambi</w:t>
      </w:r>
      <w:r>
        <w:rPr>
          <w:rFonts w:ascii="Times New Roman" w:hAnsi="Times New Roman" w:hint="default"/>
          <w:sz w:val="24"/>
          <w:szCs w:val="24"/>
          <w:rtl w:val="0"/>
          <w:lang w:val="fr-FR"/>
        </w:rPr>
        <w:t>é</w:t>
      </w:r>
      <w:r>
        <w:rPr>
          <w:rFonts w:ascii="Times New Roman" w:hAnsi="Times New Roman"/>
          <w:sz w:val="24"/>
          <w:szCs w:val="24"/>
          <w:rtl w:val="0"/>
          <w:lang w:val="es-ES_tradnl"/>
        </w:rPr>
        <w:t>n en 1931 Imperial Chemicals, que ten</w:t>
      </w:r>
      <w:r>
        <w:rPr>
          <w:rFonts w:ascii="Times New Roman" w:hAnsi="Times New Roman" w:hint="default"/>
          <w:sz w:val="24"/>
          <w:szCs w:val="24"/>
          <w:rtl w:val="0"/>
        </w:rPr>
        <w:t>í</w:t>
      </w:r>
      <w:r>
        <w:rPr>
          <w:rFonts w:ascii="Times New Roman" w:hAnsi="Times New Roman"/>
          <w:sz w:val="24"/>
          <w:szCs w:val="24"/>
          <w:rtl w:val="0"/>
          <w:lang w:val="es-ES_tradnl"/>
        </w:rPr>
        <w:t xml:space="preserve">a el monopolio en </w:t>
      </w:r>
      <w:r>
        <w:rPr>
          <w:rFonts w:ascii="Times New Roman" w:hAnsi="Times New Roman"/>
          <w:sz w:val="24"/>
          <w:szCs w:val="24"/>
          <w:rtl w:val="0"/>
          <w:lang w:val="es-ES_tradnl"/>
        </w:rPr>
        <w:t>Gran Breta</w:t>
      </w:r>
      <w:r>
        <w:rPr>
          <w:rFonts w:ascii="Times New Roman" w:hAnsi="Times New Roman" w:hint="default"/>
          <w:sz w:val="24"/>
          <w:szCs w:val="24"/>
          <w:rtl w:val="0"/>
          <w:lang w:val="es-ES_tradnl"/>
        </w:rPr>
        <w:t>ñ</w:t>
      </w:r>
      <w:r>
        <w:rPr>
          <w:rFonts w:ascii="Times New Roman" w:hAnsi="Times New Roman"/>
          <w:sz w:val="24"/>
          <w:szCs w:val="24"/>
          <w:rtl w:val="0"/>
          <w:lang w:val="es-ES_tradnl"/>
        </w:rPr>
        <w:t>a</w:t>
      </w:r>
      <w:r>
        <w:rPr>
          <w:rFonts w:ascii="Times New Roman" w:hAnsi="Times New Roman"/>
          <w:sz w:val="24"/>
          <w:szCs w:val="24"/>
          <w:rtl w:val="0"/>
        </w:rPr>
        <w:t>.</w:t>
      </w:r>
      <w:r>
        <w:rPr>
          <w:rFonts w:ascii="Times New Roman" w:hAnsi="Times New Roman"/>
          <w:sz w:val="24"/>
          <w:szCs w:val="24"/>
          <w:rtl w:val="0"/>
          <w:lang w:val="es-ES_tradnl"/>
        </w:rPr>
        <w:t xml:space="preserve"> Con anterioridad,</w:t>
      </w:r>
      <w:r>
        <w:rPr>
          <w:rFonts w:ascii="Times New Roman" w:hAnsi="Times New Roman"/>
          <w:sz w:val="24"/>
          <w:szCs w:val="24"/>
          <w:rtl w:val="0"/>
          <w:lang w:val="de-DE"/>
        </w:rPr>
        <w:t xml:space="preserve"> Imperial Chemicals hab</w:t>
      </w:r>
      <w:r>
        <w:rPr>
          <w:rFonts w:ascii="Times New Roman" w:hAnsi="Times New Roman" w:hint="default"/>
          <w:sz w:val="24"/>
          <w:szCs w:val="24"/>
          <w:rtl w:val="0"/>
        </w:rPr>
        <w:t>í</w:t>
      </w:r>
      <w:r>
        <w:rPr>
          <w:rFonts w:ascii="Times New Roman" w:hAnsi="Times New Roman"/>
          <w:sz w:val="24"/>
          <w:szCs w:val="24"/>
          <w:rtl w:val="0"/>
          <w:lang w:val="es-ES_tradnl"/>
        </w:rPr>
        <w:t>a establecido en 1929 un acuerdo integral con DuPont en los Estados Unidos</w:t>
      </w:r>
      <w:r>
        <w:rPr>
          <w:rFonts w:ascii="Times New Roman" w:hAnsi="Times New Roman"/>
          <w:sz w:val="24"/>
          <w:szCs w:val="24"/>
          <w:rtl w:val="0"/>
          <w:lang w:val="es-ES_tradnl"/>
        </w:rPr>
        <w:t>, al igual que</w:t>
      </w:r>
      <w:r>
        <w:rPr>
          <w:rFonts w:ascii="Times New Roman" w:hAnsi="Times New Roman"/>
          <w:sz w:val="24"/>
          <w:szCs w:val="24"/>
          <w:rtl w:val="0"/>
          <w:lang w:val="de-DE"/>
        </w:rPr>
        <w:t xml:space="preserve"> IG Farben </w:t>
      </w:r>
      <w:r>
        <w:rPr>
          <w:rFonts w:ascii="Times New Roman" w:hAnsi="Times New Roman"/>
          <w:sz w:val="24"/>
          <w:szCs w:val="24"/>
          <w:rtl w:val="0"/>
          <w:lang w:val="es-ES_tradnl"/>
        </w:rPr>
        <w:t>que estableci</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 numerosos acuerdos de cesi</w:t>
      </w:r>
      <w:r>
        <w:rPr>
          <w:rFonts w:ascii="Times New Roman" w:hAnsi="Times New Roman" w:hint="default"/>
          <w:sz w:val="24"/>
          <w:szCs w:val="24"/>
          <w:rtl w:val="0"/>
          <w:lang w:val="es-ES_tradnl"/>
        </w:rPr>
        <w:t>ó</w:t>
      </w:r>
      <w:r>
        <w:rPr>
          <w:rFonts w:ascii="Times New Roman" w:hAnsi="Times New Roman"/>
          <w:sz w:val="24"/>
          <w:szCs w:val="24"/>
          <w:rtl w:val="0"/>
          <w:lang w:val="es-ES_tradnl"/>
        </w:rPr>
        <w:t>n de patentes y repartici</w:t>
      </w:r>
      <w:r>
        <w:rPr>
          <w:rFonts w:ascii="Times New Roman" w:hAnsi="Times New Roman" w:hint="default"/>
          <w:sz w:val="24"/>
          <w:szCs w:val="24"/>
          <w:rtl w:val="0"/>
          <w:lang w:val="es-ES_tradnl"/>
        </w:rPr>
        <w:t>ó</w:t>
      </w:r>
      <w:r>
        <w:rPr>
          <w:rFonts w:ascii="Times New Roman" w:hAnsi="Times New Roman"/>
          <w:sz w:val="24"/>
          <w:szCs w:val="24"/>
          <w:rtl w:val="0"/>
          <w:lang w:val="es-ES_tradnl"/>
        </w:rPr>
        <w:t>n del mercado a trav</w:t>
      </w:r>
      <w:r>
        <w:rPr>
          <w:rFonts w:ascii="Times New Roman" w:hAnsi="Times New Roman" w:hint="default"/>
          <w:sz w:val="24"/>
          <w:szCs w:val="24"/>
          <w:rtl w:val="0"/>
          <w:lang w:val="fr-FR"/>
        </w:rPr>
        <w:t>é</w:t>
      </w:r>
      <w:r>
        <w:rPr>
          <w:rFonts w:ascii="Times New Roman" w:hAnsi="Times New Roman"/>
          <w:sz w:val="24"/>
          <w:szCs w:val="24"/>
          <w:rtl w:val="0"/>
          <w:lang w:val="es-ES_tradnl"/>
        </w:rPr>
        <w:t xml:space="preserve">s de su filial en </w:t>
      </w:r>
      <w:r>
        <w:rPr>
          <w:rFonts w:ascii="Times New Roman" w:hAnsi="Times New Roman"/>
          <w:sz w:val="24"/>
          <w:szCs w:val="24"/>
          <w:rtl w:val="0"/>
          <w:lang w:val="es-ES_tradnl"/>
        </w:rPr>
        <w:t>Estados Unidos:</w:t>
      </w:r>
      <w:r>
        <w:rPr>
          <w:rFonts w:ascii="Times New Roman" w:hAnsi="Times New Roman"/>
          <w:sz w:val="24"/>
          <w:szCs w:val="24"/>
          <w:rtl w:val="0"/>
          <w:lang w:val="da-DK"/>
        </w:rPr>
        <w:t xml:space="preserve"> General Aniline and Film</w:t>
      </w:r>
      <w:r>
        <w:rPr>
          <w:rFonts w:ascii="Times New Roman" w:hAnsi="Times New Roman" w:hint="default"/>
          <w:sz w:val="24"/>
          <w:szCs w:val="24"/>
          <w:rtl w:val="0"/>
          <w:lang w:val="es-ES_tradnl"/>
        </w:rPr>
        <w:t xml:space="preserve"> —</w:t>
      </w:r>
      <w:r>
        <w:rPr>
          <w:rFonts w:ascii="Times New Roman" w:hAnsi="Times New Roman"/>
          <w:sz w:val="24"/>
          <w:szCs w:val="24"/>
          <w:rtl w:val="0"/>
        </w:rPr>
        <w:t>GA</w:t>
      </w:r>
      <w:r>
        <w:rPr>
          <w:rFonts w:ascii="Times New Roman" w:hAnsi="Times New Roman"/>
          <w:sz w:val="24"/>
          <w:szCs w:val="24"/>
          <w:rtl w:val="0"/>
          <w:lang w:val="es-ES_tradnl"/>
        </w:rPr>
        <w:t>F</w:t>
      </w:r>
      <w:r>
        <w:rPr>
          <w:rFonts w:ascii="Times New Roman" w:hAnsi="Times New Roman" w:hint="default"/>
          <w:sz w:val="24"/>
          <w:szCs w:val="24"/>
          <w:rtl w:val="0"/>
          <w:lang w:val="es-ES_tradnl"/>
        </w:rPr>
        <w:t>—</w:t>
      </w:r>
      <w:r>
        <w:rPr>
          <w:rFonts w:ascii="Times New Roman" w:hAnsi="Times New Roman"/>
          <w:sz w:val="24"/>
          <w:szCs w:val="24"/>
          <w:rtl w:val="0"/>
          <w:lang w:val="es-ES_tradnl"/>
        </w:rPr>
        <w:t>. Los miembros de la junta directiva de GAF inclu</w:t>
      </w:r>
      <w:r>
        <w:rPr>
          <w:rFonts w:ascii="Times New Roman" w:hAnsi="Times New Roman" w:hint="default"/>
          <w:sz w:val="24"/>
          <w:szCs w:val="24"/>
          <w:rtl w:val="0"/>
        </w:rPr>
        <w:t>í</w:t>
      </w:r>
      <w:r>
        <w:rPr>
          <w:rFonts w:ascii="Times New Roman" w:hAnsi="Times New Roman"/>
          <w:sz w:val="24"/>
          <w:szCs w:val="24"/>
          <w:rtl w:val="0"/>
          <w:lang w:val="en-US"/>
        </w:rPr>
        <w:t>an a Standard Oil, Ford Motors,</w:t>
      </w:r>
      <w:r>
        <w:rPr>
          <w:rFonts w:ascii="Times New Roman" w:hAnsi="Times New Roman"/>
          <w:sz w:val="24"/>
          <w:szCs w:val="24"/>
          <w:rtl w:val="0"/>
          <w:lang w:val="es-ES_tradnl"/>
        </w:rPr>
        <w:t xml:space="preserve"> </w:t>
      </w:r>
      <w:r>
        <w:rPr>
          <w:rFonts w:ascii="Times New Roman" w:hAnsi="Times New Roman"/>
          <w:sz w:val="24"/>
          <w:szCs w:val="24"/>
          <w:rtl w:val="0"/>
          <w:lang w:val="es-ES_tradnl"/>
        </w:rPr>
        <w:t>National City Bank y a Paul Warburg, de Kuhn, Loeb &amp; Co.</w:t>
      </w:r>
      <w:r>
        <w:rPr>
          <w:rFonts w:ascii="Times New Roman" w:hAnsi="Times New Roman"/>
          <w:sz w:val="24"/>
          <w:szCs w:val="24"/>
          <w:rtl w:val="0"/>
          <w:lang w:val="es-ES_tradnl"/>
        </w:rPr>
        <w:t xml:space="preserve"> Concretamente a los directivos</w:t>
      </w:r>
      <w:r>
        <w:rPr>
          <w:rFonts w:ascii="Times New Roman" w:hAnsi="Times New Roman"/>
          <w:sz w:val="24"/>
          <w:szCs w:val="24"/>
          <w:rtl w:val="0"/>
          <w:lang w:val="es-ES_tradnl"/>
        </w:rPr>
        <w:t xml:space="preserve"> Walter Teagle, presidente de Standard Oil; Edsel Ford, presidente de Ford Motors; Charles E. Mitchell, presidente del National City Bank; y Paul Warburg.</w:t>
      </w:r>
    </w:p>
    <w:p>
      <w:pPr>
        <w:pStyle w:val="Cuerpo"/>
        <w:spacing w:line="360" w:lineRule="auto"/>
        <w:jc w:val="both"/>
        <w:rPr>
          <w:rFonts w:ascii="Times New Roman" w:cs="Times New Roman" w:hAnsi="Times New Roman" w:eastAsia="Times New Roman"/>
          <w:sz w:val="24"/>
          <w:szCs w:val="24"/>
        </w:rPr>
      </w:pPr>
      <w:r>
        <w:rPr>
          <w:rFonts w:ascii="Times New Roman" w:cs="Times New Roman" w:hAnsi="Times New Roman" w:eastAsia="Times New Roman"/>
          <w:sz w:val="24"/>
          <w:szCs w:val="24"/>
        </w:rPr>
        <w:tab/>
      </w:r>
      <w:r>
        <w:rPr>
          <w:rFonts w:ascii="Times New Roman" w:hAnsi="Times New Roman"/>
          <w:sz w:val="24"/>
          <w:szCs w:val="24"/>
          <w:rtl w:val="0"/>
          <w:lang w:val="es-ES_tradnl"/>
        </w:rPr>
        <w:t>Standard Oil fue el socio m</w:t>
      </w:r>
      <w:r>
        <w:rPr>
          <w:rFonts w:ascii="Times New Roman" w:hAnsi="Times New Roman" w:hint="default"/>
          <w:sz w:val="24"/>
          <w:szCs w:val="24"/>
          <w:rtl w:val="0"/>
        </w:rPr>
        <w:t>á</w:t>
      </w:r>
      <w:r>
        <w:rPr>
          <w:rFonts w:ascii="Times New Roman" w:hAnsi="Times New Roman"/>
          <w:sz w:val="24"/>
          <w:szCs w:val="24"/>
          <w:rtl w:val="0"/>
          <w:lang w:val="es-ES_tradnl"/>
        </w:rPr>
        <w:t>s importante de GAF, y las dos empresas firmaron un acuerdo para el desarrollo de productos derivados del petr</w:t>
      </w:r>
      <w:r>
        <w:rPr>
          <w:rFonts w:ascii="Times New Roman" w:hAnsi="Times New Roman" w:hint="default"/>
          <w:sz w:val="24"/>
          <w:szCs w:val="24"/>
          <w:rtl w:val="0"/>
          <w:lang w:val="es-ES_tradnl"/>
        </w:rPr>
        <w:t>ó</w:t>
      </w:r>
      <w:r>
        <w:rPr>
          <w:rFonts w:ascii="Times New Roman" w:hAnsi="Times New Roman"/>
          <w:sz w:val="24"/>
          <w:szCs w:val="24"/>
          <w:rtl w:val="0"/>
          <w:lang w:val="it-IT"/>
        </w:rPr>
        <w:t xml:space="preserve">leo. </w:t>
      </w:r>
      <w:r>
        <w:rPr>
          <w:rFonts w:ascii="Times New Roman" w:hAnsi="Times New Roman"/>
          <w:sz w:val="24"/>
          <w:szCs w:val="24"/>
          <w:rtl w:val="0"/>
          <w:lang w:val="es-ES_tradnl"/>
        </w:rPr>
        <w:t xml:space="preserve">La </w:t>
      </w:r>
      <w:r>
        <w:rPr>
          <w:rFonts w:ascii="Times New Roman" w:hAnsi="Times New Roman"/>
          <w:sz w:val="24"/>
          <w:szCs w:val="24"/>
          <w:rtl w:val="0"/>
          <w:lang w:val="es-ES_tradnl"/>
        </w:rPr>
        <w:t xml:space="preserve">propietaria de la patente </w:t>
      </w:r>
      <w:r>
        <w:rPr>
          <w:rFonts w:ascii="Times New Roman" w:hAnsi="Times New Roman"/>
          <w:sz w:val="24"/>
          <w:szCs w:val="24"/>
          <w:rtl w:val="0"/>
          <w:lang w:val="es-ES_tradnl"/>
        </w:rPr>
        <w:t>para la elaboraci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del</w:t>
      </w:r>
      <w:r>
        <w:rPr>
          <w:rFonts w:ascii="Times New Roman" w:hAnsi="Times New Roman"/>
          <w:sz w:val="24"/>
          <w:szCs w:val="24"/>
          <w:rtl w:val="0"/>
          <w:lang w:val="es-ES_tradnl"/>
        </w:rPr>
        <w:t xml:space="preserve"> caucho sint</w:t>
      </w:r>
      <w:r>
        <w:rPr>
          <w:rFonts w:ascii="Times New Roman" w:hAnsi="Times New Roman" w:hint="default"/>
          <w:sz w:val="24"/>
          <w:szCs w:val="24"/>
          <w:rtl w:val="0"/>
          <w:lang w:val="fr-FR"/>
        </w:rPr>
        <w:t>é</w:t>
      </w:r>
      <w:r>
        <w:rPr>
          <w:rFonts w:ascii="Times New Roman" w:hAnsi="Times New Roman"/>
          <w:sz w:val="24"/>
          <w:szCs w:val="24"/>
          <w:rtl w:val="0"/>
        </w:rPr>
        <w:t>tico Buna,</w:t>
      </w:r>
      <w:r>
        <w:rPr>
          <w:rFonts w:ascii="Times New Roman" w:hAnsi="Times New Roman"/>
          <w:sz w:val="24"/>
          <w:szCs w:val="24"/>
          <w:rtl w:val="0"/>
          <w:lang w:val="es-ES_tradnl"/>
        </w:rPr>
        <w:t xml:space="preserve"> era </w:t>
      </w:r>
      <w:r>
        <w:rPr>
          <w:rFonts w:ascii="Times New Roman" w:hAnsi="Times New Roman"/>
          <w:sz w:val="24"/>
          <w:szCs w:val="24"/>
          <w:rtl w:val="0"/>
        </w:rPr>
        <w:t>Standard Oil</w:t>
      </w:r>
      <w:r>
        <w:rPr>
          <w:rFonts w:ascii="Times New Roman" w:hAnsi="Times New Roman"/>
          <w:sz w:val="24"/>
          <w:szCs w:val="24"/>
          <w:rtl w:val="0"/>
          <w:lang w:val="es-ES_tradnl"/>
        </w:rPr>
        <w:t>, la cual</w:t>
      </w:r>
      <w:r>
        <w:rPr>
          <w:rFonts w:ascii="Times New Roman" w:hAnsi="Times New Roman"/>
          <w:sz w:val="24"/>
          <w:szCs w:val="24"/>
          <w:rtl w:val="0"/>
          <w:lang w:val="pt-PT"/>
        </w:rPr>
        <w:t xml:space="preserve"> cedi</w:t>
      </w:r>
      <w:r>
        <w:rPr>
          <w:rFonts w:ascii="Times New Roman" w:hAnsi="Times New Roman" w:hint="default"/>
          <w:sz w:val="24"/>
          <w:szCs w:val="24"/>
          <w:rtl w:val="0"/>
        </w:rPr>
        <w:t xml:space="preserve">ó </w:t>
      </w:r>
      <w:r>
        <w:rPr>
          <w:rFonts w:ascii="Times New Roman" w:hAnsi="Times New Roman"/>
          <w:sz w:val="24"/>
          <w:szCs w:val="24"/>
          <w:rtl w:val="0"/>
          <w:lang w:val="es-ES_tradnl"/>
        </w:rPr>
        <w:t>su control en Alemania a IG Farben. El acuerdo entre Standard Oil y IG Farben estableci</w:t>
      </w:r>
      <w:r>
        <w:rPr>
          <w:rFonts w:ascii="Times New Roman" w:hAnsi="Times New Roman" w:hint="default"/>
          <w:sz w:val="24"/>
          <w:szCs w:val="24"/>
          <w:rtl w:val="0"/>
        </w:rPr>
        <w:t xml:space="preserve">ó </w:t>
      </w:r>
      <w:r>
        <w:rPr>
          <w:rFonts w:ascii="Times New Roman" w:hAnsi="Times New Roman"/>
          <w:sz w:val="24"/>
          <w:szCs w:val="24"/>
          <w:rtl w:val="0"/>
          <w:lang w:val="es-ES_tradnl"/>
        </w:rPr>
        <w:t>el patr</w:t>
      </w:r>
      <w:r>
        <w:rPr>
          <w:rFonts w:ascii="Times New Roman" w:hAnsi="Times New Roman" w:hint="default"/>
          <w:sz w:val="24"/>
          <w:szCs w:val="24"/>
          <w:rtl w:val="0"/>
          <w:lang w:val="es-ES_tradnl"/>
        </w:rPr>
        <w:t>ó</w:t>
      </w:r>
      <w:r>
        <w:rPr>
          <w:rFonts w:ascii="Times New Roman" w:hAnsi="Times New Roman"/>
          <w:sz w:val="24"/>
          <w:szCs w:val="24"/>
          <w:rtl w:val="0"/>
          <w:lang w:val="es-ES_tradnl"/>
        </w:rPr>
        <w:t>n para una serie de poderosos c</w:t>
      </w:r>
      <w:r>
        <w:rPr>
          <w:rFonts w:ascii="Times New Roman" w:hAnsi="Times New Roman" w:hint="default"/>
          <w:sz w:val="24"/>
          <w:szCs w:val="24"/>
          <w:rtl w:val="0"/>
        </w:rPr>
        <w:t>á</w:t>
      </w:r>
      <w:r>
        <w:rPr>
          <w:rFonts w:ascii="Times New Roman" w:hAnsi="Times New Roman"/>
          <w:sz w:val="24"/>
          <w:szCs w:val="24"/>
          <w:rtl w:val="0"/>
          <w:lang w:val="es-ES_tradnl"/>
        </w:rPr>
        <w:t>rteles internacionales</w:t>
      </w:r>
      <w:r>
        <w:rPr>
          <w:rFonts w:ascii="Times New Roman" w:hAnsi="Times New Roman"/>
          <w:sz w:val="24"/>
          <w:szCs w:val="24"/>
          <w:rtl w:val="0"/>
          <w:lang w:val="es-ES_tradnl"/>
        </w:rPr>
        <w:t xml:space="preserve"> </w:t>
      </w:r>
      <w:r>
        <w:rPr>
          <w:rFonts w:ascii="Times New Roman" w:hAnsi="Times New Roman"/>
          <w:sz w:val="24"/>
          <w:szCs w:val="24"/>
          <w:rtl w:val="0"/>
          <w:lang w:val="es-ES_tradnl"/>
        </w:rPr>
        <w:t xml:space="preserve">bajo el control de los bancos de Nueva York. </w:t>
      </w:r>
      <w:r>
        <w:rPr>
          <w:rFonts w:ascii="Times New Roman" w:hAnsi="Times New Roman"/>
          <w:sz w:val="24"/>
          <w:szCs w:val="24"/>
          <w:rtl w:val="0"/>
          <w:lang w:val="es-ES_tradnl"/>
        </w:rPr>
        <w:t>El</w:t>
      </w:r>
      <w:r>
        <w:rPr>
          <w:rFonts w:ascii="Times New Roman" w:hAnsi="Times New Roman"/>
          <w:sz w:val="24"/>
          <w:szCs w:val="24"/>
          <w:rtl w:val="0"/>
          <w:lang w:val="es-ES_tradnl"/>
        </w:rPr>
        <w:t xml:space="preserve"> encargado de establecer los acuerdos del c</w:t>
      </w:r>
      <w:r>
        <w:rPr>
          <w:rFonts w:ascii="Times New Roman" w:hAnsi="Times New Roman" w:hint="default"/>
          <w:sz w:val="24"/>
          <w:szCs w:val="24"/>
          <w:rtl w:val="0"/>
        </w:rPr>
        <w:t>á</w:t>
      </w:r>
      <w:r>
        <w:rPr>
          <w:rFonts w:ascii="Times New Roman" w:hAnsi="Times New Roman"/>
          <w:sz w:val="24"/>
          <w:szCs w:val="24"/>
          <w:rtl w:val="0"/>
          <w:lang w:val="pt-PT"/>
        </w:rPr>
        <w:t>rtel americano-germano</w:t>
      </w:r>
      <w:r>
        <w:rPr>
          <w:rFonts w:ascii="Times New Roman" w:hAnsi="Times New Roman"/>
          <w:sz w:val="24"/>
          <w:szCs w:val="24"/>
          <w:rtl w:val="0"/>
          <w:lang w:val="es-ES_tradnl"/>
        </w:rPr>
        <w:t xml:space="preserve"> fue </w:t>
      </w:r>
      <w:r>
        <w:rPr>
          <w:rFonts w:ascii="Times New Roman" w:hAnsi="Times New Roman"/>
          <w:sz w:val="24"/>
          <w:szCs w:val="24"/>
          <w:rtl w:val="0"/>
          <w:lang w:val="de-DE"/>
        </w:rPr>
        <w:t>John Foster Dulles</w:t>
      </w:r>
      <w:r>
        <w:rPr>
          <w:rFonts w:ascii="Times New Roman" w:hAnsi="Times New Roman"/>
          <w:sz w:val="24"/>
          <w:szCs w:val="24"/>
          <w:rtl w:val="0"/>
          <w:lang w:val="es-ES_tradnl"/>
        </w:rPr>
        <w:t xml:space="preserve">, </w:t>
      </w:r>
      <w:r>
        <w:rPr>
          <w:rFonts w:ascii="Times New Roman" w:hAnsi="Times New Roman"/>
          <w:sz w:val="24"/>
          <w:szCs w:val="24"/>
          <w:rtl w:val="0"/>
          <w:lang w:val="es-ES_tradnl"/>
        </w:rPr>
        <w:t>convirti</w:t>
      </w:r>
      <w:r>
        <w:rPr>
          <w:rFonts w:ascii="Times New Roman" w:hAnsi="Times New Roman" w:hint="default"/>
          <w:sz w:val="24"/>
          <w:szCs w:val="24"/>
          <w:rtl w:val="0"/>
          <w:lang w:val="es-ES_tradnl"/>
        </w:rPr>
        <w:t>é</w:t>
      </w:r>
      <w:r>
        <w:rPr>
          <w:rFonts w:ascii="Times New Roman" w:hAnsi="Times New Roman"/>
          <w:sz w:val="24"/>
          <w:szCs w:val="24"/>
          <w:rtl w:val="0"/>
          <w:lang w:val="es-ES_tradnl"/>
        </w:rPr>
        <w:t>ndose</w:t>
      </w:r>
      <w:r>
        <w:rPr>
          <w:rFonts w:ascii="Times New Roman" w:hAnsi="Times New Roman"/>
          <w:sz w:val="24"/>
          <w:szCs w:val="24"/>
          <w:rtl w:val="0"/>
          <w:lang w:val="es-ES_tradnl"/>
        </w:rPr>
        <w:t xml:space="preserve"> en el mayor facilitador de dinero, de productos y de experiencia industrial americana para el Tercer Reich. Gracias a ello, IG Farben produjo productos farmac</w:t>
      </w:r>
      <w:r>
        <w:rPr>
          <w:rFonts w:ascii="Times New Roman" w:hAnsi="Times New Roman" w:hint="default"/>
          <w:sz w:val="24"/>
          <w:szCs w:val="24"/>
          <w:rtl w:val="0"/>
          <w:lang w:val="fr-FR"/>
        </w:rPr>
        <w:t>é</w:t>
      </w:r>
      <w:r>
        <w:rPr>
          <w:rFonts w:ascii="Times New Roman" w:hAnsi="Times New Roman"/>
          <w:sz w:val="24"/>
          <w:szCs w:val="24"/>
          <w:rtl w:val="0"/>
          <w:lang w:val="pt-PT"/>
        </w:rPr>
        <w:t>uticos, qu</w:t>
      </w:r>
      <w:r>
        <w:rPr>
          <w:rFonts w:ascii="Times New Roman" w:hAnsi="Times New Roman" w:hint="default"/>
          <w:sz w:val="24"/>
          <w:szCs w:val="24"/>
          <w:rtl w:val="0"/>
        </w:rPr>
        <w:t>í</w:t>
      </w:r>
      <w:r>
        <w:rPr>
          <w:rFonts w:ascii="Times New Roman" w:hAnsi="Times New Roman"/>
          <w:sz w:val="24"/>
          <w:szCs w:val="24"/>
          <w:rtl w:val="0"/>
          <w:lang w:val="pt-PT"/>
        </w:rPr>
        <w:t>micos, explosivos, pel</w:t>
      </w:r>
      <w:r>
        <w:rPr>
          <w:rFonts w:ascii="Times New Roman" w:hAnsi="Times New Roman" w:hint="default"/>
          <w:sz w:val="24"/>
          <w:szCs w:val="24"/>
          <w:rtl w:val="0"/>
        </w:rPr>
        <w:t>í</w:t>
      </w:r>
      <w:r>
        <w:rPr>
          <w:rFonts w:ascii="Times New Roman" w:hAnsi="Times New Roman"/>
          <w:sz w:val="24"/>
          <w:szCs w:val="24"/>
          <w:rtl w:val="0"/>
          <w:lang w:val="es-ES_tradnl"/>
        </w:rPr>
        <w:t>culas, pl</w:t>
      </w:r>
      <w:r>
        <w:rPr>
          <w:rFonts w:ascii="Times New Roman" w:hAnsi="Times New Roman" w:hint="default"/>
          <w:sz w:val="24"/>
          <w:szCs w:val="24"/>
          <w:rtl w:val="0"/>
        </w:rPr>
        <w:t>á</w:t>
      </w:r>
      <w:r>
        <w:rPr>
          <w:rFonts w:ascii="Times New Roman" w:hAnsi="Times New Roman"/>
          <w:sz w:val="24"/>
          <w:szCs w:val="24"/>
          <w:rtl w:val="0"/>
          <w:lang w:val="es-ES_tradnl"/>
        </w:rPr>
        <w:t>sticos, combustibles, ray</w:t>
      </w:r>
      <w:r>
        <w:rPr>
          <w:rFonts w:ascii="Times New Roman" w:hAnsi="Times New Roman" w:hint="default"/>
          <w:sz w:val="24"/>
          <w:szCs w:val="24"/>
          <w:rtl w:val="0"/>
          <w:lang w:val="es-ES_tradnl"/>
        </w:rPr>
        <w:t>ó</w:t>
      </w:r>
      <w:r>
        <w:rPr>
          <w:rFonts w:ascii="Times New Roman" w:hAnsi="Times New Roman"/>
          <w:sz w:val="24"/>
          <w:szCs w:val="24"/>
          <w:rtl w:val="0"/>
          <w:lang w:val="pt-PT"/>
        </w:rPr>
        <w:t>n, pintura, pesticidas, neum</w:t>
      </w:r>
      <w:r>
        <w:rPr>
          <w:rFonts w:ascii="Times New Roman" w:hAnsi="Times New Roman" w:hint="default"/>
          <w:sz w:val="24"/>
          <w:szCs w:val="24"/>
          <w:rtl w:val="0"/>
        </w:rPr>
        <w:t>á</w:t>
      </w:r>
      <w:r>
        <w:rPr>
          <w:rFonts w:ascii="Times New Roman" w:hAnsi="Times New Roman"/>
          <w:sz w:val="24"/>
          <w:szCs w:val="24"/>
          <w:rtl w:val="0"/>
          <w:lang w:val="pt-PT"/>
        </w:rPr>
        <w:t>ticos para autom</w:t>
      </w:r>
      <w:r>
        <w:rPr>
          <w:rFonts w:ascii="Times New Roman" w:hAnsi="Times New Roman" w:hint="default"/>
          <w:sz w:val="24"/>
          <w:szCs w:val="24"/>
          <w:rtl w:val="0"/>
          <w:lang w:val="es-ES_tradnl"/>
        </w:rPr>
        <w:t>ó</w:t>
      </w:r>
      <w:r>
        <w:rPr>
          <w:rFonts w:ascii="Times New Roman" w:hAnsi="Times New Roman"/>
          <w:sz w:val="24"/>
          <w:szCs w:val="24"/>
          <w:rtl w:val="0"/>
          <w:lang w:val="es-ES_tradnl"/>
        </w:rPr>
        <w:t>viles, gases venenosos, bombillas, aspirinas, margarinas, detergentes, fertilizantes y mucho m</w:t>
      </w:r>
      <w:r>
        <w:rPr>
          <w:rFonts w:ascii="Times New Roman" w:hAnsi="Times New Roman" w:hint="default"/>
          <w:sz w:val="24"/>
          <w:szCs w:val="24"/>
          <w:rtl w:val="0"/>
        </w:rPr>
        <w:t>á</w:t>
      </w:r>
      <w:r>
        <w:rPr>
          <w:rFonts w:ascii="Times New Roman" w:hAnsi="Times New Roman"/>
          <w:sz w:val="24"/>
          <w:szCs w:val="24"/>
          <w:rtl w:val="0"/>
          <w:lang w:val="pt-PT"/>
        </w:rPr>
        <w:t>s. Proporcion</w:t>
      </w:r>
      <w:r>
        <w:rPr>
          <w:rFonts w:ascii="Times New Roman" w:hAnsi="Times New Roman" w:hint="default"/>
          <w:sz w:val="24"/>
          <w:szCs w:val="24"/>
          <w:rtl w:val="0"/>
        </w:rPr>
        <w:t xml:space="preserve">ó </w:t>
      </w:r>
      <w:r>
        <w:rPr>
          <w:rFonts w:ascii="Times New Roman" w:hAnsi="Times New Roman"/>
          <w:sz w:val="24"/>
          <w:szCs w:val="24"/>
          <w:rtl w:val="0"/>
          <w:lang w:val="it-IT"/>
        </w:rPr>
        <w:t>el n</w:t>
      </w:r>
      <w:r>
        <w:rPr>
          <w:rFonts w:ascii="Times New Roman" w:hAnsi="Times New Roman" w:hint="default"/>
          <w:sz w:val="24"/>
          <w:szCs w:val="24"/>
          <w:rtl w:val="0"/>
        </w:rPr>
        <w:t>í</w:t>
      </w:r>
      <w:r>
        <w:rPr>
          <w:rFonts w:ascii="Times New Roman" w:hAnsi="Times New Roman"/>
          <w:sz w:val="24"/>
          <w:szCs w:val="24"/>
          <w:rtl w:val="0"/>
          <w:lang w:val="es-ES_tradnl"/>
        </w:rPr>
        <w:t>quel para los motores de los bombarderos Heinkel y Stuka, el aluminio para sus cuerpos, el magnesio para sus alas y el caucho para mantener unidos los parabrisas. Refin</w:t>
      </w:r>
      <w:r>
        <w:rPr>
          <w:rFonts w:ascii="Times New Roman" w:hAnsi="Times New Roman" w:hint="default"/>
          <w:sz w:val="24"/>
          <w:szCs w:val="24"/>
          <w:rtl w:val="0"/>
        </w:rPr>
        <w:t xml:space="preserve">ó </w:t>
      </w:r>
      <w:r>
        <w:rPr>
          <w:rFonts w:ascii="Times New Roman" w:hAnsi="Times New Roman"/>
          <w:sz w:val="24"/>
          <w:szCs w:val="24"/>
          <w:rtl w:val="0"/>
          <w:lang w:val="es-ES_tradnl"/>
        </w:rPr>
        <w:t>el combustible, los aceites y las grasas que le permitieron a los ej</w:t>
      </w:r>
      <w:r>
        <w:rPr>
          <w:rFonts w:ascii="Times New Roman" w:hAnsi="Times New Roman" w:hint="default"/>
          <w:sz w:val="24"/>
          <w:szCs w:val="24"/>
          <w:rtl w:val="0"/>
          <w:lang w:val="fr-FR"/>
        </w:rPr>
        <w:t>é</w:t>
      </w:r>
      <w:r>
        <w:rPr>
          <w:rFonts w:ascii="Times New Roman" w:hAnsi="Times New Roman"/>
          <w:sz w:val="24"/>
          <w:szCs w:val="24"/>
          <w:rtl w:val="0"/>
          <w:lang w:val="es-ES_tradnl"/>
        </w:rPr>
        <w:t xml:space="preserve">rcitos de tierra, mar y aire nazis aterrorizar a Europa por medio del Blitzkrieg o </w:t>
      </w:r>
      <w:r>
        <w:rPr>
          <w:rFonts w:ascii="Times New Roman" w:hAnsi="Times New Roman" w:hint="default"/>
          <w:sz w:val="24"/>
          <w:szCs w:val="24"/>
          <w:rtl w:val="0"/>
          <w:lang w:val="es-ES_tradnl"/>
        </w:rPr>
        <w:t>“</w:t>
      </w:r>
      <w:r>
        <w:rPr>
          <w:rFonts w:ascii="Times New Roman" w:hAnsi="Times New Roman"/>
          <w:sz w:val="24"/>
          <w:szCs w:val="24"/>
          <w:rtl w:val="0"/>
          <w:lang w:val="it-IT"/>
        </w:rPr>
        <w:t>guerra rel</w:t>
      </w:r>
      <w:r>
        <w:rPr>
          <w:rFonts w:ascii="Times New Roman" w:hAnsi="Times New Roman" w:hint="default"/>
          <w:sz w:val="24"/>
          <w:szCs w:val="24"/>
          <w:rtl w:val="0"/>
        </w:rPr>
        <w:t>á</w:t>
      </w:r>
      <w:r>
        <w:rPr>
          <w:rFonts w:ascii="Times New Roman" w:hAnsi="Times New Roman"/>
          <w:sz w:val="24"/>
          <w:szCs w:val="24"/>
          <w:rtl w:val="0"/>
          <w:lang w:val="it-IT"/>
        </w:rPr>
        <w:t>mpago</w:t>
      </w:r>
      <w:r>
        <w:rPr>
          <w:rFonts w:ascii="Times New Roman" w:hAnsi="Times New Roman" w:hint="default"/>
          <w:sz w:val="24"/>
          <w:szCs w:val="24"/>
          <w:rtl w:val="0"/>
          <w:lang w:val="es-ES_tradnl"/>
        </w:rPr>
        <w:t>”</w:t>
      </w:r>
      <w:r>
        <w:rPr>
          <w:rFonts w:ascii="Times New Roman" w:hAnsi="Times New Roman"/>
          <w:sz w:val="24"/>
          <w:szCs w:val="24"/>
          <w:rtl w:val="0"/>
          <w:lang w:val="es-ES_tradnl"/>
        </w:rPr>
        <w:t>, mediante la concentraci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de tanques, aviones y artiller</w:t>
      </w:r>
      <w:r>
        <w:rPr>
          <w:rFonts w:ascii="Times New Roman" w:hAnsi="Times New Roman" w:hint="default"/>
          <w:sz w:val="24"/>
          <w:szCs w:val="24"/>
          <w:rtl w:val="0"/>
        </w:rPr>
        <w:t>í</w:t>
      </w:r>
      <w:r>
        <w:rPr>
          <w:rFonts w:ascii="Times New Roman" w:hAnsi="Times New Roman"/>
          <w:sz w:val="24"/>
          <w:szCs w:val="24"/>
          <w:rtl w:val="0"/>
          <w:lang w:val="es-ES_tradnl"/>
        </w:rPr>
        <w:t>a. Karl Blessing, uno de los directores de IG Farben, planific</w:t>
      </w:r>
      <w:r>
        <w:rPr>
          <w:rFonts w:ascii="Times New Roman" w:hAnsi="Times New Roman" w:hint="default"/>
          <w:sz w:val="24"/>
          <w:szCs w:val="24"/>
          <w:rtl w:val="0"/>
        </w:rPr>
        <w:t xml:space="preserve">ó </w:t>
      </w:r>
      <w:r>
        <w:rPr>
          <w:rFonts w:ascii="Times New Roman" w:hAnsi="Times New Roman"/>
          <w:sz w:val="24"/>
          <w:szCs w:val="24"/>
          <w:rtl w:val="0"/>
          <w:lang w:val="es-ES_tradnl"/>
        </w:rPr>
        <w:t>la absorci</w:t>
      </w:r>
      <w:r>
        <w:rPr>
          <w:rFonts w:ascii="Times New Roman" w:hAnsi="Times New Roman" w:hint="default"/>
          <w:sz w:val="24"/>
          <w:szCs w:val="24"/>
          <w:rtl w:val="0"/>
          <w:lang w:val="es-ES_tradnl"/>
        </w:rPr>
        <w:t>ó</w:t>
      </w:r>
      <w:r>
        <w:rPr>
          <w:rFonts w:ascii="Times New Roman" w:hAnsi="Times New Roman"/>
          <w:sz w:val="24"/>
          <w:szCs w:val="24"/>
          <w:rtl w:val="0"/>
          <w:lang w:val="es-ES_tradnl"/>
        </w:rPr>
        <w:t>n de las empresas competidoras de los pa</w:t>
      </w:r>
      <w:r>
        <w:rPr>
          <w:rFonts w:ascii="Times New Roman" w:hAnsi="Times New Roman" w:hint="default"/>
          <w:sz w:val="24"/>
          <w:szCs w:val="24"/>
          <w:rtl w:val="0"/>
        </w:rPr>
        <w:t>í</w:t>
      </w:r>
      <w:r>
        <w:rPr>
          <w:rFonts w:ascii="Times New Roman" w:hAnsi="Times New Roman"/>
          <w:sz w:val="24"/>
          <w:szCs w:val="24"/>
          <w:rtl w:val="0"/>
        </w:rPr>
        <w:t>ses</w:t>
      </w:r>
      <w:r>
        <w:rPr>
          <w:rFonts w:ascii="Times New Roman" w:hAnsi="Times New Roman"/>
          <w:sz w:val="24"/>
          <w:szCs w:val="24"/>
          <w:rtl w:val="0"/>
          <w:lang w:val="es-ES_tradnl"/>
        </w:rPr>
        <w:t xml:space="preserve"> </w:t>
      </w:r>
      <w:r>
        <w:rPr>
          <w:rFonts w:ascii="Times New Roman" w:hAnsi="Times New Roman"/>
          <w:sz w:val="24"/>
          <w:szCs w:val="24"/>
          <w:rtl w:val="0"/>
          <w:lang w:val="pt-PT"/>
        </w:rPr>
        <w:t xml:space="preserve">ocupados. </w:t>
      </w:r>
      <w:r>
        <w:rPr>
          <w:rFonts w:ascii="Times New Roman" w:hAnsi="Times New Roman"/>
          <w:sz w:val="24"/>
          <w:szCs w:val="24"/>
          <w:rtl w:val="0"/>
          <w:lang w:val="es-ES_tradnl"/>
        </w:rPr>
        <w:t>El monopolio</w:t>
      </w:r>
      <w:r>
        <w:rPr>
          <w:rFonts w:ascii="Times New Roman" w:hAnsi="Times New Roman"/>
          <w:sz w:val="24"/>
          <w:szCs w:val="24"/>
          <w:rtl w:val="0"/>
          <w:lang w:val="es-ES_tradnl"/>
        </w:rPr>
        <w:t xml:space="preserve"> contaba con su propio servicio de inteligencia, conocido como </w:t>
      </w:r>
      <w:r>
        <w:rPr>
          <w:rFonts w:ascii="Times New Roman" w:hAnsi="Times New Roman" w:hint="default"/>
          <w:sz w:val="24"/>
          <w:szCs w:val="24"/>
          <w:rtl w:val="0"/>
          <w:lang w:val="es-ES_tradnl"/>
        </w:rPr>
        <w:t>“</w:t>
      </w:r>
      <w:r>
        <w:rPr>
          <w:rFonts w:ascii="Times New Roman" w:hAnsi="Times New Roman"/>
          <w:sz w:val="24"/>
          <w:szCs w:val="24"/>
          <w:rtl w:val="0"/>
        </w:rPr>
        <w:t>Bur</w:t>
      </w:r>
      <w:r>
        <w:rPr>
          <w:rFonts w:ascii="Times New Roman" w:hAnsi="Times New Roman" w:hint="default"/>
          <w:sz w:val="24"/>
          <w:szCs w:val="24"/>
          <w:rtl w:val="0"/>
        </w:rPr>
        <w:t xml:space="preserve">ó </w:t>
      </w:r>
      <w:r>
        <w:rPr>
          <w:rFonts w:ascii="Times New Roman" w:hAnsi="Times New Roman"/>
          <w:sz w:val="24"/>
          <w:szCs w:val="24"/>
          <w:rtl w:val="0"/>
        </w:rPr>
        <w:t>IG</w:t>
      </w:r>
      <w:r>
        <w:rPr>
          <w:rFonts w:ascii="Times New Roman" w:hAnsi="Times New Roman" w:hint="default"/>
          <w:sz w:val="24"/>
          <w:szCs w:val="24"/>
          <w:rtl w:val="0"/>
          <w:lang w:val="es-ES_tradnl"/>
        </w:rPr>
        <w:t>”</w:t>
      </w:r>
      <w:r>
        <w:rPr>
          <w:rFonts w:ascii="Times New Roman" w:hAnsi="Times New Roman"/>
          <w:sz w:val="24"/>
          <w:szCs w:val="24"/>
          <w:rtl w:val="0"/>
          <w:lang w:val="nl-NL"/>
        </w:rPr>
        <w:t xml:space="preserve"> en Berl</w:t>
      </w:r>
      <w:r>
        <w:rPr>
          <w:rFonts w:ascii="Times New Roman" w:hAnsi="Times New Roman" w:hint="default"/>
          <w:sz w:val="24"/>
          <w:szCs w:val="24"/>
          <w:rtl w:val="0"/>
        </w:rPr>
        <w:t>í</w:t>
      </w:r>
      <w:r>
        <w:rPr>
          <w:rFonts w:ascii="Times New Roman" w:hAnsi="Times New Roman"/>
          <w:sz w:val="24"/>
          <w:szCs w:val="24"/>
          <w:rtl w:val="0"/>
          <w:lang w:val="es-ES_tradnl"/>
        </w:rPr>
        <w:t>n. Durante la guerra, los gerentes de IG Farben construyeron y administraron el campo de concentraci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privado de la compa</w:t>
      </w:r>
      <w:r>
        <w:rPr>
          <w:rFonts w:ascii="Times New Roman" w:hAnsi="Times New Roman" w:hint="default"/>
          <w:sz w:val="24"/>
          <w:szCs w:val="24"/>
          <w:rtl w:val="0"/>
          <w:lang w:val="es-ES_tradnl"/>
        </w:rPr>
        <w:t>ñí</w:t>
      </w:r>
      <w:r>
        <w:rPr>
          <w:rFonts w:ascii="Times New Roman" w:hAnsi="Times New Roman"/>
          <w:sz w:val="24"/>
          <w:szCs w:val="24"/>
          <w:rtl w:val="0"/>
          <w:lang w:val="es-ES_tradnl"/>
        </w:rPr>
        <w:t xml:space="preserve">a en Auschwitz, llamado </w:t>
      </w:r>
      <w:r>
        <w:rPr>
          <w:rFonts w:ascii="Times New Roman" w:hAnsi="Times New Roman" w:hint="default"/>
          <w:sz w:val="24"/>
          <w:szCs w:val="24"/>
          <w:rtl w:val="0"/>
          <w:lang w:val="es-ES_tradnl"/>
        </w:rPr>
        <w:t>“</w:t>
      </w:r>
      <w:r>
        <w:rPr>
          <w:rFonts w:ascii="Times New Roman" w:hAnsi="Times New Roman"/>
          <w:sz w:val="24"/>
          <w:szCs w:val="24"/>
          <w:rtl w:val="0"/>
          <w:lang w:val="de-DE"/>
        </w:rPr>
        <w:t>IG Auschwitz</w:t>
      </w:r>
      <w:r>
        <w:rPr>
          <w:rFonts w:ascii="Times New Roman" w:hAnsi="Times New Roman" w:hint="default"/>
          <w:sz w:val="24"/>
          <w:szCs w:val="24"/>
          <w:rtl w:val="0"/>
          <w:lang w:val="es-ES_tradnl"/>
        </w:rPr>
        <w:t>”</w:t>
      </w:r>
      <w:r>
        <w:rPr>
          <w:rFonts w:ascii="Times New Roman" w:hAnsi="Times New Roman"/>
          <w:sz w:val="24"/>
          <w:szCs w:val="24"/>
          <w:rtl w:val="0"/>
          <w:lang w:val="es-ES_tradnl"/>
        </w:rPr>
        <w:t xml:space="preserve"> que, entre otros productos fabrica</w:t>
      </w:r>
      <w:r>
        <w:rPr>
          <w:rFonts w:ascii="Times New Roman" w:hAnsi="Times New Roman"/>
          <w:sz w:val="24"/>
          <w:szCs w:val="24"/>
          <w:rtl w:val="0"/>
          <w:lang w:val="es-ES_tradnl"/>
        </w:rPr>
        <w:t>ba</w:t>
      </w:r>
      <w:r>
        <w:rPr>
          <w:rFonts w:ascii="Times New Roman" w:hAnsi="Times New Roman"/>
          <w:sz w:val="24"/>
          <w:szCs w:val="24"/>
          <w:rtl w:val="0"/>
          <w:lang w:val="es-ES_tradnl"/>
        </w:rPr>
        <w:t xml:space="preserve"> el</w:t>
      </w:r>
      <w:r>
        <w:rPr>
          <w:rFonts w:ascii="Times New Roman" w:hAnsi="Times New Roman"/>
          <w:sz w:val="24"/>
          <w:szCs w:val="24"/>
          <w:rtl w:val="0"/>
          <w:lang w:val="es-ES_tradnl"/>
        </w:rPr>
        <w:t xml:space="preserve"> </w:t>
      </w:r>
      <w:r>
        <w:rPr>
          <w:rFonts w:ascii="Times New Roman" w:hAnsi="Times New Roman"/>
          <w:sz w:val="24"/>
          <w:szCs w:val="24"/>
          <w:rtl w:val="0"/>
          <w:lang w:val="es-ES_tradnl"/>
        </w:rPr>
        <w:t>caucho Buna. El Comit</w:t>
      </w:r>
      <w:r>
        <w:rPr>
          <w:rFonts w:ascii="Times New Roman" w:hAnsi="Times New Roman" w:hint="default"/>
          <w:sz w:val="24"/>
          <w:szCs w:val="24"/>
          <w:rtl w:val="0"/>
          <w:lang w:val="fr-FR"/>
        </w:rPr>
        <w:t xml:space="preserve">é </w:t>
      </w:r>
      <w:r>
        <w:rPr>
          <w:rFonts w:ascii="Times New Roman" w:hAnsi="Times New Roman"/>
          <w:sz w:val="24"/>
          <w:szCs w:val="24"/>
          <w:rtl w:val="0"/>
          <w:lang w:val="es-ES_tradnl"/>
        </w:rPr>
        <w:t>Kilgore del Senado de los Estados Unidos en 1945 concluy</w:t>
      </w:r>
      <w:r>
        <w:rPr>
          <w:rFonts w:ascii="Times New Roman" w:hAnsi="Times New Roman" w:hint="default"/>
          <w:sz w:val="24"/>
          <w:szCs w:val="24"/>
          <w:rtl w:val="0"/>
        </w:rPr>
        <w:t xml:space="preserve">ó </w:t>
      </w:r>
      <w:r>
        <w:rPr>
          <w:rFonts w:ascii="Times New Roman" w:hAnsi="Times New Roman"/>
          <w:sz w:val="24"/>
          <w:szCs w:val="24"/>
          <w:rtl w:val="0"/>
          <w:lang w:val="es-ES_tradnl"/>
        </w:rPr>
        <w:t>despu</w:t>
      </w:r>
      <w:r>
        <w:rPr>
          <w:rFonts w:ascii="Times New Roman" w:hAnsi="Times New Roman" w:hint="default"/>
          <w:sz w:val="24"/>
          <w:szCs w:val="24"/>
          <w:rtl w:val="0"/>
          <w:lang w:val="fr-FR"/>
        </w:rPr>
        <w:t>é</w:t>
      </w:r>
      <w:r>
        <w:rPr>
          <w:rFonts w:ascii="Times New Roman" w:hAnsi="Times New Roman"/>
          <w:sz w:val="24"/>
          <w:szCs w:val="24"/>
          <w:rtl w:val="0"/>
          <w:lang w:val="es-ES_tradnl"/>
        </w:rPr>
        <w:t>s del estudio de los registros alemanes capturados durante la II Guerra Mundial, que IG Farben</w:t>
      </w:r>
      <w:r>
        <w:rPr>
          <w:rFonts w:ascii="Times New Roman" w:hAnsi="Times New Roman"/>
          <w:sz w:val="24"/>
          <w:szCs w:val="24"/>
          <w:rtl w:val="0"/>
          <w:lang w:val="es-ES_tradnl"/>
        </w:rPr>
        <w:t>, junto a</w:t>
      </w:r>
      <w:r>
        <w:rPr>
          <w:rFonts w:ascii="Times New Roman" w:hAnsi="Times New Roman"/>
          <w:sz w:val="24"/>
          <w:szCs w:val="24"/>
          <w:rtl w:val="0"/>
          <w:lang w:val="en-US"/>
        </w:rPr>
        <w:t xml:space="preserve"> United Steel Works</w:t>
      </w:r>
      <w:r>
        <w:rPr>
          <w:rFonts w:ascii="Times New Roman" w:hAnsi="Times New Roman"/>
          <w:sz w:val="24"/>
          <w:szCs w:val="24"/>
          <w:rtl w:val="0"/>
          <w:lang w:val="es-ES_tradnl"/>
        </w:rPr>
        <w:t xml:space="preserve">, </w:t>
      </w:r>
      <w:r>
        <w:rPr>
          <w:rFonts w:ascii="Times New Roman" w:hAnsi="Times New Roman"/>
          <w:sz w:val="24"/>
          <w:szCs w:val="24"/>
          <w:rtl w:val="0"/>
        </w:rPr>
        <w:t>domina</w:t>
      </w:r>
      <w:r>
        <w:rPr>
          <w:rFonts w:ascii="Times New Roman" w:hAnsi="Times New Roman"/>
          <w:sz w:val="24"/>
          <w:szCs w:val="24"/>
          <w:rtl w:val="0"/>
          <w:lang w:val="es-ES_tradnl"/>
        </w:rPr>
        <w:t>ron</w:t>
      </w:r>
      <w:r>
        <w:rPr>
          <w:rFonts w:ascii="Times New Roman" w:hAnsi="Times New Roman"/>
          <w:sz w:val="24"/>
          <w:szCs w:val="24"/>
          <w:rtl w:val="0"/>
          <w:lang w:val="es-ES_tradnl"/>
        </w:rPr>
        <w:t xml:space="preserve"> todo el sistema industrial alem</w:t>
      </w:r>
      <w:r>
        <w:rPr>
          <w:rFonts w:ascii="Times New Roman" w:hAnsi="Times New Roman" w:hint="default"/>
          <w:sz w:val="24"/>
          <w:szCs w:val="24"/>
          <w:rtl w:val="0"/>
        </w:rPr>
        <w:t>á</w:t>
      </w:r>
      <w:r>
        <w:rPr>
          <w:rFonts w:ascii="Times New Roman" w:hAnsi="Times New Roman"/>
          <w:sz w:val="24"/>
          <w:szCs w:val="24"/>
          <w:rtl w:val="0"/>
          <w:lang w:val="es-ES_tradnl"/>
        </w:rPr>
        <w:t>n. La guerra tambi</w:t>
      </w:r>
      <w:r>
        <w:rPr>
          <w:rFonts w:ascii="Times New Roman" w:hAnsi="Times New Roman" w:hint="default"/>
          <w:sz w:val="24"/>
          <w:szCs w:val="24"/>
          <w:rtl w:val="0"/>
          <w:lang w:val="fr-FR"/>
        </w:rPr>
        <w:t>é</w:t>
      </w:r>
      <w:r>
        <w:rPr>
          <w:rFonts w:ascii="Times New Roman" w:hAnsi="Times New Roman"/>
          <w:sz w:val="24"/>
          <w:szCs w:val="24"/>
          <w:rtl w:val="0"/>
          <w:lang w:val="es-ES_tradnl"/>
        </w:rPr>
        <w:t>n trajo enormes ganancias a la industria automovil</w:t>
      </w:r>
      <w:r>
        <w:rPr>
          <w:rFonts w:ascii="Times New Roman" w:hAnsi="Times New Roman" w:hint="default"/>
          <w:sz w:val="24"/>
          <w:szCs w:val="24"/>
          <w:rtl w:val="0"/>
        </w:rPr>
        <w:t>í</w:t>
      </w:r>
      <w:r>
        <w:rPr>
          <w:rFonts w:ascii="Times New Roman" w:hAnsi="Times New Roman"/>
          <w:sz w:val="24"/>
          <w:szCs w:val="24"/>
          <w:rtl w:val="0"/>
          <w:lang w:val="it-IT"/>
        </w:rPr>
        <w:t>stica americana. Opel, la divisi</w:t>
      </w:r>
      <w:r>
        <w:rPr>
          <w:rFonts w:ascii="Times New Roman" w:hAnsi="Times New Roman" w:hint="default"/>
          <w:sz w:val="24"/>
          <w:szCs w:val="24"/>
          <w:rtl w:val="0"/>
          <w:lang w:val="es-ES_tradnl"/>
        </w:rPr>
        <w:t>ó</w:t>
      </w:r>
      <w:r>
        <w:rPr>
          <w:rFonts w:ascii="Times New Roman" w:hAnsi="Times New Roman"/>
          <w:sz w:val="24"/>
          <w:szCs w:val="24"/>
          <w:rtl w:val="0"/>
          <w:lang w:val="es-ES_tradnl"/>
        </w:rPr>
        <w:t>n de General Motors en Alemania, produjo el modelo de cami</w:t>
      </w:r>
      <w:r>
        <w:rPr>
          <w:rFonts w:ascii="Times New Roman" w:hAnsi="Times New Roman" w:hint="default"/>
          <w:sz w:val="24"/>
          <w:szCs w:val="24"/>
          <w:rtl w:val="0"/>
          <w:lang w:val="es-ES_tradnl"/>
        </w:rPr>
        <w:t>ó</w:t>
      </w:r>
      <w:r>
        <w:rPr>
          <w:rFonts w:ascii="Times New Roman" w:hAnsi="Times New Roman"/>
          <w:sz w:val="24"/>
          <w:szCs w:val="24"/>
          <w:rtl w:val="0"/>
          <w:lang w:val="es-ES_tradnl"/>
        </w:rPr>
        <w:t>n Blitz con la que la Wehrmacht invadi</w:t>
      </w:r>
      <w:r>
        <w:rPr>
          <w:rFonts w:ascii="Times New Roman" w:hAnsi="Times New Roman" w:hint="default"/>
          <w:sz w:val="24"/>
          <w:szCs w:val="24"/>
          <w:rtl w:val="0"/>
        </w:rPr>
        <w:t xml:space="preserve">ó </w:t>
      </w:r>
      <w:r>
        <w:rPr>
          <w:rFonts w:ascii="Times New Roman" w:hAnsi="Times New Roman"/>
          <w:sz w:val="24"/>
          <w:szCs w:val="24"/>
          <w:rtl w:val="0"/>
          <w:lang w:val="es-ES_tradnl"/>
        </w:rPr>
        <w:t>Polonia. La filial alemana de Ford produjo casi la mitad de los camiones de dos y tres toneladas para el ej</w:t>
      </w:r>
      <w:r>
        <w:rPr>
          <w:rFonts w:ascii="Times New Roman" w:hAnsi="Times New Roman" w:hint="default"/>
          <w:sz w:val="24"/>
          <w:szCs w:val="24"/>
          <w:rtl w:val="0"/>
          <w:lang w:val="fr-FR"/>
        </w:rPr>
        <w:t>é</w:t>
      </w:r>
      <w:r>
        <w:rPr>
          <w:rFonts w:ascii="Times New Roman" w:hAnsi="Times New Roman"/>
          <w:sz w:val="24"/>
          <w:szCs w:val="24"/>
          <w:rtl w:val="0"/>
          <w:lang w:val="es-ES_tradnl"/>
        </w:rPr>
        <w:t>rcito nazi. Muy probablemente, sin General Motors y Ford, Hitler no habr</w:t>
      </w:r>
      <w:r>
        <w:rPr>
          <w:rFonts w:ascii="Times New Roman" w:hAnsi="Times New Roman" w:hint="default"/>
          <w:sz w:val="24"/>
          <w:szCs w:val="24"/>
          <w:rtl w:val="0"/>
        </w:rPr>
        <w:t>í</w:t>
      </w:r>
      <w:r>
        <w:rPr>
          <w:rFonts w:ascii="Times New Roman" w:hAnsi="Times New Roman"/>
          <w:sz w:val="24"/>
          <w:szCs w:val="24"/>
          <w:rtl w:val="0"/>
          <w:lang w:val="es-ES_tradnl"/>
        </w:rPr>
        <w:t>a podido librar la guerra con la eficacia con que lo hizo. Thomas Watson, el presidente de IBM, tambi</w:t>
      </w:r>
      <w:r>
        <w:rPr>
          <w:rFonts w:ascii="Times New Roman" w:hAnsi="Times New Roman" w:hint="default"/>
          <w:sz w:val="24"/>
          <w:szCs w:val="24"/>
          <w:rtl w:val="0"/>
          <w:lang w:val="fr-FR"/>
        </w:rPr>
        <w:t>é</w:t>
      </w:r>
      <w:r>
        <w:rPr>
          <w:rFonts w:ascii="Times New Roman" w:hAnsi="Times New Roman"/>
          <w:sz w:val="24"/>
          <w:szCs w:val="24"/>
          <w:rtl w:val="0"/>
          <w:lang w:val="es-ES_tradnl"/>
        </w:rPr>
        <w:t xml:space="preserve">n fue condecorado por </w:t>
      </w:r>
      <w:r>
        <w:rPr>
          <w:rFonts w:ascii="Times New Roman" w:hAnsi="Times New Roman"/>
          <w:sz w:val="24"/>
          <w:szCs w:val="24"/>
          <w:rtl w:val="0"/>
          <w:lang w:val="es-ES_tradnl"/>
        </w:rPr>
        <w:t xml:space="preserve">Hitler al </w:t>
      </w:r>
      <w:r>
        <w:rPr>
          <w:rFonts w:ascii="Times New Roman" w:hAnsi="Times New Roman"/>
          <w:sz w:val="24"/>
          <w:szCs w:val="24"/>
          <w:rtl w:val="0"/>
          <w:lang w:val="es-ES_tradnl"/>
        </w:rPr>
        <w:t xml:space="preserve">proporcionar a las SS los prototipos de ordenadores de IBM, conocidos como </w:t>
      </w:r>
      <w:r>
        <w:rPr>
          <w:rFonts w:ascii="Times New Roman" w:hAnsi="Times New Roman" w:hint="default"/>
          <w:sz w:val="24"/>
          <w:szCs w:val="24"/>
          <w:rtl w:val="0"/>
          <w:lang w:val="es-ES_tradnl"/>
        </w:rPr>
        <w:t>“</w:t>
      </w:r>
      <w:r>
        <w:rPr>
          <w:rFonts w:ascii="Times New Roman" w:hAnsi="Times New Roman"/>
          <w:sz w:val="24"/>
          <w:szCs w:val="24"/>
          <w:rtl w:val="0"/>
        </w:rPr>
        <w:t>m</w:t>
      </w:r>
      <w:r>
        <w:rPr>
          <w:rFonts w:ascii="Times New Roman" w:hAnsi="Times New Roman" w:hint="default"/>
          <w:sz w:val="24"/>
          <w:szCs w:val="24"/>
          <w:rtl w:val="0"/>
        </w:rPr>
        <w:t>á</w:t>
      </w:r>
      <w:r>
        <w:rPr>
          <w:rFonts w:ascii="Times New Roman" w:hAnsi="Times New Roman"/>
          <w:sz w:val="24"/>
          <w:szCs w:val="24"/>
          <w:rtl w:val="0"/>
          <w:lang w:val="it-IT"/>
        </w:rPr>
        <w:t>quinas Hollerith</w:t>
      </w:r>
      <w:r>
        <w:rPr>
          <w:rFonts w:ascii="Times New Roman" w:hAnsi="Times New Roman" w:hint="default"/>
          <w:sz w:val="24"/>
          <w:szCs w:val="24"/>
          <w:rtl w:val="0"/>
          <w:lang w:val="es-ES_tradnl"/>
        </w:rPr>
        <w:t>”</w:t>
      </w:r>
      <w:r>
        <w:rPr>
          <w:rFonts w:ascii="Times New Roman" w:hAnsi="Times New Roman"/>
          <w:sz w:val="24"/>
          <w:szCs w:val="24"/>
          <w:rtl w:val="0"/>
          <w:lang w:val="es-ES_tradnl"/>
        </w:rPr>
        <w:t>, con las que pudieron registrar todas las propiedades y su posterior nacionalizaci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durante la anexi</w:t>
      </w:r>
      <w:r>
        <w:rPr>
          <w:rFonts w:ascii="Times New Roman" w:hAnsi="Times New Roman" w:hint="default"/>
          <w:sz w:val="24"/>
          <w:szCs w:val="24"/>
          <w:rtl w:val="0"/>
          <w:lang w:val="es-ES_tradnl"/>
        </w:rPr>
        <w:t>ó</w:t>
      </w:r>
      <w:r>
        <w:rPr>
          <w:rFonts w:ascii="Times New Roman" w:hAnsi="Times New Roman"/>
          <w:sz w:val="24"/>
          <w:szCs w:val="24"/>
          <w:rtl w:val="0"/>
          <w:lang w:val="es-ES_tradnl"/>
        </w:rPr>
        <w:t>n de Austria. En 1939, la junta directiva del BS dio la bienvenida a uno de los industriales m</w:t>
      </w:r>
      <w:r>
        <w:rPr>
          <w:rFonts w:ascii="Times New Roman" w:hAnsi="Times New Roman" w:hint="default"/>
          <w:sz w:val="24"/>
          <w:szCs w:val="24"/>
          <w:rtl w:val="0"/>
        </w:rPr>
        <w:t>á</w:t>
      </w:r>
      <w:r>
        <w:rPr>
          <w:rFonts w:ascii="Times New Roman" w:hAnsi="Times New Roman"/>
          <w:sz w:val="24"/>
          <w:szCs w:val="24"/>
          <w:rtl w:val="0"/>
          <w:lang w:val="es-ES_tradnl"/>
        </w:rPr>
        <w:t>s poderosos del mundo: Hermann Schmitz, el CEO de IG Farben. En ese momento el c</w:t>
      </w:r>
      <w:r>
        <w:rPr>
          <w:rFonts w:ascii="Times New Roman" w:hAnsi="Times New Roman" w:hint="default"/>
          <w:sz w:val="24"/>
          <w:szCs w:val="24"/>
          <w:rtl w:val="0"/>
        </w:rPr>
        <w:t>á</w:t>
      </w:r>
      <w:r>
        <w:rPr>
          <w:rFonts w:ascii="Times New Roman" w:hAnsi="Times New Roman"/>
          <w:sz w:val="24"/>
          <w:szCs w:val="24"/>
          <w:rtl w:val="0"/>
          <w:lang w:val="es-ES_tradnl"/>
        </w:rPr>
        <w:t>rtel alem</w:t>
      </w:r>
      <w:r>
        <w:rPr>
          <w:rFonts w:ascii="Times New Roman" w:hAnsi="Times New Roman" w:hint="default"/>
          <w:sz w:val="24"/>
          <w:szCs w:val="24"/>
          <w:rtl w:val="0"/>
        </w:rPr>
        <w:t>á</w:t>
      </w:r>
      <w:r>
        <w:rPr>
          <w:rFonts w:ascii="Times New Roman" w:hAnsi="Times New Roman"/>
          <w:sz w:val="24"/>
          <w:szCs w:val="24"/>
          <w:rtl w:val="0"/>
          <w:lang w:val="es-ES_tradnl"/>
        </w:rPr>
        <w:t>n se convirti</w:t>
      </w:r>
      <w:r>
        <w:rPr>
          <w:rFonts w:ascii="Times New Roman" w:hAnsi="Times New Roman" w:hint="default"/>
          <w:sz w:val="24"/>
          <w:szCs w:val="24"/>
          <w:rtl w:val="0"/>
        </w:rPr>
        <w:t xml:space="preserve">ó </w:t>
      </w:r>
      <w:r>
        <w:rPr>
          <w:rFonts w:ascii="Times New Roman" w:hAnsi="Times New Roman"/>
          <w:sz w:val="24"/>
          <w:szCs w:val="24"/>
          <w:rtl w:val="0"/>
          <w:lang w:val="es-ES_tradnl"/>
        </w:rPr>
        <w:t>en una suerte de estado paralelo virtual, una inmensa organizaci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que esclaviz</w:t>
      </w:r>
      <w:r>
        <w:rPr>
          <w:rFonts w:ascii="Times New Roman" w:hAnsi="Times New Roman" w:hint="default"/>
          <w:sz w:val="24"/>
          <w:szCs w:val="24"/>
          <w:rtl w:val="0"/>
        </w:rPr>
        <w:t xml:space="preserve">ó </w:t>
      </w:r>
      <w:r>
        <w:rPr>
          <w:rFonts w:ascii="Times New Roman" w:hAnsi="Times New Roman"/>
          <w:sz w:val="24"/>
          <w:szCs w:val="24"/>
          <w:rtl w:val="0"/>
          <w:lang w:val="es-ES_tradnl"/>
        </w:rPr>
        <w:t>a sus trabajadores durante la Segunda Guerra Mundial. La sede del Chase National Bank en Nueva York era el centro de la red financiera global nazi</w:t>
      </w:r>
      <w:r>
        <w:rPr>
          <w:rFonts w:ascii="Times New Roman" w:hAnsi="Times New Roman"/>
          <w:sz w:val="24"/>
          <w:szCs w:val="24"/>
          <w:rtl w:val="0"/>
          <w:lang w:val="es-ES_tradnl"/>
        </w:rPr>
        <w:t>,</w:t>
      </w:r>
      <w:r>
        <w:rPr>
          <w:rFonts w:ascii="Times New Roman" w:hAnsi="Times New Roman"/>
          <w:sz w:val="24"/>
          <w:szCs w:val="24"/>
          <w:rtl w:val="0"/>
        </w:rPr>
        <w:t xml:space="preserve"> </w:t>
      </w:r>
      <w:r>
        <w:rPr>
          <w:rFonts w:ascii="Times New Roman" w:hAnsi="Times New Roman"/>
          <w:sz w:val="24"/>
          <w:szCs w:val="24"/>
          <w:rtl w:val="0"/>
          <w:lang w:val="es-ES_tradnl"/>
        </w:rPr>
        <w:t>a</w:t>
      </w:r>
      <w:r>
        <w:rPr>
          <w:rFonts w:ascii="Times New Roman" w:hAnsi="Times New Roman"/>
          <w:sz w:val="24"/>
          <w:szCs w:val="24"/>
          <w:rtl w:val="0"/>
        </w:rPr>
        <w:t>ll</w:t>
      </w:r>
      <w:r>
        <w:rPr>
          <w:rFonts w:ascii="Times New Roman" w:hAnsi="Times New Roman" w:hint="default"/>
          <w:sz w:val="24"/>
          <w:szCs w:val="24"/>
          <w:rtl w:val="0"/>
        </w:rPr>
        <w:t xml:space="preserve">í </w:t>
      </w:r>
      <w:r>
        <w:rPr>
          <w:rFonts w:ascii="Times New Roman" w:hAnsi="Times New Roman"/>
          <w:sz w:val="24"/>
          <w:szCs w:val="24"/>
          <w:rtl w:val="0"/>
          <w:lang w:val="es-ES_tradnl"/>
        </w:rPr>
        <w:t>se encontraban las cuentas del Reichsbank, que lo convirti</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 en el banco privado m</w:t>
      </w:r>
      <w:r>
        <w:rPr>
          <w:rFonts w:ascii="Times New Roman" w:hAnsi="Times New Roman" w:hint="default"/>
          <w:sz w:val="24"/>
          <w:szCs w:val="24"/>
          <w:rtl w:val="0"/>
        </w:rPr>
        <w:t>á</w:t>
      </w:r>
      <w:r>
        <w:rPr>
          <w:rFonts w:ascii="Times New Roman" w:hAnsi="Times New Roman"/>
          <w:sz w:val="24"/>
          <w:szCs w:val="24"/>
          <w:rtl w:val="0"/>
          <w:lang w:val="es-ES_tradnl"/>
        </w:rPr>
        <w:t>s grande del mundo en t</w:t>
      </w:r>
      <w:r>
        <w:rPr>
          <w:rFonts w:ascii="Times New Roman" w:hAnsi="Times New Roman" w:hint="default"/>
          <w:sz w:val="24"/>
          <w:szCs w:val="24"/>
          <w:rtl w:val="0"/>
          <w:lang w:val="fr-FR"/>
        </w:rPr>
        <w:t>é</w:t>
      </w:r>
      <w:r>
        <w:rPr>
          <w:rFonts w:ascii="Times New Roman" w:hAnsi="Times New Roman"/>
          <w:sz w:val="24"/>
          <w:szCs w:val="24"/>
          <w:rtl w:val="0"/>
          <w:lang w:val="es-ES_tradnl"/>
        </w:rPr>
        <w:t>rminos de activos y dep</w:t>
      </w:r>
      <w:r>
        <w:rPr>
          <w:rFonts w:ascii="Times New Roman" w:hAnsi="Times New Roman" w:hint="default"/>
          <w:sz w:val="24"/>
          <w:szCs w:val="24"/>
          <w:rtl w:val="0"/>
          <w:lang w:val="es-ES_tradnl"/>
        </w:rPr>
        <w:t>ó</w:t>
      </w:r>
      <w:r>
        <w:rPr>
          <w:rFonts w:ascii="Times New Roman" w:hAnsi="Times New Roman"/>
          <w:sz w:val="24"/>
          <w:szCs w:val="24"/>
          <w:rtl w:val="0"/>
          <w:lang w:val="es-ES_tradnl"/>
        </w:rPr>
        <w:t>sitos. El banco era conocido como Chase Manhattan Bank se form</w:t>
      </w:r>
      <w:r>
        <w:rPr>
          <w:rFonts w:ascii="Times New Roman" w:hAnsi="Times New Roman" w:hint="default"/>
          <w:sz w:val="24"/>
          <w:szCs w:val="24"/>
          <w:rtl w:val="0"/>
        </w:rPr>
        <w:t xml:space="preserve">ó </w:t>
      </w:r>
      <w:r>
        <w:rPr>
          <w:rFonts w:ascii="Times New Roman" w:hAnsi="Times New Roman"/>
          <w:sz w:val="24"/>
          <w:szCs w:val="24"/>
          <w:rtl w:val="0"/>
          <w:lang w:val="es-ES_tradnl"/>
        </w:rPr>
        <w:t>por la fusi</w:t>
      </w:r>
      <w:r>
        <w:rPr>
          <w:rFonts w:ascii="Times New Roman" w:hAnsi="Times New Roman" w:hint="default"/>
          <w:sz w:val="24"/>
          <w:szCs w:val="24"/>
          <w:rtl w:val="0"/>
          <w:lang w:val="es-ES_tradnl"/>
        </w:rPr>
        <w:t>ó</w:t>
      </w:r>
      <w:r>
        <w:rPr>
          <w:rFonts w:ascii="Times New Roman" w:hAnsi="Times New Roman"/>
          <w:sz w:val="24"/>
          <w:szCs w:val="24"/>
          <w:rtl w:val="0"/>
        </w:rPr>
        <w:t>n</w:t>
      </w:r>
      <w:r>
        <w:rPr>
          <w:rFonts w:ascii="Times New Roman" w:hAnsi="Times New Roman"/>
          <w:sz w:val="24"/>
          <w:szCs w:val="24"/>
          <w:rtl w:val="0"/>
          <w:lang w:val="es-ES_tradnl"/>
        </w:rPr>
        <w:t>, en 1955,</w:t>
      </w:r>
      <w:r>
        <w:rPr>
          <w:rFonts w:ascii="Times New Roman" w:hAnsi="Times New Roman"/>
          <w:sz w:val="24"/>
          <w:szCs w:val="24"/>
          <w:rtl w:val="0"/>
          <w:lang w:val="it-IT"/>
        </w:rPr>
        <w:t xml:space="preserve"> del Chase National Bank </w:t>
      </w:r>
      <w:r>
        <w:rPr>
          <w:rFonts w:ascii="Times New Roman" w:hAnsi="Times New Roman"/>
          <w:sz w:val="24"/>
          <w:szCs w:val="24"/>
          <w:rtl w:val="0"/>
          <w:lang w:val="es-ES_tradnl"/>
        </w:rPr>
        <w:t>y</w:t>
      </w:r>
      <w:r>
        <w:rPr>
          <w:rFonts w:ascii="Times New Roman" w:hAnsi="Times New Roman"/>
          <w:sz w:val="24"/>
          <w:szCs w:val="24"/>
          <w:rtl w:val="0"/>
        </w:rPr>
        <w:t xml:space="preserve"> </w:t>
      </w:r>
      <w:r>
        <w:rPr>
          <w:rFonts w:ascii="Times New Roman" w:hAnsi="Times New Roman"/>
          <w:sz w:val="24"/>
          <w:szCs w:val="24"/>
          <w:rtl w:val="0"/>
          <w:lang w:val="es-ES_tradnl"/>
        </w:rPr>
        <w:t xml:space="preserve">The Bank of </w:t>
      </w:r>
      <w:r>
        <w:rPr>
          <w:rFonts w:ascii="Times New Roman" w:hAnsi="Times New Roman"/>
          <w:sz w:val="24"/>
          <w:szCs w:val="24"/>
          <w:rtl w:val="0"/>
          <w:lang w:val="pt-PT"/>
        </w:rPr>
        <w:t>Manhattan.</w:t>
      </w:r>
      <w:r>
        <w:rPr>
          <w:rFonts w:ascii="Times New Roman" w:hAnsi="Times New Roman"/>
          <w:sz w:val="24"/>
          <w:szCs w:val="24"/>
          <w:rtl w:val="0"/>
          <w:lang w:val="es-ES_tradnl"/>
        </w:rPr>
        <w:t xml:space="preserve"> </w:t>
      </w:r>
      <w:r>
        <w:rPr>
          <w:rFonts w:ascii="Times New Roman" w:hAnsi="Times New Roman"/>
          <w:sz w:val="24"/>
          <w:szCs w:val="24"/>
          <w:rtl w:val="0"/>
          <w:lang w:val="en-US"/>
        </w:rPr>
        <w:t>Chase National Bank</w:t>
      </w:r>
      <w:r>
        <w:rPr>
          <w:rFonts w:ascii="Times New Roman" w:hAnsi="Times New Roman" w:hint="default"/>
          <w:sz w:val="24"/>
          <w:szCs w:val="24"/>
          <w:rtl w:val="0"/>
          <w:lang w:val="es-ES_tradnl"/>
        </w:rPr>
        <w:t xml:space="preserve"> —</w:t>
      </w:r>
      <w:r>
        <w:rPr>
          <w:rFonts w:ascii="Times New Roman" w:hAnsi="Times New Roman"/>
          <w:sz w:val="24"/>
          <w:szCs w:val="24"/>
          <w:rtl w:val="0"/>
          <w:lang w:val="es-ES_tradnl"/>
        </w:rPr>
        <w:t xml:space="preserve">del que David Rockefeller era el principal accionista por medio de Standard Oil </w:t>
      </w:r>
      <w:r>
        <w:rPr>
          <w:rFonts w:ascii="Times New Roman" w:hAnsi="Times New Roman" w:hint="default"/>
          <w:sz w:val="24"/>
          <w:szCs w:val="24"/>
          <w:rtl w:val="0"/>
          <w:lang w:val="es-ES_tradnl"/>
        </w:rPr>
        <w:t>—</w:t>
      </w:r>
      <w:r>
        <w:rPr>
          <w:rFonts w:ascii="Times New Roman" w:hAnsi="Times New Roman"/>
          <w:sz w:val="24"/>
          <w:szCs w:val="24"/>
          <w:rtl w:val="0"/>
          <w:lang w:val="es-ES_tradnl"/>
        </w:rPr>
        <w:t xml:space="preserve"> estaba tan unido al banco del Tercer Reich que </w:t>
      </w:r>
      <w:r>
        <w:rPr>
          <w:rFonts w:ascii="Times New Roman" w:hAnsi="Times New Roman"/>
          <w:sz w:val="24"/>
          <w:szCs w:val="24"/>
          <w:rtl w:val="0"/>
          <w:lang w:val="es-ES_tradnl"/>
        </w:rPr>
        <w:t xml:space="preserve">el </w:t>
      </w:r>
      <w:r>
        <w:rPr>
          <w:rFonts w:ascii="Times New Roman" w:hAnsi="Times New Roman"/>
          <w:sz w:val="24"/>
          <w:szCs w:val="24"/>
          <w:rtl w:val="0"/>
          <w:lang w:val="en-US"/>
        </w:rPr>
        <w:t>fiscal de Nuremberg, Thomas Dodd, asever</w:t>
      </w:r>
      <w:r>
        <w:rPr>
          <w:rFonts w:ascii="Times New Roman" w:hAnsi="Times New Roman" w:hint="default"/>
          <w:sz w:val="24"/>
          <w:szCs w:val="24"/>
          <w:rtl w:val="0"/>
        </w:rPr>
        <w:t xml:space="preserve">ó </w:t>
      </w:r>
      <w:r>
        <w:rPr>
          <w:rFonts w:ascii="Times New Roman" w:hAnsi="Times New Roman"/>
          <w:sz w:val="24"/>
          <w:szCs w:val="24"/>
          <w:rtl w:val="0"/>
          <w:lang w:val="es-ES_tradnl"/>
        </w:rPr>
        <w:t>que</w:t>
      </w:r>
      <w:r>
        <w:rPr>
          <w:rFonts w:ascii="Times New Roman" w:hAnsi="Times New Roman"/>
          <w:sz w:val="24"/>
          <w:szCs w:val="24"/>
          <w:rtl w:val="0"/>
          <w:lang w:val="es-ES_tradnl"/>
        </w:rPr>
        <w:t xml:space="preserve"> </w:t>
      </w:r>
      <w:r>
        <w:rPr>
          <w:rFonts w:ascii="Times New Roman" w:hAnsi="Times New Roman"/>
          <w:sz w:val="24"/>
          <w:szCs w:val="24"/>
          <w:rtl w:val="0"/>
          <w:lang w:val="es-ES_tradnl"/>
        </w:rPr>
        <w:t>el banco hab</w:t>
      </w:r>
      <w:r>
        <w:rPr>
          <w:rFonts w:ascii="Times New Roman" w:hAnsi="Times New Roman" w:hint="default"/>
          <w:sz w:val="24"/>
          <w:szCs w:val="24"/>
          <w:rtl w:val="0"/>
        </w:rPr>
        <w:t>í</w:t>
      </w:r>
      <w:r>
        <w:rPr>
          <w:rFonts w:ascii="Times New Roman" w:hAnsi="Times New Roman"/>
          <w:sz w:val="24"/>
          <w:szCs w:val="24"/>
          <w:rtl w:val="0"/>
          <w:lang w:val="es-ES_tradnl"/>
        </w:rPr>
        <w:t>a ofrecido al propio vicepresidente del Reichsbank</w:t>
      </w:r>
      <w:r>
        <w:rPr>
          <w:rFonts w:ascii="Times New Roman" w:hAnsi="Times New Roman" w:hint="default"/>
          <w:sz w:val="24"/>
          <w:szCs w:val="24"/>
          <w:rtl w:val="0"/>
          <w:lang w:val="es-ES_tradnl"/>
        </w:rPr>
        <w:t xml:space="preserve"> —</w:t>
      </w:r>
      <w:r>
        <w:rPr>
          <w:rFonts w:ascii="Times New Roman" w:hAnsi="Times New Roman"/>
          <w:sz w:val="24"/>
          <w:szCs w:val="24"/>
          <w:rtl w:val="0"/>
          <w:lang w:val="es-ES_tradnl"/>
        </w:rPr>
        <w:t>miembro de la junta del B</w:t>
      </w:r>
      <w:r>
        <w:rPr>
          <w:rFonts w:ascii="Times New Roman" w:hAnsi="Times New Roman"/>
          <w:sz w:val="24"/>
          <w:szCs w:val="24"/>
          <w:rtl w:val="0"/>
          <w:lang w:val="es-ES_tradnl"/>
        </w:rPr>
        <w:t>S</w:t>
      </w:r>
      <w:r>
        <w:rPr>
          <w:rFonts w:ascii="Times New Roman" w:hAnsi="Times New Roman" w:hint="default"/>
          <w:sz w:val="24"/>
          <w:szCs w:val="24"/>
          <w:rtl w:val="0"/>
          <w:lang w:val="es-ES_tradnl"/>
        </w:rPr>
        <w:t>—</w:t>
      </w:r>
      <w:r>
        <w:rPr>
          <w:rFonts w:ascii="Times New Roman" w:hAnsi="Times New Roman"/>
          <w:sz w:val="24"/>
          <w:szCs w:val="24"/>
          <w:rtl w:val="0"/>
          <w:lang w:val="es-ES_tradnl"/>
        </w:rPr>
        <w:t xml:space="preserve"> un puesto directivo en Nueva York. Seg</w:t>
      </w:r>
      <w:r>
        <w:rPr>
          <w:rFonts w:ascii="Times New Roman" w:hAnsi="Times New Roman" w:hint="default"/>
          <w:sz w:val="24"/>
          <w:szCs w:val="24"/>
          <w:rtl w:val="0"/>
        </w:rPr>
        <w:t>ú</w:t>
      </w:r>
      <w:r>
        <w:rPr>
          <w:rFonts w:ascii="Times New Roman" w:hAnsi="Times New Roman"/>
          <w:sz w:val="24"/>
          <w:szCs w:val="24"/>
          <w:rtl w:val="0"/>
          <w:lang w:val="es-ES_tradnl"/>
        </w:rPr>
        <w:t>n los informes de inteligencia desclasificados de Estados Unidos, J. P. Morgan presion</w:t>
      </w:r>
      <w:r>
        <w:rPr>
          <w:rFonts w:ascii="Times New Roman" w:hAnsi="Times New Roman" w:hint="default"/>
          <w:sz w:val="24"/>
          <w:szCs w:val="24"/>
          <w:rtl w:val="0"/>
        </w:rPr>
        <w:t xml:space="preserve">ó </w:t>
      </w:r>
      <w:r>
        <w:rPr>
          <w:rFonts w:ascii="Times New Roman" w:hAnsi="Times New Roman"/>
          <w:sz w:val="24"/>
          <w:szCs w:val="24"/>
          <w:rtl w:val="0"/>
          <w:lang w:val="es-ES_tradnl"/>
        </w:rPr>
        <w:t>a su filial francesa, Morgan &amp; Cie, para comerciar con la industria nazi. En los informes de la investigaci</w:t>
      </w:r>
      <w:r>
        <w:rPr>
          <w:rFonts w:ascii="Times New Roman" w:hAnsi="Times New Roman" w:hint="default"/>
          <w:sz w:val="24"/>
          <w:szCs w:val="24"/>
          <w:rtl w:val="0"/>
          <w:lang w:val="es-ES_tradnl"/>
        </w:rPr>
        <w:t>ó</w:t>
      </w:r>
      <w:r>
        <w:rPr>
          <w:rFonts w:ascii="Times New Roman" w:hAnsi="Times New Roman"/>
          <w:sz w:val="24"/>
          <w:szCs w:val="24"/>
          <w:rtl w:val="0"/>
          <w:lang w:val="it-IT"/>
        </w:rPr>
        <w:t xml:space="preserve">n del Departamento del Tesoro, </w:t>
      </w:r>
      <w:r>
        <w:rPr>
          <w:rFonts w:ascii="Times New Roman" w:hAnsi="Times New Roman"/>
          <w:sz w:val="24"/>
          <w:szCs w:val="24"/>
          <w:rtl w:val="0"/>
          <w:lang w:val="es-ES_tradnl"/>
        </w:rPr>
        <w:t>se concluye</w:t>
      </w:r>
      <w:r>
        <w:rPr>
          <w:rFonts w:ascii="Times New Roman" w:hAnsi="Times New Roman"/>
          <w:sz w:val="24"/>
          <w:szCs w:val="24"/>
          <w:rtl w:val="0"/>
          <w:lang w:val="es-ES_tradnl"/>
        </w:rPr>
        <w:t xml:space="preserve"> que </w:t>
      </w:r>
      <w:r>
        <w:rPr>
          <w:rFonts w:ascii="Times New Roman" w:hAnsi="Times New Roman" w:hint="default"/>
          <w:sz w:val="24"/>
          <w:szCs w:val="24"/>
          <w:rtl w:val="0"/>
          <w:lang w:val="fr-FR"/>
        </w:rPr>
        <w:t>«</w:t>
      </w:r>
      <w:r>
        <w:rPr>
          <w:rStyle w:val="Hyperlink.0"/>
          <w:rFonts w:ascii="Times New Roman" w:hAnsi="Times New Roman"/>
          <w:sz w:val="24"/>
          <w:szCs w:val="24"/>
          <w:rtl w:val="0"/>
          <w:lang w:val="es-ES_tradnl"/>
        </w:rPr>
        <w:t>la principal lealtad de los socios de Morgan no era hacia los Estados Unidos o Francia, sino hacia los c</w:t>
      </w:r>
      <w:r>
        <w:rPr>
          <w:rStyle w:val="Hyperlink.0"/>
          <w:rFonts w:ascii="Times New Roman" w:hAnsi="Times New Roman" w:hint="default"/>
          <w:sz w:val="24"/>
          <w:szCs w:val="24"/>
          <w:rtl w:val="0"/>
        </w:rPr>
        <w:t>á</w:t>
      </w:r>
      <w:r>
        <w:rPr>
          <w:rStyle w:val="Hyperlink.0"/>
          <w:rFonts w:ascii="Times New Roman" w:hAnsi="Times New Roman"/>
          <w:sz w:val="24"/>
          <w:szCs w:val="24"/>
          <w:rtl w:val="0"/>
          <w:lang w:val="es-ES_tradnl"/>
        </w:rPr>
        <w:t>rteles industriales. Por encima de las consideraciones nacionales, invariablemente actuaron en aquello que consideraban como la ganancia m</w:t>
      </w:r>
      <w:r>
        <w:rPr>
          <w:rStyle w:val="Hyperlink.0"/>
          <w:rFonts w:ascii="Times New Roman" w:hAnsi="Times New Roman" w:hint="default"/>
          <w:sz w:val="24"/>
          <w:szCs w:val="24"/>
          <w:rtl w:val="0"/>
        </w:rPr>
        <w:t>á</w:t>
      </w:r>
      <w:r>
        <w:rPr>
          <w:rStyle w:val="Hyperlink.0"/>
          <w:rFonts w:ascii="Times New Roman" w:hAnsi="Times New Roman"/>
          <w:sz w:val="24"/>
          <w:szCs w:val="24"/>
          <w:rtl w:val="0"/>
          <w:lang w:val="es-ES_tradnl"/>
        </w:rPr>
        <w:t>s interesante para Morgan</w:t>
      </w:r>
      <w:r>
        <w:rPr>
          <w:rFonts w:ascii="Times New Roman" w:hAnsi="Times New Roman" w:hint="default"/>
          <w:sz w:val="24"/>
          <w:szCs w:val="24"/>
          <w:rtl w:val="0"/>
          <w:lang w:val="it-IT"/>
        </w:rPr>
        <w:t>»</w:t>
      </w:r>
      <w:r>
        <w:rPr>
          <w:rFonts w:ascii="Times New Roman" w:hAnsi="Times New Roman"/>
          <w:sz w:val="24"/>
          <w:szCs w:val="24"/>
          <w:rtl w:val="0"/>
          <w:lang w:val="de-DE"/>
        </w:rPr>
        <w:t xml:space="preserve">. Chase Manhattan Bank </w:t>
      </w:r>
      <w:r>
        <w:rPr>
          <w:rFonts w:ascii="Times New Roman" w:hAnsi="Times New Roman"/>
          <w:sz w:val="24"/>
          <w:szCs w:val="24"/>
          <w:rtl w:val="0"/>
          <w:lang w:val="es-ES_tradnl"/>
        </w:rPr>
        <w:t>en el a</w:t>
      </w:r>
      <w:r>
        <w:rPr>
          <w:rFonts w:ascii="Times New Roman" w:hAnsi="Times New Roman" w:hint="default"/>
          <w:sz w:val="24"/>
          <w:szCs w:val="24"/>
          <w:rtl w:val="0"/>
          <w:lang w:val="es-ES_tradnl"/>
        </w:rPr>
        <w:t>ñ</w:t>
      </w:r>
      <w:r>
        <w:rPr>
          <w:rFonts w:ascii="Times New Roman" w:hAnsi="Times New Roman"/>
          <w:sz w:val="24"/>
          <w:szCs w:val="24"/>
          <w:rtl w:val="0"/>
          <w:lang w:val="es-ES_tradnl"/>
        </w:rPr>
        <w:t>o 2000</w:t>
      </w:r>
      <w:r>
        <w:rPr>
          <w:rFonts w:ascii="Times New Roman" w:hAnsi="Times New Roman"/>
          <w:sz w:val="24"/>
          <w:szCs w:val="24"/>
          <w:rtl w:val="0"/>
          <w:lang w:val="it-IT"/>
        </w:rPr>
        <w:t xml:space="preserve"> se fusion</w:t>
      </w:r>
      <w:r>
        <w:rPr>
          <w:rFonts w:ascii="Times New Roman" w:hAnsi="Times New Roman" w:hint="default"/>
          <w:sz w:val="24"/>
          <w:szCs w:val="24"/>
          <w:rtl w:val="0"/>
        </w:rPr>
        <w:t xml:space="preserve">ó </w:t>
      </w:r>
      <w:r>
        <w:rPr>
          <w:rFonts w:ascii="Times New Roman" w:hAnsi="Times New Roman"/>
          <w:sz w:val="24"/>
          <w:szCs w:val="24"/>
          <w:rtl w:val="0"/>
          <w:lang w:val="es-ES_tradnl"/>
        </w:rPr>
        <w:t>con J</w:t>
      </w:r>
      <w:r>
        <w:rPr>
          <w:rFonts w:ascii="Times New Roman" w:hAnsi="Times New Roman"/>
          <w:sz w:val="24"/>
          <w:szCs w:val="24"/>
          <w:rtl w:val="0"/>
          <w:lang w:val="es-ES_tradnl"/>
        </w:rPr>
        <w:t xml:space="preserve">P </w:t>
      </w:r>
      <w:r>
        <w:rPr>
          <w:rFonts w:ascii="Times New Roman" w:hAnsi="Times New Roman"/>
          <w:sz w:val="24"/>
          <w:szCs w:val="24"/>
          <w:rtl w:val="0"/>
          <w:lang w:val="it-IT"/>
        </w:rPr>
        <w:t>Morgan</w:t>
      </w:r>
      <w:r>
        <w:rPr>
          <w:rFonts w:ascii="Times New Roman" w:hAnsi="Times New Roman"/>
          <w:sz w:val="24"/>
          <w:szCs w:val="24"/>
          <w:rtl w:val="0"/>
          <w:lang w:val="es-ES_tradnl"/>
        </w:rPr>
        <w:t>, y hoy se conoce como JP Morgan Chase</w:t>
      </w:r>
      <w:r>
        <w:rPr>
          <w:rFonts w:ascii="Times New Roman" w:hAnsi="Times New Roman"/>
          <w:sz w:val="24"/>
          <w:szCs w:val="24"/>
          <w:rtl w:val="0"/>
        </w:rPr>
        <w:t xml:space="preserve"> &amp; Co. </w:t>
      </w:r>
    </w:p>
    <w:p>
      <w:pPr>
        <w:pStyle w:val="Cuerpo"/>
        <w:spacing w:line="360" w:lineRule="auto"/>
        <w:jc w:val="both"/>
        <w:rPr>
          <w:rFonts w:ascii="Times New Roman" w:cs="Times New Roman" w:hAnsi="Times New Roman" w:eastAsia="Times New Roman"/>
          <w:sz w:val="24"/>
          <w:szCs w:val="24"/>
        </w:rPr>
      </w:pPr>
      <w:r>
        <w:rPr>
          <w:rFonts w:ascii="Times New Roman" w:cs="Times New Roman" w:hAnsi="Times New Roman" w:eastAsia="Times New Roman"/>
          <w:sz w:val="24"/>
          <w:szCs w:val="24"/>
        </w:rPr>
        <w:tab/>
      </w:r>
      <w:r>
        <w:rPr>
          <w:rFonts w:ascii="Times New Roman" w:hAnsi="Times New Roman"/>
          <w:sz w:val="24"/>
          <w:szCs w:val="24"/>
          <w:rtl w:val="0"/>
          <w:lang w:val="nl-NL"/>
        </w:rPr>
        <w:t>Allen Dulles</w:t>
      </w:r>
      <w:r>
        <w:rPr>
          <w:rFonts w:ascii="Times New Roman" w:hAnsi="Times New Roman"/>
          <w:sz w:val="24"/>
          <w:szCs w:val="24"/>
          <w:rtl w:val="0"/>
          <w:lang w:val="es-ES_tradnl"/>
        </w:rPr>
        <w:t>, el hermano menor de Foster Dulles,</w:t>
      </w:r>
      <w:r>
        <w:rPr>
          <w:rFonts w:ascii="Times New Roman" w:hAnsi="Times New Roman"/>
          <w:sz w:val="24"/>
          <w:szCs w:val="24"/>
          <w:rtl w:val="0"/>
          <w:lang w:val="pt-PT"/>
        </w:rPr>
        <w:t xml:space="preserve"> dirigi</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 el servicio de inteligencia de Estados Unidos </w:t>
      </w:r>
      <w:r>
        <w:rPr>
          <w:rFonts w:ascii="Times New Roman" w:hAnsi="Times New Roman"/>
          <w:sz w:val="24"/>
          <w:szCs w:val="24"/>
          <w:rtl w:val="0"/>
          <w:lang w:val="es-ES_tradnl"/>
        </w:rPr>
        <w:t xml:space="preserve">durante la II Guerra Mundial, conocida como </w:t>
      </w:r>
      <w:r>
        <w:rPr>
          <w:rFonts w:ascii="Times New Roman" w:hAnsi="Times New Roman"/>
          <w:sz w:val="24"/>
          <w:szCs w:val="24"/>
          <w:rtl w:val="0"/>
        </w:rPr>
        <w:t xml:space="preserve">la </w:t>
      </w:r>
      <w:r>
        <w:rPr>
          <w:rFonts w:ascii="Times New Roman" w:hAnsi="Times New Roman"/>
          <w:sz w:val="24"/>
          <w:szCs w:val="24"/>
          <w:rtl w:val="0"/>
          <w:lang w:val="es-ES_tradnl"/>
        </w:rPr>
        <w:t>O</w:t>
      </w:r>
      <w:r>
        <w:rPr>
          <w:rFonts w:ascii="Times New Roman" w:hAnsi="Times New Roman"/>
          <w:sz w:val="24"/>
          <w:szCs w:val="24"/>
          <w:rtl w:val="0"/>
          <w:lang w:val="pt-PT"/>
        </w:rPr>
        <w:t xml:space="preserve">ficina de </w:t>
      </w:r>
      <w:r>
        <w:rPr>
          <w:rFonts w:ascii="Times New Roman" w:hAnsi="Times New Roman"/>
          <w:sz w:val="24"/>
          <w:szCs w:val="24"/>
          <w:rtl w:val="0"/>
          <w:lang w:val="es-ES_tradnl"/>
        </w:rPr>
        <w:t>S</w:t>
      </w:r>
      <w:r>
        <w:rPr>
          <w:rFonts w:ascii="Times New Roman" w:hAnsi="Times New Roman"/>
          <w:sz w:val="24"/>
          <w:szCs w:val="24"/>
          <w:rtl w:val="0"/>
          <w:lang w:val="es-ES_tradnl"/>
        </w:rPr>
        <w:t xml:space="preserve">ervicios </w:t>
      </w:r>
      <w:r>
        <w:rPr>
          <w:rFonts w:ascii="Times New Roman" w:hAnsi="Times New Roman"/>
          <w:sz w:val="24"/>
          <w:szCs w:val="24"/>
          <w:rtl w:val="0"/>
          <w:lang w:val="es-ES_tradnl"/>
        </w:rPr>
        <w:t>E</w:t>
      </w:r>
      <w:r>
        <w:rPr>
          <w:rFonts w:ascii="Times New Roman" w:hAnsi="Times New Roman"/>
          <w:sz w:val="24"/>
          <w:szCs w:val="24"/>
          <w:rtl w:val="0"/>
        </w:rPr>
        <w:t>strat</w:t>
      </w:r>
      <w:r>
        <w:rPr>
          <w:rFonts w:ascii="Times New Roman" w:hAnsi="Times New Roman" w:hint="default"/>
          <w:sz w:val="24"/>
          <w:szCs w:val="24"/>
          <w:rtl w:val="0"/>
          <w:lang w:val="fr-FR"/>
        </w:rPr>
        <w:t>é</w:t>
      </w:r>
      <w:r>
        <w:rPr>
          <w:rFonts w:ascii="Times New Roman" w:hAnsi="Times New Roman"/>
          <w:sz w:val="24"/>
          <w:szCs w:val="24"/>
          <w:rtl w:val="0"/>
          <w:lang w:val="pt-PT"/>
        </w:rPr>
        <w:t>gicos</w:t>
      </w:r>
      <w:r>
        <w:rPr>
          <w:rFonts w:ascii="Times New Roman" w:hAnsi="Times New Roman" w:hint="default"/>
          <w:sz w:val="24"/>
          <w:szCs w:val="24"/>
          <w:rtl w:val="0"/>
          <w:lang w:val="es-ES_tradnl"/>
        </w:rPr>
        <w:t xml:space="preserve"> —</w:t>
      </w:r>
      <w:r>
        <w:rPr>
          <w:rFonts w:ascii="Times New Roman" w:hAnsi="Times New Roman"/>
          <w:sz w:val="24"/>
          <w:szCs w:val="24"/>
          <w:rtl w:val="0"/>
          <w:lang w:val="es-ES_tradnl"/>
        </w:rPr>
        <w:t>OOS</w:t>
      </w:r>
      <w:r>
        <w:rPr>
          <w:rFonts w:ascii="Times New Roman" w:hAnsi="Times New Roman" w:hint="default"/>
          <w:sz w:val="24"/>
          <w:szCs w:val="24"/>
          <w:rtl w:val="0"/>
          <w:lang w:val="es-ES_tradnl"/>
        </w:rPr>
        <w:t>—</w:t>
      </w:r>
      <w:r>
        <w:rPr>
          <w:rFonts w:ascii="Times New Roman" w:hAnsi="Times New Roman"/>
          <w:sz w:val="24"/>
          <w:szCs w:val="24"/>
          <w:rtl w:val="0"/>
          <w:lang w:val="es-ES_tradnl"/>
        </w:rPr>
        <w:t xml:space="preserve"> en Suiza, una compleja red de banqueros, acad</w:t>
      </w:r>
      <w:r>
        <w:rPr>
          <w:rFonts w:ascii="Times New Roman" w:hAnsi="Times New Roman" w:hint="default"/>
          <w:sz w:val="24"/>
          <w:szCs w:val="24"/>
          <w:rtl w:val="0"/>
          <w:lang w:val="fr-FR"/>
        </w:rPr>
        <w:t>é</w:t>
      </w:r>
      <w:r>
        <w:rPr>
          <w:rFonts w:ascii="Times New Roman" w:hAnsi="Times New Roman"/>
          <w:sz w:val="24"/>
          <w:szCs w:val="24"/>
          <w:rtl w:val="0"/>
          <w:lang w:val="es-ES_tradnl"/>
        </w:rPr>
        <w:t>micos y esp</w:t>
      </w:r>
      <w:r>
        <w:rPr>
          <w:rFonts w:ascii="Times New Roman" w:hAnsi="Times New Roman" w:hint="default"/>
          <w:sz w:val="24"/>
          <w:szCs w:val="24"/>
          <w:rtl w:val="0"/>
        </w:rPr>
        <w:t>í</w:t>
      </w:r>
      <w:r>
        <w:rPr>
          <w:rFonts w:ascii="Times New Roman" w:hAnsi="Times New Roman"/>
          <w:sz w:val="24"/>
          <w:szCs w:val="24"/>
          <w:rtl w:val="0"/>
          <w:lang w:val="pt-PT"/>
        </w:rPr>
        <w:t xml:space="preserve">as. </w:t>
      </w:r>
      <w:r>
        <w:rPr>
          <w:rFonts w:ascii="Times New Roman" w:hAnsi="Times New Roman"/>
          <w:sz w:val="24"/>
          <w:szCs w:val="24"/>
          <w:rtl w:val="0"/>
          <w:lang w:val="es-ES_tradnl"/>
        </w:rPr>
        <w:t>En la misma Thomas</w:t>
      </w:r>
      <w:r>
        <w:rPr>
          <w:rFonts w:ascii="Times New Roman" w:hAnsi="Times New Roman"/>
          <w:sz w:val="24"/>
          <w:szCs w:val="24"/>
          <w:rtl w:val="0"/>
          <w:lang w:val="it-IT"/>
        </w:rPr>
        <w:t xml:space="preserve"> McKittrick</w:t>
      </w:r>
      <w:r>
        <w:rPr>
          <w:rFonts w:ascii="Times New Roman" w:hAnsi="Times New Roman"/>
          <w:sz w:val="24"/>
          <w:szCs w:val="24"/>
          <w:rtl w:val="0"/>
          <w:lang w:val="es-ES_tradnl"/>
        </w:rPr>
        <w:t>, el presidente del BS,</w:t>
      </w:r>
      <w:r>
        <w:rPr>
          <w:rFonts w:ascii="Times New Roman" w:hAnsi="Times New Roman"/>
          <w:sz w:val="24"/>
          <w:szCs w:val="24"/>
          <w:rtl w:val="0"/>
        </w:rPr>
        <w:t xml:space="preserve"> ten</w:t>
      </w:r>
      <w:r>
        <w:rPr>
          <w:rFonts w:ascii="Times New Roman" w:hAnsi="Times New Roman" w:hint="default"/>
          <w:sz w:val="24"/>
          <w:szCs w:val="24"/>
          <w:rtl w:val="0"/>
        </w:rPr>
        <w:t>í</w:t>
      </w:r>
      <w:r>
        <w:rPr>
          <w:rFonts w:ascii="Times New Roman" w:hAnsi="Times New Roman"/>
          <w:sz w:val="24"/>
          <w:szCs w:val="24"/>
          <w:rtl w:val="0"/>
          <w:lang w:val="es-ES_tradnl"/>
        </w:rPr>
        <w:t>a su propio c</w:t>
      </w:r>
      <w:r>
        <w:rPr>
          <w:rFonts w:ascii="Times New Roman" w:hAnsi="Times New Roman" w:hint="default"/>
          <w:sz w:val="24"/>
          <w:szCs w:val="24"/>
          <w:rtl w:val="0"/>
          <w:lang w:val="es-ES_tradnl"/>
        </w:rPr>
        <w:t>ó</w:t>
      </w:r>
      <w:r>
        <w:rPr>
          <w:rFonts w:ascii="Times New Roman" w:hAnsi="Times New Roman"/>
          <w:sz w:val="24"/>
          <w:szCs w:val="24"/>
          <w:rtl w:val="0"/>
          <w:lang w:val="es-ES_tradnl"/>
        </w:rPr>
        <w:t>digo clave</w:t>
      </w:r>
      <w:r>
        <w:rPr>
          <w:rFonts w:ascii="Times New Roman" w:hAnsi="Times New Roman" w:hint="default"/>
          <w:sz w:val="24"/>
          <w:szCs w:val="24"/>
          <w:rtl w:val="0"/>
          <w:lang w:val="es-ES_tradnl"/>
        </w:rPr>
        <w:t xml:space="preserve"> —</w:t>
      </w:r>
      <w:r>
        <w:rPr>
          <w:rFonts w:ascii="Times New Roman" w:hAnsi="Times New Roman"/>
          <w:sz w:val="24"/>
          <w:szCs w:val="24"/>
          <w:rtl w:val="0"/>
          <w:lang w:val="es-ES_tradnl"/>
        </w:rPr>
        <w:t>el 644</w:t>
      </w:r>
      <w:r>
        <w:rPr>
          <w:rFonts w:ascii="Times New Roman" w:hAnsi="Times New Roman" w:hint="default"/>
          <w:sz w:val="24"/>
          <w:szCs w:val="24"/>
          <w:rtl w:val="0"/>
          <w:lang w:val="es-ES_tradnl"/>
        </w:rPr>
        <w:t>–</w:t>
      </w:r>
      <w:r>
        <w:rPr>
          <w:rFonts w:ascii="Times New Roman" w:hAnsi="Times New Roman"/>
          <w:sz w:val="24"/>
          <w:szCs w:val="24"/>
          <w:rtl w:val="0"/>
          <w:lang w:val="es-ES_tradnl"/>
        </w:rPr>
        <w:t xml:space="preserve"> con el que intercambiaba informaci</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n por lealtad a los </w:t>
      </w:r>
      <w:r>
        <w:rPr>
          <w:rFonts w:ascii="Times New Roman" w:hAnsi="Times New Roman" w:hint="default"/>
          <w:sz w:val="24"/>
          <w:szCs w:val="24"/>
          <w:rtl w:val="0"/>
          <w:lang w:val="es-ES_tradnl"/>
        </w:rPr>
        <w:t>“</w:t>
      </w:r>
      <w:r>
        <w:rPr>
          <w:rFonts w:ascii="Times New Roman" w:hAnsi="Times New Roman"/>
          <w:sz w:val="24"/>
          <w:szCs w:val="24"/>
          <w:rtl w:val="0"/>
          <w:lang w:val="es-ES_tradnl"/>
        </w:rPr>
        <w:t>I</w:t>
      </w:r>
      <w:r>
        <w:rPr>
          <w:rFonts w:ascii="Times New Roman" w:hAnsi="Times New Roman"/>
          <w:sz w:val="24"/>
          <w:szCs w:val="24"/>
          <w:rtl w:val="0"/>
          <w:lang w:val="pt-PT"/>
        </w:rPr>
        <w:t>nternacionalistas</w:t>
      </w:r>
      <w:r>
        <w:rPr>
          <w:rFonts w:ascii="Times New Roman" w:hAnsi="Times New Roman" w:hint="default"/>
          <w:sz w:val="24"/>
          <w:szCs w:val="24"/>
          <w:rtl w:val="0"/>
          <w:lang w:val="es-ES_tradnl"/>
        </w:rPr>
        <w:t>”</w:t>
      </w:r>
      <w:r>
        <w:rPr>
          <w:rFonts w:ascii="Times New Roman" w:hAnsi="Times New Roman"/>
          <w:sz w:val="24"/>
          <w:szCs w:val="24"/>
          <w:rtl w:val="0"/>
          <w:lang w:val="es-ES_tradnl"/>
        </w:rPr>
        <w:t>, no a los Aliados, ni al inter</w:t>
      </w:r>
      <w:r>
        <w:rPr>
          <w:rFonts w:ascii="Times New Roman" w:hAnsi="Times New Roman" w:hint="default"/>
          <w:sz w:val="24"/>
          <w:szCs w:val="24"/>
          <w:rtl w:val="0"/>
          <w:lang w:val="fr-FR"/>
        </w:rPr>
        <w:t>é</w:t>
      </w:r>
      <w:r>
        <w:rPr>
          <w:rFonts w:ascii="Times New Roman" w:hAnsi="Times New Roman"/>
          <w:sz w:val="24"/>
          <w:szCs w:val="24"/>
          <w:rtl w:val="0"/>
          <w:lang w:val="es-ES_tradnl"/>
        </w:rPr>
        <w:t xml:space="preserve">s </w:t>
      </w:r>
      <w:r>
        <w:rPr>
          <w:rFonts w:ascii="Times New Roman" w:hAnsi="Times New Roman"/>
          <w:sz w:val="24"/>
          <w:szCs w:val="24"/>
          <w:rtl w:val="0"/>
          <w:lang w:val="es-ES_tradnl"/>
        </w:rPr>
        <w:t>de los Estados Unidos. Mientras las tropas estadounidenses y aliadas se abr</w:t>
      </w:r>
      <w:r>
        <w:rPr>
          <w:rFonts w:ascii="Times New Roman" w:hAnsi="Times New Roman" w:hint="default"/>
          <w:sz w:val="24"/>
          <w:szCs w:val="24"/>
          <w:rtl w:val="0"/>
        </w:rPr>
        <w:t>í</w:t>
      </w:r>
      <w:r>
        <w:rPr>
          <w:rFonts w:ascii="Times New Roman" w:hAnsi="Times New Roman"/>
          <w:sz w:val="24"/>
          <w:szCs w:val="24"/>
          <w:rtl w:val="0"/>
          <w:lang w:val="es-ES_tradnl"/>
        </w:rPr>
        <w:t>an camino a trav</w:t>
      </w:r>
      <w:r>
        <w:rPr>
          <w:rFonts w:ascii="Times New Roman" w:hAnsi="Times New Roman" w:hint="default"/>
          <w:sz w:val="24"/>
          <w:szCs w:val="24"/>
          <w:rtl w:val="0"/>
          <w:lang w:val="fr-FR"/>
        </w:rPr>
        <w:t>é</w:t>
      </w:r>
      <w:r>
        <w:rPr>
          <w:rFonts w:ascii="Times New Roman" w:hAnsi="Times New Roman"/>
          <w:sz w:val="24"/>
          <w:szCs w:val="24"/>
          <w:rtl w:val="0"/>
          <w:lang w:val="es-ES_tradnl"/>
        </w:rPr>
        <w:t>s de la Europa ocupada por el Tercer Reich, Thomas McKittrick, ciudadano americano, estaba utilizando su posici</w:t>
      </w:r>
      <w:r>
        <w:rPr>
          <w:rFonts w:ascii="Times New Roman" w:hAnsi="Times New Roman" w:hint="default"/>
          <w:sz w:val="24"/>
          <w:szCs w:val="24"/>
          <w:rtl w:val="0"/>
          <w:lang w:val="es-ES_tradnl"/>
        </w:rPr>
        <w:t>ó</w:t>
      </w:r>
      <w:r>
        <w:rPr>
          <w:rFonts w:ascii="Times New Roman" w:hAnsi="Times New Roman"/>
          <w:sz w:val="24"/>
          <w:szCs w:val="24"/>
          <w:rtl w:val="0"/>
          <w:lang w:val="es-ES_tradnl"/>
        </w:rPr>
        <w:t>n en el BS</w:t>
      </w:r>
      <w:r>
        <w:rPr>
          <w:rFonts w:ascii="Times New Roman" w:hAnsi="Times New Roman" w:hint="default"/>
          <w:sz w:val="24"/>
          <w:szCs w:val="24"/>
          <w:rtl w:val="0"/>
          <w:lang w:val="es-ES_tradnl"/>
        </w:rPr>
        <w:t xml:space="preserve"> —</w:t>
      </w:r>
      <w:r>
        <w:rPr>
          <w:rFonts w:ascii="Times New Roman" w:hAnsi="Times New Roman"/>
          <w:sz w:val="24"/>
          <w:szCs w:val="24"/>
          <w:rtl w:val="0"/>
          <w:lang w:val="es-ES_tradnl"/>
        </w:rPr>
        <w:t>con el conocimiento del Departamento de Estad</w:t>
      </w:r>
      <w:r>
        <w:rPr>
          <w:rFonts w:ascii="Times New Roman" w:hAnsi="Times New Roman"/>
          <w:sz w:val="24"/>
          <w:szCs w:val="24"/>
          <w:rtl w:val="0"/>
          <w:lang w:val="es-ES_tradnl"/>
        </w:rPr>
        <w:t>o</w:t>
      </w:r>
      <w:r>
        <w:rPr>
          <w:rFonts w:ascii="Times New Roman" w:hAnsi="Times New Roman" w:hint="default"/>
          <w:sz w:val="24"/>
          <w:szCs w:val="24"/>
          <w:rtl w:val="0"/>
          <w:lang w:val="es-ES_tradnl"/>
        </w:rPr>
        <w:t>—</w:t>
      </w:r>
      <w:r>
        <w:rPr>
          <w:rFonts w:ascii="Times New Roman" w:hAnsi="Times New Roman"/>
          <w:sz w:val="24"/>
          <w:szCs w:val="24"/>
          <w:rtl w:val="0"/>
          <w:lang w:val="es-ES_tradnl"/>
        </w:rPr>
        <w:t xml:space="preserve"> para tratar de preservar la industria alemana mediante acuerdos que garantizar</w:t>
      </w:r>
      <w:r>
        <w:rPr>
          <w:rFonts w:ascii="Times New Roman" w:hAnsi="Times New Roman" w:hint="default"/>
          <w:sz w:val="24"/>
          <w:szCs w:val="24"/>
          <w:rtl w:val="0"/>
        </w:rPr>
        <w:t>í</w:t>
      </w:r>
      <w:r>
        <w:rPr>
          <w:rFonts w:ascii="Times New Roman" w:hAnsi="Times New Roman"/>
          <w:sz w:val="24"/>
          <w:szCs w:val="24"/>
          <w:rtl w:val="0"/>
          <w:lang w:val="es-ES_tradnl"/>
        </w:rPr>
        <w:t>an su continuidad</w:t>
      </w:r>
      <w:r>
        <w:rPr>
          <w:rFonts w:ascii="Times New Roman" w:hAnsi="Times New Roman"/>
          <w:sz w:val="24"/>
          <w:szCs w:val="24"/>
          <w:rtl w:val="0"/>
          <w:lang w:val="es-ES_tradnl"/>
        </w:rPr>
        <w:t xml:space="preserve"> en la posguerra</w:t>
      </w:r>
      <w:r>
        <w:rPr>
          <w:rFonts w:ascii="Times New Roman" w:hAnsi="Times New Roman"/>
          <w:sz w:val="24"/>
          <w:szCs w:val="24"/>
          <w:rtl w:val="0"/>
          <w:lang w:val="es-ES_tradnl"/>
        </w:rPr>
        <w:t>, tratando de evitar las consecuencias financieras de la ruptura de los c</w:t>
      </w:r>
      <w:r>
        <w:rPr>
          <w:rFonts w:ascii="Times New Roman" w:hAnsi="Times New Roman" w:hint="default"/>
          <w:sz w:val="24"/>
          <w:szCs w:val="24"/>
          <w:rtl w:val="0"/>
        </w:rPr>
        <w:t>á</w:t>
      </w:r>
      <w:r>
        <w:rPr>
          <w:rFonts w:ascii="Times New Roman" w:hAnsi="Times New Roman"/>
          <w:sz w:val="24"/>
          <w:szCs w:val="24"/>
          <w:rtl w:val="0"/>
          <w:lang w:val="es-ES_tradnl"/>
        </w:rPr>
        <w:t>rteles. Y as</w:t>
      </w:r>
      <w:r>
        <w:rPr>
          <w:rFonts w:ascii="Times New Roman" w:hAnsi="Times New Roman" w:hint="default"/>
          <w:sz w:val="24"/>
          <w:szCs w:val="24"/>
          <w:rtl w:val="0"/>
        </w:rPr>
        <w:t xml:space="preserve">í </w:t>
      </w:r>
      <w:r>
        <w:rPr>
          <w:rFonts w:ascii="Times New Roman" w:hAnsi="Times New Roman"/>
          <w:sz w:val="24"/>
          <w:szCs w:val="24"/>
          <w:rtl w:val="0"/>
          <w:lang w:val="es-ES_tradnl"/>
        </w:rPr>
        <w:t>fue como en 1946 IG Farben se disolvi</w:t>
      </w:r>
      <w:r>
        <w:rPr>
          <w:rFonts w:ascii="Times New Roman" w:hAnsi="Times New Roman" w:hint="default"/>
          <w:sz w:val="24"/>
          <w:szCs w:val="24"/>
          <w:rtl w:val="0"/>
        </w:rPr>
        <w:t xml:space="preserve">ó </w:t>
      </w:r>
      <w:r>
        <w:rPr>
          <w:rFonts w:ascii="Times New Roman" w:hAnsi="Times New Roman"/>
          <w:sz w:val="24"/>
          <w:szCs w:val="24"/>
          <w:rtl w:val="0"/>
          <w:lang w:val="pt-PT"/>
        </w:rPr>
        <w:t xml:space="preserve">en varias empresas que </w:t>
      </w:r>
      <w:r>
        <w:rPr>
          <w:rFonts w:ascii="Times New Roman" w:hAnsi="Times New Roman"/>
          <w:sz w:val="24"/>
          <w:szCs w:val="24"/>
          <w:rtl w:val="0"/>
          <w:lang w:val="es-ES_tradnl"/>
        </w:rPr>
        <w:t xml:space="preserve">continuaron utilizando </w:t>
      </w:r>
      <w:r>
        <w:rPr>
          <w:rFonts w:ascii="Times New Roman" w:hAnsi="Times New Roman"/>
          <w:sz w:val="24"/>
          <w:szCs w:val="24"/>
          <w:rtl w:val="0"/>
          <w:lang w:val="es-ES_tradnl"/>
        </w:rPr>
        <w:t>las mismas oficinas y f</w:t>
      </w:r>
      <w:r>
        <w:rPr>
          <w:rFonts w:ascii="Times New Roman" w:hAnsi="Times New Roman" w:hint="default"/>
          <w:sz w:val="24"/>
          <w:szCs w:val="24"/>
          <w:rtl w:val="0"/>
        </w:rPr>
        <w:t>á</w:t>
      </w:r>
      <w:r>
        <w:rPr>
          <w:rFonts w:ascii="Times New Roman" w:hAnsi="Times New Roman"/>
          <w:sz w:val="24"/>
          <w:szCs w:val="24"/>
          <w:rtl w:val="0"/>
          <w:lang w:val="pt-PT"/>
        </w:rPr>
        <w:t>bricas</w:t>
      </w:r>
      <w:r>
        <w:rPr>
          <w:rFonts w:ascii="Times New Roman" w:hAnsi="Times New Roman"/>
          <w:sz w:val="24"/>
          <w:szCs w:val="24"/>
          <w:rtl w:val="0"/>
          <w:lang w:val="es-ES_tradnl"/>
        </w:rPr>
        <w:t xml:space="preserve"> del cartel</w:t>
      </w:r>
      <w:r>
        <w:rPr>
          <w:rFonts w:ascii="Times New Roman" w:hAnsi="Times New Roman"/>
          <w:sz w:val="24"/>
          <w:szCs w:val="24"/>
          <w:rtl w:val="0"/>
        </w:rPr>
        <w:t xml:space="preserve"> </w:t>
      </w:r>
      <w:r>
        <w:rPr>
          <w:rFonts w:ascii="Times New Roman" w:hAnsi="Times New Roman"/>
          <w:sz w:val="24"/>
          <w:szCs w:val="24"/>
          <w:rtl w:val="0"/>
          <w:lang w:val="es-ES_tradnl"/>
        </w:rPr>
        <w:t xml:space="preserve">heredadas por </w:t>
      </w:r>
      <w:r>
        <w:rPr>
          <w:rFonts w:ascii="Times New Roman" w:hAnsi="Times New Roman"/>
          <w:sz w:val="24"/>
          <w:szCs w:val="24"/>
          <w:rtl w:val="0"/>
          <w:lang w:val="es-ES_tradnl"/>
        </w:rPr>
        <w:t xml:space="preserve">Bayer y Basf, </w:t>
      </w:r>
      <w:r>
        <w:rPr>
          <w:rFonts w:ascii="Times New Roman" w:hAnsi="Times New Roman"/>
          <w:sz w:val="24"/>
          <w:szCs w:val="24"/>
          <w:rtl w:val="0"/>
          <w:lang w:val="es-ES_tradnl"/>
        </w:rPr>
        <w:t xml:space="preserve">las cuales no admitieron ninguna </w:t>
      </w:r>
      <w:r>
        <w:rPr>
          <w:rFonts w:ascii="Times New Roman" w:hAnsi="Times New Roman"/>
          <w:sz w:val="24"/>
          <w:szCs w:val="24"/>
          <w:rtl w:val="0"/>
          <w:lang w:val="es-ES_tradnl"/>
        </w:rPr>
        <w:t xml:space="preserve">responsabilidad </w:t>
      </w:r>
      <w:r>
        <w:rPr>
          <w:rFonts w:ascii="Times New Roman" w:hAnsi="Times New Roman"/>
          <w:sz w:val="24"/>
          <w:szCs w:val="24"/>
          <w:rtl w:val="0"/>
          <w:lang w:val="es-ES_tradnl"/>
        </w:rPr>
        <w:t>por</w:t>
      </w:r>
      <w:r>
        <w:rPr>
          <w:rFonts w:ascii="Times New Roman" w:hAnsi="Times New Roman"/>
          <w:sz w:val="24"/>
          <w:szCs w:val="24"/>
          <w:rtl w:val="0"/>
          <w:lang w:val="es-ES_tradnl"/>
        </w:rPr>
        <w:t xml:space="preserve"> los </w:t>
      </w:r>
      <w:r>
        <w:rPr>
          <w:rFonts w:ascii="Times New Roman" w:hAnsi="Times New Roman"/>
          <w:sz w:val="24"/>
          <w:szCs w:val="24"/>
          <w:rtl w:val="0"/>
          <w:lang w:val="es-ES_tradnl"/>
        </w:rPr>
        <w:t>delitos</w:t>
      </w:r>
      <w:r>
        <w:rPr>
          <w:rFonts w:ascii="Times New Roman" w:hAnsi="Times New Roman"/>
          <w:sz w:val="24"/>
          <w:szCs w:val="24"/>
          <w:rtl w:val="0"/>
          <w:lang w:val="pt-PT"/>
        </w:rPr>
        <w:t xml:space="preserve"> cometidos por IG Farben. </w:t>
      </w:r>
    </w:p>
    <w:p>
      <w:pPr>
        <w:pStyle w:val="Cuerpo"/>
        <w:spacing w:line="360" w:lineRule="auto"/>
        <w:jc w:val="both"/>
        <w:rPr>
          <w:rFonts w:ascii="Times New Roman" w:cs="Times New Roman" w:hAnsi="Times New Roman" w:eastAsia="Times New Roman"/>
          <w:sz w:val="24"/>
          <w:szCs w:val="24"/>
        </w:rPr>
      </w:pPr>
      <w:r>
        <w:rPr>
          <w:rFonts w:ascii="Times New Roman" w:cs="Times New Roman" w:hAnsi="Times New Roman" w:eastAsia="Times New Roman"/>
          <w:sz w:val="24"/>
          <w:szCs w:val="24"/>
          <w:rtl w:val="0"/>
          <w:lang w:val="es-ES_tradnl"/>
        </w:rPr>
        <w:tab/>
        <w:t>Como consecuencia de todo ello, f</w:t>
      </w:r>
      <w:r>
        <w:rPr>
          <w:rFonts w:ascii="Times New Roman" w:hAnsi="Times New Roman"/>
          <w:sz w:val="24"/>
          <w:szCs w:val="24"/>
          <w:rtl w:val="0"/>
          <w:lang w:val="es-ES_tradnl"/>
        </w:rPr>
        <w:t>inalizada la Segunda Guerra Mundial, el B</w:t>
      </w:r>
      <w:r>
        <w:rPr>
          <w:rFonts w:ascii="Times New Roman" w:hAnsi="Times New Roman"/>
          <w:sz w:val="24"/>
          <w:szCs w:val="24"/>
          <w:rtl w:val="0"/>
          <w:lang w:val="es-ES_tradnl"/>
        </w:rPr>
        <w:t>S</w:t>
      </w:r>
      <w:r>
        <w:rPr>
          <w:rFonts w:ascii="Times New Roman" w:hAnsi="Times New Roman"/>
          <w:sz w:val="24"/>
          <w:szCs w:val="24"/>
          <w:rtl w:val="0"/>
          <w:lang w:val="es-ES_tradnl"/>
        </w:rPr>
        <w:t xml:space="preserve"> qued</w:t>
      </w:r>
      <w:r>
        <w:rPr>
          <w:rFonts w:ascii="Times New Roman" w:hAnsi="Times New Roman" w:hint="default"/>
          <w:sz w:val="24"/>
          <w:szCs w:val="24"/>
          <w:rtl w:val="0"/>
        </w:rPr>
        <w:t xml:space="preserve">ó </w:t>
      </w:r>
      <w:r>
        <w:rPr>
          <w:rFonts w:ascii="Times New Roman" w:hAnsi="Times New Roman"/>
          <w:sz w:val="24"/>
          <w:szCs w:val="24"/>
          <w:rtl w:val="0"/>
          <w:lang w:val="es-ES_tradnl"/>
        </w:rPr>
        <w:t xml:space="preserve">expuesto a los ojos del </w:t>
      </w:r>
      <w:r>
        <w:rPr>
          <w:rFonts w:ascii="Times New Roman" w:hAnsi="Times New Roman"/>
          <w:sz w:val="24"/>
          <w:szCs w:val="24"/>
          <w:rtl w:val="0"/>
          <w:lang w:val="es-ES_tradnl"/>
        </w:rPr>
        <w:t xml:space="preserve">mundo entero. </w:t>
      </w:r>
      <w:r>
        <w:rPr>
          <w:rFonts w:ascii="Times New Roman" w:hAnsi="Times New Roman"/>
          <w:sz w:val="24"/>
          <w:szCs w:val="24"/>
          <w:rtl w:val="0"/>
          <w:lang w:val="es-ES_tradnl"/>
        </w:rPr>
        <w:t>El hecho de que el BS apoy</w:t>
      </w:r>
      <w:r>
        <w:rPr>
          <w:rFonts w:ascii="Times New Roman" w:hAnsi="Times New Roman"/>
          <w:sz w:val="24"/>
          <w:szCs w:val="24"/>
          <w:rtl w:val="0"/>
          <w:lang w:val="es-ES_tradnl"/>
        </w:rPr>
        <w:t>ara financieramente</w:t>
      </w:r>
      <w:r>
        <w:rPr>
          <w:rFonts w:ascii="Times New Roman" w:hAnsi="Times New Roman"/>
          <w:sz w:val="24"/>
          <w:szCs w:val="24"/>
          <w:rtl w:val="0"/>
          <w:lang w:val="es-ES_tradnl"/>
        </w:rPr>
        <w:t xml:space="preserve"> a Alemania durante el periodo nazi llev</w:t>
      </w:r>
      <w:r>
        <w:rPr>
          <w:rFonts w:ascii="Times New Roman" w:hAnsi="Times New Roman" w:hint="default"/>
          <w:sz w:val="24"/>
          <w:szCs w:val="24"/>
          <w:rtl w:val="0"/>
        </w:rPr>
        <w:t xml:space="preserve">ó </w:t>
      </w:r>
      <w:r>
        <w:rPr>
          <w:rFonts w:ascii="Times New Roman" w:hAnsi="Times New Roman"/>
          <w:sz w:val="24"/>
          <w:szCs w:val="24"/>
          <w:rtl w:val="0"/>
        </w:rPr>
        <w:t xml:space="preserve">a </w:t>
      </w:r>
      <w:r>
        <w:rPr>
          <w:rFonts w:ascii="Times New Roman" w:hAnsi="Times New Roman"/>
          <w:sz w:val="24"/>
          <w:szCs w:val="24"/>
          <w:rtl w:val="0"/>
          <w:lang w:val="es-ES_tradnl"/>
        </w:rPr>
        <w:t>los</w:t>
      </w:r>
      <w:r>
        <w:rPr>
          <w:rFonts w:ascii="Times New Roman" w:hAnsi="Times New Roman"/>
          <w:sz w:val="24"/>
          <w:szCs w:val="24"/>
          <w:rtl w:val="0"/>
          <w:lang w:val="es-ES_tradnl"/>
        </w:rPr>
        <w:t xml:space="preserve"> aliados a promover su disoluci</w:t>
      </w:r>
      <w:r>
        <w:rPr>
          <w:rFonts w:ascii="Times New Roman" w:hAnsi="Times New Roman" w:hint="default"/>
          <w:sz w:val="24"/>
          <w:szCs w:val="24"/>
          <w:rtl w:val="0"/>
          <w:lang w:val="es-ES_tradnl"/>
        </w:rPr>
        <w:t>ó</w:t>
      </w:r>
      <w:r>
        <w:rPr>
          <w:rFonts w:ascii="Times New Roman" w:hAnsi="Times New Roman"/>
          <w:sz w:val="24"/>
          <w:szCs w:val="24"/>
          <w:rtl w:val="0"/>
          <w:lang w:val="fr-FR"/>
        </w:rPr>
        <w:t xml:space="preserve">n en 1945. </w:t>
      </w:r>
      <w:r>
        <w:rPr>
          <w:rFonts w:ascii="Times New Roman" w:hAnsi="Times New Roman"/>
          <w:sz w:val="24"/>
          <w:szCs w:val="24"/>
          <w:rtl w:val="0"/>
          <w:lang w:val="es-ES_tradnl"/>
        </w:rPr>
        <w:t>Durante la celebraci</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n de </w:t>
      </w:r>
      <w:r>
        <w:rPr>
          <w:rFonts w:ascii="Times New Roman" w:hAnsi="Times New Roman"/>
          <w:sz w:val="24"/>
          <w:szCs w:val="24"/>
          <w:rtl w:val="0"/>
          <w:lang w:val="es-ES_tradnl"/>
        </w:rPr>
        <w:t>los acuerdos de Bretton Woods</w:t>
      </w:r>
      <w:r>
        <w:rPr>
          <w:rFonts w:ascii="Times New Roman" w:hAnsi="Times New Roman"/>
          <w:sz w:val="24"/>
          <w:szCs w:val="24"/>
          <w:rtl w:val="0"/>
          <w:lang w:val="es-ES_tradnl"/>
        </w:rPr>
        <w:t xml:space="preserve"> se pidi</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expl</w:t>
      </w:r>
      <w:r>
        <w:rPr>
          <w:rFonts w:ascii="Times New Roman" w:hAnsi="Times New Roman" w:hint="default"/>
          <w:sz w:val="24"/>
          <w:szCs w:val="24"/>
          <w:rtl w:val="0"/>
          <w:lang w:val="es-ES_tradnl"/>
        </w:rPr>
        <w:t>í</w:t>
      </w:r>
      <w:r>
        <w:rPr>
          <w:rFonts w:ascii="Times New Roman" w:hAnsi="Times New Roman"/>
          <w:sz w:val="24"/>
          <w:szCs w:val="24"/>
          <w:rtl w:val="0"/>
          <w:lang w:val="es-ES_tradnl"/>
        </w:rPr>
        <w:t xml:space="preserve">citamente su cierre </w:t>
      </w:r>
      <w:r>
        <w:rPr>
          <w:rFonts w:ascii="Times New Roman" w:hAnsi="Times New Roman"/>
          <w:sz w:val="24"/>
          <w:szCs w:val="24"/>
          <w:rtl w:val="0"/>
          <w:lang w:val="es-ES_tradnl"/>
        </w:rPr>
        <w:t xml:space="preserve">por </w:t>
      </w:r>
      <w:r>
        <w:rPr>
          <w:rFonts w:ascii="Times New Roman" w:hAnsi="Times New Roman"/>
          <w:sz w:val="24"/>
          <w:szCs w:val="24"/>
          <w:rtl w:val="0"/>
          <w:lang w:val="es-ES_tradnl"/>
        </w:rPr>
        <w:t>el</w:t>
      </w:r>
      <w:r>
        <w:rPr>
          <w:rFonts w:ascii="Times New Roman" w:hAnsi="Times New Roman"/>
          <w:sz w:val="24"/>
          <w:szCs w:val="24"/>
          <w:rtl w:val="0"/>
          <w:lang w:val="es-ES_tradnl"/>
        </w:rPr>
        <w:t xml:space="preserve"> apoyo</w:t>
      </w:r>
      <w:r>
        <w:rPr>
          <w:rFonts w:ascii="Times New Roman" w:hAnsi="Times New Roman"/>
          <w:sz w:val="24"/>
          <w:szCs w:val="24"/>
          <w:rtl w:val="0"/>
          <w:lang w:val="es-ES_tradnl"/>
        </w:rPr>
        <w:t xml:space="preserve"> financiero a la industria del </w:t>
      </w:r>
      <w:r>
        <w:rPr>
          <w:rFonts w:ascii="Times New Roman" w:hAnsi="Times New Roman"/>
          <w:sz w:val="24"/>
          <w:szCs w:val="24"/>
          <w:rtl w:val="0"/>
          <w:lang w:val="es-ES_tradnl"/>
        </w:rPr>
        <w:t>gobierno Nacional Socialista</w:t>
      </w:r>
      <w:r>
        <w:rPr>
          <w:rFonts w:ascii="Times New Roman" w:hAnsi="Times New Roman"/>
          <w:sz w:val="24"/>
          <w:szCs w:val="24"/>
          <w:rtl w:val="0"/>
          <w:lang w:val="es-ES_tradnl"/>
        </w:rPr>
        <w:t xml:space="preserve"> de Alemania. Tanto los pa</w:t>
      </w:r>
      <w:r>
        <w:rPr>
          <w:rFonts w:ascii="Times New Roman" w:hAnsi="Times New Roman" w:hint="default"/>
          <w:sz w:val="24"/>
          <w:szCs w:val="24"/>
          <w:rtl w:val="0"/>
          <w:lang w:val="es-ES_tradnl"/>
        </w:rPr>
        <w:t>í</w:t>
      </w:r>
      <w:r>
        <w:rPr>
          <w:rFonts w:ascii="Times New Roman" w:hAnsi="Times New Roman"/>
          <w:sz w:val="24"/>
          <w:szCs w:val="24"/>
          <w:rtl w:val="0"/>
          <w:lang w:val="es-ES_tradnl"/>
        </w:rPr>
        <w:t>ses europeos participantes en los acuerdos, como los Estados Unidos, aprobaron su liquidaci</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n. La </w:t>
      </w:r>
      <w:r>
        <w:rPr>
          <w:rFonts w:ascii="Times New Roman" w:hAnsi="Times New Roman" w:hint="default"/>
          <w:sz w:val="24"/>
          <w:szCs w:val="24"/>
          <w:rtl w:val="0"/>
          <w:lang w:val="es-ES_tradnl"/>
        </w:rPr>
        <w:t>ú</w:t>
      </w:r>
      <w:r>
        <w:rPr>
          <w:rFonts w:ascii="Times New Roman" w:hAnsi="Times New Roman"/>
          <w:sz w:val="24"/>
          <w:szCs w:val="24"/>
          <w:rtl w:val="0"/>
          <w:lang w:val="es-ES_tradnl"/>
        </w:rPr>
        <w:t>nica oposici</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n </w:t>
      </w:r>
      <w:r>
        <w:rPr>
          <w:rFonts w:ascii="Times New Roman" w:hAnsi="Times New Roman" w:hint="default"/>
          <w:sz w:val="24"/>
          <w:szCs w:val="24"/>
          <w:rtl w:val="0"/>
          <w:lang w:val="es-ES_tradnl"/>
        </w:rPr>
        <w:t>—</w:t>
      </w:r>
      <w:r>
        <w:rPr>
          <w:rFonts w:ascii="Times New Roman" w:hAnsi="Times New Roman"/>
          <w:sz w:val="24"/>
          <w:szCs w:val="24"/>
          <w:rtl w:val="0"/>
          <w:lang w:val="es-ES_tradnl"/>
        </w:rPr>
        <w:t>por la cual no se pudo liquidar el BS en ese momento</w:t>
      </w:r>
      <w:r>
        <w:rPr>
          <w:rFonts w:ascii="Times New Roman" w:hAnsi="Times New Roman" w:hint="default"/>
          <w:sz w:val="24"/>
          <w:szCs w:val="24"/>
          <w:rtl w:val="0"/>
          <w:lang w:val="es-ES_tradnl"/>
        </w:rPr>
        <w:t xml:space="preserve">— </w:t>
      </w:r>
      <w:r>
        <w:rPr>
          <w:rFonts w:ascii="Times New Roman" w:hAnsi="Times New Roman"/>
          <w:sz w:val="24"/>
          <w:szCs w:val="24"/>
          <w:rtl w:val="0"/>
          <w:lang w:val="es-ES_tradnl"/>
        </w:rPr>
        <w:t xml:space="preserve">fue la del Reino Unido. Con la repentina muerte de Roosevelt en 1945 y la llegada </w:t>
      </w:r>
      <w:r>
        <w:rPr>
          <w:rFonts w:ascii="Times New Roman" w:hAnsi="Times New Roman"/>
          <w:sz w:val="24"/>
          <w:szCs w:val="24"/>
          <w:rtl w:val="0"/>
          <w:lang w:val="es-ES_tradnl"/>
        </w:rPr>
        <w:t>a la presidencia</w:t>
      </w:r>
      <w:r>
        <w:rPr>
          <w:rFonts w:ascii="Times New Roman" w:hAnsi="Times New Roman"/>
          <w:sz w:val="24"/>
          <w:szCs w:val="24"/>
          <w:rtl w:val="0"/>
          <w:lang w:val="es-ES_tradnl"/>
        </w:rPr>
        <w:t xml:space="preserve"> de Henry Truman, se produjo un giro en la pol</w:t>
      </w:r>
      <w:r>
        <w:rPr>
          <w:rFonts w:ascii="Times New Roman" w:hAnsi="Times New Roman" w:hint="default"/>
          <w:sz w:val="24"/>
          <w:szCs w:val="24"/>
          <w:rtl w:val="0"/>
          <w:lang w:val="es-ES_tradnl"/>
        </w:rPr>
        <w:t>í</w:t>
      </w:r>
      <w:r>
        <w:rPr>
          <w:rFonts w:ascii="Times New Roman" w:hAnsi="Times New Roman"/>
          <w:sz w:val="24"/>
          <w:szCs w:val="24"/>
          <w:rtl w:val="0"/>
          <w:lang w:val="es-ES_tradnl"/>
        </w:rPr>
        <w:t>tica norteamericana. Ahora el gobierno de los Estados Unidos admit</w:t>
      </w:r>
      <w:r>
        <w:rPr>
          <w:rFonts w:ascii="Times New Roman" w:hAnsi="Times New Roman" w:hint="default"/>
          <w:sz w:val="24"/>
          <w:szCs w:val="24"/>
          <w:rtl w:val="0"/>
          <w:lang w:val="es-ES_tradnl"/>
        </w:rPr>
        <w:t>í</w:t>
      </w:r>
      <w:r>
        <w:rPr>
          <w:rFonts w:ascii="Times New Roman" w:hAnsi="Times New Roman"/>
          <w:sz w:val="24"/>
          <w:szCs w:val="24"/>
          <w:rtl w:val="0"/>
          <w:lang w:val="es-ES_tradnl"/>
        </w:rPr>
        <w:t>a el car</w:t>
      </w:r>
      <w:r>
        <w:rPr>
          <w:rFonts w:ascii="Times New Roman" w:hAnsi="Times New Roman" w:hint="default"/>
          <w:sz w:val="24"/>
          <w:szCs w:val="24"/>
          <w:rtl w:val="0"/>
          <w:lang w:val="es-ES_tradnl"/>
        </w:rPr>
        <w:t>á</w:t>
      </w:r>
      <w:r>
        <w:rPr>
          <w:rFonts w:ascii="Times New Roman" w:hAnsi="Times New Roman"/>
          <w:sz w:val="24"/>
          <w:szCs w:val="24"/>
          <w:rtl w:val="0"/>
          <w:lang w:val="es-ES_tradnl"/>
        </w:rPr>
        <w:t>cter neutral del BS durante la guerra</w:t>
      </w:r>
      <w:r>
        <w:rPr>
          <w:rFonts w:ascii="Times New Roman" w:hAnsi="Times New Roman"/>
          <w:sz w:val="24"/>
          <w:szCs w:val="24"/>
          <w:rtl w:val="0"/>
        </w:rPr>
        <w:t xml:space="preserve">. </w:t>
      </w:r>
      <w:r>
        <w:rPr>
          <w:rFonts w:ascii="Times New Roman" w:hAnsi="Times New Roman"/>
          <w:sz w:val="24"/>
          <w:szCs w:val="24"/>
          <w:rtl w:val="0"/>
          <w:lang w:val="es-ES_tradnl"/>
        </w:rPr>
        <w:t xml:space="preserve">Bretton Woods </w:t>
      </w:r>
      <w:r>
        <w:rPr>
          <w:rFonts w:ascii="Times New Roman" w:hAnsi="Times New Roman" w:hint="default"/>
          <w:sz w:val="24"/>
          <w:szCs w:val="24"/>
          <w:rtl w:val="0"/>
          <w:lang w:val="es-ES_tradnl"/>
        </w:rPr>
        <w:t>—</w:t>
      </w:r>
      <w:r>
        <w:rPr>
          <w:rFonts w:ascii="Times New Roman" w:hAnsi="Times New Roman"/>
          <w:sz w:val="24"/>
          <w:szCs w:val="24"/>
          <w:rtl w:val="0"/>
          <w:lang w:val="es-ES_tradnl"/>
        </w:rPr>
        <w:t>al contrario de lo que se propuso</w:t>
      </w:r>
      <w:r>
        <w:rPr>
          <w:rFonts w:ascii="Times New Roman" w:hAnsi="Times New Roman" w:hint="default"/>
          <w:sz w:val="24"/>
          <w:szCs w:val="24"/>
          <w:rtl w:val="0"/>
          <w:lang w:val="es-ES_tradnl"/>
        </w:rPr>
        <w:t xml:space="preserve">— </w:t>
      </w:r>
      <w:r>
        <w:rPr>
          <w:rFonts w:ascii="Times New Roman" w:hAnsi="Times New Roman"/>
          <w:sz w:val="24"/>
          <w:szCs w:val="24"/>
          <w:rtl w:val="0"/>
          <w:lang w:val="es-ES_tradnl"/>
        </w:rPr>
        <w:t>signific</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la implantaci</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n definitiva del BS. A partir de entonces las </w:t>
      </w:r>
      <w:r>
        <w:rPr>
          <w:rFonts w:ascii="Times New Roman" w:hAnsi="Times New Roman"/>
          <w:sz w:val="24"/>
          <w:szCs w:val="24"/>
          <w:rtl w:val="0"/>
          <w:lang w:val="it-IT"/>
        </w:rPr>
        <w:t>divisas</w:t>
      </w:r>
      <w:r>
        <w:rPr>
          <w:rFonts w:ascii="Times New Roman" w:hAnsi="Times New Roman"/>
          <w:sz w:val="24"/>
          <w:szCs w:val="24"/>
          <w:rtl w:val="0"/>
          <w:lang w:val="es-ES_tradnl"/>
        </w:rPr>
        <w:t xml:space="preserve"> </w:t>
      </w:r>
      <w:r>
        <w:rPr>
          <w:rFonts w:ascii="Times New Roman" w:hAnsi="Times New Roman"/>
          <w:sz w:val="24"/>
          <w:szCs w:val="24"/>
          <w:rtl w:val="0"/>
          <w:lang w:val="es-ES_tradnl"/>
        </w:rPr>
        <w:t>queda</w:t>
      </w:r>
      <w:r>
        <w:rPr>
          <w:rFonts w:ascii="Times New Roman" w:hAnsi="Times New Roman"/>
          <w:sz w:val="24"/>
          <w:szCs w:val="24"/>
          <w:rtl w:val="0"/>
          <w:lang w:val="es-ES_tradnl"/>
        </w:rPr>
        <w:t>ron</w:t>
      </w:r>
      <w:r>
        <w:rPr>
          <w:rFonts w:ascii="Times New Roman" w:hAnsi="Times New Roman"/>
          <w:sz w:val="24"/>
          <w:szCs w:val="24"/>
          <w:rtl w:val="0"/>
          <w:lang w:val="es-ES_tradnl"/>
        </w:rPr>
        <w:t xml:space="preserve"> vinculadas al d</w:t>
      </w:r>
      <w:r>
        <w:rPr>
          <w:rFonts w:ascii="Times New Roman" w:hAnsi="Times New Roman" w:hint="default"/>
          <w:sz w:val="24"/>
          <w:szCs w:val="24"/>
          <w:rtl w:val="0"/>
          <w:lang w:val="es-ES_tradnl"/>
        </w:rPr>
        <w:t>ó</w:t>
      </w:r>
      <w:r>
        <w:rPr>
          <w:rFonts w:ascii="Times New Roman" w:hAnsi="Times New Roman"/>
          <w:sz w:val="24"/>
          <w:szCs w:val="24"/>
          <w:rtl w:val="0"/>
          <w:lang w:val="es-ES_tradnl"/>
        </w:rPr>
        <w:t>lar estadounidense</w:t>
      </w:r>
      <w:r>
        <w:rPr>
          <w:rFonts w:ascii="Times New Roman" w:hAnsi="Times New Roman" w:hint="default"/>
          <w:sz w:val="24"/>
          <w:szCs w:val="24"/>
          <w:rtl w:val="0"/>
          <w:lang w:val="es-ES_tradnl"/>
        </w:rPr>
        <w:t xml:space="preserve"> —</w:t>
      </w:r>
      <w:r>
        <w:rPr>
          <w:rFonts w:ascii="Times New Roman" w:hAnsi="Times New Roman"/>
          <w:sz w:val="24"/>
          <w:szCs w:val="24"/>
          <w:rtl w:val="0"/>
          <w:lang w:val="es-ES_tradnl"/>
        </w:rPr>
        <w:t>el billete de los bancos de Nueva York</w:t>
      </w:r>
      <w:r>
        <w:rPr>
          <w:rFonts w:ascii="Times New Roman" w:hAnsi="Times New Roman" w:hint="default"/>
          <w:sz w:val="24"/>
          <w:szCs w:val="24"/>
          <w:rtl w:val="0"/>
          <w:lang w:val="es-ES_tradnl"/>
        </w:rPr>
        <w:t xml:space="preserve">— </w:t>
      </w:r>
      <w:r>
        <w:rPr>
          <w:rFonts w:ascii="Times New Roman" w:hAnsi="Times New Roman"/>
          <w:sz w:val="24"/>
          <w:szCs w:val="24"/>
          <w:rtl w:val="0"/>
          <w:lang w:val="es-ES_tradnl"/>
        </w:rPr>
        <w:t>como patr</w:t>
      </w:r>
      <w:r>
        <w:rPr>
          <w:rFonts w:ascii="Times New Roman" w:hAnsi="Times New Roman" w:hint="default"/>
          <w:sz w:val="24"/>
          <w:szCs w:val="24"/>
          <w:rtl w:val="0"/>
          <w:lang w:val="es-ES_tradnl"/>
        </w:rPr>
        <w:t>ó</w:t>
      </w:r>
      <w:r>
        <w:rPr>
          <w:rFonts w:ascii="Times New Roman" w:hAnsi="Times New Roman"/>
          <w:sz w:val="24"/>
          <w:szCs w:val="24"/>
          <w:rtl w:val="0"/>
          <w:lang w:val="es-ES_tradnl"/>
        </w:rPr>
        <w:t>n de intercambio</w:t>
      </w:r>
      <w:r>
        <w:rPr>
          <w:rFonts w:ascii="Times New Roman" w:hAnsi="Times New Roman"/>
          <w:sz w:val="24"/>
          <w:szCs w:val="24"/>
          <w:rtl w:val="0"/>
          <w:lang w:val="es-ES_tradnl"/>
        </w:rPr>
        <w:t xml:space="preserve"> mundial, para lo cual la FED lo respaldar</w:t>
      </w:r>
      <w:r>
        <w:rPr>
          <w:rFonts w:ascii="Times New Roman" w:hAnsi="Times New Roman" w:hint="default"/>
          <w:sz w:val="24"/>
          <w:szCs w:val="24"/>
          <w:rtl w:val="0"/>
          <w:lang w:val="es-ES_tradnl"/>
        </w:rPr>
        <w:t>í</w:t>
      </w:r>
      <w:r>
        <w:rPr>
          <w:rFonts w:ascii="Times New Roman" w:hAnsi="Times New Roman"/>
          <w:sz w:val="24"/>
          <w:szCs w:val="24"/>
          <w:rtl w:val="0"/>
          <w:lang w:val="es-ES_tradnl"/>
        </w:rPr>
        <w:t xml:space="preserve">a con oro: </w:t>
      </w:r>
      <w:r>
        <w:rPr>
          <w:rFonts w:ascii="Times New Roman" w:hAnsi="Times New Roman"/>
          <w:sz w:val="24"/>
          <w:szCs w:val="24"/>
          <w:rtl w:val="0"/>
        </w:rPr>
        <w:t>35 d</w:t>
      </w:r>
      <w:r>
        <w:rPr>
          <w:rFonts w:ascii="Times New Roman" w:hAnsi="Times New Roman" w:hint="default"/>
          <w:sz w:val="24"/>
          <w:szCs w:val="24"/>
          <w:rtl w:val="0"/>
          <w:lang w:val="es-ES_tradnl"/>
        </w:rPr>
        <w:t>ó</w:t>
      </w:r>
      <w:r>
        <w:rPr>
          <w:rFonts w:ascii="Times New Roman" w:hAnsi="Times New Roman"/>
          <w:sz w:val="24"/>
          <w:szCs w:val="24"/>
          <w:rtl w:val="0"/>
          <w:lang w:val="es-ES_tradnl"/>
        </w:rPr>
        <w:t>lares por onza, mientras que todas las dem</w:t>
      </w:r>
      <w:r>
        <w:rPr>
          <w:rFonts w:ascii="Times New Roman" w:hAnsi="Times New Roman" w:hint="default"/>
          <w:sz w:val="24"/>
          <w:szCs w:val="24"/>
          <w:rtl w:val="0"/>
        </w:rPr>
        <w:t>á</w:t>
      </w:r>
      <w:r>
        <w:rPr>
          <w:rFonts w:ascii="Times New Roman" w:hAnsi="Times New Roman"/>
          <w:sz w:val="24"/>
          <w:szCs w:val="24"/>
          <w:rtl w:val="0"/>
          <w:lang w:val="es-ES_tradnl"/>
        </w:rPr>
        <w:t>s monedas ten</w:t>
      </w:r>
      <w:r>
        <w:rPr>
          <w:rFonts w:ascii="Times New Roman" w:hAnsi="Times New Roman"/>
          <w:sz w:val="24"/>
          <w:szCs w:val="24"/>
          <w:rtl w:val="0"/>
          <w:lang w:val="es-ES_tradnl"/>
        </w:rPr>
        <w:t>dr</w:t>
      </w:r>
      <w:r>
        <w:rPr>
          <w:rFonts w:ascii="Times New Roman" w:hAnsi="Times New Roman" w:hint="default"/>
          <w:sz w:val="24"/>
          <w:szCs w:val="24"/>
          <w:rtl w:val="0"/>
          <w:lang w:val="es-ES_tradnl"/>
        </w:rPr>
        <w:t>í</w:t>
      </w:r>
      <w:r>
        <w:rPr>
          <w:rFonts w:ascii="Times New Roman" w:hAnsi="Times New Roman"/>
          <w:sz w:val="24"/>
          <w:szCs w:val="24"/>
          <w:rtl w:val="0"/>
          <w:lang w:val="es-ES_tradnl"/>
        </w:rPr>
        <w:t>an</w:t>
      </w:r>
      <w:r>
        <w:rPr>
          <w:rFonts w:ascii="Times New Roman" w:hAnsi="Times New Roman"/>
          <w:sz w:val="24"/>
          <w:szCs w:val="24"/>
          <w:rtl w:val="0"/>
          <w:lang w:val="es-ES_tradnl"/>
        </w:rPr>
        <w:t xml:space="preserve"> tipos de cambio fijos</w:t>
      </w:r>
      <w:r>
        <w:rPr>
          <w:rFonts w:ascii="Times New Roman" w:hAnsi="Times New Roman"/>
          <w:sz w:val="24"/>
          <w:szCs w:val="24"/>
          <w:rtl w:val="0"/>
          <w:lang w:val="es-ES_tradnl"/>
        </w:rPr>
        <w:t xml:space="preserve"> con respecto</w:t>
      </w:r>
      <w:r>
        <w:rPr>
          <w:rFonts w:ascii="Times New Roman" w:hAnsi="Times New Roman"/>
          <w:sz w:val="24"/>
          <w:szCs w:val="24"/>
          <w:rtl w:val="0"/>
          <w:lang w:val="es-ES_tradnl"/>
        </w:rPr>
        <w:t xml:space="preserve"> al d</w:t>
      </w:r>
      <w:r>
        <w:rPr>
          <w:rFonts w:ascii="Times New Roman" w:hAnsi="Times New Roman" w:hint="default"/>
          <w:sz w:val="24"/>
          <w:szCs w:val="24"/>
          <w:rtl w:val="0"/>
          <w:lang w:val="es-ES_tradnl"/>
        </w:rPr>
        <w:t>ó</w:t>
      </w:r>
      <w:r>
        <w:rPr>
          <w:rFonts w:ascii="Times New Roman" w:hAnsi="Times New Roman"/>
          <w:sz w:val="24"/>
          <w:szCs w:val="24"/>
          <w:rtl w:val="0"/>
        </w:rPr>
        <w:t xml:space="preserve">lar. </w:t>
      </w:r>
    </w:p>
    <w:p>
      <w:pPr>
        <w:pStyle w:val="Cuerpo"/>
        <w:spacing w:line="360" w:lineRule="auto"/>
        <w:jc w:val="both"/>
        <w:rPr>
          <w:rFonts w:ascii="Times New Roman" w:cs="Times New Roman" w:hAnsi="Times New Roman" w:eastAsia="Times New Roman"/>
          <w:sz w:val="24"/>
          <w:szCs w:val="24"/>
        </w:rPr>
      </w:pPr>
      <w:r>
        <w:rPr>
          <w:rFonts w:ascii="Times New Roman" w:cs="Times New Roman" w:hAnsi="Times New Roman" w:eastAsia="Times New Roman"/>
          <w:sz w:val="24"/>
          <w:szCs w:val="24"/>
          <w:rtl w:val="0"/>
          <w:lang w:val="es-ES_tradnl"/>
        </w:rPr>
        <w:tab/>
        <w:t>Con el nuevo orden ya en marcha</w:t>
      </w:r>
      <w:r>
        <w:rPr>
          <w:rFonts w:ascii="Times New Roman" w:hAnsi="Times New Roman"/>
          <w:sz w:val="24"/>
          <w:szCs w:val="24"/>
          <w:rtl w:val="0"/>
          <w:lang w:val="es-ES_tradnl"/>
        </w:rPr>
        <w:t>, John McCloy dej</w:t>
      </w:r>
      <w:r>
        <w:rPr>
          <w:rFonts w:ascii="Times New Roman" w:hAnsi="Times New Roman" w:hint="default"/>
          <w:sz w:val="24"/>
          <w:szCs w:val="24"/>
          <w:rtl w:val="0"/>
        </w:rPr>
        <w:t xml:space="preserve">ó </w:t>
      </w:r>
      <w:r>
        <w:rPr>
          <w:rFonts w:ascii="Times New Roman" w:hAnsi="Times New Roman"/>
          <w:sz w:val="24"/>
          <w:szCs w:val="24"/>
          <w:rtl w:val="0"/>
          <w:lang w:val="pt-PT"/>
        </w:rPr>
        <w:t>el Banco Mundial</w:t>
      </w:r>
      <w:r>
        <w:rPr>
          <w:rFonts w:ascii="Times New Roman" w:hAnsi="Times New Roman"/>
          <w:sz w:val="24"/>
          <w:szCs w:val="24"/>
          <w:rtl w:val="0"/>
          <w:lang w:val="es-ES_tradnl"/>
        </w:rPr>
        <w:t xml:space="preserve"> en 1949</w:t>
      </w:r>
      <w:r>
        <w:rPr>
          <w:rFonts w:ascii="Times New Roman" w:hAnsi="Times New Roman"/>
          <w:sz w:val="24"/>
          <w:szCs w:val="24"/>
          <w:rtl w:val="0"/>
          <w:lang w:val="es-ES_tradnl"/>
        </w:rPr>
        <w:t xml:space="preserve"> y comenz</w:t>
      </w:r>
      <w:r>
        <w:rPr>
          <w:rFonts w:ascii="Times New Roman" w:hAnsi="Times New Roman" w:hint="default"/>
          <w:sz w:val="24"/>
          <w:szCs w:val="24"/>
          <w:rtl w:val="0"/>
        </w:rPr>
        <w:t xml:space="preserve">ó </w:t>
      </w:r>
      <w:r>
        <w:rPr>
          <w:rFonts w:ascii="Times New Roman" w:hAnsi="Times New Roman"/>
          <w:sz w:val="24"/>
          <w:szCs w:val="24"/>
          <w:rtl w:val="0"/>
          <w:lang w:val="es-ES_tradnl"/>
        </w:rPr>
        <w:t>a trabajar como Alto Comisionado de los Estados Unidos para Alemania Occidental. McCloy hab</w:t>
      </w:r>
      <w:r>
        <w:rPr>
          <w:rFonts w:ascii="Times New Roman" w:hAnsi="Times New Roman" w:hint="default"/>
          <w:sz w:val="24"/>
          <w:szCs w:val="24"/>
          <w:rtl w:val="0"/>
        </w:rPr>
        <w:t>í</w:t>
      </w:r>
      <w:r>
        <w:rPr>
          <w:rFonts w:ascii="Times New Roman" w:hAnsi="Times New Roman"/>
          <w:sz w:val="24"/>
          <w:szCs w:val="24"/>
          <w:rtl w:val="0"/>
          <w:lang w:val="pt-PT"/>
        </w:rPr>
        <w:t>a representado</w:t>
      </w:r>
      <w:r>
        <w:rPr>
          <w:rFonts w:ascii="Times New Roman" w:hAnsi="Times New Roman"/>
          <w:sz w:val="24"/>
          <w:szCs w:val="24"/>
          <w:rtl w:val="0"/>
          <w:lang w:val="es-ES_tradnl"/>
        </w:rPr>
        <w:t xml:space="preserve"> anteriormente</w:t>
      </w:r>
      <w:r>
        <w:rPr>
          <w:rFonts w:ascii="Times New Roman" w:hAnsi="Times New Roman"/>
          <w:sz w:val="24"/>
          <w:szCs w:val="24"/>
          <w:rtl w:val="0"/>
          <w:lang w:val="de-DE"/>
        </w:rPr>
        <w:t xml:space="preserve"> a GAF, la filial de IG Farben en Am</w:t>
      </w:r>
      <w:r>
        <w:rPr>
          <w:rFonts w:ascii="Times New Roman" w:hAnsi="Times New Roman" w:hint="default"/>
          <w:sz w:val="24"/>
          <w:szCs w:val="24"/>
          <w:rtl w:val="0"/>
          <w:lang w:val="fr-FR"/>
        </w:rPr>
        <w:t>é</w:t>
      </w:r>
      <w:r>
        <w:rPr>
          <w:rFonts w:ascii="Times New Roman" w:hAnsi="Times New Roman"/>
          <w:sz w:val="24"/>
          <w:szCs w:val="24"/>
          <w:rtl w:val="0"/>
          <w:lang w:val="es-ES_tradnl"/>
        </w:rPr>
        <w:t>rica. En febrero de 1951</w:t>
      </w:r>
      <w:r>
        <w:rPr>
          <w:rFonts w:ascii="Times New Roman" w:hAnsi="Times New Roman"/>
          <w:sz w:val="24"/>
          <w:szCs w:val="24"/>
          <w:rtl w:val="0"/>
          <w:lang w:val="es-ES_tradnl"/>
        </w:rPr>
        <w:t>,</w:t>
      </w:r>
      <w:r>
        <w:rPr>
          <w:rFonts w:ascii="Times New Roman" w:hAnsi="Times New Roman"/>
          <w:sz w:val="24"/>
          <w:szCs w:val="24"/>
          <w:rtl w:val="0"/>
          <w:lang w:val="es-ES_tradnl"/>
        </w:rPr>
        <w:t xml:space="preserve"> todos los ejecutivos de IG Farben </w:t>
      </w:r>
      <w:r>
        <w:rPr>
          <w:rFonts w:ascii="Times New Roman" w:hAnsi="Times New Roman"/>
          <w:sz w:val="24"/>
          <w:szCs w:val="24"/>
          <w:rtl w:val="0"/>
          <w:lang w:val="es-ES_tradnl"/>
        </w:rPr>
        <w:t>salieron de la c</w:t>
      </w:r>
      <w:r>
        <w:rPr>
          <w:rFonts w:ascii="Times New Roman" w:hAnsi="Times New Roman" w:hint="default"/>
          <w:sz w:val="24"/>
          <w:szCs w:val="24"/>
          <w:rtl w:val="0"/>
          <w:lang w:val="es-ES_tradnl"/>
        </w:rPr>
        <w:t>á</w:t>
      </w:r>
      <w:r>
        <w:rPr>
          <w:rFonts w:ascii="Times New Roman" w:hAnsi="Times New Roman"/>
          <w:sz w:val="24"/>
          <w:szCs w:val="24"/>
          <w:rtl w:val="0"/>
          <w:lang w:val="es-ES_tradnl"/>
        </w:rPr>
        <w:t>rcel</w:t>
      </w:r>
      <w:r>
        <w:rPr>
          <w:rFonts w:ascii="Times New Roman" w:hAnsi="Times New Roman"/>
          <w:sz w:val="24"/>
          <w:szCs w:val="24"/>
          <w:rtl w:val="0"/>
          <w:lang w:val="es-ES_tradnl"/>
        </w:rPr>
        <w:t xml:space="preserve"> gracias a su intermediaci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McCloy tambi</w:t>
      </w:r>
      <w:r>
        <w:rPr>
          <w:rFonts w:ascii="Times New Roman" w:hAnsi="Times New Roman" w:hint="default"/>
          <w:sz w:val="24"/>
          <w:szCs w:val="24"/>
          <w:rtl w:val="0"/>
          <w:lang w:val="fr-FR"/>
        </w:rPr>
        <w:t>é</w:t>
      </w:r>
      <w:r>
        <w:rPr>
          <w:rFonts w:ascii="Times New Roman" w:hAnsi="Times New Roman"/>
          <w:sz w:val="24"/>
          <w:szCs w:val="24"/>
          <w:rtl w:val="0"/>
          <w:lang w:val="it-IT"/>
        </w:rPr>
        <w:t>n utiliz</w:t>
      </w:r>
      <w:r>
        <w:rPr>
          <w:rFonts w:ascii="Times New Roman" w:hAnsi="Times New Roman" w:hint="default"/>
          <w:sz w:val="24"/>
          <w:szCs w:val="24"/>
          <w:rtl w:val="0"/>
        </w:rPr>
        <w:t xml:space="preserve">ó </w:t>
      </w:r>
      <w:r>
        <w:rPr>
          <w:rFonts w:ascii="Times New Roman" w:hAnsi="Times New Roman"/>
          <w:sz w:val="24"/>
          <w:szCs w:val="24"/>
          <w:rtl w:val="0"/>
          <w:lang w:val="es-ES_tradnl"/>
        </w:rPr>
        <w:t xml:space="preserve">los hilos para </w:t>
      </w:r>
      <w:r>
        <w:rPr>
          <w:rFonts w:ascii="Times New Roman" w:hAnsi="Times New Roman"/>
          <w:sz w:val="24"/>
          <w:szCs w:val="24"/>
          <w:rtl w:val="0"/>
          <w:lang w:val="es-ES_tradnl"/>
        </w:rPr>
        <w:t xml:space="preserve">poner en libertad </w:t>
      </w:r>
      <w:r>
        <w:rPr>
          <w:rFonts w:ascii="Times New Roman" w:hAnsi="Times New Roman"/>
          <w:sz w:val="24"/>
          <w:szCs w:val="24"/>
          <w:rtl w:val="0"/>
          <w:lang w:val="pt-PT"/>
        </w:rPr>
        <w:t>al industrial alem</w:t>
      </w:r>
      <w:r>
        <w:rPr>
          <w:rFonts w:ascii="Times New Roman" w:hAnsi="Times New Roman" w:hint="default"/>
          <w:sz w:val="24"/>
          <w:szCs w:val="24"/>
          <w:rtl w:val="0"/>
        </w:rPr>
        <w:t>á</w:t>
      </w:r>
      <w:r>
        <w:rPr>
          <w:rFonts w:ascii="Times New Roman" w:hAnsi="Times New Roman"/>
          <w:sz w:val="24"/>
          <w:szCs w:val="24"/>
          <w:rtl w:val="0"/>
          <w:lang w:val="es-ES_tradnl"/>
        </w:rPr>
        <w:t>n Alfried Krupp. El imperio industrial Krupp se hab</w:t>
      </w:r>
      <w:r>
        <w:rPr>
          <w:rFonts w:ascii="Times New Roman" w:hAnsi="Times New Roman" w:hint="default"/>
          <w:sz w:val="24"/>
          <w:szCs w:val="24"/>
          <w:rtl w:val="0"/>
        </w:rPr>
        <w:t>í</w:t>
      </w:r>
      <w:r>
        <w:rPr>
          <w:rFonts w:ascii="Times New Roman" w:hAnsi="Times New Roman"/>
          <w:sz w:val="24"/>
          <w:szCs w:val="24"/>
          <w:rtl w:val="0"/>
          <w:lang w:val="es-ES_tradnl"/>
        </w:rPr>
        <w:t>a aprovechado de ochenta mil trabajadores esclavos en una red de cincuenta y siete campos de trabajo custodiados por las SS. Finalmente, Krupp fue condenado a doce a</w:t>
      </w:r>
      <w:r>
        <w:rPr>
          <w:rFonts w:ascii="Times New Roman" w:hAnsi="Times New Roman" w:hint="default"/>
          <w:sz w:val="24"/>
          <w:szCs w:val="24"/>
          <w:rtl w:val="0"/>
          <w:lang w:val="es-ES_tradnl"/>
        </w:rPr>
        <w:t>ñ</w:t>
      </w:r>
      <w:r>
        <w:rPr>
          <w:rFonts w:ascii="Times New Roman" w:hAnsi="Times New Roman"/>
          <w:sz w:val="24"/>
          <w:szCs w:val="24"/>
          <w:rtl w:val="0"/>
          <w:lang w:val="es-ES_tradnl"/>
        </w:rPr>
        <w:t>os de prisi</w:t>
      </w:r>
      <w:r>
        <w:rPr>
          <w:rFonts w:ascii="Times New Roman" w:hAnsi="Times New Roman" w:hint="default"/>
          <w:sz w:val="24"/>
          <w:szCs w:val="24"/>
          <w:rtl w:val="0"/>
          <w:lang w:val="es-ES_tradnl"/>
        </w:rPr>
        <w:t>ó</w:t>
      </w:r>
      <w:r>
        <w:rPr>
          <w:rFonts w:ascii="Times New Roman" w:hAnsi="Times New Roman"/>
          <w:sz w:val="24"/>
          <w:szCs w:val="24"/>
          <w:rtl w:val="0"/>
          <w:lang w:val="es-ES_tradnl"/>
        </w:rPr>
        <w:t>n, pero cumpli</w:t>
      </w:r>
      <w:r>
        <w:rPr>
          <w:rFonts w:ascii="Times New Roman" w:hAnsi="Times New Roman" w:hint="default"/>
          <w:sz w:val="24"/>
          <w:szCs w:val="24"/>
          <w:rtl w:val="0"/>
        </w:rPr>
        <w:t xml:space="preserve">ó </w:t>
      </w:r>
      <w:r>
        <w:rPr>
          <w:rFonts w:ascii="Times New Roman" w:hAnsi="Times New Roman"/>
          <w:sz w:val="24"/>
          <w:szCs w:val="24"/>
          <w:rtl w:val="0"/>
          <w:lang w:val="es-ES_tradnl"/>
        </w:rPr>
        <w:t>menos de tres. Los Warburg tambi</w:t>
      </w:r>
      <w:r>
        <w:rPr>
          <w:rFonts w:ascii="Times New Roman" w:hAnsi="Times New Roman" w:hint="default"/>
          <w:sz w:val="24"/>
          <w:szCs w:val="24"/>
          <w:rtl w:val="0"/>
          <w:lang w:val="fr-FR"/>
        </w:rPr>
        <w:t>é</w:t>
      </w:r>
      <w:r>
        <w:rPr>
          <w:rFonts w:ascii="Times New Roman" w:hAnsi="Times New Roman"/>
          <w:sz w:val="24"/>
          <w:szCs w:val="24"/>
          <w:rtl w:val="0"/>
          <w:lang w:val="es-ES_tradnl"/>
        </w:rPr>
        <w:t>n fueron fundamentales en la reconstrucci</w:t>
      </w:r>
      <w:r>
        <w:rPr>
          <w:rFonts w:ascii="Times New Roman" w:hAnsi="Times New Roman" w:hint="default"/>
          <w:sz w:val="24"/>
          <w:szCs w:val="24"/>
          <w:rtl w:val="0"/>
          <w:lang w:val="es-ES_tradnl"/>
        </w:rPr>
        <w:t>ó</w:t>
      </w:r>
      <w:r>
        <w:rPr>
          <w:rFonts w:ascii="Times New Roman" w:hAnsi="Times New Roman"/>
          <w:sz w:val="24"/>
          <w:szCs w:val="24"/>
          <w:rtl w:val="0"/>
          <w:lang w:val="es-ES_tradnl"/>
        </w:rPr>
        <w:t>n de la industria alemana de la posguerra. Fue Fredric Warburg quien design</w:t>
      </w:r>
      <w:r>
        <w:rPr>
          <w:rFonts w:ascii="Times New Roman" w:hAnsi="Times New Roman" w:hint="default"/>
          <w:sz w:val="24"/>
          <w:szCs w:val="24"/>
          <w:rtl w:val="0"/>
        </w:rPr>
        <w:t xml:space="preserve">ó </w:t>
      </w:r>
      <w:r>
        <w:rPr>
          <w:rFonts w:ascii="Times New Roman" w:hAnsi="Times New Roman"/>
          <w:sz w:val="24"/>
          <w:szCs w:val="24"/>
          <w:rtl w:val="0"/>
        </w:rPr>
        <w:t xml:space="preserve">a </w:t>
      </w:r>
      <w:r>
        <w:rPr>
          <w:rFonts w:ascii="Times New Roman" w:hAnsi="Times New Roman"/>
          <w:sz w:val="24"/>
          <w:szCs w:val="24"/>
          <w:rtl w:val="0"/>
          <w:lang w:val="es-ES_tradnl"/>
        </w:rPr>
        <w:t xml:space="preserve">John </w:t>
      </w:r>
      <w:r>
        <w:rPr>
          <w:rFonts w:ascii="Times New Roman" w:hAnsi="Times New Roman"/>
          <w:sz w:val="24"/>
          <w:szCs w:val="24"/>
          <w:rtl w:val="0"/>
          <w:lang w:val="es-ES_tradnl"/>
        </w:rPr>
        <w:t>McCloy para que ocupara el cargo de presidente del Banco Mundial. Se conoc</w:t>
      </w:r>
      <w:r>
        <w:rPr>
          <w:rFonts w:ascii="Times New Roman" w:hAnsi="Times New Roman" w:hint="default"/>
          <w:sz w:val="24"/>
          <w:szCs w:val="24"/>
          <w:rtl w:val="0"/>
        </w:rPr>
        <w:t>í</w:t>
      </w:r>
      <w:r>
        <w:rPr>
          <w:rFonts w:ascii="Times New Roman" w:hAnsi="Times New Roman"/>
          <w:sz w:val="24"/>
          <w:szCs w:val="24"/>
          <w:rtl w:val="0"/>
          <w:lang w:val="es-ES_tradnl"/>
        </w:rPr>
        <w:t xml:space="preserve">an desde 1920, cuando McCloy fue contratado por Kuhn, Loeb &amp; Co. </w:t>
      </w:r>
      <w:r>
        <w:rPr>
          <w:rFonts w:ascii="Times New Roman" w:hAnsi="Times New Roman"/>
          <w:sz w:val="24"/>
          <w:szCs w:val="24"/>
          <w:rtl w:val="0"/>
          <w:lang w:val="es-ES_tradnl"/>
        </w:rPr>
        <w:t>Esta vez fue</w:t>
      </w:r>
      <w:r>
        <w:rPr>
          <w:rFonts w:ascii="Times New Roman" w:hAnsi="Times New Roman"/>
          <w:sz w:val="24"/>
          <w:szCs w:val="24"/>
          <w:rtl w:val="0"/>
          <w:lang w:val="es-ES_tradnl"/>
        </w:rPr>
        <w:t xml:space="preserve"> el primo de Fredric</w:t>
      </w:r>
      <w:r>
        <w:rPr>
          <w:rFonts w:ascii="Times New Roman" w:hAnsi="Times New Roman" w:hint="default"/>
          <w:sz w:val="24"/>
          <w:szCs w:val="24"/>
          <w:rtl w:val="0"/>
          <w:lang w:val="es-ES_tradnl"/>
        </w:rPr>
        <w:t xml:space="preserve"> —</w:t>
      </w:r>
      <w:r>
        <w:rPr>
          <w:rFonts w:ascii="Times New Roman" w:hAnsi="Times New Roman"/>
          <w:sz w:val="24"/>
          <w:szCs w:val="24"/>
          <w:rtl w:val="0"/>
          <w:lang w:val="en-US"/>
        </w:rPr>
        <w:t>Eric Warbur</w:t>
      </w:r>
      <w:r>
        <w:rPr>
          <w:rFonts w:ascii="Times New Roman" w:hAnsi="Times New Roman"/>
          <w:sz w:val="24"/>
          <w:szCs w:val="24"/>
          <w:rtl w:val="0"/>
          <w:lang w:val="es-ES_tradnl"/>
        </w:rPr>
        <w:t>g</w:t>
      </w:r>
      <w:r>
        <w:rPr>
          <w:rFonts w:ascii="Times New Roman" w:hAnsi="Times New Roman" w:hint="default"/>
          <w:sz w:val="24"/>
          <w:szCs w:val="24"/>
          <w:rtl w:val="0"/>
          <w:lang w:val="es-ES_tradnl"/>
        </w:rPr>
        <w:t>—</w:t>
      </w:r>
      <w:r>
        <w:rPr>
          <w:rFonts w:ascii="Times New Roman" w:hAnsi="Times New Roman"/>
          <w:sz w:val="24"/>
          <w:szCs w:val="24"/>
          <w:rtl w:val="0"/>
        </w:rPr>
        <w:t xml:space="preserve"> </w:t>
      </w:r>
      <w:r>
        <w:rPr>
          <w:rFonts w:ascii="Times New Roman" w:hAnsi="Times New Roman"/>
          <w:sz w:val="24"/>
          <w:szCs w:val="24"/>
          <w:rtl w:val="0"/>
          <w:lang w:val="es-ES_tradnl"/>
        </w:rPr>
        <w:t>quien l</w:t>
      </w:r>
      <w:r>
        <w:rPr>
          <w:rFonts w:ascii="Times New Roman" w:hAnsi="Times New Roman"/>
          <w:sz w:val="24"/>
          <w:szCs w:val="24"/>
          <w:rtl w:val="0"/>
          <w:lang w:val="pt-PT"/>
        </w:rPr>
        <w:t>e entreg</w:t>
      </w:r>
      <w:r>
        <w:rPr>
          <w:rFonts w:ascii="Times New Roman" w:hAnsi="Times New Roman" w:hint="default"/>
          <w:sz w:val="24"/>
          <w:szCs w:val="24"/>
          <w:rtl w:val="0"/>
        </w:rPr>
        <w:t xml:space="preserve">ó </w:t>
      </w:r>
      <w:r>
        <w:rPr>
          <w:rFonts w:ascii="Times New Roman" w:hAnsi="Times New Roman"/>
          <w:sz w:val="24"/>
          <w:szCs w:val="24"/>
          <w:rtl w:val="0"/>
          <w:lang w:val="es-ES_tradnl"/>
        </w:rPr>
        <w:t>una lista de las empresas del acero y del caucho sint</w:t>
      </w:r>
      <w:r>
        <w:rPr>
          <w:rFonts w:ascii="Times New Roman" w:hAnsi="Times New Roman" w:hint="default"/>
          <w:sz w:val="24"/>
          <w:szCs w:val="24"/>
          <w:rtl w:val="0"/>
          <w:lang w:val="fr-FR"/>
        </w:rPr>
        <w:t>é</w:t>
      </w:r>
      <w:r>
        <w:rPr>
          <w:rFonts w:ascii="Times New Roman" w:hAnsi="Times New Roman"/>
          <w:sz w:val="24"/>
          <w:szCs w:val="24"/>
          <w:rtl w:val="0"/>
          <w:lang w:val="es-ES_tradnl"/>
        </w:rPr>
        <w:t>tico, incluidas las plantas sider</w:t>
      </w:r>
      <w:r>
        <w:rPr>
          <w:rFonts w:ascii="Times New Roman" w:hAnsi="Times New Roman" w:hint="default"/>
          <w:sz w:val="24"/>
          <w:szCs w:val="24"/>
          <w:rtl w:val="0"/>
        </w:rPr>
        <w:t>ú</w:t>
      </w:r>
      <w:r>
        <w:rPr>
          <w:rFonts w:ascii="Times New Roman" w:hAnsi="Times New Roman"/>
          <w:sz w:val="24"/>
          <w:szCs w:val="24"/>
          <w:rtl w:val="0"/>
          <w:lang w:val="es-ES_tradnl"/>
        </w:rPr>
        <w:t>rgicas de Thyssen y las de gas de Krupp, que deb</w:t>
      </w:r>
      <w:r>
        <w:rPr>
          <w:rFonts w:ascii="Times New Roman" w:hAnsi="Times New Roman" w:hint="default"/>
          <w:sz w:val="24"/>
          <w:szCs w:val="24"/>
          <w:rtl w:val="0"/>
        </w:rPr>
        <w:t>í</w:t>
      </w:r>
      <w:r>
        <w:rPr>
          <w:rFonts w:ascii="Times New Roman" w:hAnsi="Times New Roman"/>
          <w:sz w:val="24"/>
          <w:szCs w:val="24"/>
          <w:rtl w:val="0"/>
          <w:lang w:val="pt-PT"/>
        </w:rPr>
        <w:t>an ser salvaguardadas</w:t>
      </w:r>
      <w:r>
        <w:rPr>
          <w:rFonts w:ascii="Times New Roman" w:hAnsi="Times New Roman"/>
          <w:sz w:val="24"/>
          <w:szCs w:val="24"/>
          <w:rtl w:val="0"/>
          <w:lang w:val="es-ES_tradnl"/>
        </w:rPr>
        <w:t>, y efectivamente t</w:t>
      </w:r>
      <w:r>
        <w:rPr>
          <w:rFonts w:ascii="Times New Roman" w:hAnsi="Times New Roman"/>
          <w:sz w:val="24"/>
          <w:szCs w:val="24"/>
          <w:rtl w:val="0"/>
          <w:lang w:val="es-ES_tradnl"/>
        </w:rPr>
        <w:t>odas ellas se salvaron.</w:t>
      </w:r>
    </w:p>
    <w:p>
      <w:pPr>
        <w:pStyle w:val="Cuerpo"/>
        <w:spacing w:line="360" w:lineRule="auto"/>
        <w:jc w:val="both"/>
        <w:rPr>
          <w:rFonts w:ascii="Times New Roman" w:cs="Times New Roman" w:hAnsi="Times New Roman" w:eastAsia="Times New Roman"/>
          <w:sz w:val="24"/>
          <w:szCs w:val="24"/>
        </w:rPr>
      </w:pPr>
    </w:p>
    <w:p>
      <w:pPr>
        <w:pStyle w:val="Cuerpo"/>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s-ES_tradnl"/>
        </w:rPr>
        <w:t>A pesar de que las dinast</w:t>
      </w:r>
      <w:r>
        <w:rPr>
          <w:rFonts w:ascii="Times New Roman" w:hAnsi="Times New Roman" w:hint="default"/>
          <w:sz w:val="24"/>
          <w:szCs w:val="24"/>
          <w:rtl w:val="0"/>
          <w:lang w:val="es-ES_tradnl"/>
        </w:rPr>
        <w:t>í</w:t>
      </w:r>
      <w:r>
        <w:rPr>
          <w:rFonts w:ascii="Times New Roman" w:hAnsi="Times New Roman"/>
          <w:sz w:val="24"/>
          <w:szCs w:val="24"/>
          <w:rtl w:val="0"/>
          <w:lang w:val="es-ES_tradnl"/>
        </w:rPr>
        <w:t>as financieras, a trav</w:t>
      </w:r>
      <w:r>
        <w:rPr>
          <w:rFonts w:ascii="Times New Roman" w:hAnsi="Times New Roman" w:hint="default"/>
          <w:sz w:val="24"/>
          <w:szCs w:val="24"/>
          <w:rtl w:val="0"/>
          <w:lang w:val="es-ES_tradnl"/>
        </w:rPr>
        <w:t>é</w:t>
      </w:r>
      <w:r>
        <w:rPr>
          <w:rFonts w:ascii="Times New Roman" w:hAnsi="Times New Roman"/>
          <w:sz w:val="24"/>
          <w:szCs w:val="24"/>
          <w:rtl w:val="0"/>
          <w:lang w:val="es-ES_tradnl"/>
        </w:rPr>
        <w:t>s de los bancos de Nueva York, consiguieron el control del mercado mundial, sin embargo hab</w:t>
      </w:r>
      <w:r>
        <w:rPr>
          <w:rFonts w:ascii="Times New Roman" w:hAnsi="Times New Roman" w:hint="default"/>
          <w:sz w:val="24"/>
          <w:szCs w:val="24"/>
          <w:rtl w:val="0"/>
          <w:lang w:val="es-ES_tradnl"/>
        </w:rPr>
        <w:t>í</w:t>
      </w:r>
      <w:r>
        <w:rPr>
          <w:rFonts w:ascii="Times New Roman" w:hAnsi="Times New Roman"/>
          <w:sz w:val="24"/>
          <w:szCs w:val="24"/>
          <w:rtl w:val="0"/>
          <w:lang w:val="es-ES_tradnl"/>
        </w:rPr>
        <w:t>an fracasado en su primer intento de establecer un nuevo orden mundial por medio de la Liga de las Naciones, pero no cejaron en su empe</w:t>
      </w:r>
      <w:r>
        <w:rPr>
          <w:rFonts w:ascii="Times New Roman" w:hAnsi="Times New Roman" w:hint="default"/>
          <w:sz w:val="24"/>
          <w:szCs w:val="24"/>
          <w:rtl w:val="0"/>
          <w:lang w:val="es-ES_tradnl"/>
        </w:rPr>
        <w:t>ñ</w:t>
      </w:r>
      <w:r>
        <w:rPr>
          <w:rFonts w:ascii="Times New Roman" w:hAnsi="Times New Roman"/>
          <w:sz w:val="24"/>
          <w:szCs w:val="24"/>
          <w:rtl w:val="0"/>
          <w:lang w:val="es-ES_tradnl"/>
        </w:rPr>
        <w:t>o, y comenzaron a dise</w:t>
      </w:r>
      <w:r>
        <w:rPr>
          <w:rFonts w:ascii="Times New Roman" w:hAnsi="Times New Roman" w:hint="default"/>
          <w:sz w:val="24"/>
          <w:szCs w:val="24"/>
          <w:rtl w:val="0"/>
          <w:lang w:val="es-ES_tradnl"/>
        </w:rPr>
        <w:t>ñ</w:t>
      </w:r>
      <w:r>
        <w:rPr>
          <w:rFonts w:ascii="Times New Roman" w:hAnsi="Times New Roman"/>
          <w:sz w:val="24"/>
          <w:szCs w:val="24"/>
          <w:rtl w:val="0"/>
          <w:lang w:val="es-ES_tradnl"/>
        </w:rPr>
        <w:t>ar una nueva estrategia mediante la integraci</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n de las naciones en </w:t>
      </w:r>
      <w:r>
        <w:rPr>
          <w:rFonts w:ascii="Times New Roman" w:hAnsi="Times New Roman"/>
          <w:sz w:val="24"/>
          <w:szCs w:val="24"/>
          <w:rtl w:val="0"/>
          <w:lang w:val="it-IT"/>
        </w:rPr>
        <w:t xml:space="preserve">una </w:t>
      </w:r>
      <w:r>
        <w:rPr>
          <w:rFonts w:ascii="Times New Roman" w:hAnsi="Times New Roman" w:hint="default"/>
          <w:sz w:val="24"/>
          <w:szCs w:val="24"/>
          <w:rtl w:val="0"/>
          <w:lang w:val="es-ES_tradnl"/>
        </w:rPr>
        <w:t>“</w:t>
      </w:r>
      <w:r>
        <w:rPr>
          <w:rStyle w:val="Hyperlink.0"/>
          <w:rFonts w:ascii="Times New Roman" w:hAnsi="Times New Roman"/>
          <w:sz w:val="24"/>
          <w:szCs w:val="24"/>
          <w:rtl w:val="0"/>
        </w:rPr>
        <w:t>Gra</w:t>
      </w:r>
      <w:r>
        <w:rPr>
          <w:rStyle w:val="Hyperlink.0"/>
          <w:rFonts w:ascii="Times New Roman" w:hAnsi="Times New Roman"/>
          <w:sz w:val="24"/>
          <w:szCs w:val="24"/>
          <w:rtl w:val="0"/>
          <w:lang w:val="es-ES_tradnl"/>
        </w:rPr>
        <w:t>nd</w:t>
      </w:r>
      <w:r>
        <w:rPr>
          <w:rStyle w:val="Hyperlink.0"/>
          <w:rFonts w:ascii="Times New Roman" w:hAnsi="Times New Roman"/>
          <w:sz w:val="24"/>
          <w:szCs w:val="24"/>
          <w:rtl w:val="0"/>
        </w:rPr>
        <w:t xml:space="preserve"> </w:t>
      </w:r>
      <w:r>
        <w:rPr>
          <w:rStyle w:val="Hyperlink.0"/>
          <w:rFonts w:ascii="Times New Roman" w:hAnsi="Times New Roman"/>
          <w:sz w:val="24"/>
          <w:szCs w:val="24"/>
          <w:rtl w:val="0"/>
          <w:lang w:val="es-ES_tradnl"/>
        </w:rPr>
        <w:t>A</w:t>
      </w:r>
      <w:r>
        <w:rPr>
          <w:rStyle w:val="Hyperlink.0"/>
          <w:rFonts w:ascii="Times New Roman" w:hAnsi="Times New Roman"/>
          <w:sz w:val="24"/>
          <w:szCs w:val="24"/>
          <w:rtl w:val="0"/>
          <w:lang w:val="en-US"/>
        </w:rPr>
        <w:t>rea</w:t>
      </w:r>
      <w:r>
        <w:rPr>
          <w:rFonts w:ascii="Times New Roman" w:hAnsi="Times New Roman" w:hint="default"/>
          <w:sz w:val="24"/>
          <w:szCs w:val="24"/>
          <w:rtl w:val="0"/>
          <w:lang w:val="es-ES_tradnl"/>
        </w:rPr>
        <w:t xml:space="preserve">” </w:t>
      </w:r>
      <w:r>
        <w:rPr>
          <w:rFonts w:ascii="Times New Roman" w:hAnsi="Times New Roman"/>
          <w:sz w:val="24"/>
          <w:szCs w:val="24"/>
          <w:rtl w:val="0"/>
          <w:lang w:val="es-ES_tradnl"/>
        </w:rPr>
        <w:t>que estar</w:t>
      </w:r>
      <w:r>
        <w:rPr>
          <w:rFonts w:ascii="Times New Roman" w:hAnsi="Times New Roman" w:hint="default"/>
          <w:sz w:val="24"/>
          <w:szCs w:val="24"/>
          <w:rtl w:val="0"/>
          <w:lang w:val="es-ES_tradnl"/>
        </w:rPr>
        <w:t>í</w:t>
      </w:r>
      <w:r>
        <w:rPr>
          <w:rFonts w:ascii="Times New Roman" w:hAnsi="Times New Roman"/>
          <w:sz w:val="24"/>
          <w:szCs w:val="24"/>
          <w:rtl w:val="0"/>
          <w:lang w:val="es-ES_tradnl"/>
        </w:rPr>
        <w:t>a estructurada y ordenada bajo el paraguas de agencias internacionales</w:t>
      </w:r>
      <w:r>
        <w:rPr>
          <w:rFonts w:ascii="Times New Roman" w:hAnsi="Times New Roman"/>
          <w:sz w:val="24"/>
          <w:szCs w:val="24"/>
          <w:rtl w:val="0"/>
        </w:rPr>
        <w:t xml:space="preserve">. </w:t>
      </w:r>
      <w:r>
        <w:rPr>
          <w:rFonts w:ascii="Times New Roman" w:hAnsi="Times New Roman"/>
          <w:sz w:val="24"/>
          <w:szCs w:val="24"/>
          <w:rtl w:val="0"/>
          <w:lang w:val="es-ES_tradnl"/>
        </w:rPr>
        <w:t xml:space="preserve">Para tal menester establecieron el </w:t>
      </w:r>
      <w:r>
        <w:rPr>
          <w:rFonts w:ascii="Times New Roman" w:hAnsi="Times New Roman"/>
          <w:sz w:val="24"/>
          <w:szCs w:val="24"/>
          <w:rtl w:val="0"/>
          <w:lang w:val="es-ES_tradnl"/>
        </w:rPr>
        <w:t>Instituto de Asuntos Internacionales</w:t>
      </w:r>
      <w:r>
        <w:rPr>
          <w:rFonts w:ascii="Times New Roman" w:hAnsi="Times New Roman"/>
          <w:sz w:val="24"/>
          <w:szCs w:val="24"/>
          <w:rtl w:val="0"/>
          <w:lang w:val="es-ES_tradnl"/>
        </w:rPr>
        <w:t>, conocido como Chatham House, en St. James Square, en Londres, en</w:t>
      </w:r>
      <w:r>
        <w:rPr>
          <w:rFonts w:ascii="Times New Roman" w:hAnsi="Times New Roman"/>
          <w:sz w:val="24"/>
          <w:szCs w:val="24"/>
          <w:rtl w:val="0"/>
        </w:rPr>
        <w:t xml:space="preserve"> 1919</w:t>
      </w:r>
      <w:r>
        <w:rPr>
          <w:rFonts w:ascii="Times New Roman" w:hAnsi="Times New Roman"/>
          <w:sz w:val="24"/>
          <w:szCs w:val="24"/>
          <w:rtl w:val="0"/>
          <w:lang w:val="es-ES_tradnl"/>
        </w:rPr>
        <w:t xml:space="preserve">, y con la sede en </w:t>
      </w:r>
      <w:r>
        <w:rPr>
          <w:rFonts w:ascii="Times New Roman" w:hAnsi="Times New Roman"/>
          <w:sz w:val="24"/>
          <w:szCs w:val="24"/>
          <w:rtl w:val="0"/>
          <w:lang w:val="pt-PT"/>
        </w:rPr>
        <w:t>los Estados Unidos</w:t>
      </w:r>
      <w:r>
        <w:rPr>
          <w:rFonts w:ascii="Times New Roman" w:hAnsi="Times New Roman"/>
          <w:sz w:val="24"/>
          <w:szCs w:val="24"/>
          <w:rtl w:val="0"/>
          <w:lang w:val="es-ES_tradnl"/>
        </w:rPr>
        <w:t xml:space="preserve">: </w:t>
      </w:r>
      <w:r>
        <w:rPr>
          <w:rStyle w:val="Hyperlink.0"/>
          <w:rFonts w:ascii="Times New Roman" w:hAnsi="Times New Roman"/>
          <w:sz w:val="24"/>
          <w:szCs w:val="24"/>
          <w:rtl w:val="0"/>
          <w:lang w:val="en-US"/>
        </w:rPr>
        <w:t>Council on Foreign Relations</w:t>
      </w:r>
      <w:r>
        <w:rPr>
          <w:rStyle w:val="Hyperlink.0"/>
          <w:rFonts w:ascii="Times New Roman" w:hAnsi="Times New Roman"/>
          <w:sz w:val="24"/>
          <w:szCs w:val="24"/>
          <w:rtl w:val="0"/>
          <w:lang w:val="es-ES_tradnl"/>
        </w:rPr>
        <w:t xml:space="preserve">, </w:t>
      </w:r>
      <w:r>
        <w:rPr>
          <w:rFonts w:ascii="Times New Roman" w:hAnsi="Times New Roman"/>
          <w:sz w:val="24"/>
          <w:szCs w:val="24"/>
          <w:rtl w:val="0"/>
          <w:lang w:val="es-ES_tradnl"/>
        </w:rPr>
        <w:t>o CFR, en la calle 58 de Manhattan de Nueva York, para planificar y coordinar la agenda</w:t>
      </w:r>
      <w:r>
        <w:rPr>
          <w:rFonts w:ascii="Times New Roman" w:hAnsi="Times New Roman"/>
          <w:sz w:val="24"/>
          <w:szCs w:val="24"/>
          <w:rtl w:val="0"/>
        </w:rPr>
        <w:t>.</w:t>
      </w:r>
      <w:r>
        <w:rPr>
          <w:rFonts w:ascii="Times New Roman" w:hAnsi="Times New Roman"/>
          <w:sz w:val="24"/>
          <w:szCs w:val="24"/>
          <w:rtl w:val="0"/>
          <w:lang w:val="es-ES_tradnl"/>
        </w:rPr>
        <w:t xml:space="preserve"> El fin era </w:t>
      </w:r>
      <w:r>
        <w:rPr>
          <w:rFonts w:ascii="Times New Roman" w:hAnsi="Times New Roman" w:hint="default"/>
          <w:sz w:val="24"/>
          <w:szCs w:val="24"/>
          <w:rtl w:val="0"/>
          <w:lang w:val="es-ES_tradnl"/>
        </w:rPr>
        <w:t>—</w:t>
      </w:r>
      <w:r>
        <w:rPr>
          <w:rFonts w:ascii="Times New Roman" w:hAnsi="Times New Roman"/>
          <w:sz w:val="24"/>
          <w:szCs w:val="24"/>
          <w:rtl w:val="0"/>
          <w:lang w:val="es-ES_tradnl"/>
        </w:rPr>
        <w:t>y sigue siendo</w:t>
      </w:r>
      <w:r>
        <w:rPr>
          <w:rFonts w:ascii="Times New Roman" w:hAnsi="Times New Roman" w:hint="default"/>
          <w:sz w:val="24"/>
          <w:szCs w:val="24"/>
          <w:rtl w:val="0"/>
          <w:lang w:val="es-ES_tradnl"/>
        </w:rPr>
        <w:t xml:space="preserve">— </w:t>
      </w:r>
      <w:r>
        <w:rPr>
          <w:rFonts w:ascii="Times New Roman" w:hAnsi="Times New Roman"/>
          <w:sz w:val="24"/>
          <w:szCs w:val="24"/>
          <w:rtl w:val="0"/>
          <w:lang w:val="pt-PT"/>
        </w:rPr>
        <w:t xml:space="preserve">canalizar </w:t>
      </w:r>
      <w:r>
        <w:rPr>
          <w:rFonts w:ascii="Times New Roman" w:hAnsi="Times New Roman"/>
          <w:sz w:val="24"/>
          <w:szCs w:val="24"/>
          <w:rtl w:val="0"/>
          <w:lang w:val="es-ES_tradnl"/>
        </w:rPr>
        <w:t>sus pol</w:t>
      </w:r>
      <w:r>
        <w:rPr>
          <w:rFonts w:ascii="Times New Roman" w:hAnsi="Times New Roman" w:hint="default"/>
          <w:sz w:val="24"/>
          <w:szCs w:val="24"/>
          <w:rtl w:val="0"/>
          <w:lang w:val="es-ES_tradnl"/>
        </w:rPr>
        <w:t>í</w:t>
      </w:r>
      <w:r>
        <w:rPr>
          <w:rFonts w:ascii="Times New Roman" w:hAnsi="Times New Roman"/>
          <w:sz w:val="24"/>
          <w:szCs w:val="24"/>
          <w:rtl w:val="0"/>
          <w:lang w:val="es-ES_tradnl"/>
        </w:rPr>
        <w:t xml:space="preserve">ticas por medio del Departamento de Estado de los Estados Unidos. El secretario de estado es un puesto crucial para el establecimiento de las decisiones de </w:t>
      </w:r>
      <w:r>
        <w:rPr>
          <w:rFonts w:ascii="Times New Roman" w:hAnsi="Times New Roman" w:hint="default"/>
          <w:sz w:val="24"/>
          <w:szCs w:val="24"/>
          <w:rtl w:val="0"/>
          <w:lang w:val="es-ES_tradnl"/>
        </w:rPr>
        <w:t>“</w:t>
      </w:r>
      <w:r>
        <w:rPr>
          <w:rFonts w:ascii="Times New Roman" w:hAnsi="Times New Roman"/>
          <w:sz w:val="24"/>
          <w:szCs w:val="24"/>
          <w:rtl w:val="0"/>
          <w:lang w:val="es-ES_tradnl"/>
        </w:rPr>
        <w:t>los Internacionalistas</w:t>
      </w:r>
      <w:r>
        <w:rPr>
          <w:rFonts w:ascii="Times New Roman" w:hAnsi="Times New Roman" w:hint="default"/>
          <w:sz w:val="24"/>
          <w:szCs w:val="24"/>
          <w:rtl w:val="0"/>
          <w:lang w:val="es-ES_tradnl"/>
        </w:rPr>
        <w:t xml:space="preserve">” </w:t>
      </w:r>
      <w:r>
        <w:rPr>
          <w:rFonts w:ascii="Times New Roman" w:hAnsi="Times New Roman"/>
          <w:sz w:val="24"/>
          <w:szCs w:val="24"/>
          <w:rtl w:val="0"/>
          <w:lang w:val="es-ES_tradnl"/>
        </w:rPr>
        <w:t>a trav</w:t>
      </w:r>
      <w:r>
        <w:rPr>
          <w:rFonts w:ascii="Times New Roman" w:hAnsi="Times New Roman" w:hint="default"/>
          <w:sz w:val="24"/>
          <w:szCs w:val="24"/>
          <w:rtl w:val="0"/>
          <w:lang w:val="es-ES_tradnl"/>
        </w:rPr>
        <w:t>é</w:t>
      </w:r>
      <w:r>
        <w:rPr>
          <w:rFonts w:ascii="Times New Roman" w:hAnsi="Times New Roman"/>
          <w:sz w:val="24"/>
          <w:szCs w:val="24"/>
          <w:rtl w:val="0"/>
          <w:lang w:val="es-ES_tradnl"/>
        </w:rPr>
        <w:t>s del CFR. Desde el primer d</w:t>
      </w:r>
      <w:r>
        <w:rPr>
          <w:rFonts w:ascii="Times New Roman" w:hAnsi="Times New Roman" w:hint="default"/>
          <w:sz w:val="24"/>
          <w:szCs w:val="24"/>
          <w:rtl w:val="0"/>
          <w:lang w:val="es-ES_tradnl"/>
        </w:rPr>
        <w:t>í</w:t>
      </w:r>
      <w:r>
        <w:rPr>
          <w:rFonts w:ascii="Times New Roman" w:hAnsi="Times New Roman"/>
          <w:sz w:val="24"/>
          <w:szCs w:val="24"/>
          <w:rtl w:val="0"/>
          <w:lang w:val="es-ES_tradnl"/>
        </w:rPr>
        <w:t xml:space="preserve">a, los secretarios de estado fueron miembros </w:t>
      </w:r>
      <w:r>
        <w:rPr>
          <w:rFonts w:ascii="Times New Roman" w:hAnsi="Times New Roman" w:hint="default"/>
          <w:sz w:val="24"/>
          <w:szCs w:val="24"/>
          <w:rtl w:val="0"/>
          <w:lang w:val="es-ES_tradnl"/>
        </w:rPr>
        <w:t>—</w:t>
      </w:r>
      <w:r>
        <w:rPr>
          <w:rFonts w:ascii="Times New Roman" w:hAnsi="Times New Roman"/>
          <w:sz w:val="24"/>
          <w:szCs w:val="24"/>
          <w:rtl w:val="0"/>
          <w:lang w:val="es-ES_tradnl"/>
        </w:rPr>
        <w:t>en la mayor</w:t>
      </w:r>
      <w:r>
        <w:rPr>
          <w:rFonts w:ascii="Times New Roman" w:hAnsi="Times New Roman" w:hint="default"/>
          <w:sz w:val="24"/>
          <w:szCs w:val="24"/>
          <w:rtl w:val="0"/>
          <w:lang w:val="es-ES_tradnl"/>
        </w:rPr>
        <w:t>í</w:t>
      </w:r>
      <w:r>
        <w:rPr>
          <w:rFonts w:ascii="Times New Roman" w:hAnsi="Times New Roman"/>
          <w:sz w:val="24"/>
          <w:szCs w:val="24"/>
          <w:rtl w:val="0"/>
          <w:lang w:val="es-ES_tradnl"/>
        </w:rPr>
        <w:t>a de los gobiernos dem</w:t>
      </w:r>
      <w:r>
        <w:rPr>
          <w:rFonts w:ascii="Times New Roman" w:hAnsi="Times New Roman" w:hint="default"/>
          <w:sz w:val="24"/>
          <w:szCs w:val="24"/>
          <w:rtl w:val="0"/>
          <w:lang w:val="es-ES_tradnl"/>
        </w:rPr>
        <w:t>ó</w:t>
      </w:r>
      <w:r>
        <w:rPr>
          <w:rFonts w:ascii="Times New Roman" w:hAnsi="Times New Roman"/>
          <w:sz w:val="24"/>
          <w:szCs w:val="24"/>
          <w:rtl w:val="0"/>
          <w:lang w:val="es-ES_tradnl"/>
        </w:rPr>
        <w:t>cratas y republicanos</w:t>
      </w:r>
      <w:r>
        <w:rPr>
          <w:rFonts w:ascii="Times New Roman" w:hAnsi="Times New Roman" w:hint="default"/>
          <w:sz w:val="24"/>
          <w:szCs w:val="24"/>
          <w:rtl w:val="0"/>
          <w:lang w:val="es-ES_tradnl"/>
        </w:rPr>
        <w:t xml:space="preserve">— </w:t>
      </w:r>
      <w:r>
        <w:rPr>
          <w:rFonts w:ascii="Times New Roman" w:hAnsi="Times New Roman"/>
          <w:sz w:val="24"/>
          <w:szCs w:val="24"/>
          <w:rtl w:val="0"/>
          <w:lang w:val="es-ES_tradnl"/>
        </w:rPr>
        <w:t xml:space="preserve">del CFR. </w:t>
      </w:r>
    </w:p>
    <w:p>
      <w:pPr>
        <w:pStyle w:val="Cuerpo"/>
        <w:spacing w:line="360" w:lineRule="auto"/>
        <w:jc w:val="both"/>
        <w:rPr>
          <w:rFonts w:ascii="Times New Roman" w:cs="Times New Roman" w:hAnsi="Times New Roman" w:eastAsia="Times New Roman"/>
          <w:sz w:val="24"/>
          <w:szCs w:val="24"/>
        </w:rPr>
      </w:pPr>
      <w:r>
        <w:rPr>
          <w:rFonts w:ascii="Times New Roman" w:cs="Times New Roman" w:hAnsi="Times New Roman" w:eastAsia="Times New Roman"/>
          <w:sz w:val="24"/>
          <w:szCs w:val="24"/>
          <w:rtl w:val="0"/>
          <w:lang w:val="es-ES_tradnl"/>
        </w:rPr>
        <w:tab/>
        <w:t>Por los archivos de este consejo de relaciones exteriores, sabemos que se realizaron estudios sobre la posible participaci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de los Estados Unidos en la II Guerra Mundial, y cuales ser</w:t>
      </w:r>
      <w:r>
        <w:rPr>
          <w:rFonts w:ascii="Times New Roman" w:hAnsi="Times New Roman" w:hint="default"/>
          <w:sz w:val="24"/>
          <w:szCs w:val="24"/>
          <w:rtl w:val="0"/>
          <w:lang w:val="es-ES_tradnl"/>
        </w:rPr>
        <w:t>í</w:t>
      </w:r>
      <w:r>
        <w:rPr>
          <w:rFonts w:ascii="Times New Roman" w:hAnsi="Times New Roman"/>
          <w:sz w:val="24"/>
          <w:szCs w:val="24"/>
          <w:rtl w:val="0"/>
          <w:lang w:val="es-ES_tradnl"/>
        </w:rPr>
        <w:t>an los pasos que deber</w:t>
      </w:r>
      <w:r>
        <w:rPr>
          <w:rFonts w:ascii="Times New Roman" w:hAnsi="Times New Roman" w:hint="default"/>
          <w:sz w:val="24"/>
          <w:szCs w:val="24"/>
          <w:rtl w:val="0"/>
          <w:lang w:val="es-ES_tradnl"/>
        </w:rPr>
        <w:t>í</w:t>
      </w:r>
      <w:r>
        <w:rPr>
          <w:rFonts w:ascii="Times New Roman" w:hAnsi="Times New Roman"/>
          <w:sz w:val="24"/>
          <w:szCs w:val="24"/>
          <w:rtl w:val="0"/>
          <w:lang w:val="es-ES_tradnl"/>
        </w:rPr>
        <w:t>a tomar el gobierno una vez concluida la contienda. La agencia form</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 xml:space="preserve">un grupo de estudio conocido como </w:t>
      </w:r>
      <w:r>
        <w:rPr>
          <w:rStyle w:val="Hyperlink.0"/>
          <w:rFonts w:ascii="Times New Roman" w:hAnsi="Times New Roman"/>
          <w:sz w:val="24"/>
          <w:szCs w:val="24"/>
          <w:rtl w:val="0"/>
          <w:lang w:val="en-US"/>
        </w:rPr>
        <w:t>The War and Peace Studies of the Council on Foreign Relations, 1939</w:t>
      </w:r>
      <w:r>
        <w:rPr>
          <w:rStyle w:val="Hyperlink.0"/>
          <w:rFonts w:ascii="Times New Roman" w:hAnsi="Times New Roman" w:hint="default"/>
          <w:sz w:val="24"/>
          <w:szCs w:val="24"/>
          <w:rtl w:val="0"/>
        </w:rPr>
        <w:t>–</w:t>
      </w:r>
      <w:r>
        <w:rPr>
          <w:rStyle w:val="Hyperlink.0"/>
          <w:rFonts w:ascii="Times New Roman" w:hAnsi="Times New Roman"/>
          <w:sz w:val="24"/>
          <w:szCs w:val="24"/>
          <w:rtl w:val="0"/>
        </w:rPr>
        <w:t>1945</w:t>
      </w:r>
      <w:r>
        <w:rPr>
          <w:rStyle w:val="Hyperlink.0"/>
          <w:rFonts w:ascii="Times New Roman" w:hAnsi="Times New Roman"/>
          <w:sz w:val="24"/>
          <w:szCs w:val="24"/>
          <w:rtl w:val="0"/>
          <w:lang w:val="es-ES_tradnl"/>
        </w:rPr>
        <w:t>,</w:t>
      </w:r>
      <w:r>
        <w:rPr>
          <w:rStyle w:val="Ninguno"/>
          <w:rFonts w:ascii="Times New Roman" w:cs="Times New Roman" w:hAnsi="Times New Roman" w:eastAsia="Times New Roman"/>
          <w:sz w:val="24"/>
          <w:szCs w:val="24"/>
          <w:vertAlign w:val="superscript"/>
        </w:rPr>
        <w:footnoteReference w:id="262"/>
      </w:r>
      <w:r>
        <w:rPr>
          <w:rStyle w:val="Hyperlink.0"/>
          <w:rFonts w:ascii="Times New Roman" w:hAnsi="Times New Roman"/>
          <w:sz w:val="24"/>
          <w:szCs w:val="24"/>
          <w:rtl w:val="0"/>
          <w:lang w:val="es-ES_tradnl"/>
        </w:rPr>
        <w:t xml:space="preserve"> </w:t>
      </w:r>
      <w:r>
        <w:rPr>
          <w:rFonts w:ascii="Times New Roman" w:hAnsi="Times New Roman"/>
          <w:sz w:val="24"/>
          <w:szCs w:val="24"/>
          <w:rtl w:val="0"/>
          <w:lang w:val="es-ES_tradnl"/>
        </w:rPr>
        <w:t>que sigui</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las directrices que marcaron los bancos de Nueva York</w:t>
      </w:r>
      <w:r>
        <w:rPr>
          <w:rStyle w:val="Hyperlink.0"/>
          <w:rFonts w:ascii="Times New Roman" w:hAnsi="Times New Roman"/>
          <w:sz w:val="24"/>
          <w:szCs w:val="24"/>
          <w:rtl w:val="0"/>
          <w:lang w:val="es-ES_tradnl"/>
        </w:rPr>
        <w:t xml:space="preserve"> </w:t>
      </w:r>
      <w:r>
        <w:rPr>
          <w:rFonts w:ascii="Times New Roman" w:hAnsi="Times New Roman"/>
          <w:sz w:val="24"/>
          <w:szCs w:val="24"/>
          <w:rtl w:val="0"/>
          <w:lang w:val="es-ES_tradnl"/>
        </w:rPr>
        <w:t>por medio de la financiaci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directa de</w:t>
      </w:r>
      <w:r>
        <w:rPr>
          <w:rStyle w:val="Hyperlink.0"/>
          <w:rFonts w:ascii="Times New Roman" w:hAnsi="Times New Roman"/>
          <w:sz w:val="24"/>
          <w:szCs w:val="24"/>
          <w:rtl w:val="0"/>
          <w:lang w:val="es-ES_tradnl"/>
        </w:rPr>
        <w:t xml:space="preserve"> </w:t>
      </w:r>
      <w:r>
        <w:rPr>
          <w:rFonts w:ascii="Times New Roman" w:hAnsi="Times New Roman"/>
          <w:sz w:val="24"/>
          <w:szCs w:val="24"/>
          <w:rtl w:val="0"/>
          <w:lang w:val="es-ES_tradnl"/>
        </w:rPr>
        <w:t>la Fundaci</w:t>
      </w:r>
      <w:r>
        <w:rPr>
          <w:rFonts w:ascii="Times New Roman" w:hAnsi="Times New Roman" w:hint="default"/>
          <w:sz w:val="24"/>
          <w:szCs w:val="24"/>
          <w:rtl w:val="0"/>
          <w:lang w:val="es-ES_tradnl"/>
        </w:rPr>
        <w:t>ó</w:t>
      </w:r>
      <w:r>
        <w:rPr>
          <w:rFonts w:ascii="Times New Roman" w:hAnsi="Times New Roman"/>
          <w:sz w:val="24"/>
          <w:szCs w:val="24"/>
          <w:rtl w:val="0"/>
        </w:rPr>
        <w:t>n Rockefeller</w:t>
      </w:r>
      <w:r>
        <w:rPr>
          <w:rFonts w:ascii="Times New Roman" w:hAnsi="Times New Roman"/>
          <w:sz w:val="24"/>
          <w:szCs w:val="24"/>
          <w:rtl w:val="0"/>
          <w:lang w:val="es-ES_tradnl"/>
        </w:rPr>
        <w:t>,</w:t>
      </w:r>
      <w:r>
        <w:rPr>
          <w:rStyle w:val="Ninguno"/>
          <w:rFonts w:ascii="Times New Roman" w:cs="Times New Roman" w:hAnsi="Times New Roman" w:eastAsia="Times New Roman"/>
          <w:sz w:val="24"/>
          <w:szCs w:val="24"/>
          <w:vertAlign w:val="superscript"/>
        </w:rPr>
        <w:footnoteReference w:id="263"/>
      </w:r>
      <w:r>
        <w:rPr>
          <w:rFonts w:ascii="Times New Roman" w:hAnsi="Times New Roman"/>
          <w:sz w:val="24"/>
          <w:szCs w:val="24"/>
          <w:rtl w:val="0"/>
          <w:lang w:val="es-ES_tradnl"/>
        </w:rPr>
        <w:t xml:space="preserve"> y el compromiso</w:t>
      </w:r>
      <w:r>
        <w:rPr>
          <w:rFonts w:ascii="Times New Roman" w:hAnsi="Times New Roman"/>
          <w:sz w:val="24"/>
          <w:szCs w:val="24"/>
          <w:rtl w:val="0"/>
        </w:rPr>
        <w:t xml:space="preserve"> </w:t>
      </w:r>
      <w:r>
        <w:rPr>
          <w:rFonts w:ascii="Times New Roman" w:hAnsi="Times New Roman" w:hint="default"/>
          <w:sz w:val="24"/>
          <w:szCs w:val="24"/>
          <w:rtl w:val="0"/>
          <w:lang w:val="es-ES_tradnl"/>
        </w:rPr>
        <w:t>“</w:t>
      </w:r>
      <w:r>
        <w:rPr>
          <w:rFonts w:ascii="Times New Roman" w:hAnsi="Times New Roman"/>
          <w:sz w:val="24"/>
          <w:szCs w:val="24"/>
          <w:rtl w:val="0"/>
          <w:lang w:val="it-IT"/>
        </w:rPr>
        <w:t>discreto</w:t>
      </w:r>
      <w:r>
        <w:rPr>
          <w:rFonts w:ascii="Times New Roman" w:hAnsi="Times New Roman" w:hint="default"/>
          <w:sz w:val="24"/>
          <w:szCs w:val="24"/>
          <w:rtl w:val="0"/>
          <w:lang w:val="es-ES_tradnl"/>
        </w:rPr>
        <w:t xml:space="preserve">” </w:t>
      </w:r>
      <w:r>
        <w:rPr>
          <w:rFonts w:ascii="Times New Roman" w:hAnsi="Times New Roman"/>
          <w:sz w:val="24"/>
          <w:szCs w:val="24"/>
          <w:rtl w:val="0"/>
          <w:lang w:val="es-ES_tradnl"/>
        </w:rPr>
        <w:t>del</w:t>
      </w:r>
      <w:r>
        <w:rPr>
          <w:rFonts w:ascii="Times New Roman" w:hAnsi="Times New Roman"/>
          <w:sz w:val="24"/>
          <w:szCs w:val="24"/>
          <w:rtl w:val="0"/>
          <w:lang w:val="pt-PT"/>
        </w:rPr>
        <w:t xml:space="preserve"> Departamento de Estado</w:t>
      </w:r>
      <w:r>
        <w:rPr>
          <w:rFonts w:ascii="Times New Roman" w:hAnsi="Times New Roman"/>
          <w:sz w:val="24"/>
          <w:szCs w:val="24"/>
          <w:rtl w:val="0"/>
          <w:lang w:val="es-ES_tradnl"/>
        </w:rPr>
        <w:t xml:space="preserve"> de los Estados Unidos, quien se encargar</w:t>
      </w:r>
      <w:r>
        <w:rPr>
          <w:rFonts w:ascii="Times New Roman" w:hAnsi="Times New Roman" w:hint="default"/>
          <w:sz w:val="24"/>
          <w:szCs w:val="24"/>
          <w:rtl w:val="0"/>
          <w:lang w:val="es-ES_tradnl"/>
        </w:rPr>
        <w:t>í</w:t>
      </w:r>
      <w:r>
        <w:rPr>
          <w:rFonts w:ascii="Times New Roman" w:hAnsi="Times New Roman"/>
          <w:sz w:val="24"/>
          <w:szCs w:val="24"/>
          <w:rtl w:val="0"/>
          <w:lang w:val="es-ES_tradnl"/>
        </w:rPr>
        <w:t>a de ejecutar sus propuestas</w:t>
      </w:r>
      <w:r>
        <w:rPr>
          <w:rFonts w:ascii="Times New Roman" w:hAnsi="Times New Roman"/>
          <w:sz w:val="24"/>
          <w:szCs w:val="24"/>
          <w:rtl w:val="0"/>
        </w:rPr>
        <w:t>.</w:t>
      </w:r>
      <w:r>
        <w:rPr>
          <w:rFonts w:ascii="Times New Roman" w:hAnsi="Times New Roman"/>
          <w:sz w:val="24"/>
          <w:szCs w:val="24"/>
          <w:rtl w:val="0"/>
          <w:lang w:val="es-ES_tradnl"/>
        </w:rPr>
        <w:t xml:space="preserve"> Lo primero que se acord</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fue la propaganda m</w:t>
      </w:r>
      <w:r>
        <w:rPr>
          <w:rFonts w:ascii="Times New Roman" w:hAnsi="Times New Roman" w:hint="default"/>
          <w:sz w:val="24"/>
          <w:szCs w:val="24"/>
          <w:rtl w:val="0"/>
          <w:lang w:val="es-ES_tradnl"/>
        </w:rPr>
        <w:t>á</w:t>
      </w:r>
      <w:r>
        <w:rPr>
          <w:rFonts w:ascii="Times New Roman" w:hAnsi="Times New Roman"/>
          <w:sz w:val="24"/>
          <w:szCs w:val="24"/>
          <w:rtl w:val="0"/>
          <w:lang w:val="es-ES_tradnl"/>
        </w:rPr>
        <w:t>s efectiva para que los norteamericanos aceptaran la declaraci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de guerra de su presidente Franklin Delano Roosevelt. El CFR, por medio del secretario de estado, sugiri</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 xml:space="preserve">los puntos principales de </w:t>
      </w:r>
      <w:r>
        <w:rPr>
          <w:rFonts w:ascii="Times New Roman" w:hAnsi="Times New Roman"/>
          <w:sz w:val="24"/>
          <w:szCs w:val="24"/>
          <w:rtl w:val="0"/>
          <w:lang w:val="it-IT"/>
        </w:rPr>
        <w:t>La Carta Atl</w:t>
      </w:r>
      <w:r>
        <w:rPr>
          <w:rFonts w:ascii="Times New Roman" w:hAnsi="Times New Roman" w:hint="default"/>
          <w:sz w:val="24"/>
          <w:szCs w:val="24"/>
          <w:rtl w:val="0"/>
        </w:rPr>
        <w:t>á</w:t>
      </w:r>
      <w:r>
        <w:rPr>
          <w:rFonts w:ascii="Times New Roman" w:hAnsi="Times New Roman"/>
          <w:sz w:val="24"/>
          <w:szCs w:val="24"/>
          <w:rtl w:val="0"/>
          <w:lang w:val="it-IT"/>
        </w:rPr>
        <w:t xml:space="preserve">ntica </w:t>
      </w:r>
      <w:r>
        <w:rPr>
          <w:rFonts w:ascii="Times New Roman" w:hAnsi="Times New Roman"/>
          <w:sz w:val="24"/>
          <w:szCs w:val="24"/>
          <w:rtl w:val="0"/>
          <w:lang w:val="es-ES_tradnl"/>
        </w:rPr>
        <w:t>que se firm</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el 14 de</w:t>
      </w:r>
      <w:r>
        <w:rPr>
          <w:rFonts w:ascii="Times New Roman" w:hAnsi="Times New Roman"/>
          <w:sz w:val="24"/>
          <w:szCs w:val="24"/>
          <w:rtl w:val="0"/>
          <w:lang w:val="pt-PT"/>
        </w:rPr>
        <w:t xml:space="preserve"> agosto de 1941</w:t>
      </w:r>
      <w:r>
        <w:rPr>
          <w:rFonts w:ascii="Times New Roman" w:hAnsi="Times New Roman"/>
          <w:sz w:val="24"/>
          <w:szCs w:val="24"/>
          <w:rtl w:val="0"/>
          <w:lang w:val="es-ES_tradnl"/>
        </w:rPr>
        <w:t xml:space="preserve"> </w:t>
      </w:r>
      <w:r>
        <w:rPr>
          <w:rFonts w:ascii="Times New Roman" w:hAnsi="Times New Roman"/>
          <w:sz w:val="24"/>
          <w:szCs w:val="24"/>
          <w:rtl w:val="0"/>
          <w:lang w:val="es-ES_tradnl"/>
        </w:rPr>
        <w:t xml:space="preserve">a bordo del acorazado </w:t>
      </w:r>
      <w:r>
        <w:rPr>
          <w:rFonts w:ascii="Times New Roman" w:hAnsi="Times New Roman"/>
          <w:sz w:val="24"/>
          <w:szCs w:val="24"/>
          <w:rtl w:val="0"/>
          <w:lang w:val="es-ES_tradnl"/>
        </w:rPr>
        <w:t>Prince of Wales, entre los Estados Unidos y Gran Breta</w:t>
      </w:r>
      <w:r>
        <w:rPr>
          <w:rFonts w:ascii="Times New Roman" w:hAnsi="Times New Roman" w:hint="default"/>
          <w:sz w:val="24"/>
          <w:szCs w:val="24"/>
          <w:rtl w:val="0"/>
          <w:lang w:val="es-ES_tradnl"/>
        </w:rPr>
        <w:t>ñ</w:t>
      </w:r>
      <w:r>
        <w:rPr>
          <w:rFonts w:ascii="Times New Roman" w:hAnsi="Times New Roman"/>
          <w:sz w:val="24"/>
          <w:szCs w:val="24"/>
          <w:rtl w:val="0"/>
          <w:lang w:val="es-ES_tradnl"/>
        </w:rPr>
        <w:t>a, y en la cual se defend</w:t>
      </w:r>
      <w:r>
        <w:rPr>
          <w:rFonts w:ascii="Times New Roman" w:hAnsi="Times New Roman" w:hint="default"/>
          <w:sz w:val="24"/>
          <w:szCs w:val="24"/>
          <w:rtl w:val="0"/>
          <w:lang w:val="es-ES_tradnl"/>
        </w:rPr>
        <w:t>í</w:t>
      </w:r>
      <w:r>
        <w:rPr>
          <w:rFonts w:ascii="Times New Roman" w:hAnsi="Times New Roman"/>
          <w:sz w:val="24"/>
          <w:szCs w:val="24"/>
          <w:rtl w:val="0"/>
          <w:lang w:val="es-ES_tradnl"/>
        </w:rPr>
        <w:t>an unos principios con los cuales todo el mundo podr</w:t>
      </w:r>
      <w:r>
        <w:rPr>
          <w:rFonts w:ascii="Times New Roman" w:hAnsi="Times New Roman" w:hint="default"/>
          <w:sz w:val="24"/>
          <w:szCs w:val="24"/>
          <w:rtl w:val="0"/>
          <w:lang w:val="es-ES_tradnl"/>
        </w:rPr>
        <w:t>í</w:t>
      </w:r>
      <w:r>
        <w:rPr>
          <w:rFonts w:ascii="Times New Roman" w:hAnsi="Times New Roman"/>
          <w:sz w:val="24"/>
          <w:szCs w:val="24"/>
          <w:rtl w:val="0"/>
          <w:lang w:val="es-ES_tradnl"/>
        </w:rPr>
        <w:t xml:space="preserve">a estar </w:t>
      </w:r>
      <w:r>
        <w:rPr>
          <w:rFonts w:ascii="Times New Roman" w:hAnsi="Times New Roman"/>
          <w:sz w:val="24"/>
          <w:szCs w:val="24"/>
          <w:rtl w:val="0"/>
          <w:lang w:val="es-ES_tradnl"/>
        </w:rPr>
        <w:t>de acuerdo</w:t>
      </w:r>
      <w:r>
        <w:rPr>
          <w:rFonts w:ascii="Times New Roman" w:hAnsi="Times New Roman"/>
          <w:sz w:val="24"/>
          <w:szCs w:val="24"/>
          <w:rtl w:val="0"/>
          <w:lang w:val="es-ES_tradnl"/>
        </w:rPr>
        <w:t>, y que recordaban a los de la Revoluci</w:t>
      </w:r>
      <w:r>
        <w:rPr>
          <w:rFonts w:ascii="Times New Roman" w:hAnsi="Times New Roman" w:hint="default"/>
          <w:sz w:val="24"/>
          <w:szCs w:val="24"/>
          <w:rtl w:val="0"/>
          <w:lang w:val="es-ES_tradnl"/>
        </w:rPr>
        <w:t>ó</w:t>
      </w:r>
      <w:r>
        <w:rPr>
          <w:rFonts w:ascii="Times New Roman" w:hAnsi="Times New Roman"/>
          <w:sz w:val="24"/>
          <w:szCs w:val="24"/>
          <w:rtl w:val="0"/>
          <w:lang w:val="es-ES_tradnl"/>
        </w:rPr>
        <w:t>n Francesa</w:t>
      </w:r>
      <w:r>
        <w:rPr>
          <w:rFonts w:ascii="Times New Roman" w:hAnsi="Times New Roman"/>
          <w:sz w:val="24"/>
          <w:szCs w:val="24"/>
          <w:rtl w:val="0"/>
        </w:rPr>
        <w:t xml:space="preserve">: </w:t>
      </w:r>
      <w:r>
        <w:rPr>
          <w:rFonts w:ascii="Times New Roman" w:hAnsi="Times New Roman" w:hint="default"/>
          <w:sz w:val="24"/>
          <w:szCs w:val="24"/>
          <w:rtl w:val="0"/>
          <w:lang w:val="es-ES_tradnl"/>
        </w:rPr>
        <w:t>“</w:t>
      </w:r>
      <w:r>
        <w:rPr>
          <w:rFonts w:ascii="Times New Roman" w:hAnsi="Times New Roman"/>
          <w:sz w:val="24"/>
          <w:szCs w:val="24"/>
          <w:rtl w:val="0"/>
          <w:lang w:val="es-ES_tradnl"/>
        </w:rPr>
        <w:t>libertad, igualdad, prosperidad y paz</w:t>
      </w:r>
      <w:r>
        <w:rPr>
          <w:rFonts w:ascii="Times New Roman" w:hAnsi="Times New Roman" w:hint="default"/>
          <w:sz w:val="24"/>
          <w:szCs w:val="24"/>
          <w:rtl w:val="0"/>
          <w:lang w:val="es-ES_tradnl"/>
        </w:rPr>
        <w:t>”</w:t>
      </w:r>
      <w:r>
        <w:rPr>
          <w:rFonts w:ascii="Times New Roman" w:hAnsi="Times New Roman"/>
          <w:sz w:val="24"/>
          <w:szCs w:val="24"/>
          <w:rtl w:val="0"/>
        </w:rPr>
        <w:t xml:space="preserve">. </w:t>
      </w:r>
      <w:r>
        <w:rPr>
          <w:rFonts w:ascii="Times New Roman" w:hAnsi="Times New Roman"/>
          <w:sz w:val="24"/>
          <w:szCs w:val="24"/>
          <w:rtl w:val="0"/>
          <w:lang w:val="es-ES_tradnl"/>
        </w:rPr>
        <w:t xml:space="preserve">El CFR no iba a esperar al final de la guerra para comenzar a establecer las nuevas agencias internacionales sobre las que </w:t>
      </w:r>
      <w:r>
        <w:rPr>
          <w:rFonts w:ascii="Times New Roman" w:hAnsi="Times New Roman" w:hint="default"/>
          <w:sz w:val="24"/>
          <w:szCs w:val="24"/>
          <w:rtl w:val="0"/>
          <w:lang w:val="es-ES_tradnl"/>
        </w:rPr>
        <w:t>“</w:t>
      </w:r>
      <w:r>
        <w:rPr>
          <w:rFonts w:ascii="Times New Roman" w:hAnsi="Times New Roman"/>
          <w:sz w:val="24"/>
          <w:szCs w:val="24"/>
          <w:rtl w:val="0"/>
          <w:lang w:val="es-ES_tradnl"/>
        </w:rPr>
        <w:t>los Internacionalistas</w:t>
      </w:r>
      <w:r>
        <w:rPr>
          <w:rFonts w:ascii="Times New Roman" w:hAnsi="Times New Roman" w:hint="default"/>
          <w:sz w:val="24"/>
          <w:szCs w:val="24"/>
          <w:rtl w:val="0"/>
          <w:lang w:val="es-ES_tradnl"/>
        </w:rPr>
        <w:t xml:space="preserve">” </w:t>
      </w:r>
      <w:r>
        <w:rPr>
          <w:rFonts w:ascii="Times New Roman" w:hAnsi="Times New Roman"/>
          <w:sz w:val="24"/>
          <w:szCs w:val="24"/>
          <w:rtl w:val="0"/>
          <w:lang w:val="es-ES_tradnl"/>
        </w:rPr>
        <w:t>asentar</w:t>
      </w:r>
      <w:r>
        <w:rPr>
          <w:rFonts w:ascii="Times New Roman" w:hAnsi="Times New Roman" w:hint="default"/>
          <w:sz w:val="24"/>
          <w:szCs w:val="24"/>
          <w:rtl w:val="0"/>
          <w:lang w:val="es-ES_tradnl"/>
        </w:rPr>
        <w:t>í</w:t>
      </w:r>
      <w:r>
        <w:rPr>
          <w:rFonts w:ascii="Times New Roman" w:hAnsi="Times New Roman"/>
          <w:sz w:val="24"/>
          <w:szCs w:val="24"/>
          <w:rtl w:val="0"/>
          <w:lang w:val="es-ES_tradnl"/>
        </w:rPr>
        <w:t>an el nuevo orden en el mundo</w:t>
      </w:r>
      <w:r>
        <w:rPr>
          <w:rFonts w:ascii="Times New Roman" w:hAnsi="Times New Roman"/>
          <w:sz w:val="24"/>
          <w:szCs w:val="24"/>
          <w:rtl w:val="0"/>
        </w:rPr>
        <w:t>.</w:t>
      </w:r>
      <w:r>
        <w:rPr>
          <w:rFonts w:ascii="Times New Roman" w:hAnsi="Times New Roman"/>
          <w:sz w:val="24"/>
          <w:szCs w:val="24"/>
          <w:rtl w:val="0"/>
          <w:lang w:val="es-ES_tradnl"/>
        </w:rPr>
        <w:t xml:space="preserve"> El intento fallido de la Liga de Naciones ya pertenec</w:t>
      </w:r>
      <w:r>
        <w:rPr>
          <w:rFonts w:ascii="Times New Roman" w:hAnsi="Times New Roman" w:hint="default"/>
          <w:sz w:val="24"/>
          <w:szCs w:val="24"/>
          <w:rtl w:val="0"/>
          <w:lang w:val="es-ES_tradnl"/>
        </w:rPr>
        <w:t>í</w:t>
      </w:r>
      <w:r>
        <w:rPr>
          <w:rFonts w:ascii="Times New Roman" w:hAnsi="Times New Roman"/>
          <w:sz w:val="24"/>
          <w:szCs w:val="24"/>
          <w:rtl w:val="0"/>
          <w:lang w:val="es-ES_tradnl"/>
        </w:rPr>
        <w:t>a al pasado, esta vez se establecer</w:t>
      </w:r>
      <w:r>
        <w:rPr>
          <w:rFonts w:ascii="Times New Roman" w:hAnsi="Times New Roman" w:hint="default"/>
          <w:sz w:val="24"/>
          <w:szCs w:val="24"/>
          <w:rtl w:val="0"/>
          <w:lang w:val="es-ES_tradnl"/>
        </w:rPr>
        <w:t>í</w:t>
      </w:r>
      <w:r>
        <w:rPr>
          <w:rFonts w:ascii="Times New Roman" w:hAnsi="Times New Roman"/>
          <w:sz w:val="24"/>
          <w:szCs w:val="24"/>
          <w:rtl w:val="0"/>
          <w:lang w:val="es-ES_tradnl"/>
        </w:rPr>
        <w:t>a una</w:t>
      </w:r>
      <w:r>
        <w:rPr>
          <w:rFonts w:ascii="Times New Roman" w:hAnsi="Times New Roman"/>
          <w:sz w:val="24"/>
          <w:szCs w:val="24"/>
          <w:rtl w:val="0"/>
          <w:lang w:val="es-ES_tradnl"/>
        </w:rPr>
        <w:t xml:space="preserve"> red de agencias</w:t>
      </w:r>
      <w:r>
        <w:rPr>
          <w:rFonts w:ascii="Times New Roman" w:hAnsi="Times New Roman"/>
          <w:sz w:val="24"/>
          <w:szCs w:val="24"/>
          <w:rtl w:val="0"/>
          <w:lang w:val="es-ES_tradnl"/>
        </w:rPr>
        <w:t xml:space="preserve"> internacionales, en especial</w:t>
      </w:r>
      <w:r>
        <w:rPr>
          <w:rFonts w:ascii="Times New Roman" w:hAnsi="Times New Roman"/>
          <w:sz w:val="24"/>
          <w:szCs w:val="24"/>
          <w:rtl w:val="0"/>
        </w:rPr>
        <w:t xml:space="preserve"> </w:t>
      </w:r>
      <w:r>
        <w:rPr>
          <w:rFonts w:ascii="Times New Roman" w:hAnsi="Times New Roman"/>
          <w:sz w:val="24"/>
          <w:szCs w:val="24"/>
          <w:rtl w:val="0"/>
          <w:lang w:val="es-ES_tradnl"/>
        </w:rPr>
        <w:t>de car</w:t>
      </w:r>
      <w:r>
        <w:rPr>
          <w:rFonts w:ascii="Times New Roman" w:hAnsi="Times New Roman" w:hint="default"/>
          <w:sz w:val="24"/>
          <w:szCs w:val="24"/>
          <w:rtl w:val="0"/>
          <w:lang w:val="es-ES_tradnl"/>
        </w:rPr>
        <w:t>á</w:t>
      </w:r>
      <w:r>
        <w:rPr>
          <w:rFonts w:ascii="Times New Roman" w:hAnsi="Times New Roman"/>
          <w:sz w:val="24"/>
          <w:szCs w:val="24"/>
          <w:rtl w:val="0"/>
          <w:lang w:val="es-ES_tradnl"/>
        </w:rPr>
        <w:t xml:space="preserve">cter financiero, con las que </w:t>
      </w:r>
      <w:r>
        <w:rPr>
          <w:rFonts w:ascii="Times New Roman" w:hAnsi="Times New Roman" w:hint="default"/>
          <w:sz w:val="24"/>
          <w:szCs w:val="24"/>
          <w:rtl w:val="0"/>
          <w:lang w:val="es-ES_tradnl"/>
        </w:rPr>
        <w:t>“</w:t>
      </w:r>
      <w:r>
        <w:rPr>
          <w:rFonts w:ascii="Times New Roman" w:hAnsi="Times New Roman"/>
          <w:sz w:val="24"/>
          <w:szCs w:val="24"/>
          <w:rtl w:val="0"/>
          <w:lang w:val="es-ES_tradnl"/>
        </w:rPr>
        <w:t>sacar del foco</w:t>
      </w:r>
      <w:r>
        <w:rPr>
          <w:rFonts w:ascii="Times New Roman" w:hAnsi="Times New Roman" w:hint="default"/>
          <w:sz w:val="24"/>
          <w:szCs w:val="24"/>
          <w:rtl w:val="0"/>
          <w:lang w:val="es-ES_tradnl"/>
        </w:rPr>
        <w:t xml:space="preserve">” </w:t>
      </w:r>
      <w:r>
        <w:rPr>
          <w:rFonts w:ascii="Times New Roman" w:hAnsi="Times New Roman"/>
          <w:sz w:val="24"/>
          <w:szCs w:val="24"/>
          <w:rtl w:val="0"/>
          <w:lang w:val="es-ES_tradnl"/>
        </w:rPr>
        <w:t>al BS y</w:t>
      </w:r>
      <w:r>
        <w:rPr>
          <w:rFonts w:ascii="Times New Roman" w:hAnsi="Times New Roman"/>
          <w:sz w:val="24"/>
          <w:szCs w:val="24"/>
          <w:rtl w:val="0"/>
        </w:rPr>
        <w:t xml:space="preserve"> </w:t>
      </w:r>
      <w:r>
        <w:rPr>
          <w:rFonts w:ascii="Times New Roman" w:hAnsi="Times New Roman"/>
          <w:sz w:val="24"/>
          <w:szCs w:val="24"/>
          <w:rtl w:val="0"/>
          <w:lang w:val="es-ES_tradnl"/>
        </w:rPr>
        <w:t>desarrollar</w:t>
      </w:r>
      <w:r>
        <w:rPr>
          <w:rFonts w:ascii="Times New Roman" w:hAnsi="Times New Roman"/>
          <w:sz w:val="24"/>
          <w:szCs w:val="24"/>
          <w:rtl w:val="0"/>
          <w:lang w:val="es-ES_tradnl"/>
        </w:rPr>
        <w:t xml:space="preserve"> las pol</w:t>
      </w:r>
      <w:r>
        <w:rPr>
          <w:rFonts w:ascii="Times New Roman" w:hAnsi="Times New Roman" w:hint="default"/>
          <w:sz w:val="24"/>
          <w:szCs w:val="24"/>
          <w:rtl w:val="0"/>
        </w:rPr>
        <w:t>í</w:t>
      </w:r>
      <w:r>
        <w:rPr>
          <w:rFonts w:ascii="Times New Roman" w:hAnsi="Times New Roman"/>
          <w:sz w:val="24"/>
          <w:szCs w:val="24"/>
          <w:rtl w:val="0"/>
          <w:lang w:val="pt-PT"/>
        </w:rPr>
        <w:t xml:space="preserve">ticas </w:t>
      </w:r>
      <w:r>
        <w:rPr>
          <w:rFonts w:ascii="Times New Roman" w:hAnsi="Times New Roman"/>
          <w:sz w:val="24"/>
          <w:szCs w:val="24"/>
          <w:rtl w:val="0"/>
          <w:lang w:val="es-ES_tradnl"/>
        </w:rPr>
        <w:t>econ</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micas </w:t>
      </w:r>
      <w:r>
        <w:rPr>
          <w:rFonts w:ascii="Times New Roman" w:hAnsi="Times New Roman"/>
          <w:sz w:val="24"/>
          <w:szCs w:val="24"/>
          <w:rtl w:val="0"/>
          <w:lang w:val="pt-PT"/>
        </w:rPr>
        <w:t>internacional</w:t>
      </w:r>
      <w:r>
        <w:rPr>
          <w:rFonts w:ascii="Times New Roman" w:hAnsi="Times New Roman"/>
          <w:sz w:val="24"/>
          <w:szCs w:val="24"/>
          <w:rtl w:val="0"/>
          <w:lang w:val="es-ES_tradnl"/>
        </w:rPr>
        <w:t>es que ir</w:t>
      </w:r>
      <w:r>
        <w:rPr>
          <w:rFonts w:ascii="Times New Roman" w:hAnsi="Times New Roman" w:hint="default"/>
          <w:sz w:val="24"/>
          <w:szCs w:val="24"/>
          <w:rtl w:val="0"/>
          <w:lang w:val="es-ES_tradnl"/>
        </w:rPr>
        <w:t>í</w:t>
      </w:r>
      <w:r>
        <w:rPr>
          <w:rFonts w:ascii="Times New Roman" w:hAnsi="Times New Roman"/>
          <w:sz w:val="24"/>
          <w:szCs w:val="24"/>
          <w:rtl w:val="0"/>
          <w:lang w:val="es-ES_tradnl"/>
        </w:rPr>
        <w:t>an aglutinando a los distintos gobiernos del mundo</w:t>
      </w:r>
      <w:r>
        <w:rPr>
          <w:rFonts w:ascii="Times New Roman" w:hAnsi="Times New Roman"/>
          <w:sz w:val="24"/>
          <w:szCs w:val="24"/>
          <w:rtl w:val="0"/>
          <w:lang w:val="es-ES_tradnl"/>
        </w:rPr>
        <w:t>. El director del CFR</w:t>
      </w:r>
      <w:r>
        <w:rPr>
          <w:rFonts w:ascii="Times New Roman" w:hAnsi="Times New Roman"/>
          <w:sz w:val="24"/>
          <w:szCs w:val="24"/>
          <w:rtl w:val="0"/>
          <w:lang w:val="es-ES_tradnl"/>
        </w:rPr>
        <w:t xml:space="preserve"> en ese momento</w:t>
      </w:r>
      <w:r>
        <w:rPr>
          <w:rFonts w:ascii="Times New Roman" w:hAnsi="Times New Roman"/>
          <w:sz w:val="24"/>
          <w:szCs w:val="24"/>
          <w:rtl w:val="0"/>
        </w:rPr>
        <w:t xml:space="preserve">, </w:t>
      </w:r>
      <w:r>
        <w:rPr>
          <w:rStyle w:val="Ninguno"/>
          <w:rFonts w:ascii="Times New Roman" w:hAnsi="Times New Roman"/>
          <w:b w:val="1"/>
          <w:bCs w:val="1"/>
          <w:sz w:val="24"/>
          <w:szCs w:val="24"/>
          <w:rtl w:val="0"/>
          <w:lang w:val="en-US"/>
        </w:rPr>
        <w:t>Isaiah Bowman</w:t>
      </w:r>
      <w:r>
        <w:rPr>
          <w:rFonts w:ascii="Times New Roman" w:hAnsi="Times New Roman"/>
          <w:sz w:val="24"/>
          <w:szCs w:val="24"/>
          <w:rtl w:val="0"/>
          <w:lang w:val="es-ES_tradnl"/>
        </w:rPr>
        <w:t>, escribi</w:t>
      </w:r>
      <w:r>
        <w:rPr>
          <w:rFonts w:ascii="Times New Roman" w:hAnsi="Times New Roman" w:hint="default"/>
          <w:sz w:val="24"/>
          <w:szCs w:val="24"/>
          <w:rtl w:val="0"/>
        </w:rPr>
        <w:t xml:space="preserve">ó </w:t>
      </w:r>
      <w:r>
        <w:rPr>
          <w:rFonts w:ascii="Times New Roman" w:hAnsi="Times New Roman"/>
          <w:sz w:val="24"/>
          <w:szCs w:val="24"/>
          <w:rtl w:val="0"/>
          <w:lang w:val="es-ES_tradnl"/>
        </w:rPr>
        <w:t xml:space="preserve">a su vice-presidente, Fish Amstrong </w:t>
      </w:r>
      <w:r>
        <w:rPr>
          <w:rFonts w:ascii="Times New Roman" w:hAnsi="Times New Roman" w:hint="default"/>
          <w:sz w:val="24"/>
          <w:szCs w:val="24"/>
          <w:rtl w:val="0"/>
          <w:lang w:val="es-ES_tradnl"/>
        </w:rPr>
        <w:t>—</w:t>
      </w:r>
      <w:r>
        <w:rPr>
          <w:rFonts w:ascii="Times New Roman" w:hAnsi="Times New Roman"/>
          <w:sz w:val="24"/>
          <w:szCs w:val="24"/>
          <w:rtl w:val="0"/>
          <w:lang w:val="es-ES_tradnl"/>
        </w:rPr>
        <w:t>una semana despu</w:t>
      </w:r>
      <w:r>
        <w:rPr>
          <w:rFonts w:ascii="Times New Roman" w:hAnsi="Times New Roman" w:hint="default"/>
          <w:sz w:val="24"/>
          <w:szCs w:val="24"/>
          <w:rtl w:val="0"/>
          <w:lang w:val="fr-FR"/>
        </w:rPr>
        <w:t>é</w:t>
      </w:r>
      <w:r>
        <w:rPr>
          <w:rFonts w:ascii="Times New Roman" w:hAnsi="Times New Roman"/>
          <w:sz w:val="24"/>
          <w:szCs w:val="24"/>
          <w:rtl w:val="0"/>
          <w:lang w:val="es-ES_tradnl"/>
        </w:rPr>
        <w:t>s de la entrada de los Estados Unidos en la guerra</w:t>
      </w:r>
      <w:r>
        <w:rPr>
          <w:rFonts w:ascii="Times New Roman" w:hAnsi="Times New Roman" w:hint="default"/>
          <w:sz w:val="24"/>
          <w:szCs w:val="24"/>
          <w:rtl w:val="0"/>
          <w:lang w:val="es-ES_tradnl"/>
        </w:rPr>
        <w:t>—</w:t>
      </w:r>
      <w:r>
        <w:rPr>
          <w:rFonts w:ascii="Times New Roman" w:hAnsi="Times New Roman"/>
          <w:sz w:val="24"/>
          <w:szCs w:val="24"/>
          <w:rtl w:val="0"/>
        </w:rPr>
        <w:t xml:space="preserve"> </w:t>
      </w:r>
      <w:r>
        <w:rPr>
          <w:rFonts w:ascii="Times New Roman" w:hAnsi="Times New Roman" w:hint="default"/>
          <w:sz w:val="24"/>
          <w:szCs w:val="24"/>
          <w:rtl w:val="0"/>
          <w:lang w:val="es-ES_tradnl"/>
        </w:rPr>
        <w:t>«</w:t>
      </w:r>
      <w:r>
        <w:rPr>
          <w:rStyle w:val="Hyperlink.0"/>
          <w:rFonts w:ascii="Times New Roman" w:hAnsi="Times New Roman"/>
          <w:sz w:val="24"/>
          <w:szCs w:val="24"/>
          <w:rtl w:val="0"/>
          <w:lang w:val="es-ES_tradnl"/>
        </w:rPr>
        <w:t>E</w:t>
      </w:r>
      <w:r>
        <w:rPr>
          <w:rStyle w:val="Hyperlink.0"/>
          <w:rFonts w:ascii="Times New Roman" w:hAnsi="Times New Roman"/>
          <w:sz w:val="24"/>
          <w:szCs w:val="24"/>
          <w:rtl w:val="0"/>
          <w:lang w:val="es-ES_tradnl"/>
        </w:rPr>
        <w:t>l gobiern</w:t>
      </w:r>
      <w:r>
        <w:rPr>
          <w:rStyle w:val="Hyperlink.0"/>
          <w:rFonts w:ascii="Times New Roman" w:hAnsi="Times New Roman"/>
          <w:sz w:val="24"/>
          <w:szCs w:val="24"/>
          <w:rtl w:val="0"/>
          <w:lang w:val="es-ES_tradnl"/>
        </w:rPr>
        <w:t>o</w:t>
      </w:r>
      <w:r>
        <w:rPr>
          <w:rStyle w:val="Hyperlink.0"/>
          <w:rFonts w:ascii="Times New Roman" w:hAnsi="Times New Roman"/>
          <w:sz w:val="24"/>
          <w:szCs w:val="24"/>
          <w:rtl w:val="0"/>
        </w:rPr>
        <w:t xml:space="preserve"> </w:t>
      </w:r>
      <w:r>
        <w:rPr>
          <w:rStyle w:val="Hyperlink.0"/>
          <w:rFonts w:ascii="Times New Roman" w:hAnsi="Times New Roman"/>
          <w:sz w:val="24"/>
          <w:szCs w:val="24"/>
          <w:rtl w:val="0"/>
          <w:lang w:val="es-ES_tradnl"/>
        </w:rPr>
        <w:t>debe</w:t>
      </w:r>
      <w:r>
        <w:rPr>
          <w:rStyle w:val="Hyperlink.0"/>
          <w:rFonts w:ascii="Times New Roman" w:hAnsi="Times New Roman"/>
          <w:sz w:val="24"/>
          <w:szCs w:val="24"/>
          <w:rtl w:val="0"/>
          <w:lang w:val="es-ES_tradnl"/>
        </w:rPr>
        <w:t xml:space="preserve"> pensar en una </w:t>
      </w:r>
      <w:r>
        <w:rPr>
          <w:rStyle w:val="Hyperlink.0"/>
          <w:rFonts w:ascii="Times New Roman" w:hAnsi="Times New Roman"/>
          <w:sz w:val="24"/>
          <w:szCs w:val="24"/>
          <w:rtl w:val="0"/>
          <w:lang w:val="es-ES_tradnl"/>
        </w:rPr>
        <w:t xml:space="preserve">nueva </w:t>
      </w:r>
      <w:r>
        <w:rPr>
          <w:rStyle w:val="Hyperlink.0"/>
          <w:rFonts w:ascii="Times New Roman" w:hAnsi="Times New Roman"/>
          <w:sz w:val="24"/>
          <w:szCs w:val="24"/>
          <w:rtl w:val="0"/>
        </w:rPr>
        <w:t>organizaci</w:t>
      </w:r>
      <w:r>
        <w:rPr>
          <w:rStyle w:val="Hyperlink.0"/>
          <w:rFonts w:ascii="Times New Roman" w:hAnsi="Times New Roman" w:hint="default"/>
          <w:sz w:val="24"/>
          <w:szCs w:val="24"/>
          <w:rtl w:val="0"/>
          <w:lang w:val="es-ES_tradnl"/>
        </w:rPr>
        <w:t>ó</w:t>
      </w:r>
      <w:r>
        <w:rPr>
          <w:rStyle w:val="Hyperlink.0"/>
          <w:rFonts w:ascii="Times New Roman" w:hAnsi="Times New Roman"/>
          <w:sz w:val="24"/>
          <w:szCs w:val="24"/>
          <w:rtl w:val="0"/>
          <w:lang w:val="es-ES_tradnl"/>
        </w:rPr>
        <w:t>n mundial</w:t>
      </w:r>
      <w:r>
        <w:rPr>
          <w:rFonts w:ascii="Times New Roman" w:hAnsi="Times New Roman" w:hint="default"/>
          <w:sz w:val="24"/>
          <w:szCs w:val="24"/>
          <w:rtl w:val="0"/>
          <w:lang w:val="es-ES_tradnl"/>
        </w:rPr>
        <w:t>»</w:t>
      </w:r>
      <w:r>
        <w:rPr>
          <w:rFonts w:ascii="Times New Roman" w:hAnsi="Times New Roman"/>
          <w:sz w:val="24"/>
          <w:szCs w:val="24"/>
          <w:rtl w:val="0"/>
          <w:lang w:val="es-ES_tradnl"/>
        </w:rPr>
        <w:t>.</w:t>
      </w:r>
      <w:r>
        <w:rPr>
          <w:rStyle w:val="Ninguno"/>
          <w:rFonts w:ascii="Times New Roman" w:cs="Times New Roman" w:hAnsi="Times New Roman" w:eastAsia="Times New Roman"/>
          <w:sz w:val="24"/>
          <w:szCs w:val="24"/>
          <w:vertAlign w:val="superscript"/>
        </w:rPr>
        <w:footnoteReference w:id="264"/>
      </w:r>
      <w:r>
        <w:rPr>
          <w:rFonts w:ascii="Times New Roman" w:hAnsi="Times New Roman"/>
          <w:sz w:val="24"/>
          <w:szCs w:val="24"/>
          <w:rtl w:val="0"/>
          <w:lang w:val="es-ES_tradnl"/>
        </w:rPr>
        <w:t xml:space="preserve"> Efectivamente, apenas un a</w:t>
      </w:r>
      <w:r>
        <w:rPr>
          <w:rFonts w:ascii="Times New Roman" w:hAnsi="Times New Roman" w:hint="default"/>
          <w:sz w:val="24"/>
          <w:szCs w:val="24"/>
          <w:rtl w:val="0"/>
          <w:lang w:val="es-ES_tradnl"/>
        </w:rPr>
        <w:t>ñ</w:t>
      </w:r>
      <w:r>
        <w:rPr>
          <w:rFonts w:ascii="Times New Roman" w:hAnsi="Times New Roman"/>
          <w:sz w:val="24"/>
          <w:szCs w:val="24"/>
          <w:rtl w:val="0"/>
          <w:lang w:val="es-ES_tradnl"/>
        </w:rPr>
        <w:t>o y medio m</w:t>
      </w:r>
      <w:r>
        <w:rPr>
          <w:rFonts w:ascii="Times New Roman" w:hAnsi="Times New Roman" w:hint="default"/>
          <w:sz w:val="24"/>
          <w:szCs w:val="24"/>
          <w:rtl w:val="0"/>
          <w:lang w:val="es-ES_tradnl"/>
        </w:rPr>
        <w:t>á</w:t>
      </w:r>
      <w:r>
        <w:rPr>
          <w:rFonts w:ascii="Times New Roman" w:hAnsi="Times New Roman"/>
          <w:sz w:val="24"/>
          <w:szCs w:val="24"/>
          <w:rtl w:val="0"/>
          <w:lang w:val="es-ES_tradnl"/>
        </w:rPr>
        <w:t>s tarde, e</w:t>
      </w:r>
      <w:r>
        <w:rPr>
          <w:rFonts w:ascii="Times New Roman" w:hAnsi="Times New Roman"/>
          <w:sz w:val="24"/>
          <w:szCs w:val="24"/>
          <w:rtl w:val="0"/>
          <w:lang w:val="pt-PT"/>
        </w:rPr>
        <w:t>n 1944 se acord</w:t>
      </w:r>
      <w:r>
        <w:rPr>
          <w:rFonts w:ascii="Times New Roman" w:hAnsi="Times New Roman" w:hint="default"/>
          <w:sz w:val="24"/>
          <w:szCs w:val="24"/>
          <w:rtl w:val="0"/>
        </w:rPr>
        <w:t xml:space="preserve">ó </w:t>
      </w:r>
      <w:r>
        <w:rPr>
          <w:rFonts w:ascii="Times New Roman" w:hAnsi="Times New Roman"/>
          <w:sz w:val="24"/>
          <w:szCs w:val="24"/>
          <w:rtl w:val="0"/>
          <w:lang w:val="it-IT"/>
        </w:rPr>
        <w:t>en Bretton Woods</w:t>
      </w:r>
      <w:r>
        <w:rPr>
          <w:rFonts w:ascii="Times New Roman" w:hAnsi="Times New Roman"/>
          <w:sz w:val="24"/>
          <w:szCs w:val="24"/>
          <w:rtl w:val="0"/>
          <w:lang w:val="es-ES_tradnl"/>
        </w:rPr>
        <w:t xml:space="preserve"> el </w:t>
      </w:r>
      <w:r>
        <w:rPr>
          <w:rFonts w:ascii="Times New Roman" w:hAnsi="Times New Roman"/>
          <w:sz w:val="24"/>
          <w:szCs w:val="24"/>
          <w:rtl w:val="0"/>
          <w:lang w:val="es-ES_tradnl"/>
        </w:rPr>
        <w:t>establecimiento del Fondo Monetario Internacional</w:t>
      </w:r>
      <w:r>
        <w:rPr>
          <w:rStyle w:val="Ninguno"/>
          <w:rFonts w:ascii="Times New Roman" w:hAnsi="Times New Roman" w:hint="default"/>
          <w:spacing w:val="5"/>
          <w:sz w:val="24"/>
          <w:szCs w:val="24"/>
          <w:rtl w:val="0"/>
          <w:lang w:val="es-ES_tradnl"/>
        </w:rPr>
        <w:t xml:space="preserve"> —</w:t>
      </w:r>
      <w:r>
        <w:rPr>
          <w:rFonts w:ascii="Times New Roman" w:hAnsi="Times New Roman"/>
          <w:sz w:val="24"/>
          <w:szCs w:val="24"/>
          <w:rtl w:val="0"/>
          <w:lang w:val="es-ES_tradnl"/>
        </w:rPr>
        <w:t>I</w:t>
      </w:r>
      <w:r>
        <w:rPr>
          <w:rFonts w:ascii="Times New Roman" w:hAnsi="Times New Roman"/>
          <w:sz w:val="24"/>
          <w:szCs w:val="24"/>
          <w:rtl w:val="0"/>
        </w:rPr>
        <w:t>M</w:t>
      </w:r>
      <w:r>
        <w:rPr>
          <w:rFonts w:ascii="Times New Roman" w:hAnsi="Times New Roman"/>
          <w:sz w:val="24"/>
          <w:szCs w:val="24"/>
          <w:rtl w:val="0"/>
          <w:lang w:val="es-ES_tradnl"/>
        </w:rPr>
        <w:t>F</w:t>
      </w:r>
      <w:r>
        <w:rPr>
          <w:rFonts w:ascii="Times New Roman" w:hAnsi="Times New Roman" w:hint="default"/>
          <w:sz w:val="24"/>
          <w:szCs w:val="24"/>
          <w:rtl w:val="0"/>
          <w:lang w:val="es-ES_tradnl"/>
        </w:rPr>
        <w:t>—</w:t>
      </w:r>
      <w:r>
        <w:rPr>
          <w:rFonts w:ascii="Times New Roman" w:hAnsi="Times New Roman"/>
          <w:sz w:val="24"/>
          <w:szCs w:val="24"/>
          <w:rtl w:val="0"/>
          <w:lang w:val="es-ES_tradnl"/>
        </w:rPr>
        <w:t xml:space="preserve"> junto</w:t>
      </w:r>
      <w:r>
        <w:rPr>
          <w:rStyle w:val="Ninguno"/>
          <w:rFonts w:ascii="Times New Roman" w:hAnsi="Times New Roman"/>
          <w:spacing w:val="7"/>
          <w:sz w:val="24"/>
          <w:szCs w:val="24"/>
          <w:rtl w:val="0"/>
        </w:rPr>
        <w:t xml:space="preserve"> </w:t>
      </w:r>
      <w:r>
        <w:rPr>
          <w:rFonts w:ascii="Times New Roman" w:hAnsi="Times New Roman"/>
          <w:sz w:val="24"/>
          <w:szCs w:val="24"/>
          <w:rtl w:val="0"/>
        </w:rPr>
        <w:t>al</w:t>
      </w:r>
      <w:r>
        <w:rPr>
          <w:rStyle w:val="Ninguno"/>
          <w:rFonts w:ascii="Times New Roman" w:hAnsi="Times New Roman"/>
          <w:spacing w:val="7"/>
          <w:sz w:val="24"/>
          <w:szCs w:val="24"/>
          <w:rtl w:val="0"/>
        </w:rPr>
        <w:t xml:space="preserve"> </w:t>
      </w:r>
      <w:r>
        <w:rPr>
          <w:rFonts w:ascii="Times New Roman" w:hAnsi="Times New Roman"/>
          <w:sz w:val="24"/>
          <w:szCs w:val="24"/>
          <w:rtl w:val="0"/>
          <w:lang w:val="pt-PT"/>
        </w:rPr>
        <w:t>Banco</w:t>
      </w:r>
      <w:r>
        <w:rPr>
          <w:rStyle w:val="Ninguno"/>
          <w:rFonts w:ascii="Times New Roman" w:hAnsi="Times New Roman"/>
          <w:spacing w:val="7"/>
          <w:sz w:val="24"/>
          <w:szCs w:val="24"/>
          <w:rtl w:val="0"/>
        </w:rPr>
        <w:t xml:space="preserve"> </w:t>
      </w:r>
      <w:r>
        <w:rPr>
          <w:rFonts w:ascii="Times New Roman" w:hAnsi="Times New Roman"/>
          <w:sz w:val="24"/>
          <w:szCs w:val="24"/>
          <w:rtl w:val="0"/>
          <w:lang w:val="pt-PT"/>
        </w:rPr>
        <w:t>Mundial</w:t>
      </w:r>
      <w:r>
        <w:rPr>
          <w:rFonts w:ascii="Times New Roman" w:hAnsi="Times New Roman" w:hint="default"/>
          <w:sz w:val="24"/>
          <w:szCs w:val="24"/>
          <w:rtl w:val="0"/>
          <w:lang w:val="es-ES_tradnl"/>
        </w:rPr>
        <w:t xml:space="preserve"> —</w:t>
      </w:r>
      <w:r>
        <w:rPr>
          <w:rFonts w:ascii="Times New Roman" w:hAnsi="Times New Roman"/>
          <w:sz w:val="24"/>
          <w:szCs w:val="24"/>
          <w:rtl w:val="0"/>
          <w:lang w:val="es-ES_tradnl"/>
        </w:rPr>
        <w:t>WB</w:t>
      </w:r>
      <w:r>
        <w:rPr>
          <w:rFonts w:ascii="Times New Roman" w:hAnsi="Times New Roman" w:hint="default"/>
          <w:sz w:val="24"/>
          <w:szCs w:val="24"/>
          <w:rtl w:val="0"/>
          <w:lang w:val="es-ES_tradnl"/>
        </w:rPr>
        <w:t xml:space="preserve">— </w:t>
      </w:r>
      <w:r>
        <w:rPr>
          <w:rFonts w:ascii="Times New Roman" w:hAnsi="Times New Roman"/>
          <w:sz w:val="24"/>
          <w:szCs w:val="24"/>
          <w:rtl w:val="0"/>
          <w:lang w:val="es-ES_tradnl"/>
        </w:rPr>
        <w:t>para gestionar las deudas p</w:t>
      </w:r>
      <w:r>
        <w:rPr>
          <w:rFonts w:ascii="Times New Roman" w:hAnsi="Times New Roman" w:hint="default"/>
          <w:sz w:val="24"/>
          <w:szCs w:val="24"/>
          <w:rtl w:val="0"/>
          <w:lang w:val="es-ES_tradnl"/>
        </w:rPr>
        <w:t>ú</w:t>
      </w:r>
      <w:r>
        <w:rPr>
          <w:rFonts w:ascii="Times New Roman" w:hAnsi="Times New Roman"/>
          <w:sz w:val="24"/>
          <w:szCs w:val="24"/>
          <w:rtl w:val="0"/>
          <w:lang w:val="es-ES_tradnl"/>
        </w:rPr>
        <w:t>blicas de las naciones a trav</w:t>
      </w:r>
      <w:r>
        <w:rPr>
          <w:rFonts w:ascii="Times New Roman" w:hAnsi="Times New Roman" w:hint="default"/>
          <w:sz w:val="24"/>
          <w:szCs w:val="24"/>
          <w:rtl w:val="0"/>
          <w:lang w:val="es-ES_tradnl"/>
        </w:rPr>
        <w:t>é</w:t>
      </w:r>
      <w:r>
        <w:rPr>
          <w:rFonts w:ascii="Times New Roman" w:hAnsi="Times New Roman"/>
          <w:sz w:val="24"/>
          <w:szCs w:val="24"/>
          <w:rtl w:val="0"/>
          <w:lang w:val="es-ES_tradnl"/>
        </w:rPr>
        <w:t>s del BS. David Rockefeller, en representaci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de los bancos de Nueva York, don</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parcelas en Midtown Manhattan con la condici</w:t>
      </w:r>
      <w:r>
        <w:rPr>
          <w:rFonts w:ascii="Times New Roman" w:hAnsi="Times New Roman" w:hint="default"/>
          <w:sz w:val="24"/>
          <w:szCs w:val="24"/>
          <w:rtl w:val="0"/>
          <w:lang w:val="es-ES_tradnl"/>
        </w:rPr>
        <w:t>ó</w:t>
      </w:r>
      <w:r>
        <w:rPr>
          <w:rFonts w:ascii="Times New Roman" w:hAnsi="Times New Roman"/>
          <w:sz w:val="24"/>
          <w:szCs w:val="24"/>
          <w:rtl w:val="0"/>
          <w:lang w:val="es-ES_tradnl"/>
        </w:rPr>
        <w:t>n de que la ciudad de Nueva York donara tambi</w:t>
      </w:r>
      <w:r>
        <w:rPr>
          <w:rFonts w:ascii="Times New Roman" w:hAnsi="Times New Roman" w:hint="default"/>
          <w:sz w:val="24"/>
          <w:szCs w:val="24"/>
          <w:rtl w:val="0"/>
          <w:lang w:val="es-ES_tradnl"/>
        </w:rPr>
        <w:t>é</w:t>
      </w:r>
      <w:r>
        <w:rPr>
          <w:rFonts w:ascii="Times New Roman" w:hAnsi="Times New Roman"/>
          <w:sz w:val="24"/>
          <w:szCs w:val="24"/>
          <w:rtl w:val="0"/>
          <w:lang w:val="es-ES_tradnl"/>
        </w:rPr>
        <w:t>n el espacio necesario para la construcci</w:t>
      </w:r>
      <w:r>
        <w:rPr>
          <w:rFonts w:ascii="Times New Roman" w:hAnsi="Times New Roman" w:hint="default"/>
          <w:sz w:val="24"/>
          <w:szCs w:val="24"/>
          <w:rtl w:val="0"/>
          <w:lang w:val="es-ES_tradnl"/>
        </w:rPr>
        <w:t>ó</w:t>
      </w:r>
      <w:r>
        <w:rPr>
          <w:rFonts w:ascii="Times New Roman" w:hAnsi="Times New Roman"/>
          <w:sz w:val="24"/>
          <w:szCs w:val="24"/>
          <w:rtl w:val="0"/>
          <w:lang w:val="es-ES_tradnl"/>
        </w:rPr>
        <w:t>n de la sede de la nueva agencia mundial: las Naciones Unidas. En el memorando del Departamento de Estado, del 10 de diciembre de 1946, figura la declaraci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de John D. Rockefeller Jr. en la que afirm</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 xml:space="preserve">que </w:t>
      </w:r>
      <w:r>
        <w:rPr>
          <w:rFonts w:ascii="Times New Roman" w:hAnsi="Times New Roman" w:hint="default"/>
          <w:sz w:val="24"/>
          <w:szCs w:val="24"/>
          <w:rtl w:val="0"/>
          <w:lang w:val="es-ES_tradnl"/>
        </w:rPr>
        <w:t>“</w:t>
      </w:r>
      <w:r>
        <w:rPr>
          <w:rStyle w:val="Hyperlink.0"/>
          <w:rFonts w:ascii="Times New Roman" w:hAnsi="Times New Roman"/>
          <w:sz w:val="24"/>
          <w:szCs w:val="24"/>
          <w:rtl w:val="0"/>
          <w:lang w:val="es-ES_tradnl"/>
        </w:rPr>
        <w:t>L</w:t>
      </w:r>
      <w:r>
        <w:rPr>
          <w:rStyle w:val="Hyperlink.0"/>
          <w:rFonts w:ascii="Times New Roman" w:hAnsi="Times New Roman"/>
          <w:sz w:val="24"/>
          <w:szCs w:val="24"/>
          <w:rtl w:val="0"/>
          <w:lang w:val="es-ES_tradnl"/>
        </w:rPr>
        <w:t>os representantes de la Ciudad de Nueva York me han asegurado su deseo y voluntad de la Ciudad de adquirir y dar a las Naciones Unidas los bloques entre las calles 47 y 48. En caso de que decidan aceptar dicha oferta, por la presente ofrezco dar a las Naciones Unidas 8.500.000 d</w:t>
      </w:r>
      <w:r>
        <w:rPr>
          <w:rStyle w:val="Hyperlink.0"/>
          <w:rFonts w:ascii="Times New Roman" w:hAnsi="Times New Roman" w:hint="default"/>
          <w:sz w:val="24"/>
          <w:szCs w:val="24"/>
          <w:rtl w:val="0"/>
          <w:lang w:val="es-ES_tradnl"/>
        </w:rPr>
        <w:t>ó</w:t>
      </w:r>
      <w:r>
        <w:rPr>
          <w:rStyle w:val="Hyperlink.0"/>
          <w:rFonts w:ascii="Times New Roman" w:hAnsi="Times New Roman"/>
          <w:sz w:val="24"/>
          <w:szCs w:val="24"/>
          <w:rtl w:val="0"/>
          <w:lang w:val="pt-PT"/>
        </w:rPr>
        <w:t>lares.</w:t>
      </w:r>
      <w:r>
        <w:rPr>
          <w:rFonts w:ascii="Times New Roman" w:hAnsi="Times New Roman" w:hint="default"/>
          <w:sz w:val="24"/>
          <w:szCs w:val="24"/>
          <w:rtl w:val="0"/>
        </w:rPr>
        <w:t>”</w:t>
      </w:r>
    </w:p>
    <w:p>
      <w:pPr>
        <w:pStyle w:val="Cuerpo"/>
        <w:spacing w:line="360" w:lineRule="auto"/>
        <w:jc w:val="both"/>
        <w:rPr>
          <w:rFonts w:ascii="Times New Roman" w:cs="Times New Roman" w:hAnsi="Times New Roman" w:eastAsia="Times New Roman"/>
          <w:sz w:val="24"/>
          <w:szCs w:val="24"/>
        </w:rPr>
      </w:pPr>
      <w:r>
        <w:rPr>
          <w:rFonts w:ascii="Times New Roman" w:cs="Times New Roman" w:hAnsi="Times New Roman" w:eastAsia="Times New Roman"/>
          <w:sz w:val="24"/>
          <w:szCs w:val="24"/>
          <w:rtl w:val="0"/>
          <w:lang w:val="es-ES_tradnl"/>
        </w:rPr>
        <w:tab/>
        <w:t>Los estatutos de la nueva organizaci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de pa</w:t>
      </w:r>
      <w:r>
        <w:rPr>
          <w:rFonts w:ascii="Times New Roman" w:hAnsi="Times New Roman" w:hint="default"/>
          <w:sz w:val="24"/>
          <w:szCs w:val="24"/>
          <w:rtl w:val="0"/>
          <w:lang w:val="es-ES_tradnl"/>
        </w:rPr>
        <w:t>í</w:t>
      </w:r>
      <w:r>
        <w:rPr>
          <w:rFonts w:ascii="Times New Roman" w:hAnsi="Times New Roman"/>
          <w:sz w:val="24"/>
          <w:szCs w:val="24"/>
          <w:rtl w:val="0"/>
          <w:lang w:val="es-ES_tradnl"/>
        </w:rPr>
        <w:t xml:space="preserve">ses: </w:t>
      </w:r>
      <w:r>
        <w:rPr>
          <w:rStyle w:val="Hyperlink.0"/>
          <w:rFonts w:ascii="Times New Roman" w:hAnsi="Times New Roman"/>
          <w:sz w:val="24"/>
          <w:szCs w:val="24"/>
          <w:rtl w:val="0"/>
          <w:lang w:val="es-ES_tradnl"/>
        </w:rPr>
        <w:t>United Nations,</w:t>
      </w:r>
      <w:r>
        <w:rPr>
          <w:rFonts w:ascii="Times New Roman" w:hAnsi="Times New Roman"/>
          <w:sz w:val="24"/>
          <w:szCs w:val="24"/>
          <w:rtl w:val="0"/>
          <w:lang w:val="es-ES_tradnl"/>
        </w:rPr>
        <w:t xml:space="preserve"> fueron </w:t>
      </w:r>
      <w:r>
        <w:rPr>
          <w:rFonts w:ascii="Times New Roman" w:hAnsi="Times New Roman"/>
          <w:sz w:val="24"/>
          <w:szCs w:val="24"/>
          <w:rtl w:val="0"/>
          <w:lang w:val="es-ES_tradnl"/>
        </w:rPr>
        <w:t>redactados</w:t>
      </w:r>
      <w:r>
        <w:rPr>
          <w:rFonts w:ascii="Times New Roman" w:hAnsi="Times New Roman"/>
          <w:sz w:val="24"/>
          <w:szCs w:val="24"/>
          <w:rtl w:val="0"/>
          <w:lang w:val="es-ES_tradnl"/>
        </w:rPr>
        <w:t xml:space="preserve"> </w:t>
      </w:r>
      <w:r>
        <w:rPr>
          <w:rFonts w:ascii="Times New Roman" w:hAnsi="Times New Roman"/>
          <w:sz w:val="24"/>
          <w:szCs w:val="24"/>
          <w:rtl w:val="0"/>
          <w:lang w:val="es-ES_tradnl"/>
        </w:rPr>
        <w:t xml:space="preserve">por el IAG </w:t>
      </w:r>
      <w:r>
        <w:rPr>
          <w:rFonts w:ascii="Times New Roman" w:hAnsi="Times New Roman" w:hint="default"/>
          <w:sz w:val="24"/>
          <w:szCs w:val="24"/>
          <w:rtl w:val="0"/>
          <w:lang w:val="en-US"/>
        </w:rPr>
        <w:t>—</w:t>
      </w:r>
      <w:r>
        <w:rPr>
          <w:rStyle w:val="Ninguno"/>
          <w:rFonts w:ascii="Times New Roman" w:hAnsi="Times New Roman"/>
          <w:i w:val="1"/>
          <w:iCs w:val="1"/>
          <w:sz w:val="24"/>
          <w:szCs w:val="24"/>
          <w:rtl w:val="0"/>
          <w:lang w:val="pt-PT"/>
        </w:rPr>
        <w:t>Informal Agenda Group</w:t>
      </w:r>
      <w:r>
        <w:rPr>
          <w:rStyle w:val="Ninguno"/>
          <w:rFonts w:ascii="Times New Roman" w:hAnsi="Times New Roman" w:hint="default"/>
          <w:i w:val="1"/>
          <w:iCs w:val="1"/>
          <w:sz w:val="24"/>
          <w:szCs w:val="24"/>
          <w:rtl w:val="0"/>
          <w:lang w:val="en-US"/>
        </w:rPr>
        <w:t>—</w:t>
      </w:r>
      <w:r>
        <w:rPr>
          <w:rFonts w:ascii="Times New Roman" w:hAnsi="Times New Roman"/>
          <w:sz w:val="24"/>
          <w:szCs w:val="24"/>
          <w:rtl w:val="0"/>
        </w:rPr>
        <w:t>, u</w:t>
      </w:r>
      <w:r>
        <w:rPr>
          <w:rFonts w:ascii="Times New Roman" w:hAnsi="Times New Roman"/>
          <w:sz w:val="24"/>
          <w:szCs w:val="24"/>
          <w:rtl w:val="0"/>
          <w:lang w:val="es-ES_tradnl"/>
        </w:rPr>
        <w:t>n</w:t>
      </w:r>
      <w:r>
        <w:rPr>
          <w:rFonts w:ascii="Times New Roman" w:hAnsi="Times New Roman"/>
          <w:sz w:val="24"/>
          <w:szCs w:val="24"/>
          <w:rtl w:val="0"/>
          <w:lang w:val="it-IT"/>
        </w:rPr>
        <w:t xml:space="preserve"> comit</w:t>
      </w:r>
      <w:r>
        <w:rPr>
          <w:rFonts w:ascii="Times New Roman" w:hAnsi="Times New Roman" w:hint="default"/>
          <w:sz w:val="24"/>
          <w:szCs w:val="24"/>
          <w:rtl w:val="0"/>
          <w:lang w:val="fr-FR"/>
        </w:rPr>
        <w:t xml:space="preserve">é </w:t>
      </w:r>
      <w:r>
        <w:rPr>
          <w:rFonts w:ascii="Times New Roman" w:hAnsi="Times New Roman"/>
          <w:sz w:val="24"/>
          <w:szCs w:val="24"/>
          <w:rtl w:val="0"/>
          <w:lang w:val="es-ES_tradnl"/>
        </w:rPr>
        <w:t xml:space="preserve">directivo </w:t>
      </w:r>
      <w:r>
        <w:rPr>
          <w:rFonts w:ascii="Times New Roman" w:hAnsi="Times New Roman"/>
          <w:sz w:val="24"/>
          <w:szCs w:val="24"/>
          <w:rtl w:val="0"/>
          <w:lang w:val="es-ES_tradnl"/>
        </w:rPr>
        <w:t>del</w:t>
      </w:r>
      <w:r>
        <w:rPr>
          <w:rFonts w:ascii="Times New Roman" w:hAnsi="Times New Roman"/>
          <w:sz w:val="24"/>
          <w:szCs w:val="24"/>
          <w:rtl w:val="0"/>
        </w:rPr>
        <w:t xml:space="preserve"> </w:t>
      </w:r>
      <w:r>
        <w:rPr>
          <w:rStyle w:val="Ninguno"/>
          <w:rFonts w:ascii="Times New Roman" w:hAnsi="Times New Roman"/>
          <w:sz w:val="24"/>
          <w:szCs w:val="24"/>
          <w:rtl w:val="0"/>
          <w:lang w:val="es-ES_tradnl"/>
        </w:rPr>
        <w:t xml:space="preserve">CFR </w:t>
      </w:r>
      <w:r>
        <w:rPr>
          <w:rFonts w:ascii="Times New Roman" w:hAnsi="Times New Roman"/>
          <w:sz w:val="24"/>
          <w:szCs w:val="24"/>
          <w:rtl w:val="0"/>
          <w:lang w:val="es-ES_tradnl"/>
        </w:rPr>
        <w:t xml:space="preserve">formado por Cordell Hull, Sumner Welles, Norman Davis, Myron Taylor, </w:t>
      </w:r>
      <w:r>
        <w:rPr>
          <w:rStyle w:val="Ninguno"/>
          <w:rFonts w:ascii="Times New Roman" w:hAnsi="Times New Roman"/>
          <w:b w:val="1"/>
          <w:bCs w:val="1"/>
          <w:sz w:val="24"/>
          <w:szCs w:val="24"/>
          <w:rtl w:val="0"/>
          <w:lang w:val="es-ES_tradnl"/>
        </w:rPr>
        <w:t>Isaiah Bowman</w:t>
      </w:r>
      <w:r>
        <w:rPr>
          <w:rFonts w:ascii="Times New Roman" w:hAnsi="Times New Roman"/>
          <w:sz w:val="24"/>
          <w:szCs w:val="24"/>
          <w:rtl w:val="0"/>
          <w:lang w:val="es-ES_tradnl"/>
        </w:rPr>
        <w:t xml:space="preserve"> y Leo Pasvolsky. A principios de 1943 este comit</w:t>
      </w:r>
      <w:r>
        <w:rPr>
          <w:rFonts w:ascii="Times New Roman" w:hAnsi="Times New Roman" w:hint="default"/>
          <w:sz w:val="24"/>
          <w:szCs w:val="24"/>
          <w:rtl w:val="0"/>
          <w:lang w:val="es-ES_tradnl"/>
        </w:rPr>
        <w:t xml:space="preserve">é </w:t>
      </w:r>
      <w:r>
        <w:rPr>
          <w:rFonts w:ascii="Times New Roman" w:hAnsi="Times New Roman"/>
          <w:sz w:val="24"/>
          <w:szCs w:val="24"/>
          <w:rtl w:val="0"/>
          <w:lang w:val="es-ES_tradnl"/>
        </w:rPr>
        <w:t>fue conocido como el Grupo de la Agenda Pol</w:t>
      </w:r>
      <w:r>
        <w:rPr>
          <w:rFonts w:ascii="Times New Roman" w:hAnsi="Times New Roman" w:hint="default"/>
          <w:sz w:val="24"/>
          <w:szCs w:val="24"/>
          <w:rtl w:val="0"/>
          <w:lang w:val="es-ES_tradnl"/>
        </w:rPr>
        <w:t>í</w:t>
      </w:r>
      <w:r>
        <w:rPr>
          <w:rFonts w:ascii="Times New Roman" w:hAnsi="Times New Roman"/>
          <w:sz w:val="24"/>
          <w:szCs w:val="24"/>
          <w:rtl w:val="0"/>
          <w:lang w:val="es-ES_tradnl"/>
        </w:rPr>
        <w:t>tica Informal, al que el presidente Roosevelt se dirigi</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 xml:space="preserve">como </w:t>
      </w:r>
      <w:r>
        <w:rPr>
          <w:rFonts w:ascii="Times New Roman" w:hAnsi="Times New Roman" w:hint="default"/>
          <w:sz w:val="24"/>
          <w:szCs w:val="24"/>
          <w:rtl w:val="0"/>
          <w:lang w:val="es-ES_tradnl"/>
        </w:rPr>
        <w:t>“</w:t>
      </w:r>
      <w:r>
        <w:rPr>
          <w:rFonts w:ascii="Times New Roman" w:hAnsi="Times New Roman"/>
          <w:sz w:val="24"/>
          <w:szCs w:val="24"/>
          <w:rtl w:val="0"/>
          <w:lang w:val="es-ES_tradnl"/>
        </w:rPr>
        <w:t>mis asesores de posguerra</w:t>
      </w:r>
      <w:r>
        <w:rPr>
          <w:rFonts w:ascii="Times New Roman" w:hAnsi="Times New Roman" w:hint="default"/>
          <w:sz w:val="24"/>
          <w:szCs w:val="24"/>
          <w:rtl w:val="0"/>
          <w:lang w:val="es-ES_tradnl"/>
        </w:rPr>
        <w:t>”</w:t>
      </w:r>
      <w:r>
        <w:rPr>
          <w:rFonts w:ascii="Times New Roman" w:hAnsi="Times New Roman"/>
          <w:sz w:val="24"/>
          <w:szCs w:val="24"/>
          <w:rtl w:val="0"/>
          <w:lang w:val="es-ES_tradnl"/>
        </w:rPr>
        <w:t>. E</w:t>
      </w:r>
      <w:r>
        <w:rPr>
          <w:rFonts w:ascii="Times New Roman" w:hAnsi="Times New Roman"/>
          <w:sz w:val="24"/>
          <w:szCs w:val="24"/>
          <w:rtl w:val="0"/>
        </w:rPr>
        <w:t xml:space="preserve">l </w:t>
      </w:r>
      <w:r>
        <w:rPr>
          <w:rFonts w:ascii="Times New Roman" w:hAnsi="Times New Roman"/>
          <w:sz w:val="24"/>
          <w:szCs w:val="24"/>
          <w:rtl w:val="0"/>
          <w:lang w:val="es-ES_tradnl"/>
        </w:rPr>
        <w:t xml:space="preserve">propio </w:t>
      </w:r>
      <w:r>
        <w:rPr>
          <w:rFonts w:ascii="Times New Roman" w:hAnsi="Times New Roman"/>
          <w:sz w:val="24"/>
          <w:szCs w:val="24"/>
          <w:rtl w:val="0"/>
          <w:lang w:val="es-ES_tradnl"/>
        </w:rPr>
        <w:t>Secretario de Estado</w:t>
      </w:r>
      <w:r>
        <w:rPr>
          <w:rFonts w:ascii="Times New Roman" w:hAnsi="Times New Roman"/>
          <w:sz w:val="24"/>
          <w:szCs w:val="24"/>
          <w:rtl w:val="0"/>
          <w:lang w:val="es-ES_tradnl"/>
        </w:rPr>
        <w:t xml:space="preserve">, </w:t>
      </w:r>
      <w:r>
        <w:rPr>
          <w:rFonts w:ascii="Times New Roman" w:hAnsi="Times New Roman"/>
          <w:sz w:val="24"/>
          <w:szCs w:val="24"/>
          <w:rtl w:val="0"/>
        </w:rPr>
        <w:t>Cordell Hull</w:t>
      </w:r>
      <w:r>
        <w:rPr>
          <w:rFonts w:ascii="Times New Roman" w:hAnsi="Times New Roman"/>
          <w:sz w:val="24"/>
          <w:szCs w:val="24"/>
          <w:rtl w:val="0"/>
          <w:lang w:val="es-ES_tradnl"/>
        </w:rPr>
        <w:t xml:space="preserve">, fue el director del proyecto, y </w:t>
      </w:r>
      <w:r>
        <w:rPr>
          <w:rFonts w:ascii="Times New Roman" w:hAnsi="Times New Roman"/>
          <w:sz w:val="24"/>
          <w:szCs w:val="24"/>
          <w:rtl w:val="0"/>
          <w:lang w:val="es-ES_tradnl"/>
        </w:rPr>
        <w:t>el 29 de diciembre de 1943</w:t>
      </w:r>
      <w:r>
        <w:rPr>
          <w:rFonts w:ascii="Times New Roman" w:hAnsi="Times New Roman"/>
          <w:sz w:val="24"/>
          <w:szCs w:val="24"/>
          <w:rtl w:val="0"/>
          <w:lang w:val="es-ES_tradnl"/>
        </w:rPr>
        <w:t xml:space="preserve"> convenci</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al</w:t>
      </w:r>
      <w:r>
        <w:rPr>
          <w:rFonts w:ascii="Times New Roman" w:hAnsi="Times New Roman"/>
          <w:sz w:val="24"/>
          <w:szCs w:val="24"/>
          <w:rtl w:val="0"/>
          <w:lang w:val="it-IT"/>
        </w:rPr>
        <w:t xml:space="preserve"> Presidente </w:t>
      </w:r>
      <w:r>
        <w:rPr>
          <w:rFonts w:ascii="Times New Roman" w:hAnsi="Times New Roman"/>
          <w:sz w:val="24"/>
          <w:szCs w:val="24"/>
          <w:rtl w:val="0"/>
          <w:lang w:val="es-ES_tradnl"/>
        </w:rPr>
        <w:t>para que avalara la nueva agenda. Al a</w:t>
      </w:r>
      <w:r>
        <w:rPr>
          <w:rFonts w:ascii="Times New Roman" w:hAnsi="Times New Roman" w:hint="default"/>
          <w:sz w:val="24"/>
          <w:szCs w:val="24"/>
          <w:rtl w:val="0"/>
          <w:lang w:val="es-ES_tradnl"/>
        </w:rPr>
        <w:t>ñ</w:t>
      </w:r>
      <w:r>
        <w:rPr>
          <w:rFonts w:ascii="Times New Roman" w:hAnsi="Times New Roman"/>
          <w:sz w:val="24"/>
          <w:szCs w:val="24"/>
          <w:rtl w:val="0"/>
          <w:lang w:val="es-ES_tradnl"/>
        </w:rPr>
        <w:t>o siguiente, Cordell Hull fue galardonado con el premio Nobel de la Paz, al igual que lo hab</w:t>
      </w:r>
      <w:r>
        <w:rPr>
          <w:rFonts w:ascii="Times New Roman" w:hAnsi="Times New Roman" w:hint="default"/>
          <w:sz w:val="24"/>
          <w:szCs w:val="24"/>
          <w:rtl w:val="0"/>
          <w:lang w:val="es-ES_tradnl"/>
        </w:rPr>
        <w:t>í</w:t>
      </w:r>
      <w:r>
        <w:rPr>
          <w:rFonts w:ascii="Times New Roman" w:hAnsi="Times New Roman"/>
          <w:sz w:val="24"/>
          <w:szCs w:val="24"/>
          <w:rtl w:val="0"/>
          <w:lang w:val="es-ES_tradnl"/>
        </w:rPr>
        <w:t>a sido Woodrow Wilson en 1919 por promover entonces la Liga de las Naciones</w:t>
      </w:r>
      <w:r>
        <w:rPr>
          <w:rFonts w:ascii="Times New Roman" w:hAnsi="Times New Roman"/>
          <w:sz w:val="24"/>
          <w:szCs w:val="24"/>
          <w:rtl w:val="0"/>
        </w:rPr>
        <w:t xml:space="preserve">. </w:t>
      </w:r>
      <w:r>
        <w:rPr>
          <w:rFonts w:ascii="Times New Roman" w:hAnsi="Times New Roman"/>
          <w:sz w:val="24"/>
          <w:szCs w:val="24"/>
          <w:rtl w:val="0"/>
          <w:lang w:val="es-ES_tradnl"/>
        </w:rPr>
        <w:t xml:space="preserve">Efectivamente, el CFR </w:t>
      </w:r>
      <w:r>
        <w:rPr>
          <w:rFonts w:ascii="Times New Roman" w:hAnsi="Times New Roman"/>
          <w:sz w:val="24"/>
          <w:szCs w:val="24"/>
          <w:rtl w:val="0"/>
          <w:lang w:val="nl-NL"/>
        </w:rPr>
        <w:t>coordin</w:t>
      </w:r>
      <w:r>
        <w:rPr>
          <w:rFonts w:ascii="Times New Roman" w:hAnsi="Times New Roman" w:hint="default"/>
          <w:sz w:val="24"/>
          <w:szCs w:val="24"/>
          <w:rtl w:val="0"/>
          <w:lang w:val="es-ES_tradnl"/>
        </w:rPr>
        <w:t>ó</w:t>
      </w:r>
      <w:r>
        <w:rPr>
          <w:rFonts w:ascii="Times New Roman" w:hAnsi="Times New Roman" w:hint="default"/>
          <w:sz w:val="24"/>
          <w:szCs w:val="24"/>
          <w:rtl w:val="0"/>
          <w:lang w:val="es-ES_tradnl"/>
        </w:rPr>
        <w:t xml:space="preserve"> —</w:t>
      </w:r>
      <w:r>
        <w:rPr>
          <w:rFonts w:ascii="Times New Roman" w:hAnsi="Times New Roman"/>
          <w:sz w:val="24"/>
          <w:szCs w:val="24"/>
          <w:rtl w:val="0"/>
          <w:lang w:val="es-ES_tradnl"/>
        </w:rPr>
        <w:t xml:space="preserve">con el </w:t>
      </w:r>
      <w:r>
        <w:rPr>
          <w:rFonts w:ascii="Times New Roman" w:hAnsi="Times New Roman"/>
          <w:sz w:val="24"/>
          <w:szCs w:val="24"/>
          <w:rtl w:val="0"/>
          <w:lang w:val="pt-PT"/>
        </w:rPr>
        <w:t>Departamento de Estad</w:t>
      </w:r>
      <w:r>
        <w:rPr>
          <w:rFonts w:ascii="Times New Roman" w:hAnsi="Times New Roman"/>
          <w:sz w:val="24"/>
          <w:szCs w:val="24"/>
          <w:rtl w:val="0"/>
          <w:lang w:val="es-ES_tradnl"/>
        </w:rPr>
        <w:t>o</w:t>
      </w:r>
      <w:r>
        <w:rPr>
          <w:rFonts w:ascii="Times New Roman" w:hAnsi="Times New Roman" w:hint="default"/>
          <w:sz w:val="24"/>
          <w:szCs w:val="24"/>
          <w:rtl w:val="0"/>
          <w:lang w:val="es-ES_tradnl"/>
        </w:rPr>
        <w:t xml:space="preserve">— </w:t>
      </w:r>
      <w:r>
        <w:rPr>
          <w:rFonts w:ascii="Times New Roman" w:hAnsi="Times New Roman"/>
          <w:sz w:val="24"/>
          <w:szCs w:val="24"/>
          <w:rtl w:val="0"/>
        </w:rPr>
        <w:t xml:space="preserve">la </w:t>
      </w:r>
      <w:r>
        <w:rPr>
          <w:rFonts w:ascii="Times New Roman" w:hAnsi="Times New Roman"/>
          <w:sz w:val="24"/>
          <w:szCs w:val="24"/>
          <w:rtl w:val="0"/>
          <w:lang w:val="es-ES_tradnl"/>
        </w:rPr>
        <w:t>constituci</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n </w:t>
      </w:r>
      <w:r>
        <w:rPr>
          <w:rFonts w:ascii="Times New Roman" w:hAnsi="Times New Roman"/>
          <w:sz w:val="24"/>
          <w:szCs w:val="24"/>
          <w:rtl w:val="0"/>
          <w:lang w:val="fr-FR"/>
        </w:rPr>
        <w:t>de l</w:t>
      </w:r>
      <w:r>
        <w:rPr>
          <w:rFonts w:ascii="Times New Roman" w:hAnsi="Times New Roman"/>
          <w:sz w:val="24"/>
          <w:szCs w:val="24"/>
          <w:rtl w:val="0"/>
          <w:lang w:val="es-ES_tradnl"/>
        </w:rPr>
        <w:t>as Naciones Unidas, pero ese solo fue el comienzo de una agenda m</w:t>
      </w:r>
      <w:r>
        <w:rPr>
          <w:rFonts w:ascii="Times New Roman" w:hAnsi="Times New Roman" w:hint="default"/>
          <w:sz w:val="24"/>
          <w:szCs w:val="24"/>
          <w:rtl w:val="0"/>
          <w:lang w:val="es-ES_tradnl"/>
        </w:rPr>
        <w:t>á</w:t>
      </w:r>
      <w:r>
        <w:rPr>
          <w:rFonts w:ascii="Times New Roman" w:hAnsi="Times New Roman"/>
          <w:sz w:val="24"/>
          <w:szCs w:val="24"/>
          <w:rtl w:val="0"/>
          <w:lang w:val="es-ES_tradnl"/>
        </w:rPr>
        <w:t>s ambiciosa. A trav</w:t>
      </w:r>
      <w:r>
        <w:rPr>
          <w:rFonts w:ascii="Times New Roman" w:hAnsi="Times New Roman" w:hint="default"/>
          <w:sz w:val="24"/>
          <w:szCs w:val="24"/>
          <w:rtl w:val="0"/>
          <w:lang w:val="es-ES_tradnl"/>
        </w:rPr>
        <w:t>é</w:t>
      </w:r>
      <w:r>
        <w:rPr>
          <w:rFonts w:ascii="Times New Roman" w:hAnsi="Times New Roman"/>
          <w:sz w:val="24"/>
          <w:szCs w:val="24"/>
          <w:rtl w:val="0"/>
          <w:lang w:val="es-ES_tradnl"/>
        </w:rPr>
        <w:t xml:space="preserve">s del Departamento de Estado convencieron al presidente </w:t>
      </w:r>
      <w:r>
        <w:rPr>
          <w:rFonts w:ascii="Times New Roman" w:hAnsi="Times New Roman"/>
          <w:sz w:val="24"/>
          <w:szCs w:val="24"/>
          <w:rtl w:val="0"/>
          <w:lang w:val="en-US"/>
        </w:rPr>
        <w:t>Harry S. Truman</w:t>
      </w:r>
      <w:r>
        <w:rPr>
          <w:rFonts w:ascii="Times New Roman" w:hAnsi="Times New Roman"/>
          <w:sz w:val="24"/>
          <w:szCs w:val="24"/>
          <w:rtl w:val="0"/>
          <w:lang w:val="es-ES_tradnl"/>
        </w:rPr>
        <w:t xml:space="preserve"> para que avalara la </w:t>
      </w:r>
      <w:r>
        <w:rPr>
          <w:rFonts w:ascii="Times New Roman" w:hAnsi="Times New Roman"/>
          <w:sz w:val="24"/>
          <w:szCs w:val="24"/>
          <w:rtl w:val="0"/>
          <w:lang w:val="es-ES_tradnl"/>
        </w:rPr>
        <w:t>Ley de Seguridad Nacional</w:t>
      </w:r>
      <w:r>
        <w:rPr>
          <w:rFonts w:ascii="Times New Roman" w:hAnsi="Times New Roman"/>
          <w:sz w:val="24"/>
          <w:szCs w:val="24"/>
          <w:rtl w:val="0"/>
          <w:lang w:val="es-ES_tradnl"/>
        </w:rPr>
        <w:t xml:space="preserve"> con la creaci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de un centro de inteligencia que tuviera independencia absoluta, en especial del ej</w:t>
      </w:r>
      <w:r>
        <w:rPr>
          <w:rFonts w:ascii="Times New Roman" w:hAnsi="Times New Roman" w:hint="default"/>
          <w:sz w:val="24"/>
          <w:szCs w:val="24"/>
          <w:rtl w:val="0"/>
          <w:lang w:val="es-ES_tradnl"/>
        </w:rPr>
        <w:t>é</w:t>
      </w:r>
      <w:r>
        <w:rPr>
          <w:rFonts w:ascii="Times New Roman" w:hAnsi="Times New Roman"/>
          <w:sz w:val="24"/>
          <w:szCs w:val="24"/>
          <w:rtl w:val="0"/>
          <w:lang w:val="es-ES_tradnl"/>
        </w:rPr>
        <w:t>rcito. En 1947 nace la CIA</w:t>
      </w:r>
      <w:r>
        <w:rPr>
          <w:rFonts w:ascii="Times New Roman" w:hAnsi="Times New Roman"/>
          <w:sz w:val="24"/>
          <w:szCs w:val="24"/>
          <w:rtl w:val="0"/>
          <w:lang w:val="it-IT"/>
        </w:rPr>
        <w:t xml:space="preserve"> con </w:t>
      </w:r>
      <w:r>
        <w:rPr>
          <w:rFonts w:ascii="Times New Roman" w:hAnsi="Times New Roman"/>
          <w:sz w:val="24"/>
          <w:szCs w:val="24"/>
          <w:rtl w:val="0"/>
          <w:lang w:val="es-ES_tradnl"/>
        </w:rPr>
        <w:t xml:space="preserve">un marcado </w:t>
      </w:r>
      <w:r>
        <w:rPr>
          <w:rFonts w:ascii="Times New Roman" w:hAnsi="Times New Roman"/>
          <w:sz w:val="24"/>
          <w:szCs w:val="24"/>
          <w:rtl w:val="0"/>
        </w:rPr>
        <w:t>esp</w:t>
      </w:r>
      <w:r>
        <w:rPr>
          <w:rFonts w:ascii="Times New Roman" w:hAnsi="Times New Roman" w:hint="default"/>
          <w:sz w:val="24"/>
          <w:szCs w:val="24"/>
          <w:rtl w:val="0"/>
        </w:rPr>
        <w:t>í</w:t>
      </w:r>
      <w:r>
        <w:rPr>
          <w:rFonts w:ascii="Times New Roman" w:hAnsi="Times New Roman"/>
          <w:sz w:val="24"/>
          <w:szCs w:val="24"/>
          <w:rtl w:val="0"/>
          <w:lang w:val="es-ES_tradnl"/>
        </w:rPr>
        <w:t>ritu internacionalista con el objeto de recopilar informaci</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n relevante sobre gobiernos extranjeros, corporaciones e individuos. </w:t>
      </w:r>
      <w:r>
        <w:rPr>
          <w:rFonts w:ascii="Times New Roman" w:hAnsi="Times New Roman"/>
          <w:sz w:val="24"/>
          <w:szCs w:val="24"/>
          <w:rtl w:val="0"/>
          <w:lang w:val="es-ES_tradnl"/>
        </w:rPr>
        <w:t xml:space="preserve">Desde sus inicios </w:t>
      </w:r>
      <w:r>
        <w:rPr>
          <w:rFonts w:ascii="Times New Roman" w:hAnsi="Times New Roman"/>
          <w:sz w:val="24"/>
          <w:szCs w:val="24"/>
          <w:rtl w:val="0"/>
          <w:lang w:val="es-ES_tradnl"/>
        </w:rPr>
        <w:t>estableci</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 contactos con las </w:t>
      </w:r>
      <w:r>
        <w:rPr>
          <w:rFonts w:ascii="Times New Roman" w:hAnsi="Times New Roman" w:hint="default"/>
          <w:sz w:val="24"/>
          <w:szCs w:val="24"/>
          <w:rtl w:val="0"/>
          <w:lang w:val="es-ES_tradnl"/>
        </w:rPr>
        <w:t>“</w:t>
      </w:r>
      <w:r>
        <w:rPr>
          <w:rFonts w:ascii="Times New Roman" w:hAnsi="Times New Roman"/>
          <w:sz w:val="24"/>
          <w:szCs w:val="24"/>
          <w:rtl w:val="0"/>
          <w:lang w:val="es-ES_tradnl"/>
        </w:rPr>
        <w:t xml:space="preserve">agencias de inteligencia </w:t>
      </w:r>
      <w:r>
        <w:rPr>
          <w:rFonts w:ascii="Times New Roman" w:hAnsi="Times New Roman"/>
          <w:sz w:val="24"/>
          <w:szCs w:val="24"/>
          <w:rtl w:val="0"/>
          <w:lang w:val="es-ES_tradnl"/>
        </w:rPr>
        <w:t>civiles</w:t>
      </w:r>
      <w:r>
        <w:rPr>
          <w:rFonts w:ascii="Times New Roman" w:hAnsi="Times New Roman" w:hint="default"/>
          <w:sz w:val="24"/>
          <w:szCs w:val="24"/>
          <w:rtl w:val="0"/>
          <w:lang w:val="es-ES_tradnl"/>
        </w:rPr>
        <w:t xml:space="preserve">” </w:t>
      </w:r>
      <w:r>
        <w:rPr>
          <w:rFonts w:ascii="Times New Roman" w:hAnsi="Times New Roman"/>
          <w:sz w:val="24"/>
          <w:szCs w:val="24"/>
          <w:rtl w:val="0"/>
          <w:lang w:val="es-ES_tradnl"/>
        </w:rPr>
        <w:t xml:space="preserve">que se fueron estableciendo en el resto de </w:t>
      </w:r>
      <w:r>
        <w:rPr>
          <w:rFonts w:ascii="Times New Roman" w:hAnsi="Times New Roman"/>
          <w:sz w:val="24"/>
          <w:szCs w:val="24"/>
          <w:rtl w:val="0"/>
        </w:rPr>
        <w:t>pa</w:t>
      </w:r>
      <w:r>
        <w:rPr>
          <w:rFonts w:ascii="Times New Roman" w:hAnsi="Times New Roman" w:hint="default"/>
          <w:sz w:val="24"/>
          <w:szCs w:val="24"/>
          <w:rtl w:val="0"/>
        </w:rPr>
        <w:t>í</w:t>
      </w:r>
      <w:r>
        <w:rPr>
          <w:rFonts w:ascii="Times New Roman" w:hAnsi="Times New Roman"/>
          <w:sz w:val="24"/>
          <w:szCs w:val="24"/>
          <w:rtl w:val="0"/>
        </w:rPr>
        <w:t>ses</w:t>
      </w:r>
      <w:r>
        <w:rPr>
          <w:rFonts w:ascii="Times New Roman" w:hAnsi="Times New Roman"/>
          <w:sz w:val="24"/>
          <w:szCs w:val="24"/>
          <w:rtl w:val="0"/>
          <w:lang w:val="es-ES_tradnl"/>
        </w:rPr>
        <w:t xml:space="preserve"> y se vio envuelta en conflictos internacionales, en particular </w:t>
      </w:r>
      <w:r>
        <w:rPr>
          <w:rStyle w:val="Ninguno"/>
          <w:rFonts w:ascii="Times New Roman" w:hAnsi="Times New Roman"/>
          <w:b w:val="1"/>
          <w:bCs w:val="1"/>
          <w:sz w:val="24"/>
          <w:szCs w:val="24"/>
          <w:rtl w:val="0"/>
          <w:lang w:val="es-ES_tradnl"/>
        </w:rPr>
        <w:t>con confidentes relacionados con el terrorismo</w:t>
      </w:r>
      <w:r>
        <w:rPr>
          <w:rFonts w:ascii="Times New Roman" w:hAnsi="Times New Roman"/>
          <w:sz w:val="24"/>
          <w:szCs w:val="24"/>
          <w:rtl w:val="0"/>
          <w:lang w:val="es-ES_tradnl"/>
        </w:rPr>
        <w:t>. Esa marcada influencia del CFR sobre la CIA, se sustanci</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a trav</w:t>
      </w:r>
      <w:r>
        <w:rPr>
          <w:rFonts w:ascii="Times New Roman" w:hAnsi="Times New Roman" w:hint="default"/>
          <w:sz w:val="24"/>
          <w:szCs w:val="24"/>
          <w:rtl w:val="0"/>
          <w:lang w:val="es-ES_tradnl"/>
        </w:rPr>
        <w:t>é</w:t>
      </w:r>
      <w:r>
        <w:rPr>
          <w:rFonts w:ascii="Times New Roman" w:hAnsi="Times New Roman"/>
          <w:sz w:val="24"/>
          <w:szCs w:val="24"/>
          <w:rtl w:val="0"/>
          <w:lang w:val="es-ES_tradnl"/>
        </w:rPr>
        <w:t>s de los directores de la agencia de inteligencia, los cuales fueron en su mayor</w:t>
      </w:r>
      <w:r>
        <w:rPr>
          <w:rFonts w:ascii="Times New Roman" w:hAnsi="Times New Roman" w:hint="default"/>
          <w:sz w:val="24"/>
          <w:szCs w:val="24"/>
          <w:rtl w:val="0"/>
          <w:lang w:val="es-ES_tradnl"/>
        </w:rPr>
        <w:t>í</w:t>
      </w:r>
      <w:r>
        <w:rPr>
          <w:rFonts w:ascii="Times New Roman" w:hAnsi="Times New Roman"/>
          <w:sz w:val="24"/>
          <w:szCs w:val="24"/>
          <w:rtl w:val="0"/>
          <w:lang w:val="es-ES_tradnl"/>
        </w:rPr>
        <w:t>a miembros del CFR</w:t>
      </w:r>
      <w:r>
        <w:rPr>
          <w:rFonts w:ascii="Times New Roman" w:hAnsi="Times New Roman"/>
          <w:sz w:val="24"/>
          <w:szCs w:val="24"/>
          <w:rtl w:val="0"/>
        </w:rPr>
        <w:t xml:space="preserve">. </w:t>
      </w:r>
      <w:r>
        <w:rPr>
          <w:rFonts w:ascii="Times New Roman" w:hAnsi="Times New Roman"/>
          <w:sz w:val="24"/>
          <w:szCs w:val="24"/>
          <w:rtl w:val="0"/>
          <w:lang w:val="es-ES_tradnl"/>
        </w:rPr>
        <w:t xml:space="preserve">Se puede decir que el CFR es la </w:t>
      </w:r>
      <w:r>
        <w:rPr>
          <w:rFonts w:ascii="Times New Roman" w:hAnsi="Times New Roman" w:hint="default"/>
          <w:sz w:val="24"/>
          <w:szCs w:val="24"/>
          <w:rtl w:val="0"/>
          <w:lang w:val="es-ES_tradnl"/>
        </w:rPr>
        <w:t>“</w:t>
      </w:r>
      <w:r>
        <w:rPr>
          <w:rFonts w:ascii="Times New Roman" w:hAnsi="Times New Roman"/>
          <w:sz w:val="24"/>
          <w:szCs w:val="24"/>
          <w:rtl w:val="0"/>
          <w:lang w:val="es-ES_tradnl"/>
        </w:rPr>
        <w:t>agencia</w:t>
      </w:r>
      <w:r>
        <w:rPr>
          <w:rFonts w:ascii="Times New Roman" w:hAnsi="Times New Roman"/>
          <w:sz w:val="24"/>
          <w:szCs w:val="24"/>
          <w:rtl w:val="0"/>
          <w:lang w:val="es-ES_tradnl"/>
        </w:rPr>
        <w:t xml:space="preserve"> </w:t>
      </w:r>
      <w:r>
        <w:rPr>
          <w:rFonts w:ascii="Times New Roman" w:hAnsi="Times New Roman"/>
          <w:sz w:val="24"/>
          <w:szCs w:val="24"/>
          <w:rtl w:val="0"/>
          <w:lang w:val="es-ES_tradnl"/>
        </w:rPr>
        <w:t>de las agencias</w:t>
      </w:r>
      <w:r>
        <w:rPr>
          <w:rFonts w:ascii="Times New Roman" w:hAnsi="Times New Roman" w:hint="default"/>
          <w:sz w:val="24"/>
          <w:szCs w:val="24"/>
          <w:rtl w:val="0"/>
          <w:lang w:val="es-ES_tradnl"/>
        </w:rPr>
        <w:t>”</w:t>
      </w:r>
      <w:r>
        <w:rPr>
          <w:rFonts w:ascii="Times New Roman" w:hAnsi="Times New Roman"/>
          <w:sz w:val="24"/>
          <w:szCs w:val="24"/>
          <w:rtl w:val="0"/>
          <w:lang w:val="es-ES_tradnl"/>
        </w:rPr>
        <w:t>, dirige el departamento de estado de los Estados Unidos y su agencia de inteligencia es la CIA.</w:t>
      </w:r>
    </w:p>
    <w:p>
      <w:pPr>
        <w:pStyle w:val="Cuerpo"/>
        <w:spacing w:line="360" w:lineRule="auto"/>
        <w:jc w:val="both"/>
        <w:rPr>
          <w:rFonts w:ascii="Times New Roman" w:cs="Times New Roman" w:hAnsi="Times New Roman" w:eastAsia="Times New Roman"/>
          <w:sz w:val="24"/>
          <w:szCs w:val="24"/>
        </w:rPr>
      </w:pPr>
      <w:r>
        <w:rPr>
          <w:rFonts w:ascii="Times New Roman" w:cs="Times New Roman" w:hAnsi="Times New Roman" w:eastAsia="Times New Roman"/>
          <w:sz w:val="24"/>
          <w:szCs w:val="24"/>
          <w:rtl w:val="0"/>
          <w:lang w:val="es-ES_tradnl"/>
        </w:rPr>
        <w:tab/>
        <w:t>Entre las iniciativas que propuso el comit</w:t>
      </w:r>
      <w:r>
        <w:rPr>
          <w:rFonts w:ascii="Times New Roman" w:hAnsi="Times New Roman" w:hint="default"/>
          <w:sz w:val="24"/>
          <w:szCs w:val="24"/>
          <w:rtl w:val="0"/>
          <w:lang w:val="es-ES_tradnl"/>
        </w:rPr>
        <w:t xml:space="preserve">é </w:t>
      </w:r>
      <w:r>
        <w:rPr>
          <w:rStyle w:val="Hyperlink.0"/>
          <w:rFonts w:ascii="Times New Roman" w:hAnsi="Times New Roman"/>
          <w:sz w:val="24"/>
          <w:szCs w:val="24"/>
          <w:rtl w:val="0"/>
          <w:lang w:val="en-US"/>
        </w:rPr>
        <w:t>War and Peace Studies of the Council on Foreign Relations,</w:t>
      </w:r>
      <w:r>
        <w:rPr>
          <w:rStyle w:val="Hyperlink.0"/>
          <w:rFonts w:ascii="Times New Roman" w:hAnsi="Times New Roman"/>
          <w:sz w:val="24"/>
          <w:szCs w:val="24"/>
          <w:rtl w:val="0"/>
          <w:lang w:val="es-ES_tradnl"/>
        </w:rPr>
        <w:t xml:space="preserve"> </w:t>
      </w:r>
      <w:r>
        <w:rPr>
          <w:rStyle w:val="Hyperlink.0"/>
          <w:rFonts w:ascii="Times New Roman" w:hAnsi="Times New Roman"/>
          <w:sz w:val="24"/>
          <w:szCs w:val="24"/>
          <w:rtl w:val="0"/>
        </w:rPr>
        <w:t>1939</w:t>
      </w:r>
      <w:r>
        <w:rPr>
          <w:rStyle w:val="Hyperlink.0"/>
          <w:rFonts w:ascii="Times New Roman" w:hAnsi="Times New Roman" w:hint="default"/>
          <w:sz w:val="24"/>
          <w:szCs w:val="24"/>
          <w:rtl w:val="0"/>
        </w:rPr>
        <w:t>–</w:t>
      </w:r>
      <w:r>
        <w:rPr>
          <w:rStyle w:val="Hyperlink.0"/>
          <w:rFonts w:ascii="Times New Roman" w:hAnsi="Times New Roman"/>
          <w:sz w:val="24"/>
          <w:szCs w:val="24"/>
          <w:rtl w:val="0"/>
        </w:rPr>
        <w:t>1945</w:t>
      </w:r>
      <w:r>
        <w:rPr>
          <w:rStyle w:val="Hyperlink.0"/>
          <w:rFonts w:ascii="Times New Roman" w:hAnsi="Times New Roman"/>
          <w:sz w:val="24"/>
          <w:szCs w:val="24"/>
          <w:rtl w:val="0"/>
          <w:lang w:val="es-ES_tradnl"/>
        </w:rPr>
        <w:t xml:space="preserve">, </w:t>
      </w:r>
      <w:r>
        <w:rPr>
          <w:rFonts w:ascii="Times New Roman" w:hAnsi="Times New Roman"/>
          <w:sz w:val="24"/>
          <w:szCs w:val="24"/>
          <w:rtl w:val="0"/>
          <w:lang w:val="es-ES_tradnl"/>
        </w:rPr>
        <w:t>fue</w:t>
      </w:r>
      <w:r>
        <w:rPr>
          <w:rStyle w:val="Hyperlink.0"/>
          <w:rFonts w:ascii="Times New Roman" w:hAnsi="Times New Roman"/>
          <w:sz w:val="24"/>
          <w:szCs w:val="24"/>
          <w:rtl w:val="0"/>
          <w:lang w:val="es-ES_tradnl"/>
        </w:rPr>
        <w:t xml:space="preserve"> </w:t>
      </w:r>
      <w:r>
        <w:rPr>
          <w:rFonts w:ascii="Times New Roman" w:hAnsi="Times New Roman"/>
          <w:sz w:val="24"/>
          <w:szCs w:val="24"/>
          <w:rtl w:val="0"/>
          <w:lang w:val="es-ES_tradnl"/>
        </w:rPr>
        <w:t xml:space="preserve">anexionar Groenlandia en el momento que </w:t>
      </w:r>
      <w:r>
        <w:rPr>
          <w:rFonts w:ascii="Times New Roman" w:hAnsi="Times New Roman"/>
          <w:sz w:val="24"/>
          <w:szCs w:val="24"/>
          <w:rtl w:val="0"/>
          <w:lang w:val="it-IT"/>
        </w:rPr>
        <w:t>Alemania invadi</w:t>
      </w:r>
      <w:r>
        <w:rPr>
          <w:rFonts w:ascii="Times New Roman" w:hAnsi="Times New Roman"/>
          <w:sz w:val="24"/>
          <w:szCs w:val="24"/>
          <w:rtl w:val="0"/>
          <w:lang w:val="es-ES_tradnl"/>
        </w:rPr>
        <w:t>era</w:t>
      </w:r>
      <w:r>
        <w:rPr>
          <w:rFonts w:ascii="Times New Roman" w:hAnsi="Times New Roman"/>
          <w:sz w:val="24"/>
          <w:szCs w:val="24"/>
          <w:rtl w:val="0"/>
        </w:rPr>
        <w:t xml:space="preserve"> Dinamarca</w:t>
      </w:r>
      <w:r>
        <w:rPr>
          <w:rFonts w:ascii="Times New Roman" w:hAnsi="Times New Roman"/>
          <w:sz w:val="24"/>
          <w:szCs w:val="24"/>
          <w:rtl w:val="0"/>
          <w:lang w:val="es-ES_tradnl"/>
        </w:rPr>
        <w:t>.</w:t>
      </w:r>
      <w:r>
        <w:rPr>
          <w:rStyle w:val="Ninguno"/>
          <w:rFonts w:ascii="Times New Roman" w:cs="Times New Roman" w:hAnsi="Times New Roman" w:eastAsia="Times New Roman"/>
          <w:sz w:val="24"/>
          <w:szCs w:val="24"/>
          <w:vertAlign w:val="superscript"/>
        </w:rPr>
        <w:footnoteReference w:id="265"/>
      </w:r>
      <w:r>
        <w:rPr>
          <w:rFonts w:ascii="Times New Roman" w:hAnsi="Times New Roman"/>
          <w:sz w:val="24"/>
          <w:szCs w:val="24"/>
          <w:rtl w:val="0"/>
          <w:lang w:val="es-ES_tradnl"/>
        </w:rPr>
        <w:t xml:space="preserve"> Efectivamente, el presidente </w:t>
      </w:r>
      <w:r>
        <w:rPr>
          <w:rFonts w:ascii="Times New Roman" w:hAnsi="Times New Roman"/>
          <w:sz w:val="24"/>
          <w:szCs w:val="24"/>
          <w:rtl w:val="0"/>
          <w:lang w:val="en-US"/>
        </w:rPr>
        <w:t>Roosevelt</w:t>
      </w:r>
      <w:r>
        <w:rPr>
          <w:rFonts w:ascii="Times New Roman" w:hAnsi="Times New Roman"/>
          <w:sz w:val="24"/>
          <w:szCs w:val="24"/>
          <w:rtl w:val="0"/>
          <w:lang w:val="es-ES_tradnl"/>
        </w:rPr>
        <w:t xml:space="preserve">, </w:t>
      </w:r>
      <w:r>
        <w:rPr>
          <w:rFonts w:ascii="Times New Roman" w:hAnsi="Times New Roman"/>
          <w:sz w:val="24"/>
          <w:szCs w:val="24"/>
          <w:rtl w:val="0"/>
          <w:lang w:val="it-IT"/>
        </w:rPr>
        <w:t>organiz</w:t>
      </w:r>
      <w:r>
        <w:rPr>
          <w:rFonts w:ascii="Times New Roman" w:hAnsi="Times New Roman" w:hint="default"/>
          <w:sz w:val="24"/>
          <w:szCs w:val="24"/>
          <w:rtl w:val="0"/>
        </w:rPr>
        <w:t xml:space="preserve">ó </w:t>
      </w:r>
      <w:r>
        <w:rPr>
          <w:rFonts w:ascii="Times New Roman" w:hAnsi="Times New Roman"/>
          <w:sz w:val="24"/>
          <w:szCs w:val="24"/>
          <w:rtl w:val="0"/>
          <w:lang w:val="es-ES_tradnl"/>
        </w:rPr>
        <w:t xml:space="preserve">una rueda de prensa </w:t>
      </w:r>
      <w:r>
        <w:rPr>
          <w:rFonts w:ascii="Times New Roman" w:hAnsi="Times New Roman"/>
          <w:sz w:val="24"/>
          <w:szCs w:val="24"/>
          <w:rtl w:val="0"/>
          <w:lang w:val="es-ES_tradnl"/>
        </w:rPr>
        <w:t xml:space="preserve">urgente </w:t>
      </w:r>
      <w:r>
        <w:rPr>
          <w:rFonts w:ascii="Times New Roman" w:hAnsi="Times New Roman"/>
          <w:sz w:val="24"/>
          <w:szCs w:val="24"/>
          <w:rtl w:val="0"/>
          <w:lang w:val="pt-PT"/>
        </w:rPr>
        <w:t xml:space="preserve">para anunciar que </w:t>
      </w:r>
      <w:r>
        <w:rPr>
          <w:rFonts w:ascii="Times New Roman" w:hAnsi="Times New Roman"/>
          <w:sz w:val="24"/>
          <w:szCs w:val="24"/>
          <w:rtl w:val="0"/>
          <w:lang w:val="es-ES_tradnl"/>
        </w:rPr>
        <w:t xml:space="preserve">la </w:t>
      </w:r>
      <w:r>
        <w:rPr>
          <w:rFonts w:ascii="Times New Roman" w:hAnsi="Times New Roman" w:hint="default"/>
          <w:sz w:val="24"/>
          <w:szCs w:val="24"/>
          <w:rtl w:val="0"/>
          <w:lang w:val="es-ES_tradnl"/>
        </w:rPr>
        <w:t>“</w:t>
      </w:r>
      <w:r>
        <w:rPr>
          <w:rFonts w:ascii="Times New Roman" w:hAnsi="Times New Roman"/>
          <w:sz w:val="24"/>
          <w:szCs w:val="24"/>
          <w:rtl w:val="0"/>
          <w:lang w:val="es-ES_tradnl"/>
        </w:rPr>
        <w:t>Tierra Verde</w:t>
      </w:r>
      <w:r>
        <w:rPr>
          <w:rFonts w:ascii="Times New Roman" w:hAnsi="Times New Roman" w:hint="default"/>
          <w:sz w:val="24"/>
          <w:szCs w:val="24"/>
          <w:rtl w:val="0"/>
          <w:lang w:val="es-ES_tradnl"/>
        </w:rPr>
        <w:t>”</w:t>
      </w:r>
      <w:r>
        <w:rPr>
          <w:rFonts w:ascii="Times New Roman" w:hAnsi="Times New Roman"/>
          <w:sz w:val="24"/>
          <w:szCs w:val="24"/>
          <w:rtl w:val="0"/>
          <w:lang w:val="en-US"/>
        </w:rPr>
        <w:t xml:space="preserve"> form</w:t>
      </w:r>
      <w:r>
        <w:rPr>
          <w:rFonts w:ascii="Times New Roman" w:hAnsi="Times New Roman"/>
          <w:sz w:val="24"/>
          <w:szCs w:val="24"/>
          <w:rtl w:val="0"/>
          <w:lang w:val="es-ES_tradnl"/>
        </w:rPr>
        <w:t>ar</w:t>
      </w:r>
      <w:r>
        <w:rPr>
          <w:rFonts w:ascii="Times New Roman" w:hAnsi="Times New Roman" w:hint="default"/>
          <w:sz w:val="24"/>
          <w:szCs w:val="24"/>
          <w:rtl w:val="0"/>
          <w:lang w:val="es-ES_tradnl"/>
        </w:rPr>
        <w:t>í</w:t>
      </w:r>
      <w:r>
        <w:rPr>
          <w:rFonts w:ascii="Times New Roman" w:hAnsi="Times New Roman"/>
          <w:sz w:val="24"/>
          <w:szCs w:val="24"/>
          <w:rtl w:val="0"/>
          <w:lang w:val="es-ES_tradnl"/>
        </w:rPr>
        <w:t>a</w:t>
      </w:r>
      <w:r>
        <w:rPr>
          <w:rFonts w:ascii="Times New Roman" w:hAnsi="Times New Roman"/>
          <w:sz w:val="24"/>
          <w:szCs w:val="24"/>
          <w:rtl w:val="0"/>
          <w:lang w:val="it-IT"/>
        </w:rPr>
        <w:t xml:space="preserve"> parte de</w:t>
      </w:r>
      <w:r>
        <w:rPr>
          <w:rFonts w:ascii="Times New Roman" w:hAnsi="Times New Roman"/>
          <w:sz w:val="24"/>
          <w:szCs w:val="24"/>
          <w:rtl w:val="0"/>
          <w:lang w:val="es-ES_tradnl"/>
        </w:rPr>
        <w:t xml:space="preserve"> los</w:t>
      </w:r>
      <w:r>
        <w:rPr>
          <w:rFonts w:ascii="Times New Roman" w:hAnsi="Times New Roman"/>
          <w:sz w:val="24"/>
          <w:szCs w:val="24"/>
          <w:rtl w:val="0"/>
        </w:rPr>
        <w:t xml:space="preserve"> </w:t>
      </w:r>
      <w:r>
        <w:rPr>
          <w:rFonts w:ascii="Times New Roman" w:hAnsi="Times New Roman"/>
          <w:sz w:val="24"/>
          <w:szCs w:val="24"/>
          <w:rtl w:val="0"/>
          <w:lang w:val="es-ES_tradnl"/>
        </w:rPr>
        <w:t>territorios, bajo dominio de los Estados Unidos, para lo cual se establecer</w:t>
      </w:r>
      <w:r>
        <w:rPr>
          <w:rFonts w:ascii="Times New Roman" w:hAnsi="Times New Roman" w:hint="default"/>
          <w:sz w:val="24"/>
          <w:szCs w:val="24"/>
          <w:rtl w:val="0"/>
          <w:lang w:val="es-ES_tradnl"/>
        </w:rPr>
        <w:t>í</w:t>
      </w:r>
      <w:r>
        <w:rPr>
          <w:rFonts w:ascii="Times New Roman" w:hAnsi="Times New Roman"/>
          <w:sz w:val="24"/>
          <w:szCs w:val="24"/>
          <w:rtl w:val="0"/>
          <w:lang w:val="es-ES_tradnl"/>
        </w:rPr>
        <w:t xml:space="preserve">an </w:t>
      </w:r>
      <w:r>
        <w:rPr>
          <w:rFonts w:ascii="Times New Roman" w:hAnsi="Times New Roman"/>
          <w:sz w:val="24"/>
          <w:szCs w:val="24"/>
          <w:rtl w:val="0"/>
          <w:lang w:val="en-US"/>
        </w:rPr>
        <w:t xml:space="preserve">bases </w:t>
      </w:r>
      <w:r>
        <w:rPr>
          <w:rFonts w:ascii="Times New Roman" w:hAnsi="Times New Roman"/>
          <w:sz w:val="24"/>
          <w:szCs w:val="24"/>
          <w:rtl w:val="0"/>
          <w:lang w:val="es-ES_tradnl"/>
        </w:rPr>
        <w:t>militares para garantizar su soberan</w:t>
      </w:r>
      <w:r>
        <w:rPr>
          <w:rFonts w:ascii="Times New Roman" w:hAnsi="Times New Roman" w:hint="default"/>
          <w:sz w:val="24"/>
          <w:szCs w:val="24"/>
          <w:rtl w:val="0"/>
          <w:lang w:val="es-ES_tradnl"/>
        </w:rPr>
        <w:t>í</w:t>
      </w:r>
      <w:r>
        <w:rPr>
          <w:rFonts w:ascii="Times New Roman" w:hAnsi="Times New Roman"/>
          <w:sz w:val="24"/>
          <w:szCs w:val="24"/>
          <w:rtl w:val="0"/>
          <w:lang w:val="es-ES_tradnl"/>
        </w:rPr>
        <w:t>a</w:t>
      </w:r>
      <w:r>
        <w:rPr>
          <w:rFonts w:ascii="Times New Roman" w:hAnsi="Times New Roman"/>
          <w:sz w:val="24"/>
          <w:szCs w:val="24"/>
          <w:rtl w:val="0"/>
        </w:rPr>
        <w:t>.</w:t>
      </w:r>
      <w:r>
        <w:rPr>
          <w:rFonts w:ascii="Times New Roman" w:hAnsi="Times New Roman"/>
          <w:sz w:val="24"/>
          <w:szCs w:val="24"/>
          <w:rtl w:val="0"/>
          <w:lang w:val="es-ES_tradnl"/>
        </w:rPr>
        <w:t xml:space="preserve"> Allen</w:t>
      </w:r>
      <w:r>
        <w:rPr>
          <w:rFonts w:ascii="Times New Roman" w:hAnsi="Times New Roman"/>
          <w:sz w:val="24"/>
          <w:szCs w:val="24"/>
          <w:rtl w:val="0"/>
          <w:lang w:val="fr-FR"/>
        </w:rPr>
        <w:t xml:space="preserve"> Dulles</w:t>
      </w:r>
      <w:r>
        <w:rPr>
          <w:rFonts w:ascii="Times New Roman" w:hAnsi="Times New Roman"/>
          <w:sz w:val="24"/>
          <w:szCs w:val="24"/>
          <w:rtl w:val="0"/>
          <w:lang w:val="es-ES_tradnl"/>
        </w:rPr>
        <w:t xml:space="preserve"> y Dean Acheson formaron parte del comit</w:t>
      </w:r>
      <w:r>
        <w:rPr>
          <w:rFonts w:ascii="Times New Roman" w:hAnsi="Times New Roman" w:hint="default"/>
          <w:sz w:val="24"/>
          <w:szCs w:val="24"/>
          <w:rtl w:val="0"/>
          <w:lang w:val="es-ES_tradnl"/>
        </w:rPr>
        <w:t>é</w:t>
      </w:r>
      <w:r>
        <w:rPr>
          <w:rFonts w:ascii="Times New Roman" w:hAnsi="Times New Roman"/>
          <w:sz w:val="24"/>
          <w:szCs w:val="24"/>
          <w:rtl w:val="0"/>
          <w:lang w:val="es-ES_tradnl"/>
        </w:rPr>
        <w:t>, y unos a</w:t>
      </w:r>
      <w:r>
        <w:rPr>
          <w:rFonts w:ascii="Times New Roman" w:hAnsi="Times New Roman" w:hint="default"/>
          <w:sz w:val="24"/>
          <w:szCs w:val="24"/>
          <w:rtl w:val="0"/>
          <w:lang w:val="es-ES_tradnl"/>
        </w:rPr>
        <w:t>ñ</w:t>
      </w:r>
      <w:r>
        <w:rPr>
          <w:rFonts w:ascii="Times New Roman" w:hAnsi="Times New Roman"/>
          <w:sz w:val="24"/>
          <w:szCs w:val="24"/>
          <w:rtl w:val="0"/>
          <w:lang w:val="es-ES_tradnl"/>
        </w:rPr>
        <w:t>os m</w:t>
      </w:r>
      <w:r>
        <w:rPr>
          <w:rFonts w:ascii="Times New Roman" w:hAnsi="Times New Roman" w:hint="default"/>
          <w:sz w:val="24"/>
          <w:szCs w:val="24"/>
          <w:rtl w:val="0"/>
          <w:lang w:val="es-ES_tradnl"/>
        </w:rPr>
        <w:t>á</w:t>
      </w:r>
      <w:r>
        <w:rPr>
          <w:rFonts w:ascii="Times New Roman" w:hAnsi="Times New Roman"/>
          <w:sz w:val="24"/>
          <w:szCs w:val="24"/>
          <w:rtl w:val="0"/>
          <w:lang w:val="es-ES_tradnl"/>
        </w:rPr>
        <w:t>s tarde fueron los encargados de llevar a cabo el plan. Dean Acheson fue nombrado Secretario de Estado en 1949, y Allen Dulles se convirti</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en el primer director civil de la CIA. Parte de este plan consisti</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en refundir la</w:t>
      </w:r>
      <w:r>
        <w:rPr>
          <w:rFonts w:ascii="Times New Roman" w:hAnsi="Times New Roman"/>
          <w:sz w:val="24"/>
          <w:szCs w:val="24"/>
          <w:rtl w:val="0"/>
          <w:lang w:val="pt-PT"/>
        </w:rPr>
        <w:t xml:space="preserve"> anterior Oficina de Servicios Estrat</w:t>
      </w:r>
      <w:r>
        <w:rPr>
          <w:rFonts w:ascii="Times New Roman" w:hAnsi="Times New Roman" w:hint="default"/>
          <w:sz w:val="24"/>
          <w:szCs w:val="24"/>
          <w:rtl w:val="0"/>
          <w:lang w:val="fr-FR"/>
        </w:rPr>
        <w:t>é</w:t>
      </w:r>
      <w:r>
        <w:rPr>
          <w:rFonts w:ascii="Times New Roman" w:hAnsi="Times New Roman"/>
          <w:sz w:val="24"/>
          <w:szCs w:val="24"/>
          <w:rtl w:val="0"/>
          <w:lang w:val="pt-PT"/>
        </w:rPr>
        <w:t xml:space="preserve">gicos, </w:t>
      </w:r>
      <w:r>
        <w:rPr>
          <w:rFonts w:ascii="Times New Roman" w:hAnsi="Times New Roman" w:hint="default"/>
          <w:sz w:val="24"/>
          <w:szCs w:val="24"/>
          <w:rtl w:val="0"/>
          <w:lang w:val="en-US"/>
        </w:rPr>
        <w:t>—</w:t>
      </w:r>
      <w:r>
        <w:rPr>
          <w:rFonts w:ascii="Times New Roman" w:hAnsi="Times New Roman"/>
          <w:sz w:val="24"/>
          <w:szCs w:val="24"/>
          <w:rtl w:val="0"/>
        </w:rPr>
        <w:t>OSS</w:t>
      </w:r>
      <w:r>
        <w:rPr>
          <w:rFonts w:ascii="Times New Roman" w:hAnsi="Times New Roman" w:hint="default"/>
          <w:sz w:val="24"/>
          <w:szCs w:val="24"/>
          <w:rtl w:val="0"/>
          <w:lang w:val="en-US"/>
        </w:rPr>
        <w:t xml:space="preserve">— </w:t>
      </w:r>
      <w:r>
        <w:rPr>
          <w:rFonts w:ascii="Times New Roman" w:hAnsi="Times New Roman"/>
          <w:sz w:val="24"/>
          <w:szCs w:val="24"/>
          <w:rtl w:val="0"/>
          <w:lang w:val="es-ES_tradnl"/>
        </w:rPr>
        <w:t xml:space="preserve">en una nueva agencia de inteligencia </w:t>
      </w:r>
      <w:r>
        <w:rPr>
          <w:rFonts w:ascii="Times New Roman" w:hAnsi="Times New Roman" w:hint="default"/>
          <w:sz w:val="24"/>
          <w:szCs w:val="24"/>
          <w:rtl w:val="0"/>
          <w:lang w:val="es-ES_tradnl"/>
        </w:rPr>
        <w:t>—</w:t>
      </w:r>
      <w:r>
        <w:rPr>
          <w:rFonts w:ascii="Times New Roman" w:hAnsi="Times New Roman"/>
          <w:sz w:val="24"/>
          <w:szCs w:val="24"/>
          <w:rtl w:val="0"/>
          <w:lang w:val="es-ES_tradnl"/>
        </w:rPr>
        <w:t>CIA</w:t>
      </w:r>
      <w:r>
        <w:rPr>
          <w:rFonts w:ascii="Times New Roman" w:hAnsi="Times New Roman" w:hint="default"/>
          <w:sz w:val="24"/>
          <w:szCs w:val="24"/>
          <w:rtl w:val="0"/>
          <w:lang w:val="es-ES_tradnl"/>
        </w:rPr>
        <w:t xml:space="preserve">— </w:t>
      </w:r>
      <w:r>
        <w:rPr>
          <w:rFonts w:ascii="Times New Roman" w:hAnsi="Times New Roman"/>
          <w:sz w:val="24"/>
          <w:szCs w:val="24"/>
          <w:rtl w:val="0"/>
          <w:lang w:val="es-ES_tradnl"/>
        </w:rPr>
        <w:t>cuyos directores ya no ser</w:t>
      </w:r>
      <w:r>
        <w:rPr>
          <w:rFonts w:ascii="Times New Roman" w:hAnsi="Times New Roman" w:hint="default"/>
          <w:sz w:val="24"/>
          <w:szCs w:val="24"/>
          <w:rtl w:val="0"/>
          <w:lang w:val="es-ES_tradnl"/>
        </w:rPr>
        <w:t>í</w:t>
      </w:r>
      <w:r>
        <w:rPr>
          <w:rFonts w:ascii="Times New Roman" w:hAnsi="Times New Roman"/>
          <w:sz w:val="24"/>
          <w:szCs w:val="24"/>
          <w:rtl w:val="0"/>
          <w:lang w:val="es-ES_tradnl"/>
        </w:rPr>
        <w:t xml:space="preserve">an militares sino civiles. Ambos, el secretario de estado y el director de la nueva agencia de inteligencia, fueron las piezas clave de </w:t>
      </w:r>
      <w:r>
        <w:rPr>
          <w:rFonts w:ascii="Times New Roman" w:hAnsi="Times New Roman" w:hint="default"/>
          <w:sz w:val="24"/>
          <w:szCs w:val="24"/>
          <w:rtl w:val="0"/>
          <w:lang w:val="es-ES_tradnl"/>
        </w:rPr>
        <w:t>“</w:t>
      </w:r>
      <w:r>
        <w:rPr>
          <w:rFonts w:ascii="Times New Roman" w:hAnsi="Times New Roman"/>
          <w:sz w:val="24"/>
          <w:szCs w:val="24"/>
          <w:rtl w:val="0"/>
          <w:lang w:val="es-ES_tradnl"/>
        </w:rPr>
        <w:t>los Internacionalistas</w:t>
      </w:r>
      <w:r>
        <w:rPr>
          <w:rFonts w:ascii="Times New Roman" w:hAnsi="Times New Roman" w:hint="default"/>
          <w:sz w:val="24"/>
          <w:szCs w:val="24"/>
          <w:rtl w:val="0"/>
          <w:lang w:val="es-ES_tradnl"/>
        </w:rPr>
        <w:t xml:space="preserve">” </w:t>
      </w:r>
      <w:r>
        <w:rPr>
          <w:rFonts w:ascii="Times New Roman" w:hAnsi="Times New Roman"/>
          <w:sz w:val="24"/>
          <w:szCs w:val="24"/>
          <w:rtl w:val="0"/>
          <w:lang w:val="es-ES_tradnl"/>
        </w:rPr>
        <w:t>a trav</w:t>
      </w:r>
      <w:r>
        <w:rPr>
          <w:rFonts w:ascii="Times New Roman" w:hAnsi="Times New Roman" w:hint="default"/>
          <w:sz w:val="24"/>
          <w:szCs w:val="24"/>
          <w:rtl w:val="0"/>
          <w:lang w:val="es-ES_tradnl"/>
        </w:rPr>
        <w:t>é</w:t>
      </w:r>
      <w:r>
        <w:rPr>
          <w:rFonts w:ascii="Times New Roman" w:hAnsi="Times New Roman"/>
          <w:sz w:val="24"/>
          <w:szCs w:val="24"/>
          <w:rtl w:val="0"/>
          <w:lang w:val="es-ES_tradnl"/>
        </w:rPr>
        <w:t xml:space="preserve">s de su agencia </w:t>
      </w:r>
      <w:r>
        <w:rPr>
          <w:rFonts w:ascii="Times New Roman" w:hAnsi="Times New Roman" w:hint="default"/>
          <w:sz w:val="24"/>
          <w:szCs w:val="24"/>
          <w:rtl w:val="0"/>
          <w:lang w:val="es-ES_tradnl"/>
        </w:rPr>
        <w:t>—</w:t>
      </w:r>
      <w:r>
        <w:rPr>
          <w:rFonts w:ascii="Times New Roman" w:hAnsi="Times New Roman"/>
          <w:sz w:val="24"/>
          <w:szCs w:val="24"/>
          <w:rtl w:val="0"/>
          <w:lang w:val="es-ES_tradnl"/>
        </w:rPr>
        <w:t>CFR</w:t>
      </w:r>
      <w:r>
        <w:rPr>
          <w:rFonts w:ascii="Times New Roman" w:hAnsi="Times New Roman" w:hint="default"/>
          <w:sz w:val="24"/>
          <w:szCs w:val="24"/>
          <w:rtl w:val="0"/>
          <w:lang w:val="es-ES_tradnl"/>
        </w:rPr>
        <w:t xml:space="preserve">— </w:t>
      </w:r>
      <w:r>
        <w:rPr>
          <w:rFonts w:ascii="Times New Roman" w:hAnsi="Times New Roman"/>
          <w:sz w:val="24"/>
          <w:szCs w:val="24"/>
          <w:rtl w:val="0"/>
          <w:lang w:val="es-ES_tradnl"/>
        </w:rPr>
        <w:t>para poner en marcha el nuevo orden en Europa despu</w:t>
      </w:r>
      <w:r>
        <w:rPr>
          <w:rFonts w:ascii="Times New Roman" w:hAnsi="Times New Roman" w:hint="default"/>
          <w:sz w:val="24"/>
          <w:szCs w:val="24"/>
          <w:rtl w:val="0"/>
          <w:lang w:val="es-ES_tradnl"/>
        </w:rPr>
        <w:t>é</w:t>
      </w:r>
      <w:r>
        <w:rPr>
          <w:rFonts w:ascii="Times New Roman" w:hAnsi="Times New Roman"/>
          <w:sz w:val="24"/>
          <w:szCs w:val="24"/>
          <w:rtl w:val="0"/>
          <w:lang w:val="es-ES_tradnl"/>
        </w:rPr>
        <w:t>s de la II Guerra Mundial. El plan Marshall fue aprobado con una dotaci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de 12 mil millones de d</w:t>
      </w:r>
      <w:r>
        <w:rPr>
          <w:rFonts w:ascii="Times New Roman" w:hAnsi="Times New Roman" w:hint="default"/>
          <w:sz w:val="24"/>
          <w:szCs w:val="24"/>
          <w:rtl w:val="0"/>
          <w:lang w:val="es-ES_tradnl"/>
        </w:rPr>
        <w:t>ó</w:t>
      </w:r>
      <w:r>
        <w:rPr>
          <w:rFonts w:ascii="Times New Roman" w:hAnsi="Times New Roman"/>
          <w:sz w:val="24"/>
          <w:szCs w:val="24"/>
          <w:rtl w:val="0"/>
          <w:lang w:val="es-ES_tradnl"/>
        </w:rPr>
        <w:t>lares, a la vez que se acordaba el establecimiento de la alianza atl</w:t>
      </w:r>
      <w:r>
        <w:rPr>
          <w:rFonts w:ascii="Times New Roman" w:hAnsi="Times New Roman" w:hint="default"/>
          <w:sz w:val="24"/>
          <w:szCs w:val="24"/>
          <w:rtl w:val="0"/>
          <w:lang w:val="es-ES_tradnl"/>
        </w:rPr>
        <w:t>á</w:t>
      </w:r>
      <w:r>
        <w:rPr>
          <w:rFonts w:ascii="Times New Roman" w:hAnsi="Times New Roman"/>
          <w:sz w:val="24"/>
          <w:szCs w:val="24"/>
          <w:rtl w:val="0"/>
          <w:lang w:val="es-ES_tradnl"/>
        </w:rPr>
        <w:t>ntica que se conoce desde entonces como NATO.</w:t>
      </w:r>
      <w:r>
        <w:rPr>
          <w:rStyle w:val="Ninguno"/>
          <w:rFonts w:ascii="Times New Roman" w:cs="Times New Roman" w:hAnsi="Times New Roman" w:eastAsia="Times New Roman"/>
          <w:sz w:val="24"/>
          <w:szCs w:val="24"/>
          <w:vertAlign w:val="superscript"/>
        </w:rPr>
        <w:footnoteReference w:id="266"/>
      </w:r>
      <w:r>
        <w:rPr>
          <w:rFonts w:ascii="Times New Roman" w:hAnsi="Times New Roman"/>
          <w:sz w:val="24"/>
          <w:szCs w:val="24"/>
          <w:rtl w:val="0"/>
          <w:lang w:val="es-ES_tradnl"/>
        </w:rPr>
        <w:t xml:space="preserve"> La persona elegida para llevar a cabo todo el plan perge</w:t>
      </w:r>
      <w:r>
        <w:rPr>
          <w:rFonts w:ascii="Times New Roman" w:hAnsi="Times New Roman" w:hint="default"/>
          <w:sz w:val="24"/>
          <w:szCs w:val="24"/>
          <w:rtl w:val="0"/>
          <w:lang w:val="es-ES_tradnl"/>
        </w:rPr>
        <w:t>ñ</w:t>
      </w:r>
      <w:r>
        <w:rPr>
          <w:rFonts w:ascii="Times New Roman" w:hAnsi="Times New Roman"/>
          <w:sz w:val="24"/>
          <w:szCs w:val="24"/>
          <w:rtl w:val="0"/>
          <w:lang w:val="es-ES_tradnl"/>
        </w:rPr>
        <w:t xml:space="preserve">ado en el CFR, fue Jean Monnet, que en 1943 se encontraba trabajando </w:t>
      </w:r>
      <w:r>
        <w:rPr>
          <w:rFonts w:ascii="Times New Roman" w:hAnsi="Times New Roman"/>
          <w:sz w:val="24"/>
          <w:szCs w:val="24"/>
          <w:rtl w:val="0"/>
          <w:lang w:val="es-ES_tradnl"/>
        </w:rPr>
        <w:t>en el gabinete de preside</w:t>
      </w:r>
      <w:r>
        <w:rPr>
          <w:rFonts w:ascii="Times New Roman" w:hAnsi="Times New Roman"/>
          <w:sz w:val="24"/>
          <w:szCs w:val="24"/>
          <w:rtl w:val="0"/>
          <w:lang w:val="es-ES_tradnl"/>
        </w:rPr>
        <w:t>ncia de Franklin</w:t>
      </w:r>
      <w:r>
        <w:rPr>
          <w:rFonts w:ascii="Times New Roman" w:hAnsi="Times New Roman"/>
          <w:sz w:val="24"/>
          <w:szCs w:val="24"/>
          <w:rtl w:val="0"/>
        </w:rPr>
        <w:t xml:space="preserve"> </w:t>
      </w:r>
      <w:r>
        <w:rPr>
          <w:rFonts w:ascii="Times New Roman" w:hAnsi="Times New Roman"/>
          <w:sz w:val="24"/>
          <w:szCs w:val="24"/>
          <w:rtl w:val="0"/>
          <w:lang w:val="es-ES_tradnl"/>
        </w:rPr>
        <w:t>Roosevelt bajo la supervisi</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n de </w:t>
      </w:r>
      <w:r>
        <w:rPr>
          <w:rFonts w:ascii="Times New Roman" w:hAnsi="Times New Roman"/>
          <w:sz w:val="24"/>
          <w:szCs w:val="24"/>
          <w:rtl w:val="0"/>
          <w:lang w:val="en-US"/>
        </w:rPr>
        <w:t>John McCloy</w:t>
      </w:r>
      <w:r>
        <w:rPr>
          <w:rFonts w:ascii="Times New Roman" w:hAnsi="Times New Roman"/>
          <w:sz w:val="24"/>
          <w:szCs w:val="24"/>
          <w:rtl w:val="0"/>
          <w:lang w:val="es-ES_tradnl"/>
        </w:rPr>
        <w:t>.</w:t>
      </w:r>
      <w:r>
        <w:rPr>
          <w:rStyle w:val="Ninguno"/>
          <w:rFonts w:ascii="Times New Roman" w:cs="Times New Roman" w:hAnsi="Times New Roman" w:eastAsia="Times New Roman"/>
          <w:sz w:val="24"/>
          <w:szCs w:val="24"/>
          <w:vertAlign w:val="superscript"/>
        </w:rPr>
        <w:footnoteReference w:id="267"/>
      </w:r>
      <w:r>
        <w:rPr>
          <w:rFonts w:ascii="Times New Roman" w:hAnsi="Times New Roman"/>
          <w:sz w:val="24"/>
          <w:szCs w:val="24"/>
          <w:rtl w:val="0"/>
          <w:lang w:val="es-ES_tradnl"/>
        </w:rPr>
        <w:t xml:space="preserve"> Lo primero que hicieron fue constituir el primer cartel europeo del carb</w:t>
      </w:r>
      <w:r>
        <w:rPr>
          <w:rFonts w:ascii="Times New Roman" w:hAnsi="Times New Roman" w:hint="default"/>
          <w:sz w:val="24"/>
          <w:szCs w:val="24"/>
          <w:rtl w:val="0"/>
          <w:lang w:val="es-ES_tradnl"/>
        </w:rPr>
        <w:t>ó</w:t>
      </w:r>
      <w:r>
        <w:rPr>
          <w:rFonts w:ascii="Times New Roman" w:hAnsi="Times New Roman"/>
          <w:sz w:val="24"/>
          <w:szCs w:val="24"/>
          <w:rtl w:val="0"/>
          <w:lang w:val="es-ES_tradnl"/>
        </w:rPr>
        <w:t>n y el acero, la CECA, que con el tiempo se transform</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en la Organizaci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para la Cooperaci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y el Desarrollo, OCDE. De Jean Monnet sabemos que confes</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sentir una doble lealtad a Inglaterra y Estados Unidos.</w:t>
      </w:r>
      <w:r>
        <w:rPr>
          <w:rStyle w:val="Ninguno"/>
          <w:rFonts w:ascii="Times New Roman" w:cs="Times New Roman" w:hAnsi="Times New Roman" w:eastAsia="Times New Roman"/>
          <w:sz w:val="24"/>
          <w:szCs w:val="24"/>
          <w:vertAlign w:val="superscript"/>
        </w:rPr>
        <w:footnoteReference w:id="268"/>
      </w:r>
      <w:r>
        <w:rPr>
          <w:rFonts w:ascii="Times New Roman" w:hAnsi="Times New Roman"/>
          <w:sz w:val="24"/>
          <w:szCs w:val="24"/>
          <w:rtl w:val="0"/>
          <w:lang w:val="es-ES_tradnl"/>
        </w:rPr>
        <w:t xml:space="preserve"> </w:t>
      </w:r>
      <w:r>
        <w:rPr>
          <w:rFonts w:ascii="Times New Roman" w:hAnsi="Times New Roman"/>
          <w:sz w:val="24"/>
          <w:szCs w:val="24"/>
          <w:rtl w:val="0"/>
        </w:rPr>
        <w:t>Monnet</w:t>
      </w:r>
      <w:r>
        <w:rPr>
          <w:rFonts w:ascii="Times New Roman" w:hAnsi="Times New Roman"/>
          <w:sz w:val="24"/>
          <w:szCs w:val="24"/>
          <w:rtl w:val="0"/>
          <w:lang w:val="es-ES_tradnl"/>
        </w:rPr>
        <w:t xml:space="preserve"> vivi</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en Inglaterra y ten</w:t>
      </w:r>
      <w:r>
        <w:rPr>
          <w:rFonts w:ascii="Times New Roman" w:hAnsi="Times New Roman" w:hint="default"/>
          <w:sz w:val="24"/>
          <w:szCs w:val="24"/>
          <w:rtl w:val="0"/>
          <w:lang w:val="es-ES_tradnl"/>
        </w:rPr>
        <w:t>í</w:t>
      </w:r>
      <w:r>
        <w:rPr>
          <w:rFonts w:ascii="Times New Roman" w:hAnsi="Times New Roman"/>
          <w:sz w:val="24"/>
          <w:szCs w:val="24"/>
          <w:rtl w:val="0"/>
          <w:lang w:val="es-ES_tradnl"/>
        </w:rPr>
        <w:t xml:space="preserve">a un </w:t>
      </w:r>
      <w:r>
        <w:rPr>
          <w:rFonts w:ascii="Times New Roman" w:hAnsi="Times New Roman" w:hint="default"/>
          <w:sz w:val="24"/>
          <w:szCs w:val="24"/>
          <w:rtl w:val="0"/>
          <w:lang w:val="es-ES_tradnl"/>
        </w:rPr>
        <w:t>á</w:t>
      </w:r>
      <w:r>
        <w:rPr>
          <w:rFonts w:ascii="Times New Roman" w:hAnsi="Times New Roman"/>
          <w:sz w:val="24"/>
          <w:szCs w:val="24"/>
          <w:rtl w:val="0"/>
          <w:lang w:val="es-ES_tradnl"/>
        </w:rPr>
        <w:t xml:space="preserve">tico en Manhattan y un apartamento cerca de La Casa Blanca. </w:t>
      </w:r>
      <w:r>
        <w:rPr>
          <w:rFonts w:ascii="Times New Roman" w:hAnsi="Times New Roman"/>
          <w:sz w:val="24"/>
          <w:szCs w:val="24"/>
          <w:rtl w:val="0"/>
          <w:lang w:val="es-ES_tradnl"/>
        </w:rPr>
        <w:t>Su relaci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con lo publico fue tan intensamente corrupta, que no distingu</w:t>
      </w:r>
      <w:r>
        <w:rPr>
          <w:rFonts w:ascii="Times New Roman" w:hAnsi="Times New Roman" w:hint="default"/>
          <w:sz w:val="24"/>
          <w:szCs w:val="24"/>
          <w:rtl w:val="0"/>
        </w:rPr>
        <w:t>í</w:t>
      </w:r>
      <w:r>
        <w:rPr>
          <w:rFonts w:ascii="Times New Roman" w:hAnsi="Times New Roman"/>
          <w:sz w:val="24"/>
          <w:szCs w:val="24"/>
          <w:rtl w:val="0"/>
          <w:lang w:val="es-ES_tradnl"/>
        </w:rPr>
        <w:t>a sus intereses privados de su servicio en instituciones p</w:t>
      </w:r>
      <w:r>
        <w:rPr>
          <w:rFonts w:ascii="Times New Roman" w:hAnsi="Times New Roman" w:hint="default"/>
          <w:sz w:val="24"/>
          <w:szCs w:val="24"/>
          <w:rtl w:val="0"/>
        </w:rPr>
        <w:t>ú</w:t>
      </w:r>
      <w:r>
        <w:rPr>
          <w:rFonts w:ascii="Times New Roman" w:hAnsi="Times New Roman"/>
          <w:sz w:val="24"/>
          <w:szCs w:val="24"/>
          <w:rtl w:val="0"/>
          <w:lang w:val="pt-PT"/>
        </w:rPr>
        <w:t>blicas</w:t>
      </w:r>
      <w:r>
        <w:rPr>
          <w:rFonts w:ascii="Times New Roman" w:hAnsi="Times New Roman"/>
          <w:sz w:val="24"/>
          <w:szCs w:val="24"/>
          <w:rtl w:val="0"/>
          <w:lang w:val="es-ES_tradnl"/>
        </w:rPr>
        <w:t>.</w:t>
      </w:r>
      <w:r>
        <w:rPr>
          <w:rStyle w:val="Ninguno"/>
          <w:rFonts w:ascii="Times New Roman" w:cs="Times New Roman" w:hAnsi="Times New Roman" w:eastAsia="Times New Roman"/>
          <w:sz w:val="24"/>
          <w:szCs w:val="24"/>
          <w:vertAlign w:val="superscript"/>
        </w:rPr>
        <w:footnoteReference w:id="269"/>
      </w:r>
    </w:p>
    <w:p>
      <w:pPr>
        <w:pStyle w:val="Cuerpo"/>
        <w:spacing w:line="360" w:lineRule="auto"/>
        <w:jc w:val="both"/>
        <w:rPr>
          <w:rFonts w:ascii="Times New Roman" w:cs="Times New Roman" w:hAnsi="Times New Roman" w:eastAsia="Times New Roman"/>
          <w:sz w:val="24"/>
          <w:szCs w:val="24"/>
        </w:rPr>
      </w:pPr>
      <w:r>
        <w:rPr>
          <w:rFonts w:ascii="Times New Roman" w:cs="Times New Roman" w:hAnsi="Times New Roman" w:eastAsia="Times New Roman"/>
          <w:sz w:val="24"/>
          <w:szCs w:val="24"/>
          <w:rtl w:val="0"/>
          <w:lang w:val="es-ES_tradnl"/>
        </w:rPr>
        <w:tab/>
        <w:t>El sostenimiento econ</w:t>
      </w:r>
      <w:r>
        <w:rPr>
          <w:rFonts w:ascii="Times New Roman" w:hAnsi="Times New Roman" w:hint="default"/>
          <w:sz w:val="24"/>
          <w:szCs w:val="24"/>
          <w:rtl w:val="0"/>
          <w:lang w:val="es-ES_tradnl"/>
        </w:rPr>
        <w:t>ó</w:t>
      </w:r>
      <w:r>
        <w:rPr>
          <w:rFonts w:ascii="Times New Roman" w:hAnsi="Times New Roman"/>
          <w:sz w:val="24"/>
          <w:szCs w:val="24"/>
          <w:rtl w:val="0"/>
          <w:lang w:val="es-ES_tradnl"/>
        </w:rPr>
        <w:t>mico del CFR, se debe a la elusi</w:t>
      </w:r>
      <w:r>
        <w:rPr>
          <w:rFonts w:ascii="Times New Roman" w:hAnsi="Times New Roman" w:hint="default"/>
          <w:sz w:val="24"/>
          <w:szCs w:val="24"/>
          <w:rtl w:val="0"/>
          <w:lang w:val="es-ES_tradnl"/>
        </w:rPr>
        <w:t>ó</w:t>
      </w:r>
      <w:r>
        <w:rPr>
          <w:rFonts w:ascii="Times New Roman" w:hAnsi="Times New Roman"/>
          <w:sz w:val="24"/>
          <w:szCs w:val="24"/>
          <w:rtl w:val="0"/>
          <w:lang w:val="es-ES_tradnl"/>
        </w:rPr>
        <w:t>n de impuestos por parte de las fundaciones m</w:t>
      </w:r>
      <w:r>
        <w:rPr>
          <w:rFonts w:ascii="Times New Roman" w:hAnsi="Times New Roman" w:hint="default"/>
          <w:sz w:val="24"/>
          <w:szCs w:val="24"/>
          <w:rtl w:val="0"/>
          <w:lang w:val="es-ES_tradnl"/>
        </w:rPr>
        <w:t>á</w:t>
      </w:r>
      <w:r>
        <w:rPr>
          <w:rFonts w:ascii="Times New Roman" w:hAnsi="Times New Roman"/>
          <w:sz w:val="24"/>
          <w:szCs w:val="24"/>
          <w:rtl w:val="0"/>
          <w:lang w:val="es-ES_tradnl"/>
        </w:rPr>
        <w:t>s grandes del mundo. Estas instituciones privadas no pagan impuestos seg</w:t>
      </w:r>
      <w:r>
        <w:rPr>
          <w:rFonts w:ascii="Times New Roman" w:hAnsi="Times New Roman" w:hint="default"/>
          <w:sz w:val="24"/>
          <w:szCs w:val="24"/>
          <w:rtl w:val="0"/>
          <w:lang w:val="es-ES_tradnl"/>
        </w:rPr>
        <w:t>ú</w:t>
      </w:r>
      <w:r>
        <w:rPr>
          <w:rFonts w:ascii="Times New Roman" w:hAnsi="Times New Roman"/>
          <w:sz w:val="24"/>
          <w:szCs w:val="24"/>
          <w:rtl w:val="0"/>
          <w:lang w:val="es-ES_tradnl"/>
        </w:rPr>
        <w:t xml:space="preserve">n la </w:t>
      </w:r>
      <w:r>
        <w:rPr>
          <w:rFonts w:ascii="Times New Roman" w:hAnsi="Times New Roman"/>
          <w:sz w:val="24"/>
          <w:szCs w:val="24"/>
          <w:rtl w:val="0"/>
          <w:lang w:val="es-ES_tradnl"/>
        </w:rPr>
        <w:t>Secci</w:t>
      </w:r>
      <w:r>
        <w:rPr>
          <w:rFonts w:ascii="Times New Roman" w:hAnsi="Times New Roman" w:hint="default"/>
          <w:sz w:val="24"/>
          <w:szCs w:val="24"/>
          <w:rtl w:val="0"/>
          <w:lang w:val="es-ES_tradnl"/>
        </w:rPr>
        <w:t>ó</w:t>
      </w:r>
      <w:r>
        <w:rPr>
          <w:rFonts w:ascii="Times New Roman" w:hAnsi="Times New Roman"/>
          <w:sz w:val="24"/>
          <w:szCs w:val="24"/>
          <w:rtl w:val="0"/>
          <w:lang w:val="it-IT"/>
        </w:rPr>
        <w:t>n 4942 del C</w:t>
      </w:r>
      <w:r>
        <w:rPr>
          <w:rFonts w:ascii="Times New Roman" w:hAnsi="Times New Roman" w:hint="default"/>
          <w:sz w:val="24"/>
          <w:szCs w:val="24"/>
          <w:rtl w:val="0"/>
          <w:lang w:val="es-ES_tradnl"/>
        </w:rPr>
        <w:t>ó</w:t>
      </w:r>
      <w:r>
        <w:rPr>
          <w:rFonts w:ascii="Times New Roman" w:hAnsi="Times New Roman"/>
          <w:sz w:val="24"/>
          <w:szCs w:val="24"/>
          <w:rtl w:val="0"/>
          <w:lang w:val="es-ES_tradnl"/>
        </w:rPr>
        <w:t>digo Federal de los Estados Unidos</w:t>
      </w:r>
      <w:r>
        <w:rPr>
          <w:rFonts w:ascii="Times New Roman" w:hAnsi="Times New Roman"/>
          <w:sz w:val="24"/>
          <w:szCs w:val="24"/>
          <w:rtl w:val="0"/>
          <w:lang w:val="es-ES_tradnl"/>
        </w:rPr>
        <w:t xml:space="preserve"> la cual </w:t>
      </w:r>
      <w:r>
        <w:rPr>
          <w:rFonts w:ascii="Times New Roman" w:hAnsi="Times New Roman"/>
          <w:sz w:val="24"/>
          <w:szCs w:val="24"/>
          <w:rtl w:val="0"/>
          <w:lang w:val="es-ES_tradnl"/>
        </w:rPr>
        <w:t>establece</w:t>
      </w:r>
      <w:r>
        <w:rPr>
          <w:rFonts w:ascii="Times New Roman" w:hAnsi="Times New Roman"/>
          <w:sz w:val="24"/>
          <w:szCs w:val="24"/>
          <w:rtl w:val="0"/>
          <w:lang w:val="es-ES_tradnl"/>
        </w:rPr>
        <w:t xml:space="preserve"> que: </w:t>
      </w:r>
      <w:r>
        <w:rPr>
          <w:rFonts w:ascii="Times New Roman" w:hAnsi="Times New Roman" w:hint="default"/>
          <w:sz w:val="24"/>
          <w:szCs w:val="24"/>
          <w:rtl w:val="0"/>
          <w:lang w:val="es-ES_tradnl"/>
        </w:rPr>
        <w:t>“</w:t>
      </w:r>
      <w:r>
        <w:rPr>
          <w:rStyle w:val="Hyperlink.0"/>
          <w:rFonts w:ascii="Times New Roman" w:hAnsi="Times New Roman"/>
          <w:sz w:val="24"/>
          <w:szCs w:val="24"/>
          <w:rtl w:val="0"/>
          <w:lang w:val="es-ES_tradnl"/>
        </w:rPr>
        <w:t>Las rentas anuales que ingresen las fundaciones privadas deben destinar al menos un 5 % a fines ben</w:t>
      </w:r>
      <w:r>
        <w:rPr>
          <w:rStyle w:val="Hyperlink.0"/>
          <w:rFonts w:ascii="Times New Roman" w:hAnsi="Times New Roman" w:hint="default"/>
          <w:sz w:val="24"/>
          <w:szCs w:val="24"/>
          <w:rtl w:val="0"/>
          <w:lang w:val="fr-FR"/>
        </w:rPr>
        <w:t>é</w:t>
      </w:r>
      <w:r>
        <w:rPr>
          <w:rStyle w:val="Hyperlink.0"/>
          <w:rFonts w:ascii="Times New Roman" w:hAnsi="Times New Roman"/>
          <w:sz w:val="24"/>
          <w:szCs w:val="24"/>
          <w:rtl w:val="0"/>
          <w:lang w:val="pt-PT"/>
        </w:rPr>
        <w:t xml:space="preserve">ficos </w:t>
      </w:r>
      <w:r>
        <w:rPr>
          <w:rStyle w:val="Ninguno"/>
          <w:rFonts w:ascii="Times New Roman" w:hAnsi="Times New Roman"/>
          <w:b w:val="1"/>
          <w:bCs w:val="1"/>
          <w:i w:val="1"/>
          <w:iCs w:val="1"/>
          <w:sz w:val="24"/>
          <w:szCs w:val="24"/>
          <w:rtl w:val="0"/>
          <w:lang w:val="es-ES_tradnl"/>
        </w:rPr>
        <w:t>si se quiere permanecer en el r</w:t>
      </w:r>
      <w:r>
        <w:rPr>
          <w:rStyle w:val="Ninguno"/>
          <w:rFonts w:ascii="Times New Roman" w:hAnsi="Times New Roman" w:hint="default"/>
          <w:b w:val="1"/>
          <w:bCs w:val="1"/>
          <w:i w:val="1"/>
          <w:iCs w:val="1"/>
          <w:sz w:val="24"/>
          <w:szCs w:val="24"/>
          <w:rtl w:val="0"/>
          <w:lang w:val="fr-FR"/>
        </w:rPr>
        <w:t>é</w:t>
      </w:r>
      <w:r>
        <w:rPr>
          <w:rStyle w:val="Ninguno"/>
          <w:rFonts w:ascii="Times New Roman" w:hAnsi="Times New Roman"/>
          <w:b w:val="1"/>
          <w:bCs w:val="1"/>
          <w:i w:val="1"/>
          <w:iCs w:val="1"/>
          <w:sz w:val="24"/>
          <w:szCs w:val="24"/>
          <w:rtl w:val="0"/>
          <w:lang w:val="es-ES_tradnl"/>
        </w:rPr>
        <w:t>gimen libre impuestos</w:t>
      </w:r>
      <w:r>
        <w:rPr>
          <w:rStyle w:val="Hyperlink.0"/>
          <w:rFonts w:ascii="Times New Roman" w:hAnsi="Times New Roman"/>
          <w:sz w:val="24"/>
          <w:szCs w:val="24"/>
          <w:rtl w:val="0"/>
          <w:lang w:val="es-ES_tradnl"/>
        </w:rPr>
        <w:t>.</w:t>
      </w:r>
      <w:r>
        <w:rPr>
          <w:rStyle w:val="Hyperlink.0"/>
          <w:rFonts w:ascii="Times New Roman" w:hAnsi="Times New Roman" w:hint="default"/>
          <w:sz w:val="24"/>
          <w:szCs w:val="24"/>
          <w:rtl w:val="0"/>
          <w:lang w:val="es-ES_tradnl"/>
        </w:rPr>
        <w:t>”</w:t>
      </w:r>
      <w:r>
        <w:rPr>
          <w:rStyle w:val="Hyperlink.0"/>
          <w:rFonts w:ascii="Times New Roman" w:hAnsi="Times New Roman"/>
          <w:sz w:val="24"/>
          <w:szCs w:val="24"/>
          <w:rtl w:val="0"/>
          <w:lang w:val="es-ES_tradnl"/>
        </w:rPr>
        <w:t xml:space="preserve">. </w:t>
      </w:r>
      <w:r>
        <w:rPr>
          <w:rFonts w:ascii="Times New Roman" w:hAnsi="Times New Roman"/>
          <w:sz w:val="24"/>
          <w:szCs w:val="24"/>
          <w:rtl w:val="0"/>
          <w:lang w:val="es-ES_tradnl"/>
        </w:rPr>
        <w:t>Un 5%, que en cualquier caso, no es equivalente a un impuesto ben</w:t>
      </w:r>
      <w:r>
        <w:rPr>
          <w:rFonts w:ascii="Times New Roman" w:hAnsi="Times New Roman" w:hint="default"/>
          <w:sz w:val="24"/>
          <w:szCs w:val="24"/>
          <w:rtl w:val="0"/>
          <w:lang w:val="es-ES_tradnl"/>
        </w:rPr>
        <w:t>é</w:t>
      </w:r>
      <w:r>
        <w:rPr>
          <w:rFonts w:ascii="Times New Roman" w:hAnsi="Times New Roman"/>
          <w:sz w:val="24"/>
          <w:szCs w:val="24"/>
          <w:rtl w:val="0"/>
          <w:lang w:val="es-ES_tradnl"/>
        </w:rPr>
        <w:t>fico, pues el fin ben</w:t>
      </w:r>
      <w:r>
        <w:rPr>
          <w:rFonts w:ascii="Times New Roman" w:hAnsi="Times New Roman" w:hint="default"/>
          <w:sz w:val="24"/>
          <w:szCs w:val="24"/>
          <w:rtl w:val="0"/>
          <w:lang w:val="es-ES_tradnl"/>
        </w:rPr>
        <w:t>é</w:t>
      </w:r>
      <w:r>
        <w:rPr>
          <w:rFonts w:ascii="Times New Roman" w:hAnsi="Times New Roman"/>
          <w:sz w:val="24"/>
          <w:szCs w:val="24"/>
          <w:rtl w:val="0"/>
          <w:lang w:val="es-ES_tradnl"/>
        </w:rPr>
        <w:t>fico cada vez se ampl</w:t>
      </w:r>
      <w:r>
        <w:rPr>
          <w:rFonts w:ascii="Times New Roman" w:hAnsi="Times New Roman" w:hint="default"/>
          <w:sz w:val="24"/>
          <w:szCs w:val="24"/>
          <w:rtl w:val="0"/>
          <w:lang w:val="es-ES_tradnl"/>
        </w:rPr>
        <w:t>í</w:t>
      </w:r>
      <w:r>
        <w:rPr>
          <w:rFonts w:ascii="Times New Roman" w:hAnsi="Times New Roman"/>
          <w:sz w:val="24"/>
          <w:szCs w:val="24"/>
          <w:rtl w:val="0"/>
          <w:lang w:val="es-ES_tradnl"/>
        </w:rPr>
        <w:t>a m</w:t>
      </w:r>
      <w:r>
        <w:rPr>
          <w:rFonts w:ascii="Times New Roman" w:hAnsi="Times New Roman" w:hint="default"/>
          <w:sz w:val="24"/>
          <w:szCs w:val="24"/>
          <w:rtl w:val="0"/>
          <w:lang w:val="es-ES_tradnl"/>
        </w:rPr>
        <w:t>á</w:t>
      </w:r>
      <w:r>
        <w:rPr>
          <w:rFonts w:ascii="Times New Roman" w:hAnsi="Times New Roman"/>
          <w:sz w:val="24"/>
          <w:szCs w:val="24"/>
          <w:rtl w:val="0"/>
          <w:lang w:val="es-ES_tradnl"/>
        </w:rPr>
        <w:t>s, de forma que las fundaciones deciden qu</w:t>
      </w:r>
      <w:r>
        <w:rPr>
          <w:rFonts w:ascii="Times New Roman" w:hAnsi="Times New Roman" w:hint="default"/>
          <w:sz w:val="24"/>
          <w:szCs w:val="24"/>
          <w:rtl w:val="0"/>
          <w:lang w:val="es-ES_tradnl"/>
        </w:rPr>
        <w:t xml:space="preserve">é </w:t>
      </w:r>
      <w:r>
        <w:rPr>
          <w:rFonts w:ascii="Times New Roman" w:hAnsi="Times New Roman"/>
          <w:sz w:val="24"/>
          <w:szCs w:val="24"/>
          <w:rtl w:val="0"/>
          <w:lang w:val="es-ES_tradnl"/>
        </w:rPr>
        <w:t>programas universitarios becan, qu</w:t>
      </w:r>
      <w:r>
        <w:rPr>
          <w:rFonts w:ascii="Times New Roman" w:hAnsi="Times New Roman" w:hint="default"/>
          <w:sz w:val="24"/>
          <w:szCs w:val="24"/>
          <w:rtl w:val="0"/>
          <w:lang w:val="es-ES_tradnl"/>
        </w:rPr>
        <w:t xml:space="preserve">é </w:t>
      </w:r>
      <w:r>
        <w:rPr>
          <w:rFonts w:ascii="Times New Roman" w:hAnsi="Times New Roman"/>
          <w:sz w:val="24"/>
          <w:szCs w:val="24"/>
          <w:rtl w:val="0"/>
          <w:lang w:val="es-ES_tradnl"/>
        </w:rPr>
        <w:t>publicaciones subvencionan, a qu</w:t>
      </w:r>
      <w:r>
        <w:rPr>
          <w:rFonts w:ascii="Times New Roman" w:hAnsi="Times New Roman" w:hint="default"/>
          <w:sz w:val="24"/>
          <w:szCs w:val="24"/>
          <w:rtl w:val="0"/>
          <w:lang w:val="es-ES_tradnl"/>
        </w:rPr>
        <w:t xml:space="preserve">é </w:t>
      </w:r>
      <w:r>
        <w:rPr>
          <w:rFonts w:ascii="Times New Roman" w:hAnsi="Times New Roman"/>
          <w:sz w:val="24"/>
          <w:szCs w:val="24"/>
          <w:rtl w:val="0"/>
          <w:lang w:val="es-ES_tradnl"/>
        </w:rPr>
        <w:t>ONGs financian, qu</w:t>
      </w:r>
      <w:r>
        <w:rPr>
          <w:rFonts w:ascii="Times New Roman" w:hAnsi="Times New Roman" w:hint="default"/>
          <w:sz w:val="24"/>
          <w:szCs w:val="24"/>
          <w:rtl w:val="0"/>
          <w:lang w:val="es-ES_tradnl"/>
        </w:rPr>
        <w:t xml:space="preserve">é </w:t>
      </w:r>
      <w:r>
        <w:rPr>
          <w:rFonts w:ascii="Times New Roman" w:hAnsi="Times New Roman"/>
          <w:sz w:val="24"/>
          <w:szCs w:val="24"/>
          <w:rtl w:val="0"/>
          <w:lang w:val="es-ES_tradnl"/>
        </w:rPr>
        <w:t xml:space="preserve">medios de prensa, radio y audiovisuales financian </w:t>
      </w:r>
      <w:r>
        <w:rPr>
          <w:rFonts w:ascii="Times New Roman" w:hAnsi="Times New Roman" w:hint="default"/>
          <w:sz w:val="24"/>
          <w:szCs w:val="24"/>
          <w:rtl w:val="0"/>
          <w:lang w:val="es-ES_tradnl"/>
        </w:rPr>
        <w:t>—</w:t>
      </w:r>
      <w:r>
        <w:rPr>
          <w:rFonts w:ascii="Times New Roman" w:hAnsi="Times New Roman"/>
          <w:sz w:val="24"/>
          <w:szCs w:val="24"/>
          <w:rtl w:val="0"/>
          <w:lang w:val="es-ES_tradnl"/>
        </w:rPr>
        <w:t>en especial productoras de cine</w:t>
      </w:r>
      <w:r>
        <w:rPr>
          <w:rFonts w:ascii="Times New Roman" w:hAnsi="Times New Roman" w:hint="default"/>
          <w:sz w:val="24"/>
          <w:szCs w:val="24"/>
          <w:rtl w:val="0"/>
          <w:lang w:val="es-ES_tradnl"/>
        </w:rPr>
        <w:t xml:space="preserve">— </w:t>
      </w:r>
      <w:r>
        <w:rPr>
          <w:rFonts w:ascii="Times New Roman" w:hAnsi="Times New Roman"/>
          <w:sz w:val="24"/>
          <w:szCs w:val="24"/>
          <w:rtl w:val="0"/>
          <w:lang w:val="es-ES_tradnl"/>
        </w:rPr>
        <w:t>, y a qu</w:t>
      </w:r>
      <w:r>
        <w:rPr>
          <w:rFonts w:ascii="Times New Roman" w:hAnsi="Times New Roman" w:hint="default"/>
          <w:sz w:val="24"/>
          <w:szCs w:val="24"/>
          <w:rtl w:val="0"/>
          <w:lang w:val="es-ES_tradnl"/>
        </w:rPr>
        <w:t xml:space="preserve">é </w:t>
      </w:r>
      <w:r>
        <w:rPr>
          <w:rFonts w:ascii="Times New Roman" w:hAnsi="Times New Roman"/>
          <w:sz w:val="24"/>
          <w:szCs w:val="24"/>
          <w:rtl w:val="0"/>
          <w:lang w:val="es-ES_tradnl"/>
        </w:rPr>
        <w:t xml:space="preserve">agencias financian, con el fin de que se promocionen los intereses de su </w:t>
      </w:r>
      <w:r>
        <w:rPr>
          <w:rFonts w:ascii="Times New Roman" w:hAnsi="Times New Roman" w:hint="default"/>
          <w:sz w:val="24"/>
          <w:szCs w:val="24"/>
          <w:rtl w:val="0"/>
          <w:lang w:val="es-ES_tradnl"/>
        </w:rPr>
        <w:t>“</w:t>
      </w:r>
      <w:r>
        <w:rPr>
          <w:rFonts w:ascii="Times New Roman" w:hAnsi="Times New Roman"/>
          <w:sz w:val="24"/>
          <w:szCs w:val="24"/>
          <w:rtl w:val="0"/>
          <w:lang w:val="es-ES_tradnl"/>
        </w:rPr>
        <w:t>agenda</w:t>
      </w:r>
      <w:r>
        <w:rPr>
          <w:rFonts w:ascii="Times New Roman" w:hAnsi="Times New Roman" w:hint="default"/>
          <w:sz w:val="24"/>
          <w:szCs w:val="24"/>
          <w:rtl w:val="0"/>
          <w:lang w:val="es-ES_tradnl"/>
        </w:rPr>
        <w:t>”</w:t>
      </w:r>
      <w:r>
        <w:rPr>
          <w:rFonts w:ascii="Times New Roman" w:hAnsi="Times New Roman"/>
          <w:sz w:val="24"/>
          <w:szCs w:val="24"/>
          <w:rtl w:val="0"/>
          <w:lang w:val="es-ES_tradnl"/>
        </w:rPr>
        <w:t xml:space="preserve">. En definitiva, </w:t>
      </w:r>
      <w:r>
        <w:rPr>
          <w:rFonts w:ascii="Times New Roman" w:hAnsi="Times New Roman" w:hint="default"/>
          <w:sz w:val="24"/>
          <w:szCs w:val="24"/>
          <w:rtl w:val="0"/>
          <w:lang w:val="es-ES_tradnl"/>
        </w:rPr>
        <w:t>“</w:t>
      </w:r>
      <w:r>
        <w:rPr>
          <w:rFonts w:ascii="Times New Roman" w:hAnsi="Times New Roman"/>
          <w:sz w:val="24"/>
          <w:szCs w:val="24"/>
          <w:rtl w:val="0"/>
          <w:lang w:val="es-ES_tradnl"/>
        </w:rPr>
        <w:t>los Internacionalistas</w:t>
      </w:r>
      <w:r>
        <w:rPr>
          <w:rFonts w:ascii="Times New Roman" w:hAnsi="Times New Roman" w:hint="default"/>
          <w:sz w:val="24"/>
          <w:szCs w:val="24"/>
          <w:rtl w:val="0"/>
          <w:lang w:val="es-ES_tradnl"/>
        </w:rPr>
        <w:t xml:space="preserve">” </w:t>
      </w:r>
      <w:r>
        <w:rPr>
          <w:rFonts w:ascii="Times New Roman" w:hAnsi="Times New Roman"/>
          <w:sz w:val="24"/>
          <w:szCs w:val="24"/>
          <w:rtl w:val="0"/>
          <w:lang w:val="es-ES_tradnl"/>
        </w:rPr>
        <w:t>financian sus pol</w:t>
      </w:r>
      <w:r>
        <w:rPr>
          <w:rFonts w:ascii="Times New Roman" w:hAnsi="Times New Roman" w:hint="default"/>
          <w:sz w:val="24"/>
          <w:szCs w:val="24"/>
          <w:rtl w:val="0"/>
          <w:lang w:val="es-ES_tradnl"/>
        </w:rPr>
        <w:t>í</w:t>
      </w:r>
      <w:r>
        <w:rPr>
          <w:rFonts w:ascii="Times New Roman" w:hAnsi="Times New Roman"/>
          <w:sz w:val="24"/>
          <w:szCs w:val="24"/>
          <w:rtl w:val="0"/>
          <w:lang w:val="es-ES_tradnl"/>
        </w:rPr>
        <w:t>ticas sin pagar impuestos por medio de sus fundaciones.</w:t>
      </w:r>
    </w:p>
    <w:p>
      <w:pPr>
        <w:pStyle w:val="Cuerpo"/>
        <w:spacing w:line="360" w:lineRule="auto"/>
        <w:jc w:val="both"/>
        <w:rPr>
          <w:rFonts w:ascii="Times New Roman" w:cs="Times New Roman" w:hAnsi="Times New Roman" w:eastAsia="Times New Roman"/>
          <w:sz w:val="24"/>
          <w:szCs w:val="24"/>
        </w:rPr>
      </w:pPr>
      <w:r>
        <w:rPr>
          <w:rStyle w:val="Hyperlink.0"/>
          <w:rFonts w:ascii="Times New Roman" w:cs="Times New Roman" w:hAnsi="Times New Roman" w:eastAsia="Times New Roman"/>
          <w:sz w:val="24"/>
          <w:szCs w:val="24"/>
        </w:rPr>
        <w:tab/>
      </w:r>
      <w:r>
        <w:rPr>
          <w:rFonts w:ascii="Times New Roman" w:hAnsi="Times New Roman"/>
          <w:sz w:val="24"/>
          <w:szCs w:val="24"/>
          <w:rtl w:val="0"/>
          <w:lang w:val="es-ES_tradnl"/>
        </w:rPr>
        <w:t xml:space="preserve">La agenda del CFR ambicionaba </w:t>
      </w:r>
      <w:r>
        <w:rPr>
          <w:rFonts w:ascii="Times New Roman" w:hAnsi="Times New Roman"/>
          <w:sz w:val="24"/>
          <w:szCs w:val="24"/>
          <w:rtl w:val="0"/>
          <w:lang w:val="es-ES_tradnl"/>
        </w:rPr>
        <w:t>la creaci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de organizaciones</w:t>
      </w:r>
      <w:r>
        <w:rPr>
          <w:rFonts w:ascii="Times New Roman" w:hAnsi="Times New Roman"/>
          <w:sz w:val="24"/>
          <w:szCs w:val="24"/>
          <w:rtl w:val="0"/>
          <w:lang w:val="es-ES_tradnl"/>
        </w:rPr>
        <w:t xml:space="preserve"> </w:t>
      </w:r>
      <w:r>
        <w:rPr>
          <w:rFonts w:ascii="Times New Roman" w:hAnsi="Times New Roman"/>
          <w:sz w:val="24"/>
          <w:szCs w:val="24"/>
          <w:rtl w:val="0"/>
          <w:lang w:val="es-ES_tradnl"/>
        </w:rPr>
        <w:t>no gubernamentales</w:t>
      </w:r>
      <w:r>
        <w:rPr>
          <w:rFonts w:ascii="Times New Roman" w:hAnsi="Times New Roman"/>
          <w:sz w:val="24"/>
          <w:szCs w:val="24"/>
          <w:rtl w:val="0"/>
          <w:lang w:val="es-ES_tradnl"/>
        </w:rPr>
        <w:t>,</w:t>
      </w:r>
      <w:r>
        <w:rPr>
          <w:rFonts w:ascii="Times New Roman" w:hAnsi="Times New Roman"/>
          <w:sz w:val="24"/>
          <w:szCs w:val="24"/>
          <w:rtl w:val="0"/>
        </w:rPr>
        <w:t xml:space="preserve"> </w:t>
      </w:r>
      <w:r>
        <w:rPr>
          <w:rFonts w:ascii="Times New Roman" w:hAnsi="Times New Roman"/>
          <w:sz w:val="24"/>
          <w:szCs w:val="24"/>
          <w:rtl w:val="0"/>
          <w:lang w:val="es-ES_tradnl"/>
        </w:rPr>
        <w:t>tal y como figura en el</w:t>
      </w:r>
      <w:r>
        <w:rPr>
          <w:rFonts w:ascii="Times New Roman" w:hAnsi="Times New Roman"/>
          <w:sz w:val="24"/>
          <w:szCs w:val="24"/>
          <w:rtl w:val="0"/>
          <w:lang w:val="it-IT"/>
        </w:rPr>
        <w:t xml:space="preserve"> art</w:t>
      </w:r>
      <w:r>
        <w:rPr>
          <w:rFonts w:ascii="Times New Roman" w:hAnsi="Times New Roman" w:hint="default"/>
          <w:sz w:val="24"/>
          <w:szCs w:val="24"/>
          <w:rtl w:val="0"/>
        </w:rPr>
        <w:t>í</w:t>
      </w:r>
      <w:r>
        <w:rPr>
          <w:rFonts w:ascii="Times New Roman" w:hAnsi="Times New Roman"/>
          <w:sz w:val="24"/>
          <w:szCs w:val="24"/>
          <w:rtl w:val="0"/>
          <w:lang w:val="es-ES_tradnl"/>
        </w:rPr>
        <w:t>culo 71 de la Carta de las Naciones Unidas</w:t>
      </w:r>
      <w:r>
        <w:rPr>
          <w:rFonts w:ascii="Times New Roman" w:hAnsi="Times New Roman"/>
          <w:sz w:val="24"/>
          <w:szCs w:val="24"/>
          <w:rtl w:val="0"/>
          <w:lang w:val="es-ES_tradnl"/>
        </w:rPr>
        <w:t xml:space="preserve">, </w:t>
      </w:r>
      <w:r>
        <w:rPr>
          <w:rFonts w:ascii="Times New Roman" w:hAnsi="Times New Roman"/>
          <w:sz w:val="24"/>
          <w:szCs w:val="24"/>
          <w:rtl w:val="0"/>
          <w:lang w:val="es-ES_tradnl"/>
        </w:rPr>
        <w:t>para aplicar sus medidas pol</w:t>
      </w:r>
      <w:r>
        <w:rPr>
          <w:rFonts w:ascii="Times New Roman" w:hAnsi="Times New Roman" w:hint="default"/>
          <w:sz w:val="24"/>
          <w:szCs w:val="24"/>
          <w:rtl w:val="0"/>
        </w:rPr>
        <w:t>í</w:t>
      </w:r>
      <w:r>
        <w:rPr>
          <w:rFonts w:ascii="Times New Roman" w:hAnsi="Times New Roman"/>
          <w:sz w:val="24"/>
          <w:szCs w:val="24"/>
          <w:rtl w:val="0"/>
          <w:lang w:val="es-ES_tradnl"/>
        </w:rPr>
        <w:t>ticas al margen de las urnas</w:t>
      </w:r>
      <w:r>
        <w:rPr>
          <w:rFonts w:ascii="Times New Roman" w:hAnsi="Times New Roman"/>
          <w:sz w:val="24"/>
          <w:szCs w:val="24"/>
          <w:rtl w:val="0"/>
          <w:lang w:val="es-ES_tradnl"/>
        </w:rPr>
        <w:t>. S</w:t>
      </w:r>
      <w:r>
        <w:rPr>
          <w:rStyle w:val="Ninguno"/>
          <w:rFonts w:ascii="Times New Roman" w:hAnsi="Times New Roman"/>
          <w:spacing w:val="-2"/>
          <w:sz w:val="24"/>
          <w:szCs w:val="24"/>
          <w:rtl w:val="0"/>
          <w:lang w:val="es-ES_tradnl"/>
        </w:rPr>
        <w:t>i bien las ONGs en un principio ser</w:t>
      </w:r>
      <w:r>
        <w:rPr>
          <w:rStyle w:val="Ninguno"/>
          <w:rFonts w:ascii="Times New Roman" w:hAnsi="Times New Roman" w:hint="default"/>
          <w:spacing w:val="-2"/>
          <w:sz w:val="24"/>
          <w:szCs w:val="24"/>
          <w:rtl w:val="0"/>
          <w:lang w:val="es-ES_tradnl"/>
        </w:rPr>
        <w:t>í</w:t>
      </w:r>
      <w:r>
        <w:rPr>
          <w:rStyle w:val="Ninguno"/>
          <w:rFonts w:ascii="Times New Roman" w:hAnsi="Times New Roman"/>
          <w:spacing w:val="-2"/>
          <w:sz w:val="24"/>
          <w:szCs w:val="24"/>
          <w:rtl w:val="0"/>
          <w:lang w:val="es-ES_tradnl"/>
        </w:rPr>
        <w:t>an sufragadas por las mismas fundaciones, finalmente lo ser</w:t>
      </w:r>
      <w:r>
        <w:rPr>
          <w:rStyle w:val="Ninguno"/>
          <w:rFonts w:ascii="Times New Roman" w:hAnsi="Times New Roman" w:hint="default"/>
          <w:spacing w:val="-2"/>
          <w:sz w:val="24"/>
          <w:szCs w:val="24"/>
          <w:rtl w:val="0"/>
          <w:lang w:val="es-ES_tradnl"/>
        </w:rPr>
        <w:t>í</w:t>
      </w:r>
      <w:r>
        <w:rPr>
          <w:rStyle w:val="Ninguno"/>
          <w:rFonts w:ascii="Times New Roman" w:hAnsi="Times New Roman"/>
          <w:spacing w:val="-2"/>
          <w:sz w:val="24"/>
          <w:szCs w:val="24"/>
          <w:rtl w:val="0"/>
          <w:lang w:val="es-ES_tradnl"/>
        </w:rPr>
        <w:t>an con la deuda p</w:t>
      </w:r>
      <w:r>
        <w:rPr>
          <w:rStyle w:val="Ninguno"/>
          <w:rFonts w:ascii="Times New Roman" w:hAnsi="Times New Roman" w:hint="default"/>
          <w:spacing w:val="-2"/>
          <w:sz w:val="24"/>
          <w:szCs w:val="24"/>
          <w:rtl w:val="0"/>
          <w:lang w:val="es-ES_tradnl"/>
        </w:rPr>
        <w:t>ú</w:t>
      </w:r>
      <w:r>
        <w:rPr>
          <w:rStyle w:val="Ninguno"/>
          <w:rFonts w:ascii="Times New Roman" w:hAnsi="Times New Roman"/>
          <w:spacing w:val="-2"/>
          <w:sz w:val="24"/>
          <w:szCs w:val="24"/>
          <w:rtl w:val="0"/>
          <w:lang w:val="es-ES_tradnl"/>
        </w:rPr>
        <w:t>blica de los pa</w:t>
      </w:r>
      <w:r>
        <w:rPr>
          <w:rStyle w:val="Ninguno"/>
          <w:rFonts w:ascii="Times New Roman" w:hAnsi="Times New Roman" w:hint="default"/>
          <w:spacing w:val="-2"/>
          <w:sz w:val="24"/>
          <w:szCs w:val="24"/>
          <w:rtl w:val="0"/>
          <w:lang w:val="es-ES_tradnl"/>
        </w:rPr>
        <w:t>í</w:t>
      </w:r>
      <w:r>
        <w:rPr>
          <w:rStyle w:val="Ninguno"/>
          <w:rFonts w:ascii="Times New Roman" w:hAnsi="Times New Roman"/>
          <w:spacing w:val="-2"/>
          <w:sz w:val="24"/>
          <w:szCs w:val="24"/>
          <w:rtl w:val="0"/>
          <w:lang w:val="es-ES_tradnl"/>
        </w:rPr>
        <w:t xml:space="preserve">ses. </w:t>
      </w:r>
      <w:r>
        <w:rPr>
          <w:rFonts w:ascii="Times New Roman" w:hAnsi="Times New Roman"/>
          <w:sz w:val="24"/>
          <w:szCs w:val="24"/>
          <w:rtl w:val="0"/>
          <w:lang w:val="es-ES_tradnl"/>
        </w:rPr>
        <w:t>Como</w:t>
      </w:r>
      <w:r>
        <w:rPr>
          <w:rStyle w:val="Ninguno"/>
          <w:rFonts w:ascii="Times New Roman" w:hAnsi="Times New Roman"/>
          <w:spacing w:val="-2"/>
          <w:sz w:val="24"/>
          <w:szCs w:val="24"/>
          <w:rtl w:val="0"/>
        </w:rPr>
        <w:t xml:space="preserve"> </w:t>
      </w:r>
      <w:r>
        <w:rPr>
          <w:rFonts w:ascii="Times New Roman" w:hAnsi="Times New Roman"/>
          <w:sz w:val="24"/>
          <w:szCs w:val="24"/>
          <w:rtl w:val="0"/>
          <w:lang w:val="es-ES_tradnl"/>
        </w:rPr>
        <w:t>dijo</w:t>
      </w:r>
      <w:r>
        <w:rPr>
          <w:rStyle w:val="Ninguno"/>
          <w:rFonts w:ascii="Times New Roman" w:hAnsi="Times New Roman"/>
          <w:spacing w:val="-2"/>
          <w:sz w:val="24"/>
          <w:szCs w:val="24"/>
          <w:rtl w:val="0"/>
        </w:rPr>
        <w:t xml:space="preserve"> </w:t>
      </w:r>
      <w:r>
        <w:rPr>
          <w:rFonts w:ascii="Times New Roman" w:hAnsi="Times New Roman"/>
          <w:sz w:val="24"/>
          <w:szCs w:val="24"/>
          <w:rtl w:val="0"/>
          <w:lang w:val="de-DE"/>
        </w:rPr>
        <w:t>Richard</w:t>
      </w:r>
      <w:r>
        <w:rPr>
          <w:rStyle w:val="Ninguno"/>
          <w:rFonts w:ascii="Times New Roman" w:hAnsi="Times New Roman"/>
          <w:spacing w:val="-2"/>
          <w:sz w:val="24"/>
          <w:szCs w:val="24"/>
          <w:rtl w:val="0"/>
        </w:rPr>
        <w:t xml:space="preserve"> </w:t>
      </w:r>
      <w:r>
        <w:rPr>
          <w:rFonts w:ascii="Times New Roman" w:hAnsi="Times New Roman"/>
          <w:sz w:val="24"/>
          <w:szCs w:val="24"/>
          <w:rtl w:val="0"/>
        </w:rPr>
        <w:t>N.</w:t>
      </w:r>
      <w:r>
        <w:rPr>
          <w:rStyle w:val="Ninguno"/>
          <w:rFonts w:ascii="Times New Roman" w:hAnsi="Times New Roman"/>
          <w:spacing w:val="-2"/>
          <w:sz w:val="24"/>
          <w:szCs w:val="24"/>
          <w:rtl w:val="0"/>
        </w:rPr>
        <w:t xml:space="preserve"> </w:t>
      </w:r>
      <w:r>
        <w:rPr>
          <w:rFonts w:ascii="Times New Roman" w:hAnsi="Times New Roman"/>
          <w:sz w:val="24"/>
          <w:szCs w:val="24"/>
          <w:rtl w:val="0"/>
        </w:rPr>
        <w:t>Gardner,</w:t>
      </w:r>
      <w:r>
        <w:rPr>
          <w:rStyle w:val="Ninguno"/>
          <w:rFonts w:ascii="Times New Roman" w:hAnsi="Times New Roman"/>
          <w:spacing w:val="-2"/>
          <w:sz w:val="24"/>
          <w:szCs w:val="24"/>
          <w:rtl w:val="0"/>
        </w:rPr>
        <w:t xml:space="preserve"> </w:t>
      </w:r>
      <w:r>
        <w:rPr>
          <w:rFonts w:ascii="Times New Roman" w:hAnsi="Times New Roman"/>
          <w:sz w:val="24"/>
          <w:szCs w:val="24"/>
          <w:rtl w:val="0"/>
          <w:lang w:val="es-ES_tradnl"/>
        </w:rPr>
        <w:t>embajador</w:t>
      </w:r>
      <w:r>
        <w:rPr>
          <w:rStyle w:val="Ninguno"/>
          <w:rFonts w:ascii="Times New Roman" w:hAnsi="Times New Roman"/>
          <w:spacing w:val="-2"/>
          <w:sz w:val="24"/>
          <w:szCs w:val="24"/>
          <w:rtl w:val="0"/>
        </w:rPr>
        <w:t xml:space="preserve"> </w:t>
      </w:r>
      <w:r>
        <w:rPr>
          <w:rFonts w:ascii="Times New Roman" w:hAnsi="Times New Roman"/>
          <w:sz w:val="24"/>
          <w:szCs w:val="24"/>
          <w:rtl w:val="0"/>
          <w:lang w:val="es-ES_tradnl"/>
        </w:rPr>
        <w:t>norteamericano</w:t>
      </w:r>
      <w:r>
        <w:rPr>
          <w:rStyle w:val="Ninguno"/>
          <w:rFonts w:ascii="Times New Roman" w:hAnsi="Times New Roman"/>
          <w:spacing w:val="-2"/>
          <w:sz w:val="24"/>
          <w:szCs w:val="24"/>
          <w:rtl w:val="0"/>
        </w:rPr>
        <w:t xml:space="preserve"> </w:t>
      </w:r>
      <w:r>
        <w:rPr>
          <w:rFonts w:ascii="Times New Roman" w:hAnsi="Times New Roman"/>
          <w:sz w:val="24"/>
          <w:szCs w:val="24"/>
          <w:rtl w:val="0"/>
          <w:lang w:val="es-ES_tradnl"/>
        </w:rPr>
        <w:t>en Italia y Espa</w:t>
      </w:r>
      <w:r>
        <w:rPr>
          <w:rFonts w:ascii="Times New Roman" w:hAnsi="Times New Roman" w:hint="default"/>
          <w:sz w:val="24"/>
          <w:szCs w:val="24"/>
          <w:rtl w:val="0"/>
          <w:lang w:val="es-ES_tradnl"/>
        </w:rPr>
        <w:t>ñ</w:t>
      </w:r>
      <w:r>
        <w:rPr>
          <w:rFonts w:ascii="Times New Roman" w:hAnsi="Times New Roman"/>
          <w:sz w:val="24"/>
          <w:szCs w:val="24"/>
          <w:rtl w:val="0"/>
        </w:rPr>
        <w:t xml:space="preserve">a: </w:t>
      </w:r>
      <w:r>
        <w:rPr>
          <w:rFonts w:ascii="Times New Roman" w:hAnsi="Times New Roman" w:hint="default"/>
          <w:sz w:val="24"/>
          <w:szCs w:val="24"/>
          <w:rtl w:val="0"/>
          <w:lang w:val="fr-FR"/>
        </w:rPr>
        <w:t>«</w:t>
      </w:r>
      <w:r>
        <w:rPr>
          <w:rStyle w:val="Hyperlink.0"/>
          <w:rFonts w:ascii="Times New Roman" w:hAnsi="Times New Roman"/>
          <w:sz w:val="24"/>
          <w:szCs w:val="24"/>
          <w:rtl w:val="0"/>
          <w:lang w:val="es-ES_tradnl"/>
        </w:rPr>
        <w:t>Una ruta nueva y m</w:t>
      </w:r>
      <w:r>
        <w:rPr>
          <w:rStyle w:val="Hyperlink.0"/>
          <w:rFonts w:ascii="Times New Roman" w:hAnsi="Times New Roman" w:hint="default"/>
          <w:sz w:val="24"/>
          <w:szCs w:val="24"/>
          <w:rtl w:val="0"/>
        </w:rPr>
        <w:t>á</w:t>
      </w:r>
      <w:r>
        <w:rPr>
          <w:rStyle w:val="Hyperlink.0"/>
          <w:rFonts w:ascii="Times New Roman" w:hAnsi="Times New Roman"/>
          <w:sz w:val="24"/>
          <w:szCs w:val="24"/>
          <w:rtl w:val="0"/>
          <w:lang w:val="es-ES_tradnl"/>
        </w:rPr>
        <w:t>s efectiva hacia la creaci</w:t>
      </w:r>
      <w:r>
        <w:rPr>
          <w:rStyle w:val="Hyperlink.0"/>
          <w:rFonts w:ascii="Times New Roman" w:hAnsi="Times New Roman" w:hint="default"/>
          <w:sz w:val="24"/>
          <w:szCs w:val="24"/>
          <w:rtl w:val="0"/>
          <w:lang w:val="es-ES_tradnl"/>
        </w:rPr>
        <w:t>ó</w:t>
      </w:r>
      <w:r>
        <w:rPr>
          <w:rStyle w:val="Hyperlink.0"/>
          <w:rFonts w:ascii="Times New Roman" w:hAnsi="Times New Roman"/>
          <w:sz w:val="24"/>
          <w:szCs w:val="24"/>
          <w:rtl w:val="0"/>
          <w:lang w:val="es-ES_tradnl"/>
        </w:rPr>
        <w:t>n de un super</w:t>
      </w:r>
      <w:r>
        <w:rPr>
          <w:rStyle w:val="Hyperlink.0"/>
          <w:rFonts w:ascii="Times New Roman" w:hAnsi="Times New Roman"/>
          <w:sz w:val="24"/>
          <w:szCs w:val="24"/>
          <w:rtl w:val="0"/>
          <w:lang w:val="es-ES_tradnl"/>
        </w:rPr>
        <w:t>-</w:t>
      </w:r>
      <w:r>
        <w:rPr>
          <w:rStyle w:val="Hyperlink.0"/>
          <w:rFonts w:ascii="Times New Roman" w:hAnsi="Times New Roman"/>
          <w:sz w:val="24"/>
          <w:szCs w:val="24"/>
          <w:rtl w:val="0"/>
          <w:lang w:val="es-ES_tradnl"/>
        </w:rPr>
        <w:t>estado global todopoderoso tendr</w:t>
      </w:r>
      <w:r>
        <w:rPr>
          <w:rStyle w:val="Hyperlink.0"/>
          <w:rFonts w:ascii="Times New Roman" w:hAnsi="Times New Roman" w:hint="default"/>
          <w:sz w:val="24"/>
          <w:szCs w:val="24"/>
          <w:rtl w:val="0"/>
        </w:rPr>
        <w:t xml:space="preserve">á </w:t>
      </w:r>
      <w:r>
        <w:rPr>
          <w:rStyle w:val="Hyperlink.0"/>
          <w:rFonts w:ascii="Times New Roman" w:hAnsi="Times New Roman"/>
          <w:sz w:val="24"/>
          <w:szCs w:val="24"/>
          <w:rtl w:val="0"/>
          <w:lang w:val="es-ES_tradnl"/>
        </w:rPr>
        <w:t>que construirse de abajo hacia arriba en lugar de arriba hacia abajo. Erosionando pieza a pieza las naciones, se lograr</w:t>
      </w:r>
      <w:r>
        <w:rPr>
          <w:rStyle w:val="Hyperlink.0"/>
          <w:rFonts w:ascii="Times New Roman" w:hAnsi="Times New Roman" w:hint="default"/>
          <w:sz w:val="24"/>
          <w:szCs w:val="24"/>
          <w:rtl w:val="0"/>
        </w:rPr>
        <w:t>á</w:t>
      </w:r>
      <w:r>
        <w:rPr>
          <w:rStyle w:val="Hyperlink.0"/>
          <w:rFonts w:ascii="Times New Roman" w:hAnsi="Times New Roman"/>
          <w:sz w:val="24"/>
          <w:szCs w:val="24"/>
          <w:rtl w:val="0"/>
          <w:lang w:val="es-ES_tradnl"/>
        </w:rPr>
        <w:t>n mejores resultados que el asalto frontal a la antigua</w:t>
      </w:r>
      <w:r>
        <w:rPr>
          <w:rFonts w:ascii="Times New Roman" w:hAnsi="Times New Roman" w:hint="default"/>
          <w:sz w:val="24"/>
          <w:szCs w:val="24"/>
          <w:rtl w:val="0"/>
          <w:lang w:val="it-IT"/>
        </w:rPr>
        <w:t>»</w:t>
      </w:r>
      <w:r>
        <w:rPr>
          <w:rFonts w:ascii="Times New Roman" w:hAnsi="Times New Roman"/>
          <w:sz w:val="24"/>
          <w:szCs w:val="24"/>
          <w:rtl w:val="0"/>
          <w:lang w:val="es-ES_tradnl"/>
        </w:rPr>
        <w:t>.</w:t>
      </w:r>
      <w:r>
        <w:rPr>
          <w:rStyle w:val="Ninguno"/>
          <w:rFonts w:ascii="Times New Roman" w:cs="Times New Roman" w:hAnsi="Times New Roman" w:eastAsia="Times New Roman"/>
          <w:sz w:val="24"/>
          <w:szCs w:val="24"/>
          <w:vertAlign w:val="superscript"/>
        </w:rPr>
        <w:footnoteReference w:id="270"/>
      </w:r>
      <w:r>
        <w:rPr>
          <w:rFonts w:ascii="Times New Roman" w:hAnsi="Times New Roman"/>
          <w:sz w:val="24"/>
          <w:szCs w:val="24"/>
          <w:rtl w:val="0"/>
        </w:rPr>
        <w:t xml:space="preserve"> </w:t>
      </w:r>
    </w:p>
    <w:p>
      <w:pPr>
        <w:pStyle w:val="Cuerpo"/>
        <w:spacing w:line="360" w:lineRule="auto"/>
        <w:jc w:val="both"/>
        <w:rPr>
          <w:rFonts w:ascii="Times New Roman" w:cs="Times New Roman" w:hAnsi="Times New Roman" w:eastAsia="Times New Roman"/>
          <w:sz w:val="24"/>
          <w:szCs w:val="24"/>
        </w:rPr>
      </w:pPr>
    </w:p>
    <w:p>
      <w:pPr>
        <w:pStyle w:val="Cuerpo"/>
        <w:spacing w:line="360" w:lineRule="auto"/>
        <w:jc w:val="both"/>
        <w:rPr>
          <w:rFonts w:ascii="Times New Roman" w:cs="Times New Roman" w:hAnsi="Times New Roman" w:eastAsia="Times New Roman"/>
          <w:sz w:val="24"/>
          <w:szCs w:val="24"/>
        </w:rPr>
      </w:pPr>
      <w:r>
        <w:rPr>
          <w:rStyle w:val="Ninguno"/>
          <w:rFonts w:ascii="Times New Roman" w:hAnsi="Times New Roman"/>
          <w:sz w:val="24"/>
          <w:szCs w:val="24"/>
          <w:rtl w:val="0"/>
          <w:lang w:val="es-ES_tradnl"/>
        </w:rPr>
        <w:t>Debido a esta situaci</w:t>
      </w:r>
      <w:r>
        <w:rPr>
          <w:rStyle w:val="Ninguno"/>
          <w:rFonts w:ascii="Times New Roman" w:hAnsi="Times New Roman" w:hint="default"/>
          <w:sz w:val="24"/>
          <w:szCs w:val="24"/>
          <w:rtl w:val="0"/>
          <w:lang w:val="es-ES_tradnl"/>
        </w:rPr>
        <w:t>ó</w:t>
      </w:r>
      <w:r>
        <w:rPr>
          <w:rStyle w:val="Ninguno"/>
          <w:rFonts w:ascii="Times New Roman" w:hAnsi="Times New Roman"/>
          <w:sz w:val="24"/>
          <w:szCs w:val="24"/>
          <w:rtl w:val="0"/>
          <w:lang w:val="es-ES_tradnl"/>
        </w:rPr>
        <w:t>n tan an</w:t>
      </w:r>
      <w:r>
        <w:rPr>
          <w:rStyle w:val="Ninguno"/>
          <w:rFonts w:ascii="Times New Roman" w:hAnsi="Times New Roman" w:hint="default"/>
          <w:sz w:val="24"/>
          <w:szCs w:val="24"/>
          <w:rtl w:val="0"/>
          <w:lang w:val="es-ES_tradnl"/>
        </w:rPr>
        <w:t>ó</w:t>
      </w:r>
      <w:r>
        <w:rPr>
          <w:rStyle w:val="Ninguno"/>
          <w:rFonts w:ascii="Times New Roman" w:hAnsi="Times New Roman"/>
          <w:sz w:val="24"/>
          <w:szCs w:val="24"/>
          <w:rtl w:val="0"/>
          <w:lang w:val="es-ES_tradnl"/>
        </w:rPr>
        <w:t>mala que estaba sucediendo de forma vertiginosa desde la finalizaci</w:t>
      </w:r>
      <w:r>
        <w:rPr>
          <w:rStyle w:val="Ninguno"/>
          <w:rFonts w:ascii="Times New Roman" w:hAnsi="Times New Roman" w:hint="default"/>
          <w:sz w:val="24"/>
          <w:szCs w:val="24"/>
          <w:rtl w:val="0"/>
          <w:lang w:val="es-ES_tradnl"/>
        </w:rPr>
        <w:t>ó</w:t>
      </w:r>
      <w:r>
        <w:rPr>
          <w:rStyle w:val="Ninguno"/>
          <w:rFonts w:ascii="Times New Roman" w:hAnsi="Times New Roman"/>
          <w:sz w:val="24"/>
          <w:szCs w:val="24"/>
          <w:rtl w:val="0"/>
          <w:lang w:val="es-ES_tradnl"/>
        </w:rPr>
        <w:t>n de la II Guerra Mundial, en 1954 el congreso de los Estados Unidos aprob</w:t>
      </w:r>
      <w:r>
        <w:rPr>
          <w:rStyle w:val="Ninguno"/>
          <w:rFonts w:ascii="Times New Roman" w:hAnsi="Times New Roman" w:hint="default"/>
          <w:sz w:val="24"/>
          <w:szCs w:val="24"/>
          <w:rtl w:val="0"/>
          <w:lang w:val="es-ES_tradnl"/>
        </w:rPr>
        <w:t xml:space="preserve">ó </w:t>
      </w:r>
      <w:r>
        <w:rPr>
          <w:rStyle w:val="Ninguno"/>
          <w:rFonts w:ascii="Times New Roman" w:hAnsi="Times New Roman"/>
          <w:sz w:val="24"/>
          <w:szCs w:val="24"/>
          <w:rtl w:val="0"/>
          <w:lang w:val="es-ES_tradnl"/>
        </w:rPr>
        <w:t>una comisi</w:t>
      </w:r>
      <w:r>
        <w:rPr>
          <w:rStyle w:val="Ninguno"/>
          <w:rFonts w:ascii="Times New Roman" w:hAnsi="Times New Roman" w:hint="default"/>
          <w:sz w:val="24"/>
          <w:szCs w:val="24"/>
          <w:rtl w:val="0"/>
          <w:lang w:val="es-ES_tradnl"/>
        </w:rPr>
        <w:t>ó</w:t>
      </w:r>
      <w:r>
        <w:rPr>
          <w:rStyle w:val="Ninguno"/>
          <w:rFonts w:ascii="Times New Roman" w:hAnsi="Times New Roman"/>
          <w:sz w:val="24"/>
          <w:szCs w:val="24"/>
          <w:rtl w:val="0"/>
          <w:lang w:val="es-ES_tradnl"/>
        </w:rPr>
        <w:t>n de investigaci</w:t>
      </w:r>
      <w:r>
        <w:rPr>
          <w:rStyle w:val="Ninguno"/>
          <w:rFonts w:ascii="Times New Roman" w:hAnsi="Times New Roman" w:hint="default"/>
          <w:sz w:val="24"/>
          <w:szCs w:val="24"/>
          <w:rtl w:val="0"/>
          <w:lang w:val="es-ES_tradnl"/>
        </w:rPr>
        <w:t>ó</w:t>
      </w:r>
      <w:r>
        <w:rPr>
          <w:rStyle w:val="Ninguno"/>
          <w:rFonts w:ascii="Times New Roman" w:hAnsi="Times New Roman"/>
          <w:sz w:val="24"/>
          <w:szCs w:val="24"/>
          <w:rtl w:val="0"/>
          <w:lang w:val="es-ES_tradnl"/>
        </w:rPr>
        <w:t>n para identificar a las fundaciones que sustentaban al CFR, por medio del cual hab</w:t>
      </w:r>
      <w:r>
        <w:rPr>
          <w:rStyle w:val="Ninguno"/>
          <w:rFonts w:ascii="Times New Roman" w:hAnsi="Times New Roman" w:hint="default"/>
          <w:sz w:val="24"/>
          <w:szCs w:val="24"/>
          <w:rtl w:val="0"/>
          <w:lang w:val="es-ES_tradnl"/>
        </w:rPr>
        <w:t>í</w:t>
      </w:r>
      <w:r>
        <w:rPr>
          <w:rStyle w:val="Ninguno"/>
          <w:rFonts w:ascii="Times New Roman" w:hAnsi="Times New Roman"/>
          <w:sz w:val="24"/>
          <w:szCs w:val="24"/>
          <w:rtl w:val="0"/>
          <w:lang w:val="es-ES_tradnl"/>
        </w:rPr>
        <w:t>an concebido las Naciones Unidas, junto a todas las agencias internacionales, y ONGs, logrando adem</w:t>
      </w:r>
      <w:r>
        <w:rPr>
          <w:rStyle w:val="Ninguno"/>
          <w:rFonts w:ascii="Times New Roman" w:hAnsi="Times New Roman" w:hint="default"/>
          <w:sz w:val="24"/>
          <w:szCs w:val="24"/>
          <w:rtl w:val="0"/>
          <w:lang w:val="es-ES_tradnl"/>
        </w:rPr>
        <w:t>á</w:t>
      </w:r>
      <w:r>
        <w:rPr>
          <w:rStyle w:val="Ninguno"/>
          <w:rFonts w:ascii="Times New Roman" w:hAnsi="Times New Roman"/>
          <w:sz w:val="24"/>
          <w:szCs w:val="24"/>
          <w:rtl w:val="0"/>
          <w:lang w:val="es-ES_tradnl"/>
        </w:rPr>
        <w:t xml:space="preserve">s que fueran todas ellas pagadas con los impuestos de los norteamericanos. </w:t>
      </w:r>
      <w:r>
        <w:rPr>
          <w:rStyle w:val="Ninguno"/>
          <w:rFonts w:ascii="Times New Roman" w:hAnsi="Times New Roman"/>
          <w:sz w:val="24"/>
          <w:szCs w:val="24"/>
          <w:rtl w:val="0"/>
          <w:lang w:val="es-ES_tradnl"/>
        </w:rPr>
        <w:t>En su informe concluy</w:t>
      </w:r>
      <w:r>
        <w:rPr>
          <w:rStyle w:val="Ninguno"/>
          <w:rFonts w:ascii="Times New Roman" w:hAnsi="Times New Roman"/>
          <w:sz w:val="24"/>
          <w:szCs w:val="24"/>
          <w:rtl w:val="0"/>
          <w:lang w:val="es-ES_tradnl"/>
        </w:rPr>
        <w:t xml:space="preserve">eron </w:t>
      </w:r>
      <w:r>
        <w:rPr>
          <w:rStyle w:val="Ninguno"/>
          <w:rFonts w:ascii="Times New Roman" w:hAnsi="Times New Roman"/>
          <w:sz w:val="24"/>
          <w:szCs w:val="24"/>
          <w:rtl w:val="0"/>
          <w:lang w:val="es-ES_tradnl"/>
        </w:rPr>
        <w:t xml:space="preserve">que: </w:t>
      </w:r>
      <w:r>
        <w:rPr>
          <w:rStyle w:val="Ninguno"/>
          <w:rFonts w:ascii="Times New Roman" w:hAnsi="Times New Roman" w:hint="default"/>
          <w:sz w:val="24"/>
          <w:szCs w:val="24"/>
          <w:rtl w:val="0"/>
          <w:lang w:val="fr-FR"/>
        </w:rPr>
        <w:t>«</w:t>
      </w:r>
      <w:r>
        <w:rPr>
          <w:rStyle w:val="Hyperlink.0"/>
          <w:rFonts w:ascii="Times New Roman" w:hAnsi="Times New Roman"/>
          <w:sz w:val="24"/>
          <w:szCs w:val="24"/>
          <w:rtl w:val="0"/>
          <w:lang w:val="es-ES_tradnl"/>
        </w:rPr>
        <w:t>Las fundaciones han apoyado activamente los ataques a nuestro sistema social y gubernamental y han financiado la promoci</w:t>
      </w:r>
      <w:r>
        <w:rPr>
          <w:rStyle w:val="Hyperlink.0"/>
          <w:rFonts w:ascii="Times New Roman" w:hAnsi="Times New Roman" w:hint="default"/>
          <w:sz w:val="24"/>
          <w:szCs w:val="24"/>
          <w:rtl w:val="0"/>
          <w:lang w:val="es-ES_tradnl"/>
        </w:rPr>
        <w:t>ó</w:t>
      </w:r>
      <w:r>
        <w:rPr>
          <w:rStyle w:val="Hyperlink.0"/>
          <w:rFonts w:ascii="Times New Roman" w:hAnsi="Times New Roman"/>
          <w:sz w:val="24"/>
          <w:szCs w:val="24"/>
          <w:rtl w:val="0"/>
          <w:lang w:val="es-ES_tradnl"/>
        </w:rPr>
        <w:t>n del socialismo y las ideas colectivistas. En particular, el CFR</w:t>
      </w:r>
      <w:r>
        <w:rPr>
          <w:rStyle w:val="Hyperlink.0"/>
          <w:rFonts w:ascii="Times New Roman" w:hAnsi="Times New Roman"/>
          <w:sz w:val="24"/>
          <w:szCs w:val="24"/>
          <w:rtl w:val="0"/>
          <w:lang w:val="es-ES_tradnl"/>
        </w:rPr>
        <w:t>, una agencia privada,</w:t>
      </w:r>
      <w:r>
        <w:rPr>
          <w:rStyle w:val="Hyperlink.0"/>
          <w:rFonts w:ascii="Times New Roman" w:hAnsi="Times New Roman"/>
          <w:sz w:val="24"/>
          <w:szCs w:val="24"/>
          <w:rtl w:val="0"/>
          <w:lang w:val="es-ES_tradnl"/>
        </w:rPr>
        <w:t xml:space="preserve"> se ha convertido</w:t>
      </w:r>
      <w:r>
        <w:rPr>
          <w:rStyle w:val="Hyperlink.0"/>
          <w:rFonts w:ascii="Times New Roman" w:hAnsi="Times New Roman"/>
          <w:sz w:val="24"/>
          <w:szCs w:val="24"/>
          <w:rtl w:val="0"/>
          <w:lang w:val="es-ES_tradnl"/>
        </w:rPr>
        <w:t xml:space="preserve"> de facto</w:t>
      </w:r>
      <w:r>
        <w:rPr>
          <w:rStyle w:val="Hyperlink.0"/>
          <w:rFonts w:ascii="Times New Roman" w:hAnsi="Times New Roman"/>
          <w:sz w:val="24"/>
          <w:szCs w:val="24"/>
          <w:rtl w:val="0"/>
          <w:lang w:val="es-ES_tradnl"/>
        </w:rPr>
        <w:t xml:space="preserve"> en una agencia del Gobierno de los Estados Unidos y sus publicaciones est</w:t>
      </w:r>
      <w:r>
        <w:rPr>
          <w:rStyle w:val="Hyperlink.0"/>
          <w:rFonts w:ascii="Times New Roman" w:hAnsi="Times New Roman" w:hint="default"/>
          <w:sz w:val="24"/>
          <w:szCs w:val="24"/>
          <w:rtl w:val="0"/>
        </w:rPr>
        <w:t>á</w:t>
      </w:r>
      <w:r>
        <w:rPr>
          <w:rStyle w:val="Hyperlink.0"/>
          <w:rFonts w:ascii="Times New Roman" w:hAnsi="Times New Roman"/>
          <w:sz w:val="24"/>
          <w:szCs w:val="24"/>
          <w:rtl w:val="0"/>
          <w:lang w:val="es-ES_tradnl"/>
        </w:rPr>
        <w:t>n abrumadoramente orientadas a promover el concepto globalista</w:t>
      </w:r>
      <w:bookmarkStart w:name="_bookmark471" w:id="22"/>
      <w:bookmarkEnd w:id="22"/>
      <w:r>
        <w:rPr>
          <w:rStyle w:val="Ninguno"/>
          <w:rFonts w:ascii="Times New Roman" w:hAnsi="Times New Roman" w:hint="default"/>
          <w:sz w:val="24"/>
          <w:szCs w:val="24"/>
          <w:rtl w:val="0"/>
          <w:lang w:val="it-IT"/>
        </w:rPr>
        <w:t>»</w:t>
      </w:r>
      <w:r>
        <w:rPr>
          <w:rStyle w:val="Ninguno"/>
          <w:rFonts w:ascii="Times New Roman" w:hAnsi="Times New Roman"/>
          <w:sz w:val="24"/>
          <w:szCs w:val="24"/>
          <w:rtl w:val="0"/>
          <w:lang w:val="es-ES_tradnl"/>
        </w:rPr>
        <w:t>.</w:t>
      </w:r>
      <w:r>
        <w:rPr>
          <w:rStyle w:val="Ninguno"/>
          <w:rFonts w:ascii="Times New Roman" w:cs="Times New Roman" w:hAnsi="Times New Roman" w:eastAsia="Times New Roman"/>
          <w:sz w:val="24"/>
          <w:szCs w:val="24"/>
          <w:vertAlign w:val="superscript"/>
        </w:rPr>
        <w:footnoteReference w:id="271"/>
      </w:r>
      <w:r>
        <w:rPr>
          <w:rStyle w:val="Ninguno"/>
          <w:rFonts w:ascii="Times New Roman" w:hAnsi="Times New Roman"/>
          <w:sz w:val="24"/>
          <w:szCs w:val="24"/>
          <w:rtl w:val="0"/>
        </w:rPr>
        <w:t xml:space="preserve"> </w:t>
      </w:r>
      <w:r>
        <w:rPr>
          <w:rFonts w:ascii="Times New Roman" w:hAnsi="Times New Roman"/>
          <w:sz w:val="24"/>
          <w:szCs w:val="24"/>
          <w:rtl w:val="0"/>
          <w:lang w:val="es-ES_tradnl"/>
        </w:rPr>
        <w:t xml:space="preserve">Por su parte, </w:t>
      </w:r>
      <w:r>
        <w:rPr>
          <w:rFonts w:ascii="Times New Roman" w:hAnsi="Times New Roman"/>
          <w:sz w:val="24"/>
          <w:szCs w:val="24"/>
          <w:rtl w:val="0"/>
          <w:lang w:val="de-DE"/>
        </w:rPr>
        <w:t>Richard Rove</w:t>
      </w:r>
      <w:bookmarkStart w:name="_bookmark488" w:id="23"/>
      <w:bookmarkEnd w:id="23"/>
      <w:r>
        <w:rPr>
          <w:rFonts w:ascii="Times New Roman" w:hAnsi="Times New Roman"/>
          <w:sz w:val="24"/>
          <w:szCs w:val="24"/>
          <w:rtl w:val="0"/>
        </w:rPr>
        <w:t>r</w:t>
      </w:r>
      <w:r>
        <w:rPr>
          <w:rFonts w:ascii="Times New Roman" w:hAnsi="Times New Roman"/>
          <w:sz w:val="24"/>
          <w:szCs w:val="24"/>
          <w:rtl w:val="0"/>
        </w:rPr>
        <w:t>e</w:t>
      </w:r>
      <w:r>
        <w:rPr>
          <w:rFonts w:ascii="Times New Roman" w:hAnsi="Times New Roman"/>
          <w:sz w:val="24"/>
          <w:szCs w:val="24"/>
          <w:rtl w:val="0"/>
          <w:lang w:val="es-ES_tradnl"/>
        </w:rPr>
        <w:t>, uno de los</w:t>
      </w:r>
      <w:r>
        <w:rPr>
          <w:rStyle w:val="Ninguno"/>
          <w:rFonts w:ascii="Times New Roman" w:hAnsi="Times New Roman"/>
          <w:spacing w:val="37"/>
          <w:sz w:val="24"/>
          <w:szCs w:val="24"/>
          <w:rtl w:val="0"/>
        </w:rPr>
        <w:t xml:space="preserve"> </w:t>
      </w:r>
      <w:r>
        <w:rPr>
          <w:rFonts w:ascii="Times New Roman" w:hAnsi="Times New Roman"/>
          <w:sz w:val="24"/>
          <w:szCs w:val="24"/>
          <w:rtl w:val="0"/>
          <w:lang w:val="es-ES_tradnl"/>
        </w:rPr>
        <w:t>periodista</w:t>
      </w:r>
      <w:r>
        <w:rPr>
          <w:rFonts w:ascii="Times New Roman" w:hAnsi="Times New Roman"/>
          <w:sz w:val="24"/>
          <w:szCs w:val="24"/>
          <w:rtl w:val="0"/>
          <w:lang w:val="es-ES_tradnl"/>
        </w:rPr>
        <w:t>s</w:t>
      </w:r>
      <w:r>
        <w:rPr>
          <w:rStyle w:val="Ninguno"/>
          <w:rFonts w:ascii="Times New Roman" w:hAnsi="Times New Roman"/>
          <w:spacing w:val="37"/>
          <w:sz w:val="24"/>
          <w:szCs w:val="24"/>
          <w:rtl w:val="0"/>
        </w:rPr>
        <w:t xml:space="preserve"> </w:t>
      </w:r>
      <w:r>
        <w:rPr>
          <w:rFonts w:ascii="Times New Roman" w:hAnsi="Times New Roman"/>
          <w:sz w:val="24"/>
          <w:szCs w:val="24"/>
          <w:rtl w:val="0"/>
        </w:rPr>
        <w:t>pol</w:t>
      </w:r>
      <w:r>
        <w:rPr>
          <w:rFonts w:ascii="Times New Roman" w:hAnsi="Times New Roman" w:hint="default"/>
          <w:sz w:val="24"/>
          <w:szCs w:val="24"/>
          <w:rtl w:val="0"/>
        </w:rPr>
        <w:t>í</w:t>
      </w:r>
      <w:r>
        <w:rPr>
          <w:rFonts w:ascii="Times New Roman" w:hAnsi="Times New Roman"/>
          <w:sz w:val="24"/>
          <w:szCs w:val="24"/>
          <w:rtl w:val="0"/>
          <w:lang w:val="it-IT"/>
        </w:rPr>
        <w:t>tico</w:t>
      </w:r>
      <w:r>
        <w:rPr>
          <w:rFonts w:ascii="Times New Roman" w:hAnsi="Times New Roman"/>
          <w:sz w:val="24"/>
          <w:szCs w:val="24"/>
          <w:rtl w:val="0"/>
          <w:lang w:val="es-ES_tradnl"/>
        </w:rPr>
        <w:t>s m</w:t>
      </w:r>
      <w:r>
        <w:rPr>
          <w:rFonts w:ascii="Times New Roman" w:hAnsi="Times New Roman" w:hint="default"/>
          <w:sz w:val="24"/>
          <w:szCs w:val="24"/>
          <w:rtl w:val="0"/>
          <w:lang w:val="es-ES_tradnl"/>
        </w:rPr>
        <w:t>á</w:t>
      </w:r>
      <w:r>
        <w:rPr>
          <w:rFonts w:ascii="Times New Roman" w:hAnsi="Times New Roman"/>
          <w:sz w:val="24"/>
          <w:szCs w:val="24"/>
          <w:rtl w:val="0"/>
          <w:lang w:val="es-ES_tradnl"/>
        </w:rPr>
        <w:t>s</w:t>
      </w:r>
      <w:r>
        <w:rPr>
          <w:rStyle w:val="Ninguno"/>
          <w:rFonts w:ascii="Times New Roman" w:hAnsi="Times New Roman"/>
          <w:spacing w:val="37"/>
          <w:sz w:val="24"/>
          <w:szCs w:val="24"/>
          <w:rtl w:val="0"/>
        </w:rPr>
        <w:t xml:space="preserve"> </w:t>
      </w:r>
      <w:r>
        <w:rPr>
          <w:rFonts w:ascii="Times New Roman" w:hAnsi="Times New Roman"/>
          <w:sz w:val="24"/>
          <w:szCs w:val="24"/>
          <w:rtl w:val="0"/>
          <w:lang w:val="es-ES_tradnl"/>
        </w:rPr>
        <w:t>influyentes en aquel momento,</w:t>
      </w:r>
      <w:r>
        <w:rPr>
          <w:rStyle w:val="Ninguno"/>
          <w:rFonts w:ascii="Times New Roman" w:hAnsi="Times New Roman"/>
          <w:spacing w:val="37"/>
          <w:sz w:val="24"/>
          <w:szCs w:val="24"/>
          <w:rtl w:val="0"/>
        </w:rPr>
        <w:t xml:space="preserve"> </w:t>
      </w:r>
      <w:r>
        <w:rPr>
          <w:rFonts w:ascii="Times New Roman" w:hAnsi="Times New Roman"/>
          <w:sz w:val="24"/>
          <w:szCs w:val="24"/>
          <w:rtl w:val="0"/>
          <w:lang w:val="es-ES_tradnl"/>
        </w:rPr>
        <w:t>c</w:t>
      </w:r>
      <w:r>
        <w:rPr>
          <w:rFonts w:ascii="Times New Roman" w:hAnsi="Times New Roman"/>
          <w:sz w:val="24"/>
          <w:szCs w:val="24"/>
          <w:rtl w:val="0"/>
        </w:rPr>
        <w:t>olumnista</w:t>
      </w:r>
      <w:r>
        <w:rPr>
          <w:rStyle w:val="Ninguno"/>
          <w:rFonts w:ascii="Times New Roman" w:hAnsi="Times New Roman"/>
          <w:spacing w:val="37"/>
          <w:sz w:val="24"/>
          <w:szCs w:val="24"/>
          <w:rtl w:val="0"/>
        </w:rPr>
        <w:t xml:space="preserve"> </w:t>
      </w:r>
      <w:r>
        <w:rPr>
          <w:rStyle w:val="Ninguno"/>
          <w:rFonts w:ascii="Times New Roman" w:hAnsi="Times New Roman"/>
          <w:spacing w:val="37"/>
          <w:sz w:val="24"/>
          <w:szCs w:val="24"/>
          <w:rtl w:val="0"/>
          <w:lang w:val="es-ES_tradnl"/>
        </w:rPr>
        <w:t xml:space="preserve">de las revistas </w:t>
      </w:r>
      <w:r>
        <w:rPr>
          <w:rFonts w:ascii="Times New Roman" w:hAnsi="Times New Roman"/>
          <w:sz w:val="24"/>
          <w:szCs w:val="24"/>
          <w:rtl w:val="0"/>
          <w:lang w:val="it-IT"/>
        </w:rPr>
        <w:t>Esquire,</w:t>
      </w:r>
      <w:r>
        <w:rPr>
          <w:rStyle w:val="Ninguno"/>
          <w:rFonts w:ascii="Times New Roman" w:hAnsi="Times New Roman"/>
          <w:spacing w:val="33"/>
          <w:sz w:val="24"/>
          <w:szCs w:val="24"/>
          <w:rtl w:val="0"/>
        </w:rPr>
        <w:t xml:space="preserve"> </w:t>
      </w:r>
      <w:r>
        <w:rPr>
          <w:rFonts w:ascii="Times New Roman" w:hAnsi="Times New Roman"/>
          <w:sz w:val="24"/>
          <w:szCs w:val="24"/>
          <w:rtl w:val="0"/>
          <w:lang w:val="en-US"/>
        </w:rPr>
        <w:t>The</w:t>
      </w:r>
      <w:r>
        <w:rPr>
          <w:rStyle w:val="Ninguno"/>
          <w:rFonts w:ascii="Times New Roman" w:hAnsi="Times New Roman"/>
          <w:spacing w:val="37"/>
          <w:sz w:val="24"/>
          <w:szCs w:val="24"/>
          <w:rtl w:val="0"/>
        </w:rPr>
        <w:t xml:space="preserve"> </w:t>
      </w:r>
      <w:r>
        <w:rPr>
          <w:rFonts w:ascii="Times New Roman" w:hAnsi="Times New Roman"/>
          <w:sz w:val="24"/>
          <w:szCs w:val="24"/>
          <w:rtl w:val="0"/>
          <w:lang w:val="en-US"/>
        </w:rPr>
        <w:t>New</w:t>
      </w:r>
      <w:r>
        <w:rPr>
          <w:rStyle w:val="Ninguno"/>
          <w:rFonts w:ascii="Times New Roman" w:hAnsi="Times New Roman"/>
          <w:spacing w:val="28"/>
          <w:sz w:val="24"/>
          <w:szCs w:val="24"/>
          <w:rtl w:val="0"/>
        </w:rPr>
        <w:t xml:space="preserve"> </w:t>
      </w:r>
      <w:r>
        <w:rPr>
          <w:rFonts w:ascii="Times New Roman" w:hAnsi="Times New Roman"/>
          <w:sz w:val="24"/>
          <w:szCs w:val="24"/>
          <w:rtl w:val="0"/>
          <w:lang w:val="en-US"/>
        </w:rPr>
        <w:t>Yorker</w:t>
      </w:r>
      <w:r>
        <w:rPr>
          <w:rStyle w:val="Hyperlink.0"/>
          <w:rFonts w:ascii="Times New Roman" w:hAnsi="Times New Roman"/>
          <w:sz w:val="24"/>
          <w:szCs w:val="24"/>
          <w:rtl w:val="0"/>
        </w:rPr>
        <w:t>,</w:t>
      </w:r>
      <w:r>
        <w:rPr>
          <w:rStyle w:val="Ninguno"/>
          <w:rFonts w:ascii="Times New Roman" w:hAnsi="Times New Roman"/>
          <w:i w:val="1"/>
          <w:iCs w:val="1"/>
          <w:spacing w:val="37"/>
          <w:sz w:val="24"/>
          <w:szCs w:val="24"/>
          <w:rtl w:val="0"/>
        </w:rPr>
        <w:t xml:space="preserve"> </w:t>
      </w:r>
      <w:r>
        <w:rPr>
          <w:rStyle w:val="Ninguno"/>
          <w:rFonts w:ascii="Times New Roman" w:hAnsi="Times New Roman"/>
          <w:spacing w:val="-12"/>
          <w:sz w:val="24"/>
          <w:szCs w:val="24"/>
          <w:rtl w:val="0"/>
        </w:rPr>
        <w:t>y</w:t>
      </w:r>
      <w:r>
        <w:rPr>
          <w:rStyle w:val="Ninguno"/>
          <w:rFonts w:ascii="Times New Roman" w:hAnsi="Times New Roman"/>
          <w:i w:val="1"/>
          <w:iCs w:val="1"/>
          <w:spacing w:val="-12"/>
          <w:sz w:val="24"/>
          <w:szCs w:val="24"/>
          <w:rtl w:val="0"/>
          <w:lang w:val="es-ES_tradnl"/>
        </w:rPr>
        <w:t xml:space="preserve"> </w:t>
      </w:r>
      <w:r>
        <w:rPr>
          <w:rStyle w:val="Ninguno"/>
          <w:rFonts w:ascii="Times New Roman" w:hAnsi="Times New Roman"/>
          <w:spacing w:val="-2"/>
          <w:sz w:val="24"/>
          <w:szCs w:val="24"/>
          <w:rtl w:val="0"/>
          <w:lang w:val="en-US"/>
        </w:rPr>
        <w:t>Harper</w:t>
      </w:r>
      <w:r>
        <w:rPr>
          <w:rFonts w:ascii="Times New Roman" w:hAnsi="Times New Roman"/>
          <w:sz w:val="24"/>
          <w:szCs w:val="24"/>
          <w:rtl w:val="0"/>
          <w:lang w:val="es-ES_tradnl"/>
        </w:rPr>
        <w:t>,</w:t>
      </w:r>
      <w:r>
        <w:rPr>
          <w:rFonts w:ascii="Times New Roman" w:hAnsi="Times New Roman"/>
          <w:sz w:val="24"/>
          <w:szCs w:val="24"/>
          <w:rtl w:val="0"/>
        </w:rPr>
        <w:t xml:space="preserve"> </w:t>
      </w:r>
      <w:r>
        <w:rPr>
          <w:rFonts w:ascii="Times New Roman" w:hAnsi="Times New Roman"/>
          <w:sz w:val="24"/>
          <w:szCs w:val="24"/>
          <w:rtl w:val="0"/>
          <w:lang w:val="es-ES_tradnl"/>
        </w:rPr>
        <w:t>escribi</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 xml:space="preserve">en 1962 </w:t>
      </w:r>
      <w:r>
        <w:rPr>
          <w:rFonts w:ascii="Times New Roman" w:hAnsi="Times New Roman"/>
          <w:sz w:val="24"/>
          <w:szCs w:val="24"/>
          <w:rtl w:val="0"/>
          <w:lang w:val="es-ES_tradnl"/>
        </w:rPr>
        <w:t>lo siguiente</w:t>
      </w:r>
      <w:r>
        <w:rPr>
          <w:rFonts w:ascii="Times New Roman" w:hAnsi="Times New Roman"/>
          <w:sz w:val="24"/>
          <w:szCs w:val="24"/>
          <w:rtl w:val="0"/>
          <w:lang w:val="es-ES_tradnl"/>
        </w:rPr>
        <w:t xml:space="preserve">: </w:t>
      </w:r>
    </w:p>
    <w:p>
      <w:pPr>
        <w:pStyle w:val="Cuerpo"/>
        <w:spacing w:line="360" w:lineRule="auto"/>
        <w:jc w:val="both"/>
        <w:rPr>
          <w:rFonts w:ascii="Times New Roman" w:cs="Times New Roman" w:hAnsi="Times New Roman" w:eastAsia="Times New Roman"/>
          <w:sz w:val="24"/>
          <w:szCs w:val="24"/>
        </w:rPr>
      </w:pPr>
      <w:r>
        <w:rPr>
          <w:rFonts w:ascii="Times New Roman" w:cs="Times New Roman" w:hAnsi="Times New Roman" w:eastAsia="Times New Roman"/>
          <w:sz w:val="24"/>
          <w:szCs w:val="24"/>
        </w:rPr>
        <w:tab/>
      </w:r>
      <w:r>
        <w:rPr>
          <w:rFonts w:ascii="Times New Roman" w:hAnsi="Times New Roman" w:hint="default"/>
          <w:sz w:val="24"/>
          <w:szCs w:val="24"/>
          <w:rtl w:val="0"/>
          <w:lang w:val="fr-FR"/>
        </w:rPr>
        <w:t>«</w:t>
      </w:r>
      <w:r>
        <w:rPr>
          <w:rStyle w:val="Hyperlink.0"/>
          <w:rFonts w:ascii="Times New Roman" w:hAnsi="Times New Roman"/>
          <w:sz w:val="24"/>
          <w:szCs w:val="24"/>
          <w:rtl w:val="0"/>
          <w:lang w:val="es-ES_tradnl"/>
        </w:rPr>
        <w:t>E</w:t>
      </w:r>
      <w:r>
        <w:rPr>
          <w:rStyle w:val="Hyperlink.0"/>
          <w:rFonts w:ascii="Times New Roman" w:hAnsi="Times New Roman"/>
          <w:sz w:val="24"/>
          <w:szCs w:val="24"/>
          <w:rtl w:val="0"/>
          <w:lang w:val="es-ES_tradnl"/>
        </w:rPr>
        <w:t>l CFR se ha convertido en el gobierno en la sombra de Estados Unidos; sus miembros han dominado todas las administraciones desde la Segunda Guerra Mundial. Ninguna otra organizaci</w:t>
      </w:r>
      <w:r>
        <w:rPr>
          <w:rStyle w:val="Hyperlink.0"/>
          <w:rFonts w:ascii="Times New Roman" w:hAnsi="Times New Roman" w:hint="default"/>
          <w:sz w:val="24"/>
          <w:szCs w:val="24"/>
          <w:rtl w:val="0"/>
          <w:lang w:val="es-ES_tradnl"/>
        </w:rPr>
        <w:t>ó</w:t>
      </w:r>
      <w:r>
        <w:rPr>
          <w:rStyle w:val="Hyperlink.0"/>
          <w:rFonts w:ascii="Times New Roman" w:hAnsi="Times New Roman"/>
          <w:sz w:val="24"/>
          <w:szCs w:val="24"/>
          <w:rtl w:val="0"/>
          <w:lang w:val="es-ES_tradnl"/>
        </w:rPr>
        <w:t>n sue</w:t>
      </w:r>
      <w:r>
        <w:rPr>
          <w:rStyle w:val="Hyperlink.0"/>
          <w:rFonts w:ascii="Times New Roman" w:hAnsi="Times New Roman" w:hint="default"/>
          <w:sz w:val="24"/>
          <w:szCs w:val="24"/>
          <w:rtl w:val="0"/>
          <w:lang w:val="es-ES_tradnl"/>
        </w:rPr>
        <w:t>ñ</w:t>
      </w:r>
      <w:r>
        <w:rPr>
          <w:rStyle w:val="Hyperlink.0"/>
          <w:rFonts w:ascii="Times New Roman" w:hAnsi="Times New Roman"/>
          <w:sz w:val="24"/>
          <w:szCs w:val="24"/>
          <w:rtl w:val="0"/>
          <w:lang w:val="es-ES_tradnl"/>
        </w:rPr>
        <w:t>a con acercarse siquiera a ejercer este tipo de poder pol</w:t>
      </w:r>
      <w:r>
        <w:rPr>
          <w:rStyle w:val="Hyperlink.0"/>
          <w:rFonts w:ascii="Times New Roman" w:hAnsi="Times New Roman" w:hint="default"/>
          <w:sz w:val="24"/>
          <w:szCs w:val="24"/>
          <w:rtl w:val="0"/>
        </w:rPr>
        <w:t>í</w:t>
      </w:r>
      <w:r>
        <w:rPr>
          <w:rStyle w:val="Hyperlink.0"/>
          <w:rFonts w:ascii="Times New Roman" w:hAnsi="Times New Roman"/>
          <w:sz w:val="24"/>
          <w:szCs w:val="24"/>
          <w:rtl w:val="0"/>
          <w:lang w:val="es-ES_tradnl"/>
        </w:rPr>
        <w:t xml:space="preserve">tico en Estados Unidos. Es el </w:t>
      </w:r>
      <w:r>
        <w:rPr>
          <w:rStyle w:val="Ninguno"/>
          <w:rFonts w:ascii="Times New Roman" w:hAnsi="Times New Roman"/>
          <w:i w:val="1"/>
          <w:iCs w:val="1"/>
          <w:sz w:val="24"/>
          <w:szCs w:val="24"/>
          <w:rtl w:val="0"/>
          <w:lang w:val="pt-PT"/>
        </w:rPr>
        <w:t>presidium</w:t>
      </w:r>
      <w:r>
        <w:rPr>
          <w:rStyle w:val="Hyperlink.0"/>
          <w:rFonts w:ascii="Times New Roman" w:hAnsi="Times New Roman"/>
          <w:sz w:val="24"/>
          <w:szCs w:val="24"/>
          <w:rtl w:val="0"/>
          <w:lang w:val="it-IT"/>
        </w:rPr>
        <w:t xml:space="preserve"> del </w:t>
      </w:r>
      <w:r>
        <w:rPr>
          <w:rStyle w:val="Ninguno"/>
          <w:rFonts w:ascii="Times New Roman" w:hAnsi="Times New Roman"/>
          <w:i w:val="1"/>
          <w:iCs w:val="1"/>
          <w:sz w:val="24"/>
          <w:szCs w:val="24"/>
          <w:rtl w:val="0"/>
          <w:lang w:val="en-US"/>
        </w:rPr>
        <w:t>establishment</w:t>
      </w:r>
      <w:r>
        <w:rPr>
          <w:rStyle w:val="Hyperlink.0"/>
          <w:rFonts w:ascii="Times New Roman" w:hAnsi="Times New Roman"/>
          <w:sz w:val="24"/>
          <w:szCs w:val="24"/>
          <w:rtl w:val="0"/>
          <w:lang w:val="es-ES_tradnl"/>
        </w:rPr>
        <w:t xml:space="preserve"> que gu</w:t>
      </w:r>
      <w:r>
        <w:rPr>
          <w:rStyle w:val="Hyperlink.0"/>
          <w:rFonts w:ascii="Times New Roman" w:hAnsi="Times New Roman" w:hint="default"/>
          <w:sz w:val="24"/>
          <w:szCs w:val="24"/>
          <w:rtl w:val="0"/>
        </w:rPr>
        <w:t>í</w:t>
      </w:r>
      <w:r>
        <w:rPr>
          <w:rStyle w:val="Hyperlink.0"/>
          <w:rFonts w:ascii="Times New Roman" w:hAnsi="Times New Roman"/>
          <w:sz w:val="24"/>
          <w:szCs w:val="24"/>
          <w:rtl w:val="0"/>
          <w:lang w:val="es-ES_tradnl"/>
        </w:rPr>
        <w:t>a nuestro destino como naci</w:t>
      </w:r>
      <w:r>
        <w:rPr>
          <w:rStyle w:val="Hyperlink.0"/>
          <w:rFonts w:ascii="Times New Roman" w:hAnsi="Times New Roman" w:hint="default"/>
          <w:sz w:val="24"/>
          <w:szCs w:val="24"/>
          <w:rtl w:val="0"/>
          <w:lang w:val="es-ES_tradnl"/>
        </w:rPr>
        <w:t>ó</w:t>
      </w:r>
      <w:r>
        <w:rPr>
          <w:rStyle w:val="Hyperlink.0"/>
          <w:rFonts w:ascii="Times New Roman" w:hAnsi="Times New Roman"/>
          <w:sz w:val="24"/>
          <w:szCs w:val="24"/>
          <w:rtl w:val="0"/>
          <w:lang w:val="es-ES_tradnl"/>
        </w:rPr>
        <w:t>n. Hace sentir su influencia desde el gabinete del presidente hasta la vida profesional de un joven profesor que solicita una beca de una fundaci</w:t>
      </w:r>
      <w:r>
        <w:rPr>
          <w:rStyle w:val="Hyperlink.0"/>
          <w:rFonts w:ascii="Times New Roman" w:hAnsi="Times New Roman" w:hint="default"/>
          <w:sz w:val="24"/>
          <w:szCs w:val="24"/>
          <w:rtl w:val="0"/>
          <w:lang w:val="es-ES_tradnl"/>
        </w:rPr>
        <w:t>ó</w:t>
      </w:r>
      <w:r>
        <w:rPr>
          <w:rStyle w:val="Hyperlink.0"/>
          <w:rFonts w:ascii="Times New Roman" w:hAnsi="Times New Roman"/>
          <w:sz w:val="24"/>
          <w:szCs w:val="24"/>
          <w:rtl w:val="0"/>
          <w:lang w:val="es-ES_tradnl"/>
        </w:rPr>
        <w:t>n. Afecta a las pol</w:t>
      </w:r>
      <w:r>
        <w:rPr>
          <w:rStyle w:val="Hyperlink.0"/>
          <w:rFonts w:ascii="Times New Roman" w:hAnsi="Times New Roman" w:hint="default"/>
          <w:sz w:val="24"/>
          <w:szCs w:val="24"/>
          <w:rtl w:val="0"/>
        </w:rPr>
        <w:t>í</w:t>
      </w:r>
      <w:r>
        <w:rPr>
          <w:rStyle w:val="Hyperlink.0"/>
          <w:rFonts w:ascii="Times New Roman" w:hAnsi="Times New Roman"/>
          <w:sz w:val="24"/>
          <w:szCs w:val="24"/>
          <w:rtl w:val="0"/>
          <w:lang w:val="es-ES_tradnl"/>
        </w:rPr>
        <w:t>ticas de la naci</w:t>
      </w:r>
      <w:r>
        <w:rPr>
          <w:rStyle w:val="Hyperlink.0"/>
          <w:rFonts w:ascii="Times New Roman" w:hAnsi="Times New Roman" w:hint="default"/>
          <w:sz w:val="24"/>
          <w:szCs w:val="24"/>
          <w:rtl w:val="0"/>
          <w:lang w:val="es-ES_tradnl"/>
        </w:rPr>
        <w:t>ó</w:t>
      </w:r>
      <w:r>
        <w:rPr>
          <w:rStyle w:val="Hyperlink.0"/>
          <w:rFonts w:ascii="Times New Roman" w:hAnsi="Times New Roman"/>
          <w:sz w:val="24"/>
          <w:szCs w:val="24"/>
          <w:rtl w:val="0"/>
          <w:lang w:val="es-ES_tradnl"/>
        </w:rPr>
        <w:t xml:space="preserve">n en casi todas las </w:t>
      </w:r>
      <w:r>
        <w:rPr>
          <w:rStyle w:val="Hyperlink.0"/>
          <w:rFonts w:ascii="Times New Roman" w:hAnsi="Times New Roman" w:hint="default"/>
          <w:sz w:val="24"/>
          <w:szCs w:val="24"/>
          <w:rtl w:val="0"/>
        </w:rPr>
        <w:t>á</w:t>
      </w:r>
      <w:r>
        <w:rPr>
          <w:rStyle w:val="Hyperlink.0"/>
          <w:rFonts w:ascii="Times New Roman" w:hAnsi="Times New Roman"/>
          <w:sz w:val="24"/>
          <w:szCs w:val="24"/>
          <w:rtl w:val="0"/>
          <w:lang w:val="en-US"/>
        </w:rPr>
        <w:t>reas</w:t>
      </w:r>
      <w:bookmarkStart w:name="_bookmark489" w:id="24"/>
      <w:bookmarkEnd w:id="24"/>
      <w:r>
        <w:rPr>
          <w:rFonts w:ascii="Times New Roman" w:hAnsi="Times New Roman" w:hint="default"/>
          <w:sz w:val="24"/>
          <w:szCs w:val="24"/>
          <w:rtl w:val="0"/>
          <w:lang w:val="it-IT"/>
        </w:rPr>
        <w:t>»</w:t>
      </w:r>
      <w:r>
        <w:rPr>
          <w:rFonts w:ascii="Times New Roman" w:hAnsi="Times New Roman"/>
          <w:sz w:val="24"/>
          <w:szCs w:val="24"/>
          <w:rtl w:val="0"/>
        </w:rPr>
        <w:t xml:space="preserve">. </w:t>
      </w:r>
      <w:r>
        <w:rPr>
          <w:rFonts w:ascii="Times New Roman" w:hAnsi="Times New Roman"/>
          <w:sz w:val="24"/>
          <w:szCs w:val="24"/>
          <w:rtl w:val="0"/>
          <w:lang w:val="es-ES_tradnl"/>
        </w:rPr>
        <w:t>As</w:t>
      </w:r>
      <w:r>
        <w:rPr>
          <w:rFonts w:ascii="Times New Roman" w:hAnsi="Times New Roman" w:hint="default"/>
          <w:sz w:val="24"/>
          <w:szCs w:val="24"/>
          <w:rtl w:val="0"/>
          <w:lang w:val="es-ES_tradnl"/>
        </w:rPr>
        <w:t xml:space="preserve">í </w:t>
      </w:r>
      <w:r>
        <w:rPr>
          <w:rFonts w:ascii="Times New Roman" w:hAnsi="Times New Roman"/>
          <w:sz w:val="24"/>
          <w:szCs w:val="24"/>
          <w:rtl w:val="0"/>
          <w:lang w:val="es-ES_tradnl"/>
        </w:rPr>
        <w:t>lo confirm</w:t>
      </w:r>
      <w:r>
        <w:rPr>
          <w:rFonts w:ascii="Times New Roman" w:hAnsi="Times New Roman" w:hint="default"/>
          <w:sz w:val="24"/>
          <w:szCs w:val="24"/>
          <w:rtl w:val="0"/>
          <w:lang w:val="es-ES_tradnl"/>
        </w:rPr>
        <w:t>ó</w:t>
      </w:r>
      <w:r>
        <w:rPr>
          <w:rFonts w:ascii="Times New Roman" w:hAnsi="Times New Roman"/>
          <w:sz w:val="24"/>
          <w:szCs w:val="24"/>
          <w:rtl w:val="0"/>
          <w:lang w:val="es-ES_tradnl"/>
        </w:rPr>
        <w:t>, cuarenta a</w:t>
      </w:r>
      <w:r>
        <w:rPr>
          <w:rFonts w:ascii="Times New Roman" w:hAnsi="Times New Roman" w:hint="default"/>
          <w:sz w:val="24"/>
          <w:szCs w:val="24"/>
          <w:rtl w:val="0"/>
          <w:lang w:val="es-ES_tradnl"/>
        </w:rPr>
        <w:t>ñ</w:t>
      </w:r>
      <w:r>
        <w:rPr>
          <w:rFonts w:ascii="Times New Roman" w:hAnsi="Times New Roman"/>
          <w:sz w:val="24"/>
          <w:szCs w:val="24"/>
          <w:rtl w:val="0"/>
          <w:lang w:val="es-ES_tradnl"/>
        </w:rPr>
        <w:t>os despu</w:t>
      </w:r>
      <w:r>
        <w:rPr>
          <w:rFonts w:ascii="Times New Roman" w:hAnsi="Times New Roman" w:hint="default"/>
          <w:sz w:val="24"/>
          <w:szCs w:val="24"/>
          <w:rtl w:val="0"/>
          <w:lang w:val="es-ES_tradnl"/>
        </w:rPr>
        <w:t>é</w:t>
      </w:r>
      <w:r>
        <w:rPr>
          <w:rFonts w:ascii="Times New Roman" w:hAnsi="Times New Roman"/>
          <w:sz w:val="24"/>
          <w:szCs w:val="24"/>
          <w:rtl w:val="0"/>
          <w:lang w:val="es-ES_tradnl"/>
        </w:rPr>
        <w:t>s, la investigadora superior del CFR, Jessica Mathews</w:t>
      </w:r>
      <w:r>
        <w:rPr>
          <w:rFonts w:ascii="Times New Roman" w:hAnsi="Times New Roman"/>
          <w:sz w:val="24"/>
          <w:szCs w:val="24"/>
          <w:rtl w:val="0"/>
        </w:rPr>
        <w:t xml:space="preserve">: </w:t>
      </w:r>
      <w:r>
        <w:rPr>
          <w:rFonts w:ascii="Times New Roman" w:hAnsi="Times New Roman" w:hint="default"/>
          <w:sz w:val="24"/>
          <w:szCs w:val="24"/>
          <w:rtl w:val="0"/>
          <w:lang w:val="fr-FR"/>
        </w:rPr>
        <w:t>«</w:t>
      </w:r>
      <w:r>
        <w:rPr>
          <w:rStyle w:val="Hyperlink.0"/>
          <w:rFonts w:ascii="Times New Roman" w:hAnsi="Times New Roman"/>
          <w:sz w:val="24"/>
          <w:szCs w:val="24"/>
          <w:rtl w:val="0"/>
          <w:lang w:val="es-ES_tradnl"/>
        </w:rPr>
        <w:t>Los gobiernos nacionales no solo est</w:t>
      </w:r>
      <w:r>
        <w:rPr>
          <w:rStyle w:val="Hyperlink.0"/>
          <w:rFonts w:ascii="Times New Roman" w:hAnsi="Times New Roman" w:hint="default"/>
          <w:sz w:val="24"/>
          <w:szCs w:val="24"/>
          <w:rtl w:val="0"/>
        </w:rPr>
        <w:t>á</w:t>
      </w:r>
      <w:r>
        <w:rPr>
          <w:rStyle w:val="Hyperlink.0"/>
          <w:rFonts w:ascii="Times New Roman" w:hAnsi="Times New Roman"/>
          <w:sz w:val="24"/>
          <w:szCs w:val="24"/>
          <w:rtl w:val="0"/>
          <w:lang w:val="es-ES_tradnl"/>
        </w:rPr>
        <w:t>n perdiendo autonom</w:t>
      </w:r>
      <w:r>
        <w:rPr>
          <w:rStyle w:val="Hyperlink.0"/>
          <w:rFonts w:ascii="Times New Roman" w:hAnsi="Times New Roman" w:hint="default"/>
          <w:sz w:val="24"/>
          <w:szCs w:val="24"/>
          <w:rtl w:val="0"/>
        </w:rPr>
        <w:t>í</w:t>
      </w:r>
      <w:r>
        <w:rPr>
          <w:rStyle w:val="Hyperlink.0"/>
          <w:rFonts w:ascii="Times New Roman" w:hAnsi="Times New Roman"/>
          <w:sz w:val="24"/>
          <w:szCs w:val="24"/>
          <w:rtl w:val="0"/>
          <w:lang w:val="es-ES_tradnl"/>
        </w:rPr>
        <w:t>a en una econom</w:t>
      </w:r>
      <w:r>
        <w:rPr>
          <w:rStyle w:val="Hyperlink.0"/>
          <w:rFonts w:ascii="Times New Roman" w:hAnsi="Times New Roman" w:hint="default"/>
          <w:sz w:val="24"/>
          <w:szCs w:val="24"/>
          <w:rtl w:val="0"/>
        </w:rPr>
        <w:t>í</w:t>
      </w:r>
      <w:r>
        <w:rPr>
          <w:rStyle w:val="Hyperlink.0"/>
          <w:rFonts w:ascii="Times New Roman" w:hAnsi="Times New Roman"/>
          <w:sz w:val="24"/>
          <w:szCs w:val="24"/>
          <w:rtl w:val="0"/>
          <w:lang w:val="es-ES_tradnl"/>
        </w:rPr>
        <w:t>a globalizada, sino que est</w:t>
      </w:r>
      <w:r>
        <w:rPr>
          <w:rStyle w:val="Hyperlink.0"/>
          <w:rFonts w:ascii="Times New Roman" w:hAnsi="Times New Roman" w:hint="default"/>
          <w:sz w:val="24"/>
          <w:szCs w:val="24"/>
          <w:rtl w:val="0"/>
        </w:rPr>
        <w:t>á</w:t>
      </w:r>
      <w:r>
        <w:rPr>
          <w:rStyle w:val="Hyperlink.0"/>
          <w:rFonts w:ascii="Times New Roman" w:hAnsi="Times New Roman"/>
          <w:sz w:val="24"/>
          <w:szCs w:val="24"/>
          <w:rtl w:val="0"/>
          <w:lang w:val="es-ES_tradnl"/>
        </w:rPr>
        <w:t>n compartiendo poderes pol</w:t>
      </w:r>
      <w:r>
        <w:rPr>
          <w:rStyle w:val="Hyperlink.0"/>
          <w:rFonts w:ascii="Times New Roman" w:hAnsi="Times New Roman" w:hint="default"/>
          <w:sz w:val="24"/>
          <w:szCs w:val="24"/>
          <w:rtl w:val="0"/>
        </w:rPr>
        <w:t>í</w:t>
      </w:r>
      <w:r>
        <w:rPr>
          <w:rStyle w:val="Hyperlink.0"/>
          <w:rFonts w:ascii="Times New Roman" w:hAnsi="Times New Roman"/>
          <w:sz w:val="24"/>
          <w:szCs w:val="24"/>
          <w:rtl w:val="0"/>
          <w:lang w:val="es-ES_tradnl"/>
        </w:rPr>
        <w:t>ticos, sociales y de seguridad con organizaciones internacionales y con una multitud de grupos de ciudadanos, conocidos como organizaciones no gubernamentales. Cada vez m</w:t>
      </w:r>
      <w:r>
        <w:rPr>
          <w:rStyle w:val="Hyperlink.0"/>
          <w:rFonts w:ascii="Times New Roman" w:hAnsi="Times New Roman" w:hint="default"/>
          <w:sz w:val="24"/>
          <w:szCs w:val="24"/>
          <w:rtl w:val="0"/>
        </w:rPr>
        <w:t>á</w:t>
      </w:r>
      <w:r>
        <w:rPr>
          <w:rStyle w:val="Hyperlink.0"/>
          <w:rFonts w:ascii="Times New Roman" w:hAnsi="Times New Roman"/>
          <w:sz w:val="24"/>
          <w:szCs w:val="24"/>
          <w:rtl w:val="0"/>
          <w:lang w:val="es-ES_tradnl"/>
        </w:rPr>
        <w:t>s, las ONG son capaces de impulsar pol</w:t>
      </w:r>
      <w:r>
        <w:rPr>
          <w:rStyle w:val="Hyperlink.0"/>
          <w:rFonts w:ascii="Times New Roman" w:hAnsi="Times New Roman" w:hint="default"/>
          <w:sz w:val="24"/>
          <w:szCs w:val="24"/>
          <w:rtl w:val="0"/>
        </w:rPr>
        <w:t>í</w:t>
      </w:r>
      <w:r>
        <w:rPr>
          <w:rStyle w:val="Hyperlink.0"/>
          <w:rFonts w:ascii="Times New Roman" w:hAnsi="Times New Roman"/>
          <w:sz w:val="24"/>
          <w:szCs w:val="24"/>
          <w:rtl w:val="0"/>
          <w:lang w:val="es-ES_tradnl"/>
        </w:rPr>
        <w:t>ticas incluyendo a los gobiernos m</w:t>
      </w:r>
      <w:r>
        <w:rPr>
          <w:rStyle w:val="Hyperlink.0"/>
          <w:rFonts w:ascii="Times New Roman" w:hAnsi="Times New Roman" w:hint="default"/>
          <w:sz w:val="24"/>
          <w:szCs w:val="24"/>
          <w:rtl w:val="0"/>
        </w:rPr>
        <w:t>á</w:t>
      </w:r>
      <w:r>
        <w:rPr>
          <w:rStyle w:val="Hyperlink.0"/>
          <w:rFonts w:ascii="Times New Roman" w:hAnsi="Times New Roman"/>
          <w:sz w:val="24"/>
          <w:szCs w:val="24"/>
          <w:rtl w:val="0"/>
          <w:lang w:val="fr-FR"/>
        </w:rPr>
        <w:t>s grandes</w:t>
      </w:r>
      <w:bookmarkStart w:name="_bookmark472" w:id="25"/>
      <w:bookmarkEnd w:id="25"/>
      <w:r>
        <w:rPr>
          <w:rFonts w:ascii="Times New Roman" w:hAnsi="Times New Roman" w:hint="default"/>
          <w:sz w:val="24"/>
          <w:szCs w:val="24"/>
          <w:rtl w:val="0"/>
          <w:lang w:val="it-IT"/>
        </w:rPr>
        <w:t>»</w:t>
      </w:r>
      <w:r>
        <w:rPr>
          <w:rFonts w:ascii="Times New Roman" w:hAnsi="Times New Roman"/>
          <w:sz w:val="24"/>
          <w:szCs w:val="24"/>
          <w:rtl w:val="0"/>
        </w:rPr>
        <w:t xml:space="preserve">. </w:t>
      </w:r>
      <w:r>
        <w:rPr>
          <w:rFonts w:ascii="Times New Roman" w:hAnsi="Times New Roman"/>
          <w:sz w:val="24"/>
          <w:szCs w:val="24"/>
          <w:rtl w:val="0"/>
          <w:lang w:val="es-ES_tradnl"/>
        </w:rPr>
        <w:t>Ciertamente s</w:t>
      </w:r>
      <w:r>
        <w:rPr>
          <w:rFonts w:ascii="Times New Roman" w:hAnsi="Times New Roman"/>
          <w:sz w:val="24"/>
          <w:szCs w:val="24"/>
          <w:rtl w:val="0"/>
          <w:lang w:val="es-ES_tradnl"/>
        </w:rPr>
        <w:t xml:space="preserve">on organizaciones fuera del alcance de los gobiernos, pero </w:t>
      </w:r>
      <w:r>
        <w:rPr>
          <w:rFonts w:ascii="Times New Roman" w:hAnsi="Times New Roman"/>
          <w:sz w:val="24"/>
          <w:szCs w:val="24"/>
          <w:rtl w:val="0"/>
          <w:lang w:val="es-ES_tradnl"/>
        </w:rPr>
        <w:t>sin embargo sufragados con deuda p</w:t>
      </w:r>
      <w:r>
        <w:rPr>
          <w:rFonts w:ascii="Times New Roman" w:hAnsi="Times New Roman" w:hint="default"/>
          <w:sz w:val="24"/>
          <w:szCs w:val="24"/>
          <w:rtl w:val="0"/>
          <w:lang w:val="es-ES_tradnl"/>
        </w:rPr>
        <w:t>ú</w:t>
      </w:r>
      <w:r>
        <w:rPr>
          <w:rFonts w:ascii="Times New Roman" w:hAnsi="Times New Roman"/>
          <w:sz w:val="24"/>
          <w:szCs w:val="24"/>
          <w:rtl w:val="0"/>
          <w:lang w:val="es-ES_tradnl"/>
        </w:rPr>
        <w:t>blica</w:t>
      </w:r>
      <w:r>
        <w:rPr>
          <w:rFonts w:ascii="Times New Roman" w:hAnsi="Times New Roman"/>
          <w:sz w:val="24"/>
          <w:szCs w:val="24"/>
          <w:rtl w:val="0"/>
        </w:rPr>
        <w:t xml:space="preserve">, </w:t>
      </w:r>
      <w:r>
        <w:rPr>
          <w:rFonts w:ascii="Times New Roman" w:hAnsi="Times New Roman"/>
          <w:sz w:val="24"/>
          <w:szCs w:val="24"/>
          <w:rtl w:val="0"/>
          <w:lang w:val="es-ES_tradnl"/>
        </w:rPr>
        <w:t>y en la mayor</w:t>
      </w:r>
      <w:r>
        <w:rPr>
          <w:rFonts w:ascii="Times New Roman" w:hAnsi="Times New Roman" w:hint="default"/>
          <w:sz w:val="24"/>
          <w:szCs w:val="24"/>
          <w:rtl w:val="0"/>
          <w:lang w:val="es-ES_tradnl"/>
        </w:rPr>
        <w:t>í</w:t>
      </w:r>
      <w:r>
        <w:rPr>
          <w:rFonts w:ascii="Times New Roman" w:hAnsi="Times New Roman"/>
          <w:sz w:val="24"/>
          <w:szCs w:val="24"/>
          <w:rtl w:val="0"/>
          <w:lang w:val="es-ES_tradnl"/>
        </w:rPr>
        <w:t xml:space="preserve">a de las ocasiones apoyando </w:t>
      </w:r>
      <w:r>
        <w:rPr>
          <w:rFonts w:ascii="Times New Roman" w:hAnsi="Times New Roman"/>
          <w:sz w:val="24"/>
          <w:szCs w:val="24"/>
          <w:rtl w:val="0"/>
          <w:lang w:val="es-ES_tradnl"/>
        </w:rPr>
        <w:t>las pol</w:t>
      </w:r>
      <w:r>
        <w:rPr>
          <w:rFonts w:ascii="Times New Roman" w:hAnsi="Times New Roman" w:hint="default"/>
          <w:sz w:val="24"/>
          <w:szCs w:val="24"/>
          <w:rtl w:val="0"/>
        </w:rPr>
        <w:t>í</w:t>
      </w:r>
      <w:r>
        <w:rPr>
          <w:rFonts w:ascii="Times New Roman" w:hAnsi="Times New Roman"/>
          <w:sz w:val="24"/>
          <w:szCs w:val="24"/>
          <w:rtl w:val="0"/>
          <w:lang w:val="es-ES_tradnl"/>
        </w:rPr>
        <w:t>ticas de las Naciones Unidas, tal y como afirm</w:t>
      </w:r>
      <w:r>
        <w:rPr>
          <w:rFonts w:ascii="Times New Roman" w:hAnsi="Times New Roman" w:hint="default"/>
          <w:sz w:val="24"/>
          <w:szCs w:val="24"/>
          <w:rtl w:val="0"/>
        </w:rPr>
        <w:t xml:space="preserve">ó </w:t>
      </w:r>
      <w:r>
        <w:rPr>
          <w:rFonts w:ascii="Times New Roman" w:hAnsi="Times New Roman"/>
          <w:sz w:val="24"/>
          <w:szCs w:val="24"/>
          <w:rtl w:val="0"/>
        </w:rPr>
        <w:t>Kofi Annan en 1999</w:t>
      </w:r>
      <w:r>
        <w:rPr>
          <w:rFonts w:ascii="Times New Roman" w:hAnsi="Times New Roman"/>
          <w:sz w:val="24"/>
          <w:szCs w:val="24"/>
          <w:rtl w:val="0"/>
          <w:lang w:val="es-ES_tradnl"/>
        </w:rPr>
        <w:t xml:space="preserve"> en Montreal</w:t>
      </w:r>
      <w:r>
        <w:rPr>
          <w:rFonts w:ascii="Times New Roman" w:hAnsi="Times New Roman"/>
          <w:sz w:val="24"/>
          <w:szCs w:val="24"/>
          <w:rtl w:val="0"/>
        </w:rPr>
        <w:t xml:space="preserve">: </w:t>
      </w:r>
      <w:r>
        <w:rPr>
          <w:rFonts w:ascii="Times New Roman" w:hAnsi="Times New Roman" w:hint="default"/>
          <w:sz w:val="24"/>
          <w:szCs w:val="24"/>
          <w:rtl w:val="0"/>
          <w:lang w:val="fr-FR"/>
        </w:rPr>
        <w:t>«</w:t>
      </w:r>
      <w:r>
        <w:rPr>
          <w:rStyle w:val="Hyperlink.0"/>
          <w:rFonts w:ascii="Times New Roman" w:hAnsi="Times New Roman"/>
          <w:sz w:val="24"/>
          <w:szCs w:val="24"/>
          <w:rtl w:val="0"/>
          <w:lang w:val="es-ES_tradnl"/>
        </w:rPr>
        <w:t>Las ONG</w:t>
      </w:r>
      <w:r>
        <w:rPr>
          <w:rStyle w:val="Hyperlink.0"/>
          <w:rFonts w:ascii="Times New Roman" w:hAnsi="Times New Roman"/>
          <w:sz w:val="24"/>
          <w:szCs w:val="24"/>
          <w:rtl w:val="0"/>
          <w:lang w:val="es-ES_tradnl"/>
        </w:rPr>
        <w:t>s</w:t>
      </w:r>
      <w:r>
        <w:rPr>
          <w:rStyle w:val="Hyperlink.0"/>
          <w:rFonts w:ascii="Times New Roman" w:hAnsi="Times New Roman"/>
          <w:sz w:val="24"/>
          <w:szCs w:val="24"/>
          <w:rtl w:val="0"/>
          <w:lang w:val="es-ES_tradnl"/>
        </w:rPr>
        <w:t xml:space="preserve"> deben servir como socias estrat</w:t>
      </w:r>
      <w:r>
        <w:rPr>
          <w:rStyle w:val="Hyperlink.0"/>
          <w:rFonts w:ascii="Times New Roman" w:hAnsi="Times New Roman" w:hint="default"/>
          <w:sz w:val="24"/>
          <w:szCs w:val="24"/>
          <w:rtl w:val="0"/>
          <w:lang w:val="fr-FR"/>
        </w:rPr>
        <w:t>é</w:t>
      </w:r>
      <w:r>
        <w:rPr>
          <w:rStyle w:val="Hyperlink.0"/>
          <w:rFonts w:ascii="Times New Roman" w:hAnsi="Times New Roman"/>
          <w:sz w:val="24"/>
          <w:szCs w:val="24"/>
          <w:rtl w:val="0"/>
          <w:lang w:val="es-ES_tradnl"/>
        </w:rPr>
        <w:t>gicas en la pol</w:t>
      </w:r>
      <w:r>
        <w:rPr>
          <w:rStyle w:val="Hyperlink.0"/>
          <w:rFonts w:ascii="Times New Roman" w:hAnsi="Times New Roman" w:hint="default"/>
          <w:sz w:val="24"/>
          <w:szCs w:val="24"/>
          <w:rtl w:val="0"/>
        </w:rPr>
        <w:t>í</w:t>
      </w:r>
      <w:r>
        <w:rPr>
          <w:rStyle w:val="Hyperlink.0"/>
          <w:rFonts w:ascii="Times New Roman" w:hAnsi="Times New Roman"/>
          <w:sz w:val="24"/>
          <w:szCs w:val="24"/>
          <w:rtl w:val="0"/>
          <w:lang w:val="es-ES_tradnl"/>
        </w:rPr>
        <w:t xml:space="preserve">tica, en </w:t>
      </w:r>
      <w:r>
        <w:rPr>
          <w:rStyle w:val="Hyperlink.0"/>
          <w:rFonts w:ascii="Times New Roman" w:hAnsi="Times New Roman" w:hint="default"/>
          <w:sz w:val="24"/>
          <w:szCs w:val="24"/>
          <w:rtl w:val="0"/>
        </w:rPr>
        <w:t>á</w:t>
      </w:r>
      <w:r>
        <w:rPr>
          <w:rStyle w:val="Hyperlink.0"/>
          <w:rFonts w:ascii="Times New Roman" w:hAnsi="Times New Roman"/>
          <w:sz w:val="24"/>
          <w:szCs w:val="24"/>
          <w:rtl w:val="0"/>
          <w:lang w:val="es-ES_tradnl"/>
        </w:rPr>
        <w:t>reas en las que puedan persuadir a sus gobiernos para que trabajen a trav</w:t>
      </w:r>
      <w:r>
        <w:rPr>
          <w:rStyle w:val="Hyperlink.0"/>
          <w:rFonts w:ascii="Times New Roman" w:hAnsi="Times New Roman" w:hint="default"/>
          <w:sz w:val="24"/>
          <w:szCs w:val="24"/>
          <w:rtl w:val="0"/>
          <w:lang w:val="fr-FR"/>
        </w:rPr>
        <w:t>é</w:t>
      </w:r>
      <w:r>
        <w:rPr>
          <w:rStyle w:val="Hyperlink.0"/>
          <w:rFonts w:ascii="Times New Roman" w:hAnsi="Times New Roman"/>
          <w:sz w:val="24"/>
          <w:szCs w:val="24"/>
          <w:rtl w:val="0"/>
          <w:lang w:val="es-ES_tradnl"/>
        </w:rPr>
        <w:t>s de las Naciones Unidas. Puedes decirles</w:t>
      </w:r>
      <w:r>
        <w:rPr>
          <w:rStyle w:val="Ninguno"/>
          <w:rFonts w:ascii="Times New Roman" w:hAnsi="Times New Roman"/>
          <w:i w:val="1"/>
          <w:iCs w:val="1"/>
          <w:spacing w:val="53"/>
          <w:sz w:val="24"/>
          <w:szCs w:val="24"/>
          <w:rtl w:val="0"/>
        </w:rPr>
        <w:t xml:space="preserve"> </w:t>
      </w:r>
      <w:r>
        <w:rPr>
          <w:rStyle w:val="Hyperlink.0"/>
          <w:rFonts w:ascii="Times New Roman" w:hAnsi="Times New Roman"/>
          <w:sz w:val="24"/>
          <w:szCs w:val="24"/>
          <w:rtl w:val="0"/>
          <w:lang w:val="es-ES_tradnl"/>
        </w:rPr>
        <w:t>que</w:t>
      </w:r>
      <w:r>
        <w:rPr>
          <w:rStyle w:val="Ninguno"/>
          <w:rFonts w:ascii="Times New Roman" w:hAnsi="Times New Roman"/>
          <w:i w:val="1"/>
          <w:iCs w:val="1"/>
          <w:spacing w:val="56"/>
          <w:sz w:val="24"/>
          <w:szCs w:val="24"/>
          <w:rtl w:val="0"/>
        </w:rPr>
        <w:t xml:space="preserve"> </w:t>
      </w:r>
      <w:r>
        <w:rPr>
          <w:rStyle w:val="Hyperlink.0"/>
          <w:rFonts w:ascii="Times New Roman" w:hAnsi="Times New Roman"/>
          <w:sz w:val="24"/>
          <w:szCs w:val="24"/>
          <w:rtl w:val="0"/>
          <w:lang w:val="es-ES_tradnl"/>
        </w:rPr>
        <w:t>nuestros</w:t>
      </w:r>
      <w:r>
        <w:rPr>
          <w:rStyle w:val="Ninguno"/>
          <w:rFonts w:ascii="Times New Roman" w:hAnsi="Times New Roman"/>
          <w:i w:val="1"/>
          <w:iCs w:val="1"/>
          <w:spacing w:val="57"/>
          <w:sz w:val="24"/>
          <w:szCs w:val="24"/>
          <w:rtl w:val="0"/>
        </w:rPr>
        <w:t xml:space="preserve"> </w:t>
      </w:r>
      <w:r>
        <w:rPr>
          <w:rStyle w:val="Hyperlink.0"/>
          <w:rFonts w:ascii="Times New Roman" w:hAnsi="Times New Roman"/>
          <w:sz w:val="24"/>
          <w:szCs w:val="24"/>
          <w:rtl w:val="0"/>
          <w:lang w:val="pt-PT"/>
        </w:rPr>
        <w:t>objetivos</w:t>
      </w:r>
      <w:r>
        <w:rPr>
          <w:rStyle w:val="Ninguno"/>
          <w:rFonts w:ascii="Times New Roman" w:hAnsi="Times New Roman"/>
          <w:i w:val="1"/>
          <w:iCs w:val="1"/>
          <w:spacing w:val="56"/>
          <w:sz w:val="24"/>
          <w:szCs w:val="24"/>
          <w:rtl w:val="0"/>
        </w:rPr>
        <w:t xml:space="preserve"> </w:t>
      </w:r>
      <w:r>
        <w:rPr>
          <w:rStyle w:val="Hyperlink.0"/>
          <w:rFonts w:ascii="Times New Roman" w:hAnsi="Times New Roman"/>
          <w:sz w:val="24"/>
          <w:szCs w:val="24"/>
          <w:rtl w:val="0"/>
        </w:rPr>
        <w:t>son</w:t>
      </w:r>
      <w:r>
        <w:rPr>
          <w:rStyle w:val="Ninguno"/>
          <w:rFonts w:ascii="Times New Roman" w:hAnsi="Times New Roman"/>
          <w:i w:val="1"/>
          <w:iCs w:val="1"/>
          <w:spacing w:val="57"/>
          <w:sz w:val="24"/>
          <w:szCs w:val="24"/>
          <w:rtl w:val="0"/>
        </w:rPr>
        <w:t xml:space="preserve"> </w:t>
      </w:r>
      <w:r>
        <w:rPr>
          <w:rStyle w:val="Hyperlink.0"/>
          <w:rFonts w:ascii="Times New Roman" w:hAnsi="Times New Roman"/>
          <w:sz w:val="24"/>
          <w:szCs w:val="24"/>
          <w:rtl w:val="0"/>
        </w:rPr>
        <w:t>tus</w:t>
      </w:r>
      <w:r>
        <w:rPr>
          <w:rStyle w:val="Ninguno"/>
          <w:rFonts w:ascii="Times New Roman" w:hAnsi="Times New Roman"/>
          <w:i w:val="1"/>
          <w:iCs w:val="1"/>
          <w:spacing w:val="56"/>
          <w:sz w:val="24"/>
          <w:szCs w:val="24"/>
          <w:rtl w:val="0"/>
        </w:rPr>
        <w:t xml:space="preserve"> </w:t>
      </w:r>
      <w:r>
        <w:rPr>
          <w:rStyle w:val="Hyperlink.0"/>
          <w:rFonts w:ascii="Times New Roman" w:hAnsi="Times New Roman"/>
          <w:sz w:val="24"/>
          <w:szCs w:val="24"/>
          <w:rtl w:val="0"/>
          <w:lang w:val="pt-PT"/>
        </w:rPr>
        <w:t>objetivos</w:t>
      </w:r>
      <w:r>
        <w:rPr>
          <w:rStyle w:val="Ninguno"/>
          <w:rFonts w:ascii="Times New Roman" w:hAnsi="Times New Roman"/>
          <w:i w:val="1"/>
          <w:iCs w:val="1"/>
          <w:spacing w:val="57"/>
          <w:sz w:val="24"/>
          <w:szCs w:val="24"/>
          <w:rtl w:val="0"/>
        </w:rPr>
        <w:t xml:space="preserve"> </w:t>
      </w:r>
      <w:r>
        <w:rPr>
          <w:rStyle w:val="Hyperlink.0"/>
          <w:rFonts w:ascii="Times New Roman" w:hAnsi="Times New Roman"/>
          <w:sz w:val="24"/>
          <w:szCs w:val="24"/>
          <w:rtl w:val="0"/>
        </w:rPr>
        <w:t>y</w:t>
      </w:r>
      <w:r>
        <w:rPr>
          <w:rStyle w:val="Ninguno"/>
          <w:rFonts w:ascii="Times New Roman" w:hAnsi="Times New Roman"/>
          <w:i w:val="1"/>
          <w:iCs w:val="1"/>
          <w:spacing w:val="56"/>
          <w:sz w:val="24"/>
          <w:szCs w:val="24"/>
          <w:rtl w:val="0"/>
        </w:rPr>
        <w:t xml:space="preserve"> </w:t>
      </w:r>
      <w:r>
        <w:rPr>
          <w:rStyle w:val="Hyperlink.0"/>
          <w:rFonts w:ascii="Times New Roman" w:hAnsi="Times New Roman"/>
          <w:sz w:val="24"/>
          <w:szCs w:val="24"/>
          <w:rtl w:val="0"/>
          <w:lang w:val="es-ES_tradnl"/>
        </w:rPr>
        <w:t>que</w:t>
      </w:r>
      <w:r>
        <w:rPr>
          <w:rStyle w:val="Ninguno"/>
          <w:rFonts w:ascii="Times New Roman" w:hAnsi="Times New Roman"/>
          <w:i w:val="1"/>
          <w:iCs w:val="1"/>
          <w:spacing w:val="57"/>
          <w:sz w:val="24"/>
          <w:szCs w:val="24"/>
          <w:rtl w:val="0"/>
        </w:rPr>
        <w:t xml:space="preserve"> </w:t>
      </w:r>
      <w:r>
        <w:rPr>
          <w:rStyle w:val="Hyperlink.0"/>
          <w:rFonts w:ascii="Times New Roman" w:hAnsi="Times New Roman"/>
          <w:sz w:val="24"/>
          <w:szCs w:val="24"/>
          <w:rtl w:val="0"/>
          <w:lang w:val="es-ES_tradnl"/>
        </w:rPr>
        <w:t>quieres</w:t>
      </w:r>
      <w:r>
        <w:rPr>
          <w:rStyle w:val="Ninguno"/>
          <w:rFonts w:ascii="Times New Roman" w:hAnsi="Times New Roman"/>
          <w:i w:val="1"/>
          <w:iCs w:val="1"/>
          <w:spacing w:val="56"/>
          <w:sz w:val="24"/>
          <w:szCs w:val="24"/>
          <w:rtl w:val="0"/>
        </w:rPr>
        <w:t xml:space="preserve"> </w:t>
      </w:r>
      <w:r>
        <w:rPr>
          <w:rStyle w:val="Hyperlink.0"/>
          <w:rFonts w:ascii="Times New Roman" w:hAnsi="Times New Roman"/>
          <w:sz w:val="24"/>
          <w:szCs w:val="24"/>
          <w:rtl w:val="0"/>
          <w:lang w:val="es-ES_tradnl"/>
        </w:rPr>
        <w:t>que</w:t>
      </w:r>
      <w:r>
        <w:rPr>
          <w:rStyle w:val="Ninguno"/>
          <w:rFonts w:ascii="Times New Roman" w:hAnsi="Times New Roman"/>
          <w:i w:val="1"/>
          <w:iCs w:val="1"/>
          <w:spacing w:val="57"/>
          <w:sz w:val="24"/>
          <w:szCs w:val="24"/>
          <w:rtl w:val="0"/>
        </w:rPr>
        <w:t xml:space="preserve"> </w:t>
      </w:r>
      <w:r>
        <w:rPr>
          <w:rStyle w:val="Hyperlink.0"/>
          <w:rFonts w:ascii="Times New Roman" w:hAnsi="Times New Roman"/>
          <w:sz w:val="24"/>
          <w:szCs w:val="24"/>
          <w:rtl w:val="0"/>
        </w:rPr>
        <w:t>nos</w:t>
      </w:r>
      <w:r>
        <w:rPr>
          <w:rStyle w:val="Ninguno"/>
          <w:rFonts w:ascii="Times New Roman" w:hAnsi="Times New Roman"/>
          <w:i w:val="1"/>
          <w:iCs w:val="1"/>
          <w:spacing w:val="56"/>
          <w:sz w:val="24"/>
          <w:szCs w:val="24"/>
          <w:rtl w:val="0"/>
        </w:rPr>
        <w:t xml:space="preserve"> </w:t>
      </w:r>
      <w:r>
        <w:rPr>
          <w:rStyle w:val="Hyperlink.0"/>
          <w:rFonts w:ascii="Times New Roman" w:hAnsi="Times New Roman"/>
          <w:sz w:val="24"/>
          <w:szCs w:val="24"/>
          <w:rtl w:val="0"/>
        </w:rPr>
        <w:t>den</w:t>
      </w:r>
      <w:r>
        <w:rPr>
          <w:rStyle w:val="Ninguno"/>
          <w:rFonts w:ascii="Times New Roman" w:hAnsi="Times New Roman"/>
          <w:i w:val="1"/>
          <w:iCs w:val="1"/>
          <w:spacing w:val="57"/>
          <w:sz w:val="24"/>
          <w:szCs w:val="24"/>
          <w:rtl w:val="0"/>
        </w:rPr>
        <w:t xml:space="preserve"> </w:t>
      </w:r>
      <w:r>
        <w:rPr>
          <w:rStyle w:val="Hyperlink.0"/>
          <w:rFonts w:ascii="Times New Roman" w:hAnsi="Times New Roman"/>
          <w:sz w:val="24"/>
          <w:szCs w:val="24"/>
          <w:rtl w:val="0"/>
          <w:lang w:val="es-ES_tradnl"/>
        </w:rPr>
        <w:t>los</w:t>
      </w:r>
      <w:r>
        <w:rPr>
          <w:rStyle w:val="Ninguno"/>
          <w:rFonts w:ascii="Times New Roman" w:hAnsi="Times New Roman"/>
          <w:i w:val="1"/>
          <w:iCs w:val="1"/>
          <w:spacing w:val="56"/>
          <w:sz w:val="24"/>
          <w:szCs w:val="24"/>
          <w:rtl w:val="0"/>
        </w:rPr>
        <w:t xml:space="preserve"> </w:t>
      </w:r>
      <w:r>
        <w:rPr>
          <w:rStyle w:val="Hyperlink.0"/>
          <w:rFonts w:ascii="Times New Roman" w:hAnsi="Times New Roman"/>
          <w:sz w:val="24"/>
          <w:szCs w:val="24"/>
          <w:rtl w:val="0"/>
          <w:lang w:val="es-ES_tradnl"/>
        </w:rPr>
        <w:t>medios</w:t>
      </w:r>
      <w:r>
        <w:rPr>
          <w:rStyle w:val="Ninguno"/>
          <w:rFonts w:ascii="Times New Roman" w:hAnsi="Times New Roman"/>
          <w:i w:val="1"/>
          <w:iCs w:val="1"/>
          <w:spacing w:val="57"/>
          <w:sz w:val="24"/>
          <w:szCs w:val="24"/>
          <w:rtl w:val="0"/>
        </w:rPr>
        <w:t xml:space="preserve"> </w:t>
      </w:r>
      <w:r>
        <w:rPr>
          <w:rStyle w:val="Ninguno"/>
          <w:rFonts w:ascii="Times New Roman" w:hAnsi="Times New Roman"/>
          <w:i w:val="1"/>
          <w:iCs w:val="1"/>
          <w:spacing w:val="-4"/>
          <w:sz w:val="24"/>
          <w:szCs w:val="24"/>
          <w:rtl w:val="0"/>
          <w:lang w:val="pt-PT"/>
        </w:rPr>
        <w:t>para</w:t>
      </w:r>
      <w:r>
        <w:rPr>
          <w:rStyle w:val="Ninguno"/>
          <w:rFonts w:ascii="Times New Roman" w:hAnsi="Times New Roman"/>
          <w:i w:val="1"/>
          <w:iCs w:val="1"/>
          <w:spacing w:val="-4"/>
          <w:sz w:val="24"/>
          <w:szCs w:val="24"/>
          <w:rtl w:val="0"/>
          <w:lang w:val="es-ES_tradnl"/>
        </w:rPr>
        <w:t xml:space="preserve"> </w:t>
      </w:r>
      <w:r>
        <w:rPr>
          <w:rStyle w:val="Hyperlink.0"/>
          <w:rFonts w:ascii="Times New Roman" w:hAnsi="Times New Roman"/>
          <w:sz w:val="24"/>
          <w:szCs w:val="24"/>
          <w:rtl w:val="0"/>
          <w:lang w:val="es-ES_tradnl"/>
        </w:rPr>
        <w:t>lograrlos</w:t>
      </w:r>
      <w:r>
        <w:rPr>
          <w:rFonts w:ascii="Times New Roman" w:hAnsi="Times New Roman" w:hint="default"/>
          <w:sz w:val="24"/>
          <w:szCs w:val="24"/>
          <w:rtl w:val="0"/>
          <w:lang w:val="it-IT"/>
        </w:rPr>
        <w:t>»</w:t>
      </w:r>
      <w:r>
        <w:rPr>
          <w:rFonts w:ascii="Times New Roman" w:hAnsi="Times New Roman"/>
          <w:sz w:val="24"/>
          <w:szCs w:val="24"/>
          <w:rtl w:val="0"/>
          <w:lang w:val="fr-FR"/>
        </w:rPr>
        <w:t xml:space="preserve">. En </w:t>
      </w:r>
      <w:r>
        <w:rPr>
          <w:rFonts w:ascii="Times New Roman" w:hAnsi="Times New Roman"/>
          <w:sz w:val="24"/>
          <w:szCs w:val="24"/>
          <w:rtl w:val="0"/>
          <w:lang w:val="es-ES_tradnl"/>
        </w:rPr>
        <w:t>este convencimiento, tambi</w:t>
      </w:r>
      <w:r>
        <w:rPr>
          <w:rFonts w:ascii="Times New Roman" w:hAnsi="Times New Roman" w:hint="default"/>
          <w:sz w:val="24"/>
          <w:szCs w:val="24"/>
          <w:rtl w:val="0"/>
          <w:lang w:val="es-ES_tradnl"/>
        </w:rPr>
        <w:t>é</w:t>
      </w:r>
      <w:r>
        <w:rPr>
          <w:rFonts w:ascii="Times New Roman" w:hAnsi="Times New Roman"/>
          <w:sz w:val="24"/>
          <w:szCs w:val="24"/>
          <w:rtl w:val="0"/>
          <w:lang w:val="es-ES_tradnl"/>
        </w:rPr>
        <w:t xml:space="preserve">n </w:t>
      </w:r>
      <w:r>
        <w:rPr>
          <w:rFonts w:ascii="Times New Roman" w:hAnsi="Times New Roman"/>
          <w:sz w:val="24"/>
          <w:szCs w:val="24"/>
          <w:rtl w:val="0"/>
          <w:lang w:val="es-ES_tradnl"/>
        </w:rPr>
        <w:t>coincide Arthur Schlesinger, profesor de Historia de la Universidad de Harvard,</w:t>
      </w:r>
      <w:r>
        <w:rPr>
          <w:rStyle w:val="Ninguno"/>
          <w:rFonts w:ascii="Times New Roman" w:hAnsi="Times New Roman"/>
          <w:spacing w:val="-13"/>
          <w:sz w:val="24"/>
          <w:szCs w:val="24"/>
          <w:rtl w:val="0"/>
        </w:rPr>
        <w:t xml:space="preserve"> </w:t>
      </w:r>
      <w:r>
        <w:rPr>
          <w:rFonts w:ascii="Times New Roman" w:hAnsi="Times New Roman"/>
          <w:sz w:val="24"/>
          <w:szCs w:val="24"/>
          <w:rtl w:val="0"/>
          <w:lang w:val="es-ES_tradnl"/>
        </w:rPr>
        <w:t>cuando afirm</w:t>
      </w:r>
      <w:r>
        <w:rPr>
          <w:rFonts w:ascii="Times New Roman" w:hAnsi="Times New Roman" w:hint="default"/>
          <w:sz w:val="24"/>
          <w:szCs w:val="24"/>
          <w:rtl w:val="0"/>
          <w:lang w:val="es-ES_tradnl"/>
        </w:rPr>
        <w:t>ó</w:t>
      </w:r>
      <w:r>
        <w:rPr>
          <w:rFonts w:ascii="Times New Roman" w:hAnsi="Times New Roman"/>
          <w:sz w:val="24"/>
          <w:szCs w:val="24"/>
          <w:rtl w:val="0"/>
          <w:lang w:val="it-IT"/>
        </w:rPr>
        <w:t xml:space="preserve"> categ</w:t>
      </w:r>
      <w:r>
        <w:rPr>
          <w:rFonts w:ascii="Times New Roman" w:hAnsi="Times New Roman" w:hint="default"/>
          <w:sz w:val="24"/>
          <w:szCs w:val="24"/>
          <w:rtl w:val="0"/>
          <w:lang w:val="es-ES_tradnl"/>
        </w:rPr>
        <w:t>ó</w:t>
      </w:r>
      <w:r>
        <w:rPr>
          <w:rFonts w:ascii="Times New Roman" w:hAnsi="Times New Roman"/>
          <w:sz w:val="24"/>
          <w:szCs w:val="24"/>
          <w:rtl w:val="0"/>
          <w:lang w:val="it-IT"/>
        </w:rPr>
        <w:t>ricamente</w:t>
      </w:r>
      <w:r>
        <w:rPr>
          <w:rFonts w:ascii="Times New Roman" w:hAnsi="Times New Roman"/>
          <w:sz w:val="24"/>
          <w:szCs w:val="24"/>
          <w:rtl w:val="0"/>
          <w:lang w:val="es-ES_tradnl"/>
        </w:rPr>
        <w:t xml:space="preserve"> que</w:t>
      </w:r>
      <w:r>
        <w:rPr>
          <w:rFonts w:ascii="Times New Roman" w:hAnsi="Times New Roman"/>
          <w:sz w:val="24"/>
          <w:szCs w:val="24"/>
          <w:rtl w:val="0"/>
        </w:rPr>
        <w:t xml:space="preserve">: </w:t>
      </w:r>
      <w:r>
        <w:rPr>
          <w:rFonts w:ascii="Times New Roman" w:hAnsi="Times New Roman" w:hint="default"/>
          <w:sz w:val="24"/>
          <w:szCs w:val="24"/>
          <w:rtl w:val="0"/>
          <w:lang w:val="fr-FR"/>
        </w:rPr>
        <w:t>«</w:t>
      </w:r>
      <w:r>
        <w:rPr>
          <w:rStyle w:val="Hyperlink.0"/>
          <w:rFonts w:ascii="Times New Roman" w:hAnsi="Times New Roman"/>
          <w:sz w:val="24"/>
          <w:szCs w:val="24"/>
          <w:rtl w:val="0"/>
        </w:rPr>
        <w:t>El CFR es el coraz</w:t>
      </w:r>
      <w:r>
        <w:rPr>
          <w:rStyle w:val="Hyperlink.0"/>
          <w:rFonts w:ascii="Times New Roman" w:hAnsi="Times New Roman" w:hint="default"/>
          <w:sz w:val="24"/>
          <w:szCs w:val="24"/>
          <w:rtl w:val="0"/>
          <w:lang w:val="es-ES_tradnl"/>
        </w:rPr>
        <w:t>ó</w:t>
      </w:r>
      <w:r>
        <w:rPr>
          <w:rStyle w:val="Hyperlink.0"/>
          <w:rFonts w:ascii="Times New Roman" w:hAnsi="Times New Roman"/>
          <w:sz w:val="24"/>
          <w:szCs w:val="24"/>
          <w:rtl w:val="0"/>
          <w:lang w:val="es-ES_tradnl"/>
        </w:rPr>
        <w:t>n del</w:t>
      </w:r>
      <w:r>
        <w:rPr>
          <w:rFonts w:ascii="Times New Roman" w:hAnsi="Times New Roman"/>
          <w:sz w:val="24"/>
          <w:szCs w:val="24"/>
          <w:rtl w:val="0"/>
        </w:rPr>
        <w:t xml:space="preserve"> </w:t>
      </w:r>
      <w:r>
        <w:rPr>
          <w:rStyle w:val="Ninguno"/>
          <w:rFonts w:ascii="Times New Roman" w:hAnsi="Times New Roman"/>
          <w:i w:val="1"/>
          <w:iCs w:val="1"/>
          <w:sz w:val="24"/>
          <w:szCs w:val="24"/>
          <w:rtl w:val="0"/>
          <w:lang w:val="en-US"/>
        </w:rPr>
        <w:t>american establishment</w:t>
      </w:r>
      <w:bookmarkStart w:name="_bookmark490" w:id="26"/>
      <w:bookmarkEnd w:id="26"/>
      <w:r>
        <w:rPr>
          <w:rFonts w:ascii="Times New Roman" w:hAnsi="Times New Roman" w:hint="default"/>
          <w:sz w:val="24"/>
          <w:szCs w:val="24"/>
          <w:rtl w:val="0"/>
          <w:lang w:val="it-IT"/>
        </w:rPr>
        <w:t>»</w:t>
      </w:r>
      <w:r>
        <w:rPr>
          <w:rFonts w:ascii="Times New Roman" w:hAnsi="Times New Roman"/>
          <w:sz w:val="24"/>
          <w:szCs w:val="24"/>
          <w:rtl w:val="0"/>
        </w:rPr>
        <w:t>.</w:t>
      </w:r>
      <w:r>
        <w:rPr>
          <w:rFonts w:ascii="Times New Roman" w:hAnsi="Times New Roman"/>
          <w:sz w:val="24"/>
          <w:szCs w:val="24"/>
          <w:rtl w:val="0"/>
          <w:lang w:val="es-ES_tradnl"/>
        </w:rPr>
        <w:t xml:space="preserve"> </w:t>
      </w:r>
      <w:r>
        <w:rPr>
          <w:rStyle w:val="Ninguno"/>
          <w:rFonts w:ascii="Times New Roman" w:hAnsi="Times New Roman"/>
          <w:sz w:val="24"/>
          <w:szCs w:val="24"/>
          <w:rtl w:val="0"/>
          <w:lang w:val="es-ES_tradnl"/>
        </w:rPr>
        <w:t>Seg</w:t>
      </w:r>
      <w:r>
        <w:rPr>
          <w:rStyle w:val="Ninguno"/>
          <w:rFonts w:ascii="Times New Roman" w:hAnsi="Times New Roman" w:hint="default"/>
          <w:sz w:val="24"/>
          <w:szCs w:val="24"/>
          <w:rtl w:val="0"/>
          <w:lang w:val="es-ES_tradnl"/>
        </w:rPr>
        <w:t>ú</w:t>
      </w:r>
      <w:r>
        <w:rPr>
          <w:rStyle w:val="Ninguno"/>
          <w:rFonts w:ascii="Times New Roman" w:hAnsi="Times New Roman"/>
          <w:sz w:val="24"/>
          <w:szCs w:val="24"/>
          <w:rtl w:val="0"/>
          <w:lang w:val="es-ES_tradnl"/>
        </w:rPr>
        <w:t xml:space="preserve">n las </w:t>
      </w:r>
      <w:r>
        <w:rPr>
          <w:rStyle w:val="Ninguno"/>
          <w:rFonts w:ascii="Times New Roman" w:hAnsi="Times New Roman" w:hint="default"/>
          <w:sz w:val="24"/>
          <w:szCs w:val="24"/>
          <w:rtl w:val="0"/>
          <w:lang w:val="es-ES_tradnl"/>
        </w:rPr>
        <w:t>“</w:t>
      </w:r>
      <w:r>
        <w:rPr>
          <w:rFonts w:ascii="Times New Roman" w:hAnsi="Times New Roman"/>
          <w:sz w:val="24"/>
          <w:szCs w:val="24"/>
          <w:rtl w:val="0"/>
        </w:rPr>
        <w:t>Reglas,</w:t>
      </w:r>
      <w:r>
        <w:rPr>
          <w:rStyle w:val="Ninguno"/>
          <w:rFonts w:ascii="Times New Roman" w:hAnsi="Times New Roman"/>
          <w:spacing w:val="-3"/>
          <w:sz w:val="24"/>
          <w:szCs w:val="24"/>
          <w:rtl w:val="0"/>
        </w:rPr>
        <w:t xml:space="preserve"> </w:t>
      </w:r>
      <w:r>
        <w:rPr>
          <w:rStyle w:val="Ninguno"/>
          <w:rFonts w:ascii="Times New Roman" w:hAnsi="Times New Roman"/>
          <w:spacing w:val="-3"/>
          <w:sz w:val="24"/>
          <w:szCs w:val="24"/>
          <w:rtl w:val="0"/>
          <w:lang w:val="es-ES_tradnl"/>
        </w:rPr>
        <w:t>D</w:t>
      </w:r>
      <w:r>
        <w:rPr>
          <w:rFonts w:ascii="Times New Roman" w:hAnsi="Times New Roman"/>
          <w:sz w:val="24"/>
          <w:szCs w:val="24"/>
          <w:rtl w:val="0"/>
          <w:lang w:val="es-ES_tradnl"/>
        </w:rPr>
        <w:t xml:space="preserve">irectrices y </w:t>
      </w:r>
      <w:r>
        <w:rPr>
          <w:rFonts w:ascii="Times New Roman" w:hAnsi="Times New Roman"/>
          <w:sz w:val="24"/>
          <w:szCs w:val="24"/>
          <w:rtl w:val="0"/>
          <w:lang w:val="es-ES_tradnl"/>
        </w:rPr>
        <w:t>P</w:t>
      </w:r>
      <w:r>
        <w:rPr>
          <w:rFonts w:ascii="Times New Roman" w:hAnsi="Times New Roman"/>
          <w:sz w:val="24"/>
          <w:szCs w:val="24"/>
          <w:rtl w:val="0"/>
        </w:rPr>
        <w:t>r</w:t>
      </w:r>
      <w:r>
        <w:rPr>
          <w:rFonts w:ascii="Times New Roman" w:hAnsi="Times New Roman" w:hint="default"/>
          <w:sz w:val="24"/>
          <w:szCs w:val="24"/>
          <w:rtl w:val="0"/>
        </w:rPr>
        <w:t>á</w:t>
      </w:r>
      <w:r>
        <w:rPr>
          <w:rFonts w:ascii="Times New Roman" w:hAnsi="Times New Roman"/>
          <w:sz w:val="24"/>
          <w:szCs w:val="24"/>
          <w:rtl w:val="0"/>
          <w:lang w:val="es-ES_tradnl"/>
        </w:rPr>
        <w:t>cticas</w:t>
      </w:r>
      <w:r>
        <w:rPr>
          <w:rFonts w:ascii="Times New Roman" w:hAnsi="Times New Roman" w:hint="default"/>
          <w:sz w:val="24"/>
          <w:szCs w:val="24"/>
          <w:rtl w:val="0"/>
          <w:lang w:val="es-ES_tradnl"/>
        </w:rPr>
        <w:t>”</w:t>
      </w:r>
      <w:r>
        <w:rPr>
          <w:rFonts w:ascii="Times New Roman" w:hAnsi="Times New Roman"/>
          <w:sz w:val="24"/>
          <w:szCs w:val="24"/>
          <w:rtl w:val="0"/>
        </w:rPr>
        <w:t>,</w:t>
      </w:r>
      <w:r>
        <w:rPr>
          <w:rStyle w:val="Ninguno"/>
          <w:rFonts w:ascii="Times New Roman" w:hAnsi="Times New Roman"/>
          <w:spacing w:val="-1"/>
          <w:sz w:val="24"/>
          <w:szCs w:val="24"/>
          <w:rtl w:val="0"/>
        </w:rPr>
        <w:t xml:space="preserve"> </w:t>
      </w:r>
      <w:r>
        <w:rPr>
          <w:rStyle w:val="Ninguno"/>
          <w:rFonts w:ascii="Times New Roman" w:hAnsi="Times New Roman"/>
          <w:spacing w:val="-1"/>
          <w:sz w:val="24"/>
          <w:szCs w:val="24"/>
          <w:rtl w:val="0"/>
          <w:lang w:val="es-ES_tradnl"/>
        </w:rPr>
        <w:t xml:space="preserve">del propio </w:t>
      </w:r>
      <w:r>
        <w:rPr>
          <w:rFonts w:ascii="Times New Roman" w:hAnsi="Times New Roman"/>
          <w:sz w:val="24"/>
          <w:szCs w:val="24"/>
          <w:rtl w:val="0"/>
        </w:rPr>
        <w:t>CFR</w:t>
      </w:r>
      <w:r>
        <w:rPr>
          <w:rFonts w:ascii="Times New Roman" w:hAnsi="Times New Roman" w:hint="default"/>
          <w:sz w:val="24"/>
          <w:szCs w:val="24"/>
          <w:rtl w:val="0"/>
          <w:lang w:val="es-ES_tradnl"/>
        </w:rPr>
        <w:t xml:space="preserve"> “</w:t>
      </w:r>
      <w:r>
        <w:rPr>
          <w:rStyle w:val="Hyperlink.0"/>
          <w:rFonts w:ascii="Times New Roman" w:hAnsi="Times New Roman"/>
          <w:sz w:val="24"/>
          <w:szCs w:val="24"/>
          <w:rtl w:val="0"/>
          <w:lang w:val="es-ES_tradnl"/>
        </w:rPr>
        <w:t>Se fomenta la libertad de expresi</w:t>
      </w:r>
      <w:r>
        <w:rPr>
          <w:rStyle w:val="Hyperlink.0"/>
          <w:rFonts w:ascii="Times New Roman" w:hAnsi="Times New Roman" w:hint="default"/>
          <w:sz w:val="24"/>
          <w:szCs w:val="24"/>
          <w:rtl w:val="0"/>
          <w:lang w:val="es-ES_tradnl"/>
        </w:rPr>
        <w:t>ó</w:t>
      </w:r>
      <w:r>
        <w:rPr>
          <w:rStyle w:val="Hyperlink.0"/>
          <w:rFonts w:ascii="Times New Roman" w:hAnsi="Times New Roman"/>
          <w:sz w:val="24"/>
          <w:szCs w:val="24"/>
          <w:rtl w:val="0"/>
          <w:lang w:val="es-ES_tradnl"/>
        </w:rPr>
        <w:t>n en las reuniones del consejo. Los participantes tienen la seguridad de que pueden hablar abiertamente, ya que es tradici</w:t>
      </w:r>
      <w:r>
        <w:rPr>
          <w:rStyle w:val="Hyperlink.0"/>
          <w:rFonts w:ascii="Times New Roman" w:hAnsi="Times New Roman" w:hint="default"/>
          <w:sz w:val="24"/>
          <w:szCs w:val="24"/>
          <w:rtl w:val="0"/>
          <w:lang w:val="es-ES_tradnl"/>
        </w:rPr>
        <w:t>ó</w:t>
      </w:r>
      <w:r>
        <w:rPr>
          <w:rStyle w:val="Hyperlink.0"/>
          <w:rFonts w:ascii="Times New Roman" w:hAnsi="Times New Roman"/>
          <w:sz w:val="24"/>
          <w:szCs w:val="24"/>
          <w:rtl w:val="0"/>
          <w:lang w:val="es-ES_tradnl"/>
        </w:rPr>
        <w:t>n del CFR que terceros no atribuyan sus declaraciones en medios o</w:t>
      </w:r>
      <w:r>
        <w:rPr>
          <w:rStyle w:val="Ninguno"/>
          <w:rFonts w:ascii="Times New Roman" w:hAnsi="Times New Roman"/>
          <w:i w:val="1"/>
          <w:iCs w:val="1"/>
          <w:spacing w:val="48"/>
          <w:sz w:val="24"/>
          <w:szCs w:val="24"/>
          <w:rtl w:val="0"/>
        </w:rPr>
        <w:t xml:space="preserve"> </w:t>
      </w:r>
      <w:r>
        <w:rPr>
          <w:rStyle w:val="Hyperlink.0"/>
          <w:rFonts w:ascii="Times New Roman" w:hAnsi="Times New Roman"/>
          <w:sz w:val="24"/>
          <w:szCs w:val="24"/>
          <w:rtl w:val="0"/>
          <w:lang w:val="es-ES_tradnl"/>
        </w:rPr>
        <w:t>foros p</w:t>
      </w:r>
      <w:r>
        <w:rPr>
          <w:rStyle w:val="Hyperlink.0"/>
          <w:rFonts w:ascii="Times New Roman" w:hAnsi="Times New Roman" w:hint="default"/>
          <w:sz w:val="24"/>
          <w:szCs w:val="24"/>
          <w:rtl w:val="0"/>
        </w:rPr>
        <w:t>ú</w:t>
      </w:r>
      <w:r>
        <w:rPr>
          <w:rStyle w:val="Hyperlink.0"/>
          <w:rFonts w:ascii="Times New Roman" w:hAnsi="Times New Roman"/>
          <w:sz w:val="24"/>
          <w:szCs w:val="24"/>
          <w:rtl w:val="0"/>
          <w:lang w:val="es-ES_tradnl"/>
        </w:rPr>
        <w:t>blicos, ni las transmitan, a sabiendas, a las personas que podr</w:t>
      </w:r>
      <w:r>
        <w:rPr>
          <w:rStyle w:val="Hyperlink.0"/>
          <w:rFonts w:ascii="Times New Roman" w:hAnsi="Times New Roman" w:hint="default"/>
          <w:sz w:val="24"/>
          <w:szCs w:val="24"/>
          <w:rtl w:val="0"/>
        </w:rPr>
        <w:t>í</w:t>
      </w:r>
      <w:r>
        <w:rPr>
          <w:rStyle w:val="Hyperlink.0"/>
          <w:rFonts w:ascii="Times New Roman" w:hAnsi="Times New Roman"/>
          <w:sz w:val="24"/>
          <w:szCs w:val="24"/>
          <w:rtl w:val="0"/>
          <w:lang w:val="es-ES_tradnl"/>
        </w:rPr>
        <w:t>an hacerlo. Se espera que todos los</w:t>
      </w:r>
      <w:r>
        <w:rPr>
          <w:rStyle w:val="Ninguno"/>
          <w:rFonts w:ascii="Times New Roman" w:hAnsi="Times New Roman"/>
          <w:i w:val="1"/>
          <w:iCs w:val="1"/>
          <w:spacing w:val="48"/>
          <w:sz w:val="24"/>
          <w:szCs w:val="24"/>
          <w:rtl w:val="0"/>
        </w:rPr>
        <w:t xml:space="preserve"> </w:t>
      </w:r>
      <w:r>
        <w:rPr>
          <w:rStyle w:val="Hyperlink.0"/>
          <w:rFonts w:ascii="Times New Roman" w:hAnsi="Times New Roman"/>
          <w:sz w:val="24"/>
          <w:szCs w:val="24"/>
          <w:rtl w:val="0"/>
          <w:lang w:val="es-ES_tradnl"/>
        </w:rPr>
        <w:t>participantes hagan honor a este compromiso.</w:t>
      </w:r>
      <w:r>
        <w:rPr>
          <w:rStyle w:val="Hyperlink.0"/>
          <w:rFonts w:ascii="Times New Roman" w:hAnsi="Times New Roman" w:hint="default"/>
          <w:sz w:val="24"/>
          <w:szCs w:val="24"/>
          <w:rtl w:val="0"/>
          <w:lang w:val="es-ES_tradnl"/>
        </w:rPr>
        <w:t>»</w:t>
      </w:r>
    </w:p>
    <w:p>
      <w:pPr>
        <w:pStyle w:val="Cuerpo"/>
        <w:spacing w:line="360" w:lineRule="auto"/>
        <w:jc w:val="both"/>
        <w:rPr>
          <w:rFonts w:ascii="Times New Roman" w:cs="Times New Roman" w:hAnsi="Times New Roman" w:eastAsia="Times New Roman"/>
          <w:sz w:val="24"/>
          <w:szCs w:val="24"/>
        </w:rPr>
      </w:pPr>
      <w:r>
        <w:rPr>
          <w:rFonts w:ascii="Times New Roman" w:cs="Times New Roman" w:hAnsi="Times New Roman" w:eastAsia="Times New Roman"/>
          <w:sz w:val="24"/>
          <w:szCs w:val="24"/>
          <w:rtl w:val="0"/>
          <w:lang w:val="es-ES_tradnl"/>
        </w:rPr>
        <w:tab/>
        <w:t>Hoy se</w:t>
      </w:r>
      <w:r>
        <w:rPr>
          <w:rStyle w:val="Ninguno"/>
          <w:rFonts w:ascii="Times New Roman" w:hAnsi="Times New Roman"/>
          <w:spacing w:val="51"/>
          <w:sz w:val="24"/>
          <w:szCs w:val="24"/>
          <w:rtl w:val="0"/>
        </w:rPr>
        <w:t xml:space="preserve"> </w:t>
      </w:r>
      <w:r>
        <w:rPr>
          <w:rFonts w:ascii="Times New Roman" w:hAnsi="Times New Roman"/>
          <w:sz w:val="24"/>
          <w:szCs w:val="24"/>
          <w:rtl w:val="0"/>
          <w:lang w:val="it-IT"/>
        </w:rPr>
        <w:t>estima</w:t>
      </w:r>
      <w:r>
        <w:rPr>
          <w:rStyle w:val="Ninguno"/>
          <w:rFonts w:ascii="Times New Roman" w:hAnsi="Times New Roman"/>
          <w:spacing w:val="53"/>
          <w:sz w:val="24"/>
          <w:szCs w:val="24"/>
          <w:rtl w:val="0"/>
        </w:rPr>
        <w:t xml:space="preserve"> </w:t>
      </w:r>
      <w:r>
        <w:rPr>
          <w:rFonts w:ascii="Times New Roman" w:hAnsi="Times New Roman"/>
          <w:sz w:val="24"/>
          <w:szCs w:val="24"/>
          <w:rtl w:val="0"/>
          <w:lang w:val="es-ES_tradnl"/>
        </w:rPr>
        <w:t>que</w:t>
      </w:r>
      <w:r>
        <w:rPr>
          <w:rStyle w:val="Ninguno"/>
          <w:rFonts w:ascii="Times New Roman" w:hAnsi="Times New Roman"/>
          <w:spacing w:val="53"/>
          <w:sz w:val="24"/>
          <w:szCs w:val="24"/>
          <w:rtl w:val="0"/>
        </w:rPr>
        <w:t xml:space="preserve"> </w:t>
      </w:r>
      <w:r>
        <w:rPr>
          <w:rFonts w:ascii="Times New Roman" w:hAnsi="Times New Roman"/>
          <w:sz w:val="24"/>
          <w:szCs w:val="24"/>
          <w:rtl w:val="0"/>
        </w:rPr>
        <w:t>hay</w:t>
      </w:r>
      <w:r>
        <w:rPr>
          <w:rStyle w:val="Ninguno"/>
          <w:rFonts w:ascii="Times New Roman" w:hAnsi="Times New Roman"/>
          <w:spacing w:val="53"/>
          <w:sz w:val="24"/>
          <w:szCs w:val="24"/>
          <w:rtl w:val="0"/>
        </w:rPr>
        <w:t xml:space="preserve"> </w:t>
      </w:r>
      <w:r>
        <w:rPr>
          <w:rStyle w:val="Ninguno"/>
          <w:rFonts w:ascii="Times New Roman" w:hAnsi="Times New Roman"/>
          <w:spacing w:val="53"/>
          <w:sz w:val="24"/>
          <w:szCs w:val="24"/>
          <w:rtl w:val="0"/>
          <w:lang w:val="es-ES_tradnl"/>
        </w:rPr>
        <w:t>m</w:t>
      </w:r>
      <w:r>
        <w:rPr>
          <w:rStyle w:val="Ninguno"/>
          <w:rFonts w:ascii="Times New Roman" w:hAnsi="Times New Roman" w:hint="default"/>
          <w:spacing w:val="53"/>
          <w:sz w:val="24"/>
          <w:szCs w:val="24"/>
          <w:rtl w:val="0"/>
          <w:lang w:val="es-ES_tradnl"/>
        </w:rPr>
        <w:t>á</w:t>
      </w:r>
      <w:r>
        <w:rPr>
          <w:rStyle w:val="Ninguno"/>
          <w:rFonts w:ascii="Times New Roman" w:hAnsi="Times New Roman"/>
          <w:spacing w:val="53"/>
          <w:sz w:val="24"/>
          <w:szCs w:val="24"/>
          <w:rtl w:val="0"/>
          <w:lang w:val="es-ES_tradnl"/>
        </w:rPr>
        <w:t xml:space="preserve">s de </w:t>
      </w:r>
      <w:r>
        <w:rPr>
          <w:rFonts w:ascii="Times New Roman" w:hAnsi="Times New Roman"/>
          <w:sz w:val="24"/>
          <w:szCs w:val="24"/>
          <w:rtl w:val="0"/>
        </w:rPr>
        <w:t>10</w:t>
      </w:r>
      <w:r>
        <w:rPr>
          <w:rStyle w:val="Ninguno"/>
          <w:rFonts w:ascii="Times New Roman" w:hAnsi="Times New Roman"/>
          <w:spacing w:val="53"/>
          <w:sz w:val="24"/>
          <w:szCs w:val="24"/>
          <w:rtl w:val="0"/>
        </w:rPr>
        <w:t xml:space="preserve"> </w:t>
      </w:r>
      <w:r>
        <w:rPr>
          <w:rFonts w:ascii="Times New Roman" w:hAnsi="Times New Roman"/>
          <w:sz w:val="24"/>
          <w:szCs w:val="24"/>
          <w:rtl w:val="0"/>
          <w:lang w:val="es-ES_tradnl"/>
        </w:rPr>
        <w:t>millones</w:t>
      </w:r>
      <w:r>
        <w:rPr>
          <w:rStyle w:val="Ninguno"/>
          <w:rFonts w:ascii="Times New Roman" w:hAnsi="Times New Roman"/>
          <w:spacing w:val="53"/>
          <w:sz w:val="24"/>
          <w:szCs w:val="24"/>
          <w:rtl w:val="0"/>
        </w:rPr>
        <w:t xml:space="preserve"> </w:t>
      </w:r>
      <w:r>
        <w:rPr>
          <w:rFonts w:ascii="Times New Roman" w:hAnsi="Times New Roman"/>
          <w:sz w:val="24"/>
          <w:szCs w:val="24"/>
          <w:rtl w:val="0"/>
        </w:rPr>
        <w:t>de</w:t>
      </w:r>
      <w:r>
        <w:rPr>
          <w:rStyle w:val="Ninguno"/>
          <w:rFonts w:ascii="Times New Roman" w:hAnsi="Times New Roman"/>
          <w:spacing w:val="53"/>
          <w:sz w:val="24"/>
          <w:szCs w:val="24"/>
          <w:rtl w:val="0"/>
        </w:rPr>
        <w:t xml:space="preserve"> </w:t>
      </w:r>
      <w:r>
        <w:rPr>
          <w:rFonts w:ascii="Times New Roman" w:hAnsi="Times New Roman"/>
          <w:sz w:val="24"/>
          <w:szCs w:val="24"/>
          <w:rtl w:val="0"/>
          <w:lang w:val="de-DE"/>
        </w:rPr>
        <w:t>ONG</w:t>
      </w:r>
      <w:r>
        <w:rPr>
          <w:rFonts w:ascii="Times New Roman" w:hAnsi="Times New Roman"/>
          <w:sz w:val="24"/>
          <w:szCs w:val="24"/>
          <w:rtl w:val="0"/>
          <w:lang w:val="es-ES_tradnl"/>
        </w:rPr>
        <w:t xml:space="preserve">s </w:t>
      </w:r>
      <w:r>
        <w:rPr>
          <w:rFonts w:ascii="Times New Roman" w:hAnsi="Times New Roman"/>
          <w:sz w:val="24"/>
          <w:szCs w:val="24"/>
          <w:rtl w:val="0"/>
          <w:lang w:val="pt-PT"/>
        </w:rPr>
        <w:t>sustentadas</w:t>
      </w:r>
      <w:r>
        <w:rPr>
          <w:rStyle w:val="Ninguno"/>
          <w:rFonts w:ascii="Times New Roman" w:hAnsi="Times New Roman"/>
          <w:spacing w:val="53"/>
          <w:sz w:val="24"/>
          <w:szCs w:val="24"/>
          <w:rtl w:val="0"/>
        </w:rPr>
        <w:t xml:space="preserve"> </w:t>
      </w:r>
      <w:r>
        <w:rPr>
          <w:rFonts w:ascii="Times New Roman" w:hAnsi="Times New Roman"/>
          <w:sz w:val="24"/>
          <w:szCs w:val="24"/>
          <w:rtl w:val="0"/>
          <w:lang w:val="es-ES_tradnl"/>
        </w:rPr>
        <w:t>con</w:t>
      </w:r>
      <w:r>
        <w:rPr>
          <w:rStyle w:val="Ninguno"/>
          <w:rFonts w:ascii="Times New Roman" w:hAnsi="Times New Roman"/>
          <w:spacing w:val="53"/>
          <w:sz w:val="24"/>
          <w:szCs w:val="24"/>
          <w:rtl w:val="0"/>
        </w:rPr>
        <w:t xml:space="preserve"> </w:t>
      </w:r>
      <w:r>
        <w:rPr>
          <w:rStyle w:val="Ninguno"/>
          <w:rFonts w:ascii="Times New Roman" w:hAnsi="Times New Roman"/>
          <w:spacing w:val="53"/>
          <w:sz w:val="24"/>
          <w:szCs w:val="24"/>
          <w:rtl w:val="0"/>
          <w:lang w:val="es-ES_tradnl"/>
        </w:rPr>
        <w:t>deuda p</w:t>
      </w:r>
      <w:r>
        <w:rPr>
          <w:rStyle w:val="Ninguno"/>
          <w:rFonts w:ascii="Times New Roman" w:hAnsi="Times New Roman" w:hint="default"/>
          <w:spacing w:val="53"/>
          <w:sz w:val="24"/>
          <w:szCs w:val="24"/>
          <w:rtl w:val="0"/>
          <w:lang w:val="es-ES_tradnl"/>
        </w:rPr>
        <w:t>ú</w:t>
      </w:r>
      <w:r>
        <w:rPr>
          <w:rStyle w:val="Ninguno"/>
          <w:rFonts w:ascii="Times New Roman" w:hAnsi="Times New Roman"/>
          <w:spacing w:val="53"/>
          <w:sz w:val="24"/>
          <w:szCs w:val="24"/>
          <w:rtl w:val="0"/>
          <w:lang w:val="es-ES_tradnl"/>
        </w:rPr>
        <w:t>blica, en todos los gobiernos del mundo</w:t>
      </w:r>
      <w:r>
        <w:rPr>
          <w:rFonts w:ascii="Times New Roman" w:hAnsi="Times New Roman"/>
          <w:sz w:val="24"/>
          <w:szCs w:val="24"/>
          <w:rtl w:val="0"/>
        </w:rPr>
        <w:t>,</w:t>
      </w:r>
      <w:r>
        <w:rPr>
          <w:rStyle w:val="Ninguno"/>
          <w:rFonts w:ascii="Times New Roman" w:hAnsi="Times New Roman"/>
          <w:spacing w:val="-2"/>
          <w:sz w:val="24"/>
          <w:szCs w:val="24"/>
          <w:rtl w:val="0"/>
          <w:lang w:val="es-ES_tradnl"/>
        </w:rPr>
        <w:t xml:space="preserve"> </w:t>
      </w:r>
      <w:r>
        <w:rPr>
          <w:rFonts w:ascii="Times New Roman" w:hAnsi="Times New Roman"/>
          <w:sz w:val="24"/>
          <w:szCs w:val="24"/>
          <w:rtl w:val="0"/>
          <w:lang w:val="es-ES_tradnl"/>
        </w:rPr>
        <w:t>aunque</w:t>
      </w:r>
      <w:r>
        <w:rPr>
          <w:rStyle w:val="Ninguno"/>
          <w:rFonts w:ascii="Times New Roman" w:hAnsi="Times New Roman"/>
          <w:spacing w:val="-2"/>
          <w:sz w:val="24"/>
          <w:szCs w:val="24"/>
          <w:rtl w:val="0"/>
        </w:rPr>
        <w:t xml:space="preserve"> </w:t>
      </w:r>
      <w:r>
        <w:rPr>
          <w:rFonts w:ascii="Times New Roman" w:hAnsi="Times New Roman"/>
          <w:sz w:val="24"/>
          <w:szCs w:val="24"/>
          <w:rtl w:val="0"/>
        </w:rPr>
        <w:t>su</w:t>
      </w:r>
      <w:r>
        <w:rPr>
          <w:rStyle w:val="Ninguno"/>
          <w:rFonts w:ascii="Times New Roman" w:hAnsi="Times New Roman"/>
          <w:spacing w:val="-2"/>
          <w:sz w:val="24"/>
          <w:szCs w:val="24"/>
          <w:rtl w:val="0"/>
        </w:rPr>
        <w:t xml:space="preserve"> </w:t>
      </w:r>
      <w:r>
        <w:rPr>
          <w:rFonts w:ascii="Times New Roman" w:hAnsi="Times New Roman"/>
          <w:sz w:val="24"/>
          <w:szCs w:val="24"/>
          <w:rtl w:val="0"/>
          <w:lang w:val="fr-FR"/>
        </w:rPr>
        <w:t>nombre</w:t>
      </w:r>
      <w:r>
        <w:rPr>
          <w:rStyle w:val="Ninguno"/>
          <w:rFonts w:ascii="Times New Roman" w:hAnsi="Times New Roman"/>
          <w:spacing w:val="-2"/>
          <w:sz w:val="24"/>
          <w:szCs w:val="24"/>
          <w:rtl w:val="0"/>
        </w:rPr>
        <w:t xml:space="preserve"> </w:t>
      </w:r>
      <w:r>
        <w:rPr>
          <w:rFonts w:ascii="Times New Roman" w:hAnsi="Times New Roman"/>
          <w:sz w:val="24"/>
          <w:szCs w:val="24"/>
          <w:rtl w:val="0"/>
          <w:lang w:val="fr-FR"/>
        </w:rPr>
        <w:t>indique</w:t>
      </w:r>
      <w:r>
        <w:rPr>
          <w:rStyle w:val="Ninguno"/>
          <w:rFonts w:ascii="Times New Roman" w:hAnsi="Times New Roman"/>
          <w:spacing w:val="-2"/>
          <w:sz w:val="24"/>
          <w:szCs w:val="24"/>
          <w:rtl w:val="0"/>
        </w:rPr>
        <w:t xml:space="preserve"> </w:t>
      </w:r>
      <w:r>
        <w:rPr>
          <w:rFonts w:ascii="Times New Roman" w:hAnsi="Times New Roman"/>
          <w:sz w:val="24"/>
          <w:szCs w:val="24"/>
          <w:rtl w:val="0"/>
          <w:lang w:val="es-ES_tradnl"/>
        </w:rPr>
        <w:t>que</w:t>
      </w:r>
      <w:r>
        <w:rPr>
          <w:rStyle w:val="Ninguno"/>
          <w:rFonts w:ascii="Times New Roman" w:hAnsi="Times New Roman"/>
          <w:spacing w:val="-2"/>
          <w:sz w:val="24"/>
          <w:szCs w:val="24"/>
          <w:rtl w:val="0"/>
        </w:rPr>
        <w:t xml:space="preserve"> </w:t>
      </w:r>
      <w:r>
        <w:rPr>
          <w:rFonts w:ascii="Times New Roman" w:hAnsi="Times New Roman"/>
          <w:sz w:val="24"/>
          <w:szCs w:val="24"/>
          <w:rtl w:val="0"/>
        </w:rPr>
        <w:t>no</w:t>
      </w:r>
      <w:r>
        <w:rPr>
          <w:rStyle w:val="Ninguno"/>
          <w:rFonts w:ascii="Times New Roman" w:hAnsi="Times New Roman"/>
          <w:spacing w:val="-2"/>
          <w:sz w:val="24"/>
          <w:szCs w:val="24"/>
          <w:rtl w:val="0"/>
        </w:rPr>
        <w:t xml:space="preserve"> </w:t>
      </w:r>
      <w:r>
        <w:rPr>
          <w:rFonts w:ascii="Times New Roman" w:hAnsi="Times New Roman"/>
          <w:sz w:val="24"/>
          <w:szCs w:val="24"/>
          <w:rtl w:val="0"/>
        </w:rPr>
        <w:t>son</w:t>
      </w:r>
      <w:r>
        <w:rPr>
          <w:rStyle w:val="Ninguno"/>
          <w:rFonts w:ascii="Times New Roman" w:hAnsi="Times New Roman"/>
          <w:spacing w:val="-2"/>
          <w:sz w:val="24"/>
          <w:szCs w:val="24"/>
          <w:rtl w:val="0"/>
        </w:rPr>
        <w:t xml:space="preserve"> </w:t>
      </w:r>
      <w:r>
        <w:rPr>
          <w:rFonts w:ascii="Times New Roman" w:hAnsi="Times New Roman"/>
          <w:sz w:val="24"/>
          <w:szCs w:val="24"/>
          <w:rtl w:val="0"/>
        </w:rPr>
        <w:t>gubernamentales.</w:t>
      </w:r>
      <w:r>
        <w:rPr>
          <w:rStyle w:val="Ninguno"/>
          <w:rFonts w:ascii="Times New Roman" w:hAnsi="Times New Roman"/>
          <w:spacing w:val="-2"/>
          <w:sz w:val="24"/>
          <w:szCs w:val="24"/>
          <w:rtl w:val="0"/>
        </w:rPr>
        <w:t xml:space="preserve"> </w:t>
      </w:r>
      <w:r>
        <w:rPr>
          <w:rFonts w:ascii="Times New Roman" w:hAnsi="Times New Roman"/>
          <w:sz w:val="24"/>
          <w:szCs w:val="24"/>
          <w:rtl w:val="0"/>
          <w:lang w:val="it-IT"/>
        </w:rPr>
        <w:t>Una</w:t>
      </w:r>
      <w:r>
        <w:rPr>
          <w:rStyle w:val="Ninguno"/>
          <w:rFonts w:ascii="Times New Roman" w:hAnsi="Times New Roman"/>
          <w:spacing w:val="-2"/>
          <w:sz w:val="24"/>
          <w:szCs w:val="24"/>
          <w:rtl w:val="0"/>
        </w:rPr>
        <w:t xml:space="preserve"> </w:t>
      </w:r>
      <w:r>
        <w:rPr>
          <w:rFonts w:ascii="Times New Roman" w:hAnsi="Times New Roman"/>
          <w:sz w:val="24"/>
          <w:szCs w:val="24"/>
          <w:rtl w:val="0"/>
        </w:rPr>
        <w:t>de</w:t>
      </w:r>
      <w:r>
        <w:rPr>
          <w:rStyle w:val="Ninguno"/>
          <w:rFonts w:ascii="Times New Roman" w:hAnsi="Times New Roman"/>
          <w:spacing w:val="-2"/>
          <w:sz w:val="24"/>
          <w:szCs w:val="24"/>
          <w:rtl w:val="0"/>
        </w:rPr>
        <w:t xml:space="preserve"> </w:t>
      </w:r>
      <w:r>
        <w:rPr>
          <w:rFonts w:ascii="Times New Roman" w:hAnsi="Times New Roman"/>
          <w:sz w:val="24"/>
          <w:szCs w:val="24"/>
          <w:rtl w:val="0"/>
          <w:lang w:val="es-ES_tradnl"/>
        </w:rPr>
        <w:t>cada diez personas en los Estados Unidos trabaja para una organizaci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no gubernamental</w:t>
      </w:r>
      <w:r>
        <w:rPr>
          <w:rFonts w:ascii="Times New Roman" w:hAnsi="Times New Roman"/>
          <w:sz w:val="24"/>
          <w:szCs w:val="24"/>
          <w:rtl w:val="0"/>
          <w:lang w:val="es-ES_tradnl"/>
        </w:rPr>
        <w:t>, s</w:t>
      </w:r>
      <w:r>
        <w:rPr>
          <w:rFonts w:ascii="Times New Roman" w:hAnsi="Times New Roman"/>
          <w:sz w:val="24"/>
          <w:szCs w:val="24"/>
          <w:rtl w:val="0"/>
          <w:lang w:val="es-ES_tradnl"/>
        </w:rPr>
        <w:t>u fuerza laboral es la tercera m</w:t>
      </w:r>
      <w:r>
        <w:rPr>
          <w:rFonts w:ascii="Times New Roman" w:hAnsi="Times New Roman" w:hint="default"/>
          <w:sz w:val="24"/>
          <w:szCs w:val="24"/>
          <w:rtl w:val="0"/>
        </w:rPr>
        <w:t>á</w:t>
      </w:r>
      <w:r>
        <w:rPr>
          <w:rFonts w:ascii="Times New Roman" w:hAnsi="Times New Roman"/>
          <w:sz w:val="24"/>
          <w:szCs w:val="24"/>
          <w:rtl w:val="0"/>
          <w:lang w:val="es-ES_tradnl"/>
        </w:rPr>
        <w:t>s grande del pa</w:t>
      </w:r>
      <w:r>
        <w:rPr>
          <w:rFonts w:ascii="Times New Roman" w:hAnsi="Times New Roman" w:hint="default"/>
          <w:sz w:val="24"/>
          <w:szCs w:val="24"/>
          <w:rtl w:val="0"/>
        </w:rPr>
        <w:t>í</w:t>
      </w:r>
      <w:r>
        <w:rPr>
          <w:rFonts w:ascii="Times New Roman" w:hAnsi="Times New Roman"/>
          <w:sz w:val="24"/>
          <w:szCs w:val="24"/>
          <w:rtl w:val="0"/>
          <w:lang w:val="es-ES_tradnl"/>
        </w:rPr>
        <w:t>s, solo por detr</w:t>
      </w:r>
      <w:r>
        <w:rPr>
          <w:rFonts w:ascii="Times New Roman" w:hAnsi="Times New Roman" w:hint="default"/>
          <w:sz w:val="24"/>
          <w:szCs w:val="24"/>
          <w:rtl w:val="0"/>
        </w:rPr>
        <w:t>á</w:t>
      </w:r>
      <w:r>
        <w:rPr>
          <w:rFonts w:ascii="Times New Roman" w:hAnsi="Times New Roman"/>
          <w:sz w:val="24"/>
          <w:szCs w:val="24"/>
          <w:rtl w:val="0"/>
          <w:lang w:val="es-ES_tradnl"/>
        </w:rPr>
        <w:t>s del comercio minorista y la industri</w:t>
      </w:r>
      <w:bookmarkStart w:name="_bookmark469" w:id="27"/>
      <w:bookmarkEnd w:id="27"/>
      <w:r>
        <w:rPr>
          <w:rFonts w:ascii="Times New Roman" w:hAnsi="Times New Roman"/>
          <w:sz w:val="24"/>
          <w:szCs w:val="24"/>
          <w:rtl w:val="0"/>
        </w:rPr>
        <w:t>a</w:t>
      </w:r>
      <w:r>
        <w:rPr>
          <w:rFonts w:ascii="Times New Roman" w:hAnsi="Times New Roman"/>
          <w:sz w:val="24"/>
          <w:szCs w:val="24"/>
          <w:rtl w:val="0"/>
          <w:lang w:val="es-ES_tradnl"/>
        </w:rPr>
        <w:t>. Si las ONG</w:t>
      </w:r>
      <w:r>
        <w:rPr>
          <w:rFonts w:ascii="Times New Roman" w:hAnsi="Times New Roman"/>
          <w:sz w:val="24"/>
          <w:szCs w:val="24"/>
          <w:rtl w:val="0"/>
          <w:lang w:val="es-ES_tradnl"/>
        </w:rPr>
        <w:t>s</w:t>
      </w:r>
      <w:r>
        <w:rPr>
          <w:rFonts w:ascii="Times New Roman" w:hAnsi="Times New Roman"/>
          <w:sz w:val="24"/>
          <w:szCs w:val="24"/>
          <w:rtl w:val="0"/>
          <w:lang w:val="es-ES_tradnl"/>
        </w:rPr>
        <w:t xml:space="preserve"> fueran u</w:t>
      </w:r>
      <w:r>
        <w:rPr>
          <w:rFonts w:ascii="Times New Roman" w:hAnsi="Times New Roman"/>
          <w:sz w:val="24"/>
          <w:szCs w:val="24"/>
          <w:rtl w:val="0"/>
          <w:lang w:val="es-ES_tradnl"/>
        </w:rPr>
        <w:t>na naci</w:t>
      </w:r>
      <w:r>
        <w:rPr>
          <w:rFonts w:ascii="Times New Roman" w:hAnsi="Times New Roman" w:hint="default"/>
          <w:sz w:val="24"/>
          <w:szCs w:val="24"/>
          <w:rtl w:val="0"/>
          <w:lang w:val="es-ES_tradnl"/>
        </w:rPr>
        <w:t>ó</w:t>
      </w:r>
      <w:r>
        <w:rPr>
          <w:rFonts w:ascii="Times New Roman" w:hAnsi="Times New Roman"/>
          <w:sz w:val="24"/>
          <w:szCs w:val="24"/>
          <w:rtl w:val="0"/>
          <w:lang w:val="es-ES_tradnl"/>
        </w:rPr>
        <w:t>n</w:t>
      </w:r>
      <w:r>
        <w:rPr>
          <w:rFonts w:ascii="Times New Roman" w:hAnsi="Times New Roman"/>
          <w:sz w:val="24"/>
          <w:szCs w:val="24"/>
          <w:rtl w:val="0"/>
          <w:lang w:val="fr-FR"/>
        </w:rPr>
        <w:t>, tendr</w:t>
      </w:r>
      <w:r>
        <w:rPr>
          <w:rFonts w:ascii="Times New Roman" w:hAnsi="Times New Roman" w:hint="default"/>
          <w:sz w:val="24"/>
          <w:szCs w:val="24"/>
          <w:rtl w:val="0"/>
        </w:rPr>
        <w:t>í</w:t>
      </w:r>
      <w:r>
        <w:rPr>
          <w:rFonts w:ascii="Times New Roman" w:hAnsi="Times New Roman"/>
          <w:sz w:val="24"/>
          <w:szCs w:val="24"/>
          <w:rtl w:val="0"/>
          <w:lang w:val="es-ES_tradnl"/>
        </w:rPr>
        <w:t>an la quinta econom</w:t>
      </w:r>
      <w:r>
        <w:rPr>
          <w:rFonts w:ascii="Times New Roman" w:hAnsi="Times New Roman" w:hint="default"/>
          <w:sz w:val="24"/>
          <w:szCs w:val="24"/>
          <w:rtl w:val="0"/>
        </w:rPr>
        <w:t>í</w:t>
      </w:r>
      <w:r>
        <w:rPr>
          <w:rFonts w:ascii="Times New Roman" w:hAnsi="Times New Roman"/>
          <w:sz w:val="24"/>
          <w:szCs w:val="24"/>
          <w:rtl w:val="0"/>
          <w:lang w:val="it-IT"/>
        </w:rPr>
        <w:t>a del m</w:t>
      </w:r>
      <w:bookmarkStart w:name="_bookmark470" w:id="28"/>
      <w:bookmarkEnd w:id="28"/>
      <w:r>
        <w:rPr>
          <w:rFonts w:ascii="Times New Roman" w:hAnsi="Times New Roman"/>
          <w:sz w:val="24"/>
          <w:szCs w:val="24"/>
          <w:rtl w:val="0"/>
        </w:rPr>
        <w:t>u</w:t>
      </w:r>
      <w:r>
        <w:rPr>
          <w:rFonts w:ascii="Times New Roman" w:hAnsi="Times New Roman"/>
          <w:sz w:val="24"/>
          <w:szCs w:val="24"/>
          <w:rtl w:val="0"/>
        </w:rPr>
        <w:t xml:space="preserve">ndo. Para su </w:t>
      </w:r>
      <w:r>
        <w:rPr>
          <w:rFonts w:ascii="Times New Roman" w:hAnsi="Times New Roman"/>
          <w:sz w:val="24"/>
          <w:szCs w:val="24"/>
          <w:rtl w:val="0"/>
          <w:lang w:val="es-ES_tradnl"/>
        </w:rPr>
        <w:t>mayor eficacia, se promueven entre</w:t>
      </w:r>
      <w:r>
        <w:rPr>
          <w:rFonts w:ascii="Times New Roman" w:hAnsi="Times New Roman"/>
          <w:sz w:val="24"/>
          <w:szCs w:val="24"/>
          <w:rtl w:val="0"/>
          <w:lang w:val="es-ES_tradnl"/>
        </w:rPr>
        <w:t xml:space="preserve"> la juventud</w:t>
      </w:r>
      <w:r>
        <w:rPr>
          <w:rFonts w:ascii="Times New Roman" w:hAnsi="Times New Roman"/>
          <w:sz w:val="24"/>
          <w:szCs w:val="24"/>
          <w:rtl w:val="0"/>
          <w:lang w:val="es-ES_tradnl"/>
        </w:rPr>
        <w:t>,</w:t>
      </w:r>
      <w:r>
        <w:rPr>
          <w:rFonts w:ascii="Times New Roman" w:hAnsi="Times New Roman"/>
          <w:sz w:val="24"/>
          <w:szCs w:val="24"/>
          <w:rtl w:val="0"/>
          <w:lang w:val="es-ES_tradnl"/>
        </w:rPr>
        <w:t xml:space="preserve"> por ser m</w:t>
      </w:r>
      <w:r>
        <w:rPr>
          <w:rFonts w:ascii="Times New Roman" w:hAnsi="Times New Roman" w:hint="default"/>
          <w:sz w:val="24"/>
          <w:szCs w:val="24"/>
          <w:rtl w:val="0"/>
        </w:rPr>
        <w:t>á</w:t>
      </w:r>
      <w:r>
        <w:rPr>
          <w:rFonts w:ascii="Times New Roman" w:hAnsi="Times New Roman"/>
          <w:sz w:val="24"/>
          <w:szCs w:val="24"/>
          <w:rtl w:val="0"/>
          <w:lang w:val="es-ES_tradnl"/>
        </w:rPr>
        <w:t>s influenciable mediante causas loables que esconden los verdaderos motivos</w:t>
      </w:r>
      <w:r>
        <w:rPr>
          <w:rFonts w:ascii="Times New Roman" w:hAnsi="Times New Roman"/>
          <w:sz w:val="24"/>
          <w:szCs w:val="24"/>
          <w:rtl w:val="0"/>
          <w:lang w:val="es-ES_tradnl"/>
        </w:rPr>
        <w:t xml:space="preserve"> para </w:t>
      </w:r>
      <w:r>
        <w:rPr>
          <w:rFonts w:ascii="Times New Roman" w:hAnsi="Times New Roman"/>
          <w:sz w:val="24"/>
          <w:szCs w:val="24"/>
          <w:rtl w:val="0"/>
          <w:lang w:val="pt-PT"/>
        </w:rPr>
        <w:t>aument</w:t>
      </w:r>
      <w:r>
        <w:rPr>
          <w:rFonts w:ascii="Times New Roman" w:hAnsi="Times New Roman"/>
          <w:sz w:val="24"/>
          <w:szCs w:val="24"/>
          <w:rtl w:val="0"/>
          <w:lang w:val="es-ES_tradnl"/>
        </w:rPr>
        <w:t>ar</w:t>
      </w:r>
      <w:r>
        <w:rPr>
          <w:rFonts w:ascii="Times New Roman" w:hAnsi="Times New Roman"/>
          <w:sz w:val="24"/>
          <w:szCs w:val="24"/>
          <w:rtl w:val="0"/>
          <w:lang w:val="fr-FR"/>
        </w:rPr>
        <w:t xml:space="preserve"> la </w:t>
      </w:r>
      <w:r>
        <w:rPr>
          <w:rFonts w:ascii="Times New Roman" w:hAnsi="Times New Roman"/>
          <w:sz w:val="24"/>
          <w:szCs w:val="24"/>
          <w:rtl w:val="0"/>
          <w:lang w:val="es-ES_tradnl"/>
        </w:rPr>
        <w:t>deuda de las naciones</w:t>
      </w:r>
      <w:r>
        <w:rPr>
          <w:rFonts w:ascii="Times New Roman" w:hAnsi="Times New Roman"/>
          <w:sz w:val="24"/>
          <w:szCs w:val="24"/>
          <w:rtl w:val="0"/>
        </w:rPr>
        <w:t xml:space="preserve"> </w:t>
      </w:r>
      <w:r>
        <w:rPr>
          <w:rFonts w:ascii="Times New Roman" w:hAnsi="Times New Roman"/>
          <w:sz w:val="24"/>
          <w:szCs w:val="24"/>
          <w:rtl w:val="0"/>
          <w:lang w:val="es-ES_tradnl"/>
        </w:rPr>
        <w:t>por medio, por ejemplo, de la subvenci</w:t>
      </w:r>
      <w:r>
        <w:rPr>
          <w:rFonts w:ascii="Times New Roman" w:hAnsi="Times New Roman" w:hint="default"/>
          <w:sz w:val="24"/>
          <w:szCs w:val="24"/>
          <w:rtl w:val="0"/>
          <w:lang w:val="es-ES_tradnl"/>
        </w:rPr>
        <w:t>ó</w:t>
      </w:r>
      <w:r>
        <w:rPr>
          <w:rFonts w:ascii="Times New Roman" w:hAnsi="Times New Roman"/>
          <w:sz w:val="24"/>
          <w:szCs w:val="24"/>
          <w:rtl w:val="0"/>
          <w:lang w:val="es-ES_tradnl"/>
        </w:rPr>
        <w:t>n de energ</w:t>
      </w:r>
      <w:r>
        <w:rPr>
          <w:rFonts w:ascii="Times New Roman" w:hAnsi="Times New Roman" w:hint="default"/>
          <w:sz w:val="24"/>
          <w:szCs w:val="24"/>
          <w:rtl w:val="0"/>
          <w:lang w:val="es-ES_tradnl"/>
        </w:rPr>
        <w:t>í</w:t>
      </w:r>
      <w:r>
        <w:rPr>
          <w:rFonts w:ascii="Times New Roman" w:hAnsi="Times New Roman"/>
          <w:sz w:val="24"/>
          <w:szCs w:val="24"/>
          <w:rtl w:val="0"/>
          <w:lang w:val="es-ES_tradnl"/>
        </w:rPr>
        <w:t>as renovables en detrimento de alternativas energ</w:t>
      </w:r>
      <w:r>
        <w:rPr>
          <w:rFonts w:ascii="Times New Roman" w:hAnsi="Times New Roman" w:hint="default"/>
          <w:sz w:val="24"/>
          <w:szCs w:val="24"/>
          <w:rtl w:val="0"/>
          <w:lang w:val="es-ES_tradnl"/>
        </w:rPr>
        <w:t>é</w:t>
      </w:r>
      <w:r>
        <w:rPr>
          <w:rFonts w:ascii="Times New Roman" w:hAnsi="Times New Roman"/>
          <w:sz w:val="24"/>
          <w:szCs w:val="24"/>
          <w:rtl w:val="0"/>
          <w:lang w:val="es-ES_tradnl"/>
        </w:rPr>
        <w:t>ticas m</w:t>
      </w:r>
      <w:r>
        <w:rPr>
          <w:rFonts w:ascii="Times New Roman" w:hAnsi="Times New Roman" w:hint="default"/>
          <w:sz w:val="24"/>
          <w:szCs w:val="24"/>
          <w:rtl w:val="0"/>
          <w:lang w:val="es-ES_tradnl"/>
        </w:rPr>
        <w:t>á</w:t>
      </w:r>
      <w:r>
        <w:rPr>
          <w:rFonts w:ascii="Times New Roman" w:hAnsi="Times New Roman"/>
          <w:sz w:val="24"/>
          <w:szCs w:val="24"/>
          <w:rtl w:val="0"/>
          <w:lang w:val="es-ES_tradnl"/>
        </w:rPr>
        <w:t>s densas y  econ</w:t>
      </w:r>
      <w:r>
        <w:rPr>
          <w:rFonts w:ascii="Times New Roman" w:hAnsi="Times New Roman" w:hint="default"/>
          <w:sz w:val="24"/>
          <w:szCs w:val="24"/>
          <w:rtl w:val="0"/>
          <w:lang w:val="es-ES_tradnl"/>
        </w:rPr>
        <w:t>ó</w:t>
      </w:r>
      <w:r>
        <w:rPr>
          <w:rFonts w:ascii="Times New Roman" w:hAnsi="Times New Roman"/>
          <w:sz w:val="24"/>
          <w:szCs w:val="24"/>
          <w:rtl w:val="0"/>
          <w:lang w:val="es-ES_tradnl"/>
        </w:rPr>
        <w:t>micas, o presupuestos de defensa contra el terrorismo y amenazas de guerra, que esclaviza a los trabajadores mediante impuestos directos, indirectos, y sobre todo especiales, m</w:t>
      </w:r>
      <w:r>
        <w:rPr>
          <w:rFonts w:ascii="Times New Roman" w:hAnsi="Times New Roman" w:hint="default"/>
          <w:sz w:val="24"/>
          <w:szCs w:val="24"/>
          <w:rtl w:val="0"/>
          <w:lang w:val="es-ES_tradnl"/>
        </w:rPr>
        <w:t>á</w:t>
      </w:r>
      <w:r>
        <w:rPr>
          <w:rFonts w:ascii="Times New Roman" w:hAnsi="Times New Roman"/>
          <w:sz w:val="24"/>
          <w:szCs w:val="24"/>
          <w:rtl w:val="0"/>
          <w:lang w:val="es-ES_tradnl"/>
        </w:rPr>
        <w:t>s conocidos como ocultos, para avalar el pago de una deuda p</w:t>
      </w:r>
      <w:r>
        <w:rPr>
          <w:rFonts w:ascii="Times New Roman" w:hAnsi="Times New Roman" w:hint="default"/>
          <w:sz w:val="24"/>
          <w:szCs w:val="24"/>
          <w:rtl w:val="0"/>
          <w:lang w:val="es-ES_tradnl"/>
        </w:rPr>
        <w:t>ú</w:t>
      </w:r>
      <w:r>
        <w:rPr>
          <w:rFonts w:ascii="Times New Roman" w:hAnsi="Times New Roman"/>
          <w:sz w:val="24"/>
          <w:szCs w:val="24"/>
          <w:rtl w:val="0"/>
          <w:lang w:val="es-ES_tradnl"/>
        </w:rPr>
        <w:t>blica que no deja de aumentar cada a</w:t>
      </w:r>
      <w:r>
        <w:rPr>
          <w:rFonts w:ascii="Times New Roman" w:hAnsi="Times New Roman" w:hint="default"/>
          <w:sz w:val="24"/>
          <w:szCs w:val="24"/>
          <w:rtl w:val="0"/>
          <w:lang w:val="es-ES_tradnl"/>
        </w:rPr>
        <w:t>ñ</w:t>
      </w:r>
      <w:r>
        <w:rPr>
          <w:rFonts w:ascii="Times New Roman" w:hAnsi="Times New Roman"/>
          <w:sz w:val="24"/>
          <w:szCs w:val="24"/>
          <w:rtl w:val="0"/>
          <w:lang w:val="es-ES_tradnl"/>
        </w:rPr>
        <w:t>o</w:t>
      </w:r>
      <w:r>
        <w:rPr>
          <w:rFonts w:ascii="Times New Roman" w:hAnsi="Times New Roman"/>
          <w:sz w:val="24"/>
          <w:szCs w:val="24"/>
          <w:rtl w:val="0"/>
        </w:rPr>
        <w:t xml:space="preserve">. </w:t>
      </w:r>
    </w:p>
    <w:p>
      <w:pPr>
        <w:pStyle w:val="Cuerpo"/>
        <w:spacing w:line="360" w:lineRule="auto"/>
        <w:jc w:val="both"/>
        <w:rPr>
          <w:rStyle w:val="Hyperlink.0"/>
          <w:rFonts w:ascii="Times New Roman" w:cs="Times New Roman" w:hAnsi="Times New Roman" w:eastAsia="Times New Roman"/>
          <w:sz w:val="24"/>
          <w:szCs w:val="24"/>
        </w:rPr>
      </w:pPr>
      <w:r>
        <w:rPr>
          <w:rFonts w:ascii="Times New Roman" w:cs="Times New Roman" w:hAnsi="Times New Roman" w:eastAsia="Times New Roman"/>
          <w:sz w:val="24"/>
          <w:szCs w:val="24"/>
        </w:rPr>
        <w:tab/>
      </w:r>
      <w:r>
        <w:rPr>
          <w:rFonts w:ascii="Times New Roman" w:hAnsi="Times New Roman"/>
          <w:sz w:val="24"/>
          <w:szCs w:val="24"/>
          <w:rtl w:val="0"/>
          <w:lang w:val="es-ES_tradnl"/>
        </w:rPr>
        <w:t>La demostraci</w:t>
      </w:r>
      <w:r>
        <w:rPr>
          <w:rFonts w:ascii="Times New Roman" w:hAnsi="Times New Roman" w:hint="default"/>
          <w:sz w:val="24"/>
          <w:szCs w:val="24"/>
          <w:rtl w:val="0"/>
          <w:lang w:val="es-ES_tradnl"/>
        </w:rPr>
        <w:t>ó</w:t>
      </w:r>
      <w:r>
        <w:rPr>
          <w:rFonts w:ascii="Times New Roman" w:hAnsi="Times New Roman"/>
          <w:sz w:val="24"/>
          <w:szCs w:val="24"/>
          <w:rtl w:val="0"/>
          <w:lang w:val="de-DE"/>
        </w:rPr>
        <w:t>n de</w:t>
      </w:r>
      <w:r>
        <w:rPr>
          <w:rFonts w:ascii="Times New Roman" w:hAnsi="Times New Roman"/>
          <w:sz w:val="24"/>
          <w:szCs w:val="24"/>
          <w:rtl w:val="0"/>
          <w:lang w:val="es-ES_tradnl"/>
        </w:rPr>
        <w:t xml:space="preserve">l </w:t>
      </w:r>
      <w:r>
        <w:rPr>
          <w:rFonts w:ascii="Times New Roman" w:hAnsi="Times New Roman" w:hint="default"/>
          <w:sz w:val="24"/>
          <w:szCs w:val="24"/>
          <w:rtl w:val="0"/>
          <w:lang w:val="es-ES_tradnl"/>
        </w:rPr>
        <w:t>é</w:t>
      </w:r>
      <w:r>
        <w:rPr>
          <w:rFonts w:ascii="Times New Roman" w:hAnsi="Times New Roman"/>
          <w:sz w:val="24"/>
          <w:szCs w:val="24"/>
          <w:rtl w:val="0"/>
          <w:lang w:val="es-ES_tradnl"/>
        </w:rPr>
        <w:t>xito de</w:t>
      </w:r>
      <w:r>
        <w:rPr>
          <w:rFonts w:ascii="Times New Roman" w:hAnsi="Times New Roman"/>
          <w:sz w:val="24"/>
          <w:szCs w:val="24"/>
          <w:rtl w:val="0"/>
          <w:lang w:val="es-ES_tradnl"/>
        </w:rPr>
        <w:t xml:space="preserve"> esta estrategia</w:t>
      </w:r>
      <w:r>
        <w:rPr>
          <w:rFonts w:ascii="Times New Roman" w:hAnsi="Times New Roman"/>
          <w:sz w:val="24"/>
          <w:szCs w:val="24"/>
          <w:rtl w:val="0"/>
          <w:lang w:val="es-ES_tradnl"/>
        </w:rPr>
        <w:t>, no solo se comprueba por el continuo endeudamiento de los gobiernos y por ende con el aumento de impuestos, sino tambi</w:t>
      </w:r>
      <w:r>
        <w:rPr>
          <w:rFonts w:ascii="Times New Roman" w:hAnsi="Times New Roman" w:hint="default"/>
          <w:sz w:val="24"/>
          <w:szCs w:val="24"/>
          <w:rtl w:val="0"/>
          <w:lang w:val="es-ES_tradnl"/>
        </w:rPr>
        <w:t>é</w:t>
      </w:r>
      <w:r>
        <w:rPr>
          <w:rFonts w:ascii="Times New Roman" w:hAnsi="Times New Roman"/>
          <w:sz w:val="24"/>
          <w:szCs w:val="24"/>
          <w:rtl w:val="0"/>
          <w:lang w:val="es-ES_tradnl"/>
        </w:rPr>
        <w:t>n porque</w:t>
      </w:r>
      <w:r>
        <w:rPr>
          <w:rFonts w:ascii="Times New Roman" w:hAnsi="Times New Roman"/>
          <w:sz w:val="24"/>
          <w:szCs w:val="24"/>
          <w:rtl w:val="0"/>
          <w:lang w:val="es-ES_tradnl"/>
        </w:rPr>
        <w:t xml:space="preserve"> la mayor</w:t>
      </w:r>
      <w:r>
        <w:rPr>
          <w:rFonts w:ascii="Times New Roman" w:hAnsi="Times New Roman" w:hint="default"/>
          <w:sz w:val="24"/>
          <w:szCs w:val="24"/>
          <w:rtl w:val="0"/>
        </w:rPr>
        <w:t>í</w:t>
      </w:r>
      <w:r>
        <w:rPr>
          <w:rFonts w:ascii="Times New Roman" w:hAnsi="Times New Roman"/>
          <w:sz w:val="24"/>
          <w:szCs w:val="24"/>
          <w:rtl w:val="0"/>
          <w:lang w:val="es-ES_tradnl"/>
        </w:rPr>
        <w:t>a de los integrantes de las organizaciones no gubernamentales</w:t>
      </w:r>
      <w:r>
        <w:rPr>
          <w:rStyle w:val="Ninguno"/>
          <w:rFonts w:ascii="Times New Roman" w:hAnsi="Times New Roman"/>
          <w:spacing w:val="40"/>
          <w:sz w:val="24"/>
          <w:szCs w:val="24"/>
          <w:rtl w:val="0"/>
        </w:rPr>
        <w:t xml:space="preserve"> </w:t>
      </w:r>
      <w:r>
        <w:rPr>
          <w:rFonts w:ascii="Times New Roman" w:hAnsi="Times New Roman"/>
          <w:sz w:val="24"/>
          <w:szCs w:val="24"/>
          <w:rtl w:val="0"/>
          <w:lang w:val="es-ES_tradnl"/>
        </w:rPr>
        <w:t>desconocen est</w:t>
      </w:r>
      <w:r>
        <w:rPr>
          <w:rFonts w:ascii="Times New Roman" w:hAnsi="Times New Roman"/>
          <w:sz w:val="24"/>
          <w:szCs w:val="24"/>
          <w:rtl w:val="0"/>
          <w:lang w:val="es-ES_tradnl"/>
        </w:rPr>
        <w:t>ar</w:t>
      </w:r>
      <w:r>
        <w:rPr>
          <w:rFonts w:ascii="Times New Roman" w:hAnsi="Times New Roman"/>
          <w:sz w:val="24"/>
          <w:szCs w:val="24"/>
          <w:rtl w:val="0"/>
          <w:lang w:val="es-ES_tradnl"/>
        </w:rPr>
        <w:t xml:space="preserve"> en manos del </w:t>
      </w:r>
      <w:r>
        <w:rPr>
          <w:rStyle w:val="Ninguno"/>
          <w:rFonts w:ascii="Times New Roman" w:hAnsi="Times New Roman"/>
          <w:i w:val="1"/>
          <w:iCs w:val="1"/>
          <w:sz w:val="24"/>
          <w:szCs w:val="24"/>
          <w:rtl w:val="0"/>
          <w:lang w:val="en-US"/>
        </w:rPr>
        <w:t xml:space="preserve">establishment </w:t>
      </w:r>
      <w:r>
        <w:rPr>
          <w:rFonts w:ascii="Times New Roman" w:hAnsi="Times New Roman"/>
          <w:sz w:val="24"/>
          <w:szCs w:val="24"/>
          <w:rtl w:val="0"/>
          <w:lang w:val="es-ES_tradnl"/>
        </w:rPr>
        <w:t xml:space="preserve">contra el que dicen combatir. Precisamente </w:t>
      </w:r>
      <w:r>
        <w:rPr>
          <w:rFonts w:ascii="Times New Roman" w:hAnsi="Times New Roman"/>
          <w:sz w:val="24"/>
          <w:szCs w:val="24"/>
          <w:rtl w:val="0"/>
          <w:lang w:val="es-ES_tradnl"/>
        </w:rPr>
        <w:t>las dinast</w:t>
      </w:r>
      <w:r>
        <w:rPr>
          <w:rFonts w:ascii="Times New Roman" w:hAnsi="Times New Roman" w:hint="default"/>
          <w:sz w:val="24"/>
          <w:szCs w:val="24"/>
          <w:rtl w:val="0"/>
          <w:lang w:val="es-ES_tradnl"/>
        </w:rPr>
        <w:t>í</w:t>
      </w:r>
      <w:r>
        <w:rPr>
          <w:rFonts w:ascii="Times New Roman" w:hAnsi="Times New Roman"/>
          <w:sz w:val="24"/>
          <w:szCs w:val="24"/>
          <w:rtl w:val="0"/>
          <w:lang w:val="es-ES_tradnl"/>
        </w:rPr>
        <w:t xml:space="preserve">as financieras son la </w:t>
      </w:r>
      <w:r>
        <w:rPr>
          <w:rFonts w:ascii="Times New Roman" w:hAnsi="Times New Roman"/>
          <w:sz w:val="24"/>
          <w:szCs w:val="24"/>
          <w:rtl w:val="0"/>
          <w:lang w:val="es-ES_tradnl"/>
        </w:rPr>
        <w:t>que est</w:t>
      </w:r>
      <w:r>
        <w:rPr>
          <w:rFonts w:ascii="Times New Roman" w:hAnsi="Times New Roman" w:hint="default"/>
          <w:sz w:val="24"/>
          <w:szCs w:val="24"/>
          <w:rtl w:val="0"/>
        </w:rPr>
        <w:t xml:space="preserve">á </w:t>
      </w:r>
      <w:r>
        <w:rPr>
          <w:rFonts w:ascii="Times New Roman" w:hAnsi="Times New Roman"/>
          <w:sz w:val="24"/>
          <w:szCs w:val="24"/>
          <w:rtl w:val="0"/>
          <w:lang w:val="es-ES_tradnl"/>
        </w:rPr>
        <w:t>detr</w:t>
      </w:r>
      <w:r>
        <w:rPr>
          <w:rFonts w:ascii="Times New Roman" w:hAnsi="Times New Roman" w:hint="default"/>
          <w:sz w:val="24"/>
          <w:szCs w:val="24"/>
          <w:rtl w:val="0"/>
        </w:rPr>
        <w:t>á</w:t>
      </w:r>
      <w:r>
        <w:rPr>
          <w:rFonts w:ascii="Times New Roman" w:hAnsi="Times New Roman"/>
          <w:sz w:val="24"/>
          <w:szCs w:val="24"/>
          <w:rtl w:val="0"/>
          <w:lang w:val="es-ES_tradnl"/>
        </w:rPr>
        <w:t>s de su propia revoluci</w:t>
      </w:r>
      <w:r>
        <w:rPr>
          <w:rFonts w:ascii="Times New Roman" w:hAnsi="Times New Roman" w:hint="default"/>
          <w:sz w:val="24"/>
          <w:szCs w:val="24"/>
          <w:rtl w:val="0"/>
          <w:lang w:val="es-ES_tradnl"/>
        </w:rPr>
        <w:t>ó</w:t>
      </w:r>
      <w:r>
        <w:rPr>
          <w:rFonts w:ascii="Times New Roman" w:hAnsi="Times New Roman"/>
          <w:sz w:val="24"/>
          <w:szCs w:val="24"/>
          <w:rtl w:val="0"/>
          <w:lang w:val="fr-FR"/>
        </w:rPr>
        <w:t xml:space="preserve">n, la </w:t>
      </w:r>
      <w:r>
        <w:rPr>
          <w:rFonts w:ascii="Times New Roman" w:hAnsi="Times New Roman"/>
          <w:sz w:val="24"/>
          <w:szCs w:val="24"/>
          <w:rtl w:val="0"/>
          <w:lang w:val="es-ES_tradnl"/>
        </w:rPr>
        <w:t>promueve</w:t>
      </w:r>
      <w:r>
        <w:rPr>
          <w:rFonts w:ascii="Times New Roman" w:hAnsi="Times New Roman"/>
          <w:sz w:val="24"/>
          <w:szCs w:val="24"/>
          <w:rtl w:val="0"/>
          <w:lang w:val="es-ES_tradnl"/>
        </w:rPr>
        <w:t xml:space="preserve"> y manipula para sus propios fines. </w:t>
      </w:r>
      <w:r>
        <w:rPr>
          <w:rFonts w:ascii="Times New Roman" w:hAnsi="Times New Roman"/>
          <w:sz w:val="24"/>
          <w:szCs w:val="24"/>
          <w:rtl w:val="0"/>
          <w:lang w:val="es-ES_tradnl"/>
        </w:rPr>
        <w:t xml:space="preserve">En 1918, Oswald </w:t>
      </w:r>
      <w:r>
        <w:rPr>
          <w:rFonts w:ascii="Times New Roman" w:hAnsi="Times New Roman"/>
          <w:sz w:val="24"/>
          <w:szCs w:val="24"/>
          <w:rtl w:val="0"/>
        </w:rPr>
        <w:t xml:space="preserve">Spengler en </w:t>
      </w:r>
      <w:r>
        <w:rPr>
          <w:rFonts w:ascii="Times New Roman" w:hAnsi="Times New Roman"/>
          <w:sz w:val="24"/>
          <w:szCs w:val="24"/>
          <w:rtl w:val="0"/>
          <w:lang w:val="es-ES_tradnl"/>
        </w:rPr>
        <w:t xml:space="preserve">volumen II de </w:t>
      </w:r>
      <w:r>
        <w:rPr>
          <w:rFonts w:ascii="Times New Roman" w:hAnsi="Times New Roman"/>
          <w:sz w:val="24"/>
          <w:szCs w:val="24"/>
          <w:rtl w:val="0"/>
          <w:lang w:val="es-ES_tradnl"/>
        </w:rPr>
        <w:t xml:space="preserve">su ensayo </w:t>
      </w:r>
      <w:r>
        <w:rPr>
          <w:rFonts w:ascii="Times New Roman" w:hAnsi="Times New Roman" w:hint="default"/>
          <w:sz w:val="24"/>
          <w:szCs w:val="24"/>
          <w:rtl w:val="0"/>
          <w:lang w:val="fr-FR"/>
        </w:rPr>
        <w:t>«</w:t>
      </w:r>
      <w:r>
        <w:rPr>
          <w:rFonts w:ascii="Times New Roman" w:hAnsi="Times New Roman"/>
          <w:sz w:val="24"/>
          <w:szCs w:val="24"/>
          <w:rtl w:val="0"/>
          <w:lang w:val="es-ES_tradnl"/>
        </w:rPr>
        <w:t>La decadencia de Occidente</w:t>
      </w:r>
      <w:r>
        <w:rPr>
          <w:rFonts w:ascii="Times New Roman" w:hAnsi="Times New Roman" w:hint="default"/>
          <w:sz w:val="24"/>
          <w:szCs w:val="24"/>
          <w:rtl w:val="0"/>
          <w:lang w:val="it-IT"/>
        </w:rPr>
        <w:t>»</w:t>
      </w:r>
      <w:r>
        <w:rPr>
          <w:rFonts w:ascii="Times New Roman" w:hAnsi="Times New Roman"/>
          <w:sz w:val="24"/>
          <w:szCs w:val="24"/>
          <w:rtl w:val="0"/>
          <w:lang w:val="es-ES_tradnl"/>
        </w:rPr>
        <w:t>, ya lo hab</w:t>
      </w:r>
      <w:r>
        <w:rPr>
          <w:rFonts w:ascii="Times New Roman" w:hAnsi="Times New Roman" w:hint="default"/>
          <w:sz w:val="24"/>
          <w:szCs w:val="24"/>
          <w:rtl w:val="0"/>
          <w:lang w:val="es-ES_tradnl"/>
        </w:rPr>
        <w:t>í</w:t>
      </w:r>
      <w:r>
        <w:rPr>
          <w:rFonts w:ascii="Times New Roman" w:hAnsi="Times New Roman"/>
          <w:sz w:val="24"/>
          <w:szCs w:val="24"/>
          <w:rtl w:val="0"/>
          <w:lang w:val="es-ES_tradnl"/>
        </w:rPr>
        <w:t>a advertido:</w:t>
      </w:r>
      <w:r>
        <w:rPr>
          <w:rFonts w:ascii="Times New Roman" w:hAnsi="Times New Roman" w:hint="default"/>
          <w:sz w:val="24"/>
          <w:szCs w:val="24"/>
          <w:rtl w:val="0"/>
          <w:lang w:val="fr-FR"/>
        </w:rPr>
        <w:t xml:space="preserve"> «</w:t>
      </w:r>
      <w:r>
        <w:rPr>
          <w:rStyle w:val="Hyperlink.0"/>
          <w:rFonts w:ascii="Times New Roman" w:hAnsi="Times New Roman"/>
          <w:sz w:val="24"/>
          <w:szCs w:val="24"/>
          <w:rtl w:val="0"/>
          <w:lang w:val="es-ES_tradnl"/>
        </w:rPr>
        <w:t>No hay movimiento</w:t>
      </w:r>
      <w:r>
        <w:rPr>
          <w:rStyle w:val="Hyperlink.0"/>
          <w:rFonts w:ascii="Times New Roman" w:hAnsi="Times New Roman"/>
          <w:sz w:val="24"/>
          <w:szCs w:val="24"/>
          <w:rtl w:val="0"/>
          <w:lang w:val="es-ES_tradnl"/>
        </w:rPr>
        <w:t xml:space="preserve"> </w:t>
      </w:r>
      <w:r>
        <w:rPr>
          <w:rStyle w:val="Hyperlink.0"/>
          <w:rFonts w:ascii="Times New Roman" w:hAnsi="Times New Roman"/>
          <w:sz w:val="24"/>
          <w:szCs w:val="24"/>
          <w:rtl w:val="0"/>
          <w:lang w:val="es-ES_tradnl"/>
        </w:rPr>
        <w:t>proletario, ni siquiera comunista, que no haya operado en inter</w:t>
      </w:r>
      <w:r>
        <w:rPr>
          <w:rStyle w:val="Hyperlink.0"/>
          <w:rFonts w:ascii="Times New Roman" w:hAnsi="Times New Roman" w:hint="default"/>
          <w:sz w:val="24"/>
          <w:szCs w:val="24"/>
          <w:rtl w:val="0"/>
          <w:lang w:val="fr-FR"/>
        </w:rPr>
        <w:t>é</w:t>
      </w:r>
      <w:r>
        <w:rPr>
          <w:rStyle w:val="Hyperlink.0"/>
          <w:rFonts w:ascii="Times New Roman" w:hAnsi="Times New Roman"/>
          <w:sz w:val="24"/>
          <w:szCs w:val="24"/>
          <w:rtl w:val="0"/>
          <w:lang w:val="es-ES_tradnl"/>
        </w:rPr>
        <w:t>s del dinero y sin que los idealistas entre sus l</w:t>
      </w:r>
      <w:r>
        <w:rPr>
          <w:rStyle w:val="Hyperlink.0"/>
          <w:rFonts w:ascii="Times New Roman" w:hAnsi="Times New Roman" w:hint="default"/>
          <w:sz w:val="24"/>
          <w:szCs w:val="24"/>
          <w:rtl w:val="0"/>
        </w:rPr>
        <w:t>í</w:t>
      </w:r>
      <w:r>
        <w:rPr>
          <w:rStyle w:val="Hyperlink.0"/>
          <w:rFonts w:ascii="Times New Roman" w:hAnsi="Times New Roman"/>
          <w:sz w:val="24"/>
          <w:szCs w:val="24"/>
          <w:rtl w:val="0"/>
          <w:lang w:val="es-ES_tradnl"/>
        </w:rPr>
        <w:t>deres tengan la</w:t>
      </w:r>
      <w:r>
        <w:rPr>
          <w:rStyle w:val="Hyperlink.0"/>
          <w:rFonts w:ascii="Times New Roman" w:hAnsi="Times New Roman"/>
          <w:sz w:val="24"/>
          <w:szCs w:val="24"/>
          <w:rtl w:val="0"/>
          <w:lang w:val="es-ES_tradnl"/>
        </w:rPr>
        <w:t xml:space="preserve"> </w:t>
      </w:r>
      <w:r>
        <w:rPr>
          <w:rStyle w:val="Hyperlink.0"/>
          <w:rFonts w:ascii="Times New Roman" w:hAnsi="Times New Roman"/>
          <w:sz w:val="24"/>
          <w:szCs w:val="24"/>
          <w:rtl w:val="0"/>
        </w:rPr>
        <w:t>m</w:t>
      </w:r>
      <w:r>
        <w:rPr>
          <w:rStyle w:val="Hyperlink.0"/>
          <w:rFonts w:ascii="Times New Roman" w:hAnsi="Times New Roman" w:hint="default"/>
          <w:sz w:val="24"/>
          <w:szCs w:val="24"/>
          <w:rtl w:val="0"/>
        </w:rPr>
        <w:t>á</w:t>
      </w:r>
      <w:r>
        <w:rPr>
          <w:rStyle w:val="Hyperlink.0"/>
          <w:rFonts w:ascii="Times New Roman" w:hAnsi="Times New Roman"/>
          <w:sz w:val="24"/>
          <w:szCs w:val="24"/>
          <w:rtl w:val="0"/>
        </w:rPr>
        <w:t>s m</w:t>
      </w:r>
      <w:r>
        <w:rPr>
          <w:rStyle w:val="Hyperlink.0"/>
          <w:rFonts w:ascii="Times New Roman" w:hAnsi="Times New Roman" w:hint="default"/>
          <w:sz w:val="24"/>
          <w:szCs w:val="24"/>
          <w:rtl w:val="0"/>
        </w:rPr>
        <w:t>í</w:t>
      </w:r>
      <w:r>
        <w:rPr>
          <w:rStyle w:val="Hyperlink.0"/>
          <w:rFonts w:ascii="Times New Roman" w:hAnsi="Times New Roman"/>
          <w:sz w:val="24"/>
          <w:szCs w:val="24"/>
          <w:rtl w:val="0"/>
          <w:lang w:val="es-ES_tradnl"/>
        </w:rPr>
        <w:t>nima sospecha del hecho</w:t>
      </w:r>
      <w:r>
        <w:rPr>
          <w:rFonts w:ascii="Times New Roman" w:hAnsi="Times New Roman" w:hint="default"/>
          <w:sz w:val="24"/>
          <w:szCs w:val="24"/>
          <w:rtl w:val="0"/>
          <w:lang w:val="it-IT"/>
        </w:rPr>
        <w:t>»</w:t>
      </w:r>
      <w:r>
        <w:rPr>
          <w:rFonts w:ascii="Times New Roman" w:hAnsi="Times New Roman"/>
          <w:sz w:val="24"/>
          <w:szCs w:val="24"/>
          <w:rtl w:val="0"/>
        </w:rPr>
        <w:t>.</w:t>
      </w:r>
      <w:r>
        <w:rPr>
          <w:rStyle w:val="Ninguno"/>
          <w:rFonts w:ascii="Times New Roman" w:cs="Times New Roman" w:hAnsi="Times New Roman" w:eastAsia="Times New Roman"/>
          <w:sz w:val="24"/>
          <w:szCs w:val="24"/>
          <w:vertAlign w:val="superscript"/>
        </w:rPr>
        <w:footnoteReference w:id="272"/>
      </w:r>
      <w:r>
        <w:rPr>
          <w:rFonts w:ascii="Times New Roman" w:hAnsi="Times New Roman"/>
          <w:sz w:val="24"/>
          <w:szCs w:val="24"/>
          <w:rtl w:val="0"/>
          <w:lang w:val="es-ES_tradnl"/>
        </w:rPr>
        <w:t xml:space="preserve"> El propio Lenin</w:t>
      </w:r>
      <w:r>
        <w:rPr>
          <w:rFonts w:ascii="Times New Roman" w:hAnsi="Times New Roman"/>
          <w:sz w:val="24"/>
          <w:szCs w:val="24"/>
          <w:rtl w:val="0"/>
          <w:lang w:val="pt-PT"/>
        </w:rPr>
        <w:t xml:space="preserve"> confirm</w:t>
      </w:r>
      <w:r>
        <w:rPr>
          <w:rFonts w:ascii="Times New Roman" w:hAnsi="Times New Roman" w:hint="default"/>
          <w:sz w:val="24"/>
          <w:szCs w:val="24"/>
          <w:rtl w:val="0"/>
        </w:rPr>
        <w:t xml:space="preserve">ó </w:t>
      </w:r>
      <w:r>
        <w:rPr>
          <w:rFonts w:ascii="Times New Roman" w:hAnsi="Times New Roman"/>
          <w:sz w:val="24"/>
          <w:szCs w:val="24"/>
          <w:rtl w:val="0"/>
          <w:lang w:val="es-ES_tradnl"/>
        </w:rPr>
        <w:t>las palabras de Spengler al</w:t>
      </w:r>
      <w:r>
        <w:rPr>
          <w:rFonts w:ascii="Times New Roman" w:hAnsi="Times New Roman"/>
          <w:sz w:val="24"/>
          <w:szCs w:val="24"/>
          <w:rtl w:val="0"/>
          <w:lang w:val="pt-PT"/>
        </w:rPr>
        <w:t xml:space="preserve"> admiti</w:t>
      </w:r>
      <w:r>
        <w:rPr>
          <w:rFonts w:ascii="Times New Roman" w:hAnsi="Times New Roman"/>
          <w:sz w:val="24"/>
          <w:szCs w:val="24"/>
          <w:rtl w:val="0"/>
          <w:lang w:val="es-ES_tradnl"/>
        </w:rPr>
        <w:t xml:space="preserve">r </w:t>
      </w:r>
      <w:r>
        <w:rPr>
          <w:rFonts w:ascii="Times New Roman" w:hAnsi="Times New Roman"/>
          <w:sz w:val="24"/>
          <w:szCs w:val="24"/>
          <w:rtl w:val="0"/>
          <w:lang w:val="es-ES_tradnl"/>
        </w:rPr>
        <w:t xml:space="preserve">que </w:t>
      </w:r>
      <w:r>
        <w:rPr>
          <w:rFonts w:ascii="Times New Roman" w:hAnsi="Times New Roman" w:hint="default"/>
          <w:sz w:val="24"/>
          <w:szCs w:val="24"/>
          <w:rtl w:val="0"/>
          <w:lang w:val="fr-FR"/>
        </w:rPr>
        <w:t>«</w:t>
      </w:r>
      <w:r>
        <w:rPr>
          <w:rStyle w:val="Hyperlink.0"/>
          <w:rFonts w:ascii="Times New Roman" w:hAnsi="Times New Roman"/>
          <w:sz w:val="24"/>
          <w:szCs w:val="24"/>
          <w:rtl w:val="0"/>
          <w:lang w:val="es-ES_tradnl"/>
        </w:rPr>
        <w:t>el Estado no funciona c</w:t>
      </w:r>
      <w:r>
        <w:rPr>
          <w:rStyle w:val="Hyperlink.0"/>
          <w:rFonts w:ascii="Times New Roman" w:hAnsi="Times New Roman" w:hint="default"/>
          <w:sz w:val="24"/>
          <w:szCs w:val="24"/>
          <w:rtl w:val="0"/>
          <w:lang w:val="es-ES_tradnl"/>
        </w:rPr>
        <w:t>ó</w:t>
      </w:r>
      <w:r>
        <w:rPr>
          <w:rStyle w:val="Hyperlink.0"/>
          <w:rFonts w:ascii="Times New Roman" w:hAnsi="Times New Roman"/>
          <w:sz w:val="24"/>
          <w:szCs w:val="24"/>
          <w:rtl w:val="0"/>
          <w:lang w:val="es-ES_tradnl"/>
        </w:rPr>
        <w:t>mo deseamos: un hombre est</w:t>
      </w:r>
      <w:r>
        <w:rPr>
          <w:rStyle w:val="Hyperlink.0"/>
          <w:rFonts w:ascii="Times New Roman" w:hAnsi="Times New Roman" w:hint="default"/>
          <w:sz w:val="24"/>
          <w:szCs w:val="24"/>
          <w:rtl w:val="0"/>
        </w:rPr>
        <w:t>á</w:t>
      </w:r>
      <w:r>
        <w:rPr>
          <w:rStyle w:val="Hyperlink.0"/>
          <w:rFonts w:ascii="Times New Roman" w:hAnsi="Times New Roman"/>
          <w:sz w:val="24"/>
          <w:szCs w:val="24"/>
          <w:rtl w:val="0"/>
          <w:lang w:val="es-ES_tradnl"/>
        </w:rPr>
        <w:t xml:space="preserve"> </w:t>
      </w:r>
      <w:r>
        <w:rPr>
          <w:rStyle w:val="Hyperlink.0"/>
          <w:rFonts w:ascii="Times New Roman" w:hAnsi="Times New Roman"/>
          <w:sz w:val="24"/>
          <w:szCs w:val="24"/>
          <w:rtl w:val="0"/>
          <w:lang w:val="es-ES_tradnl"/>
        </w:rPr>
        <w:t>al volante y parece conducirlo, pero el autom</w:t>
      </w:r>
      <w:r>
        <w:rPr>
          <w:rStyle w:val="Hyperlink.0"/>
          <w:rFonts w:ascii="Times New Roman" w:hAnsi="Times New Roman" w:hint="default"/>
          <w:sz w:val="24"/>
          <w:szCs w:val="24"/>
          <w:rtl w:val="0"/>
          <w:lang w:val="es-ES_tradnl"/>
        </w:rPr>
        <w:t>ó</w:t>
      </w:r>
      <w:r>
        <w:rPr>
          <w:rStyle w:val="Hyperlink.0"/>
          <w:rFonts w:ascii="Times New Roman" w:hAnsi="Times New Roman"/>
          <w:sz w:val="24"/>
          <w:szCs w:val="24"/>
          <w:rtl w:val="0"/>
          <w:lang w:val="es-ES_tradnl"/>
        </w:rPr>
        <w:t>vil no se mueve en</w:t>
      </w:r>
      <w:r>
        <w:rPr>
          <w:rStyle w:val="Hyperlink.0"/>
          <w:rFonts w:ascii="Times New Roman" w:hAnsi="Times New Roman"/>
          <w:sz w:val="24"/>
          <w:szCs w:val="24"/>
          <w:rtl w:val="0"/>
          <w:lang w:val="es-ES_tradnl"/>
        </w:rPr>
        <w:t xml:space="preserve"> </w:t>
      </w:r>
      <w:r>
        <w:rPr>
          <w:rStyle w:val="Hyperlink.0"/>
          <w:rFonts w:ascii="Times New Roman" w:hAnsi="Times New Roman"/>
          <w:sz w:val="24"/>
          <w:szCs w:val="24"/>
          <w:rtl w:val="0"/>
          <w:lang w:val="es-ES_tradnl"/>
        </w:rPr>
        <w:t>la direcci</w:t>
      </w:r>
      <w:r>
        <w:rPr>
          <w:rStyle w:val="Hyperlink.0"/>
          <w:rFonts w:ascii="Times New Roman" w:hAnsi="Times New Roman" w:hint="default"/>
          <w:sz w:val="24"/>
          <w:szCs w:val="24"/>
          <w:rtl w:val="0"/>
          <w:lang w:val="es-ES_tradnl"/>
        </w:rPr>
        <w:t>ó</w:t>
      </w:r>
      <w:r>
        <w:rPr>
          <w:rStyle w:val="Hyperlink.0"/>
          <w:rFonts w:ascii="Times New Roman" w:hAnsi="Times New Roman"/>
          <w:sz w:val="24"/>
          <w:szCs w:val="24"/>
          <w:rtl w:val="0"/>
          <w:lang w:val="es-ES_tradnl"/>
        </w:rPr>
        <w:t>n deseada sino como lo desea otra fuerza</w:t>
      </w:r>
      <w:r>
        <w:rPr>
          <w:rFonts w:ascii="Times New Roman" w:hAnsi="Times New Roman" w:hint="default"/>
          <w:sz w:val="24"/>
          <w:szCs w:val="24"/>
          <w:rtl w:val="0"/>
          <w:lang w:val="it-IT"/>
        </w:rPr>
        <w:t>»</w:t>
      </w:r>
      <w:r>
        <w:rPr>
          <w:rStyle w:val="Ninguno"/>
          <w:rFonts w:ascii="Times New Roman" w:cs="Times New Roman" w:hAnsi="Times New Roman" w:eastAsia="Times New Roman"/>
          <w:sz w:val="24"/>
          <w:szCs w:val="24"/>
          <w:vertAlign w:val="superscript"/>
        </w:rPr>
        <w:footnoteReference w:id="273"/>
      </w:r>
      <w:r>
        <w:rPr>
          <w:rFonts w:ascii="Times New Roman" w:hAnsi="Times New Roman"/>
          <w:sz w:val="24"/>
          <w:szCs w:val="24"/>
          <w:rtl w:val="0"/>
          <w:lang w:val="en-US"/>
        </w:rPr>
        <w:t>. Winston Churchill</w:t>
      </w:r>
      <w:r>
        <w:rPr>
          <w:rFonts w:ascii="Times New Roman" w:hAnsi="Times New Roman"/>
          <w:sz w:val="24"/>
          <w:szCs w:val="24"/>
          <w:rtl w:val="0"/>
          <w:lang w:val="es-ES_tradnl"/>
        </w:rPr>
        <w:t xml:space="preserve"> se remont</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a</w:t>
      </w:r>
      <w:r>
        <w:rPr>
          <w:rFonts w:ascii="Times New Roman" w:hAnsi="Times New Roman" w:hint="default"/>
          <w:sz w:val="24"/>
          <w:szCs w:val="24"/>
          <w:rtl w:val="0"/>
          <w:lang w:val="es-ES_tradnl"/>
        </w:rPr>
        <w:t>ú</w:t>
      </w:r>
      <w:r>
        <w:rPr>
          <w:rFonts w:ascii="Times New Roman" w:hAnsi="Times New Roman"/>
          <w:sz w:val="24"/>
          <w:szCs w:val="24"/>
          <w:rtl w:val="0"/>
          <w:lang w:val="es-ES_tradnl"/>
        </w:rPr>
        <w:t>n m</w:t>
      </w:r>
      <w:r>
        <w:rPr>
          <w:rFonts w:ascii="Times New Roman" w:hAnsi="Times New Roman" w:hint="default"/>
          <w:sz w:val="24"/>
          <w:szCs w:val="24"/>
          <w:rtl w:val="0"/>
          <w:lang w:val="es-ES_tradnl"/>
        </w:rPr>
        <w:t>á</w:t>
      </w:r>
      <w:r>
        <w:rPr>
          <w:rFonts w:ascii="Times New Roman" w:hAnsi="Times New Roman"/>
          <w:sz w:val="24"/>
          <w:szCs w:val="24"/>
          <w:rtl w:val="0"/>
          <w:lang w:val="es-ES_tradnl"/>
        </w:rPr>
        <w:t>s en la historia al afirmar</w:t>
      </w:r>
      <w:r>
        <w:rPr>
          <w:rFonts w:ascii="Times New Roman" w:hAnsi="Times New Roman"/>
          <w:sz w:val="24"/>
          <w:szCs w:val="24"/>
          <w:rtl w:val="0"/>
          <w:lang w:val="es-ES_tradnl"/>
        </w:rPr>
        <w:t xml:space="preserve"> que </w:t>
      </w:r>
      <w:r>
        <w:rPr>
          <w:rStyle w:val="Hyperlink.0"/>
          <w:rFonts w:ascii="Times New Roman" w:hAnsi="Times New Roman"/>
          <w:sz w:val="24"/>
          <w:szCs w:val="24"/>
          <w:rtl w:val="0"/>
        </w:rPr>
        <w:t>e</w:t>
      </w:r>
      <w:r>
        <w:rPr>
          <w:rStyle w:val="Hyperlink.0"/>
          <w:rFonts w:ascii="Times New Roman" w:hAnsi="Times New Roman"/>
          <w:sz w:val="24"/>
          <w:szCs w:val="24"/>
          <w:rtl w:val="0"/>
          <w:lang w:val="es-ES_tradnl"/>
        </w:rPr>
        <w:t>se</w:t>
      </w:r>
      <w:r>
        <w:rPr>
          <w:rStyle w:val="Hyperlink.0"/>
          <w:rFonts w:ascii="Times New Roman" w:hAnsi="Times New Roman"/>
          <w:sz w:val="24"/>
          <w:szCs w:val="24"/>
          <w:rtl w:val="0"/>
          <w:lang w:val="pt-PT"/>
        </w:rPr>
        <w:t xml:space="preserve"> poder internacional desempe</w:t>
      </w:r>
      <w:r>
        <w:rPr>
          <w:rStyle w:val="Hyperlink.0"/>
          <w:rFonts w:ascii="Times New Roman" w:hAnsi="Times New Roman" w:hint="default"/>
          <w:sz w:val="24"/>
          <w:szCs w:val="24"/>
          <w:rtl w:val="0"/>
          <w:lang w:val="es-ES_tradnl"/>
        </w:rPr>
        <w:t>ñó</w:t>
      </w:r>
      <w:r>
        <w:rPr>
          <w:rStyle w:val="Hyperlink.0"/>
          <w:rFonts w:ascii="Times New Roman" w:hAnsi="Times New Roman"/>
          <w:sz w:val="24"/>
          <w:szCs w:val="24"/>
          <w:rtl w:val="0"/>
          <w:lang w:val="es-ES_tradnl"/>
        </w:rPr>
        <w:t xml:space="preserve"> </w:t>
      </w:r>
      <w:r>
        <w:rPr>
          <w:rStyle w:val="Hyperlink.0"/>
          <w:rFonts w:ascii="Times New Roman" w:hAnsi="Times New Roman"/>
          <w:sz w:val="24"/>
          <w:szCs w:val="24"/>
          <w:rtl w:val="0"/>
          <w:lang w:val="es-ES_tradnl"/>
        </w:rPr>
        <w:t>un papel reconocible en la tragedia de Francia</w:t>
      </w:r>
      <w:r>
        <w:rPr>
          <w:rStyle w:val="Hyperlink.0"/>
          <w:rFonts w:ascii="Times New Roman" w:hAnsi="Times New Roman"/>
          <w:sz w:val="24"/>
          <w:szCs w:val="24"/>
          <w:rtl w:val="0"/>
          <w:lang w:val="es-ES_tradnl"/>
        </w:rPr>
        <w:t xml:space="preserve">, al igual que los </w:t>
      </w:r>
      <w:r>
        <w:rPr>
          <w:rStyle w:val="Hyperlink.0"/>
          <w:rFonts w:ascii="Times New Roman" w:hAnsi="Times New Roman"/>
          <w:sz w:val="24"/>
          <w:szCs w:val="24"/>
          <w:rtl w:val="0"/>
          <w:lang w:val="es-ES_tradnl"/>
        </w:rPr>
        <w:t>movimientos subversivos que</w:t>
      </w:r>
      <w:r>
        <w:rPr>
          <w:rStyle w:val="Hyperlink.0"/>
          <w:rFonts w:ascii="Times New Roman" w:hAnsi="Times New Roman"/>
          <w:sz w:val="24"/>
          <w:szCs w:val="24"/>
          <w:rtl w:val="0"/>
          <w:lang w:val="es-ES_tradnl"/>
        </w:rPr>
        <w:t xml:space="preserve"> </w:t>
      </w:r>
      <w:r>
        <w:rPr>
          <w:rStyle w:val="Hyperlink.0"/>
          <w:rFonts w:ascii="Times New Roman" w:hAnsi="Times New Roman"/>
          <w:sz w:val="24"/>
          <w:szCs w:val="24"/>
          <w:rtl w:val="0"/>
          <w:lang w:val="es-ES_tradnl"/>
        </w:rPr>
        <w:t>vinieron despu</w:t>
      </w:r>
      <w:r>
        <w:rPr>
          <w:rStyle w:val="Hyperlink.0"/>
          <w:rFonts w:ascii="Times New Roman" w:hAnsi="Times New Roman" w:hint="default"/>
          <w:sz w:val="24"/>
          <w:szCs w:val="24"/>
          <w:rtl w:val="0"/>
          <w:lang w:val="fr-FR"/>
        </w:rPr>
        <w:t>é</w:t>
      </w:r>
      <w:r>
        <w:rPr>
          <w:rStyle w:val="Hyperlink.0"/>
          <w:rFonts w:ascii="Times New Roman" w:hAnsi="Times New Roman"/>
          <w:sz w:val="24"/>
          <w:szCs w:val="24"/>
          <w:rtl w:val="0"/>
          <w:lang w:val="es-ES_tradnl"/>
        </w:rPr>
        <w:t>s y se convirtieron en los due</w:t>
      </w:r>
      <w:r>
        <w:rPr>
          <w:rStyle w:val="Hyperlink.0"/>
          <w:rFonts w:ascii="Times New Roman" w:hAnsi="Times New Roman" w:hint="default"/>
          <w:sz w:val="24"/>
          <w:szCs w:val="24"/>
          <w:rtl w:val="0"/>
          <w:lang w:val="es-ES_tradnl"/>
        </w:rPr>
        <w:t>ñ</w:t>
      </w:r>
      <w:r>
        <w:rPr>
          <w:rStyle w:val="Hyperlink.0"/>
          <w:rFonts w:ascii="Times New Roman" w:hAnsi="Times New Roman"/>
          <w:sz w:val="24"/>
          <w:szCs w:val="24"/>
          <w:rtl w:val="0"/>
          <w:lang w:val="es-ES_tradnl"/>
        </w:rPr>
        <w:t>os de Rusia</w:t>
      </w:r>
      <w:r>
        <w:rPr>
          <w:rFonts w:ascii="Times New Roman" w:hAnsi="Times New Roman"/>
          <w:sz w:val="24"/>
          <w:szCs w:val="24"/>
          <w:rtl w:val="0"/>
        </w:rPr>
        <w:t>.</w:t>
      </w:r>
      <w:r>
        <w:rPr>
          <w:rFonts w:ascii="Times New Roman" w:hAnsi="Times New Roman"/>
          <w:sz w:val="24"/>
          <w:szCs w:val="24"/>
          <w:rtl w:val="0"/>
          <w:lang w:val="es-ES_tradnl"/>
        </w:rPr>
        <w:t xml:space="preserve"> Efectivamente, en el inicio de la Revoluci</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n Francesa el escritor </w:t>
      </w:r>
      <w:r>
        <w:rPr>
          <w:rFonts w:ascii="Times New Roman" w:hAnsi="Times New Roman"/>
          <w:sz w:val="24"/>
          <w:szCs w:val="24"/>
          <w:rtl w:val="0"/>
        </w:rPr>
        <w:t>Antoine</w:t>
      </w:r>
      <w:r>
        <w:rPr>
          <w:rFonts w:ascii="Times New Roman" w:hAnsi="Times New Roman"/>
          <w:sz w:val="24"/>
          <w:szCs w:val="24"/>
          <w:rtl w:val="0"/>
          <w:lang w:val="es-ES_tradnl"/>
        </w:rPr>
        <w:t xml:space="preserve"> de </w:t>
      </w:r>
      <w:r>
        <w:rPr>
          <w:rFonts w:ascii="Times New Roman" w:hAnsi="Times New Roman"/>
          <w:sz w:val="24"/>
          <w:szCs w:val="24"/>
          <w:rtl w:val="0"/>
          <w:lang w:val="it-IT"/>
        </w:rPr>
        <w:t>Rivarol</w:t>
      </w:r>
      <w:r>
        <w:rPr>
          <w:rFonts w:ascii="Times New Roman" w:hAnsi="Times New Roman"/>
          <w:sz w:val="24"/>
          <w:szCs w:val="24"/>
          <w:rtl w:val="0"/>
          <w:lang w:val="es-ES_tradnl"/>
        </w:rPr>
        <w:t>, afirm</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 xml:space="preserve">que </w:t>
      </w:r>
      <w:r>
        <w:rPr>
          <w:rFonts w:ascii="Times New Roman" w:hAnsi="Times New Roman" w:hint="default"/>
          <w:sz w:val="24"/>
          <w:szCs w:val="24"/>
          <w:rtl w:val="0"/>
          <w:lang w:val="es-ES_tradnl"/>
        </w:rPr>
        <w:t>«</w:t>
      </w:r>
      <w:r>
        <w:rPr>
          <w:rStyle w:val="Hyperlink.0"/>
          <w:rFonts w:ascii="Times New Roman" w:hAnsi="Times New Roman"/>
          <w:sz w:val="24"/>
          <w:szCs w:val="24"/>
          <w:rtl w:val="0"/>
          <w:lang w:val="es-ES_tradnl"/>
        </w:rPr>
        <w:t>una multitud de agiotistas y capitalistas decidieron la revoluci</w:t>
      </w:r>
      <w:r>
        <w:rPr>
          <w:rStyle w:val="Hyperlink.0"/>
          <w:rFonts w:ascii="Times New Roman" w:hAnsi="Times New Roman" w:hint="default"/>
          <w:sz w:val="24"/>
          <w:szCs w:val="24"/>
          <w:rtl w:val="0"/>
          <w:lang w:val="es-ES_tradnl"/>
        </w:rPr>
        <w:t>ó</w:t>
      </w:r>
      <w:r>
        <w:rPr>
          <w:rStyle w:val="Hyperlink.0"/>
          <w:rFonts w:ascii="Times New Roman" w:hAnsi="Times New Roman"/>
          <w:sz w:val="24"/>
          <w:szCs w:val="24"/>
          <w:rtl w:val="0"/>
        </w:rPr>
        <w:t>n</w:t>
      </w:r>
      <w:r>
        <w:rPr>
          <w:rStyle w:val="Hyperlink.0"/>
          <w:rFonts w:ascii="Times New Roman" w:hAnsi="Times New Roman"/>
          <w:sz w:val="24"/>
          <w:szCs w:val="24"/>
          <w:rtl w:val="0"/>
          <w:lang w:val="es-ES_tradnl"/>
        </w:rPr>
        <w:t>.</w:t>
      </w:r>
      <w:r>
        <w:rPr>
          <w:rStyle w:val="Hyperlink.0"/>
          <w:rFonts w:ascii="Times New Roman" w:hAnsi="Times New Roman" w:hint="default"/>
          <w:sz w:val="24"/>
          <w:szCs w:val="24"/>
          <w:rtl w:val="0"/>
          <w:lang w:val="es-ES_tradnl"/>
        </w:rPr>
        <w:t xml:space="preserve">» </w:t>
      </w:r>
    </w:p>
    <w:p>
      <w:pPr>
        <w:pStyle w:val="Cuerpo"/>
        <w:spacing w:line="360" w:lineRule="auto"/>
        <w:jc w:val="both"/>
        <w:rPr>
          <w:rFonts w:ascii="Times New Roman" w:cs="Times New Roman" w:hAnsi="Times New Roman" w:eastAsia="Times New Roman"/>
          <w:sz w:val="24"/>
          <w:szCs w:val="24"/>
        </w:rPr>
      </w:pPr>
    </w:p>
    <w:p>
      <w:pPr>
        <w:pStyle w:val="Cuerpo"/>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s-ES_tradnl"/>
        </w:rPr>
        <w:t>En julio de 1947, poco despu</w:t>
      </w:r>
      <w:r>
        <w:rPr>
          <w:rFonts w:ascii="Times New Roman" w:hAnsi="Times New Roman" w:hint="default"/>
          <w:sz w:val="24"/>
          <w:szCs w:val="24"/>
          <w:rtl w:val="0"/>
          <w:lang w:val="fr-FR"/>
        </w:rPr>
        <w:t>é</w:t>
      </w:r>
      <w:r>
        <w:rPr>
          <w:rFonts w:ascii="Times New Roman" w:hAnsi="Times New Roman"/>
          <w:sz w:val="24"/>
          <w:szCs w:val="24"/>
          <w:rtl w:val="0"/>
          <w:lang w:val="es-ES_tradnl"/>
        </w:rPr>
        <w:t xml:space="preserve">s de que el </w:t>
      </w:r>
      <w:r>
        <w:rPr>
          <w:rFonts w:ascii="Times New Roman" w:hAnsi="Times New Roman"/>
          <w:sz w:val="24"/>
          <w:szCs w:val="24"/>
          <w:rtl w:val="0"/>
          <w:lang w:val="es-ES_tradnl"/>
        </w:rPr>
        <w:t>s</w:t>
      </w:r>
      <w:r>
        <w:rPr>
          <w:rFonts w:ascii="Times New Roman" w:hAnsi="Times New Roman"/>
          <w:sz w:val="24"/>
          <w:szCs w:val="24"/>
          <w:rtl w:val="0"/>
          <w:lang w:val="es-ES_tradnl"/>
        </w:rPr>
        <w:t xml:space="preserve">ecretario de </w:t>
      </w:r>
      <w:r>
        <w:rPr>
          <w:rFonts w:ascii="Times New Roman" w:hAnsi="Times New Roman"/>
          <w:sz w:val="24"/>
          <w:szCs w:val="24"/>
          <w:rtl w:val="0"/>
          <w:lang w:val="es-ES_tradnl"/>
        </w:rPr>
        <w:t>e</w:t>
      </w:r>
      <w:r>
        <w:rPr>
          <w:rFonts w:ascii="Times New Roman" w:hAnsi="Times New Roman"/>
          <w:sz w:val="24"/>
          <w:szCs w:val="24"/>
          <w:rtl w:val="0"/>
          <w:lang w:val="es-ES_tradnl"/>
        </w:rPr>
        <w:t>stado, el general George C. Marshall y premio Nobel</w:t>
      </w:r>
      <w:r>
        <w:rPr>
          <w:rFonts w:ascii="Times New Roman" w:hAnsi="Times New Roman"/>
          <w:sz w:val="24"/>
          <w:szCs w:val="24"/>
          <w:rtl w:val="0"/>
          <w:lang w:val="es-ES_tradnl"/>
        </w:rPr>
        <w:t xml:space="preserve"> </w:t>
      </w:r>
      <w:r>
        <w:rPr>
          <w:rFonts w:ascii="Times New Roman" w:hAnsi="Times New Roman"/>
          <w:sz w:val="24"/>
          <w:szCs w:val="24"/>
          <w:rtl w:val="0"/>
          <w:lang w:val="es-ES_tradnl"/>
        </w:rPr>
        <w:t xml:space="preserve">de la Paz en 1953, anunciara el </w:t>
      </w:r>
      <w:r>
        <w:rPr>
          <w:rFonts w:ascii="Times New Roman" w:hAnsi="Times New Roman"/>
          <w:sz w:val="24"/>
          <w:szCs w:val="24"/>
          <w:rtl w:val="0"/>
          <w:lang w:val="es-ES_tradnl"/>
        </w:rPr>
        <w:t>P</w:t>
      </w:r>
      <w:r>
        <w:rPr>
          <w:rFonts w:ascii="Times New Roman" w:hAnsi="Times New Roman"/>
          <w:sz w:val="24"/>
          <w:szCs w:val="24"/>
          <w:rtl w:val="0"/>
          <w:lang w:val="es-ES_tradnl"/>
        </w:rPr>
        <w:t>lan que lleva</w:t>
      </w:r>
      <w:r>
        <w:rPr>
          <w:rFonts w:ascii="Times New Roman" w:hAnsi="Times New Roman"/>
          <w:sz w:val="24"/>
          <w:szCs w:val="24"/>
          <w:rtl w:val="0"/>
          <w:lang w:val="es-ES_tradnl"/>
        </w:rPr>
        <w:t>r</w:t>
      </w:r>
      <w:r>
        <w:rPr>
          <w:rFonts w:ascii="Times New Roman" w:hAnsi="Times New Roman" w:hint="default"/>
          <w:sz w:val="24"/>
          <w:szCs w:val="24"/>
          <w:rtl w:val="0"/>
          <w:lang w:val="es-ES_tradnl"/>
        </w:rPr>
        <w:t>í</w:t>
      </w:r>
      <w:r>
        <w:rPr>
          <w:rFonts w:ascii="Times New Roman" w:hAnsi="Times New Roman"/>
          <w:sz w:val="24"/>
          <w:szCs w:val="24"/>
          <w:rtl w:val="0"/>
          <w:lang w:val="es-ES_tradnl"/>
        </w:rPr>
        <w:t>a</w:t>
      </w:r>
      <w:r>
        <w:rPr>
          <w:rFonts w:ascii="Times New Roman" w:hAnsi="Times New Roman"/>
          <w:sz w:val="24"/>
          <w:szCs w:val="24"/>
          <w:rtl w:val="0"/>
          <w:lang w:val="es-ES_tradnl"/>
        </w:rPr>
        <w:t xml:space="preserve"> su nombr</w:t>
      </w:r>
      <w:r>
        <w:rPr>
          <w:rFonts w:ascii="Times New Roman" w:hAnsi="Times New Roman"/>
          <w:sz w:val="24"/>
          <w:szCs w:val="24"/>
          <w:rtl w:val="0"/>
          <w:lang w:val="es-ES_tradnl"/>
        </w:rPr>
        <w:t>e, l</w:t>
      </w:r>
      <w:r>
        <w:rPr>
          <w:rFonts w:ascii="Times New Roman" w:hAnsi="Times New Roman"/>
          <w:sz w:val="24"/>
          <w:szCs w:val="24"/>
          <w:rtl w:val="0"/>
        </w:rPr>
        <w:t xml:space="preserve">a </w:t>
      </w:r>
      <w:r>
        <w:rPr>
          <w:rFonts w:ascii="Times New Roman" w:hAnsi="Times New Roman"/>
          <w:sz w:val="24"/>
          <w:szCs w:val="24"/>
          <w:rtl w:val="0"/>
          <w:lang w:val="es-ES_tradnl"/>
        </w:rPr>
        <w:t>CECA se constituy</w:t>
      </w:r>
      <w:r>
        <w:rPr>
          <w:rFonts w:ascii="Times New Roman" w:hAnsi="Times New Roman" w:hint="default"/>
          <w:sz w:val="24"/>
          <w:szCs w:val="24"/>
          <w:rtl w:val="0"/>
          <w:lang w:val="es-ES_tradnl"/>
        </w:rPr>
        <w:t>ó</w:t>
      </w:r>
      <w:r>
        <w:rPr>
          <w:rFonts w:ascii="Times New Roman" w:hAnsi="Times New Roman"/>
          <w:sz w:val="24"/>
          <w:szCs w:val="24"/>
          <w:rtl w:val="0"/>
          <w:lang w:val="nl-NL"/>
        </w:rPr>
        <w:t xml:space="preserve"> en Par</w:t>
      </w:r>
      <w:r>
        <w:rPr>
          <w:rFonts w:ascii="Times New Roman" w:hAnsi="Times New Roman" w:hint="default"/>
          <w:sz w:val="24"/>
          <w:szCs w:val="24"/>
          <w:rtl w:val="0"/>
        </w:rPr>
        <w:t>í</w:t>
      </w:r>
      <w:r>
        <w:rPr>
          <w:rFonts w:ascii="Times New Roman" w:hAnsi="Times New Roman"/>
          <w:sz w:val="24"/>
          <w:szCs w:val="24"/>
          <w:rtl w:val="0"/>
          <w:lang w:val="pt-PT"/>
        </w:rPr>
        <w:t>s para determinar c</w:t>
      </w:r>
      <w:r>
        <w:rPr>
          <w:rFonts w:ascii="Times New Roman" w:hAnsi="Times New Roman" w:hint="default"/>
          <w:sz w:val="24"/>
          <w:szCs w:val="24"/>
          <w:rtl w:val="0"/>
          <w:lang w:val="es-ES_tradnl"/>
        </w:rPr>
        <w:t>ó</w:t>
      </w:r>
      <w:r>
        <w:rPr>
          <w:rFonts w:ascii="Times New Roman" w:hAnsi="Times New Roman"/>
          <w:sz w:val="24"/>
          <w:szCs w:val="24"/>
          <w:rtl w:val="0"/>
          <w:lang w:val="pt-PT"/>
        </w:rPr>
        <w:t>mo se canalizar</w:t>
      </w:r>
      <w:r>
        <w:rPr>
          <w:rFonts w:ascii="Times New Roman" w:hAnsi="Times New Roman" w:hint="default"/>
          <w:sz w:val="24"/>
          <w:szCs w:val="24"/>
          <w:rtl w:val="0"/>
        </w:rPr>
        <w:t>í</w:t>
      </w:r>
      <w:r>
        <w:rPr>
          <w:rFonts w:ascii="Times New Roman" w:hAnsi="Times New Roman"/>
          <w:sz w:val="24"/>
          <w:szCs w:val="24"/>
          <w:rtl w:val="0"/>
          <w:lang w:val="es-ES_tradnl"/>
        </w:rPr>
        <w:t>an los fondos</w:t>
      </w:r>
      <w:r>
        <w:rPr>
          <w:rFonts w:ascii="Times New Roman" w:hAnsi="Times New Roman"/>
          <w:sz w:val="24"/>
          <w:szCs w:val="24"/>
          <w:rtl w:val="0"/>
          <w:lang w:val="es-ES_tradnl"/>
        </w:rPr>
        <w:t xml:space="preserve"> del plan a trav</w:t>
      </w:r>
      <w:r>
        <w:rPr>
          <w:rFonts w:ascii="Times New Roman" w:hAnsi="Times New Roman" w:hint="default"/>
          <w:sz w:val="24"/>
          <w:szCs w:val="24"/>
          <w:rtl w:val="0"/>
          <w:lang w:val="es-ES_tradnl"/>
        </w:rPr>
        <w:t>é</w:t>
      </w:r>
      <w:r>
        <w:rPr>
          <w:rFonts w:ascii="Times New Roman" w:hAnsi="Times New Roman"/>
          <w:sz w:val="24"/>
          <w:szCs w:val="24"/>
          <w:rtl w:val="0"/>
          <w:lang w:val="es-ES_tradnl"/>
        </w:rPr>
        <w:t>s de los c</w:t>
      </w:r>
      <w:r>
        <w:rPr>
          <w:rFonts w:ascii="Times New Roman" w:hAnsi="Times New Roman" w:hint="default"/>
          <w:sz w:val="24"/>
          <w:szCs w:val="24"/>
          <w:rtl w:val="0"/>
          <w:lang w:val="es-ES_tradnl"/>
        </w:rPr>
        <w:t>á</w:t>
      </w:r>
      <w:r>
        <w:rPr>
          <w:rFonts w:ascii="Times New Roman" w:hAnsi="Times New Roman"/>
          <w:sz w:val="24"/>
          <w:szCs w:val="24"/>
          <w:rtl w:val="0"/>
          <w:lang w:val="es-ES_tradnl"/>
        </w:rPr>
        <w:t xml:space="preserve">rteles europeos promovidos por los Bancos de Nueva York. En efecto, </w:t>
      </w:r>
      <w:r>
        <w:rPr>
          <w:rFonts w:ascii="Times New Roman" w:hAnsi="Times New Roman" w:hint="default"/>
          <w:sz w:val="24"/>
          <w:szCs w:val="24"/>
          <w:rtl w:val="0"/>
          <w:lang w:val="es-ES_tradnl"/>
        </w:rPr>
        <w:t>“</w:t>
      </w:r>
      <w:r>
        <w:rPr>
          <w:rFonts w:ascii="Times New Roman" w:hAnsi="Times New Roman"/>
          <w:sz w:val="24"/>
          <w:szCs w:val="24"/>
          <w:rtl w:val="0"/>
          <w:lang w:val="es-ES_tradnl"/>
        </w:rPr>
        <w:t>los Internacionalistas</w:t>
      </w:r>
      <w:r>
        <w:rPr>
          <w:rFonts w:ascii="Times New Roman" w:hAnsi="Times New Roman" w:hint="default"/>
          <w:sz w:val="24"/>
          <w:szCs w:val="24"/>
          <w:rtl w:val="0"/>
          <w:lang w:val="es-ES_tradnl"/>
        </w:rPr>
        <w:t>”</w:t>
      </w:r>
      <w:r>
        <w:rPr>
          <w:rFonts w:ascii="Times New Roman" w:hAnsi="Times New Roman"/>
          <w:sz w:val="24"/>
          <w:szCs w:val="24"/>
          <w:rtl w:val="0"/>
          <w:lang w:val="es-ES_tradnl"/>
        </w:rPr>
        <w:t>, a trav</w:t>
      </w:r>
      <w:r>
        <w:rPr>
          <w:rFonts w:ascii="Times New Roman" w:hAnsi="Times New Roman" w:hint="default"/>
          <w:sz w:val="24"/>
          <w:szCs w:val="24"/>
          <w:rtl w:val="0"/>
          <w:lang w:val="es-ES_tradnl"/>
        </w:rPr>
        <w:t>é</w:t>
      </w:r>
      <w:r>
        <w:rPr>
          <w:rFonts w:ascii="Times New Roman" w:hAnsi="Times New Roman"/>
          <w:sz w:val="24"/>
          <w:szCs w:val="24"/>
          <w:rtl w:val="0"/>
          <w:lang w:val="es-ES_tradnl"/>
        </w:rPr>
        <w:t>s del</w:t>
      </w:r>
      <w:r>
        <w:rPr>
          <w:rFonts w:ascii="Times New Roman" w:hAnsi="Times New Roman"/>
          <w:sz w:val="24"/>
          <w:szCs w:val="24"/>
          <w:rtl w:val="0"/>
          <w:lang w:val="pt-PT"/>
        </w:rPr>
        <w:t xml:space="preserve"> Departamento de Estado</w:t>
      </w:r>
      <w:r>
        <w:rPr>
          <w:rFonts w:ascii="Times New Roman" w:hAnsi="Times New Roman"/>
          <w:sz w:val="24"/>
          <w:szCs w:val="24"/>
          <w:rtl w:val="0"/>
          <w:lang w:val="es-ES_tradnl"/>
        </w:rPr>
        <w:t>,</w:t>
      </w:r>
      <w:r>
        <w:rPr>
          <w:rFonts w:ascii="Times New Roman" w:hAnsi="Times New Roman"/>
          <w:sz w:val="24"/>
          <w:szCs w:val="24"/>
          <w:rtl w:val="0"/>
        </w:rPr>
        <w:t xml:space="preserve"> </w:t>
      </w:r>
      <w:r>
        <w:rPr>
          <w:rFonts w:ascii="Times New Roman" w:hAnsi="Times New Roman"/>
          <w:sz w:val="24"/>
          <w:szCs w:val="24"/>
          <w:rtl w:val="0"/>
          <w:lang w:val="es-ES_tradnl"/>
        </w:rPr>
        <w:t xml:space="preserve">enmascararon sus verdaderas intenciones al declarar que el fin de la ayuda era </w:t>
      </w:r>
      <w:r>
        <w:rPr>
          <w:rFonts w:ascii="Times New Roman" w:hAnsi="Times New Roman" w:hint="default"/>
          <w:sz w:val="24"/>
          <w:szCs w:val="24"/>
          <w:rtl w:val="0"/>
          <w:lang w:val="es-ES_tradnl"/>
        </w:rPr>
        <w:t>«</w:t>
      </w:r>
      <w:r>
        <w:rPr>
          <w:rStyle w:val="Hyperlink.0"/>
          <w:rFonts w:ascii="Times New Roman" w:hAnsi="Times New Roman"/>
          <w:sz w:val="24"/>
          <w:szCs w:val="24"/>
          <w:rtl w:val="0"/>
          <w:lang w:val="pt-PT"/>
        </w:rPr>
        <w:t>la cooperaci</w:t>
      </w:r>
      <w:r>
        <w:rPr>
          <w:rStyle w:val="Hyperlink.0"/>
          <w:rFonts w:ascii="Times New Roman" w:hAnsi="Times New Roman" w:hint="default"/>
          <w:sz w:val="24"/>
          <w:szCs w:val="24"/>
          <w:rtl w:val="0"/>
          <w:lang w:val="es-ES_tradnl"/>
        </w:rPr>
        <w:t>ó</w:t>
      </w:r>
      <w:r>
        <w:rPr>
          <w:rStyle w:val="Hyperlink.0"/>
          <w:rFonts w:ascii="Times New Roman" w:hAnsi="Times New Roman"/>
          <w:sz w:val="24"/>
          <w:szCs w:val="24"/>
          <w:rtl w:val="0"/>
          <w:lang w:val="es-ES_tradnl"/>
        </w:rPr>
        <w:t>n financiera y econ</w:t>
      </w:r>
      <w:r>
        <w:rPr>
          <w:rStyle w:val="Hyperlink.0"/>
          <w:rFonts w:ascii="Times New Roman" w:hAnsi="Times New Roman" w:hint="default"/>
          <w:sz w:val="24"/>
          <w:szCs w:val="24"/>
          <w:rtl w:val="0"/>
          <w:lang w:val="es-ES_tradnl"/>
        </w:rPr>
        <w:t>ó</w:t>
      </w:r>
      <w:r>
        <w:rPr>
          <w:rStyle w:val="Hyperlink.0"/>
          <w:rFonts w:ascii="Times New Roman" w:hAnsi="Times New Roman"/>
          <w:sz w:val="24"/>
          <w:szCs w:val="24"/>
          <w:rtl w:val="0"/>
          <w:lang w:val="es-ES_tradnl"/>
        </w:rPr>
        <w:t>mica entre los pa</w:t>
      </w:r>
      <w:r>
        <w:rPr>
          <w:rStyle w:val="Hyperlink.0"/>
          <w:rFonts w:ascii="Times New Roman" w:hAnsi="Times New Roman" w:hint="default"/>
          <w:sz w:val="24"/>
          <w:szCs w:val="24"/>
          <w:rtl w:val="0"/>
        </w:rPr>
        <w:t>í</w:t>
      </w:r>
      <w:r>
        <w:rPr>
          <w:rStyle w:val="Hyperlink.0"/>
          <w:rFonts w:ascii="Times New Roman" w:hAnsi="Times New Roman"/>
          <w:sz w:val="24"/>
          <w:szCs w:val="24"/>
          <w:rtl w:val="0"/>
          <w:lang w:val="es-ES_tradnl"/>
        </w:rPr>
        <w:t>ses receptores con vistas a una eventual uni</w:t>
      </w:r>
      <w:r>
        <w:rPr>
          <w:rStyle w:val="Hyperlink.0"/>
          <w:rFonts w:ascii="Times New Roman" w:hAnsi="Times New Roman" w:hint="default"/>
          <w:sz w:val="24"/>
          <w:szCs w:val="24"/>
          <w:rtl w:val="0"/>
          <w:lang w:val="es-ES_tradnl"/>
        </w:rPr>
        <w:t>ó</w:t>
      </w:r>
      <w:r>
        <w:rPr>
          <w:rStyle w:val="Hyperlink.0"/>
          <w:rFonts w:ascii="Times New Roman" w:hAnsi="Times New Roman"/>
          <w:sz w:val="24"/>
          <w:szCs w:val="24"/>
          <w:rtl w:val="0"/>
          <w:lang w:val="nl-NL"/>
        </w:rPr>
        <w:t>n europea</w:t>
      </w:r>
      <w:r>
        <w:rPr>
          <w:rStyle w:val="Hyperlink.0"/>
          <w:rFonts w:ascii="Times New Roman" w:hAnsi="Times New Roman" w:hint="default"/>
          <w:sz w:val="24"/>
          <w:szCs w:val="24"/>
          <w:rtl w:val="0"/>
          <w:lang w:val="es-ES_tradnl"/>
        </w:rPr>
        <w:t>»</w:t>
      </w:r>
      <w:r>
        <w:rPr>
          <w:rFonts w:ascii="Times New Roman" w:hAnsi="Times New Roman"/>
          <w:sz w:val="24"/>
          <w:szCs w:val="24"/>
          <w:rtl w:val="0"/>
        </w:rPr>
        <w:t xml:space="preserve">. </w:t>
      </w:r>
      <w:r>
        <w:rPr>
          <w:rFonts w:ascii="Times New Roman" w:hAnsi="Times New Roman"/>
          <w:sz w:val="24"/>
          <w:szCs w:val="24"/>
          <w:rtl w:val="0"/>
          <w:lang w:val="es-ES_tradnl"/>
        </w:rPr>
        <w:t>En realidad se</w:t>
      </w:r>
      <w:r>
        <w:rPr>
          <w:rFonts w:ascii="Times New Roman" w:hAnsi="Times New Roman"/>
          <w:sz w:val="24"/>
          <w:szCs w:val="24"/>
          <w:rtl w:val="0"/>
          <w:lang w:val="es-ES_tradnl"/>
        </w:rPr>
        <w:t xml:space="preserve"> trataba de asegurar una unidad militar y pol</w:t>
      </w:r>
      <w:r>
        <w:rPr>
          <w:rFonts w:ascii="Times New Roman" w:hAnsi="Times New Roman" w:hint="default"/>
          <w:sz w:val="24"/>
          <w:szCs w:val="24"/>
          <w:rtl w:val="0"/>
        </w:rPr>
        <w:t>í</w:t>
      </w:r>
      <w:r>
        <w:rPr>
          <w:rFonts w:ascii="Times New Roman" w:hAnsi="Times New Roman"/>
          <w:sz w:val="24"/>
          <w:szCs w:val="24"/>
          <w:rtl w:val="0"/>
          <w:lang w:val="it-IT"/>
        </w:rPr>
        <w:t>tica</w:t>
      </w:r>
      <w:r>
        <w:rPr>
          <w:rFonts w:ascii="Times New Roman" w:hAnsi="Times New Roman"/>
          <w:sz w:val="24"/>
          <w:szCs w:val="24"/>
          <w:rtl w:val="0"/>
          <w:lang w:val="es-ES_tradnl"/>
        </w:rPr>
        <w:t xml:space="preserve">, por encima de las naciones europeas, </w:t>
      </w:r>
      <w:r>
        <w:rPr>
          <w:rFonts w:ascii="Times New Roman" w:hAnsi="Times New Roman"/>
          <w:sz w:val="24"/>
          <w:szCs w:val="24"/>
          <w:rtl w:val="0"/>
          <w:lang w:val="pt-PT"/>
        </w:rPr>
        <w:t xml:space="preserve">para </w:t>
      </w:r>
      <w:r>
        <w:rPr>
          <w:rFonts w:ascii="Times New Roman" w:hAnsi="Times New Roman"/>
          <w:sz w:val="24"/>
          <w:szCs w:val="24"/>
          <w:rtl w:val="0"/>
          <w:lang w:val="es-ES_tradnl"/>
        </w:rPr>
        <w:t>proteger sus carteles</w:t>
      </w:r>
      <w:r>
        <w:rPr>
          <w:rFonts w:ascii="Times New Roman" w:hAnsi="Times New Roman"/>
          <w:sz w:val="24"/>
          <w:szCs w:val="24"/>
          <w:rtl w:val="0"/>
          <w:lang w:val="es-ES_tradnl"/>
        </w:rPr>
        <w:t>. El comit</w:t>
      </w:r>
      <w:r>
        <w:rPr>
          <w:rFonts w:ascii="Times New Roman" w:hAnsi="Times New Roman" w:hint="default"/>
          <w:sz w:val="24"/>
          <w:szCs w:val="24"/>
          <w:rtl w:val="0"/>
          <w:lang w:val="fr-FR"/>
        </w:rPr>
        <w:t xml:space="preserve">é </w:t>
      </w:r>
      <w:r>
        <w:rPr>
          <w:rFonts w:ascii="Times New Roman" w:hAnsi="Times New Roman"/>
          <w:sz w:val="24"/>
          <w:szCs w:val="24"/>
          <w:rtl w:val="0"/>
          <w:lang w:val="en-US"/>
        </w:rPr>
        <w:t>form</w:t>
      </w:r>
      <w:r>
        <w:rPr>
          <w:rFonts w:ascii="Times New Roman" w:hAnsi="Times New Roman" w:hint="default"/>
          <w:sz w:val="24"/>
          <w:szCs w:val="24"/>
          <w:rtl w:val="0"/>
        </w:rPr>
        <w:t xml:space="preserve">ó </w:t>
      </w:r>
      <w:r>
        <w:rPr>
          <w:rFonts w:ascii="Times New Roman" w:hAnsi="Times New Roman"/>
          <w:sz w:val="24"/>
          <w:szCs w:val="24"/>
          <w:rtl w:val="0"/>
          <w:lang w:val="es-ES_tradnl"/>
        </w:rPr>
        <w:t>un subcomit</w:t>
      </w:r>
      <w:r>
        <w:rPr>
          <w:rFonts w:ascii="Times New Roman" w:hAnsi="Times New Roman" w:hint="default"/>
          <w:sz w:val="24"/>
          <w:szCs w:val="24"/>
          <w:rtl w:val="0"/>
          <w:lang w:val="fr-FR"/>
        </w:rPr>
        <w:t xml:space="preserve">é </w:t>
      </w:r>
      <w:r>
        <w:rPr>
          <w:rFonts w:ascii="Times New Roman" w:hAnsi="Times New Roman"/>
          <w:sz w:val="24"/>
          <w:szCs w:val="24"/>
          <w:rtl w:val="0"/>
          <w:lang w:val="es-ES_tradnl"/>
        </w:rPr>
        <w:t xml:space="preserve">para gestionar los pagos multilaterales </w:t>
      </w:r>
      <w:r>
        <w:rPr>
          <w:rFonts w:ascii="Times New Roman" w:hAnsi="Times New Roman"/>
          <w:sz w:val="24"/>
          <w:szCs w:val="24"/>
          <w:rtl w:val="0"/>
          <w:lang w:val="es-ES_tradnl"/>
        </w:rPr>
        <w:t xml:space="preserve">del Plan Marshall, </w:t>
      </w:r>
      <w:r>
        <w:rPr>
          <w:rFonts w:ascii="Times New Roman" w:hAnsi="Times New Roman"/>
          <w:sz w:val="24"/>
          <w:szCs w:val="24"/>
          <w:rtl w:val="0"/>
          <w:lang w:val="es-ES_tradnl"/>
        </w:rPr>
        <w:t>entre Francia, Italia, Luxemburgo, los Pa</w:t>
      </w:r>
      <w:r>
        <w:rPr>
          <w:rFonts w:ascii="Times New Roman" w:hAnsi="Times New Roman" w:hint="default"/>
          <w:sz w:val="24"/>
          <w:szCs w:val="24"/>
          <w:rtl w:val="0"/>
        </w:rPr>
        <w:t>í</w:t>
      </w:r>
      <w:r>
        <w:rPr>
          <w:rFonts w:ascii="Times New Roman" w:hAnsi="Times New Roman"/>
          <w:sz w:val="24"/>
          <w:szCs w:val="24"/>
          <w:rtl w:val="0"/>
          <w:lang w:val="es-ES_tradnl"/>
        </w:rPr>
        <w:t>ses Bajos y B</w:t>
      </w:r>
      <w:r>
        <w:rPr>
          <w:rFonts w:ascii="Times New Roman" w:hAnsi="Times New Roman" w:hint="default"/>
          <w:sz w:val="24"/>
          <w:szCs w:val="24"/>
          <w:rtl w:val="0"/>
          <w:lang w:val="fr-FR"/>
        </w:rPr>
        <w:t>é</w:t>
      </w:r>
      <w:r>
        <w:rPr>
          <w:rFonts w:ascii="Times New Roman" w:hAnsi="Times New Roman"/>
          <w:sz w:val="24"/>
          <w:szCs w:val="24"/>
          <w:rtl w:val="0"/>
          <w:lang w:val="es-ES_tradnl"/>
        </w:rPr>
        <w:t>lgica, siendo el B</w:t>
      </w:r>
      <w:r>
        <w:rPr>
          <w:rFonts w:ascii="Times New Roman" w:hAnsi="Times New Roman"/>
          <w:sz w:val="24"/>
          <w:szCs w:val="24"/>
          <w:rtl w:val="0"/>
          <w:lang w:val="es-ES_tradnl"/>
        </w:rPr>
        <w:t>S</w:t>
      </w:r>
      <w:r>
        <w:rPr>
          <w:rFonts w:ascii="Times New Roman" w:hAnsi="Times New Roman"/>
          <w:sz w:val="24"/>
          <w:szCs w:val="24"/>
          <w:rtl w:val="0"/>
        </w:rPr>
        <w:t xml:space="preserve"> </w:t>
      </w:r>
      <w:r>
        <w:rPr>
          <w:rFonts w:ascii="Times New Roman" w:hAnsi="Times New Roman"/>
          <w:sz w:val="24"/>
          <w:szCs w:val="24"/>
          <w:rtl w:val="0"/>
          <w:lang w:val="es-ES_tradnl"/>
        </w:rPr>
        <w:t>quien canalizar</w:t>
      </w:r>
      <w:r>
        <w:rPr>
          <w:rFonts w:ascii="Times New Roman" w:hAnsi="Times New Roman" w:hint="default"/>
          <w:sz w:val="24"/>
          <w:szCs w:val="24"/>
          <w:rtl w:val="0"/>
          <w:lang w:val="es-ES_tradnl"/>
        </w:rPr>
        <w:t>í</w:t>
      </w:r>
      <w:r>
        <w:rPr>
          <w:rFonts w:ascii="Times New Roman" w:hAnsi="Times New Roman"/>
          <w:sz w:val="24"/>
          <w:szCs w:val="24"/>
          <w:rtl w:val="0"/>
          <w:lang w:val="es-ES_tradnl"/>
        </w:rPr>
        <w:t xml:space="preserve">a esos </w:t>
      </w:r>
      <w:r>
        <w:rPr>
          <w:rFonts w:ascii="Times New Roman" w:hAnsi="Times New Roman"/>
          <w:sz w:val="24"/>
          <w:szCs w:val="24"/>
          <w:rtl w:val="0"/>
          <w:lang w:val="pt-PT"/>
        </w:rPr>
        <w:t>pagos, as</w:t>
      </w:r>
      <w:r>
        <w:rPr>
          <w:rFonts w:ascii="Times New Roman" w:hAnsi="Times New Roman" w:hint="default"/>
          <w:sz w:val="24"/>
          <w:szCs w:val="24"/>
          <w:rtl w:val="0"/>
        </w:rPr>
        <w:t xml:space="preserve">í </w:t>
      </w:r>
      <w:r>
        <w:rPr>
          <w:rFonts w:ascii="Times New Roman" w:hAnsi="Times New Roman"/>
          <w:sz w:val="24"/>
          <w:szCs w:val="24"/>
          <w:rtl w:val="0"/>
          <w:lang w:val="es-ES_tradnl"/>
        </w:rPr>
        <w:t xml:space="preserve">como </w:t>
      </w:r>
      <w:r>
        <w:rPr>
          <w:rFonts w:ascii="Times New Roman" w:hAnsi="Times New Roman"/>
          <w:sz w:val="24"/>
          <w:szCs w:val="24"/>
          <w:rtl w:val="0"/>
          <w:lang w:val="es-ES_tradnl"/>
        </w:rPr>
        <w:t xml:space="preserve">el encargado </w:t>
      </w:r>
      <w:r>
        <w:rPr>
          <w:rFonts w:ascii="Times New Roman" w:hAnsi="Times New Roman"/>
          <w:sz w:val="24"/>
          <w:szCs w:val="24"/>
          <w:rtl w:val="0"/>
          <w:lang w:val="pt-PT"/>
        </w:rPr>
        <w:t>de autoriza</w:t>
      </w:r>
      <w:r>
        <w:rPr>
          <w:rFonts w:ascii="Times New Roman" w:hAnsi="Times New Roman"/>
          <w:sz w:val="24"/>
          <w:szCs w:val="24"/>
          <w:rtl w:val="0"/>
          <w:lang w:val="es-ES_tradnl"/>
        </w:rPr>
        <w:t>r</w:t>
      </w:r>
      <w:r>
        <w:rPr>
          <w:rFonts w:ascii="Times New Roman" w:hAnsi="Times New Roman"/>
          <w:sz w:val="24"/>
          <w:szCs w:val="24"/>
          <w:rtl w:val="0"/>
          <w:lang w:val="es-ES_tradnl"/>
        </w:rPr>
        <w:t xml:space="preserve"> de todas y cada una de las transferencias bancarias. Jean Monnet</w:t>
      </w:r>
      <w:r>
        <w:rPr>
          <w:rFonts w:ascii="Times New Roman" w:hAnsi="Times New Roman"/>
          <w:sz w:val="24"/>
          <w:szCs w:val="24"/>
          <w:rtl w:val="0"/>
          <w:lang w:val="es-ES_tradnl"/>
        </w:rPr>
        <w:t xml:space="preserve"> fue el elegido para ejecutar </w:t>
      </w:r>
      <w:r>
        <w:rPr>
          <w:rFonts w:ascii="Times New Roman" w:hAnsi="Times New Roman"/>
          <w:sz w:val="24"/>
          <w:szCs w:val="24"/>
          <w:rtl w:val="0"/>
          <w:lang w:val="es-ES_tradnl"/>
        </w:rPr>
        <w:t xml:space="preserve">el proyecto supranacional junto a John Foster Dulles. </w:t>
      </w:r>
      <w:r>
        <w:rPr>
          <w:rFonts w:ascii="Times New Roman" w:hAnsi="Times New Roman"/>
          <w:sz w:val="24"/>
          <w:szCs w:val="24"/>
          <w:rtl w:val="0"/>
          <w:lang w:val="es-ES_tradnl"/>
        </w:rPr>
        <w:t>La creaci</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n </w:t>
      </w:r>
      <w:r>
        <w:rPr>
          <w:rFonts w:ascii="Times New Roman" w:hAnsi="Times New Roman"/>
          <w:sz w:val="24"/>
          <w:szCs w:val="24"/>
          <w:rtl w:val="0"/>
          <w:lang w:val="es-ES_tradnl"/>
        </w:rPr>
        <w:t>de la Comunidad Europea del Carb</w:t>
      </w:r>
      <w:r>
        <w:rPr>
          <w:rFonts w:ascii="Times New Roman" w:hAnsi="Times New Roman" w:hint="default"/>
          <w:sz w:val="24"/>
          <w:szCs w:val="24"/>
          <w:rtl w:val="0"/>
          <w:lang w:val="es-ES_tradnl"/>
        </w:rPr>
        <w:t>ó</w:t>
      </w:r>
      <w:r>
        <w:rPr>
          <w:rFonts w:ascii="Times New Roman" w:hAnsi="Times New Roman"/>
          <w:sz w:val="24"/>
          <w:szCs w:val="24"/>
          <w:rtl w:val="0"/>
          <w:lang w:val="es-ES_tradnl"/>
        </w:rPr>
        <w:t>n y del Acero</w:t>
      </w:r>
      <w:r>
        <w:rPr>
          <w:rFonts w:ascii="Times New Roman" w:hAnsi="Times New Roman" w:hint="default"/>
          <w:sz w:val="24"/>
          <w:szCs w:val="24"/>
          <w:rtl w:val="0"/>
          <w:lang w:val="es-ES_tradnl"/>
        </w:rPr>
        <w:t xml:space="preserve"> —</w:t>
      </w:r>
      <w:r>
        <w:rPr>
          <w:rFonts w:ascii="Times New Roman" w:hAnsi="Times New Roman"/>
          <w:sz w:val="24"/>
          <w:szCs w:val="24"/>
          <w:rtl w:val="0"/>
        </w:rPr>
        <w:t>CEC</w:t>
      </w:r>
      <w:r>
        <w:rPr>
          <w:rFonts w:ascii="Times New Roman" w:hAnsi="Times New Roman"/>
          <w:sz w:val="24"/>
          <w:szCs w:val="24"/>
          <w:rtl w:val="0"/>
          <w:lang w:val="es-ES_tradnl"/>
        </w:rPr>
        <w:t>A</w:t>
      </w:r>
      <w:r>
        <w:rPr>
          <w:rFonts w:ascii="Times New Roman" w:hAnsi="Times New Roman" w:hint="default"/>
          <w:sz w:val="24"/>
          <w:szCs w:val="24"/>
          <w:rtl w:val="0"/>
          <w:lang w:val="es-ES_tradnl"/>
        </w:rPr>
        <w:t>—</w:t>
      </w:r>
      <w:r>
        <w:rPr>
          <w:rFonts w:ascii="Times New Roman" w:hAnsi="Times New Roman"/>
          <w:sz w:val="24"/>
          <w:szCs w:val="24"/>
          <w:rtl w:val="0"/>
          <w:lang w:val="es-ES_tradnl"/>
        </w:rPr>
        <w:t xml:space="preserve"> fue </w:t>
      </w:r>
      <w:r>
        <w:rPr>
          <w:rFonts w:ascii="Times New Roman" w:hAnsi="Times New Roman"/>
          <w:sz w:val="24"/>
          <w:szCs w:val="24"/>
          <w:rtl w:val="0"/>
          <w:lang w:val="es-ES_tradnl"/>
        </w:rPr>
        <w:t>un referente en la concentraci</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n del mercado que se iba a producir con el establecimiento de la </w:t>
      </w:r>
      <w:r>
        <w:rPr>
          <w:rFonts w:ascii="Times New Roman" w:hAnsi="Times New Roman"/>
          <w:sz w:val="24"/>
          <w:szCs w:val="24"/>
          <w:rtl w:val="0"/>
        </w:rPr>
        <w:t>Uni</w:t>
      </w:r>
      <w:r>
        <w:rPr>
          <w:rFonts w:ascii="Times New Roman" w:hAnsi="Times New Roman" w:hint="default"/>
          <w:sz w:val="24"/>
          <w:szCs w:val="24"/>
          <w:rtl w:val="0"/>
          <w:lang w:val="es-ES_tradnl"/>
        </w:rPr>
        <w:t>ó</w:t>
      </w:r>
      <w:r>
        <w:rPr>
          <w:rFonts w:ascii="Times New Roman" w:hAnsi="Times New Roman"/>
          <w:sz w:val="24"/>
          <w:szCs w:val="24"/>
          <w:rtl w:val="0"/>
          <w:lang w:val="it-IT"/>
        </w:rPr>
        <w:t xml:space="preserve">n Europea. </w:t>
      </w:r>
      <w:r>
        <w:rPr>
          <w:rFonts w:ascii="Times New Roman" w:hAnsi="Times New Roman"/>
          <w:sz w:val="24"/>
          <w:szCs w:val="24"/>
          <w:rtl w:val="0"/>
          <w:lang w:val="es-ES_tradnl"/>
        </w:rPr>
        <w:t xml:space="preserve">Otra de las razones </w:t>
      </w:r>
      <w:r>
        <w:rPr>
          <w:rFonts w:ascii="Times New Roman" w:hAnsi="Times New Roman"/>
          <w:sz w:val="24"/>
          <w:szCs w:val="24"/>
          <w:rtl w:val="0"/>
          <w:lang w:val="es-ES_tradnl"/>
        </w:rPr>
        <w:t>que se di</w:t>
      </w:r>
      <w:r>
        <w:rPr>
          <w:rFonts w:ascii="Times New Roman" w:hAnsi="Times New Roman"/>
          <w:sz w:val="24"/>
          <w:szCs w:val="24"/>
          <w:rtl w:val="0"/>
          <w:lang w:val="es-ES_tradnl"/>
        </w:rPr>
        <w:t>eron</w:t>
      </w:r>
      <w:r>
        <w:rPr>
          <w:rFonts w:ascii="Times New Roman" w:hAnsi="Times New Roman"/>
          <w:sz w:val="24"/>
          <w:szCs w:val="24"/>
          <w:rtl w:val="0"/>
          <w:lang w:val="pt-PT"/>
        </w:rPr>
        <w:t xml:space="preserve"> para</w:t>
      </w:r>
      <w:r>
        <w:rPr>
          <w:rFonts w:ascii="Times New Roman" w:hAnsi="Times New Roman"/>
          <w:sz w:val="24"/>
          <w:szCs w:val="24"/>
          <w:rtl w:val="0"/>
          <w:lang w:val="es-ES_tradnl"/>
        </w:rPr>
        <w:t xml:space="preserve"> justificar</w:t>
      </w:r>
      <w:r>
        <w:rPr>
          <w:rFonts w:ascii="Times New Roman" w:hAnsi="Times New Roman"/>
          <w:sz w:val="24"/>
          <w:szCs w:val="24"/>
          <w:rtl w:val="0"/>
          <w:lang w:val="es-ES_tradnl"/>
        </w:rPr>
        <w:t xml:space="preserve"> la creaci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del c</w:t>
      </w:r>
      <w:r>
        <w:rPr>
          <w:rFonts w:ascii="Times New Roman" w:hAnsi="Times New Roman" w:hint="default"/>
          <w:sz w:val="24"/>
          <w:szCs w:val="24"/>
          <w:rtl w:val="0"/>
        </w:rPr>
        <w:t>á</w:t>
      </w:r>
      <w:r>
        <w:rPr>
          <w:rFonts w:ascii="Times New Roman" w:hAnsi="Times New Roman"/>
          <w:sz w:val="24"/>
          <w:szCs w:val="24"/>
          <w:rtl w:val="0"/>
          <w:lang w:val="es-ES_tradnl"/>
        </w:rPr>
        <w:t>rtel de la CECA</w:t>
      </w:r>
      <w:r>
        <w:rPr>
          <w:rFonts w:ascii="Times New Roman" w:hAnsi="Times New Roman"/>
          <w:sz w:val="24"/>
          <w:szCs w:val="24"/>
          <w:rtl w:val="0"/>
          <w:lang w:val="es-ES_tradnl"/>
        </w:rPr>
        <w:t>,</w:t>
      </w:r>
      <w:r>
        <w:rPr>
          <w:rFonts w:ascii="Times New Roman" w:hAnsi="Times New Roman"/>
          <w:sz w:val="24"/>
          <w:szCs w:val="24"/>
          <w:rtl w:val="0"/>
          <w:lang w:val="es-ES_tradnl"/>
        </w:rPr>
        <w:t xml:space="preserve"> fue el deseo de ajustar la producci</w:t>
      </w:r>
      <w:r>
        <w:rPr>
          <w:rFonts w:ascii="Times New Roman" w:hAnsi="Times New Roman" w:hint="default"/>
          <w:sz w:val="24"/>
          <w:szCs w:val="24"/>
          <w:rtl w:val="0"/>
          <w:lang w:val="es-ES_tradnl"/>
        </w:rPr>
        <w:t>ó</w:t>
      </w:r>
      <w:r>
        <w:rPr>
          <w:rFonts w:ascii="Times New Roman" w:hAnsi="Times New Roman"/>
          <w:sz w:val="24"/>
          <w:szCs w:val="24"/>
          <w:rtl w:val="0"/>
          <w:lang w:val="es-ES_tradnl"/>
        </w:rPr>
        <w:t>n y las ventas de carb</w:t>
      </w:r>
      <w:r>
        <w:rPr>
          <w:rFonts w:ascii="Times New Roman" w:hAnsi="Times New Roman" w:hint="default"/>
          <w:sz w:val="24"/>
          <w:szCs w:val="24"/>
          <w:rtl w:val="0"/>
          <w:lang w:val="es-ES_tradnl"/>
        </w:rPr>
        <w:t>ó</w:t>
      </w:r>
      <w:r>
        <w:rPr>
          <w:rFonts w:ascii="Times New Roman" w:hAnsi="Times New Roman"/>
          <w:sz w:val="24"/>
          <w:szCs w:val="24"/>
          <w:rtl w:val="0"/>
          <w:lang w:val="es-ES_tradnl"/>
        </w:rPr>
        <w:t>n y acero en la Europa de la posguerra, junto a un nuevo esp</w:t>
      </w:r>
      <w:r>
        <w:rPr>
          <w:rFonts w:ascii="Times New Roman" w:hAnsi="Times New Roman" w:hint="default"/>
          <w:sz w:val="24"/>
          <w:szCs w:val="24"/>
          <w:rtl w:val="0"/>
        </w:rPr>
        <w:t>í</w:t>
      </w:r>
      <w:r>
        <w:rPr>
          <w:rFonts w:ascii="Times New Roman" w:hAnsi="Times New Roman"/>
          <w:sz w:val="24"/>
          <w:szCs w:val="24"/>
          <w:rtl w:val="0"/>
          <w:lang w:val="pt-PT"/>
        </w:rPr>
        <w:t>ritu de cooperaci</w:t>
      </w:r>
      <w:r>
        <w:rPr>
          <w:rFonts w:ascii="Times New Roman" w:hAnsi="Times New Roman" w:hint="default"/>
          <w:sz w:val="24"/>
          <w:szCs w:val="24"/>
          <w:rtl w:val="0"/>
          <w:lang w:val="es-ES_tradnl"/>
        </w:rPr>
        <w:t>ó</w:t>
      </w:r>
      <w:r>
        <w:rPr>
          <w:rFonts w:ascii="Times New Roman" w:hAnsi="Times New Roman"/>
          <w:sz w:val="24"/>
          <w:szCs w:val="24"/>
          <w:rtl w:val="0"/>
          <w:lang w:val="it-IT"/>
        </w:rPr>
        <w:t>n econ</w:t>
      </w:r>
      <w:r>
        <w:rPr>
          <w:rFonts w:ascii="Times New Roman" w:hAnsi="Times New Roman" w:hint="default"/>
          <w:sz w:val="24"/>
          <w:szCs w:val="24"/>
          <w:rtl w:val="0"/>
          <w:lang w:val="es-ES_tradnl"/>
        </w:rPr>
        <w:t>ó</w:t>
      </w:r>
      <w:r>
        <w:rPr>
          <w:rFonts w:ascii="Times New Roman" w:hAnsi="Times New Roman"/>
          <w:sz w:val="24"/>
          <w:szCs w:val="24"/>
          <w:rtl w:val="0"/>
          <w:lang w:val="es-ES_tradnl"/>
        </w:rPr>
        <w:t>mica y armon</w:t>
      </w:r>
      <w:r>
        <w:rPr>
          <w:rFonts w:ascii="Times New Roman" w:hAnsi="Times New Roman" w:hint="default"/>
          <w:sz w:val="24"/>
          <w:szCs w:val="24"/>
          <w:rtl w:val="0"/>
        </w:rPr>
        <w:t>í</w:t>
      </w:r>
      <w:r>
        <w:rPr>
          <w:rFonts w:ascii="Times New Roman" w:hAnsi="Times New Roman"/>
          <w:sz w:val="24"/>
          <w:szCs w:val="24"/>
          <w:rtl w:val="0"/>
          <w:lang w:val="es-ES_tradnl"/>
        </w:rPr>
        <w:t>a que evitar</w:t>
      </w:r>
      <w:r>
        <w:rPr>
          <w:rFonts w:ascii="Times New Roman" w:hAnsi="Times New Roman" w:hint="default"/>
          <w:sz w:val="24"/>
          <w:szCs w:val="24"/>
          <w:rtl w:val="0"/>
        </w:rPr>
        <w:t>í</w:t>
      </w:r>
      <w:r>
        <w:rPr>
          <w:rFonts w:ascii="Times New Roman" w:hAnsi="Times New Roman"/>
          <w:sz w:val="24"/>
          <w:szCs w:val="24"/>
          <w:rtl w:val="0"/>
          <w:lang w:val="es-ES_tradnl"/>
        </w:rPr>
        <w:t xml:space="preserve">a futuras guerras. En 1954, la </w:t>
      </w:r>
      <w:r>
        <w:rPr>
          <w:rFonts w:ascii="Times New Roman" w:hAnsi="Times New Roman"/>
          <w:sz w:val="24"/>
          <w:szCs w:val="24"/>
          <w:rtl w:val="0"/>
          <w:lang w:val="es-ES_tradnl"/>
        </w:rPr>
        <w:t>FDA</w:t>
      </w:r>
      <w:r>
        <w:rPr>
          <w:rFonts w:ascii="Times New Roman" w:hAnsi="Times New Roman"/>
          <w:sz w:val="24"/>
          <w:szCs w:val="24"/>
          <w:rtl w:val="0"/>
        </w:rPr>
        <w:t xml:space="preserve"> </w:t>
      </w:r>
      <w:r>
        <w:rPr>
          <w:rFonts w:ascii="Times New Roman" w:hAnsi="Times New Roman"/>
          <w:sz w:val="24"/>
          <w:szCs w:val="24"/>
          <w:rtl w:val="0"/>
          <w:lang w:val="es-ES_tradnl"/>
        </w:rPr>
        <w:t>concedi</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 xml:space="preserve">a la CECA </w:t>
      </w:r>
      <w:r>
        <w:rPr>
          <w:rFonts w:ascii="Times New Roman" w:hAnsi="Times New Roman"/>
          <w:sz w:val="24"/>
          <w:szCs w:val="24"/>
          <w:rtl w:val="0"/>
          <w:lang w:val="it-IT"/>
        </w:rPr>
        <w:t>un pr</w:t>
      </w:r>
      <w:r>
        <w:rPr>
          <w:rFonts w:ascii="Times New Roman" w:hAnsi="Times New Roman" w:hint="default"/>
          <w:sz w:val="24"/>
          <w:szCs w:val="24"/>
          <w:rtl w:val="0"/>
          <w:lang w:val="fr-FR"/>
        </w:rPr>
        <w:t>é</w:t>
      </w:r>
      <w:r>
        <w:rPr>
          <w:rFonts w:ascii="Times New Roman" w:hAnsi="Times New Roman"/>
          <w:sz w:val="24"/>
          <w:szCs w:val="24"/>
          <w:rtl w:val="0"/>
          <w:lang w:val="es-ES_tradnl"/>
        </w:rPr>
        <w:t>stamo de 100 millones de d</w:t>
      </w:r>
      <w:r>
        <w:rPr>
          <w:rFonts w:ascii="Times New Roman" w:hAnsi="Times New Roman" w:hint="default"/>
          <w:sz w:val="24"/>
          <w:szCs w:val="24"/>
          <w:rtl w:val="0"/>
          <w:lang w:val="es-ES_tradnl"/>
        </w:rPr>
        <w:t>ó</w:t>
      </w:r>
      <w:r>
        <w:rPr>
          <w:rFonts w:ascii="Times New Roman" w:hAnsi="Times New Roman"/>
          <w:sz w:val="24"/>
          <w:szCs w:val="24"/>
          <w:rtl w:val="0"/>
          <w:lang w:val="pt-PT"/>
        </w:rPr>
        <w:t>lares</w:t>
      </w:r>
      <w:r>
        <w:rPr>
          <w:rFonts w:ascii="Times New Roman" w:hAnsi="Times New Roman"/>
          <w:sz w:val="24"/>
          <w:szCs w:val="24"/>
          <w:rtl w:val="0"/>
          <w:lang w:val="es-ES_tradnl"/>
        </w:rPr>
        <w:t xml:space="preserve"> y el </w:t>
      </w:r>
      <w:r>
        <w:rPr>
          <w:rFonts w:ascii="Times New Roman" w:hAnsi="Times New Roman"/>
          <w:sz w:val="24"/>
          <w:szCs w:val="24"/>
          <w:rtl w:val="0"/>
        </w:rPr>
        <w:t>B</w:t>
      </w:r>
      <w:r>
        <w:rPr>
          <w:rFonts w:ascii="Times New Roman" w:hAnsi="Times New Roman"/>
          <w:sz w:val="24"/>
          <w:szCs w:val="24"/>
          <w:rtl w:val="0"/>
          <w:lang w:val="es-ES_tradnl"/>
        </w:rPr>
        <w:t>S</w:t>
      </w:r>
      <w:r>
        <w:rPr>
          <w:rFonts w:ascii="Times New Roman" w:hAnsi="Times New Roman"/>
          <w:sz w:val="24"/>
          <w:szCs w:val="24"/>
          <w:rtl w:val="0"/>
          <w:lang w:val="es-ES_tradnl"/>
        </w:rPr>
        <w:t xml:space="preserve"> intervino en la gesti</w:t>
      </w:r>
      <w:r>
        <w:rPr>
          <w:rFonts w:ascii="Times New Roman" w:hAnsi="Times New Roman" w:hint="default"/>
          <w:sz w:val="24"/>
          <w:szCs w:val="24"/>
          <w:rtl w:val="0"/>
          <w:lang w:val="es-ES_tradnl"/>
        </w:rPr>
        <w:t>ó</w:t>
      </w:r>
      <w:r>
        <w:rPr>
          <w:rFonts w:ascii="Times New Roman" w:hAnsi="Times New Roman"/>
          <w:sz w:val="24"/>
          <w:szCs w:val="24"/>
          <w:rtl w:val="0"/>
          <w:lang w:val="es-ES_tradnl"/>
        </w:rPr>
        <w:t>n del mismo haci</w:t>
      </w:r>
      <w:r>
        <w:rPr>
          <w:rFonts w:ascii="Times New Roman" w:hAnsi="Times New Roman" w:hint="default"/>
          <w:sz w:val="24"/>
          <w:szCs w:val="24"/>
          <w:rtl w:val="0"/>
          <w:lang w:val="fr-FR"/>
        </w:rPr>
        <w:t>é</w:t>
      </w:r>
      <w:r>
        <w:rPr>
          <w:rFonts w:ascii="Times New Roman" w:hAnsi="Times New Roman"/>
          <w:sz w:val="24"/>
          <w:szCs w:val="24"/>
          <w:rtl w:val="0"/>
          <w:lang w:val="es-ES_tradnl"/>
        </w:rPr>
        <w:t>ndose cargo del cobro de las cuotas correspondientes hasta cancela</w:t>
      </w:r>
      <w:r>
        <w:rPr>
          <w:rFonts w:ascii="Times New Roman" w:hAnsi="Times New Roman"/>
          <w:sz w:val="24"/>
          <w:szCs w:val="24"/>
          <w:rtl w:val="0"/>
          <w:lang w:val="es-ES_tradnl"/>
        </w:rPr>
        <w:t>r</w:t>
      </w:r>
      <w:r>
        <w:rPr>
          <w:rFonts w:ascii="Times New Roman" w:hAnsi="Times New Roman"/>
          <w:sz w:val="24"/>
          <w:szCs w:val="24"/>
          <w:rtl w:val="0"/>
          <w:lang w:val="es-ES_tradnl"/>
        </w:rPr>
        <w:t xml:space="preserve"> el pr</w:t>
      </w:r>
      <w:r>
        <w:rPr>
          <w:rFonts w:ascii="Times New Roman" w:hAnsi="Times New Roman" w:hint="default"/>
          <w:sz w:val="24"/>
          <w:szCs w:val="24"/>
          <w:rtl w:val="0"/>
          <w:lang w:val="fr-FR"/>
        </w:rPr>
        <w:t>é</w:t>
      </w:r>
      <w:r>
        <w:rPr>
          <w:rFonts w:ascii="Times New Roman" w:hAnsi="Times New Roman"/>
          <w:sz w:val="24"/>
          <w:szCs w:val="24"/>
          <w:rtl w:val="0"/>
          <w:lang w:val="es-ES_tradnl"/>
        </w:rPr>
        <w:t>stamo. Al igual que con la CECA, el sistema financiero global de la posguerra financi</w:t>
      </w:r>
      <w:r>
        <w:rPr>
          <w:rFonts w:ascii="Times New Roman" w:hAnsi="Times New Roman" w:hint="default"/>
          <w:sz w:val="24"/>
          <w:szCs w:val="24"/>
          <w:rtl w:val="0"/>
        </w:rPr>
        <w:t xml:space="preserve">ó </w:t>
      </w:r>
      <w:r>
        <w:rPr>
          <w:rFonts w:ascii="Times New Roman" w:hAnsi="Times New Roman"/>
          <w:sz w:val="24"/>
          <w:szCs w:val="24"/>
          <w:rtl w:val="0"/>
          <w:lang w:val="es-ES_tradnl"/>
        </w:rPr>
        <w:t>numerosas inversiones europeas, siempre a trav</w:t>
      </w:r>
      <w:r>
        <w:rPr>
          <w:rFonts w:ascii="Times New Roman" w:hAnsi="Times New Roman" w:hint="default"/>
          <w:sz w:val="24"/>
          <w:szCs w:val="24"/>
          <w:rtl w:val="0"/>
          <w:lang w:val="fr-FR"/>
        </w:rPr>
        <w:t>é</w:t>
      </w:r>
      <w:r>
        <w:rPr>
          <w:rFonts w:ascii="Times New Roman" w:hAnsi="Times New Roman"/>
          <w:sz w:val="24"/>
          <w:szCs w:val="24"/>
          <w:rtl w:val="0"/>
          <w:lang w:val="es-ES_tradnl"/>
        </w:rPr>
        <w:t>s del B</w:t>
      </w:r>
      <w:r>
        <w:rPr>
          <w:rFonts w:ascii="Times New Roman" w:hAnsi="Times New Roman"/>
          <w:sz w:val="24"/>
          <w:szCs w:val="24"/>
          <w:rtl w:val="0"/>
          <w:lang w:val="es-ES_tradnl"/>
        </w:rPr>
        <w:t>S</w:t>
      </w:r>
      <w:r>
        <w:rPr>
          <w:rFonts w:ascii="Times New Roman" w:hAnsi="Times New Roman"/>
          <w:sz w:val="24"/>
          <w:szCs w:val="24"/>
          <w:rtl w:val="0"/>
        </w:rPr>
        <w:t xml:space="preserve">. </w:t>
      </w:r>
      <w:r>
        <w:rPr>
          <w:rFonts w:ascii="Times New Roman" w:hAnsi="Times New Roman"/>
          <w:sz w:val="24"/>
          <w:szCs w:val="24"/>
          <w:rtl w:val="0"/>
          <w:lang w:val="es-ES_tradnl"/>
        </w:rPr>
        <w:t>E</w:t>
      </w:r>
      <w:r>
        <w:rPr>
          <w:rFonts w:ascii="Times New Roman" w:hAnsi="Times New Roman"/>
          <w:sz w:val="24"/>
          <w:szCs w:val="24"/>
          <w:rtl w:val="0"/>
          <w:lang w:val="es-ES_tradnl"/>
        </w:rPr>
        <w:t xml:space="preserve">ntre 1950 y 1959, </w:t>
      </w:r>
      <w:r>
        <w:rPr>
          <w:rFonts w:ascii="Times New Roman" w:hAnsi="Times New Roman"/>
          <w:sz w:val="24"/>
          <w:szCs w:val="24"/>
          <w:rtl w:val="0"/>
          <w:lang w:val="es-ES_tradnl"/>
        </w:rPr>
        <w:t>los</w:t>
      </w:r>
      <w:r>
        <w:rPr>
          <w:rFonts w:ascii="Times New Roman" w:hAnsi="Times New Roman"/>
          <w:sz w:val="24"/>
          <w:szCs w:val="24"/>
          <w:rtl w:val="0"/>
          <w:lang w:val="pt-PT"/>
        </w:rPr>
        <w:t xml:space="preserve"> activos </w:t>
      </w:r>
      <w:r>
        <w:rPr>
          <w:rFonts w:ascii="Times New Roman" w:hAnsi="Times New Roman"/>
          <w:sz w:val="24"/>
          <w:szCs w:val="24"/>
          <w:rtl w:val="0"/>
          <w:lang w:val="es-ES_tradnl"/>
        </w:rPr>
        <w:t xml:space="preserve">del Banco Supremo </w:t>
      </w:r>
      <w:r>
        <w:rPr>
          <w:rFonts w:ascii="Times New Roman" w:hAnsi="Times New Roman"/>
          <w:sz w:val="24"/>
          <w:szCs w:val="24"/>
          <w:rtl w:val="0"/>
          <w:lang w:val="es-ES_tradnl"/>
        </w:rPr>
        <w:t>aumentaron cinco veces, mientras que sus dep</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sitos de oro se multiplicaron por catorce, y </w:t>
      </w:r>
      <w:r>
        <w:rPr>
          <w:rFonts w:ascii="Times New Roman" w:hAnsi="Times New Roman"/>
          <w:sz w:val="24"/>
          <w:szCs w:val="24"/>
          <w:rtl w:val="0"/>
          <w:lang w:val="es-ES_tradnl"/>
        </w:rPr>
        <w:t>los de</w:t>
      </w:r>
      <w:r>
        <w:rPr>
          <w:rFonts w:ascii="Times New Roman" w:hAnsi="Times New Roman"/>
          <w:sz w:val="24"/>
          <w:szCs w:val="24"/>
          <w:rtl w:val="0"/>
          <w:lang w:val="es-ES_tradnl"/>
        </w:rPr>
        <w:t xml:space="preserve"> divisas por cuatro.</w:t>
      </w:r>
      <w:r>
        <w:rPr>
          <w:rFonts w:ascii="Times New Roman" w:hAnsi="Times New Roman"/>
          <w:sz w:val="24"/>
          <w:szCs w:val="24"/>
          <w:rtl w:val="0"/>
          <w:lang w:val="es-ES_tradnl"/>
        </w:rPr>
        <w:t xml:space="preserve"> </w:t>
      </w:r>
      <w:r>
        <w:rPr>
          <w:rFonts w:ascii="Times New Roman" w:hAnsi="Times New Roman" w:hint="default"/>
          <w:sz w:val="24"/>
          <w:szCs w:val="24"/>
          <w:rtl w:val="0"/>
          <w:lang w:val="fr-FR"/>
        </w:rPr>
        <w:t>«</w:t>
      </w:r>
      <w:r>
        <w:rPr>
          <w:rStyle w:val="Hyperlink.0"/>
          <w:rFonts w:ascii="Times New Roman" w:hAnsi="Times New Roman"/>
          <w:sz w:val="24"/>
          <w:szCs w:val="24"/>
          <w:rtl w:val="0"/>
          <w:lang w:val="es-ES_tradnl"/>
        </w:rPr>
        <w:t>Se trata de u</w:t>
      </w:r>
      <w:r>
        <w:rPr>
          <w:rStyle w:val="Hyperlink.0"/>
          <w:rFonts w:ascii="Times New Roman" w:hAnsi="Times New Roman"/>
          <w:sz w:val="24"/>
          <w:szCs w:val="24"/>
          <w:rtl w:val="0"/>
          <w:lang w:val="es-ES_tradnl"/>
        </w:rPr>
        <w:t>na instituci</w:t>
      </w:r>
      <w:r>
        <w:rPr>
          <w:rStyle w:val="Hyperlink.0"/>
          <w:rFonts w:ascii="Times New Roman" w:hAnsi="Times New Roman" w:hint="default"/>
          <w:sz w:val="24"/>
          <w:szCs w:val="24"/>
          <w:rtl w:val="0"/>
          <w:lang w:val="es-ES_tradnl"/>
        </w:rPr>
        <w:t>ó</w:t>
      </w:r>
      <w:r>
        <w:rPr>
          <w:rStyle w:val="Hyperlink.0"/>
          <w:rFonts w:ascii="Times New Roman" w:hAnsi="Times New Roman"/>
          <w:sz w:val="24"/>
          <w:szCs w:val="24"/>
          <w:rtl w:val="0"/>
          <w:lang w:val="es-ES_tradnl"/>
        </w:rPr>
        <w:t>n financiera no elegida, sin responsabilidades gubernamentales y</w:t>
      </w:r>
      <w:r>
        <w:rPr>
          <w:rStyle w:val="Hyperlink.0"/>
          <w:rFonts w:ascii="Times New Roman" w:hAnsi="Times New Roman"/>
          <w:sz w:val="24"/>
          <w:szCs w:val="24"/>
          <w:rtl w:val="0"/>
          <w:lang w:val="es-ES_tradnl"/>
        </w:rPr>
        <w:t xml:space="preserve"> que no tiene obligaci</w:t>
      </w:r>
      <w:r>
        <w:rPr>
          <w:rStyle w:val="Hyperlink.0"/>
          <w:rFonts w:ascii="Times New Roman" w:hAnsi="Times New Roman" w:hint="default"/>
          <w:sz w:val="24"/>
          <w:szCs w:val="24"/>
          <w:rtl w:val="0"/>
          <w:lang w:val="es-ES_tradnl"/>
        </w:rPr>
        <w:t>ó</w:t>
      </w:r>
      <w:r>
        <w:rPr>
          <w:rStyle w:val="Hyperlink.0"/>
          <w:rFonts w:ascii="Times New Roman" w:hAnsi="Times New Roman"/>
          <w:sz w:val="24"/>
          <w:szCs w:val="24"/>
          <w:rtl w:val="0"/>
          <w:lang w:val="es-ES_tradnl"/>
        </w:rPr>
        <w:t>n de informaci</w:t>
      </w:r>
      <w:r>
        <w:rPr>
          <w:rStyle w:val="Hyperlink.0"/>
          <w:rFonts w:ascii="Times New Roman" w:hAnsi="Times New Roman" w:hint="default"/>
          <w:sz w:val="24"/>
          <w:szCs w:val="24"/>
          <w:rtl w:val="0"/>
          <w:lang w:val="es-ES_tradnl"/>
        </w:rPr>
        <w:t>ó</w:t>
      </w:r>
      <w:r>
        <w:rPr>
          <w:rStyle w:val="Hyperlink.0"/>
          <w:rFonts w:ascii="Times New Roman" w:hAnsi="Times New Roman"/>
          <w:sz w:val="24"/>
          <w:szCs w:val="24"/>
          <w:rtl w:val="0"/>
          <w:lang w:val="es-ES_tradnl"/>
        </w:rPr>
        <w:t>n, por tanto</w:t>
      </w:r>
      <w:r>
        <w:rPr>
          <w:rStyle w:val="Hyperlink.0"/>
          <w:rFonts w:ascii="Times New Roman" w:hAnsi="Times New Roman"/>
          <w:sz w:val="24"/>
          <w:szCs w:val="24"/>
          <w:rtl w:val="0"/>
          <w:lang w:val="pt-PT"/>
        </w:rPr>
        <w:t xml:space="preserve"> secreta, que emite recetas de pol</w:t>
      </w:r>
      <w:r>
        <w:rPr>
          <w:rStyle w:val="Hyperlink.0"/>
          <w:rFonts w:ascii="Times New Roman" w:hAnsi="Times New Roman" w:hint="default"/>
          <w:sz w:val="24"/>
          <w:szCs w:val="24"/>
          <w:rtl w:val="0"/>
        </w:rPr>
        <w:t>í</w:t>
      </w:r>
      <w:r>
        <w:rPr>
          <w:rStyle w:val="Hyperlink.0"/>
          <w:rFonts w:ascii="Times New Roman" w:hAnsi="Times New Roman"/>
          <w:sz w:val="24"/>
          <w:szCs w:val="24"/>
          <w:rtl w:val="0"/>
          <w:lang w:val="es-ES_tradnl"/>
        </w:rPr>
        <w:t>tica para gobiernos democr</w:t>
      </w:r>
      <w:r>
        <w:rPr>
          <w:rStyle w:val="Hyperlink.0"/>
          <w:rFonts w:ascii="Times New Roman" w:hAnsi="Times New Roman" w:hint="default"/>
          <w:sz w:val="24"/>
          <w:szCs w:val="24"/>
          <w:rtl w:val="0"/>
        </w:rPr>
        <w:t>á</w:t>
      </w:r>
      <w:r>
        <w:rPr>
          <w:rStyle w:val="Hyperlink.0"/>
          <w:rFonts w:ascii="Times New Roman" w:hAnsi="Times New Roman"/>
          <w:sz w:val="24"/>
          <w:szCs w:val="24"/>
          <w:rtl w:val="0"/>
          <w:lang w:val="pt-PT"/>
        </w:rPr>
        <w:t>ticos</w:t>
      </w:r>
      <w:r>
        <w:rPr>
          <w:rFonts w:ascii="Times New Roman" w:hAnsi="Times New Roman" w:hint="default"/>
          <w:sz w:val="24"/>
          <w:szCs w:val="24"/>
          <w:rtl w:val="0"/>
          <w:lang w:val="it-IT"/>
        </w:rPr>
        <w:t>»</w:t>
      </w:r>
      <w:r>
        <w:rPr>
          <w:rFonts w:ascii="Times New Roman" w:hAnsi="Times New Roman"/>
          <w:sz w:val="24"/>
          <w:szCs w:val="24"/>
          <w:rtl w:val="0"/>
          <w:lang w:val="es-ES_tradnl"/>
        </w:rPr>
        <w:t>.</w:t>
      </w:r>
      <w:r>
        <w:rPr>
          <w:rFonts w:ascii="Times New Roman" w:hAnsi="Times New Roman"/>
          <w:sz w:val="24"/>
          <w:szCs w:val="24"/>
          <w:rtl w:val="0"/>
        </w:rPr>
        <w:t xml:space="preserve"> </w:t>
      </w:r>
      <w:r>
        <w:rPr>
          <w:rFonts w:ascii="Times New Roman" w:hAnsi="Times New Roman"/>
          <w:sz w:val="24"/>
          <w:szCs w:val="24"/>
          <w:rtl w:val="0"/>
          <w:lang w:val="es-ES_tradnl"/>
        </w:rPr>
        <w:t>E</w:t>
      </w:r>
      <w:r>
        <w:rPr>
          <w:rFonts w:ascii="Times New Roman" w:hAnsi="Times New Roman"/>
          <w:sz w:val="24"/>
          <w:szCs w:val="24"/>
          <w:rtl w:val="0"/>
          <w:lang w:val="es-ES_tradnl"/>
        </w:rPr>
        <w:t>sta fue la definici</w:t>
      </w:r>
      <w:r>
        <w:rPr>
          <w:rFonts w:ascii="Times New Roman" w:hAnsi="Times New Roman" w:hint="default"/>
          <w:sz w:val="24"/>
          <w:szCs w:val="24"/>
          <w:rtl w:val="0"/>
          <w:lang w:val="es-ES_tradnl"/>
        </w:rPr>
        <w:t>ó</w:t>
      </w:r>
      <w:r>
        <w:rPr>
          <w:rFonts w:ascii="Times New Roman" w:hAnsi="Times New Roman"/>
          <w:sz w:val="24"/>
          <w:szCs w:val="24"/>
          <w:rtl w:val="0"/>
        </w:rPr>
        <w:t>n</w:t>
      </w:r>
      <w:r>
        <w:rPr>
          <w:rFonts w:ascii="Times New Roman" w:hAnsi="Times New Roman"/>
          <w:sz w:val="24"/>
          <w:szCs w:val="24"/>
          <w:rtl w:val="0"/>
          <w:lang w:val="es-ES_tradnl"/>
        </w:rPr>
        <w:t xml:space="preserve"> que apareci</w:t>
      </w:r>
      <w:r>
        <w:rPr>
          <w:rFonts w:ascii="Times New Roman" w:hAnsi="Times New Roman" w:hint="default"/>
          <w:sz w:val="24"/>
          <w:szCs w:val="24"/>
          <w:rtl w:val="0"/>
          <w:lang w:val="es-ES_tradnl"/>
        </w:rPr>
        <w:t xml:space="preserve">ó </w:t>
      </w:r>
      <w:r>
        <w:rPr>
          <w:rFonts w:ascii="Times New Roman" w:hAnsi="Times New Roman"/>
          <w:sz w:val="24"/>
          <w:szCs w:val="24"/>
          <w:rtl w:val="0"/>
        </w:rPr>
        <w:t xml:space="preserve">en </w:t>
      </w:r>
      <w:r>
        <w:rPr>
          <w:rFonts w:ascii="Times New Roman" w:hAnsi="Times New Roman"/>
          <w:sz w:val="24"/>
          <w:szCs w:val="24"/>
          <w:rtl w:val="0"/>
          <w:lang w:val="es-ES_tradnl"/>
        </w:rPr>
        <w:t>el</w:t>
      </w:r>
      <w:r>
        <w:rPr>
          <w:rFonts w:ascii="Times New Roman" w:hAnsi="Times New Roman" w:hint="default"/>
          <w:sz w:val="24"/>
          <w:szCs w:val="24"/>
          <w:rtl w:val="0"/>
        </w:rPr>
        <w:t xml:space="preserve"> ú</w:t>
      </w:r>
      <w:r>
        <w:rPr>
          <w:rFonts w:ascii="Times New Roman" w:hAnsi="Times New Roman"/>
          <w:sz w:val="24"/>
          <w:szCs w:val="24"/>
          <w:rtl w:val="0"/>
          <w:lang w:val="it-IT"/>
        </w:rPr>
        <w:t xml:space="preserve">ltimo informe </w:t>
      </w:r>
      <w:r>
        <w:rPr>
          <w:rFonts w:ascii="Times New Roman" w:hAnsi="Times New Roman"/>
          <w:sz w:val="24"/>
          <w:szCs w:val="24"/>
          <w:rtl w:val="0"/>
          <w:lang w:val="es-ES_tradnl"/>
        </w:rPr>
        <w:t xml:space="preserve">de </w:t>
      </w:r>
      <w:r>
        <w:rPr>
          <w:rFonts w:ascii="Times New Roman" w:hAnsi="Times New Roman"/>
          <w:sz w:val="24"/>
          <w:szCs w:val="24"/>
          <w:rtl w:val="0"/>
          <w:lang w:val="da-DK"/>
        </w:rPr>
        <w:t>Peter Jacobssen</w:t>
      </w:r>
      <w:r>
        <w:rPr>
          <w:rFonts w:ascii="Times New Roman" w:hAnsi="Times New Roman"/>
          <w:sz w:val="24"/>
          <w:szCs w:val="24"/>
          <w:rtl w:val="0"/>
          <w:lang w:val="es-ES_tradnl"/>
        </w:rPr>
        <w:t>, al dejar la presidencia d</w:t>
      </w:r>
      <w:r>
        <w:rPr>
          <w:rFonts w:ascii="Times New Roman" w:hAnsi="Times New Roman"/>
          <w:sz w:val="24"/>
          <w:szCs w:val="24"/>
          <w:rtl w:val="0"/>
          <w:lang w:val="es-ES_tradnl"/>
        </w:rPr>
        <w:t>el B</w:t>
      </w:r>
      <w:r>
        <w:rPr>
          <w:rFonts w:ascii="Times New Roman" w:hAnsi="Times New Roman"/>
          <w:sz w:val="24"/>
          <w:szCs w:val="24"/>
          <w:rtl w:val="0"/>
          <w:lang w:val="es-ES_tradnl"/>
        </w:rPr>
        <w:t>S</w:t>
      </w:r>
      <w:r>
        <w:rPr>
          <w:rFonts w:ascii="Times New Roman" w:hAnsi="Times New Roman"/>
          <w:sz w:val="24"/>
          <w:szCs w:val="24"/>
          <w:rtl w:val="0"/>
          <w:lang w:val="fr-FR"/>
        </w:rPr>
        <w:t xml:space="preserve"> en 1956. </w:t>
      </w:r>
    </w:p>
    <w:p>
      <w:pPr>
        <w:pStyle w:val="Cuerpo"/>
        <w:spacing w:line="360" w:lineRule="auto"/>
        <w:jc w:val="both"/>
        <w:rPr>
          <w:rFonts w:ascii="Times New Roman" w:cs="Times New Roman" w:hAnsi="Times New Roman" w:eastAsia="Times New Roman"/>
          <w:sz w:val="24"/>
          <w:szCs w:val="24"/>
        </w:rPr>
      </w:pPr>
    </w:p>
    <w:p>
      <w:pPr>
        <w:pStyle w:val="Cuerpo"/>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s-ES_tradnl"/>
        </w:rPr>
        <w:t>L</w:t>
      </w:r>
      <w:r>
        <w:rPr>
          <w:rFonts w:ascii="Times New Roman" w:hAnsi="Times New Roman"/>
          <w:sz w:val="24"/>
          <w:szCs w:val="24"/>
          <w:rtl w:val="0"/>
          <w:lang w:val="es-ES_tradnl"/>
        </w:rPr>
        <w:t>a verdadera raz</w:t>
      </w:r>
      <w:r>
        <w:rPr>
          <w:rFonts w:ascii="Times New Roman" w:hAnsi="Times New Roman" w:hint="default"/>
          <w:sz w:val="24"/>
          <w:szCs w:val="24"/>
          <w:rtl w:val="0"/>
          <w:lang w:val="es-ES_tradnl"/>
        </w:rPr>
        <w:t>ó</w:t>
      </w:r>
      <w:r>
        <w:rPr>
          <w:rFonts w:ascii="Times New Roman" w:hAnsi="Times New Roman"/>
          <w:sz w:val="24"/>
          <w:szCs w:val="24"/>
          <w:rtl w:val="0"/>
        </w:rPr>
        <w:t>n</w:t>
      </w:r>
      <w:r>
        <w:rPr>
          <w:rFonts w:ascii="Times New Roman" w:hAnsi="Times New Roman"/>
          <w:sz w:val="24"/>
          <w:szCs w:val="24"/>
          <w:rtl w:val="0"/>
          <w:lang w:val="es-ES_tradnl"/>
        </w:rPr>
        <w:t xml:space="preserve"> de esta concentraci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del mercado</w:t>
      </w:r>
      <w:r>
        <w:rPr>
          <w:rFonts w:ascii="Times New Roman" w:hAnsi="Times New Roman"/>
          <w:sz w:val="24"/>
          <w:szCs w:val="24"/>
          <w:rtl w:val="0"/>
          <w:lang w:val="it-IT"/>
        </w:rPr>
        <w:t xml:space="preserve"> resid</w:t>
      </w:r>
      <w:r>
        <w:rPr>
          <w:rFonts w:ascii="Times New Roman" w:hAnsi="Times New Roman" w:hint="default"/>
          <w:sz w:val="24"/>
          <w:szCs w:val="24"/>
          <w:rtl w:val="0"/>
        </w:rPr>
        <w:t>í</w:t>
      </w:r>
      <w:r>
        <w:rPr>
          <w:rFonts w:ascii="Times New Roman" w:hAnsi="Times New Roman"/>
          <w:sz w:val="24"/>
          <w:szCs w:val="24"/>
          <w:rtl w:val="0"/>
          <w:lang w:val="es-ES_tradnl"/>
        </w:rPr>
        <w:t>a en que se deb</w:t>
      </w:r>
      <w:r>
        <w:rPr>
          <w:rFonts w:ascii="Times New Roman" w:hAnsi="Times New Roman" w:hint="default"/>
          <w:sz w:val="24"/>
          <w:szCs w:val="24"/>
          <w:rtl w:val="0"/>
        </w:rPr>
        <w:t>í</w:t>
      </w:r>
      <w:r>
        <w:rPr>
          <w:rFonts w:ascii="Times New Roman" w:hAnsi="Times New Roman"/>
          <w:sz w:val="24"/>
          <w:szCs w:val="24"/>
          <w:rtl w:val="0"/>
          <w:lang w:val="es-ES_tradnl"/>
        </w:rPr>
        <w:t>a asegurar la continuaci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de la actividad de los c</w:t>
      </w:r>
      <w:r>
        <w:rPr>
          <w:rFonts w:ascii="Times New Roman" w:hAnsi="Times New Roman" w:hint="default"/>
          <w:sz w:val="24"/>
          <w:szCs w:val="24"/>
          <w:rtl w:val="0"/>
        </w:rPr>
        <w:t>á</w:t>
      </w:r>
      <w:r>
        <w:rPr>
          <w:rFonts w:ascii="Times New Roman" w:hAnsi="Times New Roman"/>
          <w:sz w:val="24"/>
          <w:szCs w:val="24"/>
          <w:rtl w:val="0"/>
          <w:lang w:val="es-ES_tradnl"/>
        </w:rPr>
        <w:t>rteles y</w:t>
      </w:r>
      <w:r>
        <w:rPr>
          <w:rFonts w:ascii="Times New Roman" w:hAnsi="Times New Roman"/>
          <w:sz w:val="24"/>
          <w:szCs w:val="24"/>
          <w:rtl w:val="0"/>
          <w:lang w:val="es-ES_tradnl"/>
        </w:rPr>
        <w:t xml:space="preserve"> </w:t>
      </w:r>
      <w:r>
        <w:rPr>
          <w:rFonts w:ascii="Times New Roman" w:hAnsi="Times New Roman"/>
          <w:sz w:val="24"/>
          <w:szCs w:val="24"/>
          <w:rtl w:val="0"/>
          <w:lang w:val="es-ES_tradnl"/>
        </w:rPr>
        <w:t xml:space="preserve">del poder industrial anterior a la </w:t>
      </w:r>
      <w:r>
        <w:rPr>
          <w:rFonts w:ascii="Times New Roman" w:hAnsi="Times New Roman"/>
          <w:sz w:val="24"/>
          <w:szCs w:val="24"/>
          <w:rtl w:val="0"/>
          <w:lang w:val="es-ES_tradnl"/>
        </w:rPr>
        <w:t>II</w:t>
      </w:r>
      <w:r>
        <w:rPr>
          <w:rFonts w:ascii="Times New Roman" w:hAnsi="Times New Roman"/>
          <w:sz w:val="24"/>
          <w:szCs w:val="24"/>
          <w:rtl w:val="0"/>
          <w:lang w:val="pt-PT"/>
        </w:rPr>
        <w:t xml:space="preserve"> Guerra Mundial.</w:t>
      </w:r>
      <w:r>
        <w:rPr>
          <w:rFonts w:ascii="Times New Roman" w:hAnsi="Times New Roman"/>
          <w:sz w:val="24"/>
          <w:szCs w:val="24"/>
          <w:rtl w:val="0"/>
          <w:lang w:val="es-ES_tradnl"/>
        </w:rPr>
        <w:t xml:space="preserve"> Ni la planificaci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del mercado econ</w:t>
      </w:r>
      <w:r>
        <w:rPr>
          <w:rFonts w:ascii="Times New Roman" w:hAnsi="Times New Roman" w:hint="default"/>
          <w:sz w:val="24"/>
          <w:szCs w:val="24"/>
          <w:rtl w:val="0"/>
          <w:lang w:val="es-ES_tradnl"/>
        </w:rPr>
        <w:t>ó</w:t>
      </w:r>
      <w:r>
        <w:rPr>
          <w:rFonts w:ascii="Times New Roman" w:hAnsi="Times New Roman"/>
          <w:sz w:val="24"/>
          <w:szCs w:val="24"/>
          <w:rtl w:val="0"/>
          <w:lang w:val="es-ES_tradnl"/>
        </w:rPr>
        <w:t>mico europeo que se gest</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en el CFR, ni</w:t>
      </w:r>
      <w:r>
        <w:rPr>
          <w:rFonts w:ascii="Times New Roman" w:hAnsi="Times New Roman"/>
          <w:sz w:val="24"/>
          <w:szCs w:val="24"/>
          <w:rtl w:val="0"/>
        </w:rPr>
        <w:t xml:space="preserve"> </w:t>
      </w:r>
      <w:r>
        <w:rPr>
          <w:rFonts w:ascii="Times New Roman" w:hAnsi="Times New Roman"/>
          <w:sz w:val="24"/>
          <w:szCs w:val="24"/>
          <w:rtl w:val="0"/>
          <w:lang w:val="es-ES_tradnl"/>
        </w:rPr>
        <w:t xml:space="preserve">los agraciados con </w:t>
      </w:r>
      <w:r>
        <w:rPr>
          <w:rFonts w:ascii="Times New Roman" w:hAnsi="Times New Roman"/>
          <w:sz w:val="24"/>
          <w:szCs w:val="24"/>
          <w:rtl w:val="0"/>
          <w:lang w:val="es-ES_tradnl"/>
        </w:rPr>
        <w:t xml:space="preserve">los </w:t>
      </w:r>
      <w:r>
        <w:rPr>
          <w:rFonts w:ascii="Times New Roman" w:hAnsi="Times New Roman"/>
          <w:sz w:val="24"/>
          <w:szCs w:val="24"/>
          <w:rtl w:val="0"/>
          <w:lang w:val="es-ES_tradnl"/>
        </w:rPr>
        <w:t>fondos del Plan</w:t>
      </w:r>
      <w:r>
        <w:rPr>
          <w:rFonts w:ascii="Times New Roman" w:hAnsi="Times New Roman"/>
          <w:sz w:val="24"/>
          <w:szCs w:val="24"/>
          <w:rtl w:val="0"/>
        </w:rPr>
        <w:t xml:space="preserve"> </w:t>
      </w:r>
      <w:r>
        <w:rPr>
          <w:rFonts w:ascii="Times New Roman" w:hAnsi="Times New Roman"/>
          <w:sz w:val="24"/>
          <w:szCs w:val="24"/>
          <w:rtl w:val="0"/>
          <w:lang w:val="es-ES_tradnl"/>
        </w:rPr>
        <w:t>Marshall a trav</w:t>
      </w:r>
      <w:r>
        <w:rPr>
          <w:rFonts w:ascii="Times New Roman" w:hAnsi="Times New Roman" w:hint="default"/>
          <w:sz w:val="24"/>
          <w:szCs w:val="24"/>
          <w:rtl w:val="0"/>
          <w:lang w:val="es-ES_tradnl"/>
        </w:rPr>
        <w:t>é</w:t>
      </w:r>
      <w:r>
        <w:rPr>
          <w:rFonts w:ascii="Times New Roman" w:hAnsi="Times New Roman"/>
          <w:sz w:val="24"/>
          <w:szCs w:val="24"/>
          <w:rtl w:val="0"/>
          <w:lang w:val="es-ES_tradnl"/>
        </w:rPr>
        <w:t xml:space="preserve">s del BS </w:t>
      </w:r>
      <w:r>
        <w:rPr>
          <w:rFonts w:ascii="Times New Roman" w:hAnsi="Times New Roman" w:hint="default"/>
          <w:sz w:val="24"/>
          <w:szCs w:val="24"/>
          <w:rtl w:val="0"/>
          <w:lang w:val="es-ES_tradnl"/>
        </w:rPr>
        <w:t>—</w:t>
      </w:r>
      <w:r>
        <w:rPr>
          <w:rFonts w:ascii="Times New Roman" w:hAnsi="Times New Roman"/>
          <w:sz w:val="24"/>
          <w:szCs w:val="24"/>
          <w:rtl w:val="0"/>
          <w:lang w:val="es-ES_tradnl"/>
        </w:rPr>
        <w:t>que posteriormente</w:t>
      </w:r>
      <w:r>
        <w:rPr>
          <w:rFonts w:ascii="Times New Roman" w:hAnsi="Times New Roman"/>
          <w:sz w:val="24"/>
          <w:szCs w:val="24"/>
          <w:rtl w:val="0"/>
          <w:lang w:val="de-DE"/>
        </w:rPr>
        <w:t xml:space="preserve"> dar</w:t>
      </w:r>
      <w:r>
        <w:rPr>
          <w:rFonts w:ascii="Times New Roman" w:hAnsi="Times New Roman" w:hint="default"/>
          <w:sz w:val="24"/>
          <w:szCs w:val="24"/>
          <w:rtl w:val="0"/>
        </w:rPr>
        <w:t>í</w:t>
      </w:r>
      <w:r>
        <w:rPr>
          <w:rFonts w:ascii="Times New Roman" w:hAnsi="Times New Roman"/>
          <w:sz w:val="24"/>
          <w:szCs w:val="24"/>
          <w:rtl w:val="0"/>
          <w:lang w:val="es-ES_tradnl"/>
        </w:rPr>
        <w:t>an forma a la Comunidad Europe</w:t>
      </w:r>
      <w:r>
        <w:rPr>
          <w:rFonts w:ascii="Times New Roman" w:hAnsi="Times New Roman"/>
          <w:sz w:val="24"/>
          <w:szCs w:val="24"/>
          <w:rtl w:val="0"/>
          <w:lang w:val="es-ES_tradnl"/>
        </w:rPr>
        <w:t>a</w:t>
      </w:r>
      <w:r>
        <w:rPr>
          <w:rFonts w:ascii="Times New Roman" w:hAnsi="Times New Roman" w:hint="default"/>
          <w:sz w:val="24"/>
          <w:szCs w:val="24"/>
          <w:rtl w:val="0"/>
          <w:lang w:val="es-ES_tradnl"/>
        </w:rPr>
        <w:t>—</w:t>
      </w:r>
      <w:r>
        <w:rPr>
          <w:rFonts w:ascii="Times New Roman" w:hAnsi="Times New Roman"/>
          <w:sz w:val="24"/>
          <w:szCs w:val="24"/>
          <w:rtl w:val="0"/>
          <w:lang w:val="es-ES_tradnl"/>
        </w:rPr>
        <w:t xml:space="preserve"> se hicieron p</w:t>
      </w:r>
      <w:r>
        <w:rPr>
          <w:rFonts w:ascii="Times New Roman" w:hAnsi="Times New Roman" w:hint="default"/>
          <w:sz w:val="24"/>
          <w:szCs w:val="24"/>
          <w:rtl w:val="0"/>
        </w:rPr>
        <w:t>ú</w:t>
      </w:r>
      <w:r>
        <w:rPr>
          <w:rFonts w:ascii="Times New Roman" w:hAnsi="Times New Roman"/>
          <w:sz w:val="24"/>
          <w:szCs w:val="24"/>
          <w:rtl w:val="0"/>
          <w:lang w:val="es-ES_tradnl"/>
        </w:rPr>
        <w:t>blicos. La participaci</w:t>
      </w:r>
      <w:r>
        <w:rPr>
          <w:rFonts w:ascii="Times New Roman" w:hAnsi="Times New Roman" w:hint="default"/>
          <w:sz w:val="24"/>
          <w:szCs w:val="24"/>
          <w:rtl w:val="0"/>
          <w:lang w:val="es-ES_tradnl"/>
        </w:rPr>
        <w:t>ó</w:t>
      </w:r>
      <w:r>
        <w:rPr>
          <w:rFonts w:ascii="Times New Roman" w:hAnsi="Times New Roman"/>
          <w:sz w:val="24"/>
          <w:szCs w:val="24"/>
          <w:rtl w:val="0"/>
          <w:lang w:val="nl-NL"/>
        </w:rPr>
        <w:t xml:space="preserve">n de </w:t>
      </w:r>
      <w:r>
        <w:rPr>
          <w:rFonts w:ascii="Times New Roman" w:hAnsi="Times New Roman" w:hint="default"/>
          <w:sz w:val="24"/>
          <w:szCs w:val="24"/>
          <w:rtl w:val="0"/>
          <w:lang w:val="es-ES_tradnl"/>
        </w:rPr>
        <w:t>“</w:t>
      </w:r>
      <w:r>
        <w:rPr>
          <w:rFonts w:ascii="Times New Roman" w:hAnsi="Times New Roman"/>
          <w:sz w:val="24"/>
          <w:szCs w:val="24"/>
          <w:rtl w:val="0"/>
          <w:lang w:val="es-ES_tradnl"/>
        </w:rPr>
        <w:t xml:space="preserve">los </w:t>
      </w:r>
      <w:r>
        <w:rPr>
          <w:rFonts w:ascii="Times New Roman" w:hAnsi="Times New Roman"/>
          <w:sz w:val="24"/>
          <w:szCs w:val="24"/>
          <w:rtl w:val="0"/>
          <w:lang w:val="es-ES_tradnl"/>
        </w:rPr>
        <w:t>I</w:t>
      </w:r>
      <w:r>
        <w:rPr>
          <w:rFonts w:ascii="Times New Roman" w:hAnsi="Times New Roman"/>
          <w:sz w:val="24"/>
          <w:szCs w:val="24"/>
          <w:rtl w:val="0"/>
          <w:lang w:val="pt-PT"/>
        </w:rPr>
        <w:t>nternacionalistas</w:t>
      </w:r>
      <w:r>
        <w:rPr>
          <w:rFonts w:ascii="Times New Roman" w:hAnsi="Times New Roman" w:hint="default"/>
          <w:sz w:val="24"/>
          <w:szCs w:val="24"/>
          <w:rtl w:val="0"/>
          <w:lang w:val="es-ES_tradnl"/>
        </w:rPr>
        <w:t>”</w:t>
      </w:r>
      <w:r>
        <w:rPr>
          <w:rFonts w:ascii="Times New Roman" w:hAnsi="Times New Roman"/>
          <w:sz w:val="24"/>
          <w:szCs w:val="24"/>
          <w:rtl w:val="0"/>
          <w:lang w:val="es-ES_tradnl"/>
        </w:rPr>
        <w:t xml:space="preserve"> en el proyecto europeo continu</w:t>
      </w:r>
      <w:r>
        <w:rPr>
          <w:rFonts w:ascii="Times New Roman" w:hAnsi="Times New Roman" w:hint="default"/>
          <w:sz w:val="24"/>
          <w:szCs w:val="24"/>
          <w:rtl w:val="0"/>
        </w:rPr>
        <w:t xml:space="preserve">ó </w:t>
      </w:r>
      <w:r>
        <w:rPr>
          <w:rFonts w:ascii="Times New Roman" w:hAnsi="Times New Roman"/>
          <w:sz w:val="24"/>
          <w:szCs w:val="24"/>
          <w:rtl w:val="0"/>
          <w:lang w:val="es-ES_tradnl"/>
        </w:rPr>
        <w:t xml:space="preserve">con el tradicional secretismo y </w:t>
      </w:r>
      <w:r>
        <w:rPr>
          <w:rFonts w:ascii="Times New Roman" w:hAnsi="Times New Roman"/>
          <w:sz w:val="24"/>
          <w:szCs w:val="24"/>
          <w:rtl w:val="0"/>
          <w:lang w:val="es-ES_tradnl"/>
        </w:rPr>
        <w:t>su</w:t>
      </w:r>
      <w:r>
        <w:rPr>
          <w:rFonts w:ascii="Times New Roman" w:hAnsi="Times New Roman"/>
          <w:sz w:val="24"/>
          <w:szCs w:val="24"/>
          <w:rtl w:val="0"/>
          <w:lang w:val="it-IT"/>
        </w:rPr>
        <w:t xml:space="preserve"> acci</w:t>
      </w:r>
      <w:r>
        <w:rPr>
          <w:rFonts w:ascii="Times New Roman" w:hAnsi="Times New Roman" w:hint="default"/>
          <w:sz w:val="24"/>
          <w:szCs w:val="24"/>
          <w:rtl w:val="0"/>
          <w:lang w:val="es-ES_tradnl"/>
        </w:rPr>
        <w:t>ó</w:t>
      </w:r>
      <w:r>
        <w:rPr>
          <w:rFonts w:ascii="Times New Roman" w:hAnsi="Times New Roman"/>
          <w:sz w:val="24"/>
          <w:szCs w:val="24"/>
          <w:rtl w:val="0"/>
        </w:rPr>
        <w:t xml:space="preserve">n </w:t>
      </w:r>
      <w:r>
        <w:rPr>
          <w:rFonts w:ascii="Times New Roman" w:hAnsi="Times New Roman"/>
          <w:sz w:val="24"/>
          <w:szCs w:val="24"/>
          <w:rtl w:val="0"/>
          <w:lang w:val="es-ES_tradnl"/>
        </w:rPr>
        <w:t>subrepticia</w:t>
      </w:r>
      <w:r>
        <w:rPr>
          <w:rFonts w:ascii="Times New Roman" w:hAnsi="Times New Roman"/>
          <w:sz w:val="24"/>
          <w:szCs w:val="24"/>
          <w:rtl w:val="0"/>
          <w:lang w:val="es-ES_tradnl"/>
        </w:rPr>
        <w:t xml:space="preserve"> hasta bien entrada la d</w:t>
      </w:r>
      <w:r>
        <w:rPr>
          <w:rFonts w:ascii="Times New Roman" w:hAnsi="Times New Roman" w:hint="default"/>
          <w:sz w:val="24"/>
          <w:szCs w:val="24"/>
          <w:rtl w:val="0"/>
          <w:lang w:val="fr-FR"/>
        </w:rPr>
        <w:t>é</w:t>
      </w:r>
      <w:r>
        <w:rPr>
          <w:rFonts w:ascii="Times New Roman" w:hAnsi="Times New Roman"/>
          <w:sz w:val="24"/>
          <w:szCs w:val="24"/>
          <w:rtl w:val="0"/>
          <w:lang w:val="es-ES_tradnl"/>
        </w:rPr>
        <w:t xml:space="preserve">cada de los </w:t>
      </w:r>
      <w:r>
        <w:rPr>
          <w:rFonts w:ascii="Times New Roman" w:hAnsi="Times New Roman"/>
          <w:sz w:val="24"/>
          <w:szCs w:val="24"/>
          <w:rtl w:val="0"/>
          <w:lang w:val="es-ES_tradnl"/>
        </w:rPr>
        <w:t>a</w:t>
      </w:r>
      <w:r>
        <w:rPr>
          <w:rFonts w:ascii="Times New Roman" w:hAnsi="Times New Roman" w:hint="default"/>
          <w:sz w:val="24"/>
          <w:szCs w:val="24"/>
          <w:rtl w:val="0"/>
          <w:lang w:val="es-ES_tradnl"/>
        </w:rPr>
        <w:t>ñ</w:t>
      </w:r>
      <w:r>
        <w:rPr>
          <w:rFonts w:ascii="Times New Roman" w:hAnsi="Times New Roman"/>
          <w:sz w:val="24"/>
          <w:szCs w:val="24"/>
          <w:rtl w:val="0"/>
          <w:lang w:val="es-ES_tradnl"/>
        </w:rPr>
        <w:t xml:space="preserve">os </w:t>
      </w:r>
      <w:r>
        <w:rPr>
          <w:rFonts w:ascii="Times New Roman" w:hAnsi="Times New Roman"/>
          <w:sz w:val="24"/>
          <w:szCs w:val="24"/>
          <w:rtl w:val="0"/>
          <w:lang w:val="es-ES_tradnl"/>
        </w:rPr>
        <w:t>sesenta. Un memorando del Departamento de Estado de los E</w:t>
      </w:r>
      <w:r>
        <w:rPr>
          <w:rFonts w:ascii="Times New Roman" w:hAnsi="Times New Roman"/>
          <w:sz w:val="24"/>
          <w:szCs w:val="24"/>
          <w:rtl w:val="0"/>
          <w:lang w:val="es-ES_tradnl"/>
        </w:rPr>
        <w:t>E.</w:t>
      </w:r>
      <w:r>
        <w:rPr>
          <w:rFonts w:ascii="Times New Roman" w:hAnsi="Times New Roman"/>
          <w:sz w:val="24"/>
          <w:szCs w:val="24"/>
          <w:rtl w:val="0"/>
        </w:rPr>
        <w:t xml:space="preserve"> U</w:t>
      </w:r>
      <w:r>
        <w:rPr>
          <w:rFonts w:ascii="Times New Roman" w:hAnsi="Times New Roman"/>
          <w:sz w:val="24"/>
          <w:szCs w:val="24"/>
          <w:rtl w:val="0"/>
          <w:lang w:val="es-ES_tradnl"/>
        </w:rPr>
        <w:t>U.,</w:t>
      </w:r>
      <w:r>
        <w:rPr>
          <w:rFonts w:ascii="Times New Roman" w:hAnsi="Times New Roman"/>
          <w:sz w:val="24"/>
          <w:szCs w:val="24"/>
          <w:rtl w:val="0"/>
          <w:lang w:val="es-ES_tradnl"/>
        </w:rPr>
        <w:t xml:space="preserve"> fechado el 11 de junio de 1965, dirigida al presidente de la Comunidad Econ</w:t>
      </w:r>
      <w:r>
        <w:rPr>
          <w:rFonts w:ascii="Times New Roman" w:hAnsi="Times New Roman" w:hint="default"/>
          <w:sz w:val="24"/>
          <w:szCs w:val="24"/>
          <w:rtl w:val="0"/>
          <w:lang w:val="es-ES_tradnl"/>
        </w:rPr>
        <w:t>ó</w:t>
      </w:r>
      <w:r>
        <w:rPr>
          <w:rFonts w:ascii="Times New Roman" w:hAnsi="Times New Roman"/>
          <w:sz w:val="24"/>
          <w:szCs w:val="24"/>
          <w:rtl w:val="0"/>
        </w:rPr>
        <w:t>mica Europea</w:t>
      </w:r>
      <w:r>
        <w:rPr>
          <w:rFonts w:ascii="Times New Roman" w:hAnsi="Times New Roman"/>
          <w:sz w:val="24"/>
          <w:szCs w:val="24"/>
          <w:rtl w:val="0"/>
          <w:lang w:val="es-ES_tradnl"/>
        </w:rPr>
        <w:t xml:space="preserve"> en aquel entonces</w:t>
      </w:r>
      <w:r>
        <w:rPr>
          <w:rFonts w:ascii="Times New Roman" w:hAnsi="Times New Roman"/>
          <w:sz w:val="24"/>
          <w:szCs w:val="24"/>
          <w:rtl w:val="0"/>
          <w:lang w:val="es-ES_tradnl"/>
        </w:rPr>
        <w:t>, Robert Marjolin, le recomendaba que buscara la uni</w:t>
      </w:r>
      <w:r>
        <w:rPr>
          <w:rFonts w:ascii="Times New Roman" w:hAnsi="Times New Roman" w:hint="default"/>
          <w:sz w:val="24"/>
          <w:szCs w:val="24"/>
          <w:rtl w:val="0"/>
          <w:lang w:val="es-ES_tradnl"/>
        </w:rPr>
        <w:t>ó</w:t>
      </w:r>
      <w:r>
        <w:rPr>
          <w:rFonts w:ascii="Times New Roman" w:hAnsi="Times New Roman"/>
          <w:sz w:val="24"/>
          <w:szCs w:val="24"/>
          <w:rtl w:val="0"/>
          <w:lang w:val="es-ES_tradnl"/>
        </w:rPr>
        <w:t>n monetaria sin un debate p</w:t>
      </w:r>
      <w:r>
        <w:rPr>
          <w:rFonts w:ascii="Times New Roman" w:hAnsi="Times New Roman" w:hint="default"/>
          <w:sz w:val="24"/>
          <w:szCs w:val="24"/>
          <w:rtl w:val="0"/>
        </w:rPr>
        <w:t>ú</w:t>
      </w:r>
      <w:r>
        <w:rPr>
          <w:rFonts w:ascii="Times New Roman" w:hAnsi="Times New Roman"/>
          <w:sz w:val="24"/>
          <w:szCs w:val="24"/>
          <w:rtl w:val="0"/>
          <w:lang w:val="es-ES_tradnl"/>
        </w:rPr>
        <w:t xml:space="preserve">blico. El memorando </w:t>
      </w:r>
      <w:r>
        <w:rPr>
          <w:rFonts w:ascii="Times New Roman" w:hAnsi="Times New Roman"/>
          <w:sz w:val="24"/>
          <w:szCs w:val="24"/>
          <w:rtl w:val="0"/>
          <w:lang w:val="es-ES_tradnl"/>
        </w:rPr>
        <w:t>suger</w:t>
      </w:r>
      <w:r>
        <w:rPr>
          <w:rFonts w:ascii="Times New Roman" w:hAnsi="Times New Roman" w:hint="default"/>
          <w:sz w:val="24"/>
          <w:szCs w:val="24"/>
          <w:rtl w:val="0"/>
          <w:lang w:val="es-ES_tradnl"/>
        </w:rPr>
        <w:t>í</w:t>
      </w:r>
      <w:r>
        <w:rPr>
          <w:rFonts w:ascii="Times New Roman" w:hAnsi="Times New Roman"/>
          <w:sz w:val="24"/>
          <w:szCs w:val="24"/>
          <w:rtl w:val="0"/>
          <w:lang w:val="es-ES_tradnl"/>
        </w:rPr>
        <w:t>a</w:t>
      </w:r>
      <w:r>
        <w:rPr>
          <w:rFonts w:ascii="Times New Roman" w:hAnsi="Times New Roman"/>
          <w:sz w:val="24"/>
          <w:szCs w:val="24"/>
          <w:rtl w:val="0"/>
        </w:rPr>
        <w:t xml:space="preserve"> suprimi</w:t>
      </w:r>
      <w:r>
        <w:rPr>
          <w:rFonts w:ascii="Times New Roman" w:hAnsi="Times New Roman"/>
          <w:sz w:val="24"/>
          <w:szCs w:val="24"/>
          <w:rtl w:val="0"/>
          <w:lang w:val="es-ES_tradnl"/>
        </w:rPr>
        <w:t>r</w:t>
      </w:r>
      <w:r>
        <w:rPr>
          <w:rFonts w:ascii="Times New Roman" w:hAnsi="Times New Roman"/>
          <w:sz w:val="24"/>
          <w:szCs w:val="24"/>
          <w:rtl w:val="0"/>
          <w:lang w:val="es-ES_tradnl"/>
        </w:rPr>
        <w:t xml:space="preserve"> el </w:t>
      </w:r>
      <w:r>
        <w:rPr>
          <w:rFonts w:ascii="Times New Roman" w:hAnsi="Times New Roman"/>
          <w:sz w:val="24"/>
          <w:szCs w:val="24"/>
          <w:rtl w:val="0"/>
          <w:lang w:val="es-ES_tradnl"/>
        </w:rPr>
        <w:t>asunto</w:t>
      </w:r>
      <w:r>
        <w:rPr>
          <w:rFonts w:ascii="Times New Roman" w:hAnsi="Times New Roman"/>
          <w:sz w:val="24"/>
          <w:szCs w:val="24"/>
          <w:rtl w:val="0"/>
          <w:lang w:val="es-ES_tradnl"/>
        </w:rPr>
        <w:t xml:space="preserve"> hasta que </w:t>
      </w:r>
      <w:r>
        <w:rPr>
          <w:rFonts w:ascii="Times New Roman" w:hAnsi="Times New Roman" w:hint="default"/>
          <w:sz w:val="24"/>
          <w:szCs w:val="24"/>
          <w:rtl w:val="0"/>
          <w:lang w:val="fr-FR"/>
        </w:rPr>
        <w:t>«</w:t>
      </w:r>
      <w:r>
        <w:rPr>
          <w:rStyle w:val="Hyperlink.0"/>
          <w:rFonts w:ascii="Times New Roman" w:hAnsi="Times New Roman"/>
          <w:sz w:val="24"/>
          <w:szCs w:val="24"/>
          <w:rtl w:val="0"/>
          <w:lang w:val="es-ES_tradnl"/>
        </w:rPr>
        <w:t>la</w:t>
      </w:r>
      <w:r>
        <w:rPr>
          <w:rFonts w:ascii="Times New Roman" w:hAnsi="Times New Roman"/>
          <w:sz w:val="24"/>
          <w:szCs w:val="24"/>
          <w:rtl w:val="0"/>
          <w:lang w:val="es-ES_tradnl"/>
        </w:rPr>
        <w:t xml:space="preserve"> </w:t>
      </w:r>
      <w:r>
        <w:rPr>
          <w:rStyle w:val="Hyperlink.0"/>
          <w:rFonts w:ascii="Times New Roman" w:hAnsi="Times New Roman"/>
          <w:sz w:val="24"/>
          <w:szCs w:val="24"/>
          <w:rtl w:val="0"/>
          <w:lang w:val="es-ES_tradnl"/>
        </w:rPr>
        <w:t>adopci</w:t>
      </w:r>
      <w:r>
        <w:rPr>
          <w:rStyle w:val="Hyperlink.0"/>
          <w:rFonts w:ascii="Times New Roman" w:hAnsi="Times New Roman" w:hint="default"/>
          <w:sz w:val="24"/>
          <w:szCs w:val="24"/>
          <w:rtl w:val="0"/>
          <w:lang w:val="es-ES_tradnl"/>
        </w:rPr>
        <w:t>ó</w:t>
      </w:r>
      <w:r>
        <w:rPr>
          <w:rStyle w:val="Hyperlink.0"/>
          <w:rFonts w:ascii="Times New Roman" w:hAnsi="Times New Roman"/>
          <w:sz w:val="24"/>
          <w:szCs w:val="24"/>
          <w:rtl w:val="0"/>
          <w:lang w:val="es-ES_tradnl"/>
        </w:rPr>
        <w:t>n de tales propuestas se vuelva pr</w:t>
      </w:r>
      <w:r>
        <w:rPr>
          <w:rStyle w:val="Hyperlink.0"/>
          <w:rFonts w:ascii="Times New Roman" w:hAnsi="Times New Roman" w:hint="default"/>
          <w:sz w:val="24"/>
          <w:szCs w:val="24"/>
          <w:rtl w:val="0"/>
        </w:rPr>
        <w:t>á</w:t>
      </w:r>
      <w:r>
        <w:rPr>
          <w:rStyle w:val="Hyperlink.0"/>
          <w:rFonts w:ascii="Times New Roman" w:hAnsi="Times New Roman"/>
          <w:sz w:val="24"/>
          <w:szCs w:val="24"/>
          <w:rtl w:val="0"/>
          <w:lang w:val="es-ES_tradnl"/>
        </w:rPr>
        <w:t>cticamente ineludible</w:t>
      </w:r>
      <w:r>
        <w:rPr>
          <w:rFonts w:ascii="Times New Roman" w:hAnsi="Times New Roman" w:hint="default"/>
          <w:sz w:val="24"/>
          <w:szCs w:val="24"/>
          <w:rtl w:val="0"/>
          <w:lang w:val="it-IT"/>
        </w:rPr>
        <w:t>»</w:t>
      </w:r>
      <w:r>
        <w:rPr>
          <w:rFonts w:ascii="Times New Roman" w:hAnsi="Times New Roman"/>
          <w:sz w:val="24"/>
          <w:szCs w:val="24"/>
          <w:rtl w:val="0"/>
        </w:rPr>
        <w:t xml:space="preserve">. </w:t>
      </w:r>
      <w:r>
        <w:rPr>
          <w:rFonts w:ascii="Times New Roman" w:hAnsi="Times New Roman"/>
          <w:sz w:val="24"/>
          <w:szCs w:val="24"/>
          <w:rtl w:val="0"/>
          <w:lang w:val="es-ES_tradnl"/>
        </w:rPr>
        <w:t>As</w:t>
      </w:r>
      <w:r>
        <w:rPr>
          <w:rFonts w:ascii="Times New Roman" w:hAnsi="Times New Roman" w:hint="default"/>
          <w:sz w:val="24"/>
          <w:szCs w:val="24"/>
          <w:rtl w:val="0"/>
          <w:lang w:val="es-ES_tradnl"/>
        </w:rPr>
        <w:t xml:space="preserve">í </w:t>
      </w:r>
      <w:r>
        <w:rPr>
          <w:rFonts w:ascii="Times New Roman" w:hAnsi="Times New Roman"/>
          <w:sz w:val="24"/>
          <w:szCs w:val="24"/>
          <w:rtl w:val="0"/>
          <w:lang w:val="es-ES_tradnl"/>
        </w:rPr>
        <w:t>fue como en</w:t>
      </w:r>
      <w:r>
        <w:rPr>
          <w:rFonts w:ascii="Times New Roman" w:hAnsi="Times New Roman"/>
          <w:sz w:val="24"/>
          <w:szCs w:val="24"/>
          <w:rtl w:val="0"/>
          <w:lang w:val="fr-FR"/>
        </w:rPr>
        <w:t xml:space="preserve"> la pr</w:t>
      </w:r>
      <w:r>
        <w:rPr>
          <w:rFonts w:ascii="Times New Roman" w:hAnsi="Times New Roman" w:hint="default"/>
          <w:sz w:val="24"/>
          <w:szCs w:val="24"/>
          <w:rtl w:val="0"/>
        </w:rPr>
        <w:t>á</w:t>
      </w:r>
      <w:r>
        <w:rPr>
          <w:rFonts w:ascii="Times New Roman" w:hAnsi="Times New Roman"/>
          <w:sz w:val="24"/>
          <w:szCs w:val="24"/>
          <w:rtl w:val="0"/>
          <w:lang w:val="es-ES_tradnl"/>
        </w:rPr>
        <w:t>ctica, el B</w:t>
      </w:r>
      <w:r>
        <w:rPr>
          <w:rFonts w:ascii="Times New Roman" w:hAnsi="Times New Roman"/>
          <w:sz w:val="24"/>
          <w:szCs w:val="24"/>
          <w:rtl w:val="0"/>
          <w:lang w:val="es-ES_tradnl"/>
        </w:rPr>
        <w:t>S</w:t>
      </w:r>
      <w:r>
        <w:rPr>
          <w:rFonts w:ascii="Times New Roman" w:hAnsi="Times New Roman"/>
          <w:sz w:val="24"/>
          <w:szCs w:val="24"/>
          <w:rtl w:val="0"/>
          <w:lang w:val="it-IT"/>
        </w:rPr>
        <w:t xml:space="preserve"> cre</w:t>
      </w:r>
      <w:r>
        <w:rPr>
          <w:rFonts w:ascii="Times New Roman" w:hAnsi="Times New Roman" w:hint="default"/>
          <w:sz w:val="24"/>
          <w:szCs w:val="24"/>
          <w:rtl w:val="0"/>
        </w:rPr>
        <w:t xml:space="preserve">ó </w:t>
      </w:r>
      <w:r>
        <w:rPr>
          <w:rFonts w:ascii="Times New Roman" w:hAnsi="Times New Roman"/>
          <w:sz w:val="24"/>
          <w:szCs w:val="24"/>
          <w:rtl w:val="0"/>
          <w:lang w:val="es-ES_tradnl"/>
        </w:rPr>
        <w:t>el Banco Central Europeo y, por tanto, no se siente responsable frente al Parlamento Europeo, ni por supuesto ante ning</w:t>
      </w:r>
      <w:r>
        <w:rPr>
          <w:rFonts w:ascii="Times New Roman" w:hAnsi="Times New Roman" w:hint="default"/>
          <w:sz w:val="24"/>
          <w:szCs w:val="24"/>
          <w:rtl w:val="0"/>
        </w:rPr>
        <w:t>ú</w:t>
      </w:r>
      <w:r>
        <w:rPr>
          <w:rFonts w:ascii="Times New Roman" w:hAnsi="Times New Roman"/>
          <w:sz w:val="24"/>
          <w:szCs w:val="24"/>
          <w:rtl w:val="0"/>
          <w:lang w:val="es-ES_tradnl"/>
        </w:rPr>
        <w:t>n gobierno. La clave, tanto para el proyecto europeo como para el mandato cada vez m</w:t>
      </w:r>
      <w:r>
        <w:rPr>
          <w:rFonts w:ascii="Times New Roman" w:hAnsi="Times New Roman" w:hint="default"/>
          <w:sz w:val="24"/>
          <w:szCs w:val="24"/>
          <w:rtl w:val="0"/>
        </w:rPr>
        <w:t>á</w:t>
      </w:r>
      <w:r>
        <w:rPr>
          <w:rFonts w:ascii="Times New Roman" w:hAnsi="Times New Roman"/>
          <w:sz w:val="24"/>
          <w:szCs w:val="24"/>
          <w:rtl w:val="0"/>
          <w:lang w:val="it-IT"/>
        </w:rPr>
        <w:t>s amplio del B</w:t>
      </w:r>
      <w:r>
        <w:rPr>
          <w:rFonts w:ascii="Times New Roman" w:hAnsi="Times New Roman"/>
          <w:sz w:val="24"/>
          <w:szCs w:val="24"/>
          <w:rtl w:val="0"/>
          <w:lang w:val="es-ES_tradnl"/>
        </w:rPr>
        <w:t>S</w:t>
      </w:r>
      <w:r>
        <w:rPr>
          <w:rFonts w:ascii="Times New Roman" w:hAnsi="Times New Roman"/>
          <w:sz w:val="24"/>
          <w:szCs w:val="24"/>
          <w:rtl w:val="0"/>
          <w:lang w:val="es-ES_tradnl"/>
        </w:rPr>
        <w:t xml:space="preserve">, era presentar resoluciones, es decir, lograr que </w:t>
      </w:r>
      <w:r>
        <w:rPr>
          <w:rFonts w:ascii="Times New Roman" w:hAnsi="Times New Roman" w:hint="default"/>
          <w:sz w:val="24"/>
          <w:szCs w:val="24"/>
          <w:rtl w:val="0"/>
          <w:lang w:val="es-ES_tradnl"/>
        </w:rPr>
        <w:t>“</w:t>
      </w:r>
      <w:r>
        <w:rPr>
          <w:rFonts w:ascii="Times New Roman" w:hAnsi="Times New Roman"/>
          <w:sz w:val="24"/>
          <w:szCs w:val="24"/>
          <w:rtl w:val="0"/>
          <w:lang w:val="es-ES_tradnl"/>
        </w:rPr>
        <w:t>sus decisiones pol</w:t>
      </w:r>
      <w:r>
        <w:rPr>
          <w:rFonts w:ascii="Times New Roman" w:hAnsi="Times New Roman" w:hint="default"/>
          <w:sz w:val="24"/>
          <w:szCs w:val="24"/>
          <w:rtl w:val="0"/>
        </w:rPr>
        <w:t>í</w:t>
      </w:r>
      <w:r>
        <w:rPr>
          <w:rFonts w:ascii="Times New Roman" w:hAnsi="Times New Roman"/>
          <w:sz w:val="24"/>
          <w:szCs w:val="24"/>
          <w:rtl w:val="0"/>
          <w:lang w:val="es-ES_tradnl"/>
        </w:rPr>
        <w:t>ticas parecieran t</w:t>
      </w:r>
      <w:r>
        <w:rPr>
          <w:rFonts w:ascii="Times New Roman" w:hAnsi="Times New Roman" w:hint="default"/>
          <w:sz w:val="24"/>
          <w:szCs w:val="24"/>
          <w:rtl w:val="0"/>
          <w:lang w:val="fr-FR"/>
        </w:rPr>
        <w:t>é</w:t>
      </w:r>
      <w:r>
        <w:rPr>
          <w:rFonts w:ascii="Times New Roman" w:hAnsi="Times New Roman"/>
          <w:sz w:val="24"/>
          <w:szCs w:val="24"/>
          <w:rtl w:val="0"/>
          <w:lang w:val="es-ES_tradnl"/>
        </w:rPr>
        <w:t>cnicas y apol</w:t>
      </w:r>
      <w:r>
        <w:rPr>
          <w:rFonts w:ascii="Times New Roman" w:hAnsi="Times New Roman" w:hint="default"/>
          <w:sz w:val="24"/>
          <w:szCs w:val="24"/>
          <w:rtl w:val="0"/>
        </w:rPr>
        <w:t>í</w:t>
      </w:r>
      <w:r>
        <w:rPr>
          <w:rFonts w:ascii="Times New Roman" w:hAnsi="Times New Roman"/>
          <w:sz w:val="24"/>
          <w:szCs w:val="24"/>
          <w:rtl w:val="0"/>
          <w:lang w:val="pt-PT"/>
        </w:rPr>
        <w:t>ticas</w:t>
      </w:r>
      <w:r>
        <w:rPr>
          <w:rFonts w:ascii="Times New Roman" w:hAnsi="Times New Roman" w:hint="default"/>
          <w:sz w:val="24"/>
          <w:szCs w:val="24"/>
          <w:rtl w:val="0"/>
          <w:lang w:val="es-ES_tradnl"/>
        </w:rPr>
        <w:t>”</w:t>
      </w:r>
      <w:r>
        <w:rPr>
          <w:rFonts w:ascii="Times New Roman" w:hAnsi="Times New Roman"/>
          <w:sz w:val="24"/>
          <w:szCs w:val="24"/>
          <w:rtl w:val="0"/>
          <w:lang w:val="es-ES_tradnl"/>
        </w:rPr>
        <w:t>. No deb</w:t>
      </w:r>
      <w:r>
        <w:rPr>
          <w:rFonts w:ascii="Times New Roman" w:hAnsi="Times New Roman" w:hint="default"/>
          <w:sz w:val="24"/>
          <w:szCs w:val="24"/>
          <w:rtl w:val="0"/>
        </w:rPr>
        <w:t>í</w:t>
      </w:r>
      <w:r>
        <w:rPr>
          <w:rFonts w:ascii="Times New Roman" w:hAnsi="Times New Roman"/>
          <w:sz w:val="24"/>
          <w:szCs w:val="24"/>
          <w:rtl w:val="0"/>
          <w:lang w:val="es-ES_tradnl"/>
        </w:rPr>
        <w:t>an preocupar al ciudadano porque eran planteamientos meramente burocr</w:t>
      </w:r>
      <w:r>
        <w:rPr>
          <w:rFonts w:ascii="Times New Roman" w:hAnsi="Times New Roman" w:hint="default"/>
          <w:sz w:val="24"/>
          <w:szCs w:val="24"/>
          <w:rtl w:val="0"/>
        </w:rPr>
        <w:t>á</w:t>
      </w:r>
      <w:r>
        <w:rPr>
          <w:rFonts w:ascii="Times New Roman" w:hAnsi="Times New Roman"/>
          <w:sz w:val="24"/>
          <w:szCs w:val="24"/>
          <w:rtl w:val="0"/>
          <w:lang w:val="es-ES_tradnl"/>
        </w:rPr>
        <w:t>ticos y demasiado t</w:t>
      </w:r>
      <w:r>
        <w:rPr>
          <w:rFonts w:ascii="Times New Roman" w:hAnsi="Times New Roman" w:hint="default"/>
          <w:sz w:val="24"/>
          <w:szCs w:val="24"/>
          <w:rtl w:val="0"/>
          <w:lang w:val="fr-FR"/>
        </w:rPr>
        <w:t>é</w:t>
      </w:r>
      <w:r>
        <w:rPr>
          <w:rFonts w:ascii="Times New Roman" w:hAnsi="Times New Roman"/>
          <w:sz w:val="24"/>
          <w:szCs w:val="24"/>
          <w:rtl w:val="0"/>
          <w:lang w:val="es-ES_tradnl"/>
        </w:rPr>
        <w:t>cnicos. Pero dif</w:t>
      </w:r>
      <w:r>
        <w:rPr>
          <w:rFonts w:ascii="Times New Roman" w:hAnsi="Times New Roman" w:hint="default"/>
          <w:sz w:val="24"/>
          <w:szCs w:val="24"/>
          <w:rtl w:val="0"/>
        </w:rPr>
        <w:t>í</w:t>
      </w:r>
      <w:r>
        <w:rPr>
          <w:rFonts w:ascii="Times New Roman" w:hAnsi="Times New Roman"/>
          <w:sz w:val="24"/>
          <w:szCs w:val="24"/>
          <w:rtl w:val="0"/>
          <w:lang w:val="es-ES_tradnl"/>
        </w:rPr>
        <w:t>cilmente puede haber nada m</w:t>
      </w:r>
      <w:r>
        <w:rPr>
          <w:rFonts w:ascii="Times New Roman" w:hAnsi="Times New Roman" w:hint="default"/>
          <w:sz w:val="24"/>
          <w:szCs w:val="24"/>
          <w:rtl w:val="0"/>
        </w:rPr>
        <w:t>á</w:t>
      </w:r>
      <w:r>
        <w:rPr>
          <w:rFonts w:ascii="Times New Roman" w:hAnsi="Times New Roman"/>
          <w:sz w:val="24"/>
          <w:szCs w:val="24"/>
          <w:rtl w:val="0"/>
          <w:lang w:val="fr-FR"/>
        </w:rPr>
        <w:t>s pol</w:t>
      </w:r>
      <w:r>
        <w:rPr>
          <w:rFonts w:ascii="Times New Roman" w:hAnsi="Times New Roman" w:hint="default"/>
          <w:sz w:val="24"/>
          <w:szCs w:val="24"/>
          <w:rtl w:val="0"/>
        </w:rPr>
        <w:t>í</w:t>
      </w:r>
      <w:r>
        <w:rPr>
          <w:rFonts w:ascii="Times New Roman" w:hAnsi="Times New Roman"/>
          <w:sz w:val="24"/>
          <w:szCs w:val="24"/>
          <w:rtl w:val="0"/>
          <w:lang w:val="es-ES_tradnl"/>
        </w:rPr>
        <w:t xml:space="preserve">tico que la entrega </w:t>
      </w:r>
      <w:r>
        <w:rPr>
          <w:rFonts w:ascii="Times New Roman" w:hAnsi="Times New Roman"/>
          <w:sz w:val="24"/>
          <w:szCs w:val="24"/>
          <w:rtl w:val="0"/>
          <w:lang w:val="es-ES_tradnl"/>
        </w:rPr>
        <w:t xml:space="preserve">a </w:t>
      </w:r>
      <w:r>
        <w:rPr>
          <w:rFonts w:ascii="Times New Roman" w:hAnsi="Times New Roman"/>
          <w:sz w:val="24"/>
          <w:szCs w:val="24"/>
          <w:rtl w:val="0"/>
          <w:lang w:val="es-ES_tradnl"/>
        </w:rPr>
        <w:t>organismos supranacionales no elegidos</w:t>
      </w:r>
      <w:r>
        <w:rPr>
          <w:rFonts w:ascii="Times New Roman" w:hAnsi="Times New Roman"/>
          <w:sz w:val="24"/>
          <w:szCs w:val="24"/>
          <w:rtl w:val="0"/>
          <w:lang w:val="es-ES_tradnl"/>
        </w:rPr>
        <w:t xml:space="preserve">, </w:t>
      </w:r>
      <w:r>
        <w:rPr>
          <w:rFonts w:ascii="Times New Roman" w:hAnsi="Times New Roman"/>
          <w:sz w:val="24"/>
          <w:szCs w:val="24"/>
          <w:rtl w:val="0"/>
        </w:rPr>
        <w:t>de</w:t>
      </w:r>
      <w:r>
        <w:rPr>
          <w:rFonts w:ascii="Times New Roman" w:hAnsi="Times New Roman"/>
          <w:sz w:val="24"/>
          <w:szCs w:val="24"/>
          <w:rtl w:val="0"/>
          <w:lang w:val="es-ES_tradnl"/>
        </w:rPr>
        <w:t xml:space="preserve"> la instituci</w:t>
      </w:r>
      <w:r>
        <w:rPr>
          <w:rFonts w:ascii="Times New Roman" w:hAnsi="Times New Roman" w:hint="default"/>
          <w:sz w:val="24"/>
          <w:szCs w:val="24"/>
          <w:rtl w:val="0"/>
          <w:lang w:val="es-ES_tradnl"/>
        </w:rPr>
        <w:t>ó</w:t>
      </w:r>
      <w:r>
        <w:rPr>
          <w:rFonts w:ascii="Times New Roman" w:hAnsi="Times New Roman"/>
          <w:sz w:val="24"/>
          <w:szCs w:val="24"/>
          <w:rtl w:val="0"/>
          <w:lang w:val="es-ES_tradnl"/>
        </w:rPr>
        <w:t>n m</w:t>
      </w:r>
      <w:r>
        <w:rPr>
          <w:rFonts w:ascii="Times New Roman" w:hAnsi="Times New Roman" w:hint="default"/>
          <w:sz w:val="24"/>
          <w:szCs w:val="24"/>
          <w:rtl w:val="0"/>
          <w:lang w:val="es-ES_tradnl"/>
        </w:rPr>
        <w:t>á</w:t>
      </w:r>
      <w:r>
        <w:rPr>
          <w:rFonts w:ascii="Times New Roman" w:hAnsi="Times New Roman"/>
          <w:sz w:val="24"/>
          <w:szCs w:val="24"/>
          <w:rtl w:val="0"/>
          <w:lang w:val="es-ES_tradnl"/>
        </w:rPr>
        <w:t xml:space="preserve">s vital de una sociedad: el dinero. </w:t>
      </w:r>
      <w:r>
        <w:rPr>
          <w:rFonts w:ascii="Times New Roman" w:hAnsi="Times New Roman"/>
          <w:sz w:val="24"/>
          <w:szCs w:val="24"/>
          <w:rtl w:val="0"/>
          <w:lang w:val="es-ES_tradnl"/>
        </w:rPr>
        <w:t>Un banco que</w:t>
      </w:r>
      <w:r>
        <w:rPr>
          <w:rFonts w:ascii="Times New Roman" w:hAnsi="Times New Roman"/>
          <w:sz w:val="24"/>
          <w:szCs w:val="24"/>
          <w:rtl w:val="0"/>
          <w:lang w:val="es-ES_tradnl"/>
        </w:rPr>
        <w:t xml:space="preserve"> adem</w:t>
      </w:r>
      <w:r>
        <w:rPr>
          <w:rFonts w:ascii="Times New Roman" w:hAnsi="Times New Roman" w:hint="default"/>
          <w:sz w:val="24"/>
          <w:szCs w:val="24"/>
          <w:rtl w:val="0"/>
          <w:lang w:val="es-ES_tradnl"/>
        </w:rPr>
        <w:t>á</w:t>
      </w:r>
      <w:r>
        <w:rPr>
          <w:rFonts w:ascii="Times New Roman" w:hAnsi="Times New Roman"/>
          <w:sz w:val="24"/>
          <w:szCs w:val="24"/>
          <w:rtl w:val="0"/>
          <w:lang w:val="es-ES_tradnl"/>
        </w:rPr>
        <w:t>s ha</w:t>
      </w:r>
      <w:r>
        <w:rPr>
          <w:rFonts w:ascii="Times New Roman" w:hAnsi="Times New Roman"/>
          <w:sz w:val="24"/>
          <w:szCs w:val="24"/>
          <w:rtl w:val="0"/>
          <w:lang w:val="pt-PT"/>
        </w:rPr>
        <w:t xml:space="preserve"> aument</w:t>
      </w:r>
      <w:r>
        <w:rPr>
          <w:rFonts w:ascii="Times New Roman" w:hAnsi="Times New Roman"/>
          <w:sz w:val="24"/>
          <w:szCs w:val="24"/>
          <w:rtl w:val="0"/>
          <w:lang w:val="es-ES_tradnl"/>
        </w:rPr>
        <w:t>ado</w:t>
      </w:r>
      <w:r>
        <w:rPr>
          <w:rFonts w:ascii="Times New Roman" w:hAnsi="Times New Roman"/>
          <w:sz w:val="24"/>
          <w:szCs w:val="24"/>
          <w:rtl w:val="0"/>
          <w:lang w:val="es-ES_tradnl"/>
        </w:rPr>
        <w:t xml:space="preserve"> la deuda de todos los pa</w:t>
      </w:r>
      <w:r>
        <w:rPr>
          <w:rFonts w:ascii="Times New Roman" w:hAnsi="Times New Roman" w:hint="default"/>
          <w:sz w:val="24"/>
          <w:szCs w:val="24"/>
          <w:rtl w:val="0"/>
        </w:rPr>
        <w:t>í</w:t>
      </w:r>
      <w:r>
        <w:rPr>
          <w:rFonts w:ascii="Times New Roman" w:hAnsi="Times New Roman"/>
          <w:sz w:val="24"/>
          <w:szCs w:val="24"/>
          <w:rtl w:val="0"/>
          <w:lang w:val="es-ES_tradnl"/>
        </w:rPr>
        <w:t>ses europeos, pagada con los impuestos de sus ciudadanos. A finales de la d</w:t>
      </w:r>
      <w:r>
        <w:rPr>
          <w:rFonts w:ascii="Times New Roman" w:hAnsi="Times New Roman" w:hint="default"/>
          <w:sz w:val="24"/>
          <w:szCs w:val="24"/>
          <w:rtl w:val="0"/>
          <w:lang w:val="fr-FR"/>
        </w:rPr>
        <w:t>é</w:t>
      </w:r>
      <w:r>
        <w:rPr>
          <w:rFonts w:ascii="Times New Roman" w:hAnsi="Times New Roman"/>
          <w:sz w:val="24"/>
          <w:szCs w:val="24"/>
          <w:rtl w:val="0"/>
          <w:lang w:val="es-ES_tradnl"/>
        </w:rPr>
        <w:t>cada de los ochenta este proceso fue</w:t>
      </w:r>
      <w:r>
        <w:rPr>
          <w:rFonts w:ascii="Times New Roman" w:hAnsi="Times New Roman"/>
          <w:sz w:val="24"/>
          <w:szCs w:val="24"/>
          <w:rtl w:val="0"/>
          <w:lang w:val="es-ES_tradnl"/>
        </w:rPr>
        <w:t xml:space="preserve"> </w:t>
      </w:r>
      <w:r>
        <w:rPr>
          <w:rFonts w:ascii="Times New Roman" w:hAnsi="Times New Roman"/>
          <w:sz w:val="24"/>
          <w:szCs w:val="24"/>
          <w:rtl w:val="0"/>
          <w:lang w:val="es-ES_tradnl"/>
        </w:rPr>
        <w:t>imparable. El comit</w:t>
      </w:r>
      <w:r>
        <w:rPr>
          <w:rFonts w:ascii="Times New Roman" w:hAnsi="Times New Roman" w:hint="default"/>
          <w:sz w:val="24"/>
          <w:szCs w:val="24"/>
          <w:rtl w:val="0"/>
          <w:lang w:val="fr-FR"/>
        </w:rPr>
        <w:t xml:space="preserve">é </w:t>
      </w:r>
      <w:r>
        <w:rPr>
          <w:rFonts w:ascii="Times New Roman" w:hAnsi="Times New Roman"/>
          <w:sz w:val="24"/>
          <w:szCs w:val="24"/>
          <w:rtl w:val="0"/>
          <w:lang w:val="es-ES_tradnl"/>
        </w:rPr>
        <w:t>que lo llev</w:t>
      </w:r>
      <w:r>
        <w:rPr>
          <w:rFonts w:ascii="Times New Roman" w:hAnsi="Times New Roman" w:hint="default"/>
          <w:sz w:val="24"/>
          <w:szCs w:val="24"/>
          <w:rtl w:val="0"/>
        </w:rPr>
        <w:t xml:space="preserve">ó </w:t>
      </w:r>
      <w:r>
        <w:rPr>
          <w:rFonts w:ascii="Times New Roman" w:hAnsi="Times New Roman"/>
          <w:sz w:val="24"/>
          <w:szCs w:val="24"/>
          <w:rtl w:val="0"/>
          <w:lang w:val="es-ES_tradnl"/>
        </w:rPr>
        <w:t>a cabo era conocido por el nombre de su presidente, Jacques Delors</w:t>
      </w:r>
      <w:r>
        <w:rPr>
          <w:rFonts w:ascii="Times New Roman" w:hAnsi="Times New Roman"/>
          <w:sz w:val="24"/>
          <w:szCs w:val="24"/>
          <w:rtl w:val="0"/>
          <w:lang w:val="es-ES_tradnl"/>
        </w:rPr>
        <w:t>, quien</w:t>
      </w:r>
      <w:r>
        <w:rPr>
          <w:rFonts w:ascii="Times New Roman" w:hAnsi="Times New Roman"/>
          <w:sz w:val="24"/>
          <w:szCs w:val="24"/>
          <w:rtl w:val="0"/>
          <w:lang w:val="it-IT"/>
        </w:rPr>
        <w:t xml:space="preserve"> presidi</w:t>
      </w:r>
      <w:r>
        <w:rPr>
          <w:rFonts w:ascii="Times New Roman" w:hAnsi="Times New Roman" w:hint="default"/>
          <w:sz w:val="24"/>
          <w:szCs w:val="24"/>
          <w:rtl w:val="0"/>
        </w:rPr>
        <w:t xml:space="preserve">ó </w:t>
      </w:r>
      <w:r>
        <w:rPr>
          <w:rFonts w:ascii="Times New Roman" w:hAnsi="Times New Roman"/>
          <w:sz w:val="24"/>
          <w:szCs w:val="24"/>
          <w:rtl w:val="0"/>
        </w:rPr>
        <w:t>la Comisi</w:t>
      </w:r>
      <w:r>
        <w:rPr>
          <w:rFonts w:ascii="Times New Roman" w:hAnsi="Times New Roman" w:hint="default"/>
          <w:sz w:val="24"/>
          <w:szCs w:val="24"/>
          <w:rtl w:val="0"/>
          <w:lang w:val="es-ES_tradnl"/>
        </w:rPr>
        <w:t>ó</w:t>
      </w:r>
      <w:r>
        <w:rPr>
          <w:rFonts w:ascii="Times New Roman" w:hAnsi="Times New Roman"/>
          <w:sz w:val="24"/>
          <w:szCs w:val="24"/>
          <w:rtl w:val="0"/>
          <w:lang w:val="es-ES_tradnl"/>
        </w:rPr>
        <w:t>n Europea y supervis</w:t>
      </w:r>
      <w:r>
        <w:rPr>
          <w:rFonts w:ascii="Times New Roman" w:hAnsi="Times New Roman" w:hint="default"/>
          <w:sz w:val="24"/>
          <w:szCs w:val="24"/>
          <w:rtl w:val="0"/>
        </w:rPr>
        <w:t xml:space="preserve">ó </w:t>
      </w:r>
      <w:r>
        <w:rPr>
          <w:rFonts w:ascii="Times New Roman" w:hAnsi="Times New Roman"/>
          <w:sz w:val="24"/>
          <w:szCs w:val="24"/>
          <w:rtl w:val="0"/>
          <w:lang w:val="es-ES_tradnl"/>
        </w:rPr>
        <w:t>la aplicaci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de las leyes y pol</w:t>
      </w:r>
      <w:r>
        <w:rPr>
          <w:rFonts w:ascii="Times New Roman" w:hAnsi="Times New Roman" w:hint="default"/>
          <w:sz w:val="24"/>
          <w:szCs w:val="24"/>
          <w:rtl w:val="0"/>
        </w:rPr>
        <w:t>í</w:t>
      </w:r>
      <w:r>
        <w:rPr>
          <w:rFonts w:ascii="Times New Roman" w:hAnsi="Times New Roman"/>
          <w:sz w:val="24"/>
          <w:szCs w:val="24"/>
          <w:rtl w:val="0"/>
          <w:lang w:val="es-ES_tradnl"/>
        </w:rPr>
        <w:t xml:space="preserve">ticas siguiendo el guion de </w:t>
      </w:r>
      <w:r>
        <w:rPr>
          <w:rFonts w:ascii="Times New Roman" w:hAnsi="Times New Roman" w:hint="default"/>
          <w:sz w:val="24"/>
          <w:szCs w:val="24"/>
          <w:rtl w:val="0"/>
          <w:lang w:val="es-ES_tradnl"/>
        </w:rPr>
        <w:t>“</w:t>
      </w:r>
      <w:r>
        <w:rPr>
          <w:rFonts w:ascii="Times New Roman" w:hAnsi="Times New Roman"/>
          <w:sz w:val="24"/>
          <w:szCs w:val="24"/>
          <w:rtl w:val="0"/>
          <w:lang w:val="es-ES_tradnl"/>
        </w:rPr>
        <w:t xml:space="preserve">los </w:t>
      </w:r>
      <w:r>
        <w:rPr>
          <w:rFonts w:ascii="Times New Roman" w:hAnsi="Times New Roman"/>
          <w:sz w:val="24"/>
          <w:szCs w:val="24"/>
          <w:rtl w:val="0"/>
          <w:lang w:val="es-ES_tradnl"/>
        </w:rPr>
        <w:t>I</w:t>
      </w:r>
      <w:r>
        <w:rPr>
          <w:rFonts w:ascii="Times New Roman" w:hAnsi="Times New Roman"/>
          <w:sz w:val="24"/>
          <w:szCs w:val="24"/>
          <w:rtl w:val="0"/>
          <w:lang w:val="pt-PT"/>
        </w:rPr>
        <w:t>nternacionalistas</w:t>
      </w:r>
      <w:r>
        <w:rPr>
          <w:rFonts w:ascii="Times New Roman" w:hAnsi="Times New Roman" w:hint="default"/>
          <w:sz w:val="24"/>
          <w:szCs w:val="24"/>
          <w:rtl w:val="0"/>
          <w:lang w:val="es-ES_tradnl"/>
        </w:rPr>
        <w:t>”</w:t>
      </w:r>
      <w:r>
        <w:rPr>
          <w:rFonts w:ascii="Times New Roman" w:hAnsi="Times New Roman"/>
          <w:sz w:val="24"/>
          <w:szCs w:val="24"/>
          <w:rtl w:val="0"/>
          <w:lang w:val="es-ES_tradnl"/>
        </w:rPr>
        <w:t>. El Comit</w:t>
      </w:r>
      <w:r>
        <w:rPr>
          <w:rFonts w:ascii="Times New Roman" w:hAnsi="Times New Roman" w:hint="default"/>
          <w:sz w:val="24"/>
          <w:szCs w:val="24"/>
          <w:rtl w:val="0"/>
          <w:lang w:val="fr-FR"/>
        </w:rPr>
        <w:t xml:space="preserve">é </w:t>
      </w:r>
      <w:r>
        <w:rPr>
          <w:rFonts w:ascii="Times New Roman" w:hAnsi="Times New Roman"/>
          <w:sz w:val="24"/>
          <w:szCs w:val="24"/>
          <w:rtl w:val="0"/>
          <w:lang w:val="fr-FR"/>
        </w:rPr>
        <w:t>Delors ten</w:t>
      </w:r>
      <w:r>
        <w:rPr>
          <w:rFonts w:ascii="Times New Roman" w:hAnsi="Times New Roman" w:hint="default"/>
          <w:sz w:val="24"/>
          <w:szCs w:val="24"/>
          <w:rtl w:val="0"/>
        </w:rPr>
        <w:t>í</w:t>
      </w:r>
      <w:r>
        <w:rPr>
          <w:rFonts w:ascii="Times New Roman" w:hAnsi="Times New Roman"/>
          <w:sz w:val="24"/>
          <w:szCs w:val="24"/>
          <w:rtl w:val="0"/>
          <w:lang w:val="es-ES_tradnl"/>
        </w:rPr>
        <w:t>a diecisiete miembros, entre ellos Karl Otto P</w:t>
      </w:r>
      <w:r>
        <w:rPr>
          <w:rFonts w:ascii="Times New Roman" w:hAnsi="Times New Roman" w:hint="default"/>
          <w:sz w:val="24"/>
          <w:szCs w:val="24"/>
          <w:rtl w:val="0"/>
          <w:lang w:val="sv-SE"/>
        </w:rPr>
        <w:t>ö</w:t>
      </w:r>
      <w:r>
        <w:rPr>
          <w:rFonts w:ascii="Times New Roman" w:hAnsi="Times New Roman"/>
          <w:sz w:val="24"/>
          <w:szCs w:val="24"/>
          <w:rtl w:val="0"/>
          <w:lang w:val="de-DE"/>
        </w:rPr>
        <w:t>hl, presidente del Bundesbank; Robin Leigh Pemberton</w:t>
      </w:r>
      <w:r>
        <w:rPr>
          <w:rFonts w:ascii="Times New Roman" w:hAnsi="Times New Roman"/>
          <w:sz w:val="24"/>
          <w:szCs w:val="24"/>
          <w:rtl w:val="0"/>
          <w:lang w:val="es-ES_tradnl"/>
        </w:rPr>
        <w:t xml:space="preserve">, </w:t>
      </w:r>
      <w:r>
        <w:rPr>
          <w:rFonts w:ascii="Times New Roman" w:hAnsi="Times New Roman"/>
          <w:sz w:val="24"/>
          <w:szCs w:val="24"/>
          <w:rtl w:val="0"/>
          <w:lang w:val="es-ES_tradnl"/>
        </w:rPr>
        <w:t>gobernador del Banco de Inglaterra; y Willem Duisenberg, presidente del Banco Nacional de los Pa</w:t>
      </w:r>
      <w:r>
        <w:rPr>
          <w:rFonts w:ascii="Times New Roman" w:hAnsi="Times New Roman" w:hint="default"/>
          <w:sz w:val="24"/>
          <w:szCs w:val="24"/>
          <w:rtl w:val="0"/>
        </w:rPr>
        <w:t>í</w:t>
      </w:r>
      <w:r>
        <w:rPr>
          <w:rFonts w:ascii="Times New Roman" w:hAnsi="Times New Roman"/>
          <w:sz w:val="24"/>
          <w:szCs w:val="24"/>
          <w:rtl w:val="0"/>
          <w:lang w:val="es-ES_tradnl"/>
        </w:rPr>
        <w:t>ses Bajos, todos los cuales</w:t>
      </w:r>
      <w:r>
        <w:rPr>
          <w:rFonts w:ascii="Times New Roman" w:hAnsi="Times New Roman"/>
          <w:sz w:val="24"/>
          <w:szCs w:val="24"/>
          <w:rtl w:val="0"/>
          <w:lang w:val="es-ES_tradnl"/>
        </w:rPr>
        <w:t xml:space="preserve"> </w:t>
      </w:r>
      <w:r>
        <w:rPr>
          <w:rFonts w:ascii="Times New Roman" w:hAnsi="Times New Roman"/>
          <w:sz w:val="24"/>
          <w:szCs w:val="24"/>
          <w:rtl w:val="0"/>
          <w:lang w:val="es-ES_tradnl"/>
        </w:rPr>
        <w:t>eran miembros de la junta directiva del B</w:t>
      </w:r>
      <w:r>
        <w:rPr>
          <w:rFonts w:ascii="Times New Roman" w:hAnsi="Times New Roman"/>
          <w:sz w:val="24"/>
          <w:szCs w:val="24"/>
          <w:rtl w:val="0"/>
          <w:lang w:val="es-ES_tradnl"/>
        </w:rPr>
        <w:t>S</w:t>
      </w:r>
      <w:r>
        <w:rPr>
          <w:rFonts w:ascii="Times New Roman" w:hAnsi="Times New Roman"/>
          <w:sz w:val="24"/>
          <w:szCs w:val="24"/>
          <w:rtl w:val="0"/>
          <w:lang w:val="es-ES_tradnl"/>
        </w:rPr>
        <w:t>. El Comit</w:t>
      </w:r>
      <w:r>
        <w:rPr>
          <w:rFonts w:ascii="Times New Roman" w:hAnsi="Times New Roman" w:hint="default"/>
          <w:sz w:val="24"/>
          <w:szCs w:val="24"/>
          <w:rtl w:val="0"/>
          <w:lang w:val="fr-FR"/>
        </w:rPr>
        <w:t xml:space="preserve">é </w:t>
      </w:r>
      <w:r>
        <w:rPr>
          <w:rFonts w:ascii="Times New Roman" w:hAnsi="Times New Roman"/>
          <w:sz w:val="24"/>
          <w:szCs w:val="24"/>
          <w:rtl w:val="0"/>
          <w:lang w:val="pt-PT"/>
        </w:rPr>
        <w:t>Delors no se reuni</w:t>
      </w:r>
      <w:r>
        <w:rPr>
          <w:rFonts w:ascii="Times New Roman" w:hAnsi="Times New Roman" w:hint="default"/>
          <w:sz w:val="24"/>
          <w:szCs w:val="24"/>
          <w:rtl w:val="0"/>
        </w:rPr>
        <w:t xml:space="preserve">ó </w:t>
      </w:r>
      <w:r>
        <w:rPr>
          <w:rFonts w:ascii="Times New Roman" w:hAnsi="Times New Roman"/>
          <w:sz w:val="24"/>
          <w:szCs w:val="24"/>
          <w:rtl w:val="0"/>
          <w:lang w:val="es-ES_tradnl"/>
        </w:rPr>
        <w:t>en Bruselas, la sede de la Comisi</w:t>
      </w:r>
      <w:r>
        <w:rPr>
          <w:rFonts w:ascii="Times New Roman" w:hAnsi="Times New Roman" w:hint="default"/>
          <w:sz w:val="24"/>
          <w:szCs w:val="24"/>
          <w:rtl w:val="0"/>
          <w:lang w:val="es-ES_tradnl"/>
        </w:rPr>
        <w:t>ó</w:t>
      </w:r>
      <w:r>
        <w:rPr>
          <w:rFonts w:ascii="Times New Roman" w:hAnsi="Times New Roman"/>
          <w:sz w:val="24"/>
          <w:szCs w:val="24"/>
          <w:rtl w:val="0"/>
          <w:lang w:val="es-ES_tradnl"/>
        </w:rPr>
        <w:t>n Europea, ni en Estrasburgo, la sede del Parlamento Europeo</w:t>
      </w:r>
      <w:r>
        <w:rPr>
          <w:rFonts w:ascii="Times New Roman" w:hAnsi="Times New Roman"/>
          <w:sz w:val="24"/>
          <w:szCs w:val="24"/>
          <w:rtl w:val="0"/>
          <w:lang w:val="es-ES_tradnl"/>
        </w:rPr>
        <w:t>, se reun</w:t>
      </w:r>
      <w:r>
        <w:rPr>
          <w:rFonts w:ascii="Times New Roman" w:hAnsi="Times New Roman" w:hint="default"/>
          <w:sz w:val="24"/>
          <w:szCs w:val="24"/>
          <w:rtl w:val="0"/>
          <w:lang w:val="es-ES_tradnl"/>
        </w:rPr>
        <w:t>í</w:t>
      </w:r>
      <w:r>
        <w:rPr>
          <w:rFonts w:ascii="Times New Roman" w:hAnsi="Times New Roman"/>
          <w:sz w:val="24"/>
          <w:szCs w:val="24"/>
          <w:rtl w:val="0"/>
          <w:lang w:val="es-ES_tradnl"/>
        </w:rPr>
        <w:t>an en</w:t>
      </w:r>
      <w:r>
        <w:rPr>
          <w:rFonts w:ascii="Times New Roman" w:hAnsi="Times New Roman"/>
          <w:sz w:val="24"/>
          <w:szCs w:val="24"/>
          <w:rtl w:val="0"/>
        </w:rPr>
        <w:t xml:space="preserve"> </w:t>
      </w:r>
      <w:r>
        <w:rPr>
          <w:rFonts w:ascii="Times New Roman" w:hAnsi="Times New Roman"/>
          <w:sz w:val="24"/>
          <w:szCs w:val="24"/>
          <w:rtl w:val="0"/>
          <w:lang w:val="es-ES_tradnl"/>
        </w:rPr>
        <w:t>Suiza</w:t>
      </w:r>
      <w:r>
        <w:rPr>
          <w:rFonts w:ascii="Times New Roman" w:hAnsi="Times New Roman"/>
          <w:sz w:val="24"/>
          <w:szCs w:val="24"/>
          <w:rtl w:val="0"/>
          <w:lang w:val="de-DE"/>
        </w:rPr>
        <w:t>. All</w:t>
      </w:r>
      <w:r>
        <w:rPr>
          <w:rFonts w:ascii="Times New Roman" w:hAnsi="Times New Roman" w:hint="default"/>
          <w:sz w:val="24"/>
          <w:szCs w:val="24"/>
          <w:rtl w:val="0"/>
        </w:rPr>
        <w:t xml:space="preserve">í </w:t>
      </w:r>
      <w:r>
        <w:rPr>
          <w:rFonts w:ascii="Times New Roman" w:hAnsi="Times New Roman"/>
          <w:sz w:val="24"/>
          <w:szCs w:val="24"/>
          <w:rtl w:val="0"/>
          <w:lang w:val="es-ES_tradnl"/>
        </w:rPr>
        <w:t>disfrut</w:t>
      </w:r>
      <w:r>
        <w:rPr>
          <w:rFonts w:ascii="Times New Roman" w:hAnsi="Times New Roman" w:hint="default"/>
          <w:sz w:val="24"/>
          <w:szCs w:val="24"/>
          <w:rtl w:val="0"/>
        </w:rPr>
        <w:t xml:space="preserve">ó </w:t>
      </w:r>
      <w:r>
        <w:rPr>
          <w:rFonts w:ascii="Times New Roman" w:hAnsi="Times New Roman"/>
          <w:sz w:val="24"/>
          <w:szCs w:val="24"/>
          <w:rtl w:val="0"/>
          <w:lang w:val="es-ES_tradnl"/>
        </w:rPr>
        <w:t>de su propio personal bajo la n</w:t>
      </w:r>
      <w:r>
        <w:rPr>
          <w:rFonts w:ascii="Times New Roman" w:hAnsi="Times New Roman" w:hint="default"/>
          <w:sz w:val="24"/>
          <w:szCs w:val="24"/>
          <w:rtl w:val="0"/>
          <w:lang w:val="es-ES_tradnl"/>
        </w:rPr>
        <w:t>ó</w:t>
      </w:r>
      <w:r>
        <w:rPr>
          <w:rFonts w:ascii="Times New Roman" w:hAnsi="Times New Roman"/>
          <w:sz w:val="24"/>
          <w:szCs w:val="24"/>
          <w:rtl w:val="0"/>
          <w:lang w:val="es-ES_tradnl"/>
        </w:rPr>
        <w:t>mina del BS. Los despistados gobiernos europeos no entend</w:t>
      </w:r>
      <w:r>
        <w:rPr>
          <w:rFonts w:ascii="Times New Roman" w:hAnsi="Times New Roman" w:hint="default"/>
          <w:sz w:val="24"/>
          <w:szCs w:val="24"/>
          <w:rtl w:val="0"/>
        </w:rPr>
        <w:t>í</w:t>
      </w:r>
      <w:r>
        <w:rPr>
          <w:rFonts w:ascii="Times New Roman" w:hAnsi="Times New Roman"/>
          <w:sz w:val="24"/>
          <w:szCs w:val="24"/>
          <w:rtl w:val="0"/>
          <w:lang w:val="es-ES_tradnl"/>
        </w:rPr>
        <w:t>an por qu</w:t>
      </w:r>
      <w:r>
        <w:rPr>
          <w:rFonts w:ascii="Times New Roman" w:hAnsi="Times New Roman" w:hint="default"/>
          <w:sz w:val="24"/>
          <w:szCs w:val="24"/>
          <w:rtl w:val="0"/>
          <w:lang w:val="fr-FR"/>
        </w:rPr>
        <w:t xml:space="preserve">é </w:t>
      </w:r>
      <w:r>
        <w:rPr>
          <w:rFonts w:ascii="Times New Roman" w:hAnsi="Times New Roman"/>
          <w:sz w:val="24"/>
          <w:szCs w:val="24"/>
          <w:rtl w:val="0"/>
          <w:lang w:val="es-ES_tradnl"/>
        </w:rPr>
        <w:t>el gran proyecto de integraci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monetaria europea se estaba dirigiendo en un conjunto de despachos sitos en un bloque de torres junto a la estaci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central de trenes de Basilea, fuera de la jurisdicci</w:t>
      </w:r>
      <w:r>
        <w:rPr>
          <w:rFonts w:ascii="Times New Roman" w:hAnsi="Times New Roman" w:hint="default"/>
          <w:sz w:val="24"/>
          <w:szCs w:val="24"/>
          <w:rtl w:val="0"/>
          <w:lang w:val="es-ES_tradnl"/>
        </w:rPr>
        <w:t>ó</w:t>
      </w:r>
      <w:r>
        <w:rPr>
          <w:rFonts w:ascii="Times New Roman" w:hAnsi="Times New Roman"/>
          <w:sz w:val="24"/>
          <w:szCs w:val="24"/>
          <w:rtl w:val="0"/>
        </w:rPr>
        <w:t>n pol</w:t>
      </w:r>
      <w:r>
        <w:rPr>
          <w:rFonts w:ascii="Times New Roman" w:hAnsi="Times New Roman" w:hint="default"/>
          <w:sz w:val="24"/>
          <w:szCs w:val="24"/>
          <w:rtl w:val="0"/>
        </w:rPr>
        <w:t>í</w:t>
      </w:r>
      <w:r>
        <w:rPr>
          <w:rFonts w:ascii="Times New Roman" w:hAnsi="Times New Roman"/>
          <w:sz w:val="24"/>
          <w:szCs w:val="24"/>
          <w:rtl w:val="0"/>
          <w:lang w:val="es-ES_tradnl"/>
        </w:rPr>
        <w:t>tica, administrativa y</w:t>
      </w:r>
      <w:r>
        <w:rPr>
          <w:rFonts w:ascii="Times New Roman" w:hAnsi="Times New Roman"/>
          <w:sz w:val="24"/>
          <w:szCs w:val="24"/>
          <w:rtl w:val="0"/>
          <w:lang w:val="es-ES_tradnl"/>
        </w:rPr>
        <w:t xml:space="preserve"> </w:t>
      </w:r>
      <w:r>
        <w:rPr>
          <w:rFonts w:ascii="Times New Roman" w:hAnsi="Times New Roman"/>
          <w:sz w:val="24"/>
          <w:szCs w:val="24"/>
          <w:rtl w:val="0"/>
          <w:lang w:val="es-ES_tradnl"/>
        </w:rPr>
        <w:t>territorial de la Comunidad Europea.</w:t>
      </w:r>
      <w:r>
        <w:rPr>
          <w:rFonts w:ascii="Times New Roman" w:hAnsi="Times New Roman"/>
          <w:sz w:val="24"/>
          <w:szCs w:val="24"/>
          <w:rtl w:val="0"/>
          <w:lang w:val="es-ES_tradnl"/>
        </w:rPr>
        <w:t xml:space="preserve"> El</w:t>
      </w:r>
      <w:r>
        <w:rPr>
          <w:rFonts w:ascii="Times New Roman" w:hAnsi="Times New Roman"/>
          <w:sz w:val="24"/>
          <w:szCs w:val="24"/>
          <w:rtl w:val="0"/>
          <w:lang w:val="es-ES_tradnl"/>
        </w:rPr>
        <w:t xml:space="preserve"> nuevo poder internacional</w:t>
      </w:r>
      <w:r>
        <w:rPr>
          <w:rFonts w:ascii="Times New Roman" w:hAnsi="Times New Roman"/>
          <w:sz w:val="24"/>
          <w:szCs w:val="24"/>
          <w:rtl w:val="0"/>
          <w:lang w:val="es-ES_tradnl"/>
        </w:rPr>
        <w:t xml:space="preserve"> </w:t>
      </w:r>
      <w:r>
        <w:rPr>
          <w:rFonts w:ascii="Times New Roman" w:hAnsi="Times New Roman"/>
          <w:sz w:val="24"/>
          <w:szCs w:val="24"/>
          <w:rtl w:val="0"/>
          <w:lang w:val="pt-PT"/>
        </w:rPr>
        <w:t>se institucionaliz</w:t>
      </w:r>
      <w:r>
        <w:rPr>
          <w:rFonts w:ascii="Times New Roman" w:hAnsi="Times New Roman" w:hint="default"/>
          <w:sz w:val="24"/>
          <w:szCs w:val="24"/>
          <w:rtl w:val="0"/>
        </w:rPr>
        <w:t xml:space="preserve">ó </w:t>
      </w:r>
      <w:r>
        <w:rPr>
          <w:rFonts w:ascii="Times New Roman" w:hAnsi="Times New Roman"/>
          <w:sz w:val="24"/>
          <w:szCs w:val="24"/>
          <w:rtl w:val="0"/>
          <w:lang w:val="pt-PT"/>
        </w:rPr>
        <w:t xml:space="preserve">oficialmente </w:t>
      </w:r>
      <w:r>
        <w:rPr>
          <w:rFonts w:ascii="Times New Roman" w:hAnsi="Times New Roman"/>
          <w:sz w:val="24"/>
          <w:szCs w:val="24"/>
          <w:rtl w:val="0"/>
          <w:lang w:val="es-ES_tradnl"/>
        </w:rPr>
        <w:t xml:space="preserve">en Europa </w:t>
      </w:r>
      <w:r>
        <w:rPr>
          <w:rFonts w:ascii="Times New Roman" w:hAnsi="Times New Roman"/>
          <w:sz w:val="24"/>
          <w:szCs w:val="24"/>
          <w:rtl w:val="0"/>
          <w:lang w:val="es-ES_tradnl"/>
        </w:rPr>
        <w:t>a la vista del mundo entero, si bien con una exquisita discreci</w:t>
      </w:r>
      <w:r>
        <w:rPr>
          <w:rFonts w:ascii="Times New Roman" w:hAnsi="Times New Roman" w:hint="default"/>
          <w:sz w:val="24"/>
          <w:szCs w:val="24"/>
          <w:rtl w:val="0"/>
          <w:lang w:val="es-ES_tradnl"/>
        </w:rPr>
        <w:t>ó</w:t>
      </w:r>
      <w:r>
        <w:rPr>
          <w:rFonts w:ascii="Times New Roman" w:hAnsi="Times New Roman"/>
          <w:sz w:val="24"/>
          <w:szCs w:val="24"/>
          <w:rtl w:val="0"/>
        </w:rPr>
        <w:t>n</w:t>
      </w:r>
      <w:r>
        <w:rPr>
          <w:rFonts w:ascii="Times New Roman" w:hAnsi="Times New Roman"/>
          <w:sz w:val="24"/>
          <w:szCs w:val="24"/>
          <w:rtl w:val="0"/>
          <w:lang w:val="es-ES_tradnl"/>
        </w:rPr>
        <w:t xml:space="preserve"> hasta el d</w:t>
      </w:r>
      <w:r>
        <w:rPr>
          <w:rFonts w:ascii="Times New Roman" w:hAnsi="Times New Roman" w:hint="default"/>
          <w:sz w:val="24"/>
          <w:szCs w:val="24"/>
          <w:rtl w:val="0"/>
          <w:lang w:val="es-ES_tradnl"/>
        </w:rPr>
        <w:t>í</w:t>
      </w:r>
      <w:r>
        <w:rPr>
          <w:rFonts w:ascii="Times New Roman" w:hAnsi="Times New Roman"/>
          <w:sz w:val="24"/>
          <w:szCs w:val="24"/>
          <w:rtl w:val="0"/>
          <w:lang w:val="es-ES_tradnl"/>
        </w:rPr>
        <w:t>a de hoy, como as</w:t>
      </w:r>
      <w:r>
        <w:rPr>
          <w:rFonts w:ascii="Times New Roman" w:hAnsi="Times New Roman" w:hint="default"/>
          <w:sz w:val="24"/>
          <w:szCs w:val="24"/>
          <w:rtl w:val="0"/>
          <w:lang w:val="es-ES_tradnl"/>
        </w:rPr>
        <w:t xml:space="preserve">í </w:t>
      </w:r>
      <w:r>
        <w:rPr>
          <w:rFonts w:ascii="Times New Roman" w:hAnsi="Times New Roman"/>
          <w:sz w:val="24"/>
          <w:szCs w:val="24"/>
          <w:rtl w:val="0"/>
          <w:lang w:val="es-ES_tradnl"/>
        </w:rPr>
        <w:t xml:space="preserve">lo demuestran </w:t>
      </w:r>
      <w:r>
        <w:rPr>
          <w:rFonts w:ascii="Times New Roman" w:hAnsi="Times New Roman" w:hint="default"/>
          <w:sz w:val="24"/>
          <w:szCs w:val="24"/>
          <w:rtl w:val="0"/>
          <w:lang w:val="es-ES_tradnl"/>
        </w:rPr>
        <w:t>“</w:t>
      </w:r>
      <w:r>
        <w:rPr>
          <w:rFonts w:ascii="Times New Roman" w:hAnsi="Times New Roman"/>
          <w:sz w:val="24"/>
          <w:szCs w:val="24"/>
          <w:rtl w:val="0"/>
          <w:lang w:val="es-ES_tradnl"/>
        </w:rPr>
        <w:t>Los Acuerdos de Basilea</w:t>
      </w:r>
      <w:r>
        <w:rPr>
          <w:rFonts w:ascii="Times New Roman" w:hAnsi="Times New Roman" w:hint="default"/>
          <w:sz w:val="24"/>
          <w:szCs w:val="24"/>
          <w:rtl w:val="0"/>
          <w:lang w:val="es-ES_tradnl"/>
        </w:rPr>
        <w:t xml:space="preserve">” </w:t>
      </w:r>
      <w:r>
        <w:rPr>
          <w:rFonts w:ascii="Times New Roman" w:hAnsi="Times New Roman"/>
          <w:sz w:val="24"/>
          <w:szCs w:val="24"/>
          <w:rtl w:val="0"/>
          <w:lang w:val="es-ES_tradnl"/>
        </w:rPr>
        <w:t>que rigen los riesgos bancarios. Actualmente ya estamos en su cuarta generaci</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n: </w:t>
      </w:r>
      <w:r>
        <w:rPr>
          <w:rStyle w:val="Hyperlink.0"/>
          <w:rFonts w:ascii="Times New Roman" w:hAnsi="Times New Roman"/>
          <w:sz w:val="24"/>
          <w:szCs w:val="24"/>
          <w:rtl w:val="0"/>
          <w:lang w:val="es-ES_tradnl"/>
        </w:rPr>
        <w:t>Basel IV</w:t>
      </w:r>
      <w:r>
        <w:rPr>
          <w:rFonts w:ascii="Times New Roman" w:hAnsi="Times New Roman"/>
          <w:sz w:val="24"/>
          <w:szCs w:val="24"/>
          <w:rtl w:val="0"/>
          <w:lang w:val="es-ES_tradnl"/>
        </w:rPr>
        <w:t xml:space="preserve">. Estos acuerdos surgen con cada crisis financiera de la que </w:t>
      </w:r>
      <w:r>
        <w:rPr>
          <w:rFonts w:ascii="Times New Roman" w:hAnsi="Times New Roman" w:hint="default"/>
          <w:sz w:val="24"/>
          <w:szCs w:val="24"/>
          <w:rtl w:val="0"/>
          <w:lang w:val="es-ES_tradnl"/>
        </w:rPr>
        <w:t>“</w:t>
      </w:r>
      <w:r>
        <w:rPr>
          <w:rFonts w:ascii="Times New Roman" w:hAnsi="Times New Roman"/>
          <w:sz w:val="24"/>
          <w:szCs w:val="24"/>
          <w:rtl w:val="0"/>
          <w:lang w:val="es-ES_tradnl"/>
        </w:rPr>
        <w:t>ellos</w:t>
      </w:r>
      <w:r>
        <w:rPr>
          <w:rFonts w:ascii="Times New Roman" w:hAnsi="Times New Roman" w:hint="default"/>
          <w:sz w:val="24"/>
          <w:szCs w:val="24"/>
          <w:rtl w:val="0"/>
          <w:lang w:val="es-ES_tradnl"/>
        </w:rPr>
        <w:t xml:space="preserve">” </w:t>
      </w:r>
      <w:r>
        <w:rPr>
          <w:rFonts w:ascii="Times New Roman" w:hAnsi="Times New Roman"/>
          <w:sz w:val="24"/>
          <w:szCs w:val="24"/>
          <w:rtl w:val="0"/>
          <w:lang w:val="es-ES_tradnl"/>
        </w:rPr>
        <w:t>son los m</w:t>
      </w:r>
      <w:r>
        <w:rPr>
          <w:rFonts w:ascii="Times New Roman" w:hAnsi="Times New Roman" w:hint="default"/>
          <w:sz w:val="24"/>
          <w:szCs w:val="24"/>
          <w:rtl w:val="0"/>
          <w:lang w:val="es-ES_tradnl"/>
        </w:rPr>
        <w:t>á</w:t>
      </w:r>
      <w:r>
        <w:rPr>
          <w:rFonts w:ascii="Times New Roman" w:hAnsi="Times New Roman"/>
          <w:sz w:val="24"/>
          <w:szCs w:val="24"/>
          <w:rtl w:val="0"/>
          <w:lang w:val="es-ES_tradnl"/>
        </w:rPr>
        <w:t>ximos responsables.</w:t>
      </w:r>
    </w:p>
    <w:p>
      <w:pPr>
        <w:pStyle w:val="Cuerpo"/>
        <w:spacing w:line="360" w:lineRule="auto"/>
        <w:jc w:val="both"/>
        <w:rPr>
          <w:rFonts w:ascii="Times New Roman" w:cs="Times New Roman" w:hAnsi="Times New Roman" w:eastAsia="Times New Roman"/>
          <w:sz w:val="24"/>
          <w:szCs w:val="24"/>
        </w:rPr>
      </w:pPr>
    </w:p>
    <w:p>
      <w:pPr>
        <w:pStyle w:val="Cuerpo"/>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s-ES_tradnl"/>
        </w:rPr>
        <w:t>E</w:t>
      </w:r>
      <w:r>
        <w:rPr>
          <w:rFonts w:ascii="Times New Roman" w:hAnsi="Times New Roman"/>
          <w:sz w:val="24"/>
          <w:szCs w:val="24"/>
          <w:rtl w:val="0"/>
        </w:rPr>
        <w:t>l BS</w:t>
      </w:r>
      <w:r>
        <w:rPr>
          <w:rFonts w:ascii="Times New Roman" w:hAnsi="Times New Roman"/>
          <w:sz w:val="24"/>
          <w:szCs w:val="24"/>
          <w:rtl w:val="0"/>
          <w:lang w:val="es-ES_tradnl"/>
        </w:rPr>
        <w:t xml:space="preserve">, constituido </w:t>
      </w:r>
      <w:r>
        <w:rPr>
          <w:rFonts w:ascii="Times New Roman" w:hAnsi="Times New Roman"/>
          <w:sz w:val="24"/>
          <w:szCs w:val="24"/>
          <w:rtl w:val="0"/>
          <w:lang w:val="es-ES_tradnl"/>
        </w:rPr>
        <w:t xml:space="preserve">por un tratado internacional y protegido por el </w:t>
      </w:r>
      <w:r>
        <w:rPr>
          <w:rFonts w:ascii="Times New Roman" w:hAnsi="Times New Roman" w:hint="default"/>
          <w:sz w:val="24"/>
          <w:szCs w:val="24"/>
          <w:rtl w:val="0"/>
          <w:lang w:val="es-ES_tradnl"/>
        </w:rPr>
        <w:t>“</w:t>
      </w:r>
      <w:r>
        <w:rPr>
          <w:rFonts w:ascii="Times New Roman" w:hAnsi="Times New Roman"/>
          <w:sz w:val="24"/>
          <w:szCs w:val="24"/>
          <w:rtl w:val="0"/>
          <w:lang w:val="es-ES_tradnl"/>
        </w:rPr>
        <w:t>acuerdo de sede</w:t>
      </w:r>
      <w:r>
        <w:rPr>
          <w:rFonts w:ascii="Times New Roman" w:hAnsi="Times New Roman" w:hint="default"/>
          <w:sz w:val="24"/>
          <w:szCs w:val="24"/>
          <w:rtl w:val="0"/>
          <w:lang w:val="es-ES_tradnl"/>
        </w:rPr>
        <w:t>”</w:t>
      </w:r>
      <w:r>
        <w:rPr>
          <w:rFonts w:ascii="Times New Roman" w:hAnsi="Times New Roman"/>
          <w:sz w:val="24"/>
          <w:szCs w:val="24"/>
          <w:rtl w:val="0"/>
        </w:rPr>
        <w:t>,</w:t>
      </w:r>
      <w:r>
        <w:rPr>
          <w:rFonts w:ascii="Times New Roman" w:hAnsi="Times New Roman"/>
          <w:sz w:val="24"/>
          <w:szCs w:val="24"/>
          <w:rtl w:val="0"/>
          <w:lang w:val="es-ES_tradnl"/>
        </w:rPr>
        <w:t xml:space="preserve"> </w:t>
      </w:r>
      <w:r>
        <w:rPr>
          <w:rFonts w:ascii="Times New Roman" w:hAnsi="Times New Roman"/>
          <w:sz w:val="24"/>
          <w:szCs w:val="24"/>
          <w:rtl w:val="0"/>
          <w:lang w:val="es-ES_tradnl"/>
        </w:rPr>
        <w:t xml:space="preserve">goza de protecciones similares a las </w:t>
      </w:r>
      <w:r>
        <w:rPr>
          <w:rFonts w:ascii="Times New Roman" w:hAnsi="Times New Roman"/>
          <w:sz w:val="24"/>
          <w:szCs w:val="24"/>
          <w:rtl w:val="0"/>
          <w:lang w:val="es-ES_tradnl"/>
        </w:rPr>
        <w:t xml:space="preserve">que </w:t>
      </w:r>
      <w:r>
        <w:rPr>
          <w:rFonts w:ascii="Times New Roman" w:hAnsi="Times New Roman"/>
          <w:sz w:val="24"/>
          <w:szCs w:val="24"/>
          <w:rtl w:val="0"/>
          <w:lang w:val="es-ES_tradnl"/>
        </w:rPr>
        <w:t xml:space="preserve">ostentan las Naciones Unidas. </w:t>
      </w:r>
      <w:r>
        <w:rPr>
          <w:rFonts w:ascii="Times New Roman" w:hAnsi="Times New Roman"/>
          <w:sz w:val="24"/>
          <w:szCs w:val="24"/>
          <w:rtl w:val="0"/>
          <w:lang w:val="es-ES_tradnl"/>
        </w:rPr>
        <w:t>Incluso las</w:t>
      </w:r>
      <w:r>
        <w:rPr>
          <w:rFonts w:ascii="Times New Roman" w:hAnsi="Times New Roman"/>
          <w:sz w:val="24"/>
          <w:szCs w:val="24"/>
          <w:rtl w:val="0"/>
          <w:lang w:val="es-ES_tradnl"/>
        </w:rPr>
        <w:t xml:space="preserve"> autoridades suizas necesitan el permiso de la direcci</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n del BS para entrar en los edificios del banco, que se describen como </w:t>
      </w:r>
      <w:r>
        <w:rPr>
          <w:rFonts w:ascii="Times New Roman" w:hAnsi="Times New Roman" w:hint="default"/>
          <w:sz w:val="24"/>
          <w:szCs w:val="24"/>
          <w:rtl w:val="0"/>
          <w:lang w:val="fr-FR"/>
        </w:rPr>
        <w:t>«</w:t>
      </w:r>
      <w:r>
        <w:rPr>
          <w:rFonts w:ascii="Times New Roman" w:hAnsi="Times New Roman"/>
          <w:sz w:val="24"/>
          <w:szCs w:val="24"/>
          <w:rtl w:val="0"/>
          <w:lang w:val="es-ES_tradnl"/>
        </w:rPr>
        <w:t>inviolables</w:t>
      </w:r>
      <w:r>
        <w:rPr>
          <w:rFonts w:ascii="Times New Roman" w:hAnsi="Times New Roman" w:hint="default"/>
          <w:sz w:val="24"/>
          <w:szCs w:val="24"/>
          <w:rtl w:val="0"/>
          <w:lang w:val="it-IT"/>
        </w:rPr>
        <w:t>»</w:t>
      </w:r>
      <w:r>
        <w:rPr>
          <w:rFonts w:ascii="Times New Roman" w:hAnsi="Times New Roman"/>
          <w:sz w:val="24"/>
          <w:szCs w:val="24"/>
          <w:rtl w:val="0"/>
          <w:lang w:val="es-ES_tradnl"/>
        </w:rPr>
        <w:t>, seg</w:t>
      </w:r>
      <w:r>
        <w:rPr>
          <w:rFonts w:ascii="Times New Roman" w:hAnsi="Times New Roman" w:hint="default"/>
          <w:sz w:val="24"/>
          <w:szCs w:val="24"/>
          <w:rtl w:val="0"/>
          <w:lang w:val="es-ES_tradnl"/>
        </w:rPr>
        <w:t>ú</w:t>
      </w:r>
      <w:r>
        <w:rPr>
          <w:rFonts w:ascii="Times New Roman" w:hAnsi="Times New Roman"/>
          <w:sz w:val="24"/>
          <w:szCs w:val="24"/>
          <w:rtl w:val="0"/>
          <w:lang w:val="es-ES_tradnl"/>
        </w:rPr>
        <w:t>n el a</w:t>
      </w:r>
      <w:r>
        <w:rPr>
          <w:rFonts w:ascii="Times New Roman" w:hAnsi="Times New Roman"/>
          <w:sz w:val="24"/>
          <w:szCs w:val="24"/>
          <w:rtl w:val="0"/>
          <w:lang w:val="es-ES_tradnl"/>
        </w:rPr>
        <w:t xml:space="preserve">cuerdo </w:t>
      </w:r>
      <w:r>
        <w:rPr>
          <w:rFonts w:ascii="Times New Roman" w:hAnsi="Times New Roman"/>
          <w:sz w:val="24"/>
          <w:szCs w:val="24"/>
          <w:rtl w:val="0"/>
          <w:lang w:val="es-ES_tradnl"/>
        </w:rPr>
        <w:t xml:space="preserve">firmado </w:t>
      </w:r>
      <w:r>
        <w:rPr>
          <w:rFonts w:ascii="Times New Roman" w:hAnsi="Times New Roman"/>
          <w:sz w:val="24"/>
          <w:szCs w:val="24"/>
          <w:rtl w:val="0"/>
          <w:lang w:val="es-ES_tradnl"/>
        </w:rPr>
        <w:t>entre el Consejo Federal de Suiza y el Banco de Pagos Internacionales el 10 de febrero de 1987 y modi</w:t>
      </w:r>
      <w:r>
        <w:rPr>
          <w:rFonts w:ascii="Times New Roman" w:hAnsi="Times New Roman"/>
          <w:sz w:val="24"/>
          <w:szCs w:val="24"/>
          <w:rtl w:val="0"/>
          <w:lang w:val="es-ES_tradnl"/>
        </w:rPr>
        <w:t>fi</w:t>
      </w:r>
      <w:r>
        <w:rPr>
          <w:rFonts w:ascii="Times New Roman" w:hAnsi="Times New Roman"/>
          <w:sz w:val="24"/>
          <w:szCs w:val="24"/>
          <w:rtl w:val="0"/>
          <w:lang w:val="es-ES_tradnl"/>
        </w:rPr>
        <w:t>cado el 1 de enero de 2003. El BS tiene derecho a comunicarse en c</w:t>
      </w:r>
      <w:r>
        <w:rPr>
          <w:rFonts w:ascii="Times New Roman" w:hAnsi="Times New Roman" w:hint="default"/>
          <w:sz w:val="24"/>
          <w:szCs w:val="24"/>
          <w:rtl w:val="0"/>
          <w:lang w:val="es-ES_tradnl"/>
        </w:rPr>
        <w:t>ó</w:t>
      </w:r>
      <w:r>
        <w:rPr>
          <w:rFonts w:ascii="Times New Roman" w:hAnsi="Times New Roman"/>
          <w:sz w:val="24"/>
          <w:szCs w:val="24"/>
          <w:rtl w:val="0"/>
          <w:lang w:val="es-ES_tradnl"/>
        </w:rPr>
        <w:t>digo y a enviar y recibir correspondencia en valijas con la misma protecci</w:t>
      </w:r>
      <w:r>
        <w:rPr>
          <w:rFonts w:ascii="Times New Roman" w:hAnsi="Times New Roman" w:hint="default"/>
          <w:sz w:val="24"/>
          <w:szCs w:val="24"/>
          <w:rtl w:val="0"/>
          <w:lang w:val="es-ES_tradnl"/>
        </w:rPr>
        <w:t>ó</w:t>
      </w:r>
      <w:r>
        <w:rPr>
          <w:rFonts w:ascii="Times New Roman" w:hAnsi="Times New Roman"/>
          <w:sz w:val="24"/>
          <w:szCs w:val="24"/>
          <w:rtl w:val="0"/>
          <w:lang w:val="es-ES_tradnl"/>
        </w:rPr>
        <w:t>n que los diplom</w:t>
      </w:r>
      <w:r>
        <w:rPr>
          <w:rFonts w:ascii="Times New Roman" w:hAnsi="Times New Roman" w:hint="default"/>
          <w:sz w:val="24"/>
          <w:szCs w:val="24"/>
          <w:rtl w:val="0"/>
        </w:rPr>
        <w:t>á</w:t>
      </w:r>
      <w:r>
        <w:rPr>
          <w:rFonts w:ascii="Times New Roman" w:hAnsi="Times New Roman"/>
          <w:sz w:val="24"/>
          <w:szCs w:val="24"/>
          <w:rtl w:val="0"/>
          <w:lang w:val="es-ES_tradnl"/>
        </w:rPr>
        <w:t xml:space="preserve">ticos, lo que significa que no se pueden abrir. </w:t>
      </w:r>
      <w:r>
        <w:rPr>
          <w:rFonts w:ascii="Times New Roman" w:hAnsi="Times New Roman"/>
          <w:sz w:val="24"/>
          <w:szCs w:val="24"/>
          <w:rtl w:val="0"/>
          <w:lang w:val="es-ES_tradnl"/>
        </w:rPr>
        <w:t xml:space="preserve">Y por supuesto sus beneficios se encuentran </w:t>
      </w:r>
      <w:r>
        <w:rPr>
          <w:rFonts w:ascii="Times New Roman" w:hAnsi="Times New Roman"/>
          <w:sz w:val="24"/>
          <w:szCs w:val="24"/>
          <w:rtl w:val="0"/>
          <w:lang w:val="pt-PT"/>
        </w:rPr>
        <w:t>exento</w:t>
      </w:r>
      <w:r>
        <w:rPr>
          <w:rFonts w:ascii="Times New Roman" w:hAnsi="Times New Roman"/>
          <w:sz w:val="24"/>
          <w:szCs w:val="24"/>
          <w:rtl w:val="0"/>
          <w:lang w:val="es-ES_tradnl"/>
        </w:rPr>
        <w:t>s</w:t>
      </w:r>
      <w:r>
        <w:rPr>
          <w:rFonts w:ascii="Times New Roman" w:hAnsi="Times New Roman"/>
          <w:sz w:val="24"/>
          <w:szCs w:val="24"/>
          <w:rtl w:val="0"/>
          <w:lang w:val="es-ES_tradnl"/>
        </w:rPr>
        <w:t xml:space="preserve"> de impuestos. Los extraordinarios privilegios legales del banco tambi</w:t>
      </w:r>
      <w:r>
        <w:rPr>
          <w:rFonts w:ascii="Times New Roman" w:hAnsi="Times New Roman" w:hint="default"/>
          <w:sz w:val="24"/>
          <w:szCs w:val="24"/>
          <w:rtl w:val="0"/>
          <w:lang w:val="fr-FR"/>
        </w:rPr>
        <w:t>é</w:t>
      </w:r>
      <w:r>
        <w:rPr>
          <w:rFonts w:ascii="Times New Roman" w:hAnsi="Times New Roman"/>
          <w:sz w:val="24"/>
          <w:szCs w:val="24"/>
          <w:rtl w:val="0"/>
          <w:lang w:val="es-ES_tradnl"/>
        </w:rPr>
        <w:t xml:space="preserve">n se extienden a su personal y directores. Sus empleados tampoco pagan impuestos sobre sus salarios, que suelen ser generosos. </w:t>
      </w:r>
      <w:r>
        <w:rPr>
          <w:rFonts w:ascii="Times New Roman" w:hAnsi="Times New Roman"/>
          <w:sz w:val="24"/>
          <w:szCs w:val="24"/>
          <w:rtl w:val="0"/>
          <w:lang w:val="en-US"/>
        </w:rPr>
        <w:t>Esta exenci</w:t>
      </w:r>
      <w:r>
        <w:rPr>
          <w:rFonts w:ascii="Times New Roman" w:hAnsi="Times New Roman" w:hint="default"/>
          <w:sz w:val="24"/>
          <w:szCs w:val="24"/>
          <w:rtl w:val="0"/>
          <w:lang w:val="en-US"/>
        </w:rPr>
        <w:t>ó</w:t>
      </w:r>
      <w:r>
        <w:rPr>
          <w:rFonts w:ascii="Times New Roman" w:hAnsi="Times New Roman"/>
          <w:sz w:val="24"/>
          <w:szCs w:val="24"/>
          <w:rtl w:val="0"/>
          <w:lang w:val="en-US"/>
        </w:rPr>
        <w:t>n fiscal, los Internacionalistas, lograron extenderla   a las diferentes agencias que se fueron constituyendo desde Bretton Woods, como las Naciones Unidas, el Banco Mundial, el Fondo Monetario Internacional, la UNESCO, la WHO, y much</w:t>
      </w:r>
      <w:r>
        <w:rPr>
          <w:rFonts w:ascii="Times New Roman" w:hAnsi="Times New Roman"/>
          <w:sz w:val="24"/>
          <w:szCs w:val="24"/>
          <w:rtl w:val="0"/>
          <w:lang w:val="es-ES_tradnl"/>
        </w:rPr>
        <w:t>as otras</w:t>
      </w:r>
      <w:r>
        <w:rPr>
          <w:rFonts w:ascii="Times New Roman" w:hAnsi="Times New Roman"/>
          <w:sz w:val="24"/>
          <w:szCs w:val="24"/>
          <w:rtl w:val="0"/>
          <w:lang w:val="en-US"/>
        </w:rPr>
        <w:t xml:space="preserve">. </w:t>
      </w:r>
      <w:r>
        <w:rPr>
          <w:rFonts w:ascii="Times New Roman" w:hAnsi="Times New Roman"/>
          <w:sz w:val="24"/>
          <w:szCs w:val="24"/>
          <w:rtl w:val="0"/>
          <w:lang w:val="es-ES_tradnl"/>
        </w:rPr>
        <w:t>La</w:t>
      </w:r>
      <w:r>
        <w:rPr>
          <w:rFonts w:ascii="Times New Roman" w:hAnsi="Times New Roman"/>
          <w:sz w:val="24"/>
          <w:szCs w:val="24"/>
          <w:rtl w:val="0"/>
          <w:lang w:val="en-US"/>
        </w:rPr>
        <w:t xml:space="preserve"> situaci</w:t>
      </w:r>
      <w:r>
        <w:rPr>
          <w:rFonts w:ascii="Times New Roman" w:hAnsi="Times New Roman" w:hint="default"/>
          <w:sz w:val="24"/>
          <w:szCs w:val="24"/>
          <w:rtl w:val="0"/>
          <w:lang w:val="en-US"/>
        </w:rPr>
        <w:t>ó</w:t>
      </w:r>
      <w:r>
        <w:rPr>
          <w:rFonts w:ascii="Times New Roman" w:hAnsi="Times New Roman"/>
          <w:sz w:val="24"/>
          <w:szCs w:val="24"/>
          <w:rtl w:val="0"/>
          <w:lang w:val="en-US"/>
        </w:rPr>
        <w:t>n de privilegio</w:t>
      </w:r>
      <w:r>
        <w:rPr>
          <w:rFonts w:ascii="Times New Roman" w:hAnsi="Times New Roman"/>
          <w:sz w:val="24"/>
          <w:szCs w:val="24"/>
          <w:rtl w:val="0"/>
          <w:lang w:val="es-ES_tradnl"/>
        </w:rPr>
        <w:t xml:space="preserve"> fiscal de las fundaciones, junto a </w:t>
      </w:r>
      <w:r>
        <w:rPr>
          <w:rFonts w:ascii="Times New Roman" w:hAnsi="Times New Roman" w:hint="default"/>
          <w:sz w:val="24"/>
          <w:szCs w:val="24"/>
          <w:rtl w:val="0"/>
          <w:lang w:val="es-ES_tradnl"/>
        </w:rPr>
        <w:t>“</w:t>
      </w:r>
      <w:r>
        <w:rPr>
          <w:rFonts w:ascii="Times New Roman" w:hAnsi="Times New Roman"/>
          <w:sz w:val="24"/>
          <w:szCs w:val="24"/>
          <w:rtl w:val="0"/>
          <w:lang w:val="es-ES_tradnl"/>
        </w:rPr>
        <w:t>sus agencias internacionales</w:t>
      </w:r>
      <w:r>
        <w:rPr>
          <w:rFonts w:ascii="Times New Roman" w:hAnsi="Times New Roman" w:hint="default"/>
          <w:sz w:val="24"/>
          <w:szCs w:val="24"/>
          <w:rtl w:val="0"/>
          <w:lang w:val="es-ES_tradnl"/>
        </w:rPr>
        <w:t>”</w:t>
      </w:r>
      <w:r>
        <w:rPr>
          <w:rFonts w:ascii="Times New Roman" w:hAnsi="Times New Roman"/>
          <w:sz w:val="24"/>
          <w:szCs w:val="24"/>
          <w:rtl w:val="0"/>
          <w:lang w:val="es-ES_tradnl"/>
        </w:rPr>
        <w:t>, contin</w:t>
      </w:r>
      <w:r>
        <w:rPr>
          <w:rFonts w:ascii="Times New Roman" w:hAnsi="Times New Roman" w:hint="default"/>
          <w:sz w:val="24"/>
          <w:szCs w:val="24"/>
          <w:rtl w:val="0"/>
          <w:lang w:val="es-ES_tradnl"/>
        </w:rPr>
        <w:t>ú</w:t>
      </w:r>
      <w:r>
        <w:rPr>
          <w:rFonts w:ascii="Times New Roman" w:hAnsi="Times New Roman"/>
          <w:sz w:val="24"/>
          <w:szCs w:val="24"/>
          <w:rtl w:val="0"/>
          <w:lang w:val="es-ES_tradnl"/>
        </w:rPr>
        <w:t>a vigente</w:t>
      </w:r>
      <w:r>
        <w:rPr>
          <w:rFonts w:ascii="Times New Roman" w:hAnsi="Times New Roman"/>
          <w:sz w:val="24"/>
          <w:szCs w:val="24"/>
          <w:rtl w:val="0"/>
          <w:lang w:val="es-ES_tradnl"/>
        </w:rPr>
        <w:t xml:space="preserve"> sin que la mayor</w:t>
      </w:r>
      <w:r>
        <w:rPr>
          <w:rFonts w:ascii="Times New Roman" w:hAnsi="Times New Roman" w:hint="default"/>
          <w:sz w:val="24"/>
          <w:szCs w:val="24"/>
          <w:rtl w:val="0"/>
        </w:rPr>
        <w:t>í</w:t>
      </w:r>
      <w:r>
        <w:rPr>
          <w:rFonts w:ascii="Times New Roman" w:hAnsi="Times New Roman"/>
          <w:sz w:val="24"/>
          <w:szCs w:val="24"/>
          <w:rtl w:val="0"/>
          <w:lang w:val="es-ES_tradnl"/>
        </w:rPr>
        <w:t>a de los contribuyentes sea consciente de su existencia ni haya tenido ocasi</w:t>
      </w:r>
      <w:r>
        <w:rPr>
          <w:rFonts w:ascii="Times New Roman" w:hAnsi="Times New Roman" w:hint="default"/>
          <w:sz w:val="24"/>
          <w:szCs w:val="24"/>
          <w:rtl w:val="0"/>
          <w:lang w:val="es-ES_tradnl"/>
        </w:rPr>
        <w:t>ó</w:t>
      </w:r>
      <w:r>
        <w:rPr>
          <w:rFonts w:ascii="Times New Roman" w:hAnsi="Times New Roman"/>
          <w:sz w:val="24"/>
          <w:szCs w:val="24"/>
          <w:rtl w:val="0"/>
          <w:lang w:val="es-ES_tradnl"/>
        </w:rPr>
        <w:t>n de pronunciarse sobre ella"</w:t>
      </w:r>
      <w:r>
        <w:rPr>
          <w:rFonts w:ascii="Times New Roman" w:hAnsi="Times New Roman"/>
          <w:sz w:val="24"/>
          <w:szCs w:val="24"/>
          <w:rtl w:val="0"/>
          <w:lang w:val="en-US"/>
        </w:rPr>
        <w:t>. Adem</w:t>
      </w:r>
      <w:r>
        <w:rPr>
          <w:rFonts w:ascii="Times New Roman" w:hAnsi="Times New Roman" w:hint="default"/>
          <w:sz w:val="24"/>
          <w:szCs w:val="24"/>
          <w:rtl w:val="0"/>
          <w:lang w:val="en-US"/>
        </w:rPr>
        <w:t>á</w:t>
      </w:r>
      <w:r>
        <w:rPr>
          <w:rFonts w:ascii="Times New Roman" w:hAnsi="Times New Roman"/>
          <w:sz w:val="24"/>
          <w:szCs w:val="24"/>
          <w:rtl w:val="0"/>
          <w:lang w:val="en-US"/>
        </w:rPr>
        <w:t>s</w:t>
      </w:r>
      <w:r>
        <w:rPr>
          <w:rFonts w:ascii="Times New Roman" w:hAnsi="Times New Roman"/>
          <w:sz w:val="24"/>
          <w:szCs w:val="24"/>
          <w:rtl w:val="0"/>
          <w:lang w:val="es-ES_tradnl"/>
        </w:rPr>
        <w:t>,</w:t>
      </w:r>
      <w:r>
        <w:rPr>
          <w:rFonts w:ascii="Times New Roman" w:hAnsi="Times New Roman"/>
          <w:sz w:val="24"/>
          <w:szCs w:val="24"/>
          <w:rtl w:val="0"/>
          <w:lang w:val="en-US"/>
        </w:rPr>
        <w:t xml:space="preserve"> lo</w:t>
      </w:r>
      <w:r>
        <w:rPr>
          <w:rFonts w:ascii="Times New Roman" w:hAnsi="Times New Roman"/>
          <w:sz w:val="24"/>
          <w:szCs w:val="24"/>
          <w:rtl w:val="0"/>
          <w:lang w:val="es-ES_tradnl"/>
        </w:rPr>
        <w:t xml:space="preserve">s altos directivos </w:t>
      </w:r>
      <w:r>
        <w:rPr>
          <w:rFonts w:ascii="Times New Roman" w:hAnsi="Times New Roman"/>
          <w:sz w:val="24"/>
          <w:szCs w:val="24"/>
          <w:rtl w:val="0"/>
          <w:lang w:val="es-ES_tradnl"/>
        </w:rPr>
        <w:t xml:space="preserve"> del BS </w:t>
      </w:r>
      <w:r>
        <w:rPr>
          <w:rFonts w:ascii="Times New Roman" w:hAnsi="Times New Roman"/>
          <w:sz w:val="24"/>
          <w:szCs w:val="24"/>
          <w:rtl w:val="0"/>
          <w:lang w:val="es-ES_tradnl"/>
        </w:rPr>
        <w:t>disfrutan de un estatus especial, similar al de los diplom</w:t>
      </w:r>
      <w:r>
        <w:rPr>
          <w:rFonts w:ascii="Times New Roman" w:hAnsi="Times New Roman" w:hint="default"/>
          <w:sz w:val="24"/>
          <w:szCs w:val="24"/>
          <w:rtl w:val="0"/>
        </w:rPr>
        <w:t>á</w:t>
      </w:r>
      <w:r>
        <w:rPr>
          <w:rFonts w:ascii="Times New Roman" w:hAnsi="Times New Roman"/>
          <w:sz w:val="24"/>
          <w:szCs w:val="24"/>
          <w:rtl w:val="0"/>
          <w:lang w:val="es-ES_tradnl"/>
        </w:rPr>
        <w:t>ticos, mientras desempe</w:t>
      </w:r>
      <w:r>
        <w:rPr>
          <w:rFonts w:ascii="Times New Roman" w:hAnsi="Times New Roman" w:hint="default"/>
          <w:sz w:val="24"/>
          <w:szCs w:val="24"/>
          <w:rtl w:val="0"/>
          <w:lang w:val="es-ES_tradnl"/>
        </w:rPr>
        <w:t>ñ</w:t>
      </w:r>
      <w:r>
        <w:rPr>
          <w:rFonts w:ascii="Times New Roman" w:hAnsi="Times New Roman"/>
          <w:sz w:val="24"/>
          <w:szCs w:val="24"/>
          <w:rtl w:val="0"/>
          <w:lang w:val="es-ES_tradnl"/>
        </w:rPr>
        <w:t xml:space="preserve">an sus funciones en Suiza, lo que significa que sus maletas de viaje no pueden ser registradas y sus documentos son </w:t>
      </w:r>
      <w:r>
        <w:rPr>
          <w:rFonts w:ascii="Times New Roman" w:hAnsi="Times New Roman"/>
          <w:sz w:val="24"/>
          <w:szCs w:val="24"/>
          <w:rtl w:val="0"/>
          <w:lang w:val="es-ES_tradnl"/>
        </w:rPr>
        <w:t>secretos</w:t>
      </w:r>
      <w:r>
        <w:rPr>
          <w:rFonts w:ascii="Times New Roman" w:hAnsi="Times New Roman"/>
          <w:sz w:val="24"/>
          <w:szCs w:val="24"/>
          <w:rtl w:val="0"/>
          <w:lang w:val="es-ES_tradnl"/>
        </w:rPr>
        <w:t>. Los gobernadores del banco central que viajan a Basilea para las reuniones bimensuales disfrutan del mismo estatus mientras se encuentran en Suiza. Todos los funcionarios bancarios son inmunes bajo la ley suiza, de por vida. El banco es un lugar deseado para trabajar, y no solo por sus honorarios. Alrededor de seiscientos empleados provienen de m</w:t>
      </w:r>
      <w:r>
        <w:rPr>
          <w:rFonts w:ascii="Times New Roman" w:hAnsi="Times New Roman" w:hint="default"/>
          <w:sz w:val="24"/>
          <w:szCs w:val="24"/>
          <w:rtl w:val="0"/>
        </w:rPr>
        <w:t>á</w:t>
      </w:r>
      <w:r>
        <w:rPr>
          <w:rFonts w:ascii="Times New Roman" w:hAnsi="Times New Roman"/>
          <w:sz w:val="24"/>
          <w:szCs w:val="24"/>
          <w:rtl w:val="0"/>
          <w:lang w:val="es-ES_tradnl"/>
        </w:rPr>
        <w:t>s de cincuenta pa</w:t>
      </w:r>
      <w:r>
        <w:rPr>
          <w:rFonts w:ascii="Times New Roman" w:hAnsi="Times New Roman" w:hint="default"/>
          <w:sz w:val="24"/>
          <w:szCs w:val="24"/>
          <w:rtl w:val="0"/>
        </w:rPr>
        <w:t>í</w:t>
      </w:r>
      <w:r>
        <w:rPr>
          <w:rFonts w:ascii="Times New Roman" w:hAnsi="Times New Roman"/>
          <w:sz w:val="24"/>
          <w:szCs w:val="24"/>
          <w:rtl w:val="0"/>
          <w:lang w:val="es-ES_tradnl"/>
        </w:rPr>
        <w:t>ses. El ambiente es multinacional y cosmopolita. Al igual que muchos de los que trabajan para la ONU o el FMI, la alta direcci</w:t>
      </w:r>
      <w:r>
        <w:rPr>
          <w:rFonts w:ascii="Times New Roman" w:hAnsi="Times New Roman" w:hint="default"/>
          <w:sz w:val="24"/>
          <w:szCs w:val="24"/>
          <w:rtl w:val="0"/>
          <w:lang w:val="es-ES_tradnl"/>
        </w:rPr>
        <w:t>ó</w:t>
      </w:r>
      <w:r>
        <w:rPr>
          <w:rFonts w:ascii="Times New Roman" w:hAnsi="Times New Roman"/>
          <w:sz w:val="24"/>
          <w:szCs w:val="24"/>
          <w:rtl w:val="0"/>
          <w:lang w:val="es-ES_tradnl"/>
        </w:rPr>
        <w:t>n del BS est</w:t>
      </w:r>
      <w:r>
        <w:rPr>
          <w:rFonts w:ascii="Times New Roman" w:hAnsi="Times New Roman" w:hint="default"/>
          <w:sz w:val="24"/>
          <w:szCs w:val="24"/>
          <w:rtl w:val="0"/>
        </w:rPr>
        <w:t xml:space="preserve">á </w:t>
      </w:r>
      <w:r>
        <w:rPr>
          <w:rFonts w:ascii="Times New Roman" w:hAnsi="Times New Roman"/>
          <w:sz w:val="24"/>
          <w:szCs w:val="24"/>
          <w:rtl w:val="0"/>
          <w:lang w:val="es-ES_tradnl"/>
        </w:rPr>
        <w:t>impulsada por un sentido de misi</w:t>
      </w:r>
      <w:r>
        <w:rPr>
          <w:rFonts w:ascii="Times New Roman" w:hAnsi="Times New Roman" w:hint="default"/>
          <w:sz w:val="24"/>
          <w:szCs w:val="24"/>
          <w:rtl w:val="0"/>
          <w:lang w:val="es-ES_tradnl"/>
        </w:rPr>
        <w:t>ó</w:t>
      </w:r>
      <w:r>
        <w:rPr>
          <w:rFonts w:ascii="Times New Roman" w:hAnsi="Times New Roman"/>
          <w:sz w:val="24"/>
          <w:szCs w:val="24"/>
          <w:rtl w:val="0"/>
          <w:lang w:val="es-ES_tradnl"/>
        </w:rPr>
        <w:t>n en el que creen estar trabajando para un prop</w:t>
      </w:r>
      <w:r>
        <w:rPr>
          <w:rFonts w:ascii="Times New Roman" w:hAnsi="Times New Roman" w:hint="default"/>
          <w:sz w:val="24"/>
          <w:szCs w:val="24"/>
          <w:rtl w:val="0"/>
          <w:lang w:val="es-ES_tradnl"/>
        </w:rPr>
        <w:t>ó</w:t>
      </w:r>
      <w:r>
        <w:rPr>
          <w:rFonts w:ascii="Times New Roman" w:hAnsi="Times New Roman"/>
          <w:sz w:val="24"/>
          <w:szCs w:val="24"/>
          <w:rtl w:val="0"/>
          <w:lang w:val="it-IT"/>
        </w:rPr>
        <w:t>sito m</w:t>
      </w:r>
      <w:r>
        <w:rPr>
          <w:rFonts w:ascii="Times New Roman" w:hAnsi="Times New Roman" w:hint="default"/>
          <w:sz w:val="24"/>
          <w:szCs w:val="24"/>
          <w:rtl w:val="0"/>
        </w:rPr>
        <w:t>á</w:t>
      </w:r>
      <w:r>
        <w:rPr>
          <w:rFonts w:ascii="Times New Roman" w:hAnsi="Times New Roman"/>
          <w:sz w:val="24"/>
          <w:szCs w:val="24"/>
          <w:rtl w:val="0"/>
          <w:lang w:val="es-ES_tradnl"/>
        </w:rPr>
        <w:t>s alto que el com</w:t>
      </w:r>
      <w:r>
        <w:rPr>
          <w:rFonts w:ascii="Times New Roman" w:hAnsi="Times New Roman" w:hint="default"/>
          <w:sz w:val="24"/>
          <w:szCs w:val="24"/>
          <w:rtl w:val="0"/>
        </w:rPr>
        <w:t>ú</w:t>
      </w:r>
      <w:r>
        <w:rPr>
          <w:rFonts w:ascii="Times New Roman" w:hAnsi="Times New Roman"/>
          <w:sz w:val="24"/>
          <w:szCs w:val="24"/>
          <w:rtl w:val="0"/>
          <w:lang w:val="es-ES_tradnl"/>
        </w:rPr>
        <w:t>n de los mortales, al sentirse inmunes a las consideraciones normales de rendici</w:t>
      </w:r>
      <w:r>
        <w:rPr>
          <w:rFonts w:ascii="Times New Roman" w:hAnsi="Times New Roman" w:hint="default"/>
          <w:sz w:val="24"/>
          <w:szCs w:val="24"/>
          <w:rtl w:val="0"/>
          <w:lang w:val="es-ES_tradnl"/>
        </w:rPr>
        <w:t>ó</w:t>
      </w:r>
      <w:r>
        <w:rPr>
          <w:rFonts w:ascii="Times New Roman" w:hAnsi="Times New Roman"/>
          <w:sz w:val="24"/>
          <w:szCs w:val="24"/>
          <w:rtl w:val="0"/>
          <w:lang w:val="es-ES_tradnl"/>
        </w:rPr>
        <w:t>n de cuentas y transparencia. Su misi</w:t>
      </w:r>
      <w:r>
        <w:rPr>
          <w:rFonts w:ascii="Times New Roman" w:hAnsi="Times New Roman" w:hint="default"/>
          <w:sz w:val="24"/>
          <w:szCs w:val="24"/>
          <w:rtl w:val="0"/>
          <w:lang w:val="es-ES_tradnl"/>
        </w:rPr>
        <w:t>ó</w:t>
      </w:r>
      <w:r>
        <w:rPr>
          <w:rFonts w:ascii="Times New Roman" w:hAnsi="Times New Roman"/>
          <w:sz w:val="24"/>
          <w:szCs w:val="24"/>
          <w:rtl w:val="0"/>
          <w:lang w:val="es-ES_tradnl"/>
        </w:rPr>
        <w:t>n parece celestial. Pero la cruda realidad es que son servidores p</w:t>
      </w:r>
      <w:r>
        <w:rPr>
          <w:rFonts w:ascii="Times New Roman" w:hAnsi="Times New Roman" w:hint="default"/>
          <w:sz w:val="24"/>
          <w:szCs w:val="24"/>
          <w:rtl w:val="0"/>
        </w:rPr>
        <w:t>ú</w:t>
      </w:r>
      <w:r>
        <w:rPr>
          <w:rFonts w:ascii="Times New Roman" w:hAnsi="Times New Roman"/>
          <w:sz w:val="24"/>
          <w:szCs w:val="24"/>
          <w:rtl w:val="0"/>
          <w:lang w:val="pt-PT"/>
        </w:rPr>
        <w:t>blicos</w:t>
      </w:r>
      <w:r>
        <w:rPr>
          <w:rFonts w:ascii="Times New Roman" w:hAnsi="Times New Roman"/>
          <w:sz w:val="24"/>
          <w:szCs w:val="24"/>
          <w:rtl w:val="0"/>
          <w:lang w:val="es-ES_tradnl"/>
        </w:rPr>
        <w:t>, s</w:t>
      </w:r>
      <w:r>
        <w:rPr>
          <w:rFonts w:ascii="Times New Roman" w:hAnsi="Times New Roman"/>
          <w:sz w:val="24"/>
          <w:szCs w:val="24"/>
          <w:rtl w:val="0"/>
          <w:lang w:val="es-ES_tradnl"/>
        </w:rPr>
        <w:t xml:space="preserve">us salarios, </w:t>
      </w:r>
      <w:r>
        <w:rPr>
          <w:rFonts w:ascii="Times New Roman" w:hAnsi="Times New Roman"/>
          <w:sz w:val="24"/>
          <w:szCs w:val="24"/>
          <w:rtl w:val="0"/>
          <w:lang w:val="es-ES_tradnl"/>
        </w:rPr>
        <w:t xml:space="preserve">los </w:t>
      </w:r>
      <w:r>
        <w:rPr>
          <w:rFonts w:ascii="Times New Roman" w:hAnsi="Times New Roman"/>
          <w:sz w:val="24"/>
          <w:szCs w:val="24"/>
          <w:rtl w:val="0"/>
          <w:lang w:val="es-ES_tradnl"/>
        </w:rPr>
        <w:t>billetes de avi</w:t>
      </w:r>
      <w:r>
        <w:rPr>
          <w:rFonts w:ascii="Times New Roman" w:hAnsi="Times New Roman" w:hint="default"/>
          <w:sz w:val="24"/>
          <w:szCs w:val="24"/>
          <w:rtl w:val="0"/>
          <w:lang w:val="es-ES_tradnl"/>
        </w:rPr>
        <w:t>ó</w:t>
      </w:r>
      <w:r>
        <w:rPr>
          <w:rFonts w:ascii="Times New Roman" w:hAnsi="Times New Roman"/>
          <w:sz w:val="24"/>
          <w:szCs w:val="24"/>
          <w:rtl w:val="0"/>
        </w:rPr>
        <w:t xml:space="preserve">n, </w:t>
      </w:r>
      <w:r>
        <w:rPr>
          <w:rFonts w:ascii="Times New Roman" w:hAnsi="Times New Roman"/>
          <w:sz w:val="24"/>
          <w:szCs w:val="24"/>
          <w:rtl w:val="0"/>
          <w:lang w:val="es-ES_tradnl"/>
        </w:rPr>
        <w:t xml:space="preserve">las </w:t>
      </w:r>
      <w:r>
        <w:rPr>
          <w:rFonts w:ascii="Times New Roman" w:hAnsi="Times New Roman"/>
          <w:sz w:val="24"/>
          <w:szCs w:val="24"/>
          <w:rtl w:val="0"/>
          <w:lang w:val="es-ES_tradnl"/>
        </w:rPr>
        <w:t xml:space="preserve">facturas de hotel y </w:t>
      </w:r>
      <w:r>
        <w:rPr>
          <w:rFonts w:ascii="Times New Roman" w:hAnsi="Times New Roman"/>
          <w:sz w:val="24"/>
          <w:szCs w:val="24"/>
          <w:rtl w:val="0"/>
          <w:lang w:val="es-ES_tradnl"/>
        </w:rPr>
        <w:t xml:space="preserve">las </w:t>
      </w:r>
      <w:r>
        <w:rPr>
          <w:rFonts w:ascii="Times New Roman" w:hAnsi="Times New Roman"/>
          <w:sz w:val="24"/>
          <w:szCs w:val="24"/>
          <w:rtl w:val="0"/>
          <w:lang w:val="es-ES_tradnl"/>
        </w:rPr>
        <w:t>pensiones lucrativas cuando se jubilan son pagadas con dinero p</w:t>
      </w:r>
      <w:r>
        <w:rPr>
          <w:rFonts w:ascii="Times New Roman" w:hAnsi="Times New Roman" w:hint="default"/>
          <w:sz w:val="24"/>
          <w:szCs w:val="24"/>
          <w:rtl w:val="0"/>
        </w:rPr>
        <w:t>ú</w:t>
      </w:r>
      <w:r>
        <w:rPr>
          <w:rFonts w:ascii="Times New Roman" w:hAnsi="Times New Roman"/>
          <w:sz w:val="24"/>
          <w:szCs w:val="24"/>
          <w:rtl w:val="0"/>
          <w:lang w:val="it-IT"/>
        </w:rPr>
        <w:t>blico</w:t>
      </w:r>
      <w:r>
        <w:rPr>
          <w:rFonts w:ascii="Times New Roman" w:hAnsi="Times New Roman"/>
          <w:sz w:val="24"/>
          <w:szCs w:val="24"/>
          <w:rtl w:val="0"/>
          <w:lang w:val="es-ES_tradnl"/>
        </w:rPr>
        <w:t>, es decir, con los impuestos de los ciudadanos</w:t>
      </w:r>
      <w:r>
        <w:rPr>
          <w:rFonts w:ascii="Times New Roman" w:hAnsi="Times New Roman"/>
          <w:sz w:val="24"/>
          <w:szCs w:val="24"/>
          <w:rtl w:val="0"/>
          <w:lang w:val="es-ES_tradnl"/>
        </w:rPr>
        <w:t>. Las discusiones de los banqueros centrales en el BS, la informaci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que comparten, las pol</w:t>
      </w:r>
      <w:r>
        <w:rPr>
          <w:rFonts w:ascii="Times New Roman" w:hAnsi="Times New Roman" w:hint="default"/>
          <w:sz w:val="24"/>
          <w:szCs w:val="24"/>
          <w:rtl w:val="0"/>
        </w:rPr>
        <w:t>í</w:t>
      </w:r>
      <w:r>
        <w:rPr>
          <w:rFonts w:ascii="Times New Roman" w:hAnsi="Times New Roman"/>
          <w:sz w:val="24"/>
          <w:szCs w:val="24"/>
          <w:rtl w:val="0"/>
          <w:lang w:val="es-ES_tradnl"/>
        </w:rPr>
        <w:t>ticas que se eval</w:t>
      </w:r>
      <w:r>
        <w:rPr>
          <w:rFonts w:ascii="Times New Roman" w:hAnsi="Times New Roman" w:hint="default"/>
          <w:sz w:val="24"/>
          <w:szCs w:val="24"/>
          <w:rtl w:val="0"/>
        </w:rPr>
        <w:t>ú</w:t>
      </w:r>
      <w:r>
        <w:rPr>
          <w:rFonts w:ascii="Times New Roman" w:hAnsi="Times New Roman"/>
          <w:sz w:val="24"/>
          <w:szCs w:val="24"/>
          <w:rtl w:val="0"/>
          <w:lang w:val="es-ES_tradnl"/>
        </w:rPr>
        <w:t>an, las opiniones que se intercambian y las decisiones posteriores que se toman</w:t>
      </w:r>
      <w:r>
        <w:rPr>
          <w:rFonts w:ascii="Times New Roman" w:hAnsi="Times New Roman"/>
          <w:sz w:val="24"/>
          <w:szCs w:val="24"/>
          <w:rtl w:val="0"/>
          <w:lang w:val="es-ES_tradnl"/>
        </w:rPr>
        <w:t>,</w:t>
      </w:r>
      <w:r>
        <w:rPr>
          <w:rFonts w:ascii="Times New Roman" w:hAnsi="Times New Roman"/>
          <w:sz w:val="24"/>
          <w:szCs w:val="24"/>
          <w:rtl w:val="0"/>
          <w:lang w:val="es-ES_tradnl"/>
        </w:rPr>
        <w:t xml:space="preserve"> son profundamente pol</w:t>
      </w:r>
      <w:r>
        <w:rPr>
          <w:rFonts w:ascii="Times New Roman" w:hAnsi="Times New Roman" w:hint="default"/>
          <w:sz w:val="24"/>
          <w:szCs w:val="24"/>
          <w:rtl w:val="0"/>
        </w:rPr>
        <w:t>í</w:t>
      </w:r>
      <w:r>
        <w:rPr>
          <w:rFonts w:ascii="Times New Roman" w:hAnsi="Times New Roman"/>
          <w:sz w:val="24"/>
          <w:szCs w:val="24"/>
          <w:rtl w:val="0"/>
          <w:lang w:val="pt-PT"/>
        </w:rPr>
        <w:t>ticas</w:t>
      </w:r>
      <w:r>
        <w:rPr>
          <w:rFonts w:ascii="Times New Roman" w:hAnsi="Times New Roman"/>
          <w:sz w:val="24"/>
          <w:szCs w:val="24"/>
          <w:rtl w:val="0"/>
          <w:lang w:val="es-ES_tradnl"/>
        </w:rPr>
        <w:t xml:space="preserve"> aunque se tomen al margen de los gobiernos</w:t>
      </w:r>
      <w:r>
        <w:rPr>
          <w:rFonts w:ascii="Times New Roman" w:hAnsi="Times New Roman"/>
          <w:sz w:val="24"/>
          <w:szCs w:val="24"/>
          <w:rtl w:val="0"/>
          <w:lang w:val="es-ES_tradnl"/>
        </w:rPr>
        <w:t xml:space="preserve">. Los banqueros </w:t>
      </w:r>
      <w:r>
        <w:rPr>
          <w:rFonts w:ascii="Times New Roman" w:hAnsi="Times New Roman"/>
          <w:sz w:val="24"/>
          <w:szCs w:val="24"/>
          <w:rtl w:val="0"/>
          <w:lang w:val="es-ES_tradnl"/>
        </w:rPr>
        <w:t>del BS</w:t>
      </w:r>
      <w:r>
        <w:rPr>
          <w:rFonts w:ascii="Times New Roman" w:hAnsi="Times New Roman"/>
          <w:sz w:val="24"/>
          <w:szCs w:val="24"/>
          <w:rtl w:val="0"/>
          <w:lang w:val="es-ES_tradnl"/>
        </w:rPr>
        <w:t>, controlan la pol</w:t>
      </w:r>
      <w:r>
        <w:rPr>
          <w:rFonts w:ascii="Times New Roman" w:hAnsi="Times New Roman" w:hint="default"/>
          <w:sz w:val="24"/>
          <w:szCs w:val="24"/>
          <w:rtl w:val="0"/>
        </w:rPr>
        <w:t>í</w:t>
      </w:r>
      <w:r>
        <w:rPr>
          <w:rFonts w:ascii="Times New Roman" w:hAnsi="Times New Roman"/>
          <w:sz w:val="24"/>
          <w:szCs w:val="24"/>
          <w:rtl w:val="0"/>
          <w:lang w:val="es-ES_tradnl"/>
        </w:rPr>
        <w:t>tica monetaria del mundo</w:t>
      </w:r>
      <w:r>
        <w:rPr>
          <w:rFonts w:ascii="Times New Roman" w:hAnsi="Times New Roman"/>
          <w:sz w:val="24"/>
          <w:szCs w:val="24"/>
          <w:rtl w:val="0"/>
          <w:lang w:val="es-ES_tradnl"/>
        </w:rPr>
        <w:t xml:space="preserve">, </w:t>
      </w:r>
      <w:r>
        <w:rPr>
          <w:rFonts w:ascii="Times New Roman" w:hAnsi="Times New Roman"/>
          <w:sz w:val="24"/>
          <w:szCs w:val="24"/>
          <w:rtl w:val="0"/>
          <w:lang w:val="es-ES_tradnl"/>
        </w:rPr>
        <w:t>gestionan el suministro de dinero a las econom</w:t>
      </w:r>
      <w:r>
        <w:rPr>
          <w:rFonts w:ascii="Times New Roman" w:hAnsi="Times New Roman" w:hint="default"/>
          <w:sz w:val="24"/>
          <w:szCs w:val="24"/>
          <w:rtl w:val="0"/>
        </w:rPr>
        <w:t>í</w:t>
      </w:r>
      <w:r>
        <w:rPr>
          <w:rFonts w:ascii="Times New Roman" w:hAnsi="Times New Roman"/>
          <w:sz w:val="24"/>
          <w:szCs w:val="24"/>
          <w:rtl w:val="0"/>
          <w:lang w:val="es-ES_tradnl"/>
        </w:rPr>
        <w:t>as nacionales</w:t>
      </w:r>
      <w:r>
        <w:rPr>
          <w:rFonts w:ascii="Times New Roman" w:hAnsi="Times New Roman"/>
          <w:sz w:val="24"/>
          <w:szCs w:val="24"/>
          <w:rtl w:val="0"/>
          <w:lang w:val="es-ES_tradnl"/>
        </w:rPr>
        <w:t xml:space="preserve"> y</w:t>
      </w:r>
      <w:r>
        <w:rPr>
          <w:rFonts w:ascii="Times New Roman" w:hAnsi="Times New Roman"/>
          <w:sz w:val="24"/>
          <w:szCs w:val="24"/>
          <w:rtl w:val="0"/>
          <w:lang w:val="es-ES_tradnl"/>
        </w:rPr>
        <w:t xml:space="preserve"> establecen las tasas de inter</w:t>
      </w:r>
      <w:r>
        <w:rPr>
          <w:rFonts w:ascii="Times New Roman" w:hAnsi="Times New Roman" w:hint="default"/>
          <w:sz w:val="24"/>
          <w:szCs w:val="24"/>
          <w:rtl w:val="0"/>
          <w:lang w:val="fr-FR"/>
        </w:rPr>
        <w:t>é</w:t>
      </w:r>
      <w:r>
        <w:rPr>
          <w:rFonts w:ascii="Times New Roman" w:hAnsi="Times New Roman"/>
          <w:sz w:val="24"/>
          <w:szCs w:val="24"/>
          <w:rtl w:val="0"/>
          <w:lang w:val="es-ES_tradnl"/>
        </w:rPr>
        <w:t>s y, por tanto, el valor de los ahorros.</w:t>
      </w:r>
      <w:r>
        <w:rPr>
          <w:rFonts w:ascii="Times New Roman" w:hAnsi="Times New Roman"/>
          <w:sz w:val="24"/>
          <w:szCs w:val="24"/>
          <w:rtl w:val="0"/>
          <w:lang w:val="es-ES_tradnl"/>
        </w:rPr>
        <w:t xml:space="preserve"> E</w:t>
      </w:r>
      <w:r>
        <w:rPr>
          <w:rFonts w:ascii="Times New Roman" w:hAnsi="Times New Roman"/>
          <w:sz w:val="24"/>
          <w:szCs w:val="24"/>
          <w:rtl w:val="0"/>
          <w:lang w:val="es-ES_tradnl"/>
        </w:rPr>
        <w:t>l 31 de marzo de 2012</w:t>
      </w:r>
      <w:r>
        <w:rPr>
          <w:rFonts w:ascii="Times New Roman" w:hAnsi="Times New Roman"/>
          <w:sz w:val="24"/>
          <w:szCs w:val="24"/>
          <w:rtl w:val="0"/>
          <w:lang w:val="es-ES_tradnl"/>
        </w:rPr>
        <w:t xml:space="preserve">, </w:t>
      </w:r>
      <w:r>
        <w:rPr>
          <w:rFonts w:ascii="Times New Roman" w:hAnsi="Times New Roman"/>
          <w:sz w:val="24"/>
          <w:szCs w:val="24"/>
          <w:rtl w:val="0"/>
          <w:lang w:val="nl-NL"/>
        </w:rPr>
        <w:t>The Economist</w:t>
      </w:r>
      <w:r>
        <w:rPr>
          <w:rFonts w:ascii="Times New Roman" w:hAnsi="Times New Roman"/>
          <w:sz w:val="24"/>
          <w:szCs w:val="24"/>
          <w:rtl w:val="0"/>
          <w:lang w:val="es-ES_tradnl"/>
        </w:rPr>
        <w:t xml:space="preserve"> afirm</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que:</w:t>
      </w:r>
      <w:r>
        <w:rPr>
          <w:rFonts w:ascii="Times New Roman" w:hAnsi="Times New Roman" w:hint="default"/>
          <w:sz w:val="24"/>
          <w:szCs w:val="24"/>
          <w:rtl w:val="0"/>
          <w:lang w:val="fr-FR"/>
        </w:rPr>
        <w:t xml:space="preserve"> «</w:t>
      </w:r>
      <w:r>
        <w:rPr>
          <w:rStyle w:val="Hyperlink.0"/>
          <w:rFonts w:ascii="Times New Roman" w:hAnsi="Times New Roman"/>
          <w:sz w:val="24"/>
          <w:szCs w:val="24"/>
          <w:rtl w:val="0"/>
          <w:lang w:val="es-ES_tradnl"/>
        </w:rPr>
        <w:t>Sus decisiones son en muchas ocasiones m</w:t>
      </w:r>
      <w:r>
        <w:rPr>
          <w:rStyle w:val="Hyperlink.0"/>
          <w:rFonts w:ascii="Times New Roman" w:hAnsi="Times New Roman" w:hint="default"/>
          <w:sz w:val="24"/>
          <w:szCs w:val="24"/>
          <w:rtl w:val="0"/>
        </w:rPr>
        <w:t>á</w:t>
      </w:r>
      <w:r>
        <w:rPr>
          <w:rStyle w:val="Hyperlink.0"/>
          <w:rFonts w:ascii="Times New Roman" w:hAnsi="Times New Roman"/>
          <w:sz w:val="24"/>
          <w:szCs w:val="24"/>
          <w:rtl w:val="0"/>
          <w:lang w:val="es-ES_tradnl"/>
        </w:rPr>
        <w:t>s trascendentes que la de los propios pol</w:t>
      </w:r>
      <w:r>
        <w:rPr>
          <w:rStyle w:val="Hyperlink.0"/>
          <w:rFonts w:ascii="Times New Roman" w:hAnsi="Times New Roman" w:hint="default"/>
          <w:sz w:val="24"/>
          <w:szCs w:val="24"/>
          <w:rtl w:val="0"/>
        </w:rPr>
        <w:t>í</w:t>
      </w:r>
      <w:r>
        <w:rPr>
          <w:rStyle w:val="Hyperlink.0"/>
          <w:rFonts w:ascii="Times New Roman" w:hAnsi="Times New Roman"/>
          <w:sz w:val="24"/>
          <w:szCs w:val="24"/>
          <w:rtl w:val="0"/>
          <w:lang w:val="es-ES_tradnl"/>
        </w:rPr>
        <w:t>ticos, por tener el destino de la econom</w:t>
      </w:r>
      <w:r>
        <w:rPr>
          <w:rStyle w:val="Hyperlink.0"/>
          <w:rFonts w:ascii="Times New Roman" w:hAnsi="Times New Roman" w:hint="default"/>
          <w:sz w:val="24"/>
          <w:szCs w:val="24"/>
          <w:rtl w:val="0"/>
        </w:rPr>
        <w:t>í</w:t>
      </w:r>
      <w:r>
        <w:rPr>
          <w:rStyle w:val="Hyperlink.0"/>
          <w:rFonts w:ascii="Times New Roman" w:hAnsi="Times New Roman"/>
          <w:sz w:val="24"/>
          <w:szCs w:val="24"/>
          <w:rtl w:val="0"/>
          <w:lang w:val="es-ES_tradnl"/>
        </w:rPr>
        <w:t>a global en sus manos</w:t>
      </w:r>
      <w:r>
        <w:rPr>
          <w:rFonts w:ascii="Times New Roman" w:hAnsi="Times New Roman" w:hint="default"/>
          <w:sz w:val="24"/>
          <w:szCs w:val="24"/>
          <w:rtl w:val="0"/>
          <w:lang w:val="it-IT"/>
        </w:rPr>
        <w:t>»</w:t>
      </w:r>
      <w:r>
        <w:rPr>
          <w:rFonts w:ascii="Times New Roman" w:hAnsi="Times New Roman"/>
          <w:sz w:val="24"/>
          <w:szCs w:val="24"/>
          <w:rtl w:val="0"/>
          <w:lang w:val="es-ES_tradnl"/>
        </w:rPr>
        <w:t xml:space="preserve">. </w:t>
      </w:r>
      <w:r>
        <w:rPr>
          <w:rFonts w:ascii="Times New Roman" w:hAnsi="Times New Roman"/>
          <w:sz w:val="24"/>
          <w:szCs w:val="24"/>
          <w:rtl w:val="0"/>
          <w:lang w:val="es-ES_tradnl"/>
        </w:rPr>
        <w:t>Teniendo en cu</w:t>
      </w:r>
      <w:r>
        <w:rPr>
          <w:rFonts w:ascii="Times New Roman" w:hAnsi="Times New Roman"/>
          <w:sz w:val="24"/>
          <w:szCs w:val="24"/>
          <w:rtl w:val="0"/>
          <w:lang w:val="es-ES_tradnl"/>
        </w:rPr>
        <w:t xml:space="preserve">enta </w:t>
      </w:r>
      <w:r>
        <w:rPr>
          <w:rFonts w:ascii="Times New Roman" w:hAnsi="Times New Roman"/>
          <w:sz w:val="24"/>
          <w:szCs w:val="24"/>
          <w:rtl w:val="0"/>
          <w:lang w:val="es-ES_tradnl"/>
        </w:rPr>
        <w:t>el papel fundamental del BS en la econom</w:t>
      </w:r>
      <w:r>
        <w:rPr>
          <w:rFonts w:ascii="Times New Roman" w:hAnsi="Times New Roman" w:hint="default"/>
          <w:sz w:val="24"/>
          <w:szCs w:val="24"/>
          <w:rtl w:val="0"/>
        </w:rPr>
        <w:t>í</w:t>
      </w:r>
      <w:r>
        <w:rPr>
          <w:rFonts w:ascii="Times New Roman" w:hAnsi="Times New Roman"/>
          <w:sz w:val="24"/>
          <w:szCs w:val="24"/>
          <w:rtl w:val="0"/>
          <w:lang w:val="es-ES_tradnl"/>
        </w:rPr>
        <w:t>a mundial, su bajo perfil es notable.</w:t>
      </w:r>
      <w:r>
        <w:rPr>
          <w:rFonts w:ascii="Times New Roman" w:hAnsi="Times New Roman"/>
          <w:sz w:val="24"/>
          <w:szCs w:val="24"/>
          <w:rtl w:val="0"/>
          <w:lang w:val="es-ES_tradnl"/>
        </w:rPr>
        <w:t xml:space="preserve"> Los</w:t>
      </w:r>
      <w:r>
        <w:rPr>
          <w:rFonts w:ascii="Times New Roman" w:hAnsi="Times New Roman"/>
          <w:sz w:val="24"/>
          <w:szCs w:val="24"/>
          <w:rtl w:val="0"/>
          <w:lang w:val="es-ES_tradnl"/>
        </w:rPr>
        <w:t xml:space="preserve"> periodistas no pueden entrar en la sede mientras la reuni</w:t>
      </w:r>
      <w:r>
        <w:rPr>
          <w:rFonts w:ascii="Times New Roman" w:hAnsi="Times New Roman" w:hint="default"/>
          <w:sz w:val="24"/>
          <w:szCs w:val="24"/>
          <w:rtl w:val="0"/>
          <w:lang w:val="es-ES_tradnl"/>
        </w:rPr>
        <w:t>ó</w:t>
      </w:r>
      <w:r>
        <w:rPr>
          <w:rFonts w:ascii="Times New Roman" w:hAnsi="Times New Roman"/>
          <w:sz w:val="24"/>
          <w:szCs w:val="24"/>
          <w:rtl w:val="0"/>
          <w:lang w:val="nl-NL"/>
        </w:rPr>
        <w:t>n de Econom</w:t>
      </w:r>
      <w:r>
        <w:rPr>
          <w:rFonts w:ascii="Times New Roman" w:hAnsi="Times New Roman" w:hint="default"/>
          <w:sz w:val="24"/>
          <w:szCs w:val="24"/>
          <w:rtl w:val="0"/>
        </w:rPr>
        <w:t>í</w:t>
      </w:r>
      <w:r>
        <w:rPr>
          <w:rFonts w:ascii="Times New Roman" w:hAnsi="Times New Roman"/>
          <w:sz w:val="24"/>
          <w:szCs w:val="24"/>
          <w:rtl w:val="0"/>
        </w:rPr>
        <w:t>a Global est</w:t>
      </w:r>
      <w:r>
        <w:rPr>
          <w:rFonts w:ascii="Times New Roman" w:hAnsi="Times New Roman" w:hint="default"/>
          <w:sz w:val="24"/>
          <w:szCs w:val="24"/>
          <w:rtl w:val="0"/>
        </w:rPr>
        <w:t xml:space="preserve">á </w:t>
      </w:r>
      <w:r>
        <w:rPr>
          <w:rFonts w:ascii="Times New Roman" w:hAnsi="Times New Roman"/>
          <w:sz w:val="24"/>
          <w:szCs w:val="24"/>
          <w:rtl w:val="0"/>
          <w:lang w:val="es-ES_tradnl"/>
        </w:rPr>
        <w:t>en marcha. A medida que la econom</w:t>
      </w:r>
      <w:r>
        <w:rPr>
          <w:rFonts w:ascii="Times New Roman" w:hAnsi="Times New Roman" w:hint="default"/>
          <w:sz w:val="24"/>
          <w:szCs w:val="24"/>
          <w:rtl w:val="0"/>
        </w:rPr>
        <w:t>í</w:t>
      </w:r>
      <w:r>
        <w:rPr>
          <w:rFonts w:ascii="Times New Roman" w:hAnsi="Times New Roman"/>
          <w:sz w:val="24"/>
          <w:szCs w:val="24"/>
          <w:rtl w:val="0"/>
          <w:lang w:val="es-ES_tradnl"/>
        </w:rPr>
        <w:t>a se tambalea de crisis en crisis, legiones de periodistas de investigaci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informan de cada movimiento, pero sin poder acceder al banco donde se toman las decisiones que estructuran</w:t>
      </w:r>
      <w:r>
        <w:rPr>
          <w:rFonts w:ascii="Times New Roman" w:hAnsi="Times New Roman"/>
          <w:sz w:val="24"/>
          <w:szCs w:val="24"/>
          <w:rtl w:val="0"/>
          <w:lang w:val="es-ES_tradnl"/>
        </w:rPr>
        <w:t xml:space="preserve"> los mercados financieros</w:t>
      </w:r>
      <w:r>
        <w:rPr>
          <w:rFonts w:ascii="Times New Roman" w:hAnsi="Times New Roman"/>
          <w:sz w:val="24"/>
          <w:szCs w:val="24"/>
          <w:rtl w:val="0"/>
        </w:rPr>
        <w:t>.</w:t>
      </w:r>
    </w:p>
    <w:p>
      <w:pPr>
        <w:pStyle w:val="Cuerpo"/>
        <w:spacing w:line="360" w:lineRule="auto"/>
        <w:jc w:val="both"/>
        <w:rPr>
          <w:rFonts w:ascii="Times New Roman" w:cs="Times New Roman" w:hAnsi="Times New Roman" w:eastAsia="Times New Roman"/>
          <w:sz w:val="24"/>
          <w:szCs w:val="24"/>
        </w:rPr>
      </w:pPr>
    </w:p>
    <w:p>
      <w:pPr>
        <w:pStyle w:val="Cuerpo"/>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s-ES_tradnl"/>
        </w:rPr>
        <w:t>El 4 de junio de 1963, Kennedy firm</w:t>
      </w:r>
      <w:r>
        <w:rPr>
          <w:rFonts w:ascii="Times New Roman" w:hAnsi="Times New Roman" w:hint="default"/>
          <w:sz w:val="24"/>
          <w:szCs w:val="24"/>
          <w:rtl w:val="0"/>
        </w:rPr>
        <w:t xml:space="preserve">ó </w:t>
      </w:r>
      <w:r>
        <w:rPr>
          <w:rFonts w:ascii="Times New Roman" w:hAnsi="Times New Roman"/>
          <w:sz w:val="24"/>
          <w:szCs w:val="24"/>
          <w:rtl w:val="0"/>
          <w:lang w:val="es-ES_tradnl"/>
        </w:rPr>
        <w:t>la orden ejecutiva 11110, que autorizaba al Tesoro a continuar emitiendo certificados de plata y billetes de dos y cinco d</w:t>
      </w:r>
      <w:r>
        <w:rPr>
          <w:rFonts w:ascii="Times New Roman" w:hAnsi="Times New Roman" w:hint="default"/>
          <w:sz w:val="24"/>
          <w:szCs w:val="24"/>
          <w:rtl w:val="0"/>
          <w:lang w:val="es-ES_tradnl"/>
        </w:rPr>
        <w:t>ó</w:t>
      </w:r>
      <w:r>
        <w:rPr>
          <w:rFonts w:ascii="Times New Roman" w:hAnsi="Times New Roman"/>
          <w:sz w:val="24"/>
          <w:szCs w:val="24"/>
          <w:rtl w:val="0"/>
          <w:lang w:val="es-ES_tradnl"/>
        </w:rPr>
        <w:t>lares al margen de la Reserva Federal, en lo que ser</w:t>
      </w:r>
      <w:r>
        <w:rPr>
          <w:rFonts w:ascii="Times New Roman" w:hAnsi="Times New Roman" w:hint="default"/>
          <w:sz w:val="24"/>
          <w:szCs w:val="24"/>
          <w:rtl w:val="0"/>
        </w:rPr>
        <w:t>í</w:t>
      </w:r>
      <w:r>
        <w:rPr>
          <w:rFonts w:ascii="Times New Roman" w:hAnsi="Times New Roman"/>
          <w:sz w:val="24"/>
          <w:szCs w:val="24"/>
          <w:rtl w:val="0"/>
          <w:lang w:val="es-ES_tradnl"/>
        </w:rPr>
        <w:t xml:space="preserve">a la </w:t>
      </w:r>
      <w:r>
        <w:rPr>
          <w:rFonts w:ascii="Times New Roman" w:hAnsi="Times New Roman" w:hint="default"/>
          <w:sz w:val="24"/>
          <w:szCs w:val="24"/>
          <w:rtl w:val="0"/>
        </w:rPr>
        <w:t>ú</w:t>
      </w:r>
      <w:r>
        <w:rPr>
          <w:rFonts w:ascii="Times New Roman" w:hAnsi="Times New Roman"/>
          <w:sz w:val="24"/>
          <w:szCs w:val="24"/>
          <w:rtl w:val="0"/>
          <w:lang w:val="es-ES_tradnl"/>
        </w:rPr>
        <w:t>ltima emisi</w:t>
      </w:r>
      <w:r>
        <w:rPr>
          <w:rFonts w:ascii="Times New Roman" w:hAnsi="Times New Roman" w:hint="default"/>
          <w:sz w:val="24"/>
          <w:szCs w:val="24"/>
          <w:rtl w:val="0"/>
          <w:lang w:val="es-ES_tradnl"/>
        </w:rPr>
        <w:t>ó</w:t>
      </w:r>
      <w:r>
        <w:rPr>
          <w:rFonts w:ascii="Times New Roman" w:hAnsi="Times New Roman"/>
          <w:sz w:val="24"/>
          <w:szCs w:val="24"/>
          <w:rtl w:val="0"/>
          <w:lang w:val="es-ES_tradnl"/>
        </w:rPr>
        <w:t>n directa del Tesoro antes de que la Fed consolidara definitivamente su monopolio emisor.</w:t>
      </w:r>
      <w:r>
        <w:rPr>
          <w:rStyle w:val="Ninguno"/>
          <w:rFonts w:ascii="Times New Roman" w:cs="Times New Roman" w:hAnsi="Times New Roman" w:eastAsia="Times New Roman"/>
          <w:sz w:val="24"/>
          <w:szCs w:val="24"/>
          <w:vertAlign w:val="superscript"/>
        </w:rPr>
        <w:footnoteReference w:id="274"/>
      </w:r>
      <w:r>
        <w:rPr>
          <w:rFonts w:ascii="Times New Roman" w:hAnsi="Times New Roman"/>
          <w:sz w:val="24"/>
          <w:szCs w:val="24"/>
          <w:rtl w:val="0"/>
          <w:lang w:val="pt-PT"/>
        </w:rPr>
        <w:t xml:space="preserve"> Cinco meses </w:t>
      </w:r>
      <w:r>
        <w:rPr>
          <w:rFonts w:ascii="Times New Roman" w:hAnsi="Times New Roman"/>
          <w:sz w:val="24"/>
          <w:szCs w:val="24"/>
          <w:rtl w:val="0"/>
          <w:lang w:val="es-ES_tradnl"/>
        </w:rPr>
        <w:t>m</w:t>
      </w:r>
      <w:r>
        <w:rPr>
          <w:rFonts w:ascii="Times New Roman" w:hAnsi="Times New Roman" w:hint="default"/>
          <w:sz w:val="24"/>
          <w:szCs w:val="24"/>
          <w:rtl w:val="0"/>
          <w:lang w:val="es-ES_tradnl"/>
        </w:rPr>
        <w:t>á</w:t>
      </w:r>
      <w:r>
        <w:rPr>
          <w:rFonts w:ascii="Times New Roman" w:hAnsi="Times New Roman"/>
          <w:sz w:val="24"/>
          <w:szCs w:val="24"/>
          <w:rtl w:val="0"/>
          <w:lang w:val="es-ES_tradnl"/>
        </w:rPr>
        <w:t>s tarde</w:t>
      </w:r>
      <w:r>
        <w:rPr>
          <w:rFonts w:ascii="Times New Roman" w:hAnsi="Times New Roman"/>
          <w:sz w:val="24"/>
          <w:szCs w:val="24"/>
          <w:rtl w:val="0"/>
          <w:lang w:val="es-ES_tradnl"/>
        </w:rPr>
        <w:t xml:space="preserve">, el 22 de noviembre de 1963, fue </w:t>
      </w:r>
      <w:r>
        <w:rPr>
          <w:rFonts w:ascii="Times New Roman" w:hAnsi="Times New Roman" w:hint="default"/>
          <w:sz w:val="24"/>
          <w:szCs w:val="24"/>
          <w:rtl w:val="0"/>
          <w:lang w:val="es-ES_tradnl"/>
        </w:rPr>
        <w:t>“</w:t>
      </w:r>
      <w:r>
        <w:rPr>
          <w:rFonts w:ascii="Times New Roman" w:hAnsi="Times New Roman"/>
          <w:sz w:val="24"/>
          <w:szCs w:val="24"/>
          <w:rtl w:val="0"/>
          <w:lang w:val="es-ES_tradnl"/>
        </w:rPr>
        <w:t>tiroteado</w:t>
      </w:r>
      <w:r>
        <w:rPr>
          <w:rFonts w:ascii="Times New Roman" w:hAnsi="Times New Roman" w:hint="default"/>
          <w:sz w:val="24"/>
          <w:szCs w:val="24"/>
          <w:rtl w:val="0"/>
          <w:lang w:val="es-ES_tradnl"/>
        </w:rPr>
        <w:t>”</w:t>
      </w:r>
      <w:r>
        <w:rPr>
          <w:rFonts w:ascii="Times New Roman" w:hAnsi="Times New Roman"/>
          <w:sz w:val="24"/>
          <w:szCs w:val="24"/>
          <w:rtl w:val="0"/>
          <w:lang w:val="es-ES_tradnl"/>
        </w:rPr>
        <w:t xml:space="preserve"> a la vista de sus propios compatriotas. La cobertura televisiva de</w:t>
      </w:r>
      <w:r>
        <w:rPr>
          <w:rFonts w:ascii="Times New Roman" w:hAnsi="Times New Roman"/>
          <w:sz w:val="24"/>
          <w:szCs w:val="24"/>
          <w:rtl w:val="0"/>
          <w:lang w:val="es-ES_tradnl"/>
        </w:rPr>
        <w:t>sde</w:t>
      </w:r>
      <w:r>
        <w:rPr>
          <w:rFonts w:ascii="Times New Roman" w:hAnsi="Times New Roman"/>
          <w:sz w:val="24"/>
          <w:szCs w:val="24"/>
          <w:rtl w:val="0"/>
        </w:rPr>
        <w:t xml:space="preserve"> </w:t>
      </w:r>
      <w:r>
        <w:rPr>
          <w:rFonts w:ascii="Times New Roman" w:hAnsi="Times New Roman"/>
          <w:sz w:val="24"/>
          <w:szCs w:val="24"/>
          <w:rtl w:val="0"/>
          <w:lang w:val="es-ES_tradnl"/>
        </w:rPr>
        <w:t xml:space="preserve">su </w:t>
      </w:r>
      <w:r>
        <w:rPr>
          <w:rFonts w:ascii="Times New Roman" w:hAnsi="Times New Roman"/>
          <w:sz w:val="24"/>
          <w:szCs w:val="24"/>
          <w:rtl w:val="0"/>
          <w:lang w:val="es-ES_tradnl"/>
        </w:rPr>
        <w:t xml:space="preserve">asesinato y </w:t>
      </w:r>
      <w:r>
        <w:rPr>
          <w:rFonts w:ascii="Times New Roman" w:hAnsi="Times New Roman"/>
          <w:sz w:val="24"/>
          <w:szCs w:val="24"/>
          <w:rtl w:val="0"/>
          <w:lang w:val="es-ES_tradnl"/>
        </w:rPr>
        <w:t>los actos f</w:t>
      </w:r>
      <w:r>
        <w:rPr>
          <w:rFonts w:ascii="Times New Roman" w:hAnsi="Times New Roman" w:hint="default"/>
          <w:sz w:val="24"/>
          <w:szCs w:val="24"/>
          <w:rtl w:val="0"/>
          <w:lang w:val="es-ES_tradnl"/>
        </w:rPr>
        <w:t>ú</w:t>
      </w:r>
      <w:r>
        <w:rPr>
          <w:rFonts w:ascii="Times New Roman" w:hAnsi="Times New Roman"/>
          <w:sz w:val="24"/>
          <w:szCs w:val="24"/>
          <w:rtl w:val="0"/>
          <w:lang w:val="es-ES_tradnl"/>
        </w:rPr>
        <w:t>nebres que siguieron, fueron</w:t>
      </w:r>
      <w:r>
        <w:rPr>
          <w:rFonts w:ascii="Times New Roman" w:hAnsi="Times New Roman"/>
          <w:sz w:val="24"/>
          <w:szCs w:val="24"/>
          <w:rtl w:val="0"/>
        </w:rPr>
        <w:t xml:space="preserve"> </w:t>
      </w:r>
      <w:r>
        <w:rPr>
          <w:rFonts w:ascii="Times New Roman" w:hAnsi="Times New Roman"/>
          <w:sz w:val="24"/>
          <w:szCs w:val="24"/>
          <w:rtl w:val="0"/>
          <w:lang w:val="es-ES_tradnl"/>
        </w:rPr>
        <w:t>retransmitidos en directo</w:t>
      </w:r>
      <w:r>
        <w:rPr>
          <w:rFonts w:ascii="Times New Roman" w:hAnsi="Times New Roman"/>
          <w:sz w:val="24"/>
          <w:szCs w:val="24"/>
          <w:rtl w:val="0"/>
        </w:rPr>
        <w:t xml:space="preserve"> </w:t>
      </w:r>
      <w:r>
        <w:rPr>
          <w:rFonts w:ascii="Times New Roman" w:hAnsi="Times New Roman"/>
          <w:sz w:val="24"/>
          <w:szCs w:val="24"/>
          <w:rtl w:val="0"/>
          <w:lang w:val="es-ES_tradnl"/>
        </w:rPr>
        <w:t>sin interrupci</w:t>
      </w:r>
      <w:r>
        <w:rPr>
          <w:rFonts w:ascii="Times New Roman" w:hAnsi="Times New Roman" w:hint="default"/>
          <w:sz w:val="24"/>
          <w:szCs w:val="24"/>
          <w:rtl w:val="0"/>
          <w:lang w:val="es-ES_tradnl"/>
        </w:rPr>
        <w:t>ó</w:t>
      </w:r>
      <w:r>
        <w:rPr>
          <w:rFonts w:ascii="Times New Roman" w:hAnsi="Times New Roman"/>
          <w:sz w:val="24"/>
          <w:szCs w:val="24"/>
          <w:rtl w:val="0"/>
          <w:lang w:val="es-ES_tradnl"/>
        </w:rPr>
        <w:t>n durante</w:t>
      </w:r>
      <w:r>
        <w:rPr>
          <w:rFonts w:ascii="Times New Roman" w:hAnsi="Times New Roman"/>
          <w:sz w:val="24"/>
          <w:szCs w:val="24"/>
          <w:rtl w:val="0"/>
          <w:lang w:val="es-ES_tradnl"/>
        </w:rPr>
        <w:t xml:space="preserve"> 70 horas</w:t>
      </w:r>
      <w:r>
        <w:rPr>
          <w:rFonts w:ascii="Times New Roman" w:hAnsi="Times New Roman"/>
          <w:sz w:val="24"/>
          <w:szCs w:val="24"/>
          <w:rtl w:val="0"/>
          <w:lang w:val="es-ES_tradnl"/>
        </w:rPr>
        <w:t xml:space="preserve">. </w:t>
      </w:r>
      <w:r>
        <w:rPr>
          <w:rFonts w:ascii="Times New Roman" w:hAnsi="Times New Roman"/>
          <w:sz w:val="24"/>
          <w:szCs w:val="24"/>
          <w:rtl w:val="0"/>
          <w:lang w:val="es-ES_tradnl"/>
        </w:rPr>
        <w:t xml:space="preserve">A las 48 horas del magnicidio, mientras </w:t>
      </w:r>
      <w:r>
        <w:rPr>
          <w:rFonts w:ascii="Times New Roman" w:hAnsi="Times New Roman"/>
          <w:sz w:val="24"/>
          <w:szCs w:val="24"/>
          <w:rtl w:val="0"/>
          <w:lang w:val="es-ES_tradnl"/>
        </w:rPr>
        <w:t>a</w:t>
      </w:r>
      <w:r>
        <w:rPr>
          <w:rFonts w:ascii="Times New Roman" w:hAnsi="Times New Roman" w:hint="default"/>
          <w:sz w:val="24"/>
          <w:szCs w:val="24"/>
          <w:rtl w:val="0"/>
          <w:lang w:val="es-ES_tradnl"/>
        </w:rPr>
        <w:t>ú</w:t>
      </w:r>
      <w:r>
        <w:rPr>
          <w:rFonts w:ascii="Times New Roman" w:hAnsi="Times New Roman"/>
          <w:sz w:val="24"/>
          <w:szCs w:val="24"/>
          <w:rtl w:val="0"/>
          <w:lang w:val="es-ES_tradnl"/>
        </w:rPr>
        <w:t>n no se hab</w:t>
      </w:r>
      <w:r>
        <w:rPr>
          <w:rFonts w:ascii="Times New Roman" w:hAnsi="Times New Roman" w:hint="default"/>
          <w:sz w:val="24"/>
          <w:szCs w:val="24"/>
          <w:rtl w:val="0"/>
          <w:lang w:val="es-ES_tradnl"/>
        </w:rPr>
        <w:t>í</w:t>
      </w:r>
      <w:r>
        <w:rPr>
          <w:rFonts w:ascii="Times New Roman" w:hAnsi="Times New Roman"/>
          <w:sz w:val="24"/>
          <w:szCs w:val="24"/>
          <w:rtl w:val="0"/>
          <w:lang w:val="es-ES_tradnl"/>
        </w:rPr>
        <w:t xml:space="preserve">a </w:t>
      </w:r>
      <w:r>
        <w:rPr>
          <w:rFonts w:ascii="Times New Roman" w:hAnsi="Times New Roman"/>
          <w:sz w:val="24"/>
          <w:szCs w:val="24"/>
          <w:rtl w:val="0"/>
          <w:lang w:val="fr-FR"/>
        </w:rPr>
        <w:t>enterr</w:t>
      </w:r>
      <w:r>
        <w:rPr>
          <w:rFonts w:ascii="Times New Roman" w:hAnsi="Times New Roman"/>
          <w:sz w:val="24"/>
          <w:szCs w:val="24"/>
          <w:rtl w:val="0"/>
          <w:lang w:val="es-ES_tradnl"/>
        </w:rPr>
        <w:t>ado</w:t>
      </w:r>
      <w:r>
        <w:rPr>
          <w:rFonts w:ascii="Times New Roman" w:hAnsi="Times New Roman"/>
          <w:sz w:val="24"/>
          <w:szCs w:val="24"/>
          <w:rtl w:val="0"/>
          <w:lang w:val="it-IT"/>
        </w:rPr>
        <w:t xml:space="preserve"> al presidente, Jack Ruby </w:t>
      </w:r>
      <w:r>
        <w:rPr>
          <w:rFonts w:ascii="Times New Roman" w:hAnsi="Times New Roman"/>
          <w:sz w:val="24"/>
          <w:szCs w:val="24"/>
          <w:rtl w:val="0"/>
          <w:lang w:val="es-ES_tradnl"/>
        </w:rPr>
        <w:t>mat</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 xml:space="preserve">a quemarropa a </w:t>
      </w:r>
      <w:r>
        <w:rPr>
          <w:rFonts w:ascii="Times New Roman" w:hAnsi="Times New Roman"/>
          <w:sz w:val="24"/>
          <w:szCs w:val="24"/>
          <w:rtl w:val="0"/>
          <w:lang w:val="en-US"/>
        </w:rPr>
        <w:t>Lee Harvey Oswald</w:t>
      </w:r>
      <w:r>
        <w:rPr>
          <w:rFonts w:ascii="Times New Roman" w:hAnsi="Times New Roman"/>
          <w:sz w:val="24"/>
          <w:szCs w:val="24"/>
          <w:rtl w:val="0"/>
          <w:lang w:val="es-ES_tradnl"/>
        </w:rPr>
        <w:t>, el presunto francotirador que hab</w:t>
      </w:r>
      <w:r>
        <w:rPr>
          <w:rFonts w:ascii="Times New Roman" w:hAnsi="Times New Roman" w:hint="default"/>
          <w:sz w:val="24"/>
          <w:szCs w:val="24"/>
          <w:rtl w:val="0"/>
          <w:lang w:val="es-ES_tradnl"/>
        </w:rPr>
        <w:t>í</w:t>
      </w:r>
      <w:r>
        <w:rPr>
          <w:rFonts w:ascii="Times New Roman" w:hAnsi="Times New Roman"/>
          <w:sz w:val="24"/>
          <w:szCs w:val="24"/>
          <w:rtl w:val="0"/>
          <w:lang w:val="es-ES_tradnl"/>
        </w:rPr>
        <w:t>a asesinado a Kennedy; c</w:t>
      </w:r>
      <w:r>
        <w:rPr>
          <w:rFonts w:ascii="Times New Roman" w:hAnsi="Times New Roman"/>
          <w:sz w:val="24"/>
          <w:szCs w:val="24"/>
          <w:rtl w:val="0"/>
          <w:lang w:val="es-ES_tradnl"/>
        </w:rPr>
        <w:t>aso cerrad</w:t>
      </w:r>
      <w:r>
        <w:rPr>
          <w:rFonts w:ascii="Times New Roman" w:hAnsi="Times New Roman"/>
          <w:sz w:val="24"/>
          <w:szCs w:val="24"/>
          <w:rtl w:val="0"/>
          <w:lang w:val="es-ES_tradnl"/>
        </w:rPr>
        <w:t>o. En sucesivas encuestas realizadas desde el magnicidio, la mayor</w:t>
      </w:r>
      <w:r>
        <w:rPr>
          <w:rFonts w:ascii="Times New Roman" w:hAnsi="Times New Roman" w:hint="default"/>
          <w:sz w:val="24"/>
          <w:szCs w:val="24"/>
          <w:rtl w:val="0"/>
          <w:lang w:val="es-ES_tradnl"/>
        </w:rPr>
        <w:t>í</w:t>
      </w:r>
      <w:r>
        <w:rPr>
          <w:rFonts w:ascii="Times New Roman" w:hAnsi="Times New Roman"/>
          <w:sz w:val="24"/>
          <w:szCs w:val="24"/>
          <w:rtl w:val="0"/>
          <w:lang w:val="es-ES_tradnl"/>
        </w:rPr>
        <w:t xml:space="preserve">a de los norteamericanos nunca creyeron que Lee Harvey Oswald disparara contra el presidente, por el contrario apuntan </w:t>
      </w:r>
      <w:r>
        <w:rPr>
          <w:rFonts w:ascii="Times New Roman" w:hAnsi="Times New Roman"/>
          <w:sz w:val="24"/>
          <w:szCs w:val="24"/>
          <w:rtl w:val="0"/>
          <w:lang w:val="es-ES_tradnl"/>
        </w:rPr>
        <w:t xml:space="preserve">como actores intelectuales </w:t>
      </w:r>
      <w:r>
        <w:rPr>
          <w:rFonts w:ascii="Times New Roman" w:hAnsi="Times New Roman"/>
          <w:sz w:val="24"/>
          <w:szCs w:val="24"/>
          <w:rtl w:val="0"/>
          <w:lang w:val="es-ES_tradnl"/>
        </w:rPr>
        <w:t xml:space="preserve">a la CIA, o en </w:t>
      </w:r>
      <w:r>
        <w:rPr>
          <w:rFonts w:ascii="Times New Roman" w:hAnsi="Times New Roman" w:hint="default"/>
          <w:sz w:val="24"/>
          <w:szCs w:val="24"/>
          <w:rtl w:val="0"/>
          <w:lang w:val="es-ES_tradnl"/>
        </w:rPr>
        <w:t>ú</w:t>
      </w:r>
      <w:r>
        <w:rPr>
          <w:rFonts w:ascii="Times New Roman" w:hAnsi="Times New Roman"/>
          <w:sz w:val="24"/>
          <w:szCs w:val="24"/>
          <w:rtl w:val="0"/>
          <w:lang w:val="es-ES_tradnl"/>
        </w:rPr>
        <w:t>ltimo t</w:t>
      </w:r>
      <w:r>
        <w:rPr>
          <w:rFonts w:ascii="Times New Roman" w:hAnsi="Times New Roman" w:hint="default"/>
          <w:sz w:val="24"/>
          <w:szCs w:val="24"/>
          <w:rtl w:val="0"/>
          <w:lang w:val="es-ES_tradnl"/>
        </w:rPr>
        <w:t>é</w:t>
      </w:r>
      <w:r>
        <w:rPr>
          <w:rFonts w:ascii="Times New Roman" w:hAnsi="Times New Roman"/>
          <w:sz w:val="24"/>
          <w:szCs w:val="24"/>
          <w:rtl w:val="0"/>
          <w:lang w:val="es-ES_tradnl"/>
        </w:rPr>
        <w:t xml:space="preserve">rmino al Gobierno Federal. </w:t>
      </w:r>
      <w:r>
        <w:rPr>
          <w:rFonts w:ascii="Times New Roman" w:hAnsi="Times New Roman"/>
          <w:sz w:val="24"/>
          <w:szCs w:val="24"/>
          <w:rtl w:val="0"/>
          <w:lang w:val="es-ES_tradnl"/>
        </w:rPr>
        <w:t>Desde mediados de la d</w:t>
      </w:r>
      <w:r>
        <w:rPr>
          <w:rFonts w:ascii="Times New Roman" w:hAnsi="Times New Roman" w:hint="default"/>
          <w:sz w:val="24"/>
          <w:szCs w:val="24"/>
          <w:rtl w:val="0"/>
          <w:lang w:val="fr-FR"/>
        </w:rPr>
        <w:t>é</w:t>
      </w:r>
      <w:r>
        <w:rPr>
          <w:rFonts w:ascii="Times New Roman" w:hAnsi="Times New Roman"/>
          <w:sz w:val="24"/>
          <w:szCs w:val="24"/>
          <w:rtl w:val="0"/>
          <w:lang w:val="es-ES_tradnl"/>
        </w:rPr>
        <w:t>cada de 1970 la creencia de los estadounidenses en una conspiraci</w:t>
      </w:r>
      <w:r>
        <w:rPr>
          <w:rFonts w:ascii="Times New Roman" w:hAnsi="Times New Roman" w:hint="default"/>
          <w:sz w:val="24"/>
          <w:szCs w:val="24"/>
          <w:rtl w:val="0"/>
          <w:lang w:val="es-ES_tradnl"/>
        </w:rPr>
        <w:t>ó</w:t>
      </w:r>
      <w:r>
        <w:rPr>
          <w:rFonts w:ascii="Times New Roman" w:hAnsi="Times New Roman"/>
          <w:sz w:val="24"/>
          <w:szCs w:val="24"/>
          <w:rtl w:val="0"/>
        </w:rPr>
        <w:t xml:space="preserve">n </w:t>
      </w:r>
      <w:r>
        <w:rPr>
          <w:rFonts w:ascii="Times New Roman" w:hAnsi="Times New Roman"/>
          <w:sz w:val="24"/>
          <w:szCs w:val="24"/>
          <w:rtl w:val="0"/>
          <w:lang w:val="es-ES_tradnl"/>
        </w:rPr>
        <w:t>alcanz</w:t>
      </w:r>
      <w:r>
        <w:rPr>
          <w:rFonts w:ascii="Times New Roman" w:hAnsi="Times New Roman" w:hint="default"/>
          <w:sz w:val="24"/>
          <w:szCs w:val="24"/>
          <w:rtl w:val="0"/>
          <w:lang w:val="es-ES_tradnl"/>
        </w:rPr>
        <w:t xml:space="preserve">ó </w:t>
      </w:r>
      <w:r>
        <w:rPr>
          <w:rFonts w:ascii="Times New Roman" w:hAnsi="Times New Roman"/>
          <w:sz w:val="24"/>
          <w:szCs w:val="24"/>
          <w:rtl w:val="0"/>
          <w:lang w:val="it-IT"/>
        </w:rPr>
        <w:t xml:space="preserve">el </w:t>
      </w:r>
      <w:r>
        <w:rPr>
          <w:rFonts w:ascii="Times New Roman" w:hAnsi="Times New Roman"/>
          <w:sz w:val="24"/>
          <w:szCs w:val="24"/>
          <w:rtl w:val="0"/>
          <w:lang w:val="es-ES_tradnl"/>
        </w:rPr>
        <w:t>m</w:t>
      </w:r>
      <w:r>
        <w:rPr>
          <w:rFonts w:ascii="Times New Roman" w:hAnsi="Times New Roman" w:hint="default"/>
          <w:sz w:val="24"/>
          <w:szCs w:val="24"/>
          <w:rtl w:val="0"/>
          <w:lang w:val="es-ES_tradnl"/>
        </w:rPr>
        <w:t>á</w:t>
      </w:r>
      <w:r>
        <w:rPr>
          <w:rFonts w:ascii="Times New Roman" w:hAnsi="Times New Roman"/>
          <w:sz w:val="24"/>
          <w:szCs w:val="24"/>
          <w:rtl w:val="0"/>
          <w:lang w:val="es-ES_tradnl"/>
        </w:rPr>
        <w:t xml:space="preserve">ximo del </w:t>
      </w:r>
      <w:r>
        <w:rPr>
          <w:rFonts w:ascii="Times New Roman" w:hAnsi="Times New Roman"/>
          <w:sz w:val="24"/>
          <w:szCs w:val="24"/>
          <w:rtl w:val="0"/>
        </w:rPr>
        <w:t>81 %</w:t>
      </w:r>
      <w:r>
        <w:rPr>
          <w:rFonts w:ascii="Times New Roman" w:hAnsi="Times New Roman"/>
          <w:sz w:val="24"/>
          <w:szCs w:val="24"/>
          <w:rtl w:val="0"/>
          <w:lang w:val="es-ES_tradnl"/>
        </w:rPr>
        <w:t xml:space="preserve"> en 6 encuestas. </w:t>
      </w:r>
      <w:r>
        <w:rPr>
          <w:rFonts w:ascii="Times New Roman" w:hAnsi="Times New Roman"/>
          <w:sz w:val="24"/>
          <w:szCs w:val="24"/>
          <w:rtl w:val="0"/>
          <w:lang w:val="da-DK"/>
        </w:rPr>
        <w:t xml:space="preserve">Gallup </w:t>
      </w:r>
      <w:r>
        <w:rPr>
          <w:rFonts w:ascii="Times New Roman" w:hAnsi="Times New Roman"/>
          <w:sz w:val="24"/>
          <w:szCs w:val="24"/>
          <w:rtl w:val="0"/>
          <w:lang w:val="es-ES_tradnl"/>
        </w:rPr>
        <w:t>pregunt</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a los</w:t>
      </w:r>
      <w:r>
        <w:rPr>
          <w:rFonts w:ascii="Times New Roman" w:hAnsi="Times New Roman"/>
          <w:sz w:val="24"/>
          <w:szCs w:val="24"/>
          <w:rtl w:val="0"/>
          <w:lang w:val="es-ES_tradnl"/>
        </w:rPr>
        <w:t xml:space="preserve"> que </w:t>
      </w:r>
      <w:r>
        <w:rPr>
          <w:rFonts w:ascii="Times New Roman" w:hAnsi="Times New Roman"/>
          <w:sz w:val="24"/>
          <w:szCs w:val="24"/>
          <w:rtl w:val="0"/>
          <w:lang w:val="es-ES_tradnl"/>
        </w:rPr>
        <w:t>cre</w:t>
      </w:r>
      <w:r>
        <w:rPr>
          <w:rFonts w:ascii="Times New Roman" w:hAnsi="Times New Roman" w:hint="default"/>
          <w:sz w:val="24"/>
          <w:szCs w:val="24"/>
          <w:rtl w:val="0"/>
          <w:lang w:val="es-ES_tradnl"/>
        </w:rPr>
        <w:t>í</w:t>
      </w:r>
      <w:r>
        <w:rPr>
          <w:rFonts w:ascii="Times New Roman" w:hAnsi="Times New Roman"/>
          <w:sz w:val="24"/>
          <w:szCs w:val="24"/>
          <w:rtl w:val="0"/>
          <w:lang w:val="es-ES_tradnl"/>
        </w:rPr>
        <w:t>an</w:t>
      </w:r>
      <w:r>
        <w:rPr>
          <w:rFonts w:ascii="Times New Roman" w:hAnsi="Times New Roman"/>
          <w:sz w:val="24"/>
          <w:szCs w:val="24"/>
          <w:rtl w:val="0"/>
          <w:lang w:val="es-ES_tradnl"/>
        </w:rPr>
        <w:t xml:space="preserve"> que el asesinato de Kennedy </w:t>
      </w:r>
      <w:r>
        <w:rPr>
          <w:rFonts w:ascii="Times New Roman" w:hAnsi="Times New Roman"/>
          <w:sz w:val="24"/>
          <w:szCs w:val="24"/>
          <w:rtl w:val="0"/>
          <w:lang w:val="es-ES_tradnl"/>
        </w:rPr>
        <w:t>hab</w:t>
      </w:r>
      <w:r>
        <w:rPr>
          <w:rFonts w:ascii="Times New Roman" w:hAnsi="Times New Roman" w:hint="default"/>
          <w:sz w:val="24"/>
          <w:szCs w:val="24"/>
          <w:rtl w:val="0"/>
          <w:lang w:val="es-ES_tradnl"/>
        </w:rPr>
        <w:t>í</w:t>
      </w:r>
      <w:r>
        <w:rPr>
          <w:rFonts w:ascii="Times New Roman" w:hAnsi="Times New Roman"/>
          <w:sz w:val="24"/>
          <w:szCs w:val="24"/>
          <w:rtl w:val="0"/>
          <w:lang w:val="es-ES_tradnl"/>
        </w:rPr>
        <w:t>a sido</w:t>
      </w:r>
      <w:r>
        <w:rPr>
          <w:rFonts w:ascii="Times New Roman" w:hAnsi="Times New Roman"/>
          <w:sz w:val="24"/>
          <w:szCs w:val="24"/>
          <w:rtl w:val="0"/>
          <w:lang w:val="pt-PT"/>
        </w:rPr>
        <w:t xml:space="preserve"> obra de m</w:t>
      </w:r>
      <w:r>
        <w:rPr>
          <w:rFonts w:ascii="Times New Roman" w:hAnsi="Times New Roman" w:hint="default"/>
          <w:sz w:val="24"/>
          <w:szCs w:val="24"/>
          <w:rtl w:val="0"/>
        </w:rPr>
        <w:t>ú</w:t>
      </w:r>
      <w:r>
        <w:rPr>
          <w:rFonts w:ascii="Times New Roman" w:hAnsi="Times New Roman"/>
          <w:sz w:val="24"/>
          <w:szCs w:val="24"/>
          <w:rtl w:val="0"/>
          <w:lang w:val="es-ES_tradnl"/>
        </w:rPr>
        <w:t>ltiples actores</w:t>
      </w:r>
      <w:r>
        <w:rPr>
          <w:rFonts w:ascii="Times New Roman" w:hAnsi="Times New Roman"/>
          <w:sz w:val="24"/>
          <w:szCs w:val="24"/>
          <w:rtl w:val="0"/>
          <w:lang w:val="es-ES_tradnl"/>
        </w:rPr>
        <w:t>,</w:t>
      </w:r>
      <w:r>
        <w:rPr>
          <w:rFonts w:ascii="Times New Roman" w:hAnsi="Times New Roman"/>
          <w:sz w:val="24"/>
          <w:szCs w:val="24"/>
          <w:rtl w:val="0"/>
          <w:lang w:val="es-ES_tradnl"/>
        </w:rPr>
        <w:t xml:space="preserve"> que nombraran a las personas o grupos espec</w:t>
      </w:r>
      <w:r>
        <w:rPr>
          <w:rFonts w:ascii="Times New Roman" w:hAnsi="Times New Roman" w:hint="default"/>
          <w:sz w:val="24"/>
          <w:szCs w:val="24"/>
          <w:rtl w:val="0"/>
        </w:rPr>
        <w:t>í</w:t>
      </w:r>
      <w:r>
        <w:rPr>
          <w:rFonts w:ascii="Times New Roman" w:hAnsi="Times New Roman"/>
          <w:sz w:val="24"/>
          <w:szCs w:val="24"/>
          <w:rtl w:val="0"/>
          <w:lang w:val="es-ES_tradnl"/>
        </w:rPr>
        <w:t xml:space="preserve">ficos responsables, </w:t>
      </w:r>
      <w:r>
        <w:rPr>
          <w:rFonts w:ascii="Times New Roman" w:hAnsi="Times New Roman"/>
          <w:sz w:val="24"/>
          <w:szCs w:val="24"/>
          <w:rtl w:val="0"/>
          <w:lang w:val="es-ES_tradnl"/>
        </w:rPr>
        <w:t>la mayor</w:t>
      </w:r>
      <w:r>
        <w:rPr>
          <w:rFonts w:ascii="Times New Roman" w:hAnsi="Times New Roman" w:hint="default"/>
          <w:sz w:val="24"/>
          <w:szCs w:val="24"/>
          <w:rtl w:val="0"/>
          <w:lang w:val="es-ES_tradnl"/>
        </w:rPr>
        <w:t>í</w:t>
      </w:r>
      <w:r>
        <w:rPr>
          <w:rFonts w:ascii="Times New Roman" w:hAnsi="Times New Roman"/>
          <w:sz w:val="24"/>
          <w:szCs w:val="24"/>
          <w:rtl w:val="0"/>
          <w:lang w:val="es-ES_tradnl"/>
        </w:rPr>
        <w:t>a mencion</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 a la CIA</w:t>
      </w:r>
      <w:r>
        <w:rPr>
          <w:rFonts w:ascii="Times New Roman" w:hAnsi="Times New Roman"/>
          <w:sz w:val="24"/>
          <w:szCs w:val="24"/>
          <w:rtl w:val="0"/>
          <w:lang w:val="es-ES_tradnl"/>
        </w:rPr>
        <w:t>.</w:t>
      </w:r>
      <w:r>
        <w:rPr>
          <w:rStyle w:val="Ninguno"/>
          <w:rFonts w:ascii="Times New Roman" w:cs="Times New Roman" w:hAnsi="Times New Roman" w:eastAsia="Times New Roman"/>
          <w:sz w:val="24"/>
          <w:szCs w:val="24"/>
          <w:vertAlign w:val="superscript"/>
        </w:rPr>
        <w:footnoteReference w:id="275"/>
      </w:r>
      <w:r>
        <w:rPr>
          <w:rFonts w:ascii="Times New Roman" w:hAnsi="Times New Roman"/>
          <w:sz w:val="24"/>
          <w:szCs w:val="24"/>
          <w:rtl w:val="0"/>
          <w:lang w:val="es-ES_tradnl"/>
        </w:rPr>
        <w:t xml:space="preserve"> </w:t>
      </w:r>
    </w:p>
    <w:p>
      <w:pPr>
        <w:pStyle w:val="Cuerpo"/>
        <w:spacing w:line="360" w:lineRule="auto"/>
        <w:jc w:val="both"/>
        <w:rPr>
          <w:rFonts w:ascii="Times New Roman" w:cs="Times New Roman" w:hAnsi="Times New Roman" w:eastAsia="Times New Roman"/>
          <w:sz w:val="24"/>
          <w:szCs w:val="24"/>
        </w:rPr>
      </w:pPr>
      <w:r>
        <w:rPr>
          <w:rFonts w:ascii="Times New Roman" w:cs="Times New Roman" w:hAnsi="Times New Roman" w:eastAsia="Times New Roman"/>
          <w:sz w:val="24"/>
          <w:szCs w:val="24"/>
          <w:rtl w:val="0"/>
          <w:lang w:val="es-ES_tradnl"/>
        </w:rPr>
        <w:tab/>
        <w:t>La</w:t>
      </w:r>
      <w:r>
        <w:rPr>
          <w:rFonts w:ascii="Times New Roman" w:hAnsi="Times New Roman"/>
          <w:sz w:val="24"/>
          <w:szCs w:val="24"/>
          <w:rtl w:val="0"/>
          <w:lang w:val="es-ES_tradnl"/>
        </w:rPr>
        <w:t xml:space="preserve"> importancia</w:t>
      </w:r>
      <w:r>
        <w:rPr>
          <w:rFonts w:ascii="Times New Roman" w:hAnsi="Times New Roman"/>
          <w:sz w:val="24"/>
          <w:szCs w:val="24"/>
          <w:rtl w:val="0"/>
          <w:lang w:val="es-ES_tradnl"/>
        </w:rPr>
        <w:t xml:space="preserve"> de esta emisi</w:t>
      </w:r>
      <w:r>
        <w:rPr>
          <w:rFonts w:ascii="Times New Roman" w:hAnsi="Times New Roman" w:hint="default"/>
          <w:sz w:val="24"/>
          <w:szCs w:val="24"/>
          <w:rtl w:val="0"/>
          <w:lang w:val="es-ES_tradnl"/>
        </w:rPr>
        <w:t>ó</w:t>
      </w:r>
      <w:r>
        <w:rPr>
          <w:rFonts w:ascii="Times New Roman" w:hAnsi="Times New Roman"/>
          <w:sz w:val="24"/>
          <w:szCs w:val="24"/>
          <w:rtl w:val="0"/>
          <w:lang w:val="es-ES_tradnl"/>
        </w:rPr>
        <w:t>n de d</w:t>
      </w:r>
      <w:r>
        <w:rPr>
          <w:rFonts w:ascii="Times New Roman" w:hAnsi="Times New Roman" w:hint="default"/>
          <w:sz w:val="24"/>
          <w:szCs w:val="24"/>
          <w:rtl w:val="0"/>
          <w:lang w:val="es-ES_tradnl"/>
        </w:rPr>
        <w:t>ó</w:t>
      </w:r>
      <w:r>
        <w:rPr>
          <w:rFonts w:ascii="Times New Roman" w:hAnsi="Times New Roman"/>
          <w:sz w:val="24"/>
          <w:szCs w:val="24"/>
          <w:rtl w:val="0"/>
          <w:lang w:val="es-ES_tradnl"/>
        </w:rPr>
        <w:t>lares</w:t>
      </w:r>
      <w:r>
        <w:rPr>
          <w:rFonts w:ascii="Times New Roman" w:hAnsi="Times New Roman"/>
          <w:sz w:val="24"/>
          <w:szCs w:val="24"/>
          <w:rtl w:val="0"/>
          <w:lang w:val="es-ES_tradnl"/>
        </w:rPr>
        <w:t xml:space="preserve"> radica en el hecho de que fueron los </w:t>
      </w:r>
      <w:r>
        <w:rPr>
          <w:rFonts w:ascii="Times New Roman" w:hAnsi="Times New Roman" w:hint="default"/>
          <w:sz w:val="24"/>
          <w:szCs w:val="24"/>
          <w:rtl w:val="0"/>
        </w:rPr>
        <w:t>ú</w:t>
      </w:r>
      <w:r>
        <w:rPr>
          <w:rFonts w:ascii="Times New Roman" w:hAnsi="Times New Roman"/>
          <w:sz w:val="24"/>
          <w:szCs w:val="24"/>
          <w:rtl w:val="0"/>
          <w:lang w:val="es-ES_tradnl"/>
        </w:rPr>
        <w:t xml:space="preserve">ltimos </w:t>
      </w:r>
      <w:r>
        <w:rPr>
          <w:rFonts w:ascii="Times New Roman" w:hAnsi="Times New Roman"/>
          <w:sz w:val="24"/>
          <w:szCs w:val="24"/>
          <w:rtl w:val="0"/>
          <w:lang w:val="es-ES_tradnl"/>
        </w:rPr>
        <w:t xml:space="preserve">que </w:t>
      </w:r>
      <w:r>
        <w:rPr>
          <w:rFonts w:ascii="Times New Roman" w:hAnsi="Times New Roman"/>
          <w:sz w:val="24"/>
          <w:szCs w:val="24"/>
          <w:rtl w:val="0"/>
          <w:lang w:val="pt-PT"/>
        </w:rPr>
        <w:t xml:space="preserve"> los Estados Unidos emit</w:t>
      </w:r>
      <w:r>
        <w:rPr>
          <w:rFonts w:ascii="Times New Roman" w:hAnsi="Times New Roman"/>
          <w:sz w:val="24"/>
          <w:szCs w:val="24"/>
          <w:rtl w:val="0"/>
          <w:lang w:val="es-ES_tradnl"/>
        </w:rPr>
        <w:t>i</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 directamente </w:t>
      </w:r>
      <w:r>
        <w:rPr>
          <w:rFonts w:ascii="Times New Roman" w:hAnsi="Times New Roman"/>
          <w:sz w:val="24"/>
          <w:szCs w:val="24"/>
          <w:rtl w:val="0"/>
          <w:lang w:val="es-ES_tradnl"/>
        </w:rPr>
        <w:t>a trav</w:t>
      </w:r>
      <w:r>
        <w:rPr>
          <w:rFonts w:ascii="Times New Roman" w:hAnsi="Times New Roman" w:hint="default"/>
          <w:sz w:val="24"/>
          <w:szCs w:val="24"/>
          <w:rtl w:val="0"/>
          <w:lang w:val="es-ES_tradnl"/>
        </w:rPr>
        <w:t>é</w:t>
      </w:r>
      <w:r>
        <w:rPr>
          <w:rFonts w:ascii="Times New Roman" w:hAnsi="Times New Roman"/>
          <w:sz w:val="24"/>
          <w:szCs w:val="24"/>
          <w:rtl w:val="0"/>
          <w:lang w:val="es-ES_tradnl"/>
        </w:rPr>
        <w:t>s</w:t>
      </w:r>
      <w:r>
        <w:rPr>
          <w:rFonts w:ascii="Times New Roman" w:hAnsi="Times New Roman"/>
          <w:sz w:val="24"/>
          <w:szCs w:val="24"/>
          <w:rtl w:val="0"/>
        </w:rPr>
        <w:t xml:space="preserve"> </w:t>
      </w:r>
      <w:r>
        <w:rPr>
          <w:rFonts w:ascii="Times New Roman" w:hAnsi="Times New Roman"/>
          <w:sz w:val="24"/>
          <w:szCs w:val="24"/>
          <w:rtl w:val="0"/>
          <w:lang w:val="es-ES_tradnl"/>
        </w:rPr>
        <w:t>d</w:t>
      </w:r>
      <w:r>
        <w:rPr>
          <w:rFonts w:ascii="Times New Roman" w:hAnsi="Times New Roman"/>
          <w:sz w:val="24"/>
          <w:szCs w:val="24"/>
          <w:rtl w:val="0"/>
          <w:lang w:val="it-IT"/>
        </w:rPr>
        <w:t>el Tesoro</w:t>
      </w:r>
      <w:r>
        <w:rPr>
          <w:rFonts w:ascii="Times New Roman" w:hAnsi="Times New Roman"/>
          <w:sz w:val="24"/>
          <w:szCs w:val="24"/>
          <w:rtl w:val="0"/>
          <w:lang w:val="es-ES_tradnl"/>
        </w:rPr>
        <w:t>, al margen</w:t>
      </w:r>
      <w:r>
        <w:rPr>
          <w:rFonts w:ascii="Times New Roman" w:hAnsi="Times New Roman"/>
          <w:sz w:val="24"/>
          <w:szCs w:val="24"/>
          <w:rtl w:val="0"/>
        </w:rPr>
        <w:t xml:space="preserve"> </w:t>
      </w:r>
      <w:r>
        <w:rPr>
          <w:rFonts w:ascii="Times New Roman" w:hAnsi="Times New Roman"/>
          <w:sz w:val="24"/>
          <w:szCs w:val="24"/>
          <w:rtl w:val="0"/>
          <w:lang w:val="es-ES_tradnl"/>
        </w:rPr>
        <w:t>de</w:t>
      </w:r>
      <w:r>
        <w:rPr>
          <w:rFonts w:ascii="Times New Roman" w:hAnsi="Times New Roman"/>
          <w:sz w:val="24"/>
          <w:szCs w:val="24"/>
          <w:rtl w:val="0"/>
          <w:lang w:val="es-ES_tradnl"/>
        </w:rPr>
        <w:t xml:space="preserve"> la Reserva Federal. A los pocos meses de su asesinato se retiraron todos los billetes emitidos por el Tesoro,</w:t>
      </w:r>
      <w:r>
        <w:rPr>
          <w:rFonts w:ascii="Times New Roman" w:hAnsi="Times New Roman"/>
          <w:sz w:val="24"/>
          <w:szCs w:val="24"/>
          <w:rtl w:val="0"/>
          <w:lang w:val="es-ES_tradnl"/>
        </w:rPr>
        <w:t xml:space="preserve"> y en 1970 se vendieron a los coleccionistas</w:t>
      </w:r>
      <w:r>
        <w:rPr>
          <w:rFonts w:ascii="Times New Roman" w:hAnsi="Times New Roman"/>
          <w:sz w:val="24"/>
          <w:szCs w:val="24"/>
          <w:rtl w:val="0"/>
          <w:lang w:val="es-ES_tradnl"/>
        </w:rPr>
        <w:t>. Hoy, sigue siendo la Reserva Federal</w:t>
      </w:r>
      <w:r>
        <w:rPr>
          <w:rFonts w:ascii="Times New Roman" w:hAnsi="Times New Roman" w:hint="default"/>
          <w:sz w:val="24"/>
          <w:szCs w:val="24"/>
          <w:rtl w:val="0"/>
          <w:lang w:val="es-ES_tradnl"/>
        </w:rPr>
        <w:t xml:space="preserve"> —</w:t>
      </w:r>
      <w:r>
        <w:rPr>
          <w:rFonts w:ascii="Times New Roman" w:hAnsi="Times New Roman"/>
          <w:sz w:val="24"/>
          <w:szCs w:val="24"/>
          <w:rtl w:val="0"/>
          <w:lang w:val="es-ES_tradnl"/>
        </w:rPr>
        <w:t>cuyos propietarios, por la mayor</w:t>
      </w:r>
      <w:r>
        <w:rPr>
          <w:rFonts w:ascii="Times New Roman" w:hAnsi="Times New Roman" w:hint="default"/>
          <w:sz w:val="24"/>
          <w:szCs w:val="24"/>
          <w:rtl w:val="0"/>
          <w:lang w:val="es-ES_tradnl"/>
        </w:rPr>
        <w:t>í</w:t>
      </w:r>
      <w:r>
        <w:rPr>
          <w:rFonts w:ascii="Times New Roman" w:hAnsi="Times New Roman"/>
          <w:sz w:val="24"/>
          <w:szCs w:val="24"/>
          <w:rtl w:val="0"/>
          <w:lang w:val="es-ES_tradnl"/>
        </w:rPr>
        <w:t>a de activos, son los bancos de Nueva York</w:t>
      </w:r>
      <w:r>
        <w:rPr>
          <w:rFonts w:ascii="Times New Roman" w:hAnsi="Times New Roman" w:hint="default"/>
          <w:sz w:val="24"/>
          <w:szCs w:val="24"/>
          <w:rtl w:val="0"/>
          <w:lang w:val="es-ES_tradnl"/>
        </w:rPr>
        <w:t xml:space="preserve">— </w:t>
      </w:r>
      <w:r>
        <w:rPr>
          <w:rFonts w:ascii="Times New Roman" w:hAnsi="Times New Roman"/>
          <w:sz w:val="24"/>
          <w:szCs w:val="24"/>
          <w:rtl w:val="0"/>
          <w:lang w:val="es-ES_tradnl"/>
        </w:rPr>
        <w:t>el</w:t>
      </w:r>
      <w:r>
        <w:rPr>
          <w:rFonts w:ascii="Times New Roman" w:hAnsi="Times New Roman"/>
          <w:sz w:val="24"/>
          <w:szCs w:val="24"/>
          <w:rtl w:val="0"/>
          <w:lang w:val="pt-PT"/>
        </w:rPr>
        <w:t xml:space="preserve"> emi</w:t>
      </w:r>
      <w:r>
        <w:rPr>
          <w:rFonts w:ascii="Times New Roman" w:hAnsi="Times New Roman"/>
          <w:sz w:val="24"/>
          <w:szCs w:val="24"/>
          <w:rtl w:val="0"/>
          <w:lang w:val="es-ES_tradnl"/>
        </w:rPr>
        <w:t>sor</w:t>
      </w:r>
      <w:r>
        <w:rPr>
          <w:rFonts w:ascii="Times New Roman" w:hAnsi="Times New Roman"/>
          <w:sz w:val="24"/>
          <w:szCs w:val="24"/>
          <w:rtl w:val="0"/>
          <w:lang w:val="es-ES_tradnl"/>
        </w:rPr>
        <w:t xml:space="preserve"> en exclusiva </w:t>
      </w:r>
      <w:r>
        <w:rPr>
          <w:rFonts w:ascii="Times New Roman" w:hAnsi="Times New Roman"/>
          <w:sz w:val="24"/>
          <w:szCs w:val="24"/>
          <w:rtl w:val="0"/>
          <w:lang w:val="es-ES_tradnl"/>
        </w:rPr>
        <w:t>del</w:t>
      </w:r>
      <w:r>
        <w:rPr>
          <w:rFonts w:ascii="Times New Roman" w:hAnsi="Times New Roman"/>
          <w:sz w:val="24"/>
          <w:szCs w:val="24"/>
          <w:rtl w:val="0"/>
        </w:rPr>
        <w:t xml:space="preserve"> </w:t>
      </w:r>
      <w:r>
        <w:rPr>
          <w:rStyle w:val="Hyperlink.0"/>
          <w:rFonts w:ascii="Times New Roman" w:hAnsi="Times New Roman"/>
          <w:sz w:val="24"/>
          <w:szCs w:val="24"/>
          <w:rtl w:val="0"/>
          <w:lang w:val="en-US"/>
        </w:rPr>
        <w:t>greenback</w:t>
      </w:r>
      <w:r>
        <w:rPr>
          <w:rFonts w:ascii="Times New Roman" w:hAnsi="Times New Roman"/>
          <w:sz w:val="24"/>
          <w:szCs w:val="24"/>
          <w:rtl w:val="0"/>
          <w:lang w:val="es-ES_tradnl"/>
        </w:rPr>
        <w:t xml:space="preserve"> que </w:t>
      </w:r>
      <w:r>
        <w:rPr>
          <w:rFonts w:ascii="Times New Roman" w:hAnsi="Times New Roman"/>
          <w:sz w:val="24"/>
          <w:szCs w:val="24"/>
          <w:rtl w:val="0"/>
          <w:lang w:val="es-ES_tradnl"/>
        </w:rPr>
        <w:t>en su d</w:t>
      </w:r>
      <w:r>
        <w:rPr>
          <w:rFonts w:ascii="Times New Roman" w:hAnsi="Times New Roman" w:hint="default"/>
          <w:sz w:val="24"/>
          <w:szCs w:val="24"/>
          <w:rtl w:val="0"/>
          <w:lang w:val="es-ES_tradnl"/>
        </w:rPr>
        <w:t>í</w:t>
      </w:r>
      <w:r>
        <w:rPr>
          <w:rFonts w:ascii="Times New Roman" w:hAnsi="Times New Roman"/>
          <w:sz w:val="24"/>
          <w:szCs w:val="24"/>
          <w:rtl w:val="0"/>
          <w:lang w:val="es-ES_tradnl"/>
        </w:rPr>
        <w:t xml:space="preserve">a </w:t>
      </w:r>
      <w:r>
        <w:rPr>
          <w:rFonts w:ascii="Times New Roman" w:hAnsi="Times New Roman"/>
          <w:sz w:val="24"/>
          <w:szCs w:val="24"/>
          <w:rtl w:val="0"/>
          <w:lang w:val="fr-FR"/>
        </w:rPr>
        <w:t>dise</w:t>
      </w:r>
      <w:r>
        <w:rPr>
          <w:rFonts w:ascii="Times New Roman" w:hAnsi="Times New Roman" w:hint="default"/>
          <w:sz w:val="24"/>
          <w:szCs w:val="24"/>
          <w:rtl w:val="0"/>
          <w:lang w:val="es-ES_tradnl"/>
        </w:rPr>
        <w:t>ñó</w:t>
      </w:r>
      <w:r>
        <w:rPr>
          <w:rFonts w:ascii="Times New Roman" w:hAnsi="Times New Roman"/>
          <w:sz w:val="24"/>
          <w:szCs w:val="24"/>
          <w:rtl w:val="0"/>
          <w:lang w:val="es-ES_tradnl"/>
        </w:rPr>
        <w:t xml:space="preserve"> </w:t>
      </w:r>
      <w:r>
        <w:rPr>
          <w:rFonts w:ascii="Times New Roman" w:hAnsi="Times New Roman"/>
          <w:sz w:val="24"/>
          <w:szCs w:val="24"/>
          <w:rtl w:val="0"/>
          <w:lang w:val="en-US"/>
        </w:rPr>
        <w:t>Abraham Lincoln</w:t>
      </w:r>
      <w:r>
        <w:rPr>
          <w:rFonts w:ascii="Times New Roman" w:hAnsi="Times New Roman"/>
          <w:sz w:val="24"/>
          <w:szCs w:val="24"/>
          <w:rtl w:val="0"/>
          <w:lang w:val="es-ES_tradnl"/>
        </w:rPr>
        <w:t xml:space="preserve">, quien </w:t>
      </w:r>
      <w:r>
        <w:rPr>
          <w:rFonts w:ascii="Times New Roman" w:hAnsi="Times New Roman"/>
          <w:sz w:val="24"/>
          <w:szCs w:val="24"/>
          <w:rtl w:val="0"/>
          <w:lang w:val="es-ES_tradnl"/>
        </w:rPr>
        <w:t>tambi</w:t>
      </w:r>
      <w:r>
        <w:rPr>
          <w:rFonts w:ascii="Times New Roman" w:hAnsi="Times New Roman" w:hint="default"/>
          <w:sz w:val="24"/>
          <w:szCs w:val="24"/>
          <w:rtl w:val="0"/>
          <w:lang w:val="fr-FR"/>
        </w:rPr>
        <w:t>é</w:t>
      </w:r>
      <w:r>
        <w:rPr>
          <w:rFonts w:ascii="Times New Roman" w:hAnsi="Times New Roman"/>
          <w:sz w:val="24"/>
          <w:szCs w:val="24"/>
          <w:rtl w:val="0"/>
          <w:lang w:val="es-ES_tradnl"/>
        </w:rPr>
        <w:t>n fue asesinad</w:t>
      </w:r>
      <w:r>
        <w:rPr>
          <w:rFonts w:ascii="Times New Roman" w:hAnsi="Times New Roman"/>
          <w:sz w:val="24"/>
          <w:szCs w:val="24"/>
          <w:rtl w:val="0"/>
          <w:lang w:val="es-ES_tradnl"/>
        </w:rPr>
        <w:t>o</w:t>
      </w:r>
      <w:r>
        <w:rPr>
          <w:rFonts w:ascii="Times New Roman" w:hAnsi="Times New Roman"/>
          <w:sz w:val="24"/>
          <w:szCs w:val="24"/>
          <w:rtl w:val="0"/>
        </w:rPr>
        <w:t>.</w:t>
      </w:r>
    </w:p>
    <w:p>
      <w:pPr>
        <w:keepNext w:val="0"/>
        <w:keepLines w:val="0"/>
        <w:pageBreakBefore w:val="0"/>
        <w:widowControl w:val="0"/>
        <w:shd w:val="clear" w:color="auto" w:fill="auto"/>
        <w:suppressAutoHyphens w:val="0"/>
        <w:bidi w:val="0"/>
        <w:spacing w:before="70" w:after="0" w:line="386" w:lineRule="auto"/>
        <w:ind w:left="113" w:right="112" w:firstLine="0"/>
        <w:jc w:val="both"/>
        <w:outlineLvl w:val="9"/>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pPr>
      <w: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b/>
      </w:r>
    </w:p>
    <w:p>
      <w:pPr>
        <w:keepNext w:val="0"/>
        <w:keepLines w:val="0"/>
        <w:pageBreakBefore w:val="0"/>
        <w:widowControl w:val="0"/>
        <w:shd w:val="clear" w:color="auto" w:fill="auto"/>
        <w:suppressAutoHyphens w:val="0"/>
        <w:bidi w:val="0"/>
        <w:spacing w:before="70" w:after="0" w:line="386" w:lineRule="auto"/>
        <w:ind w:left="113" w:right="112" w:firstLine="0"/>
        <w:jc w:val="both"/>
        <w:outlineLvl w:val="9"/>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pPr>
    </w:p>
    <w:p>
      <w:pPr>
        <w:keepNext w:val="0"/>
        <w:keepLines w:val="0"/>
        <w:pageBreakBefore w:val="0"/>
        <w:widowControl w:val="0"/>
        <w:shd w:val="clear" w:color="auto" w:fill="auto"/>
        <w:suppressAutoHyphens w:val="0"/>
        <w:bidi w:val="0"/>
        <w:spacing w:before="70" w:after="0" w:line="386" w:lineRule="auto"/>
        <w:ind w:left="113" w:right="112" w:firstLine="0"/>
        <w:jc w:val="both"/>
        <w:outlineLvl w:val="9"/>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pPr>
    </w:p>
    <w:p>
      <w:pPr>
        <w:keepNext w:val="0"/>
        <w:keepLines w:val="0"/>
        <w:pageBreakBefore w:val="0"/>
        <w:widowControl w:val="0"/>
        <w:shd w:val="clear" w:color="auto" w:fill="auto"/>
        <w:suppressAutoHyphens w:val="0"/>
        <w:bidi w:val="0"/>
        <w:spacing w:before="70" w:after="0" w:line="386" w:lineRule="auto"/>
        <w:ind w:left="113" w:right="112" w:firstLine="0"/>
        <w:jc w:val="both"/>
        <w:outlineLvl w:val="9"/>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pPr>
    </w:p>
    <w:p>
      <w:pPr>
        <w:keepNext w:val="0"/>
        <w:keepLines w:val="0"/>
        <w:pageBreakBefore w:val="0"/>
        <w:widowControl w:val="0"/>
        <w:shd w:val="clear" w:color="auto" w:fill="auto"/>
        <w:suppressAutoHyphens w:val="0"/>
        <w:bidi w:val="0"/>
        <w:spacing w:before="70" w:after="0" w:line="386" w:lineRule="auto"/>
        <w:ind w:left="113" w:right="112" w:firstLine="0"/>
        <w:jc w:val="both"/>
        <w:outlineLvl w:val="9"/>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pPr>
    </w:p>
    <w:p>
      <w:pPr>
        <w:keepNext w:val="0"/>
        <w:keepLines w:val="0"/>
        <w:pageBreakBefore w:val="0"/>
        <w:widowControl w:val="0"/>
        <w:shd w:val="clear" w:color="auto" w:fill="auto"/>
        <w:suppressAutoHyphens w:val="0"/>
        <w:bidi w:val="0"/>
        <w:spacing w:before="70" w:after="0" w:line="386" w:lineRule="auto"/>
        <w:ind w:left="113" w:right="112" w:firstLine="0"/>
        <w:jc w:val="both"/>
        <w:outlineLvl w:val="9"/>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pPr>
    </w:p>
    <w:p>
      <w:pPr>
        <w:keepNext w:val="0"/>
        <w:keepLines w:val="0"/>
        <w:pageBreakBefore w:val="0"/>
        <w:widowControl w:val="0"/>
        <w:shd w:val="clear" w:color="auto" w:fill="auto"/>
        <w:suppressAutoHyphens w:val="0"/>
        <w:bidi w:val="0"/>
        <w:spacing w:before="70" w:after="0" w:line="386" w:lineRule="auto"/>
        <w:ind w:left="113" w:right="112" w:firstLine="0"/>
        <w:jc w:val="both"/>
        <w:outlineLvl w:val="9"/>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pPr>
    </w:p>
    <w:p>
      <w:pPr>
        <w:keepNext w:val="0"/>
        <w:keepLines w:val="0"/>
        <w:pageBreakBefore w:val="0"/>
        <w:widowControl w:val="0"/>
        <w:shd w:val="clear" w:color="auto" w:fill="auto"/>
        <w:suppressAutoHyphens w:val="0"/>
        <w:bidi w:val="0"/>
        <w:spacing w:before="70" w:after="0" w:line="386" w:lineRule="auto"/>
        <w:ind w:left="113" w:right="112" w:firstLine="0"/>
        <w:jc w:val="both"/>
        <w:outlineLvl w:val="9"/>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pPr>
    </w:p>
    <w:p>
      <w:pPr>
        <w:keepNext w:val="0"/>
        <w:keepLines w:val="0"/>
        <w:pageBreakBefore w:val="0"/>
        <w:widowControl w:val="0"/>
        <w:shd w:val="clear" w:color="auto" w:fill="auto"/>
        <w:suppressAutoHyphens w:val="0"/>
        <w:bidi w:val="0"/>
        <w:spacing w:before="70" w:after="0" w:line="386" w:lineRule="auto"/>
        <w:ind w:left="113" w:right="112" w:firstLine="0"/>
        <w:jc w:val="both"/>
        <w:outlineLvl w:val="9"/>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pPr>
    </w:p>
    <w:p>
      <w:pPr>
        <w:keepNext w:val="0"/>
        <w:keepLines w:val="0"/>
        <w:pageBreakBefore w:val="0"/>
        <w:widowControl w:val="0"/>
        <w:shd w:val="clear" w:color="auto" w:fill="auto"/>
        <w:suppressAutoHyphens w:val="0"/>
        <w:bidi w:val="0"/>
        <w:spacing w:before="70" w:after="0" w:line="386" w:lineRule="auto"/>
        <w:ind w:left="113" w:right="112" w:firstLine="0"/>
        <w:jc w:val="both"/>
        <w:outlineLvl w:val="9"/>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pPr>
    </w:p>
    <w:p>
      <w:pPr>
        <w:keepNext w:val="0"/>
        <w:keepLines w:val="0"/>
        <w:pageBreakBefore w:val="0"/>
        <w:widowControl w:val="0"/>
        <w:shd w:val="clear" w:color="auto" w:fill="auto"/>
        <w:suppressAutoHyphens w:val="0"/>
        <w:bidi w:val="0"/>
        <w:spacing w:before="70" w:after="0" w:line="386" w:lineRule="auto"/>
        <w:ind w:left="113" w:right="112" w:firstLine="0"/>
        <w:jc w:val="both"/>
        <w:outlineLvl w:val="9"/>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pPr>
    </w:p>
    <w:p>
      <w:pPr>
        <w:keepNext w:val="0"/>
        <w:keepLines w:val="0"/>
        <w:pageBreakBefore w:val="0"/>
        <w:widowControl w:val="0"/>
        <w:shd w:val="clear" w:color="auto" w:fill="auto"/>
        <w:suppressAutoHyphens w:val="0"/>
        <w:bidi w:val="0"/>
        <w:spacing w:before="70" w:after="0" w:line="386" w:lineRule="auto"/>
        <w:ind w:left="113" w:right="112" w:firstLine="0"/>
        <w:jc w:val="both"/>
        <w:outlineLvl w:val="9"/>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pPr>
    </w:p>
    <w:p>
      <w:pPr>
        <w:keepNext w:val="0"/>
        <w:keepLines w:val="0"/>
        <w:pageBreakBefore w:val="0"/>
        <w:widowControl w:val="0"/>
        <w:shd w:val="clear" w:color="auto" w:fill="auto"/>
        <w:suppressAutoHyphens w:val="0"/>
        <w:bidi w:val="0"/>
        <w:spacing w:before="70" w:after="0" w:line="386" w:lineRule="auto"/>
        <w:ind w:left="113" w:right="112" w:firstLine="0"/>
        <w:jc w:val="both"/>
        <w:outlineLvl w:val="9"/>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pPr>
    </w:p>
    <w:p>
      <w:pPr>
        <w:keepNext w:val="0"/>
        <w:keepLines w:val="0"/>
        <w:pageBreakBefore w:val="0"/>
        <w:widowControl w:val="0"/>
        <w:shd w:val="clear" w:color="auto" w:fill="auto"/>
        <w:suppressAutoHyphens w:val="0"/>
        <w:bidi w:val="0"/>
        <w:spacing w:before="70" w:after="0" w:line="386" w:lineRule="auto"/>
        <w:ind w:left="113" w:right="112" w:firstLine="0"/>
        <w:jc w:val="both"/>
        <w:outlineLvl w:val="9"/>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pPr>
    </w:p>
    <w:p>
      <w:pPr>
        <w:keepNext w:val="0"/>
        <w:keepLines w:val="0"/>
        <w:pageBreakBefore w:val="0"/>
        <w:widowControl w:val="0"/>
        <w:shd w:val="clear" w:color="auto" w:fill="auto"/>
        <w:suppressAutoHyphens w:val="0"/>
        <w:bidi w:val="0"/>
        <w:spacing w:before="70" w:after="0" w:line="386" w:lineRule="auto"/>
        <w:ind w:left="113" w:right="112" w:firstLine="0"/>
        <w:jc w:val="both"/>
        <w:outlineLvl w:val="9"/>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pPr>
    </w:p>
    <w:p>
      <w:pPr>
        <w:keepNext w:val="0"/>
        <w:keepLines w:val="0"/>
        <w:pageBreakBefore w:val="0"/>
        <w:widowControl w:val="0"/>
        <w:shd w:val="clear" w:color="auto" w:fill="auto"/>
        <w:suppressAutoHyphens w:val="0"/>
        <w:bidi w:val="0"/>
        <w:spacing w:before="70" w:after="0" w:line="386" w:lineRule="auto"/>
        <w:ind w:left="113" w:right="112" w:firstLine="0"/>
        <w:jc w:val="both"/>
        <w:outlineLvl w:val="9"/>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pPr>
    </w:p>
    <w:p>
      <w:pPr>
        <w:keepNext w:val="0"/>
        <w:keepLines w:val="0"/>
        <w:pageBreakBefore w:val="0"/>
        <w:widowControl w:val="0"/>
        <w:shd w:val="clear" w:color="auto" w:fill="auto"/>
        <w:suppressAutoHyphens w:val="0"/>
        <w:bidi w:val="0"/>
        <w:spacing w:before="70" w:after="0" w:line="386" w:lineRule="auto"/>
        <w:ind w:left="113" w:right="112" w:firstLine="0"/>
        <w:jc w:val="both"/>
        <w:outlineLvl w:val="9"/>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pPr>
    </w:p>
    <w:p>
      <w:pPr>
        <w:keepNext w:val="0"/>
        <w:keepLines w:val="0"/>
        <w:pageBreakBefore w:val="0"/>
        <w:widowControl w:val="0"/>
        <w:shd w:val="clear" w:color="auto" w:fill="auto"/>
        <w:suppressAutoHyphens w:val="0"/>
        <w:bidi w:val="0"/>
        <w:spacing w:before="70" w:after="0" w:line="386" w:lineRule="auto"/>
        <w:ind w:left="113" w:right="112" w:firstLine="0"/>
        <w:jc w:val="both"/>
        <w:outlineLvl w:val="9"/>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pPr>
    </w:p>
    <w:p>
      <w:pPr>
        <w:keepNext w:val="0"/>
        <w:keepLines w:val="0"/>
        <w:pageBreakBefore w:val="0"/>
        <w:widowControl w:val="0"/>
        <w:shd w:val="clear" w:color="auto" w:fill="auto"/>
        <w:suppressAutoHyphens w:val="0"/>
        <w:bidi w:val="0"/>
        <w:spacing w:before="70" w:after="0" w:line="386" w:lineRule="auto"/>
        <w:ind w:left="113" w:right="112" w:firstLine="0"/>
        <w:jc w:val="both"/>
        <w:outlineLvl w:val="9"/>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pPr>
    </w:p>
    <w:p>
      <w:pPr>
        <w:keepNext w:val="0"/>
        <w:keepLines w:val="0"/>
        <w:pageBreakBefore w:val="0"/>
        <w:widowControl w:val="0"/>
        <w:shd w:val="clear" w:color="auto" w:fill="auto"/>
        <w:suppressAutoHyphens w:val="0"/>
        <w:bidi w:val="0"/>
        <w:spacing w:before="70" w:after="0" w:line="386" w:lineRule="auto"/>
        <w:ind w:left="113" w:right="112" w:firstLine="0"/>
        <w:jc w:val="both"/>
        <w:outlineLvl w:val="9"/>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pPr>
    </w:p>
    <w:p>
      <w:pPr>
        <w:keepNext w:val="0"/>
        <w:keepLines w:val="0"/>
        <w:pageBreakBefore w:val="0"/>
        <w:widowControl w:val="0"/>
        <w:shd w:val="clear" w:color="auto" w:fill="auto"/>
        <w:suppressAutoHyphens w:val="0"/>
        <w:bidi w:val="0"/>
        <w:spacing w:before="70" w:after="0" w:line="386" w:lineRule="auto"/>
        <w:ind w:left="113" w:right="112" w:firstLine="0"/>
        <w:jc w:val="both"/>
        <w:outlineLvl w:val="9"/>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pPr>
    </w:p>
    <w:p>
      <w:pPr>
        <w:keepNext w:val="0"/>
        <w:keepLines w:val="0"/>
        <w:pageBreakBefore w:val="0"/>
        <w:widowControl w:val="0"/>
        <w:shd w:val="clear" w:color="auto" w:fill="auto"/>
        <w:suppressAutoHyphens w:val="0"/>
        <w:bidi w:val="0"/>
        <w:spacing w:before="70" w:after="0" w:line="386" w:lineRule="auto"/>
        <w:ind w:left="113" w:right="112" w:firstLine="0"/>
        <w:jc w:val="both"/>
        <w:outlineLvl w:val="9"/>
        <w:rPr>
          <w:rStyle w:val="Ninguno"/>
          <w:rFonts w:ascii="Times New Roman" w:cs="Times New Roman" w:hAnsi="Times New Roman" w:eastAsia="Times New Roman"/>
          <w:b w:val="1"/>
          <w:bCs w:val="1"/>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pPr>
      <w: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b/>
        <w:tab/>
        <w:tab/>
        <w:tab/>
        <w:tab/>
        <w:tab/>
      </w:r>
      <w:r>
        <w:rPr>
          <w:rStyle w:val="Ninguno"/>
          <w:rFonts w:ascii="Times New Roman" w:cs="Arial Unicode MS" w:hAnsi="Times New Roman" w:eastAsia="Arial Unicode MS"/>
          <w:b w:val="1"/>
          <w:bCs w:val="1"/>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Cap</w:t>
      </w:r>
      <w:r>
        <w:rPr>
          <w:rStyle w:val="Ninguno"/>
          <w:rFonts w:ascii="Times New Roman" w:cs="Arial Unicode MS" w:hAnsi="Times New Roman" w:eastAsia="Arial Unicode MS" w:hint="default"/>
          <w:b w:val="1"/>
          <w:bCs w:val="1"/>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í</w:t>
      </w:r>
      <w:r>
        <w:rPr>
          <w:rStyle w:val="Ninguno"/>
          <w:rFonts w:ascii="Times New Roman" w:cs="Arial Unicode MS" w:hAnsi="Times New Roman" w:eastAsia="Arial Unicode MS"/>
          <w:b w:val="1"/>
          <w:bCs w:val="1"/>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tulo 18</w:t>
      </w:r>
    </w:p>
    <w:p>
      <w:pPr>
        <w:keepNext w:val="0"/>
        <w:keepLines w:val="0"/>
        <w:pageBreakBefore w:val="0"/>
        <w:widowControl w:val="0"/>
        <w:shd w:val="clear" w:color="auto" w:fill="auto"/>
        <w:suppressAutoHyphens w:val="0"/>
        <w:bidi w:val="0"/>
        <w:spacing w:before="70" w:after="0" w:line="386" w:lineRule="auto"/>
        <w:ind w:left="113" w:right="112" w:firstLine="0"/>
        <w:jc w:val="both"/>
        <w:outlineLvl w:val="9"/>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p>
    <w:p>
      <w:pPr>
        <w:keepNext w:val="0"/>
        <w:keepLines w:val="0"/>
        <w:pageBreakBefore w:val="0"/>
        <w:widowControl w:val="0"/>
        <w:shd w:val="clear" w:color="auto" w:fill="auto"/>
        <w:suppressAutoHyphens w:val="0"/>
        <w:bidi w:val="0"/>
        <w:spacing w:before="70" w:after="0" w:line="240" w:lineRule="auto"/>
        <w:ind w:left="113" w:right="112" w:firstLine="0"/>
        <w:jc w:val="both"/>
        <w:outlineLvl w:val="9"/>
        <w:rPr>
          <w:rStyle w:val="Ninguno"/>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es-ES_tradnl"/>
          <w14:textOutline>
            <w14:noFill/>
          </w14:textOutline>
          <w14:textFill>
            <w14:solidFill>
              <w14:srgbClr w14:val="000000"/>
            </w14:solidFill>
          </w14:textFill>
        </w:rPr>
      </w:pPr>
      <w: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b/>
        <w:tab/>
        <w:tab/>
        <w:tab/>
        <w:tab/>
        <w:tab/>
        <w:tab/>
        <w:tab/>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es-ES_tradnl"/>
          <w14:textOutline>
            <w14:noFill/>
          </w14:textOutline>
          <w14:textFill>
            <w14:solidFill>
              <w14:srgbClr w14:val="000000"/>
            </w14:solidFill>
          </w14:textFill>
        </w:rPr>
        <w:t xml:space="preserve">Todo lo que acumulamos para nosotros </w:t>
      </w:r>
      <w:r>
        <w:rPr>
          <w:rStyle w:val="Ninguno"/>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es-ES_tradnl"/>
          <w14:textOutline>
            <w14:noFill/>
          </w14:textOutline>
          <w14:textFill>
            <w14:solidFill>
              <w14:srgbClr w14:val="000000"/>
            </w14:solidFill>
          </w14:textFill>
        </w:rPr>
        <w:tab/>
        <w:tab/>
        <w:tab/>
        <w:tab/>
        <w:tab/>
        <w:tab/>
        <w:tab/>
        <w:tab/>
        <w:tab/>
        <w:tab/>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es-ES_tradnl"/>
          <w14:textOutline>
            <w14:noFill/>
          </w14:textOutline>
          <w14:textFill>
            <w14:solidFill>
              <w14:srgbClr w14:val="000000"/>
            </w14:solidFill>
          </w14:textFill>
        </w:rPr>
        <w:t>mismos nos separa de los dem</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es-ES_tradnl"/>
          <w14:textOutline>
            <w14:noFill/>
          </w14:textOutline>
          <w14:textFill>
            <w14:solidFill>
              <w14:srgbClr w14:val="000000"/>
            </w14:solidFill>
          </w14:textFill>
        </w:rPr>
        <w:t>á</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es-ES_tradnl"/>
          <w14:textOutline>
            <w14:noFill/>
          </w14:textOutline>
          <w14:textFill>
            <w14:solidFill>
              <w14:srgbClr w14:val="000000"/>
            </w14:solidFill>
          </w14:textFill>
        </w:rPr>
        <w:t>s.</w:t>
      </w:r>
    </w:p>
    <w:p>
      <w:pPr>
        <w:keepNext w:val="0"/>
        <w:keepLines w:val="0"/>
        <w:pageBreakBefore w:val="0"/>
        <w:widowControl w:val="0"/>
        <w:shd w:val="clear" w:color="auto" w:fill="auto"/>
        <w:suppressAutoHyphens w:val="0"/>
        <w:bidi w:val="0"/>
        <w:spacing w:before="70" w:after="0" w:line="240" w:lineRule="auto"/>
        <w:ind w:left="113" w:right="112" w:firstLine="0"/>
        <w:jc w:val="both"/>
        <w:outlineLvl w:val="9"/>
        <w:rPr>
          <w:rStyle w:val="Ninguno"/>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es-ES_tradnl"/>
          <w14:textOutline>
            <w14:noFill/>
          </w14:textOutline>
          <w14:textFill>
            <w14:solidFill>
              <w14:srgbClr w14:val="000000"/>
            </w14:solidFill>
          </w14:textFill>
        </w:rPr>
      </w:pPr>
      <w:r>
        <w:rPr>
          <w:rStyle w:val="Ninguno"/>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es-ES_tradnl"/>
          <w14:textOutline>
            <w14:noFill/>
          </w14:textOutline>
          <w14:textFill>
            <w14:solidFill>
              <w14:srgbClr w14:val="000000"/>
            </w14:solidFill>
          </w14:textFill>
        </w:rPr>
        <w:tab/>
        <w:tab/>
        <w:tab/>
        <w:tab/>
        <w:tab/>
        <w:tab/>
        <w:tab/>
        <w:tab/>
        <w:tab/>
      </w:r>
    </w:p>
    <w:p>
      <w:pPr>
        <w:keepNext w:val="0"/>
        <w:keepLines w:val="0"/>
        <w:pageBreakBefore w:val="0"/>
        <w:widowControl w:val="0"/>
        <w:shd w:val="clear" w:color="auto" w:fill="auto"/>
        <w:suppressAutoHyphens w:val="0"/>
        <w:bidi w:val="0"/>
        <w:spacing w:before="70" w:after="0" w:line="240" w:lineRule="auto"/>
        <w:ind w:left="113" w:right="112" w:firstLine="0"/>
        <w:jc w:val="both"/>
        <w:outlineLvl w:val="9"/>
        <w:rPr>
          <w:rStyle w:val="Ninguno"/>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es-ES_tradnl"/>
          <w14:textOutline>
            <w14:noFill/>
          </w14:textOutline>
          <w14:textFill>
            <w14:solidFill>
              <w14:srgbClr w14:val="000000"/>
            </w14:solidFill>
          </w14:textFill>
        </w:rPr>
      </w:pPr>
      <w:r>
        <w:rPr>
          <w:rStyle w:val="Ninguno"/>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es-ES_tradnl"/>
          <w14:textOutline>
            <w14:noFill/>
          </w14:textOutline>
          <w14:textFill>
            <w14:solidFill>
              <w14:srgbClr w14:val="000000"/>
            </w14:solidFill>
          </w14:textFill>
        </w:rPr>
        <w:tab/>
        <w:tab/>
        <w:tab/>
        <w:tab/>
        <w:tab/>
        <w:tab/>
        <w:tab/>
        <w:tab/>
        <w:tab/>
        <w:tab/>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es-ES_tradnl"/>
          <w14:textOutline>
            <w14:noFill/>
          </w14:textOutline>
          <w14:textFill>
            <w14:solidFill>
              <w14:srgbClr w14:val="000000"/>
            </w14:solidFill>
          </w14:textFill>
        </w:rPr>
        <w:t>Rabindranath Tagore</w:t>
      </w:r>
    </w:p>
    <w:p>
      <w:pPr>
        <w:keepNext w:val="0"/>
        <w:keepLines w:val="0"/>
        <w:pageBreakBefore w:val="0"/>
        <w:widowControl w:val="0"/>
        <w:shd w:val="clear" w:color="auto" w:fill="auto"/>
        <w:suppressAutoHyphens w:val="0"/>
        <w:bidi w:val="0"/>
        <w:spacing w:before="70" w:after="0" w:line="240" w:lineRule="auto"/>
        <w:ind w:left="113" w:right="112" w:firstLine="0"/>
        <w:jc w:val="both"/>
        <w:outlineLvl w:val="9"/>
        <w:rPr>
          <w:rStyle w:val="Ninguno"/>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es-ES_tradnl"/>
          <w14:textOutline>
            <w14:noFill/>
          </w14:textOutline>
          <w14:textFill>
            <w14:solidFill>
              <w14:srgbClr w14:val="000000"/>
            </w14:solidFill>
          </w14:textFill>
        </w:rPr>
      </w:pPr>
    </w:p>
    <w:p>
      <w:pPr>
        <w:keepNext w:val="0"/>
        <w:keepLines w:val="0"/>
        <w:pageBreakBefore w:val="0"/>
        <w:widowControl w:val="0"/>
        <w:shd w:val="clear" w:color="auto" w:fill="auto"/>
        <w:suppressAutoHyphens w:val="0"/>
        <w:bidi w:val="0"/>
        <w:spacing w:before="70" w:after="0" w:line="386" w:lineRule="auto"/>
        <w:ind w:left="113" w:right="112" w:firstLine="0"/>
        <w:jc w:val="both"/>
        <w:outlineLvl w:val="9"/>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pPr>
    </w:p>
    <w:p>
      <w:pPr>
        <w:keepNext w:val="0"/>
        <w:keepLines w:val="0"/>
        <w:pageBreakBefore w:val="0"/>
        <w:widowControl w:val="0"/>
        <w:shd w:val="clear" w:color="auto" w:fill="auto"/>
        <w:suppressAutoHyphens w:val="0"/>
        <w:bidi w:val="0"/>
        <w:spacing w:before="70" w:after="0" w:line="386" w:lineRule="auto"/>
        <w:ind w:left="113" w:right="112" w:firstLine="0"/>
        <w:jc w:val="both"/>
        <w:outlineLvl w:val="9"/>
        <w:rPr>
          <w:rStyle w:val="Ninguno"/>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continuaci</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 mostrar</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é</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mediante cifras y apoy</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á</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ndome en una investigaci</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 basada en macrodatos (</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big data</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c</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mo las principales empresas del mundo se encuentran concentradas en pocas manos y c</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mo la emisi</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 de d</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lares estadounidenses realizada entre 2008 y 2011 como medida de </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ú</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ltimo recurso puso de manifiesto el control que ejerce el BS sobre el mercado financiero mundial.</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Veremos de nuevo como la intromisi</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n administrativa en los mercados reticulares, ha logrado fortalecer a la </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Superentidad</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que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concentra la riqueza en sus manos.</w:t>
      </w:r>
    </w:p>
    <w:p>
      <w:pPr>
        <w:keepNext w:val="0"/>
        <w:keepLines w:val="0"/>
        <w:pageBreakBefore w:val="0"/>
        <w:widowControl w:val="0"/>
        <w:shd w:val="clear" w:color="auto" w:fill="auto"/>
        <w:suppressAutoHyphens w:val="0"/>
        <w:bidi w:val="0"/>
        <w:spacing w:before="70" w:after="0" w:line="386" w:lineRule="auto"/>
        <w:ind w:left="113" w:right="112" w:firstLine="0"/>
        <w:jc w:val="both"/>
        <w:outlineLvl w:val="9"/>
        <w:rPr>
          <w:rStyle w:val="Ninguno"/>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pPr>
    </w:p>
    <w:p>
      <w:pPr>
        <w:pStyle w:val="Cuerpo"/>
        <w:widowControl w:val="0"/>
        <w:suppressAutoHyphens w:val="1"/>
        <w:bidi w:val="0"/>
        <w:spacing w:line="360" w:lineRule="auto"/>
        <w:ind w:left="0" w:right="0" w:firstLine="0"/>
        <w:jc w:val="both"/>
        <w:rPr>
          <w:rStyle w:val="Ninguno"/>
          <w:rFonts w:ascii="Times New Roman" w:cs="Times New Roman" w:hAnsi="Times New Roman" w:eastAsia="Times New Roman"/>
          <w:kern w:val="2"/>
          <w:sz w:val="24"/>
          <w:szCs w:val="24"/>
          <w:u w:color="000000"/>
          <w:shd w:val="clear" w:color="auto" w:fill="fefffe"/>
          <w:rtl w:val="0"/>
          <w:lang w:val="es-ES_tradnl"/>
        </w:rPr>
      </w:pPr>
      <w:r>
        <w:rPr>
          <w:rFonts w:ascii="Times New Roman" w:hAnsi="Times New Roman"/>
          <w:kern w:val="2"/>
          <w:sz w:val="24"/>
          <w:szCs w:val="24"/>
          <w:u w:color="000000"/>
          <w:rtl w:val="0"/>
          <w:lang w:val="es-ES_tradnl"/>
        </w:rPr>
        <w:t>En octubre de 2011, James Glattfelder, miembro del Departamento de Bancos y Finanzas de la Universidad de Zurich, desentra</w:t>
      </w:r>
      <w:r>
        <w:rPr>
          <w:rFonts w:ascii="Times New Roman" w:hAnsi="Times New Roman" w:hint="default"/>
          <w:kern w:val="2"/>
          <w:sz w:val="24"/>
          <w:szCs w:val="24"/>
          <w:u w:color="000000"/>
          <w:rtl w:val="0"/>
          <w:lang w:val="es-ES_tradnl"/>
        </w:rPr>
        <w:t xml:space="preserve">ñó </w:t>
      </w:r>
      <w:r>
        <w:rPr>
          <w:rFonts w:ascii="Times New Roman" w:hAnsi="Times New Roman"/>
          <w:kern w:val="2"/>
          <w:sz w:val="24"/>
          <w:szCs w:val="24"/>
          <w:u w:color="000000"/>
          <w:rtl w:val="0"/>
          <w:lang w:val="es-ES_tradnl"/>
        </w:rPr>
        <w:t>l</w:t>
      </w:r>
      <w:r>
        <w:rPr>
          <w:rFonts w:ascii="Times New Roman" w:hAnsi="Times New Roman"/>
          <w:kern w:val="2"/>
          <w:sz w:val="24"/>
          <w:szCs w:val="24"/>
          <w:u w:color="000000"/>
          <w:rtl w:val="0"/>
          <w:lang w:val="es-ES_tradnl"/>
        </w:rPr>
        <w:t>a estructura del poder econ</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pt-PT"/>
        </w:rPr>
        <w:t xml:space="preserve">mico mundial </w:t>
      </w:r>
      <w:r>
        <w:rPr>
          <w:rFonts w:ascii="Times New Roman" w:hAnsi="Times New Roman"/>
          <w:kern w:val="2"/>
          <w:sz w:val="24"/>
          <w:szCs w:val="24"/>
          <w:u w:color="000000"/>
          <w:rtl w:val="0"/>
          <w:lang w:val="es-ES_tradnl"/>
        </w:rPr>
        <w:t>a trav</w:t>
      </w:r>
      <w:r>
        <w:rPr>
          <w:rFonts w:ascii="Times New Roman" w:hAnsi="Times New Roman" w:hint="default"/>
          <w:kern w:val="2"/>
          <w:sz w:val="24"/>
          <w:szCs w:val="24"/>
          <w:u w:color="000000"/>
          <w:rtl w:val="0"/>
          <w:lang w:val="es-ES_tradnl"/>
        </w:rPr>
        <w:t>é</w:t>
      </w:r>
      <w:r>
        <w:rPr>
          <w:rFonts w:ascii="Times New Roman" w:hAnsi="Times New Roman"/>
          <w:kern w:val="2"/>
          <w:sz w:val="24"/>
          <w:szCs w:val="24"/>
          <w:u w:color="000000"/>
          <w:rtl w:val="0"/>
          <w:lang w:val="es-ES_tradnl"/>
        </w:rPr>
        <w:t xml:space="preserve">s de una </w:t>
      </w:r>
      <w:r>
        <w:rPr>
          <w:rFonts w:ascii="Times New Roman" w:hAnsi="Times New Roman"/>
          <w:kern w:val="2"/>
          <w:sz w:val="24"/>
          <w:szCs w:val="24"/>
          <w:u w:color="000000"/>
          <w:rtl w:val="0"/>
          <w:lang w:val="da-DK"/>
        </w:rPr>
        <w:t>red de v</w:t>
      </w:r>
      <w:r>
        <w:rPr>
          <w:rFonts w:ascii="Times New Roman" w:hAnsi="Times New Roman" w:hint="default"/>
          <w:kern w:val="2"/>
          <w:sz w:val="24"/>
          <w:szCs w:val="24"/>
          <w:u w:color="000000"/>
          <w:rtl w:val="0"/>
        </w:rPr>
        <w:t>í</w:t>
      </w:r>
      <w:r>
        <w:rPr>
          <w:rFonts w:ascii="Times New Roman" w:hAnsi="Times New Roman"/>
          <w:kern w:val="2"/>
          <w:sz w:val="24"/>
          <w:szCs w:val="24"/>
          <w:u w:color="000000"/>
          <w:rtl w:val="0"/>
          <w:lang w:val="es-ES_tradnl"/>
        </w:rPr>
        <w:t xml:space="preserve">nculos de propiedad </w:t>
      </w:r>
      <w:r>
        <w:rPr>
          <w:rFonts w:ascii="Times New Roman" w:hAnsi="Times New Roman"/>
          <w:kern w:val="2"/>
          <w:sz w:val="24"/>
          <w:szCs w:val="24"/>
          <w:u w:color="000000"/>
          <w:rtl w:val="0"/>
          <w:lang w:val="es-ES_tradnl"/>
        </w:rPr>
        <w:t xml:space="preserve">con </w:t>
      </w:r>
      <w:r>
        <w:rPr>
          <w:rFonts w:ascii="Times New Roman" w:hAnsi="Times New Roman"/>
          <w:kern w:val="2"/>
          <w:sz w:val="24"/>
          <w:szCs w:val="24"/>
          <w:u w:color="000000"/>
          <w:rtl w:val="0"/>
          <w:lang w:val="es-ES_tradnl"/>
        </w:rPr>
        <w:t>implicaciones para la competencia del mercado y la estabilidad financiera.</w:t>
      </w:r>
      <w:r>
        <w:rPr>
          <w:rFonts w:ascii="Times New Roman" w:hAnsi="Times New Roman"/>
          <w:kern w:val="2"/>
          <w:sz w:val="24"/>
          <w:szCs w:val="24"/>
          <w:u w:color="000000"/>
          <w:rtl w:val="0"/>
          <w:lang w:val="es-ES_tradnl"/>
        </w:rPr>
        <w:t xml:space="preserve"> En su trabajo de investigaci</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 xml:space="preserve">n </w:t>
      </w:r>
      <w:r>
        <w:rPr>
          <w:rFonts w:ascii="Times New Roman" w:hAnsi="Times New Roman" w:hint="default"/>
          <w:kern w:val="2"/>
          <w:sz w:val="24"/>
          <w:szCs w:val="24"/>
          <w:u w:color="000000"/>
          <w:rtl w:val="0"/>
          <w:lang w:val="es-ES_tradnl"/>
        </w:rPr>
        <w:t>“</w:t>
      </w:r>
      <w:r>
        <w:rPr>
          <w:rStyle w:val="Hyperlink.0"/>
          <w:rFonts w:ascii="Times New Roman" w:hAnsi="Times New Roman"/>
          <w:kern w:val="2"/>
          <w:sz w:val="24"/>
          <w:szCs w:val="24"/>
          <w:u w:color="000000"/>
          <w:rtl w:val="0"/>
          <w:lang w:val="es-ES_tradnl"/>
        </w:rPr>
        <w:t>Decoding Complexity</w:t>
      </w:r>
      <w:r>
        <w:rPr>
          <w:rStyle w:val="Hyperlink.0"/>
          <w:rFonts w:ascii="Times New Roman" w:hAnsi="Times New Roman" w:hint="default"/>
          <w:kern w:val="2"/>
          <w:sz w:val="24"/>
          <w:szCs w:val="24"/>
          <w:u w:color="000000"/>
          <w:rtl w:val="0"/>
          <w:lang w:val="es-ES_tradnl"/>
        </w:rPr>
        <w:t>”</w:t>
      </w:r>
      <w:r>
        <w:rPr>
          <w:rFonts w:ascii="Times New Roman" w:hAnsi="Times New Roman"/>
          <w:kern w:val="2"/>
          <w:sz w:val="24"/>
          <w:szCs w:val="24"/>
          <w:u w:color="000000"/>
          <w:rtl w:val="0"/>
          <w:lang w:val="es-ES_tradnl"/>
        </w:rPr>
        <w:t xml:space="preserve"> identific</w:t>
      </w:r>
      <w:r>
        <w:rPr>
          <w:rFonts w:ascii="Times New Roman" w:hAnsi="Times New Roman" w:hint="default"/>
          <w:kern w:val="2"/>
          <w:sz w:val="24"/>
          <w:szCs w:val="24"/>
          <w:u w:color="000000"/>
          <w:rtl w:val="0"/>
          <w:lang w:val="es-ES_tradnl"/>
        </w:rPr>
        <w:t xml:space="preserve">ó </w:t>
      </w:r>
      <w:r>
        <w:rPr>
          <w:rFonts w:ascii="Times New Roman" w:hAnsi="Times New Roman"/>
          <w:kern w:val="2"/>
          <w:sz w:val="24"/>
          <w:szCs w:val="24"/>
          <w:u w:color="000000"/>
          <w:rtl w:val="0"/>
          <w:lang w:val="es-ES_tradnl"/>
        </w:rPr>
        <w:t xml:space="preserve">a los actores que modifican </w:t>
      </w:r>
      <w:r>
        <w:rPr>
          <w:rFonts w:ascii="Times New Roman" w:hAnsi="Times New Roman"/>
          <w:kern w:val="2"/>
          <w:sz w:val="24"/>
          <w:szCs w:val="24"/>
          <w:u w:color="000000"/>
          <w:rtl w:val="0"/>
        </w:rPr>
        <w:t>la</w:t>
      </w:r>
      <w:r>
        <w:rPr>
          <w:rFonts w:ascii="Times New Roman" w:hAnsi="Times New Roman"/>
          <w:kern w:val="2"/>
          <w:sz w:val="24"/>
          <w:szCs w:val="24"/>
          <w:u w:color="000000"/>
          <w:rtl w:val="0"/>
          <w:lang w:val="es-ES_tradnl"/>
        </w:rPr>
        <w:t>s sinergias de la red del mercado mundial</w:t>
      </w:r>
      <w:r>
        <w:rPr>
          <w:rFonts w:ascii="Times New Roman" w:hAnsi="Times New Roman"/>
          <w:kern w:val="2"/>
          <w:sz w:val="24"/>
          <w:szCs w:val="24"/>
          <w:u w:color="000000"/>
          <w:rtl w:val="0"/>
        </w:rPr>
        <w:t>.</w:t>
      </w:r>
      <w:r>
        <w:rPr>
          <w:rFonts w:ascii="Times New Roman" w:hAnsi="Times New Roman"/>
          <w:kern w:val="2"/>
          <w:sz w:val="24"/>
          <w:szCs w:val="24"/>
          <w:u w:color="000000"/>
          <w:rtl w:val="0"/>
          <w:lang w:val="es-ES_tradnl"/>
        </w:rPr>
        <w:t xml:space="preserve"> </w:t>
      </w:r>
      <w:r>
        <w:rPr>
          <w:rFonts w:ascii="Times New Roman" w:hAnsi="Times New Roman"/>
          <w:kern w:val="2"/>
          <w:sz w:val="24"/>
          <w:szCs w:val="24"/>
          <w:u w:color="000000"/>
          <w:rtl w:val="0"/>
          <w:lang w:val="es-ES_tradnl"/>
        </w:rPr>
        <w:t xml:space="preserve">En primer lugar, </w:t>
      </w:r>
      <w:r>
        <w:rPr>
          <w:rFonts w:ascii="Times New Roman" w:hAnsi="Times New Roman"/>
          <w:kern w:val="2"/>
          <w:sz w:val="24"/>
          <w:szCs w:val="24"/>
          <w:u w:color="000000"/>
          <w:rtl w:val="0"/>
          <w:lang w:val="es-ES_tradnl"/>
        </w:rPr>
        <w:t>distingui</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 xml:space="preserve"> a los principales agentes </w:t>
      </w:r>
      <w:r>
        <w:rPr>
          <w:rFonts w:ascii="Times New Roman" w:hAnsi="Times New Roman"/>
          <w:kern w:val="2"/>
          <w:sz w:val="24"/>
          <w:szCs w:val="24"/>
          <w:u w:color="000000"/>
          <w:rtl w:val="0"/>
          <w:lang w:val="es-ES_tradnl"/>
        </w:rPr>
        <w:t>econ</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micos</w:t>
      </w:r>
      <w:r>
        <w:rPr>
          <w:rFonts w:ascii="Times New Roman" w:hAnsi="Times New Roman"/>
          <w:kern w:val="2"/>
          <w:sz w:val="24"/>
          <w:szCs w:val="24"/>
          <w:u w:color="000000"/>
          <w:rtl w:val="0"/>
          <w:lang w:val="es-ES_tradnl"/>
        </w:rPr>
        <w:t xml:space="preserve"> en los cien pa</w:t>
      </w:r>
      <w:r>
        <w:rPr>
          <w:rFonts w:ascii="Times New Roman" w:hAnsi="Times New Roman" w:hint="default"/>
          <w:kern w:val="2"/>
          <w:sz w:val="24"/>
          <w:szCs w:val="24"/>
          <w:u w:color="000000"/>
          <w:rtl w:val="0"/>
        </w:rPr>
        <w:t>í</w:t>
      </w:r>
      <w:r>
        <w:rPr>
          <w:rFonts w:ascii="Times New Roman" w:hAnsi="Times New Roman"/>
          <w:kern w:val="2"/>
          <w:sz w:val="24"/>
          <w:szCs w:val="24"/>
          <w:u w:color="000000"/>
          <w:rtl w:val="0"/>
          <w:lang w:val="fr-FR"/>
        </w:rPr>
        <w:t>ses m</w:t>
      </w:r>
      <w:r>
        <w:rPr>
          <w:rFonts w:ascii="Times New Roman" w:hAnsi="Times New Roman" w:hint="default"/>
          <w:kern w:val="2"/>
          <w:sz w:val="24"/>
          <w:szCs w:val="24"/>
          <w:u w:color="000000"/>
          <w:rtl w:val="0"/>
        </w:rPr>
        <w:t>á</w:t>
      </w:r>
      <w:r>
        <w:rPr>
          <w:rFonts w:ascii="Times New Roman" w:hAnsi="Times New Roman"/>
          <w:kern w:val="2"/>
          <w:sz w:val="24"/>
          <w:szCs w:val="24"/>
          <w:u w:color="000000"/>
          <w:rtl w:val="0"/>
          <w:lang w:val="es-ES_tradnl"/>
        </w:rPr>
        <w:t>s ricos del mundo</w:t>
      </w:r>
      <w:r>
        <w:rPr>
          <w:rFonts w:ascii="Times New Roman" w:hAnsi="Times New Roman"/>
          <w:kern w:val="2"/>
          <w:sz w:val="24"/>
          <w:szCs w:val="24"/>
          <w:u w:color="000000"/>
          <w:rtl w:val="0"/>
          <w:lang w:val="es-ES_tradnl"/>
        </w:rPr>
        <w:t xml:space="preserve"> y dentro de ellos </w:t>
      </w:r>
      <w:r>
        <w:rPr>
          <w:rFonts w:ascii="Times New Roman" w:hAnsi="Times New Roman"/>
          <w:kern w:val="2"/>
          <w:sz w:val="24"/>
          <w:szCs w:val="24"/>
          <w:u w:color="000000"/>
          <w:rtl w:val="0"/>
          <w:lang w:val="es-ES_tradnl"/>
        </w:rPr>
        <w:t>a las empresas</w:t>
      </w:r>
      <w:r>
        <w:rPr>
          <w:rFonts w:ascii="Times New Roman" w:hAnsi="Times New Roman"/>
          <w:kern w:val="2"/>
          <w:sz w:val="24"/>
          <w:szCs w:val="24"/>
          <w:u w:color="000000"/>
          <w:rtl w:val="0"/>
          <w:lang w:val="es-ES_tradnl"/>
        </w:rPr>
        <w:t xml:space="preserve"> </w:t>
      </w:r>
      <w:r>
        <w:rPr>
          <w:rFonts w:ascii="Times New Roman" w:hAnsi="Times New Roman"/>
          <w:kern w:val="2"/>
          <w:sz w:val="24"/>
          <w:szCs w:val="24"/>
          <w:u w:color="000000"/>
          <w:rtl w:val="0"/>
          <w:lang w:val="es-ES_tradnl"/>
        </w:rPr>
        <w:t>transnacionales que inclu</w:t>
      </w:r>
      <w:r>
        <w:rPr>
          <w:rFonts w:ascii="Times New Roman" w:hAnsi="Times New Roman" w:hint="default"/>
          <w:kern w:val="2"/>
          <w:sz w:val="24"/>
          <w:szCs w:val="24"/>
          <w:u w:color="000000"/>
          <w:rtl w:val="0"/>
        </w:rPr>
        <w:t>í</w:t>
      </w:r>
      <w:r>
        <w:rPr>
          <w:rFonts w:ascii="Times New Roman" w:hAnsi="Times New Roman"/>
          <w:kern w:val="2"/>
          <w:sz w:val="24"/>
          <w:szCs w:val="24"/>
          <w:u w:color="000000"/>
          <w:rtl w:val="0"/>
          <w:lang w:val="es-ES_tradnl"/>
        </w:rPr>
        <w:t>an tanto a los accionistas de esas</w:t>
      </w:r>
      <w:r>
        <w:rPr>
          <w:rFonts w:ascii="Times New Roman" w:hAnsi="Times New Roman"/>
          <w:kern w:val="2"/>
          <w:sz w:val="24"/>
          <w:szCs w:val="24"/>
          <w:u w:color="000000"/>
          <w:rtl w:val="0"/>
          <w:lang w:val="es-ES_tradnl"/>
        </w:rPr>
        <w:t xml:space="preserve"> </w:t>
      </w:r>
      <w:r>
        <w:rPr>
          <w:rFonts w:ascii="Times New Roman" w:hAnsi="Times New Roman"/>
          <w:kern w:val="2"/>
          <w:sz w:val="24"/>
          <w:szCs w:val="24"/>
          <w:u w:color="000000"/>
          <w:rtl w:val="0"/>
          <w:lang w:val="es-ES_tradnl"/>
        </w:rPr>
        <w:t>empresas como a las empresas subsidiarias, sobre las que tambi</w:t>
      </w:r>
      <w:r>
        <w:rPr>
          <w:rFonts w:ascii="Times New Roman" w:hAnsi="Times New Roman" w:hint="default"/>
          <w:kern w:val="2"/>
          <w:sz w:val="24"/>
          <w:szCs w:val="24"/>
          <w:u w:color="000000"/>
          <w:rtl w:val="0"/>
          <w:lang w:val="fr-FR"/>
        </w:rPr>
        <w:t>é</w:t>
      </w:r>
      <w:r>
        <w:rPr>
          <w:rFonts w:ascii="Times New Roman" w:hAnsi="Times New Roman"/>
          <w:kern w:val="2"/>
          <w:sz w:val="24"/>
          <w:szCs w:val="24"/>
          <w:u w:color="000000"/>
          <w:rtl w:val="0"/>
        </w:rPr>
        <w:t>n</w:t>
      </w:r>
      <w:r>
        <w:rPr>
          <w:rFonts w:ascii="Times New Roman" w:hAnsi="Times New Roman"/>
          <w:kern w:val="2"/>
          <w:sz w:val="24"/>
          <w:szCs w:val="24"/>
          <w:u w:color="000000"/>
          <w:rtl w:val="0"/>
          <w:lang w:val="es-ES_tradnl"/>
        </w:rPr>
        <w:t xml:space="preserve"> </w:t>
      </w:r>
      <w:r>
        <w:rPr>
          <w:rFonts w:ascii="Times New Roman" w:hAnsi="Times New Roman"/>
          <w:kern w:val="2"/>
          <w:sz w:val="24"/>
          <w:szCs w:val="24"/>
          <w:u w:color="000000"/>
          <w:rtl w:val="0"/>
          <w:lang w:val="es-ES_tradnl"/>
        </w:rPr>
        <w:t xml:space="preserve">ostentaban un control de forma indirecta. </w:t>
      </w:r>
      <w:r>
        <w:rPr>
          <w:rFonts w:ascii="Times New Roman" w:hAnsi="Times New Roman"/>
          <w:kern w:val="2"/>
          <w:sz w:val="24"/>
          <w:szCs w:val="24"/>
          <w:u w:color="000000"/>
          <w:rtl w:val="0"/>
          <w:lang w:val="es-ES_tradnl"/>
        </w:rPr>
        <w:t xml:space="preserve">Sus </w:t>
      </w:r>
      <w:r>
        <w:rPr>
          <w:rFonts w:ascii="Times New Roman" w:hAnsi="Times New Roman"/>
          <w:kern w:val="2"/>
          <w:sz w:val="24"/>
          <w:szCs w:val="24"/>
          <w:u w:color="000000"/>
          <w:rtl w:val="0"/>
          <w:lang w:val="es-ES_tradnl"/>
        </w:rPr>
        <w:t>algoritmo</w:t>
      </w:r>
      <w:r>
        <w:rPr>
          <w:rFonts w:ascii="Times New Roman" w:hAnsi="Times New Roman"/>
          <w:kern w:val="2"/>
          <w:sz w:val="24"/>
          <w:szCs w:val="24"/>
          <w:u w:color="000000"/>
          <w:rtl w:val="0"/>
          <w:lang w:val="es-ES_tradnl"/>
        </w:rPr>
        <w:t xml:space="preserve">s daban como resultado </w:t>
      </w:r>
      <w:r>
        <w:rPr>
          <w:rFonts w:ascii="Times New Roman" w:hAnsi="Times New Roman" w:hint="default"/>
          <w:kern w:val="2"/>
          <w:sz w:val="24"/>
          <w:szCs w:val="24"/>
          <w:u w:color="000000"/>
          <w:rtl w:val="0"/>
          <w:lang w:val="es-ES_tradnl"/>
        </w:rPr>
        <w:t>—</w:t>
      </w:r>
      <w:r>
        <w:rPr>
          <w:rFonts w:ascii="Times New Roman" w:hAnsi="Times New Roman"/>
          <w:kern w:val="2"/>
          <w:sz w:val="24"/>
          <w:szCs w:val="24"/>
          <w:u w:color="000000"/>
          <w:rtl w:val="0"/>
          <w:lang w:val="es-ES_tradnl"/>
        </w:rPr>
        <w:t xml:space="preserve">de </w:t>
      </w:r>
      <w:r>
        <w:rPr>
          <w:rFonts w:ascii="Times New Roman" w:hAnsi="Times New Roman"/>
          <w:kern w:val="2"/>
          <w:sz w:val="24"/>
          <w:szCs w:val="24"/>
          <w:u w:color="000000"/>
          <w:rtl w:val="0"/>
          <w:lang w:val="es-ES_tradnl"/>
        </w:rPr>
        <w:t>forma recurrent</w:t>
      </w:r>
      <w:r>
        <w:rPr>
          <w:rFonts w:ascii="Times New Roman" w:hAnsi="Times New Roman"/>
          <w:kern w:val="2"/>
          <w:sz w:val="24"/>
          <w:szCs w:val="24"/>
          <w:u w:color="000000"/>
          <w:rtl w:val="0"/>
          <w:lang w:val="es-ES_tradnl"/>
        </w:rPr>
        <w:t>e</w:t>
      </w:r>
      <w:r>
        <w:rPr>
          <w:rFonts w:ascii="Times New Roman" w:hAnsi="Times New Roman" w:hint="default"/>
          <w:kern w:val="2"/>
          <w:sz w:val="24"/>
          <w:szCs w:val="24"/>
          <w:u w:color="000000"/>
          <w:rtl w:val="0"/>
          <w:lang w:val="es-ES_tradnl"/>
        </w:rPr>
        <w:t>—</w:t>
      </w:r>
      <w:r>
        <w:rPr>
          <w:rFonts w:ascii="Times New Roman" w:hAnsi="Times New Roman"/>
          <w:kern w:val="2"/>
          <w:sz w:val="24"/>
          <w:szCs w:val="24"/>
          <w:u w:color="000000"/>
          <w:rtl w:val="0"/>
          <w:lang w:val="es-ES_tradnl"/>
        </w:rPr>
        <w:t xml:space="preserve"> una subred central</w:t>
      </w:r>
      <w:r>
        <w:rPr>
          <w:rFonts w:ascii="Times New Roman" w:hAnsi="Times New Roman"/>
          <w:kern w:val="2"/>
          <w:sz w:val="24"/>
          <w:szCs w:val="24"/>
          <w:u w:color="000000"/>
          <w:rtl w:val="0"/>
          <w:lang w:val="es-ES_tradnl"/>
        </w:rPr>
        <w:t xml:space="preserve"> a la </w:t>
      </w:r>
      <w:r>
        <w:rPr>
          <w:rFonts w:ascii="Times New Roman" w:hAnsi="Times New Roman"/>
          <w:kern w:val="2"/>
          <w:sz w:val="24"/>
          <w:szCs w:val="24"/>
          <w:u w:color="000000"/>
          <w:rtl w:val="0"/>
          <w:lang w:val="es-ES_tradnl"/>
        </w:rPr>
        <w:t>que</w:t>
      </w:r>
      <w:r>
        <w:rPr>
          <w:rFonts w:ascii="Times New Roman" w:hAnsi="Times New Roman"/>
          <w:kern w:val="2"/>
          <w:sz w:val="24"/>
          <w:szCs w:val="24"/>
          <w:u w:color="000000"/>
          <w:rtl w:val="0"/>
          <w:lang w:val="es-ES_tradnl"/>
        </w:rPr>
        <w:t xml:space="preserve"> llam</w:t>
      </w:r>
      <w:r>
        <w:rPr>
          <w:rFonts w:ascii="Times New Roman" w:hAnsi="Times New Roman" w:hint="default"/>
          <w:kern w:val="2"/>
          <w:sz w:val="24"/>
          <w:szCs w:val="24"/>
          <w:u w:color="000000"/>
          <w:rtl w:val="0"/>
          <w:lang w:val="es-ES_tradnl"/>
        </w:rPr>
        <w:t xml:space="preserve">ó </w:t>
      </w:r>
      <w:r>
        <w:rPr>
          <w:rStyle w:val="Hyperlink.0"/>
          <w:rFonts w:ascii="Times New Roman" w:hAnsi="Times New Roman"/>
          <w:kern w:val="2"/>
          <w:sz w:val="24"/>
          <w:szCs w:val="24"/>
          <w:u w:color="000000"/>
          <w:rtl w:val="0"/>
          <w:lang w:val="es-ES_tradnl"/>
        </w:rPr>
        <w:t>B</w:t>
      </w:r>
      <w:r>
        <w:rPr>
          <w:rStyle w:val="Hyperlink.0"/>
          <w:rFonts w:ascii="Times New Roman" w:hAnsi="Times New Roman"/>
          <w:kern w:val="2"/>
          <w:sz w:val="24"/>
          <w:szCs w:val="24"/>
          <w:u w:color="000000"/>
          <w:rtl w:val="0"/>
          <w:lang w:val="nl-NL"/>
        </w:rPr>
        <w:t>ackbone</w:t>
      </w:r>
      <w:r>
        <w:rPr>
          <w:rStyle w:val="Hyperlink.0"/>
          <w:rFonts w:ascii="Times New Roman" w:hAnsi="Times New Roman"/>
          <w:kern w:val="2"/>
          <w:sz w:val="24"/>
          <w:szCs w:val="24"/>
          <w:u w:color="000000"/>
          <w:rtl w:val="0"/>
          <w:lang w:val="es-ES_tradnl"/>
        </w:rPr>
        <w:t xml:space="preserve"> </w:t>
      </w:r>
      <w:r>
        <w:rPr>
          <w:rFonts w:ascii="Times New Roman" w:hAnsi="Times New Roman"/>
          <w:kern w:val="2"/>
          <w:sz w:val="24"/>
          <w:szCs w:val="24"/>
          <w:u w:color="000000"/>
          <w:rtl w:val="0"/>
          <w:lang w:val="es-ES_tradnl"/>
        </w:rPr>
        <w:t>(</w:t>
      </w:r>
      <w:r>
        <w:rPr>
          <w:rFonts w:ascii="Times New Roman" w:hAnsi="Times New Roman"/>
          <w:kern w:val="2"/>
          <w:sz w:val="24"/>
          <w:szCs w:val="24"/>
          <w:u w:color="000000"/>
          <w:rtl w:val="0"/>
          <w:lang w:val="es-ES_tradnl"/>
        </w:rPr>
        <w:t>columna vertebral</w:t>
      </w:r>
      <w:r>
        <w:rPr>
          <w:rFonts w:ascii="Times New Roman" w:hAnsi="Times New Roman"/>
          <w:kern w:val="2"/>
          <w:sz w:val="24"/>
          <w:szCs w:val="24"/>
          <w:u w:color="000000"/>
          <w:rtl w:val="0"/>
          <w:lang w:val="es-ES_tradnl"/>
        </w:rPr>
        <w:t>)</w:t>
      </w:r>
      <w:r>
        <w:rPr>
          <w:rFonts w:ascii="Times New Roman" w:hAnsi="Times New Roman"/>
          <w:kern w:val="2"/>
          <w:sz w:val="24"/>
          <w:szCs w:val="24"/>
          <w:u w:color="000000"/>
          <w:rtl w:val="0"/>
          <w:lang w:val="es-ES_tradnl"/>
        </w:rPr>
        <w:t>. A diferencia del resto de</w:t>
      </w:r>
      <w:r>
        <w:rPr>
          <w:rFonts w:ascii="Times New Roman" w:hAnsi="Times New Roman"/>
          <w:kern w:val="2"/>
          <w:sz w:val="24"/>
          <w:szCs w:val="24"/>
          <w:u w:color="000000"/>
          <w:rtl w:val="0"/>
          <w:lang w:val="es-ES_tradnl"/>
        </w:rPr>
        <w:t xml:space="preserve"> </w:t>
      </w:r>
      <w:r>
        <w:rPr>
          <w:rFonts w:ascii="Times New Roman" w:hAnsi="Times New Roman"/>
          <w:kern w:val="2"/>
          <w:sz w:val="24"/>
          <w:szCs w:val="24"/>
          <w:u w:color="000000"/>
          <w:rtl w:val="0"/>
          <w:lang w:val="es-ES_tradnl"/>
        </w:rPr>
        <w:t xml:space="preserve">redes complejas </w:t>
      </w:r>
      <w:r>
        <w:rPr>
          <w:rFonts w:ascii="Times New Roman" w:hAnsi="Times New Roman"/>
          <w:kern w:val="2"/>
          <w:sz w:val="24"/>
          <w:szCs w:val="24"/>
          <w:u w:color="000000"/>
          <w:rtl w:val="0"/>
          <w:lang w:val="es-ES_tradnl"/>
        </w:rPr>
        <w:t>que suceden en la N</w:t>
      </w:r>
      <w:r>
        <w:rPr>
          <w:rFonts w:ascii="Times New Roman" w:hAnsi="Times New Roman"/>
          <w:kern w:val="2"/>
          <w:sz w:val="24"/>
          <w:szCs w:val="24"/>
          <w:u w:color="000000"/>
          <w:rtl w:val="0"/>
          <w:lang w:val="es-ES_tradnl"/>
        </w:rPr>
        <w:t>aturaleza, se trata de una subred central</w:t>
      </w:r>
      <w:r>
        <w:rPr>
          <w:rFonts w:ascii="Times New Roman" w:hAnsi="Times New Roman"/>
          <w:kern w:val="2"/>
          <w:sz w:val="24"/>
          <w:szCs w:val="24"/>
          <w:u w:color="000000"/>
          <w:rtl w:val="0"/>
          <w:lang w:val="es-ES_tradnl"/>
        </w:rPr>
        <w:t xml:space="preserve"> </w:t>
      </w:r>
      <w:r>
        <w:rPr>
          <w:rFonts w:ascii="Times New Roman" w:hAnsi="Times New Roman"/>
          <w:kern w:val="2"/>
          <w:sz w:val="24"/>
          <w:szCs w:val="24"/>
          <w:u w:color="000000"/>
          <w:rtl w:val="0"/>
          <w:lang w:val="es-ES_tradnl"/>
        </w:rPr>
        <w:t>de formaci</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n intencionada, a la que determinadas fuerzas</w:t>
      </w:r>
      <w:r>
        <w:rPr>
          <w:rFonts w:ascii="Times New Roman" w:hAnsi="Times New Roman"/>
          <w:kern w:val="2"/>
          <w:sz w:val="24"/>
          <w:szCs w:val="24"/>
          <w:u w:color="000000"/>
          <w:rtl w:val="0"/>
          <w:lang w:val="es-ES_tradnl"/>
        </w:rPr>
        <w:t xml:space="preserve"> </w:t>
      </w:r>
      <w:r>
        <w:rPr>
          <w:rFonts w:ascii="Times New Roman" w:hAnsi="Times New Roman"/>
          <w:kern w:val="2"/>
          <w:sz w:val="24"/>
          <w:szCs w:val="24"/>
          <w:u w:color="000000"/>
          <w:rtl w:val="0"/>
          <w:lang w:val="es-ES_tradnl"/>
        </w:rPr>
        <w:t>financieras le han dado forma por medio de 1318 corporaciones.</w:t>
      </w:r>
      <w:r>
        <w:rPr>
          <w:rFonts w:ascii="Times New Roman" w:hAnsi="Times New Roman"/>
          <w:kern w:val="2"/>
          <w:sz w:val="24"/>
          <w:szCs w:val="24"/>
          <w:u w:color="000000"/>
          <w:rtl w:val="0"/>
          <w:lang w:val="es-ES_tradnl"/>
        </w:rPr>
        <w:t xml:space="preserve"> </w:t>
      </w:r>
      <w:r>
        <w:rPr>
          <w:rFonts w:ascii="Times New Roman" w:hAnsi="Times New Roman"/>
          <w:kern w:val="2"/>
          <w:sz w:val="24"/>
          <w:szCs w:val="24"/>
          <w:u w:color="000000"/>
          <w:rtl w:val="0"/>
          <w:lang w:val="it-IT"/>
        </w:rPr>
        <w:t>Dentro de</w:t>
      </w:r>
      <w:r>
        <w:rPr>
          <w:rFonts w:ascii="Times New Roman" w:hAnsi="Times New Roman"/>
          <w:kern w:val="2"/>
          <w:sz w:val="24"/>
          <w:szCs w:val="24"/>
          <w:u w:color="000000"/>
          <w:rtl w:val="0"/>
          <w:lang w:val="es-ES_tradnl"/>
        </w:rPr>
        <w:t xml:space="preserve">l </w:t>
      </w:r>
      <w:r>
        <w:rPr>
          <w:rStyle w:val="Hyperlink.0"/>
          <w:rFonts w:ascii="Times New Roman" w:hAnsi="Times New Roman"/>
          <w:kern w:val="2"/>
          <w:sz w:val="24"/>
          <w:szCs w:val="24"/>
          <w:u w:color="000000"/>
          <w:rtl w:val="0"/>
          <w:lang w:val="es-ES_tradnl"/>
        </w:rPr>
        <w:t>B</w:t>
      </w:r>
      <w:r>
        <w:rPr>
          <w:rStyle w:val="Hyperlink.0"/>
          <w:rFonts w:ascii="Times New Roman" w:hAnsi="Times New Roman"/>
          <w:kern w:val="2"/>
          <w:sz w:val="24"/>
          <w:szCs w:val="24"/>
          <w:u w:color="000000"/>
          <w:rtl w:val="0"/>
          <w:lang w:val="nl-NL"/>
        </w:rPr>
        <w:t>ackbone</w:t>
      </w:r>
      <w:r>
        <w:rPr>
          <w:rFonts w:ascii="Times New Roman" w:hAnsi="Times New Roman"/>
          <w:kern w:val="2"/>
          <w:sz w:val="24"/>
          <w:szCs w:val="24"/>
          <w:u w:color="000000"/>
          <w:rtl w:val="0"/>
        </w:rPr>
        <w:t xml:space="preserve"> </w:t>
      </w:r>
      <w:r>
        <w:rPr>
          <w:rFonts w:ascii="Times New Roman" w:hAnsi="Times New Roman"/>
          <w:kern w:val="2"/>
          <w:sz w:val="24"/>
          <w:szCs w:val="24"/>
          <w:u w:color="000000"/>
          <w:rtl w:val="0"/>
          <w:lang w:val="es-ES_tradnl"/>
        </w:rPr>
        <w:t>sobresal</w:t>
      </w:r>
      <w:r>
        <w:rPr>
          <w:rFonts w:ascii="Times New Roman" w:hAnsi="Times New Roman" w:hint="default"/>
          <w:kern w:val="2"/>
          <w:sz w:val="24"/>
          <w:szCs w:val="24"/>
          <w:u w:color="000000"/>
          <w:rtl w:val="0"/>
          <w:lang w:val="es-ES_tradnl"/>
        </w:rPr>
        <w:t>í</w:t>
      </w:r>
      <w:r>
        <w:rPr>
          <w:rFonts w:ascii="Times New Roman" w:hAnsi="Times New Roman"/>
          <w:kern w:val="2"/>
          <w:sz w:val="24"/>
          <w:szCs w:val="24"/>
          <w:u w:color="000000"/>
          <w:rtl w:val="0"/>
          <w:lang w:val="es-ES_tradnl"/>
        </w:rPr>
        <w:t>a</w:t>
      </w:r>
      <w:r>
        <w:rPr>
          <w:rFonts w:ascii="Times New Roman" w:hAnsi="Times New Roman"/>
          <w:kern w:val="2"/>
          <w:sz w:val="24"/>
          <w:szCs w:val="24"/>
          <w:u w:color="000000"/>
          <w:rtl w:val="0"/>
          <w:lang w:val="it-IT"/>
        </w:rPr>
        <w:t xml:space="preserve"> un n</w:t>
      </w:r>
      <w:r>
        <w:rPr>
          <w:rFonts w:ascii="Times New Roman" w:hAnsi="Times New Roman" w:hint="default"/>
          <w:kern w:val="2"/>
          <w:sz w:val="24"/>
          <w:szCs w:val="24"/>
          <w:u w:color="000000"/>
          <w:rtl w:val="0"/>
        </w:rPr>
        <w:t>ú</w:t>
      </w:r>
      <w:r>
        <w:rPr>
          <w:rFonts w:ascii="Times New Roman" w:hAnsi="Times New Roman"/>
          <w:kern w:val="2"/>
          <w:sz w:val="24"/>
          <w:szCs w:val="24"/>
          <w:u w:color="000000"/>
          <w:rtl w:val="0"/>
          <w:lang w:val="es-ES_tradnl"/>
        </w:rPr>
        <w:t>cleo que consegu</w:t>
      </w:r>
      <w:r>
        <w:rPr>
          <w:rFonts w:ascii="Times New Roman" w:hAnsi="Times New Roman" w:hint="default"/>
          <w:kern w:val="2"/>
          <w:sz w:val="24"/>
          <w:szCs w:val="24"/>
          <w:u w:color="000000"/>
          <w:rtl w:val="0"/>
        </w:rPr>
        <w:t>í</w:t>
      </w:r>
      <w:r>
        <w:rPr>
          <w:rFonts w:ascii="Times New Roman" w:hAnsi="Times New Roman"/>
          <w:kern w:val="2"/>
          <w:sz w:val="24"/>
          <w:szCs w:val="24"/>
          <w:u w:color="000000"/>
          <w:rtl w:val="0"/>
        </w:rPr>
        <w:t>a</w:t>
      </w:r>
      <w:r>
        <w:rPr>
          <w:rFonts w:ascii="Times New Roman" w:hAnsi="Times New Roman"/>
          <w:kern w:val="2"/>
          <w:sz w:val="24"/>
          <w:szCs w:val="24"/>
          <w:u w:color="000000"/>
          <w:rtl w:val="0"/>
          <w:lang w:val="es-ES_tradnl"/>
        </w:rPr>
        <w:t xml:space="preserve"> </w:t>
      </w:r>
      <w:r>
        <w:rPr>
          <w:rFonts w:ascii="Times New Roman" w:hAnsi="Times New Roman"/>
          <w:kern w:val="2"/>
          <w:sz w:val="24"/>
          <w:szCs w:val="24"/>
          <w:u w:color="000000"/>
          <w:rtl w:val="0"/>
          <w:lang w:val="it-IT"/>
        </w:rPr>
        <w:t>el 20 %</w:t>
      </w:r>
      <w:r>
        <w:rPr>
          <w:rFonts w:ascii="Times New Roman" w:hAnsi="Times New Roman"/>
          <w:kern w:val="2"/>
          <w:sz w:val="24"/>
          <w:szCs w:val="24"/>
          <w:u w:color="000000"/>
          <w:rtl w:val="0"/>
          <w:lang w:val="es-ES_tradnl"/>
        </w:rPr>
        <w:t xml:space="preserve"> de todos los ingresos</w:t>
      </w:r>
      <w:r>
        <w:rPr>
          <w:rStyle w:val="Hyperlink.0"/>
          <w:rFonts w:ascii="Times New Roman" w:hAnsi="Times New Roman"/>
          <w:kern w:val="2"/>
          <w:sz w:val="24"/>
          <w:szCs w:val="24"/>
          <w:u w:color="000000"/>
          <w:rtl w:val="0"/>
        </w:rPr>
        <w:t>.</w:t>
      </w:r>
      <w:r>
        <w:rPr>
          <w:rFonts w:ascii="Times New Roman" w:hAnsi="Times New Roman"/>
          <w:kern w:val="2"/>
          <w:sz w:val="24"/>
          <w:szCs w:val="24"/>
          <w:u w:color="000000"/>
          <w:rtl w:val="0"/>
          <w:lang w:val="es-ES_tradnl"/>
        </w:rPr>
        <w:t xml:space="preserve"> Es decir, si</w:t>
      </w:r>
      <w:r>
        <w:rPr>
          <w:rFonts w:ascii="Times New Roman" w:hAnsi="Times New Roman"/>
          <w:kern w:val="2"/>
          <w:sz w:val="24"/>
          <w:szCs w:val="24"/>
          <w:u w:color="000000"/>
          <w:rtl w:val="0"/>
          <w:lang w:val="es-ES_tradnl"/>
        </w:rPr>
        <w:t xml:space="preserve"> </w:t>
      </w:r>
      <w:r>
        <w:rPr>
          <w:rFonts w:ascii="Times New Roman" w:hAnsi="Times New Roman"/>
          <w:kern w:val="2"/>
          <w:sz w:val="24"/>
          <w:szCs w:val="24"/>
          <w:u w:color="000000"/>
          <w:rtl w:val="0"/>
          <w:lang w:val="es-ES_tradnl"/>
        </w:rPr>
        <w:t>bien las participaciones de las empresas tend</w:t>
      </w:r>
      <w:r>
        <w:rPr>
          <w:rFonts w:ascii="Times New Roman" w:hAnsi="Times New Roman" w:hint="default"/>
          <w:kern w:val="2"/>
          <w:sz w:val="24"/>
          <w:szCs w:val="24"/>
          <w:u w:color="000000"/>
          <w:rtl w:val="0"/>
        </w:rPr>
        <w:t>í</w:t>
      </w:r>
      <w:r>
        <w:rPr>
          <w:rFonts w:ascii="Times New Roman" w:hAnsi="Times New Roman"/>
          <w:kern w:val="2"/>
          <w:sz w:val="24"/>
          <w:szCs w:val="24"/>
          <w:u w:color="000000"/>
          <w:rtl w:val="0"/>
          <w:lang w:val="es-ES_tradnl"/>
        </w:rPr>
        <w:t>an a estar en manos</w:t>
      </w:r>
      <w:r>
        <w:rPr>
          <w:rFonts w:ascii="Times New Roman" w:hAnsi="Times New Roman"/>
          <w:kern w:val="2"/>
          <w:sz w:val="24"/>
          <w:szCs w:val="24"/>
          <w:u w:color="000000"/>
          <w:rtl w:val="0"/>
          <w:lang w:val="es-ES_tradnl"/>
        </w:rPr>
        <w:t xml:space="preserve"> </w:t>
      </w:r>
      <w:r>
        <w:rPr>
          <w:rFonts w:ascii="Times New Roman" w:hAnsi="Times New Roman"/>
          <w:kern w:val="2"/>
          <w:sz w:val="24"/>
          <w:szCs w:val="24"/>
          <w:u w:color="000000"/>
          <w:rtl w:val="0"/>
          <w:lang w:val="es-ES_tradnl"/>
        </w:rPr>
        <w:t>de muchos inversores repartidos por tod</w:t>
      </w:r>
      <w:r>
        <w:rPr>
          <w:rFonts w:ascii="Times New Roman" w:hAnsi="Times New Roman"/>
          <w:kern w:val="2"/>
          <w:sz w:val="24"/>
          <w:szCs w:val="24"/>
          <w:u w:color="000000"/>
          <w:rtl w:val="0"/>
          <w:lang w:val="es-ES_tradnl"/>
        </w:rPr>
        <w:t xml:space="preserve">os los mercados </w:t>
      </w:r>
      <w:r>
        <w:rPr>
          <w:rFonts w:ascii="Times New Roman" w:hAnsi="Times New Roman"/>
          <w:kern w:val="2"/>
          <w:sz w:val="24"/>
          <w:szCs w:val="24"/>
          <w:u w:color="000000"/>
          <w:rtl w:val="0"/>
          <w:lang w:val="it-IT"/>
        </w:rPr>
        <w:t>del</w:t>
      </w:r>
      <w:r>
        <w:rPr>
          <w:rFonts w:ascii="Times New Roman" w:hAnsi="Times New Roman"/>
          <w:kern w:val="2"/>
          <w:sz w:val="24"/>
          <w:szCs w:val="24"/>
          <w:u w:color="000000"/>
          <w:rtl w:val="0"/>
          <w:lang w:val="es-ES_tradnl"/>
        </w:rPr>
        <w:t xml:space="preserve"> </w:t>
      </w:r>
      <w:r>
        <w:rPr>
          <w:rFonts w:ascii="Times New Roman" w:hAnsi="Times New Roman"/>
          <w:kern w:val="2"/>
          <w:sz w:val="24"/>
          <w:szCs w:val="24"/>
          <w:u w:color="000000"/>
          <w:rtl w:val="0"/>
          <w:lang w:val="es-ES_tradnl"/>
        </w:rPr>
        <w:t>mundo, el mercado en su conjunto estaba controlado por muy</w:t>
      </w:r>
      <w:r>
        <w:rPr>
          <w:rFonts w:ascii="Times New Roman" w:hAnsi="Times New Roman"/>
          <w:kern w:val="2"/>
          <w:sz w:val="24"/>
          <w:szCs w:val="24"/>
          <w:u w:color="000000"/>
          <w:rtl w:val="0"/>
          <w:lang w:val="es-ES_tradnl"/>
        </w:rPr>
        <w:t xml:space="preserve"> </w:t>
      </w:r>
      <w:r>
        <w:rPr>
          <w:rFonts w:ascii="Times New Roman" w:hAnsi="Times New Roman"/>
          <w:kern w:val="2"/>
          <w:sz w:val="24"/>
          <w:szCs w:val="24"/>
          <w:u w:color="000000"/>
          <w:rtl w:val="0"/>
          <w:lang w:val="es-ES_tradnl"/>
        </w:rPr>
        <w:t>pocos</w:t>
      </w:r>
      <w:r>
        <w:rPr>
          <w:rFonts w:ascii="Times New Roman" w:hAnsi="Times New Roman"/>
          <w:kern w:val="2"/>
          <w:sz w:val="24"/>
          <w:szCs w:val="24"/>
          <w:u w:color="000000"/>
          <w:rtl w:val="0"/>
          <w:lang w:val="es-ES_tradnl"/>
        </w:rPr>
        <w:t xml:space="preserve">, </w:t>
      </w:r>
      <w:r>
        <w:rPr>
          <w:rFonts w:ascii="Times New Roman" w:hAnsi="Times New Roman"/>
          <w:kern w:val="2"/>
          <w:sz w:val="24"/>
          <w:szCs w:val="24"/>
          <w:u w:color="000000"/>
          <w:rtl w:val="0"/>
          <w:lang w:val="es-ES_tradnl"/>
        </w:rPr>
        <w:t>una superentidad</w:t>
      </w:r>
      <w:r>
        <w:rPr>
          <w:rFonts w:ascii="Times New Roman" w:hAnsi="Times New Roman"/>
          <w:kern w:val="2"/>
          <w:sz w:val="24"/>
          <w:szCs w:val="24"/>
          <w:u w:color="000000"/>
          <w:rtl w:val="0"/>
          <w:lang w:val="es-ES_tradnl"/>
        </w:rPr>
        <w:t xml:space="preserve"> que denomin</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rPr>
        <w:t xml:space="preserve"> </w:t>
      </w:r>
      <w:r>
        <w:rPr>
          <w:rStyle w:val="Hyperlink.0"/>
          <w:rFonts w:ascii="Times New Roman" w:hAnsi="Times New Roman"/>
          <w:kern w:val="2"/>
          <w:sz w:val="24"/>
          <w:szCs w:val="24"/>
          <w:u w:color="000000"/>
          <w:rtl w:val="0"/>
          <w:lang w:val="es-ES_tradnl"/>
        </w:rPr>
        <w:t>S</w:t>
      </w:r>
      <w:r>
        <w:rPr>
          <w:rStyle w:val="Ninguno"/>
          <w:rFonts w:ascii="Times New Roman" w:hAnsi="Times New Roman"/>
          <w:i w:val="1"/>
          <w:iCs w:val="1"/>
          <w:kern w:val="2"/>
          <w:sz w:val="25"/>
          <w:szCs w:val="25"/>
          <w:u w:color="000000"/>
          <w:rtl w:val="0"/>
          <w:lang w:val="it-IT"/>
        </w:rPr>
        <w:t>uperentit</w:t>
      </w:r>
      <w:r>
        <w:rPr>
          <w:rStyle w:val="Ninguno"/>
          <w:rFonts w:ascii="Times New Roman" w:hAnsi="Times New Roman"/>
          <w:i w:val="1"/>
          <w:iCs w:val="1"/>
          <w:kern w:val="2"/>
          <w:sz w:val="25"/>
          <w:szCs w:val="25"/>
          <w:u w:color="000000"/>
          <w:rtl w:val="0"/>
          <w:lang w:val="es-ES_tradnl"/>
        </w:rPr>
        <w:t xml:space="preserve">y, </w:t>
      </w:r>
      <w:r>
        <w:rPr>
          <w:rFonts w:ascii="Times New Roman" w:hAnsi="Times New Roman"/>
          <w:kern w:val="2"/>
          <w:sz w:val="24"/>
          <w:szCs w:val="24"/>
          <w:u w:color="000000"/>
          <w:rtl w:val="0"/>
          <w:lang w:val="es-ES_tradnl"/>
        </w:rPr>
        <w:t xml:space="preserve">que la componen </w:t>
      </w:r>
      <w:r>
        <w:rPr>
          <w:rFonts w:ascii="Times New Roman" w:hAnsi="Times New Roman"/>
          <w:kern w:val="2"/>
          <w:sz w:val="24"/>
          <w:szCs w:val="24"/>
          <w:u w:color="000000"/>
          <w:rtl w:val="0"/>
          <w:lang w:val="ru-RU"/>
        </w:rPr>
        <w:t xml:space="preserve">147 </w:t>
      </w:r>
      <w:r>
        <w:rPr>
          <w:rFonts w:ascii="Times New Roman" w:hAnsi="Times New Roman"/>
          <w:kern w:val="2"/>
          <w:sz w:val="24"/>
          <w:szCs w:val="24"/>
          <w:u w:color="000000"/>
          <w:rtl w:val="0"/>
          <w:lang w:val="es-ES_tradnl"/>
        </w:rPr>
        <w:t>organizaciones</w:t>
      </w:r>
      <w:r>
        <w:rPr>
          <w:rFonts w:ascii="Times New Roman" w:hAnsi="Times New Roman"/>
          <w:kern w:val="2"/>
          <w:sz w:val="24"/>
          <w:szCs w:val="24"/>
          <w:u w:color="000000"/>
          <w:rtl w:val="0"/>
          <w:lang w:val="es-ES_tradnl"/>
        </w:rPr>
        <w:t xml:space="preserve"> controladas por un peque</w:t>
      </w:r>
      <w:r>
        <w:rPr>
          <w:rFonts w:ascii="Times New Roman" w:hAnsi="Times New Roman" w:hint="default"/>
          <w:kern w:val="2"/>
          <w:sz w:val="24"/>
          <w:szCs w:val="24"/>
          <w:u w:color="000000"/>
          <w:rtl w:val="0"/>
          <w:lang w:val="es-ES_tradnl"/>
        </w:rPr>
        <w:t>ñ</w:t>
      </w:r>
      <w:r>
        <w:rPr>
          <w:rFonts w:ascii="Times New Roman" w:hAnsi="Times New Roman"/>
          <w:kern w:val="2"/>
          <w:sz w:val="24"/>
          <w:szCs w:val="24"/>
          <w:u w:color="000000"/>
          <w:rtl w:val="0"/>
        </w:rPr>
        <w:t>o n</w:t>
      </w:r>
      <w:r>
        <w:rPr>
          <w:rFonts w:ascii="Times New Roman" w:hAnsi="Times New Roman" w:hint="default"/>
          <w:kern w:val="2"/>
          <w:sz w:val="24"/>
          <w:szCs w:val="24"/>
          <w:u w:color="000000"/>
          <w:rtl w:val="0"/>
        </w:rPr>
        <w:t>ú</w:t>
      </w:r>
      <w:r>
        <w:rPr>
          <w:rFonts w:ascii="Times New Roman" w:hAnsi="Times New Roman"/>
          <w:kern w:val="2"/>
          <w:sz w:val="24"/>
          <w:szCs w:val="24"/>
          <w:u w:color="000000"/>
          <w:rtl w:val="0"/>
          <w:lang w:val="es-ES_tradnl"/>
        </w:rPr>
        <w:t>mero de entidades financieras, que</w:t>
      </w:r>
      <w:r>
        <w:rPr>
          <w:rFonts w:ascii="Times New Roman" w:hAnsi="Times New Roman"/>
          <w:kern w:val="2"/>
          <w:sz w:val="24"/>
          <w:szCs w:val="24"/>
          <w:u w:color="000000"/>
          <w:rtl w:val="0"/>
          <w:lang w:val="es-ES_tradnl"/>
        </w:rPr>
        <w:t xml:space="preserve"> </w:t>
      </w:r>
      <w:r>
        <w:rPr>
          <w:rFonts w:ascii="Times New Roman" w:hAnsi="Times New Roman"/>
          <w:kern w:val="2"/>
          <w:sz w:val="24"/>
          <w:szCs w:val="24"/>
          <w:u w:color="000000"/>
          <w:rtl w:val="0"/>
          <w:lang w:val="es-ES_tradnl"/>
        </w:rPr>
        <w:t xml:space="preserve">coinciden con las que se beneficiaron en </w:t>
      </w:r>
      <w:r>
        <w:rPr>
          <w:rFonts w:ascii="Times New Roman" w:hAnsi="Times New Roman"/>
          <w:kern w:val="2"/>
          <w:sz w:val="24"/>
          <w:szCs w:val="24"/>
          <w:u w:color="000000"/>
          <w:rtl w:val="0"/>
          <w:lang w:val="es-ES_tradnl"/>
        </w:rPr>
        <w:t xml:space="preserve">las </w:t>
      </w:r>
      <w:r>
        <w:rPr>
          <w:rFonts w:ascii="Times New Roman" w:hAnsi="Times New Roman" w:hint="default"/>
          <w:kern w:val="2"/>
          <w:sz w:val="24"/>
          <w:szCs w:val="24"/>
          <w:u w:color="000000"/>
          <w:rtl w:val="0"/>
          <w:lang w:val="es-ES_tradnl"/>
        </w:rPr>
        <w:t>“</w:t>
      </w:r>
      <w:r>
        <w:rPr>
          <w:rFonts w:ascii="Times New Roman" w:hAnsi="Times New Roman"/>
          <w:kern w:val="2"/>
          <w:sz w:val="24"/>
          <w:szCs w:val="24"/>
          <w:u w:color="000000"/>
          <w:rtl w:val="0"/>
          <w:lang w:val="es-ES_tradnl"/>
        </w:rPr>
        <w:t xml:space="preserve">ayudas de </w:t>
      </w:r>
      <w:r>
        <w:rPr>
          <w:rFonts w:ascii="Times New Roman" w:hAnsi="Times New Roman" w:hint="default"/>
          <w:kern w:val="2"/>
          <w:sz w:val="24"/>
          <w:szCs w:val="24"/>
          <w:u w:color="000000"/>
          <w:rtl w:val="0"/>
          <w:lang w:val="es-ES_tradnl"/>
        </w:rPr>
        <w:t>ú</w:t>
      </w:r>
      <w:r>
        <w:rPr>
          <w:rFonts w:ascii="Times New Roman" w:hAnsi="Times New Roman"/>
          <w:kern w:val="2"/>
          <w:sz w:val="24"/>
          <w:szCs w:val="24"/>
          <w:u w:color="000000"/>
          <w:rtl w:val="0"/>
          <w:lang w:val="es-ES_tradnl"/>
        </w:rPr>
        <w:t>ltimo recurso</w:t>
      </w:r>
      <w:r>
        <w:rPr>
          <w:rFonts w:ascii="Times New Roman" w:hAnsi="Times New Roman" w:hint="default"/>
          <w:kern w:val="2"/>
          <w:sz w:val="24"/>
          <w:szCs w:val="24"/>
          <w:u w:color="000000"/>
          <w:rtl w:val="0"/>
          <w:lang w:val="es-ES_tradnl"/>
        </w:rPr>
        <w:t xml:space="preserve">” </w:t>
      </w:r>
      <w:r>
        <w:rPr>
          <w:rFonts w:ascii="Times New Roman" w:hAnsi="Times New Roman"/>
          <w:kern w:val="2"/>
          <w:sz w:val="24"/>
          <w:szCs w:val="24"/>
          <w:u w:color="000000"/>
          <w:rtl w:val="0"/>
          <w:lang w:val="es-ES_tradnl"/>
        </w:rPr>
        <w:t>de la FED</w:t>
      </w:r>
      <w:r>
        <w:rPr>
          <w:rFonts w:ascii="Times New Roman" w:hAnsi="Times New Roman"/>
          <w:kern w:val="2"/>
          <w:sz w:val="24"/>
          <w:szCs w:val="24"/>
          <w:u w:color="000000"/>
          <w:rtl w:val="0"/>
          <w:lang w:val="es-ES_tradnl"/>
        </w:rPr>
        <w:t xml:space="preserve"> de la crisis de 2008, siguiendo </w:t>
      </w:r>
      <w:r>
        <w:rPr>
          <w:rFonts w:ascii="Times New Roman" w:hAnsi="Times New Roman"/>
          <w:kern w:val="2"/>
          <w:sz w:val="24"/>
          <w:szCs w:val="24"/>
          <w:u w:color="000000"/>
          <w:rtl w:val="0"/>
          <w:lang w:val="pt-PT"/>
        </w:rPr>
        <w:t>la auditor</w:t>
      </w:r>
      <w:r>
        <w:rPr>
          <w:rFonts w:ascii="Times New Roman" w:hAnsi="Times New Roman" w:hint="default"/>
          <w:kern w:val="2"/>
          <w:sz w:val="24"/>
          <w:szCs w:val="24"/>
          <w:u w:color="000000"/>
          <w:rtl w:val="0"/>
        </w:rPr>
        <w:t>í</w:t>
      </w:r>
      <w:r>
        <w:rPr>
          <w:rFonts w:ascii="Times New Roman" w:hAnsi="Times New Roman"/>
          <w:kern w:val="2"/>
          <w:sz w:val="24"/>
          <w:szCs w:val="24"/>
          <w:u w:color="000000"/>
          <w:rtl w:val="0"/>
          <w:lang w:val="es-ES_tradnl"/>
        </w:rPr>
        <w:t>a realizada por el GAO</w:t>
      </w:r>
      <w:r>
        <w:rPr>
          <w:rFonts w:ascii="Times New Roman" w:hAnsi="Times New Roman" w:hint="default"/>
          <w:kern w:val="2"/>
          <w:sz w:val="24"/>
          <w:szCs w:val="24"/>
          <w:u w:color="000000"/>
          <w:rtl w:val="0"/>
          <w:lang w:val="es-ES_tradnl"/>
        </w:rPr>
        <w:t xml:space="preserve"> —</w:t>
      </w:r>
      <w:r>
        <w:rPr>
          <w:rStyle w:val="Hyperlink.0"/>
          <w:rFonts w:ascii="Times New Roman" w:hAnsi="Times New Roman"/>
          <w:kern w:val="2"/>
          <w:sz w:val="24"/>
          <w:szCs w:val="24"/>
          <w:u w:color="000000"/>
          <w:rtl w:val="0"/>
        </w:rPr>
        <w:t>Go</w:t>
      </w:r>
      <w:r>
        <w:rPr>
          <w:rStyle w:val="Hyperlink.0"/>
          <w:rFonts w:ascii="Times New Roman" w:hAnsi="Times New Roman"/>
          <w:kern w:val="2"/>
          <w:sz w:val="24"/>
          <w:szCs w:val="24"/>
          <w:u w:color="000000"/>
          <w:rtl w:val="0"/>
          <w:lang w:val="es-ES_tradnl"/>
        </w:rPr>
        <w:t>v</w:t>
      </w:r>
      <w:r>
        <w:rPr>
          <w:rStyle w:val="Hyperlink.0"/>
          <w:rFonts w:ascii="Times New Roman" w:hAnsi="Times New Roman"/>
          <w:kern w:val="2"/>
          <w:sz w:val="24"/>
          <w:szCs w:val="24"/>
          <w:u w:color="000000"/>
          <w:rtl w:val="0"/>
          <w:lang w:val="en-US"/>
        </w:rPr>
        <w:t>ernment Accountability Offic</w:t>
      </w:r>
      <w:r>
        <w:rPr>
          <w:rStyle w:val="Hyperlink.0"/>
          <w:rFonts w:ascii="Times New Roman" w:hAnsi="Times New Roman"/>
          <w:kern w:val="2"/>
          <w:sz w:val="24"/>
          <w:szCs w:val="24"/>
          <w:u w:color="000000"/>
          <w:rtl w:val="0"/>
          <w:lang w:val="es-ES_tradnl"/>
        </w:rPr>
        <w:t>e</w:t>
      </w:r>
      <w:r>
        <w:rPr>
          <w:rFonts w:ascii="Times New Roman" w:hAnsi="Times New Roman" w:hint="default"/>
          <w:kern w:val="2"/>
          <w:sz w:val="24"/>
          <w:szCs w:val="24"/>
          <w:u w:color="000000"/>
          <w:rtl w:val="0"/>
          <w:lang w:val="es-ES_tradnl"/>
        </w:rPr>
        <w:t>—</w:t>
      </w:r>
      <w:r>
        <w:rPr>
          <w:rFonts w:ascii="Times New Roman" w:hAnsi="Times New Roman"/>
          <w:kern w:val="2"/>
          <w:sz w:val="24"/>
          <w:szCs w:val="24"/>
          <w:u w:color="000000"/>
          <w:rtl w:val="0"/>
        </w:rPr>
        <w:t xml:space="preserve"> en</w:t>
      </w:r>
      <w:r>
        <w:rPr>
          <w:rFonts w:ascii="Times New Roman" w:hAnsi="Times New Roman"/>
          <w:kern w:val="2"/>
          <w:sz w:val="24"/>
          <w:szCs w:val="24"/>
          <w:u w:color="000000"/>
          <w:rtl w:val="0"/>
          <w:lang w:val="es-ES_tradnl"/>
        </w:rPr>
        <w:t xml:space="preserve"> </w:t>
      </w:r>
      <w:r>
        <w:rPr>
          <w:rFonts w:ascii="Times New Roman" w:hAnsi="Times New Roman"/>
          <w:kern w:val="2"/>
          <w:sz w:val="24"/>
          <w:szCs w:val="24"/>
          <w:u w:color="000000"/>
          <w:rtl w:val="0"/>
        </w:rPr>
        <w:t xml:space="preserve">2011. </w:t>
      </w:r>
      <w:r>
        <w:rPr>
          <w:rFonts w:ascii="Times New Roman" w:hAnsi="Times New Roman"/>
          <w:kern w:val="2"/>
          <w:sz w:val="24"/>
          <w:szCs w:val="24"/>
          <w:u w:color="000000"/>
          <w:rtl w:val="0"/>
          <w:lang w:val="es-ES_tradnl"/>
        </w:rPr>
        <w:t>D</w:t>
      </w:r>
      <w:r>
        <w:rPr>
          <w:rFonts w:ascii="Times New Roman" w:hAnsi="Times New Roman"/>
          <w:kern w:val="2"/>
          <w:sz w:val="24"/>
          <w:szCs w:val="24"/>
          <w:u w:color="000000"/>
          <w:rtl w:val="0"/>
          <w:lang w:val="es-ES_tradnl"/>
        </w:rPr>
        <w:t>iecinueve entidades financieras recibieron</w:t>
      </w:r>
      <w:r>
        <w:rPr>
          <w:rFonts w:ascii="Times New Roman" w:hAnsi="Times New Roman"/>
          <w:kern w:val="2"/>
          <w:sz w:val="24"/>
          <w:szCs w:val="24"/>
          <w:u w:color="000000"/>
          <w:rtl w:val="0"/>
          <w:lang w:val="es-ES_tradnl"/>
        </w:rPr>
        <w:t xml:space="preserve"> </w:t>
      </w:r>
      <w:r>
        <w:rPr>
          <w:rFonts w:ascii="Times New Roman" w:hAnsi="Times New Roman"/>
          <w:kern w:val="2"/>
          <w:sz w:val="24"/>
          <w:szCs w:val="24"/>
          <w:u w:color="000000"/>
          <w:rtl w:val="0"/>
          <w:lang w:val="es-ES_tradnl"/>
        </w:rPr>
        <w:t>el 80 % de todos los fondos de rescate que emiti</w:t>
      </w:r>
      <w:r>
        <w:rPr>
          <w:rFonts w:ascii="Times New Roman" w:hAnsi="Times New Roman" w:hint="default"/>
          <w:kern w:val="2"/>
          <w:sz w:val="24"/>
          <w:szCs w:val="24"/>
          <w:u w:color="000000"/>
          <w:rtl w:val="0"/>
        </w:rPr>
        <w:t xml:space="preserve">ó </w:t>
      </w:r>
      <w:r>
        <w:rPr>
          <w:rFonts w:ascii="Times New Roman" w:hAnsi="Times New Roman"/>
          <w:kern w:val="2"/>
          <w:sz w:val="24"/>
          <w:szCs w:val="24"/>
          <w:u w:color="000000"/>
          <w:rtl w:val="0"/>
          <w:lang w:val="es-ES_tradnl"/>
        </w:rPr>
        <w:t>l</w:t>
      </w:r>
      <w:r>
        <w:rPr>
          <w:rFonts w:ascii="Times New Roman" w:hAnsi="Times New Roman"/>
          <w:kern w:val="2"/>
          <w:sz w:val="24"/>
          <w:szCs w:val="24"/>
          <w:u w:color="000000"/>
          <w:rtl w:val="0"/>
          <w:lang w:val="pt-PT"/>
        </w:rPr>
        <w:t>a Reserva</w:t>
      </w:r>
      <w:r>
        <w:rPr>
          <w:rFonts w:ascii="Times New Roman" w:hAnsi="Times New Roman"/>
          <w:kern w:val="2"/>
          <w:sz w:val="24"/>
          <w:szCs w:val="24"/>
          <w:u w:color="000000"/>
          <w:rtl w:val="0"/>
          <w:lang w:val="es-ES_tradnl"/>
        </w:rPr>
        <w:t xml:space="preserve"> </w:t>
      </w:r>
      <w:r>
        <w:rPr>
          <w:rFonts w:ascii="Times New Roman" w:hAnsi="Times New Roman"/>
          <w:kern w:val="2"/>
          <w:sz w:val="24"/>
          <w:szCs w:val="24"/>
          <w:u w:color="000000"/>
          <w:rtl w:val="0"/>
          <w:lang w:val="es-ES_tradnl"/>
        </w:rPr>
        <w:t>Federal. El algoritmo suizo confirm</w:t>
      </w:r>
      <w:r>
        <w:rPr>
          <w:rFonts w:ascii="Times New Roman" w:hAnsi="Times New Roman" w:hint="default"/>
          <w:kern w:val="2"/>
          <w:sz w:val="24"/>
          <w:szCs w:val="24"/>
          <w:u w:color="000000"/>
          <w:rtl w:val="0"/>
        </w:rPr>
        <w:t xml:space="preserve">ó </w:t>
      </w:r>
      <w:r>
        <w:rPr>
          <w:rFonts w:ascii="Times New Roman" w:hAnsi="Times New Roman"/>
          <w:kern w:val="2"/>
          <w:sz w:val="24"/>
          <w:szCs w:val="24"/>
          <w:u w:color="000000"/>
          <w:rtl w:val="0"/>
          <w:lang w:val="es-ES_tradnl"/>
        </w:rPr>
        <w:t>la existencia de una</w:t>
      </w:r>
      <w:r>
        <w:rPr>
          <w:rFonts w:ascii="Times New Roman" w:hAnsi="Times New Roman"/>
          <w:kern w:val="2"/>
          <w:sz w:val="24"/>
          <w:szCs w:val="24"/>
          <w:u w:color="000000"/>
          <w:rtl w:val="0"/>
          <w:lang w:val="es-ES_tradnl"/>
        </w:rPr>
        <w:t xml:space="preserve"> </w:t>
      </w:r>
      <w:r>
        <w:rPr>
          <w:rFonts w:ascii="Times New Roman" w:hAnsi="Times New Roman"/>
          <w:kern w:val="2"/>
          <w:sz w:val="24"/>
          <w:szCs w:val="24"/>
          <w:u w:color="000000"/>
          <w:rtl w:val="0"/>
          <w:lang w:val="es-ES_tradnl"/>
        </w:rPr>
        <w:t>fuerza cohesiva oculta que contin</w:t>
      </w:r>
      <w:r>
        <w:rPr>
          <w:rFonts w:ascii="Times New Roman" w:hAnsi="Times New Roman" w:hint="default"/>
          <w:kern w:val="2"/>
          <w:sz w:val="24"/>
          <w:szCs w:val="24"/>
          <w:u w:color="000000"/>
          <w:rtl w:val="0"/>
        </w:rPr>
        <w:t>ú</w:t>
      </w:r>
      <w:r>
        <w:rPr>
          <w:rFonts w:ascii="Times New Roman" w:hAnsi="Times New Roman"/>
          <w:kern w:val="2"/>
          <w:sz w:val="24"/>
          <w:szCs w:val="24"/>
          <w:u w:color="000000"/>
          <w:rtl w:val="0"/>
          <w:lang w:val="es-ES_tradnl"/>
        </w:rPr>
        <w:t>a manipulando los mercados</w:t>
      </w:r>
      <w:r>
        <w:rPr>
          <w:rFonts w:ascii="Times New Roman" w:hAnsi="Times New Roman"/>
          <w:kern w:val="2"/>
          <w:sz w:val="24"/>
          <w:szCs w:val="24"/>
          <w:u w:color="000000"/>
          <w:rtl w:val="0"/>
          <w:lang w:val="es-ES_tradnl"/>
        </w:rPr>
        <w:t xml:space="preserve"> </w:t>
      </w:r>
      <w:r>
        <w:rPr>
          <w:rFonts w:ascii="Times New Roman" w:hAnsi="Times New Roman"/>
          <w:kern w:val="2"/>
          <w:sz w:val="24"/>
          <w:szCs w:val="24"/>
          <w:u w:color="000000"/>
          <w:rtl w:val="0"/>
          <w:lang w:val="es-ES_tradnl"/>
        </w:rPr>
        <w:t>y opera por encima de las naciones</w:t>
      </w:r>
      <w:r>
        <w:rPr>
          <w:rFonts w:ascii="Times New Roman" w:hAnsi="Times New Roman"/>
          <w:kern w:val="2"/>
          <w:sz w:val="24"/>
          <w:szCs w:val="24"/>
          <w:u w:color="000000"/>
          <w:rtl w:val="0"/>
          <w:lang w:val="es-ES_tradnl"/>
        </w:rPr>
        <w:t>, ejerciendo su dominio por medio de la</w:t>
      </w:r>
      <w:r>
        <w:rPr>
          <w:rStyle w:val="Ninguno"/>
          <w:rFonts w:ascii="Times New Roman" w:hAnsi="Times New Roman"/>
          <w:kern w:val="2"/>
          <w:sz w:val="24"/>
          <w:szCs w:val="24"/>
          <w:u w:color="000000"/>
          <w:shd w:val="clear" w:color="auto" w:fill="fefffe"/>
          <w:rtl w:val="0"/>
          <w:lang w:val="es-ES_tradnl"/>
        </w:rPr>
        <w:t xml:space="preserve"> deuda p</w:t>
      </w:r>
      <w:r>
        <w:rPr>
          <w:rStyle w:val="Ninguno"/>
          <w:rFonts w:ascii="Times New Roman" w:hAnsi="Times New Roman" w:hint="default"/>
          <w:kern w:val="2"/>
          <w:sz w:val="24"/>
          <w:szCs w:val="24"/>
          <w:u w:color="000000"/>
          <w:shd w:val="clear" w:color="auto" w:fill="fefffe"/>
          <w:rtl w:val="0"/>
          <w:lang w:val="es-ES_tradnl"/>
        </w:rPr>
        <w:t>ú</w:t>
      </w:r>
      <w:r>
        <w:rPr>
          <w:rStyle w:val="Ninguno"/>
          <w:rFonts w:ascii="Times New Roman" w:hAnsi="Times New Roman"/>
          <w:kern w:val="2"/>
          <w:sz w:val="24"/>
          <w:szCs w:val="24"/>
          <w:u w:color="000000"/>
          <w:shd w:val="clear" w:color="auto" w:fill="fefffe"/>
          <w:rtl w:val="0"/>
          <w:lang w:val="es-ES_tradnl"/>
        </w:rPr>
        <w:t xml:space="preserve">blica. </w:t>
      </w:r>
    </w:p>
    <w:p>
      <w:pPr>
        <w:pStyle w:val="Cuerpo"/>
        <w:spacing w:line="360" w:lineRule="auto"/>
        <w:jc w:val="both"/>
        <w:rPr>
          <w:rStyle w:val="Ninguno"/>
          <w:rFonts w:ascii="Times New Roman" w:cs="Times New Roman" w:hAnsi="Times New Roman" w:eastAsia="Times New Roman"/>
          <w:sz w:val="24"/>
          <w:szCs w:val="24"/>
          <w:u w:color="000000"/>
          <w:shd w:val="clear" w:color="auto" w:fill="fefffe"/>
          <w:lang w:val="es-ES_tradnl"/>
        </w:rPr>
      </w:pPr>
    </w:p>
    <w:p>
      <w:pPr>
        <w:pStyle w:val="Cuerpo"/>
        <w:tabs>
          <w:tab w:val="left" w:pos="737"/>
        </w:tabs>
        <w:suppressAutoHyphens w:val="1"/>
        <w:bidi w:val="0"/>
        <w:spacing w:line="360" w:lineRule="auto"/>
        <w:ind w:left="113" w:right="0" w:firstLine="0"/>
        <w:jc w:val="both"/>
        <w:rPr>
          <w:rStyle w:val="Ninguno"/>
          <w:rFonts w:ascii="Times New Roman" w:cs="Times New Roman" w:hAnsi="Times New Roman" w:eastAsia="Times New Roman"/>
          <w:kern w:val="2"/>
          <w:sz w:val="24"/>
          <w:szCs w:val="24"/>
          <w:u w:color="000000"/>
          <w:rtl w:val="0"/>
        </w:rPr>
      </w:pPr>
      <w:r>
        <w:rPr>
          <w:rStyle w:val="Ninguno"/>
          <w:rFonts w:ascii="Times New Roman" w:hAnsi="Times New Roman"/>
          <w:kern w:val="2"/>
          <w:sz w:val="24"/>
          <w:szCs w:val="24"/>
          <w:u w:color="000000"/>
          <w:shd w:val="clear" w:color="auto" w:fill="fefffe"/>
          <w:rtl w:val="0"/>
          <w:lang w:val="es-ES_tradnl"/>
        </w:rPr>
        <w:t>Efectivamente, l</w:t>
      </w:r>
      <w:r>
        <w:rPr>
          <w:rFonts w:ascii="Times New Roman" w:hAnsi="Times New Roman"/>
          <w:kern w:val="2"/>
          <w:sz w:val="24"/>
          <w:szCs w:val="24"/>
          <w:u w:color="000000"/>
          <w:rtl w:val="0"/>
          <w:lang w:val="es-ES_tradnl"/>
        </w:rPr>
        <w:t xml:space="preserve">a Reserva Federal </w:t>
      </w:r>
      <w:r>
        <w:rPr>
          <w:rStyle w:val="Ninguno"/>
          <w:rFonts w:ascii="Times New Roman" w:hAnsi="Times New Roman"/>
          <w:kern w:val="2"/>
          <w:sz w:val="24"/>
          <w:szCs w:val="24"/>
          <w:u w:color="000000"/>
          <w:rtl w:val="0"/>
          <w:lang w:val="es-ES_tradnl"/>
        </w:rPr>
        <w:t>se vio obligada</w:t>
      </w:r>
      <w:r>
        <w:rPr>
          <w:rStyle w:val="Ninguno"/>
          <w:rFonts w:ascii="Times New Roman" w:hAnsi="Times New Roman"/>
          <w:kern w:val="2"/>
          <w:sz w:val="24"/>
          <w:szCs w:val="24"/>
          <w:u w:color="000000"/>
          <w:rtl w:val="0"/>
          <w:lang w:val="es-ES_tradnl"/>
        </w:rPr>
        <w:t>, a principios del 2011,</w:t>
      </w:r>
      <w:r>
        <w:rPr>
          <w:rStyle w:val="Ninguno"/>
          <w:rFonts w:ascii="Times New Roman" w:hAnsi="Times New Roman"/>
          <w:kern w:val="2"/>
          <w:sz w:val="24"/>
          <w:szCs w:val="24"/>
          <w:u w:color="000000"/>
          <w:rtl w:val="0"/>
          <w:lang w:val="es-ES_tradnl"/>
        </w:rPr>
        <w:t xml:space="preserve"> a revelar informaci</w:t>
      </w:r>
      <w:r>
        <w:rPr>
          <w:rStyle w:val="Ninguno"/>
          <w:rFonts w:ascii="Times New Roman" w:hAnsi="Times New Roman" w:hint="default"/>
          <w:kern w:val="2"/>
          <w:sz w:val="24"/>
          <w:szCs w:val="24"/>
          <w:u w:color="000000"/>
          <w:rtl w:val="0"/>
          <w:lang w:val="es-ES_tradnl"/>
        </w:rPr>
        <w:t>ó</w:t>
      </w:r>
      <w:r>
        <w:rPr>
          <w:rStyle w:val="Ninguno"/>
          <w:rFonts w:ascii="Times New Roman" w:hAnsi="Times New Roman"/>
          <w:kern w:val="2"/>
          <w:sz w:val="24"/>
          <w:szCs w:val="24"/>
          <w:u w:color="000000"/>
          <w:rtl w:val="0"/>
          <w:lang w:val="es-ES_tradnl"/>
        </w:rPr>
        <w:t>n confidencial</w:t>
      </w:r>
      <w:r>
        <w:rPr>
          <w:rStyle w:val="Ninguno"/>
          <w:rFonts w:ascii="Times New Roman" w:hAnsi="Times New Roman"/>
          <w:kern w:val="2"/>
          <w:sz w:val="24"/>
          <w:szCs w:val="24"/>
          <w:u w:color="000000"/>
          <w:rtl w:val="0"/>
          <w:lang w:val="es-ES_tradnl"/>
        </w:rPr>
        <w:t xml:space="preserve"> </w:t>
      </w:r>
      <w:r>
        <w:rPr>
          <w:rStyle w:val="Ninguno"/>
          <w:rFonts w:ascii="Times New Roman" w:hAnsi="Times New Roman"/>
          <w:kern w:val="2"/>
          <w:sz w:val="24"/>
          <w:szCs w:val="24"/>
          <w:u w:color="000000"/>
          <w:rtl w:val="0"/>
          <w:lang w:val="es-ES_tradnl"/>
        </w:rPr>
        <w:t>por orden de la Corte Suprema</w:t>
      </w:r>
      <w:r>
        <w:rPr>
          <w:rStyle w:val="Ninguno"/>
          <w:rFonts w:ascii="Times New Roman" w:hAnsi="Times New Roman"/>
          <w:kern w:val="2"/>
          <w:sz w:val="24"/>
          <w:szCs w:val="24"/>
          <w:u w:color="000000"/>
          <w:rtl w:val="0"/>
          <w:lang w:val="es-ES_tradnl"/>
        </w:rPr>
        <w:t xml:space="preserve"> de los Estados Unidos. En la votaci</w:t>
      </w:r>
      <w:r>
        <w:rPr>
          <w:rStyle w:val="Ninguno"/>
          <w:rFonts w:ascii="Times New Roman" w:hAnsi="Times New Roman" w:hint="default"/>
          <w:kern w:val="2"/>
          <w:sz w:val="24"/>
          <w:szCs w:val="24"/>
          <w:u w:color="000000"/>
          <w:rtl w:val="0"/>
          <w:lang w:val="es-ES_tradnl"/>
        </w:rPr>
        <w:t>ó</w:t>
      </w:r>
      <w:r>
        <w:rPr>
          <w:rStyle w:val="Ninguno"/>
          <w:rFonts w:ascii="Times New Roman" w:hAnsi="Times New Roman"/>
          <w:kern w:val="2"/>
          <w:sz w:val="24"/>
          <w:szCs w:val="24"/>
          <w:u w:color="000000"/>
          <w:rtl w:val="0"/>
          <w:lang w:val="es-ES_tradnl"/>
        </w:rPr>
        <w:t>n previa, en</w:t>
      </w:r>
      <w:r>
        <w:rPr>
          <w:rStyle w:val="Ninguno"/>
          <w:rFonts w:ascii="Times New Roman" w:hAnsi="Times New Roman"/>
          <w:kern w:val="2"/>
          <w:sz w:val="24"/>
          <w:szCs w:val="24"/>
          <w:u w:color="000000"/>
          <w:rtl w:val="0"/>
        </w:rPr>
        <w:t xml:space="preserve"> </w:t>
      </w:r>
      <w:r>
        <w:rPr>
          <w:rStyle w:val="Ninguno"/>
          <w:rFonts w:ascii="Times New Roman" w:hAnsi="Times New Roman"/>
          <w:kern w:val="2"/>
          <w:sz w:val="24"/>
          <w:szCs w:val="24"/>
          <w:u w:color="000000"/>
          <w:rtl w:val="0"/>
          <w:lang w:val="es-ES_tradnl"/>
        </w:rPr>
        <w:t>la C</w:t>
      </w:r>
      <w:r>
        <w:rPr>
          <w:rStyle w:val="Ninguno"/>
          <w:rFonts w:ascii="Times New Roman" w:hAnsi="Times New Roman" w:hint="default"/>
          <w:kern w:val="2"/>
          <w:sz w:val="24"/>
          <w:szCs w:val="24"/>
          <w:u w:color="000000"/>
          <w:rtl w:val="0"/>
          <w:lang w:val="es-ES_tradnl"/>
        </w:rPr>
        <w:t>á</w:t>
      </w:r>
      <w:r>
        <w:rPr>
          <w:rStyle w:val="Ninguno"/>
          <w:rFonts w:ascii="Times New Roman" w:hAnsi="Times New Roman"/>
          <w:kern w:val="2"/>
          <w:sz w:val="24"/>
          <w:szCs w:val="24"/>
          <w:u w:color="000000"/>
          <w:rtl w:val="0"/>
          <w:lang w:val="es-ES_tradnl"/>
        </w:rPr>
        <w:t xml:space="preserve">mara de Representantes, </w:t>
      </w:r>
      <w:r>
        <w:rPr>
          <w:rStyle w:val="Ninguno"/>
          <w:rFonts w:ascii="Times New Roman" w:hAnsi="Times New Roman"/>
          <w:kern w:val="2"/>
          <w:sz w:val="24"/>
          <w:szCs w:val="24"/>
          <w:u w:color="000000"/>
          <w:rtl w:val="0"/>
          <w:lang w:val="es-ES_tradnl"/>
        </w:rPr>
        <w:t>republicanos y dem</w:t>
      </w:r>
      <w:r>
        <w:rPr>
          <w:rStyle w:val="Ninguno"/>
          <w:rFonts w:ascii="Times New Roman" w:hAnsi="Times New Roman" w:hint="default"/>
          <w:kern w:val="2"/>
          <w:sz w:val="24"/>
          <w:szCs w:val="24"/>
          <w:u w:color="000000"/>
          <w:rtl w:val="0"/>
          <w:lang w:val="es-ES_tradnl"/>
        </w:rPr>
        <w:t>ó</w:t>
      </w:r>
      <w:r>
        <w:rPr>
          <w:rStyle w:val="Ninguno"/>
          <w:rFonts w:ascii="Times New Roman" w:hAnsi="Times New Roman"/>
          <w:kern w:val="2"/>
          <w:sz w:val="24"/>
          <w:szCs w:val="24"/>
          <w:u w:color="000000"/>
          <w:rtl w:val="0"/>
          <w:lang w:val="pt-PT"/>
        </w:rPr>
        <w:t>cratas</w:t>
      </w:r>
      <w:r>
        <w:rPr>
          <w:rStyle w:val="Ninguno"/>
          <w:rFonts w:ascii="Times New Roman" w:hAnsi="Times New Roman"/>
          <w:kern w:val="2"/>
          <w:sz w:val="24"/>
          <w:szCs w:val="24"/>
          <w:u w:color="000000"/>
          <w:rtl w:val="0"/>
          <w:lang w:val="es-ES_tradnl"/>
        </w:rPr>
        <w:t xml:space="preserve"> unieron sus votos</w:t>
      </w:r>
      <w:r>
        <w:rPr>
          <w:rStyle w:val="Ninguno"/>
          <w:rFonts w:ascii="Times New Roman" w:hAnsi="Times New Roman"/>
          <w:kern w:val="2"/>
          <w:sz w:val="24"/>
          <w:szCs w:val="24"/>
          <w:u w:color="000000"/>
          <w:rtl w:val="0"/>
        </w:rPr>
        <w:t xml:space="preserve"> </w:t>
      </w:r>
      <w:r>
        <w:rPr>
          <w:rStyle w:val="Ninguno"/>
          <w:rFonts w:ascii="Times New Roman" w:hAnsi="Times New Roman"/>
          <w:kern w:val="2"/>
          <w:sz w:val="24"/>
          <w:szCs w:val="24"/>
          <w:u w:color="000000"/>
          <w:rtl w:val="0"/>
          <w:lang w:val="es-ES_tradnl"/>
        </w:rPr>
        <w:t xml:space="preserve">con </w:t>
      </w:r>
      <w:r>
        <w:rPr>
          <w:rStyle w:val="Ninguno"/>
          <w:rFonts w:ascii="Times New Roman" w:hAnsi="Times New Roman"/>
          <w:kern w:val="2"/>
          <w:sz w:val="24"/>
          <w:szCs w:val="24"/>
          <w:u w:color="000000"/>
          <w:rtl w:val="0"/>
          <w:lang w:val="es-ES_tradnl"/>
        </w:rPr>
        <w:t>327 votos</w:t>
      </w:r>
      <w:r>
        <w:rPr>
          <w:rStyle w:val="Ninguno"/>
          <w:rFonts w:ascii="Times New Roman" w:hAnsi="Times New Roman"/>
          <w:kern w:val="2"/>
          <w:sz w:val="24"/>
          <w:szCs w:val="24"/>
          <w:u w:color="000000"/>
          <w:rtl w:val="0"/>
          <w:lang w:val="es-ES_tradnl"/>
        </w:rPr>
        <w:t xml:space="preserve"> a favor y 98 en contra. Su aprobaci</w:t>
      </w:r>
      <w:r>
        <w:rPr>
          <w:rStyle w:val="Ninguno"/>
          <w:rFonts w:ascii="Times New Roman" w:hAnsi="Times New Roman" w:hint="default"/>
          <w:kern w:val="2"/>
          <w:sz w:val="24"/>
          <w:szCs w:val="24"/>
          <w:u w:color="000000"/>
          <w:rtl w:val="0"/>
          <w:lang w:val="es-ES_tradnl"/>
        </w:rPr>
        <w:t>ó</w:t>
      </w:r>
      <w:r>
        <w:rPr>
          <w:rStyle w:val="Ninguno"/>
          <w:rFonts w:ascii="Times New Roman" w:hAnsi="Times New Roman"/>
          <w:kern w:val="2"/>
          <w:sz w:val="24"/>
          <w:szCs w:val="24"/>
          <w:u w:color="000000"/>
          <w:rtl w:val="0"/>
          <w:lang w:val="es-ES_tradnl"/>
        </w:rPr>
        <w:t>n autoriz</w:t>
      </w:r>
      <w:r>
        <w:rPr>
          <w:rStyle w:val="Ninguno"/>
          <w:rFonts w:ascii="Times New Roman" w:hAnsi="Times New Roman" w:hint="default"/>
          <w:kern w:val="2"/>
          <w:sz w:val="24"/>
          <w:szCs w:val="24"/>
          <w:u w:color="000000"/>
          <w:rtl w:val="0"/>
          <w:lang w:val="es-ES_tradnl"/>
        </w:rPr>
        <w:t xml:space="preserve">ó </w:t>
      </w:r>
      <w:r>
        <w:rPr>
          <w:rStyle w:val="Ninguno"/>
          <w:rFonts w:ascii="Times New Roman" w:hAnsi="Times New Roman"/>
          <w:kern w:val="2"/>
          <w:sz w:val="24"/>
          <w:szCs w:val="24"/>
          <w:u w:color="000000"/>
          <w:rtl w:val="0"/>
          <w:lang w:val="es-ES_tradnl"/>
        </w:rPr>
        <w:t>la primera</w:t>
      </w:r>
      <w:r>
        <w:rPr>
          <w:rStyle w:val="Ninguno"/>
          <w:rFonts w:ascii="Times New Roman" w:hAnsi="Times New Roman"/>
          <w:kern w:val="2"/>
          <w:sz w:val="24"/>
          <w:szCs w:val="24"/>
          <w:u w:color="000000"/>
          <w:rtl w:val="0"/>
          <w:lang w:val="pt-PT"/>
        </w:rPr>
        <w:t xml:space="preserve"> auditor</w:t>
      </w:r>
      <w:r>
        <w:rPr>
          <w:rStyle w:val="Ninguno"/>
          <w:rFonts w:ascii="Times New Roman" w:hAnsi="Times New Roman" w:hint="default"/>
          <w:kern w:val="2"/>
          <w:sz w:val="24"/>
          <w:szCs w:val="24"/>
          <w:u w:color="000000"/>
          <w:rtl w:val="0"/>
        </w:rPr>
        <w:t>í</w:t>
      </w:r>
      <w:r>
        <w:rPr>
          <w:rStyle w:val="Ninguno"/>
          <w:rFonts w:ascii="Times New Roman" w:hAnsi="Times New Roman"/>
          <w:kern w:val="2"/>
          <w:sz w:val="24"/>
          <w:szCs w:val="24"/>
          <w:u w:color="000000"/>
          <w:rtl w:val="0"/>
        </w:rPr>
        <w:t>a</w:t>
      </w:r>
      <w:r>
        <w:rPr>
          <w:rStyle w:val="Ninguno"/>
          <w:rFonts w:ascii="Times New Roman" w:hAnsi="Times New Roman"/>
          <w:kern w:val="2"/>
          <w:sz w:val="24"/>
          <w:szCs w:val="24"/>
          <w:u w:color="000000"/>
          <w:rtl w:val="0"/>
          <w:lang w:val="es-ES_tradnl"/>
        </w:rPr>
        <w:t xml:space="preserve"> de la historia a</w:t>
      </w:r>
      <w:r>
        <w:rPr>
          <w:rStyle w:val="Ninguno"/>
          <w:rFonts w:ascii="Times New Roman" w:hAnsi="Times New Roman"/>
          <w:kern w:val="2"/>
          <w:sz w:val="24"/>
          <w:szCs w:val="24"/>
          <w:u w:color="000000"/>
          <w:rtl w:val="0"/>
          <w:lang w:val="fr-FR"/>
        </w:rPr>
        <w:t xml:space="preserve"> la </w:t>
      </w:r>
      <w:r>
        <w:rPr>
          <w:rStyle w:val="Ninguno"/>
          <w:rFonts w:ascii="Times New Roman" w:hAnsi="Times New Roman"/>
          <w:kern w:val="2"/>
          <w:sz w:val="24"/>
          <w:szCs w:val="24"/>
          <w:u w:color="000000"/>
          <w:rtl w:val="0"/>
          <w:lang w:val="es-ES_tradnl"/>
        </w:rPr>
        <w:t>FED</w:t>
      </w:r>
      <w:r>
        <w:rPr>
          <w:rStyle w:val="Ninguno"/>
          <w:rFonts w:ascii="Times New Roman" w:hAnsi="Times New Roman"/>
          <w:kern w:val="2"/>
          <w:sz w:val="24"/>
          <w:szCs w:val="24"/>
          <w:u w:color="000000"/>
          <w:rtl w:val="0"/>
        </w:rPr>
        <w:t>.</w:t>
      </w:r>
      <w:r>
        <w:rPr>
          <w:rStyle w:val="Ninguno"/>
          <w:rFonts w:ascii="Times New Roman" w:hAnsi="Times New Roman"/>
          <w:kern w:val="2"/>
          <w:sz w:val="24"/>
          <w:szCs w:val="24"/>
          <w:u w:color="000000"/>
          <w:rtl w:val="0"/>
          <w:lang w:val="es-ES_tradnl"/>
        </w:rPr>
        <w:t xml:space="preserve"> </w:t>
      </w:r>
      <w:r>
        <w:rPr>
          <w:rStyle w:val="Ninguno"/>
          <w:rFonts w:ascii="Times New Roman" w:hAnsi="Times New Roman"/>
          <w:kern w:val="2"/>
          <w:sz w:val="24"/>
          <w:szCs w:val="24"/>
          <w:u w:color="000000"/>
          <w:rtl w:val="0"/>
          <w:lang w:val="es-ES_tradnl"/>
        </w:rPr>
        <w:t>Las revelaciones que se conocieron a ra</w:t>
      </w:r>
      <w:r>
        <w:rPr>
          <w:rStyle w:val="Ninguno"/>
          <w:rFonts w:ascii="Times New Roman" w:hAnsi="Times New Roman" w:hint="default"/>
          <w:kern w:val="2"/>
          <w:sz w:val="24"/>
          <w:szCs w:val="24"/>
          <w:u w:color="000000"/>
          <w:rtl w:val="0"/>
        </w:rPr>
        <w:t>í</w:t>
      </w:r>
      <w:r>
        <w:rPr>
          <w:rStyle w:val="Ninguno"/>
          <w:rFonts w:ascii="Times New Roman" w:hAnsi="Times New Roman"/>
          <w:kern w:val="2"/>
          <w:sz w:val="24"/>
          <w:szCs w:val="24"/>
          <w:u w:color="000000"/>
          <w:rtl w:val="0"/>
        </w:rPr>
        <w:t>z de</w:t>
      </w:r>
      <w:r>
        <w:rPr>
          <w:rStyle w:val="Ninguno"/>
          <w:rFonts w:ascii="Times New Roman" w:hAnsi="Times New Roman"/>
          <w:kern w:val="2"/>
          <w:sz w:val="24"/>
          <w:szCs w:val="24"/>
          <w:u w:color="000000"/>
          <w:rtl w:val="0"/>
          <w:lang w:val="es-ES_tradnl"/>
        </w:rPr>
        <w:t>l informe del tribunal de cuentas de USA,</w:t>
      </w:r>
      <w:r>
        <w:rPr>
          <w:rStyle w:val="Ninguno"/>
          <w:rFonts w:ascii="Times New Roman" w:hAnsi="Times New Roman"/>
          <w:kern w:val="2"/>
          <w:sz w:val="24"/>
          <w:szCs w:val="24"/>
          <w:u w:color="000000"/>
          <w:rtl w:val="0"/>
          <w:lang w:val="es-ES_tradnl"/>
        </w:rPr>
        <w:t xml:space="preserve"> mostraron el fraude de los derivados</w:t>
      </w:r>
      <w:r>
        <w:rPr>
          <w:rStyle w:val="Ninguno"/>
          <w:rFonts w:ascii="Times New Roman" w:hAnsi="Times New Roman"/>
          <w:kern w:val="2"/>
          <w:sz w:val="24"/>
          <w:szCs w:val="24"/>
          <w:u w:color="000000"/>
          <w:rtl w:val="0"/>
          <w:lang w:val="es-ES_tradnl"/>
        </w:rPr>
        <w:t xml:space="preserve"> que respaldaron las hipotecas </w:t>
      </w:r>
      <w:r>
        <w:rPr>
          <w:rStyle w:val="Hyperlink.0"/>
          <w:rFonts w:ascii="Times New Roman" w:hAnsi="Times New Roman"/>
          <w:kern w:val="2"/>
          <w:sz w:val="24"/>
          <w:szCs w:val="24"/>
          <w:u w:color="000000"/>
          <w:rtl w:val="0"/>
          <w:lang w:val="es-ES_tradnl"/>
        </w:rPr>
        <w:t>subprime</w:t>
      </w:r>
      <w:r>
        <w:rPr>
          <w:rStyle w:val="Ninguno"/>
          <w:rFonts w:ascii="Times New Roman" w:hAnsi="Times New Roman"/>
          <w:kern w:val="2"/>
          <w:sz w:val="24"/>
          <w:szCs w:val="24"/>
          <w:u w:color="000000"/>
          <w:rtl w:val="0"/>
          <w:lang w:val="es-ES_tradnl"/>
        </w:rPr>
        <w:t xml:space="preserve"> en la crisis de 2007. La FED tuvo que facilitar</w:t>
      </w:r>
      <w:r>
        <w:rPr>
          <w:rStyle w:val="Ninguno"/>
          <w:rFonts w:ascii="Times New Roman" w:hAnsi="Times New Roman"/>
          <w:kern w:val="2"/>
          <w:sz w:val="24"/>
          <w:szCs w:val="24"/>
          <w:u w:color="000000"/>
          <w:rtl w:val="0"/>
        </w:rPr>
        <w:t xml:space="preserve"> l</w:t>
      </w:r>
      <w:r>
        <w:rPr>
          <w:rStyle w:val="Ninguno"/>
          <w:rFonts w:ascii="Times New Roman" w:hAnsi="Times New Roman"/>
          <w:kern w:val="2"/>
          <w:sz w:val="24"/>
          <w:szCs w:val="24"/>
          <w:u w:color="000000"/>
          <w:rtl w:val="0"/>
          <w:lang w:val="es-ES_tradnl"/>
        </w:rPr>
        <w:t>as emisiones de d</w:t>
      </w:r>
      <w:r>
        <w:rPr>
          <w:rStyle w:val="Ninguno"/>
          <w:rFonts w:ascii="Times New Roman" w:hAnsi="Times New Roman" w:hint="default"/>
          <w:kern w:val="2"/>
          <w:sz w:val="24"/>
          <w:szCs w:val="24"/>
          <w:u w:color="000000"/>
          <w:rtl w:val="0"/>
          <w:lang w:val="es-ES_tradnl"/>
        </w:rPr>
        <w:t>ó</w:t>
      </w:r>
      <w:r>
        <w:rPr>
          <w:rStyle w:val="Ninguno"/>
          <w:rFonts w:ascii="Times New Roman" w:hAnsi="Times New Roman"/>
          <w:kern w:val="2"/>
          <w:sz w:val="24"/>
          <w:szCs w:val="24"/>
          <w:u w:color="000000"/>
          <w:rtl w:val="0"/>
          <w:lang w:val="es-ES_tradnl"/>
        </w:rPr>
        <w:t>lares que realiz</w:t>
      </w:r>
      <w:r>
        <w:rPr>
          <w:rStyle w:val="Ninguno"/>
          <w:rFonts w:ascii="Times New Roman" w:hAnsi="Times New Roman" w:hint="default"/>
          <w:kern w:val="2"/>
          <w:sz w:val="24"/>
          <w:szCs w:val="24"/>
          <w:u w:color="000000"/>
          <w:rtl w:val="0"/>
          <w:lang w:val="es-ES_tradnl"/>
        </w:rPr>
        <w:t xml:space="preserve">ó </w:t>
      </w:r>
      <w:r>
        <w:rPr>
          <w:rStyle w:val="Ninguno"/>
          <w:rFonts w:ascii="Times New Roman" w:hAnsi="Times New Roman"/>
          <w:kern w:val="2"/>
          <w:sz w:val="24"/>
          <w:szCs w:val="24"/>
          <w:u w:color="000000"/>
          <w:rtl w:val="0"/>
          <w:lang w:val="es-ES_tradnl"/>
        </w:rPr>
        <w:t xml:space="preserve">a favor de </w:t>
      </w:r>
      <w:r>
        <w:rPr>
          <w:rStyle w:val="Ninguno"/>
          <w:rFonts w:ascii="Times New Roman" w:hAnsi="Times New Roman"/>
          <w:kern w:val="2"/>
          <w:sz w:val="24"/>
          <w:szCs w:val="24"/>
          <w:u w:color="000000"/>
          <w:rtl w:val="0"/>
          <w:lang w:val="pt-PT"/>
        </w:rPr>
        <w:t xml:space="preserve">las entidades </w:t>
      </w:r>
      <w:r>
        <w:rPr>
          <w:rStyle w:val="Ninguno"/>
          <w:rFonts w:ascii="Times New Roman" w:hAnsi="Times New Roman"/>
          <w:kern w:val="2"/>
          <w:sz w:val="24"/>
          <w:szCs w:val="24"/>
          <w:u w:color="000000"/>
          <w:rtl w:val="0"/>
          <w:lang w:val="es-ES_tradnl"/>
        </w:rPr>
        <w:t xml:space="preserve">bancarias, </w:t>
      </w:r>
      <w:r>
        <w:rPr>
          <w:rStyle w:val="Ninguno"/>
          <w:rFonts w:ascii="Times New Roman" w:hAnsi="Times New Roman"/>
          <w:kern w:val="2"/>
          <w:sz w:val="24"/>
          <w:szCs w:val="24"/>
          <w:u w:color="000000"/>
          <w:rtl w:val="0"/>
          <w:lang w:val="es-ES_tradnl"/>
        </w:rPr>
        <w:t>en el per</w:t>
      </w:r>
      <w:r>
        <w:rPr>
          <w:rStyle w:val="Ninguno"/>
          <w:rFonts w:ascii="Times New Roman" w:hAnsi="Times New Roman" w:hint="default"/>
          <w:kern w:val="2"/>
          <w:sz w:val="24"/>
          <w:szCs w:val="24"/>
          <w:u w:color="000000"/>
          <w:rtl w:val="0"/>
        </w:rPr>
        <w:t>í</w:t>
      </w:r>
      <w:r>
        <w:rPr>
          <w:rStyle w:val="Ninguno"/>
          <w:rFonts w:ascii="Times New Roman" w:hAnsi="Times New Roman"/>
          <w:kern w:val="2"/>
          <w:sz w:val="24"/>
          <w:szCs w:val="24"/>
          <w:u w:color="000000"/>
          <w:rtl w:val="0"/>
          <w:lang w:val="es-ES_tradnl"/>
        </w:rPr>
        <w:t xml:space="preserve">odo comprendido entre el 1 de diciembre de 2007 y el </w:t>
      </w:r>
      <w:r>
        <w:rPr>
          <w:rStyle w:val="Ninguno"/>
          <w:rFonts w:ascii="Times New Roman" w:hAnsi="Times New Roman"/>
          <w:kern w:val="2"/>
          <w:sz w:val="24"/>
          <w:szCs w:val="24"/>
          <w:u w:color="000000"/>
          <w:rtl w:val="0"/>
          <w:lang w:val="es-ES_tradnl"/>
        </w:rPr>
        <w:t>10 de noviembre</w:t>
      </w:r>
      <w:r>
        <w:rPr>
          <w:rStyle w:val="Ninguno"/>
          <w:rFonts w:ascii="Times New Roman" w:hAnsi="Times New Roman"/>
          <w:kern w:val="2"/>
          <w:sz w:val="24"/>
          <w:szCs w:val="24"/>
          <w:u w:color="000000"/>
          <w:rtl w:val="0"/>
          <w:lang w:val="pt-PT"/>
        </w:rPr>
        <w:t xml:space="preserve"> de 201</w:t>
      </w:r>
      <w:r>
        <w:rPr>
          <w:rStyle w:val="Ninguno"/>
          <w:rFonts w:ascii="Times New Roman" w:hAnsi="Times New Roman"/>
          <w:kern w:val="2"/>
          <w:sz w:val="24"/>
          <w:szCs w:val="24"/>
          <w:u w:color="000000"/>
          <w:rtl w:val="0"/>
          <w:lang w:val="es-ES_tradnl"/>
        </w:rPr>
        <w:t>1</w:t>
      </w:r>
      <w:r>
        <w:rPr>
          <w:rStyle w:val="Ninguno"/>
          <w:rFonts w:ascii="Times New Roman" w:hAnsi="Times New Roman"/>
          <w:kern w:val="2"/>
          <w:sz w:val="24"/>
          <w:szCs w:val="24"/>
          <w:u w:color="000000"/>
          <w:rtl w:val="0"/>
          <w:lang w:val="fr-FR"/>
        </w:rPr>
        <w:t xml:space="preserve">. En </w:t>
      </w:r>
      <w:r>
        <w:rPr>
          <w:rStyle w:val="Ninguno"/>
          <w:rFonts w:ascii="Times New Roman" w:hAnsi="Times New Roman"/>
          <w:kern w:val="2"/>
          <w:sz w:val="24"/>
          <w:szCs w:val="24"/>
          <w:u w:color="000000"/>
          <w:rtl w:val="0"/>
          <w:lang w:val="es-ES_tradnl"/>
        </w:rPr>
        <w:t>cuatro</w:t>
      </w:r>
      <w:r>
        <w:rPr>
          <w:rStyle w:val="Ninguno"/>
          <w:rFonts w:ascii="Times New Roman" w:hAnsi="Times New Roman"/>
          <w:kern w:val="2"/>
          <w:sz w:val="24"/>
          <w:szCs w:val="24"/>
          <w:u w:color="000000"/>
          <w:rtl w:val="0"/>
        </w:rPr>
        <w:t xml:space="preserve"> a</w:t>
      </w:r>
      <w:r>
        <w:rPr>
          <w:rStyle w:val="Ninguno"/>
          <w:rFonts w:ascii="Times New Roman" w:hAnsi="Times New Roman" w:hint="default"/>
          <w:kern w:val="2"/>
          <w:sz w:val="24"/>
          <w:szCs w:val="24"/>
          <w:u w:color="000000"/>
          <w:rtl w:val="0"/>
          <w:lang w:val="es-ES_tradnl"/>
        </w:rPr>
        <w:t>ñ</w:t>
      </w:r>
      <w:r>
        <w:rPr>
          <w:rStyle w:val="Ninguno"/>
          <w:rFonts w:ascii="Times New Roman" w:hAnsi="Times New Roman"/>
          <w:kern w:val="2"/>
          <w:sz w:val="24"/>
          <w:szCs w:val="24"/>
          <w:u w:color="000000"/>
          <w:rtl w:val="0"/>
        </w:rPr>
        <w:t>os</w:t>
      </w:r>
      <w:r>
        <w:rPr>
          <w:rStyle w:val="Ninguno"/>
          <w:rFonts w:ascii="Times New Roman" w:hAnsi="Times New Roman"/>
          <w:kern w:val="2"/>
          <w:sz w:val="24"/>
          <w:szCs w:val="24"/>
          <w:u w:color="000000"/>
          <w:rtl w:val="0"/>
          <w:lang w:val="es-ES_tradnl"/>
        </w:rPr>
        <w:t xml:space="preserve"> emiti</w:t>
      </w:r>
      <w:r>
        <w:rPr>
          <w:rStyle w:val="Ninguno"/>
          <w:rFonts w:ascii="Times New Roman" w:hAnsi="Times New Roman" w:hint="default"/>
          <w:kern w:val="2"/>
          <w:sz w:val="24"/>
          <w:szCs w:val="24"/>
          <w:u w:color="000000"/>
          <w:rtl w:val="0"/>
          <w:lang w:val="es-ES_tradnl"/>
        </w:rPr>
        <w:t>ó</w:t>
      </w:r>
      <w:r>
        <w:rPr>
          <w:rStyle w:val="Ninguno"/>
          <w:rFonts w:ascii="Times New Roman" w:hAnsi="Times New Roman"/>
          <w:kern w:val="2"/>
          <w:sz w:val="24"/>
          <w:szCs w:val="24"/>
          <w:u w:color="000000"/>
          <w:rtl w:val="0"/>
        </w:rPr>
        <w:t xml:space="preserve"> </w:t>
      </w:r>
      <w:r>
        <w:rPr>
          <w:rStyle w:val="Ninguno"/>
          <w:rFonts w:ascii="Times New Roman" w:hAnsi="Times New Roman"/>
          <w:kern w:val="2"/>
          <w:sz w:val="24"/>
          <w:szCs w:val="24"/>
          <w:u w:color="000000"/>
          <w:rtl w:val="0"/>
          <w:lang w:val="es-ES_tradnl"/>
        </w:rPr>
        <w:t>alrededor de</w:t>
      </w:r>
      <w:r>
        <w:rPr>
          <w:rStyle w:val="Ninguno"/>
          <w:rFonts w:ascii="Times New Roman" w:hAnsi="Times New Roman"/>
          <w:kern w:val="2"/>
          <w:sz w:val="24"/>
          <w:szCs w:val="24"/>
          <w:u w:color="000000"/>
          <w:rtl w:val="0"/>
        </w:rPr>
        <w:t xml:space="preserve"> </w:t>
      </w:r>
      <w:r>
        <w:rPr>
          <w:rFonts w:ascii="Times New Roman" w:hAnsi="Times New Roman"/>
          <w:kern w:val="2"/>
          <w:sz w:val="24"/>
          <w:szCs w:val="24"/>
          <w:u w:color="000000"/>
          <w:rtl w:val="0"/>
          <w:lang w:val="es-ES_tradnl"/>
        </w:rPr>
        <w:t>30 billones de d</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lares (utilizando la escala europea de 12 d</w:t>
      </w:r>
      <w:r>
        <w:rPr>
          <w:rFonts w:ascii="Times New Roman" w:hAnsi="Times New Roman" w:hint="default"/>
          <w:kern w:val="2"/>
          <w:sz w:val="24"/>
          <w:szCs w:val="24"/>
          <w:u w:color="000000"/>
          <w:rtl w:val="0"/>
        </w:rPr>
        <w:t>í</w:t>
      </w:r>
      <w:r>
        <w:rPr>
          <w:rFonts w:ascii="Times New Roman" w:hAnsi="Times New Roman"/>
          <w:kern w:val="2"/>
          <w:sz w:val="24"/>
          <w:szCs w:val="24"/>
          <w:u w:color="000000"/>
          <w:rtl w:val="0"/>
          <w:lang w:val="es-ES_tradnl"/>
        </w:rPr>
        <w:t>gitos, equivalente a 30 trillon</w:t>
      </w:r>
      <w:r>
        <w:rPr>
          <w:rFonts w:ascii="Times New Roman" w:hAnsi="Times New Roman"/>
          <w:kern w:val="2"/>
          <w:sz w:val="24"/>
          <w:szCs w:val="24"/>
          <w:u w:color="000000"/>
          <w:rtl w:val="0"/>
          <w:lang w:val="es-ES_tradnl"/>
        </w:rPr>
        <w:t>e</w:t>
      </w:r>
      <w:r>
        <w:rPr>
          <w:rFonts w:ascii="Times New Roman" w:hAnsi="Times New Roman"/>
          <w:kern w:val="2"/>
          <w:sz w:val="24"/>
          <w:szCs w:val="24"/>
          <w:u w:color="000000"/>
          <w:rtl w:val="0"/>
          <w:lang w:val="es-ES_tradnl"/>
        </w:rPr>
        <w:t>s del sistema anglosaj</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pt-PT"/>
        </w:rPr>
        <w:t>n). Esta ci</w:t>
      </w:r>
      <w:r>
        <w:rPr>
          <w:rFonts w:ascii="Times New Roman" w:hAnsi="Times New Roman"/>
          <w:kern w:val="2"/>
          <w:sz w:val="24"/>
          <w:szCs w:val="24"/>
          <w:u w:color="000000"/>
          <w:rtl w:val="0"/>
          <w:lang w:val="es-ES_tradnl"/>
        </w:rPr>
        <w:t>fra</w:t>
      </w:r>
      <w:r>
        <w:rPr>
          <w:rFonts w:ascii="Times New Roman" w:hAnsi="Times New Roman"/>
          <w:kern w:val="2"/>
          <w:sz w:val="24"/>
          <w:szCs w:val="24"/>
          <w:u w:color="000000"/>
          <w:rtl w:val="0"/>
          <w:lang w:val="es-ES_tradnl"/>
        </w:rPr>
        <w:t xml:space="preserve"> se desglosa en los 19,5 billones de d</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lares destinados a los rescates bancarios directos y</w:t>
      </w:r>
      <w:r>
        <w:rPr>
          <w:rFonts w:ascii="Times New Roman" w:hAnsi="Times New Roman"/>
          <w:kern w:val="2"/>
          <w:sz w:val="24"/>
          <w:szCs w:val="24"/>
          <w:u w:color="000000"/>
          <w:rtl w:val="0"/>
          <w:lang w:val="es-ES_tradnl"/>
        </w:rPr>
        <w:t xml:space="preserve"> algo</w:t>
      </w:r>
      <w:r>
        <w:rPr>
          <w:rFonts w:ascii="Times New Roman" w:hAnsi="Times New Roman"/>
          <w:kern w:val="2"/>
          <w:sz w:val="24"/>
          <w:szCs w:val="24"/>
          <w:u w:color="000000"/>
          <w:rtl w:val="0"/>
        </w:rPr>
        <w:t xml:space="preserve"> m</w:t>
      </w:r>
      <w:r>
        <w:rPr>
          <w:rFonts w:ascii="Times New Roman" w:hAnsi="Times New Roman" w:hint="default"/>
          <w:kern w:val="2"/>
          <w:sz w:val="24"/>
          <w:szCs w:val="24"/>
          <w:u w:color="000000"/>
          <w:rtl w:val="0"/>
        </w:rPr>
        <w:t>á</w:t>
      </w:r>
      <w:r>
        <w:rPr>
          <w:rFonts w:ascii="Times New Roman" w:hAnsi="Times New Roman"/>
          <w:kern w:val="2"/>
          <w:sz w:val="24"/>
          <w:szCs w:val="24"/>
          <w:u w:color="000000"/>
          <w:rtl w:val="0"/>
          <w:lang w:val="es-ES_tradnl"/>
        </w:rPr>
        <w:t>s de 10 billones de las l</w:t>
      </w:r>
      <w:r>
        <w:rPr>
          <w:rFonts w:ascii="Times New Roman" w:hAnsi="Times New Roman" w:hint="default"/>
          <w:kern w:val="2"/>
          <w:sz w:val="24"/>
          <w:szCs w:val="24"/>
          <w:u w:color="000000"/>
          <w:rtl w:val="0"/>
        </w:rPr>
        <w:t>í</w:t>
      </w:r>
      <w:r>
        <w:rPr>
          <w:rFonts w:ascii="Times New Roman" w:hAnsi="Times New Roman"/>
          <w:kern w:val="2"/>
          <w:sz w:val="24"/>
          <w:szCs w:val="24"/>
          <w:u w:color="000000"/>
          <w:rtl w:val="0"/>
          <w:lang w:val="pt-PT"/>
        </w:rPr>
        <w:t>neas de swap de liquidez (</w:t>
      </w:r>
      <w:r>
        <w:rPr>
          <w:rStyle w:val="Hyperlink.0"/>
          <w:rFonts w:ascii="Times New Roman" w:hAnsi="Times New Roman"/>
          <w:kern w:val="2"/>
          <w:sz w:val="24"/>
          <w:szCs w:val="24"/>
          <w:u w:color="000000"/>
          <w:rtl w:val="0"/>
          <w:lang w:val="da-DK"/>
        </w:rPr>
        <w:t>CBLS</w:t>
      </w:r>
      <w:r>
        <w:rPr>
          <w:rFonts w:ascii="Times New Roman" w:hAnsi="Times New Roman"/>
          <w:kern w:val="2"/>
          <w:sz w:val="24"/>
          <w:szCs w:val="24"/>
          <w:u w:color="000000"/>
          <w:rtl w:val="0"/>
        </w:rPr>
        <w:t>)</w:t>
      </w:r>
      <w:r>
        <w:rPr>
          <w:rFonts w:ascii="Times New Roman" w:hAnsi="Times New Roman"/>
          <w:kern w:val="2"/>
          <w:sz w:val="24"/>
          <w:szCs w:val="24"/>
          <w:u w:color="000000"/>
          <w:rtl w:val="0"/>
          <w:lang w:val="es-ES_tradnl"/>
        </w:rPr>
        <w:t xml:space="preserve">. </w:t>
      </w:r>
      <w:r>
        <w:rPr>
          <w:rStyle w:val="Ninguno"/>
          <w:rFonts w:ascii="Times New Roman" w:hAnsi="Times New Roman"/>
          <w:kern w:val="2"/>
          <w:sz w:val="24"/>
          <w:szCs w:val="24"/>
          <w:u w:color="000000"/>
          <w:rtl w:val="0"/>
          <w:lang w:val="es-ES_tradnl"/>
        </w:rPr>
        <w:t>En principio,</w:t>
      </w:r>
      <w:r>
        <w:rPr>
          <w:rStyle w:val="Ninguno"/>
          <w:rFonts w:ascii="Times New Roman" w:hAnsi="Times New Roman"/>
          <w:kern w:val="2"/>
          <w:sz w:val="24"/>
          <w:szCs w:val="24"/>
          <w:u w:color="000000"/>
          <w:rtl w:val="0"/>
          <w:lang w:val="es-ES_tradnl"/>
        </w:rPr>
        <w:t xml:space="preserve"> fueron rescates ocultos que evitaron a los </w:t>
      </w:r>
      <w:r>
        <w:rPr>
          <w:rStyle w:val="Ninguno"/>
          <w:rFonts w:ascii="Times New Roman" w:hAnsi="Times New Roman"/>
          <w:kern w:val="2"/>
          <w:sz w:val="24"/>
          <w:szCs w:val="24"/>
          <w:u w:color="000000"/>
          <w:rtl w:val="0"/>
          <w:lang w:val="es-ES_tradnl"/>
        </w:rPr>
        <w:t xml:space="preserve">bancos de Nueva York, no solo </w:t>
      </w:r>
      <w:r>
        <w:rPr>
          <w:rStyle w:val="Ninguno"/>
          <w:rFonts w:ascii="Times New Roman" w:hAnsi="Times New Roman"/>
          <w:kern w:val="2"/>
          <w:sz w:val="24"/>
          <w:szCs w:val="24"/>
          <w:u w:color="000000"/>
          <w:rtl w:val="0"/>
          <w:lang w:val="es-ES_tradnl"/>
        </w:rPr>
        <w:t>la quiebra</w:t>
      </w:r>
      <w:r>
        <w:rPr>
          <w:rStyle w:val="Ninguno"/>
          <w:rFonts w:ascii="Times New Roman" w:hAnsi="Times New Roman"/>
          <w:kern w:val="2"/>
          <w:sz w:val="24"/>
          <w:szCs w:val="24"/>
          <w:u w:color="000000"/>
          <w:rtl w:val="0"/>
          <w:lang w:val="es-ES_tradnl"/>
        </w:rPr>
        <w:t>, sino obtener suculentos beneficios, pues tanto las hipotecas como los derivados, se cancelaron sin quita alguna, seg</w:t>
      </w:r>
      <w:r>
        <w:rPr>
          <w:rStyle w:val="Ninguno"/>
          <w:rFonts w:ascii="Times New Roman" w:hAnsi="Times New Roman" w:hint="default"/>
          <w:kern w:val="2"/>
          <w:sz w:val="24"/>
          <w:szCs w:val="24"/>
          <w:u w:color="000000"/>
          <w:rtl w:val="0"/>
          <w:lang w:val="es-ES_tradnl"/>
        </w:rPr>
        <w:t>ú</w:t>
      </w:r>
      <w:r>
        <w:rPr>
          <w:rStyle w:val="Ninguno"/>
          <w:rFonts w:ascii="Times New Roman" w:hAnsi="Times New Roman"/>
          <w:kern w:val="2"/>
          <w:sz w:val="24"/>
          <w:szCs w:val="24"/>
          <w:u w:color="000000"/>
          <w:rtl w:val="0"/>
          <w:lang w:val="es-ES_tradnl"/>
        </w:rPr>
        <w:t xml:space="preserve">n contrato. </w:t>
      </w:r>
      <w:r>
        <w:rPr>
          <w:rStyle w:val="Ninguno"/>
          <w:rFonts w:ascii="Times New Roman" w:hAnsi="Times New Roman"/>
          <w:kern w:val="2"/>
          <w:sz w:val="24"/>
          <w:szCs w:val="24"/>
          <w:u w:color="000000"/>
          <w:rtl w:val="0"/>
          <w:lang w:val="es-ES_tradnl"/>
        </w:rPr>
        <w:t>El dinero que se prestaron a s</w:t>
      </w:r>
      <w:r>
        <w:rPr>
          <w:rStyle w:val="Ninguno"/>
          <w:rFonts w:ascii="Times New Roman" w:hAnsi="Times New Roman" w:hint="default"/>
          <w:kern w:val="2"/>
          <w:sz w:val="24"/>
          <w:szCs w:val="24"/>
          <w:u w:color="000000"/>
          <w:rtl w:val="0"/>
        </w:rPr>
        <w:t xml:space="preserve">í </w:t>
      </w:r>
      <w:r>
        <w:rPr>
          <w:rStyle w:val="Ninguno"/>
          <w:rFonts w:ascii="Times New Roman" w:hAnsi="Times New Roman"/>
          <w:kern w:val="2"/>
          <w:sz w:val="24"/>
          <w:szCs w:val="24"/>
          <w:u w:color="000000"/>
          <w:rtl w:val="0"/>
          <w:lang w:val="es-ES_tradnl"/>
        </w:rPr>
        <w:t>mismos se concedi</w:t>
      </w:r>
      <w:r>
        <w:rPr>
          <w:rStyle w:val="Ninguno"/>
          <w:rFonts w:ascii="Times New Roman" w:hAnsi="Times New Roman" w:hint="default"/>
          <w:kern w:val="2"/>
          <w:sz w:val="24"/>
          <w:szCs w:val="24"/>
          <w:u w:color="000000"/>
          <w:rtl w:val="0"/>
        </w:rPr>
        <w:t xml:space="preserve">ó </w:t>
      </w:r>
      <w:r>
        <w:rPr>
          <w:rStyle w:val="Ninguno"/>
          <w:rFonts w:ascii="Times New Roman" w:hAnsi="Times New Roman"/>
          <w:kern w:val="2"/>
          <w:sz w:val="24"/>
          <w:szCs w:val="24"/>
          <w:u w:color="000000"/>
          <w:rtl w:val="0"/>
          <w:lang w:val="es-ES_tradnl"/>
        </w:rPr>
        <w:t>a un tipo de inter</w:t>
      </w:r>
      <w:r>
        <w:rPr>
          <w:rStyle w:val="Ninguno"/>
          <w:rFonts w:ascii="Times New Roman" w:hAnsi="Times New Roman" w:hint="default"/>
          <w:kern w:val="2"/>
          <w:sz w:val="24"/>
          <w:szCs w:val="24"/>
          <w:u w:color="000000"/>
          <w:rtl w:val="0"/>
          <w:lang w:val="fr-FR"/>
        </w:rPr>
        <w:t>é</w:t>
      </w:r>
      <w:r>
        <w:rPr>
          <w:rStyle w:val="Ninguno"/>
          <w:rFonts w:ascii="Times New Roman" w:hAnsi="Times New Roman"/>
          <w:kern w:val="2"/>
          <w:sz w:val="24"/>
          <w:szCs w:val="24"/>
          <w:u w:color="000000"/>
          <w:rtl w:val="0"/>
          <w:lang w:val="fr-FR"/>
        </w:rPr>
        <w:t>s pr</w:t>
      </w:r>
      <w:r>
        <w:rPr>
          <w:rStyle w:val="Ninguno"/>
          <w:rFonts w:ascii="Times New Roman" w:hAnsi="Times New Roman" w:hint="default"/>
          <w:kern w:val="2"/>
          <w:sz w:val="24"/>
          <w:szCs w:val="24"/>
          <w:u w:color="000000"/>
          <w:rtl w:val="0"/>
        </w:rPr>
        <w:t>á</w:t>
      </w:r>
      <w:r>
        <w:rPr>
          <w:rStyle w:val="Ninguno"/>
          <w:rFonts w:ascii="Times New Roman" w:hAnsi="Times New Roman"/>
          <w:kern w:val="2"/>
          <w:sz w:val="24"/>
          <w:szCs w:val="24"/>
          <w:u w:color="000000"/>
          <w:rtl w:val="0"/>
          <w:lang w:val="es-ES_tradnl"/>
        </w:rPr>
        <w:t>cticamente nulo: un 0,01 %</w:t>
      </w:r>
      <w:r>
        <w:rPr>
          <w:rStyle w:val="Ninguno"/>
          <w:rFonts w:ascii="Times New Roman" w:hAnsi="Times New Roman"/>
          <w:kern w:val="2"/>
          <w:sz w:val="24"/>
          <w:szCs w:val="24"/>
          <w:u w:color="000000"/>
          <w:rtl w:val="0"/>
          <w:lang w:val="es-ES_tradnl"/>
        </w:rPr>
        <w:t>, para rescatar el impago de sus propios productos financieros</w:t>
      </w:r>
      <w:r>
        <w:rPr>
          <w:rStyle w:val="Ninguno"/>
          <w:rFonts w:ascii="Times New Roman" w:hAnsi="Times New Roman"/>
          <w:kern w:val="2"/>
          <w:sz w:val="24"/>
          <w:szCs w:val="24"/>
          <w:u w:color="000000"/>
          <w:rtl w:val="0"/>
        </w:rPr>
        <w:t>.</w:t>
      </w:r>
      <w:r>
        <w:rPr>
          <w:rStyle w:val="Ninguno"/>
          <w:rFonts w:ascii="Times New Roman" w:hAnsi="Times New Roman"/>
          <w:kern w:val="2"/>
          <w:sz w:val="24"/>
          <w:szCs w:val="24"/>
          <w:u w:color="000000"/>
          <w:rtl w:val="0"/>
          <w:lang w:val="es-ES_tradnl"/>
        </w:rPr>
        <w:t xml:space="preserve"> Seg</w:t>
      </w:r>
      <w:r>
        <w:rPr>
          <w:rStyle w:val="Ninguno"/>
          <w:rFonts w:ascii="Times New Roman" w:hAnsi="Times New Roman" w:hint="default"/>
          <w:kern w:val="2"/>
          <w:sz w:val="24"/>
          <w:szCs w:val="24"/>
          <w:u w:color="000000"/>
          <w:rtl w:val="0"/>
          <w:lang w:val="es-ES_tradnl"/>
        </w:rPr>
        <w:t>ú</w:t>
      </w:r>
      <w:r>
        <w:rPr>
          <w:rStyle w:val="Ninguno"/>
          <w:rFonts w:ascii="Times New Roman" w:hAnsi="Times New Roman"/>
          <w:kern w:val="2"/>
          <w:sz w:val="24"/>
          <w:szCs w:val="24"/>
          <w:u w:color="000000"/>
          <w:rtl w:val="0"/>
          <w:lang w:val="es-ES_tradnl"/>
        </w:rPr>
        <w:t>n el GAO d</w:t>
      </w:r>
      <w:r>
        <w:rPr>
          <w:rFonts w:ascii="Times New Roman" w:hAnsi="Times New Roman"/>
          <w:kern w:val="2"/>
          <w:sz w:val="24"/>
          <w:szCs w:val="24"/>
          <w:u w:color="000000"/>
          <w:rtl w:val="0"/>
          <w:lang w:val="es-ES_tradnl"/>
        </w:rPr>
        <w:t>urante la crisis financiera de 2007-2009</w:t>
      </w:r>
      <w:r>
        <w:rPr>
          <w:rFonts w:ascii="Times New Roman" w:hAnsi="Times New Roman" w:hint="default"/>
          <w:kern w:val="2"/>
          <w:sz w:val="24"/>
          <w:szCs w:val="24"/>
          <w:u w:color="000000"/>
          <w:rtl w:val="0"/>
          <w:lang w:val="es-ES_tradnl"/>
        </w:rPr>
        <w:t xml:space="preserve"> “</w:t>
      </w:r>
      <w:r>
        <w:rPr>
          <w:rStyle w:val="Hyperlink.0"/>
          <w:rFonts w:ascii="Times New Roman" w:hAnsi="Times New Roman"/>
          <w:kern w:val="2"/>
          <w:sz w:val="24"/>
          <w:szCs w:val="24"/>
          <w:u w:color="000000"/>
          <w:rtl w:val="0"/>
          <w:lang w:val="es-ES_tradnl"/>
        </w:rPr>
        <w:t xml:space="preserve">los programas </w:t>
      </w:r>
      <w:r>
        <w:rPr>
          <w:rStyle w:val="Hyperlink.0"/>
          <w:rFonts w:ascii="Times New Roman" w:hAnsi="Times New Roman"/>
          <w:kern w:val="2"/>
          <w:sz w:val="24"/>
          <w:szCs w:val="24"/>
          <w:u w:color="000000"/>
          <w:rtl w:val="0"/>
          <w:lang w:val="es-ES_tradnl"/>
        </w:rPr>
        <w:t>de la FED</w:t>
      </w:r>
      <w:r>
        <w:rPr>
          <w:rStyle w:val="Hyperlink.0"/>
          <w:rFonts w:ascii="Times New Roman" w:hAnsi="Times New Roman"/>
          <w:kern w:val="2"/>
          <w:sz w:val="24"/>
          <w:szCs w:val="24"/>
          <w:u w:color="000000"/>
          <w:rtl w:val="0"/>
          <w:lang w:val="es-ES_tradnl"/>
        </w:rPr>
        <w:t xml:space="preserve"> permitieron obtener pr</w:t>
      </w:r>
      <w:r>
        <w:rPr>
          <w:rStyle w:val="Hyperlink.0"/>
          <w:rFonts w:ascii="Times New Roman" w:hAnsi="Times New Roman" w:hint="default"/>
          <w:kern w:val="2"/>
          <w:sz w:val="24"/>
          <w:szCs w:val="24"/>
          <w:u w:color="000000"/>
          <w:rtl w:val="0"/>
          <w:lang w:val="fr-FR"/>
        </w:rPr>
        <w:t>é</w:t>
      </w:r>
      <w:r>
        <w:rPr>
          <w:rStyle w:val="Hyperlink.0"/>
          <w:rFonts w:ascii="Times New Roman" w:hAnsi="Times New Roman"/>
          <w:kern w:val="2"/>
          <w:sz w:val="24"/>
          <w:szCs w:val="24"/>
          <w:u w:color="000000"/>
          <w:rtl w:val="0"/>
          <w:lang w:val="es-ES_tradnl"/>
        </w:rPr>
        <w:t>stamos con vencimientos m</w:t>
      </w:r>
      <w:r>
        <w:rPr>
          <w:rStyle w:val="Hyperlink.0"/>
          <w:rFonts w:ascii="Times New Roman" w:hAnsi="Times New Roman" w:hint="default"/>
          <w:kern w:val="2"/>
          <w:sz w:val="24"/>
          <w:szCs w:val="24"/>
          <w:u w:color="000000"/>
          <w:rtl w:val="0"/>
        </w:rPr>
        <w:t>á</w:t>
      </w:r>
      <w:r>
        <w:rPr>
          <w:rStyle w:val="Hyperlink.0"/>
          <w:rFonts w:ascii="Times New Roman" w:hAnsi="Times New Roman"/>
          <w:kern w:val="2"/>
          <w:sz w:val="24"/>
          <w:szCs w:val="24"/>
          <w:u w:color="000000"/>
          <w:rtl w:val="0"/>
          <w:lang w:val="es-ES_tradnl"/>
        </w:rPr>
        <w:t>s largos y a tasas de inter</w:t>
      </w:r>
      <w:r>
        <w:rPr>
          <w:rStyle w:val="Hyperlink.0"/>
          <w:rFonts w:ascii="Times New Roman" w:hAnsi="Times New Roman" w:hint="default"/>
          <w:kern w:val="2"/>
          <w:sz w:val="24"/>
          <w:szCs w:val="24"/>
          <w:u w:color="000000"/>
          <w:rtl w:val="0"/>
          <w:lang w:val="fr-FR"/>
        </w:rPr>
        <w:t>é</w:t>
      </w:r>
      <w:r>
        <w:rPr>
          <w:rStyle w:val="Hyperlink.0"/>
          <w:rFonts w:ascii="Times New Roman" w:hAnsi="Times New Roman"/>
          <w:kern w:val="2"/>
          <w:sz w:val="24"/>
          <w:szCs w:val="24"/>
          <w:u w:color="000000"/>
          <w:rtl w:val="0"/>
          <w:lang w:val="es-ES_tradnl"/>
        </w:rPr>
        <w:t>s inferiores a las posibles alternativas del mercado</w:t>
      </w:r>
      <w:r>
        <w:rPr>
          <w:rStyle w:val="Hyperlink.0"/>
          <w:rFonts w:ascii="Times New Roman" w:hAnsi="Times New Roman"/>
          <w:kern w:val="2"/>
          <w:sz w:val="24"/>
          <w:szCs w:val="24"/>
          <w:u w:color="000000"/>
          <w:rtl w:val="0"/>
          <w:lang w:val="es-ES_tradnl"/>
        </w:rPr>
        <w:t>.</w:t>
      </w:r>
      <w:r>
        <w:rPr>
          <w:rFonts w:ascii="Times New Roman" w:hAnsi="Times New Roman" w:hint="default"/>
          <w:kern w:val="2"/>
          <w:sz w:val="24"/>
          <w:szCs w:val="24"/>
          <w:u w:color="000000"/>
          <w:rtl w:val="0"/>
          <w:lang w:val="es-ES_tradnl"/>
        </w:rPr>
        <w:t>”</w:t>
      </w:r>
    </w:p>
    <w:p>
      <w:pPr>
        <w:pStyle w:val="Cuerpo"/>
        <w:tabs>
          <w:tab w:val="left" w:pos="2324"/>
        </w:tabs>
        <w:suppressAutoHyphens w:val="1"/>
        <w:bidi w:val="0"/>
        <w:spacing w:line="360" w:lineRule="auto"/>
        <w:ind w:left="0" w:right="0" w:firstLine="0"/>
        <w:jc w:val="both"/>
        <w:rPr>
          <w:rStyle w:val="Ninguno"/>
          <w:rFonts w:ascii="Times New Roman" w:cs="Times New Roman" w:hAnsi="Times New Roman" w:eastAsia="Times New Roman"/>
          <w:kern w:val="2"/>
          <w:sz w:val="24"/>
          <w:szCs w:val="24"/>
          <w:u w:color="000000"/>
          <w:rtl w:val="0"/>
        </w:rPr>
      </w:pPr>
    </w:p>
    <w:p>
      <w:pPr>
        <w:pStyle w:val="Cuerpo"/>
        <w:tabs>
          <w:tab w:val="left" w:pos="2324"/>
        </w:tabs>
        <w:suppressAutoHyphens w:val="1"/>
        <w:bidi w:val="0"/>
        <w:spacing w:line="360" w:lineRule="auto"/>
        <w:ind w:left="0" w:right="0" w:firstLine="0"/>
        <w:jc w:val="both"/>
        <w:rPr>
          <w:rStyle w:val="Ninguno"/>
          <w:rFonts w:ascii="Times New Roman" w:cs="Times New Roman" w:hAnsi="Times New Roman" w:eastAsia="Times New Roman"/>
          <w:kern w:val="2"/>
          <w:sz w:val="24"/>
          <w:szCs w:val="24"/>
          <w:u w:color="000000"/>
          <w:rtl w:val="0"/>
        </w:rPr>
      </w:pPr>
      <w:r>
        <w:rPr>
          <w:rStyle w:val="Ninguno"/>
          <w:rFonts w:ascii="Times New Roman" w:hAnsi="Times New Roman"/>
          <w:kern w:val="2"/>
          <w:sz w:val="24"/>
          <w:szCs w:val="24"/>
          <w:u w:color="000000"/>
          <w:rtl w:val="0"/>
          <w:lang w:val="es-ES_tradnl"/>
        </w:rPr>
        <w:t>A continuaci</w:t>
      </w:r>
      <w:r>
        <w:rPr>
          <w:rStyle w:val="Ninguno"/>
          <w:rFonts w:ascii="Times New Roman" w:hAnsi="Times New Roman" w:hint="default"/>
          <w:kern w:val="2"/>
          <w:sz w:val="24"/>
          <w:szCs w:val="24"/>
          <w:u w:color="000000"/>
          <w:rtl w:val="0"/>
          <w:lang w:val="es-ES_tradnl"/>
        </w:rPr>
        <w:t>ó</w:t>
      </w:r>
      <w:r>
        <w:rPr>
          <w:rStyle w:val="Ninguno"/>
          <w:rFonts w:ascii="Times New Roman" w:hAnsi="Times New Roman"/>
          <w:kern w:val="2"/>
          <w:sz w:val="24"/>
          <w:szCs w:val="24"/>
          <w:u w:color="000000"/>
          <w:rtl w:val="0"/>
          <w:lang w:val="es-ES_tradnl"/>
        </w:rPr>
        <w:t>n facilito las cifras en miles de millones, y su porcentaje, que se les entreg</w:t>
      </w:r>
      <w:r>
        <w:rPr>
          <w:rStyle w:val="Ninguno"/>
          <w:rFonts w:ascii="Times New Roman" w:hAnsi="Times New Roman" w:hint="default"/>
          <w:kern w:val="2"/>
          <w:sz w:val="24"/>
          <w:szCs w:val="24"/>
          <w:u w:color="000000"/>
          <w:rtl w:val="0"/>
          <w:lang w:val="es-ES_tradnl"/>
        </w:rPr>
        <w:t xml:space="preserve">ó </w:t>
      </w:r>
      <w:r>
        <w:rPr>
          <w:rStyle w:val="Ninguno"/>
          <w:rFonts w:ascii="Times New Roman" w:hAnsi="Times New Roman"/>
          <w:kern w:val="2"/>
          <w:sz w:val="24"/>
          <w:szCs w:val="24"/>
          <w:u w:color="000000"/>
          <w:rtl w:val="0"/>
          <w:lang w:val="es-ES_tradnl"/>
        </w:rPr>
        <w:t>principalmente a los bancos de Nueva York, seg</w:t>
      </w:r>
      <w:r>
        <w:rPr>
          <w:rStyle w:val="Ninguno"/>
          <w:rFonts w:ascii="Times New Roman" w:hAnsi="Times New Roman" w:hint="default"/>
          <w:kern w:val="2"/>
          <w:sz w:val="24"/>
          <w:szCs w:val="24"/>
          <w:u w:color="000000"/>
          <w:rtl w:val="0"/>
          <w:lang w:val="es-ES_tradnl"/>
        </w:rPr>
        <w:t>ú</w:t>
      </w:r>
      <w:r>
        <w:rPr>
          <w:rStyle w:val="Ninguno"/>
          <w:rFonts w:ascii="Times New Roman" w:hAnsi="Times New Roman"/>
          <w:kern w:val="2"/>
          <w:sz w:val="24"/>
          <w:szCs w:val="24"/>
          <w:u w:color="000000"/>
          <w:rtl w:val="0"/>
          <w:lang w:val="es-ES_tradnl"/>
        </w:rPr>
        <w:t>n inform</w:t>
      </w:r>
      <w:r>
        <w:rPr>
          <w:rStyle w:val="Ninguno"/>
          <w:rFonts w:ascii="Times New Roman" w:hAnsi="Times New Roman" w:hint="default"/>
          <w:kern w:val="2"/>
          <w:sz w:val="24"/>
          <w:szCs w:val="24"/>
          <w:u w:color="000000"/>
          <w:rtl w:val="0"/>
          <w:lang w:val="es-ES_tradnl"/>
        </w:rPr>
        <w:t xml:space="preserve">ó </w:t>
      </w:r>
      <w:r>
        <w:rPr>
          <w:rStyle w:val="Ninguno"/>
          <w:rFonts w:ascii="Times New Roman" w:hAnsi="Times New Roman"/>
          <w:kern w:val="2"/>
          <w:sz w:val="24"/>
          <w:szCs w:val="24"/>
          <w:u w:color="000000"/>
          <w:rtl w:val="0"/>
          <w:lang w:val="es-ES_tradnl"/>
        </w:rPr>
        <w:t>la propia FED al GAO. El Citibank (Citigroup</w:t>
      </w:r>
      <w:r>
        <w:rPr>
          <w:rStyle w:val="Ninguno"/>
          <w:rFonts w:ascii="Times New Roman" w:cs="Times New Roman" w:hAnsi="Times New Roman" w:eastAsia="Times New Roman"/>
          <w:kern w:val="2"/>
          <w:sz w:val="24"/>
          <w:szCs w:val="24"/>
          <w:u w:color="000000"/>
          <w:vertAlign w:val="superscript"/>
          <w:rtl w:val="0"/>
        </w:rPr>
        <w:footnoteReference w:id="276"/>
      </w:r>
      <w:r>
        <w:rPr>
          <w:rStyle w:val="Ninguno"/>
          <w:rFonts w:ascii="Times New Roman" w:hAnsi="Times New Roman"/>
          <w:kern w:val="2"/>
          <w:sz w:val="24"/>
          <w:szCs w:val="24"/>
          <w:u w:color="000000"/>
          <w:rtl w:val="0"/>
          <w:lang w:val="es-ES_tradnl"/>
        </w:rPr>
        <w:t>) recibi</w:t>
      </w:r>
      <w:r>
        <w:rPr>
          <w:rStyle w:val="Ninguno"/>
          <w:rFonts w:ascii="Times New Roman" w:hAnsi="Times New Roman" w:hint="default"/>
          <w:kern w:val="2"/>
          <w:sz w:val="24"/>
          <w:szCs w:val="24"/>
          <w:u w:color="000000"/>
          <w:rtl w:val="0"/>
          <w:lang w:val="es-ES_tradnl"/>
        </w:rPr>
        <w:t xml:space="preserve">ó </w:t>
      </w:r>
      <w:r>
        <w:rPr>
          <w:rStyle w:val="Ninguno"/>
          <w:rFonts w:ascii="Times New Roman" w:hAnsi="Times New Roman"/>
          <w:kern w:val="2"/>
          <w:sz w:val="24"/>
          <w:szCs w:val="24"/>
          <w:u w:color="000000"/>
          <w:rtl w:val="0"/>
          <w:lang w:val="es-ES_tradnl"/>
        </w:rPr>
        <w:t xml:space="preserve">un rescate valorado en </w:t>
      </w:r>
      <w:r>
        <w:rPr>
          <w:rStyle w:val="Ninguno"/>
          <w:rFonts w:ascii="Times New Roman" w:hAnsi="Times New Roman"/>
          <w:kern w:val="2"/>
          <w:sz w:val="24"/>
          <w:szCs w:val="24"/>
          <w:u w:color="000000"/>
          <w:rtl w:val="0"/>
          <w:lang w:val="en-US"/>
        </w:rPr>
        <w:t>$2,654.0</w:t>
      </w:r>
      <w:r>
        <w:rPr>
          <w:rStyle w:val="Ninguno"/>
          <w:rFonts w:ascii="Times New Roman" w:hAnsi="Times New Roman"/>
          <w:kern w:val="2"/>
          <w:sz w:val="24"/>
          <w:szCs w:val="24"/>
          <w:u w:color="000000"/>
          <w:rtl w:val="0"/>
          <w:lang w:val="es-ES_tradnl"/>
        </w:rPr>
        <w:t xml:space="preserve"> en miles de millones, es decir: 2 billones 654 mil millones de d</w:t>
      </w:r>
      <w:r>
        <w:rPr>
          <w:rStyle w:val="Ninguno"/>
          <w:rFonts w:ascii="Times New Roman" w:hAnsi="Times New Roman" w:hint="default"/>
          <w:kern w:val="2"/>
          <w:sz w:val="24"/>
          <w:szCs w:val="24"/>
          <w:u w:color="000000"/>
          <w:rtl w:val="0"/>
          <w:lang w:val="es-ES_tradnl"/>
        </w:rPr>
        <w:t>ó</w:t>
      </w:r>
      <w:r>
        <w:rPr>
          <w:rStyle w:val="Ninguno"/>
          <w:rFonts w:ascii="Times New Roman" w:hAnsi="Times New Roman"/>
          <w:kern w:val="2"/>
          <w:sz w:val="24"/>
          <w:szCs w:val="24"/>
          <w:u w:color="000000"/>
          <w:rtl w:val="0"/>
          <w:lang w:val="es-ES_tradnl"/>
        </w:rPr>
        <w:t>lares en el sistema num</w:t>
      </w:r>
      <w:r>
        <w:rPr>
          <w:rStyle w:val="Ninguno"/>
          <w:rFonts w:ascii="Times New Roman" w:hAnsi="Times New Roman" w:hint="default"/>
          <w:kern w:val="2"/>
          <w:sz w:val="24"/>
          <w:szCs w:val="24"/>
          <w:u w:color="000000"/>
          <w:rtl w:val="0"/>
          <w:lang w:val="es-ES_tradnl"/>
        </w:rPr>
        <w:t>é</w:t>
      </w:r>
      <w:r>
        <w:rPr>
          <w:rStyle w:val="Ninguno"/>
          <w:rFonts w:ascii="Times New Roman" w:hAnsi="Times New Roman"/>
          <w:kern w:val="2"/>
          <w:sz w:val="24"/>
          <w:szCs w:val="24"/>
          <w:u w:color="000000"/>
          <w:rtl w:val="0"/>
          <w:lang w:val="es-ES_tradnl"/>
        </w:rPr>
        <w:t>rico decimal (12 d</w:t>
      </w:r>
      <w:r>
        <w:rPr>
          <w:rStyle w:val="Ninguno"/>
          <w:rFonts w:ascii="Times New Roman" w:hAnsi="Times New Roman" w:hint="default"/>
          <w:kern w:val="2"/>
          <w:sz w:val="24"/>
          <w:szCs w:val="24"/>
          <w:u w:color="000000"/>
          <w:rtl w:val="0"/>
          <w:lang w:val="es-ES_tradnl"/>
        </w:rPr>
        <w:t>í</w:t>
      </w:r>
      <w:r>
        <w:rPr>
          <w:rStyle w:val="Ninguno"/>
          <w:rFonts w:ascii="Times New Roman" w:hAnsi="Times New Roman"/>
          <w:kern w:val="2"/>
          <w:sz w:val="24"/>
          <w:szCs w:val="24"/>
          <w:u w:color="000000"/>
          <w:rtl w:val="0"/>
          <w:lang w:val="es-ES_tradnl"/>
        </w:rPr>
        <w:t>gitos).</w:t>
      </w:r>
    </w:p>
    <w:p>
      <w:pPr>
        <w:pStyle w:val="Cuerpo"/>
        <w:tabs>
          <w:tab w:val="left" w:pos="2324"/>
        </w:tabs>
        <w:suppressAutoHyphens w:val="1"/>
        <w:bidi w:val="0"/>
        <w:spacing w:line="360" w:lineRule="auto"/>
        <w:ind w:left="0" w:right="0" w:firstLine="0"/>
        <w:jc w:val="both"/>
        <w:rPr>
          <w:rStyle w:val="Ninguno"/>
          <w:rFonts w:ascii="Times New Roman" w:cs="Times New Roman" w:hAnsi="Times New Roman" w:eastAsia="Times New Roman"/>
          <w:kern w:val="2"/>
          <w:sz w:val="24"/>
          <w:szCs w:val="24"/>
          <w:u w:color="000000"/>
          <w:rtl w:val="0"/>
        </w:rPr>
      </w:pPr>
    </w:p>
    <w:tbl>
      <w:tblPr>
        <w:tblW w:w="7932" w:type="dxa"/>
        <w:jc w:val="left"/>
        <w:tblInd w:w="108"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3033"/>
        <w:gridCol w:w="3706"/>
        <w:gridCol w:w="1193"/>
      </w:tblGrid>
      <w:tr>
        <w:tblPrEx>
          <w:shd w:val="clear" w:color="auto" w:fill="auto"/>
        </w:tblPrEx>
        <w:trPr>
          <w:trHeight w:val="597" w:hRule="atLeast"/>
        </w:trPr>
        <w:tc>
          <w:tcPr>
            <w:tcW w:type="dxa" w:w="303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20"/>
              <w:left w:type="dxa" w:w="20"/>
              <w:bottom w:type="dxa" w:w="20"/>
              <w:right w:type="dxa" w:w="20"/>
            </w:tcMar>
            <w:vAlign w:val="center"/>
          </w:tcPr>
          <w:p>
            <w:pPr>
              <w:pStyle w:val="Estilo de tabla 2"/>
              <w:suppressAutoHyphens w:val="1"/>
              <w:jc w:val="center"/>
            </w:pPr>
            <w:r>
              <w:rPr>
                <w:rFonts w:ascii="Times New Roman" w:hAnsi="Times New Roman"/>
                <w:b w:val="1"/>
                <w:bCs w:val="1"/>
                <w:sz w:val="24"/>
                <w:szCs w:val="24"/>
                <w:rtl w:val="0"/>
              </w:rPr>
              <w:t>Entidad</w:t>
            </w:r>
          </w:p>
        </w:tc>
        <w:tc>
          <w:tcPr>
            <w:tcW w:type="dxa" w:w="370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20"/>
              <w:left w:type="dxa" w:w="20"/>
              <w:bottom w:type="dxa" w:w="20"/>
              <w:right w:type="dxa" w:w="20"/>
            </w:tcMar>
            <w:vAlign w:val="center"/>
          </w:tcPr>
          <w:p>
            <w:pPr>
              <w:pStyle w:val="Estilo de tabla 2"/>
              <w:suppressAutoHyphens w:val="1"/>
              <w:jc w:val="center"/>
            </w:pPr>
            <w:r>
              <w:rPr>
                <w:rFonts w:ascii="Times New Roman" w:hAnsi="Times New Roman"/>
                <w:b w:val="1"/>
                <w:bCs w:val="1"/>
                <w:sz w:val="24"/>
                <w:szCs w:val="24"/>
                <w:rtl w:val="0"/>
              </w:rPr>
              <w:t>Importe (miles de millones de USD)</w:t>
            </w:r>
          </w:p>
        </w:tc>
        <w:tc>
          <w:tcPr>
            <w:tcW w:type="dxa" w:w="119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20"/>
              <w:left w:type="dxa" w:w="20"/>
              <w:bottom w:type="dxa" w:w="20"/>
              <w:right w:type="dxa" w:w="20"/>
            </w:tcMar>
            <w:vAlign w:val="center"/>
          </w:tcPr>
          <w:p>
            <w:pPr>
              <w:pStyle w:val="Estilo de tabla 2"/>
              <w:suppressAutoHyphens w:val="1"/>
              <w:jc w:val="center"/>
            </w:pPr>
            <w:r>
              <w:rPr>
                <w:rFonts w:ascii="Times New Roman" w:hAnsi="Times New Roman"/>
                <w:b w:val="1"/>
                <w:bCs w:val="1"/>
                <w:sz w:val="24"/>
                <w:szCs w:val="24"/>
                <w:rtl w:val="0"/>
              </w:rPr>
              <w:t>% del total</w:t>
            </w:r>
          </w:p>
        </w:tc>
      </w:tr>
      <w:tr>
        <w:tblPrEx>
          <w:shd w:val="clear" w:color="auto" w:fill="auto"/>
        </w:tblPrEx>
        <w:trPr>
          <w:trHeight w:val="360" w:hRule="atLeast"/>
        </w:trPr>
        <w:tc>
          <w:tcPr>
            <w:tcW w:type="dxa" w:w="303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5f5f5"/>
            <w:tcMar>
              <w:top w:type="dxa" w:w="20"/>
              <w:left w:type="dxa" w:w="20"/>
              <w:bottom w:type="dxa" w:w="20"/>
              <w:right w:type="dxa" w:w="20"/>
            </w:tcMar>
            <w:vAlign w:val="center"/>
          </w:tcPr>
          <w:p>
            <w:pPr>
              <w:pStyle w:val="Estilo de tabla 2"/>
              <w:suppressAutoHyphens w:val="1"/>
              <w:jc w:val="left"/>
            </w:pPr>
            <w:r>
              <w:rPr>
                <w:rFonts w:ascii="Times New Roman" w:hAnsi="Times New Roman"/>
                <w:sz w:val="24"/>
                <w:szCs w:val="24"/>
                <w:rtl w:val="0"/>
              </w:rPr>
              <w:t>Citibank (Citigroup)</w:t>
            </w:r>
          </w:p>
        </w:tc>
        <w:tc>
          <w:tcPr>
            <w:tcW w:type="dxa" w:w="370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5f5f5"/>
            <w:tcMar>
              <w:top w:type="dxa" w:w="20"/>
              <w:left w:type="dxa" w:w="20"/>
              <w:bottom w:type="dxa" w:w="20"/>
              <w:right w:type="dxa" w:w="2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righ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noFill/>
                </w14:textOutline>
                <w14:textFill>
                  <w14:solidFill>
                    <w14:srgbClr w14:val="000000"/>
                  </w14:solidFill>
                </w14:textFill>
              </w:rPr>
              <w:t>2.654,0</w:t>
            </w:r>
          </w:p>
        </w:tc>
        <w:tc>
          <w:tcPr>
            <w:tcW w:type="dxa" w:w="119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5f5f5"/>
            <w:tcMar>
              <w:top w:type="dxa" w:w="20"/>
              <w:left w:type="dxa" w:w="20"/>
              <w:bottom w:type="dxa" w:w="20"/>
              <w:right w:type="dxa" w:w="2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righ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noFill/>
                </w14:textOutline>
                <w14:textFill>
                  <w14:solidFill>
                    <w14:srgbClr w14:val="000000"/>
                  </w14:solidFill>
                </w14:textFill>
              </w:rPr>
              <w:t>13,6</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noFill/>
                </w14:textOutline>
                <w14:textFill>
                  <w14:solidFill>
                    <w14:srgbClr w14:val="000000"/>
                  </w14:solidFill>
                </w14:textFill>
              </w:rPr>
              <w:t>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noFill/>
                </w14:textOutline>
                <w14:textFill>
                  <w14:solidFill>
                    <w14:srgbClr w14:val="000000"/>
                  </w14:solidFill>
                </w14:textFill>
              </w:rPr>
              <w:t>%</w:t>
            </w:r>
          </w:p>
        </w:tc>
      </w:tr>
      <w:tr>
        <w:tblPrEx>
          <w:shd w:val="clear" w:color="auto" w:fill="auto"/>
        </w:tblPrEx>
        <w:trPr>
          <w:trHeight w:val="360" w:hRule="atLeast"/>
        </w:trPr>
        <w:tc>
          <w:tcPr>
            <w:tcW w:type="dxa" w:w="303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20"/>
              <w:left w:type="dxa" w:w="20"/>
              <w:bottom w:type="dxa" w:w="20"/>
              <w:right w:type="dxa" w:w="20"/>
            </w:tcMar>
            <w:vAlign w:val="center"/>
          </w:tcPr>
          <w:p>
            <w:pPr>
              <w:pStyle w:val="Estilo de tabla 2"/>
              <w:suppressAutoHyphens w:val="1"/>
              <w:jc w:val="left"/>
            </w:pPr>
            <w:r>
              <w:rPr>
                <w:rFonts w:ascii="Times New Roman" w:hAnsi="Times New Roman"/>
                <w:sz w:val="24"/>
                <w:szCs w:val="24"/>
                <w:rtl w:val="0"/>
              </w:rPr>
              <w:t>Merrill Lynch</w:t>
            </w:r>
          </w:p>
        </w:tc>
        <w:tc>
          <w:tcPr>
            <w:tcW w:type="dxa" w:w="370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20"/>
              <w:left w:type="dxa" w:w="20"/>
              <w:bottom w:type="dxa" w:w="20"/>
              <w:right w:type="dxa" w:w="2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righ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noFill/>
                </w14:textOutline>
                <w14:textFill>
                  <w14:solidFill>
                    <w14:srgbClr w14:val="000000"/>
                  </w14:solidFill>
                </w14:textFill>
              </w:rPr>
              <w:t>2.429,4</w:t>
            </w:r>
          </w:p>
        </w:tc>
        <w:tc>
          <w:tcPr>
            <w:tcW w:type="dxa" w:w="119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20"/>
              <w:left w:type="dxa" w:w="20"/>
              <w:bottom w:type="dxa" w:w="20"/>
              <w:right w:type="dxa" w:w="2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righ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noFill/>
                </w14:textOutline>
                <w14:textFill>
                  <w14:solidFill>
                    <w14:srgbClr w14:val="000000"/>
                  </w14:solidFill>
                </w14:textFill>
              </w:rPr>
              <w:t>12,4</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noFill/>
                </w14:textOutline>
                <w14:textFill>
                  <w14:solidFill>
                    <w14:srgbClr w14:val="000000"/>
                  </w14:solidFill>
                </w14:textFill>
              </w:rPr>
              <w:t>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noFill/>
                </w14:textOutline>
                <w14:textFill>
                  <w14:solidFill>
                    <w14:srgbClr w14:val="000000"/>
                  </w14:solidFill>
                </w14:textFill>
              </w:rPr>
              <w:t>%</w:t>
            </w:r>
          </w:p>
        </w:tc>
      </w:tr>
      <w:tr>
        <w:tblPrEx>
          <w:shd w:val="clear" w:color="auto" w:fill="auto"/>
        </w:tblPrEx>
        <w:trPr>
          <w:trHeight w:val="360" w:hRule="atLeast"/>
        </w:trPr>
        <w:tc>
          <w:tcPr>
            <w:tcW w:type="dxa" w:w="303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5f5f5"/>
            <w:tcMar>
              <w:top w:type="dxa" w:w="20"/>
              <w:left w:type="dxa" w:w="20"/>
              <w:bottom w:type="dxa" w:w="20"/>
              <w:right w:type="dxa" w:w="20"/>
            </w:tcMar>
            <w:vAlign w:val="center"/>
          </w:tcPr>
          <w:p>
            <w:pPr>
              <w:pStyle w:val="Estilo de tabla 2"/>
              <w:suppressAutoHyphens w:val="1"/>
              <w:jc w:val="left"/>
            </w:pPr>
            <w:r>
              <w:rPr>
                <w:rFonts w:ascii="Times New Roman" w:hAnsi="Times New Roman"/>
                <w:sz w:val="24"/>
                <w:szCs w:val="24"/>
                <w:rtl w:val="0"/>
              </w:rPr>
              <w:t>Morgan Stanley</w:t>
            </w:r>
          </w:p>
        </w:tc>
        <w:tc>
          <w:tcPr>
            <w:tcW w:type="dxa" w:w="370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5f5f5"/>
            <w:tcMar>
              <w:top w:type="dxa" w:w="20"/>
              <w:left w:type="dxa" w:w="20"/>
              <w:bottom w:type="dxa" w:w="20"/>
              <w:right w:type="dxa" w:w="2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righ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noFill/>
                </w14:textOutline>
                <w14:textFill>
                  <w14:solidFill>
                    <w14:srgbClr w14:val="000000"/>
                  </w14:solidFill>
                </w14:textFill>
              </w:rPr>
              <w:t>2.274,3</w:t>
            </w:r>
          </w:p>
        </w:tc>
        <w:tc>
          <w:tcPr>
            <w:tcW w:type="dxa" w:w="119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5f5f5"/>
            <w:tcMar>
              <w:top w:type="dxa" w:w="20"/>
              <w:left w:type="dxa" w:w="20"/>
              <w:bottom w:type="dxa" w:w="20"/>
              <w:right w:type="dxa" w:w="2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righ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noFill/>
                </w14:textOutline>
                <w14:textFill>
                  <w14:solidFill>
                    <w14:srgbClr w14:val="000000"/>
                  </w14:solidFill>
                </w14:textFill>
              </w:rPr>
              <w:t>11,6</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noFill/>
                </w14:textOutline>
                <w14:textFill>
                  <w14:solidFill>
                    <w14:srgbClr w14:val="000000"/>
                  </w14:solidFill>
                </w14:textFill>
              </w:rPr>
              <w:t>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noFill/>
                </w14:textOutline>
                <w14:textFill>
                  <w14:solidFill>
                    <w14:srgbClr w14:val="000000"/>
                  </w14:solidFill>
                </w14:textFill>
              </w:rPr>
              <w:t>%</w:t>
            </w:r>
          </w:p>
        </w:tc>
      </w:tr>
      <w:tr>
        <w:tblPrEx>
          <w:shd w:val="clear" w:color="auto" w:fill="auto"/>
        </w:tblPrEx>
        <w:trPr>
          <w:trHeight w:val="360" w:hRule="atLeast"/>
        </w:trPr>
        <w:tc>
          <w:tcPr>
            <w:tcW w:type="dxa" w:w="303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20"/>
              <w:left w:type="dxa" w:w="20"/>
              <w:bottom w:type="dxa" w:w="20"/>
              <w:right w:type="dxa" w:w="20"/>
            </w:tcMar>
            <w:vAlign w:val="center"/>
          </w:tcPr>
          <w:p>
            <w:pPr>
              <w:pStyle w:val="Estilo de tabla 2"/>
              <w:suppressAutoHyphens w:val="1"/>
              <w:jc w:val="left"/>
            </w:pPr>
            <w:r>
              <w:rPr>
                <w:rFonts w:ascii="Times New Roman" w:hAnsi="Times New Roman"/>
                <w:sz w:val="24"/>
                <w:szCs w:val="24"/>
                <w:rtl w:val="0"/>
              </w:rPr>
              <w:t>AIG</w:t>
            </w:r>
          </w:p>
        </w:tc>
        <w:tc>
          <w:tcPr>
            <w:tcW w:type="dxa" w:w="370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20"/>
              <w:left w:type="dxa" w:w="20"/>
              <w:bottom w:type="dxa" w:w="20"/>
              <w:right w:type="dxa" w:w="2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righ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noFill/>
                </w14:textOutline>
                <w14:textFill>
                  <w14:solidFill>
                    <w14:srgbClr w14:val="000000"/>
                  </w14:solidFill>
                </w14:textFill>
              </w:rPr>
              <w:t>1.046,7</w:t>
            </w:r>
          </w:p>
        </w:tc>
        <w:tc>
          <w:tcPr>
            <w:tcW w:type="dxa" w:w="119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20"/>
              <w:left w:type="dxa" w:w="20"/>
              <w:bottom w:type="dxa" w:w="20"/>
              <w:right w:type="dxa" w:w="2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righ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noFill/>
                </w14:textOutline>
                <w14:textFill>
                  <w14:solidFill>
                    <w14:srgbClr w14:val="000000"/>
                  </w14:solidFill>
                </w14:textFill>
              </w:rPr>
              <w:t>5,4</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noFill/>
                </w14:textOutline>
                <w14:textFill>
                  <w14:solidFill>
                    <w14:srgbClr w14:val="000000"/>
                  </w14:solidFill>
                </w14:textFill>
              </w:rPr>
              <w:t>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noFill/>
                </w14:textOutline>
                <w14:textFill>
                  <w14:solidFill>
                    <w14:srgbClr w14:val="000000"/>
                  </w14:solidFill>
                </w14:textFill>
              </w:rPr>
              <w:t>%</w:t>
            </w:r>
          </w:p>
        </w:tc>
      </w:tr>
      <w:tr>
        <w:tblPrEx>
          <w:shd w:val="clear" w:color="auto" w:fill="auto"/>
        </w:tblPrEx>
        <w:trPr>
          <w:trHeight w:val="360" w:hRule="atLeast"/>
        </w:trPr>
        <w:tc>
          <w:tcPr>
            <w:tcW w:type="dxa" w:w="303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5f5f5"/>
            <w:tcMar>
              <w:top w:type="dxa" w:w="20"/>
              <w:left w:type="dxa" w:w="20"/>
              <w:bottom w:type="dxa" w:w="20"/>
              <w:right w:type="dxa" w:w="20"/>
            </w:tcMar>
            <w:vAlign w:val="center"/>
          </w:tcPr>
          <w:p>
            <w:pPr>
              <w:pStyle w:val="Estilo de tabla 2"/>
              <w:suppressAutoHyphens w:val="1"/>
              <w:jc w:val="left"/>
            </w:pPr>
            <w:r>
              <w:rPr>
                <w:rFonts w:ascii="Times New Roman" w:hAnsi="Times New Roman"/>
                <w:sz w:val="24"/>
                <w:szCs w:val="24"/>
                <w:rtl w:val="0"/>
              </w:rPr>
              <w:t>Barclays (Reino Unido)</w:t>
            </w:r>
          </w:p>
        </w:tc>
        <w:tc>
          <w:tcPr>
            <w:tcW w:type="dxa" w:w="370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5f5f5"/>
            <w:tcMar>
              <w:top w:type="dxa" w:w="20"/>
              <w:left w:type="dxa" w:w="20"/>
              <w:bottom w:type="dxa" w:w="20"/>
              <w:right w:type="dxa" w:w="2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righ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noFill/>
                </w14:textOutline>
                <w14:textFill>
                  <w14:solidFill>
                    <w14:srgbClr w14:val="000000"/>
                  </w14:solidFill>
                </w14:textFill>
              </w:rPr>
              <w:t>1.030,1</w:t>
            </w:r>
          </w:p>
        </w:tc>
        <w:tc>
          <w:tcPr>
            <w:tcW w:type="dxa" w:w="119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5f5f5"/>
            <w:tcMar>
              <w:top w:type="dxa" w:w="20"/>
              <w:left w:type="dxa" w:w="20"/>
              <w:bottom w:type="dxa" w:w="20"/>
              <w:right w:type="dxa" w:w="2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righ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noFill/>
                </w14:textOutline>
                <w14:textFill>
                  <w14:solidFill>
                    <w14:srgbClr w14:val="000000"/>
                  </w14:solidFill>
                </w14:textFill>
              </w:rPr>
              <w:t>5,3</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noFill/>
                </w14:textOutline>
                <w14:textFill>
                  <w14:solidFill>
                    <w14:srgbClr w14:val="000000"/>
                  </w14:solidFill>
                </w14:textFill>
              </w:rPr>
              <w:t>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noFill/>
                </w14:textOutline>
                <w14:textFill>
                  <w14:solidFill>
                    <w14:srgbClr w14:val="000000"/>
                  </w14:solidFill>
                </w14:textFill>
              </w:rPr>
              <w:t>%</w:t>
            </w:r>
          </w:p>
        </w:tc>
      </w:tr>
      <w:tr>
        <w:tblPrEx>
          <w:shd w:val="clear" w:color="auto" w:fill="auto"/>
        </w:tblPrEx>
        <w:trPr>
          <w:trHeight w:val="360" w:hRule="atLeast"/>
        </w:trPr>
        <w:tc>
          <w:tcPr>
            <w:tcW w:type="dxa" w:w="303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20"/>
              <w:left w:type="dxa" w:w="20"/>
              <w:bottom w:type="dxa" w:w="20"/>
              <w:right w:type="dxa" w:w="20"/>
            </w:tcMar>
            <w:vAlign w:val="center"/>
          </w:tcPr>
          <w:p>
            <w:pPr>
              <w:pStyle w:val="Estilo de tabla 2"/>
              <w:suppressAutoHyphens w:val="1"/>
              <w:jc w:val="left"/>
            </w:pPr>
            <w:r>
              <w:rPr>
                <w:rFonts w:ascii="Times New Roman" w:hAnsi="Times New Roman"/>
                <w:sz w:val="24"/>
                <w:szCs w:val="24"/>
                <w:rtl w:val="0"/>
              </w:rPr>
              <w:t>Bank of America</w:t>
            </w:r>
          </w:p>
        </w:tc>
        <w:tc>
          <w:tcPr>
            <w:tcW w:type="dxa" w:w="370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20"/>
              <w:left w:type="dxa" w:w="20"/>
              <w:bottom w:type="dxa" w:w="20"/>
              <w:right w:type="dxa" w:w="2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righ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noFill/>
                </w14:textOutline>
                <w14:textFill>
                  <w14:solidFill>
                    <w14:srgbClr w14:val="000000"/>
                  </w14:solidFill>
                </w14:textFill>
              </w:rPr>
              <w:t>1.017,7</w:t>
            </w:r>
          </w:p>
        </w:tc>
        <w:tc>
          <w:tcPr>
            <w:tcW w:type="dxa" w:w="119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20"/>
              <w:left w:type="dxa" w:w="20"/>
              <w:bottom w:type="dxa" w:w="20"/>
              <w:right w:type="dxa" w:w="2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righ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noFill/>
                </w14:textOutline>
                <w14:textFill>
                  <w14:solidFill>
                    <w14:srgbClr w14:val="000000"/>
                  </w14:solidFill>
                </w14:textFill>
              </w:rPr>
              <w:t>5,2</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noFill/>
                </w14:textOutline>
                <w14:textFill>
                  <w14:solidFill>
                    <w14:srgbClr w14:val="000000"/>
                  </w14:solidFill>
                </w14:textFill>
              </w:rPr>
              <w:t>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noFill/>
                </w14:textOutline>
                <w14:textFill>
                  <w14:solidFill>
                    <w14:srgbClr w14:val="000000"/>
                  </w14:solidFill>
                </w14:textFill>
              </w:rPr>
              <w:t>%</w:t>
            </w:r>
          </w:p>
        </w:tc>
      </w:tr>
      <w:tr>
        <w:tblPrEx>
          <w:shd w:val="clear" w:color="auto" w:fill="auto"/>
        </w:tblPrEx>
        <w:trPr>
          <w:trHeight w:val="360" w:hRule="atLeast"/>
        </w:trPr>
        <w:tc>
          <w:tcPr>
            <w:tcW w:type="dxa" w:w="303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5f5f5"/>
            <w:tcMar>
              <w:top w:type="dxa" w:w="20"/>
              <w:left w:type="dxa" w:w="20"/>
              <w:bottom w:type="dxa" w:w="20"/>
              <w:right w:type="dxa" w:w="20"/>
            </w:tcMar>
            <w:vAlign w:val="center"/>
          </w:tcPr>
          <w:p>
            <w:pPr>
              <w:pStyle w:val="Estilo de tabla 2"/>
              <w:suppressAutoHyphens w:val="1"/>
              <w:jc w:val="left"/>
            </w:pPr>
            <w:r>
              <w:rPr>
                <w:rFonts w:ascii="Times New Roman" w:hAnsi="Times New Roman"/>
                <w:sz w:val="24"/>
                <w:szCs w:val="24"/>
                <w:rtl w:val="0"/>
              </w:rPr>
              <w:t>BNP Paribas (Francia)</w:t>
            </w:r>
          </w:p>
        </w:tc>
        <w:tc>
          <w:tcPr>
            <w:tcW w:type="dxa" w:w="370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5f5f5"/>
            <w:tcMar>
              <w:top w:type="dxa" w:w="20"/>
              <w:left w:type="dxa" w:w="20"/>
              <w:bottom w:type="dxa" w:w="20"/>
              <w:right w:type="dxa" w:w="2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righ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noFill/>
                </w14:textOutline>
                <w14:textFill>
                  <w14:solidFill>
                    <w14:srgbClr w14:val="000000"/>
                  </w14:solidFill>
                </w14:textFill>
              </w:rPr>
              <w:t>1.002,2</w:t>
            </w:r>
          </w:p>
        </w:tc>
        <w:tc>
          <w:tcPr>
            <w:tcW w:type="dxa" w:w="119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5f5f5"/>
            <w:tcMar>
              <w:top w:type="dxa" w:w="20"/>
              <w:left w:type="dxa" w:w="20"/>
              <w:bottom w:type="dxa" w:w="20"/>
              <w:right w:type="dxa" w:w="2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righ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noFill/>
                </w14:textOutline>
                <w14:textFill>
                  <w14:solidFill>
                    <w14:srgbClr w14:val="000000"/>
                  </w14:solidFill>
                </w14:textFill>
              </w:rPr>
              <w:t>5,1</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noFill/>
                </w14:textOutline>
                <w14:textFill>
                  <w14:solidFill>
                    <w14:srgbClr w14:val="000000"/>
                  </w14:solidFill>
                </w14:textFill>
              </w:rPr>
              <w:t>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noFill/>
                </w14:textOutline>
                <w14:textFill>
                  <w14:solidFill>
                    <w14:srgbClr w14:val="000000"/>
                  </w14:solidFill>
                </w14:textFill>
              </w:rPr>
              <w:t>%</w:t>
            </w:r>
          </w:p>
        </w:tc>
      </w:tr>
      <w:tr>
        <w:tblPrEx>
          <w:shd w:val="clear" w:color="auto" w:fill="auto"/>
        </w:tblPrEx>
        <w:trPr>
          <w:trHeight w:val="360" w:hRule="atLeast"/>
        </w:trPr>
        <w:tc>
          <w:tcPr>
            <w:tcW w:type="dxa" w:w="303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20"/>
              <w:left w:type="dxa" w:w="20"/>
              <w:bottom w:type="dxa" w:w="20"/>
              <w:right w:type="dxa" w:w="20"/>
            </w:tcMar>
            <w:vAlign w:val="center"/>
          </w:tcPr>
          <w:p>
            <w:pPr>
              <w:pStyle w:val="Estilo de tabla 2"/>
              <w:suppressAutoHyphens w:val="1"/>
              <w:jc w:val="left"/>
            </w:pPr>
            <w:r>
              <w:rPr>
                <w:rFonts w:ascii="Times New Roman" w:hAnsi="Times New Roman"/>
                <w:sz w:val="24"/>
                <w:szCs w:val="24"/>
                <w:rtl w:val="0"/>
              </w:rPr>
              <w:t>Goldman Sachs</w:t>
            </w:r>
          </w:p>
        </w:tc>
        <w:tc>
          <w:tcPr>
            <w:tcW w:type="dxa" w:w="370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20"/>
              <w:left w:type="dxa" w:w="20"/>
              <w:bottom w:type="dxa" w:w="20"/>
              <w:right w:type="dxa" w:w="2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righ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noFill/>
                </w14:textOutline>
                <w14:textFill>
                  <w14:solidFill>
                    <w14:srgbClr w14:val="000000"/>
                  </w14:solidFill>
                </w14:textFill>
              </w:rPr>
              <w:t>995,2</w:t>
            </w:r>
          </w:p>
        </w:tc>
        <w:tc>
          <w:tcPr>
            <w:tcW w:type="dxa" w:w="119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20"/>
              <w:left w:type="dxa" w:w="20"/>
              <w:bottom w:type="dxa" w:w="20"/>
              <w:right w:type="dxa" w:w="2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righ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noFill/>
                </w14:textOutline>
                <w14:textFill>
                  <w14:solidFill>
                    <w14:srgbClr w14:val="000000"/>
                  </w14:solidFill>
                </w14:textFill>
              </w:rPr>
              <w:t>5,1</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noFill/>
                </w14:textOutline>
                <w14:textFill>
                  <w14:solidFill>
                    <w14:srgbClr w14:val="000000"/>
                  </w14:solidFill>
                </w14:textFill>
              </w:rPr>
              <w:t>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noFill/>
                </w14:textOutline>
                <w14:textFill>
                  <w14:solidFill>
                    <w14:srgbClr w14:val="000000"/>
                  </w14:solidFill>
                </w14:textFill>
              </w:rPr>
              <w:t>%</w:t>
            </w:r>
          </w:p>
        </w:tc>
      </w:tr>
      <w:tr>
        <w:tblPrEx>
          <w:shd w:val="clear" w:color="auto" w:fill="auto"/>
        </w:tblPrEx>
        <w:trPr>
          <w:trHeight w:val="360" w:hRule="atLeast"/>
        </w:trPr>
        <w:tc>
          <w:tcPr>
            <w:tcW w:type="dxa" w:w="303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5f5f5"/>
            <w:tcMar>
              <w:top w:type="dxa" w:w="20"/>
              <w:left w:type="dxa" w:w="20"/>
              <w:bottom w:type="dxa" w:w="20"/>
              <w:right w:type="dxa" w:w="20"/>
            </w:tcMar>
            <w:vAlign w:val="center"/>
          </w:tcPr>
          <w:p>
            <w:pPr>
              <w:pStyle w:val="Estilo de tabla 2"/>
              <w:suppressAutoHyphens w:val="1"/>
              <w:jc w:val="left"/>
            </w:pPr>
            <w:r>
              <w:rPr>
                <w:rFonts w:ascii="Times New Roman" w:hAnsi="Times New Roman"/>
                <w:sz w:val="24"/>
                <w:szCs w:val="24"/>
                <w:rtl w:val="0"/>
              </w:rPr>
              <w:t>Bear Stearns</w:t>
            </w:r>
          </w:p>
        </w:tc>
        <w:tc>
          <w:tcPr>
            <w:tcW w:type="dxa" w:w="370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5f5f5"/>
            <w:tcMar>
              <w:top w:type="dxa" w:w="20"/>
              <w:left w:type="dxa" w:w="20"/>
              <w:bottom w:type="dxa" w:w="20"/>
              <w:right w:type="dxa" w:w="2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righ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noFill/>
                </w14:textOutline>
                <w14:textFill>
                  <w14:solidFill>
                    <w14:srgbClr w14:val="000000"/>
                  </w14:solidFill>
                </w14:textFill>
              </w:rPr>
              <w:t>975,5</w:t>
            </w:r>
          </w:p>
        </w:tc>
        <w:tc>
          <w:tcPr>
            <w:tcW w:type="dxa" w:w="119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5f5f5"/>
            <w:tcMar>
              <w:top w:type="dxa" w:w="20"/>
              <w:left w:type="dxa" w:w="20"/>
              <w:bottom w:type="dxa" w:w="20"/>
              <w:right w:type="dxa" w:w="2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righ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noFill/>
                </w14:textOutline>
                <w14:textFill>
                  <w14:solidFill>
                    <w14:srgbClr w14:val="000000"/>
                  </w14:solidFill>
                </w14:textFill>
              </w:rPr>
              <w:t>5,0</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noFill/>
                </w14:textOutline>
                <w14:textFill>
                  <w14:solidFill>
                    <w14:srgbClr w14:val="000000"/>
                  </w14:solidFill>
                </w14:textFill>
              </w:rPr>
              <w:t>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noFill/>
                </w14:textOutline>
                <w14:textFill>
                  <w14:solidFill>
                    <w14:srgbClr w14:val="000000"/>
                  </w14:solidFill>
                </w14:textFill>
              </w:rPr>
              <w:t>%</w:t>
            </w:r>
          </w:p>
        </w:tc>
      </w:tr>
      <w:tr>
        <w:tblPrEx>
          <w:shd w:val="clear" w:color="auto" w:fill="auto"/>
        </w:tblPrEx>
        <w:trPr>
          <w:trHeight w:val="360" w:hRule="atLeast"/>
        </w:trPr>
        <w:tc>
          <w:tcPr>
            <w:tcW w:type="dxa" w:w="303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20"/>
              <w:left w:type="dxa" w:w="20"/>
              <w:bottom w:type="dxa" w:w="20"/>
              <w:right w:type="dxa" w:w="20"/>
            </w:tcMar>
            <w:vAlign w:val="center"/>
          </w:tcPr>
          <w:p>
            <w:pPr>
              <w:pStyle w:val="Estilo de tabla 2"/>
              <w:suppressAutoHyphens w:val="1"/>
              <w:jc w:val="left"/>
            </w:pPr>
            <w:r>
              <w:rPr>
                <w:rFonts w:ascii="Times New Roman" w:hAnsi="Times New Roman"/>
                <w:sz w:val="24"/>
                <w:szCs w:val="24"/>
                <w:rtl w:val="0"/>
              </w:rPr>
              <w:t>Credit Suisse (Suiza)</w:t>
            </w:r>
          </w:p>
        </w:tc>
        <w:tc>
          <w:tcPr>
            <w:tcW w:type="dxa" w:w="370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20"/>
              <w:left w:type="dxa" w:w="20"/>
              <w:bottom w:type="dxa" w:w="20"/>
              <w:right w:type="dxa" w:w="2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righ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noFill/>
                </w14:textOutline>
                <w14:textFill>
                  <w14:solidFill>
                    <w14:srgbClr w14:val="000000"/>
                  </w14:solidFill>
                </w14:textFill>
              </w:rPr>
              <w:t>772,8</w:t>
            </w:r>
          </w:p>
        </w:tc>
        <w:tc>
          <w:tcPr>
            <w:tcW w:type="dxa" w:w="119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20"/>
              <w:left w:type="dxa" w:w="20"/>
              <w:bottom w:type="dxa" w:w="20"/>
              <w:right w:type="dxa" w:w="2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righ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noFill/>
                </w14:textOutline>
                <w14:textFill>
                  <w14:solidFill>
                    <w14:srgbClr w14:val="000000"/>
                  </w14:solidFill>
                </w14:textFill>
              </w:rPr>
              <w:t>4,0</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noFill/>
                </w14:textOutline>
                <w14:textFill>
                  <w14:solidFill>
                    <w14:srgbClr w14:val="000000"/>
                  </w14:solidFill>
                </w14:textFill>
              </w:rPr>
              <w:t>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noFill/>
                </w14:textOutline>
                <w14:textFill>
                  <w14:solidFill>
                    <w14:srgbClr w14:val="000000"/>
                  </w14:solidFill>
                </w14:textFill>
              </w:rPr>
              <w:t>%</w:t>
            </w:r>
          </w:p>
        </w:tc>
      </w:tr>
      <w:tr>
        <w:tblPrEx>
          <w:shd w:val="clear" w:color="auto" w:fill="auto"/>
        </w:tblPrEx>
        <w:trPr>
          <w:trHeight w:val="360" w:hRule="atLeast"/>
        </w:trPr>
        <w:tc>
          <w:tcPr>
            <w:tcW w:type="dxa" w:w="303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5f5f5"/>
            <w:tcMar>
              <w:top w:type="dxa" w:w="20"/>
              <w:left w:type="dxa" w:w="20"/>
              <w:bottom w:type="dxa" w:w="20"/>
              <w:right w:type="dxa" w:w="20"/>
            </w:tcMar>
            <w:vAlign w:val="center"/>
          </w:tcPr>
          <w:p>
            <w:pPr>
              <w:pStyle w:val="Estilo de tabla 2"/>
              <w:suppressAutoHyphens w:val="1"/>
              <w:jc w:val="left"/>
            </w:pPr>
            <w:r>
              <w:rPr>
                <w:rFonts w:ascii="Times New Roman" w:hAnsi="Times New Roman"/>
                <w:sz w:val="24"/>
                <w:szCs w:val="24"/>
                <w:rtl w:val="0"/>
              </w:rPr>
              <w:t>Deutsche Bank (Alemania)</w:t>
            </w:r>
          </w:p>
        </w:tc>
        <w:tc>
          <w:tcPr>
            <w:tcW w:type="dxa" w:w="370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5f5f5"/>
            <w:tcMar>
              <w:top w:type="dxa" w:w="20"/>
              <w:left w:type="dxa" w:w="20"/>
              <w:bottom w:type="dxa" w:w="20"/>
              <w:right w:type="dxa" w:w="2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righ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noFill/>
                </w14:textOutline>
                <w14:textFill>
                  <w14:solidFill>
                    <w14:srgbClr w14:val="000000"/>
                  </w14:solidFill>
                </w14:textFill>
              </w:rPr>
              <w:t>711,0</w:t>
            </w:r>
          </w:p>
        </w:tc>
        <w:tc>
          <w:tcPr>
            <w:tcW w:type="dxa" w:w="119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5f5f5"/>
            <w:tcMar>
              <w:top w:type="dxa" w:w="20"/>
              <w:left w:type="dxa" w:w="20"/>
              <w:bottom w:type="dxa" w:w="20"/>
              <w:right w:type="dxa" w:w="2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righ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noFill/>
                </w14:textOutline>
                <w14:textFill>
                  <w14:solidFill>
                    <w14:srgbClr w14:val="000000"/>
                  </w14:solidFill>
                </w14:textFill>
              </w:rPr>
              <w:t>3,6</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noFill/>
                </w14:textOutline>
                <w14:textFill>
                  <w14:solidFill>
                    <w14:srgbClr w14:val="000000"/>
                  </w14:solidFill>
                </w14:textFill>
              </w:rPr>
              <w:t>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noFill/>
                </w14:textOutline>
                <w14:textFill>
                  <w14:solidFill>
                    <w14:srgbClr w14:val="000000"/>
                  </w14:solidFill>
                </w14:textFill>
              </w:rPr>
              <w:t>%</w:t>
            </w:r>
          </w:p>
        </w:tc>
      </w:tr>
      <w:tr>
        <w:tblPrEx>
          <w:shd w:val="clear" w:color="auto" w:fill="auto"/>
        </w:tblPrEx>
        <w:trPr>
          <w:trHeight w:val="597" w:hRule="atLeast"/>
        </w:trPr>
        <w:tc>
          <w:tcPr>
            <w:tcW w:type="dxa" w:w="303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20"/>
              <w:left w:type="dxa" w:w="20"/>
              <w:bottom w:type="dxa" w:w="20"/>
              <w:right w:type="dxa" w:w="20"/>
            </w:tcMar>
            <w:vAlign w:val="center"/>
          </w:tcPr>
          <w:p>
            <w:pPr>
              <w:pStyle w:val="Estilo de tabla 2"/>
              <w:suppressAutoHyphens w:val="1"/>
              <w:jc w:val="left"/>
            </w:pPr>
            <w:r>
              <w:rPr>
                <w:rFonts w:ascii="Times New Roman" w:hAnsi="Times New Roman"/>
                <w:sz w:val="24"/>
                <w:szCs w:val="24"/>
                <w:rtl w:val="0"/>
              </w:rPr>
              <w:t>Royal Bank of Scotland (RBS)</w:t>
            </w:r>
          </w:p>
        </w:tc>
        <w:tc>
          <w:tcPr>
            <w:tcW w:type="dxa" w:w="370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20"/>
              <w:left w:type="dxa" w:w="20"/>
              <w:bottom w:type="dxa" w:w="20"/>
              <w:right w:type="dxa" w:w="2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righ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noFill/>
                </w14:textOutline>
                <w14:textFill>
                  <w14:solidFill>
                    <w14:srgbClr w14:val="000000"/>
                  </w14:solidFill>
                </w14:textFill>
              </w:rPr>
              <w:t>628,4</w:t>
            </w:r>
          </w:p>
        </w:tc>
        <w:tc>
          <w:tcPr>
            <w:tcW w:type="dxa" w:w="119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20"/>
              <w:left w:type="dxa" w:w="20"/>
              <w:bottom w:type="dxa" w:w="20"/>
              <w:right w:type="dxa" w:w="2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righ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noFill/>
                </w14:textOutline>
                <w14:textFill>
                  <w14:solidFill>
                    <w14:srgbClr w14:val="000000"/>
                  </w14:solidFill>
                </w14:textFill>
              </w:rPr>
              <w:t>3,2</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noFill/>
                </w14:textOutline>
                <w14:textFill>
                  <w14:solidFill>
                    <w14:srgbClr w14:val="000000"/>
                  </w14:solidFill>
                </w14:textFill>
              </w:rPr>
              <w:t>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noFill/>
                </w14:textOutline>
                <w14:textFill>
                  <w14:solidFill>
                    <w14:srgbClr w14:val="000000"/>
                  </w14:solidFill>
                </w14:textFill>
              </w:rPr>
              <w:t>%</w:t>
            </w:r>
          </w:p>
        </w:tc>
      </w:tr>
      <w:tr>
        <w:tblPrEx>
          <w:shd w:val="clear" w:color="auto" w:fill="auto"/>
        </w:tblPrEx>
        <w:trPr>
          <w:trHeight w:val="360" w:hRule="atLeast"/>
        </w:trPr>
        <w:tc>
          <w:tcPr>
            <w:tcW w:type="dxa" w:w="303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5f5f5"/>
            <w:tcMar>
              <w:top w:type="dxa" w:w="20"/>
              <w:left w:type="dxa" w:w="20"/>
              <w:bottom w:type="dxa" w:w="20"/>
              <w:right w:type="dxa" w:w="20"/>
            </w:tcMar>
            <w:vAlign w:val="center"/>
          </w:tcPr>
          <w:p>
            <w:pPr>
              <w:pStyle w:val="Estilo de tabla 2"/>
              <w:suppressAutoHyphens w:val="1"/>
              <w:jc w:val="left"/>
            </w:pPr>
            <w:r>
              <w:rPr>
                <w:rFonts w:ascii="Times New Roman" w:hAnsi="Times New Roman"/>
                <w:sz w:val="24"/>
                <w:szCs w:val="24"/>
                <w:rtl w:val="0"/>
              </w:rPr>
              <w:t>JPMorgan Chase</w:t>
            </w:r>
          </w:p>
        </w:tc>
        <w:tc>
          <w:tcPr>
            <w:tcW w:type="dxa" w:w="370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5f5f5"/>
            <w:tcMar>
              <w:top w:type="dxa" w:w="20"/>
              <w:left w:type="dxa" w:w="20"/>
              <w:bottom w:type="dxa" w:w="20"/>
              <w:right w:type="dxa" w:w="2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righ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noFill/>
                </w14:textOutline>
                <w14:textFill>
                  <w14:solidFill>
                    <w14:srgbClr w14:val="000000"/>
                  </w14:solidFill>
                </w14:textFill>
              </w:rPr>
              <w:t>456,9</w:t>
            </w:r>
          </w:p>
        </w:tc>
        <w:tc>
          <w:tcPr>
            <w:tcW w:type="dxa" w:w="119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5f5f5"/>
            <w:tcMar>
              <w:top w:type="dxa" w:w="20"/>
              <w:left w:type="dxa" w:w="20"/>
              <w:bottom w:type="dxa" w:w="20"/>
              <w:right w:type="dxa" w:w="2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righ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noFill/>
                </w14:textOutline>
                <w14:textFill>
                  <w14:solidFill>
                    <w14:srgbClr w14:val="000000"/>
                  </w14:solidFill>
                </w14:textFill>
              </w:rPr>
              <w:t>2,3</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noFill/>
                </w14:textOutline>
                <w14:textFill>
                  <w14:solidFill>
                    <w14:srgbClr w14:val="000000"/>
                  </w14:solidFill>
                </w14:textFill>
              </w:rPr>
              <w:t>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noFill/>
                </w14:textOutline>
                <w14:textFill>
                  <w14:solidFill>
                    <w14:srgbClr w14:val="000000"/>
                  </w14:solidFill>
                </w14:textFill>
              </w:rPr>
              <w:t>%</w:t>
            </w:r>
          </w:p>
        </w:tc>
      </w:tr>
      <w:tr>
        <w:tblPrEx>
          <w:shd w:val="clear" w:color="auto" w:fill="auto"/>
        </w:tblPrEx>
        <w:trPr>
          <w:trHeight w:val="360" w:hRule="atLeast"/>
        </w:trPr>
        <w:tc>
          <w:tcPr>
            <w:tcW w:type="dxa" w:w="303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20"/>
              <w:left w:type="dxa" w:w="20"/>
              <w:bottom w:type="dxa" w:w="20"/>
              <w:right w:type="dxa" w:w="20"/>
            </w:tcMar>
            <w:vAlign w:val="center"/>
          </w:tcPr>
          <w:p>
            <w:pPr>
              <w:pStyle w:val="Estilo de tabla 2"/>
              <w:suppressAutoHyphens w:val="1"/>
              <w:jc w:val="left"/>
            </w:pPr>
            <w:r>
              <w:rPr>
                <w:rFonts w:ascii="Times New Roman" w:hAnsi="Times New Roman"/>
                <w:sz w:val="24"/>
                <w:szCs w:val="24"/>
                <w:rtl w:val="0"/>
              </w:rPr>
              <w:t>UBS (Suiza)</w:t>
            </w:r>
          </w:p>
        </w:tc>
        <w:tc>
          <w:tcPr>
            <w:tcW w:type="dxa" w:w="370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20"/>
              <w:left w:type="dxa" w:w="20"/>
              <w:bottom w:type="dxa" w:w="20"/>
              <w:right w:type="dxa" w:w="2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righ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noFill/>
                </w14:textOutline>
                <w14:textFill>
                  <w14:solidFill>
                    <w14:srgbClr w14:val="000000"/>
                  </w14:solidFill>
                </w14:textFill>
              </w:rPr>
              <w:t>425,5</w:t>
            </w:r>
          </w:p>
        </w:tc>
        <w:tc>
          <w:tcPr>
            <w:tcW w:type="dxa" w:w="119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20"/>
              <w:left w:type="dxa" w:w="20"/>
              <w:bottom w:type="dxa" w:w="20"/>
              <w:right w:type="dxa" w:w="2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righ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noFill/>
                </w14:textOutline>
                <w14:textFill>
                  <w14:solidFill>
                    <w14:srgbClr w14:val="000000"/>
                  </w14:solidFill>
                </w14:textFill>
              </w:rPr>
              <w:t>2,2</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noFill/>
                </w14:textOutline>
                <w14:textFill>
                  <w14:solidFill>
                    <w14:srgbClr w14:val="000000"/>
                  </w14:solidFill>
                </w14:textFill>
              </w:rPr>
              <w:t>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noFill/>
                </w14:textOutline>
                <w14:textFill>
                  <w14:solidFill>
                    <w14:srgbClr w14:val="000000"/>
                  </w14:solidFill>
                </w14:textFill>
              </w:rPr>
              <w:t>%</w:t>
            </w:r>
          </w:p>
        </w:tc>
      </w:tr>
      <w:tr>
        <w:tblPrEx>
          <w:shd w:val="clear" w:color="auto" w:fill="auto"/>
        </w:tblPrEx>
        <w:trPr>
          <w:trHeight w:val="360" w:hRule="atLeast"/>
        </w:trPr>
        <w:tc>
          <w:tcPr>
            <w:tcW w:type="dxa" w:w="303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5f5f5"/>
            <w:tcMar>
              <w:top w:type="dxa" w:w="20"/>
              <w:left w:type="dxa" w:w="20"/>
              <w:bottom w:type="dxa" w:w="20"/>
              <w:right w:type="dxa" w:w="20"/>
            </w:tcMar>
            <w:vAlign w:val="center"/>
          </w:tcPr>
          <w:p>
            <w:pPr>
              <w:pStyle w:val="Estilo de tabla 2"/>
              <w:suppressAutoHyphens w:val="1"/>
              <w:jc w:val="left"/>
            </w:pPr>
            <w:r>
              <w:rPr>
                <w:rFonts w:ascii="Times New Roman" w:hAnsi="Times New Roman"/>
                <w:sz w:val="24"/>
                <w:szCs w:val="24"/>
                <w:rtl w:val="0"/>
              </w:rPr>
              <w:t>Otras entidades</w:t>
            </w:r>
          </w:p>
        </w:tc>
        <w:tc>
          <w:tcPr>
            <w:tcW w:type="dxa" w:w="370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5f5f5"/>
            <w:tcMar>
              <w:top w:type="dxa" w:w="20"/>
              <w:left w:type="dxa" w:w="20"/>
              <w:bottom w:type="dxa" w:w="20"/>
              <w:right w:type="dxa" w:w="2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righ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noFill/>
                </w14:textOutline>
                <w14:textFill>
                  <w14:solidFill>
                    <w14:srgbClr w14:val="000000"/>
                  </w14:solidFill>
                </w14:textFill>
              </w:rPr>
              <w:t>3.139,3</w:t>
            </w:r>
          </w:p>
        </w:tc>
        <w:tc>
          <w:tcPr>
            <w:tcW w:type="dxa" w:w="119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5f5f5"/>
            <w:tcMar>
              <w:top w:type="dxa" w:w="20"/>
              <w:left w:type="dxa" w:w="20"/>
              <w:bottom w:type="dxa" w:w="20"/>
              <w:right w:type="dxa" w:w="2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righ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noFill/>
                </w14:textOutline>
                <w14:textFill>
                  <w14:solidFill>
                    <w14:srgbClr w14:val="000000"/>
                  </w14:solidFill>
                </w14:textFill>
              </w:rPr>
              <w:t>16,1</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noFill/>
                </w14:textOutline>
                <w14:textFill>
                  <w14:solidFill>
                    <w14:srgbClr w14:val="000000"/>
                  </w14:solidFill>
                </w14:textFill>
              </w:rPr>
              <w:t>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noFill/>
                </w14:textOutline>
                <w14:textFill>
                  <w14:solidFill>
                    <w14:srgbClr w14:val="000000"/>
                  </w14:solidFill>
                </w14:textFill>
              </w:rPr>
              <w:t>%</w:t>
            </w:r>
          </w:p>
        </w:tc>
      </w:tr>
      <w:tr>
        <w:tblPrEx>
          <w:shd w:val="clear" w:color="auto" w:fill="auto"/>
        </w:tblPrEx>
        <w:trPr>
          <w:trHeight w:val="360" w:hRule="atLeast"/>
        </w:trPr>
        <w:tc>
          <w:tcPr>
            <w:tcW w:type="dxa" w:w="303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20"/>
              <w:left w:type="dxa" w:w="20"/>
              <w:bottom w:type="dxa" w:w="20"/>
              <w:right w:type="dxa" w:w="20"/>
            </w:tcMar>
            <w:vAlign w:val="center"/>
          </w:tcPr>
          <w:p>
            <w:pPr>
              <w:pStyle w:val="Estilo de tabla 2"/>
              <w:suppressAutoHyphens w:val="1"/>
              <w:jc w:val="left"/>
            </w:pPr>
            <w:r>
              <w:rPr>
                <w:rFonts w:ascii="Times New Roman" w:hAnsi="Times New Roman"/>
                <w:b w:val="1"/>
                <w:bCs w:val="1"/>
                <w:sz w:val="24"/>
                <w:szCs w:val="24"/>
                <w:rtl w:val="0"/>
              </w:rPr>
              <w:t>Total</w:t>
            </w:r>
          </w:p>
        </w:tc>
        <w:tc>
          <w:tcPr>
            <w:tcW w:type="dxa" w:w="370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20"/>
              <w:left w:type="dxa" w:w="20"/>
              <w:bottom w:type="dxa" w:w="20"/>
              <w:right w:type="dxa" w:w="2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right"/>
              <w:outlineLvl w:val="9"/>
              <w:rPr>
                <w:rtl w:val="0"/>
              </w:rPr>
            </w:pPr>
            <w:r>
              <w:rPr>
                <w:rFonts w:ascii="Times New Roman" w:cs="Arial Unicode MS" w:hAnsi="Times New Roman" w:eastAsia="Arial Unicode MS"/>
                <w:b w:val="1"/>
                <w:bCs w:val="1"/>
                <w:i w:val="0"/>
                <w:iCs w:val="0"/>
                <w:caps w:val="0"/>
                <w:smallCaps w:val="0"/>
                <w:strike w:val="0"/>
                <w:dstrike w:val="0"/>
                <w:outline w:val="0"/>
                <w:color w:val="000000"/>
                <w:spacing w:val="0"/>
                <w:kern w:val="0"/>
                <w:position w:val="0"/>
                <w:sz w:val="24"/>
                <w:szCs w:val="24"/>
                <w:u w:val="none"/>
                <w:shd w:val="nil" w:color="auto" w:fill="auto"/>
                <w:vertAlign w:val="baseline"/>
                <w:rtl w:val="0"/>
                <w14:textOutline>
                  <w14:noFill/>
                </w14:textOutline>
                <w14:textFill>
                  <w14:solidFill>
                    <w14:srgbClr w14:val="000000"/>
                  </w14:solidFill>
                </w14:textFill>
              </w:rPr>
              <w:t>19.559,0</w:t>
            </w:r>
          </w:p>
        </w:tc>
        <w:tc>
          <w:tcPr>
            <w:tcW w:type="dxa" w:w="119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20"/>
              <w:left w:type="dxa" w:w="20"/>
              <w:bottom w:type="dxa" w:w="20"/>
              <w:right w:type="dxa" w:w="2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right"/>
              <w:outlineLvl w:val="9"/>
              <w:rPr>
                <w:rtl w:val="0"/>
              </w:rPr>
            </w:pPr>
            <w:r>
              <w:rPr>
                <w:rFonts w:ascii="Times New Roman" w:cs="Arial Unicode MS" w:hAnsi="Times New Roman" w:eastAsia="Arial Unicode MS"/>
                <w:b w:val="1"/>
                <w:bCs w:val="1"/>
                <w:i w:val="0"/>
                <w:iCs w:val="0"/>
                <w:caps w:val="0"/>
                <w:smallCaps w:val="0"/>
                <w:strike w:val="0"/>
                <w:dstrike w:val="0"/>
                <w:outline w:val="0"/>
                <w:color w:val="000000"/>
                <w:spacing w:val="0"/>
                <w:kern w:val="0"/>
                <w:position w:val="0"/>
                <w:sz w:val="24"/>
                <w:szCs w:val="24"/>
                <w:u w:val="none"/>
                <w:shd w:val="nil" w:color="auto" w:fill="auto"/>
                <w:vertAlign w:val="baseline"/>
                <w:rtl w:val="0"/>
                <w14:textOutline>
                  <w14:noFill/>
                </w14:textOutline>
                <w14:textFill>
                  <w14:solidFill>
                    <w14:srgbClr w14:val="000000"/>
                  </w14:solidFill>
                </w14:textFill>
              </w:rPr>
              <w:t>100,0</w:t>
            </w:r>
            <w:r>
              <w:rPr>
                <w:rFonts w:ascii="Times New Roman" w:cs="Arial Unicode MS" w:hAnsi="Times New Roman" w:eastAsia="Arial Unicode MS" w:hint="default"/>
                <w:b w:val="1"/>
                <w:bCs w:val="1"/>
                <w:i w:val="0"/>
                <w:iCs w:val="0"/>
                <w:caps w:val="0"/>
                <w:smallCaps w:val="0"/>
                <w:strike w:val="0"/>
                <w:dstrike w:val="0"/>
                <w:outline w:val="0"/>
                <w:color w:val="000000"/>
                <w:spacing w:val="0"/>
                <w:kern w:val="0"/>
                <w:position w:val="0"/>
                <w:sz w:val="24"/>
                <w:szCs w:val="24"/>
                <w:u w:val="none"/>
                <w:shd w:val="nil" w:color="auto" w:fill="auto"/>
                <w:vertAlign w:val="baseline"/>
                <w:rtl w:val="0"/>
                <w14:textOutline>
                  <w14:noFill/>
                </w14:textOutline>
                <w14:textFill>
                  <w14:solidFill>
                    <w14:srgbClr w14:val="000000"/>
                  </w14:solidFill>
                </w14:textFill>
              </w:rPr>
              <w:t> </w:t>
            </w:r>
            <w:r>
              <w:rPr>
                <w:rFonts w:ascii="Times New Roman" w:cs="Arial Unicode MS" w:hAnsi="Times New Roman" w:eastAsia="Arial Unicode MS"/>
                <w:b w:val="1"/>
                <w:bCs w:val="1"/>
                <w:i w:val="0"/>
                <w:iCs w:val="0"/>
                <w:caps w:val="0"/>
                <w:smallCaps w:val="0"/>
                <w:strike w:val="0"/>
                <w:dstrike w:val="0"/>
                <w:outline w:val="0"/>
                <w:color w:val="000000"/>
                <w:spacing w:val="0"/>
                <w:kern w:val="0"/>
                <w:position w:val="0"/>
                <w:sz w:val="24"/>
                <w:szCs w:val="24"/>
                <w:u w:val="none"/>
                <w:shd w:val="nil" w:color="auto" w:fill="auto"/>
                <w:vertAlign w:val="baseline"/>
                <w:rtl w:val="0"/>
                <w14:textOutline>
                  <w14:noFill/>
                </w14:textOutline>
                <w14:textFill>
                  <w14:solidFill>
                    <w14:srgbClr w14:val="000000"/>
                  </w14:solidFill>
                </w14:textFill>
              </w:rPr>
              <w:t>%</w:t>
            </w:r>
          </w:p>
        </w:tc>
      </w:tr>
    </w:tbl>
    <w:p>
      <w:pPr>
        <w:pStyle w:val="Por omisión"/>
        <w:suppressAutoHyphens w:val="1"/>
        <w:spacing w:before="0" w:line="240" w:lineRule="auto"/>
        <w:jc w:val="left"/>
        <w:rPr>
          <w:rFonts w:ascii="Times New Roman" w:cs="Times New Roman" w:hAnsi="Times New Roman" w:eastAsia="Times New Roman"/>
          <w:b w:val="1"/>
          <w:bCs w:val="1"/>
        </w:rPr>
      </w:pPr>
    </w:p>
    <w:p>
      <w:pPr>
        <w:pStyle w:val="Por omisión"/>
        <w:suppressAutoHyphens w:val="1"/>
        <w:spacing w:before="0" w:line="240" w:lineRule="auto"/>
        <w:jc w:val="both"/>
        <w:rPr>
          <w:rFonts w:ascii="Times New Roman" w:cs="Times New Roman" w:hAnsi="Times New Roman" w:eastAsia="Times New Roman"/>
        </w:rPr>
      </w:pPr>
    </w:p>
    <w:p>
      <w:pPr>
        <w:pStyle w:val="Por omisión"/>
        <w:suppressAutoHyphens w:val="1"/>
        <w:spacing w:before="0" w:line="240" w:lineRule="auto"/>
        <w:jc w:val="both"/>
        <w:rPr>
          <w:rFonts w:ascii="Times New Roman" w:cs="Times New Roman" w:hAnsi="Times New Roman" w:eastAsia="Times New Roman"/>
        </w:rPr>
      </w:pPr>
      <w:r>
        <w:rPr>
          <w:rFonts w:ascii="Times New Roman" w:cs="Times New Roman" w:hAnsi="Times New Roman" w:eastAsia="Times New Roman"/>
        </w:rPr>
        <w:tab/>
        <w:tab/>
        <w:tab/>
        <w:tab/>
        <w:tab/>
      </w:r>
    </w:p>
    <w:p>
      <w:pPr>
        <w:pStyle w:val="Por omisión"/>
        <w:suppressAutoHyphens w:val="1"/>
        <w:spacing w:before="0" w:line="360" w:lineRule="auto"/>
        <w:jc w:val="both"/>
        <w:rPr>
          <w:rStyle w:val="Ninguno"/>
          <w:rFonts w:ascii="Times New Roman" w:cs="Times New Roman" w:hAnsi="Times New Roman" w:eastAsia="Times New Roman"/>
          <w:b w:val="1"/>
          <w:bCs w:val="1"/>
        </w:rPr>
      </w:pPr>
      <w:r>
        <w:rPr>
          <w:rFonts w:ascii="Times New Roman" w:hAnsi="Times New Roman"/>
          <w:rtl w:val="0"/>
          <w:lang w:val="es-ES_tradnl"/>
        </w:rPr>
        <w:t>El volumen total del rescate a</w:t>
      </w:r>
      <w:r>
        <w:rPr>
          <w:rFonts w:ascii="Times New Roman" w:hAnsi="Times New Roman" w:hint="default"/>
          <w:rtl w:val="0"/>
          <w:lang w:val="es-ES_tradnl"/>
        </w:rPr>
        <w:t>ú</w:t>
      </w:r>
      <w:r>
        <w:rPr>
          <w:rFonts w:ascii="Times New Roman" w:hAnsi="Times New Roman"/>
          <w:rtl w:val="0"/>
          <w:lang w:val="es-ES_tradnl"/>
        </w:rPr>
        <w:t>n fue mayor si se a</w:t>
      </w:r>
      <w:r>
        <w:rPr>
          <w:rFonts w:ascii="Times New Roman" w:hAnsi="Times New Roman" w:hint="default"/>
          <w:rtl w:val="0"/>
          <w:lang w:val="es-ES_tradnl"/>
        </w:rPr>
        <w:t>ñ</w:t>
      </w:r>
      <w:r>
        <w:rPr>
          <w:rFonts w:ascii="Times New Roman" w:hAnsi="Times New Roman"/>
          <w:rtl w:val="0"/>
          <w:lang w:val="es-ES_tradnl"/>
        </w:rPr>
        <w:t>aden los pr</w:t>
      </w:r>
      <w:r>
        <w:rPr>
          <w:rFonts w:ascii="Times New Roman" w:hAnsi="Times New Roman" w:hint="default"/>
          <w:rtl w:val="0"/>
          <w:lang w:val="es-ES_tradnl"/>
        </w:rPr>
        <w:t>é</w:t>
      </w:r>
      <w:r>
        <w:rPr>
          <w:rFonts w:ascii="Times New Roman" w:hAnsi="Times New Roman"/>
          <w:rtl w:val="0"/>
          <w:lang w:val="es-ES_tradnl"/>
        </w:rPr>
        <w:t>stamos rec</w:t>
      </w:r>
      <w:r>
        <w:rPr>
          <w:rFonts w:ascii="Times New Roman" w:hAnsi="Times New Roman" w:hint="default"/>
          <w:rtl w:val="0"/>
          <w:lang w:val="es-ES_tradnl"/>
        </w:rPr>
        <w:t>í</w:t>
      </w:r>
      <w:r>
        <w:rPr>
          <w:rFonts w:ascii="Times New Roman" w:hAnsi="Times New Roman"/>
          <w:rtl w:val="0"/>
          <w:lang w:val="es-ES_tradnl"/>
        </w:rPr>
        <w:t xml:space="preserve">procos a los bancos centrales </w:t>
      </w:r>
      <w:r>
        <w:rPr>
          <w:rFonts w:ascii="Times New Roman" w:hAnsi="Times New Roman" w:hint="default"/>
          <w:rtl w:val="0"/>
          <w:lang w:val="es-ES_tradnl"/>
        </w:rPr>
        <w:t>—</w:t>
      </w:r>
      <w:r>
        <w:rPr>
          <w:rStyle w:val="Hyperlink.0"/>
          <w:rFonts w:ascii="Times New Roman" w:hAnsi="Times New Roman"/>
          <w:rtl w:val="0"/>
          <w:lang w:val="en-US"/>
        </w:rPr>
        <w:t>Central Bank Liquidity Swap Lines</w:t>
      </w:r>
      <w:r>
        <w:rPr>
          <w:rFonts w:ascii="Times New Roman" w:hAnsi="Times New Roman"/>
          <w:rtl w:val="0"/>
          <w:lang w:val="da-DK"/>
        </w:rPr>
        <w:t xml:space="preserve"> (CBLS</w:t>
      </w:r>
      <w:r>
        <w:rPr>
          <w:rFonts w:ascii="Times New Roman" w:hAnsi="Times New Roman"/>
          <w:rtl w:val="0"/>
          <w:lang w:val="es-ES_tradnl"/>
        </w:rPr>
        <w:t>)</w:t>
      </w:r>
      <w:r>
        <w:rPr>
          <w:rFonts w:ascii="Times New Roman" w:hAnsi="Times New Roman" w:hint="default"/>
          <w:rtl w:val="0"/>
          <w:lang w:val="es-ES_tradnl"/>
        </w:rPr>
        <w:t xml:space="preserve">— </w:t>
      </w:r>
      <w:r>
        <w:rPr>
          <w:rFonts w:ascii="Times New Roman" w:hAnsi="Times New Roman"/>
          <w:rtl w:val="0"/>
          <w:lang w:val="es-ES_tradnl"/>
        </w:rPr>
        <w:t>para salvar de la quiebra las reservas en d</w:t>
      </w:r>
      <w:r>
        <w:rPr>
          <w:rFonts w:ascii="Times New Roman" w:hAnsi="Times New Roman" w:hint="default"/>
          <w:rtl w:val="0"/>
          <w:lang w:val="es-ES_tradnl"/>
        </w:rPr>
        <w:t>ó</w:t>
      </w:r>
      <w:r>
        <w:rPr>
          <w:rFonts w:ascii="Times New Roman" w:hAnsi="Times New Roman"/>
          <w:rtl w:val="0"/>
          <w:lang w:val="es-ES_tradnl"/>
        </w:rPr>
        <w:t>lares americanos en el BS. En total fueron m</w:t>
      </w:r>
      <w:r>
        <w:rPr>
          <w:rFonts w:ascii="Times New Roman" w:hAnsi="Times New Roman" w:hint="default"/>
          <w:rtl w:val="0"/>
          <w:lang w:val="es-ES_tradnl"/>
        </w:rPr>
        <w:t>á</w:t>
      </w:r>
      <w:r>
        <w:rPr>
          <w:rFonts w:ascii="Times New Roman" w:hAnsi="Times New Roman"/>
          <w:rtl w:val="0"/>
          <w:lang w:val="es-ES_tradnl"/>
        </w:rPr>
        <w:t>s de 10 billones, de los cuales la gran mayor</w:t>
      </w:r>
      <w:r>
        <w:rPr>
          <w:rFonts w:ascii="Times New Roman" w:hAnsi="Times New Roman" w:hint="default"/>
          <w:rtl w:val="0"/>
          <w:lang w:val="es-ES_tradnl"/>
        </w:rPr>
        <w:t>í</w:t>
      </w:r>
      <w:r>
        <w:rPr>
          <w:rFonts w:ascii="Times New Roman" w:hAnsi="Times New Roman"/>
          <w:rtl w:val="0"/>
          <w:lang w:val="es-ES_tradnl"/>
        </w:rPr>
        <w:t xml:space="preserve">a </w:t>
      </w:r>
      <w:r>
        <w:rPr>
          <w:rFonts w:ascii="Times New Roman" w:hAnsi="Times New Roman" w:hint="default"/>
          <w:rtl w:val="0"/>
          <w:lang w:val="es-ES_tradnl"/>
        </w:rPr>
        <w:t>—</w:t>
      </w:r>
      <w:r>
        <w:rPr>
          <w:rFonts w:ascii="Times New Roman" w:hAnsi="Times New Roman"/>
          <w:rtl w:val="0"/>
          <w:lang w:val="es-ES_tradnl"/>
        </w:rPr>
        <w:t>8 billones</w:t>
      </w:r>
      <w:r>
        <w:rPr>
          <w:rFonts w:ascii="Times New Roman" w:hAnsi="Times New Roman" w:hint="default"/>
          <w:rtl w:val="0"/>
          <w:lang w:val="es-ES_tradnl"/>
        </w:rPr>
        <w:t xml:space="preserve">— </w:t>
      </w:r>
      <w:r>
        <w:rPr>
          <w:rFonts w:ascii="Times New Roman" w:hAnsi="Times New Roman"/>
          <w:rtl w:val="0"/>
          <w:lang w:val="es-ES_tradnl"/>
        </w:rPr>
        <w:t>fueron para el Banco Central Europeo. Sumados a los algo m</w:t>
      </w:r>
      <w:r>
        <w:rPr>
          <w:rFonts w:ascii="Times New Roman" w:hAnsi="Times New Roman" w:hint="default"/>
          <w:rtl w:val="0"/>
          <w:lang w:val="es-ES_tradnl"/>
        </w:rPr>
        <w:t>á</w:t>
      </w:r>
      <w:r>
        <w:rPr>
          <w:rFonts w:ascii="Times New Roman" w:hAnsi="Times New Roman"/>
          <w:rtl w:val="0"/>
          <w:lang w:val="es-ES_tradnl"/>
        </w:rPr>
        <w:t xml:space="preserve">s de 19,5 billones anteriores, totalizan, lo declarado por la Reserva Federal a la GAO: </w:t>
      </w:r>
      <w:r>
        <w:rPr>
          <w:rStyle w:val="Ninguno"/>
          <w:rFonts w:ascii="Times New Roman" w:hAnsi="Times New Roman"/>
          <w:b w:val="1"/>
          <w:bCs w:val="1"/>
          <w:rtl w:val="0"/>
          <w:lang w:val="en-US"/>
        </w:rPr>
        <w:t>$29,61</w:t>
      </w:r>
      <w:r>
        <w:rPr>
          <w:rStyle w:val="Ninguno"/>
          <w:rFonts w:ascii="Times New Roman" w:hAnsi="Times New Roman"/>
          <w:b w:val="1"/>
          <w:bCs w:val="1"/>
          <w:rtl w:val="0"/>
          <w:lang w:val="es-ES_tradnl"/>
        </w:rPr>
        <w:t xml:space="preserve"> billones</w:t>
      </w:r>
    </w:p>
    <w:p>
      <w:pPr>
        <w:pStyle w:val="Por omisión"/>
        <w:suppressAutoHyphens w:val="1"/>
        <w:spacing w:before="0" w:line="360" w:lineRule="auto"/>
        <w:jc w:val="both"/>
        <w:rPr>
          <w:rFonts w:ascii="Times New Roman" w:cs="Times New Roman" w:hAnsi="Times New Roman" w:eastAsia="Times New Roman"/>
        </w:rPr>
      </w:pPr>
      <w:r>
        <w:rPr>
          <w:rStyle w:val="Ninguno"/>
          <w:rFonts w:ascii="Times New Roman" w:cs="Times New Roman" w:hAnsi="Times New Roman" w:eastAsia="Times New Roman"/>
          <w:b w:val="1"/>
          <w:bCs w:val="1"/>
        </w:rPr>
        <w:tab/>
      </w:r>
      <w:r>
        <w:rPr>
          <w:rFonts w:ascii="Times New Roman" w:hAnsi="Times New Roman"/>
          <w:rtl w:val="0"/>
          <w:lang w:val="es-ES_tradnl"/>
        </w:rPr>
        <w:t>Casi 30 billones fueron los nuevos d</w:t>
      </w:r>
      <w:r>
        <w:rPr>
          <w:rFonts w:ascii="Times New Roman" w:hAnsi="Times New Roman" w:hint="default"/>
          <w:rtl w:val="0"/>
          <w:lang w:val="es-ES_tradnl"/>
        </w:rPr>
        <w:t>ó</w:t>
      </w:r>
      <w:r>
        <w:rPr>
          <w:rFonts w:ascii="Times New Roman" w:hAnsi="Times New Roman"/>
          <w:rtl w:val="0"/>
          <w:lang w:val="es-ES_tradnl"/>
        </w:rPr>
        <w:t>lares que emiti</w:t>
      </w:r>
      <w:r>
        <w:rPr>
          <w:rFonts w:ascii="Times New Roman" w:hAnsi="Times New Roman" w:hint="default"/>
          <w:rtl w:val="0"/>
          <w:lang w:val="es-ES_tradnl"/>
        </w:rPr>
        <w:t xml:space="preserve">ó </w:t>
      </w:r>
      <w:r>
        <w:rPr>
          <w:rFonts w:ascii="Times New Roman" w:hAnsi="Times New Roman"/>
          <w:rtl w:val="0"/>
          <w:lang w:val="es-ES_tradnl"/>
        </w:rPr>
        <w:t xml:space="preserve">la FED para salvar </w:t>
      </w:r>
      <w:r>
        <w:rPr>
          <w:rFonts w:ascii="Times New Roman" w:hAnsi="Times New Roman" w:hint="default"/>
          <w:rtl w:val="0"/>
          <w:lang w:val="es-ES_tradnl"/>
        </w:rPr>
        <w:t>“</w:t>
      </w:r>
      <w:r>
        <w:rPr>
          <w:rFonts w:ascii="Times New Roman" w:hAnsi="Times New Roman"/>
          <w:rtl w:val="0"/>
          <w:lang w:val="es-ES_tradnl"/>
        </w:rPr>
        <w:t>el d</w:t>
      </w:r>
      <w:r>
        <w:rPr>
          <w:rFonts w:ascii="Times New Roman" w:hAnsi="Times New Roman" w:hint="default"/>
          <w:rtl w:val="0"/>
          <w:lang w:val="es-ES_tradnl"/>
        </w:rPr>
        <w:t>ó</w:t>
      </w:r>
      <w:r>
        <w:rPr>
          <w:rFonts w:ascii="Times New Roman" w:hAnsi="Times New Roman"/>
          <w:rtl w:val="0"/>
          <w:lang w:val="es-ES_tradnl"/>
        </w:rPr>
        <w:t>lar de su sistema de reserva federal</w:t>
      </w:r>
      <w:r>
        <w:rPr>
          <w:rFonts w:ascii="Times New Roman" w:hAnsi="Times New Roman" w:hint="default"/>
          <w:rtl w:val="0"/>
          <w:lang w:val="es-ES_tradnl"/>
        </w:rPr>
        <w:t xml:space="preserve">” </w:t>
      </w:r>
      <w:r>
        <w:rPr>
          <w:rFonts w:ascii="Times New Roman" w:hAnsi="Times New Roman"/>
          <w:rtl w:val="0"/>
          <w:lang w:val="es-ES_tradnl"/>
        </w:rPr>
        <w:t>y al Banco Supremo.</w:t>
      </w:r>
      <w:r>
        <w:rPr>
          <w:rStyle w:val="Ninguno"/>
          <w:rFonts w:ascii="Times New Roman" w:cs="Times New Roman" w:hAnsi="Times New Roman" w:eastAsia="Times New Roman"/>
          <w:vertAlign w:val="superscript"/>
        </w:rPr>
        <w:footnoteReference w:id="277"/>
      </w:r>
      <w:r>
        <w:rPr>
          <w:rFonts w:ascii="Times New Roman" w:hAnsi="Times New Roman"/>
          <w:rtl w:val="0"/>
          <w:lang w:val="es-ES_tradnl"/>
        </w:rPr>
        <w:t xml:space="preserve"> Estos hechos pusieron en evidencia que las</w:t>
      </w:r>
      <w:r>
        <w:rPr>
          <w:rFonts w:ascii="Times New Roman" w:hAnsi="Times New Roman"/>
          <w:rtl w:val="0"/>
        </w:rPr>
        <w:t xml:space="preserve"> pol</w:t>
      </w:r>
      <w:r>
        <w:rPr>
          <w:rFonts w:ascii="Times New Roman" w:hAnsi="Times New Roman" w:hint="default"/>
          <w:rtl w:val="0"/>
        </w:rPr>
        <w:t>í</w:t>
      </w:r>
      <w:r>
        <w:rPr>
          <w:rFonts w:ascii="Times New Roman" w:hAnsi="Times New Roman"/>
          <w:rtl w:val="0"/>
          <w:lang w:val="es-ES_tradnl"/>
        </w:rPr>
        <w:t xml:space="preserve">ticas de rescate </w:t>
      </w:r>
      <w:r>
        <w:rPr>
          <w:rFonts w:ascii="Times New Roman" w:hAnsi="Times New Roman"/>
          <w:rtl w:val="0"/>
          <w:lang w:val="es-ES_tradnl"/>
        </w:rPr>
        <w:t>de la FED beneficiaron</w:t>
      </w:r>
      <w:r>
        <w:rPr>
          <w:rFonts w:ascii="Times New Roman" w:hAnsi="Times New Roman"/>
          <w:rtl w:val="0"/>
          <w:lang w:val="es-ES_tradnl"/>
        </w:rPr>
        <w:t xml:space="preserve"> precisamente a las instituciones que hab</w:t>
      </w:r>
      <w:r>
        <w:rPr>
          <w:rFonts w:ascii="Times New Roman" w:hAnsi="Times New Roman" w:hint="default"/>
          <w:rtl w:val="0"/>
        </w:rPr>
        <w:t>í</w:t>
      </w:r>
      <w:r>
        <w:rPr>
          <w:rFonts w:ascii="Times New Roman" w:hAnsi="Times New Roman"/>
          <w:rtl w:val="0"/>
          <w:lang w:val="es-ES_tradnl"/>
        </w:rPr>
        <w:t>an contribuido a la crisis</w:t>
      </w:r>
      <w:r>
        <w:rPr>
          <w:rFonts w:ascii="Times New Roman" w:hAnsi="Times New Roman"/>
          <w:rtl w:val="0"/>
          <w:lang w:val="es-ES_tradnl"/>
        </w:rPr>
        <w:t>.</w:t>
      </w:r>
    </w:p>
    <w:p>
      <w:pPr>
        <w:pStyle w:val="Por omisión"/>
        <w:suppressAutoHyphens w:val="1"/>
        <w:spacing w:before="0" w:line="360" w:lineRule="auto"/>
        <w:jc w:val="both"/>
        <w:rPr>
          <w:rFonts w:ascii="Times New Roman" w:cs="Times New Roman" w:hAnsi="Times New Roman" w:eastAsia="Times New Roman"/>
        </w:rPr>
      </w:pPr>
    </w:p>
    <w:p>
      <w:pPr>
        <w:pStyle w:val="Cuerpo"/>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s-ES_tradnl"/>
        </w:rPr>
        <w:t xml:space="preserve">Los beneficios que consiguieron </w:t>
      </w:r>
      <w:r>
        <w:rPr>
          <w:rFonts w:ascii="Times New Roman" w:hAnsi="Times New Roman" w:hint="default"/>
          <w:sz w:val="24"/>
          <w:szCs w:val="24"/>
          <w:rtl w:val="0"/>
          <w:lang w:val="es-ES_tradnl"/>
        </w:rPr>
        <w:t>—</w:t>
      </w:r>
      <w:r>
        <w:rPr>
          <w:rFonts w:ascii="Times New Roman" w:hAnsi="Times New Roman"/>
          <w:sz w:val="24"/>
          <w:szCs w:val="24"/>
          <w:rtl w:val="0"/>
          <w:lang w:val="es-ES_tradnl"/>
        </w:rPr>
        <w:t>gracias a su auto-rescate</w:t>
      </w:r>
      <w:r>
        <w:rPr>
          <w:rFonts w:ascii="Times New Roman" w:hAnsi="Times New Roman" w:hint="default"/>
          <w:sz w:val="24"/>
          <w:szCs w:val="24"/>
          <w:rtl w:val="0"/>
          <w:lang w:val="es-ES_tradnl"/>
        </w:rPr>
        <w:t xml:space="preserve">— </w:t>
      </w:r>
      <w:r>
        <w:rPr>
          <w:rFonts w:ascii="Times New Roman" w:hAnsi="Times New Roman"/>
          <w:sz w:val="24"/>
          <w:szCs w:val="24"/>
          <w:rtl w:val="0"/>
          <w:lang w:val="es-ES_tradnl"/>
        </w:rPr>
        <w:t xml:space="preserve">fueron invertidos </w:t>
      </w:r>
      <w:r>
        <w:rPr>
          <w:rFonts w:ascii="Times New Roman" w:hAnsi="Times New Roman"/>
          <w:sz w:val="24"/>
          <w:szCs w:val="24"/>
          <w:rtl w:val="0"/>
          <w:lang w:val="es-ES_tradnl"/>
        </w:rPr>
        <w:t xml:space="preserve">mayormente </w:t>
      </w:r>
      <w:r>
        <w:rPr>
          <w:rFonts w:ascii="Times New Roman" w:hAnsi="Times New Roman"/>
          <w:sz w:val="24"/>
          <w:szCs w:val="24"/>
          <w:rtl w:val="0"/>
        </w:rPr>
        <w:t xml:space="preserve">en </w:t>
      </w:r>
      <w:r>
        <w:rPr>
          <w:rFonts w:ascii="Times New Roman" w:hAnsi="Times New Roman"/>
          <w:sz w:val="24"/>
          <w:szCs w:val="24"/>
          <w:rtl w:val="0"/>
          <w:lang w:val="es-ES_tradnl"/>
        </w:rPr>
        <w:t xml:space="preserve">tres </w:t>
      </w:r>
      <w:r>
        <w:rPr>
          <w:rFonts w:ascii="Times New Roman" w:hAnsi="Times New Roman"/>
          <w:sz w:val="24"/>
          <w:szCs w:val="24"/>
          <w:rtl w:val="0"/>
          <w:lang w:val="es-ES_tradnl"/>
        </w:rPr>
        <w:t xml:space="preserve">fondos </w:t>
      </w:r>
      <w:r>
        <w:rPr>
          <w:rFonts w:ascii="Times New Roman" w:hAnsi="Times New Roman"/>
          <w:sz w:val="24"/>
          <w:szCs w:val="24"/>
          <w:rtl w:val="0"/>
          <w:lang w:val="es-ES_tradnl"/>
        </w:rPr>
        <w:t>de inversi</w:t>
      </w:r>
      <w:r>
        <w:rPr>
          <w:rFonts w:ascii="Times New Roman" w:hAnsi="Times New Roman" w:hint="default"/>
          <w:sz w:val="24"/>
          <w:szCs w:val="24"/>
          <w:rtl w:val="0"/>
          <w:lang w:val="es-ES_tradnl"/>
        </w:rPr>
        <w:t>ó</w:t>
      </w:r>
      <w:r>
        <w:rPr>
          <w:rFonts w:ascii="Times New Roman" w:hAnsi="Times New Roman"/>
          <w:sz w:val="24"/>
          <w:szCs w:val="24"/>
          <w:rtl w:val="0"/>
          <w:lang w:val="es-ES_tradnl"/>
        </w:rPr>
        <w:t>n: Vanguard, BlackRock y State Street</w:t>
      </w:r>
      <w:r>
        <w:rPr>
          <w:rFonts w:ascii="Times New Roman" w:hAnsi="Times New Roman"/>
          <w:sz w:val="24"/>
          <w:szCs w:val="24"/>
          <w:rtl w:val="0"/>
        </w:rPr>
        <w:t xml:space="preserve">. </w:t>
      </w:r>
      <w:r>
        <w:rPr>
          <w:rFonts w:ascii="Times New Roman" w:hAnsi="Times New Roman"/>
          <w:sz w:val="24"/>
          <w:szCs w:val="24"/>
          <w:rtl w:val="0"/>
          <w:lang w:val="es-ES_tradnl"/>
        </w:rPr>
        <w:t>Seg</w:t>
      </w:r>
      <w:r>
        <w:rPr>
          <w:rFonts w:ascii="Times New Roman" w:hAnsi="Times New Roman" w:hint="default"/>
          <w:sz w:val="24"/>
          <w:szCs w:val="24"/>
          <w:rtl w:val="0"/>
          <w:lang w:val="es-ES_tradnl"/>
        </w:rPr>
        <w:t>ú</w:t>
      </w:r>
      <w:r>
        <w:rPr>
          <w:rFonts w:ascii="Times New Roman" w:hAnsi="Times New Roman"/>
          <w:sz w:val="24"/>
          <w:szCs w:val="24"/>
          <w:rtl w:val="0"/>
          <w:lang w:val="es-ES_tradnl"/>
        </w:rPr>
        <w:t xml:space="preserve">n los investigadores, </w:t>
      </w:r>
      <w:r>
        <w:rPr>
          <w:rFonts w:ascii="Times New Roman" w:hAnsi="Times New Roman"/>
          <w:sz w:val="24"/>
          <w:szCs w:val="24"/>
          <w:rtl w:val="0"/>
          <w:lang w:val="it-IT"/>
        </w:rPr>
        <w:t>Lucian Bebchuk &amp; Scott Hirst</w:t>
      </w:r>
      <w:r>
        <w:rPr>
          <w:rFonts w:ascii="Times New Roman" w:hAnsi="Times New Roman"/>
          <w:sz w:val="24"/>
          <w:szCs w:val="24"/>
          <w:rtl w:val="0"/>
          <w:lang w:val="es-ES_tradnl"/>
        </w:rPr>
        <w:t>, de la Universidad de Boston, el</w:t>
      </w:r>
      <w:r>
        <w:rPr>
          <w:rFonts w:ascii="Times New Roman" w:hAnsi="Times New Roman"/>
          <w:sz w:val="24"/>
          <w:szCs w:val="24"/>
          <w:rtl w:val="0"/>
          <w:lang w:val="es-ES_tradnl"/>
        </w:rPr>
        <w:t xml:space="preserve"> S&amp;P 500 en poder de los Tres Grandes</w:t>
      </w:r>
      <w:r>
        <w:rPr>
          <w:rFonts w:ascii="Times New Roman" w:hAnsi="Times New Roman"/>
          <w:sz w:val="24"/>
          <w:szCs w:val="24"/>
          <w:rtl w:val="0"/>
          <w:lang w:val="es-ES_tradnl"/>
        </w:rPr>
        <w:t xml:space="preserve"> fondos</w:t>
      </w:r>
      <w:r>
        <w:rPr>
          <w:rFonts w:ascii="Times New Roman" w:hAnsi="Times New Roman"/>
          <w:sz w:val="24"/>
          <w:szCs w:val="24"/>
          <w:rtl w:val="0"/>
          <w:lang w:val="es-ES_tradnl"/>
        </w:rPr>
        <w:t xml:space="preserve"> se cuadruplic</w:t>
      </w:r>
      <w:r>
        <w:rPr>
          <w:rFonts w:ascii="Times New Roman" w:hAnsi="Times New Roman" w:hint="default"/>
          <w:sz w:val="24"/>
          <w:szCs w:val="24"/>
          <w:rtl w:val="0"/>
        </w:rPr>
        <w:t xml:space="preserve">ó </w:t>
      </w:r>
      <w:r>
        <w:rPr>
          <w:rFonts w:ascii="Times New Roman" w:hAnsi="Times New Roman"/>
          <w:sz w:val="24"/>
          <w:szCs w:val="24"/>
          <w:rtl w:val="0"/>
          <w:lang w:val="es-ES_tradnl"/>
        </w:rPr>
        <w:t xml:space="preserve">en las </w:t>
      </w:r>
      <w:r>
        <w:rPr>
          <w:rFonts w:ascii="Times New Roman" w:hAnsi="Times New Roman" w:hint="default"/>
          <w:sz w:val="24"/>
          <w:szCs w:val="24"/>
          <w:rtl w:val="0"/>
        </w:rPr>
        <w:t>ú</w:t>
      </w:r>
      <w:r>
        <w:rPr>
          <w:rFonts w:ascii="Times New Roman" w:hAnsi="Times New Roman"/>
          <w:sz w:val="24"/>
          <w:szCs w:val="24"/>
          <w:rtl w:val="0"/>
          <w:lang w:val="pt-PT"/>
        </w:rPr>
        <w:t>ltimas dos d</w:t>
      </w:r>
      <w:r>
        <w:rPr>
          <w:rFonts w:ascii="Times New Roman" w:hAnsi="Times New Roman" w:hint="default"/>
          <w:sz w:val="24"/>
          <w:szCs w:val="24"/>
          <w:rtl w:val="0"/>
          <w:lang w:val="fr-FR"/>
        </w:rPr>
        <w:t>é</w:t>
      </w:r>
      <w:r>
        <w:rPr>
          <w:rFonts w:ascii="Times New Roman" w:hAnsi="Times New Roman"/>
          <w:sz w:val="24"/>
          <w:szCs w:val="24"/>
          <w:rtl w:val="0"/>
          <w:lang w:val="es-ES_tradnl"/>
        </w:rPr>
        <w:t>cadas, del 5,2 % en 1998 al 20,5 % en 2017.</w:t>
      </w:r>
      <w:r>
        <w:rPr>
          <w:rFonts w:ascii="Times New Roman" w:hAnsi="Times New Roman"/>
          <w:sz w:val="24"/>
          <w:szCs w:val="24"/>
          <w:rtl w:val="0"/>
          <w:lang w:val="es-ES_tradnl"/>
        </w:rPr>
        <w:t xml:space="preserve"> En concreto, de</w:t>
      </w:r>
      <w:r>
        <w:rPr>
          <w:rFonts w:ascii="Times New Roman" w:hAnsi="Times New Roman"/>
          <w:sz w:val="24"/>
          <w:szCs w:val="24"/>
          <w:rtl w:val="0"/>
        </w:rPr>
        <w:t xml:space="preserve"> 2009 a 2013</w:t>
      </w:r>
      <w:r>
        <w:rPr>
          <w:rFonts w:ascii="Times New Roman" w:hAnsi="Times New Roman"/>
          <w:sz w:val="24"/>
          <w:szCs w:val="24"/>
          <w:rtl w:val="0"/>
          <w:lang w:val="es-ES_tradnl"/>
        </w:rPr>
        <w:t>,</w:t>
      </w:r>
      <w:r>
        <w:rPr>
          <w:rFonts w:ascii="Times New Roman" w:hAnsi="Times New Roman"/>
          <w:sz w:val="24"/>
          <w:szCs w:val="24"/>
          <w:rtl w:val="0"/>
          <w:lang w:val="es-ES_tradnl"/>
        </w:rPr>
        <w:t xml:space="preserve"> los tres fondos atrajeron</w:t>
      </w:r>
      <w:r>
        <w:rPr>
          <w:rFonts w:ascii="Times New Roman" w:hAnsi="Times New Roman"/>
          <w:sz w:val="24"/>
          <w:szCs w:val="24"/>
          <w:rtl w:val="0"/>
          <w:lang w:val="es-ES_tradnl"/>
        </w:rPr>
        <w:t xml:space="preserve"> cerca de un bill</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n </w:t>
      </w:r>
      <w:r>
        <w:rPr>
          <w:rFonts w:ascii="Times New Roman" w:hAnsi="Times New Roman"/>
          <w:sz w:val="24"/>
          <w:szCs w:val="24"/>
          <w:rtl w:val="0"/>
        </w:rPr>
        <w:t>de d</w:t>
      </w:r>
      <w:r>
        <w:rPr>
          <w:rFonts w:ascii="Times New Roman" w:hAnsi="Times New Roman" w:hint="default"/>
          <w:sz w:val="24"/>
          <w:szCs w:val="24"/>
          <w:rtl w:val="0"/>
          <w:lang w:val="es-ES_tradnl"/>
        </w:rPr>
        <w:t>ó</w:t>
      </w:r>
      <w:r>
        <w:rPr>
          <w:rFonts w:ascii="Times New Roman" w:hAnsi="Times New Roman"/>
          <w:sz w:val="24"/>
          <w:szCs w:val="24"/>
          <w:rtl w:val="0"/>
          <w:lang w:val="es-ES_tradnl"/>
        </w:rPr>
        <w:t>lares en activos</w:t>
      </w:r>
      <w:r>
        <w:rPr>
          <w:rFonts w:ascii="Times New Roman" w:hAnsi="Times New Roman"/>
          <w:sz w:val="24"/>
          <w:szCs w:val="24"/>
          <w:rtl w:val="0"/>
          <w:lang w:val="es-ES_tradnl"/>
        </w:rPr>
        <w:t>,</w:t>
      </w:r>
      <w:r>
        <w:rPr>
          <w:rStyle w:val="Ninguno"/>
          <w:rFonts w:ascii="Times New Roman" w:cs="Times New Roman" w:hAnsi="Times New Roman" w:eastAsia="Times New Roman"/>
          <w:sz w:val="24"/>
          <w:szCs w:val="24"/>
          <w:vertAlign w:val="superscript"/>
        </w:rPr>
        <w:footnoteReference w:id="278"/>
      </w:r>
      <w:r>
        <w:rPr>
          <w:rFonts w:ascii="Times New Roman" w:hAnsi="Times New Roman"/>
          <w:sz w:val="24"/>
          <w:szCs w:val="24"/>
          <w:rtl w:val="0"/>
          <w:lang w:val="es-ES_tradnl"/>
        </w:rPr>
        <w:t xml:space="preserve"> la mitad</w:t>
      </w:r>
      <w:r>
        <w:rPr>
          <w:rFonts w:ascii="Times New Roman" w:hAnsi="Times New Roman"/>
          <w:sz w:val="24"/>
          <w:szCs w:val="24"/>
          <w:rtl w:val="0"/>
          <w:lang w:val="es-ES_tradnl"/>
        </w:rPr>
        <w:t xml:space="preserve"> de activos en fondos de inversi</w:t>
      </w:r>
      <w:r>
        <w:rPr>
          <w:rFonts w:ascii="Times New Roman" w:hAnsi="Times New Roman" w:hint="default"/>
          <w:sz w:val="24"/>
          <w:szCs w:val="24"/>
          <w:rtl w:val="0"/>
          <w:lang w:val="es-ES_tradnl"/>
        </w:rPr>
        <w:t>ó</w:t>
      </w:r>
      <w:r>
        <w:rPr>
          <w:rFonts w:ascii="Times New Roman" w:hAnsi="Times New Roman"/>
          <w:sz w:val="24"/>
          <w:szCs w:val="24"/>
          <w:rtl w:val="0"/>
        </w:rPr>
        <w:t xml:space="preserve">n </w:t>
      </w:r>
      <w:r>
        <w:rPr>
          <w:rFonts w:ascii="Times New Roman" w:hAnsi="Times New Roman"/>
          <w:sz w:val="24"/>
          <w:szCs w:val="24"/>
          <w:rtl w:val="0"/>
          <w:lang w:val="es-ES_tradnl"/>
        </w:rPr>
        <w:t>que se realizaron en todo el mundo en ese momento. Es decir, obtuvieron</w:t>
      </w:r>
      <w:r>
        <w:rPr>
          <w:rFonts w:ascii="Times New Roman" w:hAnsi="Times New Roman"/>
          <w:sz w:val="24"/>
          <w:szCs w:val="24"/>
          <w:rtl w:val="0"/>
          <w:lang w:val="es-ES_tradnl"/>
        </w:rPr>
        <w:t xml:space="preserve"> la misma cantidad de activos que </w:t>
      </w:r>
      <w:r>
        <w:rPr>
          <w:rFonts w:ascii="Times New Roman" w:hAnsi="Times New Roman"/>
          <w:sz w:val="24"/>
          <w:szCs w:val="24"/>
          <w:rtl w:val="0"/>
          <w:lang w:val="es-ES_tradnl"/>
        </w:rPr>
        <w:t xml:space="preserve">la suma de </w:t>
      </w:r>
      <w:r>
        <w:rPr>
          <w:rFonts w:ascii="Times New Roman" w:hAnsi="Times New Roman"/>
          <w:sz w:val="24"/>
          <w:szCs w:val="24"/>
          <w:rtl w:val="0"/>
          <w:lang w:val="es-ES_tradnl"/>
        </w:rPr>
        <w:t xml:space="preserve">todos </w:t>
      </w:r>
      <w:r>
        <w:rPr>
          <w:rFonts w:ascii="Times New Roman" w:hAnsi="Times New Roman"/>
          <w:sz w:val="24"/>
          <w:szCs w:val="24"/>
          <w:rtl w:val="0"/>
          <w:lang w:val="es-ES_tradnl"/>
        </w:rPr>
        <w:t xml:space="preserve">los </w:t>
      </w:r>
      <w:r>
        <w:rPr>
          <w:rFonts w:ascii="Times New Roman" w:hAnsi="Times New Roman"/>
          <w:sz w:val="24"/>
          <w:szCs w:val="24"/>
          <w:rtl w:val="0"/>
          <w:lang w:val="pt-PT"/>
        </w:rPr>
        <w:t>gestores de inversi</w:t>
      </w:r>
      <w:r>
        <w:rPr>
          <w:rFonts w:ascii="Times New Roman" w:hAnsi="Times New Roman" w:hint="default"/>
          <w:sz w:val="24"/>
          <w:szCs w:val="24"/>
          <w:rtl w:val="0"/>
          <w:lang w:val="es-ES_tradnl"/>
        </w:rPr>
        <w:t>ó</w:t>
      </w:r>
      <w:r>
        <w:rPr>
          <w:rFonts w:ascii="Times New Roman" w:hAnsi="Times New Roman"/>
          <w:sz w:val="24"/>
          <w:szCs w:val="24"/>
          <w:rtl w:val="0"/>
          <w:lang w:val="es-ES_tradnl"/>
        </w:rPr>
        <w:t>n del mundo</w:t>
      </w:r>
      <w:r>
        <w:rPr>
          <w:rFonts w:ascii="Times New Roman" w:hAnsi="Times New Roman"/>
          <w:sz w:val="24"/>
          <w:szCs w:val="24"/>
          <w:rtl w:val="0"/>
          <w:lang w:val="es-ES_tradnl"/>
        </w:rPr>
        <w:t xml:space="preserve"> juntos</w:t>
      </w:r>
      <w:r>
        <w:rPr>
          <w:rFonts w:ascii="Times New Roman" w:hAnsi="Times New Roman"/>
          <w:sz w:val="24"/>
          <w:szCs w:val="24"/>
          <w:rtl w:val="0"/>
          <w:lang w:val="fr-FR"/>
        </w:rPr>
        <w:t>. En 2018</w:t>
      </w:r>
      <w:r>
        <w:rPr>
          <w:rFonts w:ascii="Times New Roman" w:hAnsi="Times New Roman"/>
          <w:sz w:val="24"/>
          <w:szCs w:val="24"/>
          <w:rtl w:val="0"/>
          <w:lang w:val="es-ES_tradnl"/>
        </w:rPr>
        <w:t>,</w:t>
      </w:r>
      <w:r>
        <w:rPr>
          <w:rFonts w:ascii="Times New Roman" w:hAnsi="Times New Roman"/>
          <w:sz w:val="24"/>
          <w:szCs w:val="24"/>
          <w:rtl w:val="0"/>
          <w:lang w:val="es-ES_tradnl"/>
        </w:rPr>
        <w:t xml:space="preserve"> las acciones combinadas de los tres fondos</w:t>
      </w:r>
      <w:r>
        <w:rPr>
          <w:rFonts w:ascii="Times New Roman" w:hAnsi="Times New Roman"/>
          <w:sz w:val="24"/>
          <w:szCs w:val="24"/>
          <w:rtl w:val="0"/>
          <w:lang w:val="es-ES_tradnl"/>
        </w:rPr>
        <w:t>,</w:t>
      </w:r>
      <w:r>
        <w:rPr>
          <w:rFonts w:ascii="Times New Roman" w:hAnsi="Times New Roman"/>
          <w:sz w:val="24"/>
          <w:szCs w:val="24"/>
          <w:rtl w:val="0"/>
          <w:lang w:val="es-ES_tradnl"/>
        </w:rPr>
        <w:t xml:space="preserve"> representaban alrededor del 2</w:t>
      </w:r>
      <w:r>
        <w:rPr>
          <w:rFonts w:ascii="Times New Roman" w:hAnsi="Times New Roman"/>
          <w:sz w:val="24"/>
          <w:szCs w:val="24"/>
          <w:rtl w:val="0"/>
          <w:lang w:val="es-ES_tradnl"/>
        </w:rPr>
        <w:t>0</w:t>
      </w:r>
      <w:r>
        <w:rPr>
          <w:rFonts w:ascii="Times New Roman" w:hAnsi="Times New Roman"/>
          <w:sz w:val="24"/>
          <w:szCs w:val="24"/>
          <w:rtl w:val="0"/>
          <w:lang w:val="es-ES_tradnl"/>
        </w:rPr>
        <w:t xml:space="preserve"> % de los votos en los consejos de las </w:t>
      </w:r>
      <w:r>
        <w:rPr>
          <w:rFonts w:ascii="Times New Roman" w:hAnsi="Times New Roman"/>
          <w:sz w:val="24"/>
          <w:szCs w:val="24"/>
          <w:rtl w:val="0"/>
          <w:lang w:val="es-ES_tradnl"/>
        </w:rPr>
        <w:t>corporaciones m</w:t>
      </w:r>
      <w:r>
        <w:rPr>
          <w:rFonts w:ascii="Times New Roman" w:hAnsi="Times New Roman" w:hint="default"/>
          <w:sz w:val="24"/>
          <w:szCs w:val="24"/>
          <w:rtl w:val="0"/>
          <w:lang w:val="es-ES_tradnl"/>
        </w:rPr>
        <w:t>á</w:t>
      </w:r>
      <w:r>
        <w:rPr>
          <w:rFonts w:ascii="Times New Roman" w:hAnsi="Times New Roman"/>
          <w:sz w:val="24"/>
          <w:szCs w:val="24"/>
          <w:rtl w:val="0"/>
          <w:lang w:val="es-ES_tradnl"/>
        </w:rPr>
        <w:t>s grandes</w:t>
      </w:r>
      <w:r>
        <w:rPr>
          <w:rFonts w:ascii="Times New Roman" w:hAnsi="Times New Roman"/>
          <w:sz w:val="24"/>
          <w:szCs w:val="24"/>
          <w:rtl w:val="0"/>
          <w:lang w:val="it-IT"/>
        </w:rPr>
        <w:t xml:space="preserve"> del </w:t>
      </w:r>
      <w:r>
        <w:rPr>
          <w:rFonts w:ascii="Times New Roman" w:hAnsi="Times New Roman"/>
          <w:sz w:val="24"/>
          <w:szCs w:val="24"/>
          <w:rtl w:val="0"/>
          <w:lang w:val="es-ES_tradnl"/>
        </w:rPr>
        <w:t>planeta</w:t>
      </w:r>
      <w:r>
        <w:rPr>
          <w:rFonts w:ascii="Times New Roman" w:hAnsi="Times New Roman"/>
          <w:sz w:val="24"/>
          <w:szCs w:val="24"/>
          <w:rtl w:val="0"/>
          <w:lang w:val="es-ES_tradnl"/>
        </w:rPr>
        <w:t>. El impulso que</w:t>
      </w:r>
      <w:r>
        <w:rPr>
          <w:rFonts w:ascii="Times New Roman" w:hAnsi="Times New Roman"/>
          <w:sz w:val="24"/>
          <w:szCs w:val="24"/>
          <w:rtl w:val="0"/>
          <w:lang w:val="es-ES_tradnl"/>
        </w:rPr>
        <w:t xml:space="preserve"> esta emisi</w:t>
      </w:r>
      <w:r>
        <w:rPr>
          <w:rFonts w:ascii="Times New Roman" w:hAnsi="Times New Roman" w:hint="default"/>
          <w:sz w:val="24"/>
          <w:szCs w:val="24"/>
          <w:rtl w:val="0"/>
          <w:lang w:val="es-ES_tradnl"/>
        </w:rPr>
        <w:t>ó</w:t>
      </w:r>
      <w:r>
        <w:rPr>
          <w:rFonts w:ascii="Times New Roman" w:hAnsi="Times New Roman"/>
          <w:sz w:val="24"/>
          <w:szCs w:val="24"/>
          <w:rtl w:val="0"/>
          <w:lang w:val="es-ES_tradnl"/>
        </w:rPr>
        <w:t>n de d</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lares le dio </w:t>
      </w:r>
      <w:r>
        <w:rPr>
          <w:rFonts w:ascii="Times New Roman" w:hAnsi="Times New Roman"/>
          <w:sz w:val="24"/>
          <w:szCs w:val="24"/>
          <w:rtl w:val="0"/>
          <w:lang w:val="pt-PT"/>
        </w:rPr>
        <w:t xml:space="preserve">al mercado </w:t>
      </w:r>
      <w:r>
        <w:rPr>
          <w:rFonts w:ascii="Times New Roman" w:hAnsi="Times New Roman"/>
          <w:sz w:val="24"/>
          <w:szCs w:val="24"/>
          <w:rtl w:val="0"/>
          <w:lang w:val="es-ES_tradnl"/>
        </w:rPr>
        <w:t>fue</w:t>
      </w:r>
      <w:r>
        <w:rPr>
          <w:rFonts w:ascii="Times New Roman" w:hAnsi="Times New Roman"/>
          <w:sz w:val="24"/>
          <w:szCs w:val="24"/>
          <w:rtl w:val="0"/>
          <w:lang w:val="es-ES_tradnl"/>
        </w:rPr>
        <w:t xml:space="preserve"> tan vertiginos</w:t>
      </w:r>
      <w:r>
        <w:rPr>
          <w:rFonts w:ascii="Times New Roman" w:hAnsi="Times New Roman"/>
          <w:sz w:val="24"/>
          <w:szCs w:val="24"/>
          <w:rtl w:val="0"/>
          <w:lang w:val="es-ES_tradnl"/>
        </w:rPr>
        <w:t>o</w:t>
      </w:r>
      <w:r>
        <w:rPr>
          <w:rFonts w:ascii="Times New Roman" w:hAnsi="Times New Roman"/>
          <w:sz w:val="24"/>
          <w:szCs w:val="24"/>
          <w:rtl w:val="0"/>
          <w:lang w:val="es-ES_tradnl"/>
        </w:rPr>
        <w:t xml:space="preserve"> que la proporci</w:t>
      </w:r>
      <w:r>
        <w:rPr>
          <w:rFonts w:ascii="Times New Roman" w:hAnsi="Times New Roman" w:hint="default"/>
          <w:sz w:val="24"/>
          <w:szCs w:val="24"/>
          <w:rtl w:val="0"/>
          <w:lang w:val="es-ES_tradnl"/>
        </w:rPr>
        <w:t>ó</w:t>
      </w:r>
      <w:r>
        <w:rPr>
          <w:rFonts w:ascii="Times New Roman" w:hAnsi="Times New Roman"/>
          <w:sz w:val="24"/>
          <w:szCs w:val="24"/>
          <w:rtl w:val="0"/>
          <w:lang w:val="es-ES_tradnl"/>
        </w:rPr>
        <w:t>n de acciones de las principales empresas del mund</w:t>
      </w:r>
      <w:r>
        <w:rPr>
          <w:rFonts w:ascii="Times New Roman" w:hAnsi="Times New Roman"/>
          <w:sz w:val="24"/>
          <w:szCs w:val="24"/>
          <w:rtl w:val="0"/>
          <w:lang w:val="es-ES_tradnl"/>
        </w:rPr>
        <w:t xml:space="preserve">o </w:t>
      </w:r>
      <w:r>
        <w:rPr>
          <w:rFonts w:ascii="Times New Roman" w:hAnsi="Times New Roman" w:hint="default"/>
          <w:sz w:val="24"/>
          <w:szCs w:val="24"/>
          <w:rtl w:val="0"/>
          <w:lang w:val="es-ES_tradnl"/>
        </w:rPr>
        <w:t>—</w:t>
      </w:r>
      <w:r>
        <w:rPr>
          <w:rFonts w:ascii="Times New Roman" w:hAnsi="Times New Roman"/>
          <w:sz w:val="24"/>
          <w:szCs w:val="24"/>
          <w:rtl w:val="0"/>
        </w:rPr>
        <w:t xml:space="preserve">en </w:t>
      </w:r>
      <w:r>
        <w:rPr>
          <w:rFonts w:ascii="Times New Roman" w:hAnsi="Times New Roman"/>
          <w:sz w:val="24"/>
          <w:szCs w:val="24"/>
          <w:rtl w:val="0"/>
          <w:lang w:val="es-ES_tradnl"/>
        </w:rPr>
        <w:t xml:space="preserve">sus </w:t>
      </w:r>
      <w:r>
        <w:rPr>
          <w:rFonts w:ascii="Times New Roman" w:hAnsi="Times New Roman"/>
          <w:sz w:val="24"/>
          <w:szCs w:val="24"/>
          <w:rtl w:val="0"/>
          <w:lang w:val="it-IT"/>
        </w:rPr>
        <w:t>mano</w:t>
      </w:r>
      <w:r>
        <w:rPr>
          <w:rFonts w:ascii="Times New Roman" w:hAnsi="Times New Roman"/>
          <w:sz w:val="24"/>
          <w:szCs w:val="24"/>
          <w:rtl w:val="0"/>
          <w:lang w:val="es-ES_tradnl"/>
        </w:rPr>
        <w:t>s</w:t>
      </w:r>
      <w:r>
        <w:rPr>
          <w:rFonts w:ascii="Times New Roman" w:hAnsi="Times New Roman" w:hint="default"/>
          <w:sz w:val="24"/>
          <w:szCs w:val="24"/>
          <w:rtl w:val="0"/>
          <w:lang w:val="es-ES_tradnl"/>
        </w:rPr>
        <w:t xml:space="preserve">— </w:t>
      </w:r>
      <w:r>
        <w:rPr>
          <w:rFonts w:ascii="Times New Roman" w:hAnsi="Times New Roman"/>
          <w:sz w:val="24"/>
          <w:szCs w:val="24"/>
          <w:rtl w:val="0"/>
          <w:lang w:val="es-ES_tradnl"/>
        </w:rPr>
        <w:t xml:space="preserve">ha crecido cuatro veces en las </w:t>
      </w:r>
      <w:r>
        <w:rPr>
          <w:rFonts w:ascii="Times New Roman" w:hAnsi="Times New Roman" w:hint="default"/>
          <w:sz w:val="24"/>
          <w:szCs w:val="24"/>
          <w:rtl w:val="0"/>
        </w:rPr>
        <w:t>ú</w:t>
      </w:r>
      <w:r>
        <w:rPr>
          <w:rFonts w:ascii="Times New Roman" w:hAnsi="Times New Roman"/>
          <w:sz w:val="24"/>
          <w:szCs w:val="24"/>
          <w:rtl w:val="0"/>
          <w:lang w:val="pt-PT"/>
        </w:rPr>
        <w:t>ltimas dos d</w:t>
      </w:r>
      <w:r>
        <w:rPr>
          <w:rFonts w:ascii="Times New Roman" w:hAnsi="Times New Roman" w:hint="default"/>
          <w:sz w:val="24"/>
          <w:szCs w:val="24"/>
          <w:rtl w:val="0"/>
          <w:lang w:val="fr-FR"/>
        </w:rPr>
        <w:t>é</w:t>
      </w:r>
      <w:r>
        <w:rPr>
          <w:rFonts w:ascii="Times New Roman" w:hAnsi="Times New Roman"/>
          <w:sz w:val="24"/>
          <w:szCs w:val="24"/>
          <w:rtl w:val="0"/>
          <w:lang w:val="pt-PT"/>
        </w:rPr>
        <w:t xml:space="preserve">cadas. La base de datos </w:t>
      </w:r>
      <w:r>
        <w:rPr>
          <w:rStyle w:val="Hyperlink.0"/>
          <w:rFonts w:ascii="Times New Roman" w:hAnsi="Times New Roman"/>
          <w:sz w:val="24"/>
          <w:szCs w:val="24"/>
          <w:rtl w:val="0"/>
          <w:lang w:val="en-US"/>
        </w:rPr>
        <w:t>FactSet Ownership</w:t>
      </w:r>
      <w:r>
        <w:rPr>
          <w:rFonts w:ascii="Times New Roman" w:hAnsi="Times New Roman"/>
          <w:sz w:val="24"/>
          <w:szCs w:val="24"/>
          <w:rtl w:val="0"/>
          <w:lang w:val="es-ES_tradnl"/>
        </w:rPr>
        <w:t>, sobre el tama</w:t>
      </w:r>
      <w:r>
        <w:rPr>
          <w:rFonts w:ascii="Times New Roman" w:hAnsi="Times New Roman" w:hint="default"/>
          <w:sz w:val="24"/>
          <w:szCs w:val="24"/>
          <w:rtl w:val="0"/>
          <w:lang w:val="es-ES_tradnl"/>
        </w:rPr>
        <w:t>ñ</w:t>
      </w:r>
      <w:r>
        <w:rPr>
          <w:rFonts w:ascii="Times New Roman" w:hAnsi="Times New Roman"/>
          <w:sz w:val="24"/>
          <w:szCs w:val="24"/>
          <w:rtl w:val="0"/>
          <w:lang w:val="es-ES_tradnl"/>
        </w:rPr>
        <w:t>o de las posiciones en cada empresa del S&amp;P 500</w:t>
      </w:r>
      <w:r>
        <w:rPr>
          <w:rFonts w:ascii="Times New Roman" w:hAnsi="Times New Roman"/>
          <w:sz w:val="24"/>
          <w:szCs w:val="24"/>
          <w:rtl w:val="0"/>
          <w:lang w:val="es-ES_tradnl"/>
        </w:rPr>
        <w:t>,</w:t>
      </w:r>
      <w:r>
        <w:rPr>
          <w:rFonts w:ascii="Times New Roman" w:hAnsi="Times New Roman"/>
          <w:sz w:val="24"/>
          <w:szCs w:val="24"/>
          <w:rtl w:val="0"/>
        </w:rPr>
        <w:t xml:space="preserve"> </w:t>
      </w:r>
      <w:r>
        <w:rPr>
          <w:rFonts w:ascii="Times New Roman" w:hAnsi="Times New Roman"/>
          <w:sz w:val="24"/>
          <w:szCs w:val="24"/>
          <w:rtl w:val="0"/>
          <w:lang w:val="es-ES_tradnl"/>
        </w:rPr>
        <w:t>confirma</w:t>
      </w:r>
      <w:r>
        <w:rPr>
          <w:rFonts w:ascii="Times New Roman" w:hAnsi="Times New Roman"/>
          <w:sz w:val="24"/>
          <w:szCs w:val="24"/>
          <w:rtl w:val="0"/>
          <w:lang w:val="es-ES_tradnl"/>
        </w:rPr>
        <w:t xml:space="preserve"> que en 2007 Vanguard </w:t>
      </w:r>
      <w:r>
        <w:rPr>
          <w:rFonts w:ascii="Times New Roman" w:hAnsi="Times New Roman"/>
          <w:sz w:val="24"/>
          <w:szCs w:val="24"/>
          <w:rtl w:val="0"/>
          <w:lang w:val="es-ES_tradnl"/>
        </w:rPr>
        <w:t>ostentaba el</w:t>
      </w:r>
      <w:r>
        <w:rPr>
          <w:rFonts w:ascii="Times New Roman" w:hAnsi="Times New Roman"/>
          <w:sz w:val="24"/>
          <w:szCs w:val="24"/>
          <w:rtl w:val="0"/>
          <w:lang w:val="es-ES_tradnl"/>
        </w:rPr>
        <w:t xml:space="preserve"> 5% en solo 15 empresas, y diez a</w:t>
      </w:r>
      <w:r>
        <w:rPr>
          <w:rFonts w:ascii="Times New Roman" w:hAnsi="Times New Roman" w:hint="default"/>
          <w:sz w:val="24"/>
          <w:szCs w:val="24"/>
          <w:rtl w:val="0"/>
          <w:lang w:val="es-ES_tradnl"/>
        </w:rPr>
        <w:t>ñ</w:t>
      </w:r>
      <w:r>
        <w:rPr>
          <w:rFonts w:ascii="Times New Roman" w:hAnsi="Times New Roman"/>
          <w:sz w:val="24"/>
          <w:szCs w:val="24"/>
          <w:rtl w:val="0"/>
          <w:lang w:val="es-ES_tradnl"/>
        </w:rPr>
        <w:t>os despu</w:t>
      </w:r>
      <w:r>
        <w:rPr>
          <w:rFonts w:ascii="Times New Roman" w:hAnsi="Times New Roman" w:hint="default"/>
          <w:sz w:val="24"/>
          <w:szCs w:val="24"/>
          <w:rtl w:val="0"/>
          <w:lang w:val="fr-FR"/>
        </w:rPr>
        <w:t>é</w:t>
      </w:r>
      <w:r>
        <w:rPr>
          <w:rFonts w:ascii="Times New Roman" w:hAnsi="Times New Roman"/>
          <w:sz w:val="24"/>
          <w:szCs w:val="24"/>
          <w:rtl w:val="0"/>
        </w:rPr>
        <w:t>s</w:t>
      </w:r>
      <w:r>
        <w:rPr>
          <w:rFonts w:ascii="Times New Roman" w:hAnsi="Times New Roman"/>
          <w:sz w:val="24"/>
          <w:szCs w:val="24"/>
          <w:rtl w:val="0"/>
          <w:lang w:val="es-ES_tradnl"/>
        </w:rPr>
        <w:t xml:space="preserve"> </w:t>
      </w:r>
      <w:r>
        <w:rPr>
          <w:rFonts w:ascii="Times New Roman" w:hAnsi="Times New Roman"/>
          <w:sz w:val="24"/>
          <w:szCs w:val="24"/>
          <w:rtl w:val="0"/>
          <w:lang w:val="fr-FR"/>
        </w:rPr>
        <w:t>pose</w:t>
      </w:r>
      <w:r>
        <w:rPr>
          <w:rFonts w:ascii="Times New Roman" w:hAnsi="Times New Roman" w:hint="default"/>
          <w:sz w:val="24"/>
          <w:szCs w:val="24"/>
          <w:rtl w:val="0"/>
        </w:rPr>
        <w:t>í</w:t>
      </w:r>
      <w:r>
        <w:rPr>
          <w:rFonts w:ascii="Times New Roman" w:hAnsi="Times New Roman"/>
          <w:sz w:val="24"/>
          <w:szCs w:val="24"/>
          <w:rtl w:val="0"/>
          <w:lang w:val="es-ES_tradnl"/>
        </w:rPr>
        <w:t xml:space="preserve">a ese </w:t>
      </w:r>
      <w:r>
        <w:rPr>
          <w:rFonts w:ascii="Times New Roman" w:hAnsi="Times New Roman"/>
          <w:sz w:val="24"/>
          <w:szCs w:val="24"/>
          <w:rtl w:val="0"/>
          <w:lang w:val="es-ES_tradnl"/>
        </w:rPr>
        <w:t xml:space="preserve">mismo </w:t>
      </w:r>
      <w:r>
        <w:rPr>
          <w:rFonts w:ascii="Times New Roman" w:hAnsi="Times New Roman"/>
          <w:sz w:val="24"/>
          <w:szCs w:val="24"/>
          <w:rtl w:val="0"/>
          <w:lang w:val="es-ES_tradnl"/>
        </w:rPr>
        <w:t xml:space="preserve">porcentaje </w:t>
      </w:r>
      <w:r>
        <w:rPr>
          <w:rFonts w:ascii="Times New Roman" w:hAnsi="Times New Roman"/>
          <w:sz w:val="24"/>
          <w:szCs w:val="24"/>
          <w:rtl w:val="0"/>
          <w:lang w:val="es-ES_tradnl"/>
        </w:rPr>
        <w:t xml:space="preserve">pero </w:t>
      </w:r>
      <w:r>
        <w:rPr>
          <w:rFonts w:ascii="Times New Roman" w:hAnsi="Times New Roman"/>
          <w:sz w:val="24"/>
          <w:szCs w:val="24"/>
          <w:rtl w:val="0"/>
          <w:lang w:val="es-ES_tradnl"/>
        </w:rPr>
        <w:t xml:space="preserve">en todas las empresas del </w:t>
      </w:r>
      <w:r>
        <w:rPr>
          <w:rFonts w:ascii="Times New Roman" w:hAnsi="Times New Roman" w:hint="default"/>
          <w:sz w:val="24"/>
          <w:szCs w:val="24"/>
          <w:rtl w:val="0"/>
        </w:rPr>
        <w:t>í</w:t>
      </w:r>
      <w:r>
        <w:rPr>
          <w:rFonts w:ascii="Times New Roman" w:hAnsi="Times New Roman"/>
          <w:sz w:val="24"/>
          <w:szCs w:val="24"/>
          <w:rtl w:val="0"/>
        </w:rPr>
        <w:t>ndice. Aument</w:t>
      </w:r>
      <w:r>
        <w:rPr>
          <w:rFonts w:ascii="Times New Roman" w:hAnsi="Times New Roman" w:hint="default"/>
          <w:sz w:val="24"/>
          <w:szCs w:val="24"/>
          <w:rtl w:val="0"/>
        </w:rPr>
        <w:t xml:space="preserve">ó </w:t>
      </w:r>
      <w:r>
        <w:rPr>
          <w:rFonts w:ascii="Times New Roman" w:hAnsi="Times New Roman"/>
          <w:sz w:val="24"/>
          <w:szCs w:val="24"/>
          <w:rtl w:val="0"/>
          <w:lang w:val="es-ES_tradnl"/>
        </w:rPr>
        <w:t>treinta veces sus posiciones en el S&amp;P 500. Lo mismo sucedi</w:t>
      </w:r>
      <w:r>
        <w:rPr>
          <w:rFonts w:ascii="Times New Roman" w:hAnsi="Times New Roman" w:hint="default"/>
          <w:sz w:val="24"/>
          <w:szCs w:val="24"/>
          <w:rtl w:val="0"/>
        </w:rPr>
        <w:t xml:space="preserve">ó </w:t>
      </w:r>
      <w:r>
        <w:rPr>
          <w:rFonts w:ascii="Times New Roman" w:hAnsi="Times New Roman"/>
          <w:sz w:val="24"/>
          <w:szCs w:val="24"/>
          <w:rtl w:val="0"/>
          <w:lang w:val="es-ES_tradnl"/>
        </w:rPr>
        <w:t xml:space="preserve">con BlackRock y State Street, que triplicaron sus porcentajes accionariales en el </w:t>
      </w:r>
      <w:r>
        <w:rPr>
          <w:rFonts w:ascii="Times New Roman" w:hAnsi="Times New Roman" w:hint="default"/>
          <w:sz w:val="24"/>
          <w:szCs w:val="24"/>
          <w:rtl w:val="0"/>
        </w:rPr>
        <w:t>í</w:t>
      </w:r>
      <w:r>
        <w:rPr>
          <w:rFonts w:ascii="Times New Roman" w:hAnsi="Times New Roman"/>
          <w:sz w:val="24"/>
          <w:szCs w:val="24"/>
          <w:rtl w:val="0"/>
          <w:lang w:val="es-ES_tradnl"/>
        </w:rPr>
        <w:t>ndice durante el mismo periodo</w:t>
      </w:r>
      <w:r>
        <w:rPr>
          <w:rFonts w:ascii="Times New Roman" w:hAnsi="Times New Roman"/>
          <w:sz w:val="24"/>
          <w:szCs w:val="24"/>
          <w:rtl w:val="0"/>
          <w:lang w:val="es-ES_tradnl"/>
        </w:rPr>
        <w:t>.</w:t>
      </w:r>
      <w:r>
        <w:rPr>
          <w:rStyle w:val="Ninguno"/>
          <w:rFonts w:ascii="Times New Roman" w:cs="Times New Roman" w:hAnsi="Times New Roman" w:eastAsia="Times New Roman"/>
          <w:sz w:val="24"/>
          <w:szCs w:val="24"/>
          <w:vertAlign w:val="superscript"/>
        </w:rPr>
        <w:footnoteReference w:id="279"/>
      </w:r>
      <w:r>
        <w:rPr>
          <w:rFonts w:ascii="Times New Roman" w:hAnsi="Times New Roman"/>
          <w:sz w:val="24"/>
          <w:szCs w:val="24"/>
          <w:rtl w:val="0"/>
          <w:lang w:val="es-ES_tradnl"/>
        </w:rPr>
        <w:t xml:space="preserve"> En la actualidad Vanguard es el principal propietario de BlackRock y State Street. Vanguard es una empresa privada, es decir, no cotiza en bolsa, por lo que solo pertenece a sus accionistas, siendo los due</w:t>
      </w:r>
      <w:r>
        <w:rPr>
          <w:rFonts w:ascii="Times New Roman" w:hAnsi="Times New Roman" w:hint="default"/>
          <w:sz w:val="24"/>
          <w:szCs w:val="24"/>
          <w:rtl w:val="0"/>
          <w:lang w:val="es-ES_tradnl"/>
        </w:rPr>
        <w:t>ñ</w:t>
      </w:r>
      <w:r>
        <w:rPr>
          <w:rFonts w:ascii="Times New Roman" w:hAnsi="Times New Roman"/>
          <w:sz w:val="24"/>
          <w:szCs w:val="24"/>
          <w:rtl w:val="0"/>
          <w:lang w:val="es-ES_tradnl"/>
        </w:rPr>
        <w:t xml:space="preserve">os mayoritarios los bancos de Nueva York. </w:t>
      </w:r>
    </w:p>
    <w:p>
      <w:pPr>
        <w:pStyle w:val="Cuerpo"/>
        <w:spacing w:line="360" w:lineRule="auto"/>
        <w:jc w:val="both"/>
        <w:rPr>
          <w:rFonts w:ascii="Times New Roman" w:cs="Times New Roman" w:hAnsi="Times New Roman" w:eastAsia="Times New Roman"/>
          <w:sz w:val="24"/>
          <w:szCs w:val="24"/>
        </w:rPr>
      </w:pPr>
    </w:p>
    <w:p>
      <w:pPr>
        <w:pStyle w:val="Cuerpo"/>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s-ES_tradnl"/>
        </w:rPr>
        <w:t>Nos estamos moviendo r</w:t>
      </w:r>
      <w:r>
        <w:rPr>
          <w:rFonts w:ascii="Times New Roman" w:hAnsi="Times New Roman" w:hint="default"/>
          <w:sz w:val="24"/>
          <w:szCs w:val="24"/>
          <w:rtl w:val="0"/>
        </w:rPr>
        <w:t>á</w:t>
      </w:r>
      <w:r>
        <w:rPr>
          <w:rFonts w:ascii="Times New Roman" w:hAnsi="Times New Roman"/>
          <w:sz w:val="24"/>
          <w:szCs w:val="24"/>
          <w:rtl w:val="0"/>
          <w:lang w:val="es-ES_tradnl"/>
        </w:rPr>
        <w:t>pidamente hacia un mundo en el que la mayor parte del capital de las grandes empresas ser</w:t>
      </w:r>
      <w:r>
        <w:rPr>
          <w:rFonts w:ascii="Times New Roman" w:hAnsi="Times New Roman" w:hint="default"/>
          <w:sz w:val="24"/>
          <w:szCs w:val="24"/>
          <w:rtl w:val="0"/>
        </w:rPr>
        <w:t xml:space="preserve">á </w:t>
      </w:r>
      <w:r>
        <w:rPr>
          <w:rFonts w:ascii="Times New Roman" w:hAnsi="Times New Roman"/>
          <w:sz w:val="24"/>
          <w:szCs w:val="24"/>
          <w:rtl w:val="0"/>
          <w:lang w:val="es-ES_tradnl"/>
        </w:rPr>
        <w:t>propiedad de un reducido n</w:t>
      </w:r>
      <w:r>
        <w:rPr>
          <w:rFonts w:ascii="Times New Roman" w:hAnsi="Times New Roman" w:hint="default"/>
          <w:sz w:val="24"/>
          <w:szCs w:val="24"/>
          <w:rtl w:val="0"/>
        </w:rPr>
        <w:t>ú</w:t>
      </w:r>
      <w:r>
        <w:rPr>
          <w:rFonts w:ascii="Times New Roman" w:hAnsi="Times New Roman"/>
          <w:sz w:val="24"/>
          <w:szCs w:val="24"/>
          <w:rtl w:val="0"/>
          <w:lang w:val="es-ES_tradnl"/>
        </w:rPr>
        <w:t>mero de instituciones. Seg</w:t>
      </w:r>
      <w:r>
        <w:rPr>
          <w:rFonts w:ascii="Times New Roman" w:hAnsi="Times New Roman" w:hint="default"/>
          <w:sz w:val="24"/>
          <w:szCs w:val="24"/>
          <w:rtl w:val="0"/>
        </w:rPr>
        <w:t>ú</w:t>
      </w:r>
      <w:r>
        <w:rPr>
          <w:rFonts w:ascii="Times New Roman" w:hAnsi="Times New Roman"/>
          <w:sz w:val="24"/>
          <w:szCs w:val="24"/>
          <w:rtl w:val="0"/>
          <w:lang w:val="es-ES_tradnl"/>
        </w:rPr>
        <w:t>n esta interpretaci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esas instituciones estar</w:t>
      </w:r>
      <w:r>
        <w:rPr>
          <w:rFonts w:ascii="Times New Roman" w:hAnsi="Times New Roman" w:hint="default"/>
          <w:sz w:val="24"/>
          <w:szCs w:val="24"/>
          <w:rtl w:val="0"/>
        </w:rPr>
        <w:t>í</w:t>
      </w:r>
      <w:r>
        <w:rPr>
          <w:rFonts w:ascii="Times New Roman" w:hAnsi="Times New Roman"/>
          <w:sz w:val="24"/>
          <w:szCs w:val="24"/>
          <w:rtl w:val="0"/>
          <w:lang w:val="es-ES_tradnl"/>
        </w:rPr>
        <w:t xml:space="preserve">an controladas en </w:t>
      </w:r>
      <w:r>
        <w:rPr>
          <w:rFonts w:ascii="Times New Roman" w:hAnsi="Times New Roman" w:hint="default"/>
          <w:sz w:val="24"/>
          <w:szCs w:val="24"/>
          <w:rtl w:val="0"/>
        </w:rPr>
        <w:t>ú</w:t>
      </w:r>
      <w:r>
        <w:rPr>
          <w:rFonts w:ascii="Times New Roman" w:hAnsi="Times New Roman"/>
          <w:sz w:val="24"/>
          <w:szCs w:val="24"/>
          <w:rtl w:val="0"/>
          <w:lang w:val="es-ES_tradnl"/>
        </w:rPr>
        <w:t>ltima instancia por grandes grupos financieros</w:t>
      </w:r>
      <w:r>
        <w:rPr>
          <w:rFonts w:ascii="Times New Roman" w:hAnsi="Times New Roman"/>
          <w:sz w:val="24"/>
          <w:szCs w:val="24"/>
          <w:rtl w:val="0"/>
          <w:lang w:val="es-ES_tradnl"/>
        </w:rPr>
        <w:t>, que conforman un poder que manda aunque no se encuentren en los gobiernos</w:t>
      </w:r>
      <w:r>
        <w:rPr>
          <w:rFonts w:ascii="Times New Roman" w:hAnsi="Times New Roman"/>
          <w:sz w:val="24"/>
          <w:szCs w:val="24"/>
          <w:rtl w:val="0"/>
          <w:lang w:val="es-ES_tradnl"/>
        </w:rPr>
        <w:t>. Para cualquier empresa p</w:t>
      </w:r>
      <w:r>
        <w:rPr>
          <w:rFonts w:ascii="Times New Roman" w:hAnsi="Times New Roman" w:hint="default"/>
          <w:sz w:val="24"/>
          <w:szCs w:val="24"/>
          <w:rtl w:val="0"/>
        </w:rPr>
        <w:t>ú</w:t>
      </w:r>
      <w:r>
        <w:rPr>
          <w:rFonts w:ascii="Times New Roman" w:hAnsi="Times New Roman"/>
          <w:sz w:val="24"/>
          <w:szCs w:val="24"/>
          <w:rtl w:val="0"/>
          <w:lang w:val="es-ES_tradnl"/>
        </w:rPr>
        <w:t xml:space="preserve">blica que cotice en bolsa, los derechos de propiedad, </w:t>
      </w:r>
      <w:r>
        <w:rPr>
          <w:rFonts w:ascii="Times New Roman" w:hAnsi="Times New Roman"/>
          <w:sz w:val="24"/>
          <w:szCs w:val="24"/>
          <w:rtl w:val="0"/>
          <w:lang w:val="es-ES_tradnl"/>
        </w:rPr>
        <w:t xml:space="preserve">o </w:t>
      </w:r>
      <w:r>
        <w:rPr>
          <w:rFonts w:ascii="Times New Roman" w:hAnsi="Times New Roman"/>
          <w:sz w:val="24"/>
          <w:szCs w:val="24"/>
          <w:rtl w:val="0"/>
          <w:lang w:val="es-ES_tradnl"/>
        </w:rPr>
        <w:t>el derecho a votar</w:t>
      </w:r>
      <w:r>
        <w:rPr>
          <w:rFonts w:ascii="Times New Roman" w:hAnsi="Times New Roman"/>
          <w:sz w:val="24"/>
          <w:szCs w:val="24"/>
          <w:rtl w:val="0"/>
          <w:lang w:val="es-ES_tradnl"/>
        </w:rPr>
        <w:t xml:space="preserve"> </w:t>
      </w:r>
      <w:r>
        <w:rPr>
          <w:rFonts w:ascii="Times New Roman" w:hAnsi="Times New Roman"/>
          <w:sz w:val="24"/>
          <w:szCs w:val="24"/>
          <w:rtl w:val="0"/>
          <w:lang w:val="es-ES_tradnl"/>
        </w:rPr>
        <w:t>en la elecci</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n de directores, </w:t>
      </w:r>
      <w:r>
        <w:rPr>
          <w:rFonts w:ascii="Times New Roman" w:hAnsi="Times New Roman"/>
          <w:sz w:val="24"/>
          <w:szCs w:val="24"/>
          <w:rtl w:val="0"/>
          <w:lang w:val="es-ES_tradnl"/>
        </w:rPr>
        <w:t>es</w:t>
      </w:r>
      <w:r>
        <w:rPr>
          <w:rFonts w:ascii="Times New Roman" w:hAnsi="Times New Roman"/>
          <w:sz w:val="24"/>
          <w:szCs w:val="24"/>
          <w:rtl w:val="0"/>
          <w:lang w:val="pt-PT"/>
        </w:rPr>
        <w:t xml:space="preserve"> controlado </w:t>
      </w:r>
      <w:r>
        <w:rPr>
          <w:rFonts w:ascii="Times New Roman" w:hAnsi="Times New Roman"/>
          <w:sz w:val="24"/>
          <w:szCs w:val="24"/>
          <w:rtl w:val="0"/>
          <w:lang w:val="es-ES_tradnl"/>
        </w:rPr>
        <w:t xml:space="preserve">directa o indirectamente, </w:t>
      </w:r>
      <w:r>
        <w:rPr>
          <w:rFonts w:ascii="Times New Roman" w:hAnsi="Times New Roman"/>
          <w:sz w:val="24"/>
          <w:szCs w:val="24"/>
          <w:rtl w:val="0"/>
        </w:rPr>
        <w:t>por</w:t>
      </w:r>
      <w:r>
        <w:rPr>
          <w:rFonts w:ascii="Times New Roman" w:hAnsi="Times New Roman"/>
          <w:sz w:val="24"/>
          <w:szCs w:val="24"/>
          <w:rtl w:val="0"/>
          <w:lang w:val="es-ES_tradnl"/>
        </w:rPr>
        <w:t xml:space="preserve"> los tres fondos</w:t>
      </w:r>
      <w:r>
        <w:rPr>
          <w:rFonts w:ascii="Times New Roman" w:hAnsi="Times New Roman"/>
          <w:sz w:val="24"/>
          <w:szCs w:val="24"/>
          <w:rtl w:val="0"/>
        </w:rPr>
        <w:t>.</w:t>
      </w:r>
      <w:r>
        <w:rPr>
          <w:rFonts w:ascii="Times New Roman" w:hAnsi="Times New Roman"/>
          <w:sz w:val="24"/>
          <w:szCs w:val="24"/>
          <w:rtl w:val="0"/>
          <w:lang w:val="es-ES_tradnl"/>
        </w:rPr>
        <w:t xml:space="preserve"> </w:t>
      </w:r>
    </w:p>
    <w:p>
      <w:pPr>
        <w:pStyle w:val="Cuerpo"/>
        <w:spacing w:line="360" w:lineRule="auto"/>
        <w:jc w:val="both"/>
        <w:rPr>
          <w:rFonts w:ascii="Times New Roman" w:cs="Times New Roman" w:hAnsi="Times New Roman" w:eastAsia="Times New Roman"/>
          <w:sz w:val="24"/>
          <w:szCs w:val="24"/>
        </w:rPr>
      </w:pPr>
    </w:p>
    <w:p>
      <w:pPr>
        <w:pStyle w:val="Cuerpo"/>
        <w:spacing w:line="360" w:lineRule="auto"/>
        <w:jc w:val="both"/>
        <w:rPr>
          <w:rFonts w:ascii="Times New Roman" w:cs="Times New Roman" w:hAnsi="Times New Roman" w:eastAsia="Times New Roman"/>
          <w:sz w:val="24"/>
          <w:szCs w:val="24"/>
        </w:rPr>
      </w:pPr>
      <w:r>
        <w:rPr>
          <w:rFonts w:ascii="Times New Roman" w:hAnsi="Times New Roman"/>
          <w:sz w:val="24"/>
          <w:szCs w:val="24"/>
          <w:rtl w:val="0"/>
        </w:rPr>
        <w:t>En</w:t>
      </w:r>
      <w:r>
        <w:rPr>
          <w:rFonts w:ascii="Times New Roman" w:hAnsi="Times New Roman"/>
          <w:sz w:val="24"/>
          <w:szCs w:val="24"/>
          <w:rtl w:val="0"/>
          <w:lang w:val="es-ES_tradnl"/>
        </w:rPr>
        <w:t xml:space="preserve"> el a</w:t>
      </w:r>
      <w:r>
        <w:rPr>
          <w:rFonts w:ascii="Times New Roman" w:hAnsi="Times New Roman" w:hint="default"/>
          <w:sz w:val="24"/>
          <w:szCs w:val="24"/>
          <w:rtl w:val="0"/>
          <w:lang w:val="es-ES_tradnl"/>
        </w:rPr>
        <w:t>ñ</w:t>
      </w:r>
      <w:r>
        <w:rPr>
          <w:rFonts w:ascii="Times New Roman" w:hAnsi="Times New Roman"/>
          <w:sz w:val="24"/>
          <w:szCs w:val="24"/>
          <w:rtl w:val="0"/>
          <w:lang w:val="es-ES_tradnl"/>
        </w:rPr>
        <w:t>o</w:t>
      </w:r>
      <w:r>
        <w:rPr>
          <w:rFonts w:ascii="Times New Roman" w:hAnsi="Times New Roman"/>
          <w:sz w:val="24"/>
          <w:szCs w:val="24"/>
          <w:rtl w:val="0"/>
        </w:rPr>
        <w:t xml:space="preserve"> 2000, la</w:t>
      </w:r>
      <w:r>
        <w:rPr>
          <w:rFonts w:ascii="Times New Roman" w:hAnsi="Times New Roman"/>
          <w:sz w:val="24"/>
          <w:szCs w:val="24"/>
          <w:rtl w:val="0"/>
          <w:lang w:val="es-ES_tradnl"/>
        </w:rPr>
        <w:t xml:space="preserve"> Asamblea de las</w:t>
      </w:r>
      <w:r>
        <w:rPr>
          <w:rFonts w:ascii="Times New Roman" w:hAnsi="Times New Roman"/>
          <w:sz w:val="24"/>
          <w:szCs w:val="24"/>
          <w:rtl w:val="0"/>
          <w:lang w:val="es-ES_tradnl"/>
        </w:rPr>
        <w:t xml:space="preserve"> Naciones Unidas</w:t>
      </w:r>
      <w:r>
        <w:rPr>
          <w:rFonts w:ascii="Times New Roman" w:hAnsi="Times New Roman"/>
          <w:sz w:val="24"/>
          <w:szCs w:val="24"/>
          <w:rtl w:val="0"/>
          <w:lang w:val="es-ES_tradnl"/>
        </w:rPr>
        <w:t>,</w:t>
      </w:r>
      <w:r>
        <w:rPr>
          <w:rFonts w:ascii="Times New Roman" w:hAnsi="Times New Roman"/>
          <w:sz w:val="24"/>
          <w:szCs w:val="24"/>
          <w:rtl w:val="0"/>
          <w:lang w:val="es-ES_tradnl"/>
        </w:rPr>
        <w:t xml:space="preserve"> recibi</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 xml:space="preserve">en su sede de Nueva York </w:t>
      </w:r>
      <w:r>
        <w:rPr>
          <w:rFonts w:ascii="Times New Roman" w:hAnsi="Times New Roman"/>
          <w:sz w:val="24"/>
          <w:szCs w:val="24"/>
          <w:rtl w:val="0"/>
        </w:rPr>
        <w:t>a</w:t>
      </w:r>
      <w:r>
        <w:rPr>
          <w:rFonts w:ascii="Times New Roman" w:hAnsi="Times New Roman"/>
          <w:sz w:val="24"/>
          <w:szCs w:val="24"/>
          <w:rtl w:val="0"/>
          <w:lang w:val="es-ES_tradnl"/>
        </w:rPr>
        <w:t xml:space="preserve"> los</w:t>
      </w:r>
      <w:r>
        <w:rPr>
          <w:rFonts w:ascii="Times New Roman" w:hAnsi="Times New Roman"/>
          <w:sz w:val="24"/>
          <w:szCs w:val="24"/>
          <w:rtl w:val="0"/>
        </w:rPr>
        <w:t xml:space="preserve"> l</w:t>
      </w:r>
      <w:r>
        <w:rPr>
          <w:rFonts w:ascii="Times New Roman" w:hAnsi="Times New Roman" w:hint="default"/>
          <w:sz w:val="24"/>
          <w:szCs w:val="24"/>
          <w:rtl w:val="0"/>
        </w:rPr>
        <w:t>í</w:t>
      </w:r>
      <w:r>
        <w:rPr>
          <w:rFonts w:ascii="Times New Roman" w:hAnsi="Times New Roman"/>
          <w:sz w:val="24"/>
          <w:szCs w:val="24"/>
          <w:rtl w:val="0"/>
          <w:lang w:val="es-ES_tradnl"/>
        </w:rPr>
        <w:t>deres mundiales</w:t>
      </w:r>
      <w:r>
        <w:rPr>
          <w:rFonts w:ascii="Times New Roman" w:hAnsi="Times New Roman"/>
          <w:sz w:val="24"/>
          <w:szCs w:val="24"/>
          <w:rtl w:val="0"/>
          <w:lang w:val="es-ES_tradnl"/>
        </w:rPr>
        <w:t xml:space="preserve"> para celebrar la </w:t>
      </w:r>
      <w:r>
        <w:rPr>
          <w:rFonts w:ascii="Times New Roman" w:hAnsi="Times New Roman"/>
          <w:sz w:val="24"/>
          <w:szCs w:val="24"/>
          <w:rtl w:val="0"/>
          <w:lang w:val="es-ES_tradnl"/>
        </w:rPr>
        <w:t>Cumbre del Milenio</w:t>
      </w:r>
      <w:r>
        <w:rPr>
          <w:rFonts w:ascii="Times New Roman" w:hAnsi="Times New Roman"/>
          <w:sz w:val="24"/>
          <w:szCs w:val="24"/>
          <w:rtl w:val="0"/>
          <w:lang w:val="es-ES_tradnl"/>
        </w:rPr>
        <w:t xml:space="preserve">, en la que introdujo </w:t>
      </w:r>
      <w:r>
        <w:rPr>
          <w:rFonts w:ascii="Times New Roman" w:hAnsi="Times New Roman" w:hint="default"/>
          <w:sz w:val="24"/>
          <w:szCs w:val="24"/>
          <w:rtl w:val="0"/>
          <w:lang w:val="es-ES_tradnl"/>
        </w:rPr>
        <w:t>“</w:t>
      </w:r>
      <w:r>
        <w:rPr>
          <w:rFonts w:ascii="Times New Roman" w:hAnsi="Times New Roman"/>
          <w:sz w:val="24"/>
          <w:szCs w:val="24"/>
          <w:rtl w:val="0"/>
          <w:lang w:val="es-ES_tradnl"/>
        </w:rPr>
        <w:t xml:space="preserve">El </w:t>
      </w:r>
      <w:r>
        <w:rPr>
          <w:rFonts w:ascii="Times New Roman" w:hAnsi="Times New Roman"/>
          <w:sz w:val="24"/>
          <w:szCs w:val="24"/>
          <w:rtl w:val="0"/>
          <w:lang w:val="es-ES_tradnl"/>
        </w:rPr>
        <w:t>Pacto Mundial de las Naciones Unida</w:t>
      </w:r>
      <w:r>
        <w:rPr>
          <w:rFonts w:ascii="Times New Roman" w:hAnsi="Times New Roman"/>
          <w:sz w:val="24"/>
          <w:szCs w:val="24"/>
          <w:rtl w:val="0"/>
          <w:lang w:val="es-ES_tradnl"/>
        </w:rPr>
        <w:t>s</w:t>
      </w:r>
      <w:r>
        <w:rPr>
          <w:rFonts w:ascii="Times New Roman" w:hAnsi="Times New Roman" w:hint="default"/>
          <w:sz w:val="24"/>
          <w:szCs w:val="24"/>
          <w:rtl w:val="0"/>
          <w:lang w:val="es-ES_tradnl"/>
        </w:rPr>
        <w:t xml:space="preserve">” </w:t>
      </w:r>
      <w:r>
        <w:rPr>
          <w:rFonts w:ascii="Times New Roman" w:hAnsi="Times New Roman"/>
          <w:sz w:val="24"/>
          <w:szCs w:val="24"/>
          <w:rtl w:val="0"/>
          <w:lang w:val="es-ES_tradnl"/>
        </w:rPr>
        <w:t>que bautiz</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 xml:space="preserve">como </w:t>
      </w:r>
      <w:r>
        <w:rPr>
          <w:rStyle w:val="Hyperlink.0"/>
          <w:rFonts w:ascii="Times New Roman" w:hAnsi="Times New Roman"/>
          <w:sz w:val="24"/>
          <w:szCs w:val="24"/>
          <w:rtl w:val="0"/>
          <w:lang w:val="es-ES_tradnl"/>
        </w:rPr>
        <w:t>Global Compact.</w:t>
      </w:r>
      <w:r>
        <w:rPr>
          <w:rFonts w:ascii="Times New Roman" w:hAnsi="Times New Roman"/>
          <w:sz w:val="24"/>
          <w:szCs w:val="24"/>
          <w:rtl w:val="0"/>
          <w:lang w:val="es-ES_tradnl"/>
        </w:rPr>
        <w:t xml:space="preserve"> De ese pacto se gest</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el premeditado informe que titularon con un encabezamiento m</w:t>
      </w:r>
      <w:r>
        <w:rPr>
          <w:rFonts w:ascii="Times New Roman" w:hAnsi="Times New Roman" w:hint="default"/>
          <w:sz w:val="24"/>
          <w:szCs w:val="24"/>
          <w:rtl w:val="0"/>
          <w:lang w:val="es-ES_tradnl"/>
        </w:rPr>
        <w:t>á</w:t>
      </w:r>
      <w:r>
        <w:rPr>
          <w:rFonts w:ascii="Times New Roman" w:hAnsi="Times New Roman"/>
          <w:sz w:val="24"/>
          <w:szCs w:val="24"/>
          <w:rtl w:val="0"/>
          <w:lang w:val="es-ES_tradnl"/>
        </w:rPr>
        <w:t xml:space="preserve">s sencillo: </w:t>
      </w:r>
      <w:r>
        <w:rPr>
          <w:rFonts w:ascii="Times New Roman" w:hAnsi="Times New Roman" w:hint="default"/>
          <w:sz w:val="24"/>
          <w:szCs w:val="24"/>
          <w:rtl w:val="0"/>
          <w:lang w:val="es-ES_tradnl"/>
        </w:rPr>
        <w:t>“</w:t>
      </w:r>
      <w:r>
        <w:rPr>
          <w:rStyle w:val="Hyperlink.0"/>
          <w:rFonts w:ascii="Times New Roman" w:hAnsi="Times New Roman"/>
          <w:sz w:val="24"/>
          <w:szCs w:val="24"/>
          <w:rtl w:val="0"/>
          <w:lang w:val="en-US"/>
        </w:rPr>
        <w:t>Who Cares Wins</w:t>
      </w:r>
      <w:r>
        <w:rPr>
          <w:rFonts w:ascii="Times New Roman" w:hAnsi="Times New Roman" w:hint="default"/>
          <w:sz w:val="24"/>
          <w:szCs w:val="24"/>
          <w:rtl w:val="0"/>
          <w:lang w:val="es-ES_tradnl"/>
        </w:rPr>
        <w:t>”</w:t>
      </w:r>
      <w:r>
        <w:rPr>
          <w:rFonts w:ascii="Times New Roman" w:hAnsi="Times New Roman"/>
          <w:sz w:val="24"/>
          <w:szCs w:val="24"/>
          <w:rtl w:val="0"/>
          <w:lang w:val="es-ES_tradnl"/>
        </w:rPr>
        <w:t>. Su fin, era y sigue siendo, implementar pol</w:t>
      </w:r>
      <w:r>
        <w:rPr>
          <w:rFonts w:ascii="Times New Roman" w:hAnsi="Times New Roman" w:hint="default"/>
          <w:sz w:val="24"/>
          <w:szCs w:val="24"/>
          <w:rtl w:val="0"/>
          <w:lang w:val="es-ES_tradnl"/>
        </w:rPr>
        <w:t>í</w:t>
      </w:r>
      <w:r>
        <w:rPr>
          <w:rFonts w:ascii="Times New Roman" w:hAnsi="Times New Roman"/>
          <w:sz w:val="24"/>
          <w:szCs w:val="24"/>
          <w:rtl w:val="0"/>
          <w:lang w:val="es-ES_tradnl"/>
        </w:rPr>
        <w:t xml:space="preserve">ticas </w:t>
      </w:r>
      <w:r>
        <w:rPr>
          <w:rFonts w:ascii="Times New Roman" w:hAnsi="Times New Roman"/>
          <w:sz w:val="24"/>
          <w:szCs w:val="24"/>
          <w:rtl w:val="0"/>
          <w:lang w:val="it-IT"/>
        </w:rPr>
        <w:t>ambiental</w:t>
      </w:r>
      <w:r>
        <w:rPr>
          <w:rFonts w:ascii="Times New Roman" w:hAnsi="Times New Roman"/>
          <w:sz w:val="24"/>
          <w:szCs w:val="24"/>
          <w:rtl w:val="0"/>
          <w:lang w:val="es-ES_tradnl"/>
        </w:rPr>
        <w:t>es</w:t>
      </w:r>
      <w:r>
        <w:rPr>
          <w:rFonts w:ascii="Times New Roman" w:hAnsi="Times New Roman"/>
          <w:sz w:val="24"/>
          <w:szCs w:val="24"/>
          <w:rtl w:val="0"/>
          <w:lang w:val="fr-FR"/>
        </w:rPr>
        <w:t>, social</w:t>
      </w:r>
      <w:r>
        <w:rPr>
          <w:rFonts w:ascii="Times New Roman" w:hAnsi="Times New Roman"/>
          <w:sz w:val="24"/>
          <w:szCs w:val="24"/>
          <w:rtl w:val="0"/>
          <w:lang w:val="es-ES_tradnl"/>
        </w:rPr>
        <w:t>es</w:t>
      </w:r>
      <w:r>
        <w:rPr>
          <w:rFonts w:ascii="Times New Roman" w:hAnsi="Times New Roman"/>
          <w:sz w:val="24"/>
          <w:szCs w:val="24"/>
          <w:rtl w:val="0"/>
          <w:lang w:val="es-ES_tradnl"/>
        </w:rPr>
        <w:t xml:space="preserve"> y de gobernanza</w:t>
      </w:r>
      <w:r>
        <w:rPr>
          <w:rFonts w:ascii="Times New Roman" w:hAnsi="Times New Roman"/>
          <w:sz w:val="24"/>
          <w:szCs w:val="24"/>
          <w:rtl w:val="0"/>
          <w:lang w:val="es-ES_tradnl"/>
        </w:rPr>
        <w:t xml:space="preserve">, en las corporaciones privadas al margen de los gobiernos y las leyes. Desde entonces se conocen como los criterios </w:t>
      </w:r>
      <w:r>
        <w:rPr>
          <w:rFonts w:ascii="Times New Roman" w:hAnsi="Times New Roman"/>
          <w:sz w:val="24"/>
          <w:szCs w:val="24"/>
          <w:rtl w:val="0"/>
          <w:lang w:val="pt-PT"/>
        </w:rPr>
        <w:t>ES</w:t>
      </w:r>
      <w:r>
        <w:rPr>
          <w:rFonts w:ascii="Times New Roman" w:hAnsi="Times New Roman"/>
          <w:sz w:val="24"/>
          <w:szCs w:val="24"/>
          <w:rtl w:val="0"/>
          <w:lang w:val="es-ES_tradnl"/>
        </w:rPr>
        <w:t xml:space="preserve">G </w:t>
      </w:r>
      <w:r>
        <w:rPr>
          <w:rFonts w:ascii="Times New Roman" w:hAnsi="Times New Roman" w:hint="default"/>
          <w:sz w:val="24"/>
          <w:szCs w:val="24"/>
          <w:rtl w:val="0"/>
          <w:lang w:val="es-ES_tradnl"/>
        </w:rPr>
        <w:t>—</w:t>
      </w:r>
      <w:r>
        <w:rPr>
          <w:rStyle w:val="Hyperlink.0"/>
          <w:rFonts w:ascii="Times New Roman" w:hAnsi="Times New Roman"/>
          <w:sz w:val="24"/>
          <w:szCs w:val="24"/>
          <w:rtl w:val="0"/>
          <w:lang w:val="es-ES_tradnl"/>
        </w:rPr>
        <w:t>Environmental, Social, Governance</w:t>
      </w:r>
      <w:r>
        <w:rPr>
          <w:rStyle w:val="Hyperlink.0"/>
          <w:rFonts w:ascii="Times New Roman" w:hAnsi="Times New Roman" w:hint="default"/>
          <w:sz w:val="24"/>
          <w:szCs w:val="24"/>
          <w:rtl w:val="0"/>
          <w:lang w:val="es-ES_tradnl"/>
        </w:rPr>
        <w:t>—</w:t>
      </w:r>
      <w:r>
        <w:rPr>
          <w:rFonts w:ascii="Times New Roman" w:hAnsi="Times New Roman"/>
          <w:sz w:val="24"/>
          <w:szCs w:val="24"/>
          <w:rtl w:val="0"/>
          <w:lang w:val="es-ES_tradnl"/>
        </w:rPr>
        <w:t xml:space="preserve">. Si bien las medidas que proponen </w:t>
      </w:r>
      <w:r>
        <w:rPr>
          <w:rFonts w:ascii="Times New Roman" w:hAnsi="Times New Roman"/>
          <w:sz w:val="24"/>
          <w:szCs w:val="24"/>
          <w:rtl w:val="0"/>
          <w:lang w:val="es-ES_tradnl"/>
        </w:rPr>
        <w:t xml:space="preserve">bajo la </w:t>
      </w:r>
      <w:r>
        <w:rPr>
          <w:rFonts w:ascii="Times New Roman" w:hAnsi="Times New Roman" w:hint="default"/>
          <w:sz w:val="24"/>
          <w:szCs w:val="24"/>
          <w:rtl w:val="0"/>
          <w:lang w:val="es-ES_tradnl"/>
        </w:rPr>
        <w:t>“</w:t>
      </w:r>
      <w:r>
        <w:rPr>
          <w:rFonts w:ascii="Times New Roman" w:hAnsi="Times New Roman"/>
          <w:sz w:val="24"/>
          <w:szCs w:val="24"/>
          <w:rtl w:val="0"/>
        </w:rPr>
        <w:t>S</w:t>
      </w:r>
      <w:r>
        <w:rPr>
          <w:rFonts w:ascii="Times New Roman" w:hAnsi="Times New Roman" w:hint="default"/>
          <w:sz w:val="24"/>
          <w:szCs w:val="24"/>
          <w:rtl w:val="0"/>
          <w:lang w:val="es-ES_tradnl"/>
        </w:rPr>
        <w:t xml:space="preserve">” </w:t>
      </w:r>
      <w:r>
        <w:rPr>
          <w:rFonts w:ascii="Times New Roman" w:hAnsi="Times New Roman"/>
          <w:sz w:val="24"/>
          <w:szCs w:val="24"/>
          <w:rtl w:val="0"/>
          <w:lang w:val="es-ES_tradnl"/>
        </w:rPr>
        <w:t>de social,</w:t>
      </w:r>
      <w:r>
        <w:rPr>
          <w:rFonts w:ascii="Times New Roman" w:hAnsi="Times New Roman"/>
          <w:sz w:val="24"/>
          <w:szCs w:val="24"/>
          <w:rtl w:val="0"/>
          <w:lang w:val="es-ES_tradnl"/>
        </w:rPr>
        <w:t xml:space="preserve"> ya est</w:t>
      </w:r>
      <w:r>
        <w:rPr>
          <w:rFonts w:ascii="Times New Roman" w:hAnsi="Times New Roman" w:hint="default"/>
          <w:sz w:val="24"/>
          <w:szCs w:val="24"/>
          <w:rtl w:val="0"/>
        </w:rPr>
        <w:t>á</w:t>
      </w:r>
      <w:r>
        <w:rPr>
          <w:rFonts w:ascii="Times New Roman" w:hAnsi="Times New Roman"/>
          <w:sz w:val="24"/>
          <w:szCs w:val="24"/>
          <w:rtl w:val="0"/>
          <w:lang w:val="es-ES_tradnl"/>
        </w:rPr>
        <w:t>n regulados por ley</w:t>
      </w:r>
      <w:r>
        <w:rPr>
          <w:rFonts w:ascii="Times New Roman" w:hAnsi="Times New Roman"/>
          <w:sz w:val="24"/>
          <w:szCs w:val="24"/>
          <w:rtl w:val="0"/>
          <w:lang w:val="es-ES_tradnl"/>
        </w:rPr>
        <w:t xml:space="preserve">, como lo es la </w:t>
      </w:r>
      <w:r>
        <w:rPr>
          <w:rFonts w:ascii="Times New Roman" w:hAnsi="Times New Roman"/>
          <w:sz w:val="24"/>
          <w:szCs w:val="24"/>
          <w:rtl w:val="0"/>
          <w:lang w:val="es-ES_tradnl"/>
        </w:rPr>
        <w:t>discriminaci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en el lugar de trabajo</w:t>
      </w:r>
      <w:r>
        <w:rPr>
          <w:rFonts w:ascii="Times New Roman" w:hAnsi="Times New Roman"/>
          <w:sz w:val="24"/>
          <w:szCs w:val="24"/>
          <w:rtl w:val="0"/>
          <w:lang w:val="es-ES_tradnl"/>
        </w:rPr>
        <w:t>, sin embargo las</w:t>
      </w:r>
      <w:r>
        <w:rPr>
          <w:rFonts w:ascii="Times New Roman" w:hAnsi="Times New Roman"/>
          <w:sz w:val="24"/>
          <w:szCs w:val="24"/>
          <w:rtl w:val="0"/>
          <w:lang w:val="pt-PT"/>
        </w:rPr>
        <w:t xml:space="preserve"> empresas </w:t>
      </w:r>
      <w:r>
        <w:rPr>
          <w:rFonts w:ascii="Times New Roman" w:hAnsi="Times New Roman"/>
          <w:sz w:val="24"/>
          <w:szCs w:val="24"/>
          <w:rtl w:val="0"/>
          <w:lang w:val="es-ES_tradnl"/>
        </w:rPr>
        <w:t xml:space="preserve">deben someterse a otros criterios de </w:t>
      </w:r>
      <w:r>
        <w:rPr>
          <w:rFonts w:ascii="Times New Roman" w:hAnsi="Times New Roman"/>
          <w:sz w:val="24"/>
          <w:szCs w:val="24"/>
          <w:rtl w:val="0"/>
          <w:lang w:val="es-ES_tradnl"/>
        </w:rPr>
        <w:t>Diversidad, Equidad e Inclusi</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n, conocidos como: </w:t>
      </w:r>
      <w:r>
        <w:rPr>
          <w:rFonts w:ascii="Times New Roman" w:hAnsi="Times New Roman"/>
          <w:sz w:val="24"/>
          <w:szCs w:val="24"/>
          <w:rtl w:val="0"/>
        </w:rPr>
        <w:t>DE&amp;</w:t>
      </w:r>
      <w:r>
        <w:rPr>
          <w:rFonts w:ascii="Times New Roman" w:hAnsi="Times New Roman"/>
          <w:sz w:val="24"/>
          <w:szCs w:val="24"/>
          <w:rtl w:val="0"/>
          <w:lang w:val="es-ES_tradnl"/>
        </w:rPr>
        <w:t xml:space="preserve">I, que incluye </w:t>
      </w:r>
      <w:r>
        <w:rPr>
          <w:rFonts w:ascii="Times New Roman" w:hAnsi="Times New Roman"/>
          <w:sz w:val="24"/>
          <w:szCs w:val="24"/>
          <w:rtl w:val="0"/>
          <w:lang w:val="es-ES_tradnl"/>
        </w:rPr>
        <w:t>amplia</w:t>
      </w:r>
      <w:r>
        <w:rPr>
          <w:rFonts w:ascii="Times New Roman" w:hAnsi="Times New Roman"/>
          <w:sz w:val="24"/>
          <w:szCs w:val="24"/>
          <w:rtl w:val="0"/>
          <w:lang w:val="es-ES_tradnl"/>
        </w:rPr>
        <w:t>r</w:t>
      </w:r>
      <w:r>
        <w:rPr>
          <w:rFonts w:ascii="Times New Roman" w:hAnsi="Times New Roman"/>
          <w:sz w:val="24"/>
          <w:szCs w:val="24"/>
          <w:rtl w:val="0"/>
        </w:rPr>
        <w:t xml:space="preserve"> </w:t>
      </w:r>
      <w:r>
        <w:rPr>
          <w:rFonts w:ascii="Times New Roman" w:hAnsi="Times New Roman"/>
          <w:sz w:val="24"/>
          <w:szCs w:val="24"/>
          <w:rtl w:val="0"/>
          <w:lang w:val="es-ES_tradnl"/>
        </w:rPr>
        <w:t>las partidas presupuestarias de las empresas en gastos sociales para, por ejemplo sufragar los gastos por abortos de las trabajadoras o medidas contra el cambio clim</w:t>
      </w:r>
      <w:r>
        <w:rPr>
          <w:rFonts w:ascii="Times New Roman" w:hAnsi="Times New Roman" w:hint="default"/>
          <w:sz w:val="24"/>
          <w:szCs w:val="24"/>
          <w:rtl w:val="0"/>
          <w:lang w:val="es-ES_tradnl"/>
        </w:rPr>
        <w:t>á</w:t>
      </w:r>
      <w:r>
        <w:rPr>
          <w:rFonts w:ascii="Times New Roman" w:hAnsi="Times New Roman"/>
          <w:sz w:val="24"/>
          <w:szCs w:val="24"/>
          <w:rtl w:val="0"/>
          <w:lang w:val="es-ES_tradnl"/>
        </w:rPr>
        <w:t>tico</w:t>
      </w:r>
      <w:r>
        <w:rPr>
          <w:rFonts w:ascii="Times New Roman" w:hAnsi="Times New Roman"/>
          <w:sz w:val="24"/>
          <w:szCs w:val="24"/>
          <w:rtl w:val="0"/>
        </w:rPr>
        <w:t xml:space="preserve">. </w:t>
      </w:r>
      <w:r>
        <w:rPr>
          <w:rFonts w:ascii="Times New Roman" w:hAnsi="Times New Roman"/>
          <w:sz w:val="24"/>
          <w:szCs w:val="24"/>
          <w:rtl w:val="0"/>
          <w:lang w:val="es-ES_tradnl"/>
        </w:rPr>
        <w:t xml:space="preserve">Se trata de </w:t>
      </w:r>
      <w:r>
        <w:rPr>
          <w:rFonts w:ascii="Times New Roman" w:hAnsi="Times New Roman"/>
          <w:sz w:val="24"/>
          <w:szCs w:val="24"/>
          <w:rtl w:val="0"/>
          <w:lang w:val="it-IT"/>
        </w:rPr>
        <w:t>una visi</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n de la sociedad </w:t>
      </w:r>
      <w:r>
        <w:rPr>
          <w:rFonts w:ascii="Times New Roman" w:hAnsi="Times New Roman"/>
          <w:sz w:val="24"/>
          <w:szCs w:val="24"/>
          <w:rtl w:val="0"/>
          <w:lang w:val="es-ES_tradnl"/>
        </w:rPr>
        <w:t xml:space="preserve">que </w:t>
      </w:r>
      <w:r>
        <w:rPr>
          <w:rFonts w:ascii="Times New Roman" w:hAnsi="Times New Roman"/>
          <w:sz w:val="24"/>
          <w:szCs w:val="24"/>
          <w:rtl w:val="0"/>
          <w:lang w:val="pt-PT"/>
        </w:rPr>
        <w:t xml:space="preserve">censura a </w:t>
      </w:r>
      <w:r>
        <w:rPr>
          <w:rFonts w:ascii="Times New Roman" w:hAnsi="Times New Roman"/>
          <w:sz w:val="24"/>
          <w:szCs w:val="24"/>
          <w:rtl w:val="0"/>
          <w:lang w:val="es-ES_tradnl"/>
        </w:rPr>
        <w:t>los</w:t>
      </w:r>
      <w:r>
        <w:rPr>
          <w:rFonts w:ascii="Times New Roman" w:hAnsi="Times New Roman"/>
          <w:sz w:val="24"/>
          <w:szCs w:val="24"/>
          <w:rtl w:val="0"/>
          <w:lang w:val="es-ES_tradnl"/>
        </w:rPr>
        <w:t xml:space="preserve"> que se opon</w:t>
      </w:r>
      <w:r>
        <w:rPr>
          <w:rFonts w:ascii="Times New Roman" w:hAnsi="Times New Roman"/>
          <w:sz w:val="24"/>
          <w:szCs w:val="24"/>
          <w:rtl w:val="0"/>
          <w:lang w:val="es-ES_tradnl"/>
        </w:rPr>
        <w:t>en a ellas</w:t>
      </w:r>
      <w:r>
        <w:rPr>
          <w:rFonts w:ascii="Times New Roman" w:hAnsi="Times New Roman"/>
          <w:sz w:val="24"/>
          <w:szCs w:val="24"/>
          <w:rtl w:val="0"/>
        </w:rPr>
        <w:t>.</w:t>
      </w:r>
      <w:r>
        <w:rPr>
          <w:rFonts w:ascii="Times New Roman" w:hAnsi="Times New Roman"/>
          <w:sz w:val="24"/>
          <w:szCs w:val="24"/>
          <w:rtl w:val="0"/>
          <w:lang w:val="es-ES_tradnl"/>
        </w:rPr>
        <w:t xml:space="preserve"> La nueva </w:t>
      </w:r>
      <w:r>
        <w:rPr>
          <w:rFonts w:ascii="Times New Roman" w:hAnsi="Times New Roman" w:hint="default"/>
          <w:sz w:val="24"/>
          <w:szCs w:val="24"/>
          <w:rtl w:val="0"/>
          <w:lang w:val="es-ES_tradnl"/>
        </w:rPr>
        <w:t>“</w:t>
      </w:r>
      <w:r>
        <w:rPr>
          <w:rFonts w:ascii="Times New Roman" w:hAnsi="Times New Roman"/>
          <w:sz w:val="24"/>
          <w:szCs w:val="24"/>
          <w:rtl w:val="0"/>
          <w:lang w:val="es-ES_tradnl"/>
        </w:rPr>
        <w:t>d</w:t>
      </w:r>
      <w:r>
        <w:rPr>
          <w:rFonts w:ascii="Times New Roman" w:hAnsi="Times New Roman"/>
          <w:sz w:val="24"/>
          <w:szCs w:val="24"/>
          <w:rtl w:val="0"/>
          <w:lang w:val="pt-PT"/>
        </w:rPr>
        <w:t>iversidad</w:t>
      </w:r>
      <w:r>
        <w:rPr>
          <w:rFonts w:ascii="Times New Roman" w:hAnsi="Times New Roman" w:hint="default"/>
          <w:sz w:val="24"/>
          <w:szCs w:val="24"/>
          <w:rtl w:val="0"/>
          <w:lang w:val="es-ES_tradnl"/>
        </w:rPr>
        <w:t>”</w:t>
      </w:r>
      <w:r>
        <w:rPr>
          <w:rFonts w:ascii="Times New Roman" w:hAnsi="Times New Roman"/>
          <w:sz w:val="24"/>
          <w:szCs w:val="24"/>
          <w:rtl w:val="0"/>
        </w:rPr>
        <w:t xml:space="preserve"> </w:t>
      </w:r>
      <w:r>
        <w:rPr>
          <w:rFonts w:ascii="Times New Roman" w:hAnsi="Times New Roman"/>
          <w:sz w:val="24"/>
          <w:szCs w:val="24"/>
          <w:rtl w:val="0"/>
          <w:lang w:val="es-ES_tradnl"/>
        </w:rPr>
        <w:t xml:space="preserve">otorga </w:t>
      </w:r>
      <w:r>
        <w:rPr>
          <w:rFonts w:ascii="Times New Roman" w:hAnsi="Times New Roman"/>
          <w:sz w:val="24"/>
          <w:szCs w:val="24"/>
          <w:rtl w:val="0"/>
          <w:lang w:val="es-ES_tradnl"/>
        </w:rPr>
        <w:t>privilegios a</w:t>
      </w:r>
      <w:r>
        <w:rPr>
          <w:rFonts w:ascii="Times New Roman" w:hAnsi="Times New Roman"/>
          <w:sz w:val="24"/>
          <w:szCs w:val="24"/>
          <w:rtl w:val="0"/>
          <w:lang w:val="es-ES_tradnl"/>
        </w:rPr>
        <w:t xml:space="preserve"> los </w:t>
      </w:r>
      <w:r>
        <w:rPr>
          <w:rFonts w:ascii="Times New Roman" w:hAnsi="Times New Roman"/>
          <w:sz w:val="24"/>
          <w:szCs w:val="24"/>
          <w:rtl w:val="0"/>
          <w:lang w:val="es-ES_tradnl"/>
        </w:rPr>
        <w:t>supuestamente oprimid</w:t>
      </w:r>
      <w:r>
        <w:rPr>
          <w:rFonts w:ascii="Times New Roman" w:hAnsi="Times New Roman"/>
          <w:sz w:val="24"/>
          <w:szCs w:val="24"/>
          <w:rtl w:val="0"/>
          <w:lang w:val="es-ES_tradnl"/>
        </w:rPr>
        <w:t xml:space="preserve">os </w:t>
      </w:r>
      <w:r>
        <w:rPr>
          <w:rFonts w:ascii="Times New Roman" w:hAnsi="Times New Roman"/>
          <w:sz w:val="24"/>
          <w:szCs w:val="24"/>
          <w:rtl w:val="0"/>
          <w:lang w:val="es-ES_tradnl"/>
        </w:rPr>
        <w:t>en lugar de</w:t>
      </w:r>
      <w:r>
        <w:rPr>
          <w:rFonts w:ascii="Times New Roman" w:hAnsi="Times New Roman"/>
          <w:sz w:val="24"/>
          <w:szCs w:val="24"/>
          <w:rtl w:val="0"/>
          <w:lang w:val="es-ES_tradnl"/>
        </w:rPr>
        <w:t xml:space="preserve"> fomentar</w:t>
      </w:r>
      <w:r>
        <w:rPr>
          <w:rFonts w:ascii="Times New Roman" w:hAnsi="Times New Roman"/>
          <w:sz w:val="24"/>
          <w:szCs w:val="24"/>
          <w:rtl w:val="0"/>
          <w:lang w:val="es-ES_tradnl"/>
        </w:rPr>
        <w:t xml:space="preserve"> la competencia </w:t>
      </w:r>
      <w:r>
        <w:rPr>
          <w:rFonts w:ascii="Times New Roman" w:hAnsi="Times New Roman"/>
          <w:sz w:val="24"/>
          <w:szCs w:val="24"/>
          <w:rtl w:val="0"/>
          <w:lang w:val="es-ES_tradnl"/>
        </w:rPr>
        <w:t>y</w:t>
      </w:r>
      <w:r>
        <w:rPr>
          <w:rFonts w:ascii="Times New Roman" w:hAnsi="Times New Roman"/>
          <w:sz w:val="24"/>
          <w:szCs w:val="24"/>
          <w:rtl w:val="0"/>
          <w:lang w:val="es-ES_tradnl"/>
        </w:rPr>
        <w:t xml:space="preserve"> el m</w:t>
      </w:r>
      <w:r>
        <w:rPr>
          <w:rFonts w:ascii="Times New Roman" w:hAnsi="Times New Roman" w:hint="default"/>
          <w:sz w:val="24"/>
          <w:szCs w:val="24"/>
          <w:rtl w:val="0"/>
          <w:lang w:val="fr-FR"/>
        </w:rPr>
        <w:t>é</w:t>
      </w:r>
      <w:r>
        <w:rPr>
          <w:rFonts w:ascii="Times New Roman" w:hAnsi="Times New Roman"/>
          <w:sz w:val="24"/>
          <w:szCs w:val="24"/>
          <w:rtl w:val="0"/>
          <w:lang w:val="it-IT"/>
        </w:rPr>
        <w:t>rito</w:t>
      </w:r>
      <w:r>
        <w:rPr>
          <w:rFonts w:ascii="Times New Roman" w:hAnsi="Times New Roman"/>
          <w:sz w:val="24"/>
          <w:szCs w:val="24"/>
          <w:rtl w:val="0"/>
          <w:lang w:val="es-ES_tradnl"/>
        </w:rPr>
        <w:t>, al tiempo que la nueva</w:t>
      </w:r>
      <w:r>
        <w:rPr>
          <w:rFonts w:ascii="Times New Roman" w:hAnsi="Times New Roman"/>
          <w:sz w:val="24"/>
          <w:szCs w:val="24"/>
          <w:rtl w:val="0"/>
        </w:rPr>
        <w:t xml:space="preserve"> </w:t>
      </w:r>
      <w:r>
        <w:rPr>
          <w:rFonts w:ascii="Times New Roman" w:hAnsi="Times New Roman" w:hint="default"/>
          <w:sz w:val="24"/>
          <w:szCs w:val="24"/>
          <w:rtl w:val="0"/>
          <w:lang w:val="es-ES_tradnl"/>
        </w:rPr>
        <w:t>“</w:t>
      </w:r>
      <w:r>
        <w:rPr>
          <w:rFonts w:ascii="Times New Roman" w:hAnsi="Times New Roman"/>
          <w:sz w:val="24"/>
          <w:szCs w:val="24"/>
          <w:rtl w:val="0"/>
          <w:lang w:val="es-ES_tradnl"/>
        </w:rPr>
        <w:t>inclusi</w:t>
      </w:r>
      <w:r>
        <w:rPr>
          <w:rFonts w:ascii="Times New Roman" w:hAnsi="Times New Roman" w:hint="default"/>
          <w:sz w:val="24"/>
          <w:szCs w:val="24"/>
          <w:rtl w:val="0"/>
          <w:lang w:val="es-ES_tradnl"/>
        </w:rPr>
        <w:t>ó</w:t>
      </w:r>
      <w:r>
        <w:rPr>
          <w:rFonts w:ascii="Times New Roman" w:hAnsi="Times New Roman"/>
          <w:sz w:val="24"/>
          <w:szCs w:val="24"/>
          <w:rtl w:val="0"/>
        </w:rPr>
        <w:t>n</w:t>
      </w:r>
      <w:r>
        <w:rPr>
          <w:rFonts w:ascii="Times New Roman" w:hAnsi="Times New Roman" w:hint="default"/>
          <w:sz w:val="24"/>
          <w:szCs w:val="24"/>
          <w:rtl w:val="0"/>
          <w:lang w:val="es-ES_tradnl"/>
        </w:rPr>
        <w:t xml:space="preserve">” </w:t>
      </w:r>
      <w:r>
        <w:rPr>
          <w:rFonts w:ascii="Times New Roman" w:hAnsi="Times New Roman"/>
          <w:sz w:val="24"/>
          <w:szCs w:val="24"/>
          <w:rtl w:val="0"/>
          <w:lang w:val="es-ES_tradnl"/>
        </w:rPr>
        <w:t>excluye a los que piensan diferente</w:t>
      </w:r>
      <w:r>
        <w:rPr>
          <w:rFonts w:ascii="Times New Roman" w:hAnsi="Times New Roman"/>
          <w:sz w:val="24"/>
          <w:szCs w:val="24"/>
          <w:rtl w:val="0"/>
        </w:rPr>
        <w:t xml:space="preserve">. </w:t>
      </w:r>
      <w:r>
        <w:rPr>
          <w:rFonts w:ascii="Times New Roman" w:hAnsi="Times New Roman"/>
          <w:sz w:val="24"/>
          <w:szCs w:val="24"/>
          <w:rtl w:val="0"/>
          <w:lang w:val="es-ES_tradnl"/>
        </w:rPr>
        <w:t xml:space="preserve">El DE&amp;I promociona criterios en la cultura empresarial que acaban produciendo divisiones </w:t>
      </w:r>
      <w:r>
        <w:rPr>
          <w:rFonts w:ascii="Times New Roman" w:hAnsi="Times New Roman" w:hint="default"/>
          <w:sz w:val="24"/>
          <w:szCs w:val="24"/>
          <w:rtl w:val="0"/>
          <w:lang w:val="es-ES_tradnl"/>
        </w:rPr>
        <w:t>—</w:t>
      </w:r>
      <w:r>
        <w:rPr>
          <w:rFonts w:ascii="Times New Roman" w:hAnsi="Times New Roman"/>
          <w:sz w:val="24"/>
          <w:szCs w:val="24"/>
          <w:rtl w:val="0"/>
          <w:lang w:val="es-ES_tradnl"/>
        </w:rPr>
        <w:t>en lugar de respet</w:t>
      </w:r>
      <w:r>
        <w:rPr>
          <w:rFonts w:ascii="Times New Roman" w:hAnsi="Times New Roman"/>
          <w:sz w:val="24"/>
          <w:szCs w:val="24"/>
          <w:rtl w:val="0"/>
          <w:lang w:val="es-ES_tradnl"/>
        </w:rPr>
        <w:t>o</w:t>
      </w:r>
      <w:r>
        <w:rPr>
          <w:rFonts w:ascii="Times New Roman" w:hAnsi="Times New Roman" w:hint="default"/>
          <w:sz w:val="24"/>
          <w:szCs w:val="24"/>
          <w:rtl w:val="0"/>
          <w:lang w:val="es-ES_tradnl"/>
        </w:rPr>
        <w:t xml:space="preserve">— </w:t>
      </w:r>
      <w:r>
        <w:rPr>
          <w:rFonts w:ascii="Times New Roman" w:hAnsi="Times New Roman"/>
          <w:sz w:val="24"/>
          <w:szCs w:val="24"/>
          <w:rtl w:val="0"/>
          <w:lang w:val="es-ES_tradnl"/>
        </w:rPr>
        <w:t xml:space="preserve">y </w:t>
      </w:r>
      <w:r>
        <w:rPr>
          <w:rFonts w:ascii="Times New Roman" w:hAnsi="Times New Roman"/>
          <w:sz w:val="24"/>
          <w:szCs w:val="24"/>
          <w:rtl w:val="0"/>
          <w:lang w:val="es-ES_tradnl"/>
        </w:rPr>
        <w:t>desal</w:t>
      </w:r>
      <w:r>
        <w:rPr>
          <w:rFonts w:ascii="Times New Roman" w:hAnsi="Times New Roman"/>
          <w:sz w:val="24"/>
          <w:szCs w:val="24"/>
          <w:rtl w:val="0"/>
          <w:lang w:val="es-ES_tradnl"/>
        </w:rPr>
        <w:t>ienta</w:t>
      </w:r>
      <w:r>
        <w:rPr>
          <w:rFonts w:ascii="Times New Roman" w:hAnsi="Times New Roman"/>
          <w:sz w:val="24"/>
          <w:szCs w:val="24"/>
          <w:rtl w:val="0"/>
        </w:rPr>
        <w:t xml:space="preserve"> </w:t>
      </w:r>
      <w:r>
        <w:rPr>
          <w:rFonts w:ascii="Times New Roman" w:hAnsi="Times New Roman"/>
          <w:sz w:val="24"/>
          <w:szCs w:val="24"/>
          <w:rtl w:val="0"/>
          <w:lang w:val="es-ES_tradnl"/>
        </w:rPr>
        <w:t>el trabajo en equipo al fomentar la desconfianza</w:t>
      </w:r>
      <w:r>
        <w:rPr>
          <w:rFonts w:ascii="Times New Roman" w:hAnsi="Times New Roman"/>
          <w:sz w:val="24"/>
          <w:szCs w:val="24"/>
          <w:rtl w:val="0"/>
          <w:lang w:val="pt-PT"/>
        </w:rPr>
        <w:t>. Est</w:t>
      </w:r>
      <w:r>
        <w:rPr>
          <w:rFonts w:ascii="Times New Roman" w:hAnsi="Times New Roman"/>
          <w:sz w:val="24"/>
          <w:szCs w:val="24"/>
          <w:rtl w:val="0"/>
          <w:lang w:val="es-ES_tradnl"/>
        </w:rPr>
        <w:t>as medidas t</w:t>
      </w:r>
      <w:r>
        <w:rPr>
          <w:rFonts w:ascii="Times New Roman" w:hAnsi="Times New Roman"/>
          <w:sz w:val="24"/>
          <w:szCs w:val="24"/>
          <w:rtl w:val="0"/>
          <w:lang w:val="es-ES_tradnl"/>
        </w:rPr>
        <w:t>ambi</w:t>
      </w:r>
      <w:r>
        <w:rPr>
          <w:rFonts w:ascii="Times New Roman" w:hAnsi="Times New Roman" w:hint="default"/>
          <w:sz w:val="24"/>
          <w:szCs w:val="24"/>
          <w:rtl w:val="0"/>
          <w:lang w:val="fr-FR"/>
        </w:rPr>
        <w:t>é</w:t>
      </w:r>
      <w:r>
        <w:rPr>
          <w:rFonts w:ascii="Times New Roman" w:hAnsi="Times New Roman"/>
          <w:sz w:val="24"/>
          <w:szCs w:val="24"/>
          <w:rtl w:val="0"/>
        </w:rPr>
        <w:t>n margina</w:t>
      </w:r>
      <w:r>
        <w:rPr>
          <w:rFonts w:ascii="Times New Roman" w:hAnsi="Times New Roman"/>
          <w:sz w:val="24"/>
          <w:szCs w:val="24"/>
          <w:rtl w:val="0"/>
          <w:lang w:val="es-ES_tradnl"/>
        </w:rPr>
        <w:t>n</w:t>
      </w:r>
      <w:r>
        <w:rPr>
          <w:rFonts w:ascii="Times New Roman" w:hAnsi="Times New Roman"/>
          <w:sz w:val="24"/>
          <w:szCs w:val="24"/>
          <w:rtl w:val="0"/>
        </w:rPr>
        <w:t xml:space="preserve"> a </w:t>
      </w:r>
      <w:r>
        <w:rPr>
          <w:rFonts w:ascii="Times New Roman" w:hAnsi="Times New Roman"/>
          <w:sz w:val="24"/>
          <w:szCs w:val="24"/>
          <w:rtl w:val="0"/>
          <w:lang w:val="es-ES_tradnl"/>
        </w:rPr>
        <w:t>los</w:t>
      </w:r>
      <w:r>
        <w:rPr>
          <w:rFonts w:ascii="Times New Roman" w:hAnsi="Times New Roman"/>
          <w:sz w:val="24"/>
          <w:szCs w:val="24"/>
          <w:rtl w:val="0"/>
          <w:lang w:val="es-ES_tradnl"/>
        </w:rPr>
        <w:t xml:space="preserve"> accionistas</w:t>
      </w:r>
      <w:r>
        <w:rPr>
          <w:rFonts w:ascii="Times New Roman" w:hAnsi="Times New Roman"/>
          <w:sz w:val="24"/>
          <w:szCs w:val="24"/>
          <w:rtl w:val="0"/>
          <w:lang w:val="es-ES_tradnl"/>
        </w:rPr>
        <w:t xml:space="preserve"> de esas corporaciones,</w:t>
      </w:r>
      <w:r>
        <w:rPr>
          <w:rFonts w:ascii="Times New Roman" w:hAnsi="Times New Roman"/>
          <w:sz w:val="24"/>
          <w:szCs w:val="24"/>
          <w:rtl w:val="0"/>
          <w:lang w:val="es-ES_tradnl"/>
        </w:rPr>
        <w:t xml:space="preserve"> que </w:t>
      </w:r>
      <w:r>
        <w:rPr>
          <w:rFonts w:ascii="Times New Roman" w:hAnsi="Times New Roman"/>
          <w:sz w:val="24"/>
          <w:szCs w:val="24"/>
          <w:rtl w:val="0"/>
          <w:lang w:val="es-ES_tradnl"/>
        </w:rPr>
        <w:t>consideran</w:t>
      </w:r>
      <w:r>
        <w:rPr>
          <w:rFonts w:ascii="Times New Roman" w:hAnsi="Times New Roman"/>
          <w:sz w:val="24"/>
          <w:szCs w:val="24"/>
          <w:rtl w:val="0"/>
          <w:lang w:val="es-ES_tradnl"/>
        </w:rPr>
        <w:t xml:space="preserve"> que las empresas deber</w:t>
      </w:r>
      <w:r>
        <w:rPr>
          <w:rFonts w:ascii="Times New Roman" w:hAnsi="Times New Roman" w:hint="default"/>
          <w:sz w:val="24"/>
          <w:szCs w:val="24"/>
          <w:rtl w:val="0"/>
        </w:rPr>
        <w:t>í</w:t>
      </w:r>
      <w:r>
        <w:rPr>
          <w:rFonts w:ascii="Times New Roman" w:hAnsi="Times New Roman"/>
          <w:sz w:val="24"/>
          <w:szCs w:val="24"/>
          <w:rtl w:val="0"/>
        </w:rPr>
        <w:t>an</w:t>
      </w:r>
      <w:r>
        <w:rPr>
          <w:rFonts w:ascii="Times New Roman" w:hAnsi="Times New Roman"/>
          <w:sz w:val="24"/>
          <w:szCs w:val="24"/>
          <w:rtl w:val="0"/>
          <w:lang w:val="es-ES_tradnl"/>
        </w:rPr>
        <w:t xml:space="preserve"> </w:t>
      </w:r>
      <w:r>
        <w:rPr>
          <w:rFonts w:ascii="Times New Roman" w:hAnsi="Times New Roman"/>
          <w:sz w:val="24"/>
          <w:szCs w:val="24"/>
          <w:rtl w:val="0"/>
          <w:lang w:val="es-ES_tradnl"/>
        </w:rPr>
        <w:t>permanecer neutrales</w:t>
      </w:r>
      <w:r>
        <w:rPr>
          <w:rFonts w:ascii="Times New Roman" w:hAnsi="Times New Roman"/>
          <w:sz w:val="24"/>
          <w:szCs w:val="24"/>
          <w:rtl w:val="0"/>
          <w:lang w:val="es-ES_tradnl"/>
        </w:rPr>
        <w:t xml:space="preserve"> en esos asuntos y no imponer ideolog</w:t>
      </w:r>
      <w:r>
        <w:rPr>
          <w:rFonts w:ascii="Times New Roman" w:hAnsi="Times New Roman" w:hint="default"/>
          <w:sz w:val="24"/>
          <w:szCs w:val="24"/>
          <w:rtl w:val="0"/>
          <w:lang w:val="es-ES_tradnl"/>
        </w:rPr>
        <w:t>í</w:t>
      </w:r>
      <w:r>
        <w:rPr>
          <w:rFonts w:ascii="Times New Roman" w:hAnsi="Times New Roman"/>
          <w:sz w:val="24"/>
          <w:szCs w:val="24"/>
          <w:rtl w:val="0"/>
          <w:lang w:val="es-ES_tradnl"/>
        </w:rPr>
        <w:t>as que, en cualquier caso, debieran decidirse en las urnas</w:t>
      </w:r>
      <w:r>
        <w:rPr>
          <w:rFonts w:ascii="Times New Roman" w:hAnsi="Times New Roman"/>
          <w:sz w:val="24"/>
          <w:szCs w:val="24"/>
          <w:rtl w:val="0"/>
        </w:rPr>
        <w:t>.</w:t>
      </w:r>
    </w:p>
    <w:p>
      <w:pPr>
        <w:pStyle w:val="Cuerpo"/>
        <w:spacing w:line="360" w:lineRule="auto"/>
        <w:jc w:val="both"/>
        <w:rPr>
          <w:rFonts w:ascii="Times New Roman" w:cs="Times New Roman" w:hAnsi="Times New Roman" w:eastAsia="Times New Roman"/>
          <w:sz w:val="24"/>
          <w:szCs w:val="24"/>
        </w:rPr>
      </w:pPr>
      <w:r>
        <w:rPr>
          <w:rFonts w:ascii="Times New Roman" w:cs="Times New Roman" w:hAnsi="Times New Roman" w:eastAsia="Times New Roman"/>
          <w:sz w:val="24"/>
          <w:szCs w:val="24"/>
          <w:rtl w:val="0"/>
          <w:lang w:val="es-ES_tradnl"/>
        </w:rPr>
        <w:tab/>
        <w:t>“</w:t>
      </w:r>
      <w:r>
        <w:rPr>
          <w:rStyle w:val="Hyperlink.0"/>
          <w:rFonts w:ascii="Times New Roman" w:hAnsi="Times New Roman" w:hint="default"/>
          <w:sz w:val="24"/>
          <w:szCs w:val="24"/>
          <w:rtl w:val="0"/>
          <w:lang w:val="es-ES_tradnl"/>
        </w:rPr>
        <w:t>¿</w:t>
      </w:r>
      <w:r>
        <w:rPr>
          <w:rStyle w:val="Hyperlink.0"/>
          <w:rFonts w:ascii="Times New Roman" w:hAnsi="Times New Roman"/>
          <w:sz w:val="24"/>
          <w:szCs w:val="24"/>
          <w:rtl w:val="0"/>
          <w:lang w:val="es-ES_tradnl"/>
        </w:rPr>
        <w:t>Realmente quieres que tu banquero redise</w:t>
      </w:r>
      <w:r>
        <w:rPr>
          <w:rStyle w:val="Hyperlink.0"/>
          <w:rFonts w:ascii="Times New Roman" w:hAnsi="Times New Roman" w:hint="default"/>
          <w:sz w:val="24"/>
          <w:szCs w:val="24"/>
          <w:rtl w:val="0"/>
          <w:lang w:val="es-ES_tradnl"/>
        </w:rPr>
        <w:t>ñ</w:t>
      </w:r>
      <w:r>
        <w:rPr>
          <w:rStyle w:val="Hyperlink.0"/>
          <w:rFonts w:ascii="Times New Roman" w:hAnsi="Times New Roman"/>
          <w:sz w:val="24"/>
          <w:szCs w:val="24"/>
          <w:rtl w:val="0"/>
          <w:lang w:val="es-ES_tradnl"/>
        </w:rPr>
        <w:t>e la sociedad?</w:t>
      </w:r>
      <w:r>
        <w:rPr>
          <w:rStyle w:val="Hyperlink.0"/>
          <w:rFonts w:ascii="Times New Roman" w:hAnsi="Times New Roman" w:hint="default"/>
          <w:sz w:val="24"/>
          <w:szCs w:val="24"/>
          <w:rtl w:val="0"/>
          <w:lang w:val="es-ES_tradnl"/>
        </w:rPr>
        <w:t>”</w:t>
      </w:r>
      <w:r>
        <w:rPr>
          <w:rFonts w:ascii="Times New Roman" w:hAnsi="Times New Roman"/>
          <w:sz w:val="24"/>
          <w:szCs w:val="24"/>
          <w:rtl w:val="0"/>
        </w:rPr>
        <w:t xml:space="preserve"> </w:t>
      </w:r>
      <w:r>
        <w:rPr>
          <w:rFonts w:ascii="Times New Roman" w:hAnsi="Times New Roman"/>
          <w:sz w:val="24"/>
          <w:szCs w:val="24"/>
          <w:rtl w:val="0"/>
          <w:lang w:val="es-ES_tradnl"/>
        </w:rPr>
        <w:t xml:space="preserve"> Fue la pregunta que hizo a sus clientes, e</w:t>
      </w:r>
      <w:r>
        <w:rPr>
          <w:rFonts w:ascii="Times New Roman" w:hAnsi="Times New Roman"/>
          <w:sz w:val="24"/>
          <w:szCs w:val="24"/>
          <w:rtl w:val="0"/>
        </w:rPr>
        <w:t>l</w:t>
      </w:r>
      <w:r>
        <w:rPr>
          <w:rFonts w:ascii="Times New Roman" w:hAnsi="Times New Roman"/>
          <w:sz w:val="24"/>
          <w:szCs w:val="24"/>
          <w:rtl w:val="0"/>
          <w:lang w:val="es-ES_tradnl"/>
        </w:rPr>
        <w:t xml:space="preserve"> que fuera director de inversiones</w:t>
      </w:r>
      <w:r>
        <w:rPr>
          <w:rFonts w:ascii="Times New Roman" w:hAnsi="Times New Roman"/>
          <w:sz w:val="24"/>
          <w:szCs w:val="24"/>
          <w:rtl w:val="0"/>
          <w:lang w:val="nl-NL"/>
        </w:rPr>
        <w:t xml:space="preserve"> de BlackRock</w:t>
      </w:r>
      <w:r>
        <w:rPr>
          <w:rFonts w:ascii="Times New Roman" w:hAnsi="Times New Roman"/>
          <w:sz w:val="24"/>
          <w:szCs w:val="24"/>
          <w:rtl w:val="0"/>
          <w:lang w:val="es-ES_tradnl"/>
        </w:rPr>
        <w:t xml:space="preserve"> en 2019</w:t>
      </w:r>
      <w:r>
        <w:rPr>
          <w:rFonts w:ascii="Times New Roman" w:hAnsi="Times New Roman"/>
          <w:sz w:val="24"/>
          <w:szCs w:val="24"/>
          <w:rtl w:val="0"/>
          <w:lang w:val="fr-FR"/>
        </w:rPr>
        <w:t>, Tariq Fancy</w:t>
      </w:r>
      <w:r>
        <w:rPr>
          <w:rFonts w:ascii="Times New Roman" w:hAnsi="Times New Roman"/>
          <w:sz w:val="24"/>
          <w:szCs w:val="24"/>
          <w:rtl w:val="0"/>
          <w:lang w:val="es-ES_tradnl"/>
        </w:rPr>
        <w:t>. Los criterios del ESG exigen a las empresas tomar medidas que dif</w:t>
      </w:r>
      <w:r>
        <w:rPr>
          <w:rFonts w:ascii="Times New Roman" w:hAnsi="Times New Roman" w:hint="default"/>
          <w:sz w:val="24"/>
          <w:szCs w:val="24"/>
          <w:rtl w:val="0"/>
          <w:lang w:val="es-ES_tradnl"/>
        </w:rPr>
        <w:t>í</w:t>
      </w:r>
      <w:r>
        <w:rPr>
          <w:rFonts w:ascii="Times New Roman" w:hAnsi="Times New Roman"/>
          <w:sz w:val="24"/>
          <w:szCs w:val="24"/>
          <w:rtl w:val="0"/>
          <w:lang w:val="es-ES_tradnl"/>
        </w:rPr>
        <w:t>cilmente se lograr</w:t>
      </w:r>
      <w:r>
        <w:rPr>
          <w:rFonts w:ascii="Times New Roman" w:hAnsi="Times New Roman" w:hint="default"/>
          <w:sz w:val="24"/>
          <w:szCs w:val="24"/>
          <w:rtl w:val="0"/>
          <w:lang w:val="es-ES_tradnl"/>
        </w:rPr>
        <w:t>í</w:t>
      </w:r>
      <w:r>
        <w:rPr>
          <w:rFonts w:ascii="Times New Roman" w:hAnsi="Times New Roman"/>
          <w:sz w:val="24"/>
          <w:szCs w:val="24"/>
          <w:rtl w:val="0"/>
          <w:lang w:val="es-ES_tradnl"/>
        </w:rPr>
        <w:t>an mediante sufragio universal, y menos a</w:t>
      </w:r>
      <w:r>
        <w:rPr>
          <w:rFonts w:ascii="Times New Roman" w:hAnsi="Times New Roman" w:hint="default"/>
          <w:sz w:val="24"/>
          <w:szCs w:val="24"/>
          <w:rtl w:val="0"/>
          <w:lang w:val="es-ES_tradnl"/>
        </w:rPr>
        <w:t>ú</w:t>
      </w:r>
      <w:r>
        <w:rPr>
          <w:rFonts w:ascii="Times New Roman" w:hAnsi="Times New Roman"/>
          <w:sz w:val="24"/>
          <w:szCs w:val="24"/>
          <w:rtl w:val="0"/>
          <w:lang w:val="es-ES_tradnl"/>
        </w:rPr>
        <w:t>n si hubiera una libre competencia en el mercado, pues incrementan los costes empresariales</w:t>
      </w:r>
      <w:r>
        <w:rPr>
          <w:rFonts w:ascii="Times New Roman" w:hAnsi="Times New Roman"/>
          <w:sz w:val="24"/>
          <w:szCs w:val="24"/>
          <w:rtl w:val="0"/>
        </w:rPr>
        <w:t xml:space="preserve">. </w:t>
      </w:r>
      <w:r>
        <w:rPr>
          <w:rFonts w:ascii="Times New Roman" w:hAnsi="Times New Roman"/>
          <w:sz w:val="24"/>
          <w:szCs w:val="24"/>
          <w:rtl w:val="0"/>
          <w:lang w:val="es-ES_tradnl"/>
        </w:rPr>
        <w:t xml:space="preserve">Pero lo cierto es que, esos mayores costes, se compensan con creces si cumplen los criterios de </w:t>
      </w:r>
      <w:r>
        <w:rPr>
          <w:rFonts w:ascii="Times New Roman" w:hAnsi="Times New Roman"/>
          <w:sz w:val="24"/>
          <w:szCs w:val="24"/>
          <w:rtl w:val="0"/>
          <w:lang w:val="de-DE"/>
        </w:rPr>
        <w:t>ESG</w:t>
      </w:r>
      <w:r>
        <w:rPr>
          <w:rFonts w:ascii="Times New Roman" w:hAnsi="Times New Roman"/>
          <w:sz w:val="24"/>
          <w:szCs w:val="24"/>
          <w:rtl w:val="0"/>
          <w:lang w:val="es-ES_tradnl"/>
        </w:rPr>
        <w:t>, al tener acceso a subvenciones, subsidios, ayudas financieras, desgravaciones fiscales, y adjudicaciones p</w:t>
      </w:r>
      <w:r>
        <w:rPr>
          <w:rFonts w:ascii="Times New Roman" w:hAnsi="Times New Roman" w:hint="default"/>
          <w:sz w:val="24"/>
          <w:szCs w:val="24"/>
          <w:rtl w:val="0"/>
          <w:lang w:val="es-ES_tradnl"/>
        </w:rPr>
        <w:t>ú</w:t>
      </w:r>
      <w:r>
        <w:rPr>
          <w:rFonts w:ascii="Times New Roman" w:hAnsi="Times New Roman"/>
          <w:sz w:val="24"/>
          <w:szCs w:val="24"/>
          <w:rtl w:val="0"/>
          <w:lang w:val="es-ES_tradnl"/>
        </w:rPr>
        <w:t xml:space="preserve">blicas. </w:t>
      </w:r>
    </w:p>
    <w:p>
      <w:pPr>
        <w:pStyle w:val="Cuerpo"/>
        <w:spacing w:line="360" w:lineRule="auto"/>
        <w:jc w:val="both"/>
        <w:rPr>
          <w:rFonts w:ascii="Times New Roman" w:cs="Times New Roman" w:hAnsi="Times New Roman" w:eastAsia="Times New Roman"/>
          <w:sz w:val="24"/>
          <w:szCs w:val="24"/>
        </w:rPr>
      </w:pPr>
      <w:r>
        <w:rPr>
          <w:rFonts w:ascii="Times New Roman" w:cs="Times New Roman" w:hAnsi="Times New Roman" w:eastAsia="Times New Roman"/>
          <w:sz w:val="24"/>
          <w:szCs w:val="24"/>
        </w:rPr>
        <w:tab/>
      </w:r>
      <w:r>
        <w:rPr>
          <w:rFonts w:ascii="Times New Roman" w:hAnsi="Times New Roman"/>
          <w:sz w:val="24"/>
          <w:szCs w:val="24"/>
          <w:rtl w:val="0"/>
          <w:lang w:val="es-ES_tradnl"/>
        </w:rPr>
        <w:t xml:space="preserve">BlackRock afirma que tiene como objetivo votar el 100 % de sus acciones </w:t>
      </w:r>
      <w:r>
        <w:rPr>
          <w:rFonts w:ascii="Times New Roman" w:hAnsi="Times New Roman"/>
          <w:sz w:val="24"/>
          <w:szCs w:val="24"/>
          <w:rtl w:val="0"/>
          <w:lang w:val="es-ES_tradnl"/>
        </w:rPr>
        <w:t>tal y como manifiesta en su p</w:t>
      </w:r>
      <w:r>
        <w:rPr>
          <w:rFonts w:ascii="Times New Roman" w:hAnsi="Times New Roman" w:hint="default"/>
          <w:sz w:val="24"/>
          <w:szCs w:val="24"/>
          <w:rtl w:val="0"/>
          <w:lang w:val="es-ES_tradnl"/>
        </w:rPr>
        <w:t>á</w:t>
      </w:r>
      <w:r>
        <w:rPr>
          <w:rFonts w:ascii="Times New Roman" w:hAnsi="Times New Roman"/>
          <w:sz w:val="24"/>
          <w:szCs w:val="24"/>
          <w:rtl w:val="0"/>
          <w:lang w:val="es-ES_tradnl"/>
        </w:rPr>
        <w:t xml:space="preserve">gina oficial: </w:t>
      </w:r>
      <w:r>
        <w:rPr>
          <w:rFonts w:ascii="Times New Roman" w:hAnsi="Times New Roman" w:hint="default"/>
          <w:sz w:val="24"/>
          <w:szCs w:val="24"/>
          <w:rtl w:val="0"/>
          <w:lang w:val="fr-FR"/>
        </w:rPr>
        <w:t>«</w:t>
      </w:r>
      <w:r>
        <w:rPr>
          <w:rStyle w:val="Hyperlink.0"/>
          <w:rFonts w:ascii="Times New Roman" w:hAnsi="Times New Roman"/>
          <w:sz w:val="24"/>
          <w:szCs w:val="24"/>
          <w:rtl w:val="0"/>
          <w:lang w:val="es-ES_tradnl"/>
        </w:rPr>
        <w:t>Nuestro objetivo es votar en el 100 % de las reuniones en las que nuestros clientes nos han dado autoridad para votar sus acciones, por lo que votamos en aproximadamente 17</w:t>
      </w:r>
      <w:r>
        <w:rPr>
          <w:rStyle w:val="Hyperlink.0"/>
          <w:rFonts w:ascii="Times New Roman" w:hAnsi="Times New Roman"/>
          <w:sz w:val="24"/>
          <w:szCs w:val="24"/>
          <w:rtl w:val="0"/>
          <w:lang w:val="es-ES_tradnl"/>
        </w:rPr>
        <w:t xml:space="preserve"> mil </w:t>
      </w:r>
      <w:r>
        <w:rPr>
          <w:rStyle w:val="Hyperlink.0"/>
          <w:rFonts w:ascii="Times New Roman" w:hAnsi="Times New Roman"/>
          <w:sz w:val="24"/>
          <w:szCs w:val="24"/>
          <w:rtl w:val="0"/>
          <w:lang w:val="es-ES_tradnl"/>
        </w:rPr>
        <w:t>reuniones de accionistas en m</w:t>
      </w:r>
      <w:r>
        <w:rPr>
          <w:rStyle w:val="Hyperlink.0"/>
          <w:rFonts w:ascii="Times New Roman" w:hAnsi="Times New Roman" w:hint="default"/>
          <w:sz w:val="24"/>
          <w:szCs w:val="24"/>
          <w:rtl w:val="0"/>
        </w:rPr>
        <w:t>á</w:t>
      </w:r>
      <w:r>
        <w:rPr>
          <w:rStyle w:val="Hyperlink.0"/>
          <w:rFonts w:ascii="Times New Roman" w:hAnsi="Times New Roman"/>
          <w:sz w:val="24"/>
          <w:szCs w:val="24"/>
          <w:rtl w:val="0"/>
          <w:lang w:val="pt-PT"/>
        </w:rPr>
        <w:t>s de 85 mercados cada a</w:t>
      </w:r>
      <w:r>
        <w:rPr>
          <w:rStyle w:val="Hyperlink.0"/>
          <w:rFonts w:ascii="Times New Roman" w:hAnsi="Times New Roman" w:hint="default"/>
          <w:sz w:val="24"/>
          <w:szCs w:val="24"/>
          <w:rtl w:val="0"/>
          <w:lang w:val="es-ES_tradnl"/>
        </w:rPr>
        <w:t>ñ</w:t>
      </w:r>
      <w:r>
        <w:rPr>
          <w:rStyle w:val="Hyperlink.0"/>
          <w:rFonts w:ascii="Times New Roman" w:hAnsi="Times New Roman"/>
          <w:sz w:val="24"/>
          <w:szCs w:val="24"/>
          <w:rtl w:val="0"/>
        </w:rPr>
        <w:t>o</w:t>
      </w:r>
      <w:r>
        <w:rPr>
          <w:rFonts w:ascii="Times New Roman" w:hAnsi="Times New Roman" w:hint="default"/>
          <w:sz w:val="24"/>
          <w:szCs w:val="24"/>
          <w:rtl w:val="0"/>
          <w:lang w:val="it-IT"/>
        </w:rPr>
        <w:t>»</w:t>
      </w:r>
      <w:r>
        <w:rPr>
          <w:rFonts w:ascii="Times New Roman" w:hAnsi="Times New Roman"/>
          <w:sz w:val="24"/>
          <w:szCs w:val="24"/>
          <w:rtl w:val="0"/>
          <w:lang w:val="es-ES_tradnl"/>
        </w:rPr>
        <w:t>. E</w:t>
      </w:r>
      <w:r>
        <w:rPr>
          <w:rFonts w:ascii="Times New Roman" w:hAnsi="Times New Roman"/>
          <w:sz w:val="24"/>
          <w:szCs w:val="24"/>
          <w:rtl w:val="0"/>
        </w:rPr>
        <w:t xml:space="preserve">n 2019 </w:t>
      </w:r>
      <w:r>
        <w:rPr>
          <w:rFonts w:ascii="Times New Roman" w:hAnsi="Times New Roman"/>
          <w:sz w:val="24"/>
          <w:szCs w:val="24"/>
          <w:rtl w:val="0"/>
          <w:lang w:val="es-ES_tradnl"/>
        </w:rPr>
        <w:t>exigi</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a los directores generales de todas las empresas p</w:t>
      </w:r>
      <w:r>
        <w:rPr>
          <w:rFonts w:ascii="Times New Roman" w:hAnsi="Times New Roman" w:hint="default"/>
          <w:sz w:val="24"/>
          <w:szCs w:val="24"/>
          <w:rtl w:val="0"/>
        </w:rPr>
        <w:t>ú</w:t>
      </w:r>
      <w:r>
        <w:rPr>
          <w:rFonts w:ascii="Times New Roman" w:hAnsi="Times New Roman"/>
          <w:sz w:val="24"/>
          <w:szCs w:val="24"/>
          <w:rtl w:val="0"/>
          <w:lang w:val="es-ES_tradnl"/>
        </w:rPr>
        <w:t>blicas en las que ten</w:t>
      </w:r>
      <w:r>
        <w:rPr>
          <w:rFonts w:ascii="Times New Roman" w:hAnsi="Times New Roman" w:hint="default"/>
          <w:sz w:val="24"/>
          <w:szCs w:val="24"/>
          <w:rtl w:val="0"/>
        </w:rPr>
        <w:t>í</w:t>
      </w:r>
      <w:r>
        <w:rPr>
          <w:rFonts w:ascii="Times New Roman" w:hAnsi="Times New Roman"/>
          <w:sz w:val="24"/>
          <w:szCs w:val="24"/>
          <w:rtl w:val="0"/>
          <w:lang w:val="es-ES_tradnl"/>
        </w:rPr>
        <w:t>a participaciones, la adopci</w:t>
      </w:r>
      <w:r>
        <w:rPr>
          <w:rFonts w:ascii="Times New Roman" w:hAnsi="Times New Roman" w:hint="default"/>
          <w:sz w:val="24"/>
          <w:szCs w:val="24"/>
          <w:rtl w:val="0"/>
          <w:lang w:val="es-ES_tradnl"/>
        </w:rPr>
        <w:t>ó</w:t>
      </w:r>
      <w:r>
        <w:rPr>
          <w:rFonts w:ascii="Times New Roman" w:hAnsi="Times New Roman"/>
          <w:sz w:val="24"/>
          <w:szCs w:val="24"/>
          <w:rtl w:val="0"/>
          <w:lang w:val="nl-NL"/>
        </w:rPr>
        <w:t>n de pr</w:t>
      </w:r>
      <w:r>
        <w:rPr>
          <w:rFonts w:ascii="Times New Roman" w:hAnsi="Times New Roman" w:hint="default"/>
          <w:sz w:val="24"/>
          <w:szCs w:val="24"/>
          <w:rtl w:val="0"/>
        </w:rPr>
        <w:t>á</w:t>
      </w:r>
      <w:r>
        <w:rPr>
          <w:rFonts w:ascii="Times New Roman" w:hAnsi="Times New Roman"/>
          <w:sz w:val="24"/>
          <w:szCs w:val="24"/>
          <w:rtl w:val="0"/>
          <w:lang w:val="es-ES_tradnl"/>
        </w:rPr>
        <w:t>cticas empresariales sostenibles. Existe una participaci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cada vez m</w:t>
      </w:r>
      <w:r>
        <w:rPr>
          <w:rFonts w:ascii="Times New Roman" w:hAnsi="Times New Roman" w:hint="default"/>
          <w:sz w:val="24"/>
          <w:szCs w:val="24"/>
          <w:rtl w:val="0"/>
        </w:rPr>
        <w:t>á</w:t>
      </w:r>
      <w:r>
        <w:rPr>
          <w:rFonts w:ascii="Times New Roman" w:hAnsi="Times New Roman"/>
          <w:sz w:val="24"/>
          <w:szCs w:val="24"/>
          <w:rtl w:val="0"/>
          <w:lang w:val="es-ES_tradnl"/>
        </w:rPr>
        <w:t>s significativa de los promotores de estos fondos en la gobernanza corporativa, pero sobre todo en</w:t>
      </w:r>
      <w:r>
        <w:rPr>
          <w:rFonts w:ascii="Times New Roman" w:hAnsi="Times New Roman"/>
          <w:sz w:val="24"/>
          <w:szCs w:val="24"/>
          <w:rtl w:val="0"/>
          <w:lang w:val="es-ES_tradnl"/>
        </w:rPr>
        <w:t xml:space="preserve"> </w:t>
      </w:r>
      <w:r>
        <w:rPr>
          <w:rFonts w:ascii="Times New Roman" w:hAnsi="Times New Roman"/>
          <w:sz w:val="24"/>
          <w:szCs w:val="24"/>
          <w:rtl w:val="0"/>
          <w:lang w:val="pt-PT"/>
        </w:rPr>
        <w:t>iniciativas ideol</w:t>
      </w:r>
      <w:r>
        <w:rPr>
          <w:rFonts w:ascii="Times New Roman" w:hAnsi="Times New Roman" w:hint="default"/>
          <w:sz w:val="24"/>
          <w:szCs w:val="24"/>
          <w:rtl w:val="0"/>
          <w:lang w:val="es-ES_tradnl"/>
        </w:rPr>
        <w:t>ó</w:t>
      </w:r>
      <w:r>
        <w:rPr>
          <w:rFonts w:ascii="Times New Roman" w:hAnsi="Times New Roman"/>
          <w:sz w:val="24"/>
          <w:szCs w:val="24"/>
          <w:rtl w:val="0"/>
          <w:lang w:val="es-ES_tradnl"/>
        </w:rPr>
        <w:t>gicas con efectos en todos los sectores econ</w:t>
      </w:r>
      <w:r>
        <w:rPr>
          <w:rFonts w:ascii="Times New Roman" w:hAnsi="Times New Roman" w:hint="default"/>
          <w:sz w:val="24"/>
          <w:szCs w:val="24"/>
          <w:rtl w:val="0"/>
          <w:lang w:val="es-ES_tradnl"/>
        </w:rPr>
        <w:t>ó</w:t>
      </w:r>
      <w:r>
        <w:rPr>
          <w:rFonts w:ascii="Times New Roman" w:hAnsi="Times New Roman"/>
          <w:sz w:val="24"/>
          <w:szCs w:val="24"/>
          <w:rtl w:val="0"/>
          <w:lang w:val="es-ES_tradnl"/>
        </w:rPr>
        <w:t>micos, que acaban afectando a la</w:t>
      </w:r>
      <w:r>
        <w:rPr>
          <w:rFonts w:ascii="Times New Roman" w:hAnsi="Times New Roman"/>
          <w:sz w:val="24"/>
          <w:szCs w:val="24"/>
          <w:rtl w:val="0"/>
          <w:lang w:val="es-ES_tradnl"/>
        </w:rPr>
        <w:t xml:space="preserve"> </w:t>
      </w:r>
      <w:r>
        <w:rPr>
          <w:rFonts w:ascii="Times New Roman" w:hAnsi="Times New Roman"/>
          <w:sz w:val="24"/>
          <w:szCs w:val="24"/>
          <w:rtl w:val="0"/>
          <w:lang w:val="es-ES_tradnl"/>
        </w:rPr>
        <w:t xml:space="preserve">sociedad en general. El giro radical </w:t>
      </w:r>
      <w:r>
        <w:rPr>
          <w:rFonts w:ascii="Times New Roman" w:hAnsi="Times New Roman"/>
          <w:sz w:val="24"/>
          <w:szCs w:val="24"/>
          <w:rtl w:val="0"/>
          <w:lang w:val="es-ES_tradnl"/>
        </w:rPr>
        <w:t>que socav</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 los valores tradicionales de Norteam</w:t>
      </w:r>
      <w:r>
        <w:rPr>
          <w:rFonts w:ascii="Times New Roman" w:hAnsi="Times New Roman" w:hint="default"/>
          <w:sz w:val="24"/>
          <w:szCs w:val="24"/>
          <w:rtl w:val="0"/>
          <w:lang w:val="fr-FR"/>
        </w:rPr>
        <w:t>é</w:t>
      </w:r>
      <w:r>
        <w:rPr>
          <w:rFonts w:ascii="Times New Roman" w:hAnsi="Times New Roman"/>
          <w:sz w:val="24"/>
          <w:szCs w:val="24"/>
          <w:rtl w:val="0"/>
          <w:lang w:val="it-IT"/>
        </w:rPr>
        <w:t xml:space="preserve">rica </w:t>
      </w:r>
      <w:r>
        <w:rPr>
          <w:rFonts w:ascii="Times New Roman" w:hAnsi="Times New Roman"/>
          <w:sz w:val="24"/>
          <w:szCs w:val="24"/>
          <w:rtl w:val="0"/>
          <w:lang w:val="es-ES_tradnl"/>
        </w:rPr>
        <w:t>se pudo comprobar con los nuevos contenidos</w:t>
      </w:r>
      <w:r>
        <w:rPr>
          <w:rFonts w:ascii="Times New Roman" w:hAnsi="Times New Roman"/>
          <w:sz w:val="24"/>
          <w:szCs w:val="24"/>
          <w:rtl w:val="0"/>
        </w:rPr>
        <w:t xml:space="preserve"> </w:t>
      </w:r>
      <w:r>
        <w:rPr>
          <w:rFonts w:ascii="Times New Roman" w:hAnsi="Times New Roman"/>
          <w:sz w:val="24"/>
          <w:szCs w:val="24"/>
          <w:rtl w:val="0"/>
          <w:lang w:val="es-ES_tradnl"/>
        </w:rPr>
        <w:t>de Walt Disney, o</w:t>
      </w:r>
      <w:r>
        <w:rPr>
          <w:rFonts w:ascii="Times New Roman" w:hAnsi="Times New Roman"/>
          <w:sz w:val="24"/>
          <w:szCs w:val="24"/>
          <w:rtl w:val="0"/>
        </w:rPr>
        <w:t xml:space="preserve"> </w:t>
      </w:r>
      <w:r>
        <w:rPr>
          <w:rFonts w:ascii="Times New Roman" w:hAnsi="Times New Roman"/>
          <w:sz w:val="24"/>
          <w:szCs w:val="24"/>
          <w:rtl w:val="0"/>
          <w:lang w:val="es-ES_tradnl"/>
        </w:rPr>
        <w:t xml:space="preserve">recientemente en </w:t>
      </w:r>
      <w:r>
        <w:rPr>
          <w:rFonts w:ascii="Times New Roman" w:hAnsi="Times New Roman"/>
          <w:sz w:val="24"/>
          <w:szCs w:val="24"/>
          <w:rtl w:val="0"/>
          <w:lang w:val="da-DK"/>
        </w:rPr>
        <w:t>Harley Davidson</w:t>
      </w:r>
      <w:r>
        <w:rPr>
          <w:rFonts w:ascii="Times New Roman" w:hAnsi="Times New Roman"/>
          <w:sz w:val="24"/>
          <w:szCs w:val="24"/>
          <w:rtl w:val="0"/>
          <w:lang w:val="es-ES_tradnl"/>
        </w:rPr>
        <w:t>.</w:t>
      </w:r>
    </w:p>
    <w:p>
      <w:pPr>
        <w:pStyle w:val="Cuerpo"/>
        <w:spacing w:line="360" w:lineRule="auto"/>
        <w:jc w:val="both"/>
        <w:rPr>
          <w:rFonts w:ascii="Times New Roman" w:cs="Times New Roman" w:hAnsi="Times New Roman" w:eastAsia="Times New Roman"/>
          <w:sz w:val="24"/>
          <w:szCs w:val="24"/>
        </w:rPr>
      </w:pPr>
    </w:p>
    <w:p>
      <w:pPr>
        <w:pStyle w:val="Por omisión"/>
        <w:suppressAutoHyphens w:val="1"/>
        <w:spacing w:before="0" w:after="240" w:line="360" w:lineRule="auto"/>
        <w:jc w:val="both"/>
        <w:rPr>
          <w:rFonts w:ascii="Times New Roman" w:cs="Times New Roman" w:hAnsi="Times New Roman" w:eastAsia="Times New Roman"/>
        </w:rPr>
      </w:pPr>
      <w:r>
        <w:rPr>
          <w:rFonts w:ascii="Times New Roman" w:hAnsi="Times New Roman"/>
          <w:rtl w:val="0"/>
          <w:lang w:val="es-ES_tradnl"/>
        </w:rPr>
        <w:t>Veamos a continuaci</w:t>
      </w:r>
      <w:r>
        <w:rPr>
          <w:rFonts w:ascii="Times New Roman" w:hAnsi="Times New Roman" w:hint="default"/>
          <w:rtl w:val="0"/>
          <w:lang w:val="es-ES_tradnl"/>
        </w:rPr>
        <w:t>ó</w:t>
      </w:r>
      <w:r>
        <w:rPr>
          <w:rFonts w:ascii="Times New Roman" w:hAnsi="Times New Roman"/>
          <w:rtl w:val="0"/>
        </w:rPr>
        <w:t>n c</w:t>
      </w:r>
      <w:r>
        <w:rPr>
          <w:rFonts w:ascii="Times New Roman" w:hAnsi="Times New Roman" w:hint="default"/>
          <w:rtl w:val="0"/>
          <w:lang w:val="es-ES_tradnl"/>
        </w:rPr>
        <w:t>ó</w:t>
      </w:r>
      <w:r>
        <w:rPr>
          <w:rFonts w:ascii="Times New Roman" w:hAnsi="Times New Roman"/>
          <w:rtl w:val="0"/>
          <w:lang w:val="es-ES_tradnl"/>
        </w:rPr>
        <w:t>mo se produjo, seg</w:t>
      </w:r>
      <w:r>
        <w:rPr>
          <w:rFonts w:ascii="Times New Roman" w:hAnsi="Times New Roman" w:hint="default"/>
          <w:rtl w:val="0"/>
        </w:rPr>
        <w:t>ú</w:t>
      </w:r>
      <w:r>
        <w:rPr>
          <w:rFonts w:ascii="Times New Roman" w:hAnsi="Times New Roman"/>
          <w:rtl w:val="0"/>
        </w:rPr>
        <w:t xml:space="preserve">n </w:t>
      </w:r>
      <w:r>
        <w:rPr>
          <w:rFonts w:ascii="Times New Roman" w:hAnsi="Times New Roman"/>
          <w:rtl w:val="0"/>
          <w:lang w:val="es-ES_tradnl"/>
        </w:rPr>
        <w:t>este nuevo prejuicio</w:t>
      </w:r>
      <w:r>
        <w:rPr>
          <w:rFonts w:ascii="Times New Roman" w:hAnsi="Times New Roman"/>
          <w:rtl w:val="0"/>
          <w:lang w:val="es-ES_tradnl"/>
        </w:rPr>
        <w:t xml:space="preserve">, el </w:t>
      </w:r>
      <w:r>
        <w:rPr>
          <w:rFonts w:ascii="Times New Roman" w:hAnsi="Times New Roman" w:hint="default"/>
          <w:rtl w:val="0"/>
        </w:rPr>
        <w:t>ú</w:t>
      </w:r>
      <w:r>
        <w:rPr>
          <w:rFonts w:ascii="Times New Roman" w:hAnsi="Times New Roman"/>
          <w:rtl w:val="0"/>
          <w:lang w:val="es-ES_tradnl"/>
        </w:rPr>
        <w:t xml:space="preserve">ltimo y mayor proceso de enriquecimiento de los bancos de Nueva York, considerado por </w:t>
      </w:r>
      <w:r>
        <w:rPr>
          <w:rFonts w:ascii="Times New Roman" w:hAnsi="Times New Roman"/>
          <w:rtl w:val="0"/>
          <w:lang w:val="es-ES_tradnl"/>
        </w:rPr>
        <w:t>el mismo prejuicio,</w:t>
      </w:r>
      <w:r>
        <w:rPr>
          <w:rFonts w:ascii="Times New Roman" w:hAnsi="Times New Roman"/>
          <w:rtl w:val="0"/>
          <w:lang w:val="es-ES_tradnl"/>
        </w:rPr>
        <w:t xml:space="preserve"> como el mayor episodio de corrupci</w:t>
      </w:r>
      <w:r>
        <w:rPr>
          <w:rFonts w:ascii="Times New Roman" w:hAnsi="Times New Roman" w:hint="default"/>
          <w:rtl w:val="0"/>
          <w:lang w:val="es-ES_tradnl"/>
        </w:rPr>
        <w:t>ó</w:t>
      </w:r>
      <w:r>
        <w:rPr>
          <w:rFonts w:ascii="Times New Roman" w:hAnsi="Times New Roman"/>
          <w:rtl w:val="0"/>
          <w:lang w:val="es-ES_tradnl"/>
        </w:rPr>
        <w:t>n financiera de la historia.</w:t>
      </w:r>
    </w:p>
    <w:p>
      <w:pPr>
        <w:pStyle w:val="Cuerpo"/>
        <w:spacing w:line="360" w:lineRule="auto"/>
        <w:jc w:val="both"/>
        <w:rPr>
          <w:rFonts w:ascii="Times New Roman" w:cs="Times New Roman" w:hAnsi="Times New Roman" w:eastAsia="Times New Roman"/>
          <w:sz w:val="24"/>
          <w:szCs w:val="24"/>
        </w:rPr>
      </w:pPr>
    </w:p>
    <w:p>
      <w:pPr>
        <w:pStyle w:val="Nota al pie"/>
        <w:rPr>
          <w:b w:val="1"/>
          <w:bCs w:val="1"/>
          <w:sz w:val="24"/>
          <w:szCs w:val="24"/>
          <w:u w:color="000000"/>
          <w:shd w:val="clear" w:color="auto" w:fill="fefffe"/>
          <w:lang w:val="es-ES_tradnl"/>
        </w:rPr>
      </w:pPr>
      <w:r>
        <w:rPr>
          <w:b w:val="1"/>
          <w:bCs w:val="1"/>
          <w:sz w:val="24"/>
          <w:szCs w:val="24"/>
          <w:u w:color="000000"/>
          <w:shd w:val="clear" w:color="auto" w:fill="fefffe"/>
          <w:lang w:val="es-ES_tradnl"/>
        </w:rPr>
        <w:tab/>
        <w:tab/>
        <w:tab/>
      </w:r>
    </w:p>
    <w:p>
      <w:pPr>
        <w:pStyle w:val="Nota al pie"/>
        <w:rPr>
          <w:b w:val="1"/>
          <w:bCs w:val="1"/>
          <w:sz w:val="24"/>
          <w:szCs w:val="24"/>
          <w:u w:color="000000"/>
          <w:shd w:val="clear" w:color="auto" w:fill="fefffe"/>
          <w:lang w:val="es-ES_tradnl"/>
        </w:rPr>
      </w:pPr>
    </w:p>
    <w:p>
      <w:pPr>
        <w:pStyle w:val="Nota al pie"/>
        <w:rPr>
          <w:b w:val="1"/>
          <w:bCs w:val="1"/>
          <w:sz w:val="24"/>
          <w:szCs w:val="24"/>
          <w:u w:color="000000"/>
          <w:shd w:val="clear" w:color="auto" w:fill="fefffe"/>
          <w:lang w:val="es-ES_tradnl"/>
        </w:rPr>
      </w:pPr>
    </w:p>
    <w:p>
      <w:pPr>
        <w:pStyle w:val="Nota al pie"/>
        <w:rPr>
          <w:b w:val="1"/>
          <w:bCs w:val="1"/>
          <w:sz w:val="24"/>
          <w:szCs w:val="24"/>
          <w:u w:color="000000"/>
          <w:shd w:val="clear" w:color="auto" w:fill="fefffe"/>
          <w:lang w:val="es-ES_tradnl"/>
        </w:rPr>
      </w:pPr>
    </w:p>
    <w:p>
      <w:pPr>
        <w:pStyle w:val="Nota al pie"/>
        <w:rPr>
          <w:b w:val="1"/>
          <w:bCs w:val="1"/>
          <w:sz w:val="24"/>
          <w:szCs w:val="24"/>
          <w:u w:color="000000"/>
          <w:shd w:val="clear" w:color="auto" w:fill="fefffe"/>
          <w:lang w:val="es-ES_tradnl"/>
        </w:rPr>
      </w:pPr>
    </w:p>
    <w:p>
      <w:pPr>
        <w:pStyle w:val="Nota al pie"/>
        <w:rPr>
          <w:b w:val="1"/>
          <w:bCs w:val="1"/>
          <w:sz w:val="24"/>
          <w:szCs w:val="24"/>
          <w:u w:color="000000"/>
          <w:shd w:val="clear" w:color="auto" w:fill="fefffe"/>
          <w:lang w:val="es-ES_tradnl"/>
        </w:rPr>
      </w:pPr>
    </w:p>
    <w:p>
      <w:pPr>
        <w:pStyle w:val="Nota al pie"/>
        <w:rPr>
          <w:b w:val="1"/>
          <w:bCs w:val="1"/>
          <w:sz w:val="24"/>
          <w:szCs w:val="24"/>
          <w:u w:color="000000"/>
          <w:shd w:val="clear" w:color="auto" w:fill="fefffe"/>
          <w:lang w:val="es-ES_tradnl"/>
        </w:rPr>
      </w:pPr>
    </w:p>
    <w:p>
      <w:pPr>
        <w:pStyle w:val="Nota al pie"/>
        <w:rPr>
          <w:b w:val="1"/>
          <w:bCs w:val="1"/>
          <w:sz w:val="24"/>
          <w:szCs w:val="24"/>
          <w:u w:color="000000"/>
          <w:shd w:val="clear" w:color="auto" w:fill="fefffe"/>
          <w:lang w:val="es-ES_tradnl"/>
        </w:rPr>
      </w:pPr>
    </w:p>
    <w:p>
      <w:pPr>
        <w:pStyle w:val="Nota al pie"/>
        <w:rPr>
          <w:b w:val="1"/>
          <w:bCs w:val="1"/>
          <w:sz w:val="24"/>
          <w:szCs w:val="24"/>
          <w:u w:color="000000"/>
          <w:shd w:val="clear" w:color="auto" w:fill="fefffe"/>
          <w:lang w:val="es-ES_tradnl"/>
        </w:rPr>
      </w:pPr>
    </w:p>
    <w:p>
      <w:pPr>
        <w:pStyle w:val="Nota al pie"/>
        <w:rPr>
          <w:b w:val="1"/>
          <w:bCs w:val="1"/>
          <w:sz w:val="24"/>
          <w:szCs w:val="24"/>
          <w:u w:color="000000"/>
          <w:shd w:val="clear" w:color="auto" w:fill="fefffe"/>
          <w:lang w:val="es-ES_tradnl"/>
        </w:rPr>
      </w:pPr>
    </w:p>
    <w:p>
      <w:pPr>
        <w:pStyle w:val="Nota al pie"/>
        <w:rPr>
          <w:b w:val="1"/>
          <w:bCs w:val="1"/>
          <w:sz w:val="24"/>
          <w:szCs w:val="24"/>
          <w:u w:color="000000"/>
          <w:shd w:val="clear" w:color="auto" w:fill="fefffe"/>
          <w:lang w:val="es-ES_tradnl"/>
        </w:rPr>
      </w:pPr>
    </w:p>
    <w:p>
      <w:pPr>
        <w:pStyle w:val="Nota al pie"/>
        <w:rPr>
          <w:b w:val="1"/>
          <w:bCs w:val="1"/>
          <w:sz w:val="24"/>
          <w:szCs w:val="24"/>
          <w:u w:color="000000"/>
          <w:shd w:val="clear" w:color="auto" w:fill="fefffe"/>
          <w:lang w:val="es-ES_tradnl"/>
        </w:rPr>
      </w:pPr>
    </w:p>
    <w:p>
      <w:pPr>
        <w:pStyle w:val="Nota al pie"/>
        <w:rPr>
          <w:b w:val="1"/>
          <w:bCs w:val="1"/>
          <w:sz w:val="24"/>
          <w:szCs w:val="24"/>
          <w:u w:color="000000"/>
          <w:shd w:val="clear" w:color="auto" w:fill="fefffe"/>
          <w:lang w:val="es-ES_tradnl"/>
        </w:rPr>
      </w:pPr>
    </w:p>
    <w:p>
      <w:pPr>
        <w:pStyle w:val="Nota al pie"/>
        <w:rPr>
          <w:b w:val="1"/>
          <w:bCs w:val="1"/>
          <w:sz w:val="24"/>
          <w:szCs w:val="24"/>
          <w:u w:color="000000"/>
          <w:shd w:val="clear" w:color="auto" w:fill="fefffe"/>
          <w:lang w:val="es-ES_tradnl"/>
        </w:rPr>
      </w:pPr>
    </w:p>
    <w:p>
      <w:pPr>
        <w:pStyle w:val="Nota al pie"/>
        <w:rPr>
          <w:b w:val="1"/>
          <w:bCs w:val="1"/>
          <w:sz w:val="24"/>
          <w:szCs w:val="24"/>
          <w:u w:color="000000"/>
          <w:shd w:val="clear" w:color="auto" w:fill="fefffe"/>
          <w:lang w:val="es-ES_tradnl"/>
        </w:rPr>
      </w:pPr>
    </w:p>
    <w:p>
      <w:pPr>
        <w:pStyle w:val="Nota al pie"/>
        <w:rPr>
          <w:b w:val="1"/>
          <w:bCs w:val="1"/>
          <w:sz w:val="24"/>
          <w:szCs w:val="24"/>
          <w:u w:color="000000"/>
          <w:shd w:val="clear" w:color="auto" w:fill="fefffe"/>
          <w:lang w:val="es-ES_tradnl"/>
        </w:rPr>
      </w:pPr>
    </w:p>
    <w:p>
      <w:pPr>
        <w:pStyle w:val="Nota al pie"/>
        <w:rPr>
          <w:b w:val="1"/>
          <w:bCs w:val="1"/>
          <w:sz w:val="24"/>
          <w:szCs w:val="24"/>
          <w:u w:color="000000"/>
          <w:shd w:val="clear" w:color="auto" w:fill="fefffe"/>
          <w:lang w:val="es-ES_tradnl"/>
        </w:rPr>
      </w:pPr>
    </w:p>
    <w:p>
      <w:pPr>
        <w:pStyle w:val="Nota al pie"/>
        <w:rPr>
          <w:b w:val="1"/>
          <w:bCs w:val="1"/>
          <w:sz w:val="24"/>
          <w:szCs w:val="24"/>
          <w:u w:color="000000"/>
          <w:shd w:val="clear" w:color="auto" w:fill="fefffe"/>
          <w:lang w:val="es-ES_tradnl"/>
        </w:rPr>
      </w:pPr>
    </w:p>
    <w:p>
      <w:pPr>
        <w:pStyle w:val="Nota al pie"/>
        <w:rPr>
          <w:b w:val="1"/>
          <w:bCs w:val="1"/>
          <w:sz w:val="24"/>
          <w:szCs w:val="24"/>
          <w:u w:color="000000"/>
          <w:shd w:val="clear" w:color="auto" w:fill="fefffe"/>
          <w:lang w:val="es-ES_tradnl"/>
        </w:rPr>
      </w:pPr>
    </w:p>
    <w:p>
      <w:pPr>
        <w:pStyle w:val="Nota al pie"/>
        <w:rPr>
          <w:b w:val="1"/>
          <w:bCs w:val="1"/>
          <w:sz w:val="24"/>
          <w:szCs w:val="24"/>
          <w:u w:color="000000"/>
          <w:shd w:val="clear" w:color="auto" w:fill="fefffe"/>
          <w:lang w:val="es-ES_tradnl"/>
        </w:rPr>
      </w:pPr>
    </w:p>
    <w:p>
      <w:pPr>
        <w:pStyle w:val="Nota al pie"/>
        <w:rPr>
          <w:b w:val="1"/>
          <w:bCs w:val="1"/>
          <w:sz w:val="24"/>
          <w:szCs w:val="24"/>
          <w:u w:color="000000"/>
          <w:shd w:val="clear" w:color="auto" w:fill="fefffe"/>
          <w:lang w:val="es-ES_tradnl"/>
        </w:rPr>
      </w:pPr>
    </w:p>
    <w:p>
      <w:pPr>
        <w:pStyle w:val="Nota al pie"/>
        <w:rPr>
          <w:b w:val="1"/>
          <w:bCs w:val="1"/>
          <w:sz w:val="24"/>
          <w:szCs w:val="24"/>
          <w:u w:color="000000"/>
          <w:shd w:val="clear" w:color="auto" w:fill="fefffe"/>
          <w:lang w:val="es-ES_tradnl"/>
        </w:rPr>
      </w:pPr>
    </w:p>
    <w:p>
      <w:pPr>
        <w:pStyle w:val="Nota al pie"/>
        <w:rPr>
          <w:b w:val="1"/>
          <w:bCs w:val="1"/>
          <w:sz w:val="24"/>
          <w:szCs w:val="24"/>
          <w:u w:color="000000"/>
          <w:shd w:val="clear" w:color="auto" w:fill="fefffe"/>
          <w:lang w:val="es-ES_tradnl"/>
        </w:rPr>
      </w:pPr>
    </w:p>
    <w:p>
      <w:pPr>
        <w:pStyle w:val="Nota al pie"/>
        <w:rPr>
          <w:b w:val="1"/>
          <w:bCs w:val="1"/>
          <w:sz w:val="24"/>
          <w:szCs w:val="24"/>
          <w:u w:color="000000"/>
          <w:shd w:val="clear" w:color="auto" w:fill="fefffe"/>
          <w:lang w:val="es-ES_tradnl"/>
        </w:rPr>
      </w:pPr>
    </w:p>
    <w:p>
      <w:pPr>
        <w:pStyle w:val="Nota al pie"/>
        <w:rPr>
          <w:b w:val="1"/>
          <w:bCs w:val="1"/>
          <w:sz w:val="24"/>
          <w:szCs w:val="24"/>
          <w:u w:color="000000"/>
          <w:shd w:val="clear" w:color="auto" w:fill="fefffe"/>
          <w:lang w:val="es-ES_tradnl"/>
        </w:rPr>
      </w:pPr>
    </w:p>
    <w:p>
      <w:pPr>
        <w:pStyle w:val="Nota al pie"/>
        <w:rPr>
          <w:b w:val="1"/>
          <w:bCs w:val="1"/>
          <w:sz w:val="24"/>
          <w:szCs w:val="24"/>
          <w:u w:color="000000"/>
          <w:shd w:val="clear" w:color="auto" w:fill="fefffe"/>
          <w:lang w:val="es-ES_tradnl"/>
        </w:rPr>
      </w:pPr>
    </w:p>
    <w:p>
      <w:pPr>
        <w:pStyle w:val="Nota al pie"/>
        <w:rPr>
          <w:b w:val="1"/>
          <w:bCs w:val="1"/>
          <w:sz w:val="24"/>
          <w:szCs w:val="24"/>
          <w:u w:color="000000"/>
          <w:shd w:val="clear" w:color="auto" w:fill="fefffe"/>
          <w:lang w:val="es-ES_tradnl"/>
        </w:rPr>
      </w:pPr>
    </w:p>
    <w:p>
      <w:pPr>
        <w:pStyle w:val="Nota al pie"/>
        <w:rPr>
          <w:b w:val="1"/>
          <w:bCs w:val="1"/>
          <w:sz w:val="24"/>
          <w:szCs w:val="24"/>
          <w:u w:color="000000"/>
          <w:shd w:val="clear" w:color="auto" w:fill="fefffe"/>
          <w:lang w:val="es-ES_tradnl"/>
        </w:rPr>
      </w:pPr>
    </w:p>
    <w:p>
      <w:pPr>
        <w:pStyle w:val="Nota al pie"/>
        <w:rPr>
          <w:b w:val="1"/>
          <w:bCs w:val="1"/>
          <w:sz w:val="24"/>
          <w:szCs w:val="24"/>
          <w:u w:color="000000"/>
          <w:shd w:val="clear" w:color="auto" w:fill="fefffe"/>
          <w:lang w:val="es-ES_tradnl"/>
        </w:rPr>
      </w:pPr>
    </w:p>
    <w:p>
      <w:pPr>
        <w:pStyle w:val="Nota al pie"/>
        <w:rPr>
          <w:b w:val="1"/>
          <w:bCs w:val="1"/>
          <w:sz w:val="24"/>
          <w:szCs w:val="24"/>
          <w:u w:color="000000"/>
          <w:shd w:val="clear" w:color="auto" w:fill="fefffe"/>
          <w:lang w:val="es-ES_tradnl"/>
        </w:rPr>
      </w:pPr>
    </w:p>
    <w:p>
      <w:pPr>
        <w:pStyle w:val="Nota al pie"/>
        <w:rPr>
          <w:b w:val="1"/>
          <w:bCs w:val="1"/>
          <w:sz w:val="24"/>
          <w:szCs w:val="24"/>
          <w:u w:color="000000"/>
          <w:shd w:val="clear" w:color="auto" w:fill="fefffe"/>
          <w:lang w:val="es-ES_tradnl"/>
        </w:rPr>
      </w:pPr>
    </w:p>
    <w:p>
      <w:pPr>
        <w:pStyle w:val="Nota al pie"/>
        <w:rPr>
          <w:b w:val="1"/>
          <w:bCs w:val="1"/>
          <w:sz w:val="24"/>
          <w:szCs w:val="24"/>
          <w:u w:color="000000"/>
          <w:shd w:val="clear" w:color="auto" w:fill="fefffe"/>
          <w:lang w:val="es-ES_tradnl"/>
        </w:rPr>
      </w:pPr>
    </w:p>
    <w:p>
      <w:pPr>
        <w:pStyle w:val="Nota al pie"/>
        <w:rPr>
          <w:b w:val="1"/>
          <w:bCs w:val="1"/>
          <w:sz w:val="24"/>
          <w:szCs w:val="24"/>
          <w:u w:color="000000"/>
          <w:shd w:val="clear" w:color="auto" w:fill="fefffe"/>
          <w:lang w:val="es-ES_tradnl"/>
        </w:rPr>
      </w:pPr>
    </w:p>
    <w:p>
      <w:pPr>
        <w:pStyle w:val="Nota al pie"/>
        <w:rPr>
          <w:b w:val="1"/>
          <w:bCs w:val="1"/>
          <w:sz w:val="24"/>
          <w:szCs w:val="24"/>
          <w:u w:color="000000"/>
          <w:shd w:val="clear" w:color="auto" w:fill="fefffe"/>
          <w:lang w:val="es-ES_tradnl"/>
        </w:rPr>
      </w:pPr>
      <w:r>
        <w:rPr>
          <w:b w:val="1"/>
          <w:bCs w:val="1"/>
          <w:sz w:val="24"/>
          <w:szCs w:val="24"/>
          <w:u w:color="000000"/>
          <w:shd w:val="clear" w:color="auto" w:fill="fefffe"/>
          <w:rtl w:val="0"/>
          <w:lang w:val="es-ES_tradnl"/>
        </w:rPr>
        <w:tab/>
        <w:tab/>
        <w:tab/>
        <w:tab/>
        <w:tab/>
        <w:tab/>
        <w:t>Cap</w:t>
      </w:r>
      <w:r>
        <w:rPr>
          <w:b w:val="1"/>
          <w:bCs w:val="1"/>
          <w:sz w:val="24"/>
          <w:szCs w:val="24"/>
          <w:u w:color="000000"/>
          <w:shd w:val="clear" w:color="auto" w:fill="fefffe"/>
          <w:rtl w:val="0"/>
          <w:lang w:val="es-ES_tradnl"/>
        </w:rPr>
        <w:t>í</w:t>
      </w:r>
      <w:r>
        <w:rPr>
          <w:b w:val="1"/>
          <w:bCs w:val="1"/>
          <w:sz w:val="24"/>
          <w:szCs w:val="24"/>
          <w:u w:color="000000"/>
          <w:shd w:val="clear" w:color="auto" w:fill="fefffe"/>
          <w:rtl w:val="0"/>
          <w:lang w:val="es-ES_tradnl"/>
        </w:rPr>
        <w:t>tulo 19</w:t>
      </w:r>
    </w:p>
    <w:p>
      <w:pPr>
        <w:pStyle w:val="Nota al pie"/>
        <w:rPr>
          <w:b w:val="1"/>
          <w:bCs w:val="1"/>
          <w:sz w:val="24"/>
          <w:szCs w:val="24"/>
          <w:u w:color="000000"/>
          <w:shd w:val="clear" w:color="auto" w:fill="fefffe"/>
          <w:lang w:val="es-ES_tradnl"/>
        </w:rPr>
      </w:pPr>
    </w:p>
    <w:p>
      <w:pPr>
        <w:keepNext w:val="0"/>
        <w:keepLines w:val="0"/>
        <w:pageBreakBefore w:val="0"/>
        <w:widowControl w:val="0"/>
        <w:shd w:val="clear" w:color="auto" w:fill="auto"/>
        <w:suppressAutoHyphens w:val="0"/>
        <w:bidi w:val="0"/>
        <w:spacing w:before="0" w:after="0" w:line="240" w:lineRule="auto"/>
        <w:ind w:left="113" w:right="0" w:firstLine="0"/>
        <w:jc w:val="left"/>
        <w:outlineLvl w:val="9"/>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pPr>
      <w: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b/>
        <w:tab/>
        <w:tab/>
        <w:tab/>
        <w:tab/>
        <w:tab/>
        <w:tab/>
        <w:tab/>
      </w:r>
    </w:p>
    <w:p>
      <w:pPr>
        <w:keepNext w:val="0"/>
        <w:keepLines w:val="0"/>
        <w:pageBreakBefore w:val="0"/>
        <w:widowControl w:val="0"/>
        <w:shd w:val="clear" w:color="auto" w:fill="auto"/>
        <w:suppressAutoHyphens w:val="0"/>
        <w:bidi w:val="0"/>
        <w:spacing w:before="0" w:after="0" w:line="240" w:lineRule="auto"/>
        <w:ind w:left="113" w:right="0" w:firstLine="0"/>
        <w:jc w:val="left"/>
        <w:outlineLvl w:val="9"/>
        <w:rPr>
          <w:rStyle w:val="Ninguno"/>
          <w:rFonts w:ascii="Times New Roman" w:cs="Times New Roman" w:hAnsi="Times New Roman" w:eastAsia="Times New Roman"/>
          <w:b w:val="0"/>
          <w:bCs w:val="0"/>
          <w:i w:val="1"/>
          <w:iCs w:val="1"/>
          <w:caps w:val="0"/>
          <w:smallCaps w:val="0"/>
          <w:strike w:val="0"/>
          <w:dstrike w:val="0"/>
          <w:outline w:val="0"/>
          <w:color w:val="000000"/>
          <w:spacing w:val="0"/>
          <w:kern w:val="0"/>
          <w:position w:val="0"/>
          <w:sz w:val="20"/>
          <w:szCs w:val="20"/>
          <w:u w:val="none" w:color="000000"/>
          <w:shd w:val="nil" w:color="auto" w:fill="auto"/>
          <w:vertAlign w:val="baseline"/>
          <w:rtl w:val="0"/>
          <w:lang w:val="es-ES_tradnl"/>
          <w14:textOutline>
            <w14:noFill/>
          </w14:textOutline>
          <w14:textFill>
            <w14:solidFill>
              <w14:srgbClr w14:val="000000"/>
            </w14:solidFill>
          </w14:textFill>
        </w:rPr>
      </w:pPr>
      <w: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b/>
        <w:tab/>
        <w:tab/>
        <w:tab/>
        <w:tab/>
        <w:tab/>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es-ES_tradnl"/>
          <w14:textOutline>
            <w14:noFill/>
          </w14:textOutline>
          <w14:textFill>
            <w14:solidFill>
              <w14:srgbClr w14:val="000000"/>
            </w14:solidFill>
          </w14:textFill>
        </w:rPr>
        <w:t>Los derivados son armas financieras de destrucci</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es-ES_tradnl"/>
          <w14:textOutline>
            <w14:noFill/>
          </w14:textOutline>
          <w14:textFill>
            <w14:solidFill>
              <w14:srgbClr w14:val="000000"/>
            </w14:solidFill>
          </w14:textFill>
        </w:rPr>
        <w:t>ó</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es-ES_tradnl"/>
          <w14:textOutline>
            <w14:noFill/>
          </w14:textOutline>
          <w14:textFill>
            <w14:solidFill>
              <w14:srgbClr w14:val="000000"/>
            </w14:solidFill>
          </w14:textFill>
        </w:rPr>
        <w:t>n masiva</w:t>
      </w:r>
      <w:r>
        <w:rPr>
          <w:rStyle w:val="Ninguno"/>
          <w:rFonts w:ascii="Times New Roman" w:cs="Arial Unicode MS" w:hAnsi="Times New Roman" w:eastAsia="Arial Unicode MS"/>
          <w:b w:val="0"/>
          <w:bCs w:val="0"/>
          <w:i w:val="1"/>
          <w:iCs w:val="1"/>
          <w:caps w:val="0"/>
          <w:smallCaps w:val="0"/>
          <w:strike w:val="0"/>
          <w:dstrike w:val="0"/>
          <w:outline w:val="0"/>
          <w:color w:val="000000"/>
          <w:spacing w:val="0"/>
          <w:kern w:val="0"/>
          <w:position w:val="0"/>
          <w:sz w:val="20"/>
          <w:szCs w:val="20"/>
          <w:u w:val="none" w:color="000000"/>
          <w:shd w:val="nil" w:color="auto" w:fill="auto"/>
          <w:vertAlign w:val="baseline"/>
          <w:rtl w:val="0"/>
          <w:lang w:val="es-ES_tradnl"/>
          <w14:textOutline>
            <w14:noFill/>
          </w14:textOutline>
          <w14:textFill>
            <w14:solidFill>
              <w14:srgbClr w14:val="000000"/>
            </w14:solidFill>
          </w14:textFill>
        </w:rPr>
        <w:t>.</w:t>
      </w:r>
    </w:p>
    <w:p>
      <w:pPr>
        <w:keepNext w:val="0"/>
        <w:keepLines w:val="0"/>
        <w:pageBreakBefore w:val="0"/>
        <w:widowControl w:val="0"/>
        <w:shd w:val="clear" w:color="auto" w:fill="auto"/>
        <w:suppressAutoHyphens w:val="0"/>
        <w:bidi w:val="0"/>
        <w:spacing w:before="0" w:after="0" w:line="240" w:lineRule="auto"/>
        <w:ind w:left="113" w:right="0" w:firstLine="0"/>
        <w:jc w:val="left"/>
        <w:outlineLvl w:val="9"/>
        <w:rPr>
          <w:rStyle w:val="Ninguno"/>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es-ES_tradnl"/>
          <w14:textOutline>
            <w14:noFill/>
          </w14:textOutline>
          <w14:textFill>
            <w14:solidFill>
              <w14:srgbClr w14:val="000000"/>
            </w14:solidFill>
          </w14:textFill>
        </w:rPr>
      </w:pPr>
    </w:p>
    <w:p>
      <w:pPr>
        <w:keepNext w:val="0"/>
        <w:keepLines w:val="0"/>
        <w:pageBreakBefore w:val="0"/>
        <w:widowControl w:val="0"/>
        <w:shd w:val="clear" w:color="auto" w:fill="auto"/>
        <w:suppressAutoHyphens w:val="0"/>
        <w:bidi w:val="0"/>
        <w:spacing w:before="0" w:after="0" w:line="240" w:lineRule="auto"/>
        <w:ind w:left="113" w:right="0" w:firstLine="0"/>
        <w:jc w:val="left"/>
        <w:outlineLvl w:val="9"/>
        <w:rPr>
          <w:rStyle w:val="Ninguno"/>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es-ES_tradnl"/>
          <w14:textOutline>
            <w14:noFill/>
          </w14:textOutline>
          <w14:textFill>
            <w14:solidFill>
              <w14:srgbClr w14:val="000000"/>
            </w14:solidFill>
          </w14:textFill>
        </w:rPr>
      </w:pPr>
      <w:r>
        <w:rPr>
          <w:rStyle w:val="Ninguno"/>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es-ES_tradnl"/>
          <w14:textOutline>
            <w14:noFill/>
          </w14:textOutline>
          <w14:textFill>
            <w14:solidFill>
              <w14:srgbClr w14:val="000000"/>
            </w14:solidFill>
          </w14:textFill>
        </w:rPr>
        <w:tab/>
        <w:tab/>
        <w:tab/>
        <w:tab/>
        <w:tab/>
        <w:tab/>
        <w:tab/>
        <w:tab/>
        <w:tab/>
        <w:tab/>
        <w:tab/>
        <w:t xml:space="preserve">     Warren Buffett</w:t>
      </w:r>
    </w:p>
    <w:p>
      <w:pPr>
        <w:keepNext w:val="0"/>
        <w:keepLines w:val="0"/>
        <w:pageBreakBefore w:val="0"/>
        <w:widowControl w:val="0"/>
        <w:shd w:val="clear" w:color="auto" w:fill="auto"/>
        <w:suppressAutoHyphens w:val="0"/>
        <w:bidi w:val="0"/>
        <w:spacing w:before="0" w:after="0" w:line="240" w:lineRule="auto"/>
        <w:ind w:left="113" w:right="0" w:firstLine="0"/>
        <w:jc w:val="left"/>
        <w:outlineLvl w:val="9"/>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pPr>
      <w: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b/>
        <w:tab/>
        <w:tab/>
        <w:tab/>
        <w:tab/>
        <w:tab/>
        <w:tab/>
        <w:tab/>
      </w:r>
    </w:p>
    <w:p>
      <w:pPr>
        <w:keepNext w:val="0"/>
        <w:keepLines w:val="0"/>
        <w:pageBreakBefore w:val="0"/>
        <w:widowControl w:val="0"/>
        <w:shd w:val="clear" w:color="auto" w:fill="auto"/>
        <w:suppressAutoHyphens w:val="0"/>
        <w:bidi w:val="0"/>
        <w:spacing w:before="0" w:after="0" w:line="240" w:lineRule="auto"/>
        <w:ind w:left="113" w:right="0" w:firstLine="0"/>
        <w:jc w:val="left"/>
        <w:outlineLvl w:val="9"/>
        <w:rPr>
          <w:rStyle w:val="Ninguno"/>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es-ES_tradnl"/>
          <w14:textOutline>
            <w14:noFill/>
          </w14:textOutline>
          <w14:textFill>
            <w14:solidFill>
              <w14:srgbClr w14:val="000000"/>
            </w14:solidFill>
          </w14:textFill>
        </w:rPr>
      </w:pPr>
      <w:r>
        <w:rPr>
          <w:rStyle w:val="Ninguno"/>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b/>
        <w:tab/>
        <w:tab/>
        <w:tab/>
        <w:tab/>
        <w:t xml:space="preserve"> </w:t>
      </w:r>
    </w:p>
    <w:p>
      <w:pPr>
        <w:keepNext w:val="0"/>
        <w:keepLines w:val="0"/>
        <w:pageBreakBefore w:val="0"/>
        <w:widowControl w:val="0"/>
        <w:shd w:val="clear" w:color="auto" w:fill="auto"/>
        <w:suppressAutoHyphens w:val="0"/>
        <w:bidi w:val="0"/>
        <w:spacing w:before="0" w:after="0" w:line="240" w:lineRule="auto"/>
        <w:ind w:left="0" w:right="0" w:firstLine="0"/>
        <w:jc w:val="left"/>
        <w:outlineLvl w:val="9"/>
        <w:rPr>
          <w:rStyle w:val="Ninguno"/>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es-ES_tradnl"/>
          <w14:textOutline>
            <w14:noFill/>
          </w14:textOutline>
          <w14:textFill>
            <w14:solidFill>
              <w14:srgbClr w14:val="000000"/>
            </w14:solidFill>
          </w14:textFill>
        </w:rPr>
      </w:pPr>
    </w:p>
    <w:p>
      <w:pPr>
        <w:keepNext w:val="0"/>
        <w:keepLines w:val="0"/>
        <w:pageBreakBefore w:val="0"/>
        <w:widowControl w:val="0"/>
        <w:shd w:val="clear" w:color="auto" w:fill="auto"/>
        <w:suppressAutoHyphens w:val="0"/>
        <w:bidi w:val="0"/>
        <w:spacing w:before="0" w:after="0" w:line="386" w:lineRule="auto"/>
        <w:ind w:left="113" w:right="111" w:firstLine="0"/>
        <w:jc w:val="both"/>
        <w:outlineLvl w:val="9"/>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Como hemos visto, el</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dinero depositado en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una</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cuenta corriente tambi</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é</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 le pertenece al banco</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Es legal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que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la</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propiedad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sea</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compartida</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con sus propietarios, porque as</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í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lo autoriza la ley, es m</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á</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s, al banquero se le otorga el derecho de poder emplearlo a su antojo, normalmente</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para prest</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á</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rselo</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a terceros</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La misma ley establece que</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los</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r</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é</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ditos que se obtengan le corresponden en exclusiva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l banco, y no est</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á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obligado a compartirlo con su leg</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í</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timo propietario, por eso no lo hace y, adem</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á</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s,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se les permite que esos dep</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sitos </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que no les pertenece</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lo presten numerosas veces mediante meros apuntes contables en su Libro Mayor. Veamos m</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á</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s de cerca este tradicional fraude bancario legalizado que crea nuevo dinero desde apuntes contables. </w:t>
      </w:r>
    </w:p>
    <w:p>
      <w:pPr>
        <w:keepNext w:val="0"/>
        <w:keepLines w:val="0"/>
        <w:pageBreakBefore w:val="0"/>
        <w:widowControl w:val="0"/>
        <w:shd w:val="clear" w:color="auto" w:fill="auto"/>
        <w:suppressAutoHyphens w:val="0"/>
        <w:bidi w:val="0"/>
        <w:spacing w:before="0" w:after="0" w:line="386" w:lineRule="auto"/>
        <w:ind w:left="113" w:right="111" w:firstLine="0"/>
        <w:jc w:val="both"/>
        <w:outlineLvl w:val="9"/>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pPr>
    </w:p>
    <w:p>
      <w:pPr>
        <w:keepNext w:val="0"/>
        <w:keepLines w:val="0"/>
        <w:pageBreakBefore w:val="0"/>
        <w:widowControl w:val="0"/>
        <w:shd w:val="clear" w:color="auto" w:fill="auto"/>
        <w:suppressAutoHyphens w:val="0"/>
        <w:bidi w:val="0"/>
        <w:spacing w:before="0" w:after="0" w:line="386" w:lineRule="auto"/>
        <w:ind w:left="113" w:right="111" w:firstLine="0"/>
        <w:jc w:val="both"/>
        <w:outlineLvl w:val="9"/>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pP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Pongamos por caso que el</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se</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ñ</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or Garc</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í</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 decide abrir una cuenta corriente y deposita en ella un euro. El banco, legalmente, puede disponer de ese euro para prest</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á</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rselo a sus clientes, por ejemplo, y para empezar, al se</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ñ</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or Fern</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á</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ndez. A su vez, el se</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ñ</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or Fern</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á</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ndez decide comprarle con ese euro al se</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ñ</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or Rodr</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í</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guez, quien considera oportuno depositar el mismo euro en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la</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mism</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 sucursal bancaria</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El banco</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vuelve a prestarlo a otro cliente, digamos, al se</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ñ</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or P</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é</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rez, quien decide comprar al se</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ñ</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or S</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á</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nchez, el cual tambi</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é</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n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considera conveniente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depositarlo en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la misma oficina</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Como la ley le ampara, la entidad bancaria contin</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ú</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 prestando el mismo euro</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del se</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ñ</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or Garc</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í</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a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numerosos</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cliente</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s</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en este caso a la se</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ñ</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ora Mart</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í</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nez. Con el </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ú</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nico euro inicial</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el banco ha concedido tres pr</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é</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stamos cargando sus correspondientes intereses. El primero con el euro del se</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ñ</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or</w:t>
      </w:r>
      <w:r>
        <w:rPr>
          <w:rStyle w:val="Ninguno"/>
          <w:rFonts w:ascii="Times New Roman" w:cs="Arial Unicode MS" w:hAnsi="Times New Roman" w:eastAsia="Arial Unicode MS"/>
          <w:b w:val="0"/>
          <w:bCs w:val="0"/>
          <w:i w:val="0"/>
          <w:iCs w:val="0"/>
          <w:caps w:val="0"/>
          <w:smallCaps w:val="0"/>
          <w:strike w:val="0"/>
          <w:dstrike w:val="0"/>
          <w:outline w:val="0"/>
          <w:color w:val="000000"/>
          <w:spacing w:val="4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Garc</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í</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a, el resto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con entradas en su Libro Mayor</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w:t>
      </w:r>
    </w:p>
    <w:p>
      <w:pPr>
        <w:keepNext w:val="0"/>
        <w:keepLines w:val="0"/>
        <w:pageBreakBefore w:val="0"/>
        <w:widowControl w:val="0"/>
        <w:shd w:val="clear" w:color="auto" w:fill="auto"/>
        <w:suppressAutoHyphens w:val="0"/>
        <w:bidi w:val="0"/>
        <w:spacing w:before="6" w:after="0" w:line="386" w:lineRule="auto"/>
        <w:ind w:left="113" w:right="111" w:firstLine="720"/>
        <w:jc w:val="both"/>
        <w:outlineLvl w:val="9"/>
        <w:rPr>
          <w:rStyle w:val="Ninguno"/>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pP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He simplificado el ejemplo con tres pr</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é</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stamos, pero el banco contin</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ú</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 prestando el mismo euro de Garc</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í</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con m</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á</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s apuntes contables que convierte en pr</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é</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stamos en la econom</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í</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 real.</w:t>
      </w:r>
      <w:r>
        <w:rPr>
          <w:rStyle w:val="Ninguno"/>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superscript"/>
          <w:rtl w:val="0"/>
          <w:lang w:val="es-ES_tradnl"/>
          <w14:textOutline>
            <w14:noFill/>
          </w14:textOutline>
          <w14:textFill>
            <w14:solidFill>
              <w14:srgbClr w14:val="000000"/>
            </w14:solidFill>
          </w14:textFill>
        </w:rPr>
        <w:footnoteReference w:id="280"/>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Es</w:t>
      </w:r>
      <w:r>
        <w:rPr>
          <w:rStyle w:val="Ninguno"/>
          <w:rFonts w:ascii="Times New Roman" w:cs="Arial Unicode MS" w:hAnsi="Times New Roman" w:eastAsia="Arial Unicode MS"/>
          <w:b w:val="0"/>
          <w:bCs w:val="0"/>
          <w:i w:val="0"/>
          <w:iCs w:val="0"/>
          <w:caps w:val="0"/>
          <w:smallCaps w:val="0"/>
          <w:strike w:val="0"/>
          <w:dstrike w:val="0"/>
          <w:outline w:val="0"/>
          <w:color w:val="000000"/>
          <w:spacing w:val="-1"/>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la</w:t>
      </w:r>
      <w:r>
        <w:rPr>
          <w:rStyle w:val="Ninguno"/>
          <w:rFonts w:ascii="Times New Roman" w:cs="Arial Unicode MS" w:hAnsi="Times New Roman" w:eastAsia="Arial Unicode MS"/>
          <w:b w:val="0"/>
          <w:bCs w:val="0"/>
          <w:i w:val="0"/>
          <w:iCs w:val="0"/>
          <w:caps w:val="0"/>
          <w:smallCaps w:val="0"/>
          <w:strike w:val="0"/>
          <w:dstrike w:val="0"/>
          <w:outline w:val="0"/>
          <w:color w:val="000000"/>
          <w:spacing w:val="-1"/>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alquimia</w:t>
      </w:r>
      <w:r>
        <w:rPr>
          <w:rStyle w:val="Ninguno"/>
          <w:rFonts w:ascii="Times New Roman" w:cs="Arial Unicode MS" w:hAnsi="Times New Roman" w:eastAsia="Arial Unicode MS"/>
          <w:b w:val="0"/>
          <w:bCs w:val="0"/>
          <w:i w:val="0"/>
          <w:iCs w:val="0"/>
          <w:caps w:val="0"/>
          <w:smallCaps w:val="0"/>
          <w:strike w:val="0"/>
          <w:dstrike w:val="0"/>
          <w:outline w:val="0"/>
          <w:color w:val="000000"/>
          <w:spacing w:val="-2"/>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financiera</w:t>
      </w:r>
      <w:r>
        <w:rPr>
          <w:rStyle w:val="Ninguno"/>
          <w:rFonts w:ascii="Times New Roman" w:cs="Arial Unicode MS" w:hAnsi="Times New Roman" w:eastAsia="Arial Unicode MS"/>
          <w:b w:val="0"/>
          <w:bCs w:val="0"/>
          <w:i w:val="0"/>
          <w:iCs w:val="0"/>
          <w:caps w:val="0"/>
          <w:smallCaps w:val="0"/>
          <w:strike w:val="0"/>
          <w:dstrike w:val="0"/>
          <w:outline w:val="0"/>
          <w:color w:val="000000"/>
          <w:spacing w:val="-1"/>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por</w:t>
      </w:r>
      <w:r>
        <w:rPr>
          <w:rStyle w:val="Ninguno"/>
          <w:rFonts w:ascii="Times New Roman" w:cs="Arial Unicode MS" w:hAnsi="Times New Roman" w:eastAsia="Arial Unicode MS"/>
          <w:b w:val="0"/>
          <w:bCs w:val="0"/>
          <w:i w:val="0"/>
          <w:iCs w:val="0"/>
          <w:caps w:val="0"/>
          <w:smallCaps w:val="0"/>
          <w:strike w:val="0"/>
          <w:dstrike w:val="0"/>
          <w:outline w:val="0"/>
          <w:color w:val="000000"/>
          <w:spacing w:val="-1"/>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excelencia</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w:t>
      </w:r>
      <w:r>
        <w:rPr>
          <w:rStyle w:val="Ninguno"/>
          <w:rFonts w:ascii="Times New Roman" w:cs="Arial Unicode MS" w:hAnsi="Times New Roman" w:eastAsia="Arial Unicode MS"/>
          <w:b w:val="0"/>
          <w:bCs w:val="0"/>
          <w:i w:val="0"/>
          <w:iCs w:val="0"/>
          <w:caps w:val="0"/>
          <w:smallCaps w:val="0"/>
          <w:strike w:val="0"/>
          <w:dstrike w:val="0"/>
          <w:outline w:val="0"/>
          <w:color w:val="000000"/>
          <w:spacing w:val="-2"/>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crear</w:t>
      </w:r>
      <w:r>
        <w:rPr>
          <w:rStyle w:val="Ninguno"/>
          <w:rFonts w:ascii="Times New Roman" w:cs="Arial Unicode MS" w:hAnsi="Times New Roman" w:eastAsia="Arial Unicode MS"/>
          <w:b w:val="0"/>
          <w:bCs w:val="0"/>
          <w:i w:val="0"/>
          <w:iCs w:val="0"/>
          <w:caps w:val="0"/>
          <w:smallCaps w:val="0"/>
          <w:strike w:val="0"/>
          <w:dstrike w:val="0"/>
          <w:outline w:val="0"/>
          <w:color w:val="000000"/>
          <w:spacing w:val="-1"/>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dinero</w:t>
      </w:r>
      <w:r>
        <w:rPr>
          <w:rStyle w:val="Ninguno"/>
          <w:rFonts w:ascii="Times New Roman" w:cs="Arial Unicode MS" w:hAnsi="Times New Roman" w:eastAsia="Arial Unicode MS"/>
          <w:b w:val="0"/>
          <w:bCs w:val="0"/>
          <w:i w:val="0"/>
          <w:iCs w:val="0"/>
          <w:caps w:val="0"/>
          <w:smallCaps w:val="0"/>
          <w:strike w:val="0"/>
          <w:dstrike w:val="0"/>
          <w:outline w:val="0"/>
          <w:color w:val="000000"/>
          <w:spacing w:val="-2"/>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contable</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Efectivamente, el Banco Central Europeo permite multiplicar los dep</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sitos a la vista hasta 99 veces, o lo que es lo mismo</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exige mantener </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ú</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nicamente el 1 % de los dep</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sitos como reserva</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Si Fern</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á</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ndez, P</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é</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rez y la se</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ñ</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ora Mart</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í</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nez dejan de pagar sus pr</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é</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stamos, los bancos ya no podr</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á</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 pagarle a sus depositantes. Si Garc</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í</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 Rodr</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í</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guez y S</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á</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nchez reclaman su</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s</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ahorros al mismo tiempo, el banco solo podr</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á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pag</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á</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rselo al primero que lo pida</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pues el resto son apuntes contables</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En los momentos de crisis bancaria ser</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á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cuando este esquema vac</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í</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o quede al descubierto</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y tenga que restablecerse con la impresi</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 de nuevos billetes para hacer realidad las anotaciones del Libro Mayor</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Este es el sistema bancario que Henry Ford denunci</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ó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cuando asever</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Si la gente de a pie lo conociera, habr</w:t>
      </w:r>
      <w:r>
        <w:rPr>
          <w:rStyle w:val="Hyperlink.0"/>
          <w:rFonts w:ascii="Times New Roman" w:cs="Arial Unicode MS" w:hAnsi="Times New Roman" w:eastAsia="Arial Unicode MS" w:hint="default"/>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í</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 una revoluci</w:t>
      </w:r>
      <w:r>
        <w:rPr>
          <w:rStyle w:val="Hyperlink.0"/>
          <w:rFonts w:ascii="Times New Roman" w:cs="Arial Unicode MS" w:hAnsi="Times New Roman" w:eastAsia="Arial Unicode MS" w:hint="default"/>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 ma</w:t>
      </w:r>
      <w:r>
        <w:rPr>
          <w:rStyle w:val="Hyperlink.0"/>
          <w:rFonts w:ascii="Times New Roman" w:cs="Arial Unicode MS" w:hAnsi="Times New Roman" w:eastAsia="Arial Unicode MS" w:hint="default"/>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ñ</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ana por la ma</w:t>
      </w:r>
      <w:r>
        <w:rPr>
          <w:rStyle w:val="Hyperlink.0"/>
          <w:rFonts w:ascii="Times New Roman" w:cs="Arial Unicode MS" w:hAnsi="Times New Roman" w:eastAsia="Arial Unicode MS" w:hint="default"/>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ñ</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ana</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w:t>
      </w:r>
      <w:r>
        <w:rPr>
          <w:rStyle w:val="Ninguno"/>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superscript"/>
          <w:rtl w:val="0"/>
          <w:lang w:val="es-ES_tradnl"/>
          <w14:textOutline>
            <w14:noFill/>
          </w14:textOutline>
          <w14:textFill>
            <w14:solidFill>
              <w14:srgbClr w14:val="000000"/>
            </w14:solidFill>
          </w14:textFill>
        </w:rPr>
        <w:footnoteReference w:id="281"/>
      </w:r>
      <w:r>
        <w:rPr>
          <w:rStyle w:val="Ninguno"/>
          <w:rFonts w:ascii="Times New Roman" w:cs="Arial Unicode MS" w:hAnsi="Times New Roman" w:eastAsia="Arial Unicode MS"/>
          <w:b w:val="0"/>
          <w:bCs w:val="0"/>
          <w:i w:val="0"/>
          <w:iCs w:val="0"/>
          <w:caps w:val="0"/>
          <w:smallCaps w:val="0"/>
          <w:strike w:val="0"/>
          <w:dstrike w:val="0"/>
          <w:outline w:val="0"/>
          <w:color w:val="000000"/>
          <w:spacing w:val="-6"/>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Cuando ese dinero que se reclama ya no existe,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habr</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á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que imprimir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billetes para reponerlo y evitar as</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í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la quiebra de los bancos</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ser</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á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entonces cuando</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nuestros impuestos</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surjan como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la </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ú</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ltima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garant</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í</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del sistema, y el nuevo inflado de billetes nos traer</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á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un ambiente inflacionario de </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inter</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é</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s compuesto</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w:t>
      </w:r>
      <w:r>
        <w:rPr>
          <w:rStyle w:val="Ninguno"/>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superscript"/>
          <w:rtl w:val="0"/>
          <w:lang w:val="es-ES_tradnl"/>
          <w14:textOutline>
            <w14:noFill/>
          </w14:textOutline>
          <w14:textFill>
            <w14:solidFill>
              <w14:srgbClr w14:val="000000"/>
            </w14:solidFill>
          </w14:textFill>
        </w:rPr>
        <w:footnoteReference w:id="282"/>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un empobrecimiento generalizado que durar</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á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ñ</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os</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p>
    <w:p>
      <w:pPr>
        <w:keepNext w:val="0"/>
        <w:keepLines w:val="0"/>
        <w:pageBreakBefore w:val="0"/>
        <w:widowControl w:val="0"/>
        <w:shd w:val="clear" w:color="auto" w:fill="auto"/>
        <w:suppressAutoHyphens w:val="0"/>
        <w:bidi w:val="0"/>
        <w:spacing w:before="6" w:after="0" w:line="386" w:lineRule="auto"/>
        <w:ind w:left="113" w:right="111" w:firstLine="720"/>
        <w:jc w:val="both"/>
        <w:outlineLvl w:val="9"/>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pP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El 9 de diciembre de 1968 pas</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ó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 la historia porque, por primera vez, un juez cuestion</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ó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judicialmente el sistema bancario de creaci</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 de dinero contable.</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La sentencia</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de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Minnesota</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le dio la raz</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a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Jerome Daly</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y pudo conservar su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casa</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El First National Bank of Montgomery pretend</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í</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embargar el inmueble por impago de la hipoteca, a cambio de</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un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apunte contable</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en su Libro Mayor.</w:t>
      </w:r>
      <w:r>
        <w:rPr>
          <w:rStyle w:val="Ninguno"/>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superscript"/>
          <w:rtl w:val="0"/>
          <w:lang w:val="es-ES_tradnl"/>
          <w14:textOutline>
            <w14:noFill/>
          </w14:textOutline>
          <w14:textFill>
            <w14:solidFill>
              <w14:srgbClr w14:val="000000"/>
            </w14:solidFill>
          </w14:textFill>
        </w:rPr>
        <w:footnoteReference w:id="283"/>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Pero lo fue por poco tiempo al revocarse la sentencia posteriormente, corroborando el pensamiento de Blaise Pascal: </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No pudiendo hacer que lo justo fuese fuerte, se hizo que lo fuerte fuese just</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o</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w:t>
      </w:r>
    </w:p>
    <w:p>
      <w:pPr>
        <w:keepNext w:val="0"/>
        <w:keepLines w:val="0"/>
        <w:pageBreakBefore w:val="0"/>
        <w:widowControl w:val="0"/>
        <w:shd w:val="clear" w:color="auto" w:fill="auto"/>
        <w:suppressAutoHyphens w:val="0"/>
        <w:bidi w:val="0"/>
        <w:spacing w:before="6" w:after="0" w:line="386" w:lineRule="auto"/>
        <w:ind w:left="113" w:right="111" w:firstLine="720"/>
        <w:jc w:val="both"/>
        <w:outlineLvl w:val="9"/>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pP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L</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 idolatr</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í</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a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del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dinero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acab</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ó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instaur</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ando con el tiempo </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la internada</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es decir, </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intereses de la nada</w:t>
      </w:r>
      <w:r>
        <w:rPr>
          <w:rStyle w:val="Ninguno"/>
          <w:rFonts w:ascii="Times New Roman" w:cs="Arial Unicode MS" w:hAnsi="Times New Roman" w:eastAsia="Arial Unicode MS" w:hint="default"/>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que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se internan</w:t>
      </w:r>
      <w:r>
        <w:rPr>
          <w:rStyle w:val="Ninguno"/>
          <w:rFonts w:ascii="Times New Roman" w:cs="Arial Unicode MS" w:hAnsi="Times New Roman"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en los bolsillos de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los depositantes</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La </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internada</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es la estafa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m</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á</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s grosera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de l</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as sociedades humanas</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es el latrocinio por antonomasia</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Adem</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á</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s s</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upone el mayor</w:t>
      </w:r>
      <w:r>
        <w:rPr>
          <w:rStyle w:val="Ninguno"/>
          <w:rFonts w:ascii="Times New Roman" w:cs="Arial Unicode MS" w:hAnsi="Times New Roman" w:eastAsia="Arial Unicode MS"/>
          <w:b w:val="0"/>
          <w:bCs w:val="0"/>
          <w:i w:val="0"/>
          <w:iCs w:val="0"/>
          <w:caps w:val="0"/>
          <w:smallCaps w:val="0"/>
          <w:strike w:val="0"/>
          <w:dstrike w:val="0"/>
          <w:outline w:val="0"/>
          <w:color w:val="000000"/>
          <w:spacing w:val="4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margen comercial jam</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á</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s concebido,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no solo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porque algo sobre nada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es</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infinit</w:t>
      </w:r>
      <w:bookmarkStart w:name="_bookmark192" w:id="29"/>
      <w:bookmarkEnd w:id="29"/>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o</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sino porque se produce con el dinero ajeno. Todos los negocios de este mundo ganan dinero vendiendo previamente lo que han comprado, o venden lo que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fabric</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an, los bancos no. Son los </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ú</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nicos a los que se les permite ganar dinero con lo que producen los dem</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á</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s. </w:t>
      </w:r>
    </w:p>
    <w:p>
      <w:pPr>
        <w:keepNext w:val="0"/>
        <w:keepLines w:val="0"/>
        <w:pageBreakBefore w:val="0"/>
        <w:widowControl w:val="0"/>
        <w:shd w:val="clear" w:color="auto" w:fill="auto"/>
        <w:suppressAutoHyphens w:val="0"/>
        <w:bidi w:val="0"/>
        <w:spacing w:before="6" w:after="0" w:line="386" w:lineRule="auto"/>
        <w:ind w:left="113" w:right="111" w:firstLine="720"/>
        <w:jc w:val="both"/>
        <w:outlineLvl w:val="9"/>
        <w:rPr>
          <w:rStyle w:val="Ninguno"/>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Pues bien, esta</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situaci</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 fue la que se dio en 2008</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a una escala inaudita hasta ese momento. Las</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hipotecas con menos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capacidad de pago</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las llamadas </w:t>
      </w:r>
      <w:r>
        <w:rPr>
          <w:rStyle w:val="Ninguno"/>
          <w:rFonts w:ascii="Times New Roman" w:cs="Arial Unicode MS" w:hAnsi="Times New Roman"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subprime</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no pudieron atender sus obligaciones y el castillo de naipes se vino abajo</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cuando la vivienda comenz</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ó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 valer menos que su hipoteca</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El dinero de la mayor crisis financiera de la historia no se lo hab</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í</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a llevado nadie, solo una parte </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í</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nfima del fraude; la realidad es que nunca existi</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fueron apuntes contables,</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y por eso lo tuvo que reponer la Reserva Federal</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es decir los bancos de Nueva York,</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dando </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rdenes de imprimir billetes por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trillones</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de d</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lares</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para salvarse ellos mismos de la quiebra</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Veamos m</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á</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s de cerca c</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mo comenz</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ó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el mayor fraude de la historia y c</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mo se emplearon otros mecanismos para crear dinero desde el Libro Mayor. </w:t>
      </w:r>
    </w:p>
    <w:p>
      <w:pPr>
        <w:keepNext w:val="0"/>
        <w:keepLines w:val="0"/>
        <w:pageBreakBefore w:val="0"/>
        <w:widowControl w:val="0"/>
        <w:shd w:val="clear" w:color="auto" w:fill="auto"/>
        <w:suppressAutoHyphens w:val="0"/>
        <w:bidi w:val="0"/>
        <w:spacing w:before="0" w:after="0" w:line="240" w:lineRule="auto"/>
        <w:ind w:left="0" w:right="0" w:firstLine="0"/>
        <w:jc w:val="left"/>
        <w:outlineLvl w:val="9"/>
        <w:rPr>
          <w:rStyle w:val="Ninguno"/>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lang w:val="es-ES_tradnl"/>
          <w14:textOutline>
            <w14:noFill/>
          </w14:textOutline>
          <w14:textFill>
            <w14:solidFill>
              <w14:srgbClr w14:val="000000"/>
            </w14:solidFill>
          </w14:textFill>
        </w:rPr>
      </w:pPr>
    </w:p>
    <w:p>
      <w:pPr>
        <w:pStyle w:val="Cuerpo"/>
        <w:suppressAutoHyphens w:val="1"/>
        <w:bidi w:val="0"/>
        <w:spacing w:line="360" w:lineRule="auto"/>
        <w:ind w:left="0" w:right="0" w:firstLine="0"/>
        <w:jc w:val="both"/>
        <w:rPr>
          <w:rFonts w:ascii="Times New Roman" w:cs="Times New Roman" w:hAnsi="Times New Roman" w:eastAsia="Times New Roman"/>
          <w:kern w:val="2"/>
          <w:sz w:val="24"/>
          <w:szCs w:val="24"/>
          <w:u w:color="000000"/>
          <w:rtl w:val="0"/>
        </w:rPr>
      </w:pPr>
      <w:r>
        <w:rPr>
          <w:rFonts w:ascii="Times New Roman" w:hAnsi="Times New Roman"/>
          <w:kern w:val="2"/>
          <w:sz w:val="24"/>
          <w:szCs w:val="24"/>
          <w:u w:color="000000"/>
          <w:rtl w:val="0"/>
          <w:lang w:val="es-ES_tradnl"/>
        </w:rPr>
        <w:t>A mediados</w:t>
      </w:r>
      <w:r>
        <w:rPr>
          <w:rFonts w:ascii="Times New Roman" w:hAnsi="Times New Roman"/>
          <w:kern w:val="2"/>
          <w:sz w:val="24"/>
          <w:szCs w:val="24"/>
          <w:u w:color="000000"/>
          <w:rtl w:val="0"/>
          <w:lang w:val="es-ES_tradnl"/>
        </w:rPr>
        <w:t xml:space="preserve"> de los </w:t>
      </w:r>
      <w:r>
        <w:rPr>
          <w:rFonts w:ascii="Times New Roman" w:hAnsi="Times New Roman"/>
          <w:kern w:val="2"/>
          <w:sz w:val="24"/>
          <w:szCs w:val="24"/>
          <w:u w:color="000000"/>
          <w:rtl w:val="0"/>
          <w:lang w:val="es-ES_tradnl"/>
        </w:rPr>
        <w:t>a</w:t>
      </w:r>
      <w:r>
        <w:rPr>
          <w:rFonts w:ascii="Times New Roman" w:hAnsi="Times New Roman" w:hint="default"/>
          <w:kern w:val="2"/>
          <w:sz w:val="24"/>
          <w:szCs w:val="24"/>
          <w:u w:color="000000"/>
          <w:rtl w:val="0"/>
          <w:lang w:val="es-ES_tradnl"/>
        </w:rPr>
        <w:t>ñ</w:t>
      </w:r>
      <w:r>
        <w:rPr>
          <w:rFonts w:ascii="Times New Roman" w:hAnsi="Times New Roman"/>
          <w:kern w:val="2"/>
          <w:sz w:val="24"/>
          <w:szCs w:val="24"/>
          <w:u w:color="000000"/>
          <w:rtl w:val="0"/>
          <w:lang w:val="es-ES_tradnl"/>
        </w:rPr>
        <w:t>os setenta</w:t>
      </w:r>
      <w:r>
        <w:rPr>
          <w:rFonts w:ascii="Times New Roman" w:hAnsi="Times New Roman"/>
          <w:kern w:val="2"/>
          <w:sz w:val="24"/>
          <w:szCs w:val="24"/>
          <w:u w:color="000000"/>
          <w:rtl w:val="0"/>
        </w:rPr>
        <w:t xml:space="preserve">, </w:t>
      </w:r>
      <w:r>
        <w:rPr>
          <w:rFonts w:ascii="Times New Roman" w:hAnsi="Times New Roman" w:hint="default"/>
          <w:kern w:val="2"/>
          <w:sz w:val="24"/>
          <w:szCs w:val="24"/>
          <w:u w:color="000000"/>
          <w:rtl w:val="1"/>
          <w:lang w:val="ar-SA" w:bidi="ar-SA"/>
        </w:rPr>
        <w:t>“</w:t>
      </w:r>
      <w:r>
        <w:rPr>
          <w:rFonts w:ascii="Times New Roman" w:hAnsi="Times New Roman"/>
          <w:kern w:val="2"/>
          <w:sz w:val="24"/>
          <w:szCs w:val="24"/>
          <w:u w:color="000000"/>
          <w:rtl w:val="0"/>
          <w:lang w:val="es-ES_tradnl"/>
        </w:rPr>
        <w:t>los bancos de Nueva York</w:t>
      </w:r>
      <w:r>
        <w:rPr>
          <w:rFonts w:ascii="Times New Roman" w:hAnsi="Times New Roman" w:hint="default"/>
          <w:kern w:val="2"/>
          <w:sz w:val="24"/>
          <w:szCs w:val="24"/>
          <w:u w:color="000000"/>
          <w:rtl w:val="0"/>
        </w:rPr>
        <w:t>”</w:t>
      </w:r>
      <w:r>
        <w:rPr>
          <w:rFonts w:ascii="Times New Roman" w:hAnsi="Times New Roman"/>
          <w:kern w:val="2"/>
          <w:sz w:val="24"/>
          <w:szCs w:val="24"/>
          <w:u w:color="000000"/>
          <w:rtl w:val="0"/>
          <w:lang w:val="es-ES_tradnl"/>
        </w:rPr>
        <w:t>, buscaban la forma de atraer una inmensa masa monetaria</w:t>
      </w:r>
      <w:r>
        <w:rPr>
          <w:rFonts w:ascii="Times New Roman" w:hAnsi="Times New Roman"/>
          <w:kern w:val="2"/>
          <w:sz w:val="24"/>
          <w:szCs w:val="24"/>
          <w:u w:color="000000"/>
          <w:rtl w:val="0"/>
          <w:lang w:val="es-ES_tradnl"/>
        </w:rPr>
        <w:t xml:space="preserve"> </w:t>
      </w:r>
      <w:r>
        <w:rPr>
          <w:rFonts w:ascii="Times New Roman" w:hAnsi="Times New Roman"/>
          <w:kern w:val="2"/>
          <w:sz w:val="24"/>
          <w:szCs w:val="24"/>
          <w:u w:color="000000"/>
          <w:rtl w:val="0"/>
          <w:lang w:val="en-US"/>
        </w:rPr>
        <w:t>por medio de t</w:t>
      </w:r>
      <w:r>
        <w:rPr>
          <w:rFonts w:ascii="Times New Roman" w:hAnsi="Times New Roman" w:hint="default"/>
          <w:kern w:val="2"/>
          <w:sz w:val="24"/>
          <w:szCs w:val="24"/>
          <w:u w:color="000000"/>
          <w:rtl w:val="0"/>
          <w:lang w:val="en-US"/>
        </w:rPr>
        <w:t>í</w:t>
      </w:r>
      <w:r>
        <w:rPr>
          <w:rFonts w:ascii="Times New Roman" w:hAnsi="Times New Roman"/>
          <w:kern w:val="2"/>
          <w:sz w:val="24"/>
          <w:szCs w:val="24"/>
          <w:u w:color="000000"/>
          <w:rtl w:val="0"/>
          <w:lang w:val="en-US"/>
        </w:rPr>
        <w:t>tulos con garant</w:t>
      </w:r>
      <w:r>
        <w:rPr>
          <w:rFonts w:ascii="Times New Roman" w:hAnsi="Times New Roman" w:hint="default"/>
          <w:kern w:val="2"/>
          <w:sz w:val="24"/>
          <w:szCs w:val="24"/>
          <w:u w:color="000000"/>
          <w:rtl w:val="0"/>
          <w:lang w:val="en-US"/>
        </w:rPr>
        <w:t>í</w:t>
      </w:r>
      <w:r>
        <w:rPr>
          <w:rFonts w:ascii="Times New Roman" w:hAnsi="Times New Roman"/>
          <w:kern w:val="2"/>
          <w:sz w:val="24"/>
          <w:szCs w:val="24"/>
          <w:u w:color="000000"/>
          <w:rtl w:val="0"/>
          <w:lang w:val="en-US"/>
        </w:rPr>
        <w:t>as</w:t>
      </w:r>
      <w:r>
        <w:rPr>
          <w:rFonts w:ascii="Times New Roman" w:hAnsi="Times New Roman"/>
          <w:kern w:val="2"/>
          <w:sz w:val="24"/>
          <w:szCs w:val="24"/>
          <w:u w:color="000000"/>
          <w:rtl w:val="0"/>
          <w:lang w:val="it-IT"/>
        </w:rPr>
        <w:t xml:space="preserve"> hipotecaria</w:t>
      </w:r>
      <w:r>
        <w:rPr>
          <w:rFonts w:ascii="Times New Roman" w:hAnsi="Times New Roman"/>
          <w:kern w:val="2"/>
          <w:sz w:val="24"/>
          <w:szCs w:val="24"/>
          <w:u w:color="000000"/>
          <w:rtl w:val="0"/>
          <w:lang w:val="en-US"/>
        </w:rPr>
        <w:t>s</w:t>
      </w:r>
      <w:r>
        <w:rPr>
          <w:rFonts w:ascii="Times New Roman" w:hAnsi="Times New Roman"/>
          <w:kern w:val="2"/>
          <w:sz w:val="24"/>
          <w:szCs w:val="24"/>
          <w:u w:color="000000"/>
          <w:rtl w:val="0"/>
        </w:rPr>
        <w:t xml:space="preserve">. </w:t>
      </w:r>
      <w:r>
        <w:rPr>
          <w:rFonts w:ascii="Times New Roman" w:hAnsi="Times New Roman"/>
          <w:kern w:val="2"/>
          <w:sz w:val="24"/>
          <w:szCs w:val="24"/>
          <w:u w:color="000000"/>
          <w:rtl w:val="0"/>
          <w:lang w:val="en-US"/>
        </w:rPr>
        <w:t>Bajo la administraci</w:t>
      </w:r>
      <w:r>
        <w:rPr>
          <w:rFonts w:ascii="Times New Roman" w:hAnsi="Times New Roman" w:hint="default"/>
          <w:kern w:val="2"/>
          <w:sz w:val="24"/>
          <w:szCs w:val="24"/>
          <w:u w:color="000000"/>
          <w:rtl w:val="0"/>
          <w:lang w:val="en-US"/>
        </w:rPr>
        <w:t>ó</w:t>
      </w:r>
      <w:r>
        <w:rPr>
          <w:rFonts w:ascii="Times New Roman" w:hAnsi="Times New Roman"/>
          <w:kern w:val="2"/>
          <w:sz w:val="24"/>
          <w:szCs w:val="24"/>
          <w:u w:color="000000"/>
          <w:rtl w:val="0"/>
          <w:lang w:val="en-US"/>
        </w:rPr>
        <w:t xml:space="preserve">n de Jimmy Carter </w:t>
      </w:r>
      <w:r>
        <w:rPr>
          <w:rFonts w:ascii="Times New Roman" w:hAnsi="Times New Roman"/>
          <w:kern w:val="2"/>
          <w:sz w:val="24"/>
          <w:szCs w:val="24"/>
          <w:u w:color="000000"/>
          <w:rtl w:val="0"/>
          <w:lang w:val="es-ES_tradnl"/>
        </w:rPr>
        <w:t>pretendieron</w:t>
      </w:r>
      <w:r>
        <w:rPr>
          <w:rFonts w:ascii="Times New Roman" w:hAnsi="Times New Roman"/>
          <w:kern w:val="2"/>
          <w:sz w:val="24"/>
          <w:szCs w:val="24"/>
          <w:u w:color="000000"/>
          <w:rtl w:val="0"/>
          <w:lang w:val="en-US"/>
        </w:rPr>
        <w:t xml:space="preserve"> acceder </w:t>
      </w:r>
      <w:r>
        <w:rPr>
          <w:rFonts w:ascii="Times New Roman" w:hAnsi="Times New Roman"/>
          <w:kern w:val="2"/>
          <w:sz w:val="24"/>
          <w:szCs w:val="24"/>
          <w:u w:color="000000"/>
          <w:rtl w:val="0"/>
          <w:lang w:val="es-ES_tradnl"/>
        </w:rPr>
        <w:t xml:space="preserve">al </w:t>
      </w:r>
      <w:r>
        <w:rPr>
          <w:rFonts w:ascii="Times New Roman" w:hAnsi="Times New Roman"/>
          <w:kern w:val="2"/>
          <w:sz w:val="24"/>
          <w:szCs w:val="24"/>
          <w:u w:color="000000"/>
          <w:rtl w:val="0"/>
          <w:lang w:val="en-US"/>
        </w:rPr>
        <w:t>mercado hipotecario de rentas m</w:t>
      </w:r>
      <w:r>
        <w:rPr>
          <w:rFonts w:ascii="Times New Roman" w:hAnsi="Times New Roman" w:hint="default"/>
          <w:kern w:val="2"/>
          <w:sz w:val="24"/>
          <w:szCs w:val="24"/>
          <w:u w:color="000000"/>
          <w:rtl w:val="0"/>
          <w:lang w:val="es-ES_tradnl"/>
        </w:rPr>
        <w:t>á</w:t>
      </w:r>
      <w:r>
        <w:rPr>
          <w:rFonts w:ascii="Times New Roman" w:hAnsi="Times New Roman"/>
          <w:kern w:val="2"/>
          <w:sz w:val="24"/>
          <w:szCs w:val="24"/>
          <w:u w:color="000000"/>
          <w:rtl w:val="0"/>
          <w:lang w:val="en-US"/>
        </w:rPr>
        <w:t xml:space="preserve">s bajas, </w:t>
      </w:r>
      <w:r>
        <w:rPr>
          <w:rFonts w:ascii="Times New Roman" w:hAnsi="Times New Roman"/>
          <w:kern w:val="2"/>
          <w:sz w:val="24"/>
          <w:szCs w:val="24"/>
          <w:u w:color="000000"/>
          <w:rtl w:val="0"/>
          <w:lang w:val="es-ES_tradnl"/>
        </w:rPr>
        <w:t xml:space="preserve">y </w:t>
      </w:r>
      <w:r>
        <w:rPr>
          <w:rFonts w:ascii="Times New Roman" w:hAnsi="Times New Roman"/>
          <w:kern w:val="2"/>
          <w:sz w:val="24"/>
          <w:szCs w:val="24"/>
          <w:u w:color="000000"/>
          <w:rtl w:val="0"/>
          <w:lang w:val="en-US"/>
        </w:rPr>
        <w:t>convencie</w:t>
      </w:r>
      <w:r>
        <w:rPr>
          <w:rFonts w:ascii="Times New Roman" w:hAnsi="Times New Roman"/>
          <w:kern w:val="2"/>
          <w:sz w:val="24"/>
          <w:szCs w:val="24"/>
          <w:u w:color="000000"/>
          <w:rtl w:val="0"/>
          <w:lang w:val="es-ES_tradnl"/>
        </w:rPr>
        <w:t>ron</w:t>
      </w:r>
      <w:r>
        <w:rPr>
          <w:rFonts w:ascii="Times New Roman" w:hAnsi="Times New Roman"/>
          <w:kern w:val="2"/>
          <w:sz w:val="24"/>
          <w:szCs w:val="24"/>
          <w:u w:color="000000"/>
          <w:rtl w:val="0"/>
          <w:lang w:val="en-US"/>
        </w:rPr>
        <w:t xml:space="preserve"> al presidente para que los presupuestos del </w:t>
      </w:r>
      <w:r>
        <w:rPr>
          <w:rFonts w:ascii="Times New Roman" w:hAnsi="Times New Roman"/>
          <w:kern w:val="2"/>
          <w:sz w:val="24"/>
          <w:szCs w:val="24"/>
          <w:u w:color="000000"/>
          <w:rtl w:val="0"/>
          <w:lang w:val="es-ES_tradnl"/>
        </w:rPr>
        <w:t>e</w:t>
      </w:r>
      <w:r>
        <w:rPr>
          <w:rFonts w:ascii="Times New Roman" w:hAnsi="Times New Roman"/>
          <w:kern w:val="2"/>
          <w:sz w:val="24"/>
          <w:szCs w:val="24"/>
          <w:u w:color="000000"/>
          <w:rtl w:val="0"/>
          <w:lang w:val="en-US"/>
        </w:rPr>
        <w:t>stado incluyeran el subsidio del pago inicial de la hipoteca. Pero la partida presupuestaria</w:t>
      </w:r>
      <w:r>
        <w:rPr>
          <w:rFonts w:ascii="Times New Roman" w:hAnsi="Times New Roman"/>
          <w:kern w:val="2"/>
          <w:sz w:val="24"/>
          <w:szCs w:val="24"/>
          <w:u w:color="000000"/>
          <w:rtl w:val="0"/>
          <w:lang w:val="es-ES_tradnl"/>
        </w:rPr>
        <w:t xml:space="preserve"> </w:t>
      </w:r>
      <w:r>
        <w:rPr>
          <w:rFonts w:ascii="Times New Roman" w:hAnsi="Times New Roman"/>
          <w:kern w:val="2"/>
          <w:sz w:val="24"/>
          <w:szCs w:val="24"/>
          <w:u w:color="000000"/>
          <w:rtl w:val="0"/>
          <w:lang w:val="en-US"/>
        </w:rPr>
        <w:t>no fue suficiente para hipotecar a las familias con menores rentas. A</w:t>
      </w:r>
      <w:r>
        <w:rPr>
          <w:rFonts w:ascii="Times New Roman" w:hAnsi="Times New Roman" w:hint="default"/>
          <w:kern w:val="2"/>
          <w:sz w:val="24"/>
          <w:szCs w:val="24"/>
          <w:u w:color="000000"/>
          <w:rtl w:val="0"/>
          <w:lang w:val="en-US"/>
        </w:rPr>
        <w:t>ñ</w:t>
      </w:r>
      <w:r>
        <w:rPr>
          <w:rFonts w:ascii="Times New Roman" w:hAnsi="Times New Roman"/>
          <w:kern w:val="2"/>
          <w:sz w:val="24"/>
          <w:szCs w:val="24"/>
          <w:u w:color="000000"/>
          <w:rtl w:val="0"/>
          <w:lang w:val="en-US"/>
        </w:rPr>
        <w:t>os despu</w:t>
      </w:r>
      <w:r>
        <w:rPr>
          <w:rFonts w:ascii="Times New Roman" w:hAnsi="Times New Roman" w:hint="default"/>
          <w:kern w:val="2"/>
          <w:sz w:val="24"/>
          <w:szCs w:val="24"/>
          <w:u w:color="000000"/>
          <w:rtl w:val="0"/>
          <w:lang w:val="en-US"/>
        </w:rPr>
        <w:t>é</w:t>
      </w:r>
      <w:r>
        <w:rPr>
          <w:rFonts w:ascii="Times New Roman" w:hAnsi="Times New Roman"/>
          <w:kern w:val="2"/>
          <w:sz w:val="24"/>
          <w:szCs w:val="24"/>
          <w:u w:color="000000"/>
          <w:rtl w:val="0"/>
          <w:lang w:val="en-US"/>
        </w:rPr>
        <w:t>s,</w:t>
      </w:r>
      <w:r>
        <w:rPr>
          <w:rFonts w:ascii="Times New Roman" w:hAnsi="Times New Roman"/>
          <w:kern w:val="2"/>
          <w:sz w:val="24"/>
          <w:szCs w:val="24"/>
          <w:u w:color="000000"/>
          <w:rtl w:val="0"/>
          <w:lang w:val="es-ES_tradnl"/>
        </w:rPr>
        <w:t xml:space="preserve"> la Reserva Federal convenci</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 esta vez al presidente Bill</w:t>
      </w:r>
      <w:r>
        <w:rPr>
          <w:rFonts w:ascii="Times New Roman" w:hAnsi="Times New Roman"/>
          <w:kern w:val="2"/>
          <w:sz w:val="24"/>
          <w:szCs w:val="24"/>
          <w:u w:color="000000"/>
          <w:rtl w:val="0"/>
        </w:rPr>
        <w:t xml:space="preserve"> Clinto</w:t>
      </w:r>
      <w:r>
        <w:rPr>
          <w:rFonts w:ascii="Times New Roman" w:hAnsi="Times New Roman"/>
          <w:kern w:val="2"/>
          <w:sz w:val="24"/>
          <w:szCs w:val="24"/>
          <w:u w:color="000000"/>
          <w:rtl w:val="0"/>
          <w:lang w:val="es-ES_tradnl"/>
        </w:rPr>
        <w:t>n, para que la</w:t>
      </w:r>
      <w:r>
        <w:rPr>
          <w:rFonts w:ascii="Times New Roman" w:hAnsi="Times New Roman"/>
          <w:kern w:val="2"/>
          <w:sz w:val="24"/>
          <w:szCs w:val="24"/>
          <w:u w:color="000000"/>
          <w:rtl w:val="0"/>
          <w:lang w:val="es-ES_tradnl"/>
        </w:rPr>
        <w:t xml:space="preserve"> propiedad de la vivienda</w:t>
      </w:r>
      <w:r>
        <w:rPr>
          <w:rFonts w:ascii="Times New Roman" w:hAnsi="Times New Roman"/>
          <w:kern w:val="2"/>
          <w:sz w:val="24"/>
          <w:szCs w:val="24"/>
          <w:u w:color="000000"/>
          <w:rtl w:val="0"/>
          <w:lang w:val="es-ES_tradnl"/>
        </w:rPr>
        <w:t xml:space="preserve"> formara </w:t>
      </w:r>
      <w:r>
        <w:rPr>
          <w:rFonts w:ascii="Times New Roman" w:hAnsi="Times New Roman"/>
          <w:kern w:val="2"/>
          <w:sz w:val="24"/>
          <w:szCs w:val="24"/>
          <w:u w:color="000000"/>
          <w:rtl w:val="0"/>
          <w:lang w:val="es-ES_tradnl"/>
        </w:rPr>
        <w:t xml:space="preserve">parte de su </w:t>
      </w:r>
      <w:r>
        <w:rPr>
          <w:rFonts w:ascii="Times New Roman" w:hAnsi="Times New Roman"/>
          <w:kern w:val="2"/>
          <w:sz w:val="24"/>
          <w:szCs w:val="24"/>
          <w:u w:color="000000"/>
          <w:rtl w:val="0"/>
          <w:lang w:val="es-ES_tradnl"/>
        </w:rPr>
        <w:t>campa</w:t>
      </w:r>
      <w:r>
        <w:rPr>
          <w:rFonts w:ascii="Times New Roman" w:hAnsi="Times New Roman" w:hint="default"/>
          <w:kern w:val="2"/>
          <w:sz w:val="24"/>
          <w:szCs w:val="24"/>
          <w:u w:color="000000"/>
          <w:rtl w:val="0"/>
          <w:lang w:val="es-ES_tradnl"/>
        </w:rPr>
        <w:t>ñ</w:t>
      </w:r>
      <w:r>
        <w:rPr>
          <w:rFonts w:ascii="Times New Roman" w:hAnsi="Times New Roman"/>
          <w:kern w:val="2"/>
          <w:sz w:val="24"/>
          <w:szCs w:val="24"/>
          <w:u w:color="000000"/>
          <w:rtl w:val="0"/>
          <w:lang w:val="es-ES_tradnl"/>
        </w:rPr>
        <w:t>a</w:t>
      </w:r>
      <w:r>
        <w:rPr>
          <w:rFonts w:ascii="Times New Roman" w:hAnsi="Times New Roman"/>
          <w:kern w:val="2"/>
          <w:sz w:val="24"/>
          <w:szCs w:val="24"/>
          <w:u w:color="000000"/>
          <w:rtl w:val="0"/>
        </w:rPr>
        <w:t xml:space="preserve"> </w:t>
      </w:r>
      <w:r>
        <w:rPr>
          <w:rFonts w:ascii="Times New Roman" w:hAnsi="Times New Roman"/>
          <w:kern w:val="2"/>
          <w:sz w:val="24"/>
          <w:szCs w:val="24"/>
          <w:u w:color="000000"/>
          <w:rtl w:val="0"/>
          <w:lang w:val="es-ES_tradnl"/>
        </w:rPr>
        <w:t xml:space="preserve">electoral, donde las familias con </w:t>
      </w:r>
      <w:r>
        <w:rPr>
          <w:rFonts w:ascii="Times New Roman" w:hAnsi="Times New Roman"/>
          <w:kern w:val="2"/>
          <w:sz w:val="24"/>
          <w:szCs w:val="24"/>
          <w:u w:color="000000"/>
          <w:rtl w:val="0"/>
          <w:lang w:val="en-US"/>
        </w:rPr>
        <w:t>menores ingresos</w:t>
      </w:r>
      <w:r>
        <w:rPr>
          <w:rFonts w:ascii="Times New Roman" w:hAnsi="Times New Roman"/>
          <w:kern w:val="2"/>
          <w:sz w:val="24"/>
          <w:szCs w:val="24"/>
          <w:u w:color="000000"/>
          <w:rtl w:val="0"/>
          <w:lang w:val="es-ES_tradnl"/>
        </w:rPr>
        <w:t xml:space="preserve"> ser</w:t>
      </w:r>
      <w:r>
        <w:rPr>
          <w:rFonts w:ascii="Times New Roman" w:hAnsi="Times New Roman" w:hint="default"/>
          <w:kern w:val="2"/>
          <w:sz w:val="24"/>
          <w:szCs w:val="24"/>
          <w:u w:color="000000"/>
          <w:rtl w:val="0"/>
          <w:lang w:val="es-ES_tradnl"/>
        </w:rPr>
        <w:t>í</w:t>
      </w:r>
      <w:r>
        <w:rPr>
          <w:rFonts w:ascii="Times New Roman" w:hAnsi="Times New Roman"/>
          <w:kern w:val="2"/>
          <w:sz w:val="24"/>
          <w:szCs w:val="24"/>
          <w:u w:color="000000"/>
          <w:rtl w:val="0"/>
          <w:lang w:val="es-ES_tradnl"/>
        </w:rPr>
        <w:t>an l</w:t>
      </w:r>
      <w:r>
        <w:rPr>
          <w:rFonts w:ascii="Times New Roman" w:hAnsi="Times New Roman"/>
          <w:kern w:val="2"/>
          <w:sz w:val="24"/>
          <w:szCs w:val="24"/>
          <w:u w:color="000000"/>
          <w:rtl w:val="0"/>
          <w:lang w:val="en-US"/>
        </w:rPr>
        <w:t>o</w:t>
      </w:r>
      <w:r>
        <w:rPr>
          <w:rFonts w:ascii="Times New Roman" w:hAnsi="Times New Roman"/>
          <w:kern w:val="2"/>
          <w:sz w:val="24"/>
          <w:szCs w:val="24"/>
          <w:u w:color="000000"/>
          <w:rtl w:val="0"/>
          <w:lang w:val="es-ES_tradnl"/>
        </w:rPr>
        <w:t xml:space="preserve">s protagonistas. </w:t>
      </w:r>
      <w:r>
        <w:rPr>
          <w:rFonts w:ascii="Times New Roman" w:hAnsi="Times New Roman"/>
          <w:kern w:val="2"/>
          <w:sz w:val="24"/>
          <w:szCs w:val="24"/>
          <w:u w:color="000000"/>
          <w:rtl w:val="0"/>
          <w:lang w:val="en-US"/>
        </w:rPr>
        <w:t>Se trataba de eliminar el mayor obst</w:t>
      </w:r>
      <w:r>
        <w:rPr>
          <w:rFonts w:ascii="Times New Roman" w:hAnsi="Times New Roman" w:hint="default"/>
          <w:kern w:val="2"/>
          <w:sz w:val="24"/>
          <w:szCs w:val="24"/>
          <w:u w:color="000000"/>
          <w:rtl w:val="0"/>
          <w:lang w:val="en-US"/>
        </w:rPr>
        <w:t>á</w:t>
      </w:r>
      <w:r>
        <w:rPr>
          <w:rFonts w:ascii="Times New Roman" w:hAnsi="Times New Roman"/>
          <w:kern w:val="2"/>
          <w:sz w:val="24"/>
          <w:szCs w:val="24"/>
          <w:u w:color="000000"/>
          <w:rtl w:val="0"/>
          <w:lang w:val="en-US"/>
        </w:rPr>
        <w:t>culo</w:t>
      </w:r>
      <w:r>
        <w:rPr>
          <w:rFonts w:ascii="Times New Roman" w:hAnsi="Times New Roman" w:hint="default"/>
          <w:kern w:val="2"/>
          <w:sz w:val="24"/>
          <w:szCs w:val="24"/>
          <w:u w:color="000000"/>
          <w:rtl w:val="0"/>
          <w:lang w:val="es-ES_tradnl"/>
        </w:rPr>
        <w:t xml:space="preserve"> —</w:t>
      </w:r>
      <w:r>
        <w:rPr>
          <w:rFonts w:ascii="Times New Roman" w:hAnsi="Times New Roman"/>
          <w:kern w:val="2"/>
          <w:sz w:val="24"/>
          <w:szCs w:val="24"/>
          <w:u w:color="000000"/>
          <w:rtl w:val="0"/>
          <w:lang w:val="es-ES_tradnl"/>
        </w:rPr>
        <w:t>el pago inicial</w:t>
      </w:r>
      <w:r>
        <w:rPr>
          <w:rFonts w:ascii="Times New Roman" w:hAnsi="Times New Roman" w:hint="default"/>
          <w:kern w:val="2"/>
          <w:sz w:val="24"/>
          <w:szCs w:val="24"/>
          <w:u w:color="000000"/>
          <w:rtl w:val="0"/>
          <w:lang w:val="es-ES_tradnl"/>
        </w:rPr>
        <w:t>—</w:t>
      </w:r>
      <w:r>
        <w:rPr>
          <w:rFonts w:ascii="Times New Roman" w:hAnsi="Times New Roman"/>
          <w:kern w:val="2"/>
          <w:sz w:val="24"/>
          <w:szCs w:val="24"/>
          <w:u w:color="000000"/>
          <w:rtl w:val="0"/>
          <w:lang w:val="en-US"/>
        </w:rPr>
        <w:t xml:space="preserve"> para que se pudiera acceder de forma masiva a las hipotecas. </w:t>
      </w:r>
      <w:r>
        <w:rPr>
          <w:rFonts w:ascii="Times New Roman" w:hAnsi="Times New Roman"/>
          <w:kern w:val="2"/>
          <w:sz w:val="24"/>
          <w:szCs w:val="24"/>
          <w:u w:color="000000"/>
          <w:rtl w:val="0"/>
          <w:lang w:val="es-ES_tradnl"/>
        </w:rPr>
        <w:t>E</w:t>
      </w:r>
      <w:r>
        <w:rPr>
          <w:rFonts w:ascii="Times New Roman" w:hAnsi="Times New Roman"/>
          <w:kern w:val="2"/>
          <w:sz w:val="24"/>
          <w:szCs w:val="24"/>
          <w:u w:color="000000"/>
          <w:rtl w:val="0"/>
          <w:lang w:val="es-ES_tradnl"/>
        </w:rPr>
        <w:t xml:space="preserve">l programa </w:t>
      </w:r>
      <w:r>
        <w:rPr>
          <w:rFonts w:ascii="Times New Roman" w:hAnsi="Times New Roman"/>
          <w:kern w:val="2"/>
          <w:sz w:val="24"/>
          <w:szCs w:val="24"/>
          <w:u w:color="000000"/>
          <w:rtl w:val="0"/>
          <w:lang w:val="es-ES_tradnl"/>
        </w:rPr>
        <w:t>propuso</w:t>
      </w:r>
      <w:r>
        <w:rPr>
          <w:rFonts w:ascii="Times New Roman" w:hAnsi="Times New Roman"/>
          <w:kern w:val="2"/>
          <w:sz w:val="24"/>
          <w:szCs w:val="24"/>
          <w:u w:color="000000"/>
          <w:rtl w:val="0"/>
          <w:lang w:val="en-US"/>
        </w:rPr>
        <w:t xml:space="preserve"> un</w:t>
      </w:r>
      <w:r>
        <w:rPr>
          <w:rFonts w:ascii="Times New Roman" w:hAnsi="Times New Roman" w:hint="default"/>
          <w:kern w:val="2"/>
          <w:sz w:val="24"/>
          <w:szCs w:val="24"/>
          <w:u w:color="000000"/>
          <w:rtl w:val="0"/>
          <w:lang w:val="es-ES_tradnl"/>
        </w:rPr>
        <w:t xml:space="preserve"> “</w:t>
      </w:r>
      <w:r>
        <w:rPr>
          <w:rFonts w:ascii="Times New Roman" w:hAnsi="Times New Roman"/>
          <w:kern w:val="2"/>
          <w:sz w:val="24"/>
          <w:szCs w:val="24"/>
          <w:u w:color="000000"/>
          <w:rtl w:val="0"/>
          <w:lang w:val="es-ES_tradnl"/>
        </w:rPr>
        <w:t>p</w:t>
      </w:r>
      <w:r>
        <w:rPr>
          <w:rFonts w:ascii="Times New Roman" w:hAnsi="Times New Roman"/>
          <w:kern w:val="2"/>
          <w:sz w:val="24"/>
          <w:szCs w:val="24"/>
          <w:u w:color="000000"/>
          <w:rtl w:val="0"/>
        </w:rPr>
        <w:t xml:space="preserve">ago </w:t>
      </w:r>
      <w:r>
        <w:rPr>
          <w:rFonts w:ascii="Times New Roman" w:hAnsi="Times New Roman"/>
          <w:kern w:val="2"/>
          <w:sz w:val="24"/>
          <w:szCs w:val="24"/>
          <w:u w:color="000000"/>
          <w:rtl w:val="0"/>
          <w:lang w:val="es-ES_tradnl"/>
        </w:rPr>
        <w:t>i</w:t>
      </w:r>
      <w:r>
        <w:rPr>
          <w:rFonts w:ascii="Times New Roman" w:hAnsi="Times New Roman"/>
          <w:kern w:val="2"/>
          <w:sz w:val="24"/>
          <w:szCs w:val="24"/>
          <w:u w:color="000000"/>
          <w:rtl w:val="0"/>
          <w:lang w:val="pt-PT"/>
        </w:rPr>
        <w:t xml:space="preserve">nicial </w:t>
      </w:r>
      <w:r>
        <w:rPr>
          <w:rFonts w:ascii="Times New Roman" w:hAnsi="Times New Roman"/>
          <w:kern w:val="2"/>
          <w:sz w:val="24"/>
          <w:szCs w:val="24"/>
          <w:u w:color="000000"/>
          <w:rtl w:val="0"/>
          <w:lang w:val="es-ES_tradnl"/>
        </w:rPr>
        <w:t>c</w:t>
      </w:r>
      <w:r>
        <w:rPr>
          <w:rFonts w:ascii="Times New Roman" w:hAnsi="Times New Roman"/>
          <w:kern w:val="2"/>
          <w:sz w:val="24"/>
          <w:szCs w:val="24"/>
          <w:u w:color="000000"/>
          <w:rtl w:val="0"/>
        </w:rPr>
        <w:t>ero</w:t>
      </w:r>
      <w:r>
        <w:rPr>
          <w:rFonts w:ascii="Times New Roman" w:hAnsi="Times New Roman" w:hint="default"/>
          <w:kern w:val="2"/>
          <w:sz w:val="24"/>
          <w:szCs w:val="24"/>
          <w:u w:color="000000"/>
          <w:rtl w:val="0"/>
          <w:lang w:val="es-ES_tradnl"/>
        </w:rPr>
        <w:t>”</w:t>
      </w:r>
      <w:r>
        <w:rPr>
          <w:rFonts w:ascii="Times New Roman" w:hAnsi="Times New Roman"/>
          <w:kern w:val="2"/>
          <w:sz w:val="24"/>
          <w:szCs w:val="24"/>
          <w:u w:color="000000"/>
          <w:rtl w:val="0"/>
          <w:lang w:val="en-US"/>
        </w:rPr>
        <w:t xml:space="preserve"> que</w:t>
      </w:r>
      <w:r>
        <w:rPr>
          <w:rFonts w:ascii="Times New Roman" w:hAnsi="Times New Roman"/>
          <w:kern w:val="2"/>
          <w:sz w:val="24"/>
          <w:szCs w:val="24"/>
          <w:u w:color="000000"/>
          <w:rtl w:val="0"/>
        </w:rPr>
        <w:t xml:space="preserve"> </w:t>
      </w:r>
      <w:r>
        <w:rPr>
          <w:rFonts w:ascii="Times New Roman" w:hAnsi="Times New Roman"/>
          <w:kern w:val="2"/>
          <w:sz w:val="24"/>
          <w:szCs w:val="24"/>
          <w:u w:color="000000"/>
          <w:rtl w:val="0"/>
          <w:lang w:val="es-ES_tradnl"/>
        </w:rPr>
        <w:t>elimina</w:t>
      </w:r>
      <w:r>
        <w:rPr>
          <w:rFonts w:ascii="Times New Roman" w:hAnsi="Times New Roman"/>
          <w:kern w:val="2"/>
          <w:sz w:val="24"/>
          <w:szCs w:val="24"/>
          <w:u w:color="000000"/>
          <w:rtl w:val="0"/>
          <w:lang w:val="en-US"/>
        </w:rPr>
        <w:t>ba</w:t>
      </w:r>
      <w:r>
        <w:rPr>
          <w:rFonts w:ascii="Times New Roman" w:hAnsi="Times New Roman"/>
          <w:kern w:val="2"/>
          <w:sz w:val="24"/>
          <w:szCs w:val="24"/>
          <w:u w:color="000000"/>
          <w:rtl w:val="0"/>
          <w:lang w:val="fr-FR"/>
        </w:rPr>
        <w:t xml:space="preserve"> la </w:t>
      </w:r>
      <w:r>
        <w:rPr>
          <w:rFonts w:ascii="Times New Roman" w:hAnsi="Times New Roman"/>
          <w:kern w:val="2"/>
          <w:sz w:val="24"/>
          <w:szCs w:val="24"/>
          <w:u w:color="000000"/>
          <w:rtl w:val="0"/>
          <w:lang w:val="es-ES_tradnl"/>
        </w:rPr>
        <w:t>obligaci</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n del desembolso previo a la obtenci</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n del pr</w:t>
      </w:r>
      <w:r>
        <w:rPr>
          <w:rFonts w:ascii="Times New Roman" w:hAnsi="Times New Roman" w:hint="default"/>
          <w:kern w:val="2"/>
          <w:sz w:val="24"/>
          <w:szCs w:val="24"/>
          <w:u w:color="000000"/>
          <w:rtl w:val="0"/>
          <w:lang w:val="es-ES_tradnl"/>
        </w:rPr>
        <w:t>é</w:t>
      </w:r>
      <w:r>
        <w:rPr>
          <w:rFonts w:ascii="Times New Roman" w:hAnsi="Times New Roman"/>
          <w:kern w:val="2"/>
          <w:sz w:val="24"/>
          <w:szCs w:val="24"/>
          <w:u w:color="000000"/>
          <w:rtl w:val="0"/>
          <w:lang w:val="es-ES_tradnl"/>
        </w:rPr>
        <w:t xml:space="preserve">stamo. Bill </w:t>
      </w:r>
      <w:r>
        <w:rPr>
          <w:rFonts w:ascii="Times New Roman" w:hAnsi="Times New Roman"/>
          <w:kern w:val="2"/>
          <w:sz w:val="24"/>
          <w:szCs w:val="24"/>
          <w:u w:color="000000"/>
          <w:rtl w:val="0"/>
        </w:rPr>
        <w:t xml:space="preserve">Clinton </w:t>
      </w:r>
      <w:r>
        <w:rPr>
          <w:rFonts w:ascii="Times New Roman" w:hAnsi="Times New Roman"/>
          <w:kern w:val="2"/>
          <w:sz w:val="24"/>
          <w:szCs w:val="24"/>
          <w:u w:color="000000"/>
          <w:rtl w:val="0"/>
          <w:lang w:val="es-ES_tradnl"/>
        </w:rPr>
        <w:t>prometi</w:t>
      </w:r>
      <w:r>
        <w:rPr>
          <w:rFonts w:ascii="Times New Roman" w:hAnsi="Times New Roman" w:hint="default"/>
          <w:kern w:val="2"/>
          <w:sz w:val="24"/>
          <w:szCs w:val="24"/>
          <w:u w:color="000000"/>
          <w:rtl w:val="0"/>
          <w:lang w:val="es-ES_tradnl"/>
        </w:rPr>
        <w:t xml:space="preserve">ó </w:t>
      </w:r>
      <w:r>
        <w:rPr>
          <w:rFonts w:ascii="Times New Roman" w:hAnsi="Times New Roman"/>
          <w:kern w:val="2"/>
          <w:sz w:val="24"/>
          <w:szCs w:val="24"/>
          <w:u w:color="000000"/>
          <w:rtl w:val="0"/>
          <w:lang w:val="es-ES_tradnl"/>
        </w:rPr>
        <w:t>viviendas</w:t>
      </w:r>
      <w:r>
        <w:rPr>
          <w:rFonts w:ascii="Times New Roman" w:hAnsi="Times New Roman"/>
          <w:kern w:val="2"/>
          <w:sz w:val="24"/>
          <w:szCs w:val="24"/>
          <w:u w:color="000000"/>
          <w:rtl w:val="0"/>
          <w:lang w:val="es-ES_tradnl"/>
        </w:rPr>
        <w:t xml:space="preserve"> a</w:t>
      </w:r>
      <w:r>
        <w:rPr>
          <w:rFonts w:ascii="Times New Roman" w:hAnsi="Times New Roman"/>
          <w:kern w:val="2"/>
          <w:sz w:val="24"/>
          <w:szCs w:val="24"/>
          <w:u w:color="000000"/>
          <w:rtl w:val="0"/>
          <w:lang w:val="es-ES_tradnl"/>
        </w:rPr>
        <w:t xml:space="preserve"> ocho millones de familias </w:t>
      </w:r>
      <w:r>
        <w:rPr>
          <w:rFonts w:ascii="Times New Roman" w:hAnsi="Times New Roman"/>
          <w:kern w:val="2"/>
          <w:sz w:val="24"/>
          <w:szCs w:val="24"/>
          <w:u w:color="000000"/>
          <w:rtl w:val="0"/>
          <w:lang w:val="es-ES_tradnl"/>
        </w:rPr>
        <w:t xml:space="preserve">de bajos ingresos, mediante el programa de viviendas y desarrollo urbano </w:t>
      </w:r>
      <w:r>
        <w:rPr>
          <w:rFonts w:ascii="Times New Roman" w:hAnsi="Times New Roman" w:hint="default"/>
          <w:kern w:val="2"/>
          <w:sz w:val="24"/>
          <w:szCs w:val="24"/>
          <w:u w:color="000000"/>
          <w:rtl w:val="0"/>
          <w:lang w:val="es-ES_tradnl"/>
        </w:rPr>
        <w:t>—</w:t>
      </w:r>
      <w:r>
        <w:rPr>
          <w:rFonts w:ascii="Times New Roman" w:hAnsi="Times New Roman"/>
          <w:kern w:val="2"/>
          <w:sz w:val="24"/>
          <w:szCs w:val="24"/>
          <w:u w:color="000000"/>
          <w:rtl w:val="0"/>
          <w:lang w:val="es-ES_tradnl"/>
        </w:rPr>
        <w:t>HUD</w:t>
      </w:r>
      <w:r>
        <w:rPr>
          <w:rStyle w:val="Ninguno"/>
          <w:rFonts w:ascii="Times New Roman" w:cs="Times New Roman" w:hAnsi="Times New Roman" w:eastAsia="Times New Roman"/>
          <w:kern w:val="2"/>
          <w:sz w:val="24"/>
          <w:szCs w:val="24"/>
          <w:u w:color="000000"/>
          <w:vertAlign w:val="superscript"/>
          <w:rtl w:val="0"/>
        </w:rPr>
        <w:footnoteReference w:id="284"/>
      </w:r>
      <w:r>
        <w:rPr>
          <w:rFonts w:ascii="Times New Roman" w:hAnsi="Times New Roman" w:hint="default"/>
          <w:kern w:val="2"/>
          <w:sz w:val="24"/>
          <w:szCs w:val="24"/>
          <w:u w:color="000000"/>
          <w:rtl w:val="0"/>
          <w:lang w:val="es-ES_tradnl"/>
        </w:rPr>
        <w:t xml:space="preserve">— </w:t>
      </w:r>
      <w:r>
        <w:rPr>
          <w:rFonts w:ascii="Times New Roman" w:hAnsi="Times New Roman"/>
          <w:kern w:val="2"/>
          <w:sz w:val="24"/>
          <w:szCs w:val="24"/>
          <w:u w:color="000000"/>
          <w:rtl w:val="0"/>
          <w:lang w:val="es-ES_tradnl"/>
        </w:rPr>
        <w:t>por el que se ir</w:t>
      </w:r>
      <w:r>
        <w:rPr>
          <w:rFonts w:ascii="Times New Roman" w:hAnsi="Times New Roman" w:hint="default"/>
          <w:kern w:val="2"/>
          <w:sz w:val="24"/>
          <w:szCs w:val="24"/>
          <w:u w:color="000000"/>
          <w:rtl w:val="0"/>
          <w:lang w:val="es-ES_tradnl"/>
        </w:rPr>
        <w:t>í</w:t>
      </w:r>
      <w:r>
        <w:rPr>
          <w:rFonts w:ascii="Times New Roman" w:hAnsi="Times New Roman"/>
          <w:kern w:val="2"/>
          <w:sz w:val="24"/>
          <w:szCs w:val="24"/>
          <w:u w:color="000000"/>
          <w:rtl w:val="0"/>
          <w:lang w:val="es-ES_tradnl"/>
        </w:rPr>
        <w:t>an reduciendo paulatinamente los pagos iniciales de la hipoteca, del tradicional 20%, al 3% en 1995 y finalmente el 0% en el a</w:t>
      </w:r>
      <w:r>
        <w:rPr>
          <w:rFonts w:ascii="Times New Roman" w:hAnsi="Times New Roman" w:hint="default"/>
          <w:kern w:val="2"/>
          <w:sz w:val="24"/>
          <w:szCs w:val="24"/>
          <w:u w:color="000000"/>
          <w:rtl w:val="0"/>
          <w:lang w:val="es-ES_tradnl"/>
        </w:rPr>
        <w:t>ñ</w:t>
      </w:r>
      <w:r>
        <w:rPr>
          <w:rFonts w:ascii="Times New Roman" w:hAnsi="Times New Roman"/>
          <w:kern w:val="2"/>
          <w:sz w:val="24"/>
          <w:szCs w:val="24"/>
          <w:u w:color="000000"/>
          <w:rtl w:val="0"/>
          <w:lang w:val="es-ES_tradnl"/>
        </w:rPr>
        <w:t>o 2000</w:t>
      </w:r>
      <w:r>
        <w:rPr>
          <w:rFonts w:ascii="Times New Roman" w:hAnsi="Times New Roman"/>
          <w:kern w:val="2"/>
          <w:sz w:val="24"/>
          <w:szCs w:val="24"/>
          <w:u w:color="000000"/>
          <w:rtl w:val="0"/>
        </w:rPr>
        <w:t>.</w:t>
      </w:r>
      <w:r>
        <w:rPr>
          <w:rFonts w:ascii="Times New Roman" w:hAnsi="Times New Roman"/>
          <w:kern w:val="2"/>
          <w:sz w:val="24"/>
          <w:szCs w:val="24"/>
          <w:u w:color="000000"/>
          <w:rtl w:val="0"/>
          <w:lang w:val="es-ES_tradnl"/>
        </w:rPr>
        <w:t xml:space="preserve"> Republicanos y dem</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cratas lo aprobaron por mayor</w:t>
      </w:r>
      <w:r>
        <w:rPr>
          <w:rFonts w:ascii="Times New Roman" w:hAnsi="Times New Roman" w:hint="default"/>
          <w:kern w:val="2"/>
          <w:sz w:val="24"/>
          <w:szCs w:val="24"/>
          <w:u w:color="000000"/>
          <w:rtl w:val="0"/>
          <w:lang w:val="es-ES_tradnl"/>
        </w:rPr>
        <w:t>í</w:t>
      </w:r>
      <w:r>
        <w:rPr>
          <w:rFonts w:ascii="Times New Roman" w:hAnsi="Times New Roman"/>
          <w:kern w:val="2"/>
          <w:sz w:val="24"/>
          <w:szCs w:val="24"/>
          <w:u w:color="000000"/>
          <w:rtl w:val="0"/>
          <w:lang w:val="es-ES_tradnl"/>
        </w:rPr>
        <w:t xml:space="preserve">a en el congreso. Su sucesor, </w:t>
      </w:r>
      <w:r>
        <w:rPr>
          <w:rFonts w:ascii="Times New Roman" w:hAnsi="Times New Roman"/>
          <w:kern w:val="2"/>
          <w:sz w:val="24"/>
          <w:szCs w:val="24"/>
          <w:u w:color="000000"/>
          <w:rtl w:val="0"/>
          <w:lang w:val="de-DE"/>
        </w:rPr>
        <w:t>George W. Bush</w:t>
      </w:r>
      <w:r>
        <w:rPr>
          <w:rFonts w:ascii="Times New Roman" w:hAnsi="Times New Roman"/>
          <w:kern w:val="2"/>
          <w:sz w:val="24"/>
          <w:szCs w:val="24"/>
          <w:u w:color="000000"/>
          <w:rtl w:val="0"/>
          <w:lang w:val="es-ES_tradnl"/>
        </w:rPr>
        <w:t>,</w:t>
      </w:r>
      <w:r>
        <w:rPr>
          <w:rFonts w:ascii="Times New Roman" w:hAnsi="Times New Roman"/>
          <w:kern w:val="2"/>
          <w:sz w:val="24"/>
          <w:szCs w:val="24"/>
          <w:u w:color="000000"/>
          <w:rtl w:val="0"/>
        </w:rPr>
        <w:t xml:space="preserve"> </w:t>
      </w:r>
      <w:r>
        <w:rPr>
          <w:rFonts w:ascii="Times New Roman" w:hAnsi="Times New Roman"/>
          <w:kern w:val="2"/>
          <w:sz w:val="24"/>
          <w:szCs w:val="24"/>
          <w:u w:color="000000"/>
          <w:rtl w:val="0"/>
          <w:lang w:val="es-ES_tradnl"/>
        </w:rPr>
        <w:t>continu</w:t>
      </w:r>
      <w:r>
        <w:rPr>
          <w:rFonts w:ascii="Times New Roman" w:hAnsi="Times New Roman" w:hint="default"/>
          <w:kern w:val="2"/>
          <w:sz w:val="24"/>
          <w:szCs w:val="24"/>
          <w:u w:color="000000"/>
          <w:rtl w:val="0"/>
          <w:lang w:val="es-ES_tradnl"/>
        </w:rPr>
        <w:t xml:space="preserve">ó </w:t>
      </w:r>
      <w:r>
        <w:rPr>
          <w:rFonts w:ascii="Times New Roman" w:hAnsi="Times New Roman"/>
          <w:kern w:val="2"/>
          <w:sz w:val="24"/>
          <w:szCs w:val="24"/>
          <w:u w:color="000000"/>
          <w:rtl w:val="0"/>
          <w:lang w:val="es-ES_tradnl"/>
        </w:rPr>
        <w:t xml:space="preserve">con la misma iniciativa, </w:t>
      </w:r>
      <w:r>
        <w:rPr>
          <w:rFonts w:ascii="Times New Roman" w:hAnsi="Times New Roman"/>
          <w:kern w:val="2"/>
          <w:sz w:val="24"/>
          <w:szCs w:val="24"/>
          <w:u w:color="000000"/>
          <w:rtl w:val="0"/>
        </w:rPr>
        <w:t xml:space="preserve">la </w:t>
      </w:r>
      <w:r>
        <w:rPr>
          <w:rFonts w:ascii="Times New Roman" w:hAnsi="Times New Roman" w:hint="default"/>
          <w:kern w:val="2"/>
          <w:sz w:val="24"/>
          <w:szCs w:val="24"/>
          <w:u w:color="000000"/>
          <w:rtl w:val="0"/>
          <w:lang w:val="es-ES_tradnl"/>
        </w:rPr>
        <w:t>“</w:t>
      </w:r>
      <w:r>
        <w:rPr>
          <w:rFonts w:ascii="Times New Roman" w:hAnsi="Times New Roman"/>
          <w:kern w:val="2"/>
          <w:sz w:val="24"/>
          <w:szCs w:val="24"/>
          <w:u w:color="000000"/>
          <w:rtl w:val="0"/>
          <w:lang w:val="es-ES_tradnl"/>
        </w:rPr>
        <w:t>sociedad de la propiedad</w:t>
      </w:r>
      <w:r>
        <w:rPr>
          <w:rFonts w:ascii="Times New Roman" w:hAnsi="Times New Roman" w:hint="default"/>
          <w:kern w:val="2"/>
          <w:sz w:val="24"/>
          <w:szCs w:val="24"/>
          <w:u w:color="000000"/>
          <w:rtl w:val="0"/>
          <w:lang w:val="es-ES_tradnl"/>
        </w:rPr>
        <w:t>”</w:t>
      </w:r>
      <w:r>
        <w:rPr>
          <w:rFonts w:ascii="Times New Roman" w:hAnsi="Times New Roman"/>
          <w:kern w:val="2"/>
          <w:sz w:val="24"/>
          <w:szCs w:val="24"/>
          <w:u w:color="000000"/>
          <w:rtl w:val="0"/>
        </w:rPr>
        <w:t xml:space="preserve"> </w:t>
      </w:r>
      <w:r>
        <w:rPr>
          <w:rFonts w:ascii="Times New Roman" w:hAnsi="Times New Roman"/>
          <w:kern w:val="2"/>
          <w:sz w:val="24"/>
          <w:szCs w:val="24"/>
          <w:u w:color="000000"/>
          <w:rtl w:val="0"/>
          <w:lang w:val="es-ES_tradnl"/>
        </w:rPr>
        <w:t>se convirti</w:t>
      </w:r>
      <w:r>
        <w:rPr>
          <w:rFonts w:ascii="Times New Roman" w:hAnsi="Times New Roman" w:hint="default"/>
          <w:kern w:val="2"/>
          <w:sz w:val="24"/>
          <w:szCs w:val="24"/>
          <w:u w:color="000000"/>
          <w:rtl w:val="0"/>
          <w:lang w:val="es-ES_tradnl"/>
        </w:rPr>
        <w:t xml:space="preserve">ó </w:t>
      </w:r>
      <w:r>
        <w:rPr>
          <w:rFonts w:ascii="Times New Roman" w:hAnsi="Times New Roman"/>
          <w:kern w:val="2"/>
          <w:sz w:val="24"/>
          <w:szCs w:val="24"/>
          <w:u w:color="000000"/>
          <w:rtl w:val="0"/>
          <w:lang w:val="es-ES_tradnl"/>
        </w:rPr>
        <w:t xml:space="preserve">en </w:t>
      </w:r>
      <w:r>
        <w:rPr>
          <w:rFonts w:ascii="Times New Roman" w:hAnsi="Times New Roman"/>
          <w:kern w:val="2"/>
          <w:sz w:val="24"/>
          <w:szCs w:val="24"/>
          <w:u w:color="000000"/>
          <w:rtl w:val="0"/>
          <w:lang w:val="es-ES_tradnl"/>
        </w:rPr>
        <w:t>su mensaje pol</w:t>
      </w:r>
      <w:r>
        <w:rPr>
          <w:rFonts w:ascii="Times New Roman" w:hAnsi="Times New Roman" w:hint="default"/>
          <w:kern w:val="2"/>
          <w:sz w:val="24"/>
          <w:szCs w:val="24"/>
          <w:u w:color="000000"/>
          <w:rtl w:val="0"/>
        </w:rPr>
        <w:t>í</w:t>
      </w:r>
      <w:r>
        <w:rPr>
          <w:rFonts w:ascii="Times New Roman" w:hAnsi="Times New Roman"/>
          <w:kern w:val="2"/>
          <w:sz w:val="24"/>
          <w:szCs w:val="24"/>
          <w:u w:color="000000"/>
          <w:rtl w:val="0"/>
          <w:lang w:val="it-IT"/>
        </w:rPr>
        <w:t xml:space="preserve">tico. </w:t>
      </w:r>
      <w:r>
        <w:rPr>
          <w:rFonts w:ascii="Times New Roman" w:hAnsi="Times New Roman"/>
          <w:kern w:val="2"/>
          <w:sz w:val="24"/>
          <w:szCs w:val="24"/>
          <w:u w:color="000000"/>
          <w:rtl w:val="0"/>
          <w:lang w:val="es-ES_tradnl"/>
        </w:rPr>
        <w:t>En 2002</w:t>
      </w:r>
      <w:r>
        <w:rPr>
          <w:rFonts w:ascii="Times New Roman" w:hAnsi="Times New Roman"/>
          <w:kern w:val="2"/>
          <w:sz w:val="24"/>
          <w:szCs w:val="24"/>
          <w:u w:color="000000"/>
          <w:rtl w:val="0"/>
        </w:rPr>
        <w:t xml:space="preserve"> </w:t>
      </w:r>
      <w:r>
        <w:rPr>
          <w:rFonts w:ascii="Times New Roman" w:hAnsi="Times New Roman"/>
          <w:kern w:val="2"/>
          <w:sz w:val="24"/>
          <w:szCs w:val="24"/>
          <w:u w:color="000000"/>
          <w:rtl w:val="0"/>
          <w:lang w:val="es-ES_tradnl"/>
        </w:rPr>
        <w:t xml:space="preserve">puso en marcha </w:t>
      </w:r>
      <w:r>
        <w:rPr>
          <w:rFonts w:ascii="Times New Roman" w:hAnsi="Times New Roman"/>
          <w:kern w:val="2"/>
          <w:sz w:val="24"/>
          <w:szCs w:val="24"/>
          <w:u w:color="000000"/>
          <w:rtl w:val="0"/>
        </w:rPr>
        <w:t xml:space="preserve">un </w:t>
      </w:r>
      <w:r>
        <w:rPr>
          <w:rFonts w:ascii="Times New Roman" w:hAnsi="Times New Roman"/>
          <w:kern w:val="2"/>
          <w:sz w:val="24"/>
          <w:szCs w:val="24"/>
          <w:u w:color="000000"/>
          <w:rtl w:val="0"/>
          <w:lang w:val="es-ES_tradnl"/>
        </w:rPr>
        <w:t>ambicioso</w:t>
      </w:r>
      <w:r>
        <w:rPr>
          <w:rFonts w:ascii="Times New Roman" w:hAnsi="Times New Roman"/>
          <w:kern w:val="2"/>
          <w:sz w:val="24"/>
          <w:szCs w:val="24"/>
          <w:u w:color="000000"/>
          <w:rtl w:val="0"/>
        </w:rPr>
        <w:t xml:space="preserve"> </w:t>
      </w:r>
      <w:r>
        <w:rPr>
          <w:rFonts w:ascii="Times New Roman" w:hAnsi="Times New Roman"/>
          <w:kern w:val="2"/>
          <w:sz w:val="24"/>
          <w:szCs w:val="24"/>
          <w:u w:color="000000"/>
          <w:rtl w:val="0"/>
          <w:lang w:val="es-ES_tradnl"/>
        </w:rPr>
        <w:t>plan</w:t>
      </w:r>
      <w:r>
        <w:rPr>
          <w:rFonts w:ascii="Times New Roman" w:hAnsi="Times New Roman"/>
          <w:kern w:val="2"/>
          <w:sz w:val="24"/>
          <w:szCs w:val="24"/>
          <w:u w:color="000000"/>
          <w:rtl w:val="0"/>
          <w:lang w:val="es-ES_tradnl"/>
        </w:rPr>
        <w:t xml:space="preserve"> de vivienda asequible</w:t>
      </w:r>
      <w:r>
        <w:rPr>
          <w:rFonts w:ascii="Times New Roman" w:hAnsi="Times New Roman"/>
          <w:kern w:val="2"/>
          <w:sz w:val="24"/>
          <w:szCs w:val="24"/>
          <w:u w:color="000000"/>
          <w:rtl w:val="0"/>
          <w:lang w:val="es-ES_tradnl"/>
        </w:rPr>
        <w:t xml:space="preserve"> que se conoci</w:t>
      </w:r>
      <w:r>
        <w:rPr>
          <w:rFonts w:ascii="Times New Roman" w:hAnsi="Times New Roman" w:hint="default"/>
          <w:kern w:val="2"/>
          <w:sz w:val="24"/>
          <w:szCs w:val="24"/>
          <w:u w:color="000000"/>
          <w:rtl w:val="0"/>
          <w:lang w:val="es-ES_tradnl"/>
        </w:rPr>
        <w:t xml:space="preserve">ó </w:t>
      </w:r>
      <w:r>
        <w:rPr>
          <w:rFonts w:ascii="Times New Roman" w:hAnsi="Times New Roman"/>
          <w:kern w:val="2"/>
          <w:sz w:val="24"/>
          <w:szCs w:val="24"/>
          <w:u w:color="000000"/>
          <w:rtl w:val="0"/>
          <w:lang w:val="es-ES_tradnl"/>
        </w:rPr>
        <w:t>como</w:t>
      </w:r>
      <w:r>
        <w:rPr>
          <w:rFonts w:ascii="Times New Roman" w:hAnsi="Times New Roman"/>
          <w:kern w:val="2"/>
          <w:sz w:val="24"/>
          <w:szCs w:val="24"/>
          <w:u w:color="000000"/>
          <w:rtl w:val="0"/>
          <w:lang w:val="ru-RU"/>
        </w:rPr>
        <w:t xml:space="preserve"> "</w:t>
      </w:r>
      <w:r>
        <w:rPr>
          <w:rStyle w:val="Hyperlink.0"/>
          <w:rFonts w:ascii="Times New Roman" w:hAnsi="Times New Roman"/>
          <w:kern w:val="2"/>
          <w:sz w:val="24"/>
          <w:szCs w:val="24"/>
          <w:u w:color="000000"/>
          <w:rtl w:val="0"/>
          <w:lang w:val="en-US"/>
        </w:rPr>
        <w:t>Blueprint for the American Dream</w:t>
      </w:r>
      <w:r>
        <w:rPr>
          <w:rFonts w:ascii="Times New Roman" w:hAnsi="Times New Roman" w:hint="default"/>
          <w:kern w:val="2"/>
          <w:sz w:val="24"/>
          <w:szCs w:val="24"/>
          <w:u w:color="000000"/>
          <w:rtl w:val="0"/>
          <w:lang w:val="es-ES_tradnl"/>
        </w:rPr>
        <w:t>”</w:t>
      </w:r>
      <w:r>
        <w:rPr>
          <w:rFonts w:ascii="Times New Roman" w:hAnsi="Times New Roman"/>
          <w:kern w:val="2"/>
          <w:sz w:val="24"/>
          <w:szCs w:val="24"/>
          <w:u w:color="000000"/>
          <w:rtl w:val="0"/>
          <w:lang w:val="es-ES_tradnl"/>
        </w:rPr>
        <w:t>, en el que e</w:t>
      </w:r>
      <w:r>
        <w:rPr>
          <w:rFonts w:ascii="Times New Roman" w:hAnsi="Times New Roman"/>
          <w:kern w:val="2"/>
          <w:sz w:val="24"/>
          <w:szCs w:val="24"/>
          <w:u w:color="000000"/>
          <w:rtl w:val="0"/>
          <w:lang w:val="es-ES_tradnl"/>
        </w:rPr>
        <w:t>stableci</w:t>
      </w:r>
      <w:r>
        <w:rPr>
          <w:rFonts w:ascii="Times New Roman" w:hAnsi="Times New Roman" w:hint="default"/>
          <w:kern w:val="2"/>
          <w:sz w:val="24"/>
          <w:szCs w:val="24"/>
          <w:u w:color="000000"/>
          <w:rtl w:val="0"/>
        </w:rPr>
        <w:t xml:space="preserve">ó </w:t>
      </w:r>
      <w:r>
        <w:rPr>
          <w:rFonts w:ascii="Times New Roman" w:hAnsi="Times New Roman"/>
          <w:kern w:val="2"/>
          <w:sz w:val="24"/>
          <w:szCs w:val="24"/>
          <w:u w:color="000000"/>
          <w:rtl w:val="0"/>
          <w:lang w:val="es-ES_tradnl"/>
        </w:rPr>
        <w:t xml:space="preserve">el </w:t>
      </w:r>
      <w:r>
        <w:rPr>
          <w:rFonts w:ascii="Times New Roman" w:hAnsi="Times New Roman"/>
          <w:kern w:val="2"/>
          <w:sz w:val="24"/>
          <w:szCs w:val="24"/>
          <w:u w:color="000000"/>
          <w:rtl w:val="0"/>
          <w:lang w:val="pt-PT"/>
        </w:rPr>
        <w:t>objetivo</w:t>
      </w:r>
      <w:r>
        <w:rPr>
          <w:rFonts w:ascii="Times New Roman" w:hAnsi="Times New Roman"/>
          <w:kern w:val="2"/>
          <w:sz w:val="24"/>
          <w:szCs w:val="24"/>
          <w:u w:color="000000"/>
          <w:rtl w:val="0"/>
          <w:lang w:val="es-ES_tradnl"/>
        </w:rPr>
        <w:t xml:space="preserve"> de emitir pr</w:t>
      </w:r>
      <w:r>
        <w:rPr>
          <w:rFonts w:ascii="Times New Roman" w:hAnsi="Times New Roman" w:hint="default"/>
          <w:kern w:val="2"/>
          <w:sz w:val="24"/>
          <w:szCs w:val="24"/>
          <w:u w:color="000000"/>
          <w:rtl w:val="0"/>
          <w:lang w:val="es-ES_tradnl"/>
        </w:rPr>
        <w:t>é</w:t>
      </w:r>
      <w:r>
        <w:rPr>
          <w:rFonts w:ascii="Times New Roman" w:hAnsi="Times New Roman"/>
          <w:kern w:val="2"/>
          <w:sz w:val="24"/>
          <w:szCs w:val="24"/>
          <w:u w:color="000000"/>
          <w:rtl w:val="0"/>
          <w:lang w:val="es-ES_tradnl"/>
        </w:rPr>
        <w:t>stamos hipotecarios por</w:t>
      </w:r>
      <w:r>
        <w:rPr>
          <w:rFonts w:ascii="Times New Roman" w:hAnsi="Times New Roman"/>
          <w:kern w:val="2"/>
          <w:sz w:val="24"/>
          <w:szCs w:val="24"/>
          <w:u w:color="000000"/>
          <w:rtl w:val="0"/>
          <w:lang w:val="ru-RU"/>
        </w:rPr>
        <w:t xml:space="preserve"> 1 </w:t>
      </w:r>
      <w:r>
        <w:rPr>
          <w:rFonts w:ascii="Times New Roman" w:hAnsi="Times New Roman"/>
          <w:kern w:val="2"/>
          <w:sz w:val="24"/>
          <w:szCs w:val="24"/>
          <w:u w:color="000000"/>
          <w:rtl w:val="0"/>
          <w:lang w:val="es-ES_tradnl"/>
        </w:rPr>
        <w:t>tr</w:t>
      </w:r>
      <w:r>
        <w:rPr>
          <w:rFonts w:ascii="Times New Roman" w:hAnsi="Times New Roman"/>
          <w:kern w:val="2"/>
          <w:sz w:val="24"/>
          <w:szCs w:val="24"/>
          <w:u w:color="000000"/>
          <w:rtl w:val="0"/>
        </w:rPr>
        <w:t>ill</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nl-NL"/>
        </w:rPr>
        <w:t>n de d</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 xml:space="preserve">lares a prestatarios </w:t>
      </w:r>
      <w:r>
        <w:rPr>
          <w:rFonts w:ascii="Times New Roman" w:hAnsi="Times New Roman"/>
          <w:kern w:val="2"/>
          <w:sz w:val="24"/>
          <w:szCs w:val="24"/>
          <w:u w:color="000000"/>
          <w:rtl w:val="0"/>
          <w:lang w:val="es-ES_tradnl"/>
        </w:rPr>
        <w:t>con los ingresos m</w:t>
      </w:r>
      <w:r>
        <w:rPr>
          <w:rFonts w:ascii="Times New Roman" w:hAnsi="Times New Roman" w:hint="default"/>
          <w:kern w:val="2"/>
          <w:sz w:val="24"/>
          <w:szCs w:val="24"/>
          <w:u w:color="000000"/>
          <w:rtl w:val="0"/>
          <w:lang w:val="es-ES_tradnl"/>
        </w:rPr>
        <w:t>á</w:t>
      </w:r>
      <w:r>
        <w:rPr>
          <w:rFonts w:ascii="Times New Roman" w:hAnsi="Times New Roman"/>
          <w:kern w:val="2"/>
          <w:sz w:val="24"/>
          <w:szCs w:val="24"/>
          <w:u w:color="000000"/>
          <w:rtl w:val="0"/>
          <w:lang w:val="es-ES_tradnl"/>
        </w:rPr>
        <w:t>s bajos</w:t>
      </w:r>
      <w:r>
        <w:rPr>
          <w:rFonts w:ascii="Times New Roman" w:hAnsi="Times New Roman"/>
          <w:kern w:val="2"/>
          <w:sz w:val="24"/>
          <w:szCs w:val="24"/>
          <w:u w:color="000000"/>
          <w:rtl w:val="0"/>
        </w:rPr>
        <w:t>.</w:t>
      </w:r>
      <w:r>
        <w:rPr>
          <w:rFonts w:ascii="Times New Roman" w:hAnsi="Times New Roman"/>
          <w:kern w:val="2"/>
          <w:sz w:val="24"/>
          <w:szCs w:val="24"/>
          <w:u w:color="000000"/>
          <w:rtl w:val="0"/>
          <w:lang w:val="es-ES_tradnl"/>
        </w:rPr>
        <w:t xml:space="preserve"> Bush declar</w:t>
      </w:r>
      <w:r>
        <w:rPr>
          <w:rFonts w:ascii="Times New Roman" w:hAnsi="Times New Roman" w:hint="default"/>
          <w:kern w:val="2"/>
          <w:sz w:val="24"/>
          <w:szCs w:val="24"/>
          <w:u w:color="000000"/>
          <w:rtl w:val="0"/>
          <w:lang w:val="es-ES_tradnl"/>
        </w:rPr>
        <w:t>ó</w:t>
      </w:r>
      <w:r>
        <w:rPr>
          <w:rFonts w:ascii="Times New Roman" w:hAnsi="Times New Roman"/>
          <w:kern w:val="2"/>
          <w:sz w:val="24"/>
          <w:szCs w:val="24"/>
          <w:u w:color="000000"/>
          <w:rtl w:val="0"/>
          <w:lang w:val="es-ES_tradnl"/>
        </w:rPr>
        <w:t xml:space="preserve">: </w:t>
      </w:r>
      <w:r>
        <w:rPr>
          <w:rFonts w:ascii="Times New Roman" w:hAnsi="Times New Roman" w:hint="default"/>
          <w:kern w:val="2"/>
          <w:sz w:val="24"/>
          <w:szCs w:val="24"/>
          <w:u w:color="000000"/>
          <w:rtl w:val="0"/>
          <w:lang w:val="es-ES_tradnl"/>
        </w:rPr>
        <w:t>«…</w:t>
      </w:r>
      <w:r>
        <w:rPr>
          <w:rStyle w:val="Hyperlink.0"/>
          <w:rFonts w:ascii="Times New Roman" w:hAnsi="Times New Roman"/>
          <w:kern w:val="2"/>
          <w:sz w:val="24"/>
          <w:szCs w:val="24"/>
          <w:u w:color="000000"/>
          <w:rtl w:val="0"/>
          <w:lang w:val="es-ES_tradnl"/>
        </w:rPr>
        <w:t>son d</w:t>
      </w:r>
      <w:r>
        <w:rPr>
          <w:rStyle w:val="Hyperlink.0"/>
          <w:rFonts w:ascii="Times New Roman" w:hAnsi="Times New Roman"/>
          <w:kern w:val="2"/>
          <w:sz w:val="24"/>
          <w:szCs w:val="24"/>
          <w:u w:color="000000"/>
          <w:rtl w:val="0"/>
          <w:lang w:val="es-ES_tradnl"/>
        </w:rPr>
        <w:t>emasiadas</w:t>
      </w:r>
      <w:r>
        <w:rPr>
          <w:rStyle w:val="Hyperlink.0"/>
          <w:rFonts w:ascii="Times New Roman" w:hAnsi="Times New Roman"/>
          <w:kern w:val="2"/>
          <w:sz w:val="24"/>
          <w:szCs w:val="24"/>
          <w:u w:color="000000"/>
          <w:rtl w:val="0"/>
          <w:lang w:val="es-ES_tradnl"/>
        </w:rPr>
        <w:t xml:space="preserve"> las</w:t>
      </w:r>
      <w:r>
        <w:rPr>
          <w:rStyle w:val="Hyperlink.0"/>
          <w:rFonts w:ascii="Times New Roman" w:hAnsi="Times New Roman"/>
          <w:kern w:val="2"/>
          <w:sz w:val="24"/>
          <w:szCs w:val="24"/>
          <w:u w:color="000000"/>
          <w:rtl w:val="0"/>
          <w:lang w:val="fr-FR"/>
        </w:rPr>
        <w:t xml:space="preserve"> minor</w:t>
      </w:r>
      <w:r>
        <w:rPr>
          <w:rStyle w:val="Hyperlink.0"/>
          <w:rFonts w:ascii="Times New Roman" w:hAnsi="Times New Roman" w:hint="default"/>
          <w:kern w:val="2"/>
          <w:sz w:val="24"/>
          <w:szCs w:val="24"/>
          <w:u w:color="000000"/>
          <w:rtl w:val="0"/>
        </w:rPr>
        <w:t>í</w:t>
      </w:r>
      <w:r>
        <w:rPr>
          <w:rStyle w:val="Hyperlink.0"/>
          <w:rFonts w:ascii="Times New Roman" w:hAnsi="Times New Roman"/>
          <w:kern w:val="2"/>
          <w:sz w:val="24"/>
          <w:szCs w:val="24"/>
          <w:u w:color="000000"/>
          <w:rtl w:val="0"/>
          <w:lang w:val="en-US"/>
        </w:rPr>
        <w:t xml:space="preserve">as </w:t>
      </w:r>
      <w:r>
        <w:rPr>
          <w:rStyle w:val="Hyperlink.0"/>
          <w:rFonts w:ascii="Times New Roman" w:hAnsi="Times New Roman"/>
          <w:kern w:val="2"/>
          <w:sz w:val="24"/>
          <w:szCs w:val="24"/>
          <w:u w:color="000000"/>
          <w:rtl w:val="0"/>
          <w:lang w:val="es-ES_tradnl"/>
        </w:rPr>
        <w:t xml:space="preserve">que </w:t>
      </w:r>
      <w:r>
        <w:rPr>
          <w:rStyle w:val="Hyperlink.0"/>
          <w:rFonts w:ascii="Times New Roman" w:hAnsi="Times New Roman"/>
          <w:kern w:val="2"/>
          <w:sz w:val="24"/>
          <w:szCs w:val="24"/>
          <w:u w:color="000000"/>
          <w:rtl w:val="0"/>
          <w:lang w:val="es-ES_tradnl"/>
        </w:rPr>
        <w:t xml:space="preserve">no poseen un hogar. </w:t>
      </w:r>
      <w:r>
        <w:rPr>
          <w:rStyle w:val="Hyperlink.0"/>
          <w:rFonts w:ascii="Times New Roman" w:hAnsi="Times New Roman"/>
          <w:kern w:val="2"/>
          <w:sz w:val="24"/>
          <w:szCs w:val="24"/>
          <w:u w:color="000000"/>
          <w:rtl w:val="0"/>
          <w:lang w:val="es-ES_tradnl"/>
        </w:rPr>
        <w:t>Si queremos un</w:t>
      </w:r>
      <w:r>
        <w:rPr>
          <w:rStyle w:val="Hyperlink.0"/>
          <w:rFonts w:ascii="Times New Roman" w:hAnsi="Times New Roman"/>
          <w:kern w:val="2"/>
          <w:sz w:val="24"/>
          <w:szCs w:val="24"/>
          <w:u w:color="000000"/>
          <w:rtl w:val="0"/>
        </w:rPr>
        <w:t xml:space="preserve"> </w:t>
      </w:r>
      <w:r>
        <w:rPr>
          <w:rStyle w:val="Hyperlink.0"/>
          <w:rFonts w:ascii="Times New Roman" w:hAnsi="Times New Roman"/>
          <w:kern w:val="2"/>
          <w:sz w:val="24"/>
          <w:szCs w:val="24"/>
          <w:u w:color="000000"/>
          <w:rtl w:val="0"/>
          <w:lang w:val="es-ES_tradnl"/>
        </w:rPr>
        <w:t>pa</w:t>
      </w:r>
      <w:r>
        <w:rPr>
          <w:rStyle w:val="Hyperlink.0"/>
          <w:rFonts w:ascii="Times New Roman" w:hAnsi="Times New Roman" w:hint="default"/>
          <w:kern w:val="2"/>
          <w:sz w:val="24"/>
          <w:szCs w:val="24"/>
          <w:u w:color="000000"/>
          <w:rtl w:val="0"/>
          <w:lang w:val="es-ES_tradnl"/>
        </w:rPr>
        <w:t>í</w:t>
      </w:r>
      <w:r>
        <w:rPr>
          <w:rStyle w:val="Hyperlink.0"/>
          <w:rFonts w:ascii="Times New Roman" w:hAnsi="Times New Roman"/>
          <w:kern w:val="2"/>
          <w:sz w:val="24"/>
          <w:szCs w:val="24"/>
          <w:u w:color="000000"/>
          <w:rtl w:val="0"/>
          <w:lang w:val="es-ES_tradnl"/>
        </w:rPr>
        <w:t>s</w:t>
      </w:r>
      <w:r>
        <w:rPr>
          <w:rStyle w:val="Hyperlink.0"/>
          <w:rFonts w:ascii="Times New Roman" w:hAnsi="Times New Roman"/>
          <w:kern w:val="2"/>
          <w:sz w:val="24"/>
          <w:szCs w:val="24"/>
          <w:u w:color="000000"/>
          <w:rtl w:val="0"/>
          <w:lang w:val="pt-PT"/>
        </w:rPr>
        <w:t xml:space="preserve"> seguro </w:t>
      </w:r>
      <w:r>
        <w:rPr>
          <w:rStyle w:val="Hyperlink.0"/>
          <w:rFonts w:ascii="Times New Roman" w:hAnsi="Times New Roman"/>
          <w:kern w:val="2"/>
          <w:sz w:val="24"/>
          <w:szCs w:val="24"/>
          <w:u w:color="000000"/>
          <w:rtl w:val="0"/>
          <w:lang w:val="es-ES_tradnl"/>
        </w:rPr>
        <w:t>debemos</w:t>
      </w:r>
      <w:r>
        <w:rPr>
          <w:rStyle w:val="Hyperlink.0"/>
          <w:rFonts w:ascii="Times New Roman" w:hAnsi="Times New Roman"/>
          <w:kern w:val="2"/>
          <w:sz w:val="24"/>
          <w:szCs w:val="24"/>
          <w:u w:color="000000"/>
          <w:rtl w:val="0"/>
          <w:lang w:val="es-ES_tradnl"/>
        </w:rPr>
        <w:t xml:space="preserve"> fomentar la propiedad de la vivienda</w:t>
      </w:r>
      <w:r>
        <w:rPr>
          <w:rStyle w:val="Hyperlink.0"/>
          <w:rFonts w:ascii="Times New Roman" w:hAnsi="Times New Roman"/>
          <w:kern w:val="2"/>
          <w:sz w:val="24"/>
          <w:szCs w:val="24"/>
          <w:u w:color="000000"/>
          <w:rtl w:val="0"/>
          <w:lang w:val="es-ES_tradnl"/>
        </w:rPr>
        <w:t>, p</w:t>
      </w:r>
      <w:r>
        <w:rPr>
          <w:rStyle w:val="Hyperlink.0"/>
          <w:rFonts w:ascii="Times New Roman" w:hAnsi="Times New Roman"/>
          <w:kern w:val="2"/>
          <w:sz w:val="24"/>
          <w:szCs w:val="24"/>
          <w:u w:color="000000"/>
          <w:rtl w:val="0"/>
          <w:lang w:val="es-ES_tradnl"/>
        </w:rPr>
        <w:t xml:space="preserve">or lo </w:t>
      </w:r>
      <w:r>
        <w:rPr>
          <w:rStyle w:val="Hyperlink.0"/>
          <w:rFonts w:ascii="Times New Roman" w:hAnsi="Times New Roman"/>
          <w:kern w:val="2"/>
          <w:sz w:val="24"/>
          <w:szCs w:val="24"/>
          <w:u w:color="000000"/>
          <w:rtl w:val="0"/>
          <w:lang w:val="es-ES_tradnl"/>
        </w:rPr>
        <w:t xml:space="preserve">que </w:t>
      </w:r>
      <w:r>
        <w:rPr>
          <w:rStyle w:val="Hyperlink.0"/>
          <w:rFonts w:ascii="Times New Roman" w:hAnsi="Times New Roman"/>
          <w:kern w:val="2"/>
          <w:sz w:val="24"/>
          <w:szCs w:val="24"/>
          <w:u w:color="000000"/>
          <w:rtl w:val="0"/>
          <w:lang w:val="es-ES_tradnl"/>
        </w:rPr>
        <w:t>para el a</w:t>
      </w:r>
      <w:r>
        <w:rPr>
          <w:rStyle w:val="Hyperlink.0"/>
          <w:rFonts w:ascii="Times New Roman" w:hAnsi="Times New Roman" w:hint="default"/>
          <w:kern w:val="2"/>
          <w:sz w:val="24"/>
          <w:szCs w:val="24"/>
          <w:u w:color="000000"/>
          <w:rtl w:val="0"/>
          <w:lang w:val="es-ES_tradnl"/>
        </w:rPr>
        <w:t>ñ</w:t>
      </w:r>
      <w:r>
        <w:rPr>
          <w:rStyle w:val="Hyperlink.0"/>
          <w:rFonts w:ascii="Times New Roman" w:hAnsi="Times New Roman"/>
          <w:kern w:val="2"/>
          <w:sz w:val="24"/>
          <w:szCs w:val="24"/>
          <w:u w:color="000000"/>
          <w:rtl w:val="0"/>
        </w:rPr>
        <w:t xml:space="preserve">o 2010 </w:t>
      </w:r>
      <w:r>
        <w:rPr>
          <w:rStyle w:val="Hyperlink.0"/>
          <w:rFonts w:ascii="Times New Roman" w:hAnsi="Times New Roman"/>
          <w:kern w:val="2"/>
          <w:sz w:val="24"/>
          <w:szCs w:val="24"/>
          <w:u w:color="000000"/>
          <w:rtl w:val="0"/>
          <w:lang w:val="es-ES_tradnl"/>
        </w:rPr>
        <w:t>deber</w:t>
      </w:r>
      <w:r>
        <w:rPr>
          <w:rStyle w:val="Hyperlink.0"/>
          <w:rFonts w:ascii="Times New Roman" w:hAnsi="Times New Roman" w:hint="default"/>
          <w:kern w:val="2"/>
          <w:sz w:val="24"/>
          <w:szCs w:val="24"/>
          <w:u w:color="000000"/>
          <w:rtl w:val="0"/>
          <w:lang w:val="es-ES_tradnl"/>
        </w:rPr>
        <w:t>í</w:t>
      </w:r>
      <w:r>
        <w:rPr>
          <w:rStyle w:val="Hyperlink.0"/>
          <w:rFonts w:ascii="Times New Roman" w:hAnsi="Times New Roman"/>
          <w:kern w:val="2"/>
          <w:sz w:val="24"/>
          <w:szCs w:val="24"/>
          <w:u w:color="000000"/>
          <w:rtl w:val="0"/>
          <w:lang w:val="es-ES_tradnl"/>
        </w:rPr>
        <w:t>amos</w:t>
      </w:r>
      <w:r>
        <w:rPr>
          <w:rStyle w:val="Hyperlink.0"/>
          <w:rFonts w:ascii="Times New Roman" w:hAnsi="Times New Roman"/>
          <w:kern w:val="2"/>
          <w:sz w:val="24"/>
          <w:szCs w:val="24"/>
          <w:u w:color="000000"/>
          <w:rtl w:val="0"/>
          <w:lang w:val="es-ES_tradnl"/>
        </w:rPr>
        <w:t xml:space="preserve"> aumentar los propietarios de viviendas </w:t>
      </w:r>
      <w:r>
        <w:rPr>
          <w:rStyle w:val="Hyperlink.0"/>
          <w:rFonts w:ascii="Times New Roman" w:hAnsi="Times New Roman"/>
          <w:kern w:val="2"/>
          <w:sz w:val="24"/>
          <w:szCs w:val="24"/>
          <w:u w:color="000000"/>
          <w:rtl w:val="0"/>
          <w:lang w:val="es-ES_tradnl"/>
        </w:rPr>
        <w:t>de</w:t>
      </w:r>
      <w:r>
        <w:rPr>
          <w:rStyle w:val="Hyperlink.0"/>
          <w:rFonts w:ascii="Times New Roman" w:hAnsi="Times New Roman"/>
          <w:kern w:val="2"/>
          <w:sz w:val="24"/>
          <w:szCs w:val="24"/>
          <w:u w:color="000000"/>
          <w:rtl w:val="0"/>
        </w:rPr>
        <w:t xml:space="preserve"> </w:t>
      </w:r>
      <w:r>
        <w:rPr>
          <w:rStyle w:val="Hyperlink.0"/>
          <w:rFonts w:ascii="Times New Roman" w:hAnsi="Times New Roman"/>
          <w:kern w:val="2"/>
          <w:sz w:val="24"/>
          <w:szCs w:val="24"/>
          <w:u w:color="000000"/>
          <w:rtl w:val="0"/>
          <w:lang w:val="es-ES_tradnl"/>
        </w:rPr>
        <w:t xml:space="preserve">las </w:t>
      </w:r>
      <w:r>
        <w:rPr>
          <w:rStyle w:val="Hyperlink.0"/>
          <w:rFonts w:ascii="Times New Roman" w:hAnsi="Times New Roman"/>
          <w:kern w:val="2"/>
          <w:sz w:val="24"/>
          <w:szCs w:val="24"/>
          <w:u w:color="000000"/>
          <w:rtl w:val="0"/>
          <w:lang w:val="fr-FR"/>
        </w:rPr>
        <w:t>minor</w:t>
      </w:r>
      <w:r>
        <w:rPr>
          <w:rStyle w:val="Hyperlink.0"/>
          <w:rFonts w:ascii="Times New Roman" w:hAnsi="Times New Roman" w:hint="default"/>
          <w:kern w:val="2"/>
          <w:sz w:val="24"/>
          <w:szCs w:val="24"/>
          <w:u w:color="000000"/>
          <w:rtl w:val="0"/>
        </w:rPr>
        <w:t>í</w:t>
      </w:r>
      <w:r>
        <w:rPr>
          <w:rStyle w:val="Hyperlink.0"/>
          <w:rFonts w:ascii="Times New Roman" w:hAnsi="Times New Roman"/>
          <w:kern w:val="2"/>
          <w:sz w:val="24"/>
          <w:szCs w:val="24"/>
          <w:u w:color="000000"/>
          <w:rtl w:val="0"/>
        </w:rPr>
        <w:t>as</w:t>
      </w:r>
      <w:r>
        <w:rPr>
          <w:rStyle w:val="Hyperlink.0"/>
          <w:rFonts w:ascii="Times New Roman" w:hAnsi="Times New Roman"/>
          <w:kern w:val="2"/>
          <w:sz w:val="24"/>
          <w:szCs w:val="24"/>
          <w:u w:color="000000"/>
          <w:rtl w:val="0"/>
          <w:lang w:val="es-ES_tradnl"/>
        </w:rPr>
        <w:t>,</w:t>
      </w:r>
      <w:r>
        <w:rPr>
          <w:rStyle w:val="Hyperlink.0"/>
          <w:rFonts w:ascii="Times New Roman" w:hAnsi="Times New Roman"/>
          <w:kern w:val="2"/>
          <w:sz w:val="24"/>
          <w:szCs w:val="24"/>
          <w:u w:color="000000"/>
          <w:rtl w:val="0"/>
          <w:lang w:val="es-ES_tradnl"/>
        </w:rPr>
        <w:t xml:space="preserve"> en al menos 5,5 millones</w:t>
      </w:r>
      <w:r>
        <w:rPr>
          <w:rFonts w:ascii="Times New Roman" w:hAnsi="Times New Roman" w:hint="default"/>
          <w:kern w:val="2"/>
          <w:sz w:val="24"/>
          <w:szCs w:val="24"/>
          <w:u w:color="000000"/>
          <w:rtl w:val="0"/>
          <w:lang w:val="es-ES_tradnl"/>
        </w:rPr>
        <w:t>»</w:t>
      </w:r>
      <w:r>
        <w:rPr>
          <w:rFonts w:ascii="Times New Roman" w:hAnsi="Times New Roman"/>
          <w:kern w:val="2"/>
          <w:sz w:val="24"/>
          <w:szCs w:val="24"/>
          <w:u w:color="000000"/>
          <w:rtl w:val="0"/>
          <w:lang w:val="es-ES_tradnl"/>
        </w:rPr>
        <w:t>.</w:t>
      </w:r>
      <w:r>
        <w:rPr>
          <w:rStyle w:val="Ninguno"/>
          <w:rFonts w:ascii="Times New Roman" w:cs="Times New Roman" w:hAnsi="Times New Roman" w:eastAsia="Times New Roman"/>
          <w:kern w:val="2"/>
          <w:sz w:val="24"/>
          <w:szCs w:val="24"/>
          <w:u w:color="000000"/>
          <w:vertAlign w:val="superscript"/>
          <w:rtl w:val="0"/>
        </w:rPr>
        <w:footnoteReference w:id="285"/>
      </w:r>
      <w:r>
        <w:rPr>
          <w:rFonts w:ascii="Times New Roman" w:cs="Times New Roman" w:hAnsi="Times New Roman" w:eastAsia="Times New Roman"/>
          <w:kern w:val="2"/>
          <w:sz w:val="24"/>
          <w:szCs w:val="24"/>
          <w:u w:color="000000"/>
          <w:rtl w:val="0"/>
        </w:rPr>
        <w:tab/>
      </w:r>
    </w:p>
    <w:p>
      <w:pPr>
        <w:pStyle w:val="Cuerpo"/>
        <w:spacing w:line="360" w:lineRule="auto"/>
        <w:jc w:val="both"/>
        <w:rPr>
          <w:rFonts w:ascii="Times New Roman" w:cs="Times New Roman" w:hAnsi="Times New Roman" w:eastAsia="Times New Roman"/>
          <w:sz w:val="24"/>
          <w:szCs w:val="24"/>
        </w:rPr>
      </w:pPr>
      <w:r>
        <w:rPr>
          <w:rFonts w:ascii="Times New Roman" w:cs="Times New Roman" w:hAnsi="Times New Roman" w:eastAsia="Times New Roman"/>
          <w:sz w:val="24"/>
          <w:szCs w:val="24"/>
          <w:rtl w:val="0"/>
          <w:lang w:val="es-ES_tradnl"/>
        </w:rPr>
        <w:tab/>
        <w:t>Como demostraci</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n de que estos programas </w:t>
      </w:r>
      <w:r>
        <w:rPr>
          <w:rFonts w:ascii="Times New Roman" w:hAnsi="Times New Roman"/>
          <w:sz w:val="24"/>
          <w:szCs w:val="24"/>
          <w:rtl w:val="0"/>
          <w:lang w:val="en-US"/>
        </w:rPr>
        <w:t>respond</w:t>
      </w:r>
      <w:r>
        <w:rPr>
          <w:rFonts w:ascii="Times New Roman" w:hAnsi="Times New Roman" w:hint="default"/>
          <w:sz w:val="24"/>
          <w:szCs w:val="24"/>
          <w:rtl w:val="0"/>
        </w:rPr>
        <w:t>í</w:t>
      </w:r>
      <w:r>
        <w:rPr>
          <w:rFonts w:ascii="Times New Roman" w:hAnsi="Times New Roman"/>
          <w:sz w:val="24"/>
          <w:szCs w:val="24"/>
          <w:rtl w:val="0"/>
          <w:lang w:val="es-ES_tradnl"/>
        </w:rPr>
        <w:t>an a los intereses del sistema financiero neoyorquino</w:t>
      </w:r>
      <w:r>
        <w:rPr>
          <w:rFonts w:ascii="Times New Roman" w:hAnsi="Times New Roman"/>
          <w:sz w:val="24"/>
          <w:szCs w:val="24"/>
          <w:rtl w:val="0"/>
          <w:lang w:val="es-ES_tradnl"/>
        </w:rPr>
        <w:t>, si bien disfrazados de dignidad y sensibilidad social</w:t>
      </w:r>
      <w:r>
        <w:rPr>
          <w:rFonts w:ascii="Times New Roman" w:hAnsi="Times New Roman"/>
          <w:sz w:val="24"/>
          <w:szCs w:val="24"/>
          <w:rtl w:val="0"/>
          <w:lang w:val="es-ES_tradnl"/>
        </w:rPr>
        <w:t xml:space="preserve"> por los pol</w:t>
      </w:r>
      <w:r>
        <w:rPr>
          <w:rFonts w:ascii="Times New Roman" w:hAnsi="Times New Roman" w:hint="default"/>
          <w:sz w:val="24"/>
          <w:szCs w:val="24"/>
          <w:rtl w:val="0"/>
        </w:rPr>
        <w:t>í</w:t>
      </w:r>
      <w:r>
        <w:rPr>
          <w:rFonts w:ascii="Times New Roman" w:hAnsi="Times New Roman"/>
          <w:sz w:val="24"/>
          <w:szCs w:val="24"/>
          <w:rtl w:val="0"/>
          <w:lang w:val="pt-PT"/>
        </w:rPr>
        <w:t>ticos</w:t>
      </w:r>
      <w:r>
        <w:rPr>
          <w:rFonts w:ascii="Times New Roman" w:hAnsi="Times New Roman"/>
          <w:sz w:val="24"/>
          <w:szCs w:val="24"/>
          <w:rtl w:val="0"/>
          <w:lang w:val="es-ES_tradnl"/>
        </w:rPr>
        <w:t xml:space="preserve"> de turno, Alan Greenspan, el presidente de la FED, afirm</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 xml:space="preserve">en 2006: </w:t>
      </w:r>
      <w:r>
        <w:rPr>
          <w:rFonts w:ascii="Times New Roman" w:hAnsi="Times New Roman" w:hint="default"/>
          <w:sz w:val="24"/>
          <w:szCs w:val="24"/>
          <w:rtl w:val="0"/>
          <w:lang w:val="es-ES_tradnl"/>
        </w:rPr>
        <w:t>«…</w:t>
      </w:r>
      <w:r>
        <w:rPr>
          <w:rStyle w:val="Hyperlink.0"/>
          <w:rFonts w:ascii="Times New Roman" w:hAnsi="Times New Roman"/>
          <w:sz w:val="24"/>
          <w:szCs w:val="24"/>
          <w:rtl w:val="0"/>
          <w:lang w:val="it-IT"/>
        </w:rPr>
        <w:t>la innovaci</w:t>
      </w:r>
      <w:r>
        <w:rPr>
          <w:rStyle w:val="Hyperlink.0"/>
          <w:rFonts w:ascii="Times New Roman" w:hAnsi="Times New Roman" w:hint="default"/>
          <w:sz w:val="24"/>
          <w:szCs w:val="24"/>
          <w:rtl w:val="0"/>
          <w:lang w:val="es-ES_tradnl"/>
        </w:rPr>
        <w:t>ó</w:t>
      </w:r>
      <w:r>
        <w:rPr>
          <w:rStyle w:val="Hyperlink.0"/>
          <w:rFonts w:ascii="Times New Roman" w:hAnsi="Times New Roman"/>
          <w:sz w:val="24"/>
          <w:szCs w:val="24"/>
          <w:rtl w:val="0"/>
          <w:lang w:val="es-ES_tradnl"/>
        </w:rPr>
        <w:t>n y el cambio estructural en la industria de los servicios financieros han sido fundamentales para proporcionar un mayor acceso al cr</w:t>
      </w:r>
      <w:r>
        <w:rPr>
          <w:rStyle w:val="Hyperlink.0"/>
          <w:rFonts w:ascii="Times New Roman" w:hAnsi="Times New Roman" w:hint="default"/>
          <w:sz w:val="24"/>
          <w:szCs w:val="24"/>
          <w:rtl w:val="0"/>
          <w:lang w:val="fr-FR"/>
        </w:rPr>
        <w:t>é</w:t>
      </w:r>
      <w:r>
        <w:rPr>
          <w:rStyle w:val="Hyperlink.0"/>
          <w:rFonts w:ascii="Times New Roman" w:hAnsi="Times New Roman"/>
          <w:sz w:val="24"/>
          <w:szCs w:val="24"/>
          <w:rtl w:val="0"/>
          <w:lang w:val="es-ES_tradnl"/>
        </w:rPr>
        <w:t>dito para la gran mayor</w:t>
      </w:r>
      <w:r>
        <w:rPr>
          <w:rStyle w:val="Hyperlink.0"/>
          <w:rFonts w:ascii="Times New Roman" w:hAnsi="Times New Roman" w:hint="default"/>
          <w:sz w:val="24"/>
          <w:szCs w:val="24"/>
          <w:rtl w:val="0"/>
        </w:rPr>
        <w:t>í</w:t>
      </w:r>
      <w:r>
        <w:rPr>
          <w:rStyle w:val="Hyperlink.0"/>
          <w:rFonts w:ascii="Times New Roman" w:hAnsi="Times New Roman"/>
          <w:sz w:val="24"/>
          <w:szCs w:val="24"/>
          <w:rtl w:val="0"/>
          <w:lang w:val="es-ES_tradnl"/>
        </w:rPr>
        <w:t xml:space="preserve">a de los consumidores, incluidos los de medios limitados. </w:t>
      </w:r>
      <w:r>
        <w:rPr>
          <w:rStyle w:val="Ninguno"/>
          <w:rFonts w:ascii="Times New Roman" w:hAnsi="Times New Roman"/>
          <w:b w:val="1"/>
          <w:bCs w:val="1"/>
          <w:i w:val="1"/>
          <w:iCs w:val="1"/>
          <w:sz w:val="24"/>
          <w:szCs w:val="24"/>
          <w:rtl w:val="0"/>
          <w:lang w:val="es-ES_tradnl"/>
        </w:rPr>
        <w:t>Sin estas fuerzas, habr</w:t>
      </w:r>
      <w:r>
        <w:rPr>
          <w:rStyle w:val="Ninguno"/>
          <w:rFonts w:ascii="Times New Roman" w:hAnsi="Times New Roman" w:hint="default"/>
          <w:b w:val="1"/>
          <w:bCs w:val="1"/>
          <w:i w:val="1"/>
          <w:iCs w:val="1"/>
          <w:sz w:val="24"/>
          <w:szCs w:val="24"/>
          <w:rtl w:val="0"/>
        </w:rPr>
        <w:t>í</w:t>
      </w:r>
      <w:r>
        <w:rPr>
          <w:rStyle w:val="Ninguno"/>
          <w:rFonts w:ascii="Times New Roman" w:hAnsi="Times New Roman"/>
          <w:b w:val="1"/>
          <w:bCs w:val="1"/>
          <w:i w:val="1"/>
          <w:iCs w:val="1"/>
          <w:sz w:val="24"/>
          <w:szCs w:val="24"/>
          <w:rtl w:val="0"/>
          <w:lang w:val="es-ES_tradnl"/>
        </w:rPr>
        <w:t>a sido imposible</w:t>
      </w:r>
      <w:r>
        <w:rPr>
          <w:rStyle w:val="Hyperlink.0"/>
          <w:rFonts w:ascii="Times New Roman" w:hAnsi="Times New Roman"/>
          <w:sz w:val="24"/>
          <w:szCs w:val="24"/>
          <w:rtl w:val="0"/>
          <w:lang w:val="es-ES_tradnl"/>
        </w:rPr>
        <w:t xml:space="preserve"> que los consumidores de bajos ingresos tuvieran el grado de acceso a los mercados de cr</w:t>
      </w:r>
      <w:r>
        <w:rPr>
          <w:rStyle w:val="Hyperlink.0"/>
          <w:rFonts w:ascii="Times New Roman" w:hAnsi="Times New Roman" w:hint="default"/>
          <w:sz w:val="24"/>
          <w:szCs w:val="24"/>
          <w:rtl w:val="0"/>
          <w:lang w:val="fr-FR"/>
        </w:rPr>
        <w:t>é</w:t>
      </w:r>
      <w:r>
        <w:rPr>
          <w:rStyle w:val="Hyperlink.0"/>
          <w:rFonts w:ascii="Times New Roman" w:hAnsi="Times New Roman"/>
          <w:sz w:val="24"/>
          <w:szCs w:val="24"/>
          <w:rtl w:val="0"/>
          <w:lang w:val="es-ES_tradnl"/>
        </w:rPr>
        <w:t>dito que tienen ahora</w:t>
      </w:r>
      <w:r>
        <w:rPr>
          <w:rFonts w:ascii="Times New Roman" w:hAnsi="Times New Roman" w:hint="default"/>
          <w:sz w:val="24"/>
          <w:szCs w:val="24"/>
          <w:rtl w:val="0"/>
          <w:lang w:val="es-ES_tradnl"/>
        </w:rPr>
        <w:t>»</w:t>
      </w:r>
      <w:r>
        <w:rPr>
          <w:rFonts w:ascii="Times New Roman" w:hAnsi="Times New Roman"/>
          <w:sz w:val="24"/>
          <w:szCs w:val="24"/>
          <w:rtl w:val="0"/>
          <w:lang w:val="es-ES_tradnl"/>
        </w:rPr>
        <w:t>.</w:t>
      </w:r>
      <w:r>
        <w:rPr>
          <w:rStyle w:val="Ninguno"/>
          <w:rFonts w:ascii="Times New Roman" w:cs="Times New Roman" w:hAnsi="Times New Roman" w:eastAsia="Times New Roman"/>
          <w:sz w:val="24"/>
          <w:szCs w:val="24"/>
          <w:vertAlign w:val="superscript"/>
        </w:rPr>
        <w:footnoteReference w:id="286"/>
      </w:r>
      <w:r>
        <w:rPr>
          <w:rFonts w:ascii="Times New Roman" w:hAnsi="Times New Roman"/>
          <w:sz w:val="24"/>
          <w:szCs w:val="24"/>
          <w:rtl w:val="0"/>
          <w:lang w:val="es-ES_tradnl"/>
        </w:rPr>
        <w:t xml:space="preserve"> Apenas un a</w:t>
      </w:r>
      <w:r>
        <w:rPr>
          <w:rFonts w:ascii="Times New Roman" w:hAnsi="Times New Roman" w:hint="default"/>
          <w:sz w:val="24"/>
          <w:szCs w:val="24"/>
          <w:rtl w:val="0"/>
          <w:lang w:val="es-ES_tradnl"/>
        </w:rPr>
        <w:t>ñ</w:t>
      </w:r>
      <w:r>
        <w:rPr>
          <w:rFonts w:ascii="Times New Roman" w:hAnsi="Times New Roman"/>
          <w:sz w:val="24"/>
          <w:szCs w:val="24"/>
          <w:rtl w:val="0"/>
          <w:lang w:val="es-ES_tradnl"/>
        </w:rPr>
        <w:t>o despu</w:t>
      </w:r>
      <w:r>
        <w:rPr>
          <w:rFonts w:ascii="Times New Roman" w:hAnsi="Times New Roman" w:hint="default"/>
          <w:sz w:val="24"/>
          <w:szCs w:val="24"/>
          <w:rtl w:val="0"/>
          <w:lang w:val="es-ES_tradnl"/>
        </w:rPr>
        <w:t>é</w:t>
      </w:r>
      <w:r>
        <w:rPr>
          <w:rFonts w:ascii="Times New Roman" w:hAnsi="Times New Roman"/>
          <w:sz w:val="24"/>
          <w:szCs w:val="24"/>
          <w:rtl w:val="0"/>
          <w:lang w:val="es-ES_tradnl"/>
        </w:rPr>
        <w:t>s de esta clarificadora declaraci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estall</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la mayor crisis financiera de la historia por volumen de impagos, dejando en rid</w:t>
      </w:r>
      <w:r>
        <w:rPr>
          <w:rFonts w:ascii="Times New Roman" w:hAnsi="Times New Roman" w:hint="default"/>
          <w:sz w:val="24"/>
          <w:szCs w:val="24"/>
          <w:rtl w:val="0"/>
          <w:lang w:val="es-ES_tradnl"/>
        </w:rPr>
        <w:t>í</w:t>
      </w:r>
      <w:r>
        <w:rPr>
          <w:rFonts w:ascii="Times New Roman" w:hAnsi="Times New Roman"/>
          <w:sz w:val="24"/>
          <w:szCs w:val="24"/>
          <w:rtl w:val="0"/>
          <w:lang w:val="es-ES_tradnl"/>
        </w:rPr>
        <w:t>culo a todas las anteriores.</w:t>
      </w:r>
    </w:p>
    <w:p>
      <w:pPr>
        <w:pStyle w:val="Cuerpo"/>
        <w:spacing w:line="360" w:lineRule="auto"/>
        <w:jc w:val="both"/>
        <w:rPr>
          <w:rFonts w:ascii="Times New Roman" w:cs="Times New Roman" w:hAnsi="Times New Roman" w:eastAsia="Times New Roman"/>
          <w:sz w:val="24"/>
          <w:szCs w:val="24"/>
        </w:rPr>
      </w:pPr>
    </w:p>
    <w:p>
      <w:pPr>
        <w:pStyle w:val="Cuerpo"/>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s-ES_tradnl"/>
        </w:rPr>
        <w:t>Anteriormente, en 1970, la administraci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del gobierno de Richard Nixon ya hab</w:t>
      </w:r>
      <w:r>
        <w:rPr>
          <w:rFonts w:ascii="Times New Roman" w:hAnsi="Times New Roman" w:hint="default"/>
          <w:sz w:val="24"/>
          <w:szCs w:val="24"/>
          <w:rtl w:val="0"/>
          <w:lang w:val="es-ES_tradnl"/>
        </w:rPr>
        <w:t>í</w:t>
      </w:r>
      <w:r>
        <w:rPr>
          <w:rFonts w:ascii="Times New Roman" w:hAnsi="Times New Roman"/>
          <w:sz w:val="24"/>
          <w:szCs w:val="24"/>
          <w:rtl w:val="0"/>
          <w:lang w:val="es-ES_tradnl"/>
        </w:rPr>
        <w:t xml:space="preserve">a aprobado el </w:t>
      </w:r>
      <w:r>
        <w:rPr>
          <w:rStyle w:val="Hyperlink.0"/>
          <w:rFonts w:ascii="Times New Roman" w:hAnsi="Times New Roman"/>
          <w:sz w:val="24"/>
          <w:szCs w:val="24"/>
          <w:rtl w:val="0"/>
          <w:lang w:val="es-ES_tradnl"/>
        </w:rPr>
        <w:t xml:space="preserve">Housing Act. </w:t>
      </w:r>
      <w:r>
        <w:rPr>
          <w:rFonts w:ascii="Times New Roman" w:hAnsi="Times New Roman"/>
          <w:sz w:val="24"/>
          <w:szCs w:val="24"/>
          <w:rtl w:val="0"/>
          <w:lang w:val="es-ES_tradnl"/>
        </w:rPr>
        <w:t>Autoriz</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la creaci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de dinero mediante la titularizaci</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n </w:t>
      </w:r>
      <w:r>
        <w:rPr>
          <w:rFonts w:ascii="Times New Roman" w:hAnsi="Times New Roman" w:hint="default"/>
          <w:sz w:val="24"/>
          <w:szCs w:val="24"/>
          <w:rtl w:val="0"/>
          <w:lang w:val="es-ES_tradnl"/>
        </w:rPr>
        <w:t>—</w:t>
      </w:r>
      <w:r>
        <w:rPr>
          <w:rStyle w:val="Hyperlink.0"/>
          <w:rFonts w:ascii="Times New Roman" w:hAnsi="Times New Roman"/>
          <w:sz w:val="24"/>
          <w:szCs w:val="24"/>
          <w:rtl w:val="0"/>
          <w:lang w:val="en-US"/>
        </w:rPr>
        <w:t>securiti</w:t>
      </w:r>
      <w:r>
        <w:rPr>
          <w:rStyle w:val="Hyperlink.0"/>
          <w:rFonts w:ascii="Times New Roman" w:hAnsi="Times New Roman"/>
          <w:sz w:val="24"/>
          <w:szCs w:val="24"/>
          <w:rtl w:val="0"/>
          <w:lang w:val="es-ES_tradnl"/>
        </w:rPr>
        <w:t>zation</w:t>
      </w:r>
      <w:r>
        <w:rPr>
          <w:rStyle w:val="Hyperlink.0"/>
          <w:rFonts w:ascii="Times New Roman" w:hAnsi="Times New Roman" w:hint="default"/>
          <w:sz w:val="24"/>
          <w:szCs w:val="24"/>
          <w:rtl w:val="0"/>
          <w:lang w:val="es-ES_tradnl"/>
        </w:rPr>
        <w:t xml:space="preserve">— </w:t>
      </w:r>
      <w:r>
        <w:rPr>
          <w:rFonts w:ascii="Times New Roman" w:hAnsi="Times New Roman"/>
          <w:sz w:val="24"/>
          <w:szCs w:val="24"/>
          <w:rtl w:val="0"/>
          <w:lang w:val="es-ES_tradnl"/>
        </w:rPr>
        <w:t>de los pr</w:t>
      </w:r>
      <w:r>
        <w:rPr>
          <w:rFonts w:ascii="Times New Roman" w:hAnsi="Times New Roman" w:hint="default"/>
          <w:sz w:val="24"/>
          <w:szCs w:val="24"/>
          <w:rtl w:val="0"/>
          <w:lang w:val="es-ES_tradnl"/>
        </w:rPr>
        <w:t>é</w:t>
      </w:r>
      <w:r>
        <w:rPr>
          <w:rFonts w:ascii="Times New Roman" w:hAnsi="Times New Roman"/>
          <w:sz w:val="24"/>
          <w:szCs w:val="24"/>
          <w:rtl w:val="0"/>
          <w:lang w:val="es-ES_tradnl"/>
        </w:rPr>
        <w:t>stamos hipotecarios. Se permiti</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 xml:space="preserve">a los bancos dividir en </w:t>
      </w:r>
      <w:r>
        <w:rPr>
          <w:rFonts w:ascii="Times New Roman" w:hAnsi="Times New Roman"/>
          <w:sz w:val="24"/>
          <w:szCs w:val="24"/>
          <w:rtl w:val="0"/>
          <w:lang w:val="es-ES_tradnl"/>
        </w:rPr>
        <w:t>paquetes</w:t>
      </w:r>
      <w:r>
        <w:rPr>
          <w:rFonts w:ascii="Times New Roman" w:hAnsi="Times New Roman"/>
          <w:sz w:val="24"/>
          <w:szCs w:val="24"/>
          <w:rtl w:val="0"/>
          <w:lang w:val="es-ES_tradnl"/>
        </w:rPr>
        <w:t xml:space="preserve"> m</w:t>
      </w:r>
      <w:r>
        <w:rPr>
          <w:rFonts w:ascii="Times New Roman" w:hAnsi="Times New Roman" w:hint="default"/>
          <w:sz w:val="24"/>
          <w:szCs w:val="24"/>
          <w:rtl w:val="0"/>
          <w:lang w:val="es-ES_tradnl"/>
        </w:rPr>
        <w:t>á</w:t>
      </w:r>
      <w:r>
        <w:rPr>
          <w:rFonts w:ascii="Times New Roman" w:hAnsi="Times New Roman"/>
          <w:sz w:val="24"/>
          <w:szCs w:val="24"/>
          <w:rtl w:val="0"/>
          <w:lang w:val="es-ES_tradnl"/>
        </w:rPr>
        <w:t>s peque</w:t>
      </w:r>
      <w:r>
        <w:rPr>
          <w:rFonts w:ascii="Times New Roman" w:hAnsi="Times New Roman" w:hint="default"/>
          <w:sz w:val="24"/>
          <w:szCs w:val="24"/>
          <w:rtl w:val="0"/>
          <w:lang w:val="es-ES_tradnl"/>
        </w:rPr>
        <w:t>ñ</w:t>
      </w:r>
      <w:r>
        <w:rPr>
          <w:rFonts w:ascii="Times New Roman" w:hAnsi="Times New Roman"/>
          <w:sz w:val="24"/>
          <w:szCs w:val="24"/>
          <w:rtl w:val="0"/>
          <w:lang w:val="es-ES_tradnl"/>
        </w:rPr>
        <w:t>os los pr</w:t>
      </w:r>
      <w:r>
        <w:rPr>
          <w:rFonts w:ascii="Times New Roman" w:hAnsi="Times New Roman" w:hint="default"/>
          <w:sz w:val="24"/>
          <w:szCs w:val="24"/>
          <w:rtl w:val="0"/>
          <w:lang w:val="es-ES_tradnl"/>
        </w:rPr>
        <w:t>é</w:t>
      </w:r>
      <w:r>
        <w:rPr>
          <w:rFonts w:ascii="Times New Roman" w:hAnsi="Times New Roman"/>
          <w:sz w:val="24"/>
          <w:szCs w:val="24"/>
          <w:rtl w:val="0"/>
          <w:lang w:val="es-ES_tradnl"/>
        </w:rPr>
        <w:t>stamos hipotecarios para venderlos como bonos de hipotecas. Con un inter</w:t>
      </w:r>
      <w:r>
        <w:rPr>
          <w:rFonts w:ascii="Times New Roman" w:hAnsi="Times New Roman" w:hint="default"/>
          <w:sz w:val="24"/>
          <w:szCs w:val="24"/>
          <w:rtl w:val="0"/>
          <w:lang w:val="es-ES_tradnl"/>
        </w:rPr>
        <w:t>é</w:t>
      </w:r>
      <w:r>
        <w:rPr>
          <w:rFonts w:ascii="Times New Roman" w:hAnsi="Times New Roman"/>
          <w:sz w:val="24"/>
          <w:szCs w:val="24"/>
          <w:rtl w:val="0"/>
          <w:lang w:val="es-ES_tradnl"/>
        </w:rPr>
        <w:t>s m</w:t>
      </w:r>
      <w:r>
        <w:rPr>
          <w:rFonts w:ascii="Times New Roman" w:hAnsi="Times New Roman" w:hint="default"/>
          <w:sz w:val="24"/>
          <w:szCs w:val="24"/>
          <w:rtl w:val="0"/>
          <w:lang w:val="es-ES_tradnl"/>
        </w:rPr>
        <w:t>á</w:t>
      </w:r>
      <w:r>
        <w:rPr>
          <w:rFonts w:ascii="Times New Roman" w:hAnsi="Times New Roman"/>
          <w:sz w:val="24"/>
          <w:szCs w:val="24"/>
          <w:rtl w:val="0"/>
          <w:lang w:val="es-ES_tradnl"/>
        </w:rPr>
        <w:t>s alto que los bonos de deuda p</w:t>
      </w:r>
      <w:r>
        <w:rPr>
          <w:rFonts w:ascii="Times New Roman" w:hAnsi="Times New Roman" w:hint="default"/>
          <w:sz w:val="24"/>
          <w:szCs w:val="24"/>
          <w:rtl w:val="0"/>
          <w:lang w:val="es-ES_tradnl"/>
        </w:rPr>
        <w:t>ú</w:t>
      </w:r>
      <w:r>
        <w:rPr>
          <w:rFonts w:ascii="Times New Roman" w:hAnsi="Times New Roman"/>
          <w:sz w:val="24"/>
          <w:szCs w:val="24"/>
          <w:rtl w:val="0"/>
          <w:lang w:val="es-ES_tradnl"/>
        </w:rPr>
        <w:t>blica, y garantizados con bienes ra</w:t>
      </w:r>
      <w:r>
        <w:rPr>
          <w:rFonts w:ascii="Times New Roman" w:hAnsi="Times New Roman" w:hint="default"/>
          <w:sz w:val="24"/>
          <w:szCs w:val="24"/>
          <w:rtl w:val="0"/>
          <w:lang w:val="es-ES_tradnl"/>
        </w:rPr>
        <w:t>í</w:t>
      </w:r>
      <w:r>
        <w:rPr>
          <w:rFonts w:ascii="Times New Roman" w:hAnsi="Times New Roman"/>
          <w:sz w:val="24"/>
          <w:szCs w:val="24"/>
          <w:rtl w:val="0"/>
          <w:lang w:val="es-ES_tradnl"/>
        </w:rPr>
        <w:t xml:space="preserve">ces, fue un producto atractivo en el que grandes sumas de </w:t>
      </w:r>
      <w:r>
        <w:rPr>
          <w:rFonts w:ascii="Times New Roman" w:hAnsi="Times New Roman"/>
          <w:sz w:val="24"/>
          <w:szCs w:val="24"/>
          <w:rtl w:val="0"/>
          <w:lang w:val="en-US"/>
        </w:rPr>
        <w:t>capital</w:t>
      </w:r>
      <w:r>
        <w:rPr>
          <w:rFonts w:ascii="Times New Roman" w:hAnsi="Times New Roman"/>
          <w:sz w:val="24"/>
          <w:szCs w:val="24"/>
          <w:rtl w:val="0"/>
          <w:lang w:val="es-ES_tradnl"/>
        </w:rPr>
        <w:t xml:space="preserve"> pod</w:t>
      </w:r>
      <w:r>
        <w:rPr>
          <w:rFonts w:ascii="Times New Roman" w:hAnsi="Times New Roman" w:hint="default"/>
          <w:sz w:val="24"/>
          <w:szCs w:val="24"/>
          <w:rtl w:val="0"/>
          <w:lang w:val="es-ES_tradnl"/>
        </w:rPr>
        <w:t>í</w:t>
      </w:r>
      <w:r>
        <w:rPr>
          <w:rFonts w:ascii="Times New Roman" w:hAnsi="Times New Roman"/>
          <w:sz w:val="24"/>
          <w:szCs w:val="24"/>
          <w:rtl w:val="0"/>
          <w:lang w:val="es-ES_tradnl"/>
        </w:rPr>
        <w:t xml:space="preserve">an invertir con poco riesgo por ser respaldados por hipotecas con un historial de impago muy bajo. Se conocieron como </w:t>
      </w:r>
      <w:r>
        <w:rPr>
          <w:rStyle w:val="Hyperlink.0"/>
          <w:rFonts w:ascii="Times New Roman" w:hAnsi="Times New Roman"/>
          <w:sz w:val="24"/>
          <w:szCs w:val="24"/>
          <w:rtl w:val="0"/>
          <w:lang w:val="en-US"/>
        </w:rPr>
        <w:t>mortgage-backed securities</w:t>
      </w:r>
      <w:r>
        <w:rPr>
          <w:rStyle w:val="Hyperlink.0"/>
          <w:rFonts w:ascii="Times New Roman" w:hAnsi="Times New Roman"/>
          <w:sz w:val="24"/>
          <w:szCs w:val="24"/>
          <w:rtl w:val="0"/>
          <w:lang w:val="es-ES_tradnl"/>
        </w:rPr>
        <w:t xml:space="preserve">, </w:t>
      </w:r>
      <w:r>
        <w:rPr>
          <w:rFonts w:ascii="Times New Roman" w:hAnsi="Times New Roman"/>
          <w:sz w:val="24"/>
          <w:szCs w:val="24"/>
          <w:rtl w:val="0"/>
          <w:lang w:val="es-ES_tradnl"/>
        </w:rPr>
        <w:t xml:space="preserve">o MBS. </w:t>
      </w:r>
    </w:p>
    <w:p>
      <w:pPr>
        <w:pStyle w:val="Cuerpo"/>
        <w:spacing w:line="360" w:lineRule="auto"/>
        <w:jc w:val="both"/>
        <w:rPr>
          <w:rFonts w:ascii="Times New Roman" w:cs="Times New Roman" w:hAnsi="Times New Roman" w:eastAsia="Times New Roman"/>
          <w:sz w:val="24"/>
          <w:szCs w:val="24"/>
        </w:rPr>
      </w:pPr>
      <w:r>
        <w:rPr>
          <w:rFonts w:ascii="Times New Roman" w:cs="Times New Roman" w:hAnsi="Times New Roman" w:eastAsia="Times New Roman"/>
          <w:sz w:val="24"/>
          <w:szCs w:val="24"/>
          <w:rtl w:val="0"/>
          <w:lang w:val="es-ES_tradnl"/>
        </w:rPr>
        <w:tab/>
        <w:t>Supongamos que un banco concede un pr</w:t>
      </w:r>
      <w:r>
        <w:rPr>
          <w:rFonts w:ascii="Times New Roman" w:hAnsi="Times New Roman" w:hint="default"/>
          <w:sz w:val="24"/>
          <w:szCs w:val="24"/>
          <w:rtl w:val="0"/>
          <w:lang w:val="es-ES_tradnl"/>
        </w:rPr>
        <w:t>é</w:t>
      </w:r>
      <w:r>
        <w:rPr>
          <w:rFonts w:ascii="Times New Roman" w:hAnsi="Times New Roman"/>
          <w:sz w:val="24"/>
          <w:szCs w:val="24"/>
          <w:rtl w:val="0"/>
          <w:lang w:val="es-ES_tradnl"/>
        </w:rPr>
        <w:t>stamo hipotecario por 1 mill</w:t>
      </w:r>
      <w:r>
        <w:rPr>
          <w:rFonts w:ascii="Times New Roman" w:hAnsi="Times New Roman" w:hint="default"/>
          <w:sz w:val="24"/>
          <w:szCs w:val="24"/>
          <w:rtl w:val="0"/>
          <w:lang w:val="es-ES_tradnl"/>
        </w:rPr>
        <w:t>ó</w:t>
      </w:r>
      <w:r>
        <w:rPr>
          <w:rFonts w:ascii="Times New Roman" w:hAnsi="Times New Roman"/>
          <w:sz w:val="24"/>
          <w:szCs w:val="24"/>
          <w:rtl w:val="0"/>
          <w:lang w:val="es-ES_tradnl"/>
        </w:rPr>
        <w:t>n de d</w:t>
      </w:r>
      <w:r>
        <w:rPr>
          <w:rFonts w:ascii="Times New Roman" w:hAnsi="Times New Roman" w:hint="default"/>
          <w:sz w:val="24"/>
          <w:szCs w:val="24"/>
          <w:rtl w:val="0"/>
          <w:lang w:val="es-ES_tradnl"/>
        </w:rPr>
        <w:t>ó</w:t>
      </w:r>
      <w:r>
        <w:rPr>
          <w:rFonts w:ascii="Times New Roman" w:hAnsi="Times New Roman"/>
          <w:sz w:val="24"/>
          <w:szCs w:val="24"/>
          <w:rtl w:val="0"/>
          <w:lang w:val="es-ES_tradnl"/>
        </w:rPr>
        <w:t>lares. A continuaci</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n lo divide </w:t>
      </w:r>
      <w:r>
        <w:rPr>
          <w:rFonts w:ascii="Times New Roman" w:hAnsi="Times New Roman" w:hint="default"/>
          <w:sz w:val="24"/>
          <w:szCs w:val="24"/>
          <w:rtl w:val="0"/>
          <w:lang w:val="es-ES_tradnl"/>
        </w:rPr>
        <w:t>—</w:t>
      </w:r>
      <w:r>
        <w:rPr>
          <w:rFonts w:ascii="Times New Roman" w:hAnsi="Times New Roman"/>
          <w:sz w:val="24"/>
          <w:szCs w:val="24"/>
          <w:rtl w:val="0"/>
          <w:lang w:val="es-ES_tradnl"/>
        </w:rPr>
        <w:t>tituliza</w:t>
      </w:r>
      <w:r>
        <w:rPr>
          <w:rFonts w:ascii="Times New Roman" w:hAnsi="Times New Roman" w:hint="default"/>
          <w:sz w:val="24"/>
          <w:szCs w:val="24"/>
          <w:rtl w:val="0"/>
          <w:lang w:val="es-ES_tradnl"/>
        </w:rPr>
        <w:t xml:space="preserve">— </w:t>
      </w:r>
      <w:r>
        <w:rPr>
          <w:rFonts w:ascii="Times New Roman" w:hAnsi="Times New Roman"/>
          <w:sz w:val="24"/>
          <w:szCs w:val="24"/>
          <w:rtl w:val="0"/>
          <w:lang w:val="es-ES_tradnl"/>
        </w:rPr>
        <w:t>en 1000 bonos que los vende a 1000$ cada uno. La venta de todos los bonos supone otro mill</w:t>
      </w:r>
      <w:r>
        <w:rPr>
          <w:rFonts w:ascii="Times New Roman" w:hAnsi="Times New Roman" w:hint="default"/>
          <w:sz w:val="24"/>
          <w:szCs w:val="24"/>
          <w:rtl w:val="0"/>
          <w:lang w:val="es-ES_tradnl"/>
        </w:rPr>
        <w:t>ó</w:t>
      </w:r>
      <w:r>
        <w:rPr>
          <w:rFonts w:ascii="Times New Roman" w:hAnsi="Times New Roman"/>
          <w:sz w:val="24"/>
          <w:szCs w:val="24"/>
          <w:rtl w:val="0"/>
          <w:lang w:val="es-ES_tradnl"/>
        </w:rPr>
        <w:t>n de d</w:t>
      </w:r>
      <w:r>
        <w:rPr>
          <w:rFonts w:ascii="Times New Roman" w:hAnsi="Times New Roman" w:hint="default"/>
          <w:sz w:val="24"/>
          <w:szCs w:val="24"/>
          <w:rtl w:val="0"/>
          <w:lang w:val="es-ES_tradnl"/>
        </w:rPr>
        <w:t>ó</w:t>
      </w:r>
      <w:r>
        <w:rPr>
          <w:rFonts w:ascii="Times New Roman" w:hAnsi="Times New Roman"/>
          <w:sz w:val="24"/>
          <w:szCs w:val="24"/>
          <w:rtl w:val="0"/>
          <w:lang w:val="es-ES_tradnl"/>
        </w:rPr>
        <w:t>lares que lo destina a otra hipoteca, que a su vez vuelve a titularizar, y as</w:t>
      </w:r>
      <w:r>
        <w:rPr>
          <w:rFonts w:ascii="Times New Roman" w:hAnsi="Times New Roman" w:hint="default"/>
          <w:sz w:val="24"/>
          <w:szCs w:val="24"/>
          <w:rtl w:val="0"/>
          <w:lang w:val="es-ES_tradnl"/>
        </w:rPr>
        <w:t xml:space="preserve">í </w:t>
      </w:r>
      <w:r>
        <w:rPr>
          <w:rFonts w:ascii="Times New Roman" w:hAnsi="Times New Roman"/>
          <w:sz w:val="24"/>
          <w:szCs w:val="24"/>
          <w:rtl w:val="0"/>
          <w:lang w:val="es-ES_tradnl"/>
        </w:rPr>
        <w:t>sucesivamente como una reacci</w:t>
      </w:r>
      <w:r>
        <w:rPr>
          <w:rFonts w:ascii="Times New Roman" w:hAnsi="Times New Roman" w:hint="default"/>
          <w:sz w:val="24"/>
          <w:szCs w:val="24"/>
          <w:rtl w:val="0"/>
          <w:lang w:val="es-ES_tradnl"/>
        </w:rPr>
        <w:t>ó</w:t>
      </w:r>
      <w:r>
        <w:rPr>
          <w:rFonts w:ascii="Times New Roman" w:hAnsi="Times New Roman"/>
          <w:sz w:val="24"/>
          <w:szCs w:val="24"/>
          <w:rtl w:val="0"/>
          <w:lang w:val="es-ES_tradnl"/>
        </w:rPr>
        <w:t>n en cadena. El banco solo necesita el primer mill</w:t>
      </w:r>
      <w:r>
        <w:rPr>
          <w:rFonts w:ascii="Times New Roman" w:hAnsi="Times New Roman" w:hint="default"/>
          <w:sz w:val="24"/>
          <w:szCs w:val="24"/>
          <w:rtl w:val="0"/>
          <w:lang w:val="es-ES_tradnl"/>
        </w:rPr>
        <w:t>ó</w:t>
      </w:r>
      <w:r>
        <w:rPr>
          <w:rFonts w:ascii="Times New Roman" w:hAnsi="Times New Roman"/>
          <w:sz w:val="24"/>
          <w:szCs w:val="24"/>
          <w:rtl w:val="0"/>
          <w:lang w:val="es-ES_tradnl"/>
        </w:rPr>
        <w:t>n de d</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lares, para crear </w:t>
      </w:r>
      <w:r>
        <w:rPr>
          <w:rFonts w:ascii="Times New Roman" w:hAnsi="Times New Roman" w:hint="default"/>
          <w:sz w:val="24"/>
          <w:szCs w:val="24"/>
          <w:rtl w:val="0"/>
          <w:lang w:val="es-ES_tradnl"/>
        </w:rPr>
        <w:t>—</w:t>
      </w:r>
      <w:r>
        <w:rPr>
          <w:rFonts w:ascii="Times New Roman" w:hAnsi="Times New Roman"/>
          <w:sz w:val="24"/>
          <w:szCs w:val="24"/>
          <w:rtl w:val="0"/>
          <w:lang w:val="es-ES_tradnl"/>
        </w:rPr>
        <w:t>mediante apuntes contables</w:t>
      </w:r>
      <w:r>
        <w:rPr>
          <w:rFonts w:ascii="Times New Roman" w:hAnsi="Times New Roman" w:hint="default"/>
          <w:sz w:val="24"/>
          <w:szCs w:val="24"/>
          <w:rtl w:val="0"/>
          <w:lang w:val="es-ES_tradnl"/>
        </w:rPr>
        <w:t xml:space="preserve">— </w:t>
      </w:r>
      <w:r>
        <w:rPr>
          <w:rFonts w:ascii="Times New Roman" w:hAnsi="Times New Roman"/>
          <w:sz w:val="24"/>
          <w:szCs w:val="24"/>
          <w:rtl w:val="0"/>
          <w:lang w:val="es-ES_tradnl"/>
        </w:rPr>
        <w:t>numerosos pr</w:t>
      </w:r>
      <w:r>
        <w:rPr>
          <w:rFonts w:ascii="Times New Roman" w:hAnsi="Times New Roman" w:hint="default"/>
          <w:sz w:val="24"/>
          <w:szCs w:val="24"/>
          <w:rtl w:val="0"/>
          <w:lang w:val="es-ES_tradnl"/>
        </w:rPr>
        <w:t>é</w:t>
      </w:r>
      <w:r>
        <w:rPr>
          <w:rFonts w:ascii="Times New Roman" w:hAnsi="Times New Roman"/>
          <w:sz w:val="24"/>
          <w:szCs w:val="24"/>
          <w:rtl w:val="0"/>
          <w:lang w:val="es-ES_tradnl"/>
        </w:rPr>
        <w:t>stamos por un mill</w:t>
      </w:r>
      <w:r>
        <w:rPr>
          <w:rFonts w:ascii="Times New Roman" w:hAnsi="Times New Roman" w:hint="default"/>
          <w:sz w:val="24"/>
          <w:szCs w:val="24"/>
          <w:rtl w:val="0"/>
          <w:lang w:val="es-ES_tradnl"/>
        </w:rPr>
        <w:t>ó</w:t>
      </w:r>
      <w:r>
        <w:rPr>
          <w:rFonts w:ascii="Times New Roman" w:hAnsi="Times New Roman"/>
          <w:sz w:val="24"/>
          <w:szCs w:val="24"/>
          <w:rtl w:val="0"/>
          <w:lang w:val="es-ES_tradnl"/>
        </w:rPr>
        <w:t>n de d</w:t>
      </w:r>
      <w:r>
        <w:rPr>
          <w:rFonts w:ascii="Times New Roman" w:hAnsi="Times New Roman" w:hint="default"/>
          <w:sz w:val="24"/>
          <w:szCs w:val="24"/>
          <w:rtl w:val="0"/>
          <w:lang w:val="es-ES_tradnl"/>
        </w:rPr>
        <w:t>ó</w:t>
      </w:r>
      <w:r>
        <w:rPr>
          <w:rFonts w:ascii="Times New Roman" w:hAnsi="Times New Roman"/>
          <w:sz w:val="24"/>
          <w:szCs w:val="24"/>
          <w:rtl w:val="0"/>
          <w:lang w:val="es-ES_tradnl"/>
        </w:rPr>
        <w:t>lares. De igual forma que con la reserva fraccionaria de los dep</w:t>
      </w:r>
      <w:r>
        <w:rPr>
          <w:rFonts w:ascii="Times New Roman" w:hAnsi="Times New Roman" w:hint="default"/>
          <w:sz w:val="24"/>
          <w:szCs w:val="24"/>
          <w:rtl w:val="0"/>
          <w:lang w:val="es-ES_tradnl"/>
        </w:rPr>
        <w:t>ó</w:t>
      </w:r>
      <w:r>
        <w:rPr>
          <w:rFonts w:ascii="Times New Roman" w:hAnsi="Times New Roman"/>
          <w:sz w:val="24"/>
          <w:szCs w:val="24"/>
          <w:rtl w:val="0"/>
          <w:lang w:val="es-ES_tradnl"/>
        </w:rPr>
        <w:t>sitos bancarios, el impago de los prestatarios y el reclamo de los bonos hipotecarios por parte de los inversores, pondr</w:t>
      </w:r>
      <w:r>
        <w:rPr>
          <w:rFonts w:ascii="Times New Roman" w:hAnsi="Times New Roman" w:hint="default"/>
          <w:sz w:val="24"/>
          <w:szCs w:val="24"/>
          <w:rtl w:val="0"/>
          <w:lang w:val="es-ES_tradnl"/>
        </w:rPr>
        <w:t xml:space="preserve">á </w:t>
      </w:r>
      <w:r>
        <w:rPr>
          <w:rFonts w:ascii="Times New Roman" w:hAnsi="Times New Roman"/>
          <w:sz w:val="24"/>
          <w:szCs w:val="24"/>
          <w:rtl w:val="0"/>
          <w:lang w:val="es-ES_tradnl"/>
        </w:rPr>
        <w:t>en riesgo la solvencia del banco. A</w:t>
      </w:r>
      <w:r>
        <w:rPr>
          <w:rFonts w:ascii="Times New Roman" w:hAnsi="Times New Roman" w:hint="default"/>
          <w:sz w:val="24"/>
          <w:szCs w:val="24"/>
          <w:rtl w:val="0"/>
          <w:lang w:val="es-ES_tradnl"/>
        </w:rPr>
        <w:t>ñ</w:t>
      </w:r>
      <w:r>
        <w:rPr>
          <w:rFonts w:ascii="Times New Roman" w:hAnsi="Times New Roman"/>
          <w:sz w:val="24"/>
          <w:szCs w:val="24"/>
          <w:rtl w:val="0"/>
          <w:lang w:val="es-ES_tradnl"/>
        </w:rPr>
        <w:t>os m</w:t>
      </w:r>
      <w:r>
        <w:rPr>
          <w:rFonts w:ascii="Times New Roman" w:hAnsi="Times New Roman" w:hint="default"/>
          <w:sz w:val="24"/>
          <w:szCs w:val="24"/>
          <w:rtl w:val="0"/>
          <w:lang w:val="es-ES_tradnl"/>
        </w:rPr>
        <w:t>á</w:t>
      </w:r>
      <w:r>
        <w:rPr>
          <w:rFonts w:ascii="Times New Roman" w:hAnsi="Times New Roman"/>
          <w:sz w:val="24"/>
          <w:szCs w:val="24"/>
          <w:rtl w:val="0"/>
          <w:lang w:val="es-ES_tradnl"/>
        </w:rPr>
        <w:t>s tarde los bancos de Nueva York decidieron dar un paso m</w:t>
      </w:r>
      <w:r>
        <w:rPr>
          <w:rFonts w:ascii="Times New Roman" w:hAnsi="Times New Roman" w:hint="default"/>
          <w:sz w:val="24"/>
          <w:szCs w:val="24"/>
          <w:rtl w:val="0"/>
          <w:lang w:val="es-ES_tradnl"/>
        </w:rPr>
        <w:t>á</w:t>
      </w:r>
      <w:r>
        <w:rPr>
          <w:rFonts w:ascii="Times New Roman" w:hAnsi="Times New Roman"/>
          <w:sz w:val="24"/>
          <w:szCs w:val="24"/>
          <w:rtl w:val="0"/>
          <w:lang w:val="es-ES_tradnl"/>
        </w:rPr>
        <w:t xml:space="preserve">s al titularizar todas las hipotecas, incluidas las de alto riesgo de impago </w:t>
      </w:r>
      <w:r>
        <w:rPr>
          <w:rFonts w:ascii="Times New Roman" w:hAnsi="Times New Roman" w:hint="default"/>
          <w:sz w:val="24"/>
          <w:szCs w:val="24"/>
          <w:rtl w:val="0"/>
          <w:lang w:val="es-ES_tradnl"/>
        </w:rPr>
        <w:t>—</w:t>
      </w:r>
      <w:r>
        <w:rPr>
          <w:rStyle w:val="Hyperlink.0"/>
          <w:rFonts w:ascii="Times New Roman" w:hAnsi="Times New Roman"/>
          <w:sz w:val="24"/>
          <w:szCs w:val="24"/>
          <w:rtl w:val="0"/>
          <w:lang w:val="es-ES_tradnl"/>
        </w:rPr>
        <w:t>subprime</w:t>
      </w:r>
      <w:r>
        <w:rPr>
          <w:rStyle w:val="Hyperlink.0"/>
          <w:rFonts w:ascii="Times New Roman" w:hAnsi="Times New Roman" w:hint="default"/>
          <w:sz w:val="24"/>
          <w:szCs w:val="24"/>
          <w:rtl w:val="0"/>
          <w:lang w:val="es-ES_tradnl"/>
        </w:rPr>
        <w:t xml:space="preserve">— </w:t>
      </w:r>
      <w:r>
        <w:rPr>
          <w:rFonts w:ascii="Times New Roman" w:hAnsi="Times New Roman"/>
          <w:sz w:val="24"/>
          <w:szCs w:val="24"/>
          <w:rtl w:val="0"/>
          <w:lang w:val="es-ES_tradnl"/>
        </w:rPr>
        <w:t>pero con intereses m</w:t>
      </w:r>
      <w:r>
        <w:rPr>
          <w:rFonts w:ascii="Times New Roman" w:hAnsi="Times New Roman" w:hint="default"/>
          <w:sz w:val="24"/>
          <w:szCs w:val="24"/>
          <w:rtl w:val="0"/>
          <w:lang w:val="es-ES_tradnl"/>
        </w:rPr>
        <w:t>á</w:t>
      </w:r>
      <w:r>
        <w:rPr>
          <w:rFonts w:ascii="Times New Roman" w:hAnsi="Times New Roman"/>
          <w:sz w:val="24"/>
          <w:szCs w:val="24"/>
          <w:rtl w:val="0"/>
          <w:lang w:val="es-ES_tradnl"/>
        </w:rPr>
        <w:t>s altos para compensar su mayor riesgo. Sin embargo los intereses altos no resultaron ser suficiente atractivo para los grandes inversores. Los banqueros comprobaron una vez m</w:t>
      </w:r>
      <w:r>
        <w:rPr>
          <w:rFonts w:ascii="Times New Roman" w:hAnsi="Times New Roman" w:hint="default"/>
          <w:sz w:val="24"/>
          <w:szCs w:val="24"/>
          <w:rtl w:val="0"/>
          <w:lang w:val="es-ES_tradnl"/>
        </w:rPr>
        <w:t>á</w:t>
      </w:r>
      <w:r>
        <w:rPr>
          <w:rFonts w:ascii="Times New Roman" w:hAnsi="Times New Roman"/>
          <w:sz w:val="24"/>
          <w:szCs w:val="24"/>
          <w:rtl w:val="0"/>
          <w:lang w:val="es-ES_tradnl"/>
        </w:rPr>
        <w:t>s, como las grandes sumas de capital tienen p</w:t>
      </w:r>
      <w:r>
        <w:rPr>
          <w:rFonts w:ascii="Times New Roman" w:hAnsi="Times New Roman" w:hint="default"/>
          <w:sz w:val="24"/>
          <w:szCs w:val="24"/>
          <w:rtl w:val="0"/>
          <w:lang w:val="es-ES_tradnl"/>
        </w:rPr>
        <w:t>á</w:t>
      </w:r>
      <w:r>
        <w:rPr>
          <w:rFonts w:ascii="Times New Roman" w:hAnsi="Times New Roman"/>
          <w:sz w:val="24"/>
          <w:szCs w:val="24"/>
          <w:rtl w:val="0"/>
          <w:lang w:val="es-ES_tradnl"/>
        </w:rPr>
        <w:t xml:space="preserve">nico al riesgo </w:t>
      </w:r>
      <w:r>
        <w:rPr>
          <w:rFonts w:ascii="Times New Roman" w:hAnsi="Times New Roman" w:hint="default"/>
          <w:sz w:val="24"/>
          <w:szCs w:val="24"/>
          <w:rtl w:val="0"/>
          <w:lang w:val="es-ES_tradnl"/>
        </w:rPr>
        <w:t>—</w:t>
      </w:r>
      <w:r>
        <w:rPr>
          <w:rFonts w:ascii="Times New Roman" w:hAnsi="Times New Roman"/>
          <w:sz w:val="24"/>
          <w:szCs w:val="24"/>
          <w:rtl w:val="0"/>
          <w:lang w:val="es-ES_tradnl"/>
        </w:rPr>
        <w:t>el dinero es cobarde</w:t>
      </w:r>
      <w:r>
        <w:rPr>
          <w:rFonts w:ascii="Times New Roman" w:hAnsi="Times New Roman" w:hint="default"/>
          <w:sz w:val="24"/>
          <w:szCs w:val="24"/>
          <w:rtl w:val="0"/>
          <w:lang w:val="es-ES_tradnl"/>
        </w:rPr>
        <w:t>—</w:t>
      </w:r>
      <w:r>
        <w:rPr>
          <w:rFonts w:ascii="Times New Roman" w:hAnsi="Times New Roman"/>
          <w:sz w:val="24"/>
          <w:szCs w:val="24"/>
          <w:rtl w:val="0"/>
          <w:lang w:val="es-ES_tradnl"/>
        </w:rPr>
        <w:t xml:space="preserve">. Para atraer a los fondos institucionales, idearon un derivado que cubriera el impago de los bonos de la hipoteca </w:t>
      </w:r>
      <w:r>
        <w:rPr>
          <w:rStyle w:val="Hyperlink.0"/>
          <w:rFonts w:ascii="Times New Roman" w:hAnsi="Times New Roman"/>
          <w:sz w:val="24"/>
          <w:szCs w:val="24"/>
          <w:rtl w:val="0"/>
          <w:lang w:val="es-ES_tradnl"/>
        </w:rPr>
        <w:t xml:space="preserve">subprime, </w:t>
      </w:r>
      <w:r>
        <w:rPr>
          <w:rFonts w:ascii="Times New Roman" w:hAnsi="Times New Roman"/>
          <w:sz w:val="24"/>
          <w:szCs w:val="24"/>
          <w:rtl w:val="0"/>
          <w:lang w:val="es-ES_tradnl"/>
        </w:rPr>
        <w:t>y por tanto redujera el riesgo</w:t>
      </w:r>
      <w:r>
        <w:rPr>
          <w:rStyle w:val="Hyperlink.0"/>
          <w:rFonts w:ascii="Times New Roman" w:hAnsi="Times New Roman"/>
          <w:sz w:val="24"/>
          <w:szCs w:val="24"/>
          <w:rtl w:val="0"/>
          <w:lang w:val="es-ES_tradnl"/>
        </w:rPr>
        <w:t xml:space="preserve">. </w:t>
      </w:r>
      <w:r>
        <w:rPr>
          <w:rFonts w:ascii="Times New Roman" w:hAnsi="Times New Roman"/>
          <w:sz w:val="24"/>
          <w:szCs w:val="24"/>
          <w:rtl w:val="0"/>
          <w:lang w:val="es-ES_tradnl"/>
        </w:rPr>
        <w:t>Se le</w:t>
      </w:r>
      <w:r>
        <w:rPr>
          <w:rStyle w:val="Hyperlink.0"/>
          <w:rFonts w:ascii="Times New Roman" w:hAnsi="Times New Roman"/>
          <w:sz w:val="24"/>
          <w:szCs w:val="24"/>
          <w:rtl w:val="0"/>
          <w:lang w:val="es-ES_tradnl"/>
        </w:rPr>
        <w:t xml:space="preserve"> </w:t>
      </w:r>
      <w:r>
        <w:rPr>
          <w:rFonts w:ascii="Times New Roman" w:hAnsi="Times New Roman"/>
          <w:sz w:val="24"/>
          <w:szCs w:val="24"/>
          <w:rtl w:val="0"/>
          <w:lang w:val="es-ES_tradnl"/>
        </w:rPr>
        <w:t>bautiz</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como</w:t>
      </w:r>
      <w:r>
        <w:rPr>
          <w:rStyle w:val="Hyperlink.0"/>
          <w:rFonts w:ascii="Times New Roman" w:hAnsi="Times New Roman"/>
          <w:sz w:val="24"/>
          <w:szCs w:val="24"/>
          <w:rtl w:val="0"/>
          <w:lang w:val="es-ES_tradnl"/>
        </w:rPr>
        <w:t xml:space="preserve"> </w:t>
      </w:r>
      <w:r>
        <w:rPr>
          <w:rFonts w:ascii="Times New Roman" w:hAnsi="Times New Roman"/>
          <w:sz w:val="24"/>
          <w:szCs w:val="24"/>
          <w:rtl w:val="0"/>
          <w:lang w:val="es-ES_tradnl"/>
        </w:rPr>
        <w:t xml:space="preserve">CDO </w:t>
      </w:r>
      <w:r>
        <w:rPr>
          <w:rFonts w:ascii="Times New Roman" w:hAnsi="Times New Roman" w:hint="default"/>
          <w:sz w:val="24"/>
          <w:szCs w:val="24"/>
          <w:rtl w:val="0"/>
          <w:lang w:val="es-ES_tradnl"/>
        </w:rPr>
        <w:t>—</w:t>
      </w:r>
      <w:r>
        <w:rPr>
          <w:rStyle w:val="Hyperlink.0"/>
          <w:rFonts w:ascii="Times New Roman" w:hAnsi="Times New Roman"/>
          <w:sz w:val="24"/>
          <w:szCs w:val="24"/>
          <w:rtl w:val="0"/>
          <w:lang w:val="es-ES_tradnl"/>
        </w:rPr>
        <w:t>collateral debt obligation</w:t>
      </w:r>
      <w:r>
        <w:rPr>
          <w:rStyle w:val="Hyperlink.0"/>
          <w:rFonts w:ascii="Times New Roman" w:hAnsi="Times New Roman" w:hint="default"/>
          <w:sz w:val="24"/>
          <w:szCs w:val="24"/>
          <w:rtl w:val="0"/>
          <w:lang w:val="es-ES_tradnl"/>
        </w:rPr>
        <w:t>—</w:t>
      </w:r>
      <w:r>
        <w:rPr>
          <w:rStyle w:val="Hyperlink.0"/>
          <w:rFonts w:ascii="Times New Roman" w:hAnsi="Times New Roman"/>
          <w:sz w:val="24"/>
          <w:szCs w:val="24"/>
          <w:rtl w:val="0"/>
          <w:lang w:val="es-ES_tradnl"/>
        </w:rPr>
        <w:t xml:space="preserve">. </w:t>
      </w:r>
      <w:r>
        <w:rPr>
          <w:rFonts w:ascii="Times New Roman" w:hAnsi="Times New Roman"/>
          <w:sz w:val="24"/>
          <w:szCs w:val="24"/>
          <w:rtl w:val="0"/>
          <w:lang w:val="es-ES_tradnl"/>
        </w:rPr>
        <w:t xml:space="preserve">Como </w:t>
      </w:r>
      <w:r>
        <w:rPr>
          <w:rFonts w:ascii="Times New Roman" w:hAnsi="Times New Roman"/>
          <w:sz w:val="24"/>
          <w:szCs w:val="24"/>
          <w:rtl w:val="0"/>
          <w:lang w:val="es-ES_tradnl"/>
        </w:rPr>
        <w:t xml:space="preserve">su nombre indica, </w:t>
      </w:r>
      <w:r>
        <w:rPr>
          <w:rFonts w:ascii="Times New Roman" w:hAnsi="Times New Roman"/>
          <w:sz w:val="24"/>
          <w:szCs w:val="24"/>
          <w:rtl w:val="0"/>
          <w:lang w:val="es-ES_tradnl"/>
        </w:rPr>
        <w:t>su valor depende, o deriva,</w:t>
      </w:r>
      <w:r>
        <w:rPr>
          <w:rFonts w:ascii="Times New Roman" w:hAnsi="Times New Roman"/>
          <w:sz w:val="24"/>
          <w:szCs w:val="24"/>
          <w:rtl w:val="0"/>
          <w:lang w:val="es-ES_tradnl"/>
        </w:rPr>
        <w:t xml:space="preserve"> de </w:t>
      </w:r>
      <w:r>
        <w:rPr>
          <w:rFonts w:ascii="Times New Roman" w:hAnsi="Times New Roman"/>
          <w:sz w:val="24"/>
          <w:szCs w:val="24"/>
          <w:rtl w:val="0"/>
          <w:lang w:val="es-ES_tradnl"/>
        </w:rPr>
        <w:t>un</w:t>
      </w:r>
      <w:r>
        <w:rPr>
          <w:rFonts w:ascii="Times New Roman" w:hAnsi="Times New Roman"/>
          <w:sz w:val="24"/>
          <w:szCs w:val="24"/>
          <w:rtl w:val="0"/>
          <w:lang w:val="es-ES_tradnl"/>
        </w:rPr>
        <w:t xml:space="preserve"> activo</w:t>
      </w:r>
      <w:r>
        <w:rPr>
          <w:rFonts w:ascii="Times New Roman" w:hAnsi="Times New Roman" w:hint="default"/>
          <w:sz w:val="24"/>
          <w:szCs w:val="24"/>
          <w:rtl w:val="0"/>
          <w:lang w:val="es-ES_tradnl"/>
        </w:rPr>
        <w:t xml:space="preserve"> “</w:t>
      </w:r>
      <w:r>
        <w:rPr>
          <w:rFonts w:ascii="Times New Roman" w:hAnsi="Times New Roman"/>
          <w:sz w:val="24"/>
          <w:szCs w:val="24"/>
          <w:rtl w:val="0"/>
          <w:lang w:val="es-ES_tradnl"/>
        </w:rPr>
        <w:t>subyacente</w:t>
      </w:r>
      <w:r>
        <w:rPr>
          <w:rFonts w:ascii="Times New Roman" w:hAnsi="Times New Roman" w:hint="default"/>
          <w:sz w:val="24"/>
          <w:szCs w:val="24"/>
          <w:rtl w:val="0"/>
          <w:lang w:val="es-ES_tradnl"/>
        </w:rPr>
        <w:t>”</w:t>
      </w:r>
      <w:r>
        <w:rPr>
          <w:rFonts w:ascii="Times New Roman" w:hAnsi="Times New Roman"/>
          <w:sz w:val="24"/>
          <w:szCs w:val="24"/>
          <w:rtl w:val="0"/>
          <w:lang w:val="es-ES_tradnl"/>
        </w:rPr>
        <w:t xml:space="preserve">, en este caso de los bonos de hipotecas </w:t>
      </w:r>
      <w:r>
        <w:rPr>
          <w:rStyle w:val="Hyperlink.0"/>
          <w:rFonts w:ascii="Times New Roman" w:hAnsi="Times New Roman"/>
          <w:sz w:val="24"/>
          <w:szCs w:val="24"/>
          <w:rtl w:val="0"/>
          <w:lang w:val="es-ES_tradnl"/>
        </w:rPr>
        <w:t>subprime</w:t>
      </w:r>
      <w:r>
        <w:rPr>
          <w:rFonts w:ascii="Times New Roman" w:hAnsi="Times New Roman"/>
          <w:sz w:val="24"/>
          <w:szCs w:val="24"/>
          <w:rtl w:val="0"/>
        </w:rPr>
        <w:t>.</w:t>
      </w:r>
      <w:r>
        <w:rPr>
          <w:rFonts w:ascii="Times New Roman" w:hAnsi="Times New Roman"/>
          <w:sz w:val="24"/>
          <w:szCs w:val="24"/>
          <w:rtl w:val="0"/>
          <w:lang w:val="es-ES_tradnl"/>
        </w:rPr>
        <w:t xml:space="preserve"> El fin de estos</w:t>
      </w:r>
      <w:r>
        <w:rPr>
          <w:rFonts w:ascii="Times New Roman" w:hAnsi="Times New Roman"/>
          <w:sz w:val="24"/>
          <w:szCs w:val="24"/>
          <w:rtl w:val="0"/>
        </w:rPr>
        <w:t xml:space="preserve"> </w:t>
      </w:r>
      <w:r>
        <w:rPr>
          <w:rFonts w:ascii="Times New Roman" w:hAnsi="Times New Roman"/>
          <w:sz w:val="24"/>
          <w:szCs w:val="24"/>
          <w:rtl w:val="0"/>
          <w:lang w:val="es-ES_tradnl"/>
        </w:rPr>
        <w:t>derivados</w:t>
      </w:r>
      <w:r>
        <w:rPr>
          <w:rFonts w:ascii="Times New Roman" w:hAnsi="Times New Roman"/>
          <w:sz w:val="24"/>
          <w:szCs w:val="24"/>
          <w:rtl w:val="0"/>
        </w:rPr>
        <w:t xml:space="preserve"> </w:t>
      </w:r>
      <w:r>
        <w:rPr>
          <w:rFonts w:ascii="Times New Roman" w:hAnsi="Times New Roman"/>
          <w:sz w:val="24"/>
          <w:szCs w:val="24"/>
          <w:rtl w:val="0"/>
          <w:lang w:val="es-ES_tradnl"/>
        </w:rPr>
        <w:t>era cubrir el posible impago de los bonos de alto riesgo</w:t>
      </w:r>
      <w:r>
        <w:rPr>
          <w:rFonts w:ascii="Times New Roman" w:hAnsi="Times New Roman"/>
          <w:sz w:val="24"/>
          <w:szCs w:val="24"/>
          <w:rtl w:val="0"/>
        </w:rPr>
        <w:t>.</w:t>
      </w:r>
      <w:r>
        <w:rPr>
          <w:rFonts w:ascii="Times New Roman" w:hAnsi="Times New Roman"/>
          <w:sz w:val="24"/>
          <w:szCs w:val="24"/>
          <w:rtl w:val="0"/>
          <w:lang w:val="es-ES_tradnl"/>
        </w:rPr>
        <w:t xml:space="preserve"> El CDO compensaba el posible impago de los bonos </w:t>
      </w:r>
      <w:r>
        <w:rPr>
          <w:rStyle w:val="Hyperlink.0"/>
          <w:rFonts w:ascii="Times New Roman" w:hAnsi="Times New Roman"/>
          <w:sz w:val="24"/>
          <w:szCs w:val="24"/>
          <w:rtl w:val="0"/>
          <w:lang w:val="es-ES_tradnl"/>
        </w:rPr>
        <w:t xml:space="preserve">subprime </w:t>
      </w:r>
      <w:r>
        <w:rPr>
          <w:rFonts w:ascii="Times New Roman" w:hAnsi="Times New Roman"/>
          <w:sz w:val="24"/>
          <w:szCs w:val="24"/>
          <w:rtl w:val="0"/>
          <w:lang w:val="es-ES_tradnl"/>
        </w:rPr>
        <w:t>y ayud</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 xml:space="preserve">a venderlos a los fondos institucionales. </w:t>
      </w:r>
      <w:r>
        <w:rPr>
          <w:rFonts w:ascii="Times New Roman" w:hAnsi="Times New Roman"/>
          <w:sz w:val="24"/>
          <w:szCs w:val="24"/>
          <w:rtl w:val="0"/>
          <w:lang w:val="es-ES_tradnl"/>
        </w:rPr>
        <w:t>Este nuevo mecanismo multipli</w:t>
      </w:r>
      <w:r>
        <w:rPr>
          <w:rFonts w:ascii="Times New Roman" w:hAnsi="Times New Roman"/>
          <w:sz w:val="24"/>
          <w:szCs w:val="24"/>
          <w:rtl w:val="0"/>
          <w:lang w:val="es-ES_tradnl"/>
        </w:rPr>
        <w:t>c</w:t>
      </w:r>
      <w:r>
        <w:rPr>
          <w:rFonts w:ascii="Times New Roman" w:hAnsi="Times New Roman" w:hint="default"/>
          <w:sz w:val="24"/>
          <w:szCs w:val="24"/>
          <w:rtl w:val="0"/>
          <w:lang w:val="es-ES_tradnl"/>
        </w:rPr>
        <w:t>ó</w:t>
      </w:r>
      <w:r>
        <w:rPr>
          <w:rFonts w:ascii="Times New Roman" w:hAnsi="Times New Roman"/>
          <w:sz w:val="24"/>
          <w:szCs w:val="24"/>
          <w:rtl w:val="0"/>
        </w:rPr>
        <w:t xml:space="preserve"> a</w:t>
      </w:r>
      <w:r>
        <w:rPr>
          <w:rFonts w:ascii="Times New Roman" w:hAnsi="Times New Roman" w:hint="default"/>
          <w:sz w:val="24"/>
          <w:szCs w:val="24"/>
          <w:rtl w:val="0"/>
        </w:rPr>
        <w:t>ú</w:t>
      </w:r>
      <w:r>
        <w:rPr>
          <w:rFonts w:ascii="Times New Roman" w:hAnsi="Times New Roman"/>
          <w:sz w:val="24"/>
          <w:szCs w:val="24"/>
          <w:rtl w:val="0"/>
        </w:rPr>
        <w:t>n m</w:t>
      </w:r>
      <w:r>
        <w:rPr>
          <w:rFonts w:ascii="Times New Roman" w:hAnsi="Times New Roman" w:hint="default"/>
          <w:sz w:val="24"/>
          <w:szCs w:val="24"/>
          <w:rtl w:val="0"/>
        </w:rPr>
        <w:t>á</w:t>
      </w:r>
      <w:r>
        <w:rPr>
          <w:rFonts w:ascii="Times New Roman" w:hAnsi="Times New Roman"/>
          <w:sz w:val="24"/>
          <w:szCs w:val="24"/>
          <w:rtl w:val="0"/>
          <w:lang w:val="es-ES_tradnl"/>
        </w:rPr>
        <w:t>s los apuntes contables</w:t>
      </w:r>
      <w:r>
        <w:rPr>
          <w:rFonts w:ascii="Times New Roman" w:hAnsi="Times New Roman"/>
          <w:sz w:val="24"/>
          <w:szCs w:val="24"/>
          <w:rtl w:val="0"/>
          <w:lang w:val="es-ES_tradnl"/>
        </w:rPr>
        <w:t xml:space="preserve"> en forma de derivados</w:t>
      </w:r>
      <w:r>
        <w:rPr>
          <w:rFonts w:ascii="Times New Roman" w:hAnsi="Times New Roman"/>
          <w:sz w:val="24"/>
          <w:szCs w:val="24"/>
          <w:rtl w:val="0"/>
          <w:lang w:val="es-ES_tradnl"/>
        </w:rPr>
        <w:t>, creando m</w:t>
      </w:r>
      <w:r>
        <w:rPr>
          <w:rFonts w:ascii="Times New Roman" w:hAnsi="Times New Roman" w:hint="default"/>
          <w:sz w:val="24"/>
          <w:szCs w:val="24"/>
          <w:rtl w:val="0"/>
          <w:lang w:val="es-ES_tradnl"/>
        </w:rPr>
        <w:t>á</w:t>
      </w:r>
      <w:r>
        <w:rPr>
          <w:rFonts w:ascii="Times New Roman" w:hAnsi="Times New Roman"/>
          <w:sz w:val="24"/>
          <w:szCs w:val="24"/>
          <w:rtl w:val="0"/>
          <w:lang w:val="es-ES_tradnl"/>
        </w:rPr>
        <w:t>s dinero</w:t>
      </w:r>
      <w:r>
        <w:rPr>
          <w:rFonts w:ascii="Times New Roman" w:hAnsi="Times New Roman"/>
          <w:sz w:val="24"/>
          <w:szCs w:val="24"/>
          <w:rtl w:val="0"/>
          <w:lang w:val="es-ES_tradnl"/>
        </w:rPr>
        <w:t xml:space="preserve"> potencial</w:t>
      </w:r>
      <w:r>
        <w:rPr>
          <w:rFonts w:ascii="Times New Roman" w:hAnsi="Times New Roman"/>
          <w:sz w:val="24"/>
          <w:szCs w:val="24"/>
          <w:rtl w:val="0"/>
        </w:rPr>
        <w:t xml:space="preserve">. </w:t>
      </w:r>
      <w:r>
        <w:rPr>
          <w:rFonts w:ascii="Times New Roman" w:hAnsi="Times New Roman"/>
          <w:sz w:val="24"/>
          <w:szCs w:val="24"/>
          <w:rtl w:val="0"/>
          <w:lang w:val="es-ES_tradnl"/>
        </w:rPr>
        <w:t>A partir de ese momento</w:t>
      </w:r>
      <w:r>
        <w:rPr>
          <w:rStyle w:val="Hyperlink.0"/>
          <w:rFonts w:ascii="Times New Roman" w:hAnsi="Times New Roman"/>
          <w:sz w:val="24"/>
          <w:szCs w:val="24"/>
          <w:rtl w:val="0"/>
          <w:lang w:val="es-ES_tradnl"/>
        </w:rPr>
        <w:t xml:space="preserve"> </w:t>
      </w:r>
      <w:r>
        <w:rPr>
          <w:rFonts w:ascii="Times New Roman" w:hAnsi="Times New Roman"/>
          <w:sz w:val="24"/>
          <w:szCs w:val="24"/>
          <w:rtl w:val="0"/>
          <w:lang w:val="es-ES_tradnl"/>
        </w:rPr>
        <w:t>se busc</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la forma de conceder m</w:t>
      </w:r>
      <w:r>
        <w:rPr>
          <w:rFonts w:ascii="Times New Roman" w:hAnsi="Times New Roman" w:hint="default"/>
          <w:sz w:val="24"/>
          <w:szCs w:val="24"/>
          <w:rtl w:val="0"/>
          <w:lang w:val="es-ES_tradnl"/>
        </w:rPr>
        <w:t>á</w:t>
      </w:r>
      <w:r>
        <w:rPr>
          <w:rFonts w:ascii="Times New Roman" w:hAnsi="Times New Roman"/>
          <w:sz w:val="24"/>
          <w:szCs w:val="24"/>
          <w:rtl w:val="0"/>
          <w:lang w:val="es-ES_tradnl"/>
        </w:rPr>
        <w:t>s pr</w:t>
      </w:r>
      <w:r>
        <w:rPr>
          <w:rFonts w:ascii="Times New Roman" w:hAnsi="Times New Roman" w:hint="default"/>
          <w:sz w:val="24"/>
          <w:szCs w:val="24"/>
          <w:rtl w:val="0"/>
          <w:lang w:val="es-ES_tradnl"/>
        </w:rPr>
        <w:t>é</w:t>
      </w:r>
      <w:r>
        <w:rPr>
          <w:rFonts w:ascii="Times New Roman" w:hAnsi="Times New Roman"/>
          <w:sz w:val="24"/>
          <w:szCs w:val="24"/>
          <w:rtl w:val="0"/>
          <w:lang w:val="es-ES_tradnl"/>
        </w:rPr>
        <w:t>stamos hipotecarios de alto riesgo para crear m</w:t>
      </w:r>
      <w:r>
        <w:rPr>
          <w:rFonts w:ascii="Times New Roman" w:hAnsi="Times New Roman" w:hint="default"/>
          <w:sz w:val="24"/>
          <w:szCs w:val="24"/>
          <w:rtl w:val="0"/>
          <w:lang w:val="es-ES_tradnl"/>
        </w:rPr>
        <w:t>á</w:t>
      </w:r>
      <w:r>
        <w:rPr>
          <w:rFonts w:ascii="Times New Roman" w:hAnsi="Times New Roman"/>
          <w:sz w:val="24"/>
          <w:szCs w:val="24"/>
          <w:rtl w:val="0"/>
          <w:lang w:val="es-ES_tradnl"/>
        </w:rPr>
        <w:t>s derivados, por lo que las</w:t>
      </w:r>
      <w:r>
        <w:rPr>
          <w:rFonts w:ascii="Times New Roman" w:hAnsi="Times New Roman"/>
          <w:sz w:val="24"/>
          <w:szCs w:val="24"/>
          <w:rtl w:val="0"/>
        </w:rPr>
        <w:t xml:space="preserve"> </w:t>
      </w:r>
      <w:r>
        <w:rPr>
          <w:rFonts w:ascii="Times New Roman" w:hAnsi="Times New Roman"/>
          <w:sz w:val="24"/>
          <w:szCs w:val="24"/>
          <w:rtl w:val="0"/>
          <w:lang w:val="es-ES_tradnl"/>
        </w:rPr>
        <w:t>exigencias</w:t>
      </w:r>
      <w:r>
        <w:rPr>
          <w:rFonts w:ascii="Times New Roman" w:hAnsi="Times New Roman"/>
          <w:sz w:val="24"/>
          <w:szCs w:val="24"/>
          <w:rtl w:val="0"/>
          <w:lang w:val="es-ES_tradnl"/>
        </w:rPr>
        <w:t xml:space="preserve"> para otorgar</w:t>
      </w:r>
      <w:r>
        <w:rPr>
          <w:rFonts w:ascii="Times New Roman" w:hAnsi="Times New Roman"/>
          <w:sz w:val="24"/>
          <w:szCs w:val="24"/>
          <w:rtl w:val="0"/>
          <w:lang w:val="es-ES_tradnl"/>
        </w:rPr>
        <w:t xml:space="preserve"> las hipotecas, pr</w:t>
      </w:r>
      <w:r>
        <w:rPr>
          <w:rFonts w:ascii="Times New Roman" w:hAnsi="Times New Roman" w:hint="default"/>
          <w:sz w:val="24"/>
          <w:szCs w:val="24"/>
          <w:rtl w:val="0"/>
          <w:lang w:val="es-ES_tradnl"/>
        </w:rPr>
        <w:t>á</w:t>
      </w:r>
      <w:r>
        <w:rPr>
          <w:rFonts w:ascii="Times New Roman" w:hAnsi="Times New Roman"/>
          <w:sz w:val="24"/>
          <w:szCs w:val="24"/>
          <w:rtl w:val="0"/>
          <w:lang w:val="es-ES_tradnl"/>
        </w:rPr>
        <w:t>cticamente desaparecieron. Pero aun as</w:t>
      </w:r>
      <w:r>
        <w:rPr>
          <w:rFonts w:ascii="Times New Roman" w:hAnsi="Times New Roman" w:hint="default"/>
          <w:sz w:val="24"/>
          <w:szCs w:val="24"/>
          <w:rtl w:val="0"/>
          <w:lang w:val="es-ES_tradnl"/>
        </w:rPr>
        <w:t xml:space="preserve">í </w:t>
      </w:r>
      <w:r>
        <w:rPr>
          <w:rFonts w:ascii="Times New Roman" w:hAnsi="Times New Roman"/>
          <w:sz w:val="24"/>
          <w:szCs w:val="24"/>
          <w:rtl w:val="0"/>
          <w:lang w:val="es-ES_tradnl"/>
        </w:rPr>
        <w:t xml:space="preserve">no se generaban las suficientes hipotecas </w:t>
      </w:r>
      <w:r>
        <w:rPr>
          <w:rStyle w:val="Hyperlink.0"/>
          <w:rFonts w:ascii="Times New Roman" w:hAnsi="Times New Roman"/>
          <w:sz w:val="24"/>
          <w:szCs w:val="24"/>
          <w:rtl w:val="0"/>
          <w:lang w:val="es-ES_tradnl"/>
        </w:rPr>
        <w:t>subprime</w:t>
      </w:r>
      <w:r>
        <w:rPr>
          <w:rFonts w:ascii="Times New Roman" w:hAnsi="Times New Roman"/>
          <w:sz w:val="24"/>
          <w:szCs w:val="24"/>
          <w:rtl w:val="0"/>
          <w:lang w:val="es-ES_tradnl"/>
        </w:rPr>
        <w:t xml:space="preserve"> para generar los derivados que demandaba la banca de Nueva York, por lo que se crearon otros derivados de deuda, que garantizar</w:t>
      </w:r>
      <w:r>
        <w:rPr>
          <w:rFonts w:ascii="Times New Roman" w:hAnsi="Times New Roman" w:hint="default"/>
          <w:sz w:val="24"/>
          <w:szCs w:val="24"/>
          <w:rtl w:val="0"/>
          <w:lang w:val="es-ES_tradnl"/>
        </w:rPr>
        <w:t>í</w:t>
      </w:r>
      <w:r>
        <w:rPr>
          <w:rFonts w:ascii="Times New Roman" w:hAnsi="Times New Roman"/>
          <w:sz w:val="24"/>
          <w:szCs w:val="24"/>
          <w:rtl w:val="0"/>
          <w:lang w:val="es-ES_tradnl"/>
        </w:rPr>
        <w:t>an el impago de las tarjetas de cr</w:t>
      </w:r>
      <w:r>
        <w:rPr>
          <w:rFonts w:ascii="Times New Roman" w:hAnsi="Times New Roman" w:hint="default"/>
          <w:sz w:val="24"/>
          <w:szCs w:val="24"/>
          <w:rtl w:val="0"/>
          <w:lang w:val="es-ES_tradnl"/>
        </w:rPr>
        <w:t>é</w:t>
      </w:r>
      <w:r>
        <w:rPr>
          <w:rFonts w:ascii="Times New Roman" w:hAnsi="Times New Roman"/>
          <w:sz w:val="24"/>
          <w:szCs w:val="24"/>
          <w:rtl w:val="0"/>
          <w:lang w:val="es-ES_tradnl"/>
        </w:rPr>
        <w:t>dito, pr</w:t>
      </w:r>
      <w:r>
        <w:rPr>
          <w:rFonts w:ascii="Times New Roman" w:hAnsi="Times New Roman" w:hint="default"/>
          <w:sz w:val="24"/>
          <w:szCs w:val="24"/>
          <w:rtl w:val="0"/>
          <w:lang w:val="es-ES_tradnl"/>
        </w:rPr>
        <w:t>é</w:t>
      </w:r>
      <w:r>
        <w:rPr>
          <w:rFonts w:ascii="Times New Roman" w:hAnsi="Times New Roman"/>
          <w:sz w:val="24"/>
          <w:szCs w:val="24"/>
          <w:rtl w:val="0"/>
          <w:lang w:val="es-ES_tradnl"/>
        </w:rPr>
        <w:t>stamos de veh</w:t>
      </w:r>
      <w:r>
        <w:rPr>
          <w:rFonts w:ascii="Times New Roman" w:hAnsi="Times New Roman" w:hint="default"/>
          <w:sz w:val="24"/>
          <w:szCs w:val="24"/>
          <w:rtl w:val="0"/>
          <w:lang w:val="es-ES_tradnl"/>
        </w:rPr>
        <w:t>í</w:t>
      </w:r>
      <w:r>
        <w:rPr>
          <w:rFonts w:ascii="Times New Roman" w:hAnsi="Times New Roman"/>
          <w:sz w:val="24"/>
          <w:szCs w:val="24"/>
          <w:rtl w:val="0"/>
          <w:lang w:val="es-ES_tradnl"/>
        </w:rPr>
        <w:t xml:space="preserve">culos, o de estudios. En 2007 se </w:t>
      </w:r>
      <w:r>
        <w:rPr>
          <w:rFonts w:ascii="Times New Roman" w:hAnsi="Times New Roman"/>
          <w:sz w:val="24"/>
          <w:szCs w:val="24"/>
          <w:rtl w:val="0"/>
          <w:lang w:val="it-IT"/>
        </w:rPr>
        <w:t>estim</w:t>
      </w:r>
      <w:r>
        <w:rPr>
          <w:rFonts w:ascii="Times New Roman" w:hAnsi="Times New Roman" w:hint="default"/>
          <w:sz w:val="24"/>
          <w:szCs w:val="24"/>
          <w:rtl w:val="0"/>
        </w:rPr>
        <w:t xml:space="preserve">ó </w:t>
      </w:r>
      <w:r>
        <w:rPr>
          <w:rFonts w:ascii="Times New Roman" w:hAnsi="Times New Roman"/>
          <w:sz w:val="24"/>
          <w:szCs w:val="24"/>
          <w:rtl w:val="0"/>
          <w:lang w:val="es-ES_tradnl"/>
        </w:rPr>
        <w:t xml:space="preserve">que el valor de los </w:t>
      </w:r>
      <w:r>
        <w:rPr>
          <w:rFonts w:ascii="Times New Roman" w:hAnsi="Times New Roman"/>
          <w:sz w:val="24"/>
          <w:szCs w:val="24"/>
          <w:rtl w:val="0"/>
          <w:lang w:val="es-ES_tradnl"/>
        </w:rPr>
        <w:t>derivados</w:t>
      </w:r>
      <w:r>
        <w:rPr>
          <w:rFonts w:ascii="Times New Roman" w:hAnsi="Times New Roman"/>
          <w:sz w:val="24"/>
          <w:szCs w:val="24"/>
          <w:rtl w:val="0"/>
        </w:rPr>
        <w:t xml:space="preserve"> </w:t>
      </w:r>
      <w:r>
        <w:rPr>
          <w:rFonts w:ascii="Times New Roman" w:hAnsi="Times New Roman"/>
          <w:sz w:val="24"/>
          <w:szCs w:val="24"/>
          <w:rtl w:val="0"/>
          <w:lang w:val="es-ES_tradnl"/>
        </w:rPr>
        <w:t>hab</w:t>
      </w:r>
      <w:r>
        <w:rPr>
          <w:rFonts w:ascii="Times New Roman" w:hAnsi="Times New Roman" w:hint="default"/>
          <w:sz w:val="24"/>
          <w:szCs w:val="24"/>
          <w:rtl w:val="0"/>
          <w:lang w:val="es-ES_tradnl"/>
        </w:rPr>
        <w:t>í</w:t>
      </w:r>
      <w:r>
        <w:rPr>
          <w:rFonts w:ascii="Times New Roman" w:hAnsi="Times New Roman"/>
          <w:sz w:val="24"/>
          <w:szCs w:val="24"/>
          <w:rtl w:val="0"/>
          <w:lang w:val="es-ES_tradnl"/>
        </w:rPr>
        <w:t>a alcanzado</w:t>
      </w:r>
      <w:r>
        <w:rPr>
          <w:rFonts w:ascii="Times New Roman" w:hAnsi="Times New Roman"/>
          <w:sz w:val="24"/>
          <w:szCs w:val="24"/>
          <w:rtl w:val="0"/>
          <w:lang w:val="es-ES_tradnl"/>
        </w:rPr>
        <w:t xml:space="preserve"> los 62 </w:t>
      </w:r>
      <w:r>
        <w:rPr>
          <w:rFonts w:ascii="Times New Roman" w:hAnsi="Times New Roman"/>
          <w:sz w:val="24"/>
          <w:szCs w:val="24"/>
          <w:rtl w:val="0"/>
          <w:lang w:val="es-ES_tradnl"/>
        </w:rPr>
        <w:t xml:space="preserve">trillones de valor nocional. </w:t>
      </w:r>
      <w:r>
        <w:rPr>
          <w:rFonts w:ascii="Times New Roman" w:hAnsi="Times New Roman"/>
          <w:sz w:val="24"/>
          <w:szCs w:val="24"/>
          <w:rtl w:val="0"/>
          <w:lang w:val="es-ES_tradnl"/>
        </w:rPr>
        <w:t>El valor nocional es el valor subyacente</w:t>
      </w:r>
      <w:r>
        <w:rPr>
          <w:rFonts w:ascii="Times New Roman" w:hAnsi="Times New Roman"/>
          <w:sz w:val="24"/>
          <w:szCs w:val="24"/>
          <w:rtl w:val="0"/>
          <w:lang w:val="es-ES_tradnl"/>
        </w:rPr>
        <w:t>, en este caso la deuda que cubren. Los bancos de Nueva York hab</w:t>
      </w:r>
      <w:r>
        <w:rPr>
          <w:rFonts w:ascii="Times New Roman" w:hAnsi="Times New Roman" w:hint="default"/>
          <w:sz w:val="24"/>
          <w:szCs w:val="24"/>
          <w:rtl w:val="0"/>
          <w:lang w:val="es-ES_tradnl"/>
        </w:rPr>
        <w:t>í</w:t>
      </w:r>
      <w:r>
        <w:rPr>
          <w:rFonts w:ascii="Times New Roman" w:hAnsi="Times New Roman"/>
          <w:sz w:val="24"/>
          <w:szCs w:val="24"/>
          <w:rtl w:val="0"/>
          <w:lang w:val="es-ES_tradnl"/>
        </w:rPr>
        <w:t>an sobrepasado con creces sus mejores expectativas, y la</w:t>
      </w:r>
      <w:r>
        <w:rPr>
          <w:rFonts w:ascii="Times New Roman" w:hAnsi="Times New Roman"/>
          <w:sz w:val="24"/>
          <w:szCs w:val="24"/>
          <w:rtl w:val="0"/>
          <w:lang w:val="es-ES_tradnl"/>
        </w:rPr>
        <w:t xml:space="preserve"> deuda</w:t>
      </w:r>
      <w:r>
        <w:rPr>
          <w:rFonts w:ascii="Times New Roman" w:hAnsi="Times New Roman"/>
          <w:sz w:val="24"/>
          <w:szCs w:val="24"/>
          <w:rtl w:val="0"/>
          <w:lang w:val="es-ES_tradnl"/>
        </w:rPr>
        <w:t xml:space="preserve"> de las familias super</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 xml:space="preserve">por primera vez a sus ingresos. A </w:t>
      </w:r>
      <w:r>
        <w:rPr>
          <w:rFonts w:ascii="Times New Roman" w:hAnsi="Times New Roman"/>
          <w:sz w:val="24"/>
          <w:szCs w:val="24"/>
          <w:rtl w:val="0"/>
          <w:lang w:val="fr-FR"/>
        </w:rPr>
        <w:t>finales de 2007</w:t>
      </w:r>
      <w:r>
        <w:rPr>
          <w:rFonts w:ascii="Times New Roman" w:hAnsi="Times New Roman"/>
          <w:sz w:val="24"/>
          <w:szCs w:val="24"/>
          <w:rtl w:val="0"/>
          <w:lang w:val="es-ES_tradnl"/>
        </w:rPr>
        <w:t xml:space="preserve"> la deuda de los hogares hab</w:t>
      </w:r>
      <w:r>
        <w:rPr>
          <w:rFonts w:ascii="Times New Roman" w:hAnsi="Times New Roman" w:hint="default"/>
          <w:sz w:val="24"/>
          <w:szCs w:val="24"/>
          <w:rtl w:val="0"/>
          <w:lang w:val="es-ES_tradnl"/>
        </w:rPr>
        <w:t>í</w:t>
      </w:r>
      <w:r>
        <w:rPr>
          <w:rFonts w:ascii="Times New Roman" w:hAnsi="Times New Roman"/>
          <w:sz w:val="24"/>
          <w:szCs w:val="24"/>
          <w:rtl w:val="0"/>
          <w:lang w:val="es-ES_tradnl"/>
        </w:rPr>
        <w:t>a subido hasta casi el 130%</w:t>
      </w:r>
      <w:r>
        <w:rPr>
          <w:rFonts w:ascii="Times New Roman" w:hAnsi="Times New Roman"/>
          <w:sz w:val="24"/>
          <w:szCs w:val="24"/>
          <w:rtl w:val="0"/>
        </w:rPr>
        <w:t xml:space="preserve"> </w:t>
      </w:r>
      <w:r>
        <w:rPr>
          <w:rFonts w:ascii="Times New Roman" w:hAnsi="Times New Roman"/>
          <w:sz w:val="24"/>
          <w:szCs w:val="24"/>
          <w:rtl w:val="0"/>
          <w:lang w:val="es-ES_tradnl"/>
        </w:rPr>
        <w:t>de sus ingresos.</w:t>
      </w:r>
      <w:r>
        <w:rPr>
          <w:rStyle w:val="Ninguno"/>
          <w:rFonts w:ascii="Times New Roman" w:cs="Times New Roman" w:hAnsi="Times New Roman" w:eastAsia="Times New Roman"/>
          <w:sz w:val="24"/>
          <w:szCs w:val="24"/>
          <w:vertAlign w:val="superscript"/>
        </w:rPr>
        <w:footnoteReference w:id="287"/>
      </w:r>
      <w:r>
        <w:rPr>
          <w:rFonts w:ascii="Times New Roman" w:hAnsi="Times New Roman"/>
          <w:sz w:val="24"/>
          <w:szCs w:val="24"/>
          <w:rtl w:val="0"/>
          <w:lang w:val="es-ES_tradnl"/>
        </w:rPr>
        <w:t xml:space="preserve"> Se estableci</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un esquema de pr</w:t>
      </w:r>
      <w:r>
        <w:rPr>
          <w:rFonts w:ascii="Times New Roman" w:hAnsi="Times New Roman" w:hint="default"/>
          <w:sz w:val="24"/>
          <w:szCs w:val="24"/>
          <w:rtl w:val="0"/>
          <w:lang w:val="es-ES_tradnl"/>
        </w:rPr>
        <w:t>é</w:t>
      </w:r>
      <w:r>
        <w:rPr>
          <w:rFonts w:ascii="Times New Roman" w:hAnsi="Times New Roman"/>
          <w:sz w:val="24"/>
          <w:szCs w:val="24"/>
          <w:rtl w:val="0"/>
          <w:lang w:val="es-ES_tradnl"/>
        </w:rPr>
        <w:t xml:space="preserve">stamos y derivados grandioso y generalizado </w:t>
      </w:r>
      <w:r>
        <w:rPr>
          <w:rFonts w:ascii="Times New Roman" w:hAnsi="Times New Roman" w:hint="default"/>
          <w:sz w:val="24"/>
          <w:szCs w:val="24"/>
          <w:rtl w:val="0"/>
          <w:lang w:val="es-ES_tradnl"/>
        </w:rPr>
        <w:t>“</w:t>
      </w:r>
      <w:r>
        <w:rPr>
          <w:rFonts w:ascii="Times New Roman" w:hAnsi="Times New Roman"/>
          <w:sz w:val="24"/>
          <w:szCs w:val="24"/>
          <w:rtl w:val="0"/>
          <w:lang w:val="es-ES_tradnl"/>
        </w:rPr>
        <w:t>creado de la nada</w:t>
      </w:r>
      <w:r>
        <w:rPr>
          <w:rFonts w:ascii="Times New Roman" w:hAnsi="Times New Roman" w:hint="default"/>
          <w:sz w:val="24"/>
          <w:szCs w:val="24"/>
          <w:rtl w:val="0"/>
          <w:lang w:val="es-ES_tradnl"/>
        </w:rPr>
        <w:t>”</w:t>
      </w:r>
      <w:r>
        <w:rPr>
          <w:rFonts w:ascii="Times New Roman" w:hAnsi="Times New Roman"/>
          <w:sz w:val="24"/>
          <w:szCs w:val="24"/>
          <w:rtl w:val="0"/>
          <w:lang w:val="es-ES_tradnl"/>
        </w:rPr>
        <w:t>. El p</w:t>
      </w:r>
      <w:r>
        <w:rPr>
          <w:rFonts w:ascii="Times New Roman" w:hAnsi="Times New Roman" w:hint="default"/>
          <w:sz w:val="24"/>
          <w:szCs w:val="24"/>
          <w:rtl w:val="0"/>
          <w:lang w:val="es-ES_tradnl"/>
        </w:rPr>
        <w:t>á</w:t>
      </w:r>
      <w:r>
        <w:rPr>
          <w:rFonts w:ascii="Times New Roman" w:hAnsi="Times New Roman"/>
          <w:sz w:val="24"/>
          <w:szCs w:val="24"/>
          <w:rtl w:val="0"/>
          <w:lang w:val="es-ES_tradnl"/>
        </w:rPr>
        <w:t>nico comenz</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ese mismo a</w:t>
      </w:r>
      <w:r>
        <w:rPr>
          <w:rFonts w:ascii="Times New Roman" w:hAnsi="Times New Roman" w:hint="default"/>
          <w:sz w:val="24"/>
          <w:szCs w:val="24"/>
          <w:rtl w:val="0"/>
          <w:lang w:val="es-ES_tradnl"/>
        </w:rPr>
        <w:t>ñ</w:t>
      </w:r>
      <w:r>
        <w:rPr>
          <w:rFonts w:ascii="Times New Roman" w:hAnsi="Times New Roman"/>
          <w:sz w:val="24"/>
          <w:szCs w:val="24"/>
          <w:rtl w:val="0"/>
          <w:lang w:val="es-ES_tradnl"/>
        </w:rPr>
        <w:t>o,</w:t>
      </w:r>
      <w:r>
        <w:rPr>
          <w:rFonts w:ascii="Times New Roman" w:hAnsi="Times New Roman"/>
          <w:sz w:val="24"/>
          <w:szCs w:val="24"/>
          <w:rtl w:val="0"/>
          <w:lang w:val="es-ES_tradnl"/>
        </w:rPr>
        <w:t xml:space="preserve"> cuando</w:t>
      </w:r>
      <w:r>
        <w:rPr>
          <w:rFonts w:ascii="Times New Roman" w:hAnsi="Times New Roman"/>
          <w:sz w:val="24"/>
          <w:szCs w:val="24"/>
          <w:rtl w:val="0"/>
          <w:lang w:val="es-ES_tradnl"/>
        </w:rPr>
        <w:t xml:space="preserve"> el precio</w:t>
      </w:r>
      <w:r>
        <w:rPr>
          <w:rFonts w:ascii="Times New Roman" w:hAnsi="Times New Roman"/>
          <w:sz w:val="24"/>
          <w:szCs w:val="24"/>
          <w:rtl w:val="0"/>
          <w:lang w:val="es-ES_tradnl"/>
        </w:rPr>
        <w:t xml:space="preserve"> de </w:t>
      </w:r>
      <w:r>
        <w:rPr>
          <w:rFonts w:ascii="Times New Roman" w:hAnsi="Times New Roman"/>
          <w:sz w:val="24"/>
          <w:szCs w:val="24"/>
          <w:rtl w:val="0"/>
          <w:lang w:val="es-ES_tradnl"/>
        </w:rPr>
        <w:t>las casas se desplom</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y una hipoteca basura val</w:t>
      </w:r>
      <w:r>
        <w:rPr>
          <w:rFonts w:ascii="Times New Roman" w:hAnsi="Times New Roman" w:hint="default"/>
          <w:sz w:val="24"/>
          <w:szCs w:val="24"/>
          <w:rtl w:val="0"/>
          <w:lang w:val="es-ES_tradnl"/>
        </w:rPr>
        <w:t>í</w:t>
      </w:r>
      <w:r>
        <w:rPr>
          <w:rFonts w:ascii="Times New Roman" w:hAnsi="Times New Roman"/>
          <w:sz w:val="24"/>
          <w:szCs w:val="24"/>
          <w:rtl w:val="0"/>
          <w:lang w:val="es-ES_tradnl"/>
        </w:rPr>
        <w:t>a m</w:t>
      </w:r>
      <w:r>
        <w:rPr>
          <w:rFonts w:ascii="Times New Roman" w:hAnsi="Times New Roman" w:hint="default"/>
          <w:sz w:val="24"/>
          <w:szCs w:val="24"/>
          <w:rtl w:val="0"/>
          <w:lang w:val="es-ES_tradnl"/>
        </w:rPr>
        <w:t>á</w:t>
      </w:r>
      <w:r>
        <w:rPr>
          <w:rFonts w:ascii="Times New Roman" w:hAnsi="Times New Roman"/>
          <w:sz w:val="24"/>
          <w:szCs w:val="24"/>
          <w:rtl w:val="0"/>
          <w:lang w:val="es-ES_tradnl"/>
        </w:rPr>
        <w:t>s que la propia casa</w:t>
      </w:r>
      <w:r>
        <w:rPr>
          <w:rFonts w:ascii="Times New Roman" w:hAnsi="Times New Roman"/>
          <w:sz w:val="24"/>
          <w:szCs w:val="24"/>
          <w:rtl w:val="0"/>
        </w:rPr>
        <w:t>.</w:t>
      </w:r>
      <w:r>
        <w:rPr>
          <w:rFonts w:ascii="Times New Roman" w:hAnsi="Times New Roman"/>
          <w:sz w:val="24"/>
          <w:szCs w:val="24"/>
          <w:rtl w:val="0"/>
          <w:lang w:val="es-ES_tradnl"/>
        </w:rPr>
        <w:t xml:space="preserve"> Como consecuencia se dejaron de atender numerosas cuotas hipotecarias y los bancos</w:t>
      </w:r>
      <w:r>
        <w:rPr>
          <w:rFonts w:ascii="Times New Roman" w:hAnsi="Times New Roman"/>
          <w:sz w:val="24"/>
          <w:szCs w:val="24"/>
          <w:rtl w:val="0"/>
        </w:rPr>
        <w:t xml:space="preserve"> </w:t>
      </w:r>
      <w:r>
        <w:rPr>
          <w:rFonts w:ascii="Times New Roman" w:hAnsi="Times New Roman"/>
          <w:sz w:val="24"/>
          <w:szCs w:val="24"/>
          <w:rtl w:val="0"/>
          <w:lang w:val="es-ES_tradnl"/>
        </w:rPr>
        <w:t xml:space="preserve">comenzaron a </w:t>
      </w:r>
      <w:r>
        <w:rPr>
          <w:rFonts w:ascii="Times New Roman" w:hAnsi="Times New Roman"/>
          <w:sz w:val="24"/>
          <w:szCs w:val="24"/>
          <w:rtl w:val="0"/>
          <w:lang w:val="es-ES_tradnl"/>
        </w:rPr>
        <w:t>ejecu</w:t>
      </w:r>
      <w:r>
        <w:rPr>
          <w:rFonts w:ascii="Times New Roman" w:hAnsi="Times New Roman"/>
          <w:sz w:val="24"/>
          <w:szCs w:val="24"/>
          <w:rtl w:val="0"/>
          <w:lang w:val="es-ES_tradnl"/>
        </w:rPr>
        <w:t>tar sus apuntes contables embargando las viviendas.</w:t>
      </w:r>
      <w:r>
        <w:rPr>
          <w:rFonts w:ascii="Times New Roman" w:hAnsi="Times New Roman"/>
          <w:sz w:val="24"/>
          <w:szCs w:val="24"/>
          <w:rtl w:val="0"/>
          <w:lang w:val="es-ES_tradnl"/>
        </w:rPr>
        <w:t xml:space="preserve"> A finales de 2009, el total de ejecuciones</w:t>
      </w:r>
      <w:r>
        <w:rPr>
          <w:rFonts w:ascii="Times New Roman" w:hAnsi="Times New Roman"/>
          <w:sz w:val="24"/>
          <w:szCs w:val="24"/>
          <w:rtl w:val="0"/>
          <w:lang w:val="es-ES_tradnl"/>
        </w:rPr>
        <w:t xml:space="preserve"> </w:t>
      </w:r>
      <w:r>
        <w:rPr>
          <w:rFonts w:ascii="Times New Roman" w:hAnsi="Times New Roman"/>
          <w:sz w:val="24"/>
          <w:szCs w:val="24"/>
          <w:rtl w:val="0"/>
          <w:lang w:val="en-US"/>
        </w:rPr>
        <w:t>alcanz</w:t>
      </w:r>
      <w:r>
        <w:rPr>
          <w:rFonts w:ascii="Times New Roman" w:hAnsi="Times New Roman" w:hint="default"/>
          <w:sz w:val="24"/>
          <w:szCs w:val="24"/>
          <w:rtl w:val="0"/>
          <w:lang w:val="en-US"/>
        </w:rPr>
        <w:t>ó</w:t>
      </w:r>
      <w:r>
        <w:rPr>
          <w:rFonts w:ascii="Times New Roman" w:hAnsi="Times New Roman"/>
          <w:sz w:val="24"/>
          <w:szCs w:val="24"/>
          <w:rtl w:val="0"/>
          <w:lang w:val="es-ES_tradnl"/>
        </w:rPr>
        <w:t xml:space="preserve"> la cifra de 8 millones de hogares,</w:t>
      </w:r>
      <w:r>
        <w:rPr>
          <w:rStyle w:val="Ninguno"/>
          <w:rFonts w:ascii="Times New Roman" w:cs="Times New Roman" w:hAnsi="Times New Roman" w:eastAsia="Times New Roman"/>
          <w:sz w:val="24"/>
          <w:szCs w:val="24"/>
          <w:vertAlign w:val="superscript"/>
        </w:rPr>
        <w:footnoteReference w:id="288"/>
      </w:r>
      <w:r>
        <w:rPr>
          <w:rFonts w:ascii="Times New Roman" w:hAnsi="Times New Roman"/>
          <w:sz w:val="24"/>
          <w:szCs w:val="24"/>
          <w:rtl w:val="0"/>
          <w:lang w:val="es-ES_tradnl"/>
        </w:rPr>
        <w:t xml:space="preserve"> con sus respectivos desahucios. Ese mismo a</w:t>
      </w:r>
      <w:r>
        <w:rPr>
          <w:rFonts w:ascii="Times New Roman" w:hAnsi="Times New Roman" w:hint="default"/>
          <w:sz w:val="24"/>
          <w:szCs w:val="24"/>
          <w:rtl w:val="0"/>
          <w:lang w:val="es-ES_tradnl"/>
        </w:rPr>
        <w:t>ñ</w:t>
      </w:r>
      <w:r>
        <w:rPr>
          <w:rFonts w:ascii="Times New Roman" w:hAnsi="Times New Roman"/>
          <w:sz w:val="24"/>
          <w:szCs w:val="24"/>
          <w:rtl w:val="0"/>
          <w:lang w:val="es-ES_tradnl"/>
        </w:rPr>
        <w:t>o</w:t>
      </w:r>
      <w:r>
        <w:rPr>
          <w:rFonts w:ascii="Times New Roman" w:hAnsi="Times New Roman"/>
          <w:sz w:val="24"/>
          <w:szCs w:val="24"/>
          <w:rtl w:val="0"/>
        </w:rPr>
        <w:t xml:space="preserve"> m</w:t>
      </w:r>
      <w:r>
        <w:rPr>
          <w:rFonts w:ascii="Times New Roman" w:hAnsi="Times New Roman" w:hint="default"/>
          <w:sz w:val="24"/>
          <w:szCs w:val="24"/>
          <w:rtl w:val="0"/>
        </w:rPr>
        <w:t>á</w:t>
      </w:r>
      <w:r>
        <w:rPr>
          <w:rFonts w:ascii="Times New Roman" w:hAnsi="Times New Roman"/>
          <w:sz w:val="24"/>
          <w:szCs w:val="24"/>
          <w:rtl w:val="0"/>
          <w:lang w:val="es-ES_tradnl"/>
        </w:rPr>
        <w:t xml:space="preserve">s de 15 millones de </w:t>
      </w:r>
      <w:r>
        <w:rPr>
          <w:rFonts w:ascii="Times New Roman" w:hAnsi="Times New Roman"/>
          <w:sz w:val="24"/>
          <w:szCs w:val="24"/>
          <w:rtl w:val="0"/>
          <w:lang w:val="es-ES_tradnl"/>
        </w:rPr>
        <w:t>trabajadores</w:t>
      </w:r>
      <w:r>
        <w:rPr>
          <w:rFonts w:ascii="Times New Roman" w:hAnsi="Times New Roman"/>
          <w:sz w:val="24"/>
          <w:szCs w:val="24"/>
          <w:rtl w:val="0"/>
        </w:rPr>
        <w:t xml:space="preserve"> </w:t>
      </w:r>
      <w:r>
        <w:rPr>
          <w:rFonts w:ascii="Times New Roman" w:hAnsi="Times New Roman"/>
          <w:sz w:val="24"/>
          <w:szCs w:val="24"/>
          <w:rtl w:val="0"/>
          <w:lang w:val="es-ES_tradnl"/>
        </w:rPr>
        <w:t>se encontraban</w:t>
      </w:r>
      <w:r>
        <w:rPr>
          <w:rFonts w:ascii="Times New Roman" w:hAnsi="Times New Roman"/>
          <w:sz w:val="24"/>
          <w:szCs w:val="24"/>
          <w:rtl w:val="0"/>
        </w:rPr>
        <w:t xml:space="preserve"> </w:t>
      </w:r>
      <w:r>
        <w:rPr>
          <w:rFonts w:ascii="Times New Roman" w:hAnsi="Times New Roman"/>
          <w:sz w:val="24"/>
          <w:szCs w:val="24"/>
          <w:rtl w:val="0"/>
          <w:lang w:val="es-ES_tradnl"/>
        </w:rPr>
        <w:t>en paro.</w:t>
      </w:r>
      <w:r>
        <w:rPr>
          <w:rStyle w:val="Ninguno"/>
          <w:rFonts w:ascii="Times New Roman" w:cs="Times New Roman" w:hAnsi="Times New Roman" w:eastAsia="Times New Roman"/>
          <w:sz w:val="24"/>
          <w:szCs w:val="24"/>
          <w:vertAlign w:val="superscript"/>
        </w:rPr>
        <w:footnoteReference w:id="289"/>
      </w:r>
      <w:r>
        <w:rPr>
          <w:rFonts w:ascii="Times New Roman" w:hAnsi="Times New Roman"/>
          <w:sz w:val="24"/>
          <w:szCs w:val="24"/>
          <w:rtl w:val="0"/>
        </w:rPr>
        <w:t xml:space="preserve"> </w:t>
      </w:r>
    </w:p>
    <w:p>
      <w:pPr>
        <w:pStyle w:val="Cuerpo"/>
        <w:spacing w:line="360" w:lineRule="auto"/>
        <w:jc w:val="both"/>
        <w:rPr>
          <w:rFonts w:ascii="Times New Roman" w:cs="Times New Roman" w:hAnsi="Times New Roman" w:eastAsia="Times New Roman"/>
          <w:sz w:val="24"/>
          <w:szCs w:val="24"/>
        </w:rPr>
      </w:pPr>
      <w:r>
        <w:rPr>
          <w:rFonts w:ascii="Times New Roman" w:cs="Times New Roman" w:hAnsi="Times New Roman" w:eastAsia="Times New Roman"/>
          <w:sz w:val="24"/>
          <w:szCs w:val="24"/>
        </w:rPr>
        <w:tab/>
      </w:r>
      <w:r>
        <w:rPr>
          <w:rFonts w:ascii="Times New Roman" w:hAnsi="Times New Roman"/>
          <w:sz w:val="24"/>
          <w:szCs w:val="24"/>
          <w:rtl w:val="0"/>
          <w:lang w:val="es-ES_tradnl"/>
        </w:rPr>
        <w:t xml:space="preserve">A pesar del caos y el sufrimiento que se </w:t>
      </w:r>
      <w:r>
        <w:rPr>
          <w:rFonts w:ascii="Times New Roman" w:hAnsi="Times New Roman"/>
          <w:sz w:val="24"/>
          <w:szCs w:val="24"/>
          <w:rtl w:val="0"/>
          <w:lang w:val="es-ES_tradnl"/>
        </w:rPr>
        <w:t>gener</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 en la sociedad, </w:t>
      </w:r>
      <w:r>
        <w:rPr>
          <w:rFonts w:ascii="Times New Roman" w:hAnsi="Times New Roman"/>
          <w:sz w:val="24"/>
          <w:szCs w:val="24"/>
          <w:rtl w:val="0"/>
          <w:lang w:val="es-ES_tradnl"/>
        </w:rPr>
        <w:t>las dinast</w:t>
      </w:r>
      <w:r>
        <w:rPr>
          <w:rFonts w:ascii="Times New Roman" w:hAnsi="Times New Roman" w:hint="default"/>
          <w:sz w:val="24"/>
          <w:szCs w:val="24"/>
          <w:rtl w:val="0"/>
          <w:lang w:val="es-ES_tradnl"/>
        </w:rPr>
        <w:t>í</w:t>
      </w:r>
      <w:r>
        <w:rPr>
          <w:rFonts w:ascii="Times New Roman" w:hAnsi="Times New Roman"/>
          <w:sz w:val="24"/>
          <w:szCs w:val="24"/>
          <w:rtl w:val="0"/>
          <w:lang w:val="es-ES_tradnl"/>
        </w:rPr>
        <w:t xml:space="preserve">as financieras </w:t>
      </w:r>
      <w:r>
        <w:rPr>
          <w:rFonts w:ascii="Times New Roman" w:hAnsi="Times New Roman"/>
          <w:sz w:val="24"/>
          <w:szCs w:val="24"/>
          <w:rtl w:val="0"/>
          <w:lang w:val="es-ES_tradnl"/>
        </w:rPr>
        <w:t xml:space="preserve"> permaneci</w:t>
      </w:r>
      <w:r>
        <w:rPr>
          <w:rFonts w:ascii="Times New Roman" w:hAnsi="Times New Roman"/>
          <w:sz w:val="24"/>
          <w:szCs w:val="24"/>
          <w:rtl w:val="0"/>
          <w:lang w:val="es-ES_tradnl"/>
        </w:rPr>
        <w:t>eron</w:t>
      </w:r>
      <w:r>
        <w:rPr>
          <w:rFonts w:ascii="Times New Roman" w:hAnsi="Times New Roman"/>
          <w:sz w:val="24"/>
          <w:szCs w:val="24"/>
          <w:rtl w:val="0"/>
          <w:lang w:val="es-ES_tradnl"/>
        </w:rPr>
        <w:t xml:space="preserve"> impasible</w:t>
      </w:r>
      <w:r>
        <w:rPr>
          <w:rFonts w:ascii="Times New Roman" w:hAnsi="Times New Roman"/>
          <w:sz w:val="24"/>
          <w:szCs w:val="24"/>
          <w:rtl w:val="0"/>
          <w:lang w:val="es-ES_tradnl"/>
        </w:rPr>
        <w:t>s</w:t>
      </w:r>
      <w:r>
        <w:rPr>
          <w:rFonts w:ascii="Times New Roman" w:hAnsi="Times New Roman"/>
          <w:sz w:val="24"/>
          <w:szCs w:val="24"/>
          <w:rtl w:val="0"/>
          <w:lang w:val="es-ES_tradnl"/>
        </w:rPr>
        <w:t xml:space="preserve"> en su </w:t>
      </w:r>
      <w:r>
        <w:rPr>
          <w:rFonts w:ascii="Times New Roman" w:hAnsi="Times New Roman" w:hint="default"/>
          <w:sz w:val="24"/>
          <w:szCs w:val="24"/>
          <w:rtl w:val="0"/>
        </w:rPr>
        <w:t>á</w:t>
      </w:r>
      <w:r>
        <w:rPr>
          <w:rFonts w:ascii="Times New Roman" w:hAnsi="Times New Roman"/>
          <w:sz w:val="24"/>
          <w:szCs w:val="24"/>
          <w:rtl w:val="0"/>
          <w:lang w:val="pt-PT"/>
        </w:rPr>
        <w:t xml:space="preserve">tico acristalado de </w:t>
      </w:r>
      <w:r>
        <w:rPr>
          <w:rFonts w:ascii="Times New Roman" w:hAnsi="Times New Roman" w:hint="default"/>
          <w:sz w:val="24"/>
          <w:szCs w:val="24"/>
          <w:rtl w:val="1"/>
          <w:lang w:val="ar-SA" w:bidi="ar-SA"/>
        </w:rPr>
        <w:t>“</w:t>
      </w:r>
      <w:r>
        <w:rPr>
          <w:rFonts w:ascii="Times New Roman" w:hAnsi="Times New Roman"/>
          <w:sz w:val="24"/>
          <w:szCs w:val="24"/>
          <w:rtl w:val="0"/>
          <w:lang w:val="en-US"/>
        </w:rPr>
        <w:t>Wall Street</w:t>
      </w:r>
      <w:r>
        <w:rPr>
          <w:rFonts w:ascii="Times New Roman" w:hAnsi="Times New Roman" w:hint="default"/>
          <w:sz w:val="24"/>
          <w:szCs w:val="24"/>
          <w:rtl w:val="0"/>
        </w:rPr>
        <w:t>”</w:t>
      </w:r>
      <w:r>
        <w:rPr>
          <w:rFonts w:ascii="Times New Roman" w:hAnsi="Times New Roman"/>
          <w:sz w:val="24"/>
          <w:szCs w:val="24"/>
          <w:rtl w:val="0"/>
          <w:lang w:val="es-ES_tradnl"/>
        </w:rPr>
        <w:t>, contemplando el drama que suced</w:t>
      </w:r>
      <w:r>
        <w:rPr>
          <w:rFonts w:ascii="Times New Roman" w:hAnsi="Times New Roman" w:hint="default"/>
          <w:sz w:val="24"/>
          <w:szCs w:val="24"/>
          <w:rtl w:val="0"/>
        </w:rPr>
        <w:t>í</w:t>
      </w:r>
      <w:r>
        <w:rPr>
          <w:rFonts w:ascii="Times New Roman" w:hAnsi="Times New Roman"/>
          <w:sz w:val="24"/>
          <w:szCs w:val="24"/>
          <w:rtl w:val="0"/>
          <w:lang w:val="es-ES_tradnl"/>
        </w:rPr>
        <w:t xml:space="preserve">a </w:t>
      </w:r>
      <w:r>
        <w:rPr>
          <w:rFonts w:ascii="Times New Roman" w:hAnsi="Times New Roman"/>
          <w:sz w:val="24"/>
          <w:szCs w:val="24"/>
          <w:rtl w:val="0"/>
        </w:rPr>
        <w:t>m</w:t>
      </w:r>
      <w:r>
        <w:rPr>
          <w:rFonts w:ascii="Times New Roman" w:hAnsi="Times New Roman" w:hint="default"/>
          <w:sz w:val="24"/>
          <w:szCs w:val="24"/>
          <w:rtl w:val="0"/>
        </w:rPr>
        <w:t>á</w:t>
      </w:r>
      <w:r>
        <w:rPr>
          <w:rFonts w:ascii="Times New Roman" w:hAnsi="Times New Roman"/>
          <w:sz w:val="24"/>
          <w:szCs w:val="24"/>
          <w:rtl w:val="0"/>
          <w:lang w:val="es-ES_tradnl"/>
        </w:rPr>
        <w:t xml:space="preserve">s abajo, en las calles de </w:t>
      </w:r>
      <w:r>
        <w:rPr>
          <w:rFonts w:ascii="Times New Roman" w:hAnsi="Times New Roman" w:hint="default"/>
          <w:sz w:val="24"/>
          <w:szCs w:val="24"/>
          <w:rtl w:val="1"/>
          <w:lang w:val="ar-SA" w:bidi="ar-SA"/>
        </w:rPr>
        <w:t>“</w:t>
      </w:r>
      <w:r>
        <w:rPr>
          <w:rFonts w:ascii="Times New Roman" w:hAnsi="Times New Roman"/>
          <w:sz w:val="24"/>
          <w:szCs w:val="24"/>
          <w:rtl w:val="0"/>
          <w:lang w:val="en-US"/>
        </w:rPr>
        <w:t>Main Street</w:t>
      </w:r>
      <w:r>
        <w:rPr>
          <w:rFonts w:ascii="Times New Roman" w:hAnsi="Times New Roman" w:hint="default"/>
          <w:sz w:val="24"/>
          <w:szCs w:val="24"/>
          <w:rtl w:val="0"/>
        </w:rPr>
        <w:t>”</w:t>
      </w:r>
      <w:r>
        <w:rPr>
          <w:rFonts w:ascii="Times New Roman" w:hAnsi="Times New Roman"/>
          <w:sz w:val="24"/>
          <w:szCs w:val="24"/>
          <w:rtl w:val="0"/>
        </w:rPr>
        <w:t xml:space="preserve">. </w:t>
      </w:r>
      <w:r>
        <w:rPr>
          <w:rFonts w:ascii="Times New Roman" w:hAnsi="Times New Roman"/>
          <w:sz w:val="24"/>
          <w:szCs w:val="24"/>
          <w:rtl w:val="0"/>
          <w:lang w:val="es-ES_tradnl"/>
        </w:rPr>
        <w:t>Su demostraci</w:t>
      </w:r>
      <w:r>
        <w:rPr>
          <w:rFonts w:ascii="Times New Roman" w:hAnsi="Times New Roman" w:hint="default"/>
          <w:sz w:val="24"/>
          <w:szCs w:val="24"/>
          <w:rtl w:val="0"/>
          <w:lang w:val="es-ES_tradnl"/>
        </w:rPr>
        <w:t>ó</w:t>
      </w:r>
      <w:r>
        <w:rPr>
          <w:rFonts w:ascii="Times New Roman" w:hAnsi="Times New Roman"/>
          <w:sz w:val="24"/>
          <w:szCs w:val="24"/>
          <w:rtl w:val="0"/>
          <w:lang w:val="es-ES_tradnl"/>
        </w:rPr>
        <w:t>n</w:t>
      </w:r>
      <w:r>
        <w:rPr>
          <w:rFonts w:ascii="Times New Roman" w:hAnsi="Times New Roman"/>
          <w:sz w:val="24"/>
          <w:szCs w:val="24"/>
          <w:rtl w:val="0"/>
        </w:rPr>
        <w:t xml:space="preserve"> </w:t>
      </w:r>
      <w:r>
        <w:rPr>
          <w:rFonts w:ascii="Times New Roman" w:hAnsi="Times New Roman"/>
          <w:sz w:val="24"/>
          <w:szCs w:val="24"/>
          <w:rtl w:val="0"/>
          <w:lang w:val="es-ES_tradnl"/>
        </w:rPr>
        <w:t xml:space="preserve">fueron </w:t>
      </w:r>
      <w:r>
        <w:rPr>
          <w:rFonts w:ascii="Times New Roman" w:hAnsi="Times New Roman"/>
          <w:sz w:val="24"/>
          <w:szCs w:val="24"/>
          <w:rtl w:val="0"/>
          <w:lang w:val="es-ES_tradnl"/>
        </w:rPr>
        <w:t xml:space="preserve">las bonificaciones </w:t>
      </w:r>
      <w:r>
        <w:rPr>
          <w:rFonts w:ascii="Times New Roman" w:hAnsi="Times New Roman"/>
          <w:sz w:val="24"/>
          <w:szCs w:val="24"/>
          <w:rtl w:val="0"/>
          <w:lang w:val="es-ES_tradnl"/>
        </w:rPr>
        <w:t>que les dieron a</w:t>
      </w:r>
      <w:r>
        <w:rPr>
          <w:rFonts w:ascii="Times New Roman" w:hAnsi="Times New Roman"/>
          <w:sz w:val="24"/>
          <w:szCs w:val="24"/>
          <w:rtl w:val="0"/>
          <w:lang w:val="es-ES_tradnl"/>
        </w:rPr>
        <w:t xml:space="preserve"> los directivos bancarios</w:t>
      </w:r>
      <w:r>
        <w:rPr>
          <w:rFonts w:ascii="Times New Roman" w:hAnsi="Times New Roman"/>
          <w:sz w:val="24"/>
          <w:szCs w:val="24"/>
          <w:rtl w:val="0"/>
          <w:lang w:val="es-ES_tradnl"/>
        </w:rPr>
        <w:t xml:space="preserve"> de Nueva York</w:t>
      </w:r>
      <w:r>
        <w:rPr>
          <w:rFonts w:ascii="Times New Roman" w:hAnsi="Times New Roman"/>
          <w:sz w:val="24"/>
          <w:szCs w:val="24"/>
          <w:rtl w:val="0"/>
          <w:lang w:val="fr-FR"/>
        </w:rPr>
        <w:t xml:space="preserve"> en </w:t>
      </w:r>
      <w:r>
        <w:rPr>
          <w:rFonts w:ascii="Times New Roman" w:hAnsi="Times New Roman"/>
          <w:sz w:val="24"/>
          <w:szCs w:val="24"/>
          <w:rtl w:val="0"/>
          <w:lang w:val="es-ES_tradnl"/>
        </w:rPr>
        <w:t>esos</w:t>
      </w:r>
      <w:r>
        <w:rPr>
          <w:rFonts w:ascii="Times New Roman" w:hAnsi="Times New Roman"/>
          <w:sz w:val="24"/>
          <w:szCs w:val="24"/>
          <w:rtl w:val="0"/>
          <w:lang w:val="pt-PT"/>
        </w:rPr>
        <w:t xml:space="preserve"> momentos</w:t>
      </w:r>
      <w:r>
        <w:rPr>
          <w:rFonts w:ascii="Times New Roman" w:hAnsi="Times New Roman"/>
          <w:sz w:val="24"/>
          <w:szCs w:val="24"/>
          <w:rtl w:val="0"/>
          <w:lang w:val="es-ES_tradnl"/>
        </w:rPr>
        <w:t xml:space="preserve"> de crisis</w:t>
      </w:r>
      <w:r>
        <w:rPr>
          <w:rFonts w:ascii="Times New Roman" w:hAnsi="Times New Roman"/>
          <w:sz w:val="24"/>
          <w:szCs w:val="24"/>
          <w:rtl w:val="0"/>
          <w:lang w:val="es-ES_tradnl"/>
        </w:rPr>
        <w:t xml:space="preserve">. En 2007, con millones de desahucios y trabajadores en la calle, </w:t>
      </w:r>
      <w:r>
        <w:rPr>
          <w:rFonts w:ascii="Times New Roman" w:hAnsi="Times New Roman"/>
          <w:sz w:val="24"/>
          <w:szCs w:val="24"/>
          <w:rtl w:val="0"/>
          <w:lang w:val="es-ES_tradnl"/>
        </w:rPr>
        <w:t>e</w:t>
      </w:r>
      <w:r>
        <w:rPr>
          <w:rFonts w:ascii="Times New Roman" w:hAnsi="Times New Roman"/>
          <w:sz w:val="24"/>
          <w:szCs w:val="24"/>
          <w:rtl w:val="0"/>
          <w:lang w:val="pt-PT"/>
        </w:rPr>
        <w:t>l CEO de JP Morgan gan</w:t>
      </w:r>
      <w:r>
        <w:rPr>
          <w:rFonts w:ascii="Times New Roman" w:hAnsi="Times New Roman" w:hint="default"/>
          <w:sz w:val="24"/>
          <w:szCs w:val="24"/>
          <w:rtl w:val="0"/>
        </w:rPr>
        <w:t xml:space="preserve">ó </w:t>
      </w:r>
      <w:r>
        <w:rPr>
          <w:rFonts w:ascii="Times New Roman" w:hAnsi="Times New Roman"/>
          <w:sz w:val="24"/>
          <w:szCs w:val="24"/>
          <w:rtl w:val="0"/>
          <w:lang w:val="es-ES_tradnl"/>
        </w:rPr>
        <w:t>34</w:t>
      </w:r>
      <w:r>
        <w:rPr>
          <w:rFonts w:ascii="Times New Roman" w:hAnsi="Times New Roman"/>
          <w:sz w:val="24"/>
          <w:szCs w:val="24"/>
          <w:rtl w:val="0"/>
          <w:lang w:val="es-ES_tradnl"/>
        </w:rPr>
        <w:t xml:space="preserve"> millones de d</w:t>
      </w:r>
      <w:r>
        <w:rPr>
          <w:rFonts w:ascii="Times New Roman" w:hAnsi="Times New Roman" w:hint="default"/>
          <w:sz w:val="24"/>
          <w:szCs w:val="24"/>
          <w:rtl w:val="0"/>
          <w:lang w:val="es-ES_tradnl"/>
        </w:rPr>
        <w:t>ó</w:t>
      </w:r>
      <w:r>
        <w:rPr>
          <w:rFonts w:ascii="Times New Roman" w:hAnsi="Times New Roman"/>
          <w:sz w:val="24"/>
          <w:szCs w:val="24"/>
          <w:rtl w:val="0"/>
          <w:lang w:val="pt-PT"/>
        </w:rPr>
        <w:t>lares,</w:t>
      </w:r>
      <w:r>
        <w:rPr>
          <w:rFonts w:ascii="Times New Roman" w:hAnsi="Times New Roman"/>
          <w:sz w:val="24"/>
          <w:szCs w:val="24"/>
          <w:rtl w:val="0"/>
          <w:lang w:val="es-ES_tradnl"/>
        </w:rPr>
        <w:t xml:space="preserve"> </w:t>
      </w:r>
      <w:r>
        <w:rPr>
          <w:rFonts w:ascii="Times New Roman" w:hAnsi="Times New Roman"/>
          <w:sz w:val="24"/>
          <w:szCs w:val="24"/>
          <w:rtl w:val="0"/>
          <w:lang w:val="de-DE"/>
        </w:rPr>
        <w:t>Lloyd Blankfein, de Goldman Sachs gan</w:t>
      </w:r>
      <w:r>
        <w:rPr>
          <w:rFonts w:ascii="Times New Roman" w:hAnsi="Times New Roman" w:hint="default"/>
          <w:sz w:val="24"/>
          <w:szCs w:val="24"/>
          <w:rtl w:val="0"/>
        </w:rPr>
        <w:t xml:space="preserve">ó </w:t>
      </w:r>
      <w:r>
        <w:rPr>
          <w:rFonts w:ascii="Times New Roman" w:hAnsi="Times New Roman"/>
          <w:sz w:val="24"/>
          <w:szCs w:val="24"/>
          <w:rtl w:val="0"/>
          <w:lang w:val="es-ES_tradnl"/>
        </w:rPr>
        <w:t>en bonificaciones 68,5 millones de d</w:t>
      </w:r>
      <w:r>
        <w:rPr>
          <w:rFonts w:ascii="Times New Roman" w:hAnsi="Times New Roman" w:hint="default"/>
          <w:sz w:val="24"/>
          <w:szCs w:val="24"/>
          <w:rtl w:val="0"/>
          <w:lang w:val="es-ES_tradnl"/>
        </w:rPr>
        <w:t>ó</w:t>
      </w:r>
      <w:r>
        <w:rPr>
          <w:rFonts w:ascii="Times New Roman" w:hAnsi="Times New Roman"/>
          <w:sz w:val="24"/>
          <w:szCs w:val="24"/>
          <w:rtl w:val="0"/>
          <w:lang w:val="es-ES_tradnl"/>
        </w:rPr>
        <w:t>lares, Dick Fuld, de Lehman Brothers, 34 millones de d</w:t>
      </w:r>
      <w:r>
        <w:rPr>
          <w:rFonts w:ascii="Times New Roman" w:hAnsi="Times New Roman" w:hint="default"/>
          <w:sz w:val="24"/>
          <w:szCs w:val="24"/>
          <w:rtl w:val="0"/>
          <w:lang w:val="es-ES_tradnl"/>
        </w:rPr>
        <w:t>ó</w:t>
      </w:r>
      <w:r>
        <w:rPr>
          <w:rFonts w:ascii="Times New Roman" w:hAnsi="Times New Roman"/>
          <w:sz w:val="24"/>
          <w:szCs w:val="24"/>
          <w:rtl w:val="0"/>
          <w:lang w:val="es-ES_tradnl"/>
        </w:rPr>
        <w:t>lares, John Thain, de Merrill Lynch, recibi</w:t>
      </w:r>
      <w:r>
        <w:rPr>
          <w:rFonts w:ascii="Times New Roman" w:hAnsi="Times New Roman" w:hint="default"/>
          <w:sz w:val="24"/>
          <w:szCs w:val="24"/>
          <w:rtl w:val="0"/>
        </w:rPr>
        <w:t xml:space="preserve">ó </w:t>
      </w:r>
      <w:r>
        <w:rPr>
          <w:rFonts w:ascii="Times New Roman" w:hAnsi="Times New Roman"/>
          <w:sz w:val="24"/>
          <w:szCs w:val="24"/>
          <w:rtl w:val="0"/>
          <w:lang w:val="es-ES_tradnl"/>
        </w:rPr>
        <w:t>84 millones de d</w:t>
      </w:r>
      <w:r>
        <w:rPr>
          <w:rFonts w:ascii="Times New Roman" w:hAnsi="Times New Roman" w:hint="default"/>
          <w:sz w:val="24"/>
          <w:szCs w:val="24"/>
          <w:rtl w:val="0"/>
          <w:lang w:val="es-ES_tradnl"/>
        </w:rPr>
        <w:t>ó</w:t>
      </w:r>
      <w:r>
        <w:rPr>
          <w:rFonts w:ascii="Times New Roman" w:hAnsi="Times New Roman"/>
          <w:sz w:val="24"/>
          <w:szCs w:val="24"/>
          <w:rtl w:val="0"/>
          <w:lang w:val="pt-PT"/>
        </w:rPr>
        <w:t>lares</w:t>
      </w:r>
      <w:r>
        <w:rPr>
          <w:rFonts w:ascii="Times New Roman" w:hAnsi="Times New Roman"/>
          <w:sz w:val="24"/>
          <w:szCs w:val="24"/>
          <w:rtl w:val="0"/>
          <w:lang w:val="es-ES_tradnl"/>
        </w:rPr>
        <w:t>,</w:t>
      </w:r>
      <w:r>
        <w:rPr>
          <w:rFonts w:ascii="Times New Roman" w:hAnsi="Times New Roman"/>
          <w:sz w:val="24"/>
          <w:szCs w:val="24"/>
          <w:rtl w:val="0"/>
          <w:lang w:val="es-ES_tradnl"/>
        </w:rPr>
        <w:t xml:space="preserve"> y John Mack, de Morgan Stanley, 41 millones de d</w:t>
      </w:r>
      <w:r>
        <w:rPr>
          <w:rFonts w:ascii="Times New Roman" w:hAnsi="Times New Roman" w:hint="default"/>
          <w:sz w:val="24"/>
          <w:szCs w:val="24"/>
          <w:rtl w:val="0"/>
          <w:lang w:val="es-ES_tradnl"/>
        </w:rPr>
        <w:t>ó</w:t>
      </w:r>
      <w:r>
        <w:rPr>
          <w:rFonts w:ascii="Times New Roman" w:hAnsi="Times New Roman"/>
          <w:sz w:val="24"/>
          <w:szCs w:val="24"/>
          <w:rtl w:val="0"/>
          <w:lang w:val="pt-PT"/>
        </w:rPr>
        <w:t>lare</w:t>
      </w:r>
      <w:bookmarkStart w:name="_bookmark383" w:id="30"/>
      <w:bookmarkEnd w:id="30"/>
      <w:r>
        <w:rPr>
          <w:rFonts w:ascii="Times New Roman" w:hAnsi="Times New Roman"/>
          <w:sz w:val="24"/>
          <w:szCs w:val="24"/>
          <w:rtl w:val="0"/>
        </w:rPr>
        <w:t>s</w:t>
      </w:r>
      <w:r>
        <w:rPr>
          <w:rFonts w:ascii="Times New Roman" w:hAnsi="Times New Roman"/>
          <w:sz w:val="24"/>
          <w:szCs w:val="24"/>
          <w:rtl w:val="0"/>
          <w:lang w:val="es-ES_tradnl"/>
        </w:rPr>
        <w:t>.</w:t>
      </w:r>
      <w:r>
        <w:rPr>
          <w:rStyle w:val="Ninguno"/>
          <w:rFonts w:ascii="Times New Roman" w:cs="Times New Roman" w:hAnsi="Times New Roman" w:eastAsia="Times New Roman"/>
          <w:sz w:val="24"/>
          <w:szCs w:val="24"/>
          <w:vertAlign w:val="superscript"/>
        </w:rPr>
        <w:footnoteReference w:id="290"/>
      </w:r>
      <w:r>
        <w:rPr>
          <w:rFonts w:ascii="Times New Roman" w:hAnsi="Times New Roman"/>
          <w:sz w:val="24"/>
          <w:szCs w:val="24"/>
          <w:rtl w:val="0"/>
          <w:lang w:val="es-ES_tradnl"/>
        </w:rPr>
        <w:t xml:space="preserve"> Este decepcionante escenario continu</w:t>
      </w:r>
      <w:r>
        <w:rPr>
          <w:rFonts w:ascii="Times New Roman" w:hAnsi="Times New Roman" w:hint="default"/>
          <w:sz w:val="24"/>
          <w:szCs w:val="24"/>
          <w:rtl w:val="0"/>
        </w:rPr>
        <w:t xml:space="preserve">ó </w:t>
      </w:r>
      <w:r>
        <w:rPr>
          <w:rFonts w:ascii="Times New Roman" w:hAnsi="Times New Roman"/>
          <w:sz w:val="24"/>
          <w:szCs w:val="24"/>
          <w:rtl w:val="0"/>
          <w:lang w:val="es-ES_tradnl"/>
        </w:rPr>
        <w:t xml:space="preserve">durante los </w:t>
      </w:r>
      <w:r>
        <w:rPr>
          <w:rFonts w:ascii="Times New Roman" w:hAnsi="Times New Roman"/>
          <w:sz w:val="24"/>
          <w:szCs w:val="24"/>
          <w:rtl w:val="0"/>
          <w:lang w:val="es-ES_tradnl"/>
        </w:rPr>
        <w:t>siguientes a</w:t>
      </w:r>
      <w:r>
        <w:rPr>
          <w:rFonts w:ascii="Times New Roman" w:hAnsi="Times New Roman" w:hint="default"/>
          <w:sz w:val="24"/>
          <w:szCs w:val="24"/>
          <w:rtl w:val="0"/>
          <w:lang w:val="es-ES_tradnl"/>
        </w:rPr>
        <w:t>ñ</w:t>
      </w:r>
      <w:r>
        <w:rPr>
          <w:rFonts w:ascii="Times New Roman" w:hAnsi="Times New Roman"/>
          <w:sz w:val="24"/>
          <w:szCs w:val="24"/>
          <w:rtl w:val="0"/>
          <w:lang w:val="es-ES_tradnl"/>
        </w:rPr>
        <w:t>os</w:t>
      </w:r>
      <w:r>
        <w:rPr>
          <w:rFonts w:ascii="Times New Roman" w:hAnsi="Times New Roman"/>
          <w:sz w:val="24"/>
          <w:szCs w:val="24"/>
          <w:rtl w:val="0"/>
        </w:rPr>
        <w:t>.</w:t>
      </w:r>
      <w:r>
        <w:rPr>
          <w:rFonts w:ascii="Times New Roman" w:hAnsi="Times New Roman"/>
          <w:sz w:val="24"/>
          <w:szCs w:val="24"/>
          <w:rtl w:val="0"/>
          <w:lang w:val="es-ES_tradnl"/>
        </w:rPr>
        <w:t xml:space="preserve"> Los directivos se</w:t>
      </w:r>
      <w:r>
        <w:rPr>
          <w:rFonts w:ascii="Times New Roman" w:hAnsi="Times New Roman" w:hint="default"/>
          <w:sz w:val="24"/>
          <w:szCs w:val="24"/>
          <w:rtl w:val="0"/>
          <w:lang w:val="es-ES_tradnl"/>
        </w:rPr>
        <w:t>ñ</w:t>
      </w:r>
      <w:r>
        <w:rPr>
          <w:rFonts w:ascii="Times New Roman" w:hAnsi="Times New Roman"/>
          <w:sz w:val="24"/>
          <w:szCs w:val="24"/>
          <w:rtl w:val="0"/>
          <w:lang w:val="es-ES_tradnl"/>
        </w:rPr>
        <w:t>alados solo pusieron la cara para que el mundo los pudiera reconocer, pero los grandes beneficiados no fueron ellos, sino los titulares de los mayores activos de los bancos de Nueva York. Vamos a verlo con m</w:t>
      </w:r>
      <w:r>
        <w:rPr>
          <w:rFonts w:ascii="Times New Roman" w:hAnsi="Times New Roman" w:hint="default"/>
          <w:sz w:val="24"/>
          <w:szCs w:val="24"/>
          <w:rtl w:val="0"/>
          <w:lang w:val="es-ES_tradnl"/>
        </w:rPr>
        <w:t>á</w:t>
      </w:r>
      <w:r>
        <w:rPr>
          <w:rFonts w:ascii="Times New Roman" w:hAnsi="Times New Roman"/>
          <w:sz w:val="24"/>
          <w:szCs w:val="24"/>
          <w:rtl w:val="0"/>
          <w:lang w:val="es-ES_tradnl"/>
        </w:rPr>
        <w:t xml:space="preserve">s detalle. </w:t>
      </w:r>
    </w:p>
    <w:p>
      <w:pPr>
        <w:pStyle w:val="Cuerpo"/>
        <w:spacing w:line="360" w:lineRule="auto"/>
        <w:jc w:val="both"/>
        <w:rPr>
          <w:rFonts w:ascii="Times New Roman" w:cs="Times New Roman" w:hAnsi="Times New Roman" w:eastAsia="Times New Roman"/>
          <w:sz w:val="24"/>
          <w:szCs w:val="24"/>
        </w:rPr>
      </w:pPr>
    </w:p>
    <w:p>
      <w:pPr>
        <w:pStyle w:val="Cuerpo"/>
        <w:spacing w:line="360" w:lineRule="auto"/>
        <w:jc w:val="both"/>
        <w:rPr>
          <w:rFonts w:ascii="Times New Roman" w:cs="Times New Roman" w:hAnsi="Times New Roman" w:eastAsia="Times New Roman"/>
          <w:sz w:val="24"/>
          <w:szCs w:val="24"/>
        </w:rPr>
      </w:pPr>
      <w:r>
        <w:rPr>
          <w:rStyle w:val="Ninguno"/>
          <w:rFonts w:ascii="Times New Roman" w:hAnsi="Times New Roman"/>
          <w:sz w:val="24"/>
          <w:szCs w:val="24"/>
          <w:rtl w:val="0"/>
          <w:lang w:val="es-ES_tradnl"/>
        </w:rPr>
        <w:t>Para poder acercarnos a la magnitud de este fraude, que abarc</w:t>
      </w:r>
      <w:r>
        <w:rPr>
          <w:rStyle w:val="Ninguno"/>
          <w:rFonts w:ascii="Times New Roman" w:hAnsi="Times New Roman" w:hint="default"/>
          <w:sz w:val="24"/>
          <w:szCs w:val="24"/>
          <w:rtl w:val="0"/>
        </w:rPr>
        <w:t xml:space="preserve">ó </w:t>
      </w:r>
      <w:r>
        <w:rPr>
          <w:rStyle w:val="Ninguno"/>
          <w:rFonts w:ascii="Times New Roman" w:hAnsi="Times New Roman"/>
          <w:sz w:val="24"/>
          <w:szCs w:val="24"/>
          <w:rtl w:val="0"/>
          <w:lang w:val="es-ES_tradnl"/>
        </w:rPr>
        <w:t>al mundo entero, deberemos intentar</w:t>
      </w:r>
      <w:r>
        <w:rPr>
          <w:rStyle w:val="Ninguno"/>
          <w:rFonts w:ascii="Times New Roman" w:hAnsi="Times New Roman"/>
          <w:spacing w:val="28"/>
          <w:sz w:val="24"/>
          <w:szCs w:val="24"/>
          <w:rtl w:val="0"/>
        </w:rPr>
        <w:t xml:space="preserve"> </w:t>
      </w:r>
      <w:r>
        <w:rPr>
          <w:rStyle w:val="Ninguno"/>
          <w:rFonts w:ascii="Times New Roman" w:hAnsi="Times New Roman"/>
          <w:sz w:val="24"/>
          <w:szCs w:val="24"/>
          <w:rtl w:val="0"/>
          <w:lang w:val="it-IT"/>
        </w:rPr>
        <w:t>comprender</w:t>
      </w:r>
      <w:r>
        <w:rPr>
          <w:rStyle w:val="Ninguno"/>
          <w:rFonts w:ascii="Times New Roman" w:hAnsi="Times New Roman"/>
          <w:spacing w:val="32"/>
          <w:sz w:val="24"/>
          <w:szCs w:val="24"/>
          <w:rtl w:val="0"/>
        </w:rPr>
        <w:t xml:space="preserve"> </w:t>
      </w:r>
      <w:r>
        <w:rPr>
          <w:rStyle w:val="Ninguno"/>
          <w:rFonts w:ascii="Times New Roman" w:hAnsi="Times New Roman"/>
          <w:sz w:val="24"/>
          <w:szCs w:val="24"/>
          <w:rtl w:val="0"/>
          <w:lang w:val="es-ES_tradnl"/>
        </w:rPr>
        <w:t>primero</w:t>
      </w:r>
      <w:r>
        <w:rPr>
          <w:rStyle w:val="Ninguno"/>
          <w:rFonts w:ascii="Times New Roman" w:hAnsi="Times New Roman"/>
          <w:spacing w:val="32"/>
          <w:sz w:val="24"/>
          <w:szCs w:val="24"/>
          <w:rtl w:val="0"/>
        </w:rPr>
        <w:t xml:space="preserve"> </w:t>
      </w:r>
      <w:r>
        <w:rPr>
          <w:rStyle w:val="Ninguno"/>
          <w:rFonts w:ascii="Times New Roman" w:hAnsi="Times New Roman"/>
          <w:sz w:val="24"/>
          <w:szCs w:val="24"/>
          <w:rtl w:val="0"/>
        </w:rPr>
        <w:t>c</w:t>
      </w:r>
      <w:r>
        <w:rPr>
          <w:rStyle w:val="Ninguno"/>
          <w:rFonts w:ascii="Times New Roman" w:hAnsi="Times New Roman" w:hint="default"/>
          <w:sz w:val="24"/>
          <w:szCs w:val="24"/>
          <w:rtl w:val="0"/>
          <w:lang w:val="es-ES_tradnl"/>
        </w:rPr>
        <w:t>ó</w:t>
      </w:r>
      <w:r>
        <w:rPr>
          <w:rStyle w:val="Ninguno"/>
          <w:rFonts w:ascii="Times New Roman" w:hAnsi="Times New Roman"/>
          <w:sz w:val="24"/>
          <w:szCs w:val="24"/>
          <w:rtl w:val="0"/>
        </w:rPr>
        <w:t>mo</w:t>
      </w:r>
      <w:r>
        <w:rPr>
          <w:rStyle w:val="Ninguno"/>
          <w:rFonts w:ascii="Times New Roman" w:hAnsi="Times New Roman"/>
          <w:spacing w:val="32"/>
          <w:sz w:val="24"/>
          <w:szCs w:val="24"/>
          <w:rtl w:val="0"/>
          <w:lang w:val="es-ES_tradnl"/>
        </w:rPr>
        <w:t xml:space="preserve"> se </w:t>
      </w:r>
      <w:r>
        <w:rPr>
          <w:rStyle w:val="Ninguno"/>
          <w:rFonts w:ascii="Times New Roman" w:hAnsi="Times New Roman"/>
          <w:sz w:val="24"/>
          <w:szCs w:val="24"/>
          <w:rtl w:val="0"/>
        </w:rPr>
        <w:t>urdi</w:t>
      </w:r>
      <w:r>
        <w:rPr>
          <w:rStyle w:val="Ninguno"/>
          <w:rFonts w:ascii="Times New Roman" w:hAnsi="Times New Roman"/>
          <w:sz w:val="24"/>
          <w:szCs w:val="24"/>
          <w:rtl w:val="0"/>
          <w:lang w:val="es-ES_tradnl"/>
        </w:rPr>
        <w:t>eron todos estos mecanismos de creaci</w:t>
      </w:r>
      <w:r>
        <w:rPr>
          <w:rStyle w:val="Ninguno"/>
          <w:rFonts w:ascii="Times New Roman" w:hAnsi="Times New Roman" w:hint="default"/>
          <w:sz w:val="24"/>
          <w:szCs w:val="24"/>
          <w:rtl w:val="0"/>
          <w:lang w:val="es-ES_tradnl"/>
        </w:rPr>
        <w:t>ó</w:t>
      </w:r>
      <w:r>
        <w:rPr>
          <w:rStyle w:val="Ninguno"/>
          <w:rFonts w:ascii="Times New Roman" w:hAnsi="Times New Roman"/>
          <w:sz w:val="24"/>
          <w:szCs w:val="24"/>
          <w:rtl w:val="0"/>
          <w:lang w:val="es-ES_tradnl"/>
        </w:rPr>
        <w:t>n de dinero,</w:t>
      </w:r>
      <w:r>
        <w:rPr>
          <w:rStyle w:val="Ninguno"/>
          <w:rFonts w:ascii="Times New Roman" w:hAnsi="Times New Roman"/>
          <w:spacing w:val="32"/>
          <w:sz w:val="24"/>
          <w:szCs w:val="24"/>
          <w:rtl w:val="0"/>
        </w:rPr>
        <w:t xml:space="preserve"> </w:t>
      </w:r>
      <w:r>
        <w:rPr>
          <w:rStyle w:val="Ninguno"/>
          <w:rFonts w:ascii="Times New Roman" w:hAnsi="Times New Roman"/>
          <w:sz w:val="24"/>
          <w:szCs w:val="24"/>
          <w:rtl w:val="0"/>
          <w:lang w:val="es-ES_tradnl"/>
        </w:rPr>
        <w:t>y as</w:t>
      </w:r>
      <w:r>
        <w:rPr>
          <w:rStyle w:val="Ninguno"/>
          <w:rFonts w:ascii="Times New Roman" w:hAnsi="Times New Roman" w:hint="default"/>
          <w:sz w:val="24"/>
          <w:szCs w:val="24"/>
          <w:rtl w:val="0"/>
          <w:lang w:val="es-ES_tradnl"/>
        </w:rPr>
        <w:t>í</w:t>
      </w:r>
      <w:r>
        <w:rPr>
          <w:rStyle w:val="Ninguno"/>
          <w:rFonts w:ascii="Times New Roman" w:hAnsi="Times New Roman"/>
          <w:spacing w:val="32"/>
          <w:sz w:val="24"/>
          <w:szCs w:val="24"/>
          <w:rtl w:val="0"/>
        </w:rPr>
        <w:t xml:space="preserve"> </w:t>
      </w:r>
      <w:r>
        <w:rPr>
          <w:rStyle w:val="Ninguno"/>
          <w:rFonts w:ascii="Times New Roman" w:hAnsi="Times New Roman"/>
          <w:sz w:val="24"/>
          <w:szCs w:val="24"/>
          <w:rtl w:val="0"/>
          <w:lang w:val="pt-PT"/>
        </w:rPr>
        <w:t>poder</w:t>
      </w:r>
      <w:r>
        <w:rPr>
          <w:rStyle w:val="Ninguno"/>
          <w:rFonts w:ascii="Times New Roman" w:hAnsi="Times New Roman"/>
          <w:spacing w:val="32"/>
          <w:sz w:val="24"/>
          <w:szCs w:val="24"/>
          <w:rtl w:val="0"/>
        </w:rPr>
        <w:t xml:space="preserve"> </w:t>
      </w:r>
      <w:r>
        <w:rPr>
          <w:rStyle w:val="Ninguno"/>
          <w:rFonts w:ascii="Times New Roman" w:hAnsi="Times New Roman"/>
          <w:sz w:val="24"/>
          <w:szCs w:val="24"/>
          <w:rtl w:val="0"/>
          <w:lang w:val="es-ES_tradnl"/>
        </w:rPr>
        <w:t>situarnos en el borde del</w:t>
      </w:r>
      <w:r>
        <w:rPr>
          <w:rStyle w:val="Ninguno"/>
          <w:rFonts w:ascii="Times New Roman" w:hAnsi="Times New Roman"/>
          <w:spacing w:val="-4"/>
          <w:sz w:val="20"/>
          <w:szCs w:val="20"/>
          <w:rtl w:val="0"/>
          <w:lang w:val="es-ES_tradnl"/>
        </w:rPr>
        <w:t xml:space="preserve"> </w:t>
      </w:r>
      <w:r>
        <w:rPr>
          <w:rStyle w:val="Ninguno"/>
          <w:rFonts w:ascii="Times New Roman" w:hAnsi="Times New Roman"/>
          <w:sz w:val="24"/>
          <w:szCs w:val="24"/>
          <w:rtl w:val="0"/>
          <w:lang w:val="es-ES_tradnl"/>
        </w:rPr>
        <w:t xml:space="preserve">abismo que </w:t>
      </w:r>
      <w:r>
        <w:rPr>
          <w:rStyle w:val="Ninguno"/>
          <w:rFonts w:ascii="Times New Roman" w:hAnsi="Times New Roman"/>
          <w:sz w:val="24"/>
          <w:szCs w:val="24"/>
          <w:rtl w:val="0"/>
          <w:lang w:val="es-ES_tradnl"/>
        </w:rPr>
        <w:t>cre</w:t>
      </w:r>
      <w:r>
        <w:rPr>
          <w:rStyle w:val="Ninguno"/>
          <w:rFonts w:ascii="Times New Roman" w:hAnsi="Times New Roman" w:hint="default"/>
          <w:sz w:val="24"/>
          <w:szCs w:val="24"/>
          <w:rtl w:val="0"/>
          <w:lang w:val="es-ES_tradnl"/>
        </w:rPr>
        <w:t xml:space="preserve">ó </w:t>
      </w:r>
      <w:r>
        <w:rPr>
          <w:rStyle w:val="Ninguno"/>
          <w:rFonts w:ascii="Times New Roman" w:hAnsi="Times New Roman"/>
          <w:sz w:val="24"/>
          <w:szCs w:val="24"/>
          <w:rtl w:val="0"/>
          <w:lang w:val="es-ES_tradnl"/>
        </w:rPr>
        <w:t xml:space="preserve">la FED </w:t>
      </w:r>
      <w:r>
        <w:rPr>
          <w:rStyle w:val="Ninguno"/>
          <w:rFonts w:ascii="Times New Roman" w:hAnsi="Times New Roman" w:hint="default"/>
          <w:sz w:val="24"/>
          <w:szCs w:val="24"/>
          <w:rtl w:val="0"/>
          <w:lang w:val="es-ES_tradnl"/>
        </w:rPr>
        <w:t>—</w:t>
      </w:r>
      <w:r>
        <w:rPr>
          <w:rStyle w:val="Ninguno"/>
          <w:rFonts w:ascii="Times New Roman" w:hAnsi="Times New Roman"/>
          <w:sz w:val="24"/>
          <w:szCs w:val="24"/>
          <w:rtl w:val="0"/>
          <w:lang w:val="es-ES_tradnl"/>
        </w:rPr>
        <w:t>los bancos de Nueva York</w:t>
      </w:r>
      <w:r>
        <w:rPr>
          <w:rStyle w:val="Ninguno"/>
          <w:rFonts w:ascii="Times New Roman" w:hAnsi="Times New Roman" w:hint="default"/>
          <w:sz w:val="24"/>
          <w:szCs w:val="24"/>
          <w:rtl w:val="0"/>
          <w:lang w:val="es-ES_tradnl"/>
        </w:rPr>
        <w:t>—</w:t>
      </w:r>
      <w:r>
        <w:rPr>
          <w:rStyle w:val="Ninguno"/>
          <w:rFonts w:ascii="Times New Roman" w:hAnsi="Times New Roman"/>
          <w:sz w:val="24"/>
          <w:szCs w:val="24"/>
          <w:rtl w:val="0"/>
          <w:lang w:val="es-ES_tradnl"/>
        </w:rPr>
        <w:t xml:space="preserve"> cuy</w:t>
      </w:r>
      <w:r>
        <w:rPr>
          <w:rStyle w:val="Ninguno"/>
          <w:rFonts w:ascii="Times New Roman" w:hAnsi="Times New Roman"/>
          <w:sz w:val="24"/>
          <w:szCs w:val="24"/>
          <w:rtl w:val="0"/>
          <w:lang w:val="es-ES_tradnl"/>
        </w:rPr>
        <w:t>a</w:t>
      </w:r>
      <w:r>
        <w:rPr>
          <w:rStyle w:val="Ninguno"/>
          <w:rFonts w:ascii="Times New Roman" w:hAnsi="Times New Roman"/>
          <w:sz w:val="24"/>
          <w:szCs w:val="24"/>
          <w:rtl w:val="0"/>
          <w:lang w:val="pt-PT"/>
        </w:rPr>
        <w:t xml:space="preserve"> desbocada ambici</w:t>
      </w:r>
      <w:r>
        <w:rPr>
          <w:rStyle w:val="Ninguno"/>
          <w:rFonts w:ascii="Times New Roman" w:hAnsi="Times New Roman" w:hint="default"/>
          <w:sz w:val="24"/>
          <w:szCs w:val="24"/>
          <w:rtl w:val="0"/>
          <w:lang w:val="es-ES_tradnl"/>
        </w:rPr>
        <w:t>ó</w:t>
      </w:r>
      <w:r>
        <w:rPr>
          <w:rStyle w:val="Ninguno"/>
          <w:rFonts w:ascii="Times New Roman" w:hAnsi="Times New Roman"/>
          <w:sz w:val="24"/>
          <w:szCs w:val="24"/>
          <w:rtl w:val="0"/>
        </w:rPr>
        <w:t>n</w:t>
      </w:r>
      <w:r>
        <w:rPr>
          <w:rStyle w:val="Ninguno"/>
          <w:rFonts w:ascii="Times New Roman" w:hAnsi="Times New Roman"/>
          <w:sz w:val="24"/>
          <w:szCs w:val="24"/>
          <w:rtl w:val="0"/>
          <w:lang w:val="es-ES_tradnl"/>
        </w:rPr>
        <w:t xml:space="preserve"> nos trajo una inflaci</w:t>
      </w:r>
      <w:r>
        <w:rPr>
          <w:rStyle w:val="Ninguno"/>
          <w:rFonts w:ascii="Times New Roman" w:hAnsi="Times New Roman" w:hint="default"/>
          <w:sz w:val="24"/>
          <w:szCs w:val="24"/>
          <w:rtl w:val="0"/>
          <w:lang w:val="es-ES_tradnl"/>
        </w:rPr>
        <w:t>ó</w:t>
      </w:r>
      <w:r>
        <w:rPr>
          <w:rStyle w:val="Ninguno"/>
          <w:rFonts w:ascii="Times New Roman" w:hAnsi="Times New Roman"/>
          <w:sz w:val="24"/>
          <w:szCs w:val="24"/>
          <w:rtl w:val="0"/>
          <w:lang w:val="es-ES_tradnl"/>
        </w:rPr>
        <w:t>n que continuamos padeciendo hoy, junto al continuo incremento de</w:t>
      </w:r>
      <w:r>
        <w:rPr>
          <w:rStyle w:val="Ninguno"/>
          <w:rFonts w:ascii="Times New Roman" w:hAnsi="Times New Roman"/>
          <w:sz w:val="24"/>
          <w:szCs w:val="24"/>
          <w:rtl w:val="0"/>
          <w:lang w:val="es-ES_tradnl"/>
        </w:rPr>
        <w:t xml:space="preserve"> impuestos</w:t>
      </w:r>
      <w:r>
        <w:rPr>
          <w:rStyle w:val="Ninguno"/>
          <w:rFonts w:ascii="Times New Roman" w:hAnsi="Times New Roman"/>
          <w:sz w:val="24"/>
          <w:szCs w:val="24"/>
          <w:rtl w:val="0"/>
          <w:lang w:val="es-ES_tradnl"/>
        </w:rPr>
        <w:t xml:space="preserve"> necesarios para avalar la deuda p</w:t>
      </w:r>
      <w:r>
        <w:rPr>
          <w:rStyle w:val="Ninguno"/>
          <w:rFonts w:ascii="Times New Roman" w:hAnsi="Times New Roman" w:hint="default"/>
          <w:sz w:val="24"/>
          <w:szCs w:val="24"/>
          <w:rtl w:val="0"/>
          <w:lang w:val="es-ES_tradnl"/>
        </w:rPr>
        <w:t>ú</w:t>
      </w:r>
      <w:r>
        <w:rPr>
          <w:rStyle w:val="Ninguno"/>
          <w:rFonts w:ascii="Times New Roman" w:hAnsi="Times New Roman"/>
          <w:sz w:val="24"/>
          <w:szCs w:val="24"/>
          <w:rtl w:val="0"/>
          <w:lang w:val="es-ES_tradnl"/>
        </w:rPr>
        <w:t xml:space="preserve">blica con el que se pagaron los apuntes contables con nuevos billetes por valor de 30 trillones. </w:t>
      </w:r>
    </w:p>
    <w:p>
      <w:pPr>
        <w:keepNext w:val="0"/>
        <w:keepLines w:val="0"/>
        <w:pageBreakBefore w:val="0"/>
        <w:widowControl w:val="0"/>
        <w:shd w:val="clear" w:color="auto" w:fill="auto"/>
        <w:suppressAutoHyphens w:val="0"/>
        <w:bidi w:val="0"/>
        <w:spacing w:before="5" w:after="0" w:line="240" w:lineRule="auto"/>
        <w:ind w:left="0" w:right="0" w:firstLine="0"/>
        <w:jc w:val="left"/>
        <w:outlineLvl w:val="9"/>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pPr>
    </w:p>
    <w:p>
      <w:pPr>
        <w:keepNext w:val="0"/>
        <w:keepLines w:val="0"/>
        <w:pageBreakBefore w:val="0"/>
        <w:widowControl w:val="0"/>
        <w:shd w:val="clear" w:color="auto" w:fill="auto"/>
        <w:suppressAutoHyphens w:val="0"/>
        <w:bidi w:val="0"/>
        <w:spacing w:before="1" w:after="0" w:line="440" w:lineRule="atLeast"/>
        <w:ind w:left="113" w:right="111" w:firstLine="0"/>
        <w:jc w:val="both"/>
        <w:outlineLvl w:val="9"/>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pP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Los bancos tienen un fuerte incentivo para asegurar que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los</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pr</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é</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stamos sean s</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lidos, en caso contrario</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los impagos los pueden llevar a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la</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insolven</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cia al no poder devolver el dinero a sus propietarios (los depositantes del dinero)</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El gobierno, a trav</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é</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s de los supervisores y reguladores del mercado, tambi</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é</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 tiene inter</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é</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s en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asegurarse de</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que los bancos tomen decisiones</w:t>
      </w:r>
      <w:r>
        <w:rPr>
          <w:rStyle w:val="Ninguno"/>
          <w:rFonts w:ascii="Times New Roman" w:cs="Arial Unicode MS" w:hAnsi="Times New Roman" w:eastAsia="Arial Unicode MS"/>
          <w:b w:val="0"/>
          <w:bCs w:val="0"/>
          <w:i w:val="0"/>
          <w:iCs w:val="0"/>
          <w:caps w:val="0"/>
          <w:smallCaps w:val="0"/>
          <w:strike w:val="0"/>
          <w:dstrike w:val="0"/>
          <w:outline w:val="0"/>
          <w:color w:val="000000"/>
          <w:spacing w:val="-1"/>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prudentes</w:t>
      </w:r>
      <w:r>
        <w:rPr>
          <w:rStyle w:val="Ninguno"/>
          <w:rFonts w:ascii="Times New Roman" w:cs="Arial Unicode MS" w:hAnsi="Times New Roman" w:eastAsia="Arial Unicode MS"/>
          <w:b w:val="0"/>
          <w:bCs w:val="0"/>
          <w:i w:val="0"/>
          <w:iCs w:val="0"/>
          <w:caps w:val="0"/>
          <w:smallCaps w:val="0"/>
          <w:strike w:val="0"/>
          <w:dstrike w:val="0"/>
          <w:outline w:val="0"/>
          <w:color w:val="000000"/>
          <w:spacing w:val="-1"/>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debido</w:t>
      </w:r>
      <w:r>
        <w:rPr>
          <w:rStyle w:val="Ninguno"/>
          <w:rFonts w:ascii="Times New Roman" w:cs="Arial Unicode MS" w:hAnsi="Times New Roman" w:eastAsia="Arial Unicode MS"/>
          <w:b w:val="0"/>
          <w:bCs w:val="0"/>
          <w:i w:val="0"/>
          <w:iCs w:val="0"/>
          <w:caps w:val="0"/>
          <w:smallCaps w:val="0"/>
          <w:strike w:val="0"/>
          <w:dstrike w:val="0"/>
          <w:outline w:val="0"/>
          <w:color w:val="000000"/>
          <w:spacing w:val="-1"/>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w:t>
      </w:r>
      <w:r>
        <w:rPr>
          <w:rStyle w:val="Ninguno"/>
          <w:rFonts w:ascii="Times New Roman" w:cs="Arial Unicode MS" w:hAnsi="Times New Roman" w:eastAsia="Arial Unicode MS"/>
          <w:b w:val="0"/>
          <w:bCs w:val="0"/>
          <w:i w:val="0"/>
          <w:iCs w:val="0"/>
          <w:caps w:val="0"/>
          <w:smallCaps w:val="0"/>
          <w:strike w:val="0"/>
          <w:dstrike w:val="0"/>
          <w:outline w:val="0"/>
          <w:color w:val="000000"/>
          <w:spacing w:val="-1"/>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que</w:t>
      </w:r>
      <w:r>
        <w:rPr>
          <w:rStyle w:val="Ninguno"/>
          <w:rFonts w:ascii="Times New Roman" w:cs="Arial Unicode MS" w:hAnsi="Times New Roman" w:eastAsia="Arial Unicode MS"/>
          <w:b w:val="0"/>
          <w:bCs w:val="0"/>
          <w:i w:val="0"/>
          <w:iCs w:val="0"/>
          <w:caps w:val="0"/>
          <w:smallCaps w:val="0"/>
          <w:strike w:val="0"/>
          <w:dstrike w:val="0"/>
          <w:outline w:val="0"/>
          <w:color w:val="000000"/>
          <w:spacing w:val="-1"/>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ellos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garantiza</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n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una</w:t>
      </w:r>
      <w:r>
        <w:rPr>
          <w:rStyle w:val="Ninguno"/>
          <w:rFonts w:ascii="Times New Roman" w:cs="Arial Unicode MS" w:hAnsi="Times New Roman" w:eastAsia="Arial Unicode MS"/>
          <w:b w:val="0"/>
          <w:bCs w:val="0"/>
          <w:i w:val="0"/>
          <w:iCs w:val="0"/>
          <w:caps w:val="0"/>
          <w:smallCaps w:val="0"/>
          <w:strike w:val="0"/>
          <w:dstrike w:val="0"/>
          <w:outline w:val="0"/>
          <w:color w:val="000000"/>
          <w:spacing w:val="-1"/>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parte</w:t>
      </w:r>
      <w:r>
        <w:rPr>
          <w:rStyle w:val="Ninguno"/>
          <w:rFonts w:ascii="Times New Roman" w:cs="Arial Unicode MS" w:hAnsi="Times New Roman" w:eastAsia="Arial Unicode MS"/>
          <w:b w:val="0"/>
          <w:bCs w:val="0"/>
          <w:i w:val="0"/>
          <w:iCs w:val="0"/>
          <w:caps w:val="0"/>
          <w:smallCaps w:val="0"/>
          <w:strike w:val="0"/>
          <w:dstrike w:val="0"/>
          <w:outline w:val="0"/>
          <w:color w:val="000000"/>
          <w:spacing w:val="-1"/>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de</w:t>
      </w:r>
      <w:r>
        <w:rPr>
          <w:rStyle w:val="Ninguno"/>
          <w:rFonts w:ascii="Times New Roman" w:cs="Arial Unicode MS" w:hAnsi="Times New Roman" w:eastAsia="Arial Unicode MS"/>
          <w:b w:val="0"/>
          <w:bCs w:val="0"/>
          <w:i w:val="0"/>
          <w:iCs w:val="0"/>
          <w:caps w:val="0"/>
          <w:smallCaps w:val="0"/>
          <w:strike w:val="0"/>
          <w:dstrike w:val="0"/>
          <w:outline w:val="0"/>
          <w:color w:val="000000"/>
          <w:spacing w:val="-1"/>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los dep</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sitos</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en los bancos. La Uni</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 Europea cubre hasta 100</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mil</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y en USA Estados Unidos su cobertura</w:t>
      </w:r>
      <w:r>
        <w:rPr>
          <w:rStyle w:val="Ninguno"/>
          <w:rFonts w:ascii="Times New Roman" w:cs="Arial Unicode MS" w:hAnsi="Times New Roman" w:eastAsia="Arial Unicode MS"/>
          <w:b w:val="0"/>
          <w:bCs w:val="0"/>
          <w:i w:val="0"/>
          <w:iCs w:val="0"/>
          <w:caps w:val="0"/>
          <w:smallCaps w:val="0"/>
          <w:strike w:val="0"/>
          <w:dstrike w:val="0"/>
          <w:outline w:val="0"/>
          <w:color w:val="000000"/>
          <w:spacing w:val="-3"/>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asciende</w:t>
      </w:r>
      <w:r>
        <w:rPr>
          <w:rStyle w:val="Ninguno"/>
          <w:rFonts w:ascii="Times New Roman" w:cs="Arial Unicode MS" w:hAnsi="Times New Roman" w:eastAsia="Arial Unicode MS"/>
          <w:b w:val="0"/>
          <w:bCs w:val="0"/>
          <w:i w:val="0"/>
          <w:iCs w:val="0"/>
          <w:caps w:val="0"/>
          <w:smallCaps w:val="0"/>
          <w:strike w:val="0"/>
          <w:dstrike w:val="0"/>
          <w:outline w:val="0"/>
          <w:color w:val="000000"/>
          <w:spacing w:val="-3"/>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w:t>
      </w:r>
      <w:r>
        <w:rPr>
          <w:rStyle w:val="Ninguno"/>
          <w:rFonts w:ascii="Times New Roman" w:cs="Arial Unicode MS" w:hAnsi="Times New Roman" w:eastAsia="Arial Unicode MS"/>
          <w:b w:val="0"/>
          <w:bCs w:val="0"/>
          <w:i w:val="0"/>
          <w:iCs w:val="0"/>
          <w:caps w:val="0"/>
          <w:smallCaps w:val="0"/>
          <w:strike w:val="0"/>
          <w:dstrike w:val="0"/>
          <w:outline w:val="0"/>
          <w:color w:val="000000"/>
          <w:spacing w:val="-3"/>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los</w:t>
      </w:r>
      <w:r>
        <w:rPr>
          <w:rStyle w:val="Ninguno"/>
          <w:rFonts w:ascii="Times New Roman" w:cs="Arial Unicode MS" w:hAnsi="Times New Roman" w:eastAsia="Arial Unicode MS"/>
          <w:b w:val="0"/>
          <w:bCs w:val="0"/>
          <w:i w:val="0"/>
          <w:iCs w:val="0"/>
          <w:caps w:val="0"/>
          <w:smallCaps w:val="0"/>
          <w:strike w:val="0"/>
          <w:dstrike w:val="0"/>
          <w:outline w:val="0"/>
          <w:color w:val="000000"/>
          <w:spacing w:val="-3"/>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250</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mil</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3"/>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3"/>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Como el</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alto riesgo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de impago de las hipotecas </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subprime</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dificultaba su colocaci</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 masiva en el mercado</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a</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lgunos</w:t>
      </w:r>
      <w:r>
        <w:rPr>
          <w:rStyle w:val="Ninguno"/>
          <w:rFonts w:ascii="Times New Roman" w:cs="Arial Unicode MS" w:hAnsi="Times New Roman" w:eastAsia="Arial Unicode MS"/>
          <w:b w:val="0"/>
          <w:bCs w:val="0"/>
          <w:i w:val="0"/>
          <w:iCs w:val="0"/>
          <w:caps w:val="0"/>
          <w:smallCaps w:val="0"/>
          <w:strike w:val="0"/>
          <w:dstrike w:val="0"/>
          <w:outline w:val="0"/>
          <w:color w:val="000000"/>
          <w:spacing w:val="33"/>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bancos,</w:t>
      </w:r>
      <w:r>
        <w:rPr>
          <w:rStyle w:val="Ninguno"/>
          <w:rFonts w:ascii="Times New Roman" w:cs="Arial Unicode MS" w:hAnsi="Times New Roman" w:eastAsia="Arial Unicode MS"/>
          <w:b w:val="0"/>
          <w:bCs w:val="0"/>
          <w:i w:val="0"/>
          <w:iCs w:val="0"/>
          <w:caps w:val="0"/>
          <w:smallCaps w:val="0"/>
          <w:strike w:val="0"/>
          <w:dstrike w:val="0"/>
          <w:outline w:val="0"/>
          <w:color w:val="000000"/>
          <w:spacing w:val="33"/>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como</w:t>
      </w:r>
      <w:r>
        <w:rPr>
          <w:rStyle w:val="Ninguno"/>
          <w:rFonts w:ascii="Times New Roman" w:cs="Arial Unicode MS" w:hAnsi="Times New Roman" w:eastAsia="Arial Unicode MS"/>
          <w:b w:val="0"/>
          <w:bCs w:val="0"/>
          <w:i w:val="0"/>
          <w:iCs w:val="0"/>
          <w:caps w:val="0"/>
          <w:smallCaps w:val="0"/>
          <w:strike w:val="0"/>
          <w:dstrike w:val="0"/>
          <w:outline w:val="0"/>
          <w:color w:val="000000"/>
          <w:spacing w:val="33"/>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Bear</w:t>
      </w:r>
      <w:r>
        <w:rPr>
          <w:rStyle w:val="Ninguno"/>
          <w:rFonts w:ascii="Times New Roman" w:cs="Arial Unicode MS" w:hAnsi="Times New Roman" w:eastAsia="Arial Unicode MS"/>
          <w:b w:val="0"/>
          <w:bCs w:val="0"/>
          <w:i w:val="0"/>
          <w:iCs w:val="0"/>
          <w:caps w:val="0"/>
          <w:smallCaps w:val="0"/>
          <w:strike w:val="0"/>
          <w:dstrike w:val="0"/>
          <w:outline w:val="0"/>
          <w:color w:val="000000"/>
          <w:spacing w:val="33"/>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Stearns, le</w:t>
      </w:r>
      <w:r>
        <w:rPr>
          <w:rStyle w:val="Ninguno"/>
          <w:rFonts w:ascii="Times New Roman" w:cs="Arial Unicode MS" w:hAnsi="Times New Roman" w:eastAsia="Arial Unicode MS"/>
          <w:b w:val="0"/>
          <w:bCs w:val="0"/>
          <w:i w:val="0"/>
          <w:iCs w:val="0"/>
          <w:caps w:val="0"/>
          <w:smallCaps w:val="0"/>
          <w:strike w:val="0"/>
          <w:dstrike w:val="0"/>
          <w:outline w:val="0"/>
          <w:color w:val="000000"/>
          <w:spacing w:val="33"/>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dieron</w:t>
      </w:r>
      <w:r>
        <w:rPr>
          <w:rStyle w:val="Ninguno"/>
          <w:rFonts w:ascii="Times New Roman" w:cs="Arial Unicode MS" w:hAnsi="Times New Roman" w:eastAsia="Arial Unicode MS"/>
          <w:b w:val="0"/>
          <w:bCs w:val="0"/>
          <w:i w:val="0"/>
          <w:iCs w:val="0"/>
          <w:caps w:val="0"/>
          <w:smallCaps w:val="0"/>
          <w:strike w:val="0"/>
          <w:dstrike w:val="0"/>
          <w:outline w:val="0"/>
          <w:color w:val="000000"/>
          <w:spacing w:val="33"/>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la</w:t>
      </w:r>
      <w:r>
        <w:rPr>
          <w:rStyle w:val="Ninguno"/>
          <w:rFonts w:ascii="Times New Roman" w:cs="Arial Unicode MS" w:hAnsi="Times New Roman" w:eastAsia="Arial Unicode MS"/>
          <w:b w:val="0"/>
          <w:bCs w:val="0"/>
          <w:i w:val="0"/>
          <w:iCs w:val="0"/>
          <w:caps w:val="0"/>
          <w:smallCaps w:val="0"/>
          <w:strike w:val="0"/>
          <w:dstrike w:val="0"/>
          <w:outline w:val="0"/>
          <w:color w:val="000000"/>
          <w:spacing w:val="33"/>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vuelta</w:t>
      </w:r>
      <w:r>
        <w:rPr>
          <w:rStyle w:val="Ninguno"/>
          <w:rFonts w:ascii="Times New Roman" w:cs="Arial Unicode MS" w:hAnsi="Times New Roman" w:eastAsia="Arial Unicode MS"/>
          <w:b w:val="0"/>
          <w:bCs w:val="0"/>
          <w:i w:val="0"/>
          <w:iCs w:val="0"/>
          <w:caps w:val="0"/>
          <w:smallCaps w:val="0"/>
          <w:strike w:val="0"/>
          <w:dstrike w:val="0"/>
          <w:outline w:val="0"/>
          <w:color w:val="000000"/>
          <w:spacing w:val="33"/>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w:t>
      </w:r>
      <w:r>
        <w:rPr>
          <w:rStyle w:val="Ninguno"/>
          <w:rFonts w:ascii="Times New Roman" w:cs="Arial Unicode MS" w:hAnsi="Times New Roman" w:eastAsia="Arial Unicode MS"/>
          <w:b w:val="0"/>
          <w:bCs w:val="0"/>
          <w:i w:val="0"/>
          <w:iCs w:val="0"/>
          <w:caps w:val="0"/>
          <w:smallCaps w:val="0"/>
          <w:strike w:val="0"/>
          <w:dstrike w:val="0"/>
          <w:outline w:val="0"/>
          <w:color w:val="000000"/>
          <w:spacing w:val="33"/>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la</w:t>
      </w:r>
      <w:r>
        <w:rPr>
          <w:rStyle w:val="Ninguno"/>
          <w:rFonts w:ascii="Times New Roman" w:cs="Arial Unicode MS" w:hAnsi="Times New Roman" w:eastAsia="Arial Unicode MS"/>
          <w:b w:val="0"/>
          <w:bCs w:val="0"/>
          <w:i w:val="0"/>
          <w:iCs w:val="0"/>
          <w:caps w:val="0"/>
          <w:smallCaps w:val="0"/>
          <w:strike w:val="0"/>
          <w:dstrike w:val="0"/>
          <w:outline w:val="0"/>
          <w:color w:val="000000"/>
          <w:spacing w:val="33"/>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tortilla</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w:t>
      </w:r>
      <w:r>
        <w:rPr>
          <w:rStyle w:val="Ninguno"/>
          <w:rFonts w:ascii="Times New Roman" w:cs="Arial Unicode MS" w:hAnsi="Times New Roman" w:eastAsia="Arial Unicode MS"/>
          <w:b w:val="0"/>
          <w:bCs w:val="0"/>
          <w:i w:val="0"/>
          <w:iCs w:val="0"/>
          <w:caps w:val="0"/>
          <w:smallCaps w:val="0"/>
          <w:strike w:val="0"/>
          <w:dstrike w:val="0"/>
          <w:outline w:val="0"/>
          <w:color w:val="000000"/>
          <w:spacing w:val="33"/>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creando</w:t>
      </w:r>
      <w:r>
        <w:rPr>
          <w:rStyle w:val="Ninguno"/>
          <w:rFonts w:ascii="Times New Roman" w:cs="Arial Unicode MS" w:hAnsi="Times New Roman" w:eastAsia="Arial Unicode MS"/>
          <w:b w:val="0"/>
          <w:bCs w:val="0"/>
          <w:i w:val="0"/>
          <w:iCs w:val="0"/>
          <w:caps w:val="0"/>
          <w:smallCaps w:val="0"/>
          <w:strike w:val="0"/>
          <w:dstrike w:val="0"/>
          <w:outline w:val="0"/>
          <w:color w:val="000000"/>
          <w:spacing w:val="33"/>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modelos</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inform</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á</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ticos en los que mezclaron t</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í</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tulos de los pr</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é</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stamos </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w:t>
      </w:r>
      <w:r>
        <w:rPr>
          <w:rStyle w:val="Ninguno"/>
          <w:rFonts w:ascii="Times New Roman" w:cs="Arial Unicode MS" w:hAnsi="Times New Roman"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prime</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de menor riesgo</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con los </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subprime</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de mayor riesgo,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en los que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tambi</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é</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n se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incluyeron</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tarjetas de cr</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é</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dito</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diversos tipos de</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pr</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é</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stamos</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como los</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de veh</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í</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culos</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todo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iba</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en el mismo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bono</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Junto a ellos crearon derivados relacionados con esa deuda de hipotecas que llamaron </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obligaciones de deuda con garant</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í</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De acuerdo con sus modelos de ingenier</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í</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 inform</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á</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tica, los bancos pod</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í</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an dise</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ñ</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ar nuevos bonos que ofrec</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í</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an mejores intereses que el resto, y, en principio, con poco riesgo, al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incluir</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hipotecas </w:t>
      </w:r>
      <w:r>
        <w:rPr>
          <w:rStyle w:val="Ninguno"/>
          <w:rFonts w:ascii="Times New Roman" w:cs="Arial Unicode MS" w:hAnsi="Times New Roman"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prime</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En la medida en que los precios de la vivienda sub</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í</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an, los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derivados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CDO pr</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á</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cticamente no ten</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í</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an ning</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ú</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 riesgo porque los prestatarios</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en caso de tensiones financieras</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siempre pod</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í</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an refinanciar su hipoteca al aumentar de valor la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casa</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por lo que el propio CDO tambi</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é</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n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se</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revaloriz</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aba</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En realidad, los bancos de Nueva</w:t>
      </w:r>
      <w:r>
        <w:rPr>
          <w:rStyle w:val="Ninguno"/>
          <w:rFonts w:ascii="Times New Roman" w:cs="Arial Unicode MS" w:hAnsi="Times New Roman" w:eastAsia="Arial Unicode MS"/>
          <w:b w:val="0"/>
          <w:bCs w:val="0"/>
          <w:i w:val="0"/>
          <w:iCs w:val="0"/>
          <w:caps w:val="0"/>
          <w:smallCaps w:val="0"/>
          <w:strike w:val="0"/>
          <w:dstrike w:val="0"/>
          <w:outline w:val="0"/>
          <w:color w:val="000000"/>
          <w:spacing w:val="-13"/>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York,</w:t>
      </w:r>
      <w:r>
        <w:rPr>
          <w:rStyle w:val="Ninguno"/>
          <w:rFonts w:ascii="Times New Roman" w:cs="Arial Unicode MS" w:hAnsi="Times New Roman" w:eastAsia="Arial Unicode MS"/>
          <w:b w:val="0"/>
          <w:bCs w:val="0"/>
          <w:i w:val="0"/>
          <w:iCs w:val="0"/>
          <w:caps w:val="0"/>
          <w:smallCaps w:val="0"/>
          <w:strike w:val="0"/>
          <w:dstrike w:val="0"/>
          <w:outline w:val="0"/>
          <w:color w:val="000000"/>
          <w:spacing w:val="-4"/>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lograron</w:t>
      </w:r>
      <w:r>
        <w:rPr>
          <w:rStyle w:val="Ninguno"/>
          <w:rFonts w:ascii="Times New Roman" w:cs="Arial Unicode MS" w:hAnsi="Times New Roman" w:eastAsia="Arial Unicode MS"/>
          <w:b w:val="0"/>
          <w:bCs w:val="0"/>
          <w:i w:val="0"/>
          <w:iCs w:val="0"/>
          <w:caps w:val="0"/>
          <w:smallCaps w:val="0"/>
          <w:strike w:val="0"/>
          <w:dstrike w:val="0"/>
          <w:outline w:val="0"/>
          <w:color w:val="000000"/>
          <w:spacing w:val="-4"/>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el</w:t>
      </w:r>
      <w:r>
        <w:rPr>
          <w:rStyle w:val="Ninguno"/>
          <w:rFonts w:ascii="Times New Roman" w:cs="Arial Unicode MS" w:hAnsi="Times New Roman" w:eastAsia="Arial Unicode MS"/>
          <w:b w:val="0"/>
          <w:bCs w:val="0"/>
          <w:i w:val="0"/>
          <w:iCs w:val="0"/>
          <w:caps w:val="0"/>
          <w:smallCaps w:val="0"/>
          <w:strike w:val="0"/>
          <w:dstrike w:val="0"/>
          <w:outline w:val="0"/>
          <w:color w:val="000000"/>
          <w:spacing w:val="-4"/>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milagro</w:t>
      </w:r>
      <w:r>
        <w:rPr>
          <w:rStyle w:val="Ninguno"/>
          <w:rFonts w:ascii="Times New Roman" w:cs="Arial Unicode MS" w:hAnsi="Times New Roman" w:eastAsia="Arial Unicode MS"/>
          <w:b w:val="0"/>
          <w:bCs w:val="0"/>
          <w:i w:val="0"/>
          <w:iCs w:val="0"/>
          <w:caps w:val="0"/>
          <w:smallCaps w:val="0"/>
          <w:strike w:val="0"/>
          <w:dstrike w:val="0"/>
          <w:outline w:val="0"/>
          <w:color w:val="000000"/>
          <w:spacing w:val="-4"/>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de</w:t>
      </w:r>
      <w:r>
        <w:rPr>
          <w:rStyle w:val="Ninguno"/>
          <w:rFonts w:ascii="Times New Roman" w:cs="Arial Unicode MS" w:hAnsi="Times New Roman" w:eastAsia="Arial Unicode MS"/>
          <w:b w:val="0"/>
          <w:bCs w:val="0"/>
          <w:i w:val="0"/>
          <w:iCs w:val="0"/>
          <w:caps w:val="0"/>
          <w:smallCaps w:val="0"/>
          <w:strike w:val="0"/>
          <w:dstrike w:val="0"/>
          <w:outline w:val="0"/>
          <w:color w:val="000000"/>
          <w:spacing w:val="-4"/>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crear</w:t>
      </w:r>
      <w:r>
        <w:rPr>
          <w:rStyle w:val="Ninguno"/>
          <w:rFonts w:ascii="Times New Roman" w:cs="Arial Unicode MS" w:hAnsi="Times New Roman" w:eastAsia="Arial Unicode MS"/>
          <w:b w:val="0"/>
          <w:bCs w:val="0"/>
          <w:i w:val="0"/>
          <w:iCs w:val="0"/>
          <w:caps w:val="0"/>
          <w:smallCaps w:val="0"/>
          <w:strike w:val="0"/>
          <w:dstrike w:val="0"/>
          <w:outline w:val="0"/>
          <w:color w:val="000000"/>
          <w:spacing w:val="-4"/>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un</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bono</w:t>
      </w:r>
      <w:r>
        <w:rPr>
          <w:rStyle w:val="Ninguno"/>
          <w:rFonts w:ascii="Times New Roman" w:cs="Arial Unicode MS" w:hAnsi="Times New Roman" w:eastAsia="Arial Unicode MS"/>
          <w:b w:val="0"/>
          <w:bCs w:val="0"/>
          <w:i w:val="0"/>
          <w:iCs w:val="0"/>
          <w:caps w:val="0"/>
          <w:smallCaps w:val="0"/>
          <w:strike w:val="0"/>
          <w:dstrike w:val="0"/>
          <w:outline w:val="0"/>
          <w:color w:val="000000"/>
          <w:spacing w:val="-4"/>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que</w:t>
      </w:r>
      <w:r>
        <w:rPr>
          <w:rStyle w:val="Ninguno"/>
          <w:rFonts w:ascii="Times New Roman" w:cs="Arial Unicode MS" w:hAnsi="Times New Roman" w:eastAsia="Arial Unicode MS"/>
          <w:b w:val="0"/>
          <w:bCs w:val="0"/>
          <w:i w:val="0"/>
          <w:iCs w:val="0"/>
          <w:caps w:val="0"/>
          <w:smallCaps w:val="0"/>
          <w:strike w:val="0"/>
          <w:dstrike w:val="0"/>
          <w:outline w:val="0"/>
          <w:color w:val="000000"/>
          <w:spacing w:val="-4"/>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inclu</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í</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w:t>
      </w:r>
      <w:r>
        <w:rPr>
          <w:rStyle w:val="Ninguno"/>
          <w:rFonts w:ascii="Times New Roman" w:cs="Arial Unicode MS" w:hAnsi="Times New Roman" w:eastAsia="Arial Unicode MS"/>
          <w:b w:val="0"/>
          <w:bCs w:val="0"/>
          <w:i w:val="0"/>
          <w:iCs w:val="0"/>
          <w:caps w:val="0"/>
          <w:smallCaps w:val="0"/>
          <w:strike w:val="0"/>
          <w:dstrike w:val="0"/>
          <w:outline w:val="0"/>
          <w:color w:val="000000"/>
          <w:spacing w:val="-4"/>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pr</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é</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stamos</w:t>
      </w:r>
      <w:r>
        <w:rPr>
          <w:rStyle w:val="Ninguno"/>
          <w:rFonts w:ascii="Times New Roman" w:cs="Arial Unicode MS" w:hAnsi="Times New Roman" w:eastAsia="Arial Unicode MS"/>
          <w:b w:val="0"/>
          <w:bCs w:val="0"/>
          <w:i w:val="0"/>
          <w:iCs w:val="0"/>
          <w:caps w:val="0"/>
          <w:smallCaps w:val="0"/>
          <w:strike w:val="0"/>
          <w:dstrike w:val="0"/>
          <w:outline w:val="0"/>
          <w:color w:val="000000"/>
          <w:spacing w:val="-4"/>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hipotecarios </w:t>
      </w:r>
      <w:r>
        <w:rPr>
          <w:rStyle w:val="Ninguno"/>
          <w:rFonts w:ascii="Times New Roman" w:cs="Arial Unicode MS" w:hAnsi="Times New Roman"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prime</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y </w:t>
      </w:r>
      <w:r>
        <w:rPr>
          <w:rStyle w:val="Ninguno"/>
          <w:rFonts w:ascii="Times New Roman" w:cs="Arial Unicode MS" w:hAnsi="Times New Roman"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subprime</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es decir, hipotecas de tramo senior, o de muy bajo riesgo de impago, que se acercaban a la calidad de deuda de los bonos y letras del tesoro, pero</w:t>
      </w:r>
      <w:r>
        <w:rPr>
          <w:rStyle w:val="Ninguno"/>
          <w:rFonts w:ascii="Times New Roman" w:cs="Arial Unicode MS" w:hAnsi="Times New Roman" w:eastAsia="Arial Unicode MS"/>
          <w:b w:val="0"/>
          <w:bCs w:val="0"/>
          <w:i w:val="0"/>
          <w:iCs w:val="0"/>
          <w:caps w:val="0"/>
          <w:smallCaps w:val="0"/>
          <w:strike w:val="0"/>
          <w:dstrike w:val="0"/>
          <w:outline w:val="0"/>
          <w:color w:val="000000"/>
          <w:spacing w:val="4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con un rendimiento muy superior. Los supermercados de alimentaci</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 hacen lo mismo cuando venden</w:t>
      </w:r>
      <w:r>
        <w:rPr>
          <w:rStyle w:val="Ninguno"/>
          <w:rFonts w:ascii="Times New Roman" w:cs="Arial Unicode MS" w:hAnsi="Times New Roman" w:eastAsia="Arial Unicode MS"/>
          <w:b w:val="0"/>
          <w:bCs w:val="0"/>
          <w:i w:val="0"/>
          <w:iCs w:val="0"/>
          <w:caps w:val="0"/>
          <w:smallCaps w:val="0"/>
          <w:strike w:val="0"/>
          <w:dstrike w:val="0"/>
          <w:outline w:val="0"/>
          <w:color w:val="000000"/>
          <w:spacing w:val="-1"/>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paquetes</w:t>
      </w:r>
      <w:r>
        <w:rPr>
          <w:rStyle w:val="Ninguno"/>
          <w:rFonts w:ascii="Times New Roman" w:cs="Arial Unicode MS" w:hAnsi="Times New Roman" w:eastAsia="Arial Unicode MS"/>
          <w:b w:val="0"/>
          <w:bCs w:val="0"/>
          <w:i w:val="0"/>
          <w:iCs w:val="0"/>
          <w:caps w:val="0"/>
          <w:smallCaps w:val="0"/>
          <w:strike w:val="0"/>
          <w:dstrike w:val="0"/>
          <w:outline w:val="0"/>
          <w:color w:val="000000"/>
          <w:spacing w:val="-1"/>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de</w:t>
      </w:r>
      <w:r>
        <w:rPr>
          <w:rStyle w:val="Ninguno"/>
          <w:rFonts w:ascii="Times New Roman" w:cs="Arial Unicode MS" w:hAnsi="Times New Roman" w:eastAsia="Arial Unicode MS"/>
          <w:b w:val="0"/>
          <w:bCs w:val="0"/>
          <w:i w:val="0"/>
          <w:iCs w:val="0"/>
          <w:caps w:val="0"/>
          <w:smallCaps w:val="0"/>
          <w:strike w:val="0"/>
          <w:dstrike w:val="0"/>
          <w:outline w:val="0"/>
          <w:color w:val="000000"/>
          <w:spacing w:val="-1"/>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cebollas</w:t>
      </w:r>
      <w:r>
        <w:rPr>
          <w:rStyle w:val="Ninguno"/>
          <w:rFonts w:ascii="Times New Roman" w:cs="Arial Unicode MS" w:hAnsi="Times New Roman" w:eastAsia="Arial Unicode MS"/>
          <w:b w:val="0"/>
          <w:bCs w:val="0"/>
          <w:i w:val="0"/>
          <w:iCs w:val="0"/>
          <w:caps w:val="0"/>
          <w:smallCaps w:val="0"/>
          <w:strike w:val="0"/>
          <w:dstrike w:val="0"/>
          <w:outline w:val="0"/>
          <w:color w:val="000000"/>
          <w:spacing w:val="-1"/>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w:t>
      </w:r>
      <w:r>
        <w:rPr>
          <w:rStyle w:val="Ninguno"/>
          <w:rFonts w:ascii="Times New Roman" w:cs="Arial Unicode MS" w:hAnsi="Times New Roman" w:eastAsia="Arial Unicode MS"/>
          <w:b w:val="0"/>
          <w:bCs w:val="0"/>
          <w:i w:val="0"/>
          <w:iCs w:val="0"/>
          <w:caps w:val="0"/>
          <w:smallCaps w:val="0"/>
          <w:strike w:val="0"/>
          <w:dstrike w:val="0"/>
          <w:outline w:val="0"/>
          <w:color w:val="000000"/>
          <w:spacing w:val="-1"/>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un</w:t>
      </w:r>
      <w:r>
        <w:rPr>
          <w:rStyle w:val="Ninguno"/>
          <w:rFonts w:ascii="Times New Roman" w:cs="Arial Unicode MS" w:hAnsi="Times New Roman" w:eastAsia="Arial Unicode MS"/>
          <w:b w:val="0"/>
          <w:bCs w:val="0"/>
          <w:i w:val="0"/>
          <w:iCs w:val="0"/>
          <w:caps w:val="0"/>
          <w:smallCaps w:val="0"/>
          <w:strike w:val="0"/>
          <w:dstrike w:val="0"/>
          <w:outline w:val="0"/>
          <w:color w:val="000000"/>
          <w:spacing w:val="-1"/>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precio</w:t>
      </w:r>
      <w:r>
        <w:rPr>
          <w:rStyle w:val="Ninguno"/>
          <w:rFonts w:ascii="Times New Roman" w:cs="Arial Unicode MS" w:hAnsi="Times New Roman" w:eastAsia="Arial Unicode MS"/>
          <w:b w:val="0"/>
          <w:bCs w:val="0"/>
          <w:i w:val="0"/>
          <w:iCs w:val="0"/>
          <w:caps w:val="0"/>
          <w:smallCaps w:val="0"/>
          <w:strike w:val="0"/>
          <w:dstrike w:val="0"/>
          <w:outline w:val="0"/>
          <w:color w:val="000000"/>
          <w:spacing w:val="-1"/>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cerrado</w:t>
      </w:r>
      <w:r>
        <w:rPr>
          <w:rStyle w:val="Ninguno"/>
          <w:rFonts w:ascii="Times New Roman" w:cs="Arial Unicode MS" w:hAnsi="Times New Roman" w:eastAsia="Arial Unicode MS"/>
          <w:b w:val="0"/>
          <w:bCs w:val="0"/>
          <w:i w:val="0"/>
          <w:iCs w:val="0"/>
          <w:caps w:val="0"/>
          <w:smallCaps w:val="0"/>
          <w:strike w:val="0"/>
          <w:dstrike w:val="0"/>
          <w:outline w:val="0"/>
          <w:color w:val="000000"/>
          <w:spacing w:val="-1"/>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en</w:t>
      </w:r>
      <w:r>
        <w:rPr>
          <w:rStyle w:val="Ninguno"/>
          <w:rFonts w:ascii="Times New Roman" w:cs="Arial Unicode MS" w:hAnsi="Times New Roman" w:eastAsia="Arial Unicode MS"/>
          <w:b w:val="0"/>
          <w:bCs w:val="0"/>
          <w:i w:val="0"/>
          <w:iCs w:val="0"/>
          <w:caps w:val="0"/>
          <w:smallCaps w:val="0"/>
          <w:strike w:val="0"/>
          <w:dstrike w:val="0"/>
          <w:outline w:val="0"/>
          <w:color w:val="000000"/>
          <w:spacing w:val="-1"/>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los</w:t>
      </w:r>
      <w:r>
        <w:rPr>
          <w:rStyle w:val="Ninguno"/>
          <w:rFonts w:ascii="Times New Roman" w:cs="Arial Unicode MS" w:hAnsi="Times New Roman" w:eastAsia="Arial Unicode MS"/>
          <w:b w:val="0"/>
          <w:bCs w:val="0"/>
          <w:i w:val="0"/>
          <w:iCs w:val="0"/>
          <w:caps w:val="0"/>
          <w:smallCaps w:val="0"/>
          <w:strike w:val="0"/>
          <w:dstrike w:val="0"/>
          <w:outline w:val="0"/>
          <w:color w:val="000000"/>
          <w:spacing w:val="-1"/>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que habitualmente</w:t>
      </w:r>
      <w:r>
        <w:rPr>
          <w:rStyle w:val="Ninguno"/>
          <w:rFonts w:ascii="Times New Roman" w:cs="Arial Unicode MS" w:hAnsi="Times New Roman" w:eastAsia="Arial Unicode MS"/>
          <w:b w:val="0"/>
          <w:bCs w:val="0"/>
          <w:i w:val="0"/>
          <w:iCs w:val="0"/>
          <w:caps w:val="0"/>
          <w:smallCaps w:val="0"/>
          <w:strike w:val="0"/>
          <w:dstrike w:val="0"/>
          <w:outline w:val="0"/>
          <w:color w:val="000000"/>
          <w:spacing w:val="-1"/>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se</w:t>
      </w:r>
      <w:r>
        <w:rPr>
          <w:rStyle w:val="Ninguno"/>
          <w:rFonts w:ascii="Times New Roman" w:cs="Arial Unicode MS" w:hAnsi="Times New Roman" w:eastAsia="Arial Unicode MS"/>
          <w:b w:val="0"/>
          <w:bCs w:val="0"/>
          <w:i w:val="0"/>
          <w:iCs w:val="0"/>
          <w:caps w:val="0"/>
          <w:smallCaps w:val="0"/>
          <w:strike w:val="0"/>
          <w:dstrike w:val="0"/>
          <w:outline w:val="0"/>
          <w:color w:val="000000"/>
          <w:spacing w:val="-1"/>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encuentra</w:t>
      </w:r>
      <w:r>
        <w:rPr>
          <w:rStyle w:val="Ninguno"/>
          <w:rFonts w:ascii="Times New Roman" w:cs="Arial Unicode MS" w:hAnsi="Times New Roman" w:eastAsia="Arial Unicode MS"/>
          <w:b w:val="0"/>
          <w:bCs w:val="0"/>
          <w:i w:val="0"/>
          <w:iCs w:val="0"/>
          <w:caps w:val="0"/>
          <w:smallCaps w:val="0"/>
          <w:strike w:val="0"/>
          <w:dstrike w:val="0"/>
          <w:outline w:val="0"/>
          <w:color w:val="000000"/>
          <w:spacing w:val="-1"/>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una</w:t>
      </w:r>
      <w:r>
        <w:rPr>
          <w:rStyle w:val="Ninguno"/>
          <w:rFonts w:ascii="Times New Roman" w:cs="Arial Unicode MS" w:hAnsi="Times New Roman" w:eastAsia="Arial Unicode MS"/>
          <w:b w:val="0"/>
          <w:bCs w:val="0"/>
          <w:i w:val="0"/>
          <w:iCs w:val="0"/>
          <w:caps w:val="0"/>
          <w:smallCaps w:val="0"/>
          <w:strike w:val="0"/>
          <w:dstrike w:val="0"/>
          <w:outline w:val="0"/>
          <w:color w:val="000000"/>
          <w:spacing w:val="-1"/>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cebolla</w:t>
      </w:r>
      <w:r>
        <w:rPr>
          <w:rStyle w:val="Ninguno"/>
          <w:rFonts w:ascii="Times New Roman" w:cs="Arial Unicode MS" w:hAnsi="Times New Roman" w:eastAsia="Arial Unicode MS"/>
          <w:b w:val="0"/>
          <w:bCs w:val="0"/>
          <w:i w:val="0"/>
          <w:iCs w:val="0"/>
          <w:caps w:val="0"/>
          <w:smallCaps w:val="0"/>
          <w:strike w:val="0"/>
          <w:dstrike w:val="0"/>
          <w:outline w:val="0"/>
          <w:color w:val="000000"/>
          <w:spacing w:val="-1"/>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hermosa</w:t>
      </w:r>
      <w:r>
        <w:rPr>
          <w:rStyle w:val="Ninguno"/>
          <w:rFonts w:ascii="Times New Roman" w:cs="Arial Unicode MS" w:hAnsi="Times New Roman" w:eastAsia="Arial Unicode MS"/>
          <w:b w:val="0"/>
          <w:bCs w:val="0"/>
          <w:i w:val="0"/>
          <w:iCs w:val="0"/>
          <w:caps w:val="0"/>
          <w:smallCaps w:val="0"/>
          <w:strike w:val="0"/>
          <w:dstrike w:val="0"/>
          <w:outline w:val="0"/>
          <w:color w:val="000000"/>
          <w:spacing w:val="-1"/>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y tres diminutas. De igual forma, se incluye en el mismo bono de deuda pr</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é</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stamos de alta y de baja calidad. En poco tiempo, la demanda de los CDO comenz</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ó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 crecer hasta el punto de que los bancos ten</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í</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an dificultades para reunir suficientes pr</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é</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stamos hipotecarios</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para generar derivados</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Como consecuencia, las condiciones para otorgar un pr</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é</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stamo se fueron degradando hasta lo que se conoci</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ó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como </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pr</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é</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stamos mentirosos</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El prestatario ya no ten</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í</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a que demostrar que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se encontraba bajo un contrato salarial indefinido,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o incluso que ten</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í</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 una n</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mina</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aunque no fuera indefinida</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pues pod</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í</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 obtener una hipoteca simplemente escribiendo</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en la solicitud del pr</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é</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stamo: </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ingresos extraordinarios</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Incluso si declaraba sinceramente un ingreso que era demasiado bajo para poder calificarlo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en la</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hipoteca, no er</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a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necesariamente un problema</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el</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agente</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hipotecario, que ganaba comisiones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por</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el n</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ú</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mero de hipotecas que suscrib</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í</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 le suger</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í</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 al prestatario que escribiera una cifra m</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á</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s alta, o el propio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agente</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hac</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í</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a la entrada falsa, a veces sin siquiera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comunic</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á</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rselo</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al prestatario. Por su parte, los bancos que compraban esas</w:t>
      </w:r>
      <w:r>
        <w:rPr>
          <w:rStyle w:val="Ninguno"/>
          <w:rFonts w:ascii="Times New Roman" w:cs="Arial Unicode MS" w:hAnsi="Times New Roman" w:eastAsia="Arial Unicode MS"/>
          <w:b w:val="0"/>
          <w:bCs w:val="0"/>
          <w:i w:val="0"/>
          <w:iCs w:val="0"/>
          <w:caps w:val="0"/>
          <w:smallCaps w:val="0"/>
          <w:strike w:val="0"/>
          <w:dstrike w:val="0"/>
          <w:outline w:val="0"/>
          <w:color w:val="000000"/>
          <w:spacing w:val="-2"/>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hipotecas</w:t>
      </w:r>
      <w:r>
        <w:rPr>
          <w:rStyle w:val="Ninguno"/>
          <w:rFonts w:ascii="Times New Roman" w:cs="Arial Unicode MS" w:hAnsi="Times New Roman" w:eastAsia="Arial Unicode MS"/>
          <w:b w:val="0"/>
          <w:bCs w:val="0"/>
          <w:i w:val="0"/>
          <w:iCs w:val="0"/>
          <w:caps w:val="0"/>
          <w:smallCaps w:val="0"/>
          <w:strike w:val="0"/>
          <w:dstrike w:val="0"/>
          <w:outline w:val="0"/>
          <w:color w:val="000000"/>
          <w:spacing w:val="-2"/>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basura</w:t>
      </w:r>
      <w:r>
        <w:rPr>
          <w:rStyle w:val="Ninguno"/>
          <w:rFonts w:ascii="Times New Roman" w:cs="Arial Unicode MS" w:hAnsi="Times New Roman" w:eastAsia="Arial Unicode MS"/>
          <w:b w:val="0"/>
          <w:bCs w:val="0"/>
          <w:i w:val="0"/>
          <w:iCs w:val="0"/>
          <w:caps w:val="0"/>
          <w:smallCaps w:val="0"/>
          <w:strike w:val="0"/>
          <w:dstrike w:val="0"/>
          <w:outline w:val="0"/>
          <w:color w:val="000000"/>
          <w:spacing w:val="-2"/>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no</w:t>
      </w:r>
      <w:r>
        <w:rPr>
          <w:rStyle w:val="Ninguno"/>
          <w:rFonts w:ascii="Times New Roman" w:cs="Arial Unicode MS" w:hAnsi="Times New Roman" w:eastAsia="Arial Unicode MS"/>
          <w:b w:val="0"/>
          <w:bCs w:val="0"/>
          <w:i w:val="0"/>
          <w:iCs w:val="0"/>
          <w:caps w:val="0"/>
          <w:smallCaps w:val="0"/>
          <w:strike w:val="0"/>
          <w:dstrike w:val="0"/>
          <w:outline w:val="0"/>
          <w:color w:val="000000"/>
          <w:spacing w:val="-2"/>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estaban</w:t>
      </w:r>
      <w:r>
        <w:rPr>
          <w:rStyle w:val="Ninguno"/>
          <w:rFonts w:ascii="Times New Roman" w:cs="Arial Unicode MS" w:hAnsi="Times New Roman" w:eastAsia="Arial Unicode MS"/>
          <w:b w:val="0"/>
          <w:bCs w:val="0"/>
          <w:i w:val="0"/>
          <w:iCs w:val="0"/>
          <w:caps w:val="0"/>
          <w:smallCaps w:val="0"/>
          <w:strike w:val="0"/>
          <w:dstrike w:val="0"/>
          <w:outline w:val="0"/>
          <w:color w:val="000000"/>
          <w:spacing w:val="-2"/>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muy</w:t>
      </w:r>
      <w:r>
        <w:rPr>
          <w:rStyle w:val="Ninguno"/>
          <w:rFonts w:ascii="Times New Roman" w:cs="Arial Unicode MS" w:hAnsi="Times New Roman" w:eastAsia="Arial Unicode MS"/>
          <w:b w:val="0"/>
          <w:bCs w:val="0"/>
          <w:i w:val="0"/>
          <w:iCs w:val="0"/>
          <w:caps w:val="0"/>
          <w:smallCaps w:val="0"/>
          <w:strike w:val="0"/>
          <w:dstrike w:val="0"/>
          <w:outline w:val="0"/>
          <w:color w:val="000000"/>
          <w:spacing w:val="-2"/>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preocupados</w:t>
      </w:r>
      <w:r>
        <w:rPr>
          <w:rStyle w:val="Ninguno"/>
          <w:rFonts w:ascii="Times New Roman" w:cs="Arial Unicode MS" w:hAnsi="Times New Roman" w:eastAsia="Arial Unicode MS"/>
          <w:b w:val="0"/>
          <w:bCs w:val="0"/>
          <w:i w:val="0"/>
          <w:iCs w:val="0"/>
          <w:caps w:val="0"/>
          <w:smallCaps w:val="0"/>
          <w:strike w:val="0"/>
          <w:dstrike w:val="0"/>
          <w:outline w:val="0"/>
          <w:color w:val="000000"/>
          <w:spacing w:val="-2"/>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por</w:t>
      </w:r>
      <w:r>
        <w:rPr>
          <w:rStyle w:val="Ninguno"/>
          <w:rFonts w:ascii="Times New Roman" w:cs="Arial Unicode MS" w:hAnsi="Times New Roman" w:eastAsia="Arial Unicode MS"/>
          <w:b w:val="0"/>
          <w:bCs w:val="0"/>
          <w:i w:val="0"/>
          <w:iCs w:val="0"/>
          <w:caps w:val="0"/>
          <w:smallCaps w:val="0"/>
          <w:strike w:val="0"/>
          <w:dstrike w:val="0"/>
          <w:outline w:val="0"/>
          <w:color w:val="000000"/>
          <w:spacing w:val="-2"/>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el</w:t>
      </w:r>
      <w:r>
        <w:rPr>
          <w:rStyle w:val="Ninguno"/>
          <w:rFonts w:ascii="Times New Roman" w:cs="Arial Unicode MS" w:hAnsi="Times New Roman" w:eastAsia="Arial Unicode MS"/>
          <w:b w:val="0"/>
          <w:bCs w:val="0"/>
          <w:i w:val="0"/>
          <w:iCs w:val="0"/>
          <w:caps w:val="0"/>
          <w:smallCaps w:val="0"/>
          <w:strike w:val="0"/>
          <w:dstrike w:val="0"/>
          <w:outline w:val="0"/>
          <w:color w:val="000000"/>
          <w:spacing w:val="-2"/>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alto</w:t>
      </w:r>
      <w:r>
        <w:rPr>
          <w:rStyle w:val="Ninguno"/>
          <w:rFonts w:ascii="Times New Roman" w:cs="Arial Unicode MS" w:hAnsi="Times New Roman" w:eastAsia="Arial Unicode MS"/>
          <w:b w:val="0"/>
          <w:bCs w:val="0"/>
          <w:i w:val="0"/>
          <w:iCs w:val="0"/>
          <w:caps w:val="0"/>
          <w:smallCaps w:val="0"/>
          <w:strike w:val="0"/>
          <w:dstrike w:val="0"/>
          <w:outline w:val="0"/>
          <w:color w:val="000000"/>
          <w:spacing w:val="-2"/>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riesgo</w:t>
      </w:r>
      <w:r>
        <w:rPr>
          <w:rStyle w:val="Ninguno"/>
          <w:rFonts w:ascii="Times New Roman" w:cs="Arial Unicode MS" w:hAnsi="Times New Roman" w:eastAsia="Arial Unicode MS"/>
          <w:b w:val="0"/>
          <w:bCs w:val="0"/>
          <w:i w:val="0"/>
          <w:iCs w:val="0"/>
          <w:caps w:val="0"/>
          <w:smallCaps w:val="0"/>
          <w:strike w:val="0"/>
          <w:dstrike w:val="0"/>
          <w:outline w:val="0"/>
          <w:color w:val="000000"/>
          <w:spacing w:val="-2"/>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de</w:t>
      </w:r>
      <w:r>
        <w:rPr>
          <w:rStyle w:val="Ninguno"/>
          <w:rFonts w:ascii="Times New Roman" w:cs="Arial Unicode MS" w:hAnsi="Times New Roman" w:eastAsia="Arial Unicode MS"/>
          <w:b w:val="0"/>
          <w:bCs w:val="0"/>
          <w:i w:val="0"/>
          <w:iCs w:val="0"/>
          <w:caps w:val="0"/>
          <w:smallCaps w:val="0"/>
          <w:strike w:val="0"/>
          <w:dstrike w:val="0"/>
          <w:outline w:val="0"/>
          <w:color w:val="000000"/>
          <w:spacing w:val="-2"/>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impago</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las</w:t>
      </w:r>
      <w:r>
        <w:rPr>
          <w:rStyle w:val="Ninguno"/>
          <w:rFonts w:ascii="Times New Roman" w:cs="Arial Unicode MS" w:hAnsi="Times New Roman" w:eastAsia="Arial Unicode MS"/>
          <w:b w:val="0"/>
          <w:bCs w:val="0"/>
          <w:i w:val="0"/>
          <w:iCs w:val="0"/>
          <w:caps w:val="0"/>
          <w:smallCaps w:val="0"/>
          <w:strike w:val="0"/>
          <w:dstrike w:val="0"/>
          <w:outline w:val="0"/>
          <w:color w:val="000000"/>
          <w:spacing w:val="-2"/>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ganancias</w:t>
      </w:r>
      <w:r>
        <w:rPr>
          <w:rStyle w:val="Ninguno"/>
          <w:rFonts w:ascii="Times New Roman" w:cs="Arial Unicode MS" w:hAnsi="Times New Roman" w:eastAsia="Arial Unicode MS"/>
          <w:b w:val="0"/>
          <w:bCs w:val="0"/>
          <w:i w:val="0"/>
          <w:iCs w:val="0"/>
          <w:caps w:val="0"/>
          <w:smallCaps w:val="0"/>
          <w:strike w:val="0"/>
          <w:dstrike w:val="0"/>
          <w:outline w:val="0"/>
          <w:color w:val="000000"/>
          <w:spacing w:val="-2"/>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de</w:t>
      </w:r>
      <w:r>
        <w:rPr>
          <w:rStyle w:val="Ninguno"/>
          <w:rFonts w:ascii="Times New Roman" w:cs="Arial Unicode MS" w:hAnsi="Times New Roman" w:eastAsia="Arial Unicode MS"/>
          <w:b w:val="0"/>
          <w:bCs w:val="0"/>
          <w:i w:val="0"/>
          <w:iCs w:val="0"/>
          <w:caps w:val="0"/>
          <w:smallCaps w:val="0"/>
          <w:strike w:val="0"/>
          <w:dstrike w:val="0"/>
          <w:outline w:val="0"/>
          <w:color w:val="000000"/>
          <w:spacing w:val="-2"/>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la m</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á</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quin</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de titularizaci</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 eran demasiado altas, y las p</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é</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rdidas, en cualquier caso</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estaban cubiertas por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los</w:t>
      </w:r>
      <w:r>
        <w:rPr>
          <w:rStyle w:val="Ninguno"/>
          <w:rFonts w:ascii="Times New Roman" w:cs="Arial Unicode MS" w:hAnsi="Times New Roman" w:eastAsia="Arial Unicode MS"/>
          <w:b w:val="0"/>
          <w:bCs w:val="0"/>
          <w:i w:val="0"/>
          <w:iCs w:val="0"/>
          <w:caps w:val="0"/>
          <w:smallCaps w:val="0"/>
          <w:strike w:val="0"/>
          <w:dstrike w:val="0"/>
          <w:outline w:val="0"/>
          <w:color w:val="000000"/>
          <w:spacing w:val="-1"/>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derivados</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que los cubr</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í</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an</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w:t>
      </w:r>
      <w:r>
        <w:rPr>
          <w:rStyle w:val="Ninguno"/>
          <w:rFonts w:ascii="Times New Roman" w:cs="Arial Unicode MS" w:hAnsi="Times New Roman" w:eastAsia="Arial Unicode MS"/>
          <w:b w:val="0"/>
          <w:bCs w:val="0"/>
          <w:i w:val="0"/>
          <w:iCs w:val="0"/>
          <w:caps w:val="0"/>
          <w:smallCaps w:val="0"/>
          <w:strike w:val="0"/>
          <w:dstrike w:val="0"/>
          <w:outline w:val="0"/>
          <w:color w:val="000000"/>
          <w:spacing w:val="-1"/>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De</w:t>
      </w:r>
      <w:r>
        <w:rPr>
          <w:rStyle w:val="Ninguno"/>
          <w:rFonts w:ascii="Times New Roman" w:cs="Arial Unicode MS" w:hAnsi="Times New Roman" w:eastAsia="Arial Unicode MS"/>
          <w:b w:val="0"/>
          <w:bCs w:val="0"/>
          <w:i w:val="0"/>
          <w:iCs w:val="0"/>
          <w:caps w:val="0"/>
          <w:smallCaps w:val="0"/>
          <w:strike w:val="0"/>
          <w:dstrike w:val="0"/>
          <w:outline w:val="0"/>
          <w:color w:val="000000"/>
          <w:spacing w:val="-1"/>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hecho</w:t>
      </w:r>
      <w:r>
        <w:rPr>
          <w:rStyle w:val="Ninguno"/>
          <w:rFonts w:ascii="Times New Roman" w:cs="Arial Unicode MS" w:hAnsi="Times New Roman" w:eastAsia="Arial Unicode MS"/>
          <w:b w:val="0"/>
          <w:bCs w:val="0"/>
          <w:i w:val="0"/>
          <w:iCs w:val="0"/>
          <w:caps w:val="0"/>
          <w:smallCaps w:val="0"/>
          <w:strike w:val="0"/>
          <w:dstrike w:val="0"/>
          <w:outline w:val="0"/>
          <w:color w:val="000000"/>
          <w:spacing w:val="-1"/>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investigaciones posteriores</w:t>
      </w:r>
      <w:r>
        <w:rPr>
          <w:rStyle w:val="Ninguno"/>
          <w:rFonts w:ascii="Times New Roman" w:cs="Arial Unicode MS" w:hAnsi="Times New Roman" w:eastAsia="Arial Unicode MS"/>
          <w:b w:val="0"/>
          <w:bCs w:val="0"/>
          <w:i w:val="0"/>
          <w:iCs w:val="0"/>
          <w:caps w:val="0"/>
          <w:smallCaps w:val="0"/>
          <w:strike w:val="0"/>
          <w:dstrike w:val="0"/>
          <w:outline w:val="0"/>
          <w:color w:val="000000"/>
          <w:spacing w:val="3"/>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w:t>
      </w:r>
      <w:r>
        <w:rPr>
          <w:rStyle w:val="Ninguno"/>
          <w:rFonts w:ascii="Times New Roman" w:cs="Arial Unicode MS" w:hAnsi="Times New Roman" w:eastAsia="Arial Unicode MS"/>
          <w:b w:val="0"/>
          <w:bCs w:val="0"/>
          <w:i w:val="0"/>
          <w:iCs w:val="0"/>
          <w:caps w:val="0"/>
          <w:smallCaps w:val="0"/>
          <w:strike w:val="0"/>
          <w:dstrike w:val="0"/>
          <w:outline w:val="0"/>
          <w:color w:val="000000"/>
          <w:spacing w:val="6"/>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la</w:t>
      </w:r>
      <w:r>
        <w:rPr>
          <w:rStyle w:val="Ninguno"/>
          <w:rFonts w:ascii="Times New Roman" w:cs="Arial Unicode MS" w:hAnsi="Times New Roman" w:eastAsia="Arial Unicode MS"/>
          <w:b w:val="0"/>
          <w:bCs w:val="0"/>
          <w:i w:val="0"/>
          <w:iCs w:val="0"/>
          <w:caps w:val="0"/>
          <w:smallCaps w:val="0"/>
          <w:strike w:val="0"/>
          <w:dstrike w:val="0"/>
          <w:outline w:val="0"/>
          <w:color w:val="000000"/>
          <w:spacing w:val="6"/>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crisis</w:t>
      </w:r>
      <w:r>
        <w:rPr>
          <w:rStyle w:val="Ninguno"/>
          <w:rFonts w:ascii="Times New Roman" w:cs="Arial Unicode MS" w:hAnsi="Times New Roman" w:eastAsia="Arial Unicode MS"/>
          <w:b w:val="0"/>
          <w:bCs w:val="0"/>
          <w:i w:val="0"/>
          <w:iCs w:val="0"/>
          <w:caps w:val="0"/>
          <w:smallCaps w:val="0"/>
          <w:strike w:val="0"/>
          <w:dstrike w:val="0"/>
          <w:outline w:val="0"/>
          <w:color w:val="000000"/>
          <w:spacing w:val="6"/>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de</w:t>
      </w:r>
      <w:r>
        <w:rPr>
          <w:rStyle w:val="Ninguno"/>
          <w:rFonts w:ascii="Times New Roman" w:cs="Arial Unicode MS" w:hAnsi="Times New Roman" w:eastAsia="Arial Unicode MS"/>
          <w:b w:val="0"/>
          <w:bCs w:val="0"/>
          <w:i w:val="0"/>
          <w:iCs w:val="0"/>
          <w:caps w:val="0"/>
          <w:smallCaps w:val="0"/>
          <w:strike w:val="0"/>
          <w:dstrike w:val="0"/>
          <w:outline w:val="0"/>
          <w:color w:val="000000"/>
          <w:spacing w:val="5"/>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2008</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w:t>
      </w:r>
      <w:r>
        <w:rPr>
          <w:rStyle w:val="Ninguno"/>
          <w:rFonts w:ascii="Times New Roman" w:cs="Arial Unicode MS" w:hAnsi="Times New Roman" w:eastAsia="Arial Unicode MS"/>
          <w:b w:val="0"/>
          <w:bCs w:val="0"/>
          <w:i w:val="0"/>
          <w:iCs w:val="0"/>
          <w:caps w:val="0"/>
          <w:smallCaps w:val="0"/>
          <w:strike w:val="0"/>
          <w:dstrike w:val="0"/>
          <w:outline w:val="0"/>
          <w:color w:val="000000"/>
          <w:spacing w:val="6"/>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demostraron</w:t>
      </w:r>
      <w:r>
        <w:rPr>
          <w:rStyle w:val="Ninguno"/>
          <w:rFonts w:ascii="Times New Roman" w:cs="Arial Unicode MS" w:hAnsi="Times New Roman" w:eastAsia="Arial Unicode MS"/>
          <w:b w:val="0"/>
          <w:bCs w:val="0"/>
          <w:i w:val="0"/>
          <w:iCs w:val="0"/>
          <w:caps w:val="0"/>
          <w:smallCaps w:val="0"/>
          <w:strike w:val="0"/>
          <w:dstrike w:val="0"/>
          <w:outline w:val="0"/>
          <w:color w:val="000000"/>
          <w:spacing w:val="6"/>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que</w:t>
      </w:r>
      <w:r>
        <w:rPr>
          <w:rStyle w:val="Ninguno"/>
          <w:rFonts w:ascii="Times New Roman" w:cs="Arial Unicode MS" w:hAnsi="Times New Roman" w:eastAsia="Arial Unicode MS"/>
          <w:b w:val="0"/>
          <w:bCs w:val="0"/>
          <w:i w:val="0"/>
          <w:iCs w:val="0"/>
          <w:caps w:val="0"/>
          <w:smallCaps w:val="0"/>
          <w:strike w:val="0"/>
          <w:dstrike w:val="0"/>
          <w:outline w:val="0"/>
          <w:color w:val="000000"/>
          <w:spacing w:val="6"/>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los</w:t>
      </w:r>
      <w:r>
        <w:rPr>
          <w:rStyle w:val="Ninguno"/>
          <w:rFonts w:ascii="Times New Roman" w:cs="Arial Unicode MS" w:hAnsi="Times New Roman" w:eastAsia="Arial Unicode MS"/>
          <w:b w:val="0"/>
          <w:bCs w:val="0"/>
          <w:i w:val="0"/>
          <w:iCs w:val="0"/>
          <w:caps w:val="0"/>
          <w:smallCaps w:val="0"/>
          <w:strike w:val="0"/>
          <w:dstrike w:val="0"/>
          <w:outline w:val="0"/>
          <w:color w:val="000000"/>
          <w:spacing w:val="5"/>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bancos</w:t>
      </w:r>
      <w:r>
        <w:rPr>
          <w:rStyle w:val="Ninguno"/>
          <w:rFonts w:ascii="Times New Roman" w:cs="Arial Unicode MS" w:hAnsi="Times New Roman" w:eastAsia="Arial Unicode MS"/>
          <w:b w:val="0"/>
          <w:bCs w:val="0"/>
          <w:i w:val="0"/>
          <w:iCs w:val="0"/>
          <w:caps w:val="0"/>
          <w:smallCaps w:val="0"/>
          <w:strike w:val="0"/>
          <w:dstrike w:val="0"/>
          <w:outline w:val="0"/>
          <w:color w:val="000000"/>
          <w:spacing w:val="6"/>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de Nueva York</w:t>
      </w:r>
      <w:r>
        <w:rPr>
          <w:rStyle w:val="Ninguno"/>
          <w:rFonts w:ascii="Times New Roman" w:cs="Arial Unicode MS" w:hAnsi="Times New Roman" w:eastAsia="Arial Unicode MS"/>
          <w:b w:val="0"/>
          <w:bCs w:val="0"/>
          <w:i w:val="0"/>
          <w:iCs w:val="0"/>
          <w:caps w:val="0"/>
          <w:smallCaps w:val="0"/>
          <w:strike w:val="0"/>
          <w:dstrike w:val="0"/>
          <w:outline w:val="0"/>
          <w:color w:val="000000"/>
          <w:spacing w:val="6"/>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sab</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í</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an</w:t>
      </w:r>
      <w:r>
        <w:rPr>
          <w:rStyle w:val="Ninguno"/>
          <w:rFonts w:ascii="Times New Roman" w:cs="Arial Unicode MS" w:hAnsi="Times New Roman" w:eastAsia="Arial Unicode MS"/>
          <w:b w:val="0"/>
          <w:bCs w:val="0"/>
          <w:i w:val="0"/>
          <w:iCs w:val="0"/>
          <w:caps w:val="0"/>
          <w:smallCaps w:val="0"/>
          <w:strike w:val="0"/>
          <w:dstrike w:val="0"/>
          <w:outline w:val="0"/>
          <w:color w:val="000000"/>
          <w:spacing w:val="5"/>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de</w:t>
      </w:r>
      <w:r>
        <w:rPr>
          <w:rStyle w:val="Ninguno"/>
          <w:rFonts w:ascii="Times New Roman" w:cs="Arial Unicode MS" w:hAnsi="Times New Roman" w:eastAsia="Arial Unicode MS"/>
          <w:b w:val="0"/>
          <w:bCs w:val="0"/>
          <w:i w:val="0"/>
          <w:iCs w:val="0"/>
          <w:caps w:val="0"/>
          <w:smallCaps w:val="0"/>
          <w:strike w:val="0"/>
          <w:dstrike w:val="0"/>
          <w:outline w:val="0"/>
          <w:color w:val="000000"/>
          <w:spacing w:val="6"/>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antemano</w:t>
      </w:r>
      <w:r>
        <w:rPr>
          <w:rStyle w:val="Ninguno"/>
          <w:rFonts w:ascii="Times New Roman" w:cs="Arial Unicode MS" w:hAnsi="Times New Roman" w:eastAsia="Arial Unicode MS"/>
          <w:b w:val="0"/>
          <w:bCs w:val="0"/>
          <w:i w:val="0"/>
          <w:iCs w:val="0"/>
          <w:caps w:val="0"/>
          <w:smallCaps w:val="0"/>
          <w:strike w:val="0"/>
          <w:dstrike w:val="0"/>
          <w:outline w:val="0"/>
          <w:color w:val="000000"/>
          <w:spacing w:val="6"/>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que</w:t>
      </w:r>
      <w:r>
        <w:rPr>
          <w:rStyle w:val="Ninguno"/>
          <w:rFonts w:ascii="Times New Roman" w:cs="Arial Unicode MS" w:hAnsi="Times New Roman" w:eastAsia="Arial Unicode MS"/>
          <w:b w:val="0"/>
          <w:bCs w:val="0"/>
          <w:i w:val="0"/>
          <w:iCs w:val="0"/>
          <w:caps w:val="0"/>
          <w:smallCaps w:val="0"/>
          <w:strike w:val="0"/>
          <w:dstrike w:val="0"/>
          <w:outline w:val="0"/>
          <w:color w:val="000000"/>
          <w:spacing w:val="6"/>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5"/>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las</w:t>
      </w:r>
      <w:r>
        <w:rPr>
          <w:rStyle w:val="Ninguno"/>
          <w:rFonts w:ascii="Times New Roman" w:cs="Arial Unicode MS" w:hAnsi="Times New Roman" w:eastAsia="Arial Unicode MS"/>
          <w:b w:val="0"/>
          <w:bCs w:val="0"/>
          <w:i w:val="0"/>
          <w:iCs w:val="0"/>
          <w:caps w:val="0"/>
          <w:smallCaps w:val="0"/>
          <w:strike w:val="0"/>
          <w:dstrike w:val="0"/>
          <w:outline w:val="0"/>
          <w:color w:val="000000"/>
          <w:spacing w:val="-5"/>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hipotecas que estaban titularizando eran</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aut</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é</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ntica</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basura</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un fra</w:t>
      </w:r>
      <w:bookmarkStart w:name="_bookmark388" w:id="31"/>
      <w:bookmarkEnd w:id="31"/>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u</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de</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generalizado,</w:t>
      </w:r>
      <w:r>
        <w:rPr>
          <w:rStyle w:val="Ninguno"/>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superscript"/>
          <w:rtl w:val="0"/>
          <w:lang w:val="es-ES_tradnl"/>
          <w14:textOutline>
            <w14:noFill/>
          </w14:textOutline>
          <w14:textFill>
            <w14:solidFill>
              <w14:srgbClr w14:val="000000"/>
            </w14:solidFill>
          </w14:textFill>
        </w:rPr>
        <w:footnoteReference w:id="291"/>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y por ese motivo</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JP Morgan Chase</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cre</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un nuevo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derivado para protegerse del posible incumplimiento de deuda, al que llam</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ó </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permuta por incumplimiento</w:t>
      </w:r>
      <w:r>
        <w:rPr>
          <w:rStyle w:val="Ninguno"/>
          <w:rFonts w:ascii="Times New Roman" w:cs="Arial Unicode MS" w:hAnsi="Times New Roman" w:eastAsia="Arial Unicode MS"/>
          <w:b w:val="0"/>
          <w:bCs w:val="0"/>
          <w:i w:val="0"/>
          <w:iCs w:val="0"/>
          <w:caps w:val="0"/>
          <w:smallCaps w:val="0"/>
          <w:strike w:val="0"/>
          <w:dstrike w:val="0"/>
          <w:outline w:val="0"/>
          <w:color w:val="000000"/>
          <w:spacing w:val="-4"/>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crediticio</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w:t>
      </w:r>
      <w:r>
        <w:rPr>
          <w:rStyle w:val="Ninguno"/>
          <w:rFonts w:ascii="Times New Roman" w:cs="Arial Unicode MS" w:hAnsi="Times New Roman"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Credit</w:t>
      </w:r>
      <w:r>
        <w:rPr>
          <w:rStyle w:val="Ninguno"/>
          <w:rFonts w:ascii="Times New Roman" w:cs="Arial Unicode MS" w:hAnsi="Times New Roman" w:eastAsia="Arial Unicode MS"/>
          <w:b w:val="0"/>
          <w:bCs w:val="0"/>
          <w:i w:val="1"/>
          <w:iCs w:val="1"/>
          <w:caps w:val="0"/>
          <w:smallCaps w:val="0"/>
          <w:strike w:val="0"/>
          <w:dstrike w:val="0"/>
          <w:outline w:val="0"/>
          <w:color w:val="000000"/>
          <w:spacing w:val="-4"/>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Default</w:t>
      </w:r>
      <w:r>
        <w:rPr>
          <w:rStyle w:val="Ninguno"/>
          <w:rFonts w:ascii="Times New Roman" w:cs="Arial Unicode MS" w:hAnsi="Times New Roman" w:eastAsia="Arial Unicode MS"/>
          <w:b w:val="0"/>
          <w:bCs w:val="0"/>
          <w:i w:val="1"/>
          <w:iCs w:val="1"/>
          <w:caps w:val="0"/>
          <w:smallCaps w:val="0"/>
          <w:strike w:val="0"/>
          <w:dstrike w:val="0"/>
          <w:outline w:val="0"/>
          <w:color w:val="000000"/>
          <w:spacing w:val="-4"/>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Swaps</w:t>
      </w:r>
      <w:r>
        <w:rPr>
          <w:rStyle w:val="Ninguno"/>
          <w:rFonts w:ascii="Times New Roman" w:cs="Arial Unicode MS" w:hAnsi="Times New Roman"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o CDS</w:t>
      </w:r>
      <w:r>
        <w:rPr>
          <w:rStyle w:val="Ninguno"/>
          <w:rFonts w:ascii="Times New Roman" w:cs="Arial Unicode MS" w:hAnsi="Times New Roman" w:eastAsia="Arial Unicode MS" w:hint="default"/>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w:t>
      </w:r>
      <w:r>
        <w:rPr>
          <w:rStyle w:val="Ninguno"/>
          <w:rFonts w:ascii="Times New Roman" w:cs="Arial Unicode MS" w:hAnsi="Times New Roman" w:eastAsia="Arial Unicode MS"/>
          <w:b w:val="0"/>
          <w:bCs w:val="0"/>
          <w:i w:val="0"/>
          <w:iCs w:val="0"/>
          <w:caps w:val="0"/>
          <w:smallCaps w:val="0"/>
          <w:strike w:val="0"/>
          <w:dstrike w:val="0"/>
          <w:outline w:val="0"/>
          <w:color w:val="000000"/>
          <w:spacing w:val="-4"/>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Los</w:t>
      </w:r>
      <w:r>
        <w:rPr>
          <w:rStyle w:val="Ninguno"/>
          <w:rFonts w:ascii="Times New Roman" w:cs="Arial Unicode MS" w:hAnsi="Times New Roman" w:eastAsia="Arial Unicode MS"/>
          <w:b w:val="0"/>
          <w:bCs w:val="0"/>
          <w:i w:val="0"/>
          <w:iCs w:val="0"/>
          <w:caps w:val="0"/>
          <w:smallCaps w:val="0"/>
          <w:strike w:val="0"/>
          <w:dstrike w:val="0"/>
          <w:outline w:val="0"/>
          <w:color w:val="000000"/>
          <w:spacing w:val="-4"/>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derivados</w:t>
      </w:r>
      <w:r>
        <w:rPr>
          <w:rStyle w:val="Ninguno"/>
          <w:rFonts w:ascii="Times New Roman" w:cs="Arial Unicode MS" w:hAnsi="Times New Roman" w:eastAsia="Arial Unicode MS"/>
          <w:b w:val="0"/>
          <w:bCs w:val="0"/>
          <w:i w:val="0"/>
          <w:iCs w:val="0"/>
          <w:caps w:val="0"/>
          <w:smallCaps w:val="0"/>
          <w:strike w:val="0"/>
          <w:dstrike w:val="0"/>
          <w:outline w:val="0"/>
          <w:color w:val="000000"/>
          <w:spacing w:val="-4"/>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CDS</w:t>
      </w:r>
      <w:r>
        <w:rPr>
          <w:rStyle w:val="Ninguno"/>
          <w:rFonts w:ascii="Times New Roman" w:cs="Arial Unicode MS" w:hAnsi="Times New Roman" w:eastAsia="Arial Unicode MS"/>
          <w:b w:val="0"/>
          <w:bCs w:val="0"/>
          <w:i w:val="0"/>
          <w:iCs w:val="0"/>
          <w:caps w:val="0"/>
          <w:smallCaps w:val="0"/>
          <w:strike w:val="0"/>
          <w:dstrike w:val="0"/>
          <w:outline w:val="0"/>
          <w:color w:val="000000"/>
          <w:spacing w:val="-4"/>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permit</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í</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an</w:t>
      </w:r>
      <w:r>
        <w:rPr>
          <w:rStyle w:val="Ninguno"/>
          <w:rFonts w:ascii="Times New Roman" w:cs="Arial Unicode MS" w:hAnsi="Times New Roman" w:eastAsia="Arial Unicode MS"/>
          <w:b w:val="0"/>
          <w:bCs w:val="0"/>
          <w:i w:val="0"/>
          <w:iCs w:val="0"/>
          <w:caps w:val="0"/>
          <w:smallCaps w:val="0"/>
          <w:strike w:val="0"/>
          <w:dstrike w:val="0"/>
          <w:outline w:val="0"/>
          <w:color w:val="000000"/>
          <w:spacing w:val="-4"/>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cubrirse</w:t>
      </w:r>
      <w:r>
        <w:rPr>
          <w:rStyle w:val="Ninguno"/>
          <w:rFonts w:ascii="Times New Roman" w:cs="Arial Unicode MS" w:hAnsi="Times New Roman" w:eastAsia="Arial Unicode MS"/>
          <w:b w:val="0"/>
          <w:bCs w:val="0"/>
          <w:i w:val="0"/>
          <w:iCs w:val="0"/>
          <w:caps w:val="0"/>
          <w:smallCaps w:val="0"/>
          <w:strike w:val="0"/>
          <w:dstrike w:val="0"/>
          <w:outline w:val="0"/>
          <w:color w:val="000000"/>
          <w:spacing w:val="-4"/>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del riesgo de impago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de los</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CDO.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Un derivado que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apostaba sobre el impago del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bono hipotecario, y en consecuencia del</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CDO</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que lo cubr</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í</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y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sin ser titular del mismo</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por lo que se conocieron como </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naked derivatives</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o derivados desnudos. De nuevo, s</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iguiendo la alquimia de la banca</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de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crear dinero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con apuntes en un libro contable, JP Morgan</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utiliz</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otro tipo de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derivados de cr</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é</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dito aposta</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ndo</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por la calidad del cr</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é</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dito sin tener pr</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é</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stamos reales</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Esta vez cre</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ó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un derivado de la nada, sin ninguna de las materias primas</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pr</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é</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stamos o valores respaldados por activos,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el </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subyacente</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del que deriva el derivado</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Ese CDS Morgan lo extendi</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ó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 otros riesgos y lo bautiz</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ó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como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BISTRO</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Broad Index Secured Trust Offering</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significaba</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pagar, por ejemplo,</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un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seguro de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un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autom</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vil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que no es tuyo</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y cobrar una indemnizaci</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 en caso de accidente, si el seguro no lo cubre</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Diez a</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ñ</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os m</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á</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s tarde, e</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 200</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7</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m</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á</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s del 80 % de los CDS eran</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de este tipo:</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desnudos</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w:t>
      </w:r>
      <w:r>
        <w:rPr>
          <w:rStyle w:val="Ninguno"/>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superscript"/>
          <w:rtl w:val="0"/>
          <w:lang w:val="es-ES_tradnl"/>
          <w14:textOutline>
            <w14:noFill/>
          </w14:textOutline>
          <w14:textFill>
            <w14:solidFill>
              <w14:srgbClr w14:val="000000"/>
            </w14:solidFill>
          </w14:textFill>
        </w:rPr>
        <w:footnoteReference w:id="292"/>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La banca internacional, con los bancos de Nueva York a la cabeza, hab</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í</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 transformado el mercado financiero en un gigantesco sistema especulativo sustentado en derivados de enorme complejidad.</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Convirti</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ó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al mundo en un casino planetario que no cubr</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í</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a sus apuestas. Debido al fraude que comenzaba a salir a la superficie,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la mayor aseguradora del mundo: A</w:t>
      </w:r>
      <w:bookmarkStart w:name="_bookmark390" w:id="32"/>
      <w:bookmarkEnd w:id="32"/>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I</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G</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fue introducida en el casino para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asegurar el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posible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impago de los derivados</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desnudos, lo que</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dispar</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su</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s ventas</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con calificaciones</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de triple</w:t>
      </w:r>
      <w:r>
        <w:rPr>
          <w:rStyle w:val="Ninguno"/>
          <w:rFonts w:ascii="Times New Roman" w:cs="Arial Unicode MS" w:hAnsi="Times New Roman" w:eastAsia="Arial Unicode MS"/>
          <w:b w:val="0"/>
          <w:bCs w:val="0"/>
          <w:i w:val="0"/>
          <w:iCs w:val="0"/>
          <w:caps w:val="0"/>
          <w:smallCaps w:val="0"/>
          <w:strike w:val="0"/>
          <w:dstrike w:val="0"/>
          <w:outline w:val="0"/>
          <w:color w:val="000000"/>
          <w:spacing w:val="-6"/>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A. Con altas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garant</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í</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as</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crediticias</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se volvieron muy atractivos para l</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as grandes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instituciones financieras</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e</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inversores</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alrededor del mundo,</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debido a</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su tasa de inter</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é</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s</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y adem</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á</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s garantizada</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Por su parte, las agencias de calificaci</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 de deuda como Moody</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s, no vieron ning</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ú</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 conflicto de intereses cuando cobraban sus dict</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á</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menes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de calificaci</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 triple A,</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a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los propios</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bancos</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de Nueva York</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Como consecuencia de todo ello,</w:t>
      </w:r>
      <w:r>
        <w:rPr>
          <w:rStyle w:val="Ninguno"/>
          <w:rFonts w:ascii="Times New Roman" w:cs="Arial Unicode MS" w:hAnsi="Times New Roman" w:eastAsia="Arial Unicode MS"/>
          <w:b w:val="0"/>
          <w:bCs w:val="0"/>
          <w:i w:val="0"/>
          <w:iCs w:val="0"/>
          <w:caps w:val="0"/>
          <w:smallCaps w:val="0"/>
          <w:strike w:val="0"/>
          <w:dstrike w:val="0"/>
          <w:outline w:val="0"/>
          <w:color w:val="000000"/>
          <w:spacing w:val="4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los CDS desnudos fueron un </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é</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xito rotundo. La Asociaci</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n Internacional de </w:t>
      </w:r>
      <w:r>
        <w:rPr>
          <w:rStyle w:val="Ninguno"/>
          <w:rFonts w:ascii="Times New Roman" w:cs="Arial Unicode MS" w:hAnsi="Times New Roman"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Swaps</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y Derivados, estim</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Style w:val="Ninguno"/>
          <w:rFonts w:ascii="Times New Roman" w:cs="Arial Unicode MS" w:hAnsi="Times New Roman" w:eastAsia="Arial Unicode MS"/>
          <w:b w:val="0"/>
          <w:bCs w:val="0"/>
          <w:i w:val="0"/>
          <w:iCs w:val="0"/>
          <w:caps w:val="0"/>
          <w:smallCaps w:val="0"/>
          <w:strike w:val="0"/>
          <w:dstrike w:val="0"/>
          <w:outline w:val="0"/>
          <w:color w:val="000000"/>
          <w:spacing w:val="11"/>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que</w:t>
      </w:r>
      <w:r>
        <w:rPr>
          <w:rStyle w:val="Ninguno"/>
          <w:rFonts w:ascii="Times New Roman" w:cs="Arial Unicode MS" w:hAnsi="Times New Roman" w:eastAsia="Arial Unicode MS"/>
          <w:b w:val="0"/>
          <w:bCs w:val="0"/>
          <w:i w:val="0"/>
          <w:iCs w:val="0"/>
          <w:caps w:val="0"/>
          <w:smallCaps w:val="0"/>
          <w:strike w:val="0"/>
          <w:dstrike w:val="0"/>
          <w:outline w:val="0"/>
          <w:color w:val="000000"/>
          <w:spacing w:val="13"/>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el</w:t>
      </w:r>
      <w:r>
        <w:rPr>
          <w:rStyle w:val="Ninguno"/>
          <w:rFonts w:ascii="Times New Roman" w:cs="Arial Unicode MS" w:hAnsi="Times New Roman" w:eastAsia="Arial Unicode MS"/>
          <w:b w:val="0"/>
          <w:bCs w:val="0"/>
          <w:i w:val="0"/>
          <w:iCs w:val="0"/>
          <w:caps w:val="0"/>
          <w:smallCaps w:val="0"/>
          <w:strike w:val="0"/>
          <w:dstrike w:val="0"/>
          <w:outline w:val="0"/>
          <w:color w:val="000000"/>
          <w:spacing w:val="14"/>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valor</w:t>
      </w:r>
      <w:r>
        <w:rPr>
          <w:rStyle w:val="Ninguno"/>
          <w:rFonts w:ascii="Times New Roman" w:cs="Arial Unicode MS" w:hAnsi="Times New Roman" w:eastAsia="Arial Unicode MS"/>
          <w:b w:val="0"/>
          <w:bCs w:val="0"/>
          <w:i w:val="0"/>
          <w:iCs w:val="0"/>
          <w:caps w:val="0"/>
          <w:smallCaps w:val="0"/>
          <w:strike w:val="0"/>
          <w:dstrike w:val="0"/>
          <w:outline w:val="0"/>
          <w:color w:val="000000"/>
          <w:spacing w:val="13"/>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de</w:t>
      </w:r>
      <w:r>
        <w:rPr>
          <w:rStyle w:val="Ninguno"/>
          <w:rFonts w:ascii="Times New Roman" w:cs="Arial Unicode MS" w:hAnsi="Times New Roman" w:eastAsia="Arial Unicode MS"/>
          <w:b w:val="0"/>
          <w:bCs w:val="0"/>
          <w:i w:val="0"/>
          <w:iCs w:val="0"/>
          <w:caps w:val="0"/>
          <w:smallCaps w:val="0"/>
          <w:strike w:val="0"/>
          <w:dstrike w:val="0"/>
          <w:outline w:val="0"/>
          <w:color w:val="000000"/>
          <w:spacing w:val="13"/>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los</w:t>
      </w:r>
      <w:r>
        <w:rPr>
          <w:rStyle w:val="Ninguno"/>
          <w:rFonts w:ascii="Times New Roman" w:cs="Arial Unicode MS" w:hAnsi="Times New Roman" w:eastAsia="Arial Unicode MS"/>
          <w:b w:val="0"/>
          <w:bCs w:val="0"/>
          <w:i w:val="0"/>
          <w:iCs w:val="0"/>
          <w:caps w:val="0"/>
          <w:smallCaps w:val="0"/>
          <w:strike w:val="0"/>
          <w:dstrike w:val="0"/>
          <w:outline w:val="0"/>
          <w:color w:val="000000"/>
          <w:spacing w:val="14"/>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CDS</w:t>
      </w:r>
      <w:r>
        <w:rPr>
          <w:rStyle w:val="Ninguno"/>
          <w:rFonts w:ascii="Times New Roman" w:cs="Arial Unicode MS" w:hAnsi="Times New Roman" w:eastAsia="Arial Unicode MS"/>
          <w:b w:val="0"/>
          <w:bCs w:val="0"/>
          <w:i w:val="0"/>
          <w:iCs w:val="0"/>
          <w:caps w:val="0"/>
          <w:smallCaps w:val="0"/>
          <w:strike w:val="0"/>
          <w:dstrike w:val="0"/>
          <w:outline w:val="0"/>
          <w:color w:val="000000"/>
          <w:spacing w:val="13"/>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aument</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de</w:t>
      </w:r>
      <w:r>
        <w:rPr>
          <w:rStyle w:val="Ninguno"/>
          <w:rFonts w:ascii="Times New Roman" w:cs="Arial Unicode MS" w:hAnsi="Times New Roman" w:eastAsia="Arial Unicode MS"/>
          <w:b w:val="0"/>
          <w:bCs w:val="0"/>
          <w:i w:val="0"/>
          <w:iCs w:val="0"/>
          <w:caps w:val="0"/>
          <w:smallCaps w:val="0"/>
          <w:strike w:val="0"/>
          <w:dstrike w:val="0"/>
          <w:outline w:val="0"/>
          <w:color w:val="000000"/>
          <w:spacing w:val="13"/>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los</w:t>
      </w:r>
      <w:r>
        <w:rPr>
          <w:rStyle w:val="Ninguno"/>
          <w:rFonts w:ascii="Times New Roman" w:cs="Arial Unicode MS" w:hAnsi="Times New Roman" w:eastAsia="Arial Unicode MS"/>
          <w:b w:val="0"/>
          <w:bCs w:val="0"/>
          <w:i w:val="0"/>
          <w:iCs w:val="0"/>
          <w:caps w:val="0"/>
          <w:smallCaps w:val="0"/>
          <w:strike w:val="0"/>
          <w:dstrike w:val="0"/>
          <w:outline w:val="0"/>
          <w:color w:val="000000"/>
          <w:spacing w:val="13"/>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919</w:t>
      </w:r>
      <w:r>
        <w:rPr>
          <w:rStyle w:val="Ninguno"/>
          <w:rFonts w:ascii="Times New Roman" w:cs="Arial Unicode MS" w:hAnsi="Times New Roman" w:eastAsia="Arial Unicode MS"/>
          <w:b w:val="0"/>
          <w:bCs w:val="0"/>
          <w:i w:val="0"/>
          <w:iCs w:val="0"/>
          <w:caps w:val="0"/>
          <w:smallCaps w:val="0"/>
          <w:strike w:val="0"/>
          <w:dstrike w:val="0"/>
          <w:outline w:val="0"/>
          <w:color w:val="000000"/>
          <w:spacing w:val="14"/>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mil</w:t>
      </w:r>
      <w:r>
        <w:rPr>
          <w:rStyle w:val="Ninguno"/>
          <w:rFonts w:ascii="Times New Roman" w:cs="Arial Unicode MS" w:hAnsi="Times New Roman" w:eastAsia="Arial Unicode MS"/>
          <w:b w:val="0"/>
          <w:bCs w:val="0"/>
          <w:i w:val="0"/>
          <w:iCs w:val="0"/>
          <w:caps w:val="0"/>
          <w:smallCaps w:val="0"/>
          <w:strike w:val="0"/>
          <w:dstrike w:val="0"/>
          <w:outline w:val="0"/>
          <w:color w:val="000000"/>
          <w:spacing w:val="13"/>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millones</w:t>
      </w:r>
      <w:r>
        <w:rPr>
          <w:rStyle w:val="Ninguno"/>
          <w:rFonts w:ascii="Times New Roman" w:cs="Arial Unicode MS" w:hAnsi="Times New Roman" w:eastAsia="Arial Unicode MS"/>
          <w:b w:val="0"/>
          <w:bCs w:val="0"/>
          <w:i w:val="0"/>
          <w:iCs w:val="0"/>
          <w:caps w:val="0"/>
          <w:smallCaps w:val="0"/>
          <w:strike w:val="0"/>
          <w:dstrike w:val="0"/>
          <w:outline w:val="0"/>
          <w:color w:val="000000"/>
          <w:spacing w:val="13"/>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de</w:t>
      </w:r>
      <w:r>
        <w:rPr>
          <w:rStyle w:val="Ninguno"/>
          <w:rFonts w:ascii="Times New Roman" w:cs="Arial Unicode MS" w:hAnsi="Times New Roman" w:eastAsia="Arial Unicode MS"/>
          <w:b w:val="0"/>
          <w:bCs w:val="0"/>
          <w:i w:val="0"/>
          <w:iCs w:val="0"/>
          <w:caps w:val="0"/>
          <w:smallCaps w:val="0"/>
          <w:strike w:val="0"/>
          <w:dstrike w:val="0"/>
          <w:outline w:val="0"/>
          <w:color w:val="000000"/>
          <w:spacing w:val="14"/>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d</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lares</w:t>
      </w:r>
      <w:r>
        <w:rPr>
          <w:rStyle w:val="Ninguno"/>
          <w:rFonts w:ascii="Times New Roman" w:cs="Arial Unicode MS" w:hAnsi="Times New Roman" w:eastAsia="Arial Unicode MS"/>
          <w:b w:val="0"/>
          <w:bCs w:val="0"/>
          <w:i w:val="0"/>
          <w:iCs w:val="0"/>
          <w:caps w:val="0"/>
          <w:smallCaps w:val="0"/>
          <w:strike w:val="0"/>
          <w:dstrike w:val="0"/>
          <w:outline w:val="0"/>
          <w:color w:val="000000"/>
          <w:spacing w:val="13"/>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w:t>
      </w:r>
      <w:r>
        <w:rPr>
          <w:rStyle w:val="Ninguno"/>
          <w:rFonts w:ascii="Times New Roman" w:cs="Arial Unicode MS" w:hAnsi="Times New Roman" w:eastAsia="Arial Unicode MS"/>
          <w:b w:val="0"/>
          <w:bCs w:val="0"/>
          <w:i w:val="0"/>
          <w:iCs w:val="0"/>
          <w:caps w:val="0"/>
          <w:smallCaps w:val="0"/>
          <w:strike w:val="0"/>
          <w:dstrike w:val="0"/>
          <w:outline w:val="0"/>
          <w:color w:val="000000"/>
          <w:spacing w:val="14"/>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finales</w:t>
      </w:r>
      <w:r>
        <w:rPr>
          <w:rStyle w:val="Ninguno"/>
          <w:rFonts w:ascii="Times New Roman" w:cs="Arial Unicode MS" w:hAnsi="Times New Roman" w:eastAsia="Arial Unicode MS"/>
          <w:b w:val="0"/>
          <w:bCs w:val="0"/>
          <w:i w:val="0"/>
          <w:iCs w:val="0"/>
          <w:caps w:val="0"/>
          <w:smallCaps w:val="0"/>
          <w:strike w:val="0"/>
          <w:dstrike w:val="0"/>
          <w:outline w:val="0"/>
          <w:color w:val="000000"/>
          <w:spacing w:val="13"/>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de</w:t>
      </w:r>
      <w:r>
        <w:rPr>
          <w:rStyle w:val="Ninguno"/>
          <w:rFonts w:ascii="Times New Roman" w:cs="Arial Unicode MS" w:hAnsi="Times New Roman" w:eastAsia="Arial Unicode MS"/>
          <w:b w:val="0"/>
          <w:bCs w:val="0"/>
          <w:i w:val="0"/>
          <w:iCs w:val="0"/>
          <w:caps w:val="0"/>
          <w:smallCaps w:val="0"/>
          <w:strike w:val="0"/>
          <w:dstrike w:val="0"/>
          <w:outline w:val="0"/>
          <w:color w:val="000000"/>
          <w:spacing w:val="13"/>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2001</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w:t>
      </w:r>
      <w:r>
        <w:rPr>
          <w:rStyle w:val="Ninguno"/>
          <w:rFonts w:ascii="Times New Roman" w:cs="Arial Unicode MS" w:hAnsi="Times New Roman" w:eastAsia="Arial Unicode MS"/>
          <w:b w:val="0"/>
          <w:bCs w:val="0"/>
          <w:i w:val="0"/>
          <w:iCs w:val="0"/>
          <w:caps w:val="0"/>
          <w:smallCaps w:val="0"/>
          <w:strike w:val="0"/>
          <w:dstrike w:val="0"/>
          <w:outline w:val="0"/>
          <w:color w:val="000000"/>
          <w:spacing w:val="14"/>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w:t>
      </w:r>
      <w:r>
        <w:rPr>
          <w:rStyle w:val="Ninguno"/>
          <w:rFonts w:ascii="Times New Roman" w:cs="Arial Unicode MS" w:hAnsi="Times New Roman" w:eastAsia="Arial Unicode MS"/>
          <w:b w:val="0"/>
          <w:bCs w:val="0"/>
          <w:i w:val="0"/>
          <w:iCs w:val="0"/>
          <w:caps w:val="0"/>
          <w:smallCaps w:val="0"/>
          <w:strike w:val="0"/>
          <w:dstrike w:val="0"/>
          <w:outline w:val="0"/>
          <w:color w:val="000000"/>
          <w:spacing w:val="13"/>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los</w:t>
      </w:r>
      <w:r>
        <w:rPr>
          <w:rStyle w:val="Ninguno"/>
          <w:rFonts w:ascii="Times New Roman" w:cs="Arial Unicode MS" w:hAnsi="Times New Roman" w:eastAsia="Arial Unicode MS"/>
          <w:b w:val="0"/>
          <w:bCs w:val="0"/>
          <w:i w:val="0"/>
          <w:iCs w:val="0"/>
          <w:caps w:val="0"/>
          <w:smallCaps w:val="0"/>
          <w:strike w:val="0"/>
          <w:dstrike w:val="0"/>
          <w:outline w:val="0"/>
          <w:color w:val="000000"/>
          <w:spacing w:val="14"/>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5"/>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62</w:t>
      </w:r>
      <w:r>
        <w:rPr>
          <w:rStyle w:val="Ninguno"/>
          <w:rFonts w:ascii="Times New Roman" w:cs="Arial Unicode MS" w:hAnsi="Times New Roman" w:eastAsia="Arial Unicode MS"/>
          <w:b w:val="0"/>
          <w:bCs w:val="0"/>
          <w:i w:val="0"/>
          <w:iCs w:val="0"/>
          <w:caps w:val="0"/>
          <w:smallCaps w:val="0"/>
          <w:strike w:val="0"/>
          <w:dstrike w:val="0"/>
          <w:outline w:val="0"/>
          <w:color w:val="000000"/>
          <w:spacing w:val="-5"/>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trillones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 finales de 2007</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w:t>
      </w:r>
      <w:r>
        <w:rPr>
          <w:rStyle w:val="Ninguno"/>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superscript"/>
          <w:rtl w:val="0"/>
          <w:lang w:val="es-ES_tradnl"/>
          <w14:textOutline>
            <w14:noFill/>
          </w14:textOutline>
          <w14:textFill>
            <w14:solidFill>
              <w14:srgbClr w14:val="000000"/>
            </w14:solidFill>
          </w14:textFill>
        </w:rPr>
        <w:footnoteReference w:id="293"/>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confirmado por el </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Bank for International Settlements.</w:t>
      </w:r>
      <w:r>
        <w:rPr>
          <w:rStyle w:val="Ninguno"/>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superscript"/>
          <w:rtl w:val="0"/>
          <w:lang w:val="es-ES_tradnl"/>
          <w14:textOutline>
            <w14:noFill/>
          </w14:textOutline>
          <w14:textFill>
            <w14:solidFill>
              <w14:srgbClr w14:val="000000"/>
            </w14:solidFill>
          </w14:textFill>
        </w:rPr>
        <w:footnoteReference w:id="294"/>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La mayor</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í</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 de los bancos de Nueva York se convirtieron en grandes usuarios de CDS, y</w:t>
      </w:r>
      <w:r>
        <w:rPr>
          <w:rStyle w:val="Ninguno"/>
          <w:rFonts w:ascii="Times New Roman" w:cs="Arial Unicode MS" w:hAnsi="Times New Roman" w:eastAsia="Arial Unicode MS"/>
          <w:b w:val="0"/>
          <w:bCs w:val="0"/>
          <w:i w:val="0"/>
          <w:iCs w:val="0"/>
          <w:caps w:val="0"/>
          <w:smallCaps w:val="0"/>
          <w:strike w:val="0"/>
          <w:dstrike w:val="0"/>
          <w:outline w:val="0"/>
          <w:color w:val="000000"/>
          <w:spacing w:val="-6"/>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AIG fue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su compa</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ñí</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 de seguros</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w:t>
      </w:r>
    </w:p>
    <w:p>
      <w:pPr>
        <w:keepNext w:val="0"/>
        <w:keepLines w:val="0"/>
        <w:pageBreakBefore w:val="0"/>
        <w:widowControl w:val="0"/>
        <w:shd w:val="clear" w:color="auto" w:fill="auto"/>
        <w:suppressAutoHyphens w:val="0"/>
        <w:bidi w:val="0"/>
        <w:spacing w:before="1" w:after="0" w:line="440" w:lineRule="atLeast"/>
        <w:ind w:left="113" w:right="111" w:firstLine="0"/>
        <w:jc w:val="both"/>
        <w:outlineLvl w:val="9"/>
        <w:rPr>
          <w:rStyle w:val="Ninguno"/>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pPr>
    </w:p>
    <w:p>
      <w:pPr>
        <w:keepNext w:val="0"/>
        <w:keepLines w:val="0"/>
        <w:pageBreakBefore w:val="0"/>
        <w:widowControl w:val="0"/>
        <w:shd w:val="clear" w:color="auto" w:fill="auto"/>
        <w:suppressAutoHyphens w:val="0"/>
        <w:bidi w:val="0"/>
        <w:spacing w:before="1" w:after="0" w:line="440" w:lineRule="atLeast"/>
        <w:ind w:left="113" w:right="111" w:firstLine="0"/>
        <w:jc w:val="both"/>
        <w:outlineLvl w:val="9"/>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pP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Arist</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teles advirti</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ó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que es la naturaleza de las cosas bajar</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por mucho que suba</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y a finales de 2007 el precio de las viviendas comenz</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ó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 caer</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en apenas unos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meses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se iniciaron</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las</w:t>
      </w:r>
      <w:r>
        <w:rPr>
          <w:rStyle w:val="Ninguno"/>
          <w:rFonts w:ascii="Times New Roman" w:cs="Arial Unicode MS" w:hAnsi="Times New Roman" w:eastAsia="Arial Unicode MS"/>
          <w:b w:val="0"/>
          <w:bCs w:val="0"/>
          <w:i w:val="0"/>
          <w:iCs w:val="0"/>
          <w:caps w:val="0"/>
          <w:smallCaps w:val="0"/>
          <w:strike w:val="0"/>
          <w:dstrike w:val="0"/>
          <w:outline w:val="0"/>
          <w:color w:val="000000"/>
          <w:spacing w:val="4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primeras ejecuciones de hipotecas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con</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los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consiguientes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desahucios judiciales. Un a</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ñ</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o despu</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é</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s, el 16 de septiembre de 2008, AIG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anunci</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ó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su</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quiebra.</w:t>
      </w:r>
      <w:r>
        <w:rPr>
          <w:rStyle w:val="Ninguno"/>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superscript"/>
          <w:rtl w:val="0"/>
          <w:lang w:val="es-ES_tradnl"/>
          <w14:textOutline>
            <w14:noFill/>
          </w14:textOutline>
          <w14:textFill>
            <w14:solidFill>
              <w14:srgbClr w14:val="000000"/>
            </w14:solidFill>
          </w14:textFill>
        </w:rPr>
        <w:footnoteReference w:id="295"/>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Los bancos de Nueva York </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la FED</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sali</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eron</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a su rescate extendiendo un cheque por 85 mil millones de d</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lares a cambio del 80 por ciento de sus acciones, con la condici</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n de que AIG hiciera efectivo su seguro,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es decir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paga</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r</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a los bancos de Nueva</w:t>
      </w:r>
      <w:r>
        <w:rPr>
          <w:rStyle w:val="Ninguno"/>
          <w:rFonts w:ascii="Times New Roman" w:cs="Arial Unicode MS" w:hAnsi="Times New Roman" w:eastAsia="Arial Unicode MS"/>
          <w:b w:val="0"/>
          <w:bCs w:val="0"/>
          <w:i w:val="0"/>
          <w:iCs w:val="0"/>
          <w:caps w:val="0"/>
          <w:smallCaps w:val="0"/>
          <w:strike w:val="0"/>
          <w:dstrike w:val="0"/>
          <w:outline w:val="0"/>
          <w:color w:val="000000"/>
          <w:spacing w:val="-2"/>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York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sus</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derivados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desnudos</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y </w:t>
      </w:r>
      <w:r>
        <w:rPr>
          <w:rStyle w:val="Ninguno"/>
          <w:rFonts w:ascii="Times New Roman" w:cs="Arial Unicode MS" w:hAnsi="Times New Roman" w:eastAsia="Arial Unicode MS"/>
          <w:b w:val="1"/>
          <w:bCs w:val="1"/>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por su valor de mercado antes de la crisis</w:t>
      </w:r>
      <w:r>
        <w:rPr>
          <w:rStyle w:val="Ninguno"/>
          <w:rFonts w:ascii="Times New Roman" w:cs="Arial Unicode MS" w:hAnsi="Times New Roman" w:eastAsia="Arial Unicode MS"/>
          <w:b w:val="1"/>
          <w:bCs w:val="1"/>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w:t>
      </w:r>
      <w:r>
        <w:rPr>
          <w:rStyle w:val="Ninguno"/>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superscript"/>
          <w:rtl w:val="0"/>
          <w:lang w:val="es-ES_tradnl"/>
          <w14:textOutline>
            <w14:noFill/>
          </w14:textOutline>
          <w14:textFill>
            <w14:solidFill>
              <w14:srgbClr w14:val="000000"/>
            </w14:solidFill>
          </w14:textFill>
        </w:rPr>
        <w:footnoteReference w:id="296"/>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Pero el cheque se qued</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ó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corto, y meses</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m</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á</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s tarde</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en noviembre de 2008,</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los bancos de la Gran Manzana,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aument</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aron</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el rescate a 150 mil</w:t>
      </w:r>
      <w:r>
        <w:rPr>
          <w:rStyle w:val="Ninguno"/>
          <w:rFonts w:ascii="Times New Roman" w:cs="Arial Unicode MS" w:hAnsi="Times New Roman" w:eastAsia="Arial Unicode MS"/>
          <w:b w:val="0"/>
          <w:bCs w:val="0"/>
          <w:i w:val="0"/>
          <w:iCs w:val="0"/>
          <w:caps w:val="0"/>
          <w:smallCaps w:val="0"/>
          <w:strike w:val="0"/>
          <w:dstrike w:val="0"/>
          <w:outline w:val="0"/>
          <w:color w:val="000000"/>
          <w:spacing w:val="8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millones de d</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lares. Los principales bancos a los que AIG pag</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ó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la cobertura del seguro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fueron Goldman Sachs, Merrill Lynch, Bank of America, Citigroup, y JP. Morgan</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pero fueron muchos m</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á</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s, e</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n total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cubri</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ó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las p</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é</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rdidas a</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24 entidade</w:t>
      </w:r>
      <w:bookmarkStart w:name="_bookmark394" w:id="33"/>
      <w:bookmarkEnd w:id="33"/>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s</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w:t>
      </w:r>
      <w:r>
        <w:rPr>
          <w:rStyle w:val="Ninguno"/>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superscript"/>
          <w:rtl w:val="0"/>
          <w:lang w:val="es-ES_tradnl"/>
          <w14:textOutline>
            <w14:noFill/>
          </w14:textOutline>
          <w14:textFill>
            <w14:solidFill>
              <w14:srgbClr w14:val="000000"/>
            </w14:solidFill>
          </w14:textFill>
        </w:rPr>
        <w:footnoteReference w:id="297"/>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Unos d</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í</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as</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 antes del estallido de la crisis, el presidente de la FED, Alan Greenspan,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hab</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í</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a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 xml:space="preserve">asegurado que: </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los derivados eran valiosas herramientas de gesti</w:t>
      </w:r>
      <w:r>
        <w:rPr>
          <w:rStyle w:val="Hyperlink.0"/>
          <w:rFonts w:ascii="Times New Roman" w:cs="Arial Unicode MS" w:hAnsi="Times New Roman" w:eastAsia="Arial Unicode MS" w:hint="default"/>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 de riesgos que los inversores calificados pod</w:t>
      </w:r>
      <w:r>
        <w:rPr>
          <w:rStyle w:val="Hyperlink.0"/>
          <w:rFonts w:ascii="Times New Roman" w:cs="Arial Unicode MS" w:hAnsi="Times New Roman" w:eastAsia="Arial Unicode MS" w:hint="default"/>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í</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an usar sabiamente sin ninguna intervenci</w:t>
      </w:r>
      <w:r>
        <w:rPr>
          <w:rStyle w:val="Hyperlink.0"/>
          <w:rFonts w:ascii="Times New Roman" w:cs="Arial Unicode MS" w:hAnsi="Times New Roman" w:eastAsia="Arial Unicode MS" w:hint="default"/>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ó</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n de los reguladores federales</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s-ES_tradnl"/>
          <w14:textOutline>
            <w14:noFill/>
          </w14:textOutline>
          <w14:textFill>
            <w14:solidFill>
              <w14:srgbClr w14:val="000000"/>
            </w14:solidFill>
          </w14:textFill>
        </w:rPr>
        <w:t>.</w:t>
      </w:r>
      <w:r>
        <w:rPr>
          <w:rStyle w:val="Ninguno"/>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superscript"/>
          <w:rtl w:val="0"/>
          <w:lang w:val="es-ES_tradnl"/>
          <w14:textOutline>
            <w14:noFill/>
          </w14:textOutline>
          <w14:textFill>
            <w14:solidFill>
              <w14:srgbClr w14:val="000000"/>
            </w14:solidFill>
          </w14:textFill>
        </w:rPr>
        <w:footnoteReference w:id="298"/>
      </w:r>
    </w:p>
    <w:p>
      <w:pPr>
        <w:pStyle w:val="Cuerpo"/>
        <w:spacing w:line="360" w:lineRule="auto"/>
        <w:jc w:val="both"/>
        <w:rPr>
          <w:rFonts w:ascii="Times New Roman" w:cs="Times New Roman" w:hAnsi="Times New Roman" w:eastAsia="Times New Roman"/>
          <w:sz w:val="24"/>
          <w:szCs w:val="24"/>
        </w:rPr>
      </w:pPr>
    </w:p>
    <w:p>
      <w:pPr>
        <w:pStyle w:val="Cuerpo"/>
        <w:spacing w:line="360" w:lineRule="auto"/>
        <w:jc w:val="both"/>
        <w:rPr>
          <w:rStyle w:val="Ninguno"/>
          <w:rFonts w:ascii="Times New Roman" w:cs="Times New Roman" w:hAnsi="Times New Roman" w:eastAsia="Times New Roman"/>
          <w:sz w:val="24"/>
          <w:szCs w:val="24"/>
        </w:rPr>
      </w:pPr>
      <w:r>
        <w:rPr>
          <w:rStyle w:val="Ninguno"/>
          <w:rFonts w:ascii="Times New Roman" w:hAnsi="Times New Roman"/>
          <w:sz w:val="24"/>
          <w:szCs w:val="24"/>
          <w:rtl w:val="0"/>
          <w:lang w:val="es-ES_tradnl"/>
        </w:rPr>
        <w:t>Hoy padecemos una inflaci</w:t>
      </w:r>
      <w:r>
        <w:rPr>
          <w:rStyle w:val="Ninguno"/>
          <w:rFonts w:ascii="Times New Roman" w:hAnsi="Times New Roman" w:hint="default"/>
          <w:sz w:val="24"/>
          <w:szCs w:val="24"/>
          <w:rtl w:val="0"/>
          <w:lang w:val="es-ES_tradnl"/>
        </w:rPr>
        <w:t>ó</w:t>
      </w:r>
      <w:r>
        <w:rPr>
          <w:rStyle w:val="Ninguno"/>
          <w:rFonts w:ascii="Times New Roman" w:hAnsi="Times New Roman"/>
          <w:sz w:val="24"/>
          <w:szCs w:val="24"/>
          <w:rtl w:val="0"/>
          <w:lang w:val="es-ES_tradnl"/>
        </w:rPr>
        <w:t>n de billetes que</w:t>
      </w:r>
      <w:r>
        <w:rPr>
          <w:rStyle w:val="Ninguno"/>
          <w:rFonts w:ascii="Times New Roman" w:hAnsi="Times New Roman"/>
          <w:sz w:val="24"/>
          <w:szCs w:val="24"/>
          <w:rtl w:val="0"/>
          <w:lang w:val="es-ES_tradnl"/>
        </w:rPr>
        <w:t xml:space="preserve"> viene desde entonces, y que es </w:t>
      </w:r>
      <w:r>
        <w:rPr>
          <w:rStyle w:val="Ninguno"/>
          <w:rFonts w:ascii="Times New Roman" w:hAnsi="Times New Roman"/>
          <w:sz w:val="24"/>
          <w:szCs w:val="24"/>
          <w:rtl w:val="0"/>
          <w:lang w:val="es-ES_tradnl"/>
        </w:rPr>
        <w:t>por tanto estructural</w:t>
      </w:r>
      <w:r>
        <w:rPr>
          <w:rStyle w:val="Ninguno"/>
          <w:rFonts w:ascii="Times New Roman" w:hAnsi="Times New Roman"/>
          <w:sz w:val="24"/>
          <w:szCs w:val="24"/>
          <w:rtl w:val="0"/>
          <w:lang w:val="es-ES_tradnl"/>
        </w:rPr>
        <w:t>, no coyuntural</w:t>
      </w:r>
      <w:r>
        <w:rPr>
          <w:rStyle w:val="Ninguno"/>
          <w:rFonts w:ascii="Times New Roman" w:hAnsi="Times New Roman"/>
          <w:sz w:val="24"/>
          <w:szCs w:val="24"/>
          <w:rtl w:val="0"/>
          <w:lang w:val="es-ES_tradnl"/>
        </w:rPr>
        <w:t>. Mientras este periodo inflacionario dure, los bancos mantendr</w:t>
      </w:r>
      <w:r>
        <w:rPr>
          <w:rStyle w:val="Ninguno"/>
          <w:rFonts w:ascii="Times New Roman" w:hAnsi="Times New Roman" w:hint="default"/>
          <w:sz w:val="24"/>
          <w:szCs w:val="24"/>
          <w:rtl w:val="0"/>
        </w:rPr>
        <w:t>á</w:t>
      </w:r>
      <w:r>
        <w:rPr>
          <w:rStyle w:val="Ninguno"/>
          <w:rFonts w:ascii="Times New Roman" w:hAnsi="Times New Roman"/>
          <w:sz w:val="24"/>
          <w:szCs w:val="24"/>
          <w:rtl w:val="0"/>
          <w:lang w:val="es-ES_tradnl"/>
        </w:rPr>
        <w:t>n los intereses altos, no para frenar la inflaci</w:t>
      </w:r>
      <w:r>
        <w:rPr>
          <w:rStyle w:val="Ninguno"/>
          <w:rFonts w:ascii="Times New Roman" w:hAnsi="Times New Roman" w:hint="default"/>
          <w:sz w:val="24"/>
          <w:szCs w:val="24"/>
          <w:rtl w:val="0"/>
          <w:lang w:val="es-ES_tradnl"/>
        </w:rPr>
        <w:t>ó</w:t>
      </w:r>
      <w:r>
        <w:rPr>
          <w:rStyle w:val="Ninguno"/>
          <w:rFonts w:ascii="Times New Roman" w:hAnsi="Times New Roman"/>
          <w:sz w:val="24"/>
          <w:szCs w:val="24"/>
          <w:rtl w:val="0"/>
          <w:lang w:val="es-ES_tradnl"/>
        </w:rPr>
        <w:t>n, sino para compensar la p</w:t>
      </w:r>
      <w:r>
        <w:rPr>
          <w:rStyle w:val="Ninguno"/>
          <w:rFonts w:ascii="Times New Roman" w:hAnsi="Times New Roman" w:hint="default"/>
          <w:sz w:val="24"/>
          <w:szCs w:val="24"/>
          <w:rtl w:val="0"/>
          <w:lang w:val="fr-FR"/>
        </w:rPr>
        <w:t>é</w:t>
      </w:r>
      <w:r>
        <w:rPr>
          <w:rStyle w:val="Ninguno"/>
          <w:rFonts w:ascii="Times New Roman" w:hAnsi="Times New Roman"/>
          <w:sz w:val="24"/>
          <w:szCs w:val="24"/>
          <w:rtl w:val="0"/>
          <w:lang w:val="es-ES_tradnl"/>
        </w:rPr>
        <w:t xml:space="preserve">rdida de poder adquisitivo </w:t>
      </w:r>
      <w:r>
        <w:rPr>
          <w:rStyle w:val="Ninguno"/>
          <w:rFonts w:ascii="Times New Roman" w:hAnsi="Times New Roman"/>
          <w:sz w:val="24"/>
          <w:szCs w:val="24"/>
          <w:rtl w:val="0"/>
          <w:lang w:val="es-ES_tradnl"/>
        </w:rPr>
        <w:t>del billete por su impresi</w:t>
      </w:r>
      <w:r>
        <w:rPr>
          <w:rStyle w:val="Ninguno"/>
          <w:rFonts w:ascii="Times New Roman" w:hAnsi="Times New Roman" w:hint="default"/>
          <w:sz w:val="24"/>
          <w:szCs w:val="24"/>
          <w:rtl w:val="0"/>
          <w:lang w:val="es-ES_tradnl"/>
        </w:rPr>
        <w:t>ó</w:t>
      </w:r>
      <w:r>
        <w:rPr>
          <w:rStyle w:val="Ninguno"/>
          <w:rFonts w:ascii="Times New Roman" w:hAnsi="Times New Roman"/>
          <w:sz w:val="24"/>
          <w:szCs w:val="24"/>
          <w:rtl w:val="0"/>
          <w:lang w:val="es-ES_tradnl"/>
        </w:rPr>
        <w:t>n necesaria para cubrir apuntes contables</w:t>
      </w:r>
      <w:r>
        <w:rPr>
          <w:rStyle w:val="Ninguno"/>
          <w:rFonts w:ascii="Times New Roman" w:hAnsi="Times New Roman"/>
          <w:sz w:val="24"/>
          <w:szCs w:val="24"/>
          <w:rtl w:val="0"/>
        </w:rPr>
        <w:t xml:space="preserve">. </w:t>
      </w:r>
      <w:r>
        <w:rPr>
          <w:rStyle w:val="Ninguno"/>
          <w:rFonts w:ascii="Times New Roman" w:hAnsi="Times New Roman"/>
          <w:sz w:val="24"/>
          <w:szCs w:val="24"/>
          <w:rtl w:val="0"/>
          <w:lang w:val="es-ES_tradnl"/>
        </w:rPr>
        <w:t xml:space="preserve">Este </w:t>
      </w:r>
      <w:r>
        <w:rPr>
          <w:rStyle w:val="Ninguno"/>
          <w:rFonts w:ascii="Times New Roman" w:hAnsi="Times New Roman"/>
          <w:sz w:val="24"/>
          <w:szCs w:val="24"/>
          <w:rtl w:val="0"/>
          <w:lang w:val="es-ES_tradnl"/>
        </w:rPr>
        <w:t xml:space="preserve">prejuicio </w:t>
      </w:r>
      <w:r>
        <w:rPr>
          <w:rStyle w:val="Ninguno"/>
          <w:rFonts w:ascii="Times New Roman" w:hAnsi="Times New Roman"/>
          <w:sz w:val="24"/>
          <w:szCs w:val="24"/>
          <w:rtl w:val="0"/>
          <w:lang w:val="es-ES_tradnl"/>
        </w:rPr>
        <w:t>por el que se nos dice que</w:t>
      </w:r>
      <w:r>
        <w:rPr>
          <w:rStyle w:val="Ninguno"/>
          <w:rFonts w:ascii="Times New Roman" w:hAnsi="Times New Roman"/>
          <w:sz w:val="24"/>
          <w:szCs w:val="24"/>
          <w:rtl w:val="0"/>
          <w:lang w:val="es-ES_tradnl"/>
        </w:rPr>
        <w:t xml:space="preserve"> la subida de los intereses bancarios</w:t>
      </w:r>
      <w:r>
        <w:rPr>
          <w:rStyle w:val="Ninguno"/>
          <w:rFonts w:ascii="Times New Roman" w:hAnsi="Times New Roman"/>
          <w:sz w:val="24"/>
          <w:szCs w:val="24"/>
          <w:rtl w:val="0"/>
          <w:lang w:val="es-ES_tradnl"/>
        </w:rPr>
        <w:t xml:space="preserve"> de la FED y el BCE, son</w:t>
      </w:r>
      <w:r>
        <w:rPr>
          <w:rStyle w:val="Ninguno"/>
          <w:rFonts w:ascii="Times New Roman" w:hAnsi="Times New Roman"/>
          <w:sz w:val="24"/>
          <w:szCs w:val="24"/>
          <w:rtl w:val="0"/>
          <w:lang w:val="es-ES_tradnl"/>
        </w:rPr>
        <w:t xml:space="preserve"> para frenar la inflaci</w:t>
      </w:r>
      <w:r>
        <w:rPr>
          <w:rStyle w:val="Ninguno"/>
          <w:rFonts w:ascii="Times New Roman" w:hAnsi="Times New Roman" w:hint="default"/>
          <w:sz w:val="24"/>
          <w:szCs w:val="24"/>
          <w:rtl w:val="0"/>
          <w:lang w:val="es-ES_tradnl"/>
        </w:rPr>
        <w:t>ó</w:t>
      </w:r>
      <w:r>
        <w:rPr>
          <w:rStyle w:val="Ninguno"/>
          <w:rFonts w:ascii="Times New Roman" w:hAnsi="Times New Roman"/>
          <w:sz w:val="24"/>
          <w:szCs w:val="24"/>
          <w:rtl w:val="0"/>
        </w:rPr>
        <w:t>n</w:t>
      </w:r>
      <w:r>
        <w:rPr>
          <w:rStyle w:val="Ninguno"/>
          <w:rFonts w:ascii="Times New Roman" w:hAnsi="Times New Roman"/>
          <w:sz w:val="24"/>
          <w:szCs w:val="24"/>
          <w:rtl w:val="0"/>
          <w:lang w:val="es-ES_tradnl"/>
        </w:rPr>
        <w:t>,</w:t>
      </w:r>
      <w:r>
        <w:rPr>
          <w:rStyle w:val="Ninguno"/>
          <w:rFonts w:ascii="Times New Roman" w:hAnsi="Times New Roman"/>
          <w:sz w:val="24"/>
          <w:szCs w:val="24"/>
          <w:rtl w:val="0"/>
          <w:lang w:val="es-ES_tradnl"/>
        </w:rPr>
        <w:t xml:space="preserve"> se est</w:t>
      </w:r>
      <w:r>
        <w:rPr>
          <w:rStyle w:val="Ninguno"/>
          <w:rFonts w:ascii="Times New Roman" w:hAnsi="Times New Roman" w:hint="default"/>
          <w:sz w:val="24"/>
          <w:szCs w:val="24"/>
          <w:rtl w:val="0"/>
        </w:rPr>
        <w:t xml:space="preserve">á </w:t>
      </w:r>
      <w:r>
        <w:rPr>
          <w:rStyle w:val="Ninguno"/>
          <w:rFonts w:ascii="Times New Roman" w:hAnsi="Times New Roman"/>
          <w:sz w:val="24"/>
          <w:szCs w:val="24"/>
          <w:rtl w:val="0"/>
          <w:lang w:val="es-ES_tradnl"/>
        </w:rPr>
        <w:t>sustituyendo por otro prejuicio m</w:t>
      </w:r>
      <w:r>
        <w:rPr>
          <w:rStyle w:val="Ninguno"/>
          <w:rFonts w:ascii="Times New Roman" w:hAnsi="Times New Roman" w:hint="default"/>
          <w:sz w:val="24"/>
          <w:szCs w:val="24"/>
          <w:rtl w:val="0"/>
        </w:rPr>
        <w:t>á</w:t>
      </w:r>
      <w:r>
        <w:rPr>
          <w:rStyle w:val="Ninguno"/>
          <w:rFonts w:ascii="Times New Roman" w:hAnsi="Times New Roman"/>
          <w:sz w:val="24"/>
          <w:szCs w:val="24"/>
          <w:rtl w:val="0"/>
          <w:lang w:val="es-ES_tradnl"/>
        </w:rPr>
        <w:t>s cercano a la realidad, que no es otro que los intereses suben para que los ban</w:t>
      </w:r>
      <w:r>
        <w:rPr>
          <w:rStyle w:val="Ninguno"/>
          <w:rFonts w:ascii="Times New Roman" w:hAnsi="Times New Roman"/>
          <w:sz w:val="24"/>
          <w:szCs w:val="24"/>
          <w:rtl w:val="0"/>
          <w:lang w:val="es-ES_tradnl"/>
        </w:rPr>
        <w:t>queros</w:t>
      </w:r>
      <w:r>
        <w:rPr>
          <w:rStyle w:val="Ninguno"/>
          <w:rFonts w:ascii="Times New Roman" w:hAnsi="Times New Roman"/>
          <w:sz w:val="24"/>
          <w:szCs w:val="24"/>
          <w:rtl w:val="0"/>
          <w:lang w:val="es-ES_tradnl"/>
        </w:rPr>
        <w:t xml:space="preserve"> no pierdan </w:t>
      </w:r>
      <w:r>
        <w:rPr>
          <w:rStyle w:val="Ninguno"/>
          <w:rFonts w:ascii="Times New Roman" w:hAnsi="Times New Roman"/>
          <w:sz w:val="24"/>
          <w:szCs w:val="24"/>
          <w:rtl w:val="0"/>
          <w:lang w:val="es-ES_tradnl"/>
        </w:rPr>
        <w:t>poder adquisitivo</w:t>
      </w:r>
      <w:r>
        <w:rPr>
          <w:rStyle w:val="Ninguno"/>
          <w:rFonts w:ascii="Times New Roman" w:hAnsi="Times New Roman"/>
          <w:sz w:val="24"/>
          <w:szCs w:val="24"/>
          <w:rtl w:val="0"/>
          <w:lang w:val="pt-PT"/>
        </w:rPr>
        <w:t xml:space="preserve"> a causa de </w:t>
      </w:r>
      <w:r>
        <w:rPr>
          <w:rStyle w:val="Ninguno"/>
          <w:rFonts w:ascii="Times New Roman" w:hAnsi="Times New Roman"/>
          <w:sz w:val="24"/>
          <w:szCs w:val="24"/>
          <w:rtl w:val="0"/>
          <w:lang w:val="es-ES_tradnl"/>
        </w:rPr>
        <w:t>su creciente devaluaci</w:t>
      </w:r>
      <w:r>
        <w:rPr>
          <w:rStyle w:val="Ninguno"/>
          <w:rFonts w:ascii="Times New Roman" w:hAnsi="Times New Roman" w:hint="default"/>
          <w:sz w:val="24"/>
          <w:szCs w:val="24"/>
          <w:rtl w:val="0"/>
          <w:lang w:val="es-ES_tradnl"/>
        </w:rPr>
        <w:t>ó</w:t>
      </w:r>
      <w:r>
        <w:rPr>
          <w:rStyle w:val="Ninguno"/>
          <w:rFonts w:ascii="Times New Roman" w:hAnsi="Times New Roman"/>
          <w:sz w:val="24"/>
          <w:szCs w:val="24"/>
          <w:rtl w:val="0"/>
          <w:lang w:val="es-ES_tradnl"/>
        </w:rPr>
        <w:t>n por la</w:t>
      </w:r>
      <w:r>
        <w:rPr>
          <w:rStyle w:val="Ninguno"/>
          <w:rFonts w:ascii="Times New Roman" w:hAnsi="Times New Roman"/>
          <w:sz w:val="24"/>
          <w:szCs w:val="24"/>
          <w:rtl w:val="0"/>
          <w:lang w:val="it-IT"/>
        </w:rPr>
        <w:t xml:space="preserve"> impresi</w:t>
      </w:r>
      <w:r>
        <w:rPr>
          <w:rStyle w:val="Ninguno"/>
          <w:rFonts w:ascii="Times New Roman" w:hAnsi="Times New Roman" w:hint="default"/>
          <w:sz w:val="24"/>
          <w:szCs w:val="24"/>
          <w:rtl w:val="0"/>
          <w:lang w:val="es-ES_tradnl"/>
        </w:rPr>
        <w:t>ó</w:t>
      </w:r>
      <w:r>
        <w:rPr>
          <w:rStyle w:val="Ninguno"/>
          <w:rFonts w:ascii="Times New Roman" w:hAnsi="Times New Roman"/>
          <w:sz w:val="24"/>
          <w:szCs w:val="24"/>
          <w:rtl w:val="0"/>
          <w:lang w:val="de-DE"/>
        </w:rPr>
        <w:t>n de</w:t>
      </w:r>
      <w:r>
        <w:rPr>
          <w:rStyle w:val="Ninguno"/>
          <w:rFonts w:ascii="Times New Roman" w:hAnsi="Times New Roman"/>
          <w:spacing w:val="40"/>
          <w:sz w:val="24"/>
          <w:szCs w:val="24"/>
          <w:rtl w:val="0"/>
        </w:rPr>
        <w:t xml:space="preserve"> </w:t>
      </w:r>
      <w:r>
        <w:rPr>
          <w:rStyle w:val="Ninguno"/>
          <w:rFonts w:ascii="Times New Roman" w:hAnsi="Times New Roman"/>
          <w:sz w:val="24"/>
          <w:szCs w:val="24"/>
          <w:rtl w:val="0"/>
        </w:rPr>
        <w:t>billetes.</w:t>
      </w:r>
      <w:r>
        <w:rPr>
          <w:rStyle w:val="Ninguno"/>
          <w:rFonts w:ascii="Times New Roman" w:hAnsi="Times New Roman"/>
          <w:sz w:val="24"/>
          <w:szCs w:val="24"/>
          <w:rtl w:val="0"/>
          <w:lang w:val="es-ES_tradnl"/>
        </w:rPr>
        <w:t xml:space="preserve"> Por lo que la</w:t>
      </w:r>
      <w:r>
        <w:rPr>
          <w:rStyle w:val="Ninguno"/>
          <w:rFonts w:ascii="Times New Roman" w:hAnsi="Times New Roman" w:hint="default"/>
          <w:sz w:val="24"/>
          <w:szCs w:val="24"/>
          <w:rtl w:val="0"/>
        </w:rPr>
        <w:t xml:space="preserve"> ú</w:t>
      </w:r>
      <w:r>
        <w:rPr>
          <w:rStyle w:val="Ninguno"/>
          <w:rFonts w:ascii="Times New Roman" w:hAnsi="Times New Roman"/>
          <w:sz w:val="24"/>
          <w:szCs w:val="24"/>
          <w:rtl w:val="0"/>
        </w:rPr>
        <w:t xml:space="preserve">nica </w:t>
      </w:r>
      <w:r>
        <w:rPr>
          <w:rStyle w:val="Ninguno"/>
          <w:rFonts w:ascii="Times New Roman" w:hAnsi="Times New Roman"/>
          <w:sz w:val="24"/>
          <w:szCs w:val="24"/>
          <w:rtl w:val="0"/>
          <w:lang w:val="es-ES_tradnl"/>
        </w:rPr>
        <w:t>forma posible</w:t>
      </w:r>
      <w:r>
        <w:rPr>
          <w:rStyle w:val="Ninguno"/>
          <w:rFonts w:ascii="Times New Roman" w:hAnsi="Times New Roman"/>
          <w:sz w:val="24"/>
          <w:szCs w:val="24"/>
          <w:rtl w:val="0"/>
          <w:lang w:val="es-ES_tradnl"/>
        </w:rPr>
        <w:t xml:space="preserve"> de garantizar el cr</w:t>
      </w:r>
      <w:r>
        <w:rPr>
          <w:rStyle w:val="Ninguno"/>
          <w:rFonts w:ascii="Times New Roman" w:hAnsi="Times New Roman" w:hint="default"/>
          <w:sz w:val="24"/>
          <w:szCs w:val="24"/>
          <w:rtl w:val="0"/>
          <w:lang w:val="fr-FR"/>
        </w:rPr>
        <w:t>é</w:t>
      </w:r>
      <w:r>
        <w:rPr>
          <w:rStyle w:val="Ninguno"/>
          <w:rFonts w:ascii="Times New Roman" w:hAnsi="Times New Roman"/>
          <w:sz w:val="24"/>
          <w:szCs w:val="24"/>
          <w:rtl w:val="0"/>
          <w:lang w:val="es-ES_tradnl"/>
        </w:rPr>
        <w:t>dito de un</w:t>
      </w:r>
      <w:r>
        <w:rPr>
          <w:rStyle w:val="Ninguno"/>
          <w:rFonts w:ascii="Times New Roman" w:hAnsi="Times New Roman"/>
          <w:sz w:val="24"/>
          <w:szCs w:val="24"/>
          <w:rtl w:val="0"/>
          <w:lang w:val="es-ES_tradnl"/>
        </w:rPr>
        <w:t xml:space="preserve"> billete </w:t>
      </w:r>
      <w:r>
        <w:rPr>
          <w:rStyle w:val="Ninguno"/>
          <w:rFonts w:ascii="Times New Roman" w:hAnsi="Times New Roman" w:hint="default"/>
          <w:sz w:val="24"/>
          <w:szCs w:val="24"/>
          <w:rtl w:val="0"/>
          <w:lang w:val="es-ES_tradnl"/>
        </w:rPr>
        <w:t>—</w:t>
      </w:r>
      <w:r>
        <w:rPr>
          <w:rStyle w:val="Ninguno"/>
          <w:rFonts w:ascii="Times New Roman" w:hAnsi="Times New Roman"/>
          <w:sz w:val="24"/>
          <w:szCs w:val="24"/>
          <w:rtl w:val="0"/>
          <w:lang w:val="es-ES_tradnl"/>
        </w:rPr>
        <w:t>su poder adquisitivo</w:t>
      </w:r>
      <w:r>
        <w:rPr>
          <w:rStyle w:val="Ninguno"/>
          <w:rFonts w:ascii="Times New Roman" w:hAnsi="Times New Roman" w:hint="default"/>
          <w:sz w:val="24"/>
          <w:szCs w:val="24"/>
          <w:rtl w:val="0"/>
          <w:lang w:val="es-ES_tradnl"/>
        </w:rPr>
        <w:t>—</w:t>
      </w:r>
      <w:r>
        <w:rPr>
          <w:rStyle w:val="Ninguno"/>
          <w:rFonts w:ascii="Times New Roman" w:hAnsi="Times New Roman"/>
          <w:sz w:val="24"/>
          <w:szCs w:val="24"/>
          <w:rtl w:val="0"/>
          <w:lang w:val="es-ES_tradnl"/>
        </w:rPr>
        <w:t xml:space="preserve"> es prohibir la multiplicaci</w:t>
      </w:r>
      <w:r>
        <w:rPr>
          <w:rStyle w:val="Ninguno"/>
          <w:rFonts w:ascii="Times New Roman" w:hAnsi="Times New Roman" w:hint="default"/>
          <w:sz w:val="24"/>
          <w:szCs w:val="24"/>
          <w:rtl w:val="0"/>
          <w:lang w:val="es-ES_tradnl"/>
        </w:rPr>
        <w:t>ó</w:t>
      </w:r>
      <w:r>
        <w:rPr>
          <w:rStyle w:val="Ninguno"/>
          <w:rFonts w:ascii="Times New Roman" w:hAnsi="Times New Roman"/>
          <w:sz w:val="24"/>
          <w:szCs w:val="24"/>
          <w:rtl w:val="0"/>
          <w:lang w:val="es-ES_tradnl"/>
        </w:rPr>
        <w:t>n del dinero,</w:t>
      </w:r>
      <w:r>
        <w:rPr>
          <w:rStyle w:val="Ninguno"/>
          <w:rFonts w:ascii="Times New Roman" w:hAnsi="Times New Roman"/>
          <w:spacing w:val="-2"/>
          <w:sz w:val="24"/>
          <w:szCs w:val="24"/>
          <w:rtl w:val="0"/>
        </w:rPr>
        <w:t xml:space="preserve"> </w:t>
      </w:r>
      <w:r>
        <w:rPr>
          <w:rStyle w:val="Ninguno"/>
          <w:rFonts w:ascii="Times New Roman" w:hAnsi="Times New Roman"/>
          <w:sz w:val="24"/>
          <w:szCs w:val="24"/>
          <w:rtl w:val="0"/>
          <w:lang w:val="es-ES_tradnl"/>
        </w:rPr>
        <w:t xml:space="preserve">y condenar </w:t>
      </w:r>
      <w:r>
        <w:rPr>
          <w:rStyle w:val="Ninguno"/>
          <w:rFonts w:ascii="Times New Roman" w:hAnsi="Times New Roman"/>
          <w:sz w:val="24"/>
          <w:szCs w:val="24"/>
          <w:rtl w:val="0"/>
        </w:rPr>
        <w:t>la</w:t>
      </w:r>
      <w:r>
        <w:rPr>
          <w:rStyle w:val="Ninguno"/>
          <w:rFonts w:ascii="Times New Roman" w:hAnsi="Times New Roman"/>
          <w:spacing w:val="-2"/>
          <w:sz w:val="24"/>
          <w:szCs w:val="24"/>
          <w:rtl w:val="0"/>
        </w:rPr>
        <w:t xml:space="preserve"> </w:t>
      </w:r>
      <w:r>
        <w:rPr>
          <w:rStyle w:val="Ninguno"/>
          <w:rFonts w:ascii="Times New Roman" w:hAnsi="Times New Roman"/>
          <w:sz w:val="24"/>
          <w:szCs w:val="24"/>
          <w:rtl w:val="0"/>
          <w:lang w:val="es-ES_tradnl"/>
        </w:rPr>
        <w:t>apropiaci</w:t>
      </w:r>
      <w:r>
        <w:rPr>
          <w:rStyle w:val="Ninguno"/>
          <w:rFonts w:ascii="Times New Roman" w:hAnsi="Times New Roman" w:hint="default"/>
          <w:sz w:val="24"/>
          <w:szCs w:val="24"/>
          <w:rtl w:val="0"/>
          <w:lang w:val="es-ES_tradnl"/>
        </w:rPr>
        <w:t>ó</w:t>
      </w:r>
      <w:r>
        <w:rPr>
          <w:rStyle w:val="Ninguno"/>
          <w:rFonts w:ascii="Times New Roman" w:hAnsi="Times New Roman"/>
          <w:sz w:val="24"/>
          <w:szCs w:val="24"/>
          <w:rtl w:val="0"/>
        </w:rPr>
        <w:t>n</w:t>
      </w:r>
      <w:r>
        <w:rPr>
          <w:rStyle w:val="Ninguno"/>
          <w:rFonts w:ascii="Times New Roman" w:hAnsi="Times New Roman"/>
          <w:spacing w:val="-2"/>
          <w:sz w:val="24"/>
          <w:szCs w:val="24"/>
          <w:rtl w:val="0"/>
        </w:rPr>
        <w:t xml:space="preserve"> </w:t>
      </w:r>
      <w:r>
        <w:rPr>
          <w:rStyle w:val="Ninguno"/>
          <w:rFonts w:ascii="Times New Roman" w:hAnsi="Times New Roman"/>
          <w:sz w:val="24"/>
          <w:szCs w:val="24"/>
          <w:rtl w:val="0"/>
          <w:lang w:val="es-ES_tradnl"/>
        </w:rPr>
        <w:t>ajena de los dep</w:t>
      </w:r>
      <w:r>
        <w:rPr>
          <w:rStyle w:val="Ninguno"/>
          <w:rFonts w:ascii="Times New Roman" w:hAnsi="Times New Roman" w:hint="default"/>
          <w:sz w:val="24"/>
          <w:szCs w:val="24"/>
          <w:rtl w:val="0"/>
          <w:lang w:val="es-ES_tradnl"/>
        </w:rPr>
        <w:t>ó</w:t>
      </w:r>
      <w:r>
        <w:rPr>
          <w:rStyle w:val="Ninguno"/>
          <w:rFonts w:ascii="Times New Roman" w:hAnsi="Times New Roman"/>
          <w:sz w:val="24"/>
          <w:szCs w:val="24"/>
          <w:rtl w:val="0"/>
          <w:lang w:val="es-ES_tradnl"/>
        </w:rPr>
        <w:t>sitos que no se remuneran</w:t>
      </w:r>
      <w:r>
        <w:rPr>
          <w:rStyle w:val="Ninguno"/>
          <w:rFonts w:ascii="Times New Roman" w:hAnsi="Times New Roman"/>
          <w:sz w:val="24"/>
          <w:szCs w:val="24"/>
          <w:rtl w:val="0"/>
        </w:rPr>
        <w:t>.</w:t>
      </w:r>
      <w:r>
        <w:rPr>
          <w:rStyle w:val="Ninguno"/>
          <w:rFonts w:ascii="Times New Roman" w:hAnsi="Times New Roman"/>
          <w:spacing w:val="-2"/>
          <w:sz w:val="24"/>
          <w:szCs w:val="24"/>
          <w:rtl w:val="0"/>
        </w:rPr>
        <w:t xml:space="preserve"> </w:t>
      </w:r>
      <w:r>
        <w:rPr>
          <w:rStyle w:val="Ninguno"/>
          <w:rFonts w:ascii="Times New Roman" w:hAnsi="Times New Roman"/>
          <w:sz w:val="24"/>
          <w:szCs w:val="24"/>
          <w:rtl w:val="0"/>
          <w:lang w:val="es-ES_tradnl"/>
        </w:rPr>
        <w:t>El</w:t>
      </w:r>
      <w:r>
        <w:rPr>
          <w:rStyle w:val="Ninguno"/>
          <w:rFonts w:ascii="Times New Roman" w:hAnsi="Times New Roman"/>
          <w:spacing w:val="-2"/>
          <w:sz w:val="24"/>
          <w:szCs w:val="24"/>
          <w:rtl w:val="0"/>
        </w:rPr>
        <w:t xml:space="preserve"> </w:t>
      </w:r>
      <w:r>
        <w:rPr>
          <w:rStyle w:val="Ninguno"/>
          <w:rFonts w:ascii="Times New Roman" w:hAnsi="Times New Roman"/>
          <w:sz w:val="24"/>
          <w:szCs w:val="24"/>
          <w:rtl w:val="0"/>
          <w:lang w:val="pt-PT"/>
        </w:rPr>
        <w:t>Reino</w:t>
      </w:r>
      <w:r>
        <w:rPr>
          <w:rStyle w:val="Ninguno"/>
          <w:rFonts w:ascii="Times New Roman" w:hAnsi="Times New Roman"/>
          <w:spacing w:val="-2"/>
          <w:sz w:val="24"/>
          <w:szCs w:val="24"/>
          <w:rtl w:val="0"/>
        </w:rPr>
        <w:t xml:space="preserve"> </w:t>
      </w:r>
      <w:r>
        <w:rPr>
          <w:rStyle w:val="Ninguno"/>
          <w:rFonts w:ascii="Times New Roman" w:hAnsi="Times New Roman"/>
          <w:sz w:val="24"/>
          <w:szCs w:val="24"/>
          <w:rtl w:val="0"/>
          <w:lang w:val="pt-PT"/>
        </w:rPr>
        <w:t>Unido</w:t>
      </w:r>
      <w:r>
        <w:rPr>
          <w:rStyle w:val="Ninguno"/>
          <w:rFonts w:ascii="Times New Roman" w:hAnsi="Times New Roman"/>
          <w:spacing w:val="-2"/>
          <w:sz w:val="24"/>
          <w:szCs w:val="24"/>
          <w:rtl w:val="0"/>
        </w:rPr>
        <w:t xml:space="preserve"> </w:t>
      </w:r>
      <w:r>
        <w:rPr>
          <w:rStyle w:val="Ninguno"/>
          <w:rFonts w:ascii="Times New Roman" w:hAnsi="Times New Roman"/>
          <w:sz w:val="24"/>
          <w:szCs w:val="24"/>
          <w:rtl w:val="0"/>
        </w:rPr>
        <w:t>lo</w:t>
      </w:r>
      <w:r>
        <w:rPr>
          <w:rStyle w:val="Ninguno"/>
          <w:rFonts w:ascii="Times New Roman" w:hAnsi="Times New Roman"/>
          <w:spacing w:val="-2"/>
          <w:sz w:val="24"/>
          <w:szCs w:val="24"/>
          <w:rtl w:val="0"/>
        </w:rPr>
        <w:t xml:space="preserve"> </w:t>
      </w:r>
      <w:r>
        <w:rPr>
          <w:rStyle w:val="Ninguno"/>
          <w:rFonts w:ascii="Times New Roman" w:hAnsi="Times New Roman"/>
          <w:sz w:val="24"/>
          <w:szCs w:val="24"/>
          <w:rtl w:val="0"/>
          <w:lang w:val="es-ES_tradnl"/>
        </w:rPr>
        <w:t>propuso</w:t>
      </w:r>
      <w:r>
        <w:rPr>
          <w:rStyle w:val="Ninguno"/>
          <w:rFonts w:ascii="Times New Roman" w:hAnsi="Times New Roman"/>
          <w:spacing w:val="-2"/>
          <w:sz w:val="24"/>
          <w:szCs w:val="24"/>
          <w:rtl w:val="0"/>
        </w:rPr>
        <w:t xml:space="preserve"> </w:t>
      </w:r>
      <w:r>
        <w:rPr>
          <w:rStyle w:val="Ninguno"/>
          <w:rFonts w:ascii="Times New Roman" w:hAnsi="Times New Roman"/>
          <w:sz w:val="24"/>
          <w:szCs w:val="24"/>
          <w:rtl w:val="0"/>
        </w:rPr>
        <w:t>t</w:t>
      </w:r>
      <w:r>
        <w:rPr>
          <w:rStyle w:val="Ninguno"/>
          <w:rFonts w:ascii="Times New Roman" w:hAnsi="Times New Roman" w:hint="default"/>
          <w:sz w:val="24"/>
          <w:szCs w:val="24"/>
          <w:rtl w:val="0"/>
        </w:rPr>
        <w:t>í</w:t>
      </w:r>
      <w:r>
        <w:rPr>
          <w:rStyle w:val="Ninguno"/>
          <w:rFonts w:ascii="Times New Roman" w:hAnsi="Times New Roman"/>
          <w:sz w:val="24"/>
          <w:szCs w:val="24"/>
          <w:rtl w:val="0"/>
          <w:lang w:val="pt-PT"/>
        </w:rPr>
        <w:t>midamente</w:t>
      </w:r>
      <w:r>
        <w:rPr>
          <w:rStyle w:val="Ninguno"/>
          <w:rFonts w:ascii="Times New Roman" w:hAnsi="Times New Roman"/>
          <w:spacing w:val="-2"/>
          <w:sz w:val="24"/>
          <w:szCs w:val="24"/>
          <w:rtl w:val="0"/>
        </w:rPr>
        <w:t xml:space="preserve"> </w:t>
      </w:r>
      <w:r>
        <w:rPr>
          <w:rStyle w:val="Ninguno"/>
          <w:rFonts w:ascii="Times New Roman" w:hAnsi="Times New Roman"/>
          <w:sz w:val="24"/>
          <w:szCs w:val="24"/>
          <w:rtl w:val="0"/>
        </w:rPr>
        <w:t>en</w:t>
      </w:r>
      <w:r>
        <w:rPr>
          <w:rStyle w:val="Ninguno"/>
          <w:rFonts w:ascii="Times New Roman" w:hAnsi="Times New Roman"/>
          <w:spacing w:val="-2"/>
          <w:sz w:val="24"/>
          <w:szCs w:val="24"/>
          <w:rtl w:val="0"/>
        </w:rPr>
        <w:t xml:space="preserve"> </w:t>
      </w:r>
      <w:r>
        <w:rPr>
          <w:rStyle w:val="Ninguno"/>
          <w:rFonts w:ascii="Times New Roman" w:hAnsi="Times New Roman"/>
          <w:sz w:val="24"/>
          <w:szCs w:val="24"/>
          <w:rtl w:val="0"/>
        </w:rPr>
        <w:t>2010,</w:t>
      </w:r>
      <w:r>
        <w:rPr>
          <w:rStyle w:val="Ninguno"/>
          <w:rFonts w:ascii="Times New Roman" w:hAnsi="Times New Roman"/>
          <w:spacing w:val="-2"/>
          <w:sz w:val="24"/>
          <w:szCs w:val="24"/>
          <w:rtl w:val="0"/>
        </w:rPr>
        <w:t xml:space="preserve"> </w:t>
      </w:r>
      <w:r>
        <w:rPr>
          <w:rStyle w:val="Ninguno"/>
          <w:rFonts w:ascii="Times New Roman" w:hAnsi="Times New Roman"/>
          <w:sz w:val="24"/>
          <w:szCs w:val="24"/>
          <w:rtl w:val="0"/>
          <w:lang w:val="es-ES_tradnl"/>
        </w:rPr>
        <w:t>pero</w:t>
      </w:r>
      <w:r>
        <w:rPr>
          <w:rStyle w:val="Ninguno"/>
          <w:rFonts w:ascii="Times New Roman" w:hAnsi="Times New Roman"/>
          <w:spacing w:val="-2"/>
          <w:sz w:val="24"/>
          <w:szCs w:val="24"/>
          <w:rtl w:val="0"/>
        </w:rPr>
        <w:t xml:space="preserve"> </w:t>
      </w:r>
      <w:r>
        <w:rPr>
          <w:rStyle w:val="Ninguno"/>
          <w:rFonts w:ascii="Times New Roman" w:hAnsi="Times New Roman"/>
          <w:sz w:val="24"/>
          <w:szCs w:val="24"/>
          <w:rtl w:val="0"/>
        </w:rPr>
        <w:t>no</w:t>
      </w:r>
      <w:r>
        <w:rPr>
          <w:rStyle w:val="Ninguno"/>
          <w:rFonts w:ascii="Times New Roman" w:hAnsi="Times New Roman"/>
          <w:spacing w:val="-2"/>
          <w:sz w:val="24"/>
          <w:szCs w:val="24"/>
          <w:rtl w:val="0"/>
        </w:rPr>
        <w:t xml:space="preserve"> </w:t>
      </w:r>
      <w:r>
        <w:rPr>
          <w:rStyle w:val="Ninguno"/>
          <w:rFonts w:ascii="Times New Roman" w:hAnsi="Times New Roman"/>
          <w:sz w:val="24"/>
          <w:szCs w:val="24"/>
          <w:rtl w:val="0"/>
          <w:lang w:val="es-ES_tradnl"/>
        </w:rPr>
        <w:t>se atrevi</w:t>
      </w:r>
      <w:r>
        <w:rPr>
          <w:rStyle w:val="Ninguno"/>
          <w:rFonts w:ascii="Times New Roman" w:hAnsi="Times New Roman" w:hint="default"/>
          <w:sz w:val="24"/>
          <w:szCs w:val="24"/>
          <w:rtl w:val="0"/>
        </w:rPr>
        <w:t xml:space="preserve">ó </w:t>
      </w:r>
      <w:r>
        <w:rPr>
          <w:rStyle w:val="Ninguno"/>
          <w:rFonts w:ascii="Times New Roman" w:hAnsi="Times New Roman"/>
          <w:sz w:val="24"/>
          <w:szCs w:val="24"/>
          <w:rtl w:val="0"/>
          <w:lang w:val="es-ES_tradnl"/>
        </w:rPr>
        <w:t>a dar el pas</w:t>
      </w:r>
      <w:bookmarkStart w:name="_bookmark194" w:id="34"/>
      <w:bookmarkEnd w:id="34"/>
      <w:r>
        <w:rPr>
          <w:rStyle w:val="Ninguno"/>
          <w:rFonts w:ascii="Times New Roman" w:hAnsi="Times New Roman"/>
          <w:sz w:val="24"/>
          <w:szCs w:val="24"/>
          <w:rtl w:val="0"/>
        </w:rPr>
        <w:t>o</w:t>
      </w:r>
      <w:r>
        <w:rPr>
          <w:rStyle w:val="Ninguno"/>
          <w:rFonts w:ascii="Times New Roman" w:hAnsi="Times New Roman"/>
          <w:sz w:val="24"/>
          <w:szCs w:val="24"/>
          <w:rtl w:val="0"/>
          <w:lang w:val="es-ES_tradnl"/>
        </w:rPr>
        <w:t>.</w:t>
      </w:r>
      <w:r>
        <w:rPr>
          <w:rStyle w:val="Ninguno"/>
          <w:rFonts w:ascii="Times New Roman" w:cs="Times New Roman" w:hAnsi="Times New Roman" w:eastAsia="Times New Roman"/>
          <w:sz w:val="24"/>
          <w:szCs w:val="24"/>
          <w:vertAlign w:val="superscript"/>
        </w:rPr>
        <w:footnoteReference w:id="299"/>
      </w:r>
      <w:r>
        <w:rPr>
          <w:rStyle w:val="Ninguno"/>
          <w:rFonts w:ascii="Times New Roman" w:hAnsi="Times New Roman"/>
          <w:sz w:val="24"/>
          <w:szCs w:val="24"/>
          <w:rtl w:val="0"/>
        </w:rPr>
        <w:t xml:space="preserve"> </w:t>
      </w:r>
    </w:p>
    <w:p>
      <w:pPr>
        <w:pStyle w:val="Cuerpo"/>
        <w:spacing w:line="360" w:lineRule="auto"/>
        <w:jc w:val="both"/>
        <w:rPr>
          <w:rStyle w:val="Ninguno"/>
          <w:rFonts w:ascii="Times New Roman" w:cs="Times New Roman" w:hAnsi="Times New Roman" w:eastAsia="Times New Roman"/>
          <w:sz w:val="24"/>
          <w:szCs w:val="24"/>
        </w:rPr>
      </w:pPr>
    </w:p>
    <w:p>
      <w:pPr>
        <w:pStyle w:val="Cuerpo"/>
        <w:spacing w:line="360" w:lineRule="auto"/>
        <w:jc w:val="both"/>
        <w:rPr>
          <w:rStyle w:val="Ninguno"/>
          <w:rFonts w:ascii="Times New Roman" w:cs="Times New Roman" w:hAnsi="Times New Roman" w:eastAsia="Times New Roman"/>
          <w:sz w:val="24"/>
          <w:szCs w:val="24"/>
        </w:rPr>
      </w:pPr>
      <w:r>
        <w:rPr>
          <w:rStyle w:val="Ninguno"/>
          <w:rFonts w:ascii="Times New Roman" w:hAnsi="Times New Roman"/>
          <w:sz w:val="24"/>
          <w:szCs w:val="24"/>
          <w:rtl w:val="0"/>
          <w:lang w:val="es-ES_tradnl"/>
        </w:rPr>
        <w:t>Lo expuesto hasta aqu</w:t>
      </w:r>
      <w:r>
        <w:rPr>
          <w:rStyle w:val="Ninguno"/>
          <w:rFonts w:ascii="Times New Roman" w:hAnsi="Times New Roman" w:hint="default"/>
          <w:sz w:val="24"/>
          <w:szCs w:val="24"/>
          <w:rtl w:val="0"/>
        </w:rPr>
        <w:t>í —</w:t>
      </w:r>
      <w:r>
        <w:rPr>
          <w:rStyle w:val="Ninguno"/>
          <w:rFonts w:ascii="Times New Roman" w:hAnsi="Times New Roman"/>
          <w:sz w:val="24"/>
          <w:szCs w:val="24"/>
          <w:rtl w:val="0"/>
          <w:lang w:val="es-ES_tradnl"/>
        </w:rPr>
        <w:t>reserva fraccionaria, titularizaci</w:t>
      </w:r>
      <w:r>
        <w:rPr>
          <w:rStyle w:val="Ninguno"/>
          <w:rFonts w:ascii="Times New Roman" w:hAnsi="Times New Roman" w:hint="default"/>
          <w:sz w:val="24"/>
          <w:szCs w:val="24"/>
          <w:rtl w:val="0"/>
          <w:lang w:val="es-ES_tradnl"/>
        </w:rPr>
        <w:t>ó</w:t>
      </w:r>
      <w:r>
        <w:rPr>
          <w:rStyle w:val="Ninguno"/>
          <w:rFonts w:ascii="Times New Roman" w:hAnsi="Times New Roman"/>
          <w:sz w:val="24"/>
          <w:szCs w:val="24"/>
          <w:rtl w:val="0"/>
          <w:lang w:val="es-ES_tradnl"/>
        </w:rPr>
        <w:t>n, derivados desnudos, el rescate de AIG</w:t>
      </w:r>
      <w:r>
        <w:rPr>
          <w:rStyle w:val="Ninguno"/>
          <w:rFonts w:ascii="Times New Roman" w:hAnsi="Times New Roman" w:hint="default"/>
          <w:sz w:val="24"/>
          <w:szCs w:val="24"/>
          <w:rtl w:val="0"/>
          <w:lang w:val="en-US"/>
        </w:rPr>
        <w:t xml:space="preserve">— </w:t>
      </w:r>
      <w:r>
        <w:rPr>
          <w:rStyle w:val="Ninguno"/>
          <w:rFonts w:ascii="Times New Roman" w:hAnsi="Times New Roman"/>
          <w:sz w:val="24"/>
          <w:szCs w:val="24"/>
          <w:rtl w:val="0"/>
          <w:lang w:val="es-ES_tradnl"/>
        </w:rPr>
        <w:t>son hechos documentados que explican c</w:t>
      </w:r>
      <w:r>
        <w:rPr>
          <w:rStyle w:val="Ninguno"/>
          <w:rFonts w:ascii="Times New Roman" w:hAnsi="Times New Roman" w:hint="default"/>
          <w:sz w:val="24"/>
          <w:szCs w:val="24"/>
          <w:rtl w:val="0"/>
          <w:lang w:val="es-ES_tradnl"/>
        </w:rPr>
        <w:t>ó</w:t>
      </w:r>
      <w:r>
        <w:rPr>
          <w:rStyle w:val="Ninguno"/>
          <w:rFonts w:ascii="Times New Roman" w:hAnsi="Times New Roman"/>
          <w:sz w:val="24"/>
          <w:szCs w:val="24"/>
          <w:rtl w:val="0"/>
          <w:lang w:val="es-ES_tradnl"/>
        </w:rPr>
        <w:t>mo se gest</w:t>
      </w:r>
      <w:r>
        <w:rPr>
          <w:rStyle w:val="Ninguno"/>
          <w:rFonts w:ascii="Times New Roman" w:hAnsi="Times New Roman" w:hint="default"/>
          <w:sz w:val="24"/>
          <w:szCs w:val="24"/>
          <w:rtl w:val="0"/>
        </w:rPr>
        <w:t xml:space="preserve">ó </w:t>
      </w:r>
      <w:r>
        <w:rPr>
          <w:rStyle w:val="Ninguno"/>
          <w:rFonts w:ascii="Times New Roman" w:hAnsi="Times New Roman"/>
          <w:sz w:val="24"/>
          <w:szCs w:val="24"/>
          <w:rtl w:val="0"/>
          <w:lang w:val="es-ES_tradnl"/>
        </w:rPr>
        <w:t>la mayor crisis financiera de la historia reciente. Cabe ahora preguntarse qu</w:t>
      </w:r>
      <w:r>
        <w:rPr>
          <w:rStyle w:val="Ninguno"/>
          <w:rFonts w:ascii="Times New Roman" w:hAnsi="Times New Roman" w:hint="default"/>
          <w:sz w:val="24"/>
          <w:szCs w:val="24"/>
          <w:rtl w:val="0"/>
          <w:lang w:val="fr-FR"/>
        </w:rPr>
        <w:t xml:space="preserve">é </w:t>
      </w:r>
      <w:r>
        <w:rPr>
          <w:rStyle w:val="Ninguno"/>
          <w:rFonts w:ascii="Times New Roman" w:hAnsi="Times New Roman"/>
          <w:sz w:val="24"/>
          <w:szCs w:val="24"/>
          <w:rtl w:val="0"/>
          <w:lang w:val="es-ES_tradnl"/>
        </w:rPr>
        <w:t>reformas podr</w:t>
      </w:r>
      <w:r>
        <w:rPr>
          <w:rStyle w:val="Ninguno"/>
          <w:rFonts w:ascii="Times New Roman" w:hAnsi="Times New Roman" w:hint="default"/>
          <w:sz w:val="24"/>
          <w:szCs w:val="24"/>
          <w:rtl w:val="0"/>
        </w:rPr>
        <w:t>í</w:t>
      </w:r>
      <w:r>
        <w:rPr>
          <w:rStyle w:val="Ninguno"/>
          <w:rFonts w:ascii="Times New Roman" w:hAnsi="Times New Roman"/>
          <w:sz w:val="24"/>
          <w:szCs w:val="24"/>
          <w:rtl w:val="0"/>
          <w:lang w:val="es-ES_tradnl"/>
        </w:rPr>
        <w:t>an evitar su repetici</w:t>
      </w:r>
      <w:r>
        <w:rPr>
          <w:rStyle w:val="Ninguno"/>
          <w:rFonts w:ascii="Times New Roman" w:hAnsi="Times New Roman" w:hint="default"/>
          <w:sz w:val="24"/>
          <w:szCs w:val="24"/>
          <w:rtl w:val="0"/>
          <w:lang w:val="es-ES_tradnl"/>
        </w:rPr>
        <w:t>ó</w:t>
      </w:r>
      <w:r>
        <w:rPr>
          <w:rStyle w:val="Ninguno"/>
          <w:rFonts w:ascii="Times New Roman" w:hAnsi="Times New Roman"/>
          <w:sz w:val="24"/>
          <w:szCs w:val="24"/>
          <w:rtl w:val="0"/>
          <w:lang w:val="es-ES_tradnl"/>
        </w:rPr>
        <w:t xml:space="preserve">n. Las siguientes son propuestas, no verdades probadas, y </w:t>
      </w:r>
      <w:r>
        <w:rPr>
          <w:rStyle w:val="Ninguno"/>
          <w:rFonts w:ascii="Times New Roman" w:hAnsi="Times New Roman"/>
          <w:sz w:val="24"/>
          <w:szCs w:val="24"/>
          <w:rtl w:val="0"/>
          <w:lang w:val="es-ES_tradnl"/>
        </w:rPr>
        <w:t>que por tanto deber</w:t>
      </w:r>
      <w:r>
        <w:rPr>
          <w:rStyle w:val="Ninguno"/>
          <w:rFonts w:ascii="Times New Roman" w:hAnsi="Times New Roman" w:hint="default"/>
          <w:sz w:val="24"/>
          <w:szCs w:val="24"/>
          <w:rtl w:val="0"/>
          <w:lang w:val="es-ES_tradnl"/>
        </w:rPr>
        <w:t>í</w:t>
      </w:r>
      <w:r>
        <w:rPr>
          <w:rStyle w:val="Ninguno"/>
          <w:rFonts w:ascii="Times New Roman" w:hAnsi="Times New Roman"/>
          <w:sz w:val="24"/>
          <w:szCs w:val="24"/>
          <w:rtl w:val="0"/>
          <w:lang w:val="es-ES_tradnl"/>
        </w:rPr>
        <w:t>an aplicarse gradualmente y con cautela.</w:t>
      </w:r>
    </w:p>
    <w:p>
      <w:pPr>
        <w:pStyle w:val="Cuerpo"/>
        <w:spacing w:line="360" w:lineRule="auto"/>
        <w:jc w:val="both"/>
        <w:rPr>
          <w:rFonts w:ascii="Times New Roman" w:cs="Times New Roman" w:hAnsi="Times New Roman" w:eastAsia="Times New Roman"/>
          <w:sz w:val="24"/>
          <w:szCs w:val="24"/>
        </w:rPr>
      </w:pPr>
      <w:r>
        <w:rPr>
          <w:rStyle w:val="Ninguno"/>
          <w:rFonts w:ascii="Times New Roman" w:cs="Times New Roman" w:hAnsi="Times New Roman" w:eastAsia="Times New Roman"/>
          <w:sz w:val="24"/>
          <w:szCs w:val="24"/>
          <w:rtl w:val="0"/>
          <w:lang w:val="es-ES_tradnl"/>
        </w:rPr>
        <w:tab/>
        <w:t>En principio</w:t>
      </w:r>
      <w:r>
        <w:rPr>
          <w:rStyle w:val="Ninguno"/>
          <w:rFonts w:ascii="Times New Roman" w:hAnsi="Times New Roman"/>
          <w:sz w:val="24"/>
          <w:szCs w:val="24"/>
          <w:rtl w:val="0"/>
          <w:lang w:val="es-ES_tradnl"/>
        </w:rPr>
        <w:t xml:space="preserve"> se deber</w:t>
      </w:r>
      <w:r>
        <w:rPr>
          <w:rStyle w:val="Ninguno"/>
          <w:rFonts w:ascii="Times New Roman" w:hAnsi="Times New Roman" w:hint="default"/>
          <w:sz w:val="24"/>
          <w:szCs w:val="24"/>
          <w:rtl w:val="0"/>
        </w:rPr>
        <w:t>í</w:t>
      </w:r>
      <w:r>
        <w:rPr>
          <w:rStyle w:val="Ninguno"/>
          <w:rFonts w:ascii="Times New Roman" w:hAnsi="Times New Roman"/>
          <w:sz w:val="24"/>
          <w:szCs w:val="24"/>
          <w:rtl w:val="0"/>
          <w:lang w:val="es-ES_tradnl"/>
        </w:rPr>
        <w:t>a prohibir el d</w:t>
      </w:r>
      <w:r>
        <w:rPr>
          <w:rStyle w:val="Ninguno"/>
          <w:rFonts w:ascii="Times New Roman" w:hAnsi="Times New Roman" w:hint="default"/>
          <w:sz w:val="24"/>
          <w:szCs w:val="24"/>
          <w:rtl w:val="0"/>
          <w:lang w:val="fr-FR"/>
        </w:rPr>
        <w:t>é</w:t>
      </w:r>
      <w:r>
        <w:rPr>
          <w:rStyle w:val="Ninguno"/>
          <w:rFonts w:ascii="Times New Roman" w:hAnsi="Times New Roman"/>
          <w:sz w:val="24"/>
          <w:szCs w:val="24"/>
          <w:rtl w:val="0"/>
          <w:lang w:val="es-ES_tradnl"/>
        </w:rPr>
        <w:t xml:space="preserve">ficit de los gobiernos </w:t>
      </w:r>
      <w:r>
        <w:rPr>
          <w:rStyle w:val="Ninguno"/>
          <w:rFonts w:ascii="Times New Roman" w:hAnsi="Times New Roman"/>
          <w:sz w:val="24"/>
          <w:szCs w:val="24"/>
          <w:rtl w:val="0"/>
          <w:lang w:val="es-ES_tradnl"/>
        </w:rPr>
        <w:t>exigi</w:t>
      </w:r>
      <w:r>
        <w:rPr>
          <w:rStyle w:val="Ninguno"/>
          <w:rFonts w:ascii="Times New Roman" w:hAnsi="Times New Roman" w:hint="default"/>
          <w:sz w:val="24"/>
          <w:szCs w:val="24"/>
          <w:rtl w:val="0"/>
          <w:lang w:val="es-ES_tradnl"/>
        </w:rPr>
        <w:t>é</w:t>
      </w:r>
      <w:r>
        <w:rPr>
          <w:rStyle w:val="Ninguno"/>
          <w:rFonts w:ascii="Times New Roman" w:hAnsi="Times New Roman"/>
          <w:sz w:val="24"/>
          <w:szCs w:val="24"/>
          <w:rtl w:val="0"/>
          <w:lang w:val="es-ES_tradnl"/>
        </w:rPr>
        <w:t xml:space="preserve">ndoles </w:t>
      </w:r>
      <w:r>
        <w:rPr>
          <w:rStyle w:val="Ninguno"/>
          <w:rFonts w:ascii="Times New Roman" w:hAnsi="Times New Roman"/>
          <w:sz w:val="24"/>
          <w:szCs w:val="24"/>
          <w:rtl w:val="0"/>
          <w:lang w:val="es-ES_tradnl"/>
        </w:rPr>
        <w:t>cancelar sus presupuestos con el dinero recaudado de los impuestos, nunca con deuda, salvo situaciones excepcionales. El endeudamiento de una comunidad, as</w:t>
      </w:r>
      <w:r>
        <w:rPr>
          <w:rStyle w:val="Ninguno"/>
          <w:rFonts w:ascii="Times New Roman" w:hAnsi="Times New Roman" w:hint="default"/>
          <w:sz w:val="24"/>
          <w:szCs w:val="24"/>
          <w:rtl w:val="0"/>
        </w:rPr>
        <w:t xml:space="preserve">í </w:t>
      </w:r>
      <w:r>
        <w:rPr>
          <w:rStyle w:val="Ninguno"/>
          <w:rFonts w:ascii="Times New Roman" w:hAnsi="Times New Roman"/>
          <w:sz w:val="24"/>
          <w:szCs w:val="24"/>
          <w:rtl w:val="0"/>
          <w:lang w:val="es-ES_tradnl"/>
        </w:rPr>
        <w:t>como la creaci</w:t>
      </w:r>
      <w:r>
        <w:rPr>
          <w:rStyle w:val="Ninguno"/>
          <w:rFonts w:ascii="Times New Roman" w:hAnsi="Times New Roman" w:hint="default"/>
          <w:sz w:val="24"/>
          <w:szCs w:val="24"/>
          <w:rtl w:val="0"/>
          <w:lang w:val="es-ES_tradnl"/>
        </w:rPr>
        <w:t>ó</w:t>
      </w:r>
      <w:r>
        <w:rPr>
          <w:rStyle w:val="Ninguno"/>
          <w:rFonts w:ascii="Times New Roman" w:hAnsi="Times New Roman"/>
          <w:sz w:val="24"/>
          <w:szCs w:val="24"/>
          <w:rtl w:val="0"/>
          <w:lang w:val="es-ES_tradnl"/>
        </w:rPr>
        <w:t>n de dinero</w:t>
      </w:r>
      <w:r>
        <w:rPr>
          <w:rStyle w:val="Ninguno"/>
          <w:rFonts w:ascii="Times New Roman" w:hAnsi="Times New Roman"/>
          <w:sz w:val="24"/>
          <w:szCs w:val="24"/>
          <w:rtl w:val="0"/>
          <w:lang w:val="es-ES_tradnl"/>
        </w:rPr>
        <w:t xml:space="preserve"> nacional,</w:t>
      </w:r>
      <w:r>
        <w:rPr>
          <w:rStyle w:val="Ninguno"/>
          <w:rFonts w:ascii="Times New Roman" w:hAnsi="Times New Roman"/>
          <w:sz w:val="24"/>
          <w:szCs w:val="24"/>
          <w:rtl w:val="0"/>
          <w:lang w:val="es-ES_tradnl"/>
        </w:rPr>
        <w:t xml:space="preserve"> deber</w:t>
      </w:r>
      <w:r>
        <w:rPr>
          <w:rStyle w:val="Ninguno"/>
          <w:rFonts w:ascii="Times New Roman" w:hAnsi="Times New Roman" w:hint="default"/>
          <w:sz w:val="24"/>
          <w:szCs w:val="24"/>
          <w:rtl w:val="0"/>
        </w:rPr>
        <w:t>í</w:t>
      </w:r>
      <w:r>
        <w:rPr>
          <w:rStyle w:val="Ninguno"/>
          <w:rFonts w:ascii="Times New Roman" w:hAnsi="Times New Roman"/>
          <w:sz w:val="24"/>
          <w:szCs w:val="24"/>
          <w:rtl w:val="0"/>
          <w:lang w:val="es-ES_tradnl"/>
        </w:rPr>
        <w:t xml:space="preserve">a ser una prerrogativa de los ciudadanos y no de unos pocos. </w:t>
      </w:r>
      <w:r>
        <w:rPr>
          <w:rStyle w:val="Ninguno"/>
          <w:rFonts w:ascii="Times New Roman" w:hAnsi="Times New Roman"/>
          <w:sz w:val="24"/>
          <w:szCs w:val="24"/>
          <w:rtl w:val="0"/>
          <w:lang w:val="es-ES_tradnl"/>
        </w:rPr>
        <w:t>A</w:t>
      </w:r>
      <w:r>
        <w:rPr>
          <w:rStyle w:val="Ninguno"/>
          <w:rFonts w:ascii="Times New Roman" w:hAnsi="Times New Roman"/>
          <w:sz w:val="24"/>
          <w:szCs w:val="24"/>
          <w:rtl w:val="0"/>
          <w:lang w:val="es-ES_tradnl"/>
        </w:rPr>
        <w:t xml:space="preserve">ntes de contribuir a la sociedad con impuestos, </w:t>
      </w:r>
      <w:r>
        <w:rPr>
          <w:rStyle w:val="Ninguno"/>
          <w:rFonts w:ascii="Times New Roman" w:hAnsi="Times New Roman"/>
          <w:sz w:val="24"/>
          <w:szCs w:val="24"/>
          <w:rtl w:val="0"/>
          <w:lang w:val="es-ES_tradnl"/>
        </w:rPr>
        <w:t xml:space="preserve">se </w:t>
      </w:r>
      <w:r>
        <w:rPr>
          <w:rStyle w:val="Ninguno"/>
          <w:rFonts w:ascii="Times New Roman" w:hAnsi="Times New Roman"/>
          <w:sz w:val="24"/>
          <w:szCs w:val="24"/>
          <w:rtl w:val="0"/>
          <w:lang w:val="es-ES_tradnl"/>
        </w:rPr>
        <w:t>deber</w:t>
      </w:r>
      <w:r>
        <w:rPr>
          <w:rStyle w:val="Ninguno"/>
          <w:rFonts w:ascii="Times New Roman" w:hAnsi="Times New Roman" w:hint="default"/>
          <w:sz w:val="24"/>
          <w:szCs w:val="24"/>
          <w:rtl w:val="0"/>
        </w:rPr>
        <w:t>í</w:t>
      </w:r>
      <w:r>
        <w:rPr>
          <w:rStyle w:val="Ninguno"/>
          <w:rFonts w:ascii="Times New Roman" w:hAnsi="Times New Roman"/>
          <w:sz w:val="24"/>
          <w:szCs w:val="24"/>
          <w:rtl w:val="0"/>
        </w:rPr>
        <w:t xml:space="preserve">a </w:t>
      </w:r>
      <w:r>
        <w:rPr>
          <w:rStyle w:val="Ninguno"/>
          <w:rFonts w:ascii="Times New Roman" w:hAnsi="Times New Roman"/>
          <w:sz w:val="24"/>
          <w:szCs w:val="24"/>
          <w:rtl w:val="0"/>
          <w:lang w:val="es-ES_tradnl"/>
        </w:rPr>
        <w:t>prohibir</w:t>
      </w:r>
      <w:r>
        <w:rPr>
          <w:rStyle w:val="Ninguno"/>
          <w:rFonts w:ascii="Times New Roman" w:hAnsi="Times New Roman"/>
          <w:sz w:val="24"/>
          <w:szCs w:val="24"/>
          <w:rtl w:val="0"/>
          <w:lang w:val="es-ES_tradnl"/>
        </w:rPr>
        <w:t xml:space="preserve"> la deuda soberana y la reserva bancaria fraccionada sobre los </w:t>
      </w:r>
      <w:r>
        <w:rPr>
          <w:rStyle w:val="Ninguno"/>
          <w:rFonts w:ascii="Times New Roman" w:hAnsi="Times New Roman"/>
          <w:b w:val="1"/>
          <w:bCs w:val="1"/>
          <w:sz w:val="24"/>
          <w:szCs w:val="24"/>
          <w:rtl w:val="0"/>
          <w:lang w:val="es-ES_tradnl"/>
        </w:rPr>
        <w:t>pasivos bancarios no remunerados</w:t>
      </w:r>
      <w:r>
        <w:rPr>
          <w:rStyle w:val="Ninguno"/>
          <w:rFonts w:ascii="Times New Roman" w:hAnsi="Times New Roman"/>
          <w:sz w:val="24"/>
          <w:szCs w:val="24"/>
          <w:rtl w:val="0"/>
        </w:rPr>
        <w:t xml:space="preserve">. </w:t>
      </w:r>
      <w:r>
        <w:rPr>
          <w:rStyle w:val="Ninguno"/>
          <w:rFonts w:ascii="Times New Roman" w:hAnsi="Times New Roman"/>
          <w:sz w:val="24"/>
          <w:szCs w:val="24"/>
          <w:rtl w:val="0"/>
          <w:lang w:val="es-ES_tradnl"/>
        </w:rPr>
        <w:t>En el caso de que el gobierno no</w:t>
      </w:r>
      <w:r>
        <w:rPr>
          <w:rStyle w:val="Ninguno"/>
          <w:rFonts w:ascii="Times New Roman" w:hAnsi="Times New Roman"/>
          <w:sz w:val="24"/>
          <w:szCs w:val="24"/>
          <w:rtl w:val="0"/>
          <w:lang w:val="es-ES_tradnl"/>
        </w:rPr>
        <w:t xml:space="preserve"> pued</w:t>
      </w:r>
      <w:r>
        <w:rPr>
          <w:rStyle w:val="Ninguno"/>
          <w:rFonts w:ascii="Times New Roman" w:hAnsi="Times New Roman"/>
          <w:sz w:val="24"/>
          <w:szCs w:val="24"/>
          <w:rtl w:val="0"/>
          <w:lang w:val="es-ES_tradnl"/>
        </w:rPr>
        <w:t>a</w:t>
      </w:r>
      <w:r>
        <w:rPr>
          <w:rStyle w:val="Ninguno"/>
          <w:rFonts w:ascii="Times New Roman" w:hAnsi="Times New Roman"/>
          <w:sz w:val="24"/>
          <w:szCs w:val="24"/>
          <w:rtl w:val="0"/>
          <w:lang w:val="es-ES_tradnl"/>
        </w:rPr>
        <w:t xml:space="preserve"> cuadrar sus cuentas, que reduzca</w:t>
      </w:r>
      <w:r>
        <w:rPr>
          <w:rStyle w:val="Ninguno"/>
          <w:rFonts w:ascii="Times New Roman" w:hAnsi="Times New Roman"/>
          <w:sz w:val="24"/>
          <w:szCs w:val="24"/>
          <w:rtl w:val="0"/>
          <w:lang w:val="es-ES_tradnl"/>
        </w:rPr>
        <w:t xml:space="preserve"> su presupuesto, eliminando subsidios, subvenciones, ventajas fiscales y dem</w:t>
      </w:r>
      <w:r>
        <w:rPr>
          <w:rStyle w:val="Ninguno"/>
          <w:rFonts w:ascii="Times New Roman" w:hAnsi="Times New Roman" w:hint="default"/>
          <w:sz w:val="24"/>
          <w:szCs w:val="24"/>
          <w:rtl w:val="0"/>
          <w:lang w:val="es-ES_tradnl"/>
        </w:rPr>
        <w:t>á</w:t>
      </w:r>
      <w:r>
        <w:rPr>
          <w:rStyle w:val="Ninguno"/>
          <w:rFonts w:ascii="Times New Roman" w:hAnsi="Times New Roman"/>
          <w:sz w:val="24"/>
          <w:szCs w:val="24"/>
          <w:rtl w:val="0"/>
          <w:lang w:val="es-ES_tradnl"/>
        </w:rPr>
        <w:t>s intromisiones administrativas que distorsionan la libre competencia en el mercado y que adem</w:t>
      </w:r>
      <w:r>
        <w:rPr>
          <w:rStyle w:val="Ninguno"/>
          <w:rFonts w:ascii="Times New Roman" w:hAnsi="Times New Roman" w:hint="default"/>
          <w:sz w:val="24"/>
          <w:szCs w:val="24"/>
          <w:rtl w:val="0"/>
          <w:lang w:val="es-ES_tradnl"/>
        </w:rPr>
        <w:t>á</w:t>
      </w:r>
      <w:r>
        <w:rPr>
          <w:rStyle w:val="Ninguno"/>
          <w:rFonts w:ascii="Times New Roman" w:hAnsi="Times New Roman"/>
          <w:sz w:val="24"/>
          <w:szCs w:val="24"/>
          <w:rtl w:val="0"/>
          <w:lang w:val="es-ES_tradnl"/>
        </w:rPr>
        <w:t>s producen injusticias</w:t>
      </w:r>
      <w:r>
        <w:rPr>
          <w:rStyle w:val="Ninguno"/>
          <w:rFonts w:ascii="Times New Roman" w:hAnsi="Times New Roman"/>
          <w:sz w:val="24"/>
          <w:szCs w:val="24"/>
          <w:rtl w:val="0"/>
        </w:rPr>
        <w:t>.</w:t>
      </w:r>
      <w:r>
        <w:rPr>
          <w:rStyle w:val="Ninguno"/>
          <w:rFonts w:ascii="Times New Roman" w:hAnsi="Times New Roman"/>
          <w:sz w:val="24"/>
          <w:szCs w:val="24"/>
          <w:rtl w:val="0"/>
          <w:lang w:val="es-ES_tradnl"/>
        </w:rPr>
        <w:t xml:space="preserve"> Al mismo tiempo propongo la introducci</w:t>
      </w:r>
      <w:r>
        <w:rPr>
          <w:rStyle w:val="Ninguno"/>
          <w:rFonts w:ascii="Times New Roman" w:hAnsi="Times New Roman" w:hint="default"/>
          <w:sz w:val="24"/>
          <w:szCs w:val="24"/>
          <w:rtl w:val="0"/>
          <w:lang w:val="es-ES_tradnl"/>
        </w:rPr>
        <w:t>ó</w:t>
      </w:r>
      <w:r>
        <w:rPr>
          <w:rStyle w:val="Ninguno"/>
          <w:rFonts w:ascii="Times New Roman" w:hAnsi="Times New Roman"/>
          <w:sz w:val="24"/>
          <w:szCs w:val="24"/>
          <w:rtl w:val="0"/>
          <w:lang w:val="es-ES_tradnl"/>
        </w:rPr>
        <w:t xml:space="preserve">n de la competencia en el dinero. Como propuso Hayek, </w:t>
      </w:r>
      <w:r>
        <w:rPr>
          <w:rFonts w:ascii="Times New Roman" w:hAnsi="Times New Roman"/>
          <w:sz w:val="24"/>
          <w:szCs w:val="24"/>
          <w:rtl w:val="0"/>
          <w:lang w:val="es-ES_tradnl"/>
        </w:rPr>
        <w:t>la competencia entre monedas conseguir</w:t>
      </w:r>
      <w:r>
        <w:rPr>
          <w:rFonts w:ascii="Times New Roman" w:hAnsi="Times New Roman" w:hint="default"/>
          <w:sz w:val="24"/>
          <w:szCs w:val="24"/>
          <w:rtl w:val="0"/>
          <w:lang w:val="es-ES_tradnl"/>
        </w:rPr>
        <w:t>í</w:t>
      </w:r>
      <w:r>
        <w:rPr>
          <w:rFonts w:ascii="Times New Roman" w:hAnsi="Times New Roman"/>
          <w:sz w:val="24"/>
          <w:szCs w:val="24"/>
          <w:rtl w:val="0"/>
          <w:lang w:val="es-ES_tradnl"/>
        </w:rPr>
        <w:t>a estabilizar la continua depreciaci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de las monedas nacionales. Si se permitiera esta circunstancia, las diferentes monedas obligar</w:t>
      </w:r>
      <w:r>
        <w:rPr>
          <w:rFonts w:ascii="Times New Roman" w:hAnsi="Times New Roman" w:hint="default"/>
          <w:sz w:val="24"/>
          <w:szCs w:val="24"/>
          <w:rtl w:val="0"/>
          <w:lang w:val="es-ES_tradnl"/>
        </w:rPr>
        <w:t>í</w:t>
      </w:r>
      <w:r>
        <w:rPr>
          <w:rFonts w:ascii="Times New Roman" w:hAnsi="Times New Roman"/>
          <w:sz w:val="24"/>
          <w:szCs w:val="24"/>
          <w:rtl w:val="0"/>
          <w:lang w:val="es-ES_tradnl"/>
        </w:rPr>
        <w:t xml:space="preserve">an a los bancos emisores a </w:t>
      </w:r>
      <w:r>
        <w:rPr>
          <w:rFonts w:ascii="Times New Roman" w:hAnsi="Times New Roman"/>
          <w:sz w:val="24"/>
          <w:szCs w:val="24"/>
          <w:rtl w:val="0"/>
          <w:lang w:val="es-ES_tradnl"/>
        </w:rPr>
        <w:t>competir en cuanto a la calidad de</w:t>
      </w:r>
      <w:r>
        <w:rPr>
          <w:rFonts w:ascii="Times New Roman" w:hAnsi="Times New Roman"/>
          <w:sz w:val="24"/>
          <w:szCs w:val="24"/>
          <w:rtl w:val="0"/>
          <w:lang w:val="es-ES_tradnl"/>
        </w:rPr>
        <w:t>l poder adquisitivo de su billete. En tales circunstancias los ciudadanos podr</w:t>
      </w:r>
      <w:r>
        <w:rPr>
          <w:rFonts w:ascii="Times New Roman" w:hAnsi="Times New Roman" w:hint="default"/>
          <w:sz w:val="24"/>
          <w:szCs w:val="24"/>
          <w:rtl w:val="0"/>
          <w:lang w:val="es-ES_tradnl"/>
        </w:rPr>
        <w:t>í</w:t>
      </w:r>
      <w:r>
        <w:rPr>
          <w:rFonts w:ascii="Times New Roman" w:hAnsi="Times New Roman"/>
          <w:sz w:val="24"/>
          <w:szCs w:val="24"/>
          <w:rtl w:val="0"/>
          <w:lang w:val="es-ES_tradnl"/>
        </w:rPr>
        <w:t>an utilizarlas, en lugar de la oficial emitida por su gobierno central. En estas circunstancias el dinero competir</w:t>
      </w:r>
      <w:r>
        <w:rPr>
          <w:rFonts w:ascii="Times New Roman" w:hAnsi="Times New Roman" w:hint="default"/>
          <w:sz w:val="24"/>
          <w:szCs w:val="24"/>
          <w:rtl w:val="0"/>
          <w:lang w:val="es-ES_tradnl"/>
        </w:rPr>
        <w:t>í</w:t>
      </w:r>
      <w:r>
        <w:rPr>
          <w:rFonts w:ascii="Times New Roman" w:hAnsi="Times New Roman"/>
          <w:sz w:val="24"/>
          <w:szCs w:val="24"/>
          <w:rtl w:val="0"/>
          <w:lang w:val="es-ES_tradnl"/>
        </w:rPr>
        <w:t>a en el mercado igual que lo hacen el resto de bienes. Con ello se lograr</w:t>
      </w:r>
      <w:r>
        <w:rPr>
          <w:rFonts w:ascii="Times New Roman" w:hAnsi="Times New Roman" w:hint="default"/>
          <w:sz w:val="24"/>
          <w:szCs w:val="24"/>
          <w:rtl w:val="0"/>
          <w:lang w:val="es-ES_tradnl"/>
        </w:rPr>
        <w:t>í</w:t>
      </w:r>
      <w:r>
        <w:rPr>
          <w:rFonts w:ascii="Times New Roman" w:hAnsi="Times New Roman"/>
          <w:sz w:val="24"/>
          <w:szCs w:val="24"/>
          <w:rtl w:val="0"/>
          <w:lang w:val="es-ES_tradnl"/>
        </w:rPr>
        <w:t xml:space="preserve">a </w:t>
      </w:r>
      <w:r>
        <w:rPr>
          <w:rFonts w:ascii="Times New Roman" w:hAnsi="Times New Roman"/>
          <w:sz w:val="24"/>
          <w:szCs w:val="24"/>
          <w:rtl w:val="0"/>
          <w:lang w:val="es-ES_tradnl"/>
        </w:rPr>
        <w:t>reducir</w:t>
      </w:r>
      <w:r>
        <w:rPr>
          <w:rFonts w:ascii="Times New Roman" w:hAnsi="Times New Roman"/>
          <w:sz w:val="24"/>
          <w:szCs w:val="24"/>
          <w:rtl w:val="0"/>
          <w:lang w:val="es-ES_tradnl"/>
        </w:rPr>
        <w:t xml:space="preserve"> </w:t>
      </w:r>
      <w:r>
        <w:rPr>
          <w:rFonts w:ascii="Times New Roman" w:hAnsi="Times New Roman"/>
          <w:sz w:val="24"/>
          <w:szCs w:val="24"/>
          <w:rtl w:val="0"/>
          <w:lang w:val="es-ES_tradnl"/>
        </w:rPr>
        <w:t>la demanda de la</w:t>
      </w:r>
      <w:r>
        <w:rPr>
          <w:rFonts w:ascii="Times New Roman" w:hAnsi="Times New Roman"/>
          <w:sz w:val="24"/>
          <w:szCs w:val="24"/>
          <w:rtl w:val="0"/>
          <w:lang w:val="es-ES_tradnl"/>
        </w:rPr>
        <w:t xml:space="preserve"> moneda oficial, </w:t>
      </w:r>
      <w:r>
        <w:rPr>
          <w:rFonts w:ascii="Times New Roman" w:hAnsi="Times New Roman"/>
          <w:sz w:val="24"/>
          <w:szCs w:val="24"/>
          <w:rtl w:val="0"/>
        </w:rPr>
        <w:t>y</w:t>
      </w:r>
      <w:r>
        <w:rPr>
          <w:rFonts w:ascii="Times New Roman" w:hAnsi="Times New Roman"/>
          <w:sz w:val="24"/>
          <w:szCs w:val="24"/>
          <w:rtl w:val="0"/>
          <w:lang w:val="es-ES_tradnl"/>
        </w:rPr>
        <w:t xml:space="preserve"> en caso de que el banco central no </w:t>
      </w:r>
      <w:r>
        <w:rPr>
          <w:rFonts w:ascii="Times New Roman" w:hAnsi="Times New Roman"/>
          <w:sz w:val="24"/>
          <w:szCs w:val="24"/>
          <w:rtl w:val="0"/>
          <w:lang w:val="es-ES_tradnl"/>
        </w:rPr>
        <w:t xml:space="preserve">redujera su </w:t>
      </w:r>
      <w:r>
        <w:rPr>
          <w:rFonts w:ascii="Times New Roman" w:hAnsi="Times New Roman"/>
          <w:sz w:val="24"/>
          <w:szCs w:val="24"/>
          <w:rtl w:val="0"/>
          <w:lang w:val="es-ES_tradnl"/>
        </w:rPr>
        <w:t>masa monetaria</w:t>
      </w:r>
      <w:r>
        <w:rPr>
          <w:rFonts w:ascii="Times New Roman" w:hAnsi="Times New Roman"/>
          <w:sz w:val="24"/>
          <w:szCs w:val="24"/>
          <w:rtl w:val="0"/>
        </w:rPr>
        <w:t xml:space="preserve">, </w:t>
      </w:r>
      <w:r>
        <w:rPr>
          <w:rFonts w:ascii="Times New Roman" w:hAnsi="Times New Roman"/>
          <w:sz w:val="24"/>
          <w:szCs w:val="24"/>
          <w:rtl w:val="0"/>
          <w:lang w:val="es-ES_tradnl"/>
        </w:rPr>
        <w:t>aumentar</w:t>
      </w:r>
      <w:r>
        <w:rPr>
          <w:rFonts w:ascii="Times New Roman" w:hAnsi="Times New Roman" w:hint="default"/>
          <w:sz w:val="24"/>
          <w:szCs w:val="24"/>
          <w:rtl w:val="0"/>
          <w:lang w:val="es-ES_tradnl"/>
        </w:rPr>
        <w:t>í</w:t>
      </w:r>
      <w:r>
        <w:rPr>
          <w:rFonts w:ascii="Times New Roman" w:hAnsi="Times New Roman"/>
          <w:sz w:val="24"/>
          <w:szCs w:val="24"/>
          <w:rtl w:val="0"/>
          <w:lang w:val="es-ES_tradnl"/>
        </w:rPr>
        <w:t xml:space="preserve">a </w:t>
      </w:r>
      <w:r>
        <w:rPr>
          <w:rFonts w:ascii="Times New Roman" w:hAnsi="Times New Roman"/>
          <w:sz w:val="24"/>
          <w:szCs w:val="24"/>
          <w:rtl w:val="0"/>
          <w:lang w:val="es-ES_tradnl"/>
        </w:rPr>
        <w:t>su depreciaci</w:t>
      </w:r>
      <w:r>
        <w:rPr>
          <w:rFonts w:ascii="Times New Roman" w:hAnsi="Times New Roman" w:hint="default"/>
          <w:sz w:val="24"/>
          <w:szCs w:val="24"/>
          <w:rtl w:val="0"/>
          <w:lang w:val="es-ES_tradnl"/>
        </w:rPr>
        <w:t>ó</w:t>
      </w:r>
      <w:r>
        <w:rPr>
          <w:rFonts w:ascii="Times New Roman" w:hAnsi="Times New Roman"/>
          <w:sz w:val="24"/>
          <w:szCs w:val="24"/>
          <w:rtl w:val="0"/>
        </w:rPr>
        <w:t xml:space="preserve">n. </w:t>
      </w:r>
      <w:r>
        <w:rPr>
          <w:rFonts w:ascii="Times New Roman" w:hAnsi="Times New Roman"/>
          <w:sz w:val="24"/>
          <w:szCs w:val="24"/>
          <w:rtl w:val="0"/>
          <w:lang w:val="es-ES_tradnl"/>
        </w:rPr>
        <w:t xml:space="preserve">Mediante este sistema de competencia </w:t>
      </w:r>
      <w:r>
        <w:rPr>
          <w:rFonts w:ascii="Times New Roman" w:hAnsi="Times New Roman"/>
          <w:sz w:val="24"/>
          <w:szCs w:val="24"/>
          <w:rtl w:val="0"/>
          <w:lang w:val="es-ES_tradnl"/>
        </w:rPr>
        <w:t>se eliminar</w:t>
      </w:r>
      <w:r>
        <w:rPr>
          <w:rFonts w:ascii="Times New Roman" w:hAnsi="Times New Roman" w:hint="default"/>
          <w:sz w:val="24"/>
          <w:szCs w:val="24"/>
          <w:rtl w:val="0"/>
        </w:rPr>
        <w:t>í</w:t>
      </w:r>
      <w:r>
        <w:rPr>
          <w:rFonts w:ascii="Times New Roman" w:hAnsi="Times New Roman"/>
          <w:sz w:val="24"/>
          <w:szCs w:val="24"/>
          <w:rtl w:val="0"/>
          <w:lang w:val="es-ES_tradnl"/>
        </w:rPr>
        <w:t>an gradualmente todas las que fueran indignas de la confianza. La condici</w:t>
      </w:r>
      <w:r>
        <w:rPr>
          <w:rFonts w:ascii="Times New Roman" w:hAnsi="Times New Roman" w:hint="default"/>
          <w:sz w:val="24"/>
          <w:szCs w:val="24"/>
          <w:rtl w:val="0"/>
          <w:lang w:val="es-ES_tradnl"/>
        </w:rPr>
        <w:t>ó</w:t>
      </w:r>
      <w:r>
        <w:rPr>
          <w:rFonts w:ascii="Times New Roman" w:hAnsi="Times New Roman"/>
          <w:sz w:val="24"/>
          <w:szCs w:val="24"/>
          <w:rtl w:val="0"/>
          <w:lang w:val="es-ES_tradnl"/>
        </w:rPr>
        <w:t>n necesaria para que se terminara el desplazamiento del dinero del gobierno antes de que hubiera desaparecido por completo ser</w:t>
      </w:r>
      <w:r>
        <w:rPr>
          <w:rFonts w:ascii="Times New Roman" w:hAnsi="Times New Roman" w:hint="default"/>
          <w:sz w:val="24"/>
          <w:szCs w:val="24"/>
          <w:rtl w:val="0"/>
        </w:rPr>
        <w:t>í</w:t>
      </w:r>
      <w:r>
        <w:rPr>
          <w:rFonts w:ascii="Times New Roman" w:hAnsi="Times New Roman"/>
          <w:sz w:val="24"/>
          <w:szCs w:val="24"/>
          <w:rtl w:val="0"/>
          <w:lang w:val="es-ES_tradnl"/>
        </w:rPr>
        <w:t xml:space="preserve">a que </w:t>
      </w:r>
      <w:r>
        <w:rPr>
          <w:rFonts w:ascii="Times New Roman" w:hAnsi="Times New Roman" w:hint="default"/>
          <w:sz w:val="24"/>
          <w:szCs w:val="24"/>
          <w:rtl w:val="0"/>
          <w:lang w:val="fr-FR"/>
        </w:rPr>
        <w:t>é</w:t>
      </w:r>
      <w:r>
        <w:rPr>
          <w:rFonts w:ascii="Times New Roman" w:hAnsi="Times New Roman"/>
          <w:sz w:val="24"/>
          <w:szCs w:val="24"/>
          <w:rtl w:val="0"/>
          <w:lang w:val="es-ES_tradnl"/>
        </w:rPr>
        <w:t>ste reformara y vigilara la emisi</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n de su moneda, de tal forma que </w:t>
      </w:r>
      <w:r>
        <w:rPr>
          <w:rFonts w:ascii="Times New Roman" w:hAnsi="Times New Roman"/>
          <w:sz w:val="24"/>
          <w:szCs w:val="24"/>
          <w:rtl w:val="0"/>
          <w:lang w:val="es-ES_tradnl"/>
        </w:rPr>
        <w:t>se ver</w:t>
      </w:r>
      <w:r>
        <w:rPr>
          <w:rFonts w:ascii="Times New Roman" w:hAnsi="Times New Roman" w:hint="default"/>
          <w:sz w:val="24"/>
          <w:szCs w:val="24"/>
          <w:rtl w:val="0"/>
          <w:lang w:val="es-ES_tradnl"/>
        </w:rPr>
        <w:t>í</w:t>
      </w:r>
      <w:r>
        <w:rPr>
          <w:rFonts w:ascii="Times New Roman" w:hAnsi="Times New Roman"/>
          <w:sz w:val="24"/>
          <w:szCs w:val="24"/>
          <w:rtl w:val="0"/>
          <w:lang w:val="es-ES_tradnl"/>
        </w:rPr>
        <w:t>a obligado a reducir el inflado de la misma</w:t>
      </w:r>
      <w:r>
        <w:rPr>
          <w:rFonts w:ascii="Times New Roman" w:hAnsi="Times New Roman"/>
          <w:sz w:val="24"/>
          <w:szCs w:val="24"/>
          <w:rtl w:val="0"/>
        </w:rPr>
        <w:t>.</w:t>
      </w:r>
      <w:r>
        <w:rPr>
          <w:rStyle w:val="Ninguno"/>
          <w:rFonts w:ascii="Times New Roman" w:cs="Times New Roman" w:hAnsi="Times New Roman" w:eastAsia="Times New Roman"/>
          <w:sz w:val="24"/>
          <w:szCs w:val="24"/>
          <w:vertAlign w:val="superscript"/>
        </w:rPr>
        <w:footnoteReference w:id="300"/>
      </w:r>
      <w:r>
        <w:rPr>
          <w:rFonts w:ascii="Times New Roman" w:hAnsi="Times New Roman"/>
          <w:sz w:val="24"/>
          <w:szCs w:val="24"/>
          <w:rtl w:val="0"/>
          <w:lang w:val="es-ES_tradnl"/>
        </w:rPr>
        <w:t xml:space="preserve"> La </w:t>
      </w:r>
      <w:r>
        <w:rPr>
          <w:rFonts w:ascii="Times New Roman" w:hAnsi="Times New Roman" w:hint="default"/>
          <w:sz w:val="24"/>
          <w:szCs w:val="24"/>
          <w:rtl w:val="0"/>
          <w:lang w:val="es-ES_tradnl"/>
        </w:rPr>
        <w:t>ú</w:t>
      </w:r>
      <w:r>
        <w:rPr>
          <w:rFonts w:ascii="Times New Roman" w:hAnsi="Times New Roman"/>
          <w:sz w:val="24"/>
          <w:szCs w:val="24"/>
          <w:rtl w:val="0"/>
          <w:lang w:val="es-ES_tradnl"/>
        </w:rPr>
        <w:t>ltima garant</w:t>
      </w:r>
      <w:r>
        <w:rPr>
          <w:rFonts w:ascii="Times New Roman" w:hAnsi="Times New Roman" w:hint="default"/>
          <w:sz w:val="24"/>
          <w:szCs w:val="24"/>
          <w:rtl w:val="0"/>
          <w:lang w:val="es-ES_tradnl"/>
        </w:rPr>
        <w:t>í</w:t>
      </w:r>
      <w:r>
        <w:rPr>
          <w:rFonts w:ascii="Times New Roman" w:hAnsi="Times New Roman"/>
          <w:sz w:val="24"/>
          <w:szCs w:val="24"/>
          <w:rtl w:val="0"/>
          <w:lang w:val="es-ES_tradnl"/>
        </w:rPr>
        <w:t>a de este sistema financiero, corresponder</w:t>
      </w:r>
      <w:r>
        <w:rPr>
          <w:rFonts w:ascii="Times New Roman" w:hAnsi="Times New Roman" w:hint="default"/>
          <w:sz w:val="24"/>
          <w:szCs w:val="24"/>
          <w:rtl w:val="0"/>
          <w:lang w:val="es-ES_tradnl"/>
        </w:rPr>
        <w:t>í</w:t>
      </w:r>
      <w:r>
        <w:rPr>
          <w:rFonts w:ascii="Times New Roman" w:hAnsi="Times New Roman"/>
          <w:sz w:val="24"/>
          <w:szCs w:val="24"/>
          <w:rtl w:val="0"/>
          <w:lang w:val="es-ES_tradnl"/>
        </w:rPr>
        <w:t xml:space="preserve">a a los ciudadanos, penalizando al defraudador y socorriendo a los defraudados. </w:t>
      </w:r>
    </w:p>
    <w:p>
      <w:pPr>
        <w:pStyle w:val="Cuerpo"/>
        <w:spacing w:line="360" w:lineRule="auto"/>
        <w:jc w:val="both"/>
        <w:rPr>
          <w:rFonts w:ascii="Times New Roman" w:cs="Times New Roman" w:hAnsi="Times New Roman" w:eastAsia="Times New Roman"/>
          <w:sz w:val="24"/>
          <w:szCs w:val="24"/>
        </w:rPr>
      </w:pPr>
    </w:p>
    <w:p>
      <w:pPr>
        <w:pStyle w:val="Cuerpo"/>
        <w:spacing w:line="360" w:lineRule="auto"/>
        <w:jc w:val="both"/>
        <w:rPr>
          <w:rFonts w:ascii="Times New Roman" w:cs="Times New Roman" w:hAnsi="Times New Roman" w:eastAsia="Times New Roman"/>
          <w:sz w:val="24"/>
          <w:szCs w:val="24"/>
        </w:rPr>
      </w:pPr>
    </w:p>
    <w:p>
      <w:pPr>
        <w:pStyle w:val="Cuerpo"/>
        <w:spacing w:line="360" w:lineRule="auto"/>
        <w:jc w:val="both"/>
        <w:rPr>
          <w:rFonts w:ascii="Times New Roman" w:cs="Times New Roman" w:hAnsi="Times New Roman" w:eastAsia="Times New Roman"/>
          <w:sz w:val="24"/>
          <w:szCs w:val="24"/>
        </w:rPr>
      </w:pPr>
    </w:p>
    <w:p>
      <w:pPr>
        <w:pStyle w:val="Cuerpo"/>
        <w:spacing w:line="360" w:lineRule="auto"/>
        <w:jc w:val="both"/>
        <w:rPr>
          <w:rFonts w:ascii="Times New Roman" w:cs="Times New Roman" w:hAnsi="Times New Roman" w:eastAsia="Times New Roman"/>
          <w:sz w:val="24"/>
          <w:szCs w:val="24"/>
        </w:rPr>
      </w:pPr>
    </w:p>
    <w:p>
      <w:pPr>
        <w:pStyle w:val="Cuerpo"/>
        <w:spacing w:line="360" w:lineRule="auto"/>
        <w:jc w:val="both"/>
        <w:rPr>
          <w:rFonts w:ascii="Times New Roman" w:cs="Times New Roman" w:hAnsi="Times New Roman" w:eastAsia="Times New Roman"/>
          <w:sz w:val="24"/>
          <w:szCs w:val="24"/>
        </w:rPr>
      </w:pPr>
    </w:p>
    <w:p>
      <w:pPr>
        <w:pStyle w:val="Cuerpo"/>
        <w:spacing w:line="360" w:lineRule="auto"/>
        <w:jc w:val="both"/>
        <w:rPr>
          <w:rFonts w:ascii="Times New Roman" w:cs="Times New Roman" w:hAnsi="Times New Roman" w:eastAsia="Times New Roman"/>
          <w:sz w:val="24"/>
          <w:szCs w:val="24"/>
        </w:rPr>
      </w:pPr>
    </w:p>
    <w:p>
      <w:pPr>
        <w:pStyle w:val="Cuerpo"/>
        <w:spacing w:line="360" w:lineRule="auto"/>
        <w:jc w:val="both"/>
        <w:rPr>
          <w:rFonts w:ascii="Times New Roman" w:cs="Times New Roman" w:hAnsi="Times New Roman" w:eastAsia="Times New Roman"/>
          <w:sz w:val="24"/>
          <w:szCs w:val="24"/>
        </w:rPr>
      </w:pPr>
    </w:p>
    <w:p>
      <w:pPr>
        <w:pStyle w:val="Cuerpo"/>
        <w:spacing w:line="360" w:lineRule="auto"/>
        <w:jc w:val="both"/>
        <w:rPr>
          <w:rFonts w:ascii="Times New Roman" w:cs="Times New Roman" w:hAnsi="Times New Roman" w:eastAsia="Times New Roman"/>
          <w:sz w:val="24"/>
          <w:szCs w:val="24"/>
        </w:rPr>
      </w:pPr>
    </w:p>
    <w:p>
      <w:pPr>
        <w:pStyle w:val="Cuerpo"/>
        <w:spacing w:line="360" w:lineRule="auto"/>
        <w:jc w:val="both"/>
        <w:rPr>
          <w:rFonts w:ascii="Times New Roman" w:cs="Times New Roman" w:hAnsi="Times New Roman" w:eastAsia="Times New Roman"/>
          <w:sz w:val="24"/>
          <w:szCs w:val="24"/>
        </w:rPr>
      </w:pPr>
    </w:p>
    <w:p>
      <w:pPr>
        <w:pStyle w:val="Cuerpo"/>
        <w:spacing w:line="360" w:lineRule="auto"/>
        <w:jc w:val="both"/>
        <w:rPr>
          <w:rFonts w:ascii="Times New Roman" w:cs="Times New Roman" w:hAnsi="Times New Roman" w:eastAsia="Times New Roman"/>
          <w:sz w:val="24"/>
          <w:szCs w:val="24"/>
        </w:rPr>
      </w:pPr>
    </w:p>
    <w:p>
      <w:pPr>
        <w:pStyle w:val="Cuerpo"/>
        <w:spacing w:line="360" w:lineRule="auto"/>
        <w:jc w:val="both"/>
        <w:rPr>
          <w:rFonts w:ascii="Times New Roman" w:cs="Times New Roman" w:hAnsi="Times New Roman" w:eastAsia="Times New Roman"/>
          <w:sz w:val="24"/>
          <w:szCs w:val="24"/>
        </w:rPr>
      </w:pPr>
    </w:p>
    <w:p>
      <w:pPr>
        <w:pStyle w:val="Cuerpo"/>
        <w:spacing w:line="360" w:lineRule="auto"/>
        <w:jc w:val="both"/>
        <w:rPr>
          <w:rFonts w:ascii="Times New Roman" w:cs="Times New Roman" w:hAnsi="Times New Roman" w:eastAsia="Times New Roman"/>
          <w:sz w:val="24"/>
          <w:szCs w:val="24"/>
        </w:rPr>
      </w:pPr>
    </w:p>
    <w:p>
      <w:pPr>
        <w:pStyle w:val="Cuerpo"/>
        <w:spacing w:line="360" w:lineRule="auto"/>
        <w:jc w:val="both"/>
        <w:rPr>
          <w:rFonts w:ascii="Times New Roman" w:cs="Times New Roman" w:hAnsi="Times New Roman" w:eastAsia="Times New Roman"/>
          <w:sz w:val="24"/>
          <w:szCs w:val="24"/>
        </w:rPr>
      </w:pPr>
    </w:p>
    <w:p>
      <w:pPr>
        <w:pStyle w:val="Cuerpo"/>
        <w:spacing w:line="360" w:lineRule="auto"/>
        <w:jc w:val="both"/>
        <w:rPr>
          <w:rFonts w:ascii="Times New Roman" w:cs="Times New Roman" w:hAnsi="Times New Roman" w:eastAsia="Times New Roman"/>
          <w:sz w:val="24"/>
          <w:szCs w:val="24"/>
        </w:rPr>
      </w:pPr>
    </w:p>
    <w:p>
      <w:pPr>
        <w:pStyle w:val="Cuerpo"/>
        <w:spacing w:line="360" w:lineRule="auto"/>
        <w:jc w:val="both"/>
        <w:rPr>
          <w:rFonts w:ascii="Times New Roman" w:cs="Times New Roman" w:hAnsi="Times New Roman" w:eastAsia="Times New Roman"/>
          <w:sz w:val="24"/>
          <w:szCs w:val="24"/>
        </w:rPr>
      </w:pPr>
    </w:p>
    <w:p>
      <w:pPr>
        <w:pStyle w:val="Cuerpo"/>
        <w:spacing w:line="360" w:lineRule="auto"/>
        <w:jc w:val="both"/>
        <w:rPr>
          <w:rFonts w:ascii="Times New Roman" w:cs="Times New Roman" w:hAnsi="Times New Roman" w:eastAsia="Times New Roman"/>
          <w:sz w:val="24"/>
          <w:szCs w:val="24"/>
        </w:rPr>
      </w:pPr>
    </w:p>
    <w:p>
      <w:pPr>
        <w:pStyle w:val="Cuerpo"/>
        <w:spacing w:line="360" w:lineRule="auto"/>
        <w:jc w:val="both"/>
        <w:rPr>
          <w:rFonts w:ascii="Times New Roman" w:cs="Times New Roman" w:hAnsi="Times New Roman" w:eastAsia="Times New Roman"/>
          <w:sz w:val="24"/>
          <w:szCs w:val="24"/>
        </w:rPr>
      </w:pPr>
    </w:p>
    <w:p>
      <w:pPr>
        <w:pStyle w:val="Cuerpo"/>
        <w:spacing w:line="360" w:lineRule="auto"/>
        <w:jc w:val="both"/>
        <w:rPr>
          <w:rFonts w:ascii="Times New Roman" w:cs="Times New Roman" w:hAnsi="Times New Roman" w:eastAsia="Times New Roman"/>
          <w:sz w:val="24"/>
          <w:szCs w:val="24"/>
        </w:rPr>
      </w:pPr>
    </w:p>
    <w:p>
      <w:pPr>
        <w:pStyle w:val="Cuerpo"/>
        <w:spacing w:line="360" w:lineRule="auto"/>
        <w:jc w:val="both"/>
        <w:rPr>
          <w:rFonts w:ascii="Times New Roman" w:cs="Times New Roman" w:hAnsi="Times New Roman" w:eastAsia="Times New Roman"/>
          <w:sz w:val="24"/>
          <w:szCs w:val="24"/>
        </w:rPr>
      </w:pPr>
    </w:p>
    <w:p>
      <w:pPr>
        <w:pStyle w:val="Cuerpo"/>
        <w:spacing w:line="360" w:lineRule="auto"/>
        <w:jc w:val="both"/>
        <w:rPr>
          <w:rFonts w:ascii="Times New Roman" w:cs="Times New Roman" w:hAnsi="Times New Roman" w:eastAsia="Times New Roman"/>
          <w:sz w:val="24"/>
          <w:szCs w:val="24"/>
        </w:rPr>
      </w:pPr>
    </w:p>
    <w:p>
      <w:pPr>
        <w:pStyle w:val="Cuerpo"/>
        <w:spacing w:line="360" w:lineRule="auto"/>
        <w:jc w:val="both"/>
        <w:rPr>
          <w:rFonts w:ascii="Times New Roman" w:cs="Times New Roman" w:hAnsi="Times New Roman" w:eastAsia="Times New Roman"/>
          <w:sz w:val="24"/>
          <w:szCs w:val="24"/>
        </w:rPr>
      </w:pPr>
    </w:p>
    <w:p>
      <w:pPr>
        <w:pStyle w:val="Cuerpo"/>
        <w:spacing w:line="360" w:lineRule="auto"/>
        <w:jc w:val="both"/>
        <w:rPr>
          <w:rFonts w:ascii="Times New Roman" w:cs="Times New Roman" w:hAnsi="Times New Roman" w:eastAsia="Times New Roman"/>
          <w:sz w:val="24"/>
          <w:szCs w:val="24"/>
        </w:rPr>
      </w:pPr>
    </w:p>
    <w:p>
      <w:pPr>
        <w:pStyle w:val="Cuerpo"/>
        <w:spacing w:line="360" w:lineRule="auto"/>
        <w:jc w:val="both"/>
        <w:rPr>
          <w:rFonts w:ascii="Times New Roman" w:cs="Times New Roman" w:hAnsi="Times New Roman" w:eastAsia="Times New Roman"/>
          <w:sz w:val="24"/>
          <w:szCs w:val="24"/>
        </w:rPr>
      </w:pPr>
    </w:p>
    <w:p>
      <w:pPr>
        <w:pStyle w:val="Cuerpo"/>
        <w:spacing w:line="360" w:lineRule="auto"/>
        <w:jc w:val="both"/>
        <w:rPr>
          <w:rFonts w:ascii="Times New Roman" w:cs="Times New Roman" w:hAnsi="Times New Roman" w:eastAsia="Times New Roman"/>
          <w:sz w:val="24"/>
          <w:szCs w:val="24"/>
        </w:rPr>
      </w:pPr>
    </w:p>
    <w:p>
      <w:pPr>
        <w:pStyle w:val="Cuerpo"/>
        <w:spacing w:line="360" w:lineRule="auto"/>
        <w:jc w:val="both"/>
        <w:rPr>
          <w:rFonts w:ascii="Times New Roman" w:cs="Times New Roman" w:hAnsi="Times New Roman" w:eastAsia="Times New Roman"/>
          <w:sz w:val="24"/>
          <w:szCs w:val="24"/>
        </w:rPr>
      </w:pPr>
    </w:p>
    <w:p>
      <w:pPr>
        <w:pStyle w:val="Cuerpo"/>
        <w:spacing w:line="360" w:lineRule="auto"/>
        <w:jc w:val="both"/>
        <w:rPr>
          <w:rFonts w:ascii="Times New Roman" w:cs="Times New Roman" w:hAnsi="Times New Roman" w:eastAsia="Times New Roman"/>
          <w:sz w:val="24"/>
          <w:szCs w:val="24"/>
        </w:rPr>
      </w:pPr>
    </w:p>
    <w:p>
      <w:pPr>
        <w:pStyle w:val="Cuerpo"/>
        <w:spacing w:line="360" w:lineRule="auto"/>
        <w:jc w:val="both"/>
        <w:rPr>
          <w:rFonts w:ascii="Times New Roman" w:cs="Times New Roman" w:hAnsi="Times New Roman" w:eastAsia="Times New Roman"/>
          <w:sz w:val="24"/>
          <w:szCs w:val="24"/>
        </w:rPr>
      </w:pPr>
    </w:p>
    <w:p>
      <w:pPr>
        <w:pStyle w:val="Cuerpo"/>
        <w:spacing w:line="360" w:lineRule="auto"/>
        <w:jc w:val="both"/>
        <w:rPr>
          <w:rFonts w:ascii="Times New Roman" w:cs="Times New Roman" w:hAnsi="Times New Roman" w:eastAsia="Times New Roman"/>
          <w:sz w:val="24"/>
          <w:szCs w:val="24"/>
        </w:rPr>
      </w:pPr>
    </w:p>
    <w:p>
      <w:pPr>
        <w:pStyle w:val="Cuerpo"/>
        <w:spacing w:line="360" w:lineRule="auto"/>
        <w:jc w:val="both"/>
        <w:rPr>
          <w:rFonts w:ascii="Times New Roman" w:cs="Times New Roman" w:hAnsi="Times New Roman" w:eastAsia="Times New Roman"/>
          <w:sz w:val="24"/>
          <w:szCs w:val="24"/>
        </w:rPr>
      </w:pPr>
    </w:p>
    <w:p>
      <w:pPr>
        <w:pStyle w:val="Cuerpo"/>
        <w:spacing w:line="360" w:lineRule="auto"/>
        <w:jc w:val="both"/>
        <w:rPr>
          <w:rFonts w:ascii="Times New Roman" w:cs="Times New Roman" w:hAnsi="Times New Roman" w:eastAsia="Times New Roman"/>
          <w:sz w:val="24"/>
          <w:szCs w:val="24"/>
        </w:rPr>
      </w:pPr>
    </w:p>
    <w:p>
      <w:pPr>
        <w:pStyle w:val="Nota al pie"/>
        <w:rPr>
          <w:b w:val="1"/>
          <w:bCs w:val="1"/>
          <w:sz w:val="24"/>
          <w:szCs w:val="24"/>
          <w:u w:color="000000"/>
          <w:shd w:val="clear" w:color="auto" w:fill="fefffe"/>
          <w:lang w:val="es-ES_tradnl"/>
        </w:rPr>
      </w:pPr>
      <w:r>
        <w:rPr>
          <w:b w:val="1"/>
          <w:bCs w:val="1"/>
          <w:sz w:val="24"/>
          <w:szCs w:val="24"/>
          <w:u w:color="000000"/>
          <w:shd w:val="clear" w:color="auto" w:fill="fefffe"/>
          <w:lang w:val="es-ES_tradnl"/>
        </w:rPr>
        <w:tab/>
        <w:tab/>
        <w:tab/>
        <w:tab/>
        <w:tab/>
        <w:tab/>
      </w:r>
      <w:r>
        <w:rPr>
          <w:b w:val="1"/>
          <w:bCs w:val="1"/>
          <w:sz w:val="24"/>
          <w:szCs w:val="24"/>
          <w:u w:color="000000"/>
          <w:shd w:val="clear" w:color="auto" w:fill="fefffe"/>
          <w:rtl w:val="0"/>
          <w:lang w:val="es-ES_tradnl"/>
        </w:rPr>
        <w:t>Cap</w:t>
      </w:r>
      <w:r>
        <w:rPr>
          <w:b w:val="1"/>
          <w:bCs w:val="1"/>
          <w:sz w:val="24"/>
          <w:szCs w:val="24"/>
          <w:u w:color="000000"/>
          <w:shd w:val="clear" w:color="auto" w:fill="fefffe"/>
          <w:rtl w:val="0"/>
          <w:lang w:val="es-ES_tradnl"/>
        </w:rPr>
        <w:t>í</w:t>
      </w:r>
      <w:r>
        <w:rPr>
          <w:b w:val="1"/>
          <w:bCs w:val="1"/>
          <w:sz w:val="24"/>
          <w:szCs w:val="24"/>
          <w:u w:color="000000"/>
          <w:shd w:val="clear" w:color="auto" w:fill="fefffe"/>
          <w:rtl w:val="0"/>
          <w:lang w:val="es-ES_tradnl"/>
        </w:rPr>
        <w:t xml:space="preserve">tulo </w:t>
      </w:r>
      <w:r>
        <w:rPr>
          <w:b w:val="1"/>
          <w:bCs w:val="1"/>
          <w:sz w:val="24"/>
          <w:szCs w:val="24"/>
          <w:u w:color="000000"/>
          <w:shd w:val="clear" w:color="auto" w:fill="fefffe"/>
          <w:rtl w:val="0"/>
          <w:lang w:val="es-ES_tradnl"/>
        </w:rPr>
        <w:t>20</w:t>
      </w:r>
    </w:p>
    <w:p>
      <w:pPr>
        <w:pStyle w:val="Nota al pie"/>
        <w:rPr>
          <w:b w:val="1"/>
          <w:bCs w:val="1"/>
          <w:sz w:val="24"/>
          <w:szCs w:val="24"/>
          <w:u w:color="000000"/>
          <w:shd w:val="clear" w:color="auto" w:fill="fefffe"/>
          <w:lang w:val="es-ES_tradnl"/>
        </w:rPr>
      </w:pPr>
    </w:p>
    <w:p>
      <w:pPr>
        <w:pStyle w:val="Nota al pie"/>
        <w:rPr>
          <w:b w:val="1"/>
          <w:bCs w:val="1"/>
          <w:sz w:val="24"/>
          <w:szCs w:val="24"/>
          <w:u w:color="000000"/>
          <w:shd w:val="clear" w:color="auto" w:fill="fefffe"/>
          <w:lang w:val="es-ES_tradnl"/>
        </w:rPr>
      </w:pPr>
    </w:p>
    <w:p>
      <w:pPr>
        <w:pStyle w:val="Nota al pie"/>
        <w:rPr>
          <w:rStyle w:val="Ninguno"/>
          <w:b w:val="0"/>
          <w:bCs w:val="0"/>
          <w:sz w:val="20"/>
          <w:szCs w:val="20"/>
          <w:u w:color="000000"/>
          <w:shd w:val="clear" w:color="auto" w:fill="fefffe"/>
          <w:lang w:val="es-ES_tradnl"/>
        </w:rPr>
      </w:pPr>
      <w:r>
        <w:rPr>
          <w:b w:val="1"/>
          <w:bCs w:val="1"/>
          <w:sz w:val="24"/>
          <w:szCs w:val="24"/>
          <w:u w:color="000000"/>
          <w:shd w:val="clear" w:color="auto" w:fill="fefffe"/>
          <w:lang w:val="es-ES_tradnl"/>
        </w:rPr>
        <w:tab/>
        <w:tab/>
        <w:tab/>
        <w:tab/>
        <w:tab/>
        <w:tab/>
        <w:tab/>
        <w:tab/>
      </w:r>
      <w:r>
        <w:rPr>
          <w:rStyle w:val="Ninguno"/>
          <w:b w:val="0"/>
          <w:bCs w:val="0"/>
          <w:sz w:val="20"/>
          <w:szCs w:val="20"/>
          <w:u w:color="000000"/>
          <w:shd w:val="clear" w:color="auto" w:fill="fefffe"/>
          <w:rtl w:val="0"/>
          <w:lang w:val="es-ES_tradnl"/>
        </w:rPr>
        <w:t>T</w:t>
      </w:r>
      <w:r>
        <w:rPr>
          <w:rStyle w:val="Ninguno"/>
          <w:b w:val="0"/>
          <w:bCs w:val="0"/>
          <w:sz w:val="20"/>
          <w:szCs w:val="20"/>
          <w:u w:color="000000"/>
          <w:shd w:val="clear" w:color="auto" w:fill="fefffe"/>
          <w:rtl w:val="0"/>
          <w:lang w:val="es-ES_tradnl"/>
        </w:rPr>
        <w:t>odo impu</w:t>
      </w:r>
      <w:r>
        <w:rPr>
          <w:rStyle w:val="Ninguno"/>
          <w:b w:val="0"/>
          <w:bCs w:val="0"/>
          <w:sz w:val="20"/>
          <w:szCs w:val="20"/>
          <w:u w:color="000000"/>
          <w:shd w:val="clear" w:color="auto" w:fill="fefffe"/>
          <w:rtl w:val="0"/>
          <w:lang w:val="es-ES_tradnl"/>
        </w:rPr>
        <w:t>e</w:t>
      </w:r>
      <w:r>
        <w:rPr>
          <w:rStyle w:val="Ninguno"/>
          <w:b w:val="0"/>
          <w:bCs w:val="0"/>
          <w:sz w:val="20"/>
          <w:szCs w:val="20"/>
          <w:u w:color="000000"/>
          <w:shd w:val="clear" w:color="auto" w:fill="fefffe"/>
          <w:rtl w:val="0"/>
          <w:lang w:val="es-ES_tradnl"/>
        </w:rPr>
        <w:t xml:space="preserve">sto debe salir de lo superfluo </w:t>
      </w:r>
      <w:r>
        <w:rPr>
          <w:rStyle w:val="Ninguno"/>
          <w:b w:val="0"/>
          <w:bCs w:val="0"/>
          <w:sz w:val="20"/>
          <w:szCs w:val="20"/>
          <w:u w:color="000000"/>
          <w:shd w:val="clear" w:color="auto" w:fill="fefffe"/>
          <w:lang w:val="es-ES_tradnl"/>
        </w:rPr>
        <w:tab/>
        <w:tab/>
        <w:tab/>
        <w:tab/>
        <w:tab/>
        <w:tab/>
        <w:tab/>
        <w:tab/>
        <w:tab/>
        <w:tab/>
      </w:r>
      <w:r>
        <w:rPr>
          <w:rStyle w:val="Ninguno"/>
          <w:b w:val="0"/>
          <w:bCs w:val="0"/>
          <w:sz w:val="20"/>
          <w:szCs w:val="20"/>
          <w:u w:color="000000"/>
          <w:shd w:val="clear" w:color="auto" w:fill="fefffe"/>
          <w:rtl w:val="0"/>
          <w:lang w:val="es-ES_tradnl"/>
        </w:rPr>
        <w:t>y no de lo necesario</w:t>
      </w:r>
      <w:r>
        <w:rPr>
          <w:rStyle w:val="Ninguno"/>
          <w:b w:val="1"/>
          <w:bCs w:val="1"/>
          <w:sz w:val="20"/>
          <w:szCs w:val="20"/>
          <w:u w:color="000000"/>
          <w:shd w:val="clear" w:color="auto" w:fill="fefffe"/>
          <w:vertAlign w:val="superscript"/>
          <w:lang w:val="es-ES_tradnl"/>
        </w:rPr>
        <w:footnoteReference w:id="301"/>
      </w:r>
      <w:r>
        <w:rPr>
          <w:rStyle w:val="Ninguno"/>
          <w:b w:val="0"/>
          <w:bCs w:val="0"/>
          <w:sz w:val="20"/>
          <w:szCs w:val="20"/>
          <w:u w:color="000000"/>
          <w:shd w:val="clear" w:color="auto" w:fill="fefffe"/>
          <w:rtl w:val="0"/>
          <w:lang w:val="es-ES_tradnl"/>
        </w:rPr>
        <w:t>.</w:t>
      </w:r>
    </w:p>
    <w:p>
      <w:pPr>
        <w:pStyle w:val="Cuerpo"/>
        <w:jc w:val="both"/>
        <w:rPr>
          <w:rStyle w:val="Ninguno"/>
          <w:rFonts w:ascii="Times New Roman" w:cs="Times New Roman" w:hAnsi="Times New Roman" w:eastAsia="Times New Roman"/>
          <w:sz w:val="20"/>
          <w:szCs w:val="20"/>
        </w:rPr>
      </w:pPr>
    </w:p>
    <w:p>
      <w:pPr>
        <w:pStyle w:val="Cuerpo"/>
        <w:jc w:val="both"/>
        <w:rPr>
          <w:rStyle w:val="Ninguno"/>
          <w:rFonts w:ascii="Times New Roman" w:cs="Times New Roman" w:hAnsi="Times New Roman" w:eastAsia="Times New Roman"/>
          <w:sz w:val="20"/>
          <w:szCs w:val="20"/>
        </w:rPr>
      </w:pPr>
      <w:r>
        <w:rPr>
          <w:rStyle w:val="Ninguno"/>
          <w:rFonts w:ascii="Times New Roman" w:cs="Times New Roman" w:hAnsi="Times New Roman" w:eastAsia="Times New Roman"/>
          <w:sz w:val="20"/>
          <w:szCs w:val="20"/>
          <w:rtl w:val="0"/>
          <w:lang w:val="es-ES_tradnl"/>
        </w:rPr>
        <w:tab/>
        <w:tab/>
        <w:tab/>
        <w:tab/>
        <w:tab/>
        <w:tab/>
        <w:tab/>
        <w:tab/>
        <w:t>Melchor Gaspar Baltasar Mar</w:t>
      </w:r>
      <w:r>
        <w:rPr>
          <w:rStyle w:val="Ninguno"/>
          <w:rFonts w:ascii="Times New Roman" w:hAnsi="Times New Roman" w:hint="default"/>
          <w:sz w:val="20"/>
          <w:szCs w:val="20"/>
          <w:rtl w:val="0"/>
          <w:lang w:val="es-ES_tradnl"/>
        </w:rPr>
        <w:t>í</w:t>
      </w:r>
      <w:r>
        <w:rPr>
          <w:rStyle w:val="Ninguno"/>
          <w:rFonts w:ascii="Times New Roman" w:hAnsi="Times New Roman"/>
          <w:sz w:val="20"/>
          <w:szCs w:val="20"/>
          <w:rtl w:val="0"/>
          <w:lang w:val="es-ES_tradnl"/>
        </w:rPr>
        <w:t xml:space="preserve">a de Jovellanos </w:t>
      </w:r>
    </w:p>
    <w:p>
      <w:pPr>
        <w:pStyle w:val="Nota al pie"/>
        <w:rPr>
          <w:b w:val="1"/>
          <w:bCs w:val="1"/>
          <w:sz w:val="24"/>
          <w:szCs w:val="24"/>
          <w:u w:color="000000"/>
          <w:shd w:val="clear" w:color="auto" w:fill="fefffe"/>
          <w:lang w:val="es-ES_tradnl"/>
        </w:rPr>
      </w:pPr>
    </w:p>
    <w:p>
      <w:pPr>
        <w:pStyle w:val="Nota al pie"/>
        <w:rPr>
          <w:b w:val="1"/>
          <w:bCs w:val="1"/>
          <w:sz w:val="24"/>
          <w:szCs w:val="24"/>
          <w:u w:color="000000"/>
          <w:shd w:val="clear" w:color="auto" w:fill="fefffe"/>
          <w:lang w:val="es-ES_tradnl"/>
        </w:rPr>
      </w:pPr>
    </w:p>
    <w:p>
      <w:pPr>
        <w:pStyle w:val="Nota al pie"/>
        <w:rPr>
          <w:b w:val="1"/>
          <w:bCs w:val="1"/>
          <w:sz w:val="24"/>
          <w:szCs w:val="24"/>
          <w:u w:color="000000"/>
          <w:shd w:val="clear" w:color="auto" w:fill="fefffe"/>
          <w:lang w:val="es-ES_tradnl"/>
        </w:rPr>
      </w:pPr>
    </w:p>
    <w:p>
      <w:pPr>
        <w:pStyle w:val="Cuerpo"/>
        <w:spacing w:line="360" w:lineRule="auto"/>
        <w:jc w:val="both"/>
        <w:rPr>
          <w:rFonts w:ascii="Times New Roman" w:cs="Times New Roman" w:hAnsi="Times New Roman" w:eastAsia="Times New Roman"/>
          <w:sz w:val="24"/>
          <w:szCs w:val="24"/>
        </w:rPr>
      </w:pPr>
    </w:p>
    <w:p>
      <w:pPr>
        <w:pStyle w:val="Cuerpo"/>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s-ES_tradnl"/>
        </w:rPr>
        <w:t xml:space="preserve">Teniendo en cuenta las palabras introductorias de Jovellanos, cabe preguntarse si el agua que bebemos, o la luz en el hogar, es superflua o necesaria para vivir. </w:t>
      </w:r>
      <w:r>
        <w:rPr>
          <w:rFonts w:ascii="Times New Roman" w:hAnsi="Times New Roman"/>
          <w:sz w:val="24"/>
          <w:szCs w:val="24"/>
          <w:rtl w:val="0"/>
          <w:lang w:val="es-ES_tradnl"/>
        </w:rPr>
        <w:t>Porque precisamente el impuesto sobre el valor a</w:t>
      </w:r>
      <w:r>
        <w:rPr>
          <w:rFonts w:ascii="Times New Roman" w:hAnsi="Times New Roman" w:hint="default"/>
          <w:sz w:val="24"/>
          <w:szCs w:val="24"/>
          <w:rtl w:val="0"/>
          <w:lang w:val="es-ES_tradnl"/>
        </w:rPr>
        <w:t>ñ</w:t>
      </w:r>
      <w:r>
        <w:rPr>
          <w:rFonts w:ascii="Times New Roman" w:hAnsi="Times New Roman"/>
          <w:sz w:val="24"/>
          <w:szCs w:val="24"/>
          <w:rtl w:val="0"/>
          <w:lang w:val="es-ES_tradnl"/>
        </w:rPr>
        <w:t>adido, sumado a los impuestos especiales que figuran en las facturas del agua y de la energ</w:t>
      </w:r>
      <w:r>
        <w:rPr>
          <w:rFonts w:ascii="Times New Roman" w:hAnsi="Times New Roman" w:hint="default"/>
          <w:sz w:val="24"/>
          <w:szCs w:val="24"/>
          <w:rtl w:val="0"/>
        </w:rPr>
        <w:t>í</w:t>
      </w:r>
      <w:r>
        <w:rPr>
          <w:rFonts w:ascii="Times New Roman" w:hAnsi="Times New Roman"/>
          <w:sz w:val="24"/>
          <w:szCs w:val="24"/>
          <w:rtl w:val="0"/>
          <w:lang w:val="es-ES_tradnl"/>
        </w:rPr>
        <w:t>a el</w:t>
      </w:r>
      <w:r>
        <w:rPr>
          <w:rFonts w:ascii="Times New Roman" w:hAnsi="Times New Roman" w:hint="default"/>
          <w:sz w:val="24"/>
          <w:szCs w:val="24"/>
          <w:rtl w:val="0"/>
          <w:lang w:val="fr-FR"/>
        </w:rPr>
        <w:t>é</w:t>
      </w:r>
      <w:r>
        <w:rPr>
          <w:rFonts w:ascii="Times New Roman" w:hAnsi="Times New Roman"/>
          <w:sz w:val="24"/>
          <w:szCs w:val="24"/>
          <w:rtl w:val="0"/>
          <w:lang w:val="es-ES_tradnl"/>
        </w:rPr>
        <w:t>ctrica, convierte estos servicios en algunos de los m</w:t>
      </w:r>
      <w:r>
        <w:rPr>
          <w:rFonts w:ascii="Times New Roman" w:hAnsi="Times New Roman" w:hint="default"/>
          <w:sz w:val="24"/>
          <w:szCs w:val="24"/>
          <w:rtl w:val="0"/>
        </w:rPr>
        <w:t>á</w:t>
      </w:r>
      <w:r>
        <w:rPr>
          <w:rFonts w:ascii="Times New Roman" w:hAnsi="Times New Roman"/>
          <w:sz w:val="24"/>
          <w:szCs w:val="24"/>
          <w:rtl w:val="0"/>
          <w:lang w:val="pt-PT"/>
        </w:rPr>
        <w:t>s gravados.</w:t>
      </w:r>
      <w:r>
        <w:rPr>
          <w:rFonts w:ascii="Times New Roman" w:hAnsi="Times New Roman"/>
          <w:sz w:val="24"/>
          <w:szCs w:val="24"/>
          <w:rtl w:val="0"/>
          <w:lang w:val="es-ES_tradnl"/>
        </w:rPr>
        <w:t xml:space="preserve"> </w:t>
      </w:r>
    </w:p>
    <w:p>
      <w:pPr>
        <w:pStyle w:val="Cuerpo"/>
        <w:spacing w:line="360" w:lineRule="auto"/>
        <w:jc w:val="both"/>
        <w:rPr>
          <w:rFonts w:ascii="Times New Roman" w:cs="Times New Roman" w:hAnsi="Times New Roman" w:eastAsia="Times New Roman"/>
          <w:sz w:val="24"/>
          <w:szCs w:val="24"/>
        </w:rPr>
      </w:pPr>
    </w:p>
    <w:p>
      <w:pPr>
        <w:pStyle w:val="Cuerpo"/>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s-ES_tradnl"/>
        </w:rPr>
        <w:t xml:space="preserve">Antes de abordar el caso de las fortunas privadas que eluden impuestos por medio de fundaciones, es pertinente </w:t>
      </w:r>
      <w:r>
        <w:rPr>
          <w:rFonts w:ascii="Times New Roman" w:hAnsi="Times New Roman"/>
          <w:sz w:val="24"/>
          <w:szCs w:val="24"/>
          <w:rtl w:val="0"/>
          <w:lang w:val="es-ES_tradnl"/>
        </w:rPr>
        <w:t>hacer una peque</w:t>
      </w:r>
      <w:r>
        <w:rPr>
          <w:rFonts w:ascii="Times New Roman" w:hAnsi="Times New Roman" w:hint="default"/>
          <w:sz w:val="24"/>
          <w:szCs w:val="24"/>
          <w:rtl w:val="0"/>
          <w:lang w:val="es-ES_tradnl"/>
        </w:rPr>
        <w:t>ñ</w:t>
      </w:r>
      <w:r>
        <w:rPr>
          <w:rFonts w:ascii="Times New Roman" w:hAnsi="Times New Roman"/>
          <w:sz w:val="24"/>
          <w:szCs w:val="24"/>
          <w:rtl w:val="0"/>
          <w:lang w:val="pt-PT"/>
        </w:rPr>
        <w:t>a rese</w:t>
      </w:r>
      <w:r>
        <w:rPr>
          <w:rFonts w:ascii="Times New Roman" w:hAnsi="Times New Roman" w:hint="default"/>
          <w:sz w:val="24"/>
          <w:szCs w:val="24"/>
          <w:rtl w:val="0"/>
          <w:lang w:val="es-ES_tradnl"/>
        </w:rPr>
        <w:t>ñ</w:t>
      </w:r>
      <w:r>
        <w:rPr>
          <w:rFonts w:ascii="Times New Roman" w:hAnsi="Times New Roman"/>
          <w:sz w:val="24"/>
          <w:szCs w:val="24"/>
          <w:rtl w:val="0"/>
          <w:lang w:val="en-US"/>
        </w:rPr>
        <w:t>a hist</w:t>
      </w:r>
      <w:r>
        <w:rPr>
          <w:rFonts w:ascii="Times New Roman" w:hAnsi="Times New Roman" w:hint="default"/>
          <w:sz w:val="24"/>
          <w:szCs w:val="24"/>
          <w:rtl w:val="0"/>
          <w:lang w:val="es-ES_tradnl"/>
        </w:rPr>
        <w:t>ó</w:t>
      </w:r>
      <w:r>
        <w:rPr>
          <w:rFonts w:ascii="Times New Roman" w:hAnsi="Times New Roman"/>
          <w:sz w:val="24"/>
          <w:szCs w:val="24"/>
          <w:rtl w:val="0"/>
          <w:lang w:val="pt-PT"/>
        </w:rPr>
        <w:t>rica sobre c</w:t>
      </w:r>
      <w:r>
        <w:rPr>
          <w:rFonts w:ascii="Times New Roman" w:hAnsi="Times New Roman" w:hint="default"/>
          <w:sz w:val="24"/>
          <w:szCs w:val="24"/>
          <w:rtl w:val="0"/>
          <w:lang w:val="es-ES_tradnl"/>
        </w:rPr>
        <w:t>ó</w:t>
      </w:r>
      <w:r>
        <w:rPr>
          <w:rFonts w:ascii="Times New Roman" w:hAnsi="Times New Roman"/>
          <w:sz w:val="24"/>
          <w:szCs w:val="24"/>
          <w:rtl w:val="0"/>
          <w:lang w:val="es-ES_tradnl"/>
        </w:rPr>
        <w:t>mo nacieron los impuestos y su evoluci</w:t>
      </w:r>
      <w:r>
        <w:rPr>
          <w:rFonts w:ascii="Times New Roman" w:hAnsi="Times New Roman" w:hint="default"/>
          <w:sz w:val="24"/>
          <w:szCs w:val="24"/>
          <w:rtl w:val="0"/>
          <w:lang w:val="es-ES_tradnl"/>
        </w:rPr>
        <w:t>ó</w:t>
      </w:r>
      <w:r>
        <w:rPr>
          <w:rFonts w:ascii="Times New Roman" w:hAnsi="Times New Roman"/>
          <w:sz w:val="24"/>
          <w:szCs w:val="24"/>
          <w:rtl w:val="0"/>
          <w:lang w:val="es-ES_tradnl"/>
        </w:rPr>
        <w:t>n a lo largo del tiempo, lo que nos ayudar</w:t>
      </w:r>
      <w:r>
        <w:rPr>
          <w:rFonts w:ascii="Times New Roman" w:hAnsi="Times New Roman" w:hint="default"/>
          <w:sz w:val="24"/>
          <w:szCs w:val="24"/>
          <w:rtl w:val="0"/>
        </w:rPr>
        <w:t xml:space="preserve">á </w:t>
      </w:r>
      <w:r>
        <w:rPr>
          <w:rFonts w:ascii="Times New Roman" w:hAnsi="Times New Roman"/>
          <w:sz w:val="24"/>
          <w:szCs w:val="24"/>
          <w:rtl w:val="0"/>
          <w:lang w:val="it-IT"/>
        </w:rPr>
        <w:t>a comprender c</w:t>
      </w:r>
      <w:r>
        <w:rPr>
          <w:rFonts w:ascii="Times New Roman" w:hAnsi="Times New Roman" w:hint="default"/>
          <w:sz w:val="24"/>
          <w:szCs w:val="24"/>
          <w:rtl w:val="0"/>
          <w:lang w:val="es-ES_tradnl"/>
        </w:rPr>
        <w:t>ó</w:t>
      </w:r>
      <w:r>
        <w:rPr>
          <w:rFonts w:ascii="Times New Roman" w:hAnsi="Times New Roman"/>
          <w:sz w:val="24"/>
          <w:szCs w:val="24"/>
          <w:rtl w:val="0"/>
          <w:lang w:val="es-ES_tradnl"/>
        </w:rPr>
        <w:t>mo hemos llegado a</w:t>
      </w:r>
      <w:r>
        <w:rPr>
          <w:rFonts w:ascii="Times New Roman" w:hAnsi="Times New Roman"/>
          <w:sz w:val="24"/>
          <w:szCs w:val="24"/>
          <w:rtl w:val="0"/>
          <w:lang w:val="es-ES_tradnl"/>
        </w:rPr>
        <w:t>l agravio actual de los gobiernos hacia sus contribuyentes</w:t>
      </w:r>
      <w:r>
        <w:rPr>
          <w:rFonts w:ascii="Times New Roman" w:hAnsi="Times New Roman"/>
          <w:sz w:val="24"/>
          <w:szCs w:val="24"/>
          <w:rtl w:val="0"/>
        </w:rPr>
        <w:t xml:space="preserve">. </w:t>
      </w:r>
      <w:r>
        <w:rPr>
          <w:rFonts w:ascii="Times New Roman" w:hAnsi="Times New Roman"/>
          <w:sz w:val="24"/>
          <w:szCs w:val="24"/>
          <w:rtl w:val="0"/>
          <w:lang w:val="es-ES_tradnl"/>
        </w:rPr>
        <w:t>Si bien ya conocemos la historia reciente de su incremento exponencial para avalar la deuda soberana, esta situaci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fiscal es a</w:t>
      </w:r>
      <w:r>
        <w:rPr>
          <w:rFonts w:ascii="Times New Roman" w:hAnsi="Times New Roman" w:hint="default"/>
          <w:sz w:val="24"/>
          <w:szCs w:val="24"/>
          <w:rtl w:val="0"/>
          <w:lang w:val="es-ES_tradnl"/>
        </w:rPr>
        <w:t>ú</w:t>
      </w:r>
      <w:r>
        <w:rPr>
          <w:rFonts w:ascii="Times New Roman" w:hAnsi="Times New Roman"/>
          <w:sz w:val="24"/>
          <w:szCs w:val="24"/>
          <w:rtl w:val="0"/>
          <w:lang w:val="es-ES_tradnl"/>
        </w:rPr>
        <w:t>n m</w:t>
      </w:r>
      <w:r>
        <w:rPr>
          <w:rFonts w:ascii="Times New Roman" w:hAnsi="Times New Roman" w:hint="default"/>
          <w:sz w:val="24"/>
          <w:szCs w:val="24"/>
          <w:rtl w:val="0"/>
          <w:lang w:val="es-ES_tradnl"/>
        </w:rPr>
        <w:t>á</w:t>
      </w:r>
      <w:r>
        <w:rPr>
          <w:rFonts w:ascii="Times New Roman" w:hAnsi="Times New Roman"/>
          <w:sz w:val="24"/>
          <w:szCs w:val="24"/>
          <w:rtl w:val="0"/>
          <w:lang w:val="es-ES_tradnl"/>
        </w:rPr>
        <w:t>s inicua cuando conocemos la raz</w:t>
      </w:r>
      <w:r>
        <w:rPr>
          <w:rFonts w:ascii="Times New Roman" w:hAnsi="Times New Roman" w:hint="default"/>
          <w:sz w:val="24"/>
          <w:szCs w:val="24"/>
          <w:rtl w:val="0"/>
          <w:lang w:val="es-ES_tradnl"/>
        </w:rPr>
        <w:t>ó</w:t>
      </w:r>
      <w:r>
        <w:rPr>
          <w:rFonts w:ascii="Times New Roman" w:hAnsi="Times New Roman"/>
          <w:sz w:val="24"/>
          <w:szCs w:val="24"/>
          <w:rtl w:val="0"/>
          <w:lang w:val="es-ES_tradnl"/>
        </w:rPr>
        <w:t>n hist</w:t>
      </w:r>
      <w:r>
        <w:rPr>
          <w:rFonts w:ascii="Times New Roman" w:hAnsi="Times New Roman" w:hint="default"/>
          <w:sz w:val="24"/>
          <w:szCs w:val="24"/>
          <w:rtl w:val="0"/>
          <w:lang w:val="es-ES_tradnl"/>
        </w:rPr>
        <w:t>ó</w:t>
      </w:r>
      <w:r>
        <w:rPr>
          <w:rFonts w:ascii="Times New Roman" w:hAnsi="Times New Roman"/>
          <w:sz w:val="24"/>
          <w:szCs w:val="24"/>
          <w:rtl w:val="0"/>
          <w:lang w:val="es-ES_tradnl"/>
        </w:rPr>
        <w:t>rica de los impuestos.</w:t>
      </w:r>
    </w:p>
    <w:p>
      <w:pPr>
        <w:pStyle w:val="Cuerpo"/>
        <w:spacing w:line="360" w:lineRule="auto"/>
        <w:jc w:val="both"/>
        <w:rPr>
          <w:rFonts w:ascii="Times New Roman" w:cs="Times New Roman" w:hAnsi="Times New Roman" w:eastAsia="Times New Roman"/>
          <w:sz w:val="24"/>
          <w:szCs w:val="24"/>
        </w:rPr>
      </w:pPr>
    </w:p>
    <w:p>
      <w:pPr>
        <w:pStyle w:val="Cuerpo"/>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s-ES_tradnl"/>
        </w:rPr>
        <w:t>En sus comienzos, all</w:t>
      </w:r>
      <w:r>
        <w:rPr>
          <w:rFonts w:ascii="Times New Roman" w:hAnsi="Times New Roman" w:hint="default"/>
          <w:sz w:val="24"/>
          <w:szCs w:val="24"/>
          <w:rtl w:val="0"/>
        </w:rPr>
        <w:t xml:space="preserve">á </w:t>
      </w:r>
      <w:r>
        <w:rPr>
          <w:rFonts w:ascii="Times New Roman" w:hAnsi="Times New Roman"/>
          <w:sz w:val="24"/>
          <w:szCs w:val="24"/>
          <w:rtl w:val="0"/>
          <w:lang w:val="es-ES_tradnl"/>
        </w:rPr>
        <w:t>por el siglo VII a. C., los impuestos pretend</w:t>
      </w:r>
      <w:r>
        <w:rPr>
          <w:rFonts w:ascii="Times New Roman" w:hAnsi="Times New Roman" w:hint="default"/>
          <w:sz w:val="24"/>
          <w:szCs w:val="24"/>
          <w:rtl w:val="0"/>
        </w:rPr>
        <w:t>í</w:t>
      </w:r>
      <w:r>
        <w:rPr>
          <w:rFonts w:ascii="Times New Roman" w:hAnsi="Times New Roman"/>
          <w:sz w:val="24"/>
          <w:szCs w:val="24"/>
          <w:rtl w:val="0"/>
          <w:lang w:val="es-ES_tradnl"/>
        </w:rPr>
        <w:t>an la distribuci</w:t>
      </w:r>
      <w:r>
        <w:rPr>
          <w:rFonts w:ascii="Times New Roman" w:hAnsi="Times New Roman" w:hint="default"/>
          <w:sz w:val="24"/>
          <w:szCs w:val="24"/>
          <w:rtl w:val="0"/>
          <w:lang w:val="es-ES_tradnl"/>
        </w:rPr>
        <w:t>ó</w:t>
      </w:r>
      <w:r>
        <w:rPr>
          <w:rFonts w:ascii="Times New Roman" w:hAnsi="Times New Roman"/>
          <w:sz w:val="24"/>
          <w:szCs w:val="24"/>
          <w:rtl w:val="0"/>
          <w:lang w:val="es-ES_tradnl"/>
        </w:rPr>
        <w:t>n equitativa de los gastos</w:t>
      </w:r>
      <w:r>
        <w:rPr>
          <w:rFonts w:ascii="Times New Roman" w:hAnsi="Times New Roman"/>
          <w:sz w:val="24"/>
          <w:szCs w:val="24"/>
          <w:rtl w:val="0"/>
          <w:lang w:val="es-ES_tradnl"/>
        </w:rPr>
        <w:t xml:space="preserve"> comunitarios. </w:t>
      </w:r>
      <w:r>
        <w:rPr>
          <w:rFonts w:ascii="Times New Roman" w:hAnsi="Times New Roman"/>
          <w:sz w:val="24"/>
          <w:szCs w:val="24"/>
          <w:rtl w:val="0"/>
          <w:lang w:val="es-ES_tradnl"/>
        </w:rPr>
        <w:t xml:space="preserve">En el caso de Roma, nos encontramos con las tres tribus originarias </w:t>
      </w:r>
      <w:r>
        <w:rPr>
          <w:rFonts w:ascii="Times New Roman" w:hAnsi="Times New Roman" w:hint="default"/>
          <w:sz w:val="24"/>
          <w:szCs w:val="24"/>
          <w:rtl w:val="0"/>
          <w:lang w:val="en-US"/>
        </w:rPr>
        <w:t>—</w:t>
      </w:r>
      <w:r>
        <w:rPr>
          <w:rFonts w:ascii="Times New Roman" w:hAnsi="Times New Roman"/>
          <w:sz w:val="24"/>
          <w:szCs w:val="24"/>
          <w:rtl w:val="0"/>
          <w:lang w:val="es-ES_tradnl"/>
        </w:rPr>
        <w:t>Ramnes, Tities y Luceres</w:t>
      </w:r>
      <w:r>
        <w:rPr>
          <w:rFonts w:ascii="Times New Roman" w:hAnsi="Times New Roman" w:hint="default"/>
          <w:sz w:val="24"/>
          <w:szCs w:val="24"/>
          <w:rtl w:val="0"/>
          <w:lang w:val="en-US"/>
        </w:rPr>
        <w:t xml:space="preserve">— </w:t>
      </w:r>
      <w:r>
        <w:rPr>
          <w:rFonts w:ascii="Times New Roman" w:hAnsi="Times New Roman"/>
          <w:sz w:val="24"/>
          <w:szCs w:val="24"/>
          <w:rtl w:val="0"/>
          <w:lang w:val="es-ES_tradnl"/>
        </w:rPr>
        <w:t>que decidieron compartir los gastos comunes; de ah</w:t>
      </w:r>
      <w:r>
        <w:rPr>
          <w:rFonts w:ascii="Times New Roman" w:hAnsi="Times New Roman" w:hint="default"/>
          <w:sz w:val="24"/>
          <w:szCs w:val="24"/>
          <w:rtl w:val="0"/>
        </w:rPr>
        <w:t xml:space="preserve">í </w:t>
      </w:r>
      <w:r>
        <w:rPr>
          <w:rFonts w:ascii="Times New Roman" w:hAnsi="Times New Roman"/>
          <w:sz w:val="24"/>
          <w:szCs w:val="24"/>
          <w:rtl w:val="0"/>
          <w:lang w:val="es-ES_tradnl"/>
        </w:rPr>
        <w:t>procede el t</w:t>
      </w:r>
      <w:r>
        <w:rPr>
          <w:rFonts w:ascii="Times New Roman" w:hAnsi="Times New Roman" w:hint="default"/>
          <w:sz w:val="24"/>
          <w:szCs w:val="24"/>
          <w:rtl w:val="0"/>
          <w:lang w:val="fr-FR"/>
        </w:rPr>
        <w:t>é</w:t>
      </w:r>
      <w:r>
        <w:rPr>
          <w:rFonts w:ascii="Times New Roman" w:hAnsi="Times New Roman"/>
          <w:sz w:val="24"/>
          <w:szCs w:val="24"/>
          <w:rtl w:val="0"/>
          <w:lang w:val="es-ES_tradnl"/>
        </w:rPr>
        <w:t xml:space="preserve">rmino </w:t>
      </w:r>
      <w:r>
        <w:rPr>
          <w:rFonts w:ascii="Times New Roman" w:hAnsi="Times New Roman" w:hint="default"/>
          <w:sz w:val="24"/>
          <w:szCs w:val="24"/>
          <w:rtl w:val="0"/>
          <w:lang w:val="fr-FR"/>
        </w:rPr>
        <w:t>«</w:t>
      </w:r>
      <w:r>
        <w:rPr>
          <w:rFonts w:ascii="Times New Roman" w:hAnsi="Times New Roman"/>
          <w:sz w:val="24"/>
          <w:szCs w:val="24"/>
          <w:rtl w:val="0"/>
          <w:lang w:val="en-US"/>
        </w:rPr>
        <w:t>tributo</w:t>
      </w:r>
      <w:r>
        <w:rPr>
          <w:rFonts w:ascii="Times New Roman" w:hAnsi="Times New Roman" w:hint="default"/>
          <w:sz w:val="24"/>
          <w:szCs w:val="24"/>
          <w:rtl w:val="0"/>
          <w:lang w:val="it-IT"/>
        </w:rPr>
        <w:t>»</w:t>
      </w:r>
      <w:r>
        <w:rPr>
          <w:rFonts w:ascii="Times New Roman" w:hAnsi="Times New Roman"/>
          <w:sz w:val="24"/>
          <w:szCs w:val="24"/>
          <w:rtl w:val="0"/>
        </w:rPr>
        <w:t xml:space="preserve">. </w:t>
      </w:r>
      <w:r>
        <w:rPr>
          <w:rFonts w:ascii="Times New Roman" w:hAnsi="Times New Roman"/>
          <w:sz w:val="24"/>
          <w:szCs w:val="24"/>
          <w:rtl w:val="0"/>
          <w:lang w:val="es-ES_tradnl"/>
        </w:rPr>
        <w:t>A medida que el dominio de las tres tribus fue ampli</w:t>
      </w:r>
      <w:r>
        <w:rPr>
          <w:rFonts w:ascii="Times New Roman" w:hAnsi="Times New Roman" w:hint="default"/>
          <w:sz w:val="24"/>
          <w:szCs w:val="24"/>
          <w:rtl w:val="0"/>
          <w:lang w:val="es-ES_tradnl"/>
        </w:rPr>
        <w:t>á</w:t>
      </w:r>
      <w:r>
        <w:rPr>
          <w:rFonts w:ascii="Times New Roman" w:hAnsi="Times New Roman"/>
          <w:sz w:val="24"/>
          <w:szCs w:val="24"/>
          <w:rtl w:val="0"/>
          <w:lang w:val="es-ES_tradnl"/>
        </w:rPr>
        <w:t xml:space="preserve">ndose las clases sociales dominantes ejercieron </w:t>
      </w:r>
      <w:r>
        <w:rPr>
          <w:rFonts w:ascii="Times New Roman" w:hAnsi="Times New Roman"/>
          <w:sz w:val="24"/>
          <w:szCs w:val="24"/>
          <w:rtl w:val="0"/>
          <w:lang w:val="it-IT"/>
        </w:rPr>
        <w:t xml:space="preserve">el privilegio de </w:t>
      </w:r>
      <w:r>
        <w:rPr>
          <w:rFonts w:ascii="Times New Roman" w:hAnsi="Times New Roman"/>
          <w:sz w:val="24"/>
          <w:szCs w:val="24"/>
          <w:rtl w:val="0"/>
          <w:lang w:val="es-ES_tradnl"/>
        </w:rPr>
        <w:t>eximirse de las cargas comunitarias. L</w:t>
      </w:r>
      <w:r>
        <w:rPr>
          <w:rFonts w:ascii="Times New Roman" w:hAnsi="Times New Roman"/>
          <w:sz w:val="24"/>
          <w:szCs w:val="24"/>
          <w:rtl w:val="0"/>
          <w:lang w:val="es-ES_tradnl"/>
        </w:rPr>
        <w:t>os patricios, y m</w:t>
      </w:r>
      <w:r>
        <w:rPr>
          <w:rFonts w:ascii="Times New Roman" w:hAnsi="Times New Roman" w:hint="default"/>
          <w:sz w:val="24"/>
          <w:szCs w:val="24"/>
          <w:rtl w:val="0"/>
        </w:rPr>
        <w:t>á</w:t>
      </w:r>
      <w:r>
        <w:rPr>
          <w:rFonts w:ascii="Times New Roman" w:hAnsi="Times New Roman"/>
          <w:sz w:val="24"/>
          <w:szCs w:val="24"/>
          <w:rtl w:val="0"/>
          <w:lang w:val="es-ES_tradnl"/>
        </w:rPr>
        <w:t>s tarde los ciudadanos de Roma</w:t>
      </w:r>
      <w:r>
        <w:rPr>
          <w:rFonts w:ascii="Times New Roman" w:hAnsi="Times New Roman"/>
          <w:sz w:val="24"/>
          <w:szCs w:val="24"/>
          <w:rtl w:val="0"/>
          <w:lang w:val="es-ES_tradnl"/>
        </w:rPr>
        <w:t xml:space="preserve"> fueron la clase privilegiada. Con la ca</w:t>
      </w:r>
      <w:r>
        <w:rPr>
          <w:rFonts w:ascii="Times New Roman" w:hAnsi="Times New Roman" w:hint="default"/>
          <w:sz w:val="24"/>
          <w:szCs w:val="24"/>
          <w:rtl w:val="0"/>
          <w:lang w:val="es-ES_tradnl"/>
        </w:rPr>
        <w:t>í</w:t>
      </w:r>
      <w:r>
        <w:rPr>
          <w:rFonts w:ascii="Times New Roman" w:hAnsi="Times New Roman"/>
          <w:sz w:val="24"/>
          <w:szCs w:val="24"/>
          <w:rtl w:val="0"/>
          <w:lang w:val="es-ES_tradnl"/>
        </w:rPr>
        <w:t>da del Imperio, el relevo de la exenci</w:t>
      </w:r>
      <w:r>
        <w:rPr>
          <w:rFonts w:ascii="Times New Roman" w:hAnsi="Times New Roman" w:hint="default"/>
          <w:sz w:val="24"/>
          <w:szCs w:val="24"/>
          <w:rtl w:val="0"/>
          <w:lang w:val="es-ES_tradnl"/>
        </w:rPr>
        <w:t>ó</w:t>
      </w:r>
      <w:r>
        <w:rPr>
          <w:rFonts w:ascii="Times New Roman" w:hAnsi="Times New Roman"/>
          <w:sz w:val="24"/>
          <w:szCs w:val="24"/>
          <w:rtl w:val="0"/>
          <w:lang w:val="es-ES_tradnl"/>
        </w:rPr>
        <w:t>n se lo apropi</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 xml:space="preserve">la Iglesia y la nobleza. </w:t>
      </w:r>
      <w:r>
        <w:rPr>
          <w:rFonts w:ascii="Times New Roman" w:hAnsi="Times New Roman"/>
          <w:sz w:val="24"/>
          <w:szCs w:val="24"/>
          <w:rtl w:val="0"/>
          <w:lang w:val="es-ES_tradnl"/>
        </w:rPr>
        <w:t>Tuvieron que transcurrir m</w:t>
      </w:r>
      <w:r>
        <w:rPr>
          <w:rFonts w:ascii="Times New Roman" w:hAnsi="Times New Roman" w:hint="default"/>
          <w:sz w:val="24"/>
          <w:szCs w:val="24"/>
          <w:rtl w:val="0"/>
        </w:rPr>
        <w:t>á</w:t>
      </w:r>
      <w:r>
        <w:rPr>
          <w:rFonts w:ascii="Times New Roman" w:hAnsi="Times New Roman"/>
          <w:sz w:val="24"/>
          <w:szCs w:val="24"/>
          <w:rtl w:val="0"/>
          <w:lang w:val="pt-PT"/>
        </w:rPr>
        <w:t>s de mil a</w:t>
      </w:r>
      <w:r>
        <w:rPr>
          <w:rFonts w:ascii="Times New Roman" w:hAnsi="Times New Roman" w:hint="default"/>
          <w:sz w:val="24"/>
          <w:szCs w:val="24"/>
          <w:rtl w:val="0"/>
          <w:lang w:val="es-ES_tradnl"/>
        </w:rPr>
        <w:t>ñ</w:t>
      </w:r>
      <w:r>
        <w:rPr>
          <w:rFonts w:ascii="Times New Roman" w:hAnsi="Times New Roman"/>
          <w:sz w:val="24"/>
          <w:szCs w:val="24"/>
          <w:rtl w:val="0"/>
          <w:lang w:val="es-ES_tradnl"/>
        </w:rPr>
        <w:t>os para que surgieran las primeras voces discordantes, que denunciaron esta situaci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desigual en el medievo. Precisamente fueron los frailes</w:t>
      </w:r>
      <w:r>
        <w:rPr>
          <w:rFonts w:ascii="Times New Roman" w:hAnsi="Times New Roman"/>
          <w:sz w:val="24"/>
          <w:szCs w:val="24"/>
          <w:rtl w:val="0"/>
          <w:lang w:val="es-ES_tradnl"/>
        </w:rPr>
        <w:t>, miembros de la Iglesia,</w:t>
      </w:r>
      <w:r>
        <w:rPr>
          <w:rFonts w:ascii="Times New Roman" w:hAnsi="Times New Roman"/>
          <w:sz w:val="24"/>
          <w:szCs w:val="24"/>
          <w:rtl w:val="0"/>
          <w:lang w:val="es-ES_tradnl"/>
        </w:rPr>
        <w:t xml:space="preserve"> los primeros en oponerse al abuso de los impuestos. Santo Tom</w:t>
      </w:r>
      <w:r>
        <w:rPr>
          <w:rFonts w:ascii="Times New Roman" w:hAnsi="Times New Roman" w:hint="default"/>
          <w:sz w:val="24"/>
          <w:szCs w:val="24"/>
          <w:rtl w:val="0"/>
        </w:rPr>
        <w:t>á</w:t>
      </w:r>
      <w:r>
        <w:rPr>
          <w:rFonts w:ascii="Times New Roman" w:hAnsi="Times New Roman"/>
          <w:sz w:val="24"/>
          <w:szCs w:val="24"/>
          <w:rtl w:val="0"/>
          <w:lang w:val="es-ES_tradnl"/>
        </w:rPr>
        <w:t>s dec</w:t>
      </w:r>
      <w:r>
        <w:rPr>
          <w:rFonts w:ascii="Times New Roman" w:hAnsi="Times New Roman" w:hint="default"/>
          <w:sz w:val="24"/>
          <w:szCs w:val="24"/>
          <w:rtl w:val="0"/>
        </w:rPr>
        <w:t>í</w:t>
      </w:r>
      <w:r>
        <w:rPr>
          <w:rFonts w:ascii="Times New Roman" w:hAnsi="Times New Roman"/>
          <w:sz w:val="24"/>
          <w:szCs w:val="24"/>
          <w:rtl w:val="0"/>
          <w:lang w:val="es-ES_tradnl"/>
        </w:rPr>
        <w:t>a que se pod</w:t>
      </w:r>
      <w:r>
        <w:rPr>
          <w:rFonts w:ascii="Times New Roman" w:hAnsi="Times New Roman" w:hint="default"/>
          <w:sz w:val="24"/>
          <w:szCs w:val="24"/>
          <w:rtl w:val="0"/>
        </w:rPr>
        <w:t>í</w:t>
      </w:r>
      <w:r>
        <w:rPr>
          <w:rFonts w:ascii="Times New Roman" w:hAnsi="Times New Roman"/>
          <w:sz w:val="24"/>
          <w:szCs w:val="24"/>
          <w:rtl w:val="0"/>
          <w:lang w:val="pt-PT"/>
        </w:rPr>
        <w:t xml:space="preserve">a gravar solo </w:t>
      </w:r>
      <w:r>
        <w:rPr>
          <w:rStyle w:val="Hyperlink.0"/>
          <w:rFonts w:ascii="Times New Roman" w:hAnsi="Times New Roman"/>
          <w:sz w:val="24"/>
          <w:szCs w:val="24"/>
          <w:rtl w:val="0"/>
          <w:lang w:val="en-US"/>
        </w:rPr>
        <w:t>ad communem pop</w:t>
      </w:r>
      <w:r>
        <w:rPr>
          <w:rStyle w:val="Hyperlink.0"/>
          <w:rFonts w:ascii="Times New Roman" w:hAnsi="Times New Roman"/>
          <w:sz w:val="24"/>
          <w:szCs w:val="24"/>
          <w:rtl w:val="0"/>
          <w:lang w:val="es-ES_tradnl"/>
        </w:rPr>
        <w:t>u</w:t>
      </w:r>
      <w:r>
        <w:rPr>
          <w:rStyle w:val="Hyperlink.0"/>
          <w:rFonts w:ascii="Times New Roman" w:hAnsi="Times New Roman"/>
          <w:sz w:val="24"/>
          <w:szCs w:val="24"/>
          <w:rtl w:val="0"/>
          <w:lang w:val="it-IT"/>
        </w:rPr>
        <w:t>li utilitatem</w:t>
      </w:r>
      <w:r>
        <w:rPr>
          <w:rFonts w:ascii="Times New Roman" w:hAnsi="Times New Roman"/>
          <w:sz w:val="24"/>
          <w:szCs w:val="24"/>
          <w:rtl w:val="0"/>
          <w:lang w:val="es-ES_tradnl"/>
        </w:rPr>
        <w:t xml:space="preserve"> en caso de guerra defensiva. Mart</w:t>
      </w:r>
      <w:r>
        <w:rPr>
          <w:rFonts w:ascii="Times New Roman" w:hAnsi="Times New Roman" w:hint="default"/>
          <w:sz w:val="24"/>
          <w:szCs w:val="24"/>
          <w:rtl w:val="0"/>
        </w:rPr>
        <w:t>í</w:t>
      </w:r>
      <w:r>
        <w:rPr>
          <w:rFonts w:ascii="Times New Roman" w:hAnsi="Times New Roman"/>
          <w:sz w:val="24"/>
          <w:szCs w:val="24"/>
          <w:rtl w:val="0"/>
          <w:lang w:val="es-ES_tradnl"/>
        </w:rPr>
        <w:t>n de Azpilcueta pon</w:t>
      </w:r>
      <w:r>
        <w:rPr>
          <w:rFonts w:ascii="Times New Roman" w:hAnsi="Times New Roman" w:hint="default"/>
          <w:sz w:val="24"/>
          <w:szCs w:val="24"/>
          <w:rtl w:val="0"/>
        </w:rPr>
        <w:t>í</w:t>
      </w:r>
      <w:r>
        <w:rPr>
          <w:rFonts w:ascii="Times New Roman" w:hAnsi="Times New Roman"/>
          <w:sz w:val="24"/>
          <w:szCs w:val="24"/>
          <w:rtl w:val="0"/>
          <w:lang w:val="es-ES_tradnl"/>
        </w:rPr>
        <w:t>a en cuesti</w:t>
      </w:r>
      <w:r>
        <w:rPr>
          <w:rFonts w:ascii="Times New Roman" w:hAnsi="Times New Roman" w:hint="default"/>
          <w:sz w:val="24"/>
          <w:szCs w:val="24"/>
          <w:rtl w:val="0"/>
          <w:lang w:val="es-ES_tradnl"/>
        </w:rPr>
        <w:t>ó</w:t>
      </w:r>
      <w:r>
        <w:rPr>
          <w:rFonts w:ascii="Times New Roman" w:hAnsi="Times New Roman"/>
          <w:sz w:val="24"/>
          <w:szCs w:val="24"/>
          <w:rtl w:val="0"/>
          <w:lang w:val="es-ES_tradnl"/>
        </w:rPr>
        <w:t>n las leyes que obligan al pago de impuestos abusivos cuando afirm</w:t>
      </w:r>
      <w:r>
        <w:rPr>
          <w:rFonts w:ascii="Times New Roman" w:hAnsi="Times New Roman" w:hint="default"/>
          <w:sz w:val="24"/>
          <w:szCs w:val="24"/>
          <w:rtl w:val="0"/>
        </w:rPr>
        <w:t xml:space="preserve">ó </w:t>
      </w:r>
      <w:r>
        <w:rPr>
          <w:rFonts w:ascii="Times New Roman" w:hAnsi="Times New Roman"/>
          <w:sz w:val="24"/>
          <w:szCs w:val="24"/>
          <w:rtl w:val="0"/>
          <w:lang w:val="es-ES_tradnl"/>
        </w:rPr>
        <w:t xml:space="preserve">que </w:t>
      </w:r>
      <w:r>
        <w:rPr>
          <w:rFonts w:ascii="Times New Roman" w:hAnsi="Times New Roman" w:hint="default"/>
          <w:sz w:val="24"/>
          <w:szCs w:val="24"/>
          <w:rtl w:val="0"/>
          <w:lang w:val="fr-FR"/>
        </w:rPr>
        <w:t>«</w:t>
      </w:r>
      <w:r>
        <w:rPr>
          <w:rStyle w:val="Hyperlink.0"/>
          <w:rFonts w:ascii="Times New Roman" w:hAnsi="Times New Roman"/>
          <w:sz w:val="24"/>
          <w:szCs w:val="24"/>
          <w:rtl w:val="0"/>
          <w:lang w:val="es-ES_tradnl"/>
        </w:rPr>
        <w:t>en conciencia, se puede no pagar sin contravenir a Dios</w:t>
      </w:r>
      <w:r>
        <w:rPr>
          <w:rFonts w:ascii="Times New Roman" w:hAnsi="Times New Roman" w:hint="default"/>
          <w:sz w:val="24"/>
          <w:szCs w:val="24"/>
          <w:rtl w:val="0"/>
          <w:lang w:val="it-IT"/>
        </w:rPr>
        <w:t>»</w:t>
      </w:r>
      <w:r>
        <w:rPr>
          <w:rFonts w:ascii="Times New Roman" w:hAnsi="Times New Roman"/>
          <w:sz w:val="24"/>
          <w:szCs w:val="24"/>
          <w:rtl w:val="0"/>
        </w:rPr>
        <w:t xml:space="preserve">. </w:t>
      </w:r>
      <w:r>
        <w:rPr>
          <w:rFonts w:ascii="Times New Roman" w:hAnsi="Times New Roman"/>
          <w:sz w:val="24"/>
          <w:szCs w:val="24"/>
          <w:rtl w:val="0"/>
          <w:lang w:val="es-ES_tradnl"/>
        </w:rPr>
        <w:t>Adam Smith</w:t>
      </w:r>
      <w:r>
        <w:rPr>
          <w:rFonts w:ascii="Times New Roman" w:hAnsi="Times New Roman"/>
          <w:sz w:val="24"/>
          <w:szCs w:val="24"/>
          <w:rtl w:val="0"/>
          <w:lang w:val="es-ES_tradnl"/>
        </w:rPr>
        <w:t>, en</w:t>
      </w:r>
      <w:r>
        <w:rPr>
          <w:rFonts w:ascii="Times New Roman" w:hAnsi="Times New Roman"/>
          <w:sz w:val="24"/>
          <w:szCs w:val="24"/>
          <w:rtl w:val="0"/>
          <w:lang w:val="es-ES_tradnl"/>
        </w:rPr>
        <w:t xml:space="preserve"> su libro </w:t>
      </w:r>
      <w:r>
        <w:rPr>
          <w:rFonts w:ascii="Times New Roman" w:hAnsi="Times New Roman" w:hint="default"/>
          <w:sz w:val="24"/>
          <w:szCs w:val="24"/>
          <w:rtl w:val="0"/>
          <w:lang w:val="es-ES_tradnl"/>
        </w:rPr>
        <w:t>“</w:t>
      </w:r>
      <w:r>
        <w:rPr>
          <w:rFonts w:ascii="Times New Roman" w:hAnsi="Times New Roman"/>
          <w:sz w:val="24"/>
          <w:szCs w:val="24"/>
          <w:rtl w:val="0"/>
          <w:lang w:val="es-ES_tradnl"/>
        </w:rPr>
        <w:t>La Riqueza de las Naciones</w:t>
      </w:r>
      <w:r>
        <w:rPr>
          <w:rFonts w:ascii="Times New Roman" w:hAnsi="Times New Roman" w:hint="default"/>
          <w:sz w:val="24"/>
          <w:szCs w:val="24"/>
          <w:rtl w:val="0"/>
          <w:lang w:val="es-ES_tradnl"/>
        </w:rPr>
        <w:t xml:space="preserve">” </w:t>
      </w:r>
      <w:r>
        <w:rPr>
          <w:rFonts w:ascii="Times New Roman" w:hAnsi="Times New Roman"/>
          <w:sz w:val="24"/>
          <w:szCs w:val="24"/>
          <w:rtl w:val="0"/>
          <w:lang w:val="it-IT"/>
        </w:rPr>
        <w:t>critic</w:t>
      </w:r>
      <w:r>
        <w:rPr>
          <w:rFonts w:ascii="Times New Roman" w:hAnsi="Times New Roman" w:hint="default"/>
          <w:sz w:val="24"/>
          <w:szCs w:val="24"/>
          <w:rtl w:val="0"/>
        </w:rPr>
        <w:t xml:space="preserve">ó </w:t>
      </w:r>
      <w:r>
        <w:rPr>
          <w:rFonts w:ascii="Times New Roman" w:hAnsi="Times New Roman"/>
          <w:sz w:val="24"/>
          <w:szCs w:val="24"/>
          <w:rtl w:val="0"/>
          <w:lang w:val="pt-PT"/>
        </w:rPr>
        <w:t>esa exenci</w:t>
      </w:r>
      <w:r>
        <w:rPr>
          <w:rFonts w:ascii="Times New Roman" w:hAnsi="Times New Roman" w:hint="default"/>
          <w:sz w:val="24"/>
          <w:szCs w:val="24"/>
          <w:rtl w:val="0"/>
          <w:lang w:val="es-ES_tradnl"/>
        </w:rPr>
        <w:t>ó</w:t>
      </w:r>
      <w:r>
        <w:rPr>
          <w:rFonts w:ascii="Times New Roman" w:hAnsi="Times New Roman"/>
          <w:sz w:val="24"/>
          <w:szCs w:val="24"/>
          <w:rtl w:val="0"/>
          <w:lang w:val="es-ES_tradnl"/>
        </w:rPr>
        <w:t>n concedida a los terratenientes</w:t>
      </w:r>
      <w:r>
        <w:rPr>
          <w:rFonts w:ascii="Times New Roman" w:hAnsi="Times New Roman"/>
          <w:sz w:val="24"/>
          <w:szCs w:val="24"/>
          <w:rtl w:val="0"/>
          <w:lang w:val="es-ES_tradnl"/>
        </w:rPr>
        <w:t xml:space="preserve">: </w:t>
      </w:r>
      <w:r>
        <w:rPr>
          <w:rFonts w:ascii="Times New Roman" w:hAnsi="Times New Roman" w:hint="default"/>
          <w:sz w:val="24"/>
          <w:szCs w:val="24"/>
          <w:rtl w:val="0"/>
          <w:lang w:val="fr-FR"/>
        </w:rPr>
        <w:t>«</w:t>
      </w:r>
      <w:r>
        <w:rPr>
          <w:rStyle w:val="Hyperlink.0"/>
          <w:rFonts w:ascii="Times New Roman" w:hAnsi="Times New Roman"/>
          <w:sz w:val="24"/>
          <w:szCs w:val="24"/>
          <w:rtl w:val="0"/>
          <w:lang w:val="es-ES_tradnl"/>
        </w:rPr>
        <w:t>L</w:t>
      </w:r>
      <w:r>
        <w:rPr>
          <w:rStyle w:val="Hyperlink.0"/>
          <w:rFonts w:ascii="Times New Roman" w:hAnsi="Times New Roman"/>
          <w:sz w:val="24"/>
          <w:szCs w:val="24"/>
          <w:rtl w:val="0"/>
          <w:lang w:val="es-ES_tradnl"/>
        </w:rPr>
        <w:t>a renta del suelo y la renta ordinaria de la tierra pertenecen a un tipo de ingresos que en muchos casos el titular goza</w:t>
      </w:r>
      <w:r>
        <w:rPr>
          <w:rStyle w:val="Hyperlink.0"/>
          <w:rFonts w:ascii="Times New Roman" w:hAnsi="Times New Roman"/>
          <w:sz w:val="24"/>
          <w:szCs w:val="24"/>
          <w:rtl w:val="0"/>
          <w:lang w:val="es-ES_tradnl"/>
        </w:rPr>
        <w:t>,</w:t>
      </w:r>
      <w:r>
        <w:rPr>
          <w:rStyle w:val="Hyperlink.0"/>
          <w:rFonts w:ascii="Times New Roman" w:hAnsi="Times New Roman"/>
          <w:sz w:val="24"/>
          <w:szCs w:val="24"/>
          <w:rtl w:val="0"/>
          <w:lang w:val="es-ES_tradnl"/>
        </w:rPr>
        <w:t xml:space="preserve"> sin que medie ning</w:t>
      </w:r>
      <w:r>
        <w:rPr>
          <w:rStyle w:val="Hyperlink.0"/>
          <w:rFonts w:ascii="Times New Roman" w:hAnsi="Times New Roman" w:hint="default"/>
          <w:sz w:val="24"/>
          <w:szCs w:val="24"/>
          <w:rtl w:val="0"/>
        </w:rPr>
        <w:t>ú</w:t>
      </w:r>
      <w:r>
        <w:rPr>
          <w:rStyle w:val="Hyperlink.0"/>
          <w:rFonts w:ascii="Times New Roman" w:hAnsi="Times New Roman"/>
          <w:sz w:val="24"/>
          <w:szCs w:val="24"/>
          <w:rtl w:val="0"/>
          <w:lang w:val="pt-PT"/>
        </w:rPr>
        <w:t>n tipo de cuidado o atenci</w:t>
      </w:r>
      <w:r>
        <w:rPr>
          <w:rStyle w:val="Hyperlink.0"/>
          <w:rFonts w:ascii="Times New Roman" w:hAnsi="Times New Roman" w:hint="default"/>
          <w:sz w:val="24"/>
          <w:szCs w:val="24"/>
          <w:rtl w:val="0"/>
          <w:lang w:val="es-ES_tradnl"/>
        </w:rPr>
        <w:t>ó</w:t>
      </w:r>
      <w:r>
        <w:rPr>
          <w:rStyle w:val="Hyperlink.0"/>
          <w:rFonts w:ascii="Times New Roman" w:hAnsi="Times New Roman"/>
          <w:sz w:val="24"/>
          <w:szCs w:val="24"/>
          <w:rtl w:val="0"/>
          <w:lang w:val="es-ES_tradnl"/>
        </w:rPr>
        <w:t>n por su parte. Aunque se le extrajera una porci</w:t>
      </w:r>
      <w:r>
        <w:rPr>
          <w:rStyle w:val="Hyperlink.0"/>
          <w:rFonts w:ascii="Times New Roman" w:hAnsi="Times New Roman" w:hint="default"/>
          <w:sz w:val="24"/>
          <w:szCs w:val="24"/>
          <w:rtl w:val="0"/>
          <w:lang w:val="es-ES_tradnl"/>
        </w:rPr>
        <w:t>ó</w:t>
      </w:r>
      <w:r>
        <w:rPr>
          <w:rStyle w:val="Hyperlink.0"/>
          <w:rFonts w:ascii="Times New Roman" w:hAnsi="Times New Roman"/>
          <w:sz w:val="24"/>
          <w:szCs w:val="24"/>
          <w:rtl w:val="0"/>
          <w:lang w:val="es-ES_tradnl"/>
        </w:rPr>
        <w:t>n de estos ingresos</w:t>
      </w:r>
      <w:r>
        <w:rPr>
          <w:rStyle w:val="Hyperlink.0"/>
          <w:rFonts w:ascii="Times New Roman" w:hAnsi="Times New Roman"/>
          <w:sz w:val="24"/>
          <w:szCs w:val="24"/>
          <w:rtl w:val="0"/>
          <w:lang w:val="es-ES_tradnl"/>
        </w:rPr>
        <w:t xml:space="preserve">, mediante impuestos, </w:t>
      </w:r>
      <w:r>
        <w:rPr>
          <w:rStyle w:val="Hyperlink.0"/>
          <w:rFonts w:ascii="Times New Roman" w:hAnsi="Times New Roman"/>
          <w:sz w:val="24"/>
          <w:szCs w:val="24"/>
          <w:rtl w:val="0"/>
          <w:lang w:val="es-ES_tradnl"/>
        </w:rPr>
        <w:t>no por ello se desalentar</w:t>
      </w:r>
      <w:r>
        <w:rPr>
          <w:rStyle w:val="Hyperlink.0"/>
          <w:rFonts w:ascii="Times New Roman" w:hAnsi="Times New Roman" w:hint="default"/>
          <w:sz w:val="24"/>
          <w:szCs w:val="24"/>
          <w:rtl w:val="0"/>
        </w:rPr>
        <w:t>í</w:t>
      </w:r>
      <w:r>
        <w:rPr>
          <w:rStyle w:val="Hyperlink.0"/>
          <w:rFonts w:ascii="Times New Roman" w:hAnsi="Times New Roman"/>
          <w:sz w:val="24"/>
          <w:szCs w:val="24"/>
          <w:rtl w:val="0"/>
          <w:lang w:val="es-ES_tradnl"/>
        </w:rPr>
        <w:t>a ning</w:t>
      </w:r>
      <w:r>
        <w:rPr>
          <w:rStyle w:val="Hyperlink.0"/>
          <w:rFonts w:ascii="Times New Roman" w:hAnsi="Times New Roman" w:hint="default"/>
          <w:sz w:val="24"/>
          <w:szCs w:val="24"/>
          <w:rtl w:val="0"/>
        </w:rPr>
        <w:t>ú</w:t>
      </w:r>
      <w:r>
        <w:rPr>
          <w:rStyle w:val="Hyperlink.0"/>
          <w:rFonts w:ascii="Times New Roman" w:hAnsi="Times New Roman"/>
          <w:sz w:val="24"/>
          <w:szCs w:val="24"/>
          <w:rtl w:val="0"/>
          <w:lang w:val="es-ES_tradnl"/>
        </w:rPr>
        <w:t>n tipo de industria</w:t>
      </w:r>
      <w:r>
        <w:rPr>
          <w:rFonts w:ascii="Times New Roman" w:hAnsi="Times New Roman" w:hint="default"/>
          <w:sz w:val="24"/>
          <w:szCs w:val="24"/>
          <w:rtl w:val="0"/>
          <w:lang w:val="it-IT"/>
        </w:rPr>
        <w:t>»</w:t>
      </w:r>
      <w:r>
        <w:rPr>
          <w:rFonts w:ascii="Times New Roman" w:hAnsi="Times New Roman"/>
          <w:sz w:val="24"/>
          <w:szCs w:val="24"/>
          <w:rtl w:val="0"/>
        </w:rPr>
        <w:t xml:space="preserve">. </w:t>
      </w:r>
      <w:r>
        <w:rPr>
          <w:rFonts w:ascii="Times New Roman" w:hAnsi="Times New Roman"/>
          <w:sz w:val="24"/>
          <w:szCs w:val="24"/>
          <w:rtl w:val="0"/>
          <w:lang w:val="es-ES_tradnl"/>
        </w:rPr>
        <w:t>David Ricardo</w:t>
      </w:r>
      <w:r>
        <w:rPr>
          <w:rFonts w:ascii="Times New Roman" w:hAnsi="Times New Roman"/>
          <w:sz w:val="24"/>
          <w:szCs w:val="24"/>
          <w:rtl w:val="0"/>
          <w:lang w:val="es-ES_tradnl"/>
        </w:rPr>
        <w:t xml:space="preserve"> tambi</w:t>
      </w:r>
      <w:r>
        <w:rPr>
          <w:rFonts w:ascii="Times New Roman" w:hAnsi="Times New Roman" w:hint="default"/>
          <w:sz w:val="24"/>
          <w:szCs w:val="24"/>
          <w:rtl w:val="0"/>
          <w:lang w:val="fr-FR"/>
        </w:rPr>
        <w:t>é</w:t>
      </w:r>
      <w:r>
        <w:rPr>
          <w:rFonts w:ascii="Times New Roman" w:hAnsi="Times New Roman"/>
          <w:sz w:val="24"/>
          <w:szCs w:val="24"/>
          <w:rtl w:val="0"/>
          <w:lang w:val="es-ES_tradnl"/>
        </w:rPr>
        <w:t>n respald</w:t>
      </w:r>
      <w:r>
        <w:rPr>
          <w:rFonts w:ascii="Times New Roman" w:hAnsi="Times New Roman" w:hint="default"/>
          <w:sz w:val="24"/>
          <w:szCs w:val="24"/>
          <w:rtl w:val="0"/>
        </w:rPr>
        <w:t xml:space="preserve">ó </w:t>
      </w:r>
      <w:r>
        <w:rPr>
          <w:rFonts w:ascii="Times New Roman" w:hAnsi="Times New Roman"/>
          <w:sz w:val="24"/>
          <w:szCs w:val="24"/>
          <w:rtl w:val="0"/>
          <w:lang w:val="es-ES_tradnl"/>
        </w:rPr>
        <w:t xml:space="preserve">imponer impuestos a los terratenientes en su obra </w:t>
      </w:r>
      <w:r>
        <w:rPr>
          <w:rFonts w:ascii="Times New Roman" w:hAnsi="Times New Roman" w:hint="default"/>
          <w:sz w:val="24"/>
          <w:szCs w:val="24"/>
          <w:rtl w:val="0"/>
          <w:lang w:val="es-ES_tradnl"/>
        </w:rPr>
        <w:t>“</w:t>
      </w:r>
      <w:r>
        <w:rPr>
          <w:rStyle w:val="Hyperlink.0"/>
          <w:rFonts w:ascii="Times New Roman" w:hAnsi="Times New Roman"/>
          <w:sz w:val="24"/>
          <w:szCs w:val="24"/>
          <w:rtl w:val="0"/>
          <w:lang w:val="en-US"/>
        </w:rPr>
        <w:t>On the Principles of Political Economy and Taxation</w:t>
      </w:r>
      <w:r>
        <w:rPr>
          <w:rStyle w:val="Hyperlink.0"/>
          <w:rFonts w:ascii="Times New Roman" w:hAnsi="Times New Roman" w:hint="default"/>
          <w:sz w:val="24"/>
          <w:szCs w:val="24"/>
          <w:rtl w:val="0"/>
          <w:lang w:val="es-ES_tradnl"/>
        </w:rPr>
        <w:t>”</w:t>
      </w:r>
      <w:r>
        <w:rPr>
          <w:rFonts w:ascii="Times New Roman" w:hAnsi="Times New Roman"/>
          <w:sz w:val="24"/>
          <w:szCs w:val="24"/>
          <w:rtl w:val="0"/>
        </w:rPr>
        <w:t>.</w:t>
      </w:r>
      <w:r>
        <w:rPr>
          <w:rFonts w:ascii="Times New Roman" w:hAnsi="Times New Roman"/>
          <w:sz w:val="24"/>
          <w:szCs w:val="24"/>
          <w:rtl w:val="0"/>
          <w:lang w:val="es-ES_tradnl"/>
        </w:rPr>
        <w:t xml:space="preserve"> </w:t>
      </w:r>
      <w:r>
        <w:rPr>
          <w:rFonts w:ascii="Times New Roman" w:hAnsi="Times New Roman"/>
          <w:sz w:val="24"/>
          <w:szCs w:val="24"/>
          <w:rtl w:val="0"/>
          <w:lang w:val="es-ES_tradnl"/>
        </w:rPr>
        <w:t xml:space="preserve">Consciente de la necesidad de garantizar una </w:t>
      </w:r>
      <w:r>
        <w:rPr>
          <w:rFonts w:ascii="Times New Roman" w:hAnsi="Times New Roman"/>
          <w:sz w:val="24"/>
          <w:szCs w:val="24"/>
          <w:rtl w:val="0"/>
          <w:lang w:val="es-ES_tradnl"/>
        </w:rPr>
        <w:t>igualdad</w:t>
      </w:r>
      <w:r>
        <w:rPr>
          <w:rFonts w:ascii="Times New Roman" w:hAnsi="Times New Roman"/>
          <w:sz w:val="24"/>
          <w:szCs w:val="24"/>
          <w:rtl w:val="0"/>
        </w:rPr>
        <w:t xml:space="preserve"> </w:t>
      </w:r>
      <w:r>
        <w:rPr>
          <w:rFonts w:ascii="Times New Roman" w:hAnsi="Times New Roman"/>
          <w:sz w:val="24"/>
          <w:szCs w:val="24"/>
          <w:rtl w:val="0"/>
          <w:lang w:val="es-ES_tradnl"/>
        </w:rPr>
        <w:t xml:space="preserve">fiscal </w:t>
      </w:r>
      <w:r>
        <w:rPr>
          <w:rFonts w:ascii="Times New Roman" w:hAnsi="Times New Roman"/>
          <w:sz w:val="24"/>
          <w:szCs w:val="24"/>
          <w:rtl w:val="0"/>
        </w:rPr>
        <w:t>m</w:t>
      </w:r>
      <w:r>
        <w:rPr>
          <w:rFonts w:ascii="Times New Roman" w:hAnsi="Times New Roman" w:hint="default"/>
          <w:sz w:val="24"/>
          <w:szCs w:val="24"/>
          <w:rtl w:val="0"/>
        </w:rPr>
        <w:t>í</w:t>
      </w:r>
      <w:r>
        <w:rPr>
          <w:rFonts w:ascii="Times New Roman" w:hAnsi="Times New Roman"/>
          <w:sz w:val="24"/>
          <w:szCs w:val="24"/>
          <w:rtl w:val="0"/>
          <w:lang w:val="es-ES_tradnl"/>
        </w:rPr>
        <w:t>nima entre la poblaci</w:t>
      </w:r>
      <w:r>
        <w:rPr>
          <w:rFonts w:ascii="Times New Roman" w:hAnsi="Times New Roman" w:hint="default"/>
          <w:sz w:val="24"/>
          <w:szCs w:val="24"/>
          <w:rtl w:val="0"/>
          <w:lang w:val="es-ES_tradnl"/>
        </w:rPr>
        <w:t>ó</w:t>
      </w:r>
      <w:r>
        <w:rPr>
          <w:rFonts w:ascii="Times New Roman" w:hAnsi="Times New Roman"/>
          <w:sz w:val="24"/>
          <w:szCs w:val="24"/>
          <w:rtl w:val="0"/>
        </w:rPr>
        <w:t>n</w:t>
      </w:r>
      <w:r>
        <w:rPr>
          <w:rFonts w:ascii="Times New Roman" w:hAnsi="Times New Roman"/>
          <w:sz w:val="24"/>
          <w:szCs w:val="24"/>
          <w:rtl w:val="0"/>
          <w:lang w:val="es-ES_tradnl"/>
        </w:rPr>
        <w:t xml:space="preserve">, </w:t>
      </w:r>
      <w:r>
        <w:rPr>
          <w:rFonts w:ascii="Times New Roman" w:hAnsi="Times New Roman"/>
          <w:sz w:val="24"/>
          <w:szCs w:val="24"/>
          <w:rtl w:val="0"/>
          <w:lang w:val="en-US"/>
        </w:rPr>
        <w:t>Lloyd Georg</w:t>
      </w:r>
      <w:r>
        <w:rPr>
          <w:rFonts w:ascii="Times New Roman" w:hAnsi="Times New Roman"/>
          <w:sz w:val="24"/>
          <w:szCs w:val="24"/>
          <w:rtl w:val="0"/>
          <w:lang w:val="es-ES_tradnl"/>
        </w:rPr>
        <w:t xml:space="preserve">e y </w:t>
      </w:r>
      <w:r>
        <w:rPr>
          <w:rFonts w:ascii="Times New Roman" w:hAnsi="Times New Roman"/>
          <w:sz w:val="24"/>
          <w:szCs w:val="24"/>
          <w:rtl w:val="0"/>
          <w:lang w:val="en-US"/>
        </w:rPr>
        <w:t>Winston Churchill, introduj</w:t>
      </w:r>
      <w:r>
        <w:rPr>
          <w:rFonts w:ascii="Times New Roman" w:hAnsi="Times New Roman"/>
          <w:sz w:val="24"/>
          <w:szCs w:val="24"/>
          <w:rtl w:val="0"/>
          <w:lang w:val="es-ES_tradnl"/>
        </w:rPr>
        <w:t xml:space="preserve">eron </w:t>
      </w:r>
      <w:r>
        <w:rPr>
          <w:rFonts w:ascii="Times New Roman" w:hAnsi="Times New Roman"/>
          <w:sz w:val="24"/>
          <w:szCs w:val="24"/>
          <w:rtl w:val="0"/>
          <w:lang w:val="es-ES_tradnl"/>
        </w:rPr>
        <w:t>un nuevo impuesto sobre la tierra.</w:t>
      </w:r>
      <w:r>
        <w:rPr>
          <w:rFonts w:ascii="Times New Roman" w:hAnsi="Times New Roman"/>
          <w:sz w:val="24"/>
          <w:szCs w:val="24"/>
          <w:rtl w:val="0"/>
          <w:lang w:val="es-ES_tradnl"/>
        </w:rPr>
        <w:t xml:space="preserve"> Sin embargo, aunque L</w:t>
      </w:r>
      <w:r>
        <w:rPr>
          <w:rFonts w:ascii="Times New Roman" w:hAnsi="Times New Roman"/>
          <w:sz w:val="24"/>
          <w:szCs w:val="24"/>
          <w:rtl w:val="0"/>
          <w:lang w:val="it-IT"/>
        </w:rPr>
        <w:t>a C</w:t>
      </w:r>
      <w:r>
        <w:rPr>
          <w:rFonts w:ascii="Times New Roman" w:hAnsi="Times New Roman" w:hint="default"/>
          <w:sz w:val="24"/>
          <w:szCs w:val="24"/>
          <w:rtl w:val="0"/>
        </w:rPr>
        <w:t>á</w:t>
      </w:r>
      <w:r>
        <w:rPr>
          <w:rFonts w:ascii="Times New Roman" w:hAnsi="Times New Roman"/>
          <w:sz w:val="24"/>
          <w:szCs w:val="24"/>
          <w:rtl w:val="0"/>
          <w:lang w:val="es-ES_tradnl"/>
        </w:rPr>
        <w:t>mara de los Comunes de Gran Breta</w:t>
      </w:r>
      <w:r>
        <w:rPr>
          <w:rFonts w:ascii="Times New Roman" w:hAnsi="Times New Roman" w:hint="default"/>
          <w:sz w:val="24"/>
          <w:szCs w:val="24"/>
          <w:rtl w:val="0"/>
          <w:lang w:val="es-ES_tradnl"/>
        </w:rPr>
        <w:t>ñ</w:t>
      </w:r>
      <w:r>
        <w:rPr>
          <w:rFonts w:ascii="Times New Roman" w:hAnsi="Times New Roman"/>
          <w:sz w:val="24"/>
          <w:szCs w:val="24"/>
          <w:rtl w:val="0"/>
        </w:rPr>
        <w:t>a aprob</w:t>
      </w:r>
      <w:r>
        <w:rPr>
          <w:rFonts w:ascii="Times New Roman" w:hAnsi="Times New Roman" w:hint="default"/>
          <w:sz w:val="24"/>
          <w:szCs w:val="24"/>
          <w:rtl w:val="0"/>
        </w:rPr>
        <w:t xml:space="preserve">ó </w:t>
      </w:r>
      <w:r>
        <w:rPr>
          <w:rFonts w:ascii="Times New Roman" w:hAnsi="Times New Roman"/>
          <w:sz w:val="24"/>
          <w:szCs w:val="24"/>
          <w:rtl w:val="0"/>
          <w:lang w:val="es-ES_tradnl"/>
        </w:rPr>
        <w:t>el nuevo</w:t>
      </w:r>
      <w:r>
        <w:rPr>
          <w:rFonts w:ascii="Times New Roman" w:hAnsi="Times New Roman"/>
          <w:sz w:val="24"/>
          <w:szCs w:val="24"/>
          <w:rtl w:val="0"/>
          <w:lang w:val="es-ES_tradnl"/>
        </w:rPr>
        <w:t xml:space="preserve"> impuesto a los terratenientes en 1909</w:t>
      </w:r>
      <w:r>
        <w:rPr>
          <w:rFonts w:ascii="Times New Roman" w:hAnsi="Times New Roman"/>
          <w:sz w:val="24"/>
          <w:szCs w:val="24"/>
          <w:rtl w:val="0"/>
          <w:lang w:val="es-ES_tradnl"/>
        </w:rPr>
        <w:t>, L</w:t>
      </w:r>
      <w:r>
        <w:rPr>
          <w:rFonts w:ascii="Times New Roman" w:hAnsi="Times New Roman"/>
          <w:sz w:val="24"/>
          <w:szCs w:val="24"/>
          <w:rtl w:val="0"/>
          <w:lang w:val="it-IT"/>
        </w:rPr>
        <w:t>a C</w:t>
      </w:r>
      <w:r>
        <w:rPr>
          <w:rFonts w:ascii="Times New Roman" w:hAnsi="Times New Roman" w:hint="default"/>
          <w:sz w:val="24"/>
          <w:szCs w:val="24"/>
          <w:rtl w:val="0"/>
        </w:rPr>
        <w:t>á</w:t>
      </w:r>
      <w:r>
        <w:rPr>
          <w:rFonts w:ascii="Times New Roman" w:hAnsi="Times New Roman"/>
          <w:sz w:val="24"/>
          <w:szCs w:val="24"/>
          <w:rtl w:val="0"/>
          <w:lang w:val="es-ES_tradnl"/>
        </w:rPr>
        <w:t>mara de los Lores l</w:t>
      </w:r>
      <w:r>
        <w:rPr>
          <w:rFonts w:ascii="Times New Roman" w:hAnsi="Times New Roman"/>
          <w:sz w:val="24"/>
          <w:szCs w:val="24"/>
          <w:rtl w:val="0"/>
          <w:lang w:val="es-ES_tradnl"/>
        </w:rPr>
        <w:t>a anul</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 xml:space="preserve">ofreciendo una resistencia de clase hasta 1910. </w:t>
      </w:r>
      <w:r>
        <w:rPr>
          <w:rFonts w:ascii="Times New Roman" w:hAnsi="Times New Roman"/>
          <w:sz w:val="24"/>
          <w:szCs w:val="24"/>
          <w:rtl w:val="0"/>
          <w:lang w:val="es-ES_tradnl"/>
        </w:rPr>
        <w:t>En los a</w:t>
      </w:r>
      <w:r>
        <w:rPr>
          <w:rFonts w:ascii="Times New Roman" w:hAnsi="Times New Roman" w:hint="default"/>
          <w:sz w:val="24"/>
          <w:szCs w:val="24"/>
          <w:rtl w:val="0"/>
          <w:lang w:val="es-ES_tradnl"/>
        </w:rPr>
        <w:t>ñ</w:t>
      </w:r>
      <w:r>
        <w:rPr>
          <w:rFonts w:ascii="Times New Roman" w:hAnsi="Times New Roman"/>
          <w:sz w:val="24"/>
          <w:szCs w:val="24"/>
          <w:rtl w:val="0"/>
          <w:lang w:val="es-ES_tradnl"/>
        </w:rPr>
        <w:t xml:space="preserve">os sesenta </w:t>
      </w:r>
      <w:r>
        <w:rPr>
          <w:rFonts w:ascii="Times New Roman" w:hAnsi="Times New Roman"/>
          <w:sz w:val="24"/>
          <w:szCs w:val="24"/>
          <w:rtl w:val="0"/>
          <w:lang w:val="es-ES_tradnl"/>
        </w:rPr>
        <w:t xml:space="preserve">del siglo pasado </w:t>
      </w:r>
      <w:r>
        <w:rPr>
          <w:rFonts w:ascii="Times New Roman" w:hAnsi="Times New Roman"/>
          <w:sz w:val="24"/>
          <w:szCs w:val="24"/>
          <w:rtl w:val="0"/>
          <w:lang w:val="en-US"/>
        </w:rPr>
        <w:t>se realiz</w:t>
      </w:r>
      <w:r>
        <w:rPr>
          <w:rFonts w:ascii="Times New Roman" w:hAnsi="Times New Roman" w:hint="default"/>
          <w:sz w:val="24"/>
          <w:szCs w:val="24"/>
          <w:rtl w:val="0"/>
        </w:rPr>
        <w:t xml:space="preserve">ó </w:t>
      </w:r>
      <w:r>
        <w:rPr>
          <w:rFonts w:ascii="Times New Roman" w:hAnsi="Times New Roman"/>
          <w:sz w:val="24"/>
          <w:szCs w:val="24"/>
          <w:rtl w:val="0"/>
          <w:lang w:val="es-ES_tradnl"/>
        </w:rPr>
        <w:t>una macroencuesta en una sociedad ya secularizada como la francesa. En ella se supo que la gran mayor</w:t>
      </w:r>
      <w:r>
        <w:rPr>
          <w:rFonts w:ascii="Times New Roman" w:hAnsi="Times New Roman" w:hint="default"/>
          <w:sz w:val="24"/>
          <w:szCs w:val="24"/>
          <w:rtl w:val="0"/>
        </w:rPr>
        <w:t>í</w:t>
      </w:r>
      <w:r>
        <w:rPr>
          <w:rFonts w:ascii="Times New Roman" w:hAnsi="Times New Roman"/>
          <w:sz w:val="24"/>
          <w:szCs w:val="24"/>
          <w:rtl w:val="0"/>
          <w:lang w:val="it-IT"/>
        </w:rPr>
        <w:t>a de</w:t>
      </w:r>
      <w:r>
        <w:rPr>
          <w:rFonts w:ascii="Times New Roman" w:hAnsi="Times New Roman"/>
          <w:sz w:val="24"/>
          <w:szCs w:val="24"/>
          <w:rtl w:val="0"/>
          <w:lang w:val="es-ES_tradnl"/>
        </w:rPr>
        <w:t xml:space="preserve"> sus ciudadanos </w:t>
      </w:r>
      <w:r>
        <w:rPr>
          <w:rFonts w:ascii="Times New Roman" w:hAnsi="Times New Roman"/>
          <w:sz w:val="24"/>
          <w:szCs w:val="24"/>
          <w:rtl w:val="0"/>
          <w:lang w:val="es-ES_tradnl"/>
        </w:rPr>
        <w:t xml:space="preserve">aprobaba el fraude fiscal desde el punto de vista </w:t>
      </w:r>
      <w:r>
        <w:rPr>
          <w:rFonts w:ascii="Times New Roman" w:hAnsi="Times New Roman" w:hint="default"/>
          <w:sz w:val="24"/>
          <w:szCs w:val="24"/>
          <w:rtl w:val="0"/>
          <w:lang w:val="fr-FR"/>
        </w:rPr>
        <w:t>é</w:t>
      </w:r>
      <w:r>
        <w:rPr>
          <w:rFonts w:ascii="Times New Roman" w:hAnsi="Times New Roman"/>
          <w:sz w:val="24"/>
          <w:szCs w:val="24"/>
          <w:rtl w:val="0"/>
          <w:lang w:val="es-ES_tradnl"/>
        </w:rPr>
        <w:t>tico en nombre de un derecho elemental de supervivencia</w:t>
      </w:r>
      <w:r>
        <w:rPr>
          <w:rFonts w:ascii="Times New Roman" w:hAnsi="Times New Roman"/>
          <w:sz w:val="24"/>
          <w:szCs w:val="24"/>
          <w:rtl w:val="0"/>
          <w:lang w:val="es-ES_tradnl"/>
        </w:rPr>
        <w:t xml:space="preserve">. La pregunta que cabe hacerse es si, bajo esas circunstancias, </w:t>
      </w:r>
      <w:r>
        <w:rPr>
          <w:rFonts w:ascii="Times New Roman" w:hAnsi="Times New Roman"/>
          <w:sz w:val="24"/>
          <w:szCs w:val="24"/>
          <w:rtl w:val="0"/>
          <w:lang w:val="es-ES_tradnl"/>
        </w:rPr>
        <w:t>no pagar impuestos</w:t>
      </w:r>
      <w:r>
        <w:rPr>
          <w:rFonts w:ascii="Times New Roman" w:hAnsi="Times New Roman"/>
          <w:sz w:val="24"/>
          <w:szCs w:val="24"/>
          <w:rtl w:val="0"/>
          <w:lang w:val="es-ES_tradnl"/>
        </w:rPr>
        <w:t xml:space="preserve"> debe calificarse como un fraude moral, aunque lo sea fiscal.</w:t>
      </w:r>
    </w:p>
    <w:p>
      <w:pPr>
        <w:pStyle w:val="Cuerpo"/>
        <w:spacing w:line="360" w:lineRule="auto"/>
        <w:jc w:val="both"/>
        <w:rPr>
          <w:rFonts w:ascii="Times New Roman" w:cs="Times New Roman" w:hAnsi="Times New Roman" w:eastAsia="Times New Roman"/>
          <w:sz w:val="24"/>
          <w:szCs w:val="24"/>
        </w:rPr>
      </w:pPr>
    </w:p>
    <w:p>
      <w:pPr>
        <w:pStyle w:val="Cuerpo"/>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s-ES_tradnl"/>
        </w:rPr>
        <w:t xml:space="preserve">A lo largo de la historia, </w:t>
      </w:r>
      <w:r>
        <w:rPr>
          <w:rFonts w:ascii="Times New Roman" w:hAnsi="Times New Roman"/>
          <w:sz w:val="24"/>
          <w:szCs w:val="24"/>
          <w:rtl w:val="0"/>
          <w:lang w:val="es-ES_tradnl"/>
        </w:rPr>
        <w:t xml:space="preserve">el fraude fiscal o </w:t>
      </w:r>
      <w:r>
        <w:rPr>
          <w:rFonts w:ascii="Times New Roman" w:hAnsi="Times New Roman"/>
          <w:sz w:val="24"/>
          <w:szCs w:val="24"/>
          <w:rtl w:val="0"/>
          <w:lang w:val="es-ES_tradnl"/>
        </w:rPr>
        <w:t>la evasi</w:t>
      </w:r>
      <w:r>
        <w:rPr>
          <w:rFonts w:ascii="Times New Roman" w:hAnsi="Times New Roman" w:hint="default"/>
          <w:sz w:val="24"/>
          <w:szCs w:val="24"/>
          <w:rtl w:val="0"/>
          <w:lang w:val="es-ES_tradnl"/>
        </w:rPr>
        <w:t>ó</w:t>
      </w:r>
      <w:r>
        <w:rPr>
          <w:rFonts w:ascii="Times New Roman" w:hAnsi="Times New Roman"/>
          <w:sz w:val="24"/>
          <w:szCs w:val="24"/>
          <w:rtl w:val="0"/>
          <w:lang w:val="es-ES_tradnl"/>
        </w:rPr>
        <w:t>n de impuestos</w:t>
      </w:r>
      <w:r>
        <w:rPr>
          <w:rFonts w:ascii="Times New Roman" w:hAnsi="Times New Roman"/>
          <w:sz w:val="24"/>
          <w:szCs w:val="24"/>
          <w:rtl w:val="0"/>
          <w:lang w:val="es-ES_tradnl"/>
        </w:rPr>
        <w:t>,</w:t>
      </w:r>
      <w:r>
        <w:rPr>
          <w:rFonts w:ascii="Times New Roman" w:hAnsi="Times New Roman"/>
          <w:sz w:val="24"/>
          <w:szCs w:val="24"/>
          <w:rtl w:val="0"/>
          <w:lang w:val="es-ES_tradnl"/>
        </w:rPr>
        <w:t xml:space="preserve"> se ha producido bajo tres circunstancias coincidentes.</w:t>
      </w:r>
      <w:r>
        <w:rPr>
          <w:rStyle w:val="Ninguno"/>
          <w:rFonts w:ascii="Times New Roman" w:hAnsi="Times New Roman"/>
          <w:b w:val="1"/>
          <w:bCs w:val="1"/>
          <w:sz w:val="24"/>
          <w:szCs w:val="24"/>
          <w:rtl w:val="0"/>
        </w:rPr>
        <w:t xml:space="preserve"> </w:t>
      </w:r>
      <w:r>
        <w:rPr>
          <w:rStyle w:val="Ninguno"/>
          <w:rFonts w:ascii="Times New Roman" w:hAnsi="Times New Roman"/>
          <w:b w:val="1"/>
          <w:bCs w:val="1"/>
          <w:sz w:val="24"/>
          <w:szCs w:val="24"/>
          <w:rtl w:val="0"/>
          <w:lang w:val="es-ES_tradnl"/>
        </w:rPr>
        <w:t>L</w:t>
      </w:r>
      <w:r>
        <w:rPr>
          <w:rStyle w:val="Ninguno"/>
          <w:rFonts w:ascii="Times New Roman" w:hAnsi="Times New Roman"/>
          <w:b w:val="1"/>
          <w:bCs w:val="1"/>
          <w:sz w:val="24"/>
          <w:szCs w:val="24"/>
          <w:rtl w:val="0"/>
          <w:lang w:val="es-ES_tradnl"/>
        </w:rPr>
        <w:t>a percepci</w:t>
      </w:r>
      <w:r>
        <w:rPr>
          <w:rStyle w:val="Ninguno"/>
          <w:rFonts w:ascii="Times New Roman" w:hAnsi="Times New Roman" w:hint="default"/>
          <w:b w:val="1"/>
          <w:bCs w:val="1"/>
          <w:sz w:val="24"/>
          <w:szCs w:val="24"/>
          <w:rtl w:val="0"/>
          <w:lang w:val="es-ES_tradnl"/>
        </w:rPr>
        <w:t>ó</w:t>
      </w:r>
      <w:r>
        <w:rPr>
          <w:rStyle w:val="Ninguno"/>
          <w:rFonts w:ascii="Times New Roman" w:hAnsi="Times New Roman"/>
          <w:b w:val="1"/>
          <w:bCs w:val="1"/>
          <w:sz w:val="24"/>
          <w:szCs w:val="24"/>
          <w:rtl w:val="0"/>
          <w:lang w:val="es-ES_tradnl"/>
        </w:rPr>
        <w:t>n de una carga tributaria abusiva</w:t>
      </w:r>
      <w:r>
        <w:rPr>
          <w:rStyle w:val="Ninguno"/>
          <w:rFonts w:ascii="Times New Roman" w:hAnsi="Times New Roman"/>
          <w:b w:val="1"/>
          <w:bCs w:val="1"/>
          <w:sz w:val="24"/>
          <w:szCs w:val="24"/>
          <w:rtl w:val="0"/>
          <w:lang w:val="es-ES_tradnl"/>
        </w:rPr>
        <w:t xml:space="preserve">, su exceso asociado al </w:t>
      </w:r>
      <w:r>
        <w:rPr>
          <w:rStyle w:val="Ninguno"/>
          <w:rFonts w:ascii="Times New Roman" w:hAnsi="Times New Roman"/>
          <w:b w:val="1"/>
          <w:bCs w:val="1"/>
          <w:sz w:val="24"/>
          <w:szCs w:val="24"/>
          <w:rtl w:val="0"/>
          <w:lang w:val="da-DK"/>
        </w:rPr>
        <w:t>despilfarro</w:t>
      </w:r>
      <w:r>
        <w:rPr>
          <w:rStyle w:val="Ninguno"/>
          <w:rFonts w:ascii="Times New Roman" w:hAnsi="Times New Roman"/>
          <w:b w:val="1"/>
          <w:bCs w:val="1"/>
          <w:sz w:val="24"/>
          <w:szCs w:val="24"/>
          <w:rtl w:val="0"/>
          <w:lang w:val="es-ES_tradnl"/>
        </w:rPr>
        <w:t xml:space="preserve"> del gobierno, y l</w:t>
      </w:r>
      <w:r>
        <w:rPr>
          <w:rStyle w:val="Ninguno"/>
          <w:rFonts w:ascii="Times New Roman" w:hAnsi="Times New Roman"/>
          <w:b w:val="1"/>
          <w:bCs w:val="1"/>
          <w:sz w:val="24"/>
          <w:szCs w:val="24"/>
          <w:rtl w:val="0"/>
          <w:lang w:val="es-ES_tradnl"/>
        </w:rPr>
        <w:t xml:space="preserve">a coexistencia de estas dos circunstancias con una </w:t>
      </w:r>
      <w:r>
        <w:rPr>
          <w:rStyle w:val="Ninguno"/>
          <w:rFonts w:ascii="Times New Roman" w:hAnsi="Times New Roman" w:hint="default"/>
          <w:b w:val="1"/>
          <w:bCs w:val="1"/>
          <w:sz w:val="24"/>
          <w:szCs w:val="24"/>
          <w:rtl w:val="0"/>
          <w:lang w:val="fr-FR"/>
        </w:rPr>
        <w:t>é</w:t>
      </w:r>
      <w:r>
        <w:rPr>
          <w:rStyle w:val="Ninguno"/>
          <w:rFonts w:ascii="Times New Roman" w:hAnsi="Times New Roman"/>
          <w:b w:val="1"/>
          <w:bCs w:val="1"/>
          <w:sz w:val="24"/>
          <w:szCs w:val="24"/>
          <w:rtl w:val="0"/>
          <w:lang w:val="es-ES_tradnl"/>
        </w:rPr>
        <w:t>lite a la que se le excluye de esa carga</w:t>
      </w:r>
      <w:r>
        <w:rPr>
          <w:rFonts w:ascii="Times New Roman" w:hAnsi="Times New Roman"/>
          <w:sz w:val="24"/>
          <w:szCs w:val="24"/>
          <w:rtl w:val="0"/>
          <w:lang w:val="it-IT"/>
        </w:rPr>
        <w:t>. Si anta</w:t>
      </w:r>
      <w:r>
        <w:rPr>
          <w:rFonts w:ascii="Times New Roman" w:hAnsi="Times New Roman" w:hint="default"/>
          <w:sz w:val="24"/>
          <w:szCs w:val="24"/>
          <w:rtl w:val="0"/>
          <w:lang w:val="es-ES_tradnl"/>
        </w:rPr>
        <w:t>ñ</w:t>
      </w:r>
      <w:r>
        <w:rPr>
          <w:rFonts w:ascii="Times New Roman" w:hAnsi="Times New Roman"/>
          <w:sz w:val="24"/>
          <w:szCs w:val="24"/>
          <w:rtl w:val="0"/>
          <w:lang w:val="es-ES_tradnl"/>
        </w:rPr>
        <w:t>o fueron los patricios</w:t>
      </w:r>
      <w:r>
        <w:rPr>
          <w:rFonts w:ascii="Times New Roman" w:hAnsi="Times New Roman"/>
          <w:sz w:val="24"/>
          <w:szCs w:val="24"/>
          <w:rtl w:val="0"/>
          <w:lang w:val="es-ES_tradnl"/>
        </w:rPr>
        <w:t>,</w:t>
      </w:r>
      <w:r>
        <w:rPr>
          <w:rFonts w:ascii="Times New Roman" w:hAnsi="Times New Roman"/>
          <w:sz w:val="24"/>
          <w:szCs w:val="24"/>
          <w:rtl w:val="0"/>
        </w:rPr>
        <w:t xml:space="preserve"> m</w:t>
      </w:r>
      <w:r>
        <w:rPr>
          <w:rFonts w:ascii="Times New Roman" w:hAnsi="Times New Roman" w:hint="default"/>
          <w:sz w:val="24"/>
          <w:szCs w:val="24"/>
          <w:rtl w:val="0"/>
        </w:rPr>
        <w:t>á</w:t>
      </w:r>
      <w:r>
        <w:rPr>
          <w:rFonts w:ascii="Times New Roman" w:hAnsi="Times New Roman"/>
          <w:sz w:val="24"/>
          <w:szCs w:val="24"/>
          <w:rtl w:val="0"/>
          <w:lang w:val="es-ES_tradnl"/>
        </w:rPr>
        <w:t>s tarde la Iglesia</w:t>
      </w:r>
      <w:r>
        <w:rPr>
          <w:rFonts w:ascii="Times New Roman" w:hAnsi="Times New Roman"/>
          <w:sz w:val="24"/>
          <w:szCs w:val="24"/>
          <w:rtl w:val="0"/>
          <w:lang w:val="es-ES_tradnl"/>
        </w:rPr>
        <w:t xml:space="preserve"> y</w:t>
      </w:r>
      <w:r>
        <w:rPr>
          <w:rFonts w:ascii="Times New Roman" w:hAnsi="Times New Roman"/>
          <w:sz w:val="24"/>
          <w:szCs w:val="24"/>
          <w:rtl w:val="0"/>
          <w:lang w:val="es-ES_tradnl"/>
        </w:rPr>
        <w:t xml:space="preserve"> la nobleza</w:t>
      </w:r>
      <w:r>
        <w:rPr>
          <w:rFonts w:ascii="Times New Roman" w:hAnsi="Times New Roman"/>
          <w:sz w:val="24"/>
          <w:szCs w:val="24"/>
          <w:rtl w:val="0"/>
          <w:lang w:val="es-ES_tradnl"/>
        </w:rPr>
        <w:t xml:space="preserve">, </w:t>
      </w:r>
      <w:r>
        <w:rPr>
          <w:rFonts w:ascii="Times New Roman" w:hAnsi="Times New Roman"/>
          <w:sz w:val="24"/>
          <w:szCs w:val="24"/>
          <w:rtl w:val="0"/>
          <w:lang w:val="es-ES_tradnl"/>
        </w:rPr>
        <w:t>hoy lo son los que se encuentran detr</w:t>
      </w:r>
      <w:r>
        <w:rPr>
          <w:rFonts w:ascii="Times New Roman" w:hAnsi="Times New Roman" w:hint="default"/>
          <w:sz w:val="24"/>
          <w:szCs w:val="24"/>
          <w:rtl w:val="0"/>
        </w:rPr>
        <w:t>á</w:t>
      </w:r>
      <w:r>
        <w:rPr>
          <w:rFonts w:ascii="Times New Roman" w:hAnsi="Times New Roman"/>
          <w:sz w:val="24"/>
          <w:szCs w:val="24"/>
          <w:rtl w:val="0"/>
          <w:lang w:val="es-ES_tradnl"/>
        </w:rPr>
        <w:t>s de las grandes fundaciones</w:t>
      </w:r>
      <w:r>
        <w:rPr>
          <w:rFonts w:ascii="Times New Roman" w:hAnsi="Times New Roman"/>
          <w:sz w:val="24"/>
          <w:szCs w:val="24"/>
          <w:rtl w:val="0"/>
          <w:lang w:val="es-ES_tradnl"/>
        </w:rPr>
        <w:t xml:space="preserve"> libre de impuestos</w:t>
      </w:r>
      <w:r>
        <w:rPr>
          <w:rFonts w:ascii="Times New Roman" w:hAnsi="Times New Roman"/>
          <w:sz w:val="24"/>
          <w:szCs w:val="24"/>
          <w:rtl w:val="0"/>
          <w:lang w:val="es-ES_tradnl"/>
        </w:rPr>
        <w:t>. La historia muestra c</w:t>
      </w:r>
      <w:r>
        <w:rPr>
          <w:rFonts w:ascii="Times New Roman" w:hAnsi="Times New Roman" w:hint="default"/>
          <w:sz w:val="24"/>
          <w:szCs w:val="24"/>
          <w:rtl w:val="0"/>
          <w:lang w:val="es-ES_tradnl"/>
        </w:rPr>
        <w:t>ó</w:t>
      </w:r>
      <w:r>
        <w:rPr>
          <w:rFonts w:ascii="Times New Roman" w:hAnsi="Times New Roman"/>
          <w:sz w:val="24"/>
          <w:szCs w:val="24"/>
          <w:rtl w:val="0"/>
          <w:lang w:val="it-IT"/>
        </w:rPr>
        <w:t xml:space="preserve">mo </w:t>
      </w:r>
      <w:r>
        <w:rPr>
          <w:rStyle w:val="Ninguno"/>
          <w:rFonts w:ascii="Times New Roman" w:hAnsi="Times New Roman"/>
          <w:b w:val="1"/>
          <w:bCs w:val="1"/>
          <w:sz w:val="24"/>
          <w:szCs w:val="24"/>
          <w:rtl w:val="0"/>
          <w:lang w:val="es-ES_tradnl"/>
        </w:rPr>
        <w:t>el privilegio y</w:t>
      </w:r>
      <w:r>
        <w:rPr>
          <w:rStyle w:val="Ninguno"/>
          <w:rFonts w:ascii="Times New Roman" w:hAnsi="Times New Roman"/>
          <w:b w:val="1"/>
          <w:bCs w:val="1"/>
          <w:sz w:val="24"/>
          <w:szCs w:val="24"/>
          <w:rtl w:val="0"/>
          <w:lang w:val="es-ES_tradnl"/>
        </w:rPr>
        <w:t xml:space="preserve"> la </w:t>
      </w:r>
      <w:r>
        <w:rPr>
          <w:rStyle w:val="Ninguno"/>
          <w:rFonts w:ascii="Times New Roman" w:hAnsi="Times New Roman" w:hint="default"/>
          <w:b w:val="1"/>
          <w:bCs w:val="1"/>
          <w:sz w:val="24"/>
          <w:szCs w:val="24"/>
          <w:rtl w:val="0"/>
          <w:lang w:val="es-ES_tradnl"/>
        </w:rPr>
        <w:t>“</w:t>
      </w:r>
      <w:r>
        <w:rPr>
          <w:rStyle w:val="Ninguno"/>
          <w:rFonts w:ascii="Times New Roman" w:hAnsi="Times New Roman"/>
          <w:b w:val="1"/>
          <w:bCs w:val="1"/>
          <w:sz w:val="24"/>
          <w:szCs w:val="24"/>
          <w:rtl w:val="0"/>
          <w:lang w:val="es-ES_tradnl"/>
        </w:rPr>
        <w:t>elusi</w:t>
      </w:r>
      <w:r>
        <w:rPr>
          <w:rStyle w:val="Ninguno"/>
          <w:rFonts w:ascii="Times New Roman" w:hAnsi="Times New Roman" w:hint="default"/>
          <w:b w:val="1"/>
          <w:bCs w:val="1"/>
          <w:sz w:val="24"/>
          <w:szCs w:val="24"/>
          <w:rtl w:val="0"/>
          <w:lang w:val="es-ES_tradnl"/>
        </w:rPr>
        <w:t>ó</w:t>
      </w:r>
      <w:r>
        <w:rPr>
          <w:rStyle w:val="Ninguno"/>
          <w:rFonts w:ascii="Times New Roman" w:hAnsi="Times New Roman"/>
          <w:b w:val="1"/>
          <w:bCs w:val="1"/>
          <w:sz w:val="24"/>
          <w:szCs w:val="24"/>
          <w:rtl w:val="0"/>
          <w:lang w:val="es-ES_tradnl"/>
        </w:rPr>
        <w:t>n fiscal</w:t>
      </w:r>
      <w:r>
        <w:rPr>
          <w:rStyle w:val="Ninguno"/>
          <w:rFonts w:ascii="Times New Roman" w:hAnsi="Times New Roman" w:hint="default"/>
          <w:b w:val="1"/>
          <w:bCs w:val="1"/>
          <w:sz w:val="24"/>
          <w:szCs w:val="24"/>
          <w:rtl w:val="0"/>
          <w:lang w:val="es-ES_tradnl"/>
        </w:rPr>
        <w:t xml:space="preserve">” </w:t>
      </w:r>
      <w:r>
        <w:rPr>
          <w:rStyle w:val="Ninguno"/>
          <w:rFonts w:ascii="Times New Roman" w:hAnsi="Times New Roman"/>
          <w:b w:val="1"/>
          <w:bCs w:val="1"/>
          <w:sz w:val="24"/>
          <w:szCs w:val="24"/>
          <w:rtl w:val="0"/>
          <w:lang w:val="es-ES_tradnl"/>
        </w:rPr>
        <w:t>son las dos caras de la misma moneda</w:t>
      </w:r>
      <w:r>
        <w:rPr>
          <w:rFonts w:ascii="Times New Roman" w:hAnsi="Times New Roman"/>
          <w:sz w:val="24"/>
          <w:szCs w:val="24"/>
          <w:rtl w:val="0"/>
        </w:rPr>
        <w:t>.</w:t>
      </w:r>
      <w:r>
        <w:rPr>
          <w:rStyle w:val="Ninguno"/>
          <w:rFonts w:ascii="Times New Roman" w:cs="Times New Roman" w:hAnsi="Times New Roman" w:eastAsia="Times New Roman"/>
          <w:sz w:val="24"/>
          <w:szCs w:val="24"/>
          <w:vertAlign w:val="superscript"/>
        </w:rPr>
        <w:footnoteReference w:id="302"/>
      </w:r>
      <w:r>
        <w:rPr>
          <w:rFonts w:ascii="Times New Roman" w:hAnsi="Times New Roman"/>
          <w:sz w:val="24"/>
          <w:szCs w:val="24"/>
          <w:rtl w:val="0"/>
          <w:lang w:val="es-ES_tradnl"/>
        </w:rPr>
        <w:t xml:space="preserve"> </w:t>
      </w:r>
      <w:r>
        <w:rPr>
          <w:rFonts w:ascii="Times New Roman" w:hAnsi="Times New Roman"/>
          <w:sz w:val="24"/>
          <w:szCs w:val="24"/>
          <w:rtl w:val="0"/>
          <w:lang w:val="es-ES_tradnl"/>
        </w:rPr>
        <w:t>El resultado es la p</w:t>
      </w:r>
      <w:r>
        <w:rPr>
          <w:rFonts w:ascii="Times New Roman" w:hAnsi="Times New Roman" w:hint="default"/>
          <w:sz w:val="24"/>
          <w:szCs w:val="24"/>
          <w:rtl w:val="0"/>
          <w:lang w:val="fr-FR"/>
        </w:rPr>
        <w:t>é</w:t>
      </w:r>
      <w:r>
        <w:rPr>
          <w:rFonts w:ascii="Times New Roman" w:hAnsi="Times New Roman"/>
          <w:sz w:val="24"/>
          <w:szCs w:val="24"/>
          <w:rtl w:val="0"/>
          <w:lang w:val="es-ES_tradnl"/>
        </w:rPr>
        <w:t>rdida de legitimidad del impuesto y</w:t>
      </w:r>
      <w:r>
        <w:rPr>
          <w:rFonts w:ascii="Times New Roman" w:hAnsi="Times New Roman"/>
          <w:sz w:val="24"/>
          <w:szCs w:val="24"/>
          <w:rtl w:val="0"/>
          <w:lang w:val="es-ES_tradnl"/>
        </w:rPr>
        <w:t xml:space="preserve"> la quiebra </w:t>
      </w:r>
      <w:r>
        <w:rPr>
          <w:rFonts w:ascii="Times New Roman" w:hAnsi="Times New Roman"/>
          <w:sz w:val="24"/>
          <w:szCs w:val="24"/>
          <w:rtl w:val="0"/>
          <w:lang w:val="it-IT"/>
        </w:rPr>
        <w:t>del contrato social.</w:t>
      </w:r>
      <w:r>
        <w:rPr>
          <w:rFonts w:ascii="Times New Roman" w:hAnsi="Times New Roman"/>
          <w:sz w:val="24"/>
          <w:szCs w:val="24"/>
          <w:rtl w:val="0"/>
          <w:lang w:val="es-ES_tradnl"/>
        </w:rPr>
        <w:t xml:space="preserve"> Por lo que</w:t>
      </w:r>
      <w:r>
        <w:rPr>
          <w:rFonts w:ascii="Times New Roman" w:hAnsi="Times New Roman"/>
          <w:sz w:val="24"/>
          <w:szCs w:val="24"/>
          <w:rtl w:val="0"/>
          <w:lang w:val="es-ES_tradnl"/>
        </w:rPr>
        <w:t xml:space="preserve"> calificar como fraude una situaci</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n injusta es un acto </w:t>
      </w:r>
      <w:r>
        <w:rPr>
          <w:rFonts w:ascii="Times New Roman" w:hAnsi="Times New Roman"/>
          <w:sz w:val="24"/>
          <w:szCs w:val="24"/>
          <w:rtl w:val="0"/>
          <w:lang w:val="es-ES_tradnl"/>
        </w:rPr>
        <w:t>inmoral, m</w:t>
      </w:r>
      <w:r>
        <w:rPr>
          <w:rFonts w:ascii="Times New Roman" w:hAnsi="Times New Roman" w:hint="default"/>
          <w:sz w:val="24"/>
          <w:szCs w:val="24"/>
          <w:rtl w:val="0"/>
          <w:lang w:val="es-ES_tradnl"/>
        </w:rPr>
        <w:t>á</w:t>
      </w:r>
      <w:r>
        <w:rPr>
          <w:rFonts w:ascii="Times New Roman" w:hAnsi="Times New Roman"/>
          <w:sz w:val="24"/>
          <w:szCs w:val="24"/>
          <w:rtl w:val="0"/>
          <w:lang w:val="es-ES_tradnl"/>
        </w:rPr>
        <w:t>s si cabe cuando los ciudadanos est</w:t>
      </w:r>
      <w:r>
        <w:rPr>
          <w:rFonts w:ascii="Times New Roman" w:hAnsi="Times New Roman" w:hint="default"/>
          <w:sz w:val="24"/>
          <w:szCs w:val="24"/>
          <w:rtl w:val="0"/>
          <w:lang w:val="es-ES_tradnl"/>
        </w:rPr>
        <w:t>á</w:t>
      </w:r>
      <w:r>
        <w:rPr>
          <w:rFonts w:ascii="Times New Roman" w:hAnsi="Times New Roman"/>
          <w:sz w:val="24"/>
          <w:szCs w:val="24"/>
          <w:rtl w:val="0"/>
          <w:lang w:val="es-ES_tradnl"/>
        </w:rPr>
        <w:t>n soportando una carga sin precedentes por el continuo aumento de los impuestos directos, indirectos y ocultos</w:t>
      </w:r>
      <w:r>
        <w:rPr>
          <w:rFonts w:ascii="Times New Roman" w:hAnsi="Times New Roman"/>
          <w:sz w:val="24"/>
          <w:szCs w:val="24"/>
          <w:rtl w:val="0"/>
        </w:rPr>
        <w:t xml:space="preserve">. </w:t>
      </w:r>
      <w:r>
        <w:rPr>
          <w:rFonts w:ascii="Times New Roman" w:hAnsi="Times New Roman"/>
          <w:sz w:val="24"/>
          <w:szCs w:val="24"/>
          <w:rtl w:val="0"/>
          <w:lang w:val="es-ES_tradnl"/>
        </w:rPr>
        <w:t>Cuando los economistas hacen hincapi</w:t>
      </w:r>
      <w:r>
        <w:rPr>
          <w:rFonts w:ascii="Times New Roman" w:hAnsi="Times New Roman" w:hint="default"/>
          <w:sz w:val="24"/>
          <w:szCs w:val="24"/>
          <w:rtl w:val="0"/>
          <w:lang w:val="es-ES_tradnl"/>
        </w:rPr>
        <w:t xml:space="preserve">é </w:t>
      </w:r>
      <w:r>
        <w:rPr>
          <w:rFonts w:ascii="Times New Roman" w:hAnsi="Times New Roman"/>
          <w:sz w:val="24"/>
          <w:szCs w:val="24"/>
          <w:rtl w:val="0"/>
          <w:lang w:val="es-ES_tradnl"/>
        </w:rPr>
        <w:t>en la relevancia de la</w:t>
      </w:r>
      <w:r>
        <w:rPr>
          <w:rFonts w:ascii="Times New Roman" w:hAnsi="Times New Roman"/>
          <w:sz w:val="24"/>
          <w:szCs w:val="24"/>
          <w:rtl w:val="0"/>
        </w:rPr>
        <w:t xml:space="preserve"> </w:t>
      </w:r>
      <w:r>
        <w:rPr>
          <w:rFonts w:ascii="Times New Roman" w:hAnsi="Times New Roman" w:hint="default"/>
          <w:sz w:val="24"/>
          <w:szCs w:val="24"/>
          <w:rtl w:val="0"/>
          <w:lang w:val="es-ES_tradnl"/>
        </w:rPr>
        <w:t>“</w:t>
      </w:r>
      <w:r>
        <w:rPr>
          <w:rFonts w:ascii="Times New Roman" w:hAnsi="Times New Roman"/>
          <w:sz w:val="24"/>
          <w:szCs w:val="24"/>
          <w:rtl w:val="0"/>
          <w:lang w:val="it-IT"/>
        </w:rPr>
        <w:t>presi</w:t>
      </w:r>
      <w:r>
        <w:rPr>
          <w:rFonts w:ascii="Times New Roman" w:hAnsi="Times New Roman" w:hint="default"/>
          <w:sz w:val="24"/>
          <w:szCs w:val="24"/>
          <w:rtl w:val="0"/>
          <w:lang w:val="es-ES_tradnl"/>
        </w:rPr>
        <w:t>ó</w:t>
      </w:r>
      <w:r>
        <w:rPr>
          <w:rFonts w:ascii="Times New Roman" w:hAnsi="Times New Roman"/>
          <w:sz w:val="24"/>
          <w:szCs w:val="24"/>
          <w:rtl w:val="0"/>
          <w:lang w:val="pt-PT"/>
        </w:rPr>
        <w:t>n fiscal</w:t>
      </w:r>
      <w:r>
        <w:rPr>
          <w:rFonts w:ascii="Times New Roman" w:hAnsi="Times New Roman" w:hint="default"/>
          <w:sz w:val="24"/>
          <w:szCs w:val="24"/>
          <w:rtl w:val="0"/>
          <w:lang w:val="es-ES_tradnl"/>
        </w:rPr>
        <w:t>”</w:t>
      </w:r>
      <w:r>
        <w:rPr>
          <w:rFonts w:ascii="Times New Roman" w:hAnsi="Times New Roman"/>
          <w:sz w:val="24"/>
          <w:szCs w:val="24"/>
          <w:rtl w:val="0"/>
          <w:lang w:val="es-ES_tradnl"/>
        </w:rPr>
        <w:t>,</w:t>
      </w:r>
      <w:r>
        <w:rPr>
          <w:rFonts w:ascii="Times New Roman" w:hAnsi="Times New Roman"/>
          <w:sz w:val="24"/>
          <w:szCs w:val="24"/>
          <w:rtl w:val="0"/>
        </w:rPr>
        <w:t xml:space="preserve"> </w:t>
      </w:r>
      <w:r>
        <w:rPr>
          <w:rFonts w:ascii="Times New Roman" w:hAnsi="Times New Roman"/>
          <w:sz w:val="24"/>
          <w:szCs w:val="24"/>
          <w:rtl w:val="0"/>
          <w:lang w:val="es-ES_tradnl"/>
        </w:rPr>
        <w:t>antes que el porcentaje del impuesto pagado, es con la intenci</w:t>
      </w:r>
      <w:r>
        <w:rPr>
          <w:rFonts w:ascii="Times New Roman" w:hAnsi="Times New Roman" w:hint="default"/>
          <w:sz w:val="24"/>
          <w:szCs w:val="24"/>
          <w:rtl w:val="0"/>
          <w:lang w:val="es-ES_tradnl"/>
        </w:rPr>
        <w:t>ó</w:t>
      </w:r>
      <w:r>
        <w:rPr>
          <w:rFonts w:ascii="Times New Roman" w:hAnsi="Times New Roman"/>
          <w:sz w:val="24"/>
          <w:szCs w:val="24"/>
          <w:rtl w:val="0"/>
          <w:lang w:val="es-ES_tradnl"/>
        </w:rPr>
        <w:t>n de se</w:t>
      </w:r>
      <w:r>
        <w:rPr>
          <w:rFonts w:ascii="Times New Roman" w:hAnsi="Times New Roman" w:hint="default"/>
          <w:sz w:val="24"/>
          <w:szCs w:val="24"/>
          <w:rtl w:val="0"/>
          <w:lang w:val="es-ES_tradnl"/>
        </w:rPr>
        <w:t>ñ</w:t>
      </w:r>
      <w:r>
        <w:rPr>
          <w:rFonts w:ascii="Times New Roman" w:hAnsi="Times New Roman"/>
          <w:sz w:val="24"/>
          <w:szCs w:val="24"/>
          <w:rtl w:val="0"/>
          <w:lang w:val="es-ES_tradnl"/>
        </w:rPr>
        <w:t>alar que la carga impositiva que soportan los contribuyentes es la que importa, antes que el tipo impositivo. Lo que determina la carga que soporta un contribuyente, es la relaci</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n entre lo que gana con su trabajo y los </w:t>
      </w:r>
      <w:r>
        <w:rPr>
          <w:rFonts w:ascii="Times New Roman" w:hAnsi="Times New Roman"/>
          <w:sz w:val="24"/>
          <w:szCs w:val="24"/>
          <w:rtl w:val="0"/>
          <w:lang w:val="es-ES_tradnl"/>
        </w:rPr>
        <w:t xml:space="preserve">impuestos </w:t>
      </w:r>
      <w:r>
        <w:rPr>
          <w:rFonts w:ascii="Times New Roman" w:hAnsi="Times New Roman"/>
          <w:sz w:val="24"/>
          <w:szCs w:val="24"/>
          <w:rtl w:val="0"/>
          <w:lang w:val="es-ES_tradnl"/>
        </w:rPr>
        <w:t>que paga con esos ingresos</w:t>
      </w:r>
      <w:r>
        <w:rPr>
          <w:rFonts w:ascii="Times New Roman" w:hAnsi="Times New Roman"/>
          <w:sz w:val="24"/>
          <w:szCs w:val="24"/>
          <w:rtl w:val="0"/>
          <w:lang w:val="es-ES_tradnl"/>
        </w:rPr>
        <w:t>. En los reinos europeos de la Edad Media, la presi</w:t>
      </w:r>
      <w:r>
        <w:rPr>
          <w:rFonts w:ascii="Times New Roman" w:hAnsi="Times New Roman" w:hint="default"/>
          <w:sz w:val="24"/>
          <w:szCs w:val="24"/>
          <w:rtl w:val="0"/>
          <w:lang w:val="es-ES_tradnl"/>
        </w:rPr>
        <w:t>ó</w:t>
      </w:r>
      <w:r>
        <w:rPr>
          <w:rFonts w:ascii="Times New Roman" w:hAnsi="Times New Roman"/>
          <w:sz w:val="24"/>
          <w:szCs w:val="24"/>
          <w:rtl w:val="0"/>
          <w:lang w:val="es-ES_tradnl"/>
        </w:rPr>
        <w:t>n recaudatoria oscilaba en torno al 2 %, pues el fraude era generalizado, y adem</w:t>
      </w:r>
      <w:r>
        <w:rPr>
          <w:rFonts w:ascii="Times New Roman" w:hAnsi="Times New Roman" w:hint="default"/>
          <w:sz w:val="24"/>
          <w:szCs w:val="24"/>
          <w:rtl w:val="0"/>
        </w:rPr>
        <w:t>á</w:t>
      </w:r>
      <w:r>
        <w:rPr>
          <w:rFonts w:ascii="Times New Roman" w:hAnsi="Times New Roman"/>
          <w:sz w:val="24"/>
          <w:szCs w:val="24"/>
          <w:rtl w:val="0"/>
          <w:lang w:val="es-ES_tradnl"/>
        </w:rPr>
        <w:t>s el diezmo exclu</w:t>
      </w:r>
      <w:r>
        <w:rPr>
          <w:rFonts w:ascii="Times New Roman" w:hAnsi="Times New Roman" w:hint="default"/>
          <w:sz w:val="24"/>
          <w:szCs w:val="24"/>
          <w:rtl w:val="0"/>
        </w:rPr>
        <w:t>í</w:t>
      </w:r>
      <w:r>
        <w:rPr>
          <w:rFonts w:ascii="Times New Roman" w:hAnsi="Times New Roman"/>
          <w:sz w:val="24"/>
          <w:szCs w:val="24"/>
          <w:rtl w:val="0"/>
          <w:lang w:val="it-IT"/>
        </w:rPr>
        <w:t xml:space="preserve">a a </w:t>
      </w:r>
      <w:r>
        <w:rPr>
          <w:rFonts w:ascii="Times New Roman" w:hAnsi="Times New Roman"/>
          <w:sz w:val="24"/>
          <w:szCs w:val="24"/>
          <w:rtl w:val="0"/>
          <w:lang w:val="es-ES_tradnl"/>
        </w:rPr>
        <w:t>una parte de la poblaci</w:t>
      </w:r>
      <w:r>
        <w:rPr>
          <w:rFonts w:ascii="Times New Roman" w:hAnsi="Times New Roman" w:hint="default"/>
          <w:sz w:val="24"/>
          <w:szCs w:val="24"/>
          <w:rtl w:val="0"/>
          <w:lang w:val="es-ES_tradnl"/>
        </w:rPr>
        <w:t>ó</w:t>
      </w:r>
      <w:r>
        <w:rPr>
          <w:rFonts w:ascii="Times New Roman" w:hAnsi="Times New Roman"/>
          <w:sz w:val="24"/>
          <w:szCs w:val="24"/>
          <w:rtl w:val="0"/>
          <w:lang w:val="es-ES_tradnl"/>
        </w:rPr>
        <w:t>n</w:t>
      </w:r>
      <w:r>
        <w:rPr>
          <w:rFonts w:ascii="Times New Roman" w:hAnsi="Times New Roman"/>
          <w:sz w:val="24"/>
          <w:szCs w:val="24"/>
          <w:rtl w:val="0"/>
          <w:lang w:val="es-ES_tradnl"/>
        </w:rPr>
        <w:t>. En el siglo XXI cada vez son m</w:t>
      </w:r>
      <w:r>
        <w:rPr>
          <w:rFonts w:ascii="Times New Roman" w:hAnsi="Times New Roman" w:hint="default"/>
          <w:sz w:val="24"/>
          <w:szCs w:val="24"/>
          <w:rtl w:val="0"/>
        </w:rPr>
        <w:t>á</w:t>
      </w:r>
      <w:r>
        <w:rPr>
          <w:rFonts w:ascii="Times New Roman" w:hAnsi="Times New Roman"/>
          <w:sz w:val="24"/>
          <w:szCs w:val="24"/>
          <w:rtl w:val="0"/>
          <w:lang w:val="es-ES_tradnl"/>
        </w:rPr>
        <w:t xml:space="preserve">s los </w:t>
      </w:r>
      <w:r>
        <w:rPr>
          <w:rFonts w:ascii="Times New Roman" w:hAnsi="Times New Roman"/>
          <w:sz w:val="24"/>
          <w:szCs w:val="24"/>
          <w:rtl w:val="0"/>
          <w:lang w:val="es-ES_tradnl"/>
        </w:rPr>
        <w:t xml:space="preserve">ciudadanos </w:t>
      </w:r>
      <w:r>
        <w:rPr>
          <w:rFonts w:ascii="Times New Roman" w:hAnsi="Times New Roman"/>
          <w:sz w:val="24"/>
          <w:szCs w:val="24"/>
          <w:rtl w:val="0"/>
          <w:lang w:val="es-ES_tradnl"/>
        </w:rPr>
        <w:t>que pa</w:t>
      </w:r>
      <w:r>
        <w:rPr>
          <w:rFonts w:ascii="Times New Roman" w:hAnsi="Times New Roman"/>
          <w:sz w:val="24"/>
          <w:szCs w:val="24"/>
          <w:rtl w:val="0"/>
          <w:lang w:val="es-ES_tradnl"/>
        </w:rPr>
        <w:t>gan en impuestos</w:t>
      </w:r>
      <w:r>
        <w:rPr>
          <w:rFonts w:ascii="Times New Roman" w:hAnsi="Times New Roman"/>
          <w:sz w:val="24"/>
          <w:szCs w:val="24"/>
          <w:rtl w:val="0"/>
        </w:rPr>
        <w:t xml:space="preserve"> </w:t>
      </w:r>
      <w:r>
        <w:rPr>
          <w:rFonts w:ascii="Times New Roman" w:hAnsi="Times New Roman"/>
          <w:sz w:val="24"/>
          <w:szCs w:val="24"/>
          <w:rtl w:val="0"/>
          <w:lang w:val="es-ES_tradnl"/>
        </w:rPr>
        <w:t>m</w:t>
      </w:r>
      <w:r>
        <w:rPr>
          <w:rFonts w:ascii="Times New Roman" w:hAnsi="Times New Roman" w:hint="default"/>
          <w:sz w:val="24"/>
          <w:szCs w:val="24"/>
          <w:rtl w:val="0"/>
          <w:lang w:val="es-ES_tradnl"/>
        </w:rPr>
        <w:t>á</w:t>
      </w:r>
      <w:r>
        <w:rPr>
          <w:rFonts w:ascii="Times New Roman" w:hAnsi="Times New Roman"/>
          <w:sz w:val="24"/>
          <w:szCs w:val="24"/>
          <w:rtl w:val="0"/>
          <w:lang w:val="es-ES_tradnl"/>
        </w:rPr>
        <w:t xml:space="preserve">s de la mitad </w:t>
      </w:r>
      <w:r>
        <w:rPr>
          <w:rFonts w:ascii="Times New Roman" w:hAnsi="Times New Roman"/>
          <w:sz w:val="24"/>
          <w:szCs w:val="24"/>
          <w:rtl w:val="0"/>
          <w:lang w:val="es-ES_tradnl"/>
        </w:rPr>
        <w:t xml:space="preserve">de lo que </w:t>
      </w:r>
      <w:r>
        <w:rPr>
          <w:rFonts w:ascii="Times New Roman" w:hAnsi="Times New Roman"/>
          <w:sz w:val="24"/>
          <w:szCs w:val="24"/>
          <w:rtl w:val="0"/>
          <w:lang w:val="es-ES_tradnl"/>
        </w:rPr>
        <w:t>ganan, una pr</w:t>
      </w:r>
      <w:r>
        <w:rPr>
          <w:rFonts w:ascii="Times New Roman" w:hAnsi="Times New Roman" w:hint="default"/>
          <w:sz w:val="24"/>
          <w:szCs w:val="24"/>
          <w:rtl w:val="0"/>
          <w:lang w:val="es-ES_tradnl"/>
        </w:rPr>
        <w:t>á</w:t>
      </w:r>
      <w:r>
        <w:rPr>
          <w:rFonts w:ascii="Times New Roman" w:hAnsi="Times New Roman"/>
          <w:sz w:val="24"/>
          <w:szCs w:val="24"/>
          <w:rtl w:val="0"/>
          <w:lang w:val="es-ES_tradnl"/>
        </w:rPr>
        <w:t>ctica confiscatoria s</w:t>
      </w:r>
      <w:r>
        <w:rPr>
          <w:rFonts w:ascii="Times New Roman" w:hAnsi="Times New Roman"/>
          <w:sz w:val="24"/>
          <w:szCs w:val="24"/>
          <w:rtl w:val="0"/>
          <w:lang w:val="es-ES_tradnl"/>
        </w:rPr>
        <w:t>iguiendo</w:t>
      </w:r>
      <w:r>
        <w:rPr>
          <w:rFonts w:ascii="Times New Roman" w:hAnsi="Times New Roman"/>
          <w:sz w:val="24"/>
          <w:szCs w:val="24"/>
          <w:rtl w:val="0"/>
          <w:lang w:val="es-ES_tradnl"/>
        </w:rPr>
        <w:t xml:space="preserve"> a</w:t>
      </w:r>
      <w:r>
        <w:rPr>
          <w:rFonts w:ascii="Times New Roman" w:hAnsi="Times New Roman"/>
          <w:sz w:val="24"/>
          <w:szCs w:val="24"/>
          <w:rtl w:val="0"/>
          <w:lang w:val="es-ES_tradnl"/>
        </w:rPr>
        <w:t xml:space="preserve"> la jurisprudencia alemana</w:t>
      </w:r>
      <w:r>
        <w:rPr>
          <w:rFonts w:ascii="Times New Roman" w:hAnsi="Times New Roman"/>
          <w:sz w:val="24"/>
          <w:szCs w:val="24"/>
          <w:rtl w:val="0"/>
          <w:lang w:val="es-ES_tradnl"/>
        </w:rPr>
        <w:t>.</w:t>
      </w:r>
      <w:r>
        <w:rPr>
          <w:rStyle w:val="Ninguno"/>
          <w:rFonts w:ascii="Times New Roman" w:cs="Times New Roman" w:hAnsi="Times New Roman" w:eastAsia="Times New Roman"/>
          <w:sz w:val="24"/>
          <w:szCs w:val="24"/>
          <w:vertAlign w:val="superscript"/>
        </w:rPr>
        <w:footnoteReference w:id="303"/>
      </w:r>
      <w:r>
        <w:rPr>
          <w:rFonts w:ascii="Times New Roman" w:hAnsi="Times New Roman"/>
          <w:sz w:val="24"/>
          <w:szCs w:val="24"/>
          <w:rtl w:val="0"/>
          <w:lang w:val="es-ES_tradnl"/>
        </w:rPr>
        <w:t xml:space="preserve"> En efecto, cuando entregamos m</w:t>
      </w:r>
      <w:r>
        <w:rPr>
          <w:rFonts w:ascii="Times New Roman" w:hAnsi="Times New Roman" w:hint="default"/>
          <w:sz w:val="24"/>
          <w:szCs w:val="24"/>
          <w:rtl w:val="0"/>
        </w:rPr>
        <w:t>á</w:t>
      </w:r>
      <w:r>
        <w:rPr>
          <w:rFonts w:ascii="Times New Roman" w:hAnsi="Times New Roman"/>
          <w:sz w:val="24"/>
          <w:szCs w:val="24"/>
          <w:rtl w:val="0"/>
          <w:lang w:val="es-ES_tradnl"/>
        </w:rPr>
        <w:t>s de la mitad de lo que ganamos en impuestos, nos convertimos, de facto, en siervos o, si se prefiere, en s</w:t>
      </w:r>
      <w:r>
        <w:rPr>
          <w:rFonts w:ascii="Times New Roman" w:hAnsi="Times New Roman" w:hint="default"/>
          <w:sz w:val="24"/>
          <w:szCs w:val="24"/>
          <w:rtl w:val="0"/>
        </w:rPr>
        <w:t>ú</w:t>
      </w:r>
      <w:r>
        <w:rPr>
          <w:rFonts w:ascii="Times New Roman" w:hAnsi="Times New Roman"/>
          <w:sz w:val="24"/>
          <w:szCs w:val="24"/>
          <w:rtl w:val="0"/>
          <w:lang w:val="pt-PT"/>
        </w:rPr>
        <w:t>bditos.</w:t>
      </w:r>
      <w:r>
        <w:rPr>
          <w:rFonts w:ascii="Times New Roman" w:hAnsi="Times New Roman"/>
          <w:sz w:val="24"/>
          <w:szCs w:val="24"/>
          <w:rtl w:val="0"/>
          <w:lang w:val="es-ES_tradnl"/>
        </w:rPr>
        <w:t xml:space="preserve"> Lo asombroso es que l</w:t>
      </w:r>
      <w:r>
        <w:rPr>
          <w:rFonts w:ascii="Times New Roman" w:hAnsi="Times New Roman"/>
          <w:sz w:val="24"/>
          <w:szCs w:val="24"/>
          <w:rtl w:val="0"/>
          <w:lang w:val="es-ES_tradnl"/>
        </w:rPr>
        <w:t>a mayor</w:t>
      </w:r>
      <w:r>
        <w:rPr>
          <w:rFonts w:ascii="Times New Roman" w:hAnsi="Times New Roman" w:hint="default"/>
          <w:sz w:val="24"/>
          <w:szCs w:val="24"/>
          <w:rtl w:val="0"/>
        </w:rPr>
        <w:t>í</w:t>
      </w:r>
      <w:r>
        <w:rPr>
          <w:rFonts w:ascii="Times New Roman" w:hAnsi="Times New Roman"/>
          <w:sz w:val="24"/>
          <w:szCs w:val="24"/>
          <w:rtl w:val="0"/>
          <w:lang w:val="pt-PT"/>
        </w:rPr>
        <w:t>a paga m</w:t>
      </w:r>
      <w:r>
        <w:rPr>
          <w:rFonts w:ascii="Times New Roman" w:hAnsi="Times New Roman" w:hint="default"/>
          <w:sz w:val="24"/>
          <w:szCs w:val="24"/>
          <w:rtl w:val="0"/>
        </w:rPr>
        <w:t>á</w:t>
      </w:r>
      <w:r>
        <w:rPr>
          <w:rFonts w:ascii="Times New Roman" w:hAnsi="Times New Roman"/>
          <w:sz w:val="24"/>
          <w:szCs w:val="24"/>
          <w:rtl w:val="0"/>
          <w:lang w:val="es-ES_tradnl"/>
        </w:rPr>
        <w:t>s del 50 %</w:t>
      </w:r>
      <w:r>
        <w:rPr>
          <w:rFonts w:ascii="Times New Roman" w:hAnsi="Times New Roman"/>
          <w:sz w:val="24"/>
          <w:szCs w:val="24"/>
          <w:rtl w:val="0"/>
          <w:lang w:val="es-ES_tradnl"/>
        </w:rPr>
        <w:t xml:space="preserve"> de lo que ingresa,</w:t>
      </w:r>
      <w:r>
        <w:rPr>
          <w:rFonts w:ascii="Times New Roman" w:hAnsi="Times New Roman"/>
          <w:sz w:val="24"/>
          <w:szCs w:val="24"/>
          <w:rtl w:val="0"/>
        </w:rPr>
        <w:t xml:space="preserve"> </w:t>
      </w:r>
      <w:r>
        <w:rPr>
          <w:rFonts w:ascii="Times New Roman" w:hAnsi="Times New Roman"/>
          <w:sz w:val="24"/>
          <w:szCs w:val="24"/>
          <w:rtl w:val="0"/>
          <w:lang w:val="es-ES_tradnl"/>
        </w:rPr>
        <w:t>aunque lo desconozca. Si bien hay rentas que se encuentran exentas d</w:t>
      </w:r>
      <w:r>
        <w:rPr>
          <w:rFonts w:ascii="Times New Roman" w:hAnsi="Times New Roman"/>
          <w:sz w:val="24"/>
          <w:szCs w:val="24"/>
          <w:rtl w:val="0"/>
          <w:lang w:val="es-ES_tradnl"/>
        </w:rPr>
        <w:t xml:space="preserve">el impuesto </w:t>
      </w:r>
      <w:r>
        <w:rPr>
          <w:rFonts w:ascii="Times New Roman" w:hAnsi="Times New Roman"/>
          <w:sz w:val="24"/>
          <w:szCs w:val="24"/>
          <w:rtl w:val="0"/>
          <w:lang w:val="es-ES_tradnl"/>
        </w:rPr>
        <w:t>directo por no llegar al salario m</w:t>
      </w:r>
      <w:r>
        <w:rPr>
          <w:rFonts w:ascii="Times New Roman" w:hAnsi="Times New Roman" w:hint="default"/>
          <w:sz w:val="24"/>
          <w:szCs w:val="24"/>
          <w:rtl w:val="0"/>
          <w:lang w:val="es-ES_tradnl"/>
        </w:rPr>
        <w:t>í</w:t>
      </w:r>
      <w:r>
        <w:rPr>
          <w:rFonts w:ascii="Times New Roman" w:hAnsi="Times New Roman"/>
          <w:sz w:val="24"/>
          <w:szCs w:val="24"/>
          <w:rtl w:val="0"/>
          <w:lang w:val="es-ES_tradnl"/>
        </w:rPr>
        <w:t>nimo sujeto a gravamen, esos trabajadores est</w:t>
      </w:r>
      <w:r>
        <w:rPr>
          <w:rFonts w:ascii="Times New Roman" w:hAnsi="Times New Roman" w:hint="default"/>
          <w:sz w:val="24"/>
          <w:szCs w:val="24"/>
          <w:rtl w:val="0"/>
          <w:lang w:val="es-ES_tradnl"/>
        </w:rPr>
        <w:t>á</w:t>
      </w:r>
      <w:r>
        <w:rPr>
          <w:rFonts w:ascii="Times New Roman" w:hAnsi="Times New Roman"/>
          <w:sz w:val="24"/>
          <w:szCs w:val="24"/>
          <w:rtl w:val="0"/>
          <w:lang w:val="es-ES_tradnl"/>
        </w:rPr>
        <w:t>n igualmente obligados a pagar impuestos por todo lo que consumen mediante el IVA correspondiente</w:t>
      </w:r>
      <w:r>
        <w:rPr>
          <w:rFonts w:ascii="Times New Roman" w:hAnsi="Times New Roman"/>
          <w:sz w:val="24"/>
          <w:szCs w:val="24"/>
          <w:rtl w:val="0"/>
        </w:rPr>
        <w:t xml:space="preserve">, </w:t>
      </w:r>
      <w:r>
        <w:rPr>
          <w:rFonts w:ascii="Times New Roman" w:hAnsi="Times New Roman"/>
          <w:sz w:val="24"/>
          <w:szCs w:val="24"/>
          <w:rtl w:val="0"/>
          <w:lang w:val="es-ES_tradnl"/>
        </w:rPr>
        <w:t>junto a  los impuestos especiales que no se suelen ver, como los que se incluyen en la factura de la luz, el agua, la gasolina, el gas, el di</w:t>
      </w:r>
      <w:r>
        <w:rPr>
          <w:rFonts w:ascii="Times New Roman" w:hAnsi="Times New Roman" w:hint="default"/>
          <w:sz w:val="24"/>
          <w:szCs w:val="24"/>
          <w:rtl w:val="0"/>
          <w:lang w:val="es-ES_tradnl"/>
        </w:rPr>
        <w:t>é</w:t>
      </w:r>
      <w:r>
        <w:rPr>
          <w:rFonts w:ascii="Times New Roman" w:hAnsi="Times New Roman"/>
          <w:sz w:val="24"/>
          <w:szCs w:val="24"/>
          <w:rtl w:val="0"/>
          <w:lang w:val="es-ES_tradnl"/>
        </w:rPr>
        <w:t>sel, la cerveza, el vino o el tabaco. De tal forma que si comparamos los impuestos que pagan los ciudadanos en t</w:t>
      </w:r>
      <w:r>
        <w:rPr>
          <w:rFonts w:ascii="Times New Roman" w:hAnsi="Times New Roman" w:hint="default"/>
          <w:sz w:val="24"/>
          <w:szCs w:val="24"/>
          <w:rtl w:val="0"/>
          <w:lang w:val="es-ES_tradnl"/>
        </w:rPr>
        <w:t>é</w:t>
      </w:r>
      <w:r>
        <w:rPr>
          <w:rFonts w:ascii="Times New Roman" w:hAnsi="Times New Roman"/>
          <w:sz w:val="24"/>
          <w:szCs w:val="24"/>
          <w:rtl w:val="0"/>
          <w:lang w:val="es-ES_tradnl"/>
        </w:rPr>
        <w:t>rminos relativos, es decir, los impuestos que se pagan en proporci</w:t>
      </w:r>
      <w:r>
        <w:rPr>
          <w:rFonts w:ascii="Times New Roman" w:hAnsi="Times New Roman" w:hint="default"/>
          <w:sz w:val="24"/>
          <w:szCs w:val="24"/>
          <w:rtl w:val="0"/>
          <w:lang w:val="es-ES_tradnl"/>
        </w:rPr>
        <w:t>ó</w:t>
      </w:r>
      <w:r>
        <w:rPr>
          <w:rFonts w:ascii="Times New Roman" w:hAnsi="Times New Roman"/>
          <w:sz w:val="24"/>
          <w:szCs w:val="24"/>
          <w:rtl w:val="0"/>
          <w:lang w:val="es-ES_tradnl"/>
        </w:rPr>
        <w:t>n a lo que se gana, descubrimos que los contribuyentes que m</w:t>
      </w:r>
      <w:r>
        <w:rPr>
          <w:rFonts w:ascii="Times New Roman" w:hAnsi="Times New Roman" w:hint="default"/>
          <w:sz w:val="24"/>
          <w:szCs w:val="24"/>
          <w:rtl w:val="0"/>
          <w:lang w:val="es-ES_tradnl"/>
        </w:rPr>
        <w:t>á</w:t>
      </w:r>
      <w:r>
        <w:rPr>
          <w:rFonts w:ascii="Times New Roman" w:hAnsi="Times New Roman"/>
          <w:sz w:val="24"/>
          <w:szCs w:val="24"/>
          <w:rtl w:val="0"/>
          <w:lang w:val="es-ES_tradnl"/>
        </w:rPr>
        <w:t>s pagan son los de rentas m</w:t>
      </w:r>
      <w:r>
        <w:rPr>
          <w:rFonts w:ascii="Times New Roman" w:hAnsi="Times New Roman" w:hint="default"/>
          <w:sz w:val="24"/>
          <w:szCs w:val="24"/>
          <w:rtl w:val="0"/>
          <w:lang w:val="es-ES_tradnl"/>
        </w:rPr>
        <w:t>á</w:t>
      </w:r>
      <w:r>
        <w:rPr>
          <w:rFonts w:ascii="Times New Roman" w:hAnsi="Times New Roman"/>
          <w:sz w:val="24"/>
          <w:szCs w:val="24"/>
          <w:rtl w:val="0"/>
          <w:lang w:val="es-ES_tradnl"/>
        </w:rPr>
        <w:t>s bajas y los que menos contribuyen son los que m</w:t>
      </w:r>
      <w:r>
        <w:rPr>
          <w:rFonts w:ascii="Times New Roman" w:hAnsi="Times New Roman" w:hint="default"/>
          <w:sz w:val="24"/>
          <w:szCs w:val="24"/>
          <w:rtl w:val="0"/>
          <w:lang w:val="es-ES_tradnl"/>
        </w:rPr>
        <w:t>á</w:t>
      </w:r>
      <w:r>
        <w:rPr>
          <w:rFonts w:ascii="Times New Roman" w:hAnsi="Times New Roman"/>
          <w:sz w:val="24"/>
          <w:szCs w:val="24"/>
          <w:rtl w:val="0"/>
          <w:lang w:val="es-ES_tradnl"/>
        </w:rPr>
        <w:t xml:space="preserve">s ganan. Por lo que el sistema impositivo en el que nos encontramos hoy, no es progresivo sino regresivo. </w:t>
      </w:r>
    </w:p>
    <w:p>
      <w:pPr>
        <w:pStyle w:val="Cuerpo"/>
        <w:spacing w:line="360" w:lineRule="auto"/>
        <w:jc w:val="both"/>
        <w:rPr>
          <w:rFonts w:ascii="Times New Roman" w:cs="Times New Roman" w:hAnsi="Times New Roman" w:eastAsia="Times New Roman"/>
          <w:sz w:val="24"/>
          <w:szCs w:val="24"/>
        </w:rPr>
      </w:pPr>
      <w:r>
        <w:rPr>
          <w:rFonts w:ascii="Times New Roman" w:cs="Times New Roman" w:hAnsi="Times New Roman" w:eastAsia="Times New Roman"/>
          <w:sz w:val="24"/>
          <w:szCs w:val="24"/>
        </w:rPr>
        <w:tab/>
      </w:r>
      <w:r>
        <w:rPr>
          <w:rFonts w:ascii="Times New Roman" w:hAnsi="Times New Roman"/>
          <w:sz w:val="24"/>
          <w:szCs w:val="24"/>
          <w:rtl w:val="0"/>
          <w:lang w:val="es-ES_tradnl"/>
        </w:rPr>
        <w:t>La situaci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sigue empeorando cada a</w:t>
      </w:r>
      <w:r>
        <w:rPr>
          <w:rFonts w:ascii="Times New Roman" w:hAnsi="Times New Roman" w:hint="default"/>
          <w:sz w:val="24"/>
          <w:szCs w:val="24"/>
          <w:rtl w:val="0"/>
          <w:lang w:val="es-ES_tradnl"/>
        </w:rPr>
        <w:t>ñ</w:t>
      </w:r>
      <w:r>
        <w:rPr>
          <w:rFonts w:ascii="Times New Roman" w:hAnsi="Times New Roman"/>
          <w:sz w:val="24"/>
          <w:szCs w:val="24"/>
          <w:rtl w:val="0"/>
          <w:lang w:val="es-ES_tradnl"/>
        </w:rPr>
        <w:t xml:space="preserve">o debido a que la deuda de las naciones aumenta y, por tanto, deben aumentar los impuestos </w:t>
      </w:r>
      <w:r>
        <w:rPr>
          <w:rFonts w:ascii="Times New Roman" w:hAnsi="Times New Roman"/>
          <w:sz w:val="24"/>
          <w:szCs w:val="24"/>
          <w:rtl w:val="0"/>
          <w:lang w:val="es-ES_tradnl"/>
        </w:rPr>
        <w:t>para pagar</w:t>
      </w:r>
      <w:r>
        <w:rPr>
          <w:rFonts w:ascii="Times New Roman" w:hAnsi="Times New Roman"/>
          <w:sz w:val="24"/>
          <w:szCs w:val="24"/>
          <w:rtl w:val="0"/>
          <w:lang w:val="es-ES_tradnl"/>
        </w:rPr>
        <w:t xml:space="preserve"> esa deuda</w:t>
      </w:r>
      <w:r>
        <w:rPr>
          <w:rFonts w:ascii="Times New Roman" w:hAnsi="Times New Roman"/>
          <w:sz w:val="24"/>
          <w:szCs w:val="24"/>
          <w:rtl w:val="0"/>
          <w:lang w:val="es-ES_tradnl"/>
        </w:rPr>
        <w:t>, en especial los impuestos especiales (ocultos)</w:t>
      </w:r>
      <w:r>
        <w:rPr>
          <w:rFonts w:ascii="Times New Roman" w:hAnsi="Times New Roman"/>
          <w:sz w:val="24"/>
          <w:szCs w:val="24"/>
          <w:rtl w:val="0"/>
          <w:lang w:val="pt-PT"/>
        </w:rPr>
        <w:t>. Seg</w:t>
      </w:r>
      <w:r>
        <w:rPr>
          <w:rFonts w:ascii="Times New Roman" w:hAnsi="Times New Roman" w:hint="default"/>
          <w:sz w:val="24"/>
          <w:szCs w:val="24"/>
          <w:rtl w:val="0"/>
        </w:rPr>
        <w:t>ú</w:t>
      </w:r>
      <w:r>
        <w:rPr>
          <w:rFonts w:ascii="Times New Roman" w:hAnsi="Times New Roman"/>
          <w:sz w:val="24"/>
          <w:szCs w:val="24"/>
          <w:rtl w:val="0"/>
          <w:lang w:val="es-ES_tradnl"/>
        </w:rPr>
        <w:t>n el Instituto Nacional de Estad</w:t>
      </w:r>
      <w:r>
        <w:rPr>
          <w:rFonts w:ascii="Times New Roman" w:hAnsi="Times New Roman" w:hint="default"/>
          <w:sz w:val="24"/>
          <w:szCs w:val="24"/>
          <w:rtl w:val="0"/>
        </w:rPr>
        <w:t>í</w:t>
      </w:r>
      <w:r>
        <w:rPr>
          <w:rFonts w:ascii="Times New Roman" w:hAnsi="Times New Roman"/>
          <w:sz w:val="24"/>
          <w:szCs w:val="24"/>
          <w:rtl w:val="0"/>
          <w:lang w:val="es-ES_tradnl"/>
        </w:rPr>
        <w:t>stica, cada espa</w:t>
      </w:r>
      <w:r>
        <w:rPr>
          <w:rFonts w:ascii="Times New Roman" w:hAnsi="Times New Roman" w:hint="default"/>
          <w:sz w:val="24"/>
          <w:szCs w:val="24"/>
          <w:rtl w:val="0"/>
          <w:lang w:val="es-ES_tradnl"/>
        </w:rPr>
        <w:t>ñ</w:t>
      </w:r>
      <w:r>
        <w:rPr>
          <w:rFonts w:ascii="Times New Roman" w:hAnsi="Times New Roman"/>
          <w:sz w:val="24"/>
          <w:szCs w:val="24"/>
          <w:rtl w:val="0"/>
          <w:lang w:val="es-ES_tradnl"/>
        </w:rPr>
        <w:t>ol adeudaba en 2020 una suma de 30</w:t>
      </w:r>
      <w:r>
        <w:rPr>
          <w:rFonts w:ascii="Times New Roman" w:hAnsi="Times New Roman"/>
          <w:sz w:val="24"/>
          <w:szCs w:val="24"/>
          <w:rtl w:val="0"/>
          <w:lang w:val="es-ES_tradnl"/>
        </w:rPr>
        <w:t xml:space="preserve"> mil</w:t>
      </w:r>
      <w:r>
        <w:rPr>
          <w:rFonts w:ascii="Times New Roman" w:hAnsi="Times New Roman"/>
          <w:sz w:val="24"/>
          <w:szCs w:val="24"/>
          <w:rtl w:val="0"/>
          <w:lang w:val="es-ES_tradnl"/>
        </w:rPr>
        <w:t xml:space="preserve"> euros, el equivalente a la renta media anual. Esa cifra se obtuvo al dividir la deuda del Estado entre su n</w:t>
      </w:r>
      <w:r>
        <w:rPr>
          <w:rFonts w:ascii="Times New Roman" w:hAnsi="Times New Roman" w:hint="default"/>
          <w:sz w:val="24"/>
          <w:szCs w:val="24"/>
          <w:rtl w:val="0"/>
        </w:rPr>
        <w:t>ú</w:t>
      </w:r>
      <w:r>
        <w:rPr>
          <w:rFonts w:ascii="Times New Roman" w:hAnsi="Times New Roman"/>
          <w:sz w:val="24"/>
          <w:szCs w:val="24"/>
          <w:rtl w:val="0"/>
          <w:lang w:val="es-ES_tradnl"/>
        </w:rPr>
        <w:t>mero de habitantes, es decir un bill</w:t>
      </w:r>
      <w:r>
        <w:rPr>
          <w:rFonts w:ascii="Times New Roman" w:hAnsi="Times New Roman" w:hint="default"/>
          <w:sz w:val="24"/>
          <w:szCs w:val="24"/>
          <w:rtl w:val="0"/>
          <w:lang w:val="es-ES_tradnl"/>
        </w:rPr>
        <w:t>ó</w:t>
      </w:r>
      <w:r>
        <w:rPr>
          <w:rFonts w:ascii="Times New Roman" w:hAnsi="Times New Roman"/>
          <w:sz w:val="24"/>
          <w:szCs w:val="24"/>
          <w:rtl w:val="0"/>
          <w:lang w:val="es-ES_tradnl"/>
        </w:rPr>
        <w:t>n cuatrocientos mil entre 47,4 millones de personas. Pero si lo dividimos entre la poblaci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que trabaja, la cifra se dispara a 75</w:t>
      </w:r>
      <w:r>
        <w:rPr>
          <w:rFonts w:ascii="Times New Roman" w:hAnsi="Times New Roman"/>
          <w:sz w:val="24"/>
          <w:szCs w:val="24"/>
          <w:rtl w:val="0"/>
          <w:lang w:val="es-ES_tradnl"/>
        </w:rPr>
        <w:t xml:space="preserve"> mil</w:t>
      </w:r>
      <w:r>
        <w:rPr>
          <w:rFonts w:ascii="Times New Roman" w:hAnsi="Times New Roman"/>
          <w:sz w:val="24"/>
          <w:szCs w:val="24"/>
          <w:rtl w:val="0"/>
          <w:lang w:val="es-ES_tradnl"/>
        </w:rPr>
        <w:t xml:space="preserve"> euros por trabajador. </w:t>
      </w:r>
    </w:p>
    <w:p>
      <w:pPr>
        <w:pStyle w:val="Cuerpo"/>
        <w:spacing w:line="360" w:lineRule="auto"/>
        <w:jc w:val="both"/>
        <w:rPr>
          <w:rFonts w:ascii="Times New Roman" w:cs="Times New Roman" w:hAnsi="Times New Roman" w:eastAsia="Times New Roman"/>
          <w:sz w:val="24"/>
          <w:szCs w:val="24"/>
        </w:rPr>
      </w:pPr>
    </w:p>
    <w:p>
      <w:pPr>
        <w:pStyle w:val="Cuerpo"/>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s-ES_tradnl"/>
        </w:rPr>
        <w:t>Los instintos y las emociones nos hacen ser v</w:t>
      </w:r>
      <w:r>
        <w:rPr>
          <w:rFonts w:ascii="Times New Roman" w:hAnsi="Times New Roman" w:hint="default"/>
          <w:sz w:val="24"/>
          <w:szCs w:val="24"/>
          <w:rtl w:val="0"/>
        </w:rPr>
        <w:t>í</w:t>
      </w:r>
      <w:r>
        <w:rPr>
          <w:rFonts w:ascii="Times New Roman" w:hAnsi="Times New Roman"/>
          <w:sz w:val="24"/>
          <w:szCs w:val="24"/>
          <w:rtl w:val="0"/>
          <w:lang w:val="es-ES_tradnl"/>
        </w:rPr>
        <w:t xml:space="preserve">ctimas de </w:t>
      </w:r>
      <w:r>
        <w:rPr>
          <w:rFonts w:ascii="Times New Roman" w:hAnsi="Times New Roman"/>
          <w:sz w:val="24"/>
          <w:szCs w:val="24"/>
          <w:rtl w:val="0"/>
          <w:lang w:val="es-ES_tradnl"/>
        </w:rPr>
        <w:t>relatos</w:t>
      </w:r>
      <w:r>
        <w:rPr>
          <w:rFonts w:ascii="Times New Roman" w:hAnsi="Times New Roman"/>
          <w:sz w:val="24"/>
          <w:szCs w:val="24"/>
          <w:rtl w:val="0"/>
          <w:lang w:val="es-ES_tradnl"/>
        </w:rPr>
        <w:t xml:space="preserve"> que nos inculcan</w:t>
      </w:r>
      <w:r>
        <w:rPr>
          <w:rFonts w:ascii="Times New Roman" w:hAnsi="Times New Roman"/>
          <w:sz w:val="24"/>
          <w:szCs w:val="24"/>
          <w:rtl w:val="0"/>
          <w:lang w:val="es-ES_tradnl"/>
        </w:rPr>
        <w:t>,</w:t>
      </w:r>
      <w:r>
        <w:rPr>
          <w:rFonts w:ascii="Times New Roman" w:hAnsi="Times New Roman"/>
          <w:sz w:val="24"/>
          <w:szCs w:val="24"/>
          <w:rtl w:val="0"/>
          <w:lang w:val="es-ES_tradnl"/>
        </w:rPr>
        <w:t xml:space="preserve"> desde numerosos </w:t>
      </w:r>
      <w:r>
        <w:rPr>
          <w:rFonts w:ascii="Times New Roman" w:hAnsi="Times New Roman" w:hint="default"/>
          <w:sz w:val="24"/>
          <w:szCs w:val="24"/>
          <w:rtl w:val="0"/>
        </w:rPr>
        <w:t>á</w:t>
      </w:r>
      <w:r>
        <w:rPr>
          <w:rFonts w:ascii="Times New Roman" w:hAnsi="Times New Roman"/>
          <w:sz w:val="24"/>
          <w:szCs w:val="24"/>
          <w:rtl w:val="0"/>
          <w:lang w:val="pt-PT"/>
        </w:rPr>
        <w:t>mbitos</w:t>
      </w:r>
      <w:r>
        <w:rPr>
          <w:rFonts w:ascii="Times New Roman" w:hAnsi="Times New Roman"/>
          <w:sz w:val="24"/>
          <w:szCs w:val="24"/>
          <w:rtl w:val="0"/>
          <w:lang w:val="es-ES_tradnl"/>
        </w:rPr>
        <w:t xml:space="preserve">, como lo en este caso, cuando nos dicen que la </w:t>
      </w:r>
      <w:r>
        <w:rPr>
          <w:rFonts w:ascii="Times New Roman" w:hAnsi="Times New Roman"/>
          <w:sz w:val="24"/>
          <w:szCs w:val="24"/>
          <w:rtl w:val="0"/>
          <w:lang w:val="es-ES_tradnl"/>
        </w:rPr>
        <w:t>deuda p</w:t>
      </w:r>
      <w:r>
        <w:rPr>
          <w:rFonts w:ascii="Times New Roman" w:hAnsi="Times New Roman" w:hint="default"/>
          <w:sz w:val="24"/>
          <w:szCs w:val="24"/>
          <w:rtl w:val="0"/>
        </w:rPr>
        <w:t>ú</w:t>
      </w:r>
      <w:r>
        <w:rPr>
          <w:rFonts w:ascii="Times New Roman" w:hAnsi="Times New Roman"/>
          <w:sz w:val="24"/>
          <w:szCs w:val="24"/>
          <w:rtl w:val="0"/>
          <w:lang w:val="pt-PT"/>
        </w:rPr>
        <w:t xml:space="preserve">blica </w:t>
      </w:r>
      <w:r>
        <w:rPr>
          <w:rFonts w:ascii="Times New Roman" w:hAnsi="Times New Roman"/>
          <w:sz w:val="24"/>
          <w:szCs w:val="24"/>
          <w:rtl w:val="0"/>
          <w:lang w:val="es-ES_tradnl"/>
        </w:rPr>
        <w:t xml:space="preserve">es necesaria si deseamos </w:t>
      </w:r>
      <w:r>
        <w:rPr>
          <w:rFonts w:ascii="Times New Roman" w:hAnsi="Times New Roman"/>
          <w:sz w:val="24"/>
          <w:szCs w:val="24"/>
          <w:rtl w:val="0"/>
          <w:lang w:val="es-ES_tradnl"/>
        </w:rPr>
        <w:t xml:space="preserve">el bienestar de la sociedad y la seguridad. </w:t>
      </w:r>
      <w:r>
        <w:rPr>
          <w:rFonts w:ascii="Times New Roman" w:hAnsi="Times New Roman"/>
          <w:sz w:val="24"/>
          <w:szCs w:val="24"/>
          <w:rtl w:val="0"/>
          <w:lang w:val="es-ES_tradnl"/>
        </w:rPr>
        <w:t>La</w:t>
      </w:r>
      <w:r>
        <w:rPr>
          <w:rFonts w:ascii="Times New Roman" w:hAnsi="Times New Roman"/>
          <w:sz w:val="24"/>
          <w:szCs w:val="24"/>
          <w:rtl w:val="0"/>
        </w:rPr>
        <w:t xml:space="preserve"> </w:t>
      </w:r>
      <w:r>
        <w:rPr>
          <w:rFonts w:ascii="Times New Roman" w:hAnsi="Times New Roman"/>
          <w:sz w:val="24"/>
          <w:szCs w:val="24"/>
          <w:rtl w:val="0"/>
          <w:lang w:val="es-ES_tradnl"/>
        </w:rPr>
        <w:t>aceptamos</w:t>
      </w:r>
      <w:r>
        <w:rPr>
          <w:rFonts w:ascii="Times New Roman" w:hAnsi="Times New Roman"/>
          <w:sz w:val="24"/>
          <w:szCs w:val="24"/>
          <w:rtl w:val="0"/>
          <w:lang w:val="es-ES_tradnl"/>
        </w:rPr>
        <w:t xml:space="preserve"> porque nos parece l</w:t>
      </w:r>
      <w:r>
        <w:rPr>
          <w:rFonts w:ascii="Times New Roman" w:hAnsi="Times New Roman" w:hint="default"/>
          <w:sz w:val="24"/>
          <w:szCs w:val="24"/>
          <w:rtl w:val="0"/>
          <w:lang w:val="es-ES_tradnl"/>
        </w:rPr>
        <w:t>ó</w:t>
      </w:r>
      <w:r>
        <w:rPr>
          <w:rFonts w:ascii="Times New Roman" w:hAnsi="Times New Roman"/>
          <w:sz w:val="24"/>
          <w:szCs w:val="24"/>
          <w:rtl w:val="0"/>
          <w:lang w:val="it-IT"/>
        </w:rPr>
        <w:t>gico</w:t>
      </w:r>
      <w:r>
        <w:rPr>
          <w:rFonts w:ascii="Times New Roman" w:hAnsi="Times New Roman"/>
          <w:sz w:val="24"/>
          <w:szCs w:val="24"/>
          <w:rtl w:val="0"/>
          <w:lang w:val="es-ES_tradnl"/>
        </w:rPr>
        <w:t xml:space="preserve"> que as</w:t>
      </w:r>
      <w:r>
        <w:rPr>
          <w:rFonts w:ascii="Times New Roman" w:hAnsi="Times New Roman" w:hint="default"/>
          <w:sz w:val="24"/>
          <w:szCs w:val="24"/>
          <w:rtl w:val="0"/>
          <w:lang w:val="es-ES_tradnl"/>
        </w:rPr>
        <w:t xml:space="preserve">í </w:t>
      </w:r>
      <w:r>
        <w:rPr>
          <w:rFonts w:ascii="Times New Roman" w:hAnsi="Times New Roman"/>
          <w:sz w:val="24"/>
          <w:szCs w:val="24"/>
          <w:rtl w:val="0"/>
          <w:lang w:val="es-ES_tradnl"/>
        </w:rPr>
        <w:t>sea, pero sobre todo porque as</w:t>
      </w:r>
      <w:r>
        <w:rPr>
          <w:rFonts w:ascii="Times New Roman" w:hAnsi="Times New Roman" w:hint="default"/>
          <w:sz w:val="24"/>
          <w:szCs w:val="24"/>
          <w:rtl w:val="0"/>
          <w:lang w:val="es-ES_tradnl"/>
        </w:rPr>
        <w:t xml:space="preserve">í </w:t>
      </w:r>
      <w:r>
        <w:rPr>
          <w:rFonts w:ascii="Times New Roman" w:hAnsi="Times New Roman"/>
          <w:sz w:val="24"/>
          <w:szCs w:val="24"/>
          <w:rtl w:val="0"/>
          <w:lang w:val="es-ES_tradnl"/>
        </w:rPr>
        <w:t>lo cree la mayor</w:t>
      </w:r>
      <w:r>
        <w:rPr>
          <w:rFonts w:ascii="Times New Roman" w:hAnsi="Times New Roman" w:hint="default"/>
          <w:sz w:val="24"/>
          <w:szCs w:val="24"/>
          <w:rtl w:val="0"/>
          <w:lang w:val="es-ES_tradnl"/>
        </w:rPr>
        <w:t>í</w:t>
      </w:r>
      <w:r>
        <w:rPr>
          <w:rFonts w:ascii="Times New Roman" w:hAnsi="Times New Roman"/>
          <w:sz w:val="24"/>
          <w:szCs w:val="24"/>
          <w:rtl w:val="0"/>
          <w:lang w:val="es-ES_tradnl"/>
        </w:rPr>
        <w:t>a,</w:t>
      </w:r>
      <w:r>
        <w:rPr>
          <w:rFonts w:ascii="Times New Roman" w:hAnsi="Times New Roman"/>
          <w:sz w:val="24"/>
          <w:szCs w:val="24"/>
          <w:rtl w:val="0"/>
        </w:rPr>
        <w:t xml:space="preserve"> </w:t>
      </w:r>
      <w:r>
        <w:rPr>
          <w:rFonts w:ascii="Times New Roman" w:hAnsi="Times New Roman"/>
          <w:sz w:val="24"/>
          <w:szCs w:val="24"/>
          <w:rtl w:val="0"/>
          <w:lang w:val="es-ES_tradnl"/>
        </w:rPr>
        <w:t>en consecuencia se convierte en certeza y no se cuestiona. Adem</w:t>
      </w:r>
      <w:r>
        <w:rPr>
          <w:rFonts w:ascii="Times New Roman" w:hAnsi="Times New Roman" w:hint="default"/>
          <w:sz w:val="24"/>
          <w:szCs w:val="24"/>
          <w:rtl w:val="0"/>
          <w:lang w:val="es-ES_tradnl"/>
        </w:rPr>
        <w:t>á</w:t>
      </w:r>
      <w:r>
        <w:rPr>
          <w:rFonts w:ascii="Times New Roman" w:hAnsi="Times New Roman"/>
          <w:sz w:val="24"/>
          <w:szCs w:val="24"/>
          <w:rtl w:val="0"/>
          <w:lang w:val="es-ES_tradnl"/>
        </w:rPr>
        <w:t>s hoy creemos estar m</w:t>
      </w:r>
      <w:r>
        <w:rPr>
          <w:rFonts w:ascii="Times New Roman" w:hAnsi="Times New Roman" w:hint="default"/>
          <w:sz w:val="24"/>
          <w:szCs w:val="24"/>
          <w:rtl w:val="0"/>
          <w:lang w:val="es-ES_tradnl"/>
        </w:rPr>
        <w:t>á</w:t>
      </w:r>
      <w:r>
        <w:rPr>
          <w:rFonts w:ascii="Times New Roman" w:hAnsi="Times New Roman"/>
          <w:sz w:val="24"/>
          <w:szCs w:val="24"/>
          <w:rtl w:val="0"/>
          <w:lang w:val="es-ES_tradnl"/>
        </w:rPr>
        <w:t>s formados que anta</w:t>
      </w:r>
      <w:r>
        <w:rPr>
          <w:rFonts w:ascii="Times New Roman" w:hAnsi="Times New Roman" w:hint="default"/>
          <w:sz w:val="24"/>
          <w:szCs w:val="24"/>
          <w:rtl w:val="0"/>
          <w:lang w:val="es-ES_tradnl"/>
        </w:rPr>
        <w:t>ñ</w:t>
      </w:r>
      <w:r>
        <w:rPr>
          <w:rFonts w:ascii="Times New Roman" w:hAnsi="Times New Roman"/>
          <w:sz w:val="24"/>
          <w:szCs w:val="24"/>
          <w:rtl w:val="0"/>
          <w:lang w:val="es-ES_tradnl"/>
        </w:rPr>
        <w:t>o pues no somos analfabetos y es muy dif</w:t>
      </w:r>
      <w:r>
        <w:rPr>
          <w:rFonts w:ascii="Times New Roman" w:hAnsi="Times New Roman" w:hint="default"/>
          <w:sz w:val="24"/>
          <w:szCs w:val="24"/>
          <w:rtl w:val="0"/>
          <w:lang w:val="es-ES_tradnl"/>
        </w:rPr>
        <w:t>í</w:t>
      </w:r>
      <w:r>
        <w:rPr>
          <w:rFonts w:ascii="Times New Roman" w:hAnsi="Times New Roman"/>
          <w:sz w:val="24"/>
          <w:szCs w:val="24"/>
          <w:rtl w:val="0"/>
          <w:lang w:val="es-ES_tradnl"/>
        </w:rPr>
        <w:t>cil que nos puedan tomar el pelo. En definitiva, c</w:t>
      </w:r>
      <w:r>
        <w:rPr>
          <w:rFonts w:ascii="Times New Roman" w:hAnsi="Times New Roman"/>
          <w:sz w:val="24"/>
          <w:szCs w:val="24"/>
          <w:rtl w:val="0"/>
          <w:lang w:val="es-ES_tradnl"/>
        </w:rPr>
        <w:t>reemos estar liberados de la situaci</w:t>
      </w:r>
      <w:r>
        <w:rPr>
          <w:rFonts w:ascii="Times New Roman" w:hAnsi="Times New Roman" w:hint="default"/>
          <w:sz w:val="24"/>
          <w:szCs w:val="24"/>
          <w:rtl w:val="0"/>
          <w:lang w:val="es-ES_tradnl"/>
        </w:rPr>
        <w:t>ó</w:t>
      </w:r>
      <w:r>
        <w:rPr>
          <w:rFonts w:ascii="Times New Roman" w:hAnsi="Times New Roman"/>
          <w:sz w:val="24"/>
          <w:szCs w:val="24"/>
          <w:rtl w:val="0"/>
          <w:lang w:val="nl-NL"/>
        </w:rPr>
        <w:t xml:space="preserve">n de </w:t>
      </w:r>
      <w:r>
        <w:rPr>
          <w:rFonts w:ascii="Times New Roman" w:hAnsi="Times New Roman"/>
          <w:sz w:val="24"/>
          <w:szCs w:val="24"/>
          <w:rtl w:val="0"/>
          <w:lang w:val="es-ES_tradnl"/>
        </w:rPr>
        <w:t>cuando</w:t>
      </w:r>
      <w:r>
        <w:rPr>
          <w:rFonts w:ascii="Times New Roman" w:hAnsi="Times New Roman"/>
          <w:sz w:val="24"/>
          <w:szCs w:val="24"/>
          <w:rtl w:val="0"/>
          <w:lang w:val="es-ES_tradnl"/>
        </w:rPr>
        <w:t xml:space="preserve"> los se</w:t>
      </w:r>
      <w:r>
        <w:rPr>
          <w:rFonts w:ascii="Times New Roman" w:hAnsi="Times New Roman" w:hint="default"/>
          <w:sz w:val="24"/>
          <w:szCs w:val="24"/>
          <w:rtl w:val="0"/>
          <w:lang w:val="es-ES_tradnl"/>
        </w:rPr>
        <w:t>ñ</w:t>
      </w:r>
      <w:r>
        <w:rPr>
          <w:rFonts w:ascii="Times New Roman" w:hAnsi="Times New Roman"/>
          <w:sz w:val="24"/>
          <w:szCs w:val="24"/>
          <w:rtl w:val="0"/>
          <w:lang w:val="es-ES_tradnl"/>
        </w:rPr>
        <w:t xml:space="preserve">ores se aprovechaban de la ignorancia </w:t>
      </w:r>
      <w:r>
        <w:rPr>
          <w:rFonts w:ascii="Times New Roman" w:hAnsi="Times New Roman"/>
          <w:sz w:val="24"/>
          <w:szCs w:val="24"/>
          <w:rtl w:val="0"/>
          <w:lang w:val="es-ES_tradnl"/>
        </w:rPr>
        <w:t xml:space="preserve">de sus </w:t>
      </w:r>
      <w:r>
        <w:rPr>
          <w:rFonts w:ascii="Times New Roman" w:hAnsi="Times New Roman"/>
          <w:sz w:val="24"/>
          <w:szCs w:val="24"/>
          <w:rtl w:val="0"/>
          <w:lang w:val="nl-NL"/>
        </w:rPr>
        <w:t>siervos</w:t>
      </w:r>
      <w:r>
        <w:rPr>
          <w:rFonts w:ascii="Times New Roman" w:hAnsi="Times New Roman"/>
          <w:sz w:val="24"/>
          <w:szCs w:val="24"/>
          <w:rtl w:val="0"/>
          <w:lang w:val="es-ES_tradnl"/>
        </w:rPr>
        <w:t>, cuando</w:t>
      </w:r>
      <w:r>
        <w:rPr>
          <w:rFonts w:ascii="Times New Roman" w:hAnsi="Times New Roman"/>
          <w:sz w:val="24"/>
          <w:szCs w:val="24"/>
          <w:rtl w:val="0"/>
          <w:lang w:val="es-ES_tradnl"/>
        </w:rPr>
        <w:t xml:space="preserve"> el sesgo persiste</w:t>
      </w:r>
      <w:r>
        <w:rPr>
          <w:rFonts w:ascii="Times New Roman" w:hAnsi="Times New Roman"/>
          <w:sz w:val="24"/>
          <w:szCs w:val="24"/>
          <w:rtl w:val="0"/>
          <w:lang w:val="es-ES_tradnl"/>
        </w:rPr>
        <w:t xml:space="preserve"> igual que entonces. Se trata de u</w:t>
      </w:r>
      <w:r>
        <w:rPr>
          <w:rFonts w:ascii="Times New Roman" w:hAnsi="Times New Roman"/>
          <w:sz w:val="24"/>
          <w:szCs w:val="24"/>
          <w:rtl w:val="0"/>
          <w:lang w:val="es-ES_tradnl"/>
        </w:rPr>
        <w:t>n mecanismo que nos ciega</w:t>
      </w:r>
      <w:r>
        <w:rPr>
          <w:rFonts w:ascii="Times New Roman" w:hAnsi="Times New Roman"/>
          <w:sz w:val="24"/>
          <w:szCs w:val="24"/>
          <w:rtl w:val="0"/>
          <w:lang w:val="es-ES_tradnl"/>
        </w:rPr>
        <w:t xml:space="preserve"> al encontrarse </w:t>
      </w:r>
      <w:r>
        <w:rPr>
          <w:rFonts w:ascii="Times New Roman" w:hAnsi="Times New Roman"/>
          <w:sz w:val="24"/>
          <w:szCs w:val="24"/>
          <w:rtl w:val="0"/>
          <w:lang w:val="es-ES_tradnl"/>
        </w:rPr>
        <w:t xml:space="preserve">enquistado en nuestra psique, y del que no podemos deshacernos porque las emociones </w:t>
      </w:r>
      <w:r>
        <w:rPr>
          <w:rFonts w:ascii="Times New Roman" w:hAnsi="Times New Roman"/>
          <w:sz w:val="24"/>
          <w:szCs w:val="24"/>
          <w:rtl w:val="0"/>
          <w:lang w:val="es-ES_tradnl"/>
        </w:rPr>
        <w:t xml:space="preserve">se imponen a la hora de </w:t>
      </w:r>
      <w:r>
        <w:rPr>
          <w:rFonts w:ascii="Times New Roman" w:hAnsi="Times New Roman"/>
          <w:sz w:val="24"/>
          <w:szCs w:val="24"/>
          <w:rtl w:val="0"/>
          <w:lang w:val="es-ES_tradnl"/>
        </w:rPr>
        <w:t>interpretar la realidad</w:t>
      </w:r>
      <w:r>
        <w:rPr>
          <w:rFonts w:ascii="Times New Roman" w:hAnsi="Times New Roman"/>
          <w:sz w:val="24"/>
          <w:szCs w:val="24"/>
          <w:rtl w:val="0"/>
          <w:lang w:val="es-ES_tradnl"/>
        </w:rPr>
        <w:t>, lo que dificulta la reflexi</w:t>
      </w:r>
      <w:r>
        <w:rPr>
          <w:rFonts w:ascii="Times New Roman" w:hAnsi="Times New Roman" w:hint="default"/>
          <w:sz w:val="24"/>
          <w:szCs w:val="24"/>
          <w:rtl w:val="0"/>
          <w:lang w:val="es-ES_tradnl"/>
        </w:rPr>
        <w:t>ó</w:t>
      </w:r>
      <w:r>
        <w:rPr>
          <w:rFonts w:ascii="Times New Roman" w:hAnsi="Times New Roman"/>
          <w:sz w:val="24"/>
          <w:szCs w:val="24"/>
          <w:rtl w:val="0"/>
          <w:lang w:val="es-ES_tradnl"/>
        </w:rPr>
        <w:t>n cabal</w:t>
      </w:r>
      <w:r>
        <w:rPr>
          <w:rFonts w:ascii="Times New Roman" w:hAnsi="Times New Roman"/>
          <w:sz w:val="24"/>
          <w:szCs w:val="24"/>
          <w:rtl w:val="0"/>
          <w:lang w:val="es-ES_tradnl"/>
        </w:rPr>
        <w:t>. Somos animales narrativos, y una historia convincente, no importa lo enga</w:t>
      </w:r>
      <w:r>
        <w:rPr>
          <w:rFonts w:ascii="Times New Roman" w:hAnsi="Times New Roman" w:hint="default"/>
          <w:sz w:val="24"/>
          <w:szCs w:val="24"/>
          <w:rtl w:val="0"/>
          <w:lang w:val="es-ES_tradnl"/>
        </w:rPr>
        <w:t>ñ</w:t>
      </w:r>
      <w:r>
        <w:rPr>
          <w:rFonts w:ascii="Times New Roman" w:hAnsi="Times New Roman"/>
          <w:sz w:val="24"/>
          <w:szCs w:val="24"/>
          <w:rtl w:val="0"/>
          <w:lang w:val="es-ES_tradnl"/>
        </w:rPr>
        <w:t xml:space="preserve">osa que </w:t>
      </w:r>
      <w:r>
        <w:rPr>
          <w:rFonts w:ascii="Times New Roman" w:hAnsi="Times New Roman"/>
          <w:sz w:val="24"/>
          <w:szCs w:val="24"/>
          <w:rtl w:val="0"/>
          <w:lang w:val="es-ES_tradnl"/>
        </w:rPr>
        <w:t>pueda ser</w:t>
      </w:r>
      <w:r>
        <w:rPr>
          <w:rFonts w:ascii="Times New Roman" w:hAnsi="Times New Roman"/>
          <w:sz w:val="24"/>
          <w:szCs w:val="24"/>
          <w:rtl w:val="0"/>
          <w:lang w:val="es-ES_tradnl"/>
        </w:rPr>
        <w:t>, la mayor</w:t>
      </w:r>
      <w:r>
        <w:rPr>
          <w:rFonts w:ascii="Times New Roman" w:hAnsi="Times New Roman" w:hint="default"/>
          <w:sz w:val="24"/>
          <w:szCs w:val="24"/>
          <w:rtl w:val="0"/>
        </w:rPr>
        <w:t>í</w:t>
      </w:r>
      <w:r>
        <w:rPr>
          <w:rFonts w:ascii="Times New Roman" w:hAnsi="Times New Roman"/>
          <w:sz w:val="24"/>
          <w:szCs w:val="24"/>
          <w:rtl w:val="0"/>
          <w:lang w:val="es-ES_tradnl"/>
        </w:rPr>
        <w:t>a de las veces triunfar</w:t>
      </w:r>
      <w:r>
        <w:rPr>
          <w:rFonts w:ascii="Times New Roman" w:hAnsi="Times New Roman" w:hint="default"/>
          <w:sz w:val="24"/>
          <w:szCs w:val="24"/>
          <w:rtl w:val="0"/>
        </w:rPr>
        <w:t xml:space="preserve">á </w:t>
      </w:r>
      <w:r>
        <w:rPr>
          <w:rFonts w:ascii="Times New Roman" w:hAnsi="Times New Roman"/>
          <w:sz w:val="24"/>
          <w:szCs w:val="24"/>
          <w:rtl w:val="0"/>
          <w:lang w:val="es-ES_tradnl"/>
        </w:rPr>
        <w:t>sobre los hechos y l</w:t>
      </w:r>
      <w:r>
        <w:rPr>
          <w:rFonts w:ascii="Times New Roman" w:hAnsi="Times New Roman"/>
          <w:sz w:val="24"/>
          <w:szCs w:val="24"/>
          <w:rtl w:val="0"/>
          <w:lang w:val="es-ES_tradnl"/>
        </w:rPr>
        <w:t>as estad</w:t>
      </w:r>
      <w:r>
        <w:rPr>
          <w:rFonts w:ascii="Times New Roman" w:hAnsi="Times New Roman" w:hint="default"/>
          <w:sz w:val="24"/>
          <w:szCs w:val="24"/>
          <w:rtl w:val="0"/>
          <w:lang w:val="es-ES_tradnl"/>
        </w:rPr>
        <w:t>í</w:t>
      </w:r>
      <w:r>
        <w:rPr>
          <w:rFonts w:ascii="Times New Roman" w:hAnsi="Times New Roman"/>
          <w:sz w:val="24"/>
          <w:szCs w:val="24"/>
          <w:rtl w:val="0"/>
          <w:lang w:val="es-ES_tradnl"/>
        </w:rPr>
        <w:t>sticas</w:t>
      </w:r>
      <w:r>
        <w:rPr>
          <w:rFonts w:ascii="Times New Roman" w:hAnsi="Times New Roman"/>
          <w:sz w:val="24"/>
          <w:szCs w:val="24"/>
          <w:rtl w:val="0"/>
          <w:lang w:val="es-ES_tradnl"/>
        </w:rPr>
        <w:t xml:space="preserve">. Respondemos </w:t>
      </w:r>
      <w:r>
        <w:rPr>
          <w:rFonts w:ascii="Times New Roman" w:hAnsi="Times New Roman"/>
          <w:sz w:val="24"/>
          <w:szCs w:val="24"/>
          <w:rtl w:val="0"/>
          <w:lang w:val="es-ES_tradnl"/>
        </w:rPr>
        <w:t>mejor</w:t>
      </w:r>
      <w:r>
        <w:rPr>
          <w:rFonts w:ascii="Times New Roman" w:hAnsi="Times New Roman"/>
          <w:sz w:val="24"/>
          <w:szCs w:val="24"/>
          <w:rtl w:val="0"/>
          <w:lang w:val="es-ES_tradnl"/>
        </w:rPr>
        <w:t xml:space="preserve"> las narrativas antes que a l</w:t>
      </w:r>
      <w:r>
        <w:rPr>
          <w:rFonts w:ascii="Times New Roman" w:hAnsi="Times New Roman"/>
          <w:sz w:val="24"/>
          <w:szCs w:val="24"/>
          <w:rtl w:val="0"/>
          <w:lang w:val="es-ES_tradnl"/>
        </w:rPr>
        <w:t>os datos</w:t>
      </w:r>
      <w:r>
        <w:rPr>
          <w:rFonts w:ascii="Times New Roman" w:hAnsi="Times New Roman"/>
          <w:sz w:val="24"/>
          <w:szCs w:val="24"/>
          <w:rtl w:val="0"/>
        </w:rPr>
        <w:t xml:space="preserve">, </w:t>
      </w:r>
      <w:r>
        <w:rPr>
          <w:rFonts w:ascii="Times New Roman" w:hAnsi="Times New Roman"/>
          <w:sz w:val="24"/>
          <w:szCs w:val="24"/>
          <w:rtl w:val="0"/>
          <w:lang w:val="es-ES_tradnl"/>
        </w:rPr>
        <w:t xml:space="preserve">por lo que </w:t>
      </w:r>
      <w:r>
        <w:rPr>
          <w:rFonts w:ascii="Times New Roman" w:hAnsi="Times New Roman"/>
          <w:sz w:val="24"/>
          <w:szCs w:val="24"/>
          <w:rtl w:val="0"/>
          <w:lang w:val="es-ES_tradnl"/>
        </w:rPr>
        <w:t>cuanto m</w:t>
      </w:r>
      <w:r>
        <w:rPr>
          <w:rFonts w:ascii="Times New Roman" w:hAnsi="Times New Roman" w:hint="default"/>
          <w:sz w:val="24"/>
          <w:szCs w:val="24"/>
          <w:rtl w:val="0"/>
        </w:rPr>
        <w:t>á</w:t>
      </w:r>
      <w:r>
        <w:rPr>
          <w:rFonts w:ascii="Times New Roman" w:hAnsi="Times New Roman"/>
          <w:sz w:val="24"/>
          <w:szCs w:val="24"/>
          <w:rtl w:val="0"/>
          <w:lang w:val="it-IT"/>
        </w:rPr>
        <w:t xml:space="preserve">s convincente </w:t>
      </w:r>
      <w:r>
        <w:rPr>
          <w:rFonts w:ascii="Times New Roman" w:hAnsi="Times New Roman"/>
          <w:sz w:val="24"/>
          <w:szCs w:val="24"/>
          <w:rtl w:val="0"/>
          <w:lang w:val="es-ES_tradnl"/>
        </w:rPr>
        <w:t>sea</w:t>
      </w:r>
      <w:r>
        <w:rPr>
          <w:rFonts w:ascii="Times New Roman" w:hAnsi="Times New Roman"/>
          <w:sz w:val="24"/>
          <w:szCs w:val="24"/>
          <w:rtl w:val="0"/>
          <w:lang w:val="es-ES_tradnl"/>
        </w:rPr>
        <w:t xml:space="preserve"> la historia que nos cuenta</w:t>
      </w:r>
      <w:r>
        <w:rPr>
          <w:rFonts w:ascii="Times New Roman" w:hAnsi="Times New Roman"/>
          <w:sz w:val="24"/>
          <w:szCs w:val="24"/>
          <w:rtl w:val="0"/>
          <w:lang w:val="es-ES_tradnl"/>
        </w:rPr>
        <w:t>n</w:t>
      </w:r>
      <w:r>
        <w:rPr>
          <w:rFonts w:ascii="Times New Roman" w:hAnsi="Times New Roman"/>
          <w:sz w:val="24"/>
          <w:szCs w:val="24"/>
          <w:rtl w:val="0"/>
        </w:rPr>
        <w:t>, m</w:t>
      </w:r>
      <w:r>
        <w:rPr>
          <w:rFonts w:ascii="Times New Roman" w:hAnsi="Times New Roman" w:hint="default"/>
          <w:sz w:val="24"/>
          <w:szCs w:val="24"/>
          <w:rtl w:val="0"/>
        </w:rPr>
        <w:t>á</w:t>
      </w:r>
      <w:r>
        <w:rPr>
          <w:rFonts w:ascii="Times New Roman" w:hAnsi="Times New Roman"/>
          <w:sz w:val="24"/>
          <w:szCs w:val="24"/>
          <w:rtl w:val="0"/>
          <w:lang w:val="es-ES_tradnl"/>
        </w:rPr>
        <w:t>s se erosiona nuestra habilidad de pensamiento cr</w:t>
      </w:r>
      <w:r>
        <w:rPr>
          <w:rFonts w:ascii="Times New Roman" w:hAnsi="Times New Roman" w:hint="default"/>
          <w:sz w:val="24"/>
          <w:szCs w:val="24"/>
          <w:rtl w:val="0"/>
        </w:rPr>
        <w:t>í</w:t>
      </w:r>
      <w:r>
        <w:rPr>
          <w:rFonts w:ascii="Times New Roman" w:hAnsi="Times New Roman"/>
          <w:sz w:val="24"/>
          <w:szCs w:val="24"/>
          <w:rtl w:val="0"/>
          <w:lang w:val="it-IT"/>
        </w:rPr>
        <w:t xml:space="preserve">tico. </w:t>
      </w:r>
      <w:r>
        <w:rPr>
          <w:rFonts w:ascii="Times New Roman" w:hAnsi="Times New Roman"/>
          <w:sz w:val="24"/>
          <w:szCs w:val="24"/>
          <w:rtl w:val="0"/>
          <w:lang w:val="es-ES_tradnl"/>
        </w:rPr>
        <w:t>Lo cierto es que vivimos bajo una presi</w:t>
      </w:r>
      <w:r>
        <w:rPr>
          <w:rFonts w:ascii="Times New Roman" w:hAnsi="Times New Roman" w:hint="default"/>
          <w:sz w:val="24"/>
          <w:szCs w:val="24"/>
          <w:rtl w:val="0"/>
          <w:lang w:val="es-ES_tradnl"/>
        </w:rPr>
        <w:t>ó</w:t>
      </w:r>
      <w:r>
        <w:rPr>
          <w:rFonts w:ascii="Times New Roman" w:hAnsi="Times New Roman"/>
          <w:sz w:val="24"/>
          <w:szCs w:val="24"/>
          <w:rtl w:val="0"/>
          <w:lang w:val="es-ES_tradnl"/>
        </w:rPr>
        <w:t>n fiscal y una deuda soberana que se</w:t>
      </w:r>
      <w:r>
        <w:rPr>
          <w:rFonts w:ascii="Times New Roman" w:hAnsi="Times New Roman"/>
          <w:sz w:val="24"/>
          <w:szCs w:val="24"/>
          <w:rtl w:val="0"/>
        </w:rPr>
        <w:t xml:space="preserve"> </w:t>
      </w:r>
      <w:r>
        <w:rPr>
          <w:rFonts w:ascii="Times New Roman" w:hAnsi="Times New Roman"/>
          <w:sz w:val="24"/>
          <w:szCs w:val="24"/>
          <w:rtl w:val="0"/>
          <w:lang w:val="es-ES_tradnl"/>
        </w:rPr>
        <w:t>justifica</w:t>
      </w:r>
      <w:r>
        <w:rPr>
          <w:rFonts w:ascii="Times New Roman" w:hAnsi="Times New Roman"/>
          <w:sz w:val="24"/>
          <w:szCs w:val="24"/>
          <w:rtl w:val="0"/>
          <w:lang w:val="es-ES_tradnl"/>
        </w:rPr>
        <w:t xml:space="preserve"> ocultan</w:t>
      </w:r>
      <w:r>
        <w:rPr>
          <w:rFonts w:ascii="Times New Roman" w:hAnsi="Times New Roman"/>
          <w:sz w:val="24"/>
          <w:szCs w:val="24"/>
          <w:rtl w:val="0"/>
          <w:lang w:val="es-ES_tradnl"/>
        </w:rPr>
        <w:t>do</w:t>
      </w:r>
      <w:r>
        <w:rPr>
          <w:rFonts w:ascii="Times New Roman" w:hAnsi="Times New Roman"/>
          <w:sz w:val="24"/>
          <w:szCs w:val="24"/>
          <w:rtl w:val="0"/>
          <w:lang w:val="es-ES_tradnl"/>
        </w:rPr>
        <w:t xml:space="preserve"> la realidad vali</w:t>
      </w:r>
      <w:r>
        <w:rPr>
          <w:rFonts w:ascii="Times New Roman" w:hAnsi="Times New Roman" w:hint="default"/>
          <w:sz w:val="24"/>
          <w:szCs w:val="24"/>
          <w:rtl w:val="0"/>
          <w:lang w:val="fr-FR"/>
        </w:rPr>
        <w:t>é</w:t>
      </w:r>
      <w:r>
        <w:rPr>
          <w:rFonts w:ascii="Times New Roman" w:hAnsi="Times New Roman"/>
          <w:sz w:val="24"/>
          <w:szCs w:val="24"/>
          <w:rtl w:val="0"/>
          <w:lang w:val="es-ES_tradnl"/>
        </w:rPr>
        <w:t>ndose de los medios, anta</w:t>
      </w:r>
      <w:r>
        <w:rPr>
          <w:rFonts w:ascii="Times New Roman" w:hAnsi="Times New Roman" w:hint="default"/>
          <w:sz w:val="24"/>
          <w:szCs w:val="24"/>
          <w:rtl w:val="0"/>
          <w:lang w:val="es-ES_tradnl"/>
        </w:rPr>
        <w:t>ñ</w:t>
      </w:r>
      <w:r>
        <w:rPr>
          <w:rFonts w:ascii="Times New Roman" w:hAnsi="Times New Roman"/>
          <w:sz w:val="24"/>
          <w:szCs w:val="24"/>
          <w:rtl w:val="0"/>
          <w:lang w:val="es-ES_tradnl"/>
        </w:rPr>
        <w:t xml:space="preserve">o impresos y hoy de toda </w:t>
      </w:r>
      <w:r>
        <w:rPr>
          <w:rFonts w:ascii="Times New Roman" w:hAnsi="Times New Roman" w:hint="default"/>
          <w:sz w:val="24"/>
          <w:szCs w:val="24"/>
          <w:rtl w:val="0"/>
        </w:rPr>
        <w:t>í</w:t>
      </w:r>
      <w:r>
        <w:rPr>
          <w:rFonts w:ascii="Times New Roman" w:hAnsi="Times New Roman"/>
          <w:sz w:val="24"/>
          <w:szCs w:val="24"/>
          <w:rtl w:val="0"/>
          <w:lang w:val="es-ES_tradnl"/>
        </w:rPr>
        <w:t>ndole. Una propaganda mayoritaria que nos hace creer</w:t>
      </w:r>
      <w:r>
        <w:rPr>
          <w:rFonts w:ascii="Times New Roman" w:hAnsi="Times New Roman"/>
          <w:sz w:val="24"/>
          <w:szCs w:val="24"/>
          <w:rtl w:val="0"/>
          <w:lang w:val="es-ES_tradnl"/>
        </w:rPr>
        <w:t xml:space="preserve"> </w:t>
      </w:r>
      <w:r>
        <w:rPr>
          <w:rFonts w:ascii="Times New Roman" w:hAnsi="Times New Roman"/>
          <w:sz w:val="24"/>
          <w:szCs w:val="24"/>
          <w:rtl w:val="0"/>
          <w:lang w:val="es-ES_tradnl"/>
        </w:rPr>
        <w:t>la necesaria intervenci</w:t>
      </w:r>
      <w:r>
        <w:rPr>
          <w:rFonts w:ascii="Times New Roman" w:hAnsi="Times New Roman" w:hint="default"/>
          <w:sz w:val="24"/>
          <w:szCs w:val="24"/>
          <w:rtl w:val="0"/>
          <w:lang w:val="es-ES_tradnl"/>
        </w:rPr>
        <w:t>ó</w:t>
      </w:r>
      <w:r>
        <w:rPr>
          <w:rFonts w:ascii="Times New Roman" w:hAnsi="Times New Roman"/>
          <w:sz w:val="24"/>
          <w:szCs w:val="24"/>
          <w:rtl w:val="0"/>
          <w:lang w:val="es-ES_tradnl"/>
        </w:rPr>
        <w:t>n del mercado</w:t>
      </w:r>
      <w:r>
        <w:rPr>
          <w:rFonts w:ascii="Times New Roman" w:hAnsi="Times New Roman"/>
          <w:sz w:val="24"/>
          <w:szCs w:val="24"/>
          <w:rtl w:val="0"/>
          <w:lang w:val="es-ES_tradnl"/>
        </w:rPr>
        <w:t xml:space="preserve"> por la administraci</w:t>
      </w:r>
      <w:r>
        <w:rPr>
          <w:rFonts w:ascii="Times New Roman" w:hAnsi="Times New Roman" w:hint="default"/>
          <w:sz w:val="24"/>
          <w:szCs w:val="24"/>
          <w:rtl w:val="0"/>
          <w:lang w:val="es-ES_tradnl"/>
        </w:rPr>
        <w:t>ó</w:t>
      </w:r>
      <w:r>
        <w:rPr>
          <w:rFonts w:ascii="Times New Roman" w:hAnsi="Times New Roman"/>
          <w:sz w:val="24"/>
          <w:szCs w:val="24"/>
          <w:rtl w:val="0"/>
          <w:lang w:val="es-ES_tradnl"/>
        </w:rPr>
        <w:t>n</w:t>
      </w:r>
      <w:r>
        <w:rPr>
          <w:rFonts w:ascii="Times New Roman" w:hAnsi="Times New Roman"/>
          <w:sz w:val="24"/>
          <w:szCs w:val="24"/>
          <w:rtl w:val="0"/>
          <w:lang w:val="es-ES_tradnl"/>
        </w:rPr>
        <w:t>, el aumento de la deuda y las cargas fiscales,</w:t>
      </w:r>
      <w:r>
        <w:rPr>
          <w:rFonts w:ascii="Times New Roman" w:hAnsi="Times New Roman"/>
          <w:sz w:val="24"/>
          <w:szCs w:val="24"/>
          <w:rtl w:val="0"/>
          <w:lang w:val="es-ES_tradnl"/>
        </w:rPr>
        <w:t xml:space="preserve"> un relato debidamente </w:t>
      </w:r>
      <w:r>
        <w:rPr>
          <w:rFonts w:ascii="Times New Roman" w:hAnsi="Times New Roman"/>
          <w:sz w:val="24"/>
          <w:szCs w:val="24"/>
          <w:rtl w:val="0"/>
          <w:lang w:val="es-ES_tradnl"/>
        </w:rPr>
        <w:t>respaldad</w:t>
      </w:r>
      <w:r>
        <w:rPr>
          <w:rFonts w:ascii="Times New Roman" w:hAnsi="Times New Roman"/>
          <w:sz w:val="24"/>
          <w:szCs w:val="24"/>
          <w:rtl w:val="0"/>
          <w:lang w:val="es-ES_tradnl"/>
        </w:rPr>
        <w:t>o</w:t>
      </w:r>
      <w:r>
        <w:rPr>
          <w:rFonts w:ascii="Times New Roman" w:hAnsi="Times New Roman"/>
          <w:sz w:val="24"/>
          <w:szCs w:val="24"/>
          <w:rtl w:val="0"/>
          <w:lang w:val="pt-PT"/>
        </w:rPr>
        <w:t xml:space="preserve"> por acad</w:t>
      </w:r>
      <w:r>
        <w:rPr>
          <w:rFonts w:ascii="Times New Roman" w:hAnsi="Times New Roman" w:hint="default"/>
          <w:sz w:val="24"/>
          <w:szCs w:val="24"/>
          <w:rtl w:val="0"/>
          <w:lang w:val="fr-FR"/>
        </w:rPr>
        <w:t>é</w:t>
      </w:r>
      <w:r>
        <w:rPr>
          <w:rFonts w:ascii="Times New Roman" w:hAnsi="Times New Roman"/>
          <w:sz w:val="24"/>
          <w:szCs w:val="24"/>
          <w:rtl w:val="0"/>
          <w:lang w:val="pt-PT"/>
        </w:rPr>
        <w:t xml:space="preserve">micos </w:t>
      </w:r>
      <w:r>
        <w:rPr>
          <w:rFonts w:ascii="Times New Roman" w:hAnsi="Times New Roman"/>
          <w:sz w:val="24"/>
          <w:szCs w:val="24"/>
          <w:rtl w:val="0"/>
          <w:lang w:val="es-ES_tradnl"/>
        </w:rPr>
        <w:t xml:space="preserve">que </w:t>
      </w:r>
      <w:r>
        <w:rPr>
          <w:rFonts w:ascii="Times New Roman" w:hAnsi="Times New Roman"/>
          <w:sz w:val="24"/>
          <w:szCs w:val="24"/>
          <w:rtl w:val="0"/>
          <w:lang w:val="es-ES_tradnl"/>
        </w:rPr>
        <w:t>avalan la subida de impuestos para corregir los desequilibrios de la actividad capitalista. Demandas agregadas que justifican la deuda p</w:t>
      </w:r>
      <w:r>
        <w:rPr>
          <w:rFonts w:ascii="Times New Roman" w:hAnsi="Times New Roman" w:hint="default"/>
          <w:sz w:val="24"/>
          <w:szCs w:val="24"/>
          <w:rtl w:val="0"/>
        </w:rPr>
        <w:t>ú</w:t>
      </w:r>
      <w:r>
        <w:rPr>
          <w:rFonts w:ascii="Times New Roman" w:hAnsi="Times New Roman"/>
          <w:sz w:val="24"/>
          <w:szCs w:val="24"/>
          <w:rtl w:val="0"/>
          <w:lang w:val="es-ES_tradnl"/>
        </w:rPr>
        <w:t xml:space="preserve">blica y el control de los precios en </w:t>
      </w:r>
      <w:r>
        <w:rPr>
          <w:rFonts w:ascii="Times New Roman" w:hAnsi="Times New Roman" w:hint="default"/>
          <w:sz w:val="24"/>
          <w:szCs w:val="24"/>
          <w:rtl w:val="0"/>
          <w:lang w:val="fr-FR"/>
        </w:rPr>
        <w:t>é</w:t>
      </w:r>
      <w:r>
        <w:rPr>
          <w:rFonts w:ascii="Times New Roman" w:hAnsi="Times New Roman"/>
          <w:sz w:val="24"/>
          <w:szCs w:val="24"/>
          <w:rtl w:val="0"/>
          <w:lang w:val="es-ES_tradnl"/>
        </w:rPr>
        <w:t xml:space="preserve">poca de crisis </w:t>
      </w:r>
      <w:r>
        <w:rPr>
          <w:rFonts w:ascii="Times New Roman" w:hAnsi="Times New Roman"/>
          <w:sz w:val="24"/>
          <w:szCs w:val="24"/>
          <w:rtl w:val="0"/>
          <w:lang w:val="es-ES_tradnl"/>
        </w:rPr>
        <w:t xml:space="preserve">para </w:t>
      </w:r>
      <w:r>
        <w:rPr>
          <w:rFonts w:ascii="Times New Roman" w:hAnsi="Times New Roman"/>
          <w:sz w:val="24"/>
          <w:szCs w:val="24"/>
          <w:rtl w:val="0"/>
          <w:lang w:val="pt-PT"/>
        </w:rPr>
        <w:t xml:space="preserve">poder </w:t>
      </w:r>
      <w:r>
        <w:rPr>
          <w:rFonts w:ascii="Times New Roman" w:hAnsi="Times New Roman"/>
          <w:sz w:val="24"/>
          <w:szCs w:val="24"/>
          <w:rtl w:val="0"/>
          <w:lang w:val="es-ES_tradnl"/>
        </w:rPr>
        <w:t>restablecer</w:t>
      </w:r>
      <w:r>
        <w:rPr>
          <w:rFonts w:ascii="Times New Roman" w:hAnsi="Times New Roman"/>
          <w:sz w:val="24"/>
          <w:szCs w:val="24"/>
          <w:rtl w:val="0"/>
          <w:lang w:val="es-ES_tradnl"/>
        </w:rPr>
        <w:t xml:space="preserve"> el equilibrio del mercado, que, seg</w:t>
      </w:r>
      <w:r>
        <w:rPr>
          <w:rFonts w:ascii="Times New Roman" w:hAnsi="Times New Roman" w:hint="default"/>
          <w:sz w:val="24"/>
          <w:szCs w:val="24"/>
          <w:rtl w:val="0"/>
        </w:rPr>
        <w:t>ú</w:t>
      </w:r>
      <w:r>
        <w:rPr>
          <w:rFonts w:ascii="Times New Roman" w:hAnsi="Times New Roman"/>
          <w:sz w:val="24"/>
          <w:szCs w:val="24"/>
          <w:rtl w:val="0"/>
          <w:lang w:val="es-ES_tradnl"/>
        </w:rPr>
        <w:t>n dicen, es corrompido por la libre competencia. Esta heur</w:t>
      </w:r>
      <w:r>
        <w:rPr>
          <w:rFonts w:ascii="Times New Roman" w:hAnsi="Times New Roman" w:hint="default"/>
          <w:sz w:val="24"/>
          <w:szCs w:val="24"/>
          <w:rtl w:val="0"/>
        </w:rPr>
        <w:t>í</w:t>
      </w:r>
      <w:r>
        <w:rPr>
          <w:rFonts w:ascii="Times New Roman" w:hAnsi="Times New Roman"/>
          <w:sz w:val="24"/>
          <w:szCs w:val="24"/>
          <w:rtl w:val="0"/>
          <w:lang w:val="es-ES_tradnl"/>
        </w:rPr>
        <w:t>stica es promovida de forma un</w:t>
      </w:r>
      <w:r>
        <w:rPr>
          <w:rFonts w:ascii="Times New Roman" w:hAnsi="Times New Roman" w:hint="default"/>
          <w:sz w:val="24"/>
          <w:szCs w:val="24"/>
          <w:rtl w:val="0"/>
        </w:rPr>
        <w:t>á</w:t>
      </w:r>
      <w:r>
        <w:rPr>
          <w:rFonts w:ascii="Times New Roman" w:hAnsi="Times New Roman"/>
          <w:sz w:val="24"/>
          <w:szCs w:val="24"/>
          <w:rtl w:val="0"/>
          <w:lang w:val="es-ES_tradnl"/>
        </w:rPr>
        <w:t>nime por premios de prestigio cuyos textos son estudiados en todas las universidades occidentales. Se ense</w:t>
      </w:r>
      <w:r>
        <w:rPr>
          <w:rFonts w:ascii="Times New Roman" w:hAnsi="Times New Roman" w:hint="default"/>
          <w:sz w:val="24"/>
          <w:szCs w:val="24"/>
          <w:rtl w:val="0"/>
          <w:lang w:val="es-ES_tradnl"/>
        </w:rPr>
        <w:t>ñ</w:t>
      </w:r>
      <w:r>
        <w:rPr>
          <w:rFonts w:ascii="Times New Roman" w:hAnsi="Times New Roman"/>
          <w:sz w:val="24"/>
          <w:szCs w:val="24"/>
          <w:rtl w:val="0"/>
          <w:lang w:val="es-ES_tradnl"/>
        </w:rPr>
        <w:t>a que la justicia social debe ser garantizada mediante deuda</w:t>
      </w:r>
      <w:r>
        <w:rPr>
          <w:rFonts w:ascii="Times New Roman" w:hAnsi="Times New Roman"/>
          <w:sz w:val="24"/>
          <w:szCs w:val="24"/>
          <w:rtl w:val="0"/>
          <w:lang w:val="es-ES_tradnl"/>
        </w:rPr>
        <w:t xml:space="preserve"> soberana</w:t>
      </w:r>
      <w:r>
        <w:rPr>
          <w:rFonts w:ascii="Times New Roman" w:hAnsi="Times New Roman"/>
          <w:sz w:val="24"/>
          <w:szCs w:val="24"/>
          <w:rtl w:val="0"/>
          <w:lang w:val="es-ES_tradnl"/>
        </w:rPr>
        <w:t>, por eso la solvencia del sistema financiero debe ser cimentada con los impuestos de todos y, de esta forma, hacer frente a las crisis, que a</w:t>
      </w:r>
      <w:r>
        <w:rPr>
          <w:rFonts w:ascii="Times New Roman" w:hAnsi="Times New Roman" w:hint="default"/>
          <w:sz w:val="24"/>
          <w:szCs w:val="24"/>
          <w:rtl w:val="0"/>
          <w:lang w:val="es-ES_tradnl"/>
        </w:rPr>
        <w:t>ñ</w:t>
      </w:r>
      <w:r>
        <w:rPr>
          <w:rFonts w:ascii="Times New Roman" w:hAnsi="Times New Roman"/>
          <w:sz w:val="24"/>
          <w:szCs w:val="24"/>
          <w:rtl w:val="0"/>
          <w:lang w:val="es-ES_tradnl"/>
        </w:rPr>
        <w:t>aden, son debidas a la especulaci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capitalista, es decir, a la actividad mercantil. Sin embargo, si observamos los hechos de la historia econ</w:t>
      </w:r>
      <w:r>
        <w:rPr>
          <w:rFonts w:ascii="Times New Roman" w:hAnsi="Times New Roman" w:hint="default"/>
          <w:sz w:val="24"/>
          <w:szCs w:val="24"/>
          <w:rtl w:val="0"/>
          <w:lang w:val="es-ES_tradnl"/>
        </w:rPr>
        <w:t>ó</w:t>
      </w:r>
      <w:r>
        <w:rPr>
          <w:rFonts w:ascii="Times New Roman" w:hAnsi="Times New Roman"/>
          <w:sz w:val="24"/>
          <w:szCs w:val="24"/>
          <w:rtl w:val="0"/>
          <w:lang w:val="es-ES_tradnl"/>
        </w:rPr>
        <w:t>mica, se puede saber</w:t>
      </w:r>
      <w:r>
        <w:rPr>
          <w:rFonts w:ascii="Times New Roman" w:hAnsi="Times New Roman" w:hint="default"/>
          <w:sz w:val="24"/>
          <w:szCs w:val="24"/>
          <w:rtl w:val="0"/>
          <w:lang w:val="es-ES_tradnl"/>
        </w:rPr>
        <w:t xml:space="preserve"> —</w:t>
      </w:r>
      <w:r>
        <w:rPr>
          <w:rFonts w:ascii="Times New Roman" w:hAnsi="Times New Roman"/>
          <w:sz w:val="24"/>
          <w:szCs w:val="24"/>
          <w:rtl w:val="0"/>
          <w:lang w:val="es-ES_tradnl"/>
        </w:rPr>
        <w:t>si se quiere</w:t>
      </w:r>
      <w:r>
        <w:rPr>
          <w:rFonts w:ascii="Times New Roman" w:hAnsi="Times New Roman" w:hint="default"/>
          <w:sz w:val="24"/>
          <w:szCs w:val="24"/>
          <w:rtl w:val="0"/>
          <w:lang w:val="es-ES_tradnl"/>
        </w:rPr>
        <w:t>—</w:t>
      </w:r>
      <w:r>
        <w:rPr>
          <w:rFonts w:ascii="Times New Roman" w:hAnsi="Times New Roman"/>
          <w:sz w:val="24"/>
          <w:szCs w:val="24"/>
          <w:rtl w:val="0"/>
          <w:lang w:val="es-ES_tradnl"/>
        </w:rPr>
        <w:t xml:space="preserve"> que la ra</w:t>
      </w:r>
      <w:r>
        <w:rPr>
          <w:rFonts w:ascii="Times New Roman" w:hAnsi="Times New Roman" w:hint="default"/>
          <w:sz w:val="24"/>
          <w:szCs w:val="24"/>
          <w:rtl w:val="0"/>
        </w:rPr>
        <w:t>í</w:t>
      </w:r>
      <w:r>
        <w:rPr>
          <w:rFonts w:ascii="Times New Roman" w:hAnsi="Times New Roman"/>
          <w:sz w:val="24"/>
          <w:szCs w:val="24"/>
          <w:rtl w:val="0"/>
          <w:lang w:val="es-ES_tradnl"/>
        </w:rPr>
        <w:t>z de todas las crisis es la creaci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de dinero</w:t>
      </w:r>
      <w:r>
        <w:rPr>
          <w:rFonts w:ascii="Times New Roman" w:hAnsi="Times New Roman"/>
          <w:sz w:val="24"/>
          <w:szCs w:val="24"/>
          <w:rtl w:val="0"/>
          <w:lang w:val="es-ES_tradnl"/>
        </w:rPr>
        <w:t xml:space="preserve"> al margen de la actividad econ</w:t>
      </w:r>
      <w:r>
        <w:rPr>
          <w:rFonts w:ascii="Times New Roman" w:hAnsi="Times New Roman" w:hint="default"/>
          <w:sz w:val="24"/>
          <w:szCs w:val="24"/>
          <w:rtl w:val="0"/>
          <w:lang w:val="es-ES_tradnl"/>
        </w:rPr>
        <w:t>ó</w:t>
      </w:r>
      <w:r>
        <w:rPr>
          <w:rFonts w:ascii="Times New Roman" w:hAnsi="Times New Roman"/>
          <w:sz w:val="24"/>
          <w:szCs w:val="24"/>
          <w:rtl w:val="0"/>
          <w:lang w:val="es-ES_tradnl"/>
        </w:rPr>
        <w:t>mica,</w:t>
      </w:r>
      <w:r>
        <w:rPr>
          <w:rFonts w:ascii="Times New Roman" w:hAnsi="Times New Roman"/>
          <w:sz w:val="24"/>
          <w:szCs w:val="24"/>
          <w:rtl w:val="0"/>
        </w:rPr>
        <w:t xml:space="preserve"> </w:t>
      </w:r>
      <w:r>
        <w:rPr>
          <w:rFonts w:ascii="Times New Roman" w:hAnsi="Times New Roman"/>
          <w:sz w:val="24"/>
          <w:szCs w:val="24"/>
          <w:rtl w:val="0"/>
          <w:lang w:val="es-ES_tradnl"/>
        </w:rPr>
        <w:t>mediante</w:t>
      </w:r>
      <w:r>
        <w:rPr>
          <w:rFonts w:ascii="Times New Roman" w:hAnsi="Times New Roman"/>
          <w:sz w:val="24"/>
          <w:szCs w:val="24"/>
          <w:rtl w:val="0"/>
          <w:lang w:val="es-ES_tradnl"/>
        </w:rPr>
        <w:t xml:space="preserve"> el aumento de su </w:t>
      </w:r>
      <w:r>
        <w:rPr>
          <w:rFonts w:ascii="Times New Roman" w:hAnsi="Times New Roman"/>
          <w:sz w:val="24"/>
          <w:szCs w:val="24"/>
          <w:rtl w:val="0"/>
          <w:lang w:val="es-ES_tradnl"/>
        </w:rPr>
        <w:t>impresi</w:t>
      </w:r>
      <w:r>
        <w:rPr>
          <w:rFonts w:ascii="Times New Roman" w:hAnsi="Times New Roman" w:hint="default"/>
          <w:sz w:val="24"/>
          <w:szCs w:val="24"/>
          <w:rtl w:val="0"/>
          <w:lang w:val="es-ES_tradnl"/>
        </w:rPr>
        <w:t>ó</w:t>
      </w:r>
      <w:r>
        <w:rPr>
          <w:rFonts w:ascii="Times New Roman" w:hAnsi="Times New Roman"/>
          <w:sz w:val="24"/>
          <w:szCs w:val="24"/>
          <w:rtl w:val="0"/>
          <w:lang w:val="es-ES_tradnl"/>
        </w:rPr>
        <w:t>n monetaria</w:t>
      </w:r>
      <w:r>
        <w:rPr>
          <w:rFonts w:ascii="Times New Roman" w:hAnsi="Times New Roman"/>
          <w:sz w:val="24"/>
          <w:szCs w:val="24"/>
          <w:rtl w:val="0"/>
          <w:lang w:val="es-ES_tradnl"/>
        </w:rPr>
        <w:t xml:space="preserve"> sin contraprestaci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alguna</w:t>
      </w:r>
      <w:r>
        <w:rPr>
          <w:rFonts w:ascii="Times New Roman" w:hAnsi="Times New Roman"/>
          <w:sz w:val="24"/>
          <w:szCs w:val="24"/>
          <w:rtl w:val="0"/>
          <w:lang w:val="es-ES_tradnl"/>
        </w:rPr>
        <w:t>, es decir, cuando la econom</w:t>
      </w:r>
      <w:r>
        <w:rPr>
          <w:rFonts w:ascii="Times New Roman" w:hAnsi="Times New Roman" w:hint="default"/>
          <w:sz w:val="24"/>
          <w:szCs w:val="24"/>
          <w:rtl w:val="0"/>
          <w:lang w:val="es-ES_tradnl"/>
        </w:rPr>
        <w:t>í</w:t>
      </w:r>
      <w:r>
        <w:rPr>
          <w:rFonts w:ascii="Times New Roman" w:hAnsi="Times New Roman"/>
          <w:sz w:val="24"/>
          <w:szCs w:val="24"/>
          <w:rtl w:val="0"/>
          <w:lang w:val="es-ES_tradnl"/>
        </w:rPr>
        <w:t>a financiera crece m</w:t>
      </w:r>
      <w:r>
        <w:rPr>
          <w:rFonts w:ascii="Times New Roman" w:hAnsi="Times New Roman" w:hint="default"/>
          <w:sz w:val="24"/>
          <w:szCs w:val="24"/>
          <w:rtl w:val="0"/>
          <w:lang w:val="es-ES_tradnl"/>
        </w:rPr>
        <w:t>á</w:t>
      </w:r>
      <w:r>
        <w:rPr>
          <w:rFonts w:ascii="Times New Roman" w:hAnsi="Times New Roman"/>
          <w:sz w:val="24"/>
          <w:szCs w:val="24"/>
          <w:rtl w:val="0"/>
          <w:lang w:val="es-ES_tradnl"/>
        </w:rPr>
        <w:t>s que la econom</w:t>
      </w:r>
      <w:r>
        <w:rPr>
          <w:rFonts w:ascii="Times New Roman" w:hAnsi="Times New Roman" w:hint="default"/>
          <w:sz w:val="24"/>
          <w:szCs w:val="24"/>
          <w:rtl w:val="0"/>
          <w:lang w:val="es-ES_tradnl"/>
        </w:rPr>
        <w:t>í</w:t>
      </w:r>
      <w:r>
        <w:rPr>
          <w:rFonts w:ascii="Times New Roman" w:hAnsi="Times New Roman"/>
          <w:sz w:val="24"/>
          <w:szCs w:val="24"/>
          <w:rtl w:val="0"/>
          <w:lang w:val="es-ES_tradnl"/>
        </w:rPr>
        <w:t xml:space="preserve">a real. </w:t>
      </w:r>
      <w:r>
        <w:rPr>
          <w:rFonts w:ascii="Times New Roman" w:hAnsi="Times New Roman"/>
          <w:sz w:val="24"/>
          <w:szCs w:val="24"/>
          <w:rtl w:val="0"/>
          <w:lang w:val="es-ES_tradnl"/>
        </w:rPr>
        <w:t xml:space="preserve">Los </w:t>
      </w:r>
      <w:r>
        <w:rPr>
          <w:rFonts w:ascii="Times New Roman" w:hAnsi="Times New Roman"/>
          <w:sz w:val="24"/>
          <w:szCs w:val="24"/>
          <w:rtl w:val="0"/>
          <w:lang w:val="es-ES_tradnl"/>
        </w:rPr>
        <w:t>E</w:t>
      </w:r>
      <w:r>
        <w:rPr>
          <w:rFonts w:ascii="Times New Roman" w:hAnsi="Times New Roman"/>
          <w:sz w:val="24"/>
          <w:szCs w:val="24"/>
          <w:rtl w:val="0"/>
          <w:lang w:val="es-ES_tradnl"/>
        </w:rPr>
        <w:t>stados deficitarios no corrigen las crisis, sino que la agravan; no aseguran las pensiones, sino lo contrario</w:t>
      </w:r>
      <w:r>
        <w:rPr>
          <w:rFonts w:ascii="Times New Roman" w:hAnsi="Times New Roman"/>
          <w:sz w:val="24"/>
          <w:szCs w:val="24"/>
          <w:rtl w:val="0"/>
          <w:lang w:val="es-ES_tradnl"/>
        </w:rPr>
        <w:t>, no reducen las listas de espera en los hospitales, sino que las incrementan</w:t>
      </w:r>
      <w:r>
        <w:rPr>
          <w:rFonts w:ascii="Times New Roman" w:hAnsi="Times New Roman"/>
          <w:sz w:val="24"/>
          <w:szCs w:val="24"/>
          <w:rtl w:val="0"/>
          <w:lang w:val="es-ES_tradnl"/>
        </w:rPr>
        <w:t>. No nos liberan de amenazas terroristas, y n</w:t>
      </w:r>
      <w:r>
        <w:rPr>
          <w:rFonts w:ascii="Times New Roman" w:hAnsi="Times New Roman"/>
          <w:sz w:val="24"/>
          <w:szCs w:val="24"/>
          <w:rtl w:val="0"/>
          <w:lang w:val="es-ES_tradnl"/>
        </w:rPr>
        <w:t>o son garant</w:t>
      </w:r>
      <w:r>
        <w:rPr>
          <w:rFonts w:ascii="Times New Roman" w:hAnsi="Times New Roman" w:hint="default"/>
          <w:sz w:val="24"/>
          <w:szCs w:val="24"/>
          <w:rtl w:val="0"/>
          <w:lang w:val="es-ES_tradnl"/>
        </w:rPr>
        <w:t>í</w:t>
      </w:r>
      <w:r>
        <w:rPr>
          <w:rFonts w:ascii="Times New Roman" w:hAnsi="Times New Roman"/>
          <w:sz w:val="24"/>
          <w:szCs w:val="24"/>
          <w:rtl w:val="0"/>
          <w:lang w:val="es-ES_tradnl"/>
        </w:rPr>
        <w:t>a de paz.</w:t>
      </w:r>
      <w:r>
        <w:rPr>
          <w:rFonts w:ascii="Times New Roman" w:hAnsi="Times New Roman"/>
          <w:sz w:val="24"/>
          <w:szCs w:val="24"/>
          <w:rtl w:val="0"/>
        </w:rPr>
        <w:t xml:space="preserve"> </w:t>
      </w:r>
      <w:r>
        <w:rPr>
          <w:rFonts w:ascii="Times New Roman" w:hAnsi="Times New Roman"/>
          <w:sz w:val="24"/>
          <w:szCs w:val="24"/>
          <w:rtl w:val="0"/>
          <w:lang w:val="es-ES_tradnl"/>
        </w:rPr>
        <w:t>El</w:t>
      </w:r>
      <w:r>
        <w:rPr>
          <w:rFonts w:ascii="Times New Roman" w:hAnsi="Times New Roman"/>
          <w:sz w:val="24"/>
          <w:szCs w:val="24"/>
          <w:rtl w:val="0"/>
          <w:lang w:val="pt-PT"/>
        </w:rPr>
        <w:t xml:space="preserve"> poder internacional </w:t>
      </w:r>
      <w:r>
        <w:rPr>
          <w:rFonts w:ascii="Times New Roman" w:hAnsi="Times New Roman"/>
          <w:sz w:val="24"/>
          <w:szCs w:val="24"/>
          <w:rtl w:val="0"/>
          <w:lang w:val="es-ES_tradnl"/>
        </w:rPr>
        <w:t>justifica</w:t>
      </w:r>
      <w:r>
        <w:rPr>
          <w:rFonts w:ascii="Times New Roman" w:hAnsi="Times New Roman"/>
          <w:sz w:val="24"/>
          <w:szCs w:val="24"/>
          <w:rtl w:val="0"/>
          <w:lang w:val="it-IT"/>
        </w:rPr>
        <w:t xml:space="preserve"> con </w:t>
      </w:r>
      <w:r>
        <w:rPr>
          <w:rFonts w:ascii="Times New Roman" w:hAnsi="Times New Roman"/>
          <w:sz w:val="24"/>
          <w:szCs w:val="24"/>
          <w:rtl w:val="0"/>
          <w:lang w:val="es-ES_tradnl"/>
        </w:rPr>
        <w:t xml:space="preserve">estos </w:t>
      </w:r>
      <w:r>
        <w:rPr>
          <w:rFonts w:ascii="Times New Roman" w:hAnsi="Times New Roman"/>
          <w:sz w:val="24"/>
          <w:szCs w:val="24"/>
          <w:rtl w:val="0"/>
          <w:lang w:val="es-ES_tradnl"/>
        </w:rPr>
        <w:t>relatos la deuda</w:t>
      </w:r>
      <w:r>
        <w:rPr>
          <w:rFonts w:ascii="Times New Roman" w:hAnsi="Times New Roman"/>
          <w:sz w:val="24"/>
          <w:szCs w:val="24"/>
          <w:rtl w:val="0"/>
          <w:lang w:val="es-ES_tradnl"/>
        </w:rPr>
        <w:t xml:space="preserve"> p</w:t>
      </w:r>
      <w:r>
        <w:rPr>
          <w:rFonts w:ascii="Times New Roman" w:hAnsi="Times New Roman" w:hint="default"/>
          <w:sz w:val="24"/>
          <w:szCs w:val="24"/>
          <w:rtl w:val="0"/>
          <w:lang w:val="es-ES_tradnl"/>
        </w:rPr>
        <w:t>ú</w:t>
      </w:r>
      <w:r>
        <w:rPr>
          <w:rFonts w:ascii="Times New Roman" w:hAnsi="Times New Roman"/>
          <w:sz w:val="24"/>
          <w:szCs w:val="24"/>
          <w:rtl w:val="0"/>
          <w:lang w:val="es-ES_tradnl"/>
        </w:rPr>
        <w:t>blica</w:t>
      </w:r>
      <w:r>
        <w:rPr>
          <w:rFonts w:ascii="Times New Roman" w:hAnsi="Times New Roman"/>
          <w:sz w:val="24"/>
          <w:szCs w:val="24"/>
          <w:rtl w:val="0"/>
          <w:lang w:val="es-ES_tradnl"/>
        </w:rPr>
        <w:t xml:space="preserve"> y los impuestos. Como dijo Spengler</w:t>
      </w:r>
      <w:r>
        <w:rPr>
          <w:rFonts w:ascii="Times New Roman" w:hAnsi="Times New Roman"/>
          <w:sz w:val="24"/>
          <w:szCs w:val="24"/>
          <w:rtl w:val="0"/>
          <w:lang w:val="es-ES_tradnl"/>
        </w:rPr>
        <w:t xml:space="preserve">, </w:t>
      </w:r>
      <w:r>
        <w:rPr>
          <w:rFonts w:ascii="Times New Roman" w:hAnsi="Times New Roman" w:hint="default"/>
          <w:sz w:val="24"/>
          <w:szCs w:val="24"/>
          <w:rtl w:val="0"/>
          <w:lang w:val="fr-FR"/>
        </w:rPr>
        <w:t>«</w:t>
      </w:r>
      <w:r>
        <w:rPr>
          <w:rStyle w:val="Hyperlink.0"/>
          <w:rFonts w:ascii="Times New Roman" w:hAnsi="Times New Roman"/>
          <w:sz w:val="24"/>
          <w:szCs w:val="24"/>
          <w:rtl w:val="0"/>
          <w:lang w:val="es-ES_tradnl"/>
        </w:rPr>
        <w:t>L</w:t>
      </w:r>
      <w:r>
        <w:rPr>
          <w:rStyle w:val="Hyperlink.0"/>
          <w:rFonts w:ascii="Times New Roman" w:hAnsi="Times New Roman"/>
          <w:sz w:val="24"/>
          <w:szCs w:val="24"/>
          <w:rtl w:val="0"/>
          <w:lang w:val="es-ES_tradnl"/>
        </w:rPr>
        <w:t>a quiebra social est</w:t>
      </w:r>
      <w:r>
        <w:rPr>
          <w:rStyle w:val="Hyperlink.0"/>
          <w:rFonts w:ascii="Times New Roman" w:hAnsi="Times New Roman" w:hint="default"/>
          <w:sz w:val="24"/>
          <w:szCs w:val="24"/>
          <w:rtl w:val="0"/>
        </w:rPr>
        <w:t xml:space="preserve">á </w:t>
      </w:r>
      <w:r>
        <w:rPr>
          <w:rStyle w:val="Hyperlink.0"/>
          <w:rFonts w:ascii="Times New Roman" w:hAnsi="Times New Roman"/>
          <w:sz w:val="24"/>
          <w:szCs w:val="24"/>
          <w:rtl w:val="0"/>
          <w:lang w:val="es-ES_tradnl"/>
        </w:rPr>
        <w:t>dirigida por el inter</w:t>
      </w:r>
      <w:r>
        <w:rPr>
          <w:rStyle w:val="Hyperlink.0"/>
          <w:rFonts w:ascii="Times New Roman" w:hAnsi="Times New Roman" w:hint="default"/>
          <w:sz w:val="24"/>
          <w:szCs w:val="24"/>
          <w:rtl w:val="0"/>
          <w:lang w:val="fr-FR"/>
        </w:rPr>
        <w:t>é</w:t>
      </w:r>
      <w:r>
        <w:rPr>
          <w:rStyle w:val="Hyperlink.0"/>
          <w:rFonts w:ascii="Times New Roman" w:hAnsi="Times New Roman"/>
          <w:sz w:val="24"/>
          <w:szCs w:val="24"/>
          <w:rtl w:val="0"/>
          <w:lang w:val="es-ES_tradnl"/>
        </w:rPr>
        <w:t>s del dinero sin que posiblemente sus actores, pol</w:t>
      </w:r>
      <w:r>
        <w:rPr>
          <w:rStyle w:val="Hyperlink.0"/>
          <w:rFonts w:ascii="Times New Roman" w:hAnsi="Times New Roman" w:hint="default"/>
          <w:sz w:val="24"/>
          <w:szCs w:val="24"/>
          <w:rtl w:val="0"/>
        </w:rPr>
        <w:t>í</w:t>
      </w:r>
      <w:r>
        <w:rPr>
          <w:rStyle w:val="Hyperlink.0"/>
          <w:rFonts w:ascii="Times New Roman" w:hAnsi="Times New Roman"/>
          <w:sz w:val="24"/>
          <w:szCs w:val="24"/>
          <w:rtl w:val="0"/>
          <w:lang w:val="es-ES_tradnl"/>
        </w:rPr>
        <w:t>ticos, periodistas y acad</w:t>
      </w:r>
      <w:r>
        <w:rPr>
          <w:rStyle w:val="Hyperlink.0"/>
          <w:rFonts w:ascii="Times New Roman" w:hAnsi="Times New Roman" w:hint="default"/>
          <w:sz w:val="24"/>
          <w:szCs w:val="24"/>
          <w:rtl w:val="0"/>
          <w:lang w:val="fr-FR"/>
        </w:rPr>
        <w:t>é</w:t>
      </w:r>
      <w:r>
        <w:rPr>
          <w:rStyle w:val="Hyperlink.0"/>
          <w:rFonts w:ascii="Times New Roman" w:hAnsi="Times New Roman"/>
          <w:sz w:val="24"/>
          <w:szCs w:val="24"/>
          <w:rtl w:val="0"/>
          <w:lang w:val="es-ES_tradnl"/>
        </w:rPr>
        <w:t>micos, tengan la m</w:t>
      </w:r>
      <w:r>
        <w:rPr>
          <w:rStyle w:val="Hyperlink.0"/>
          <w:rFonts w:ascii="Times New Roman" w:hAnsi="Times New Roman" w:hint="default"/>
          <w:sz w:val="24"/>
          <w:szCs w:val="24"/>
          <w:rtl w:val="0"/>
        </w:rPr>
        <w:t>í</w:t>
      </w:r>
      <w:r>
        <w:rPr>
          <w:rStyle w:val="Hyperlink.0"/>
          <w:rFonts w:ascii="Times New Roman" w:hAnsi="Times New Roman"/>
          <w:sz w:val="24"/>
          <w:szCs w:val="24"/>
          <w:rtl w:val="0"/>
          <w:lang w:val="es-ES_tradnl"/>
        </w:rPr>
        <w:t>nima sospecha de lo que sucede</w:t>
      </w:r>
      <w:r>
        <w:rPr>
          <w:rFonts w:ascii="Times New Roman" w:hAnsi="Times New Roman" w:hint="default"/>
          <w:sz w:val="24"/>
          <w:szCs w:val="24"/>
          <w:rtl w:val="0"/>
          <w:lang w:val="it-IT"/>
        </w:rPr>
        <w:t>»</w:t>
      </w:r>
      <w:r>
        <w:rPr>
          <w:rFonts w:ascii="Times New Roman" w:hAnsi="Times New Roman"/>
          <w:sz w:val="24"/>
          <w:szCs w:val="24"/>
          <w:rtl w:val="0"/>
        </w:rPr>
        <w:t>.</w:t>
      </w:r>
      <w:r>
        <w:rPr>
          <w:rStyle w:val="Ninguno"/>
          <w:rFonts w:ascii="Times New Roman" w:cs="Times New Roman" w:hAnsi="Times New Roman" w:eastAsia="Times New Roman"/>
          <w:sz w:val="24"/>
          <w:szCs w:val="24"/>
          <w:vertAlign w:val="superscript"/>
        </w:rPr>
        <w:footnoteReference w:id="304"/>
      </w:r>
    </w:p>
    <w:p>
      <w:pPr>
        <w:pStyle w:val="Cuerpo"/>
        <w:spacing w:line="360" w:lineRule="auto"/>
        <w:jc w:val="both"/>
        <w:rPr>
          <w:rFonts w:ascii="Times New Roman" w:cs="Times New Roman" w:hAnsi="Times New Roman" w:eastAsia="Times New Roman"/>
          <w:sz w:val="24"/>
          <w:szCs w:val="24"/>
        </w:rPr>
      </w:pPr>
    </w:p>
    <w:p>
      <w:pPr>
        <w:pStyle w:val="Cuerpo"/>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s-ES_tradnl"/>
        </w:rPr>
        <w:t>Llevamos m</w:t>
      </w:r>
      <w:r>
        <w:rPr>
          <w:rFonts w:ascii="Times New Roman" w:hAnsi="Times New Roman" w:hint="default"/>
          <w:sz w:val="24"/>
          <w:szCs w:val="24"/>
          <w:rtl w:val="0"/>
        </w:rPr>
        <w:t>á</w:t>
      </w:r>
      <w:r>
        <w:rPr>
          <w:rFonts w:ascii="Times New Roman" w:hAnsi="Times New Roman"/>
          <w:sz w:val="24"/>
          <w:szCs w:val="24"/>
          <w:rtl w:val="0"/>
          <w:lang w:val="es-ES_tradnl"/>
        </w:rPr>
        <w:t>s de un siglo con este sistema creador de crisis y crecimiento de deuda</w:t>
      </w:r>
      <w:r>
        <w:rPr>
          <w:rFonts w:ascii="Times New Roman" w:hAnsi="Times New Roman"/>
          <w:sz w:val="24"/>
          <w:szCs w:val="24"/>
          <w:rtl w:val="0"/>
          <w:lang w:val="es-ES_tradnl"/>
        </w:rPr>
        <w:t xml:space="preserve"> p</w:t>
      </w:r>
      <w:r>
        <w:rPr>
          <w:rFonts w:ascii="Times New Roman" w:hAnsi="Times New Roman" w:hint="default"/>
          <w:sz w:val="24"/>
          <w:szCs w:val="24"/>
          <w:rtl w:val="0"/>
          <w:lang w:val="es-ES_tradnl"/>
        </w:rPr>
        <w:t>ú</w:t>
      </w:r>
      <w:r>
        <w:rPr>
          <w:rFonts w:ascii="Times New Roman" w:hAnsi="Times New Roman"/>
          <w:sz w:val="24"/>
          <w:szCs w:val="24"/>
          <w:rtl w:val="0"/>
          <w:lang w:val="es-ES_tradnl"/>
        </w:rPr>
        <w:t>blica</w:t>
      </w:r>
      <w:r>
        <w:rPr>
          <w:rFonts w:ascii="Times New Roman" w:hAnsi="Times New Roman"/>
          <w:sz w:val="24"/>
          <w:szCs w:val="24"/>
          <w:rtl w:val="0"/>
          <w:lang w:val="es-ES_tradnl"/>
        </w:rPr>
        <w:t>. Un tiempo en el que se ha demostrado que cualquier planificaci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central de la econom</w:t>
      </w:r>
      <w:r>
        <w:rPr>
          <w:rFonts w:ascii="Times New Roman" w:hAnsi="Times New Roman" w:hint="default"/>
          <w:sz w:val="24"/>
          <w:szCs w:val="24"/>
          <w:rtl w:val="0"/>
        </w:rPr>
        <w:t>í</w:t>
      </w:r>
      <w:r>
        <w:rPr>
          <w:rFonts w:ascii="Times New Roman" w:hAnsi="Times New Roman"/>
          <w:sz w:val="24"/>
          <w:szCs w:val="24"/>
          <w:rtl w:val="0"/>
          <w:lang w:val="es-ES_tradnl"/>
        </w:rPr>
        <w:t>a que acometa un gobierno acaba en drama. Y es que el mercado no es el problema, sino la soluci</w:t>
      </w:r>
      <w:r>
        <w:rPr>
          <w:rFonts w:ascii="Times New Roman" w:hAnsi="Times New Roman" w:hint="default"/>
          <w:sz w:val="24"/>
          <w:szCs w:val="24"/>
          <w:rtl w:val="0"/>
          <w:lang w:val="es-ES_tradnl"/>
        </w:rPr>
        <w:t>ó</w:t>
      </w:r>
      <w:r>
        <w:rPr>
          <w:rFonts w:ascii="Times New Roman" w:hAnsi="Times New Roman"/>
          <w:sz w:val="24"/>
          <w:szCs w:val="24"/>
          <w:rtl w:val="0"/>
          <w:lang w:val="es-ES_tradnl"/>
        </w:rPr>
        <w:t>n. El fraude es perpetrado por aquellos que se arrogan un derecho que no les corresponde</w:t>
      </w:r>
      <w:r>
        <w:rPr>
          <w:rFonts w:ascii="Times New Roman" w:hAnsi="Times New Roman"/>
          <w:sz w:val="24"/>
          <w:szCs w:val="24"/>
          <w:rtl w:val="0"/>
          <w:lang w:val="es-ES_tradnl"/>
        </w:rPr>
        <w:t>, por lo que e</w:t>
      </w:r>
      <w:r>
        <w:rPr>
          <w:rFonts w:ascii="Times New Roman" w:hAnsi="Times New Roman"/>
          <w:sz w:val="24"/>
          <w:szCs w:val="24"/>
          <w:rtl w:val="0"/>
          <w:lang w:val="es-ES_tradnl"/>
        </w:rPr>
        <w:t>s inmoral intervenir el mercado otorgando privilegios que</w:t>
      </w:r>
      <w:r>
        <w:rPr>
          <w:rFonts w:ascii="Times New Roman" w:hAnsi="Times New Roman"/>
          <w:sz w:val="24"/>
          <w:szCs w:val="24"/>
          <w:rtl w:val="0"/>
          <w:lang w:val="es-ES_tradnl"/>
        </w:rPr>
        <w:t xml:space="preserve"> restringen la libertad de la acci</w:t>
      </w:r>
      <w:r>
        <w:rPr>
          <w:rFonts w:ascii="Times New Roman" w:hAnsi="Times New Roman" w:hint="default"/>
          <w:sz w:val="24"/>
          <w:szCs w:val="24"/>
          <w:rtl w:val="0"/>
          <w:lang w:val="es-ES_tradnl"/>
        </w:rPr>
        <w:t>ó</w:t>
      </w:r>
      <w:r>
        <w:rPr>
          <w:rFonts w:ascii="Times New Roman" w:hAnsi="Times New Roman"/>
          <w:sz w:val="24"/>
          <w:szCs w:val="24"/>
          <w:rtl w:val="0"/>
          <w:lang w:val="es-ES_tradnl"/>
        </w:rPr>
        <w:t>n humana</w:t>
      </w:r>
      <w:r>
        <w:rPr>
          <w:rFonts w:ascii="Times New Roman" w:hAnsi="Times New Roman"/>
          <w:sz w:val="24"/>
          <w:szCs w:val="24"/>
          <w:rtl w:val="0"/>
          <w:lang w:val="es-ES_tradnl"/>
        </w:rPr>
        <w:t xml:space="preserve">. Y esta realidad es conocida por los </w:t>
      </w:r>
      <w:r>
        <w:rPr>
          <w:rFonts w:ascii="Times New Roman" w:hAnsi="Times New Roman"/>
          <w:sz w:val="24"/>
          <w:szCs w:val="24"/>
          <w:rtl w:val="0"/>
          <w:lang w:val="es-ES_tradnl"/>
        </w:rPr>
        <w:t>que dominan los principales carteles por volumen de negocio, cuya obsesi</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n por el dominio de los mercados </w:t>
      </w:r>
      <w:r>
        <w:rPr>
          <w:rFonts w:ascii="Times New Roman" w:hAnsi="Times New Roman"/>
          <w:sz w:val="24"/>
          <w:szCs w:val="24"/>
          <w:rtl w:val="0"/>
          <w:lang w:val="es-ES_tradnl"/>
        </w:rPr>
        <w:t xml:space="preserve">no ha cambiado con el paso del tiempo, </w:t>
      </w:r>
      <w:r>
        <w:rPr>
          <w:rFonts w:ascii="Times New Roman" w:hAnsi="Times New Roman"/>
          <w:sz w:val="24"/>
          <w:szCs w:val="24"/>
          <w:rtl w:val="0"/>
          <w:lang w:val="es-ES_tradnl"/>
        </w:rPr>
        <w:t>por lo que a trav</w:t>
      </w:r>
      <w:r>
        <w:rPr>
          <w:rFonts w:ascii="Times New Roman" w:hAnsi="Times New Roman" w:hint="default"/>
          <w:sz w:val="24"/>
          <w:szCs w:val="24"/>
          <w:rtl w:val="0"/>
          <w:lang w:val="es-ES_tradnl"/>
        </w:rPr>
        <w:t>é</w:t>
      </w:r>
      <w:r>
        <w:rPr>
          <w:rFonts w:ascii="Times New Roman" w:hAnsi="Times New Roman"/>
          <w:sz w:val="24"/>
          <w:szCs w:val="24"/>
          <w:rtl w:val="0"/>
          <w:lang w:val="es-ES_tradnl"/>
        </w:rPr>
        <w:t xml:space="preserve">s de las agencias reguladoras </w:t>
      </w:r>
      <w:r>
        <w:rPr>
          <w:rFonts w:ascii="Times New Roman" w:hAnsi="Times New Roman"/>
          <w:sz w:val="24"/>
          <w:szCs w:val="24"/>
          <w:rtl w:val="0"/>
          <w:lang w:val="es-ES_tradnl"/>
        </w:rPr>
        <w:t>marcan</w:t>
      </w:r>
      <w:r>
        <w:rPr>
          <w:rFonts w:ascii="Times New Roman" w:hAnsi="Times New Roman"/>
          <w:sz w:val="24"/>
          <w:szCs w:val="24"/>
          <w:rtl w:val="0"/>
          <w:lang w:val="es-ES_tradnl"/>
        </w:rPr>
        <w:t xml:space="preserve"> las directrices mercantiles, </w:t>
      </w:r>
      <w:r>
        <w:rPr>
          <w:rFonts w:ascii="Times New Roman" w:hAnsi="Times New Roman"/>
          <w:sz w:val="24"/>
          <w:szCs w:val="24"/>
          <w:rtl w:val="0"/>
          <w:lang w:val="es-ES_tradnl"/>
        </w:rPr>
        <w:t>desde los precios hasta los est</w:t>
      </w:r>
      <w:r>
        <w:rPr>
          <w:rFonts w:ascii="Times New Roman" w:hAnsi="Times New Roman" w:hint="default"/>
          <w:sz w:val="24"/>
          <w:szCs w:val="24"/>
          <w:rtl w:val="0"/>
        </w:rPr>
        <w:t>á</w:t>
      </w:r>
      <w:r>
        <w:rPr>
          <w:rFonts w:ascii="Times New Roman" w:hAnsi="Times New Roman"/>
          <w:sz w:val="24"/>
          <w:szCs w:val="24"/>
          <w:rtl w:val="0"/>
          <w:lang w:val="es-ES_tradnl"/>
        </w:rPr>
        <w:t>ndares de producci</w:t>
      </w:r>
      <w:r>
        <w:rPr>
          <w:rFonts w:ascii="Times New Roman" w:hAnsi="Times New Roman" w:hint="default"/>
          <w:sz w:val="24"/>
          <w:szCs w:val="24"/>
          <w:rtl w:val="0"/>
          <w:lang w:val="es-ES_tradnl"/>
        </w:rPr>
        <w:t>ó</w:t>
      </w:r>
      <w:r>
        <w:rPr>
          <w:rFonts w:ascii="Times New Roman" w:hAnsi="Times New Roman"/>
          <w:sz w:val="24"/>
          <w:szCs w:val="24"/>
          <w:rtl w:val="0"/>
        </w:rPr>
        <w:t>n,</w:t>
      </w:r>
      <w:r>
        <w:rPr>
          <w:rFonts w:ascii="Times New Roman" w:hAnsi="Times New Roman"/>
          <w:sz w:val="24"/>
          <w:szCs w:val="24"/>
          <w:rtl w:val="0"/>
          <w:lang w:val="es-ES_tradnl"/>
        </w:rPr>
        <w:t xml:space="preserve"> </w:t>
      </w:r>
      <w:r>
        <w:rPr>
          <w:rFonts w:ascii="Times New Roman" w:hAnsi="Times New Roman"/>
          <w:sz w:val="24"/>
          <w:szCs w:val="24"/>
          <w:rtl w:val="0"/>
          <w:lang w:val="es-ES_tradnl"/>
        </w:rPr>
        <w:t>incluidas las pol</w:t>
      </w:r>
      <w:r>
        <w:rPr>
          <w:rFonts w:ascii="Times New Roman" w:hAnsi="Times New Roman" w:hint="default"/>
          <w:sz w:val="24"/>
          <w:szCs w:val="24"/>
          <w:rtl w:val="0"/>
        </w:rPr>
        <w:t>í</w:t>
      </w:r>
      <w:r>
        <w:rPr>
          <w:rFonts w:ascii="Times New Roman" w:hAnsi="Times New Roman"/>
          <w:sz w:val="24"/>
          <w:szCs w:val="24"/>
          <w:rtl w:val="0"/>
          <w:lang w:val="pt-PT"/>
        </w:rPr>
        <w:t xml:space="preserve">ticas </w:t>
      </w:r>
      <w:r>
        <w:rPr>
          <w:rFonts w:ascii="Times New Roman" w:hAnsi="Times New Roman"/>
          <w:sz w:val="24"/>
          <w:szCs w:val="24"/>
          <w:rtl w:val="0"/>
          <w:lang w:val="es-ES_tradnl"/>
        </w:rPr>
        <w:t>medioambientales y laborales</w:t>
      </w:r>
      <w:r>
        <w:rPr>
          <w:rFonts w:ascii="Times New Roman" w:hAnsi="Times New Roman"/>
          <w:sz w:val="24"/>
          <w:szCs w:val="24"/>
          <w:rtl w:val="0"/>
        </w:rPr>
        <w:t xml:space="preserve">. </w:t>
      </w:r>
      <w:r>
        <w:rPr>
          <w:rFonts w:ascii="Times New Roman" w:hAnsi="Times New Roman"/>
          <w:sz w:val="24"/>
          <w:szCs w:val="24"/>
          <w:rtl w:val="0"/>
          <w:lang w:val="es-ES_tradnl"/>
        </w:rPr>
        <w:t>No es casualidad</w:t>
      </w:r>
      <w:r>
        <w:rPr>
          <w:rFonts w:ascii="Times New Roman" w:hAnsi="Times New Roman"/>
          <w:sz w:val="24"/>
          <w:szCs w:val="24"/>
          <w:rtl w:val="0"/>
          <w:lang w:val="es-ES_tradnl"/>
        </w:rPr>
        <w:t xml:space="preserve"> que s</w:t>
      </w:r>
      <w:r>
        <w:rPr>
          <w:rFonts w:ascii="Times New Roman" w:hAnsi="Times New Roman"/>
          <w:sz w:val="24"/>
          <w:szCs w:val="24"/>
          <w:rtl w:val="0"/>
          <w:lang w:val="es-ES_tradnl"/>
        </w:rPr>
        <w:t>ean</w:t>
      </w:r>
      <w:r>
        <w:rPr>
          <w:rFonts w:ascii="Times New Roman" w:hAnsi="Times New Roman"/>
          <w:sz w:val="24"/>
          <w:szCs w:val="24"/>
          <w:rtl w:val="0"/>
        </w:rPr>
        <w:t xml:space="preserve"> l</w:t>
      </w:r>
      <w:r>
        <w:rPr>
          <w:rFonts w:ascii="Times New Roman" w:hAnsi="Times New Roman"/>
          <w:sz w:val="24"/>
          <w:szCs w:val="24"/>
          <w:rtl w:val="0"/>
          <w:lang w:val="es-ES_tradnl"/>
        </w:rPr>
        <w:t>as</w:t>
      </w:r>
      <w:r>
        <w:rPr>
          <w:rFonts w:ascii="Times New Roman" w:hAnsi="Times New Roman"/>
          <w:sz w:val="24"/>
          <w:szCs w:val="24"/>
          <w:rtl w:val="0"/>
          <w:lang w:val="fr-FR"/>
        </w:rPr>
        <w:t xml:space="preserve"> grandes co</w:t>
      </w:r>
      <w:r>
        <w:rPr>
          <w:rFonts w:ascii="Times New Roman" w:hAnsi="Times New Roman"/>
          <w:sz w:val="24"/>
          <w:szCs w:val="24"/>
          <w:rtl w:val="0"/>
          <w:lang w:val="es-ES_tradnl"/>
        </w:rPr>
        <w:t>rporaciones</w:t>
      </w:r>
      <w:r>
        <w:rPr>
          <w:rFonts w:ascii="Times New Roman" w:hAnsi="Times New Roman"/>
          <w:sz w:val="24"/>
          <w:szCs w:val="24"/>
          <w:rtl w:val="0"/>
        </w:rPr>
        <w:t xml:space="preserve"> l</w:t>
      </w:r>
      <w:r>
        <w:rPr>
          <w:rFonts w:ascii="Times New Roman" w:hAnsi="Times New Roman"/>
          <w:sz w:val="24"/>
          <w:szCs w:val="24"/>
          <w:rtl w:val="0"/>
          <w:lang w:val="es-ES_tradnl"/>
        </w:rPr>
        <w:t>as</w:t>
      </w:r>
      <w:r>
        <w:rPr>
          <w:rFonts w:ascii="Times New Roman" w:hAnsi="Times New Roman"/>
          <w:sz w:val="24"/>
          <w:szCs w:val="24"/>
          <w:rtl w:val="0"/>
          <w:lang w:val="es-ES_tradnl"/>
        </w:rPr>
        <w:t xml:space="preserve"> que </w:t>
      </w:r>
      <w:r>
        <w:rPr>
          <w:rFonts w:ascii="Times New Roman" w:hAnsi="Times New Roman"/>
          <w:sz w:val="24"/>
          <w:szCs w:val="24"/>
          <w:rtl w:val="0"/>
          <w:lang w:val="es-ES_tradnl"/>
        </w:rPr>
        <w:t>se</w:t>
      </w:r>
      <w:r>
        <w:rPr>
          <w:rFonts w:ascii="Times New Roman" w:hAnsi="Times New Roman"/>
          <w:sz w:val="24"/>
          <w:szCs w:val="24"/>
          <w:rtl w:val="0"/>
          <w:lang w:val="it-IT"/>
        </w:rPr>
        <w:t xml:space="preserve"> benefici</w:t>
      </w:r>
      <w:r>
        <w:rPr>
          <w:rFonts w:ascii="Times New Roman" w:hAnsi="Times New Roman"/>
          <w:sz w:val="24"/>
          <w:szCs w:val="24"/>
          <w:rtl w:val="0"/>
          <w:lang w:val="es-ES_tradnl"/>
        </w:rPr>
        <w:t>en</w:t>
      </w:r>
      <w:r>
        <w:rPr>
          <w:rFonts w:ascii="Times New Roman" w:hAnsi="Times New Roman"/>
          <w:sz w:val="24"/>
          <w:szCs w:val="24"/>
          <w:rtl w:val="0"/>
          <w:lang w:val="es-ES_tradnl"/>
        </w:rPr>
        <w:t xml:space="preserve"> de deducciones fiscales, </w:t>
      </w:r>
      <w:r>
        <w:rPr>
          <w:rFonts w:ascii="Times New Roman" w:hAnsi="Times New Roman"/>
          <w:sz w:val="24"/>
          <w:szCs w:val="24"/>
          <w:rtl w:val="0"/>
          <w:lang w:val="es-ES_tradnl"/>
        </w:rPr>
        <w:t xml:space="preserve">de </w:t>
      </w:r>
      <w:r>
        <w:rPr>
          <w:rFonts w:ascii="Times New Roman" w:hAnsi="Times New Roman"/>
          <w:sz w:val="24"/>
          <w:szCs w:val="24"/>
          <w:rtl w:val="0"/>
          <w:lang w:val="es-ES_tradnl"/>
        </w:rPr>
        <w:t xml:space="preserve">subvenciones y </w:t>
      </w:r>
      <w:r>
        <w:rPr>
          <w:rFonts w:ascii="Times New Roman" w:hAnsi="Times New Roman"/>
          <w:sz w:val="24"/>
          <w:szCs w:val="24"/>
          <w:rtl w:val="0"/>
          <w:lang w:val="es-ES_tradnl"/>
        </w:rPr>
        <w:t xml:space="preserve">de las adjudicaciones </w:t>
      </w:r>
      <w:r>
        <w:rPr>
          <w:rFonts w:ascii="Times New Roman" w:hAnsi="Times New Roman"/>
          <w:sz w:val="24"/>
          <w:szCs w:val="24"/>
          <w:rtl w:val="0"/>
        </w:rPr>
        <w:t>p</w:t>
      </w:r>
      <w:r>
        <w:rPr>
          <w:rFonts w:ascii="Times New Roman" w:hAnsi="Times New Roman" w:hint="default"/>
          <w:sz w:val="24"/>
          <w:szCs w:val="24"/>
          <w:rtl w:val="0"/>
        </w:rPr>
        <w:t>ú</w:t>
      </w:r>
      <w:r>
        <w:rPr>
          <w:rFonts w:ascii="Times New Roman" w:hAnsi="Times New Roman"/>
          <w:sz w:val="24"/>
          <w:szCs w:val="24"/>
          <w:rtl w:val="0"/>
        </w:rPr>
        <w:t>blic</w:t>
      </w:r>
      <w:r>
        <w:rPr>
          <w:rFonts w:ascii="Times New Roman" w:hAnsi="Times New Roman"/>
          <w:sz w:val="24"/>
          <w:szCs w:val="24"/>
          <w:rtl w:val="0"/>
          <w:lang w:val="es-ES_tradnl"/>
        </w:rPr>
        <w:t>as a dedo cuyo dinero procede de la deuda p</w:t>
      </w:r>
      <w:r>
        <w:rPr>
          <w:rFonts w:ascii="Times New Roman" w:hAnsi="Times New Roman" w:hint="default"/>
          <w:sz w:val="24"/>
          <w:szCs w:val="24"/>
          <w:rtl w:val="0"/>
          <w:lang w:val="es-ES_tradnl"/>
        </w:rPr>
        <w:t>ú</w:t>
      </w:r>
      <w:r>
        <w:rPr>
          <w:rFonts w:ascii="Times New Roman" w:hAnsi="Times New Roman"/>
          <w:sz w:val="24"/>
          <w:szCs w:val="24"/>
          <w:rtl w:val="0"/>
          <w:lang w:val="es-ES_tradnl"/>
        </w:rPr>
        <w:t>blica</w:t>
      </w:r>
      <w:r>
        <w:rPr>
          <w:rFonts w:ascii="Times New Roman" w:hAnsi="Times New Roman"/>
          <w:sz w:val="24"/>
          <w:szCs w:val="24"/>
          <w:rtl w:val="0"/>
          <w:lang w:val="it-IT"/>
        </w:rPr>
        <w:t xml:space="preserve">. Una </w:t>
      </w:r>
      <w:r>
        <w:rPr>
          <w:rFonts w:ascii="Times New Roman" w:hAnsi="Times New Roman"/>
          <w:sz w:val="24"/>
          <w:szCs w:val="24"/>
          <w:rtl w:val="0"/>
          <w:lang w:val="es-ES_tradnl"/>
        </w:rPr>
        <w:t>peque</w:t>
      </w:r>
      <w:r>
        <w:rPr>
          <w:rFonts w:ascii="Times New Roman" w:hAnsi="Times New Roman" w:hint="default"/>
          <w:sz w:val="24"/>
          <w:szCs w:val="24"/>
          <w:rtl w:val="0"/>
          <w:lang w:val="es-ES_tradnl"/>
        </w:rPr>
        <w:t>ñ</w:t>
      </w:r>
      <w:r>
        <w:rPr>
          <w:rFonts w:ascii="Times New Roman" w:hAnsi="Times New Roman"/>
          <w:sz w:val="24"/>
          <w:szCs w:val="24"/>
          <w:rtl w:val="0"/>
          <w:lang w:val="es-ES_tradnl"/>
        </w:rPr>
        <w:t xml:space="preserve">a </w:t>
      </w:r>
      <w:r>
        <w:rPr>
          <w:rFonts w:ascii="Times New Roman" w:hAnsi="Times New Roman"/>
          <w:sz w:val="24"/>
          <w:szCs w:val="24"/>
          <w:rtl w:val="0"/>
          <w:lang w:val="es-ES_tradnl"/>
        </w:rPr>
        <w:t>parte de esos beneficios</w:t>
      </w:r>
      <w:r>
        <w:rPr>
          <w:rFonts w:ascii="Times New Roman" w:hAnsi="Times New Roman"/>
          <w:sz w:val="24"/>
          <w:szCs w:val="24"/>
          <w:rtl w:val="0"/>
          <w:lang w:val="es-ES_tradnl"/>
        </w:rPr>
        <w:t xml:space="preserve"> p</w:t>
      </w:r>
      <w:r>
        <w:rPr>
          <w:rFonts w:ascii="Times New Roman" w:hAnsi="Times New Roman" w:hint="default"/>
          <w:sz w:val="24"/>
          <w:szCs w:val="24"/>
          <w:rtl w:val="0"/>
          <w:lang w:val="es-ES_tradnl"/>
        </w:rPr>
        <w:t>ú</w:t>
      </w:r>
      <w:r>
        <w:rPr>
          <w:rFonts w:ascii="Times New Roman" w:hAnsi="Times New Roman"/>
          <w:sz w:val="24"/>
          <w:szCs w:val="24"/>
          <w:rtl w:val="0"/>
          <w:lang w:val="es-ES_tradnl"/>
        </w:rPr>
        <w:t>blicos es devuelta a los partidos pol</w:t>
      </w:r>
      <w:r>
        <w:rPr>
          <w:rFonts w:ascii="Times New Roman" w:hAnsi="Times New Roman" w:hint="default"/>
          <w:sz w:val="24"/>
          <w:szCs w:val="24"/>
          <w:rtl w:val="0"/>
          <w:lang w:val="es-ES_tradnl"/>
        </w:rPr>
        <w:t>í</w:t>
      </w:r>
      <w:r>
        <w:rPr>
          <w:rFonts w:ascii="Times New Roman" w:hAnsi="Times New Roman"/>
          <w:sz w:val="24"/>
          <w:szCs w:val="24"/>
          <w:rtl w:val="0"/>
          <w:lang w:val="es-ES_tradnl"/>
        </w:rPr>
        <w:t>ticos de diferentes formas para ejercer un control cerrado. La forma habitual es por medio de comisiones que pagan las empresas adjudicatarias de concursos p</w:t>
      </w:r>
      <w:r>
        <w:rPr>
          <w:rFonts w:ascii="Times New Roman" w:hAnsi="Times New Roman" w:hint="default"/>
          <w:sz w:val="24"/>
          <w:szCs w:val="24"/>
          <w:rtl w:val="0"/>
          <w:lang w:val="es-ES_tradnl"/>
        </w:rPr>
        <w:t>ú</w:t>
      </w:r>
      <w:r>
        <w:rPr>
          <w:rFonts w:ascii="Times New Roman" w:hAnsi="Times New Roman"/>
          <w:sz w:val="24"/>
          <w:szCs w:val="24"/>
          <w:rtl w:val="0"/>
          <w:lang w:val="es-ES_tradnl"/>
        </w:rPr>
        <w:t>blicos, a empresas puentes que financian a las organizaciones pol</w:t>
      </w:r>
      <w:r>
        <w:rPr>
          <w:rFonts w:ascii="Times New Roman" w:hAnsi="Times New Roman" w:hint="default"/>
          <w:sz w:val="24"/>
          <w:szCs w:val="24"/>
          <w:rtl w:val="0"/>
          <w:lang w:val="es-ES_tradnl"/>
        </w:rPr>
        <w:t>í</w:t>
      </w:r>
      <w:r>
        <w:rPr>
          <w:rFonts w:ascii="Times New Roman" w:hAnsi="Times New Roman"/>
          <w:sz w:val="24"/>
          <w:szCs w:val="24"/>
          <w:rtl w:val="0"/>
          <w:lang w:val="es-ES_tradnl"/>
        </w:rPr>
        <w:t>ticas. Quiz</w:t>
      </w:r>
      <w:r>
        <w:rPr>
          <w:rFonts w:ascii="Times New Roman" w:hAnsi="Times New Roman" w:hint="default"/>
          <w:sz w:val="24"/>
          <w:szCs w:val="24"/>
          <w:rtl w:val="0"/>
          <w:lang w:val="es-ES_tradnl"/>
        </w:rPr>
        <w:t xml:space="preserve">á </w:t>
      </w:r>
      <w:r>
        <w:rPr>
          <w:rFonts w:ascii="Times New Roman" w:hAnsi="Times New Roman"/>
          <w:sz w:val="24"/>
          <w:szCs w:val="24"/>
          <w:rtl w:val="0"/>
          <w:lang w:val="es-ES_tradnl"/>
        </w:rPr>
        <w:t>la pr</w:t>
      </w:r>
      <w:r>
        <w:rPr>
          <w:rFonts w:ascii="Times New Roman" w:hAnsi="Times New Roman" w:hint="default"/>
          <w:sz w:val="24"/>
          <w:szCs w:val="24"/>
          <w:rtl w:val="0"/>
          <w:lang w:val="es-ES_tradnl"/>
        </w:rPr>
        <w:t>á</w:t>
      </w:r>
      <w:r>
        <w:rPr>
          <w:rFonts w:ascii="Times New Roman" w:hAnsi="Times New Roman"/>
          <w:sz w:val="24"/>
          <w:szCs w:val="24"/>
          <w:rtl w:val="0"/>
          <w:lang w:val="es-ES_tradnl"/>
        </w:rPr>
        <w:t>ctica m</w:t>
      </w:r>
      <w:r>
        <w:rPr>
          <w:rFonts w:ascii="Times New Roman" w:hAnsi="Times New Roman" w:hint="default"/>
          <w:sz w:val="24"/>
          <w:szCs w:val="24"/>
          <w:rtl w:val="0"/>
          <w:lang w:val="es-ES_tradnl"/>
        </w:rPr>
        <w:t>á</w:t>
      </w:r>
      <w:r>
        <w:rPr>
          <w:rFonts w:ascii="Times New Roman" w:hAnsi="Times New Roman"/>
          <w:sz w:val="24"/>
          <w:szCs w:val="24"/>
          <w:rtl w:val="0"/>
          <w:lang w:val="es-ES_tradnl"/>
        </w:rPr>
        <w:t>s decepcionante es la condonaci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de deuda bancaria a los partidos pol</w:t>
      </w:r>
      <w:r>
        <w:rPr>
          <w:rFonts w:ascii="Times New Roman" w:hAnsi="Times New Roman" w:hint="default"/>
          <w:sz w:val="24"/>
          <w:szCs w:val="24"/>
          <w:rtl w:val="0"/>
          <w:lang w:val="es-ES_tradnl"/>
        </w:rPr>
        <w:t>í</w:t>
      </w:r>
      <w:r>
        <w:rPr>
          <w:rFonts w:ascii="Times New Roman" w:hAnsi="Times New Roman"/>
          <w:sz w:val="24"/>
          <w:szCs w:val="24"/>
          <w:rtl w:val="0"/>
          <w:lang w:val="es-ES_tradnl"/>
        </w:rPr>
        <w:t>ticos.</w:t>
      </w:r>
      <w:r>
        <w:rPr>
          <w:rStyle w:val="Ninguno"/>
          <w:rFonts w:ascii="Times New Roman" w:cs="Times New Roman" w:hAnsi="Times New Roman" w:eastAsia="Times New Roman"/>
          <w:sz w:val="24"/>
          <w:szCs w:val="24"/>
          <w:vertAlign w:val="superscript"/>
        </w:rPr>
        <w:footnoteReference w:id="305"/>
      </w:r>
      <w:r>
        <w:rPr>
          <w:rFonts w:ascii="Times New Roman" w:hAnsi="Times New Roman"/>
          <w:sz w:val="24"/>
          <w:szCs w:val="24"/>
          <w:rtl w:val="0"/>
          <w:lang w:val="es-ES_tradnl"/>
        </w:rPr>
        <w:t xml:space="preserve"> </w:t>
      </w:r>
      <w:r>
        <w:rPr>
          <w:rStyle w:val="Hyperlink.2"/>
          <w:rFonts w:ascii="Times New Roman" w:hAnsi="Times New Roman"/>
          <w:sz w:val="24"/>
          <w:szCs w:val="24"/>
          <w:rtl w:val="0"/>
          <w:lang w:val="es-ES_tradnl"/>
        </w:rPr>
        <w:t>A cambio</w:t>
      </w:r>
      <w:r>
        <w:rPr>
          <w:rStyle w:val="Ninguno"/>
          <w:rFonts w:ascii="Times New Roman" w:hAnsi="Times New Roman"/>
          <w:i w:val="1"/>
          <w:iCs w:val="1"/>
          <w:sz w:val="24"/>
          <w:szCs w:val="24"/>
          <w:shd w:val="clear" w:color="auto" w:fill="ffffff"/>
          <w:rtl w:val="0"/>
          <w:lang w:val="es-ES_tradnl"/>
        </w:rPr>
        <w:t>,</w:t>
      </w:r>
      <w:r>
        <w:rPr>
          <w:rStyle w:val="Hyperlink.2"/>
          <w:rFonts w:ascii="Times New Roman" w:hAnsi="Times New Roman"/>
          <w:sz w:val="24"/>
          <w:szCs w:val="24"/>
          <w:rtl w:val="0"/>
          <w:lang w:val="es-ES_tradnl"/>
        </w:rPr>
        <w:t xml:space="preserve"> los gobiernos de turno, aseguran que no habr</w:t>
      </w:r>
      <w:r>
        <w:rPr>
          <w:rStyle w:val="Hyperlink.2"/>
          <w:rFonts w:ascii="Times New Roman" w:hAnsi="Times New Roman" w:hint="default"/>
          <w:sz w:val="24"/>
          <w:szCs w:val="24"/>
          <w:rtl w:val="0"/>
          <w:lang w:val="es-ES_tradnl"/>
        </w:rPr>
        <w:t xml:space="preserve">á </w:t>
      </w:r>
      <w:r>
        <w:rPr>
          <w:rStyle w:val="Hyperlink.2"/>
          <w:rFonts w:ascii="Times New Roman" w:hAnsi="Times New Roman"/>
          <w:sz w:val="24"/>
          <w:szCs w:val="24"/>
          <w:rtl w:val="0"/>
          <w:lang w:val="es-ES_tradnl"/>
        </w:rPr>
        <w:t>cambios en la legalizaci</w:t>
      </w:r>
      <w:r>
        <w:rPr>
          <w:rStyle w:val="Hyperlink.2"/>
          <w:rFonts w:ascii="Times New Roman" w:hAnsi="Times New Roman" w:hint="default"/>
          <w:sz w:val="24"/>
          <w:szCs w:val="24"/>
          <w:rtl w:val="0"/>
          <w:lang w:val="es-ES_tradnl"/>
        </w:rPr>
        <w:t>ó</w:t>
      </w:r>
      <w:r>
        <w:rPr>
          <w:rStyle w:val="Hyperlink.2"/>
          <w:rFonts w:ascii="Times New Roman" w:hAnsi="Times New Roman"/>
          <w:sz w:val="24"/>
          <w:szCs w:val="24"/>
          <w:rtl w:val="0"/>
          <w:lang w:val="es-ES_tradnl"/>
        </w:rPr>
        <w:t>n de la apropiaci</w:t>
      </w:r>
      <w:r>
        <w:rPr>
          <w:rStyle w:val="Hyperlink.2"/>
          <w:rFonts w:ascii="Times New Roman" w:hAnsi="Times New Roman" w:hint="default"/>
          <w:sz w:val="24"/>
          <w:szCs w:val="24"/>
          <w:rtl w:val="0"/>
          <w:lang w:val="es-ES_tradnl"/>
        </w:rPr>
        <w:t>ó</w:t>
      </w:r>
      <w:r>
        <w:rPr>
          <w:rStyle w:val="Hyperlink.2"/>
          <w:rFonts w:ascii="Times New Roman" w:hAnsi="Times New Roman"/>
          <w:sz w:val="24"/>
          <w:szCs w:val="24"/>
          <w:rtl w:val="0"/>
          <w:lang w:val="es-ES_tradnl"/>
        </w:rPr>
        <w:t>n indebida de los dep</w:t>
      </w:r>
      <w:r>
        <w:rPr>
          <w:rStyle w:val="Hyperlink.2"/>
          <w:rFonts w:ascii="Times New Roman" w:hAnsi="Times New Roman" w:hint="default"/>
          <w:sz w:val="24"/>
          <w:szCs w:val="24"/>
          <w:rtl w:val="0"/>
          <w:lang w:val="es-ES_tradnl"/>
        </w:rPr>
        <w:t>ó</w:t>
      </w:r>
      <w:r>
        <w:rPr>
          <w:rStyle w:val="Hyperlink.2"/>
          <w:rFonts w:ascii="Times New Roman" w:hAnsi="Times New Roman"/>
          <w:sz w:val="24"/>
          <w:szCs w:val="24"/>
          <w:rtl w:val="0"/>
          <w:lang w:val="es-ES_tradnl"/>
        </w:rPr>
        <w:t>sitos ajenos, as</w:t>
      </w:r>
      <w:r>
        <w:rPr>
          <w:rStyle w:val="Hyperlink.2"/>
          <w:rFonts w:ascii="Times New Roman" w:hAnsi="Times New Roman" w:hint="default"/>
          <w:sz w:val="24"/>
          <w:szCs w:val="24"/>
          <w:rtl w:val="0"/>
          <w:lang w:val="es-ES_tradnl"/>
        </w:rPr>
        <w:t xml:space="preserve">í </w:t>
      </w:r>
      <w:r>
        <w:rPr>
          <w:rStyle w:val="Hyperlink.2"/>
          <w:rFonts w:ascii="Times New Roman" w:hAnsi="Times New Roman"/>
          <w:sz w:val="24"/>
          <w:szCs w:val="24"/>
          <w:rtl w:val="0"/>
          <w:lang w:val="es-ES_tradnl"/>
        </w:rPr>
        <w:t>como la creaci</w:t>
      </w:r>
      <w:r>
        <w:rPr>
          <w:rStyle w:val="Hyperlink.2"/>
          <w:rFonts w:ascii="Times New Roman" w:hAnsi="Times New Roman" w:hint="default"/>
          <w:sz w:val="24"/>
          <w:szCs w:val="24"/>
          <w:rtl w:val="0"/>
          <w:lang w:val="es-ES_tradnl"/>
        </w:rPr>
        <w:t>ó</w:t>
      </w:r>
      <w:r>
        <w:rPr>
          <w:rStyle w:val="Hyperlink.2"/>
          <w:rFonts w:ascii="Times New Roman" w:hAnsi="Times New Roman"/>
          <w:sz w:val="24"/>
          <w:szCs w:val="24"/>
          <w:rtl w:val="0"/>
          <w:lang w:val="es-ES_tradnl"/>
        </w:rPr>
        <w:t>n de dinero mediante apuntes contables, y dem</w:t>
      </w:r>
      <w:r>
        <w:rPr>
          <w:rStyle w:val="Hyperlink.2"/>
          <w:rFonts w:ascii="Times New Roman" w:hAnsi="Times New Roman" w:hint="default"/>
          <w:sz w:val="24"/>
          <w:szCs w:val="24"/>
          <w:rtl w:val="0"/>
          <w:lang w:val="es-ES_tradnl"/>
        </w:rPr>
        <w:t>á</w:t>
      </w:r>
      <w:r>
        <w:rPr>
          <w:rStyle w:val="Hyperlink.2"/>
          <w:rFonts w:ascii="Times New Roman" w:hAnsi="Times New Roman"/>
          <w:sz w:val="24"/>
          <w:szCs w:val="24"/>
          <w:rtl w:val="0"/>
          <w:lang w:val="es-ES_tradnl"/>
        </w:rPr>
        <w:t xml:space="preserve">s privilegios bancarios. </w:t>
      </w:r>
      <w:r>
        <w:rPr>
          <w:rFonts w:ascii="Times New Roman" w:hAnsi="Times New Roman"/>
          <w:sz w:val="24"/>
          <w:szCs w:val="24"/>
          <w:rtl w:val="0"/>
          <w:lang w:val="es-ES_tradnl"/>
        </w:rPr>
        <w:t xml:space="preserve">De todos los privilegios otorgados a las </w:t>
      </w:r>
      <w:r>
        <w:rPr>
          <w:rFonts w:ascii="Times New Roman" w:hAnsi="Times New Roman" w:hint="default"/>
          <w:sz w:val="24"/>
          <w:szCs w:val="24"/>
          <w:rtl w:val="0"/>
          <w:lang w:val="es-ES_tradnl"/>
        </w:rPr>
        <w:t>é</w:t>
      </w:r>
      <w:r>
        <w:rPr>
          <w:rFonts w:ascii="Times New Roman" w:hAnsi="Times New Roman"/>
          <w:sz w:val="24"/>
          <w:szCs w:val="24"/>
          <w:rtl w:val="0"/>
          <w:lang w:val="es-ES_tradnl"/>
        </w:rPr>
        <w:t>lites propietarias de las principales entidades financieras del mundo, es la elusi</w:t>
      </w:r>
      <w:r>
        <w:rPr>
          <w:rFonts w:ascii="Times New Roman" w:hAnsi="Times New Roman" w:hint="default"/>
          <w:sz w:val="24"/>
          <w:szCs w:val="24"/>
          <w:rtl w:val="0"/>
          <w:lang w:val="es-ES_tradnl"/>
        </w:rPr>
        <w:t>ó</w:t>
      </w:r>
      <w:r>
        <w:rPr>
          <w:rFonts w:ascii="Times New Roman" w:hAnsi="Times New Roman"/>
          <w:sz w:val="24"/>
          <w:szCs w:val="24"/>
          <w:rtl w:val="0"/>
          <w:lang w:val="es-ES_tradnl"/>
        </w:rPr>
        <w:t>n de impuestos por medio de fundaciones, que como es l</w:t>
      </w:r>
      <w:r>
        <w:rPr>
          <w:rFonts w:ascii="Times New Roman" w:hAnsi="Times New Roman" w:hint="default"/>
          <w:sz w:val="24"/>
          <w:szCs w:val="24"/>
          <w:rtl w:val="0"/>
          <w:lang w:val="es-ES_tradnl"/>
        </w:rPr>
        <w:t>ó</w:t>
      </w:r>
      <w:r>
        <w:rPr>
          <w:rFonts w:ascii="Times New Roman" w:hAnsi="Times New Roman"/>
          <w:sz w:val="24"/>
          <w:szCs w:val="24"/>
          <w:rtl w:val="0"/>
          <w:lang w:val="es-ES_tradnl"/>
        </w:rPr>
        <w:t>gico, sucede en los pa</w:t>
      </w:r>
      <w:r>
        <w:rPr>
          <w:rFonts w:ascii="Times New Roman" w:hAnsi="Times New Roman" w:hint="default"/>
          <w:sz w:val="24"/>
          <w:szCs w:val="24"/>
          <w:rtl w:val="0"/>
          <w:lang w:val="es-ES_tradnl"/>
        </w:rPr>
        <w:t>í</w:t>
      </w:r>
      <w:r>
        <w:rPr>
          <w:rFonts w:ascii="Times New Roman" w:hAnsi="Times New Roman"/>
          <w:sz w:val="24"/>
          <w:szCs w:val="24"/>
          <w:rtl w:val="0"/>
          <w:lang w:val="es-ES_tradnl"/>
        </w:rPr>
        <w:t>ses con mayor presi</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n fiscal. </w:t>
      </w:r>
    </w:p>
    <w:p>
      <w:pPr>
        <w:pStyle w:val="Cuerpo"/>
        <w:spacing w:line="360" w:lineRule="auto"/>
        <w:jc w:val="both"/>
        <w:rPr>
          <w:rFonts w:ascii="Times New Roman" w:cs="Times New Roman" w:hAnsi="Times New Roman" w:eastAsia="Times New Roman"/>
          <w:sz w:val="24"/>
          <w:szCs w:val="24"/>
        </w:rPr>
      </w:pPr>
    </w:p>
    <w:p>
      <w:pPr>
        <w:pStyle w:val="Cuerpo"/>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s-ES_tradnl"/>
        </w:rPr>
        <w:t>Bajo el mandato de Woodrow Wilson se aprobaron diversas leyes para establecer el r</w:t>
      </w:r>
      <w:r>
        <w:rPr>
          <w:rFonts w:ascii="Times New Roman" w:hAnsi="Times New Roman" w:hint="default"/>
          <w:sz w:val="24"/>
          <w:szCs w:val="24"/>
          <w:rtl w:val="0"/>
          <w:lang w:val="fr-FR"/>
        </w:rPr>
        <w:t>é</w:t>
      </w:r>
      <w:r>
        <w:rPr>
          <w:rFonts w:ascii="Times New Roman" w:hAnsi="Times New Roman"/>
          <w:sz w:val="24"/>
          <w:szCs w:val="24"/>
          <w:rtl w:val="0"/>
          <w:lang w:val="es-ES_tradnl"/>
        </w:rPr>
        <w:t>gimen de las fundaciones exentas de impuestos</w:t>
      </w:r>
      <w:r>
        <w:rPr>
          <w:rFonts w:ascii="Times New Roman" w:hAnsi="Times New Roman"/>
          <w:sz w:val="24"/>
          <w:szCs w:val="24"/>
          <w:rtl w:val="0"/>
          <w:lang w:val="es-ES_tradnl"/>
        </w:rPr>
        <w:t xml:space="preserve">, </w:t>
      </w:r>
      <w:r>
        <w:rPr>
          <w:rFonts w:ascii="Times New Roman" w:hAnsi="Times New Roman"/>
          <w:sz w:val="24"/>
          <w:szCs w:val="24"/>
          <w:rtl w:val="0"/>
        </w:rPr>
        <w:t>r</w:t>
      </w:r>
      <w:r>
        <w:rPr>
          <w:rFonts w:ascii="Times New Roman" w:hAnsi="Times New Roman" w:hint="default"/>
          <w:sz w:val="24"/>
          <w:szCs w:val="24"/>
          <w:rtl w:val="0"/>
          <w:lang w:val="fr-FR"/>
        </w:rPr>
        <w:t>é</w:t>
      </w:r>
      <w:r>
        <w:rPr>
          <w:rFonts w:ascii="Times New Roman" w:hAnsi="Times New Roman"/>
          <w:sz w:val="24"/>
          <w:szCs w:val="24"/>
          <w:rtl w:val="0"/>
          <w:lang w:val="es-ES_tradnl"/>
        </w:rPr>
        <w:t>gimen que posteriormente se extendi</w:t>
      </w:r>
      <w:r>
        <w:rPr>
          <w:rFonts w:ascii="Times New Roman" w:hAnsi="Times New Roman" w:hint="default"/>
          <w:sz w:val="24"/>
          <w:szCs w:val="24"/>
          <w:rtl w:val="0"/>
        </w:rPr>
        <w:t xml:space="preserve">ó </w:t>
      </w:r>
      <w:r>
        <w:rPr>
          <w:rFonts w:ascii="Times New Roman" w:hAnsi="Times New Roman"/>
          <w:sz w:val="24"/>
          <w:szCs w:val="24"/>
          <w:rtl w:val="0"/>
          <w:lang w:val="es-ES_tradnl"/>
        </w:rPr>
        <w:t>al resto de los pa</w:t>
      </w:r>
      <w:r>
        <w:rPr>
          <w:rFonts w:ascii="Times New Roman" w:hAnsi="Times New Roman" w:hint="default"/>
          <w:sz w:val="24"/>
          <w:szCs w:val="24"/>
          <w:rtl w:val="0"/>
        </w:rPr>
        <w:t>í</w:t>
      </w:r>
      <w:r>
        <w:rPr>
          <w:rFonts w:ascii="Times New Roman" w:hAnsi="Times New Roman"/>
          <w:sz w:val="24"/>
          <w:szCs w:val="24"/>
          <w:rtl w:val="0"/>
          <w:lang w:val="es-ES_tradnl"/>
        </w:rPr>
        <w:t xml:space="preserve">ses occidentales. El </w:t>
      </w:r>
      <w:r>
        <w:rPr>
          <w:rStyle w:val="Hyperlink.0"/>
          <w:rFonts w:ascii="Times New Roman" w:hAnsi="Times New Roman"/>
          <w:sz w:val="24"/>
          <w:szCs w:val="24"/>
          <w:rtl w:val="0"/>
          <w:lang w:val="fr-FR"/>
        </w:rPr>
        <w:t>Revenue Act</w:t>
      </w:r>
      <w:r>
        <w:rPr>
          <w:rFonts w:ascii="Times New Roman" w:hAnsi="Times New Roman"/>
          <w:sz w:val="24"/>
          <w:szCs w:val="24"/>
          <w:rtl w:val="0"/>
          <w:lang w:val="es-ES_tradnl"/>
        </w:rPr>
        <w:t xml:space="preserve"> de 1913 estableci</w:t>
      </w:r>
      <w:r>
        <w:rPr>
          <w:rFonts w:ascii="Times New Roman" w:hAnsi="Times New Roman" w:hint="default"/>
          <w:sz w:val="24"/>
          <w:szCs w:val="24"/>
          <w:rtl w:val="0"/>
        </w:rPr>
        <w:t xml:space="preserve">ó </w:t>
      </w:r>
      <w:r>
        <w:rPr>
          <w:rFonts w:ascii="Times New Roman" w:hAnsi="Times New Roman"/>
          <w:sz w:val="24"/>
          <w:szCs w:val="24"/>
          <w:rtl w:val="0"/>
          <w:lang w:val="es-ES_tradnl"/>
        </w:rPr>
        <w:t xml:space="preserve">la </w:t>
      </w:r>
      <w:r>
        <w:rPr>
          <w:rFonts w:ascii="Times New Roman" w:hAnsi="Times New Roman"/>
          <w:sz w:val="24"/>
          <w:szCs w:val="24"/>
          <w:rtl w:val="0"/>
          <w:lang w:val="es-ES_tradnl"/>
        </w:rPr>
        <w:t>exenci</w:t>
      </w:r>
      <w:r>
        <w:rPr>
          <w:rFonts w:ascii="Times New Roman" w:hAnsi="Times New Roman" w:hint="default"/>
          <w:sz w:val="24"/>
          <w:szCs w:val="24"/>
          <w:rtl w:val="0"/>
          <w:lang w:val="es-ES_tradnl"/>
        </w:rPr>
        <w:t>ó</w:t>
      </w:r>
      <w:r>
        <w:rPr>
          <w:rFonts w:ascii="Times New Roman" w:hAnsi="Times New Roman"/>
          <w:sz w:val="24"/>
          <w:szCs w:val="24"/>
          <w:rtl w:val="0"/>
          <w:lang w:val="es-ES_tradnl"/>
        </w:rPr>
        <w:t>n de impuestos sobre la renta para las donaciones a ciertas organizaciones</w:t>
      </w:r>
      <w:r>
        <w:rPr>
          <w:rFonts w:ascii="Times New Roman" w:hAnsi="Times New Roman"/>
          <w:sz w:val="24"/>
          <w:szCs w:val="24"/>
          <w:rtl w:val="0"/>
          <w:lang w:val="es-ES_tradnl"/>
        </w:rPr>
        <w:t>, p</w:t>
      </w:r>
      <w:r>
        <w:rPr>
          <w:rFonts w:ascii="Times New Roman" w:hAnsi="Times New Roman"/>
          <w:sz w:val="24"/>
          <w:szCs w:val="24"/>
          <w:rtl w:val="0"/>
          <w:lang w:val="es-ES_tradnl"/>
        </w:rPr>
        <w:t>osteriormente la Ley de Ingresos de 1917 aument</w:t>
      </w:r>
      <w:r>
        <w:rPr>
          <w:rFonts w:ascii="Times New Roman" w:hAnsi="Times New Roman" w:hint="default"/>
          <w:sz w:val="24"/>
          <w:szCs w:val="24"/>
          <w:rtl w:val="0"/>
        </w:rPr>
        <w:t xml:space="preserve">ó </w:t>
      </w:r>
      <w:r>
        <w:rPr>
          <w:rFonts w:ascii="Times New Roman" w:hAnsi="Times New Roman"/>
          <w:sz w:val="24"/>
          <w:szCs w:val="24"/>
          <w:rtl w:val="0"/>
          <w:lang w:val="es-ES_tradnl"/>
        </w:rPr>
        <w:t>la deducci</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n del impuesto sobre la renta individual para donaciones caritativas. En un principio, las </w:t>
      </w:r>
      <w:r>
        <w:rPr>
          <w:rFonts w:ascii="Times New Roman" w:hAnsi="Times New Roman"/>
          <w:sz w:val="24"/>
          <w:szCs w:val="24"/>
          <w:rtl w:val="0"/>
          <w:lang w:val="es-ES_tradnl"/>
        </w:rPr>
        <w:t>donaciones</w:t>
      </w:r>
      <w:r>
        <w:rPr>
          <w:rFonts w:ascii="Times New Roman" w:hAnsi="Times New Roman"/>
          <w:sz w:val="24"/>
          <w:szCs w:val="24"/>
          <w:rtl w:val="0"/>
          <w:lang w:val="es-ES_tradnl"/>
        </w:rPr>
        <w:t xml:space="preserve"> que daban derecho a las deducciones se reduc</w:t>
      </w:r>
      <w:r>
        <w:rPr>
          <w:rFonts w:ascii="Times New Roman" w:hAnsi="Times New Roman" w:hint="default"/>
          <w:sz w:val="24"/>
          <w:szCs w:val="24"/>
          <w:rtl w:val="0"/>
        </w:rPr>
        <w:t>í</w:t>
      </w:r>
      <w:r>
        <w:rPr>
          <w:rFonts w:ascii="Times New Roman" w:hAnsi="Times New Roman"/>
          <w:sz w:val="24"/>
          <w:szCs w:val="24"/>
          <w:rtl w:val="0"/>
          <w:lang w:val="es-ES_tradnl"/>
        </w:rPr>
        <w:t xml:space="preserve">an al </w:t>
      </w:r>
      <w:r>
        <w:rPr>
          <w:rFonts w:ascii="Times New Roman" w:hAnsi="Times New Roman" w:hint="default"/>
          <w:sz w:val="24"/>
          <w:szCs w:val="24"/>
          <w:rtl w:val="0"/>
        </w:rPr>
        <w:t>á</w:t>
      </w:r>
      <w:r>
        <w:rPr>
          <w:rFonts w:ascii="Times New Roman" w:hAnsi="Times New Roman"/>
          <w:sz w:val="24"/>
          <w:szCs w:val="24"/>
          <w:rtl w:val="0"/>
          <w:lang w:val="es-ES_tradnl"/>
        </w:rPr>
        <w:t>mbito de la educaci</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n y la salud, </w:t>
      </w:r>
      <w:r>
        <w:rPr>
          <w:rFonts w:ascii="Times New Roman" w:hAnsi="Times New Roman"/>
          <w:sz w:val="24"/>
          <w:szCs w:val="24"/>
          <w:rtl w:val="0"/>
          <w:lang w:val="es-ES_tradnl"/>
        </w:rPr>
        <w:t>por</w:t>
      </w:r>
      <w:r>
        <w:rPr>
          <w:rFonts w:ascii="Times New Roman" w:hAnsi="Times New Roman"/>
          <w:sz w:val="24"/>
          <w:szCs w:val="24"/>
          <w:rtl w:val="0"/>
        </w:rPr>
        <w:t xml:space="preserve"> l</w:t>
      </w:r>
      <w:r>
        <w:rPr>
          <w:rFonts w:ascii="Times New Roman" w:hAnsi="Times New Roman"/>
          <w:sz w:val="24"/>
          <w:szCs w:val="24"/>
          <w:rtl w:val="0"/>
          <w:lang w:val="es-ES_tradnl"/>
        </w:rPr>
        <w:t xml:space="preserve">o </w:t>
      </w:r>
      <w:r>
        <w:rPr>
          <w:rFonts w:ascii="Times New Roman" w:hAnsi="Times New Roman"/>
          <w:sz w:val="24"/>
          <w:szCs w:val="24"/>
          <w:rtl w:val="0"/>
          <w:lang w:val="es-ES_tradnl"/>
        </w:rPr>
        <w:t>que las fundaciones se centraron especialmente en las universidades de la Public Ivy financiando</w:t>
      </w:r>
      <w:r>
        <w:rPr>
          <w:rFonts w:ascii="Times New Roman" w:hAnsi="Times New Roman"/>
          <w:sz w:val="24"/>
          <w:szCs w:val="24"/>
          <w:rtl w:val="0"/>
          <w:lang w:val="es-ES_tradnl"/>
        </w:rPr>
        <w:t xml:space="preserve"> becas,</w:t>
      </w:r>
      <w:r>
        <w:rPr>
          <w:rFonts w:ascii="Times New Roman" w:hAnsi="Times New Roman"/>
          <w:sz w:val="24"/>
          <w:szCs w:val="24"/>
          <w:rtl w:val="0"/>
          <w:lang w:val="es-ES_tradnl"/>
        </w:rPr>
        <w:t xml:space="preserve"> premios, c</w:t>
      </w:r>
      <w:r>
        <w:rPr>
          <w:rFonts w:ascii="Times New Roman" w:hAnsi="Times New Roman" w:hint="default"/>
          <w:sz w:val="24"/>
          <w:szCs w:val="24"/>
          <w:rtl w:val="0"/>
        </w:rPr>
        <w:t>á</w:t>
      </w:r>
      <w:r>
        <w:rPr>
          <w:rFonts w:ascii="Times New Roman" w:hAnsi="Times New Roman"/>
          <w:sz w:val="24"/>
          <w:szCs w:val="24"/>
          <w:rtl w:val="0"/>
          <w:lang w:val="es-ES_tradnl"/>
        </w:rPr>
        <w:t>tedras y publicaciones en sinton</w:t>
      </w:r>
      <w:r>
        <w:rPr>
          <w:rFonts w:ascii="Times New Roman" w:hAnsi="Times New Roman" w:hint="default"/>
          <w:sz w:val="24"/>
          <w:szCs w:val="24"/>
          <w:rtl w:val="0"/>
        </w:rPr>
        <w:t>í</w:t>
      </w:r>
      <w:r>
        <w:rPr>
          <w:rFonts w:ascii="Times New Roman" w:hAnsi="Times New Roman"/>
          <w:sz w:val="24"/>
          <w:szCs w:val="24"/>
          <w:rtl w:val="0"/>
          <w:lang w:val="es-ES_tradnl"/>
        </w:rPr>
        <w:t>a con su agenda. Igualmente, en los hospitales financiaron</w:t>
      </w:r>
      <w:r>
        <w:rPr>
          <w:rFonts w:ascii="Times New Roman" w:hAnsi="Times New Roman"/>
          <w:sz w:val="24"/>
          <w:szCs w:val="24"/>
          <w:rtl w:val="0"/>
          <w:lang w:val="es-ES_tradnl"/>
        </w:rPr>
        <w:t xml:space="preserve"> las</w:t>
      </w:r>
      <w:r>
        <w:rPr>
          <w:rFonts w:ascii="Times New Roman" w:hAnsi="Times New Roman"/>
          <w:sz w:val="24"/>
          <w:szCs w:val="24"/>
          <w:rtl w:val="0"/>
          <w:lang w:val="es-ES_tradnl"/>
        </w:rPr>
        <w:t xml:space="preserve"> investigaciones</w:t>
      </w:r>
      <w:r>
        <w:rPr>
          <w:rFonts w:ascii="Times New Roman" w:hAnsi="Times New Roman"/>
          <w:sz w:val="24"/>
          <w:szCs w:val="24"/>
          <w:rtl w:val="0"/>
          <w:lang w:val="es-ES_tradnl"/>
        </w:rPr>
        <w:t xml:space="preserve"> convenientes</w:t>
      </w:r>
      <w:r>
        <w:rPr>
          <w:rFonts w:ascii="Times New Roman" w:hAnsi="Times New Roman"/>
          <w:sz w:val="24"/>
          <w:szCs w:val="24"/>
          <w:rtl w:val="0"/>
          <w:lang w:val="es-ES_tradnl"/>
        </w:rPr>
        <w:t>. Aunque el Congreso de los Estados Unidos se resisti</w:t>
      </w:r>
      <w:r>
        <w:rPr>
          <w:rFonts w:ascii="Times New Roman" w:hAnsi="Times New Roman" w:hint="default"/>
          <w:sz w:val="24"/>
          <w:szCs w:val="24"/>
          <w:rtl w:val="0"/>
        </w:rPr>
        <w:t xml:space="preserve">ó </w:t>
      </w:r>
      <w:r>
        <w:rPr>
          <w:rFonts w:ascii="Times New Roman" w:hAnsi="Times New Roman"/>
          <w:sz w:val="24"/>
          <w:szCs w:val="24"/>
          <w:rtl w:val="0"/>
          <w:lang w:val="es-ES_tradnl"/>
        </w:rPr>
        <w:t>en alg</w:t>
      </w:r>
      <w:r>
        <w:rPr>
          <w:rFonts w:ascii="Times New Roman" w:hAnsi="Times New Roman" w:hint="default"/>
          <w:sz w:val="24"/>
          <w:szCs w:val="24"/>
          <w:rtl w:val="0"/>
        </w:rPr>
        <w:t>ú</w:t>
      </w:r>
      <w:r>
        <w:rPr>
          <w:rFonts w:ascii="Times New Roman" w:hAnsi="Times New Roman"/>
          <w:sz w:val="24"/>
          <w:szCs w:val="24"/>
          <w:rtl w:val="0"/>
          <w:lang w:val="it-IT"/>
        </w:rPr>
        <w:t>n momento</w:t>
      </w:r>
      <w:r>
        <w:rPr>
          <w:rFonts w:ascii="Times New Roman" w:hAnsi="Times New Roman"/>
          <w:sz w:val="24"/>
          <w:szCs w:val="24"/>
          <w:rtl w:val="0"/>
          <w:lang w:val="es-ES_tradnl"/>
        </w:rPr>
        <w:t xml:space="preserve"> a este privilegio fiscal por el que la elite financiaba su agenda</w:t>
      </w:r>
      <w:r>
        <w:rPr>
          <w:rFonts w:ascii="Times New Roman" w:hAnsi="Times New Roman"/>
          <w:sz w:val="24"/>
          <w:szCs w:val="24"/>
          <w:rtl w:val="0"/>
          <w:lang w:val="pt-PT"/>
        </w:rPr>
        <w:t xml:space="preserve">, nunca </w:t>
      </w:r>
      <w:r>
        <w:rPr>
          <w:rFonts w:ascii="Times New Roman" w:hAnsi="Times New Roman"/>
          <w:sz w:val="24"/>
          <w:szCs w:val="24"/>
          <w:rtl w:val="0"/>
          <w:lang w:val="es-ES_tradnl"/>
        </w:rPr>
        <w:t>pudo erradicar su poder. E</w:t>
      </w:r>
      <w:r>
        <w:rPr>
          <w:rFonts w:ascii="Times New Roman" w:hAnsi="Times New Roman"/>
          <w:sz w:val="24"/>
          <w:szCs w:val="24"/>
          <w:rtl w:val="0"/>
          <w:lang w:val="fr-FR"/>
        </w:rPr>
        <w:t>n 1952</w:t>
      </w:r>
      <w:r>
        <w:rPr>
          <w:rFonts w:ascii="Times New Roman" w:hAnsi="Times New Roman"/>
          <w:sz w:val="24"/>
          <w:szCs w:val="24"/>
          <w:rtl w:val="0"/>
          <w:lang w:val="es-ES_tradnl"/>
        </w:rPr>
        <w:t>, un grupo de congresistas consigui</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que</w:t>
      </w:r>
      <w:r>
        <w:rPr>
          <w:rFonts w:ascii="Times New Roman" w:hAnsi="Times New Roman"/>
          <w:sz w:val="24"/>
          <w:szCs w:val="24"/>
          <w:rtl w:val="0"/>
        </w:rPr>
        <w:t xml:space="preserve"> </w:t>
      </w:r>
      <w:r>
        <w:rPr>
          <w:rFonts w:ascii="Times New Roman" w:hAnsi="Times New Roman"/>
          <w:sz w:val="24"/>
          <w:szCs w:val="24"/>
          <w:rtl w:val="0"/>
          <w:lang w:val="es-ES_tradnl"/>
        </w:rPr>
        <w:t>la c</w:t>
      </w:r>
      <w:r>
        <w:rPr>
          <w:rFonts w:ascii="Times New Roman" w:hAnsi="Times New Roman" w:hint="default"/>
          <w:sz w:val="24"/>
          <w:szCs w:val="24"/>
          <w:rtl w:val="0"/>
          <w:lang w:val="es-ES_tradnl"/>
        </w:rPr>
        <w:t>á</w:t>
      </w:r>
      <w:r>
        <w:rPr>
          <w:rFonts w:ascii="Times New Roman" w:hAnsi="Times New Roman"/>
          <w:sz w:val="24"/>
          <w:szCs w:val="24"/>
          <w:rtl w:val="0"/>
          <w:lang w:val="es-ES_tradnl"/>
        </w:rPr>
        <w:t>mara de representantes</w:t>
      </w:r>
      <w:r>
        <w:rPr>
          <w:rFonts w:ascii="Times New Roman" w:hAnsi="Times New Roman"/>
          <w:sz w:val="24"/>
          <w:szCs w:val="24"/>
          <w:rtl w:val="0"/>
          <w:lang w:val="es-ES_tradnl"/>
        </w:rPr>
        <w:t xml:space="preserve"> de los Estados Unidos aprobara una comisi</w:t>
      </w:r>
      <w:r>
        <w:rPr>
          <w:rFonts w:ascii="Times New Roman" w:hAnsi="Times New Roman" w:hint="default"/>
          <w:sz w:val="24"/>
          <w:szCs w:val="24"/>
          <w:rtl w:val="0"/>
          <w:lang w:val="es-ES_tradnl"/>
        </w:rPr>
        <w:t>ó</w:t>
      </w:r>
      <w:r>
        <w:rPr>
          <w:rFonts w:ascii="Times New Roman" w:hAnsi="Times New Roman"/>
          <w:sz w:val="24"/>
          <w:szCs w:val="24"/>
          <w:rtl w:val="0"/>
          <w:lang w:val="es-ES_tradnl"/>
        </w:rPr>
        <w:t>n de investigaci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con el objeto de averiguar las actuaciones de esas fundaciones. Se conoci</w:t>
      </w:r>
      <w:r>
        <w:rPr>
          <w:rFonts w:ascii="Times New Roman" w:hAnsi="Times New Roman" w:hint="default"/>
          <w:sz w:val="24"/>
          <w:szCs w:val="24"/>
          <w:rtl w:val="0"/>
        </w:rPr>
        <w:t xml:space="preserve">ó </w:t>
      </w:r>
      <w:r>
        <w:rPr>
          <w:rFonts w:ascii="Times New Roman" w:hAnsi="Times New Roman"/>
          <w:sz w:val="24"/>
          <w:szCs w:val="24"/>
          <w:rtl w:val="0"/>
          <w:lang w:val="es-ES_tradnl"/>
        </w:rPr>
        <w:t>como el Comit</w:t>
      </w:r>
      <w:r>
        <w:rPr>
          <w:rFonts w:ascii="Times New Roman" w:hAnsi="Times New Roman" w:hint="default"/>
          <w:sz w:val="24"/>
          <w:szCs w:val="24"/>
          <w:rtl w:val="0"/>
          <w:lang w:val="fr-FR"/>
        </w:rPr>
        <w:t xml:space="preserve">é </w:t>
      </w:r>
      <w:r>
        <w:rPr>
          <w:rFonts w:ascii="Times New Roman" w:hAnsi="Times New Roman"/>
          <w:sz w:val="24"/>
          <w:szCs w:val="24"/>
          <w:rtl w:val="0"/>
          <w:lang w:val="es-ES_tradnl"/>
        </w:rPr>
        <w:t>Cox, y a partir de 1954 como el Comit</w:t>
      </w:r>
      <w:r>
        <w:rPr>
          <w:rFonts w:ascii="Times New Roman" w:hAnsi="Times New Roman" w:hint="default"/>
          <w:sz w:val="24"/>
          <w:szCs w:val="24"/>
          <w:rtl w:val="0"/>
          <w:lang w:val="fr-FR"/>
        </w:rPr>
        <w:t xml:space="preserve">é </w:t>
      </w:r>
      <w:r>
        <w:rPr>
          <w:rFonts w:ascii="Times New Roman" w:hAnsi="Times New Roman"/>
          <w:sz w:val="24"/>
          <w:szCs w:val="24"/>
          <w:rtl w:val="0"/>
          <w:lang w:val="en-US"/>
        </w:rPr>
        <w:t>Reece</w:t>
      </w:r>
      <w:r>
        <w:rPr>
          <w:rFonts w:ascii="Times New Roman" w:hAnsi="Times New Roman"/>
          <w:sz w:val="24"/>
          <w:szCs w:val="24"/>
          <w:rtl w:val="0"/>
          <w:lang w:val="es-ES_tradnl"/>
        </w:rPr>
        <w:t xml:space="preserve">, </w:t>
      </w:r>
      <w:r>
        <w:rPr>
          <w:rFonts w:ascii="Times New Roman" w:hAnsi="Times New Roman"/>
          <w:sz w:val="24"/>
          <w:szCs w:val="24"/>
          <w:rtl w:val="0"/>
          <w:lang w:val="pt-PT"/>
        </w:rPr>
        <w:t>denominadas as</w:t>
      </w:r>
      <w:r>
        <w:rPr>
          <w:rFonts w:ascii="Times New Roman" w:hAnsi="Times New Roman" w:hint="default"/>
          <w:sz w:val="24"/>
          <w:szCs w:val="24"/>
          <w:rtl w:val="0"/>
        </w:rPr>
        <w:t xml:space="preserve">í </w:t>
      </w:r>
      <w:r>
        <w:rPr>
          <w:rFonts w:ascii="Times New Roman" w:hAnsi="Times New Roman"/>
          <w:sz w:val="24"/>
          <w:szCs w:val="24"/>
          <w:rtl w:val="0"/>
          <w:lang w:val="es-ES_tradnl"/>
        </w:rPr>
        <w:t>por los apellidos de los presidentes de ambas comisiones.</w:t>
      </w:r>
      <w:r>
        <w:rPr>
          <w:rFonts w:ascii="Times New Roman" w:hAnsi="Times New Roman"/>
          <w:sz w:val="24"/>
          <w:szCs w:val="24"/>
          <w:rtl w:val="0"/>
          <w:lang w:val="es-ES_tradnl"/>
        </w:rPr>
        <w:t xml:space="preserve"> Al cabo de</w:t>
      </w:r>
      <w:r>
        <w:rPr>
          <w:rFonts w:ascii="Times New Roman" w:hAnsi="Times New Roman"/>
          <w:sz w:val="24"/>
          <w:szCs w:val="24"/>
          <w:rtl w:val="0"/>
          <w:lang w:val="es-ES_tradnl"/>
        </w:rPr>
        <w:t xml:space="preserve"> cuatro a</w:t>
      </w:r>
      <w:r>
        <w:rPr>
          <w:rFonts w:ascii="Times New Roman" w:hAnsi="Times New Roman" w:hint="default"/>
          <w:sz w:val="24"/>
          <w:szCs w:val="24"/>
          <w:rtl w:val="0"/>
          <w:lang w:val="es-ES_tradnl"/>
        </w:rPr>
        <w:t>ñ</w:t>
      </w:r>
      <w:r>
        <w:rPr>
          <w:rFonts w:ascii="Times New Roman" w:hAnsi="Times New Roman"/>
          <w:sz w:val="24"/>
          <w:szCs w:val="24"/>
          <w:rtl w:val="0"/>
          <w:lang w:val="es-ES_tradnl"/>
        </w:rPr>
        <w:t xml:space="preserve">os </w:t>
      </w:r>
      <w:r>
        <w:rPr>
          <w:rFonts w:ascii="Times New Roman" w:hAnsi="Times New Roman"/>
          <w:sz w:val="24"/>
          <w:szCs w:val="24"/>
          <w:rtl w:val="0"/>
          <w:lang w:val="es-ES_tradnl"/>
        </w:rPr>
        <w:t>de investigaci</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n averiguaron </w:t>
      </w:r>
      <w:r>
        <w:rPr>
          <w:rFonts w:ascii="Times New Roman" w:hAnsi="Times New Roman"/>
          <w:sz w:val="24"/>
          <w:szCs w:val="24"/>
          <w:rtl w:val="0"/>
          <w:lang w:val="es-ES_tradnl"/>
        </w:rPr>
        <w:t>el impacto de las organizaciones exentas de impuestos sobre la educaci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y se</w:t>
      </w:r>
      <w:r>
        <w:rPr>
          <w:rFonts w:ascii="Times New Roman" w:hAnsi="Times New Roman" w:hint="default"/>
          <w:sz w:val="24"/>
          <w:szCs w:val="24"/>
          <w:rtl w:val="0"/>
          <w:lang w:val="es-ES_tradnl"/>
        </w:rPr>
        <w:t>ñ</w:t>
      </w:r>
      <w:r>
        <w:rPr>
          <w:rFonts w:ascii="Times New Roman" w:hAnsi="Times New Roman"/>
          <w:sz w:val="24"/>
          <w:szCs w:val="24"/>
          <w:rtl w:val="0"/>
          <w:lang w:val="es-ES_tradnl"/>
        </w:rPr>
        <w:t>alaron a las fundaciones como agencias dedicadas a la reescritura de la historia de Estados Unidos en los libros de texto escolares. El comit</w:t>
      </w:r>
      <w:r>
        <w:rPr>
          <w:rFonts w:ascii="Times New Roman" w:hAnsi="Times New Roman" w:hint="default"/>
          <w:sz w:val="24"/>
          <w:szCs w:val="24"/>
          <w:rtl w:val="0"/>
          <w:lang w:val="fr-FR"/>
        </w:rPr>
        <w:t xml:space="preserve">é </w:t>
      </w:r>
      <w:r>
        <w:rPr>
          <w:rFonts w:ascii="Times New Roman" w:hAnsi="Times New Roman"/>
          <w:sz w:val="24"/>
          <w:szCs w:val="24"/>
          <w:rtl w:val="0"/>
          <w:lang w:val="it-IT"/>
        </w:rPr>
        <w:t>denunci</w:t>
      </w:r>
      <w:r>
        <w:rPr>
          <w:rFonts w:ascii="Times New Roman" w:hAnsi="Times New Roman" w:hint="default"/>
          <w:sz w:val="24"/>
          <w:szCs w:val="24"/>
          <w:rtl w:val="0"/>
        </w:rPr>
        <w:t xml:space="preserve">ó </w:t>
      </w:r>
      <w:r>
        <w:rPr>
          <w:rFonts w:ascii="Times New Roman" w:hAnsi="Times New Roman"/>
          <w:sz w:val="24"/>
          <w:szCs w:val="24"/>
          <w:rtl w:val="0"/>
          <w:lang w:val="es-ES_tradnl"/>
        </w:rPr>
        <w:t>que las fundaciones pretendieran manipular a la poblaci</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n mediante el </w:t>
      </w:r>
      <w:r>
        <w:rPr>
          <w:rFonts w:ascii="Times New Roman" w:hAnsi="Times New Roman"/>
          <w:sz w:val="24"/>
          <w:szCs w:val="24"/>
          <w:rtl w:val="0"/>
          <w:lang w:val="es-ES_tradnl"/>
        </w:rPr>
        <w:t>sistema educativo</w:t>
      </w:r>
      <w:r>
        <w:rPr>
          <w:rFonts w:ascii="Times New Roman" w:hAnsi="Times New Roman"/>
          <w:sz w:val="24"/>
          <w:szCs w:val="24"/>
          <w:rtl w:val="0"/>
        </w:rPr>
        <w:t xml:space="preserve">. </w:t>
      </w:r>
      <w:r>
        <w:rPr>
          <w:rFonts w:ascii="Times New Roman" w:hAnsi="Times New Roman"/>
          <w:sz w:val="24"/>
          <w:szCs w:val="24"/>
          <w:rtl w:val="0"/>
          <w:lang w:val="es-ES_tradnl"/>
        </w:rPr>
        <w:t>Seg</w:t>
      </w:r>
      <w:r>
        <w:rPr>
          <w:rFonts w:ascii="Times New Roman" w:hAnsi="Times New Roman" w:hint="default"/>
          <w:sz w:val="24"/>
          <w:szCs w:val="24"/>
          <w:rtl w:val="0"/>
          <w:lang w:val="es-ES_tradnl"/>
        </w:rPr>
        <w:t>ú</w:t>
      </w:r>
      <w:r>
        <w:rPr>
          <w:rFonts w:ascii="Times New Roman" w:hAnsi="Times New Roman"/>
          <w:sz w:val="24"/>
          <w:szCs w:val="24"/>
          <w:rtl w:val="0"/>
          <w:lang w:val="es-ES_tradnl"/>
        </w:rPr>
        <w:t xml:space="preserve">n la </w:t>
      </w:r>
      <w:r>
        <w:rPr>
          <w:rFonts w:ascii="Times New Roman" w:hAnsi="Times New Roman"/>
          <w:sz w:val="24"/>
          <w:szCs w:val="24"/>
          <w:rtl w:val="0"/>
          <w:lang w:val="es-ES_tradnl"/>
        </w:rPr>
        <w:t>Fundaci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Carnegie para la Paz Internacional</w:t>
      </w:r>
      <w:r>
        <w:rPr>
          <w:rFonts w:ascii="Times New Roman" w:hAnsi="Times New Roman"/>
          <w:sz w:val="24"/>
          <w:szCs w:val="24"/>
          <w:rtl w:val="0"/>
          <w:lang w:val="es-ES_tradnl"/>
        </w:rPr>
        <w:t>, la</w:t>
      </w:r>
      <w:r>
        <w:rPr>
          <w:rFonts w:ascii="Times New Roman" w:hAnsi="Times New Roman" w:hint="default"/>
          <w:sz w:val="24"/>
          <w:szCs w:val="24"/>
          <w:rtl w:val="0"/>
        </w:rPr>
        <w:t xml:space="preserve"> ú</w:t>
      </w:r>
      <w:r>
        <w:rPr>
          <w:rFonts w:ascii="Times New Roman" w:hAnsi="Times New Roman"/>
          <w:sz w:val="24"/>
          <w:szCs w:val="24"/>
          <w:rtl w:val="0"/>
          <w:lang w:val="es-ES_tradnl"/>
        </w:rPr>
        <w:t>nica manera de mantener el control de la poblaci</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n es </w:t>
      </w:r>
      <w:r>
        <w:rPr>
          <w:rFonts w:ascii="Times New Roman" w:hAnsi="Times New Roman"/>
          <w:sz w:val="24"/>
          <w:szCs w:val="24"/>
          <w:rtl w:val="0"/>
          <w:lang w:val="es-ES_tradnl"/>
        </w:rPr>
        <w:t xml:space="preserve">mediante el dominio </w:t>
      </w:r>
      <w:r>
        <w:rPr>
          <w:rFonts w:ascii="Times New Roman" w:hAnsi="Times New Roman"/>
          <w:sz w:val="24"/>
          <w:szCs w:val="24"/>
          <w:rtl w:val="0"/>
          <w:lang w:val="es-ES_tradnl"/>
        </w:rPr>
        <w:t>de la educaci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Se descubri</w:t>
      </w:r>
      <w:r>
        <w:rPr>
          <w:rFonts w:ascii="Times New Roman" w:hAnsi="Times New Roman" w:hint="default"/>
          <w:sz w:val="24"/>
          <w:szCs w:val="24"/>
          <w:rtl w:val="0"/>
        </w:rPr>
        <w:t xml:space="preserve">ó </w:t>
      </w:r>
      <w:r>
        <w:rPr>
          <w:rFonts w:ascii="Times New Roman" w:hAnsi="Times New Roman"/>
          <w:sz w:val="24"/>
          <w:szCs w:val="24"/>
          <w:rtl w:val="0"/>
          <w:lang w:val="es-ES_tradnl"/>
        </w:rPr>
        <w:t xml:space="preserve">que los fondos de las principales fundaciones se utilizaban para </w:t>
      </w:r>
      <w:r>
        <w:rPr>
          <w:rFonts w:ascii="Times New Roman" w:hAnsi="Times New Roman"/>
          <w:sz w:val="24"/>
          <w:szCs w:val="24"/>
          <w:rtl w:val="0"/>
          <w:lang w:val="es-ES_tradnl"/>
        </w:rPr>
        <w:t>fomentar</w:t>
      </w:r>
      <w:r>
        <w:rPr>
          <w:rFonts w:ascii="Times New Roman" w:hAnsi="Times New Roman"/>
          <w:sz w:val="24"/>
          <w:szCs w:val="24"/>
          <w:rtl w:val="0"/>
          <w:lang w:val="es-ES_tradnl"/>
        </w:rPr>
        <w:t xml:space="preserve"> el colectivismo olig</w:t>
      </w:r>
      <w:r>
        <w:rPr>
          <w:rFonts w:ascii="Times New Roman" w:hAnsi="Times New Roman" w:hint="default"/>
          <w:sz w:val="24"/>
          <w:szCs w:val="24"/>
          <w:rtl w:val="0"/>
        </w:rPr>
        <w:t>á</w:t>
      </w:r>
      <w:r>
        <w:rPr>
          <w:rFonts w:ascii="Times New Roman" w:hAnsi="Times New Roman"/>
          <w:sz w:val="24"/>
          <w:szCs w:val="24"/>
          <w:rtl w:val="0"/>
          <w:lang w:val="pt-PT"/>
        </w:rPr>
        <w:t>rquico a trav</w:t>
      </w:r>
      <w:r>
        <w:rPr>
          <w:rFonts w:ascii="Times New Roman" w:hAnsi="Times New Roman" w:hint="default"/>
          <w:sz w:val="24"/>
          <w:szCs w:val="24"/>
          <w:rtl w:val="0"/>
          <w:lang w:val="fr-FR"/>
        </w:rPr>
        <w:t>é</w:t>
      </w:r>
      <w:r>
        <w:rPr>
          <w:rFonts w:ascii="Times New Roman" w:hAnsi="Times New Roman"/>
          <w:sz w:val="24"/>
          <w:szCs w:val="24"/>
          <w:rtl w:val="0"/>
          <w:lang w:val="es-ES_tradnl"/>
        </w:rPr>
        <w:t>s de un deterioro de las t</w:t>
      </w:r>
      <w:r>
        <w:rPr>
          <w:rFonts w:ascii="Times New Roman" w:hAnsi="Times New Roman" w:hint="default"/>
          <w:sz w:val="24"/>
          <w:szCs w:val="24"/>
          <w:rtl w:val="0"/>
          <w:lang w:val="fr-FR"/>
        </w:rPr>
        <w:t>é</w:t>
      </w:r>
      <w:r>
        <w:rPr>
          <w:rFonts w:ascii="Times New Roman" w:hAnsi="Times New Roman"/>
          <w:sz w:val="24"/>
          <w:szCs w:val="24"/>
          <w:rtl w:val="0"/>
          <w:lang w:val="es-ES_tradnl"/>
        </w:rPr>
        <w:t>cnicas de ense</w:t>
      </w:r>
      <w:r>
        <w:rPr>
          <w:rFonts w:ascii="Times New Roman" w:hAnsi="Times New Roman" w:hint="default"/>
          <w:sz w:val="24"/>
          <w:szCs w:val="24"/>
          <w:rtl w:val="0"/>
          <w:lang w:val="es-ES_tradnl"/>
        </w:rPr>
        <w:t>ñ</w:t>
      </w:r>
      <w:r>
        <w:rPr>
          <w:rFonts w:ascii="Times New Roman" w:hAnsi="Times New Roman"/>
          <w:sz w:val="24"/>
          <w:szCs w:val="24"/>
          <w:rtl w:val="0"/>
          <w:lang w:val="es-ES_tradnl"/>
        </w:rPr>
        <w:t>anza, que se aceler</w:t>
      </w:r>
      <w:r>
        <w:rPr>
          <w:rFonts w:ascii="Times New Roman" w:hAnsi="Times New Roman" w:hint="default"/>
          <w:sz w:val="24"/>
          <w:szCs w:val="24"/>
          <w:rtl w:val="0"/>
        </w:rPr>
        <w:t xml:space="preserve">ó </w:t>
      </w:r>
      <w:r>
        <w:rPr>
          <w:rFonts w:ascii="Times New Roman" w:hAnsi="Times New Roman"/>
          <w:sz w:val="24"/>
          <w:szCs w:val="24"/>
          <w:rtl w:val="0"/>
          <w:lang w:val="es-ES_tradnl"/>
        </w:rPr>
        <w:t>a partir de 1933. Desde entonces los cambios radicales en l</w:t>
      </w:r>
      <w:r>
        <w:rPr>
          <w:rFonts w:ascii="Times New Roman" w:hAnsi="Times New Roman"/>
          <w:sz w:val="24"/>
          <w:szCs w:val="24"/>
          <w:rtl w:val="0"/>
          <w:lang w:val="es-ES_tradnl"/>
        </w:rPr>
        <w:t xml:space="preserve">as escuelas </w:t>
      </w:r>
      <w:r>
        <w:rPr>
          <w:rFonts w:ascii="Times New Roman" w:hAnsi="Times New Roman"/>
          <w:sz w:val="24"/>
          <w:szCs w:val="24"/>
          <w:rtl w:val="0"/>
          <w:lang w:val="es-ES_tradnl"/>
        </w:rPr>
        <w:t>fueron revolucionarios, aunque el p</w:t>
      </w:r>
      <w:r>
        <w:rPr>
          <w:rFonts w:ascii="Times New Roman" w:hAnsi="Times New Roman" w:hint="default"/>
          <w:sz w:val="24"/>
          <w:szCs w:val="24"/>
          <w:rtl w:val="0"/>
        </w:rPr>
        <w:t>ú</w:t>
      </w:r>
      <w:r>
        <w:rPr>
          <w:rFonts w:ascii="Times New Roman" w:hAnsi="Times New Roman"/>
          <w:sz w:val="24"/>
          <w:szCs w:val="24"/>
          <w:rtl w:val="0"/>
          <w:lang w:val="pt-PT"/>
        </w:rPr>
        <w:t>blico respondi</w:t>
      </w:r>
      <w:r>
        <w:rPr>
          <w:rFonts w:ascii="Times New Roman" w:hAnsi="Times New Roman" w:hint="default"/>
          <w:sz w:val="24"/>
          <w:szCs w:val="24"/>
          <w:rtl w:val="0"/>
        </w:rPr>
        <w:t xml:space="preserve">ó </w:t>
      </w:r>
      <w:r>
        <w:rPr>
          <w:rFonts w:ascii="Times New Roman" w:hAnsi="Times New Roman"/>
          <w:sz w:val="24"/>
          <w:szCs w:val="24"/>
          <w:rtl w:val="0"/>
          <w:lang w:val="es-ES_tradnl"/>
        </w:rPr>
        <w:t>con el simple consentimiento, pues ya estaba adocenado, tal y como concluy</w:t>
      </w:r>
      <w:r>
        <w:rPr>
          <w:rFonts w:ascii="Times New Roman" w:hAnsi="Times New Roman" w:hint="default"/>
          <w:sz w:val="24"/>
          <w:szCs w:val="24"/>
          <w:rtl w:val="0"/>
        </w:rPr>
        <w:t xml:space="preserve">ó </w:t>
      </w:r>
      <w:r>
        <w:rPr>
          <w:rFonts w:ascii="Times New Roman" w:hAnsi="Times New Roman"/>
          <w:sz w:val="24"/>
          <w:szCs w:val="24"/>
          <w:rtl w:val="0"/>
          <w:lang w:val="es-ES_tradnl"/>
        </w:rPr>
        <w:t>el director del comit</w:t>
      </w:r>
      <w:r>
        <w:rPr>
          <w:rFonts w:ascii="Times New Roman" w:hAnsi="Times New Roman" w:hint="default"/>
          <w:sz w:val="24"/>
          <w:szCs w:val="24"/>
          <w:rtl w:val="0"/>
          <w:lang w:val="fr-FR"/>
        </w:rPr>
        <w:t>é</w:t>
      </w:r>
      <w:r>
        <w:rPr>
          <w:rFonts w:ascii="Times New Roman" w:hAnsi="Times New Roman"/>
          <w:sz w:val="24"/>
          <w:szCs w:val="24"/>
          <w:rtl w:val="0"/>
          <w:lang w:val="es-ES_tradnl"/>
        </w:rPr>
        <w:t>, Norman Dodd, que lo expres</w:t>
      </w:r>
      <w:r>
        <w:rPr>
          <w:rFonts w:ascii="Times New Roman" w:hAnsi="Times New Roman" w:hint="default"/>
          <w:sz w:val="24"/>
          <w:szCs w:val="24"/>
          <w:rtl w:val="0"/>
        </w:rPr>
        <w:t xml:space="preserve">ó </w:t>
      </w:r>
      <w:r>
        <w:rPr>
          <w:rFonts w:ascii="Times New Roman" w:hAnsi="Times New Roman"/>
          <w:sz w:val="24"/>
          <w:szCs w:val="24"/>
          <w:rtl w:val="0"/>
          <w:lang w:val="es-ES_tradnl"/>
        </w:rPr>
        <w:t>de</w:t>
      </w:r>
      <w:r>
        <w:rPr>
          <w:rFonts w:ascii="Times New Roman" w:hAnsi="Times New Roman"/>
          <w:sz w:val="24"/>
          <w:szCs w:val="24"/>
          <w:rtl w:val="0"/>
          <w:lang w:val="es-ES_tradnl"/>
        </w:rPr>
        <w:t xml:space="preserve"> la siguiente </w:t>
      </w:r>
      <w:r>
        <w:rPr>
          <w:rFonts w:ascii="Times New Roman" w:hAnsi="Times New Roman"/>
          <w:sz w:val="24"/>
          <w:szCs w:val="24"/>
          <w:rtl w:val="0"/>
          <w:lang w:val="es-ES_tradnl"/>
        </w:rPr>
        <w:t>manera</w:t>
      </w:r>
      <w:r>
        <w:rPr>
          <w:rFonts w:ascii="Times New Roman" w:hAnsi="Times New Roman"/>
          <w:sz w:val="24"/>
          <w:szCs w:val="24"/>
          <w:rtl w:val="0"/>
        </w:rPr>
        <w:t xml:space="preserve">: </w:t>
      </w:r>
      <w:r>
        <w:rPr>
          <w:rFonts w:ascii="Times New Roman" w:hAnsi="Times New Roman" w:hint="default"/>
          <w:sz w:val="24"/>
          <w:szCs w:val="24"/>
          <w:rtl w:val="0"/>
          <w:lang w:val="es-ES_tradnl"/>
        </w:rPr>
        <w:t>«</w:t>
      </w:r>
      <w:r>
        <w:rPr>
          <w:rStyle w:val="Hyperlink.0"/>
          <w:rFonts w:ascii="Times New Roman" w:hAnsi="Times New Roman"/>
          <w:sz w:val="24"/>
          <w:szCs w:val="24"/>
          <w:rtl w:val="0"/>
          <w:lang w:val="es-ES_tradnl"/>
        </w:rPr>
        <w:t>T</w:t>
      </w:r>
      <w:r>
        <w:rPr>
          <w:rStyle w:val="Hyperlink.0"/>
          <w:rFonts w:ascii="Times New Roman" w:hAnsi="Times New Roman"/>
          <w:sz w:val="24"/>
          <w:szCs w:val="24"/>
          <w:rtl w:val="0"/>
          <w:lang w:val="en-US"/>
        </w:rPr>
        <w:t>his could not have occurred peacefully, or with the consent of the majority, unless education in the United States had been prepared in advance to endorse it</w:t>
      </w:r>
      <w:r>
        <w:rPr>
          <w:rFonts w:ascii="Times New Roman" w:hAnsi="Times New Roman"/>
          <w:sz w:val="24"/>
          <w:szCs w:val="24"/>
          <w:rtl w:val="0"/>
        </w:rPr>
        <w:t>.</w:t>
      </w:r>
      <w:r>
        <w:rPr>
          <w:rFonts w:ascii="Times New Roman" w:hAnsi="Times New Roman" w:hint="default"/>
          <w:sz w:val="24"/>
          <w:szCs w:val="24"/>
          <w:rtl w:val="0"/>
          <w:lang w:val="es-ES_tradnl"/>
        </w:rPr>
        <w:t xml:space="preserve">» </w:t>
      </w:r>
      <w:r>
        <w:rPr>
          <w:rFonts w:ascii="Times New Roman" w:hAnsi="Times New Roman"/>
          <w:sz w:val="24"/>
          <w:szCs w:val="24"/>
          <w:rtl w:val="0"/>
          <w:lang w:val="es-ES_tradnl"/>
        </w:rPr>
        <w:t>(</w:t>
      </w:r>
      <w:r>
        <w:rPr>
          <w:rFonts w:ascii="Times New Roman" w:hAnsi="Times New Roman"/>
          <w:sz w:val="24"/>
          <w:szCs w:val="24"/>
          <w:rtl w:val="0"/>
          <w:lang w:val="es-ES_tradnl"/>
        </w:rPr>
        <w:t>Esto no podr</w:t>
      </w:r>
      <w:r>
        <w:rPr>
          <w:rFonts w:ascii="Times New Roman" w:hAnsi="Times New Roman" w:hint="default"/>
          <w:sz w:val="24"/>
          <w:szCs w:val="24"/>
          <w:rtl w:val="0"/>
        </w:rPr>
        <w:t>í</w:t>
      </w:r>
      <w:r>
        <w:rPr>
          <w:rFonts w:ascii="Times New Roman" w:hAnsi="Times New Roman"/>
          <w:sz w:val="24"/>
          <w:szCs w:val="24"/>
          <w:rtl w:val="0"/>
          <w:lang w:val="es-ES_tradnl"/>
        </w:rPr>
        <w:t>a haber ocurrido pac</w:t>
      </w:r>
      <w:r>
        <w:rPr>
          <w:rFonts w:ascii="Times New Roman" w:hAnsi="Times New Roman" w:hint="default"/>
          <w:sz w:val="24"/>
          <w:szCs w:val="24"/>
          <w:rtl w:val="0"/>
        </w:rPr>
        <w:t>í</w:t>
      </w:r>
      <w:r>
        <w:rPr>
          <w:rFonts w:ascii="Times New Roman" w:hAnsi="Times New Roman"/>
          <w:sz w:val="24"/>
          <w:szCs w:val="24"/>
          <w:rtl w:val="0"/>
          <w:lang w:val="es-ES_tradnl"/>
        </w:rPr>
        <w:t>ficamente o con el consentimiento de la mayor</w:t>
      </w:r>
      <w:r>
        <w:rPr>
          <w:rFonts w:ascii="Times New Roman" w:hAnsi="Times New Roman" w:hint="default"/>
          <w:sz w:val="24"/>
          <w:szCs w:val="24"/>
          <w:rtl w:val="0"/>
        </w:rPr>
        <w:t>í</w:t>
      </w:r>
      <w:r>
        <w:rPr>
          <w:rFonts w:ascii="Times New Roman" w:hAnsi="Times New Roman"/>
          <w:sz w:val="24"/>
          <w:szCs w:val="24"/>
          <w:rtl w:val="0"/>
          <w:lang w:val="es-ES_tradnl"/>
        </w:rPr>
        <w:t>a, a menos que el sistema educativo se hubiera preparado de antemano para respaldarlo</w:t>
      </w:r>
      <w:r>
        <w:rPr>
          <w:rFonts w:ascii="Times New Roman" w:hAnsi="Times New Roman"/>
          <w:sz w:val="24"/>
          <w:szCs w:val="24"/>
          <w:rtl w:val="0"/>
          <w:lang w:val="es-ES_tradnl"/>
        </w:rPr>
        <w:t xml:space="preserve">). En el </w:t>
      </w:r>
      <w:r>
        <w:rPr>
          <w:rFonts w:ascii="Times New Roman" w:hAnsi="Times New Roman" w:hint="default"/>
          <w:sz w:val="24"/>
          <w:szCs w:val="24"/>
          <w:rtl w:val="0"/>
          <w:lang w:val="es-ES_tradnl"/>
        </w:rPr>
        <w:t>ú</w:t>
      </w:r>
      <w:r>
        <w:rPr>
          <w:rFonts w:ascii="Times New Roman" w:hAnsi="Times New Roman"/>
          <w:sz w:val="24"/>
          <w:szCs w:val="24"/>
          <w:rtl w:val="0"/>
          <w:lang w:val="es-ES_tradnl"/>
        </w:rPr>
        <w:t>ltimo cap</w:t>
      </w:r>
      <w:r>
        <w:rPr>
          <w:rFonts w:ascii="Times New Roman" w:hAnsi="Times New Roman" w:hint="default"/>
          <w:sz w:val="24"/>
          <w:szCs w:val="24"/>
          <w:rtl w:val="0"/>
          <w:lang w:val="es-ES_tradnl"/>
        </w:rPr>
        <w:t>í</w:t>
      </w:r>
      <w:r>
        <w:rPr>
          <w:rFonts w:ascii="Times New Roman" w:hAnsi="Times New Roman"/>
          <w:sz w:val="24"/>
          <w:szCs w:val="24"/>
          <w:rtl w:val="0"/>
          <w:lang w:val="es-ES_tradnl"/>
        </w:rPr>
        <w:t>tulo veremos con mayor detalle c</w:t>
      </w:r>
      <w:r>
        <w:rPr>
          <w:rFonts w:ascii="Times New Roman" w:hAnsi="Times New Roman" w:hint="default"/>
          <w:sz w:val="24"/>
          <w:szCs w:val="24"/>
          <w:rtl w:val="0"/>
          <w:lang w:val="es-ES_tradnl"/>
        </w:rPr>
        <w:t>ó</w:t>
      </w:r>
      <w:r>
        <w:rPr>
          <w:rFonts w:ascii="Times New Roman" w:hAnsi="Times New Roman"/>
          <w:sz w:val="24"/>
          <w:szCs w:val="24"/>
          <w:rtl w:val="0"/>
          <w:lang w:val="es-ES_tradnl"/>
        </w:rPr>
        <w:t>mo se produjo este cambio por medio de la educaci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A continuaci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les muestro la situaci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fiscal actual en los pa</w:t>
      </w:r>
      <w:r>
        <w:rPr>
          <w:rFonts w:ascii="Times New Roman" w:hAnsi="Times New Roman" w:hint="default"/>
          <w:sz w:val="24"/>
          <w:szCs w:val="24"/>
          <w:rtl w:val="0"/>
          <w:lang w:val="es-ES_tradnl"/>
        </w:rPr>
        <w:t>í</w:t>
      </w:r>
      <w:r>
        <w:rPr>
          <w:rFonts w:ascii="Times New Roman" w:hAnsi="Times New Roman"/>
          <w:sz w:val="24"/>
          <w:szCs w:val="24"/>
          <w:rtl w:val="0"/>
          <w:lang w:val="es-ES_tradnl"/>
        </w:rPr>
        <w:t>ses occidentales, contrastando las obligaciones tributarias de los ciudadanos frente a las prerrogativas</w:t>
      </w:r>
      <w:r>
        <w:rPr>
          <w:rFonts w:ascii="Times New Roman" w:hAnsi="Times New Roman"/>
          <w:sz w:val="24"/>
          <w:szCs w:val="24"/>
          <w:rtl w:val="0"/>
        </w:rPr>
        <w:t xml:space="preserve"> </w:t>
      </w:r>
      <w:r>
        <w:rPr>
          <w:rFonts w:ascii="Times New Roman" w:hAnsi="Times New Roman"/>
          <w:sz w:val="24"/>
          <w:szCs w:val="24"/>
          <w:rtl w:val="0"/>
          <w:lang w:val="es-ES_tradnl"/>
        </w:rPr>
        <w:t xml:space="preserve">de las fundaciones. </w:t>
      </w:r>
    </w:p>
    <w:p>
      <w:pPr>
        <w:pStyle w:val="Cuerpo"/>
        <w:spacing w:line="360" w:lineRule="auto"/>
        <w:jc w:val="both"/>
        <w:rPr>
          <w:rFonts w:ascii="Times New Roman" w:cs="Times New Roman" w:hAnsi="Times New Roman" w:eastAsia="Times New Roman"/>
          <w:sz w:val="24"/>
          <w:szCs w:val="24"/>
        </w:rPr>
      </w:pPr>
    </w:p>
    <w:p>
      <w:pPr>
        <w:pStyle w:val="Cuerpo"/>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s-ES_tradnl"/>
        </w:rPr>
        <w:t>L</w:t>
      </w:r>
      <w:r>
        <w:rPr>
          <w:rFonts w:ascii="Times New Roman" w:hAnsi="Times New Roman"/>
          <w:sz w:val="24"/>
          <w:szCs w:val="24"/>
          <w:rtl w:val="0"/>
          <w:lang w:val="pt-PT"/>
        </w:rPr>
        <w:t xml:space="preserve">os dividendos que </w:t>
      </w:r>
      <w:r>
        <w:rPr>
          <w:rFonts w:ascii="Times New Roman" w:hAnsi="Times New Roman"/>
          <w:sz w:val="24"/>
          <w:szCs w:val="24"/>
          <w:rtl w:val="0"/>
          <w:lang w:val="es-ES_tradnl"/>
        </w:rPr>
        <w:t xml:space="preserve">recibe </w:t>
      </w:r>
      <w:r>
        <w:rPr>
          <w:rFonts w:ascii="Times New Roman" w:hAnsi="Times New Roman"/>
          <w:sz w:val="24"/>
          <w:szCs w:val="24"/>
          <w:rtl w:val="0"/>
          <w:lang w:val="es-ES_tradnl"/>
        </w:rPr>
        <w:t>una fundaci</w:t>
      </w:r>
      <w:r>
        <w:rPr>
          <w:rFonts w:ascii="Times New Roman" w:hAnsi="Times New Roman" w:hint="default"/>
          <w:sz w:val="24"/>
          <w:szCs w:val="24"/>
          <w:rtl w:val="0"/>
          <w:lang w:val="es-ES_tradnl"/>
        </w:rPr>
        <w:t>ó</w:t>
      </w:r>
      <w:r>
        <w:rPr>
          <w:rFonts w:ascii="Times New Roman" w:hAnsi="Times New Roman"/>
          <w:sz w:val="24"/>
          <w:szCs w:val="24"/>
          <w:rtl w:val="0"/>
        </w:rPr>
        <w:t xml:space="preserve">n </w:t>
      </w:r>
      <w:r>
        <w:rPr>
          <w:rFonts w:ascii="Times New Roman" w:hAnsi="Times New Roman"/>
          <w:sz w:val="24"/>
          <w:szCs w:val="24"/>
          <w:rtl w:val="0"/>
          <w:lang w:val="es-ES_tradnl"/>
        </w:rPr>
        <w:t>por la posesi</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n de las acciones de las diferentes </w:t>
      </w:r>
      <w:r>
        <w:rPr>
          <w:rFonts w:ascii="Times New Roman" w:hAnsi="Times New Roman"/>
          <w:sz w:val="24"/>
          <w:szCs w:val="24"/>
          <w:rtl w:val="0"/>
          <w:lang w:val="es-ES_tradnl"/>
        </w:rPr>
        <w:t>sociedad</w:t>
      </w:r>
      <w:r>
        <w:rPr>
          <w:rFonts w:ascii="Times New Roman" w:hAnsi="Times New Roman"/>
          <w:sz w:val="24"/>
          <w:szCs w:val="24"/>
          <w:rtl w:val="0"/>
          <w:lang w:val="es-ES_tradnl"/>
        </w:rPr>
        <w:t>es mercantiles que posee, e</w:t>
      </w:r>
      <w:r>
        <w:rPr>
          <w:rFonts w:ascii="Times New Roman" w:hAnsi="Times New Roman"/>
          <w:sz w:val="24"/>
          <w:szCs w:val="24"/>
          <w:rtl w:val="0"/>
        </w:rPr>
        <w:t>st</w:t>
      </w:r>
      <w:r>
        <w:rPr>
          <w:rFonts w:ascii="Times New Roman" w:hAnsi="Times New Roman" w:hint="default"/>
          <w:sz w:val="24"/>
          <w:szCs w:val="24"/>
          <w:rtl w:val="0"/>
        </w:rPr>
        <w:t>á</w:t>
      </w:r>
      <w:r>
        <w:rPr>
          <w:rFonts w:ascii="Times New Roman" w:hAnsi="Times New Roman"/>
          <w:sz w:val="24"/>
          <w:szCs w:val="24"/>
          <w:rtl w:val="0"/>
          <w:lang w:val="es-ES_tradnl"/>
        </w:rPr>
        <w:t>n exentos de tributaci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en el Impuesto sobre Sociedades</w:t>
      </w:r>
      <w:r>
        <w:rPr>
          <w:rFonts w:ascii="Times New Roman" w:hAnsi="Times New Roman"/>
          <w:sz w:val="24"/>
          <w:szCs w:val="24"/>
          <w:rtl w:val="0"/>
          <w:lang w:val="es-ES_tradnl"/>
        </w:rPr>
        <w:t>, siguiendo la c</w:t>
      </w:r>
      <w:r>
        <w:rPr>
          <w:rFonts w:ascii="Times New Roman" w:hAnsi="Times New Roman"/>
          <w:sz w:val="24"/>
          <w:szCs w:val="24"/>
          <w:rtl w:val="0"/>
          <w:lang w:val="es-ES_tradnl"/>
        </w:rPr>
        <w:t>onsulta vinculante V1191/2019 de la Direcci</w:t>
      </w:r>
      <w:r>
        <w:rPr>
          <w:rFonts w:ascii="Times New Roman" w:hAnsi="Times New Roman" w:hint="default"/>
          <w:sz w:val="24"/>
          <w:szCs w:val="24"/>
          <w:rtl w:val="0"/>
          <w:lang w:val="es-ES_tradnl"/>
        </w:rPr>
        <w:t>ó</w:t>
      </w:r>
      <w:r>
        <w:rPr>
          <w:rFonts w:ascii="Times New Roman" w:hAnsi="Times New Roman"/>
          <w:sz w:val="24"/>
          <w:szCs w:val="24"/>
          <w:rtl w:val="0"/>
          <w:lang w:val="es-ES_tradnl"/>
        </w:rPr>
        <w:t>n General de Tributos del Reino de Espa</w:t>
      </w:r>
      <w:r>
        <w:rPr>
          <w:rFonts w:ascii="Times New Roman" w:hAnsi="Times New Roman" w:hint="default"/>
          <w:sz w:val="24"/>
          <w:szCs w:val="24"/>
          <w:rtl w:val="0"/>
          <w:lang w:val="es-ES_tradnl"/>
        </w:rPr>
        <w:t>ñ</w:t>
      </w:r>
      <w:r>
        <w:rPr>
          <w:rFonts w:ascii="Times New Roman" w:hAnsi="Times New Roman"/>
          <w:sz w:val="24"/>
          <w:szCs w:val="24"/>
          <w:rtl w:val="0"/>
        </w:rPr>
        <w:t>a (Ley 49/2002, 23/12).</w:t>
      </w:r>
      <w:r>
        <w:rPr>
          <w:rFonts w:ascii="Times New Roman" w:hAnsi="Times New Roman"/>
          <w:sz w:val="24"/>
          <w:szCs w:val="24"/>
          <w:rtl w:val="0"/>
          <w:lang w:val="es-ES_tradnl"/>
        </w:rPr>
        <w:t xml:space="preserve"> Si bien es cierto que </w:t>
      </w:r>
      <w:r>
        <w:rPr>
          <w:rFonts w:ascii="Times New Roman" w:hAnsi="Times New Roman"/>
          <w:sz w:val="24"/>
          <w:szCs w:val="24"/>
          <w:rtl w:val="0"/>
          <w:lang w:val="es-ES_tradnl"/>
        </w:rPr>
        <w:t>los dividendos que una entidad ingresa por sus participaciones en tercer</w:t>
      </w:r>
      <w:r>
        <w:rPr>
          <w:rFonts w:ascii="Times New Roman" w:hAnsi="Times New Roman"/>
          <w:sz w:val="24"/>
          <w:szCs w:val="24"/>
          <w:rtl w:val="0"/>
          <w:lang w:val="es-ES_tradnl"/>
        </w:rPr>
        <w:t>as sociedades</w:t>
      </w:r>
      <w:r>
        <w:rPr>
          <w:rFonts w:ascii="Times New Roman" w:hAnsi="Times New Roman"/>
          <w:sz w:val="24"/>
          <w:szCs w:val="24"/>
          <w:rtl w:val="0"/>
          <w:lang w:val="es-ES_tradnl"/>
        </w:rPr>
        <w:t>, se encuentran exentos de impuestos siempre y cuando su inversi</w:t>
      </w:r>
      <w:r>
        <w:rPr>
          <w:rFonts w:ascii="Times New Roman" w:hAnsi="Times New Roman" w:hint="default"/>
          <w:sz w:val="24"/>
          <w:szCs w:val="24"/>
          <w:rtl w:val="0"/>
          <w:lang w:val="es-ES_tradnl"/>
        </w:rPr>
        <w:t>ó</w:t>
      </w:r>
      <w:r>
        <w:rPr>
          <w:rFonts w:ascii="Times New Roman" w:hAnsi="Times New Roman"/>
          <w:sz w:val="24"/>
          <w:szCs w:val="24"/>
          <w:rtl w:val="0"/>
          <w:lang w:val="es-ES_tradnl"/>
        </w:rPr>
        <w:t>n, directa o indirecta, sea de al menos un 5 %</w:t>
      </w:r>
      <w:r>
        <w:rPr>
          <w:rFonts w:ascii="Times New Roman" w:hAnsi="Times New Roman" w:hint="default"/>
          <w:sz w:val="24"/>
          <w:szCs w:val="24"/>
          <w:rtl w:val="0"/>
          <w:lang w:val="es-ES_tradnl"/>
        </w:rPr>
        <w:t xml:space="preserve"> —</w:t>
      </w:r>
      <w:r>
        <w:rPr>
          <w:rFonts w:ascii="Times New Roman" w:hAnsi="Times New Roman"/>
          <w:sz w:val="24"/>
          <w:szCs w:val="24"/>
          <w:rtl w:val="0"/>
          <w:lang w:val="es-ES_tradnl"/>
        </w:rPr>
        <w:t>con el fin de evitar la doble imposici</w:t>
      </w:r>
      <w:r>
        <w:rPr>
          <w:rFonts w:ascii="Times New Roman" w:hAnsi="Times New Roman" w:hint="default"/>
          <w:sz w:val="24"/>
          <w:szCs w:val="24"/>
          <w:rtl w:val="0"/>
          <w:lang w:val="es-ES_tradnl"/>
        </w:rPr>
        <w:t>ó</w:t>
      </w:r>
      <w:r>
        <w:rPr>
          <w:rFonts w:ascii="Times New Roman" w:hAnsi="Times New Roman"/>
          <w:sz w:val="24"/>
          <w:szCs w:val="24"/>
          <w:rtl w:val="0"/>
          <w:lang w:val="es-ES_tradnl"/>
        </w:rPr>
        <w:t>n</w:t>
      </w:r>
      <w:r>
        <w:rPr>
          <w:rFonts w:ascii="Times New Roman" w:hAnsi="Times New Roman" w:hint="default"/>
          <w:sz w:val="24"/>
          <w:szCs w:val="24"/>
          <w:rtl w:val="0"/>
          <w:lang w:val="es-ES_tradnl"/>
        </w:rPr>
        <w:t xml:space="preserve">— </w:t>
      </w:r>
      <w:r>
        <w:rPr>
          <w:rFonts w:ascii="Times New Roman" w:hAnsi="Times New Roman"/>
          <w:sz w:val="24"/>
          <w:szCs w:val="24"/>
          <w:rtl w:val="0"/>
          <w:lang w:val="es-ES_tradnl"/>
        </w:rPr>
        <w:t>tal y como establece e</w:t>
      </w:r>
      <w:r>
        <w:rPr>
          <w:rFonts w:ascii="Times New Roman" w:hAnsi="Times New Roman"/>
          <w:sz w:val="24"/>
          <w:szCs w:val="24"/>
          <w:rtl w:val="0"/>
          <w:lang w:val="es-ES_tradnl"/>
        </w:rPr>
        <w:t>l art</w:t>
      </w:r>
      <w:r>
        <w:rPr>
          <w:rFonts w:ascii="Times New Roman" w:hAnsi="Times New Roman" w:hint="default"/>
          <w:sz w:val="24"/>
          <w:szCs w:val="24"/>
          <w:rtl w:val="0"/>
        </w:rPr>
        <w:t>í</w:t>
      </w:r>
      <w:r>
        <w:rPr>
          <w:rFonts w:ascii="Times New Roman" w:hAnsi="Times New Roman"/>
          <w:sz w:val="24"/>
          <w:szCs w:val="24"/>
          <w:rtl w:val="0"/>
          <w:lang w:val="es-ES_tradnl"/>
        </w:rPr>
        <w:t>culo 65 de la Ley 11/2020, de 30 de diciembre</w:t>
      </w:r>
      <w:r>
        <w:rPr>
          <w:rFonts w:ascii="Times New Roman" w:hAnsi="Times New Roman"/>
          <w:sz w:val="24"/>
          <w:szCs w:val="24"/>
          <w:rtl w:val="0"/>
          <w:lang w:val="es-ES_tradnl"/>
        </w:rPr>
        <w:t xml:space="preserve">. Pero en el caso de </w:t>
      </w:r>
      <w:r>
        <w:rPr>
          <w:rFonts w:ascii="Times New Roman" w:hAnsi="Times New Roman"/>
          <w:sz w:val="24"/>
          <w:szCs w:val="24"/>
          <w:rtl w:val="0"/>
          <w:lang w:val="es-ES_tradnl"/>
        </w:rPr>
        <w:t>una participaci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inferior al 5 %, tanto las personas f</w:t>
      </w:r>
      <w:r>
        <w:rPr>
          <w:rFonts w:ascii="Times New Roman" w:hAnsi="Times New Roman" w:hint="default"/>
          <w:sz w:val="24"/>
          <w:szCs w:val="24"/>
          <w:rtl w:val="0"/>
        </w:rPr>
        <w:t>í</w:t>
      </w:r>
      <w:r>
        <w:rPr>
          <w:rFonts w:ascii="Times New Roman" w:hAnsi="Times New Roman"/>
          <w:sz w:val="24"/>
          <w:szCs w:val="24"/>
          <w:rtl w:val="0"/>
          <w:lang w:val="es-ES_tradnl"/>
        </w:rPr>
        <w:t>sicas como las jur</w:t>
      </w:r>
      <w:r>
        <w:rPr>
          <w:rFonts w:ascii="Times New Roman" w:hAnsi="Times New Roman" w:hint="default"/>
          <w:sz w:val="24"/>
          <w:szCs w:val="24"/>
          <w:rtl w:val="0"/>
        </w:rPr>
        <w:t>í</w:t>
      </w:r>
      <w:r>
        <w:rPr>
          <w:rFonts w:ascii="Times New Roman" w:hAnsi="Times New Roman"/>
          <w:sz w:val="24"/>
          <w:szCs w:val="24"/>
          <w:rtl w:val="0"/>
          <w:lang w:val="es-ES_tradnl"/>
        </w:rPr>
        <w:t>dicas deben satisfacer los impuestos correspondientes por los rendimientos del capital</w:t>
      </w:r>
      <w:r>
        <w:rPr>
          <w:rFonts w:ascii="Times New Roman" w:hAnsi="Times New Roman"/>
          <w:sz w:val="24"/>
          <w:szCs w:val="24"/>
          <w:rtl w:val="0"/>
          <w:lang w:val="es-ES_tradnl"/>
        </w:rPr>
        <w:t xml:space="preserve">, que en </w:t>
      </w:r>
      <w:r>
        <w:rPr>
          <w:rFonts w:ascii="Times New Roman" w:hAnsi="Times New Roman"/>
          <w:sz w:val="24"/>
          <w:szCs w:val="24"/>
          <w:rtl w:val="0"/>
          <w:lang w:val="es-ES_tradnl"/>
        </w:rPr>
        <w:t>Espa</w:t>
      </w:r>
      <w:r>
        <w:rPr>
          <w:rFonts w:ascii="Times New Roman" w:hAnsi="Times New Roman" w:hint="default"/>
          <w:sz w:val="24"/>
          <w:szCs w:val="24"/>
          <w:rtl w:val="0"/>
          <w:lang w:val="es-ES_tradnl"/>
        </w:rPr>
        <w:t>ñ</w:t>
      </w:r>
      <w:r>
        <w:rPr>
          <w:rFonts w:ascii="Times New Roman" w:hAnsi="Times New Roman"/>
          <w:sz w:val="24"/>
          <w:szCs w:val="24"/>
          <w:rtl w:val="0"/>
          <w:lang w:val="es-ES_tradnl"/>
        </w:rPr>
        <w:t>a es un 19</w:t>
      </w:r>
      <w:r>
        <w:rPr>
          <w:rFonts w:ascii="Times New Roman" w:hAnsi="Times New Roman" w:hint="default"/>
          <w:sz w:val="24"/>
          <w:szCs w:val="24"/>
          <w:rtl w:val="0"/>
        </w:rPr>
        <w:t> </w:t>
      </w:r>
      <w:r>
        <w:rPr>
          <w:rFonts w:ascii="Times New Roman" w:hAnsi="Times New Roman"/>
          <w:sz w:val="24"/>
          <w:szCs w:val="24"/>
          <w:rtl w:val="0"/>
        </w:rPr>
        <w:t>%</w:t>
      </w:r>
      <w:r>
        <w:rPr>
          <w:rFonts w:ascii="Times New Roman" w:hAnsi="Times New Roman"/>
          <w:sz w:val="24"/>
          <w:szCs w:val="24"/>
          <w:rtl w:val="0"/>
          <w:lang w:val="es-ES_tradnl"/>
        </w:rPr>
        <w:t>, y en</w:t>
      </w:r>
      <w:r>
        <w:rPr>
          <w:rFonts w:ascii="Times New Roman" w:hAnsi="Times New Roman"/>
          <w:sz w:val="24"/>
          <w:szCs w:val="24"/>
          <w:rtl w:val="0"/>
          <w:lang w:val="es-ES_tradnl"/>
        </w:rPr>
        <w:t xml:space="preserve"> USA oscila entre el 15</w:t>
      </w:r>
      <w:r>
        <w:rPr>
          <w:rFonts w:ascii="Times New Roman" w:hAnsi="Times New Roman" w:hint="default"/>
          <w:sz w:val="24"/>
          <w:szCs w:val="24"/>
          <w:rtl w:val="0"/>
        </w:rPr>
        <w:t> </w:t>
      </w:r>
      <w:r>
        <w:rPr>
          <w:rFonts w:ascii="Times New Roman" w:hAnsi="Times New Roman"/>
          <w:sz w:val="24"/>
          <w:szCs w:val="24"/>
          <w:rtl w:val="0"/>
          <w:lang w:val="es-ES_tradnl"/>
        </w:rPr>
        <w:t>% y el 20</w:t>
      </w:r>
      <w:r>
        <w:rPr>
          <w:rFonts w:ascii="Times New Roman" w:hAnsi="Times New Roman" w:hint="default"/>
          <w:sz w:val="24"/>
          <w:szCs w:val="24"/>
          <w:rtl w:val="0"/>
        </w:rPr>
        <w:t> </w:t>
      </w:r>
      <w:r>
        <w:rPr>
          <w:rFonts w:ascii="Times New Roman" w:hAnsi="Times New Roman"/>
          <w:sz w:val="24"/>
          <w:szCs w:val="24"/>
          <w:rtl w:val="0"/>
        </w:rPr>
        <w:t>%</w:t>
      </w:r>
      <w:r>
        <w:rPr>
          <w:rFonts w:ascii="Times New Roman" w:hAnsi="Times New Roman"/>
          <w:sz w:val="24"/>
          <w:szCs w:val="24"/>
          <w:rtl w:val="0"/>
          <w:lang w:val="es-ES_tradnl"/>
        </w:rPr>
        <w:t>,</w:t>
      </w:r>
      <w:r>
        <w:rPr>
          <w:rFonts w:ascii="Times New Roman" w:hAnsi="Times New Roman"/>
          <w:sz w:val="24"/>
          <w:szCs w:val="24"/>
          <w:rtl w:val="0"/>
          <w:lang w:val="es-ES_tradnl"/>
        </w:rPr>
        <w:t xml:space="preserve"> dependiendo de los ingresos imponibles y el estado civil.</w:t>
      </w:r>
      <w:r>
        <w:rPr>
          <w:rFonts w:ascii="Times New Roman" w:hAnsi="Times New Roman"/>
          <w:sz w:val="24"/>
          <w:szCs w:val="24"/>
          <w:rtl w:val="0"/>
          <w:lang w:val="es-ES_tradnl"/>
        </w:rPr>
        <w:t xml:space="preserve"> </w:t>
      </w:r>
      <w:r>
        <w:rPr>
          <w:rFonts w:ascii="Times New Roman" w:hAnsi="Times New Roman"/>
          <w:sz w:val="24"/>
          <w:szCs w:val="24"/>
          <w:rtl w:val="0"/>
          <w:lang w:val="es-ES_tradnl"/>
        </w:rPr>
        <w:t>Por contra, las fundaciones privadas tienen el derecho a la exenci</w:t>
      </w:r>
      <w:r>
        <w:rPr>
          <w:rFonts w:ascii="Times New Roman" w:hAnsi="Times New Roman" w:hint="default"/>
          <w:sz w:val="24"/>
          <w:szCs w:val="24"/>
          <w:rtl w:val="0"/>
          <w:lang w:val="es-ES_tradnl"/>
        </w:rPr>
        <w:t>ó</w:t>
      </w:r>
      <w:r>
        <w:rPr>
          <w:rFonts w:ascii="Times New Roman" w:hAnsi="Times New Roman"/>
          <w:sz w:val="24"/>
          <w:szCs w:val="24"/>
          <w:rtl w:val="0"/>
          <w:lang w:val="es-ES_tradnl"/>
        </w:rPr>
        <w:t>n de impuestos por los dividendos que perciben de otras empresas</w:t>
      </w:r>
      <w:r>
        <w:rPr>
          <w:rFonts w:ascii="Times New Roman" w:hAnsi="Times New Roman"/>
          <w:sz w:val="24"/>
          <w:szCs w:val="24"/>
          <w:rtl w:val="0"/>
          <w:lang w:val="es-ES_tradnl"/>
        </w:rPr>
        <w:t>, independientemente de su porcentaje de participaci</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n, </w:t>
      </w:r>
      <w:r>
        <w:rPr>
          <w:rFonts w:ascii="Times New Roman" w:hAnsi="Times New Roman"/>
          <w:sz w:val="24"/>
          <w:szCs w:val="24"/>
          <w:rtl w:val="0"/>
          <w:lang w:val="es-ES_tradnl"/>
        </w:rPr>
        <w:t>como el procedente de</w:t>
      </w:r>
      <w:r>
        <w:rPr>
          <w:rFonts w:ascii="Times New Roman" w:hAnsi="Times New Roman"/>
          <w:sz w:val="24"/>
          <w:szCs w:val="24"/>
          <w:rtl w:val="0"/>
          <w:lang w:val="es-ES_tradnl"/>
        </w:rPr>
        <w:t xml:space="preserve"> Vanguard, o</w:t>
      </w:r>
      <w:r>
        <w:rPr>
          <w:rFonts w:ascii="Times New Roman" w:hAnsi="Times New Roman"/>
          <w:sz w:val="24"/>
          <w:szCs w:val="24"/>
          <w:rtl w:val="0"/>
          <w:lang w:val="pt-PT"/>
        </w:rPr>
        <w:t xml:space="preserve"> fondos indexados</w:t>
      </w:r>
      <w:r>
        <w:rPr>
          <w:rFonts w:ascii="Times New Roman" w:hAnsi="Times New Roman"/>
          <w:sz w:val="24"/>
          <w:szCs w:val="24"/>
          <w:rtl w:val="0"/>
          <w:lang w:val="es-ES_tradnl"/>
        </w:rPr>
        <w:t xml:space="preserve"> como los de BlackRock, por ejemplo. En el caso de los Estados Unidos, la </w:t>
      </w:r>
      <w:r>
        <w:rPr>
          <w:rFonts w:ascii="Times New Roman" w:hAnsi="Times New Roman"/>
          <w:sz w:val="24"/>
          <w:szCs w:val="24"/>
          <w:rtl w:val="0"/>
          <w:lang w:val="es-ES_tradnl"/>
        </w:rPr>
        <w:t>Secci</w:t>
      </w:r>
      <w:r>
        <w:rPr>
          <w:rFonts w:ascii="Times New Roman" w:hAnsi="Times New Roman" w:hint="default"/>
          <w:sz w:val="24"/>
          <w:szCs w:val="24"/>
          <w:rtl w:val="0"/>
          <w:lang w:val="es-ES_tradnl"/>
        </w:rPr>
        <w:t>ó</w:t>
      </w:r>
      <w:r>
        <w:rPr>
          <w:rFonts w:ascii="Times New Roman" w:hAnsi="Times New Roman"/>
          <w:sz w:val="24"/>
          <w:szCs w:val="24"/>
          <w:rtl w:val="0"/>
          <w:lang w:val="it-IT"/>
        </w:rPr>
        <w:t>n 4942 del C</w:t>
      </w:r>
      <w:r>
        <w:rPr>
          <w:rFonts w:ascii="Times New Roman" w:hAnsi="Times New Roman" w:hint="default"/>
          <w:sz w:val="24"/>
          <w:szCs w:val="24"/>
          <w:rtl w:val="0"/>
          <w:lang w:val="es-ES_tradnl"/>
        </w:rPr>
        <w:t>ó</w:t>
      </w:r>
      <w:r>
        <w:rPr>
          <w:rFonts w:ascii="Times New Roman" w:hAnsi="Times New Roman"/>
          <w:sz w:val="24"/>
          <w:szCs w:val="24"/>
          <w:rtl w:val="0"/>
          <w:lang w:val="pt-PT"/>
        </w:rPr>
        <w:t>digo Federal</w:t>
      </w:r>
      <w:r>
        <w:rPr>
          <w:rFonts w:ascii="Times New Roman" w:hAnsi="Times New Roman"/>
          <w:sz w:val="24"/>
          <w:szCs w:val="24"/>
          <w:rtl w:val="0"/>
          <w:lang w:val="es-ES_tradnl"/>
        </w:rPr>
        <w:t>, establece que las</w:t>
      </w:r>
      <w:r>
        <w:rPr>
          <w:rFonts w:ascii="Times New Roman" w:hAnsi="Times New Roman"/>
          <w:sz w:val="24"/>
          <w:szCs w:val="24"/>
          <w:rtl w:val="0"/>
          <w:lang w:val="es-ES_tradnl"/>
        </w:rPr>
        <w:t xml:space="preserve"> rentas anuales que ingresen las fundaciones privadas</w:t>
      </w:r>
      <w:r>
        <w:rPr>
          <w:rFonts w:ascii="Times New Roman" w:hAnsi="Times New Roman"/>
          <w:sz w:val="24"/>
          <w:szCs w:val="24"/>
          <w:rtl w:val="0"/>
          <w:lang w:val="es-ES_tradnl"/>
        </w:rPr>
        <w:t>, efectivamente se encuentran libre de impuestos,</w:t>
      </w:r>
      <w:r>
        <w:rPr>
          <w:rStyle w:val="Ninguno"/>
          <w:rFonts w:ascii="Times New Roman" w:cs="Times New Roman" w:hAnsi="Times New Roman" w:eastAsia="Times New Roman"/>
          <w:sz w:val="24"/>
          <w:szCs w:val="24"/>
          <w:vertAlign w:val="superscript"/>
        </w:rPr>
        <w:footnoteReference w:id="306"/>
      </w:r>
      <w:r>
        <w:rPr>
          <w:rFonts w:ascii="Times New Roman" w:hAnsi="Times New Roman"/>
          <w:sz w:val="24"/>
          <w:szCs w:val="24"/>
          <w:rtl w:val="0"/>
          <w:lang w:val="es-ES_tradnl"/>
        </w:rPr>
        <w:t xml:space="preserve"> siempre y cuando destinen</w:t>
      </w:r>
      <w:r>
        <w:rPr>
          <w:rFonts w:ascii="Times New Roman" w:hAnsi="Times New Roman"/>
          <w:sz w:val="24"/>
          <w:szCs w:val="24"/>
          <w:rtl w:val="0"/>
          <w:lang w:val="es-ES_tradnl"/>
        </w:rPr>
        <w:t xml:space="preserve"> al menos un 5 % a fines ben</w:t>
      </w:r>
      <w:r>
        <w:rPr>
          <w:rFonts w:ascii="Times New Roman" w:hAnsi="Times New Roman" w:hint="default"/>
          <w:sz w:val="24"/>
          <w:szCs w:val="24"/>
          <w:rtl w:val="0"/>
          <w:lang w:val="fr-FR"/>
        </w:rPr>
        <w:t>é</w:t>
      </w:r>
      <w:r>
        <w:rPr>
          <w:rFonts w:ascii="Times New Roman" w:hAnsi="Times New Roman"/>
          <w:sz w:val="24"/>
          <w:szCs w:val="24"/>
          <w:rtl w:val="0"/>
          <w:lang w:val="pt-PT"/>
        </w:rPr>
        <w:t>ficos.</w:t>
      </w:r>
      <w:r>
        <w:rPr>
          <w:rFonts w:ascii="Times New Roman" w:hAnsi="Times New Roman"/>
          <w:sz w:val="24"/>
          <w:szCs w:val="24"/>
          <w:rtl w:val="0"/>
          <w:lang w:val="es-ES_tradnl"/>
        </w:rPr>
        <w:t xml:space="preserve"> Aportaciones que abarca muchos destinos considerados como aportaci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filantr</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pica, como </w:t>
      </w:r>
      <w:r>
        <w:rPr>
          <w:rFonts w:ascii="Times New Roman" w:hAnsi="Times New Roman"/>
          <w:sz w:val="24"/>
          <w:szCs w:val="24"/>
          <w:rtl w:val="0"/>
          <w:lang w:val="es-ES_tradnl"/>
        </w:rPr>
        <w:t xml:space="preserve">los programas de otras organizaciones sin </w:t>
      </w:r>
      <w:r>
        <w:rPr>
          <w:rFonts w:ascii="Times New Roman" w:hAnsi="Times New Roman" w:hint="default"/>
          <w:sz w:val="24"/>
          <w:szCs w:val="24"/>
          <w:rtl w:val="0"/>
        </w:rPr>
        <w:t>á</w:t>
      </w:r>
      <w:r>
        <w:rPr>
          <w:rFonts w:ascii="Times New Roman" w:hAnsi="Times New Roman"/>
          <w:sz w:val="24"/>
          <w:szCs w:val="24"/>
          <w:rtl w:val="0"/>
          <w:lang w:val="pt-PT"/>
        </w:rPr>
        <w:t>nimo de lucro</w:t>
      </w:r>
      <w:r>
        <w:rPr>
          <w:rFonts w:ascii="Times New Roman" w:hAnsi="Times New Roman"/>
          <w:sz w:val="24"/>
          <w:szCs w:val="24"/>
          <w:rtl w:val="0"/>
          <w:lang w:val="es-ES_tradnl"/>
        </w:rPr>
        <w:t xml:space="preserve"> y</w:t>
      </w:r>
      <w:r>
        <w:rPr>
          <w:rFonts w:ascii="Times New Roman" w:hAnsi="Times New Roman"/>
          <w:sz w:val="24"/>
          <w:szCs w:val="24"/>
          <w:rtl w:val="0"/>
          <w:lang w:val="en-US"/>
        </w:rPr>
        <w:t xml:space="preserve"> ONG</w:t>
      </w:r>
      <w:r>
        <w:rPr>
          <w:rFonts w:ascii="Times New Roman" w:hAnsi="Times New Roman"/>
          <w:sz w:val="24"/>
          <w:szCs w:val="24"/>
          <w:rtl w:val="0"/>
          <w:lang w:val="es-ES_tradnl"/>
        </w:rPr>
        <w:t>s, aunque no tengan nada que ver con la caridad</w:t>
      </w:r>
      <w:r>
        <w:rPr>
          <w:rFonts w:ascii="Times New Roman" w:hAnsi="Times New Roman"/>
          <w:sz w:val="24"/>
          <w:szCs w:val="24"/>
          <w:rtl w:val="0"/>
          <w:lang w:val="es-ES_tradnl"/>
        </w:rPr>
        <w:t xml:space="preserve">. Por ejemplo, en Estados Unidos el </w:t>
      </w:r>
      <w:r>
        <w:rPr>
          <w:rStyle w:val="Hyperlink.0"/>
          <w:rFonts w:ascii="Times New Roman" w:hAnsi="Times New Roman"/>
          <w:sz w:val="24"/>
          <w:szCs w:val="24"/>
          <w:rtl w:val="0"/>
          <w:lang w:val="fr-FR"/>
        </w:rPr>
        <w:t>Internal Revenue Service</w:t>
      </w:r>
      <w:r>
        <w:rPr>
          <w:rFonts w:ascii="Times New Roman" w:hAnsi="Times New Roman"/>
          <w:sz w:val="24"/>
          <w:szCs w:val="24"/>
          <w:rtl w:val="0"/>
          <w:lang w:val="es-ES_tradnl"/>
        </w:rPr>
        <w:t xml:space="preserve"> requiere que la fundaci</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n privada haga pagos anuales calificados a las organizaciones que figuran en un listado determinado. </w:t>
      </w:r>
      <w:r>
        <w:rPr>
          <w:rFonts w:ascii="Times New Roman" w:hAnsi="Times New Roman"/>
          <w:sz w:val="24"/>
          <w:szCs w:val="24"/>
          <w:rtl w:val="0"/>
          <w:lang w:val="es-ES_tradnl"/>
        </w:rPr>
        <w:t>En el Reino de Espa</w:t>
      </w:r>
      <w:r>
        <w:rPr>
          <w:rFonts w:ascii="Times New Roman" w:hAnsi="Times New Roman" w:hint="default"/>
          <w:sz w:val="24"/>
          <w:szCs w:val="24"/>
          <w:rtl w:val="0"/>
          <w:lang w:val="es-ES_tradnl"/>
        </w:rPr>
        <w:t>ñ</w:t>
      </w:r>
      <w:r>
        <w:rPr>
          <w:rFonts w:ascii="Times New Roman" w:hAnsi="Times New Roman"/>
          <w:sz w:val="24"/>
          <w:szCs w:val="24"/>
          <w:rtl w:val="0"/>
          <w:lang w:val="es-ES_tradnl"/>
        </w:rPr>
        <w:t xml:space="preserve">a, </w:t>
      </w:r>
      <w:r>
        <w:rPr>
          <w:rFonts w:ascii="Times New Roman" w:hAnsi="Times New Roman"/>
          <w:sz w:val="24"/>
          <w:szCs w:val="24"/>
          <w:rtl w:val="0"/>
          <w:lang w:val="es-ES_tradnl"/>
        </w:rPr>
        <w:t>en el caso de que</w:t>
      </w:r>
      <w:r>
        <w:rPr>
          <w:rFonts w:ascii="Times New Roman" w:hAnsi="Times New Roman"/>
          <w:sz w:val="24"/>
          <w:szCs w:val="24"/>
          <w:rtl w:val="0"/>
          <w:lang w:val="es-ES_tradnl"/>
        </w:rPr>
        <w:t xml:space="preserve"> una fundaci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realice una inversi</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n </w:t>
      </w:r>
      <w:r>
        <w:rPr>
          <w:rFonts w:ascii="Times New Roman" w:hAnsi="Times New Roman"/>
          <w:sz w:val="24"/>
          <w:szCs w:val="24"/>
          <w:rtl w:val="0"/>
        </w:rPr>
        <w:t xml:space="preserve">ajena a </w:t>
      </w:r>
      <w:r>
        <w:rPr>
          <w:rFonts w:ascii="Times New Roman" w:hAnsi="Times New Roman"/>
          <w:sz w:val="24"/>
          <w:szCs w:val="24"/>
          <w:rtl w:val="0"/>
          <w:lang w:val="es-ES_tradnl"/>
        </w:rPr>
        <w:t>su</w:t>
      </w:r>
      <w:r>
        <w:rPr>
          <w:rFonts w:ascii="Times New Roman" w:hAnsi="Times New Roman"/>
          <w:sz w:val="24"/>
          <w:szCs w:val="24"/>
          <w:rtl w:val="0"/>
          <w:lang w:val="es-ES_tradnl"/>
        </w:rPr>
        <w:t xml:space="preserve"> finalidad estatutaria, </w:t>
      </w:r>
      <w:r>
        <w:rPr>
          <w:rFonts w:ascii="Times New Roman" w:hAnsi="Times New Roman"/>
          <w:sz w:val="24"/>
          <w:szCs w:val="24"/>
          <w:rtl w:val="0"/>
          <w:lang w:val="es-ES_tradnl"/>
        </w:rPr>
        <w:t>y obtenga beneficios por su</w:t>
      </w:r>
      <w:r>
        <w:rPr>
          <w:rFonts w:ascii="Times New Roman" w:hAnsi="Times New Roman"/>
          <w:sz w:val="24"/>
          <w:szCs w:val="24"/>
          <w:rtl w:val="0"/>
          <w:lang w:val="es-ES_tradnl"/>
        </w:rPr>
        <w:t xml:space="preserve"> explotaci</w:t>
      </w:r>
      <w:r>
        <w:rPr>
          <w:rFonts w:ascii="Times New Roman" w:hAnsi="Times New Roman" w:hint="default"/>
          <w:sz w:val="24"/>
          <w:szCs w:val="24"/>
          <w:rtl w:val="0"/>
          <w:lang w:val="es-ES_tradnl"/>
        </w:rPr>
        <w:t>ó</w:t>
      </w:r>
      <w:r>
        <w:rPr>
          <w:rFonts w:ascii="Times New Roman" w:hAnsi="Times New Roman"/>
          <w:sz w:val="24"/>
          <w:szCs w:val="24"/>
          <w:rtl w:val="0"/>
          <w:lang w:val="it-IT"/>
        </w:rPr>
        <w:t>n econ</w:t>
      </w:r>
      <w:r>
        <w:rPr>
          <w:rFonts w:ascii="Times New Roman" w:hAnsi="Times New Roman" w:hint="default"/>
          <w:sz w:val="24"/>
          <w:szCs w:val="24"/>
          <w:rtl w:val="0"/>
          <w:lang w:val="es-ES_tradnl"/>
        </w:rPr>
        <w:t>ó</w:t>
      </w:r>
      <w:r>
        <w:rPr>
          <w:rFonts w:ascii="Times New Roman" w:hAnsi="Times New Roman"/>
          <w:sz w:val="24"/>
          <w:szCs w:val="24"/>
          <w:rtl w:val="0"/>
          <w:lang w:val="es-ES_tradnl"/>
        </w:rPr>
        <w:t>mica, el tipo impositivo ser</w:t>
      </w:r>
      <w:r>
        <w:rPr>
          <w:rFonts w:ascii="Times New Roman" w:hAnsi="Times New Roman" w:hint="default"/>
          <w:sz w:val="24"/>
          <w:szCs w:val="24"/>
          <w:rtl w:val="0"/>
        </w:rPr>
        <w:t xml:space="preserve">á </w:t>
      </w:r>
      <w:r>
        <w:rPr>
          <w:rFonts w:ascii="Times New Roman" w:hAnsi="Times New Roman"/>
          <w:sz w:val="24"/>
          <w:szCs w:val="24"/>
          <w:rtl w:val="0"/>
          <w:lang w:val="es-ES_tradnl"/>
        </w:rPr>
        <w:t>del 10 %, menos de la mitad que el resto de sociedades mercantiles</w:t>
      </w:r>
      <w:r>
        <w:rPr>
          <w:rFonts w:ascii="Times New Roman" w:hAnsi="Times New Roman"/>
          <w:sz w:val="24"/>
          <w:szCs w:val="24"/>
          <w:rtl w:val="0"/>
          <w:lang w:val="es-ES_tradnl"/>
        </w:rPr>
        <w:t>, seg</w:t>
      </w:r>
      <w:r>
        <w:rPr>
          <w:rFonts w:ascii="Times New Roman" w:hAnsi="Times New Roman" w:hint="default"/>
          <w:sz w:val="24"/>
          <w:szCs w:val="24"/>
          <w:rtl w:val="0"/>
          <w:lang w:val="es-ES_tradnl"/>
        </w:rPr>
        <w:t>ú</w:t>
      </w:r>
      <w:r>
        <w:rPr>
          <w:rFonts w:ascii="Times New Roman" w:hAnsi="Times New Roman"/>
          <w:sz w:val="24"/>
          <w:szCs w:val="24"/>
          <w:rtl w:val="0"/>
          <w:lang w:val="es-ES_tradnl"/>
        </w:rPr>
        <w:t xml:space="preserve">n establece la </w:t>
      </w:r>
      <w:r>
        <w:rPr>
          <w:rFonts w:ascii="Times New Roman" w:hAnsi="Times New Roman"/>
          <w:sz w:val="24"/>
          <w:szCs w:val="24"/>
          <w:rtl w:val="0"/>
          <w:lang w:val="es-ES_tradnl"/>
        </w:rPr>
        <w:t>Ley 49/2002, del 23 de diciembre</w:t>
      </w:r>
      <w:r>
        <w:rPr>
          <w:rFonts w:ascii="Times New Roman" w:hAnsi="Times New Roman"/>
          <w:sz w:val="24"/>
          <w:szCs w:val="24"/>
          <w:rtl w:val="0"/>
          <w:lang w:val="es-ES_tradnl"/>
        </w:rPr>
        <w:t>.</w:t>
      </w:r>
      <w:r>
        <w:rPr>
          <w:rStyle w:val="Ninguno"/>
          <w:rFonts w:ascii="Times New Roman" w:cs="Times New Roman" w:hAnsi="Times New Roman" w:eastAsia="Times New Roman"/>
          <w:sz w:val="24"/>
          <w:szCs w:val="24"/>
          <w:vertAlign w:val="superscript"/>
        </w:rPr>
        <w:footnoteReference w:id="307"/>
      </w:r>
    </w:p>
    <w:p>
      <w:pPr>
        <w:pStyle w:val="Cuerpo"/>
        <w:spacing w:line="360" w:lineRule="auto"/>
        <w:jc w:val="both"/>
        <w:rPr>
          <w:rFonts w:ascii="Times New Roman" w:cs="Times New Roman" w:hAnsi="Times New Roman" w:eastAsia="Times New Roman"/>
          <w:sz w:val="24"/>
          <w:szCs w:val="24"/>
        </w:rPr>
      </w:pPr>
    </w:p>
    <w:p>
      <w:pPr>
        <w:pStyle w:val="Cuerpo"/>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s-ES_tradnl"/>
        </w:rPr>
        <w:t>Teniendo en cuenta el aumento de la carga fiscal que inst</w:t>
      </w:r>
      <w:r>
        <w:rPr>
          <w:rFonts w:ascii="Times New Roman" w:hAnsi="Times New Roman" w:hint="default"/>
          <w:sz w:val="24"/>
          <w:szCs w:val="24"/>
          <w:rtl w:val="0"/>
        </w:rPr>
        <w:t xml:space="preserve">ó </w:t>
      </w:r>
      <w:r>
        <w:rPr>
          <w:rFonts w:ascii="Times New Roman" w:hAnsi="Times New Roman"/>
          <w:sz w:val="24"/>
          <w:szCs w:val="24"/>
          <w:rtl w:val="0"/>
          <w:lang w:val="es-ES_tradnl"/>
        </w:rPr>
        <w:t>la propia banca internacional para avalar la</w:t>
      </w:r>
      <w:r>
        <w:rPr>
          <w:rFonts w:ascii="Times New Roman" w:hAnsi="Times New Roman"/>
          <w:sz w:val="24"/>
          <w:szCs w:val="24"/>
          <w:rtl w:val="0"/>
          <w:lang w:val="es-ES_tradnl"/>
        </w:rPr>
        <w:t>s</w:t>
      </w:r>
      <w:r>
        <w:rPr>
          <w:rFonts w:ascii="Times New Roman" w:hAnsi="Times New Roman"/>
          <w:sz w:val="24"/>
          <w:szCs w:val="24"/>
          <w:rtl w:val="0"/>
          <w:lang w:val="es-ES_tradnl"/>
        </w:rPr>
        <w:t xml:space="preserve"> deuda</w:t>
      </w:r>
      <w:r>
        <w:rPr>
          <w:rFonts w:ascii="Times New Roman" w:hAnsi="Times New Roman"/>
          <w:sz w:val="24"/>
          <w:szCs w:val="24"/>
          <w:rtl w:val="0"/>
          <w:lang w:val="es-ES_tradnl"/>
        </w:rPr>
        <w:t>s</w:t>
      </w:r>
      <w:r>
        <w:rPr>
          <w:rFonts w:ascii="Times New Roman" w:hAnsi="Times New Roman"/>
          <w:sz w:val="24"/>
          <w:szCs w:val="24"/>
          <w:rtl w:val="0"/>
        </w:rPr>
        <w:t xml:space="preserve"> </w:t>
      </w:r>
      <w:r>
        <w:rPr>
          <w:rFonts w:ascii="Times New Roman" w:hAnsi="Times New Roman"/>
          <w:sz w:val="24"/>
          <w:szCs w:val="24"/>
          <w:rtl w:val="0"/>
          <w:lang w:val="es-ES_tradnl"/>
        </w:rPr>
        <w:t>soberanas</w:t>
      </w:r>
      <w:r>
        <w:rPr>
          <w:rFonts w:ascii="Times New Roman" w:hAnsi="Times New Roman"/>
          <w:sz w:val="24"/>
          <w:szCs w:val="24"/>
          <w:rtl w:val="0"/>
          <w:lang w:val="es-ES_tradnl"/>
        </w:rPr>
        <w:t>, una organizaci</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n en apariencia sin </w:t>
      </w:r>
      <w:r>
        <w:rPr>
          <w:rFonts w:ascii="Times New Roman" w:hAnsi="Times New Roman" w:hint="default"/>
          <w:sz w:val="24"/>
          <w:szCs w:val="24"/>
          <w:rtl w:val="0"/>
        </w:rPr>
        <w:t>á</w:t>
      </w:r>
      <w:r>
        <w:rPr>
          <w:rFonts w:ascii="Times New Roman" w:hAnsi="Times New Roman"/>
          <w:sz w:val="24"/>
          <w:szCs w:val="24"/>
          <w:rtl w:val="0"/>
          <w:lang w:val="pt-PT"/>
        </w:rPr>
        <w:t>nimo de lucro</w:t>
      </w:r>
      <w:r>
        <w:rPr>
          <w:rFonts w:ascii="Times New Roman" w:hAnsi="Times New Roman"/>
          <w:sz w:val="24"/>
          <w:szCs w:val="24"/>
          <w:rtl w:val="0"/>
          <w:lang w:val="es-ES_tradnl"/>
        </w:rPr>
        <w:t xml:space="preserve"> como una fundaci</w:t>
      </w:r>
      <w:r>
        <w:rPr>
          <w:rFonts w:ascii="Times New Roman" w:hAnsi="Times New Roman" w:hint="default"/>
          <w:sz w:val="24"/>
          <w:szCs w:val="24"/>
          <w:rtl w:val="0"/>
          <w:lang w:val="es-ES_tradnl"/>
        </w:rPr>
        <w:t>ó</w:t>
      </w:r>
      <w:r>
        <w:rPr>
          <w:rFonts w:ascii="Times New Roman" w:hAnsi="Times New Roman"/>
          <w:sz w:val="24"/>
          <w:szCs w:val="24"/>
          <w:rtl w:val="0"/>
          <w:lang w:val="es-ES_tradnl"/>
        </w:rPr>
        <w:t>n,</w:t>
      </w:r>
      <w:r>
        <w:rPr>
          <w:rFonts w:ascii="Times New Roman" w:hAnsi="Times New Roman"/>
          <w:sz w:val="24"/>
          <w:szCs w:val="24"/>
          <w:rtl w:val="0"/>
        </w:rPr>
        <w:t xml:space="preserve"> </w:t>
      </w:r>
      <w:r>
        <w:rPr>
          <w:rFonts w:ascii="Times New Roman" w:hAnsi="Times New Roman"/>
          <w:sz w:val="24"/>
          <w:szCs w:val="24"/>
          <w:rtl w:val="0"/>
          <w:lang w:val="es-ES_tradnl"/>
        </w:rPr>
        <w:t>podr</w:t>
      </w:r>
      <w:r>
        <w:rPr>
          <w:rFonts w:ascii="Times New Roman" w:hAnsi="Times New Roman" w:hint="default"/>
          <w:sz w:val="24"/>
          <w:szCs w:val="24"/>
          <w:rtl w:val="0"/>
          <w:lang w:val="es-ES_tradnl"/>
        </w:rPr>
        <w:t>í</w:t>
      </w:r>
      <w:r>
        <w:rPr>
          <w:rFonts w:ascii="Times New Roman" w:hAnsi="Times New Roman"/>
          <w:sz w:val="24"/>
          <w:szCs w:val="24"/>
          <w:rtl w:val="0"/>
          <w:lang w:val="es-ES_tradnl"/>
        </w:rPr>
        <w:t>a ser una buena justificaci</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n para </w:t>
      </w:r>
      <w:r>
        <w:rPr>
          <w:rFonts w:ascii="Times New Roman" w:hAnsi="Times New Roman"/>
          <w:sz w:val="24"/>
          <w:szCs w:val="24"/>
          <w:rtl w:val="0"/>
        </w:rPr>
        <w:t xml:space="preserve">legitimar </w:t>
      </w:r>
      <w:r>
        <w:rPr>
          <w:rFonts w:ascii="Times New Roman" w:hAnsi="Times New Roman"/>
          <w:sz w:val="24"/>
          <w:szCs w:val="24"/>
          <w:rtl w:val="0"/>
          <w:lang w:val="es-ES_tradnl"/>
        </w:rPr>
        <w:t>la elusi</w:t>
      </w:r>
      <w:r>
        <w:rPr>
          <w:rFonts w:ascii="Times New Roman" w:hAnsi="Times New Roman" w:hint="default"/>
          <w:sz w:val="24"/>
          <w:szCs w:val="24"/>
          <w:rtl w:val="0"/>
          <w:lang w:val="es-ES_tradnl"/>
        </w:rPr>
        <w:t>ó</w:t>
      </w:r>
      <w:r>
        <w:rPr>
          <w:rFonts w:ascii="Times New Roman" w:hAnsi="Times New Roman"/>
          <w:sz w:val="24"/>
          <w:szCs w:val="24"/>
          <w:rtl w:val="0"/>
          <w:lang w:val="es-ES_tradnl"/>
        </w:rPr>
        <w:t>n</w:t>
      </w:r>
      <w:r>
        <w:rPr>
          <w:rFonts w:ascii="Times New Roman" w:hAnsi="Times New Roman"/>
          <w:sz w:val="24"/>
          <w:szCs w:val="24"/>
          <w:rtl w:val="0"/>
        </w:rPr>
        <w:t xml:space="preserve"> </w:t>
      </w:r>
      <w:r>
        <w:rPr>
          <w:rFonts w:ascii="Times New Roman" w:hAnsi="Times New Roman"/>
          <w:sz w:val="24"/>
          <w:szCs w:val="24"/>
          <w:rtl w:val="0"/>
          <w:lang w:val="es-ES_tradnl"/>
        </w:rPr>
        <w:t>de impuestos</w:t>
      </w:r>
      <w:r>
        <w:rPr>
          <w:rFonts w:ascii="Times New Roman" w:hAnsi="Times New Roman"/>
          <w:sz w:val="24"/>
          <w:szCs w:val="24"/>
          <w:rtl w:val="0"/>
        </w:rPr>
        <w:t xml:space="preserve"> </w:t>
      </w:r>
      <w:r>
        <w:rPr>
          <w:rFonts w:ascii="Times New Roman" w:hAnsi="Times New Roman"/>
          <w:sz w:val="24"/>
          <w:szCs w:val="24"/>
          <w:rtl w:val="0"/>
          <w:lang w:val="es-ES_tradnl"/>
        </w:rPr>
        <w:t>de sus herencias</w:t>
      </w:r>
      <w:r>
        <w:rPr>
          <w:rFonts w:ascii="Times New Roman" w:hAnsi="Times New Roman"/>
          <w:sz w:val="24"/>
          <w:szCs w:val="24"/>
          <w:rtl w:val="0"/>
          <w:lang w:val="es-ES_tradnl"/>
        </w:rPr>
        <w:t xml:space="preserve">, al tiempo que </w:t>
      </w:r>
      <w:r>
        <w:rPr>
          <w:rFonts w:ascii="Times New Roman" w:hAnsi="Times New Roman"/>
          <w:sz w:val="24"/>
          <w:szCs w:val="24"/>
          <w:rtl w:val="0"/>
          <w:lang w:val="es-ES_tradnl"/>
        </w:rPr>
        <w:t>mantendr</w:t>
      </w:r>
      <w:r>
        <w:rPr>
          <w:rFonts w:ascii="Times New Roman" w:hAnsi="Times New Roman" w:hint="default"/>
          <w:sz w:val="24"/>
          <w:szCs w:val="24"/>
          <w:rtl w:val="0"/>
          <w:lang w:val="es-ES_tradnl"/>
        </w:rPr>
        <w:t>í</w:t>
      </w:r>
      <w:r>
        <w:rPr>
          <w:rFonts w:ascii="Times New Roman" w:hAnsi="Times New Roman"/>
          <w:sz w:val="24"/>
          <w:szCs w:val="24"/>
          <w:rtl w:val="0"/>
          <w:lang w:val="es-ES_tradnl"/>
        </w:rPr>
        <w:t>a</w:t>
      </w:r>
      <w:r>
        <w:rPr>
          <w:rFonts w:ascii="Times New Roman" w:hAnsi="Times New Roman"/>
          <w:sz w:val="24"/>
          <w:szCs w:val="24"/>
          <w:rtl w:val="0"/>
          <w:lang w:val="pt-PT"/>
        </w:rPr>
        <w:t xml:space="preserve"> intacta</w:t>
      </w:r>
      <w:r>
        <w:rPr>
          <w:rFonts w:ascii="Times New Roman" w:hAnsi="Times New Roman"/>
          <w:sz w:val="24"/>
          <w:szCs w:val="24"/>
          <w:rtl w:val="0"/>
          <w:lang w:val="es-ES_tradnl"/>
        </w:rPr>
        <w:t>s</w:t>
      </w:r>
      <w:r>
        <w:rPr>
          <w:rFonts w:ascii="Times New Roman" w:hAnsi="Times New Roman"/>
          <w:sz w:val="24"/>
          <w:szCs w:val="24"/>
          <w:rtl w:val="0"/>
        </w:rPr>
        <w:t xml:space="preserve"> </w:t>
      </w:r>
      <w:r>
        <w:rPr>
          <w:rFonts w:ascii="Times New Roman" w:hAnsi="Times New Roman"/>
          <w:sz w:val="24"/>
          <w:szCs w:val="24"/>
          <w:rtl w:val="0"/>
          <w:lang w:val="es-ES_tradnl"/>
        </w:rPr>
        <w:t>sus garant</w:t>
      </w:r>
      <w:r>
        <w:rPr>
          <w:rFonts w:ascii="Times New Roman" w:hAnsi="Times New Roman" w:hint="default"/>
          <w:sz w:val="24"/>
          <w:szCs w:val="24"/>
          <w:rtl w:val="0"/>
          <w:lang w:val="es-ES_tradnl"/>
        </w:rPr>
        <w:t>í</w:t>
      </w:r>
      <w:r>
        <w:rPr>
          <w:rFonts w:ascii="Times New Roman" w:hAnsi="Times New Roman"/>
          <w:sz w:val="24"/>
          <w:szCs w:val="24"/>
          <w:rtl w:val="0"/>
          <w:lang w:val="es-ES_tradnl"/>
        </w:rPr>
        <w:t>as de cobro de la deuda p</w:t>
      </w:r>
      <w:r>
        <w:rPr>
          <w:rFonts w:ascii="Times New Roman" w:hAnsi="Times New Roman" w:hint="default"/>
          <w:sz w:val="24"/>
          <w:szCs w:val="24"/>
          <w:rtl w:val="0"/>
          <w:lang w:val="es-ES_tradnl"/>
        </w:rPr>
        <w:t>ú</w:t>
      </w:r>
      <w:r>
        <w:rPr>
          <w:rFonts w:ascii="Times New Roman" w:hAnsi="Times New Roman"/>
          <w:sz w:val="24"/>
          <w:szCs w:val="24"/>
          <w:rtl w:val="0"/>
          <w:lang w:val="es-ES_tradnl"/>
        </w:rPr>
        <w:t>blica con los impuestos de todos</w:t>
      </w:r>
      <w:r>
        <w:rPr>
          <w:rFonts w:ascii="Times New Roman" w:hAnsi="Times New Roman"/>
          <w:sz w:val="24"/>
          <w:szCs w:val="24"/>
          <w:rtl w:val="0"/>
        </w:rPr>
        <w:t xml:space="preserve">. </w:t>
      </w:r>
      <w:r>
        <w:rPr>
          <w:rFonts w:ascii="Times New Roman" w:hAnsi="Times New Roman"/>
          <w:sz w:val="24"/>
          <w:szCs w:val="24"/>
          <w:rtl w:val="0"/>
          <w:lang w:val="es-ES_tradnl"/>
        </w:rPr>
        <w:t>Las aportaciones de las principales fundaciones del mundo son para agencias internacionales, ONGs,  c</w:t>
      </w:r>
      <w:r>
        <w:rPr>
          <w:rFonts w:ascii="Times New Roman" w:hAnsi="Times New Roman" w:hint="default"/>
          <w:sz w:val="24"/>
          <w:szCs w:val="24"/>
          <w:rtl w:val="0"/>
          <w:lang w:val="es-ES_tradnl"/>
        </w:rPr>
        <w:t>á</w:t>
      </w:r>
      <w:r>
        <w:rPr>
          <w:rFonts w:ascii="Times New Roman" w:hAnsi="Times New Roman"/>
          <w:sz w:val="24"/>
          <w:szCs w:val="24"/>
          <w:rtl w:val="0"/>
          <w:lang w:val="es-ES_tradnl"/>
        </w:rPr>
        <w:t>tedras de universidades, publicaciones, y premios internacionales, productoras de cine y tv. Esas partidas, que suelen ser inferiores al 10% de los ingresos de una fundaci</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n, </w:t>
      </w:r>
      <w:r>
        <w:rPr>
          <w:rFonts w:ascii="Times New Roman" w:hAnsi="Times New Roman"/>
          <w:sz w:val="24"/>
          <w:szCs w:val="24"/>
          <w:rtl w:val="0"/>
          <w:lang w:val="es-ES_tradnl"/>
        </w:rPr>
        <w:t>les basta para mantener su r</w:t>
      </w:r>
      <w:r>
        <w:rPr>
          <w:rFonts w:ascii="Times New Roman" w:hAnsi="Times New Roman" w:hint="default"/>
          <w:sz w:val="24"/>
          <w:szCs w:val="24"/>
          <w:rtl w:val="0"/>
          <w:lang w:val="fr-FR"/>
        </w:rPr>
        <w:t>é</w:t>
      </w:r>
      <w:r>
        <w:rPr>
          <w:rFonts w:ascii="Times New Roman" w:hAnsi="Times New Roman"/>
          <w:sz w:val="24"/>
          <w:szCs w:val="24"/>
          <w:rtl w:val="0"/>
          <w:lang w:val="nl-NL"/>
        </w:rPr>
        <w:t>gimen de exenci</w:t>
      </w:r>
      <w:r>
        <w:rPr>
          <w:rFonts w:ascii="Times New Roman" w:hAnsi="Times New Roman" w:hint="default"/>
          <w:sz w:val="24"/>
          <w:szCs w:val="24"/>
          <w:rtl w:val="0"/>
          <w:lang w:val="es-ES_tradnl"/>
        </w:rPr>
        <w:t>ó</w:t>
      </w:r>
      <w:r>
        <w:rPr>
          <w:rFonts w:ascii="Times New Roman" w:hAnsi="Times New Roman"/>
          <w:sz w:val="24"/>
          <w:szCs w:val="24"/>
          <w:rtl w:val="0"/>
          <w:lang w:val="pt-PT"/>
        </w:rPr>
        <w:t>n fiscal</w:t>
      </w:r>
      <w:r>
        <w:rPr>
          <w:rFonts w:ascii="Times New Roman" w:hAnsi="Times New Roman"/>
          <w:sz w:val="24"/>
          <w:szCs w:val="24"/>
          <w:rtl w:val="0"/>
          <w:lang w:val="es-ES_tradnl"/>
        </w:rPr>
        <w:t xml:space="preserve">. El 90% restante lo invierten </w:t>
      </w:r>
      <w:r>
        <w:rPr>
          <w:rFonts w:ascii="Times New Roman" w:hAnsi="Times New Roman"/>
          <w:sz w:val="24"/>
          <w:szCs w:val="24"/>
          <w:rtl w:val="0"/>
          <w:lang w:val="es-ES_tradnl"/>
        </w:rPr>
        <w:t xml:space="preserve">en fondos pasivos, en especial en los indexados en las principales bolsas del mundo. El resultado es que los mayores paquetes accionariales de las </w:t>
      </w:r>
      <w:r>
        <w:rPr>
          <w:rFonts w:ascii="Times New Roman" w:hAnsi="Times New Roman"/>
          <w:sz w:val="24"/>
          <w:szCs w:val="24"/>
          <w:rtl w:val="0"/>
          <w:lang w:val="es-ES_tradnl"/>
        </w:rPr>
        <w:t>grandes</w:t>
      </w:r>
      <w:r>
        <w:rPr>
          <w:rFonts w:ascii="Times New Roman" w:hAnsi="Times New Roman"/>
          <w:sz w:val="24"/>
          <w:szCs w:val="24"/>
          <w:rtl w:val="0"/>
          <w:lang w:val="it-IT"/>
        </w:rPr>
        <w:t xml:space="preserve"> compa</w:t>
      </w:r>
      <w:r>
        <w:rPr>
          <w:rFonts w:ascii="Times New Roman" w:hAnsi="Times New Roman" w:hint="default"/>
          <w:sz w:val="24"/>
          <w:szCs w:val="24"/>
          <w:rtl w:val="0"/>
          <w:lang w:val="es-ES_tradnl"/>
        </w:rPr>
        <w:t>ñí</w:t>
      </w:r>
      <w:r>
        <w:rPr>
          <w:rFonts w:ascii="Times New Roman" w:hAnsi="Times New Roman"/>
          <w:sz w:val="24"/>
          <w:szCs w:val="24"/>
          <w:rtl w:val="0"/>
          <w:lang w:val="es-ES_tradnl"/>
        </w:rPr>
        <w:t>as del mundo</w:t>
      </w:r>
      <w:r>
        <w:rPr>
          <w:rFonts w:ascii="Times New Roman" w:hAnsi="Times New Roman"/>
          <w:sz w:val="24"/>
          <w:szCs w:val="24"/>
          <w:rtl w:val="0"/>
          <w:lang w:val="es-ES_tradnl"/>
        </w:rPr>
        <w:t>,</w:t>
      </w:r>
      <w:r>
        <w:rPr>
          <w:rFonts w:ascii="Times New Roman" w:hAnsi="Times New Roman"/>
          <w:sz w:val="24"/>
          <w:szCs w:val="24"/>
          <w:rtl w:val="0"/>
          <w:lang w:val="es-ES_tradnl"/>
        </w:rPr>
        <w:t xml:space="preserve"> se encuentran en los fondos</w:t>
      </w:r>
      <w:r>
        <w:rPr>
          <w:rFonts w:ascii="Times New Roman" w:hAnsi="Times New Roman"/>
          <w:sz w:val="24"/>
          <w:szCs w:val="24"/>
          <w:rtl w:val="0"/>
          <w:lang w:val="es-ES_tradnl"/>
        </w:rPr>
        <w:t xml:space="preserve"> </w:t>
      </w:r>
      <w:r>
        <w:rPr>
          <w:rFonts w:ascii="Times New Roman" w:hAnsi="Times New Roman"/>
          <w:sz w:val="24"/>
          <w:szCs w:val="24"/>
          <w:rtl w:val="0"/>
          <w:lang w:val="pt-PT"/>
        </w:rPr>
        <w:t>indexados de Vanguard</w:t>
      </w:r>
      <w:r>
        <w:rPr>
          <w:rFonts w:ascii="Times New Roman" w:hAnsi="Times New Roman"/>
          <w:sz w:val="24"/>
          <w:szCs w:val="24"/>
          <w:rtl w:val="0"/>
          <w:lang w:val="es-ES_tradnl"/>
        </w:rPr>
        <w:t>,</w:t>
      </w:r>
      <w:r>
        <w:rPr>
          <w:rFonts w:ascii="Times New Roman" w:hAnsi="Times New Roman"/>
          <w:sz w:val="24"/>
          <w:szCs w:val="24"/>
          <w:rtl w:val="0"/>
          <w:lang w:val="da-DK"/>
        </w:rPr>
        <w:t xml:space="preserve"> BlackRock,</w:t>
      </w:r>
      <w:r>
        <w:rPr>
          <w:rFonts w:ascii="Times New Roman" w:hAnsi="Times New Roman"/>
          <w:sz w:val="24"/>
          <w:szCs w:val="24"/>
          <w:rtl w:val="0"/>
          <w:lang w:val="es-ES_tradnl"/>
        </w:rPr>
        <w:t xml:space="preserve"> y State Street,</w:t>
      </w:r>
      <w:r>
        <w:rPr>
          <w:rFonts w:ascii="Times New Roman" w:hAnsi="Times New Roman"/>
          <w:sz w:val="24"/>
          <w:szCs w:val="24"/>
          <w:rtl w:val="0"/>
          <w:lang w:val="es-ES_tradnl"/>
        </w:rPr>
        <w:t xml:space="preserve"> que a su vez </w:t>
      </w:r>
      <w:r>
        <w:rPr>
          <w:rFonts w:ascii="Times New Roman" w:hAnsi="Times New Roman"/>
          <w:sz w:val="24"/>
          <w:szCs w:val="24"/>
          <w:rtl w:val="0"/>
          <w:lang w:val="es-ES_tradnl"/>
        </w:rPr>
        <w:t>pertenecen a</w:t>
      </w:r>
      <w:r>
        <w:rPr>
          <w:rFonts w:ascii="Times New Roman" w:hAnsi="Times New Roman"/>
          <w:sz w:val="24"/>
          <w:szCs w:val="24"/>
          <w:rtl w:val="0"/>
          <w:lang w:val="es-ES_tradnl"/>
        </w:rPr>
        <w:t xml:space="preserve"> las mayores fundaciones privadas</w:t>
      </w:r>
      <w:r>
        <w:rPr>
          <w:rFonts w:ascii="Times New Roman" w:hAnsi="Times New Roman"/>
          <w:sz w:val="24"/>
          <w:szCs w:val="24"/>
          <w:rtl w:val="0"/>
          <w:lang w:val="es-ES_tradnl"/>
        </w:rPr>
        <w:t xml:space="preserve"> </w:t>
      </w:r>
      <w:r>
        <w:rPr>
          <w:rFonts w:ascii="Times New Roman" w:hAnsi="Times New Roman"/>
          <w:sz w:val="24"/>
          <w:szCs w:val="24"/>
          <w:rtl w:val="0"/>
          <w:lang w:val="es-ES_tradnl"/>
        </w:rPr>
        <w:t xml:space="preserve">en manos de </w:t>
      </w:r>
      <w:r>
        <w:rPr>
          <w:rFonts w:ascii="Times New Roman" w:hAnsi="Times New Roman"/>
          <w:sz w:val="24"/>
          <w:szCs w:val="24"/>
          <w:rtl w:val="0"/>
          <w:lang w:val="es-ES_tradnl"/>
        </w:rPr>
        <w:t>un grupo reducido</w:t>
      </w:r>
      <w:r>
        <w:rPr>
          <w:rFonts w:ascii="Times New Roman" w:hAnsi="Times New Roman"/>
          <w:sz w:val="24"/>
          <w:szCs w:val="24"/>
          <w:rtl w:val="0"/>
          <w:lang w:val="es-ES_tradnl"/>
        </w:rPr>
        <w:t xml:space="preserve"> de </w:t>
      </w:r>
      <w:r>
        <w:rPr>
          <w:rFonts w:ascii="Times New Roman" w:hAnsi="Times New Roman"/>
          <w:sz w:val="24"/>
          <w:szCs w:val="24"/>
          <w:rtl w:val="0"/>
          <w:lang w:val="es-ES_tradnl"/>
        </w:rPr>
        <w:t>familias y a la que a</w:t>
      </w:r>
      <w:r>
        <w:rPr>
          <w:rFonts w:ascii="Times New Roman" w:hAnsi="Times New Roman"/>
          <w:sz w:val="24"/>
          <w:szCs w:val="24"/>
          <w:rtl w:val="0"/>
          <w:lang w:val="es-ES_tradnl"/>
        </w:rPr>
        <w:t>lgunos acad</w:t>
      </w:r>
      <w:r>
        <w:rPr>
          <w:rFonts w:ascii="Times New Roman" w:hAnsi="Times New Roman" w:hint="default"/>
          <w:sz w:val="24"/>
          <w:szCs w:val="24"/>
          <w:rtl w:val="0"/>
          <w:lang w:val="fr-FR"/>
        </w:rPr>
        <w:t>é</w:t>
      </w:r>
      <w:r>
        <w:rPr>
          <w:rFonts w:ascii="Times New Roman" w:hAnsi="Times New Roman"/>
          <w:sz w:val="24"/>
          <w:szCs w:val="24"/>
          <w:rtl w:val="0"/>
          <w:lang w:val="pt-PT"/>
        </w:rPr>
        <w:t>micos</w:t>
      </w:r>
      <w:r>
        <w:rPr>
          <w:rFonts w:ascii="Times New Roman" w:hAnsi="Times New Roman"/>
          <w:sz w:val="24"/>
          <w:szCs w:val="24"/>
          <w:rtl w:val="0"/>
          <w:lang w:val="es-ES_tradnl"/>
        </w:rPr>
        <w:t xml:space="preserve">, como </w:t>
      </w:r>
      <w:r>
        <w:rPr>
          <w:rFonts w:ascii="Times New Roman" w:hAnsi="Times New Roman"/>
          <w:sz w:val="24"/>
          <w:szCs w:val="24"/>
          <w:rtl w:val="0"/>
        </w:rPr>
        <w:t>John Coate</w:t>
      </w:r>
      <w:r>
        <w:rPr>
          <w:rFonts w:ascii="Times New Roman" w:hAnsi="Times New Roman"/>
          <w:sz w:val="24"/>
          <w:szCs w:val="24"/>
          <w:rtl w:val="0"/>
          <w:lang w:val="es-ES_tradnl"/>
        </w:rPr>
        <w:t xml:space="preserve">s, </w:t>
      </w:r>
      <w:r>
        <w:rPr>
          <w:rFonts w:ascii="Times New Roman" w:hAnsi="Times New Roman"/>
          <w:sz w:val="24"/>
          <w:szCs w:val="24"/>
          <w:rtl w:val="0"/>
          <w:lang w:val="it-IT"/>
        </w:rPr>
        <w:t>identifica</w:t>
      </w:r>
      <w:r>
        <w:rPr>
          <w:rFonts w:ascii="Times New Roman" w:hAnsi="Times New Roman"/>
          <w:sz w:val="24"/>
          <w:szCs w:val="24"/>
          <w:rtl w:val="0"/>
          <w:lang w:val="es-ES_tradnl"/>
        </w:rPr>
        <w:t>n</w:t>
      </w:r>
      <w:r>
        <w:rPr>
          <w:rFonts w:ascii="Times New Roman" w:hAnsi="Times New Roman"/>
          <w:sz w:val="24"/>
          <w:szCs w:val="24"/>
          <w:rtl w:val="0"/>
          <w:lang w:val="es-ES_tradnl"/>
        </w:rPr>
        <w:t xml:space="preserve"> como </w:t>
      </w:r>
      <w:r>
        <w:rPr>
          <w:rFonts w:ascii="Times New Roman" w:hAnsi="Times New Roman"/>
          <w:sz w:val="24"/>
          <w:szCs w:val="24"/>
          <w:rtl w:val="0"/>
          <w:lang w:val="es-ES_tradnl"/>
        </w:rPr>
        <w:t>L</w:t>
      </w:r>
      <w:r>
        <w:rPr>
          <w:rFonts w:ascii="Times New Roman" w:hAnsi="Times New Roman"/>
          <w:sz w:val="24"/>
          <w:szCs w:val="24"/>
          <w:rtl w:val="0"/>
          <w:lang w:val="de-DE"/>
        </w:rPr>
        <w:t>os Doce</w:t>
      </w:r>
      <w:r>
        <w:rPr>
          <w:rFonts w:ascii="Times New Roman" w:hAnsi="Times New Roman"/>
          <w:sz w:val="24"/>
          <w:szCs w:val="24"/>
          <w:rtl w:val="0"/>
          <w:lang w:val="es-ES_tradnl"/>
        </w:rPr>
        <w:t>. En su investigaci</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n </w:t>
      </w:r>
      <w:r>
        <w:rPr>
          <w:rFonts w:ascii="Times New Roman" w:hAnsi="Times New Roman" w:hint="default"/>
          <w:sz w:val="24"/>
          <w:szCs w:val="24"/>
          <w:rtl w:val="0"/>
          <w:lang w:val="es-ES_tradnl"/>
        </w:rPr>
        <w:t>“</w:t>
      </w:r>
      <w:r>
        <w:rPr>
          <w:rStyle w:val="Hyperlink.0"/>
          <w:rFonts w:ascii="Times New Roman" w:hAnsi="Times New Roman"/>
          <w:sz w:val="24"/>
          <w:szCs w:val="24"/>
          <w:rtl w:val="0"/>
          <w:lang w:val="en-US"/>
        </w:rPr>
        <w:t>The Problem of Twelve</w:t>
      </w:r>
      <w:r>
        <w:rPr>
          <w:rStyle w:val="Hyperlink.0"/>
          <w:rFonts w:ascii="Times New Roman" w:hAnsi="Times New Roman" w:hint="default"/>
          <w:sz w:val="24"/>
          <w:szCs w:val="24"/>
          <w:rtl w:val="0"/>
          <w:lang w:val="es-ES_tradnl"/>
        </w:rPr>
        <w:t>” —</w:t>
      </w:r>
      <w:r>
        <w:rPr>
          <w:rFonts w:ascii="Times New Roman" w:hAnsi="Times New Roman"/>
          <w:sz w:val="24"/>
          <w:szCs w:val="24"/>
          <w:rtl w:val="0"/>
          <w:lang w:val="en-US"/>
        </w:rPr>
        <w:t>Harvard Law School</w:t>
      </w:r>
      <w:r>
        <w:rPr>
          <w:rFonts w:ascii="Times New Roman" w:hAnsi="Times New Roman" w:hint="default"/>
          <w:sz w:val="24"/>
          <w:szCs w:val="24"/>
          <w:rtl w:val="0"/>
          <w:lang w:val="es-ES_tradnl"/>
        </w:rPr>
        <w:t>—</w:t>
      </w:r>
      <w:r>
        <w:rPr>
          <w:rFonts w:ascii="Times New Roman" w:hAnsi="Times New Roman"/>
          <w:sz w:val="24"/>
          <w:szCs w:val="24"/>
          <w:rtl w:val="0"/>
          <w:lang w:val="es-ES_tradnl"/>
        </w:rPr>
        <w:t>, explica como c</w:t>
      </w:r>
      <w:r>
        <w:rPr>
          <w:rFonts w:ascii="Times New Roman" w:hAnsi="Times New Roman"/>
          <w:sz w:val="24"/>
          <w:szCs w:val="24"/>
          <w:rtl w:val="0"/>
          <w:lang w:val="es-ES_tradnl"/>
        </w:rPr>
        <w:t>ontrolan paquetes accionariales de fondos de inversi</w:t>
      </w:r>
      <w:r>
        <w:rPr>
          <w:rFonts w:ascii="Times New Roman" w:hAnsi="Times New Roman" w:hint="default"/>
          <w:sz w:val="24"/>
          <w:szCs w:val="24"/>
          <w:rtl w:val="0"/>
          <w:lang w:val="es-ES_tradnl"/>
        </w:rPr>
        <w:t>ó</w:t>
      </w:r>
      <w:r>
        <w:rPr>
          <w:rFonts w:ascii="Times New Roman" w:hAnsi="Times New Roman"/>
          <w:sz w:val="24"/>
          <w:szCs w:val="24"/>
          <w:rtl w:val="0"/>
          <w:lang w:val="es-ES_tradnl"/>
        </w:rPr>
        <w:t>n pasivos que se encuentran sindicados en diversas fundaciones</w:t>
      </w:r>
      <w:r>
        <w:rPr>
          <w:rFonts w:ascii="Times New Roman" w:hAnsi="Times New Roman" w:hint="default"/>
          <w:sz w:val="24"/>
          <w:szCs w:val="24"/>
          <w:rtl w:val="0"/>
          <w:lang w:val="es-ES_tradnl"/>
        </w:rPr>
        <w:t xml:space="preserve"> —</w:t>
      </w:r>
      <w:r>
        <w:rPr>
          <w:rFonts w:ascii="Times New Roman" w:hAnsi="Times New Roman"/>
          <w:sz w:val="24"/>
          <w:szCs w:val="24"/>
          <w:rtl w:val="0"/>
          <w:lang w:val="fr-FR"/>
        </w:rPr>
        <w:t>en plura</w:t>
      </w:r>
      <w:r>
        <w:rPr>
          <w:rFonts w:ascii="Times New Roman" w:hAnsi="Times New Roman"/>
          <w:sz w:val="24"/>
          <w:szCs w:val="24"/>
          <w:rtl w:val="0"/>
          <w:lang w:val="es-ES_tradnl"/>
        </w:rPr>
        <w:t>l</w:t>
      </w:r>
      <w:r>
        <w:rPr>
          <w:rFonts w:ascii="Times New Roman" w:hAnsi="Times New Roman" w:hint="default"/>
          <w:sz w:val="24"/>
          <w:szCs w:val="24"/>
          <w:rtl w:val="0"/>
          <w:lang w:val="es-ES_tradnl"/>
        </w:rPr>
        <w:t>—</w:t>
      </w:r>
      <w:r>
        <w:rPr>
          <w:rFonts w:ascii="Times New Roman" w:hAnsi="Times New Roman"/>
          <w:sz w:val="24"/>
          <w:szCs w:val="24"/>
          <w:rtl w:val="0"/>
          <w:lang w:val="es-ES_tradnl"/>
        </w:rPr>
        <w:t xml:space="preserve"> por no levantar sospechas monopol</w:t>
      </w:r>
      <w:r>
        <w:rPr>
          <w:rFonts w:ascii="Times New Roman" w:hAnsi="Times New Roman" w:hint="default"/>
          <w:sz w:val="24"/>
          <w:szCs w:val="24"/>
          <w:rtl w:val="0"/>
        </w:rPr>
        <w:t>í</w:t>
      </w:r>
      <w:r>
        <w:rPr>
          <w:rFonts w:ascii="Times New Roman" w:hAnsi="Times New Roman"/>
          <w:sz w:val="24"/>
          <w:szCs w:val="24"/>
          <w:rtl w:val="0"/>
          <w:lang w:val="pt-PT"/>
        </w:rPr>
        <w:t>sticas o de dominio</w:t>
      </w:r>
      <w:r>
        <w:rPr>
          <w:rFonts w:ascii="Times New Roman" w:hAnsi="Times New Roman"/>
          <w:sz w:val="24"/>
          <w:szCs w:val="24"/>
          <w:rtl w:val="0"/>
          <w:lang w:val="es-ES_tradnl"/>
        </w:rPr>
        <w:t xml:space="preserve"> de</w:t>
      </w:r>
      <w:r>
        <w:rPr>
          <w:rFonts w:ascii="Times New Roman" w:hAnsi="Times New Roman"/>
          <w:sz w:val="24"/>
          <w:szCs w:val="24"/>
          <w:rtl w:val="0"/>
          <w:lang w:val="es-ES_tradnl"/>
        </w:rPr>
        <w:t xml:space="preserve"> mercado. En este sentido, las fundaciones que invierten en los principales fondos como Vanguard o BlackRock, controlan los consejos de administraci</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n de conglomerados como Disney o la </w:t>
      </w:r>
      <w:r>
        <w:rPr>
          <w:rFonts w:ascii="Times New Roman" w:hAnsi="Times New Roman"/>
          <w:sz w:val="24"/>
          <w:szCs w:val="24"/>
          <w:rtl w:val="0"/>
          <w:lang w:val="es-ES_tradnl"/>
        </w:rPr>
        <w:t>cadena de televisi</w:t>
      </w:r>
      <w:r>
        <w:rPr>
          <w:rFonts w:ascii="Times New Roman" w:hAnsi="Times New Roman" w:hint="default"/>
          <w:sz w:val="24"/>
          <w:szCs w:val="24"/>
          <w:rtl w:val="0"/>
          <w:lang w:val="es-ES_tradnl"/>
        </w:rPr>
        <w:t>ó</w:t>
      </w:r>
      <w:r>
        <w:rPr>
          <w:rFonts w:ascii="Times New Roman" w:hAnsi="Times New Roman"/>
          <w:sz w:val="24"/>
          <w:szCs w:val="24"/>
          <w:rtl w:val="0"/>
          <w:lang w:val="es-ES_tradnl"/>
        </w:rPr>
        <w:t>n</w:t>
      </w:r>
      <w:r>
        <w:rPr>
          <w:rFonts w:ascii="Times New Roman" w:hAnsi="Times New Roman"/>
          <w:sz w:val="24"/>
          <w:szCs w:val="24"/>
          <w:rtl w:val="0"/>
          <w:lang w:val="es-ES_tradnl"/>
        </w:rPr>
        <w:t xml:space="preserve"> CNN, en las que determinan</w:t>
      </w:r>
      <w:r>
        <w:rPr>
          <w:rFonts w:ascii="Times New Roman" w:hAnsi="Times New Roman"/>
          <w:sz w:val="24"/>
          <w:szCs w:val="24"/>
          <w:rtl w:val="0"/>
          <w:lang w:val="es-ES_tradnl"/>
        </w:rPr>
        <w:t xml:space="preserve"> la ideolog</w:t>
      </w:r>
      <w:r>
        <w:rPr>
          <w:rFonts w:ascii="Times New Roman" w:hAnsi="Times New Roman" w:hint="default"/>
          <w:sz w:val="24"/>
          <w:szCs w:val="24"/>
          <w:rtl w:val="0"/>
          <w:lang w:val="es-ES_tradnl"/>
        </w:rPr>
        <w:t>í</w:t>
      </w:r>
      <w:r>
        <w:rPr>
          <w:rFonts w:ascii="Times New Roman" w:hAnsi="Times New Roman"/>
          <w:sz w:val="24"/>
          <w:szCs w:val="24"/>
          <w:rtl w:val="0"/>
          <w:lang w:val="es-ES_tradnl"/>
        </w:rPr>
        <w:t>a, de</w:t>
      </w:r>
      <w:r>
        <w:rPr>
          <w:rFonts w:ascii="Times New Roman" w:hAnsi="Times New Roman"/>
          <w:sz w:val="24"/>
          <w:szCs w:val="24"/>
          <w:rtl w:val="0"/>
          <w:lang w:val="es-ES_tradnl"/>
        </w:rPr>
        <w:t xml:space="preserve"> sus producciones </w:t>
      </w:r>
      <w:r>
        <w:rPr>
          <w:rFonts w:ascii="Times New Roman" w:hAnsi="Times New Roman"/>
          <w:sz w:val="24"/>
          <w:szCs w:val="24"/>
          <w:rtl w:val="0"/>
          <w:lang w:val="es-ES_tradnl"/>
        </w:rPr>
        <w:t>y</w:t>
      </w:r>
      <w:r>
        <w:rPr>
          <w:rFonts w:ascii="Times New Roman" w:hAnsi="Times New Roman"/>
          <w:sz w:val="24"/>
          <w:szCs w:val="24"/>
          <w:rtl w:val="0"/>
          <w:lang w:val="es-ES_tradnl"/>
        </w:rPr>
        <w:t xml:space="preserve"> editoriales</w:t>
      </w:r>
      <w:r>
        <w:rPr>
          <w:rFonts w:ascii="Times New Roman" w:hAnsi="Times New Roman"/>
          <w:sz w:val="24"/>
          <w:szCs w:val="24"/>
          <w:rtl w:val="0"/>
          <w:lang w:val="es-ES_tradnl"/>
        </w:rPr>
        <w:t>, respectivamente</w:t>
      </w:r>
      <w:r>
        <w:rPr>
          <w:rFonts w:ascii="Times New Roman" w:hAnsi="Times New Roman"/>
          <w:sz w:val="24"/>
          <w:szCs w:val="24"/>
          <w:rtl w:val="0"/>
          <w:lang w:val="es-ES_tradnl"/>
        </w:rPr>
        <w:t xml:space="preserve">. Es sabido que los </w:t>
      </w:r>
      <w:r>
        <w:rPr>
          <w:rFonts w:ascii="Times New Roman" w:hAnsi="Times New Roman"/>
          <w:sz w:val="24"/>
          <w:szCs w:val="24"/>
          <w:rtl w:val="0"/>
          <w:lang w:val="es-ES_tradnl"/>
        </w:rPr>
        <w:t xml:space="preserve">principales </w:t>
      </w:r>
      <w:r>
        <w:rPr>
          <w:rFonts w:ascii="Times New Roman" w:hAnsi="Times New Roman"/>
          <w:sz w:val="24"/>
          <w:szCs w:val="24"/>
          <w:rtl w:val="0"/>
          <w:lang w:val="es-ES_tradnl"/>
        </w:rPr>
        <w:t>representantes de Vanguard y BlackRock celebran reuniones peri</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dicas en diversos centros, como en la facultad de Derecho de Harvard, en los que </w:t>
      </w:r>
      <w:r>
        <w:rPr>
          <w:rFonts w:ascii="Times New Roman" w:hAnsi="Times New Roman"/>
          <w:sz w:val="24"/>
          <w:szCs w:val="24"/>
          <w:rtl w:val="0"/>
          <w:lang w:val="es-ES_tradnl"/>
        </w:rPr>
        <w:t xml:space="preserve">comparten las directrices que les vienen impuestas </w:t>
      </w:r>
      <w:r>
        <w:rPr>
          <w:rFonts w:ascii="Times New Roman" w:hAnsi="Times New Roman"/>
          <w:sz w:val="24"/>
          <w:szCs w:val="24"/>
          <w:rtl w:val="0"/>
          <w:lang w:val="es-ES_tradnl"/>
        </w:rPr>
        <w:t>sobre c</w:t>
      </w:r>
      <w:r>
        <w:rPr>
          <w:rFonts w:ascii="Times New Roman" w:hAnsi="Times New Roman" w:hint="default"/>
          <w:sz w:val="24"/>
          <w:szCs w:val="24"/>
          <w:rtl w:val="0"/>
          <w:lang w:val="es-ES_tradnl"/>
        </w:rPr>
        <w:t>ó</w:t>
      </w:r>
      <w:r>
        <w:rPr>
          <w:rFonts w:ascii="Times New Roman" w:hAnsi="Times New Roman"/>
          <w:sz w:val="24"/>
          <w:szCs w:val="24"/>
          <w:rtl w:val="0"/>
          <w:lang w:val="es-ES_tradnl"/>
        </w:rPr>
        <w:t>mo deben abordar ciertas pol</w:t>
      </w:r>
      <w:r>
        <w:rPr>
          <w:rFonts w:ascii="Times New Roman" w:hAnsi="Times New Roman" w:hint="default"/>
          <w:sz w:val="24"/>
          <w:szCs w:val="24"/>
          <w:rtl w:val="0"/>
        </w:rPr>
        <w:t>í</w:t>
      </w:r>
      <w:r>
        <w:rPr>
          <w:rFonts w:ascii="Times New Roman" w:hAnsi="Times New Roman"/>
          <w:sz w:val="24"/>
          <w:szCs w:val="24"/>
          <w:rtl w:val="0"/>
          <w:lang w:val="es-ES_tradnl"/>
        </w:rPr>
        <w:t>ticas para decidir sus votos en los consejos de administraci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de las empresas m</w:t>
      </w:r>
      <w:r>
        <w:rPr>
          <w:rFonts w:ascii="Times New Roman" w:hAnsi="Times New Roman" w:hint="default"/>
          <w:sz w:val="24"/>
          <w:szCs w:val="24"/>
          <w:rtl w:val="0"/>
        </w:rPr>
        <w:t>á</w:t>
      </w:r>
      <w:r>
        <w:rPr>
          <w:rFonts w:ascii="Times New Roman" w:hAnsi="Times New Roman"/>
          <w:sz w:val="24"/>
          <w:szCs w:val="24"/>
          <w:rtl w:val="0"/>
          <w:lang w:val="es-ES_tradnl"/>
        </w:rPr>
        <w:t xml:space="preserve">s grandes del </w:t>
      </w:r>
      <w:r>
        <w:rPr>
          <w:rFonts w:ascii="Times New Roman" w:hAnsi="Times New Roman"/>
          <w:sz w:val="24"/>
          <w:szCs w:val="24"/>
          <w:rtl w:val="0"/>
          <w:lang w:val="es-ES_tradnl"/>
        </w:rPr>
        <w:t>planeta, siguiendo una agenda determinada</w:t>
      </w:r>
      <w:r>
        <w:rPr>
          <w:rFonts w:ascii="Times New Roman" w:hAnsi="Times New Roman"/>
          <w:sz w:val="24"/>
          <w:szCs w:val="24"/>
          <w:rtl w:val="0"/>
        </w:rPr>
        <w:t xml:space="preserve">. </w:t>
      </w:r>
    </w:p>
    <w:p>
      <w:pPr>
        <w:pStyle w:val="Cuerpo"/>
        <w:spacing w:line="360" w:lineRule="auto"/>
        <w:jc w:val="both"/>
        <w:rPr>
          <w:rFonts w:ascii="Times New Roman" w:cs="Times New Roman" w:hAnsi="Times New Roman" w:eastAsia="Times New Roman"/>
          <w:sz w:val="24"/>
          <w:szCs w:val="24"/>
        </w:rPr>
      </w:pPr>
      <w:r>
        <w:rPr>
          <w:rFonts w:ascii="Times New Roman" w:cs="Times New Roman" w:hAnsi="Times New Roman" w:eastAsia="Times New Roman"/>
          <w:sz w:val="24"/>
          <w:szCs w:val="24"/>
          <w:rtl w:val="0"/>
          <w:lang w:val="es-ES_tradnl"/>
        </w:rPr>
        <w:tab/>
        <w:t>L</w:t>
      </w:r>
      <w:r>
        <w:rPr>
          <w:rFonts w:ascii="Times New Roman" w:hAnsi="Times New Roman"/>
          <w:sz w:val="24"/>
          <w:szCs w:val="24"/>
          <w:rtl w:val="0"/>
          <w:lang w:val="es-ES_tradnl"/>
        </w:rPr>
        <w:t>as principales fundaciones privadas se han establecido como sindicatos</w:t>
      </w:r>
      <w:r>
        <w:rPr>
          <w:rFonts w:ascii="Times New Roman" w:hAnsi="Times New Roman"/>
          <w:sz w:val="24"/>
          <w:szCs w:val="24"/>
          <w:rtl w:val="0"/>
          <w:lang w:val="es-ES_tradnl"/>
        </w:rPr>
        <w:t xml:space="preserve">, se trata de </w:t>
      </w:r>
      <w:r>
        <w:rPr>
          <w:rFonts w:ascii="Times New Roman" w:hAnsi="Times New Roman"/>
          <w:sz w:val="24"/>
          <w:szCs w:val="24"/>
          <w:rtl w:val="0"/>
          <w:lang w:val="fr-FR"/>
        </w:rPr>
        <w:t>un c</w:t>
      </w:r>
      <w:r>
        <w:rPr>
          <w:rFonts w:ascii="Times New Roman" w:hAnsi="Times New Roman" w:hint="default"/>
          <w:sz w:val="24"/>
          <w:szCs w:val="24"/>
          <w:rtl w:val="0"/>
        </w:rPr>
        <w:t>á</w:t>
      </w:r>
      <w:r>
        <w:rPr>
          <w:rFonts w:ascii="Times New Roman" w:hAnsi="Times New Roman"/>
          <w:sz w:val="24"/>
          <w:szCs w:val="24"/>
          <w:rtl w:val="0"/>
          <w:lang w:val="es-ES_tradnl"/>
        </w:rPr>
        <w:t>rtel que tiene como objeto el control de los sectores financieros, productivos, audiovisuales y de medios de comunicaci</w:t>
      </w:r>
      <w:r>
        <w:rPr>
          <w:rFonts w:ascii="Times New Roman" w:hAnsi="Times New Roman" w:hint="default"/>
          <w:sz w:val="24"/>
          <w:szCs w:val="24"/>
          <w:rtl w:val="0"/>
          <w:lang w:val="es-ES_tradnl"/>
        </w:rPr>
        <w:t>ó</w:t>
      </w:r>
      <w:r>
        <w:rPr>
          <w:rFonts w:ascii="Times New Roman" w:hAnsi="Times New Roman"/>
          <w:sz w:val="24"/>
          <w:szCs w:val="24"/>
          <w:rtl w:val="0"/>
        </w:rPr>
        <w:t xml:space="preserve">n </w:t>
      </w:r>
      <w:r>
        <w:rPr>
          <w:rFonts w:ascii="Times New Roman" w:hAnsi="Times New Roman" w:hint="default"/>
          <w:sz w:val="24"/>
          <w:szCs w:val="24"/>
          <w:rtl w:val="0"/>
          <w:lang w:val="en-US"/>
        </w:rPr>
        <w:t>—</w:t>
      </w:r>
      <w:r>
        <w:rPr>
          <w:rFonts w:ascii="Times New Roman" w:hAnsi="Times New Roman"/>
          <w:sz w:val="24"/>
          <w:szCs w:val="24"/>
          <w:rtl w:val="0"/>
          <w:lang w:val="it-IT"/>
        </w:rPr>
        <w:t>radio, tv, peri</w:t>
      </w:r>
      <w:r>
        <w:rPr>
          <w:rFonts w:ascii="Times New Roman" w:hAnsi="Times New Roman" w:hint="default"/>
          <w:sz w:val="24"/>
          <w:szCs w:val="24"/>
          <w:rtl w:val="0"/>
          <w:lang w:val="es-ES_tradnl"/>
        </w:rPr>
        <w:t>ó</w:t>
      </w:r>
      <w:r>
        <w:rPr>
          <w:rFonts w:ascii="Times New Roman" w:hAnsi="Times New Roman"/>
          <w:sz w:val="24"/>
          <w:szCs w:val="24"/>
          <w:rtl w:val="0"/>
          <w:lang w:val="pt-PT"/>
        </w:rPr>
        <w:t>dicos</w:t>
      </w:r>
      <w:r>
        <w:rPr>
          <w:rFonts w:ascii="Times New Roman" w:hAnsi="Times New Roman"/>
          <w:sz w:val="24"/>
          <w:szCs w:val="24"/>
          <w:rtl w:val="0"/>
          <w:lang w:val="es-ES_tradnl"/>
        </w:rPr>
        <w:t>, cine</w:t>
      </w:r>
      <w:r>
        <w:rPr>
          <w:rFonts w:ascii="Times New Roman" w:hAnsi="Times New Roman"/>
          <w:sz w:val="24"/>
          <w:szCs w:val="24"/>
          <w:rtl w:val="0"/>
          <w:lang w:val="es-ES_tradnl"/>
        </w:rPr>
        <w:t xml:space="preserve"> y redes sociales</w:t>
      </w:r>
      <w:r>
        <w:rPr>
          <w:rFonts w:ascii="Times New Roman" w:hAnsi="Times New Roman" w:hint="default"/>
          <w:sz w:val="24"/>
          <w:szCs w:val="24"/>
          <w:rtl w:val="0"/>
          <w:lang w:val="en-US"/>
        </w:rPr>
        <w:t>—</w:t>
      </w:r>
      <w:r>
        <w:rPr>
          <w:rFonts w:ascii="Times New Roman" w:hAnsi="Times New Roman"/>
          <w:sz w:val="24"/>
          <w:szCs w:val="24"/>
          <w:rtl w:val="0"/>
          <w:lang w:val="es-ES_tradnl"/>
        </w:rPr>
        <w:t>, en donde las ONG</w:t>
      </w:r>
      <w:r>
        <w:rPr>
          <w:rFonts w:ascii="Times New Roman" w:hAnsi="Times New Roman"/>
          <w:sz w:val="24"/>
          <w:szCs w:val="24"/>
          <w:rtl w:val="0"/>
          <w:lang w:val="es-ES_tradnl"/>
        </w:rPr>
        <w:t>s</w:t>
      </w:r>
      <w:r>
        <w:rPr>
          <w:rFonts w:ascii="Times New Roman" w:hAnsi="Times New Roman"/>
          <w:sz w:val="24"/>
          <w:szCs w:val="24"/>
          <w:rtl w:val="0"/>
          <w:lang w:val="es-ES_tradnl"/>
        </w:rPr>
        <w:t xml:space="preserve"> juegan un papel cada vez m</w:t>
      </w:r>
      <w:r>
        <w:rPr>
          <w:rFonts w:ascii="Times New Roman" w:hAnsi="Times New Roman" w:hint="default"/>
          <w:sz w:val="24"/>
          <w:szCs w:val="24"/>
          <w:rtl w:val="0"/>
        </w:rPr>
        <w:t>á</w:t>
      </w:r>
      <w:r>
        <w:rPr>
          <w:rFonts w:ascii="Times New Roman" w:hAnsi="Times New Roman"/>
          <w:sz w:val="24"/>
          <w:szCs w:val="24"/>
          <w:rtl w:val="0"/>
        </w:rPr>
        <w:t xml:space="preserve">s </w:t>
      </w:r>
      <w:r>
        <w:rPr>
          <w:rFonts w:ascii="Times New Roman" w:hAnsi="Times New Roman"/>
          <w:sz w:val="24"/>
          <w:szCs w:val="24"/>
          <w:rtl w:val="0"/>
          <w:lang w:val="es-ES_tradnl"/>
        </w:rPr>
        <w:t>preponderante en los gobiernos</w:t>
      </w:r>
      <w:r>
        <w:rPr>
          <w:rFonts w:ascii="Times New Roman" w:hAnsi="Times New Roman"/>
          <w:sz w:val="24"/>
          <w:szCs w:val="24"/>
          <w:rtl w:val="0"/>
          <w:lang w:val="es-ES_tradnl"/>
        </w:rPr>
        <w:t>. Por lo que ser</w:t>
      </w:r>
      <w:r>
        <w:rPr>
          <w:rFonts w:ascii="Times New Roman" w:hAnsi="Times New Roman" w:hint="default"/>
          <w:sz w:val="24"/>
          <w:szCs w:val="24"/>
          <w:rtl w:val="0"/>
        </w:rPr>
        <w:t>í</w:t>
      </w:r>
      <w:r>
        <w:rPr>
          <w:rFonts w:ascii="Times New Roman" w:hAnsi="Times New Roman"/>
          <w:sz w:val="24"/>
          <w:szCs w:val="24"/>
          <w:rtl w:val="0"/>
        </w:rPr>
        <w:t>a m</w:t>
      </w:r>
      <w:r>
        <w:rPr>
          <w:rFonts w:ascii="Times New Roman" w:hAnsi="Times New Roman" w:hint="default"/>
          <w:sz w:val="24"/>
          <w:szCs w:val="24"/>
          <w:rtl w:val="0"/>
        </w:rPr>
        <w:t>á</w:t>
      </w:r>
      <w:r>
        <w:rPr>
          <w:rFonts w:ascii="Times New Roman" w:hAnsi="Times New Roman"/>
          <w:sz w:val="24"/>
          <w:szCs w:val="24"/>
          <w:rtl w:val="0"/>
          <w:lang w:val="es-ES_tradnl"/>
        </w:rPr>
        <w:t xml:space="preserve">s apropiado nombrar a las fundaciones privadas como </w:t>
      </w:r>
      <w:r>
        <w:rPr>
          <w:rFonts w:ascii="Times New Roman" w:hAnsi="Times New Roman" w:hint="default"/>
          <w:sz w:val="24"/>
          <w:szCs w:val="24"/>
          <w:rtl w:val="0"/>
          <w:lang w:val="fr-FR"/>
        </w:rPr>
        <w:t>«</w:t>
      </w:r>
      <w:r>
        <w:rPr>
          <w:rFonts w:ascii="Times New Roman" w:hAnsi="Times New Roman"/>
          <w:sz w:val="24"/>
          <w:szCs w:val="24"/>
          <w:rtl w:val="0"/>
          <w:lang w:val="es-ES_tradnl"/>
        </w:rPr>
        <w:t>sindicatos exentos de impuestos</w:t>
      </w:r>
      <w:r>
        <w:rPr>
          <w:rFonts w:ascii="Times New Roman" w:hAnsi="Times New Roman" w:hint="default"/>
          <w:sz w:val="24"/>
          <w:szCs w:val="24"/>
          <w:rtl w:val="0"/>
          <w:lang w:val="it-IT"/>
        </w:rPr>
        <w:t>»</w:t>
      </w:r>
      <w:r>
        <w:rPr>
          <w:rFonts w:ascii="Times New Roman" w:hAnsi="Times New Roman"/>
          <w:sz w:val="24"/>
          <w:szCs w:val="24"/>
          <w:rtl w:val="0"/>
          <w:lang w:val="es-ES_tradnl"/>
        </w:rPr>
        <w:t>. Las fundaciones se han constituido en inmensas fortunas disfrazadas de obras ben</w:t>
      </w:r>
      <w:r>
        <w:rPr>
          <w:rFonts w:ascii="Times New Roman" w:hAnsi="Times New Roman" w:hint="default"/>
          <w:sz w:val="24"/>
          <w:szCs w:val="24"/>
          <w:rtl w:val="0"/>
          <w:lang w:val="fr-FR"/>
        </w:rPr>
        <w:t>é</w:t>
      </w:r>
      <w:r>
        <w:rPr>
          <w:rFonts w:ascii="Times New Roman" w:hAnsi="Times New Roman"/>
          <w:sz w:val="24"/>
          <w:szCs w:val="24"/>
          <w:rtl w:val="0"/>
          <w:lang w:val="pt-PT"/>
        </w:rPr>
        <w:t xml:space="preserve">ficas que </w:t>
      </w:r>
      <w:r>
        <w:rPr>
          <w:rFonts w:ascii="Times New Roman" w:hAnsi="Times New Roman"/>
          <w:sz w:val="24"/>
          <w:szCs w:val="24"/>
          <w:rtl w:val="0"/>
          <w:lang w:val="es-ES_tradnl"/>
        </w:rPr>
        <w:t>eluden</w:t>
      </w:r>
      <w:r>
        <w:rPr>
          <w:rFonts w:ascii="Times New Roman" w:hAnsi="Times New Roman"/>
          <w:sz w:val="24"/>
          <w:szCs w:val="24"/>
          <w:rtl w:val="0"/>
          <w:lang w:val="es-ES_tradnl"/>
        </w:rPr>
        <w:t xml:space="preserve"> impuestos en los pa</w:t>
      </w:r>
      <w:r>
        <w:rPr>
          <w:rFonts w:ascii="Times New Roman" w:hAnsi="Times New Roman" w:hint="default"/>
          <w:sz w:val="24"/>
          <w:szCs w:val="24"/>
          <w:rtl w:val="0"/>
        </w:rPr>
        <w:t>í</w:t>
      </w:r>
      <w:r>
        <w:rPr>
          <w:rFonts w:ascii="Times New Roman" w:hAnsi="Times New Roman"/>
          <w:sz w:val="24"/>
          <w:szCs w:val="24"/>
          <w:rtl w:val="0"/>
          <w:lang w:val="es-ES_tradnl"/>
        </w:rPr>
        <w:t>ses con mayor presi</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n fiscal del mundo, al tiempo que </w:t>
      </w:r>
      <w:r>
        <w:rPr>
          <w:rFonts w:ascii="Times New Roman" w:hAnsi="Times New Roman"/>
          <w:sz w:val="24"/>
          <w:szCs w:val="24"/>
          <w:rtl w:val="0"/>
          <w:lang w:val="es-ES_tradnl"/>
        </w:rPr>
        <w:t>dirigen</w:t>
      </w:r>
      <w:r>
        <w:rPr>
          <w:rFonts w:ascii="Times New Roman" w:hAnsi="Times New Roman"/>
          <w:sz w:val="24"/>
          <w:szCs w:val="24"/>
          <w:rtl w:val="0"/>
          <w:lang w:val="es-ES_tradnl"/>
        </w:rPr>
        <w:t xml:space="preserve"> la ideolog</w:t>
      </w:r>
      <w:r>
        <w:rPr>
          <w:rFonts w:ascii="Times New Roman" w:hAnsi="Times New Roman" w:hint="default"/>
          <w:sz w:val="24"/>
          <w:szCs w:val="24"/>
          <w:rtl w:val="0"/>
        </w:rPr>
        <w:t>í</w:t>
      </w:r>
      <w:r>
        <w:rPr>
          <w:rFonts w:ascii="Times New Roman" w:hAnsi="Times New Roman"/>
          <w:sz w:val="24"/>
          <w:szCs w:val="24"/>
          <w:rtl w:val="0"/>
        </w:rPr>
        <w:t>a</w:t>
      </w:r>
      <w:r>
        <w:rPr>
          <w:rFonts w:ascii="Times New Roman" w:hAnsi="Times New Roman"/>
          <w:sz w:val="24"/>
          <w:szCs w:val="24"/>
          <w:rtl w:val="0"/>
          <w:lang w:val="es-ES_tradnl"/>
        </w:rPr>
        <w:t xml:space="preserve"> de sus gobiernos con esos fondos</w:t>
      </w:r>
      <w:r>
        <w:rPr>
          <w:rFonts w:ascii="Times New Roman" w:hAnsi="Times New Roman"/>
          <w:sz w:val="24"/>
          <w:szCs w:val="24"/>
          <w:rtl w:val="0"/>
          <w:lang w:val="es-ES_tradnl"/>
        </w:rPr>
        <w:t>. En cualquier caso, el papel de las fundaciones siempre es discreto por el estatus de privilegio en el que se encuentran. Las pr</w:t>
      </w:r>
      <w:r>
        <w:rPr>
          <w:rFonts w:ascii="Times New Roman" w:hAnsi="Times New Roman" w:hint="default"/>
          <w:sz w:val="24"/>
          <w:szCs w:val="24"/>
          <w:rtl w:val="0"/>
        </w:rPr>
        <w:t>á</w:t>
      </w:r>
      <w:r>
        <w:rPr>
          <w:rFonts w:ascii="Times New Roman" w:hAnsi="Times New Roman"/>
          <w:sz w:val="24"/>
          <w:szCs w:val="24"/>
          <w:rtl w:val="0"/>
          <w:lang w:val="es-ES_tradnl"/>
        </w:rPr>
        <w:t xml:space="preserve">cticas que sostienen todo este entramado son coordinadas </w:t>
      </w:r>
      <w:r>
        <w:rPr>
          <w:rFonts w:ascii="Times New Roman" w:hAnsi="Times New Roman"/>
          <w:sz w:val="24"/>
          <w:szCs w:val="24"/>
          <w:rtl w:val="0"/>
          <w:lang w:val="es-ES_tradnl"/>
        </w:rPr>
        <w:t>desde el</w:t>
      </w:r>
      <w:r>
        <w:rPr>
          <w:rFonts w:ascii="Times New Roman" w:hAnsi="Times New Roman"/>
          <w:sz w:val="24"/>
          <w:szCs w:val="24"/>
          <w:rtl w:val="0"/>
        </w:rPr>
        <w:t xml:space="preserve"> CFR</w:t>
      </w:r>
      <w:r>
        <w:rPr>
          <w:rFonts w:ascii="Times New Roman" w:hAnsi="Times New Roman"/>
          <w:sz w:val="24"/>
          <w:szCs w:val="24"/>
          <w:rtl w:val="0"/>
          <w:lang w:val="es-ES_tradnl"/>
        </w:rPr>
        <w:t xml:space="preserve"> con el fin de incrementar la deuda de los Estados,</w:t>
      </w:r>
      <w:r>
        <w:rPr>
          <w:rFonts w:ascii="Times New Roman" w:hAnsi="Times New Roman"/>
          <w:sz w:val="24"/>
          <w:szCs w:val="24"/>
          <w:rtl w:val="0"/>
          <w:lang w:val="es-ES_tradnl"/>
        </w:rPr>
        <w:t xml:space="preserve"> proclam</w:t>
      </w:r>
      <w:r>
        <w:rPr>
          <w:rFonts w:ascii="Times New Roman" w:hAnsi="Times New Roman"/>
          <w:sz w:val="24"/>
          <w:szCs w:val="24"/>
          <w:rtl w:val="0"/>
          <w:lang w:val="es-ES_tradnl"/>
        </w:rPr>
        <w:t>ando</w:t>
      </w:r>
      <w:r>
        <w:rPr>
          <w:rFonts w:ascii="Times New Roman" w:hAnsi="Times New Roman"/>
          <w:sz w:val="24"/>
          <w:szCs w:val="24"/>
          <w:rtl w:val="0"/>
          <w:lang w:val="es-ES_tradnl"/>
        </w:rPr>
        <w:t xml:space="preserve"> lo contrari</w:t>
      </w:r>
      <w:r>
        <w:rPr>
          <w:rFonts w:ascii="Times New Roman" w:hAnsi="Times New Roman"/>
          <w:sz w:val="24"/>
          <w:szCs w:val="24"/>
          <w:rtl w:val="0"/>
          <w:lang w:val="es-ES_tradnl"/>
        </w:rPr>
        <w:t>o a trav</w:t>
      </w:r>
      <w:r>
        <w:rPr>
          <w:rFonts w:ascii="Times New Roman" w:hAnsi="Times New Roman" w:hint="default"/>
          <w:sz w:val="24"/>
          <w:szCs w:val="24"/>
          <w:rtl w:val="0"/>
          <w:lang w:val="es-ES_tradnl"/>
        </w:rPr>
        <w:t>é</w:t>
      </w:r>
      <w:r>
        <w:rPr>
          <w:rFonts w:ascii="Times New Roman" w:hAnsi="Times New Roman"/>
          <w:sz w:val="24"/>
          <w:szCs w:val="24"/>
          <w:rtl w:val="0"/>
          <w:lang w:val="es-ES_tradnl"/>
        </w:rPr>
        <w:t>s del FMI</w:t>
      </w:r>
      <w:r>
        <w:rPr>
          <w:rFonts w:ascii="Times New Roman" w:hAnsi="Times New Roman"/>
          <w:sz w:val="24"/>
          <w:szCs w:val="24"/>
          <w:rtl w:val="0"/>
        </w:rPr>
        <w:t>.</w:t>
      </w:r>
      <w:r>
        <w:rPr>
          <w:rFonts w:ascii="Times New Roman" w:hAnsi="Times New Roman"/>
          <w:sz w:val="24"/>
          <w:szCs w:val="24"/>
          <w:rtl w:val="0"/>
          <w:lang w:val="es-ES_tradnl"/>
        </w:rPr>
        <w:t xml:space="preserve"> La demostraci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de esta incongruente situaci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en la que se pide a los gobiernos que moderen la deuda, pero al mismo tiempo se les permite que la aumenten, es que la deuda p</w:t>
      </w:r>
      <w:r>
        <w:rPr>
          <w:rFonts w:ascii="Times New Roman" w:hAnsi="Times New Roman" w:hint="default"/>
          <w:sz w:val="24"/>
          <w:szCs w:val="24"/>
          <w:rtl w:val="0"/>
          <w:lang w:val="es-ES_tradnl"/>
        </w:rPr>
        <w:t>ú</w:t>
      </w:r>
      <w:r>
        <w:rPr>
          <w:rFonts w:ascii="Times New Roman" w:hAnsi="Times New Roman"/>
          <w:sz w:val="24"/>
          <w:szCs w:val="24"/>
          <w:rtl w:val="0"/>
          <w:lang w:val="es-ES_tradnl"/>
        </w:rPr>
        <w:t xml:space="preserve">blica </w:t>
      </w:r>
      <w:r>
        <w:rPr>
          <w:rFonts w:ascii="Times New Roman" w:hAnsi="Times New Roman" w:hint="default"/>
          <w:sz w:val="24"/>
          <w:szCs w:val="24"/>
          <w:rtl w:val="0"/>
          <w:lang w:val="es-ES_tradnl"/>
        </w:rPr>
        <w:t>—</w:t>
      </w:r>
      <w:r>
        <w:rPr>
          <w:rFonts w:ascii="Times New Roman" w:hAnsi="Times New Roman"/>
          <w:sz w:val="24"/>
          <w:szCs w:val="24"/>
          <w:rtl w:val="0"/>
          <w:lang w:val="es-ES_tradnl"/>
        </w:rPr>
        <w:t>en n</w:t>
      </w:r>
      <w:r>
        <w:rPr>
          <w:rFonts w:ascii="Times New Roman" w:hAnsi="Times New Roman" w:hint="default"/>
          <w:sz w:val="24"/>
          <w:szCs w:val="24"/>
          <w:rtl w:val="0"/>
          <w:lang w:val="es-ES_tradnl"/>
        </w:rPr>
        <w:t>ú</w:t>
      </w:r>
      <w:r>
        <w:rPr>
          <w:rFonts w:ascii="Times New Roman" w:hAnsi="Times New Roman"/>
          <w:sz w:val="24"/>
          <w:szCs w:val="24"/>
          <w:rtl w:val="0"/>
          <w:lang w:val="es-ES_tradnl"/>
        </w:rPr>
        <w:t>meros absolutos</w:t>
      </w:r>
      <w:r>
        <w:rPr>
          <w:rFonts w:ascii="Times New Roman" w:hAnsi="Times New Roman" w:hint="default"/>
          <w:sz w:val="24"/>
          <w:szCs w:val="24"/>
          <w:rtl w:val="0"/>
          <w:lang w:val="es-ES_tradnl"/>
        </w:rPr>
        <w:t xml:space="preserve">— </w:t>
      </w:r>
      <w:r>
        <w:rPr>
          <w:rFonts w:ascii="Times New Roman" w:hAnsi="Times New Roman"/>
          <w:sz w:val="24"/>
          <w:szCs w:val="24"/>
          <w:rtl w:val="0"/>
          <w:lang w:val="es-ES_tradnl"/>
        </w:rPr>
        <w:t>crece cada d</w:t>
      </w:r>
      <w:r>
        <w:rPr>
          <w:rFonts w:ascii="Times New Roman" w:hAnsi="Times New Roman" w:hint="default"/>
          <w:sz w:val="24"/>
          <w:szCs w:val="24"/>
          <w:rtl w:val="0"/>
          <w:lang w:val="es-ES_tradnl"/>
        </w:rPr>
        <w:t>í</w:t>
      </w:r>
      <w:r>
        <w:rPr>
          <w:rFonts w:ascii="Times New Roman" w:hAnsi="Times New Roman"/>
          <w:sz w:val="24"/>
          <w:szCs w:val="24"/>
          <w:rtl w:val="0"/>
          <w:lang w:val="es-ES_tradnl"/>
        </w:rPr>
        <w:t>a en todos los pa</w:t>
      </w:r>
      <w:r>
        <w:rPr>
          <w:rFonts w:ascii="Times New Roman" w:hAnsi="Times New Roman" w:hint="default"/>
          <w:sz w:val="24"/>
          <w:szCs w:val="24"/>
          <w:rtl w:val="0"/>
          <w:lang w:val="es-ES_tradnl"/>
        </w:rPr>
        <w:t>í</w:t>
      </w:r>
      <w:r>
        <w:rPr>
          <w:rFonts w:ascii="Times New Roman" w:hAnsi="Times New Roman"/>
          <w:sz w:val="24"/>
          <w:szCs w:val="24"/>
          <w:rtl w:val="0"/>
          <w:lang w:val="es-ES_tradnl"/>
        </w:rPr>
        <w:t>ses, a la par que lo hacen los impuestos que la avalan.</w:t>
      </w:r>
    </w:p>
    <w:p>
      <w:pPr>
        <w:pStyle w:val="Cuerpo"/>
        <w:spacing w:line="360" w:lineRule="auto"/>
        <w:jc w:val="both"/>
        <w:rPr>
          <w:rFonts w:ascii="Times New Roman" w:cs="Times New Roman" w:hAnsi="Times New Roman" w:eastAsia="Times New Roman"/>
          <w:sz w:val="24"/>
          <w:szCs w:val="24"/>
        </w:rPr>
      </w:pPr>
    </w:p>
    <w:p>
      <w:pPr>
        <w:pStyle w:val="Cuerpo"/>
        <w:spacing w:line="360" w:lineRule="auto"/>
        <w:jc w:val="both"/>
        <w:rPr>
          <w:rStyle w:val="Ninguno"/>
          <w:rFonts w:ascii="Times New Roman" w:cs="Times New Roman" w:hAnsi="Times New Roman" w:eastAsia="Times New Roman"/>
          <w:sz w:val="24"/>
          <w:szCs w:val="24"/>
        </w:rPr>
      </w:pPr>
      <w:r>
        <w:rPr>
          <w:rStyle w:val="Ninguno"/>
          <w:rFonts w:ascii="Times New Roman" w:hAnsi="Times New Roman"/>
          <w:sz w:val="24"/>
          <w:szCs w:val="24"/>
          <w:rtl w:val="0"/>
          <w:lang w:val="es-ES_tradnl"/>
        </w:rPr>
        <w:t>Habiendo expuesto estas evidencias, es natural preguntarse c</w:t>
      </w:r>
      <w:r>
        <w:rPr>
          <w:rStyle w:val="Ninguno"/>
          <w:rFonts w:ascii="Times New Roman" w:hAnsi="Times New Roman" w:hint="default"/>
          <w:sz w:val="24"/>
          <w:szCs w:val="24"/>
          <w:rtl w:val="0"/>
          <w:lang w:val="es-ES_tradnl"/>
        </w:rPr>
        <w:t>ó</w:t>
      </w:r>
      <w:r>
        <w:rPr>
          <w:rStyle w:val="Ninguno"/>
          <w:rFonts w:ascii="Times New Roman" w:hAnsi="Times New Roman"/>
          <w:sz w:val="24"/>
          <w:szCs w:val="24"/>
          <w:rtl w:val="0"/>
          <w:lang w:val="es-ES_tradnl"/>
        </w:rPr>
        <w:t>mo ha sido posible que, pese a las voces que a lo largo de la historia denunciaron este sistema, haya</w:t>
      </w:r>
      <w:r>
        <w:rPr>
          <w:rStyle w:val="Ninguno"/>
          <w:rFonts w:ascii="Times New Roman" w:hAnsi="Times New Roman"/>
          <w:sz w:val="24"/>
          <w:szCs w:val="24"/>
          <w:rtl w:val="0"/>
          <w:lang w:val="es-ES_tradnl"/>
        </w:rPr>
        <w:t>n</w:t>
      </w:r>
      <w:r>
        <w:rPr>
          <w:rStyle w:val="Ninguno"/>
          <w:rFonts w:ascii="Times New Roman" w:hAnsi="Times New Roman"/>
          <w:sz w:val="24"/>
          <w:szCs w:val="24"/>
          <w:rtl w:val="0"/>
          <w:lang w:val="pt-PT"/>
        </w:rPr>
        <w:t xml:space="preserve"> resultado</w:t>
      </w:r>
      <w:r>
        <w:rPr>
          <w:rStyle w:val="Ninguno"/>
          <w:rFonts w:ascii="Times New Roman" w:hAnsi="Times New Roman"/>
          <w:sz w:val="24"/>
          <w:szCs w:val="24"/>
          <w:rtl w:val="0"/>
          <w:lang w:val="es-ES_tradnl"/>
        </w:rPr>
        <w:t xml:space="preserve"> siempre</w:t>
      </w:r>
      <w:r>
        <w:rPr>
          <w:rStyle w:val="Ninguno"/>
          <w:rFonts w:ascii="Times New Roman" w:hAnsi="Times New Roman"/>
          <w:sz w:val="24"/>
          <w:szCs w:val="24"/>
          <w:rtl w:val="0"/>
        </w:rPr>
        <w:t xml:space="preserve"> </w:t>
      </w:r>
      <w:r>
        <w:rPr>
          <w:rStyle w:val="Ninguno"/>
          <w:rFonts w:ascii="Times New Roman" w:hAnsi="Times New Roman"/>
          <w:sz w:val="24"/>
          <w:szCs w:val="24"/>
          <w:rtl w:val="0"/>
          <w:lang w:val="es-ES_tradnl"/>
        </w:rPr>
        <w:t>infructuosas</w:t>
      </w:r>
      <w:r>
        <w:rPr>
          <w:rStyle w:val="Ninguno"/>
          <w:rFonts w:ascii="Times New Roman" w:hAnsi="Times New Roman"/>
          <w:sz w:val="24"/>
          <w:szCs w:val="24"/>
          <w:rtl w:val="0"/>
        </w:rPr>
        <w:t>.</w:t>
      </w:r>
    </w:p>
    <w:p>
      <w:pPr>
        <w:pStyle w:val="Cuerpo"/>
        <w:spacing w:line="360" w:lineRule="auto"/>
        <w:jc w:val="both"/>
        <w:rPr>
          <w:rFonts w:ascii="Times New Roman" w:cs="Times New Roman" w:hAnsi="Times New Roman" w:eastAsia="Times New Roman"/>
          <w:sz w:val="24"/>
          <w:szCs w:val="24"/>
        </w:rPr>
      </w:pPr>
    </w:p>
    <w:p>
      <w:pPr>
        <w:pStyle w:val="Nota al pie"/>
        <w:rPr>
          <w:b w:val="1"/>
          <w:bCs w:val="1"/>
          <w:sz w:val="24"/>
          <w:szCs w:val="24"/>
          <w:u w:color="000000"/>
          <w:shd w:val="clear" w:color="auto" w:fill="fefffe"/>
          <w:lang w:val="es-ES_tradnl"/>
        </w:rPr>
      </w:pPr>
    </w:p>
    <w:p>
      <w:pPr>
        <w:pStyle w:val="Nota al pie"/>
        <w:rPr>
          <w:b w:val="1"/>
          <w:bCs w:val="1"/>
          <w:sz w:val="24"/>
          <w:szCs w:val="24"/>
          <w:u w:color="000000"/>
          <w:shd w:val="clear" w:color="auto" w:fill="fefffe"/>
          <w:lang w:val="es-ES_tradnl"/>
        </w:rPr>
      </w:pPr>
    </w:p>
    <w:p>
      <w:pPr>
        <w:pStyle w:val="Nota al pie"/>
        <w:rPr>
          <w:b w:val="1"/>
          <w:bCs w:val="1"/>
          <w:sz w:val="24"/>
          <w:szCs w:val="24"/>
          <w:u w:color="000000"/>
          <w:shd w:val="clear" w:color="auto" w:fill="fefffe"/>
          <w:lang w:val="es-ES_tradnl"/>
        </w:rPr>
      </w:pPr>
    </w:p>
    <w:p>
      <w:pPr>
        <w:pStyle w:val="Nota al pie"/>
        <w:rPr>
          <w:b w:val="1"/>
          <w:bCs w:val="1"/>
          <w:sz w:val="24"/>
          <w:szCs w:val="24"/>
          <w:u w:color="000000"/>
          <w:shd w:val="clear" w:color="auto" w:fill="fefffe"/>
          <w:lang w:val="es-ES_tradnl"/>
        </w:rPr>
      </w:pPr>
    </w:p>
    <w:p>
      <w:pPr>
        <w:pStyle w:val="Nota al pie"/>
        <w:rPr>
          <w:b w:val="1"/>
          <w:bCs w:val="1"/>
          <w:sz w:val="24"/>
          <w:szCs w:val="24"/>
          <w:u w:color="000000"/>
          <w:shd w:val="clear" w:color="auto" w:fill="fefffe"/>
          <w:lang w:val="es-ES_tradnl"/>
        </w:rPr>
      </w:pPr>
    </w:p>
    <w:p>
      <w:pPr>
        <w:pStyle w:val="Nota al pie"/>
        <w:rPr>
          <w:b w:val="1"/>
          <w:bCs w:val="1"/>
          <w:sz w:val="24"/>
          <w:szCs w:val="24"/>
          <w:u w:color="000000"/>
          <w:shd w:val="clear" w:color="auto" w:fill="fefffe"/>
          <w:lang w:val="es-ES_tradnl"/>
        </w:rPr>
      </w:pPr>
    </w:p>
    <w:p>
      <w:pPr>
        <w:pStyle w:val="Nota al pie"/>
        <w:rPr>
          <w:b w:val="1"/>
          <w:bCs w:val="1"/>
          <w:sz w:val="24"/>
          <w:szCs w:val="24"/>
          <w:u w:color="000000"/>
          <w:shd w:val="clear" w:color="auto" w:fill="fefffe"/>
          <w:lang w:val="es-ES_tradnl"/>
        </w:rPr>
      </w:pPr>
    </w:p>
    <w:p>
      <w:pPr>
        <w:pStyle w:val="Nota al pie"/>
        <w:rPr>
          <w:b w:val="1"/>
          <w:bCs w:val="1"/>
          <w:sz w:val="24"/>
          <w:szCs w:val="24"/>
          <w:u w:color="000000"/>
          <w:shd w:val="clear" w:color="auto" w:fill="fefffe"/>
          <w:lang w:val="es-ES_tradnl"/>
        </w:rPr>
      </w:pPr>
    </w:p>
    <w:p>
      <w:pPr>
        <w:pStyle w:val="Nota al pie"/>
        <w:rPr>
          <w:b w:val="1"/>
          <w:bCs w:val="1"/>
          <w:sz w:val="24"/>
          <w:szCs w:val="24"/>
          <w:u w:color="000000"/>
          <w:shd w:val="clear" w:color="auto" w:fill="fefffe"/>
          <w:lang w:val="es-ES_tradnl"/>
        </w:rPr>
      </w:pPr>
    </w:p>
    <w:p>
      <w:pPr>
        <w:pStyle w:val="Nota al pie"/>
        <w:rPr>
          <w:b w:val="1"/>
          <w:bCs w:val="1"/>
          <w:sz w:val="24"/>
          <w:szCs w:val="24"/>
          <w:u w:color="000000"/>
          <w:shd w:val="clear" w:color="auto" w:fill="fefffe"/>
          <w:lang w:val="es-ES_tradnl"/>
        </w:rPr>
      </w:pPr>
    </w:p>
    <w:p>
      <w:pPr>
        <w:pStyle w:val="Nota al pie"/>
        <w:rPr>
          <w:b w:val="1"/>
          <w:bCs w:val="1"/>
          <w:sz w:val="24"/>
          <w:szCs w:val="24"/>
          <w:u w:color="000000"/>
          <w:shd w:val="clear" w:color="auto" w:fill="fefffe"/>
          <w:lang w:val="es-ES_tradnl"/>
        </w:rPr>
      </w:pPr>
    </w:p>
    <w:p>
      <w:pPr>
        <w:pStyle w:val="Nota al pie"/>
        <w:rPr>
          <w:b w:val="1"/>
          <w:bCs w:val="1"/>
          <w:sz w:val="24"/>
          <w:szCs w:val="24"/>
          <w:u w:color="000000"/>
          <w:shd w:val="clear" w:color="auto" w:fill="fefffe"/>
          <w:lang w:val="es-ES_tradnl"/>
        </w:rPr>
      </w:pPr>
    </w:p>
    <w:p>
      <w:pPr>
        <w:pStyle w:val="Nota al pie"/>
        <w:rPr>
          <w:b w:val="1"/>
          <w:bCs w:val="1"/>
          <w:sz w:val="24"/>
          <w:szCs w:val="24"/>
          <w:u w:color="000000"/>
          <w:shd w:val="clear" w:color="auto" w:fill="fefffe"/>
          <w:lang w:val="es-ES_tradnl"/>
        </w:rPr>
      </w:pPr>
    </w:p>
    <w:p>
      <w:pPr>
        <w:pStyle w:val="Nota al pie"/>
        <w:rPr>
          <w:b w:val="1"/>
          <w:bCs w:val="1"/>
          <w:sz w:val="24"/>
          <w:szCs w:val="24"/>
          <w:u w:color="000000"/>
          <w:shd w:val="clear" w:color="auto" w:fill="fefffe"/>
          <w:lang w:val="es-ES_tradnl"/>
        </w:rPr>
      </w:pPr>
    </w:p>
    <w:p>
      <w:pPr>
        <w:pStyle w:val="Nota al pie"/>
        <w:rPr>
          <w:b w:val="1"/>
          <w:bCs w:val="1"/>
          <w:sz w:val="24"/>
          <w:szCs w:val="24"/>
          <w:u w:color="000000"/>
          <w:shd w:val="clear" w:color="auto" w:fill="fefffe"/>
          <w:lang w:val="es-ES_tradnl"/>
        </w:rPr>
      </w:pPr>
    </w:p>
    <w:p>
      <w:pPr>
        <w:pStyle w:val="Nota al pie"/>
        <w:rPr>
          <w:b w:val="1"/>
          <w:bCs w:val="1"/>
          <w:sz w:val="24"/>
          <w:szCs w:val="24"/>
          <w:u w:color="000000"/>
          <w:shd w:val="clear" w:color="auto" w:fill="fefffe"/>
          <w:lang w:val="es-ES_tradnl"/>
        </w:rPr>
      </w:pPr>
    </w:p>
    <w:p>
      <w:pPr>
        <w:pStyle w:val="Nota al pie"/>
        <w:rPr>
          <w:b w:val="1"/>
          <w:bCs w:val="1"/>
          <w:sz w:val="24"/>
          <w:szCs w:val="24"/>
          <w:u w:color="000000"/>
          <w:shd w:val="clear" w:color="auto" w:fill="fefffe"/>
          <w:lang w:val="es-ES_tradnl"/>
        </w:rPr>
      </w:pPr>
    </w:p>
    <w:p>
      <w:pPr>
        <w:pStyle w:val="Nota al pie"/>
        <w:rPr>
          <w:b w:val="1"/>
          <w:bCs w:val="1"/>
          <w:sz w:val="24"/>
          <w:szCs w:val="24"/>
          <w:u w:color="000000"/>
          <w:shd w:val="clear" w:color="auto" w:fill="fefffe"/>
          <w:lang w:val="es-ES_tradnl"/>
        </w:rPr>
      </w:pPr>
    </w:p>
    <w:p>
      <w:pPr>
        <w:pStyle w:val="Nota al pie"/>
        <w:rPr>
          <w:b w:val="1"/>
          <w:bCs w:val="1"/>
          <w:sz w:val="24"/>
          <w:szCs w:val="24"/>
          <w:u w:color="000000"/>
          <w:shd w:val="clear" w:color="auto" w:fill="fefffe"/>
          <w:lang w:val="es-ES_tradnl"/>
        </w:rPr>
      </w:pPr>
    </w:p>
    <w:p>
      <w:pPr>
        <w:pStyle w:val="Nota al pie"/>
        <w:rPr>
          <w:b w:val="1"/>
          <w:bCs w:val="1"/>
          <w:sz w:val="24"/>
          <w:szCs w:val="24"/>
          <w:u w:color="000000"/>
          <w:shd w:val="clear" w:color="auto" w:fill="fefffe"/>
          <w:lang w:val="es-ES_tradnl"/>
        </w:rPr>
      </w:pPr>
    </w:p>
    <w:p>
      <w:pPr>
        <w:pStyle w:val="Nota al pie"/>
        <w:rPr>
          <w:b w:val="1"/>
          <w:bCs w:val="1"/>
          <w:sz w:val="24"/>
          <w:szCs w:val="24"/>
          <w:u w:color="000000"/>
          <w:shd w:val="clear" w:color="auto" w:fill="fefffe"/>
          <w:lang w:val="es-ES_tradnl"/>
        </w:rPr>
      </w:pPr>
    </w:p>
    <w:p>
      <w:pPr>
        <w:pStyle w:val="Nota al pie"/>
        <w:rPr>
          <w:b w:val="1"/>
          <w:bCs w:val="1"/>
          <w:sz w:val="24"/>
          <w:szCs w:val="24"/>
          <w:u w:color="000000"/>
          <w:shd w:val="clear" w:color="auto" w:fill="fefffe"/>
          <w:lang w:val="es-ES_tradnl"/>
        </w:rPr>
      </w:pPr>
    </w:p>
    <w:p>
      <w:pPr>
        <w:pStyle w:val="Nota al pie"/>
        <w:rPr>
          <w:b w:val="1"/>
          <w:bCs w:val="1"/>
          <w:sz w:val="24"/>
          <w:szCs w:val="24"/>
          <w:u w:color="000000"/>
          <w:shd w:val="clear" w:color="auto" w:fill="fefffe"/>
          <w:lang w:val="es-ES_tradnl"/>
        </w:rPr>
      </w:pPr>
    </w:p>
    <w:p>
      <w:pPr>
        <w:pStyle w:val="Nota al pie"/>
        <w:rPr>
          <w:b w:val="1"/>
          <w:bCs w:val="1"/>
          <w:sz w:val="24"/>
          <w:szCs w:val="24"/>
          <w:u w:color="000000"/>
          <w:shd w:val="clear" w:color="auto" w:fill="fefffe"/>
          <w:lang w:val="es-ES_tradnl"/>
        </w:rPr>
      </w:pPr>
    </w:p>
    <w:p>
      <w:pPr>
        <w:pStyle w:val="Nota al pie"/>
        <w:rPr>
          <w:b w:val="1"/>
          <w:bCs w:val="1"/>
          <w:sz w:val="24"/>
          <w:szCs w:val="24"/>
          <w:u w:color="000000"/>
          <w:shd w:val="clear" w:color="auto" w:fill="fefffe"/>
          <w:lang w:val="es-ES_tradnl"/>
        </w:rPr>
      </w:pPr>
    </w:p>
    <w:p>
      <w:pPr>
        <w:pStyle w:val="Nota al pie"/>
        <w:rPr>
          <w:b w:val="1"/>
          <w:bCs w:val="1"/>
          <w:sz w:val="24"/>
          <w:szCs w:val="24"/>
          <w:u w:color="000000"/>
          <w:shd w:val="clear" w:color="auto" w:fill="fefffe"/>
          <w:lang w:val="es-ES_tradnl"/>
        </w:rPr>
      </w:pPr>
    </w:p>
    <w:p>
      <w:pPr>
        <w:pStyle w:val="Nota al pie"/>
        <w:rPr>
          <w:b w:val="1"/>
          <w:bCs w:val="1"/>
          <w:sz w:val="24"/>
          <w:szCs w:val="24"/>
          <w:u w:color="000000"/>
          <w:shd w:val="clear" w:color="auto" w:fill="fefffe"/>
          <w:lang w:val="es-ES_tradnl"/>
        </w:rPr>
      </w:pPr>
    </w:p>
    <w:p>
      <w:pPr>
        <w:pStyle w:val="Nota al pie"/>
        <w:rPr>
          <w:b w:val="1"/>
          <w:bCs w:val="1"/>
          <w:sz w:val="24"/>
          <w:szCs w:val="24"/>
          <w:u w:color="000000"/>
          <w:shd w:val="clear" w:color="auto" w:fill="fefffe"/>
          <w:lang w:val="es-ES_tradnl"/>
        </w:rPr>
      </w:pPr>
    </w:p>
    <w:p>
      <w:pPr>
        <w:pStyle w:val="Nota al pie"/>
        <w:rPr>
          <w:b w:val="1"/>
          <w:bCs w:val="1"/>
          <w:sz w:val="24"/>
          <w:szCs w:val="24"/>
          <w:u w:color="000000"/>
          <w:shd w:val="clear" w:color="auto" w:fill="fefffe"/>
          <w:lang w:val="es-ES_tradnl"/>
        </w:rPr>
      </w:pPr>
    </w:p>
    <w:p>
      <w:pPr>
        <w:pStyle w:val="Nota al pie"/>
        <w:rPr>
          <w:b w:val="1"/>
          <w:bCs w:val="1"/>
          <w:sz w:val="24"/>
          <w:szCs w:val="24"/>
          <w:u w:color="000000"/>
          <w:shd w:val="clear" w:color="auto" w:fill="fefffe"/>
          <w:lang w:val="es-ES_tradnl"/>
        </w:rPr>
      </w:pPr>
    </w:p>
    <w:p>
      <w:pPr>
        <w:pStyle w:val="Nota al pie"/>
        <w:rPr>
          <w:b w:val="1"/>
          <w:bCs w:val="1"/>
          <w:sz w:val="24"/>
          <w:szCs w:val="24"/>
          <w:u w:color="000000"/>
          <w:shd w:val="clear" w:color="auto" w:fill="fefffe"/>
          <w:lang w:val="es-ES_tradnl"/>
        </w:rPr>
      </w:pPr>
    </w:p>
    <w:p>
      <w:pPr>
        <w:pStyle w:val="Nota al pie"/>
        <w:rPr>
          <w:b w:val="1"/>
          <w:bCs w:val="1"/>
          <w:sz w:val="24"/>
          <w:szCs w:val="24"/>
          <w:u w:color="000000"/>
          <w:shd w:val="clear" w:color="auto" w:fill="fefffe"/>
          <w:lang w:val="es-ES_tradnl"/>
        </w:rPr>
      </w:pPr>
    </w:p>
    <w:p>
      <w:pPr>
        <w:pStyle w:val="Nota al pie"/>
        <w:rPr>
          <w:b w:val="1"/>
          <w:bCs w:val="1"/>
          <w:sz w:val="24"/>
          <w:szCs w:val="24"/>
          <w:u w:color="000000"/>
          <w:shd w:val="clear" w:color="auto" w:fill="fefffe"/>
          <w:lang w:val="es-ES_tradnl"/>
        </w:rPr>
      </w:pPr>
    </w:p>
    <w:p>
      <w:pPr>
        <w:pStyle w:val="Nota al pie"/>
        <w:rPr>
          <w:b w:val="1"/>
          <w:bCs w:val="1"/>
          <w:sz w:val="24"/>
          <w:szCs w:val="24"/>
          <w:u w:color="000000"/>
          <w:shd w:val="clear" w:color="auto" w:fill="fefffe"/>
          <w:lang w:val="es-ES_tradnl"/>
        </w:rPr>
      </w:pPr>
    </w:p>
    <w:p>
      <w:pPr>
        <w:pStyle w:val="Nota al pie"/>
        <w:rPr>
          <w:b w:val="1"/>
          <w:bCs w:val="1"/>
          <w:sz w:val="24"/>
          <w:szCs w:val="24"/>
          <w:u w:color="000000"/>
          <w:shd w:val="clear" w:color="auto" w:fill="fefffe"/>
          <w:lang w:val="es-ES_tradnl"/>
        </w:rPr>
      </w:pPr>
    </w:p>
    <w:p>
      <w:pPr>
        <w:pStyle w:val="Nota al pie"/>
        <w:rPr>
          <w:b w:val="1"/>
          <w:bCs w:val="1"/>
          <w:sz w:val="24"/>
          <w:szCs w:val="24"/>
          <w:u w:color="000000"/>
          <w:shd w:val="clear" w:color="auto" w:fill="fefffe"/>
          <w:lang w:val="es-ES_tradnl"/>
        </w:rPr>
      </w:pPr>
    </w:p>
    <w:p>
      <w:pPr>
        <w:pStyle w:val="Nota al pie"/>
        <w:rPr>
          <w:b w:val="1"/>
          <w:bCs w:val="1"/>
          <w:sz w:val="24"/>
          <w:szCs w:val="24"/>
          <w:u w:color="000000"/>
          <w:shd w:val="clear" w:color="auto" w:fill="fefffe"/>
          <w:lang w:val="es-ES_tradnl"/>
        </w:rPr>
      </w:pPr>
    </w:p>
    <w:p>
      <w:pPr>
        <w:pStyle w:val="Nota al pie"/>
        <w:rPr>
          <w:b w:val="1"/>
          <w:bCs w:val="1"/>
          <w:sz w:val="24"/>
          <w:szCs w:val="24"/>
          <w:u w:color="000000"/>
          <w:shd w:val="clear" w:color="auto" w:fill="fefffe"/>
          <w:lang w:val="es-ES_tradnl"/>
        </w:rPr>
      </w:pPr>
    </w:p>
    <w:p>
      <w:pPr>
        <w:pStyle w:val="Nota al pie"/>
        <w:rPr>
          <w:b w:val="1"/>
          <w:bCs w:val="1"/>
          <w:sz w:val="24"/>
          <w:szCs w:val="24"/>
          <w:u w:color="000000"/>
          <w:shd w:val="clear" w:color="auto" w:fill="fefffe"/>
          <w:lang w:val="es-ES_tradnl"/>
        </w:rPr>
      </w:pPr>
    </w:p>
    <w:p>
      <w:pPr>
        <w:pStyle w:val="Nota al pie"/>
        <w:rPr>
          <w:b w:val="1"/>
          <w:bCs w:val="1"/>
          <w:sz w:val="24"/>
          <w:szCs w:val="24"/>
          <w:u w:color="000000"/>
          <w:shd w:val="clear" w:color="auto" w:fill="fefffe"/>
          <w:lang w:val="es-ES_tradnl"/>
        </w:rPr>
      </w:pPr>
    </w:p>
    <w:p>
      <w:pPr>
        <w:pStyle w:val="Nota al pie"/>
        <w:rPr>
          <w:b w:val="1"/>
          <w:bCs w:val="1"/>
          <w:sz w:val="24"/>
          <w:szCs w:val="24"/>
          <w:u w:color="000000"/>
          <w:shd w:val="clear" w:color="auto" w:fill="fefffe"/>
          <w:lang w:val="es-ES_tradnl"/>
        </w:rPr>
      </w:pPr>
    </w:p>
    <w:p>
      <w:pPr>
        <w:pStyle w:val="Nota al pie"/>
        <w:rPr>
          <w:b w:val="1"/>
          <w:bCs w:val="1"/>
          <w:sz w:val="24"/>
          <w:szCs w:val="24"/>
          <w:u w:color="000000"/>
          <w:shd w:val="clear" w:color="auto" w:fill="fefffe"/>
          <w:lang w:val="es-ES_tradnl"/>
        </w:rPr>
      </w:pPr>
    </w:p>
    <w:p>
      <w:pPr>
        <w:pStyle w:val="Nota al pie"/>
        <w:rPr>
          <w:b w:val="1"/>
          <w:bCs w:val="1"/>
          <w:sz w:val="24"/>
          <w:szCs w:val="24"/>
          <w:u w:color="000000"/>
          <w:shd w:val="clear" w:color="auto" w:fill="fefffe"/>
          <w:lang w:val="es-ES_tradnl"/>
        </w:rPr>
      </w:pPr>
    </w:p>
    <w:p>
      <w:pPr>
        <w:pStyle w:val="Nota al pie"/>
        <w:rPr>
          <w:b w:val="1"/>
          <w:bCs w:val="1"/>
          <w:sz w:val="24"/>
          <w:szCs w:val="24"/>
          <w:u w:color="000000"/>
          <w:shd w:val="clear" w:color="auto" w:fill="fefffe"/>
          <w:lang w:val="es-ES_tradnl"/>
        </w:rPr>
      </w:pPr>
    </w:p>
    <w:p>
      <w:pPr>
        <w:pStyle w:val="Nota al pie"/>
        <w:rPr>
          <w:b w:val="1"/>
          <w:bCs w:val="1"/>
          <w:sz w:val="24"/>
          <w:szCs w:val="24"/>
          <w:u w:color="000000"/>
          <w:shd w:val="clear" w:color="auto" w:fill="fefffe"/>
          <w:lang w:val="es-ES_tradnl"/>
        </w:rPr>
      </w:pPr>
    </w:p>
    <w:p>
      <w:pPr>
        <w:pStyle w:val="Nota al pie"/>
        <w:rPr>
          <w:b w:val="1"/>
          <w:bCs w:val="1"/>
          <w:sz w:val="24"/>
          <w:szCs w:val="24"/>
          <w:u w:color="000000"/>
          <w:shd w:val="clear" w:color="auto" w:fill="fefffe"/>
          <w:lang w:val="es-ES_tradnl"/>
        </w:rPr>
      </w:pPr>
    </w:p>
    <w:p>
      <w:pPr>
        <w:pStyle w:val="Nota al pie"/>
        <w:rPr>
          <w:b w:val="1"/>
          <w:bCs w:val="1"/>
          <w:sz w:val="24"/>
          <w:szCs w:val="24"/>
          <w:u w:color="000000"/>
          <w:shd w:val="clear" w:color="auto" w:fill="fefffe"/>
          <w:lang w:val="es-ES_tradnl"/>
        </w:rPr>
      </w:pPr>
    </w:p>
    <w:p>
      <w:pPr>
        <w:pStyle w:val="Nota al pie"/>
        <w:rPr>
          <w:b w:val="1"/>
          <w:bCs w:val="1"/>
          <w:sz w:val="24"/>
          <w:szCs w:val="24"/>
          <w:u w:color="000000"/>
          <w:shd w:val="clear" w:color="auto" w:fill="fefffe"/>
          <w:lang w:val="es-ES_tradnl"/>
        </w:rPr>
      </w:pPr>
    </w:p>
    <w:p>
      <w:pPr>
        <w:pStyle w:val="Nota al pie"/>
        <w:rPr>
          <w:b w:val="1"/>
          <w:bCs w:val="1"/>
          <w:sz w:val="24"/>
          <w:szCs w:val="24"/>
          <w:u w:color="000000"/>
          <w:shd w:val="clear" w:color="auto" w:fill="fefffe"/>
          <w:lang w:val="es-ES_tradnl"/>
        </w:rPr>
      </w:pPr>
    </w:p>
    <w:p>
      <w:pPr>
        <w:pStyle w:val="Nota al pie"/>
        <w:rPr>
          <w:b w:val="1"/>
          <w:bCs w:val="1"/>
          <w:sz w:val="24"/>
          <w:szCs w:val="24"/>
          <w:u w:color="000000"/>
          <w:shd w:val="clear" w:color="auto" w:fill="fefffe"/>
          <w:lang w:val="es-ES_tradnl"/>
        </w:rPr>
      </w:pPr>
    </w:p>
    <w:p>
      <w:pPr>
        <w:pStyle w:val="Nota al pie"/>
        <w:rPr>
          <w:b w:val="1"/>
          <w:bCs w:val="1"/>
          <w:sz w:val="24"/>
          <w:szCs w:val="24"/>
          <w:u w:color="000000"/>
          <w:shd w:val="clear" w:color="auto" w:fill="fefffe"/>
          <w:lang w:val="es-ES_tradnl"/>
        </w:rPr>
      </w:pPr>
    </w:p>
    <w:p>
      <w:pPr>
        <w:pStyle w:val="Nota al pie"/>
        <w:rPr>
          <w:b w:val="1"/>
          <w:bCs w:val="1"/>
          <w:sz w:val="24"/>
          <w:szCs w:val="24"/>
          <w:u w:color="000000"/>
          <w:shd w:val="clear" w:color="auto" w:fill="fefffe"/>
          <w:lang w:val="es-ES_tradnl"/>
        </w:rPr>
      </w:pPr>
    </w:p>
    <w:p>
      <w:pPr>
        <w:pStyle w:val="Nota al pie"/>
        <w:rPr>
          <w:b w:val="1"/>
          <w:bCs w:val="1"/>
          <w:sz w:val="24"/>
          <w:szCs w:val="24"/>
          <w:u w:color="000000"/>
          <w:shd w:val="clear" w:color="auto" w:fill="fefffe"/>
          <w:lang w:val="es-ES_tradnl"/>
        </w:rPr>
      </w:pPr>
    </w:p>
    <w:p>
      <w:pPr>
        <w:pStyle w:val="Nota al pie"/>
        <w:rPr>
          <w:b w:val="1"/>
          <w:bCs w:val="1"/>
          <w:sz w:val="24"/>
          <w:szCs w:val="24"/>
          <w:u w:color="000000"/>
          <w:shd w:val="clear" w:color="auto" w:fill="fefffe"/>
          <w:lang w:val="es-ES_tradnl"/>
        </w:rPr>
      </w:pPr>
    </w:p>
    <w:p>
      <w:pPr>
        <w:pStyle w:val="Nota al pie"/>
        <w:rPr>
          <w:b w:val="1"/>
          <w:bCs w:val="1"/>
          <w:sz w:val="24"/>
          <w:szCs w:val="24"/>
          <w:u w:color="000000"/>
          <w:shd w:val="clear" w:color="auto" w:fill="fefffe"/>
          <w:lang w:val="es-ES_tradnl"/>
        </w:rPr>
      </w:pPr>
      <w:r>
        <w:rPr>
          <w:b w:val="1"/>
          <w:bCs w:val="1"/>
          <w:sz w:val="24"/>
          <w:szCs w:val="24"/>
          <w:u w:color="000000"/>
          <w:shd w:val="clear" w:color="auto" w:fill="fefffe"/>
          <w:rtl w:val="0"/>
          <w:lang w:val="es-ES_tradnl"/>
        </w:rPr>
        <w:tab/>
        <w:tab/>
        <w:tab/>
        <w:tab/>
        <w:tab/>
        <w:tab/>
        <w:t>Cap</w:t>
      </w:r>
      <w:r>
        <w:rPr>
          <w:b w:val="1"/>
          <w:bCs w:val="1"/>
          <w:sz w:val="24"/>
          <w:szCs w:val="24"/>
          <w:u w:color="000000"/>
          <w:shd w:val="clear" w:color="auto" w:fill="fefffe"/>
          <w:rtl w:val="0"/>
          <w:lang w:val="es-ES_tradnl"/>
        </w:rPr>
        <w:t>í</w:t>
      </w:r>
      <w:r>
        <w:rPr>
          <w:b w:val="1"/>
          <w:bCs w:val="1"/>
          <w:sz w:val="24"/>
          <w:szCs w:val="24"/>
          <w:u w:color="000000"/>
          <w:shd w:val="clear" w:color="auto" w:fill="fefffe"/>
          <w:rtl w:val="0"/>
          <w:lang w:val="es-ES_tradnl"/>
        </w:rPr>
        <w:t>tulo 21</w:t>
      </w:r>
    </w:p>
    <w:p>
      <w:pPr>
        <w:pStyle w:val="Cuerpo"/>
        <w:jc w:val="both"/>
        <w:rPr>
          <w:rFonts w:ascii="Times New Roman" w:cs="Times New Roman" w:hAnsi="Times New Roman" w:eastAsia="Times New Roman"/>
          <w:sz w:val="24"/>
          <w:szCs w:val="24"/>
        </w:rPr>
      </w:pPr>
    </w:p>
    <w:p>
      <w:pPr>
        <w:pStyle w:val="Cuerpo"/>
        <w:jc w:val="both"/>
        <w:rPr>
          <w:rFonts w:ascii="Times New Roman" w:cs="Times New Roman" w:hAnsi="Times New Roman" w:eastAsia="Times New Roman"/>
          <w:sz w:val="24"/>
          <w:szCs w:val="24"/>
        </w:rPr>
      </w:pPr>
    </w:p>
    <w:p>
      <w:pPr>
        <w:pStyle w:val="Cuerpo"/>
        <w:jc w:val="both"/>
        <w:rPr>
          <w:rStyle w:val="Ninguno"/>
          <w:rFonts w:ascii="Times New Roman" w:cs="Times New Roman" w:hAnsi="Times New Roman" w:eastAsia="Times New Roman"/>
          <w:sz w:val="20"/>
          <w:szCs w:val="20"/>
        </w:rPr>
      </w:pPr>
      <w:r>
        <w:rPr>
          <w:rFonts w:ascii="Times New Roman" w:cs="Times New Roman" w:hAnsi="Times New Roman" w:eastAsia="Times New Roman"/>
          <w:sz w:val="24"/>
          <w:szCs w:val="24"/>
        </w:rPr>
        <w:tab/>
        <w:tab/>
        <w:tab/>
        <w:tab/>
        <w:tab/>
        <w:tab/>
        <w:tab/>
        <w:tab/>
        <w:tab/>
        <w:tab/>
        <w:tab/>
        <w:tab/>
        <w:tab/>
        <w:tab/>
        <w:tab/>
        <w:tab/>
        <w:tab/>
        <w:tab/>
        <w:tab/>
        <w:tab/>
        <w:tab/>
        <w:tab/>
      </w:r>
      <w:r>
        <w:rPr>
          <w:rStyle w:val="Ninguno"/>
          <w:rFonts w:ascii="Times New Roman" w:hAnsi="Times New Roman"/>
          <w:sz w:val="20"/>
          <w:szCs w:val="20"/>
          <w:rtl w:val="0"/>
          <w:lang w:val="es-ES_tradnl"/>
        </w:rPr>
        <w:t xml:space="preserve">Cuando </w:t>
      </w:r>
      <w:r>
        <w:rPr>
          <w:rStyle w:val="Ninguno"/>
          <w:rFonts w:ascii="Times New Roman" w:hAnsi="Times New Roman"/>
          <w:sz w:val="20"/>
          <w:szCs w:val="20"/>
          <w:rtl w:val="0"/>
          <w:lang w:val="es-ES_tradnl"/>
        </w:rPr>
        <w:t>eliminas</w:t>
      </w:r>
      <w:r>
        <w:rPr>
          <w:rStyle w:val="Ninguno"/>
          <w:rFonts w:ascii="Times New Roman" w:hAnsi="Times New Roman"/>
          <w:sz w:val="20"/>
          <w:szCs w:val="20"/>
          <w:rtl w:val="0"/>
          <w:lang w:val="es-ES_tradnl"/>
        </w:rPr>
        <w:t xml:space="preserve"> el libre albedr</w:t>
      </w:r>
      <w:r>
        <w:rPr>
          <w:rStyle w:val="Ninguno"/>
          <w:rFonts w:ascii="Times New Roman" w:hAnsi="Times New Roman" w:hint="default"/>
          <w:sz w:val="20"/>
          <w:szCs w:val="20"/>
          <w:rtl w:val="0"/>
        </w:rPr>
        <w:t>í</w:t>
      </w:r>
      <w:r>
        <w:rPr>
          <w:rStyle w:val="Ninguno"/>
          <w:rFonts w:ascii="Times New Roman" w:hAnsi="Times New Roman"/>
          <w:sz w:val="20"/>
          <w:szCs w:val="20"/>
          <w:rtl w:val="0"/>
          <w:lang w:val="es-ES_tradnl"/>
        </w:rPr>
        <w:t xml:space="preserve">o de la </w:t>
      </w:r>
      <w:r>
        <w:rPr>
          <w:rStyle w:val="Ninguno"/>
          <w:rFonts w:ascii="Times New Roman" w:cs="Times New Roman" w:hAnsi="Times New Roman" w:eastAsia="Times New Roman"/>
          <w:sz w:val="20"/>
          <w:szCs w:val="20"/>
        </w:rPr>
        <w:tab/>
        <w:tab/>
        <w:tab/>
        <w:tab/>
        <w:tab/>
        <w:tab/>
        <w:tab/>
        <w:tab/>
        <w:tab/>
        <w:tab/>
      </w:r>
      <w:r>
        <w:rPr>
          <w:rStyle w:val="Ninguno"/>
          <w:rFonts w:ascii="Times New Roman" w:hAnsi="Times New Roman"/>
          <w:sz w:val="20"/>
          <w:szCs w:val="20"/>
          <w:rtl w:val="0"/>
          <w:lang w:val="es-ES_tradnl"/>
        </w:rPr>
        <w:t>educaci</w:t>
      </w:r>
      <w:r>
        <w:rPr>
          <w:rStyle w:val="Ninguno"/>
          <w:rFonts w:ascii="Times New Roman" w:hAnsi="Times New Roman" w:hint="default"/>
          <w:sz w:val="20"/>
          <w:szCs w:val="20"/>
          <w:rtl w:val="0"/>
          <w:lang w:val="es-ES_tradnl"/>
        </w:rPr>
        <w:t>ó</w:t>
      </w:r>
      <w:r>
        <w:rPr>
          <w:rStyle w:val="Ninguno"/>
          <w:rFonts w:ascii="Times New Roman" w:hAnsi="Times New Roman"/>
          <w:sz w:val="20"/>
          <w:szCs w:val="20"/>
          <w:rtl w:val="0"/>
          <w:lang w:val="es-ES_tradnl"/>
        </w:rPr>
        <w:t>n, eso lo convierte en escolarizaci</w:t>
      </w:r>
      <w:r>
        <w:rPr>
          <w:rStyle w:val="Ninguno"/>
          <w:rFonts w:ascii="Times New Roman" w:hAnsi="Times New Roman" w:hint="default"/>
          <w:sz w:val="20"/>
          <w:szCs w:val="20"/>
          <w:rtl w:val="0"/>
          <w:lang w:val="es-ES_tradnl"/>
        </w:rPr>
        <w:t>ó</w:t>
      </w:r>
      <w:r>
        <w:rPr>
          <w:rStyle w:val="Ninguno"/>
          <w:rFonts w:ascii="Times New Roman" w:hAnsi="Times New Roman"/>
          <w:sz w:val="20"/>
          <w:szCs w:val="20"/>
          <w:rtl w:val="0"/>
        </w:rPr>
        <w:t>n</w:t>
      </w:r>
      <w:r>
        <w:rPr>
          <w:rStyle w:val="Ninguno"/>
          <w:rFonts w:ascii="Times New Roman" w:hAnsi="Times New Roman"/>
          <w:sz w:val="20"/>
          <w:szCs w:val="20"/>
          <w:rtl w:val="0"/>
          <w:lang w:val="es-ES_tradnl"/>
        </w:rPr>
        <w:t>.</w:t>
      </w:r>
    </w:p>
    <w:p>
      <w:pPr>
        <w:pStyle w:val="Cuerpo"/>
        <w:jc w:val="both"/>
        <w:rPr>
          <w:rStyle w:val="Ninguno"/>
          <w:rFonts w:ascii="Times New Roman" w:cs="Times New Roman" w:hAnsi="Times New Roman" w:eastAsia="Times New Roman"/>
          <w:sz w:val="20"/>
          <w:szCs w:val="20"/>
        </w:rPr>
      </w:pPr>
    </w:p>
    <w:p>
      <w:pPr>
        <w:pStyle w:val="Cuerpo"/>
        <w:jc w:val="both"/>
        <w:rPr>
          <w:rStyle w:val="Ninguno"/>
          <w:rFonts w:ascii="Times New Roman" w:cs="Times New Roman" w:hAnsi="Times New Roman" w:eastAsia="Times New Roman"/>
          <w:sz w:val="20"/>
          <w:szCs w:val="20"/>
        </w:rPr>
      </w:pPr>
      <w:r>
        <w:rPr>
          <w:rStyle w:val="Ninguno"/>
          <w:rFonts w:ascii="Times New Roman" w:cs="Times New Roman" w:hAnsi="Times New Roman" w:eastAsia="Times New Roman"/>
          <w:sz w:val="20"/>
          <w:szCs w:val="20"/>
          <w:rtl w:val="0"/>
          <w:lang w:val="es-ES_tradnl"/>
        </w:rPr>
        <w:tab/>
        <w:tab/>
        <w:tab/>
        <w:tab/>
        <w:tab/>
        <w:tab/>
        <w:tab/>
        <w:tab/>
        <w:tab/>
        <w:tab/>
        <w:tab/>
        <w:t>John Taylor Gatto</w:t>
      </w:r>
    </w:p>
    <w:p>
      <w:pPr>
        <w:pStyle w:val="Cuerpo"/>
        <w:jc w:val="both"/>
        <w:rPr>
          <w:rStyle w:val="Ninguno"/>
          <w:rFonts w:ascii="Times New Roman" w:cs="Times New Roman" w:hAnsi="Times New Roman" w:eastAsia="Times New Roman"/>
          <w:sz w:val="20"/>
          <w:szCs w:val="20"/>
        </w:rPr>
      </w:pPr>
    </w:p>
    <w:p>
      <w:pPr>
        <w:pStyle w:val="Cuerpo"/>
        <w:jc w:val="both"/>
        <w:rPr>
          <w:rStyle w:val="Ninguno"/>
          <w:rFonts w:ascii="Times New Roman" w:cs="Times New Roman" w:hAnsi="Times New Roman" w:eastAsia="Times New Roman"/>
          <w:sz w:val="20"/>
          <w:szCs w:val="20"/>
        </w:rPr>
      </w:pPr>
    </w:p>
    <w:p>
      <w:pPr>
        <w:pStyle w:val="Cuerpo"/>
        <w:jc w:val="both"/>
        <w:rPr>
          <w:rFonts w:ascii="Times New Roman" w:cs="Times New Roman" w:hAnsi="Times New Roman" w:eastAsia="Times New Roman"/>
          <w:sz w:val="20"/>
          <w:szCs w:val="20"/>
        </w:rPr>
      </w:pPr>
    </w:p>
    <w:p>
      <w:pPr>
        <w:pStyle w:val="Cuerpo"/>
        <w:jc w:val="both"/>
        <w:rPr>
          <w:rFonts w:ascii="Times New Roman" w:cs="Times New Roman" w:hAnsi="Times New Roman" w:eastAsia="Times New Roman"/>
          <w:sz w:val="24"/>
          <w:szCs w:val="24"/>
        </w:rPr>
      </w:pPr>
    </w:p>
    <w:p>
      <w:pPr>
        <w:pStyle w:val="Cuerpo"/>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s-ES_tradnl"/>
        </w:rPr>
        <w:t>Probablemente este sea el cap</w:t>
      </w:r>
      <w:r>
        <w:rPr>
          <w:rFonts w:ascii="Times New Roman" w:hAnsi="Times New Roman" w:hint="default"/>
          <w:sz w:val="24"/>
          <w:szCs w:val="24"/>
          <w:rtl w:val="0"/>
          <w:lang w:val="es-ES_tradnl"/>
        </w:rPr>
        <w:t>í</w:t>
      </w:r>
      <w:r>
        <w:rPr>
          <w:rFonts w:ascii="Times New Roman" w:hAnsi="Times New Roman"/>
          <w:sz w:val="24"/>
          <w:szCs w:val="24"/>
          <w:rtl w:val="0"/>
          <w:lang w:val="es-ES_tradnl"/>
        </w:rPr>
        <w:t>tulo m</w:t>
      </w:r>
      <w:r>
        <w:rPr>
          <w:rFonts w:ascii="Times New Roman" w:hAnsi="Times New Roman" w:hint="default"/>
          <w:sz w:val="24"/>
          <w:szCs w:val="24"/>
          <w:rtl w:val="0"/>
          <w:lang w:val="es-ES_tradnl"/>
        </w:rPr>
        <w:t>á</w:t>
      </w:r>
      <w:r>
        <w:rPr>
          <w:rFonts w:ascii="Times New Roman" w:hAnsi="Times New Roman"/>
          <w:sz w:val="24"/>
          <w:szCs w:val="24"/>
          <w:rtl w:val="0"/>
          <w:lang w:val="es-ES_tradnl"/>
        </w:rPr>
        <w:t>s importante y trascendente para averiguar por qu</w:t>
      </w:r>
      <w:r>
        <w:rPr>
          <w:rFonts w:ascii="Times New Roman" w:hAnsi="Times New Roman" w:hint="default"/>
          <w:sz w:val="24"/>
          <w:szCs w:val="24"/>
          <w:rtl w:val="0"/>
          <w:lang w:val="es-ES_tradnl"/>
        </w:rPr>
        <w:t xml:space="preserve">é </w:t>
      </w:r>
      <w:r>
        <w:rPr>
          <w:rFonts w:ascii="Times New Roman" w:hAnsi="Times New Roman"/>
          <w:sz w:val="24"/>
          <w:szCs w:val="24"/>
          <w:rtl w:val="0"/>
          <w:lang w:val="es-ES_tradnl"/>
        </w:rPr>
        <w:t>asimilamos ciertos prejuicios. Vamos a ver c</w:t>
      </w:r>
      <w:r>
        <w:rPr>
          <w:rFonts w:ascii="Times New Roman" w:hAnsi="Times New Roman" w:hint="default"/>
          <w:sz w:val="24"/>
          <w:szCs w:val="24"/>
          <w:rtl w:val="0"/>
          <w:lang w:val="es-ES_tradnl"/>
        </w:rPr>
        <w:t>ó</w:t>
      </w:r>
      <w:r>
        <w:rPr>
          <w:rFonts w:ascii="Times New Roman" w:hAnsi="Times New Roman"/>
          <w:sz w:val="24"/>
          <w:szCs w:val="24"/>
          <w:rtl w:val="0"/>
          <w:lang w:val="es-ES_tradnl"/>
        </w:rPr>
        <w:t>mo una de las principales razones por las que los relatos prevalecen a pesar de ser contrarios a la realidad, es debido, entre otras razones, a un sistema educativo basado en un adoctrinamiento que anula la actitud cr</w:t>
      </w:r>
      <w:r>
        <w:rPr>
          <w:rFonts w:ascii="Times New Roman" w:hAnsi="Times New Roman" w:hint="default"/>
          <w:sz w:val="24"/>
          <w:szCs w:val="24"/>
          <w:rtl w:val="0"/>
          <w:lang w:val="es-ES_tradnl"/>
        </w:rPr>
        <w:t>í</w:t>
      </w:r>
      <w:r>
        <w:rPr>
          <w:rFonts w:ascii="Times New Roman" w:hAnsi="Times New Roman"/>
          <w:sz w:val="24"/>
          <w:szCs w:val="24"/>
          <w:rtl w:val="0"/>
          <w:lang w:val="es-ES_tradnl"/>
        </w:rPr>
        <w:t xml:space="preserve">tica, sin que sea percibido por el estudiante, y </w:t>
      </w:r>
      <w:r>
        <w:rPr>
          <w:rFonts w:ascii="Times New Roman" w:hAnsi="Times New Roman"/>
          <w:sz w:val="24"/>
          <w:szCs w:val="24"/>
          <w:rtl w:val="0"/>
          <w:lang w:val="es-ES_tradnl"/>
        </w:rPr>
        <w:t>en la mayor</w:t>
      </w:r>
      <w:r>
        <w:rPr>
          <w:rFonts w:ascii="Times New Roman" w:hAnsi="Times New Roman" w:hint="default"/>
          <w:sz w:val="24"/>
          <w:szCs w:val="24"/>
          <w:rtl w:val="0"/>
        </w:rPr>
        <w:t>í</w:t>
      </w:r>
      <w:r>
        <w:rPr>
          <w:rFonts w:ascii="Times New Roman" w:hAnsi="Times New Roman"/>
          <w:sz w:val="24"/>
          <w:szCs w:val="24"/>
          <w:rtl w:val="0"/>
          <w:lang w:val="es-ES_tradnl"/>
        </w:rPr>
        <w:t>a de ocasiones por</w:t>
      </w:r>
      <w:r>
        <w:rPr>
          <w:rFonts w:ascii="Times New Roman" w:hAnsi="Times New Roman"/>
          <w:sz w:val="24"/>
          <w:szCs w:val="24"/>
          <w:rtl w:val="0"/>
          <w:lang w:val="es-ES_tradnl"/>
        </w:rPr>
        <w:t xml:space="preserve"> el propio </w:t>
      </w:r>
      <w:r>
        <w:rPr>
          <w:rFonts w:ascii="Times New Roman" w:hAnsi="Times New Roman"/>
          <w:sz w:val="24"/>
          <w:szCs w:val="24"/>
          <w:rtl w:val="0"/>
          <w:lang w:val="es-ES_tradnl"/>
        </w:rPr>
        <w:t>profesorado</w:t>
      </w:r>
      <w:r>
        <w:rPr>
          <w:rFonts w:ascii="Times New Roman" w:hAnsi="Times New Roman"/>
          <w:sz w:val="24"/>
          <w:szCs w:val="24"/>
          <w:rtl w:val="0"/>
          <w:lang w:val="es-ES_tradnl"/>
        </w:rPr>
        <w:t>.</w:t>
        <w:tab/>
      </w:r>
    </w:p>
    <w:p>
      <w:pPr>
        <w:pStyle w:val="Cuerpo"/>
        <w:spacing w:line="360" w:lineRule="auto"/>
        <w:jc w:val="both"/>
        <w:rPr>
          <w:rFonts w:ascii="Times New Roman" w:cs="Times New Roman" w:hAnsi="Times New Roman" w:eastAsia="Times New Roman"/>
          <w:sz w:val="24"/>
          <w:szCs w:val="24"/>
        </w:rPr>
      </w:pPr>
    </w:p>
    <w:p>
      <w:pPr>
        <w:pStyle w:val="Cuerpo"/>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s-ES_tradnl"/>
        </w:rPr>
        <w:t xml:space="preserve">En el siglo pasado, </w:t>
      </w:r>
      <w:r>
        <w:rPr>
          <w:rFonts w:ascii="Times New Roman" w:hAnsi="Times New Roman"/>
          <w:sz w:val="24"/>
          <w:szCs w:val="24"/>
          <w:rtl w:val="0"/>
          <w:lang w:val="it-IT"/>
        </w:rPr>
        <w:t>John Taylor Gatto</w:t>
      </w:r>
      <w:r>
        <w:rPr>
          <w:rFonts w:ascii="Times New Roman" w:hAnsi="Times New Roman"/>
          <w:sz w:val="24"/>
          <w:szCs w:val="24"/>
          <w:rtl w:val="0"/>
          <w:lang w:val="es-ES_tradnl"/>
        </w:rPr>
        <w:t xml:space="preserve"> se plant</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ante ese sistema educativo, e intent</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cambiarlo dando el protagonismo al estudiante frente al sistema. Al igual que Fred Kummerow, John Yudkin y John Bailar, se enfrent</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a la corriente dominante</w:t>
      </w:r>
      <w:r>
        <w:rPr>
          <w:rStyle w:val="Hyperlink.0"/>
          <w:rFonts w:ascii="Times New Roman" w:hAnsi="Times New Roman" w:hint="default"/>
          <w:sz w:val="24"/>
          <w:szCs w:val="24"/>
          <w:rtl w:val="0"/>
          <w:lang w:val="es-ES_tradnl"/>
        </w:rPr>
        <w:t xml:space="preserve"> “</w:t>
      </w:r>
      <w:r>
        <w:rPr>
          <w:rFonts w:ascii="Times New Roman" w:hAnsi="Times New Roman"/>
          <w:sz w:val="24"/>
          <w:szCs w:val="24"/>
          <w:rtl w:val="0"/>
          <w:lang w:val="es-ES_tradnl"/>
        </w:rPr>
        <w:t>de la academia</w:t>
      </w:r>
      <w:r>
        <w:rPr>
          <w:rStyle w:val="Hyperlink.0"/>
          <w:rFonts w:ascii="Times New Roman" w:hAnsi="Times New Roman" w:hint="default"/>
          <w:sz w:val="24"/>
          <w:szCs w:val="24"/>
          <w:rtl w:val="0"/>
          <w:lang w:val="es-ES_tradnl"/>
        </w:rPr>
        <w:t xml:space="preserve">” </w:t>
      </w:r>
      <w:r>
        <w:rPr>
          <w:rFonts w:ascii="Times New Roman" w:hAnsi="Times New Roman"/>
          <w:sz w:val="24"/>
          <w:szCs w:val="24"/>
          <w:rtl w:val="0"/>
          <w:lang w:val="es-ES_tradnl"/>
        </w:rPr>
        <w:t xml:space="preserve">hasta sus </w:t>
      </w:r>
      <w:r>
        <w:rPr>
          <w:rFonts w:ascii="Times New Roman" w:hAnsi="Times New Roman" w:hint="default"/>
          <w:sz w:val="24"/>
          <w:szCs w:val="24"/>
          <w:rtl w:val="0"/>
          <w:lang w:val="es-ES_tradnl"/>
        </w:rPr>
        <w:t>ú</w:t>
      </w:r>
      <w:r>
        <w:rPr>
          <w:rFonts w:ascii="Times New Roman" w:hAnsi="Times New Roman"/>
          <w:sz w:val="24"/>
          <w:szCs w:val="24"/>
          <w:rtl w:val="0"/>
          <w:lang w:val="es-ES_tradnl"/>
        </w:rPr>
        <w:t>ltimas consecuencias. Como el ni</w:t>
      </w:r>
      <w:r>
        <w:rPr>
          <w:rFonts w:ascii="Times New Roman" w:hAnsi="Times New Roman" w:hint="default"/>
          <w:sz w:val="24"/>
          <w:szCs w:val="24"/>
          <w:rtl w:val="0"/>
          <w:lang w:val="es-ES_tradnl"/>
        </w:rPr>
        <w:t>ñ</w:t>
      </w:r>
      <w:r>
        <w:rPr>
          <w:rFonts w:ascii="Times New Roman" w:hAnsi="Times New Roman"/>
          <w:sz w:val="24"/>
          <w:szCs w:val="24"/>
          <w:rtl w:val="0"/>
          <w:lang w:val="es-ES_tradnl"/>
        </w:rPr>
        <w:t>o del cuento de Andersen</w:t>
      </w:r>
      <w:r>
        <w:rPr>
          <w:rStyle w:val="Ninguno"/>
          <w:rFonts w:ascii="Times New Roman" w:cs="Times New Roman" w:hAnsi="Times New Roman" w:eastAsia="Times New Roman"/>
          <w:sz w:val="24"/>
          <w:szCs w:val="24"/>
          <w:vertAlign w:val="superscript"/>
        </w:rPr>
        <w:footnoteReference w:id="308"/>
      </w:r>
      <w:r>
        <w:rPr>
          <w:rFonts w:ascii="Times New Roman" w:hAnsi="Times New Roman"/>
          <w:sz w:val="24"/>
          <w:szCs w:val="24"/>
          <w:rtl w:val="0"/>
          <w:lang w:val="es-ES_tradnl"/>
        </w:rPr>
        <w:t>, dijo lo que todos ve</w:t>
      </w:r>
      <w:r>
        <w:rPr>
          <w:rFonts w:ascii="Times New Roman" w:hAnsi="Times New Roman" w:hint="default"/>
          <w:sz w:val="24"/>
          <w:szCs w:val="24"/>
          <w:rtl w:val="0"/>
          <w:lang w:val="es-ES_tradnl"/>
        </w:rPr>
        <w:t>í</w:t>
      </w:r>
      <w:r>
        <w:rPr>
          <w:rFonts w:ascii="Times New Roman" w:hAnsi="Times New Roman"/>
          <w:sz w:val="24"/>
          <w:szCs w:val="24"/>
          <w:rtl w:val="0"/>
          <w:lang w:val="es-ES_tradnl"/>
        </w:rPr>
        <w:t>an pero nadie se atrev</w:t>
      </w:r>
      <w:r>
        <w:rPr>
          <w:rFonts w:ascii="Times New Roman" w:hAnsi="Times New Roman" w:hint="default"/>
          <w:sz w:val="24"/>
          <w:szCs w:val="24"/>
          <w:rtl w:val="0"/>
          <w:lang w:val="es-ES_tradnl"/>
        </w:rPr>
        <w:t>í</w:t>
      </w:r>
      <w:r>
        <w:rPr>
          <w:rFonts w:ascii="Times New Roman" w:hAnsi="Times New Roman"/>
          <w:sz w:val="24"/>
          <w:szCs w:val="24"/>
          <w:rtl w:val="0"/>
          <w:lang w:val="es-ES_tradnl"/>
        </w:rPr>
        <w:t>a a decir. Gatto se</w:t>
      </w:r>
      <w:r>
        <w:rPr>
          <w:rFonts w:ascii="Times New Roman" w:hAnsi="Times New Roman" w:hint="default"/>
          <w:sz w:val="24"/>
          <w:szCs w:val="24"/>
          <w:rtl w:val="0"/>
          <w:lang w:val="es-ES_tradnl"/>
        </w:rPr>
        <w:t>ñ</w:t>
      </w:r>
      <w:r>
        <w:rPr>
          <w:rFonts w:ascii="Times New Roman" w:hAnsi="Times New Roman"/>
          <w:sz w:val="24"/>
          <w:szCs w:val="24"/>
          <w:rtl w:val="0"/>
          <w:lang w:val="es-ES_tradnl"/>
        </w:rPr>
        <w:t>al</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a las principales fundaciones ben</w:t>
      </w:r>
      <w:r>
        <w:rPr>
          <w:rFonts w:ascii="Times New Roman" w:hAnsi="Times New Roman" w:hint="default"/>
          <w:sz w:val="24"/>
          <w:szCs w:val="24"/>
          <w:rtl w:val="0"/>
          <w:lang w:val="es-ES_tradnl"/>
        </w:rPr>
        <w:t>é</w:t>
      </w:r>
      <w:r>
        <w:rPr>
          <w:rFonts w:ascii="Times New Roman" w:hAnsi="Times New Roman"/>
          <w:sz w:val="24"/>
          <w:szCs w:val="24"/>
          <w:rtl w:val="0"/>
          <w:lang w:val="es-ES_tradnl"/>
        </w:rPr>
        <w:t xml:space="preserve">ficas exentas de impuestos, de principios del siglo XX, como las promotoras de </w:t>
      </w:r>
      <w:r>
        <w:rPr>
          <w:rFonts w:ascii="Times New Roman" w:hAnsi="Times New Roman"/>
          <w:sz w:val="24"/>
          <w:szCs w:val="24"/>
          <w:rtl w:val="0"/>
          <w:lang w:val="es-ES_tradnl"/>
        </w:rPr>
        <w:t>la educaci</w:t>
      </w:r>
      <w:r>
        <w:rPr>
          <w:rFonts w:ascii="Times New Roman" w:hAnsi="Times New Roman" w:hint="default"/>
          <w:sz w:val="24"/>
          <w:szCs w:val="24"/>
          <w:rtl w:val="0"/>
          <w:lang w:val="es-ES_tradnl"/>
        </w:rPr>
        <w:t>ó</w:t>
      </w:r>
      <w:r>
        <w:rPr>
          <w:rFonts w:ascii="Times New Roman" w:hAnsi="Times New Roman"/>
          <w:sz w:val="24"/>
          <w:szCs w:val="24"/>
          <w:rtl w:val="0"/>
        </w:rPr>
        <w:t xml:space="preserve">n </w:t>
      </w:r>
      <w:r>
        <w:rPr>
          <w:rFonts w:ascii="Times New Roman" w:hAnsi="Times New Roman"/>
          <w:sz w:val="24"/>
          <w:szCs w:val="24"/>
          <w:rtl w:val="0"/>
          <w:lang w:val="es-ES_tradnl"/>
        </w:rPr>
        <w:t>prusiana en</w:t>
      </w:r>
      <w:r>
        <w:rPr>
          <w:rFonts w:ascii="Times New Roman" w:hAnsi="Times New Roman"/>
          <w:sz w:val="24"/>
          <w:szCs w:val="24"/>
          <w:rtl w:val="0"/>
          <w:lang w:val="es-ES_tradnl"/>
        </w:rPr>
        <w:t xml:space="preserve"> los Estados Unidos</w:t>
      </w:r>
      <w:r>
        <w:rPr>
          <w:rStyle w:val="Ninguno"/>
          <w:rFonts w:ascii="Times New Roman" w:cs="Times New Roman" w:hAnsi="Times New Roman" w:eastAsia="Times New Roman"/>
          <w:sz w:val="24"/>
          <w:szCs w:val="24"/>
          <w:vertAlign w:val="superscript"/>
        </w:rPr>
        <w:footnoteReference w:id="309"/>
      </w:r>
      <w:r>
        <w:rPr>
          <w:rFonts w:ascii="Times New Roman" w:hAnsi="Times New Roman"/>
          <w:sz w:val="24"/>
          <w:szCs w:val="24"/>
          <w:rtl w:val="0"/>
          <w:lang w:val="es-ES_tradnl"/>
        </w:rPr>
        <w:t xml:space="preserve">. En concreto, </w:t>
      </w:r>
      <w:r>
        <w:rPr>
          <w:rFonts w:ascii="Times New Roman" w:hAnsi="Times New Roman"/>
          <w:sz w:val="24"/>
          <w:szCs w:val="24"/>
          <w:rtl w:val="0"/>
          <w:lang w:val="es-ES_tradnl"/>
        </w:rPr>
        <w:t>en la orientaci</w:t>
      </w:r>
      <w:r>
        <w:rPr>
          <w:rFonts w:ascii="Times New Roman" w:hAnsi="Times New Roman" w:hint="default"/>
          <w:sz w:val="24"/>
          <w:szCs w:val="24"/>
          <w:rtl w:val="0"/>
          <w:lang w:val="es-ES_tradnl"/>
        </w:rPr>
        <w:t>ó</w:t>
      </w:r>
      <w:r>
        <w:rPr>
          <w:rFonts w:ascii="Times New Roman" w:hAnsi="Times New Roman"/>
          <w:sz w:val="24"/>
          <w:szCs w:val="24"/>
          <w:rtl w:val="0"/>
          <w:lang w:val="it-IT"/>
        </w:rPr>
        <w:t>n psicol</w:t>
      </w:r>
      <w:r>
        <w:rPr>
          <w:rFonts w:ascii="Times New Roman" w:hAnsi="Times New Roman" w:hint="default"/>
          <w:sz w:val="24"/>
          <w:szCs w:val="24"/>
          <w:rtl w:val="0"/>
          <w:lang w:val="es-ES_tradnl"/>
        </w:rPr>
        <w:t>ó</w:t>
      </w:r>
      <w:r>
        <w:rPr>
          <w:rFonts w:ascii="Times New Roman" w:hAnsi="Times New Roman"/>
          <w:sz w:val="24"/>
          <w:szCs w:val="24"/>
          <w:rtl w:val="0"/>
          <w:lang w:val="es-ES_tradnl"/>
        </w:rPr>
        <w:t>gica del aprendizaje</w:t>
      </w:r>
      <w:r>
        <w:rPr>
          <w:rFonts w:ascii="Times New Roman" w:hAnsi="Times New Roman"/>
          <w:sz w:val="24"/>
          <w:szCs w:val="24"/>
          <w:rtl w:val="0"/>
          <w:lang w:val="es-ES_tradnl"/>
        </w:rPr>
        <w:t>, para lo cual favorecieron el pensamiento de los fil</w:t>
      </w:r>
      <w:r>
        <w:rPr>
          <w:rFonts w:ascii="Times New Roman" w:hAnsi="Times New Roman" w:hint="default"/>
          <w:sz w:val="24"/>
          <w:szCs w:val="24"/>
          <w:rtl w:val="0"/>
          <w:lang w:val="es-ES_tradnl"/>
        </w:rPr>
        <w:t>ó</w:t>
      </w:r>
      <w:r>
        <w:rPr>
          <w:rFonts w:ascii="Times New Roman" w:hAnsi="Times New Roman"/>
          <w:sz w:val="24"/>
          <w:szCs w:val="24"/>
          <w:rtl w:val="0"/>
          <w:lang w:val="es-ES_tradnl"/>
        </w:rPr>
        <w:t>sofos pragm</w:t>
      </w:r>
      <w:r>
        <w:rPr>
          <w:rFonts w:ascii="Times New Roman" w:hAnsi="Times New Roman" w:hint="default"/>
          <w:sz w:val="24"/>
          <w:szCs w:val="24"/>
          <w:rtl w:val="0"/>
          <w:lang w:val="es-ES_tradnl"/>
        </w:rPr>
        <w:t>á</w:t>
      </w:r>
      <w:r>
        <w:rPr>
          <w:rFonts w:ascii="Times New Roman" w:hAnsi="Times New Roman"/>
          <w:sz w:val="24"/>
          <w:szCs w:val="24"/>
          <w:rtl w:val="0"/>
          <w:lang w:val="es-ES_tradnl"/>
        </w:rPr>
        <w:t xml:space="preserve">ticos, en concreto el de su principal mentor </w:t>
      </w:r>
      <w:r>
        <w:rPr>
          <w:rFonts w:ascii="Times New Roman" w:hAnsi="Times New Roman"/>
          <w:sz w:val="24"/>
          <w:szCs w:val="24"/>
          <w:rtl w:val="0"/>
          <w:lang w:val="fr-FR"/>
        </w:rPr>
        <w:t>Charles P</w:t>
      </w:r>
      <w:r>
        <w:rPr>
          <w:rFonts w:ascii="Times New Roman" w:hAnsi="Times New Roman"/>
          <w:sz w:val="24"/>
          <w:szCs w:val="24"/>
          <w:rtl w:val="0"/>
          <w:lang w:val="es-ES_tradnl"/>
        </w:rPr>
        <w:t>eirce.</w:t>
      </w:r>
      <w:r>
        <w:rPr>
          <w:rStyle w:val="Ninguno"/>
          <w:rFonts w:ascii="Times New Roman" w:cs="Times New Roman" w:hAnsi="Times New Roman" w:eastAsia="Times New Roman"/>
          <w:sz w:val="24"/>
          <w:szCs w:val="24"/>
          <w:vertAlign w:val="superscript"/>
        </w:rPr>
        <w:footnoteReference w:id="310"/>
      </w:r>
      <w:r>
        <w:rPr>
          <w:rFonts w:ascii="Times New Roman" w:cs="Times New Roman" w:hAnsi="Times New Roman" w:eastAsia="Times New Roman"/>
          <w:sz w:val="24"/>
          <w:szCs w:val="24"/>
        </w:rPr>
        <w:tab/>
      </w:r>
    </w:p>
    <w:p>
      <w:pPr>
        <w:pStyle w:val="Cuerpo"/>
        <w:spacing w:line="360" w:lineRule="auto"/>
        <w:jc w:val="both"/>
        <w:rPr>
          <w:rFonts w:ascii="Times New Roman" w:cs="Times New Roman" w:hAnsi="Times New Roman" w:eastAsia="Times New Roman"/>
          <w:sz w:val="24"/>
          <w:szCs w:val="24"/>
        </w:rPr>
      </w:pPr>
      <w:r>
        <w:rPr>
          <w:rFonts w:ascii="Times New Roman" w:cs="Times New Roman" w:hAnsi="Times New Roman" w:eastAsia="Times New Roman"/>
          <w:sz w:val="24"/>
          <w:szCs w:val="24"/>
          <w:rtl w:val="0"/>
          <w:lang w:val="es-ES_tradnl"/>
        </w:rPr>
        <w:tab/>
        <w:t xml:space="preserve">Charles Peirce, en su ensayo titulado: </w:t>
      </w:r>
      <w:r>
        <w:rPr>
          <w:rFonts w:ascii="Times New Roman" w:hAnsi="Times New Roman" w:hint="default"/>
          <w:sz w:val="24"/>
          <w:szCs w:val="24"/>
          <w:rtl w:val="0"/>
          <w:lang w:val="es-ES_tradnl"/>
        </w:rPr>
        <w:t>“</w:t>
      </w:r>
      <w:r>
        <w:rPr>
          <w:rFonts w:ascii="Times New Roman" w:hAnsi="Times New Roman"/>
          <w:sz w:val="24"/>
          <w:szCs w:val="24"/>
          <w:rtl w:val="0"/>
          <w:lang w:val="es-ES_tradnl"/>
        </w:rPr>
        <w:t>La Fijaci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de la Creencia</w:t>
      </w:r>
      <w:r>
        <w:rPr>
          <w:rFonts w:ascii="Times New Roman" w:hAnsi="Times New Roman" w:hint="default"/>
          <w:sz w:val="24"/>
          <w:szCs w:val="24"/>
          <w:rtl w:val="0"/>
          <w:lang w:val="es-ES_tradnl"/>
        </w:rPr>
        <w:t>”</w:t>
      </w:r>
      <w:r>
        <w:rPr>
          <w:rStyle w:val="Ninguno"/>
          <w:rFonts w:ascii="Times New Roman" w:cs="Times New Roman" w:hAnsi="Times New Roman" w:eastAsia="Times New Roman"/>
          <w:sz w:val="24"/>
          <w:szCs w:val="24"/>
          <w:vertAlign w:val="superscript"/>
        </w:rPr>
        <w:footnoteReference w:id="311"/>
      </w:r>
      <w:r>
        <w:rPr>
          <w:rFonts w:ascii="Times New Roman" w:hAnsi="Times New Roman"/>
          <w:sz w:val="24"/>
          <w:szCs w:val="24"/>
          <w:rtl w:val="0"/>
          <w:lang w:val="es-ES_tradnl"/>
        </w:rPr>
        <w:t>, e</w:t>
      </w:r>
      <w:r>
        <w:rPr>
          <w:rFonts w:ascii="Times New Roman" w:hAnsi="Times New Roman"/>
          <w:sz w:val="24"/>
          <w:szCs w:val="24"/>
          <w:rtl w:val="0"/>
          <w:lang w:val="es-ES_tradnl"/>
        </w:rPr>
        <w:t>scribi</w:t>
      </w:r>
      <w:r>
        <w:rPr>
          <w:rFonts w:ascii="Times New Roman" w:hAnsi="Times New Roman" w:hint="default"/>
          <w:sz w:val="24"/>
          <w:szCs w:val="24"/>
          <w:rtl w:val="0"/>
        </w:rPr>
        <w:t xml:space="preserve">ó </w:t>
      </w:r>
      <w:r>
        <w:rPr>
          <w:rFonts w:ascii="Times New Roman" w:hAnsi="Times New Roman"/>
          <w:sz w:val="24"/>
          <w:szCs w:val="24"/>
          <w:rtl w:val="0"/>
          <w:lang w:val="it-IT"/>
        </w:rPr>
        <w:t>un an</w:t>
      </w:r>
      <w:r>
        <w:rPr>
          <w:rFonts w:ascii="Times New Roman" w:hAnsi="Times New Roman" w:hint="default"/>
          <w:sz w:val="24"/>
          <w:szCs w:val="24"/>
          <w:rtl w:val="0"/>
        </w:rPr>
        <w:t>á</w:t>
      </w:r>
      <w:r>
        <w:rPr>
          <w:rFonts w:ascii="Times New Roman" w:hAnsi="Times New Roman"/>
          <w:sz w:val="24"/>
          <w:szCs w:val="24"/>
          <w:rtl w:val="0"/>
          <w:lang w:val="es-ES_tradnl"/>
        </w:rPr>
        <w:t>lisis epistemol</w:t>
      </w:r>
      <w:r>
        <w:rPr>
          <w:rFonts w:ascii="Times New Roman" w:hAnsi="Times New Roman" w:hint="default"/>
          <w:sz w:val="24"/>
          <w:szCs w:val="24"/>
          <w:rtl w:val="0"/>
          <w:lang w:val="es-ES_tradnl"/>
        </w:rPr>
        <w:t>ó</w:t>
      </w:r>
      <w:r>
        <w:rPr>
          <w:rFonts w:ascii="Times New Roman" w:hAnsi="Times New Roman"/>
          <w:sz w:val="24"/>
          <w:szCs w:val="24"/>
          <w:rtl w:val="0"/>
          <w:lang w:val="es-ES_tradnl"/>
        </w:rPr>
        <w:t>gico de los m</w:t>
      </w:r>
      <w:r>
        <w:rPr>
          <w:rFonts w:ascii="Times New Roman" w:hAnsi="Times New Roman" w:hint="default"/>
          <w:sz w:val="24"/>
          <w:szCs w:val="24"/>
          <w:rtl w:val="0"/>
          <w:lang w:val="fr-FR"/>
        </w:rPr>
        <w:t>é</w:t>
      </w:r>
      <w:r>
        <w:rPr>
          <w:rFonts w:ascii="Times New Roman" w:hAnsi="Times New Roman"/>
          <w:sz w:val="24"/>
          <w:szCs w:val="24"/>
          <w:rtl w:val="0"/>
          <w:lang w:val="es-ES_tradnl"/>
        </w:rPr>
        <w:t>todos por los que los seres humanos fijan sus creencias, y al hacerlo describi</w:t>
      </w:r>
      <w:r>
        <w:rPr>
          <w:rFonts w:ascii="Times New Roman" w:hAnsi="Times New Roman" w:hint="default"/>
          <w:sz w:val="24"/>
          <w:szCs w:val="24"/>
          <w:rtl w:val="0"/>
        </w:rPr>
        <w:t xml:space="preserve">ó </w:t>
      </w:r>
      <w:r>
        <w:rPr>
          <w:rFonts w:ascii="Times New Roman" w:hAnsi="Times New Roman"/>
          <w:sz w:val="24"/>
          <w:szCs w:val="24"/>
          <w:rtl w:val="0"/>
          <w:lang w:val="it-IT"/>
        </w:rPr>
        <w:t>con precisi</w:t>
      </w:r>
      <w:r>
        <w:rPr>
          <w:rFonts w:ascii="Times New Roman" w:hAnsi="Times New Roman" w:hint="default"/>
          <w:sz w:val="24"/>
          <w:szCs w:val="24"/>
          <w:rtl w:val="0"/>
          <w:lang w:val="es-ES_tradnl"/>
        </w:rPr>
        <w:t>ó</w:t>
      </w:r>
      <w:r>
        <w:rPr>
          <w:rFonts w:ascii="Times New Roman" w:hAnsi="Times New Roman"/>
          <w:sz w:val="24"/>
          <w:szCs w:val="24"/>
          <w:rtl w:val="0"/>
          <w:lang w:val="es-ES_tradnl"/>
        </w:rPr>
        <w:t>n quir</w:t>
      </w:r>
      <w:r>
        <w:rPr>
          <w:rFonts w:ascii="Times New Roman" w:hAnsi="Times New Roman" w:hint="default"/>
          <w:sz w:val="24"/>
          <w:szCs w:val="24"/>
          <w:rtl w:val="0"/>
        </w:rPr>
        <w:t>ú</w:t>
      </w:r>
      <w:r>
        <w:rPr>
          <w:rFonts w:ascii="Times New Roman" w:hAnsi="Times New Roman"/>
          <w:sz w:val="24"/>
          <w:szCs w:val="24"/>
          <w:rtl w:val="0"/>
          <w:lang w:val="es-ES_tradnl"/>
        </w:rPr>
        <w:t>rgica los mecanismos que otros, despu</w:t>
      </w:r>
      <w:r>
        <w:rPr>
          <w:rFonts w:ascii="Times New Roman" w:hAnsi="Times New Roman" w:hint="default"/>
          <w:sz w:val="24"/>
          <w:szCs w:val="24"/>
          <w:rtl w:val="0"/>
          <w:lang w:val="fr-FR"/>
        </w:rPr>
        <w:t>é</w:t>
      </w:r>
      <w:r>
        <w:rPr>
          <w:rFonts w:ascii="Times New Roman" w:hAnsi="Times New Roman"/>
          <w:sz w:val="24"/>
          <w:szCs w:val="24"/>
          <w:rtl w:val="0"/>
          <w:lang w:val="es-ES_tradnl"/>
        </w:rPr>
        <w:t xml:space="preserve">s de </w:t>
      </w:r>
      <w:r>
        <w:rPr>
          <w:rFonts w:ascii="Times New Roman" w:hAnsi="Times New Roman" w:hint="default"/>
          <w:sz w:val="24"/>
          <w:szCs w:val="24"/>
          <w:rtl w:val="0"/>
          <w:lang w:val="fr-FR"/>
        </w:rPr>
        <w:t>é</w:t>
      </w:r>
      <w:r>
        <w:rPr>
          <w:rFonts w:ascii="Times New Roman" w:hAnsi="Times New Roman"/>
          <w:sz w:val="24"/>
          <w:szCs w:val="24"/>
          <w:rtl w:val="0"/>
          <w:lang w:val="pt-PT"/>
        </w:rPr>
        <w:t>l, aplicar</w:t>
      </w:r>
      <w:r>
        <w:rPr>
          <w:rFonts w:ascii="Times New Roman" w:hAnsi="Times New Roman" w:hint="default"/>
          <w:sz w:val="24"/>
          <w:szCs w:val="24"/>
          <w:rtl w:val="0"/>
        </w:rPr>
        <w:t>í</w:t>
      </w:r>
      <w:r>
        <w:rPr>
          <w:rFonts w:ascii="Times New Roman" w:hAnsi="Times New Roman"/>
          <w:sz w:val="24"/>
          <w:szCs w:val="24"/>
          <w:rtl w:val="0"/>
          <w:lang w:val="es-ES_tradnl"/>
        </w:rPr>
        <w:t>an de forma deliberada. Entre esos m</w:t>
      </w:r>
      <w:r>
        <w:rPr>
          <w:rFonts w:ascii="Times New Roman" w:hAnsi="Times New Roman" w:hint="default"/>
          <w:sz w:val="24"/>
          <w:szCs w:val="24"/>
          <w:rtl w:val="0"/>
          <w:lang w:val="fr-FR"/>
        </w:rPr>
        <w:t>é</w:t>
      </w:r>
      <w:r>
        <w:rPr>
          <w:rFonts w:ascii="Times New Roman" w:hAnsi="Times New Roman"/>
          <w:sz w:val="24"/>
          <w:szCs w:val="24"/>
          <w:rtl w:val="0"/>
          <w:lang w:val="pt-PT"/>
        </w:rPr>
        <w:t>todos identific</w:t>
      </w:r>
      <w:r>
        <w:rPr>
          <w:rFonts w:ascii="Times New Roman" w:hAnsi="Times New Roman" w:hint="default"/>
          <w:sz w:val="24"/>
          <w:szCs w:val="24"/>
          <w:rtl w:val="0"/>
        </w:rPr>
        <w:t xml:space="preserve">ó </w:t>
      </w:r>
      <w:r>
        <w:rPr>
          <w:rFonts w:ascii="Times New Roman" w:hAnsi="Times New Roman"/>
          <w:sz w:val="24"/>
          <w:szCs w:val="24"/>
          <w:rtl w:val="0"/>
          <w:lang w:val="es-ES_tradnl"/>
        </w:rPr>
        <w:t>lo que llam</w:t>
      </w:r>
      <w:r>
        <w:rPr>
          <w:rFonts w:ascii="Times New Roman" w:hAnsi="Times New Roman" w:hint="default"/>
          <w:sz w:val="24"/>
          <w:szCs w:val="24"/>
          <w:rtl w:val="0"/>
        </w:rPr>
        <w:t>ó “</w:t>
      </w:r>
      <w:r>
        <w:rPr>
          <w:rFonts w:ascii="Times New Roman" w:hAnsi="Times New Roman"/>
          <w:sz w:val="24"/>
          <w:szCs w:val="24"/>
          <w:rtl w:val="0"/>
          <w:lang w:val="it-IT"/>
        </w:rPr>
        <w:t>el m</w:t>
      </w:r>
      <w:r>
        <w:rPr>
          <w:rFonts w:ascii="Times New Roman" w:hAnsi="Times New Roman" w:hint="default"/>
          <w:sz w:val="24"/>
          <w:szCs w:val="24"/>
          <w:rtl w:val="0"/>
          <w:lang w:val="fr-FR"/>
        </w:rPr>
        <w:t>é</w:t>
      </w:r>
      <w:r>
        <w:rPr>
          <w:rFonts w:ascii="Times New Roman" w:hAnsi="Times New Roman"/>
          <w:sz w:val="24"/>
          <w:szCs w:val="24"/>
          <w:rtl w:val="0"/>
          <w:lang w:val="es-ES_tradnl"/>
        </w:rPr>
        <w:t>todo de la autoridad</w:t>
      </w:r>
      <w:r>
        <w:rPr>
          <w:rFonts w:ascii="Times New Roman" w:hAnsi="Times New Roman" w:hint="default"/>
          <w:sz w:val="24"/>
          <w:szCs w:val="24"/>
          <w:rtl w:val="0"/>
        </w:rPr>
        <w:t>”</w:t>
      </w:r>
      <w:r>
        <w:rPr>
          <w:rFonts w:ascii="Times New Roman" w:hAnsi="Times New Roman"/>
          <w:sz w:val="24"/>
          <w:szCs w:val="24"/>
          <w:rtl w:val="0"/>
          <w:lang w:val="es-ES_tradnl"/>
        </w:rPr>
        <w:t>: la instituci</w:t>
      </w:r>
      <w:r>
        <w:rPr>
          <w:rFonts w:ascii="Times New Roman" w:hAnsi="Times New Roman" w:hint="default"/>
          <w:sz w:val="24"/>
          <w:szCs w:val="24"/>
          <w:rtl w:val="0"/>
          <w:lang w:val="es-ES_tradnl"/>
        </w:rPr>
        <w:t>ó</w:t>
      </w:r>
      <w:r>
        <w:rPr>
          <w:rFonts w:ascii="Times New Roman" w:hAnsi="Times New Roman"/>
          <w:sz w:val="24"/>
          <w:szCs w:val="24"/>
          <w:rtl w:val="0"/>
          <w:lang w:val="es-ES_tradnl"/>
        </w:rPr>
        <w:t>n que define la doctrina correcta, suprime las contrarias, orienta las pasiones del grupo contra el disidente y aterroriza en silencio a quien piense diferente. Peirce lo describi</w:t>
      </w:r>
      <w:r>
        <w:rPr>
          <w:rFonts w:ascii="Times New Roman" w:hAnsi="Times New Roman" w:hint="default"/>
          <w:sz w:val="24"/>
          <w:szCs w:val="24"/>
          <w:rtl w:val="0"/>
        </w:rPr>
        <w:t xml:space="preserve">ó </w:t>
      </w:r>
      <w:r>
        <w:rPr>
          <w:rFonts w:ascii="Times New Roman" w:hAnsi="Times New Roman"/>
          <w:sz w:val="24"/>
          <w:szCs w:val="24"/>
          <w:rtl w:val="0"/>
          <w:lang w:val="es-ES_tradnl"/>
        </w:rPr>
        <w:t>como un m</w:t>
      </w:r>
      <w:r>
        <w:rPr>
          <w:rFonts w:ascii="Times New Roman" w:hAnsi="Times New Roman" w:hint="default"/>
          <w:sz w:val="24"/>
          <w:szCs w:val="24"/>
          <w:rtl w:val="0"/>
          <w:lang w:val="fr-FR"/>
        </w:rPr>
        <w:t>é</w:t>
      </w:r>
      <w:r>
        <w:rPr>
          <w:rFonts w:ascii="Times New Roman" w:hAnsi="Times New Roman"/>
          <w:sz w:val="24"/>
          <w:szCs w:val="24"/>
          <w:rtl w:val="0"/>
          <w:lang w:val="es-ES_tradnl"/>
        </w:rPr>
        <w:t>todo hist</w:t>
      </w:r>
      <w:r>
        <w:rPr>
          <w:rFonts w:ascii="Times New Roman" w:hAnsi="Times New Roman" w:hint="default"/>
          <w:sz w:val="24"/>
          <w:szCs w:val="24"/>
          <w:rtl w:val="0"/>
          <w:lang w:val="es-ES_tradnl"/>
        </w:rPr>
        <w:t>ó</w:t>
      </w:r>
      <w:r>
        <w:rPr>
          <w:rFonts w:ascii="Times New Roman" w:hAnsi="Times New Roman"/>
          <w:sz w:val="24"/>
          <w:szCs w:val="24"/>
          <w:rtl w:val="0"/>
          <w:lang w:val="es-ES_tradnl"/>
        </w:rPr>
        <w:t>ricamente eficaz, aunque moralmente inferior a la investigaci</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n libre. Lo que no pudo prever </w:t>
      </w:r>
      <w:r>
        <w:rPr>
          <w:rFonts w:ascii="Times New Roman" w:hAnsi="Times New Roman" w:hint="default"/>
          <w:sz w:val="24"/>
          <w:szCs w:val="24"/>
          <w:rtl w:val="0"/>
          <w:lang w:val="en-US"/>
        </w:rPr>
        <w:t>—</w:t>
      </w:r>
      <w:r>
        <w:rPr>
          <w:rFonts w:ascii="Times New Roman" w:hAnsi="Times New Roman"/>
          <w:sz w:val="24"/>
          <w:szCs w:val="24"/>
          <w:rtl w:val="0"/>
          <w:lang w:val="es-ES_tradnl"/>
        </w:rPr>
        <w:t>o quiz</w:t>
      </w:r>
      <w:r>
        <w:rPr>
          <w:rFonts w:ascii="Times New Roman" w:hAnsi="Times New Roman" w:hint="default"/>
          <w:sz w:val="24"/>
          <w:szCs w:val="24"/>
          <w:rtl w:val="0"/>
        </w:rPr>
        <w:t>á</w:t>
      </w:r>
      <w:r>
        <w:rPr>
          <w:rFonts w:ascii="Times New Roman" w:hAnsi="Times New Roman"/>
          <w:sz w:val="24"/>
          <w:szCs w:val="24"/>
          <w:rtl w:val="0"/>
        </w:rPr>
        <w:t>s s</w:t>
      </w:r>
      <w:r>
        <w:rPr>
          <w:rFonts w:ascii="Times New Roman" w:hAnsi="Times New Roman" w:hint="default"/>
          <w:sz w:val="24"/>
          <w:szCs w:val="24"/>
          <w:rtl w:val="0"/>
        </w:rPr>
        <w:t>í</w:t>
      </w:r>
      <w:r>
        <w:rPr>
          <w:rFonts w:ascii="Times New Roman" w:hAnsi="Times New Roman"/>
          <w:sz w:val="24"/>
          <w:szCs w:val="24"/>
          <w:rtl w:val="0"/>
          <w:lang w:val="es-ES_tradnl"/>
        </w:rPr>
        <w:t>, dado su pesimismo sobre la naturaleza humana</w:t>
      </w:r>
      <w:r>
        <w:rPr>
          <w:rFonts w:ascii="Times New Roman" w:hAnsi="Times New Roman" w:hint="default"/>
          <w:sz w:val="24"/>
          <w:szCs w:val="24"/>
          <w:rtl w:val="0"/>
          <w:lang w:val="en-US"/>
        </w:rPr>
        <w:t xml:space="preserve">— </w:t>
      </w:r>
      <w:r>
        <w:rPr>
          <w:rFonts w:ascii="Times New Roman" w:hAnsi="Times New Roman"/>
          <w:sz w:val="24"/>
          <w:szCs w:val="24"/>
          <w:rtl w:val="0"/>
          <w:lang w:val="es-ES_tradnl"/>
        </w:rPr>
        <w:t>es que su descripci</w:t>
      </w:r>
      <w:r>
        <w:rPr>
          <w:rFonts w:ascii="Times New Roman" w:hAnsi="Times New Roman" w:hint="default"/>
          <w:sz w:val="24"/>
          <w:szCs w:val="24"/>
          <w:rtl w:val="0"/>
          <w:lang w:val="es-ES_tradnl"/>
        </w:rPr>
        <w:t>ó</w:t>
      </w:r>
      <w:r>
        <w:rPr>
          <w:rFonts w:ascii="Times New Roman" w:hAnsi="Times New Roman"/>
          <w:sz w:val="24"/>
          <w:szCs w:val="24"/>
          <w:rtl w:val="0"/>
          <w:lang w:val="pt-PT"/>
        </w:rPr>
        <w:t>n funcionar</w:t>
      </w:r>
      <w:r>
        <w:rPr>
          <w:rFonts w:ascii="Times New Roman" w:hAnsi="Times New Roman" w:hint="default"/>
          <w:sz w:val="24"/>
          <w:szCs w:val="24"/>
          <w:rtl w:val="0"/>
        </w:rPr>
        <w:t>í</w:t>
      </w:r>
      <w:r>
        <w:rPr>
          <w:rFonts w:ascii="Times New Roman" w:hAnsi="Times New Roman"/>
          <w:sz w:val="24"/>
          <w:szCs w:val="24"/>
          <w:rtl w:val="0"/>
          <w:lang w:val="es-ES_tradnl"/>
        </w:rPr>
        <w:t>a como un plano arquitect</w:t>
      </w:r>
      <w:r>
        <w:rPr>
          <w:rFonts w:ascii="Times New Roman" w:hAnsi="Times New Roman" w:hint="default"/>
          <w:sz w:val="24"/>
          <w:szCs w:val="24"/>
          <w:rtl w:val="0"/>
          <w:lang w:val="es-ES_tradnl"/>
        </w:rPr>
        <w:t>ó</w:t>
      </w:r>
      <w:r>
        <w:rPr>
          <w:rFonts w:ascii="Times New Roman" w:hAnsi="Times New Roman"/>
          <w:sz w:val="24"/>
          <w:szCs w:val="24"/>
          <w:rtl w:val="0"/>
          <w:lang w:val="es-ES_tradnl"/>
        </w:rPr>
        <w:t>nico para quienes no compart</w:t>
      </w:r>
      <w:r>
        <w:rPr>
          <w:rFonts w:ascii="Times New Roman" w:hAnsi="Times New Roman" w:hint="default"/>
          <w:sz w:val="24"/>
          <w:szCs w:val="24"/>
          <w:rtl w:val="0"/>
        </w:rPr>
        <w:t>í</w:t>
      </w:r>
      <w:r>
        <w:rPr>
          <w:rFonts w:ascii="Times New Roman" w:hAnsi="Times New Roman"/>
          <w:sz w:val="24"/>
          <w:szCs w:val="24"/>
          <w:rtl w:val="0"/>
          <w:lang w:val="es-ES_tradnl"/>
        </w:rPr>
        <w:t>an sus reservas morales.</w:t>
      </w:r>
      <w:r>
        <w:rPr>
          <w:rFonts w:ascii="Times New Roman" w:hAnsi="Times New Roman"/>
          <w:sz w:val="24"/>
          <w:szCs w:val="24"/>
          <w:rtl w:val="0"/>
          <w:lang w:val="es-ES_tradnl"/>
        </w:rPr>
        <w:t xml:space="preserve"> Peirce consideraba la opini</w:t>
      </w:r>
      <w:r>
        <w:rPr>
          <w:rFonts w:ascii="Times New Roman" w:hAnsi="Times New Roman" w:hint="default"/>
          <w:sz w:val="24"/>
          <w:szCs w:val="24"/>
          <w:rtl w:val="0"/>
          <w:lang w:val="es-ES_tradnl"/>
        </w:rPr>
        <w:t>ó</w:t>
      </w:r>
      <w:r>
        <w:rPr>
          <w:rFonts w:ascii="Times New Roman" w:hAnsi="Times New Roman"/>
          <w:sz w:val="24"/>
          <w:szCs w:val="24"/>
          <w:rtl w:val="0"/>
          <w:lang w:val="es-ES_tradnl"/>
        </w:rPr>
        <w:t>n diferente un peligro, un riesgo que se deb</w:t>
      </w:r>
      <w:r>
        <w:rPr>
          <w:rFonts w:ascii="Times New Roman" w:hAnsi="Times New Roman" w:hint="default"/>
          <w:sz w:val="24"/>
          <w:szCs w:val="24"/>
          <w:rtl w:val="0"/>
          <w:lang w:val="es-ES_tradnl"/>
        </w:rPr>
        <w:t>í</w:t>
      </w:r>
      <w:r>
        <w:rPr>
          <w:rFonts w:ascii="Times New Roman" w:hAnsi="Times New Roman"/>
          <w:sz w:val="24"/>
          <w:szCs w:val="24"/>
          <w:rtl w:val="0"/>
          <w:lang w:val="es-ES_tradnl"/>
        </w:rPr>
        <w:t>a evitar a toda costa, porque como dijo, a menos que nos hici</w:t>
      </w:r>
      <w:r>
        <w:rPr>
          <w:rFonts w:ascii="Times New Roman" w:hAnsi="Times New Roman" w:hint="default"/>
          <w:sz w:val="24"/>
          <w:szCs w:val="24"/>
          <w:rtl w:val="0"/>
          <w:lang w:val="es-ES_tradnl"/>
        </w:rPr>
        <w:t>é</w:t>
      </w:r>
      <w:r>
        <w:rPr>
          <w:rFonts w:ascii="Times New Roman" w:hAnsi="Times New Roman"/>
          <w:sz w:val="24"/>
          <w:szCs w:val="24"/>
          <w:rtl w:val="0"/>
          <w:lang w:val="es-ES_tradnl"/>
        </w:rPr>
        <w:t>ramos ermita</w:t>
      </w:r>
      <w:r>
        <w:rPr>
          <w:rFonts w:ascii="Times New Roman" w:hAnsi="Times New Roman" w:hint="default"/>
          <w:sz w:val="24"/>
          <w:szCs w:val="24"/>
          <w:rtl w:val="0"/>
          <w:lang w:val="es-ES_tradnl"/>
        </w:rPr>
        <w:t>ñ</w:t>
      </w:r>
      <w:r>
        <w:rPr>
          <w:rFonts w:ascii="Times New Roman" w:hAnsi="Times New Roman"/>
          <w:sz w:val="24"/>
          <w:szCs w:val="24"/>
          <w:rtl w:val="0"/>
          <w:lang w:val="es-ES_tradnl"/>
        </w:rPr>
        <w:t>os, necesariamente nuestras opiniones influyen sobre los dem</w:t>
      </w:r>
      <w:r>
        <w:rPr>
          <w:rFonts w:ascii="Times New Roman" w:hAnsi="Times New Roman" w:hint="default"/>
          <w:sz w:val="24"/>
          <w:szCs w:val="24"/>
          <w:rtl w:val="0"/>
          <w:lang w:val="es-ES_tradnl"/>
        </w:rPr>
        <w:t>á</w:t>
      </w:r>
      <w:r>
        <w:rPr>
          <w:rFonts w:ascii="Times New Roman" w:hAnsi="Times New Roman"/>
          <w:sz w:val="24"/>
          <w:szCs w:val="24"/>
          <w:rtl w:val="0"/>
          <w:lang w:val="es-ES_tradnl"/>
        </w:rPr>
        <w:t>s, por lo que para fijar las creencias en la comunidad se debe permitir que act</w:t>
      </w:r>
      <w:r>
        <w:rPr>
          <w:rFonts w:ascii="Times New Roman" w:hAnsi="Times New Roman" w:hint="default"/>
          <w:sz w:val="24"/>
          <w:szCs w:val="24"/>
          <w:rtl w:val="0"/>
          <w:lang w:val="es-ES_tradnl"/>
        </w:rPr>
        <w:t>ú</w:t>
      </w:r>
      <w:r>
        <w:rPr>
          <w:rFonts w:ascii="Times New Roman" w:hAnsi="Times New Roman"/>
          <w:sz w:val="24"/>
          <w:szCs w:val="24"/>
          <w:rtl w:val="0"/>
          <w:lang w:val="es-ES_tradnl"/>
        </w:rPr>
        <w:t>e el Estado, en lugar del individuo. Colegios que tengan como fin mantener las doctrinas correctas y ense</w:t>
      </w:r>
      <w:r>
        <w:rPr>
          <w:rFonts w:ascii="Times New Roman" w:hAnsi="Times New Roman" w:hint="default"/>
          <w:sz w:val="24"/>
          <w:szCs w:val="24"/>
          <w:rtl w:val="0"/>
          <w:lang w:val="es-ES_tradnl"/>
        </w:rPr>
        <w:t>ñ</w:t>
      </w:r>
      <w:r>
        <w:rPr>
          <w:rFonts w:ascii="Times New Roman" w:hAnsi="Times New Roman"/>
          <w:sz w:val="24"/>
          <w:szCs w:val="24"/>
          <w:rtl w:val="0"/>
          <w:lang w:val="es-ES_tradnl"/>
        </w:rPr>
        <w:t>arlas a los j</w:t>
      </w:r>
      <w:r>
        <w:rPr>
          <w:rFonts w:ascii="Times New Roman" w:hAnsi="Times New Roman" w:hint="default"/>
          <w:sz w:val="24"/>
          <w:szCs w:val="24"/>
          <w:rtl w:val="0"/>
          <w:lang w:val="es-ES_tradnl"/>
        </w:rPr>
        <w:t>ó</w:t>
      </w:r>
      <w:r>
        <w:rPr>
          <w:rFonts w:ascii="Times New Roman" w:hAnsi="Times New Roman"/>
          <w:sz w:val="24"/>
          <w:szCs w:val="24"/>
          <w:rtl w:val="0"/>
          <w:lang w:val="es-ES_tradnl"/>
        </w:rPr>
        <w:t>venes, evitando al mismo tiempo que los documentos contrarios sean ense</w:t>
      </w:r>
      <w:r>
        <w:rPr>
          <w:rFonts w:ascii="Times New Roman" w:hAnsi="Times New Roman" w:hint="default"/>
          <w:sz w:val="24"/>
          <w:szCs w:val="24"/>
          <w:rtl w:val="0"/>
          <w:lang w:val="es-ES_tradnl"/>
        </w:rPr>
        <w:t>ñ</w:t>
      </w:r>
      <w:r>
        <w:rPr>
          <w:rFonts w:ascii="Times New Roman" w:hAnsi="Times New Roman"/>
          <w:sz w:val="24"/>
          <w:szCs w:val="24"/>
          <w:rtl w:val="0"/>
          <w:lang w:val="es-ES_tradnl"/>
        </w:rPr>
        <w:t>ados, defendidos o expresados. Que todas las posibles causas de un cambio de opini</w:t>
      </w:r>
      <w:r>
        <w:rPr>
          <w:rFonts w:ascii="Times New Roman" w:hAnsi="Times New Roman" w:hint="default"/>
          <w:sz w:val="24"/>
          <w:szCs w:val="24"/>
          <w:rtl w:val="0"/>
          <w:lang w:val="es-ES_tradnl"/>
        </w:rPr>
        <w:t>ó</w:t>
      </w:r>
      <w:r>
        <w:rPr>
          <w:rFonts w:ascii="Times New Roman" w:hAnsi="Times New Roman"/>
          <w:sz w:val="24"/>
          <w:szCs w:val="24"/>
          <w:rtl w:val="0"/>
          <w:lang w:val="es-ES_tradnl"/>
        </w:rPr>
        <w:t>n se eliminen de las aprehensiones de los hombres, que se mantengan ignorantes para que no aprendan alguna raz</w:t>
      </w:r>
      <w:r>
        <w:rPr>
          <w:rFonts w:ascii="Times New Roman" w:hAnsi="Times New Roman" w:hint="default"/>
          <w:sz w:val="24"/>
          <w:szCs w:val="24"/>
          <w:rtl w:val="0"/>
          <w:lang w:val="es-ES_tradnl"/>
        </w:rPr>
        <w:t>ó</w:t>
      </w:r>
      <w:r>
        <w:rPr>
          <w:rFonts w:ascii="Times New Roman" w:hAnsi="Times New Roman"/>
          <w:sz w:val="24"/>
          <w:szCs w:val="24"/>
          <w:rtl w:val="0"/>
          <w:lang w:val="es-ES_tradnl"/>
        </w:rPr>
        <w:t>n para pensar de otra manera, que sus pasiones se orienten de tal forma que consideren las opiniones privadas, e inusuales, con odio y horror, de forma que los que rechazan la creencia establecida se aterroricen en silencio. Es necesario que la gente salga y que las inquisiciones se apliquen a la forma de pensar de las personas sospechosas, y cuando sean declarados culpables de creencias prohibidas, que sean sometidos a alg</w:t>
      </w:r>
      <w:r>
        <w:rPr>
          <w:rFonts w:ascii="Times New Roman" w:hAnsi="Times New Roman" w:hint="default"/>
          <w:sz w:val="24"/>
          <w:szCs w:val="24"/>
          <w:rtl w:val="0"/>
          <w:lang w:val="es-ES_tradnl"/>
        </w:rPr>
        <w:t>ú</w:t>
      </w:r>
      <w:r>
        <w:rPr>
          <w:rFonts w:ascii="Times New Roman" w:hAnsi="Times New Roman"/>
          <w:sz w:val="24"/>
          <w:szCs w:val="24"/>
          <w:rtl w:val="0"/>
          <w:lang w:val="es-ES_tradnl"/>
        </w:rPr>
        <w:t>n castigo.</w:t>
      </w:r>
      <w:r>
        <w:rPr>
          <w:rStyle w:val="Ninguno"/>
          <w:rFonts w:ascii="Times New Roman" w:cs="Times New Roman" w:hAnsi="Times New Roman" w:eastAsia="Times New Roman"/>
          <w:sz w:val="24"/>
          <w:szCs w:val="24"/>
          <w:vertAlign w:val="superscript"/>
        </w:rPr>
        <w:footnoteReference w:id="312"/>
      </w:r>
      <w:r>
        <w:rPr>
          <w:rFonts w:ascii="Times New Roman" w:hAnsi="Times New Roman"/>
          <w:sz w:val="24"/>
          <w:szCs w:val="24"/>
          <w:rtl w:val="0"/>
          <w:lang w:val="es-ES_tradnl"/>
        </w:rPr>
        <w:t xml:space="preserve"> Si el poder de hacer esto es deficiente, que se elabore una lista de opiniones, a la que ning</w:t>
      </w:r>
      <w:r>
        <w:rPr>
          <w:rFonts w:ascii="Times New Roman" w:hAnsi="Times New Roman" w:hint="default"/>
          <w:sz w:val="24"/>
          <w:szCs w:val="24"/>
          <w:rtl w:val="0"/>
          <w:lang w:val="es-ES_tradnl"/>
        </w:rPr>
        <w:t>ú</w:t>
      </w:r>
      <w:r>
        <w:rPr>
          <w:rFonts w:ascii="Times New Roman" w:hAnsi="Times New Roman"/>
          <w:sz w:val="24"/>
          <w:szCs w:val="24"/>
          <w:rtl w:val="0"/>
          <w:lang w:val="es-ES_tradnl"/>
        </w:rPr>
        <w:t>n hombre de menor independencia de pensamiento pueda dar su consentimiento, y que se exija a los fieles que acepten todas estas proposiciones, con el fin de separarlas lo m</w:t>
      </w:r>
      <w:r>
        <w:rPr>
          <w:rFonts w:ascii="Times New Roman" w:hAnsi="Times New Roman" w:hint="default"/>
          <w:sz w:val="24"/>
          <w:szCs w:val="24"/>
          <w:rtl w:val="0"/>
          <w:lang w:val="es-ES_tradnl"/>
        </w:rPr>
        <w:t>á</w:t>
      </w:r>
      <w:r>
        <w:rPr>
          <w:rFonts w:ascii="Times New Roman" w:hAnsi="Times New Roman"/>
          <w:sz w:val="24"/>
          <w:szCs w:val="24"/>
          <w:rtl w:val="0"/>
          <w:lang w:val="es-ES_tradnl"/>
        </w:rPr>
        <w:t xml:space="preserve">s radicalmente posible de la influencia del resto del mundo. </w:t>
      </w:r>
      <w:r>
        <w:rPr>
          <w:rFonts w:ascii="Times New Roman" w:hAnsi="Times New Roman"/>
          <w:sz w:val="24"/>
          <w:szCs w:val="24"/>
          <w:rtl w:val="0"/>
          <w:lang w:val="es-ES_tradnl"/>
        </w:rPr>
        <w:t>A principios del siglo XX esta corriente de pensamiento pragm</w:t>
      </w:r>
      <w:r>
        <w:rPr>
          <w:rFonts w:ascii="Times New Roman" w:hAnsi="Times New Roman" w:hint="default"/>
          <w:sz w:val="24"/>
          <w:szCs w:val="24"/>
          <w:rtl w:val="0"/>
        </w:rPr>
        <w:t>á</w:t>
      </w:r>
      <w:r>
        <w:rPr>
          <w:rFonts w:ascii="Times New Roman" w:hAnsi="Times New Roman"/>
          <w:sz w:val="24"/>
          <w:szCs w:val="24"/>
          <w:rtl w:val="0"/>
          <w:lang w:val="es-ES_tradnl"/>
        </w:rPr>
        <w:t>tico se estableci</w:t>
      </w:r>
      <w:r>
        <w:rPr>
          <w:rFonts w:ascii="Times New Roman" w:hAnsi="Times New Roman" w:hint="default"/>
          <w:sz w:val="24"/>
          <w:szCs w:val="24"/>
          <w:rtl w:val="0"/>
          <w:lang w:val="es-ES_tradnl"/>
        </w:rPr>
        <w:t>ó</w:t>
      </w:r>
      <w:r>
        <w:rPr>
          <w:rFonts w:ascii="Times New Roman" w:hAnsi="Times New Roman"/>
          <w:sz w:val="24"/>
          <w:szCs w:val="24"/>
          <w:rtl w:val="0"/>
          <w:lang w:val="es-ES_tradnl"/>
        </w:rPr>
        <w:t>, y no por casualidad, tanto en Rusia como en los Estados Unidos. En Norteam</w:t>
      </w:r>
      <w:r>
        <w:rPr>
          <w:rFonts w:ascii="Times New Roman" w:hAnsi="Times New Roman" w:hint="default"/>
          <w:sz w:val="24"/>
          <w:szCs w:val="24"/>
          <w:rtl w:val="0"/>
          <w:lang w:val="fr-FR"/>
        </w:rPr>
        <w:t>é</w:t>
      </w:r>
      <w:r>
        <w:rPr>
          <w:rFonts w:ascii="Times New Roman" w:hAnsi="Times New Roman"/>
          <w:sz w:val="24"/>
          <w:szCs w:val="24"/>
          <w:rtl w:val="0"/>
          <w:lang w:val="es-ES_tradnl"/>
        </w:rPr>
        <w:t>rica, como se</w:t>
      </w:r>
      <w:r>
        <w:rPr>
          <w:rFonts w:ascii="Times New Roman" w:hAnsi="Times New Roman" w:hint="default"/>
          <w:sz w:val="24"/>
          <w:szCs w:val="24"/>
          <w:rtl w:val="0"/>
          <w:lang w:val="es-ES_tradnl"/>
        </w:rPr>
        <w:t>ñ</w:t>
      </w:r>
      <w:r>
        <w:rPr>
          <w:rFonts w:ascii="Times New Roman" w:hAnsi="Times New Roman"/>
          <w:sz w:val="24"/>
          <w:szCs w:val="24"/>
          <w:rtl w:val="0"/>
        </w:rPr>
        <w:t>al</w:t>
      </w:r>
      <w:r>
        <w:rPr>
          <w:rFonts w:ascii="Times New Roman" w:hAnsi="Times New Roman" w:hint="default"/>
          <w:sz w:val="24"/>
          <w:szCs w:val="24"/>
          <w:rtl w:val="0"/>
        </w:rPr>
        <w:t xml:space="preserve">ó </w:t>
      </w:r>
      <w:r>
        <w:rPr>
          <w:rFonts w:ascii="Times New Roman" w:hAnsi="Times New Roman"/>
          <w:sz w:val="24"/>
          <w:szCs w:val="24"/>
          <w:rtl w:val="0"/>
          <w:lang w:val="es-ES_tradnl"/>
        </w:rPr>
        <w:t>Gatto, las fundaciones exentas de impuestos se encargaron de ponerlo en pr</w:t>
      </w:r>
      <w:r>
        <w:rPr>
          <w:rFonts w:ascii="Times New Roman" w:hAnsi="Times New Roman" w:hint="default"/>
          <w:sz w:val="24"/>
          <w:szCs w:val="24"/>
          <w:rtl w:val="0"/>
        </w:rPr>
        <w:t>á</w:t>
      </w:r>
      <w:r>
        <w:rPr>
          <w:rFonts w:ascii="Times New Roman" w:hAnsi="Times New Roman"/>
          <w:sz w:val="24"/>
          <w:szCs w:val="24"/>
          <w:rtl w:val="0"/>
          <w:lang w:val="es-ES_tradnl"/>
        </w:rPr>
        <w:t>ctica con el objeto de formar no solo un electorado inofensivo y una fuerza de trabajo servil, sino tambi</w:t>
      </w:r>
      <w:r>
        <w:rPr>
          <w:rFonts w:ascii="Times New Roman" w:hAnsi="Times New Roman" w:hint="default"/>
          <w:sz w:val="24"/>
          <w:szCs w:val="24"/>
          <w:rtl w:val="0"/>
          <w:lang w:val="fr-FR"/>
        </w:rPr>
        <w:t>é</w:t>
      </w:r>
      <w:r>
        <w:rPr>
          <w:rFonts w:ascii="Times New Roman" w:hAnsi="Times New Roman"/>
          <w:sz w:val="24"/>
          <w:szCs w:val="24"/>
          <w:rtl w:val="0"/>
          <w:lang w:val="es-ES_tradnl"/>
        </w:rPr>
        <w:t>n una masa de consumidores. El pragmatismo result</w:t>
      </w:r>
      <w:r>
        <w:rPr>
          <w:rFonts w:ascii="Times New Roman" w:hAnsi="Times New Roman" w:hint="default"/>
          <w:sz w:val="24"/>
          <w:szCs w:val="24"/>
          <w:rtl w:val="0"/>
        </w:rPr>
        <w:t xml:space="preserve">ó </w:t>
      </w:r>
      <w:r>
        <w:rPr>
          <w:rFonts w:ascii="Times New Roman" w:hAnsi="Times New Roman"/>
          <w:sz w:val="24"/>
          <w:szCs w:val="24"/>
          <w:rtl w:val="0"/>
          <w:lang w:val="es-ES_tradnl"/>
        </w:rPr>
        <w:t>un sistema extraordinariamente eficaz para anular la curiosidad, el pensamiento cr</w:t>
      </w:r>
      <w:r>
        <w:rPr>
          <w:rFonts w:ascii="Times New Roman" w:hAnsi="Times New Roman" w:hint="default"/>
          <w:sz w:val="24"/>
          <w:szCs w:val="24"/>
          <w:rtl w:val="0"/>
        </w:rPr>
        <w:t>í</w:t>
      </w:r>
      <w:r>
        <w:rPr>
          <w:rFonts w:ascii="Times New Roman" w:hAnsi="Times New Roman"/>
          <w:sz w:val="24"/>
          <w:szCs w:val="24"/>
          <w:rtl w:val="0"/>
          <w:lang w:val="es-ES_tradnl"/>
        </w:rPr>
        <w:t>tico y la creatividad de los estudiantes. El modelo educativo estadounidense fue una copia del modelo prusiano del siglo XVIII dise</w:t>
      </w:r>
      <w:r>
        <w:rPr>
          <w:rFonts w:ascii="Times New Roman" w:hAnsi="Times New Roman" w:hint="default"/>
          <w:sz w:val="24"/>
          <w:szCs w:val="24"/>
          <w:rtl w:val="0"/>
          <w:lang w:val="es-ES_tradnl"/>
        </w:rPr>
        <w:t>ñ</w:t>
      </w:r>
      <w:r>
        <w:rPr>
          <w:rFonts w:ascii="Times New Roman" w:hAnsi="Times New Roman"/>
          <w:sz w:val="24"/>
          <w:szCs w:val="24"/>
          <w:rtl w:val="0"/>
          <w:lang w:val="es-ES_tradnl"/>
        </w:rPr>
        <w:t xml:space="preserve">ado para cumplir la doctrina. La </w:t>
      </w:r>
      <w:r>
        <w:rPr>
          <w:rFonts w:ascii="Times New Roman" w:hAnsi="Times New Roman" w:hint="default"/>
          <w:sz w:val="24"/>
          <w:szCs w:val="24"/>
          <w:rtl w:val="0"/>
        </w:rPr>
        <w:t>ú</w:t>
      </w:r>
      <w:r>
        <w:rPr>
          <w:rFonts w:ascii="Times New Roman" w:hAnsi="Times New Roman"/>
          <w:sz w:val="24"/>
          <w:szCs w:val="24"/>
          <w:rtl w:val="0"/>
          <w:lang w:val="es-ES_tradnl"/>
        </w:rPr>
        <w:t>nica diferencia con respecto a aquella Prusia fue que la doctrina cambi</w:t>
      </w:r>
      <w:r>
        <w:rPr>
          <w:rFonts w:ascii="Times New Roman" w:hAnsi="Times New Roman" w:hint="default"/>
          <w:sz w:val="24"/>
          <w:szCs w:val="24"/>
          <w:rtl w:val="0"/>
          <w:lang w:val="es-ES_tradnl"/>
        </w:rPr>
        <w:t>ó</w:t>
      </w:r>
      <w:r>
        <w:rPr>
          <w:rFonts w:ascii="Times New Roman" w:hAnsi="Times New Roman"/>
          <w:sz w:val="24"/>
          <w:szCs w:val="24"/>
          <w:rtl w:val="0"/>
          <w:lang w:val="es-ES_tradnl"/>
        </w:rPr>
        <w:t>, pero no el sistema. A finales del siglo XIX la tesis de la lucha por la existencia se hab</w:t>
      </w:r>
      <w:r>
        <w:rPr>
          <w:rFonts w:ascii="Times New Roman" w:hAnsi="Times New Roman" w:hint="default"/>
          <w:sz w:val="24"/>
          <w:szCs w:val="24"/>
          <w:rtl w:val="0"/>
        </w:rPr>
        <w:t>í</w:t>
      </w:r>
      <w:r>
        <w:rPr>
          <w:rFonts w:ascii="Times New Roman" w:hAnsi="Times New Roman"/>
          <w:sz w:val="24"/>
          <w:szCs w:val="24"/>
          <w:rtl w:val="0"/>
          <w:lang w:val="es-ES_tradnl"/>
        </w:rPr>
        <w:t>a asentado en la Inglaterra victoriana y en el resto de Europa. Francis Galton recogi</w:t>
      </w:r>
      <w:r>
        <w:rPr>
          <w:rFonts w:ascii="Times New Roman" w:hAnsi="Times New Roman" w:hint="default"/>
          <w:sz w:val="24"/>
          <w:szCs w:val="24"/>
          <w:rtl w:val="0"/>
        </w:rPr>
        <w:t xml:space="preserve">ó </w:t>
      </w:r>
      <w:r>
        <w:rPr>
          <w:rFonts w:ascii="Times New Roman" w:hAnsi="Times New Roman"/>
          <w:sz w:val="24"/>
          <w:szCs w:val="24"/>
          <w:rtl w:val="0"/>
          <w:lang w:val="es-ES_tradnl"/>
        </w:rPr>
        <w:t>el testigo de su primo Darwin y propuso la cr</w:t>
      </w:r>
      <w:r>
        <w:rPr>
          <w:rFonts w:ascii="Times New Roman" w:hAnsi="Times New Roman" w:hint="default"/>
          <w:sz w:val="24"/>
          <w:szCs w:val="24"/>
          <w:rtl w:val="0"/>
        </w:rPr>
        <w:t>í</w:t>
      </w:r>
      <w:r>
        <w:rPr>
          <w:rFonts w:ascii="Times New Roman" w:hAnsi="Times New Roman"/>
          <w:sz w:val="24"/>
          <w:szCs w:val="24"/>
          <w:rtl w:val="0"/>
          <w:lang w:val="es-ES_tradnl"/>
        </w:rPr>
        <w:t>a planificada de seres humanos como fin deseable de una sociedad moderna. Entrado el siglo XX, esta corriente fue financiada por las mismas fundaciones y avalada por sus cient</w:t>
      </w:r>
      <w:r>
        <w:rPr>
          <w:rFonts w:ascii="Times New Roman" w:hAnsi="Times New Roman" w:hint="default"/>
          <w:sz w:val="24"/>
          <w:szCs w:val="24"/>
          <w:rtl w:val="0"/>
        </w:rPr>
        <w:t>í</w:t>
      </w:r>
      <w:r>
        <w:rPr>
          <w:rFonts w:ascii="Times New Roman" w:hAnsi="Times New Roman"/>
          <w:sz w:val="24"/>
          <w:szCs w:val="24"/>
          <w:rtl w:val="0"/>
          <w:lang w:val="es-ES_tradnl"/>
        </w:rPr>
        <w:t>ficos, hasta el punto de que el premio Nobel de fisiolog</w:t>
      </w:r>
      <w:r>
        <w:rPr>
          <w:rFonts w:ascii="Times New Roman" w:hAnsi="Times New Roman" w:hint="default"/>
          <w:sz w:val="24"/>
          <w:szCs w:val="24"/>
          <w:rtl w:val="0"/>
        </w:rPr>
        <w:t>í</w:t>
      </w:r>
      <w:r>
        <w:rPr>
          <w:rFonts w:ascii="Times New Roman" w:hAnsi="Times New Roman"/>
          <w:sz w:val="24"/>
          <w:szCs w:val="24"/>
          <w:rtl w:val="0"/>
          <w:lang w:val="es-ES_tradnl"/>
        </w:rPr>
        <w:t>a y medicina Hermann Muller la materializ</w:t>
      </w:r>
      <w:r>
        <w:rPr>
          <w:rFonts w:ascii="Times New Roman" w:hAnsi="Times New Roman" w:hint="default"/>
          <w:sz w:val="24"/>
          <w:szCs w:val="24"/>
          <w:rtl w:val="0"/>
        </w:rPr>
        <w:t xml:space="preserve">ó </w:t>
      </w:r>
      <w:r>
        <w:rPr>
          <w:rFonts w:ascii="Times New Roman" w:hAnsi="Times New Roman"/>
          <w:sz w:val="24"/>
          <w:szCs w:val="24"/>
          <w:rtl w:val="0"/>
          <w:lang w:val="es-ES_tradnl"/>
        </w:rPr>
        <w:t>mediante un Manifiesto de Genetistas firmado por veintid</w:t>
      </w:r>
      <w:r>
        <w:rPr>
          <w:rFonts w:ascii="Times New Roman" w:hAnsi="Times New Roman" w:hint="default"/>
          <w:sz w:val="24"/>
          <w:szCs w:val="24"/>
          <w:rtl w:val="0"/>
          <w:lang w:val="es-ES_tradnl"/>
        </w:rPr>
        <w:t>ó</w:t>
      </w:r>
      <w:r>
        <w:rPr>
          <w:rFonts w:ascii="Times New Roman" w:hAnsi="Times New Roman"/>
          <w:sz w:val="24"/>
          <w:szCs w:val="24"/>
          <w:rtl w:val="0"/>
          <w:lang w:val="pt-PT"/>
        </w:rPr>
        <w:t>s distinguidos bi</w:t>
      </w:r>
      <w:r>
        <w:rPr>
          <w:rFonts w:ascii="Times New Roman" w:hAnsi="Times New Roman" w:hint="default"/>
          <w:sz w:val="24"/>
          <w:szCs w:val="24"/>
          <w:rtl w:val="0"/>
          <w:lang w:val="es-ES_tradnl"/>
        </w:rPr>
        <w:t>ó</w:t>
      </w:r>
      <w:r>
        <w:rPr>
          <w:rFonts w:ascii="Times New Roman" w:hAnsi="Times New Roman"/>
          <w:sz w:val="24"/>
          <w:szCs w:val="24"/>
          <w:rtl w:val="0"/>
          <w:lang w:val="es-ES_tradnl"/>
        </w:rPr>
        <w:t>logos estadounidenses y brit</w:t>
      </w:r>
      <w:r>
        <w:rPr>
          <w:rFonts w:ascii="Times New Roman" w:hAnsi="Times New Roman" w:hint="default"/>
          <w:sz w:val="24"/>
          <w:szCs w:val="24"/>
          <w:rtl w:val="0"/>
        </w:rPr>
        <w:t>á</w:t>
      </w:r>
      <w:r>
        <w:rPr>
          <w:rFonts w:ascii="Times New Roman" w:hAnsi="Times New Roman"/>
          <w:sz w:val="24"/>
          <w:szCs w:val="24"/>
          <w:rtl w:val="0"/>
          <w:lang w:val="pt-PT"/>
        </w:rPr>
        <w:t>nicos. Muller aplic</w:t>
      </w:r>
      <w:r>
        <w:rPr>
          <w:rFonts w:ascii="Times New Roman" w:hAnsi="Times New Roman" w:hint="default"/>
          <w:sz w:val="24"/>
          <w:szCs w:val="24"/>
          <w:rtl w:val="0"/>
        </w:rPr>
        <w:t xml:space="preserve">ó </w:t>
      </w:r>
      <w:r>
        <w:rPr>
          <w:rFonts w:ascii="Times New Roman" w:hAnsi="Times New Roman"/>
          <w:sz w:val="24"/>
          <w:szCs w:val="24"/>
          <w:rtl w:val="0"/>
          <w:lang w:val="es-ES_tradnl"/>
        </w:rPr>
        <w:t>rayos X para intervenir las leyes gen</w:t>
      </w:r>
      <w:r>
        <w:rPr>
          <w:rFonts w:ascii="Times New Roman" w:hAnsi="Times New Roman" w:hint="default"/>
          <w:sz w:val="24"/>
          <w:szCs w:val="24"/>
          <w:rtl w:val="0"/>
          <w:lang w:val="fr-FR"/>
        </w:rPr>
        <w:t>é</w:t>
      </w:r>
      <w:r>
        <w:rPr>
          <w:rFonts w:ascii="Times New Roman" w:hAnsi="Times New Roman"/>
          <w:sz w:val="24"/>
          <w:szCs w:val="24"/>
          <w:rtl w:val="0"/>
          <w:lang w:val="es-ES_tradnl"/>
        </w:rPr>
        <w:t>ticas en las moscas de la fruta: la mutaci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inducida parec</w:t>
      </w:r>
      <w:r>
        <w:rPr>
          <w:rFonts w:ascii="Times New Roman" w:hAnsi="Times New Roman" w:hint="default"/>
          <w:sz w:val="24"/>
          <w:szCs w:val="24"/>
          <w:rtl w:val="0"/>
        </w:rPr>
        <w:t>í</w:t>
      </w:r>
      <w:r>
        <w:rPr>
          <w:rFonts w:ascii="Times New Roman" w:hAnsi="Times New Roman"/>
          <w:sz w:val="24"/>
          <w:szCs w:val="24"/>
          <w:rtl w:val="0"/>
          <w:lang w:val="es-ES_tradnl"/>
        </w:rPr>
        <w:t>a abrir la puerta al control cient</w:t>
      </w:r>
      <w:r>
        <w:rPr>
          <w:rFonts w:ascii="Times New Roman" w:hAnsi="Times New Roman" w:hint="default"/>
          <w:sz w:val="24"/>
          <w:szCs w:val="24"/>
          <w:rtl w:val="0"/>
        </w:rPr>
        <w:t>í</w:t>
      </w:r>
      <w:r>
        <w:rPr>
          <w:rFonts w:ascii="Times New Roman" w:hAnsi="Times New Roman"/>
          <w:sz w:val="24"/>
          <w:szCs w:val="24"/>
          <w:rtl w:val="0"/>
          <w:lang w:val="es-ES_tradnl"/>
        </w:rPr>
        <w:t xml:space="preserve">fico de todas las formas de vida. </w:t>
      </w:r>
      <w:r>
        <w:rPr>
          <w:rFonts w:ascii="Times New Roman" w:hAnsi="Times New Roman"/>
          <w:sz w:val="24"/>
          <w:szCs w:val="24"/>
          <w:rtl w:val="0"/>
          <w:lang w:val="es-ES_tradnl"/>
        </w:rPr>
        <w:t>Estas ideas fueron promocionadas por John D.</w:t>
      </w:r>
      <w:r>
        <w:rPr>
          <w:rFonts w:ascii="Times New Roman" w:hAnsi="Times New Roman"/>
          <w:sz w:val="24"/>
          <w:szCs w:val="24"/>
          <w:rtl w:val="0"/>
        </w:rPr>
        <w:t xml:space="preserve"> Rockefeller </w:t>
      </w:r>
      <w:r>
        <w:rPr>
          <w:rFonts w:ascii="Times New Roman" w:hAnsi="Times New Roman"/>
          <w:sz w:val="24"/>
          <w:szCs w:val="24"/>
          <w:rtl w:val="0"/>
          <w:lang w:val="es-ES_tradnl"/>
        </w:rPr>
        <w:t>invirtiendo los fondos de su fundaci</w:t>
      </w:r>
      <w:r>
        <w:rPr>
          <w:rFonts w:ascii="Times New Roman" w:hAnsi="Times New Roman" w:hint="default"/>
          <w:sz w:val="24"/>
          <w:szCs w:val="24"/>
          <w:rtl w:val="0"/>
          <w:lang w:val="es-ES_tradnl"/>
        </w:rPr>
        <w:t>ó</w:t>
      </w:r>
      <w:r>
        <w:rPr>
          <w:rFonts w:ascii="Times New Roman" w:hAnsi="Times New Roman"/>
          <w:sz w:val="24"/>
          <w:szCs w:val="24"/>
          <w:rtl w:val="0"/>
          <w:lang w:val="es-ES_tradnl"/>
        </w:rPr>
        <w:t>n</w:t>
      </w:r>
      <w:r>
        <w:rPr>
          <w:rFonts w:ascii="Times New Roman" w:hAnsi="Times New Roman"/>
          <w:sz w:val="24"/>
          <w:szCs w:val="24"/>
          <w:rtl w:val="0"/>
          <w:lang w:val="es-ES_tradnl"/>
        </w:rPr>
        <w:t xml:space="preserve"> en el control de la evoluci</w:t>
      </w:r>
      <w:r>
        <w:rPr>
          <w:rFonts w:ascii="Times New Roman" w:hAnsi="Times New Roman" w:hint="default"/>
          <w:sz w:val="24"/>
          <w:szCs w:val="24"/>
          <w:rtl w:val="0"/>
          <w:lang w:val="es-ES_tradnl"/>
        </w:rPr>
        <w:t>ó</w:t>
      </w:r>
      <w:r>
        <w:rPr>
          <w:rFonts w:ascii="Times New Roman" w:hAnsi="Times New Roman"/>
          <w:sz w:val="24"/>
          <w:szCs w:val="24"/>
          <w:rtl w:val="0"/>
          <w:lang w:val="it-IT"/>
        </w:rPr>
        <w:t xml:space="preserve">n humana. En </w:t>
      </w:r>
      <w:r>
        <w:rPr>
          <w:rFonts w:ascii="Times New Roman" w:hAnsi="Times New Roman"/>
          <w:sz w:val="24"/>
          <w:szCs w:val="24"/>
          <w:rtl w:val="0"/>
          <w:lang w:val="es-ES_tradnl"/>
        </w:rPr>
        <w:t>esos</w:t>
      </w:r>
      <w:r>
        <w:rPr>
          <w:rFonts w:ascii="Times New Roman" w:hAnsi="Times New Roman"/>
          <w:sz w:val="24"/>
          <w:szCs w:val="24"/>
          <w:rtl w:val="0"/>
        </w:rPr>
        <w:t xml:space="preserve"> a</w:t>
      </w:r>
      <w:r>
        <w:rPr>
          <w:rFonts w:ascii="Times New Roman" w:hAnsi="Times New Roman" w:hint="default"/>
          <w:sz w:val="24"/>
          <w:szCs w:val="24"/>
          <w:rtl w:val="0"/>
          <w:lang w:val="es-ES_tradnl"/>
        </w:rPr>
        <w:t>ñ</w:t>
      </w:r>
      <w:r>
        <w:rPr>
          <w:rFonts w:ascii="Times New Roman" w:hAnsi="Times New Roman"/>
          <w:sz w:val="24"/>
          <w:szCs w:val="24"/>
          <w:rtl w:val="0"/>
          <w:lang w:val="es-ES_tradnl"/>
        </w:rPr>
        <w:t xml:space="preserve">os </w:t>
      </w:r>
      <w:r>
        <w:rPr>
          <w:rFonts w:ascii="Times New Roman" w:hAnsi="Times New Roman"/>
          <w:sz w:val="24"/>
          <w:szCs w:val="24"/>
          <w:rtl w:val="0"/>
          <w:lang w:val="es-ES_tradnl"/>
        </w:rPr>
        <w:t>la industria del acero y el ferrocarril junto a la banca, ejerc</w:t>
      </w:r>
      <w:r>
        <w:rPr>
          <w:rFonts w:ascii="Times New Roman" w:hAnsi="Times New Roman" w:hint="default"/>
          <w:sz w:val="24"/>
          <w:szCs w:val="24"/>
          <w:rtl w:val="0"/>
          <w:lang w:val="es-ES_tradnl"/>
        </w:rPr>
        <w:t>í</w:t>
      </w:r>
      <w:r>
        <w:rPr>
          <w:rFonts w:ascii="Times New Roman" w:hAnsi="Times New Roman"/>
          <w:sz w:val="24"/>
          <w:szCs w:val="24"/>
          <w:rtl w:val="0"/>
          <w:lang w:val="es-ES_tradnl"/>
        </w:rPr>
        <w:t>an un monopolio abrumador en la econom</w:t>
      </w:r>
      <w:r>
        <w:rPr>
          <w:rFonts w:ascii="Times New Roman" w:hAnsi="Times New Roman" w:hint="default"/>
          <w:sz w:val="24"/>
          <w:szCs w:val="24"/>
          <w:rtl w:val="0"/>
          <w:lang w:val="es-ES_tradnl"/>
        </w:rPr>
        <w:t>í</w:t>
      </w:r>
      <w:r>
        <w:rPr>
          <w:rFonts w:ascii="Times New Roman" w:hAnsi="Times New Roman"/>
          <w:sz w:val="24"/>
          <w:szCs w:val="24"/>
          <w:rtl w:val="0"/>
          <w:lang w:val="es-ES_tradnl"/>
        </w:rPr>
        <w:t>a americana, e invirtieron en los</w:t>
      </w:r>
      <w:r>
        <w:rPr>
          <w:rFonts w:ascii="Times New Roman" w:hAnsi="Times New Roman"/>
          <w:sz w:val="24"/>
          <w:szCs w:val="24"/>
          <w:rtl w:val="0"/>
          <w:lang w:val="es-ES_tradnl"/>
        </w:rPr>
        <w:t xml:space="preserve"> futuros beneficios </w:t>
      </w:r>
      <w:r>
        <w:rPr>
          <w:rFonts w:ascii="Times New Roman" w:hAnsi="Times New Roman"/>
          <w:sz w:val="24"/>
          <w:szCs w:val="24"/>
          <w:rtl w:val="0"/>
          <w:lang w:val="es-ES_tradnl"/>
        </w:rPr>
        <w:t xml:space="preserve">laborales </w:t>
      </w:r>
      <w:r>
        <w:rPr>
          <w:rFonts w:ascii="Times New Roman" w:hAnsi="Times New Roman"/>
          <w:sz w:val="24"/>
          <w:szCs w:val="24"/>
          <w:rtl w:val="0"/>
          <w:lang w:val="pt-PT"/>
        </w:rPr>
        <w:t>que obten</w:t>
      </w:r>
      <w:r>
        <w:rPr>
          <w:rFonts w:ascii="Times New Roman" w:hAnsi="Times New Roman"/>
          <w:sz w:val="24"/>
          <w:szCs w:val="24"/>
          <w:rtl w:val="0"/>
          <w:lang w:val="es-ES_tradnl"/>
        </w:rPr>
        <w:t>dr</w:t>
      </w:r>
      <w:r>
        <w:rPr>
          <w:rFonts w:ascii="Times New Roman" w:hAnsi="Times New Roman" w:hint="default"/>
          <w:sz w:val="24"/>
          <w:szCs w:val="24"/>
          <w:rtl w:val="0"/>
          <w:lang w:val="es-ES_tradnl"/>
        </w:rPr>
        <w:t>í</w:t>
      </w:r>
      <w:r>
        <w:rPr>
          <w:rFonts w:ascii="Times New Roman" w:hAnsi="Times New Roman"/>
          <w:sz w:val="24"/>
          <w:szCs w:val="24"/>
          <w:rtl w:val="0"/>
          <w:lang w:val="es-ES_tradnl"/>
        </w:rPr>
        <w:t>an</w:t>
      </w:r>
      <w:r>
        <w:rPr>
          <w:rFonts w:ascii="Times New Roman" w:hAnsi="Times New Roman"/>
          <w:sz w:val="24"/>
          <w:szCs w:val="24"/>
          <w:rtl w:val="0"/>
        </w:rPr>
        <w:t xml:space="preserve"> </w:t>
      </w:r>
      <w:r>
        <w:rPr>
          <w:rFonts w:ascii="Times New Roman" w:hAnsi="Times New Roman"/>
          <w:sz w:val="24"/>
          <w:szCs w:val="24"/>
          <w:rtl w:val="0"/>
          <w:lang w:val="es-ES_tradnl"/>
        </w:rPr>
        <w:t>si</w:t>
      </w:r>
      <w:r>
        <w:rPr>
          <w:rFonts w:ascii="Times New Roman" w:hAnsi="Times New Roman"/>
          <w:sz w:val="24"/>
          <w:szCs w:val="24"/>
          <w:rtl w:val="0"/>
        </w:rPr>
        <w:t xml:space="preserve"> </w:t>
      </w:r>
      <w:r>
        <w:rPr>
          <w:rFonts w:ascii="Times New Roman" w:hAnsi="Times New Roman"/>
          <w:sz w:val="24"/>
          <w:szCs w:val="24"/>
          <w:rtl w:val="0"/>
          <w:lang w:val="es-ES_tradnl"/>
        </w:rPr>
        <w:t>se</w:t>
      </w:r>
      <w:r>
        <w:rPr>
          <w:rFonts w:ascii="Times New Roman" w:hAnsi="Times New Roman"/>
          <w:sz w:val="24"/>
          <w:szCs w:val="24"/>
          <w:rtl w:val="0"/>
          <w:lang w:val="it-IT"/>
        </w:rPr>
        <w:t xml:space="preserve"> cultiva</w:t>
      </w:r>
      <w:r>
        <w:rPr>
          <w:rFonts w:ascii="Times New Roman" w:hAnsi="Times New Roman"/>
          <w:sz w:val="24"/>
          <w:szCs w:val="24"/>
          <w:rtl w:val="0"/>
          <w:lang w:val="es-ES_tradnl"/>
        </w:rPr>
        <w:t>ban</w:t>
      </w:r>
      <w:r>
        <w:rPr>
          <w:rFonts w:ascii="Times New Roman" w:hAnsi="Times New Roman"/>
          <w:sz w:val="24"/>
          <w:szCs w:val="24"/>
          <w:rtl w:val="0"/>
          <w:lang w:val="es-ES_tradnl"/>
        </w:rPr>
        <w:t xml:space="preserve"> y </w:t>
      </w:r>
      <w:r>
        <w:rPr>
          <w:rFonts w:ascii="Times New Roman" w:hAnsi="Times New Roman"/>
          <w:sz w:val="24"/>
          <w:szCs w:val="24"/>
          <w:rtl w:val="0"/>
          <w:lang w:val="es-ES_tradnl"/>
        </w:rPr>
        <w:t>aplicaban esos m</w:t>
      </w:r>
      <w:r>
        <w:rPr>
          <w:rFonts w:ascii="Times New Roman" w:hAnsi="Times New Roman" w:hint="default"/>
          <w:sz w:val="24"/>
          <w:szCs w:val="24"/>
          <w:rtl w:val="0"/>
          <w:lang w:val="es-ES_tradnl"/>
        </w:rPr>
        <w:t>é</w:t>
      </w:r>
      <w:r>
        <w:rPr>
          <w:rFonts w:ascii="Times New Roman" w:hAnsi="Times New Roman"/>
          <w:sz w:val="24"/>
          <w:szCs w:val="24"/>
          <w:rtl w:val="0"/>
          <w:lang w:val="es-ES_tradnl"/>
        </w:rPr>
        <w:t>todos a</w:t>
      </w:r>
      <w:r>
        <w:rPr>
          <w:rFonts w:ascii="Times New Roman" w:hAnsi="Times New Roman"/>
          <w:sz w:val="24"/>
          <w:szCs w:val="24"/>
          <w:rtl w:val="0"/>
          <w:lang w:val="fr-FR"/>
        </w:rPr>
        <w:t xml:space="preserve"> trav</w:t>
      </w:r>
      <w:r>
        <w:rPr>
          <w:rFonts w:ascii="Times New Roman" w:hAnsi="Times New Roman" w:hint="default"/>
          <w:sz w:val="24"/>
          <w:szCs w:val="24"/>
          <w:rtl w:val="0"/>
          <w:lang w:val="fr-FR"/>
        </w:rPr>
        <w:t>é</w:t>
      </w:r>
      <w:r>
        <w:rPr>
          <w:rFonts w:ascii="Times New Roman" w:hAnsi="Times New Roman"/>
          <w:sz w:val="24"/>
          <w:szCs w:val="24"/>
          <w:rtl w:val="0"/>
          <w:lang w:val="es-ES_tradnl"/>
        </w:rPr>
        <w:t>s de la educaci</w:t>
      </w:r>
      <w:r>
        <w:rPr>
          <w:rFonts w:ascii="Times New Roman" w:hAnsi="Times New Roman" w:hint="default"/>
          <w:sz w:val="24"/>
          <w:szCs w:val="24"/>
          <w:rtl w:val="0"/>
          <w:lang w:val="es-ES_tradnl"/>
        </w:rPr>
        <w:t>ó</w:t>
      </w:r>
      <w:r>
        <w:rPr>
          <w:rFonts w:ascii="Times New Roman" w:hAnsi="Times New Roman"/>
          <w:sz w:val="24"/>
          <w:szCs w:val="24"/>
          <w:rtl w:val="0"/>
        </w:rPr>
        <w:t xml:space="preserve">n </w:t>
      </w:r>
      <w:r>
        <w:rPr>
          <w:rFonts w:ascii="Times New Roman" w:hAnsi="Times New Roman"/>
          <w:sz w:val="24"/>
          <w:szCs w:val="24"/>
          <w:rtl w:val="0"/>
          <w:lang w:val="es-ES_tradnl"/>
        </w:rPr>
        <w:t xml:space="preserve">mediante sus </w:t>
      </w:r>
      <w:r>
        <w:rPr>
          <w:rFonts w:ascii="Times New Roman" w:hAnsi="Times New Roman"/>
          <w:sz w:val="24"/>
          <w:szCs w:val="24"/>
          <w:rtl w:val="0"/>
          <w:lang w:val="es-ES_tradnl"/>
        </w:rPr>
        <w:t xml:space="preserve">fundaciones </w:t>
      </w:r>
      <w:r>
        <w:rPr>
          <w:rFonts w:ascii="Times New Roman" w:hAnsi="Times New Roman" w:hint="default"/>
          <w:sz w:val="24"/>
          <w:szCs w:val="24"/>
          <w:rtl w:val="0"/>
          <w:lang w:val="es-ES_tradnl"/>
        </w:rPr>
        <w:t>“</w:t>
      </w:r>
      <w:r>
        <w:rPr>
          <w:rFonts w:ascii="Times New Roman" w:hAnsi="Times New Roman"/>
          <w:sz w:val="24"/>
          <w:szCs w:val="24"/>
          <w:rtl w:val="0"/>
          <w:lang w:val="pt-PT"/>
        </w:rPr>
        <w:t>caritativas</w:t>
      </w:r>
      <w:r>
        <w:rPr>
          <w:rFonts w:ascii="Times New Roman" w:hAnsi="Times New Roman" w:hint="default"/>
          <w:sz w:val="24"/>
          <w:szCs w:val="24"/>
          <w:rtl w:val="0"/>
          <w:lang w:val="es-ES_tradnl"/>
        </w:rPr>
        <w:t>”</w:t>
      </w:r>
      <w:r>
        <w:rPr>
          <w:rFonts w:ascii="Times New Roman" w:hAnsi="Times New Roman"/>
          <w:sz w:val="24"/>
          <w:szCs w:val="24"/>
          <w:rtl w:val="0"/>
          <w:lang w:val="es-ES_tradnl"/>
        </w:rPr>
        <w:t>, subvencionando</w:t>
      </w:r>
      <w:r>
        <w:rPr>
          <w:rFonts w:ascii="Times New Roman" w:hAnsi="Times New Roman"/>
          <w:sz w:val="24"/>
          <w:szCs w:val="24"/>
          <w:rtl w:val="0"/>
        </w:rPr>
        <w:t xml:space="preserve"> </w:t>
      </w:r>
      <w:r>
        <w:rPr>
          <w:rFonts w:ascii="Times New Roman" w:hAnsi="Times New Roman"/>
          <w:sz w:val="24"/>
          <w:szCs w:val="24"/>
          <w:rtl w:val="0"/>
          <w:lang w:val="es-ES_tradnl"/>
        </w:rPr>
        <w:t xml:space="preserve">colegios, universidades y </w:t>
      </w:r>
      <w:r>
        <w:rPr>
          <w:rFonts w:ascii="Times New Roman" w:hAnsi="Times New Roman"/>
          <w:sz w:val="24"/>
          <w:szCs w:val="24"/>
          <w:rtl w:val="0"/>
        </w:rPr>
        <w:t>c</w:t>
      </w:r>
      <w:r>
        <w:rPr>
          <w:rFonts w:ascii="Times New Roman" w:hAnsi="Times New Roman" w:hint="default"/>
          <w:sz w:val="24"/>
          <w:szCs w:val="24"/>
          <w:rtl w:val="0"/>
        </w:rPr>
        <w:t>á</w:t>
      </w:r>
      <w:r>
        <w:rPr>
          <w:rFonts w:ascii="Times New Roman" w:hAnsi="Times New Roman"/>
          <w:sz w:val="24"/>
          <w:szCs w:val="24"/>
          <w:rtl w:val="0"/>
          <w:lang w:val="da-DK"/>
        </w:rPr>
        <w:t>tedras</w:t>
      </w:r>
      <w:r>
        <w:rPr>
          <w:rFonts w:ascii="Times New Roman" w:hAnsi="Times New Roman"/>
          <w:sz w:val="24"/>
          <w:szCs w:val="24"/>
          <w:rtl w:val="0"/>
          <w:lang w:val="es-ES_tradnl"/>
        </w:rPr>
        <w:t>. E</w:t>
      </w:r>
      <w:r>
        <w:rPr>
          <w:rFonts w:ascii="Times New Roman" w:hAnsi="Times New Roman"/>
          <w:sz w:val="24"/>
          <w:szCs w:val="24"/>
          <w:rtl w:val="0"/>
        </w:rPr>
        <w:t xml:space="preserve">n </w:t>
      </w:r>
      <w:r>
        <w:rPr>
          <w:rFonts w:ascii="Times New Roman" w:hAnsi="Times New Roman"/>
          <w:sz w:val="24"/>
          <w:szCs w:val="24"/>
          <w:rtl w:val="0"/>
          <w:lang w:val="es-ES_tradnl"/>
        </w:rPr>
        <w:t>un inicio,</w:t>
      </w:r>
      <w:r>
        <w:rPr>
          <w:rFonts w:ascii="Times New Roman" w:hAnsi="Times New Roman"/>
          <w:sz w:val="24"/>
          <w:szCs w:val="24"/>
          <w:rtl w:val="0"/>
        </w:rPr>
        <w:t xml:space="preserve"> </w:t>
      </w:r>
      <w:r>
        <w:rPr>
          <w:rFonts w:ascii="Times New Roman" w:hAnsi="Times New Roman"/>
          <w:sz w:val="24"/>
          <w:szCs w:val="24"/>
          <w:rtl w:val="0"/>
          <w:lang w:val="es-ES_tradnl"/>
        </w:rPr>
        <w:t>solo</w:t>
      </w:r>
      <w:r>
        <w:rPr>
          <w:rFonts w:ascii="Times New Roman" w:hAnsi="Times New Roman"/>
          <w:sz w:val="24"/>
          <w:szCs w:val="24"/>
          <w:rtl w:val="0"/>
          <w:lang w:val="es-ES_tradnl"/>
        </w:rPr>
        <w:t xml:space="preserve"> dos hombres, Carnegie y Rockefeller, </w:t>
      </w:r>
      <w:r>
        <w:rPr>
          <w:rFonts w:ascii="Times New Roman" w:hAnsi="Times New Roman"/>
          <w:sz w:val="24"/>
          <w:szCs w:val="24"/>
          <w:rtl w:val="0"/>
          <w:lang w:val="es-ES_tradnl"/>
        </w:rPr>
        <w:t>aportaban el mayor presupuesto a</w:t>
      </w:r>
      <w:r>
        <w:rPr>
          <w:rFonts w:ascii="Times New Roman" w:hAnsi="Times New Roman"/>
          <w:sz w:val="24"/>
          <w:szCs w:val="24"/>
          <w:rtl w:val="0"/>
          <w:lang w:val="es-ES_tradnl"/>
        </w:rPr>
        <w:t xml:space="preserve"> la educaci</w:t>
      </w:r>
      <w:r>
        <w:rPr>
          <w:rFonts w:ascii="Times New Roman" w:hAnsi="Times New Roman" w:hint="default"/>
          <w:sz w:val="24"/>
          <w:szCs w:val="24"/>
          <w:rtl w:val="0"/>
          <w:lang w:val="es-ES_tradnl"/>
        </w:rPr>
        <w:t>ó</w:t>
      </w:r>
      <w:r>
        <w:rPr>
          <w:rFonts w:ascii="Times New Roman" w:hAnsi="Times New Roman"/>
          <w:sz w:val="24"/>
          <w:szCs w:val="24"/>
          <w:rtl w:val="0"/>
        </w:rPr>
        <w:t>n</w:t>
      </w:r>
      <w:r>
        <w:rPr>
          <w:rFonts w:ascii="Times New Roman" w:hAnsi="Times New Roman"/>
          <w:sz w:val="24"/>
          <w:szCs w:val="24"/>
          <w:rtl w:val="0"/>
          <w:lang w:val="es-ES_tradnl"/>
        </w:rPr>
        <w:t>,</w:t>
      </w:r>
      <w:r>
        <w:rPr>
          <w:rFonts w:ascii="Times New Roman" w:hAnsi="Times New Roman"/>
          <w:sz w:val="24"/>
          <w:szCs w:val="24"/>
          <w:rtl w:val="0"/>
        </w:rPr>
        <w:t xml:space="preserve"> </w:t>
      </w:r>
      <w:r>
        <w:rPr>
          <w:rFonts w:ascii="Times New Roman" w:hAnsi="Times New Roman"/>
          <w:sz w:val="24"/>
          <w:szCs w:val="24"/>
          <w:rtl w:val="0"/>
          <w:lang w:val="es-ES_tradnl"/>
        </w:rPr>
        <w:t>por encima</w:t>
      </w:r>
      <w:r>
        <w:rPr>
          <w:rFonts w:ascii="Times New Roman" w:hAnsi="Times New Roman"/>
          <w:sz w:val="24"/>
          <w:szCs w:val="24"/>
          <w:rtl w:val="0"/>
        </w:rPr>
        <w:t xml:space="preserve"> </w:t>
      </w:r>
      <w:r>
        <w:rPr>
          <w:rFonts w:ascii="Times New Roman" w:hAnsi="Times New Roman"/>
          <w:sz w:val="24"/>
          <w:szCs w:val="24"/>
          <w:rtl w:val="0"/>
          <w:lang w:val="es-ES_tradnl"/>
        </w:rPr>
        <w:t>d</w:t>
      </w:r>
      <w:r>
        <w:rPr>
          <w:rFonts w:ascii="Times New Roman" w:hAnsi="Times New Roman"/>
          <w:sz w:val="24"/>
          <w:szCs w:val="24"/>
          <w:rtl w:val="0"/>
          <w:lang w:val="it-IT"/>
        </w:rPr>
        <w:t xml:space="preserve">el </w:t>
      </w:r>
      <w:r>
        <w:rPr>
          <w:rFonts w:ascii="Times New Roman" w:hAnsi="Times New Roman"/>
          <w:sz w:val="24"/>
          <w:szCs w:val="24"/>
          <w:rtl w:val="0"/>
          <w:lang w:val="es-ES_tradnl"/>
        </w:rPr>
        <w:t xml:space="preserve">propio </w:t>
      </w:r>
      <w:r>
        <w:rPr>
          <w:rFonts w:ascii="Times New Roman" w:hAnsi="Times New Roman"/>
          <w:sz w:val="24"/>
          <w:szCs w:val="24"/>
          <w:rtl w:val="0"/>
          <w:lang w:val="es-ES_tradnl"/>
        </w:rPr>
        <w:t>gobierno</w:t>
      </w:r>
      <w:r>
        <w:rPr>
          <w:rFonts w:ascii="Times New Roman" w:hAnsi="Times New Roman"/>
          <w:sz w:val="24"/>
          <w:szCs w:val="24"/>
          <w:rtl w:val="0"/>
          <w:lang w:val="es-ES_tradnl"/>
        </w:rPr>
        <w:t>.</w:t>
      </w:r>
      <w:r>
        <w:rPr>
          <w:rStyle w:val="Ninguno"/>
          <w:rFonts w:ascii="Times New Roman" w:cs="Times New Roman" w:hAnsi="Times New Roman" w:eastAsia="Times New Roman"/>
          <w:sz w:val="24"/>
          <w:szCs w:val="24"/>
          <w:vertAlign w:val="superscript"/>
        </w:rPr>
        <w:footnoteReference w:id="313"/>
      </w:r>
      <w:r>
        <w:rPr>
          <w:rFonts w:ascii="Times New Roman" w:hAnsi="Times New Roman"/>
          <w:sz w:val="24"/>
          <w:szCs w:val="24"/>
          <w:rtl w:val="0"/>
        </w:rPr>
        <w:t xml:space="preserve"> </w:t>
      </w:r>
      <w:r>
        <w:rPr>
          <w:rFonts w:ascii="Times New Roman" w:hAnsi="Times New Roman"/>
          <w:sz w:val="24"/>
          <w:szCs w:val="24"/>
          <w:rtl w:val="0"/>
          <w:lang w:val="es-ES_tradnl"/>
        </w:rPr>
        <w:t xml:space="preserve">En </w:t>
      </w:r>
      <w:r>
        <w:rPr>
          <w:rFonts w:ascii="Times New Roman" w:hAnsi="Times New Roman"/>
          <w:sz w:val="24"/>
          <w:szCs w:val="24"/>
          <w:rtl w:val="0"/>
        </w:rPr>
        <w:t>190</w:t>
      </w:r>
      <w:r>
        <w:rPr>
          <w:rFonts w:ascii="Times New Roman" w:hAnsi="Times New Roman"/>
          <w:sz w:val="24"/>
          <w:szCs w:val="24"/>
          <w:rtl w:val="0"/>
          <w:lang w:val="es-ES_tradnl"/>
        </w:rPr>
        <w:t xml:space="preserve">2 </w:t>
      </w:r>
      <w:r>
        <w:rPr>
          <w:rFonts w:ascii="Times New Roman" w:hAnsi="Times New Roman"/>
          <w:sz w:val="24"/>
          <w:szCs w:val="24"/>
          <w:rtl w:val="0"/>
        </w:rPr>
        <w:t xml:space="preserve">J.D. Rockefeller </w:t>
      </w:r>
      <w:r>
        <w:rPr>
          <w:rFonts w:ascii="Times New Roman" w:hAnsi="Times New Roman"/>
          <w:sz w:val="24"/>
          <w:szCs w:val="24"/>
          <w:rtl w:val="0"/>
          <w:lang w:val="es-ES_tradnl"/>
        </w:rPr>
        <w:t>constituy</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 la Junta de Educaci</w:t>
      </w:r>
      <w:r>
        <w:rPr>
          <w:rFonts w:ascii="Times New Roman" w:hAnsi="Times New Roman" w:hint="default"/>
          <w:sz w:val="24"/>
          <w:szCs w:val="24"/>
          <w:rtl w:val="0"/>
          <w:lang w:val="es-ES_tradnl"/>
        </w:rPr>
        <w:t>ó</w:t>
      </w:r>
      <w:r>
        <w:rPr>
          <w:rFonts w:ascii="Times New Roman" w:hAnsi="Times New Roman"/>
          <w:sz w:val="24"/>
          <w:szCs w:val="24"/>
          <w:rtl w:val="0"/>
          <w:lang w:val="de-DE"/>
        </w:rPr>
        <w:t xml:space="preserve">n General </w:t>
      </w:r>
      <w:r>
        <w:rPr>
          <w:rFonts w:ascii="Times New Roman" w:hAnsi="Times New Roman" w:hint="default"/>
          <w:sz w:val="24"/>
          <w:szCs w:val="24"/>
          <w:rtl w:val="0"/>
          <w:lang w:val="es-ES_tradnl"/>
        </w:rPr>
        <w:t>—</w:t>
      </w:r>
      <w:r>
        <w:rPr>
          <w:rStyle w:val="Hyperlink.0"/>
          <w:rFonts w:ascii="Times New Roman" w:hAnsi="Times New Roman"/>
          <w:sz w:val="24"/>
          <w:szCs w:val="24"/>
          <w:rtl w:val="0"/>
          <w:lang w:val="es-ES_tradnl"/>
        </w:rPr>
        <w:t>General Education Board</w:t>
      </w:r>
      <w:r>
        <w:rPr>
          <w:rFonts w:ascii="Times New Roman" w:hAnsi="Times New Roman"/>
          <w:sz w:val="24"/>
          <w:szCs w:val="24"/>
          <w:rtl w:val="0"/>
          <w:lang w:val="es-ES_tradnl"/>
        </w:rPr>
        <w:t xml:space="preserve">, </w:t>
      </w:r>
      <w:r>
        <w:rPr>
          <w:rFonts w:ascii="Times New Roman" w:hAnsi="Times New Roman"/>
          <w:sz w:val="24"/>
          <w:szCs w:val="24"/>
          <w:rtl w:val="0"/>
          <w:lang w:val="de-DE"/>
        </w:rPr>
        <w:t>GEB</w:t>
      </w:r>
      <w:r>
        <w:rPr>
          <w:rFonts w:ascii="Times New Roman" w:hAnsi="Times New Roman" w:hint="default"/>
          <w:sz w:val="24"/>
          <w:szCs w:val="24"/>
          <w:rtl w:val="0"/>
          <w:lang w:val="es-ES_tradnl"/>
        </w:rPr>
        <w:t xml:space="preserve">— </w:t>
      </w:r>
      <w:r>
        <w:rPr>
          <w:rFonts w:ascii="Times New Roman" w:hAnsi="Times New Roman"/>
          <w:sz w:val="24"/>
          <w:szCs w:val="24"/>
          <w:rtl w:val="0"/>
          <w:lang w:val="es-ES_tradnl"/>
        </w:rPr>
        <w:t xml:space="preserve">a la que se unieron </w:t>
      </w:r>
      <w:r>
        <w:rPr>
          <w:rFonts w:ascii="Times New Roman" w:hAnsi="Times New Roman"/>
          <w:sz w:val="24"/>
          <w:szCs w:val="24"/>
          <w:rtl w:val="0"/>
        </w:rPr>
        <w:t xml:space="preserve">Carnegie, Guggenheim, Mellon, </w:t>
      </w:r>
      <w:r>
        <w:rPr>
          <w:rFonts w:ascii="Times New Roman" w:hAnsi="Times New Roman"/>
          <w:sz w:val="24"/>
          <w:szCs w:val="24"/>
          <w:rtl w:val="0"/>
          <w:lang w:val="es-ES_tradnl"/>
        </w:rPr>
        <w:t xml:space="preserve">J. P. </w:t>
      </w:r>
      <w:r>
        <w:rPr>
          <w:rFonts w:ascii="Times New Roman" w:hAnsi="Times New Roman"/>
          <w:sz w:val="24"/>
          <w:szCs w:val="24"/>
          <w:rtl w:val="0"/>
          <w:lang w:val="es-ES_tradnl"/>
        </w:rPr>
        <w:t>Morgan y Vanderbilt</w:t>
      </w:r>
      <w:r>
        <w:rPr>
          <w:rFonts w:ascii="Times New Roman" w:hAnsi="Times New Roman"/>
          <w:sz w:val="24"/>
          <w:szCs w:val="24"/>
          <w:rtl w:val="0"/>
          <w:lang w:val="es-ES_tradnl"/>
        </w:rPr>
        <w:t>.</w:t>
      </w:r>
      <w:r>
        <w:rPr>
          <w:rStyle w:val="Ninguno"/>
          <w:rFonts w:ascii="Times New Roman" w:cs="Times New Roman" w:hAnsi="Times New Roman" w:eastAsia="Times New Roman"/>
          <w:sz w:val="24"/>
          <w:szCs w:val="24"/>
          <w:vertAlign w:val="superscript"/>
        </w:rPr>
        <w:footnoteReference w:id="314"/>
      </w:r>
      <w:r>
        <w:rPr>
          <w:rFonts w:ascii="Times New Roman" w:hAnsi="Times New Roman"/>
          <w:sz w:val="24"/>
          <w:szCs w:val="24"/>
          <w:rtl w:val="0"/>
        </w:rPr>
        <w:t xml:space="preserve"> </w:t>
      </w:r>
      <w:r>
        <w:rPr>
          <w:rFonts w:ascii="Times New Roman" w:hAnsi="Times New Roman"/>
          <w:sz w:val="24"/>
          <w:szCs w:val="24"/>
          <w:rtl w:val="0"/>
          <w:lang w:val="es-ES_tradnl"/>
        </w:rPr>
        <w:t xml:space="preserve">Su </w:t>
      </w:r>
      <w:r>
        <w:rPr>
          <w:rFonts w:ascii="Times New Roman" w:hAnsi="Times New Roman"/>
          <w:sz w:val="24"/>
          <w:szCs w:val="24"/>
          <w:rtl w:val="0"/>
          <w:lang w:val="es-ES_tradnl"/>
        </w:rPr>
        <w:t>primera declaraci</w:t>
      </w:r>
      <w:r>
        <w:rPr>
          <w:rFonts w:ascii="Times New Roman" w:hAnsi="Times New Roman" w:hint="default"/>
          <w:sz w:val="24"/>
          <w:szCs w:val="24"/>
          <w:rtl w:val="0"/>
          <w:lang w:val="es-ES_tradnl"/>
        </w:rPr>
        <w:t>ó</w:t>
      </w:r>
      <w:r>
        <w:rPr>
          <w:rFonts w:ascii="Times New Roman" w:hAnsi="Times New Roman"/>
          <w:sz w:val="24"/>
          <w:szCs w:val="24"/>
          <w:rtl w:val="0"/>
        </w:rPr>
        <w:t>n</w:t>
      </w:r>
      <w:r>
        <w:rPr>
          <w:rFonts w:ascii="Times New Roman" w:hAnsi="Times New Roman"/>
          <w:sz w:val="24"/>
          <w:szCs w:val="24"/>
          <w:rtl w:val="0"/>
          <w:lang w:val="es-ES_tradnl"/>
        </w:rPr>
        <w:t xml:space="preserve"> de intenciones viene recogida en un</w:t>
      </w:r>
      <w:r>
        <w:rPr>
          <w:rFonts w:ascii="Times New Roman" w:hAnsi="Times New Roman"/>
          <w:sz w:val="24"/>
          <w:szCs w:val="24"/>
          <w:rtl w:val="0"/>
        </w:rPr>
        <w:t xml:space="preserve"> </w:t>
      </w:r>
      <w:r>
        <w:rPr>
          <w:rFonts w:ascii="Times New Roman" w:hAnsi="Times New Roman"/>
          <w:sz w:val="24"/>
          <w:szCs w:val="24"/>
          <w:rtl w:val="0"/>
          <w:lang w:val="es-ES_tradnl"/>
        </w:rPr>
        <w:t>documento que se conoci</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como</w:t>
      </w:r>
      <w:r>
        <w:rPr>
          <w:rFonts w:ascii="Times New Roman" w:hAnsi="Times New Roman"/>
          <w:sz w:val="24"/>
          <w:szCs w:val="24"/>
          <w:rtl w:val="0"/>
        </w:rPr>
        <w:t xml:space="preserve"> </w:t>
      </w:r>
      <w:r>
        <w:rPr>
          <w:rStyle w:val="Hyperlink.0"/>
          <w:rFonts w:ascii="Times New Roman" w:hAnsi="Times New Roman"/>
          <w:sz w:val="24"/>
          <w:szCs w:val="24"/>
          <w:rtl w:val="0"/>
          <w:lang w:val="en-US"/>
        </w:rPr>
        <w:t>Occasional Letter Number One</w:t>
      </w:r>
      <w:r>
        <w:rPr>
          <w:rStyle w:val="Hyperlink.0"/>
          <w:rFonts w:ascii="Times New Roman" w:hAnsi="Times New Roman"/>
          <w:sz w:val="24"/>
          <w:szCs w:val="24"/>
          <w:rtl w:val="0"/>
          <w:lang w:val="es-ES_tradnl"/>
        </w:rPr>
        <w:t xml:space="preserve">, </w:t>
      </w:r>
      <w:r>
        <w:rPr>
          <w:rFonts w:ascii="Times New Roman" w:hAnsi="Times New Roman"/>
          <w:sz w:val="24"/>
          <w:szCs w:val="24"/>
          <w:rtl w:val="0"/>
          <w:lang w:val="es-ES_tradnl"/>
        </w:rPr>
        <w:t>fechado en</w:t>
      </w:r>
      <w:r>
        <w:rPr>
          <w:rFonts w:ascii="Times New Roman" w:hAnsi="Times New Roman"/>
          <w:sz w:val="24"/>
          <w:szCs w:val="24"/>
          <w:rtl w:val="0"/>
        </w:rPr>
        <w:t xml:space="preserve"> 190</w:t>
      </w:r>
      <w:r>
        <w:rPr>
          <w:rFonts w:ascii="Times New Roman" w:hAnsi="Times New Roman"/>
          <w:sz w:val="24"/>
          <w:szCs w:val="24"/>
          <w:rtl w:val="0"/>
          <w:lang w:val="es-ES_tradnl"/>
        </w:rPr>
        <w:t>6. Declaraba lo siguiente:</w:t>
      </w:r>
    </w:p>
    <w:p>
      <w:pPr>
        <w:pStyle w:val="Cuerpo"/>
        <w:spacing w:line="360" w:lineRule="auto"/>
        <w:jc w:val="both"/>
        <w:rPr>
          <w:rFonts w:ascii="Times New Roman" w:cs="Times New Roman" w:hAnsi="Times New Roman" w:eastAsia="Times New Roman"/>
          <w:sz w:val="24"/>
          <w:szCs w:val="24"/>
        </w:rPr>
      </w:pPr>
    </w:p>
    <w:p>
      <w:pPr>
        <w:pStyle w:val="Cuerpo"/>
        <w:spacing w:line="360" w:lineRule="auto"/>
        <w:jc w:val="both"/>
        <w:rPr>
          <w:rFonts w:ascii="Times New Roman" w:cs="Times New Roman" w:hAnsi="Times New Roman" w:eastAsia="Times New Roman"/>
          <w:sz w:val="24"/>
          <w:szCs w:val="24"/>
        </w:rPr>
      </w:pPr>
      <w:r>
        <w:rPr>
          <w:rStyle w:val="Hyperlink.0"/>
          <w:rFonts w:ascii="Times New Roman" w:hAnsi="Times New Roman"/>
          <w:sz w:val="24"/>
          <w:szCs w:val="24"/>
          <w:rtl w:val="0"/>
          <w:lang w:val="es-ES_tradnl"/>
        </w:rPr>
        <w:t>L</w:t>
      </w:r>
      <w:r>
        <w:rPr>
          <w:rStyle w:val="Hyperlink.0"/>
          <w:rFonts w:ascii="Times New Roman" w:hAnsi="Times New Roman"/>
          <w:sz w:val="24"/>
          <w:szCs w:val="24"/>
          <w:rtl w:val="0"/>
          <w:lang w:val="es-ES_tradnl"/>
        </w:rPr>
        <w:t xml:space="preserve">a gente se </w:t>
      </w:r>
      <w:r>
        <w:rPr>
          <w:rStyle w:val="Hyperlink.0"/>
          <w:rFonts w:ascii="Times New Roman" w:hAnsi="Times New Roman"/>
          <w:sz w:val="24"/>
          <w:szCs w:val="24"/>
          <w:rtl w:val="0"/>
          <w:lang w:val="es-ES_tradnl"/>
        </w:rPr>
        <w:t>rendir</w:t>
      </w:r>
      <w:r>
        <w:rPr>
          <w:rStyle w:val="Hyperlink.0"/>
          <w:rFonts w:ascii="Times New Roman" w:hAnsi="Times New Roman" w:hint="default"/>
          <w:sz w:val="24"/>
          <w:szCs w:val="24"/>
          <w:rtl w:val="0"/>
          <w:lang w:val="es-ES_tradnl"/>
        </w:rPr>
        <w:t>á</w:t>
      </w:r>
      <w:r>
        <w:rPr>
          <w:rStyle w:val="Hyperlink.0"/>
          <w:rFonts w:ascii="Times New Roman" w:hAnsi="Times New Roman"/>
          <w:sz w:val="24"/>
          <w:szCs w:val="24"/>
          <w:rtl w:val="0"/>
          <w:lang w:val="es-ES_tradnl"/>
        </w:rPr>
        <w:t xml:space="preserve"> con perfecta docilidad a nuestras manos moldeadas. Las actuales convenciones educativas de la educaci</w:t>
      </w:r>
      <w:r>
        <w:rPr>
          <w:rStyle w:val="Hyperlink.0"/>
          <w:rFonts w:ascii="Times New Roman" w:hAnsi="Times New Roman" w:hint="default"/>
          <w:sz w:val="24"/>
          <w:szCs w:val="24"/>
          <w:rtl w:val="0"/>
          <w:lang w:val="es-ES_tradnl"/>
        </w:rPr>
        <w:t>ó</w:t>
      </w:r>
      <w:r>
        <w:rPr>
          <w:rStyle w:val="Hyperlink.0"/>
          <w:rFonts w:ascii="Times New Roman" w:hAnsi="Times New Roman"/>
          <w:sz w:val="24"/>
          <w:szCs w:val="24"/>
          <w:rtl w:val="0"/>
          <w:lang w:val="es-ES_tradnl"/>
        </w:rPr>
        <w:t>n intelectual y de car</w:t>
      </w:r>
      <w:r>
        <w:rPr>
          <w:rStyle w:val="Hyperlink.0"/>
          <w:rFonts w:ascii="Times New Roman" w:hAnsi="Times New Roman" w:hint="default"/>
          <w:sz w:val="24"/>
          <w:szCs w:val="24"/>
          <w:rtl w:val="0"/>
        </w:rPr>
        <w:t>á</w:t>
      </w:r>
      <w:r>
        <w:rPr>
          <w:rStyle w:val="Hyperlink.0"/>
          <w:rFonts w:ascii="Times New Roman" w:hAnsi="Times New Roman"/>
          <w:sz w:val="24"/>
          <w:szCs w:val="24"/>
          <w:rtl w:val="0"/>
          <w:lang w:val="fr-FR"/>
        </w:rPr>
        <w:t xml:space="preserve">cter se </w:t>
      </w:r>
      <w:r>
        <w:rPr>
          <w:rStyle w:val="Hyperlink.0"/>
          <w:rFonts w:ascii="Times New Roman" w:hAnsi="Times New Roman"/>
          <w:sz w:val="24"/>
          <w:szCs w:val="24"/>
          <w:rtl w:val="0"/>
          <w:lang w:val="es-ES_tradnl"/>
        </w:rPr>
        <w:t>desvanecer</w:t>
      </w:r>
      <w:r>
        <w:rPr>
          <w:rStyle w:val="Hyperlink.0"/>
          <w:rFonts w:ascii="Times New Roman" w:hAnsi="Times New Roman" w:hint="default"/>
          <w:sz w:val="24"/>
          <w:szCs w:val="24"/>
          <w:rtl w:val="0"/>
          <w:lang w:val="es-ES_tradnl"/>
        </w:rPr>
        <w:t>á</w:t>
      </w:r>
      <w:r>
        <w:rPr>
          <w:rStyle w:val="Hyperlink.0"/>
          <w:rFonts w:ascii="Times New Roman" w:hAnsi="Times New Roman"/>
          <w:sz w:val="24"/>
          <w:szCs w:val="24"/>
          <w:rtl w:val="0"/>
          <w:lang w:val="es-ES_tradnl"/>
        </w:rPr>
        <w:t>n</w:t>
      </w:r>
      <w:r>
        <w:rPr>
          <w:rStyle w:val="Hyperlink.0"/>
          <w:rFonts w:ascii="Times New Roman" w:hAnsi="Times New Roman"/>
          <w:sz w:val="24"/>
          <w:szCs w:val="24"/>
          <w:rtl w:val="0"/>
          <w:lang w:val="es-ES_tradnl"/>
        </w:rPr>
        <w:t xml:space="preserve"> de sus mentes y, sin que la tradici</w:t>
      </w:r>
      <w:r>
        <w:rPr>
          <w:rStyle w:val="Hyperlink.0"/>
          <w:rFonts w:ascii="Times New Roman" w:hAnsi="Times New Roman" w:hint="default"/>
          <w:sz w:val="24"/>
          <w:szCs w:val="24"/>
          <w:rtl w:val="0"/>
          <w:lang w:val="es-ES_tradnl"/>
        </w:rPr>
        <w:t>ó</w:t>
      </w:r>
      <w:r>
        <w:rPr>
          <w:rStyle w:val="Hyperlink.0"/>
          <w:rFonts w:ascii="Times New Roman" w:hAnsi="Times New Roman"/>
          <w:sz w:val="24"/>
          <w:szCs w:val="24"/>
          <w:rtl w:val="0"/>
        </w:rPr>
        <w:t>n</w:t>
      </w:r>
      <w:r>
        <w:rPr>
          <w:rStyle w:val="Hyperlink.0"/>
          <w:rFonts w:ascii="Times New Roman" w:hAnsi="Times New Roman"/>
          <w:sz w:val="24"/>
          <w:szCs w:val="24"/>
          <w:rtl w:val="0"/>
          <w:lang w:val="es-ES_tradnl"/>
        </w:rPr>
        <w:t xml:space="preserve"> nos lo impida. T</w:t>
      </w:r>
      <w:r>
        <w:rPr>
          <w:rStyle w:val="Hyperlink.0"/>
          <w:rFonts w:ascii="Times New Roman" w:hAnsi="Times New Roman"/>
          <w:sz w:val="24"/>
          <w:szCs w:val="24"/>
          <w:rtl w:val="0"/>
          <w:lang w:val="es-ES_tradnl"/>
        </w:rPr>
        <w:t>rabaja</w:t>
      </w:r>
      <w:r>
        <w:rPr>
          <w:rStyle w:val="Hyperlink.0"/>
          <w:rFonts w:ascii="Times New Roman" w:hAnsi="Times New Roman"/>
          <w:sz w:val="24"/>
          <w:szCs w:val="24"/>
          <w:rtl w:val="0"/>
          <w:lang w:val="es-ES_tradnl"/>
        </w:rPr>
        <w:t>remos con</w:t>
      </w:r>
      <w:r>
        <w:rPr>
          <w:rStyle w:val="Hyperlink.0"/>
          <w:rFonts w:ascii="Times New Roman" w:hAnsi="Times New Roman"/>
          <w:sz w:val="24"/>
          <w:szCs w:val="24"/>
          <w:rtl w:val="0"/>
          <w:lang w:val="es-ES_tradnl"/>
        </w:rPr>
        <w:t xml:space="preserve"> nuestra </w:t>
      </w:r>
      <w:r>
        <w:rPr>
          <w:rStyle w:val="Hyperlink.0"/>
          <w:rFonts w:ascii="Times New Roman" w:hAnsi="Times New Roman"/>
          <w:sz w:val="24"/>
          <w:szCs w:val="24"/>
          <w:rtl w:val="0"/>
          <w:lang w:val="es-ES_tradnl"/>
        </w:rPr>
        <w:t>mejor</w:t>
      </w:r>
      <w:r>
        <w:rPr>
          <w:rStyle w:val="Hyperlink.0"/>
          <w:rFonts w:ascii="Times New Roman" w:hAnsi="Times New Roman"/>
          <w:sz w:val="24"/>
          <w:szCs w:val="24"/>
          <w:rtl w:val="0"/>
          <w:lang w:val="es-ES_tradnl"/>
        </w:rPr>
        <w:t xml:space="preserve"> voluntad sobre un pueblo </w:t>
      </w:r>
      <w:r>
        <w:rPr>
          <w:rStyle w:val="Hyperlink.0"/>
          <w:rFonts w:ascii="Times New Roman" w:hAnsi="Times New Roman"/>
          <w:sz w:val="24"/>
          <w:szCs w:val="24"/>
          <w:rtl w:val="0"/>
          <w:lang w:val="es-ES_tradnl"/>
        </w:rPr>
        <w:t xml:space="preserve">que es </w:t>
      </w:r>
      <w:r>
        <w:rPr>
          <w:rStyle w:val="Hyperlink.0"/>
          <w:rFonts w:ascii="Times New Roman" w:hAnsi="Times New Roman"/>
          <w:sz w:val="24"/>
          <w:szCs w:val="24"/>
          <w:rtl w:val="0"/>
          <w:lang w:val="es-ES_tradnl"/>
        </w:rPr>
        <w:t xml:space="preserve">agradecido y receptivo. No trataremos de convertir a estas personas o a cualquiera de sus hijos en hombres </w:t>
      </w:r>
      <w:r>
        <w:rPr>
          <w:rStyle w:val="Hyperlink.0"/>
          <w:rFonts w:ascii="Times New Roman" w:hAnsi="Times New Roman"/>
          <w:sz w:val="24"/>
          <w:szCs w:val="24"/>
          <w:rtl w:val="0"/>
          <w:lang w:val="es-ES_tradnl"/>
        </w:rPr>
        <w:t>sabios</w:t>
      </w:r>
      <w:r>
        <w:rPr>
          <w:rStyle w:val="Hyperlink.0"/>
          <w:rFonts w:ascii="Times New Roman" w:hAnsi="Times New Roman"/>
          <w:sz w:val="24"/>
          <w:szCs w:val="24"/>
          <w:rtl w:val="0"/>
          <w:lang w:val="pt-PT"/>
        </w:rPr>
        <w:t xml:space="preserve"> o fil</w:t>
      </w:r>
      <w:r>
        <w:rPr>
          <w:rStyle w:val="Hyperlink.0"/>
          <w:rFonts w:ascii="Times New Roman" w:hAnsi="Times New Roman" w:hint="default"/>
          <w:sz w:val="24"/>
          <w:szCs w:val="24"/>
          <w:rtl w:val="0"/>
          <w:lang w:val="es-ES_tradnl"/>
        </w:rPr>
        <w:t>ó</w:t>
      </w:r>
      <w:r>
        <w:rPr>
          <w:rStyle w:val="Hyperlink.0"/>
          <w:rFonts w:ascii="Times New Roman" w:hAnsi="Times New Roman"/>
          <w:sz w:val="24"/>
          <w:szCs w:val="24"/>
          <w:rtl w:val="0"/>
          <w:lang w:val="es-ES_tradnl"/>
        </w:rPr>
        <w:t xml:space="preserve">sofos, u hombres de ciencia. No tenemos que levantar de ellos </w:t>
      </w:r>
      <w:r>
        <w:rPr>
          <w:rStyle w:val="Hyperlink.0"/>
          <w:rFonts w:ascii="Times New Roman" w:hAnsi="Times New Roman"/>
          <w:sz w:val="24"/>
          <w:szCs w:val="24"/>
          <w:rtl w:val="0"/>
          <w:lang w:val="es-ES_tradnl"/>
        </w:rPr>
        <w:t>historiadores</w:t>
      </w:r>
      <w:r>
        <w:rPr>
          <w:rStyle w:val="Hyperlink.0"/>
          <w:rFonts w:ascii="Times New Roman" w:hAnsi="Times New Roman"/>
          <w:sz w:val="24"/>
          <w:szCs w:val="24"/>
          <w:rtl w:val="0"/>
          <w:lang w:val="es-ES_tradnl"/>
        </w:rPr>
        <w:t>, educadores, poetas o hombres de letras, grandes artistas, pintores, m</w:t>
      </w:r>
      <w:r>
        <w:rPr>
          <w:rStyle w:val="Hyperlink.0"/>
          <w:rFonts w:ascii="Times New Roman" w:hAnsi="Times New Roman" w:hint="default"/>
          <w:sz w:val="24"/>
          <w:szCs w:val="24"/>
          <w:rtl w:val="0"/>
        </w:rPr>
        <w:t>ú</w:t>
      </w:r>
      <w:r>
        <w:rPr>
          <w:rStyle w:val="Hyperlink.0"/>
          <w:rFonts w:ascii="Times New Roman" w:hAnsi="Times New Roman"/>
          <w:sz w:val="24"/>
          <w:szCs w:val="24"/>
          <w:rtl w:val="0"/>
          <w:lang w:val="es-ES_tradnl"/>
        </w:rPr>
        <w:t>sicos, ni abogados, m</w:t>
      </w:r>
      <w:r>
        <w:rPr>
          <w:rStyle w:val="Hyperlink.0"/>
          <w:rFonts w:ascii="Times New Roman" w:hAnsi="Times New Roman" w:hint="default"/>
          <w:sz w:val="24"/>
          <w:szCs w:val="24"/>
          <w:rtl w:val="0"/>
          <w:lang w:val="fr-FR"/>
        </w:rPr>
        <w:t>é</w:t>
      </w:r>
      <w:r>
        <w:rPr>
          <w:rStyle w:val="Hyperlink.0"/>
          <w:rFonts w:ascii="Times New Roman" w:hAnsi="Times New Roman"/>
          <w:sz w:val="24"/>
          <w:szCs w:val="24"/>
          <w:rtl w:val="0"/>
          <w:lang w:val="pt-PT"/>
        </w:rPr>
        <w:t>dicos, estadistas, pol</w:t>
      </w:r>
      <w:r>
        <w:rPr>
          <w:rStyle w:val="Hyperlink.0"/>
          <w:rFonts w:ascii="Times New Roman" w:hAnsi="Times New Roman" w:hint="default"/>
          <w:sz w:val="24"/>
          <w:szCs w:val="24"/>
          <w:rtl w:val="0"/>
        </w:rPr>
        <w:t>í</w:t>
      </w:r>
      <w:r>
        <w:rPr>
          <w:rStyle w:val="Hyperlink.0"/>
          <w:rFonts w:ascii="Times New Roman" w:hAnsi="Times New Roman"/>
          <w:sz w:val="24"/>
          <w:szCs w:val="24"/>
          <w:rtl w:val="0"/>
          <w:lang w:val="es-ES_tradnl"/>
        </w:rPr>
        <w:t>ticos, criaturas de las que</w:t>
      </w:r>
      <w:r>
        <w:rPr>
          <w:rStyle w:val="Hyperlink.0"/>
          <w:rFonts w:ascii="Times New Roman" w:hAnsi="Times New Roman"/>
          <w:sz w:val="24"/>
          <w:szCs w:val="24"/>
          <w:rtl w:val="0"/>
          <w:lang w:val="es-ES_tradnl"/>
        </w:rPr>
        <w:t xml:space="preserve"> ya</w:t>
      </w:r>
      <w:r>
        <w:rPr>
          <w:rStyle w:val="Hyperlink.0"/>
          <w:rFonts w:ascii="Times New Roman" w:hAnsi="Times New Roman"/>
          <w:sz w:val="24"/>
          <w:szCs w:val="24"/>
          <w:rtl w:val="0"/>
          <w:lang w:val="es-ES_tradnl"/>
        </w:rPr>
        <w:t xml:space="preserve"> tenemos un amplio suministro. La tarea es sencilla. Organizaremos a los ni</w:t>
      </w:r>
      <w:r>
        <w:rPr>
          <w:rStyle w:val="Hyperlink.0"/>
          <w:rFonts w:ascii="Times New Roman" w:hAnsi="Times New Roman" w:hint="default"/>
          <w:sz w:val="24"/>
          <w:szCs w:val="24"/>
          <w:rtl w:val="0"/>
          <w:lang w:val="es-ES_tradnl"/>
        </w:rPr>
        <w:t>ñ</w:t>
      </w:r>
      <w:r>
        <w:rPr>
          <w:rStyle w:val="Hyperlink.0"/>
          <w:rFonts w:ascii="Times New Roman" w:hAnsi="Times New Roman"/>
          <w:sz w:val="24"/>
          <w:szCs w:val="24"/>
          <w:rtl w:val="0"/>
          <w:lang w:val="es-ES_tradnl"/>
        </w:rPr>
        <w:t>os y les ense</w:t>
      </w:r>
      <w:r>
        <w:rPr>
          <w:rStyle w:val="Hyperlink.0"/>
          <w:rFonts w:ascii="Times New Roman" w:hAnsi="Times New Roman" w:hint="default"/>
          <w:sz w:val="24"/>
          <w:szCs w:val="24"/>
          <w:rtl w:val="0"/>
          <w:lang w:val="es-ES_tradnl"/>
        </w:rPr>
        <w:t>ñ</w:t>
      </w:r>
      <w:r>
        <w:rPr>
          <w:rStyle w:val="Hyperlink.0"/>
          <w:rFonts w:ascii="Times New Roman" w:hAnsi="Times New Roman"/>
          <w:sz w:val="24"/>
          <w:szCs w:val="24"/>
          <w:rtl w:val="0"/>
          <w:lang w:val="es-ES_tradnl"/>
        </w:rPr>
        <w:t>aremos de una manera perfecta las cosas que sus padres y madres est</w:t>
      </w:r>
      <w:r>
        <w:rPr>
          <w:rStyle w:val="Hyperlink.0"/>
          <w:rFonts w:ascii="Times New Roman" w:hAnsi="Times New Roman" w:hint="default"/>
          <w:sz w:val="24"/>
          <w:szCs w:val="24"/>
          <w:rtl w:val="0"/>
        </w:rPr>
        <w:t>á</w:t>
      </w:r>
      <w:r>
        <w:rPr>
          <w:rStyle w:val="Hyperlink.0"/>
          <w:rFonts w:ascii="Times New Roman" w:hAnsi="Times New Roman"/>
          <w:sz w:val="24"/>
          <w:szCs w:val="24"/>
          <w:rtl w:val="0"/>
          <w:lang w:val="es-ES_tradnl"/>
        </w:rPr>
        <w:t>n haciendo de una manera imperfecta</w:t>
      </w:r>
      <w:r>
        <w:rPr>
          <w:rStyle w:val="Hyperlink.0"/>
          <w:rFonts w:ascii="Times New Roman" w:hAnsi="Times New Roman"/>
          <w:sz w:val="24"/>
          <w:szCs w:val="24"/>
          <w:rtl w:val="0"/>
          <w:lang w:val="es-ES_tradnl"/>
        </w:rPr>
        <w:t>.</w:t>
      </w:r>
      <w:r>
        <w:rPr>
          <w:rStyle w:val="Ninguno"/>
          <w:rFonts w:ascii="Times New Roman" w:cs="Times New Roman" w:hAnsi="Times New Roman" w:eastAsia="Times New Roman"/>
          <w:sz w:val="24"/>
          <w:szCs w:val="24"/>
          <w:vertAlign w:val="superscript"/>
        </w:rPr>
        <w:footnoteReference w:id="315"/>
      </w:r>
    </w:p>
    <w:p>
      <w:pPr>
        <w:pStyle w:val="Cuerpo"/>
        <w:spacing w:line="360" w:lineRule="auto"/>
        <w:jc w:val="both"/>
        <w:rPr>
          <w:rFonts w:ascii="Times New Roman" w:cs="Times New Roman" w:hAnsi="Times New Roman" w:eastAsia="Times New Roman"/>
          <w:sz w:val="24"/>
          <w:szCs w:val="24"/>
        </w:rPr>
      </w:pPr>
    </w:p>
    <w:p>
      <w:pPr>
        <w:pStyle w:val="Cuerpo"/>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s-ES_tradnl"/>
        </w:rPr>
        <w:t>Como cab</w:t>
      </w:r>
      <w:r>
        <w:rPr>
          <w:rFonts w:ascii="Times New Roman" w:hAnsi="Times New Roman" w:hint="default"/>
          <w:sz w:val="24"/>
          <w:szCs w:val="24"/>
          <w:rtl w:val="0"/>
          <w:lang w:val="es-ES_tradnl"/>
        </w:rPr>
        <w:t>í</w:t>
      </w:r>
      <w:r>
        <w:rPr>
          <w:rFonts w:ascii="Times New Roman" w:hAnsi="Times New Roman"/>
          <w:sz w:val="24"/>
          <w:szCs w:val="24"/>
          <w:rtl w:val="0"/>
          <w:lang w:val="es-ES_tradnl"/>
        </w:rPr>
        <w:t>a esperar, no pas</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mucho tiempo hasta que algunos se dieran cuenta de los fines</w:t>
      </w:r>
      <w:r>
        <w:rPr>
          <w:rFonts w:ascii="Times New Roman" w:hAnsi="Times New Roman"/>
          <w:sz w:val="24"/>
          <w:szCs w:val="24"/>
          <w:rtl w:val="0"/>
        </w:rPr>
        <w:t xml:space="preserve"> de</w:t>
      </w:r>
      <w:r>
        <w:rPr>
          <w:rFonts w:ascii="Times New Roman" w:hAnsi="Times New Roman"/>
          <w:sz w:val="24"/>
          <w:szCs w:val="24"/>
          <w:rtl w:val="0"/>
          <w:lang w:val="es-ES_tradnl"/>
        </w:rPr>
        <w:t xml:space="preserve"> manipulaci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de la Junta General de Educaci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En 1913 el Congreso de los Estados Unidos decidi</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abrir una investigaci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sobre sus actuaciones. Al cabo de un a</w:t>
      </w:r>
      <w:r>
        <w:rPr>
          <w:rFonts w:ascii="Times New Roman" w:hAnsi="Times New Roman" w:hint="default"/>
          <w:sz w:val="24"/>
          <w:szCs w:val="24"/>
          <w:rtl w:val="0"/>
          <w:lang w:val="es-ES_tradnl"/>
        </w:rPr>
        <w:t>ñ</w:t>
      </w:r>
      <w:r>
        <w:rPr>
          <w:rFonts w:ascii="Times New Roman" w:hAnsi="Times New Roman"/>
          <w:sz w:val="24"/>
          <w:szCs w:val="24"/>
          <w:rtl w:val="0"/>
          <w:lang w:val="es-ES_tradnl"/>
        </w:rPr>
        <w:t>o concluy</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 xml:space="preserve">lo siguiente: </w:t>
      </w:r>
    </w:p>
    <w:p>
      <w:pPr>
        <w:pStyle w:val="Cuerpo"/>
        <w:spacing w:line="360" w:lineRule="auto"/>
        <w:jc w:val="both"/>
        <w:rPr>
          <w:rFonts w:ascii="Times New Roman" w:cs="Times New Roman" w:hAnsi="Times New Roman" w:eastAsia="Times New Roman"/>
          <w:sz w:val="24"/>
          <w:szCs w:val="24"/>
        </w:rPr>
      </w:pPr>
    </w:p>
    <w:p>
      <w:pPr>
        <w:pStyle w:val="Cuerpo"/>
        <w:spacing w:line="360" w:lineRule="auto"/>
        <w:jc w:val="both"/>
        <w:rPr>
          <w:rStyle w:val="Ninguno"/>
          <w:rFonts w:ascii="Times New Roman" w:cs="Times New Roman" w:hAnsi="Times New Roman" w:eastAsia="Times New Roman"/>
          <w:i w:val="0"/>
          <w:iCs w:val="0"/>
          <w:sz w:val="24"/>
          <w:szCs w:val="24"/>
        </w:rPr>
      </w:pPr>
      <w:r>
        <w:rPr>
          <w:rFonts w:ascii="Times New Roman" w:hAnsi="Times New Roman"/>
          <w:i w:val="1"/>
          <w:iCs w:val="1"/>
          <w:sz w:val="24"/>
          <w:szCs w:val="24"/>
          <w:rtl w:val="0"/>
          <w:lang w:val="es-ES_tradnl"/>
        </w:rPr>
        <w:t>El dominio</w:t>
      </w:r>
      <w:r>
        <w:rPr>
          <w:rFonts w:ascii="Times New Roman" w:hAnsi="Times New Roman"/>
          <w:i w:val="1"/>
          <w:iCs w:val="1"/>
          <w:sz w:val="24"/>
          <w:szCs w:val="24"/>
          <w:rtl w:val="0"/>
          <w:lang w:val="es-ES_tradnl"/>
        </w:rPr>
        <w:t xml:space="preserve"> de los hombres en cuyas manos descansa el control de gran parte de la industria estadounidense no se limita a sus empleados, sino que se </w:t>
      </w:r>
      <w:r>
        <w:rPr>
          <w:rFonts w:ascii="Times New Roman" w:hAnsi="Times New Roman"/>
          <w:i w:val="1"/>
          <w:iCs w:val="1"/>
          <w:sz w:val="24"/>
          <w:szCs w:val="24"/>
          <w:rtl w:val="0"/>
          <w:lang w:val="es-ES_tradnl"/>
        </w:rPr>
        <w:t>ha</w:t>
      </w:r>
      <w:r>
        <w:rPr>
          <w:rFonts w:ascii="Times New Roman" w:hAnsi="Times New Roman"/>
          <w:i w:val="1"/>
          <w:iCs w:val="1"/>
          <w:sz w:val="24"/>
          <w:szCs w:val="24"/>
          <w:rtl w:val="0"/>
          <w:lang w:val="en-US"/>
        </w:rPr>
        <w:t xml:space="preserve"> extend</w:t>
      </w:r>
      <w:r>
        <w:rPr>
          <w:rFonts w:ascii="Times New Roman" w:hAnsi="Times New Roman"/>
          <w:i w:val="1"/>
          <w:iCs w:val="1"/>
          <w:sz w:val="24"/>
          <w:szCs w:val="24"/>
          <w:rtl w:val="0"/>
          <w:lang w:val="es-ES_tradnl"/>
        </w:rPr>
        <w:t>ido</w:t>
      </w:r>
      <w:r>
        <w:rPr>
          <w:rFonts w:ascii="Times New Roman" w:hAnsi="Times New Roman"/>
          <w:i w:val="1"/>
          <w:iCs w:val="1"/>
          <w:sz w:val="24"/>
          <w:szCs w:val="24"/>
          <w:rtl w:val="0"/>
        </w:rPr>
        <w:t xml:space="preserve"> r</w:t>
      </w:r>
      <w:r>
        <w:rPr>
          <w:rFonts w:ascii="Times New Roman" w:hAnsi="Times New Roman" w:hint="default"/>
          <w:i w:val="1"/>
          <w:iCs w:val="1"/>
          <w:sz w:val="24"/>
          <w:szCs w:val="24"/>
          <w:rtl w:val="0"/>
        </w:rPr>
        <w:t>á</w:t>
      </w:r>
      <w:r>
        <w:rPr>
          <w:rFonts w:ascii="Times New Roman" w:hAnsi="Times New Roman"/>
          <w:i w:val="1"/>
          <w:iCs w:val="1"/>
          <w:sz w:val="24"/>
          <w:szCs w:val="24"/>
          <w:rtl w:val="0"/>
          <w:lang w:val="pt-PT"/>
        </w:rPr>
        <w:t xml:space="preserve">pidamente </w:t>
      </w:r>
      <w:r>
        <w:rPr>
          <w:rFonts w:ascii="Times New Roman" w:hAnsi="Times New Roman"/>
          <w:i w:val="1"/>
          <w:iCs w:val="1"/>
          <w:sz w:val="24"/>
          <w:szCs w:val="24"/>
          <w:rtl w:val="0"/>
          <w:lang w:val="es-ES_tradnl"/>
        </w:rPr>
        <w:t>al control de</w:t>
      </w:r>
      <w:r>
        <w:rPr>
          <w:rFonts w:ascii="Times New Roman" w:hAnsi="Times New Roman"/>
          <w:i w:val="1"/>
          <w:iCs w:val="1"/>
          <w:sz w:val="24"/>
          <w:szCs w:val="24"/>
          <w:rtl w:val="0"/>
          <w:lang w:val="es-ES_tradnl"/>
        </w:rPr>
        <w:t xml:space="preserve"> la educaci</w:t>
      </w:r>
      <w:r>
        <w:rPr>
          <w:rFonts w:ascii="Times New Roman" w:hAnsi="Times New Roman" w:hint="default"/>
          <w:i w:val="1"/>
          <w:iCs w:val="1"/>
          <w:sz w:val="24"/>
          <w:szCs w:val="24"/>
          <w:rtl w:val="0"/>
          <w:lang w:val="es-ES_tradnl"/>
        </w:rPr>
        <w:t>ó</w:t>
      </w:r>
      <w:r>
        <w:rPr>
          <w:rFonts w:ascii="Times New Roman" w:hAnsi="Times New Roman"/>
          <w:i w:val="1"/>
          <w:iCs w:val="1"/>
          <w:sz w:val="24"/>
          <w:szCs w:val="24"/>
          <w:rtl w:val="0"/>
          <w:lang w:val="es-ES_tradnl"/>
        </w:rPr>
        <w:t>n y los servicios sociales de la naci</w:t>
      </w:r>
      <w:r>
        <w:rPr>
          <w:rFonts w:ascii="Times New Roman" w:hAnsi="Times New Roman" w:hint="default"/>
          <w:i w:val="1"/>
          <w:iCs w:val="1"/>
          <w:sz w:val="24"/>
          <w:szCs w:val="24"/>
          <w:rtl w:val="0"/>
          <w:lang w:val="es-ES_tradnl"/>
        </w:rPr>
        <w:t>ó</w:t>
      </w:r>
      <w:r>
        <w:rPr>
          <w:rFonts w:ascii="Times New Roman" w:hAnsi="Times New Roman"/>
          <w:i w:val="1"/>
          <w:iCs w:val="1"/>
          <w:sz w:val="24"/>
          <w:szCs w:val="24"/>
          <w:rtl w:val="0"/>
        </w:rPr>
        <w:t xml:space="preserve">n. </w:t>
      </w:r>
      <w:r>
        <w:rPr>
          <w:rFonts w:ascii="Times New Roman" w:hAnsi="Times New Roman"/>
          <w:i w:val="1"/>
          <w:iCs w:val="1"/>
          <w:sz w:val="24"/>
          <w:szCs w:val="24"/>
          <w:rtl w:val="0"/>
          <w:lang w:val="es-ES_tradnl"/>
        </w:rPr>
        <w:t>El</w:t>
      </w:r>
      <w:r>
        <w:rPr>
          <w:rFonts w:ascii="Times New Roman" w:hAnsi="Times New Roman"/>
          <w:i w:val="1"/>
          <w:iCs w:val="1"/>
          <w:sz w:val="24"/>
          <w:szCs w:val="24"/>
          <w:rtl w:val="0"/>
        </w:rPr>
        <w:t xml:space="preserve"> </w:t>
      </w:r>
      <w:r>
        <w:rPr>
          <w:rFonts w:ascii="Times New Roman" w:hAnsi="Times New Roman"/>
          <w:i w:val="1"/>
          <w:iCs w:val="1"/>
          <w:sz w:val="24"/>
          <w:szCs w:val="24"/>
          <w:rtl w:val="0"/>
          <w:lang w:val="es-ES_tradnl"/>
        </w:rPr>
        <w:t xml:space="preserve">enorme poder de las </w:t>
      </w:r>
      <w:r>
        <w:rPr>
          <w:rFonts w:ascii="Times New Roman" w:hAnsi="Times New Roman"/>
          <w:i w:val="1"/>
          <w:iCs w:val="1"/>
          <w:sz w:val="24"/>
          <w:szCs w:val="24"/>
          <w:rtl w:val="0"/>
          <w:lang w:val="es-ES_tradnl"/>
        </w:rPr>
        <w:t>fundaci</w:t>
      </w:r>
      <w:r>
        <w:rPr>
          <w:rFonts w:ascii="Times New Roman" w:hAnsi="Times New Roman"/>
          <w:i w:val="1"/>
          <w:iCs w:val="1"/>
          <w:sz w:val="24"/>
          <w:szCs w:val="24"/>
          <w:rtl w:val="0"/>
          <w:lang w:val="es-ES_tradnl"/>
        </w:rPr>
        <w:t>ones,</w:t>
      </w:r>
      <w:r>
        <w:rPr>
          <w:rFonts w:ascii="Times New Roman" w:hAnsi="Times New Roman"/>
          <w:i w:val="1"/>
          <w:iCs w:val="1"/>
          <w:sz w:val="24"/>
          <w:szCs w:val="24"/>
          <w:rtl w:val="0"/>
          <w:lang w:val="fr-FR"/>
        </w:rPr>
        <w:t xml:space="preserve"> a trav</w:t>
      </w:r>
      <w:r>
        <w:rPr>
          <w:rFonts w:ascii="Times New Roman" w:hAnsi="Times New Roman" w:hint="default"/>
          <w:i w:val="1"/>
          <w:iCs w:val="1"/>
          <w:sz w:val="24"/>
          <w:szCs w:val="24"/>
          <w:rtl w:val="0"/>
          <w:lang w:val="fr-FR"/>
        </w:rPr>
        <w:t>é</w:t>
      </w:r>
      <w:r>
        <w:rPr>
          <w:rFonts w:ascii="Times New Roman" w:hAnsi="Times New Roman"/>
          <w:i w:val="1"/>
          <w:iCs w:val="1"/>
          <w:sz w:val="24"/>
          <w:szCs w:val="24"/>
          <w:rtl w:val="0"/>
          <w:lang w:val="es-ES_tradnl"/>
        </w:rPr>
        <w:t xml:space="preserve">s del uso directo de sus fondos, libre de cualquier </w:t>
      </w:r>
      <w:r>
        <w:rPr>
          <w:rFonts w:ascii="Times New Roman" w:hAnsi="Times New Roman"/>
          <w:i w:val="1"/>
          <w:iCs w:val="1"/>
          <w:sz w:val="24"/>
          <w:szCs w:val="24"/>
          <w:rtl w:val="0"/>
          <w:lang w:val="es-ES_tradnl"/>
        </w:rPr>
        <w:t>impedimento</w:t>
      </w:r>
      <w:r>
        <w:rPr>
          <w:rFonts w:ascii="Times New Roman" w:hAnsi="Times New Roman"/>
          <w:i w:val="1"/>
          <w:iCs w:val="1"/>
          <w:sz w:val="24"/>
          <w:szCs w:val="24"/>
          <w:rtl w:val="0"/>
          <w:lang w:val="pt-PT"/>
        </w:rPr>
        <w:t xml:space="preserve"> legal </w:t>
      </w:r>
      <w:r>
        <w:rPr>
          <w:rFonts w:ascii="Times New Roman" w:hAnsi="Times New Roman"/>
          <w:i w:val="1"/>
          <w:iCs w:val="1"/>
          <w:sz w:val="24"/>
          <w:szCs w:val="24"/>
          <w:rtl w:val="0"/>
          <w:lang w:val="es-ES_tradnl"/>
        </w:rPr>
        <w:t>y burocr</w:t>
      </w:r>
      <w:r>
        <w:rPr>
          <w:rFonts w:ascii="Times New Roman" w:hAnsi="Times New Roman" w:hint="default"/>
          <w:i w:val="1"/>
          <w:iCs w:val="1"/>
          <w:sz w:val="24"/>
          <w:szCs w:val="24"/>
          <w:rtl w:val="0"/>
          <w:lang w:val="es-ES_tradnl"/>
        </w:rPr>
        <w:t>á</w:t>
      </w:r>
      <w:r>
        <w:rPr>
          <w:rFonts w:ascii="Times New Roman" w:hAnsi="Times New Roman"/>
          <w:i w:val="1"/>
          <w:iCs w:val="1"/>
          <w:sz w:val="24"/>
          <w:szCs w:val="24"/>
          <w:rtl w:val="0"/>
          <w:lang w:val="es-ES_tradnl"/>
        </w:rPr>
        <w:t xml:space="preserve">tico, les permite </w:t>
      </w:r>
      <w:r>
        <w:rPr>
          <w:rFonts w:ascii="Times New Roman" w:hAnsi="Times New Roman"/>
          <w:i w:val="1"/>
          <w:iCs w:val="1"/>
          <w:sz w:val="24"/>
          <w:szCs w:val="24"/>
          <w:rtl w:val="0"/>
          <w:lang w:val="es-ES_tradnl"/>
        </w:rPr>
        <w:t xml:space="preserve">dirigirse </w:t>
      </w:r>
      <w:r>
        <w:rPr>
          <w:rFonts w:ascii="Times New Roman" w:hAnsi="Times New Roman"/>
          <w:i w:val="1"/>
          <w:iCs w:val="1"/>
          <w:sz w:val="24"/>
          <w:szCs w:val="24"/>
          <w:rtl w:val="0"/>
          <w:lang w:val="es-ES_tradnl"/>
        </w:rPr>
        <w:t>de forma directa hasta donde deseen. Este</w:t>
      </w:r>
      <w:r>
        <w:rPr>
          <w:rFonts w:ascii="Times New Roman" w:hAnsi="Times New Roman"/>
          <w:i w:val="1"/>
          <w:iCs w:val="1"/>
          <w:sz w:val="24"/>
          <w:szCs w:val="24"/>
          <w:rtl w:val="0"/>
          <w:lang w:val="pt-PT"/>
        </w:rPr>
        <w:t xml:space="preserve"> poder</w:t>
      </w:r>
      <w:r>
        <w:rPr>
          <w:rFonts w:ascii="Times New Roman" w:hAnsi="Times New Roman"/>
          <w:i w:val="1"/>
          <w:iCs w:val="1"/>
          <w:sz w:val="24"/>
          <w:szCs w:val="24"/>
          <w:rtl w:val="0"/>
          <w:lang w:val="es-ES_tradnl"/>
        </w:rPr>
        <w:t xml:space="preserve"> se agranda</w:t>
      </w:r>
      <w:r>
        <w:rPr>
          <w:rFonts w:ascii="Times New Roman" w:hAnsi="Times New Roman"/>
          <w:i w:val="1"/>
          <w:iCs w:val="1"/>
          <w:sz w:val="24"/>
          <w:szCs w:val="24"/>
          <w:rtl w:val="0"/>
          <w:lang w:val="es-ES_tradnl"/>
        </w:rPr>
        <w:t xml:space="preserve"> sustancialmente mediant</w:t>
      </w:r>
      <w:r>
        <w:rPr>
          <w:rFonts w:ascii="Times New Roman" w:hAnsi="Times New Roman"/>
          <w:i w:val="1"/>
          <w:iCs w:val="1"/>
          <w:sz w:val="24"/>
          <w:szCs w:val="24"/>
          <w:rtl w:val="0"/>
          <w:lang w:val="es-ES_tradnl"/>
        </w:rPr>
        <w:t xml:space="preserve">e </w:t>
      </w:r>
      <w:r>
        <w:rPr>
          <w:rFonts w:ascii="Times New Roman" w:hAnsi="Times New Roman"/>
          <w:i w:val="1"/>
          <w:iCs w:val="1"/>
          <w:sz w:val="24"/>
          <w:szCs w:val="24"/>
          <w:rtl w:val="0"/>
          <w:lang w:val="es-ES_tradnl"/>
        </w:rPr>
        <w:t xml:space="preserve">alianzas </w:t>
      </w:r>
      <w:r>
        <w:rPr>
          <w:rFonts w:ascii="Times New Roman" w:hAnsi="Times New Roman"/>
          <w:i w:val="1"/>
          <w:iCs w:val="1"/>
          <w:sz w:val="24"/>
          <w:szCs w:val="24"/>
          <w:rtl w:val="0"/>
          <w:lang w:val="es-ES_tradnl"/>
        </w:rPr>
        <w:t>colaterales</w:t>
      </w:r>
      <w:r>
        <w:rPr>
          <w:rFonts w:ascii="Times New Roman" w:hAnsi="Times New Roman"/>
          <w:i w:val="1"/>
          <w:iCs w:val="1"/>
          <w:sz w:val="24"/>
          <w:szCs w:val="24"/>
          <w:rtl w:val="0"/>
          <w:lang w:val="es-ES_tradnl"/>
        </w:rPr>
        <w:t xml:space="preserve"> que lo a</w:t>
      </w:r>
      <w:r>
        <w:rPr>
          <w:rFonts w:ascii="Times New Roman" w:hAnsi="Times New Roman" w:hint="default"/>
          <w:i w:val="1"/>
          <w:iCs w:val="1"/>
          <w:sz w:val="24"/>
          <w:szCs w:val="24"/>
          <w:rtl w:val="0"/>
        </w:rPr>
        <w:t>í</w:t>
      </w:r>
      <w:r>
        <w:rPr>
          <w:rFonts w:ascii="Times New Roman" w:hAnsi="Times New Roman"/>
          <w:i w:val="1"/>
          <w:iCs w:val="1"/>
          <w:sz w:val="24"/>
          <w:szCs w:val="24"/>
          <w:rtl w:val="0"/>
          <w:lang w:val="fr-FR"/>
        </w:rPr>
        <w:t>slan de la cr</w:t>
      </w:r>
      <w:r>
        <w:rPr>
          <w:rFonts w:ascii="Times New Roman" w:hAnsi="Times New Roman" w:hint="default"/>
          <w:i w:val="1"/>
          <w:iCs w:val="1"/>
          <w:sz w:val="24"/>
          <w:szCs w:val="24"/>
          <w:rtl w:val="0"/>
        </w:rPr>
        <w:t>í</w:t>
      </w:r>
      <w:r>
        <w:rPr>
          <w:rFonts w:ascii="Times New Roman" w:hAnsi="Times New Roman"/>
          <w:i w:val="1"/>
          <w:iCs w:val="1"/>
          <w:sz w:val="24"/>
          <w:szCs w:val="24"/>
          <w:rtl w:val="0"/>
          <w:lang w:val="es-ES_tradnl"/>
        </w:rPr>
        <w:t>tica y el escrutinio</w:t>
      </w:r>
      <w:r>
        <w:rPr>
          <w:rFonts w:ascii="Times New Roman" w:hAnsi="Times New Roman"/>
          <w:i w:val="1"/>
          <w:iCs w:val="1"/>
          <w:sz w:val="24"/>
          <w:szCs w:val="24"/>
          <w:rtl w:val="0"/>
          <w:lang w:val="es-ES_tradnl"/>
        </w:rPr>
        <w:t>.</w:t>
      </w:r>
      <w:r>
        <w:rPr>
          <w:rStyle w:val="Ninguno"/>
          <w:rFonts w:ascii="Times New Roman" w:cs="Times New Roman" w:hAnsi="Times New Roman" w:eastAsia="Times New Roman"/>
          <w:i w:val="0"/>
          <w:iCs w:val="0"/>
          <w:sz w:val="24"/>
          <w:szCs w:val="24"/>
          <w:vertAlign w:val="superscript"/>
        </w:rPr>
        <w:footnoteReference w:id="316"/>
      </w:r>
    </w:p>
    <w:p>
      <w:pPr>
        <w:pStyle w:val="Cuerpo"/>
        <w:spacing w:line="360" w:lineRule="auto"/>
        <w:jc w:val="both"/>
        <w:rPr>
          <w:rFonts w:ascii="Times New Roman" w:cs="Times New Roman" w:hAnsi="Times New Roman" w:eastAsia="Times New Roman"/>
          <w:sz w:val="24"/>
          <w:szCs w:val="24"/>
        </w:rPr>
      </w:pPr>
    </w:p>
    <w:p>
      <w:pPr>
        <w:pStyle w:val="Cuerpo"/>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s-ES_tradnl"/>
        </w:rPr>
        <w:t>En efecto, para llevar a cabo su programa, los</w:t>
      </w:r>
      <w:r>
        <w:rPr>
          <w:rFonts w:ascii="Times New Roman" w:hAnsi="Times New Roman"/>
          <w:sz w:val="24"/>
          <w:szCs w:val="24"/>
          <w:rtl w:val="0"/>
          <w:lang w:val="es-ES_tradnl"/>
        </w:rPr>
        <w:t xml:space="preserve"> fundadores del GEB prepararon </w:t>
      </w:r>
      <w:r>
        <w:rPr>
          <w:rFonts w:ascii="Times New Roman" w:hAnsi="Times New Roman"/>
          <w:sz w:val="24"/>
          <w:szCs w:val="24"/>
          <w:rtl w:val="0"/>
          <w:lang w:val="es-ES_tradnl"/>
        </w:rPr>
        <w:t xml:space="preserve">a </w:t>
      </w:r>
      <w:r>
        <w:rPr>
          <w:rFonts w:ascii="Times New Roman" w:hAnsi="Times New Roman"/>
          <w:sz w:val="24"/>
          <w:szCs w:val="24"/>
          <w:rtl w:val="0"/>
          <w:lang w:val="pt-PT"/>
        </w:rPr>
        <w:t>prometedores acad</w:t>
      </w:r>
      <w:r>
        <w:rPr>
          <w:rFonts w:ascii="Times New Roman" w:hAnsi="Times New Roman" w:hint="default"/>
          <w:sz w:val="24"/>
          <w:szCs w:val="24"/>
          <w:rtl w:val="0"/>
          <w:lang w:val="fr-FR"/>
        </w:rPr>
        <w:t>é</w:t>
      </w:r>
      <w:r>
        <w:rPr>
          <w:rFonts w:ascii="Times New Roman" w:hAnsi="Times New Roman"/>
          <w:sz w:val="24"/>
          <w:szCs w:val="24"/>
          <w:rtl w:val="0"/>
          <w:lang w:val="es-ES_tradnl"/>
        </w:rPr>
        <w:t xml:space="preserve">micos para que se convirtieran en </w:t>
      </w:r>
      <w:r>
        <w:rPr>
          <w:rFonts w:ascii="Times New Roman" w:hAnsi="Times New Roman"/>
          <w:sz w:val="24"/>
          <w:szCs w:val="24"/>
          <w:rtl w:val="0"/>
          <w:lang w:val="es-ES_tradnl"/>
        </w:rPr>
        <w:t xml:space="preserve">los futuros </w:t>
      </w:r>
      <w:r>
        <w:rPr>
          <w:rFonts w:ascii="Times New Roman" w:hAnsi="Times New Roman"/>
          <w:sz w:val="24"/>
          <w:szCs w:val="24"/>
          <w:rtl w:val="0"/>
          <w:lang w:val="es-ES_tradnl"/>
        </w:rPr>
        <w:t>profesores de historia de los Estados Unidos</w:t>
      </w:r>
      <w:r>
        <w:rPr>
          <w:rFonts w:ascii="Times New Roman" w:hAnsi="Times New Roman"/>
          <w:sz w:val="24"/>
          <w:szCs w:val="24"/>
          <w:rtl w:val="0"/>
          <w:lang w:val="es-ES_tradnl"/>
        </w:rPr>
        <w:t>, y para tal fin constituyeron</w:t>
      </w:r>
      <w:r>
        <w:rPr>
          <w:rFonts w:ascii="Times New Roman" w:hAnsi="Times New Roman"/>
          <w:sz w:val="24"/>
          <w:szCs w:val="24"/>
          <w:rtl w:val="0"/>
          <w:lang w:val="fr-FR"/>
        </w:rPr>
        <w:t xml:space="preserve"> la </w:t>
      </w:r>
      <w:r>
        <w:rPr>
          <w:rStyle w:val="Hyperlink.0"/>
          <w:rFonts w:ascii="Times New Roman" w:hAnsi="Times New Roman"/>
          <w:sz w:val="24"/>
          <w:szCs w:val="24"/>
          <w:rtl w:val="0"/>
          <w:lang w:val="en-US"/>
        </w:rPr>
        <w:t>American Historical Association</w:t>
      </w:r>
      <w:r>
        <w:rPr>
          <w:rFonts w:ascii="Times New Roman" w:hAnsi="Times New Roman"/>
          <w:sz w:val="24"/>
          <w:szCs w:val="24"/>
          <w:rtl w:val="0"/>
        </w:rPr>
        <w:t xml:space="preserve"> </w:t>
      </w:r>
      <w:r>
        <w:rPr>
          <w:rFonts w:ascii="Times New Roman" w:hAnsi="Times New Roman" w:hint="default"/>
          <w:sz w:val="24"/>
          <w:szCs w:val="24"/>
          <w:rtl w:val="0"/>
          <w:lang w:val="es-ES_tradnl"/>
        </w:rPr>
        <w:t>—</w:t>
      </w:r>
      <w:r>
        <w:rPr>
          <w:rFonts w:ascii="Times New Roman" w:hAnsi="Times New Roman"/>
          <w:sz w:val="24"/>
          <w:szCs w:val="24"/>
          <w:rtl w:val="0"/>
        </w:rPr>
        <w:t>AHA</w:t>
      </w:r>
      <w:r>
        <w:rPr>
          <w:rFonts w:ascii="Times New Roman" w:hAnsi="Times New Roman" w:hint="default"/>
          <w:sz w:val="24"/>
          <w:szCs w:val="24"/>
          <w:rtl w:val="0"/>
          <w:lang w:val="es-ES_tradnl"/>
        </w:rPr>
        <w:t>—</w:t>
      </w:r>
      <w:r>
        <w:rPr>
          <w:rFonts w:ascii="Times New Roman" w:hAnsi="Times New Roman"/>
          <w:sz w:val="24"/>
          <w:szCs w:val="24"/>
          <w:rtl w:val="0"/>
        </w:rPr>
        <w:t xml:space="preserve">. </w:t>
      </w:r>
      <w:r>
        <w:rPr>
          <w:rFonts w:ascii="Times New Roman" w:hAnsi="Times New Roman"/>
          <w:sz w:val="24"/>
          <w:szCs w:val="24"/>
          <w:rtl w:val="0"/>
          <w:lang w:val="es-ES_tradnl"/>
        </w:rPr>
        <w:t>Al mismo tiempo dirigieron sus fondos a la Universidad de Columbia con el objeto de controlar el</w:t>
      </w:r>
      <w:r>
        <w:rPr>
          <w:rFonts w:ascii="Times New Roman" w:hAnsi="Times New Roman"/>
          <w:sz w:val="24"/>
          <w:szCs w:val="24"/>
          <w:rtl w:val="0"/>
        </w:rPr>
        <w:t xml:space="preserve"> </w:t>
      </w:r>
      <w:r>
        <w:rPr>
          <w:rStyle w:val="Hyperlink.0"/>
          <w:rFonts w:ascii="Times New Roman" w:hAnsi="Times New Roman"/>
          <w:sz w:val="24"/>
          <w:szCs w:val="24"/>
          <w:rtl w:val="0"/>
          <w:lang w:val="en-US"/>
        </w:rPr>
        <w:t>Columbia Teachers College</w:t>
      </w:r>
      <w:r>
        <w:rPr>
          <w:rFonts w:ascii="Times New Roman" w:hAnsi="Times New Roman"/>
          <w:sz w:val="24"/>
          <w:szCs w:val="24"/>
          <w:rtl w:val="0"/>
          <w:lang w:val="es-ES_tradnl"/>
        </w:rPr>
        <w:t xml:space="preserve"> en la ciudad de Nueva York. </w:t>
      </w:r>
      <w:r>
        <w:rPr>
          <w:rFonts w:ascii="Times New Roman" w:hAnsi="Times New Roman"/>
          <w:sz w:val="24"/>
          <w:szCs w:val="24"/>
          <w:rtl w:val="0"/>
          <w:lang w:val="es-ES_tradnl"/>
        </w:rPr>
        <w:t>Con su programa lograron acceder a la formaci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de</w:t>
      </w:r>
      <w:r>
        <w:rPr>
          <w:rFonts w:ascii="Times New Roman" w:hAnsi="Times New Roman"/>
          <w:sz w:val="24"/>
          <w:szCs w:val="24"/>
          <w:rtl w:val="0"/>
          <w:lang w:val="de-DE"/>
        </w:rPr>
        <w:t xml:space="preserve"> un</w:t>
      </w:r>
      <w:r>
        <w:rPr>
          <w:rFonts w:ascii="Times New Roman" w:hAnsi="Times New Roman"/>
          <w:sz w:val="24"/>
          <w:szCs w:val="24"/>
          <w:rtl w:val="0"/>
          <w:lang w:val="es-ES_tradnl"/>
        </w:rPr>
        <w:t>a</w:t>
      </w:r>
      <w:r>
        <w:rPr>
          <w:rFonts w:ascii="Times New Roman" w:hAnsi="Times New Roman"/>
          <w:sz w:val="24"/>
          <w:szCs w:val="24"/>
          <w:rtl w:val="0"/>
        </w:rPr>
        <w:t xml:space="preserve"> terc</w:t>
      </w:r>
      <w:r>
        <w:rPr>
          <w:rFonts w:ascii="Times New Roman" w:hAnsi="Times New Roman"/>
          <w:sz w:val="24"/>
          <w:szCs w:val="24"/>
          <w:rtl w:val="0"/>
          <w:lang w:val="es-ES_tradnl"/>
        </w:rPr>
        <w:t>era parte</w:t>
      </w:r>
      <w:r>
        <w:rPr>
          <w:rFonts w:ascii="Times New Roman" w:hAnsi="Times New Roman"/>
          <w:sz w:val="24"/>
          <w:szCs w:val="24"/>
          <w:rtl w:val="0"/>
          <w:lang w:val="es-ES_tradnl"/>
        </w:rPr>
        <w:t xml:space="preserve"> de todos los presidentes de instituciones de formaci</w:t>
      </w:r>
      <w:r>
        <w:rPr>
          <w:rFonts w:ascii="Times New Roman" w:hAnsi="Times New Roman" w:hint="default"/>
          <w:sz w:val="24"/>
          <w:szCs w:val="24"/>
          <w:rtl w:val="0"/>
          <w:lang w:val="es-ES_tradnl"/>
        </w:rPr>
        <w:t>ó</w:t>
      </w:r>
      <w:r>
        <w:rPr>
          <w:rFonts w:ascii="Times New Roman" w:hAnsi="Times New Roman"/>
          <w:sz w:val="24"/>
          <w:szCs w:val="24"/>
          <w:rtl w:val="0"/>
          <w:lang w:val="de-DE"/>
        </w:rPr>
        <w:t>n de</w:t>
      </w:r>
      <w:r>
        <w:rPr>
          <w:rFonts w:ascii="Times New Roman" w:hAnsi="Times New Roman"/>
          <w:sz w:val="24"/>
          <w:szCs w:val="24"/>
          <w:rtl w:val="0"/>
          <w:lang w:val="es-ES_tradnl"/>
        </w:rPr>
        <w:t xml:space="preserve"> profesorado de los estados federales</w:t>
      </w:r>
      <w:r>
        <w:rPr>
          <w:rFonts w:ascii="Times New Roman" w:hAnsi="Times New Roman"/>
          <w:sz w:val="24"/>
          <w:szCs w:val="24"/>
          <w:rtl w:val="0"/>
          <w:lang w:val="es-ES_tradnl"/>
        </w:rPr>
        <w:t>, una quinta parte de los maestros de escuelas p</w:t>
      </w:r>
      <w:r>
        <w:rPr>
          <w:rFonts w:ascii="Times New Roman" w:hAnsi="Times New Roman" w:hint="default"/>
          <w:sz w:val="24"/>
          <w:szCs w:val="24"/>
          <w:rtl w:val="0"/>
        </w:rPr>
        <w:t>ú</w:t>
      </w:r>
      <w:r>
        <w:rPr>
          <w:rFonts w:ascii="Times New Roman" w:hAnsi="Times New Roman"/>
          <w:sz w:val="24"/>
          <w:szCs w:val="24"/>
          <w:rtl w:val="0"/>
          <w:lang w:val="es-ES_tradnl"/>
        </w:rPr>
        <w:t xml:space="preserve">blicas estadounidenses y una cuarta parte de </w:t>
      </w:r>
      <w:r>
        <w:rPr>
          <w:rFonts w:ascii="Times New Roman" w:hAnsi="Times New Roman"/>
          <w:sz w:val="24"/>
          <w:szCs w:val="24"/>
          <w:rtl w:val="0"/>
          <w:lang w:val="es-ES_tradnl"/>
        </w:rPr>
        <w:t>sus</w:t>
      </w:r>
      <w:r>
        <w:rPr>
          <w:rFonts w:ascii="Times New Roman" w:hAnsi="Times New Roman"/>
          <w:sz w:val="24"/>
          <w:szCs w:val="24"/>
          <w:rtl w:val="0"/>
        </w:rPr>
        <w:t xml:space="preserve"> </w:t>
      </w:r>
      <w:r>
        <w:rPr>
          <w:rFonts w:ascii="Times New Roman" w:hAnsi="Times New Roman"/>
          <w:sz w:val="24"/>
          <w:szCs w:val="24"/>
          <w:rtl w:val="0"/>
          <w:lang w:val="es-ES_tradnl"/>
        </w:rPr>
        <w:t>directores.</w:t>
      </w:r>
      <w:r>
        <w:rPr>
          <w:rStyle w:val="Ninguno"/>
          <w:rFonts w:ascii="Times New Roman" w:cs="Times New Roman" w:hAnsi="Times New Roman" w:eastAsia="Times New Roman"/>
          <w:sz w:val="24"/>
          <w:szCs w:val="24"/>
          <w:vertAlign w:val="superscript"/>
        </w:rPr>
        <w:footnoteReference w:id="317"/>
      </w:r>
      <w:r>
        <w:rPr>
          <w:rFonts w:ascii="Times New Roman" w:hAnsi="Times New Roman"/>
          <w:sz w:val="24"/>
          <w:szCs w:val="24"/>
          <w:rtl w:val="0"/>
        </w:rPr>
        <w:t xml:space="preserve"> </w:t>
      </w:r>
      <w:r>
        <w:rPr>
          <w:rFonts w:ascii="Times New Roman" w:hAnsi="Times New Roman"/>
          <w:sz w:val="24"/>
          <w:szCs w:val="24"/>
          <w:rtl w:val="0"/>
          <w:lang w:val="es-ES_tradnl"/>
        </w:rPr>
        <w:t>M</w:t>
      </w:r>
      <w:r>
        <w:rPr>
          <w:rFonts w:ascii="Times New Roman" w:hAnsi="Times New Roman"/>
          <w:sz w:val="24"/>
          <w:szCs w:val="24"/>
          <w:rtl w:val="0"/>
          <w:lang w:val="es-ES_tradnl"/>
        </w:rPr>
        <w:t xml:space="preserve">antuvieron la propiedad y el control de los libros de texto </w:t>
      </w:r>
      <w:r>
        <w:rPr>
          <w:rFonts w:ascii="Times New Roman" w:hAnsi="Times New Roman"/>
          <w:sz w:val="24"/>
          <w:szCs w:val="24"/>
          <w:rtl w:val="0"/>
          <w:lang w:val="es-ES_tradnl"/>
        </w:rPr>
        <w:t xml:space="preserve">de </w:t>
      </w:r>
      <w:r>
        <w:rPr>
          <w:rFonts w:ascii="Times New Roman" w:hAnsi="Times New Roman"/>
          <w:sz w:val="24"/>
          <w:szCs w:val="24"/>
          <w:rtl w:val="0"/>
          <w:lang w:val="es-ES_tradnl"/>
        </w:rPr>
        <w:t>las escuelas p</w:t>
      </w:r>
      <w:r>
        <w:rPr>
          <w:rFonts w:ascii="Times New Roman" w:hAnsi="Times New Roman" w:hint="default"/>
          <w:sz w:val="24"/>
          <w:szCs w:val="24"/>
          <w:rtl w:val="0"/>
        </w:rPr>
        <w:t>ú</w:t>
      </w:r>
      <w:r>
        <w:rPr>
          <w:rFonts w:ascii="Times New Roman" w:hAnsi="Times New Roman"/>
          <w:sz w:val="24"/>
          <w:szCs w:val="24"/>
          <w:rtl w:val="0"/>
          <w:lang w:val="pt-PT"/>
        </w:rPr>
        <w:t xml:space="preserve">blicas, </w:t>
      </w:r>
      <w:r>
        <w:rPr>
          <w:rFonts w:ascii="Times New Roman" w:hAnsi="Times New Roman"/>
          <w:sz w:val="24"/>
          <w:szCs w:val="24"/>
          <w:rtl w:val="0"/>
          <w:lang w:val="es-ES_tradnl"/>
        </w:rPr>
        <w:t xml:space="preserve">cuya </w:t>
      </w:r>
      <w:r>
        <w:rPr>
          <w:rFonts w:ascii="Times New Roman" w:hAnsi="Times New Roman"/>
          <w:sz w:val="24"/>
          <w:szCs w:val="24"/>
          <w:rtl w:val="0"/>
          <w:lang w:val="pt-PT"/>
        </w:rPr>
        <w:t>narrativa hist</w:t>
      </w:r>
      <w:r>
        <w:rPr>
          <w:rFonts w:ascii="Times New Roman" w:hAnsi="Times New Roman" w:hint="default"/>
          <w:sz w:val="24"/>
          <w:szCs w:val="24"/>
          <w:rtl w:val="0"/>
          <w:lang w:val="es-ES_tradnl"/>
        </w:rPr>
        <w:t>ó</w:t>
      </w:r>
      <w:r>
        <w:rPr>
          <w:rFonts w:ascii="Times New Roman" w:hAnsi="Times New Roman"/>
          <w:sz w:val="24"/>
          <w:szCs w:val="24"/>
          <w:rtl w:val="0"/>
          <w:lang w:val="it-IT"/>
        </w:rPr>
        <w:t>rica</w:t>
      </w:r>
      <w:r>
        <w:rPr>
          <w:rFonts w:ascii="Times New Roman" w:hAnsi="Times New Roman"/>
          <w:sz w:val="24"/>
          <w:szCs w:val="24"/>
          <w:rtl w:val="0"/>
          <w:lang w:val="es-ES_tradnl"/>
        </w:rPr>
        <w:t xml:space="preserve"> era dirigida por</w:t>
      </w:r>
      <w:r>
        <w:rPr>
          <w:rFonts w:ascii="Times New Roman" w:hAnsi="Times New Roman"/>
          <w:sz w:val="24"/>
          <w:szCs w:val="24"/>
          <w:rtl w:val="0"/>
        </w:rPr>
        <w:t xml:space="preserve"> </w:t>
      </w:r>
      <w:r>
        <w:rPr>
          <w:rFonts w:ascii="Times New Roman" w:hAnsi="Times New Roman"/>
          <w:sz w:val="24"/>
          <w:szCs w:val="24"/>
          <w:rtl w:val="0"/>
          <w:lang w:val="es-ES_tradnl"/>
        </w:rPr>
        <w:t>la</w:t>
      </w:r>
      <w:r>
        <w:rPr>
          <w:rFonts w:ascii="Times New Roman" w:hAnsi="Times New Roman"/>
          <w:sz w:val="24"/>
          <w:szCs w:val="24"/>
          <w:rtl w:val="0"/>
        </w:rPr>
        <w:t xml:space="preserve"> AHA.</w:t>
      </w:r>
      <w:r>
        <w:rPr>
          <w:rFonts w:ascii="Times New Roman" w:hAnsi="Times New Roman"/>
          <w:sz w:val="24"/>
          <w:szCs w:val="24"/>
          <w:rtl w:val="0"/>
          <w:lang w:val="es-ES_tradnl"/>
        </w:rPr>
        <w:t xml:space="preserve"> En</w:t>
      </w:r>
      <w:r>
        <w:rPr>
          <w:rFonts w:ascii="Times New Roman" w:hAnsi="Times New Roman"/>
          <w:sz w:val="24"/>
          <w:szCs w:val="24"/>
          <w:rtl w:val="0"/>
        </w:rPr>
        <w:t xml:space="preserve"> 1922</w:t>
      </w:r>
      <w:r>
        <w:rPr>
          <w:rFonts w:ascii="Times New Roman" w:hAnsi="Times New Roman"/>
          <w:sz w:val="24"/>
          <w:szCs w:val="24"/>
          <w:rtl w:val="0"/>
          <w:lang w:val="es-ES_tradnl"/>
        </w:rPr>
        <w:t xml:space="preserve"> el</w:t>
      </w:r>
      <w:r>
        <w:rPr>
          <w:rFonts w:ascii="Times New Roman" w:hAnsi="Times New Roman"/>
          <w:sz w:val="24"/>
          <w:szCs w:val="24"/>
          <w:rtl w:val="0"/>
          <w:lang w:val="es-ES_tradnl"/>
        </w:rPr>
        <w:t xml:space="preserve"> alcalde de Nueva York</w:t>
      </w:r>
      <w:r>
        <w:rPr>
          <w:rFonts w:ascii="Times New Roman" w:hAnsi="Times New Roman"/>
          <w:sz w:val="24"/>
          <w:szCs w:val="24"/>
          <w:rtl w:val="0"/>
          <w:lang w:val="es-ES_tradnl"/>
        </w:rPr>
        <w:t xml:space="preserve">, </w:t>
      </w:r>
      <w:r>
        <w:rPr>
          <w:rFonts w:ascii="Times New Roman" w:hAnsi="Times New Roman"/>
          <w:sz w:val="24"/>
          <w:szCs w:val="24"/>
          <w:rtl w:val="0"/>
        </w:rPr>
        <w:t>John Hylan</w:t>
      </w:r>
      <w:r>
        <w:rPr>
          <w:rFonts w:ascii="Times New Roman" w:hAnsi="Times New Roman"/>
          <w:sz w:val="24"/>
          <w:szCs w:val="24"/>
          <w:rtl w:val="0"/>
          <w:lang w:val="es-ES_tradnl"/>
        </w:rPr>
        <w:t xml:space="preserve">, </w:t>
      </w:r>
      <w:r>
        <w:rPr>
          <w:rFonts w:ascii="Times New Roman" w:hAnsi="Times New Roman"/>
          <w:sz w:val="24"/>
          <w:szCs w:val="24"/>
          <w:rtl w:val="0"/>
          <w:lang w:val="es-ES_tradnl"/>
        </w:rPr>
        <w:t>en un discurso p</w:t>
      </w:r>
      <w:r>
        <w:rPr>
          <w:rFonts w:ascii="Times New Roman" w:hAnsi="Times New Roman" w:hint="default"/>
          <w:sz w:val="24"/>
          <w:szCs w:val="24"/>
          <w:rtl w:val="0"/>
        </w:rPr>
        <w:t>ú</w:t>
      </w:r>
      <w:r>
        <w:rPr>
          <w:rFonts w:ascii="Times New Roman" w:hAnsi="Times New Roman"/>
          <w:sz w:val="24"/>
          <w:szCs w:val="24"/>
          <w:rtl w:val="0"/>
          <w:lang w:val="it-IT"/>
        </w:rPr>
        <w:t>blico</w:t>
      </w:r>
      <w:r>
        <w:rPr>
          <w:rFonts w:ascii="Times New Roman" w:hAnsi="Times New Roman"/>
          <w:sz w:val="24"/>
          <w:szCs w:val="24"/>
          <w:rtl w:val="0"/>
          <w:lang w:val="es-ES_tradnl"/>
        </w:rPr>
        <w:t xml:space="preserve"> advirti</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 que l</w:t>
      </w:r>
      <w:r>
        <w:rPr>
          <w:rFonts w:ascii="Times New Roman" w:hAnsi="Times New Roman"/>
          <w:sz w:val="24"/>
          <w:szCs w:val="24"/>
          <w:rtl w:val="0"/>
          <w:lang w:val="es-ES_tradnl"/>
        </w:rPr>
        <w:t>os colegios</w:t>
      </w:r>
      <w:r>
        <w:rPr>
          <w:rFonts w:ascii="Times New Roman" w:hAnsi="Times New Roman"/>
          <w:sz w:val="24"/>
          <w:szCs w:val="24"/>
          <w:rtl w:val="0"/>
          <w:lang w:val="es-ES_tradnl"/>
        </w:rPr>
        <w:t xml:space="preserve"> de la ciudad hab</w:t>
      </w:r>
      <w:r>
        <w:rPr>
          <w:rFonts w:ascii="Times New Roman" w:hAnsi="Times New Roman" w:hint="default"/>
          <w:sz w:val="24"/>
          <w:szCs w:val="24"/>
          <w:rtl w:val="0"/>
        </w:rPr>
        <w:t>í</w:t>
      </w:r>
      <w:r>
        <w:rPr>
          <w:rFonts w:ascii="Times New Roman" w:hAnsi="Times New Roman"/>
          <w:sz w:val="24"/>
          <w:szCs w:val="24"/>
          <w:rtl w:val="0"/>
          <w:lang w:val="es-ES_tradnl"/>
        </w:rPr>
        <w:t>an sido capturad</w:t>
      </w:r>
      <w:r>
        <w:rPr>
          <w:rFonts w:ascii="Times New Roman" w:hAnsi="Times New Roman"/>
          <w:sz w:val="24"/>
          <w:szCs w:val="24"/>
          <w:rtl w:val="0"/>
          <w:lang w:val="es-ES_tradnl"/>
        </w:rPr>
        <w:t>o</w:t>
      </w:r>
      <w:r>
        <w:rPr>
          <w:rFonts w:ascii="Times New Roman" w:hAnsi="Times New Roman"/>
          <w:sz w:val="24"/>
          <w:szCs w:val="24"/>
          <w:rtl w:val="0"/>
          <w:lang w:val="es-ES_tradnl"/>
        </w:rPr>
        <w:t xml:space="preserve">s por </w:t>
      </w:r>
      <w:r>
        <w:rPr>
          <w:rFonts w:ascii="Times New Roman" w:hAnsi="Times New Roman" w:hint="default"/>
          <w:sz w:val="24"/>
          <w:szCs w:val="24"/>
          <w:rtl w:val="0"/>
          <w:lang w:val="es-ES_tradnl"/>
        </w:rPr>
        <w:t>“</w:t>
      </w:r>
      <w:r>
        <w:rPr>
          <w:rStyle w:val="Hyperlink.0"/>
          <w:rFonts w:ascii="Times New Roman" w:hAnsi="Times New Roman"/>
          <w:sz w:val="24"/>
          <w:szCs w:val="24"/>
          <w:rtl w:val="0"/>
          <w:lang w:val="es-ES_tradnl"/>
        </w:rPr>
        <w:t xml:space="preserve">los </w:t>
      </w:r>
      <w:r>
        <w:rPr>
          <w:rStyle w:val="Hyperlink.0"/>
          <w:rFonts w:ascii="Times New Roman" w:hAnsi="Times New Roman"/>
          <w:sz w:val="24"/>
          <w:szCs w:val="24"/>
          <w:rtl w:val="0"/>
          <w:lang w:val="fr-FR"/>
        </w:rPr>
        <w:t>tent</w:t>
      </w:r>
      <w:r>
        <w:rPr>
          <w:rStyle w:val="Hyperlink.0"/>
          <w:rFonts w:ascii="Times New Roman" w:hAnsi="Times New Roman" w:hint="default"/>
          <w:sz w:val="24"/>
          <w:szCs w:val="24"/>
          <w:rtl w:val="0"/>
        </w:rPr>
        <w:t>á</w:t>
      </w:r>
      <w:r>
        <w:rPr>
          <w:rStyle w:val="Hyperlink.0"/>
          <w:rFonts w:ascii="Times New Roman" w:hAnsi="Times New Roman"/>
          <w:sz w:val="24"/>
          <w:szCs w:val="24"/>
          <w:rtl w:val="0"/>
          <w:lang w:val="es-ES_tradnl"/>
        </w:rPr>
        <w:t>culos de un gobierno invisible, al igual que un pulpo se apoderar</w:t>
      </w:r>
      <w:r>
        <w:rPr>
          <w:rStyle w:val="Hyperlink.0"/>
          <w:rFonts w:ascii="Times New Roman" w:hAnsi="Times New Roman" w:hint="default"/>
          <w:sz w:val="24"/>
          <w:szCs w:val="24"/>
          <w:rtl w:val="0"/>
        </w:rPr>
        <w:t>í</w:t>
      </w:r>
      <w:r>
        <w:rPr>
          <w:rStyle w:val="Hyperlink.0"/>
          <w:rFonts w:ascii="Times New Roman" w:hAnsi="Times New Roman"/>
          <w:sz w:val="24"/>
          <w:szCs w:val="24"/>
          <w:rtl w:val="0"/>
          <w:lang w:val="es-ES_tradnl"/>
        </w:rPr>
        <w:t>a de las presas</w:t>
      </w:r>
      <w:r>
        <w:rPr>
          <w:rFonts w:ascii="Times New Roman" w:hAnsi="Times New Roman" w:hint="default"/>
          <w:sz w:val="24"/>
          <w:szCs w:val="24"/>
          <w:rtl w:val="0"/>
          <w:lang w:val="es-ES_tradnl"/>
        </w:rPr>
        <w:t>”</w:t>
      </w:r>
      <w:r>
        <w:rPr>
          <w:rFonts w:ascii="Times New Roman" w:hAnsi="Times New Roman"/>
          <w:sz w:val="24"/>
          <w:szCs w:val="24"/>
          <w:rtl w:val="0"/>
          <w:lang w:val="es-ES_tradnl"/>
        </w:rPr>
        <w:t>.</w:t>
      </w:r>
      <w:r>
        <w:rPr>
          <w:rFonts w:ascii="Times New Roman" w:hAnsi="Times New Roman"/>
          <w:sz w:val="24"/>
          <w:szCs w:val="24"/>
          <w:rtl w:val="0"/>
          <w:lang w:val="es-ES_tradnl"/>
        </w:rPr>
        <w:t xml:space="preserve"> El 11 de abril de 1933, el presidente de la Fundaci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Rockefeller, Max Mason, anunci</w:t>
      </w:r>
      <w:r>
        <w:rPr>
          <w:rFonts w:ascii="Times New Roman" w:hAnsi="Times New Roman" w:hint="default"/>
          <w:sz w:val="24"/>
          <w:szCs w:val="24"/>
          <w:rtl w:val="0"/>
        </w:rPr>
        <w:t xml:space="preserve">ó </w:t>
      </w:r>
      <w:r>
        <w:rPr>
          <w:rFonts w:ascii="Times New Roman" w:hAnsi="Times New Roman"/>
          <w:sz w:val="24"/>
          <w:szCs w:val="24"/>
          <w:rtl w:val="0"/>
          <w:lang w:val="pt-PT"/>
        </w:rPr>
        <w:t>un programa nacional integral</w:t>
      </w:r>
      <w:r>
        <w:rPr>
          <w:rFonts w:ascii="Times New Roman" w:hAnsi="Times New Roman"/>
          <w:sz w:val="24"/>
          <w:szCs w:val="24"/>
          <w:rtl w:val="0"/>
          <w:lang w:val="es-ES_tradnl"/>
        </w:rPr>
        <w:t xml:space="preserve"> que se llevar</w:t>
      </w:r>
      <w:r>
        <w:rPr>
          <w:rFonts w:ascii="Times New Roman" w:hAnsi="Times New Roman" w:hint="default"/>
          <w:sz w:val="24"/>
          <w:szCs w:val="24"/>
          <w:rtl w:val="0"/>
          <w:lang w:val="es-ES_tradnl"/>
        </w:rPr>
        <w:t>í</w:t>
      </w:r>
      <w:r>
        <w:rPr>
          <w:rFonts w:ascii="Times New Roman" w:hAnsi="Times New Roman"/>
          <w:sz w:val="24"/>
          <w:szCs w:val="24"/>
          <w:rtl w:val="0"/>
          <w:lang w:val="es-ES_tradnl"/>
        </w:rPr>
        <w:t>a a cabo</w:t>
      </w:r>
      <w:r>
        <w:rPr>
          <w:rFonts w:ascii="Times New Roman" w:hAnsi="Times New Roman"/>
          <w:sz w:val="24"/>
          <w:szCs w:val="24"/>
          <w:rtl w:val="0"/>
          <w:lang w:val="es-ES_tradnl"/>
        </w:rPr>
        <w:t xml:space="preserve"> con la ayuda de la Fundaci</w:t>
      </w:r>
      <w:r>
        <w:rPr>
          <w:rFonts w:ascii="Times New Roman" w:hAnsi="Times New Roman" w:hint="default"/>
          <w:sz w:val="24"/>
          <w:szCs w:val="24"/>
          <w:rtl w:val="0"/>
          <w:lang w:val="es-ES_tradnl"/>
        </w:rPr>
        <w:t>ó</w:t>
      </w:r>
      <w:r>
        <w:rPr>
          <w:rFonts w:ascii="Times New Roman" w:hAnsi="Times New Roman"/>
          <w:sz w:val="24"/>
          <w:szCs w:val="24"/>
          <w:rtl w:val="0"/>
          <w:lang w:val="pt-PT"/>
        </w:rPr>
        <w:t xml:space="preserve">n, para permitir </w:t>
      </w:r>
      <w:r>
        <w:rPr>
          <w:rFonts w:ascii="Times New Roman" w:hAnsi="Times New Roman" w:hint="default"/>
          <w:sz w:val="24"/>
          <w:szCs w:val="24"/>
          <w:rtl w:val="0"/>
          <w:lang w:val="es-ES_tradnl"/>
        </w:rPr>
        <w:t>«</w:t>
      </w:r>
      <w:r>
        <w:rPr>
          <w:rStyle w:val="Hyperlink.0"/>
          <w:rFonts w:ascii="Times New Roman" w:hAnsi="Times New Roman"/>
          <w:sz w:val="24"/>
          <w:szCs w:val="24"/>
          <w:rtl w:val="0"/>
          <w:lang w:val="es-ES_tradnl"/>
        </w:rPr>
        <w:t>el control del comportamiento humano</w:t>
      </w:r>
      <w:r>
        <w:rPr>
          <w:rStyle w:val="Hyperlink.0"/>
          <w:rFonts w:ascii="Times New Roman" w:hAnsi="Times New Roman" w:hint="default"/>
          <w:sz w:val="24"/>
          <w:szCs w:val="24"/>
          <w:rtl w:val="0"/>
          <w:lang w:val="es-ES_tradnl"/>
        </w:rPr>
        <w:t>»</w:t>
      </w:r>
      <w:r>
        <w:rPr>
          <w:rFonts w:ascii="Times New Roman" w:hAnsi="Times New Roman"/>
          <w:sz w:val="24"/>
          <w:szCs w:val="24"/>
          <w:rtl w:val="0"/>
        </w:rPr>
        <w:t>.</w:t>
      </w:r>
      <w:r>
        <w:rPr>
          <w:rFonts w:ascii="Times New Roman" w:hAnsi="Times New Roman"/>
          <w:sz w:val="24"/>
          <w:szCs w:val="24"/>
          <w:rtl w:val="0"/>
          <w:lang w:val="es-ES_tradnl"/>
        </w:rPr>
        <w:t xml:space="preserve"> </w:t>
      </w:r>
      <w:r>
        <w:rPr>
          <w:rFonts w:ascii="Times New Roman" w:hAnsi="Times New Roman"/>
          <w:sz w:val="24"/>
          <w:szCs w:val="24"/>
          <w:rtl w:val="0"/>
          <w:lang w:val="es-ES_tradnl"/>
        </w:rPr>
        <w:t xml:space="preserve">Durante este tiempo, </w:t>
      </w:r>
      <w:r>
        <w:rPr>
          <w:rFonts w:ascii="Times New Roman" w:hAnsi="Times New Roman"/>
          <w:sz w:val="24"/>
          <w:szCs w:val="24"/>
          <w:rtl w:val="0"/>
          <w:lang w:val="es-ES_tradnl"/>
        </w:rPr>
        <w:t>el GEB</w:t>
      </w:r>
      <w:r>
        <w:rPr>
          <w:rFonts w:ascii="Times New Roman" w:hAnsi="Times New Roman"/>
          <w:sz w:val="24"/>
          <w:szCs w:val="24"/>
          <w:rtl w:val="0"/>
        </w:rPr>
        <w:t xml:space="preserve"> </w:t>
      </w:r>
      <w:r>
        <w:rPr>
          <w:rFonts w:ascii="Times New Roman" w:hAnsi="Times New Roman"/>
          <w:sz w:val="24"/>
          <w:szCs w:val="24"/>
          <w:rtl w:val="0"/>
          <w:lang w:val="es-ES_tradnl"/>
        </w:rPr>
        <w:t>ya hab</w:t>
      </w:r>
      <w:r>
        <w:rPr>
          <w:rFonts w:ascii="Times New Roman" w:hAnsi="Times New Roman" w:hint="default"/>
          <w:sz w:val="24"/>
          <w:szCs w:val="24"/>
          <w:rtl w:val="0"/>
          <w:lang w:val="es-ES_tradnl"/>
        </w:rPr>
        <w:t>í</w:t>
      </w:r>
      <w:r>
        <w:rPr>
          <w:rFonts w:ascii="Times New Roman" w:hAnsi="Times New Roman"/>
          <w:sz w:val="24"/>
          <w:szCs w:val="24"/>
          <w:rtl w:val="0"/>
          <w:lang w:val="es-ES_tradnl"/>
        </w:rPr>
        <w:t>a comenzado a subvencionar a</w:t>
      </w:r>
      <w:r>
        <w:rPr>
          <w:rFonts w:ascii="Times New Roman" w:hAnsi="Times New Roman"/>
          <w:sz w:val="24"/>
          <w:szCs w:val="24"/>
          <w:rtl w:val="0"/>
          <w:lang w:val="pt-PT"/>
        </w:rPr>
        <w:t xml:space="preserve"> numerosas universidades</w:t>
      </w:r>
      <w:r>
        <w:rPr>
          <w:rFonts w:ascii="Times New Roman" w:hAnsi="Times New Roman"/>
          <w:sz w:val="24"/>
          <w:szCs w:val="24"/>
          <w:rtl w:val="0"/>
          <w:lang w:val="es-ES_tradnl"/>
        </w:rPr>
        <w:t>, influenciando a congresistas y senadores, y controlando el Departamento de Estado, dirigiendo en la sombra</w:t>
      </w:r>
      <w:r>
        <w:rPr>
          <w:rFonts w:ascii="Times New Roman" w:hAnsi="Times New Roman"/>
          <w:sz w:val="24"/>
          <w:szCs w:val="24"/>
          <w:rtl w:val="0"/>
          <w:lang w:val="es-ES_tradnl"/>
        </w:rPr>
        <w:t xml:space="preserve"> las pol</w:t>
      </w:r>
      <w:r>
        <w:rPr>
          <w:rFonts w:ascii="Times New Roman" w:hAnsi="Times New Roman" w:hint="default"/>
          <w:sz w:val="24"/>
          <w:szCs w:val="24"/>
          <w:rtl w:val="0"/>
        </w:rPr>
        <w:t>í</w:t>
      </w:r>
      <w:r>
        <w:rPr>
          <w:rFonts w:ascii="Times New Roman" w:hAnsi="Times New Roman"/>
          <w:sz w:val="24"/>
          <w:szCs w:val="24"/>
          <w:rtl w:val="0"/>
          <w:lang w:val="pt-PT"/>
        </w:rPr>
        <w:t>ticas educativas.</w:t>
      </w:r>
      <w:r>
        <w:rPr>
          <w:rFonts w:ascii="Times New Roman" w:hAnsi="Times New Roman"/>
          <w:sz w:val="24"/>
          <w:szCs w:val="24"/>
          <w:rtl w:val="0"/>
          <w:lang w:val="es-ES_tradnl"/>
        </w:rPr>
        <w:t xml:space="preserve"> Debido a esta abrumadora influencia, en 1952 </w:t>
      </w:r>
      <w:r>
        <w:rPr>
          <w:rFonts w:ascii="Times New Roman" w:hAnsi="Times New Roman"/>
          <w:sz w:val="24"/>
          <w:szCs w:val="24"/>
          <w:rtl w:val="0"/>
          <w:lang w:val="es-ES_tradnl"/>
        </w:rPr>
        <w:t>el Congreso</w:t>
      </w:r>
      <w:r>
        <w:rPr>
          <w:rFonts w:ascii="Times New Roman" w:hAnsi="Times New Roman"/>
          <w:sz w:val="24"/>
          <w:szCs w:val="24"/>
          <w:rtl w:val="0"/>
          <w:lang w:val="es-ES_tradnl"/>
        </w:rPr>
        <w:t xml:space="preserve"> de los Estados Unidos aprob</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una comisi</w:t>
      </w:r>
      <w:r>
        <w:rPr>
          <w:rFonts w:ascii="Times New Roman" w:hAnsi="Times New Roman" w:hint="default"/>
          <w:sz w:val="24"/>
          <w:szCs w:val="24"/>
          <w:rtl w:val="0"/>
          <w:lang w:val="es-ES_tradnl"/>
        </w:rPr>
        <w:t>ó</w:t>
      </w:r>
      <w:r>
        <w:rPr>
          <w:rFonts w:ascii="Times New Roman" w:hAnsi="Times New Roman"/>
          <w:sz w:val="24"/>
          <w:szCs w:val="24"/>
          <w:rtl w:val="0"/>
          <w:lang w:val="es-ES_tradnl"/>
        </w:rPr>
        <w:t>n de investigaci</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n con el objeto de averiguar las actuaciones de las fundaciones. El </w:t>
      </w:r>
      <w:r>
        <w:rPr>
          <w:rStyle w:val="Hyperlink.0"/>
          <w:rFonts w:ascii="Times New Roman" w:hAnsi="Times New Roman"/>
          <w:sz w:val="24"/>
          <w:szCs w:val="24"/>
          <w:rtl w:val="0"/>
          <w:lang w:val="pt-PT"/>
        </w:rPr>
        <w:t>Comit</w:t>
      </w:r>
      <w:r>
        <w:rPr>
          <w:rStyle w:val="Hyperlink.0"/>
          <w:rFonts w:ascii="Times New Roman" w:hAnsi="Times New Roman" w:hint="default"/>
          <w:sz w:val="24"/>
          <w:szCs w:val="24"/>
          <w:rtl w:val="0"/>
          <w:lang w:val="fr-FR"/>
        </w:rPr>
        <w:t xml:space="preserve">é </w:t>
      </w:r>
      <w:r>
        <w:rPr>
          <w:rStyle w:val="Hyperlink.0"/>
          <w:rFonts w:ascii="Times New Roman" w:hAnsi="Times New Roman"/>
          <w:sz w:val="24"/>
          <w:szCs w:val="24"/>
          <w:rtl w:val="0"/>
          <w:lang w:val="es-ES_tradnl"/>
        </w:rPr>
        <w:t xml:space="preserve">Cox </w:t>
      </w:r>
      <w:r>
        <w:rPr>
          <w:rFonts w:ascii="Times New Roman" w:hAnsi="Times New Roman"/>
          <w:sz w:val="24"/>
          <w:szCs w:val="24"/>
          <w:rtl w:val="0"/>
          <w:lang w:val="es-ES_tradnl"/>
        </w:rPr>
        <w:t>y el</w:t>
      </w:r>
      <w:r>
        <w:rPr>
          <w:rStyle w:val="Hyperlink.0"/>
          <w:rFonts w:ascii="Times New Roman" w:hAnsi="Times New Roman"/>
          <w:sz w:val="24"/>
          <w:szCs w:val="24"/>
          <w:rtl w:val="0"/>
          <w:lang w:val="es-ES_tradnl"/>
        </w:rPr>
        <w:t xml:space="preserve"> Comit</w:t>
      </w:r>
      <w:r>
        <w:rPr>
          <w:rStyle w:val="Hyperlink.0"/>
          <w:rFonts w:ascii="Times New Roman" w:hAnsi="Times New Roman" w:hint="default"/>
          <w:sz w:val="24"/>
          <w:szCs w:val="24"/>
          <w:rtl w:val="0"/>
          <w:lang w:val="es-ES_tradnl"/>
        </w:rPr>
        <w:t xml:space="preserve">é </w:t>
      </w:r>
      <w:r>
        <w:rPr>
          <w:rStyle w:val="Hyperlink.0"/>
          <w:rFonts w:ascii="Times New Roman" w:hAnsi="Times New Roman"/>
          <w:sz w:val="24"/>
          <w:szCs w:val="24"/>
          <w:rtl w:val="0"/>
          <w:lang w:val="en-US"/>
        </w:rPr>
        <w:t>Reece</w:t>
      </w:r>
      <w:r>
        <w:rPr>
          <w:rStyle w:val="Hyperlink.0"/>
          <w:rFonts w:ascii="Times New Roman" w:hAnsi="Times New Roman"/>
          <w:sz w:val="24"/>
          <w:szCs w:val="24"/>
          <w:rtl w:val="0"/>
          <w:lang w:val="es-ES_tradnl"/>
        </w:rPr>
        <w:t xml:space="preserve">, </w:t>
      </w:r>
      <w:r>
        <w:rPr>
          <w:rFonts w:ascii="Times New Roman" w:hAnsi="Times New Roman"/>
          <w:sz w:val="24"/>
          <w:szCs w:val="24"/>
          <w:rtl w:val="0"/>
          <w:lang w:val="es-ES_tradnl"/>
        </w:rPr>
        <w:t>que mencion</w:t>
      </w:r>
      <w:r>
        <w:rPr>
          <w:rFonts w:ascii="Times New Roman" w:hAnsi="Times New Roman" w:hint="default"/>
          <w:sz w:val="24"/>
          <w:szCs w:val="24"/>
          <w:rtl w:val="0"/>
          <w:lang w:val="es-ES_tradnl"/>
        </w:rPr>
        <w:t xml:space="preserve">é </w:t>
      </w:r>
      <w:r>
        <w:rPr>
          <w:rFonts w:ascii="Times New Roman" w:hAnsi="Times New Roman"/>
          <w:sz w:val="24"/>
          <w:szCs w:val="24"/>
          <w:rtl w:val="0"/>
          <w:lang w:val="es-ES_tradnl"/>
        </w:rPr>
        <w:t>en el cap</w:t>
      </w:r>
      <w:r>
        <w:rPr>
          <w:rFonts w:ascii="Times New Roman" w:hAnsi="Times New Roman" w:hint="default"/>
          <w:sz w:val="24"/>
          <w:szCs w:val="24"/>
          <w:rtl w:val="0"/>
          <w:lang w:val="es-ES_tradnl"/>
        </w:rPr>
        <w:t>í</w:t>
      </w:r>
      <w:r>
        <w:rPr>
          <w:rFonts w:ascii="Times New Roman" w:hAnsi="Times New Roman"/>
          <w:sz w:val="24"/>
          <w:szCs w:val="24"/>
          <w:rtl w:val="0"/>
          <w:lang w:val="es-ES_tradnl"/>
        </w:rPr>
        <w:t>tulo anterior</w:t>
      </w:r>
      <w:r>
        <w:rPr>
          <w:rStyle w:val="Hyperlink.0"/>
          <w:rFonts w:ascii="Times New Roman" w:hAnsi="Times New Roman"/>
          <w:sz w:val="24"/>
          <w:szCs w:val="24"/>
          <w:rtl w:val="0"/>
          <w:lang w:val="es-ES_tradnl"/>
        </w:rPr>
        <w:t xml:space="preserve">, </w:t>
      </w:r>
      <w:r>
        <w:rPr>
          <w:rFonts w:ascii="Times New Roman" w:hAnsi="Times New Roman"/>
          <w:sz w:val="24"/>
          <w:szCs w:val="24"/>
          <w:rtl w:val="0"/>
          <w:lang w:val="es-ES_tradnl"/>
        </w:rPr>
        <w:t>investigaron</w:t>
      </w:r>
      <w:r>
        <w:rPr>
          <w:rFonts w:ascii="Times New Roman" w:hAnsi="Times New Roman"/>
          <w:sz w:val="24"/>
          <w:szCs w:val="24"/>
          <w:rtl w:val="0"/>
          <w:lang w:val="es-ES_tradnl"/>
        </w:rPr>
        <w:t xml:space="preserve"> el impacto </w:t>
      </w:r>
      <w:r>
        <w:rPr>
          <w:rFonts w:ascii="Times New Roman" w:hAnsi="Times New Roman"/>
          <w:sz w:val="24"/>
          <w:szCs w:val="24"/>
          <w:rtl w:val="0"/>
          <w:lang w:val="es-ES_tradnl"/>
        </w:rPr>
        <w:t>de</w:t>
      </w:r>
      <w:r>
        <w:rPr>
          <w:rFonts w:ascii="Times New Roman" w:hAnsi="Times New Roman"/>
          <w:sz w:val="24"/>
          <w:szCs w:val="24"/>
          <w:rtl w:val="0"/>
        </w:rPr>
        <w:t xml:space="preserve"> </w:t>
      </w:r>
      <w:r>
        <w:rPr>
          <w:rFonts w:ascii="Times New Roman" w:hAnsi="Times New Roman"/>
          <w:sz w:val="24"/>
          <w:szCs w:val="24"/>
          <w:rtl w:val="0"/>
          <w:lang w:val="es-ES_tradnl"/>
        </w:rPr>
        <w:t>las</w:t>
      </w:r>
      <w:r>
        <w:rPr>
          <w:rFonts w:ascii="Times New Roman" w:hAnsi="Times New Roman"/>
          <w:sz w:val="24"/>
          <w:szCs w:val="24"/>
          <w:rtl w:val="0"/>
          <w:lang w:val="es-ES_tradnl"/>
        </w:rPr>
        <w:t xml:space="preserve"> organizaciones exentas de impuestos</w:t>
      </w:r>
      <w:r>
        <w:rPr>
          <w:rFonts w:ascii="Times New Roman" w:hAnsi="Times New Roman"/>
          <w:sz w:val="24"/>
          <w:szCs w:val="24"/>
          <w:rtl w:val="0"/>
          <w:lang w:val="es-ES_tradnl"/>
        </w:rPr>
        <w:t>, en particular, c</w:t>
      </w:r>
      <w:r>
        <w:rPr>
          <w:rFonts w:ascii="Times New Roman" w:hAnsi="Times New Roman" w:hint="default"/>
          <w:sz w:val="24"/>
          <w:szCs w:val="24"/>
          <w:rtl w:val="0"/>
          <w:lang w:val="es-ES_tradnl"/>
        </w:rPr>
        <w:t>ó</w:t>
      </w:r>
      <w:r>
        <w:rPr>
          <w:rFonts w:ascii="Times New Roman" w:hAnsi="Times New Roman"/>
          <w:sz w:val="24"/>
          <w:szCs w:val="24"/>
          <w:rtl w:val="0"/>
          <w:lang w:val="es-ES_tradnl"/>
        </w:rPr>
        <w:t>mo financiaron la educaci</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n y promovieron la reescritura de la </w:t>
      </w:r>
      <w:r>
        <w:rPr>
          <w:rFonts w:ascii="Times New Roman" w:hAnsi="Times New Roman"/>
          <w:sz w:val="24"/>
          <w:szCs w:val="24"/>
          <w:rtl w:val="0"/>
          <w:lang w:val="es-ES_tradnl"/>
        </w:rPr>
        <w:t>historia de los Estados Unidos</w:t>
      </w:r>
      <w:r>
        <w:rPr>
          <w:rFonts w:ascii="Times New Roman" w:hAnsi="Times New Roman"/>
          <w:sz w:val="24"/>
          <w:szCs w:val="24"/>
          <w:rtl w:val="0"/>
          <w:lang w:val="es-ES_tradnl"/>
        </w:rPr>
        <w:t xml:space="preserve"> en los </w:t>
      </w:r>
      <w:r>
        <w:rPr>
          <w:rFonts w:ascii="Times New Roman" w:hAnsi="Times New Roman"/>
          <w:sz w:val="24"/>
          <w:szCs w:val="24"/>
          <w:rtl w:val="0"/>
          <w:lang w:val="es-ES_tradnl"/>
        </w:rPr>
        <w:t>libros de texto</w:t>
      </w:r>
      <w:r>
        <w:rPr>
          <w:rFonts w:ascii="Times New Roman" w:hAnsi="Times New Roman"/>
          <w:sz w:val="24"/>
          <w:szCs w:val="24"/>
          <w:rtl w:val="0"/>
          <w:lang w:val="es-ES_tradnl"/>
        </w:rPr>
        <w:t xml:space="preserve"> escolares.</w:t>
      </w:r>
      <w:r>
        <w:rPr>
          <w:rStyle w:val="Ninguno"/>
          <w:rFonts w:ascii="Times New Roman" w:cs="Times New Roman" w:hAnsi="Times New Roman" w:eastAsia="Times New Roman"/>
          <w:sz w:val="24"/>
          <w:szCs w:val="24"/>
          <w:vertAlign w:val="superscript"/>
        </w:rPr>
        <w:footnoteReference w:id="318"/>
      </w:r>
      <w:r>
        <w:rPr>
          <w:rFonts w:ascii="Times New Roman" w:hAnsi="Times New Roman"/>
          <w:sz w:val="24"/>
          <w:szCs w:val="24"/>
          <w:rtl w:val="0"/>
          <w:lang w:val="es-ES_tradnl"/>
        </w:rPr>
        <w:t xml:space="preserve"> Se</w:t>
      </w:r>
      <w:r>
        <w:rPr>
          <w:rFonts w:ascii="Times New Roman" w:hAnsi="Times New Roman" w:hint="default"/>
          <w:sz w:val="24"/>
          <w:szCs w:val="24"/>
          <w:rtl w:val="0"/>
          <w:lang w:val="es-ES_tradnl"/>
        </w:rPr>
        <w:t>ñ</w:t>
      </w:r>
      <w:r>
        <w:rPr>
          <w:rFonts w:ascii="Times New Roman" w:hAnsi="Times New Roman"/>
          <w:sz w:val="24"/>
          <w:szCs w:val="24"/>
          <w:rtl w:val="0"/>
          <w:lang w:val="es-ES_tradnl"/>
        </w:rPr>
        <w:t>alaron a la fundaci</w:t>
      </w:r>
      <w:r>
        <w:rPr>
          <w:rFonts w:ascii="Times New Roman" w:hAnsi="Times New Roman" w:hint="default"/>
          <w:sz w:val="24"/>
          <w:szCs w:val="24"/>
          <w:rtl w:val="0"/>
          <w:lang w:val="es-ES_tradnl"/>
        </w:rPr>
        <w:t>ó</w:t>
      </w:r>
      <w:r>
        <w:rPr>
          <w:rFonts w:ascii="Times New Roman" w:hAnsi="Times New Roman"/>
          <w:sz w:val="24"/>
          <w:szCs w:val="24"/>
          <w:rtl w:val="0"/>
          <w:lang w:val="es-ES_tradnl"/>
        </w:rPr>
        <w:t>n</w:t>
      </w:r>
      <w:r>
        <w:rPr>
          <w:rFonts w:ascii="Times New Roman" w:hAnsi="Times New Roman"/>
          <w:sz w:val="24"/>
          <w:szCs w:val="24"/>
          <w:rtl w:val="0"/>
          <w:lang w:val="es-ES_tradnl"/>
        </w:rPr>
        <w:t xml:space="preserve"> Carnegie para la Paz Internacional</w:t>
      </w:r>
      <w:r>
        <w:rPr>
          <w:rFonts w:ascii="Times New Roman" w:hAnsi="Times New Roman"/>
          <w:sz w:val="24"/>
          <w:szCs w:val="24"/>
          <w:rtl w:val="0"/>
          <w:lang w:val="es-ES_tradnl"/>
        </w:rPr>
        <w:t xml:space="preserve"> por sostener</w:t>
      </w:r>
      <w:r>
        <w:rPr>
          <w:rFonts w:ascii="Times New Roman" w:hAnsi="Times New Roman"/>
          <w:sz w:val="24"/>
          <w:szCs w:val="24"/>
          <w:rtl w:val="0"/>
        </w:rPr>
        <w:t xml:space="preserve"> </w:t>
      </w:r>
      <w:r>
        <w:rPr>
          <w:rFonts w:ascii="Times New Roman" w:hAnsi="Times New Roman"/>
          <w:sz w:val="24"/>
          <w:szCs w:val="24"/>
          <w:rtl w:val="0"/>
          <w:lang w:val="es-ES_tradnl"/>
        </w:rPr>
        <w:t xml:space="preserve">que: </w:t>
      </w:r>
      <w:r>
        <w:rPr>
          <w:rFonts w:ascii="Times New Roman" w:hAnsi="Times New Roman" w:hint="default"/>
          <w:sz w:val="24"/>
          <w:szCs w:val="24"/>
          <w:rtl w:val="0"/>
          <w:lang w:val="es-ES_tradnl"/>
        </w:rPr>
        <w:t>“</w:t>
      </w:r>
      <w:r>
        <w:rPr>
          <w:rStyle w:val="Hyperlink.0"/>
          <w:rFonts w:ascii="Times New Roman" w:hAnsi="Times New Roman"/>
          <w:sz w:val="24"/>
          <w:szCs w:val="24"/>
          <w:rtl w:val="0"/>
        </w:rPr>
        <w:t xml:space="preserve">la </w:t>
      </w:r>
      <w:r>
        <w:rPr>
          <w:rStyle w:val="Hyperlink.0"/>
          <w:rFonts w:ascii="Times New Roman" w:hAnsi="Times New Roman" w:hint="default"/>
          <w:sz w:val="24"/>
          <w:szCs w:val="24"/>
          <w:rtl w:val="0"/>
        </w:rPr>
        <w:t>ú</w:t>
      </w:r>
      <w:r>
        <w:rPr>
          <w:rStyle w:val="Hyperlink.0"/>
          <w:rFonts w:ascii="Times New Roman" w:hAnsi="Times New Roman"/>
          <w:sz w:val="24"/>
          <w:szCs w:val="24"/>
          <w:rtl w:val="0"/>
          <w:lang w:val="es-ES_tradnl"/>
        </w:rPr>
        <w:t>nica manera de mantener el control de la poblaci</w:t>
      </w:r>
      <w:r>
        <w:rPr>
          <w:rStyle w:val="Hyperlink.0"/>
          <w:rFonts w:ascii="Times New Roman" w:hAnsi="Times New Roman" w:hint="default"/>
          <w:sz w:val="24"/>
          <w:szCs w:val="24"/>
          <w:rtl w:val="0"/>
          <w:lang w:val="es-ES_tradnl"/>
        </w:rPr>
        <w:t>ó</w:t>
      </w:r>
      <w:r>
        <w:rPr>
          <w:rStyle w:val="Hyperlink.0"/>
          <w:rFonts w:ascii="Times New Roman" w:hAnsi="Times New Roman"/>
          <w:sz w:val="24"/>
          <w:szCs w:val="24"/>
          <w:rtl w:val="0"/>
          <w:lang w:val="es-ES_tradnl"/>
        </w:rPr>
        <w:t>n era obtener el control de la educaci</w:t>
      </w:r>
      <w:r>
        <w:rPr>
          <w:rStyle w:val="Hyperlink.0"/>
          <w:rFonts w:ascii="Times New Roman" w:hAnsi="Times New Roman" w:hint="default"/>
          <w:sz w:val="24"/>
          <w:szCs w:val="24"/>
          <w:rtl w:val="0"/>
          <w:lang w:val="es-ES_tradnl"/>
        </w:rPr>
        <w:t>ó</w:t>
      </w:r>
      <w:r>
        <w:rPr>
          <w:rStyle w:val="Hyperlink.0"/>
          <w:rFonts w:ascii="Times New Roman" w:hAnsi="Times New Roman"/>
          <w:sz w:val="24"/>
          <w:szCs w:val="24"/>
          <w:rtl w:val="0"/>
          <w:lang w:val="es-ES_tradnl"/>
        </w:rPr>
        <w:t>n en los Estados Unidos</w:t>
      </w:r>
      <w:r>
        <w:rPr>
          <w:rFonts w:ascii="Times New Roman" w:hAnsi="Times New Roman" w:hint="default"/>
          <w:sz w:val="24"/>
          <w:szCs w:val="24"/>
          <w:rtl w:val="0"/>
          <w:lang w:val="es-ES_tradnl"/>
        </w:rPr>
        <w:t>”</w:t>
      </w:r>
      <w:r>
        <w:rPr>
          <w:rFonts w:ascii="Times New Roman" w:hAnsi="Times New Roman"/>
          <w:sz w:val="24"/>
          <w:szCs w:val="24"/>
          <w:rtl w:val="0"/>
        </w:rPr>
        <w:t xml:space="preserve">. </w:t>
      </w:r>
      <w:r>
        <w:rPr>
          <w:rFonts w:ascii="Times New Roman" w:hAnsi="Times New Roman"/>
          <w:sz w:val="24"/>
          <w:szCs w:val="24"/>
          <w:rtl w:val="0"/>
          <w:lang w:val="es-ES_tradnl"/>
        </w:rPr>
        <w:t>Se</w:t>
      </w:r>
      <w:r>
        <w:rPr>
          <w:rFonts w:ascii="Times New Roman" w:hAnsi="Times New Roman"/>
          <w:sz w:val="24"/>
          <w:szCs w:val="24"/>
          <w:rtl w:val="0"/>
          <w:lang w:val="es-ES_tradnl"/>
        </w:rPr>
        <w:t xml:space="preserve"> descubri</w:t>
      </w:r>
      <w:r>
        <w:rPr>
          <w:rFonts w:ascii="Times New Roman" w:hAnsi="Times New Roman" w:hint="default"/>
          <w:sz w:val="24"/>
          <w:szCs w:val="24"/>
          <w:rtl w:val="0"/>
        </w:rPr>
        <w:t xml:space="preserve">ó </w:t>
      </w:r>
      <w:r>
        <w:rPr>
          <w:rFonts w:ascii="Times New Roman" w:hAnsi="Times New Roman"/>
          <w:sz w:val="24"/>
          <w:szCs w:val="24"/>
          <w:rtl w:val="0"/>
          <w:lang w:val="es-ES_tradnl"/>
        </w:rPr>
        <w:t xml:space="preserve">que los fondos de </w:t>
      </w:r>
      <w:r>
        <w:rPr>
          <w:rFonts w:ascii="Times New Roman" w:hAnsi="Times New Roman"/>
          <w:sz w:val="24"/>
          <w:szCs w:val="24"/>
          <w:rtl w:val="0"/>
          <w:lang w:val="es-ES_tradnl"/>
        </w:rPr>
        <w:t xml:space="preserve">estas </w:t>
      </w:r>
      <w:r>
        <w:rPr>
          <w:rFonts w:ascii="Times New Roman" w:hAnsi="Times New Roman"/>
          <w:sz w:val="24"/>
          <w:szCs w:val="24"/>
          <w:rtl w:val="0"/>
          <w:lang w:val="es-ES_tradnl"/>
        </w:rPr>
        <w:t xml:space="preserve">fundaciones se </w:t>
      </w:r>
      <w:r>
        <w:rPr>
          <w:rFonts w:ascii="Times New Roman" w:hAnsi="Times New Roman"/>
          <w:sz w:val="24"/>
          <w:szCs w:val="24"/>
          <w:rtl w:val="0"/>
          <w:lang w:val="es-ES_tradnl"/>
        </w:rPr>
        <w:t xml:space="preserve">destinaron </w:t>
      </w:r>
      <w:r>
        <w:rPr>
          <w:rFonts w:ascii="Times New Roman" w:hAnsi="Times New Roman"/>
          <w:sz w:val="24"/>
          <w:szCs w:val="24"/>
          <w:rtl w:val="0"/>
        </w:rPr>
        <w:t xml:space="preserve"> </w:t>
      </w:r>
      <w:r>
        <w:rPr>
          <w:rFonts w:ascii="Times New Roman" w:hAnsi="Times New Roman"/>
          <w:sz w:val="24"/>
          <w:szCs w:val="24"/>
          <w:rtl w:val="0"/>
          <w:lang w:val="es-ES_tradnl"/>
        </w:rPr>
        <w:t>a fomentar</w:t>
      </w:r>
      <w:r>
        <w:rPr>
          <w:rFonts w:ascii="Times New Roman" w:hAnsi="Times New Roman"/>
          <w:sz w:val="24"/>
          <w:szCs w:val="24"/>
          <w:rtl w:val="0"/>
          <w:lang w:val="es-ES_tradnl"/>
        </w:rPr>
        <w:t xml:space="preserve"> el colectivismo olig</w:t>
      </w:r>
      <w:r>
        <w:rPr>
          <w:rFonts w:ascii="Times New Roman" w:hAnsi="Times New Roman" w:hint="default"/>
          <w:sz w:val="24"/>
          <w:szCs w:val="24"/>
          <w:rtl w:val="0"/>
        </w:rPr>
        <w:t>á</w:t>
      </w:r>
      <w:r>
        <w:rPr>
          <w:rFonts w:ascii="Times New Roman" w:hAnsi="Times New Roman"/>
          <w:sz w:val="24"/>
          <w:szCs w:val="24"/>
          <w:rtl w:val="0"/>
          <w:lang w:val="pt-PT"/>
        </w:rPr>
        <w:t>rquico a trav</w:t>
      </w:r>
      <w:r>
        <w:rPr>
          <w:rFonts w:ascii="Times New Roman" w:hAnsi="Times New Roman" w:hint="default"/>
          <w:sz w:val="24"/>
          <w:szCs w:val="24"/>
          <w:rtl w:val="0"/>
          <w:lang w:val="fr-FR"/>
        </w:rPr>
        <w:t>é</w:t>
      </w:r>
      <w:r>
        <w:rPr>
          <w:rFonts w:ascii="Times New Roman" w:hAnsi="Times New Roman"/>
          <w:sz w:val="24"/>
          <w:szCs w:val="24"/>
          <w:rtl w:val="0"/>
          <w:lang w:val="es-ES_tradnl"/>
        </w:rPr>
        <w:t>s de un deterioro de las t</w:t>
      </w:r>
      <w:r>
        <w:rPr>
          <w:rFonts w:ascii="Times New Roman" w:hAnsi="Times New Roman" w:hint="default"/>
          <w:sz w:val="24"/>
          <w:szCs w:val="24"/>
          <w:rtl w:val="0"/>
          <w:lang w:val="fr-FR"/>
        </w:rPr>
        <w:t>é</w:t>
      </w:r>
      <w:r>
        <w:rPr>
          <w:rFonts w:ascii="Times New Roman" w:hAnsi="Times New Roman"/>
          <w:sz w:val="24"/>
          <w:szCs w:val="24"/>
          <w:rtl w:val="0"/>
          <w:lang w:val="es-ES_tradnl"/>
        </w:rPr>
        <w:t>cnicas de ense</w:t>
      </w:r>
      <w:r>
        <w:rPr>
          <w:rFonts w:ascii="Times New Roman" w:hAnsi="Times New Roman" w:hint="default"/>
          <w:sz w:val="24"/>
          <w:szCs w:val="24"/>
          <w:rtl w:val="0"/>
          <w:lang w:val="es-ES_tradnl"/>
        </w:rPr>
        <w:t>ñ</w:t>
      </w:r>
      <w:r>
        <w:rPr>
          <w:rFonts w:ascii="Times New Roman" w:hAnsi="Times New Roman"/>
          <w:sz w:val="24"/>
          <w:szCs w:val="24"/>
          <w:rtl w:val="0"/>
          <w:lang w:val="it-IT"/>
        </w:rPr>
        <w:t>anza</w:t>
      </w:r>
      <w:r>
        <w:rPr>
          <w:rFonts w:ascii="Times New Roman" w:hAnsi="Times New Roman"/>
          <w:sz w:val="24"/>
          <w:szCs w:val="24"/>
          <w:rtl w:val="0"/>
          <w:lang w:val="es-ES_tradnl"/>
        </w:rPr>
        <w:t>, que se agrav</w:t>
      </w:r>
      <w:r>
        <w:rPr>
          <w:rFonts w:ascii="Times New Roman" w:hAnsi="Times New Roman" w:hint="default"/>
          <w:sz w:val="24"/>
          <w:szCs w:val="24"/>
          <w:rtl w:val="0"/>
          <w:lang w:val="es-ES_tradnl"/>
        </w:rPr>
        <w:t>ó</w:t>
      </w:r>
      <w:r>
        <w:rPr>
          <w:rFonts w:ascii="Times New Roman" w:hAnsi="Times New Roman"/>
          <w:sz w:val="24"/>
          <w:szCs w:val="24"/>
          <w:rtl w:val="0"/>
          <w:lang w:val="pt-PT"/>
        </w:rPr>
        <w:t xml:space="preserve"> a partir de 1933.</w:t>
      </w:r>
      <w:r>
        <w:rPr>
          <w:rFonts w:ascii="Times New Roman" w:hAnsi="Times New Roman"/>
          <w:sz w:val="24"/>
          <w:szCs w:val="24"/>
          <w:rtl w:val="0"/>
          <w:lang w:val="es-ES_tradnl"/>
        </w:rPr>
        <w:t xml:space="preserve"> </w:t>
      </w:r>
      <w:r>
        <w:rPr>
          <w:rFonts w:ascii="Times New Roman" w:hAnsi="Times New Roman"/>
          <w:sz w:val="24"/>
          <w:szCs w:val="24"/>
          <w:rtl w:val="0"/>
          <w:lang w:val="es-ES_tradnl"/>
        </w:rPr>
        <w:t xml:space="preserve">Desde </w:t>
      </w:r>
      <w:r>
        <w:rPr>
          <w:rFonts w:ascii="Times New Roman" w:hAnsi="Times New Roman"/>
          <w:sz w:val="24"/>
          <w:szCs w:val="24"/>
          <w:rtl w:val="0"/>
          <w:lang w:val="es-ES_tradnl"/>
        </w:rPr>
        <w:t>entonces</w:t>
      </w:r>
      <w:r>
        <w:rPr>
          <w:rFonts w:ascii="Times New Roman" w:hAnsi="Times New Roman"/>
          <w:sz w:val="24"/>
          <w:szCs w:val="24"/>
          <w:rtl w:val="0"/>
          <w:lang w:val="es-ES_tradnl"/>
        </w:rPr>
        <w:t xml:space="preserve"> los cambios radicales en la educaci</w:t>
      </w:r>
      <w:r>
        <w:rPr>
          <w:rFonts w:ascii="Times New Roman" w:hAnsi="Times New Roman" w:hint="default"/>
          <w:sz w:val="24"/>
          <w:szCs w:val="24"/>
          <w:rtl w:val="0"/>
          <w:lang w:val="es-ES_tradnl"/>
        </w:rPr>
        <w:t>ó</w:t>
      </w:r>
      <w:r>
        <w:rPr>
          <w:rFonts w:ascii="Times New Roman" w:hAnsi="Times New Roman"/>
          <w:sz w:val="24"/>
          <w:szCs w:val="24"/>
          <w:rtl w:val="0"/>
        </w:rPr>
        <w:t xml:space="preserve">n </w:t>
      </w:r>
      <w:r>
        <w:rPr>
          <w:rFonts w:ascii="Times New Roman" w:hAnsi="Times New Roman"/>
          <w:sz w:val="24"/>
          <w:szCs w:val="24"/>
          <w:rtl w:val="0"/>
          <w:lang w:val="es-ES_tradnl"/>
        </w:rPr>
        <w:t>fueron</w:t>
      </w:r>
      <w:r>
        <w:rPr>
          <w:rFonts w:ascii="Times New Roman" w:hAnsi="Times New Roman"/>
          <w:sz w:val="24"/>
          <w:szCs w:val="24"/>
          <w:rtl w:val="0"/>
          <w:lang w:val="es-ES_tradnl"/>
        </w:rPr>
        <w:t xml:space="preserve"> revolucionarios, sin embargo, </w:t>
      </w:r>
      <w:r>
        <w:rPr>
          <w:rFonts w:ascii="Times New Roman" w:hAnsi="Times New Roman"/>
          <w:sz w:val="24"/>
          <w:szCs w:val="24"/>
          <w:rtl w:val="0"/>
          <w:lang w:val="es-ES_tradnl"/>
        </w:rPr>
        <w:t>una mayor</w:t>
      </w:r>
      <w:r>
        <w:rPr>
          <w:rFonts w:ascii="Times New Roman" w:hAnsi="Times New Roman" w:hint="default"/>
          <w:sz w:val="24"/>
          <w:szCs w:val="24"/>
          <w:rtl w:val="0"/>
          <w:lang w:val="es-ES_tradnl"/>
        </w:rPr>
        <w:t>í</w:t>
      </w:r>
      <w:r>
        <w:rPr>
          <w:rFonts w:ascii="Times New Roman" w:hAnsi="Times New Roman"/>
          <w:sz w:val="24"/>
          <w:szCs w:val="24"/>
          <w:rtl w:val="0"/>
          <w:lang w:val="es-ES_tradnl"/>
        </w:rPr>
        <w:t>a d</w:t>
      </w:r>
      <w:r>
        <w:rPr>
          <w:rFonts w:ascii="Times New Roman" w:hAnsi="Times New Roman"/>
          <w:sz w:val="24"/>
          <w:szCs w:val="24"/>
          <w:rtl w:val="0"/>
          <w:lang w:val="es-ES_tradnl"/>
        </w:rPr>
        <w:t>el p</w:t>
      </w:r>
      <w:r>
        <w:rPr>
          <w:rFonts w:ascii="Times New Roman" w:hAnsi="Times New Roman" w:hint="default"/>
          <w:sz w:val="24"/>
          <w:szCs w:val="24"/>
          <w:rtl w:val="0"/>
        </w:rPr>
        <w:t>ú</w:t>
      </w:r>
      <w:r>
        <w:rPr>
          <w:rFonts w:ascii="Times New Roman" w:hAnsi="Times New Roman"/>
          <w:sz w:val="24"/>
          <w:szCs w:val="24"/>
          <w:rtl w:val="0"/>
          <w:lang w:val="it-IT"/>
        </w:rPr>
        <w:t>blico</w:t>
      </w:r>
      <w:r>
        <w:rPr>
          <w:rFonts w:ascii="Times New Roman" w:hAnsi="Times New Roman"/>
          <w:sz w:val="24"/>
          <w:szCs w:val="24"/>
          <w:rtl w:val="0"/>
          <w:lang w:val="es-ES_tradnl"/>
        </w:rPr>
        <w:t xml:space="preserve"> ni se inmut</w:t>
      </w:r>
      <w:r>
        <w:rPr>
          <w:rFonts w:ascii="Times New Roman" w:hAnsi="Times New Roman" w:hint="default"/>
          <w:sz w:val="24"/>
          <w:szCs w:val="24"/>
          <w:rtl w:val="0"/>
          <w:lang w:val="es-ES_tradnl"/>
        </w:rPr>
        <w:t>ó</w:t>
      </w:r>
      <w:r>
        <w:rPr>
          <w:rFonts w:ascii="Times New Roman" w:hAnsi="Times New Roman"/>
          <w:sz w:val="24"/>
          <w:szCs w:val="24"/>
          <w:rtl w:val="0"/>
          <w:lang w:val="es-ES_tradnl"/>
        </w:rPr>
        <w:t>, y</w:t>
      </w:r>
      <w:r>
        <w:rPr>
          <w:rFonts w:ascii="Times New Roman" w:hAnsi="Times New Roman"/>
          <w:sz w:val="24"/>
          <w:szCs w:val="24"/>
          <w:rtl w:val="0"/>
          <w:lang w:val="en-US"/>
        </w:rPr>
        <w:t xml:space="preserve"> respondi</w:t>
      </w:r>
      <w:r>
        <w:rPr>
          <w:rFonts w:ascii="Times New Roman" w:hAnsi="Times New Roman" w:hint="default"/>
          <w:sz w:val="24"/>
          <w:szCs w:val="24"/>
          <w:rtl w:val="0"/>
        </w:rPr>
        <w:t xml:space="preserve">ó </w:t>
      </w:r>
      <w:r>
        <w:rPr>
          <w:rFonts w:ascii="Times New Roman" w:hAnsi="Times New Roman"/>
          <w:sz w:val="24"/>
          <w:szCs w:val="24"/>
          <w:rtl w:val="0"/>
          <w:lang w:val="es-ES_tradnl"/>
        </w:rPr>
        <w:t>con el consentimiento</w:t>
      </w:r>
      <w:r>
        <w:rPr>
          <w:rFonts w:ascii="Times New Roman" w:hAnsi="Times New Roman"/>
          <w:sz w:val="24"/>
          <w:szCs w:val="24"/>
          <w:rtl w:val="0"/>
          <w:lang w:val="es-ES_tradnl"/>
        </w:rPr>
        <w:t>, pues ya se encontraba adocenado.</w:t>
      </w:r>
    </w:p>
    <w:p>
      <w:pPr>
        <w:pStyle w:val="Cuerpo"/>
        <w:spacing w:line="360" w:lineRule="auto"/>
        <w:jc w:val="both"/>
        <w:rPr>
          <w:rFonts w:ascii="Times New Roman" w:cs="Times New Roman" w:hAnsi="Times New Roman" w:eastAsia="Times New Roman"/>
          <w:sz w:val="24"/>
          <w:szCs w:val="24"/>
        </w:rPr>
      </w:pPr>
      <w:r>
        <w:rPr>
          <w:rFonts w:ascii="Times New Roman" w:cs="Times New Roman" w:hAnsi="Times New Roman" w:eastAsia="Times New Roman"/>
          <w:sz w:val="24"/>
          <w:szCs w:val="24"/>
        </w:rPr>
        <w:tab/>
      </w:r>
      <w:r>
        <w:rPr>
          <w:rFonts w:ascii="Times New Roman" w:hAnsi="Times New Roman"/>
          <w:sz w:val="24"/>
          <w:szCs w:val="24"/>
          <w:rtl w:val="0"/>
          <w:lang w:val="es-ES_tradnl"/>
        </w:rPr>
        <w:t>Las Naciones Unida</w:t>
      </w:r>
      <w:r>
        <w:rPr>
          <w:rFonts w:ascii="Times New Roman" w:hAnsi="Times New Roman"/>
          <w:sz w:val="24"/>
          <w:szCs w:val="24"/>
          <w:rtl w:val="0"/>
          <w:lang w:val="es-ES_tradnl"/>
        </w:rPr>
        <w:t>s</w:t>
      </w:r>
      <w:r>
        <w:rPr>
          <w:rFonts w:ascii="Times New Roman" w:hAnsi="Times New Roman"/>
          <w:sz w:val="24"/>
          <w:szCs w:val="24"/>
          <w:rtl w:val="0"/>
        </w:rPr>
        <w:t xml:space="preserve"> </w:t>
      </w:r>
      <w:r>
        <w:rPr>
          <w:rFonts w:ascii="Times New Roman" w:hAnsi="Times New Roman"/>
          <w:sz w:val="24"/>
          <w:szCs w:val="24"/>
          <w:rtl w:val="0"/>
          <w:lang w:val="es-ES_tradnl"/>
        </w:rPr>
        <w:t>avalaron la actuaci</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n de las fundaciones americanas </w:t>
      </w:r>
      <w:r>
        <w:rPr>
          <w:rFonts w:ascii="Times New Roman" w:hAnsi="Times New Roman"/>
          <w:sz w:val="24"/>
          <w:szCs w:val="24"/>
          <w:rtl w:val="0"/>
          <w:lang w:val="fr-FR"/>
        </w:rPr>
        <w:t>a trav</w:t>
      </w:r>
      <w:r>
        <w:rPr>
          <w:rFonts w:ascii="Times New Roman" w:hAnsi="Times New Roman" w:hint="default"/>
          <w:sz w:val="24"/>
          <w:szCs w:val="24"/>
          <w:rtl w:val="0"/>
          <w:lang w:val="fr-FR"/>
        </w:rPr>
        <w:t>é</w:t>
      </w:r>
      <w:r>
        <w:rPr>
          <w:rFonts w:ascii="Times New Roman" w:hAnsi="Times New Roman"/>
          <w:sz w:val="24"/>
          <w:szCs w:val="24"/>
          <w:rtl w:val="0"/>
          <w:lang w:val="es-ES_tradnl"/>
        </w:rPr>
        <w:t xml:space="preserve">s de la </w:t>
      </w:r>
      <w:r>
        <w:rPr>
          <w:rFonts w:ascii="Times New Roman" w:hAnsi="Times New Roman" w:hint="default"/>
          <w:sz w:val="24"/>
          <w:szCs w:val="24"/>
          <w:rtl w:val="0"/>
          <w:lang w:val="es-ES_tradnl"/>
        </w:rPr>
        <w:t>“</w:t>
      </w:r>
      <w:r>
        <w:rPr>
          <w:rFonts w:ascii="Times New Roman" w:hAnsi="Times New Roman"/>
          <w:sz w:val="24"/>
          <w:szCs w:val="24"/>
          <w:rtl w:val="0"/>
          <w:lang w:val="es-ES_tradnl"/>
        </w:rPr>
        <w:t>Convenci</w:t>
      </w:r>
      <w:r>
        <w:rPr>
          <w:rFonts w:ascii="Times New Roman" w:hAnsi="Times New Roman" w:hint="default"/>
          <w:sz w:val="24"/>
          <w:szCs w:val="24"/>
          <w:rtl w:val="0"/>
          <w:lang w:val="es-ES_tradnl"/>
        </w:rPr>
        <w:t>ó</w:t>
      </w:r>
      <w:r>
        <w:rPr>
          <w:rFonts w:ascii="Times New Roman" w:hAnsi="Times New Roman"/>
          <w:sz w:val="24"/>
          <w:szCs w:val="24"/>
          <w:rtl w:val="0"/>
          <w:lang w:val="es-ES_tradnl"/>
        </w:rPr>
        <w:t>n de la UNESCO contra la Discriminaci</w:t>
      </w:r>
      <w:r>
        <w:rPr>
          <w:rFonts w:ascii="Times New Roman" w:hAnsi="Times New Roman" w:hint="default"/>
          <w:sz w:val="24"/>
          <w:szCs w:val="24"/>
          <w:rtl w:val="0"/>
          <w:lang w:val="es-ES_tradnl"/>
        </w:rPr>
        <w:t>ó</w:t>
      </w:r>
      <w:r>
        <w:rPr>
          <w:rFonts w:ascii="Times New Roman" w:hAnsi="Times New Roman"/>
          <w:sz w:val="24"/>
          <w:szCs w:val="24"/>
          <w:rtl w:val="0"/>
        </w:rPr>
        <w:t>n</w:t>
      </w:r>
      <w:r>
        <w:rPr>
          <w:rFonts w:ascii="Times New Roman" w:hAnsi="Times New Roman" w:hint="default"/>
          <w:sz w:val="24"/>
          <w:szCs w:val="24"/>
          <w:rtl w:val="0"/>
          <w:lang w:val="es-ES_tradnl"/>
        </w:rPr>
        <w:t>”</w:t>
      </w:r>
      <w:r>
        <w:rPr>
          <w:rFonts w:ascii="Times New Roman" w:hAnsi="Times New Roman"/>
          <w:sz w:val="24"/>
          <w:szCs w:val="24"/>
          <w:rtl w:val="0"/>
          <w:lang w:val="es-ES_tradnl"/>
        </w:rPr>
        <w:t>. C</w:t>
      </w:r>
      <w:r>
        <w:rPr>
          <w:rFonts w:ascii="Times New Roman" w:hAnsi="Times New Roman"/>
          <w:sz w:val="24"/>
          <w:szCs w:val="24"/>
          <w:rtl w:val="0"/>
          <w:lang w:val="es-ES_tradnl"/>
        </w:rPr>
        <w:t>on el pretexto de poner fin a la discriminaci</w:t>
      </w:r>
      <w:r>
        <w:rPr>
          <w:rFonts w:ascii="Times New Roman" w:hAnsi="Times New Roman" w:hint="default"/>
          <w:sz w:val="24"/>
          <w:szCs w:val="24"/>
          <w:rtl w:val="0"/>
          <w:lang w:val="es-ES_tradnl"/>
        </w:rPr>
        <w:t>ó</w:t>
      </w:r>
      <w:r>
        <w:rPr>
          <w:rFonts w:ascii="Times New Roman" w:hAnsi="Times New Roman"/>
          <w:sz w:val="24"/>
          <w:szCs w:val="24"/>
          <w:rtl w:val="0"/>
        </w:rPr>
        <w:t>n</w:t>
      </w:r>
      <w:r>
        <w:rPr>
          <w:rFonts w:ascii="Times New Roman" w:hAnsi="Times New Roman"/>
          <w:sz w:val="24"/>
          <w:szCs w:val="24"/>
          <w:rtl w:val="0"/>
          <w:lang w:val="es-ES_tradnl"/>
        </w:rPr>
        <w:t xml:space="preserve"> racial y de sexo, se establecieron las mismas pol</w:t>
      </w:r>
      <w:r>
        <w:rPr>
          <w:rFonts w:ascii="Times New Roman" w:hAnsi="Times New Roman" w:hint="default"/>
          <w:sz w:val="24"/>
          <w:szCs w:val="24"/>
          <w:rtl w:val="0"/>
          <w:lang w:val="es-ES_tradnl"/>
        </w:rPr>
        <w:t>í</w:t>
      </w:r>
      <w:r>
        <w:rPr>
          <w:rFonts w:ascii="Times New Roman" w:hAnsi="Times New Roman"/>
          <w:sz w:val="24"/>
          <w:szCs w:val="24"/>
          <w:rtl w:val="0"/>
          <w:lang w:val="es-ES_tradnl"/>
        </w:rPr>
        <w:t>ticas de educaci</w:t>
      </w:r>
      <w:r>
        <w:rPr>
          <w:rFonts w:ascii="Times New Roman" w:hAnsi="Times New Roman" w:hint="default"/>
          <w:sz w:val="24"/>
          <w:szCs w:val="24"/>
          <w:rtl w:val="0"/>
          <w:lang w:val="es-ES_tradnl"/>
        </w:rPr>
        <w:t>ó</w:t>
      </w:r>
      <w:r>
        <w:rPr>
          <w:rFonts w:ascii="Times New Roman" w:hAnsi="Times New Roman"/>
          <w:sz w:val="24"/>
          <w:szCs w:val="24"/>
          <w:rtl w:val="0"/>
          <w:lang w:val="es-ES_tradnl"/>
        </w:rPr>
        <w:t>n</w:t>
      </w:r>
      <w:r>
        <w:rPr>
          <w:rFonts w:ascii="Times New Roman" w:hAnsi="Times New Roman"/>
          <w:sz w:val="24"/>
          <w:szCs w:val="24"/>
          <w:rtl w:val="0"/>
        </w:rPr>
        <w:t xml:space="preserve">. </w:t>
      </w:r>
      <w:r>
        <w:rPr>
          <w:rFonts w:ascii="Times New Roman" w:hAnsi="Times New Roman" w:hint="default"/>
          <w:sz w:val="24"/>
          <w:szCs w:val="24"/>
          <w:rtl w:val="0"/>
          <w:lang w:val="es-ES_tradnl"/>
        </w:rPr>
        <w:t>“</w:t>
      </w:r>
      <w:r>
        <w:rPr>
          <w:rStyle w:val="Hyperlink.0"/>
          <w:rFonts w:ascii="Times New Roman" w:hAnsi="Times New Roman"/>
          <w:sz w:val="24"/>
          <w:szCs w:val="24"/>
          <w:rtl w:val="0"/>
          <w:lang w:val="es-ES_tradnl"/>
        </w:rPr>
        <w:t>Hacia la Comprensi</w:t>
      </w:r>
      <w:r>
        <w:rPr>
          <w:rStyle w:val="Hyperlink.0"/>
          <w:rFonts w:ascii="Times New Roman" w:hAnsi="Times New Roman" w:hint="default"/>
          <w:sz w:val="24"/>
          <w:szCs w:val="24"/>
          <w:rtl w:val="0"/>
          <w:lang w:val="es-ES_tradnl"/>
        </w:rPr>
        <w:t>ó</w:t>
      </w:r>
      <w:r>
        <w:rPr>
          <w:rStyle w:val="Hyperlink.0"/>
          <w:rFonts w:ascii="Times New Roman" w:hAnsi="Times New Roman"/>
          <w:sz w:val="24"/>
          <w:szCs w:val="24"/>
          <w:rtl w:val="0"/>
        </w:rPr>
        <w:t>n</w:t>
      </w:r>
      <w:r>
        <w:rPr>
          <w:rFonts w:ascii="Times New Roman" w:hAnsi="Times New Roman" w:hint="default"/>
          <w:sz w:val="24"/>
          <w:szCs w:val="24"/>
          <w:rtl w:val="0"/>
          <w:lang w:val="es-ES_tradnl"/>
        </w:rPr>
        <w:t xml:space="preserve">” </w:t>
      </w:r>
      <w:r>
        <w:rPr>
          <w:rFonts w:ascii="Times New Roman" w:hAnsi="Times New Roman"/>
          <w:sz w:val="24"/>
          <w:szCs w:val="24"/>
          <w:rtl w:val="0"/>
          <w:lang w:val="es-ES_tradnl"/>
        </w:rPr>
        <w:t>delineaba</w:t>
      </w:r>
      <w:r>
        <w:rPr>
          <w:rFonts w:ascii="Times New Roman" w:hAnsi="Times New Roman"/>
          <w:sz w:val="24"/>
          <w:szCs w:val="24"/>
          <w:rtl w:val="0"/>
        </w:rPr>
        <w:t xml:space="preserve"> </w:t>
      </w:r>
      <w:r>
        <w:rPr>
          <w:rFonts w:ascii="Times New Roman" w:hAnsi="Times New Roman"/>
          <w:sz w:val="24"/>
          <w:szCs w:val="24"/>
          <w:rtl w:val="0"/>
          <w:lang w:val="es-ES_tradnl"/>
        </w:rPr>
        <w:t>las acciones a emprender para</w:t>
      </w:r>
      <w:r>
        <w:rPr>
          <w:rFonts w:ascii="Times New Roman" w:hAnsi="Times New Roman"/>
          <w:sz w:val="24"/>
          <w:szCs w:val="24"/>
          <w:rtl w:val="0"/>
          <w:lang w:val="es-ES_tradnl"/>
        </w:rPr>
        <w:t xml:space="preserve"> capacitar a los ni</w:t>
      </w:r>
      <w:r>
        <w:rPr>
          <w:rFonts w:ascii="Times New Roman" w:hAnsi="Times New Roman" w:hint="default"/>
          <w:sz w:val="24"/>
          <w:szCs w:val="24"/>
          <w:rtl w:val="0"/>
          <w:lang w:val="es-ES_tradnl"/>
        </w:rPr>
        <w:t>ñ</w:t>
      </w:r>
      <w:r>
        <w:rPr>
          <w:rFonts w:ascii="Times New Roman" w:hAnsi="Times New Roman"/>
          <w:sz w:val="24"/>
          <w:szCs w:val="24"/>
          <w:rtl w:val="0"/>
          <w:lang w:val="es-ES_tradnl"/>
        </w:rPr>
        <w:t xml:space="preserve">os </w:t>
      </w:r>
      <w:r>
        <w:rPr>
          <w:rFonts w:ascii="Times New Roman" w:hAnsi="Times New Roman"/>
          <w:sz w:val="24"/>
          <w:szCs w:val="24"/>
          <w:rtl w:val="0"/>
          <w:lang w:val="es-ES_tradnl"/>
        </w:rPr>
        <w:t>en la comprensi</w:t>
      </w:r>
      <w:r>
        <w:rPr>
          <w:rFonts w:ascii="Times New Roman" w:hAnsi="Times New Roman" w:hint="default"/>
          <w:sz w:val="24"/>
          <w:szCs w:val="24"/>
          <w:rtl w:val="0"/>
          <w:lang w:val="es-ES_tradnl"/>
        </w:rPr>
        <w:t>ó</w:t>
      </w:r>
      <w:r>
        <w:rPr>
          <w:rFonts w:ascii="Times New Roman" w:hAnsi="Times New Roman"/>
          <w:sz w:val="24"/>
          <w:szCs w:val="24"/>
          <w:rtl w:val="0"/>
          <w:lang w:val="es-ES_tradnl"/>
        </w:rPr>
        <w:t>n de lo que llamaron:</w:t>
      </w:r>
      <w:r>
        <w:rPr>
          <w:rFonts w:ascii="Times New Roman" w:hAnsi="Times New Roman"/>
          <w:sz w:val="24"/>
          <w:szCs w:val="24"/>
          <w:rtl w:val="0"/>
        </w:rPr>
        <w:t xml:space="preserve"> </w:t>
      </w:r>
      <w:r>
        <w:rPr>
          <w:rFonts w:ascii="Times New Roman" w:hAnsi="Times New Roman" w:hint="default"/>
          <w:sz w:val="24"/>
          <w:szCs w:val="24"/>
          <w:rtl w:val="0"/>
          <w:lang w:val="es-ES_tradnl"/>
        </w:rPr>
        <w:t>«</w:t>
      </w:r>
      <w:r>
        <w:rPr>
          <w:rStyle w:val="Hyperlink.0"/>
          <w:rFonts w:ascii="Times New Roman" w:hAnsi="Times New Roman"/>
          <w:sz w:val="24"/>
          <w:szCs w:val="24"/>
          <w:rtl w:val="0"/>
          <w:lang w:val="es-ES_tradnl"/>
        </w:rPr>
        <w:t xml:space="preserve">La </w:t>
      </w:r>
      <w:r>
        <w:rPr>
          <w:rStyle w:val="Hyperlink.0"/>
          <w:rFonts w:ascii="Times New Roman" w:hAnsi="Times New Roman"/>
          <w:sz w:val="24"/>
          <w:szCs w:val="24"/>
          <w:rtl w:val="0"/>
          <w:lang w:val="es-ES_tradnl"/>
        </w:rPr>
        <w:t>afiliaci</w:t>
      </w:r>
      <w:r>
        <w:rPr>
          <w:rStyle w:val="Hyperlink.0"/>
          <w:rFonts w:ascii="Times New Roman" w:hAnsi="Times New Roman" w:hint="default"/>
          <w:sz w:val="24"/>
          <w:szCs w:val="24"/>
          <w:rtl w:val="0"/>
          <w:lang w:val="es-ES_tradnl"/>
        </w:rPr>
        <w:t>ó</w:t>
      </w:r>
      <w:r>
        <w:rPr>
          <w:rStyle w:val="Hyperlink.0"/>
          <w:rFonts w:ascii="Times New Roman" w:hAnsi="Times New Roman"/>
          <w:sz w:val="24"/>
          <w:szCs w:val="24"/>
          <w:rtl w:val="0"/>
          <w:lang w:val="es-ES_tradnl"/>
        </w:rPr>
        <w:t>n a la sociedad mundial</w:t>
      </w:r>
      <w:r>
        <w:rPr>
          <w:rStyle w:val="Hyperlink.0"/>
          <w:rFonts w:ascii="Times New Roman" w:hAnsi="Times New Roman" w:hint="default"/>
          <w:sz w:val="24"/>
          <w:szCs w:val="24"/>
          <w:rtl w:val="0"/>
          <w:lang w:val="es-ES_tradnl"/>
        </w:rPr>
        <w:t>»</w:t>
      </w:r>
      <w:r>
        <w:rPr>
          <w:rFonts w:ascii="Times New Roman" w:hAnsi="Times New Roman"/>
          <w:sz w:val="24"/>
          <w:szCs w:val="24"/>
          <w:rtl w:val="0"/>
          <w:lang w:val="es-ES_tradnl"/>
        </w:rPr>
        <w:t xml:space="preserve">, eliminando todas y cada una de las referencias al amor </w:t>
      </w:r>
      <w:r>
        <w:rPr>
          <w:rFonts w:ascii="Times New Roman" w:hAnsi="Times New Roman"/>
          <w:sz w:val="24"/>
          <w:szCs w:val="24"/>
          <w:rtl w:val="0"/>
          <w:lang w:val="es-ES_tradnl"/>
        </w:rPr>
        <w:t>y</w:t>
      </w:r>
      <w:r>
        <w:rPr>
          <w:rFonts w:ascii="Times New Roman" w:hAnsi="Times New Roman"/>
          <w:sz w:val="24"/>
          <w:szCs w:val="24"/>
          <w:rtl w:val="0"/>
          <w:lang w:val="es-ES_tradnl"/>
        </w:rPr>
        <w:t xml:space="preserve"> la lealtad a</w:t>
      </w:r>
      <w:r>
        <w:rPr>
          <w:rFonts w:ascii="Times New Roman" w:hAnsi="Times New Roman"/>
          <w:sz w:val="24"/>
          <w:szCs w:val="24"/>
          <w:rtl w:val="0"/>
          <w:lang w:val="es-ES_tradnl"/>
        </w:rPr>
        <w:t xml:space="preserve"> la familia y a</w:t>
      </w:r>
      <w:r>
        <w:rPr>
          <w:rFonts w:ascii="Times New Roman" w:hAnsi="Times New Roman"/>
          <w:sz w:val="24"/>
          <w:szCs w:val="24"/>
          <w:rtl w:val="0"/>
        </w:rPr>
        <w:t xml:space="preserve"> </w:t>
      </w:r>
      <w:r>
        <w:rPr>
          <w:rFonts w:ascii="Times New Roman" w:hAnsi="Times New Roman"/>
          <w:sz w:val="24"/>
          <w:szCs w:val="24"/>
          <w:rtl w:val="0"/>
          <w:lang w:val="es-ES_tradnl"/>
        </w:rPr>
        <w:t xml:space="preserve">sus respectivas naciones, </w:t>
      </w:r>
      <w:r>
        <w:rPr>
          <w:rFonts w:ascii="Times New Roman" w:hAnsi="Times New Roman" w:hint="default"/>
          <w:sz w:val="24"/>
          <w:szCs w:val="24"/>
          <w:rtl w:val="0"/>
          <w:lang w:val="es-ES_tradnl"/>
        </w:rPr>
        <w:t>«</w:t>
      </w:r>
      <w:r>
        <w:rPr>
          <w:rStyle w:val="Hyperlink.0"/>
          <w:rFonts w:ascii="Times New Roman" w:hAnsi="Times New Roman"/>
          <w:sz w:val="24"/>
          <w:szCs w:val="24"/>
          <w:rtl w:val="0"/>
          <w:lang w:val="es-ES_tradnl"/>
        </w:rPr>
        <w:t>pues esos</w:t>
      </w:r>
      <w:r>
        <w:rPr>
          <w:rStyle w:val="Hyperlink.0"/>
          <w:rFonts w:ascii="Times New Roman" w:hAnsi="Times New Roman"/>
          <w:sz w:val="24"/>
          <w:szCs w:val="24"/>
          <w:rtl w:val="0"/>
          <w:lang w:val="es-ES_tradnl"/>
        </w:rPr>
        <w:t xml:space="preserve"> sentimientos </w:t>
      </w:r>
      <w:r>
        <w:rPr>
          <w:rStyle w:val="Hyperlink.0"/>
          <w:rFonts w:ascii="Times New Roman" w:hAnsi="Times New Roman"/>
          <w:sz w:val="24"/>
          <w:szCs w:val="24"/>
          <w:rtl w:val="0"/>
          <w:lang w:val="es-ES_tradnl"/>
        </w:rPr>
        <w:t>responden a</w:t>
      </w:r>
      <w:r>
        <w:rPr>
          <w:rStyle w:val="Hyperlink.0"/>
          <w:rFonts w:ascii="Times New Roman" w:hAnsi="Times New Roman"/>
          <w:sz w:val="24"/>
          <w:szCs w:val="24"/>
          <w:rtl w:val="0"/>
        </w:rPr>
        <w:t xml:space="preserve"> </w:t>
      </w:r>
      <w:r>
        <w:rPr>
          <w:rStyle w:val="Hyperlink.0"/>
          <w:rFonts w:ascii="Times New Roman" w:hAnsi="Times New Roman" w:hint="default"/>
          <w:sz w:val="24"/>
          <w:szCs w:val="24"/>
          <w:rtl w:val="0"/>
          <w:lang w:val="es-ES_tradnl"/>
        </w:rPr>
        <w:t>“</w:t>
      </w:r>
      <w:r>
        <w:rPr>
          <w:rStyle w:val="Hyperlink.0"/>
          <w:rFonts w:ascii="Times New Roman" w:hAnsi="Times New Roman"/>
          <w:sz w:val="24"/>
          <w:szCs w:val="24"/>
          <w:rtl w:val="0"/>
          <w:lang w:val="es-ES_tradnl"/>
        </w:rPr>
        <w:t>prejuicios</w:t>
      </w:r>
      <w:r>
        <w:rPr>
          <w:rStyle w:val="Hyperlink.0"/>
          <w:rFonts w:ascii="Times New Roman" w:hAnsi="Times New Roman"/>
          <w:sz w:val="24"/>
          <w:szCs w:val="24"/>
          <w:rtl w:val="0"/>
          <w:lang w:val="es-ES_tradnl"/>
        </w:rPr>
        <w:t xml:space="preserve"> del pasado</w:t>
      </w:r>
      <w:r>
        <w:rPr>
          <w:rStyle w:val="Hyperlink.0"/>
          <w:rFonts w:ascii="Times New Roman" w:hAnsi="Times New Roman" w:hint="default"/>
          <w:sz w:val="24"/>
          <w:szCs w:val="24"/>
          <w:rtl w:val="0"/>
          <w:lang w:val="es-ES_tradnl"/>
        </w:rPr>
        <w:t xml:space="preserve">” </w:t>
      </w:r>
      <w:r>
        <w:rPr>
          <w:rStyle w:val="Hyperlink.0"/>
          <w:rFonts w:ascii="Times New Roman" w:hAnsi="Times New Roman"/>
          <w:sz w:val="24"/>
          <w:szCs w:val="24"/>
          <w:rtl w:val="0"/>
          <w:lang w:val="es-ES_tradnl"/>
        </w:rPr>
        <w:t>que es necesario erradicar</w:t>
      </w:r>
      <w:r>
        <w:rPr>
          <w:rStyle w:val="Hyperlink.0"/>
          <w:rFonts w:ascii="Times New Roman" w:hAnsi="Times New Roman" w:hint="default"/>
          <w:sz w:val="24"/>
          <w:szCs w:val="24"/>
          <w:rtl w:val="0"/>
          <w:lang w:val="es-ES_tradnl"/>
        </w:rPr>
        <w:t>»</w:t>
      </w:r>
      <w:r>
        <w:rPr>
          <w:rStyle w:val="Hyperlink.0"/>
          <w:rFonts w:ascii="Times New Roman" w:hAnsi="Times New Roman"/>
          <w:sz w:val="24"/>
          <w:szCs w:val="24"/>
          <w:rtl w:val="0"/>
          <w:lang w:val="es-ES_tradnl"/>
        </w:rPr>
        <w:t xml:space="preserve">. </w:t>
      </w:r>
      <w:r>
        <w:rPr>
          <w:rStyle w:val="Ninguno"/>
          <w:rFonts w:ascii="Times New Roman" w:cs="Times New Roman" w:hAnsi="Times New Roman" w:eastAsia="Times New Roman"/>
          <w:sz w:val="24"/>
          <w:szCs w:val="24"/>
          <w:vertAlign w:val="superscript"/>
        </w:rPr>
        <w:footnoteReference w:id="319"/>
      </w:r>
    </w:p>
    <w:p>
      <w:pPr>
        <w:pStyle w:val="Cuerpo"/>
        <w:spacing w:line="360" w:lineRule="auto"/>
        <w:jc w:val="both"/>
        <w:rPr>
          <w:rFonts w:ascii="Times New Roman" w:cs="Times New Roman" w:hAnsi="Times New Roman" w:eastAsia="Times New Roman"/>
          <w:sz w:val="24"/>
          <w:szCs w:val="24"/>
        </w:rPr>
      </w:pPr>
      <w:r>
        <w:rPr>
          <w:rFonts w:ascii="Times New Roman" w:cs="Times New Roman" w:hAnsi="Times New Roman" w:eastAsia="Times New Roman"/>
          <w:sz w:val="24"/>
          <w:szCs w:val="24"/>
        </w:rPr>
        <w:tab/>
      </w:r>
      <w:r>
        <w:rPr>
          <w:rFonts w:ascii="Times New Roman" w:hAnsi="Times New Roman"/>
          <w:sz w:val="24"/>
          <w:szCs w:val="24"/>
          <w:rtl w:val="0"/>
          <w:lang w:val="pt-PT"/>
        </w:rPr>
        <w:t>A continuaci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reproduzco algunos de los planteamientos m</w:t>
      </w:r>
      <w:r>
        <w:rPr>
          <w:rFonts w:ascii="Times New Roman" w:hAnsi="Times New Roman" w:hint="default"/>
          <w:sz w:val="24"/>
          <w:szCs w:val="24"/>
          <w:rtl w:val="0"/>
        </w:rPr>
        <w:t>á</w:t>
      </w:r>
      <w:r>
        <w:rPr>
          <w:rFonts w:ascii="Times New Roman" w:hAnsi="Times New Roman"/>
          <w:sz w:val="24"/>
          <w:szCs w:val="24"/>
          <w:rtl w:val="0"/>
          <w:lang w:val="es-ES_tradnl"/>
        </w:rPr>
        <w:t>s controvertidos atribuidos a la UNESCO.</w:t>
      </w:r>
    </w:p>
    <w:p>
      <w:pPr>
        <w:pStyle w:val="Cuerpo"/>
        <w:spacing w:line="360" w:lineRule="auto"/>
        <w:jc w:val="both"/>
        <w:rPr>
          <w:rFonts w:ascii="Times New Roman" w:cs="Times New Roman" w:hAnsi="Times New Roman" w:eastAsia="Times New Roman"/>
          <w:sz w:val="24"/>
          <w:szCs w:val="24"/>
        </w:rPr>
      </w:pPr>
      <w:r>
        <w:rPr>
          <w:rFonts w:ascii="Times New Roman" w:cs="Times New Roman" w:hAnsi="Times New Roman" w:eastAsia="Times New Roman"/>
          <w:sz w:val="24"/>
          <w:szCs w:val="24"/>
          <w:rtl w:val="0"/>
          <w:lang w:val="es-ES_tradnl"/>
        </w:rPr>
        <w:tab/>
        <w:t>—</w:t>
      </w:r>
      <w:r>
        <w:rPr>
          <w:rFonts w:ascii="Times New Roman" w:hAnsi="Times New Roman"/>
          <w:sz w:val="24"/>
          <w:szCs w:val="24"/>
          <w:rtl w:val="0"/>
          <w:lang w:val="es-ES_tradnl"/>
        </w:rPr>
        <w:t>En la familia los ni</w:t>
      </w:r>
      <w:r>
        <w:rPr>
          <w:rFonts w:ascii="Times New Roman" w:hAnsi="Times New Roman" w:hint="default"/>
          <w:sz w:val="24"/>
          <w:szCs w:val="24"/>
          <w:rtl w:val="0"/>
          <w:lang w:val="es-ES_tradnl"/>
        </w:rPr>
        <w:t>ñ</w:t>
      </w:r>
      <w:r>
        <w:rPr>
          <w:rFonts w:ascii="Times New Roman" w:hAnsi="Times New Roman"/>
          <w:sz w:val="24"/>
          <w:szCs w:val="24"/>
          <w:rtl w:val="0"/>
          <w:lang w:val="es-ES_tradnl"/>
        </w:rPr>
        <w:t>os est</w:t>
      </w:r>
      <w:r>
        <w:rPr>
          <w:rFonts w:ascii="Times New Roman" w:hAnsi="Times New Roman" w:hint="default"/>
          <w:sz w:val="24"/>
          <w:szCs w:val="24"/>
          <w:rtl w:val="0"/>
          <w:lang w:val="es-ES_tradnl"/>
        </w:rPr>
        <w:t>á</w:t>
      </w:r>
      <w:r>
        <w:rPr>
          <w:rFonts w:ascii="Times New Roman" w:hAnsi="Times New Roman"/>
          <w:sz w:val="24"/>
          <w:szCs w:val="24"/>
          <w:rtl w:val="0"/>
          <w:lang w:val="es-ES_tradnl"/>
        </w:rPr>
        <w:t>n infectados con el nacionalismo al escuchar lo que se ensalza a nivel nacional y se desprecia a lo extranjero, lo cual debe considerarse como la negaci</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n completa de la </w:t>
      </w:r>
      <w:r>
        <w:rPr>
          <w:rFonts w:ascii="Times New Roman" w:hAnsi="Times New Roman" w:hint="default"/>
          <w:sz w:val="24"/>
          <w:szCs w:val="24"/>
          <w:rtl w:val="0"/>
          <w:lang w:val="es-ES_tradnl"/>
        </w:rPr>
        <w:t>“</w:t>
      </w:r>
      <w:r>
        <w:rPr>
          <w:rFonts w:ascii="Times New Roman" w:hAnsi="Times New Roman"/>
          <w:sz w:val="24"/>
          <w:szCs w:val="24"/>
          <w:rtl w:val="0"/>
          <w:lang w:val="es-ES_tradnl"/>
        </w:rPr>
        <w:t>mentalidad mundial</w:t>
      </w:r>
      <w:r>
        <w:rPr>
          <w:rFonts w:ascii="Times New Roman" w:hAnsi="Times New Roman" w:hint="default"/>
          <w:sz w:val="24"/>
          <w:szCs w:val="24"/>
          <w:rtl w:val="0"/>
          <w:lang w:val="es-ES_tradnl"/>
        </w:rPr>
        <w:t>”</w:t>
      </w:r>
      <w:r>
        <w:rPr>
          <w:rStyle w:val="Hyperlink.0"/>
          <w:rFonts w:ascii="Times New Roman" w:hAnsi="Times New Roman"/>
          <w:sz w:val="24"/>
          <w:szCs w:val="24"/>
          <w:rtl w:val="0"/>
          <w:lang w:val="es-ES_tradnl"/>
        </w:rPr>
        <w:t xml:space="preserve"> </w:t>
      </w:r>
      <w:r>
        <w:rPr>
          <w:rFonts w:ascii="Times New Roman" w:hAnsi="Times New Roman"/>
          <w:sz w:val="24"/>
          <w:szCs w:val="24"/>
          <w:rtl w:val="0"/>
          <w:lang w:val="es-ES_tradnl"/>
        </w:rPr>
        <w:t>(</w:t>
      </w:r>
      <w:r>
        <w:rPr>
          <w:rStyle w:val="Hyperlink.0"/>
          <w:rFonts w:ascii="Times New Roman" w:hAnsi="Times New Roman"/>
          <w:sz w:val="24"/>
          <w:szCs w:val="24"/>
          <w:rtl w:val="0"/>
          <w:lang w:val="en-US"/>
        </w:rPr>
        <w:t>world-mindedness</w:t>
      </w:r>
      <w:r>
        <w:rPr>
          <w:rFonts w:ascii="Times New Roman" w:hAnsi="Times New Roman"/>
          <w:sz w:val="24"/>
          <w:szCs w:val="24"/>
          <w:rtl w:val="0"/>
          <w:lang w:val="es-ES_tradnl"/>
        </w:rPr>
        <w:t>). Reconoceremos actualmente en el nacionalismo el principal obst</w:t>
      </w:r>
      <w:r>
        <w:rPr>
          <w:rFonts w:ascii="Times New Roman" w:hAnsi="Times New Roman" w:hint="default"/>
          <w:sz w:val="24"/>
          <w:szCs w:val="24"/>
          <w:rtl w:val="0"/>
          <w:lang w:val="es-ES_tradnl"/>
        </w:rPr>
        <w:t>á</w:t>
      </w:r>
      <w:r>
        <w:rPr>
          <w:rFonts w:ascii="Times New Roman" w:hAnsi="Times New Roman"/>
          <w:sz w:val="24"/>
          <w:szCs w:val="24"/>
          <w:rtl w:val="0"/>
          <w:lang w:val="es-ES_tradnl"/>
        </w:rPr>
        <w:t xml:space="preserve">culo para el desarrollo de la </w:t>
      </w:r>
      <w:r>
        <w:rPr>
          <w:rStyle w:val="Hyperlink.0"/>
          <w:rFonts w:ascii="Times New Roman" w:hAnsi="Times New Roman"/>
          <w:sz w:val="24"/>
          <w:szCs w:val="24"/>
          <w:rtl w:val="0"/>
          <w:lang w:val="es-ES_tradnl"/>
        </w:rPr>
        <w:t>mentalidad mundial</w:t>
      </w:r>
      <w:r>
        <w:rPr>
          <w:rFonts w:ascii="Times New Roman" w:hAnsi="Times New Roman"/>
          <w:sz w:val="24"/>
          <w:szCs w:val="24"/>
          <w:rtl w:val="0"/>
          <w:lang w:val="es-ES_tradnl"/>
        </w:rPr>
        <w:t>.</w:t>
      </w:r>
    </w:p>
    <w:p>
      <w:pPr>
        <w:pStyle w:val="Cuerpo"/>
        <w:spacing w:line="360" w:lineRule="auto"/>
        <w:rPr>
          <w:rFonts w:ascii="Times New Roman" w:cs="Times New Roman" w:hAnsi="Times New Roman" w:eastAsia="Times New Roman"/>
          <w:sz w:val="24"/>
          <w:szCs w:val="24"/>
        </w:rPr>
      </w:pPr>
      <w:r>
        <w:rPr>
          <w:rFonts w:ascii="Times New Roman" w:cs="Times New Roman" w:hAnsi="Times New Roman" w:eastAsia="Times New Roman"/>
          <w:sz w:val="24"/>
          <w:szCs w:val="24"/>
          <w:rtl w:val="0"/>
          <w:lang w:val="es-ES_tradnl"/>
        </w:rPr>
        <w:tab/>
        <w:t>—</w:t>
      </w:r>
      <w:r>
        <w:rPr>
          <w:rFonts w:ascii="Times New Roman" w:hAnsi="Times New Roman"/>
          <w:sz w:val="24"/>
          <w:szCs w:val="24"/>
          <w:rtl w:val="0"/>
          <w:lang w:val="es-ES_tradnl"/>
        </w:rPr>
        <w:t xml:space="preserve">La escuela puede cultivar la </w:t>
      </w:r>
      <w:r>
        <w:rPr>
          <w:rStyle w:val="Hyperlink.0"/>
          <w:rFonts w:ascii="Times New Roman" w:hAnsi="Times New Roman"/>
          <w:sz w:val="24"/>
          <w:szCs w:val="24"/>
          <w:rtl w:val="0"/>
          <w:lang w:val="es-ES_tradnl"/>
        </w:rPr>
        <w:t xml:space="preserve">mentalidad mundial </w:t>
      </w:r>
      <w:r>
        <w:rPr>
          <w:rFonts w:ascii="Times New Roman" w:hAnsi="Times New Roman"/>
          <w:sz w:val="24"/>
          <w:szCs w:val="24"/>
          <w:rtl w:val="0"/>
          <w:lang w:val="es-ES_tradnl"/>
        </w:rPr>
        <w:t>solo si los padres no hacen nada que vaya en contra de las intenciones del colegio</w:t>
      </w:r>
      <w:r>
        <w:rPr>
          <w:rFonts w:ascii="Times New Roman" w:hAnsi="Times New Roman"/>
          <w:sz w:val="24"/>
          <w:szCs w:val="24"/>
          <w:rtl w:val="0"/>
        </w:rPr>
        <w:t>.</w:t>
      </w:r>
      <w:r>
        <w:rPr>
          <w:rStyle w:val="Ninguno"/>
          <w:rFonts w:ascii="Times New Roman" w:cs="Times New Roman" w:hAnsi="Times New Roman" w:eastAsia="Times New Roman"/>
          <w:sz w:val="24"/>
          <w:szCs w:val="24"/>
          <w:vertAlign w:val="superscript"/>
        </w:rPr>
        <w:footnoteReference w:id="320"/>
      </w:r>
    </w:p>
    <w:p>
      <w:pPr>
        <w:pStyle w:val="Cuerpo"/>
        <w:spacing w:line="360" w:lineRule="auto"/>
        <w:rPr>
          <w:rFonts w:ascii="Times New Roman" w:cs="Times New Roman" w:hAnsi="Times New Roman" w:eastAsia="Times New Roman"/>
          <w:sz w:val="24"/>
          <w:szCs w:val="24"/>
        </w:rPr>
      </w:pPr>
      <w:r>
        <w:rPr>
          <w:rFonts w:ascii="Times New Roman" w:cs="Times New Roman" w:hAnsi="Times New Roman" w:eastAsia="Times New Roman"/>
          <w:sz w:val="24"/>
          <w:szCs w:val="24"/>
          <w:rtl w:val="0"/>
          <w:lang w:val="es-ES_tradnl"/>
        </w:rPr>
        <w:tab/>
        <w:t>—</w:t>
      </w:r>
      <w:r>
        <w:rPr>
          <w:rFonts w:ascii="Times New Roman" w:hAnsi="Times New Roman"/>
          <w:sz w:val="24"/>
          <w:szCs w:val="24"/>
          <w:rtl w:val="0"/>
          <w:lang w:val="es-ES_tradnl"/>
        </w:rPr>
        <w:t>Se ha dicho que son los ni</w:t>
      </w:r>
      <w:r>
        <w:rPr>
          <w:rFonts w:ascii="Times New Roman" w:hAnsi="Times New Roman" w:hint="default"/>
          <w:sz w:val="24"/>
          <w:szCs w:val="24"/>
          <w:rtl w:val="0"/>
          <w:lang w:val="es-ES_tradnl"/>
        </w:rPr>
        <w:t>ñ</w:t>
      </w:r>
      <w:r>
        <w:rPr>
          <w:rFonts w:ascii="Times New Roman" w:hAnsi="Times New Roman"/>
          <w:sz w:val="24"/>
          <w:szCs w:val="24"/>
          <w:rtl w:val="0"/>
          <w:lang w:val="es-ES_tradnl"/>
        </w:rPr>
        <w:t>os los que educan a los padres. Deja entonces que sea el colegio el que haga uso de esta oportunidad.</w:t>
      </w:r>
    </w:p>
    <w:p>
      <w:pPr>
        <w:pStyle w:val="Cuerpo"/>
        <w:spacing w:line="360" w:lineRule="auto"/>
        <w:rPr>
          <w:rFonts w:ascii="Times New Roman" w:cs="Times New Roman" w:hAnsi="Times New Roman" w:eastAsia="Times New Roman"/>
          <w:sz w:val="24"/>
          <w:szCs w:val="24"/>
        </w:rPr>
      </w:pPr>
      <w:r>
        <w:rPr>
          <w:rFonts w:ascii="Times New Roman" w:cs="Times New Roman" w:hAnsi="Times New Roman" w:eastAsia="Times New Roman"/>
          <w:sz w:val="24"/>
          <w:szCs w:val="24"/>
          <w:rtl w:val="0"/>
          <w:lang w:val="es-ES_tradnl"/>
        </w:rPr>
        <w:tab/>
        <w:t>—</w:t>
      </w:r>
      <w:r>
        <w:rPr>
          <w:rFonts w:ascii="Times New Roman" w:hAnsi="Times New Roman"/>
          <w:sz w:val="24"/>
          <w:szCs w:val="24"/>
          <w:rtl w:val="0"/>
          <w:lang w:val="es-ES_tradnl"/>
        </w:rPr>
        <w:t>Mientras el ni</w:t>
      </w:r>
      <w:r>
        <w:rPr>
          <w:rFonts w:ascii="Times New Roman" w:hAnsi="Times New Roman" w:hint="default"/>
          <w:sz w:val="24"/>
          <w:szCs w:val="24"/>
          <w:rtl w:val="0"/>
          <w:lang w:val="es-ES_tradnl"/>
        </w:rPr>
        <w:t>ñ</w:t>
      </w:r>
      <w:r>
        <w:rPr>
          <w:rFonts w:ascii="Times New Roman" w:hAnsi="Times New Roman"/>
          <w:sz w:val="24"/>
          <w:szCs w:val="24"/>
          <w:rtl w:val="0"/>
          <w:lang w:val="es-ES_tradnl"/>
        </w:rPr>
        <w:t>o respire el aire envenenado del nacionalismo, la educaci</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n con </w:t>
      </w:r>
      <w:r>
        <w:rPr>
          <w:rStyle w:val="Hyperlink.0"/>
          <w:rFonts w:ascii="Times New Roman" w:hAnsi="Times New Roman"/>
          <w:sz w:val="24"/>
          <w:szCs w:val="24"/>
          <w:rtl w:val="0"/>
          <w:lang w:val="es-ES_tradnl"/>
        </w:rPr>
        <w:t xml:space="preserve">mentalidad mundial </w:t>
      </w:r>
      <w:r>
        <w:rPr>
          <w:rFonts w:ascii="Times New Roman" w:hAnsi="Times New Roman"/>
          <w:sz w:val="24"/>
          <w:szCs w:val="24"/>
          <w:rtl w:val="0"/>
          <w:lang w:val="es-ES_tradnl"/>
        </w:rPr>
        <w:t>solo puede producir resultados precarios. Es la familia la que infecta al ni</w:t>
      </w:r>
      <w:r>
        <w:rPr>
          <w:rFonts w:ascii="Times New Roman" w:hAnsi="Times New Roman" w:hint="default"/>
          <w:sz w:val="24"/>
          <w:szCs w:val="24"/>
          <w:rtl w:val="0"/>
          <w:lang w:val="es-ES_tradnl"/>
        </w:rPr>
        <w:t>ñ</w:t>
      </w:r>
      <w:r>
        <w:rPr>
          <w:rFonts w:ascii="Times New Roman" w:hAnsi="Times New Roman"/>
          <w:sz w:val="24"/>
          <w:szCs w:val="24"/>
          <w:rtl w:val="0"/>
          <w:lang w:val="es-ES_tradnl"/>
        </w:rPr>
        <w:t>o con un nacionalismo extremo. Por lo tanto la escuela debe combatir las actitudes familiares.</w:t>
      </w:r>
      <w:r>
        <w:rPr>
          <w:rStyle w:val="Ninguno"/>
          <w:rFonts w:ascii="Times New Roman" w:cs="Times New Roman" w:hAnsi="Times New Roman" w:eastAsia="Times New Roman"/>
          <w:sz w:val="24"/>
          <w:szCs w:val="24"/>
          <w:vertAlign w:val="superscript"/>
        </w:rPr>
        <w:footnoteReference w:id="321"/>
      </w:r>
    </w:p>
    <w:p>
      <w:pPr>
        <w:pStyle w:val="Cuerpo"/>
        <w:spacing w:line="360" w:lineRule="auto"/>
        <w:rPr>
          <w:rFonts w:ascii="Times New Roman" w:cs="Times New Roman" w:hAnsi="Times New Roman" w:eastAsia="Times New Roman"/>
          <w:sz w:val="24"/>
          <w:szCs w:val="24"/>
        </w:rPr>
      </w:pPr>
      <w:r>
        <w:rPr>
          <w:rFonts w:ascii="Times New Roman" w:cs="Times New Roman" w:hAnsi="Times New Roman" w:eastAsia="Times New Roman"/>
          <w:sz w:val="24"/>
          <w:szCs w:val="24"/>
          <w:rtl w:val="0"/>
          <w:lang w:val="es-ES_tradnl"/>
        </w:rPr>
        <w:tab/>
        <w:t>—</w:t>
      </w:r>
      <w:r>
        <w:rPr>
          <w:rFonts w:ascii="Times New Roman" w:hAnsi="Times New Roman"/>
          <w:sz w:val="24"/>
          <w:szCs w:val="24"/>
          <w:rtl w:val="0"/>
          <w:lang w:val="es-ES_tradnl"/>
        </w:rPr>
        <w:t>La educaci</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n para la </w:t>
      </w:r>
      <w:r>
        <w:rPr>
          <w:rStyle w:val="Hyperlink.0"/>
          <w:rFonts w:ascii="Times New Roman" w:hAnsi="Times New Roman"/>
          <w:sz w:val="24"/>
          <w:szCs w:val="24"/>
          <w:rtl w:val="0"/>
          <w:lang w:val="es-ES_tradnl"/>
        </w:rPr>
        <w:t>mentalidad mundial</w:t>
      </w:r>
      <w:r>
        <w:rPr>
          <w:rFonts w:ascii="Times New Roman" w:hAnsi="Times New Roman"/>
          <w:sz w:val="24"/>
          <w:szCs w:val="24"/>
          <w:rtl w:val="0"/>
          <w:lang w:val="es-ES_tradnl"/>
        </w:rPr>
        <w:t xml:space="preserve"> no es un problema que el colegio pueda resolver dentro de sus propios muros o con sus propios medios. Es un problema pol</w:t>
      </w:r>
      <w:r>
        <w:rPr>
          <w:rFonts w:ascii="Times New Roman" w:hAnsi="Times New Roman" w:hint="default"/>
          <w:sz w:val="24"/>
          <w:szCs w:val="24"/>
          <w:rtl w:val="0"/>
          <w:lang w:val="es-ES_tradnl"/>
        </w:rPr>
        <w:t>í</w:t>
      </w:r>
      <w:r>
        <w:rPr>
          <w:rFonts w:ascii="Times New Roman" w:hAnsi="Times New Roman"/>
          <w:sz w:val="24"/>
          <w:szCs w:val="24"/>
          <w:rtl w:val="0"/>
          <w:lang w:val="es-ES_tradnl"/>
        </w:rPr>
        <w:t>tico a</w:t>
      </w:r>
      <w:r>
        <w:rPr>
          <w:rFonts w:ascii="Times New Roman" w:hAnsi="Times New Roman" w:hint="default"/>
          <w:sz w:val="24"/>
          <w:szCs w:val="24"/>
          <w:rtl w:val="0"/>
          <w:lang w:val="es-ES_tradnl"/>
        </w:rPr>
        <w:t>ú</w:t>
      </w:r>
      <w:r>
        <w:rPr>
          <w:rFonts w:ascii="Times New Roman" w:hAnsi="Times New Roman"/>
          <w:sz w:val="24"/>
          <w:szCs w:val="24"/>
          <w:rtl w:val="0"/>
          <w:lang w:val="es-ES_tradnl"/>
        </w:rPr>
        <w:t>n m</w:t>
      </w:r>
      <w:r>
        <w:rPr>
          <w:rFonts w:ascii="Times New Roman" w:hAnsi="Times New Roman" w:hint="default"/>
          <w:sz w:val="24"/>
          <w:szCs w:val="24"/>
          <w:rtl w:val="0"/>
          <w:lang w:val="es-ES_tradnl"/>
        </w:rPr>
        <w:t>á</w:t>
      </w:r>
      <w:r>
        <w:rPr>
          <w:rFonts w:ascii="Times New Roman" w:hAnsi="Times New Roman"/>
          <w:sz w:val="24"/>
          <w:szCs w:val="24"/>
          <w:rtl w:val="0"/>
          <w:lang w:val="es-ES_tradnl"/>
        </w:rPr>
        <w:t>s que educativo, y la posici</w:t>
      </w:r>
      <w:r>
        <w:rPr>
          <w:rFonts w:ascii="Times New Roman" w:hAnsi="Times New Roman" w:hint="default"/>
          <w:sz w:val="24"/>
          <w:szCs w:val="24"/>
          <w:rtl w:val="0"/>
          <w:lang w:val="es-ES_tradnl"/>
        </w:rPr>
        <w:t>ó</w:t>
      </w:r>
      <w:r>
        <w:rPr>
          <w:rFonts w:ascii="Times New Roman" w:hAnsi="Times New Roman"/>
          <w:sz w:val="24"/>
          <w:szCs w:val="24"/>
          <w:rtl w:val="0"/>
          <w:lang w:val="es-ES_tradnl"/>
        </w:rPr>
        <w:t>n actual de los profesores no les permite intervenir en el campo de la pol</w:t>
      </w:r>
      <w:r>
        <w:rPr>
          <w:rFonts w:ascii="Times New Roman" w:hAnsi="Times New Roman" w:hint="default"/>
          <w:sz w:val="24"/>
          <w:szCs w:val="24"/>
          <w:rtl w:val="0"/>
          <w:lang w:val="es-ES_tradnl"/>
        </w:rPr>
        <w:t>í</w:t>
      </w:r>
      <w:r>
        <w:rPr>
          <w:rFonts w:ascii="Times New Roman" w:hAnsi="Times New Roman"/>
          <w:sz w:val="24"/>
          <w:szCs w:val="24"/>
          <w:rtl w:val="0"/>
          <w:lang w:val="es-ES_tradnl"/>
        </w:rPr>
        <w:t>tica sin la autorizaci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necesaria.</w:t>
      </w:r>
    </w:p>
    <w:p>
      <w:pPr>
        <w:pStyle w:val="Cuerpo"/>
        <w:spacing w:line="360" w:lineRule="auto"/>
        <w:jc w:val="both"/>
        <w:rPr>
          <w:rFonts w:ascii="Times New Roman" w:cs="Times New Roman" w:hAnsi="Times New Roman" w:eastAsia="Times New Roman"/>
          <w:sz w:val="24"/>
          <w:szCs w:val="24"/>
        </w:rPr>
      </w:pPr>
      <w:r>
        <w:rPr>
          <w:rFonts w:ascii="Times New Roman" w:cs="Times New Roman" w:hAnsi="Times New Roman" w:eastAsia="Times New Roman"/>
          <w:sz w:val="24"/>
          <w:szCs w:val="24"/>
          <w:rtl w:val="0"/>
          <w:lang w:val="es-ES_tradnl"/>
        </w:rPr>
        <w:tab/>
        <w:t>—</w:t>
      </w:r>
      <w:r>
        <w:rPr>
          <w:rFonts w:ascii="Times New Roman" w:hAnsi="Times New Roman"/>
          <w:sz w:val="24"/>
          <w:szCs w:val="24"/>
          <w:rtl w:val="0"/>
          <w:lang w:val="es-ES_tradnl"/>
        </w:rPr>
        <w:t>El estudio de la historia, por otro lado, plantea problemas de valor que es mejor posponer hasta que el alumno se libere de los prejuicios nacionalistas que en la actualidad rodean la ense</w:t>
      </w:r>
      <w:r>
        <w:rPr>
          <w:rFonts w:ascii="Times New Roman" w:hAnsi="Times New Roman" w:hint="default"/>
          <w:sz w:val="24"/>
          <w:szCs w:val="24"/>
          <w:rtl w:val="0"/>
          <w:lang w:val="es-ES_tradnl"/>
        </w:rPr>
        <w:t>ñ</w:t>
      </w:r>
      <w:r>
        <w:rPr>
          <w:rFonts w:ascii="Times New Roman" w:hAnsi="Times New Roman"/>
          <w:sz w:val="24"/>
          <w:szCs w:val="24"/>
          <w:rtl w:val="0"/>
          <w:lang w:val="es-ES_tradnl"/>
        </w:rPr>
        <w:t>anza de la historia. Un ni</w:t>
      </w:r>
      <w:r>
        <w:rPr>
          <w:rFonts w:ascii="Times New Roman" w:hAnsi="Times New Roman" w:hint="default"/>
          <w:sz w:val="24"/>
          <w:szCs w:val="24"/>
          <w:rtl w:val="0"/>
          <w:lang w:val="es-ES_tradnl"/>
        </w:rPr>
        <w:t>ñ</w:t>
      </w:r>
      <w:r>
        <w:rPr>
          <w:rFonts w:ascii="Times New Roman" w:hAnsi="Times New Roman"/>
          <w:sz w:val="24"/>
          <w:szCs w:val="24"/>
          <w:rtl w:val="0"/>
          <w:lang w:val="es-ES_tradnl"/>
        </w:rPr>
        <w:t>o al que se le ense</w:t>
      </w:r>
      <w:r>
        <w:rPr>
          <w:rFonts w:ascii="Times New Roman" w:hAnsi="Times New Roman" w:hint="default"/>
          <w:sz w:val="24"/>
          <w:szCs w:val="24"/>
          <w:rtl w:val="0"/>
          <w:lang w:val="es-ES_tradnl"/>
        </w:rPr>
        <w:t>ñ</w:t>
      </w:r>
      <w:r>
        <w:rPr>
          <w:rFonts w:ascii="Times New Roman" w:hAnsi="Times New Roman"/>
          <w:sz w:val="24"/>
          <w:szCs w:val="24"/>
          <w:rtl w:val="0"/>
          <w:lang w:val="es-ES_tradnl"/>
        </w:rPr>
        <w:t>e as</w:t>
      </w:r>
      <w:r>
        <w:rPr>
          <w:rFonts w:ascii="Times New Roman" w:hAnsi="Times New Roman" w:hint="default"/>
          <w:sz w:val="24"/>
          <w:szCs w:val="24"/>
          <w:rtl w:val="0"/>
          <w:lang w:val="es-ES_tradnl"/>
        </w:rPr>
        <w:t xml:space="preserve">í </w:t>
      </w:r>
      <w:r>
        <w:rPr>
          <w:rFonts w:ascii="Times New Roman" w:hAnsi="Times New Roman"/>
          <w:sz w:val="24"/>
          <w:szCs w:val="24"/>
          <w:rtl w:val="0"/>
          <w:lang w:val="es-ES_tradnl"/>
        </w:rPr>
        <w:t>sobre los diferentes pa</w:t>
      </w:r>
      <w:r>
        <w:rPr>
          <w:rFonts w:ascii="Times New Roman" w:hAnsi="Times New Roman" w:hint="default"/>
          <w:sz w:val="24"/>
          <w:szCs w:val="24"/>
          <w:rtl w:val="0"/>
          <w:lang w:val="es-ES_tradnl"/>
        </w:rPr>
        <w:t>í</w:t>
      </w:r>
      <w:r>
        <w:rPr>
          <w:rFonts w:ascii="Times New Roman" w:hAnsi="Times New Roman"/>
          <w:sz w:val="24"/>
          <w:szCs w:val="24"/>
          <w:rtl w:val="0"/>
          <w:lang w:val="es-ES_tradnl"/>
        </w:rPr>
        <w:t>ses del mundo perder</w:t>
      </w:r>
      <w:r>
        <w:rPr>
          <w:rFonts w:ascii="Times New Roman" w:hAnsi="Times New Roman" w:hint="default"/>
          <w:sz w:val="24"/>
          <w:szCs w:val="24"/>
          <w:rtl w:val="0"/>
          <w:lang w:val="es-ES_tradnl"/>
        </w:rPr>
        <w:t xml:space="preserve">á </w:t>
      </w:r>
      <w:r>
        <w:rPr>
          <w:rFonts w:ascii="Times New Roman" w:hAnsi="Times New Roman"/>
          <w:sz w:val="24"/>
          <w:szCs w:val="24"/>
          <w:rtl w:val="0"/>
          <w:lang w:val="es-ES_tradnl"/>
        </w:rPr>
        <w:t>gradualmente esos h</w:t>
      </w:r>
      <w:r>
        <w:rPr>
          <w:rFonts w:ascii="Times New Roman" w:hAnsi="Times New Roman" w:hint="default"/>
          <w:sz w:val="24"/>
          <w:szCs w:val="24"/>
          <w:rtl w:val="0"/>
          <w:lang w:val="es-ES_tradnl"/>
        </w:rPr>
        <w:t>á</w:t>
      </w:r>
      <w:r>
        <w:rPr>
          <w:rFonts w:ascii="Times New Roman" w:hAnsi="Times New Roman"/>
          <w:sz w:val="24"/>
          <w:szCs w:val="24"/>
          <w:rtl w:val="0"/>
          <w:lang w:val="es-ES_tradnl"/>
        </w:rPr>
        <w:t xml:space="preserve">bitos de prejuicio y desprecio que son un impedimento para la </w:t>
      </w:r>
      <w:r>
        <w:rPr>
          <w:rStyle w:val="Hyperlink.0"/>
          <w:rFonts w:ascii="Times New Roman" w:hAnsi="Times New Roman"/>
          <w:sz w:val="24"/>
          <w:szCs w:val="24"/>
          <w:rtl w:val="0"/>
          <w:lang w:val="es-ES_tradnl"/>
        </w:rPr>
        <w:t>mentalidad mundial</w:t>
      </w:r>
      <w:r>
        <w:rPr>
          <w:rFonts w:ascii="Times New Roman" w:hAnsi="Times New Roman"/>
          <w:sz w:val="24"/>
          <w:szCs w:val="24"/>
          <w:rtl w:val="0"/>
          <w:lang w:val="es-ES_tradnl"/>
        </w:rPr>
        <w:t>.</w:t>
      </w:r>
    </w:p>
    <w:p>
      <w:pPr>
        <w:pStyle w:val="Cuerpo"/>
        <w:spacing w:line="360" w:lineRule="auto"/>
        <w:rPr>
          <w:rFonts w:ascii="Times New Roman" w:cs="Times New Roman" w:hAnsi="Times New Roman" w:eastAsia="Times New Roman"/>
          <w:sz w:val="24"/>
          <w:szCs w:val="24"/>
        </w:rPr>
      </w:pPr>
      <w:r>
        <w:rPr>
          <w:rFonts w:ascii="Times New Roman" w:cs="Times New Roman" w:hAnsi="Times New Roman" w:eastAsia="Times New Roman"/>
          <w:sz w:val="24"/>
          <w:szCs w:val="24"/>
          <w:rtl w:val="0"/>
          <w:lang w:val="es-ES_tradnl"/>
        </w:rPr>
        <w:tab/>
        <w:t>—</w:t>
      </w:r>
      <w:r>
        <w:rPr>
          <w:rFonts w:ascii="Times New Roman" w:hAnsi="Times New Roman"/>
          <w:sz w:val="24"/>
          <w:szCs w:val="24"/>
          <w:rtl w:val="0"/>
          <w:lang w:val="es-ES_tradnl"/>
        </w:rPr>
        <w:t>Ciertas actitudes adoptadas por los individuos hacia las agrupaciones m</w:t>
      </w:r>
      <w:r>
        <w:rPr>
          <w:rFonts w:ascii="Times New Roman" w:hAnsi="Times New Roman" w:hint="default"/>
          <w:sz w:val="24"/>
          <w:szCs w:val="24"/>
          <w:rtl w:val="0"/>
          <w:lang w:val="es-ES_tradnl"/>
        </w:rPr>
        <w:t>á</w:t>
      </w:r>
      <w:r>
        <w:rPr>
          <w:rFonts w:ascii="Times New Roman" w:hAnsi="Times New Roman"/>
          <w:sz w:val="24"/>
          <w:szCs w:val="24"/>
          <w:rtl w:val="0"/>
          <w:lang w:val="es-ES_tradnl"/>
        </w:rPr>
        <w:t>s peque</w:t>
      </w:r>
      <w:r>
        <w:rPr>
          <w:rFonts w:ascii="Times New Roman" w:hAnsi="Times New Roman" w:hint="default"/>
          <w:sz w:val="24"/>
          <w:szCs w:val="24"/>
          <w:rtl w:val="0"/>
          <w:lang w:val="es-ES_tradnl"/>
        </w:rPr>
        <w:t>ñ</w:t>
      </w:r>
      <w:r>
        <w:rPr>
          <w:rFonts w:ascii="Times New Roman" w:hAnsi="Times New Roman"/>
          <w:sz w:val="24"/>
          <w:szCs w:val="24"/>
          <w:rtl w:val="0"/>
          <w:lang w:val="es-ES_tradnl"/>
        </w:rPr>
        <w:t xml:space="preserve">as son, de hecho, incompatibles con la </w:t>
      </w:r>
      <w:r>
        <w:rPr>
          <w:rStyle w:val="Hyperlink.0"/>
          <w:rFonts w:ascii="Times New Roman" w:hAnsi="Times New Roman"/>
          <w:sz w:val="24"/>
          <w:szCs w:val="24"/>
          <w:rtl w:val="0"/>
          <w:lang w:val="es-ES_tradnl"/>
        </w:rPr>
        <w:t>mentalidad mundial</w:t>
      </w:r>
      <w:r>
        <w:rPr>
          <w:rFonts w:ascii="Times New Roman" w:hAnsi="Times New Roman"/>
          <w:sz w:val="24"/>
          <w:szCs w:val="24"/>
          <w:rtl w:val="0"/>
          <w:lang w:val="es-ES_tradnl"/>
        </w:rPr>
        <w:t xml:space="preserve"> que deber</w:t>
      </w:r>
      <w:r>
        <w:rPr>
          <w:rFonts w:ascii="Times New Roman" w:hAnsi="Times New Roman" w:hint="default"/>
          <w:sz w:val="24"/>
          <w:szCs w:val="24"/>
          <w:rtl w:val="0"/>
          <w:lang w:val="es-ES_tradnl"/>
        </w:rPr>
        <w:t>í</w:t>
      </w:r>
      <w:r>
        <w:rPr>
          <w:rFonts w:ascii="Times New Roman" w:hAnsi="Times New Roman"/>
          <w:sz w:val="24"/>
          <w:szCs w:val="24"/>
          <w:rtl w:val="0"/>
          <w:lang w:val="es-ES_tradnl"/>
        </w:rPr>
        <w:t>a ser la actitud final y culminante. Los maestros deben esforzarse por todos los medios para eliminar los obst</w:t>
      </w:r>
      <w:r>
        <w:rPr>
          <w:rFonts w:ascii="Times New Roman" w:hAnsi="Times New Roman" w:hint="default"/>
          <w:sz w:val="24"/>
          <w:szCs w:val="24"/>
          <w:rtl w:val="0"/>
          <w:lang w:val="es-ES_tradnl"/>
        </w:rPr>
        <w:t>á</w:t>
      </w:r>
      <w:r>
        <w:rPr>
          <w:rFonts w:ascii="Times New Roman" w:hAnsi="Times New Roman"/>
          <w:sz w:val="24"/>
          <w:szCs w:val="24"/>
          <w:rtl w:val="0"/>
          <w:lang w:val="es-ES_tradnl"/>
        </w:rPr>
        <w:t xml:space="preserve">culos creados por estas tendencias y modificar el entorno </w:t>
      </w:r>
      <w:r>
        <w:rPr>
          <w:rFonts w:ascii="Times New Roman" w:hAnsi="Times New Roman" w:hint="default"/>
          <w:sz w:val="24"/>
          <w:szCs w:val="24"/>
          <w:rtl w:val="0"/>
          <w:lang w:val="es-ES_tradnl"/>
        </w:rPr>
        <w:t>“</w:t>
      </w:r>
      <w:r>
        <w:rPr>
          <w:rFonts w:ascii="Times New Roman" w:hAnsi="Times New Roman"/>
          <w:sz w:val="24"/>
          <w:szCs w:val="24"/>
          <w:rtl w:val="0"/>
          <w:lang w:val="es-ES_tradnl"/>
        </w:rPr>
        <w:t>natural</w:t>
      </w:r>
      <w:r>
        <w:rPr>
          <w:rFonts w:ascii="Times New Roman" w:hAnsi="Times New Roman" w:hint="default"/>
          <w:sz w:val="24"/>
          <w:szCs w:val="24"/>
          <w:rtl w:val="0"/>
          <w:lang w:val="es-ES_tradnl"/>
        </w:rPr>
        <w:t xml:space="preserve">” </w:t>
      </w:r>
      <w:r>
        <w:rPr>
          <w:rFonts w:ascii="Times New Roman" w:hAnsi="Times New Roman"/>
          <w:sz w:val="24"/>
          <w:szCs w:val="24"/>
          <w:rtl w:val="0"/>
          <w:lang w:val="es-ES_tradnl"/>
        </w:rPr>
        <w:t>para favorecer su prop</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sito; porque la influencia de este entorno en el desarrollo de la </w:t>
      </w:r>
      <w:r>
        <w:rPr>
          <w:rStyle w:val="Hyperlink.0"/>
          <w:rFonts w:ascii="Times New Roman" w:hAnsi="Times New Roman"/>
          <w:sz w:val="24"/>
          <w:szCs w:val="24"/>
          <w:rtl w:val="0"/>
          <w:lang w:val="es-ES_tradnl"/>
        </w:rPr>
        <w:t>mentalidad mundial</w:t>
      </w:r>
      <w:r>
        <w:rPr>
          <w:rFonts w:ascii="Times New Roman" w:hAnsi="Times New Roman"/>
          <w:sz w:val="24"/>
          <w:szCs w:val="24"/>
          <w:rtl w:val="0"/>
          <w:lang w:val="es-ES_tradnl"/>
        </w:rPr>
        <w:t xml:space="preserve"> suele ser mucho mayor que la del entorno constituido por la clase social.</w:t>
      </w:r>
    </w:p>
    <w:p>
      <w:pPr>
        <w:pStyle w:val="Cuerpo"/>
        <w:spacing w:line="360" w:lineRule="auto"/>
        <w:rPr>
          <w:rFonts w:ascii="Times New Roman" w:cs="Times New Roman" w:hAnsi="Times New Roman" w:eastAsia="Times New Roman"/>
          <w:sz w:val="24"/>
          <w:szCs w:val="24"/>
        </w:rPr>
      </w:pPr>
      <w:r>
        <w:rPr>
          <w:rFonts w:ascii="Times New Roman" w:cs="Times New Roman" w:hAnsi="Times New Roman" w:eastAsia="Times New Roman"/>
          <w:sz w:val="24"/>
          <w:szCs w:val="24"/>
          <w:rtl w:val="0"/>
          <w:lang w:val="es-ES_tradnl"/>
        </w:rPr>
        <w:tab/>
        <w:t>—</w:t>
      </w:r>
      <w:r>
        <w:rPr>
          <w:rFonts w:ascii="Times New Roman" w:hAnsi="Times New Roman"/>
          <w:sz w:val="24"/>
          <w:szCs w:val="24"/>
          <w:rtl w:val="0"/>
          <w:lang w:val="es-ES_tradnl"/>
        </w:rPr>
        <w:t>Expresamos el deseo de que la UNESCO convenza no solo a los gobiernos, sino tambi</w:t>
      </w:r>
      <w:r>
        <w:rPr>
          <w:rFonts w:ascii="Times New Roman" w:hAnsi="Times New Roman" w:hint="default"/>
          <w:sz w:val="24"/>
          <w:szCs w:val="24"/>
          <w:rtl w:val="0"/>
          <w:lang w:val="es-ES_tradnl"/>
        </w:rPr>
        <w:t>é</w:t>
      </w:r>
      <w:r>
        <w:rPr>
          <w:rFonts w:ascii="Times New Roman" w:hAnsi="Times New Roman"/>
          <w:sz w:val="24"/>
          <w:szCs w:val="24"/>
          <w:rtl w:val="0"/>
          <w:lang w:val="es-ES_tradnl"/>
        </w:rPr>
        <w:t>n a la opini</w:t>
      </w:r>
      <w:r>
        <w:rPr>
          <w:rFonts w:ascii="Times New Roman" w:hAnsi="Times New Roman" w:hint="default"/>
          <w:sz w:val="24"/>
          <w:szCs w:val="24"/>
          <w:rtl w:val="0"/>
          <w:lang w:val="es-ES_tradnl"/>
        </w:rPr>
        <w:t>ó</w:t>
      </w:r>
      <w:r>
        <w:rPr>
          <w:rFonts w:ascii="Times New Roman" w:hAnsi="Times New Roman"/>
          <w:sz w:val="24"/>
          <w:szCs w:val="24"/>
          <w:rtl w:val="0"/>
          <w:lang w:val="es-ES_tradnl"/>
        </w:rPr>
        <w:t>n p</w:t>
      </w:r>
      <w:r>
        <w:rPr>
          <w:rFonts w:ascii="Times New Roman" w:hAnsi="Times New Roman" w:hint="default"/>
          <w:sz w:val="24"/>
          <w:szCs w:val="24"/>
          <w:rtl w:val="0"/>
          <w:lang w:val="es-ES_tradnl"/>
        </w:rPr>
        <w:t>ú</w:t>
      </w:r>
      <w:r>
        <w:rPr>
          <w:rFonts w:ascii="Times New Roman" w:hAnsi="Times New Roman"/>
          <w:sz w:val="24"/>
          <w:szCs w:val="24"/>
          <w:rtl w:val="0"/>
          <w:lang w:val="es-ES_tradnl"/>
        </w:rPr>
        <w:t>blica, de que el problema m</w:t>
      </w:r>
      <w:r>
        <w:rPr>
          <w:rFonts w:ascii="Times New Roman" w:hAnsi="Times New Roman" w:hint="default"/>
          <w:sz w:val="24"/>
          <w:szCs w:val="24"/>
          <w:rtl w:val="0"/>
          <w:lang w:val="es-ES_tradnl"/>
        </w:rPr>
        <w:t>á</w:t>
      </w:r>
      <w:r>
        <w:rPr>
          <w:rFonts w:ascii="Times New Roman" w:hAnsi="Times New Roman"/>
          <w:sz w:val="24"/>
          <w:szCs w:val="24"/>
          <w:rtl w:val="0"/>
          <w:lang w:val="es-ES_tradnl"/>
        </w:rPr>
        <w:t>s urgente en el campo pol</w:t>
      </w:r>
      <w:r>
        <w:rPr>
          <w:rFonts w:ascii="Times New Roman" w:hAnsi="Times New Roman" w:hint="default"/>
          <w:sz w:val="24"/>
          <w:szCs w:val="24"/>
          <w:rtl w:val="0"/>
          <w:lang w:val="es-ES_tradnl"/>
        </w:rPr>
        <w:t>í</w:t>
      </w:r>
      <w:r>
        <w:rPr>
          <w:rFonts w:ascii="Times New Roman" w:hAnsi="Times New Roman"/>
          <w:sz w:val="24"/>
          <w:szCs w:val="24"/>
          <w:rtl w:val="0"/>
          <w:lang w:val="es-ES_tradnl"/>
        </w:rPr>
        <w:t>tico es el educativo.</w:t>
      </w:r>
      <w:r>
        <w:rPr>
          <w:rStyle w:val="Ninguno"/>
          <w:rFonts w:ascii="Times New Roman" w:cs="Times New Roman" w:hAnsi="Times New Roman" w:eastAsia="Times New Roman"/>
          <w:sz w:val="24"/>
          <w:szCs w:val="24"/>
          <w:vertAlign w:val="superscript"/>
        </w:rPr>
        <w:footnoteReference w:id="322"/>
      </w:r>
    </w:p>
    <w:p>
      <w:pPr>
        <w:pStyle w:val="Cuerpo"/>
        <w:spacing w:line="360" w:lineRule="auto"/>
        <w:jc w:val="both"/>
        <w:rPr>
          <w:rFonts w:ascii="Times New Roman" w:cs="Times New Roman" w:hAnsi="Times New Roman" w:eastAsia="Times New Roman"/>
          <w:sz w:val="24"/>
          <w:szCs w:val="24"/>
        </w:rPr>
      </w:pPr>
    </w:p>
    <w:p>
      <w:pPr>
        <w:pStyle w:val="Cuerpo"/>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s-ES_tradnl"/>
        </w:rPr>
        <w:t xml:space="preserve">Entre </w:t>
      </w:r>
      <w:r>
        <w:rPr>
          <w:rFonts w:ascii="Times New Roman" w:hAnsi="Times New Roman"/>
          <w:sz w:val="24"/>
          <w:szCs w:val="24"/>
          <w:rtl w:val="0"/>
        </w:rPr>
        <w:t>1967</w:t>
      </w:r>
      <w:r>
        <w:rPr>
          <w:rFonts w:ascii="Times New Roman" w:hAnsi="Times New Roman"/>
          <w:sz w:val="24"/>
          <w:szCs w:val="24"/>
          <w:rtl w:val="0"/>
          <w:lang w:val="es-ES_tradnl"/>
        </w:rPr>
        <w:t xml:space="preserve"> y </w:t>
      </w:r>
      <w:r>
        <w:rPr>
          <w:rFonts w:ascii="Times New Roman" w:hAnsi="Times New Roman"/>
          <w:sz w:val="24"/>
          <w:szCs w:val="24"/>
          <w:rtl w:val="0"/>
        </w:rPr>
        <w:t xml:space="preserve">1974 </w:t>
      </w:r>
      <w:r>
        <w:rPr>
          <w:rFonts w:ascii="Times New Roman" w:hAnsi="Times New Roman"/>
          <w:sz w:val="24"/>
          <w:szCs w:val="24"/>
          <w:rtl w:val="0"/>
          <w:lang w:val="es-ES_tradnl"/>
        </w:rPr>
        <w:t>e</w:t>
      </w:r>
      <w:r>
        <w:rPr>
          <w:rFonts w:ascii="Times New Roman" w:hAnsi="Times New Roman"/>
          <w:sz w:val="24"/>
          <w:szCs w:val="24"/>
          <w:rtl w:val="0"/>
          <w:lang w:val="es-ES_tradnl"/>
        </w:rPr>
        <w:t>l Departamento de Educaci</w:t>
      </w:r>
      <w:r>
        <w:rPr>
          <w:rFonts w:ascii="Times New Roman" w:hAnsi="Times New Roman" w:hint="default"/>
          <w:sz w:val="24"/>
          <w:szCs w:val="24"/>
          <w:rtl w:val="0"/>
          <w:lang w:val="es-ES_tradnl"/>
        </w:rPr>
        <w:t>ó</w:t>
      </w:r>
      <w:r>
        <w:rPr>
          <w:rFonts w:ascii="Times New Roman" w:hAnsi="Times New Roman"/>
          <w:sz w:val="24"/>
          <w:szCs w:val="24"/>
          <w:rtl w:val="0"/>
        </w:rPr>
        <w:t xml:space="preserve">n </w:t>
      </w:r>
      <w:r>
        <w:rPr>
          <w:rFonts w:ascii="Times New Roman" w:hAnsi="Times New Roman"/>
          <w:sz w:val="24"/>
          <w:szCs w:val="24"/>
          <w:rtl w:val="0"/>
          <w:lang w:val="es-ES_tradnl"/>
        </w:rPr>
        <w:t xml:space="preserve">de los Estados Unidos </w:t>
      </w:r>
      <w:r>
        <w:rPr>
          <w:rFonts w:ascii="Times New Roman" w:hAnsi="Times New Roman"/>
          <w:sz w:val="24"/>
          <w:szCs w:val="24"/>
          <w:rtl w:val="0"/>
          <w:lang w:val="it-IT"/>
        </w:rPr>
        <w:t>elabor</w:t>
      </w:r>
      <w:r>
        <w:rPr>
          <w:rFonts w:ascii="Times New Roman" w:hAnsi="Times New Roman" w:hint="default"/>
          <w:sz w:val="24"/>
          <w:szCs w:val="24"/>
          <w:rtl w:val="0"/>
        </w:rPr>
        <w:t xml:space="preserve">ó </w:t>
      </w:r>
      <w:r>
        <w:rPr>
          <w:rFonts w:ascii="Times New Roman" w:hAnsi="Times New Roman"/>
          <w:sz w:val="24"/>
          <w:szCs w:val="24"/>
          <w:rtl w:val="0"/>
          <w:lang w:val="pt-PT"/>
        </w:rPr>
        <w:t>tres documentos para redise</w:t>
      </w:r>
      <w:r>
        <w:rPr>
          <w:rFonts w:ascii="Times New Roman" w:hAnsi="Times New Roman" w:hint="default"/>
          <w:sz w:val="24"/>
          <w:szCs w:val="24"/>
          <w:rtl w:val="0"/>
          <w:lang w:val="es-ES_tradnl"/>
        </w:rPr>
        <w:t>ñ</w:t>
      </w:r>
      <w:r>
        <w:rPr>
          <w:rFonts w:ascii="Times New Roman" w:hAnsi="Times New Roman"/>
          <w:sz w:val="24"/>
          <w:szCs w:val="24"/>
          <w:rtl w:val="0"/>
          <w:lang w:val="es-ES_tradnl"/>
        </w:rPr>
        <w:t>ar la educaci</w:t>
      </w:r>
      <w:r>
        <w:rPr>
          <w:rFonts w:ascii="Times New Roman" w:hAnsi="Times New Roman" w:hint="default"/>
          <w:sz w:val="24"/>
          <w:szCs w:val="24"/>
          <w:rtl w:val="0"/>
          <w:lang w:val="es-ES_tradnl"/>
        </w:rPr>
        <w:t>ó</w:t>
      </w:r>
      <w:r>
        <w:rPr>
          <w:rFonts w:ascii="Times New Roman" w:hAnsi="Times New Roman"/>
          <w:sz w:val="24"/>
          <w:szCs w:val="24"/>
          <w:rtl w:val="0"/>
        </w:rPr>
        <w:t xml:space="preserve">n </w:t>
      </w:r>
      <w:r>
        <w:rPr>
          <w:rFonts w:ascii="Times New Roman" w:hAnsi="Times New Roman"/>
          <w:sz w:val="24"/>
          <w:szCs w:val="24"/>
          <w:rtl w:val="0"/>
          <w:lang w:val="es-ES_tradnl"/>
        </w:rPr>
        <w:t>siguiendo</w:t>
      </w:r>
      <w:r>
        <w:rPr>
          <w:rFonts w:ascii="Times New Roman" w:hAnsi="Times New Roman"/>
          <w:sz w:val="24"/>
          <w:szCs w:val="24"/>
          <w:rtl w:val="0"/>
          <w:lang w:val="es-ES_tradnl"/>
        </w:rPr>
        <w:t xml:space="preserve"> el modelo prusiano</w:t>
      </w:r>
      <w:r>
        <w:rPr>
          <w:rFonts w:ascii="Times New Roman" w:hAnsi="Times New Roman"/>
          <w:sz w:val="24"/>
          <w:szCs w:val="24"/>
          <w:rtl w:val="0"/>
          <w:lang w:val="es-ES_tradnl"/>
        </w:rPr>
        <w:t xml:space="preserve"> para estandarizar la educaci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transfiriendo las competencias educativas al gobierno central (</w:t>
      </w:r>
      <w:r>
        <w:rPr>
          <w:rFonts w:ascii="Times New Roman" w:hAnsi="Times New Roman"/>
          <w:sz w:val="24"/>
          <w:szCs w:val="24"/>
          <w:rtl w:val="0"/>
          <w:lang w:val="nl-NL"/>
        </w:rPr>
        <w:t>federal</w:t>
      </w:r>
      <w:r>
        <w:rPr>
          <w:rFonts w:ascii="Times New Roman" w:hAnsi="Times New Roman"/>
          <w:sz w:val="24"/>
          <w:szCs w:val="24"/>
          <w:rtl w:val="0"/>
          <w:lang w:val="es-ES_tradnl"/>
        </w:rPr>
        <w:t>). Poco despu</w:t>
      </w:r>
      <w:r>
        <w:rPr>
          <w:rFonts w:ascii="Times New Roman" w:hAnsi="Times New Roman" w:hint="default"/>
          <w:sz w:val="24"/>
          <w:szCs w:val="24"/>
          <w:rtl w:val="0"/>
          <w:lang w:val="es-ES_tradnl"/>
        </w:rPr>
        <w:t>é</w:t>
      </w:r>
      <w:r>
        <w:rPr>
          <w:rFonts w:ascii="Times New Roman" w:hAnsi="Times New Roman"/>
          <w:sz w:val="24"/>
          <w:szCs w:val="24"/>
          <w:rtl w:val="0"/>
          <w:lang w:val="es-ES_tradnl"/>
        </w:rPr>
        <w:t xml:space="preserve">s, en </w:t>
      </w:r>
      <w:r>
        <w:rPr>
          <w:rFonts w:ascii="Times New Roman" w:hAnsi="Times New Roman"/>
          <w:sz w:val="24"/>
          <w:szCs w:val="24"/>
          <w:rtl w:val="0"/>
        </w:rPr>
        <w:t>1980</w:t>
      </w:r>
      <w:r>
        <w:rPr>
          <w:rFonts w:ascii="Times New Roman" w:hAnsi="Times New Roman"/>
          <w:sz w:val="24"/>
          <w:szCs w:val="24"/>
          <w:rtl w:val="0"/>
          <w:lang w:val="es-ES_tradnl"/>
        </w:rPr>
        <w:t>, se supo que los</w:t>
      </w:r>
      <w:r>
        <w:rPr>
          <w:rFonts w:ascii="Times New Roman" w:hAnsi="Times New Roman"/>
          <w:sz w:val="24"/>
          <w:szCs w:val="24"/>
          <w:rtl w:val="0"/>
          <w:lang w:val="es-ES_tradnl"/>
        </w:rPr>
        <w:t xml:space="preserve"> profesores que es</w:t>
      </w:r>
      <w:r>
        <w:rPr>
          <w:rFonts w:ascii="Times New Roman" w:hAnsi="Times New Roman"/>
          <w:sz w:val="24"/>
          <w:szCs w:val="24"/>
          <w:rtl w:val="0"/>
          <w:lang w:val="es-ES_tradnl"/>
        </w:rPr>
        <w:t xml:space="preserve">cribieron numerosos </w:t>
      </w:r>
      <w:r>
        <w:rPr>
          <w:rFonts w:ascii="Times New Roman" w:hAnsi="Times New Roman"/>
          <w:sz w:val="24"/>
          <w:szCs w:val="24"/>
          <w:rtl w:val="0"/>
          <w:lang w:val="it-IT"/>
        </w:rPr>
        <w:t>libros</w:t>
      </w:r>
      <w:r>
        <w:rPr>
          <w:rFonts w:ascii="Times New Roman" w:hAnsi="Times New Roman"/>
          <w:sz w:val="24"/>
          <w:szCs w:val="24"/>
          <w:rtl w:val="0"/>
          <w:lang w:val="es-ES_tradnl"/>
        </w:rPr>
        <w:t xml:space="preserve"> que apoyaban esas doctrinas,</w:t>
      </w:r>
      <w:r>
        <w:rPr>
          <w:rFonts w:ascii="Times New Roman" w:hAnsi="Times New Roman"/>
          <w:sz w:val="24"/>
          <w:szCs w:val="24"/>
          <w:rtl w:val="0"/>
          <w:lang w:val="es-ES_tradnl"/>
        </w:rPr>
        <w:t xml:space="preserve"> como </w:t>
      </w:r>
      <w:r>
        <w:rPr>
          <w:rStyle w:val="Hyperlink.0"/>
          <w:rFonts w:ascii="Times New Roman" w:hAnsi="Times New Roman"/>
          <w:sz w:val="24"/>
          <w:szCs w:val="24"/>
          <w:rtl w:val="0"/>
          <w:lang w:val="en-US"/>
        </w:rPr>
        <w:t>Schooling for a Global Age</w:t>
      </w:r>
      <w:r>
        <w:rPr>
          <w:rStyle w:val="Hyperlink.0"/>
          <w:rFonts w:ascii="Times New Roman" w:hAnsi="Times New Roman"/>
          <w:sz w:val="24"/>
          <w:szCs w:val="24"/>
          <w:rtl w:val="0"/>
          <w:lang w:val="es-ES_tradnl"/>
        </w:rPr>
        <w:t>, o</w:t>
      </w:r>
      <w:r>
        <w:rPr>
          <w:rFonts w:ascii="Times New Roman" w:hAnsi="Times New Roman"/>
          <w:sz w:val="24"/>
          <w:szCs w:val="24"/>
          <w:rtl w:val="0"/>
        </w:rPr>
        <w:t xml:space="preserve"> </w:t>
      </w:r>
      <w:r>
        <w:rPr>
          <w:rStyle w:val="Hyperlink.0"/>
          <w:rFonts w:ascii="Times New Roman" w:hAnsi="Times New Roman"/>
          <w:sz w:val="24"/>
          <w:szCs w:val="24"/>
          <w:rtl w:val="0"/>
          <w:lang w:val="en-US"/>
        </w:rPr>
        <w:t>Becoming a Planetary Citizen: A Quest for Meaning</w:t>
      </w:r>
      <w:r>
        <w:rPr>
          <w:rStyle w:val="Hyperlink.0"/>
          <w:rFonts w:ascii="Times New Roman" w:hAnsi="Times New Roman"/>
          <w:sz w:val="24"/>
          <w:szCs w:val="24"/>
          <w:rtl w:val="0"/>
          <w:lang w:val="es-ES_tradnl"/>
        </w:rPr>
        <w:t xml:space="preserve">, </w:t>
      </w:r>
      <w:r>
        <w:rPr>
          <w:rFonts w:ascii="Times New Roman" w:hAnsi="Times New Roman"/>
          <w:sz w:val="24"/>
          <w:szCs w:val="24"/>
          <w:rtl w:val="0"/>
          <w:lang w:val="es-ES_tradnl"/>
        </w:rPr>
        <w:t xml:space="preserve">se encontraban </w:t>
      </w:r>
      <w:r>
        <w:rPr>
          <w:rFonts w:ascii="Times New Roman" w:hAnsi="Times New Roman"/>
          <w:sz w:val="24"/>
          <w:szCs w:val="24"/>
          <w:rtl w:val="0"/>
          <w:lang w:val="es-ES_tradnl"/>
        </w:rPr>
        <w:t>vinculados</w:t>
      </w:r>
      <w:r>
        <w:rPr>
          <w:rFonts w:ascii="Times New Roman" w:hAnsi="Times New Roman"/>
          <w:sz w:val="24"/>
          <w:szCs w:val="24"/>
          <w:rtl w:val="0"/>
          <w:lang w:val="es-ES_tradnl"/>
        </w:rPr>
        <w:t xml:space="preserve"> de alguna forma o incluso recibieron directamente subvenciones de las principales fundaciones del pa</w:t>
      </w:r>
      <w:r>
        <w:rPr>
          <w:rFonts w:ascii="Times New Roman" w:hAnsi="Times New Roman" w:hint="default"/>
          <w:sz w:val="24"/>
          <w:szCs w:val="24"/>
          <w:rtl w:val="0"/>
          <w:lang w:val="es-ES_tradnl"/>
        </w:rPr>
        <w:t>í</w:t>
      </w:r>
      <w:r>
        <w:rPr>
          <w:rFonts w:ascii="Times New Roman" w:hAnsi="Times New Roman"/>
          <w:sz w:val="24"/>
          <w:szCs w:val="24"/>
          <w:rtl w:val="0"/>
          <w:lang w:val="es-ES_tradnl"/>
        </w:rPr>
        <w:t xml:space="preserve">s. En todos ellos se insiste en la idea de que tanto a </w:t>
      </w:r>
      <w:r>
        <w:rPr>
          <w:rFonts w:ascii="Times New Roman" w:hAnsi="Times New Roman"/>
          <w:sz w:val="24"/>
          <w:szCs w:val="24"/>
          <w:rtl w:val="0"/>
          <w:lang w:val="es-ES_tradnl"/>
        </w:rPr>
        <w:t>los padres</w:t>
      </w:r>
      <w:r>
        <w:rPr>
          <w:rFonts w:ascii="Times New Roman" w:hAnsi="Times New Roman"/>
          <w:sz w:val="24"/>
          <w:szCs w:val="24"/>
          <w:rtl w:val="0"/>
          <w:lang w:val="es-ES_tradnl"/>
        </w:rPr>
        <w:t xml:space="preserve"> como</w:t>
      </w:r>
      <w:r>
        <w:rPr>
          <w:rFonts w:ascii="Times New Roman" w:hAnsi="Times New Roman"/>
          <w:sz w:val="24"/>
          <w:szCs w:val="24"/>
          <w:rtl w:val="0"/>
        </w:rPr>
        <w:t xml:space="preserve"> </w:t>
      </w:r>
      <w:r>
        <w:rPr>
          <w:rFonts w:ascii="Times New Roman" w:hAnsi="Times New Roman"/>
          <w:sz w:val="24"/>
          <w:szCs w:val="24"/>
          <w:rtl w:val="0"/>
          <w:lang w:val="es-ES_tradnl"/>
        </w:rPr>
        <w:t>a</w:t>
      </w:r>
      <w:r>
        <w:rPr>
          <w:rFonts w:ascii="Times New Roman" w:hAnsi="Times New Roman"/>
          <w:sz w:val="24"/>
          <w:szCs w:val="24"/>
          <w:rtl w:val="0"/>
          <w:lang w:val="es-ES_tradnl"/>
        </w:rPr>
        <w:t xml:space="preserve"> sus hijos se les debe ense</w:t>
      </w:r>
      <w:r>
        <w:rPr>
          <w:rFonts w:ascii="Times New Roman" w:hAnsi="Times New Roman" w:hint="default"/>
          <w:sz w:val="24"/>
          <w:szCs w:val="24"/>
          <w:rtl w:val="0"/>
          <w:lang w:val="es-ES_tradnl"/>
        </w:rPr>
        <w:t>ñ</w:t>
      </w:r>
      <w:r>
        <w:rPr>
          <w:rFonts w:ascii="Times New Roman" w:hAnsi="Times New Roman"/>
          <w:sz w:val="24"/>
          <w:szCs w:val="24"/>
          <w:rtl w:val="0"/>
          <w:lang w:val="es-ES_tradnl"/>
        </w:rPr>
        <w:t>ar una perspectiva global para evitar el rechazo de estos valores que se ense</w:t>
      </w:r>
      <w:r>
        <w:rPr>
          <w:rFonts w:ascii="Times New Roman" w:hAnsi="Times New Roman" w:hint="default"/>
          <w:sz w:val="24"/>
          <w:szCs w:val="24"/>
          <w:rtl w:val="0"/>
          <w:lang w:val="es-ES_tradnl"/>
        </w:rPr>
        <w:t>ñ</w:t>
      </w:r>
      <w:r>
        <w:rPr>
          <w:rFonts w:ascii="Times New Roman" w:hAnsi="Times New Roman"/>
          <w:sz w:val="24"/>
          <w:szCs w:val="24"/>
          <w:rtl w:val="0"/>
          <w:lang w:val="es-ES_tradnl"/>
        </w:rPr>
        <w:t>an en la escuela.</w:t>
      </w:r>
      <w:r>
        <w:rPr>
          <w:rFonts w:ascii="Times New Roman" w:hAnsi="Times New Roman"/>
          <w:sz w:val="24"/>
          <w:szCs w:val="24"/>
          <w:rtl w:val="0"/>
          <w:lang w:val="es-ES_tradnl"/>
        </w:rPr>
        <w:t xml:space="preserve"> En los a</w:t>
      </w:r>
      <w:r>
        <w:rPr>
          <w:rFonts w:ascii="Times New Roman" w:hAnsi="Times New Roman" w:hint="default"/>
          <w:sz w:val="24"/>
          <w:szCs w:val="24"/>
          <w:rtl w:val="0"/>
          <w:lang w:val="es-ES_tradnl"/>
        </w:rPr>
        <w:t>ñ</w:t>
      </w:r>
      <w:r>
        <w:rPr>
          <w:rFonts w:ascii="Times New Roman" w:hAnsi="Times New Roman"/>
          <w:sz w:val="24"/>
          <w:szCs w:val="24"/>
          <w:rtl w:val="0"/>
          <w:lang w:val="es-ES_tradnl"/>
        </w:rPr>
        <w:t xml:space="preserve">os 90 la </w:t>
      </w:r>
      <w:r>
        <w:rPr>
          <w:rFonts w:ascii="Times New Roman" w:hAnsi="Times New Roman"/>
          <w:sz w:val="24"/>
          <w:szCs w:val="24"/>
          <w:rtl w:val="0"/>
          <w:lang w:val="es-ES_tradnl"/>
        </w:rPr>
        <w:t>Administraci</w:t>
      </w:r>
      <w:r>
        <w:rPr>
          <w:rFonts w:ascii="Times New Roman" w:hAnsi="Times New Roman" w:hint="default"/>
          <w:sz w:val="24"/>
          <w:szCs w:val="24"/>
          <w:rtl w:val="0"/>
          <w:lang w:val="es-ES_tradnl"/>
        </w:rPr>
        <w:t>ó</w:t>
      </w:r>
      <w:r>
        <w:rPr>
          <w:rFonts w:ascii="Times New Roman" w:hAnsi="Times New Roman"/>
          <w:sz w:val="24"/>
          <w:szCs w:val="24"/>
          <w:rtl w:val="0"/>
        </w:rPr>
        <w:t>n Clinton</w:t>
      </w:r>
      <w:r>
        <w:rPr>
          <w:rFonts w:ascii="Times New Roman" w:hAnsi="Times New Roman"/>
          <w:sz w:val="24"/>
          <w:szCs w:val="24"/>
          <w:rtl w:val="0"/>
          <w:lang w:val="es-ES_tradnl"/>
        </w:rPr>
        <w:t>,</w:t>
      </w:r>
      <w:r>
        <w:rPr>
          <w:rFonts w:ascii="Times New Roman" w:hAnsi="Times New Roman"/>
          <w:sz w:val="24"/>
          <w:szCs w:val="24"/>
          <w:rtl w:val="0"/>
        </w:rPr>
        <w:t xml:space="preserve"> aprob</w:t>
      </w:r>
      <w:r>
        <w:rPr>
          <w:rFonts w:ascii="Times New Roman" w:hAnsi="Times New Roman" w:hint="default"/>
          <w:sz w:val="24"/>
          <w:szCs w:val="24"/>
          <w:rtl w:val="0"/>
        </w:rPr>
        <w:t xml:space="preserve">ó </w:t>
      </w:r>
      <w:r>
        <w:rPr>
          <w:rFonts w:ascii="Times New Roman" w:hAnsi="Times New Roman"/>
          <w:sz w:val="24"/>
          <w:szCs w:val="24"/>
          <w:rtl w:val="0"/>
          <w:lang w:val="es-ES_tradnl"/>
        </w:rPr>
        <w:t>tres leyes: la Ley de Objetivos 2000, la Ley de la Escuela para el Trabajo y</w:t>
      </w:r>
      <w:r>
        <w:rPr>
          <w:rFonts w:ascii="Times New Roman" w:hAnsi="Times New Roman"/>
          <w:sz w:val="24"/>
          <w:szCs w:val="24"/>
          <w:rtl w:val="0"/>
          <w:lang w:val="es-ES_tradnl"/>
        </w:rPr>
        <w:t xml:space="preserve"> por </w:t>
      </w:r>
      <w:r>
        <w:rPr>
          <w:rFonts w:ascii="Times New Roman" w:hAnsi="Times New Roman" w:hint="default"/>
          <w:sz w:val="24"/>
          <w:szCs w:val="24"/>
          <w:rtl w:val="0"/>
          <w:lang w:val="es-ES_tradnl"/>
        </w:rPr>
        <w:t>ú</w:t>
      </w:r>
      <w:r>
        <w:rPr>
          <w:rFonts w:ascii="Times New Roman" w:hAnsi="Times New Roman"/>
          <w:sz w:val="24"/>
          <w:szCs w:val="24"/>
          <w:rtl w:val="0"/>
          <w:lang w:val="es-ES_tradnl"/>
        </w:rPr>
        <w:t>ltimo</w:t>
      </w:r>
      <w:r>
        <w:rPr>
          <w:rFonts w:ascii="Times New Roman" w:hAnsi="Times New Roman"/>
          <w:sz w:val="24"/>
          <w:szCs w:val="24"/>
          <w:rtl w:val="0"/>
          <w:lang w:val="fr-FR"/>
        </w:rPr>
        <w:t xml:space="preserve"> la</w:t>
      </w:r>
      <w:r>
        <w:rPr>
          <w:rFonts w:ascii="Times New Roman" w:hAnsi="Times New Roman"/>
          <w:sz w:val="24"/>
          <w:szCs w:val="24"/>
          <w:rtl w:val="0"/>
          <w:lang w:val="es-ES_tradnl"/>
        </w:rPr>
        <w:t xml:space="preserve"> reautorizaci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de la</w:t>
      </w:r>
      <w:r>
        <w:rPr>
          <w:rFonts w:ascii="Times New Roman" w:hAnsi="Times New Roman"/>
          <w:sz w:val="24"/>
          <w:szCs w:val="24"/>
          <w:rtl w:val="0"/>
          <w:lang w:val="es-ES_tradnl"/>
        </w:rPr>
        <w:t xml:space="preserve"> Ley de Educaci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Primaria y Secundaria,</w:t>
      </w:r>
      <w:r>
        <w:rPr>
          <w:rFonts w:ascii="Times New Roman" w:hAnsi="Times New Roman"/>
          <w:sz w:val="24"/>
          <w:szCs w:val="24"/>
          <w:rtl w:val="0"/>
          <w:lang w:val="es-ES_tradnl"/>
        </w:rPr>
        <w:t xml:space="preserve"> con el objeto de promover </w:t>
      </w:r>
      <w:r>
        <w:rPr>
          <w:rFonts w:ascii="Times New Roman" w:hAnsi="Times New Roman"/>
          <w:sz w:val="24"/>
          <w:szCs w:val="24"/>
          <w:rtl w:val="0"/>
          <w:lang w:val="es-ES_tradnl"/>
        </w:rPr>
        <w:t>la formaci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de los ni</w:t>
      </w:r>
      <w:r>
        <w:rPr>
          <w:rFonts w:ascii="Times New Roman" w:hAnsi="Times New Roman" w:hint="default"/>
          <w:sz w:val="24"/>
          <w:szCs w:val="24"/>
          <w:rtl w:val="0"/>
          <w:lang w:val="es-ES_tradnl"/>
        </w:rPr>
        <w:t>ñ</w:t>
      </w:r>
      <w:r>
        <w:rPr>
          <w:rFonts w:ascii="Times New Roman" w:hAnsi="Times New Roman"/>
          <w:sz w:val="24"/>
          <w:szCs w:val="24"/>
          <w:rtl w:val="0"/>
          <w:lang w:val="es-ES_tradnl"/>
        </w:rPr>
        <w:t>os para roles espec</w:t>
      </w:r>
      <w:r>
        <w:rPr>
          <w:rFonts w:ascii="Times New Roman" w:hAnsi="Times New Roman" w:hint="default"/>
          <w:sz w:val="24"/>
          <w:szCs w:val="24"/>
          <w:rtl w:val="0"/>
        </w:rPr>
        <w:t>í</w:t>
      </w:r>
      <w:r>
        <w:rPr>
          <w:rFonts w:ascii="Times New Roman" w:hAnsi="Times New Roman"/>
          <w:sz w:val="24"/>
          <w:szCs w:val="24"/>
          <w:rtl w:val="0"/>
          <w:lang w:val="es-ES_tradnl"/>
        </w:rPr>
        <w:t xml:space="preserve">ficos dentro de la fuerza laboral global, </w:t>
      </w:r>
      <w:r>
        <w:rPr>
          <w:rFonts w:ascii="Times New Roman" w:hAnsi="Times New Roman"/>
          <w:sz w:val="24"/>
          <w:szCs w:val="24"/>
          <w:rtl w:val="0"/>
          <w:lang w:val="es-ES_tradnl"/>
        </w:rPr>
        <w:t>anulando la actitud cr</w:t>
      </w:r>
      <w:r>
        <w:rPr>
          <w:rFonts w:ascii="Times New Roman" w:hAnsi="Times New Roman" w:hint="default"/>
          <w:sz w:val="24"/>
          <w:szCs w:val="24"/>
          <w:rtl w:val="0"/>
          <w:lang w:val="es-ES_tradnl"/>
        </w:rPr>
        <w:t>í</w:t>
      </w:r>
      <w:r>
        <w:rPr>
          <w:rFonts w:ascii="Times New Roman" w:hAnsi="Times New Roman"/>
          <w:sz w:val="24"/>
          <w:szCs w:val="24"/>
          <w:rtl w:val="0"/>
          <w:lang w:val="es-ES_tradnl"/>
        </w:rPr>
        <w:t>tica y el aprendizaje a partir de sus propios errores</w:t>
      </w:r>
      <w:r>
        <w:rPr>
          <w:rFonts w:ascii="Times New Roman" w:hAnsi="Times New Roman"/>
          <w:sz w:val="24"/>
          <w:szCs w:val="24"/>
          <w:rtl w:val="0"/>
        </w:rPr>
        <w:t>.</w:t>
      </w:r>
      <w:r>
        <w:rPr>
          <w:rFonts w:ascii="Times New Roman" w:hAnsi="Times New Roman"/>
          <w:sz w:val="24"/>
          <w:szCs w:val="24"/>
          <w:rtl w:val="0"/>
          <w:lang w:val="es-ES_tradnl"/>
        </w:rPr>
        <w:t xml:space="preserve"> Con la llegada del nuevo milenio sali</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a la luz el</w:t>
      </w:r>
      <w:r>
        <w:rPr>
          <w:rFonts w:ascii="Times New Roman" w:hAnsi="Times New Roman"/>
          <w:sz w:val="24"/>
          <w:szCs w:val="24"/>
          <w:rtl w:val="0"/>
        </w:rPr>
        <w:t xml:space="preserve"> programa </w:t>
      </w:r>
      <w:r>
        <w:rPr>
          <w:rStyle w:val="Hyperlink.0"/>
          <w:rFonts w:ascii="Times New Roman" w:hAnsi="Times New Roman"/>
          <w:sz w:val="24"/>
          <w:szCs w:val="24"/>
          <w:rtl w:val="0"/>
          <w:lang w:val="en-US"/>
        </w:rPr>
        <w:t>Zero-to-Three</w:t>
      </w:r>
      <w:r>
        <w:rPr>
          <w:rFonts w:ascii="Times New Roman" w:hAnsi="Times New Roman"/>
          <w:sz w:val="24"/>
          <w:szCs w:val="24"/>
          <w:rtl w:val="0"/>
        </w:rPr>
        <w:t xml:space="preserve">, </w:t>
      </w:r>
      <w:r>
        <w:rPr>
          <w:rFonts w:ascii="Times New Roman" w:hAnsi="Times New Roman"/>
          <w:sz w:val="24"/>
          <w:szCs w:val="24"/>
          <w:rtl w:val="0"/>
          <w:lang w:val="es-ES_tradnl"/>
        </w:rPr>
        <w:t>que permitir</w:t>
      </w:r>
      <w:r>
        <w:rPr>
          <w:rFonts w:ascii="Times New Roman" w:hAnsi="Times New Roman" w:hint="default"/>
          <w:sz w:val="24"/>
          <w:szCs w:val="24"/>
          <w:rtl w:val="0"/>
          <w:lang w:val="es-ES_tradnl"/>
        </w:rPr>
        <w:t>í</w:t>
      </w:r>
      <w:r>
        <w:rPr>
          <w:rFonts w:ascii="Times New Roman" w:hAnsi="Times New Roman"/>
          <w:sz w:val="24"/>
          <w:szCs w:val="24"/>
          <w:rtl w:val="0"/>
          <w:lang w:val="es-ES_tradnl"/>
        </w:rPr>
        <w:t>a</w:t>
      </w:r>
      <w:r>
        <w:rPr>
          <w:rFonts w:ascii="Times New Roman" w:hAnsi="Times New Roman"/>
          <w:sz w:val="24"/>
          <w:szCs w:val="24"/>
          <w:rtl w:val="0"/>
          <w:lang w:val="es-ES_tradnl"/>
        </w:rPr>
        <w:t xml:space="preserve"> a los ni</w:t>
      </w:r>
      <w:r>
        <w:rPr>
          <w:rFonts w:ascii="Times New Roman" w:hAnsi="Times New Roman" w:hint="default"/>
          <w:sz w:val="24"/>
          <w:szCs w:val="24"/>
          <w:rtl w:val="0"/>
          <w:lang w:val="es-ES_tradnl"/>
        </w:rPr>
        <w:t>ñ</w:t>
      </w:r>
      <w:r>
        <w:rPr>
          <w:rFonts w:ascii="Times New Roman" w:hAnsi="Times New Roman"/>
          <w:sz w:val="24"/>
          <w:szCs w:val="24"/>
          <w:rtl w:val="0"/>
          <w:lang w:val="es-ES_tradnl"/>
        </w:rPr>
        <w:t>os entrar en el sistema de adoctrinamiento</w:t>
      </w:r>
      <w:r>
        <w:rPr>
          <w:rFonts w:ascii="Times New Roman" w:hAnsi="Times New Roman"/>
          <w:sz w:val="24"/>
          <w:szCs w:val="24"/>
          <w:rtl w:val="0"/>
          <w:lang w:val="es-ES_tradnl"/>
        </w:rPr>
        <w:t xml:space="preserve"> </w:t>
      </w:r>
      <w:r>
        <w:rPr>
          <w:rFonts w:ascii="Times New Roman" w:hAnsi="Times New Roman"/>
          <w:sz w:val="24"/>
          <w:szCs w:val="24"/>
          <w:rtl w:val="0"/>
          <w:lang w:val="pt-PT"/>
        </w:rPr>
        <w:t>educativo</w:t>
      </w:r>
      <w:r>
        <w:rPr>
          <w:rFonts w:ascii="Times New Roman" w:hAnsi="Times New Roman"/>
          <w:sz w:val="24"/>
          <w:szCs w:val="24"/>
          <w:rtl w:val="0"/>
          <w:lang w:val="es-ES_tradnl"/>
        </w:rPr>
        <w:t xml:space="preserve"> a los</w:t>
      </w:r>
      <w:r>
        <w:rPr>
          <w:rFonts w:ascii="Times New Roman" w:hAnsi="Times New Roman"/>
          <w:sz w:val="24"/>
          <w:szCs w:val="24"/>
          <w:rtl w:val="0"/>
          <w:lang w:val="es-ES_tradnl"/>
        </w:rPr>
        <w:t xml:space="preserve"> cero a</w:t>
      </w:r>
      <w:r>
        <w:rPr>
          <w:rFonts w:ascii="Times New Roman" w:hAnsi="Times New Roman" w:hint="default"/>
          <w:sz w:val="24"/>
          <w:szCs w:val="24"/>
          <w:rtl w:val="0"/>
          <w:lang w:val="es-ES_tradnl"/>
        </w:rPr>
        <w:t>ñ</w:t>
      </w:r>
      <w:r>
        <w:rPr>
          <w:rFonts w:ascii="Times New Roman" w:hAnsi="Times New Roman"/>
          <w:sz w:val="24"/>
          <w:szCs w:val="24"/>
          <w:rtl w:val="0"/>
        </w:rPr>
        <w:t>os</w:t>
      </w:r>
      <w:r>
        <w:rPr>
          <w:rFonts w:ascii="Times New Roman" w:hAnsi="Times New Roman"/>
          <w:sz w:val="24"/>
          <w:szCs w:val="24"/>
          <w:rtl w:val="0"/>
          <w:lang w:val="es-ES_tradnl"/>
        </w:rPr>
        <w:t xml:space="preserve"> con el fin de evitar la influencia de los padres en todo lo posible</w:t>
      </w:r>
      <w:r>
        <w:rPr>
          <w:rFonts w:ascii="Times New Roman" w:hAnsi="Times New Roman"/>
          <w:sz w:val="24"/>
          <w:szCs w:val="24"/>
          <w:rtl w:val="0"/>
        </w:rPr>
        <w:t xml:space="preserve">. </w:t>
      </w:r>
      <w:r>
        <w:rPr>
          <w:rFonts w:ascii="Times New Roman" w:hAnsi="Times New Roman"/>
          <w:sz w:val="24"/>
          <w:szCs w:val="24"/>
          <w:rtl w:val="0"/>
          <w:lang w:val="es-ES_tradnl"/>
        </w:rPr>
        <w:t>En esta ocasi</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n fue el grupo de fundaciones libres de impuestos </w:t>
      </w:r>
      <w:r>
        <w:rPr>
          <w:rStyle w:val="Hyperlink.0"/>
          <w:rFonts w:ascii="Times New Roman" w:hAnsi="Times New Roman"/>
          <w:sz w:val="24"/>
          <w:szCs w:val="24"/>
          <w:rtl w:val="0"/>
          <w:lang w:val="es-ES_tradnl"/>
        </w:rPr>
        <w:t>Open Society</w:t>
      </w:r>
      <w:r>
        <w:rPr>
          <w:rFonts w:ascii="Times New Roman" w:hAnsi="Times New Roman"/>
          <w:sz w:val="24"/>
          <w:szCs w:val="24"/>
          <w:rtl w:val="0"/>
          <w:lang w:val="es-ES_tradnl"/>
        </w:rPr>
        <w:t xml:space="preserve"> </w:t>
      </w:r>
      <w:r>
        <w:rPr>
          <w:rStyle w:val="Hyperlink.0"/>
          <w:rFonts w:ascii="Times New Roman" w:hAnsi="Times New Roman"/>
          <w:sz w:val="24"/>
          <w:szCs w:val="24"/>
          <w:rtl w:val="0"/>
          <w:lang w:val="es-ES_tradnl"/>
        </w:rPr>
        <w:t>Foundations</w:t>
      </w:r>
      <w:r>
        <w:rPr>
          <w:rStyle w:val="Ninguno"/>
          <w:rFonts w:ascii="Times New Roman" w:cs="Times New Roman" w:hAnsi="Times New Roman" w:eastAsia="Times New Roman"/>
          <w:sz w:val="24"/>
          <w:szCs w:val="24"/>
          <w:vertAlign w:val="superscript"/>
        </w:rPr>
        <w:footnoteReference w:id="323"/>
      </w:r>
      <w:r>
        <w:rPr>
          <w:rFonts w:ascii="Times New Roman" w:hAnsi="Times New Roman"/>
          <w:sz w:val="24"/>
          <w:szCs w:val="24"/>
          <w:rtl w:val="0"/>
          <w:lang w:val="es-ES_tradnl"/>
        </w:rPr>
        <w:t>, la que lider</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la dotaci</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n del programa para las </w:t>
      </w:r>
      <w:r>
        <w:rPr>
          <w:rFonts w:ascii="Times New Roman" w:hAnsi="Times New Roman" w:hint="default"/>
          <w:sz w:val="24"/>
          <w:szCs w:val="24"/>
          <w:rtl w:val="0"/>
          <w:lang w:val="es-ES_tradnl"/>
        </w:rPr>
        <w:t>“</w:t>
      </w:r>
      <w:r>
        <w:rPr>
          <w:rFonts w:ascii="Times New Roman" w:hAnsi="Times New Roman"/>
          <w:sz w:val="24"/>
          <w:szCs w:val="24"/>
          <w:rtl w:val="0"/>
          <w:lang w:val="es-ES_tradnl"/>
        </w:rPr>
        <w:t>Escuelas Ciudadanas</w:t>
      </w:r>
      <w:r>
        <w:rPr>
          <w:rFonts w:ascii="Times New Roman" w:hAnsi="Times New Roman" w:hint="default"/>
          <w:sz w:val="24"/>
          <w:szCs w:val="24"/>
          <w:rtl w:val="0"/>
          <w:lang w:val="es-ES_tradnl"/>
        </w:rPr>
        <w:t>”</w:t>
      </w:r>
      <w:r>
        <w:rPr>
          <w:rFonts w:ascii="Times New Roman" w:hAnsi="Times New Roman"/>
          <w:sz w:val="24"/>
          <w:szCs w:val="24"/>
          <w:rtl w:val="0"/>
        </w:rPr>
        <w:t>. E</w:t>
      </w:r>
      <w:r>
        <w:rPr>
          <w:rFonts w:ascii="Times New Roman" w:hAnsi="Times New Roman"/>
          <w:sz w:val="24"/>
          <w:szCs w:val="24"/>
          <w:rtl w:val="0"/>
          <w:lang w:val="es-ES_tradnl"/>
        </w:rPr>
        <w:t>ste nuevo concepto supone la alienaci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de los hijos de su entorno familiar pasando a pertenecer a</w:t>
      </w:r>
      <w:r>
        <w:rPr>
          <w:rFonts w:ascii="Times New Roman" w:hAnsi="Times New Roman"/>
          <w:sz w:val="24"/>
          <w:szCs w:val="24"/>
          <w:rtl w:val="0"/>
          <w:lang w:val="es-ES_tradnl"/>
        </w:rPr>
        <w:t xml:space="preserve"> la comunidad</w:t>
      </w:r>
      <w:r>
        <w:rPr>
          <w:rFonts w:ascii="Times New Roman" w:hAnsi="Times New Roman"/>
          <w:sz w:val="24"/>
          <w:szCs w:val="24"/>
          <w:rtl w:val="0"/>
          <w:lang w:val="es-ES_tradnl"/>
        </w:rPr>
        <w:t>.</w:t>
      </w:r>
    </w:p>
    <w:p>
      <w:pPr>
        <w:pStyle w:val="Cuerpo"/>
        <w:spacing w:line="360" w:lineRule="auto"/>
        <w:jc w:val="both"/>
        <w:rPr>
          <w:rFonts w:ascii="Times New Roman" w:cs="Times New Roman" w:hAnsi="Times New Roman" w:eastAsia="Times New Roman"/>
          <w:sz w:val="24"/>
          <w:szCs w:val="24"/>
        </w:rPr>
      </w:pPr>
      <w:r>
        <w:rPr>
          <w:rFonts w:ascii="Times New Roman" w:cs="Times New Roman" w:hAnsi="Times New Roman" w:eastAsia="Times New Roman"/>
          <w:sz w:val="24"/>
          <w:szCs w:val="24"/>
          <w:rtl w:val="0"/>
          <w:lang w:val="es-ES_tradnl"/>
        </w:rPr>
        <w:tab/>
        <w:t>Frente a este proceso de acorralamiento y asfixia en la educaci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surgi</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inesperadamente un grupo de hombres organizados que decidieron plantar cara al sistema totalitario de adoctrinamiento. La comunidad Amish en 1972 se enfrent</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al estado de Wisconsin. L</w:t>
      </w:r>
      <w:r>
        <w:rPr>
          <w:rFonts w:ascii="Times New Roman" w:hAnsi="Times New Roman"/>
          <w:sz w:val="24"/>
          <w:szCs w:val="24"/>
          <w:rtl w:val="0"/>
          <w:lang w:val="es-ES_tradnl"/>
        </w:rPr>
        <w:t xml:space="preserve">ucharon </w:t>
      </w:r>
      <w:r>
        <w:rPr>
          <w:rFonts w:ascii="Times New Roman" w:hAnsi="Times New Roman"/>
          <w:sz w:val="24"/>
          <w:szCs w:val="24"/>
          <w:rtl w:val="0"/>
          <w:lang w:val="es-ES_tradnl"/>
        </w:rPr>
        <w:t>por</w:t>
      </w:r>
      <w:r>
        <w:rPr>
          <w:rFonts w:ascii="Times New Roman" w:hAnsi="Times New Roman"/>
          <w:sz w:val="24"/>
          <w:szCs w:val="24"/>
          <w:rtl w:val="0"/>
          <w:lang w:val="es-ES_tradnl"/>
        </w:rPr>
        <w:t xml:space="preserve"> preservar su forma de hacer las cosas contra el asalto burocr</w:t>
      </w:r>
      <w:r>
        <w:rPr>
          <w:rFonts w:ascii="Times New Roman" w:hAnsi="Times New Roman" w:hint="default"/>
          <w:sz w:val="24"/>
          <w:szCs w:val="24"/>
          <w:rtl w:val="0"/>
        </w:rPr>
        <w:t>á</w:t>
      </w:r>
      <w:r>
        <w:rPr>
          <w:rFonts w:ascii="Times New Roman" w:hAnsi="Times New Roman"/>
          <w:sz w:val="24"/>
          <w:szCs w:val="24"/>
          <w:rtl w:val="0"/>
          <w:lang w:val="it-IT"/>
        </w:rPr>
        <w:t>tico</w:t>
      </w:r>
      <w:r>
        <w:rPr>
          <w:rFonts w:ascii="Times New Roman" w:hAnsi="Times New Roman"/>
          <w:sz w:val="24"/>
          <w:szCs w:val="24"/>
          <w:rtl w:val="0"/>
          <w:lang w:val="es-ES_tradnl"/>
        </w:rPr>
        <w:t xml:space="preserve"> de la ense</w:t>
      </w:r>
      <w:r>
        <w:rPr>
          <w:rFonts w:ascii="Times New Roman" w:hAnsi="Times New Roman" w:hint="default"/>
          <w:sz w:val="24"/>
          <w:szCs w:val="24"/>
          <w:rtl w:val="0"/>
          <w:lang w:val="es-ES_tradnl"/>
        </w:rPr>
        <w:t>ñ</w:t>
      </w:r>
      <w:r>
        <w:rPr>
          <w:rFonts w:ascii="Times New Roman" w:hAnsi="Times New Roman"/>
          <w:sz w:val="24"/>
          <w:szCs w:val="24"/>
          <w:rtl w:val="0"/>
          <w:lang w:val="es-ES_tradnl"/>
        </w:rPr>
        <w:t>anza</w:t>
      </w:r>
      <w:r>
        <w:rPr>
          <w:rFonts w:ascii="Times New Roman" w:hAnsi="Times New Roman"/>
          <w:sz w:val="24"/>
          <w:szCs w:val="24"/>
          <w:rtl w:val="0"/>
        </w:rPr>
        <w:t xml:space="preserve">. </w:t>
      </w:r>
      <w:r>
        <w:rPr>
          <w:rFonts w:ascii="Times New Roman" w:hAnsi="Times New Roman"/>
          <w:sz w:val="24"/>
          <w:szCs w:val="24"/>
          <w:rtl w:val="0"/>
          <w:lang w:val="es-ES_tradnl"/>
        </w:rPr>
        <w:t>La Corte Suprema de los Estados Unidos les dio la raz</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n y </w:t>
      </w:r>
      <w:r>
        <w:rPr>
          <w:rFonts w:ascii="Times New Roman" w:hAnsi="Times New Roman"/>
          <w:sz w:val="24"/>
          <w:szCs w:val="24"/>
          <w:rtl w:val="0"/>
          <w:lang w:val="it-IT"/>
        </w:rPr>
        <w:t>determin</w:t>
      </w:r>
      <w:r>
        <w:rPr>
          <w:rFonts w:ascii="Times New Roman" w:hAnsi="Times New Roman" w:hint="default"/>
          <w:sz w:val="24"/>
          <w:szCs w:val="24"/>
          <w:rtl w:val="0"/>
        </w:rPr>
        <w:t xml:space="preserve">ó </w:t>
      </w:r>
      <w:r>
        <w:rPr>
          <w:rFonts w:ascii="Times New Roman" w:hAnsi="Times New Roman"/>
          <w:sz w:val="24"/>
          <w:szCs w:val="24"/>
          <w:rtl w:val="0"/>
          <w:lang w:val="es-ES_tradnl"/>
        </w:rPr>
        <w:t>que los ni</w:t>
      </w:r>
      <w:r>
        <w:rPr>
          <w:rFonts w:ascii="Times New Roman" w:hAnsi="Times New Roman" w:hint="default"/>
          <w:sz w:val="24"/>
          <w:szCs w:val="24"/>
          <w:rtl w:val="0"/>
          <w:lang w:val="es-ES_tradnl"/>
        </w:rPr>
        <w:t>ñ</w:t>
      </w:r>
      <w:r>
        <w:rPr>
          <w:rFonts w:ascii="Times New Roman" w:hAnsi="Times New Roman"/>
          <w:sz w:val="24"/>
          <w:szCs w:val="24"/>
          <w:rtl w:val="0"/>
          <w:lang w:val="pt-PT"/>
        </w:rPr>
        <w:t>os Amish no pod</w:t>
      </w:r>
      <w:r>
        <w:rPr>
          <w:rFonts w:ascii="Times New Roman" w:hAnsi="Times New Roman" w:hint="default"/>
          <w:sz w:val="24"/>
          <w:szCs w:val="24"/>
          <w:rtl w:val="0"/>
        </w:rPr>
        <w:t>í</w:t>
      </w:r>
      <w:r>
        <w:rPr>
          <w:rFonts w:ascii="Times New Roman" w:hAnsi="Times New Roman"/>
          <w:sz w:val="24"/>
          <w:szCs w:val="24"/>
          <w:rtl w:val="0"/>
          <w:lang w:val="pt-PT"/>
        </w:rPr>
        <w:t xml:space="preserve">an ser </w:t>
      </w:r>
      <w:r>
        <w:rPr>
          <w:rFonts w:ascii="Times New Roman" w:hAnsi="Times New Roman"/>
          <w:sz w:val="24"/>
          <w:szCs w:val="24"/>
          <w:rtl w:val="0"/>
          <w:lang w:val="es-ES_tradnl"/>
        </w:rPr>
        <w:t>obligados a la educaci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p</w:t>
      </w:r>
      <w:r>
        <w:rPr>
          <w:rFonts w:ascii="Times New Roman" w:hAnsi="Times New Roman" w:hint="default"/>
          <w:sz w:val="24"/>
          <w:szCs w:val="24"/>
          <w:rtl w:val="0"/>
          <w:lang w:val="es-ES_tradnl"/>
        </w:rPr>
        <w:t>ú</w:t>
      </w:r>
      <w:r>
        <w:rPr>
          <w:rFonts w:ascii="Times New Roman" w:hAnsi="Times New Roman"/>
          <w:sz w:val="24"/>
          <w:szCs w:val="24"/>
          <w:rtl w:val="0"/>
          <w:lang w:val="es-ES_tradnl"/>
        </w:rPr>
        <w:t>blica</w:t>
      </w:r>
      <w:r>
        <w:rPr>
          <w:rFonts w:ascii="Times New Roman" w:hAnsi="Times New Roman"/>
          <w:sz w:val="24"/>
          <w:szCs w:val="24"/>
          <w:rtl w:val="0"/>
        </w:rPr>
        <w:t xml:space="preserve"> m</w:t>
      </w:r>
      <w:r>
        <w:rPr>
          <w:rFonts w:ascii="Times New Roman" w:hAnsi="Times New Roman" w:hint="default"/>
          <w:sz w:val="24"/>
          <w:szCs w:val="24"/>
          <w:rtl w:val="0"/>
        </w:rPr>
        <w:t>á</w:t>
      </w:r>
      <w:r>
        <w:rPr>
          <w:rFonts w:ascii="Times New Roman" w:hAnsi="Times New Roman"/>
          <w:sz w:val="24"/>
          <w:szCs w:val="24"/>
          <w:rtl w:val="0"/>
          <w:lang w:val="en-US"/>
        </w:rPr>
        <w:t>s all</w:t>
      </w:r>
      <w:r>
        <w:rPr>
          <w:rFonts w:ascii="Times New Roman" w:hAnsi="Times New Roman" w:hint="default"/>
          <w:sz w:val="24"/>
          <w:szCs w:val="24"/>
          <w:rtl w:val="0"/>
        </w:rPr>
        <w:t xml:space="preserve">á </w:t>
      </w:r>
      <w:r>
        <w:rPr>
          <w:rFonts w:ascii="Times New Roman" w:hAnsi="Times New Roman"/>
          <w:sz w:val="24"/>
          <w:szCs w:val="24"/>
          <w:rtl w:val="0"/>
          <w:lang w:val="es-ES_tradnl"/>
        </w:rPr>
        <w:t xml:space="preserve">del octavo grado. </w:t>
      </w:r>
      <w:r>
        <w:rPr>
          <w:rFonts w:ascii="Times New Roman" w:hAnsi="Times New Roman"/>
          <w:sz w:val="24"/>
          <w:szCs w:val="24"/>
          <w:rtl w:val="0"/>
          <w:lang w:val="es-ES_tradnl"/>
        </w:rPr>
        <w:t>La sentencia ejemplar concluy</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que e</w:t>
      </w:r>
      <w:r>
        <w:rPr>
          <w:rFonts w:ascii="Times New Roman" w:hAnsi="Times New Roman"/>
          <w:sz w:val="24"/>
          <w:szCs w:val="24"/>
          <w:rtl w:val="0"/>
          <w:lang w:val="es-ES_tradnl"/>
        </w:rPr>
        <w:t xml:space="preserve">l derecho fundamental de los padres </w:t>
      </w:r>
      <w:r>
        <w:rPr>
          <w:rFonts w:ascii="Times New Roman" w:hAnsi="Times New Roman"/>
          <w:sz w:val="24"/>
          <w:szCs w:val="24"/>
          <w:rtl w:val="0"/>
          <w:lang w:val="es-ES_tradnl"/>
        </w:rPr>
        <w:t xml:space="preserve">se encuentra por encima de </w:t>
      </w:r>
      <w:r>
        <w:rPr>
          <w:rFonts w:ascii="Times New Roman" w:hAnsi="Times New Roman"/>
          <w:sz w:val="24"/>
          <w:szCs w:val="24"/>
          <w:rtl w:val="0"/>
        </w:rPr>
        <w:t>inter</w:t>
      </w:r>
      <w:r>
        <w:rPr>
          <w:rFonts w:ascii="Times New Roman" w:hAnsi="Times New Roman" w:hint="default"/>
          <w:sz w:val="24"/>
          <w:szCs w:val="24"/>
          <w:rtl w:val="0"/>
          <w:lang w:val="fr-FR"/>
        </w:rPr>
        <w:t>é</w:t>
      </w:r>
      <w:r>
        <w:rPr>
          <w:rFonts w:ascii="Times New Roman" w:hAnsi="Times New Roman"/>
          <w:sz w:val="24"/>
          <w:szCs w:val="24"/>
          <w:rtl w:val="0"/>
          <w:lang w:val="es-ES_tradnl"/>
        </w:rPr>
        <w:t xml:space="preserve">s del </w:t>
      </w:r>
      <w:r>
        <w:rPr>
          <w:rFonts w:ascii="Times New Roman" w:hAnsi="Times New Roman"/>
          <w:sz w:val="24"/>
          <w:szCs w:val="24"/>
          <w:rtl w:val="0"/>
          <w:lang w:val="es-ES_tradnl"/>
        </w:rPr>
        <w:t>E</w:t>
      </w:r>
      <w:r>
        <w:rPr>
          <w:rFonts w:ascii="Times New Roman" w:hAnsi="Times New Roman"/>
          <w:sz w:val="24"/>
          <w:szCs w:val="24"/>
          <w:rtl w:val="0"/>
          <w:lang w:val="es-ES_tradnl"/>
        </w:rPr>
        <w:t>stado en educar a sus hijos</w:t>
      </w:r>
      <w:r>
        <w:rPr>
          <w:rFonts w:ascii="Times New Roman" w:hAnsi="Times New Roman"/>
          <w:sz w:val="24"/>
          <w:szCs w:val="24"/>
          <w:rtl w:val="0"/>
          <w:lang w:val="es-ES_tradnl"/>
        </w:rPr>
        <w:t>.</w:t>
      </w:r>
      <w:r>
        <w:rPr>
          <w:rStyle w:val="Ninguno"/>
          <w:rFonts w:ascii="Times New Roman" w:cs="Times New Roman" w:hAnsi="Times New Roman" w:eastAsia="Times New Roman"/>
          <w:sz w:val="24"/>
          <w:szCs w:val="24"/>
          <w:vertAlign w:val="superscript"/>
        </w:rPr>
        <w:footnoteReference w:id="324"/>
      </w:r>
      <w:r>
        <w:rPr>
          <w:rFonts w:ascii="Times New Roman" w:hAnsi="Times New Roman"/>
          <w:sz w:val="24"/>
          <w:szCs w:val="24"/>
          <w:rtl w:val="0"/>
          <w:lang w:val="es-ES_tradnl"/>
        </w:rPr>
        <w:t xml:space="preserve"> En consecuencia los amish consiguieron</w:t>
      </w:r>
      <w:r>
        <w:rPr>
          <w:rFonts w:ascii="Times New Roman" w:hAnsi="Times New Roman"/>
          <w:sz w:val="24"/>
          <w:szCs w:val="24"/>
          <w:rtl w:val="0"/>
        </w:rPr>
        <w:t xml:space="preserve"> </w:t>
      </w:r>
      <w:r>
        <w:rPr>
          <w:rFonts w:ascii="Times New Roman" w:hAnsi="Times New Roman"/>
          <w:sz w:val="24"/>
          <w:szCs w:val="24"/>
          <w:rtl w:val="0"/>
          <w:lang w:val="es-ES_tradnl"/>
        </w:rPr>
        <w:t>que los colegios a los que sus hijos estaban obligados a asistir deb</w:t>
      </w:r>
      <w:r>
        <w:rPr>
          <w:rFonts w:ascii="Times New Roman" w:hAnsi="Times New Roman" w:hint="default"/>
          <w:sz w:val="24"/>
          <w:szCs w:val="24"/>
          <w:rtl w:val="0"/>
          <w:lang w:val="es-ES_tradnl"/>
        </w:rPr>
        <w:t>í</w:t>
      </w:r>
      <w:r>
        <w:rPr>
          <w:rFonts w:ascii="Times New Roman" w:hAnsi="Times New Roman"/>
          <w:sz w:val="24"/>
          <w:szCs w:val="24"/>
          <w:rtl w:val="0"/>
          <w:lang w:val="es-ES_tradnl"/>
        </w:rPr>
        <w:t>an estar</w:t>
      </w:r>
      <w:r>
        <w:rPr>
          <w:rFonts w:ascii="Times New Roman" w:hAnsi="Times New Roman"/>
          <w:sz w:val="24"/>
          <w:szCs w:val="24"/>
          <w:rtl w:val="0"/>
          <w:lang w:val="es-ES_tradnl"/>
        </w:rPr>
        <w:t xml:space="preserve"> a poca distancia de </w:t>
      </w:r>
      <w:r>
        <w:rPr>
          <w:rFonts w:ascii="Times New Roman" w:hAnsi="Times New Roman"/>
          <w:sz w:val="24"/>
          <w:szCs w:val="24"/>
          <w:rtl w:val="0"/>
          <w:lang w:val="es-ES_tradnl"/>
        </w:rPr>
        <w:t>su lugar de residencia. Que ning</w:t>
      </w:r>
      <w:r>
        <w:rPr>
          <w:rFonts w:ascii="Times New Roman" w:hAnsi="Times New Roman" w:hint="default"/>
          <w:sz w:val="24"/>
          <w:szCs w:val="24"/>
          <w:rtl w:val="0"/>
          <w:lang w:val="es-ES_tradnl"/>
        </w:rPr>
        <w:t>ú</w:t>
      </w:r>
      <w:r>
        <w:rPr>
          <w:rFonts w:ascii="Times New Roman" w:hAnsi="Times New Roman"/>
          <w:sz w:val="24"/>
          <w:szCs w:val="24"/>
          <w:rtl w:val="0"/>
          <w:lang w:val="es-ES_tradnl"/>
        </w:rPr>
        <w:t>n colegio pudiera</w:t>
      </w:r>
      <w:r>
        <w:rPr>
          <w:rFonts w:ascii="Times New Roman" w:hAnsi="Times New Roman"/>
          <w:sz w:val="24"/>
          <w:szCs w:val="24"/>
          <w:rtl w:val="0"/>
        </w:rPr>
        <w:t xml:space="preserve"> </w:t>
      </w:r>
      <w:r>
        <w:rPr>
          <w:rFonts w:ascii="Times New Roman" w:hAnsi="Times New Roman"/>
          <w:sz w:val="24"/>
          <w:szCs w:val="24"/>
          <w:rtl w:val="0"/>
          <w:lang w:val="es-ES_tradnl"/>
        </w:rPr>
        <w:t>ser</w:t>
      </w:r>
      <w:r>
        <w:rPr>
          <w:rFonts w:ascii="Times New Roman" w:hAnsi="Times New Roman"/>
          <w:sz w:val="24"/>
          <w:szCs w:val="24"/>
          <w:rtl w:val="0"/>
          <w:lang w:val="es-ES_tradnl"/>
        </w:rPr>
        <w:t xml:space="preserve"> tan grande </w:t>
      </w:r>
      <w:r>
        <w:rPr>
          <w:rFonts w:ascii="Times New Roman" w:hAnsi="Times New Roman"/>
          <w:sz w:val="24"/>
          <w:szCs w:val="24"/>
          <w:rtl w:val="0"/>
          <w:lang w:val="es-ES_tradnl"/>
        </w:rPr>
        <w:t>para que</w:t>
      </w:r>
      <w:r>
        <w:rPr>
          <w:rFonts w:ascii="Times New Roman" w:hAnsi="Times New Roman"/>
          <w:sz w:val="24"/>
          <w:szCs w:val="24"/>
          <w:rtl w:val="0"/>
          <w:lang w:val="es-ES_tradnl"/>
        </w:rPr>
        <w:t xml:space="preserve"> los alumnos tuvieran que ser clasificados en diferentes compartimentos y asignados a diferentes profesores cada a</w:t>
      </w:r>
      <w:r>
        <w:rPr>
          <w:rFonts w:ascii="Times New Roman" w:hAnsi="Times New Roman" w:hint="default"/>
          <w:sz w:val="24"/>
          <w:szCs w:val="24"/>
          <w:rtl w:val="0"/>
          <w:lang w:val="es-ES_tradnl"/>
        </w:rPr>
        <w:t>ñ</w:t>
      </w:r>
      <w:r>
        <w:rPr>
          <w:rFonts w:ascii="Times New Roman" w:hAnsi="Times New Roman"/>
          <w:sz w:val="24"/>
          <w:szCs w:val="24"/>
          <w:rtl w:val="0"/>
        </w:rPr>
        <w:t>o</w:t>
      </w:r>
      <w:r>
        <w:rPr>
          <w:rFonts w:ascii="Times New Roman" w:hAnsi="Times New Roman"/>
          <w:sz w:val="24"/>
          <w:szCs w:val="24"/>
          <w:rtl w:val="0"/>
          <w:lang w:val="es-ES_tradnl"/>
        </w:rPr>
        <w:t>. Que el</w:t>
      </w:r>
      <w:r>
        <w:rPr>
          <w:rFonts w:ascii="Times New Roman" w:hAnsi="Times New Roman"/>
          <w:sz w:val="24"/>
          <w:szCs w:val="24"/>
          <w:rtl w:val="0"/>
        </w:rPr>
        <w:t xml:space="preserve"> a</w:t>
      </w:r>
      <w:r>
        <w:rPr>
          <w:rFonts w:ascii="Times New Roman" w:hAnsi="Times New Roman" w:hint="default"/>
          <w:sz w:val="24"/>
          <w:szCs w:val="24"/>
          <w:rtl w:val="0"/>
          <w:lang w:val="es-ES_tradnl"/>
        </w:rPr>
        <w:t>ñ</w:t>
      </w:r>
      <w:r>
        <w:rPr>
          <w:rFonts w:ascii="Times New Roman" w:hAnsi="Times New Roman"/>
          <w:sz w:val="24"/>
          <w:szCs w:val="24"/>
          <w:rtl w:val="0"/>
          <w:lang w:val="pt-PT"/>
        </w:rPr>
        <w:t>o escolar no durar</w:t>
      </w:r>
      <w:r>
        <w:rPr>
          <w:rFonts w:ascii="Times New Roman" w:hAnsi="Times New Roman" w:hint="default"/>
          <w:sz w:val="24"/>
          <w:szCs w:val="24"/>
          <w:rtl w:val="0"/>
        </w:rPr>
        <w:t>í</w:t>
      </w:r>
      <w:r>
        <w:rPr>
          <w:rFonts w:ascii="Times New Roman" w:hAnsi="Times New Roman"/>
          <w:sz w:val="24"/>
          <w:szCs w:val="24"/>
          <w:rtl w:val="0"/>
        </w:rPr>
        <w:t>a m</w:t>
      </w:r>
      <w:r>
        <w:rPr>
          <w:rFonts w:ascii="Times New Roman" w:hAnsi="Times New Roman" w:hint="default"/>
          <w:sz w:val="24"/>
          <w:szCs w:val="24"/>
          <w:rtl w:val="0"/>
        </w:rPr>
        <w:t>á</w:t>
      </w:r>
      <w:r>
        <w:rPr>
          <w:rFonts w:ascii="Times New Roman" w:hAnsi="Times New Roman"/>
          <w:sz w:val="24"/>
          <w:szCs w:val="24"/>
          <w:rtl w:val="0"/>
          <w:lang w:val="es-ES_tradnl"/>
        </w:rPr>
        <w:t>s de ocho meses</w:t>
      </w:r>
      <w:r>
        <w:rPr>
          <w:rFonts w:ascii="Times New Roman" w:hAnsi="Times New Roman"/>
          <w:sz w:val="24"/>
          <w:szCs w:val="24"/>
          <w:rtl w:val="0"/>
          <w:lang w:val="es-ES_tradnl"/>
        </w:rPr>
        <w:t>.</w:t>
      </w:r>
      <w:r>
        <w:rPr>
          <w:rFonts w:ascii="Times New Roman" w:hAnsi="Times New Roman"/>
          <w:sz w:val="24"/>
          <w:szCs w:val="24"/>
          <w:rtl w:val="0"/>
        </w:rPr>
        <w:t xml:space="preserve"> </w:t>
      </w:r>
      <w:r>
        <w:rPr>
          <w:rFonts w:ascii="Times New Roman" w:hAnsi="Times New Roman"/>
          <w:sz w:val="24"/>
          <w:szCs w:val="24"/>
          <w:rtl w:val="0"/>
          <w:lang w:val="es-ES_tradnl"/>
        </w:rPr>
        <w:t>Que l</w:t>
      </w:r>
      <w:r>
        <w:rPr>
          <w:rFonts w:ascii="Times New Roman" w:hAnsi="Times New Roman"/>
          <w:sz w:val="24"/>
          <w:szCs w:val="24"/>
          <w:rtl w:val="0"/>
          <w:lang w:val="es-ES_tradnl"/>
        </w:rPr>
        <w:t xml:space="preserve">as decisiones importantes </w:t>
      </w:r>
      <w:r>
        <w:rPr>
          <w:rFonts w:ascii="Times New Roman" w:hAnsi="Times New Roman"/>
          <w:sz w:val="24"/>
          <w:szCs w:val="24"/>
          <w:rtl w:val="0"/>
          <w:lang w:val="es-ES_tradnl"/>
        </w:rPr>
        <w:t>sobre su ense</w:t>
      </w:r>
      <w:r>
        <w:rPr>
          <w:rFonts w:ascii="Times New Roman" w:hAnsi="Times New Roman" w:hint="default"/>
          <w:sz w:val="24"/>
          <w:szCs w:val="24"/>
          <w:rtl w:val="0"/>
          <w:lang w:val="es-ES_tradnl"/>
        </w:rPr>
        <w:t>ñ</w:t>
      </w:r>
      <w:r>
        <w:rPr>
          <w:rFonts w:ascii="Times New Roman" w:hAnsi="Times New Roman"/>
          <w:sz w:val="24"/>
          <w:szCs w:val="24"/>
          <w:rtl w:val="0"/>
          <w:lang w:val="es-ES_tradnl"/>
        </w:rPr>
        <w:t xml:space="preserve">anza </w:t>
      </w:r>
      <w:r>
        <w:rPr>
          <w:rFonts w:ascii="Times New Roman" w:hAnsi="Times New Roman"/>
          <w:sz w:val="24"/>
          <w:szCs w:val="24"/>
          <w:rtl w:val="0"/>
        </w:rPr>
        <w:t>est</w:t>
      </w:r>
      <w:r>
        <w:rPr>
          <w:rFonts w:ascii="Times New Roman" w:hAnsi="Times New Roman"/>
          <w:sz w:val="24"/>
          <w:szCs w:val="24"/>
          <w:rtl w:val="0"/>
          <w:lang w:val="es-ES_tradnl"/>
        </w:rPr>
        <w:t>uvieran</w:t>
      </w:r>
      <w:r>
        <w:rPr>
          <w:rFonts w:ascii="Times New Roman" w:hAnsi="Times New Roman"/>
          <w:sz w:val="24"/>
          <w:szCs w:val="24"/>
          <w:rtl w:val="0"/>
          <w:lang w:val="es-ES_tradnl"/>
        </w:rPr>
        <w:t xml:space="preserve"> bajo el control de los padres, no de los bur</w:t>
      </w:r>
      <w:r>
        <w:rPr>
          <w:rFonts w:ascii="Times New Roman" w:hAnsi="Times New Roman" w:hint="default"/>
          <w:sz w:val="24"/>
          <w:szCs w:val="24"/>
          <w:rtl w:val="0"/>
          <w:lang w:val="es-ES_tradnl"/>
        </w:rPr>
        <w:t>ó</w:t>
      </w:r>
      <w:r>
        <w:rPr>
          <w:rFonts w:ascii="Times New Roman" w:hAnsi="Times New Roman"/>
          <w:sz w:val="24"/>
          <w:szCs w:val="24"/>
          <w:rtl w:val="0"/>
          <w:lang w:val="pt-PT"/>
        </w:rPr>
        <w:t>crata</w:t>
      </w:r>
      <w:r>
        <w:rPr>
          <w:rFonts w:ascii="Times New Roman" w:hAnsi="Times New Roman"/>
          <w:sz w:val="24"/>
          <w:szCs w:val="24"/>
          <w:rtl w:val="0"/>
          <w:lang w:val="es-ES_tradnl"/>
        </w:rPr>
        <w:t>s.</w:t>
      </w:r>
      <w:r>
        <w:rPr>
          <w:rFonts w:ascii="Times New Roman" w:hAnsi="Times New Roman"/>
          <w:sz w:val="24"/>
          <w:szCs w:val="24"/>
          <w:rtl w:val="0"/>
        </w:rPr>
        <w:t xml:space="preserve"> </w:t>
      </w:r>
      <w:r>
        <w:rPr>
          <w:rFonts w:ascii="Times New Roman" w:hAnsi="Times New Roman"/>
          <w:sz w:val="24"/>
          <w:szCs w:val="24"/>
          <w:rtl w:val="0"/>
          <w:lang w:val="es-ES_tradnl"/>
        </w:rPr>
        <w:t>Que l</w:t>
      </w:r>
      <w:r>
        <w:rPr>
          <w:rFonts w:ascii="Times New Roman" w:hAnsi="Times New Roman"/>
          <w:sz w:val="24"/>
          <w:szCs w:val="24"/>
          <w:rtl w:val="0"/>
          <w:lang w:val="es-ES_tradnl"/>
        </w:rPr>
        <w:t xml:space="preserve">os maestros contratados </w:t>
      </w:r>
      <w:r>
        <w:rPr>
          <w:rFonts w:ascii="Times New Roman" w:hAnsi="Times New Roman"/>
          <w:sz w:val="24"/>
          <w:szCs w:val="24"/>
          <w:rtl w:val="0"/>
          <w:lang w:val="es-ES_tradnl"/>
        </w:rPr>
        <w:t>deb</w:t>
      </w:r>
      <w:r>
        <w:rPr>
          <w:rFonts w:ascii="Times New Roman" w:hAnsi="Times New Roman" w:hint="default"/>
          <w:sz w:val="24"/>
          <w:szCs w:val="24"/>
          <w:rtl w:val="0"/>
          <w:lang w:val="es-ES_tradnl"/>
        </w:rPr>
        <w:t>í</w:t>
      </w:r>
      <w:r>
        <w:rPr>
          <w:rFonts w:ascii="Times New Roman" w:hAnsi="Times New Roman"/>
          <w:sz w:val="24"/>
          <w:szCs w:val="24"/>
          <w:rtl w:val="0"/>
          <w:lang w:val="es-ES_tradnl"/>
        </w:rPr>
        <w:t>an</w:t>
      </w:r>
      <w:r>
        <w:rPr>
          <w:rFonts w:ascii="Times New Roman" w:hAnsi="Times New Roman"/>
          <w:sz w:val="24"/>
          <w:szCs w:val="24"/>
          <w:rtl w:val="0"/>
          <w:lang w:val="es-ES_tradnl"/>
        </w:rPr>
        <w:t xml:space="preserve"> estar bien informados y </w:t>
      </w:r>
      <w:r>
        <w:rPr>
          <w:rFonts w:ascii="Times New Roman" w:hAnsi="Times New Roman"/>
          <w:sz w:val="24"/>
          <w:szCs w:val="24"/>
          <w:rtl w:val="0"/>
          <w:lang w:val="es-ES_tradnl"/>
        </w:rPr>
        <w:t>conocer</w:t>
      </w:r>
      <w:r>
        <w:rPr>
          <w:rFonts w:ascii="Times New Roman" w:hAnsi="Times New Roman"/>
          <w:sz w:val="24"/>
          <w:szCs w:val="24"/>
          <w:rtl w:val="0"/>
          <w:lang w:val="es-ES_tradnl"/>
        </w:rPr>
        <w:t xml:space="preserve"> los valores amish y </w:t>
      </w:r>
      <w:r>
        <w:rPr>
          <w:rFonts w:ascii="Times New Roman" w:hAnsi="Times New Roman"/>
          <w:sz w:val="24"/>
          <w:szCs w:val="24"/>
          <w:rtl w:val="0"/>
          <w:lang w:val="es-ES_tradnl"/>
        </w:rPr>
        <w:t>sus costumbres</w:t>
      </w:r>
      <w:r>
        <w:rPr>
          <w:rFonts w:ascii="Times New Roman" w:hAnsi="Times New Roman"/>
          <w:sz w:val="24"/>
          <w:szCs w:val="24"/>
          <w:rtl w:val="0"/>
          <w:lang w:val="es-ES_tradnl"/>
        </w:rPr>
        <w:t xml:space="preserve"> rurales</w:t>
      </w:r>
      <w:r>
        <w:rPr>
          <w:rFonts w:ascii="Times New Roman" w:hAnsi="Times New Roman"/>
          <w:sz w:val="24"/>
          <w:szCs w:val="24"/>
          <w:rtl w:val="0"/>
          <w:lang w:val="es-ES_tradnl"/>
        </w:rPr>
        <w:t>.</w:t>
      </w:r>
      <w:r>
        <w:rPr>
          <w:rFonts w:ascii="Times New Roman" w:hAnsi="Times New Roman"/>
          <w:sz w:val="24"/>
          <w:szCs w:val="24"/>
          <w:rtl w:val="0"/>
        </w:rPr>
        <w:t xml:space="preserve"> </w:t>
      </w:r>
      <w:r>
        <w:rPr>
          <w:rFonts w:ascii="Times New Roman" w:hAnsi="Times New Roman"/>
          <w:sz w:val="24"/>
          <w:szCs w:val="24"/>
          <w:rtl w:val="0"/>
          <w:lang w:val="es-ES_tradnl"/>
        </w:rPr>
        <w:t>A</w:t>
      </w:r>
      <w:r>
        <w:rPr>
          <w:rFonts w:ascii="Times New Roman" w:hAnsi="Times New Roman"/>
          <w:sz w:val="24"/>
          <w:szCs w:val="24"/>
          <w:rtl w:val="0"/>
          <w:lang w:val="es-ES_tradnl"/>
        </w:rPr>
        <w:t xml:space="preserve"> los ni</w:t>
      </w:r>
      <w:r>
        <w:rPr>
          <w:rFonts w:ascii="Times New Roman" w:hAnsi="Times New Roman" w:hint="default"/>
          <w:sz w:val="24"/>
          <w:szCs w:val="24"/>
          <w:rtl w:val="0"/>
          <w:lang w:val="es-ES_tradnl"/>
        </w:rPr>
        <w:t>ñ</w:t>
      </w:r>
      <w:r>
        <w:rPr>
          <w:rFonts w:ascii="Times New Roman" w:hAnsi="Times New Roman"/>
          <w:sz w:val="24"/>
          <w:szCs w:val="24"/>
          <w:rtl w:val="0"/>
          <w:lang w:val="fr-FR"/>
        </w:rPr>
        <w:t xml:space="preserve">os se les </w:t>
      </w:r>
      <w:r>
        <w:rPr>
          <w:rFonts w:ascii="Times New Roman" w:hAnsi="Times New Roman"/>
          <w:sz w:val="24"/>
          <w:szCs w:val="24"/>
          <w:rtl w:val="0"/>
          <w:lang w:val="es-ES_tradnl"/>
        </w:rPr>
        <w:t>ense</w:t>
      </w:r>
      <w:r>
        <w:rPr>
          <w:rFonts w:ascii="Times New Roman" w:hAnsi="Times New Roman" w:hint="default"/>
          <w:sz w:val="24"/>
          <w:szCs w:val="24"/>
          <w:rtl w:val="0"/>
          <w:lang w:val="es-ES_tradnl"/>
        </w:rPr>
        <w:t>ñ</w:t>
      </w:r>
      <w:r>
        <w:rPr>
          <w:rFonts w:ascii="Times New Roman" w:hAnsi="Times New Roman"/>
          <w:sz w:val="24"/>
          <w:szCs w:val="24"/>
          <w:rtl w:val="0"/>
          <w:lang w:val="es-ES_tradnl"/>
        </w:rPr>
        <w:t>ar</w:t>
      </w:r>
      <w:r>
        <w:rPr>
          <w:rFonts w:ascii="Times New Roman" w:hAnsi="Times New Roman" w:hint="default"/>
          <w:sz w:val="24"/>
          <w:szCs w:val="24"/>
          <w:rtl w:val="0"/>
          <w:lang w:val="es-ES_tradnl"/>
        </w:rPr>
        <w:t>í</w:t>
      </w:r>
      <w:r>
        <w:rPr>
          <w:rFonts w:ascii="Times New Roman" w:hAnsi="Times New Roman"/>
          <w:sz w:val="24"/>
          <w:szCs w:val="24"/>
          <w:rtl w:val="0"/>
          <w:lang w:val="es-ES_tradnl"/>
        </w:rPr>
        <w:t>a</w:t>
      </w:r>
      <w:r>
        <w:rPr>
          <w:rFonts w:ascii="Times New Roman" w:hAnsi="Times New Roman"/>
          <w:sz w:val="24"/>
          <w:szCs w:val="24"/>
          <w:rtl w:val="0"/>
          <w:lang w:val="es-ES_tradnl"/>
        </w:rPr>
        <w:t xml:space="preserve"> que la sabidur</w:t>
      </w:r>
      <w:r>
        <w:rPr>
          <w:rFonts w:ascii="Times New Roman" w:hAnsi="Times New Roman" w:hint="default"/>
          <w:sz w:val="24"/>
          <w:szCs w:val="24"/>
          <w:rtl w:val="0"/>
        </w:rPr>
        <w:t>í</w:t>
      </w:r>
      <w:r>
        <w:rPr>
          <w:rFonts w:ascii="Times New Roman" w:hAnsi="Times New Roman"/>
          <w:sz w:val="24"/>
          <w:szCs w:val="24"/>
          <w:rtl w:val="0"/>
        </w:rPr>
        <w:t>a</w:t>
      </w:r>
      <w:r>
        <w:rPr>
          <w:rFonts w:ascii="Times New Roman" w:hAnsi="Times New Roman"/>
          <w:sz w:val="24"/>
          <w:szCs w:val="24"/>
          <w:rtl w:val="0"/>
          <w:lang w:val="es-ES_tradnl"/>
        </w:rPr>
        <w:t>,</w:t>
      </w:r>
      <w:r>
        <w:rPr>
          <w:rFonts w:ascii="Times New Roman" w:hAnsi="Times New Roman"/>
          <w:sz w:val="24"/>
          <w:szCs w:val="24"/>
          <w:rtl w:val="0"/>
          <w:lang w:val="es-ES_tradnl"/>
        </w:rPr>
        <w:t xml:space="preserve"> y el conocimiento acad</w:t>
      </w:r>
      <w:r>
        <w:rPr>
          <w:rFonts w:ascii="Times New Roman" w:hAnsi="Times New Roman" w:hint="default"/>
          <w:sz w:val="24"/>
          <w:szCs w:val="24"/>
          <w:rtl w:val="0"/>
          <w:lang w:val="fr-FR"/>
        </w:rPr>
        <w:t>é</w:t>
      </w:r>
      <w:r>
        <w:rPr>
          <w:rFonts w:ascii="Times New Roman" w:hAnsi="Times New Roman"/>
          <w:sz w:val="24"/>
          <w:szCs w:val="24"/>
          <w:rtl w:val="0"/>
          <w:lang w:val="it-IT"/>
        </w:rPr>
        <w:t>mico</w:t>
      </w:r>
      <w:r>
        <w:rPr>
          <w:rFonts w:ascii="Times New Roman" w:hAnsi="Times New Roman"/>
          <w:sz w:val="24"/>
          <w:szCs w:val="24"/>
          <w:rtl w:val="0"/>
          <w:lang w:val="es-ES_tradnl"/>
        </w:rPr>
        <w:t>, son</w:t>
      </w:r>
      <w:r>
        <w:rPr>
          <w:rFonts w:ascii="Times New Roman" w:hAnsi="Times New Roman"/>
          <w:sz w:val="24"/>
          <w:szCs w:val="24"/>
          <w:rtl w:val="0"/>
          <w:lang w:val="pt-PT"/>
        </w:rPr>
        <w:t xml:space="preserve"> dos cosas diferentes. </w:t>
      </w:r>
      <w:r>
        <w:rPr>
          <w:rFonts w:ascii="Times New Roman" w:hAnsi="Times New Roman"/>
          <w:sz w:val="24"/>
          <w:szCs w:val="24"/>
          <w:rtl w:val="0"/>
          <w:lang w:val="es-ES_tradnl"/>
        </w:rPr>
        <w:t xml:space="preserve">Y por </w:t>
      </w:r>
      <w:r>
        <w:rPr>
          <w:rFonts w:ascii="Times New Roman" w:hAnsi="Times New Roman" w:hint="default"/>
          <w:sz w:val="24"/>
          <w:szCs w:val="24"/>
          <w:rtl w:val="0"/>
          <w:lang w:val="es-ES_tradnl"/>
        </w:rPr>
        <w:t>ú</w:t>
      </w:r>
      <w:r>
        <w:rPr>
          <w:rFonts w:ascii="Times New Roman" w:hAnsi="Times New Roman"/>
          <w:sz w:val="24"/>
          <w:szCs w:val="24"/>
          <w:rtl w:val="0"/>
          <w:lang w:val="es-ES_tradnl"/>
        </w:rPr>
        <w:t>ltimo las</w:t>
      </w:r>
      <w:r>
        <w:rPr>
          <w:rFonts w:ascii="Times New Roman" w:hAnsi="Times New Roman"/>
          <w:sz w:val="24"/>
          <w:szCs w:val="24"/>
          <w:rtl w:val="0"/>
        </w:rPr>
        <w:t xml:space="preserve"> pr</w:t>
      </w:r>
      <w:r>
        <w:rPr>
          <w:rFonts w:ascii="Times New Roman" w:hAnsi="Times New Roman" w:hint="default"/>
          <w:sz w:val="24"/>
          <w:szCs w:val="24"/>
          <w:rtl w:val="0"/>
        </w:rPr>
        <w:t>á</w:t>
      </w:r>
      <w:r>
        <w:rPr>
          <w:rFonts w:ascii="Times New Roman" w:hAnsi="Times New Roman"/>
          <w:sz w:val="24"/>
          <w:szCs w:val="24"/>
          <w:rtl w:val="0"/>
          <w:lang w:val="es-ES_tradnl"/>
        </w:rPr>
        <w:t xml:space="preserve">cticas y aprendizajes </w:t>
      </w:r>
      <w:r>
        <w:rPr>
          <w:rFonts w:ascii="Times New Roman" w:hAnsi="Times New Roman"/>
          <w:sz w:val="24"/>
          <w:szCs w:val="24"/>
          <w:rtl w:val="0"/>
          <w:lang w:val="es-ES_tradnl"/>
        </w:rPr>
        <w:t>ser</w:t>
      </w:r>
      <w:r>
        <w:rPr>
          <w:rFonts w:ascii="Times New Roman" w:hAnsi="Times New Roman" w:hint="default"/>
          <w:sz w:val="24"/>
          <w:szCs w:val="24"/>
          <w:rtl w:val="0"/>
          <w:lang w:val="es-ES_tradnl"/>
        </w:rPr>
        <w:t>í</w:t>
      </w:r>
      <w:r>
        <w:rPr>
          <w:rFonts w:ascii="Times New Roman" w:hAnsi="Times New Roman"/>
          <w:sz w:val="24"/>
          <w:szCs w:val="24"/>
          <w:rtl w:val="0"/>
          <w:lang w:val="es-ES_tradnl"/>
        </w:rPr>
        <w:t xml:space="preserve">an </w:t>
      </w:r>
      <w:r>
        <w:rPr>
          <w:rFonts w:ascii="Times New Roman" w:hAnsi="Times New Roman"/>
          <w:sz w:val="24"/>
          <w:szCs w:val="24"/>
          <w:rtl w:val="0"/>
          <w:lang w:val="es-ES_tradnl"/>
        </w:rPr>
        <w:t>supervisad</w:t>
      </w:r>
      <w:r>
        <w:rPr>
          <w:rFonts w:ascii="Times New Roman" w:hAnsi="Times New Roman"/>
          <w:sz w:val="24"/>
          <w:szCs w:val="24"/>
          <w:rtl w:val="0"/>
          <w:lang w:val="es-ES_tradnl"/>
        </w:rPr>
        <w:t>as</w:t>
      </w:r>
      <w:r>
        <w:rPr>
          <w:rFonts w:ascii="Times New Roman" w:hAnsi="Times New Roman"/>
          <w:sz w:val="24"/>
          <w:szCs w:val="24"/>
          <w:rtl w:val="0"/>
          <w:lang w:val="es-ES_tradnl"/>
        </w:rPr>
        <w:t xml:space="preserve"> por los padres. </w:t>
      </w:r>
    </w:p>
    <w:p>
      <w:pPr>
        <w:pStyle w:val="Cuerpo"/>
        <w:spacing w:line="360" w:lineRule="auto"/>
        <w:jc w:val="both"/>
        <w:rPr>
          <w:rFonts w:ascii="Times New Roman" w:cs="Times New Roman" w:hAnsi="Times New Roman" w:eastAsia="Times New Roman"/>
          <w:sz w:val="24"/>
          <w:szCs w:val="24"/>
        </w:rPr>
      </w:pPr>
      <w:r>
        <w:rPr>
          <w:rFonts w:ascii="Times New Roman" w:cs="Times New Roman" w:hAnsi="Times New Roman" w:eastAsia="Times New Roman"/>
          <w:sz w:val="24"/>
          <w:szCs w:val="24"/>
        </w:rPr>
        <w:tab/>
      </w:r>
      <w:r>
        <w:rPr>
          <w:rFonts w:ascii="Times New Roman" w:hAnsi="Times New Roman" w:hint="default"/>
          <w:sz w:val="24"/>
          <w:szCs w:val="24"/>
          <w:rtl w:val="0"/>
          <w:lang w:val="es-ES_tradnl"/>
        </w:rPr>
        <w:t>¿</w:t>
      </w:r>
      <w:r>
        <w:rPr>
          <w:rFonts w:ascii="Times New Roman" w:hAnsi="Times New Roman"/>
          <w:sz w:val="24"/>
          <w:szCs w:val="24"/>
          <w:rtl w:val="0"/>
          <w:lang w:val="it-IT"/>
        </w:rPr>
        <w:t>Qu</w:t>
      </w:r>
      <w:r>
        <w:rPr>
          <w:rFonts w:ascii="Times New Roman" w:hAnsi="Times New Roman" w:hint="default"/>
          <w:sz w:val="24"/>
          <w:szCs w:val="24"/>
          <w:rtl w:val="0"/>
          <w:lang w:val="fr-FR"/>
        </w:rPr>
        <w:t xml:space="preserve">é </w:t>
      </w:r>
      <w:r>
        <w:rPr>
          <w:rFonts w:ascii="Times New Roman" w:hAnsi="Times New Roman"/>
          <w:sz w:val="24"/>
          <w:szCs w:val="24"/>
          <w:rtl w:val="0"/>
          <w:lang w:val="es-ES_tradnl"/>
        </w:rPr>
        <w:t xml:space="preserve">se puede aprender de los </w:t>
      </w:r>
      <w:r>
        <w:rPr>
          <w:rFonts w:ascii="Times New Roman" w:hAnsi="Times New Roman"/>
          <w:sz w:val="24"/>
          <w:szCs w:val="24"/>
          <w:rtl w:val="0"/>
          <w:lang w:val="es-ES_tradnl"/>
        </w:rPr>
        <w:t>a</w:t>
      </w:r>
      <w:r>
        <w:rPr>
          <w:rFonts w:ascii="Times New Roman" w:hAnsi="Times New Roman"/>
          <w:sz w:val="24"/>
          <w:szCs w:val="24"/>
          <w:rtl w:val="0"/>
          <w:lang w:val="zh-TW" w:eastAsia="zh-TW"/>
        </w:rPr>
        <w:t xml:space="preserve">mish? </w:t>
      </w:r>
      <w:r>
        <w:rPr>
          <w:rFonts w:ascii="Times New Roman" w:hAnsi="Times New Roman"/>
          <w:sz w:val="24"/>
          <w:szCs w:val="24"/>
          <w:rtl w:val="0"/>
          <w:lang w:val="es-ES_tradnl"/>
        </w:rPr>
        <w:t>Mucho, pero ante todo d</w:t>
      </w:r>
      <w:r>
        <w:rPr>
          <w:rFonts w:ascii="Times New Roman" w:hAnsi="Times New Roman"/>
          <w:sz w:val="24"/>
          <w:szCs w:val="24"/>
          <w:rtl w:val="0"/>
          <w:lang w:val="es-ES_tradnl"/>
        </w:rPr>
        <w:t xml:space="preserve">escartar </w:t>
      </w:r>
      <w:r>
        <w:rPr>
          <w:rFonts w:ascii="Times New Roman" w:hAnsi="Times New Roman"/>
          <w:sz w:val="24"/>
          <w:szCs w:val="24"/>
          <w:rtl w:val="0"/>
          <w:lang w:val="es-ES_tradnl"/>
        </w:rPr>
        <w:t xml:space="preserve">al </w:t>
      </w:r>
      <w:r>
        <w:rPr>
          <w:rStyle w:val="Hyperlink.0"/>
          <w:rFonts w:ascii="Times New Roman" w:hAnsi="Times New Roman"/>
          <w:sz w:val="24"/>
          <w:szCs w:val="24"/>
          <w:rtl w:val="0"/>
          <w:lang w:val="es-ES_tradnl"/>
        </w:rPr>
        <w:t>hombre</w:t>
      </w:r>
      <w:r>
        <w:rPr>
          <w:rStyle w:val="Hyperlink.0"/>
          <w:rFonts w:ascii="Times New Roman" w:hAnsi="Times New Roman"/>
          <w:sz w:val="24"/>
          <w:szCs w:val="24"/>
          <w:rtl w:val="0"/>
          <w:lang w:val="es-ES_tradnl"/>
        </w:rPr>
        <w:t>-</w:t>
      </w:r>
      <w:r>
        <w:rPr>
          <w:rStyle w:val="Hyperlink.0"/>
          <w:rFonts w:ascii="Times New Roman" w:hAnsi="Times New Roman"/>
          <w:sz w:val="24"/>
          <w:szCs w:val="24"/>
          <w:rtl w:val="0"/>
        </w:rPr>
        <w:t>masa</w:t>
      </w:r>
      <w:r>
        <w:rPr>
          <w:rFonts w:ascii="Times New Roman" w:hAnsi="Times New Roman"/>
          <w:sz w:val="24"/>
          <w:szCs w:val="24"/>
          <w:rtl w:val="0"/>
        </w:rPr>
        <w:t xml:space="preserve"> </w:t>
      </w:r>
      <w:r>
        <w:rPr>
          <w:rFonts w:ascii="Times New Roman" w:hAnsi="Times New Roman"/>
          <w:sz w:val="24"/>
          <w:szCs w:val="24"/>
          <w:rtl w:val="0"/>
          <w:lang w:val="es-ES_tradnl"/>
        </w:rPr>
        <w:t xml:space="preserve">como </w:t>
      </w:r>
      <w:r>
        <w:rPr>
          <w:rFonts w:ascii="Times New Roman" w:hAnsi="Times New Roman"/>
          <w:sz w:val="24"/>
          <w:szCs w:val="24"/>
          <w:rtl w:val="0"/>
          <w:lang w:val="pt-PT"/>
        </w:rPr>
        <w:t>algo real.</w:t>
      </w:r>
      <w:r>
        <w:rPr>
          <w:rFonts w:ascii="Times New Roman" w:hAnsi="Times New Roman"/>
          <w:sz w:val="24"/>
          <w:szCs w:val="24"/>
          <w:rtl w:val="0"/>
          <w:lang w:val="es-ES_tradnl"/>
        </w:rPr>
        <w:t xml:space="preserve"> John Taylor Gatto, del que les he hablado anteriormente y al que les voy a presentar en un momento, nos dijo que es necesario darse</w:t>
      </w:r>
      <w:r>
        <w:rPr>
          <w:rFonts w:ascii="Times New Roman" w:hAnsi="Times New Roman"/>
          <w:sz w:val="24"/>
          <w:szCs w:val="24"/>
          <w:rtl w:val="0"/>
          <w:lang w:val="es-ES_tradnl"/>
        </w:rPr>
        <w:t xml:space="preserve"> cuenta </w:t>
      </w:r>
      <w:r>
        <w:rPr>
          <w:rFonts w:ascii="Times New Roman" w:hAnsi="Times New Roman"/>
          <w:sz w:val="24"/>
          <w:szCs w:val="24"/>
          <w:rtl w:val="0"/>
          <w:lang w:val="es-ES_tradnl"/>
        </w:rPr>
        <w:t xml:space="preserve">de </w:t>
      </w:r>
      <w:r>
        <w:rPr>
          <w:rFonts w:ascii="Times New Roman" w:hAnsi="Times New Roman"/>
          <w:sz w:val="24"/>
          <w:szCs w:val="24"/>
          <w:rtl w:val="0"/>
          <w:lang w:val="es-ES_tradnl"/>
        </w:rPr>
        <w:t xml:space="preserve">que </w:t>
      </w:r>
      <w:r>
        <w:rPr>
          <w:rFonts w:ascii="Times New Roman" w:hAnsi="Times New Roman"/>
          <w:sz w:val="24"/>
          <w:szCs w:val="24"/>
          <w:rtl w:val="0"/>
          <w:lang w:val="es-ES_tradnl"/>
        </w:rPr>
        <w:t xml:space="preserve">el descubrimiento de </w:t>
      </w:r>
      <w:r>
        <w:rPr>
          <w:rFonts w:ascii="Times New Roman" w:hAnsi="Times New Roman"/>
          <w:sz w:val="24"/>
          <w:szCs w:val="24"/>
          <w:rtl w:val="0"/>
          <w:lang w:val="es-ES_tradnl"/>
        </w:rPr>
        <w:t>nuestras huellas dactilares y nuestra intuici</w:t>
      </w:r>
      <w:r>
        <w:rPr>
          <w:rFonts w:ascii="Times New Roman" w:hAnsi="Times New Roman" w:hint="default"/>
          <w:sz w:val="24"/>
          <w:szCs w:val="24"/>
          <w:rtl w:val="0"/>
          <w:lang w:val="es-ES_tradnl"/>
        </w:rPr>
        <w:t>ó</w:t>
      </w:r>
      <w:r>
        <w:rPr>
          <w:rFonts w:ascii="Times New Roman" w:hAnsi="Times New Roman"/>
          <w:sz w:val="24"/>
          <w:szCs w:val="24"/>
          <w:rtl w:val="0"/>
        </w:rPr>
        <w:t>n</w:t>
      </w:r>
      <w:r>
        <w:rPr>
          <w:rFonts w:ascii="Times New Roman" w:hAnsi="Times New Roman"/>
          <w:sz w:val="24"/>
          <w:szCs w:val="24"/>
          <w:rtl w:val="0"/>
          <w:lang w:val="es-ES_tradnl"/>
        </w:rPr>
        <w:t>,</w:t>
      </w:r>
      <w:r>
        <w:rPr>
          <w:rFonts w:ascii="Times New Roman" w:hAnsi="Times New Roman"/>
          <w:sz w:val="24"/>
          <w:szCs w:val="24"/>
          <w:rtl w:val="0"/>
        </w:rPr>
        <w:t xml:space="preserve"> </w:t>
      </w:r>
      <w:r>
        <w:rPr>
          <w:rFonts w:ascii="Times New Roman" w:hAnsi="Times New Roman"/>
          <w:sz w:val="24"/>
          <w:szCs w:val="24"/>
          <w:rtl w:val="0"/>
          <w:lang w:val="es-ES_tradnl"/>
        </w:rPr>
        <w:t>fue anterior al descubrimiento de nuestro</w:t>
      </w:r>
      <w:r>
        <w:rPr>
          <w:rFonts w:ascii="Times New Roman" w:hAnsi="Times New Roman"/>
          <w:sz w:val="24"/>
          <w:szCs w:val="24"/>
          <w:rtl w:val="0"/>
        </w:rPr>
        <w:t xml:space="preserve"> ADN</w:t>
      </w:r>
      <w:r>
        <w:rPr>
          <w:rFonts w:ascii="Times New Roman" w:hAnsi="Times New Roman"/>
          <w:sz w:val="24"/>
          <w:szCs w:val="24"/>
          <w:rtl w:val="0"/>
          <w:lang w:val="es-ES_tradnl"/>
        </w:rPr>
        <w:t>. No</w:t>
      </w:r>
      <w:r>
        <w:rPr>
          <w:rFonts w:ascii="Times New Roman" w:hAnsi="Times New Roman"/>
          <w:sz w:val="24"/>
          <w:szCs w:val="24"/>
          <w:rtl w:val="0"/>
          <w:lang w:val="es-ES_tradnl"/>
        </w:rPr>
        <w:t xml:space="preserve"> hay dos personas iguales, todos los </w:t>
      </w:r>
      <w:r>
        <w:rPr>
          <w:rFonts w:ascii="Times New Roman" w:hAnsi="Times New Roman" w:hint="default"/>
          <w:sz w:val="24"/>
          <w:szCs w:val="24"/>
          <w:rtl w:val="0"/>
          <w:lang w:val="es-ES_tradnl"/>
        </w:rPr>
        <w:t>“</w:t>
      </w:r>
      <w:r>
        <w:rPr>
          <w:rFonts w:ascii="Times New Roman" w:hAnsi="Times New Roman"/>
          <w:sz w:val="24"/>
          <w:szCs w:val="24"/>
          <w:rtl w:val="0"/>
          <w:lang w:val="es-ES_tradnl"/>
        </w:rPr>
        <w:t>promedios</w:t>
      </w:r>
      <w:r>
        <w:rPr>
          <w:rFonts w:ascii="Times New Roman" w:hAnsi="Times New Roman" w:hint="default"/>
          <w:sz w:val="24"/>
          <w:szCs w:val="24"/>
          <w:rtl w:val="0"/>
          <w:lang w:val="es-ES_tradnl"/>
        </w:rPr>
        <w:t>”</w:t>
      </w:r>
      <w:r>
        <w:rPr>
          <w:rFonts w:ascii="Times New Roman" w:hAnsi="Times New Roman"/>
          <w:sz w:val="24"/>
          <w:szCs w:val="24"/>
          <w:rtl w:val="0"/>
        </w:rPr>
        <w:t xml:space="preserve"> </w:t>
      </w:r>
      <w:r>
        <w:rPr>
          <w:rFonts w:ascii="Times New Roman" w:hAnsi="Times New Roman"/>
          <w:sz w:val="24"/>
          <w:szCs w:val="24"/>
          <w:rtl w:val="0"/>
          <w:lang w:val="es-ES_tradnl"/>
        </w:rPr>
        <w:t>no existen en la realidad. N</w:t>
      </w:r>
      <w:r>
        <w:rPr>
          <w:rFonts w:ascii="Times New Roman" w:hAnsi="Times New Roman"/>
          <w:sz w:val="24"/>
          <w:szCs w:val="24"/>
          <w:rtl w:val="0"/>
          <w:lang w:val="de-DE"/>
        </w:rPr>
        <w:t>adie</w:t>
      </w:r>
      <w:r>
        <w:rPr>
          <w:rFonts w:ascii="Times New Roman" w:hAnsi="Times New Roman"/>
          <w:sz w:val="24"/>
          <w:szCs w:val="24"/>
          <w:rtl w:val="0"/>
          <w:lang w:val="es-ES_tradnl"/>
        </w:rPr>
        <w:t>, absolutamente nadie,</w:t>
      </w:r>
      <w:r>
        <w:rPr>
          <w:rFonts w:ascii="Times New Roman" w:hAnsi="Times New Roman"/>
          <w:sz w:val="24"/>
          <w:szCs w:val="24"/>
          <w:rtl w:val="0"/>
          <w:lang w:val="es-ES_tradnl"/>
        </w:rPr>
        <w:t xml:space="preserve"> puede </w:t>
      </w:r>
      <w:r>
        <w:rPr>
          <w:rFonts w:ascii="Times New Roman" w:hAnsi="Times New Roman"/>
          <w:sz w:val="24"/>
          <w:szCs w:val="24"/>
          <w:rtl w:val="0"/>
          <w:lang w:val="es-ES_tradnl"/>
        </w:rPr>
        <w:t>estar</w:t>
      </w:r>
      <w:r>
        <w:rPr>
          <w:rFonts w:ascii="Times New Roman" w:hAnsi="Times New Roman"/>
          <w:sz w:val="24"/>
          <w:szCs w:val="24"/>
          <w:rtl w:val="0"/>
          <w:lang w:val="es-ES_tradnl"/>
        </w:rPr>
        <w:t xml:space="preserve"> contenido </w:t>
      </w:r>
      <w:r>
        <w:rPr>
          <w:rFonts w:ascii="Times New Roman" w:hAnsi="Times New Roman"/>
          <w:sz w:val="24"/>
          <w:szCs w:val="24"/>
          <w:rtl w:val="0"/>
          <w:lang w:val="es-ES_tradnl"/>
        </w:rPr>
        <w:t>en</w:t>
      </w:r>
      <w:r>
        <w:rPr>
          <w:rFonts w:ascii="Times New Roman" w:hAnsi="Times New Roman"/>
          <w:sz w:val="24"/>
          <w:szCs w:val="24"/>
          <w:rtl w:val="0"/>
        </w:rPr>
        <w:t xml:space="preserve"> n</w:t>
      </w:r>
      <w:r>
        <w:rPr>
          <w:rFonts w:ascii="Times New Roman" w:hAnsi="Times New Roman" w:hint="default"/>
          <w:sz w:val="24"/>
          <w:szCs w:val="24"/>
          <w:rtl w:val="0"/>
        </w:rPr>
        <w:t>ú</w:t>
      </w:r>
      <w:r>
        <w:rPr>
          <w:rFonts w:ascii="Times New Roman" w:hAnsi="Times New Roman"/>
          <w:sz w:val="24"/>
          <w:szCs w:val="24"/>
          <w:rtl w:val="0"/>
          <w:lang w:val="es-ES_tradnl"/>
        </w:rPr>
        <w:t>meros y gr</w:t>
      </w:r>
      <w:r>
        <w:rPr>
          <w:rFonts w:ascii="Times New Roman" w:hAnsi="Times New Roman" w:hint="default"/>
          <w:sz w:val="24"/>
          <w:szCs w:val="24"/>
          <w:rtl w:val="0"/>
        </w:rPr>
        <w:t>á</w:t>
      </w:r>
      <w:r>
        <w:rPr>
          <w:rFonts w:ascii="Times New Roman" w:hAnsi="Times New Roman"/>
          <w:sz w:val="24"/>
          <w:szCs w:val="24"/>
          <w:rtl w:val="0"/>
          <w:lang w:val="pt-PT"/>
        </w:rPr>
        <w:t>ficos</w:t>
      </w:r>
      <w:r>
        <w:rPr>
          <w:rFonts w:ascii="Times New Roman" w:hAnsi="Times New Roman"/>
          <w:sz w:val="24"/>
          <w:szCs w:val="24"/>
          <w:rtl w:val="0"/>
          <w:lang w:val="es-ES_tradnl"/>
        </w:rPr>
        <w:t xml:space="preserve">, eso es simplemente aberrante y esa es la herencia de la </w:t>
      </w:r>
      <w:r>
        <w:rPr>
          <w:rStyle w:val="Hyperlink.0"/>
          <w:rFonts w:ascii="Times New Roman" w:hAnsi="Times New Roman"/>
          <w:sz w:val="24"/>
          <w:szCs w:val="24"/>
          <w:rtl w:val="0"/>
          <w:lang w:val="es-ES_tradnl"/>
        </w:rPr>
        <w:t>educaci</w:t>
      </w:r>
      <w:r>
        <w:rPr>
          <w:rStyle w:val="Hyperlink.0"/>
          <w:rFonts w:ascii="Times New Roman" w:hAnsi="Times New Roman" w:hint="default"/>
          <w:sz w:val="24"/>
          <w:szCs w:val="24"/>
          <w:rtl w:val="0"/>
          <w:lang w:val="es-ES_tradnl"/>
        </w:rPr>
        <w:t>ó</w:t>
      </w:r>
      <w:r>
        <w:rPr>
          <w:rStyle w:val="Hyperlink.0"/>
          <w:rFonts w:ascii="Times New Roman" w:hAnsi="Times New Roman"/>
          <w:sz w:val="24"/>
          <w:szCs w:val="24"/>
          <w:rtl w:val="0"/>
          <w:lang w:val="es-ES_tradnl"/>
        </w:rPr>
        <w:t>n prusiana</w:t>
      </w:r>
      <w:r>
        <w:rPr>
          <w:rFonts w:ascii="Times New Roman" w:hAnsi="Times New Roman"/>
          <w:sz w:val="24"/>
          <w:szCs w:val="24"/>
          <w:rtl w:val="0"/>
          <w:lang w:val="es-ES_tradnl"/>
        </w:rPr>
        <w:t xml:space="preserve"> unida al </w:t>
      </w:r>
      <w:r>
        <w:rPr>
          <w:rStyle w:val="Hyperlink.0"/>
          <w:rFonts w:ascii="Times New Roman" w:hAnsi="Times New Roman"/>
          <w:sz w:val="24"/>
          <w:szCs w:val="24"/>
          <w:rtl w:val="0"/>
          <w:lang w:val="es-ES_tradnl"/>
        </w:rPr>
        <w:t>pragmatismo</w:t>
      </w:r>
      <w:r>
        <w:rPr>
          <w:rFonts w:ascii="Times New Roman" w:hAnsi="Times New Roman"/>
          <w:sz w:val="24"/>
          <w:szCs w:val="24"/>
          <w:rtl w:val="0"/>
          <w:lang w:val="es-ES_tradnl"/>
        </w:rPr>
        <w:t xml:space="preserve">. </w:t>
      </w:r>
    </w:p>
    <w:p>
      <w:pPr>
        <w:pStyle w:val="Cuerpo"/>
        <w:spacing w:line="360" w:lineRule="auto"/>
        <w:jc w:val="both"/>
        <w:rPr>
          <w:rFonts w:ascii="Times New Roman" w:cs="Times New Roman" w:hAnsi="Times New Roman" w:eastAsia="Times New Roman"/>
          <w:sz w:val="24"/>
          <w:szCs w:val="24"/>
        </w:rPr>
      </w:pPr>
      <w:r>
        <w:rPr>
          <w:rFonts w:ascii="Times New Roman" w:cs="Times New Roman" w:hAnsi="Times New Roman" w:eastAsia="Times New Roman"/>
          <w:sz w:val="24"/>
          <w:szCs w:val="24"/>
          <w:rtl w:val="0"/>
          <w:lang w:val="es-ES_tradnl"/>
        </w:rPr>
        <w:tab/>
        <w:t>Cada a</w:t>
      </w:r>
      <w:r>
        <w:rPr>
          <w:rFonts w:ascii="Times New Roman" w:hAnsi="Times New Roman" w:hint="default"/>
          <w:sz w:val="24"/>
          <w:szCs w:val="24"/>
          <w:rtl w:val="0"/>
          <w:lang w:val="es-ES_tradnl"/>
        </w:rPr>
        <w:t>ñ</w:t>
      </w:r>
      <w:r>
        <w:rPr>
          <w:rFonts w:ascii="Times New Roman" w:hAnsi="Times New Roman"/>
          <w:sz w:val="24"/>
          <w:szCs w:val="24"/>
          <w:rtl w:val="0"/>
          <w:lang w:val="es-ES_tradnl"/>
        </w:rPr>
        <w:t>o crece el n</w:t>
      </w:r>
      <w:r>
        <w:rPr>
          <w:rFonts w:ascii="Times New Roman" w:hAnsi="Times New Roman" w:hint="default"/>
          <w:sz w:val="24"/>
          <w:szCs w:val="24"/>
          <w:rtl w:val="0"/>
          <w:lang w:val="es-ES_tradnl"/>
        </w:rPr>
        <w:t>ú</w:t>
      </w:r>
      <w:r>
        <w:rPr>
          <w:rFonts w:ascii="Times New Roman" w:hAnsi="Times New Roman"/>
          <w:sz w:val="24"/>
          <w:szCs w:val="24"/>
          <w:rtl w:val="0"/>
          <w:lang w:val="es-ES_tradnl"/>
        </w:rPr>
        <w:t>mero de padres norteamericanos desafectos del sistema, conscientes de esta situaci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pero sin conocer esta siniestra historia. Al igual que los amish, se han dado cuenta que el proceso de alienaci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infantil es perjudicial y masifica a sus hijos. El resultado es que algunas familias americanas han decidido sustituir completamente al Estado en la educaci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En 1999 eran</w:t>
      </w:r>
      <w:r>
        <w:rPr>
          <w:rFonts w:ascii="Times New Roman" w:hAnsi="Times New Roman"/>
          <w:sz w:val="24"/>
          <w:szCs w:val="24"/>
          <w:rtl w:val="0"/>
        </w:rPr>
        <w:t xml:space="preserve"> 850</w:t>
      </w:r>
      <w:r>
        <w:rPr>
          <w:rFonts w:ascii="Times New Roman" w:hAnsi="Times New Roman"/>
          <w:sz w:val="24"/>
          <w:szCs w:val="24"/>
          <w:rtl w:val="0"/>
          <w:lang w:val="es-ES_tradnl"/>
        </w:rPr>
        <w:t xml:space="preserve"> mil ni</w:t>
      </w:r>
      <w:r>
        <w:rPr>
          <w:rFonts w:ascii="Times New Roman" w:hAnsi="Times New Roman" w:hint="default"/>
          <w:sz w:val="24"/>
          <w:szCs w:val="24"/>
          <w:rtl w:val="0"/>
          <w:lang w:val="es-ES_tradnl"/>
        </w:rPr>
        <w:t>ñ</w:t>
      </w:r>
      <w:r>
        <w:rPr>
          <w:rFonts w:ascii="Times New Roman" w:hAnsi="Times New Roman"/>
          <w:sz w:val="24"/>
          <w:szCs w:val="24"/>
          <w:rtl w:val="0"/>
          <w:lang w:val="es-ES_tradnl"/>
        </w:rPr>
        <w:t>os los educados en el hogar, al margen del sistema escolar, en 2022 fueron 3 millones, y en 2024 se aproximan a los 4 millones</w:t>
      </w:r>
      <w:r>
        <w:rPr>
          <w:rFonts w:ascii="Times New Roman" w:hAnsi="Times New Roman"/>
          <w:sz w:val="24"/>
          <w:szCs w:val="24"/>
          <w:rtl w:val="0"/>
        </w:rPr>
        <w:t>.</w:t>
      </w:r>
      <w:r>
        <w:rPr>
          <w:rStyle w:val="Ninguno"/>
          <w:rFonts w:ascii="Times New Roman" w:cs="Times New Roman" w:hAnsi="Times New Roman" w:eastAsia="Times New Roman"/>
          <w:sz w:val="24"/>
          <w:szCs w:val="24"/>
          <w:vertAlign w:val="superscript"/>
        </w:rPr>
        <w:footnoteReference w:id="325"/>
      </w:r>
    </w:p>
    <w:p>
      <w:pPr>
        <w:pStyle w:val="Cuerpo"/>
        <w:spacing w:line="360" w:lineRule="auto"/>
        <w:jc w:val="both"/>
        <w:rPr>
          <w:rFonts w:ascii="Times New Roman" w:cs="Times New Roman" w:hAnsi="Times New Roman" w:eastAsia="Times New Roman"/>
          <w:sz w:val="24"/>
          <w:szCs w:val="24"/>
        </w:rPr>
      </w:pPr>
    </w:p>
    <w:p>
      <w:pPr>
        <w:pStyle w:val="Cuerpo"/>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s-ES_tradnl"/>
        </w:rPr>
        <w:t>Uno de los que alentaron la insurgencia a la escolarizaci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atrevi</w:t>
      </w:r>
      <w:r>
        <w:rPr>
          <w:rFonts w:ascii="Times New Roman" w:hAnsi="Times New Roman" w:hint="default"/>
          <w:sz w:val="24"/>
          <w:szCs w:val="24"/>
          <w:rtl w:val="0"/>
          <w:lang w:val="es-ES_tradnl"/>
        </w:rPr>
        <w:t>é</w:t>
      </w:r>
      <w:r>
        <w:rPr>
          <w:rFonts w:ascii="Times New Roman" w:hAnsi="Times New Roman"/>
          <w:sz w:val="24"/>
          <w:szCs w:val="24"/>
          <w:rtl w:val="0"/>
          <w:lang w:val="es-ES_tradnl"/>
        </w:rPr>
        <w:t>ndose a mostrarles a los americanos, con su ejemplo, como proceder ante esta injerencia institucional, fue un humilde profesor de escuela de Nueva York que ejerci</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su vocaci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durante 30 a</w:t>
      </w:r>
      <w:r>
        <w:rPr>
          <w:rFonts w:ascii="Times New Roman" w:hAnsi="Times New Roman" w:hint="default"/>
          <w:sz w:val="24"/>
          <w:szCs w:val="24"/>
          <w:rtl w:val="0"/>
          <w:lang w:val="es-ES_tradnl"/>
        </w:rPr>
        <w:t>ñ</w:t>
      </w:r>
      <w:r>
        <w:rPr>
          <w:rFonts w:ascii="Times New Roman" w:hAnsi="Times New Roman"/>
          <w:sz w:val="24"/>
          <w:szCs w:val="24"/>
          <w:rtl w:val="0"/>
          <w:lang w:val="es-ES_tradnl"/>
        </w:rPr>
        <w:t>os. John Taylor Gatto decidi</w:t>
      </w:r>
      <w:r>
        <w:rPr>
          <w:rFonts w:ascii="Times New Roman" w:hAnsi="Times New Roman" w:hint="default"/>
          <w:sz w:val="24"/>
          <w:szCs w:val="24"/>
          <w:rtl w:val="0"/>
          <w:lang w:val="es-ES_tradnl"/>
        </w:rPr>
        <w:t>ó “</w:t>
      </w:r>
      <w:r>
        <w:rPr>
          <w:rFonts w:ascii="Times New Roman" w:hAnsi="Times New Roman"/>
          <w:sz w:val="24"/>
          <w:szCs w:val="24"/>
          <w:rtl w:val="0"/>
          <w:lang w:val="es-ES_tradnl"/>
        </w:rPr>
        <w:t>levantar el brazo</w:t>
      </w:r>
      <w:r>
        <w:rPr>
          <w:rFonts w:ascii="Times New Roman" w:hAnsi="Times New Roman" w:hint="default"/>
          <w:sz w:val="24"/>
          <w:szCs w:val="24"/>
          <w:rtl w:val="0"/>
          <w:lang w:val="es-ES_tradnl"/>
        </w:rPr>
        <w:t xml:space="preserve">” </w:t>
      </w:r>
      <w:r>
        <w:rPr>
          <w:rFonts w:ascii="Times New Roman" w:hAnsi="Times New Roman"/>
          <w:sz w:val="24"/>
          <w:szCs w:val="24"/>
          <w:rtl w:val="0"/>
          <w:lang w:val="es-ES_tradnl"/>
        </w:rPr>
        <w:t xml:space="preserve">con el </w:t>
      </w:r>
      <w:r>
        <w:rPr>
          <w:rFonts w:ascii="Times New Roman" w:hAnsi="Times New Roman" w:hint="default"/>
          <w:sz w:val="24"/>
          <w:szCs w:val="24"/>
          <w:rtl w:val="0"/>
          <w:lang w:val="es-ES_tradnl"/>
        </w:rPr>
        <w:t>ú</w:t>
      </w:r>
      <w:r>
        <w:rPr>
          <w:rFonts w:ascii="Times New Roman" w:hAnsi="Times New Roman"/>
          <w:sz w:val="24"/>
          <w:szCs w:val="24"/>
          <w:rtl w:val="0"/>
          <w:lang w:val="es-ES_tradnl"/>
        </w:rPr>
        <w:t>nico fin de proporcionar la mejor educaci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posible para los ni</w:t>
      </w:r>
      <w:r>
        <w:rPr>
          <w:rFonts w:ascii="Times New Roman" w:hAnsi="Times New Roman" w:hint="default"/>
          <w:sz w:val="24"/>
          <w:szCs w:val="24"/>
          <w:rtl w:val="0"/>
          <w:lang w:val="es-ES_tradnl"/>
        </w:rPr>
        <w:t>ñ</w:t>
      </w:r>
      <w:r>
        <w:rPr>
          <w:rFonts w:ascii="Times New Roman" w:hAnsi="Times New Roman"/>
          <w:sz w:val="24"/>
          <w:szCs w:val="24"/>
          <w:rtl w:val="0"/>
          <w:lang w:val="es-ES_tradnl"/>
        </w:rPr>
        <w:t>os. Ayudarles a que sean ellos los que abran los ojos a la realidad para que puedan aprender de sus propios errores. Cuando abandon</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la docencia advirti</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 xml:space="preserve">en todos los </w:t>
      </w:r>
      <w:r>
        <w:rPr>
          <w:rFonts w:ascii="Times New Roman" w:hAnsi="Times New Roman" w:hint="default"/>
          <w:sz w:val="24"/>
          <w:szCs w:val="24"/>
          <w:rtl w:val="0"/>
          <w:lang w:val="es-ES_tradnl"/>
        </w:rPr>
        <w:t>á</w:t>
      </w:r>
      <w:r>
        <w:rPr>
          <w:rFonts w:ascii="Times New Roman" w:hAnsi="Times New Roman"/>
          <w:sz w:val="24"/>
          <w:szCs w:val="24"/>
          <w:rtl w:val="0"/>
          <w:lang w:val="es-ES_tradnl"/>
        </w:rPr>
        <w:t xml:space="preserve">mbitos en los que pudo </w:t>
      </w:r>
      <w:r>
        <w:rPr>
          <w:rFonts w:ascii="Times New Roman" w:hAnsi="Times New Roman" w:hint="default"/>
          <w:sz w:val="24"/>
          <w:szCs w:val="24"/>
          <w:rtl w:val="0"/>
          <w:lang w:val="es-ES_tradnl"/>
        </w:rPr>
        <w:t>—</w:t>
      </w:r>
      <w:r>
        <w:rPr>
          <w:rFonts w:ascii="Times New Roman" w:hAnsi="Times New Roman"/>
          <w:sz w:val="24"/>
          <w:szCs w:val="24"/>
          <w:rtl w:val="0"/>
          <w:lang w:val="es-ES_tradnl"/>
        </w:rPr>
        <w:t>entre otros</w:t>
      </w:r>
      <w:r>
        <w:rPr>
          <w:rFonts w:ascii="Times New Roman" w:hAnsi="Times New Roman"/>
          <w:sz w:val="24"/>
          <w:szCs w:val="24"/>
          <w:rtl w:val="0"/>
          <w:lang w:val="es-ES_tradnl"/>
        </w:rPr>
        <w:t>, en el propio senado de los Estados Unidos</w:t>
      </w:r>
      <w:r>
        <w:rPr>
          <w:rFonts w:ascii="Times New Roman" w:hAnsi="Times New Roman" w:hint="default"/>
          <w:sz w:val="24"/>
          <w:szCs w:val="24"/>
          <w:rtl w:val="0"/>
          <w:lang w:val="es-ES_tradnl"/>
        </w:rPr>
        <w:t xml:space="preserve">— </w:t>
      </w:r>
      <w:r>
        <w:rPr>
          <w:rFonts w:ascii="Times New Roman" w:hAnsi="Times New Roman"/>
          <w:sz w:val="24"/>
          <w:szCs w:val="24"/>
          <w:rtl w:val="0"/>
          <w:lang w:val="es-ES_tradnl"/>
        </w:rPr>
        <w:t>que la educaci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impuesta en los colegios desde principios del siglo pasado necesitaba un cambio radical, donde el protagonista debiera ser el alumno, y no el sistema. Entre sus denuncias destac</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lo siguiente:</w:t>
      </w:r>
    </w:p>
    <w:p>
      <w:pPr>
        <w:pStyle w:val="Cuerpo"/>
        <w:spacing w:line="360" w:lineRule="auto"/>
        <w:jc w:val="both"/>
        <w:rPr>
          <w:rFonts w:ascii="Times New Roman" w:cs="Times New Roman" w:hAnsi="Times New Roman" w:eastAsia="Times New Roman"/>
          <w:sz w:val="24"/>
          <w:szCs w:val="24"/>
        </w:rPr>
      </w:pPr>
    </w:p>
    <w:p>
      <w:pPr>
        <w:pStyle w:val="Cuerpo"/>
        <w:spacing w:line="360" w:lineRule="auto"/>
        <w:jc w:val="both"/>
        <w:rPr>
          <w:rFonts w:ascii="Times New Roman" w:cs="Times New Roman" w:hAnsi="Times New Roman" w:eastAsia="Times New Roman"/>
          <w:sz w:val="24"/>
          <w:szCs w:val="24"/>
        </w:rPr>
      </w:pPr>
      <w:r>
        <w:rPr>
          <w:rFonts w:ascii="Times New Roman" w:cs="Times New Roman" w:hAnsi="Times New Roman" w:eastAsia="Times New Roman"/>
          <w:sz w:val="24"/>
          <w:szCs w:val="24"/>
          <w:rtl w:val="0"/>
          <w:lang w:val="es-ES_tradnl"/>
        </w:rPr>
        <w:tab/>
        <w:t>«</w:t>
      </w:r>
      <w:r>
        <w:rPr>
          <w:rStyle w:val="Hyperlink.0"/>
          <w:rFonts w:ascii="Times New Roman" w:hAnsi="Times New Roman"/>
          <w:sz w:val="24"/>
          <w:szCs w:val="24"/>
          <w:rtl w:val="0"/>
          <w:lang w:val="es-ES_tradnl"/>
        </w:rPr>
        <w:t>La educaci</w:t>
      </w:r>
      <w:r>
        <w:rPr>
          <w:rStyle w:val="Hyperlink.0"/>
          <w:rFonts w:ascii="Times New Roman" w:hAnsi="Times New Roman" w:hint="default"/>
          <w:sz w:val="24"/>
          <w:szCs w:val="24"/>
          <w:rtl w:val="0"/>
          <w:lang w:val="es-ES_tradnl"/>
        </w:rPr>
        <w:t>ó</w:t>
      </w:r>
      <w:r>
        <w:rPr>
          <w:rStyle w:val="Hyperlink.0"/>
          <w:rFonts w:ascii="Times New Roman" w:hAnsi="Times New Roman"/>
          <w:sz w:val="24"/>
          <w:szCs w:val="24"/>
          <w:rtl w:val="0"/>
          <w:lang w:val="es-ES_tradnl"/>
        </w:rPr>
        <w:t>n del gobierno</w:t>
      </w:r>
      <w:r>
        <w:rPr>
          <w:rStyle w:val="Hyperlink.0"/>
          <w:rFonts w:ascii="Times New Roman" w:hAnsi="Times New Roman"/>
          <w:sz w:val="24"/>
          <w:szCs w:val="24"/>
          <w:rtl w:val="0"/>
          <w:lang w:val="es-ES_tradnl"/>
        </w:rPr>
        <w:t xml:space="preserve"> (de los Estados Unidos)</w:t>
      </w:r>
      <w:r>
        <w:rPr>
          <w:rStyle w:val="Hyperlink.0"/>
          <w:rFonts w:ascii="Times New Roman" w:hAnsi="Times New Roman"/>
          <w:sz w:val="24"/>
          <w:szCs w:val="24"/>
          <w:rtl w:val="0"/>
          <w:lang w:val="es-ES_tradnl"/>
        </w:rPr>
        <w:t xml:space="preserve"> es la aventura m</w:t>
      </w:r>
      <w:r>
        <w:rPr>
          <w:rStyle w:val="Hyperlink.0"/>
          <w:rFonts w:ascii="Times New Roman" w:hAnsi="Times New Roman" w:hint="default"/>
          <w:sz w:val="24"/>
          <w:szCs w:val="24"/>
          <w:rtl w:val="0"/>
        </w:rPr>
        <w:t>á</w:t>
      </w:r>
      <w:r>
        <w:rPr>
          <w:rStyle w:val="Hyperlink.0"/>
          <w:rFonts w:ascii="Times New Roman" w:hAnsi="Times New Roman"/>
          <w:sz w:val="24"/>
          <w:szCs w:val="24"/>
          <w:rtl w:val="0"/>
          <w:lang w:val="es-ES_tradnl"/>
        </w:rPr>
        <w:t>s radical de la historia. Mata a la familia</w:t>
      </w:r>
      <w:r>
        <w:rPr>
          <w:rStyle w:val="Hyperlink.0"/>
          <w:rFonts w:ascii="Times New Roman" w:hAnsi="Times New Roman"/>
          <w:sz w:val="24"/>
          <w:szCs w:val="24"/>
          <w:rtl w:val="0"/>
          <w:lang w:val="es-ES_tradnl"/>
        </w:rPr>
        <w:t>,</w:t>
      </w:r>
      <w:r>
        <w:rPr>
          <w:rStyle w:val="Hyperlink.0"/>
          <w:rFonts w:ascii="Times New Roman" w:hAnsi="Times New Roman"/>
          <w:sz w:val="24"/>
          <w:szCs w:val="24"/>
          <w:rtl w:val="0"/>
          <w:lang w:val="es-ES_tradnl"/>
        </w:rPr>
        <w:t xml:space="preserve"> monopoliza los mejores momentos de la infancia</w:t>
      </w:r>
      <w:r>
        <w:rPr>
          <w:rStyle w:val="Hyperlink.0"/>
          <w:rFonts w:ascii="Times New Roman" w:hAnsi="Times New Roman"/>
          <w:sz w:val="24"/>
          <w:szCs w:val="24"/>
          <w:rtl w:val="0"/>
          <w:lang w:val="es-ES_tradnl"/>
        </w:rPr>
        <w:t>,</w:t>
      </w:r>
      <w:r>
        <w:rPr>
          <w:rStyle w:val="Hyperlink.0"/>
          <w:rFonts w:ascii="Times New Roman" w:hAnsi="Times New Roman"/>
          <w:sz w:val="24"/>
          <w:szCs w:val="24"/>
          <w:rtl w:val="0"/>
          <w:lang w:val="es-ES_tradnl"/>
        </w:rPr>
        <w:t xml:space="preserve"> y ense</w:t>
      </w:r>
      <w:r>
        <w:rPr>
          <w:rStyle w:val="Hyperlink.0"/>
          <w:rFonts w:ascii="Times New Roman" w:hAnsi="Times New Roman" w:hint="default"/>
          <w:sz w:val="24"/>
          <w:szCs w:val="24"/>
          <w:rtl w:val="0"/>
          <w:lang w:val="es-ES_tradnl"/>
        </w:rPr>
        <w:t>ñ</w:t>
      </w:r>
      <w:r>
        <w:rPr>
          <w:rStyle w:val="Hyperlink.0"/>
          <w:rFonts w:ascii="Times New Roman" w:hAnsi="Times New Roman"/>
          <w:sz w:val="24"/>
          <w:szCs w:val="24"/>
          <w:rtl w:val="0"/>
          <w:lang w:val="es-ES_tradnl"/>
        </w:rPr>
        <w:t>a la falta de respeto por el hogar y los padres. Todo el plan del procedimiento escolar es egipcio, no griego o romano. Crece a partir de la idea teol</w:t>
      </w:r>
      <w:r>
        <w:rPr>
          <w:rStyle w:val="Hyperlink.0"/>
          <w:rFonts w:ascii="Times New Roman" w:hAnsi="Times New Roman" w:hint="default"/>
          <w:sz w:val="24"/>
          <w:szCs w:val="24"/>
          <w:rtl w:val="0"/>
          <w:lang w:val="es-ES_tradnl"/>
        </w:rPr>
        <w:t>ó</w:t>
      </w:r>
      <w:r>
        <w:rPr>
          <w:rStyle w:val="Hyperlink.0"/>
          <w:rFonts w:ascii="Times New Roman" w:hAnsi="Times New Roman"/>
          <w:sz w:val="24"/>
          <w:szCs w:val="24"/>
          <w:rtl w:val="0"/>
          <w:lang w:val="es-ES_tradnl"/>
        </w:rPr>
        <w:t>gica de que el valor humano es escas</w:t>
      </w:r>
      <w:r>
        <w:rPr>
          <w:rStyle w:val="Hyperlink.0"/>
          <w:rFonts w:ascii="Times New Roman" w:hAnsi="Times New Roman"/>
          <w:sz w:val="24"/>
          <w:szCs w:val="24"/>
          <w:rtl w:val="0"/>
          <w:lang w:val="es-ES_tradnl"/>
        </w:rPr>
        <w:t xml:space="preserve">o, por lo que viene </w:t>
      </w:r>
      <w:r>
        <w:rPr>
          <w:rStyle w:val="Hyperlink.0"/>
          <w:rFonts w:ascii="Times New Roman" w:hAnsi="Times New Roman"/>
          <w:sz w:val="24"/>
          <w:szCs w:val="24"/>
          <w:rtl w:val="0"/>
          <w:lang w:val="pt-PT"/>
        </w:rPr>
        <w:t>representad</w:t>
      </w:r>
      <w:r>
        <w:rPr>
          <w:rStyle w:val="Hyperlink.0"/>
          <w:rFonts w:ascii="Times New Roman" w:hAnsi="Times New Roman"/>
          <w:sz w:val="24"/>
          <w:szCs w:val="24"/>
          <w:rtl w:val="0"/>
          <w:lang w:val="es-ES_tradnl"/>
        </w:rPr>
        <w:t xml:space="preserve">o </w:t>
      </w:r>
      <w:r>
        <w:rPr>
          <w:rStyle w:val="Hyperlink.0"/>
          <w:rFonts w:ascii="Times New Roman" w:hAnsi="Times New Roman"/>
          <w:sz w:val="24"/>
          <w:szCs w:val="24"/>
          <w:rtl w:val="0"/>
          <w:lang w:val="it-IT"/>
        </w:rPr>
        <w:t>simb</w:t>
      </w:r>
      <w:r>
        <w:rPr>
          <w:rStyle w:val="Hyperlink.0"/>
          <w:rFonts w:ascii="Times New Roman" w:hAnsi="Times New Roman" w:hint="default"/>
          <w:sz w:val="24"/>
          <w:szCs w:val="24"/>
          <w:rtl w:val="0"/>
          <w:lang w:val="es-ES_tradnl"/>
        </w:rPr>
        <w:t>ó</w:t>
      </w:r>
      <w:r>
        <w:rPr>
          <w:rStyle w:val="Hyperlink.0"/>
          <w:rFonts w:ascii="Times New Roman" w:hAnsi="Times New Roman"/>
          <w:sz w:val="24"/>
          <w:szCs w:val="24"/>
          <w:rtl w:val="0"/>
          <w:lang w:val="pt-PT"/>
        </w:rPr>
        <w:t xml:space="preserve">licamente por </w:t>
      </w:r>
      <w:r>
        <w:rPr>
          <w:rStyle w:val="Hyperlink.0"/>
          <w:rFonts w:ascii="Times New Roman" w:hAnsi="Times New Roman"/>
          <w:sz w:val="24"/>
          <w:szCs w:val="24"/>
          <w:rtl w:val="0"/>
          <w:lang w:val="es-ES_tradnl"/>
        </w:rPr>
        <w:t>la punta de</w:t>
      </w:r>
      <w:r>
        <w:rPr>
          <w:rStyle w:val="Hyperlink.0"/>
          <w:rFonts w:ascii="Times New Roman" w:hAnsi="Times New Roman"/>
          <w:sz w:val="24"/>
          <w:szCs w:val="24"/>
          <w:rtl w:val="0"/>
          <w:lang w:val="it-IT"/>
        </w:rPr>
        <w:t xml:space="preserve"> una pir</w:t>
      </w:r>
      <w:r>
        <w:rPr>
          <w:rStyle w:val="Hyperlink.0"/>
          <w:rFonts w:ascii="Times New Roman" w:hAnsi="Times New Roman" w:hint="default"/>
          <w:sz w:val="24"/>
          <w:szCs w:val="24"/>
          <w:rtl w:val="0"/>
        </w:rPr>
        <w:t>á</w:t>
      </w:r>
      <w:r>
        <w:rPr>
          <w:rStyle w:val="Hyperlink.0"/>
          <w:rFonts w:ascii="Times New Roman" w:hAnsi="Times New Roman"/>
          <w:sz w:val="24"/>
          <w:szCs w:val="24"/>
          <w:rtl w:val="0"/>
        </w:rPr>
        <w:t>mide</w:t>
      </w:r>
      <w:r>
        <w:rPr>
          <w:rFonts w:ascii="Times New Roman" w:hAnsi="Times New Roman" w:hint="default"/>
          <w:sz w:val="24"/>
          <w:szCs w:val="24"/>
          <w:rtl w:val="0"/>
          <w:lang w:val="es-ES_tradnl"/>
        </w:rPr>
        <w:t>»</w:t>
      </w:r>
      <w:r>
        <w:rPr>
          <w:rFonts w:ascii="Times New Roman" w:hAnsi="Times New Roman"/>
          <w:sz w:val="24"/>
          <w:szCs w:val="24"/>
          <w:rtl w:val="0"/>
        </w:rPr>
        <w:t>.</w:t>
      </w:r>
    </w:p>
    <w:p>
      <w:pPr>
        <w:pStyle w:val="Cuerpo"/>
        <w:spacing w:line="360" w:lineRule="auto"/>
        <w:jc w:val="both"/>
        <w:rPr>
          <w:rFonts w:ascii="Times New Roman" w:cs="Times New Roman" w:hAnsi="Times New Roman" w:eastAsia="Times New Roman"/>
          <w:sz w:val="24"/>
          <w:szCs w:val="24"/>
        </w:rPr>
      </w:pPr>
    </w:p>
    <w:p>
      <w:pPr>
        <w:pStyle w:val="Cuerpo"/>
        <w:spacing w:line="360" w:lineRule="auto"/>
        <w:jc w:val="both"/>
        <w:rPr>
          <w:rFonts w:ascii="Times New Roman" w:cs="Times New Roman" w:hAnsi="Times New Roman" w:eastAsia="Times New Roman"/>
          <w:sz w:val="24"/>
          <w:szCs w:val="24"/>
        </w:rPr>
      </w:pPr>
      <w:r>
        <w:rPr>
          <w:rFonts w:ascii="Times New Roman" w:cs="Times New Roman" w:hAnsi="Times New Roman" w:eastAsia="Times New Roman"/>
          <w:sz w:val="24"/>
          <w:szCs w:val="24"/>
          <w:rtl w:val="0"/>
          <w:lang w:val="es-ES_tradnl"/>
        </w:rPr>
        <w:tab/>
        <w:t>Para Gatto la</w:t>
      </w:r>
      <w:r>
        <w:rPr>
          <w:rFonts w:ascii="Times New Roman" w:hAnsi="Times New Roman"/>
          <w:sz w:val="24"/>
          <w:szCs w:val="24"/>
          <w:rtl w:val="0"/>
          <w:lang w:val="es-ES_tradnl"/>
        </w:rPr>
        <w:t xml:space="preserve"> buena </w:t>
      </w:r>
      <w:r>
        <w:rPr>
          <w:rFonts w:ascii="Times New Roman" w:hAnsi="Times New Roman"/>
          <w:sz w:val="24"/>
          <w:szCs w:val="24"/>
          <w:rtl w:val="0"/>
          <w:lang w:val="es-ES_tradnl"/>
        </w:rPr>
        <w:t>educaci</w:t>
      </w:r>
      <w:r>
        <w:rPr>
          <w:rFonts w:ascii="Times New Roman" w:hAnsi="Times New Roman" w:hint="default"/>
          <w:sz w:val="24"/>
          <w:szCs w:val="24"/>
          <w:rtl w:val="0"/>
          <w:lang w:val="es-ES_tradnl"/>
        </w:rPr>
        <w:t>ó</w:t>
      </w:r>
      <w:r>
        <w:rPr>
          <w:rFonts w:ascii="Times New Roman" w:hAnsi="Times New Roman"/>
          <w:sz w:val="24"/>
          <w:szCs w:val="24"/>
          <w:rtl w:val="0"/>
          <w:lang w:val="es-ES_tradnl"/>
        </w:rPr>
        <w:t>n</w:t>
      </w:r>
      <w:r>
        <w:rPr>
          <w:rFonts w:ascii="Times New Roman" w:hAnsi="Times New Roman"/>
          <w:sz w:val="24"/>
          <w:szCs w:val="24"/>
          <w:rtl w:val="0"/>
          <w:lang w:val="es-ES_tradnl"/>
        </w:rPr>
        <w:t xml:space="preserve"> no necesita</w:t>
      </w:r>
      <w:r>
        <w:rPr>
          <w:rFonts w:ascii="Times New Roman" w:hAnsi="Times New Roman"/>
          <w:sz w:val="24"/>
          <w:szCs w:val="24"/>
          <w:rtl w:val="0"/>
          <w:lang w:val="es-ES_tradnl"/>
        </w:rPr>
        <w:t>ba</w:t>
      </w:r>
      <w:r>
        <w:rPr>
          <w:rFonts w:ascii="Times New Roman" w:hAnsi="Times New Roman"/>
          <w:sz w:val="24"/>
          <w:szCs w:val="24"/>
          <w:rtl w:val="0"/>
        </w:rPr>
        <w:t xml:space="preserve"> m</w:t>
      </w:r>
      <w:r>
        <w:rPr>
          <w:rFonts w:ascii="Times New Roman" w:hAnsi="Times New Roman" w:hint="default"/>
          <w:sz w:val="24"/>
          <w:szCs w:val="24"/>
          <w:rtl w:val="0"/>
        </w:rPr>
        <w:t>á</w:t>
      </w:r>
      <w:r>
        <w:rPr>
          <w:rFonts w:ascii="Times New Roman" w:hAnsi="Times New Roman"/>
          <w:sz w:val="24"/>
          <w:szCs w:val="24"/>
          <w:rtl w:val="0"/>
          <w:lang w:val="es-ES_tradnl"/>
        </w:rPr>
        <w:t>s dinero</w:t>
      </w:r>
      <w:r>
        <w:rPr>
          <w:rFonts w:ascii="Times New Roman" w:hAnsi="Times New Roman"/>
          <w:sz w:val="24"/>
          <w:szCs w:val="24"/>
          <w:rtl w:val="0"/>
          <w:lang w:val="es-ES_tradnl"/>
        </w:rPr>
        <w:t>,</w:t>
      </w:r>
      <w:r>
        <w:rPr>
          <w:rFonts w:ascii="Times New Roman" w:hAnsi="Times New Roman"/>
          <w:sz w:val="24"/>
          <w:szCs w:val="24"/>
          <w:rtl w:val="0"/>
          <w:lang w:val="it-IT"/>
        </w:rPr>
        <w:t xml:space="preserve"> o un a</w:t>
      </w:r>
      <w:r>
        <w:rPr>
          <w:rFonts w:ascii="Times New Roman" w:hAnsi="Times New Roman" w:hint="default"/>
          <w:sz w:val="24"/>
          <w:szCs w:val="24"/>
          <w:rtl w:val="0"/>
          <w:lang w:val="es-ES_tradnl"/>
        </w:rPr>
        <w:t>ñ</w:t>
      </w:r>
      <w:r>
        <w:rPr>
          <w:rFonts w:ascii="Times New Roman" w:hAnsi="Times New Roman"/>
          <w:sz w:val="24"/>
          <w:szCs w:val="24"/>
          <w:rtl w:val="0"/>
        </w:rPr>
        <w:t>o m</w:t>
      </w:r>
      <w:r>
        <w:rPr>
          <w:rFonts w:ascii="Times New Roman" w:hAnsi="Times New Roman" w:hint="default"/>
          <w:sz w:val="24"/>
          <w:szCs w:val="24"/>
          <w:rtl w:val="0"/>
        </w:rPr>
        <w:t>á</w:t>
      </w:r>
      <w:r>
        <w:rPr>
          <w:rFonts w:ascii="Times New Roman" w:hAnsi="Times New Roman"/>
          <w:sz w:val="24"/>
          <w:szCs w:val="24"/>
          <w:rtl w:val="0"/>
          <w:lang w:val="es-ES_tradnl"/>
        </w:rPr>
        <w:t>s largo</w:t>
      </w:r>
      <w:r>
        <w:rPr>
          <w:rFonts w:ascii="Times New Roman" w:hAnsi="Times New Roman"/>
          <w:sz w:val="24"/>
          <w:szCs w:val="24"/>
          <w:rtl w:val="0"/>
          <w:lang w:val="es-ES_tradnl"/>
        </w:rPr>
        <w:t>, tan solo</w:t>
      </w:r>
      <w:r>
        <w:rPr>
          <w:rFonts w:ascii="Times New Roman" w:hAnsi="Times New Roman"/>
          <w:sz w:val="24"/>
          <w:szCs w:val="24"/>
          <w:rtl w:val="0"/>
          <w:lang w:val="es-ES_tradnl"/>
        </w:rPr>
        <w:t xml:space="preserve"> verdaderas opciones</w:t>
      </w:r>
      <w:r>
        <w:rPr>
          <w:rFonts w:ascii="Times New Roman" w:hAnsi="Times New Roman"/>
          <w:sz w:val="24"/>
          <w:szCs w:val="24"/>
          <w:rtl w:val="0"/>
          <w:lang w:val="es-ES_tradnl"/>
        </w:rPr>
        <w:t>. U</w:t>
      </w:r>
      <w:r>
        <w:rPr>
          <w:rFonts w:ascii="Times New Roman" w:hAnsi="Times New Roman"/>
          <w:sz w:val="24"/>
          <w:szCs w:val="24"/>
          <w:rtl w:val="0"/>
          <w:lang w:val="es-ES_tradnl"/>
        </w:rPr>
        <w:t xml:space="preserve">na variedad </w:t>
      </w:r>
      <w:r>
        <w:rPr>
          <w:rFonts w:ascii="Times New Roman" w:hAnsi="Times New Roman"/>
          <w:sz w:val="24"/>
          <w:szCs w:val="24"/>
          <w:rtl w:val="0"/>
          <w:lang w:val="es-ES_tradnl"/>
        </w:rPr>
        <w:t>tal, que fuera capaz de responder</w:t>
      </w:r>
      <w:r>
        <w:rPr>
          <w:rFonts w:ascii="Times New Roman" w:hAnsi="Times New Roman"/>
          <w:sz w:val="24"/>
          <w:szCs w:val="24"/>
          <w:rtl w:val="0"/>
          <w:lang w:val="es-ES_tradnl"/>
        </w:rPr>
        <w:t xml:space="preserve"> a cada necesidad y corr</w:t>
      </w:r>
      <w:r>
        <w:rPr>
          <w:rFonts w:ascii="Times New Roman" w:hAnsi="Times New Roman"/>
          <w:sz w:val="24"/>
          <w:szCs w:val="24"/>
          <w:rtl w:val="0"/>
          <w:lang w:val="es-ES_tradnl"/>
        </w:rPr>
        <w:t>iera</w:t>
      </w:r>
      <w:r>
        <w:rPr>
          <w:rFonts w:ascii="Times New Roman" w:hAnsi="Times New Roman"/>
          <w:sz w:val="24"/>
          <w:szCs w:val="24"/>
          <w:rtl w:val="0"/>
          <w:lang w:val="es-ES_tradnl"/>
        </w:rPr>
        <w:t xml:space="preserve"> riesgos. Tampoco</w:t>
      </w:r>
      <w:r>
        <w:rPr>
          <w:rFonts w:ascii="Times New Roman" w:hAnsi="Times New Roman"/>
          <w:sz w:val="24"/>
          <w:szCs w:val="24"/>
          <w:rtl w:val="0"/>
          <w:lang w:val="es-ES_tradnl"/>
        </w:rPr>
        <w:t xml:space="preserve"> </w:t>
      </w:r>
      <w:r>
        <w:rPr>
          <w:rFonts w:ascii="Times New Roman" w:hAnsi="Times New Roman"/>
          <w:sz w:val="24"/>
          <w:szCs w:val="24"/>
          <w:rtl w:val="0"/>
          <w:lang w:val="es-ES_tradnl"/>
        </w:rPr>
        <w:t>necesita</w:t>
      </w:r>
      <w:r>
        <w:rPr>
          <w:rFonts w:ascii="Times New Roman" w:hAnsi="Times New Roman"/>
          <w:sz w:val="24"/>
          <w:szCs w:val="24"/>
          <w:rtl w:val="0"/>
          <w:lang w:val="es-ES_tradnl"/>
        </w:rPr>
        <w:t xml:space="preserve"> </w:t>
      </w:r>
      <w:r>
        <w:rPr>
          <w:rFonts w:ascii="Times New Roman" w:hAnsi="Times New Roman"/>
          <w:sz w:val="24"/>
          <w:szCs w:val="24"/>
          <w:rtl w:val="0"/>
          <w:lang w:val="es-ES_tradnl"/>
        </w:rPr>
        <w:t xml:space="preserve">un plan de estudios </w:t>
      </w:r>
      <w:r>
        <w:rPr>
          <w:rFonts w:ascii="Times New Roman" w:hAnsi="Times New Roman"/>
          <w:sz w:val="24"/>
          <w:szCs w:val="24"/>
          <w:rtl w:val="0"/>
          <w:lang w:val="es-ES_tradnl"/>
        </w:rPr>
        <w:t>totalitario,</w:t>
      </w:r>
      <w:r>
        <w:rPr>
          <w:rFonts w:ascii="Times New Roman" w:hAnsi="Times New Roman"/>
          <w:sz w:val="24"/>
          <w:szCs w:val="24"/>
          <w:rtl w:val="0"/>
          <w:lang w:val="es-ES_tradnl"/>
        </w:rPr>
        <w:t xml:space="preserve"> ni pruebas </w:t>
      </w:r>
      <w:r>
        <w:rPr>
          <w:rFonts w:ascii="Times New Roman" w:hAnsi="Times New Roman"/>
          <w:sz w:val="24"/>
          <w:szCs w:val="24"/>
          <w:rtl w:val="0"/>
          <w:lang w:val="es-ES_tradnl"/>
        </w:rPr>
        <w:t>estatales</w:t>
      </w:r>
      <w:r>
        <w:rPr>
          <w:rFonts w:ascii="Times New Roman" w:hAnsi="Times New Roman"/>
          <w:sz w:val="24"/>
          <w:szCs w:val="24"/>
          <w:rtl w:val="0"/>
          <w:lang w:val="es-ES_tradnl"/>
        </w:rPr>
        <w:t>. Ambas iniciativas surgen de la ignorancia de c</w:t>
      </w:r>
      <w:r>
        <w:rPr>
          <w:rFonts w:ascii="Times New Roman" w:hAnsi="Times New Roman" w:hint="default"/>
          <w:sz w:val="24"/>
          <w:szCs w:val="24"/>
          <w:rtl w:val="0"/>
          <w:lang w:val="es-ES_tradnl"/>
        </w:rPr>
        <w:t>ó</w:t>
      </w:r>
      <w:r>
        <w:rPr>
          <w:rFonts w:ascii="Times New Roman" w:hAnsi="Times New Roman"/>
          <w:sz w:val="24"/>
          <w:szCs w:val="24"/>
          <w:rtl w:val="0"/>
          <w:lang w:val="it-IT"/>
        </w:rPr>
        <w:t>mo l</w:t>
      </w:r>
      <w:r>
        <w:rPr>
          <w:rFonts w:ascii="Times New Roman" w:hAnsi="Times New Roman"/>
          <w:sz w:val="24"/>
          <w:szCs w:val="24"/>
          <w:rtl w:val="0"/>
          <w:lang w:val="es-ES_tradnl"/>
        </w:rPr>
        <w:t>os ni</w:t>
      </w:r>
      <w:r>
        <w:rPr>
          <w:rFonts w:ascii="Times New Roman" w:hAnsi="Times New Roman" w:hint="default"/>
          <w:sz w:val="24"/>
          <w:szCs w:val="24"/>
          <w:rtl w:val="0"/>
          <w:lang w:val="es-ES_tradnl"/>
        </w:rPr>
        <w:t>ñ</w:t>
      </w:r>
      <w:r>
        <w:rPr>
          <w:rFonts w:ascii="Times New Roman" w:hAnsi="Times New Roman"/>
          <w:sz w:val="24"/>
          <w:szCs w:val="24"/>
          <w:rtl w:val="0"/>
          <w:lang w:val="es-ES_tradnl"/>
        </w:rPr>
        <w:t>os</w:t>
      </w:r>
      <w:r>
        <w:rPr>
          <w:rFonts w:ascii="Times New Roman" w:hAnsi="Times New Roman"/>
          <w:sz w:val="24"/>
          <w:szCs w:val="24"/>
          <w:rtl w:val="0"/>
          <w:lang w:val="pt-PT"/>
        </w:rPr>
        <w:t xml:space="preserve"> aprende</w:t>
      </w:r>
      <w:r>
        <w:rPr>
          <w:rFonts w:ascii="Times New Roman" w:hAnsi="Times New Roman"/>
          <w:sz w:val="24"/>
          <w:szCs w:val="24"/>
          <w:rtl w:val="0"/>
          <w:lang w:val="es-ES_tradnl"/>
        </w:rPr>
        <w:t>n,</w:t>
      </w:r>
      <w:r>
        <w:rPr>
          <w:rFonts w:ascii="Times New Roman" w:hAnsi="Times New Roman"/>
          <w:sz w:val="24"/>
          <w:szCs w:val="24"/>
          <w:rtl w:val="0"/>
          <w:lang w:val="es-ES_tradnl"/>
        </w:rPr>
        <w:t xml:space="preserve"> o de la indiferencia deliberada hacia ella. </w:t>
      </w:r>
      <w:r>
        <w:rPr>
          <w:rFonts w:ascii="Times New Roman" w:hAnsi="Times New Roman" w:hint="default"/>
          <w:sz w:val="24"/>
          <w:szCs w:val="24"/>
          <w:rtl w:val="0"/>
          <w:lang w:val="es-ES_tradnl"/>
        </w:rPr>
        <w:t>“</w:t>
      </w:r>
      <w:r>
        <w:rPr>
          <w:rStyle w:val="Hyperlink.0"/>
          <w:rFonts w:ascii="Times New Roman" w:hAnsi="Times New Roman"/>
          <w:sz w:val="24"/>
          <w:szCs w:val="24"/>
          <w:rtl w:val="0"/>
          <w:lang w:val="es-ES_tradnl"/>
        </w:rPr>
        <w:t>En t</w:t>
      </w:r>
      <w:r>
        <w:rPr>
          <w:rStyle w:val="Hyperlink.0"/>
          <w:rFonts w:ascii="Times New Roman" w:hAnsi="Times New Roman"/>
          <w:sz w:val="24"/>
          <w:szCs w:val="24"/>
          <w:rtl w:val="0"/>
          <w:lang w:val="pt-PT"/>
        </w:rPr>
        <w:t>reinta a</w:t>
      </w:r>
      <w:r>
        <w:rPr>
          <w:rStyle w:val="Hyperlink.0"/>
          <w:rFonts w:ascii="Times New Roman" w:hAnsi="Times New Roman" w:hint="default"/>
          <w:sz w:val="24"/>
          <w:szCs w:val="24"/>
          <w:rtl w:val="0"/>
          <w:lang w:val="es-ES_tradnl"/>
        </w:rPr>
        <w:t>ñ</w:t>
      </w:r>
      <w:r>
        <w:rPr>
          <w:rStyle w:val="Hyperlink.0"/>
          <w:rFonts w:ascii="Times New Roman" w:hAnsi="Times New Roman"/>
          <w:sz w:val="24"/>
          <w:szCs w:val="24"/>
          <w:rtl w:val="0"/>
          <w:lang w:val="es-ES_tradnl"/>
        </w:rPr>
        <w:t>os ense</w:t>
      </w:r>
      <w:r>
        <w:rPr>
          <w:rStyle w:val="Hyperlink.0"/>
          <w:rFonts w:ascii="Times New Roman" w:hAnsi="Times New Roman" w:hint="default"/>
          <w:sz w:val="24"/>
          <w:szCs w:val="24"/>
          <w:rtl w:val="0"/>
          <w:lang w:val="es-ES_tradnl"/>
        </w:rPr>
        <w:t>ñ</w:t>
      </w:r>
      <w:r>
        <w:rPr>
          <w:rStyle w:val="Hyperlink.0"/>
          <w:rFonts w:ascii="Times New Roman" w:hAnsi="Times New Roman"/>
          <w:sz w:val="24"/>
          <w:szCs w:val="24"/>
          <w:rtl w:val="0"/>
        </w:rPr>
        <w:t>a</w:t>
      </w:r>
      <w:r>
        <w:rPr>
          <w:rStyle w:val="Hyperlink.0"/>
          <w:rFonts w:ascii="Times New Roman" w:hAnsi="Times New Roman"/>
          <w:sz w:val="24"/>
          <w:szCs w:val="24"/>
          <w:rtl w:val="0"/>
          <w:lang w:val="es-ES_tradnl"/>
        </w:rPr>
        <w:t>ndo</w:t>
      </w:r>
      <w:r>
        <w:rPr>
          <w:rStyle w:val="Hyperlink.0"/>
          <w:rFonts w:ascii="Times New Roman" w:hAnsi="Times New Roman"/>
          <w:sz w:val="24"/>
          <w:szCs w:val="24"/>
          <w:rtl w:val="0"/>
          <w:lang w:val="es-ES_tradnl"/>
        </w:rPr>
        <w:t xml:space="preserve"> a ni</w:t>
      </w:r>
      <w:r>
        <w:rPr>
          <w:rStyle w:val="Hyperlink.0"/>
          <w:rFonts w:ascii="Times New Roman" w:hAnsi="Times New Roman" w:hint="default"/>
          <w:sz w:val="24"/>
          <w:szCs w:val="24"/>
          <w:rtl w:val="0"/>
          <w:lang w:val="es-ES_tradnl"/>
        </w:rPr>
        <w:t>ñ</w:t>
      </w:r>
      <w:r>
        <w:rPr>
          <w:rStyle w:val="Hyperlink.0"/>
          <w:rFonts w:ascii="Times New Roman" w:hAnsi="Times New Roman"/>
          <w:sz w:val="24"/>
          <w:szCs w:val="24"/>
          <w:rtl w:val="0"/>
          <w:lang w:val="es-ES_tradnl"/>
        </w:rPr>
        <w:t>os, ricos y pobres</w:t>
      </w:r>
      <w:r>
        <w:rPr>
          <w:rStyle w:val="Hyperlink.0"/>
          <w:rFonts w:ascii="Times New Roman" w:hAnsi="Times New Roman"/>
          <w:sz w:val="24"/>
          <w:szCs w:val="24"/>
          <w:rtl w:val="0"/>
          <w:lang w:val="es-ES_tradnl"/>
        </w:rPr>
        <w:t xml:space="preserve">, hombres y mujeres, </w:t>
      </w:r>
      <w:r>
        <w:rPr>
          <w:rStyle w:val="Hyperlink.0"/>
          <w:rFonts w:ascii="Times New Roman" w:hAnsi="Times New Roman"/>
          <w:sz w:val="24"/>
          <w:szCs w:val="24"/>
          <w:rtl w:val="0"/>
          <w:lang w:val="es-ES_tradnl"/>
        </w:rPr>
        <w:t>casi nunca conoc</w:t>
      </w:r>
      <w:r>
        <w:rPr>
          <w:rStyle w:val="Hyperlink.0"/>
          <w:rFonts w:ascii="Times New Roman" w:hAnsi="Times New Roman" w:hint="default"/>
          <w:sz w:val="24"/>
          <w:szCs w:val="24"/>
          <w:rtl w:val="0"/>
        </w:rPr>
        <w:t xml:space="preserve">í </w:t>
      </w:r>
      <w:r>
        <w:rPr>
          <w:rStyle w:val="Hyperlink.0"/>
          <w:rFonts w:ascii="Times New Roman" w:hAnsi="Times New Roman"/>
          <w:sz w:val="24"/>
          <w:szCs w:val="24"/>
          <w:rtl w:val="0"/>
          <w:lang w:val="es-ES_tradnl"/>
        </w:rPr>
        <w:t>a un ni</w:t>
      </w:r>
      <w:r>
        <w:rPr>
          <w:rStyle w:val="Hyperlink.0"/>
          <w:rFonts w:ascii="Times New Roman" w:hAnsi="Times New Roman" w:hint="default"/>
          <w:sz w:val="24"/>
          <w:szCs w:val="24"/>
          <w:rtl w:val="0"/>
          <w:lang w:val="es-ES_tradnl"/>
        </w:rPr>
        <w:t>ñ</w:t>
      </w:r>
      <w:r>
        <w:rPr>
          <w:rStyle w:val="Hyperlink.0"/>
          <w:rFonts w:ascii="Times New Roman" w:hAnsi="Times New Roman"/>
          <w:sz w:val="24"/>
          <w:szCs w:val="24"/>
          <w:rtl w:val="0"/>
          <w:lang w:val="es-ES_tradnl"/>
        </w:rPr>
        <w:t>o con discapacidad de aprendizaje; casi nunca conoc</w:t>
      </w:r>
      <w:r>
        <w:rPr>
          <w:rStyle w:val="Hyperlink.0"/>
          <w:rFonts w:ascii="Times New Roman" w:hAnsi="Times New Roman" w:hint="default"/>
          <w:sz w:val="24"/>
          <w:szCs w:val="24"/>
          <w:rtl w:val="0"/>
        </w:rPr>
        <w:t xml:space="preserve">í </w:t>
      </w:r>
      <w:r>
        <w:rPr>
          <w:rStyle w:val="Hyperlink.0"/>
          <w:rFonts w:ascii="Times New Roman" w:hAnsi="Times New Roman"/>
          <w:sz w:val="24"/>
          <w:szCs w:val="24"/>
          <w:rtl w:val="0"/>
          <w:lang w:val="es-ES_tradnl"/>
        </w:rPr>
        <w:t>a uno dotado y talentoso, tampoco. Como todas las categor</w:t>
      </w:r>
      <w:r>
        <w:rPr>
          <w:rStyle w:val="Hyperlink.0"/>
          <w:rFonts w:ascii="Times New Roman" w:hAnsi="Times New Roman" w:hint="default"/>
          <w:sz w:val="24"/>
          <w:szCs w:val="24"/>
          <w:rtl w:val="0"/>
        </w:rPr>
        <w:t>í</w:t>
      </w:r>
      <w:r>
        <w:rPr>
          <w:rStyle w:val="Hyperlink.0"/>
          <w:rFonts w:ascii="Times New Roman" w:hAnsi="Times New Roman"/>
          <w:sz w:val="24"/>
          <w:szCs w:val="24"/>
          <w:rtl w:val="0"/>
          <w:lang w:val="es-ES_tradnl"/>
        </w:rPr>
        <w:t>as escolares, estos son mitos sagrados creados por la imaginaci</w:t>
      </w:r>
      <w:r>
        <w:rPr>
          <w:rStyle w:val="Hyperlink.0"/>
          <w:rFonts w:ascii="Times New Roman" w:hAnsi="Times New Roman" w:hint="default"/>
          <w:sz w:val="24"/>
          <w:szCs w:val="24"/>
          <w:rtl w:val="0"/>
          <w:lang w:val="es-ES_tradnl"/>
        </w:rPr>
        <w:t>ó</w:t>
      </w:r>
      <w:r>
        <w:rPr>
          <w:rStyle w:val="Hyperlink.0"/>
          <w:rFonts w:ascii="Times New Roman" w:hAnsi="Times New Roman"/>
          <w:sz w:val="24"/>
          <w:szCs w:val="24"/>
          <w:rtl w:val="0"/>
          <w:lang w:val="es-ES_tradnl"/>
        </w:rPr>
        <w:t>n humana. Se derivan de valores cuestionables que nunca examinamos porque preservan el templo de la escolarizaci</w:t>
      </w:r>
      <w:r>
        <w:rPr>
          <w:rStyle w:val="Hyperlink.0"/>
          <w:rFonts w:ascii="Times New Roman" w:hAnsi="Times New Roman" w:hint="default"/>
          <w:sz w:val="24"/>
          <w:szCs w:val="24"/>
          <w:rtl w:val="0"/>
          <w:lang w:val="es-ES_tradnl"/>
        </w:rPr>
        <w:t>ó</w:t>
      </w:r>
      <w:r>
        <w:rPr>
          <w:rStyle w:val="Hyperlink.0"/>
          <w:rFonts w:ascii="Times New Roman" w:hAnsi="Times New Roman"/>
          <w:sz w:val="24"/>
          <w:szCs w:val="24"/>
          <w:rtl w:val="0"/>
        </w:rPr>
        <w:t>n</w:t>
      </w:r>
      <w:r>
        <w:rPr>
          <w:rStyle w:val="Hyperlink.0"/>
          <w:rFonts w:ascii="Times New Roman" w:hAnsi="Times New Roman"/>
          <w:sz w:val="24"/>
          <w:szCs w:val="24"/>
          <w:rtl w:val="0"/>
          <w:lang w:val="es-ES_tradnl"/>
        </w:rPr>
        <w:t xml:space="preserve"> que no es otro que el establecimiento de </w:t>
      </w:r>
      <w:r>
        <w:rPr>
          <w:rStyle w:val="Hyperlink.0"/>
          <w:rFonts w:ascii="Times New Roman" w:hAnsi="Times New Roman"/>
          <w:sz w:val="24"/>
          <w:szCs w:val="24"/>
          <w:rtl w:val="0"/>
          <w:lang w:val="es-ES_tradnl"/>
        </w:rPr>
        <w:t xml:space="preserve">bloques de tiempo uniformes, </w:t>
      </w:r>
      <w:r>
        <w:rPr>
          <w:rStyle w:val="Hyperlink.0"/>
          <w:rFonts w:ascii="Times New Roman" w:hAnsi="Times New Roman"/>
          <w:sz w:val="24"/>
          <w:szCs w:val="24"/>
          <w:rtl w:val="0"/>
          <w:lang w:val="es-ES_tradnl"/>
        </w:rPr>
        <w:t>como grupos</w:t>
      </w:r>
      <w:r>
        <w:rPr>
          <w:rStyle w:val="Hyperlink.0"/>
          <w:rFonts w:ascii="Times New Roman" w:hAnsi="Times New Roman"/>
          <w:sz w:val="24"/>
          <w:szCs w:val="24"/>
          <w:rtl w:val="0"/>
          <w:lang w:val="es-ES_tradnl"/>
        </w:rPr>
        <w:t xml:space="preserve"> por edad</w:t>
      </w:r>
      <w:r>
        <w:rPr>
          <w:rStyle w:val="Hyperlink.0"/>
          <w:rFonts w:ascii="Times New Roman" w:hAnsi="Times New Roman"/>
          <w:sz w:val="24"/>
          <w:szCs w:val="24"/>
          <w:rtl w:val="0"/>
          <w:lang w:val="es-ES_tradnl"/>
        </w:rPr>
        <w:t>es. Es</w:t>
      </w:r>
      <w:r>
        <w:rPr>
          <w:rStyle w:val="Hyperlink.0"/>
          <w:rFonts w:ascii="Times New Roman" w:hAnsi="Times New Roman"/>
          <w:sz w:val="24"/>
          <w:szCs w:val="24"/>
          <w:rtl w:val="0"/>
          <w:lang w:val="fr-FR"/>
        </w:rPr>
        <w:t xml:space="preserve"> la estandarizaci</w:t>
      </w:r>
      <w:r>
        <w:rPr>
          <w:rStyle w:val="Hyperlink.0"/>
          <w:rFonts w:ascii="Times New Roman" w:hAnsi="Times New Roman" w:hint="default"/>
          <w:sz w:val="24"/>
          <w:szCs w:val="24"/>
          <w:rtl w:val="0"/>
          <w:lang w:val="es-ES_tradnl"/>
        </w:rPr>
        <w:t>ó</w:t>
      </w:r>
      <w:r>
        <w:rPr>
          <w:rStyle w:val="Hyperlink.0"/>
          <w:rFonts w:ascii="Times New Roman" w:hAnsi="Times New Roman"/>
          <w:sz w:val="24"/>
          <w:szCs w:val="24"/>
          <w:rtl w:val="0"/>
        </w:rPr>
        <w:t>n</w:t>
      </w:r>
      <w:r>
        <w:rPr>
          <w:rStyle w:val="Hyperlink.0"/>
          <w:rFonts w:ascii="Times New Roman" w:hAnsi="Times New Roman"/>
          <w:sz w:val="24"/>
          <w:szCs w:val="24"/>
          <w:rtl w:val="0"/>
          <w:lang w:val="es-ES_tradnl"/>
        </w:rPr>
        <w:t xml:space="preserve"> del conocimiento</w:t>
      </w:r>
      <w:r>
        <w:rPr>
          <w:rStyle w:val="Hyperlink.0"/>
          <w:rFonts w:ascii="Times New Roman" w:hAnsi="Times New Roman"/>
          <w:sz w:val="24"/>
          <w:szCs w:val="24"/>
          <w:rtl w:val="0"/>
          <w:lang w:val="es-ES_tradnl"/>
        </w:rPr>
        <w:t xml:space="preserve"> y todo el resto de la religi</w:t>
      </w:r>
      <w:r>
        <w:rPr>
          <w:rStyle w:val="Hyperlink.0"/>
          <w:rFonts w:ascii="Times New Roman" w:hAnsi="Times New Roman" w:hint="default"/>
          <w:sz w:val="24"/>
          <w:szCs w:val="24"/>
          <w:rtl w:val="0"/>
          <w:lang w:val="es-ES_tradnl"/>
        </w:rPr>
        <w:t>ó</w:t>
      </w:r>
      <w:r>
        <w:rPr>
          <w:rStyle w:val="Hyperlink.0"/>
          <w:rFonts w:ascii="Times New Roman" w:hAnsi="Times New Roman"/>
          <w:sz w:val="24"/>
          <w:szCs w:val="24"/>
          <w:rtl w:val="0"/>
          <w:lang w:val="pt-PT"/>
        </w:rPr>
        <w:t xml:space="preserve">n escolar que castiga a </w:t>
      </w:r>
      <w:r>
        <w:rPr>
          <w:rStyle w:val="Hyperlink.0"/>
          <w:rFonts w:ascii="Times New Roman" w:hAnsi="Times New Roman"/>
          <w:sz w:val="24"/>
          <w:szCs w:val="24"/>
          <w:rtl w:val="0"/>
          <w:lang w:val="es-ES_tradnl"/>
        </w:rPr>
        <w:t>la ense</w:t>
      </w:r>
      <w:r>
        <w:rPr>
          <w:rStyle w:val="Hyperlink.0"/>
          <w:rFonts w:ascii="Times New Roman" w:hAnsi="Times New Roman" w:hint="default"/>
          <w:sz w:val="24"/>
          <w:szCs w:val="24"/>
          <w:rtl w:val="0"/>
          <w:lang w:val="es-ES_tradnl"/>
        </w:rPr>
        <w:t>ñ</w:t>
      </w:r>
      <w:r>
        <w:rPr>
          <w:rStyle w:val="Hyperlink.0"/>
          <w:rFonts w:ascii="Times New Roman" w:hAnsi="Times New Roman"/>
          <w:sz w:val="24"/>
          <w:szCs w:val="24"/>
          <w:rtl w:val="0"/>
          <w:lang w:val="es-ES_tradnl"/>
        </w:rPr>
        <w:t>anza productiva</w:t>
      </w:r>
      <w:r>
        <w:rPr>
          <w:rStyle w:val="Hyperlink.0"/>
          <w:rFonts w:ascii="Times New Roman" w:hAnsi="Times New Roman"/>
          <w:sz w:val="24"/>
          <w:szCs w:val="24"/>
          <w:rtl w:val="0"/>
        </w:rPr>
        <w:t xml:space="preserve">. </w:t>
      </w:r>
      <w:r>
        <w:rPr>
          <w:rStyle w:val="Ninguno"/>
          <w:rFonts w:ascii="Times New Roman" w:hAnsi="Times New Roman"/>
          <w:b w:val="1"/>
          <w:bCs w:val="1"/>
          <w:i w:val="1"/>
          <w:iCs w:val="1"/>
          <w:sz w:val="24"/>
          <w:szCs w:val="24"/>
          <w:rtl w:val="0"/>
          <w:lang w:val="es-ES_tradnl"/>
        </w:rPr>
        <w:t xml:space="preserve">No hay una </w:t>
      </w:r>
      <w:r>
        <w:rPr>
          <w:rStyle w:val="Ninguno"/>
          <w:rFonts w:ascii="Times New Roman" w:hAnsi="Times New Roman"/>
          <w:b w:val="1"/>
          <w:bCs w:val="1"/>
          <w:i w:val="1"/>
          <w:iCs w:val="1"/>
          <w:sz w:val="24"/>
          <w:szCs w:val="24"/>
          <w:rtl w:val="0"/>
          <w:lang w:val="es-ES_tradnl"/>
        </w:rPr>
        <w:t xml:space="preserve">sola </w:t>
      </w:r>
      <w:r>
        <w:rPr>
          <w:rStyle w:val="Ninguno"/>
          <w:rFonts w:ascii="Times New Roman" w:hAnsi="Times New Roman"/>
          <w:b w:val="1"/>
          <w:bCs w:val="1"/>
          <w:i w:val="1"/>
          <w:iCs w:val="1"/>
          <w:sz w:val="24"/>
          <w:szCs w:val="24"/>
          <w:rtl w:val="0"/>
          <w:lang w:val="es-ES_tradnl"/>
        </w:rPr>
        <w:t>forma correcta de educarse; hay tantas formas como huellas dactilares</w:t>
      </w:r>
      <w:r>
        <w:rPr>
          <w:rStyle w:val="Hyperlink.0"/>
          <w:rFonts w:ascii="Times New Roman" w:hAnsi="Times New Roman"/>
          <w:sz w:val="24"/>
          <w:szCs w:val="24"/>
          <w:rtl w:val="0"/>
          <w:lang w:val="es-ES_tradnl"/>
        </w:rPr>
        <w:t>. No necesitamos maestros certificados por el estado para hacer que la educaci</w:t>
      </w:r>
      <w:r>
        <w:rPr>
          <w:rStyle w:val="Hyperlink.0"/>
          <w:rFonts w:ascii="Times New Roman" w:hAnsi="Times New Roman" w:hint="default"/>
          <w:sz w:val="24"/>
          <w:szCs w:val="24"/>
          <w:rtl w:val="0"/>
          <w:lang w:val="es-ES_tradnl"/>
        </w:rPr>
        <w:t>ó</w:t>
      </w:r>
      <w:r>
        <w:rPr>
          <w:rStyle w:val="Hyperlink.0"/>
          <w:rFonts w:ascii="Times New Roman" w:hAnsi="Times New Roman"/>
          <w:sz w:val="24"/>
          <w:szCs w:val="24"/>
          <w:rtl w:val="0"/>
          <w:lang w:val="es-ES_tradnl"/>
        </w:rPr>
        <w:t>n suceda, la certificaci</w:t>
      </w:r>
      <w:r>
        <w:rPr>
          <w:rStyle w:val="Hyperlink.0"/>
          <w:rFonts w:ascii="Times New Roman" w:hAnsi="Times New Roman" w:hint="default"/>
          <w:sz w:val="24"/>
          <w:szCs w:val="24"/>
          <w:rtl w:val="0"/>
          <w:lang w:val="es-ES_tradnl"/>
        </w:rPr>
        <w:t>ó</w:t>
      </w:r>
      <w:r>
        <w:rPr>
          <w:rStyle w:val="Hyperlink.0"/>
          <w:rFonts w:ascii="Times New Roman" w:hAnsi="Times New Roman"/>
          <w:sz w:val="24"/>
          <w:szCs w:val="24"/>
          <w:rtl w:val="0"/>
          <w:lang w:val="es-ES_tradnl"/>
        </w:rPr>
        <w:t>n probablemente garantiza que no lo har</w:t>
      </w:r>
      <w:r>
        <w:rPr>
          <w:rStyle w:val="Hyperlink.0"/>
          <w:rFonts w:ascii="Times New Roman" w:hAnsi="Times New Roman" w:hint="default"/>
          <w:sz w:val="24"/>
          <w:szCs w:val="24"/>
          <w:rtl w:val="0"/>
        </w:rPr>
        <w:t>á</w:t>
      </w:r>
      <w:r>
        <w:rPr>
          <w:rStyle w:val="Hyperlink.0"/>
          <w:rFonts w:ascii="Times New Roman" w:hAnsi="Times New Roman"/>
          <w:sz w:val="24"/>
          <w:szCs w:val="24"/>
          <w:rtl w:val="0"/>
        </w:rPr>
        <w:t xml:space="preserve">. </w:t>
      </w:r>
      <w:r>
        <w:rPr>
          <w:rStyle w:val="Hyperlink.0"/>
          <w:rFonts w:ascii="Times New Roman" w:hAnsi="Times New Roman" w:hint="default"/>
          <w:sz w:val="24"/>
          <w:szCs w:val="24"/>
          <w:rtl w:val="0"/>
          <w:lang w:val="es-ES_tradnl"/>
        </w:rPr>
        <w:t>¿</w:t>
      </w:r>
      <w:r>
        <w:rPr>
          <w:rStyle w:val="Hyperlink.0"/>
          <w:rFonts w:ascii="Times New Roman" w:hAnsi="Times New Roman"/>
          <w:sz w:val="24"/>
          <w:szCs w:val="24"/>
          <w:rtl w:val="0"/>
        </w:rPr>
        <w:t>Cu</w:t>
      </w:r>
      <w:r>
        <w:rPr>
          <w:rStyle w:val="Hyperlink.0"/>
          <w:rFonts w:ascii="Times New Roman" w:hAnsi="Times New Roman" w:hint="default"/>
          <w:sz w:val="24"/>
          <w:szCs w:val="24"/>
          <w:rtl w:val="0"/>
        </w:rPr>
        <w:t>á</w:t>
      </w:r>
      <w:r>
        <w:rPr>
          <w:rStyle w:val="Hyperlink.0"/>
          <w:rFonts w:ascii="Times New Roman" w:hAnsi="Times New Roman"/>
          <w:sz w:val="24"/>
          <w:szCs w:val="24"/>
          <w:rtl w:val="0"/>
          <w:lang w:val="pt-PT"/>
        </w:rPr>
        <w:t>ntas m</w:t>
      </w:r>
      <w:r>
        <w:rPr>
          <w:rStyle w:val="Hyperlink.0"/>
          <w:rFonts w:ascii="Times New Roman" w:hAnsi="Times New Roman" w:hint="default"/>
          <w:sz w:val="24"/>
          <w:szCs w:val="24"/>
          <w:rtl w:val="0"/>
        </w:rPr>
        <w:t>á</w:t>
      </w:r>
      <w:r>
        <w:rPr>
          <w:rStyle w:val="Hyperlink.0"/>
          <w:rFonts w:ascii="Times New Roman" w:hAnsi="Times New Roman"/>
          <w:sz w:val="24"/>
          <w:szCs w:val="24"/>
          <w:rtl w:val="0"/>
          <w:lang w:val="es-ES_tradnl"/>
        </w:rPr>
        <w:t>s pruebas se necesitan? Ya no puedo ense</w:t>
      </w:r>
      <w:r>
        <w:rPr>
          <w:rStyle w:val="Hyperlink.0"/>
          <w:rFonts w:ascii="Times New Roman" w:hAnsi="Times New Roman" w:hint="default"/>
          <w:sz w:val="24"/>
          <w:szCs w:val="24"/>
          <w:rtl w:val="0"/>
          <w:lang w:val="es-ES_tradnl"/>
        </w:rPr>
        <w:t>ñ</w:t>
      </w:r>
      <w:r>
        <w:rPr>
          <w:rStyle w:val="Hyperlink.0"/>
          <w:rFonts w:ascii="Times New Roman" w:hAnsi="Times New Roman"/>
          <w:sz w:val="24"/>
          <w:szCs w:val="24"/>
          <w:rtl w:val="0"/>
          <w:lang w:val="es-ES_tradnl"/>
        </w:rPr>
        <w:t>ar de esta manera. Si te enteras de un trabajo en el que no tengo que lastimar a los ni</w:t>
      </w:r>
      <w:r>
        <w:rPr>
          <w:rStyle w:val="Hyperlink.0"/>
          <w:rFonts w:ascii="Times New Roman" w:hAnsi="Times New Roman" w:hint="default"/>
          <w:sz w:val="24"/>
          <w:szCs w:val="24"/>
          <w:rtl w:val="0"/>
          <w:lang w:val="es-ES_tradnl"/>
        </w:rPr>
        <w:t>ñ</w:t>
      </w:r>
      <w:r>
        <w:rPr>
          <w:rStyle w:val="Hyperlink.0"/>
          <w:rFonts w:ascii="Times New Roman" w:hAnsi="Times New Roman"/>
          <w:sz w:val="24"/>
          <w:szCs w:val="24"/>
          <w:rtl w:val="0"/>
          <w:lang w:val="es-ES_tradnl"/>
        </w:rPr>
        <w:t>os para ganarme la vida, h</w:t>
      </w:r>
      <w:r>
        <w:rPr>
          <w:rStyle w:val="Hyperlink.0"/>
          <w:rFonts w:ascii="Times New Roman" w:hAnsi="Times New Roman" w:hint="default"/>
          <w:sz w:val="24"/>
          <w:szCs w:val="24"/>
          <w:rtl w:val="0"/>
        </w:rPr>
        <w:t>á</w:t>
      </w:r>
      <w:r>
        <w:rPr>
          <w:rStyle w:val="Hyperlink.0"/>
          <w:rFonts w:ascii="Times New Roman" w:hAnsi="Times New Roman"/>
          <w:sz w:val="24"/>
          <w:szCs w:val="24"/>
          <w:rtl w:val="0"/>
          <w:lang w:val="es-ES_tradnl"/>
        </w:rPr>
        <w:t>zmelo saber. Ven en oto</w:t>
      </w:r>
      <w:r>
        <w:rPr>
          <w:rStyle w:val="Hyperlink.0"/>
          <w:rFonts w:ascii="Times New Roman" w:hAnsi="Times New Roman" w:hint="default"/>
          <w:sz w:val="24"/>
          <w:szCs w:val="24"/>
          <w:rtl w:val="0"/>
          <w:lang w:val="es-ES_tradnl"/>
        </w:rPr>
        <w:t>ñ</w:t>
      </w:r>
      <w:r>
        <w:rPr>
          <w:rStyle w:val="Hyperlink.0"/>
          <w:rFonts w:ascii="Times New Roman" w:hAnsi="Times New Roman"/>
          <w:sz w:val="24"/>
          <w:szCs w:val="24"/>
          <w:rtl w:val="0"/>
          <w:lang w:val="es-ES_tradnl"/>
        </w:rPr>
        <w:t>o, estar</w:t>
      </w:r>
      <w:r>
        <w:rPr>
          <w:rStyle w:val="Hyperlink.0"/>
          <w:rFonts w:ascii="Times New Roman" w:hAnsi="Times New Roman" w:hint="default"/>
          <w:sz w:val="24"/>
          <w:szCs w:val="24"/>
          <w:rtl w:val="0"/>
          <w:lang w:val="fr-FR"/>
        </w:rPr>
        <w:t xml:space="preserve">é </w:t>
      </w:r>
      <w:r>
        <w:rPr>
          <w:rStyle w:val="Hyperlink.0"/>
          <w:rFonts w:ascii="Times New Roman" w:hAnsi="Times New Roman"/>
          <w:sz w:val="24"/>
          <w:szCs w:val="24"/>
          <w:rtl w:val="0"/>
          <w:lang w:val="es-ES_tradnl"/>
        </w:rPr>
        <w:t>buscando trabajo</w:t>
      </w:r>
      <w:r>
        <w:rPr>
          <w:rFonts w:ascii="Times New Roman" w:hAnsi="Times New Roman" w:hint="default"/>
          <w:sz w:val="24"/>
          <w:szCs w:val="24"/>
          <w:rtl w:val="0"/>
          <w:lang w:val="es-ES_tradnl"/>
        </w:rPr>
        <w:t>”</w:t>
      </w:r>
      <w:r>
        <w:rPr>
          <w:rFonts w:ascii="Times New Roman" w:hAnsi="Times New Roman"/>
          <w:sz w:val="24"/>
          <w:szCs w:val="24"/>
          <w:rtl w:val="0"/>
        </w:rPr>
        <w:t>.</w:t>
      </w:r>
    </w:p>
    <w:p>
      <w:pPr>
        <w:pStyle w:val="Cuerpo"/>
        <w:spacing w:line="360" w:lineRule="auto"/>
        <w:jc w:val="both"/>
        <w:rPr>
          <w:rFonts w:ascii="Times New Roman" w:cs="Times New Roman" w:hAnsi="Times New Roman" w:eastAsia="Times New Roman"/>
          <w:sz w:val="24"/>
          <w:szCs w:val="24"/>
        </w:rPr>
      </w:pPr>
      <w:r>
        <w:rPr>
          <w:rFonts w:ascii="Times New Roman" w:cs="Times New Roman" w:hAnsi="Times New Roman" w:eastAsia="Times New Roman"/>
          <w:sz w:val="24"/>
          <w:szCs w:val="24"/>
          <w:rtl w:val="0"/>
          <w:lang w:val="es-ES_tradnl"/>
        </w:rPr>
        <w:tab/>
        <w:t>El dramatismo de sus palabras se comprende cuando sabemos que despu</w:t>
      </w:r>
      <w:r>
        <w:rPr>
          <w:rFonts w:ascii="Times New Roman" w:hAnsi="Times New Roman" w:hint="default"/>
          <w:sz w:val="24"/>
          <w:szCs w:val="24"/>
          <w:rtl w:val="0"/>
          <w:lang w:val="es-ES_tradnl"/>
        </w:rPr>
        <w:t>é</w:t>
      </w:r>
      <w:r>
        <w:rPr>
          <w:rFonts w:ascii="Times New Roman" w:hAnsi="Times New Roman"/>
          <w:sz w:val="24"/>
          <w:szCs w:val="24"/>
          <w:rtl w:val="0"/>
          <w:lang w:val="es-ES_tradnl"/>
        </w:rPr>
        <w:t xml:space="preserve">s de </w:t>
      </w:r>
      <w:r>
        <w:rPr>
          <w:rFonts w:ascii="Times New Roman" w:hAnsi="Times New Roman"/>
          <w:sz w:val="24"/>
          <w:szCs w:val="24"/>
          <w:rtl w:val="0"/>
          <w:lang w:val="pt-PT"/>
        </w:rPr>
        <w:t>Segunda Guerra Mundial</w:t>
      </w:r>
      <w:r>
        <w:rPr>
          <w:rFonts w:ascii="Times New Roman" w:hAnsi="Times New Roman"/>
          <w:sz w:val="24"/>
          <w:szCs w:val="24"/>
          <w:rtl w:val="0"/>
          <w:lang w:val="es-ES_tradnl"/>
        </w:rPr>
        <w:t>,</w:t>
      </w:r>
      <w:r>
        <w:rPr>
          <w:rFonts w:ascii="Times New Roman" w:hAnsi="Times New Roman"/>
          <w:sz w:val="24"/>
          <w:szCs w:val="24"/>
          <w:rtl w:val="0"/>
        </w:rPr>
        <w:t xml:space="preserve"> </w:t>
      </w:r>
      <w:r>
        <w:rPr>
          <w:rFonts w:ascii="Times New Roman" w:hAnsi="Times New Roman"/>
          <w:sz w:val="24"/>
          <w:szCs w:val="24"/>
          <w:rtl w:val="0"/>
          <w:lang w:val="es-ES_tradnl"/>
        </w:rPr>
        <w:t>aument</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 xml:space="preserve">el analfabetismo en los Estados Unidos. </w:t>
      </w:r>
      <w:r>
        <w:rPr>
          <w:rFonts w:ascii="Times New Roman" w:hAnsi="Times New Roman"/>
          <w:sz w:val="24"/>
          <w:szCs w:val="24"/>
          <w:rtl w:val="0"/>
          <w:lang w:val="es-ES_tradnl"/>
        </w:rPr>
        <w:t>En 1940, la alfabetizaci</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n se situaba en el 96 por ciento para los blancos y el 80 por ciento para los negros. Cuatro de cada cinco </w:t>
      </w:r>
      <w:r>
        <w:rPr>
          <w:rFonts w:ascii="Times New Roman" w:hAnsi="Times New Roman"/>
          <w:sz w:val="24"/>
          <w:szCs w:val="24"/>
          <w:rtl w:val="0"/>
          <w:lang w:val="es-ES_tradnl"/>
        </w:rPr>
        <w:t>personas de raza negra</w:t>
      </w:r>
      <w:r>
        <w:rPr>
          <w:rFonts w:ascii="Times New Roman" w:hAnsi="Times New Roman"/>
          <w:sz w:val="24"/>
          <w:szCs w:val="24"/>
          <w:rtl w:val="0"/>
          <w:lang w:val="es-ES_tradnl"/>
        </w:rPr>
        <w:t xml:space="preserve"> sab</w:t>
      </w:r>
      <w:r>
        <w:rPr>
          <w:rFonts w:ascii="Times New Roman" w:hAnsi="Times New Roman" w:hint="default"/>
          <w:sz w:val="24"/>
          <w:szCs w:val="24"/>
          <w:rtl w:val="0"/>
        </w:rPr>
        <w:t>í</w:t>
      </w:r>
      <w:r>
        <w:rPr>
          <w:rFonts w:ascii="Times New Roman" w:hAnsi="Times New Roman"/>
          <w:sz w:val="24"/>
          <w:szCs w:val="24"/>
          <w:rtl w:val="0"/>
          <w:lang w:val="es-ES_tradnl"/>
        </w:rPr>
        <w:t>a leer y escribir a pesar de todas las desventajas</w:t>
      </w:r>
      <w:r>
        <w:rPr>
          <w:rFonts w:ascii="Times New Roman" w:hAnsi="Times New Roman"/>
          <w:sz w:val="24"/>
          <w:szCs w:val="24"/>
          <w:rtl w:val="0"/>
          <w:lang w:val="es-ES_tradnl"/>
        </w:rPr>
        <w:t xml:space="preserve"> sociales</w:t>
      </w:r>
      <w:r>
        <w:rPr>
          <w:rFonts w:ascii="Times New Roman" w:hAnsi="Times New Roman"/>
          <w:sz w:val="24"/>
          <w:szCs w:val="24"/>
          <w:rtl w:val="0"/>
          <w:lang w:val="es-ES_tradnl"/>
        </w:rPr>
        <w:t>. Sin embargo, seis d</w:t>
      </w:r>
      <w:r>
        <w:rPr>
          <w:rFonts w:ascii="Times New Roman" w:hAnsi="Times New Roman" w:hint="default"/>
          <w:sz w:val="24"/>
          <w:szCs w:val="24"/>
          <w:rtl w:val="0"/>
          <w:lang w:val="fr-FR"/>
        </w:rPr>
        <w:t>é</w:t>
      </w:r>
      <w:r>
        <w:rPr>
          <w:rFonts w:ascii="Times New Roman" w:hAnsi="Times New Roman"/>
          <w:sz w:val="24"/>
          <w:szCs w:val="24"/>
          <w:rtl w:val="0"/>
          <w:lang w:val="pt-PT"/>
        </w:rPr>
        <w:t>cadas m</w:t>
      </w:r>
      <w:r>
        <w:rPr>
          <w:rFonts w:ascii="Times New Roman" w:hAnsi="Times New Roman" w:hint="default"/>
          <w:sz w:val="24"/>
          <w:szCs w:val="24"/>
          <w:rtl w:val="0"/>
        </w:rPr>
        <w:t>á</w:t>
      </w:r>
      <w:r>
        <w:rPr>
          <w:rFonts w:ascii="Times New Roman" w:hAnsi="Times New Roman"/>
          <w:sz w:val="24"/>
          <w:szCs w:val="24"/>
          <w:rtl w:val="0"/>
          <w:lang w:val="es-ES_tradnl"/>
        </w:rPr>
        <w:t>s tarde, la Encuesta de Alfabetizaci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de Adultos y la Evaluaci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Nacional del Progreso Educativo</w:t>
      </w:r>
      <w:r>
        <w:rPr>
          <w:rFonts w:ascii="Times New Roman" w:hAnsi="Times New Roman"/>
          <w:sz w:val="24"/>
          <w:szCs w:val="24"/>
          <w:rtl w:val="0"/>
          <w:lang w:val="es-ES_tradnl"/>
        </w:rPr>
        <w:t>,</w:t>
      </w:r>
      <w:r>
        <w:rPr>
          <w:rFonts w:ascii="Times New Roman" w:hAnsi="Times New Roman"/>
          <w:sz w:val="24"/>
          <w:szCs w:val="24"/>
          <w:rtl w:val="0"/>
          <w:lang w:val="es-ES_tradnl"/>
        </w:rPr>
        <w:t xml:space="preserve"> informaron de una tasa de analfabetismo </w:t>
      </w:r>
      <w:r>
        <w:rPr>
          <w:rFonts w:ascii="Times New Roman" w:hAnsi="Times New Roman"/>
          <w:sz w:val="24"/>
          <w:szCs w:val="24"/>
          <w:rtl w:val="0"/>
          <w:lang w:val="es-ES_tradnl"/>
        </w:rPr>
        <w:t>superior a las de los a</w:t>
      </w:r>
      <w:r>
        <w:rPr>
          <w:rFonts w:ascii="Times New Roman" w:hAnsi="Times New Roman" w:hint="default"/>
          <w:sz w:val="24"/>
          <w:szCs w:val="24"/>
          <w:rtl w:val="0"/>
          <w:lang w:val="es-ES_tradnl"/>
        </w:rPr>
        <w:t>ñ</w:t>
      </w:r>
      <w:r>
        <w:rPr>
          <w:rFonts w:ascii="Times New Roman" w:hAnsi="Times New Roman"/>
          <w:sz w:val="24"/>
          <w:szCs w:val="24"/>
          <w:rtl w:val="0"/>
          <w:lang w:val="es-ES_tradnl"/>
        </w:rPr>
        <w:t xml:space="preserve">os cuarenta cuando los presupuestos en </w:t>
      </w:r>
      <w:r>
        <w:rPr>
          <w:rFonts w:ascii="Times New Roman" w:hAnsi="Times New Roman"/>
          <w:sz w:val="24"/>
          <w:szCs w:val="24"/>
          <w:rtl w:val="0"/>
          <w:lang w:val="es-ES_tradnl"/>
        </w:rPr>
        <w:t>educaci</w:t>
      </w:r>
      <w:r>
        <w:rPr>
          <w:rFonts w:ascii="Times New Roman" w:hAnsi="Times New Roman" w:hint="default"/>
          <w:sz w:val="24"/>
          <w:szCs w:val="24"/>
          <w:rtl w:val="0"/>
          <w:lang w:val="es-ES_tradnl"/>
        </w:rPr>
        <w:t>ó</w:t>
      </w:r>
      <w:r>
        <w:rPr>
          <w:rFonts w:ascii="Times New Roman" w:hAnsi="Times New Roman"/>
          <w:sz w:val="24"/>
          <w:szCs w:val="24"/>
          <w:rtl w:val="0"/>
          <w:lang w:val="nl-NL"/>
        </w:rPr>
        <w:t>n en t</w:t>
      </w:r>
      <w:r>
        <w:rPr>
          <w:rFonts w:ascii="Times New Roman" w:hAnsi="Times New Roman" w:hint="default"/>
          <w:sz w:val="24"/>
          <w:szCs w:val="24"/>
          <w:rtl w:val="0"/>
          <w:lang w:val="fr-FR"/>
        </w:rPr>
        <w:t>é</w:t>
      </w:r>
      <w:r>
        <w:rPr>
          <w:rFonts w:ascii="Times New Roman" w:hAnsi="Times New Roman"/>
          <w:sz w:val="24"/>
          <w:szCs w:val="24"/>
          <w:rtl w:val="0"/>
          <w:lang w:val="es-ES_tradnl"/>
        </w:rPr>
        <w:t>rminos reales hab</w:t>
      </w:r>
      <w:r>
        <w:rPr>
          <w:rFonts w:ascii="Times New Roman" w:hAnsi="Times New Roman" w:hint="default"/>
          <w:sz w:val="24"/>
          <w:szCs w:val="24"/>
          <w:rtl w:val="0"/>
        </w:rPr>
        <w:t>í</w:t>
      </w:r>
      <w:r>
        <w:rPr>
          <w:rFonts w:ascii="Times New Roman" w:hAnsi="Times New Roman"/>
          <w:sz w:val="24"/>
          <w:szCs w:val="24"/>
          <w:rtl w:val="0"/>
        </w:rPr>
        <w:t>a</w:t>
      </w:r>
      <w:r>
        <w:rPr>
          <w:rFonts w:ascii="Times New Roman" w:hAnsi="Times New Roman"/>
          <w:sz w:val="24"/>
          <w:szCs w:val="24"/>
          <w:rtl w:val="0"/>
          <w:lang w:val="es-ES_tradnl"/>
        </w:rPr>
        <w:t>n</w:t>
      </w:r>
      <w:r>
        <w:rPr>
          <w:rFonts w:ascii="Times New Roman" w:hAnsi="Times New Roman"/>
          <w:sz w:val="24"/>
          <w:szCs w:val="24"/>
          <w:rtl w:val="0"/>
          <w:lang w:val="es-ES_tradnl"/>
        </w:rPr>
        <w:t xml:space="preserve"> crecido un 350 por ciento</w:t>
      </w:r>
      <w:r>
        <w:rPr>
          <w:rFonts w:ascii="Times New Roman" w:hAnsi="Times New Roman"/>
          <w:sz w:val="24"/>
          <w:szCs w:val="24"/>
          <w:rtl w:val="0"/>
          <w:lang w:val="es-ES_tradnl"/>
        </w:rPr>
        <w:t xml:space="preserve">. </w:t>
      </w:r>
    </w:p>
    <w:p>
      <w:pPr>
        <w:pStyle w:val="Cuerpo"/>
        <w:spacing w:line="360" w:lineRule="auto"/>
        <w:jc w:val="both"/>
        <w:rPr>
          <w:rFonts w:ascii="Times New Roman" w:cs="Times New Roman" w:hAnsi="Times New Roman" w:eastAsia="Times New Roman"/>
          <w:sz w:val="24"/>
          <w:szCs w:val="24"/>
        </w:rPr>
      </w:pPr>
    </w:p>
    <w:p>
      <w:pPr>
        <w:pStyle w:val="Cuerpo"/>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s-ES_tradnl"/>
        </w:rPr>
        <w:t>El principal obst</w:t>
      </w:r>
      <w:r>
        <w:rPr>
          <w:rFonts w:ascii="Times New Roman" w:hAnsi="Times New Roman" w:hint="default"/>
          <w:sz w:val="24"/>
          <w:szCs w:val="24"/>
          <w:rtl w:val="0"/>
          <w:lang w:val="es-ES_tradnl"/>
        </w:rPr>
        <w:t>á</w:t>
      </w:r>
      <w:r>
        <w:rPr>
          <w:rFonts w:ascii="Times New Roman" w:hAnsi="Times New Roman"/>
          <w:sz w:val="24"/>
          <w:szCs w:val="24"/>
          <w:rtl w:val="0"/>
          <w:lang w:val="es-ES_tradnl"/>
        </w:rPr>
        <w:t>culo para adoctrinar al ni</w:t>
      </w:r>
      <w:r>
        <w:rPr>
          <w:rFonts w:ascii="Times New Roman" w:hAnsi="Times New Roman" w:hint="default"/>
          <w:sz w:val="24"/>
          <w:szCs w:val="24"/>
          <w:rtl w:val="0"/>
          <w:lang w:val="es-ES_tradnl"/>
        </w:rPr>
        <w:t>ñ</w:t>
      </w:r>
      <w:r>
        <w:rPr>
          <w:rFonts w:ascii="Times New Roman" w:hAnsi="Times New Roman"/>
          <w:sz w:val="24"/>
          <w:szCs w:val="24"/>
          <w:rtl w:val="0"/>
          <w:lang w:val="es-ES_tradnl"/>
        </w:rPr>
        <w:t>o es l</w:t>
      </w:r>
      <w:r>
        <w:rPr>
          <w:rFonts w:ascii="Times New Roman" w:hAnsi="Times New Roman"/>
          <w:sz w:val="24"/>
          <w:szCs w:val="24"/>
          <w:rtl w:val="0"/>
          <w:lang w:val="es-ES_tradnl"/>
        </w:rPr>
        <w:t>a familia</w:t>
      </w:r>
      <w:r>
        <w:rPr>
          <w:rFonts w:ascii="Times New Roman" w:hAnsi="Times New Roman"/>
          <w:sz w:val="24"/>
          <w:szCs w:val="24"/>
          <w:rtl w:val="0"/>
          <w:lang w:val="es-ES_tradnl"/>
        </w:rPr>
        <w:t>, por lo que es necesario borrar su influencia, por la que se la considera como una instituci</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n tradicional, </w:t>
      </w:r>
      <w:r>
        <w:rPr>
          <w:rFonts w:ascii="Times New Roman" w:hAnsi="Times New Roman"/>
          <w:sz w:val="24"/>
          <w:szCs w:val="24"/>
          <w:rtl w:val="0"/>
          <w:lang w:val="fr-FR"/>
        </w:rPr>
        <w:t>retr</w:t>
      </w:r>
      <w:r>
        <w:rPr>
          <w:rFonts w:ascii="Times New Roman" w:hAnsi="Times New Roman" w:hint="default"/>
          <w:sz w:val="24"/>
          <w:szCs w:val="24"/>
          <w:rtl w:val="0"/>
          <w:lang w:val="es-ES_tradnl"/>
        </w:rPr>
        <w:t>ó</w:t>
      </w:r>
      <w:r>
        <w:rPr>
          <w:rFonts w:ascii="Times New Roman" w:hAnsi="Times New Roman"/>
          <w:sz w:val="24"/>
          <w:szCs w:val="24"/>
          <w:rtl w:val="0"/>
        </w:rPr>
        <w:t>grada</w:t>
      </w:r>
      <w:r>
        <w:rPr>
          <w:rFonts w:ascii="Times New Roman" w:hAnsi="Times New Roman"/>
          <w:sz w:val="24"/>
          <w:szCs w:val="24"/>
          <w:rtl w:val="0"/>
          <w:lang w:val="es-ES_tradnl"/>
        </w:rPr>
        <w:t xml:space="preserve"> y desfasadas de los tiempos modernos, porque los padres no pueden</w:t>
      </w:r>
      <w:r>
        <w:rPr>
          <w:rFonts w:ascii="Times New Roman" w:hAnsi="Times New Roman"/>
          <w:sz w:val="24"/>
          <w:szCs w:val="24"/>
          <w:rtl w:val="0"/>
          <w:lang w:val="es-ES_tradnl"/>
        </w:rPr>
        <w:t xml:space="preserve"> saber mejor que los expertos c</w:t>
      </w:r>
      <w:r>
        <w:rPr>
          <w:rFonts w:ascii="Times New Roman" w:hAnsi="Times New Roman" w:hint="default"/>
          <w:sz w:val="24"/>
          <w:szCs w:val="24"/>
          <w:rtl w:val="0"/>
          <w:lang w:val="es-ES_tradnl"/>
        </w:rPr>
        <w:t>ó</w:t>
      </w:r>
      <w:r>
        <w:rPr>
          <w:rFonts w:ascii="Times New Roman" w:hAnsi="Times New Roman"/>
          <w:sz w:val="24"/>
          <w:szCs w:val="24"/>
          <w:rtl w:val="0"/>
          <w:lang w:val="it-IT"/>
        </w:rPr>
        <w:t xml:space="preserve">mo </w:t>
      </w:r>
      <w:r>
        <w:rPr>
          <w:rFonts w:ascii="Times New Roman" w:hAnsi="Times New Roman"/>
          <w:sz w:val="24"/>
          <w:szCs w:val="24"/>
          <w:rtl w:val="0"/>
          <w:lang w:val="es-ES_tradnl"/>
        </w:rPr>
        <w:t>educar a sus hijos. Gatto reconoc</w:t>
      </w:r>
      <w:r>
        <w:rPr>
          <w:rFonts w:ascii="Times New Roman" w:hAnsi="Times New Roman" w:hint="default"/>
          <w:sz w:val="24"/>
          <w:szCs w:val="24"/>
          <w:rtl w:val="0"/>
          <w:lang w:val="es-ES_tradnl"/>
        </w:rPr>
        <w:t>í</w:t>
      </w:r>
      <w:r>
        <w:rPr>
          <w:rFonts w:ascii="Times New Roman" w:hAnsi="Times New Roman"/>
          <w:sz w:val="24"/>
          <w:szCs w:val="24"/>
          <w:rtl w:val="0"/>
          <w:lang w:val="es-ES_tradnl"/>
        </w:rPr>
        <w:t>a que, en cualquier caso, la ense</w:t>
      </w:r>
      <w:r>
        <w:rPr>
          <w:rFonts w:ascii="Times New Roman" w:hAnsi="Times New Roman" w:hint="default"/>
          <w:sz w:val="24"/>
          <w:szCs w:val="24"/>
          <w:rtl w:val="0"/>
          <w:lang w:val="es-ES_tradnl"/>
        </w:rPr>
        <w:t>ñ</w:t>
      </w:r>
      <w:r>
        <w:rPr>
          <w:rFonts w:ascii="Times New Roman" w:hAnsi="Times New Roman"/>
          <w:sz w:val="24"/>
          <w:szCs w:val="24"/>
          <w:rtl w:val="0"/>
          <w:lang w:val="es-ES_tradnl"/>
        </w:rPr>
        <w:t>anza conlleva cierto grado de escolarizaci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al imponer conocimientos al estudiante mediante un sistema de aprendizaje. Es precisamente esa fe en el sistema de aprendizaje, o la importancia que se le da a la norma por encima del estudiante, el peligro que conlleva la escolarizaci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Como ejemplo, Gatto sol</w:t>
      </w:r>
      <w:r>
        <w:rPr>
          <w:rFonts w:ascii="Times New Roman" w:hAnsi="Times New Roman" w:hint="default"/>
          <w:sz w:val="24"/>
          <w:szCs w:val="24"/>
          <w:rtl w:val="0"/>
          <w:lang w:val="es-ES_tradnl"/>
        </w:rPr>
        <w:t>í</w:t>
      </w:r>
      <w:r>
        <w:rPr>
          <w:rFonts w:ascii="Times New Roman" w:hAnsi="Times New Roman"/>
          <w:sz w:val="24"/>
          <w:szCs w:val="24"/>
          <w:rtl w:val="0"/>
          <w:lang w:val="es-ES_tradnl"/>
        </w:rPr>
        <w:t>a mencionar l</w:t>
      </w:r>
      <w:r>
        <w:rPr>
          <w:rFonts w:ascii="Times New Roman" w:hAnsi="Times New Roman"/>
          <w:sz w:val="24"/>
          <w:szCs w:val="24"/>
          <w:rtl w:val="0"/>
          <w:lang w:val="pt-PT"/>
        </w:rPr>
        <w:t xml:space="preserve">as cartas </w:t>
      </w:r>
      <w:r>
        <w:rPr>
          <w:rFonts w:ascii="Times New Roman" w:hAnsi="Times New Roman"/>
          <w:sz w:val="24"/>
          <w:szCs w:val="24"/>
          <w:rtl w:val="0"/>
          <w:lang w:val="es-ES_tradnl"/>
        </w:rPr>
        <w:t>que</w:t>
      </w:r>
      <w:r>
        <w:rPr>
          <w:rFonts w:ascii="Times New Roman" w:hAnsi="Times New Roman"/>
          <w:sz w:val="24"/>
          <w:szCs w:val="24"/>
          <w:rtl w:val="0"/>
        </w:rPr>
        <w:t xml:space="preserve"> </w:t>
      </w:r>
      <w:r>
        <w:rPr>
          <w:rFonts w:ascii="Times New Roman" w:hAnsi="Times New Roman"/>
          <w:sz w:val="24"/>
          <w:szCs w:val="24"/>
          <w:rtl w:val="0"/>
          <w:lang w:val="es-ES_tradnl"/>
        </w:rPr>
        <w:t xml:space="preserve">San </w:t>
      </w:r>
      <w:r>
        <w:rPr>
          <w:rFonts w:ascii="Times New Roman" w:hAnsi="Times New Roman"/>
          <w:sz w:val="24"/>
          <w:szCs w:val="24"/>
          <w:rtl w:val="0"/>
          <w:lang w:val="es-ES_tradnl"/>
        </w:rPr>
        <w:t xml:space="preserve">Pablo </w:t>
      </w:r>
      <w:r>
        <w:rPr>
          <w:rFonts w:ascii="Times New Roman" w:hAnsi="Times New Roman"/>
          <w:sz w:val="24"/>
          <w:szCs w:val="24"/>
          <w:rtl w:val="0"/>
          <w:lang w:val="es-ES_tradnl"/>
        </w:rPr>
        <w:t>dirigi</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a las congregaciones</w:t>
      </w:r>
      <w:r>
        <w:rPr>
          <w:rFonts w:ascii="Times New Roman" w:hAnsi="Times New Roman"/>
          <w:sz w:val="24"/>
          <w:szCs w:val="24"/>
          <w:rtl w:val="0"/>
          <w:lang w:val="es-ES_tradnl"/>
        </w:rPr>
        <w:t xml:space="preserve"> jud</w:t>
      </w:r>
      <w:r>
        <w:rPr>
          <w:rFonts w:ascii="Times New Roman" w:hAnsi="Times New Roman" w:hint="default"/>
          <w:sz w:val="24"/>
          <w:szCs w:val="24"/>
          <w:rtl w:val="0"/>
          <w:lang w:val="es-ES_tradnl"/>
        </w:rPr>
        <w:t>í</w:t>
      </w:r>
      <w:r>
        <w:rPr>
          <w:rFonts w:ascii="Times New Roman" w:hAnsi="Times New Roman"/>
          <w:sz w:val="24"/>
          <w:szCs w:val="24"/>
          <w:rtl w:val="0"/>
          <w:lang w:val="es-ES_tradnl"/>
        </w:rPr>
        <w:t xml:space="preserve">as y paganas, </w:t>
      </w:r>
      <w:r>
        <w:rPr>
          <w:rFonts w:ascii="Times New Roman" w:hAnsi="Times New Roman"/>
          <w:sz w:val="24"/>
          <w:szCs w:val="24"/>
          <w:rtl w:val="0"/>
          <w:lang w:val="es-ES_tradnl"/>
        </w:rPr>
        <w:t>que m</w:t>
      </w:r>
      <w:r>
        <w:rPr>
          <w:rFonts w:ascii="Times New Roman" w:hAnsi="Times New Roman" w:hint="default"/>
          <w:sz w:val="24"/>
          <w:szCs w:val="24"/>
          <w:rtl w:val="0"/>
        </w:rPr>
        <w:t>á</w:t>
      </w:r>
      <w:r>
        <w:rPr>
          <w:rFonts w:ascii="Times New Roman" w:hAnsi="Times New Roman"/>
          <w:sz w:val="24"/>
          <w:szCs w:val="24"/>
          <w:rtl w:val="0"/>
          <w:lang w:val="es-ES_tradnl"/>
        </w:rPr>
        <w:t xml:space="preserve">s tarde se unieron </w:t>
      </w:r>
      <w:r>
        <w:rPr>
          <w:rFonts w:ascii="Times New Roman" w:hAnsi="Times New Roman"/>
          <w:sz w:val="24"/>
          <w:szCs w:val="24"/>
          <w:rtl w:val="0"/>
          <w:lang w:val="es-ES_tradnl"/>
        </w:rPr>
        <w:t xml:space="preserve">al </w:t>
      </w:r>
      <w:r>
        <w:rPr>
          <w:rFonts w:ascii="Times New Roman" w:hAnsi="Times New Roman"/>
          <w:sz w:val="24"/>
          <w:szCs w:val="24"/>
          <w:rtl w:val="0"/>
          <w:lang w:val="es-ES_tradnl"/>
        </w:rPr>
        <w:t>movimiento cristiano</w:t>
      </w:r>
      <w:r>
        <w:rPr>
          <w:rFonts w:ascii="Times New Roman" w:hAnsi="Times New Roman"/>
          <w:sz w:val="24"/>
          <w:szCs w:val="24"/>
          <w:rtl w:val="0"/>
          <w:lang w:val="es-ES_tradnl"/>
        </w:rPr>
        <w:t xml:space="preserve">. </w:t>
      </w:r>
      <w:r>
        <w:rPr>
          <w:rFonts w:ascii="Times New Roman" w:hAnsi="Times New Roman"/>
          <w:sz w:val="24"/>
          <w:szCs w:val="24"/>
          <w:rtl w:val="0"/>
          <w:lang w:val="pt-PT"/>
        </w:rPr>
        <w:t xml:space="preserve">Para </w:t>
      </w:r>
      <w:r>
        <w:rPr>
          <w:rFonts w:ascii="Times New Roman" w:hAnsi="Times New Roman"/>
          <w:sz w:val="24"/>
          <w:szCs w:val="24"/>
          <w:rtl w:val="0"/>
          <w:lang w:val="es-ES_tradnl"/>
        </w:rPr>
        <w:t>Pablo, de origen fariseo</w:t>
      </w:r>
      <w:r>
        <w:rPr>
          <w:rStyle w:val="Ninguno"/>
          <w:rFonts w:ascii="Times New Roman" w:cs="Times New Roman" w:hAnsi="Times New Roman" w:eastAsia="Times New Roman"/>
          <w:sz w:val="24"/>
          <w:szCs w:val="24"/>
          <w:vertAlign w:val="superscript"/>
        </w:rPr>
        <w:footnoteReference w:id="326"/>
      </w:r>
      <w:r>
        <w:rPr>
          <w:rFonts w:ascii="Times New Roman" w:hAnsi="Times New Roman"/>
          <w:sz w:val="24"/>
          <w:szCs w:val="24"/>
          <w:rtl w:val="0"/>
          <w:lang w:val="es-ES_tradnl"/>
        </w:rPr>
        <w:t>, la</w:t>
      </w:r>
      <w:r>
        <w:rPr>
          <w:rFonts w:ascii="Times New Roman" w:hAnsi="Times New Roman"/>
          <w:sz w:val="24"/>
          <w:szCs w:val="24"/>
          <w:rtl w:val="0"/>
          <w:lang w:val="es-ES_tradnl"/>
        </w:rPr>
        <w:t xml:space="preserve"> excesiva </w:t>
      </w:r>
      <w:r>
        <w:rPr>
          <w:rFonts w:ascii="Times New Roman" w:hAnsi="Times New Roman"/>
          <w:sz w:val="24"/>
          <w:szCs w:val="24"/>
          <w:rtl w:val="0"/>
          <w:lang w:val="es-ES_tradnl"/>
        </w:rPr>
        <w:t xml:space="preserve">normativa </w:t>
      </w:r>
      <w:r>
        <w:rPr>
          <w:rFonts w:ascii="Times New Roman" w:hAnsi="Times New Roman"/>
          <w:sz w:val="24"/>
          <w:szCs w:val="24"/>
          <w:rtl w:val="0"/>
          <w:lang w:val="es-ES_tradnl"/>
        </w:rPr>
        <w:t>arruina</w:t>
      </w:r>
      <w:r>
        <w:rPr>
          <w:rFonts w:ascii="Times New Roman" w:hAnsi="Times New Roman"/>
          <w:sz w:val="24"/>
          <w:szCs w:val="24"/>
          <w:rtl w:val="0"/>
          <w:lang w:val="es-ES_tradnl"/>
        </w:rPr>
        <w:t>ba</w:t>
      </w:r>
      <w:r>
        <w:rPr>
          <w:rFonts w:ascii="Times New Roman" w:hAnsi="Times New Roman"/>
          <w:sz w:val="24"/>
          <w:szCs w:val="24"/>
          <w:rtl w:val="0"/>
          <w:lang w:val="es-ES_tradnl"/>
        </w:rPr>
        <w:t xml:space="preserve"> la calidad de vida y corro</w:t>
      </w:r>
      <w:r>
        <w:rPr>
          <w:rFonts w:ascii="Times New Roman" w:hAnsi="Times New Roman"/>
          <w:sz w:val="24"/>
          <w:szCs w:val="24"/>
          <w:rtl w:val="0"/>
          <w:lang w:val="es-ES_tradnl"/>
        </w:rPr>
        <w:t>mp</w:t>
      </w:r>
      <w:r>
        <w:rPr>
          <w:rFonts w:ascii="Times New Roman" w:hAnsi="Times New Roman" w:hint="default"/>
          <w:sz w:val="24"/>
          <w:szCs w:val="24"/>
          <w:rtl w:val="0"/>
          <w:lang w:val="es-ES_tradnl"/>
        </w:rPr>
        <w:t>í</w:t>
      </w:r>
      <w:r>
        <w:rPr>
          <w:rFonts w:ascii="Times New Roman" w:hAnsi="Times New Roman"/>
          <w:sz w:val="24"/>
          <w:szCs w:val="24"/>
          <w:rtl w:val="0"/>
          <w:lang w:val="es-ES_tradnl"/>
        </w:rPr>
        <w:t>a la iniciativa</w:t>
      </w:r>
      <w:r>
        <w:rPr>
          <w:rFonts w:ascii="Times New Roman" w:hAnsi="Times New Roman"/>
          <w:sz w:val="24"/>
          <w:szCs w:val="24"/>
          <w:rtl w:val="0"/>
          <w:lang w:val="es-ES_tradnl"/>
        </w:rPr>
        <w:t xml:space="preserve"> al exigir los bur</w:t>
      </w:r>
      <w:r>
        <w:rPr>
          <w:rFonts w:ascii="Times New Roman" w:hAnsi="Times New Roman" w:hint="default"/>
          <w:sz w:val="24"/>
          <w:szCs w:val="24"/>
          <w:rtl w:val="0"/>
          <w:lang w:val="es-ES_tradnl"/>
        </w:rPr>
        <w:t>ó</w:t>
      </w:r>
      <w:r>
        <w:rPr>
          <w:rFonts w:ascii="Times New Roman" w:hAnsi="Times New Roman"/>
          <w:sz w:val="24"/>
          <w:szCs w:val="24"/>
          <w:rtl w:val="0"/>
          <w:lang w:val="pt-PT"/>
        </w:rPr>
        <w:t>cratas</w:t>
      </w:r>
      <w:r>
        <w:rPr>
          <w:rFonts w:ascii="Times New Roman" w:hAnsi="Times New Roman"/>
          <w:sz w:val="24"/>
          <w:szCs w:val="24"/>
          <w:rtl w:val="0"/>
          <w:lang w:val="es-ES_tradnl"/>
        </w:rPr>
        <w:t xml:space="preserve"> (fariseos)</w:t>
      </w:r>
      <w:r>
        <w:rPr>
          <w:rFonts w:ascii="Times New Roman" w:hAnsi="Times New Roman"/>
          <w:sz w:val="24"/>
          <w:szCs w:val="24"/>
          <w:rtl w:val="0"/>
          <w:lang w:val="es-ES_tradnl"/>
        </w:rPr>
        <w:t xml:space="preserve"> cumplir las reglas</w:t>
      </w:r>
      <w:r>
        <w:rPr>
          <w:rFonts w:ascii="Times New Roman" w:hAnsi="Times New Roman"/>
          <w:sz w:val="24"/>
          <w:szCs w:val="24"/>
          <w:rtl w:val="0"/>
          <w:lang w:val="es-ES_tradnl"/>
        </w:rPr>
        <w:t xml:space="preserve"> del pasado </w:t>
      </w:r>
      <w:r>
        <w:rPr>
          <w:rFonts w:ascii="Times New Roman" w:hAnsi="Times New Roman" w:hint="default"/>
          <w:sz w:val="24"/>
          <w:szCs w:val="24"/>
          <w:rtl w:val="0"/>
          <w:lang w:val="es-ES_tradnl"/>
        </w:rPr>
        <w:t>—</w:t>
      </w:r>
      <w:r>
        <w:rPr>
          <w:rFonts w:ascii="Times New Roman" w:hAnsi="Times New Roman"/>
          <w:sz w:val="24"/>
          <w:szCs w:val="24"/>
          <w:rtl w:val="0"/>
          <w:lang w:val="es-ES_tradnl"/>
        </w:rPr>
        <w:t>613 preceptos</w:t>
      </w:r>
      <w:r>
        <w:rPr>
          <w:rFonts w:ascii="Times New Roman" w:hAnsi="Times New Roman" w:hint="default"/>
          <w:sz w:val="24"/>
          <w:szCs w:val="24"/>
          <w:rtl w:val="0"/>
          <w:lang w:val="es-ES_tradnl"/>
        </w:rPr>
        <w:t xml:space="preserve">— </w:t>
      </w:r>
      <w:r>
        <w:rPr>
          <w:rFonts w:ascii="Times New Roman" w:hAnsi="Times New Roman"/>
          <w:sz w:val="24"/>
          <w:szCs w:val="24"/>
          <w:rtl w:val="0"/>
          <w:lang w:val="es-ES_tradnl"/>
        </w:rPr>
        <w:t>en un presente diferente</w:t>
      </w:r>
      <w:r>
        <w:rPr>
          <w:rFonts w:ascii="Times New Roman" w:hAnsi="Times New Roman"/>
          <w:sz w:val="24"/>
          <w:szCs w:val="24"/>
          <w:rtl w:val="0"/>
        </w:rPr>
        <w:t>,</w:t>
      </w:r>
      <w:r>
        <w:rPr>
          <w:rFonts w:ascii="Times New Roman" w:hAnsi="Times New Roman"/>
          <w:sz w:val="24"/>
          <w:szCs w:val="24"/>
          <w:rtl w:val="0"/>
          <w:lang w:val="es-ES_tradnl"/>
        </w:rPr>
        <w:t xml:space="preserve"> por medio de observadores o</w:t>
      </w:r>
      <w:r>
        <w:rPr>
          <w:rFonts w:ascii="Times New Roman" w:hAnsi="Times New Roman"/>
          <w:sz w:val="24"/>
          <w:szCs w:val="24"/>
          <w:rtl w:val="0"/>
        </w:rPr>
        <w:t xml:space="preserve"> </w:t>
      </w:r>
      <w:r>
        <w:rPr>
          <w:rStyle w:val="Hyperlink.0"/>
          <w:rFonts w:ascii="Times New Roman" w:hAnsi="Times New Roman"/>
          <w:sz w:val="24"/>
          <w:szCs w:val="24"/>
          <w:rtl w:val="0"/>
          <w:lang w:val="es-ES_tradnl"/>
        </w:rPr>
        <w:t>funcionarios</w:t>
      </w:r>
      <w:r>
        <w:rPr>
          <w:rStyle w:val="Hyperlink.0"/>
          <w:rFonts w:ascii="Times New Roman" w:hAnsi="Times New Roman"/>
          <w:sz w:val="24"/>
          <w:szCs w:val="24"/>
          <w:rtl w:val="0"/>
          <w:lang w:val="es-ES_tradnl"/>
        </w:rPr>
        <w:t xml:space="preserve"> </w:t>
      </w:r>
      <w:r>
        <w:rPr>
          <w:rFonts w:ascii="Times New Roman" w:hAnsi="Times New Roman"/>
          <w:sz w:val="24"/>
          <w:szCs w:val="24"/>
          <w:rtl w:val="0"/>
          <w:lang w:val="es-ES_tradnl"/>
        </w:rPr>
        <w:t>que a su vez vigilaban</w:t>
      </w:r>
      <w:r>
        <w:rPr>
          <w:rFonts w:ascii="Times New Roman" w:hAnsi="Times New Roman"/>
          <w:sz w:val="24"/>
          <w:szCs w:val="24"/>
          <w:rtl w:val="0"/>
        </w:rPr>
        <w:t xml:space="preserve"> a </w:t>
      </w:r>
      <w:r>
        <w:rPr>
          <w:rFonts w:ascii="Times New Roman" w:hAnsi="Times New Roman"/>
          <w:sz w:val="24"/>
          <w:szCs w:val="24"/>
          <w:rtl w:val="0"/>
          <w:lang w:val="es-ES_tradnl"/>
        </w:rPr>
        <w:t>los mismos</w:t>
      </w:r>
      <w:r>
        <w:rPr>
          <w:rFonts w:ascii="Times New Roman" w:hAnsi="Times New Roman"/>
          <w:sz w:val="24"/>
          <w:szCs w:val="24"/>
          <w:rtl w:val="0"/>
          <w:lang w:val="es-ES_tradnl"/>
        </w:rPr>
        <w:t xml:space="preserve"> funcionarios</w:t>
      </w:r>
      <w:r>
        <w:rPr>
          <w:rFonts w:ascii="Times New Roman" w:hAnsi="Times New Roman"/>
          <w:sz w:val="24"/>
          <w:szCs w:val="24"/>
          <w:rtl w:val="0"/>
          <w:lang w:val="es-ES_tradnl"/>
        </w:rPr>
        <w:t>, y as</w:t>
      </w:r>
      <w:r>
        <w:rPr>
          <w:rFonts w:ascii="Times New Roman" w:hAnsi="Times New Roman" w:hint="default"/>
          <w:sz w:val="24"/>
          <w:szCs w:val="24"/>
          <w:rtl w:val="0"/>
          <w:lang w:val="es-ES_tradnl"/>
        </w:rPr>
        <w:t xml:space="preserve">í </w:t>
      </w:r>
      <w:r>
        <w:rPr>
          <w:rStyle w:val="Hyperlink.0"/>
          <w:rFonts w:ascii="Times New Roman" w:hAnsi="Times New Roman"/>
          <w:sz w:val="24"/>
          <w:szCs w:val="24"/>
          <w:rtl w:val="0"/>
          <w:lang w:val="es-ES_tradnl"/>
        </w:rPr>
        <w:t>sine die</w:t>
      </w:r>
      <w:r>
        <w:rPr>
          <w:rFonts w:ascii="Times New Roman" w:hAnsi="Times New Roman"/>
          <w:sz w:val="24"/>
          <w:szCs w:val="24"/>
          <w:rtl w:val="0"/>
          <w:lang w:val="es-ES_tradnl"/>
        </w:rPr>
        <w:t xml:space="preserve">. Pablo </w:t>
      </w:r>
      <w:r>
        <w:rPr>
          <w:rFonts w:ascii="Times New Roman" w:hAnsi="Times New Roman"/>
          <w:sz w:val="24"/>
          <w:szCs w:val="24"/>
          <w:rtl w:val="0"/>
          <w:lang w:val="es-ES_tradnl"/>
        </w:rPr>
        <w:t>no se cansa de repetir</w:t>
      </w:r>
      <w:r>
        <w:rPr>
          <w:rFonts w:ascii="Times New Roman" w:hAnsi="Times New Roman"/>
          <w:sz w:val="24"/>
          <w:szCs w:val="24"/>
          <w:rtl w:val="0"/>
        </w:rPr>
        <w:t xml:space="preserve"> </w:t>
      </w:r>
      <w:r>
        <w:rPr>
          <w:rFonts w:ascii="Times New Roman" w:hAnsi="Times New Roman"/>
          <w:sz w:val="24"/>
          <w:szCs w:val="24"/>
          <w:rtl w:val="0"/>
          <w:lang w:val="es-ES_tradnl"/>
        </w:rPr>
        <w:t>q</w:t>
      </w:r>
      <w:r>
        <w:rPr>
          <w:rFonts w:ascii="Times New Roman" w:hAnsi="Times New Roman"/>
          <w:sz w:val="24"/>
          <w:szCs w:val="24"/>
          <w:rtl w:val="0"/>
          <w:lang w:val="es-ES_tradnl"/>
        </w:rPr>
        <w:t>ue las nuevas congregaciones no encontrar</w:t>
      </w:r>
      <w:r>
        <w:rPr>
          <w:rFonts w:ascii="Times New Roman" w:hAnsi="Times New Roman" w:hint="default"/>
          <w:sz w:val="24"/>
          <w:szCs w:val="24"/>
          <w:rtl w:val="0"/>
        </w:rPr>
        <w:t>á</w:t>
      </w:r>
      <w:r>
        <w:rPr>
          <w:rFonts w:ascii="Times New Roman" w:hAnsi="Times New Roman"/>
          <w:sz w:val="24"/>
          <w:szCs w:val="24"/>
          <w:rtl w:val="0"/>
          <w:lang w:val="es-ES_tradnl"/>
        </w:rPr>
        <w:t>n la salvaci</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n siguiendo </w:t>
      </w:r>
      <w:r>
        <w:rPr>
          <w:rFonts w:ascii="Times New Roman" w:hAnsi="Times New Roman"/>
          <w:sz w:val="24"/>
          <w:szCs w:val="24"/>
          <w:rtl w:val="0"/>
          <w:lang w:val="es-ES_tradnl"/>
        </w:rPr>
        <w:t>tantos mandamientos.</w:t>
      </w:r>
      <w:r>
        <w:rPr>
          <w:rStyle w:val="Ninguno"/>
          <w:rFonts w:ascii="Times New Roman" w:cs="Times New Roman" w:hAnsi="Times New Roman" w:eastAsia="Times New Roman"/>
          <w:sz w:val="24"/>
          <w:szCs w:val="24"/>
          <w:vertAlign w:val="superscript"/>
        </w:rPr>
        <w:footnoteReference w:id="327"/>
      </w:r>
      <w:r>
        <w:rPr>
          <w:rFonts w:ascii="Times New Roman" w:hAnsi="Times New Roman"/>
          <w:sz w:val="24"/>
          <w:szCs w:val="24"/>
          <w:rtl w:val="0"/>
        </w:rPr>
        <w:t xml:space="preserve"> </w:t>
      </w:r>
      <w:r>
        <w:rPr>
          <w:rFonts w:ascii="Times New Roman" w:hAnsi="Times New Roman"/>
          <w:sz w:val="24"/>
          <w:szCs w:val="24"/>
          <w:rtl w:val="0"/>
          <w:lang w:val="es-ES_tradnl"/>
        </w:rPr>
        <w:t>Si se eliminan</w:t>
      </w:r>
      <w:r>
        <w:rPr>
          <w:rFonts w:ascii="Times New Roman" w:hAnsi="Times New Roman"/>
          <w:sz w:val="24"/>
          <w:szCs w:val="24"/>
          <w:rtl w:val="0"/>
          <w:lang w:val="es-ES_tradnl"/>
        </w:rPr>
        <w:t xml:space="preserve"> los </w:t>
      </w:r>
      <w:r>
        <w:rPr>
          <w:rFonts w:ascii="Times New Roman" w:hAnsi="Times New Roman"/>
          <w:sz w:val="24"/>
          <w:szCs w:val="24"/>
          <w:rtl w:val="0"/>
          <w:lang w:val="es-ES_tradnl"/>
        </w:rPr>
        <w:t>prejuicios</w:t>
      </w:r>
      <w:r>
        <w:rPr>
          <w:rFonts w:ascii="Times New Roman" w:hAnsi="Times New Roman"/>
          <w:sz w:val="24"/>
          <w:szCs w:val="24"/>
          <w:rtl w:val="0"/>
          <w:lang w:val="es-ES_tradnl"/>
        </w:rPr>
        <w:t xml:space="preserve"> religiosos por un </w:t>
      </w:r>
      <w:r>
        <w:rPr>
          <w:rFonts w:ascii="Times New Roman" w:hAnsi="Times New Roman"/>
          <w:sz w:val="24"/>
          <w:szCs w:val="24"/>
          <w:rtl w:val="0"/>
          <w:lang w:val="es-ES_tradnl"/>
        </w:rPr>
        <w:t xml:space="preserve">momento, que fue a </w:t>
      </w:r>
      <w:r>
        <w:rPr>
          <w:rFonts w:ascii="Times New Roman" w:hAnsi="Times New Roman"/>
          <w:sz w:val="24"/>
          <w:szCs w:val="24"/>
          <w:rtl w:val="0"/>
          <w:lang w:val="es-ES_tradnl"/>
        </w:rPr>
        <w:t xml:space="preserve">lo que Pablo </w:t>
      </w:r>
      <w:r>
        <w:rPr>
          <w:rFonts w:ascii="Times New Roman" w:hAnsi="Times New Roman"/>
          <w:sz w:val="24"/>
          <w:szCs w:val="24"/>
          <w:rtl w:val="0"/>
          <w:lang w:val="es-ES_tradnl"/>
        </w:rPr>
        <w:t xml:space="preserve">se </w:t>
      </w:r>
      <w:r>
        <w:rPr>
          <w:rFonts w:ascii="Times New Roman" w:hAnsi="Times New Roman"/>
          <w:sz w:val="24"/>
          <w:szCs w:val="24"/>
          <w:rtl w:val="0"/>
          <w:lang w:val="es-ES_tradnl"/>
        </w:rPr>
        <w:t>enfrent</w:t>
      </w:r>
      <w:r>
        <w:rPr>
          <w:rFonts w:ascii="Times New Roman" w:hAnsi="Times New Roman" w:hint="default"/>
          <w:sz w:val="24"/>
          <w:szCs w:val="24"/>
          <w:rtl w:val="0"/>
          <w:lang w:val="es-ES_tradnl"/>
        </w:rPr>
        <w:t>ó</w:t>
      </w:r>
      <w:r>
        <w:rPr>
          <w:rFonts w:ascii="Times New Roman" w:hAnsi="Times New Roman"/>
          <w:sz w:val="24"/>
          <w:szCs w:val="24"/>
          <w:rtl w:val="0"/>
          <w:lang w:val="es-ES_tradnl"/>
        </w:rPr>
        <w:t>, se puede comprender la distancia</w:t>
      </w:r>
      <w:r>
        <w:rPr>
          <w:rFonts w:ascii="Times New Roman" w:hAnsi="Times New Roman"/>
          <w:sz w:val="24"/>
          <w:szCs w:val="24"/>
          <w:rtl w:val="0"/>
          <w:lang w:val="fr-FR"/>
        </w:rPr>
        <w:t xml:space="preserve"> entre </w:t>
      </w:r>
      <w:r>
        <w:rPr>
          <w:rFonts w:ascii="Times New Roman" w:hAnsi="Times New Roman"/>
          <w:sz w:val="24"/>
          <w:szCs w:val="24"/>
          <w:rtl w:val="0"/>
          <w:lang w:val="es-ES_tradnl"/>
        </w:rPr>
        <w:t>el</w:t>
      </w:r>
      <w:r>
        <w:rPr>
          <w:rFonts w:ascii="Times New Roman" w:hAnsi="Times New Roman"/>
          <w:sz w:val="24"/>
          <w:szCs w:val="24"/>
          <w:rtl w:val="0"/>
        </w:rPr>
        <w:t xml:space="preserve"> </w:t>
      </w:r>
      <w:r>
        <w:rPr>
          <w:rFonts w:ascii="Times New Roman" w:hAnsi="Times New Roman"/>
          <w:sz w:val="24"/>
          <w:szCs w:val="24"/>
          <w:rtl w:val="0"/>
          <w:lang w:val="es-ES_tradnl"/>
        </w:rPr>
        <w:t>prejuicio inculcado y la realidad</w:t>
      </w:r>
      <w:r>
        <w:rPr>
          <w:rFonts w:ascii="Times New Roman" w:hAnsi="Times New Roman"/>
          <w:sz w:val="24"/>
          <w:szCs w:val="24"/>
          <w:rtl w:val="0"/>
        </w:rPr>
        <w:t xml:space="preserve">. </w:t>
      </w:r>
      <w:r>
        <w:rPr>
          <w:rFonts w:ascii="Times New Roman" w:hAnsi="Times New Roman"/>
          <w:sz w:val="24"/>
          <w:szCs w:val="24"/>
          <w:rtl w:val="0"/>
          <w:lang w:val="es-ES_tradnl"/>
        </w:rPr>
        <w:t xml:space="preserve">Pablo de Tarso </w:t>
      </w:r>
      <w:r>
        <w:rPr>
          <w:rFonts w:ascii="Times New Roman" w:hAnsi="Times New Roman"/>
          <w:sz w:val="24"/>
          <w:szCs w:val="24"/>
          <w:rtl w:val="0"/>
          <w:lang w:val="es-ES_tradnl"/>
        </w:rPr>
        <w:t xml:space="preserve">fue </w:t>
      </w:r>
      <w:r>
        <w:rPr>
          <w:rFonts w:ascii="Times New Roman" w:hAnsi="Times New Roman"/>
          <w:sz w:val="24"/>
          <w:szCs w:val="24"/>
          <w:rtl w:val="0"/>
          <w:lang w:val="es-ES_tradnl"/>
        </w:rPr>
        <w:t>v</w:t>
      </w:r>
      <w:r>
        <w:rPr>
          <w:rFonts w:ascii="Times New Roman" w:hAnsi="Times New Roman" w:hint="default"/>
          <w:sz w:val="24"/>
          <w:szCs w:val="24"/>
          <w:rtl w:val="0"/>
          <w:lang w:val="es-ES_tradnl"/>
        </w:rPr>
        <w:t>í</w:t>
      </w:r>
      <w:r>
        <w:rPr>
          <w:rFonts w:ascii="Times New Roman" w:hAnsi="Times New Roman"/>
          <w:sz w:val="24"/>
          <w:szCs w:val="24"/>
          <w:rtl w:val="0"/>
          <w:lang w:val="es-ES_tradnl"/>
        </w:rPr>
        <w:t>ctima de un proceso de instrucci</w:t>
      </w:r>
      <w:r>
        <w:rPr>
          <w:rFonts w:ascii="Times New Roman" w:hAnsi="Times New Roman" w:hint="default"/>
          <w:sz w:val="24"/>
          <w:szCs w:val="24"/>
          <w:rtl w:val="0"/>
          <w:lang w:val="es-ES_tradnl"/>
        </w:rPr>
        <w:t>ó</w:t>
      </w:r>
      <w:r>
        <w:rPr>
          <w:rFonts w:ascii="Times New Roman" w:hAnsi="Times New Roman"/>
          <w:sz w:val="24"/>
          <w:szCs w:val="24"/>
          <w:rtl w:val="0"/>
          <w:lang w:val="es-ES_tradnl"/>
        </w:rPr>
        <w:t>n en la que cre</w:t>
      </w:r>
      <w:r>
        <w:rPr>
          <w:rFonts w:ascii="Times New Roman" w:hAnsi="Times New Roman" w:hint="default"/>
          <w:sz w:val="24"/>
          <w:szCs w:val="24"/>
          <w:rtl w:val="0"/>
          <w:lang w:val="es-ES_tradnl"/>
        </w:rPr>
        <w:t>í</w:t>
      </w:r>
      <w:r>
        <w:rPr>
          <w:rFonts w:ascii="Times New Roman" w:hAnsi="Times New Roman"/>
          <w:sz w:val="24"/>
          <w:szCs w:val="24"/>
          <w:rtl w:val="0"/>
          <w:lang w:val="es-ES_tradnl"/>
        </w:rPr>
        <w:t xml:space="preserve">a ser </w:t>
      </w:r>
      <w:r>
        <w:rPr>
          <w:rFonts w:ascii="Times New Roman" w:hAnsi="Times New Roman"/>
          <w:sz w:val="24"/>
          <w:szCs w:val="24"/>
          <w:rtl w:val="0"/>
          <w:lang w:val="es-ES_tradnl"/>
        </w:rPr>
        <w:t>un honrado justiciero</w:t>
      </w:r>
      <w:r>
        <w:rPr>
          <w:rFonts w:ascii="Times New Roman" w:hAnsi="Times New Roman"/>
          <w:sz w:val="24"/>
          <w:szCs w:val="24"/>
          <w:rtl w:val="0"/>
          <w:lang w:val="es-ES_tradnl"/>
        </w:rPr>
        <w:t xml:space="preserve"> encadenando cristianos. Ya en edad adulta abri</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 o </w:t>
      </w:r>
      <w:r>
        <w:rPr>
          <w:rFonts w:ascii="Times New Roman" w:hAnsi="Times New Roman" w:hint="default"/>
          <w:sz w:val="24"/>
          <w:szCs w:val="24"/>
          <w:rtl w:val="0"/>
          <w:lang w:val="es-ES_tradnl"/>
        </w:rPr>
        <w:t>“</w:t>
      </w:r>
      <w:r>
        <w:rPr>
          <w:rFonts w:ascii="Times New Roman" w:hAnsi="Times New Roman"/>
          <w:sz w:val="24"/>
          <w:szCs w:val="24"/>
          <w:rtl w:val="0"/>
          <w:lang w:val="es-ES_tradnl"/>
        </w:rPr>
        <w:t>le abrieron los ojos</w:t>
      </w:r>
      <w:r>
        <w:rPr>
          <w:rFonts w:ascii="Times New Roman" w:hAnsi="Times New Roman" w:hint="default"/>
          <w:sz w:val="24"/>
          <w:szCs w:val="24"/>
          <w:rtl w:val="0"/>
          <w:lang w:val="es-ES_tradnl"/>
        </w:rPr>
        <w:t>”</w:t>
      </w:r>
      <w:r>
        <w:rPr>
          <w:rFonts w:ascii="Times New Roman" w:hAnsi="Times New Roman"/>
          <w:sz w:val="24"/>
          <w:szCs w:val="24"/>
          <w:rtl w:val="0"/>
          <w:lang w:val="es-ES_tradnl"/>
        </w:rPr>
        <w:t>, a una realidad que su proceso formativo le hab</w:t>
      </w:r>
      <w:r>
        <w:rPr>
          <w:rFonts w:ascii="Times New Roman" w:hAnsi="Times New Roman" w:hint="default"/>
          <w:sz w:val="24"/>
          <w:szCs w:val="24"/>
          <w:rtl w:val="0"/>
          <w:lang w:val="es-ES_tradnl"/>
        </w:rPr>
        <w:t>í</w:t>
      </w:r>
      <w:r>
        <w:rPr>
          <w:rFonts w:ascii="Times New Roman" w:hAnsi="Times New Roman"/>
          <w:sz w:val="24"/>
          <w:szCs w:val="24"/>
          <w:rtl w:val="0"/>
          <w:lang w:val="es-ES_tradnl"/>
        </w:rPr>
        <w:t>a ocultado. De repente un buen d</w:t>
      </w:r>
      <w:r>
        <w:rPr>
          <w:rFonts w:ascii="Times New Roman" w:hAnsi="Times New Roman" w:hint="default"/>
          <w:sz w:val="24"/>
          <w:szCs w:val="24"/>
          <w:rtl w:val="0"/>
          <w:lang w:val="es-ES_tradnl"/>
        </w:rPr>
        <w:t>í</w:t>
      </w:r>
      <w:r>
        <w:rPr>
          <w:rFonts w:ascii="Times New Roman" w:hAnsi="Times New Roman"/>
          <w:sz w:val="24"/>
          <w:szCs w:val="24"/>
          <w:rtl w:val="0"/>
          <w:lang w:val="es-ES_tradnl"/>
        </w:rPr>
        <w:t>a, camino de Damasco todo cambi</w:t>
      </w:r>
      <w:r>
        <w:rPr>
          <w:rFonts w:ascii="Times New Roman" w:hAnsi="Times New Roman" w:hint="default"/>
          <w:sz w:val="24"/>
          <w:szCs w:val="24"/>
          <w:rtl w:val="0"/>
          <w:lang w:val="es-ES_tradnl"/>
        </w:rPr>
        <w:t>ó</w:t>
      </w:r>
      <w:r>
        <w:rPr>
          <w:rFonts w:ascii="Times New Roman" w:hAnsi="Times New Roman"/>
          <w:sz w:val="24"/>
          <w:szCs w:val="24"/>
          <w:rtl w:val="0"/>
          <w:lang w:val="es-ES_tradnl"/>
        </w:rPr>
        <w:t>, y lo que antes hab</w:t>
      </w:r>
      <w:r>
        <w:rPr>
          <w:rFonts w:ascii="Times New Roman" w:hAnsi="Times New Roman" w:hint="default"/>
          <w:sz w:val="24"/>
          <w:szCs w:val="24"/>
          <w:rtl w:val="0"/>
          <w:lang w:val="es-ES_tradnl"/>
        </w:rPr>
        <w:t>í</w:t>
      </w:r>
      <w:r>
        <w:rPr>
          <w:rFonts w:ascii="Times New Roman" w:hAnsi="Times New Roman"/>
          <w:sz w:val="24"/>
          <w:szCs w:val="24"/>
          <w:rtl w:val="0"/>
          <w:lang w:val="es-ES_tradnl"/>
        </w:rPr>
        <w:t xml:space="preserve">a sido negro, ahora era </w:t>
      </w:r>
      <w:r>
        <w:rPr>
          <w:rFonts w:ascii="Times New Roman" w:hAnsi="Times New Roman"/>
          <w:sz w:val="24"/>
          <w:szCs w:val="24"/>
          <w:rtl w:val="0"/>
          <w:lang w:val="es-ES_tradnl"/>
        </w:rPr>
        <w:t>blanco</w:t>
      </w:r>
      <w:r>
        <w:rPr>
          <w:rFonts w:ascii="Times New Roman" w:hAnsi="Times New Roman"/>
          <w:sz w:val="24"/>
          <w:szCs w:val="24"/>
          <w:rtl w:val="0"/>
          <w:lang w:val="es-ES_tradnl"/>
        </w:rPr>
        <w:t>. De igual forma le sucedi</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 xml:space="preserve">a George Orwell y Arthur Koestler, y a tantos otros que con el paso del tiempo </w:t>
      </w:r>
      <w:r>
        <w:rPr>
          <w:rFonts w:ascii="Times New Roman" w:hAnsi="Times New Roman" w:hint="default"/>
          <w:sz w:val="24"/>
          <w:szCs w:val="24"/>
          <w:rtl w:val="0"/>
          <w:lang w:val="es-ES_tradnl"/>
        </w:rPr>
        <w:t>“</w:t>
      </w:r>
      <w:r>
        <w:rPr>
          <w:rFonts w:ascii="Times New Roman" w:hAnsi="Times New Roman"/>
          <w:sz w:val="24"/>
          <w:szCs w:val="24"/>
          <w:rtl w:val="0"/>
          <w:lang w:val="es-ES_tradnl"/>
        </w:rPr>
        <w:t>se cayeron del burro</w:t>
      </w:r>
      <w:r>
        <w:rPr>
          <w:rFonts w:ascii="Times New Roman" w:hAnsi="Times New Roman" w:hint="default"/>
          <w:sz w:val="24"/>
          <w:szCs w:val="24"/>
          <w:rtl w:val="0"/>
          <w:lang w:val="es-ES_tradnl"/>
        </w:rPr>
        <w:t xml:space="preserve">” </w:t>
      </w:r>
      <w:r>
        <w:rPr>
          <w:rFonts w:ascii="Times New Roman" w:hAnsi="Times New Roman"/>
          <w:sz w:val="24"/>
          <w:szCs w:val="24"/>
          <w:rtl w:val="0"/>
          <w:lang w:val="es-ES_tradnl"/>
        </w:rPr>
        <w:t>y cambiaron de postura v</w:t>
      </w:r>
      <w:r>
        <w:rPr>
          <w:rFonts w:ascii="Times New Roman" w:hAnsi="Times New Roman" w:hint="default"/>
          <w:sz w:val="24"/>
          <w:szCs w:val="24"/>
          <w:rtl w:val="0"/>
          <w:lang w:val="es-ES_tradnl"/>
        </w:rPr>
        <w:t>í</w:t>
      </w:r>
      <w:r>
        <w:rPr>
          <w:rFonts w:ascii="Times New Roman" w:hAnsi="Times New Roman"/>
          <w:sz w:val="24"/>
          <w:szCs w:val="24"/>
          <w:rtl w:val="0"/>
          <w:lang w:val="es-ES_tradnl"/>
        </w:rPr>
        <w:t>ctimas de un proceso de escolarizaci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que no percibieron. Arthur Koestler nos mostr</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 por medio del </w:t>
      </w:r>
      <w:r>
        <w:rPr>
          <w:rFonts w:ascii="Times New Roman" w:hAnsi="Times New Roman" w:hint="default"/>
          <w:sz w:val="24"/>
          <w:szCs w:val="24"/>
          <w:rtl w:val="0"/>
          <w:lang w:val="es-ES_tradnl"/>
        </w:rPr>
        <w:t>“</w:t>
      </w:r>
      <w:r>
        <w:rPr>
          <w:rFonts w:ascii="Times New Roman" w:hAnsi="Times New Roman"/>
          <w:sz w:val="24"/>
          <w:szCs w:val="24"/>
          <w:rtl w:val="0"/>
          <w:lang w:val="es-ES_tradnl"/>
        </w:rPr>
        <w:t>caso Galileo</w:t>
      </w:r>
      <w:r>
        <w:rPr>
          <w:rFonts w:ascii="Times New Roman" w:hAnsi="Times New Roman" w:hint="default"/>
          <w:sz w:val="24"/>
          <w:szCs w:val="24"/>
          <w:rtl w:val="0"/>
          <w:lang w:val="es-ES_tradnl"/>
        </w:rPr>
        <w:t>”</w:t>
      </w:r>
      <w:r>
        <w:rPr>
          <w:rFonts w:ascii="Times New Roman" w:hAnsi="Times New Roman"/>
          <w:sz w:val="24"/>
          <w:szCs w:val="24"/>
          <w:rtl w:val="0"/>
          <w:lang w:val="es-ES_tradnl"/>
        </w:rPr>
        <w:t>, como ha ido cambiando el pensamiento de la humanidad a lo la largo de la historia, y decidi</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 xml:space="preserve">titular su ensayo: </w:t>
      </w:r>
      <w:r>
        <w:rPr>
          <w:rFonts w:ascii="Times New Roman" w:hAnsi="Times New Roman" w:hint="default"/>
          <w:sz w:val="24"/>
          <w:szCs w:val="24"/>
          <w:rtl w:val="0"/>
          <w:lang w:val="es-ES_tradnl"/>
        </w:rPr>
        <w:t>“</w:t>
      </w:r>
      <w:r>
        <w:rPr>
          <w:rFonts w:ascii="Times New Roman" w:hAnsi="Times New Roman"/>
          <w:sz w:val="24"/>
          <w:szCs w:val="24"/>
          <w:rtl w:val="0"/>
          <w:lang w:val="es-ES_tradnl"/>
        </w:rPr>
        <w:t>Los Son</w:t>
      </w:r>
      <w:r>
        <w:rPr>
          <w:rFonts w:ascii="Times New Roman" w:hAnsi="Times New Roman" w:hint="default"/>
          <w:sz w:val="24"/>
          <w:szCs w:val="24"/>
          <w:rtl w:val="0"/>
          <w:lang w:val="es-ES_tradnl"/>
        </w:rPr>
        <w:t>á</w:t>
      </w:r>
      <w:r>
        <w:rPr>
          <w:rFonts w:ascii="Times New Roman" w:hAnsi="Times New Roman"/>
          <w:sz w:val="24"/>
          <w:szCs w:val="24"/>
          <w:rtl w:val="0"/>
          <w:lang w:val="es-ES_tradnl"/>
        </w:rPr>
        <w:t>mbulos</w:t>
      </w:r>
      <w:r>
        <w:rPr>
          <w:rFonts w:ascii="Times New Roman" w:hAnsi="Times New Roman" w:hint="default"/>
          <w:sz w:val="24"/>
          <w:szCs w:val="24"/>
          <w:rtl w:val="0"/>
          <w:lang w:val="es-ES_tradnl"/>
        </w:rPr>
        <w:t>”</w:t>
      </w:r>
      <w:r>
        <w:rPr>
          <w:rFonts w:ascii="Times New Roman" w:hAnsi="Times New Roman"/>
          <w:sz w:val="24"/>
          <w:szCs w:val="24"/>
          <w:rtl w:val="0"/>
          <w:lang w:val="es-ES_tradnl"/>
        </w:rPr>
        <w:t>. Una forma acertada de expresar con una sola palabra en lo que nos convierte un sistema educativo, del que no despertaremos sin una actitud cr</w:t>
      </w:r>
      <w:r>
        <w:rPr>
          <w:rFonts w:ascii="Times New Roman" w:hAnsi="Times New Roman" w:hint="default"/>
          <w:sz w:val="24"/>
          <w:szCs w:val="24"/>
          <w:rtl w:val="0"/>
          <w:lang w:val="es-ES_tradnl"/>
        </w:rPr>
        <w:t>í</w:t>
      </w:r>
      <w:r>
        <w:rPr>
          <w:rFonts w:ascii="Times New Roman" w:hAnsi="Times New Roman"/>
          <w:sz w:val="24"/>
          <w:szCs w:val="24"/>
          <w:rtl w:val="0"/>
          <w:lang w:val="es-ES_tradnl"/>
        </w:rPr>
        <w:t>tica.</w:t>
        <w:tab/>
      </w:r>
    </w:p>
    <w:p>
      <w:pPr>
        <w:pStyle w:val="Cuerpo"/>
        <w:spacing w:line="360" w:lineRule="auto"/>
        <w:jc w:val="both"/>
        <w:rPr>
          <w:rFonts w:ascii="Times New Roman" w:cs="Times New Roman" w:hAnsi="Times New Roman" w:eastAsia="Times New Roman"/>
          <w:sz w:val="24"/>
          <w:szCs w:val="24"/>
        </w:rPr>
      </w:pPr>
      <w:r>
        <w:rPr>
          <w:rFonts w:ascii="Times New Roman" w:cs="Times New Roman" w:hAnsi="Times New Roman" w:eastAsia="Times New Roman"/>
          <w:sz w:val="24"/>
          <w:szCs w:val="24"/>
          <w:rtl w:val="0"/>
          <w:lang w:val="es-ES_tradnl"/>
        </w:rPr>
        <w:tab/>
        <w:t>Gatto, junto a Saulo, Orwell, y Koestler, fue uno de los afortunados que pudo salirse del sonambulismo y nos descubri</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el programa de</w:t>
      </w:r>
      <w:r>
        <w:rPr>
          <w:rFonts w:ascii="Times New Roman" w:hAnsi="Times New Roman"/>
          <w:sz w:val="24"/>
          <w:szCs w:val="24"/>
          <w:rtl w:val="0"/>
          <w:lang w:val="es-ES_tradnl"/>
        </w:rPr>
        <w:t xml:space="preserve"> adoctrinamiento</w:t>
      </w:r>
      <w:r>
        <w:rPr>
          <w:rFonts w:ascii="Times New Roman" w:hAnsi="Times New Roman"/>
          <w:sz w:val="24"/>
          <w:szCs w:val="24"/>
          <w:rtl w:val="0"/>
          <w:lang w:val="es-ES_tradnl"/>
        </w:rPr>
        <w:t xml:space="preserve"> de </w:t>
      </w:r>
      <w:r>
        <w:rPr>
          <w:rFonts w:ascii="Times New Roman" w:hAnsi="Times New Roman"/>
          <w:sz w:val="24"/>
          <w:szCs w:val="24"/>
          <w:rtl w:val="0"/>
          <w:lang w:val="it-IT"/>
        </w:rPr>
        <w:t>discentes</w:t>
      </w:r>
      <w:r>
        <w:rPr>
          <w:rFonts w:ascii="Times New Roman" w:hAnsi="Times New Roman"/>
          <w:sz w:val="24"/>
          <w:szCs w:val="24"/>
          <w:rtl w:val="0"/>
          <w:lang w:val="es-ES_tradnl"/>
        </w:rPr>
        <w:t xml:space="preserve"> y docentes.</w:t>
      </w:r>
      <w:r>
        <w:rPr>
          <w:rStyle w:val="Hyperlink.0"/>
          <w:rFonts w:ascii="Times New Roman" w:hAnsi="Times New Roman"/>
          <w:sz w:val="24"/>
          <w:szCs w:val="24"/>
          <w:rtl w:val="0"/>
          <w:lang w:val="es-ES_tradnl"/>
        </w:rPr>
        <w:t xml:space="preserve"> </w:t>
      </w:r>
      <w:r>
        <w:rPr>
          <w:rFonts w:ascii="Times New Roman" w:hAnsi="Times New Roman"/>
          <w:sz w:val="24"/>
          <w:szCs w:val="24"/>
          <w:rtl w:val="0"/>
          <w:lang w:val="es-ES_tradnl"/>
        </w:rPr>
        <w:t>Como dijo Gatto, los ni</w:t>
      </w:r>
      <w:r>
        <w:rPr>
          <w:rFonts w:ascii="Times New Roman" w:hAnsi="Times New Roman" w:hint="default"/>
          <w:sz w:val="24"/>
          <w:szCs w:val="24"/>
          <w:rtl w:val="0"/>
          <w:lang w:val="es-ES_tradnl"/>
        </w:rPr>
        <w:t>ñ</w:t>
      </w:r>
      <w:r>
        <w:rPr>
          <w:rFonts w:ascii="Times New Roman" w:hAnsi="Times New Roman"/>
          <w:sz w:val="24"/>
          <w:szCs w:val="24"/>
          <w:rtl w:val="0"/>
          <w:lang w:val="es-ES_tradnl"/>
        </w:rPr>
        <w:t>os contin</w:t>
      </w:r>
      <w:r>
        <w:rPr>
          <w:rFonts w:ascii="Times New Roman" w:hAnsi="Times New Roman" w:hint="default"/>
          <w:sz w:val="24"/>
          <w:szCs w:val="24"/>
          <w:rtl w:val="0"/>
          <w:lang w:val="es-ES_tradnl"/>
        </w:rPr>
        <w:t>ú</w:t>
      </w:r>
      <w:r>
        <w:rPr>
          <w:rFonts w:ascii="Times New Roman" w:hAnsi="Times New Roman"/>
          <w:sz w:val="24"/>
          <w:szCs w:val="24"/>
          <w:rtl w:val="0"/>
          <w:lang w:val="es-ES_tradnl"/>
        </w:rPr>
        <w:t>an enfermando ante nuestra indiferencia, algunos tendr</w:t>
      </w:r>
      <w:r>
        <w:rPr>
          <w:rFonts w:ascii="Times New Roman" w:hAnsi="Times New Roman" w:hint="default"/>
          <w:sz w:val="24"/>
          <w:szCs w:val="24"/>
          <w:rtl w:val="0"/>
          <w:lang w:val="es-ES_tradnl"/>
        </w:rPr>
        <w:t>á</w:t>
      </w:r>
      <w:r>
        <w:rPr>
          <w:rFonts w:ascii="Times New Roman" w:hAnsi="Times New Roman"/>
          <w:sz w:val="24"/>
          <w:szCs w:val="24"/>
          <w:rtl w:val="0"/>
          <w:lang w:val="es-ES_tradnl"/>
        </w:rPr>
        <w:t>n la capacidad de curarse a s</w:t>
      </w:r>
      <w:r>
        <w:rPr>
          <w:rFonts w:ascii="Times New Roman" w:hAnsi="Times New Roman" w:hint="default"/>
          <w:sz w:val="24"/>
          <w:szCs w:val="24"/>
          <w:rtl w:val="0"/>
          <w:lang w:val="es-ES_tradnl"/>
        </w:rPr>
        <w:t xml:space="preserve">í </w:t>
      </w:r>
      <w:r>
        <w:rPr>
          <w:rFonts w:ascii="Times New Roman" w:hAnsi="Times New Roman"/>
          <w:sz w:val="24"/>
          <w:szCs w:val="24"/>
          <w:rtl w:val="0"/>
          <w:lang w:val="es-ES_tradnl"/>
        </w:rPr>
        <w:t>mismos, pero otros no. Hoy</w:t>
      </w:r>
      <w:r>
        <w:rPr>
          <w:rFonts w:ascii="Times New Roman" w:hAnsi="Times New Roman"/>
          <w:sz w:val="24"/>
          <w:szCs w:val="24"/>
          <w:rtl w:val="0"/>
          <w:lang w:val="es-ES_tradnl"/>
        </w:rPr>
        <w:t xml:space="preserve"> ya no es</w:t>
      </w:r>
      <w:r>
        <w:rPr>
          <w:rFonts w:ascii="Times New Roman" w:hAnsi="Times New Roman"/>
          <w:sz w:val="24"/>
          <w:szCs w:val="24"/>
          <w:rtl w:val="0"/>
          <w:lang w:val="es-ES_tradnl"/>
        </w:rPr>
        <w:t xml:space="preserve"> como anta</w:t>
      </w:r>
      <w:r>
        <w:rPr>
          <w:rFonts w:ascii="Times New Roman" w:hAnsi="Times New Roman" w:hint="default"/>
          <w:sz w:val="24"/>
          <w:szCs w:val="24"/>
          <w:rtl w:val="0"/>
          <w:lang w:val="es-ES_tradnl"/>
        </w:rPr>
        <w:t>ñ</w:t>
      </w:r>
      <w:r>
        <w:rPr>
          <w:rFonts w:ascii="Times New Roman" w:hAnsi="Times New Roman"/>
          <w:sz w:val="24"/>
          <w:szCs w:val="24"/>
          <w:rtl w:val="0"/>
          <w:lang w:val="es-ES_tradnl"/>
        </w:rPr>
        <w:t xml:space="preserve">o cuando el analfabetismo conllevaba una actitud de indiferencia, nos enfrentamos al problema de los analfabetos funcionales, que a diferencia de los del pasado, son </w:t>
      </w:r>
      <w:r>
        <w:rPr>
          <w:rFonts w:ascii="Times New Roman" w:hAnsi="Times New Roman"/>
          <w:sz w:val="24"/>
          <w:szCs w:val="24"/>
          <w:rtl w:val="0"/>
          <w:lang w:val="es-ES_tradnl"/>
        </w:rPr>
        <w:t>peligrosos</w:t>
      </w:r>
      <w:r>
        <w:rPr>
          <w:rFonts w:ascii="Times New Roman" w:hAnsi="Times New Roman"/>
          <w:sz w:val="24"/>
          <w:szCs w:val="24"/>
          <w:rtl w:val="0"/>
          <w:lang w:val="es-ES_tradnl"/>
        </w:rPr>
        <w:t xml:space="preserve"> al creerse estar formados sin percatarse que sus</w:t>
      </w:r>
      <w:r>
        <w:rPr>
          <w:rFonts w:ascii="Times New Roman" w:hAnsi="Times New Roman"/>
          <w:sz w:val="24"/>
          <w:szCs w:val="24"/>
          <w:rtl w:val="0"/>
          <w:lang w:val="es-ES_tradnl"/>
        </w:rPr>
        <w:t xml:space="preserve"> mentes </w:t>
      </w:r>
      <w:r>
        <w:rPr>
          <w:rFonts w:ascii="Times New Roman" w:hAnsi="Times New Roman"/>
          <w:sz w:val="24"/>
          <w:szCs w:val="24"/>
          <w:rtl w:val="0"/>
          <w:lang w:val="es-ES_tradnl"/>
        </w:rPr>
        <w:t>est</w:t>
      </w:r>
      <w:r>
        <w:rPr>
          <w:rFonts w:ascii="Times New Roman" w:hAnsi="Times New Roman" w:hint="default"/>
          <w:sz w:val="24"/>
          <w:szCs w:val="24"/>
          <w:rtl w:val="0"/>
          <w:lang w:val="es-ES_tradnl"/>
        </w:rPr>
        <w:t>á</w:t>
      </w:r>
      <w:r>
        <w:rPr>
          <w:rFonts w:ascii="Times New Roman" w:hAnsi="Times New Roman"/>
          <w:sz w:val="24"/>
          <w:szCs w:val="24"/>
          <w:rtl w:val="0"/>
          <w:lang w:val="es-ES_tradnl"/>
        </w:rPr>
        <w:t>n</w:t>
      </w:r>
      <w:r>
        <w:rPr>
          <w:rFonts w:ascii="Times New Roman" w:hAnsi="Times New Roman"/>
          <w:sz w:val="24"/>
          <w:szCs w:val="24"/>
          <w:rtl w:val="0"/>
        </w:rPr>
        <w:t xml:space="preserve"> </w:t>
      </w:r>
      <w:r>
        <w:rPr>
          <w:rFonts w:ascii="Times New Roman" w:hAnsi="Times New Roman"/>
          <w:sz w:val="24"/>
          <w:szCs w:val="24"/>
          <w:rtl w:val="0"/>
          <w:lang w:val="es-ES_tradnl"/>
        </w:rPr>
        <w:t xml:space="preserve">debidamente </w:t>
      </w:r>
      <w:r>
        <w:rPr>
          <w:rFonts w:ascii="Times New Roman" w:hAnsi="Times New Roman"/>
          <w:sz w:val="24"/>
          <w:szCs w:val="24"/>
          <w:rtl w:val="0"/>
          <w:lang w:val="es-ES_tradnl"/>
        </w:rPr>
        <w:t>condicionadas con dosis sustanciales de desinformaci</w:t>
      </w:r>
      <w:r>
        <w:rPr>
          <w:rFonts w:ascii="Times New Roman" w:hAnsi="Times New Roman" w:hint="default"/>
          <w:sz w:val="24"/>
          <w:szCs w:val="24"/>
          <w:rtl w:val="0"/>
          <w:lang w:val="es-ES_tradnl"/>
        </w:rPr>
        <w:t>ó</w:t>
      </w:r>
      <w:r>
        <w:rPr>
          <w:rFonts w:ascii="Times New Roman" w:hAnsi="Times New Roman"/>
          <w:sz w:val="24"/>
          <w:szCs w:val="24"/>
          <w:rtl w:val="0"/>
        </w:rPr>
        <w:t xml:space="preserve">n </w:t>
      </w:r>
      <w:r>
        <w:rPr>
          <w:rFonts w:ascii="Times New Roman" w:hAnsi="Times New Roman"/>
          <w:sz w:val="24"/>
          <w:szCs w:val="24"/>
          <w:rtl w:val="0"/>
          <w:lang w:val="es-ES_tradnl"/>
        </w:rPr>
        <w:t>y entrenadas para mensajes cortos y</w:t>
      </w:r>
      <w:r>
        <w:rPr>
          <w:rFonts w:ascii="Times New Roman" w:hAnsi="Times New Roman"/>
          <w:sz w:val="24"/>
          <w:szCs w:val="24"/>
          <w:rtl w:val="0"/>
          <w:lang w:val="pt-PT"/>
        </w:rPr>
        <w:t xml:space="preserve"> tranquilizadores</w:t>
      </w:r>
      <w:r>
        <w:rPr>
          <w:rFonts w:ascii="Times New Roman" w:hAnsi="Times New Roman"/>
          <w:sz w:val="24"/>
          <w:szCs w:val="24"/>
          <w:rtl w:val="0"/>
          <w:lang w:val="es-ES_tradnl"/>
        </w:rPr>
        <w:t>, en las que se les ha extirpado la actitud cr</w:t>
      </w:r>
      <w:r>
        <w:rPr>
          <w:rFonts w:ascii="Times New Roman" w:hAnsi="Times New Roman" w:hint="default"/>
          <w:sz w:val="24"/>
          <w:szCs w:val="24"/>
          <w:rtl w:val="0"/>
          <w:lang w:val="es-ES_tradnl"/>
        </w:rPr>
        <w:t>í</w:t>
      </w:r>
      <w:r>
        <w:rPr>
          <w:rFonts w:ascii="Times New Roman" w:hAnsi="Times New Roman"/>
          <w:sz w:val="24"/>
          <w:szCs w:val="24"/>
          <w:rtl w:val="0"/>
          <w:lang w:val="es-ES_tradnl"/>
        </w:rPr>
        <w:t>tica</w:t>
      </w:r>
      <w:r>
        <w:rPr>
          <w:rFonts w:ascii="Times New Roman" w:hAnsi="Times New Roman"/>
          <w:sz w:val="24"/>
          <w:szCs w:val="24"/>
          <w:rtl w:val="0"/>
        </w:rPr>
        <w:t xml:space="preserve">. </w:t>
      </w:r>
      <w:r>
        <w:rPr>
          <w:rFonts w:ascii="Times New Roman" w:hAnsi="Times New Roman"/>
          <w:sz w:val="24"/>
          <w:szCs w:val="24"/>
          <w:rtl w:val="0"/>
          <w:lang w:val="es-ES_tradnl"/>
        </w:rPr>
        <w:t>El analfabetismo funcional</w:t>
      </w:r>
      <w:r>
        <w:rPr>
          <w:rFonts w:ascii="Times New Roman" w:hAnsi="Times New Roman"/>
          <w:sz w:val="24"/>
          <w:szCs w:val="24"/>
          <w:rtl w:val="0"/>
          <w:lang w:val="es-ES_tradnl"/>
        </w:rPr>
        <w:t xml:space="preserve"> es particularmente mortal para los ni</w:t>
      </w:r>
      <w:r>
        <w:rPr>
          <w:rFonts w:ascii="Times New Roman" w:hAnsi="Times New Roman" w:hint="default"/>
          <w:sz w:val="24"/>
          <w:szCs w:val="24"/>
          <w:rtl w:val="0"/>
          <w:lang w:val="es-ES_tradnl"/>
        </w:rPr>
        <w:t>ñ</w:t>
      </w:r>
      <w:r>
        <w:rPr>
          <w:rFonts w:ascii="Times New Roman" w:hAnsi="Times New Roman"/>
          <w:sz w:val="24"/>
          <w:szCs w:val="24"/>
          <w:rtl w:val="0"/>
          <w:lang w:val="es-ES_tradnl"/>
        </w:rPr>
        <w:t>os que ya son superficiales por las presiones impuestas por el mundo</w:t>
      </w:r>
      <w:r>
        <w:rPr>
          <w:rFonts w:ascii="Times New Roman" w:hAnsi="Times New Roman"/>
          <w:sz w:val="24"/>
          <w:szCs w:val="24"/>
          <w:rtl w:val="0"/>
          <w:lang w:val="es-ES_tradnl"/>
        </w:rPr>
        <w:t>.</w:t>
      </w:r>
      <w:r>
        <w:rPr>
          <w:rFonts w:ascii="Times New Roman" w:hAnsi="Times New Roman"/>
          <w:sz w:val="24"/>
          <w:szCs w:val="24"/>
          <w:rtl w:val="0"/>
          <w:lang w:val="es-ES_tradnl"/>
        </w:rPr>
        <w:t xml:space="preserve"> Cuando </w:t>
      </w:r>
      <w:r>
        <w:rPr>
          <w:rFonts w:ascii="Times New Roman" w:hAnsi="Times New Roman"/>
          <w:sz w:val="24"/>
          <w:szCs w:val="24"/>
          <w:rtl w:val="0"/>
          <w:lang w:val="es-ES_tradnl"/>
        </w:rPr>
        <w:t>los estudiantes</w:t>
      </w:r>
      <w:r>
        <w:rPr>
          <w:rFonts w:ascii="Times New Roman" w:hAnsi="Times New Roman"/>
          <w:sz w:val="24"/>
          <w:szCs w:val="24"/>
          <w:rtl w:val="0"/>
        </w:rPr>
        <w:t xml:space="preserve"> </w:t>
      </w:r>
      <w:r>
        <w:rPr>
          <w:rFonts w:ascii="Times New Roman" w:hAnsi="Times New Roman"/>
          <w:sz w:val="24"/>
          <w:szCs w:val="24"/>
          <w:rtl w:val="0"/>
          <w:lang w:val="es-ES_tradnl"/>
        </w:rPr>
        <w:t>llegan a la</w:t>
      </w:r>
      <w:r>
        <w:rPr>
          <w:rFonts w:ascii="Times New Roman" w:hAnsi="Times New Roman"/>
          <w:sz w:val="24"/>
          <w:szCs w:val="24"/>
          <w:rtl w:val="0"/>
          <w:lang w:val="es-ES_tradnl"/>
        </w:rPr>
        <w:t xml:space="preserve"> mayor</w:t>
      </w:r>
      <w:r>
        <w:rPr>
          <w:rFonts w:ascii="Times New Roman" w:hAnsi="Times New Roman" w:hint="default"/>
          <w:sz w:val="24"/>
          <w:szCs w:val="24"/>
          <w:rtl w:val="0"/>
        </w:rPr>
        <w:t>í</w:t>
      </w:r>
      <w:r>
        <w:rPr>
          <w:rFonts w:ascii="Times New Roman" w:hAnsi="Times New Roman"/>
          <w:sz w:val="24"/>
          <w:szCs w:val="24"/>
          <w:rtl w:val="0"/>
          <w:lang w:val="es-ES_tradnl"/>
        </w:rPr>
        <w:t>a de edad, est</w:t>
      </w:r>
      <w:r>
        <w:rPr>
          <w:rFonts w:ascii="Times New Roman" w:hAnsi="Times New Roman" w:hint="default"/>
          <w:sz w:val="24"/>
          <w:szCs w:val="24"/>
          <w:rtl w:val="0"/>
        </w:rPr>
        <w:t>á</w:t>
      </w:r>
      <w:r>
        <w:rPr>
          <w:rFonts w:ascii="Times New Roman" w:hAnsi="Times New Roman"/>
          <w:sz w:val="24"/>
          <w:szCs w:val="24"/>
          <w:rtl w:val="0"/>
          <w:lang w:val="es-ES_tradnl"/>
        </w:rPr>
        <w:t>n seguros de que deben saber algo, porque sus t</w:t>
      </w:r>
      <w:r>
        <w:rPr>
          <w:rFonts w:ascii="Times New Roman" w:hAnsi="Times New Roman" w:hint="default"/>
          <w:sz w:val="24"/>
          <w:szCs w:val="24"/>
          <w:rtl w:val="0"/>
        </w:rPr>
        <w:t>í</w:t>
      </w:r>
      <w:r>
        <w:rPr>
          <w:rFonts w:ascii="Times New Roman" w:hAnsi="Times New Roman"/>
          <w:sz w:val="24"/>
          <w:szCs w:val="24"/>
          <w:rtl w:val="0"/>
          <w:lang w:val="es-ES_tradnl"/>
        </w:rPr>
        <w:t xml:space="preserve">tulos y licencias </w:t>
      </w:r>
      <w:r>
        <w:rPr>
          <w:rFonts w:ascii="Times New Roman" w:hAnsi="Times New Roman"/>
          <w:sz w:val="24"/>
          <w:szCs w:val="24"/>
          <w:rtl w:val="0"/>
          <w:lang w:val="es-ES_tradnl"/>
        </w:rPr>
        <w:t>as</w:t>
      </w:r>
      <w:r>
        <w:rPr>
          <w:rFonts w:ascii="Times New Roman" w:hAnsi="Times New Roman" w:hint="default"/>
          <w:sz w:val="24"/>
          <w:szCs w:val="24"/>
          <w:rtl w:val="0"/>
          <w:lang w:val="es-ES_tradnl"/>
        </w:rPr>
        <w:t xml:space="preserve">í </w:t>
      </w:r>
      <w:r>
        <w:rPr>
          <w:rFonts w:ascii="Times New Roman" w:hAnsi="Times New Roman"/>
          <w:sz w:val="24"/>
          <w:szCs w:val="24"/>
          <w:rtl w:val="0"/>
          <w:lang w:val="es-ES_tradnl"/>
        </w:rPr>
        <w:t>lo prueban, en un principio parece que es as</w:t>
      </w:r>
      <w:r>
        <w:rPr>
          <w:rFonts w:ascii="Times New Roman" w:hAnsi="Times New Roman" w:hint="default"/>
          <w:sz w:val="24"/>
          <w:szCs w:val="24"/>
          <w:rtl w:val="0"/>
          <w:lang w:val="es-ES_tradnl"/>
        </w:rPr>
        <w:t xml:space="preserve">í </w:t>
      </w:r>
      <w:r>
        <w:rPr>
          <w:rFonts w:ascii="Times New Roman" w:hAnsi="Times New Roman"/>
          <w:sz w:val="24"/>
          <w:szCs w:val="24"/>
          <w:rtl w:val="0"/>
          <w:lang w:val="es-ES_tradnl"/>
        </w:rPr>
        <w:t>porque obtienen trabajos remunerados, un hogar y llegan a formar una familia, pero un mal d</w:t>
      </w:r>
      <w:r>
        <w:rPr>
          <w:rFonts w:ascii="Times New Roman" w:hAnsi="Times New Roman" w:hint="default"/>
          <w:sz w:val="24"/>
          <w:szCs w:val="24"/>
          <w:rtl w:val="0"/>
          <w:lang w:val="es-ES_tradnl"/>
        </w:rPr>
        <w:t>í</w:t>
      </w:r>
      <w:r>
        <w:rPr>
          <w:rFonts w:ascii="Times New Roman" w:hAnsi="Times New Roman"/>
          <w:sz w:val="24"/>
          <w:szCs w:val="24"/>
          <w:rtl w:val="0"/>
          <w:lang w:val="es-ES_tradnl"/>
        </w:rPr>
        <w:t>a</w:t>
      </w:r>
      <w:r>
        <w:rPr>
          <w:rFonts w:ascii="Times New Roman" w:hAnsi="Times New Roman"/>
          <w:sz w:val="24"/>
          <w:szCs w:val="24"/>
          <w:rtl w:val="0"/>
          <w:lang w:val="es-ES_tradnl"/>
        </w:rPr>
        <w:t xml:space="preserve"> un divorcio inesperadamente </w:t>
      </w:r>
      <w:r>
        <w:rPr>
          <w:rFonts w:ascii="Times New Roman" w:hAnsi="Times New Roman"/>
          <w:sz w:val="24"/>
          <w:szCs w:val="24"/>
          <w:rtl w:val="0"/>
          <w:lang w:val="es-ES_tradnl"/>
        </w:rPr>
        <w:t>dram</w:t>
      </w:r>
      <w:r>
        <w:rPr>
          <w:rFonts w:ascii="Times New Roman" w:hAnsi="Times New Roman" w:hint="default"/>
          <w:sz w:val="24"/>
          <w:szCs w:val="24"/>
          <w:rtl w:val="0"/>
          <w:lang w:val="es-ES_tradnl"/>
        </w:rPr>
        <w:t>á</w:t>
      </w:r>
      <w:r>
        <w:rPr>
          <w:rFonts w:ascii="Times New Roman" w:hAnsi="Times New Roman"/>
          <w:sz w:val="24"/>
          <w:szCs w:val="24"/>
          <w:rtl w:val="0"/>
          <w:lang w:val="es-ES_tradnl"/>
        </w:rPr>
        <w:t>tico con hijos</w:t>
      </w:r>
      <w:r>
        <w:rPr>
          <w:rFonts w:ascii="Times New Roman" w:hAnsi="Times New Roman"/>
          <w:sz w:val="24"/>
          <w:szCs w:val="24"/>
          <w:rtl w:val="0"/>
          <w:lang w:val="es-ES_tradnl"/>
        </w:rPr>
        <w:t>, una reducci</w:t>
      </w:r>
      <w:r>
        <w:rPr>
          <w:rFonts w:ascii="Times New Roman" w:hAnsi="Times New Roman" w:hint="default"/>
          <w:sz w:val="24"/>
          <w:szCs w:val="24"/>
          <w:rtl w:val="0"/>
          <w:lang w:val="es-ES_tradnl"/>
        </w:rPr>
        <w:t>ó</w:t>
      </w:r>
      <w:r>
        <w:rPr>
          <w:rFonts w:ascii="Times New Roman" w:hAnsi="Times New Roman"/>
          <w:sz w:val="24"/>
          <w:szCs w:val="24"/>
          <w:rtl w:val="0"/>
        </w:rPr>
        <w:t xml:space="preserve">n </w:t>
      </w:r>
      <w:r>
        <w:rPr>
          <w:rFonts w:ascii="Times New Roman" w:hAnsi="Times New Roman"/>
          <w:sz w:val="24"/>
          <w:szCs w:val="24"/>
          <w:rtl w:val="0"/>
          <w:lang w:val="es-ES_tradnl"/>
        </w:rPr>
        <w:t xml:space="preserve">de empleo </w:t>
      </w:r>
      <w:r>
        <w:rPr>
          <w:rFonts w:ascii="Times New Roman" w:hAnsi="Times New Roman"/>
          <w:sz w:val="24"/>
          <w:szCs w:val="24"/>
          <w:rtl w:val="0"/>
          <w:lang w:val="it-IT"/>
        </w:rPr>
        <w:t>corporativa</w:t>
      </w:r>
      <w:r>
        <w:rPr>
          <w:rFonts w:ascii="Times New Roman" w:hAnsi="Times New Roman"/>
          <w:sz w:val="24"/>
          <w:szCs w:val="24"/>
          <w:rtl w:val="0"/>
          <w:lang w:val="es-ES_tradnl"/>
        </w:rPr>
        <w:t>, les podr</w:t>
      </w:r>
      <w:r>
        <w:rPr>
          <w:rFonts w:ascii="Times New Roman" w:hAnsi="Times New Roman" w:hint="default"/>
          <w:sz w:val="24"/>
          <w:szCs w:val="24"/>
          <w:rtl w:val="0"/>
          <w:lang w:val="es-ES_tradnl"/>
        </w:rPr>
        <w:t xml:space="preserve">á </w:t>
      </w:r>
      <w:r>
        <w:rPr>
          <w:rFonts w:ascii="Times New Roman" w:hAnsi="Times New Roman"/>
          <w:sz w:val="24"/>
          <w:szCs w:val="24"/>
          <w:rtl w:val="0"/>
          <w:lang w:val="es-ES_tradnl"/>
        </w:rPr>
        <w:t>dejar literalmente en la calle. Entonces se producir</w:t>
      </w:r>
      <w:r>
        <w:rPr>
          <w:rFonts w:ascii="Times New Roman" w:hAnsi="Times New Roman" w:hint="default"/>
          <w:sz w:val="24"/>
          <w:szCs w:val="24"/>
          <w:rtl w:val="0"/>
          <w:lang w:val="es-ES_tradnl"/>
        </w:rPr>
        <w:t>á</w:t>
      </w:r>
      <w:r>
        <w:rPr>
          <w:rFonts w:ascii="Times New Roman" w:hAnsi="Times New Roman"/>
          <w:sz w:val="24"/>
          <w:szCs w:val="24"/>
          <w:rtl w:val="0"/>
          <w:lang w:val="es-ES_tradnl"/>
        </w:rPr>
        <w:t xml:space="preserve">n episodios de ansiedad y periodos depresivos </w:t>
      </w:r>
      <w:r>
        <w:rPr>
          <w:rFonts w:ascii="Times New Roman" w:hAnsi="Times New Roman"/>
          <w:sz w:val="24"/>
          <w:szCs w:val="24"/>
          <w:rtl w:val="0"/>
          <w:lang w:val="es-ES_tradnl"/>
        </w:rPr>
        <w:t xml:space="preserve">provocados por la falta de sentido </w:t>
      </w:r>
      <w:r>
        <w:rPr>
          <w:rFonts w:ascii="Times New Roman" w:hAnsi="Times New Roman"/>
          <w:sz w:val="24"/>
          <w:szCs w:val="24"/>
          <w:rtl w:val="0"/>
          <w:lang w:val="es-ES_tradnl"/>
        </w:rPr>
        <w:t>en sus vidas con respecto a sus falsas expectativas que</w:t>
      </w:r>
      <w:r>
        <w:rPr>
          <w:rFonts w:ascii="Times New Roman" w:hAnsi="Times New Roman"/>
          <w:sz w:val="24"/>
          <w:szCs w:val="24"/>
          <w:rtl w:val="0"/>
          <w:lang w:val="pt-PT"/>
        </w:rPr>
        <w:t xml:space="preserve"> altera</w:t>
      </w:r>
      <w:r>
        <w:rPr>
          <w:rFonts w:ascii="Times New Roman" w:hAnsi="Times New Roman"/>
          <w:sz w:val="24"/>
          <w:szCs w:val="24"/>
          <w:rtl w:val="0"/>
          <w:lang w:val="es-ES_tradnl"/>
        </w:rPr>
        <w:t xml:space="preserve">ron </w:t>
      </w:r>
      <w:r>
        <w:rPr>
          <w:rFonts w:ascii="Times New Roman" w:hAnsi="Times New Roman"/>
          <w:sz w:val="24"/>
          <w:szCs w:val="24"/>
          <w:rtl w:val="0"/>
          <w:lang w:val="es-ES_tradnl"/>
        </w:rPr>
        <w:t>el precario equilibrio de sus vidas adultas</w:t>
      </w:r>
      <w:r>
        <w:rPr>
          <w:rFonts w:ascii="Times New Roman" w:hAnsi="Times New Roman"/>
          <w:sz w:val="24"/>
          <w:szCs w:val="24"/>
          <w:rtl w:val="0"/>
          <w:lang w:val="es-ES_tradnl"/>
        </w:rPr>
        <w:t xml:space="preserve"> e</w:t>
      </w:r>
      <w:r>
        <w:rPr>
          <w:rFonts w:ascii="Times New Roman" w:hAnsi="Times New Roman"/>
          <w:sz w:val="24"/>
          <w:szCs w:val="24"/>
          <w:rtl w:val="0"/>
          <w:lang w:val="pt-PT"/>
        </w:rPr>
        <w:t xml:space="preserve"> incompletas. </w:t>
      </w:r>
    </w:p>
    <w:p>
      <w:pPr>
        <w:pStyle w:val="Cuerpo"/>
        <w:spacing w:line="360" w:lineRule="auto"/>
        <w:jc w:val="both"/>
        <w:rPr>
          <w:rFonts w:ascii="Times New Roman" w:cs="Times New Roman" w:hAnsi="Times New Roman" w:eastAsia="Times New Roman"/>
          <w:sz w:val="24"/>
          <w:szCs w:val="24"/>
        </w:rPr>
      </w:pPr>
    </w:p>
    <w:p>
      <w:pPr>
        <w:pStyle w:val="Cuerpo"/>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s-ES_tradnl"/>
        </w:rPr>
        <w:t>L</w:t>
      </w:r>
      <w:r>
        <w:rPr>
          <w:rFonts w:ascii="Times New Roman" w:hAnsi="Times New Roman"/>
          <w:sz w:val="24"/>
          <w:szCs w:val="24"/>
          <w:rtl w:val="0"/>
        </w:rPr>
        <w:t>a raz</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n principal por la que las burocracias son tan </w:t>
      </w:r>
      <w:r>
        <w:rPr>
          <w:rFonts w:ascii="Times New Roman" w:hAnsi="Times New Roman"/>
          <w:sz w:val="24"/>
          <w:szCs w:val="24"/>
          <w:rtl w:val="0"/>
          <w:lang w:val="es-ES_tradnl"/>
        </w:rPr>
        <w:t xml:space="preserve">incompetentes </w:t>
      </w:r>
      <w:r>
        <w:rPr>
          <w:rFonts w:ascii="Times New Roman" w:hAnsi="Times New Roman"/>
          <w:sz w:val="24"/>
          <w:szCs w:val="24"/>
          <w:rtl w:val="0"/>
          <w:lang w:val="es-ES_tradnl"/>
        </w:rPr>
        <w:t>es que no</w:t>
      </w:r>
      <w:r>
        <w:rPr>
          <w:rFonts w:ascii="Times New Roman" w:hAnsi="Times New Roman"/>
          <w:sz w:val="24"/>
          <w:szCs w:val="24"/>
          <w:rtl w:val="0"/>
          <w:lang w:val="es-ES_tradnl"/>
        </w:rPr>
        <w:t xml:space="preserve"> son tan </w:t>
      </w:r>
      <w:r>
        <w:rPr>
          <w:rFonts w:ascii="Times New Roman" w:hAnsi="Times New Roman" w:hint="default"/>
          <w:sz w:val="24"/>
          <w:szCs w:val="24"/>
          <w:rtl w:val="0"/>
          <w:lang w:val="es-ES_tradnl"/>
        </w:rPr>
        <w:t>á</w:t>
      </w:r>
      <w:r>
        <w:rPr>
          <w:rFonts w:ascii="Times New Roman" w:hAnsi="Times New Roman"/>
          <w:sz w:val="24"/>
          <w:szCs w:val="24"/>
          <w:rtl w:val="0"/>
          <w:lang w:val="es-ES_tradnl"/>
        </w:rPr>
        <w:t>giles para aprovechar la retroalimentaci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que mejore su gesti</w:t>
      </w:r>
      <w:r>
        <w:rPr>
          <w:rFonts w:ascii="Times New Roman" w:hAnsi="Times New Roman" w:hint="default"/>
          <w:sz w:val="24"/>
          <w:szCs w:val="24"/>
          <w:rtl w:val="0"/>
          <w:lang w:val="es-ES_tradnl"/>
        </w:rPr>
        <w:t>ó</w:t>
      </w:r>
      <w:r>
        <w:rPr>
          <w:rFonts w:ascii="Times New Roman" w:hAnsi="Times New Roman"/>
          <w:sz w:val="24"/>
          <w:szCs w:val="24"/>
          <w:rtl w:val="0"/>
          <w:lang w:val="es-ES_tradnl"/>
        </w:rPr>
        <w:t>n. Ante el cambio no responden, son r</w:t>
      </w:r>
      <w:r>
        <w:rPr>
          <w:rFonts w:ascii="Times New Roman" w:hAnsi="Times New Roman" w:hint="default"/>
          <w:sz w:val="24"/>
          <w:szCs w:val="24"/>
          <w:rtl w:val="0"/>
          <w:lang w:val="es-ES_tradnl"/>
        </w:rPr>
        <w:t>í</w:t>
      </w:r>
      <w:r>
        <w:rPr>
          <w:rFonts w:ascii="Times New Roman" w:hAnsi="Times New Roman"/>
          <w:sz w:val="24"/>
          <w:szCs w:val="24"/>
          <w:rtl w:val="0"/>
          <w:lang w:val="es-ES_tradnl"/>
        </w:rPr>
        <w:t>gidas, por eso son torpes, inflexibles a la hora de poder mejorar los procesos</w:t>
      </w:r>
      <w:r>
        <w:rPr>
          <w:rFonts w:ascii="Times New Roman" w:hAnsi="Times New Roman"/>
          <w:sz w:val="24"/>
          <w:szCs w:val="24"/>
          <w:rtl w:val="0"/>
        </w:rPr>
        <w:t xml:space="preserve">. </w:t>
      </w:r>
      <w:r>
        <w:rPr>
          <w:rFonts w:ascii="Times New Roman" w:hAnsi="Times New Roman"/>
          <w:sz w:val="24"/>
          <w:szCs w:val="24"/>
          <w:rtl w:val="0"/>
          <w:lang w:val="es-ES_tradnl"/>
        </w:rPr>
        <w:t>La</w:t>
      </w:r>
      <w:r>
        <w:rPr>
          <w:rFonts w:ascii="Times New Roman" w:hAnsi="Times New Roman"/>
          <w:sz w:val="24"/>
          <w:szCs w:val="24"/>
          <w:rtl w:val="0"/>
        </w:rPr>
        <w:t xml:space="preserve"> </w:t>
      </w:r>
      <w:r>
        <w:rPr>
          <w:rFonts w:ascii="Times New Roman" w:hAnsi="Times New Roman"/>
          <w:sz w:val="24"/>
          <w:szCs w:val="24"/>
          <w:rtl w:val="0"/>
          <w:lang w:val="es-ES_tradnl"/>
        </w:rPr>
        <w:t>normativa</w:t>
      </w:r>
      <w:r>
        <w:rPr>
          <w:rFonts w:ascii="Times New Roman" w:hAnsi="Times New Roman"/>
          <w:sz w:val="24"/>
          <w:szCs w:val="24"/>
          <w:rtl w:val="0"/>
          <w:lang w:val="pt-PT"/>
        </w:rPr>
        <w:t xml:space="preserve"> escolar</w:t>
      </w:r>
      <w:r>
        <w:rPr>
          <w:rFonts w:ascii="Times New Roman" w:hAnsi="Times New Roman"/>
          <w:sz w:val="24"/>
          <w:szCs w:val="24"/>
          <w:rtl w:val="0"/>
          <w:lang w:val="es-ES_tradnl"/>
        </w:rPr>
        <w:t xml:space="preserve"> sigue</w:t>
      </w:r>
      <w:r>
        <w:rPr>
          <w:rFonts w:ascii="Times New Roman" w:hAnsi="Times New Roman"/>
          <w:sz w:val="24"/>
          <w:szCs w:val="24"/>
          <w:rtl w:val="0"/>
          <w:lang w:val="es-ES_tradnl"/>
        </w:rPr>
        <w:t xml:space="preserve"> reglas </w:t>
      </w:r>
      <w:r>
        <w:rPr>
          <w:rFonts w:ascii="Times New Roman" w:hAnsi="Times New Roman"/>
          <w:sz w:val="24"/>
          <w:szCs w:val="24"/>
          <w:rtl w:val="0"/>
          <w:lang w:val="es-ES_tradnl"/>
        </w:rPr>
        <w:t>de</w:t>
      </w:r>
      <w:r>
        <w:rPr>
          <w:rFonts w:ascii="Times New Roman" w:hAnsi="Times New Roman"/>
          <w:sz w:val="24"/>
          <w:szCs w:val="24"/>
          <w:rtl w:val="0"/>
          <w:lang w:val="es-ES_tradnl"/>
        </w:rPr>
        <w:t xml:space="preserve"> hace mucho tiempo</w:t>
      </w:r>
      <w:r>
        <w:rPr>
          <w:rFonts w:ascii="Times New Roman" w:hAnsi="Times New Roman"/>
          <w:sz w:val="24"/>
          <w:szCs w:val="24"/>
          <w:rtl w:val="0"/>
          <w:lang w:val="es-ES_tradnl"/>
        </w:rPr>
        <w:t xml:space="preserve"> al considerar que el comportamiento humano se puede codificar, tabular, como si realmente las f</w:t>
      </w:r>
      <w:r>
        <w:rPr>
          <w:rFonts w:ascii="Times New Roman" w:hAnsi="Times New Roman" w:hint="default"/>
          <w:sz w:val="24"/>
          <w:szCs w:val="24"/>
          <w:rtl w:val="0"/>
          <w:lang w:val="es-ES_tradnl"/>
        </w:rPr>
        <w:t>ó</w:t>
      </w:r>
      <w:r>
        <w:rPr>
          <w:rFonts w:ascii="Times New Roman" w:hAnsi="Times New Roman"/>
          <w:sz w:val="24"/>
          <w:szCs w:val="24"/>
          <w:rtl w:val="0"/>
          <w:lang w:val="es-ES_tradnl"/>
        </w:rPr>
        <w:t>rmulas fueran la soluci</w:t>
      </w:r>
      <w:r>
        <w:rPr>
          <w:rFonts w:ascii="Times New Roman" w:hAnsi="Times New Roman" w:hint="default"/>
          <w:sz w:val="24"/>
          <w:szCs w:val="24"/>
          <w:rtl w:val="0"/>
          <w:lang w:val="es-ES_tradnl"/>
        </w:rPr>
        <w:t>ó</w:t>
      </w:r>
      <w:r>
        <w:rPr>
          <w:rFonts w:ascii="Times New Roman" w:hAnsi="Times New Roman"/>
          <w:sz w:val="24"/>
          <w:szCs w:val="24"/>
          <w:rtl w:val="0"/>
          <w:lang w:val="es-ES_tradnl"/>
        </w:rPr>
        <w:t>n para la mejor educaci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de cada estudiante, cuando es precisamente lo contrario</w:t>
      </w:r>
      <w:r>
        <w:rPr>
          <w:rFonts w:ascii="Times New Roman" w:hAnsi="Times New Roman"/>
          <w:sz w:val="24"/>
          <w:szCs w:val="24"/>
          <w:rtl w:val="0"/>
        </w:rPr>
        <w:t xml:space="preserve">. </w:t>
      </w:r>
      <w:r>
        <w:rPr>
          <w:rFonts w:ascii="Times New Roman" w:hAnsi="Times New Roman"/>
          <w:sz w:val="24"/>
          <w:szCs w:val="24"/>
          <w:rtl w:val="0"/>
          <w:lang w:val="es-ES_tradnl"/>
        </w:rPr>
        <w:t>Por esa raz</w:t>
      </w:r>
      <w:r>
        <w:rPr>
          <w:rFonts w:ascii="Times New Roman" w:hAnsi="Times New Roman" w:hint="default"/>
          <w:sz w:val="24"/>
          <w:szCs w:val="24"/>
          <w:rtl w:val="0"/>
          <w:lang w:val="es-ES_tradnl"/>
        </w:rPr>
        <w:t>ó</w:t>
      </w:r>
      <w:r>
        <w:rPr>
          <w:rFonts w:ascii="Times New Roman" w:hAnsi="Times New Roman"/>
          <w:sz w:val="24"/>
          <w:szCs w:val="24"/>
          <w:rtl w:val="0"/>
          <w:lang w:val="es-ES_tradnl"/>
        </w:rPr>
        <w:t>n, la</w:t>
      </w:r>
      <w:r>
        <w:rPr>
          <w:rFonts w:ascii="Times New Roman" w:hAnsi="Times New Roman"/>
          <w:sz w:val="24"/>
          <w:szCs w:val="24"/>
          <w:rtl w:val="0"/>
          <w:lang w:val="es-ES_tradnl"/>
        </w:rPr>
        <w:t xml:space="preserve"> administraci</w:t>
      </w:r>
      <w:r>
        <w:rPr>
          <w:rFonts w:ascii="Times New Roman" w:hAnsi="Times New Roman" w:hint="default"/>
          <w:sz w:val="24"/>
          <w:szCs w:val="24"/>
          <w:rtl w:val="0"/>
          <w:lang w:val="es-ES_tradnl"/>
        </w:rPr>
        <w:t>ó</w:t>
      </w:r>
      <w:r>
        <w:rPr>
          <w:rFonts w:ascii="Times New Roman" w:hAnsi="Times New Roman"/>
          <w:sz w:val="24"/>
          <w:szCs w:val="24"/>
          <w:rtl w:val="0"/>
        </w:rPr>
        <w:t xml:space="preserve">n </w:t>
      </w:r>
      <w:r>
        <w:rPr>
          <w:rFonts w:ascii="Times New Roman" w:hAnsi="Times New Roman"/>
          <w:sz w:val="24"/>
          <w:szCs w:val="24"/>
          <w:rtl w:val="0"/>
          <w:lang w:val="es-ES_tradnl"/>
        </w:rPr>
        <w:t>es intolerante con</w:t>
      </w:r>
      <w:r>
        <w:rPr>
          <w:rFonts w:ascii="Times New Roman" w:hAnsi="Times New Roman"/>
          <w:sz w:val="24"/>
          <w:szCs w:val="24"/>
          <w:rtl w:val="0"/>
        </w:rPr>
        <w:t xml:space="preserve"> </w:t>
      </w:r>
      <w:r>
        <w:rPr>
          <w:rFonts w:ascii="Times New Roman" w:hAnsi="Times New Roman"/>
          <w:sz w:val="24"/>
          <w:szCs w:val="24"/>
          <w:rtl w:val="0"/>
          <w:lang w:val="es-ES_tradnl"/>
        </w:rPr>
        <w:t>las cr</w:t>
      </w:r>
      <w:r>
        <w:rPr>
          <w:rFonts w:ascii="Times New Roman" w:hAnsi="Times New Roman" w:hint="default"/>
          <w:sz w:val="24"/>
          <w:szCs w:val="24"/>
          <w:rtl w:val="0"/>
          <w:lang w:val="es-ES_tradnl"/>
        </w:rPr>
        <w:t>í</w:t>
      </w:r>
      <w:r>
        <w:rPr>
          <w:rFonts w:ascii="Times New Roman" w:hAnsi="Times New Roman"/>
          <w:sz w:val="24"/>
          <w:szCs w:val="24"/>
          <w:rtl w:val="0"/>
          <w:lang w:val="es-ES_tradnl"/>
        </w:rPr>
        <w:t>ticas</w:t>
      </w:r>
      <w:r>
        <w:rPr>
          <w:rFonts w:ascii="Times New Roman" w:hAnsi="Times New Roman"/>
          <w:sz w:val="24"/>
          <w:szCs w:val="24"/>
          <w:rtl w:val="0"/>
        </w:rPr>
        <w:t xml:space="preserve"> </w:t>
      </w:r>
      <w:r>
        <w:rPr>
          <w:rFonts w:ascii="Times New Roman" w:hAnsi="Times New Roman"/>
          <w:sz w:val="24"/>
          <w:szCs w:val="24"/>
          <w:rtl w:val="0"/>
          <w:lang w:val="es-ES_tradnl"/>
        </w:rPr>
        <w:t xml:space="preserve">constructivas </w:t>
      </w:r>
      <w:r>
        <w:rPr>
          <w:rFonts w:ascii="Times New Roman" w:hAnsi="Times New Roman"/>
          <w:sz w:val="24"/>
          <w:szCs w:val="24"/>
          <w:rtl w:val="0"/>
          <w:lang w:val="es-ES_tradnl"/>
        </w:rPr>
        <w:t>de los padres</w:t>
      </w:r>
      <w:r>
        <w:rPr>
          <w:rFonts w:ascii="Times New Roman" w:hAnsi="Times New Roman"/>
          <w:sz w:val="24"/>
          <w:szCs w:val="24"/>
          <w:rtl w:val="0"/>
          <w:lang w:val="es-ES_tradnl"/>
        </w:rPr>
        <w:t xml:space="preserve">, </w:t>
      </w:r>
      <w:r>
        <w:rPr>
          <w:rFonts w:ascii="Times New Roman" w:hAnsi="Times New Roman"/>
          <w:sz w:val="24"/>
          <w:szCs w:val="24"/>
          <w:rtl w:val="0"/>
          <w:lang w:val="es-ES_tradnl"/>
        </w:rPr>
        <w:t>estudiantes</w:t>
      </w:r>
      <w:r>
        <w:rPr>
          <w:rFonts w:ascii="Times New Roman" w:hAnsi="Times New Roman"/>
          <w:sz w:val="24"/>
          <w:szCs w:val="24"/>
          <w:rtl w:val="0"/>
          <w:lang w:val="es-ES_tradnl"/>
        </w:rPr>
        <w:t>, y algunos maestros,</w:t>
      </w:r>
      <w:r>
        <w:rPr>
          <w:rFonts w:ascii="Times New Roman" w:hAnsi="Times New Roman"/>
          <w:sz w:val="24"/>
          <w:szCs w:val="24"/>
          <w:rtl w:val="0"/>
          <w:lang w:val="es-ES_tradnl"/>
        </w:rPr>
        <w:t xml:space="preserve"> porque su cohesi</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n interna depende de las reglas, no de </w:t>
      </w:r>
      <w:r>
        <w:rPr>
          <w:rFonts w:ascii="Times New Roman" w:hAnsi="Times New Roman"/>
          <w:sz w:val="24"/>
          <w:szCs w:val="24"/>
          <w:rtl w:val="0"/>
          <w:lang w:val="es-ES_tradnl"/>
        </w:rPr>
        <w:t>retroalimentarse con toda esa informaci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que bulle constantemente</w:t>
      </w:r>
      <w:r>
        <w:rPr>
          <w:rFonts w:ascii="Times New Roman" w:hAnsi="Times New Roman"/>
          <w:sz w:val="24"/>
          <w:szCs w:val="24"/>
          <w:rtl w:val="0"/>
        </w:rPr>
        <w:t xml:space="preserve">. </w:t>
      </w:r>
      <w:r>
        <w:rPr>
          <w:rFonts w:ascii="Times New Roman" w:hAnsi="Times New Roman"/>
          <w:sz w:val="24"/>
          <w:szCs w:val="24"/>
          <w:rtl w:val="0"/>
          <w:lang w:val="es-ES_tradnl"/>
        </w:rPr>
        <w:t>Fue precisamente esa</w:t>
      </w:r>
      <w:r>
        <w:rPr>
          <w:rFonts w:ascii="Times New Roman" w:hAnsi="Times New Roman"/>
          <w:sz w:val="24"/>
          <w:szCs w:val="24"/>
          <w:rtl w:val="0"/>
          <w:lang w:val="es-ES_tradnl"/>
        </w:rPr>
        <w:t xml:space="preserve"> necesidad absoluta de la retroalimentaci</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n de todas </w:t>
      </w:r>
      <w:r>
        <w:rPr>
          <w:rFonts w:ascii="Times New Roman" w:hAnsi="Times New Roman"/>
          <w:sz w:val="24"/>
          <w:szCs w:val="24"/>
          <w:rtl w:val="0"/>
          <w:lang w:val="es-ES_tradnl"/>
        </w:rPr>
        <w:t xml:space="preserve">las </w:t>
      </w:r>
      <w:r>
        <w:rPr>
          <w:rFonts w:ascii="Times New Roman" w:hAnsi="Times New Roman"/>
          <w:sz w:val="24"/>
          <w:szCs w:val="24"/>
          <w:rtl w:val="0"/>
          <w:lang w:val="es-ES_tradnl"/>
        </w:rPr>
        <w:t>partes</w:t>
      </w:r>
      <w:r>
        <w:rPr>
          <w:rFonts w:ascii="Times New Roman" w:hAnsi="Times New Roman"/>
          <w:sz w:val="24"/>
          <w:szCs w:val="24"/>
          <w:rtl w:val="0"/>
          <w:lang w:val="es-ES_tradnl"/>
        </w:rPr>
        <w:t xml:space="preserve"> implicadas en la</w:t>
      </w:r>
      <w:r>
        <w:rPr>
          <w:rFonts w:ascii="Times New Roman" w:hAnsi="Times New Roman"/>
          <w:sz w:val="24"/>
          <w:szCs w:val="24"/>
          <w:rtl w:val="0"/>
        </w:rPr>
        <w:t xml:space="preserve"> </w:t>
      </w:r>
      <w:r>
        <w:rPr>
          <w:rFonts w:ascii="Times New Roman" w:hAnsi="Times New Roman"/>
          <w:sz w:val="24"/>
          <w:szCs w:val="24"/>
          <w:rtl w:val="0"/>
          <w:lang w:val="es-ES_tradnl"/>
        </w:rPr>
        <w:t xml:space="preserve">adecuada </w:t>
      </w:r>
      <w:r>
        <w:rPr>
          <w:rFonts w:ascii="Times New Roman" w:hAnsi="Times New Roman"/>
          <w:sz w:val="24"/>
          <w:szCs w:val="24"/>
          <w:rtl w:val="0"/>
          <w:lang w:val="es-ES_tradnl"/>
        </w:rPr>
        <w:t>educaci</w:t>
      </w:r>
      <w:r>
        <w:rPr>
          <w:rFonts w:ascii="Times New Roman" w:hAnsi="Times New Roman" w:hint="default"/>
          <w:sz w:val="24"/>
          <w:szCs w:val="24"/>
          <w:rtl w:val="0"/>
          <w:lang w:val="es-ES_tradnl"/>
        </w:rPr>
        <w:t>ó</w:t>
      </w:r>
      <w:r>
        <w:rPr>
          <w:rFonts w:ascii="Times New Roman" w:hAnsi="Times New Roman"/>
          <w:sz w:val="24"/>
          <w:szCs w:val="24"/>
          <w:rtl w:val="0"/>
        </w:rPr>
        <w:t>n</w:t>
      </w:r>
      <w:r>
        <w:rPr>
          <w:rFonts w:ascii="Times New Roman" w:hAnsi="Times New Roman" w:hint="default"/>
          <w:sz w:val="24"/>
          <w:szCs w:val="24"/>
          <w:rtl w:val="0"/>
          <w:lang w:val="es-ES_tradnl"/>
        </w:rPr>
        <w:t xml:space="preserve"> —</w:t>
      </w:r>
      <w:r>
        <w:rPr>
          <w:rFonts w:ascii="Times New Roman" w:hAnsi="Times New Roman"/>
          <w:sz w:val="24"/>
          <w:szCs w:val="24"/>
          <w:rtl w:val="0"/>
          <w:lang w:val="es-ES_tradnl"/>
        </w:rPr>
        <w:t xml:space="preserve">incluso de los </w:t>
      </w:r>
      <w:r>
        <w:rPr>
          <w:rFonts w:ascii="Times New Roman" w:hAnsi="Times New Roman"/>
          <w:sz w:val="24"/>
          <w:szCs w:val="24"/>
          <w:rtl w:val="0"/>
          <w:lang w:val="es-ES_tradnl"/>
        </w:rPr>
        <w:t xml:space="preserve">propios </w:t>
      </w:r>
      <w:r>
        <w:rPr>
          <w:rFonts w:ascii="Times New Roman" w:hAnsi="Times New Roman"/>
          <w:sz w:val="24"/>
          <w:szCs w:val="24"/>
          <w:rtl w:val="0"/>
          <w:lang w:val="es-ES_tradnl"/>
        </w:rPr>
        <w:t>enemigo</w:t>
      </w:r>
      <w:r>
        <w:rPr>
          <w:rFonts w:ascii="Times New Roman" w:hAnsi="Times New Roman"/>
          <w:sz w:val="24"/>
          <w:szCs w:val="24"/>
          <w:rtl w:val="0"/>
          <w:lang w:val="es-ES_tradnl"/>
        </w:rPr>
        <w:t>s</w:t>
      </w:r>
      <w:r>
        <w:rPr>
          <w:rFonts w:ascii="Times New Roman" w:hAnsi="Times New Roman" w:hint="default"/>
          <w:sz w:val="24"/>
          <w:szCs w:val="24"/>
          <w:rtl w:val="0"/>
          <w:lang w:val="es-ES_tradnl"/>
        </w:rPr>
        <w:t xml:space="preserve">— </w:t>
      </w:r>
      <w:r>
        <w:rPr>
          <w:rFonts w:ascii="Times New Roman" w:hAnsi="Times New Roman"/>
          <w:sz w:val="24"/>
          <w:szCs w:val="24"/>
          <w:rtl w:val="0"/>
          <w:lang w:val="es-ES_tradnl"/>
        </w:rPr>
        <w:t>la que le</w:t>
      </w:r>
      <w:r>
        <w:rPr>
          <w:rFonts w:ascii="Times New Roman" w:hAnsi="Times New Roman"/>
          <w:sz w:val="24"/>
          <w:szCs w:val="24"/>
          <w:rtl w:val="0"/>
          <w:lang w:val="fr-FR"/>
        </w:rPr>
        <w:t xml:space="preserve"> oblig</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 a Gatto</w:t>
      </w:r>
      <w:r>
        <w:rPr>
          <w:rFonts w:ascii="Times New Roman" w:hAnsi="Times New Roman"/>
          <w:sz w:val="24"/>
          <w:szCs w:val="24"/>
          <w:rtl w:val="0"/>
        </w:rPr>
        <w:t xml:space="preserve"> a </w:t>
      </w:r>
      <w:r>
        <w:rPr>
          <w:rFonts w:ascii="Times New Roman" w:hAnsi="Times New Roman"/>
          <w:sz w:val="24"/>
          <w:szCs w:val="24"/>
          <w:rtl w:val="0"/>
          <w:lang w:val="es-ES_tradnl"/>
        </w:rPr>
        <w:t>no cerrar los ojos ante la negligencia de la que era part</w:t>
      </w:r>
      <w:r>
        <w:rPr>
          <w:rFonts w:ascii="Times New Roman" w:hAnsi="Times New Roman" w:hint="default"/>
          <w:sz w:val="24"/>
          <w:szCs w:val="24"/>
          <w:rtl w:val="0"/>
          <w:lang w:val="es-ES_tradnl"/>
        </w:rPr>
        <w:t>í</w:t>
      </w:r>
      <w:r>
        <w:rPr>
          <w:rFonts w:ascii="Times New Roman" w:hAnsi="Times New Roman"/>
          <w:sz w:val="24"/>
          <w:szCs w:val="24"/>
          <w:rtl w:val="0"/>
          <w:lang w:val="es-ES_tradnl"/>
        </w:rPr>
        <w:t>cipe, en la que se ignoraba completamente las</w:t>
      </w:r>
      <w:r>
        <w:rPr>
          <w:rFonts w:ascii="Times New Roman" w:hAnsi="Times New Roman"/>
          <w:sz w:val="24"/>
          <w:szCs w:val="24"/>
          <w:rtl w:val="0"/>
          <w:lang w:val="pt-PT"/>
        </w:rPr>
        <w:t xml:space="preserve"> habilidades innatas </w:t>
      </w:r>
      <w:r>
        <w:rPr>
          <w:rFonts w:ascii="Times New Roman" w:hAnsi="Times New Roman"/>
          <w:sz w:val="24"/>
          <w:szCs w:val="24"/>
          <w:rtl w:val="0"/>
          <w:lang w:val="es-ES_tradnl"/>
        </w:rPr>
        <w:t>de los estudiantes</w:t>
      </w:r>
      <w:r>
        <w:rPr>
          <w:rFonts w:ascii="Times New Roman" w:hAnsi="Times New Roman"/>
          <w:sz w:val="24"/>
          <w:szCs w:val="24"/>
          <w:rtl w:val="0"/>
        </w:rPr>
        <w:t xml:space="preserve">. </w:t>
      </w:r>
      <w:r>
        <w:rPr>
          <w:rFonts w:ascii="Times New Roman" w:hAnsi="Times New Roman"/>
          <w:sz w:val="24"/>
          <w:szCs w:val="24"/>
          <w:rtl w:val="0"/>
          <w:lang w:val="es-ES_tradnl"/>
        </w:rPr>
        <w:t>Desde ese momento su objetivo fue</w:t>
      </w:r>
      <w:r>
        <w:rPr>
          <w:rFonts w:ascii="Times New Roman" w:hAnsi="Times New Roman"/>
          <w:sz w:val="24"/>
          <w:szCs w:val="24"/>
          <w:rtl w:val="0"/>
          <w:lang w:val="pt-PT"/>
        </w:rPr>
        <w:t xml:space="preserve"> restaurar </w:t>
      </w:r>
      <w:r>
        <w:rPr>
          <w:rFonts w:ascii="Times New Roman" w:hAnsi="Times New Roman"/>
          <w:sz w:val="24"/>
          <w:szCs w:val="24"/>
          <w:rtl w:val="0"/>
          <w:lang w:val="es-ES_tradnl"/>
        </w:rPr>
        <w:t>ese</w:t>
      </w:r>
      <w:r>
        <w:rPr>
          <w:rFonts w:ascii="Times New Roman" w:hAnsi="Times New Roman"/>
          <w:sz w:val="24"/>
          <w:szCs w:val="24"/>
          <w:rtl w:val="0"/>
          <w:lang w:val="it-IT"/>
        </w:rPr>
        <w:t xml:space="preserve"> circuito biol</w:t>
      </w:r>
      <w:r>
        <w:rPr>
          <w:rFonts w:ascii="Times New Roman" w:hAnsi="Times New Roman" w:hint="default"/>
          <w:sz w:val="24"/>
          <w:szCs w:val="24"/>
          <w:rtl w:val="0"/>
          <w:lang w:val="es-ES_tradnl"/>
        </w:rPr>
        <w:t>ó</w:t>
      </w:r>
      <w:r>
        <w:rPr>
          <w:rFonts w:ascii="Times New Roman" w:hAnsi="Times New Roman"/>
          <w:sz w:val="24"/>
          <w:szCs w:val="24"/>
          <w:rtl w:val="0"/>
          <w:lang w:val="it-IT"/>
        </w:rPr>
        <w:t>gico natural</w:t>
      </w:r>
      <w:r>
        <w:rPr>
          <w:rFonts w:ascii="Times New Roman" w:hAnsi="Times New Roman"/>
          <w:sz w:val="24"/>
          <w:szCs w:val="24"/>
          <w:rtl w:val="0"/>
          <w:lang w:val="es-ES_tradnl"/>
        </w:rPr>
        <w:t xml:space="preserve"> con el que se aprende de los propios errores que ayuda a modificar conductas y creencias.</w:t>
      </w:r>
      <w:r>
        <w:rPr>
          <w:rStyle w:val="Ninguno"/>
          <w:rFonts w:ascii="Times New Roman" w:cs="Times New Roman" w:hAnsi="Times New Roman" w:eastAsia="Times New Roman"/>
          <w:sz w:val="24"/>
          <w:szCs w:val="24"/>
          <w:vertAlign w:val="superscript"/>
        </w:rPr>
        <w:footnoteReference w:id="328"/>
      </w:r>
      <w:r>
        <w:rPr>
          <w:rFonts w:ascii="Times New Roman" w:hAnsi="Times New Roman"/>
          <w:sz w:val="24"/>
          <w:szCs w:val="24"/>
          <w:rtl w:val="0"/>
          <w:lang w:val="es-ES_tradnl"/>
        </w:rPr>
        <w:t xml:space="preserve"> </w:t>
      </w:r>
    </w:p>
    <w:p>
      <w:pPr>
        <w:pStyle w:val="Cuerpo"/>
        <w:spacing w:line="360" w:lineRule="auto"/>
        <w:jc w:val="both"/>
        <w:rPr>
          <w:rFonts w:ascii="Times New Roman" w:cs="Times New Roman" w:hAnsi="Times New Roman" w:eastAsia="Times New Roman"/>
          <w:sz w:val="24"/>
          <w:szCs w:val="24"/>
        </w:rPr>
      </w:pPr>
      <w:r>
        <w:rPr>
          <w:rFonts w:ascii="Times New Roman" w:cs="Times New Roman" w:hAnsi="Times New Roman" w:eastAsia="Times New Roman"/>
          <w:sz w:val="24"/>
          <w:szCs w:val="24"/>
          <w:rtl w:val="0"/>
          <w:lang w:val="es-ES_tradnl"/>
        </w:rPr>
        <w:tab/>
        <w:t>Perm</w:t>
      </w:r>
      <w:r>
        <w:rPr>
          <w:rFonts w:ascii="Times New Roman" w:hAnsi="Times New Roman" w:hint="default"/>
          <w:sz w:val="24"/>
          <w:szCs w:val="24"/>
          <w:rtl w:val="0"/>
          <w:lang w:val="es-ES_tradnl"/>
        </w:rPr>
        <w:t>í</w:t>
      </w:r>
      <w:r>
        <w:rPr>
          <w:rFonts w:ascii="Times New Roman" w:hAnsi="Times New Roman"/>
          <w:sz w:val="24"/>
          <w:szCs w:val="24"/>
          <w:rtl w:val="0"/>
          <w:lang w:val="es-ES_tradnl"/>
        </w:rPr>
        <w:t>tanme que ahora le ceda la palabra al se</w:t>
      </w:r>
      <w:r>
        <w:rPr>
          <w:rFonts w:ascii="Times New Roman" w:hAnsi="Times New Roman" w:hint="default"/>
          <w:sz w:val="24"/>
          <w:szCs w:val="24"/>
          <w:rtl w:val="0"/>
          <w:lang w:val="es-ES_tradnl"/>
        </w:rPr>
        <w:t>ñ</w:t>
      </w:r>
      <w:r>
        <w:rPr>
          <w:rFonts w:ascii="Times New Roman" w:hAnsi="Times New Roman"/>
          <w:sz w:val="24"/>
          <w:szCs w:val="24"/>
          <w:rtl w:val="0"/>
          <w:lang w:val="es-ES_tradnl"/>
        </w:rPr>
        <w:t>or Gatto.</w:t>
      </w:r>
    </w:p>
    <w:p>
      <w:pPr>
        <w:pStyle w:val="Cuerpo"/>
        <w:spacing w:line="360" w:lineRule="auto"/>
        <w:jc w:val="both"/>
        <w:rPr>
          <w:rFonts w:ascii="Times New Roman" w:cs="Times New Roman" w:hAnsi="Times New Roman" w:eastAsia="Times New Roman"/>
          <w:sz w:val="24"/>
          <w:szCs w:val="24"/>
        </w:rPr>
      </w:pPr>
    </w:p>
    <w:p>
      <w:pPr>
        <w:pStyle w:val="Cuerpo"/>
        <w:spacing w:line="360" w:lineRule="auto"/>
        <w:jc w:val="both"/>
        <w:rPr>
          <w:rStyle w:val="Hyperlink.0"/>
          <w:rFonts w:ascii="Times New Roman" w:cs="Times New Roman" w:hAnsi="Times New Roman" w:eastAsia="Times New Roman"/>
          <w:sz w:val="24"/>
          <w:szCs w:val="24"/>
        </w:rPr>
      </w:pPr>
      <w:r>
        <w:rPr>
          <w:rStyle w:val="Hyperlink.0"/>
          <w:rFonts w:ascii="Times New Roman" w:hAnsi="Times New Roman"/>
          <w:sz w:val="24"/>
          <w:szCs w:val="24"/>
          <w:rtl w:val="0"/>
          <w:lang w:val="es-ES_tradnl"/>
        </w:rPr>
        <w:t xml:space="preserve">Desde el primer mes de mi carrera docente </w:t>
      </w:r>
      <w:r>
        <w:rPr>
          <w:rStyle w:val="Hyperlink.0"/>
          <w:rFonts w:ascii="Times New Roman" w:hAnsi="Times New Roman"/>
          <w:sz w:val="24"/>
          <w:szCs w:val="24"/>
          <w:rtl w:val="0"/>
          <w:lang w:val="es-ES_tradnl"/>
        </w:rPr>
        <w:t>hace</w:t>
      </w:r>
      <w:r>
        <w:rPr>
          <w:rStyle w:val="Hyperlink.0"/>
          <w:rFonts w:ascii="Times New Roman" w:hAnsi="Times New Roman"/>
          <w:sz w:val="24"/>
          <w:szCs w:val="24"/>
          <w:rtl w:val="0"/>
          <w:lang w:val="pt-PT"/>
        </w:rPr>
        <w:t xml:space="preserve"> 30 a</w:t>
      </w:r>
      <w:r>
        <w:rPr>
          <w:rStyle w:val="Hyperlink.0"/>
          <w:rFonts w:ascii="Times New Roman" w:hAnsi="Times New Roman" w:hint="default"/>
          <w:sz w:val="24"/>
          <w:szCs w:val="24"/>
          <w:rtl w:val="0"/>
          <w:lang w:val="es-ES_tradnl"/>
        </w:rPr>
        <w:t>ñ</w:t>
      </w:r>
      <w:r>
        <w:rPr>
          <w:rStyle w:val="Hyperlink.0"/>
          <w:rFonts w:ascii="Times New Roman" w:hAnsi="Times New Roman"/>
          <w:sz w:val="24"/>
          <w:szCs w:val="24"/>
          <w:rtl w:val="0"/>
          <w:lang w:val="es-ES_tradnl"/>
        </w:rPr>
        <w:t>os, me di cuenta de que el poder intelectual, la visi</w:t>
      </w:r>
      <w:r>
        <w:rPr>
          <w:rStyle w:val="Hyperlink.0"/>
          <w:rFonts w:ascii="Times New Roman" w:hAnsi="Times New Roman" w:hint="default"/>
          <w:sz w:val="24"/>
          <w:szCs w:val="24"/>
          <w:rtl w:val="0"/>
          <w:lang w:val="es-ES_tradnl"/>
        </w:rPr>
        <w:t>ó</w:t>
      </w:r>
      <w:r>
        <w:rPr>
          <w:rStyle w:val="Hyperlink.0"/>
          <w:rFonts w:ascii="Times New Roman" w:hAnsi="Times New Roman"/>
          <w:sz w:val="24"/>
          <w:szCs w:val="24"/>
          <w:rtl w:val="0"/>
          <w:lang w:val="es-ES_tradnl"/>
        </w:rPr>
        <w:t>n creativa y el buen car</w:t>
      </w:r>
      <w:r>
        <w:rPr>
          <w:rStyle w:val="Hyperlink.0"/>
          <w:rFonts w:ascii="Times New Roman" w:hAnsi="Times New Roman" w:hint="default"/>
          <w:sz w:val="24"/>
          <w:szCs w:val="24"/>
          <w:rtl w:val="0"/>
        </w:rPr>
        <w:t>á</w:t>
      </w:r>
      <w:r>
        <w:rPr>
          <w:rStyle w:val="Hyperlink.0"/>
          <w:rFonts w:ascii="Times New Roman" w:hAnsi="Times New Roman"/>
          <w:sz w:val="24"/>
          <w:szCs w:val="24"/>
          <w:rtl w:val="0"/>
          <w:lang w:val="es-ES_tradnl"/>
        </w:rPr>
        <w:t>cter estaban disminuyendo en mi aula y que, de hecho, me hab</w:t>
      </w:r>
      <w:r>
        <w:rPr>
          <w:rStyle w:val="Hyperlink.0"/>
          <w:rFonts w:ascii="Times New Roman" w:hAnsi="Times New Roman" w:hint="default"/>
          <w:sz w:val="24"/>
          <w:szCs w:val="24"/>
          <w:rtl w:val="0"/>
        </w:rPr>
        <w:t>í</w:t>
      </w:r>
      <w:r>
        <w:rPr>
          <w:rStyle w:val="Hyperlink.0"/>
          <w:rFonts w:ascii="Times New Roman" w:hAnsi="Times New Roman"/>
          <w:sz w:val="24"/>
          <w:szCs w:val="24"/>
          <w:rtl w:val="0"/>
          <w:lang w:val="es-ES_tradnl"/>
        </w:rPr>
        <w:t>an contratado precisamente para ese prop</w:t>
      </w:r>
      <w:r>
        <w:rPr>
          <w:rStyle w:val="Hyperlink.0"/>
          <w:rFonts w:ascii="Times New Roman" w:hAnsi="Times New Roman" w:hint="default"/>
          <w:sz w:val="24"/>
          <w:szCs w:val="24"/>
          <w:rtl w:val="0"/>
          <w:lang w:val="es-ES_tradnl"/>
        </w:rPr>
        <w:t>ó</w:t>
      </w:r>
      <w:r>
        <w:rPr>
          <w:rStyle w:val="Hyperlink.0"/>
          <w:rFonts w:ascii="Times New Roman" w:hAnsi="Times New Roman"/>
          <w:sz w:val="24"/>
          <w:szCs w:val="24"/>
          <w:rtl w:val="0"/>
          <w:lang w:val="it-IT"/>
        </w:rPr>
        <w:t xml:space="preserve">sito. </w:t>
      </w:r>
      <w:r>
        <w:rPr>
          <w:rStyle w:val="Hyperlink.0"/>
          <w:rFonts w:ascii="Times New Roman" w:hAnsi="Times New Roman"/>
          <w:sz w:val="24"/>
          <w:szCs w:val="24"/>
          <w:rtl w:val="0"/>
          <w:lang w:val="es-ES_tradnl"/>
        </w:rPr>
        <w:t>Les voy a dar un sencillo ejemplo de lo que quiero decir. Analicemos por un momento lo que significa aprender a leer. Para</w:t>
      </w:r>
      <w:r>
        <w:rPr>
          <w:rStyle w:val="Hyperlink.0"/>
          <w:rFonts w:ascii="Times New Roman" w:hAnsi="Times New Roman"/>
          <w:sz w:val="24"/>
          <w:szCs w:val="24"/>
          <w:rtl w:val="0"/>
          <w:lang w:val="nl-NL"/>
        </w:rPr>
        <w:t xml:space="preserve"> leer</w:t>
      </w:r>
      <w:r>
        <w:rPr>
          <w:rStyle w:val="Hyperlink.0"/>
          <w:rFonts w:ascii="Times New Roman" w:hAnsi="Times New Roman"/>
          <w:sz w:val="24"/>
          <w:szCs w:val="24"/>
          <w:rtl w:val="0"/>
          <w:lang w:val="es-ES_tradnl"/>
        </w:rPr>
        <w:t xml:space="preserve"> y que adem</w:t>
      </w:r>
      <w:r>
        <w:rPr>
          <w:rStyle w:val="Hyperlink.0"/>
          <w:rFonts w:ascii="Times New Roman" w:hAnsi="Times New Roman" w:hint="default"/>
          <w:sz w:val="24"/>
          <w:szCs w:val="24"/>
          <w:rtl w:val="0"/>
          <w:lang w:val="es-ES_tradnl"/>
        </w:rPr>
        <w:t>á</w:t>
      </w:r>
      <w:r>
        <w:rPr>
          <w:rStyle w:val="Hyperlink.0"/>
          <w:rFonts w:ascii="Times New Roman" w:hAnsi="Times New Roman"/>
          <w:sz w:val="24"/>
          <w:szCs w:val="24"/>
          <w:rtl w:val="0"/>
          <w:lang w:val="es-ES_tradnl"/>
        </w:rPr>
        <w:t xml:space="preserve">s se disfrute de la lectura, </w:t>
      </w:r>
      <w:r>
        <w:rPr>
          <w:rStyle w:val="Hyperlink.0"/>
          <w:rFonts w:ascii="Times New Roman" w:hAnsi="Times New Roman"/>
          <w:sz w:val="24"/>
          <w:szCs w:val="24"/>
          <w:rtl w:val="0"/>
          <w:lang w:val="es-ES_tradnl"/>
        </w:rPr>
        <w:t>se necesitan unas treinta horas de contacto en las circunstancias adecuadas, a veces unas cuantas m</w:t>
      </w:r>
      <w:r>
        <w:rPr>
          <w:rStyle w:val="Hyperlink.0"/>
          <w:rFonts w:ascii="Times New Roman" w:hAnsi="Times New Roman" w:hint="default"/>
          <w:sz w:val="24"/>
          <w:szCs w:val="24"/>
          <w:rtl w:val="0"/>
        </w:rPr>
        <w:t>á</w:t>
      </w:r>
      <w:r>
        <w:rPr>
          <w:rStyle w:val="Hyperlink.0"/>
          <w:rFonts w:ascii="Times New Roman" w:hAnsi="Times New Roman"/>
          <w:sz w:val="24"/>
          <w:szCs w:val="24"/>
          <w:rtl w:val="0"/>
          <w:lang w:val="es-ES_tradnl"/>
        </w:rPr>
        <w:t>s, a veces unas cuantas menos. Es una habilidad bastante f</w:t>
      </w:r>
      <w:r>
        <w:rPr>
          <w:rStyle w:val="Hyperlink.0"/>
          <w:rFonts w:ascii="Times New Roman" w:hAnsi="Times New Roman" w:hint="default"/>
          <w:sz w:val="24"/>
          <w:szCs w:val="24"/>
          <w:rtl w:val="0"/>
        </w:rPr>
        <w:t>á</w:t>
      </w:r>
      <w:r>
        <w:rPr>
          <w:rStyle w:val="Hyperlink.0"/>
          <w:rFonts w:ascii="Times New Roman" w:hAnsi="Times New Roman"/>
          <w:sz w:val="24"/>
          <w:szCs w:val="24"/>
          <w:rtl w:val="0"/>
          <w:lang w:val="es-ES_tradnl"/>
        </w:rPr>
        <w:t xml:space="preserve">cil de adquirir para cualquiera </w:t>
      </w:r>
      <w:r>
        <w:rPr>
          <w:rStyle w:val="Ninguno"/>
          <w:rFonts w:ascii="Times New Roman" w:hAnsi="Times New Roman"/>
          <w:b w:val="1"/>
          <w:bCs w:val="1"/>
          <w:i w:val="1"/>
          <w:iCs w:val="1"/>
          <w:sz w:val="24"/>
          <w:szCs w:val="24"/>
          <w:rtl w:val="0"/>
          <w:lang w:val="es-ES_tradnl"/>
        </w:rPr>
        <w:t>si se proporcionan buenas razones para hacerlo</w:t>
      </w:r>
      <w:r>
        <w:rPr>
          <w:rStyle w:val="Hyperlink.0"/>
          <w:rFonts w:ascii="Times New Roman" w:hAnsi="Times New Roman"/>
          <w:sz w:val="24"/>
          <w:szCs w:val="24"/>
          <w:rtl w:val="0"/>
          <w:lang w:val="es-ES_tradnl"/>
        </w:rPr>
        <w:t>. Sin embargo, la exhortaci</w:t>
      </w:r>
      <w:r>
        <w:rPr>
          <w:rStyle w:val="Hyperlink.0"/>
          <w:rFonts w:ascii="Times New Roman" w:hAnsi="Times New Roman" w:hint="default"/>
          <w:sz w:val="24"/>
          <w:szCs w:val="24"/>
          <w:rtl w:val="0"/>
          <w:lang w:val="es-ES_tradnl"/>
        </w:rPr>
        <w:t>ó</w:t>
      </w:r>
      <w:r>
        <w:rPr>
          <w:rStyle w:val="Hyperlink.0"/>
          <w:rFonts w:ascii="Times New Roman" w:hAnsi="Times New Roman"/>
          <w:sz w:val="24"/>
          <w:szCs w:val="24"/>
          <w:rtl w:val="0"/>
          <w:lang w:val="es-ES_tradnl"/>
        </w:rPr>
        <w:t>n no es suficiente, ni la intimidaci</w:t>
      </w:r>
      <w:r>
        <w:rPr>
          <w:rStyle w:val="Hyperlink.0"/>
          <w:rFonts w:ascii="Times New Roman" w:hAnsi="Times New Roman" w:hint="default"/>
          <w:sz w:val="24"/>
          <w:szCs w:val="24"/>
          <w:rtl w:val="0"/>
          <w:lang w:val="es-ES_tradnl"/>
        </w:rPr>
        <w:t>ó</w:t>
      </w:r>
      <w:r>
        <w:rPr>
          <w:rStyle w:val="Hyperlink.0"/>
          <w:rFonts w:ascii="Times New Roman" w:hAnsi="Times New Roman"/>
          <w:sz w:val="24"/>
          <w:szCs w:val="24"/>
          <w:rtl w:val="0"/>
        </w:rPr>
        <w:t xml:space="preserve">n, </w:t>
      </w:r>
      <w:r>
        <w:rPr>
          <w:rStyle w:val="Hyperlink.0"/>
          <w:rFonts w:ascii="Times New Roman" w:hAnsi="Times New Roman"/>
          <w:sz w:val="24"/>
          <w:szCs w:val="24"/>
          <w:rtl w:val="0"/>
          <w:lang w:val="es-ES_tradnl"/>
        </w:rPr>
        <w:t xml:space="preserve">ni </w:t>
      </w:r>
      <w:r>
        <w:rPr>
          <w:rStyle w:val="Hyperlink.0"/>
          <w:rFonts w:ascii="Times New Roman" w:hAnsi="Times New Roman"/>
          <w:sz w:val="24"/>
          <w:szCs w:val="24"/>
          <w:rtl w:val="0"/>
          <w:lang w:val="es-ES_tradnl"/>
        </w:rPr>
        <w:t>la humillaci</w:t>
      </w:r>
      <w:r>
        <w:rPr>
          <w:rStyle w:val="Hyperlink.0"/>
          <w:rFonts w:ascii="Times New Roman" w:hAnsi="Times New Roman" w:hint="default"/>
          <w:sz w:val="24"/>
          <w:szCs w:val="24"/>
          <w:rtl w:val="0"/>
          <w:lang w:val="es-ES_tradnl"/>
        </w:rPr>
        <w:t>ó</w:t>
      </w:r>
      <w:r>
        <w:rPr>
          <w:rStyle w:val="Hyperlink.0"/>
          <w:rFonts w:ascii="Times New Roman" w:hAnsi="Times New Roman"/>
          <w:sz w:val="24"/>
          <w:szCs w:val="24"/>
          <w:rtl w:val="0"/>
          <w:lang w:val="it-IT"/>
        </w:rPr>
        <w:t>n o la confusi</w:t>
      </w:r>
      <w:r>
        <w:rPr>
          <w:rStyle w:val="Hyperlink.0"/>
          <w:rFonts w:ascii="Times New Roman" w:hAnsi="Times New Roman" w:hint="default"/>
          <w:sz w:val="24"/>
          <w:szCs w:val="24"/>
          <w:rtl w:val="0"/>
          <w:lang w:val="es-ES_tradnl"/>
        </w:rPr>
        <w:t>ó</w:t>
      </w:r>
      <w:r>
        <w:rPr>
          <w:rStyle w:val="Hyperlink.0"/>
          <w:rFonts w:ascii="Times New Roman" w:hAnsi="Times New Roman"/>
          <w:sz w:val="24"/>
          <w:szCs w:val="24"/>
          <w:rtl w:val="0"/>
        </w:rPr>
        <w:t xml:space="preserve">n </w:t>
      </w:r>
      <w:r>
        <w:rPr>
          <w:rStyle w:val="Hyperlink.0"/>
          <w:rFonts w:ascii="Times New Roman" w:hAnsi="Times New Roman"/>
          <w:sz w:val="24"/>
          <w:szCs w:val="24"/>
          <w:rtl w:val="0"/>
          <w:lang w:val="es-ES_tradnl"/>
        </w:rPr>
        <w:t>en</w:t>
      </w:r>
      <w:r>
        <w:rPr>
          <w:rStyle w:val="Hyperlink.0"/>
          <w:rFonts w:ascii="Times New Roman" w:hAnsi="Times New Roman"/>
          <w:sz w:val="24"/>
          <w:szCs w:val="24"/>
          <w:rtl w:val="0"/>
          <w:lang w:val="es-ES_tradnl"/>
        </w:rPr>
        <w:t xml:space="preserve"> un aula llena de extra</w:t>
      </w:r>
      <w:r>
        <w:rPr>
          <w:rStyle w:val="Hyperlink.0"/>
          <w:rFonts w:ascii="Times New Roman" w:hAnsi="Times New Roman" w:hint="default"/>
          <w:sz w:val="24"/>
          <w:szCs w:val="24"/>
          <w:rtl w:val="0"/>
          <w:lang w:val="es-ES_tradnl"/>
        </w:rPr>
        <w:t>ñ</w:t>
      </w:r>
      <w:r>
        <w:rPr>
          <w:rStyle w:val="Hyperlink.0"/>
          <w:rFonts w:ascii="Times New Roman" w:hAnsi="Times New Roman"/>
          <w:sz w:val="24"/>
          <w:szCs w:val="24"/>
          <w:rtl w:val="0"/>
          <w:lang w:val="pt-PT"/>
        </w:rPr>
        <w:t xml:space="preserve">os. La </w:t>
      </w:r>
      <w:r>
        <w:rPr>
          <w:rStyle w:val="Hyperlink.0"/>
          <w:rFonts w:ascii="Times New Roman" w:hAnsi="Times New Roman" w:hint="default"/>
          <w:sz w:val="24"/>
          <w:szCs w:val="24"/>
          <w:rtl w:val="0"/>
        </w:rPr>
        <w:t>ú</w:t>
      </w:r>
      <w:r>
        <w:rPr>
          <w:rStyle w:val="Hyperlink.0"/>
          <w:rFonts w:ascii="Times New Roman" w:hAnsi="Times New Roman"/>
          <w:sz w:val="24"/>
          <w:szCs w:val="24"/>
          <w:rtl w:val="0"/>
          <w:lang w:val="pt-PT"/>
        </w:rPr>
        <w:t xml:space="preserve">nica forma </w:t>
      </w:r>
      <w:r>
        <w:rPr>
          <w:rStyle w:val="Hyperlink.0"/>
          <w:rFonts w:ascii="Times New Roman" w:hAnsi="Times New Roman"/>
          <w:sz w:val="24"/>
          <w:szCs w:val="24"/>
          <w:rtl w:val="0"/>
          <w:lang w:val="es-ES_tradnl"/>
        </w:rPr>
        <w:t>de que</w:t>
      </w:r>
      <w:r>
        <w:rPr>
          <w:rStyle w:val="Hyperlink.0"/>
          <w:rFonts w:ascii="Times New Roman" w:hAnsi="Times New Roman"/>
          <w:sz w:val="24"/>
          <w:szCs w:val="24"/>
          <w:rtl w:val="0"/>
          <w:lang w:val="es-ES_tradnl"/>
        </w:rPr>
        <w:t xml:space="preserve"> un ni</w:t>
      </w:r>
      <w:r>
        <w:rPr>
          <w:rStyle w:val="Hyperlink.0"/>
          <w:rFonts w:ascii="Times New Roman" w:hAnsi="Times New Roman" w:hint="default"/>
          <w:sz w:val="24"/>
          <w:szCs w:val="24"/>
          <w:rtl w:val="0"/>
          <w:lang w:val="es-ES_tradnl"/>
        </w:rPr>
        <w:t>ñ</w:t>
      </w:r>
      <w:r>
        <w:rPr>
          <w:rStyle w:val="Hyperlink.0"/>
          <w:rFonts w:ascii="Times New Roman" w:hAnsi="Times New Roman"/>
          <w:sz w:val="24"/>
          <w:szCs w:val="24"/>
          <w:rtl w:val="0"/>
        </w:rPr>
        <w:t xml:space="preserve">o </w:t>
      </w:r>
      <w:r>
        <w:rPr>
          <w:rStyle w:val="Hyperlink.0"/>
          <w:rFonts w:ascii="Times New Roman" w:hAnsi="Times New Roman"/>
          <w:sz w:val="24"/>
          <w:szCs w:val="24"/>
          <w:rtl w:val="0"/>
          <w:lang w:val="es-ES_tradnl"/>
        </w:rPr>
        <w:t xml:space="preserve">no </w:t>
      </w:r>
      <w:r>
        <w:rPr>
          <w:rStyle w:val="Hyperlink.0"/>
          <w:rFonts w:ascii="Times New Roman" w:hAnsi="Times New Roman"/>
          <w:sz w:val="24"/>
          <w:szCs w:val="24"/>
          <w:rtl w:val="0"/>
          <w:lang w:val="es-ES_tradnl"/>
        </w:rPr>
        <w:t xml:space="preserve">aprenda a leer y </w:t>
      </w:r>
      <w:r>
        <w:rPr>
          <w:rStyle w:val="Hyperlink.0"/>
          <w:rFonts w:ascii="Times New Roman" w:hAnsi="Times New Roman"/>
          <w:sz w:val="24"/>
          <w:szCs w:val="24"/>
          <w:rtl w:val="0"/>
          <w:lang w:val="es-ES_tradnl"/>
        </w:rPr>
        <w:t xml:space="preserve">no se deleite con la lectura es </w:t>
      </w:r>
      <w:r>
        <w:rPr>
          <w:rStyle w:val="Hyperlink.0"/>
          <w:rFonts w:ascii="Times New Roman" w:hAnsi="Times New Roman"/>
          <w:sz w:val="24"/>
          <w:szCs w:val="24"/>
          <w:rtl w:val="0"/>
          <w:lang w:val="en-US"/>
        </w:rPr>
        <w:t>ense</w:t>
      </w:r>
      <w:r>
        <w:rPr>
          <w:rStyle w:val="Hyperlink.0"/>
          <w:rFonts w:ascii="Times New Roman" w:hAnsi="Times New Roman" w:hint="default"/>
          <w:sz w:val="24"/>
          <w:szCs w:val="24"/>
          <w:rtl w:val="0"/>
          <w:lang w:val="es-ES_tradnl"/>
        </w:rPr>
        <w:t>ñ</w:t>
      </w:r>
      <w:r>
        <w:rPr>
          <w:rStyle w:val="Hyperlink.0"/>
          <w:rFonts w:ascii="Times New Roman" w:hAnsi="Times New Roman"/>
          <w:sz w:val="24"/>
          <w:szCs w:val="24"/>
          <w:rtl w:val="0"/>
        </w:rPr>
        <w:t>arl</w:t>
      </w:r>
      <w:r>
        <w:rPr>
          <w:rStyle w:val="Hyperlink.0"/>
          <w:rFonts w:ascii="Times New Roman" w:hAnsi="Times New Roman"/>
          <w:sz w:val="24"/>
          <w:szCs w:val="24"/>
          <w:rtl w:val="0"/>
          <w:lang w:val="es-ES_tradnl"/>
        </w:rPr>
        <w:t xml:space="preserve">es </w:t>
      </w:r>
      <w:r>
        <w:rPr>
          <w:rStyle w:val="Hyperlink.0"/>
          <w:rFonts w:ascii="Times New Roman" w:hAnsi="Times New Roman"/>
          <w:sz w:val="24"/>
          <w:szCs w:val="24"/>
          <w:rtl w:val="0"/>
          <w:lang w:val="es-ES_tradnl"/>
        </w:rPr>
        <w:t xml:space="preserve">de la manera en que nosotros lo </w:t>
      </w:r>
      <w:r>
        <w:rPr>
          <w:rStyle w:val="Hyperlink.0"/>
          <w:rFonts w:ascii="Times New Roman" w:hAnsi="Times New Roman"/>
          <w:sz w:val="24"/>
          <w:szCs w:val="24"/>
          <w:rtl w:val="0"/>
          <w:lang w:val="es-ES_tradnl"/>
        </w:rPr>
        <w:t>hacemos</w:t>
      </w:r>
      <w:r>
        <w:rPr>
          <w:rStyle w:val="Hyperlink.0"/>
          <w:rFonts w:ascii="Times New Roman" w:hAnsi="Times New Roman"/>
          <w:sz w:val="24"/>
          <w:szCs w:val="24"/>
          <w:rtl w:val="0"/>
        </w:rPr>
        <w:t>.</w:t>
      </w:r>
      <w:r>
        <w:rPr>
          <w:rStyle w:val="Hyperlink.0"/>
          <w:rFonts w:ascii="Times New Roman" w:hAnsi="Times New Roman"/>
          <w:sz w:val="24"/>
          <w:szCs w:val="24"/>
          <w:rtl w:val="0"/>
          <w:lang w:val="es-ES_tradnl"/>
        </w:rPr>
        <w:t xml:space="preserve"> </w:t>
      </w:r>
      <w:r>
        <w:rPr>
          <w:rStyle w:val="Hyperlink.0"/>
          <w:rFonts w:ascii="Times New Roman" w:hAnsi="Times New Roman"/>
          <w:sz w:val="24"/>
          <w:szCs w:val="24"/>
          <w:rtl w:val="0"/>
          <w:lang w:val="es-ES_tradnl"/>
        </w:rPr>
        <w:t>El tiempo que</w:t>
      </w:r>
      <w:r>
        <w:rPr>
          <w:rStyle w:val="Hyperlink.0"/>
          <w:rFonts w:ascii="Times New Roman" w:hAnsi="Times New Roman"/>
          <w:sz w:val="24"/>
          <w:szCs w:val="24"/>
          <w:rtl w:val="0"/>
          <w:lang w:val="es-ES_tradnl"/>
        </w:rPr>
        <w:t xml:space="preserve"> nuestros alumnos</w:t>
      </w:r>
      <w:r>
        <w:rPr>
          <w:rStyle w:val="Hyperlink.0"/>
          <w:rFonts w:ascii="Times New Roman" w:hAnsi="Times New Roman"/>
          <w:sz w:val="24"/>
          <w:szCs w:val="24"/>
          <w:rtl w:val="0"/>
          <w:lang w:val="fr-FR"/>
        </w:rPr>
        <w:t xml:space="preserve"> pas</w:t>
      </w:r>
      <w:r>
        <w:rPr>
          <w:rStyle w:val="Hyperlink.0"/>
          <w:rFonts w:ascii="Times New Roman" w:hAnsi="Times New Roman"/>
          <w:sz w:val="24"/>
          <w:szCs w:val="24"/>
          <w:rtl w:val="0"/>
          <w:lang w:val="es-ES_tradnl"/>
        </w:rPr>
        <w:t>aban</w:t>
      </w:r>
      <w:r>
        <w:rPr>
          <w:rStyle w:val="Hyperlink.0"/>
          <w:rFonts w:ascii="Times New Roman" w:hAnsi="Times New Roman"/>
          <w:sz w:val="24"/>
          <w:szCs w:val="24"/>
          <w:rtl w:val="0"/>
          <w:lang w:val="es-ES_tradnl"/>
        </w:rPr>
        <w:t xml:space="preserve"> en la escuela</w:t>
      </w:r>
      <w:r>
        <w:rPr>
          <w:rStyle w:val="Hyperlink.0"/>
          <w:rFonts w:ascii="Times New Roman" w:hAnsi="Times New Roman"/>
          <w:sz w:val="24"/>
          <w:szCs w:val="24"/>
          <w:rtl w:val="0"/>
          <w:lang w:val="es-ES_tradnl"/>
        </w:rPr>
        <w:t xml:space="preserve"> los convert</w:t>
      </w:r>
      <w:r>
        <w:rPr>
          <w:rStyle w:val="Hyperlink.0"/>
          <w:rFonts w:ascii="Times New Roman" w:hAnsi="Times New Roman" w:hint="default"/>
          <w:sz w:val="24"/>
          <w:szCs w:val="24"/>
          <w:rtl w:val="0"/>
          <w:lang w:val="es-ES_tradnl"/>
        </w:rPr>
        <w:t>í</w:t>
      </w:r>
      <w:r>
        <w:rPr>
          <w:rStyle w:val="Hyperlink.0"/>
          <w:rFonts w:ascii="Times New Roman" w:hAnsi="Times New Roman"/>
          <w:sz w:val="24"/>
          <w:szCs w:val="24"/>
          <w:rtl w:val="0"/>
          <w:lang w:val="es-ES_tradnl"/>
        </w:rPr>
        <w:t xml:space="preserve">a </w:t>
      </w:r>
      <w:r>
        <w:rPr>
          <w:rStyle w:val="Hyperlink.0"/>
          <w:rFonts w:ascii="Times New Roman" w:hAnsi="Times New Roman"/>
          <w:sz w:val="24"/>
          <w:szCs w:val="24"/>
          <w:rtl w:val="0"/>
          <w:lang w:val="es-ES_tradnl"/>
        </w:rPr>
        <w:t>en seres pasivos, incompletamente humanos, incapaces de funcionar como esp</w:t>
      </w:r>
      <w:r>
        <w:rPr>
          <w:rStyle w:val="Hyperlink.0"/>
          <w:rFonts w:ascii="Times New Roman" w:hAnsi="Times New Roman" w:hint="default"/>
          <w:sz w:val="24"/>
          <w:szCs w:val="24"/>
          <w:rtl w:val="0"/>
        </w:rPr>
        <w:t>í</w:t>
      </w:r>
      <w:r>
        <w:rPr>
          <w:rStyle w:val="Hyperlink.0"/>
          <w:rFonts w:ascii="Times New Roman" w:hAnsi="Times New Roman"/>
          <w:sz w:val="24"/>
          <w:szCs w:val="24"/>
          <w:rtl w:val="0"/>
          <w:lang w:val="pt-PT"/>
        </w:rPr>
        <w:t xml:space="preserve">ritus soberanos. </w:t>
      </w:r>
      <w:r>
        <w:rPr>
          <w:rStyle w:val="Hyperlink.0"/>
          <w:rFonts w:ascii="Times New Roman" w:hAnsi="Times New Roman"/>
          <w:sz w:val="24"/>
          <w:szCs w:val="24"/>
          <w:rtl w:val="0"/>
          <w:lang w:val="es-ES_tradnl"/>
        </w:rPr>
        <w:t>Yo era el</w:t>
      </w:r>
      <w:r>
        <w:rPr>
          <w:rStyle w:val="Hyperlink.0"/>
          <w:rFonts w:ascii="Times New Roman" w:hAnsi="Times New Roman"/>
          <w:sz w:val="24"/>
          <w:szCs w:val="24"/>
          <w:rtl w:val="0"/>
          <w:lang w:val="es-ES_tradnl"/>
        </w:rPr>
        <w:t xml:space="preserve"> secretario </w:t>
      </w:r>
      <w:r>
        <w:rPr>
          <w:rStyle w:val="Hyperlink.0"/>
          <w:rFonts w:ascii="Times New Roman" w:hAnsi="Times New Roman"/>
          <w:sz w:val="24"/>
          <w:szCs w:val="24"/>
          <w:rtl w:val="0"/>
          <w:lang w:val="es-ES_tradnl"/>
        </w:rPr>
        <w:t>de</w:t>
      </w:r>
      <w:r>
        <w:rPr>
          <w:rStyle w:val="Hyperlink.0"/>
          <w:rFonts w:ascii="Times New Roman" w:hAnsi="Times New Roman"/>
          <w:sz w:val="24"/>
          <w:szCs w:val="24"/>
          <w:rtl w:val="0"/>
          <w:lang w:val="es-ES_tradnl"/>
        </w:rPr>
        <w:t xml:space="preserve"> una vasta penitenciar</w:t>
      </w:r>
      <w:r>
        <w:rPr>
          <w:rStyle w:val="Hyperlink.0"/>
          <w:rFonts w:ascii="Times New Roman" w:hAnsi="Times New Roman" w:hint="default"/>
          <w:sz w:val="24"/>
          <w:szCs w:val="24"/>
          <w:rtl w:val="0"/>
        </w:rPr>
        <w:t>í</w:t>
      </w:r>
      <w:r>
        <w:rPr>
          <w:rStyle w:val="Hyperlink.0"/>
          <w:rFonts w:ascii="Times New Roman" w:hAnsi="Times New Roman"/>
          <w:sz w:val="24"/>
          <w:szCs w:val="24"/>
          <w:rtl w:val="0"/>
          <w:lang w:val="es-ES_tradnl"/>
        </w:rPr>
        <w:t>a; las reglas y los procedimientos eran los guardias.</w:t>
      </w:r>
      <w:r>
        <w:rPr>
          <w:rStyle w:val="Hyperlink.0"/>
          <w:rFonts w:ascii="Times New Roman" w:hAnsi="Times New Roman"/>
          <w:sz w:val="24"/>
          <w:szCs w:val="24"/>
          <w:rtl w:val="0"/>
          <w:lang w:val="es-ES_tradnl"/>
        </w:rPr>
        <w:t xml:space="preserve"> </w:t>
      </w:r>
      <w:r>
        <w:rPr>
          <w:rStyle w:val="Hyperlink.0"/>
          <w:rFonts w:ascii="Times New Roman" w:hAnsi="Times New Roman"/>
          <w:sz w:val="24"/>
          <w:szCs w:val="24"/>
          <w:rtl w:val="0"/>
          <w:lang w:val="es-ES_tradnl"/>
        </w:rPr>
        <w:t>Cuando crees en el determinismo: biol</w:t>
      </w:r>
      <w:r>
        <w:rPr>
          <w:rStyle w:val="Hyperlink.0"/>
          <w:rFonts w:ascii="Times New Roman" w:hAnsi="Times New Roman" w:hint="default"/>
          <w:sz w:val="24"/>
          <w:szCs w:val="24"/>
          <w:rtl w:val="0"/>
          <w:lang w:val="es-ES_tradnl"/>
        </w:rPr>
        <w:t>ó</w:t>
      </w:r>
      <w:r>
        <w:rPr>
          <w:rStyle w:val="Hyperlink.0"/>
          <w:rFonts w:ascii="Times New Roman" w:hAnsi="Times New Roman"/>
          <w:sz w:val="24"/>
          <w:szCs w:val="24"/>
          <w:rtl w:val="0"/>
          <w:lang w:val="it-IT"/>
        </w:rPr>
        <w:t>gico, psicol</w:t>
      </w:r>
      <w:r>
        <w:rPr>
          <w:rStyle w:val="Hyperlink.0"/>
          <w:rFonts w:ascii="Times New Roman" w:hAnsi="Times New Roman" w:hint="default"/>
          <w:sz w:val="24"/>
          <w:szCs w:val="24"/>
          <w:rtl w:val="0"/>
          <w:lang w:val="es-ES_tradnl"/>
        </w:rPr>
        <w:t>ó</w:t>
      </w:r>
      <w:r>
        <w:rPr>
          <w:rStyle w:val="Hyperlink.0"/>
          <w:rFonts w:ascii="Times New Roman" w:hAnsi="Times New Roman"/>
          <w:sz w:val="24"/>
          <w:szCs w:val="24"/>
          <w:rtl w:val="0"/>
          <w:lang w:val="it-IT"/>
        </w:rPr>
        <w:t>gico, sociol</w:t>
      </w:r>
      <w:r>
        <w:rPr>
          <w:rStyle w:val="Hyperlink.0"/>
          <w:rFonts w:ascii="Times New Roman" w:hAnsi="Times New Roman" w:hint="default"/>
          <w:sz w:val="24"/>
          <w:szCs w:val="24"/>
          <w:rtl w:val="0"/>
          <w:lang w:val="es-ES_tradnl"/>
        </w:rPr>
        <w:t>ó</w:t>
      </w:r>
      <w:r>
        <w:rPr>
          <w:rStyle w:val="Hyperlink.0"/>
          <w:rFonts w:ascii="Times New Roman" w:hAnsi="Times New Roman"/>
          <w:sz w:val="24"/>
          <w:szCs w:val="24"/>
          <w:rtl w:val="0"/>
          <w:lang w:val="pt-PT"/>
        </w:rPr>
        <w:t>gico o teol</w:t>
      </w:r>
      <w:r>
        <w:rPr>
          <w:rStyle w:val="Hyperlink.0"/>
          <w:rFonts w:ascii="Times New Roman" w:hAnsi="Times New Roman" w:hint="default"/>
          <w:sz w:val="24"/>
          <w:szCs w:val="24"/>
          <w:rtl w:val="0"/>
          <w:lang w:val="es-ES_tradnl"/>
        </w:rPr>
        <w:t>ó</w:t>
      </w:r>
      <w:r>
        <w:rPr>
          <w:rStyle w:val="Hyperlink.0"/>
          <w:rFonts w:ascii="Times New Roman" w:hAnsi="Times New Roman"/>
          <w:sz w:val="24"/>
          <w:szCs w:val="24"/>
          <w:rtl w:val="0"/>
          <w:lang w:val="es-ES_tradnl"/>
        </w:rPr>
        <w:t>gico (y las escuelas creen en todos ellos en varios momentos y lugares), la idea misma de la retroalimentaci</w:t>
      </w:r>
      <w:r>
        <w:rPr>
          <w:rStyle w:val="Hyperlink.0"/>
          <w:rFonts w:ascii="Times New Roman" w:hAnsi="Times New Roman" w:hint="default"/>
          <w:sz w:val="24"/>
          <w:szCs w:val="24"/>
          <w:rtl w:val="0"/>
          <w:lang w:val="es-ES_tradnl"/>
        </w:rPr>
        <w:t>ó</w:t>
      </w:r>
      <w:r>
        <w:rPr>
          <w:rStyle w:val="Hyperlink.0"/>
          <w:rFonts w:ascii="Times New Roman" w:hAnsi="Times New Roman"/>
          <w:sz w:val="24"/>
          <w:szCs w:val="24"/>
          <w:rtl w:val="0"/>
          <w:lang w:val="es-ES_tradnl"/>
        </w:rPr>
        <w:t>n que conduce al crecimiento</w:t>
      </w:r>
      <w:r>
        <w:rPr>
          <w:rStyle w:val="Hyperlink.0"/>
          <w:rFonts w:ascii="Times New Roman" w:hAnsi="Times New Roman"/>
          <w:sz w:val="24"/>
          <w:szCs w:val="24"/>
          <w:rtl w:val="0"/>
          <w:lang w:val="es-ES_tradnl"/>
        </w:rPr>
        <w:t>, no se contempla. Pero no fue mi caso, decid</w:t>
      </w:r>
      <w:r>
        <w:rPr>
          <w:rStyle w:val="Hyperlink.0"/>
          <w:rFonts w:ascii="Times New Roman" w:hAnsi="Times New Roman" w:hint="default"/>
          <w:sz w:val="24"/>
          <w:szCs w:val="24"/>
          <w:rtl w:val="0"/>
          <w:lang w:val="es-ES_tradnl"/>
        </w:rPr>
        <w:t xml:space="preserve">í </w:t>
      </w:r>
      <w:r>
        <w:rPr>
          <w:rStyle w:val="Hyperlink.0"/>
          <w:rFonts w:ascii="Times New Roman" w:hAnsi="Times New Roman"/>
          <w:sz w:val="24"/>
          <w:szCs w:val="24"/>
          <w:rtl w:val="0"/>
          <w:lang w:val="es-ES_tradnl"/>
        </w:rPr>
        <w:t xml:space="preserve">que </w:t>
      </w:r>
      <w:r>
        <w:rPr>
          <w:rStyle w:val="Hyperlink.0"/>
          <w:rFonts w:ascii="Times New Roman" w:hAnsi="Times New Roman"/>
          <w:sz w:val="24"/>
          <w:szCs w:val="24"/>
          <w:rtl w:val="0"/>
          <w:lang w:val="pt-PT"/>
        </w:rPr>
        <w:t>las prioridades de cada ni</w:t>
      </w:r>
      <w:r>
        <w:rPr>
          <w:rStyle w:val="Hyperlink.0"/>
          <w:rFonts w:ascii="Times New Roman" w:hAnsi="Times New Roman" w:hint="default"/>
          <w:sz w:val="24"/>
          <w:szCs w:val="24"/>
          <w:rtl w:val="0"/>
          <w:lang w:val="es-ES_tradnl"/>
        </w:rPr>
        <w:t>ñ</w:t>
      </w:r>
      <w:r>
        <w:rPr>
          <w:rStyle w:val="Hyperlink.0"/>
          <w:rFonts w:ascii="Times New Roman" w:hAnsi="Times New Roman"/>
          <w:sz w:val="24"/>
          <w:szCs w:val="24"/>
          <w:rtl w:val="0"/>
        </w:rPr>
        <w:t>o s</w:t>
      </w:r>
      <w:r>
        <w:rPr>
          <w:rStyle w:val="Hyperlink.0"/>
          <w:rFonts w:ascii="Times New Roman" w:hAnsi="Times New Roman"/>
          <w:sz w:val="24"/>
          <w:szCs w:val="24"/>
          <w:rtl w:val="0"/>
          <w:lang w:val="es-ES_tradnl"/>
        </w:rPr>
        <w:t>er</w:t>
      </w:r>
      <w:r>
        <w:rPr>
          <w:rStyle w:val="Hyperlink.0"/>
          <w:rFonts w:ascii="Times New Roman" w:hAnsi="Times New Roman" w:hint="default"/>
          <w:sz w:val="24"/>
          <w:szCs w:val="24"/>
          <w:rtl w:val="0"/>
          <w:lang w:val="es-ES_tradnl"/>
        </w:rPr>
        <w:t>í</w:t>
      </w:r>
      <w:r>
        <w:rPr>
          <w:rStyle w:val="Hyperlink.0"/>
          <w:rFonts w:ascii="Times New Roman" w:hAnsi="Times New Roman"/>
          <w:sz w:val="24"/>
          <w:szCs w:val="24"/>
          <w:rtl w:val="0"/>
          <w:lang w:val="es-ES_tradnl"/>
        </w:rPr>
        <w:t>an las</w:t>
      </w:r>
      <w:r>
        <w:rPr>
          <w:rStyle w:val="Hyperlink.0"/>
          <w:rFonts w:ascii="Times New Roman" w:hAnsi="Times New Roman"/>
          <w:sz w:val="24"/>
          <w:szCs w:val="24"/>
          <w:rtl w:val="0"/>
        </w:rPr>
        <w:t xml:space="preserve"> m</w:t>
      </w:r>
      <w:r>
        <w:rPr>
          <w:rStyle w:val="Hyperlink.0"/>
          <w:rFonts w:ascii="Times New Roman" w:hAnsi="Times New Roman" w:hint="default"/>
          <w:sz w:val="24"/>
          <w:szCs w:val="24"/>
          <w:rtl w:val="0"/>
        </w:rPr>
        <w:t>í</w:t>
      </w:r>
      <w:r>
        <w:rPr>
          <w:rStyle w:val="Hyperlink.0"/>
          <w:rFonts w:ascii="Times New Roman" w:hAnsi="Times New Roman"/>
          <w:sz w:val="24"/>
          <w:szCs w:val="24"/>
          <w:rtl w:val="0"/>
          <w:lang w:val="pt-PT"/>
        </w:rPr>
        <w:t>as. No consult</w:t>
      </w:r>
      <w:r>
        <w:rPr>
          <w:rStyle w:val="Hyperlink.0"/>
          <w:rFonts w:ascii="Times New Roman" w:hAnsi="Times New Roman" w:hint="default"/>
          <w:sz w:val="24"/>
          <w:szCs w:val="24"/>
          <w:rtl w:val="0"/>
          <w:lang w:val="fr-FR"/>
        </w:rPr>
        <w:t xml:space="preserve">é </w:t>
      </w:r>
      <w:r>
        <w:rPr>
          <w:rStyle w:val="Hyperlink.0"/>
          <w:rFonts w:ascii="Times New Roman" w:hAnsi="Times New Roman"/>
          <w:sz w:val="24"/>
          <w:szCs w:val="24"/>
          <w:rtl w:val="0"/>
          <w:lang w:val="es-ES_tradnl"/>
        </w:rPr>
        <w:t>con un solo administrador de</w:t>
      </w:r>
      <w:r>
        <w:rPr>
          <w:rStyle w:val="Hyperlink.0"/>
          <w:rFonts w:ascii="Times New Roman" w:hAnsi="Times New Roman"/>
          <w:sz w:val="24"/>
          <w:szCs w:val="24"/>
          <w:rtl w:val="0"/>
          <w:lang w:val="es-ES_tradnl"/>
        </w:rPr>
        <w:t>l colegio</w:t>
      </w:r>
      <w:r>
        <w:rPr>
          <w:rStyle w:val="Hyperlink.0"/>
          <w:rFonts w:ascii="Times New Roman" w:hAnsi="Times New Roman"/>
          <w:sz w:val="24"/>
          <w:szCs w:val="24"/>
          <w:rtl w:val="0"/>
          <w:lang w:val="es-ES_tradnl"/>
        </w:rPr>
        <w:t xml:space="preserve"> para poner en marcha este programa, ni con ning</w:t>
      </w:r>
      <w:r>
        <w:rPr>
          <w:rStyle w:val="Hyperlink.0"/>
          <w:rFonts w:ascii="Times New Roman" w:hAnsi="Times New Roman" w:hint="default"/>
          <w:sz w:val="24"/>
          <w:szCs w:val="24"/>
          <w:rtl w:val="0"/>
        </w:rPr>
        <w:t>ú</w:t>
      </w:r>
      <w:r>
        <w:rPr>
          <w:rStyle w:val="Hyperlink.0"/>
          <w:rFonts w:ascii="Times New Roman" w:hAnsi="Times New Roman"/>
          <w:sz w:val="24"/>
          <w:szCs w:val="24"/>
          <w:rtl w:val="0"/>
          <w:lang w:val="es-ES_tradnl"/>
        </w:rPr>
        <w:t>n otro maestro</w:t>
      </w:r>
      <w:r>
        <w:rPr>
          <w:rStyle w:val="Hyperlink.0"/>
          <w:rFonts w:ascii="Times New Roman" w:hAnsi="Times New Roman"/>
          <w:sz w:val="24"/>
          <w:szCs w:val="24"/>
          <w:rtl w:val="0"/>
          <w:lang w:val="es-ES_tradnl"/>
        </w:rPr>
        <w:t xml:space="preserve">, </w:t>
      </w:r>
      <w:r>
        <w:rPr>
          <w:rStyle w:val="Hyperlink.0"/>
          <w:rFonts w:ascii="Times New Roman" w:hAnsi="Times New Roman"/>
          <w:sz w:val="24"/>
          <w:szCs w:val="24"/>
          <w:rtl w:val="0"/>
          <w:lang w:val="es-ES_tradnl"/>
        </w:rPr>
        <w:t>solo con los padres</w:t>
      </w:r>
      <w:r>
        <w:rPr>
          <w:rStyle w:val="Hyperlink.0"/>
          <w:rFonts w:ascii="Times New Roman" w:hAnsi="Times New Roman"/>
          <w:sz w:val="24"/>
          <w:szCs w:val="24"/>
          <w:rtl w:val="0"/>
          <w:lang w:val="es-ES_tradnl"/>
        </w:rPr>
        <w:t>. Ello r</w:t>
      </w:r>
      <w:r>
        <w:rPr>
          <w:rStyle w:val="Hyperlink.0"/>
          <w:rFonts w:ascii="Times New Roman" w:hAnsi="Times New Roman"/>
          <w:sz w:val="24"/>
          <w:szCs w:val="24"/>
          <w:rtl w:val="0"/>
          <w:lang w:val="en-US"/>
        </w:rPr>
        <w:t>equiri</w:t>
      </w:r>
      <w:r>
        <w:rPr>
          <w:rStyle w:val="Hyperlink.0"/>
          <w:rFonts w:ascii="Times New Roman" w:hAnsi="Times New Roman" w:hint="default"/>
          <w:sz w:val="24"/>
          <w:szCs w:val="24"/>
          <w:rtl w:val="0"/>
        </w:rPr>
        <w:t xml:space="preserve">ó </w:t>
      </w:r>
      <w:r>
        <w:rPr>
          <w:rStyle w:val="Hyperlink.0"/>
          <w:rFonts w:ascii="Times New Roman" w:hAnsi="Times New Roman"/>
          <w:sz w:val="24"/>
          <w:szCs w:val="24"/>
          <w:rtl w:val="0"/>
          <w:lang w:val="es-ES_tradnl"/>
        </w:rPr>
        <w:t>reunir una biograf</w:t>
      </w:r>
      <w:r>
        <w:rPr>
          <w:rStyle w:val="Hyperlink.0"/>
          <w:rFonts w:ascii="Times New Roman" w:hAnsi="Times New Roman" w:hint="default"/>
          <w:sz w:val="24"/>
          <w:szCs w:val="24"/>
          <w:rtl w:val="0"/>
        </w:rPr>
        <w:t>í</w:t>
      </w:r>
      <w:r>
        <w:rPr>
          <w:rStyle w:val="Hyperlink.0"/>
          <w:rFonts w:ascii="Times New Roman" w:hAnsi="Times New Roman"/>
          <w:sz w:val="24"/>
          <w:szCs w:val="24"/>
          <w:rtl w:val="0"/>
          <w:lang w:val="es-ES_tradnl"/>
        </w:rPr>
        <w:t>a bastante precisa de cada estudiante individual desde el nacimiento en adelante, todas las personas clave, relaciones, experiencias, lugares, opiniones, logros y fracasos. Los registros escolares y los recuerdos no eran lo suficientemente buenos, aunque a veces no hab</w:t>
      </w:r>
      <w:r>
        <w:rPr>
          <w:rStyle w:val="Hyperlink.0"/>
          <w:rFonts w:ascii="Times New Roman" w:hAnsi="Times New Roman" w:hint="default"/>
          <w:sz w:val="24"/>
          <w:szCs w:val="24"/>
          <w:rtl w:val="0"/>
        </w:rPr>
        <w:t>í</w:t>
      </w:r>
      <w:r>
        <w:rPr>
          <w:rStyle w:val="Hyperlink.0"/>
          <w:rFonts w:ascii="Times New Roman" w:hAnsi="Times New Roman"/>
          <w:sz w:val="24"/>
          <w:szCs w:val="24"/>
          <w:rtl w:val="0"/>
          <w:lang w:val="es-ES_tradnl"/>
        </w:rPr>
        <w:t>a alternativa. Los mejores datos proven</w:t>
      </w:r>
      <w:r>
        <w:rPr>
          <w:rStyle w:val="Hyperlink.0"/>
          <w:rFonts w:ascii="Times New Roman" w:hAnsi="Times New Roman" w:hint="default"/>
          <w:sz w:val="24"/>
          <w:szCs w:val="24"/>
          <w:rtl w:val="0"/>
        </w:rPr>
        <w:t>í</w:t>
      </w:r>
      <w:r>
        <w:rPr>
          <w:rStyle w:val="Hyperlink.0"/>
          <w:rFonts w:ascii="Times New Roman" w:hAnsi="Times New Roman"/>
          <w:sz w:val="24"/>
          <w:szCs w:val="24"/>
          <w:rtl w:val="0"/>
          <w:lang w:val="es-ES_tradnl"/>
        </w:rPr>
        <w:t>an de padres, abuelos, hermanos, hermanas, amigos y enemigos, cualquiera que pudiera proporcionar informaci</w:t>
      </w:r>
      <w:r>
        <w:rPr>
          <w:rStyle w:val="Hyperlink.0"/>
          <w:rFonts w:ascii="Times New Roman" w:hAnsi="Times New Roman" w:hint="default"/>
          <w:sz w:val="24"/>
          <w:szCs w:val="24"/>
          <w:rtl w:val="0"/>
          <w:lang w:val="es-ES_tradnl"/>
        </w:rPr>
        <w:t>ó</w:t>
      </w:r>
      <w:r>
        <w:rPr>
          <w:rStyle w:val="Hyperlink.0"/>
          <w:rFonts w:ascii="Times New Roman" w:hAnsi="Times New Roman"/>
          <w:sz w:val="24"/>
          <w:szCs w:val="24"/>
          <w:rtl w:val="0"/>
        </w:rPr>
        <w:t xml:space="preserve">n </w:t>
      </w:r>
      <w:r>
        <w:rPr>
          <w:rStyle w:val="Hyperlink.0"/>
          <w:rFonts w:ascii="Times New Roman" w:hAnsi="Times New Roman" w:hint="default"/>
          <w:sz w:val="24"/>
          <w:szCs w:val="24"/>
          <w:rtl w:val="0"/>
        </w:rPr>
        <w:t>í</w:t>
      </w:r>
      <w:r>
        <w:rPr>
          <w:rStyle w:val="Hyperlink.0"/>
          <w:rFonts w:ascii="Times New Roman" w:hAnsi="Times New Roman"/>
          <w:sz w:val="24"/>
          <w:szCs w:val="24"/>
          <w:rtl w:val="0"/>
          <w:lang w:val="es-ES_tradnl"/>
        </w:rPr>
        <w:t>ntima a la narrativa personal. Con un perfil rico en la mano</w:t>
      </w:r>
      <w:r>
        <w:rPr>
          <w:rStyle w:val="Hyperlink.0"/>
          <w:rFonts w:ascii="Times New Roman" w:hAnsi="Times New Roman"/>
          <w:sz w:val="24"/>
          <w:szCs w:val="24"/>
          <w:rtl w:val="0"/>
          <w:lang w:val="es-ES_tradnl"/>
        </w:rPr>
        <w:t xml:space="preserve"> podr</w:t>
      </w:r>
      <w:r>
        <w:rPr>
          <w:rStyle w:val="Hyperlink.0"/>
          <w:rFonts w:ascii="Times New Roman" w:hAnsi="Times New Roman" w:hint="default"/>
          <w:sz w:val="24"/>
          <w:szCs w:val="24"/>
          <w:rtl w:val="0"/>
          <w:lang w:val="es-ES_tradnl"/>
        </w:rPr>
        <w:t>í</w:t>
      </w:r>
      <w:r>
        <w:rPr>
          <w:rStyle w:val="Hyperlink.0"/>
          <w:rFonts w:ascii="Times New Roman" w:hAnsi="Times New Roman"/>
          <w:sz w:val="24"/>
          <w:szCs w:val="24"/>
          <w:rtl w:val="0"/>
          <w:lang w:val="es-ES_tradnl"/>
        </w:rPr>
        <w:t>a conseguir un curso</w:t>
      </w:r>
      <w:r>
        <w:rPr>
          <w:rStyle w:val="Hyperlink.0"/>
          <w:rFonts w:ascii="Times New Roman" w:hAnsi="Times New Roman"/>
          <w:sz w:val="24"/>
          <w:szCs w:val="24"/>
          <w:rtl w:val="0"/>
          <w:lang w:val="pt-PT"/>
        </w:rPr>
        <w:t xml:space="preserve"> personalizado para cada ni</w:t>
      </w:r>
      <w:r>
        <w:rPr>
          <w:rStyle w:val="Hyperlink.0"/>
          <w:rFonts w:ascii="Times New Roman" w:hAnsi="Times New Roman" w:hint="default"/>
          <w:sz w:val="24"/>
          <w:szCs w:val="24"/>
          <w:rtl w:val="0"/>
          <w:lang w:val="es-ES_tradnl"/>
        </w:rPr>
        <w:t>ñ</w:t>
      </w:r>
      <w:r>
        <w:rPr>
          <w:rStyle w:val="Hyperlink.0"/>
          <w:rFonts w:ascii="Times New Roman" w:hAnsi="Times New Roman"/>
          <w:sz w:val="24"/>
          <w:szCs w:val="24"/>
          <w:rtl w:val="0"/>
          <w:lang w:val="es-ES_tradnl"/>
        </w:rPr>
        <w:t>o, elaborado en asociaci</w:t>
      </w:r>
      <w:r>
        <w:rPr>
          <w:rStyle w:val="Hyperlink.0"/>
          <w:rFonts w:ascii="Times New Roman" w:hAnsi="Times New Roman" w:hint="default"/>
          <w:sz w:val="24"/>
          <w:szCs w:val="24"/>
          <w:rtl w:val="0"/>
          <w:lang w:val="es-ES_tradnl"/>
        </w:rPr>
        <w:t>ó</w:t>
      </w:r>
      <w:r>
        <w:rPr>
          <w:rStyle w:val="Hyperlink.0"/>
          <w:rFonts w:ascii="Times New Roman" w:hAnsi="Times New Roman"/>
          <w:sz w:val="24"/>
          <w:szCs w:val="24"/>
          <w:rtl w:val="0"/>
          <w:lang w:val="es-ES_tradnl"/>
        </w:rPr>
        <w:t>n con el estudiante,</w:t>
      </w:r>
      <w:r>
        <w:rPr>
          <w:rStyle w:val="Hyperlink.0"/>
          <w:rFonts w:ascii="Times New Roman" w:hAnsi="Times New Roman"/>
          <w:sz w:val="24"/>
          <w:szCs w:val="24"/>
          <w:rtl w:val="0"/>
          <w:lang w:val="es-ES_tradnl"/>
        </w:rPr>
        <w:t xml:space="preserve"> pero</w:t>
      </w:r>
      <w:r>
        <w:rPr>
          <w:rStyle w:val="Hyperlink.0"/>
          <w:rFonts w:ascii="Times New Roman" w:hAnsi="Times New Roman"/>
          <w:sz w:val="24"/>
          <w:szCs w:val="24"/>
          <w:rtl w:val="0"/>
          <w:lang w:val="es-ES_tradnl"/>
        </w:rPr>
        <w:t xml:space="preserve"> lo suficientemente flexible como para permitir una retroalimentaci</w:t>
      </w:r>
      <w:r>
        <w:rPr>
          <w:rStyle w:val="Hyperlink.0"/>
          <w:rFonts w:ascii="Times New Roman" w:hAnsi="Times New Roman" w:hint="default"/>
          <w:sz w:val="24"/>
          <w:szCs w:val="24"/>
          <w:rtl w:val="0"/>
          <w:lang w:val="es-ES_tradnl"/>
        </w:rPr>
        <w:t>ó</w:t>
      </w:r>
      <w:r>
        <w:rPr>
          <w:rStyle w:val="Hyperlink.0"/>
          <w:rFonts w:ascii="Times New Roman" w:hAnsi="Times New Roman"/>
          <w:sz w:val="24"/>
          <w:szCs w:val="24"/>
          <w:rtl w:val="0"/>
          <w:lang w:val="es-ES_tradnl"/>
        </w:rPr>
        <w:t xml:space="preserve">n constante </w:t>
      </w:r>
      <w:r>
        <w:rPr>
          <w:rStyle w:val="Hyperlink.0"/>
          <w:rFonts w:ascii="Times New Roman" w:hAnsi="Times New Roman"/>
          <w:sz w:val="24"/>
          <w:szCs w:val="24"/>
          <w:rtl w:val="0"/>
          <w:lang w:val="es-ES_tradnl"/>
        </w:rPr>
        <w:t>que</w:t>
      </w:r>
      <w:r>
        <w:rPr>
          <w:rStyle w:val="Hyperlink.0"/>
          <w:rFonts w:ascii="Times New Roman" w:hAnsi="Times New Roman"/>
          <w:sz w:val="24"/>
          <w:szCs w:val="24"/>
          <w:rtl w:val="0"/>
          <w:lang w:val="it-IT"/>
        </w:rPr>
        <w:t xml:space="preserve"> cambiar</w:t>
      </w:r>
      <w:r>
        <w:rPr>
          <w:rStyle w:val="Hyperlink.0"/>
          <w:rFonts w:ascii="Times New Roman" w:hAnsi="Times New Roman"/>
          <w:sz w:val="24"/>
          <w:szCs w:val="24"/>
          <w:rtl w:val="0"/>
          <w:lang w:val="es-ES_tradnl"/>
        </w:rPr>
        <w:t>a</w:t>
      </w:r>
      <w:r>
        <w:rPr>
          <w:rStyle w:val="Hyperlink.0"/>
          <w:rFonts w:ascii="Times New Roman" w:hAnsi="Times New Roman"/>
          <w:sz w:val="24"/>
          <w:szCs w:val="24"/>
          <w:rtl w:val="0"/>
          <w:lang w:val="es-ES_tradnl"/>
        </w:rPr>
        <w:t xml:space="preserve"> el dise</w:t>
      </w:r>
      <w:r>
        <w:rPr>
          <w:rStyle w:val="Hyperlink.0"/>
          <w:rFonts w:ascii="Times New Roman" w:hAnsi="Times New Roman" w:hint="default"/>
          <w:sz w:val="24"/>
          <w:szCs w:val="24"/>
          <w:rtl w:val="0"/>
          <w:lang w:val="es-ES_tradnl"/>
        </w:rPr>
        <w:t>ñ</w:t>
      </w:r>
      <w:r>
        <w:rPr>
          <w:rStyle w:val="Hyperlink.0"/>
          <w:rFonts w:ascii="Times New Roman" w:hAnsi="Times New Roman"/>
          <w:sz w:val="24"/>
          <w:szCs w:val="24"/>
          <w:rtl w:val="0"/>
          <w:lang w:val="es-ES_tradnl"/>
        </w:rPr>
        <w:t>o, algo que las escuelas no podr</w:t>
      </w:r>
      <w:r>
        <w:rPr>
          <w:rStyle w:val="Hyperlink.0"/>
          <w:rFonts w:ascii="Times New Roman" w:hAnsi="Times New Roman" w:hint="default"/>
          <w:sz w:val="24"/>
          <w:szCs w:val="24"/>
          <w:rtl w:val="0"/>
        </w:rPr>
        <w:t>í</w:t>
      </w:r>
      <w:r>
        <w:rPr>
          <w:rStyle w:val="Hyperlink.0"/>
          <w:rFonts w:ascii="Times New Roman" w:hAnsi="Times New Roman"/>
          <w:sz w:val="24"/>
          <w:szCs w:val="24"/>
          <w:rtl w:val="0"/>
          <w:lang w:val="es-ES_tradnl"/>
        </w:rPr>
        <w:t>an hacer (ni lo har</w:t>
      </w:r>
      <w:r>
        <w:rPr>
          <w:rStyle w:val="Hyperlink.0"/>
          <w:rFonts w:ascii="Times New Roman" w:hAnsi="Times New Roman" w:hint="default"/>
          <w:sz w:val="24"/>
          <w:szCs w:val="24"/>
          <w:rtl w:val="0"/>
        </w:rPr>
        <w:t>í</w:t>
      </w:r>
      <w:r>
        <w:rPr>
          <w:rStyle w:val="Hyperlink.0"/>
          <w:rFonts w:ascii="Times New Roman" w:hAnsi="Times New Roman"/>
          <w:sz w:val="24"/>
          <w:szCs w:val="24"/>
          <w:rtl w:val="0"/>
          <w:lang w:val="es-ES_tradnl"/>
        </w:rPr>
        <w:t>an si pudieran).</w:t>
      </w:r>
      <w:r>
        <w:rPr>
          <w:rStyle w:val="Hyperlink.0"/>
          <w:rFonts w:ascii="Times New Roman" w:hAnsi="Times New Roman"/>
          <w:sz w:val="24"/>
          <w:szCs w:val="24"/>
          <w:rtl w:val="0"/>
          <w:lang w:val="es-ES_tradnl"/>
        </w:rPr>
        <w:t xml:space="preserve"> </w:t>
      </w:r>
      <w:r>
        <w:rPr>
          <w:rStyle w:val="Hyperlink.0"/>
          <w:rFonts w:ascii="Times New Roman" w:hAnsi="Times New Roman"/>
          <w:sz w:val="24"/>
          <w:szCs w:val="24"/>
          <w:rtl w:val="0"/>
          <w:lang w:val="es-ES_tradnl"/>
        </w:rPr>
        <w:t>Una vez que se cre</w:t>
      </w:r>
      <w:r>
        <w:rPr>
          <w:rStyle w:val="Hyperlink.0"/>
          <w:rFonts w:ascii="Times New Roman" w:hAnsi="Times New Roman" w:hint="default"/>
          <w:sz w:val="24"/>
          <w:szCs w:val="24"/>
          <w:rtl w:val="0"/>
        </w:rPr>
        <w:t xml:space="preserve">ó </w:t>
      </w:r>
      <w:r>
        <w:rPr>
          <w:rStyle w:val="Hyperlink.0"/>
          <w:rFonts w:ascii="Times New Roman" w:hAnsi="Times New Roman"/>
          <w:sz w:val="24"/>
          <w:szCs w:val="24"/>
          <w:rtl w:val="0"/>
          <w:lang w:val="es-ES_tradnl"/>
        </w:rPr>
        <w:t>un perfil</w:t>
      </w:r>
      <w:r>
        <w:rPr>
          <w:rStyle w:val="Hyperlink.0"/>
          <w:rFonts w:ascii="Times New Roman" w:hAnsi="Times New Roman"/>
          <w:sz w:val="24"/>
          <w:szCs w:val="24"/>
          <w:rtl w:val="0"/>
          <w:lang w:val="es-ES_tradnl"/>
        </w:rPr>
        <w:t xml:space="preserve"> de cada estudiante</w:t>
      </w:r>
      <w:r>
        <w:rPr>
          <w:rStyle w:val="Hyperlink.0"/>
          <w:rFonts w:ascii="Times New Roman" w:hAnsi="Times New Roman"/>
          <w:sz w:val="24"/>
          <w:szCs w:val="24"/>
          <w:rtl w:val="0"/>
          <w:lang w:val="es-ES_tradnl"/>
        </w:rPr>
        <w:t>, el segundo paso fue agregar un componente personalizado de Deseos y Debilidades. Le ped</w:t>
      </w:r>
      <w:r>
        <w:rPr>
          <w:rStyle w:val="Hyperlink.0"/>
          <w:rFonts w:ascii="Times New Roman" w:hAnsi="Times New Roman" w:hint="default"/>
          <w:sz w:val="24"/>
          <w:szCs w:val="24"/>
          <w:rtl w:val="0"/>
        </w:rPr>
        <w:t xml:space="preserve">í </w:t>
      </w:r>
      <w:r>
        <w:rPr>
          <w:rStyle w:val="Hyperlink.0"/>
          <w:rFonts w:ascii="Times New Roman" w:hAnsi="Times New Roman"/>
          <w:sz w:val="24"/>
          <w:szCs w:val="24"/>
          <w:rtl w:val="0"/>
          <w:lang w:val="es-ES_tradnl"/>
        </w:rPr>
        <w:t>a cada estudiante que enumerase tres cosas sobre las que cada uno quer</w:t>
      </w:r>
      <w:r>
        <w:rPr>
          <w:rStyle w:val="Hyperlink.0"/>
          <w:rFonts w:ascii="Times New Roman" w:hAnsi="Times New Roman" w:hint="default"/>
          <w:sz w:val="24"/>
          <w:szCs w:val="24"/>
          <w:rtl w:val="0"/>
        </w:rPr>
        <w:t>í</w:t>
      </w:r>
      <w:r>
        <w:rPr>
          <w:rStyle w:val="Hyperlink.0"/>
          <w:rFonts w:ascii="Times New Roman" w:hAnsi="Times New Roman"/>
          <w:sz w:val="24"/>
          <w:szCs w:val="24"/>
          <w:rtl w:val="0"/>
          <w:lang w:val="es-ES_tradnl"/>
        </w:rPr>
        <w:t>a estar bien informado para finales de a</w:t>
      </w:r>
      <w:r>
        <w:rPr>
          <w:rStyle w:val="Hyperlink.0"/>
          <w:rFonts w:ascii="Times New Roman" w:hAnsi="Times New Roman" w:hint="default"/>
          <w:sz w:val="24"/>
          <w:szCs w:val="24"/>
          <w:rtl w:val="0"/>
          <w:lang w:val="es-ES_tradnl"/>
        </w:rPr>
        <w:t>ñ</w:t>
      </w:r>
      <w:r>
        <w:rPr>
          <w:rStyle w:val="Hyperlink.0"/>
          <w:rFonts w:ascii="Times New Roman" w:hAnsi="Times New Roman"/>
          <w:sz w:val="24"/>
          <w:szCs w:val="24"/>
          <w:rtl w:val="0"/>
          <w:lang w:val="es-ES_tradnl"/>
        </w:rPr>
        <w:t xml:space="preserve">o, esa era la parte de los deseos, y tres </w:t>
      </w:r>
      <w:r>
        <w:rPr>
          <w:rStyle w:val="Hyperlink.0"/>
          <w:rFonts w:ascii="Times New Roman" w:hAnsi="Times New Roman"/>
          <w:sz w:val="24"/>
          <w:szCs w:val="24"/>
          <w:rtl w:val="0"/>
          <w:lang w:val="es-ES_tradnl"/>
        </w:rPr>
        <w:t>obst</w:t>
      </w:r>
      <w:r>
        <w:rPr>
          <w:rStyle w:val="Hyperlink.0"/>
          <w:rFonts w:ascii="Times New Roman" w:hAnsi="Times New Roman" w:hint="default"/>
          <w:sz w:val="24"/>
          <w:szCs w:val="24"/>
          <w:rtl w:val="0"/>
          <w:lang w:val="es-ES_tradnl"/>
        </w:rPr>
        <w:t>á</w:t>
      </w:r>
      <w:r>
        <w:rPr>
          <w:rStyle w:val="Hyperlink.0"/>
          <w:rFonts w:ascii="Times New Roman" w:hAnsi="Times New Roman"/>
          <w:sz w:val="24"/>
          <w:szCs w:val="24"/>
          <w:rtl w:val="0"/>
          <w:lang w:val="es-ES_tradnl"/>
        </w:rPr>
        <w:t>culos</w:t>
      </w:r>
      <w:r>
        <w:rPr>
          <w:rStyle w:val="Hyperlink.0"/>
          <w:rFonts w:ascii="Times New Roman" w:hAnsi="Times New Roman"/>
          <w:sz w:val="24"/>
          <w:szCs w:val="24"/>
          <w:rtl w:val="0"/>
          <w:lang w:val="es-ES_tradnl"/>
        </w:rPr>
        <w:t xml:space="preserve"> que </w:t>
      </w:r>
      <w:r>
        <w:rPr>
          <w:rStyle w:val="Hyperlink.0"/>
          <w:rFonts w:ascii="Times New Roman" w:hAnsi="Times New Roman" w:hint="default"/>
          <w:sz w:val="24"/>
          <w:szCs w:val="24"/>
          <w:rtl w:val="0"/>
          <w:lang w:val="fr-FR"/>
        </w:rPr>
        <w:t>é</w:t>
      </w:r>
      <w:r>
        <w:rPr>
          <w:rStyle w:val="Hyperlink.0"/>
          <w:rFonts w:ascii="Times New Roman" w:hAnsi="Times New Roman"/>
          <w:sz w:val="24"/>
          <w:szCs w:val="24"/>
          <w:rtl w:val="0"/>
          <w:lang w:val="es-ES_tradnl"/>
        </w:rPr>
        <w:t>l o ella deseaba superar, deficiencias que llevaron a la humillaci</w:t>
      </w:r>
      <w:r>
        <w:rPr>
          <w:rStyle w:val="Hyperlink.0"/>
          <w:rFonts w:ascii="Times New Roman" w:hAnsi="Times New Roman" w:hint="default"/>
          <w:sz w:val="24"/>
          <w:szCs w:val="24"/>
          <w:rtl w:val="0"/>
          <w:lang w:val="es-ES_tradnl"/>
        </w:rPr>
        <w:t>ó</w:t>
      </w:r>
      <w:r>
        <w:rPr>
          <w:rStyle w:val="Hyperlink.0"/>
          <w:rFonts w:ascii="Times New Roman" w:hAnsi="Times New Roman"/>
          <w:sz w:val="24"/>
          <w:szCs w:val="24"/>
          <w:rtl w:val="0"/>
          <w:lang w:val="es-ES_tradnl"/>
        </w:rPr>
        <w:t>n o a los fracasos</w:t>
      </w:r>
      <w:r>
        <w:rPr>
          <w:rStyle w:val="Hyperlink.0"/>
          <w:rFonts w:ascii="Times New Roman" w:hAnsi="Times New Roman"/>
          <w:sz w:val="24"/>
          <w:szCs w:val="24"/>
          <w:rtl w:val="0"/>
          <w:lang w:val="es-ES_tradnl"/>
        </w:rPr>
        <w:t>,</w:t>
      </w:r>
      <w:r>
        <w:rPr>
          <w:rStyle w:val="Hyperlink.0"/>
          <w:rFonts w:ascii="Times New Roman" w:hAnsi="Times New Roman"/>
          <w:sz w:val="24"/>
          <w:szCs w:val="24"/>
          <w:rtl w:val="0"/>
          <w:lang w:val="es-ES_tradnl"/>
        </w:rPr>
        <w:t xml:space="preserve"> esa fue la parte de las debilidades. Pr</w:t>
      </w:r>
      <w:r>
        <w:rPr>
          <w:rStyle w:val="Hyperlink.0"/>
          <w:rFonts w:ascii="Times New Roman" w:hAnsi="Times New Roman" w:hint="default"/>
          <w:sz w:val="24"/>
          <w:szCs w:val="24"/>
          <w:rtl w:val="0"/>
        </w:rPr>
        <w:t>á</w:t>
      </w:r>
      <w:r>
        <w:rPr>
          <w:rStyle w:val="Hyperlink.0"/>
          <w:rFonts w:ascii="Times New Roman" w:hAnsi="Times New Roman"/>
          <w:sz w:val="24"/>
          <w:szCs w:val="24"/>
          <w:rtl w:val="0"/>
          <w:lang w:val="es-ES_tradnl"/>
        </w:rPr>
        <w:t>cticamente no ejerc</w:t>
      </w:r>
      <w:r>
        <w:rPr>
          <w:rStyle w:val="Hyperlink.0"/>
          <w:rFonts w:ascii="Times New Roman" w:hAnsi="Times New Roman" w:hint="default"/>
          <w:sz w:val="24"/>
          <w:szCs w:val="24"/>
          <w:rtl w:val="0"/>
        </w:rPr>
        <w:t xml:space="preserve">í </w:t>
      </w:r>
      <w:r>
        <w:rPr>
          <w:rStyle w:val="Hyperlink.0"/>
          <w:rFonts w:ascii="Times New Roman" w:hAnsi="Times New Roman"/>
          <w:sz w:val="24"/>
          <w:szCs w:val="24"/>
          <w:rtl w:val="0"/>
          <w:lang w:val="es-ES_tradnl"/>
        </w:rPr>
        <w:t>ninguna censura y cualesquiera que fueran las prioridades de cada ni</w:t>
      </w:r>
      <w:r>
        <w:rPr>
          <w:rStyle w:val="Hyperlink.0"/>
          <w:rFonts w:ascii="Times New Roman" w:hAnsi="Times New Roman" w:hint="default"/>
          <w:sz w:val="24"/>
          <w:szCs w:val="24"/>
          <w:rtl w:val="0"/>
          <w:lang w:val="es-ES_tradnl"/>
        </w:rPr>
        <w:t>ñ</w:t>
      </w:r>
      <w:r>
        <w:rPr>
          <w:rStyle w:val="Hyperlink.0"/>
          <w:rFonts w:ascii="Times New Roman" w:hAnsi="Times New Roman"/>
          <w:sz w:val="24"/>
          <w:szCs w:val="24"/>
          <w:rtl w:val="0"/>
          <w:lang w:val="es-ES_tradnl"/>
        </w:rPr>
        <w:t>o se convirtieron en m</w:t>
      </w:r>
      <w:r>
        <w:rPr>
          <w:rStyle w:val="Hyperlink.0"/>
          <w:rFonts w:ascii="Times New Roman" w:hAnsi="Times New Roman" w:hint="default"/>
          <w:sz w:val="24"/>
          <w:szCs w:val="24"/>
          <w:rtl w:val="0"/>
        </w:rPr>
        <w:t>í</w:t>
      </w:r>
      <w:r>
        <w:rPr>
          <w:rStyle w:val="Hyperlink.0"/>
          <w:rFonts w:ascii="Times New Roman" w:hAnsi="Times New Roman"/>
          <w:sz w:val="24"/>
          <w:szCs w:val="24"/>
          <w:rtl w:val="0"/>
          <w:lang w:val="pt-PT"/>
        </w:rPr>
        <w:t>as. S</w:t>
      </w:r>
      <w:r>
        <w:rPr>
          <w:rStyle w:val="Hyperlink.0"/>
          <w:rFonts w:ascii="Times New Roman" w:hAnsi="Times New Roman" w:hint="default"/>
          <w:sz w:val="24"/>
          <w:szCs w:val="24"/>
          <w:rtl w:val="0"/>
          <w:lang w:val="fr-FR"/>
        </w:rPr>
        <w:t xml:space="preserve">é </w:t>
      </w:r>
      <w:r>
        <w:rPr>
          <w:rStyle w:val="Hyperlink.0"/>
          <w:rFonts w:ascii="Times New Roman" w:hAnsi="Times New Roman"/>
          <w:sz w:val="24"/>
          <w:szCs w:val="24"/>
          <w:rtl w:val="0"/>
          <w:lang w:val="es-ES_tradnl"/>
        </w:rPr>
        <w:t xml:space="preserve">que esto suena como </w:t>
      </w:r>
      <w:r>
        <w:rPr>
          <w:rStyle w:val="Hyperlink.0"/>
          <w:rFonts w:ascii="Times New Roman" w:hAnsi="Times New Roman"/>
          <w:sz w:val="24"/>
          <w:szCs w:val="24"/>
          <w:rtl w:val="0"/>
          <w:lang w:val="es-ES_tradnl"/>
        </w:rPr>
        <w:t>un</w:t>
      </w:r>
      <w:r>
        <w:rPr>
          <w:rStyle w:val="Hyperlink.0"/>
          <w:rFonts w:ascii="Times New Roman" w:hAnsi="Times New Roman"/>
          <w:sz w:val="24"/>
          <w:szCs w:val="24"/>
          <w:rtl w:val="0"/>
          <w:lang w:val="es-ES_tradnl"/>
        </w:rPr>
        <w:t xml:space="preserve"> esfuerzo</w:t>
      </w:r>
      <w:r>
        <w:rPr>
          <w:rStyle w:val="Hyperlink.0"/>
          <w:rFonts w:ascii="Times New Roman" w:hAnsi="Times New Roman"/>
          <w:sz w:val="24"/>
          <w:szCs w:val="24"/>
          <w:rtl w:val="0"/>
          <w:lang w:val="es-ES_tradnl"/>
        </w:rPr>
        <w:t xml:space="preserve"> tit</w:t>
      </w:r>
      <w:r>
        <w:rPr>
          <w:rStyle w:val="Hyperlink.0"/>
          <w:rFonts w:ascii="Times New Roman" w:hAnsi="Times New Roman" w:hint="default"/>
          <w:sz w:val="24"/>
          <w:szCs w:val="24"/>
          <w:rtl w:val="0"/>
          <w:lang w:val="es-ES_tradnl"/>
        </w:rPr>
        <w:t>á</w:t>
      </w:r>
      <w:r>
        <w:rPr>
          <w:rStyle w:val="Hyperlink.0"/>
          <w:rFonts w:ascii="Times New Roman" w:hAnsi="Times New Roman"/>
          <w:sz w:val="24"/>
          <w:szCs w:val="24"/>
          <w:rtl w:val="0"/>
          <w:lang w:val="es-ES_tradnl"/>
        </w:rPr>
        <w:t>nico</w:t>
      </w:r>
      <w:r>
        <w:rPr>
          <w:rStyle w:val="Hyperlink.0"/>
          <w:rFonts w:ascii="Times New Roman" w:hAnsi="Times New Roman"/>
          <w:sz w:val="24"/>
          <w:szCs w:val="24"/>
          <w:rtl w:val="0"/>
          <w:lang w:val="es-ES_tradnl"/>
        </w:rPr>
        <w:t xml:space="preserve">, y </w:t>
      </w:r>
      <w:r>
        <w:rPr>
          <w:rStyle w:val="Hyperlink.0"/>
          <w:rFonts w:ascii="Times New Roman" w:hAnsi="Times New Roman"/>
          <w:sz w:val="24"/>
          <w:szCs w:val="24"/>
          <w:rtl w:val="0"/>
          <w:lang w:val="es-ES_tradnl"/>
        </w:rPr>
        <w:t>adem</w:t>
      </w:r>
      <w:r>
        <w:rPr>
          <w:rStyle w:val="Hyperlink.0"/>
          <w:rFonts w:ascii="Times New Roman" w:hAnsi="Times New Roman" w:hint="default"/>
          <w:sz w:val="24"/>
          <w:szCs w:val="24"/>
          <w:rtl w:val="0"/>
          <w:lang w:val="es-ES_tradnl"/>
        </w:rPr>
        <w:t>á</w:t>
      </w:r>
      <w:r>
        <w:rPr>
          <w:rStyle w:val="Hyperlink.0"/>
          <w:rFonts w:ascii="Times New Roman" w:hAnsi="Times New Roman"/>
          <w:sz w:val="24"/>
          <w:szCs w:val="24"/>
          <w:rtl w:val="0"/>
          <w:lang w:val="es-ES_tradnl"/>
        </w:rPr>
        <w:t xml:space="preserve">s </w:t>
      </w:r>
      <w:r>
        <w:rPr>
          <w:rStyle w:val="Hyperlink.0"/>
          <w:rFonts w:ascii="Times New Roman" w:hAnsi="Times New Roman"/>
          <w:sz w:val="24"/>
          <w:szCs w:val="24"/>
          <w:rtl w:val="0"/>
        </w:rPr>
        <w:t>pol</w:t>
      </w:r>
      <w:r>
        <w:rPr>
          <w:rStyle w:val="Hyperlink.0"/>
          <w:rFonts w:ascii="Times New Roman" w:hAnsi="Times New Roman" w:hint="default"/>
          <w:sz w:val="24"/>
          <w:szCs w:val="24"/>
          <w:rtl w:val="0"/>
        </w:rPr>
        <w:t>í</w:t>
      </w:r>
      <w:r>
        <w:rPr>
          <w:rStyle w:val="Hyperlink.0"/>
          <w:rFonts w:ascii="Times New Roman" w:hAnsi="Times New Roman"/>
          <w:sz w:val="24"/>
          <w:szCs w:val="24"/>
          <w:rtl w:val="0"/>
          <w:lang w:val="es-ES_tradnl"/>
        </w:rPr>
        <w:t>ticamente imposible en una gran escuela urbana, pero no fue ninguno de los dos: solo requiri</w:t>
      </w:r>
      <w:r>
        <w:rPr>
          <w:rStyle w:val="Hyperlink.0"/>
          <w:rFonts w:ascii="Times New Roman" w:hAnsi="Times New Roman" w:hint="default"/>
          <w:sz w:val="24"/>
          <w:szCs w:val="24"/>
          <w:rtl w:val="0"/>
        </w:rPr>
        <w:t xml:space="preserve">ó </w:t>
      </w:r>
      <w:r>
        <w:rPr>
          <w:rStyle w:val="Hyperlink.0"/>
          <w:rFonts w:ascii="Times New Roman" w:hAnsi="Times New Roman"/>
          <w:sz w:val="24"/>
          <w:szCs w:val="24"/>
          <w:rtl w:val="0"/>
          <w:lang w:val="es-ES_tradnl"/>
        </w:rPr>
        <w:t>voluntad, imaginaci</w:t>
      </w:r>
      <w:r>
        <w:rPr>
          <w:rStyle w:val="Hyperlink.0"/>
          <w:rFonts w:ascii="Times New Roman" w:hAnsi="Times New Roman" w:hint="default"/>
          <w:sz w:val="24"/>
          <w:szCs w:val="24"/>
          <w:rtl w:val="0"/>
          <w:lang w:val="es-ES_tradnl"/>
        </w:rPr>
        <w:t>ó</w:t>
      </w:r>
      <w:r>
        <w:rPr>
          <w:rStyle w:val="Hyperlink.0"/>
          <w:rFonts w:ascii="Times New Roman" w:hAnsi="Times New Roman"/>
          <w:sz w:val="24"/>
          <w:szCs w:val="24"/>
          <w:rtl w:val="0"/>
          <w:lang w:val="es-ES_tradnl"/>
        </w:rPr>
        <w:t>n, ingenio y una determinaci</w:t>
      </w:r>
      <w:r>
        <w:rPr>
          <w:rStyle w:val="Hyperlink.0"/>
          <w:rFonts w:ascii="Times New Roman" w:hAnsi="Times New Roman" w:hint="default"/>
          <w:sz w:val="24"/>
          <w:szCs w:val="24"/>
          <w:rtl w:val="0"/>
          <w:lang w:val="es-ES_tradnl"/>
        </w:rPr>
        <w:t>ó</w:t>
      </w:r>
      <w:r>
        <w:rPr>
          <w:rStyle w:val="Hyperlink.0"/>
          <w:rFonts w:ascii="Times New Roman" w:hAnsi="Times New Roman"/>
          <w:sz w:val="24"/>
          <w:szCs w:val="24"/>
          <w:rtl w:val="0"/>
          <w:lang w:val="es-ES_tradnl"/>
        </w:rPr>
        <w:t>n para desechar cualquier regla que se interpusiera en el camino</w:t>
      </w:r>
      <w:r>
        <w:rPr>
          <w:rStyle w:val="Hyperlink.0"/>
          <w:rFonts w:ascii="Times New Roman" w:hAnsi="Times New Roman"/>
          <w:sz w:val="24"/>
          <w:szCs w:val="24"/>
          <w:rtl w:val="0"/>
          <w:lang w:val="es-ES_tradnl"/>
        </w:rPr>
        <w:t xml:space="preserve">. </w:t>
      </w:r>
      <w:r>
        <w:rPr>
          <w:rStyle w:val="Hyperlink.0"/>
          <w:rFonts w:ascii="Times New Roman" w:hAnsi="Times New Roman"/>
          <w:sz w:val="24"/>
          <w:szCs w:val="24"/>
          <w:rtl w:val="0"/>
          <w:lang w:val="es-ES_tradnl"/>
        </w:rPr>
        <w:t>Y ahora, por primera vez, cada uno ten</w:t>
      </w:r>
      <w:r>
        <w:rPr>
          <w:rStyle w:val="Hyperlink.0"/>
          <w:rFonts w:ascii="Times New Roman" w:hAnsi="Times New Roman" w:hint="default"/>
          <w:sz w:val="24"/>
          <w:szCs w:val="24"/>
          <w:rtl w:val="0"/>
        </w:rPr>
        <w:t>í</w:t>
      </w:r>
      <w:r>
        <w:rPr>
          <w:rStyle w:val="Hyperlink.0"/>
          <w:rFonts w:ascii="Times New Roman" w:hAnsi="Times New Roman"/>
          <w:sz w:val="24"/>
          <w:szCs w:val="24"/>
          <w:rtl w:val="0"/>
          <w:lang w:val="it-IT"/>
        </w:rPr>
        <w:t>a una raz</w:t>
      </w:r>
      <w:r>
        <w:rPr>
          <w:rStyle w:val="Hyperlink.0"/>
          <w:rFonts w:ascii="Times New Roman" w:hAnsi="Times New Roman" w:hint="default"/>
          <w:sz w:val="24"/>
          <w:szCs w:val="24"/>
          <w:rtl w:val="0"/>
          <w:lang w:val="es-ES_tradnl"/>
        </w:rPr>
        <w:t>ó</w:t>
      </w:r>
      <w:r>
        <w:rPr>
          <w:rStyle w:val="Hyperlink.0"/>
          <w:rFonts w:ascii="Times New Roman" w:hAnsi="Times New Roman"/>
          <w:sz w:val="24"/>
          <w:szCs w:val="24"/>
          <w:rtl w:val="0"/>
          <w:lang w:val="es-ES_tradnl"/>
        </w:rPr>
        <w:t>n personal para trabajar duro,</w:t>
      </w:r>
      <w:r>
        <w:rPr>
          <w:rStyle w:val="Hyperlink.0"/>
          <w:rFonts w:ascii="Times New Roman" w:hAnsi="Times New Roman"/>
          <w:sz w:val="24"/>
          <w:szCs w:val="24"/>
          <w:rtl w:val="0"/>
          <w:lang w:val="es-ES_tradnl"/>
        </w:rPr>
        <w:t xml:space="preserve"> su propia </w:t>
      </w:r>
      <w:r>
        <w:rPr>
          <w:rStyle w:val="Hyperlink.0"/>
          <w:rFonts w:ascii="Times New Roman" w:hAnsi="Times New Roman"/>
          <w:sz w:val="24"/>
          <w:szCs w:val="24"/>
          <w:rtl w:val="0"/>
          <w:lang w:val="nl-NL"/>
        </w:rPr>
        <w:t>autoevaluaci</w:t>
      </w:r>
      <w:r>
        <w:rPr>
          <w:rStyle w:val="Hyperlink.0"/>
          <w:rFonts w:ascii="Times New Roman" w:hAnsi="Times New Roman" w:hint="default"/>
          <w:sz w:val="24"/>
          <w:szCs w:val="24"/>
          <w:rtl w:val="0"/>
          <w:lang w:val="es-ES_tradnl"/>
        </w:rPr>
        <w:t>ó</w:t>
      </w:r>
      <w:r>
        <w:rPr>
          <w:rStyle w:val="Hyperlink.0"/>
          <w:rFonts w:ascii="Times New Roman" w:hAnsi="Times New Roman"/>
          <w:sz w:val="24"/>
          <w:szCs w:val="24"/>
          <w:rtl w:val="0"/>
        </w:rPr>
        <w:t>n.</w:t>
      </w:r>
      <w:r>
        <w:rPr>
          <w:rStyle w:val="Hyperlink.0"/>
          <w:rFonts w:ascii="Times New Roman" w:hAnsi="Times New Roman"/>
          <w:sz w:val="24"/>
          <w:szCs w:val="24"/>
          <w:rtl w:val="0"/>
          <w:lang w:val="es-ES_tradnl"/>
        </w:rPr>
        <w:t xml:space="preserve"> </w:t>
      </w:r>
    </w:p>
    <w:p>
      <w:pPr>
        <w:pStyle w:val="Cuerpo"/>
        <w:spacing w:line="360" w:lineRule="auto"/>
        <w:jc w:val="both"/>
        <w:rPr>
          <w:rFonts w:ascii="Times New Roman" w:cs="Times New Roman" w:hAnsi="Times New Roman" w:eastAsia="Times New Roman"/>
          <w:sz w:val="24"/>
          <w:szCs w:val="24"/>
        </w:rPr>
      </w:pPr>
      <w:r>
        <w:rPr>
          <w:rStyle w:val="Hyperlink.0"/>
          <w:rFonts w:ascii="Times New Roman" w:cs="Times New Roman" w:hAnsi="Times New Roman" w:eastAsia="Times New Roman"/>
          <w:sz w:val="24"/>
          <w:szCs w:val="24"/>
        </w:rPr>
        <w:tab/>
      </w:r>
      <w:r>
        <w:rPr>
          <w:rFonts w:ascii="Times New Roman" w:hAnsi="Times New Roman"/>
          <w:sz w:val="24"/>
          <w:szCs w:val="24"/>
          <w:rtl w:val="0"/>
          <w:lang w:val="es-ES_tradnl"/>
        </w:rPr>
        <w:t>Gatto</w:t>
      </w:r>
      <w:r>
        <w:rPr>
          <w:rStyle w:val="Hyperlink.0"/>
          <w:rFonts w:ascii="Times New Roman" w:hAnsi="Times New Roman"/>
          <w:sz w:val="24"/>
          <w:szCs w:val="24"/>
          <w:rtl w:val="0"/>
          <w:lang w:val="es-ES_tradnl"/>
        </w:rPr>
        <w:t xml:space="preserve"> </w:t>
      </w:r>
      <w:r>
        <w:rPr>
          <w:rFonts w:ascii="Times New Roman" w:hAnsi="Times New Roman"/>
          <w:sz w:val="24"/>
          <w:szCs w:val="24"/>
          <w:rtl w:val="0"/>
          <w:lang w:val="es-ES_tradnl"/>
        </w:rPr>
        <w:t>logr</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descartar</w:t>
      </w:r>
      <w:r>
        <w:rPr>
          <w:rFonts w:ascii="Times New Roman" w:hAnsi="Times New Roman"/>
          <w:sz w:val="24"/>
          <w:szCs w:val="24"/>
          <w:rtl w:val="0"/>
          <w:lang w:val="es-ES_tradnl"/>
        </w:rPr>
        <w:t xml:space="preserve"> por completo las pruebas estandarizadas, pero no los est</w:t>
      </w:r>
      <w:r>
        <w:rPr>
          <w:rFonts w:ascii="Times New Roman" w:hAnsi="Times New Roman" w:hint="default"/>
          <w:sz w:val="24"/>
          <w:szCs w:val="24"/>
          <w:rtl w:val="0"/>
        </w:rPr>
        <w:t>á</w:t>
      </w:r>
      <w:r>
        <w:rPr>
          <w:rFonts w:ascii="Times New Roman" w:hAnsi="Times New Roman"/>
          <w:sz w:val="24"/>
          <w:szCs w:val="24"/>
          <w:rtl w:val="0"/>
          <w:lang w:val="pt-PT"/>
        </w:rPr>
        <w:t xml:space="preserve">ndares de calidad. </w:t>
      </w:r>
      <w:r>
        <w:rPr>
          <w:rFonts w:ascii="Times New Roman" w:hAnsi="Times New Roman"/>
          <w:sz w:val="24"/>
          <w:szCs w:val="24"/>
          <w:rtl w:val="0"/>
          <w:lang w:val="es-ES_tradnl"/>
        </w:rPr>
        <w:t>Se dio cuenta que la</w:t>
      </w:r>
      <w:r>
        <w:rPr>
          <w:rFonts w:ascii="Times New Roman" w:hAnsi="Times New Roman"/>
          <w:sz w:val="24"/>
          <w:szCs w:val="24"/>
          <w:rtl w:val="0"/>
          <w:lang w:val="es-ES_tradnl"/>
        </w:rPr>
        <w:t xml:space="preserve"> estandarizaci</w:t>
      </w:r>
      <w:r>
        <w:rPr>
          <w:rFonts w:ascii="Times New Roman" w:hAnsi="Times New Roman" w:hint="default"/>
          <w:sz w:val="24"/>
          <w:szCs w:val="24"/>
          <w:rtl w:val="0"/>
          <w:lang w:val="es-ES_tradnl"/>
        </w:rPr>
        <w:t>ó</w:t>
      </w:r>
      <w:r>
        <w:rPr>
          <w:rFonts w:ascii="Times New Roman" w:hAnsi="Times New Roman"/>
          <w:sz w:val="24"/>
          <w:szCs w:val="24"/>
          <w:rtl w:val="0"/>
          <w:lang w:val="pt-PT"/>
        </w:rPr>
        <w:t>n paraliza</w:t>
      </w:r>
      <w:r>
        <w:rPr>
          <w:rFonts w:ascii="Times New Roman" w:hAnsi="Times New Roman"/>
          <w:sz w:val="24"/>
          <w:szCs w:val="24"/>
          <w:rtl w:val="0"/>
          <w:lang w:val="es-ES_tradnl"/>
        </w:rPr>
        <w:t>ba</w:t>
      </w:r>
      <w:r>
        <w:rPr>
          <w:rFonts w:ascii="Times New Roman" w:hAnsi="Times New Roman"/>
          <w:sz w:val="24"/>
          <w:szCs w:val="24"/>
          <w:rtl w:val="0"/>
          <w:lang w:val="es-ES_tradnl"/>
        </w:rPr>
        <w:t xml:space="preserve"> la imaginaci</w:t>
      </w:r>
      <w:r>
        <w:rPr>
          <w:rFonts w:ascii="Times New Roman" w:hAnsi="Times New Roman" w:hint="default"/>
          <w:sz w:val="24"/>
          <w:szCs w:val="24"/>
          <w:rtl w:val="0"/>
          <w:lang w:val="es-ES_tradnl"/>
        </w:rPr>
        <w:t>ó</w:t>
      </w:r>
      <w:r>
        <w:rPr>
          <w:rFonts w:ascii="Times New Roman" w:hAnsi="Times New Roman"/>
          <w:sz w:val="24"/>
          <w:szCs w:val="24"/>
          <w:rtl w:val="0"/>
        </w:rPr>
        <w:t>n</w:t>
      </w:r>
      <w:r>
        <w:rPr>
          <w:rFonts w:ascii="Times New Roman" w:hAnsi="Times New Roman"/>
          <w:sz w:val="24"/>
          <w:szCs w:val="24"/>
          <w:rtl w:val="0"/>
          <w:lang w:val="es-ES_tradnl"/>
        </w:rPr>
        <w:t>,</w:t>
      </w:r>
      <w:r>
        <w:rPr>
          <w:rFonts w:ascii="Times New Roman" w:hAnsi="Times New Roman"/>
          <w:sz w:val="24"/>
          <w:szCs w:val="24"/>
          <w:rtl w:val="0"/>
          <w:lang w:val="es-ES_tradnl"/>
        </w:rPr>
        <w:t xml:space="preserve"> el verdadero motor de nuestr</w:t>
      </w:r>
      <w:r>
        <w:rPr>
          <w:rFonts w:ascii="Times New Roman" w:hAnsi="Times New Roman"/>
          <w:sz w:val="24"/>
          <w:szCs w:val="24"/>
          <w:rtl w:val="0"/>
          <w:lang w:val="es-ES_tradnl"/>
        </w:rPr>
        <w:t xml:space="preserve">o </w:t>
      </w:r>
      <w:r>
        <w:rPr>
          <w:rFonts w:ascii="Times New Roman" w:hAnsi="Times New Roman"/>
          <w:sz w:val="24"/>
          <w:szCs w:val="24"/>
          <w:rtl w:val="0"/>
          <w:lang w:val="es-ES_tradnl"/>
        </w:rPr>
        <w:t>poderoso</w:t>
      </w:r>
      <w:r>
        <w:rPr>
          <w:rFonts w:ascii="Times New Roman" w:hAnsi="Times New Roman"/>
          <w:sz w:val="24"/>
          <w:szCs w:val="24"/>
          <w:rtl w:val="0"/>
          <w:lang w:val="es-ES_tradnl"/>
        </w:rPr>
        <w:t xml:space="preserve"> progreso</w:t>
      </w:r>
      <w:r>
        <w:rPr>
          <w:rFonts w:ascii="Times New Roman" w:hAnsi="Times New Roman"/>
          <w:sz w:val="24"/>
          <w:szCs w:val="24"/>
          <w:rtl w:val="0"/>
        </w:rPr>
        <w:t>.</w:t>
      </w:r>
    </w:p>
    <w:p>
      <w:pPr>
        <w:pStyle w:val="Cuerpo"/>
        <w:spacing w:line="360" w:lineRule="auto"/>
        <w:jc w:val="both"/>
        <w:rPr>
          <w:rFonts w:ascii="Times New Roman" w:cs="Times New Roman" w:hAnsi="Times New Roman" w:eastAsia="Times New Roman"/>
          <w:sz w:val="24"/>
          <w:szCs w:val="24"/>
        </w:rPr>
      </w:pPr>
      <w:r>
        <w:rPr>
          <w:rFonts w:ascii="Times New Roman" w:cs="Times New Roman" w:hAnsi="Times New Roman" w:eastAsia="Times New Roman"/>
          <w:sz w:val="24"/>
          <w:szCs w:val="24"/>
        </w:rPr>
        <w:tab/>
      </w:r>
    </w:p>
    <w:p>
      <w:pPr>
        <w:pStyle w:val="Cuerpo"/>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s-ES_tradnl"/>
        </w:rPr>
        <w:t>John Taylor Gatto intent</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demostrar que lo peor que podemos hacer con los ni</w:t>
      </w:r>
      <w:r>
        <w:rPr>
          <w:rFonts w:ascii="Times New Roman" w:hAnsi="Times New Roman" w:hint="default"/>
          <w:sz w:val="24"/>
          <w:szCs w:val="24"/>
          <w:rtl w:val="0"/>
          <w:lang w:val="es-ES_tradnl"/>
        </w:rPr>
        <w:t>ñ</w:t>
      </w:r>
      <w:r>
        <w:rPr>
          <w:rFonts w:ascii="Times New Roman" w:hAnsi="Times New Roman"/>
          <w:sz w:val="24"/>
          <w:szCs w:val="24"/>
          <w:rtl w:val="0"/>
          <w:lang w:val="es-ES_tradnl"/>
        </w:rPr>
        <w:t>os es hacerles creer que la verdad reside en lo que se les dice, siendo innecesario que piensen por s</w:t>
      </w:r>
      <w:r>
        <w:rPr>
          <w:rFonts w:ascii="Times New Roman" w:hAnsi="Times New Roman" w:hint="default"/>
          <w:sz w:val="24"/>
          <w:szCs w:val="24"/>
          <w:rtl w:val="0"/>
          <w:lang w:val="es-ES_tradnl"/>
        </w:rPr>
        <w:t xml:space="preserve">í </w:t>
      </w:r>
      <w:r>
        <w:rPr>
          <w:rFonts w:ascii="Times New Roman" w:hAnsi="Times New Roman"/>
          <w:sz w:val="24"/>
          <w:szCs w:val="24"/>
          <w:rtl w:val="0"/>
          <w:lang w:val="es-ES_tradnl"/>
        </w:rPr>
        <w:t>mismos; dejar que sean otros los que discurran por ellos. Estaba convencido de que c</w:t>
      </w:r>
      <w:r>
        <w:rPr>
          <w:rFonts w:ascii="Times New Roman" w:hAnsi="Times New Roman"/>
          <w:sz w:val="24"/>
          <w:szCs w:val="24"/>
          <w:rtl w:val="0"/>
          <w:lang w:val="es-ES_tradnl"/>
        </w:rPr>
        <w:t xml:space="preserve">ualquier tipo de cambio que </w:t>
      </w:r>
      <w:r>
        <w:rPr>
          <w:rFonts w:ascii="Times New Roman" w:hAnsi="Times New Roman"/>
          <w:sz w:val="24"/>
          <w:szCs w:val="24"/>
          <w:rtl w:val="0"/>
          <w:lang w:val="es-ES_tradnl"/>
        </w:rPr>
        <w:t>persiga un mayor</w:t>
      </w:r>
      <w:r>
        <w:rPr>
          <w:rFonts w:ascii="Times New Roman" w:hAnsi="Times New Roman"/>
          <w:sz w:val="24"/>
          <w:szCs w:val="24"/>
          <w:rtl w:val="0"/>
          <w:lang w:val="es-ES_tradnl"/>
        </w:rPr>
        <w:t xml:space="preserve"> valor para nuestra sociedad</w:t>
      </w:r>
      <w:r>
        <w:rPr>
          <w:rFonts w:ascii="Times New Roman" w:hAnsi="Times New Roman"/>
          <w:sz w:val="24"/>
          <w:szCs w:val="24"/>
          <w:rtl w:val="0"/>
          <w:lang w:val="es-ES_tradnl"/>
        </w:rPr>
        <w:t xml:space="preserve"> </w:t>
      </w:r>
      <w:r>
        <w:rPr>
          <w:rFonts w:ascii="Times New Roman" w:hAnsi="Times New Roman"/>
          <w:sz w:val="24"/>
          <w:szCs w:val="24"/>
          <w:rtl w:val="0"/>
          <w:lang w:val="pt-PT"/>
        </w:rPr>
        <w:t>implicar</w:t>
      </w:r>
      <w:r>
        <w:rPr>
          <w:rFonts w:ascii="Times New Roman" w:hAnsi="Times New Roman" w:hint="default"/>
          <w:sz w:val="24"/>
          <w:szCs w:val="24"/>
          <w:rtl w:val="0"/>
        </w:rPr>
        <w:t xml:space="preserve">á </w:t>
      </w:r>
      <w:r>
        <w:rPr>
          <w:rFonts w:ascii="Times New Roman" w:hAnsi="Times New Roman"/>
          <w:sz w:val="24"/>
          <w:szCs w:val="24"/>
          <w:rtl w:val="0"/>
          <w:lang w:val="es-ES_tradnl"/>
        </w:rPr>
        <w:t xml:space="preserve">menos tiempo, menos </w:t>
      </w:r>
      <w:r>
        <w:rPr>
          <w:rFonts w:ascii="Times New Roman" w:hAnsi="Times New Roman"/>
          <w:sz w:val="24"/>
          <w:szCs w:val="24"/>
          <w:rtl w:val="0"/>
          <w:lang w:val="es-ES_tradnl"/>
        </w:rPr>
        <w:t>profesores</w:t>
      </w:r>
      <w:r>
        <w:rPr>
          <w:rFonts w:ascii="Times New Roman" w:hAnsi="Times New Roman"/>
          <w:sz w:val="24"/>
          <w:szCs w:val="24"/>
          <w:rtl w:val="0"/>
          <w:lang w:val="pt-PT"/>
        </w:rPr>
        <w:t>, menos material</w:t>
      </w:r>
      <w:r>
        <w:rPr>
          <w:rFonts w:ascii="Times New Roman" w:hAnsi="Times New Roman"/>
          <w:sz w:val="24"/>
          <w:szCs w:val="24"/>
          <w:rtl w:val="0"/>
          <w:lang w:val="es-ES_tradnl"/>
        </w:rPr>
        <w:t>es y</w:t>
      </w:r>
      <w:r>
        <w:rPr>
          <w:rFonts w:ascii="Times New Roman" w:hAnsi="Times New Roman"/>
          <w:sz w:val="24"/>
          <w:szCs w:val="24"/>
          <w:rtl w:val="0"/>
          <w:lang w:val="es-ES_tradnl"/>
        </w:rPr>
        <w:t xml:space="preserve"> menos interferencia en los procesos naturales de aprendizaje. </w:t>
      </w:r>
      <w:r>
        <w:rPr>
          <w:rFonts w:ascii="Times New Roman" w:hAnsi="Times New Roman"/>
          <w:sz w:val="24"/>
          <w:szCs w:val="24"/>
          <w:rtl w:val="0"/>
          <w:lang w:val="es-ES_tradnl"/>
        </w:rPr>
        <w:t>Ser</w:t>
      </w:r>
      <w:r>
        <w:rPr>
          <w:rFonts w:ascii="Times New Roman" w:hAnsi="Times New Roman" w:hint="default"/>
          <w:sz w:val="24"/>
          <w:szCs w:val="24"/>
          <w:rtl w:val="0"/>
          <w:lang w:val="es-ES_tradnl"/>
        </w:rPr>
        <w:t xml:space="preserve">á </w:t>
      </w:r>
      <w:r>
        <w:rPr>
          <w:rFonts w:ascii="Times New Roman" w:hAnsi="Times New Roman"/>
          <w:sz w:val="24"/>
          <w:szCs w:val="24"/>
          <w:rtl w:val="0"/>
          <w:lang w:val="es-ES_tradnl"/>
        </w:rPr>
        <w:t>necesaria</w:t>
      </w:r>
      <w:r>
        <w:rPr>
          <w:rFonts w:ascii="Times New Roman" w:hAnsi="Times New Roman"/>
          <w:sz w:val="24"/>
          <w:szCs w:val="24"/>
          <w:rtl w:val="0"/>
          <w:lang w:val="it-IT"/>
        </w:rPr>
        <w:t xml:space="preserve"> la fusi</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n gradual de la </w:t>
      </w:r>
      <w:r>
        <w:rPr>
          <w:rFonts w:ascii="Times New Roman" w:hAnsi="Times New Roman"/>
          <w:sz w:val="24"/>
          <w:szCs w:val="24"/>
          <w:rtl w:val="0"/>
          <w:lang w:val="es-ES_tradnl"/>
        </w:rPr>
        <w:t>ense</w:t>
      </w:r>
      <w:r>
        <w:rPr>
          <w:rFonts w:ascii="Times New Roman" w:hAnsi="Times New Roman" w:hint="default"/>
          <w:sz w:val="24"/>
          <w:szCs w:val="24"/>
          <w:rtl w:val="0"/>
          <w:lang w:val="es-ES_tradnl"/>
        </w:rPr>
        <w:t>ñ</w:t>
      </w:r>
      <w:r>
        <w:rPr>
          <w:rFonts w:ascii="Times New Roman" w:hAnsi="Times New Roman"/>
          <w:sz w:val="24"/>
          <w:szCs w:val="24"/>
          <w:rtl w:val="0"/>
          <w:lang w:val="es-ES_tradnl"/>
        </w:rPr>
        <w:t>anza</w:t>
      </w:r>
      <w:r>
        <w:rPr>
          <w:rFonts w:ascii="Times New Roman" w:hAnsi="Times New Roman"/>
          <w:sz w:val="24"/>
          <w:szCs w:val="24"/>
          <w:rtl w:val="0"/>
          <w:lang w:val="es-ES_tradnl"/>
        </w:rPr>
        <w:t xml:space="preserve"> con la vida comunitaria</w:t>
      </w:r>
      <w:r>
        <w:rPr>
          <w:rFonts w:ascii="Times New Roman" w:hAnsi="Times New Roman"/>
          <w:sz w:val="24"/>
          <w:szCs w:val="24"/>
          <w:rtl w:val="0"/>
          <w:lang w:val="es-ES_tradnl"/>
        </w:rPr>
        <w:t xml:space="preserve"> hasta lograr la</w:t>
      </w:r>
      <w:r>
        <w:rPr>
          <w:rFonts w:ascii="Times New Roman" w:hAnsi="Times New Roman"/>
          <w:sz w:val="24"/>
          <w:szCs w:val="24"/>
          <w:rtl w:val="0"/>
          <w:lang w:val="es-ES_tradnl"/>
        </w:rPr>
        <w:t xml:space="preserve"> desprofesionalizaci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de la empresa de</w:t>
      </w:r>
      <w:r>
        <w:rPr>
          <w:rFonts w:ascii="Times New Roman" w:hAnsi="Times New Roman"/>
          <w:sz w:val="24"/>
          <w:szCs w:val="24"/>
          <w:rtl w:val="0"/>
          <w:lang w:val="es-ES_tradnl"/>
        </w:rPr>
        <w:t>l</w:t>
      </w:r>
      <w:r>
        <w:rPr>
          <w:rFonts w:ascii="Times New Roman" w:hAnsi="Times New Roman"/>
          <w:sz w:val="24"/>
          <w:szCs w:val="24"/>
          <w:rtl w:val="0"/>
        </w:rPr>
        <w:t xml:space="preserve"> aprendizaje.</w:t>
      </w:r>
      <w:r>
        <w:rPr>
          <w:rFonts w:ascii="Times New Roman" w:hAnsi="Times New Roman"/>
          <w:sz w:val="24"/>
          <w:szCs w:val="24"/>
          <w:rtl w:val="0"/>
          <w:lang w:val="es-ES_tradnl"/>
        </w:rPr>
        <w:t xml:space="preserve"> N</w:t>
      </w:r>
      <w:r>
        <w:rPr>
          <w:rFonts w:ascii="Times New Roman" w:hAnsi="Times New Roman"/>
          <w:sz w:val="24"/>
          <w:szCs w:val="24"/>
          <w:rtl w:val="0"/>
          <w:lang w:val="es-ES_tradnl"/>
        </w:rPr>
        <w:t xml:space="preserve">o es probable que </w:t>
      </w:r>
      <w:r>
        <w:rPr>
          <w:rFonts w:ascii="Times New Roman" w:hAnsi="Times New Roman"/>
          <w:sz w:val="24"/>
          <w:szCs w:val="24"/>
          <w:rtl w:val="0"/>
          <w:lang w:val="es-ES_tradnl"/>
        </w:rPr>
        <w:t xml:space="preserve">ese cambio se produzca </w:t>
      </w:r>
      <w:r>
        <w:rPr>
          <w:rFonts w:ascii="Times New Roman" w:hAnsi="Times New Roman"/>
          <w:sz w:val="24"/>
          <w:szCs w:val="24"/>
          <w:rtl w:val="0"/>
          <w:lang w:val="es-ES_tradnl"/>
        </w:rPr>
        <w:t>desde arriba</w:t>
      </w:r>
      <w:r>
        <w:rPr>
          <w:rFonts w:ascii="Times New Roman" w:hAnsi="Times New Roman"/>
          <w:sz w:val="24"/>
          <w:szCs w:val="24"/>
          <w:rtl w:val="0"/>
          <w:lang w:val="es-ES_tradnl"/>
        </w:rPr>
        <w:t>, exigir</w:t>
      </w:r>
      <w:r>
        <w:rPr>
          <w:rFonts w:ascii="Times New Roman" w:hAnsi="Times New Roman" w:hint="default"/>
          <w:sz w:val="24"/>
          <w:szCs w:val="24"/>
          <w:rtl w:val="0"/>
          <w:lang w:val="es-ES_tradnl"/>
        </w:rPr>
        <w:t>á</w:t>
      </w:r>
      <w:r>
        <w:rPr>
          <w:rFonts w:ascii="Times New Roman" w:hAnsi="Times New Roman"/>
          <w:sz w:val="24"/>
          <w:szCs w:val="24"/>
          <w:rtl w:val="0"/>
          <w:lang w:val="es-ES_tradnl"/>
        </w:rPr>
        <w:t xml:space="preserve"> que </w:t>
      </w:r>
      <w:r>
        <w:rPr>
          <w:rFonts w:ascii="Times New Roman" w:hAnsi="Times New Roman"/>
          <w:sz w:val="24"/>
          <w:szCs w:val="24"/>
          <w:rtl w:val="0"/>
          <w:lang w:val="es-ES_tradnl"/>
        </w:rPr>
        <w:t>esa</w:t>
      </w:r>
      <w:r>
        <w:rPr>
          <w:rFonts w:ascii="Times New Roman" w:hAnsi="Times New Roman"/>
          <w:sz w:val="24"/>
          <w:szCs w:val="24"/>
          <w:rtl w:val="0"/>
          <w:lang w:val="pt-PT"/>
        </w:rPr>
        <w:t xml:space="preserve"> reforma</w:t>
      </w:r>
      <w:r>
        <w:rPr>
          <w:rFonts w:ascii="Times New Roman" w:hAnsi="Times New Roman"/>
          <w:sz w:val="24"/>
          <w:szCs w:val="24"/>
          <w:rtl w:val="0"/>
          <w:lang w:val="es-ES_tradnl"/>
        </w:rPr>
        <w:t xml:space="preserve"> </w:t>
      </w:r>
      <w:r>
        <w:rPr>
          <w:rFonts w:ascii="Times New Roman" w:hAnsi="Times New Roman"/>
          <w:sz w:val="24"/>
          <w:szCs w:val="24"/>
          <w:rtl w:val="0"/>
          <w:lang w:val="es-ES_tradnl"/>
        </w:rPr>
        <w:t>venga de abajo; de millones de actos de sabotaje productivo por parte de padres y estudiantes, y</w:t>
      </w:r>
      <w:r>
        <w:rPr>
          <w:rFonts w:ascii="Times New Roman" w:hAnsi="Times New Roman"/>
          <w:sz w:val="24"/>
          <w:szCs w:val="24"/>
          <w:rtl w:val="0"/>
          <w:lang w:val="es-ES_tradnl"/>
        </w:rPr>
        <w:t xml:space="preserve"> tambi</w:t>
      </w:r>
      <w:r>
        <w:rPr>
          <w:rFonts w:ascii="Times New Roman" w:hAnsi="Times New Roman" w:hint="default"/>
          <w:sz w:val="24"/>
          <w:szCs w:val="24"/>
          <w:rtl w:val="0"/>
          <w:lang w:val="es-ES_tradnl"/>
        </w:rPr>
        <w:t>é</w:t>
      </w:r>
      <w:r>
        <w:rPr>
          <w:rFonts w:ascii="Times New Roman" w:hAnsi="Times New Roman"/>
          <w:sz w:val="24"/>
          <w:szCs w:val="24"/>
          <w:rtl w:val="0"/>
          <w:lang w:val="es-ES_tradnl"/>
        </w:rPr>
        <w:t>n</w:t>
      </w:r>
      <w:r>
        <w:rPr>
          <w:rFonts w:ascii="Times New Roman" w:hAnsi="Times New Roman"/>
          <w:sz w:val="24"/>
          <w:szCs w:val="24"/>
          <w:rtl w:val="0"/>
          <w:lang w:val="es-ES_tradnl"/>
        </w:rPr>
        <w:t xml:space="preserve"> de maestros como </w:t>
      </w:r>
      <w:r>
        <w:rPr>
          <w:rFonts w:ascii="Times New Roman" w:hAnsi="Times New Roman"/>
          <w:sz w:val="24"/>
          <w:szCs w:val="24"/>
          <w:rtl w:val="0"/>
          <w:lang w:val="es-ES_tradnl"/>
        </w:rPr>
        <w:t>Gatto</w:t>
      </w:r>
      <w:r>
        <w:rPr>
          <w:rFonts w:ascii="Times New Roman" w:hAnsi="Times New Roman"/>
          <w:sz w:val="24"/>
          <w:szCs w:val="24"/>
          <w:rtl w:val="0"/>
        </w:rPr>
        <w:t>.</w:t>
      </w:r>
      <w:r>
        <w:rPr>
          <w:rFonts w:ascii="Times New Roman" w:hAnsi="Times New Roman"/>
          <w:sz w:val="24"/>
          <w:szCs w:val="24"/>
          <w:rtl w:val="0"/>
          <w:lang w:val="es-ES_tradnl"/>
        </w:rPr>
        <w:t xml:space="preserve"> En 1991 John Taylor Gatto tuvo la oportunidad de dirigirse al senado de los Estados Unidos.</w:t>
      </w:r>
    </w:p>
    <w:p>
      <w:pPr>
        <w:pStyle w:val="Cuerpo"/>
        <w:spacing w:line="360" w:lineRule="auto"/>
        <w:jc w:val="both"/>
        <w:rPr>
          <w:rFonts w:ascii="Times New Roman" w:cs="Times New Roman" w:hAnsi="Times New Roman" w:eastAsia="Times New Roman"/>
          <w:sz w:val="24"/>
          <w:szCs w:val="24"/>
        </w:rPr>
      </w:pPr>
      <w:r>
        <w:rPr>
          <w:rFonts w:ascii="Times New Roman" w:cs="Times New Roman" w:hAnsi="Times New Roman" w:eastAsia="Times New Roman"/>
          <w:sz w:val="24"/>
          <w:szCs w:val="24"/>
        </w:rPr>
        <w:tab/>
      </w:r>
    </w:p>
    <w:p>
      <w:pPr>
        <w:pStyle w:val="Cuerpo"/>
        <w:spacing w:line="360" w:lineRule="auto"/>
        <w:jc w:val="both"/>
        <w:rPr>
          <w:rStyle w:val="Hyperlink.0"/>
          <w:rFonts w:ascii="Times New Roman" w:cs="Times New Roman" w:hAnsi="Times New Roman" w:eastAsia="Times New Roman"/>
          <w:sz w:val="24"/>
          <w:szCs w:val="24"/>
        </w:rPr>
      </w:pPr>
      <w:r>
        <w:rPr>
          <w:rStyle w:val="Hyperlink.0"/>
          <w:rFonts w:ascii="Times New Roman" w:hAnsi="Times New Roman"/>
          <w:sz w:val="24"/>
          <w:szCs w:val="24"/>
          <w:rtl w:val="0"/>
          <w:lang w:val="es-ES_tradnl"/>
        </w:rPr>
        <w:t>Despu</w:t>
      </w:r>
      <w:r>
        <w:rPr>
          <w:rStyle w:val="Hyperlink.0"/>
          <w:rFonts w:ascii="Times New Roman" w:hAnsi="Times New Roman" w:hint="default"/>
          <w:sz w:val="24"/>
          <w:szCs w:val="24"/>
          <w:rtl w:val="0"/>
          <w:lang w:val="fr-FR"/>
        </w:rPr>
        <w:t>é</w:t>
      </w:r>
      <w:r>
        <w:rPr>
          <w:rStyle w:val="Hyperlink.0"/>
          <w:rFonts w:ascii="Times New Roman" w:hAnsi="Times New Roman"/>
          <w:sz w:val="24"/>
          <w:szCs w:val="24"/>
          <w:rtl w:val="0"/>
          <w:lang w:val="es-ES_tradnl"/>
        </w:rPr>
        <w:t>s de ense</w:t>
      </w:r>
      <w:r>
        <w:rPr>
          <w:rStyle w:val="Hyperlink.0"/>
          <w:rFonts w:ascii="Times New Roman" w:hAnsi="Times New Roman" w:hint="default"/>
          <w:sz w:val="24"/>
          <w:szCs w:val="24"/>
          <w:rtl w:val="0"/>
          <w:lang w:val="es-ES_tradnl"/>
        </w:rPr>
        <w:t>ñ</w:t>
      </w:r>
      <w:r>
        <w:rPr>
          <w:rStyle w:val="Hyperlink.0"/>
          <w:rFonts w:ascii="Times New Roman" w:hAnsi="Times New Roman"/>
          <w:sz w:val="24"/>
          <w:szCs w:val="24"/>
          <w:rtl w:val="0"/>
          <w:lang w:val="es-ES_tradnl"/>
        </w:rPr>
        <w:t>ar durante 30 a</w:t>
      </w:r>
      <w:r>
        <w:rPr>
          <w:rStyle w:val="Hyperlink.0"/>
          <w:rFonts w:ascii="Times New Roman" w:hAnsi="Times New Roman" w:hint="default"/>
          <w:sz w:val="24"/>
          <w:szCs w:val="24"/>
          <w:rtl w:val="0"/>
          <w:lang w:val="es-ES_tradnl"/>
        </w:rPr>
        <w:t>ñ</w:t>
      </w:r>
      <w:r>
        <w:rPr>
          <w:rStyle w:val="Hyperlink.0"/>
          <w:rFonts w:ascii="Times New Roman" w:hAnsi="Times New Roman"/>
          <w:sz w:val="24"/>
          <w:szCs w:val="24"/>
          <w:rtl w:val="0"/>
          <w:lang w:val="es-ES_tradnl"/>
        </w:rPr>
        <w:t>os, y ganar premios haci</w:t>
      </w:r>
      <w:r>
        <w:rPr>
          <w:rStyle w:val="Hyperlink.0"/>
          <w:rFonts w:ascii="Times New Roman" w:hAnsi="Times New Roman" w:hint="default"/>
          <w:sz w:val="24"/>
          <w:szCs w:val="24"/>
          <w:rtl w:val="0"/>
          <w:lang w:val="fr-FR"/>
        </w:rPr>
        <w:t>é</w:t>
      </w:r>
      <w:r>
        <w:rPr>
          <w:rStyle w:val="Hyperlink.0"/>
          <w:rFonts w:ascii="Times New Roman" w:hAnsi="Times New Roman"/>
          <w:sz w:val="24"/>
          <w:szCs w:val="24"/>
          <w:rtl w:val="0"/>
          <w:lang w:val="it-IT"/>
        </w:rPr>
        <w:t>ndolo</w:t>
      </w:r>
      <w:r>
        <w:rPr>
          <w:rStyle w:val="Ninguno"/>
          <w:rFonts w:ascii="Times New Roman" w:cs="Times New Roman" w:hAnsi="Times New Roman" w:eastAsia="Times New Roman"/>
          <w:sz w:val="24"/>
          <w:szCs w:val="24"/>
          <w:vertAlign w:val="superscript"/>
        </w:rPr>
        <w:footnoteReference w:id="329"/>
      </w:r>
      <w:r>
        <w:rPr>
          <w:rStyle w:val="Hyperlink.0"/>
          <w:rFonts w:ascii="Times New Roman" w:hAnsi="Times New Roman"/>
          <w:sz w:val="24"/>
          <w:szCs w:val="24"/>
          <w:rtl w:val="0"/>
          <w:lang w:val="es-ES_tradnl"/>
        </w:rPr>
        <w:t>, puedo decir rotundamente lo que todo el mundo sabe en sus entra</w:t>
      </w:r>
      <w:r>
        <w:rPr>
          <w:rStyle w:val="Hyperlink.0"/>
          <w:rFonts w:ascii="Times New Roman" w:hAnsi="Times New Roman" w:hint="default"/>
          <w:sz w:val="24"/>
          <w:szCs w:val="24"/>
          <w:rtl w:val="0"/>
          <w:lang w:val="es-ES_tradnl"/>
        </w:rPr>
        <w:t>ñ</w:t>
      </w:r>
      <w:r>
        <w:rPr>
          <w:rStyle w:val="Hyperlink.0"/>
          <w:rFonts w:ascii="Times New Roman" w:hAnsi="Times New Roman"/>
          <w:sz w:val="24"/>
          <w:szCs w:val="24"/>
          <w:rtl w:val="0"/>
          <w:lang w:val="es-ES_tradnl"/>
        </w:rPr>
        <w:t>as: los mejores lectores, los mejores escritores, los mejores matem</w:t>
      </w:r>
      <w:r>
        <w:rPr>
          <w:rStyle w:val="Hyperlink.0"/>
          <w:rFonts w:ascii="Times New Roman" w:hAnsi="Times New Roman" w:hint="default"/>
          <w:sz w:val="24"/>
          <w:szCs w:val="24"/>
          <w:rtl w:val="0"/>
        </w:rPr>
        <w:t>á</w:t>
      </w:r>
      <w:r>
        <w:rPr>
          <w:rStyle w:val="Hyperlink.0"/>
          <w:rFonts w:ascii="Times New Roman" w:hAnsi="Times New Roman"/>
          <w:sz w:val="24"/>
          <w:szCs w:val="24"/>
          <w:rtl w:val="0"/>
          <w:lang w:val="pt-PT"/>
        </w:rPr>
        <w:t>ticos,</w:t>
      </w:r>
      <w:r>
        <w:rPr>
          <w:rStyle w:val="Hyperlink.0"/>
          <w:rFonts w:ascii="Times New Roman" w:hAnsi="Times New Roman"/>
          <w:sz w:val="24"/>
          <w:szCs w:val="24"/>
          <w:rtl w:val="0"/>
          <w:lang w:val="es-ES_tradnl"/>
        </w:rPr>
        <w:t xml:space="preserve"> </w:t>
      </w:r>
      <w:r>
        <w:rPr>
          <w:rStyle w:val="Hyperlink.0"/>
          <w:rFonts w:ascii="Times New Roman" w:hAnsi="Times New Roman"/>
          <w:sz w:val="24"/>
          <w:szCs w:val="24"/>
          <w:rtl w:val="0"/>
          <w:lang w:val="es-ES_tradnl"/>
        </w:rPr>
        <w:t>los mejores cient</w:t>
      </w:r>
      <w:r>
        <w:rPr>
          <w:rStyle w:val="Hyperlink.0"/>
          <w:rFonts w:ascii="Times New Roman" w:hAnsi="Times New Roman" w:hint="default"/>
          <w:sz w:val="24"/>
          <w:szCs w:val="24"/>
          <w:rtl w:val="0"/>
        </w:rPr>
        <w:t>í</w:t>
      </w:r>
      <w:r>
        <w:rPr>
          <w:rStyle w:val="Hyperlink.0"/>
          <w:rFonts w:ascii="Times New Roman" w:hAnsi="Times New Roman"/>
          <w:sz w:val="24"/>
          <w:szCs w:val="24"/>
          <w:rtl w:val="0"/>
          <w:lang w:val="pt-PT"/>
        </w:rPr>
        <w:t>ficos</w:t>
      </w:r>
      <w:r>
        <w:rPr>
          <w:rStyle w:val="Hyperlink.0"/>
          <w:rFonts w:ascii="Times New Roman" w:hAnsi="Times New Roman"/>
          <w:sz w:val="24"/>
          <w:szCs w:val="24"/>
          <w:rtl w:val="0"/>
          <w:lang w:val="es-ES_tradnl"/>
        </w:rPr>
        <w:t>,</w:t>
      </w:r>
      <w:r>
        <w:rPr>
          <w:rStyle w:val="Hyperlink.0"/>
          <w:rFonts w:ascii="Times New Roman" w:hAnsi="Times New Roman"/>
          <w:sz w:val="24"/>
          <w:szCs w:val="24"/>
          <w:rtl w:val="0"/>
          <w:lang w:val="es-ES_tradnl"/>
        </w:rPr>
        <w:t xml:space="preserve"> casi nunca son personas que obtienen las mejores calificaciones. Todos ustedes</w:t>
      </w:r>
      <w:r>
        <w:rPr>
          <w:rStyle w:val="Hyperlink.0"/>
          <w:rFonts w:ascii="Times New Roman" w:hAnsi="Times New Roman"/>
          <w:sz w:val="24"/>
          <w:szCs w:val="24"/>
          <w:rtl w:val="0"/>
          <w:lang w:val="es-ES_tradnl"/>
        </w:rPr>
        <w:t>, ilustres senadores, son l</w:t>
      </w:r>
      <w:r>
        <w:rPr>
          <w:rStyle w:val="Hyperlink.0"/>
          <w:rFonts w:ascii="Times New Roman" w:hAnsi="Times New Roman" w:hint="default"/>
          <w:sz w:val="24"/>
          <w:szCs w:val="24"/>
          <w:rtl w:val="0"/>
          <w:lang w:val="es-ES_tradnl"/>
        </w:rPr>
        <w:t>í</w:t>
      </w:r>
      <w:r>
        <w:rPr>
          <w:rStyle w:val="Hyperlink.0"/>
          <w:rFonts w:ascii="Times New Roman" w:hAnsi="Times New Roman"/>
          <w:sz w:val="24"/>
          <w:szCs w:val="24"/>
          <w:rtl w:val="0"/>
          <w:lang w:val="es-ES_tradnl"/>
        </w:rPr>
        <w:t>deres y como tales les</w:t>
      </w:r>
      <w:r>
        <w:rPr>
          <w:rStyle w:val="Hyperlink.0"/>
          <w:rFonts w:ascii="Times New Roman" w:hAnsi="Times New Roman"/>
          <w:sz w:val="24"/>
          <w:szCs w:val="24"/>
          <w:rtl w:val="0"/>
          <w:lang w:val="es-ES_tradnl"/>
        </w:rPr>
        <w:t xml:space="preserve"> pido que </w:t>
      </w:r>
      <w:r>
        <w:rPr>
          <w:rStyle w:val="Hyperlink.0"/>
          <w:rFonts w:ascii="Times New Roman" w:hAnsi="Times New Roman"/>
          <w:sz w:val="24"/>
          <w:szCs w:val="24"/>
          <w:rtl w:val="0"/>
          <w:lang w:val="es-ES_tradnl"/>
        </w:rPr>
        <w:t>hagan frente a las consecuencias de su posici</w:t>
      </w:r>
      <w:r>
        <w:rPr>
          <w:rStyle w:val="Hyperlink.0"/>
          <w:rFonts w:ascii="Times New Roman" w:hAnsi="Times New Roman" w:hint="default"/>
          <w:sz w:val="24"/>
          <w:szCs w:val="24"/>
          <w:rtl w:val="0"/>
          <w:lang w:val="es-ES_tradnl"/>
        </w:rPr>
        <w:t>ó</w:t>
      </w:r>
      <w:r>
        <w:rPr>
          <w:rStyle w:val="Hyperlink.0"/>
          <w:rFonts w:ascii="Times New Roman" w:hAnsi="Times New Roman"/>
          <w:sz w:val="24"/>
          <w:szCs w:val="24"/>
          <w:rtl w:val="0"/>
          <w:lang w:val="es-ES_tradnl"/>
        </w:rPr>
        <w:t>n, que encuentren</w:t>
      </w:r>
      <w:r>
        <w:rPr>
          <w:rStyle w:val="Hyperlink.0"/>
          <w:rFonts w:ascii="Times New Roman" w:hAnsi="Times New Roman"/>
          <w:sz w:val="24"/>
          <w:szCs w:val="24"/>
          <w:rtl w:val="0"/>
          <w:lang w:val="es-ES_tradnl"/>
        </w:rPr>
        <w:t xml:space="preserve"> el coraje para </w:t>
      </w:r>
      <w:r>
        <w:rPr>
          <w:rStyle w:val="Hyperlink.0"/>
          <w:rFonts w:ascii="Times New Roman" w:hAnsi="Times New Roman"/>
          <w:sz w:val="24"/>
          <w:szCs w:val="24"/>
          <w:rtl w:val="0"/>
          <w:lang w:val="es-ES_tradnl"/>
        </w:rPr>
        <w:t xml:space="preserve">mostrar como </w:t>
      </w:r>
      <w:r>
        <w:rPr>
          <w:rStyle w:val="Ninguno"/>
          <w:rFonts w:ascii="Times New Roman" w:hAnsi="Times New Roman"/>
          <w:b w:val="1"/>
          <w:bCs w:val="1"/>
          <w:i w:val="1"/>
          <w:iCs w:val="1"/>
          <w:sz w:val="24"/>
          <w:szCs w:val="24"/>
          <w:rtl w:val="0"/>
          <w:lang w:val="es-ES_tradnl"/>
        </w:rPr>
        <w:t>los intereses financieros</w:t>
      </w:r>
      <w:r>
        <w:rPr>
          <w:rStyle w:val="Hyperlink.0"/>
          <w:rFonts w:ascii="Times New Roman" w:hAnsi="Times New Roman"/>
          <w:sz w:val="24"/>
          <w:szCs w:val="24"/>
          <w:rtl w:val="0"/>
          <w:lang w:val="es-ES_tradnl"/>
        </w:rPr>
        <w:t xml:space="preserve"> utilizan la educaci</w:t>
      </w:r>
      <w:r>
        <w:rPr>
          <w:rStyle w:val="Hyperlink.0"/>
          <w:rFonts w:ascii="Times New Roman" w:hAnsi="Times New Roman" w:hint="default"/>
          <w:sz w:val="24"/>
          <w:szCs w:val="24"/>
          <w:rtl w:val="0"/>
          <w:lang w:val="es-ES_tradnl"/>
        </w:rPr>
        <w:t>ó</w:t>
      </w:r>
      <w:r>
        <w:rPr>
          <w:rStyle w:val="Hyperlink.0"/>
          <w:rFonts w:ascii="Times New Roman" w:hAnsi="Times New Roman"/>
          <w:sz w:val="24"/>
          <w:szCs w:val="24"/>
          <w:rtl w:val="0"/>
          <w:lang w:val="es-ES_tradnl"/>
        </w:rPr>
        <w:t xml:space="preserve">n como una </w:t>
      </w:r>
      <w:r>
        <w:rPr>
          <w:rStyle w:val="Hyperlink.0"/>
          <w:rFonts w:ascii="Times New Roman" w:hAnsi="Times New Roman"/>
          <w:sz w:val="24"/>
          <w:szCs w:val="24"/>
          <w:rtl w:val="0"/>
          <w:lang w:val="es-ES_tradnl"/>
        </w:rPr>
        <w:t>fuente de ingresos</w:t>
      </w:r>
      <w:r>
        <w:rPr>
          <w:rStyle w:val="Hyperlink.0"/>
          <w:rFonts w:ascii="Times New Roman" w:hAnsi="Times New Roman"/>
          <w:sz w:val="24"/>
          <w:szCs w:val="24"/>
          <w:rtl w:val="0"/>
          <w:lang w:val="es-ES_tradnl"/>
        </w:rPr>
        <w:t>. Si no puede</w:t>
      </w:r>
      <w:r>
        <w:rPr>
          <w:rStyle w:val="Hyperlink.0"/>
          <w:rFonts w:ascii="Times New Roman" w:hAnsi="Times New Roman"/>
          <w:sz w:val="24"/>
          <w:szCs w:val="24"/>
          <w:rtl w:val="0"/>
          <w:lang w:val="es-ES_tradnl"/>
        </w:rPr>
        <w:t xml:space="preserve">n </w:t>
      </w:r>
      <w:r>
        <w:rPr>
          <w:rStyle w:val="Hyperlink.0"/>
          <w:rFonts w:ascii="Times New Roman" w:hAnsi="Times New Roman"/>
          <w:sz w:val="24"/>
          <w:szCs w:val="24"/>
          <w:rtl w:val="0"/>
          <w:lang w:val="es-ES_tradnl"/>
        </w:rPr>
        <w:t>hacer eso, todos los comit</w:t>
      </w:r>
      <w:r>
        <w:rPr>
          <w:rStyle w:val="Hyperlink.0"/>
          <w:rFonts w:ascii="Times New Roman" w:hAnsi="Times New Roman" w:hint="default"/>
          <w:sz w:val="24"/>
          <w:szCs w:val="24"/>
          <w:rtl w:val="0"/>
          <w:lang w:val="fr-FR"/>
        </w:rPr>
        <w:t>é</w:t>
      </w:r>
      <w:r>
        <w:rPr>
          <w:rStyle w:val="Hyperlink.0"/>
          <w:rFonts w:ascii="Times New Roman" w:hAnsi="Times New Roman"/>
          <w:sz w:val="24"/>
          <w:szCs w:val="24"/>
          <w:rtl w:val="0"/>
          <w:lang w:val="es-ES_tradnl"/>
        </w:rPr>
        <w:t xml:space="preserve">s del </w:t>
      </w:r>
      <w:r>
        <w:rPr>
          <w:rStyle w:val="Hyperlink.0"/>
          <w:rFonts w:ascii="Times New Roman" w:hAnsi="Times New Roman"/>
          <w:sz w:val="24"/>
          <w:szCs w:val="24"/>
          <w:rtl w:val="0"/>
          <w:lang w:val="es-ES_tradnl"/>
        </w:rPr>
        <w:t>s</w:t>
      </w:r>
      <w:r>
        <w:rPr>
          <w:rStyle w:val="Hyperlink.0"/>
          <w:rFonts w:ascii="Times New Roman" w:hAnsi="Times New Roman"/>
          <w:sz w:val="24"/>
          <w:szCs w:val="24"/>
          <w:rtl w:val="0"/>
          <w:lang w:val="es-ES_tradnl"/>
        </w:rPr>
        <w:t>enado del mundo no dar</w:t>
      </w:r>
      <w:r>
        <w:rPr>
          <w:rStyle w:val="Hyperlink.0"/>
          <w:rFonts w:ascii="Times New Roman" w:hAnsi="Times New Roman" w:hint="default"/>
          <w:sz w:val="24"/>
          <w:szCs w:val="24"/>
          <w:rtl w:val="0"/>
        </w:rPr>
        <w:t>á</w:t>
      </w:r>
      <w:r>
        <w:rPr>
          <w:rStyle w:val="Hyperlink.0"/>
          <w:rFonts w:ascii="Times New Roman" w:hAnsi="Times New Roman"/>
          <w:sz w:val="24"/>
          <w:szCs w:val="24"/>
          <w:rtl w:val="0"/>
          <w:lang w:val="es-ES_tradnl"/>
        </w:rPr>
        <w:t>n a los estudiantes estadounidenses un mejor trato en la escuela.</w:t>
      </w:r>
      <w:r>
        <w:rPr>
          <w:rStyle w:val="Hyperlink.0"/>
          <w:rFonts w:ascii="Times New Roman" w:hAnsi="Times New Roman"/>
          <w:sz w:val="24"/>
          <w:szCs w:val="24"/>
          <w:rtl w:val="0"/>
          <w:lang w:val="es-ES_tradnl"/>
        </w:rPr>
        <w:t xml:space="preserve"> </w:t>
      </w:r>
    </w:p>
    <w:p>
      <w:pPr>
        <w:pStyle w:val="Cuerpo"/>
        <w:spacing w:line="360" w:lineRule="auto"/>
        <w:jc w:val="both"/>
        <w:rPr>
          <w:rStyle w:val="Hyperlink.0"/>
          <w:rFonts w:ascii="Times New Roman" w:cs="Times New Roman" w:hAnsi="Times New Roman" w:eastAsia="Times New Roman"/>
          <w:sz w:val="24"/>
          <w:szCs w:val="24"/>
        </w:rPr>
      </w:pPr>
    </w:p>
    <w:p>
      <w:pPr>
        <w:pStyle w:val="Cuerpo"/>
        <w:spacing w:line="360" w:lineRule="auto"/>
        <w:jc w:val="both"/>
        <w:rPr>
          <w:rStyle w:val="Ninguno"/>
          <w:rFonts w:ascii="Times New Roman" w:cs="Times New Roman" w:hAnsi="Times New Roman" w:eastAsia="Times New Roman"/>
          <w:sz w:val="20"/>
          <w:szCs w:val="20"/>
        </w:rPr>
      </w:pPr>
      <w:r>
        <w:rPr>
          <w:rFonts w:ascii="Times New Roman" w:hAnsi="Times New Roman"/>
          <w:sz w:val="24"/>
          <w:szCs w:val="24"/>
          <w:rtl w:val="0"/>
          <w:lang w:val="es-ES_tradnl"/>
        </w:rPr>
        <w:t>En ese momento, a principios de los a</w:t>
      </w:r>
      <w:r>
        <w:rPr>
          <w:rFonts w:ascii="Times New Roman" w:hAnsi="Times New Roman" w:hint="default"/>
          <w:sz w:val="24"/>
          <w:szCs w:val="24"/>
          <w:rtl w:val="0"/>
          <w:lang w:val="es-ES_tradnl"/>
        </w:rPr>
        <w:t>ñ</w:t>
      </w:r>
      <w:r>
        <w:rPr>
          <w:rFonts w:ascii="Times New Roman" w:hAnsi="Times New Roman"/>
          <w:sz w:val="24"/>
          <w:szCs w:val="24"/>
          <w:rtl w:val="0"/>
          <w:lang w:val="es-ES_tradnl"/>
        </w:rPr>
        <w:t>os 90, se estaba produciendo una revoluci</w:t>
      </w:r>
      <w:r>
        <w:rPr>
          <w:rFonts w:ascii="Times New Roman" w:hAnsi="Times New Roman" w:hint="default"/>
          <w:sz w:val="24"/>
          <w:szCs w:val="24"/>
          <w:rtl w:val="0"/>
          <w:lang w:val="es-ES_tradnl"/>
        </w:rPr>
        <w:t>ó</w:t>
      </w:r>
      <w:r>
        <w:rPr>
          <w:rFonts w:ascii="Times New Roman" w:hAnsi="Times New Roman"/>
          <w:sz w:val="24"/>
          <w:szCs w:val="24"/>
          <w:rtl w:val="0"/>
          <w:lang w:val="es-ES_tradnl"/>
        </w:rPr>
        <w:t>n de la psicolog</w:t>
      </w:r>
      <w:r>
        <w:rPr>
          <w:rFonts w:ascii="Times New Roman" w:hAnsi="Times New Roman" w:hint="default"/>
          <w:sz w:val="24"/>
          <w:szCs w:val="24"/>
          <w:rtl w:val="0"/>
          <w:lang w:val="es-ES_tradnl"/>
        </w:rPr>
        <w:t>í</w:t>
      </w:r>
      <w:r>
        <w:rPr>
          <w:rFonts w:ascii="Times New Roman" w:hAnsi="Times New Roman"/>
          <w:sz w:val="24"/>
          <w:szCs w:val="24"/>
          <w:rtl w:val="0"/>
          <w:lang w:val="es-ES_tradnl"/>
        </w:rPr>
        <w:t>a de la educaci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en las universidades de Estados Unidos. Deci y Ryan, del departamento de psicolog</w:t>
      </w:r>
      <w:r>
        <w:rPr>
          <w:rFonts w:ascii="Times New Roman" w:hAnsi="Times New Roman" w:hint="default"/>
          <w:sz w:val="24"/>
          <w:szCs w:val="24"/>
          <w:rtl w:val="0"/>
          <w:lang w:val="es-ES_tradnl"/>
        </w:rPr>
        <w:t>í</w:t>
      </w:r>
      <w:r>
        <w:rPr>
          <w:rFonts w:ascii="Times New Roman" w:hAnsi="Times New Roman"/>
          <w:sz w:val="24"/>
          <w:szCs w:val="24"/>
          <w:rtl w:val="0"/>
          <w:lang w:val="es-ES_tradnl"/>
        </w:rPr>
        <w:t>a de la universidad de Rochester, introdujeron su teor</w:t>
      </w:r>
      <w:r>
        <w:rPr>
          <w:rFonts w:ascii="Times New Roman" w:hAnsi="Times New Roman" w:hint="default"/>
          <w:sz w:val="24"/>
          <w:szCs w:val="24"/>
          <w:rtl w:val="0"/>
          <w:lang w:val="es-ES_tradnl"/>
        </w:rPr>
        <w:t>í</w:t>
      </w:r>
      <w:r>
        <w:rPr>
          <w:rFonts w:ascii="Times New Roman" w:hAnsi="Times New Roman"/>
          <w:sz w:val="24"/>
          <w:szCs w:val="24"/>
          <w:rtl w:val="0"/>
          <w:lang w:val="es-ES_tradnl"/>
        </w:rPr>
        <w:t>a de la autodeterminaci</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n o </w:t>
      </w:r>
      <w:r>
        <w:rPr>
          <w:rStyle w:val="Hyperlink.0"/>
          <w:rFonts w:ascii="Times New Roman" w:hAnsi="Times New Roman"/>
          <w:sz w:val="24"/>
          <w:szCs w:val="24"/>
          <w:rtl w:val="0"/>
          <w:lang w:val="es-ES_tradnl"/>
        </w:rPr>
        <w:t>self-determinati</w:t>
      </w:r>
      <w:r>
        <w:rPr>
          <w:rStyle w:val="Hyperlink.0"/>
          <w:rFonts w:ascii="Times New Roman" w:hAnsi="Times New Roman" w:hint="default"/>
          <w:sz w:val="24"/>
          <w:szCs w:val="24"/>
          <w:rtl w:val="0"/>
          <w:lang w:val="es-ES_tradnl"/>
        </w:rPr>
        <w:t>ó</w:t>
      </w:r>
      <w:r>
        <w:rPr>
          <w:rStyle w:val="Hyperlink.0"/>
          <w:rFonts w:ascii="Times New Roman" w:hAnsi="Times New Roman"/>
          <w:sz w:val="24"/>
          <w:szCs w:val="24"/>
          <w:rtl w:val="0"/>
          <w:lang w:val="es-ES_tradnl"/>
        </w:rPr>
        <w:t>n</w:t>
      </w:r>
      <w:r>
        <w:rPr>
          <w:rStyle w:val="Ninguno"/>
          <w:rFonts w:ascii="Times New Roman" w:cs="Times New Roman" w:hAnsi="Times New Roman" w:eastAsia="Times New Roman"/>
          <w:sz w:val="24"/>
          <w:szCs w:val="24"/>
          <w:vertAlign w:val="superscript"/>
        </w:rPr>
        <w:footnoteReference w:id="330"/>
      </w:r>
      <w:r>
        <w:rPr>
          <w:rStyle w:val="Hyperlink.0"/>
          <w:rFonts w:ascii="Times New Roman" w:hAnsi="Times New Roman" w:hint="default"/>
          <w:sz w:val="24"/>
          <w:szCs w:val="24"/>
          <w:rtl w:val="0"/>
          <w:lang w:val="es-ES_tradnl"/>
        </w:rPr>
        <w:t xml:space="preserve"> —</w:t>
      </w:r>
      <w:r>
        <w:rPr>
          <w:rFonts w:ascii="Times New Roman" w:hAnsi="Times New Roman"/>
          <w:sz w:val="24"/>
          <w:szCs w:val="24"/>
          <w:rtl w:val="0"/>
          <w:lang w:val="es-ES_tradnl"/>
        </w:rPr>
        <w:t>SDT</w:t>
      </w:r>
      <w:r>
        <w:rPr>
          <w:rStyle w:val="Hyperlink.0"/>
          <w:rFonts w:ascii="Times New Roman" w:hAnsi="Times New Roman" w:hint="default"/>
          <w:sz w:val="24"/>
          <w:szCs w:val="24"/>
          <w:rtl w:val="0"/>
          <w:lang w:val="es-ES_tradnl"/>
        </w:rPr>
        <w:t xml:space="preserve">— </w:t>
      </w:r>
      <w:r>
        <w:rPr>
          <w:rFonts w:ascii="Times New Roman" w:hAnsi="Times New Roman"/>
          <w:sz w:val="24"/>
          <w:szCs w:val="24"/>
          <w:rtl w:val="0"/>
          <w:lang w:val="es-ES_tradnl"/>
        </w:rPr>
        <w:t>por la que intentaban demostrar que l</w:t>
      </w:r>
      <w:r>
        <w:rPr>
          <w:rFonts w:ascii="Times New Roman" w:hAnsi="Times New Roman"/>
          <w:sz w:val="24"/>
          <w:szCs w:val="24"/>
          <w:rtl w:val="0"/>
        </w:rPr>
        <w:t>a motivaci</w:t>
      </w:r>
      <w:r>
        <w:rPr>
          <w:rFonts w:ascii="Times New Roman" w:hAnsi="Times New Roman" w:hint="default"/>
          <w:sz w:val="24"/>
          <w:szCs w:val="24"/>
          <w:rtl w:val="0"/>
          <w:lang w:val="es-ES_tradnl"/>
        </w:rPr>
        <w:t>ó</w:t>
      </w:r>
      <w:r>
        <w:rPr>
          <w:rFonts w:ascii="Times New Roman" w:hAnsi="Times New Roman"/>
          <w:sz w:val="24"/>
          <w:szCs w:val="24"/>
          <w:rtl w:val="0"/>
          <w:lang w:val="de-DE"/>
        </w:rPr>
        <w:t>n aut</w:t>
      </w:r>
      <w:r>
        <w:rPr>
          <w:rFonts w:ascii="Times New Roman" w:hAnsi="Times New Roman" w:hint="default"/>
          <w:sz w:val="24"/>
          <w:szCs w:val="24"/>
          <w:rtl w:val="0"/>
          <w:lang w:val="es-ES_tradnl"/>
        </w:rPr>
        <w:t>ó</w:t>
      </w:r>
      <w:r>
        <w:rPr>
          <w:rFonts w:ascii="Times New Roman" w:hAnsi="Times New Roman"/>
          <w:sz w:val="24"/>
          <w:szCs w:val="24"/>
          <w:rtl w:val="0"/>
        </w:rPr>
        <w:t xml:space="preserve">noma </w:t>
      </w:r>
      <w:r>
        <w:rPr>
          <w:rFonts w:ascii="Times New Roman" w:hAnsi="Times New Roman"/>
          <w:sz w:val="24"/>
          <w:szCs w:val="24"/>
          <w:rtl w:val="0"/>
          <w:lang w:val="es-ES_tradnl"/>
        </w:rPr>
        <w:t>parte</w:t>
      </w:r>
      <w:r>
        <w:rPr>
          <w:rFonts w:ascii="Times New Roman" w:hAnsi="Times New Roman"/>
          <w:sz w:val="24"/>
          <w:szCs w:val="24"/>
          <w:rtl w:val="0"/>
          <w:lang w:val="es-ES_tradnl"/>
        </w:rPr>
        <w:t xml:space="preserve"> de la voluntad y la</w:t>
      </w:r>
      <w:r>
        <w:rPr>
          <w:rFonts w:ascii="Times New Roman" w:hAnsi="Times New Roman"/>
          <w:sz w:val="24"/>
          <w:szCs w:val="24"/>
          <w:rtl w:val="0"/>
          <w:lang w:val="es-ES_tradnl"/>
        </w:rPr>
        <w:t>s</w:t>
      </w:r>
      <w:r>
        <w:rPr>
          <w:rFonts w:ascii="Times New Roman" w:hAnsi="Times New Roman"/>
          <w:sz w:val="24"/>
          <w:szCs w:val="24"/>
          <w:rtl w:val="0"/>
          <w:lang w:val="es-ES_tradnl"/>
        </w:rPr>
        <w:t xml:space="preserve"> elecci</w:t>
      </w:r>
      <w:r>
        <w:rPr>
          <w:rFonts w:ascii="Times New Roman" w:hAnsi="Times New Roman"/>
          <w:sz w:val="24"/>
          <w:szCs w:val="24"/>
          <w:rtl w:val="0"/>
          <w:lang w:val="es-ES_tradnl"/>
        </w:rPr>
        <w:t>ones propias,  m</w:t>
      </w:r>
      <w:r>
        <w:rPr>
          <w:rFonts w:ascii="Times New Roman" w:hAnsi="Times New Roman"/>
          <w:sz w:val="24"/>
          <w:szCs w:val="24"/>
          <w:rtl w:val="0"/>
          <w:lang w:val="es-ES_tradnl"/>
        </w:rPr>
        <w:t>ientras que la motivaci</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n controlada </w:t>
      </w:r>
      <w:r>
        <w:rPr>
          <w:rFonts w:ascii="Times New Roman" w:hAnsi="Times New Roman"/>
          <w:sz w:val="24"/>
          <w:szCs w:val="24"/>
          <w:rtl w:val="0"/>
          <w:lang w:val="es-ES_tradnl"/>
        </w:rPr>
        <w:t>se encuentra sometida por</w:t>
      </w:r>
      <w:r>
        <w:rPr>
          <w:rFonts w:ascii="Times New Roman" w:hAnsi="Times New Roman"/>
          <w:sz w:val="24"/>
          <w:szCs w:val="24"/>
          <w:rtl w:val="0"/>
          <w:lang w:val="it-IT"/>
        </w:rPr>
        <w:t xml:space="preserve"> la presi</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n y la exigencia </w:t>
      </w:r>
      <w:r>
        <w:rPr>
          <w:rFonts w:ascii="Times New Roman" w:hAnsi="Times New Roman"/>
          <w:sz w:val="24"/>
          <w:szCs w:val="24"/>
          <w:rtl w:val="0"/>
          <w:lang w:val="es-ES_tradnl"/>
        </w:rPr>
        <w:t>externa que premia o castiga seg</w:t>
      </w:r>
      <w:r>
        <w:rPr>
          <w:rFonts w:ascii="Times New Roman" w:hAnsi="Times New Roman" w:hint="default"/>
          <w:sz w:val="24"/>
          <w:szCs w:val="24"/>
          <w:rtl w:val="0"/>
          <w:lang w:val="es-ES_tradnl"/>
        </w:rPr>
        <w:t>ú</w:t>
      </w:r>
      <w:r>
        <w:rPr>
          <w:rFonts w:ascii="Times New Roman" w:hAnsi="Times New Roman"/>
          <w:sz w:val="24"/>
          <w:szCs w:val="24"/>
          <w:rtl w:val="0"/>
          <w:lang w:val="es-ES_tradnl"/>
        </w:rPr>
        <w:t>n los resultados. Efectivamente, como comprob</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Gatto, el</w:t>
      </w:r>
      <w:r>
        <w:rPr>
          <w:rFonts w:ascii="Times New Roman" w:hAnsi="Times New Roman"/>
          <w:sz w:val="24"/>
          <w:szCs w:val="24"/>
          <w:rtl w:val="0"/>
          <w:lang w:val="es-ES_tradnl"/>
        </w:rPr>
        <w:t xml:space="preserve"> control lleva a la obediencia mientras que la autonom</w:t>
      </w:r>
      <w:r>
        <w:rPr>
          <w:rFonts w:ascii="Times New Roman" w:hAnsi="Times New Roman" w:hint="default"/>
          <w:sz w:val="24"/>
          <w:szCs w:val="24"/>
          <w:rtl w:val="0"/>
        </w:rPr>
        <w:t>í</w:t>
      </w:r>
      <w:r>
        <w:rPr>
          <w:rFonts w:ascii="Times New Roman" w:hAnsi="Times New Roman"/>
          <w:sz w:val="24"/>
          <w:szCs w:val="24"/>
          <w:rtl w:val="0"/>
          <w:lang w:val="es-ES_tradnl"/>
        </w:rPr>
        <w:t>a lleva al compromiso.</w:t>
      </w:r>
      <w:r>
        <w:rPr>
          <w:rFonts w:ascii="Times New Roman" w:hAnsi="Times New Roman"/>
          <w:sz w:val="24"/>
          <w:szCs w:val="24"/>
          <w:rtl w:val="0"/>
          <w:lang w:val="es-ES_tradnl"/>
        </w:rPr>
        <w:t xml:space="preserve"> M</w:t>
      </w:r>
      <w:r>
        <w:rPr>
          <w:rFonts w:ascii="Times New Roman" w:hAnsi="Times New Roman"/>
          <w:sz w:val="24"/>
          <w:szCs w:val="24"/>
          <w:rtl w:val="0"/>
          <w:lang w:val="es-ES_tradnl"/>
        </w:rPr>
        <w:t>ientras m</w:t>
      </w:r>
      <w:r>
        <w:rPr>
          <w:rFonts w:ascii="Times New Roman" w:hAnsi="Times New Roman" w:hint="default"/>
          <w:sz w:val="24"/>
          <w:szCs w:val="24"/>
          <w:rtl w:val="0"/>
        </w:rPr>
        <w:t>á</w:t>
      </w:r>
      <w:r>
        <w:rPr>
          <w:rFonts w:ascii="Times New Roman" w:hAnsi="Times New Roman"/>
          <w:sz w:val="24"/>
          <w:szCs w:val="24"/>
          <w:rtl w:val="0"/>
          <w:lang w:val="pt-PT"/>
        </w:rPr>
        <w:t xml:space="preserve">s externamente regulados </w:t>
      </w:r>
      <w:r>
        <w:rPr>
          <w:rFonts w:ascii="Times New Roman" w:hAnsi="Times New Roman"/>
          <w:sz w:val="24"/>
          <w:szCs w:val="24"/>
          <w:rtl w:val="0"/>
          <w:lang w:val="es-ES_tradnl"/>
        </w:rPr>
        <w:t>estaban</w:t>
      </w:r>
      <w:r>
        <w:rPr>
          <w:rFonts w:ascii="Times New Roman" w:hAnsi="Times New Roman"/>
          <w:sz w:val="24"/>
          <w:szCs w:val="24"/>
          <w:rtl w:val="0"/>
          <w:lang w:val="es-ES_tradnl"/>
        </w:rPr>
        <w:t xml:space="preserve"> los estudiantes menos inter</w:t>
      </w:r>
      <w:r>
        <w:rPr>
          <w:rFonts w:ascii="Times New Roman" w:hAnsi="Times New Roman" w:hint="default"/>
          <w:sz w:val="24"/>
          <w:szCs w:val="24"/>
          <w:rtl w:val="0"/>
          <w:lang w:val="fr-FR"/>
        </w:rPr>
        <w:t>é</w:t>
      </w:r>
      <w:r>
        <w:rPr>
          <w:rFonts w:ascii="Times New Roman" w:hAnsi="Times New Roman"/>
          <w:sz w:val="24"/>
          <w:szCs w:val="24"/>
          <w:rtl w:val="0"/>
          <w:lang w:val="es-ES_tradnl"/>
        </w:rPr>
        <w:t>s, valor, y esfuerzo mostraban</w:t>
      </w:r>
      <w:r>
        <w:rPr>
          <w:rFonts w:ascii="Times New Roman" w:hAnsi="Times New Roman"/>
          <w:sz w:val="24"/>
          <w:szCs w:val="24"/>
          <w:rtl w:val="0"/>
          <w:lang w:val="es-ES_tradnl"/>
        </w:rPr>
        <w:t xml:space="preserve"> </w:t>
      </w:r>
      <w:r>
        <w:rPr>
          <w:rFonts w:ascii="Times New Roman" w:hAnsi="Times New Roman"/>
          <w:sz w:val="24"/>
          <w:szCs w:val="24"/>
          <w:rtl w:val="0"/>
          <w:lang w:val="es-ES_tradnl"/>
        </w:rPr>
        <w:t>por el logro</w:t>
      </w:r>
      <w:r>
        <w:rPr>
          <w:rFonts w:ascii="Times New Roman" w:hAnsi="Times New Roman"/>
          <w:sz w:val="24"/>
          <w:szCs w:val="24"/>
          <w:rtl w:val="0"/>
          <w:lang w:val="es-ES_tradnl"/>
        </w:rPr>
        <w:t>,</w:t>
      </w:r>
      <w:r>
        <w:rPr>
          <w:rFonts w:ascii="Times New Roman" w:hAnsi="Times New Roman"/>
          <w:sz w:val="24"/>
          <w:szCs w:val="24"/>
          <w:rtl w:val="0"/>
          <w:lang w:val="es-ES_tradnl"/>
        </w:rPr>
        <w:t xml:space="preserve"> y m</w:t>
      </w:r>
      <w:r>
        <w:rPr>
          <w:rFonts w:ascii="Times New Roman" w:hAnsi="Times New Roman" w:hint="default"/>
          <w:sz w:val="24"/>
          <w:szCs w:val="24"/>
          <w:rtl w:val="0"/>
        </w:rPr>
        <w:t>á</w:t>
      </w:r>
      <w:r>
        <w:rPr>
          <w:rFonts w:ascii="Times New Roman" w:hAnsi="Times New Roman"/>
          <w:sz w:val="24"/>
          <w:szCs w:val="24"/>
          <w:rtl w:val="0"/>
        </w:rPr>
        <w:t xml:space="preserve">s </w:t>
      </w:r>
      <w:r>
        <w:rPr>
          <w:rFonts w:ascii="Times New Roman" w:hAnsi="Times New Roman"/>
          <w:sz w:val="24"/>
          <w:szCs w:val="24"/>
          <w:rtl w:val="0"/>
          <w:lang w:val="es-ES_tradnl"/>
        </w:rPr>
        <w:t xml:space="preserve"> f</w:t>
      </w:r>
      <w:r>
        <w:rPr>
          <w:rFonts w:ascii="Times New Roman" w:hAnsi="Times New Roman" w:hint="default"/>
          <w:sz w:val="24"/>
          <w:szCs w:val="24"/>
          <w:rtl w:val="0"/>
          <w:lang w:val="es-ES_tradnl"/>
        </w:rPr>
        <w:t>á</w:t>
      </w:r>
      <w:r>
        <w:rPr>
          <w:rFonts w:ascii="Times New Roman" w:hAnsi="Times New Roman"/>
          <w:sz w:val="24"/>
          <w:szCs w:val="24"/>
          <w:rtl w:val="0"/>
          <w:lang w:val="es-ES_tradnl"/>
        </w:rPr>
        <w:t>cilmente elud</w:t>
      </w:r>
      <w:r>
        <w:rPr>
          <w:rFonts w:ascii="Times New Roman" w:hAnsi="Times New Roman" w:hint="default"/>
          <w:sz w:val="24"/>
          <w:szCs w:val="24"/>
          <w:rtl w:val="0"/>
          <w:lang w:val="es-ES_tradnl"/>
        </w:rPr>
        <w:t>í</w:t>
      </w:r>
      <w:r>
        <w:rPr>
          <w:rFonts w:ascii="Times New Roman" w:hAnsi="Times New Roman"/>
          <w:sz w:val="24"/>
          <w:szCs w:val="24"/>
          <w:rtl w:val="0"/>
          <w:lang w:val="es-ES_tradnl"/>
        </w:rPr>
        <w:t xml:space="preserve">an </w:t>
      </w:r>
      <w:r>
        <w:rPr>
          <w:rFonts w:ascii="Times New Roman" w:hAnsi="Times New Roman"/>
          <w:sz w:val="24"/>
          <w:szCs w:val="24"/>
          <w:rtl w:val="0"/>
          <w:lang w:val="es-ES_tradnl"/>
        </w:rPr>
        <w:t>su responsabilidad por los resultados negativos, culpando a otros</w:t>
      </w:r>
      <w:r>
        <w:rPr>
          <w:rFonts w:ascii="Times New Roman" w:hAnsi="Times New Roman"/>
          <w:sz w:val="24"/>
          <w:szCs w:val="24"/>
          <w:rtl w:val="0"/>
          <w:lang w:val="es-ES_tradnl"/>
        </w:rPr>
        <w:t xml:space="preserve"> como las malas explicaciones de los libros de texto, o </w:t>
      </w:r>
      <w:r>
        <w:rPr>
          <w:rFonts w:ascii="Times New Roman" w:hAnsi="Times New Roman"/>
          <w:sz w:val="24"/>
          <w:szCs w:val="24"/>
          <w:rtl w:val="0"/>
          <w:lang w:val="it-IT"/>
        </w:rPr>
        <w:t>al maestro</w:t>
      </w:r>
      <w:r>
        <w:rPr>
          <w:rFonts w:ascii="Times New Roman" w:hAnsi="Times New Roman"/>
          <w:sz w:val="24"/>
          <w:szCs w:val="24"/>
          <w:rtl w:val="0"/>
          <w:lang w:val="es-ES_tradnl"/>
        </w:rPr>
        <w:t>.</w:t>
      </w:r>
      <w:r>
        <w:rPr>
          <w:rStyle w:val="Ninguno"/>
          <w:rFonts w:ascii="Times New Roman" w:cs="Times New Roman" w:hAnsi="Times New Roman" w:eastAsia="Times New Roman"/>
          <w:sz w:val="24"/>
          <w:szCs w:val="24"/>
          <w:vertAlign w:val="superscript"/>
        </w:rPr>
        <w:footnoteReference w:id="331"/>
      </w:r>
      <w:r>
        <w:rPr>
          <w:rFonts w:ascii="Times New Roman" w:hAnsi="Times New Roman"/>
          <w:sz w:val="24"/>
          <w:szCs w:val="24"/>
          <w:rtl w:val="0"/>
          <w:lang w:val="es-ES_tradnl"/>
        </w:rPr>
        <w:t xml:space="preserve"> Seg</w:t>
      </w:r>
      <w:r>
        <w:rPr>
          <w:rFonts w:ascii="Times New Roman" w:hAnsi="Times New Roman" w:hint="default"/>
          <w:sz w:val="24"/>
          <w:szCs w:val="24"/>
          <w:rtl w:val="0"/>
          <w:lang w:val="es-ES_tradnl"/>
        </w:rPr>
        <w:t>ú</w:t>
      </w:r>
      <w:r>
        <w:rPr>
          <w:rFonts w:ascii="Times New Roman" w:hAnsi="Times New Roman"/>
          <w:sz w:val="24"/>
          <w:szCs w:val="24"/>
          <w:rtl w:val="0"/>
          <w:lang w:val="es-ES_tradnl"/>
        </w:rPr>
        <w:t>n numerosos psic</w:t>
      </w:r>
      <w:r>
        <w:rPr>
          <w:rFonts w:ascii="Times New Roman" w:hAnsi="Times New Roman" w:hint="default"/>
          <w:sz w:val="24"/>
          <w:szCs w:val="24"/>
          <w:rtl w:val="0"/>
          <w:lang w:val="es-ES_tradnl"/>
        </w:rPr>
        <w:t>ó</w:t>
      </w:r>
      <w:r>
        <w:rPr>
          <w:rFonts w:ascii="Times New Roman" w:hAnsi="Times New Roman"/>
          <w:sz w:val="24"/>
          <w:szCs w:val="24"/>
          <w:rtl w:val="0"/>
          <w:lang w:val="es-ES_tradnl"/>
        </w:rPr>
        <w:t>logos, la motivaci</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n </w:t>
      </w:r>
      <w:r>
        <w:rPr>
          <w:rFonts w:ascii="Times New Roman" w:hAnsi="Times New Roman"/>
          <w:sz w:val="24"/>
          <w:szCs w:val="24"/>
          <w:rtl w:val="0"/>
        </w:rPr>
        <w:t>m</w:t>
      </w:r>
      <w:r>
        <w:rPr>
          <w:rFonts w:ascii="Times New Roman" w:hAnsi="Times New Roman" w:hint="default"/>
          <w:sz w:val="24"/>
          <w:szCs w:val="24"/>
          <w:rtl w:val="0"/>
        </w:rPr>
        <w:t>á</w:t>
      </w:r>
      <w:r>
        <w:rPr>
          <w:rFonts w:ascii="Times New Roman" w:hAnsi="Times New Roman"/>
          <w:sz w:val="24"/>
          <w:szCs w:val="24"/>
          <w:rtl w:val="0"/>
          <w:lang w:val="fr-FR"/>
        </w:rPr>
        <w:t>s aut</w:t>
      </w:r>
      <w:r>
        <w:rPr>
          <w:rFonts w:ascii="Times New Roman" w:hAnsi="Times New Roman" w:hint="default"/>
          <w:sz w:val="24"/>
          <w:szCs w:val="24"/>
          <w:rtl w:val="0"/>
          <w:lang w:val="es-ES_tradnl"/>
        </w:rPr>
        <w:t>ó</w:t>
      </w:r>
      <w:r>
        <w:rPr>
          <w:rFonts w:ascii="Times New Roman" w:hAnsi="Times New Roman"/>
          <w:sz w:val="24"/>
          <w:szCs w:val="24"/>
          <w:rtl w:val="0"/>
          <w:lang w:val="pt-PT"/>
        </w:rPr>
        <w:t>noma est</w:t>
      </w:r>
      <w:r>
        <w:rPr>
          <w:rFonts w:ascii="Times New Roman" w:hAnsi="Times New Roman" w:hint="default"/>
          <w:sz w:val="24"/>
          <w:szCs w:val="24"/>
          <w:rtl w:val="0"/>
          <w:lang w:val="es-ES_tradnl"/>
        </w:rPr>
        <w:t>á</w:t>
      </w:r>
      <w:r>
        <w:rPr>
          <w:rFonts w:ascii="Times New Roman" w:hAnsi="Times New Roman"/>
          <w:sz w:val="24"/>
          <w:szCs w:val="24"/>
          <w:rtl w:val="0"/>
          <w:lang w:val="es-ES_tradnl"/>
        </w:rPr>
        <w:t xml:space="preserve"> asociada con un mayor compromiso</w:t>
      </w:r>
      <w:r>
        <w:rPr>
          <w:rFonts w:ascii="Times New Roman" w:hAnsi="Times New Roman"/>
          <w:sz w:val="24"/>
          <w:szCs w:val="24"/>
          <w:rtl w:val="0"/>
          <w:lang w:val="es-ES_tradnl"/>
        </w:rPr>
        <w:t xml:space="preserve"> (</w:t>
      </w:r>
      <w:r>
        <w:rPr>
          <w:rFonts w:ascii="Times New Roman" w:hAnsi="Times New Roman"/>
          <w:sz w:val="24"/>
          <w:szCs w:val="24"/>
          <w:rtl w:val="0"/>
          <w:lang w:val="en-US"/>
        </w:rPr>
        <w:t>Connell &amp; Wellborn</w:t>
      </w:r>
      <w:r>
        <w:rPr>
          <w:rFonts w:ascii="Times New Roman" w:hAnsi="Times New Roman"/>
          <w:sz w:val="24"/>
          <w:szCs w:val="24"/>
          <w:rtl w:val="0"/>
          <w:lang w:val="es-ES_tradnl"/>
        </w:rPr>
        <w:t>, 1991</w:t>
      </w:r>
      <w:r>
        <w:rPr>
          <w:rFonts w:ascii="Times New Roman" w:hAnsi="Times New Roman"/>
          <w:sz w:val="24"/>
          <w:szCs w:val="24"/>
          <w:rtl w:val="0"/>
        </w:rPr>
        <w:t xml:space="preserve">), </w:t>
      </w:r>
      <w:r>
        <w:rPr>
          <w:rFonts w:ascii="Times New Roman" w:hAnsi="Times New Roman"/>
          <w:sz w:val="24"/>
          <w:szCs w:val="24"/>
          <w:rtl w:val="0"/>
          <w:lang w:val="es-ES_tradnl"/>
        </w:rPr>
        <w:t xml:space="preserve">a </w:t>
      </w:r>
      <w:r>
        <w:rPr>
          <w:rFonts w:ascii="Times New Roman" w:hAnsi="Times New Roman"/>
          <w:sz w:val="24"/>
          <w:szCs w:val="24"/>
          <w:rtl w:val="0"/>
          <w:lang w:val="es-ES_tradnl"/>
        </w:rPr>
        <w:t>un mejor desempe</w:t>
      </w:r>
      <w:r>
        <w:rPr>
          <w:rFonts w:ascii="Times New Roman" w:hAnsi="Times New Roman" w:hint="default"/>
          <w:sz w:val="24"/>
          <w:szCs w:val="24"/>
          <w:rtl w:val="0"/>
          <w:lang w:val="es-ES_tradnl"/>
        </w:rPr>
        <w:t>ñ</w:t>
      </w:r>
      <w:r>
        <w:rPr>
          <w:rFonts w:ascii="Times New Roman" w:hAnsi="Times New Roman"/>
          <w:sz w:val="24"/>
          <w:szCs w:val="24"/>
          <w:rtl w:val="0"/>
        </w:rPr>
        <w:t>o</w:t>
      </w:r>
      <w:r>
        <w:rPr>
          <w:rFonts w:ascii="Times New Roman" w:hAnsi="Times New Roman"/>
          <w:sz w:val="24"/>
          <w:szCs w:val="24"/>
          <w:rtl w:val="0"/>
          <w:lang w:val="es-ES_tradnl"/>
        </w:rPr>
        <w:t xml:space="preserve"> de las actividades</w:t>
      </w:r>
      <w:r>
        <w:rPr>
          <w:rFonts w:ascii="Times New Roman" w:hAnsi="Times New Roman"/>
          <w:sz w:val="24"/>
          <w:szCs w:val="24"/>
          <w:rtl w:val="0"/>
          <w:lang w:val="it-IT"/>
        </w:rPr>
        <w:t xml:space="preserve"> (Miserandino</w:t>
      </w:r>
      <w:r>
        <w:rPr>
          <w:rFonts w:ascii="Times New Roman" w:hAnsi="Times New Roman"/>
          <w:sz w:val="24"/>
          <w:szCs w:val="24"/>
          <w:rtl w:val="0"/>
          <w:lang w:val="es-ES_tradnl"/>
        </w:rPr>
        <w:t>, 1996</w:t>
      </w:r>
      <w:r>
        <w:rPr>
          <w:rFonts w:ascii="Times New Roman" w:hAnsi="Times New Roman"/>
          <w:sz w:val="24"/>
          <w:szCs w:val="24"/>
          <w:rtl w:val="0"/>
          <w:lang w:val="it-IT"/>
        </w:rPr>
        <w:t>), menor abandono escolar (Vallerand &amp; Bissonnette</w:t>
      </w:r>
      <w:r>
        <w:rPr>
          <w:rFonts w:ascii="Times New Roman" w:hAnsi="Times New Roman"/>
          <w:sz w:val="24"/>
          <w:szCs w:val="24"/>
          <w:rtl w:val="0"/>
          <w:lang w:val="es-ES_tradnl"/>
        </w:rPr>
        <w:t>, 1992</w:t>
      </w:r>
      <w:r>
        <w:rPr>
          <w:rFonts w:ascii="Times New Roman" w:hAnsi="Times New Roman"/>
          <w:sz w:val="24"/>
          <w:szCs w:val="24"/>
          <w:rtl w:val="0"/>
        </w:rPr>
        <w:t>), m</w:t>
      </w:r>
      <w:r>
        <w:rPr>
          <w:rFonts w:ascii="Times New Roman" w:hAnsi="Times New Roman" w:hint="default"/>
          <w:sz w:val="24"/>
          <w:szCs w:val="24"/>
          <w:rtl w:val="0"/>
        </w:rPr>
        <w:t>á</w:t>
      </w:r>
      <w:r>
        <w:rPr>
          <w:rFonts w:ascii="Times New Roman" w:hAnsi="Times New Roman"/>
          <w:sz w:val="24"/>
          <w:szCs w:val="24"/>
          <w:rtl w:val="0"/>
          <w:lang w:val="es-ES_tradnl"/>
        </w:rPr>
        <w:t>s elevada calidad de aprendizaje (Grolnick &amp; Ryan</w:t>
      </w:r>
      <w:r>
        <w:rPr>
          <w:rFonts w:ascii="Times New Roman" w:hAnsi="Times New Roman"/>
          <w:sz w:val="24"/>
          <w:szCs w:val="24"/>
          <w:rtl w:val="0"/>
          <w:lang w:val="es-ES_tradnl"/>
        </w:rPr>
        <w:t>, 1987</w:t>
      </w:r>
      <w:r>
        <w:rPr>
          <w:rFonts w:ascii="Times New Roman" w:hAnsi="Times New Roman"/>
          <w:sz w:val="24"/>
          <w:szCs w:val="24"/>
          <w:rtl w:val="0"/>
          <w:lang w:val="es-ES_tradnl"/>
        </w:rPr>
        <w:t>), y mejores evaluaciones de los maestros (Hayamizu</w:t>
      </w:r>
      <w:r>
        <w:rPr>
          <w:rFonts w:ascii="Times New Roman" w:hAnsi="Times New Roman"/>
          <w:sz w:val="24"/>
          <w:szCs w:val="24"/>
          <w:rtl w:val="0"/>
          <w:lang w:val="es-ES_tradnl"/>
        </w:rPr>
        <w:t>, 1997</w:t>
      </w:r>
      <w:r>
        <w:rPr>
          <w:rFonts w:ascii="Times New Roman" w:hAnsi="Times New Roman"/>
          <w:sz w:val="24"/>
          <w:szCs w:val="24"/>
          <w:rtl w:val="0"/>
          <w:lang w:val="es-ES_tradnl"/>
        </w:rPr>
        <w:t>), entre otros resultados.</w:t>
      </w:r>
      <w:r>
        <w:rPr>
          <w:rFonts w:ascii="Times New Roman" w:hAnsi="Times New Roman"/>
          <w:sz w:val="24"/>
          <w:szCs w:val="24"/>
          <w:rtl w:val="0"/>
          <w:lang w:val="es-ES_tradnl"/>
        </w:rPr>
        <w:t xml:space="preserve"> L</w:t>
      </w:r>
      <w:r>
        <w:rPr>
          <w:rFonts w:ascii="Times New Roman" w:hAnsi="Times New Roman"/>
          <w:sz w:val="24"/>
          <w:szCs w:val="24"/>
          <w:rtl w:val="0"/>
        </w:rPr>
        <w:t>a motivaci</w:t>
      </w:r>
      <w:r>
        <w:rPr>
          <w:rFonts w:ascii="Times New Roman" w:hAnsi="Times New Roman" w:hint="default"/>
          <w:sz w:val="24"/>
          <w:szCs w:val="24"/>
          <w:rtl w:val="0"/>
          <w:lang w:val="es-ES_tradnl"/>
        </w:rPr>
        <w:t>ó</w:t>
      </w:r>
      <w:r>
        <w:rPr>
          <w:rFonts w:ascii="Times New Roman" w:hAnsi="Times New Roman"/>
          <w:sz w:val="24"/>
          <w:szCs w:val="24"/>
          <w:rtl w:val="0"/>
          <w:lang w:val="de-DE"/>
        </w:rPr>
        <w:t>n aut</w:t>
      </w:r>
      <w:r>
        <w:rPr>
          <w:rFonts w:ascii="Times New Roman" w:hAnsi="Times New Roman" w:hint="default"/>
          <w:sz w:val="24"/>
          <w:szCs w:val="24"/>
          <w:rtl w:val="0"/>
          <w:lang w:val="es-ES_tradnl"/>
        </w:rPr>
        <w:t>ó</w:t>
      </w:r>
      <w:r>
        <w:rPr>
          <w:rFonts w:ascii="Times New Roman" w:hAnsi="Times New Roman"/>
          <w:sz w:val="24"/>
          <w:szCs w:val="24"/>
          <w:rtl w:val="0"/>
          <w:lang w:val="es-ES_tradnl"/>
        </w:rPr>
        <w:t>noma promueve una mayor comprensi</w:t>
      </w:r>
      <w:r>
        <w:rPr>
          <w:rFonts w:ascii="Times New Roman" w:hAnsi="Times New Roman" w:hint="default"/>
          <w:sz w:val="24"/>
          <w:szCs w:val="24"/>
          <w:rtl w:val="0"/>
          <w:lang w:val="es-ES_tradnl"/>
        </w:rPr>
        <w:t>ó</w:t>
      </w:r>
      <w:r>
        <w:rPr>
          <w:rFonts w:ascii="Times New Roman" w:hAnsi="Times New Roman"/>
          <w:sz w:val="24"/>
          <w:szCs w:val="24"/>
          <w:rtl w:val="0"/>
          <w:lang w:val="es-ES_tradnl"/>
        </w:rPr>
        <w:t>n conceptual, mejores notas, una mayor constancia en el colegio, mejor productividad, menos desgaste y niveles mayores de bienestar psicol</w:t>
      </w:r>
      <w:r>
        <w:rPr>
          <w:rFonts w:ascii="Times New Roman" w:hAnsi="Times New Roman" w:hint="default"/>
          <w:sz w:val="24"/>
          <w:szCs w:val="24"/>
          <w:rtl w:val="0"/>
          <w:lang w:val="es-ES_tradnl"/>
        </w:rPr>
        <w:t>ó</w:t>
      </w:r>
      <w:r>
        <w:rPr>
          <w:rFonts w:ascii="Times New Roman" w:hAnsi="Times New Roman"/>
          <w:sz w:val="24"/>
          <w:szCs w:val="24"/>
          <w:rtl w:val="0"/>
          <w:lang w:val="it-IT"/>
        </w:rPr>
        <w:t xml:space="preserve">gico. </w:t>
      </w:r>
      <w:r>
        <w:rPr>
          <w:rFonts w:ascii="Times New Roman" w:hAnsi="Times New Roman"/>
          <w:sz w:val="24"/>
          <w:szCs w:val="24"/>
          <w:rtl w:val="0"/>
          <w:lang w:val="es-ES_tradnl"/>
        </w:rPr>
        <w:t xml:space="preserve">La verdadera </w:t>
      </w:r>
      <w:r>
        <w:rPr>
          <w:rFonts w:ascii="Times New Roman" w:hAnsi="Times New Roman"/>
          <w:sz w:val="24"/>
          <w:szCs w:val="24"/>
          <w:rtl w:val="0"/>
          <w:lang w:val="it-IT"/>
        </w:rPr>
        <w:t>autonom</w:t>
      </w:r>
      <w:r>
        <w:rPr>
          <w:rFonts w:ascii="Times New Roman" w:hAnsi="Times New Roman" w:hint="default"/>
          <w:sz w:val="24"/>
          <w:szCs w:val="24"/>
          <w:rtl w:val="0"/>
        </w:rPr>
        <w:t>í</w:t>
      </w:r>
      <w:r>
        <w:rPr>
          <w:rFonts w:ascii="Times New Roman" w:hAnsi="Times New Roman"/>
          <w:sz w:val="24"/>
          <w:szCs w:val="24"/>
          <w:rtl w:val="0"/>
        </w:rPr>
        <w:t xml:space="preserve">a </w:t>
      </w:r>
      <w:r>
        <w:rPr>
          <w:rFonts w:ascii="Times New Roman" w:hAnsi="Times New Roman"/>
          <w:sz w:val="24"/>
          <w:szCs w:val="24"/>
          <w:rtl w:val="0"/>
          <w:lang w:val="es-ES_tradnl"/>
        </w:rPr>
        <w:t>consiste en</w:t>
      </w:r>
      <w:r>
        <w:rPr>
          <w:rFonts w:ascii="Times New Roman" w:hAnsi="Times New Roman"/>
          <w:sz w:val="24"/>
          <w:szCs w:val="24"/>
          <w:rtl w:val="0"/>
          <w:lang w:val="es-ES_tradnl"/>
        </w:rPr>
        <w:t xml:space="preserve"> la libertad de elegir </w:t>
      </w:r>
      <w:r>
        <w:rPr>
          <w:rFonts w:ascii="Times New Roman" w:hAnsi="Times New Roman"/>
          <w:sz w:val="24"/>
          <w:szCs w:val="24"/>
          <w:rtl w:val="0"/>
          <w:lang w:val="es-ES_tradnl"/>
        </w:rPr>
        <w:t>tus</w:t>
      </w:r>
      <w:r>
        <w:rPr>
          <w:rFonts w:ascii="Times New Roman" w:hAnsi="Times New Roman"/>
          <w:sz w:val="24"/>
          <w:szCs w:val="24"/>
          <w:rtl w:val="0"/>
        </w:rPr>
        <w:t xml:space="preserve"> l</w:t>
      </w:r>
      <w:r>
        <w:rPr>
          <w:rFonts w:ascii="Times New Roman" w:hAnsi="Times New Roman" w:hint="default"/>
          <w:sz w:val="24"/>
          <w:szCs w:val="24"/>
          <w:rtl w:val="0"/>
        </w:rPr>
        <w:t>í</w:t>
      </w:r>
      <w:r>
        <w:rPr>
          <w:rFonts w:ascii="Times New Roman" w:hAnsi="Times New Roman"/>
          <w:sz w:val="24"/>
          <w:szCs w:val="24"/>
          <w:rtl w:val="0"/>
          <w:lang w:val="fr-FR"/>
        </w:rPr>
        <w:t>mites</w:t>
      </w:r>
      <w:r>
        <w:rPr>
          <w:rFonts w:ascii="Times New Roman" w:hAnsi="Times New Roman"/>
          <w:sz w:val="24"/>
          <w:szCs w:val="24"/>
          <w:rtl w:val="0"/>
          <w:lang w:val="es-ES_tradnl"/>
        </w:rPr>
        <w:t>, por esa raz</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n </w:t>
      </w:r>
      <w:r>
        <w:rPr>
          <w:rFonts w:ascii="Times New Roman" w:hAnsi="Times New Roman"/>
          <w:sz w:val="24"/>
          <w:szCs w:val="24"/>
          <w:rtl w:val="0"/>
          <w:lang w:val="es-ES_tradnl"/>
        </w:rPr>
        <w:t>potenciar la autonom</w:t>
      </w:r>
      <w:r>
        <w:rPr>
          <w:rFonts w:ascii="Times New Roman" w:hAnsi="Times New Roman" w:hint="default"/>
          <w:sz w:val="24"/>
          <w:szCs w:val="24"/>
          <w:rtl w:val="0"/>
        </w:rPr>
        <w:t>í</w:t>
      </w:r>
      <w:r>
        <w:rPr>
          <w:rFonts w:ascii="Times New Roman" w:hAnsi="Times New Roman"/>
          <w:sz w:val="24"/>
          <w:szCs w:val="24"/>
          <w:rtl w:val="0"/>
          <w:lang w:val="es-ES_tradnl"/>
        </w:rPr>
        <w:t>a no significa menoscabar la responsabilidad.</w:t>
      </w:r>
      <w:r>
        <w:rPr>
          <w:rFonts w:ascii="Times New Roman" w:hAnsi="Times New Roman"/>
          <w:sz w:val="24"/>
          <w:szCs w:val="24"/>
          <w:rtl w:val="0"/>
          <w:lang w:val="es-ES_tradnl"/>
        </w:rPr>
        <w:t xml:space="preserve"> </w:t>
      </w:r>
      <w:r>
        <w:rPr>
          <w:rFonts w:ascii="Times New Roman" w:hAnsi="Times New Roman"/>
          <w:sz w:val="24"/>
          <w:szCs w:val="24"/>
          <w:rtl w:val="0"/>
          <w:lang w:val="es-ES_tradnl"/>
        </w:rPr>
        <w:t>Nacemos para ser jugadores, no peones. Estamos destinados a ser individuos aut</w:t>
      </w:r>
      <w:r>
        <w:rPr>
          <w:rFonts w:ascii="Times New Roman" w:hAnsi="Times New Roman" w:hint="default"/>
          <w:sz w:val="24"/>
          <w:szCs w:val="24"/>
          <w:rtl w:val="0"/>
          <w:lang w:val="es-ES_tradnl"/>
        </w:rPr>
        <w:t>ó</w:t>
      </w:r>
      <w:r>
        <w:rPr>
          <w:rFonts w:ascii="Times New Roman" w:hAnsi="Times New Roman"/>
          <w:sz w:val="24"/>
          <w:szCs w:val="24"/>
          <w:rtl w:val="0"/>
          <w:lang w:val="pt-PT"/>
        </w:rPr>
        <w:t>nomos, no aut</w:t>
      </w:r>
      <w:r>
        <w:rPr>
          <w:rFonts w:ascii="Times New Roman" w:hAnsi="Times New Roman" w:hint="default"/>
          <w:sz w:val="24"/>
          <w:szCs w:val="24"/>
          <w:rtl w:val="0"/>
          <w:lang w:val="es-ES_tradnl"/>
        </w:rPr>
        <w:t>ó</w:t>
      </w:r>
      <w:r>
        <w:rPr>
          <w:rFonts w:ascii="Times New Roman" w:hAnsi="Times New Roman"/>
          <w:sz w:val="24"/>
          <w:szCs w:val="24"/>
          <w:rtl w:val="0"/>
          <w:lang w:val="es-ES_tradnl"/>
        </w:rPr>
        <w:t>matas individuales.</w:t>
      </w:r>
      <w:r>
        <w:rPr>
          <w:rFonts w:ascii="Times New Roman" w:hAnsi="Times New Roman"/>
          <w:sz w:val="24"/>
          <w:szCs w:val="24"/>
          <w:rtl w:val="0"/>
          <w:lang w:val="es-ES_tradnl"/>
        </w:rPr>
        <w:t xml:space="preserve"> </w:t>
      </w:r>
      <w:r>
        <w:rPr>
          <w:rFonts w:ascii="Times New Roman" w:hAnsi="Times New Roman"/>
          <w:sz w:val="24"/>
          <w:szCs w:val="24"/>
          <w:rtl w:val="0"/>
          <w:lang w:val="it-IT"/>
        </w:rPr>
        <w:t xml:space="preserve">Si </w:t>
      </w:r>
      <w:r>
        <w:rPr>
          <w:rFonts w:ascii="Times New Roman" w:hAnsi="Times New Roman"/>
          <w:sz w:val="24"/>
          <w:szCs w:val="24"/>
          <w:rtl w:val="0"/>
          <w:lang w:val="es-ES_tradnl"/>
        </w:rPr>
        <w:t>adaptamos</w:t>
      </w:r>
      <w:r>
        <w:rPr>
          <w:rFonts w:ascii="Times New Roman" w:hAnsi="Times New Roman"/>
          <w:sz w:val="24"/>
          <w:szCs w:val="24"/>
          <w:rtl w:val="0"/>
          <w:lang w:val="es-ES_tradnl"/>
        </w:rPr>
        <w:t xml:space="preserve"> los entornos </w:t>
      </w:r>
      <w:r>
        <w:rPr>
          <w:rFonts w:ascii="Times New Roman" w:hAnsi="Times New Roman"/>
          <w:sz w:val="24"/>
          <w:szCs w:val="24"/>
          <w:rtl w:val="0"/>
          <w:lang w:val="es-ES_tradnl"/>
        </w:rPr>
        <w:t>a motivaciones intr</w:t>
      </w:r>
      <w:r>
        <w:rPr>
          <w:rFonts w:ascii="Times New Roman" w:hAnsi="Times New Roman" w:hint="default"/>
          <w:sz w:val="24"/>
          <w:szCs w:val="24"/>
          <w:rtl w:val="0"/>
          <w:lang w:val="es-ES_tradnl"/>
        </w:rPr>
        <w:t>í</w:t>
      </w:r>
      <w:r>
        <w:rPr>
          <w:rFonts w:ascii="Times New Roman" w:hAnsi="Times New Roman"/>
          <w:sz w:val="24"/>
          <w:szCs w:val="24"/>
          <w:rtl w:val="0"/>
          <w:lang w:val="es-ES_tradnl"/>
        </w:rPr>
        <w:t>nsecas con la autonom</w:t>
      </w:r>
      <w:r>
        <w:rPr>
          <w:rFonts w:ascii="Times New Roman" w:hAnsi="Times New Roman" w:hint="default"/>
          <w:sz w:val="24"/>
          <w:szCs w:val="24"/>
          <w:rtl w:val="0"/>
          <w:lang w:val="es-ES_tradnl"/>
        </w:rPr>
        <w:t>í</w:t>
      </w:r>
      <w:r>
        <w:rPr>
          <w:rFonts w:ascii="Times New Roman" w:hAnsi="Times New Roman"/>
          <w:sz w:val="24"/>
          <w:szCs w:val="24"/>
          <w:rtl w:val="0"/>
          <w:lang w:val="es-ES_tradnl"/>
        </w:rPr>
        <w:t xml:space="preserve">a suficiente, </w:t>
      </w:r>
      <w:r>
        <w:rPr>
          <w:rFonts w:ascii="Times New Roman" w:hAnsi="Times New Roman"/>
          <w:sz w:val="24"/>
          <w:szCs w:val="24"/>
          <w:rtl w:val="0"/>
          <w:lang w:val="es-ES_tradnl"/>
        </w:rPr>
        <w:t>podremos regresar</w:t>
      </w:r>
      <w:r>
        <w:rPr>
          <w:rFonts w:ascii="Times New Roman" w:hAnsi="Times New Roman"/>
          <w:sz w:val="24"/>
          <w:szCs w:val="24"/>
          <w:rtl w:val="0"/>
          <w:lang w:val="es-ES_tradnl"/>
        </w:rPr>
        <w:t xml:space="preserve"> </w:t>
      </w:r>
      <w:r>
        <w:rPr>
          <w:rFonts w:ascii="Times New Roman" w:hAnsi="Times New Roman"/>
          <w:sz w:val="24"/>
          <w:szCs w:val="24"/>
          <w:rtl w:val="0"/>
          <w:lang w:val="es-ES_tradnl"/>
        </w:rPr>
        <w:t xml:space="preserve">a nuestro estado </w:t>
      </w:r>
      <w:r>
        <w:rPr>
          <w:rFonts w:ascii="Times New Roman" w:hAnsi="Times New Roman"/>
          <w:sz w:val="24"/>
          <w:szCs w:val="24"/>
          <w:rtl w:val="0"/>
          <w:lang w:val="es-ES_tradnl"/>
        </w:rPr>
        <w:t>m</w:t>
      </w:r>
      <w:r>
        <w:rPr>
          <w:rFonts w:ascii="Times New Roman" w:hAnsi="Times New Roman" w:hint="default"/>
          <w:sz w:val="24"/>
          <w:szCs w:val="24"/>
          <w:rtl w:val="0"/>
          <w:lang w:val="es-ES_tradnl"/>
        </w:rPr>
        <w:t>á</w:t>
      </w:r>
      <w:r>
        <w:rPr>
          <w:rFonts w:ascii="Times New Roman" w:hAnsi="Times New Roman"/>
          <w:sz w:val="24"/>
          <w:szCs w:val="24"/>
          <w:rtl w:val="0"/>
          <w:lang w:val="es-ES_tradnl"/>
        </w:rPr>
        <w:t xml:space="preserve">s </w:t>
      </w:r>
      <w:r>
        <w:rPr>
          <w:rFonts w:ascii="Times New Roman" w:hAnsi="Times New Roman"/>
          <w:sz w:val="24"/>
          <w:szCs w:val="24"/>
          <w:rtl w:val="0"/>
          <w:lang w:val="pt-PT"/>
        </w:rPr>
        <w:t>natural.</w:t>
      </w:r>
      <w:r>
        <w:rPr>
          <w:rFonts w:ascii="Times New Roman" w:hAnsi="Times New Roman"/>
          <w:sz w:val="24"/>
          <w:szCs w:val="24"/>
          <w:rtl w:val="0"/>
          <w:lang w:val="es-ES_tradnl"/>
        </w:rPr>
        <w:t xml:space="preserve"> Si</w:t>
      </w:r>
      <w:r>
        <w:rPr>
          <w:rFonts w:ascii="Times New Roman" w:hAnsi="Times New Roman"/>
          <w:sz w:val="24"/>
          <w:szCs w:val="24"/>
          <w:rtl w:val="0"/>
          <w:lang w:val="es-ES_tradnl"/>
        </w:rPr>
        <w:t xml:space="preserve"> en alg</w:t>
      </w:r>
      <w:r>
        <w:rPr>
          <w:rFonts w:ascii="Times New Roman" w:hAnsi="Times New Roman" w:hint="default"/>
          <w:sz w:val="24"/>
          <w:szCs w:val="24"/>
          <w:rtl w:val="0"/>
        </w:rPr>
        <w:t>ú</w:t>
      </w:r>
      <w:r>
        <w:rPr>
          <w:rFonts w:ascii="Times New Roman" w:hAnsi="Times New Roman"/>
          <w:sz w:val="24"/>
          <w:szCs w:val="24"/>
          <w:rtl w:val="0"/>
          <w:lang w:val="es-ES_tradnl"/>
        </w:rPr>
        <w:t>n momento llega a reconocerse</w:t>
      </w:r>
      <w:r>
        <w:rPr>
          <w:rFonts w:ascii="Times New Roman" w:hAnsi="Times New Roman"/>
          <w:sz w:val="24"/>
          <w:szCs w:val="24"/>
          <w:rtl w:val="0"/>
          <w:lang w:val="es-ES_tradnl"/>
        </w:rPr>
        <w:t xml:space="preserve"> </w:t>
      </w:r>
      <w:r>
        <w:rPr>
          <w:rFonts w:ascii="Times New Roman" w:hAnsi="Times New Roman"/>
          <w:sz w:val="24"/>
          <w:szCs w:val="24"/>
          <w:rtl w:val="0"/>
          <w:lang w:val="es-ES_tradnl"/>
        </w:rPr>
        <w:t>la naturaleza humana, lo har</w:t>
      </w:r>
      <w:r>
        <w:rPr>
          <w:rFonts w:ascii="Times New Roman" w:hAnsi="Times New Roman" w:hint="default"/>
          <w:sz w:val="24"/>
          <w:szCs w:val="24"/>
          <w:rtl w:val="0"/>
        </w:rPr>
        <w:t xml:space="preserve">á </w:t>
      </w:r>
      <w:r>
        <w:rPr>
          <w:rFonts w:ascii="Times New Roman" w:hAnsi="Times New Roman"/>
          <w:sz w:val="24"/>
          <w:szCs w:val="24"/>
          <w:rtl w:val="0"/>
          <w:lang w:val="es-ES_tradnl"/>
        </w:rPr>
        <w:t>haci</w:t>
      </w:r>
      <w:r>
        <w:rPr>
          <w:rFonts w:ascii="Times New Roman" w:hAnsi="Times New Roman" w:hint="default"/>
          <w:sz w:val="24"/>
          <w:szCs w:val="24"/>
          <w:rtl w:val="0"/>
          <w:lang w:val="fr-FR"/>
        </w:rPr>
        <w:t>é</w:t>
      </w:r>
      <w:r>
        <w:rPr>
          <w:rFonts w:ascii="Times New Roman" w:hAnsi="Times New Roman"/>
          <w:sz w:val="24"/>
          <w:szCs w:val="24"/>
          <w:rtl w:val="0"/>
          <w:lang w:val="es-ES_tradnl"/>
        </w:rPr>
        <w:t>ndose m</w:t>
      </w:r>
      <w:r>
        <w:rPr>
          <w:rFonts w:ascii="Times New Roman" w:hAnsi="Times New Roman" w:hint="default"/>
          <w:sz w:val="24"/>
          <w:szCs w:val="24"/>
          <w:rtl w:val="0"/>
        </w:rPr>
        <w:t>á</w:t>
      </w:r>
      <w:r>
        <w:rPr>
          <w:rFonts w:ascii="Times New Roman" w:hAnsi="Times New Roman"/>
          <w:sz w:val="24"/>
          <w:szCs w:val="24"/>
          <w:rtl w:val="0"/>
          <w:lang w:val="fr-FR"/>
        </w:rPr>
        <w:t>s aut</w:t>
      </w:r>
      <w:r>
        <w:rPr>
          <w:rFonts w:ascii="Times New Roman" w:hAnsi="Times New Roman" w:hint="default"/>
          <w:sz w:val="24"/>
          <w:szCs w:val="24"/>
          <w:rtl w:val="0"/>
          <w:lang w:val="es-ES_tradnl"/>
        </w:rPr>
        <w:t>ó</w:t>
      </w:r>
      <w:r>
        <w:rPr>
          <w:rFonts w:ascii="Times New Roman" w:hAnsi="Times New Roman"/>
          <w:sz w:val="24"/>
          <w:szCs w:val="24"/>
          <w:rtl w:val="0"/>
        </w:rPr>
        <w:t>noma</w:t>
      </w:r>
      <w:r>
        <w:rPr>
          <w:rFonts w:ascii="Times New Roman" w:hAnsi="Times New Roman"/>
          <w:sz w:val="24"/>
          <w:szCs w:val="24"/>
          <w:rtl w:val="0"/>
          <w:lang w:val="es-ES_tradnl"/>
        </w:rPr>
        <w:t xml:space="preserve">. En este sentido el </w:t>
      </w:r>
      <w:r>
        <w:rPr>
          <w:rFonts w:ascii="Times New Roman" w:hAnsi="Times New Roman"/>
          <w:sz w:val="24"/>
          <w:szCs w:val="24"/>
          <w:rtl w:val="0"/>
          <w:lang w:val="it-IT"/>
        </w:rPr>
        <w:t>psic</w:t>
      </w:r>
      <w:r>
        <w:rPr>
          <w:rFonts w:ascii="Times New Roman" w:hAnsi="Times New Roman" w:hint="default"/>
          <w:sz w:val="24"/>
          <w:szCs w:val="24"/>
          <w:rtl w:val="0"/>
          <w:lang w:val="es-ES_tradnl"/>
        </w:rPr>
        <w:t>ó</w:t>
      </w:r>
      <w:r>
        <w:rPr>
          <w:rFonts w:ascii="Times New Roman" w:hAnsi="Times New Roman"/>
          <w:sz w:val="24"/>
          <w:szCs w:val="24"/>
          <w:rtl w:val="0"/>
        </w:rPr>
        <w:t>logo Mihaly</w:t>
      </w:r>
      <w:r>
        <w:rPr>
          <w:rFonts w:ascii="Times New Roman" w:hAnsi="Times New Roman"/>
          <w:sz w:val="24"/>
          <w:szCs w:val="24"/>
          <w:rtl w:val="0"/>
          <w:lang w:val="es-ES_tradnl"/>
        </w:rPr>
        <w:t xml:space="preserve"> </w:t>
      </w:r>
      <w:r>
        <w:rPr>
          <w:rFonts w:ascii="Times New Roman" w:hAnsi="Times New Roman"/>
          <w:sz w:val="24"/>
          <w:szCs w:val="24"/>
          <w:rtl w:val="0"/>
        </w:rPr>
        <w:t xml:space="preserve">Csikszentmihalyi </w:t>
      </w:r>
      <w:r>
        <w:rPr>
          <w:rFonts w:ascii="Times New Roman" w:hAnsi="Times New Roman"/>
          <w:sz w:val="24"/>
          <w:szCs w:val="24"/>
          <w:rtl w:val="0"/>
          <w:lang w:val="es-ES_tradnl"/>
        </w:rPr>
        <w:t xml:space="preserve">de la Universidad de Claremont, </w:t>
      </w:r>
      <w:r>
        <w:rPr>
          <w:rFonts w:ascii="Times New Roman" w:hAnsi="Times New Roman"/>
          <w:sz w:val="24"/>
          <w:szCs w:val="24"/>
          <w:rtl w:val="0"/>
          <w:lang w:val="es-ES_tradnl"/>
        </w:rPr>
        <w:t xml:space="preserve">llamaba </w:t>
      </w:r>
      <w:r>
        <w:rPr>
          <w:rFonts w:ascii="Times New Roman" w:hAnsi="Times New Roman" w:hint="default"/>
          <w:sz w:val="24"/>
          <w:szCs w:val="24"/>
          <w:rtl w:val="0"/>
          <w:lang w:val="es-ES_tradnl"/>
        </w:rPr>
        <w:t>“</w:t>
      </w:r>
      <w:r>
        <w:rPr>
          <w:rFonts w:ascii="Times New Roman" w:hAnsi="Times New Roman"/>
          <w:sz w:val="24"/>
          <w:szCs w:val="24"/>
          <w:rtl w:val="0"/>
          <w:lang w:val="es-ES_tradnl"/>
        </w:rPr>
        <w:t>experiencias autot</w:t>
      </w:r>
      <w:r>
        <w:rPr>
          <w:rFonts w:ascii="Times New Roman" w:hAnsi="Times New Roman" w:hint="default"/>
          <w:sz w:val="24"/>
          <w:szCs w:val="24"/>
          <w:rtl w:val="0"/>
          <w:lang w:val="fr-FR"/>
        </w:rPr>
        <w:t>é</w:t>
      </w:r>
      <w:r>
        <w:rPr>
          <w:rFonts w:ascii="Times New Roman" w:hAnsi="Times New Roman"/>
          <w:sz w:val="24"/>
          <w:szCs w:val="24"/>
          <w:rtl w:val="0"/>
          <w:lang w:val="pt-PT"/>
        </w:rPr>
        <w:t>licas</w:t>
      </w:r>
      <w:r>
        <w:rPr>
          <w:rFonts w:ascii="Times New Roman" w:hAnsi="Times New Roman" w:hint="default"/>
          <w:sz w:val="24"/>
          <w:szCs w:val="24"/>
          <w:rtl w:val="0"/>
          <w:lang w:val="es-ES_tradnl"/>
        </w:rPr>
        <w:t xml:space="preserve">” </w:t>
      </w:r>
      <w:r>
        <w:rPr>
          <w:rFonts w:ascii="Times New Roman" w:hAnsi="Times New Roman"/>
          <w:sz w:val="24"/>
          <w:szCs w:val="24"/>
          <w:rtl w:val="0"/>
          <w:lang w:val="es-ES_tradnl"/>
        </w:rPr>
        <w:t>a las metas que uno se propone y consigue, de lo que Gatto estaba convencido hasta la m</w:t>
      </w:r>
      <w:r>
        <w:rPr>
          <w:rFonts w:ascii="Times New Roman" w:hAnsi="Times New Roman" w:hint="default"/>
          <w:sz w:val="24"/>
          <w:szCs w:val="24"/>
          <w:rtl w:val="0"/>
          <w:lang w:val="es-ES_tradnl"/>
        </w:rPr>
        <w:t>é</w:t>
      </w:r>
      <w:r>
        <w:rPr>
          <w:rFonts w:ascii="Times New Roman" w:hAnsi="Times New Roman"/>
          <w:sz w:val="24"/>
          <w:szCs w:val="24"/>
          <w:rtl w:val="0"/>
          <w:lang w:val="es-ES_tradnl"/>
        </w:rPr>
        <w:t>dula. El logro de la metas que un estudiante se proponga de forma aut</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noma </w:t>
      </w:r>
      <w:r>
        <w:rPr>
          <w:rFonts w:ascii="Times New Roman" w:hAnsi="Times New Roman" w:hint="default"/>
          <w:sz w:val="24"/>
          <w:szCs w:val="24"/>
          <w:rtl w:val="0"/>
          <w:lang w:val="es-ES_tradnl"/>
        </w:rPr>
        <w:t>—</w:t>
      </w:r>
      <w:r>
        <w:rPr>
          <w:rFonts w:ascii="Times New Roman" w:hAnsi="Times New Roman"/>
          <w:sz w:val="24"/>
          <w:szCs w:val="24"/>
          <w:rtl w:val="0"/>
          <w:lang w:val="es-ES_tradnl"/>
        </w:rPr>
        <w:t>entre las diferentes opciones de estudio</w:t>
      </w:r>
      <w:r>
        <w:rPr>
          <w:rFonts w:ascii="Times New Roman" w:hAnsi="Times New Roman" w:hint="default"/>
          <w:sz w:val="24"/>
          <w:szCs w:val="24"/>
          <w:rtl w:val="0"/>
          <w:lang w:val="es-ES_tradnl"/>
        </w:rPr>
        <w:t xml:space="preserve">— </w:t>
      </w:r>
      <w:r>
        <w:rPr>
          <w:rFonts w:ascii="Times New Roman" w:hAnsi="Times New Roman"/>
          <w:sz w:val="24"/>
          <w:szCs w:val="24"/>
          <w:rtl w:val="0"/>
          <w:lang w:val="es-ES_tradnl"/>
        </w:rPr>
        <w:t xml:space="preserve">supone una </w:t>
      </w:r>
      <w:r>
        <w:rPr>
          <w:rFonts w:ascii="Times New Roman" w:hAnsi="Times New Roman"/>
          <w:sz w:val="24"/>
          <w:szCs w:val="24"/>
          <w:rtl w:val="0"/>
          <w:lang w:val="it-IT"/>
        </w:rPr>
        <w:t>autosatisfacci</w:t>
      </w:r>
      <w:r>
        <w:rPr>
          <w:rFonts w:ascii="Times New Roman" w:hAnsi="Times New Roman" w:hint="default"/>
          <w:sz w:val="24"/>
          <w:szCs w:val="24"/>
          <w:rtl w:val="0"/>
          <w:lang w:val="es-ES_tradnl"/>
        </w:rPr>
        <w:t>ó</w:t>
      </w:r>
      <w:r>
        <w:rPr>
          <w:rFonts w:ascii="Times New Roman" w:hAnsi="Times New Roman"/>
          <w:sz w:val="24"/>
          <w:szCs w:val="24"/>
          <w:rtl w:val="0"/>
        </w:rPr>
        <w:t>n</w:t>
      </w:r>
      <w:r>
        <w:rPr>
          <w:rFonts w:ascii="Times New Roman" w:hAnsi="Times New Roman"/>
          <w:sz w:val="24"/>
          <w:szCs w:val="24"/>
          <w:rtl w:val="0"/>
          <w:lang w:val="es-ES_tradnl"/>
        </w:rPr>
        <w:t xml:space="preserve"> cuya </w:t>
      </w:r>
      <w:r>
        <w:rPr>
          <w:rFonts w:ascii="Times New Roman" w:hAnsi="Times New Roman"/>
          <w:sz w:val="24"/>
          <w:szCs w:val="24"/>
          <w:rtl w:val="0"/>
          <w:lang w:val="es-ES_tradnl"/>
        </w:rPr>
        <w:t>gratificaci</w:t>
      </w:r>
      <w:r>
        <w:rPr>
          <w:rFonts w:ascii="Times New Roman" w:hAnsi="Times New Roman" w:hint="default"/>
          <w:sz w:val="24"/>
          <w:szCs w:val="24"/>
          <w:rtl w:val="0"/>
          <w:lang w:val="es-ES_tradnl"/>
        </w:rPr>
        <w:t>ó</w:t>
      </w:r>
      <w:r>
        <w:rPr>
          <w:rFonts w:ascii="Times New Roman" w:hAnsi="Times New Roman"/>
          <w:sz w:val="24"/>
          <w:szCs w:val="24"/>
          <w:rtl w:val="0"/>
        </w:rPr>
        <w:t>n</w:t>
      </w:r>
      <w:r>
        <w:rPr>
          <w:rFonts w:ascii="Times New Roman" w:hAnsi="Times New Roman"/>
          <w:sz w:val="24"/>
          <w:szCs w:val="24"/>
          <w:rtl w:val="0"/>
          <w:lang w:val="es-ES_tradnl"/>
        </w:rPr>
        <w:t xml:space="preserve"> reside en la propia actividad, es por tanto intr</w:t>
      </w:r>
      <w:r>
        <w:rPr>
          <w:rFonts w:ascii="Times New Roman" w:hAnsi="Times New Roman" w:hint="default"/>
          <w:sz w:val="24"/>
          <w:szCs w:val="24"/>
          <w:rtl w:val="0"/>
          <w:lang w:val="es-ES_tradnl"/>
        </w:rPr>
        <w:t>í</w:t>
      </w:r>
      <w:r>
        <w:rPr>
          <w:rFonts w:ascii="Times New Roman" w:hAnsi="Times New Roman"/>
          <w:sz w:val="24"/>
          <w:szCs w:val="24"/>
          <w:rtl w:val="0"/>
          <w:lang w:val="es-ES_tradnl"/>
        </w:rPr>
        <w:t xml:space="preserve">nseca. Las experiencias </w:t>
      </w:r>
      <w:r>
        <w:rPr>
          <w:rFonts w:ascii="Times New Roman" w:hAnsi="Times New Roman"/>
          <w:sz w:val="24"/>
          <w:szCs w:val="24"/>
          <w:rtl w:val="0"/>
        </w:rPr>
        <w:t>m</w:t>
      </w:r>
      <w:r>
        <w:rPr>
          <w:rFonts w:ascii="Times New Roman" w:hAnsi="Times New Roman" w:hint="default"/>
          <w:sz w:val="24"/>
          <w:szCs w:val="24"/>
          <w:rtl w:val="0"/>
        </w:rPr>
        <w:t>á</w:t>
      </w:r>
      <w:r>
        <w:rPr>
          <w:rFonts w:ascii="Times New Roman" w:hAnsi="Times New Roman"/>
          <w:sz w:val="24"/>
          <w:szCs w:val="24"/>
          <w:rtl w:val="0"/>
          <w:lang w:val="pt-PT"/>
        </w:rPr>
        <w:t>s satisfactorias se da</w:t>
      </w:r>
      <w:r>
        <w:rPr>
          <w:rFonts w:ascii="Times New Roman" w:hAnsi="Times New Roman"/>
          <w:sz w:val="24"/>
          <w:szCs w:val="24"/>
          <w:rtl w:val="0"/>
          <w:lang w:val="es-ES_tradnl"/>
        </w:rPr>
        <w:t>n, no por las recompensas externas como una calificaci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de sobresaliente, sino</w:t>
      </w:r>
      <w:r>
        <w:rPr>
          <w:rFonts w:ascii="Times New Roman" w:hAnsi="Times New Roman"/>
          <w:sz w:val="24"/>
          <w:szCs w:val="24"/>
          <w:rtl w:val="0"/>
          <w:lang w:val="es-ES_tradnl"/>
        </w:rPr>
        <w:t xml:space="preserve"> cuando </w:t>
      </w:r>
      <w:r>
        <w:rPr>
          <w:rFonts w:ascii="Times New Roman" w:hAnsi="Times New Roman"/>
          <w:sz w:val="24"/>
          <w:szCs w:val="24"/>
          <w:rtl w:val="0"/>
          <w:lang w:val="es-ES_tradnl"/>
        </w:rPr>
        <w:t>el logro ha sido intr</w:t>
      </w:r>
      <w:r>
        <w:rPr>
          <w:rFonts w:ascii="Times New Roman" w:hAnsi="Times New Roman" w:hint="default"/>
          <w:sz w:val="24"/>
          <w:szCs w:val="24"/>
          <w:rtl w:val="0"/>
          <w:lang w:val="es-ES_tradnl"/>
        </w:rPr>
        <w:t>í</w:t>
      </w:r>
      <w:r>
        <w:rPr>
          <w:rFonts w:ascii="Times New Roman" w:hAnsi="Times New Roman"/>
          <w:sz w:val="24"/>
          <w:szCs w:val="24"/>
          <w:rtl w:val="0"/>
          <w:lang w:val="es-ES_tradnl"/>
        </w:rPr>
        <w:t>nseco a la propia actividad, entonces es cuando la satisfacci</w:t>
      </w:r>
      <w:r>
        <w:rPr>
          <w:rFonts w:ascii="Times New Roman" w:hAnsi="Times New Roman" w:hint="default"/>
          <w:sz w:val="24"/>
          <w:szCs w:val="24"/>
          <w:rtl w:val="0"/>
          <w:lang w:val="es-ES_tradnl"/>
        </w:rPr>
        <w:t>ó</w:t>
      </w:r>
      <w:r>
        <w:rPr>
          <w:rFonts w:ascii="Times New Roman" w:hAnsi="Times New Roman"/>
          <w:sz w:val="24"/>
          <w:szCs w:val="24"/>
          <w:rtl w:val="0"/>
          <w:lang w:val="es-ES_tradnl"/>
        </w:rPr>
        <w:t>n de haber sido aut</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nomo puede </w:t>
      </w:r>
      <w:r>
        <w:rPr>
          <w:rFonts w:ascii="Times New Roman" w:hAnsi="Times New Roman"/>
          <w:sz w:val="24"/>
          <w:szCs w:val="24"/>
          <w:rtl w:val="0"/>
        </w:rPr>
        <w:t>flu</w:t>
      </w:r>
      <w:r>
        <w:rPr>
          <w:rFonts w:ascii="Times New Roman" w:hAnsi="Times New Roman"/>
          <w:sz w:val="24"/>
          <w:szCs w:val="24"/>
          <w:rtl w:val="0"/>
          <w:lang w:val="es-ES_tradnl"/>
        </w:rPr>
        <w:t xml:space="preserve">ir. Hay </w:t>
      </w:r>
      <w:r>
        <w:rPr>
          <w:rStyle w:val="Hyperlink.0"/>
          <w:rFonts w:ascii="Times New Roman" w:hAnsi="Times New Roman"/>
          <w:sz w:val="24"/>
          <w:szCs w:val="24"/>
          <w:rtl w:val="0"/>
          <w:lang w:val="es-ES_tradnl"/>
        </w:rPr>
        <w:t xml:space="preserve">flow </w:t>
      </w:r>
      <w:r>
        <w:rPr>
          <w:rFonts w:ascii="Times New Roman" w:hAnsi="Times New Roman"/>
          <w:sz w:val="24"/>
          <w:szCs w:val="24"/>
          <w:rtl w:val="0"/>
          <w:lang w:val="es-ES_tradnl"/>
        </w:rPr>
        <w:t>cuando se aprende a leer, a tocar la flauta, se compone una canci</w:t>
      </w:r>
      <w:r>
        <w:rPr>
          <w:rFonts w:ascii="Times New Roman" w:hAnsi="Times New Roman" w:hint="default"/>
          <w:sz w:val="24"/>
          <w:szCs w:val="24"/>
          <w:rtl w:val="0"/>
          <w:lang w:val="es-ES_tradnl"/>
        </w:rPr>
        <w:t>ó</w:t>
      </w:r>
      <w:r>
        <w:rPr>
          <w:rFonts w:ascii="Times New Roman" w:hAnsi="Times New Roman"/>
          <w:sz w:val="24"/>
          <w:szCs w:val="24"/>
          <w:rtl w:val="0"/>
          <w:lang w:val="es-ES_tradnl"/>
        </w:rPr>
        <w:t>n, o se pinta un dibujo, y no tanto cuando te califican como notable. L</w:t>
      </w:r>
      <w:r>
        <w:rPr>
          <w:rFonts w:ascii="Times New Roman" w:hAnsi="Times New Roman"/>
          <w:sz w:val="24"/>
          <w:szCs w:val="24"/>
          <w:rtl w:val="0"/>
          <w:lang w:val="es-ES_tradnl"/>
        </w:rPr>
        <w:t>a profesora de psicolog</w:t>
      </w:r>
      <w:r>
        <w:rPr>
          <w:rFonts w:ascii="Times New Roman" w:hAnsi="Times New Roman" w:hint="default"/>
          <w:sz w:val="24"/>
          <w:szCs w:val="24"/>
          <w:rtl w:val="0"/>
        </w:rPr>
        <w:t>í</w:t>
      </w:r>
      <w:r>
        <w:rPr>
          <w:rFonts w:ascii="Times New Roman" w:hAnsi="Times New Roman"/>
          <w:sz w:val="24"/>
          <w:szCs w:val="24"/>
          <w:rtl w:val="0"/>
          <w:lang w:val="es-ES_tradnl"/>
        </w:rPr>
        <w:t>a de la Universidad de Stanford, Carol Dweck</w:t>
      </w:r>
      <w:r>
        <w:rPr>
          <w:rFonts w:ascii="Times New Roman" w:hAnsi="Times New Roman"/>
          <w:sz w:val="24"/>
          <w:szCs w:val="24"/>
          <w:rtl w:val="0"/>
          <w:lang w:val="es-ES_tradnl"/>
        </w:rPr>
        <w:t xml:space="preserve">, afirma que </w:t>
      </w:r>
      <w:r>
        <w:rPr>
          <w:rFonts w:ascii="Times New Roman" w:hAnsi="Times New Roman"/>
          <w:sz w:val="24"/>
          <w:szCs w:val="24"/>
          <w:rtl w:val="0"/>
          <w:lang w:val="es-ES_tradnl"/>
        </w:rPr>
        <w:t>lo que la gente cree es lo que la gente consigue.</w:t>
      </w:r>
      <w:r>
        <w:rPr>
          <w:rFonts w:ascii="Times New Roman" w:hAnsi="Times New Roman"/>
          <w:sz w:val="24"/>
          <w:szCs w:val="24"/>
          <w:rtl w:val="0"/>
          <w:lang w:val="es-ES_tradnl"/>
        </w:rPr>
        <w:t xml:space="preserve"> </w:t>
      </w:r>
      <w:r>
        <w:rPr>
          <w:rFonts w:ascii="Times New Roman" w:hAnsi="Times New Roman"/>
          <w:sz w:val="24"/>
          <w:szCs w:val="24"/>
          <w:rtl w:val="0"/>
          <w:lang w:val="de-DE"/>
        </w:rPr>
        <w:t xml:space="preserve">Dweck </w:t>
      </w:r>
      <w:r>
        <w:rPr>
          <w:rFonts w:ascii="Times New Roman" w:hAnsi="Times New Roman"/>
          <w:sz w:val="24"/>
          <w:szCs w:val="24"/>
          <w:rtl w:val="0"/>
          <w:lang w:val="es-ES_tradnl"/>
        </w:rPr>
        <w:t>coincidi</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 xml:space="preserve">con John Gatto cuando se dio cuenta </w:t>
      </w:r>
      <w:r>
        <w:rPr>
          <w:rFonts w:ascii="Times New Roman" w:hAnsi="Times New Roman"/>
          <w:sz w:val="24"/>
          <w:szCs w:val="24"/>
          <w:rtl w:val="0"/>
          <w:lang w:val="es-ES_tradnl"/>
        </w:rPr>
        <w:t>que poner a los ni</w:t>
      </w:r>
      <w:r>
        <w:rPr>
          <w:rFonts w:ascii="Times New Roman" w:hAnsi="Times New Roman" w:hint="default"/>
          <w:sz w:val="24"/>
          <w:szCs w:val="24"/>
          <w:rtl w:val="0"/>
          <w:lang w:val="es-ES_tradnl"/>
        </w:rPr>
        <w:t>ñ</w:t>
      </w:r>
      <w:r>
        <w:rPr>
          <w:rFonts w:ascii="Times New Roman" w:hAnsi="Times New Roman"/>
          <w:sz w:val="24"/>
          <w:szCs w:val="24"/>
          <w:rtl w:val="0"/>
          <w:lang w:val="es-ES_tradnl"/>
        </w:rPr>
        <w:t>os una meta de rendimiento</w:t>
      </w:r>
      <w:r>
        <w:rPr>
          <w:rFonts w:ascii="Times New Roman" w:hAnsi="Times New Roman"/>
          <w:sz w:val="24"/>
          <w:szCs w:val="24"/>
          <w:rtl w:val="0"/>
          <w:lang w:val="es-ES_tradnl"/>
        </w:rPr>
        <w:t xml:space="preserve">, como </w:t>
      </w:r>
      <w:r>
        <w:rPr>
          <w:rFonts w:ascii="Times New Roman" w:hAnsi="Times New Roman"/>
          <w:sz w:val="24"/>
          <w:szCs w:val="24"/>
          <w:rtl w:val="0"/>
          <w:lang w:val="es-ES_tradnl"/>
        </w:rPr>
        <w:t>sacar una buena nota en un examen</w:t>
      </w:r>
      <w:r>
        <w:rPr>
          <w:rFonts w:ascii="Times New Roman" w:hAnsi="Times New Roman"/>
          <w:sz w:val="24"/>
          <w:szCs w:val="24"/>
          <w:rtl w:val="0"/>
          <w:lang w:val="es-ES_tradnl"/>
        </w:rPr>
        <w:t xml:space="preserve">, </w:t>
      </w:r>
      <w:r>
        <w:rPr>
          <w:rFonts w:ascii="Times New Roman" w:hAnsi="Times New Roman"/>
          <w:sz w:val="24"/>
          <w:szCs w:val="24"/>
          <w:rtl w:val="0"/>
          <w:lang w:val="pt-PT"/>
        </w:rPr>
        <w:t>era eficaz para problemas relativamente directos</w:t>
      </w:r>
      <w:r>
        <w:rPr>
          <w:rFonts w:ascii="Times New Roman" w:hAnsi="Times New Roman"/>
          <w:sz w:val="24"/>
          <w:szCs w:val="24"/>
          <w:rtl w:val="0"/>
          <w:lang w:val="es-ES_tradnl"/>
        </w:rPr>
        <w:t>,</w:t>
      </w:r>
      <w:r>
        <w:rPr>
          <w:rFonts w:ascii="Times New Roman" w:hAnsi="Times New Roman"/>
          <w:sz w:val="24"/>
          <w:szCs w:val="24"/>
          <w:rtl w:val="0"/>
          <w:lang w:val="es-ES_tradnl"/>
        </w:rPr>
        <w:t xml:space="preserve"> pero inhib</w:t>
      </w:r>
      <w:r>
        <w:rPr>
          <w:rFonts w:ascii="Times New Roman" w:hAnsi="Times New Roman" w:hint="default"/>
          <w:sz w:val="24"/>
          <w:szCs w:val="24"/>
          <w:rtl w:val="0"/>
        </w:rPr>
        <w:t>í</w:t>
      </w:r>
      <w:r>
        <w:rPr>
          <w:rFonts w:ascii="Times New Roman" w:hAnsi="Times New Roman"/>
          <w:sz w:val="24"/>
          <w:szCs w:val="24"/>
          <w:rtl w:val="0"/>
          <w:lang w:val="es-ES_tradnl"/>
        </w:rPr>
        <w:t>a la capacidad de los ni</w:t>
      </w:r>
      <w:r>
        <w:rPr>
          <w:rFonts w:ascii="Times New Roman" w:hAnsi="Times New Roman" w:hint="default"/>
          <w:sz w:val="24"/>
          <w:szCs w:val="24"/>
          <w:rtl w:val="0"/>
          <w:lang w:val="es-ES_tradnl"/>
        </w:rPr>
        <w:t>ñ</w:t>
      </w:r>
      <w:r>
        <w:rPr>
          <w:rFonts w:ascii="Times New Roman" w:hAnsi="Times New Roman"/>
          <w:sz w:val="24"/>
          <w:szCs w:val="24"/>
          <w:rtl w:val="0"/>
          <w:lang w:val="es-ES_tradnl"/>
        </w:rPr>
        <w:t xml:space="preserve">os de aplicar los mismos conceptos a nuevas situaciones. </w:t>
      </w:r>
      <w:r>
        <w:rPr>
          <w:rFonts w:ascii="Times New Roman" w:hAnsi="Times New Roman" w:hint="default"/>
          <w:sz w:val="24"/>
          <w:szCs w:val="24"/>
          <w:rtl w:val="0"/>
          <w:lang w:val="fr-FR"/>
        </w:rPr>
        <w:t>«</w:t>
      </w:r>
      <w:r>
        <w:rPr>
          <w:rStyle w:val="Hyperlink.0"/>
          <w:rFonts w:ascii="Times New Roman" w:hAnsi="Times New Roman"/>
          <w:sz w:val="24"/>
          <w:szCs w:val="24"/>
          <w:rtl w:val="0"/>
          <w:lang w:val="es-ES_tradnl"/>
        </w:rPr>
        <w:t>Con una meta de aprendizaje, los estudiantes no necesitan sentir que ya son buenos en algo para insistir y seguir intent</w:t>
      </w:r>
      <w:r>
        <w:rPr>
          <w:rStyle w:val="Hyperlink.0"/>
          <w:rFonts w:ascii="Times New Roman" w:hAnsi="Times New Roman" w:hint="default"/>
          <w:sz w:val="24"/>
          <w:szCs w:val="24"/>
          <w:rtl w:val="0"/>
        </w:rPr>
        <w:t>á</w:t>
      </w:r>
      <w:r>
        <w:rPr>
          <w:rStyle w:val="Hyperlink.0"/>
          <w:rFonts w:ascii="Times New Roman" w:hAnsi="Times New Roman"/>
          <w:sz w:val="24"/>
          <w:szCs w:val="24"/>
          <w:rtl w:val="0"/>
          <w:lang w:val="es-ES_tradnl"/>
        </w:rPr>
        <w:t>ndolo. Al fin y al cabo, su meta es aprender, no demostrar que son listos</w:t>
      </w:r>
      <w:r>
        <w:rPr>
          <w:rStyle w:val="Hyperlink.0"/>
          <w:rFonts w:ascii="Times New Roman" w:hAnsi="Times New Roman" w:hint="default"/>
          <w:sz w:val="24"/>
          <w:szCs w:val="24"/>
          <w:rtl w:val="0"/>
          <w:lang w:val="es-ES_tradnl"/>
        </w:rPr>
        <w:t>»</w:t>
      </w:r>
      <w:r>
        <w:rPr>
          <w:rStyle w:val="Hyperlink.0"/>
          <w:rFonts w:ascii="Times New Roman" w:hAnsi="Times New Roman"/>
          <w:sz w:val="24"/>
          <w:szCs w:val="24"/>
          <w:rtl w:val="0"/>
          <w:lang w:val="es-ES_tradnl"/>
        </w:rPr>
        <w:t>.</w:t>
      </w:r>
      <w:r>
        <w:rPr>
          <w:rStyle w:val="Ninguno"/>
          <w:rFonts w:ascii="Times New Roman" w:cs="Times New Roman" w:hAnsi="Times New Roman" w:eastAsia="Times New Roman"/>
          <w:sz w:val="24"/>
          <w:szCs w:val="24"/>
          <w:vertAlign w:val="superscript"/>
        </w:rPr>
        <w:footnoteReference w:id="332"/>
      </w:r>
      <w:r>
        <w:rPr>
          <w:rFonts w:ascii="Times New Roman" w:hAnsi="Times New Roman"/>
          <w:sz w:val="24"/>
          <w:szCs w:val="24"/>
          <w:rtl w:val="0"/>
          <w:lang w:val="es-ES_tradnl"/>
        </w:rPr>
        <w:t xml:space="preserve"> De hecho</w:t>
      </w:r>
      <w:r>
        <w:rPr>
          <w:rFonts w:ascii="Times New Roman" w:hAnsi="Times New Roman"/>
          <w:sz w:val="24"/>
          <w:szCs w:val="24"/>
          <w:rtl w:val="0"/>
          <w:lang w:val="es-ES_tradnl"/>
        </w:rPr>
        <w:t xml:space="preserve">, ambos tipos de mentalidad provocan distintas respuestas ante la adversidad: una </w:t>
      </w:r>
      <w:r>
        <w:rPr>
          <w:rFonts w:ascii="Times New Roman" w:hAnsi="Times New Roman"/>
          <w:sz w:val="24"/>
          <w:szCs w:val="24"/>
          <w:rtl w:val="0"/>
          <w:lang w:val="es-ES_tradnl"/>
        </w:rPr>
        <w:t>ser</w:t>
      </w:r>
      <w:r>
        <w:rPr>
          <w:rFonts w:ascii="Times New Roman" w:hAnsi="Times New Roman" w:hint="default"/>
          <w:sz w:val="24"/>
          <w:szCs w:val="24"/>
          <w:rtl w:val="0"/>
          <w:lang w:val="es-ES_tradnl"/>
        </w:rPr>
        <w:t>á</w:t>
      </w:r>
      <w:r>
        <w:rPr>
          <w:rFonts w:ascii="Times New Roman" w:hAnsi="Times New Roman"/>
          <w:sz w:val="24"/>
          <w:szCs w:val="24"/>
          <w:rtl w:val="0"/>
        </w:rPr>
        <w:t xml:space="preserve"> </w:t>
      </w:r>
      <w:r>
        <w:rPr>
          <w:rFonts w:ascii="Times New Roman" w:hAnsi="Times New Roman"/>
          <w:sz w:val="24"/>
          <w:szCs w:val="24"/>
          <w:rtl w:val="0"/>
          <w:lang w:val="es-ES_tradnl"/>
        </w:rPr>
        <w:t xml:space="preserve">de </w:t>
      </w:r>
      <w:r>
        <w:rPr>
          <w:rFonts w:ascii="Times New Roman" w:hAnsi="Times New Roman" w:hint="default"/>
          <w:sz w:val="24"/>
          <w:szCs w:val="24"/>
          <w:rtl w:val="0"/>
          <w:lang w:val="es-ES_tradnl"/>
        </w:rPr>
        <w:t>“</w:t>
      </w:r>
      <w:r>
        <w:rPr>
          <w:rFonts w:ascii="Times New Roman" w:hAnsi="Times New Roman"/>
          <w:sz w:val="24"/>
          <w:szCs w:val="24"/>
          <w:rtl w:val="0"/>
          <w:lang w:val="en-US"/>
        </w:rPr>
        <w:t>indefen</w:t>
      </w:r>
      <w:r>
        <w:rPr>
          <w:rFonts w:ascii="Times New Roman" w:hAnsi="Times New Roman"/>
          <w:sz w:val="24"/>
          <w:szCs w:val="24"/>
          <w:rtl w:val="0"/>
          <w:lang w:val="es-ES_tradnl"/>
        </w:rPr>
        <w:t>si</w:t>
      </w:r>
      <w:r>
        <w:rPr>
          <w:rFonts w:ascii="Times New Roman" w:hAnsi="Times New Roman" w:hint="default"/>
          <w:sz w:val="24"/>
          <w:szCs w:val="24"/>
          <w:rtl w:val="0"/>
          <w:lang w:val="es-ES_tradnl"/>
        </w:rPr>
        <w:t>ó</w:t>
      </w:r>
      <w:r>
        <w:rPr>
          <w:rFonts w:ascii="Times New Roman" w:hAnsi="Times New Roman"/>
          <w:sz w:val="24"/>
          <w:szCs w:val="24"/>
          <w:rtl w:val="0"/>
          <w:lang w:val="es-ES_tradnl"/>
        </w:rPr>
        <w:t>n</w:t>
      </w:r>
      <w:r>
        <w:rPr>
          <w:rFonts w:ascii="Times New Roman" w:hAnsi="Times New Roman" w:hint="default"/>
          <w:sz w:val="24"/>
          <w:szCs w:val="24"/>
          <w:rtl w:val="0"/>
          <w:lang w:val="es-ES_tradnl"/>
        </w:rPr>
        <w:t>”</w:t>
      </w:r>
      <w:r>
        <w:rPr>
          <w:rFonts w:ascii="Times New Roman" w:hAnsi="Times New Roman"/>
          <w:sz w:val="24"/>
          <w:szCs w:val="24"/>
          <w:rtl w:val="0"/>
          <w:lang w:val="es-ES_tradnl"/>
        </w:rPr>
        <w:t>, mientras que la</w:t>
      </w:r>
      <w:r>
        <w:rPr>
          <w:rFonts w:ascii="Times New Roman" w:hAnsi="Times New Roman"/>
          <w:sz w:val="24"/>
          <w:szCs w:val="24"/>
          <w:rtl w:val="0"/>
          <w:lang w:val="es-ES_tradnl"/>
        </w:rPr>
        <w:t xml:space="preserve"> otra</w:t>
      </w:r>
      <w:r>
        <w:rPr>
          <w:rFonts w:ascii="Times New Roman" w:hAnsi="Times New Roman" w:hint="default"/>
          <w:sz w:val="24"/>
          <w:szCs w:val="24"/>
          <w:rtl w:val="0"/>
          <w:lang w:val="es-ES_tradnl"/>
        </w:rPr>
        <w:t xml:space="preserve"> —</w:t>
      </w:r>
      <w:r>
        <w:rPr>
          <w:rFonts w:ascii="Times New Roman" w:hAnsi="Times New Roman"/>
          <w:sz w:val="24"/>
          <w:szCs w:val="24"/>
          <w:rtl w:val="0"/>
          <w:lang w:val="es-ES_tradnl"/>
        </w:rPr>
        <w:t>la del aprendizaje</w:t>
      </w:r>
      <w:r>
        <w:rPr>
          <w:rFonts w:ascii="Times New Roman" w:hAnsi="Times New Roman" w:hint="default"/>
          <w:sz w:val="24"/>
          <w:szCs w:val="24"/>
          <w:rtl w:val="0"/>
          <w:lang w:val="es-ES_tradnl"/>
        </w:rPr>
        <w:t xml:space="preserve">— </w:t>
      </w:r>
      <w:r>
        <w:rPr>
          <w:rFonts w:ascii="Times New Roman" w:hAnsi="Times New Roman"/>
          <w:sz w:val="24"/>
          <w:szCs w:val="24"/>
          <w:rtl w:val="0"/>
          <w:lang w:val="es-ES_tradnl"/>
        </w:rPr>
        <w:t>est</w:t>
      </w:r>
      <w:r>
        <w:rPr>
          <w:rFonts w:ascii="Times New Roman" w:hAnsi="Times New Roman" w:hint="default"/>
          <w:sz w:val="24"/>
          <w:szCs w:val="24"/>
          <w:rtl w:val="0"/>
          <w:lang w:val="es-ES_tradnl"/>
        </w:rPr>
        <w:t xml:space="preserve">á </w:t>
      </w:r>
      <w:r>
        <w:rPr>
          <w:rFonts w:ascii="Times New Roman" w:hAnsi="Times New Roman"/>
          <w:sz w:val="24"/>
          <w:szCs w:val="24"/>
          <w:rtl w:val="0"/>
          <w:lang w:val="es-ES_tradnl"/>
        </w:rPr>
        <w:t xml:space="preserve">orientada al </w:t>
      </w:r>
      <w:r>
        <w:rPr>
          <w:rFonts w:ascii="Times New Roman" w:hAnsi="Times New Roman" w:hint="default"/>
          <w:sz w:val="24"/>
          <w:szCs w:val="24"/>
          <w:rtl w:val="0"/>
          <w:lang w:val="es-ES_tradnl"/>
        </w:rPr>
        <w:t>“</w:t>
      </w:r>
      <w:r>
        <w:rPr>
          <w:rFonts w:ascii="Times New Roman" w:hAnsi="Times New Roman"/>
          <w:sz w:val="24"/>
          <w:szCs w:val="24"/>
          <w:rtl w:val="0"/>
          <w:lang w:val="it-IT"/>
        </w:rPr>
        <w:t>dominio</w:t>
      </w:r>
      <w:r>
        <w:rPr>
          <w:rFonts w:ascii="Times New Roman" w:hAnsi="Times New Roman" w:hint="default"/>
          <w:sz w:val="24"/>
          <w:szCs w:val="24"/>
          <w:rtl w:val="0"/>
          <w:lang w:val="es-ES_tradnl"/>
        </w:rPr>
        <w:t>”</w:t>
      </w:r>
      <w:r>
        <w:rPr>
          <w:rFonts w:ascii="Times New Roman" w:hAnsi="Times New Roman"/>
          <w:sz w:val="24"/>
          <w:szCs w:val="24"/>
          <w:rtl w:val="0"/>
        </w:rPr>
        <w:t>.</w:t>
      </w:r>
      <w:r>
        <w:rPr>
          <w:rFonts w:ascii="Times New Roman" w:hAnsi="Times New Roman"/>
          <w:sz w:val="24"/>
          <w:szCs w:val="24"/>
          <w:rtl w:val="0"/>
          <w:lang w:val="es-ES_tradnl"/>
        </w:rPr>
        <w:t xml:space="preserve"> </w:t>
      </w:r>
      <w:r>
        <w:rPr>
          <w:rFonts w:ascii="Times New Roman" w:hAnsi="Times New Roman"/>
          <w:sz w:val="24"/>
          <w:szCs w:val="24"/>
          <w:rtl w:val="0"/>
        </w:rPr>
        <w:t>Csikszentmihalyi, tambi</w:t>
      </w:r>
      <w:r>
        <w:rPr>
          <w:rFonts w:ascii="Times New Roman" w:hAnsi="Times New Roman" w:hint="default"/>
          <w:sz w:val="24"/>
          <w:szCs w:val="24"/>
          <w:rtl w:val="0"/>
          <w:lang w:val="fr-FR"/>
        </w:rPr>
        <w:t>é</w:t>
      </w:r>
      <w:r>
        <w:rPr>
          <w:rFonts w:ascii="Times New Roman" w:hAnsi="Times New Roman"/>
          <w:sz w:val="24"/>
          <w:szCs w:val="24"/>
          <w:rtl w:val="0"/>
          <w:lang w:val="es-ES_tradnl"/>
        </w:rPr>
        <w:t xml:space="preserve">n coincide con </w:t>
      </w:r>
      <w:r>
        <w:rPr>
          <w:rFonts w:ascii="Times New Roman" w:hAnsi="Times New Roman"/>
          <w:sz w:val="24"/>
          <w:szCs w:val="24"/>
          <w:rtl w:val="0"/>
          <w:lang w:val="es-ES_tradnl"/>
        </w:rPr>
        <w:t xml:space="preserve">Dweck y </w:t>
      </w:r>
      <w:r>
        <w:rPr>
          <w:rFonts w:ascii="Times New Roman" w:hAnsi="Times New Roman"/>
          <w:sz w:val="24"/>
          <w:szCs w:val="24"/>
          <w:rtl w:val="0"/>
          <w:lang w:val="es-ES_tradnl"/>
        </w:rPr>
        <w:t>Gatto cuando aconseja dejar a los ni</w:t>
      </w:r>
      <w:r>
        <w:rPr>
          <w:rFonts w:ascii="Times New Roman" w:hAnsi="Times New Roman" w:hint="default"/>
          <w:sz w:val="24"/>
          <w:szCs w:val="24"/>
          <w:rtl w:val="0"/>
          <w:lang w:val="es-ES_tradnl"/>
        </w:rPr>
        <w:t>ñ</w:t>
      </w:r>
      <w:r>
        <w:rPr>
          <w:rFonts w:ascii="Times New Roman" w:hAnsi="Times New Roman"/>
          <w:sz w:val="24"/>
          <w:szCs w:val="24"/>
          <w:rtl w:val="0"/>
          <w:lang w:val="es-ES_tradnl"/>
        </w:rPr>
        <w:t>os a su propio albedr</w:t>
      </w:r>
      <w:r>
        <w:rPr>
          <w:rFonts w:ascii="Times New Roman" w:hAnsi="Times New Roman" w:hint="default"/>
          <w:sz w:val="24"/>
          <w:szCs w:val="24"/>
          <w:rtl w:val="0"/>
        </w:rPr>
        <w:t>í</w:t>
      </w:r>
      <w:r>
        <w:rPr>
          <w:rFonts w:ascii="Times New Roman" w:hAnsi="Times New Roman"/>
          <w:sz w:val="24"/>
          <w:szCs w:val="24"/>
          <w:rtl w:val="0"/>
          <w:lang w:val="es-ES_tradnl"/>
        </w:rPr>
        <w:t>o, porque entonces buscar</w:t>
      </w:r>
      <w:r>
        <w:rPr>
          <w:rFonts w:ascii="Times New Roman" w:hAnsi="Times New Roman" w:hint="default"/>
          <w:sz w:val="24"/>
          <w:szCs w:val="24"/>
          <w:rtl w:val="0"/>
          <w:lang w:val="es-ES_tradnl"/>
        </w:rPr>
        <w:t>á</w:t>
      </w:r>
      <w:r>
        <w:rPr>
          <w:rFonts w:ascii="Times New Roman" w:hAnsi="Times New Roman"/>
          <w:sz w:val="24"/>
          <w:szCs w:val="24"/>
          <w:rtl w:val="0"/>
          <w:lang w:val="es-ES_tradnl"/>
        </w:rPr>
        <w:t>n</w:t>
      </w:r>
      <w:r>
        <w:rPr>
          <w:rFonts w:ascii="Times New Roman" w:hAnsi="Times New Roman"/>
          <w:sz w:val="24"/>
          <w:szCs w:val="24"/>
          <w:rtl w:val="0"/>
          <w:lang w:val="es-ES_tradnl"/>
        </w:rPr>
        <w:t xml:space="preserve"> la fluidez con la inevitabilidad de la ley natural</w:t>
      </w:r>
      <w:r>
        <w:rPr>
          <w:rFonts w:ascii="Times New Roman" w:hAnsi="Times New Roman"/>
          <w:sz w:val="24"/>
          <w:szCs w:val="24"/>
          <w:rtl w:val="0"/>
          <w:lang w:val="es-ES_tradnl"/>
        </w:rPr>
        <w:t>.</w:t>
      </w:r>
      <w:r>
        <w:rPr>
          <w:rStyle w:val="Ninguno"/>
          <w:rFonts w:ascii="Times New Roman" w:cs="Times New Roman" w:hAnsi="Times New Roman" w:eastAsia="Times New Roman"/>
          <w:sz w:val="20"/>
          <w:szCs w:val="20"/>
          <w:vertAlign w:val="superscript"/>
        </w:rPr>
        <w:footnoteReference w:id="333"/>
      </w:r>
    </w:p>
    <w:p>
      <w:pPr>
        <w:pStyle w:val="Cuerpo"/>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s-ES_tradnl"/>
        </w:rPr>
        <w:t xml:space="preserve"> </w:t>
      </w:r>
      <w:r>
        <w:rPr>
          <w:rFonts w:ascii="Times New Roman" w:hAnsi="Times New Roman"/>
          <w:sz w:val="24"/>
          <w:szCs w:val="24"/>
          <w:rtl w:val="0"/>
          <w:lang w:val="es-ES_tradnl"/>
        </w:rPr>
        <w:t>Con todo lo fant</w:t>
      </w:r>
      <w:r>
        <w:rPr>
          <w:rFonts w:ascii="Times New Roman" w:hAnsi="Times New Roman" w:hint="default"/>
          <w:sz w:val="24"/>
          <w:szCs w:val="24"/>
          <w:rtl w:val="0"/>
        </w:rPr>
        <w:t>á</w:t>
      </w:r>
      <w:r>
        <w:rPr>
          <w:rFonts w:ascii="Times New Roman" w:hAnsi="Times New Roman"/>
          <w:sz w:val="24"/>
          <w:szCs w:val="24"/>
          <w:rtl w:val="0"/>
          <w:lang w:val="es-ES_tradnl"/>
        </w:rPr>
        <w:t>stica que es la fluidez, la ruta hacia el dominio</w:t>
      </w:r>
      <w:r>
        <w:rPr>
          <w:rFonts w:ascii="Times New Roman" w:hAnsi="Times New Roman"/>
          <w:sz w:val="24"/>
          <w:szCs w:val="24"/>
          <w:rtl w:val="0"/>
          <w:lang w:val="es-ES_tradnl"/>
        </w:rPr>
        <w:t xml:space="preserve">, </w:t>
      </w:r>
      <w:r>
        <w:rPr>
          <w:rFonts w:ascii="Times New Roman" w:hAnsi="Times New Roman"/>
          <w:sz w:val="24"/>
          <w:szCs w:val="24"/>
          <w:rtl w:val="0"/>
          <w:lang w:val="es-ES_tradnl"/>
        </w:rPr>
        <w:t>es decir, ser cada d</w:t>
      </w:r>
      <w:r>
        <w:rPr>
          <w:rFonts w:ascii="Times New Roman" w:hAnsi="Times New Roman" w:hint="default"/>
          <w:sz w:val="24"/>
          <w:szCs w:val="24"/>
          <w:rtl w:val="0"/>
        </w:rPr>
        <w:t>í</w:t>
      </w:r>
      <w:r>
        <w:rPr>
          <w:rFonts w:ascii="Times New Roman" w:hAnsi="Times New Roman"/>
          <w:sz w:val="24"/>
          <w:szCs w:val="24"/>
          <w:rtl w:val="0"/>
          <w:lang w:val="es-ES_tradnl"/>
        </w:rPr>
        <w:t>a mejor en algo que nos importa</w:t>
      </w:r>
      <w:r>
        <w:rPr>
          <w:rFonts w:ascii="Times New Roman" w:hAnsi="Times New Roman"/>
          <w:sz w:val="24"/>
          <w:szCs w:val="24"/>
          <w:rtl w:val="0"/>
          <w:lang w:val="es-ES_tradnl"/>
        </w:rPr>
        <w:t xml:space="preserve">, </w:t>
      </w:r>
      <w:r>
        <w:rPr>
          <w:rFonts w:ascii="Times New Roman" w:hAnsi="Times New Roman"/>
          <w:sz w:val="24"/>
          <w:szCs w:val="24"/>
          <w:rtl w:val="0"/>
          <w:lang w:val="es-ES_tradnl"/>
        </w:rPr>
        <w:t>no es un camino de rosas</w:t>
      </w:r>
      <w:r>
        <w:rPr>
          <w:rFonts w:ascii="Times New Roman" w:hAnsi="Times New Roman"/>
          <w:sz w:val="24"/>
          <w:szCs w:val="24"/>
          <w:rtl w:val="0"/>
          <w:lang w:val="es-ES_tradnl"/>
        </w:rPr>
        <w:t>. De hecho, m</w:t>
      </w:r>
      <w:r>
        <w:rPr>
          <w:rFonts w:ascii="Times New Roman" w:hAnsi="Times New Roman"/>
          <w:sz w:val="24"/>
          <w:szCs w:val="24"/>
          <w:rtl w:val="0"/>
          <w:lang w:val="es-ES_tradnl"/>
        </w:rPr>
        <w:t>uchas caracter</w:t>
      </w:r>
      <w:r>
        <w:rPr>
          <w:rFonts w:ascii="Times New Roman" w:hAnsi="Times New Roman" w:hint="default"/>
          <w:sz w:val="24"/>
          <w:szCs w:val="24"/>
          <w:rtl w:val="0"/>
        </w:rPr>
        <w:t>í</w:t>
      </w:r>
      <w:r>
        <w:rPr>
          <w:rFonts w:ascii="Times New Roman" w:hAnsi="Times New Roman"/>
          <w:sz w:val="24"/>
          <w:szCs w:val="24"/>
          <w:rtl w:val="0"/>
          <w:lang w:val="pt-PT"/>
        </w:rPr>
        <w:t>sticas que antes cre</w:t>
      </w:r>
      <w:r>
        <w:rPr>
          <w:rFonts w:ascii="Times New Roman" w:hAnsi="Times New Roman" w:hint="default"/>
          <w:sz w:val="24"/>
          <w:szCs w:val="24"/>
          <w:rtl w:val="0"/>
        </w:rPr>
        <w:t>í</w:t>
      </w:r>
      <w:r>
        <w:rPr>
          <w:rFonts w:ascii="Times New Roman" w:hAnsi="Times New Roman"/>
          <w:sz w:val="24"/>
          <w:szCs w:val="24"/>
          <w:rtl w:val="0"/>
          <w:lang w:val="es-ES_tradnl"/>
        </w:rPr>
        <w:t xml:space="preserve">amos que reflejaban </w:t>
      </w:r>
      <w:r>
        <w:rPr>
          <w:rFonts w:ascii="Times New Roman" w:hAnsi="Times New Roman"/>
          <w:sz w:val="24"/>
          <w:szCs w:val="24"/>
          <w:rtl w:val="0"/>
          <w:lang w:val="es-ES_tradnl"/>
        </w:rPr>
        <w:t>un</w:t>
      </w:r>
      <w:r>
        <w:rPr>
          <w:rFonts w:ascii="Times New Roman" w:hAnsi="Times New Roman"/>
          <w:sz w:val="24"/>
          <w:szCs w:val="24"/>
          <w:rtl w:val="0"/>
          <w:lang w:val="it-IT"/>
        </w:rPr>
        <w:t xml:space="preserve"> talento innato</w:t>
      </w:r>
      <w:r>
        <w:rPr>
          <w:rFonts w:ascii="Times New Roman" w:hAnsi="Times New Roman" w:hint="default"/>
          <w:sz w:val="24"/>
          <w:szCs w:val="24"/>
          <w:rtl w:val="0"/>
          <w:lang w:val="es-ES_tradnl"/>
        </w:rPr>
        <w:t xml:space="preserve"> —</w:t>
      </w:r>
      <w:r>
        <w:rPr>
          <w:rFonts w:ascii="Times New Roman" w:hAnsi="Times New Roman"/>
          <w:sz w:val="24"/>
          <w:szCs w:val="24"/>
          <w:rtl w:val="0"/>
          <w:lang w:val="es-ES_tradnl"/>
        </w:rPr>
        <w:t>un don</w:t>
      </w:r>
      <w:r>
        <w:rPr>
          <w:rFonts w:ascii="Times New Roman" w:hAnsi="Times New Roman" w:hint="default"/>
          <w:sz w:val="24"/>
          <w:szCs w:val="24"/>
          <w:rtl w:val="0"/>
          <w:lang w:val="es-ES_tradnl"/>
        </w:rPr>
        <w:t>—</w:t>
      </w:r>
      <w:r>
        <w:rPr>
          <w:rFonts w:ascii="Times New Roman" w:hAnsi="Times New Roman"/>
          <w:sz w:val="24"/>
          <w:szCs w:val="24"/>
          <w:rtl w:val="0"/>
        </w:rPr>
        <w:t xml:space="preserve"> </w:t>
      </w:r>
      <w:r>
        <w:rPr>
          <w:rFonts w:ascii="Times New Roman" w:hAnsi="Times New Roman"/>
          <w:sz w:val="24"/>
          <w:szCs w:val="24"/>
          <w:rtl w:val="0"/>
          <w:lang w:val="es-ES_tradnl"/>
        </w:rPr>
        <w:t>dependen en gran medida</w:t>
      </w:r>
      <w:r>
        <w:rPr>
          <w:rFonts w:ascii="Times New Roman" w:hAnsi="Times New Roman"/>
          <w:sz w:val="24"/>
          <w:szCs w:val="24"/>
          <w:rtl w:val="0"/>
          <w:lang w:val="es-ES_tradnl"/>
        </w:rPr>
        <w:t xml:space="preserve"> de una pr</w:t>
      </w:r>
      <w:r>
        <w:rPr>
          <w:rFonts w:ascii="Times New Roman" w:hAnsi="Times New Roman" w:hint="default"/>
          <w:sz w:val="24"/>
          <w:szCs w:val="24"/>
          <w:rtl w:val="0"/>
        </w:rPr>
        <w:t>á</w:t>
      </w:r>
      <w:r>
        <w:rPr>
          <w:rFonts w:ascii="Times New Roman" w:hAnsi="Times New Roman"/>
          <w:sz w:val="24"/>
          <w:szCs w:val="24"/>
          <w:rtl w:val="0"/>
          <w:lang w:val="es-ES_tradnl"/>
        </w:rPr>
        <w:t xml:space="preserve">ctica intensa durante </w:t>
      </w:r>
      <w:r>
        <w:rPr>
          <w:rFonts w:ascii="Times New Roman" w:hAnsi="Times New Roman"/>
          <w:sz w:val="24"/>
          <w:szCs w:val="24"/>
          <w:rtl w:val="0"/>
          <w:lang w:val="es-ES_tradnl"/>
        </w:rPr>
        <w:t>a</w:t>
      </w:r>
      <w:r>
        <w:rPr>
          <w:rFonts w:ascii="Times New Roman" w:hAnsi="Times New Roman" w:hint="default"/>
          <w:sz w:val="24"/>
          <w:szCs w:val="24"/>
          <w:rtl w:val="0"/>
          <w:lang w:val="es-ES_tradnl"/>
        </w:rPr>
        <w:t>ñ</w:t>
      </w:r>
      <w:r>
        <w:rPr>
          <w:rFonts w:ascii="Times New Roman" w:hAnsi="Times New Roman"/>
          <w:sz w:val="24"/>
          <w:szCs w:val="24"/>
          <w:rtl w:val="0"/>
          <w:lang w:val="es-ES_tradnl"/>
        </w:rPr>
        <w:t>os de dominio</w:t>
      </w:r>
      <w:r>
        <w:rPr>
          <w:rFonts w:ascii="Times New Roman" w:hAnsi="Times New Roman"/>
          <w:sz w:val="24"/>
          <w:szCs w:val="24"/>
          <w:rtl w:val="0"/>
        </w:rPr>
        <w:t>.</w:t>
      </w:r>
      <w:r>
        <w:rPr>
          <w:rFonts w:ascii="Times New Roman" w:hAnsi="Times New Roman"/>
          <w:sz w:val="24"/>
          <w:szCs w:val="24"/>
          <w:rtl w:val="0"/>
          <w:lang w:val="es-ES_tradnl"/>
        </w:rPr>
        <w:t xml:space="preserve"> El </w:t>
      </w:r>
      <w:r>
        <w:rPr>
          <w:rFonts w:ascii="Times New Roman" w:hAnsi="Times New Roman"/>
          <w:sz w:val="24"/>
          <w:szCs w:val="24"/>
          <w:rtl w:val="0"/>
          <w:lang w:val="es-ES_tradnl"/>
        </w:rPr>
        <w:t>esfuerzo es una de las cosas que da significado a la vida. El esfuerzo</w:t>
      </w:r>
      <w:r>
        <w:rPr>
          <w:rFonts w:ascii="Times New Roman" w:hAnsi="Times New Roman"/>
          <w:sz w:val="24"/>
          <w:szCs w:val="24"/>
          <w:rtl w:val="0"/>
          <w:lang w:val="es-ES_tradnl"/>
        </w:rPr>
        <w:t xml:space="preserve"> movido por la pasi</w:t>
      </w:r>
      <w:r>
        <w:rPr>
          <w:rFonts w:ascii="Times New Roman" w:hAnsi="Times New Roman" w:hint="default"/>
          <w:sz w:val="24"/>
          <w:szCs w:val="24"/>
          <w:rtl w:val="0"/>
          <w:lang w:val="es-ES_tradnl"/>
        </w:rPr>
        <w:t>ó</w:t>
      </w:r>
      <w:r>
        <w:rPr>
          <w:rFonts w:ascii="Times New Roman" w:hAnsi="Times New Roman"/>
          <w:sz w:val="24"/>
          <w:szCs w:val="24"/>
          <w:rtl w:val="0"/>
          <w:lang w:val="es-ES_tradnl"/>
        </w:rPr>
        <w:t>n,</w:t>
      </w:r>
      <w:r>
        <w:rPr>
          <w:rFonts w:ascii="Times New Roman" w:hAnsi="Times New Roman"/>
          <w:sz w:val="24"/>
          <w:szCs w:val="24"/>
          <w:rtl w:val="0"/>
          <w:lang w:val="es-ES_tradnl"/>
        </w:rPr>
        <w:t xml:space="preserve"> significa que te mueve algo, que hay algo que es importante para ti y por lo que est</w:t>
      </w:r>
      <w:r>
        <w:rPr>
          <w:rFonts w:ascii="Times New Roman" w:hAnsi="Times New Roman" w:hint="default"/>
          <w:sz w:val="24"/>
          <w:szCs w:val="24"/>
          <w:rtl w:val="0"/>
        </w:rPr>
        <w:t>á</w:t>
      </w:r>
      <w:r>
        <w:rPr>
          <w:rFonts w:ascii="Times New Roman" w:hAnsi="Times New Roman"/>
          <w:sz w:val="24"/>
          <w:szCs w:val="24"/>
          <w:rtl w:val="0"/>
          <w:lang w:val="es-ES_tradnl"/>
        </w:rPr>
        <w:t>s dispuesto a trabajar.</w:t>
      </w:r>
      <w:r>
        <w:rPr>
          <w:rFonts w:ascii="Times New Roman" w:hAnsi="Times New Roman"/>
          <w:sz w:val="24"/>
          <w:szCs w:val="24"/>
          <w:rtl w:val="0"/>
          <w:lang w:val="es-ES_tradnl"/>
        </w:rPr>
        <w:t xml:space="preserve"> </w:t>
      </w:r>
      <w:r>
        <w:rPr>
          <w:rFonts w:ascii="Times New Roman" w:hAnsi="Times New Roman"/>
          <w:sz w:val="24"/>
          <w:szCs w:val="24"/>
          <w:rtl w:val="0"/>
          <w:lang w:val="it-IT"/>
        </w:rPr>
        <w:t>La persona aut</w:t>
      </w:r>
      <w:r>
        <w:rPr>
          <w:rFonts w:ascii="Times New Roman" w:hAnsi="Times New Roman" w:hint="default"/>
          <w:sz w:val="24"/>
          <w:szCs w:val="24"/>
          <w:rtl w:val="0"/>
          <w:lang w:val="es-ES_tradnl"/>
        </w:rPr>
        <w:t>ó</w:t>
      </w:r>
      <w:r>
        <w:rPr>
          <w:rFonts w:ascii="Times New Roman" w:hAnsi="Times New Roman"/>
          <w:sz w:val="24"/>
          <w:szCs w:val="24"/>
          <w:rtl w:val="0"/>
          <w:lang w:val="es-ES_tradnl"/>
        </w:rPr>
        <w:t>noma que trabaja para alcanzar el dominio rinde a niveles muy altos, pero los que lo hacen al servicio de un objetivo superior pueden lograr todav</w:t>
      </w:r>
      <w:r>
        <w:rPr>
          <w:rFonts w:ascii="Times New Roman" w:hAnsi="Times New Roman" w:hint="default"/>
          <w:sz w:val="24"/>
          <w:szCs w:val="24"/>
          <w:rtl w:val="0"/>
        </w:rPr>
        <w:t>í</w:t>
      </w:r>
      <w:r>
        <w:rPr>
          <w:rFonts w:ascii="Times New Roman" w:hAnsi="Times New Roman"/>
          <w:sz w:val="24"/>
          <w:szCs w:val="24"/>
          <w:rtl w:val="0"/>
        </w:rPr>
        <w:t>a m</w:t>
      </w:r>
      <w:r>
        <w:rPr>
          <w:rFonts w:ascii="Times New Roman" w:hAnsi="Times New Roman" w:hint="default"/>
          <w:sz w:val="24"/>
          <w:szCs w:val="24"/>
          <w:rtl w:val="0"/>
        </w:rPr>
        <w:t>á</w:t>
      </w:r>
      <w:r>
        <w:rPr>
          <w:rFonts w:ascii="Times New Roman" w:hAnsi="Times New Roman"/>
          <w:sz w:val="24"/>
          <w:szCs w:val="24"/>
          <w:rtl w:val="0"/>
          <w:lang w:val="pt-PT"/>
        </w:rPr>
        <w:t>s.</w:t>
      </w:r>
      <w:r>
        <w:rPr>
          <w:rFonts w:ascii="Times New Roman" w:hAnsi="Times New Roman"/>
          <w:sz w:val="24"/>
          <w:szCs w:val="24"/>
          <w:rtl w:val="0"/>
          <w:lang w:val="es-ES_tradnl"/>
        </w:rPr>
        <w:t xml:space="preserve"> Es decir, </w:t>
      </w:r>
      <w:r>
        <w:rPr>
          <w:rFonts w:ascii="Times New Roman" w:hAnsi="Times New Roman"/>
          <w:sz w:val="24"/>
          <w:szCs w:val="24"/>
          <w:rtl w:val="0"/>
          <w:lang w:val="es-ES_tradnl"/>
        </w:rPr>
        <w:t>la satisfacci</w:t>
      </w:r>
      <w:r>
        <w:rPr>
          <w:rFonts w:ascii="Times New Roman" w:hAnsi="Times New Roman" w:hint="default"/>
          <w:sz w:val="24"/>
          <w:szCs w:val="24"/>
          <w:rtl w:val="0"/>
          <w:lang w:val="es-ES_tradnl"/>
        </w:rPr>
        <w:t>ó</w:t>
      </w:r>
      <w:r>
        <w:rPr>
          <w:rFonts w:ascii="Times New Roman" w:hAnsi="Times New Roman"/>
          <w:sz w:val="24"/>
          <w:szCs w:val="24"/>
          <w:rtl w:val="0"/>
          <w:lang w:val="es-ES_tradnl"/>
        </w:rPr>
        <w:t>n no depende meramente de tener objetivos, sino de que sean los adecuados</w:t>
      </w:r>
      <w:r>
        <w:rPr>
          <w:rFonts w:ascii="Times New Roman" w:hAnsi="Times New Roman"/>
          <w:sz w:val="24"/>
          <w:szCs w:val="24"/>
          <w:rtl w:val="0"/>
          <w:lang w:val="es-ES_tradnl"/>
        </w:rPr>
        <w:t xml:space="preserve">. </w:t>
      </w:r>
      <w:r>
        <w:rPr>
          <w:rFonts w:ascii="Times New Roman" w:hAnsi="Times New Roman"/>
          <w:sz w:val="24"/>
          <w:szCs w:val="24"/>
          <w:rtl w:val="0"/>
          <w:lang w:val="it-IT"/>
        </w:rPr>
        <w:t xml:space="preserve">Si </w:t>
      </w:r>
      <w:r>
        <w:rPr>
          <w:rFonts w:ascii="Times New Roman" w:hAnsi="Times New Roman"/>
          <w:sz w:val="24"/>
          <w:szCs w:val="24"/>
          <w:rtl w:val="0"/>
          <w:lang w:val="es-ES_tradnl"/>
        </w:rPr>
        <w:t xml:space="preserve">se </w:t>
      </w:r>
      <w:r>
        <w:rPr>
          <w:rFonts w:ascii="Times New Roman" w:hAnsi="Times New Roman"/>
          <w:sz w:val="24"/>
          <w:szCs w:val="24"/>
          <w:rtl w:val="0"/>
          <w:lang w:val="es-ES_tradnl"/>
        </w:rPr>
        <w:t>persigue</w:t>
      </w:r>
      <w:r>
        <w:rPr>
          <w:rFonts w:ascii="Times New Roman" w:hAnsi="Times New Roman"/>
          <w:sz w:val="24"/>
          <w:szCs w:val="24"/>
          <w:rtl w:val="0"/>
          <w:lang w:val="es-ES_tradnl"/>
        </w:rPr>
        <w:t>n</w:t>
      </w:r>
      <w:r>
        <w:rPr>
          <w:rFonts w:ascii="Times New Roman" w:hAnsi="Times New Roman"/>
          <w:sz w:val="24"/>
          <w:szCs w:val="24"/>
          <w:rtl w:val="0"/>
          <w:lang w:val="es-ES_tradnl"/>
        </w:rPr>
        <w:t xml:space="preserve"> fines econ</w:t>
      </w:r>
      <w:r>
        <w:rPr>
          <w:rFonts w:ascii="Times New Roman" w:hAnsi="Times New Roman" w:hint="default"/>
          <w:sz w:val="24"/>
          <w:szCs w:val="24"/>
          <w:rtl w:val="0"/>
          <w:lang w:val="es-ES_tradnl"/>
        </w:rPr>
        <w:t>ó</w:t>
      </w:r>
      <w:r>
        <w:rPr>
          <w:rFonts w:ascii="Times New Roman" w:hAnsi="Times New Roman"/>
          <w:sz w:val="24"/>
          <w:szCs w:val="24"/>
          <w:rtl w:val="0"/>
          <w:lang w:val="pt-PT"/>
        </w:rPr>
        <w:t xml:space="preserve">micos, </w:t>
      </w:r>
      <w:r>
        <w:rPr>
          <w:rFonts w:ascii="Times New Roman" w:hAnsi="Times New Roman"/>
          <w:sz w:val="24"/>
          <w:szCs w:val="24"/>
          <w:rtl w:val="0"/>
          <w:lang w:val="es-ES_tradnl"/>
        </w:rPr>
        <w:t>aunque se consigan, la insatisfacci</w:t>
      </w:r>
      <w:r>
        <w:rPr>
          <w:rFonts w:ascii="Times New Roman" w:hAnsi="Times New Roman" w:hint="default"/>
          <w:sz w:val="24"/>
          <w:szCs w:val="24"/>
          <w:rtl w:val="0"/>
          <w:lang w:val="es-ES_tradnl"/>
        </w:rPr>
        <w:t>ó</w:t>
      </w:r>
      <w:r>
        <w:rPr>
          <w:rFonts w:ascii="Times New Roman" w:hAnsi="Times New Roman"/>
          <w:sz w:val="24"/>
          <w:szCs w:val="24"/>
          <w:rtl w:val="0"/>
          <w:lang w:val="es-ES_tradnl"/>
        </w:rPr>
        <w:t>n en la vida puede persistir, la t</w:t>
      </w:r>
      <w:r>
        <w:rPr>
          <w:rFonts w:ascii="Times New Roman" w:hAnsi="Times New Roman" w:hint="default"/>
          <w:sz w:val="24"/>
          <w:szCs w:val="24"/>
          <w:rtl w:val="0"/>
          <w:lang w:val="es-ES_tradnl"/>
        </w:rPr>
        <w:t>í</w:t>
      </w:r>
      <w:r>
        <w:rPr>
          <w:rFonts w:ascii="Times New Roman" w:hAnsi="Times New Roman"/>
          <w:sz w:val="24"/>
          <w:szCs w:val="24"/>
          <w:rtl w:val="0"/>
          <w:lang w:val="es-ES_tradnl"/>
        </w:rPr>
        <w:t>pica reacci</w:t>
      </w:r>
      <w:r>
        <w:rPr>
          <w:rFonts w:ascii="Times New Roman" w:hAnsi="Times New Roman" w:hint="default"/>
          <w:sz w:val="24"/>
          <w:szCs w:val="24"/>
          <w:rtl w:val="0"/>
          <w:lang w:val="es-ES_tradnl"/>
        </w:rPr>
        <w:t>ó</w:t>
      </w:r>
      <w:r>
        <w:rPr>
          <w:rFonts w:ascii="Times New Roman" w:hAnsi="Times New Roman"/>
          <w:sz w:val="24"/>
          <w:szCs w:val="24"/>
          <w:rtl w:val="0"/>
          <w:lang w:val="es-ES_tradnl"/>
        </w:rPr>
        <w:t>n ser</w:t>
      </w:r>
      <w:r>
        <w:rPr>
          <w:rFonts w:ascii="Times New Roman" w:hAnsi="Times New Roman" w:hint="default"/>
          <w:sz w:val="24"/>
          <w:szCs w:val="24"/>
          <w:rtl w:val="0"/>
          <w:lang w:val="es-ES_tradnl"/>
        </w:rPr>
        <w:t xml:space="preserve">á </w:t>
      </w:r>
      <w:r>
        <w:rPr>
          <w:rFonts w:ascii="Times New Roman" w:hAnsi="Times New Roman"/>
          <w:sz w:val="24"/>
          <w:szCs w:val="24"/>
          <w:rtl w:val="0"/>
          <w:lang w:val="es-ES_tradnl"/>
        </w:rPr>
        <w:t>entonces</w:t>
      </w:r>
      <w:r>
        <w:rPr>
          <w:rFonts w:ascii="Times New Roman" w:hAnsi="Times New Roman"/>
          <w:sz w:val="24"/>
          <w:szCs w:val="24"/>
          <w:rtl w:val="0"/>
          <w:lang w:val="es-ES_tradnl"/>
        </w:rPr>
        <w:t xml:space="preserve"> aumentar el tama</w:t>
      </w:r>
      <w:r>
        <w:rPr>
          <w:rFonts w:ascii="Times New Roman" w:hAnsi="Times New Roman" w:hint="default"/>
          <w:sz w:val="24"/>
          <w:szCs w:val="24"/>
          <w:rtl w:val="0"/>
          <w:lang w:val="es-ES_tradnl"/>
        </w:rPr>
        <w:t>ñ</w:t>
      </w:r>
      <w:r>
        <w:rPr>
          <w:rFonts w:ascii="Times New Roman" w:hAnsi="Times New Roman"/>
          <w:sz w:val="24"/>
          <w:szCs w:val="24"/>
          <w:rtl w:val="0"/>
          <w:lang w:val="es-ES_tradnl"/>
        </w:rPr>
        <w:t>o y la amplitud de los objetivos: buscar m</w:t>
      </w:r>
      <w:r>
        <w:rPr>
          <w:rFonts w:ascii="Times New Roman" w:hAnsi="Times New Roman" w:hint="default"/>
          <w:sz w:val="24"/>
          <w:szCs w:val="24"/>
          <w:rtl w:val="0"/>
        </w:rPr>
        <w:t>á</w:t>
      </w:r>
      <w:r>
        <w:rPr>
          <w:rFonts w:ascii="Times New Roman" w:hAnsi="Times New Roman"/>
          <w:sz w:val="24"/>
          <w:szCs w:val="24"/>
          <w:rtl w:val="0"/>
          <w:lang w:val="es-ES_tradnl"/>
        </w:rPr>
        <w:t>s dinero</w:t>
      </w:r>
      <w:r>
        <w:rPr>
          <w:rFonts w:ascii="Times New Roman" w:hAnsi="Times New Roman"/>
          <w:sz w:val="24"/>
          <w:szCs w:val="24"/>
          <w:rtl w:val="0"/>
          <w:lang w:val="es-ES_tradnl"/>
        </w:rPr>
        <w:t xml:space="preserve"> para un mayor</w:t>
      </w:r>
      <w:r>
        <w:rPr>
          <w:rFonts w:ascii="Times New Roman" w:hAnsi="Times New Roman"/>
          <w:sz w:val="24"/>
          <w:szCs w:val="24"/>
          <w:rtl w:val="0"/>
        </w:rPr>
        <w:t xml:space="preserve"> </w:t>
      </w:r>
      <w:r>
        <w:rPr>
          <w:rFonts w:ascii="Times New Roman" w:hAnsi="Times New Roman"/>
          <w:sz w:val="24"/>
          <w:szCs w:val="24"/>
          <w:rtl w:val="0"/>
          <w:lang w:val="es-ES_tradnl"/>
        </w:rPr>
        <w:t>poder y reconocimiento social</w:t>
      </w:r>
      <w:r>
        <w:rPr>
          <w:rFonts w:ascii="Times New Roman" w:hAnsi="Times New Roman"/>
          <w:sz w:val="24"/>
          <w:szCs w:val="24"/>
          <w:rtl w:val="0"/>
          <w:lang w:val="es-ES_tradnl"/>
        </w:rPr>
        <w:t>. Y eso puede llevar</w:t>
      </w:r>
      <w:r>
        <w:rPr>
          <w:rFonts w:ascii="Times New Roman" w:hAnsi="Times New Roman"/>
          <w:sz w:val="24"/>
          <w:szCs w:val="24"/>
          <w:rtl w:val="0"/>
          <w:lang w:val="es-ES_tradnl"/>
        </w:rPr>
        <w:t xml:space="preserve"> a las personas</w:t>
      </w:r>
      <w:r>
        <w:rPr>
          <w:rFonts w:ascii="Times New Roman" w:hAnsi="Times New Roman"/>
          <w:sz w:val="24"/>
          <w:szCs w:val="24"/>
          <w:rtl w:val="0"/>
          <w:lang w:val="es-ES_tradnl"/>
        </w:rPr>
        <w:t xml:space="preserve"> por un camino de mayor infelicidad, </w:t>
      </w:r>
      <w:r>
        <w:rPr>
          <w:rFonts w:ascii="Times New Roman" w:hAnsi="Times New Roman"/>
          <w:sz w:val="24"/>
          <w:szCs w:val="24"/>
          <w:rtl w:val="0"/>
          <w:lang w:val="es-ES_tradnl"/>
        </w:rPr>
        <w:t>aunque se est</w:t>
      </w:r>
      <w:r>
        <w:rPr>
          <w:rFonts w:ascii="Times New Roman" w:hAnsi="Times New Roman" w:hint="default"/>
          <w:sz w:val="24"/>
          <w:szCs w:val="24"/>
          <w:rtl w:val="0"/>
          <w:lang w:val="es-ES_tradnl"/>
        </w:rPr>
        <w:t xml:space="preserve">é </w:t>
      </w:r>
      <w:r>
        <w:rPr>
          <w:rFonts w:ascii="Times New Roman" w:hAnsi="Times New Roman"/>
          <w:sz w:val="24"/>
          <w:szCs w:val="24"/>
          <w:rtl w:val="0"/>
          <w:lang w:val="es-ES_tradnl"/>
        </w:rPr>
        <w:t>convencido de que es el camino hacia la felicidad</w:t>
      </w:r>
      <w:r>
        <w:rPr>
          <w:rFonts w:ascii="Times New Roman" w:hAnsi="Times New Roman"/>
          <w:sz w:val="24"/>
          <w:szCs w:val="24"/>
          <w:rtl w:val="0"/>
          <w:lang w:val="es-ES_tradnl"/>
        </w:rPr>
        <w:t>.</w:t>
      </w:r>
    </w:p>
    <w:p>
      <w:pPr>
        <w:pStyle w:val="Cuerpo"/>
        <w:spacing w:line="360" w:lineRule="auto"/>
        <w:jc w:val="both"/>
        <w:rPr>
          <w:rFonts w:ascii="Times New Roman" w:cs="Times New Roman" w:hAnsi="Times New Roman" w:eastAsia="Times New Roman"/>
          <w:sz w:val="24"/>
          <w:szCs w:val="24"/>
        </w:rPr>
      </w:pPr>
    </w:p>
    <w:p>
      <w:pPr>
        <w:pStyle w:val="Cuerpo"/>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s-ES_tradnl"/>
        </w:rPr>
        <w:t>En 1995 se lanz</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Encarta, la primera enciclopedia digital en CD-rom que ser</w:t>
      </w:r>
      <w:r>
        <w:rPr>
          <w:rFonts w:ascii="Times New Roman" w:hAnsi="Times New Roman" w:hint="default"/>
          <w:sz w:val="24"/>
          <w:szCs w:val="24"/>
          <w:rtl w:val="0"/>
          <w:lang w:val="es-ES_tradnl"/>
        </w:rPr>
        <w:t>í</w:t>
      </w:r>
      <w:r>
        <w:rPr>
          <w:rFonts w:ascii="Times New Roman" w:hAnsi="Times New Roman"/>
          <w:sz w:val="24"/>
          <w:szCs w:val="24"/>
          <w:rtl w:val="0"/>
          <w:lang w:val="es-ES_tradnl"/>
        </w:rPr>
        <w:t xml:space="preserve">a multimedia, y </w:t>
      </w:r>
      <w:r>
        <w:rPr>
          <w:rFonts w:ascii="Times New Roman" w:hAnsi="Times New Roman"/>
          <w:sz w:val="24"/>
          <w:szCs w:val="24"/>
          <w:rtl w:val="0"/>
          <w:lang w:val="es-ES_tradnl"/>
        </w:rPr>
        <w:t xml:space="preserve">que </w:t>
      </w:r>
      <w:r>
        <w:rPr>
          <w:rFonts w:ascii="Times New Roman" w:hAnsi="Times New Roman"/>
          <w:sz w:val="24"/>
          <w:szCs w:val="24"/>
          <w:rtl w:val="0"/>
          <w:lang w:val="es-ES_tradnl"/>
        </w:rPr>
        <w:t>m</w:t>
      </w:r>
      <w:r>
        <w:rPr>
          <w:rFonts w:ascii="Times New Roman" w:hAnsi="Times New Roman" w:hint="default"/>
          <w:sz w:val="24"/>
          <w:szCs w:val="24"/>
          <w:rtl w:val="0"/>
          <w:lang w:val="es-ES_tradnl"/>
        </w:rPr>
        <w:t>á</w:t>
      </w:r>
      <w:r>
        <w:rPr>
          <w:rFonts w:ascii="Times New Roman" w:hAnsi="Times New Roman"/>
          <w:sz w:val="24"/>
          <w:szCs w:val="24"/>
          <w:rtl w:val="0"/>
          <w:lang w:val="es-ES_tradnl"/>
        </w:rPr>
        <w:t xml:space="preserve">s tarde </w:t>
      </w:r>
      <w:r>
        <w:rPr>
          <w:rFonts w:ascii="Times New Roman" w:hAnsi="Times New Roman"/>
          <w:sz w:val="24"/>
          <w:szCs w:val="24"/>
          <w:rtl w:val="0"/>
          <w:lang w:val="pt-PT"/>
        </w:rPr>
        <w:t>se actualizar</w:t>
      </w:r>
      <w:r>
        <w:rPr>
          <w:rFonts w:ascii="Times New Roman" w:hAnsi="Times New Roman" w:hint="default"/>
          <w:sz w:val="24"/>
          <w:szCs w:val="24"/>
          <w:rtl w:val="0"/>
        </w:rPr>
        <w:t>í</w:t>
      </w:r>
      <w:r>
        <w:rPr>
          <w:rFonts w:ascii="Times New Roman" w:hAnsi="Times New Roman"/>
          <w:sz w:val="24"/>
          <w:szCs w:val="24"/>
          <w:rtl w:val="0"/>
        </w:rPr>
        <w:t>a</w:t>
      </w:r>
      <w:r>
        <w:rPr>
          <w:rFonts w:ascii="Times New Roman" w:hAnsi="Times New Roman"/>
          <w:sz w:val="24"/>
          <w:szCs w:val="24"/>
          <w:rtl w:val="0"/>
          <w:lang w:val="es-ES_tradnl"/>
        </w:rPr>
        <w:t xml:space="preserve"> de forma continua mediante suscripci</w:t>
      </w:r>
      <w:r>
        <w:rPr>
          <w:rFonts w:ascii="Times New Roman" w:hAnsi="Times New Roman" w:hint="default"/>
          <w:sz w:val="24"/>
          <w:szCs w:val="24"/>
          <w:rtl w:val="0"/>
          <w:lang w:val="es-ES_tradnl"/>
        </w:rPr>
        <w:t>ó</w:t>
      </w:r>
      <w:r>
        <w:rPr>
          <w:rFonts w:ascii="Times New Roman" w:hAnsi="Times New Roman"/>
          <w:sz w:val="24"/>
          <w:szCs w:val="24"/>
          <w:rtl w:val="0"/>
          <w:lang w:val="es-ES_tradnl"/>
        </w:rPr>
        <w:t>n en l</w:t>
      </w:r>
      <w:r>
        <w:rPr>
          <w:rFonts w:ascii="Times New Roman" w:hAnsi="Times New Roman" w:hint="default"/>
          <w:sz w:val="24"/>
          <w:szCs w:val="24"/>
          <w:rtl w:val="0"/>
          <w:lang w:val="es-ES_tradnl"/>
        </w:rPr>
        <w:t>í</w:t>
      </w:r>
      <w:r>
        <w:rPr>
          <w:rFonts w:ascii="Times New Roman" w:hAnsi="Times New Roman"/>
          <w:sz w:val="24"/>
          <w:szCs w:val="24"/>
          <w:rtl w:val="0"/>
          <w:lang w:val="es-ES_tradnl"/>
        </w:rPr>
        <w:t xml:space="preserve">nea. </w:t>
      </w:r>
      <w:r>
        <w:rPr>
          <w:rFonts w:ascii="Times New Roman" w:hAnsi="Times New Roman"/>
          <w:sz w:val="24"/>
          <w:szCs w:val="24"/>
          <w:rtl w:val="0"/>
          <w:lang w:val="it-IT"/>
        </w:rPr>
        <w:t xml:space="preserve">Microsoft </w:t>
      </w:r>
      <w:r>
        <w:rPr>
          <w:rFonts w:ascii="Times New Roman" w:hAnsi="Times New Roman"/>
          <w:sz w:val="24"/>
          <w:szCs w:val="24"/>
          <w:rtl w:val="0"/>
          <w:lang w:val="es-ES_tradnl"/>
        </w:rPr>
        <w:t>invirti</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en su ambicioso proyecto m</w:t>
      </w:r>
      <w:r>
        <w:rPr>
          <w:rFonts w:ascii="Times New Roman" w:hAnsi="Times New Roman" w:hint="default"/>
          <w:sz w:val="24"/>
          <w:szCs w:val="24"/>
          <w:rtl w:val="0"/>
          <w:lang w:val="es-ES_tradnl"/>
        </w:rPr>
        <w:t>á</w:t>
      </w:r>
      <w:r>
        <w:rPr>
          <w:rFonts w:ascii="Times New Roman" w:hAnsi="Times New Roman"/>
          <w:sz w:val="24"/>
          <w:szCs w:val="24"/>
          <w:rtl w:val="0"/>
          <w:lang w:val="es-ES_tradnl"/>
        </w:rPr>
        <w:t>s de mil millones de d</w:t>
      </w:r>
      <w:r>
        <w:rPr>
          <w:rFonts w:ascii="Times New Roman" w:hAnsi="Times New Roman" w:hint="default"/>
          <w:sz w:val="24"/>
          <w:szCs w:val="24"/>
          <w:rtl w:val="0"/>
          <w:lang w:val="es-ES_tradnl"/>
        </w:rPr>
        <w:t>ó</w:t>
      </w:r>
      <w:r>
        <w:rPr>
          <w:rFonts w:ascii="Times New Roman" w:hAnsi="Times New Roman"/>
          <w:sz w:val="24"/>
          <w:szCs w:val="24"/>
          <w:rtl w:val="0"/>
          <w:lang w:val="es-ES_tradnl"/>
        </w:rPr>
        <w:t>lares en un sinn</w:t>
      </w:r>
      <w:r>
        <w:rPr>
          <w:rFonts w:ascii="Times New Roman" w:hAnsi="Times New Roman" w:hint="default"/>
          <w:sz w:val="24"/>
          <w:szCs w:val="24"/>
          <w:rtl w:val="0"/>
          <w:lang w:val="es-ES_tradnl"/>
        </w:rPr>
        <w:t>ú</w:t>
      </w:r>
      <w:r>
        <w:rPr>
          <w:rFonts w:ascii="Times New Roman" w:hAnsi="Times New Roman"/>
          <w:sz w:val="24"/>
          <w:szCs w:val="24"/>
          <w:rtl w:val="0"/>
          <w:lang w:val="es-ES_tradnl"/>
        </w:rPr>
        <w:t>mero de acad</w:t>
      </w:r>
      <w:r>
        <w:rPr>
          <w:rFonts w:ascii="Times New Roman" w:hAnsi="Times New Roman" w:hint="default"/>
          <w:sz w:val="24"/>
          <w:szCs w:val="24"/>
          <w:rtl w:val="0"/>
          <w:lang w:val="es-ES_tradnl"/>
        </w:rPr>
        <w:t>é</w:t>
      </w:r>
      <w:r>
        <w:rPr>
          <w:rFonts w:ascii="Times New Roman" w:hAnsi="Times New Roman"/>
          <w:sz w:val="24"/>
          <w:szCs w:val="24"/>
          <w:rtl w:val="0"/>
          <w:lang w:val="es-ES_tradnl"/>
        </w:rPr>
        <w:t xml:space="preserve">micos encargados de </w:t>
      </w:r>
      <w:r>
        <w:rPr>
          <w:rFonts w:ascii="Times New Roman" w:hAnsi="Times New Roman"/>
          <w:sz w:val="24"/>
          <w:szCs w:val="24"/>
          <w:rtl w:val="0"/>
          <w:lang w:val="nl-NL"/>
        </w:rPr>
        <w:t>redact</w:t>
      </w:r>
      <w:r>
        <w:rPr>
          <w:rFonts w:ascii="Times New Roman" w:hAnsi="Times New Roman"/>
          <w:sz w:val="24"/>
          <w:szCs w:val="24"/>
          <w:rtl w:val="0"/>
          <w:lang w:val="es-ES_tradnl"/>
        </w:rPr>
        <w:t>ar</w:t>
      </w:r>
      <w:r>
        <w:rPr>
          <w:rFonts w:ascii="Times New Roman" w:hAnsi="Times New Roman"/>
          <w:sz w:val="24"/>
          <w:szCs w:val="24"/>
          <w:rtl w:val="0"/>
          <w:lang w:val="it-IT"/>
        </w:rPr>
        <w:t xml:space="preserve"> art</w:t>
      </w:r>
      <w:r>
        <w:rPr>
          <w:rFonts w:ascii="Times New Roman" w:hAnsi="Times New Roman" w:hint="default"/>
          <w:sz w:val="24"/>
          <w:szCs w:val="24"/>
          <w:rtl w:val="0"/>
        </w:rPr>
        <w:t>í</w:t>
      </w:r>
      <w:r>
        <w:rPr>
          <w:rFonts w:ascii="Times New Roman" w:hAnsi="Times New Roman"/>
          <w:sz w:val="24"/>
          <w:szCs w:val="24"/>
          <w:rtl w:val="0"/>
          <w:lang w:val="es-ES_tradnl"/>
        </w:rPr>
        <w:t xml:space="preserve">culos sobre </w:t>
      </w:r>
      <w:r>
        <w:rPr>
          <w:rFonts w:ascii="Times New Roman" w:hAnsi="Times New Roman"/>
          <w:sz w:val="24"/>
          <w:szCs w:val="24"/>
          <w:rtl w:val="0"/>
          <w:lang w:val="es-ES_tradnl"/>
        </w:rPr>
        <w:t xml:space="preserve">cientos de </w:t>
      </w:r>
      <w:r>
        <w:rPr>
          <w:rFonts w:ascii="Times New Roman" w:hAnsi="Times New Roman"/>
          <w:sz w:val="24"/>
          <w:szCs w:val="24"/>
          <w:rtl w:val="0"/>
          <w:lang w:val="es-ES_tradnl"/>
        </w:rPr>
        <w:t xml:space="preserve">miles de </w:t>
      </w:r>
      <w:r>
        <w:rPr>
          <w:rFonts w:ascii="Times New Roman" w:hAnsi="Times New Roman"/>
          <w:sz w:val="24"/>
          <w:szCs w:val="24"/>
          <w:rtl w:val="0"/>
          <w:lang w:val="es-ES_tradnl"/>
        </w:rPr>
        <w:t>entradas por medio de textos, dibujos, animaciones y mapas interactivos</w:t>
      </w:r>
      <w:r>
        <w:rPr>
          <w:rFonts w:ascii="Times New Roman" w:hAnsi="Times New Roman"/>
          <w:sz w:val="24"/>
          <w:szCs w:val="24"/>
          <w:rtl w:val="0"/>
        </w:rPr>
        <w:t xml:space="preserve">. </w:t>
      </w:r>
      <w:r>
        <w:rPr>
          <w:rFonts w:ascii="Times New Roman" w:hAnsi="Times New Roman"/>
          <w:sz w:val="24"/>
          <w:szCs w:val="24"/>
          <w:rtl w:val="0"/>
          <w:lang w:val="es-ES_tradnl"/>
        </w:rPr>
        <w:t>Seis a</w:t>
      </w:r>
      <w:r>
        <w:rPr>
          <w:rFonts w:ascii="Times New Roman" w:hAnsi="Times New Roman" w:hint="default"/>
          <w:sz w:val="24"/>
          <w:szCs w:val="24"/>
          <w:rtl w:val="0"/>
          <w:lang w:val="es-ES_tradnl"/>
        </w:rPr>
        <w:t>ñ</w:t>
      </w:r>
      <w:r>
        <w:rPr>
          <w:rFonts w:ascii="Times New Roman" w:hAnsi="Times New Roman"/>
          <w:sz w:val="24"/>
          <w:szCs w:val="24"/>
          <w:rtl w:val="0"/>
          <w:lang w:val="es-ES_tradnl"/>
        </w:rPr>
        <w:t>os m</w:t>
      </w:r>
      <w:r>
        <w:rPr>
          <w:rFonts w:ascii="Times New Roman" w:hAnsi="Times New Roman" w:hint="default"/>
          <w:sz w:val="24"/>
          <w:szCs w:val="24"/>
          <w:rtl w:val="0"/>
          <w:lang w:val="es-ES_tradnl"/>
        </w:rPr>
        <w:t>á</w:t>
      </w:r>
      <w:r>
        <w:rPr>
          <w:rFonts w:ascii="Times New Roman" w:hAnsi="Times New Roman"/>
          <w:sz w:val="24"/>
          <w:szCs w:val="24"/>
          <w:rtl w:val="0"/>
          <w:lang w:val="es-ES_tradnl"/>
        </w:rPr>
        <w:t>s tarde, el 15 de enero de 2001 Jimmy Wales y Larry Sanger invitaron a todo el mundo a participar en la edici</w:t>
      </w:r>
      <w:r>
        <w:rPr>
          <w:rFonts w:ascii="Times New Roman" w:hAnsi="Times New Roman" w:hint="default"/>
          <w:sz w:val="24"/>
          <w:szCs w:val="24"/>
          <w:rtl w:val="0"/>
          <w:lang w:val="es-ES_tradnl"/>
        </w:rPr>
        <w:t>ó</w:t>
      </w:r>
      <w:r>
        <w:rPr>
          <w:rFonts w:ascii="Times New Roman" w:hAnsi="Times New Roman"/>
          <w:sz w:val="24"/>
          <w:szCs w:val="24"/>
          <w:rtl w:val="0"/>
          <w:lang w:val="es-ES_tradnl"/>
        </w:rPr>
        <w:t>n de una enciclopedia mundial. Se dio la libertad para que cualquiera, incluso personas an</w:t>
      </w:r>
      <w:r>
        <w:rPr>
          <w:rFonts w:ascii="Times New Roman" w:hAnsi="Times New Roman" w:hint="default"/>
          <w:sz w:val="24"/>
          <w:szCs w:val="24"/>
          <w:rtl w:val="0"/>
          <w:lang w:val="es-ES_tradnl"/>
        </w:rPr>
        <w:t>ó</w:t>
      </w:r>
      <w:r>
        <w:rPr>
          <w:rFonts w:ascii="Times New Roman" w:hAnsi="Times New Roman"/>
          <w:sz w:val="24"/>
          <w:szCs w:val="24"/>
          <w:rtl w:val="0"/>
          <w:lang w:val="es-ES_tradnl"/>
        </w:rPr>
        <w:t>nimas, pudieran ser parte integrante de la misma, de forma voluntaria. Nadie pudo anticipar que una</w:t>
      </w:r>
      <w:r>
        <w:rPr>
          <w:rFonts w:ascii="Times New Roman" w:hAnsi="Times New Roman"/>
          <w:sz w:val="24"/>
          <w:szCs w:val="24"/>
          <w:rtl w:val="0"/>
        </w:rPr>
        <w:t xml:space="preserve"> </w:t>
      </w:r>
      <w:r>
        <w:rPr>
          <w:rFonts w:ascii="Times New Roman" w:hAnsi="Times New Roman"/>
          <w:sz w:val="24"/>
          <w:szCs w:val="24"/>
          <w:rtl w:val="0"/>
          <w:lang w:val="es-ES_tradnl"/>
        </w:rPr>
        <w:t xml:space="preserve">iniciativa de ese tipo, en el que </w:t>
      </w:r>
      <w:r>
        <w:rPr>
          <w:rFonts w:ascii="Times New Roman" w:hAnsi="Times New Roman"/>
          <w:sz w:val="24"/>
          <w:szCs w:val="24"/>
          <w:rtl w:val="0"/>
          <w:lang w:val="es-ES_tradnl"/>
        </w:rPr>
        <w:t>voluntarios</w:t>
      </w:r>
      <w:r>
        <w:rPr>
          <w:rFonts w:ascii="Times New Roman" w:hAnsi="Times New Roman"/>
          <w:sz w:val="24"/>
          <w:szCs w:val="24"/>
          <w:rtl w:val="0"/>
          <w:lang w:val="es-ES_tradnl"/>
        </w:rPr>
        <w:t xml:space="preserve"> sin ning</w:t>
      </w:r>
      <w:r>
        <w:rPr>
          <w:rFonts w:ascii="Times New Roman" w:hAnsi="Times New Roman" w:hint="default"/>
          <w:sz w:val="24"/>
          <w:szCs w:val="24"/>
          <w:rtl w:val="0"/>
          <w:lang w:val="es-ES_tradnl"/>
        </w:rPr>
        <w:t>ú</w:t>
      </w:r>
      <w:r>
        <w:rPr>
          <w:rFonts w:ascii="Times New Roman" w:hAnsi="Times New Roman"/>
          <w:sz w:val="24"/>
          <w:szCs w:val="24"/>
          <w:rtl w:val="0"/>
          <w:lang w:val="es-ES_tradnl"/>
        </w:rPr>
        <w:t>n tipo de titulaci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acad</w:t>
      </w:r>
      <w:r>
        <w:rPr>
          <w:rFonts w:ascii="Times New Roman" w:hAnsi="Times New Roman" w:hint="default"/>
          <w:sz w:val="24"/>
          <w:szCs w:val="24"/>
          <w:rtl w:val="0"/>
          <w:lang w:val="es-ES_tradnl"/>
        </w:rPr>
        <w:t>é</w:t>
      </w:r>
      <w:r>
        <w:rPr>
          <w:rFonts w:ascii="Times New Roman" w:hAnsi="Times New Roman"/>
          <w:sz w:val="24"/>
          <w:szCs w:val="24"/>
          <w:rtl w:val="0"/>
          <w:lang w:val="es-ES_tradnl"/>
        </w:rPr>
        <w:t>mica y remuneraci</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n, </w:t>
      </w:r>
      <w:r>
        <w:rPr>
          <w:rFonts w:ascii="Times New Roman" w:hAnsi="Times New Roman"/>
          <w:sz w:val="24"/>
          <w:szCs w:val="24"/>
          <w:rtl w:val="0"/>
        </w:rPr>
        <w:t>pod</w:t>
      </w:r>
      <w:r>
        <w:rPr>
          <w:rFonts w:ascii="Times New Roman" w:hAnsi="Times New Roman"/>
          <w:sz w:val="24"/>
          <w:szCs w:val="24"/>
          <w:rtl w:val="0"/>
          <w:lang w:val="es-ES_tradnl"/>
        </w:rPr>
        <w:t>r</w:t>
      </w:r>
      <w:r>
        <w:rPr>
          <w:rFonts w:ascii="Times New Roman" w:hAnsi="Times New Roman" w:hint="default"/>
          <w:sz w:val="24"/>
          <w:szCs w:val="24"/>
          <w:rtl w:val="0"/>
          <w:lang w:val="es-ES_tradnl"/>
        </w:rPr>
        <w:t>í</w:t>
      </w:r>
      <w:r>
        <w:rPr>
          <w:rFonts w:ascii="Times New Roman" w:hAnsi="Times New Roman"/>
          <w:sz w:val="24"/>
          <w:szCs w:val="24"/>
          <w:rtl w:val="0"/>
          <w:lang w:val="es-ES_tradnl"/>
        </w:rPr>
        <w:t>a</w:t>
      </w:r>
      <w:r>
        <w:rPr>
          <w:rFonts w:ascii="Times New Roman" w:hAnsi="Times New Roman"/>
          <w:sz w:val="24"/>
          <w:szCs w:val="24"/>
          <w:rtl w:val="0"/>
          <w:lang w:val="es-ES_tradnl"/>
        </w:rPr>
        <w:t xml:space="preserve"> dar alg</w:t>
      </w:r>
      <w:r>
        <w:rPr>
          <w:rFonts w:ascii="Times New Roman" w:hAnsi="Times New Roman" w:hint="default"/>
          <w:sz w:val="24"/>
          <w:szCs w:val="24"/>
          <w:rtl w:val="0"/>
        </w:rPr>
        <w:t>ú</w:t>
      </w:r>
      <w:r>
        <w:rPr>
          <w:rFonts w:ascii="Times New Roman" w:hAnsi="Times New Roman"/>
          <w:sz w:val="24"/>
          <w:szCs w:val="24"/>
          <w:rtl w:val="0"/>
          <w:lang w:val="es-ES_tradnl"/>
        </w:rPr>
        <w:t xml:space="preserve">n resultado, </w:t>
      </w:r>
      <w:r>
        <w:rPr>
          <w:rFonts w:ascii="Times New Roman" w:hAnsi="Times New Roman"/>
          <w:sz w:val="24"/>
          <w:szCs w:val="24"/>
          <w:rtl w:val="0"/>
          <w:lang w:val="es-ES_tradnl"/>
        </w:rPr>
        <w:t>y menos</w:t>
      </w:r>
      <w:r>
        <w:rPr>
          <w:rFonts w:ascii="Times New Roman" w:hAnsi="Times New Roman"/>
          <w:sz w:val="24"/>
          <w:szCs w:val="24"/>
          <w:rtl w:val="0"/>
          <w:lang w:val="pt-PT"/>
        </w:rPr>
        <w:t xml:space="preserve"> competir con</w:t>
      </w:r>
      <w:r>
        <w:rPr>
          <w:rFonts w:ascii="Times New Roman" w:hAnsi="Times New Roman"/>
          <w:sz w:val="24"/>
          <w:szCs w:val="24"/>
          <w:rtl w:val="0"/>
          <w:lang w:val="es-ES_tradnl"/>
        </w:rPr>
        <w:t xml:space="preserve">tra la nueva enciclopedia multimedia que contaba </w:t>
      </w:r>
      <w:r>
        <w:rPr>
          <w:rFonts w:ascii="Times New Roman" w:hAnsi="Times New Roman"/>
          <w:sz w:val="24"/>
          <w:szCs w:val="24"/>
          <w:rtl w:val="0"/>
          <w:lang w:val="it-IT"/>
        </w:rPr>
        <w:t xml:space="preserve">con </w:t>
      </w:r>
      <w:r>
        <w:rPr>
          <w:rFonts w:ascii="Times New Roman" w:hAnsi="Times New Roman"/>
          <w:sz w:val="24"/>
          <w:szCs w:val="24"/>
          <w:rtl w:val="0"/>
          <w:lang w:val="es-ES_tradnl"/>
        </w:rPr>
        <w:t xml:space="preserve">comprometidos </w:t>
      </w:r>
      <w:r>
        <w:rPr>
          <w:rFonts w:ascii="Times New Roman" w:hAnsi="Times New Roman"/>
          <w:sz w:val="24"/>
          <w:szCs w:val="24"/>
          <w:rtl w:val="0"/>
          <w:lang w:val="es-ES_tradnl"/>
        </w:rPr>
        <w:t>expertos</w:t>
      </w:r>
      <w:r>
        <w:rPr>
          <w:rFonts w:ascii="Times New Roman" w:hAnsi="Times New Roman"/>
          <w:sz w:val="24"/>
          <w:szCs w:val="24"/>
          <w:rtl w:val="0"/>
          <w:lang w:val="es-ES_tradnl"/>
        </w:rPr>
        <w:t xml:space="preserve"> que actualizaban </w:t>
      </w:r>
      <w:r>
        <w:rPr>
          <w:rFonts w:ascii="Times New Roman" w:hAnsi="Times New Roman"/>
          <w:sz w:val="24"/>
          <w:szCs w:val="24"/>
          <w:rtl w:val="0"/>
          <w:lang w:val="it-IT"/>
        </w:rPr>
        <w:t>continua</w:t>
      </w:r>
      <w:r>
        <w:rPr>
          <w:rFonts w:ascii="Times New Roman" w:hAnsi="Times New Roman"/>
          <w:sz w:val="24"/>
          <w:szCs w:val="24"/>
          <w:rtl w:val="0"/>
          <w:lang w:val="es-ES_tradnl"/>
        </w:rPr>
        <w:t>mente la informaci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Adem</w:t>
      </w:r>
      <w:r>
        <w:rPr>
          <w:rFonts w:ascii="Times New Roman" w:hAnsi="Times New Roman" w:hint="default"/>
          <w:sz w:val="24"/>
          <w:szCs w:val="24"/>
          <w:rtl w:val="0"/>
          <w:lang w:val="es-ES_tradnl"/>
        </w:rPr>
        <w:t>á</w:t>
      </w:r>
      <w:r>
        <w:rPr>
          <w:rFonts w:ascii="Times New Roman" w:hAnsi="Times New Roman"/>
          <w:sz w:val="24"/>
          <w:szCs w:val="24"/>
          <w:rtl w:val="0"/>
          <w:lang w:val="es-ES_tradnl"/>
        </w:rPr>
        <w:t xml:space="preserve">s, el proyecto de Wikipedia no beneficiaba a sus participantes, es decir, el </w:t>
      </w:r>
      <w:r>
        <w:rPr>
          <w:rFonts w:ascii="Times New Roman" w:hAnsi="Times New Roman" w:hint="default"/>
          <w:sz w:val="24"/>
          <w:szCs w:val="24"/>
          <w:rtl w:val="0"/>
          <w:lang w:val="es-ES_tradnl"/>
        </w:rPr>
        <w:t>é</w:t>
      </w:r>
      <w:r>
        <w:rPr>
          <w:rFonts w:ascii="Times New Roman" w:hAnsi="Times New Roman"/>
          <w:sz w:val="24"/>
          <w:szCs w:val="24"/>
          <w:rtl w:val="0"/>
          <w:lang w:val="es-ES_tradnl"/>
        </w:rPr>
        <w:t>xito del proyecto no le reportaba ning</w:t>
      </w:r>
      <w:r>
        <w:rPr>
          <w:rFonts w:ascii="Times New Roman" w:hAnsi="Times New Roman" w:hint="default"/>
          <w:sz w:val="24"/>
          <w:szCs w:val="24"/>
          <w:rtl w:val="0"/>
          <w:lang w:val="es-ES_tradnl"/>
        </w:rPr>
        <w:t>ú</w:t>
      </w:r>
      <w:r>
        <w:rPr>
          <w:rFonts w:ascii="Times New Roman" w:hAnsi="Times New Roman"/>
          <w:sz w:val="24"/>
          <w:szCs w:val="24"/>
          <w:rtl w:val="0"/>
          <w:lang w:val="es-ES_tradnl"/>
        </w:rPr>
        <w:t>n beneficio econ</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mico a los </w:t>
      </w:r>
      <w:r>
        <w:rPr>
          <w:rFonts w:ascii="Times New Roman" w:hAnsi="Times New Roman"/>
          <w:sz w:val="24"/>
          <w:szCs w:val="24"/>
          <w:rtl w:val="0"/>
          <w:lang w:val="es-ES_tradnl"/>
        </w:rPr>
        <w:t>voluntarios</w:t>
      </w:r>
      <w:r>
        <w:rPr>
          <w:rFonts w:ascii="Times New Roman" w:hAnsi="Times New Roman"/>
          <w:sz w:val="24"/>
          <w:szCs w:val="24"/>
          <w:rtl w:val="0"/>
          <w:lang w:val="es-ES_tradnl"/>
        </w:rPr>
        <w:t>, al contrario, probablemente</w:t>
      </w:r>
      <w:r>
        <w:rPr>
          <w:rFonts w:ascii="Times New Roman" w:hAnsi="Times New Roman"/>
          <w:sz w:val="24"/>
          <w:szCs w:val="24"/>
          <w:rtl w:val="0"/>
        </w:rPr>
        <w:t xml:space="preserve"> </w:t>
      </w:r>
      <w:r>
        <w:rPr>
          <w:rFonts w:ascii="Times New Roman" w:hAnsi="Times New Roman"/>
          <w:sz w:val="24"/>
          <w:szCs w:val="24"/>
          <w:rtl w:val="0"/>
          <w:lang w:val="es-ES_tradnl"/>
        </w:rPr>
        <w:t>perder</w:t>
      </w:r>
      <w:r>
        <w:rPr>
          <w:rFonts w:ascii="Times New Roman" w:hAnsi="Times New Roman" w:hint="default"/>
          <w:sz w:val="24"/>
          <w:szCs w:val="24"/>
          <w:rtl w:val="0"/>
          <w:lang w:val="es-ES_tradnl"/>
        </w:rPr>
        <w:t>í</w:t>
      </w:r>
      <w:r>
        <w:rPr>
          <w:rFonts w:ascii="Times New Roman" w:hAnsi="Times New Roman"/>
          <w:sz w:val="24"/>
          <w:szCs w:val="24"/>
          <w:rtl w:val="0"/>
          <w:lang w:val="es-ES_tradnl"/>
        </w:rPr>
        <w:t xml:space="preserve">an </w:t>
      </w:r>
      <w:r>
        <w:rPr>
          <w:rFonts w:ascii="Times New Roman" w:hAnsi="Times New Roman"/>
          <w:sz w:val="24"/>
          <w:szCs w:val="24"/>
          <w:rtl w:val="0"/>
          <w:lang w:val="es-ES_tradnl"/>
        </w:rPr>
        <w:t xml:space="preserve">dinero cada vez que </w:t>
      </w:r>
      <w:r>
        <w:rPr>
          <w:rFonts w:ascii="Times New Roman" w:hAnsi="Times New Roman"/>
          <w:sz w:val="24"/>
          <w:szCs w:val="24"/>
          <w:rtl w:val="0"/>
          <w:lang w:val="es-ES_tradnl"/>
        </w:rPr>
        <w:t>emplearan su tiempo en la plataforma al no dedicar ese tiempo a un trabajo remunerado. Sin embargo la l</w:t>
      </w:r>
      <w:r>
        <w:rPr>
          <w:rFonts w:ascii="Times New Roman" w:hAnsi="Times New Roman" w:hint="default"/>
          <w:sz w:val="24"/>
          <w:szCs w:val="24"/>
          <w:rtl w:val="0"/>
          <w:lang w:val="es-ES_tradnl"/>
        </w:rPr>
        <w:t>ó</w:t>
      </w:r>
      <w:r>
        <w:rPr>
          <w:rFonts w:ascii="Times New Roman" w:hAnsi="Times New Roman"/>
          <w:sz w:val="24"/>
          <w:szCs w:val="24"/>
          <w:rtl w:val="0"/>
          <w:lang w:val="es-ES_tradnl"/>
        </w:rPr>
        <w:t>gica humana, como tantas veces en la vida, se da de bruces con la realidad. E</w:t>
      </w:r>
      <w:r>
        <w:rPr>
          <w:rFonts w:ascii="Times New Roman" w:hAnsi="Times New Roman"/>
          <w:sz w:val="24"/>
          <w:szCs w:val="24"/>
          <w:rtl w:val="0"/>
          <w:lang w:val="es-ES_tradnl"/>
        </w:rPr>
        <w:t xml:space="preserve">l 31 de octubre de 2009, </w:t>
      </w:r>
      <w:r>
        <w:rPr>
          <w:rFonts w:ascii="Times New Roman" w:hAnsi="Times New Roman"/>
          <w:sz w:val="24"/>
          <w:szCs w:val="24"/>
          <w:rtl w:val="0"/>
          <w:lang w:val="es-ES_tradnl"/>
        </w:rPr>
        <w:t>16 a</w:t>
      </w:r>
      <w:r>
        <w:rPr>
          <w:rFonts w:ascii="Times New Roman" w:hAnsi="Times New Roman" w:hint="default"/>
          <w:sz w:val="24"/>
          <w:szCs w:val="24"/>
          <w:rtl w:val="0"/>
          <w:lang w:val="es-ES_tradnl"/>
        </w:rPr>
        <w:t>ñ</w:t>
      </w:r>
      <w:r>
        <w:rPr>
          <w:rFonts w:ascii="Times New Roman" w:hAnsi="Times New Roman"/>
          <w:sz w:val="24"/>
          <w:szCs w:val="24"/>
          <w:rtl w:val="0"/>
          <w:lang w:val="es-ES_tradnl"/>
        </w:rPr>
        <w:t>os m</w:t>
      </w:r>
      <w:r>
        <w:rPr>
          <w:rFonts w:ascii="Times New Roman" w:hAnsi="Times New Roman" w:hint="default"/>
          <w:sz w:val="24"/>
          <w:szCs w:val="24"/>
          <w:rtl w:val="0"/>
          <w:lang w:val="es-ES_tradnl"/>
        </w:rPr>
        <w:t>á</w:t>
      </w:r>
      <w:r>
        <w:rPr>
          <w:rFonts w:ascii="Times New Roman" w:hAnsi="Times New Roman"/>
          <w:sz w:val="24"/>
          <w:szCs w:val="24"/>
          <w:rtl w:val="0"/>
          <w:lang w:val="es-ES_tradnl"/>
        </w:rPr>
        <w:t>s tarde y despu</w:t>
      </w:r>
      <w:r>
        <w:rPr>
          <w:rFonts w:ascii="Times New Roman" w:hAnsi="Times New Roman" w:hint="default"/>
          <w:sz w:val="24"/>
          <w:szCs w:val="24"/>
          <w:rtl w:val="0"/>
          <w:lang w:val="es-ES_tradnl"/>
        </w:rPr>
        <w:t>é</w:t>
      </w:r>
      <w:r>
        <w:rPr>
          <w:rFonts w:ascii="Times New Roman" w:hAnsi="Times New Roman"/>
          <w:sz w:val="24"/>
          <w:szCs w:val="24"/>
          <w:rtl w:val="0"/>
          <w:lang w:val="es-ES_tradnl"/>
        </w:rPr>
        <w:t>s de a</w:t>
      </w:r>
      <w:r>
        <w:rPr>
          <w:rFonts w:ascii="Times New Roman" w:hAnsi="Times New Roman" w:hint="default"/>
          <w:sz w:val="24"/>
          <w:szCs w:val="24"/>
          <w:rtl w:val="0"/>
          <w:lang w:val="es-ES_tradnl"/>
        </w:rPr>
        <w:t>ñ</w:t>
      </w:r>
      <w:r>
        <w:rPr>
          <w:rFonts w:ascii="Times New Roman" w:hAnsi="Times New Roman"/>
          <w:sz w:val="24"/>
          <w:szCs w:val="24"/>
          <w:rtl w:val="0"/>
          <w:lang w:val="es-ES_tradnl"/>
        </w:rPr>
        <w:t>os de p</w:t>
      </w:r>
      <w:r>
        <w:rPr>
          <w:rFonts w:ascii="Times New Roman" w:hAnsi="Times New Roman" w:hint="default"/>
          <w:sz w:val="24"/>
          <w:szCs w:val="24"/>
          <w:rtl w:val="0"/>
          <w:lang w:val="es-ES_tradnl"/>
        </w:rPr>
        <w:t>é</w:t>
      </w:r>
      <w:r>
        <w:rPr>
          <w:rFonts w:ascii="Times New Roman" w:hAnsi="Times New Roman"/>
          <w:sz w:val="24"/>
          <w:szCs w:val="24"/>
          <w:rtl w:val="0"/>
          <w:lang w:val="es-ES_tradnl"/>
        </w:rPr>
        <w:t xml:space="preserve">rdidas, </w:t>
      </w:r>
      <w:r>
        <w:rPr>
          <w:rFonts w:ascii="Times New Roman" w:hAnsi="Times New Roman"/>
          <w:sz w:val="24"/>
          <w:szCs w:val="24"/>
          <w:rtl w:val="0"/>
          <w:lang w:val="it-IT"/>
        </w:rPr>
        <w:t xml:space="preserve">Microsoft </w:t>
      </w:r>
      <w:r>
        <w:rPr>
          <w:rFonts w:ascii="Times New Roman" w:hAnsi="Times New Roman"/>
          <w:sz w:val="24"/>
          <w:szCs w:val="24"/>
          <w:rtl w:val="0"/>
          <w:lang w:val="es-ES_tradnl"/>
        </w:rPr>
        <w:t>anunci</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que cancelaba su macro-proyecto enciclop</w:t>
      </w:r>
      <w:r>
        <w:rPr>
          <w:rFonts w:ascii="Times New Roman" w:hAnsi="Times New Roman" w:hint="default"/>
          <w:sz w:val="24"/>
          <w:szCs w:val="24"/>
          <w:rtl w:val="0"/>
          <w:lang w:val="es-ES_tradnl"/>
        </w:rPr>
        <w:t>é</w:t>
      </w:r>
      <w:r>
        <w:rPr>
          <w:rFonts w:ascii="Times New Roman" w:hAnsi="Times New Roman"/>
          <w:sz w:val="24"/>
          <w:szCs w:val="24"/>
          <w:rtl w:val="0"/>
          <w:lang w:val="es-ES_tradnl"/>
        </w:rPr>
        <w:t>dico. Ese mismo a</w:t>
      </w:r>
      <w:r>
        <w:rPr>
          <w:rFonts w:ascii="Times New Roman" w:hAnsi="Times New Roman" w:hint="default"/>
          <w:sz w:val="24"/>
          <w:szCs w:val="24"/>
          <w:rtl w:val="0"/>
          <w:lang w:val="es-ES_tradnl"/>
        </w:rPr>
        <w:t>ñ</w:t>
      </w:r>
      <w:r>
        <w:rPr>
          <w:rFonts w:ascii="Times New Roman" w:hAnsi="Times New Roman"/>
          <w:sz w:val="24"/>
          <w:szCs w:val="24"/>
          <w:rtl w:val="0"/>
          <w:lang w:val="es-ES_tradnl"/>
        </w:rPr>
        <w:t>o, los contenidos de Wikipedia superaban los</w:t>
      </w:r>
      <w:r>
        <w:rPr>
          <w:rFonts w:ascii="Times New Roman" w:hAnsi="Times New Roman"/>
          <w:sz w:val="24"/>
          <w:szCs w:val="24"/>
          <w:rtl w:val="0"/>
          <w:lang w:val="es-ES_tradnl"/>
        </w:rPr>
        <w:t xml:space="preserve"> trece millones de art</w:t>
      </w:r>
      <w:r>
        <w:rPr>
          <w:rFonts w:ascii="Times New Roman" w:hAnsi="Times New Roman" w:hint="default"/>
          <w:sz w:val="24"/>
          <w:szCs w:val="24"/>
          <w:rtl w:val="0"/>
        </w:rPr>
        <w:t>í</w:t>
      </w:r>
      <w:r>
        <w:rPr>
          <w:rFonts w:ascii="Times New Roman" w:hAnsi="Times New Roman"/>
          <w:sz w:val="24"/>
          <w:szCs w:val="24"/>
          <w:rtl w:val="0"/>
          <w:lang w:val="es-ES_tradnl"/>
        </w:rPr>
        <w:t>culos en doscientos sesenta idiomas.</w:t>
      </w:r>
      <w:r>
        <w:rPr>
          <w:rFonts w:ascii="Times New Roman" w:hAnsi="Times New Roman"/>
          <w:sz w:val="24"/>
          <w:szCs w:val="24"/>
          <w:rtl w:val="0"/>
          <w:lang w:val="es-ES_tradnl"/>
        </w:rPr>
        <w:t xml:space="preserve"> S</w:t>
      </w:r>
      <w:r>
        <w:rPr>
          <w:rFonts w:ascii="Times New Roman" w:hAnsi="Times New Roman"/>
          <w:sz w:val="24"/>
          <w:szCs w:val="24"/>
          <w:rtl w:val="0"/>
          <w:lang w:val="es-ES_tradnl"/>
        </w:rPr>
        <w:t>olo hab</w:t>
      </w:r>
      <w:r>
        <w:rPr>
          <w:rFonts w:ascii="Times New Roman" w:hAnsi="Times New Roman" w:hint="default"/>
          <w:sz w:val="24"/>
          <w:szCs w:val="24"/>
          <w:rtl w:val="0"/>
        </w:rPr>
        <w:t>í</w:t>
      </w:r>
      <w:r>
        <w:rPr>
          <w:rFonts w:ascii="Times New Roman" w:hAnsi="Times New Roman"/>
          <w:sz w:val="24"/>
          <w:szCs w:val="24"/>
          <w:rtl w:val="0"/>
          <w:lang w:val="es-ES_tradnl"/>
        </w:rPr>
        <w:t>a necesitado 8 a</w:t>
      </w:r>
      <w:r>
        <w:rPr>
          <w:rFonts w:ascii="Times New Roman" w:hAnsi="Times New Roman" w:hint="default"/>
          <w:sz w:val="24"/>
          <w:szCs w:val="24"/>
          <w:rtl w:val="0"/>
          <w:lang w:val="es-ES_tradnl"/>
        </w:rPr>
        <w:t>ñ</w:t>
      </w:r>
      <w:r>
        <w:rPr>
          <w:rFonts w:ascii="Times New Roman" w:hAnsi="Times New Roman"/>
          <w:sz w:val="24"/>
          <w:szCs w:val="24"/>
          <w:rtl w:val="0"/>
          <w:lang w:val="es-ES_tradnl"/>
        </w:rPr>
        <w:t>os para dejar en rid</w:t>
      </w:r>
      <w:r>
        <w:rPr>
          <w:rFonts w:ascii="Times New Roman" w:hAnsi="Times New Roman" w:hint="default"/>
          <w:sz w:val="24"/>
          <w:szCs w:val="24"/>
          <w:rtl w:val="0"/>
        </w:rPr>
        <w:t>í</w:t>
      </w:r>
      <w:r>
        <w:rPr>
          <w:rFonts w:ascii="Times New Roman" w:hAnsi="Times New Roman"/>
          <w:sz w:val="24"/>
          <w:szCs w:val="24"/>
          <w:rtl w:val="0"/>
          <w:lang w:val="pt-PT"/>
        </w:rPr>
        <w:t xml:space="preserve">culo a Encarta. </w:t>
      </w:r>
    </w:p>
    <w:p>
      <w:pPr>
        <w:pStyle w:val="Cuerpo"/>
        <w:spacing w:line="360" w:lineRule="auto"/>
        <w:jc w:val="both"/>
        <w:rPr>
          <w:rFonts w:ascii="Times New Roman" w:cs="Times New Roman" w:hAnsi="Times New Roman" w:eastAsia="Times New Roman"/>
          <w:sz w:val="24"/>
          <w:szCs w:val="24"/>
        </w:rPr>
      </w:pPr>
      <w:r>
        <w:rPr>
          <w:rFonts w:ascii="Times New Roman" w:cs="Times New Roman" w:hAnsi="Times New Roman" w:eastAsia="Times New Roman"/>
          <w:sz w:val="24"/>
          <w:szCs w:val="24"/>
          <w:rtl w:val="0"/>
          <w:lang w:val="es-ES_tradnl"/>
        </w:rPr>
        <w:tab/>
        <w:t xml:space="preserve">Se puso en evidencia que en </w:t>
      </w:r>
      <w:r>
        <w:rPr>
          <w:rFonts w:ascii="Times New Roman" w:hAnsi="Times New Roman" w:hint="default"/>
          <w:sz w:val="24"/>
          <w:szCs w:val="24"/>
          <w:rtl w:val="0"/>
        </w:rPr>
        <w:t>ú</w:t>
      </w:r>
      <w:r>
        <w:rPr>
          <w:rFonts w:ascii="Times New Roman" w:hAnsi="Times New Roman"/>
          <w:sz w:val="24"/>
          <w:szCs w:val="24"/>
          <w:rtl w:val="0"/>
          <w:lang w:val="es-ES_tradnl"/>
        </w:rPr>
        <w:t xml:space="preserve">ltima instancia la </w:t>
      </w:r>
      <w:r>
        <w:rPr>
          <w:rFonts w:ascii="Times New Roman" w:hAnsi="Times New Roman" w:hint="default"/>
          <w:sz w:val="24"/>
          <w:szCs w:val="24"/>
          <w:rtl w:val="0"/>
          <w:lang w:val="es-ES_tradnl"/>
        </w:rPr>
        <w:t>“</w:t>
      </w:r>
      <w:r>
        <w:rPr>
          <w:rFonts w:ascii="Times New Roman" w:hAnsi="Times New Roman"/>
          <w:sz w:val="24"/>
          <w:szCs w:val="24"/>
          <w:rtl w:val="0"/>
        </w:rPr>
        <w:t>motivaci</w:t>
      </w:r>
      <w:r>
        <w:rPr>
          <w:rFonts w:ascii="Times New Roman" w:hAnsi="Times New Roman" w:hint="default"/>
          <w:sz w:val="24"/>
          <w:szCs w:val="24"/>
          <w:rtl w:val="0"/>
          <w:lang w:val="es-ES_tradnl"/>
        </w:rPr>
        <w:t>ó</w:t>
      </w:r>
      <w:r>
        <w:rPr>
          <w:rFonts w:ascii="Times New Roman" w:hAnsi="Times New Roman"/>
          <w:sz w:val="24"/>
          <w:szCs w:val="24"/>
          <w:rtl w:val="0"/>
        </w:rPr>
        <w:t>n intr</w:t>
      </w:r>
      <w:r>
        <w:rPr>
          <w:rFonts w:ascii="Times New Roman" w:hAnsi="Times New Roman" w:hint="default"/>
          <w:sz w:val="24"/>
          <w:szCs w:val="24"/>
          <w:rtl w:val="0"/>
        </w:rPr>
        <w:t>í</w:t>
      </w:r>
      <w:r>
        <w:rPr>
          <w:rFonts w:ascii="Times New Roman" w:hAnsi="Times New Roman"/>
          <w:sz w:val="24"/>
          <w:szCs w:val="24"/>
          <w:rtl w:val="0"/>
          <w:lang w:val="pt-PT"/>
        </w:rPr>
        <w:t>nseca</w:t>
      </w:r>
      <w:r>
        <w:rPr>
          <w:rFonts w:ascii="Times New Roman" w:hAnsi="Times New Roman" w:hint="default"/>
          <w:sz w:val="24"/>
          <w:szCs w:val="24"/>
          <w:rtl w:val="0"/>
          <w:lang w:val="es-ES_tradnl"/>
        </w:rPr>
        <w:t>”</w:t>
      </w:r>
      <w:r>
        <w:rPr>
          <w:rFonts w:ascii="Times New Roman" w:hAnsi="Times New Roman"/>
          <w:sz w:val="24"/>
          <w:szCs w:val="24"/>
          <w:rtl w:val="0"/>
          <w:lang w:val="es-ES_tradnl"/>
        </w:rPr>
        <w:t xml:space="preserve">, es decir, realizar una actividad </w:t>
      </w:r>
      <w:r>
        <w:rPr>
          <w:rFonts w:ascii="Times New Roman" w:hAnsi="Times New Roman" w:hint="default"/>
          <w:sz w:val="24"/>
          <w:szCs w:val="24"/>
          <w:rtl w:val="0"/>
          <w:lang w:val="es-ES_tradnl"/>
        </w:rPr>
        <w:t>ú</w:t>
      </w:r>
      <w:r>
        <w:rPr>
          <w:rFonts w:ascii="Times New Roman" w:hAnsi="Times New Roman"/>
          <w:sz w:val="24"/>
          <w:szCs w:val="24"/>
          <w:rtl w:val="0"/>
          <w:lang w:val="es-ES_tradnl"/>
        </w:rPr>
        <w:t>nicamente por el propio placer de su realizaci</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n, a diferencia de la </w:t>
      </w:r>
      <w:r>
        <w:rPr>
          <w:rFonts w:ascii="Times New Roman" w:hAnsi="Times New Roman" w:hint="default"/>
          <w:sz w:val="24"/>
          <w:szCs w:val="24"/>
          <w:rtl w:val="0"/>
          <w:lang w:val="es-ES_tradnl"/>
        </w:rPr>
        <w:t>“</w:t>
      </w:r>
      <w:r>
        <w:rPr>
          <w:rFonts w:ascii="Times New Roman" w:hAnsi="Times New Roman"/>
          <w:sz w:val="24"/>
          <w:szCs w:val="24"/>
          <w:rtl w:val="0"/>
        </w:rPr>
        <w:t>motivaci</w:t>
      </w:r>
      <w:r>
        <w:rPr>
          <w:rFonts w:ascii="Times New Roman" w:hAnsi="Times New Roman" w:hint="default"/>
          <w:sz w:val="24"/>
          <w:szCs w:val="24"/>
          <w:rtl w:val="0"/>
          <w:lang w:val="es-ES_tradnl"/>
        </w:rPr>
        <w:t>ó</w:t>
      </w:r>
      <w:r>
        <w:rPr>
          <w:rFonts w:ascii="Times New Roman" w:hAnsi="Times New Roman"/>
          <w:sz w:val="24"/>
          <w:szCs w:val="24"/>
          <w:rtl w:val="0"/>
          <w:lang w:val="en-US"/>
        </w:rPr>
        <w:t>n extr</w:t>
      </w:r>
      <w:r>
        <w:rPr>
          <w:rFonts w:ascii="Times New Roman" w:hAnsi="Times New Roman" w:hint="default"/>
          <w:sz w:val="24"/>
          <w:szCs w:val="24"/>
          <w:rtl w:val="0"/>
        </w:rPr>
        <w:t>í</w:t>
      </w:r>
      <w:r>
        <w:rPr>
          <w:rFonts w:ascii="Times New Roman" w:hAnsi="Times New Roman"/>
          <w:sz w:val="24"/>
          <w:szCs w:val="24"/>
          <w:rtl w:val="0"/>
          <w:lang w:val="pt-PT"/>
        </w:rPr>
        <w:t>nseca</w:t>
      </w:r>
      <w:r>
        <w:rPr>
          <w:rFonts w:ascii="Times New Roman" w:hAnsi="Times New Roman" w:hint="default"/>
          <w:sz w:val="24"/>
          <w:szCs w:val="24"/>
          <w:rtl w:val="0"/>
          <w:lang w:val="es-ES_tradnl"/>
        </w:rPr>
        <w:t>” —</w:t>
      </w:r>
      <w:r>
        <w:rPr>
          <w:rFonts w:ascii="Times New Roman" w:hAnsi="Times New Roman"/>
          <w:sz w:val="24"/>
          <w:szCs w:val="24"/>
          <w:rtl w:val="0"/>
          <w:lang w:val="es-ES_tradnl"/>
        </w:rPr>
        <w:t>por ejemplo a cambio de remuneraci</w:t>
      </w:r>
      <w:r>
        <w:rPr>
          <w:rFonts w:ascii="Times New Roman" w:hAnsi="Times New Roman" w:hint="default"/>
          <w:sz w:val="24"/>
          <w:szCs w:val="24"/>
          <w:rtl w:val="0"/>
          <w:lang w:val="es-ES_tradnl"/>
        </w:rPr>
        <w:t>ó</w:t>
      </w:r>
      <w:r>
        <w:rPr>
          <w:rFonts w:ascii="Times New Roman" w:hAnsi="Times New Roman"/>
          <w:sz w:val="24"/>
          <w:szCs w:val="24"/>
          <w:rtl w:val="0"/>
          <w:lang w:val="es-ES_tradnl"/>
        </w:rPr>
        <w:t>n</w:t>
      </w:r>
      <w:r>
        <w:rPr>
          <w:rFonts w:ascii="Times New Roman" w:hAnsi="Times New Roman" w:hint="default"/>
          <w:sz w:val="24"/>
          <w:szCs w:val="24"/>
          <w:rtl w:val="0"/>
          <w:lang w:val="es-ES_tradnl"/>
        </w:rPr>
        <w:t xml:space="preserve">— </w:t>
      </w:r>
      <w:r>
        <w:rPr>
          <w:rFonts w:ascii="Times New Roman" w:hAnsi="Times New Roman"/>
          <w:sz w:val="24"/>
          <w:szCs w:val="24"/>
          <w:rtl w:val="0"/>
          <w:lang w:val="es-ES_tradnl"/>
        </w:rPr>
        <w:t xml:space="preserve">es muy superior en productividad. Fue sorprendentemente clarificador comprobar como un proyecto cuya </w:t>
      </w:r>
      <w:r>
        <w:rPr>
          <w:rFonts w:ascii="Times New Roman" w:hAnsi="Times New Roman"/>
          <w:sz w:val="24"/>
          <w:szCs w:val="24"/>
          <w:rtl w:val="0"/>
        </w:rPr>
        <w:t>motivaci</w:t>
      </w:r>
      <w:r>
        <w:rPr>
          <w:rFonts w:ascii="Times New Roman" w:hAnsi="Times New Roman" w:hint="default"/>
          <w:sz w:val="24"/>
          <w:szCs w:val="24"/>
          <w:rtl w:val="0"/>
          <w:lang w:val="es-ES_tradnl"/>
        </w:rPr>
        <w:t>ó</w:t>
      </w:r>
      <w:r>
        <w:rPr>
          <w:rFonts w:ascii="Times New Roman" w:hAnsi="Times New Roman"/>
          <w:sz w:val="24"/>
          <w:szCs w:val="24"/>
          <w:rtl w:val="0"/>
        </w:rPr>
        <w:t xml:space="preserve">n </w:t>
      </w:r>
      <w:r>
        <w:rPr>
          <w:rFonts w:ascii="Times New Roman" w:hAnsi="Times New Roman"/>
          <w:sz w:val="24"/>
          <w:szCs w:val="24"/>
          <w:rtl w:val="0"/>
          <w:lang w:val="es-ES_tradnl"/>
        </w:rPr>
        <w:t xml:space="preserve">se </w:t>
      </w:r>
      <w:r>
        <w:rPr>
          <w:rFonts w:ascii="Times New Roman" w:hAnsi="Times New Roman"/>
          <w:sz w:val="24"/>
          <w:szCs w:val="24"/>
          <w:rtl w:val="0"/>
        </w:rPr>
        <w:t>bas</w:t>
      </w:r>
      <w:r>
        <w:rPr>
          <w:rFonts w:ascii="Times New Roman" w:hAnsi="Times New Roman" w:hint="default"/>
          <w:sz w:val="24"/>
          <w:szCs w:val="24"/>
          <w:rtl w:val="0"/>
          <w:lang w:val="es-ES_tradnl"/>
        </w:rPr>
        <w:t>ó ú</w:t>
      </w:r>
      <w:r>
        <w:rPr>
          <w:rFonts w:ascii="Times New Roman" w:hAnsi="Times New Roman"/>
          <w:sz w:val="24"/>
          <w:szCs w:val="24"/>
          <w:rtl w:val="0"/>
          <w:lang w:val="es-ES_tradnl"/>
        </w:rPr>
        <w:t xml:space="preserve">nicamente </w:t>
      </w:r>
      <w:r>
        <w:rPr>
          <w:rFonts w:ascii="Times New Roman" w:hAnsi="Times New Roman"/>
          <w:sz w:val="24"/>
          <w:szCs w:val="24"/>
          <w:rtl w:val="0"/>
          <w:lang w:val="es-ES_tradnl"/>
        </w:rPr>
        <w:t>en el placer</w:t>
      </w:r>
      <w:r>
        <w:rPr>
          <w:rFonts w:ascii="Times New Roman" w:hAnsi="Times New Roman"/>
          <w:sz w:val="24"/>
          <w:szCs w:val="24"/>
          <w:rtl w:val="0"/>
          <w:lang w:val="es-ES_tradnl"/>
        </w:rPr>
        <w:t xml:space="preserve"> de la realizaci</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n de la propia tarea, y siendo parte de </w:t>
      </w:r>
      <w:r>
        <w:rPr>
          <w:rFonts w:ascii="Times New Roman" w:hAnsi="Times New Roman"/>
          <w:sz w:val="24"/>
          <w:szCs w:val="24"/>
          <w:rtl w:val="0"/>
          <w:lang w:val="es-ES_tradnl"/>
        </w:rPr>
        <w:t>un proyecto</w:t>
      </w:r>
      <w:r>
        <w:rPr>
          <w:rFonts w:ascii="Times New Roman" w:hAnsi="Times New Roman"/>
          <w:sz w:val="24"/>
          <w:szCs w:val="24"/>
          <w:rtl w:val="0"/>
          <w:lang w:val="es-ES_tradnl"/>
        </w:rPr>
        <w:t xml:space="preserve"> en com</w:t>
      </w:r>
      <w:r>
        <w:rPr>
          <w:rFonts w:ascii="Times New Roman" w:hAnsi="Times New Roman" w:hint="default"/>
          <w:sz w:val="24"/>
          <w:szCs w:val="24"/>
          <w:rtl w:val="0"/>
          <w:lang w:val="es-ES_tradnl"/>
        </w:rPr>
        <w:t>ú</w:t>
      </w:r>
      <w:r>
        <w:rPr>
          <w:rFonts w:ascii="Times New Roman" w:hAnsi="Times New Roman"/>
          <w:sz w:val="24"/>
          <w:szCs w:val="24"/>
          <w:rtl w:val="0"/>
          <w:lang w:val="es-ES_tradnl"/>
        </w:rPr>
        <w:t>n, revel</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ser un</w:t>
      </w:r>
      <w:r>
        <w:rPr>
          <w:rFonts w:ascii="Times New Roman" w:hAnsi="Times New Roman"/>
          <w:sz w:val="24"/>
          <w:szCs w:val="24"/>
          <w:rtl w:val="0"/>
          <w:lang w:val="es-ES_tradnl"/>
        </w:rPr>
        <w:t xml:space="preserve"> impulso m</w:t>
      </w:r>
      <w:r>
        <w:rPr>
          <w:rFonts w:ascii="Times New Roman" w:hAnsi="Times New Roman" w:hint="default"/>
          <w:sz w:val="24"/>
          <w:szCs w:val="24"/>
          <w:rtl w:val="0"/>
        </w:rPr>
        <w:t>á</w:t>
      </w:r>
      <w:r>
        <w:rPr>
          <w:rFonts w:ascii="Times New Roman" w:hAnsi="Times New Roman"/>
          <w:sz w:val="24"/>
          <w:szCs w:val="24"/>
          <w:rtl w:val="0"/>
          <w:lang w:val="es-ES_tradnl"/>
        </w:rPr>
        <w:t>s fuerte</w:t>
      </w:r>
      <w:r>
        <w:rPr>
          <w:rFonts w:ascii="Times New Roman" w:hAnsi="Times New Roman"/>
          <w:sz w:val="24"/>
          <w:szCs w:val="24"/>
          <w:rtl w:val="0"/>
          <w:lang w:val="es-ES_tradnl"/>
        </w:rPr>
        <w:t>,</w:t>
      </w:r>
      <w:r>
        <w:rPr>
          <w:rFonts w:ascii="Times New Roman" w:hAnsi="Times New Roman"/>
          <w:sz w:val="24"/>
          <w:szCs w:val="24"/>
          <w:rtl w:val="0"/>
          <w:lang w:val="pt-PT"/>
        </w:rPr>
        <w:t xml:space="preserve"> persuasivo</w:t>
      </w:r>
      <w:r>
        <w:rPr>
          <w:rFonts w:ascii="Times New Roman" w:hAnsi="Times New Roman"/>
          <w:sz w:val="24"/>
          <w:szCs w:val="24"/>
          <w:rtl w:val="0"/>
          <w:lang w:val="es-ES_tradnl"/>
        </w:rPr>
        <w:t xml:space="preserve"> y apasionante, que el de la </w:t>
      </w:r>
      <w:r>
        <w:rPr>
          <w:rFonts w:ascii="Times New Roman" w:hAnsi="Times New Roman" w:hint="default"/>
          <w:sz w:val="24"/>
          <w:szCs w:val="24"/>
          <w:rtl w:val="0"/>
          <w:lang w:val="es-ES_tradnl"/>
        </w:rPr>
        <w:t>“</w:t>
      </w:r>
      <w:r>
        <w:rPr>
          <w:rFonts w:ascii="Times New Roman" w:hAnsi="Times New Roman"/>
          <w:sz w:val="24"/>
          <w:szCs w:val="24"/>
          <w:rtl w:val="0"/>
          <w:lang w:val="es-ES_tradnl"/>
        </w:rPr>
        <w:t>motivaci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externa</w:t>
      </w:r>
      <w:r>
        <w:rPr>
          <w:rFonts w:ascii="Times New Roman" w:hAnsi="Times New Roman" w:hint="default"/>
          <w:sz w:val="24"/>
          <w:szCs w:val="24"/>
          <w:rtl w:val="0"/>
          <w:lang w:val="es-ES_tradnl"/>
        </w:rPr>
        <w:t xml:space="preserve">” </w:t>
      </w:r>
      <w:r>
        <w:rPr>
          <w:rFonts w:ascii="Times New Roman" w:hAnsi="Times New Roman"/>
          <w:sz w:val="24"/>
          <w:szCs w:val="24"/>
          <w:rtl w:val="0"/>
          <w:lang w:val="es-ES_tradnl"/>
        </w:rPr>
        <w:t>a cambio de una retribuci</w:t>
      </w:r>
      <w:r>
        <w:rPr>
          <w:rFonts w:ascii="Times New Roman" w:hAnsi="Times New Roman" w:hint="default"/>
          <w:sz w:val="24"/>
          <w:szCs w:val="24"/>
          <w:rtl w:val="0"/>
          <w:lang w:val="es-ES_tradnl"/>
        </w:rPr>
        <w:t>ó</w:t>
      </w:r>
      <w:r>
        <w:rPr>
          <w:rFonts w:ascii="Times New Roman" w:hAnsi="Times New Roman"/>
          <w:sz w:val="24"/>
          <w:szCs w:val="24"/>
          <w:rtl w:val="0"/>
          <w:lang w:val="es-ES_tradnl"/>
        </w:rPr>
        <w:t>n, en el que se bas</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Encarta.</w:t>
      </w:r>
      <w:r>
        <w:rPr>
          <w:rStyle w:val="Ninguno"/>
          <w:rFonts w:ascii="Times New Roman" w:cs="Times New Roman" w:hAnsi="Times New Roman" w:eastAsia="Times New Roman"/>
          <w:sz w:val="24"/>
          <w:szCs w:val="24"/>
          <w:vertAlign w:val="superscript"/>
        </w:rPr>
        <w:footnoteReference w:id="334"/>
      </w:r>
    </w:p>
    <w:p>
      <w:pPr>
        <w:pStyle w:val="Cuerpo"/>
        <w:spacing w:line="360" w:lineRule="auto"/>
        <w:jc w:val="both"/>
        <w:rPr>
          <w:rFonts w:ascii="Times New Roman" w:cs="Times New Roman" w:hAnsi="Times New Roman" w:eastAsia="Times New Roman"/>
          <w:sz w:val="24"/>
          <w:szCs w:val="24"/>
        </w:rPr>
      </w:pPr>
    </w:p>
    <w:p>
      <w:pPr>
        <w:pStyle w:val="Cuerpo"/>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s-ES_tradnl"/>
        </w:rPr>
        <w:t>En este sentido han sido n</w:t>
      </w:r>
      <w:bookmarkStart w:name="UmerososLosExperimentosQueHanPermitidoId" w:id="35"/>
      <w:r>
        <w:rPr>
          <w:rFonts w:ascii="Times New Roman" w:hAnsi="Times New Roman"/>
          <w:sz w:val="24"/>
          <w:szCs w:val="24"/>
          <w:rtl w:val="0"/>
          <w:lang w:val="es-ES_tradnl"/>
        </w:rPr>
        <w:t xml:space="preserve">umerosos los experimentos que </w:t>
      </w:r>
      <w:r>
        <w:rPr>
          <w:rFonts w:ascii="Times New Roman" w:hAnsi="Times New Roman"/>
          <w:sz w:val="24"/>
          <w:szCs w:val="24"/>
          <w:rtl w:val="0"/>
        </w:rPr>
        <w:t>ha</w:t>
      </w:r>
      <w:r>
        <w:rPr>
          <w:rFonts w:ascii="Times New Roman" w:hAnsi="Times New Roman"/>
          <w:sz w:val="24"/>
          <w:szCs w:val="24"/>
          <w:rtl w:val="0"/>
          <w:lang w:val="es-ES_tradnl"/>
        </w:rPr>
        <w:t>n</w:t>
      </w:r>
      <w:r>
        <w:rPr>
          <w:rFonts w:ascii="Times New Roman" w:hAnsi="Times New Roman"/>
          <w:sz w:val="24"/>
          <w:szCs w:val="24"/>
          <w:rtl w:val="0"/>
          <w:lang w:val="pt-PT"/>
        </w:rPr>
        <w:t xml:space="preserve"> permitido </w:t>
      </w:r>
      <w:r>
        <w:rPr>
          <w:rFonts w:ascii="Times New Roman" w:hAnsi="Times New Roman"/>
          <w:sz w:val="24"/>
          <w:szCs w:val="24"/>
          <w:rtl w:val="0"/>
          <w:lang w:val="es-ES_tradnl"/>
        </w:rPr>
        <w:t>identificar</w:t>
      </w:r>
      <w:r>
        <w:rPr>
          <w:rFonts w:ascii="Times New Roman" w:hAnsi="Times New Roman"/>
          <w:sz w:val="24"/>
          <w:szCs w:val="24"/>
          <w:rtl w:val="0"/>
          <w:lang w:val="es-ES_tradnl"/>
        </w:rPr>
        <w:t xml:space="preserve"> las condiciones bajo las cuales florece la actividad natural de las personas</w:t>
      </w:r>
      <w:r>
        <w:rPr>
          <w:rFonts w:ascii="Times New Roman" w:hAnsi="Times New Roman"/>
          <w:sz w:val="24"/>
          <w:szCs w:val="24"/>
          <w:rtl w:val="0"/>
          <w:lang w:val="es-ES_tradnl"/>
        </w:rPr>
        <w:t>, en particular su faceta</w:t>
      </w:r>
      <w:r>
        <w:rPr>
          <w:rFonts w:ascii="Times New Roman" w:hAnsi="Times New Roman"/>
          <w:sz w:val="24"/>
          <w:szCs w:val="24"/>
          <w:rtl w:val="0"/>
        </w:rPr>
        <w:t xml:space="preserve"> </w:t>
      </w:r>
      <w:r>
        <w:rPr>
          <w:rFonts w:ascii="Times New Roman" w:hAnsi="Times New Roman"/>
          <w:sz w:val="24"/>
          <w:szCs w:val="24"/>
          <w:rtl w:val="0"/>
          <w:lang w:val="es-ES_tradnl"/>
        </w:rPr>
        <w:t>creativa</w:t>
      </w:r>
      <w:r>
        <w:rPr>
          <w:rFonts w:ascii="Times New Roman" w:hAnsi="Times New Roman"/>
          <w:sz w:val="24"/>
          <w:szCs w:val="24"/>
          <w:rtl w:val="0"/>
        </w:rPr>
        <w:t xml:space="preserve"> </w:t>
      </w:r>
      <w:r>
        <w:rPr>
          <w:rFonts w:ascii="Times New Roman" w:hAnsi="Times New Roman"/>
          <w:sz w:val="24"/>
          <w:szCs w:val="24"/>
          <w:rtl w:val="0"/>
          <w:lang w:val="es-ES_tradnl"/>
        </w:rPr>
        <w:t>sin una motivaci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externa. A</w:t>
      </w:r>
      <w:r>
        <w:rPr>
          <w:rFonts w:ascii="Times New Roman" w:hAnsi="Times New Roman"/>
          <w:sz w:val="24"/>
          <w:szCs w:val="24"/>
          <w:rtl w:val="0"/>
        </w:rPr>
        <w:t>s</w:t>
      </w:r>
      <w:r>
        <w:rPr>
          <w:rFonts w:ascii="Times New Roman" w:hAnsi="Times New Roman" w:hint="default"/>
          <w:sz w:val="24"/>
          <w:szCs w:val="24"/>
          <w:rtl w:val="0"/>
        </w:rPr>
        <w:t xml:space="preserve">í </w:t>
      </w:r>
      <w:r>
        <w:rPr>
          <w:rFonts w:ascii="Times New Roman" w:hAnsi="Times New Roman"/>
          <w:sz w:val="24"/>
          <w:szCs w:val="24"/>
          <w:rtl w:val="0"/>
          <w:lang w:val="es-ES_tradnl"/>
        </w:rPr>
        <w:t>como aquellas que promueven</w:t>
      </w:r>
      <w:r>
        <w:rPr>
          <w:rFonts w:ascii="Times New Roman" w:hAnsi="Times New Roman"/>
          <w:sz w:val="24"/>
          <w:szCs w:val="24"/>
          <w:rtl w:val="0"/>
          <w:lang w:val="es-ES_tradnl"/>
        </w:rPr>
        <w:t xml:space="preserve"> lo contrario,</w:t>
      </w:r>
      <w:r>
        <w:rPr>
          <w:rFonts w:ascii="Times New Roman" w:hAnsi="Times New Roman"/>
          <w:sz w:val="24"/>
          <w:szCs w:val="24"/>
          <w:rtl w:val="0"/>
          <w:lang w:val="es-ES_tradnl"/>
        </w:rPr>
        <w:t xml:space="preserve"> la carencia de auto-motivaci</w:t>
      </w:r>
      <w:r>
        <w:rPr>
          <w:rFonts w:ascii="Times New Roman" w:hAnsi="Times New Roman" w:hint="default"/>
          <w:sz w:val="24"/>
          <w:szCs w:val="24"/>
          <w:rtl w:val="0"/>
          <w:lang w:val="es-ES_tradnl"/>
        </w:rPr>
        <w:t>ó</w:t>
      </w:r>
      <w:r>
        <w:rPr>
          <w:rFonts w:ascii="Times New Roman" w:hAnsi="Times New Roman"/>
          <w:sz w:val="24"/>
          <w:szCs w:val="24"/>
          <w:rtl w:val="0"/>
        </w:rPr>
        <w:t>n</w:t>
      </w:r>
      <w:r>
        <w:rPr>
          <w:rFonts w:ascii="Times New Roman" w:hAnsi="Times New Roman"/>
          <w:sz w:val="24"/>
          <w:szCs w:val="24"/>
          <w:rtl w:val="0"/>
          <w:lang w:val="es-ES_tradnl"/>
        </w:rPr>
        <w:t xml:space="preserve"> que suelen coincidir con una </w:t>
      </w:r>
      <w:r>
        <w:rPr>
          <w:rFonts w:ascii="Times New Roman" w:hAnsi="Times New Roman"/>
          <w:sz w:val="24"/>
          <w:szCs w:val="24"/>
          <w:rtl w:val="0"/>
          <w:lang w:val="es-ES_tradnl"/>
        </w:rPr>
        <w:t>falta de integraci</w:t>
      </w:r>
      <w:r>
        <w:rPr>
          <w:rFonts w:ascii="Times New Roman" w:hAnsi="Times New Roman" w:hint="default"/>
          <w:sz w:val="24"/>
          <w:szCs w:val="24"/>
          <w:rtl w:val="0"/>
          <w:lang w:val="es-ES_tradnl"/>
        </w:rPr>
        <w:t>ó</w:t>
      </w:r>
      <w:r>
        <w:rPr>
          <w:rFonts w:ascii="Times New Roman" w:hAnsi="Times New Roman"/>
          <w:sz w:val="24"/>
          <w:szCs w:val="24"/>
          <w:rtl w:val="0"/>
        </w:rPr>
        <w:t>n.</w:t>
      </w:r>
      <w:r>
        <w:rPr>
          <w:rFonts w:ascii="Times New Roman" w:hAnsi="Times New Roman"/>
          <w:sz w:val="24"/>
          <w:szCs w:val="24"/>
          <w:rtl w:val="0"/>
          <w:lang w:val="es-ES_tradnl"/>
        </w:rPr>
        <w:t xml:space="preserve"> Las organizaciones buscan la motivaci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de sus integrantes, pues las personas motivadas son m</w:t>
      </w:r>
      <w:r>
        <w:rPr>
          <w:rFonts w:ascii="Times New Roman" w:hAnsi="Times New Roman" w:hint="default"/>
          <w:sz w:val="24"/>
          <w:szCs w:val="24"/>
          <w:rtl w:val="0"/>
          <w:lang w:val="es-ES_tradnl"/>
        </w:rPr>
        <w:t>á</w:t>
      </w:r>
      <w:r>
        <w:rPr>
          <w:rFonts w:ascii="Times New Roman" w:hAnsi="Times New Roman"/>
          <w:sz w:val="24"/>
          <w:szCs w:val="24"/>
          <w:rtl w:val="0"/>
          <w:lang w:val="es-ES_tradnl"/>
        </w:rPr>
        <w:t>s</w:t>
      </w:r>
      <w:r>
        <w:rPr>
          <w:rFonts w:ascii="Times New Roman" w:hAnsi="Times New Roman"/>
          <w:sz w:val="24"/>
          <w:szCs w:val="24"/>
          <w:rtl w:val="0"/>
        </w:rPr>
        <w:t xml:space="preserve"> produc</w:t>
      </w:r>
      <w:r>
        <w:rPr>
          <w:rFonts w:ascii="Times New Roman" w:hAnsi="Times New Roman"/>
          <w:sz w:val="24"/>
          <w:szCs w:val="24"/>
          <w:rtl w:val="0"/>
          <w:lang w:val="es-ES_tradnl"/>
        </w:rPr>
        <w:t>tivas, se integran mejor con el equipo, y acaban siendo m</w:t>
      </w:r>
      <w:r>
        <w:rPr>
          <w:rFonts w:ascii="Times New Roman" w:hAnsi="Times New Roman" w:hint="default"/>
          <w:sz w:val="24"/>
          <w:szCs w:val="24"/>
          <w:rtl w:val="0"/>
          <w:lang w:val="es-ES_tradnl"/>
        </w:rPr>
        <w:t>á</w:t>
      </w:r>
      <w:r>
        <w:rPr>
          <w:rFonts w:ascii="Times New Roman" w:hAnsi="Times New Roman"/>
          <w:sz w:val="24"/>
          <w:szCs w:val="24"/>
          <w:rtl w:val="0"/>
          <w:lang w:val="es-ES_tradnl"/>
        </w:rPr>
        <w:t>s felices</w:t>
      </w:r>
      <w:r>
        <w:rPr>
          <w:rFonts w:ascii="Times New Roman" w:hAnsi="Times New Roman"/>
          <w:sz w:val="24"/>
          <w:szCs w:val="24"/>
          <w:rtl w:val="0"/>
        </w:rPr>
        <w:t>.</w:t>
      </w:r>
      <w:bookmarkEnd w:id="35"/>
      <w:r>
        <w:rPr>
          <w:rFonts w:ascii="Times New Roman" w:hAnsi="Times New Roman"/>
          <w:sz w:val="24"/>
          <w:szCs w:val="24"/>
          <w:rtl w:val="0"/>
          <w:lang w:val="es-ES_tradnl"/>
        </w:rPr>
        <w:t xml:space="preserve"> Cuando la</w:t>
      </w:r>
      <w:r>
        <w:rPr>
          <w:rFonts w:ascii="Times New Roman" w:hAnsi="Times New Roman"/>
          <w:sz w:val="24"/>
          <w:szCs w:val="24"/>
          <w:rtl w:val="0"/>
        </w:rPr>
        <w:t xml:space="preserve"> motivaci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es aut</w:t>
      </w:r>
      <w:r>
        <w:rPr>
          <w:rFonts w:ascii="Times New Roman" w:hAnsi="Times New Roman" w:hint="default"/>
          <w:sz w:val="24"/>
          <w:szCs w:val="24"/>
          <w:rtl w:val="0"/>
          <w:lang w:val="fr-FR"/>
        </w:rPr>
        <w:t>é</w:t>
      </w:r>
      <w:r>
        <w:rPr>
          <w:rFonts w:ascii="Times New Roman" w:hAnsi="Times New Roman"/>
          <w:sz w:val="24"/>
          <w:szCs w:val="24"/>
          <w:rtl w:val="0"/>
          <w:lang w:val="it-IT"/>
        </w:rPr>
        <w:t>ntica</w:t>
      </w:r>
      <w:r>
        <w:rPr>
          <w:rFonts w:ascii="Times New Roman" w:hAnsi="Times New Roman"/>
          <w:sz w:val="24"/>
          <w:szCs w:val="24"/>
          <w:rtl w:val="0"/>
          <w:lang w:val="es-ES_tradnl"/>
        </w:rPr>
        <w:t>, nace de uno, en comparaci</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n con las acciones que se realizan a cambio de algo, </w:t>
      </w:r>
      <w:r>
        <w:rPr>
          <w:rFonts w:ascii="Times New Roman" w:hAnsi="Times New Roman"/>
          <w:sz w:val="24"/>
          <w:szCs w:val="24"/>
          <w:rtl w:val="0"/>
          <w:lang w:val="es-ES_tradnl"/>
        </w:rPr>
        <w:t xml:space="preserve">revelan </w:t>
      </w:r>
      <w:r>
        <w:rPr>
          <w:rFonts w:ascii="Times New Roman" w:hAnsi="Times New Roman"/>
          <w:sz w:val="24"/>
          <w:szCs w:val="24"/>
          <w:rtl w:val="0"/>
          <w:lang w:val="es-ES_tradnl"/>
        </w:rPr>
        <w:t>que en el primer caso</w:t>
      </w:r>
      <w:r>
        <w:rPr>
          <w:rFonts w:ascii="Times New Roman" w:hAnsi="Times New Roman"/>
          <w:sz w:val="24"/>
          <w:szCs w:val="24"/>
          <w:rtl w:val="0"/>
        </w:rPr>
        <w:t xml:space="preserve"> hay m</w:t>
      </w:r>
      <w:r>
        <w:rPr>
          <w:rFonts w:ascii="Times New Roman" w:hAnsi="Times New Roman" w:hint="default"/>
          <w:sz w:val="24"/>
          <w:szCs w:val="24"/>
          <w:rtl w:val="0"/>
        </w:rPr>
        <w:t>á</w:t>
      </w:r>
      <w:r>
        <w:rPr>
          <w:rFonts w:ascii="Times New Roman" w:hAnsi="Times New Roman"/>
          <w:sz w:val="24"/>
          <w:szCs w:val="24"/>
          <w:rtl w:val="0"/>
          <w:lang w:val="en-US"/>
        </w:rPr>
        <w:t>s inter</w:t>
      </w:r>
      <w:r>
        <w:rPr>
          <w:rFonts w:ascii="Times New Roman" w:hAnsi="Times New Roman" w:hint="default"/>
          <w:sz w:val="24"/>
          <w:szCs w:val="24"/>
          <w:rtl w:val="0"/>
          <w:lang w:val="fr-FR"/>
        </w:rPr>
        <w:t>é</w:t>
      </w:r>
      <w:r>
        <w:rPr>
          <w:rFonts w:ascii="Times New Roman" w:hAnsi="Times New Roman"/>
          <w:sz w:val="24"/>
          <w:szCs w:val="24"/>
          <w:rtl w:val="0"/>
          <w:lang w:val="es-ES_tradnl"/>
        </w:rPr>
        <w:t>s, excitaci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y confianza, lo cual a su vez se manifiesta en un incremento del desempe</w:t>
      </w:r>
      <w:r>
        <w:rPr>
          <w:rFonts w:ascii="Times New Roman" w:hAnsi="Times New Roman" w:hint="default"/>
          <w:sz w:val="24"/>
          <w:szCs w:val="24"/>
          <w:rtl w:val="0"/>
          <w:lang w:val="es-ES_tradnl"/>
        </w:rPr>
        <w:t>ñ</w:t>
      </w:r>
      <w:r>
        <w:rPr>
          <w:rFonts w:ascii="Times New Roman" w:hAnsi="Times New Roman"/>
          <w:sz w:val="24"/>
          <w:szCs w:val="24"/>
          <w:rtl w:val="0"/>
          <w:lang w:val="es-ES_tradnl"/>
        </w:rPr>
        <w:t>o, la persistencia, la creatividad</w:t>
      </w:r>
      <w:r>
        <w:rPr>
          <w:rFonts w:ascii="Times New Roman" w:hAnsi="Times New Roman"/>
          <w:sz w:val="24"/>
          <w:szCs w:val="24"/>
          <w:rtl w:val="0"/>
          <w:lang w:val="es-ES_tradnl"/>
        </w:rPr>
        <w:t>, la</w:t>
      </w:r>
      <w:r>
        <w:rPr>
          <w:rFonts w:ascii="Times New Roman" w:hAnsi="Times New Roman"/>
          <w:sz w:val="24"/>
          <w:szCs w:val="24"/>
          <w:rtl w:val="0"/>
          <w:lang w:val="es-ES_tradnl"/>
        </w:rPr>
        <w:t xml:space="preserve"> autoestima y el bienestar </w:t>
      </w:r>
      <w:r>
        <w:rPr>
          <w:rFonts w:ascii="Times New Roman" w:hAnsi="Times New Roman"/>
          <w:sz w:val="24"/>
          <w:szCs w:val="24"/>
          <w:rtl w:val="0"/>
          <w:lang w:val="es-ES_tradnl"/>
        </w:rPr>
        <w:t xml:space="preserve">en </w:t>
      </w:r>
      <w:r>
        <w:rPr>
          <w:rFonts w:ascii="Times New Roman" w:hAnsi="Times New Roman"/>
          <w:sz w:val="24"/>
          <w:szCs w:val="24"/>
          <w:rtl w:val="0"/>
        </w:rPr>
        <w:t>general</w:t>
      </w:r>
      <w:r>
        <w:rPr>
          <w:rFonts w:ascii="Times New Roman" w:hAnsi="Times New Roman"/>
          <w:sz w:val="24"/>
          <w:szCs w:val="24"/>
          <w:rtl w:val="0"/>
          <w:lang w:val="es-ES_tradnl"/>
        </w:rPr>
        <w:t>.</w:t>
      </w:r>
      <w:r>
        <w:rPr>
          <w:rStyle w:val="Ninguno"/>
          <w:rFonts w:ascii="Times New Roman" w:cs="Times New Roman" w:hAnsi="Times New Roman" w:eastAsia="Times New Roman"/>
          <w:sz w:val="24"/>
          <w:szCs w:val="24"/>
          <w:vertAlign w:val="superscript"/>
        </w:rPr>
        <w:footnoteReference w:id="335"/>
      </w:r>
      <w:r>
        <w:rPr>
          <w:rFonts w:ascii="Times New Roman" w:hAnsi="Times New Roman"/>
          <w:sz w:val="24"/>
          <w:szCs w:val="24"/>
          <w:rtl w:val="0"/>
          <w:lang w:val="es-ES_tradnl"/>
        </w:rPr>
        <w:t xml:space="preserve"> </w:t>
      </w:r>
      <w:r>
        <w:rPr>
          <w:rStyle w:val="Ninguno"/>
          <w:rFonts w:ascii="Times New Roman" w:hAnsi="Times New Roman"/>
          <w:b w:val="1"/>
          <w:bCs w:val="1"/>
          <w:sz w:val="24"/>
          <w:szCs w:val="24"/>
          <w:rtl w:val="0"/>
          <w:lang w:val="es-ES_tradnl"/>
        </w:rPr>
        <w:t xml:space="preserve">La </w:t>
      </w:r>
      <w:r>
        <w:rPr>
          <w:rStyle w:val="Ninguno"/>
          <w:rFonts w:ascii="Times New Roman" w:hAnsi="Times New Roman"/>
          <w:b w:val="1"/>
          <w:bCs w:val="1"/>
          <w:sz w:val="24"/>
          <w:szCs w:val="24"/>
          <w:rtl w:val="0"/>
        </w:rPr>
        <w:t>motivaci</w:t>
      </w:r>
      <w:r>
        <w:rPr>
          <w:rStyle w:val="Ninguno"/>
          <w:rFonts w:ascii="Times New Roman" w:hAnsi="Times New Roman" w:hint="default"/>
          <w:b w:val="1"/>
          <w:bCs w:val="1"/>
          <w:sz w:val="24"/>
          <w:szCs w:val="24"/>
          <w:rtl w:val="0"/>
          <w:lang w:val="es-ES_tradnl"/>
        </w:rPr>
        <w:t>ó</w:t>
      </w:r>
      <w:r>
        <w:rPr>
          <w:rStyle w:val="Ninguno"/>
          <w:rFonts w:ascii="Times New Roman" w:hAnsi="Times New Roman"/>
          <w:b w:val="1"/>
          <w:bCs w:val="1"/>
          <w:sz w:val="24"/>
          <w:szCs w:val="24"/>
          <w:rtl w:val="0"/>
        </w:rPr>
        <w:t xml:space="preserve">n </w:t>
      </w:r>
      <w:r>
        <w:rPr>
          <w:rStyle w:val="Ninguno"/>
          <w:rFonts w:ascii="Times New Roman" w:hAnsi="Times New Roman"/>
          <w:b w:val="1"/>
          <w:bCs w:val="1"/>
          <w:sz w:val="24"/>
          <w:szCs w:val="24"/>
          <w:rtl w:val="0"/>
          <w:lang w:val="es-ES_tradnl"/>
        </w:rPr>
        <w:t>intr</w:t>
      </w:r>
      <w:r>
        <w:rPr>
          <w:rStyle w:val="Ninguno"/>
          <w:rFonts w:ascii="Times New Roman" w:hAnsi="Times New Roman" w:hint="default"/>
          <w:b w:val="1"/>
          <w:bCs w:val="1"/>
          <w:sz w:val="24"/>
          <w:szCs w:val="24"/>
          <w:rtl w:val="0"/>
          <w:lang w:val="es-ES_tradnl"/>
        </w:rPr>
        <w:t>í</w:t>
      </w:r>
      <w:r>
        <w:rPr>
          <w:rStyle w:val="Ninguno"/>
          <w:rFonts w:ascii="Times New Roman" w:hAnsi="Times New Roman"/>
          <w:b w:val="1"/>
          <w:bCs w:val="1"/>
          <w:sz w:val="24"/>
          <w:szCs w:val="24"/>
          <w:rtl w:val="0"/>
          <w:lang w:val="es-ES_tradnl"/>
        </w:rPr>
        <w:t>nseca expresa</w:t>
      </w:r>
      <w:r>
        <w:rPr>
          <w:rStyle w:val="Ninguno"/>
          <w:rFonts w:ascii="Times New Roman" w:hAnsi="Times New Roman"/>
          <w:b w:val="1"/>
          <w:bCs w:val="1"/>
          <w:sz w:val="24"/>
          <w:szCs w:val="24"/>
          <w:rtl w:val="0"/>
        </w:rPr>
        <w:t xml:space="preserve"> </w:t>
      </w:r>
      <w:r>
        <w:rPr>
          <w:rStyle w:val="Ninguno"/>
          <w:rFonts w:ascii="Times New Roman" w:hAnsi="Times New Roman"/>
          <w:b w:val="1"/>
          <w:bCs w:val="1"/>
          <w:sz w:val="24"/>
          <w:szCs w:val="24"/>
          <w:rtl w:val="0"/>
          <w:lang w:val="es-ES_tradnl"/>
        </w:rPr>
        <w:t>la acci</w:t>
      </w:r>
      <w:r>
        <w:rPr>
          <w:rStyle w:val="Ninguno"/>
          <w:rFonts w:ascii="Times New Roman" w:hAnsi="Times New Roman" w:hint="default"/>
          <w:b w:val="1"/>
          <w:bCs w:val="1"/>
          <w:sz w:val="24"/>
          <w:szCs w:val="24"/>
          <w:rtl w:val="0"/>
          <w:lang w:val="es-ES_tradnl"/>
        </w:rPr>
        <w:t>ó</w:t>
      </w:r>
      <w:r>
        <w:rPr>
          <w:rStyle w:val="Ninguno"/>
          <w:rFonts w:ascii="Times New Roman" w:hAnsi="Times New Roman"/>
          <w:b w:val="1"/>
          <w:bCs w:val="1"/>
          <w:sz w:val="24"/>
          <w:szCs w:val="24"/>
          <w:rtl w:val="0"/>
          <w:lang w:val="es-ES_tradnl"/>
        </w:rPr>
        <w:t xml:space="preserve">n de la </w:t>
      </w:r>
      <w:r>
        <w:rPr>
          <w:rStyle w:val="Ninguno"/>
          <w:rFonts w:ascii="Times New Roman" w:hAnsi="Times New Roman"/>
          <w:b w:val="1"/>
          <w:bCs w:val="1"/>
          <w:sz w:val="24"/>
          <w:szCs w:val="24"/>
          <w:rtl w:val="0"/>
          <w:lang w:val="es-ES_tradnl"/>
        </w:rPr>
        <w:t xml:space="preserve">naturaleza </w:t>
      </w:r>
      <w:r>
        <w:rPr>
          <w:rStyle w:val="Ninguno"/>
          <w:rFonts w:ascii="Times New Roman" w:hAnsi="Times New Roman"/>
          <w:b w:val="1"/>
          <w:bCs w:val="1"/>
          <w:sz w:val="24"/>
          <w:szCs w:val="24"/>
          <w:rtl w:val="0"/>
          <w:lang w:val="es-ES_tradnl"/>
        </w:rPr>
        <w:t>en el hombre</w:t>
      </w:r>
      <w:r>
        <w:rPr>
          <w:rStyle w:val="Ninguno"/>
          <w:rFonts w:ascii="Times New Roman" w:hAnsi="Times New Roman"/>
          <w:b w:val="1"/>
          <w:bCs w:val="1"/>
          <w:sz w:val="24"/>
          <w:szCs w:val="24"/>
          <w:rtl w:val="0"/>
          <w:lang w:val="es-ES_tradnl"/>
        </w:rPr>
        <w:t>, la tendencia inherente a buscar la novedad y el desaf</w:t>
      </w:r>
      <w:r>
        <w:rPr>
          <w:rStyle w:val="Ninguno"/>
          <w:rFonts w:ascii="Times New Roman" w:hAnsi="Times New Roman" w:hint="default"/>
          <w:b w:val="1"/>
          <w:bCs w:val="1"/>
          <w:sz w:val="24"/>
          <w:szCs w:val="24"/>
          <w:rtl w:val="0"/>
        </w:rPr>
        <w:t>í</w:t>
      </w:r>
      <w:r>
        <w:rPr>
          <w:rStyle w:val="Ninguno"/>
          <w:rFonts w:ascii="Times New Roman" w:hAnsi="Times New Roman"/>
          <w:b w:val="1"/>
          <w:bCs w:val="1"/>
          <w:sz w:val="24"/>
          <w:szCs w:val="24"/>
          <w:rtl w:val="0"/>
          <w:lang w:val="es-ES_tradnl"/>
        </w:rPr>
        <w:t>o, a extender y ejercitar las propias capacidades, a explorar</w:t>
      </w:r>
      <w:r>
        <w:rPr>
          <w:rStyle w:val="Ninguno"/>
          <w:rFonts w:ascii="Times New Roman" w:hAnsi="Times New Roman"/>
          <w:b w:val="1"/>
          <w:bCs w:val="1"/>
          <w:sz w:val="24"/>
          <w:szCs w:val="24"/>
          <w:rtl w:val="0"/>
          <w:lang w:val="es-ES_tradnl"/>
        </w:rPr>
        <w:t xml:space="preserve"> </w:t>
      </w:r>
      <w:r>
        <w:rPr>
          <w:rStyle w:val="Ninguno"/>
          <w:rFonts w:ascii="Times New Roman" w:hAnsi="Times New Roman"/>
          <w:b w:val="1"/>
          <w:bCs w:val="1"/>
          <w:sz w:val="24"/>
          <w:szCs w:val="24"/>
          <w:rtl w:val="0"/>
          <w:lang w:val="es-ES_tradnl"/>
        </w:rPr>
        <w:t>y aprender</w:t>
      </w:r>
      <w:r>
        <w:rPr>
          <w:rFonts w:ascii="Times New Roman" w:hAnsi="Times New Roman"/>
          <w:sz w:val="24"/>
          <w:szCs w:val="24"/>
          <w:rtl w:val="0"/>
        </w:rPr>
        <w:t>.</w:t>
      </w:r>
      <w:r>
        <w:rPr>
          <w:rFonts w:ascii="Times New Roman" w:hAnsi="Times New Roman"/>
          <w:sz w:val="24"/>
          <w:szCs w:val="24"/>
          <w:rtl w:val="0"/>
          <w:lang w:val="es-ES_tradnl"/>
        </w:rPr>
        <w:t xml:space="preserve"> E</w:t>
      </w:r>
      <w:r>
        <w:rPr>
          <w:rFonts w:ascii="Times New Roman" w:hAnsi="Times New Roman"/>
          <w:sz w:val="24"/>
          <w:szCs w:val="24"/>
          <w:rtl w:val="0"/>
          <w:lang w:val="es-ES_tradnl"/>
        </w:rPr>
        <w:t>l sentido de elecci</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n, el reconocimiento de los sentimientos, y las oportunidades para una </w:t>
      </w:r>
      <w:r>
        <w:rPr>
          <w:rFonts w:ascii="Times New Roman" w:hAnsi="Times New Roman"/>
          <w:sz w:val="24"/>
          <w:szCs w:val="24"/>
          <w:rtl w:val="0"/>
          <w:lang w:val="es-ES_tradnl"/>
        </w:rPr>
        <w:t xml:space="preserve">propia </w:t>
      </w:r>
      <w:r>
        <w:rPr>
          <w:rFonts w:ascii="Times New Roman" w:hAnsi="Times New Roman"/>
          <w:sz w:val="24"/>
          <w:szCs w:val="24"/>
          <w:rtl w:val="0"/>
          <w:lang w:val="es-ES_tradnl"/>
        </w:rPr>
        <w:t>auto-direcci</w:t>
      </w:r>
      <w:r>
        <w:rPr>
          <w:rFonts w:ascii="Times New Roman" w:hAnsi="Times New Roman" w:hint="default"/>
          <w:sz w:val="24"/>
          <w:szCs w:val="24"/>
          <w:rtl w:val="0"/>
          <w:lang w:val="es-ES_tradnl"/>
        </w:rPr>
        <w:t>ó</w:t>
      </w:r>
      <w:r>
        <w:rPr>
          <w:rFonts w:ascii="Times New Roman" w:hAnsi="Times New Roman"/>
          <w:sz w:val="24"/>
          <w:szCs w:val="24"/>
          <w:rtl w:val="0"/>
        </w:rPr>
        <w:t>n</w:t>
      </w:r>
      <w:r>
        <w:rPr>
          <w:rFonts w:ascii="Times New Roman" w:hAnsi="Times New Roman"/>
          <w:sz w:val="24"/>
          <w:szCs w:val="24"/>
          <w:rtl w:val="0"/>
          <w:lang w:val="es-ES_tradnl"/>
        </w:rPr>
        <w:t>,</w:t>
      </w:r>
      <w:r>
        <w:rPr>
          <w:rFonts w:ascii="Times New Roman" w:hAnsi="Times New Roman"/>
          <w:sz w:val="24"/>
          <w:szCs w:val="24"/>
          <w:rtl w:val="0"/>
        </w:rPr>
        <w:t xml:space="preserve"> </w:t>
      </w:r>
      <w:r>
        <w:rPr>
          <w:rFonts w:ascii="Times New Roman" w:hAnsi="Times New Roman"/>
          <w:sz w:val="24"/>
          <w:szCs w:val="24"/>
          <w:rtl w:val="0"/>
          <w:lang w:val="es-ES_tradnl"/>
        </w:rPr>
        <w:t>ampl</w:t>
      </w:r>
      <w:r>
        <w:rPr>
          <w:rFonts w:ascii="Times New Roman" w:hAnsi="Times New Roman" w:hint="default"/>
          <w:sz w:val="24"/>
          <w:szCs w:val="24"/>
          <w:rtl w:val="0"/>
          <w:lang w:val="es-ES_tradnl"/>
        </w:rPr>
        <w:t>í</w:t>
      </w:r>
      <w:r>
        <w:rPr>
          <w:rFonts w:ascii="Times New Roman" w:hAnsi="Times New Roman"/>
          <w:sz w:val="24"/>
          <w:szCs w:val="24"/>
          <w:rtl w:val="0"/>
          <w:lang w:val="es-ES_tradnl"/>
        </w:rPr>
        <w:t>an</w:t>
      </w:r>
      <w:r>
        <w:rPr>
          <w:rFonts w:ascii="Times New Roman" w:hAnsi="Times New Roman"/>
          <w:sz w:val="24"/>
          <w:szCs w:val="24"/>
          <w:rtl w:val="0"/>
          <w:lang w:val="fr-FR"/>
        </w:rPr>
        <w:t xml:space="preserve"> la </w:t>
      </w:r>
      <w:r>
        <w:rPr>
          <w:rFonts w:ascii="Times New Roman" w:hAnsi="Times New Roman"/>
          <w:sz w:val="24"/>
          <w:szCs w:val="24"/>
          <w:rtl w:val="0"/>
          <w:lang w:val="es-ES_tradnl"/>
        </w:rPr>
        <w:t xml:space="preserve">propia </w:t>
      </w:r>
      <w:r>
        <w:rPr>
          <w:rFonts w:ascii="Times New Roman" w:hAnsi="Times New Roman"/>
          <w:sz w:val="24"/>
          <w:szCs w:val="24"/>
          <w:rtl w:val="0"/>
        </w:rPr>
        <w:t>motivaci</w:t>
      </w:r>
      <w:r>
        <w:rPr>
          <w:rFonts w:ascii="Times New Roman" w:hAnsi="Times New Roman" w:hint="default"/>
          <w:sz w:val="24"/>
          <w:szCs w:val="24"/>
          <w:rtl w:val="0"/>
          <w:lang w:val="es-ES_tradnl"/>
        </w:rPr>
        <w:t>ó</w:t>
      </w:r>
      <w:r>
        <w:rPr>
          <w:rFonts w:ascii="Times New Roman" w:hAnsi="Times New Roman"/>
          <w:sz w:val="24"/>
          <w:szCs w:val="24"/>
          <w:rtl w:val="0"/>
        </w:rPr>
        <w:t xml:space="preserve">n </w:t>
      </w:r>
      <w:r>
        <w:rPr>
          <w:rFonts w:ascii="Times New Roman" w:hAnsi="Times New Roman"/>
          <w:sz w:val="24"/>
          <w:szCs w:val="24"/>
          <w:rtl w:val="0"/>
          <w:lang w:val="es-ES_tradnl"/>
        </w:rPr>
        <w:t>por la sensaci</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n </w:t>
      </w:r>
      <w:r>
        <w:rPr>
          <w:rFonts w:ascii="Times New Roman" w:hAnsi="Times New Roman"/>
          <w:sz w:val="24"/>
          <w:szCs w:val="24"/>
          <w:rtl w:val="0"/>
          <w:lang w:val="fr-FR"/>
        </w:rPr>
        <w:t>de autonom</w:t>
      </w:r>
      <w:r>
        <w:rPr>
          <w:rFonts w:ascii="Times New Roman" w:hAnsi="Times New Roman" w:hint="default"/>
          <w:sz w:val="24"/>
          <w:szCs w:val="24"/>
          <w:rtl w:val="0"/>
        </w:rPr>
        <w:t>í</w:t>
      </w:r>
      <w:r>
        <w:rPr>
          <w:rFonts w:ascii="Times New Roman" w:hAnsi="Times New Roman"/>
          <w:sz w:val="24"/>
          <w:szCs w:val="24"/>
          <w:rtl w:val="0"/>
        </w:rPr>
        <w:t>a</w:t>
      </w:r>
      <w:r>
        <w:rPr>
          <w:rFonts w:ascii="Times New Roman" w:hAnsi="Times New Roman"/>
          <w:sz w:val="24"/>
          <w:szCs w:val="24"/>
          <w:rtl w:val="0"/>
          <w:lang w:val="es-ES_tradnl"/>
        </w:rPr>
        <w:t xml:space="preserve"> que se logra</w:t>
      </w:r>
      <w:r>
        <w:rPr>
          <w:rFonts w:ascii="Times New Roman" w:hAnsi="Times New Roman"/>
          <w:sz w:val="24"/>
          <w:szCs w:val="24"/>
          <w:rtl w:val="0"/>
          <w:lang w:val="es-ES_tradnl"/>
        </w:rPr>
        <w:t xml:space="preserve">. Los estudios de campo han mostrado que los </w:t>
      </w:r>
      <w:r>
        <w:rPr>
          <w:rFonts w:ascii="Times New Roman" w:hAnsi="Times New Roman"/>
          <w:sz w:val="24"/>
          <w:szCs w:val="24"/>
          <w:rtl w:val="0"/>
          <w:lang w:val="es-ES_tradnl"/>
        </w:rPr>
        <w:t>docentes</w:t>
      </w:r>
      <w:r>
        <w:rPr>
          <w:rFonts w:ascii="Times New Roman" w:hAnsi="Times New Roman"/>
          <w:sz w:val="24"/>
          <w:szCs w:val="24"/>
          <w:rtl w:val="0"/>
          <w:lang w:val="es-ES_tradnl"/>
        </w:rPr>
        <w:t xml:space="preserve"> que apoyan la autonom</w:t>
      </w:r>
      <w:r>
        <w:rPr>
          <w:rFonts w:ascii="Times New Roman" w:hAnsi="Times New Roman" w:hint="default"/>
          <w:sz w:val="24"/>
          <w:szCs w:val="24"/>
          <w:rtl w:val="0"/>
        </w:rPr>
        <w:t>í</w:t>
      </w:r>
      <w:r>
        <w:rPr>
          <w:rFonts w:ascii="Times New Roman" w:hAnsi="Times New Roman"/>
          <w:sz w:val="24"/>
          <w:szCs w:val="24"/>
          <w:rtl w:val="0"/>
        </w:rPr>
        <w:t>a</w:t>
      </w:r>
      <w:r>
        <w:rPr>
          <w:rFonts w:ascii="Times New Roman" w:hAnsi="Times New Roman" w:hint="default"/>
          <w:sz w:val="24"/>
          <w:szCs w:val="24"/>
          <w:rtl w:val="0"/>
          <w:lang w:val="es-ES_tradnl"/>
        </w:rPr>
        <w:t xml:space="preserve"> —</w:t>
      </w:r>
      <w:r>
        <w:rPr>
          <w:rFonts w:ascii="Times New Roman" w:hAnsi="Times New Roman"/>
          <w:sz w:val="24"/>
          <w:szCs w:val="24"/>
          <w:rtl w:val="0"/>
          <w:lang w:val="es-ES_tradnl"/>
        </w:rPr>
        <w:t xml:space="preserve">en contraste con los </w:t>
      </w:r>
      <w:r>
        <w:rPr>
          <w:rFonts w:ascii="Times New Roman" w:hAnsi="Times New Roman"/>
          <w:sz w:val="24"/>
          <w:szCs w:val="24"/>
          <w:rtl w:val="0"/>
          <w:lang w:val="es-ES_tradnl"/>
        </w:rPr>
        <w:t xml:space="preserve">profesores </w:t>
      </w:r>
      <w:r>
        <w:rPr>
          <w:rFonts w:ascii="Times New Roman" w:hAnsi="Times New Roman"/>
          <w:sz w:val="24"/>
          <w:szCs w:val="24"/>
          <w:rtl w:val="0"/>
          <w:lang w:val="pt-PT"/>
        </w:rPr>
        <w:t>controladore</w:t>
      </w:r>
      <w:r>
        <w:rPr>
          <w:rFonts w:ascii="Times New Roman" w:hAnsi="Times New Roman"/>
          <w:sz w:val="24"/>
          <w:szCs w:val="24"/>
          <w:rtl w:val="0"/>
          <w:lang w:val="es-ES_tradnl"/>
        </w:rPr>
        <w:t>s</w:t>
      </w:r>
      <w:r>
        <w:rPr>
          <w:rFonts w:ascii="Times New Roman" w:hAnsi="Times New Roman" w:hint="default"/>
          <w:sz w:val="24"/>
          <w:szCs w:val="24"/>
          <w:rtl w:val="0"/>
          <w:lang w:val="es-ES_tradnl"/>
        </w:rPr>
        <w:t>—</w:t>
      </w:r>
      <w:r>
        <w:rPr>
          <w:rFonts w:ascii="Times New Roman" w:hAnsi="Times New Roman"/>
          <w:sz w:val="24"/>
          <w:szCs w:val="24"/>
          <w:rtl w:val="0"/>
        </w:rPr>
        <w:t xml:space="preserve"> </w:t>
      </w:r>
      <w:r>
        <w:rPr>
          <w:rFonts w:ascii="Times New Roman" w:hAnsi="Times New Roman"/>
          <w:sz w:val="24"/>
          <w:szCs w:val="24"/>
          <w:rtl w:val="0"/>
          <w:lang w:val="es-ES_tradnl"/>
        </w:rPr>
        <w:t xml:space="preserve">animan la </w:t>
      </w:r>
      <w:r>
        <w:rPr>
          <w:rFonts w:ascii="Times New Roman" w:hAnsi="Times New Roman"/>
          <w:sz w:val="24"/>
          <w:szCs w:val="24"/>
          <w:rtl w:val="0"/>
          <w:lang w:val="pt-PT"/>
        </w:rPr>
        <w:t>curiosidad</w:t>
      </w:r>
      <w:r>
        <w:rPr>
          <w:rFonts w:ascii="Times New Roman" w:hAnsi="Times New Roman"/>
          <w:sz w:val="24"/>
          <w:szCs w:val="24"/>
          <w:rtl w:val="0"/>
          <w:lang w:val="es-ES_tradnl"/>
        </w:rPr>
        <w:t xml:space="preserve"> </w:t>
      </w:r>
      <w:r>
        <w:rPr>
          <w:rFonts w:ascii="Times New Roman" w:hAnsi="Times New Roman"/>
          <w:sz w:val="24"/>
          <w:szCs w:val="24"/>
          <w:rtl w:val="0"/>
          <w:lang w:val="es-ES_tradnl"/>
        </w:rPr>
        <w:t>y el deseo de desaf</w:t>
      </w:r>
      <w:r>
        <w:rPr>
          <w:rFonts w:ascii="Times New Roman" w:hAnsi="Times New Roman" w:hint="default"/>
          <w:sz w:val="24"/>
          <w:szCs w:val="24"/>
          <w:rtl w:val="0"/>
        </w:rPr>
        <w:t>í</w:t>
      </w:r>
      <w:r>
        <w:rPr>
          <w:rFonts w:ascii="Times New Roman" w:hAnsi="Times New Roman"/>
          <w:sz w:val="24"/>
          <w:szCs w:val="24"/>
          <w:rtl w:val="0"/>
        </w:rPr>
        <w:t>o</w:t>
      </w:r>
      <w:r>
        <w:rPr>
          <w:rFonts w:ascii="Times New Roman" w:hAnsi="Times New Roman"/>
          <w:sz w:val="24"/>
          <w:szCs w:val="24"/>
          <w:rtl w:val="0"/>
          <w:lang w:val="es-ES_tradnl"/>
        </w:rPr>
        <w:t xml:space="preserve"> de</w:t>
      </w:r>
      <w:r>
        <w:rPr>
          <w:rFonts w:ascii="Times New Roman" w:hAnsi="Times New Roman"/>
          <w:sz w:val="24"/>
          <w:szCs w:val="24"/>
          <w:rtl w:val="0"/>
          <w:lang w:val="es-ES_tradnl"/>
        </w:rPr>
        <w:t xml:space="preserve"> los estudiantes</w:t>
      </w:r>
      <w:r>
        <w:rPr>
          <w:rFonts w:ascii="Times New Roman" w:hAnsi="Times New Roman"/>
          <w:sz w:val="24"/>
          <w:szCs w:val="24"/>
          <w:rtl w:val="0"/>
          <w:lang w:val="es-ES_tradnl"/>
        </w:rPr>
        <w:t xml:space="preserve">, en definitiva, </w:t>
      </w:r>
      <w:r>
        <w:rPr>
          <w:rFonts w:ascii="Times New Roman" w:hAnsi="Times New Roman"/>
          <w:sz w:val="24"/>
          <w:szCs w:val="24"/>
          <w:rtl w:val="0"/>
          <w:lang w:val="es-ES_tradnl"/>
        </w:rPr>
        <w:t xml:space="preserve">logran </w:t>
      </w:r>
      <w:r>
        <w:rPr>
          <w:rFonts w:ascii="Times New Roman" w:hAnsi="Times New Roman"/>
          <w:sz w:val="24"/>
          <w:szCs w:val="24"/>
          <w:rtl w:val="0"/>
          <w:lang w:val="es-ES_tradnl"/>
        </w:rPr>
        <w:t>una mayor</w:t>
      </w:r>
      <w:r>
        <w:rPr>
          <w:rFonts w:ascii="Times New Roman" w:hAnsi="Times New Roman"/>
          <w:sz w:val="24"/>
          <w:szCs w:val="24"/>
          <w:rtl w:val="0"/>
        </w:rPr>
        <w:t xml:space="preserve"> motivaci</w:t>
      </w:r>
      <w:r>
        <w:rPr>
          <w:rFonts w:ascii="Times New Roman" w:hAnsi="Times New Roman" w:hint="default"/>
          <w:sz w:val="24"/>
          <w:szCs w:val="24"/>
          <w:rtl w:val="0"/>
          <w:lang w:val="es-ES_tradnl"/>
        </w:rPr>
        <w:t>ó</w:t>
      </w:r>
      <w:r>
        <w:rPr>
          <w:rFonts w:ascii="Times New Roman" w:hAnsi="Times New Roman"/>
          <w:sz w:val="24"/>
          <w:szCs w:val="24"/>
          <w:rtl w:val="0"/>
        </w:rPr>
        <w:t>n</w:t>
      </w:r>
      <w:r>
        <w:rPr>
          <w:rFonts w:ascii="Times New Roman" w:hAnsi="Times New Roman"/>
          <w:sz w:val="24"/>
          <w:szCs w:val="24"/>
          <w:rtl w:val="0"/>
          <w:lang w:val="es-ES_tradnl"/>
        </w:rPr>
        <w:t>. Por el contrario, aquellos que son educados bajo un ambiente donde lo que m</w:t>
      </w:r>
      <w:r>
        <w:rPr>
          <w:rFonts w:ascii="Times New Roman" w:hAnsi="Times New Roman" w:hint="default"/>
          <w:sz w:val="24"/>
          <w:szCs w:val="24"/>
          <w:rtl w:val="0"/>
          <w:lang w:val="es-ES_tradnl"/>
        </w:rPr>
        <w:t>á</w:t>
      </w:r>
      <w:r>
        <w:rPr>
          <w:rFonts w:ascii="Times New Roman" w:hAnsi="Times New Roman"/>
          <w:sz w:val="24"/>
          <w:szCs w:val="24"/>
          <w:rtl w:val="0"/>
          <w:lang w:val="es-ES_tradnl"/>
        </w:rPr>
        <w:t>s importa son las calificaciones,</w:t>
      </w:r>
      <w:r>
        <w:rPr>
          <w:rFonts w:ascii="Times New Roman" w:hAnsi="Times New Roman"/>
          <w:sz w:val="24"/>
          <w:szCs w:val="24"/>
          <w:rtl w:val="0"/>
        </w:rPr>
        <w:t xml:space="preserve"> m</w:t>
      </w:r>
      <w:r>
        <w:rPr>
          <w:rFonts w:ascii="Times New Roman" w:hAnsi="Times New Roman"/>
          <w:sz w:val="24"/>
          <w:szCs w:val="24"/>
          <w:rtl w:val="0"/>
          <w:lang w:val="es-ES_tradnl"/>
        </w:rPr>
        <w:t>uestran</w:t>
      </w:r>
      <w:r>
        <w:rPr>
          <w:rFonts w:ascii="Times New Roman" w:hAnsi="Times New Roman"/>
          <w:sz w:val="24"/>
          <w:szCs w:val="24"/>
          <w:rtl w:val="0"/>
        </w:rPr>
        <w:t xml:space="preserve"> p</w:t>
      </w:r>
      <w:r>
        <w:rPr>
          <w:rFonts w:ascii="Times New Roman" w:hAnsi="Times New Roman" w:hint="default"/>
          <w:sz w:val="24"/>
          <w:szCs w:val="24"/>
          <w:rtl w:val="0"/>
          <w:lang w:val="es-ES_tradnl"/>
        </w:rPr>
        <w:t>é</w:t>
      </w:r>
      <w:r>
        <w:rPr>
          <w:rFonts w:ascii="Times New Roman" w:hAnsi="Times New Roman"/>
          <w:sz w:val="24"/>
          <w:szCs w:val="24"/>
          <w:rtl w:val="0"/>
          <w:lang w:val="pt-PT"/>
        </w:rPr>
        <w:t xml:space="preserve">rdida de iniciativa </w:t>
      </w:r>
      <w:r>
        <w:rPr>
          <w:rFonts w:ascii="Times New Roman" w:hAnsi="Times New Roman"/>
          <w:sz w:val="24"/>
          <w:szCs w:val="24"/>
          <w:rtl w:val="0"/>
          <w:lang w:val="es-ES_tradnl"/>
        </w:rPr>
        <w:t>y</w:t>
      </w:r>
      <w:r>
        <w:rPr>
          <w:rFonts w:ascii="Times New Roman" w:hAnsi="Times New Roman"/>
          <w:sz w:val="24"/>
          <w:szCs w:val="24"/>
          <w:rtl w:val="0"/>
          <w:lang w:val="pt-PT"/>
        </w:rPr>
        <w:t xml:space="preserve"> aprend</w:t>
      </w:r>
      <w:r>
        <w:rPr>
          <w:rFonts w:ascii="Times New Roman" w:hAnsi="Times New Roman"/>
          <w:sz w:val="24"/>
          <w:szCs w:val="24"/>
          <w:rtl w:val="0"/>
          <w:lang w:val="es-ES_tradnl"/>
        </w:rPr>
        <w:t>en</w:t>
      </w:r>
      <w:r>
        <w:rPr>
          <w:rFonts w:ascii="Times New Roman" w:hAnsi="Times New Roman"/>
          <w:sz w:val="24"/>
          <w:szCs w:val="24"/>
          <w:rtl w:val="0"/>
          <w:lang w:val="es-ES_tradnl"/>
        </w:rPr>
        <w:t xml:space="preserve"> menos</w:t>
      </w:r>
      <w:r>
        <w:rPr>
          <w:rFonts w:ascii="Times New Roman" w:hAnsi="Times New Roman"/>
          <w:sz w:val="24"/>
          <w:szCs w:val="24"/>
          <w:rtl w:val="0"/>
          <w:lang w:val="es-ES_tradnl"/>
        </w:rPr>
        <w:t>.</w:t>
      </w:r>
      <w:r>
        <w:rPr>
          <w:rStyle w:val="Ninguno"/>
          <w:rFonts w:ascii="Times New Roman" w:cs="Times New Roman" w:hAnsi="Times New Roman" w:eastAsia="Times New Roman"/>
          <w:sz w:val="24"/>
          <w:szCs w:val="24"/>
          <w:vertAlign w:val="superscript"/>
        </w:rPr>
        <w:footnoteReference w:id="336"/>
      </w:r>
      <w:r>
        <w:rPr>
          <w:rFonts w:ascii="Times New Roman" w:hAnsi="Times New Roman"/>
          <w:sz w:val="24"/>
          <w:szCs w:val="24"/>
          <w:rtl w:val="0"/>
          <w:lang w:val="es-ES_tradnl"/>
        </w:rPr>
        <w:t xml:space="preserve"> </w:t>
      </w:r>
      <w:r>
        <w:rPr>
          <w:rFonts w:ascii="Times New Roman" w:hAnsi="Times New Roman"/>
          <w:sz w:val="24"/>
          <w:szCs w:val="24"/>
          <w:rtl w:val="0"/>
          <w:lang w:val="es-ES_tradnl"/>
        </w:rPr>
        <w:t>De modo similar, los padres que apoyan la autonom</w:t>
      </w:r>
      <w:r>
        <w:rPr>
          <w:rFonts w:ascii="Times New Roman" w:hAnsi="Times New Roman" w:hint="default"/>
          <w:sz w:val="24"/>
          <w:szCs w:val="24"/>
          <w:rtl w:val="0"/>
        </w:rPr>
        <w:t>í</w:t>
      </w:r>
      <w:r>
        <w:rPr>
          <w:rFonts w:ascii="Times New Roman" w:hAnsi="Times New Roman"/>
          <w:sz w:val="24"/>
          <w:szCs w:val="24"/>
          <w:rtl w:val="0"/>
        </w:rPr>
        <w:t>a</w:t>
      </w:r>
      <w:r>
        <w:rPr>
          <w:rFonts w:ascii="Times New Roman" w:hAnsi="Times New Roman"/>
          <w:sz w:val="24"/>
          <w:szCs w:val="24"/>
          <w:rtl w:val="0"/>
          <w:lang w:val="es-ES_tradnl"/>
        </w:rPr>
        <w:t xml:space="preserve"> de sus hijos</w:t>
      </w:r>
      <w:r>
        <w:rPr>
          <w:rFonts w:ascii="Times New Roman" w:hAnsi="Times New Roman"/>
          <w:sz w:val="24"/>
          <w:szCs w:val="24"/>
          <w:rtl w:val="0"/>
        </w:rPr>
        <w:t>,</w:t>
      </w:r>
      <w:r>
        <w:rPr>
          <w:rFonts w:ascii="Times New Roman" w:hAnsi="Times New Roman"/>
          <w:sz w:val="24"/>
          <w:szCs w:val="24"/>
          <w:rtl w:val="0"/>
          <w:lang w:val="es-ES_tradnl"/>
        </w:rPr>
        <w:t xml:space="preserve"> responden mejor al cederles la iniciativa.</w:t>
      </w:r>
      <w:r>
        <w:rPr>
          <w:rStyle w:val="Ninguno"/>
          <w:rFonts w:ascii="Times New Roman" w:cs="Times New Roman" w:hAnsi="Times New Roman" w:eastAsia="Times New Roman"/>
          <w:sz w:val="24"/>
          <w:szCs w:val="24"/>
          <w:vertAlign w:val="superscript"/>
        </w:rPr>
        <w:footnoteReference w:id="337"/>
      </w:r>
      <w:r>
        <w:rPr>
          <w:rFonts w:ascii="Times New Roman" w:hAnsi="Times New Roman"/>
          <w:sz w:val="24"/>
          <w:szCs w:val="24"/>
          <w:rtl w:val="0"/>
          <w:lang w:val="es-ES_tradnl"/>
        </w:rPr>
        <w:t xml:space="preserve"> Esta clase de</w:t>
      </w:r>
      <w:r>
        <w:rPr>
          <w:rFonts w:ascii="Times New Roman" w:hAnsi="Times New Roman"/>
          <w:sz w:val="24"/>
          <w:szCs w:val="24"/>
          <w:rtl w:val="0"/>
          <w:lang w:val="it-IT"/>
        </w:rPr>
        <w:t xml:space="preserve"> autonom</w:t>
      </w:r>
      <w:r>
        <w:rPr>
          <w:rFonts w:ascii="Times New Roman" w:hAnsi="Times New Roman" w:hint="default"/>
          <w:sz w:val="24"/>
          <w:szCs w:val="24"/>
          <w:rtl w:val="0"/>
        </w:rPr>
        <w:t>í</w:t>
      </w:r>
      <w:r>
        <w:rPr>
          <w:rFonts w:ascii="Times New Roman" w:hAnsi="Times New Roman"/>
          <w:sz w:val="24"/>
          <w:szCs w:val="24"/>
          <w:rtl w:val="0"/>
          <w:lang w:val="es-ES_tradnl"/>
        </w:rPr>
        <w:t xml:space="preserve">a no significa independencia, no refleja </w:t>
      </w:r>
      <w:r>
        <w:rPr>
          <w:rFonts w:ascii="Times New Roman" w:hAnsi="Times New Roman"/>
          <w:sz w:val="24"/>
          <w:szCs w:val="24"/>
          <w:rtl w:val="0"/>
          <w:lang w:val="es-ES_tradnl"/>
        </w:rPr>
        <w:t>en absoluto un</w:t>
      </w:r>
      <w:r>
        <w:rPr>
          <w:rFonts w:ascii="Times New Roman" w:hAnsi="Times New Roman"/>
          <w:sz w:val="24"/>
          <w:szCs w:val="24"/>
          <w:rtl w:val="0"/>
          <w:lang w:val="it-IT"/>
        </w:rPr>
        <w:t xml:space="preserve"> individualismo solitario</w:t>
      </w:r>
      <w:r>
        <w:rPr>
          <w:rFonts w:ascii="Times New Roman" w:hAnsi="Times New Roman"/>
          <w:sz w:val="24"/>
          <w:szCs w:val="24"/>
          <w:rtl w:val="0"/>
          <w:lang w:val="es-ES_tradnl"/>
        </w:rPr>
        <w:t>. P</w:t>
      </w:r>
      <w:r>
        <w:rPr>
          <w:rFonts w:ascii="Times New Roman" w:hAnsi="Times New Roman"/>
          <w:sz w:val="24"/>
          <w:szCs w:val="24"/>
          <w:rtl w:val="0"/>
          <w:lang w:val="es-ES_tradnl"/>
        </w:rPr>
        <w:t xml:space="preserve">or el contrario </w:t>
      </w:r>
      <w:r>
        <w:rPr>
          <w:rFonts w:ascii="Times New Roman" w:hAnsi="Times New Roman"/>
          <w:sz w:val="24"/>
          <w:szCs w:val="24"/>
          <w:rtl w:val="0"/>
          <w:lang w:val="es-ES_tradnl"/>
        </w:rPr>
        <w:t xml:space="preserve">se es </w:t>
      </w:r>
      <w:r>
        <w:rPr>
          <w:rFonts w:ascii="Times New Roman" w:hAnsi="Times New Roman"/>
          <w:sz w:val="24"/>
          <w:szCs w:val="24"/>
          <w:rtl w:val="0"/>
        </w:rPr>
        <w:t>aut</w:t>
      </w:r>
      <w:r>
        <w:rPr>
          <w:rFonts w:ascii="Times New Roman" w:hAnsi="Times New Roman" w:hint="default"/>
          <w:sz w:val="24"/>
          <w:szCs w:val="24"/>
          <w:rtl w:val="0"/>
          <w:lang w:val="es-ES_tradnl"/>
        </w:rPr>
        <w:t>ó</w:t>
      </w:r>
      <w:r>
        <w:rPr>
          <w:rFonts w:ascii="Times New Roman" w:hAnsi="Times New Roman"/>
          <w:sz w:val="24"/>
          <w:szCs w:val="24"/>
          <w:rtl w:val="0"/>
          <w:lang w:val="es-ES_tradnl"/>
        </w:rPr>
        <w:t>nomo</w:t>
      </w:r>
      <w:r>
        <w:rPr>
          <w:rFonts w:ascii="Times New Roman" w:hAnsi="Times New Roman"/>
          <w:sz w:val="24"/>
          <w:szCs w:val="24"/>
          <w:rtl w:val="0"/>
          <w:lang w:val="es-ES_tradnl"/>
        </w:rPr>
        <w:t xml:space="preserve"> al tiempo que se es interdependiente, tal y c</w:t>
      </w:r>
      <w:r>
        <w:rPr>
          <w:rFonts w:ascii="Times New Roman" w:hAnsi="Times New Roman"/>
          <w:sz w:val="24"/>
          <w:szCs w:val="24"/>
          <w:rtl w:val="0"/>
          <w:lang w:val="es-ES_tradnl"/>
        </w:rPr>
        <w:t xml:space="preserve">omo lo </w:t>
      </w:r>
      <w:r>
        <w:rPr>
          <w:rFonts w:ascii="Times New Roman" w:hAnsi="Times New Roman"/>
          <w:sz w:val="24"/>
          <w:szCs w:val="24"/>
          <w:rtl w:val="0"/>
          <w:lang w:val="es-ES_tradnl"/>
        </w:rPr>
        <w:t xml:space="preserve">muestran </w:t>
      </w:r>
      <w:r>
        <w:rPr>
          <w:rFonts w:ascii="Times New Roman" w:hAnsi="Times New Roman"/>
          <w:sz w:val="24"/>
          <w:szCs w:val="24"/>
          <w:rtl w:val="0"/>
          <w:lang w:val="es-ES_tradnl"/>
        </w:rPr>
        <w:t>las c</w:t>
      </w:r>
      <w:r>
        <w:rPr>
          <w:rFonts w:ascii="Times New Roman" w:hAnsi="Times New Roman" w:hint="default"/>
          <w:sz w:val="24"/>
          <w:szCs w:val="24"/>
          <w:rtl w:val="0"/>
          <w:lang w:val="fr-FR"/>
        </w:rPr>
        <w:t>é</w:t>
      </w:r>
      <w:r>
        <w:rPr>
          <w:rFonts w:ascii="Times New Roman" w:hAnsi="Times New Roman"/>
          <w:sz w:val="24"/>
          <w:szCs w:val="24"/>
          <w:rtl w:val="0"/>
          <w:lang w:val="es-ES_tradnl"/>
        </w:rPr>
        <w:t xml:space="preserve">lulas </w:t>
      </w:r>
      <w:r>
        <w:rPr>
          <w:rFonts w:ascii="Times New Roman" w:hAnsi="Times New Roman"/>
          <w:sz w:val="24"/>
          <w:szCs w:val="24"/>
          <w:rtl w:val="0"/>
          <w:lang w:val="es-ES_tradnl"/>
        </w:rPr>
        <w:t>aut</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nomas que </w:t>
      </w:r>
      <w:r>
        <w:rPr>
          <w:rFonts w:ascii="Times New Roman" w:hAnsi="Times New Roman"/>
          <w:sz w:val="24"/>
          <w:szCs w:val="24"/>
          <w:rtl w:val="0"/>
          <w:lang w:val="es-ES_tradnl"/>
        </w:rPr>
        <w:t>se comunican y coordinan a trav</w:t>
      </w:r>
      <w:r>
        <w:rPr>
          <w:rFonts w:ascii="Times New Roman" w:hAnsi="Times New Roman" w:hint="default"/>
          <w:sz w:val="24"/>
          <w:szCs w:val="24"/>
          <w:rtl w:val="0"/>
          <w:lang w:val="fr-FR"/>
        </w:rPr>
        <w:t>é</w:t>
      </w:r>
      <w:r>
        <w:rPr>
          <w:rFonts w:ascii="Times New Roman" w:hAnsi="Times New Roman"/>
          <w:sz w:val="24"/>
          <w:szCs w:val="24"/>
          <w:rtl w:val="0"/>
          <w:lang w:val="pt-PT"/>
        </w:rPr>
        <w:t>s de se</w:t>
      </w:r>
      <w:r>
        <w:rPr>
          <w:rFonts w:ascii="Times New Roman" w:hAnsi="Times New Roman" w:hint="default"/>
          <w:sz w:val="24"/>
          <w:szCs w:val="24"/>
          <w:rtl w:val="0"/>
          <w:lang w:val="es-ES_tradnl"/>
        </w:rPr>
        <w:t>ñ</w:t>
      </w:r>
      <w:r>
        <w:rPr>
          <w:rFonts w:ascii="Times New Roman" w:hAnsi="Times New Roman"/>
          <w:sz w:val="24"/>
          <w:szCs w:val="24"/>
          <w:rtl w:val="0"/>
          <w:lang w:val="fr-FR"/>
        </w:rPr>
        <w:t>ales qu</w:t>
      </w:r>
      <w:r>
        <w:rPr>
          <w:rFonts w:ascii="Times New Roman" w:hAnsi="Times New Roman" w:hint="default"/>
          <w:sz w:val="24"/>
          <w:szCs w:val="24"/>
          <w:rtl w:val="0"/>
        </w:rPr>
        <w:t>í</w:t>
      </w:r>
      <w:r>
        <w:rPr>
          <w:rFonts w:ascii="Times New Roman" w:hAnsi="Times New Roman"/>
          <w:sz w:val="24"/>
          <w:szCs w:val="24"/>
          <w:rtl w:val="0"/>
          <w:lang w:val="es-ES_tradnl"/>
        </w:rPr>
        <w:t xml:space="preserve">micas y </w:t>
      </w:r>
      <w:r>
        <w:rPr>
          <w:rFonts w:ascii="Times New Roman" w:hAnsi="Times New Roman"/>
          <w:sz w:val="24"/>
          <w:szCs w:val="24"/>
          <w:rtl w:val="0"/>
          <w:lang w:val="es-ES_tradnl"/>
        </w:rPr>
        <w:t xml:space="preserve">por </w:t>
      </w:r>
      <w:r>
        <w:rPr>
          <w:rFonts w:ascii="Times New Roman" w:hAnsi="Times New Roman"/>
          <w:sz w:val="24"/>
          <w:szCs w:val="24"/>
          <w:rtl w:val="0"/>
          <w:lang w:val="pt-PT"/>
        </w:rPr>
        <w:t>contacto f</w:t>
      </w:r>
      <w:r>
        <w:rPr>
          <w:rFonts w:ascii="Times New Roman" w:hAnsi="Times New Roman" w:hint="default"/>
          <w:sz w:val="24"/>
          <w:szCs w:val="24"/>
          <w:rtl w:val="0"/>
        </w:rPr>
        <w:t>í</w:t>
      </w:r>
      <w:r>
        <w:rPr>
          <w:rFonts w:ascii="Times New Roman" w:hAnsi="Times New Roman"/>
          <w:sz w:val="24"/>
          <w:szCs w:val="24"/>
          <w:rtl w:val="0"/>
          <w:lang w:val="es-ES_tradnl"/>
        </w:rPr>
        <w:t>sico mediante desmosomas para realizar funciones espec</w:t>
      </w:r>
      <w:r>
        <w:rPr>
          <w:rFonts w:ascii="Times New Roman" w:hAnsi="Times New Roman" w:hint="default"/>
          <w:sz w:val="24"/>
          <w:szCs w:val="24"/>
          <w:rtl w:val="0"/>
        </w:rPr>
        <w:t>í</w:t>
      </w:r>
      <w:r>
        <w:rPr>
          <w:rFonts w:ascii="Times New Roman" w:hAnsi="Times New Roman"/>
          <w:sz w:val="24"/>
          <w:szCs w:val="24"/>
          <w:rtl w:val="0"/>
          <w:lang w:val="es-ES_tradnl"/>
        </w:rPr>
        <w:t xml:space="preserve">ficas y mantener </w:t>
      </w:r>
      <w:r>
        <w:rPr>
          <w:rFonts w:ascii="Times New Roman" w:hAnsi="Times New Roman"/>
          <w:sz w:val="24"/>
          <w:szCs w:val="24"/>
          <w:rtl w:val="0"/>
          <w:lang w:val="es-ES_tradnl"/>
        </w:rPr>
        <w:t>el equilibrio en un organismo</w:t>
      </w:r>
      <w:r>
        <w:rPr>
          <w:rFonts w:ascii="Times New Roman" w:hAnsi="Times New Roman"/>
          <w:sz w:val="24"/>
          <w:szCs w:val="24"/>
          <w:rtl w:val="0"/>
        </w:rPr>
        <w:t>.</w:t>
      </w:r>
      <w:r>
        <w:rPr>
          <w:rFonts w:ascii="Times New Roman" w:hAnsi="Times New Roman" w:hint="default"/>
          <w:sz w:val="24"/>
          <w:szCs w:val="24"/>
          <w:rtl w:val="0"/>
        </w:rPr>
        <w:t> </w:t>
      </w:r>
      <w:r>
        <w:rPr>
          <w:rFonts w:ascii="Times New Roman" w:hAnsi="Times New Roman"/>
          <w:sz w:val="24"/>
          <w:szCs w:val="24"/>
          <w:rtl w:val="0"/>
          <w:lang w:val="es-ES_tradnl"/>
        </w:rPr>
        <w:t>O</w:t>
      </w:r>
      <w:r>
        <w:rPr>
          <w:rFonts w:ascii="Times New Roman" w:hAnsi="Times New Roman"/>
          <w:sz w:val="24"/>
          <w:szCs w:val="24"/>
          <w:rtl w:val="0"/>
          <w:lang w:val="es-ES_tradnl"/>
        </w:rPr>
        <w:t xml:space="preserve"> las </w:t>
      </w:r>
      <w:r>
        <w:rPr>
          <w:rFonts w:ascii="Times New Roman" w:hAnsi="Times New Roman"/>
          <w:sz w:val="24"/>
          <w:szCs w:val="24"/>
          <w:rtl w:val="0"/>
          <w:lang w:val="es-ES_tradnl"/>
        </w:rPr>
        <w:t xml:space="preserve">propias </w:t>
      </w:r>
      <w:r>
        <w:rPr>
          <w:rFonts w:ascii="Times New Roman" w:hAnsi="Times New Roman"/>
          <w:sz w:val="24"/>
          <w:szCs w:val="24"/>
          <w:rtl w:val="0"/>
          <w:lang w:val="pt-PT"/>
        </w:rPr>
        <w:t>bacterias</w:t>
      </w:r>
      <w:r>
        <w:rPr>
          <w:rFonts w:ascii="Times New Roman" w:hAnsi="Times New Roman"/>
          <w:sz w:val="24"/>
          <w:szCs w:val="24"/>
          <w:rtl w:val="0"/>
          <w:lang w:val="es-ES_tradnl"/>
        </w:rPr>
        <w:t xml:space="preserve"> individuales que se comunican qu</w:t>
      </w:r>
      <w:r>
        <w:rPr>
          <w:rFonts w:ascii="Times New Roman" w:hAnsi="Times New Roman" w:hint="default"/>
          <w:sz w:val="24"/>
          <w:szCs w:val="24"/>
          <w:rtl w:val="0"/>
          <w:lang w:val="es-ES_tradnl"/>
        </w:rPr>
        <w:t>í</w:t>
      </w:r>
      <w:r>
        <w:rPr>
          <w:rFonts w:ascii="Times New Roman" w:hAnsi="Times New Roman"/>
          <w:sz w:val="24"/>
          <w:szCs w:val="24"/>
          <w:rtl w:val="0"/>
          <w:lang w:val="es-ES_tradnl"/>
        </w:rPr>
        <w:t xml:space="preserve">micamente </w:t>
      </w:r>
      <w:r>
        <w:rPr>
          <w:rFonts w:ascii="Times New Roman" w:hAnsi="Times New Roman" w:hint="default"/>
          <w:sz w:val="24"/>
          <w:szCs w:val="24"/>
          <w:rtl w:val="0"/>
          <w:lang w:val="es-ES_tradnl"/>
        </w:rPr>
        <w:t>—</w:t>
      </w:r>
      <w:r>
        <w:rPr>
          <w:rStyle w:val="Hyperlink.0"/>
          <w:rFonts w:ascii="Times New Roman" w:hAnsi="Times New Roman"/>
          <w:sz w:val="24"/>
          <w:szCs w:val="24"/>
          <w:rtl w:val="0"/>
          <w:lang w:val="es-ES_tradnl"/>
        </w:rPr>
        <w:t>quorum</w:t>
      </w:r>
      <w:r>
        <w:rPr>
          <w:rFonts w:ascii="Times New Roman" w:hAnsi="Times New Roman"/>
          <w:sz w:val="24"/>
          <w:szCs w:val="24"/>
          <w:rtl w:val="0"/>
          <w:lang w:val="es-ES_tradnl"/>
        </w:rPr>
        <w:t xml:space="preserve"> </w:t>
      </w:r>
      <w:r>
        <w:rPr>
          <w:rStyle w:val="Hyperlink.0"/>
          <w:rFonts w:ascii="Times New Roman" w:hAnsi="Times New Roman"/>
          <w:sz w:val="24"/>
          <w:szCs w:val="24"/>
          <w:rtl w:val="0"/>
          <w:lang w:val="es-ES_tradnl"/>
        </w:rPr>
        <w:t>sensing</w:t>
      </w:r>
      <w:r>
        <w:rPr>
          <w:rFonts w:ascii="Times New Roman" w:hAnsi="Times New Roman" w:hint="default"/>
          <w:sz w:val="24"/>
          <w:szCs w:val="24"/>
          <w:rtl w:val="0"/>
          <w:lang w:val="es-ES_tradnl"/>
        </w:rPr>
        <w:t xml:space="preserve">— </w:t>
      </w:r>
      <w:r>
        <w:rPr>
          <w:rFonts w:ascii="Times New Roman" w:hAnsi="Times New Roman"/>
          <w:sz w:val="24"/>
          <w:szCs w:val="24"/>
          <w:rtl w:val="0"/>
          <w:lang w:val="pt-PT"/>
        </w:rPr>
        <w:t>para formar comunidades</w:t>
      </w:r>
      <w:r>
        <w:rPr>
          <w:rFonts w:ascii="Times New Roman" w:hAnsi="Times New Roman"/>
          <w:sz w:val="24"/>
          <w:szCs w:val="24"/>
          <w:rtl w:val="0"/>
          <w:lang w:val="es-ES_tradnl"/>
        </w:rPr>
        <w:t xml:space="preserve"> que</w:t>
      </w:r>
      <w:r>
        <w:rPr>
          <w:rFonts w:ascii="Times New Roman" w:hAnsi="Times New Roman"/>
          <w:sz w:val="24"/>
          <w:szCs w:val="24"/>
          <w:rtl w:val="0"/>
          <w:lang w:val="es-ES_tradnl"/>
        </w:rPr>
        <w:t xml:space="preserve"> compart</w:t>
      </w:r>
      <w:r>
        <w:rPr>
          <w:rFonts w:ascii="Times New Roman" w:hAnsi="Times New Roman"/>
          <w:sz w:val="24"/>
          <w:szCs w:val="24"/>
          <w:rtl w:val="0"/>
          <w:lang w:val="es-ES_tradnl"/>
        </w:rPr>
        <w:t>en i</w:t>
      </w:r>
      <w:r>
        <w:rPr>
          <w:rFonts w:ascii="Times New Roman" w:hAnsi="Times New Roman"/>
          <w:sz w:val="24"/>
          <w:szCs w:val="24"/>
          <w:rtl w:val="0"/>
        </w:rPr>
        <w:t>nformaci</w:t>
      </w:r>
      <w:r>
        <w:rPr>
          <w:rFonts w:ascii="Times New Roman" w:hAnsi="Times New Roman" w:hint="default"/>
          <w:sz w:val="24"/>
          <w:szCs w:val="24"/>
          <w:rtl w:val="0"/>
          <w:lang w:val="es-ES_tradnl"/>
        </w:rPr>
        <w:t>ó</w:t>
      </w:r>
      <w:r>
        <w:rPr>
          <w:rFonts w:ascii="Times New Roman" w:hAnsi="Times New Roman"/>
          <w:sz w:val="24"/>
          <w:szCs w:val="24"/>
          <w:rtl w:val="0"/>
        </w:rPr>
        <w:t xml:space="preserve">n </w:t>
      </w:r>
      <w:r>
        <w:rPr>
          <w:rFonts w:ascii="Times New Roman" w:hAnsi="Times New Roman"/>
          <w:sz w:val="24"/>
          <w:szCs w:val="24"/>
          <w:rtl w:val="0"/>
          <w:lang w:val="es-ES_tradnl"/>
        </w:rPr>
        <w:t>y</w:t>
      </w:r>
      <w:r>
        <w:rPr>
          <w:rFonts w:ascii="Times New Roman" w:hAnsi="Times New Roman"/>
          <w:sz w:val="24"/>
          <w:szCs w:val="24"/>
          <w:rtl w:val="0"/>
          <w:lang w:val="es-ES_tradnl"/>
        </w:rPr>
        <w:t xml:space="preserve"> genes</w:t>
      </w:r>
      <w:r>
        <w:rPr>
          <w:rFonts w:ascii="Times New Roman" w:hAnsi="Times New Roman"/>
          <w:sz w:val="24"/>
          <w:szCs w:val="24"/>
          <w:rtl w:val="0"/>
          <w:lang w:val="es-ES_tradnl"/>
        </w:rPr>
        <w:t>. Este tipo de autonom</w:t>
      </w:r>
      <w:r>
        <w:rPr>
          <w:rFonts w:ascii="Times New Roman" w:hAnsi="Times New Roman" w:hint="default"/>
          <w:sz w:val="24"/>
          <w:szCs w:val="24"/>
          <w:rtl w:val="0"/>
          <w:lang w:val="es-ES_tradnl"/>
        </w:rPr>
        <w:t>í</w:t>
      </w:r>
      <w:r>
        <w:rPr>
          <w:rFonts w:ascii="Times New Roman" w:hAnsi="Times New Roman"/>
          <w:sz w:val="24"/>
          <w:szCs w:val="24"/>
          <w:rtl w:val="0"/>
          <w:lang w:val="es-ES_tradnl"/>
        </w:rPr>
        <w:t>a interdependiente que nos ense</w:t>
      </w:r>
      <w:r>
        <w:rPr>
          <w:rFonts w:ascii="Times New Roman" w:hAnsi="Times New Roman" w:hint="default"/>
          <w:sz w:val="24"/>
          <w:szCs w:val="24"/>
          <w:rtl w:val="0"/>
          <w:lang w:val="es-ES_tradnl"/>
        </w:rPr>
        <w:t>ñ</w:t>
      </w:r>
      <w:r>
        <w:rPr>
          <w:rFonts w:ascii="Times New Roman" w:hAnsi="Times New Roman"/>
          <w:sz w:val="24"/>
          <w:szCs w:val="24"/>
          <w:rtl w:val="0"/>
          <w:lang w:val="es-ES_tradnl"/>
        </w:rPr>
        <w:t>a la naturaleza,  cuando la replicamosalcanzamos el equilibrio</w:t>
      </w:r>
      <w:r>
        <w:rPr>
          <w:rFonts w:ascii="Times New Roman" w:hAnsi="Times New Roman"/>
          <w:sz w:val="24"/>
          <w:szCs w:val="24"/>
          <w:rtl w:val="0"/>
          <w:lang w:val="es-ES_tradnl"/>
        </w:rPr>
        <w:t xml:space="preserve"> con lo que nos rodea. </w:t>
      </w:r>
      <w:r>
        <w:rPr>
          <w:rFonts w:ascii="Times New Roman" w:hAnsi="Times New Roman"/>
          <w:sz w:val="24"/>
          <w:szCs w:val="24"/>
          <w:rtl w:val="0"/>
          <w:lang w:val="es-ES_tradnl"/>
        </w:rPr>
        <w:t>La</w:t>
      </w:r>
      <w:r>
        <w:rPr>
          <w:rFonts w:ascii="Times New Roman" w:hAnsi="Times New Roman"/>
          <w:sz w:val="24"/>
          <w:szCs w:val="24"/>
          <w:rtl w:val="0"/>
          <w:lang w:val="es-ES_tradnl"/>
        </w:rPr>
        <w:t xml:space="preserve"> verdadera autonom</w:t>
      </w:r>
      <w:r>
        <w:rPr>
          <w:rFonts w:ascii="Times New Roman" w:hAnsi="Times New Roman" w:hint="default"/>
          <w:sz w:val="24"/>
          <w:szCs w:val="24"/>
          <w:rtl w:val="0"/>
        </w:rPr>
        <w:t>í</w:t>
      </w:r>
      <w:r>
        <w:rPr>
          <w:rFonts w:ascii="Times New Roman" w:hAnsi="Times New Roman"/>
          <w:sz w:val="24"/>
          <w:szCs w:val="24"/>
          <w:rtl w:val="0"/>
          <w:lang w:val="es-ES_tradnl"/>
        </w:rPr>
        <w:t xml:space="preserve">a consiste en la libertad de </w:t>
      </w:r>
      <w:r>
        <w:rPr>
          <w:rFonts w:ascii="Times New Roman" w:hAnsi="Times New Roman"/>
          <w:sz w:val="24"/>
          <w:szCs w:val="24"/>
          <w:rtl w:val="0"/>
          <w:lang w:val="es-ES_tradnl"/>
        </w:rPr>
        <w:t xml:space="preserve">poder </w:t>
      </w:r>
      <w:r>
        <w:rPr>
          <w:rFonts w:ascii="Times New Roman" w:hAnsi="Times New Roman"/>
          <w:sz w:val="24"/>
          <w:szCs w:val="24"/>
          <w:rtl w:val="0"/>
          <w:lang w:val="es-ES_tradnl"/>
        </w:rPr>
        <w:t xml:space="preserve">elegir </w:t>
      </w:r>
      <w:r>
        <w:rPr>
          <w:rFonts w:ascii="Times New Roman" w:hAnsi="Times New Roman"/>
          <w:sz w:val="24"/>
          <w:szCs w:val="24"/>
          <w:rtl w:val="0"/>
          <w:lang w:val="es-ES_tradnl"/>
        </w:rPr>
        <w:t>los</w:t>
      </w:r>
      <w:r>
        <w:rPr>
          <w:rFonts w:ascii="Times New Roman" w:hAnsi="Times New Roman"/>
          <w:sz w:val="24"/>
          <w:szCs w:val="24"/>
          <w:rtl w:val="0"/>
        </w:rPr>
        <w:t xml:space="preserve"> l</w:t>
      </w:r>
      <w:r>
        <w:rPr>
          <w:rFonts w:ascii="Times New Roman" w:hAnsi="Times New Roman" w:hint="default"/>
          <w:sz w:val="24"/>
          <w:szCs w:val="24"/>
          <w:rtl w:val="0"/>
        </w:rPr>
        <w:t>í</w:t>
      </w:r>
      <w:r>
        <w:rPr>
          <w:rFonts w:ascii="Times New Roman" w:hAnsi="Times New Roman"/>
          <w:sz w:val="24"/>
          <w:szCs w:val="24"/>
          <w:rtl w:val="0"/>
          <w:lang w:val="fr-FR"/>
        </w:rPr>
        <w:t>mites</w:t>
      </w:r>
      <w:r>
        <w:rPr>
          <w:rFonts w:ascii="Times New Roman" w:hAnsi="Times New Roman"/>
          <w:sz w:val="24"/>
          <w:szCs w:val="24"/>
          <w:rtl w:val="0"/>
          <w:lang w:val="es-ES_tradnl"/>
        </w:rPr>
        <w:t xml:space="preserve"> de la propia autonom</w:t>
      </w:r>
      <w:r>
        <w:rPr>
          <w:rFonts w:ascii="Times New Roman" w:hAnsi="Times New Roman" w:hint="default"/>
          <w:sz w:val="24"/>
          <w:szCs w:val="24"/>
          <w:rtl w:val="0"/>
          <w:lang w:val="es-ES_tradnl"/>
        </w:rPr>
        <w:t>í</w:t>
      </w:r>
      <w:r>
        <w:rPr>
          <w:rFonts w:ascii="Times New Roman" w:hAnsi="Times New Roman"/>
          <w:sz w:val="24"/>
          <w:szCs w:val="24"/>
          <w:rtl w:val="0"/>
          <w:lang w:val="es-ES_tradnl"/>
        </w:rPr>
        <w:t xml:space="preserve">a. </w:t>
      </w:r>
    </w:p>
    <w:p>
      <w:pPr>
        <w:pStyle w:val="Cuerpo"/>
        <w:spacing w:line="360" w:lineRule="auto"/>
        <w:jc w:val="both"/>
        <w:rPr>
          <w:rFonts w:ascii="Times New Roman" w:cs="Times New Roman" w:hAnsi="Times New Roman" w:eastAsia="Times New Roman"/>
          <w:sz w:val="24"/>
          <w:szCs w:val="24"/>
        </w:rPr>
      </w:pPr>
      <w:r>
        <w:rPr>
          <w:rFonts w:ascii="Times New Roman" w:cs="Times New Roman" w:hAnsi="Times New Roman" w:eastAsia="Times New Roman"/>
          <w:sz w:val="24"/>
          <w:szCs w:val="24"/>
          <w:rtl w:val="0"/>
          <w:lang w:val="es-ES_tradnl"/>
        </w:rPr>
        <w:tab/>
        <w:t xml:space="preserve">Solo podremos alcanzar un grado </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ptimo de </w:t>
      </w:r>
      <w:r>
        <w:rPr>
          <w:rFonts w:ascii="Times New Roman" w:hAnsi="Times New Roman" w:hint="default"/>
          <w:sz w:val="24"/>
          <w:szCs w:val="24"/>
          <w:rtl w:val="0"/>
          <w:lang w:val="es-ES_tradnl"/>
        </w:rPr>
        <w:t>“</w:t>
      </w:r>
      <w:r>
        <w:rPr>
          <w:rFonts w:ascii="Times New Roman" w:hAnsi="Times New Roman"/>
          <w:sz w:val="24"/>
          <w:szCs w:val="24"/>
          <w:rtl w:val="0"/>
          <w:lang w:val="es-ES_tradnl"/>
        </w:rPr>
        <w:t>autonom</w:t>
      </w:r>
      <w:r>
        <w:rPr>
          <w:rFonts w:ascii="Times New Roman" w:hAnsi="Times New Roman" w:hint="default"/>
          <w:sz w:val="24"/>
          <w:szCs w:val="24"/>
          <w:rtl w:val="0"/>
          <w:lang w:val="es-ES_tradnl"/>
        </w:rPr>
        <w:t>í</w:t>
      </w:r>
      <w:r>
        <w:rPr>
          <w:rFonts w:ascii="Times New Roman" w:hAnsi="Times New Roman"/>
          <w:sz w:val="24"/>
          <w:szCs w:val="24"/>
          <w:rtl w:val="0"/>
          <w:lang w:val="es-ES_tradnl"/>
        </w:rPr>
        <w:t>a-interdependiente</w:t>
      </w:r>
      <w:r>
        <w:rPr>
          <w:rFonts w:ascii="Times New Roman" w:hAnsi="Times New Roman" w:hint="default"/>
          <w:sz w:val="24"/>
          <w:szCs w:val="24"/>
          <w:rtl w:val="0"/>
          <w:lang w:val="es-ES_tradnl"/>
        </w:rPr>
        <w:t>”</w:t>
      </w:r>
      <w:r>
        <w:rPr>
          <w:rFonts w:ascii="Times New Roman" w:hAnsi="Times New Roman"/>
          <w:sz w:val="24"/>
          <w:szCs w:val="24"/>
          <w:rtl w:val="0"/>
          <w:lang w:val="es-ES_tradnl"/>
        </w:rPr>
        <w:t>, si estamos dispuestos a tener una actitud cr</w:t>
      </w:r>
      <w:r>
        <w:rPr>
          <w:rFonts w:ascii="Times New Roman" w:hAnsi="Times New Roman" w:hint="default"/>
          <w:sz w:val="24"/>
          <w:szCs w:val="24"/>
          <w:rtl w:val="0"/>
          <w:lang w:val="es-ES_tradnl"/>
        </w:rPr>
        <w:t>í</w:t>
      </w:r>
      <w:r>
        <w:rPr>
          <w:rFonts w:ascii="Times New Roman" w:hAnsi="Times New Roman"/>
          <w:sz w:val="24"/>
          <w:szCs w:val="24"/>
          <w:rtl w:val="0"/>
          <w:lang w:val="es-ES_tradnl"/>
        </w:rPr>
        <w:t>tica dentro del ambiente en el que nos desenvolvemos. Lo que significa tener la capacidad y el car</w:t>
      </w:r>
      <w:r>
        <w:rPr>
          <w:rFonts w:ascii="Times New Roman" w:hAnsi="Times New Roman" w:hint="default"/>
          <w:sz w:val="24"/>
          <w:szCs w:val="24"/>
          <w:rtl w:val="0"/>
          <w:lang w:val="es-ES_tradnl"/>
        </w:rPr>
        <w:t>á</w:t>
      </w:r>
      <w:r>
        <w:rPr>
          <w:rFonts w:ascii="Times New Roman" w:hAnsi="Times New Roman"/>
          <w:sz w:val="24"/>
          <w:szCs w:val="24"/>
          <w:rtl w:val="0"/>
          <w:lang w:val="es-ES_tradnl"/>
        </w:rPr>
        <w:t>cter de rechazar aquello que nos pueda perjudicar, como hacen las c</w:t>
      </w:r>
      <w:r>
        <w:rPr>
          <w:rFonts w:ascii="Times New Roman" w:hAnsi="Times New Roman" w:hint="default"/>
          <w:sz w:val="24"/>
          <w:szCs w:val="24"/>
          <w:rtl w:val="0"/>
          <w:lang w:val="es-ES_tradnl"/>
        </w:rPr>
        <w:t>é</w:t>
      </w:r>
      <w:r>
        <w:rPr>
          <w:rFonts w:ascii="Times New Roman" w:hAnsi="Times New Roman"/>
          <w:sz w:val="24"/>
          <w:szCs w:val="24"/>
          <w:rtl w:val="0"/>
          <w:lang w:val="es-ES_tradnl"/>
        </w:rPr>
        <w:t>lulas cuando se resisten a la insulina, o rompen la disciplina celular dentro del tejido en el que se encuentran por no morir de asfixia, convirti</w:t>
      </w:r>
      <w:r>
        <w:rPr>
          <w:rFonts w:ascii="Times New Roman" w:hAnsi="Times New Roman" w:hint="default"/>
          <w:sz w:val="24"/>
          <w:szCs w:val="24"/>
          <w:rtl w:val="0"/>
          <w:lang w:val="es-ES_tradnl"/>
        </w:rPr>
        <w:t>é</w:t>
      </w:r>
      <w:r>
        <w:rPr>
          <w:rFonts w:ascii="Times New Roman" w:hAnsi="Times New Roman"/>
          <w:sz w:val="24"/>
          <w:szCs w:val="24"/>
          <w:rtl w:val="0"/>
          <w:lang w:val="es-ES_tradnl"/>
        </w:rPr>
        <w:t>ndose en ese momento en rebeldes tumorales. De igual forma las bacterias que rechazan a los nutrientes que las pueden matar como los antibi</w:t>
      </w:r>
      <w:r>
        <w:rPr>
          <w:rFonts w:ascii="Times New Roman" w:hAnsi="Times New Roman" w:hint="default"/>
          <w:sz w:val="24"/>
          <w:szCs w:val="24"/>
          <w:rtl w:val="0"/>
          <w:lang w:val="es-ES_tradnl"/>
        </w:rPr>
        <w:t>ó</w:t>
      </w:r>
      <w:r>
        <w:rPr>
          <w:rFonts w:ascii="Times New Roman" w:hAnsi="Times New Roman"/>
          <w:sz w:val="24"/>
          <w:szCs w:val="24"/>
          <w:rtl w:val="0"/>
          <w:lang w:val="es-ES_tradnl"/>
        </w:rPr>
        <w:t>ticos. Ciertamente, cuando observamos la naturaleza podemos descubrir ese v</w:t>
      </w:r>
      <w:r>
        <w:rPr>
          <w:rFonts w:ascii="Times New Roman" w:hAnsi="Times New Roman" w:hint="default"/>
          <w:sz w:val="24"/>
          <w:szCs w:val="24"/>
          <w:rtl w:val="0"/>
          <w:lang w:val="es-ES_tradnl"/>
        </w:rPr>
        <w:t>í</w:t>
      </w:r>
      <w:r>
        <w:rPr>
          <w:rFonts w:ascii="Times New Roman" w:hAnsi="Times New Roman"/>
          <w:sz w:val="24"/>
          <w:szCs w:val="24"/>
          <w:rtl w:val="0"/>
          <w:lang w:val="es-ES_tradnl"/>
        </w:rPr>
        <w:t>nculo de</w:t>
      </w:r>
      <w:r>
        <w:rPr>
          <w:rFonts w:ascii="Times New Roman" w:hAnsi="Times New Roman"/>
          <w:sz w:val="24"/>
          <w:szCs w:val="24"/>
          <w:rtl w:val="0"/>
        </w:rPr>
        <w:t xml:space="preserve"> </w:t>
      </w:r>
      <w:r>
        <w:rPr>
          <w:rFonts w:ascii="Times New Roman" w:hAnsi="Times New Roman" w:hint="default"/>
          <w:sz w:val="24"/>
          <w:szCs w:val="24"/>
          <w:rtl w:val="0"/>
          <w:lang w:val="es-ES_tradnl"/>
        </w:rPr>
        <w:t>“</w:t>
      </w:r>
      <w:r>
        <w:rPr>
          <w:rFonts w:ascii="Times New Roman" w:hAnsi="Times New Roman"/>
          <w:sz w:val="24"/>
          <w:szCs w:val="24"/>
          <w:rtl w:val="0"/>
          <w:lang w:val="it-IT"/>
        </w:rPr>
        <w:t>autonom</w:t>
      </w:r>
      <w:r>
        <w:rPr>
          <w:rFonts w:ascii="Times New Roman" w:hAnsi="Times New Roman" w:hint="default"/>
          <w:sz w:val="24"/>
          <w:szCs w:val="24"/>
          <w:rtl w:val="0"/>
        </w:rPr>
        <w:t>í</w:t>
      </w:r>
      <w:r>
        <w:rPr>
          <w:rFonts w:ascii="Times New Roman" w:hAnsi="Times New Roman"/>
          <w:sz w:val="24"/>
          <w:szCs w:val="24"/>
          <w:rtl w:val="0"/>
        </w:rPr>
        <w:t>a</w:t>
      </w:r>
      <w:r>
        <w:rPr>
          <w:rFonts w:ascii="Times New Roman" w:hAnsi="Times New Roman"/>
          <w:sz w:val="24"/>
          <w:szCs w:val="24"/>
          <w:rtl w:val="0"/>
          <w:lang w:val="es-ES_tradnl"/>
        </w:rPr>
        <w:t>-interdependencia</w:t>
      </w:r>
      <w:r>
        <w:rPr>
          <w:rFonts w:ascii="Times New Roman" w:hAnsi="Times New Roman" w:hint="default"/>
          <w:sz w:val="24"/>
          <w:szCs w:val="24"/>
          <w:rtl w:val="0"/>
          <w:lang w:val="es-ES_tradnl"/>
        </w:rPr>
        <w:t xml:space="preserve">” </w:t>
      </w:r>
      <w:r>
        <w:rPr>
          <w:rFonts w:ascii="Times New Roman" w:hAnsi="Times New Roman"/>
          <w:sz w:val="24"/>
          <w:szCs w:val="24"/>
          <w:rtl w:val="0"/>
          <w:lang w:val="es-ES_tradnl"/>
        </w:rPr>
        <w:t>entre los seres vivos que la integran y que les reporta bienestar a todos ellos, por lo que deber</w:t>
      </w:r>
      <w:r>
        <w:rPr>
          <w:rFonts w:ascii="Times New Roman" w:hAnsi="Times New Roman" w:hint="default"/>
          <w:sz w:val="24"/>
          <w:szCs w:val="24"/>
          <w:rtl w:val="0"/>
          <w:lang w:val="es-ES_tradnl"/>
        </w:rPr>
        <w:t>í</w:t>
      </w:r>
      <w:r>
        <w:rPr>
          <w:rFonts w:ascii="Times New Roman" w:hAnsi="Times New Roman"/>
          <w:sz w:val="24"/>
          <w:szCs w:val="24"/>
          <w:rtl w:val="0"/>
          <w:lang w:val="es-ES_tradnl"/>
        </w:rPr>
        <w:t>amos permitir que ese v</w:t>
      </w:r>
      <w:r>
        <w:rPr>
          <w:rFonts w:ascii="Times New Roman" w:hAnsi="Times New Roman" w:hint="default"/>
          <w:sz w:val="24"/>
          <w:szCs w:val="24"/>
          <w:rtl w:val="0"/>
          <w:lang w:val="es-ES_tradnl"/>
        </w:rPr>
        <w:t>í</w:t>
      </w:r>
      <w:r>
        <w:rPr>
          <w:rFonts w:ascii="Times New Roman" w:hAnsi="Times New Roman"/>
          <w:sz w:val="24"/>
          <w:szCs w:val="24"/>
          <w:rtl w:val="0"/>
          <w:lang w:val="es-ES_tradnl"/>
        </w:rPr>
        <w:t xml:space="preserve">nculo que </w:t>
      </w:r>
      <w:r>
        <w:rPr>
          <w:rFonts w:ascii="Times New Roman" w:hAnsi="Times New Roman" w:hint="default"/>
          <w:sz w:val="24"/>
          <w:szCs w:val="24"/>
          <w:rtl w:val="0"/>
          <w:lang w:val="es-ES_tradnl"/>
        </w:rPr>
        <w:t>“</w:t>
      </w:r>
      <w:r>
        <w:rPr>
          <w:rFonts w:ascii="Times New Roman" w:hAnsi="Times New Roman"/>
          <w:sz w:val="24"/>
          <w:szCs w:val="24"/>
          <w:rtl w:val="0"/>
          <w:lang w:val="es-ES_tradnl"/>
        </w:rPr>
        <w:t>llevamos en la sangre</w:t>
      </w:r>
      <w:r>
        <w:rPr>
          <w:rFonts w:ascii="Times New Roman" w:hAnsi="Times New Roman" w:hint="default"/>
          <w:sz w:val="24"/>
          <w:szCs w:val="24"/>
          <w:rtl w:val="0"/>
          <w:lang w:val="es-ES_tradnl"/>
        </w:rPr>
        <w:t xml:space="preserve">” </w:t>
      </w:r>
      <w:r>
        <w:rPr>
          <w:rFonts w:ascii="Times New Roman" w:hAnsi="Times New Roman"/>
          <w:sz w:val="24"/>
          <w:szCs w:val="24"/>
          <w:rtl w:val="0"/>
          <w:lang w:val="es-ES_tradnl"/>
        </w:rPr>
        <w:t>fluya entre nosotros</w:t>
      </w:r>
      <w:r>
        <w:rPr>
          <w:rFonts w:ascii="Times New Roman" w:hAnsi="Times New Roman"/>
          <w:sz w:val="24"/>
          <w:szCs w:val="24"/>
          <w:rtl w:val="0"/>
        </w:rPr>
        <w:t xml:space="preserve">. </w:t>
      </w:r>
      <w:r>
        <w:rPr>
          <w:rFonts w:ascii="Times New Roman" w:hAnsi="Times New Roman"/>
          <w:sz w:val="24"/>
          <w:szCs w:val="24"/>
          <w:rtl w:val="0"/>
          <w:lang w:val="es-ES_tradnl"/>
        </w:rPr>
        <w:t>Esa es la relaci</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n de fluidez </w:t>
      </w:r>
      <w:r>
        <w:rPr>
          <w:rFonts w:ascii="Times New Roman" w:hAnsi="Times New Roman"/>
          <w:sz w:val="24"/>
          <w:szCs w:val="24"/>
          <w:rtl w:val="0"/>
          <w:lang w:val="es-ES_tradnl"/>
        </w:rPr>
        <w:t>que ansiaba alcanzar el profesor Gatto</w:t>
      </w:r>
      <w:r>
        <w:rPr>
          <w:rFonts w:ascii="Times New Roman" w:hAnsi="Times New Roman"/>
          <w:sz w:val="24"/>
          <w:szCs w:val="24"/>
          <w:rtl w:val="0"/>
          <w:lang w:val="es-ES_tradnl"/>
        </w:rPr>
        <w:t xml:space="preserve"> con sus alumnos cuando estos se enfrentaban a sus primeros desaf</w:t>
      </w:r>
      <w:r>
        <w:rPr>
          <w:rFonts w:ascii="Times New Roman" w:hAnsi="Times New Roman" w:hint="default"/>
          <w:sz w:val="24"/>
          <w:szCs w:val="24"/>
          <w:rtl w:val="0"/>
          <w:lang w:val="es-ES_tradnl"/>
        </w:rPr>
        <w:t>í</w:t>
      </w:r>
      <w:r>
        <w:rPr>
          <w:rFonts w:ascii="Times New Roman" w:hAnsi="Times New Roman"/>
          <w:sz w:val="24"/>
          <w:szCs w:val="24"/>
          <w:rtl w:val="0"/>
          <w:lang w:val="es-ES_tradnl"/>
        </w:rPr>
        <w:t>os, como por ejemplo, aprender a leer. Favorecer una cierta autonom</w:t>
      </w:r>
      <w:r>
        <w:rPr>
          <w:rFonts w:ascii="Times New Roman" w:hAnsi="Times New Roman" w:hint="default"/>
          <w:sz w:val="24"/>
          <w:szCs w:val="24"/>
          <w:rtl w:val="0"/>
          <w:lang w:val="es-ES_tradnl"/>
        </w:rPr>
        <w:t>í</w:t>
      </w:r>
      <w:r>
        <w:rPr>
          <w:rFonts w:ascii="Times New Roman" w:hAnsi="Times New Roman"/>
          <w:sz w:val="24"/>
          <w:szCs w:val="24"/>
          <w:rtl w:val="0"/>
          <w:lang w:val="es-ES_tradnl"/>
        </w:rPr>
        <w:t>a del estudiante en ese aprendizaje mejora la comprensi</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n de los </w:t>
      </w:r>
      <w:r>
        <w:rPr>
          <w:rFonts w:ascii="Times New Roman" w:hAnsi="Times New Roman"/>
          <w:sz w:val="24"/>
          <w:szCs w:val="24"/>
          <w:rtl w:val="0"/>
        </w:rPr>
        <w:t>concept</w:t>
      </w:r>
      <w:r>
        <w:rPr>
          <w:rFonts w:ascii="Times New Roman" w:hAnsi="Times New Roman"/>
          <w:sz w:val="24"/>
          <w:szCs w:val="24"/>
          <w:rtl w:val="0"/>
          <w:lang w:val="es-ES_tradnl"/>
        </w:rPr>
        <w:t>os al nacer de la propia iniciativa del alumno, no por imposici</w:t>
      </w:r>
      <w:r>
        <w:rPr>
          <w:rFonts w:ascii="Times New Roman" w:hAnsi="Times New Roman" w:hint="default"/>
          <w:sz w:val="24"/>
          <w:szCs w:val="24"/>
          <w:rtl w:val="0"/>
          <w:lang w:val="es-ES_tradnl"/>
        </w:rPr>
        <w:t>ó</w:t>
      </w:r>
      <w:r>
        <w:rPr>
          <w:rFonts w:ascii="Times New Roman" w:hAnsi="Times New Roman"/>
          <w:sz w:val="24"/>
          <w:szCs w:val="24"/>
          <w:rtl w:val="0"/>
          <w:lang w:val="es-ES_tradnl"/>
        </w:rPr>
        <w:t>n del maestro. En ese ambiente de mayor libertad que favorece la curiosidad del estudiante, se lograr</w:t>
      </w:r>
      <w:r>
        <w:rPr>
          <w:rFonts w:ascii="Times New Roman" w:hAnsi="Times New Roman" w:hint="default"/>
          <w:sz w:val="24"/>
          <w:szCs w:val="24"/>
          <w:rtl w:val="0"/>
          <w:lang w:val="es-ES_tradnl"/>
        </w:rPr>
        <w:t>á</w:t>
      </w:r>
      <w:r>
        <w:rPr>
          <w:rFonts w:ascii="Times New Roman" w:hAnsi="Times New Roman"/>
          <w:sz w:val="24"/>
          <w:szCs w:val="24"/>
          <w:rtl w:val="0"/>
          <w:lang w:val="es-ES_tradnl"/>
        </w:rPr>
        <w:t xml:space="preserve">n los </w:t>
      </w:r>
      <w:r>
        <w:rPr>
          <w:rFonts w:ascii="Times New Roman" w:hAnsi="Times New Roman"/>
          <w:sz w:val="24"/>
          <w:szCs w:val="24"/>
          <w:rtl w:val="0"/>
          <w:lang w:val="es-ES_tradnl"/>
        </w:rPr>
        <w:t>mejores</w:t>
      </w:r>
      <w:r>
        <w:rPr>
          <w:rFonts w:ascii="Times New Roman" w:hAnsi="Times New Roman"/>
          <w:sz w:val="24"/>
          <w:szCs w:val="24"/>
          <w:rtl w:val="0"/>
          <w:lang w:val="es-ES_tradnl"/>
        </w:rPr>
        <w:t xml:space="preserve"> resultados</w:t>
      </w:r>
      <w:r>
        <w:rPr>
          <w:rFonts w:ascii="Times New Roman" w:hAnsi="Times New Roman"/>
          <w:sz w:val="24"/>
          <w:szCs w:val="24"/>
          <w:rtl w:val="0"/>
          <w:lang w:val="es-ES_tradnl"/>
        </w:rPr>
        <w:t>, una mayor constancia y mejor productividad</w:t>
      </w:r>
      <w:r>
        <w:rPr>
          <w:rFonts w:ascii="Times New Roman" w:hAnsi="Times New Roman"/>
          <w:sz w:val="24"/>
          <w:szCs w:val="24"/>
          <w:rtl w:val="0"/>
          <w:lang w:val="es-ES_tradnl"/>
        </w:rPr>
        <w:t xml:space="preserve"> con menor</w:t>
      </w:r>
      <w:r>
        <w:rPr>
          <w:rFonts w:ascii="Times New Roman" w:hAnsi="Times New Roman"/>
          <w:sz w:val="24"/>
          <w:szCs w:val="24"/>
          <w:rtl w:val="0"/>
          <w:lang w:val="es-ES_tradnl"/>
        </w:rPr>
        <w:t xml:space="preserve"> desgaste</w:t>
      </w:r>
      <w:r>
        <w:rPr>
          <w:rFonts w:ascii="Times New Roman" w:hAnsi="Times New Roman"/>
          <w:sz w:val="24"/>
          <w:szCs w:val="24"/>
          <w:rtl w:val="0"/>
          <w:lang w:val="es-ES_tradnl"/>
        </w:rPr>
        <w:t>. Es entonces cuando ambos se habr</w:t>
      </w:r>
      <w:r>
        <w:rPr>
          <w:rFonts w:ascii="Times New Roman" w:hAnsi="Times New Roman" w:hint="default"/>
          <w:sz w:val="24"/>
          <w:szCs w:val="24"/>
          <w:rtl w:val="0"/>
          <w:lang w:val="es-ES_tradnl"/>
        </w:rPr>
        <w:t>á</w:t>
      </w:r>
      <w:r>
        <w:rPr>
          <w:rFonts w:ascii="Times New Roman" w:hAnsi="Times New Roman"/>
          <w:sz w:val="24"/>
          <w:szCs w:val="24"/>
          <w:rtl w:val="0"/>
          <w:lang w:val="es-ES_tradnl"/>
        </w:rPr>
        <w:t>n correspondido con su propia naturaleza de maestro y disc</w:t>
      </w:r>
      <w:r>
        <w:rPr>
          <w:rFonts w:ascii="Times New Roman" w:hAnsi="Times New Roman" w:hint="default"/>
          <w:sz w:val="24"/>
          <w:szCs w:val="24"/>
          <w:rtl w:val="0"/>
          <w:lang w:val="es-ES_tradnl"/>
        </w:rPr>
        <w:t>í</w:t>
      </w:r>
      <w:r>
        <w:rPr>
          <w:rFonts w:ascii="Times New Roman" w:hAnsi="Times New Roman"/>
          <w:sz w:val="24"/>
          <w:szCs w:val="24"/>
          <w:rtl w:val="0"/>
          <w:lang w:val="es-ES_tradnl"/>
        </w:rPr>
        <w:t>pulo, y habr</w:t>
      </w:r>
      <w:r>
        <w:rPr>
          <w:rFonts w:ascii="Times New Roman" w:hAnsi="Times New Roman" w:hint="default"/>
          <w:sz w:val="24"/>
          <w:szCs w:val="24"/>
          <w:rtl w:val="0"/>
          <w:lang w:val="es-ES_tradnl"/>
        </w:rPr>
        <w:t>á</w:t>
      </w:r>
      <w:r>
        <w:rPr>
          <w:rFonts w:ascii="Times New Roman" w:hAnsi="Times New Roman"/>
          <w:sz w:val="24"/>
          <w:szCs w:val="24"/>
          <w:rtl w:val="0"/>
          <w:lang w:val="es-ES_tradnl"/>
        </w:rPr>
        <w:t xml:space="preserve">n alcanzado el equilibrio o </w:t>
      </w:r>
      <w:r>
        <w:rPr>
          <w:rStyle w:val="Hyperlink.0"/>
          <w:rFonts w:ascii="Times New Roman" w:hAnsi="Times New Roman"/>
          <w:sz w:val="24"/>
          <w:szCs w:val="24"/>
          <w:rtl w:val="0"/>
          <w:lang w:val="es-ES_tradnl"/>
        </w:rPr>
        <w:t>flow</w:t>
      </w:r>
      <w:r>
        <w:rPr>
          <w:rFonts w:ascii="Times New Roman" w:hAnsi="Times New Roman"/>
          <w:sz w:val="24"/>
          <w:szCs w:val="24"/>
          <w:rtl w:val="0"/>
        </w:rPr>
        <w:t>.</w:t>
      </w:r>
      <w:r>
        <w:rPr>
          <w:rFonts w:ascii="Times New Roman" w:hAnsi="Times New Roman"/>
          <w:sz w:val="24"/>
          <w:szCs w:val="24"/>
          <w:rtl w:val="0"/>
          <w:lang w:val="es-ES_tradnl"/>
        </w:rPr>
        <w:t xml:space="preserve"> Aprender, compartir y participar es esencial para alcanzar la realizaci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del hombre.</w:t>
      </w:r>
    </w:p>
    <w:p>
      <w:pPr>
        <w:pStyle w:val="Cuerpo"/>
        <w:spacing w:line="360" w:lineRule="auto"/>
        <w:jc w:val="both"/>
        <w:rPr>
          <w:rFonts w:ascii="Times New Roman" w:cs="Times New Roman" w:hAnsi="Times New Roman" w:eastAsia="Times New Roman"/>
          <w:sz w:val="24"/>
          <w:szCs w:val="24"/>
        </w:rPr>
      </w:pPr>
    </w:p>
    <w:p>
      <w:pPr>
        <w:pStyle w:val="Cuerpo"/>
        <w:spacing w:line="360" w:lineRule="auto"/>
        <w:jc w:val="both"/>
        <w:rPr>
          <w:rStyle w:val="Ninguno"/>
          <w:rFonts w:ascii="Times New Roman" w:cs="Times New Roman" w:hAnsi="Times New Roman" w:eastAsia="Times New Roman"/>
          <w:sz w:val="24"/>
          <w:szCs w:val="24"/>
          <w:u w:color="000000"/>
          <w:shd w:val="clear" w:color="auto" w:fill="fefffe"/>
          <w:lang w:val="es-ES_tradnl"/>
        </w:rPr>
      </w:pPr>
      <w:r>
        <w:rPr>
          <w:rFonts w:ascii="Times New Roman" w:hAnsi="Times New Roman"/>
          <w:sz w:val="24"/>
          <w:szCs w:val="24"/>
          <w:rtl w:val="0"/>
          <w:lang w:val="es-ES_tradnl"/>
        </w:rPr>
        <w:t>El propio Horace Mann</w:t>
      </w:r>
      <w:r>
        <w:rPr>
          <w:rFonts w:ascii="Times New Roman" w:hAnsi="Times New Roman"/>
          <w:sz w:val="24"/>
          <w:szCs w:val="24"/>
          <w:rtl w:val="0"/>
          <w:lang w:val="es-ES_tradnl"/>
        </w:rPr>
        <w:t>, considerado como el padre de la educaci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americana</w:t>
      </w:r>
      <w:r>
        <w:rPr>
          <w:rStyle w:val="Ninguno"/>
          <w:rFonts w:ascii="Times New Roman" w:cs="Times New Roman" w:hAnsi="Times New Roman" w:eastAsia="Times New Roman"/>
          <w:sz w:val="24"/>
          <w:szCs w:val="24"/>
          <w:vertAlign w:val="superscript"/>
        </w:rPr>
        <w:footnoteReference w:id="338"/>
      </w:r>
      <w:r>
        <w:rPr>
          <w:rFonts w:ascii="Times New Roman" w:hAnsi="Times New Roman"/>
          <w:sz w:val="24"/>
          <w:szCs w:val="24"/>
          <w:rtl w:val="0"/>
          <w:lang w:val="es-ES_tradnl"/>
        </w:rPr>
        <w:t>,</w:t>
      </w:r>
      <w:r>
        <w:rPr>
          <w:rFonts w:ascii="Times New Roman" w:hAnsi="Times New Roman"/>
          <w:sz w:val="24"/>
          <w:szCs w:val="24"/>
          <w:rtl w:val="0"/>
        </w:rPr>
        <w:t xml:space="preserve"> </w:t>
      </w:r>
      <w:r>
        <w:rPr>
          <w:rFonts w:ascii="Times New Roman" w:hAnsi="Times New Roman"/>
          <w:sz w:val="24"/>
          <w:szCs w:val="24"/>
          <w:rtl w:val="0"/>
          <w:lang w:val="es-ES_tradnl"/>
        </w:rPr>
        <w:t>calific</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 xml:space="preserve">a los colegios como </w:t>
      </w:r>
      <w:r>
        <w:rPr>
          <w:rStyle w:val="Hyperlink.0"/>
          <w:rFonts w:ascii="Times New Roman" w:hAnsi="Times New Roman" w:hint="default"/>
          <w:sz w:val="24"/>
          <w:szCs w:val="24"/>
          <w:rtl w:val="0"/>
          <w:lang w:val="es-ES_tradnl"/>
        </w:rPr>
        <w:t>«</w:t>
      </w:r>
      <w:r>
        <w:rPr>
          <w:rStyle w:val="Hyperlink.0"/>
          <w:rFonts w:ascii="Times New Roman" w:hAnsi="Times New Roman"/>
          <w:sz w:val="24"/>
          <w:szCs w:val="24"/>
          <w:rtl w:val="0"/>
          <w:lang w:val="es-ES_tradnl"/>
        </w:rPr>
        <w:t>la mejor c</w:t>
      </w:r>
      <w:r>
        <w:rPr>
          <w:rStyle w:val="Hyperlink.0"/>
          <w:rFonts w:ascii="Times New Roman" w:hAnsi="Times New Roman" w:hint="default"/>
          <w:sz w:val="24"/>
          <w:szCs w:val="24"/>
          <w:rtl w:val="0"/>
        </w:rPr>
        <w:t>á</w:t>
      </w:r>
      <w:r>
        <w:rPr>
          <w:rStyle w:val="Hyperlink.0"/>
          <w:rFonts w:ascii="Times New Roman" w:hAnsi="Times New Roman"/>
          <w:sz w:val="24"/>
          <w:szCs w:val="24"/>
          <w:rtl w:val="0"/>
          <w:lang w:val="es-ES_tradnl"/>
        </w:rPr>
        <w:t xml:space="preserve">rcel para </w:t>
      </w:r>
      <w:r>
        <w:rPr>
          <w:rStyle w:val="Hyperlink.0"/>
          <w:rFonts w:ascii="Times New Roman" w:hAnsi="Times New Roman"/>
          <w:sz w:val="24"/>
          <w:szCs w:val="24"/>
          <w:rtl w:val="0"/>
          <w:lang w:val="es-ES_tradnl"/>
        </w:rPr>
        <w:t>los intereses</w:t>
      </w:r>
      <w:r>
        <w:rPr>
          <w:rStyle w:val="Hyperlink.0"/>
          <w:rFonts w:ascii="Times New Roman" w:hAnsi="Times New Roman"/>
          <w:sz w:val="24"/>
          <w:szCs w:val="24"/>
          <w:rtl w:val="0"/>
          <w:lang w:val="es-ES_tradnl"/>
        </w:rPr>
        <w:t xml:space="preserve"> financieros</w:t>
      </w:r>
      <w:r>
        <w:rPr>
          <w:rStyle w:val="Hyperlink.0"/>
          <w:rFonts w:ascii="Times New Roman" w:hAnsi="Times New Roman" w:hint="default"/>
          <w:sz w:val="24"/>
          <w:szCs w:val="24"/>
          <w:rtl w:val="0"/>
          <w:lang w:val="es-ES_tradnl"/>
        </w:rPr>
        <w:t>»</w:t>
      </w:r>
      <w:r>
        <w:rPr>
          <w:rStyle w:val="Hyperlink.0"/>
          <w:rFonts w:ascii="Times New Roman" w:hAnsi="Times New Roman"/>
          <w:sz w:val="24"/>
          <w:szCs w:val="24"/>
          <w:rtl w:val="0"/>
          <w:lang w:val="es-ES_tradnl"/>
        </w:rPr>
        <w:t xml:space="preserve">. </w:t>
      </w:r>
      <w:r>
        <w:rPr>
          <w:rFonts w:ascii="Times New Roman" w:hAnsi="Times New Roman"/>
          <w:sz w:val="24"/>
          <w:szCs w:val="24"/>
          <w:rtl w:val="0"/>
          <w:lang w:val="es-ES_tradnl"/>
        </w:rPr>
        <w:t>En este sentido Gatto advirti</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 xml:space="preserve">a su nieta Kristina que </w:t>
      </w:r>
      <w:r>
        <w:rPr>
          <w:rFonts w:ascii="Times New Roman" w:hAnsi="Times New Roman"/>
          <w:sz w:val="24"/>
          <w:szCs w:val="24"/>
          <w:rtl w:val="0"/>
          <w:lang w:val="es-ES_tradnl"/>
        </w:rPr>
        <w:t>cuando va</w:t>
      </w:r>
      <w:r>
        <w:rPr>
          <w:rFonts w:ascii="Times New Roman" w:hAnsi="Times New Roman"/>
          <w:sz w:val="24"/>
          <w:szCs w:val="24"/>
          <w:rtl w:val="0"/>
          <w:lang w:val="es-ES_tradnl"/>
        </w:rPr>
        <w:t>ya</w:t>
      </w:r>
      <w:r>
        <w:rPr>
          <w:rFonts w:ascii="Times New Roman" w:hAnsi="Times New Roman"/>
          <w:sz w:val="24"/>
          <w:szCs w:val="24"/>
          <w:rtl w:val="0"/>
          <w:lang w:val="es-ES_tradnl"/>
        </w:rPr>
        <w:t xml:space="preserve"> a la universidad</w:t>
      </w:r>
      <w:r>
        <w:rPr>
          <w:rFonts w:ascii="Times New Roman" w:hAnsi="Times New Roman"/>
          <w:sz w:val="24"/>
          <w:szCs w:val="24"/>
          <w:rtl w:val="0"/>
          <w:lang w:val="es-ES_tradnl"/>
        </w:rPr>
        <w:t xml:space="preserve"> </w:t>
      </w:r>
      <w:r>
        <w:rPr>
          <w:rFonts w:ascii="Times New Roman" w:hAnsi="Times New Roman"/>
          <w:sz w:val="24"/>
          <w:szCs w:val="24"/>
          <w:rtl w:val="0"/>
          <w:lang w:val="es-ES_tradnl"/>
        </w:rPr>
        <w:t>conden</w:t>
      </w:r>
      <w:r>
        <w:rPr>
          <w:rFonts w:ascii="Times New Roman" w:hAnsi="Times New Roman"/>
          <w:sz w:val="24"/>
          <w:szCs w:val="24"/>
          <w:rtl w:val="0"/>
          <w:lang w:val="es-ES_tradnl"/>
        </w:rPr>
        <w:t>ar</w:t>
      </w:r>
      <w:r>
        <w:rPr>
          <w:rFonts w:ascii="Times New Roman" w:hAnsi="Times New Roman" w:hint="default"/>
          <w:sz w:val="24"/>
          <w:szCs w:val="24"/>
          <w:rtl w:val="0"/>
          <w:lang w:val="es-ES_tradnl"/>
        </w:rPr>
        <w:t xml:space="preserve">á </w:t>
      </w:r>
      <w:r>
        <w:rPr>
          <w:rFonts w:ascii="Times New Roman" w:hAnsi="Times New Roman"/>
          <w:sz w:val="24"/>
          <w:szCs w:val="24"/>
          <w:rtl w:val="0"/>
          <w:lang w:val="es-ES_tradnl"/>
        </w:rPr>
        <w:t>su</w:t>
      </w:r>
      <w:r>
        <w:rPr>
          <w:rFonts w:ascii="Times New Roman" w:hAnsi="Times New Roman"/>
          <w:sz w:val="24"/>
          <w:szCs w:val="24"/>
          <w:rtl w:val="0"/>
          <w:lang w:val="it-IT"/>
        </w:rPr>
        <w:t xml:space="preserve"> mente</w:t>
      </w:r>
      <w:r>
        <w:rPr>
          <w:rFonts w:ascii="Times New Roman" w:hAnsi="Times New Roman"/>
          <w:sz w:val="24"/>
          <w:szCs w:val="24"/>
          <w:rtl w:val="0"/>
          <w:lang w:val="es-ES_tradnl"/>
        </w:rPr>
        <w:t xml:space="preserve"> a un recinto cerrado del que ser</w:t>
      </w:r>
      <w:r>
        <w:rPr>
          <w:rFonts w:ascii="Times New Roman" w:hAnsi="Times New Roman" w:hint="default"/>
          <w:sz w:val="24"/>
          <w:szCs w:val="24"/>
          <w:rtl w:val="0"/>
          <w:lang w:val="es-ES_tradnl"/>
        </w:rPr>
        <w:t>á</w:t>
      </w:r>
      <w:r>
        <w:rPr>
          <w:rFonts w:ascii="Times New Roman" w:hAnsi="Times New Roman"/>
          <w:sz w:val="24"/>
          <w:szCs w:val="24"/>
          <w:rtl w:val="0"/>
        </w:rPr>
        <w:t xml:space="preserve"> m</w:t>
      </w:r>
      <w:r>
        <w:rPr>
          <w:rFonts w:ascii="Times New Roman" w:hAnsi="Times New Roman" w:hint="default"/>
          <w:sz w:val="24"/>
          <w:szCs w:val="24"/>
          <w:rtl w:val="0"/>
        </w:rPr>
        <w:t>á</w:t>
      </w:r>
      <w:r>
        <w:rPr>
          <w:rFonts w:ascii="Times New Roman" w:hAnsi="Times New Roman"/>
          <w:sz w:val="24"/>
          <w:szCs w:val="24"/>
          <w:rtl w:val="0"/>
          <w:lang w:val="fr-FR"/>
        </w:rPr>
        <w:t>s dif</w:t>
      </w:r>
      <w:r>
        <w:rPr>
          <w:rFonts w:ascii="Times New Roman" w:hAnsi="Times New Roman" w:hint="default"/>
          <w:sz w:val="24"/>
          <w:szCs w:val="24"/>
          <w:rtl w:val="0"/>
        </w:rPr>
        <w:t>í</w:t>
      </w:r>
      <w:r>
        <w:rPr>
          <w:rFonts w:ascii="Times New Roman" w:hAnsi="Times New Roman"/>
          <w:sz w:val="24"/>
          <w:szCs w:val="24"/>
          <w:rtl w:val="0"/>
          <w:lang w:val="es-ES_tradnl"/>
        </w:rPr>
        <w:t>cil escapar que cualquier</w:t>
      </w:r>
      <w:r>
        <w:rPr>
          <w:rFonts w:ascii="Times New Roman" w:hAnsi="Times New Roman"/>
          <w:sz w:val="24"/>
          <w:szCs w:val="24"/>
          <w:rtl w:val="0"/>
          <w:lang w:val="es-ES_tradnl"/>
        </w:rPr>
        <w:t xml:space="preserve"> lugar de</w:t>
      </w:r>
      <w:r>
        <w:rPr>
          <w:rFonts w:ascii="Times New Roman" w:hAnsi="Times New Roman"/>
          <w:sz w:val="24"/>
          <w:szCs w:val="24"/>
          <w:rtl w:val="0"/>
          <w:lang w:val="pt-PT"/>
        </w:rPr>
        <w:t xml:space="preserve"> barra</w:t>
      </w:r>
      <w:r>
        <w:rPr>
          <w:rFonts w:ascii="Times New Roman" w:hAnsi="Times New Roman"/>
          <w:sz w:val="24"/>
          <w:szCs w:val="24"/>
          <w:rtl w:val="0"/>
          <w:lang w:val="es-ES_tradnl"/>
        </w:rPr>
        <w:t>s</w:t>
      </w:r>
      <w:r>
        <w:rPr>
          <w:rFonts w:ascii="Times New Roman" w:hAnsi="Times New Roman"/>
          <w:sz w:val="24"/>
          <w:szCs w:val="24"/>
          <w:rtl w:val="0"/>
          <w:lang w:val="pt-PT"/>
        </w:rPr>
        <w:t xml:space="preserve"> de hierro.</w:t>
      </w:r>
      <w:r>
        <w:rPr>
          <w:rFonts w:ascii="Times New Roman" w:hAnsi="Times New Roman"/>
          <w:sz w:val="24"/>
          <w:szCs w:val="24"/>
          <w:rtl w:val="0"/>
          <w:lang w:val="es-ES_tradnl"/>
        </w:rPr>
        <w:t xml:space="preserve"> La universidad, le advirti</w:t>
      </w:r>
      <w:r>
        <w:rPr>
          <w:rFonts w:ascii="Times New Roman" w:hAnsi="Times New Roman" w:hint="default"/>
          <w:sz w:val="24"/>
          <w:szCs w:val="24"/>
          <w:rtl w:val="0"/>
          <w:lang w:val="es-ES_tradnl"/>
        </w:rPr>
        <w:t>ó</w:t>
      </w:r>
      <w:r>
        <w:rPr>
          <w:rFonts w:ascii="Times New Roman" w:hAnsi="Times New Roman"/>
          <w:sz w:val="24"/>
          <w:szCs w:val="24"/>
          <w:rtl w:val="0"/>
          <w:lang w:val="es-ES_tradnl"/>
        </w:rPr>
        <w:t>,</w:t>
      </w:r>
      <w:r>
        <w:rPr>
          <w:rFonts w:ascii="Times New Roman" w:hAnsi="Times New Roman"/>
          <w:sz w:val="24"/>
          <w:szCs w:val="24"/>
          <w:rtl w:val="0"/>
          <w:lang w:val="pt-PT"/>
        </w:rPr>
        <w:t xml:space="preserve"> paraliza</w:t>
      </w:r>
      <w:r>
        <w:rPr>
          <w:rFonts w:ascii="Times New Roman" w:hAnsi="Times New Roman"/>
          <w:sz w:val="24"/>
          <w:szCs w:val="24"/>
          <w:rtl w:val="0"/>
          <w:lang w:val="es-ES_tradnl"/>
        </w:rPr>
        <w:t>r</w:t>
      </w:r>
      <w:r>
        <w:rPr>
          <w:rFonts w:ascii="Times New Roman" w:hAnsi="Times New Roman" w:hint="default"/>
          <w:sz w:val="24"/>
          <w:szCs w:val="24"/>
          <w:rtl w:val="0"/>
          <w:lang w:val="es-ES_tradnl"/>
        </w:rPr>
        <w:t>á</w:t>
      </w:r>
      <w:r>
        <w:rPr>
          <w:rFonts w:ascii="Times New Roman" w:hAnsi="Times New Roman"/>
          <w:sz w:val="24"/>
          <w:szCs w:val="24"/>
          <w:rtl w:val="0"/>
          <w:lang w:val="es-ES_tradnl"/>
        </w:rPr>
        <w:t xml:space="preserve"> tu capacidad de pensar por ti mism</w:t>
      </w:r>
      <w:r>
        <w:rPr>
          <w:rFonts w:ascii="Times New Roman" w:hAnsi="Times New Roman"/>
          <w:sz w:val="24"/>
          <w:szCs w:val="24"/>
          <w:rtl w:val="0"/>
          <w:lang w:val="es-ES_tradnl"/>
        </w:rPr>
        <w:t>a</w:t>
      </w:r>
      <w:r>
        <w:rPr>
          <w:rFonts w:ascii="Times New Roman" w:hAnsi="Times New Roman"/>
          <w:sz w:val="24"/>
          <w:szCs w:val="24"/>
          <w:rtl w:val="0"/>
          <w:lang w:val="es-ES_tradnl"/>
        </w:rPr>
        <w:t xml:space="preserve">, y </w:t>
      </w:r>
      <w:r>
        <w:rPr>
          <w:rFonts w:ascii="Times New Roman" w:hAnsi="Times New Roman"/>
          <w:sz w:val="24"/>
          <w:szCs w:val="24"/>
          <w:rtl w:val="0"/>
          <w:lang w:val="es-ES_tradnl"/>
        </w:rPr>
        <w:t>lo har</w:t>
      </w:r>
      <w:r>
        <w:rPr>
          <w:rFonts w:ascii="Times New Roman" w:hAnsi="Times New Roman" w:hint="default"/>
          <w:sz w:val="24"/>
          <w:szCs w:val="24"/>
          <w:rtl w:val="0"/>
          <w:lang w:val="es-ES_tradnl"/>
        </w:rPr>
        <w:t>á</w:t>
      </w:r>
      <w:r>
        <w:rPr>
          <w:rFonts w:ascii="Times New Roman" w:hAnsi="Times New Roman"/>
          <w:sz w:val="24"/>
          <w:szCs w:val="24"/>
          <w:rtl w:val="0"/>
          <w:lang w:val="es-ES_tradnl"/>
        </w:rPr>
        <w:t xml:space="preserve"> de manera lo suficientemente duradera como para que</w:t>
      </w:r>
      <w:r>
        <w:rPr>
          <w:rFonts w:ascii="Times New Roman" w:hAnsi="Times New Roman"/>
          <w:sz w:val="24"/>
          <w:szCs w:val="24"/>
          <w:rtl w:val="0"/>
          <w:lang w:val="es-ES_tradnl"/>
        </w:rPr>
        <w:t xml:space="preserve"> pierdas</w:t>
      </w:r>
      <w:r>
        <w:rPr>
          <w:rFonts w:ascii="Times New Roman" w:hAnsi="Times New Roman"/>
          <w:sz w:val="24"/>
          <w:szCs w:val="24"/>
          <w:rtl w:val="0"/>
        </w:rPr>
        <w:t xml:space="preserve"> </w:t>
      </w:r>
      <w:r>
        <w:rPr>
          <w:rFonts w:ascii="Times New Roman" w:hAnsi="Times New Roman"/>
          <w:sz w:val="24"/>
          <w:szCs w:val="24"/>
          <w:rtl w:val="0"/>
          <w:lang w:val="es-ES_tradnl"/>
        </w:rPr>
        <w:t>una</w:t>
      </w:r>
      <w:r>
        <w:rPr>
          <w:rFonts w:ascii="Times New Roman" w:hAnsi="Times New Roman"/>
          <w:sz w:val="24"/>
          <w:szCs w:val="24"/>
          <w:rtl w:val="0"/>
          <w:lang w:val="es-ES_tradnl"/>
        </w:rPr>
        <w:t xml:space="preserve"> precios</w:t>
      </w:r>
      <w:r>
        <w:rPr>
          <w:rFonts w:ascii="Times New Roman" w:hAnsi="Times New Roman"/>
          <w:sz w:val="24"/>
          <w:szCs w:val="24"/>
          <w:rtl w:val="0"/>
          <w:lang w:val="es-ES_tradnl"/>
        </w:rPr>
        <w:t>a oportunidad de tu vida</w:t>
      </w:r>
      <w:r>
        <w:rPr>
          <w:rFonts w:ascii="Times New Roman" w:hAnsi="Times New Roman"/>
          <w:sz w:val="24"/>
          <w:szCs w:val="24"/>
          <w:rtl w:val="0"/>
        </w:rPr>
        <w:t>.</w:t>
      </w:r>
      <w:r>
        <w:rPr>
          <w:rFonts w:ascii="Times New Roman" w:hAnsi="Times New Roman"/>
          <w:sz w:val="24"/>
          <w:szCs w:val="24"/>
          <w:rtl w:val="0"/>
          <w:lang w:val="es-ES_tradnl"/>
        </w:rPr>
        <w:t xml:space="preserve"> </w:t>
      </w:r>
      <w:r>
        <w:rPr>
          <w:rFonts w:ascii="Times New Roman" w:hAnsi="Times New Roman"/>
          <w:sz w:val="24"/>
          <w:szCs w:val="24"/>
          <w:rtl w:val="0"/>
          <w:lang w:val="fr-FR"/>
        </w:rPr>
        <w:t>Aprender</w:t>
      </w:r>
      <w:r>
        <w:rPr>
          <w:rFonts w:ascii="Times New Roman" w:hAnsi="Times New Roman" w:hint="default"/>
          <w:sz w:val="24"/>
          <w:szCs w:val="24"/>
          <w:rtl w:val="0"/>
        </w:rPr>
        <w:t>á</w:t>
      </w:r>
      <w:r>
        <w:rPr>
          <w:rFonts w:ascii="Times New Roman" w:hAnsi="Times New Roman"/>
          <w:sz w:val="24"/>
          <w:szCs w:val="24"/>
          <w:rtl w:val="0"/>
          <w:lang w:val="es-ES_tradnl"/>
        </w:rPr>
        <w:t>s a jugar con el sistema. Aprender</w:t>
      </w:r>
      <w:r>
        <w:rPr>
          <w:rFonts w:ascii="Times New Roman" w:hAnsi="Times New Roman" w:hint="default"/>
          <w:sz w:val="24"/>
          <w:szCs w:val="24"/>
          <w:rtl w:val="0"/>
        </w:rPr>
        <w:t>á</w:t>
      </w:r>
      <w:r>
        <w:rPr>
          <w:rFonts w:ascii="Times New Roman" w:hAnsi="Times New Roman"/>
          <w:sz w:val="24"/>
          <w:szCs w:val="24"/>
          <w:rtl w:val="0"/>
          <w:lang w:val="es-ES_tradnl"/>
        </w:rPr>
        <w:t>s a pensar c</w:t>
      </w:r>
      <w:r>
        <w:rPr>
          <w:rFonts w:ascii="Times New Roman" w:hAnsi="Times New Roman" w:hint="default"/>
          <w:sz w:val="24"/>
          <w:szCs w:val="24"/>
          <w:rtl w:val="0"/>
          <w:lang w:val="es-ES_tradnl"/>
        </w:rPr>
        <w:t>ó</w:t>
      </w:r>
      <w:r>
        <w:rPr>
          <w:rFonts w:ascii="Times New Roman" w:hAnsi="Times New Roman"/>
          <w:sz w:val="24"/>
          <w:szCs w:val="24"/>
          <w:rtl w:val="0"/>
          <w:lang w:val="es-ES_tradnl"/>
        </w:rPr>
        <w:t>mo y qu</w:t>
      </w:r>
      <w:r>
        <w:rPr>
          <w:rFonts w:ascii="Times New Roman" w:hAnsi="Times New Roman" w:hint="default"/>
          <w:sz w:val="24"/>
          <w:szCs w:val="24"/>
          <w:rtl w:val="0"/>
          <w:lang w:val="fr-FR"/>
        </w:rPr>
        <w:t xml:space="preserve">é </w:t>
      </w:r>
      <w:r>
        <w:rPr>
          <w:rFonts w:ascii="Times New Roman" w:hAnsi="Times New Roman"/>
          <w:sz w:val="24"/>
          <w:szCs w:val="24"/>
          <w:rtl w:val="0"/>
          <w:lang w:val="es-ES_tradnl"/>
        </w:rPr>
        <w:t>quiere</w:t>
      </w:r>
      <w:r>
        <w:rPr>
          <w:rFonts w:ascii="Times New Roman" w:hAnsi="Times New Roman"/>
          <w:sz w:val="24"/>
          <w:szCs w:val="24"/>
          <w:rtl w:val="0"/>
          <w:lang w:val="es-ES_tradnl"/>
        </w:rPr>
        <w:t>n</w:t>
      </w:r>
      <w:r>
        <w:rPr>
          <w:rFonts w:ascii="Times New Roman" w:hAnsi="Times New Roman"/>
          <w:sz w:val="24"/>
          <w:szCs w:val="24"/>
          <w:rtl w:val="0"/>
          <w:lang w:val="es-ES_tradnl"/>
        </w:rPr>
        <w:t xml:space="preserve"> que pienses, c</w:t>
      </w:r>
      <w:r>
        <w:rPr>
          <w:rFonts w:ascii="Times New Roman" w:hAnsi="Times New Roman" w:hint="default"/>
          <w:sz w:val="24"/>
          <w:szCs w:val="24"/>
          <w:rtl w:val="0"/>
          <w:lang w:val="es-ES_tradnl"/>
        </w:rPr>
        <w:t>ó</w:t>
      </w:r>
      <w:r>
        <w:rPr>
          <w:rFonts w:ascii="Times New Roman" w:hAnsi="Times New Roman"/>
          <w:sz w:val="24"/>
          <w:szCs w:val="24"/>
          <w:rtl w:val="0"/>
          <w:lang w:val="es-ES_tradnl"/>
        </w:rPr>
        <w:t>mo valorar lo que quiere</w:t>
      </w:r>
      <w:r>
        <w:rPr>
          <w:rFonts w:ascii="Times New Roman" w:hAnsi="Times New Roman"/>
          <w:sz w:val="24"/>
          <w:szCs w:val="24"/>
          <w:rtl w:val="0"/>
          <w:lang w:val="es-ES_tradnl"/>
        </w:rPr>
        <w:t>n</w:t>
      </w:r>
      <w:r>
        <w:rPr>
          <w:rFonts w:ascii="Times New Roman" w:hAnsi="Times New Roman"/>
          <w:sz w:val="24"/>
          <w:szCs w:val="24"/>
          <w:rtl w:val="0"/>
          <w:lang w:val="es-ES_tradnl"/>
        </w:rPr>
        <w:t xml:space="preserve"> que valores. Y aprender</w:t>
      </w:r>
      <w:r>
        <w:rPr>
          <w:rFonts w:ascii="Times New Roman" w:hAnsi="Times New Roman" w:hint="default"/>
          <w:sz w:val="24"/>
          <w:szCs w:val="24"/>
          <w:rtl w:val="0"/>
        </w:rPr>
        <w:t>á</w:t>
      </w:r>
      <w:r>
        <w:rPr>
          <w:rFonts w:ascii="Times New Roman" w:hAnsi="Times New Roman"/>
          <w:sz w:val="24"/>
          <w:szCs w:val="24"/>
          <w:rtl w:val="0"/>
          <w:lang w:val="es-ES_tradnl"/>
        </w:rPr>
        <w:t>s a creer que todas esas cosas fueron idea tuya. Es muy sutil</w:t>
      </w:r>
      <w:r>
        <w:rPr>
          <w:rFonts w:ascii="Times New Roman" w:hAnsi="Times New Roman"/>
          <w:sz w:val="24"/>
          <w:szCs w:val="24"/>
          <w:rtl w:val="0"/>
          <w:lang w:val="es-ES_tradnl"/>
        </w:rPr>
        <w:t xml:space="preserve"> </w:t>
      </w:r>
      <w:r>
        <w:rPr>
          <w:rFonts w:ascii="Times New Roman" w:hAnsi="Times New Roman"/>
          <w:sz w:val="24"/>
          <w:szCs w:val="24"/>
          <w:rtl w:val="0"/>
          <w:lang w:val="es-ES_tradnl"/>
        </w:rPr>
        <w:t>la ense</w:t>
      </w:r>
      <w:r>
        <w:rPr>
          <w:rFonts w:ascii="Times New Roman" w:hAnsi="Times New Roman" w:hint="default"/>
          <w:sz w:val="24"/>
          <w:szCs w:val="24"/>
          <w:rtl w:val="0"/>
          <w:lang w:val="es-ES_tradnl"/>
        </w:rPr>
        <w:t>ñ</w:t>
      </w:r>
      <w:r>
        <w:rPr>
          <w:rFonts w:ascii="Times New Roman" w:hAnsi="Times New Roman"/>
          <w:sz w:val="24"/>
          <w:szCs w:val="24"/>
          <w:rtl w:val="0"/>
          <w:lang w:val="it-IT"/>
        </w:rPr>
        <w:t xml:space="preserve">anza </w:t>
      </w:r>
      <w:r>
        <w:rPr>
          <w:rFonts w:ascii="Times New Roman" w:hAnsi="Times New Roman"/>
          <w:sz w:val="24"/>
          <w:szCs w:val="24"/>
          <w:rtl w:val="0"/>
          <w:lang w:val="es-ES_tradnl"/>
        </w:rPr>
        <w:t>en la universidad,</w:t>
      </w:r>
      <w:r>
        <w:rPr>
          <w:rFonts w:ascii="Times New Roman" w:hAnsi="Times New Roman"/>
          <w:sz w:val="24"/>
          <w:szCs w:val="24"/>
          <w:rtl w:val="0"/>
          <w:lang w:val="es-ES_tradnl"/>
        </w:rPr>
        <w:t xml:space="preserve"> ni siquiera te dar</w:t>
      </w:r>
      <w:r>
        <w:rPr>
          <w:rFonts w:ascii="Times New Roman" w:hAnsi="Times New Roman" w:hint="default"/>
          <w:sz w:val="24"/>
          <w:szCs w:val="24"/>
          <w:rtl w:val="0"/>
        </w:rPr>
        <w:t>á</w:t>
      </w:r>
      <w:r>
        <w:rPr>
          <w:rFonts w:ascii="Times New Roman" w:hAnsi="Times New Roman"/>
          <w:sz w:val="24"/>
          <w:szCs w:val="24"/>
          <w:rtl w:val="0"/>
          <w:lang w:val="es-ES_tradnl"/>
        </w:rPr>
        <w:t>s cuenta de que est</w:t>
      </w:r>
      <w:r>
        <w:rPr>
          <w:rFonts w:ascii="Times New Roman" w:hAnsi="Times New Roman" w:hint="default"/>
          <w:sz w:val="24"/>
          <w:szCs w:val="24"/>
          <w:rtl w:val="0"/>
        </w:rPr>
        <w:t xml:space="preserve">á </w:t>
      </w:r>
      <w:r>
        <w:rPr>
          <w:rFonts w:ascii="Times New Roman" w:hAnsi="Times New Roman"/>
          <w:sz w:val="24"/>
          <w:szCs w:val="24"/>
          <w:rtl w:val="0"/>
          <w:lang w:val="es-ES_tradnl"/>
        </w:rPr>
        <w:t>sucediendo</w:t>
      </w:r>
    </w:p>
    <w:p>
      <w:pPr>
        <w:pStyle w:val="Cuerpo"/>
        <w:tabs>
          <w:tab w:val="left" w:pos="2324"/>
        </w:tabs>
        <w:suppressAutoHyphens w:val="1"/>
        <w:bidi w:val="0"/>
        <w:spacing w:line="360" w:lineRule="auto"/>
        <w:ind w:left="0" w:right="0" w:firstLine="0"/>
        <w:jc w:val="both"/>
        <w:rPr>
          <w:rFonts w:ascii="Times New Roman" w:cs="Times New Roman" w:hAnsi="Times New Roman" w:eastAsia="Times New Roman"/>
          <w:kern w:val="2"/>
          <w:sz w:val="24"/>
          <w:szCs w:val="24"/>
          <w:u w:color="000000"/>
          <w:rtl w:val="0"/>
        </w:rPr>
      </w:pPr>
    </w:p>
    <w:p>
      <w:pPr>
        <w:pStyle w:val="Cuerpo"/>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s-ES_tradnl"/>
        </w:rPr>
        <w:t>Por todo lo expuesto considero apropiado finalizar con los versos que John Taylor Gatto dedic</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 xml:space="preserve">a su nieta Kristina. </w:t>
      </w:r>
      <w:r>
        <w:rPr>
          <w:rStyle w:val="Hyperlink.0"/>
          <w:rFonts w:ascii="Times New Roman" w:cs="Times New Roman" w:hAnsi="Times New Roman" w:eastAsia="Times New Roman"/>
          <w:sz w:val="24"/>
          <w:szCs w:val="24"/>
        </w:rPr>
        <w:tab/>
      </w:r>
    </w:p>
    <w:p>
      <w:pPr>
        <w:pStyle w:val="Cuerpo"/>
        <w:spacing w:line="360" w:lineRule="auto"/>
        <w:jc w:val="both"/>
        <w:rPr>
          <w:rFonts w:ascii="Times New Roman" w:cs="Times New Roman" w:hAnsi="Times New Roman" w:eastAsia="Times New Roman"/>
          <w:i w:val="1"/>
          <w:iCs w:val="1"/>
          <w:sz w:val="24"/>
          <w:szCs w:val="24"/>
        </w:rPr>
      </w:pPr>
    </w:p>
    <w:p>
      <w:pPr>
        <w:pStyle w:val="Cuerpo"/>
        <w:spacing w:line="360" w:lineRule="auto"/>
        <w:jc w:val="both"/>
        <w:rPr>
          <w:rFonts w:ascii="Times New Roman" w:cs="Times New Roman" w:hAnsi="Times New Roman" w:eastAsia="Times New Roman"/>
          <w:i w:val="1"/>
          <w:iCs w:val="1"/>
          <w:sz w:val="24"/>
          <w:szCs w:val="24"/>
        </w:rPr>
      </w:pPr>
      <w:r>
        <w:rPr>
          <w:rFonts w:ascii="Times New Roman" w:cs="Times New Roman" w:hAnsi="Times New Roman" w:eastAsia="Times New Roman"/>
          <w:i w:val="1"/>
          <w:iCs w:val="1"/>
          <w:sz w:val="24"/>
          <w:szCs w:val="24"/>
        </w:rPr>
        <w:tab/>
      </w:r>
      <w:r>
        <w:rPr>
          <w:rFonts w:ascii="Times New Roman" w:hAnsi="Times New Roman"/>
          <w:i w:val="1"/>
          <w:iCs w:val="1"/>
          <w:sz w:val="24"/>
          <w:szCs w:val="24"/>
          <w:rtl w:val="0"/>
          <w:lang w:val="es-ES_tradnl"/>
        </w:rPr>
        <w:t>Sea cual sea la educaci</w:t>
      </w:r>
      <w:r>
        <w:rPr>
          <w:rFonts w:ascii="Times New Roman" w:hAnsi="Times New Roman" w:hint="default"/>
          <w:i w:val="1"/>
          <w:iCs w:val="1"/>
          <w:sz w:val="24"/>
          <w:szCs w:val="24"/>
          <w:rtl w:val="0"/>
          <w:lang w:val="es-ES_tradnl"/>
        </w:rPr>
        <w:t>ó</w:t>
      </w:r>
      <w:r>
        <w:rPr>
          <w:rFonts w:ascii="Times New Roman" w:hAnsi="Times New Roman"/>
          <w:i w:val="1"/>
          <w:iCs w:val="1"/>
          <w:sz w:val="24"/>
          <w:szCs w:val="24"/>
          <w:rtl w:val="0"/>
          <w:lang w:val="es-ES_tradnl"/>
        </w:rPr>
        <w:t>n, debe hacer que una ni</w:t>
      </w:r>
      <w:r>
        <w:rPr>
          <w:rFonts w:ascii="Times New Roman" w:hAnsi="Times New Roman" w:hint="default"/>
          <w:i w:val="1"/>
          <w:iCs w:val="1"/>
          <w:sz w:val="24"/>
          <w:szCs w:val="24"/>
          <w:rtl w:val="0"/>
          <w:lang w:val="es-ES_tradnl"/>
        </w:rPr>
        <w:t>ñ</w:t>
      </w:r>
      <w:r>
        <w:rPr>
          <w:rFonts w:ascii="Times New Roman" w:hAnsi="Times New Roman"/>
          <w:i w:val="1"/>
          <w:iCs w:val="1"/>
          <w:sz w:val="24"/>
          <w:szCs w:val="24"/>
          <w:rtl w:val="0"/>
          <w:lang w:val="es-ES_tradnl"/>
        </w:rPr>
        <w:t xml:space="preserve">a sea </w:t>
      </w:r>
      <w:r>
        <w:rPr>
          <w:rFonts w:ascii="Times New Roman" w:hAnsi="Times New Roman" w:hint="default"/>
          <w:i w:val="1"/>
          <w:iCs w:val="1"/>
          <w:sz w:val="24"/>
          <w:szCs w:val="24"/>
          <w:rtl w:val="0"/>
        </w:rPr>
        <w:t>ú</w:t>
      </w:r>
      <w:r>
        <w:rPr>
          <w:rFonts w:ascii="Times New Roman" w:hAnsi="Times New Roman"/>
          <w:i w:val="1"/>
          <w:iCs w:val="1"/>
          <w:sz w:val="24"/>
          <w:szCs w:val="24"/>
          <w:rtl w:val="0"/>
          <w:lang w:val="es-ES_tradnl"/>
        </w:rPr>
        <w:t xml:space="preserve">nica, no una sirvienta. </w:t>
      </w:r>
    </w:p>
    <w:p>
      <w:pPr>
        <w:pStyle w:val="Cuerpo"/>
        <w:spacing w:line="360" w:lineRule="auto"/>
        <w:jc w:val="both"/>
        <w:rPr>
          <w:rFonts w:ascii="Times New Roman" w:cs="Times New Roman" w:hAnsi="Times New Roman" w:eastAsia="Times New Roman"/>
          <w:i w:val="1"/>
          <w:iCs w:val="1"/>
          <w:sz w:val="24"/>
          <w:szCs w:val="24"/>
        </w:rPr>
      </w:pPr>
      <w:r>
        <w:rPr>
          <w:rFonts w:ascii="Times New Roman" w:cs="Times New Roman" w:hAnsi="Times New Roman" w:eastAsia="Times New Roman"/>
          <w:i w:val="1"/>
          <w:iCs w:val="1"/>
          <w:sz w:val="24"/>
          <w:szCs w:val="24"/>
        </w:rPr>
        <w:tab/>
      </w:r>
      <w:r>
        <w:rPr>
          <w:rFonts w:ascii="Times New Roman" w:hAnsi="Times New Roman"/>
          <w:i w:val="1"/>
          <w:iCs w:val="1"/>
          <w:sz w:val="24"/>
          <w:szCs w:val="24"/>
          <w:rtl w:val="0"/>
          <w:lang w:val="es-ES_tradnl"/>
        </w:rPr>
        <w:t>Debe darle coraje para enfrentar los grandes desaf</w:t>
      </w:r>
      <w:r>
        <w:rPr>
          <w:rFonts w:ascii="Times New Roman" w:hAnsi="Times New Roman" w:hint="default"/>
          <w:i w:val="1"/>
          <w:iCs w:val="1"/>
          <w:sz w:val="24"/>
          <w:szCs w:val="24"/>
          <w:rtl w:val="0"/>
        </w:rPr>
        <w:t>í</w:t>
      </w:r>
      <w:r>
        <w:rPr>
          <w:rFonts w:ascii="Times New Roman" w:hAnsi="Times New Roman"/>
          <w:i w:val="1"/>
          <w:iCs w:val="1"/>
          <w:sz w:val="24"/>
          <w:szCs w:val="24"/>
          <w:rtl w:val="0"/>
          <w:lang w:val="pt-PT"/>
        </w:rPr>
        <w:t xml:space="preserve">os, </w:t>
      </w:r>
    </w:p>
    <w:p>
      <w:pPr>
        <w:pStyle w:val="Cuerpo"/>
        <w:spacing w:line="360" w:lineRule="auto"/>
        <w:jc w:val="both"/>
        <w:rPr>
          <w:rFonts w:ascii="Times New Roman" w:cs="Times New Roman" w:hAnsi="Times New Roman" w:eastAsia="Times New Roman"/>
          <w:i w:val="1"/>
          <w:iCs w:val="1"/>
          <w:sz w:val="24"/>
          <w:szCs w:val="24"/>
        </w:rPr>
      </w:pPr>
      <w:r>
        <w:rPr>
          <w:rFonts w:ascii="Times New Roman" w:cs="Times New Roman" w:hAnsi="Times New Roman" w:eastAsia="Times New Roman"/>
          <w:i w:val="1"/>
          <w:iCs w:val="1"/>
          <w:sz w:val="24"/>
          <w:szCs w:val="24"/>
        </w:rPr>
        <w:tab/>
      </w:r>
      <w:r>
        <w:rPr>
          <w:rFonts w:ascii="Times New Roman" w:hAnsi="Times New Roman"/>
          <w:i w:val="1"/>
          <w:iCs w:val="1"/>
          <w:sz w:val="24"/>
          <w:szCs w:val="24"/>
          <w:rtl w:val="0"/>
          <w:lang w:val="es-ES_tradnl"/>
        </w:rPr>
        <w:t>para encontrar principios que</w:t>
      </w:r>
      <w:r>
        <w:rPr>
          <w:rFonts w:ascii="Times New Roman" w:hAnsi="Times New Roman"/>
          <w:i w:val="1"/>
          <w:iCs w:val="1"/>
          <w:sz w:val="24"/>
          <w:szCs w:val="24"/>
          <w:rtl w:val="0"/>
          <w:lang w:val="es-ES_tradnl"/>
        </w:rPr>
        <w:t xml:space="preserve"> le</w:t>
      </w:r>
      <w:r>
        <w:rPr>
          <w:rFonts w:ascii="Times New Roman" w:hAnsi="Times New Roman"/>
          <w:i w:val="1"/>
          <w:iCs w:val="1"/>
          <w:sz w:val="24"/>
          <w:szCs w:val="24"/>
          <w:rtl w:val="0"/>
          <w:lang w:val="es-ES_tradnl"/>
        </w:rPr>
        <w:t xml:space="preserve"> sirvan como gu</w:t>
      </w:r>
      <w:r>
        <w:rPr>
          <w:rFonts w:ascii="Times New Roman" w:hAnsi="Times New Roman" w:hint="default"/>
          <w:i w:val="1"/>
          <w:iCs w:val="1"/>
          <w:sz w:val="24"/>
          <w:szCs w:val="24"/>
          <w:rtl w:val="0"/>
        </w:rPr>
        <w:t>í</w:t>
      </w:r>
      <w:r>
        <w:rPr>
          <w:rFonts w:ascii="Times New Roman" w:hAnsi="Times New Roman"/>
          <w:i w:val="1"/>
          <w:iCs w:val="1"/>
          <w:sz w:val="24"/>
          <w:szCs w:val="24"/>
          <w:rtl w:val="0"/>
          <w:lang w:val="es-ES_tradnl"/>
        </w:rPr>
        <w:t xml:space="preserve">a en el camino por delante, </w:t>
      </w:r>
    </w:p>
    <w:p>
      <w:pPr>
        <w:pStyle w:val="Cuerpo"/>
        <w:spacing w:line="360" w:lineRule="auto"/>
        <w:jc w:val="both"/>
        <w:rPr>
          <w:rFonts w:ascii="Times New Roman" w:cs="Times New Roman" w:hAnsi="Times New Roman" w:eastAsia="Times New Roman"/>
          <w:i w:val="1"/>
          <w:iCs w:val="1"/>
          <w:sz w:val="24"/>
          <w:szCs w:val="24"/>
        </w:rPr>
      </w:pPr>
      <w:r>
        <w:rPr>
          <w:rFonts w:ascii="Times New Roman" w:cs="Times New Roman" w:hAnsi="Times New Roman" w:eastAsia="Times New Roman"/>
          <w:i w:val="1"/>
          <w:iCs w:val="1"/>
          <w:sz w:val="24"/>
          <w:szCs w:val="24"/>
        </w:rPr>
        <w:tab/>
      </w:r>
      <w:r>
        <w:rPr>
          <w:rFonts w:ascii="Times New Roman" w:hAnsi="Times New Roman"/>
          <w:i w:val="1"/>
          <w:iCs w:val="1"/>
          <w:sz w:val="24"/>
          <w:szCs w:val="24"/>
          <w:rtl w:val="0"/>
          <w:lang w:val="es-ES_tradnl"/>
        </w:rPr>
        <w:t xml:space="preserve">hacerla fuerte en presencia del mal, </w:t>
      </w:r>
    </w:p>
    <w:p>
      <w:pPr>
        <w:pStyle w:val="Cuerpo"/>
        <w:spacing w:line="360" w:lineRule="auto"/>
        <w:jc w:val="both"/>
        <w:rPr>
          <w:rFonts w:ascii="Times New Roman" w:cs="Times New Roman" w:hAnsi="Times New Roman" w:eastAsia="Times New Roman"/>
          <w:i w:val="1"/>
          <w:iCs w:val="1"/>
          <w:sz w:val="24"/>
          <w:szCs w:val="24"/>
        </w:rPr>
      </w:pPr>
      <w:r>
        <w:rPr>
          <w:rFonts w:ascii="Times New Roman" w:cs="Times New Roman" w:hAnsi="Times New Roman" w:eastAsia="Times New Roman"/>
          <w:i w:val="1"/>
          <w:iCs w:val="1"/>
          <w:sz w:val="24"/>
          <w:szCs w:val="24"/>
        </w:rPr>
        <w:tab/>
      </w:r>
      <w:r>
        <w:rPr>
          <w:rFonts w:ascii="Times New Roman" w:hAnsi="Times New Roman"/>
          <w:i w:val="1"/>
          <w:iCs w:val="1"/>
          <w:sz w:val="24"/>
          <w:szCs w:val="24"/>
          <w:rtl w:val="0"/>
          <w:lang w:val="es-ES_tradnl"/>
        </w:rPr>
        <w:t xml:space="preserve">dejar que ame su destino sea </w:t>
      </w:r>
      <w:r>
        <w:rPr>
          <w:rFonts w:ascii="Times New Roman" w:hAnsi="Times New Roman"/>
          <w:i w:val="1"/>
          <w:iCs w:val="1"/>
          <w:sz w:val="24"/>
          <w:szCs w:val="24"/>
          <w:rtl w:val="0"/>
          <w:lang w:val="es-ES_tradnl"/>
        </w:rPr>
        <w:t>el</w:t>
      </w:r>
      <w:r>
        <w:rPr>
          <w:rFonts w:ascii="Times New Roman" w:hAnsi="Times New Roman"/>
          <w:i w:val="1"/>
          <w:iCs w:val="1"/>
          <w:sz w:val="24"/>
          <w:szCs w:val="24"/>
          <w:rtl w:val="0"/>
          <w:lang w:val="es-ES_tradnl"/>
        </w:rPr>
        <w:t xml:space="preserve"> que sea, </w:t>
      </w:r>
    </w:p>
    <w:p>
      <w:pPr>
        <w:pStyle w:val="Cuerpo"/>
        <w:spacing w:line="360" w:lineRule="auto"/>
        <w:jc w:val="both"/>
        <w:rPr>
          <w:rStyle w:val="Hyperlink.0"/>
          <w:rFonts w:ascii="Times New Roman" w:cs="Times New Roman" w:hAnsi="Times New Roman" w:eastAsia="Times New Roman"/>
          <w:i w:val="1"/>
          <w:iCs w:val="1"/>
          <w:sz w:val="24"/>
          <w:szCs w:val="24"/>
        </w:rPr>
      </w:pPr>
      <w:r>
        <w:rPr>
          <w:rFonts w:ascii="Times New Roman" w:cs="Times New Roman" w:hAnsi="Times New Roman" w:eastAsia="Times New Roman"/>
          <w:i w:val="1"/>
          <w:iCs w:val="1"/>
          <w:sz w:val="24"/>
          <w:szCs w:val="24"/>
        </w:rPr>
        <w:tab/>
      </w:r>
      <w:r>
        <w:rPr>
          <w:rStyle w:val="Hyperlink.0"/>
          <w:rFonts w:ascii="Times New Roman" w:hAnsi="Times New Roman"/>
          <w:i w:val="1"/>
          <w:iCs w:val="1"/>
          <w:sz w:val="24"/>
          <w:szCs w:val="24"/>
          <w:rtl w:val="0"/>
          <w:lang w:val="es-ES_tradnl"/>
        </w:rPr>
        <w:t>por encima de todo, deber</w:t>
      </w:r>
      <w:r>
        <w:rPr>
          <w:rStyle w:val="Hyperlink.0"/>
          <w:rFonts w:ascii="Times New Roman" w:hAnsi="Times New Roman" w:hint="default"/>
          <w:i w:val="1"/>
          <w:iCs w:val="1"/>
          <w:sz w:val="24"/>
          <w:szCs w:val="24"/>
          <w:rtl w:val="0"/>
        </w:rPr>
        <w:t>í</w:t>
      </w:r>
      <w:r>
        <w:rPr>
          <w:rStyle w:val="Hyperlink.0"/>
          <w:rFonts w:ascii="Times New Roman" w:hAnsi="Times New Roman"/>
          <w:i w:val="1"/>
          <w:iCs w:val="1"/>
          <w:sz w:val="24"/>
          <w:szCs w:val="24"/>
          <w:rtl w:val="0"/>
          <w:lang w:val="es-ES_tradnl"/>
        </w:rPr>
        <w:t xml:space="preserve">a llevarla a descubrir lo que realmente importa: </w:t>
      </w:r>
    </w:p>
    <w:p>
      <w:pPr>
        <w:pStyle w:val="Cuerpo"/>
        <w:spacing w:line="360" w:lineRule="auto"/>
        <w:jc w:val="both"/>
        <w:rPr>
          <w:rStyle w:val="Hyperlink.0"/>
          <w:rFonts w:ascii="Times New Roman" w:cs="Times New Roman" w:hAnsi="Times New Roman" w:eastAsia="Times New Roman"/>
          <w:i w:val="1"/>
          <w:iCs w:val="1"/>
          <w:sz w:val="24"/>
          <w:szCs w:val="24"/>
        </w:rPr>
      </w:pPr>
      <w:r>
        <w:rPr>
          <w:rStyle w:val="Hyperlink.0"/>
          <w:rFonts w:ascii="Times New Roman" w:cs="Times New Roman" w:hAnsi="Times New Roman" w:eastAsia="Times New Roman"/>
          <w:i w:val="1"/>
          <w:iCs w:val="1"/>
          <w:sz w:val="24"/>
          <w:szCs w:val="24"/>
        </w:rPr>
        <w:tab/>
      </w:r>
      <w:r>
        <w:rPr>
          <w:rStyle w:val="Hyperlink.0"/>
          <w:rFonts w:ascii="Times New Roman" w:hAnsi="Times New Roman"/>
          <w:i w:val="1"/>
          <w:iCs w:val="1"/>
          <w:sz w:val="24"/>
          <w:szCs w:val="24"/>
          <w:rtl w:val="0"/>
        </w:rPr>
        <w:t>c</w:t>
      </w:r>
      <w:r>
        <w:rPr>
          <w:rStyle w:val="Hyperlink.0"/>
          <w:rFonts w:ascii="Times New Roman" w:hAnsi="Times New Roman" w:hint="default"/>
          <w:i w:val="1"/>
          <w:iCs w:val="1"/>
          <w:sz w:val="24"/>
          <w:szCs w:val="24"/>
          <w:rtl w:val="0"/>
          <w:lang w:val="es-ES_tradnl"/>
        </w:rPr>
        <w:t>ó</w:t>
      </w:r>
      <w:r>
        <w:rPr>
          <w:rStyle w:val="Hyperlink.0"/>
          <w:rFonts w:ascii="Times New Roman" w:hAnsi="Times New Roman"/>
          <w:i w:val="1"/>
          <w:iCs w:val="1"/>
          <w:sz w:val="24"/>
          <w:szCs w:val="24"/>
          <w:rtl w:val="0"/>
          <w:lang w:val="es-ES_tradnl"/>
        </w:rPr>
        <w:t>mo vivir y c</w:t>
      </w:r>
      <w:r>
        <w:rPr>
          <w:rStyle w:val="Hyperlink.0"/>
          <w:rFonts w:ascii="Times New Roman" w:hAnsi="Times New Roman" w:hint="default"/>
          <w:i w:val="1"/>
          <w:iCs w:val="1"/>
          <w:sz w:val="24"/>
          <w:szCs w:val="24"/>
          <w:rtl w:val="0"/>
          <w:lang w:val="es-ES_tradnl"/>
        </w:rPr>
        <w:t>ó</w:t>
      </w:r>
      <w:r>
        <w:rPr>
          <w:rStyle w:val="Hyperlink.0"/>
          <w:rFonts w:ascii="Times New Roman" w:hAnsi="Times New Roman"/>
          <w:i w:val="1"/>
          <w:iCs w:val="1"/>
          <w:sz w:val="24"/>
          <w:szCs w:val="24"/>
          <w:rtl w:val="0"/>
        </w:rPr>
        <w:t xml:space="preserve">mo morir. </w:t>
      </w:r>
    </w:p>
    <w:p>
      <w:pPr>
        <w:pStyle w:val="Cuerpo"/>
        <w:spacing w:line="360" w:lineRule="auto"/>
        <w:jc w:val="both"/>
        <w:rPr>
          <w:rFonts w:ascii="Times New Roman" w:cs="Times New Roman" w:hAnsi="Times New Roman" w:eastAsia="Times New Roman"/>
          <w:i w:val="1"/>
          <w:iCs w:val="1"/>
          <w:sz w:val="24"/>
          <w:szCs w:val="24"/>
        </w:rPr>
      </w:pPr>
    </w:p>
    <w:p>
      <w:pPr>
        <w:pStyle w:val="Cuerpo"/>
        <w:spacing w:line="360" w:lineRule="auto"/>
        <w:jc w:val="both"/>
        <w:rPr>
          <w:rStyle w:val="Ninguno"/>
          <w:rFonts w:ascii="Times New Roman" w:cs="Times New Roman" w:hAnsi="Times New Roman" w:eastAsia="Times New Roman"/>
          <w:i w:val="0"/>
          <w:iCs w:val="0"/>
          <w:sz w:val="24"/>
          <w:szCs w:val="24"/>
        </w:rPr>
      </w:pPr>
      <w:r>
        <w:rPr>
          <w:rFonts w:ascii="Times New Roman" w:cs="Times New Roman" w:hAnsi="Times New Roman" w:eastAsia="Times New Roman"/>
          <w:i w:val="1"/>
          <w:iCs w:val="1"/>
          <w:sz w:val="24"/>
          <w:szCs w:val="24"/>
        </w:rPr>
        <w:tab/>
      </w:r>
      <w:r>
        <w:rPr>
          <w:rStyle w:val="Ninguno"/>
          <w:rFonts w:ascii="Times New Roman" w:hAnsi="Times New Roman"/>
          <w:i w:val="0"/>
          <w:iCs w:val="0"/>
          <w:sz w:val="24"/>
          <w:szCs w:val="24"/>
          <w:rtl w:val="0"/>
          <w:lang w:val="it-IT"/>
        </w:rPr>
        <w:t>John Taylor Gatto</w:t>
      </w:r>
      <w:r>
        <w:rPr>
          <w:rStyle w:val="Ninguno"/>
          <w:rFonts w:ascii="Times New Roman" w:hAnsi="Times New Roman"/>
          <w:i w:val="0"/>
          <w:iCs w:val="0"/>
          <w:sz w:val="24"/>
          <w:szCs w:val="24"/>
          <w:rtl w:val="0"/>
          <w:lang w:val="es-ES_tradnl"/>
        </w:rPr>
        <w:t xml:space="preserve"> a </w:t>
      </w:r>
      <w:r>
        <w:rPr>
          <w:rStyle w:val="Ninguno"/>
          <w:rFonts w:ascii="Times New Roman" w:hAnsi="Times New Roman"/>
          <w:i w:val="0"/>
          <w:iCs w:val="0"/>
          <w:sz w:val="24"/>
          <w:szCs w:val="24"/>
          <w:rtl w:val="0"/>
          <w:lang w:val="nl-NL"/>
        </w:rPr>
        <w:t>Mi nieta, Kristin</w:t>
      </w:r>
      <w:r>
        <w:rPr>
          <w:rStyle w:val="Ninguno"/>
          <w:rFonts w:ascii="Times New Roman" w:hAnsi="Times New Roman"/>
          <w:i w:val="0"/>
          <w:iCs w:val="0"/>
          <w:sz w:val="24"/>
          <w:szCs w:val="24"/>
          <w:rtl w:val="0"/>
          <w:lang w:val="es-ES_tradnl"/>
        </w:rPr>
        <w:t>a</w:t>
      </w:r>
    </w:p>
    <w:p>
      <w:pPr>
        <w:pStyle w:val="Cuerpo"/>
        <w:spacing w:line="360" w:lineRule="auto"/>
        <w:jc w:val="both"/>
        <w:rPr>
          <w:rStyle w:val="Ninguno"/>
          <w:rFonts w:ascii="Times New Roman" w:cs="Times New Roman" w:hAnsi="Times New Roman" w:eastAsia="Times New Roman"/>
          <w:i w:val="0"/>
          <w:iCs w:val="0"/>
          <w:sz w:val="24"/>
          <w:szCs w:val="24"/>
        </w:rPr>
      </w:pPr>
    </w:p>
    <w:p>
      <w:pPr>
        <w:pStyle w:val="Cuerpo"/>
        <w:spacing w:line="360" w:lineRule="auto"/>
        <w:jc w:val="both"/>
        <w:rPr>
          <w:rStyle w:val="Ninguno"/>
          <w:rFonts w:ascii="Times New Roman" w:cs="Times New Roman" w:hAnsi="Times New Roman" w:eastAsia="Times New Roman"/>
          <w:i w:val="0"/>
          <w:iCs w:val="0"/>
          <w:sz w:val="24"/>
          <w:szCs w:val="24"/>
        </w:rPr>
      </w:pPr>
    </w:p>
    <w:p>
      <w:pPr>
        <w:pStyle w:val="Cuerpo"/>
        <w:spacing w:line="360" w:lineRule="auto"/>
        <w:jc w:val="both"/>
        <w:rPr>
          <w:rStyle w:val="Ninguno"/>
          <w:rFonts w:ascii="Times New Roman" w:cs="Times New Roman" w:hAnsi="Times New Roman" w:eastAsia="Times New Roman"/>
          <w:i w:val="0"/>
          <w:iCs w:val="0"/>
          <w:sz w:val="24"/>
          <w:szCs w:val="24"/>
        </w:rPr>
      </w:pPr>
    </w:p>
    <w:p>
      <w:pPr>
        <w:pStyle w:val="Cuerpo"/>
        <w:spacing w:line="360" w:lineRule="auto"/>
        <w:jc w:val="both"/>
        <w:rPr>
          <w:rStyle w:val="Ninguno"/>
          <w:rFonts w:ascii="Times New Roman" w:cs="Times New Roman" w:hAnsi="Times New Roman" w:eastAsia="Times New Roman"/>
          <w:i w:val="0"/>
          <w:iCs w:val="0"/>
          <w:sz w:val="24"/>
          <w:szCs w:val="24"/>
        </w:rPr>
      </w:pPr>
    </w:p>
    <w:p>
      <w:pPr>
        <w:pStyle w:val="Cuerpo"/>
        <w:spacing w:line="360" w:lineRule="auto"/>
        <w:jc w:val="both"/>
        <w:rPr>
          <w:rStyle w:val="Ninguno"/>
          <w:rFonts w:ascii="Times New Roman" w:cs="Times New Roman" w:hAnsi="Times New Roman" w:eastAsia="Times New Roman"/>
          <w:i w:val="0"/>
          <w:iCs w:val="0"/>
          <w:sz w:val="24"/>
          <w:szCs w:val="24"/>
        </w:rPr>
      </w:pPr>
    </w:p>
    <w:p>
      <w:pPr>
        <w:pStyle w:val="Cuerpo"/>
        <w:spacing w:line="360" w:lineRule="auto"/>
        <w:jc w:val="both"/>
        <w:rPr>
          <w:rStyle w:val="Ninguno"/>
          <w:rFonts w:ascii="Times New Roman" w:cs="Times New Roman" w:hAnsi="Times New Roman" w:eastAsia="Times New Roman"/>
          <w:i w:val="0"/>
          <w:iCs w:val="0"/>
          <w:sz w:val="24"/>
          <w:szCs w:val="24"/>
        </w:rPr>
      </w:pPr>
    </w:p>
    <w:p>
      <w:pPr>
        <w:pStyle w:val="Cuerpo"/>
        <w:spacing w:line="360" w:lineRule="auto"/>
        <w:jc w:val="both"/>
        <w:rPr>
          <w:rStyle w:val="Ninguno"/>
          <w:rFonts w:ascii="Times New Roman" w:cs="Times New Roman" w:hAnsi="Times New Roman" w:eastAsia="Times New Roman"/>
          <w:i w:val="0"/>
          <w:iCs w:val="0"/>
          <w:sz w:val="24"/>
          <w:szCs w:val="24"/>
        </w:rPr>
      </w:pPr>
    </w:p>
    <w:p>
      <w:pPr>
        <w:pStyle w:val="Cuerpo"/>
        <w:spacing w:line="360" w:lineRule="auto"/>
        <w:jc w:val="both"/>
        <w:rPr>
          <w:rStyle w:val="Ninguno"/>
          <w:rFonts w:ascii="Times New Roman" w:cs="Times New Roman" w:hAnsi="Times New Roman" w:eastAsia="Times New Roman"/>
          <w:i w:val="0"/>
          <w:iCs w:val="0"/>
          <w:sz w:val="24"/>
          <w:szCs w:val="24"/>
        </w:rPr>
      </w:pPr>
    </w:p>
    <w:p>
      <w:pPr>
        <w:pStyle w:val="Cuerpo"/>
        <w:spacing w:line="360" w:lineRule="auto"/>
        <w:jc w:val="both"/>
        <w:rPr>
          <w:rStyle w:val="Ninguno"/>
          <w:rFonts w:ascii="Times New Roman" w:cs="Times New Roman" w:hAnsi="Times New Roman" w:eastAsia="Times New Roman"/>
          <w:i w:val="0"/>
          <w:iCs w:val="0"/>
          <w:sz w:val="24"/>
          <w:szCs w:val="24"/>
        </w:rPr>
      </w:pPr>
    </w:p>
    <w:p>
      <w:pPr>
        <w:pStyle w:val="Cuerpo"/>
        <w:spacing w:line="360" w:lineRule="auto"/>
        <w:jc w:val="both"/>
        <w:rPr>
          <w:rStyle w:val="Ninguno"/>
          <w:rFonts w:ascii="Times New Roman" w:cs="Times New Roman" w:hAnsi="Times New Roman" w:eastAsia="Times New Roman"/>
          <w:i w:val="0"/>
          <w:iCs w:val="0"/>
          <w:sz w:val="24"/>
          <w:szCs w:val="24"/>
        </w:rPr>
      </w:pPr>
    </w:p>
    <w:p>
      <w:pPr>
        <w:pStyle w:val="Cuerpo"/>
        <w:spacing w:line="360" w:lineRule="auto"/>
        <w:jc w:val="both"/>
        <w:rPr>
          <w:rStyle w:val="Ninguno"/>
          <w:rFonts w:ascii="Times New Roman" w:cs="Times New Roman" w:hAnsi="Times New Roman" w:eastAsia="Times New Roman"/>
          <w:i w:val="0"/>
          <w:iCs w:val="0"/>
          <w:sz w:val="24"/>
          <w:szCs w:val="24"/>
        </w:rPr>
      </w:pPr>
    </w:p>
    <w:p>
      <w:pPr>
        <w:pStyle w:val="Cuerpo"/>
        <w:spacing w:line="360" w:lineRule="auto"/>
        <w:jc w:val="both"/>
        <w:rPr>
          <w:rStyle w:val="Ninguno"/>
          <w:rFonts w:ascii="Times New Roman" w:cs="Times New Roman" w:hAnsi="Times New Roman" w:eastAsia="Times New Roman"/>
          <w:i w:val="0"/>
          <w:iCs w:val="0"/>
          <w:sz w:val="24"/>
          <w:szCs w:val="24"/>
        </w:rPr>
      </w:pPr>
    </w:p>
    <w:p>
      <w:pPr>
        <w:pStyle w:val="Cuerpo"/>
        <w:spacing w:line="360" w:lineRule="auto"/>
        <w:jc w:val="both"/>
        <w:rPr>
          <w:rStyle w:val="Ninguno"/>
          <w:rFonts w:ascii="Times New Roman" w:cs="Times New Roman" w:hAnsi="Times New Roman" w:eastAsia="Times New Roman"/>
          <w:i w:val="0"/>
          <w:iCs w:val="0"/>
          <w:sz w:val="24"/>
          <w:szCs w:val="24"/>
        </w:rPr>
      </w:pPr>
    </w:p>
    <w:p>
      <w:pPr>
        <w:pStyle w:val="Cuerpo"/>
        <w:spacing w:line="360" w:lineRule="auto"/>
        <w:jc w:val="both"/>
        <w:rPr>
          <w:rStyle w:val="Ninguno"/>
          <w:rFonts w:ascii="Times New Roman" w:cs="Times New Roman" w:hAnsi="Times New Roman" w:eastAsia="Times New Roman"/>
          <w:i w:val="0"/>
          <w:iCs w:val="0"/>
          <w:sz w:val="24"/>
          <w:szCs w:val="24"/>
        </w:rPr>
      </w:pPr>
    </w:p>
    <w:p>
      <w:pPr>
        <w:pStyle w:val="Cuerpo"/>
        <w:spacing w:line="360" w:lineRule="auto"/>
        <w:jc w:val="both"/>
        <w:rPr>
          <w:rStyle w:val="Ninguno"/>
          <w:rFonts w:ascii="Times New Roman" w:cs="Times New Roman" w:hAnsi="Times New Roman" w:eastAsia="Times New Roman"/>
          <w:i w:val="0"/>
          <w:iCs w:val="0"/>
          <w:sz w:val="24"/>
          <w:szCs w:val="24"/>
        </w:rPr>
      </w:pPr>
    </w:p>
    <w:p>
      <w:pPr>
        <w:pStyle w:val="Cuerpo"/>
        <w:spacing w:line="360" w:lineRule="auto"/>
        <w:jc w:val="both"/>
        <w:rPr>
          <w:rStyle w:val="Ninguno"/>
          <w:rFonts w:ascii="Times New Roman" w:cs="Times New Roman" w:hAnsi="Times New Roman" w:eastAsia="Times New Roman"/>
          <w:i w:val="0"/>
          <w:iCs w:val="0"/>
          <w:sz w:val="24"/>
          <w:szCs w:val="24"/>
        </w:rPr>
      </w:pPr>
    </w:p>
    <w:p>
      <w:pPr>
        <w:pStyle w:val="Cuerpo"/>
        <w:spacing w:line="360" w:lineRule="auto"/>
        <w:jc w:val="both"/>
        <w:rPr>
          <w:rStyle w:val="Ninguno"/>
          <w:rFonts w:ascii="Times New Roman" w:cs="Times New Roman" w:hAnsi="Times New Roman" w:eastAsia="Times New Roman"/>
          <w:i w:val="0"/>
          <w:iCs w:val="0"/>
          <w:sz w:val="24"/>
          <w:szCs w:val="24"/>
        </w:rPr>
      </w:pPr>
    </w:p>
    <w:p>
      <w:pPr>
        <w:pStyle w:val="Cuerpo"/>
        <w:spacing w:line="360" w:lineRule="auto"/>
        <w:jc w:val="both"/>
        <w:rPr>
          <w:rStyle w:val="Ninguno"/>
          <w:rFonts w:ascii="Times New Roman" w:cs="Times New Roman" w:hAnsi="Times New Roman" w:eastAsia="Times New Roman"/>
          <w:i w:val="0"/>
          <w:iCs w:val="0"/>
          <w:sz w:val="24"/>
          <w:szCs w:val="24"/>
        </w:rPr>
      </w:pPr>
    </w:p>
    <w:p>
      <w:pPr>
        <w:pStyle w:val="Cuerpo"/>
        <w:spacing w:line="360" w:lineRule="auto"/>
        <w:jc w:val="both"/>
        <w:rPr>
          <w:rStyle w:val="Ninguno"/>
          <w:rFonts w:ascii="Times New Roman" w:cs="Times New Roman" w:hAnsi="Times New Roman" w:eastAsia="Times New Roman"/>
          <w:i w:val="0"/>
          <w:iCs w:val="0"/>
          <w:sz w:val="24"/>
          <w:szCs w:val="24"/>
        </w:rPr>
      </w:pPr>
    </w:p>
    <w:p>
      <w:pPr>
        <w:pStyle w:val="Cuerpo"/>
        <w:spacing w:line="360" w:lineRule="auto"/>
        <w:jc w:val="both"/>
        <w:rPr>
          <w:rStyle w:val="Ninguno"/>
          <w:rFonts w:ascii="Times New Roman" w:cs="Times New Roman" w:hAnsi="Times New Roman" w:eastAsia="Times New Roman"/>
          <w:i w:val="1"/>
          <w:iCs w:val="1"/>
          <w:sz w:val="24"/>
          <w:szCs w:val="24"/>
          <w:u w:color="000000"/>
          <w:shd w:val="clear" w:color="auto" w:fill="fefffe"/>
          <w:lang w:val="es-ES_tradnl"/>
        </w:rPr>
      </w:pPr>
    </w:p>
    <w:p>
      <w:pPr>
        <w:pStyle w:val="Cuerpo"/>
        <w:tabs>
          <w:tab w:val="left" w:pos="2324"/>
        </w:tabs>
        <w:suppressAutoHyphens w:val="1"/>
        <w:bidi w:val="0"/>
        <w:spacing w:line="360" w:lineRule="auto"/>
        <w:ind w:left="0" w:right="0" w:firstLine="0"/>
        <w:jc w:val="both"/>
        <w:rPr>
          <w:rStyle w:val="Ninguno"/>
          <w:rFonts w:ascii="Times New Roman" w:cs="Times New Roman" w:hAnsi="Times New Roman" w:eastAsia="Times New Roman"/>
          <w:b w:val="1"/>
          <w:bCs w:val="1"/>
          <w:kern w:val="2"/>
          <w:sz w:val="50"/>
          <w:szCs w:val="50"/>
          <w:u w:color="000000"/>
          <w:shd w:val="clear" w:color="auto" w:fill="fefffe"/>
          <w:rtl w:val="0"/>
          <w:lang w:val="es-ES_tradnl"/>
        </w:rPr>
      </w:pPr>
      <w:r>
        <w:rPr>
          <w:rStyle w:val="Ninguno"/>
          <w:rFonts w:ascii="Times New Roman" w:cs="Times New Roman" w:hAnsi="Times New Roman" w:eastAsia="Times New Roman"/>
          <w:kern w:val="2"/>
          <w:sz w:val="24"/>
          <w:szCs w:val="24"/>
          <w:u w:color="000000"/>
          <w:shd w:val="clear" w:color="auto" w:fill="fefffe"/>
          <w:rtl w:val="0"/>
          <w:lang w:val="es-ES_tradnl"/>
        </w:rPr>
        <w:tab/>
        <w:tab/>
        <w:tab/>
        <w:tab/>
      </w:r>
      <w:r>
        <w:rPr>
          <w:rStyle w:val="Ninguno"/>
          <w:rFonts w:ascii="Times New Roman" w:hAnsi="Times New Roman"/>
          <w:b w:val="1"/>
          <w:bCs w:val="1"/>
          <w:kern w:val="2"/>
          <w:sz w:val="40"/>
          <w:szCs w:val="40"/>
          <w:u w:color="000000"/>
          <w:shd w:val="clear" w:color="auto" w:fill="fefffe"/>
          <w:rtl w:val="0"/>
          <w:lang w:val="es-ES_tradnl"/>
        </w:rPr>
        <w:t>EP</w:t>
      </w:r>
      <w:r>
        <w:rPr>
          <w:rStyle w:val="Ninguno"/>
          <w:rFonts w:ascii="Times New Roman" w:hAnsi="Times New Roman" w:hint="default"/>
          <w:b w:val="1"/>
          <w:bCs w:val="1"/>
          <w:kern w:val="2"/>
          <w:sz w:val="40"/>
          <w:szCs w:val="40"/>
          <w:u w:color="000000"/>
          <w:shd w:val="clear" w:color="auto" w:fill="fefffe"/>
          <w:rtl w:val="0"/>
          <w:lang w:val="es-ES_tradnl"/>
        </w:rPr>
        <w:t>Í</w:t>
      </w:r>
      <w:r>
        <w:rPr>
          <w:rStyle w:val="Ninguno"/>
          <w:rFonts w:ascii="Times New Roman" w:hAnsi="Times New Roman"/>
          <w:b w:val="1"/>
          <w:bCs w:val="1"/>
          <w:kern w:val="2"/>
          <w:sz w:val="40"/>
          <w:szCs w:val="40"/>
          <w:u w:color="000000"/>
          <w:shd w:val="clear" w:color="auto" w:fill="fefffe"/>
          <w:rtl w:val="0"/>
          <w:lang w:val="es-ES_tradnl"/>
        </w:rPr>
        <w:t>LOGO</w:t>
      </w:r>
    </w:p>
    <w:p>
      <w:pPr>
        <w:pStyle w:val="Cuerpo"/>
        <w:rPr>
          <w:rStyle w:val="Ninguno"/>
          <w:b w:val="1"/>
          <w:bCs w:val="1"/>
          <w:sz w:val="24"/>
          <w:szCs w:val="24"/>
          <w:shd w:val="clear" w:color="auto" w:fill="fefffe"/>
          <w:lang w:val="es-ES_tradnl"/>
        </w:rPr>
      </w:pPr>
      <w:r>
        <w:rPr>
          <w:rStyle w:val="Ninguno"/>
          <w:b w:val="1"/>
          <w:bCs w:val="1"/>
          <w:sz w:val="24"/>
          <w:szCs w:val="24"/>
          <w:shd w:val="clear" w:color="auto" w:fill="fefffe"/>
          <w:lang w:val="es-ES_tradnl"/>
        </w:rPr>
        <w:tab/>
        <w:tab/>
        <w:tab/>
        <w:tab/>
        <w:tab/>
      </w:r>
    </w:p>
    <w:p>
      <w:pPr>
        <w:pStyle w:val="Cuerpo"/>
        <w:rPr>
          <w:rStyle w:val="Ninguno"/>
          <w:b w:val="1"/>
          <w:bCs w:val="1"/>
          <w:sz w:val="24"/>
          <w:szCs w:val="24"/>
          <w:shd w:val="clear" w:color="auto" w:fill="fefffe"/>
          <w:lang w:val="es-ES_tradnl"/>
        </w:rPr>
      </w:pPr>
      <w:r>
        <w:rPr>
          <w:rStyle w:val="Ninguno"/>
          <w:b w:val="1"/>
          <w:bCs w:val="1"/>
          <w:sz w:val="24"/>
          <w:szCs w:val="24"/>
          <w:shd w:val="clear" w:color="auto" w:fill="fefffe"/>
          <w:lang w:val="es-ES_tradnl"/>
        </w:rPr>
        <w:tab/>
        <w:tab/>
      </w:r>
    </w:p>
    <w:p>
      <w:pPr>
        <w:pStyle w:val="Cuerpo"/>
        <w:jc w:val="both"/>
        <w:rPr>
          <w:rStyle w:val="Ninguno"/>
          <w:rFonts w:ascii="Times New Roman" w:cs="Times New Roman" w:hAnsi="Times New Roman" w:eastAsia="Times New Roman"/>
          <w:sz w:val="20"/>
          <w:szCs w:val="20"/>
        </w:rPr>
      </w:pPr>
      <w:r>
        <w:rPr>
          <w:rStyle w:val="Ninguno"/>
          <w:rFonts w:ascii="Times New Roman" w:hAnsi="Times New Roman"/>
          <w:sz w:val="20"/>
          <w:szCs w:val="20"/>
          <w:shd w:val="clear" w:color="auto" w:fill="fefffe"/>
          <w:rtl w:val="0"/>
          <w:lang w:val="es-ES_tradnl"/>
        </w:rPr>
        <w:t xml:space="preserve"> </w:t>
      </w:r>
      <w:r>
        <w:rPr>
          <w:rStyle w:val="Ninguno"/>
          <w:rFonts w:ascii="Times New Roman" w:cs="Times New Roman" w:hAnsi="Times New Roman" w:eastAsia="Times New Roman"/>
          <w:sz w:val="20"/>
          <w:szCs w:val="20"/>
          <w:shd w:val="clear" w:color="auto" w:fill="fefffe"/>
          <w:rtl w:val="0"/>
          <w:lang w:val="es-ES_tradnl"/>
        </w:rPr>
        <w:tab/>
        <w:tab/>
        <w:tab/>
        <w:tab/>
        <w:tab/>
        <w:tab/>
        <w:tab/>
        <w:tab/>
        <w:t xml:space="preserve">No </w:t>
      </w:r>
      <w:r>
        <w:rPr>
          <w:rStyle w:val="Ninguno"/>
          <w:rFonts w:ascii="Times New Roman" w:hAnsi="Times New Roman"/>
          <w:sz w:val="20"/>
          <w:szCs w:val="20"/>
          <w:shd w:val="clear" w:color="auto" w:fill="fefffe"/>
          <w:rtl w:val="0"/>
          <w:lang w:val="es-ES_tradnl"/>
        </w:rPr>
        <w:t xml:space="preserve">quiero prohibir al gobierno que haga nada, </w:t>
      </w:r>
      <w:r>
        <w:rPr>
          <w:rStyle w:val="Ninguno"/>
          <w:rFonts w:ascii="Times New Roman" w:cs="Times New Roman" w:hAnsi="Times New Roman" w:eastAsia="Times New Roman"/>
          <w:sz w:val="20"/>
          <w:szCs w:val="20"/>
          <w:shd w:val="clear" w:color="auto" w:fill="fefffe"/>
          <w:lang w:val="es-ES_tradnl"/>
        </w:rPr>
        <w:tab/>
        <w:tab/>
        <w:tab/>
        <w:tab/>
        <w:tab/>
        <w:tab/>
        <w:tab/>
        <w:tab/>
        <w:tab/>
      </w:r>
      <w:r>
        <w:rPr>
          <w:rStyle w:val="Ninguno"/>
          <w:rFonts w:ascii="Times New Roman" w:hAnsi="Times New Roman"/>
          <w:sz w:val="20"/>
          <w:szCs w:val="20"/>
          <w:shd w:val="clear" w:color="auto" w:fill="fefffe"/>
          <w:rtl w:val="0"/>
          <w:lang w:val="es-ES_tradnl"/>
        </w:rPr>
        <w:t>excepto  impedir que los dem</w:t>
      </w:r>
      <w:r>
        <w:rPr>
          <w:rStyle w:val="Ninguno"/>
          <w:rFonts w:ascii="Times New Roman" w:hAnsi="Times New Roman" w:hint="default"/>
          <w:sz w:val="20"/>
          <w:szCs w:val="20"/>
          <w:shd w:val="clear" w:color="auto" w:fill="fefffe"/>
          <w:rtl w:val="0"/>
          <w:lang w:val="es-ES_tradnl"/>
        </w:rPr>
        <w:t>á</w:t>
      </w:r>
      <w:r>
        <w:rPr>
          <w:rStyle w:val="Ninguno"/>
          <w:rFonts w:ascii="Times New Roman" w:hAnsi="Times New Roman"/>
          <w:sz w:val="20"/>
          <w:szCs w:val="20"/>
          <w:shd w:val="clear" w:color="auto" w:fill="fefffe"/>
          <w:rtl w:val="0"/>
          <w:lang w:val="es-ES_tradnl"/>
        </w:rPr>
        <w:t xml:space="preserve">s hagan algo que </w:t>
      </w:r>
      <w:r>
        <w:rPr>
          <w:rStyle w:val="Ninguno"/>
          <w:rFonts w:ascii="Times New Roman" w:cs="Times New Roman" w:hAnsi="Times New Roman" w:eastAsia="Times New Roman"/>
          <w:sz w:val="20"/>
          <w:szCs w:val="20"/>
          <w:shd w:val="clear" w:color="auto" w:fill="fefffe"/>
          <w:lang w:val="es-ES_tradnl"/>
        </w:rPr>
        <w:tab/>
        <w:tab/>
        <w:tab/>
        <w:tab/>
        <w:tab/>
        <w:tab/>
        <w:tab/>
        <w:tab/>
        <w:tab/>
      </w:r>
      <w:r>
        <w:rPr>
          <w:rStyle w:val="Ninguno"/>
          <w:rFonts w:ascii="Times New Roman" w:hAnsi="Times New Roman"/>
          <w:sz w:val="20"/>
          <w:szCs w:val="20"/>
          <w:shd w:val="clear" w:color="auto" w:fill="fefffe"/>
          <w:rtl w:val="0"/>
          <w:lang w:val="es-ES_tradnl"/>
        </w:rPr>
        <w:t>podr</w:t>
      </w:r>
      <w:r>
        <w:rPr>
          <w:rStyle w:val="Ninguno"/>
          <w:rFonts w:ascii="Times New Roman" w:hAnsi="Times New Roman" w:hint="default"/>
          <w:sz w:val="20"/>
          <w:szCs w:val="20"/>
          <w:shd w:val="clear" w:color="auto" w:fill="fefffe"/>
          <w:rtl w:val="0"/>
          <w:lang w:val="es-ES_tradnl"/>
        </w:rPr>
        <w:t>í</w:t>
      </w:r>
      <w:r>
        <w:rPr>
          <w:rStyle w:val="Ninguno"/>
          <w:rFonts w:ascii="Times New Roman" w:hAnsi="Times New Roman"/>
          <w:sz w:val="20"/>
          <w:szCs w:val="20"/>
          <w:shd w:val="clear" w:color="auto" w:fill="fefffe"/>
          <w:rtl w:val="0"/>
          <w:lang w:val="es-ES_tradnl"/>
        </w:rPr>
        <w:t xml:space="preserve">an hacer mejor que </w:t>
      </w:r>
      <w:r>
        <w:rPr>
          <w:rStyle w:val="Ninguno"/>
          <w:rFonts w:ascii="Times New Roman" w:hAnsi="Times New Roman" w:hint="default"/>
          <w:sz w:val="20"/>
          <w:szCs w:val="20"/>
          <w:shd w:val="clear" w:color="auto" w:fill="fefffe"/>
          <w:rtl w:val="0"/>
          <w:lang w:val="es-ES_tradnl"/>
        </w:rPr>
        <w:t>é</w:t>
      </w:r>
      <w:r>
        <w:rPr>
          <w:rStyle w:val="Ninguno"/>
          <w:rFonts w:ascii="Times New Roman" w:hAnsi="Times New Roman"/>
          <w:sz w:val="20"/>
          <w:szCs w:val="20"/>
          <w:shd w:val="clear" w:color="auto" w:fill="fefffe"/>
          <w:rtl w:val="0"/>
          <w:lang w:val="es-ES_tradnl"/>
        </w:rPr>
        <w:t>l.</w:t>
      </w:r>
      <w:r>
        <w:rPr>
          <w:rStyle w:val="Ninguno"/>
          <w:rFonts w:ascii="Times New Roman" w:cs="Times New Roman" w:hAnsi="Times New Roman" w:eastAsia="Times New Roman"/>
          <w:sz w:val="20"/>
          <w:szCs w:val="20"/>
          <w:shd w:val="clear" w:color="auto" w:fill="fefffe"/>
          <w:vertAlign w:val="superscript"/>
          <w:lang w:val="es-ES_tradnl"/>
        </w:rPr>
        <w:footnoteReference w:id="339"/>
      </w:r>
      <w:r>
        <w:rPr>
          <w:rStyle w:val="Ninguno"/>
          <w:rFonts w:ascii="Times New Roman" w:hAnsi="Times New Roman"/>
          <w:sz w:val="20"/>
          <w:szCs w:val="20"/>
          <w:shd w:val="clear" w:color="auto" w:fill="fefffe"/>
          <w:rtl w:val="0"/>
          <w:lang w:val="es-ES_tradnl"/>
        </w:rPr>
        <w:t xml:space="preserve"> </w:t>
      </w:r>
      <w:r>
        <w:rPr>
          <w:rStyle w:val="Ninguno"/>
          <w:rFonts w:ascii="Times New Roman" w:cs="Times New Roman" w:hAnsi="Times New Roman" w:eastAsia="Times New Roman"/>
          <w:sz w:val="20"/>
          <w:szCs w:val="20"/>
          <w:shd w:val="clear" w:color="auto" w:fill="fefffe"/>
          <w:lang w:val="es-ES_tradnl"/>
        </w:rPr>
        <w:tab/>
        <w:tab/>
        <w:tab/>
        <w:tab/>
        <w:tab/>
        <w:tab/>
        <w:tab/>
        <w:tab/>
      </w:r>
      <w:r>
        <w:rPr>
          <w:rStyle w:val="Ninguno"/>
          <w:rFonts w:ascii="Times New Roman" w:cs="Times New Roman" w:hAnsi="Times New Roman" w:eastAsia="Times New Roman"/>
          <w:sz w:val="20"/>
          <w:szCs w:val="20"/>
        </w:rPr>
        <w:tab/>
        <w:tab/>
        <w:tab/>
        <w:tab/>
        <w:tab/>
        <w:tab/>
        <w:tab/>
      </w:r>
      <w:r>
        <w:rPr>
          <w:rStyle w:val="Ninguno"/>
          <w:sz w:val="20"/>
          <w:szCs w:val="20"/>
          <w:rtl w:val="0"/>
          <w:lang w:val="es-ES_tradnl"/>
        </w:rPr>
        <w:tab/>
        <w:tab/>
        <w:tab/>
        <w:tab/>
        <w:t xml:space="preserve">    </w:t>
        <w:tab/>
        <w:tab/>
        <w:tab/>
        <w:tab/>
        <w:tab/>
        <w:tab/>
        <w:tab/>
        <w:tab/>
        <w:tab/>
      </w:r>
      <w:r>
        <w:rPr>
          <w:rStyle w:val="Ninguno"/>
          <w:rFonts w:ascii="Times New Roman" w:hAnsi="Times New Roman"/>
          <w:sz w:val="20"/>
          <w:szCs w:val="20"/>
          <w:rtl w:val="0"/>
          <w:lang w:val="es-ES_tradnl"/>
        </w:rPr>
        <w:t>Friedrich Hayek</w:t>
      </w:r>
    </w:p>
    <w:p>
      <w:pPr>
        <w:pStyle w:val="Cuerpo"/>
        <w:rPr>
          <w:rStyle w:val="Ninguno"/>
          <w:b w:val="1"/>
          <w:bCs w:val="1"/>
          <w:sz w:val="24"/>
          <w:szCs w:val="24"/>
          <w:shd w:val="clear" w:color="auto" w:fill="fefffe"/>
          <w:lang w:val="es-ES_tradnl"/>
        </w:rPr>
      </w:pPr>
    </w:p>
    <w:p>
      <w:pPr>
        <w:pStyle w:val="Cuerpo"/>
        <w:tabs>
          <w:tab w:val="left" w:pos="2324"/>
        </w:tabs>
        <w:suppressAutoHyphens w:val="1"/>
        <w:bidi w:val="0"/>
        <w:spacing w:line="360" w:lineRule="auto"/>
        <w:ind w:left="0" w:right="0" w:firstLine="0"/>
        <w:jc w:val="both"/>
        <w:rPr>
          <w:rStyle w:val="Ninguno"/>
          <w:rFonts w:ascii="Times New Roman" w:cs="Times New Roman" w:hAnsi="Times New Roman" w:eastAsia="Times New Roman"/>
          <w:b w:val="1"/>
          <w:bCs w:val="1"/>
          <w:kern w:val="2"/>
          <w:sz w:val="50"/>
          <w:szCs w:val="50"/>
          <w:u w:color="000000"/>
          <w:shd w:val="clear" w:color="auto" w:fill="fefffe"/>
          <w:rtl w:val="0"/>
          <w:lang w:val="es-ES_tradnl"/>
        </w:rPr>
      </w:pPr>
    </w:p>
    <w:p>
      <w:pPr>
        <w:pStyle w:val="Por omisión"/>
        <w:suppressAutoHyphens w:val="1"/>
        <w:spacing w:before="0" w:line="360" w:lineRule="auto"/>
        <w:jc w:val="both"/>
        <w:rPr>
          <w:rFonts w:ascii="Times New Roman" w:cs="Times New Roman" w:hAnsi="Times New Roman" w:eastAsia="Times New Roman"/>
          <w:outline w:val="0"/>
          <w:color w:val="333333"/>
          <w14:textFill>
            <w14:solidFill>
              <w14:srgbClr w14:val="333333"/>
            </w14:solidFill>
          </w14:textFill>
        </w:rPr>
      </w:pPr>
      <w:r>
        <w:rPr>
          <w:rFonts w:ascii="Times New Roman" w:hAnsi="Times New Roman"/>
          <w:outline w:val="0"/>
          <w:color w:val="333333"/>
          <w:rtl w:val="0"/>
          <w:lang w:val="es-ES_tradnl"/>
          <w14:textFill>
            <w14:solidFill>
              <w14:srgbClr w14:val="333333"/>
            </w14:solidFill>
          </w14:textFill>
        </w:rPr>
        <w:t xml:space="preserve">El problema de la </w:t>
      </w:r>
      <w:r>
        <w:rPr>
          <w:rFonts w:ascii="Times New Roman" w:hAnsi="Times New Roman"/>
          <w:outline w:val="0"/>
          <w:color w:val="333333"/>
          <w:rtl w:val="0"/>
          <w14:textFill>
            <w14:solidFill>
              <w14:srgbClr w14:val="333333"/>
            </w14:solidFill>
          </w14:textFill>
        </w:rPr>
        <w:t>pol</w:t>
      </w:r>
      <w:r>
        <w:rPr>
          <w:rFonts w:ascii="Times New Roman" w:hAnsi="Times New Roman" w:hint="default"/>
          <w:outline w:val="0"/>
          <w:color w:val="333333"/>
          <w:rtl w:val="0"/>
          <w14:textFill>
            <w14:solidFill>
              <w14:srgbClr w14:val="333333"/>
            </w14:solidFill>
          </w14:textFill>
        </w:rPr>
        <w:t>í</w:t>
      </w:r>
      <w:r>
        <w:rPr>
          <w:rFonts w:ascii="Times New Roman" w:hAnsi="Times New Roman"/>
          <w:outline w:val="0"/>
          <w:color w:val="333333"/>
          <w:rtl w:val="0"/>
          <w:lang w:val="pt-PT"/>
          <w14:textFill>
            <w14:solidFill>
              <w14:srgbClr w14:val="333333"/>
            </w14:solidFill>
          </w14:textFill>
        </w:rPr>
        <w:t>tica econ</w:t>
      </w:r>
      <w:r>
        <w:rPr>
          <w:rFonts w:ascii="Times New Roman" w:hAnsi="Times New Roman" w:hint="default"/>
          <w:outline w:val="0"/>
          <w:color w:val="333333"/>
          <w:rtl w:val="0"/>
          <w:lang w:val="es-ES_tradnl"/>
          <w14:textFill>
            <w14:solidFill>
              <w14:srgbClr w14:val="333333"/>
            </w14:solidFill>
          </w14:textFill>
        </w:rPr>
        <w:t>ó</w:t>
      </w:r>
      <w:r>
        <w:rPr>
          <w:rFonts w:ascii="Times New Roman" w:hAnsi="Times New Roman"/>
          <w:outline w:val="0"/>
          <w:color w:val="333333"/>
          <w:rtl w:val="0"/>
          <w:lang w:val="es-ES_tradnl"/>
          <w14:textFill>
            <w14:solidFill>
              <w14:srgbClr w14:val="333333"/>
            </w14:solidFill>
          </w14:textFill>
        </w:rPr>
        <w:t xml:space="preserve">mica tiene su origen en </w:t>
      </w:r>
      <w:r>
        <w:rPr>
          <w:rFonts w:ascii="Times New Roman" w:hAnsi="Times New Roman"/>
          <w:outline w:val="0"/>
          <w:color w:val="333333"/>
          <w:rtl w:val="0"/>
          <w:lang w:val="es-ES_tradnl"/>
          <w14:textFill>
            <w14:solidFill>
              <w14:srgbClr w14:val="333333"/>
            </w14:solidFill>
          </w14:textFill>
        </w:rPr>
        <w:t>la err</w:t>
      </w:r>
      <w:r>
        <w:rPr>
          <w:rFonts w:ascii="Times New Roman" w:hAnsi="Times New Roman" w:hint="default"/>
          <w:outline w:val="0"/>
          <w:color w:val="333333"/>
          <w:rtl w:val="0"/>
          <w:lang w:val="es-ES_tradnl"/>
          <w14:textFill>
            <w14:solidFill>
              <w14:srgbClr w14:val="333333"/>
            </w14:solidFill>
          </w14:textFill>
        </w:rPr>
        <w:t>ó</w:t>
      </w:r>
      <w:r>
        <w:rPr>
          <w:rFonts w:ascii="Times New Roman" w:hAnsi="Times New Roman"/>
          <w:outline w:val="0"/>
          <w:color w:val="333333"/>
          <w:rtl w:val="0"/>
          <w:lang w:val="es-ES_tradnl"/>
          <w14:textFill>
            <w14:solidFill>
              <w14:srgbClr w14:val="333333"/>
            </w14:solidFill>
          </w14:textFill>
        </w:rPr>
        <w:t>nea</w:t>
      </w:r>
      <w:r>
        <w:rPr>
          <w:rFonts w:ascii="Times New Roman" w:hAnsi="Times New Roman"/>
          <w:outline w:val="0"/>
          <w:color w:val="333333"/>
          <w:rtl w:val="0"/>
          <w:lang w:val="es-ES_tradnl"/>
          <w14:textFill>
            <w14:solidFill>
              <w14:srgbClr w14:val="333333"/>
            </w14:solidFill>
          </w14:textFill>
        </w:rPr>
        <w:t xml:space="preserve"> interpretaci</w:t>
      </w:r>
      <w:r>
        <w:rPr>
          <w:rFonts w:ascii="Times New Roman" w:hAnsi="Times New Roman" w:hint="default"/>
          <w:outline w:val="0"/>
          <w:color w:val="333333"/>
          <w:rtl w:val="0"/>
          <w:lang w:val="es-ES_tradnl"/>
          <w14:textFill>
            <w14:solidFill>
              <w14:srgbClr w14:val="333333"/>
            </w14:solidFill>
          </w14:textFill>
        </w:rPr>
        <w:t>ó</w:t>
      </w:r>
      <w:r>
        <w:rPr>
          <w:rFonts w:ascii="Times New Roman" w:hAnsi="Times New Roman"/>
          <w:outline w:val="0"/>
          <w:color w:val="333333"/>
          <w:rtl w:val="0"/>
          <w:lang w:val="es-ES_tradnl"/>
          <w14:textFill>
            <w14:solidFill>
              <w14:srgbClr w14:val="333333"/>
            </w14:solidFill>
          </w14:textFill>
        </w:rPr>
        <w:t>n de la naturaleza de</w:t>
      </w:r>
      <w:r>
        <w:rPr>
          <w:rFonts w:ascii="Times New Roman" w:hAnsi="Times New Roman"/>
          <w:outline w:val="0"/>
          <w:color w:val="333333"/>
          <w:rtl w:val="0"/>
          <w:lang w:val="es-ES_tradnl"/>
          <w14:textFill>
            <w14:solidFill>
              <w14:srgbClr w14:val="333333"/>
            </w14:solidFill>
          </w14:textFill>
        </w:rPr>
        <w:t xml:space="preserve"> los mercados. El primero y m</w:t>
      </w:r>
      <w:r>
        <w:rPr>
          <w:rFonts w:ascii="Times New Roman" w:hAnsi="Times New Roman" w:hint="default"/>
          <w:outline w:val="0"/>
          <w:color w:val="333333"/>
          <w:rtl w:val="0"/>
          <w:lang w:val="es-ES_tradnl"/>
          <w14:textFill>
            <w14:solidFill>
              <w14:srgbClr w14:val="333333"/>
            </w14:solidFill>
          </w14:textFill>
        </w:rPr>
        <w:t>á</w:t>
      </w:r>
      <w:r>
        <w:rPr>
          <w:rFonts w:ascii="Times New Roman" w:hAnsi="Times New Roman"/>
          <w:outline w:val="0"/>
          <w:color w:val="333333"/>
          <w:rtl w:val="0"/>
          <w:lang w:val="es-ES_tradnl"/>
          <w14:textFill>
            <w14:solidFill>
              <w14:srgbClr w14:val="333333"/>
            </w14:solidFill>
          </w14:textFill>
        </w:rPr>
        <w:t>s grave es creer que mediante una planificaci</w:t>
      </w:r>
      <w:r>
        <w:rPr>
          <w:rFonts w:ascii="Times New Roman" w:hAnsi="Times New Roman" w:hint="default"/>
          <w:outline w:val="0"/>
          <w:color w:val="333333"/>
          <w:rtl w:val="0"/>
          <w:lang w:val="es-ES_tradnl"/>
          <w14:textFill>
            <w14:solidFill>
              <w14:srgbClr w14:val="333333"/>
            </w14:solidFill>
          </w14:textFill>
        </w:rPr>
        <w:t>ó</w:t>
      </w:r>
      <w:r>
        <w:rPr>
          <w:rFonts w:ascii="Times New Roman" w:hAnsi="Times New Roman"/>
          <w:outline w:val="0"/>
          <w:color w:val="333333"/>
          <w:rtl w:val="0"/>
          <w:lang w:val="es-ES_tradnl"/>
          <w14:textFill>
            <w14:solidFill>
              <w14:srgbClr w14:val="333333"/>
            </w14:solidFill>
          </w14:textFill>
        </w:rPr>
        <w:t>n gubernamental se puede conseguir una mejor asignaci</w:t>
      </w:r>
      <w:r>
        <w:rPr>
          <w:rFonts w:ascii="Times New Roman" w:hAnsi="Times New Roman" w:hint="default"/>
          <w:outline w:val="0"/>
          <w:color w:val="333333"/>
          <w:rtl w:val="0"/>
          <w:lang w:val="es-ES_tradnl"/>
          <w14:textFill>
            <w14:solidFill>
              <w14:srgbClr w14:val="333333"/>
            </w14:solidFill>
          </w14:textFill>
        </w:rPr>
        <w:t>ó</w:t>
      </w:r>
      <w:r>
        <w:rPr>
          <w:rFonts w:ascii="Times New Roman" w:hAnsi="Times New Roman"/>
          <w:outline w:val="0"/>
          <w:color w:val="333333"/>
          <w:rtl w:val="0"/>
          <w:lang w:val="es-ES_tradnl"/>
          <w14:textFill>
            <w14:solidFill>
              <w14:srgbClr w14:val="333333"/>
            </w14:solidFill>
          </w14:textFill>
        </w:rPr>
        <w:t xml:space="preserve">n de recursos que la que consigue el mercado en libre competencia. </w:t>
      </w:r>
      <w:r>
        <w:rPr>
          <w:rFonts w:ascii="Times New Roman" w:hAnsi="Times New Roman"/>
          <w:outline w:val="0"/>
          <w:color w:val="333333"/>
          <w:rtl w:val="0"/>
          <w:lang w:val="es-ES_tradnl"/>
          <w14:textFill>
            <w14:solidFill>
              <w14:srgbClr w14:val="333333"/>
            </w14:solidFill>
          </w14:textFill>
        </w:rPr>
        <w:t>Determinar cu</w:t>
      </w:r>
      <w:r>
        <w:rPr>
          <w:rFonts w:ascii="Times New Roman" w:hAnsi="Times New Roman" w:hint="default"/>
          <w:outline w:val="0"/>
          <w:color w:val="333333"/>
          <w:rtl w:val="0"/>
          <w14:textFill>
            <w14:solidFill>
              <w14:srgbClr w14:val="333333"/>
            </w14:solidFill>
          </w14:textFill>
        </w:rPr>
        <w:t>á</w:t>
      </w:r>
      <w:r>
        <w:rPr>
          <w:rFonts w:ascii="Times New Roman" w:hAnsi="Times New Roman"/>
          <w:outline w:val="0"/>
          <w:color w:val="333333"/>
          <w:rtl w:val="0"/>
          <w:lang w:val="es-ES_tradnl"/>
          <w14:textFill>
            <w14:solidFill>
              <w14:srgbClr w14:val="333333"/>
            </w14:solidFill>
          </w14:textFill>
        </w:rPr>
        <w:t>l es la mejor forma de utilizar el conocimiento disperso entre todos los individuos que constituyen los mercados es tan imposible</w:t>
      </w:r>
      <w:r>
        <w:rPr>
          <w:rFonts w:ascii="Times New Roman" w:hAnsi="Times New Roman"/>
          <w:outline w:val="0"/>
          <w:color w:val="333333"/>
          <w:rtl w:val="0"/>
          <w:lang w:val="es-ES_tradnl"/>
          <w14:textFill>
            <w14:solidFill>
              <w14:srgbClr w14:val="333333"/>
            </w14:solidFill>
          </w14:textFill>
        </w:rPr>
        <w:t xml:space="preserve"> como querer meter todo el agua del mar en un hoyo. Por muy grande que este fuera ser</w:t>
      </w:r>
      <w:r>
        <w:rPr>
          <w:rFonts w:ascii="Times New Roman" w:hAnsi="Times New Roman" w:hint="default"/>
          <w:outline w:val="0"/>
          <w:color w:val="333333"/>
          <w:rtl w:val="0"/>
          <w:lang w:val="es-ES_tradnl"/>
          <w14:textFill>
            <w14:solidFill>
              <w14:srgbClr w14:val="333333"/>
            </w14:solidFill>
          </w14:textFill>
        </w:rPr>
        <w:t>í</w:t>
      </w:r>
      <w:r>
        <w:rPr>
          <w:rFonts w:ascii="Times New Roman" w:hAnsi="Times New Roman"/>
          <w:outline w:val="0"/>
          <w:color w:val="333333"/>
          <w:rtl w:val="0"/>
          <w:lang w:val="es-ES_tradnl"/>
          <w14:textFill>
            <w14:solidFill>
              <w14:srgbClr w14:val="333333"/>
            </w14:solidFill>
          </w14:textFill>
        </w:rPr>
        <w:t xml:space="preserve">a imposible. Por lo que no se trata tanto </w:t>
      </w:r>
      <w:r>
        <w:rPr>
          <w:rFonts w:ascii="Times New Roman" w:hAnsi="Times New Roman"/>
          <w:outline w:val="0"/>
          <w:color w:val="333333"/>
          <w:rtl w:val="0"/>
          <w:lang w:val="es-ES_tradnl"/>
          <w14:textFill>
            <w14:solidFill>
              <w14:srgbClr w14:val="333333"/>
            </w14:solidFill>
          </w14:textFill>
        </w:rPr>
        <w:t>de determinar si debe haber o no planificaci</w:t>
      </w:r>
      <w:r>
        <w:rPr>
          <w:rFonts w:ascii="Times New Roman" w:hAnsi="Times New Roman" w:hint="default"/>
          <w:outline w:val="0"/>
          <w:color w:val="333333"/>
          <w:rtl w:val="0"/>
          <w:lang w:val="es-ES_tradnl"/>
          <w14:textFill>
            <w14:solidFill>
              <w14:srgbClr w14:val="333333"/>
            </w14:solidFill>
          </w14:textFill>
        </w:rPr>
        <w:t>ó</w:t>
      </w:r>
      <w:r>
        <w:rPr>
          <w:rFonts w:ascii="Times New Roman" w:hAnsi="Times New Roman"/>
          <w:outline w:val="0"/>
          <w:color w:val="333333"/>
          <w:rtl w:val="0"/>
          <w:lang w:val="es-ES_tradnl"/>
          <w14:textFill>
            <w14:solidFill>
              <w14:srgbClr w14:val="333333"/>
            </w14:solidFill>
          </w14:textFill>
        </w:rPr>
        <w:t>n, sino si la planificaci</w:t>
      </w:r>
      <w:r>
        <w:rPr>
          <w:rFonts w:ascii="Times New Roman" w:hAnsi="Times New Roman" w:hint="default"/>
          <w:outline w:val="0"/>
          <w:color w:val="333333"/>
          <w:rtl w:val="0"/>
          <w:lang w:val="es-ES_tradnl"/>
          <w14:textFill>
            <w14:solidFill>
              <w14:srgbClr w14:val="333333"/>
            </w14:solidFill>
          </w14:textFill>
        </w:rPr>
        <w:t>ó</w:t>
      </w:r>
      <w:r>
        <w:rPr>
          <w:rFonts w:ascii="Times New Roman" w:hAnsi="Times New Roman"/>
          <w:outline w:val="0"/>
          <w:color w:val="333333"/>
          <w:rtl w:val="0"/>
          <w:lang w:val="es-ES_tradnl"/>
          <w14:textFill>
            <w14:solidFill>
              <w14:srgbClr w14:val="333333"/>
            </w14:solidFill>
          </w14:textFill>
        </w:rPr>
        <w:t>n debe ser centralizada</w:t>
      </w:r>
      <w:r>
        <w:rPr>
          <w:rFonts w:ascii="Times New Roman" w:hAnsi="Times New Roman"/>
          <w:outline w:val="0"/>
          <w:color w:val="333333"/>
          <w:rtl w:val="0"/>
          <w:lang w:val="es-ES_tradnl"/>
          <w14:textFill>
            <w14:solidFill>
              <w14:srgbClr w14:val="333333"/>
            </w14:solidFill>
          </w14:textFill>
        </w:rPr>
        <w:t xml:space="preserve"> </w:t>
      </w:r>
      <w:r>
        <w:rPr>
          <w:rFonts w:ascii="Times New Roman" w:hAnsi="Times New Roman"/>
          <w:outline w:val="0"/>
          <w:color w:val="333333"/>
          <w:rtl w:val="0"/>
          <w:lang w:val="es-ES_tradnl"/>
          <w14:textFill>
            <w14:solidFill>
              <w14:srgbClr w14:val="333333"/>
            </w14:solidFill>
          </w14:textFill>
        </w:rPr>
        <w:t>para todo el sistema econ</w:t>
      </w:r>
      <w:r>
        <w:rPr>
          <w:rFonts w:ascii="Times New Roman" w:hAnsi="Times New Roman" w:hint="default"/>
          <w:outline w:val="0"/>
          <w:color w:val="333333"/>
          <w:rtl w:val="0"/>
          <w:lang w:val="es-ES_tradnl"/>
          <w14:textFill>
            <w14:solidFill>
              <w14:srgbClr w14:val="333333"/>
            </w14:solidFill>
          </w14:textFill>
        </w:rPr>
        <w:t>ó</w:t>
      </w:r>
      <w:r>
        <w:rPr>
          <w:rFonts w:ascii="Times New Roman" w:hAnsi="Times New Roman"/>
          <w:outline w:val="0"/>
          <w:color w:val="333333"/>
          <w:rtl w:val="0"/>
          <w:lang w:val="pt-PT"/>
          <w14:textFill>
            <w14:solidFill>
              <w14:srgbClr w14:val="333333"/>
            </w14:solidFill>
          </w14:textFill>
        </w:rPr>
        <w:t xml:space="preserve">mico, o si </w:t>
      </w:r>
      <w:r>
        <w:rPr>
          <w:rFonts w:ascii="Times New Roman" w:hAnsi="Times New Roman"/>
          <w:outline w:val="0"/>
          <w:color w:val="333333"/>
          <w:rtl w:val="0"/>
          <w:lang w:val="es-ES_tradnl"/>
          <w14:textFill>
            <w14:solidFill>
              <w14:srgbClr w14:val="333333"/>
            </w14:solidFill>
          </w14:textFill>
        </w:rPr>
        <w:t xml:space="preserve">por el contrario </w:t>
      </w:r>
      <w:r>
        <w:rPr>
          <w:rFonts w:ascii="Times New Roman" w:hAnsi="Times New Roman" w:hint="default"/>
          <w:outline w:val="0"/>
          <w:color w:val="333333"/>
          <w:rtl w:val="0"/>
          <w:lang w:val="fr-FR"/>
          <w14:textFill>
            <w14:solidFill>
              <w14:srgbClr w14:val="333333"/>
            </w14:solidFill>
          </w14:textFill>
        </w:rPr>
        <w:t>é</w:t>
      </w:r>
      <w:r>
        <w:rPr>
          <w:rFonts w:ascii="Times New Roman" w:hAnsi="Times New Roman"/>
          <w:outline w:val="0"/>
          <w:color w:val="333333"/>
          <w:rtl w:val="0"/>
          <w:lang w:val="es-ES_tradnl"/>
          <w14:textFill>
            <w14:solidFill>
              <w14:srgbClr w14:val="333333"/>
            </w14:solidFill>
          </w14:textFill>
        </w:rPr>
        <w:t xml:space="preserve">sta debe ser dividida entre </w:t>
      </w:r>
      <w:r>
        <w:rPr>
          <w:rFonts w:ascii="Times New Roman" w:hAnsi="Times New Roman"/>
          <w:outline w:val="0"/>
          <w:color w:val="333333"/>
          <w:rtl w:val="0"/>
          <w:lang w:val="es-ES_tradnl"/>
          <w14:textFill>
            <w14:solidFill>
              <w14:srgbClr w14:val="333333"/>
            </w14:solidFill>
          </w14:textFill>
        </w:rPr>
        <w:t>los que interact</w:t>
      </w:r>
      <w:r>
        <w:rPr>
          <w:rFonts w:ascii="Times New Roman" w:hAnsi="Times New Roman" w:hint="default"/>
          <w:outline w:val="0"/>
          <w:color w:val="333333"/>
          <w:rtl w:val="0"/>
          <w:lang w:val="es-ES_tradnl"/>
          <w14:textFill>
            <w14:solidFill>
              <w14:srgbClr w14:val="333333"/>
            </w14:solidFill>
          </w14:textFill>
        </w:rPr>
        <w:t>ú</w:t>
      </w:r>
      <w:r>
        <w:rPr>
          <w:rFonts w:ascii="Times New Roman" w:hAnsi="Times New Roman"/>
          <w:outline w:val="0"/>
          <w:color w:val="333333"/>
          <w:rtl w:val="0"/>
          <w:lang w:val="es-ES_tradnl"/>
          <w14:textFill>
            <w14:solidFill>
              <w14:srgbClr w14:val="333333"/>
            </w14:solidFill>
          </w14:textFill>
        </w:rPr>
        <w:t xml:space="preserve">an en los mercados. En este sentido, la </w:t>
      </w:r>
      <w:r>
        <w:rPr>
          <w:rFonts w:ascii="Times New Roman" w:hAnsi="Times New Roman"/>
          <w:outline w:val="0"/>
          <w:color w:val="333333"/>
          <w:rtl w:val="0"/>
          <w:lang w:val="es-ES_tradnl"/>
          <w14:textFill>
            <w14:solidFill>
              <w14:srgbClr w14:val="333333"/>
            </w14:solidFill>
          </w14:textFill>
        </w:rPr>
        <w:t>competencia significa planificaci</w:t>
      </w:r>
      <w:r>
        <w:rPr>
          <w:rFonts w:ascii="Times New Roman" w:hAnsi="Times New Roman" w:hint="default"/>
          <w:outline w:val="0"/>
          <w:color w:val="333333"/>
          <w:rtl w:val="0"/>
          <w:lang w:val="es-ES_tradnl"/>
          <w14:textFill>
            <w14:solidFill>
              <w14:srgbClr w14:val="333333"/>
            </w14:solidFill>
          </w14:textFill>
        </w:rPr>
        <w:t>ó</w:t>
      </w:r>
      <w:r>
        <w:rPr>
          <w:rFonts w:ascii="Times New Roman" w:hAnsi="Times New Roman"/>
          <w:outline w:val="0"/>
          <w:color w:val="333333"/>
          <w:rtl w:val="0"/>
          <w:lang w:val="pt-PT"/>
          <w14:textFill>
            <w14:solidFill>
              <w14:srgbClr w14:val="333333"/>
            </w14:solidFill>
          </w14:textFill>
        </w:rPr>
        <w:t xml:space="preserve">n descentralizada realizada por </w:t>
      </w:r>
      <w:r>
        <w:rPr>
          <w:rFonts w:ascii="Times New Roman" w:hAnsi="Times New Roman"/>
          <w:outline w:val="0"/>
          <w:color w:val="333333"/>
          <w:rtl w:val="0"/>
          <w:lang w:val="es-ES_tradnl"/>
          <w14:textFill>
            <w14:solidFill>
              <w14:srgbClr w14:val="333333"/>
            </w14:solidFill>
          </w14:textFill>
        </w:rPr>
        <w:t>millones de</w:t>
      </w:r>
      <w:r>
        <w:rPr>
          <w:rFonts w:ascii="Times New Roman" w:hAnsi="Times New Roman"/>
          <w:outline w:val="0"/>
          <w:color w:val="333333"/>
          <w:rtl w:val="0"/>
          <w:lang w:val="pt-PT"/>
          <w14:textFill>
            <w14:solidFill>
              <w14:srgbClr w14:val="333333"/>
            </w14:solidFill>
          </w14:textFill>
        </w:rPr>
        <w:t xml:space="preserve"> personas diferentes. </w:t>
      </w:r>
    </w:p>
    <w:p>
      <w:pPr>
        <w:pStyle w:val="Por omisión"/>
        <w:suppressAutoHyphens w:val="1"/>
        <w:spacing w:before="0" w:line="360" w:lineRule="auto"/>
        <w:jc w:val="both"/>
        <w:rPr>
          <w:rFonts w:ascii="Times New Roman" w:cs="Times New Roman" w:hAnsi="Times New Roman" w:eastAsia="Times New Roman"/>
          <w:outline w:val="0"/>
          <w:color w:val="333333"/>
          <w14:textFill>
            <w14:solidFill>
              <w14:srgbClr w14:val="333333"/>
            </w14:solidFill>
          </w14:textFill>
        </w:rPr>
      </w:pPr>
      <w:r>
        <w:rPr>
          <w:rFonts w:ascii="Times New Roman" w:cs="Times New Roman" w:hAnsi="Times New Roman" w:eastAsia="Times New Roman"/>
          <w:outline w:val="0"/>
          <w:color w:val="333333"/>
          <w:rtl w:val="0"/>
          <w14:textFill>
            <w14:solidFill>
              <w14:srgbClr w14:val="333333"/>
            </w14:solidFill>
          </w14:textFill>
        </w:rPr>
        <w:tab/>
        <w:t>Despu</w:t>
      </w:r>
      <w:r>
        <w:rPr>
          <w:rFonts w:ascii="Times New Roman" w:hAnsi="Times New Roman" w:hint="default"/>
          <w:outline w:val="0"/>
          <w:color w:val="333333"/>
          <w:rtl w:val="0"/>
          <w:lang w:val="es-ES_tradnl"/>
          <w14:textFill>
            <w14:solidFill>
              <w14:srgbClr w14:val="333333"/>
            </w14:solidFill>
          </w14:textFill>
        </w:rPr>
        <w:t>é</w:t>
      </w:r>
      <w:r>
        <w:rPr>
          <w:rFonts w:ascii="Times New Roman" w:hAnsi="Times New Roman"/>
          <w:outline w:val="0"/>
          <w:color w:val="333333"/>
          <w:rtl w:val="0"/>
          <w:lang w:val="es-ES_tradnl"/>
          <w14:textFill>
            <w14:solidFill>
              <w14:srgbClr w14:val="333333"/>
            </w14:solidFill>
          </w14:textFill>
        </w:rPr>
        <w:t>s de haber visto y experimentado el rotundo fracaso de la planificaci</w:t>
      </w:r>
      <w:r>
        <w:rPr>
          <w:rFonts w:ascii="Times New Roman" w:hAnsi="Times New Roman" w:hint="default"/>
          <w:outline w:val="0"/>
          <w:color w:val="333333"/>
          <w:rtl w:val="0"/>
          <w:lang w:val="es-ES_tradnl"/>
          <w14:textFill>
            <w14:solidFill>
              <w14:srgbClr w14:val="333333"/>
            </w14:solidFill>
          </w14:textFill>
        </w:rPr>
        <w:t>ó</w:t>
      </w:r>
      <w:r>
        <w:rPr>
          <w:rFonts w:ascii="Times New Roman" w:hAnsi="Times New Roman"/>
          <w:outline w:val="0"/>
          <w:color w:val="333333"/>
          <w:rtl w:val="0"/>
          <w:lang w:val="es-ES_tradnl"/>
          <w14:textFill>
            <w14:solidFill>
              <w14:srgbClr w14:val="333333"/>
            </w14:solidFill>
          </w14:textFill>
        </w:rPr>
        <w:t>n central de los sistemas socialistas, no fue suficiente escarmiento, y la intromisi</w:t>
      </w:r>
      <w:r>
        <w:rPr>
          <w:rFonts w:ascii="Times New Roman" w:hAnsi="Times New Roman" w:hint="default"/>
          <w:outline w:val="0"/>
          <w:color w:val="333333"/>
          <w:rtl w:val="0"/>
          <w:lang w:val="es-ES_tradnl"/>
          <w14:textFill>
            <w14:solidFill>
              <w14:srgbClr w14:val="333333"/>
            </w14:solidFill>
          </w14:textFill>
        </w:rPr>
        <w:t>ó</w:t>
      </w:r>
      <w:r>
        <w:rPr>
          <w:rFonts w:ascii="Times New Roman" w:hAnsi="Times New Roman"/>
          <w:outline w:val="0"/>
          <w:color w:val="333333"/>
          <w:rtl w:val="0"/>
          <w:lang w:val="es-ES_tradnl"/>
          <w14:textFill>
            <w14:solidFill>
              <w14:srgbClr w14:val="333333"/>
            </w14:solidFill>
          </w14:textFill>
        </w:rPr>
        <w:t>n administrativa contin</w:t>
      </w:r>
      <w:r>
        <w:rPr>
          <w:rFonts w:ascii="Times New Roman" w:hAnsi="Times New Roman" w:hint="default"/>
          <w:outline w:val="0"/>
          <w:color w:val="333333"/>
          <w:rtl w:val="0"/>
          <w:lang w:val="es-ES_tradnl"/>
          <w14:textFill>
            <w14:solidFill>
              <w14:srgbClr w14:val="333333"/>
            </w14:solidFill>
          </w14:textFill>
        </w:rPr>
        <w:t>ú</w:t>
      </w:r>
      <w:r>
        <w:rPr>
          <w:rFonts w:ascii="Times New Roman" w:hAnsi="Times New Roman"/>
          <w:outline w:val="0"/>
          <w:color w:val="333333"/>
          <w:rtl w:val="0"/>
          <w:lang w:val="es-ES_tradnl"/>
          <w14:textFill>
            <w14:solidFill>
              <w14:srgbClr w14:val="333333"/>
            </w14:solidFill>
          </w14:textFill>
        </w:rPr>
        <w:t>a m</w:t>
      </w:r>
      <w:r>
        <w:rPr>
          <w:rFonts w:ascii="Times New Roman" w:hAnsi="Times New Roman" w:hint="default"/>
          <w:outline w:val="0"/>
          <w:color w:val="333333"/>
          <w:rtl w:val="0"/>
          <w:lang w:val="es-ES_tradnl"/>
          <w14:textFill>
            <w14:solidFill>
              <w14:srgbClr w14:val="333333"/>
            </w14:solidFill>
          </w14:textFill>
        </w:rPr>
        <w:t>á</w:t>
      </w:r>
      <w:r>
        <w:rPr>
          <w:rFonts w:ascii="Times New Roman" w:hAnsi="Times New Roman"/>
          <w:outline w:val="0"/>
          <w:color w:val="333333"/>
          <w:rtl w:val="0"/>
          <w:lang w:val="es-ES_tradnl"/>
          <w14:textFill>
            <w14:solidFill>
              <w14:srgbClr w14:val="333333"/>
            </w14:solidFill>
          </w14:textFill>
        </w:rPr>
        <w:t>s vigente que nunca mediante normativas y regulaciones que distorsionan continuamente la libre competencia, fomentando la creaci</w:t>
      </w:r>
      <w:r>
        <w:rPr>
          <w:rFonts w:ascii="Times New Roman" w:hAnsi="Times New Roman" w:hint="default"/>
          <w:outline w:val="0"/>
          <w:color w:val="333333"/>
          <w:rtl w:val="0"/>
          <w:lang w:val="es-ES_tradnl"/>
          <w14:textFill>
            <w14:solidFill>
              <w14:srgbClr w14:val="333333"/>
            </w14:solidFill>
          </w14:textFill>
        </w:rPr>
        <w:t>ó</w:t>
      </w:r>
      <w:r>
        <w:rPr>
          <w:rFonts w:ascii="Times New Roman" w:hAnsi="Times New Roman"/>
          <w:outline w:val="0"/>
          <w:color w:val="333333"/>
          <w:rtl w:val="0"/>
          <w:lang w:val="es-ES_tradnl"/>
          <w14:textFill>
            <w14:solidFill>
              <w14:srgbClr w14:val="333333"/>
            </w14:solidFill>
          </w14:textFill>
        </w:rPr>
        <w:t>n de carteles que incrementan la concentraci</w:t>
      </w:r>
      <w:r>
        <w:rPr>
          <w:rFonts w:ascii="Times New Roman" w:hAnsi="Times New Roman" w:hint="default"/>
          <w:outline w:val="0"/>
          <w:color w:val="333333"/>
          <w:rtl w:val="0"/>
          <w:lang w:val="es-ES_tradnl"/>
          <w14:textFill>
            <w14:solidFill>
              <w14:srgbClr w14:val="333333"/>
            </w14:solidFill>
          </w14:textFill>
        </w:rPr>
        <w:t>ó</w:t>
      </w:r>
      <w:r>
        <w:rPr>
          <w:rFonts w:ascii="Times New Roman" w:hAnsi="Times New Roman"/>
          <w:outline w:val="0"/>
          <w:color w:val="333333"/>
          <w:rtl w:val="0"/>
          <w:lang w:val="es-ES_tradnl"/>
          <w14:textFill>
            <w14:solidFill>
              <w14:srgbClr w14:val="333333"/>
            </w14:solidFill>
          </w14:textFill>
        </w:rPr>
        <w:t xml:space="preserve">n de la riqueza. Igual que con el comunismo </w:t>
      </w:r>
      <w:r>
        <w:rPr>
          <w:rFonts w:ascii="Times New Roman" w:hAnsi="Times New Roman" w:hint="default"/>
          <w:outline w:val="0"/>
          <w:color w:val="333333"/>
          <w:rtl w:val="0"/>
          <w:lang w:val="es-ES_tradnl"/>
          <w14:textFill>
            <w14:solidFill>
              <w14:srgbClr w14:val="333333"/>
            </w14:solidFill>
          </w14:textFill>
        </w:rPr>
        <w:t>—</w:t>
      </w:r>
      <w:r>
        <w:rPr>
          <w:rFonts w:ascii="Times New Roman" w:hAnsi="Times New Roman"/>
          <w:outline w:val="0"/>
          <w:color w:val="333333"/>
          <w:rtl w:val="0"/>
          <w:lang w:val="es-ES_tradnl"/>
          <w14:textFill>
            <w14:solidFill>
              <w14:srgbClr w14:val="333333"/>
            </w14:solidFill>
          </w14:textFill>
        </w:rPr>
        <w:t>que denostaba la iniciativa individual</w:t>
      </w:r>
      <w:r>
        <w:rPr>
          <w:rFonts w:ascii="Times New Roman" w:hAnsi="Times New Roman" w:hint="default"/>
          <w:outline w:val="0"/>
          <w:color w:val="333333"/>
          <w:rtl w:val="0"/>
          <w:lang w:val="es-ES_tradnl"/>
          <w14:textFill>
            <w14:solidFill>
              <w14:srgbClr w14:val="333333"/>
            </w14:solidFill>
          </w14:textFill>
        </w:rPr>
        <w:t xml:space="preserve">— </w:t>
      </w:r>
      <w:r>
        <w:rPr>
          <w:rFonts w:ascii="Times New Roman" w:hAnsi="Times New Roman"/>
          <w:outline w:val="0"/>
          <w:color w:val="333333"/>
          <w:rtl w:val="0"/>
          <w:lang w:val="es-ES_tradnl"/>
          <w14:textFill>
            <w14:solidFill>
              <w14:srgbClr w14:val="333333"/>
            </w14:solidFill>
          </w14:textFill>
        </w:rPr>
        <w:t>actualmente se contin</w:t>
      </w:r>
      <w:r>
        <w:rPr>
          <w:rFonts w:ascii="Times New Roman" w:hAnsi="Times New Roman" w:hint="default"/>
          <w:outline w:val="0"/>
          <w:color w:val="333333"/>
          <w:rtl w:val="0"/>
          <w:lang w:val="es-ES_tradnl"/>
          <w14:textFill>
            <w14:solidFill>
              <w14:srgbClr w14:val="333333"/>
            </w14:solidFill>
          </w14:textFill>
        </w:rPr>
        <w:t>ú</w:t>
      </w:r>
      <w:r>
        <w:rPr>
          <w:rFonts w:ascii="Times New Roman" w:hAnsi="Times New Roman"/>
          <w:outline w:val="0"/>
          <w:color w:val="333333"/>
          <w:rtl w:val="0"/>
          <w:lang w:val="es-ES_tradnl"/>
          <w14:textFill>
            <w14:solidFill>
              <w14:srgbClr w14:val="333333"/>
            </w14:solidFill>
          </w14:textFill>
        </w:rPr>
        <w:t>a ignorando el</w:t>
      </w:r>
      <w:r>
        <w:rPr>
          <w:rFonts w:ascii="Times New Roman" w:hAnsi="Times New Roman"/>
          <w:outline w:val="0"/>
          <w:color w:val="333333"/>
          <w:rtl w:val="0"/>
          <w:lang w:val="es-ES_tradnl"/>
          <w14:textFill>
            <w14:solidFill>
              <w14:srgbClr w14:val="333333"/>
            </w14:solidFill>
          </w14:textFill>
        </w:rPr>
        <w:t xml:space="preserve"> conocimiento </w:t>
      </w:r>
      <w:r>
        <w:rPr>
          <w:rFonts w:ascii="Times New Roman" w:hAnsi="Times New Roman"/>
          <w:outline w:val="0"/>
          <w:color w:val="333333"/>
          <w:rtl w:val="0"/>
          <w:lang w:val="es-ES_tradnl"/>
          <w14:textFill>
            <w14:solidFill>
              <w14:srgbClr w14:val="333333"/>
            </w14:solidFill>
          </w14:textFill>
        </w:rPr>
        <w:t xml:space="preserve">de </w:t>
      </w:r>
      <w:r>
        <w:rPr>
          <w:rFonts w:ascii="Times New Roman" w:hAnsi="Times New Roman" w:hint="default"/>
          <w:outline w:val="0"/>
          <w:color w:val="333333"/>
          <w:rtl w:val="0"/>
          <w:lang w:val="es-ES_tradnl"/>
          <w14:textFill>
            <w14:solidFill>
              <w14:srgbClr w14:val="333333"/>
            </w14:solidFill>
          </w14:textFill>
        </w:rPr>
        <w:t>“</w:t>
      </w:r>
      <w:r>
        <w:rPr>
          <w:rFonts w:ascii="Times New Roman" w:hAnsi="Times New Roman"/>
          <w:outline w:val="0"/>
          <w:color w:val="333333"/>
          <w:rtl w:val="0"/>
          <w:lang w:val="es-ES_tradnl"/>
          <w14:textFill>
            <w14:solidFill>
              <w14:srgbClr w14:val="333333"/>
            </w14:solidFill>
          </w14:textFill>
        </w:rPr>
        <w:t>los ciudadanos de a pie</w:t>
      </w:r>
      <w:r>
        <w:rPr>
          <w:rFonts w:ascii="Times New Roman" w:hAnsi="Times New Roman" w:hint="default"/>
          <w:outline w:val="0"/>
          <w:color w:val="333333"/>
          <w:rtl w:val="0"/>
          <w:lang w:val="es-ES_tradnl"/>
          <w14:textFill>
            <w14:solidFill>
              <w14:srgbClr w14:val="333333"/>
            </w14:solidFill>
          </w14:textFill>
        </w:rPr>
        <w:t>”</w:t>
      </w:r>
      <w:r>
        <w:rPr>
          <w:rFonts w:ascii="Times New Roman" w:hAnsi="Times New Roman"/>
          <w:outline w:val="0"/>
          <w:color w:val="333333"/>
          <w:rtl w:val="0"/>
          <w:lang w:val="es-ES_tradnl"/>
          <w14:textFill>
            <w14:solidFill>
              <w14:srgbClr w14:val="333333"/>
            </w14:solidFill>
          </w14:textFill>
        </w:rPr>
        <w:t xml:space="preserve">, porque sus soluciones </w:t>
      </w:r>
      <w:r>
        <w:rPr>
          <w:rFonts w:ascii="Times New Roman" w:hAnsi="Times New Roman"/>
          <w:outline w:val="0"/>
          <w:color w:val="333333"/>
          <w:rtl w:val="0"/>
          <w:lang w:val="es-ES_tradnl"/>
          <w14:textFill>
            <w14:solidFill>
              <w14:srgbClr w14:val="333333"/>
            </w14:solidFill>
          </w14:textFill>
        </w:rPr>
        <w:t>no puede</w:t>
      </w:r>
      <w:r>
        <w:rPr>
          <w:rFonts w:ascii="Times New Roman" w:hAnsi="Times New Roman"/>
          <w:outline w:val="0"/>
          <w:color w:val="333333"/>
          <w:rtl w:val="0"/>
          <w:lang w:val="es-ES_tradnl"/>
          <w14:textFill>
            <w14:solidFill>
              <w14:srgbClr w14:val="333333"/>
            </w14:solidFill>
          </w14:textFill>
        </w:rPr>
        <w:t>n</w:t>
      </w:r>
      <w:r>
        <w:rPr>
          <w:rFonts w:ascii="Times New Roman" w:hAnsi="Times New Roman"/>
          <w:outline w:val="0"/>
          <w:color w:val="333333"/>
          <w:rtl w:val="0"/>
          <w14:textFill>
            <w14:solidFill>
              <w14:srgbClr w14:val="333333"/>
            </w14:solidFill>
          </w14:textFill>
        </w:rPr>
        <w:t xml:space="preserve"> </w:t>
      </w:r>
      <w:r>
        <w:rPr>
          <w:rFonts w:ascii="Times New Roman" w:hAnsi="Times New Roman"/>
          <w:outline w:val="0"/>
          <w:color w:val="333333"/>
          <w:rtl w:val="0"/>
          <w:lang w:val="es-ES_tradnl"/>
          <w14:textFill>
            <w14:solidFill>
              <w14:srgbClr w14:val="333333"/>
            </w14:solidFill>
          </w14:textFill>
        </w:rPr>
        <w:t>calificarse como acad</w:t>
      </w:r>
      <w:r>
        <w:rPr>
          <w:rFonts w:ascii="Times New Roman" w:hAnsi="Times New Roman" w:hint="default"/>
          <w:outline w:val="0"/>
          <w:color w:val="333333"/>
          <w:rtl w:val="0"/>
          <w:lang w:val="es-ES_tradnl"/>
          <w14:textFill>
            <w14:solidFill>
              <w14:srgbClr w14:val="333333"/>
            </w14:solidFill>
          </w14:textFill>
        </w:rPr>
        <w:t>é</w:t>
      </w:r>
      <w:r>
        <w:rPr>
          <w:rFonts w:ascii="Times New Roman" w:hAnsi="Times New Roman"/>
          <w:outline w:val="0"/>
          <w:color w:val="333333"/>
          <w:rtl w:val="0"/>
          <w:lang w:val="es-ES_tradnl"/>
          <w14:textFill>
            <w14:solidFill>
              <w14:srgbClr w14:val="333333"/>
            </w14:solidFill>
          </w14:textFill>
        </w:rPr>
        <w:t xml:space="preserve">micas o </w:t>
      </w:r>
      <w:r>
        <w:rPr>
          <w:rFonts w:ascii="Times New Roman" w:hAnsi="Times New Roman"/>
          <w:outline w:val="0"/>
          <w:color w:val="333333"/>
          <w:rtl w:val="0"/>
          <w:lang w:val="es-ES_tradnl"/>
          <w14:textFill>
            <w14:solidFill>
              <w14:srgbClr w14:val="333333"/>
            </w14:solidFill>
          </w14:textFill>
        </w:rPr>
        <w:t>cient</w:t>
      </w:r>
      <w:r>
        <w:rPr>
          <w:rFonts w:ascii="Times New Roman" w:hAnsi="Times New Roman" w:hint="default"/>
          <w:outline w:val="0"/>
          <w:color w:val="333333"/>
          <w:rtl w:val="0"/>
          <w14:textFill>
            <w14:solidFill>
              <w14:srgbClr w14:val="333333"/>
            </w14:solidFill>
          </w14:textFill>
        </w:rPr>
        <w:t>í</w:t>
      </w:r>
      <w:r>
        <w:rPr>
          <w:rFonts w:ascii="Times New Roman" w:hAnsi="Times New Roman"/>
          <w:outline w:val="0"/>
          <w:color w:val="333333"/>
          <w:rtl w:val="0"/>
          <w:lang w:val="it-IT"/>
          <w14:textFill>
            <w14:solidFill>
              <w14:srgbClr w14:val="333333"/>
            </w14:solidFill>
          </w14:textFill>
        </w:rPr>
        <w:t>fic</w:t>
      </w:r>
      <w:r>
        <w:rPr>
          <w:rFonts w:ascii="Times New Roman" w:hAnsi="Times New Roman"/>
          <w:outline w:val="0"/>
          <w:color w:val="333333"/>
          <w:rtl w:val="0"/>
          <w:lang w:val="es-ES_tradnl"/>
          <w14:textFill>
            <w14:solidFill>
              <w14:srgbClr w14:val="333333"/>
            </w14:solidFill>
          </w14:textFill>
        </w:rPr>
        <w:t>as, por lo que se desprecia el conocimiento circunscrito a</w:t>
      </w:r>
      <w:r>
        <w:rPr>
          <w:rFonts w:ascii="Times New Roman" w:hAnsi="Times New Roman"/>
          <w:outline w:val="0"/>
          <w:color w:val="333333"/>
          <w:rtl w:val="0"/>
          <w:lang w:val="es-ES_tradnl"/>
          <w14:textFill>
            <w14:solidFill>
              <w14:srgbClr w14:val="333333"/>
            </w14:solidFill>
          </w14:textFill>
        </w:rPr>
        <w:t xml:space="preserve"> las circunstancias particulares de </w:t>
      </w:r>
      <w:r>
        <w:rPr>
          <w:rFonts w:ascii="Times New Roman" w:hAnsi="Times New Roman" w:hint="default"/>
          <w:outline w:val="0"/>
          <w:color w:val="333333"/>
          <w:rtl w:val="0"/>
          <w:lang w:val="es-ES_tradnl"/>
          <w14:textFill>
            <w14:solidFill>
              <w14:srgbClr w14:val="333333"/>
            </w14:solidFill>
          </w14:textFill>
        </w:rPr>
        <w:t>“</w:t>
      </w:r>
      <w:r>
        <w:rPr>
          <w:rFonts w:ascii="Times New Roman" w:hAnsi="Times New Roman"/>
          <w:outline w:val="0"/>
          <w:color w:val="333333"/>
          <w:rtl w:val="0"/>
          <w:lang w:val="es-ES_tradnl"/>
          <w14:textFill>
            <w14:solidFill>
              <w14:srgbClr w14:val="333333"/>
            </w14:solidFill>
          </w14:textFill>
        </w:rPr>
        <w:t>tiempo y lugar</w:t>
      </w:r>
      <w:r>
        <w:rPr>
          <w:rFonts w:ascii="Times New Roman" w:hAnsi="Times New Roman" w:hint="default"/>
          <w:outline w:val="0"/>
          <w:color w:val="333333"/>
          <w:rtl w:val="0"/>
          <w:lang w:val="es-ES_tradnl"/>
          <w14:textFill>
            <w14:solidFill>
              <w14:srgbClr w14:val="333333"/>
            </w14:solidFill>
          </w14:textFill>
        </w:rPr>
        <w:t xml:space="preserve">” </w:t>
      </w:r>
      <w:r>
        <w:rPr>
          <w:rFonts w:ascii="Times New Roman" w:hAnsi="Times New Roman"/>
          <w:outline w:val="0"/>
          <w:color w:val="333333"/>
          <w:rtl w:val="0"/>
          <w:lang w:val="es-ES_tradnl"/>
          <w14:textFill>
            <w14:solidFill>
              <w14:srgbClr w14:val="333333"/>
            </w14:solidFill>
          </w14:textFill>
        </w:rPr>
        <w:t>de cada uno de nosotros</w:t>
      </w:r>
      <w:r>
        <w:rPr>
          <w:rFonts w:ascii="Times New Roman" w:hAnsi="Times New Roman"/>
          <w:outline w:val="0"/>
          <w:color w:val="333333"/>
          <w:rtl w:val="0"/>
          <w:lang w:val="es-ES_tradnl"/>
          <w14:textFill>
            <w14:solidFill>
              <w14:srgbClr w14:val="333333"/>
            </w14:solidFill>
          </w14:textFill>
        </w:rPr>
        <w:t xml:space="preserve">. Es </w:t>
      </w:r>
      <w:r>
        <w:rPr>
          <w:rFonts w:ascii="Times New Roman" w:hAnsi="Times New Roman"/>
          <w:outline w:val="0"/>
          <w:color w:val="333333"/>
          <w:rtl w:val="0"/>
          <w:lang w:val="es-ES_tradnl"/>
          <w14:textFill>
            <w14:solidFill>
              <w14:srgbClr w14:val="333333"/>
            </w14:solidFill>
          </w14:textFill>
        </w:rPr>
        <w:t xml:space="preserve">por esta </w:t>
      </w:r>
      <w:r>
        <w:rPr>
          <w:rFonts w:ascii="Times New Roman" w:hAnsi="Times New Roman" w:hint="default"/>
          <w:outline w:val="0"/>
          <w:color w:val="333333"/>
          <w:rtl w:val="0"/>
          <w:lang w:val="es-ES_tradnl"/>
          <w14:textFill>
            <w14:solidFill>
              <w14:srgbClr w14:val="333333"/>
            </w14:solidFill>
          </w14:textFill>
        </w:rPr>
        <w:t>“</w:t>
      </w:r>
      <w:r>
        <w:rPr>
          <w:rFonts w:ascii="Times New Roman" w:hAnsi="Times New Roman"/>
          <w:outline w:val="0"/>
          <w:color w:val="333333"/>
          <w:rtl w:val="0"/>
          <w:lang w:val="es-ES_tradnl"/>
          <w14:textFill>
            <w14:solidFill>
              <w14:srgbClr w14:val="333333"/>
            </w14:solidFill>
          </w14:textFill>
        </w:rPr>
        <w:t>peque</w:t>
      </w:r>
      <w:r>
        <w:rPr>
          <w:rFonts w:ascii="Times New Roman" w:hAnsi="Times New Roman" w:hint="default"/>
          <w:outline w:val="0"/>
          <w:color w:val="333333"/>
          <w:rtl w:val="0"/>
          <w:lang w:val="es-ES_tradnl"/>
          <w14:textFill>
            <w14:solidFill>
              <w14:srgbClr w14:val="333333"/>
            </w14:solidFill>
          </w14:textFill>
        </w:rPr>
        <w:t>ñ</w:t>
      </w:r>
      <w:r>
        <w:rPr>
          <w:rFonts w:ascii="Times New Roman" w:hAnsi="Times New Roman"/>
          <w:outline w:val="0"/>
          <w:color w:val="333333"/>
          <w:rtl w:val="0"/>
          <w:lang w:val="es-ES_tradnl"/>
          <w14:textFill>
            <w14:solidFill>
              <w14:srgbClr w14:val="333333"/>
            </w14:solidFill>
          </w14:textFill>
        </w:rPr>
        <w:t>a sabidur</w:t>
      </w:r>
      <w:r>
        <w:rPr>
          <w:rFonts w:ascii="Times New Roman" w:hAnsi="Times New Roman" w:hint="default"/>
          <w:outline w:val="0"/>
          <w:color w:val="333333"/>
          <w:rtl w:val="0"/>
          <w:lang w:val="es-ES_tradnl"/>
          <w14:textFill>
            <w14:solidFill>
              <w14:srgbClr w14:val="333333"/>
            </w14:solidFill>
          </w14:textFill>
        </w:rPr>
        <w:t>í</w:t>
      </w:r>
      <w:r>
        <w:rPr>
          <w:rFonts w:ascii="Times New Roman" w:hAnsi="Times New Roman"/>
          <w:outline w:val="0"/>
          <w:color w:val="333333"/>
          <w:rtl w:val="0"/>
          <w:lang w:val="es-ES_tradnl"/>
          <w14:textFill>
            <w14:solidFill>
              <w14:srgbClr w14:val="333333"/>
            </w14:solidFill>
          </w14:textFill>
        </w:rPr>
        <w:t>a</w:t>
      </w:r>
      <w:r>
        <w:rPr>
          <w:rFonts w:ascii="Times New Roman" w:hAnsi="Times New Roman" w:hint="default"/>
          <w:outline w:val="0"/>
          <w:color w:val="333333"/>
          <w:rtl w:val="0"/>
          <w:lang w:val="es-ES_tradnl"/>
          <w14:textFill>
            <w14:solidFill>
              <w14:srgbClr w14:val="333333"/>
            </w14:solidFill>
          </w14:textFill>
        </w:rPr>
        <w:t xml:space="preserve">” </w:t>
      </w:r>
      <w:r>
        <w:rPr>
          <w:rFonts w:ascii="Times New Roman" w:hAnsi="Times New Roman"/>
          <w:outline w:val="0"/>
          <w:color w:val="333333"/>
          <w:rtl w:val="0"/>
          <w:lang w:val="es-ES_tradnl"/>
          <w14:textFill>
            <w14:solidFill>
              <w14:srgbClr w14:val="333333"/>
            </w14:solidFill>
          </w14:textFill>
        </w:rPr>
        <w:t xml:space="preserve">por la que </w:t>
      </w:r>
      <w:r>
        <w:rPr>
          <w:rFonts w:ascii="Times New Roman" w:hAnsi="Times New Roman"/>
          <w:outline w:val="0"/>
          <w:color w:val="333333"/>
          <w:rtl w:val="0"/>
          <w:lang w:val="es-ES_tradnl"/>
          <w14:textFill>
            <w14:solidFill>
              <w14:srgbClr w14:val="333333"/>
            </w14:solidFill>
          </w14:textFill>
        </w:rPr>
        <w:t xml:space="preserve">cualquier individuo </w:t>
      </w:r>
      <w:r>
        <w:rPr>
          <w:rFonts w:ascii="Times New Roman" w:hAnsi="Times New Roman"/>
          <w:outline w:val="0"/>
          <w:color w:val="333333"/>
          <w:rtl w:val="0"/>
          <w:lang w:val="es-ES_tradnl"/>
          <w14:textFill>
            <w14:solidFill>
              <w14:srgbClr w14:val="333333"/>
            </w14:solidFill>
          </w14:textFill>
        </w:rPr>
        <w:t xml:space="preserve">puede tener </w:t>
      </w:r>
      <w:r>
        <w:rPr>
          <w:rFonts w:ascii="Times New Roman" w:hAnsi="Times New Roman"/>
          <w:outline w:val="0"/>
          <w:color w:val="333333"/>
          <w:rtl w:val="0"/>
          <w:lang w:val="es-ES_tradnl"/>
          <w14:textFill>
            <w14:solidFill>
              <w14:srgbClr w14:val="333333"/>
            </w14:solidFill>
          </w14:textFill>
        </w:rPr>
        <w:t>cierta ventaja sobre los dem</w:t>
      </w:r>
      <w:r>
        <w:rPr>
          <w:rFonts w:ascii="Times New Roman" w:hAnsi="Times New Roman" w:hint="default"/>
          <w:outline w:val="0"/>
          <w:color w:val="333333"/>
          <w:rtl w:val="0"/>
          <w14:textFill>
            <w14:solidFill>
              <w14:srgbClr w14:val="333333"/>
            </w14:solidFill>
          </w14:textFill>
        </w:rPr>
        <w:t>á</w:t>
      </w:r>
      <w:r>
        <w:rPr>
          <w:rFonts w:ascii="Times New Roman" w:hAnsi="Times New Roman"/>
          <w:outline w:val="0"/>
          <w:color w:val="333333"/>
          <w:rtl w:val="0"/>
          <w14:textFill>
            <w14:solidFill>
              <w14:srgbClr w14:val="333333"/>
            </w14:solidFill>
          </w14:textFill>
        </w:rPr>
        <w:t xml:space="preserve">s, </w:t>
      </w:r>
      <w:r>
        <w:rPr>
          <w:rFonts w:ascii="Times New Roman" w:hAnsi="Times New Roman"/>
          <w:outline w:val="0"/>
          <w:color w:val="333333"/>
          <w:rtl w:val="0"/>
          <w:lang w:val="es-ES_tradnl"/>
          <w14:textFill>
            <w14:solidFill>
              <w14:srgbClr w14:val="333333"/>
            </w14:solidFill>
          </w14:textFill>
        </w:rPr>
        <w:t>al</w:t>
      </w:r>
      <w:r>
        <w:rPr>
          <w:rFonts w:ascii="Times New Roman" w:hAnsi="Times New Roman"/>
          <w:outline w:val="0"/>
          <w:color w:val="333333"/>
          <w:rtl w:val="0"/>
          <w:lang w:val="en-US"/>
          <w14:textFill>
            <w14:solidFill>
              <w14:srgbClr w14:val="333333"/>
            </w14:solidFill>
          </w14:textFill>
        </w:rPr>
        <w:t xml:space="preserve"> posee</w:t>
      </w:r>
      <w:r>
        <w:rPr>
          <w:rFonts w:ascii="Times New Roman" w:hAnsi="Times New Roman"/>
          <w:outline w:val="0"/>
          <w:color w:val="333333"/>
          <w:rtl w:val="0"/>
          <w:lang w:val="es-ES_tradnl"/>
          <w14:textFill>
            <w14:solidFill>
              <w14:srgbClr w14:val="333333"/>
            </w14:solidFill>
          </w14:textFill>
        </w:rPr>
        <w:t>r</w:t>
      </w:r>
      <w:r>
        <w:rPr>
          <w:rFonts w:ascii="Times New Roman" w:hAnsi="Times New Roman"/>
          <w:outline w:val="0"/>
          <w:color w:val="333333"/>
          <w:rtl w:val="0"/>
          <w14:textFill>
            <w14:solidFill>
              <w14:srgbClr w14:val="333333"/>
            </w14:solidFill>
          </w14:textFill>
        </w:rPr>
        <w:t xml:space="preserve"> </w:t>
      </w:r>
      <w:r>
        <w:rPr>
          <w:rFonts w:ascii="Times New Roman" w:hAnsi="Times New Roman"/>
          <w:outline w:val="0"/>
          <w:color w:val="333333"/>
          <w:rtl w:val="0"/>
          <w:lang w:val="es-ES_tradnl"/>
          <w14:textFill>
            <w14:solidFill>
              <w14:srgbClr w14:val="333333"/>
            </w14:solidFill>
          </w14:textFill>
        </w:rPr>
        <w:t>una</w:t>
      </w:r>
      <w:r>
        <w:rPr>
          <w:rFonts w:ascii="Times New Roman" w:hAnsi="Times New Roman"/>
          <w:outline w:val="0"/>
          <w:color w:val="333333"/>
          <w:rtl w:val="0"/>
          <w14:textFill>
            <w14:solidFill>
              <w14:srgbClr w14:val="333333"/>
            </w14:solidFill>
          </w14:textFill>
        </w:rPr>
        <w:t xml:space="preserve"> informaci</w:t>
      </w:r>
      <w:r>
        <w:rPr>
          <w:rFonts w:ascii="Times New Roman" w:hAnsi="Times New Roman" w:hint="default"/>
          <w:outline w:val="0"/>
          <w:color w:val="333333"/>
          <w:rtl w:val="0"/>
          <w:lang w:val="es-ES_tradnl"/>
          <w14:textFill>
            <w14:solidFill>
              <w14:srgbClr w14:val="333333"/>
            </w14:solidFill>
          </w14:textFill>
        </w:rPr>
        <w:t>ó</w:t>
      </w:r>
      <w:r>
        <w:rPr>
          <w:rFonts w:ascii="Times New Roman" w:hAnsi="Times New Roman"/>
          <w:outline w:val="0"/>
          <w:color w:val="333333"/>
          <w:rtl w:val="0"/>
          <w14:textFill>
            <w14:solidFill>
              <w14:srgbClr w14:val="333333"/>
            </w14:solidFill>
          </w14:textFill>
        </w:rPr>
        <w:t xml:space="preserve">n </w:t>
      </w:r>
      <w:r>
        <w:rPr>
          <w:rFonts w:ascii="Times New Roman" w:hAnsi="Times New Roman" w:hint="default"/>
          <w:outline w:val="0"/>
          <w:color w:val="333333"/>
          <w:rtl w:val="0"/>
          <w14:textFill>
            <w14:solidFill>
              <w14:srgbClr w14:val="333333"/>
            </w14:solidFill>
          </w14:textFill>
        </w:rPr>
        <w:t>ú</w:t>
      </w:r>
      <w:r>
        <w:rPr>
          <w:rFonts w:ascii="Times New Roman" w:hAnsi="Times New Roman"/>
          <w:outline w:val="0"/>
          <w:color w:val="333333"/>
          <w:rtl w:val="0"/>
          <w:lang w:val="es-ES_tradnl"/>
          <w14:textFill>
            <w14:solidFill>
              <w14:srgbClr w14:val="333333"/>
            </w14:solidFill>
          </w14:textFill>
        </w:rPr>
        <w:t>nica que puede utilizarla para su beneficio y para un mayor provecho de la sociedad.</w:t>
      </w:r>
      <w:r>
        <w:rPr>
          <w:rFonts w:ascii="Times New Roman" w:hAnsi="Times New Roman"/>
          <w:outline w:val="0"/>
          <w:color w:val="333333"/>
          <w:rtl w:val="0"/>
          <w:lang w:val="es-ES_tradnl"/>
          <w14:textFill>
            <w14:solidFill>
              <w14:srgbClr w14:val="333333"/>
            </w14:solidFill>
          </w14:textFill>
        </w:rPr>
        <w:t xml:space="preserve"> Por ejemplo, u</w:t>
      </w:r>
      <w:r>
        <w:rPr>
          <w:rFonts w:ascii="Times New Roman" w:hAnsi="Times New Roman"/>
          <w:outline w:val="0"/>
          <w:color w:val="333333"/>
          <w:rtl w:val="0"/>
          <w:lang w:val="es-ES_tradnl"/>
          <w14:textFill>
            <w14:solidFill>
              <w14:srgbClr w14:val="333333"/>
            </w14:solidFill>
          </w14:textFill>
        </w:rPr>
        <w:t>n agente inmobiliario</w:t>
      </w:r>
      <w:r>
        <w:rPr>
          <w:rFonts w:ascii="Times New Roman" w:hAnsi="Times New Roman"/>
          <w:outline w:val="0"/>
          <w:color w:val="333333"/>
          <w:rtl w:val="0"/>
          <w:lang w:val="es-ES_tradnl"/>
          <w14:textFill>
            <w14:solidFill>
              <w14:srgbClr w14:val="333333"/>
            </w14:solidFill>
          </w14:textFill>
        </w:rPr>
        <w:t xml:space="preserve"> s</w:t>
      </w:r>
      <w:r>
        <w:rPr>
          <w:rFonts w:ascii="Times New Roman" w:hAnsi="Times New Roman"/>
          <w:outline w:val="0"/>
          <w:color w:val="333333"/>
          <w:rtl w:val="0"/>
          <w:lang w:val="es-ES_tradnl"/>
          <w14:textFill>
            <w14:solidFill>
              <w14:srgbClr w14:val="333333"/>
            </w14:solidFill>
          </w14:textFill>
        </w:rPr>
        <w:t>abe que se va a construir una nueva estaci</w:t>
      </w:r>
      <w:r>
        <w:rPr>
          <w:rFonts w:ascii="Times New Roman" w:hAnsi="Times New Roman" w:hint="default"/>
          <w:outline w:val="0"/>
          <w:color w:val="333333"/>
          <w:rtl w:val="0"/>
          <w:lang w:val="es-ES_tradnl"/>
          <w14:textFill>
            <w14:solidFill>
              <w14:srgbClr w14:val="333333"/>
            </w14:solidFill>
          </w14:textFill>
        </w:rPr>
        <w:t>ó</w:t>
      </w:r>
      <w:r>
        <w:rPr>
          <w:rFonts w:ascii="Times New Roman" w:hAnsi="Times New Roman"/>
          <w:outline w:val="0"/>
          <w:color w:val="333333"/>
          <w:rtl w:val="0"/>
          <w:lang w:val="nl-NL"/>
          <w14:textFill>
            <w14:solidFill>
              <w14:srgbClr w14:val="333333"/>
            </w14:solidFill>
          </w14:textFill>
        </w:rPr>
        <w:t>n de metro</w:t>
      </w:r>
      <w:r>
        <w:rPr>
          <w:rFonts w:ascii="Times New Roman" w:hAnsi="Times New Roman"/>
          <w:outline w:val="0"/>
          <w:color w:val="333333"/>
          <w:rtl w:val="0"/>
          <w:lang w:val="es-ES_tradnl"/>
          <w14:textFill>
            <w14:solidFill>
              <w14:srgbClr w14:val="333333"/>
            </w14:solidFill>
          </w14:textFill>
        </w:rPr>
        <w:t>,</w:t>
      </w:r>
      <w:r>
        <w:rPr>
          <w:rFonts w:ascii="Times New Roman" w:hAnsi="Times New Roman"/>
          <w:outline w:val="0"/>
          <w:color w:val="333333"/>
          <w:rtl w:val="0"/>
          <w:lang w:val="es-ES_tradnl"/>
          <w14:textFill>
            <w14:solidFill>
              <w14:srgbClr w14:val="333333"/>
            </w14:solidFill>
          </w14:textFill>
        </w:rPr>
        <w:t xml:space="preserve"> o una gran infraestructura en un barrio concreto</w:t>
      </w:r>
      <w:r>
        <w:rPr>
          <w:rFonts w:ascii="Times New Roman" w:hAnsi="Times New Roman"/>
          <w:outline w:val="0"/>
          <w:color w:val="333333"/>
          <w:rtl w:val="0"/>
          <w:lang w:val="es-ES_tradnl"/>
          <w14:textFill>
            <w14:solidFill>
              <w14:srgbClr w14:val="333333"/>
            </w14:solidFill>
          </w14:textFill>
        </w:rPr>
        <w:t>, por lo que puede</w:t>
      </w:r>
      <w:r>
        <w:rPr>
          <w:rFonts w:ascii="Times New Roman" w:hAnsi="Times New Roman"/>
          <w:outline w:val="0"/>
          <w:color w:val="333333"/>
          <w:rtl w:val="0"/>
          <w:lang w:val="es-ES_tradnl"/>
          <w14:textFill>
            <w14:solidFill>
              <w14:srgbClr w14:val="333333"/>
            </w14:solidFill>
          </w14:textFill>
        </w:rPr>
        <w:t xml:space="preserve"> anticipar la revalorizaci</w:t>
      </w:r>
      <w:r>
        <w:rPr>
          <w:rFonts w:ascii="Times New Roman" w:hAnsi="Times New Roman" w:hint="default"/>
          <w:outline w:val="0"/>
          <w:color w:val="333333"/>
          <w:rtl w:val="0"/>
          <w:lang w:val="es-ES_tradnl"/>
          <w14:textFill>
            <w14:solidFill>
              <w14:srgbClr w14:val="333333"/>
            </w14:solidFill>
          </w14:textFill>
        </w:rPr>
        <w:t>ó</w:t>
      </w:r>
      <w:r>
        <w:rPr>
          <w:rFonts w:ascii="Times New Roman" w:hAnsi="Times New Roman"/>
          <w:outline w:val="0"/>
          <w:color w:val="333333"/>
          <w:rtl w:val="0"/>
          <w:lang w:val="es-ES_tradnl"/>
          <w14:textFill>
            <w14:solidFill>
              <w14:srgbClr w14:val="333333"/>
            </w14:solidFill>
          </w14:textFill>
        </w:rPr>
        <w:t>n de los inmuebles antes de que la informaci</w:t>
      </w:r>
      <w:r>
        <w:rPr>
          <w:rFonts w:ascii="Times New Roman" w:hAnsi="Times New Roman" w:hint="default"/>
          <w:outline w:val="0"/>
          <w:color w:val="333333"/>
          <w:rtl w:val="0"/>
          <w:lang w:val="es-ES_tradnl"/>
          <w14:textFill>
            <w14:solidFill>
              <w14:srgbClr w14:val="333333"/>
            </w14:solidFill>
          </w14:textFill>
        </w:rPr>
        <w:t>ó</w:t>
      </w:r>
      <w:r>
        <w:rPr>
          <w:rFonts w:ascii="Times New Roman" w:hAnsi="Times New Roman"/>
          <w:outline w:val="0"/>
          <w:color w:val="333333"/>
          <w:rtl w:val="0"/>
          <w:lang w:val="es-ES_tradnl"/>
          <w14:textFill>
            <w14:solidFill>
              <w14:srgbClr w14:val="333333"/>
            </w14:solidFill>
          </w14:textFill>
        </w:rPr>
        <w:t>n sea ampliamente conocida</w:t>
      </w:r>
      <w:r>
        <w:rPr>
          <w:rFonts w:ascii="Times New Roman" w:hAnsi="Times New Roman"/>
          <w:outline w:val="0"/>
          <w:color w:val="333333"/>
          <w:rtl w:val="0"/>
          <w:lang w:val="es-ES_tradnl"/>
          <w14:textFill>
            <w14:solidFill>
              <w14:srgbClr w14:val="333333"/>
            </w14:solidFill>
          </w14:textFill>
        </w:rPr>
        <w:t>, y que se aumente el n</w:t>
      </w:r>
      <w:r>
        <w:rPr>
          <w:rFonts w:ascii="Times New Roman" w:hAnsi="Times New Roman" w:hint="default"/>
          <w:outline w:val="0"/>
          <w:color w:val="333333"/>
          <w:rtl w:val="0"/>
          <w:lang w:val="es-ES_tradnl"/>
          <w14:textFill>
            <w14:solidFill>
              <w14:srgbClr w14:val="333333"/>
            </w14:solidFill>
          </w14:textFill>
        </w:rPr>
        <w:t>ú</w:t>
      </w:r>
      <w:r>
        <w:rPr>
          <w:rFonts w:ascii="Times New Roman" w:hAnsi="Times New Roman"/>
          <w:outline w:val="0"/>
          <w:color w:val="333333"/>
          <w:rtl w:val="0"/>
          <w:lang w:val="es-ES_tradnl"/>
          <w14:textFill>
            <w14:solidFill>
              <w14:srgbClr w14:val="333333"/>
            </w14:solidFill>
          </w14:textFill>
        </w:rPr>
        <w:t>mero de residencias para mejorar la habitabilidad de los ciudadanos</w:t>
      </w:r>
      <w:r>
        <w:rPr>
          <w:rFonts w:ascii="Times New Roman" w:hAnsi="Times New Roman"/>
          <w:outline w:val="0"/>
          <w:color w:val="333333"/>
          <w:rtl w:val="0"/>
          <w14:textFill>
            <w14:solidFill>
              <w14:srgbClr w14:val="333333"/>
            </w14:solidFill>
          </w14:textFill>
        </w:rPr>
        <w:t>.</w:t>
      </w:r>
      <w:r>
        <w:rPr>
          <w:rFonts w:ascii="Times New Roman" w:hAnsi="Times New Roman"/>
          <w:outline w:val="0"/>
          <w:color w:val="333333"/>
          <w:rtl w:val="0"/>
          <w:lang w:val="es-ES_tradnl"/>
          <w14:textFill>
            <w14:solidFill>
              <w14:srgbClr w14:val="333333"/>
            </w14:solidFill>
          </w14:textFill>
        </w:rPr>
        <w:t xml:space="preserve"> Un comerciante local s</w:t>
      </w:r>
      <w:r>
        <w:rPr>
          <w:rFonts w:ascii="Times New Roman" w:hAnsi="Times New Roman"/>
          <w:outline w:val="0"/>
          <w:color w:val="333333"/>
          <w:rtl w:val="0"/>
          <w:lang w:val="es-ES_tradnl"/>
          <w14:textFill>
            <w14:solidFill>
              <w14:srgbClr w14:val="333333"/>
            </w14:solidFill>
          </w14:textFill>
        </w:rPr>
        <w:t>abe que durante las fiestas patronales aumenta la demanda de determinados productos</w:t>
      </w:r>
      <w:r>
        <w:rPr>
          <w:rFonts w:ascii="Times New Roman" w:hAnsi="Times New Roman"/>
          <w:outline w:val="0"/>
          <w:color w:val="333333"/>
          <w:rtl w:val="0"/>
          <w:lang w:val="es-ES_tradnl"/>
          <w14:textFill>
            <w14:solidFill>
              <w14:srgbClr w14:val="333333"/>
            </w14:solidFill>
          </w14:textFill>
        </w:rPr>
        <w:t>, p</w:t>
      </w:r>
      <w:r>
        <w:rPr>
          <w:rFonts w:ascii="Times New Roman" w:hAnsi="Times New Roman"/>
          <w:outline w:val="0"/>
          <w:color w:val="333333"/>
          <w:rtl w:val="0"/>
          <w:lang w:val="es-ES_tradnl"/>
          <w14:textFill>
            <w14:solidFill>
              <w14:srgbClr w14:val="333333"/>
            </w14:solidFill>
          </w14:textFill>
        </w:rPr>
        <w:t xml:space="preserve">uede aprovisionarse antes y </w:t>
      </w:r>
      <w:r>
        <w:rPr>
          <w:rFonts w:ascii="Times New Roman" w:hAnsi="Times New Roman"/>
          <w:outline w:val="0"/>
          <w:color w:val="333333"/>
          <w:rtl w:val="0"/>
          <w:lang w:val="es-ES_tradnl"/>
          <w14:textFill>
            <w14:solidFill>
              <w14:srgbClr w14:val="333333"/>
            </w14:solidFill>
          </w14:textFill>
        </w:rPr>
        <w:t>aumentar sus ventas, sirviendo mejor a las necesidades de la comunidad</w:t>
      </w:r>
      <w:r>
        <w:rPr>
          <w:rFonts w:ascii="Times New Roman" w:hAnsi="Times New Roman"/>
          <w:outline w:val="0"/>
          <w:color w:val="333333"/>
          <w:rtl w:val="0"/>
          <w14:textFill>
            <w14:solidFill>
              <w14:srgbClr w14:val="333333"/>
            </w14:solidFill>
          </w14:textFill>
        </w:rPr>
        <w:t>.</w:t>
      </w:r>
      <w:r>
        <w:rPr>
          <w:rFonts w:ascii="Times New Roman" w:hAnsi="Times New Roman"/>
          <w:outline w:val="0"/>
          <w:color w:val="333333"/>
          <w:rtl w:val="0"/>
          <w:lang w:val="es-ES_tradnl"/>
          <w14:textFill>
            <w14:solidFill>
              <w14:srgbClr w14:val="333333"/>
            </w14:solidFill>
          </w14:textFill>
        </w:rPr>
        <w:t xml:space="preserve"> T</w:t>
      </w:r>
      <w:r>
        <w:rPr>
          <w:rFonts w:ascii="Times New Roman" w:hAnsi="Times New Roman"/>
          <w:outline w:val="0"/>
          <w:color w:val="333333"/>
          <w:rtl w:val="0"/>
          <w:lang w:val="es-ES_tradnl"/>
          <w14:textFill>
            <w14:solidFill>
              <w14:srgbClr w14:val="333333"/>
            </w14:solidFill>
          </w14:textFill>
        </w:rPr>
        <w:t xml:space="preserve">odos ellos realizan funciones eminentemente </w:t>
      </w:r>
      <w:r>
        <w:rPr>
          <w:rFonts w:ascii="Times New Roman" w:hAnsi="Times New Roman" w:hint="default"/>
          <w:outline w:val="0"/>
          <w:color w:val="333333"/>
          <w:rtl w:val="0"/>
          <w14:textFill>
            <w14:solidFill>
              <w14:srgbClr w14:val="333333"/>
            </w14:solidFill>
          </w14:textFill>
        </w:rPr>
        <w:t>ú</w:t>
      </w:r>
      <w:r>
        <w:rPr>
          <w:rFonts w:ascii="Times New Roman" w:hAnsi="Times New Roman"/>
          <w:outline w:val="0"/>
          <w:color w:val="333333"/>
          <w:rtl w:val="0"/>
          <w:lang w:val="es-ES_tradnl"/>
          <w14:textFill>
            <w14:solidFill>
              <w14:srgbClr w14:val="333333"/>
            </w14:solidFill>
          </w14:textFill>
        </w:rPr>
        <w:t>tiles basadas en el conocimiento especial de las circunstancias del momento.</w:t>
      </w:r>
      <w:r>
        <w:rPr>
          <w:rFonts w:ascii="Times New Roman" w:hAnsi="Times New Roman"/>
          <w:outline w:val="0"/>
          <w:color w:val="333333"/>
          <w:rtl w:val="0"/>
          <w:lang w:val="es-ES_tradnl"/>
          <w14:textFill>
            <w14:solidFill>
              <w14:srgbClr w14:val="333333"/>
            </w14:solidFill>
          </w14:textFill>
        </w:rPr>
        <w:t xml:space="preserve"> E</w:t>
      </w:r>
      <w:r>
        <w:rPr>
          <w:rFonts w:ascii="Times New Roman" w:hAnsi="Times New Roman"/>
          <w:outline w:val="0"/>
          <w:color w:val="333333"/>
          <w:rtl w:val="0"/>
          <w:lang w:val="es-ES_tradnl"/>
          <w14:textFill>
            <w14:solidFill>
              <w14:srgbClr w14:val="333333"/>
            </w14:solidFill>
          </w14:textFill>
        </w:rPr>
        <w:t xml:space="preserve">l hecho de sacar ventaja de un mejor conocimiento </w:t>
      </w:r>
      <w:r>
        <w:rPr>
          <w:rFonts w:ascii="Times New Roman" w:hAnsi="Times New Roman"/>
          <w:outline w:val="0"/>
          <w:color w:val="333333"/>
          <w:rtl w:val="0"/>
          <w:lang w:val="es-ES_tradnl"/>
          <w14:textFill>
            <w14:solidFill>
              <w14:srgbClr w14:val="333333"/>
            </w14:solidFill>
          </w14:textFill>
        </w:rPr>
        <w:t xml:space="preserve">que </w:t>
      </w:r>
      <w:r>
        <w:rPr>
          <w:rFonts w:ascii="Times New Roman" w:hAnsi="Times New Roman"/>
          <w:outline w:val="0"/>
          <w:color w:val="333333"/>
          <w:rtl w:val="0"/>
          <w:lang w:val="es-ES_tradnl"/>
          <w14:textFill>
            <w14:solidFill>
              <w14:srgbClr w14:val="333333"/>
            </w14:solidFill>
          </w14:textFill>
        </w:rPr>
        <w:t>acaba beneficiando a todos al proveer de los bienes y servicios</w:t>
      </w:r>
      <w:r>
        <w:rPr>
          <w:rFonts w:ascii="Times New Roman" w:hAnsi="Times New Roman"/>
          <w:outline w:val="0"/>
          <w:color w:val="333333"/>
          <w:rtl w:val="0"/>
          <w:lang w:val="es-ES_tradnl"/>
          <w14:textFill>
            <w14:solidFill>
              <w14:srgbClr w14:val="333333"/>
            </w14:solidFill>
          </w14:textFill>
        </w:rPr>
        <w:t xml:space="preserve">, suelen ser contemplados con cierto desprecio, incluso considerados deshonestos, sentimientos que nacen de la envidia y el desconocimiento. </w:t>
      </w:r>
      <w:r>
        <w:rPr>
          <w:rFonts w:ascii="Times New Roman" w:hAnsi="Times New Roman"/>
          <w:outline w:val="0"/>
          <w:color w:val="333333"/>
          <w:rtl w:val="0"/>
          <w:lang w:val="es-ES_tradnl"/>
          <w14:textFill>
            <w14:solidFill>
              <w14:srgbClr w14:val="333333"/>
            </w14:solidFill>
          </w14:textFill>
        </w:rPr>
        <w:t>Este prejuicio ha influido considerablemente en la actitud</w:t>
      </w:r>
      <w:r>
        <w:rPr>
          <w:rFonts w:ascii="Times New Roman" w:hAnsi="Times New Roman"/>
          <w:outline w:val="0"/>
          <w:color w:val="333333"/>
          <w:rtl w:val="0"/>
          <w:lang w:val="es-ES_tradnl"/>
          <w14:textFill>
            <w14:solidFill>
              <w14:srgbClr w14:val="333333"/>
            </w14:solidFill>
          </w14:textFill>
        </w:rPr>
        <w:t xml:space="preserve"> de los ciudadanos</w:t>
      </w:r>
      <w:r>
        <w:rPr>
          <w:rFonts w:ascii="Times New Roman" w:hAnsi="Times New Roman"/>
          <w:outline w:val="0"/>
          <w:color w:val="333333"/>
          <w:rtl w:val="0"/>
          <w:lang w:val="es-ES_tradnl"/>
          <w14:textFill>
            <w14:solidFill>
              <w14:srgbClr w14:val="333333"/>
            </w14:solidFill>
          </w14:textFill>
        </w:rPr>
        <w:t xml:space="preserve"> con respecto al comercio</w:t>
      </w:r>
      <w:r>
        <w:rPr>
          <w:rFonts w:ascii="Times New Roman" w:hAnsi="Times New Roman"/>
          <w:outline w:val="0"/>
          <w:color w:val="333333"/>
          <w:rtl w:val="0"/>
          <w:lang w:val="es-ES_tradnl"/>
          <w14:textFill>
            <w14:solidFill>
              <w14:srgbClr w14:val="333333"/>
            </w14:solidFill>
          </w14:textFill>
        </w:rPr>
        <w:t xml:space="preserve"> hasta el punto de creer </w:t>
      </w:r>
      <w:r>
        <w:rPr>
          <w:rFonts w:ascii="Times New Roman" w:hAnsi="Times New Roman"/>
          <w:outline w:val="0"/>
          <w:color w:val="333333"/>
          <w:rtl w:val="0"/>
          <w:lang w:val="es-ES_tradnl"/>
          <w14:textFill>
            <w14:solidFill>
              <w14:srgbClr w14:val="333333"/>
            </w14:solidFill>
          </w14:textFill>
        </w:rPr>
        <w:t>que este conocimiento debiera encontrarse</w:t>
      </w:r>
      <w:r>
        <w:rPr>
          <w:rFonts w:ascii="Times New Roman" w:hAnsi="Times New Roman"/>
          <w:outline w:val="0"/>
          <w:color w:val="333333"/>
          <w:rtl w:val="0"/>
          <w:lang w:val="es-ES_tradnl"/>
          <w14:textFill>
            <w14:solidFill>
              <w14:srgbClr w14:val="333333"/>
            </w14:solidFill>
          </w14:textFill>
        </w:rPr>
        <w:t xml:space="preserve"> </w:t>
      </w:r>
      <w:r>
        <w:rPr>
          <w:rFonts w:ascii="Times New Roman" w:hAnsi="Times New Roman"/>
          <w:outline w:val="0"/>
          <w:color w:val="333333"/>
          <w:rtl w:val="0"/>
          <w:lang w:val="es-ES_tradnl"/>
          <w14:textFill>
            <w14:solidFill>
              <w14:srgbClr w14:val="333333"/>
            </w14:solidFill>
          </w14:textFill>
        </w:rPr>
        <w:t>disponible para cualquier persona</w:t>
      </w:r>
      <w:r>
        <w:rPr>
          <w:rFonts w:ascii="Times New Roman" w:hAnsi="Times New Roman"/>
          <w:outline w:val="0"/>
          <w:color w:val="333333"/>
          <w:rtl w:val="0"/>
          <w:lang w:val="es-ES_tradnl"/>
          <w14:textFill>
            <w14:solidFill>
              <w14:srgbClr w14:val="333333"/>
            </w14:solidFill>
          </w14:textFill>
        </w:rPr>
        <w:t xml:space="preserve">, cuando la realidad nos dice que </w:t>
      </w:r>
      <w:r>
        <w:rPr>
          <w:rFonts w:ascii="Times New Roman" w:hAnsi="Times New Roman"/>
          <w:outline w:val="0"/>
          <w:color w:val="333333"/>
          <w:rtl w:val="0"/>
          <w:lang w:val="es-ES_tradnl"/>
          <w14:textFill>
            <w14:solidFill>
              <w14:srgbClr w14:val="333333"/>
            </w14:solidFill>
          </w14:textFill>
        </w:rPr>
        <w:t xml:space="preserve">no se encuentra </w:t>
      </w:r>
      <w:r>
        <w:rPr>
          <w:rFonts w:ascii="Times New Roman" w:hAnsi="Times New Roman"/>
          <w:outline w:val="0"/>
          <w:color w:val="333333"/>
          <w:rtl w:val="0"/>
          <w:lang w:val="es-ES_tradnl"/>
          <w14:textFill>
            <w14:solidFill>
              <w14:srgbClr w14:val="333333"/>
            </w14:solidFill>
          </w14:textFill>
        </w:rPr>
        <w:t>tan</w:t>
      </w:r>
      <w:r>
        <w:rPr>
          <w:rFonts w:ascii="Times New Roman" w:hAnsi="Times New Roman"/>
          <w:outline w:val="0"/>
          <w:color w:val="333333"/>
          <w:rtl w:val="0"/>
          <w:lang w:val="fr-FR"/>
          <w14:textFill>
            <w14:solidFill>
              <w14:srgbClr w14:val="333333"/>
            </w14:solidFill>
          </w14:textFill>
        </w:rPr>
        <w:t xml:space="preserve"> disponible</w:t>
      </w:r>
      <w:r>
        <w:rPr>
          <w:rFonts w:ascii="Times New Roman" w:hAnsi="Times New Roman"/>
          <w:outline w:val="0"/>
          <w:color w:val="333333"/>
          <w:rtl w:val="0"/>
          <w:lang w:val="es-ES_tradnl"/>
          <w14:textFill>
            <w14:solidFill>
              <w14:srgbClr w14:val="333333"/>
            </w14:solidFill>
          </w14:textFill>
        </w:rPr>
        <w:t>, de ah</w:t>
      </w:r>
      <w:r>
        <w:rPr>
          <w:rFonts w:ascii="Times New Roman" w:hAnsi="Times New Roman" w:hint="default"/>
          <w:outline w:val="0"/>
          <w:color w:val="333333"/>
          <w:rtl w:val="0"/>
          <w:lang w:val="es-ES_tradnl"/>
          <w14:textFill>
            <w14:solidFill>
              <w14:srgbClr w14:val="333333"/>
            </w14:solidFill>
          </w14:textFill>
        </w:rPr>
        <w:t xml:space="preserve">í </w:t>
      </w:r>
      <w:r>
        <w:rPr>
          <w:rFonts w:ascii="Times New Roman" w:hAnsi="Times New Roman"/>
          <w:outline w:val="0"/>
          <w:color w:val="333333"/>
          <w:rtl w:val="0"/>
          <w:lang w:val="es-ES_tradnl"/>
          <w14:textFill>
            <w14:solidFill>
              <w14:srgbClr w14:val="333333"/>
            </w14:solidFill>
          </w14:textFill>
        </w:rPr>
        <w:t xml:space="preserve">la importancia </w:t>
      </w:r>
      <w:r>
        <w:rPr>
          <w:rFonts w:ascii="Times New Roman" w:hAnsi="Times New Roman"/>
          <w:outline w:val="0"/>
          <w:color w:val="333333"/>
          <w:rtl w:val="0"/>
          <w:lang w:val="es-ES_tradnl"/>
          <w14:textFill>
            <w14:solidFill>
              <w14:srgbClr w14:val="333333"/>
            </w14:solidFill>
          </w14:textFill>
        </w:rPr>
        <w:t xml:space="preserve">de las circunstancias particulares de </w:t>
      </w:r>
      <w:r>
        <w:rPr>
          <w:rFonts w:ascii="Times New Roman" w:hAnsi="Times New Roman" w:hint="default"/>
          <w:outline w:val="0"/>
          <w:color w:val="333333"/>
          <w:rtl w:val="0"/>
          <w:lang w:val="es-ES_tradnl"/>
          <w14:textFill>
            <w14:solidFill>
              <w14:srgbClr w14:val="333333"/>
            </w14:solidFill>
          </w14:textFill>
        </w:rPr>
        <w:t>“</w:t>
      </w:r>
      <w:r>
        <w:rPr>
          <w:rFonts w:ascii="Times New Roman" w:hAnsi="Times New Roman"/>
          <w:outline w:val="0"/>
          <w:color w:val="333333"/>
          <w:rtl w:val="0"/>
          <w:lang w:val="es-ES_tradnl"/>
          <w14:textFill>
            <w14:solidFill>
              <w14:srgbClr w14:val="333333"/>
            </w14:solidFill>
          </w14:textFill>
        </w:rPr>
        <w:t>tiempo y lugar</w:t>
      </w:r>
      <w:r>
        <w:rPr>
          <w:rFonts w:ascii="Times New Roman" w:hAnsi="Times New Roman" w:hint="default"/>
          <w:outline w:val="0"/>
          <w:color w:val="333333"/>
          <w:rtl w:val="0"/>
          <w:lang w:val="es-ES_tradnl"/>
          <w14:textFill>
            <w14:solidFill>
              <w14:srgbClr w14:val="333333"/>
            </w14:solidFill>
          </w14:textFill>
        </w:rPr>
        <w:t>”</w:t>
      </w:r>
      <w:r>
        <w:rPr>
          <w:rFonts w:ascii="Times New Roman" w:hAnsi="Times New Roman"/>
          <w:outline w:val="0"/>
          <w:color w:val="333333"/>
          <w:rtl w:val="0"/>
          <w:lang w:val="es-ES_tradnl"/>
          <w14:textFill>
            <w14:solidFill>
              <w14:srgbClr w14:val="333333"/>
            </w14:solidFill>
          </w14:textFill>
        </w:rPr>
        <w:t xml:space="preserve">. </w:t>
      </w:r>
    </w:p>
    <w:p>
      <w:pPr>
        <w:pStyle w:val="Por omisión"/>
        <w:suppressAutoHyphens w:val="1"/>
        <w:spacing w:before="0" w:line="360" w:lineRule="auto"/>
        <w:jc w:val="both"/>
        <w:rPr>
          <w:rFonts w:ascii="Times New Roman" w:cs="Times New Roman" w:hAnsi="Times New Roman" w:eastAsia="Times New Roman"/>
          <w:outline w:val="0"/>
          <w:color w:val="333333"/>
          <w14:textFill>
            <w14:solidFill>
              <w14:srgbClr w14:val="333333"/>
            </w14:solidFill>
          </w14:textFill>
        </w:rPr>
      </w:pPr>
      <w:r>
        <w:rPr>
          <w:rFonts w:ascii="Times New Roman" w:cs="Times New Roman" w:hAnsi="Times New Roman" w:eastAsia="Times New Roman"/>
          <w:outline w:val="0"/>
          <w:color w:val="333333"/>
          <w:rtl w:val="0"/>
          <w14:textFill>
            <w14:solidFill>
              <w14:srgbClr w14:val="333333"/>
            </w14:solidFill>
          </w14:textFill>
        </w:rPr>
        <w:tab/>
        <w:t>L</w:t>
      </w:r>
      <w:r>
        <w:rPr>
          <w:rFonts w:ascii="Times New Roman" w:hAnsi="Times New Roman"/>
          <w:outline w:val="0"/>
          <w:color w:val="333333"/>
          <w:rtl w:val="0"/>
          <w:lang w:val="pt-PT"/>
          <w14:textFill>
            <w14:solidFill>
              <w14:srgbClr w14:val="333333"/>
            </w14:solidFill>
          </w14:textFill>
        </w:rPr>
        <w:t>os problemas econ</w:t>
      </w:r>
      <w:r>
        <w:rPr>
          <w:rFonts w:ascii="Times New Roman" w:hAnsi="Times New Roman" w:hint="default"/>
          <w:outline w:val="0"/>
          <w:color w:val="333333"/>
          <w:rtl w:val="0"/>
          <w:lang w:val="es-ES_tradnl"/>
          <w14:textFill>
            <w14:solidFill>
              <w14:srgbClr w14:val="333333"/>
            </w14:solidFill>
          </w14:textFill>
        </w:rPr>
        <w:t>ó</w:t>
      </w:r>
      <w:r>
        <w:rPr>
          <w:rFonts w:ascii="Times New Roman" w:hAnsi="Times New Roman"/>
          <w:outline w:val="0"/>
          <w:color w:val="333333"/>
          <w:rtl w:val="0"/>
          <w:lang w:val="es-ES_tradnl"/>
          <w14:textFill>
            <w14:solidFill>
              <w14:srgbClr w14:val="333333"/>
            </w14:solidFill>
          </w14:textFill>
        </w:rPr>
        <w:t xml:space="preserve">micos surgen siempre y exclusivamente como consecuencia del cambio. </w:t>
      </w:r>
      <w:r>
        <w:rPr>
          <w:rFonts w:ascii="Times New Roman" w:hAnsi="Times New Roman"/>
          <w:outline w:val="0"/>
          <w:color w:val="333333"/>
          <w:rtl w:val="0"/>
          <w:lang w:val="es-ES_tradnl"/>
          <w14:textFill>
            <w14:solidFill>
              <w14:srgbClr w14:val="333333"/>
            </w14:solidFill>
          </w14:textFill>
        </w:rPr>
        <w:t xml:space="preserve">Si </w:t>
      </w:r>
      <w:r>
        <w:rPr>
          <w:rFonts w:ascii="Times New Roman" w:hAnsi="Times New Roman"/>
          <w:outline w:val="0"/>
          <w:color w:val="333333"/>
          <w:rtl w:val="0"/>
          <w:lang w:val="es-ES_tradnl"/>
          <w14:textFill>
            <w14:solidFill>
              <w14:srgbClr w14:val="333333"/>
            </w14:solidFill>
          </w14:textFill>
        </w:rPr>
        <w:t xml:space="preserve">las cosas </w:t>
      </w:r>
      <w:r>
        <w:rPr>
          <w:rFonts w:ascii="Times New Roman" w:hAnsi="Times New Roman"/>
          <w:outline w:val="0"/>
          <w:color w:val="333333"/>
          <w:rtl w:val="0"/>
          <w:lang w:val="es-ES_tradnl"/>
          <w14:textFill>
            <w14:solidFill>
              <w14:srgbClr w14:val="333333"/>
            </w14:solidFill>
          </w14:textFill>
        </w:rPr>
        <w:t>siguieran siempre</w:t>
      </w:r>
      <w:r>
        <w:rPr>
          <w:rFonts w:ascii="Times New Roman" w:hAnsi="Times New Roman"/>
          <w:outline w:val="0"/>
          <w:color w:val="333333"/>
          <w:rtl w:val="0"/>
          <w:lang w:val="es-ES_tradnl"/>
          <w14:textFill>
            <w14:solidFill>
              <w14:srgbClr w14:val="333333"/>
            </w14:solidFill>
          </w14:textFill>
        </w:rPr>
        <w:t xml:space="preserve"> igual</w:t>
      </w:r>
      <w:r>
        <w:rPr>
          <w:rFonts w:ascii="Times New Roman" w:hAnsi="Times New Roman"/>
          <w:outline w:val="0"/>
          <w:color w:val="333333"/>
          <w:rtl w:val="0"/>
          <w:lang w:val="es-ES_tradnl"/>
          <w14:textFill>
            <w14:solidFill>
              <w14:srgbClr w14:val="333333"/>
            </w14:solidFill>
          </w14:textFill>
        </w:rPr>
        <w:t>,</w:t>
      </w:r>
      <w:r>
        <w:rPr>
          <w:rFonts w:ascii="Times New Roman" w:hAnsi="Times New Roman"/>
          <w:outline w:val="0"/>
          <w:color w:val="333333"/>
          <w:rtl w:val="0"/>
          <w14:textFill>
            <w14:solidFill>
              <w14:srgbClr w14:val="333333"/>
            </w14:solidFill>
          </w14:textFill>
        </w:rPr>
        <w:t xml:space="preserve"> o</w:t>
      </w:r>
      <w:r>
        <w:rPr>
          <w:rFonts w:ascii="Times New Roman" w:hAnsi="Times New Roman"/>
          <w:outline w:val="0"/>
          <w:color w:val="333333"/>
          <w:rtl w:val="0"/>
          <w:lang w:val="es-ES_tradnl"/>
          <w14:textFill>
            <w14:solidFill>
              <w14:srgbClr w14:val="333333"/>
            </w14:solidFill>
          </w14:textFill>
        </w:rPr>
        <w:t xml:space="preserve"> </w:t>
      </w:r>
      <w:r>
        <w:rPr>
          <w:rFonts w:ascii="Times New Roman" w:hAnsi="Times New Roman"/>
          <w:outline w:val="0"/>
          <w:color w:val="333333"/>
          <w:rtl w:val="0"/>
          <w:lang w:val="es-ES_tradnl"/>
          <w14:textFill>
            <w14:solidFill>
              <w14:srgbClr w14:val="333333"/>
            </w14:solidFill>
          </w14:textFill>
        </w:rPr>
        <w:t>al menos como se espera que ocurr</w:t>
      </w:r>
      <w:r>
        <w:rPr>
          <w:rFonts w:ascii="Times New Roman" w:hAnsi="Times New Roman"/>
          <w:outline w:val="0"/>
          <w:color w:val="333333"/>
          <w:rtl w:val="0"/>
          <w:lang w:val="es-ES_tradnl"/>
          <w14:textFill>
            <w14:solidFill>
              <w14:srgbClr w14:val="333333"/>
            </w14:solidFill>
          </w14:textFill>
        </w:rPr>
        <w:t>an</w:t>
      </w:r>
      <w:r>
        <w:rPr>
          <w:rFonts w:ascii="Times New Roman" w:hAnsi="Times New Roman"/>
          <w:outline w:val="0"/>
          <w:color w:val="333333"/>
          <w:rtl w:val="0"/>
          <w:lang w:val="pt-PT"/>
          <w14:textFill>
            <w14:solidFill>
              <w14:srgbClr w14:val="333333"/>
            </w14:solidFill>
          </w14:textFill>
        </w:rPr>
        <w:t xml:space="preserve">, no </w:t>
      </w:r>
      <w:r>
        <w:rPr>
          <w:rFonts w:ascii="Times New Roman" w:hAnsi="Times New Roman"/>
          <w:outline w:val="0"/>
          <w:color w:val="333333"/>
          <w:rtl w:val="0"/>
          <w:lang w:val="es-ES_tradnl"/>
          <w14:textFill>
            <w14:solidFill>
              <w14:srgbClr w14:val="333333"/>
            </w14:solidFill>
          </w14:textFill>
        </w:rPr>
        <w:t>habr</w:t>
      </w:r>
      <w:r>
        <w:rPr>
          <w:rFonts w:ascii="Times New Roman" w:hAnsi="Times New Roman" w:hint="default"/>
          <w:outline w:val="0"/>
          <w:color w:val="333333"/>
          <w:rtl w:val="0"/>
          <w:lang w:val="es-ES_tradnl"/>
          <w14:textFill>
            <w14:solidFill>
              <w14:srgbClr w14:val="333333"/>
            </w14:solidFill>
          </w14:textFill>
        </w:rPr>
        <w:t>í</w:t>
      </w:r>
      <w:r>
        <w:rPr>
          <w:rFonts w:ascii="Times New Roman" w:hAnsi="Times New Roman"/>
          <w:outline w:val="0"/>
          <w:color w:val="333333"/>
          <w:rtl w:val="0"/>
          <w:lang w:val="es-ES_tradnl"/>
          <w14:textFill>
            <w14:solidFill>
              <w14:srgbClr w14:val="333333"/>
            </w14:solidFill>
          </w14:textFill>
        </w:rPr>
        <w:t xml:space="preserve">a </w:t>
      </w:r>
      <w:r>
        <w:rPr>
          <w:rFonts w:ascii="Times New Roman" w:hAnsi="Times New Roman"/>
          <w:outline w:val="0"/>
          <w:color w:val="333333"/>
          <w:rtl w:val="0"/>
          <w:lang w:val="es-ES_tradnl"/>
          <w14:textFill>
            <w14:solidFill>
              <w14:srgbClr w14:val="333333"/>
            </w14:solidFill>
          </w14:textFill>
        </w:rPr>
        <w:t>problemas que requieran decisi</w:t>
      </w:r>
      <w:r>
        <w:rPr>
          <w:rFonts w:ascii="Times New Roman" w:hAnsi="Times New Roman" w:hint="default"/>
          <w:outline w:val="0"/>
          <w:color w:val="333333"/>
          <w:rtl w:val="0"/>
          <w:lang w:val="es-ES_tradnl"/>
          <w14:textFill>
            <w14:solidFill>
              <w14:srgbClr w14:val="333333"/>
            </w14:solidFill>
          </w14:textFill>
        </w:rPr>
        <w:t>ó</w:t>
      </w:r>
      <w:r>
        <w:rPr>
          <w:rFonts w:ascii="Times New Roman" w:hAnsi="Times New Roman"/>
          <w:outline w:val="0"/>
          <w:color w:val="333333"/>
          <w:rtl w:val="0"/>
          <w14:textFill>
            <w14:solidFill>
              <w14:srgbClr w14:val="333333"/>
            </w14:solidFill>
          </w14:textFill>
        </w:rPr>
        <w:t>n</w:t>
      </w:r>
      <w:r>
        <w:rPr>
          <w:rFonts w:ascii="Times New Roman" w:hAnsi="Times New Roman"/>
          <w:outline w:val="0"/>
          <w:color w:val="333333"/>
          <w:rtl w:val="0"/>
          <w:lang w:val="es-ES_tradnl"/>
          <w14:textFill>
            <w14:solidFill>
              <w14:srgbClr w14:val="333333"/>
            </w14:solidFill>
          </w14:textFill>
        </w:rPr>
        <w:t xml:space="preserve"> alguna, pues no hay nueva informaci</w:t>
      </w:r>
      <w:r>
        <w:rPr>
          <w:rFonts w:ascii="Times New Roman" w:hAnsi="Times New Roman" w:hint="default"/>
          <w:outline w:val="0"/>
          <w:color w:val="333333"/>
          <w:rtl w:val="0"/>
          <w:lang w:val="es-ES_tradnl"/>
          <w14:textFill>
            <w14:solidFill>
              <w14:srgbClr w14:val="333333"/>
            </w14:solidFill>
          </w14:textFill>
        </w:rPr>
        <w:t>ó</w:t>
      </w:r>
      <w:r>
        <w:rPr>
          <w:rFonts w:ascii="Times New Roman" w:hAnsi="Times New Roman"/>
          <w:outline w:val="0"/>
          <w:color w:val="333333"/>
          <w:rtl w:val="0"/>
          <w:lang w:val="es-ES_tradnl"/>
          <w14:textFill>
            <w14:solidFill>
              <w14:srgbClr w14:val="333333"/>
            </w14:solidFill>
          </w14:textFill>
        </w:rPr>
        <w:t>n</w:t>
      </w:r>
      <w:r>
        <w:rPr>
          <w:rFonts w:ascii="Times New Roman" w:hAnsi="Times New Roman"/>
          <w:outline w:val="0"/>
          <w:color w:val="333333"/>
          <w:rtl w:val="0"/>
          <w:lang w:val="es-ES_tradnl"/>
          <w14:textFill>
            <w14:solidFill>
              <w14:srgbClr w14:val="333333"/>
            </w14:solidFill>
          </w14:textFill>
        </w:rPr>
        <w:t>. La creencia de que los cambios</w:t>
      </w:r>
      <w:r>
        <w:rPr>
          <w:rFonts w:ascii="Times New Roman" w:hAnsi="Times New Roman"/>
          <w:outline w:val="0"/>
          <w:color w:val="333333"/>
          <w:rtl w:val="0"/>
          <w:lang w:val="es-ES_tradnl"/>
          <w14:textFill>
            <w14:solidFill>
              <w14:srgbClr w14:val="333333"/>
            </w14:solidFill>
          </w14:textFill>
        </w:rPr>
        <w:t>,</w:t>
      </w:r>
      <w:r>
        <w:rPr>
          <w:rFonts w:ascii="Times New Roman" w:hAnsi="Times New Roman"/>
          <w:outline w:val="0"/>
          <w:color w:val="333333"/>
          <w:rtl w:val="0"/>
          <w14:textFill>
            <w14:solidFill>
              <w14:srgbClr w14:val="333333"/>
            </w14:solidFill>
          </w14:textFill>
        </w:rPr>
        <w:t xml:space="preserve"> o</w:t>
      </w:r>
      <w:r>
        <w:rPr>
          <w:rFonts w:ascii="Times New Roman" w:hAnsi="Times New Roman"/>
          <w:outline w:val="0"/>
          <w:color w:val="333333"/>
          <w:rtl w:val="0"/>
          <w:lang w:val="es-ES_tradnl"/>
          <w14:textFill>
            <w14:solidFill>
              <w14:srgbClr w14:val="333333"/>
            </w14:solidFill>
          </w14:textFill>
        </w:rPr>
        <w:t xml:space="preserve"> </w:t>
      </w:r>
      <w:r>
        <w:rPr>
          <w:rFonts w:ascii="Times New Roman" w:hAnsi="Times New Roman"/>
          <w:outline w:val="0"/>
          <w:color w:val="333333"/>
          <w:rtl w:val="0"/>
          <w:lang w:val="es-ES_tradnl"/>
          <w14:textFill>
            <w14:solidFill>
              <w14:srgbClr w14:val="333333"/>
            </w14:solidFill>
          </w14:textFill>
        </w:rPr>
        <w:t>al menos, los ajustes cotidianos</w:t>
      </w:r>
      <w:r>
        <w:rPr>
          <w:rFonts w:ascii="Times New Roman" w:hAnsi="Times New Roman"/>
          <w:outline w:val="0"/>
          <w:color w:val="333333"/>
          <w:rtl w:val="0"/>
          <w:lang w:val="es-ES_tradnl"/>
          <w14:textFill>
            <w14:solidFill>
              <w14:srgbClr w14:val="333333"/>
            </w14:solidFill>
          </w14:textFill>
        </w:rPr>
        <w:t>,</w:t>
      </w:r>
      <w:r>
        <w:rPr>
          <w:rFonts w:ascii="Times New Roman" w:hAnsi="Times New Roman"/>
          <w:outline w:val="0"/>
          <w:color w:val="333333"/>
          <w:rtl w:val="0"/>
          <w:lang w:val="es-ES_tradnl"/>
          <w14:textFill>
            <w14:solidFill>
              <w14:srgbClr w14:val="333333"/>
            </w14:solidFill>
          </w14:textFill>
        </w:rPr>
        <w:t xml:space="preserve"> se han vuelto menos </w:t>
      </w:r>
      <w:r>
        <w:rPr>
          <w:rFonts w:ascii="Times New Roman" w:hAnsi="Times New Roman"/>
          <w:outline w:val="0"/>
          <w:color w:val="333333"/>
          <w:rtl w:val="0"/>
          <w:lang w:val="es-ES_tradnl"/>
          <w14:textFill>
            <w14:solidFill>
              <w14:srgbClr w14:val="333333"/>
            </w14:solidFill>
          </w14:textFill>
        </w:rPr>
        <w:t>frecuentes,</w:t>
      </w:r>
      <w:r>
        <w:rPr>
          <w:rFonts w:ascii="Times New Roman" w:hAnsi="Times New Roman"/>
          <w:outline w:val="0"/>
          <w:color w:val="333333"/>
          <w:rtl w:val="0"/>
          <w:lang w:val="es-ES_tradnl"/>
          <w14:textFill>
            <w14:solidFill>
              <w14:srgbClr w14:val="333333"/>
            </w14:solidFill>
          </w14:textFill>
        </w:rPr>
        <w:t xml:space="preserve"> lleva impl</w:t>
      </w:r>
      <w:r>
        <w:rPr>
          <w:rFonts w:ascii="Times New Roman" w:hAnsi="Times New Roman" w:hint="default"/>
          <w:outline w:val="0"/>
          <w:color w:val="333333"/>
          <w:rtl w:val="0"/>
          <w14:textFill>
            <w14:solidFill>
              <w14:srgbClr w14:val="333333"/>
            </w14:solidFill>
          </w14:textFill>
        </w:rPr>
        <w:t>í</w:t>
      </w:r>
      <w:r>
        <w:rPr>
          <w:rFonts w:ascii="Times New Roman" w:hAnsi="Times New Roman"/>
          <w:outline w:val="0"/>
          <w:color w:val="333333"/>
          <w:rtl w:val="0"/>
          <w:lang w:val="it-IT"/>
          <w14:textFill>
            <w14:solidFill>
              <w14:srgbClr w14:val="333333"/>
            </w14:solidFill>
          </w14:textFill>
        </w:rPr>
        <w:t xml:space="preserve">cita la </w:t>
      </w:r>
      <w:r>
        <w:rPr>
          <w:rFonts w:ascii="Times New Roman" w:hAnsi="Times New Roman"/>
          <w:outline w:val="0"/>
          <w:color w:val="333333"/>
          <w:rtl w:val="0"/>
          <w:lang w:val="es-ES_tradnl"/>
          <w14:textFill>
            <w14:solidFill>
              <w14:srgbClr w14:val="333333"/>
            </w14:solidFill>
          </w14:textFill>
        </w:rPr>
        <w:t>sensaci</w:t>
      </w:r>
      <w:r>
        <w:rPr>
          <w:rFonts w:ascii="Times New Roman" w:hAnsi="Times New Roman" w:hint="default"/>
          <w:outline w:val="0"/>
          <w:color w:val="333333"/>
          <w:rtl w:val="0"/>
          <w:lang w:val="es-ES_tradnl"/>
          <w14:textFill>
            <w14:solidFill>
              <w14:srgbClr w14:val="333333"/>
            </w14:solidFill>
          </w14:textFill>
        </w:rPr>
        <w:t>ó</w:t>
      </w:r>
      <w:r>
        <w:rPr>
          <w:rFonts w:ascii="Times New Roman" w:hAnsi="Times New Roman"/>
          <w:outline w:val="0"/>
          <w:color w:val="333333"/>
          <w:rtl w:val="0"/>
          <w:lang w:val="es-ES_tradnl"/>
          <w14:textFill>
            <w14:solidFill>
              <w14:srgbClr w14:val="333333"/>
            </w14:solidFill>
          </w14:textFill>
        </w:rPr>
        <w:t>n</w:t>
      </w:r>
      <w:r>
        <w:rPr>
          <w:rFonts w:ascii="Times New Roman" w:hAnsi="Times New Roman"/>
          <w:outline w:val="0"/>
          <w:color w:val="333333"/>
          <w:rtl w:val="0"/>
          <w:lang w:val="es-ES_tradnl"/>
          <w14:textFill>
            <w14:solidFill>
              <w14:srgbClr w14:val="333333"/>
            </w14:solidFill>
          </w14:textFill>
        </w:rPr>
        <w:t xml:space="preserve"> de que los problemas econ</w:t>
      </w:r>
      <w:r>
        <w:rPr>
          <w:rFonts w:ascii="Times New Roman" w:hAnsi="Times New Roman" w:hint="default"/>
          <w:outline w:val="0"/>
          <w:color w:val="333333"/>
          <w:rtl w:val="0"/>
          <w:lang w:val="es-ES_tradnl"/>
          <w14:textFill>
            <w14:solidFill>
              <w14:srgbClr w14:val="333333"/>
            </w14:solidFill>
          </w14:textFill>
        </w:rPr>
        <w:t>ó</w:t>
      </w:r>
      <w:r>
        <w:rPr>
          <w:rFonts w:ascii="Times New Roman" w:hAnsi="Times New Roman"/>
          <w:outline w:val="0"/>
          <w:color w:val="333333"/>
          <w:rtl w:val="0"/>
          <w:lang w:val="es-ES_tradnl"/>
          <w14:textFill>
            <w14:solidFill>
              <w14:srgbClr w14:val="333333"/>
            </w14:solidFill>
          </w14:textFill>
        </w:rPr>
        <w:t>micos tambi</w:t>
      </w:r>
      <w:r>
        <w:rPr>
          <w:rFonts w:ascii="Times New Roman" w:hAnsi="Times New Roman" w:hint="default"/>
          <w:outline w:val="0"/>
          <w:color w:val="333333"/>
          <w:rtl w:val="0"/>
          <w:lang w:val="fr-FR"/>
          <w14:textFill>
            <w14:solidFill>
              <w14:srgbClr w14:val="333333"/>
            </w14:solidFill>
          </w14:textFill>
        </w:rPr>
        <w:t>é</w:t>
      </w:r>
      <w:r>
        <w:rPr>
          <w:rFonts w:ascii="Times New Roman" w:hAnsi="Times New Roman"/>
          <w:outline w:val="0"/>
          <w:color w:val="333333"/>
          <w:rtl w:val="0"/>
          <w:lang w:val="es-ES_tradnl"/>
          <w14:textFill>
            <w14:solidFill>
              <w14:srgbClr w14:val="333333"/>
            </w14:solidFill>
          </w14:textFill>
        </w:rPr>
        <w:t>n se han vuelto menos importantes. Por esa raz</w:t>
      </w:r>
      <w:r>
        <w:rPr>
          <w:rFonts w:ascii="Times New Roman" w:hAnsi="Times New Roman" w:hint="default"/>
          <w:outline w:val="0"/>
          <w:color w:val="333333"/>
          <w:rtl w:val="0"/>
          <w:lang w:val="es-ES_tradnl"/>
          <w14:textFill>
            <w14:solidFill>
              <w14:srgbClr w14:val="333333"/>
            </w14:solidFill>
          </w14:textFill>
        </w:rPr>
        <w:t>ó</w:t>
      </w:r>
      <w:r>
        <w:rPr>
          <w:rFonts w:ascii="Times New Roman" w:hAnsi="Times New Roman"/>
          <w:outline w:val="0"/>
          <w:color w:val="333333"/>
          <w:rtl w:val="0"/>
          <w:lang w:val="es-ES_tradnl"/>
          <w14:textFill>
            <w14:solidFill>
              <w14:srgbClr w14:val="333333"/>
            </w14:solidFill>
          </w14:textFill>
        </w:rPr>
        <w:t xml:space="preserve">n, quienes creen en la menor </w:t>
      </w:r>
      <w:r>
        <w:rPr>
          <w:rFonts w:ascii="Times New Roman" w:hAnsi="Times New Roman"/>
          <w:outline w:val="0"/>
          <w:color w:val="333333"/>
          <w:rtl w:val="0"/>
          <w:lang w:val="es-ES_tradnl"/>
          <w14:textFill>
            <w14:solidFill>
              <w14:srgbClr w14:val="333333"/>
            </w14:solidFill>
          </w14:textFill>
        </w:rPr>
        <w:t xml:space="preserve">importancia </w:t>
      </w:r>
      <w:r>
        <w:rPr>
          <w:rFonts w:ascii="Times New Roman" w:hAnsi="Times New Roman"/>
          <w:outline w:val="0"/>
          <w:color w:val="333333"/>
          <w:rtl w:val="0"/>
          <w:lang w:val="es-ES_tradnl"/>
          <w14:textFill>
            <w14:solidFill>
              <w14:srgbClr w14:val="333333"/>
            </w14:solidFill>
          </w14:textFill>
        </w:rPr>
        <w:t>del cambio son generalmente los mismos que sostienen que la importancia de las consideraciones econ</w:t>
      </w:r>
      <w:r>
        <w:rPr>
          <w:rFonts w:ascii="Times New Roman" w:hAnsi="Times New Roman" w:hint="default"/>
          <w:outline w:val="0"/>
          <w:color w:val="333333"/>
          <w:rtl w:val="0"/>
          <w:lang w:val="es-ES_tradnl"/>
          <w14:textFill>
            <w14:solidFill>
              <w14:srgbClr w14:val="333333"/>
            </w14:solidFill>
          </w14:textFill>
        </w:rPr>
        <w:t>ó</w:t>
      </w:r>
      <w:r>
        <w:rPr>
          <w:rFonts w:ascii="Times New Roman" w:hAnsi="Times New Roman"/>
          <w:outline w:val="0"/>
          <w:color w:val="333333"/>
          <w:rtl w:val="0"/>
          <w:lang w:val="es-ES_tradnl"/>
          <w14:textFill>
            <w14:solidFill>
              <w14:srgbClr w14:val="333333"/>
            </w14:solidFill>
          </w14:textFill>
        </w:rPr>
        <w:t xml:space="preserve">micas ha pasado a </w:t>
      </w:r>
      <w:r>
        <w:rPr>
          <w:rFonts w:ascii="Times New Roman" w:hAnsi="Times New Roman"/>
          <w:outline w:val="0"/>
          <w:color w:val="333333"/>
          <w:rtl w:val="0"/>
          <w:lang w:val="es-ES_tradnl"/>
          <w14:textFill>
            <w14:solidFill>
              <w14:srgbClr w14:val="333333"/>
            </w14:solidFill>
          </w14:textFill>
        </w:rPr>
        <w:t xml:space="preserve">un </w:t>
      </w:r>
      <w:r>
        <w:rPr>
          <w:rFonts w:ascii="Times New Roman" w:hAnsi="Times New Roman"/>
          <w:outline w:val="0"/>
          <w:color w:val="333333"/>
          <w:rtl w:val="0"/>
          <w:lang w:val="pt-PT"/>
          <w14:textFill>
            <w14:solidFill>
              <w14:srgbClr w14:val="333333"/>
            </w14:solidFill>
          </w14:textFill>
        </w:rPr>
        <w:t xml:space="preserve">segundo plano. </w:t>
      </w:r>
      <w:r>
        <w:rPr>
          <w:rFonts w:ascii="Times New Roman" w:hAnsi="Times New Roman"/>
          <w:outline w:val="0"/>
          <w:color w:val="333333"/>
          <w:rtl w:val="0"/>
          <w:lang w:val="es-ES_tradnl"/>
          <w14:textFill>
            <w14:solidFill>
              <w14:srgbClr w14:val="333333"/>
            </w14:solidFill>
          </w14:textFill>
        </w:rPr>
        <w:t xml:space="preserve">Se </w:t>
      </w:r>
      <w:r>
        <w:rPr>
          <w:rFonts w:ascii="Times New Roman" w:hAnsi="Times New Roman"/>
          <w:outline w:val="0"/>
          <w:color w:val="333333"/>
          <w:rtl w:val="0"/>
          <w:lang w:val="es-ES_tradnl"/>
          <w14:textFill>
            <w14:solidFill>
              <w14:srgbClr w14:val="333333"/>
            </w14:solidFill>
          </w14:textFill>
        </w:rPr>
        <w:t xml:space="preserve">tiende a </w:t>
      </w:r>
      <w:r>
        <w:rPr>
          <w:rFonts w:ascii="Times New Roman" w:hAnsi="Times New Roman"/>
          <w:outline w:val="0"/>
          <w:color w:val="333333"/>
          <w:rtl w:val="0"/>
          <w:lang w:val="es-ES_tradnl"/>
          <w14:textFill>
            <w14:solidFill>
              <w14:srgbClr w14:val="333333"/>
            </w14:solidFill>
          </w14:textFill>
        </w:rPr>
        <w:t>despreciar</w:t>
      </w:r>
      <w:r>
        <w:rPr>
          <w:rFonts w:ascii="Times New Roman" w:hAnsi="Times New Roman"/>
          <w:outline w:val="0"/>
          <w:color w:val="333333"/>
          <w:rtl w:val="0"/>
          <w:lang w:val="es-ES_tradnl"/>
          <w14:textFill>
            <w14:solidFill>
              <w14:srgbClr w14:val="333333"/>
            </w14:solidFill>
          </w14:textFill>
        </w:rPr>
        <w:t xml:space="preserve"> los constantes cambios peque</w:t>
      </w:r>
      <w:r>
        <w:rPr>
          <w:rFonts w:ascii="Times New Roman" w:hAnsi="Times New Roman" w:hint="default"/>
          <w:outline w:val="0"/>
          <w:color w:val="333333"/>
          <w:rtl w:val="0"/>
          <w:lang w:val="es-ES_tradnl"/>
          <w14:textFill>
            <w14:solidFill>
              <w14:srgbClr w14:val="333333"/>
            </w14:solidFill>
          </w14:textFill>
        </w:rPr>
        <w:t>ñ</w:t>
      </w:r>
      <w:r>
        <w:rPr>
          <w:rFonts w:ascii="Times New Roman" w:hAnsi="Times New Roman"/>
          <w:outline w:val="0"/>
          <w:color w:val="333333"/>
          <w:rtl w:val="0"/>
          <w:lang w:val="es-ES_tradnl"/>
          <w14:textFill>
            <w14:solidFill>
              <w14:srgbClr w14:val="333333"/>
            </w14:solidFill>
          </w14:textFill>
        </w:rPr>
        <w:t xml:space="preserve">os que </w:t>
      </w:r>
      <w:r>
        <w:rPr>
          <w:rFonts w:ascii="Times New Roman" w:hAnsi="Times New Roman"/>
          <w:outline w:val="0"/>
          <w:color w:val="333333"/>
          <w:rtl w:val="0"/>
          <w:lang w:val="es-ES_tradnl"/>
          <w14:textFill>
            <w14:solidFill>
              <w14:srgbClr w14:val="333333"/>
            </w14:solidFill>
          </w14:textFill>
        </w:rPr>
        <w:t>suceden en los mercados frente a las estad</w:t>
      </w:r>
      <w:r>
        <w:rPr>
          <w:rFonts w:ascii="Times New Roman" w:hAnsi="Times New Roman" w:hint="default"/>
          <w:outline w:val="0"/>
          <w:color w:val="333333"/>
          <w:rtl w:val="0"/>
          <w:lang w:val="es-ES_tradnl"/>
          <w14:textFill>
            <w14:solidFill>
              <w14:srgbClr w14:val="333333"/>
            </w14:solidFill>
          </w14:textFill>
        </w:rPr>
        <w:t>í</w:t>
      </w:r>
      <w:r>
        <w:rPr>
          <w:rFonts w:ascii="Times New Roman" w:hAnsi="Times New Roman"/>
          <w:outline w:val="0"/>
          <w:color w:val="333333"/>
          <w:rtl w:val="0"/>
          <w:lang w:val="es-ES_tradnl"/>
          <w14:textFill>
            <w14:solidFill>
              <w14:srgbClr w14:val="333333"/>
            </w14:solidFill>
          </w14:textFill>
        </w:rPr>
        <w:t>sticas macro</w:t>
      </w:r>
      <w:r>
        <w:rPr>
          <w:rFonts w:ascii="Times New Roman" w:hAnsi="Times New Roman"/>
          <w:outline w:val="0"/>
          <w:color w:val="333333"/>
          <w:rtl w:val="0"/>
          <w:lang w:val="es-ES_tradnl"/>
          <w14:textFill>
            <w14:solidFill>
              <w14:srgbClr w14:val="333333"/>
            </w14:solidFill>
          </w14:textFill>
        </w:rPr>
        <w:t xml:space="preserve"> que muestran una estabilidad </w:t>
      </w:r>
      <w:r>
        <w:rPr>
          <w:rFonts w:ascii="Times New Roman" w:hAnsi="Times New Roman"/>
          <w:outline w:val="0"/>
          <w:color w:val="333333"/>
          <w:rtl w:val="0"/>
          <w:lang w:val="es-ES_tradnl"/>
          <w14:textFill>
            <w14:solidFill>
              <w14:srgbClr w14:val="333333"/>
            </w14:solidFill>
          </w14:textFill>
        </w:rPr>
        <w:t>econ</w:t>
      </w:r>
      <w:r>
        <w:rPr>
          <w:rFonts w:ascii="Times New Roman" w:hAnsi="Times New Roman" w:hint="default"/>
          <w:outline w:val="0"/>
          <w:color w:val="333333"/>
          <w:rtl w:val="0"/>
          <w:lang w:val="es-ES_tradnl"/>
          <w14:textFill>
            <w14:solidFill>
              <w14:srgbClr w14:val="333333"/>
            </w14:solidFill>
          </w14:textFill>
        </w:rPr>
        <w:t>ó</w:t>
      </w:r>
      <w:r>
        <w:rPr>
          <w:rFonts w:ascii="Times New Roman" w:hAnsi="Times New Roman"/>
          <w:outline w:val="0"/>
          <w:color w:val="333333"/>
          <w:rtl w:val="0"/>
          <w:lang w:val="es-ES_tradnl"/>
          <w14:textFill>
            <w14:solidFill>
              <w14:srgbClr w14:val="333333"/>
            </w14:solidFill>
          </w14:textFill>
        </w:rPr>
        <w:t>mica, que no es tal</w:t>
      </w:r>
      <w:r>
        <w:rPr>
          <w:rFonts w:ascii="Times New Roman" w:hAnsi="Times New Roman"/>
          <w:outline w:val="0"/>
          <w:color w:val="333333"/>
          <w:rtl w:val="0"/>
          <w14:textFill>
            <w14:solidFill>
              <w14:srgbClr w14:val="333333"/>
            </w14:solidFill>
          </w14:textFill>
        </w:rPr>
        <w:t>.</w:t>
      </w:r>
      <w:r>
        <w:rPr>
          <w:rFonts w:ascii="Times New Roman" w:hAnsi="Times New Roman"/>
          <w:outline w:val="0"/>
          <w:color w:val="333333"/>
          <w:rtl w:val="0"/>
          <w:lang w:val="es-ES_tradnl"/>
          <w14:textFill>
            <w14:solidFill>
              <w14:srgbClr w14:val="333333"/>
            </w14:solidFill>
          </w14:textFill>
        </w:rPr>
        <w:t xml:space="preserve"> Y es l</w:t>
      </w:r>
      <w:r>
        <w:rPr>
          <w:rFonts w:ascii="Times New Roman" w:hAnsi="Times New Roman" w:hint="default"/>
          <w:outline w:val="0"/>
          <w:color w:val="333333"/>
          <w:rtl w:val="0"/>
          <w:lang w:val="es-ES_tradnl"/>
          <w14:textFill>
            <w14:solidFill>
              <w14:srgbClr w14:val="333333"/>
            </w14:solidFill>
          </w14:textFill>
        </w:rPr>
        <w:t>ó</w:t>
      </w:r>
      <w:r>
        <w:rPr>
          <w:rFonts w:ascii="Times New Roman" w:hAnsi="Times New Roman"/>
          <w:outline w:val="0"/>
          <w:color w:val="333333"/>
          <w:rtl w:val="0"/>
          <w:lang w:val="es-ES_tradnl"/>
          <w14:textFill>
            <w14:solidFill>
              <w14:srgbClr w14:val="333333"/>
            </w14:solidFill>
          </w14:textFill>
        </w:rPr>
        <w:t>gico que as</w:t>
      </w:r>
      <w:r>
        <w:rPr>
          <w:rFonts w:ascii="Times New Roman" w:hAnsi="Times New Roman" w:hint="default"/>
          <w:outline w:val="0"/>
          <w:color w:val="333333"/>
          <w:rtl w:val="0"/>
          <w:lang w:val="es-ES_tradnl"/>
          <w14:textFill>
            <w14:solidFill>
              <w14:srgbClr w14:val="333333"/>
            </w14:solidFill>
          </w14:textFill>
        </w:rPr>
        <w:t xml:space="preserve">í </w:t>
      </w:r>
      <w:r>
        <w:rPr>
          <w:rFonts w:ascii="Times New Roman" w:hAnsi="Times New Roman"/>
          <w:outline w:val="0"/>
          <w:color w:val="333333"/>
          <w:rtl w:val="0"/>
          <w:lang w:val="es-ES_tradnl"/>
          <w14:textFill>
            <w14:solidFill>
              <w14:srgbClr w14:val="333333"/>
            </w14:solidFill>
          </w14:textFill>
        </w:rPr>
        <w:t xml:space="preserve">sea porque </w:t>
      </w:r>
      <w:r>
        <w:rPr>
          <w:rFonts w:ascii="Times New Roman" w:hAnsi="Times New Roman"/>
          <w:outline w:val="0"/>
          <w:color w:val="333333"/>
          <w:rtl w:val="0"/>
          <w:lang w:val="es-ES_tradnl"/>
          <w14:textFill>
            <w14:solidFill>
              <w14:srgbClr w14:val="333333"/>
            </w14:solidFill>
          </w14:textFill>
        </w:rPr>
        <w:t>la planificaci</w:t>
      </w:r>
      <w:r>
        <w:rPr>
          <w:rFonts w:ascii="Times New Roman" w:hAnsi="Times New Roman" w:hint="default"/>
          <w:outline w:val="0"/>
          <w:color w:val="333333"/>
          <w:rtl w:val="0"/>
          <w:lang w:val="es-ES_tradnl"/>
          <w14:textFill>
            <w14:solidFill>
              <w14:srgbClr w14:val="333333"/>
            </w14:solidFill>
          </w14:textFill>
        </w:rPr>
        <w:t>ó</w:t>
      </w:r>
      <w:r>
        <w:rPr>
          <w:rFonts w:ascii="Times New Roman" w:hAnsi="Times New Roman"/>
          <w:outline w:val="0"/>
          <w:color w:val="333333"/>
          <w:rtl w:val="0"/>
          <w14:textFill>
            <w14:solidFill>
              <w14:srgbClr w14:val="333333"/>
            </w14:solidFill>
          </w14:textFill>
        </w:rPr>
        <w:t xml:space="preserve">n central </w:t>
      </w:r>
      <w:r>
        <w:rPr>
          <w:rFonts w:ascii="Times New Roman" w:hAnsi="Times New Roman"/>
          <w:outline w:val="0"/>
          <w:color w:val="333333"/>
          <w:rtl w:val="0"/>
          <w:lang w:val="es-ES_tradnl"/>
          <w14:textFill>
            <w14:solidFill>
              <w14:srgbClr w14:val="333333"/>
            </w14:solidFill>
          </w14:textFill>
        </w:rPr>
        <w:t xml:space="preserve">se </w:t>
      </w:r>
      <w:r>
        <w:rPr>
          <w:rFonts w:ascii="Times New Roman" w:hAnsi="Times New Roman"/>
          <w:outline w:val="0"/>
          <w:color w:val="333333"/>
          <w:rtl w:val="0"/>
          <w:lang w:val="es-ES_tradnl"/>
          <w14:textFill>
            <w14:solidFill>
              <w14:srgbClr w14:val="333333"/>
            </w14:solidFill>
          </w14:textFill>
        </w:rPr>
        <w:t>basa en</w:t>
      </w:r>
      <w:r>
        <w:rPr>
          <w:rFonts w:ascii="Times New Roman" w:hAnsi="Times New Roman"/>
          <w:outline w:val="0"/>
          <w:color w:val="333333"/>
          <w:rtl w:val="0"/>
          <w:lang w:val="es-ES_tradnl"/>
          <w14:textFill>
            <w14:solidFill>
              <w14:srgbClr w14:val="333333"/>
            </w14:solidFill>
          </w14:textFill>
        </w:rPr>
        <w:t xml:space="preserve"> esencia, en</w:t>
      </w:r>
      <w:r>
        <w:rPr>
          <w:rFonts w:ascii="Times New Roman" w:hAnsi="Times New Roman"/>
          <w:outline w:val="0"/>
          <w:color w:val="333333"/>
          <w:rtl w:val="0"/>
          <w14:textFill>
            <w14:solidFill>
              <w14:srgbClr w14:val="333333"/>
            </w14:solidFill>
          </w14:textFill>
        </w:rPr>
        <w:t xml:space="preserve"> informaci</w:t>
      </w:r>
      <w:r>
        <w:rPr>
          <w:rFonts w:ascii="Times New Roman" w:hAnsi="Times New Roman" w:hint="default"/>
          <w:outline w:val="0"/>
          <w:color w:val="333333"/>
          <w:rtl w:val="0"/>
          <w:lang w:val="es-ES_tradnl"/>
          <w14:textFill>
            <w14:solidFill>
              <w14:srgbClr w14:val="333333"/>
            </w14:solidFill>
          </w14:textFill>
        </w:rPr>
        <w:t>ó</w:t>
      </w:r>
      <w:r>
        <w:rPr>
          <w:rFonts w:ascii="Times New Roman" w:hAnsi="Times New Roman"/>
          <w:outline w:val="0"/>
          <w:color w:val="333333"/>
          <w:rtl w:val="0"/>
          <w:lang w:val="es-ES_tradnl"/>
          <w14:textFill>
            <w14:solidFill>
              <w14:srgbClr w14:val="333333"/>
            </w14:solidFill>
          </w14:textFill>
        </w:rPr>
        <w:t>n estad</w:t>
      </w:r>
      <w:r>
        <w:rPr>
          <w:rFonts w:ascii="Times New Roman" w:hAnsi="Times New Roman" w:hint="default"/>
          <w:outline w:val="0"/>
          <w:color w:val="333333"/>
          <w:rtl w:val="0"/>
          <w14:textFill>
            <w14:solidFill>
              <w14:srgbClr w14:val="333333"/>
            </w14:solidFill>
          </w14:textFill>
        </w:rPr>
        <w:t>í</w:t>
      </w:r>
      <w:r>
        <w:rPr>
          <w:rFonts w:ascii="Times New Roman" w:hAnsi="Times New Roman"/>
          <w:outline w:val="0"/>
          <w:color w:val="333333"/>
          <w:rtl w:val="0"/>
          <w:lang w:val="it-IT"/>
          <w14:textFill>
            <w14:solidFill>
              <w14:srgbClr w14:val="333333"/>
            </w14:solidFill>
          </w14:textFill>
        </w:rPr>
        <w:t xml:space="preserve">stica, </w:t>
      </w:r>
      <w:r>
        <w:rPr>
          <w:rFonts w:ascii="Times New Roman" w:hAnsi="Times New Roman"/>
          <w:outline w:val="0"/>
          <w:color w:val="333333"/>
          <w:rtl w:val="0"/>
          <w:lang w:val="es-ES_tradnl"/>
          <w14:textFill>
            <w14:solidFill>
              <w14:srgbClr w14:val="333333"/>
            </w14:solidFill>
          </w14:textFill>
        </w:rPr>
        <w:t>por lo que desprecia las</w:t>
      </w:r>
      <w:r>
        <w:rPr>
          <w:rFonts w:ascii="Times New Roman" w:hAnsi="Times New Roman"/>
          <w:outline w:val="0"/>
          <w:color w:val="333333"/>
          <w:rtl w:val="0"/>
          <w:lang w:val="es-ES_tradnl"/>
          <w14:textFill>
            <w14:solidFill>
              <w14:srgbClr w14:val="333333"/>
            </w14:solidFill>
          </w14:textFill>
        </w:rPr>
        <w:t xml:space="preserve"> circunstancias de </w:t>
      </w:r>
      <w:r>
        <w:rPr>
          <w:rFonts w:ascii="Times New Roman" w:hAnsi="Times New Roman" w:hint="default"/>
          <w:outline w:val="0"/>
          <w:color w:val="333333"/>
          <w:rtl w:val="0"/>
          <w:lang w:val="es-ES_tradnl"/>
          <w14:textFill>
            <w14:solidFill>
              <w14:srgbClr w14:val="333333"/>
            </w14:solidFill>
          </w14:textFill>
        </w:rPr>
        <w:t>“</w:t>
      </w:r>
      <w:r>
        <w:rPr>
          <w:rFonts w:ascii="Times New Roman" w:hAnsi="Times New Roman"/>
          <w:outline w:val="0"/>
          <w:color w:val="333333"/>
          <w:rtl w:val="0"/>
          <w:lang w:val="es-ES_tradnl"/>
          <w14:textFill>
            <w14:solidFill>
              <w14:srgbClr w14:val="333333"/>
            </w14:solidFill>
          </w14:textFill>
        </w:rPr>
        <w:t>tiempo y lugar</w:t>
      </w:r>
      <w:r>
        <w:rPr>
          <w:rFonts w:ascii="Times New Roman" w:hAnsi="Times New Roman" w:hint="default"/>
          <w:outline w:val="0"/>
          <w:color w:val="333333"/>
          <w:rtl w:val="0"/>
          <w:lang w:val="es-ES_tradnl"/>
          <w14:textFill>
            <w14:solidFill>
              <w14:srgbClr w14:val="333333"/>
            </w14:solidFill>
          </w14:textFill>
        </w:rPr>
        <w:t>”</w:t>
      </w:r>
      <w:r>
        <w:rPr>
          <w:rFonts w:ascii="Times New Roman" w:hAnsi="Times New Roman"/>
          <w:outline w:val="0"/>
          <w:color w:val="333333"/>
          <w:rtl w:val="0"/>
          <w:lang w:val="es-ES_tradnl"/>
          <w14:textFill>
            <w14:solidFill>
              <w14:srgbClr w14:val="333333"/>
            </w14:solidFill>
          </w14:textFill>
        </w:rPr>
        <w:t>. Un gobierno central, consciente de esta dificultad, deber</w:t>
      </w:r>
      <w:r>
        <w:rPr>
          <w:rFonts w:ascii="Times New Roman" w:hAnsi="Times New Roman" w:hint="default"/>
          <w:outline w:val="0"/>
          <w:color w:val="333333"/>
          <w:rtl w:val="0"/>
          <w:lang w:val="es-ES_tradnl"/>
          <w14:textFill>
            <w14:solidFill>
              <w14:srgbClr w14:val="333333"/>
            </w14:solidFill>
          </w14:textFill>
        </w:rPr>
        <w:t>í</w:t>
      </w:r>
      <w:r>
        <w:rPr>
          <w:rFonts w:ascii="Times New Roman" w:hAnsi="Times New Roman"/>
          <w:outline w:val="0"/>
          <w:color w:val="333333"/>
          <w:rtl w:val="0"/>
          <w:lang w:val="es-ES_tradnl"/>
          <w14:textFill>
            <w14:solidFill>
              <w14:srgbClr w14:val="333333"/>
            </w14:solidFill>
          </w14:textFill>
        </w:rPr>
        <w:t xml:space="preserve">a encontrar la forma de permitir </w:t>
      </w:r>
      <w:r>
        <w:rPr>
          <w:rFonts w:ascii="Times New Roman" w:hAnsi="Times New Roman"/>
          <w:outline w:val="0"/>
          <w:color w:val="333333"/>
          <w:rtl w:val="0"/>
          <w:lang w:val="es-ES_tradnl"/>
          <w14:textFill>
            <w14:solidFill>
              <w14:srgbClr w14:val="333333"/>
            </w14:solidFill>
          </w14:textFill>
        </w:rPr>
        <w:t xml:space="preserve">que las decisiones </w:t>
      </w:r>
      <w:r>
        <w:rPr>
          <w:rFonts w:ascii="Times New Roman" w:hAnsi="Times New Roman"/>
          <w:outline w:val="0"/>
          <w:color w:val="333333"/>
          <w:rtl w:val="0"/>
          <w:lang w:val="es-ES_tradnl"/>
          <w14:textFill>
            <w14:solidFill>
              <w14:srgbClr w14:val="333333"/>
            </w14:solidFill>
          </w14:textFill>
        </w:rPr>
        <w:t>sean tomadas por los agentes del mercado, los que</w:t>
      </w:r>
      <w:r>
        <w:rPr>
          <w:rFonts w:ascii="Times New Roman" w:hAnsi="Times New Roman"/>
          <w:outline w:val="0"/>
          <w:color w:val="333333"/>
          <w:rtl w:val="0"/>
          <w:lang w:val="es-ES_tradnl"/>
          <w14:textFill>
            <w14:solidFill>
              <w14:srgbClr w14:val="333333"/>
            </w14:solidFill>
          </w14:textFill>
        </w:rPr>
        <w:t xml:space="preserve"> se encuentran sobre el terreno</w:t>
      </w:r>
      <w:r>
        <w:rPr>
          <w:rFonts w:ascii="Times New Roman" w:hAnsi="Times New Roman"/>
          <w:outline w:val="0"/>
          <w:color w:val="333333"/>
          <w:rtl w:val="0"/>
          <w:lang w:val="es-ES_tradnl"/>
          <w14:textFill>
            <w14:solidFill>
              <w14:srgbClr w14:val="333333"/>
            </w14:solidFill>
          </w14:textFill>
        </w:rPr>
        <w:t xml:space="preserve">, </w:t>
      </w:r>
      <w:r>
        <w:rPr>
          <w:rFonts w:ascii="Times New Roman" w:hAnsi="Times New Roman" w:hint="default"/>
          <w:outline w:val="0"/>
          <w:color w:val="333333"/>
          <w:rtl w:val="0"/>
          <w:lang w:val="es-ES_tradnl"/>
          <w14:textFill>
            <w14:solidFill>
              <w14:srgbClr w14:val="333333"/>
            </w14:solidFill>
          </w14:textFill>
        </w:rPr>
        <w:t>“</w:t>
      </w:r>
      <w:r>
        <w:rPr>
          <w:rFonts w:ascii="Times New Roman" w:hAnsi="Times New Roman"/>
          <w:outline w:val="0"/>
          <w:color w:val="333333"/>
          <w:rtl w:val="0"/>
          <w:lang w:val="es-ES_tradnl"/>
          <w14:textFill>
            <w14:solidFill>
              <w14:srgbClr w14:val="333333"/>
            </w14:solidFill>
          </w14:textFill>
        </w:rPr>
        <w:t>al pie del ca</w:t>
      </w:r>
      <w:r>
        <w:rPr>
          <w:rFonts w:ascii="Times New Roman" w:hAnsi="Times New Roman" w:hint="default"/>
          <w:outline w:val="0"/>
          <w:color w:val="333333"/>
          <w:rtl w:val="0"/>
          <w:lang w:val="es-ES_tradnl"/>
          <w14:textFill>
            <w14:solidFill>
              <w14:srgbClr w14:val="333333"/>
            </w14:solidFill>
          </w14:textFill>
        </w:rPr>
        <w:t>ñó</w:t>
      </w:r>
      <w:r>
        <w:rPr>
          <w:rFonts w:ascii="Times New Roman" w:hAnsi="Times New Roman"/>
          <w:outline w:val="0"/>
          <w:color w:val="333333"/>
          <w:rtl w:val="0"/>
          <w:lang w:val="es-ES_tradnl"/>
          <w14:textFill>
            <w14:solidFill>
              <w14:srgbClr w14:val="333333"/>
            </w14:solidFill>
          </w14:textFill>
        </w:rPr>
        <w:t>n</w:t>
      </w:r>
      <w:r>
        <w:rPr>
          <w:rFonts w:ascii="Times New Roman" w:hAnsi="Times New Roman" w:hint="default"/>
          <w:outline w:val="0"/>
          <w:color w:val="333333"/>
          <w:rtl w:val="0"/>
          <w:lang w:val="es-ES_tradnl"/>
          <w14:textFill>
            <w14:solidFill>
              <w14:srgbClr w14:val="333333"/>
            </w14:solidFill>
          </w14:textFill>
        </w:rPr>
        <w:t>”</w:t>
      </w:r>
      <w:r>
        <w:rPr>
          <w:rFonts w:ascii="Times New Roman" w:hAnsi="Times New Roman"/>
          <w:outline w:val="0"/>
          <w:color w:val="333333"/>
          <w:rtl w:val="0"/>
          <w:lang w:val="it-IT"/>
          <w14:textFill>
            <w14:solidFill>
              <w14:srgbClr w14:val="333333"/>
            </w14:solidFill>
          </w14:textFill>
        </w:rPr>
        <w:t xml:space="preserve">. Si </w:t>
      </w:r>
      <w:r>
        <w:rPr>
          <w:rFonts w:ascii="Times New Roman" w:hAnsi="Times New Roman"/>
          <w:outline w:val="0"/>
          <w:color w:val="333333"/>
          <w:rtl w:val="0"/>
          <w:lang w:val="es-ES_tradnl"/>
          <w14:textFill>
            <w14:solidFill>
              <w14:srgbClr w14:val="333333"/>
            </w14:solidFill>
          </w14:textFill>
        </w:rPr>
        <w:t>admitimos</w:t>
      </w:r>
      <w:r>
        <w:rPr>
          <w:rFonts w:ascii="Times New Roman" w:hAnsi="Times New Roman"/>
          <w:outline w:val="0"/>
          <w:color w:val="333333"/>
          <w:rtl w:val="0"/>
          <w:lang w:val="es-ES_tradnl"/>
          <w14:textFill>
            <w14:solidFill>
              <w14:srgbClr w14:val="333333"/>
            </w14:solidFill>
          </w14:textFill>
        </w:rPr>
        <w:t xml:space="preserve"> que el problema econ</w:t>
      </w:r>
      <w:r>
        <w:rPr>
          <w:rFonts w:ascii="Times New Roman" w:hAnsi="Times New Roman" w:hint="default"/>
          <w:outline w:val="0"/>
          <w:color w:val="333333"/>
          <w:rtl w:val="0"/>
          <w:lang w:val="es-ES_tradnl"/>
          <w14:textFill>
            <w14:solidFill>
              <w14:srgbClr w14:val="333333"/>
            </w14:solidFill>
          </w14:textFill>
        </w:rPr>
        <w:t>ó</w:t>
      </w:r>
      <w:r>
        <w:rPr>
          <w:rFonts w:ascii="Times New Roman" w:hAnsi="Times New Roman"/>
          <w:outline w:val="0"/>
          <w:color w:val="333333"/>
          <w:rtl w:val="0"/>
          <w:lang w:val="es-ES_tradnl"/>
          <w14:textFill>
            <w14:solidFill>
              <w14:srgbClr w14:val="333333"/>
            </w14:solidFill>
          </w14:textFill>
        </w:rPr>
        <w:t>mico de la sociedad se refiere principalmente a la pronta adaptaci</w:t>
      </w:r>
      <w:r>
        <w:rPr>
          <w:rFonts w:ascii="Times New Roman" w:hAnsi="Times New Roman" w:hint="default"/>
          <w:outline w:val="0"/>
          <w:color w:val="333333"/>
          <w:rtl w:val="0"/>
          <w:lang w:val="es-ES_tradnl"/>
          <w14:textFill>
            <w14:solidFill>
              <w14:srgbClr w14:val="333333"/>
            </w14:solidFill>
          </w14:textFill>
        </w:rPr>
        <w:t>ó</w:t>
      </w:r>
      <w:r>
        <w:rPr>
          <w:rFonts w:ascii="Times New Roman" w:hAnsi="Times New Roman"/>
          <w:outline w:val="0"/>
          <w:color w:val="333333"/>
          <w:rtl w:val="0"/>
          <w:lang w:val="es-ES_tradnl"/>
          <w14:textFill>
            <w14:solidFill>
              <w14:srgbClr w14:val="333333"/>
            </w14:solidFill>
          </w14:textFill>
        </w:rPr>
        <w:t>n a los cambios</w:t>
      </w:r>
      <w:r>
        <w:rPr>
          <w:rFonts w:ascii="Times New Roman" w:hAnsi="Times New Roman"/>
          <w:outline w:val="0"/>
          <w:color w:val="333333"/>
          <w:rtl w:val="0"/>
          <w:lang w:val="es-ES_tradnl"/>
          <w14:textFill>
            <w14:solidFill>
              <w14:srgbClr w14:val="333333"/>
            </w14:solidFill>
          </w14:textFill>
        </w:rPr>
        <w:t>,</w:t>
      </w:r>
      <w:r>
        <w:rPr>
          <w:rFonts w:ascii="Times New Roman" w:hAnsi="Times New Roman"/>
          <w:outline w:val="0"/>
          <w:color w:val="333333"/>
          <w:rtl w:val="0"/>
          <w14:textFill>
            <w14:solidFill>
              <w14:srgbClr w14:val="333333"/>
            </w14:solidFill>
          </w14:textFill>
        </w:rPr>
        <w:t xml:space="preserve"> </w:t>
      </w:r>
      <w:r>
        <w:rPr>
          <w:rFonts w:ascii="Times New Roman" w:hAnsi="Times New Roman"/>
          <w:outline w:val="0"/>
          <w:color w:val="333333"/>
          <w:rtl w:val="0"/>
          <w:lang w:val="es-ES_tradnl"/>
          <w14:textFill>
            <w14:solidFill>
              <w14:srgbClr w14:val="333333"/>
            </w14:solidFill>
          </w14:textFill>
        </w:rPr>
        <w:t>que dependen de</w:t>
      </w:r>
      <w:r>
        <w:rPr>
          <w:rFonts w:ascii="Times New Roman" w:hAnsi="Times New Roman"/>
          <w:outline w:val="0"/>
          <w:color w:val="333333"/>
          <w:rtl w:val="0"/>
          <w14:textFill>
            <w14:solidFill>
              <w14:srgbClr w14:val="333333"/>
            </w14:solidFill>
          </w14:textFill>
        </w:rPr>
        <w:t xml:space="preserve"> </w:t>
      </w:r>
      <w:r>
        <w:rPr>
          <w:rFonts w:ascii="Times New Roman" w:hAnsi="Times New Roman"/>
          <w:outline w:val="0"/>
          <w:color w:val="333333"/>
          <w:rtl w:val="0"/>
          <w:lang w:val="es-ES_tradnl"/>
          <w14:textFill>
            <w14:solidFill>
              <w14:srgbClr w14:val="333333"/>
            </w14:solidFill>
          </w14:textFill>
        </w:rPr>
        <w:t xml:space="preserve">las </w:t>
      </w:r>
      <w:r>
        <w:rPr>
          <w:rFonts w:ascii="Times New Roman" w:hAnsi="Times New Roman"/>
          <w:outline w:val="0"/>
          <w:color w:val="333333"/>
          <w:rtl w:val="0"/>
          <w:lang w:val="es-ES_tradnl"/>
          <w14:textFill>
            <w14:solidFill>
              <w14:srgbClr w14:val="333333"/>
            </w14:solidFill>
          </w14:textFill>
        </w:rPr>
        <w:t xml:space="preserve">circunstancias </w:t>
      </w:r>
      <w:r>
        <w:rPr>
          <w:rFonts w:ascii="Times New Roman" w:hAnsi="Times New Roman"/>
          <w:outline w:val="0"/>
          <w:color w:val="333333"/>
          <w:rtl w:val="0"/>
          <w:lang w:val="es-ES_tradnl"/>
          <w14:textFill>
            <w14:solidFill>
              <w14:srgbClr w14:val="333333"/>
            </w14:solidFill>
          </w14:textFill>
        </w:rPr>
        <w:t>cambiantes</w:t>
      </w:r>
      <w:r>
        <w:rPr>
          <w:rFonts w:ascii="Times New Roman" w:hAnsi="Times New Roman"/>
          <w:outline w:val="0"/>
          <w:color w:val="333333"/>
          <w:rtl w:val="0"/>
          <w14:textFill>
            <w14:solidFill>
              <w14:srgbClr w14:val="333333"/>
            </w14:solidFill>
          </w14:textFill>
        </w:rPr>
        <w:t xml:space="preserve"> </w:t>
      </w:r>
      <w:r>
        <w:rPr>
          <w:rFonts w:ascii="Times New Roman" w:hAnsi="Times New Roman"/>
          <w:outline w:val="0"/>
          <w:color w:val="333333"/>
          <w:rtl w:val="0"/>
          <w:lang w:val="es-ES_tradnl"/>
          <w14:textFill>
            <w14:solidFill>
              <w14:srgbClr w14:val="333333"/>
            </w14:solidFill>
          </w14:textFill>
        </w:rPr>
        <w:t>en cada</w:t>
      </w:r>
      <w:r>
        <w:rPr>
          <w:rFonts w:ascii="Times New Roman" w:hAnsi="Times New Roman"/>
          <w:outline w:val="0"/>
          <w:color w:val="333333"/>
          <w:rtl w:val="0"/>
          <w:lang w:val="es-ES_tradnl"/>
          <w14:textFill>
            <w14:solidFill>
              <w14:srgbClr w14:val="333333"/>
            </w14:solidFill>
          </w14:textFill>
        </w:rPr>
        <w:t xml:space="preserve"> lugar, se podr</w:t>
      </w:r>
      <w:r>
        <w:rPr>
          <w:rFonts w:ascii="Times New Roman" w:hAnsi="Times New Roman" w:hint="default"/>
          <w:outline w:val="0"/>
          <w:color w:val="333333"/>
          <w:rtl w:val="0"/>
          <w14:textFill>
            <w14:solidFill>
              <w14:srgbClr w14:val="333333"/>
            </w14:solidFill>
          </w14:textFill>
        </w:rPr>
        <w:t>í</w:t>
      </w:r>
      <w:r>
        <w:rPr>
          <w:rFonts w:ascii="Times New Roman" w:hAnsi="Times New Roman"/>
          <w:outline w:val="0"/>
          <w:color w:val="333333"/>
          <w:rtl w:val="0"/>
          <w:lang w:val="es-ES_tradnl"/>
          <w14:textFill>
            <w14:solidFill>
              <w14:srgbClr w14:val="333333"/>
            </w14:solidFill>
          </w14:textFill>
        </w:rPr>
        <w:t>a inferir que las decisiones finales deben dejarse a quienes est</w:t>
      </w:r>
      <w:r>
        <w:rPr>
          <w:rFonts w:ascii="Times New Roman" w:hAnsi="Times New Roman" w:hint="default"/>
          <w:outline w:val="0"/>
          <w:color w:val="333333"/>
          <w:rtl w:val="0"/>
          <w14:textFill>
            <w14:solidFill>
              <w14:srgbClr w14:val="333333"/>
            </w14:solidFill>
          </w14:textFill>
        </w:rPr>
        <w:t>á</w:t>
      </w:r>
      <w:r>
        <w:rPr>
          <w:rFonts w:ascii="Times New Roman" w:hAnsi="Times New Roman"/>
          <w:outline w:val="0"/>
          <w:color w:val="333333"/>
          <w:rtl w:val="0"/>
          <w:lang w:val="es-ES_tradnl"/>
          <w14:textFill>
            <w14:solidFill>
              <w14:srgbClr w14:val="333333"/>
            </w14:solidFill>
          </w14:textFill>
        </w:rPr>
        <w:t xml:space="preserve">n familiarizados </w:t>
      </w:r>
      <w:r>
        <w:rPr>
          <w:rFonts w:ascii="Times New Roman" w:hAnsi="Times New Roman"/>
          <w:outline w:val="0"/>
          <w:color w:val="333333"/>
          <w:rtl w:val="0"/>
          <w:lang w:val="es-ES_tradnl"/>
          <w14:textFill>
            <w14:solidFill>
              <w14:srgbClr w14:val="333333"/>
            </w14:solidFill>
          </w14:textFill>
        </w:rPr>
        <w:t>bajo esas</w:t>
      </w:r>
      <w:r>
        <w:rPr>
          <w:rFonts w:ascii="Times New Roman" w:hAnsi="Times New Roman"/>
          <w:outline w:val="0"/>
          <w:color w:val="333333"/>
          <w:rtl w:val="0"/>
          <w:lang w:val="es-ES_tradnl"/>
          <w14:textFill>
            <w14:solidFill>
              <w14:srgbClr w14:val="333333"/>
            </w14:solidFill>
          </w14:textFill>
        </w:rPr>
        <w:t xml:space="preserve"> circunstancias</w:t>
      </w:r>
      <w:r>
        <w:rPr>
          <w:rFonts w:ascii="Times New Roman" w:hAnsi="Times New Roman"/>
          <w:outline w:val="0"/>
          <w:color w:val="333333"/>
          <w:rtl w:val="0"/>
          <w:lang w:val="es-ES_tradnl"/>
          <w14:textFill>
            <w14:solidFill>
              <w14:srgbClr w14:val="333333"/>
            </w14:solidFill>
          </w14:textFill>
        </w:rPr>
        <w:t xml:space="preserve"> en ese lugar</w:t>
      </w:r>
      <w:r>
        <w:rPr>
          <w:rFonts w:ascii="Times New Roman" w:hAnsi="Times New Roman"/>
          <w:outline w:val="0"/>
          <w:color w:val="333333"/>
          <w:rtl w:val="0"/>
          <w:lang w:val="es-ES_tradnl"/>
          <w14:textFill>
            <w14:solidFill>
              <w14:srgbClr w14:val="333333"/>
            </w14:solidFill>
          </w14:textFill>
        </w:rPr>
        <w:t xml:space="preserve">, quienes conocen de primera mano los cambios pertinentes y los recursos disponibles de inmediato para </w:t>
      </w:r>
      <w:r>
        <w:rPr>
          <w:rFonts w:ascii="Times New Roman" w:hAnsi="Times New Roman"/>
          <w:outline w:val="0"/>
          <w:color w:val="333333"/>
          <w:rtl w:val="0"/>
          <w:lang w:val="es-ES_tradnl"/>
          <w14:textFill>
            <w14:solidFill>
              <w14:srgbClr w14:val="333333"/>
            </w14:solidFill>
          </w14:textFill>
        </w:rPr>
        <w:t>resolverlos</w:t>
      </w:r>
      <w:r>
        <w:rPr>
          <w:rFonts w:ascii="Times New Roman" w:hAnsi="Times New Roman"/>
          <w:outline w:val="0"/>
          <w:color w:val="333333"/>
          <w:rtl w:val="0"/>
          <w14:textFill>
            <w14:solidFill>
              <w14:srgbClr w14:val="333333"/>
            </w14:solidFill>
          </w14:textFill>
        </w:rPr>
        <w:t xml:space="preserve">. </w:t>
      </w:r>
      <w:r>
        <w:rPr>
          <w:rFonts w:ascii="Times New Roman" w:hAnsi="Times New Roman"/>
          <w:outline w:val="0"/>
          <w:color w:val="333333"/>
          <w:rtl w:val="0"/>
          <w:lang w:val="es-ES_tradnl"/>
          <w14:textFill>
            <w14:solidFill>
              <w14:srgbClr w14:val="333333"/>
            </w14:solidFill>
          </w14:textFill>
        </w:rPr>
        <w:t>En consecuencia, ser</w:t>
      </w:r>
      <w:r>
        <w:rPr>
          <w:rFonts w:ascii="Times New Roman" w:hAnsi="Times New Roman" w:hint="default"/>
          <w:outline w:val="0"/>
          <w:color w:val="333333"/>
          <w:rtl w:val="0"/>
          <w:lang w:val="es-ES_tradnl"/>
          <w14:textFill>
            <w14:solidFill>
              <w14:srgbClr w14:val="333333"/>
            </w14:solidFill>
          </w14:textFill>
        </w:rPr>
        <w:t>í</w:t>
      </w:r>
      <w:r>
        <w:rPr>
          <w:rFonts w:ascii="Times New Roman" w:hAnsi="Times New Roman"/>
          <w:outline w:val="0"/>
          <w:color w:val="333333"/>
          <w:rtl w:val="0"/>
          <w:lang w:val="es-ES_tradnl"/>
          <w14:textFill>
            <w14:solidFill>
              <w14:srgbClr w14:val="333333"/>
            </w14:solidFill>
          </w14:textFill>
        </w:rPr>
        <w:t xml:space="preserve">a beneficioso para una sociedad fomentar la </w:t>
      </w:r>
      <w:r>
        <w:rPr>
          <w:rFonts w:ascii="Times New Roman" w:hAnsi="Times New Roman"/>
          <w:outline w:val="0"/>
          <w:color w:val="333333"/>
          <w:rtl w:val="0"/>
          <w:lang w:val="es-ES_tradnl"/>
          <w14:textFill>
            <w14:solidFill>
              <w14:srgbClr w14:val="333333"/>
            </w14:solidFill>
          </w14:textFill>
        </w:rPr>
        <w:t>descentralizaci</w:t>
      </w:r>
      <w:r>
        <w:rPr>
          <w:rFonts w:ascii="Times New Roman" w:hAnsi="Times New Roman" w:hint="default"/>
          <w:outline w:val="0"/>
          <w:color w:val="333333"/>
          <w:rtl w:val="0"/>
          <w:lang w:val="es-ES_tradnl"/>
          <w14:textFill>
            <w14:solidFill>
              <w14:srgbClr w14:val="333333"/>
            </w14:solidFill>
          </w14:textFill>
        </w:rPr>
        <w:t>ó</w:t>
      </w:r>
      <w:r>
        <w:rPr>
          <w:rFonts w:ascii="Times New Roman" w:hAnsi="Times New Roman"/>
          <w:outline w:val="0"/>
          <w:color w:val="333333"/>
          <w:rtl w:val="0"/>
          <w14:textFill>
            <w14:solidFill>
              <w14:srgbClr w14:val="333333"/>
            </w14:solidFill>
          </w14:textFill>
        </w:rPr>
        <w:t>n</w:t>
      </w:r>
      <w:r>
        <w:rPr>
          <w:rFonts w:ascii="Times New Roman" w:hAnsi="Times New Roman"/>
          <w:outline w:val="0"/>
          <w:color w:val="333333"/>
          <w:rtl w:val="0"/>
          <w:lang w:val="es-ES_tradnl"/>
          <w14:textFill>
            <w14:solidFill>
              <w14:srgbClr w14:val="333333"/>
            </w14:solidFill>
          </w14:textFill>
        </w:rPr>
        <w:t xml:space="preserve"> de las decisiones, cedi</w:t>
      </w:r>
      <w:r>
        <w:rPr>
          <w:rFonts w:ascii="Times New Roman" w:hAnsi="Times New Roman" w:hint="default"/>
          <w:outline w:val="0"/>
          <w:color w:val="333333"/>
          <w:rtl w:val="0"/>
          <w:lang w:val="es-ES_tradnl"/>
          <w14:textFill>
            <w14:solidFill>
              <w14:srgbClr w14:val="333333"/>
            </w14:solidFill>
          </w14:textFill>
        </w:rPr>
        <w:t>é</w:t>
      </w:r>
      <w:r>
        <w:rPr>
          <w:rFonts w:ascii="Times New Roman" w:hAnsi="Times New Roman"/>
          <w:outline w:val="0"/>
          <w:color w:val="333333"/>
          <w:rtl w:val="0"/>
          <w:lang w:val="es-ES_tradnl"/>
          <w14:textFill>
            <w14:solidFill>
              <w14:srgbClr w14:val="333333"/>
            </w14:solidFill>
          </w14:textFill>
        </w:rPr>
        <w:t xml:space="preserve">ndosela a los </w:t>
      </w:r>
      <w:r>
        <w:rPr>
          <w:rFonts w:ascii="Times New Roman" w:hAnsi="Times New Roman"/>
          <w:outline w:val="0"/>
          <w:color w:val="333333"/>
          <w:rtl w:val="0"/>
          <w:lang w:val="pt-PT"/>
          <w14:textFill>
            <w14:solidFill>
              <w14:srgbClr w14:val="333333"/>
            </w14:solidFill>
          </w14:textFill>
        </w:rPr>
        <w:t>particulares</w:t>
      </w:r>
      <w:r>
        <w:rPr>
          <w:rFonts w:ascii="Times New Roman" w:hAnsi="Times New Roman"/>
          <w:outline w:val="0"/>
          <w:color w:val="333333"/>
          <w:rtl w:val="0"/>
          <w:lang w:val="es-ES_tradnl"/>
          <w14:textFill>
            <w14:solidFill>
              <w14:srgbClr w14:val="333333"/>
            </w14:solidFill>
          </w14:textFill>
        </w:rPr>
        <w:t xml:space="preserve">. </w:t>
      </w:r>
    </w:p>
    <w:p>
      <w:pPr>
        <w:pStyle w:val="Por omisión"/>
        <w:suppressAutoHyphens w:val="1"/>
        <w:spacing w:before="0" w:line="360" w:lineRule="auto"/>
        <w:jc w:val="both"/>
        <w:rPr>
          <w:rFonts w:ascii="Times New Roman" w:cs="Times New Roman" w:hAnsi="Times New Roman" w:eastAsia="Times New Roman"/>
          <w:outline w:val="0"/>
          <w:color w:val="333333"/>
          <w14:textFill>
            <w14:solidFill>
              <w14:srgbClr w14:val="333333"/>
            </w14:solidFill>
          </w14:textFill>
        </w:rPr>
      </w:pPr>
      <w:r>
        <w:rPr>
          <w:rFonts w:ascii="Times New Roman" w:cs="Times New Roman" w:hAnsi="Times New Roman" w:eastAsia="Times New Roman"/>
          <w:outline w:val="0"/>
          <w:color w:val="333333"/>
          <w:rtl w:val="0"/>
          <w14:textFill>
            <w14:solidFill>
              <w14:srgbClr w14:val="333333"/>
            </w14:solidFill>
          </w14:textFill>
        </w:rPr>
        <w:tab/>
        <w:t>Se ha comprobado a lo largo de la historia econ</w:t>
      </w:r>
      <w:r>
        <w:rPr>
          <w:rFonts w:ascii="Times New Roman" w:hAnsi="Times New Roman" w:hint="default"/>
          <w:outline w:val="0"/>
          <w:color w:val="333333"/>
          <w:rtl w:val="0"/>
          <w:lang w:val="es-ES_tradnl"/>
          <w14:textFill>
            <w14:solidFill>
              <w14:srgbClr w14:val="333333"/>
            </w14:solidFill>
          </w14:textFill>
        </w:rPr>
        <w:t>ó</w:t>
      </w:r>
      <w:r>
        <w:rPr>
          <w:rFonts w:ascii="Times New Roman" w:hAnsi="Times New Roman"/>
          <w:outline w:val="0"/>
          <w:color w:val="333333"/>
          <w:rtl w:val="0"/>
          <w:lang w:val="es-ES_tradnl"/>
          <w14:textFill>
            <w14:solidFill>
              <w14:srgbClr w14:val="333333"/>
            </w14:solidFill>
          </w14:textFill>
        </w:rPr>
        <w:t xml:space="preserve">mica, como los mercados fueron muy eficientes asignando recursos escasos a usos alternativos, y no porque </w:t>
      </w:r>
      <w:r>
        <w:rPr>
          <w:rFonts w:ascii="Times New Roman" w:hAnsi="Times New Roman" w:hint="default"/>
          <w:outline w:val="0"/>
          <w:color w:val="333333"/>
          <w:rtl w:val="0"/>
          <w:lang w:val="es-ES_tradnl"/>
          <w14:textFill>
            <w14:solidFill>
              <w14:srgbClr w14:val="333333"/>
            </w14:solidFill>
          </w14:textFill>
        </w:rPr>
        <w:t>“</w:t>
      </w:r>
      <w:r>
        <w:rPr>
          <w:rFonts w:ascii="Times New Roman" w:hAnsi="Times New Roman"/>
          <w:outline w:val="0"/>
          <w:color w:val="333333"/>
          <w:rtl w:val="0"/>
          <w:lang w:val="es-ES_tradnl"/>
          <w14:textFill>
            <w14:solidFill>
              <w14:srgbClr w14:val="333333"/>
            </w14:solidFill>
          </w14:textFill>
        </w:rPr>
        <w:t>alguien o algunos</w:t>
      </w:r>
      <w:r>
        <w:rPr>
          <w:rFonts w:ascii="Times New Roman" w:hAnsi="Times New Roman" w:hint="default"/>
          <w:outline w:val="0"/>
          <w:color w:val="333333"/>
          <w:rtl w:val="0"/>
          <w:lang w:val="es-ES_tradnl"/>
          <w14:textFill>
            <w14:solidFill>
              <w14:srgbClr w14:val="333333"/>
            </w14:solidFill>
          </w14:textFill>
        </w:rPr>
        <w:t>”</w:t>
      </w:r>
      <w:r>
        <w:rPr>
          <w:rFonts w:ascii="Times New Roman" w:hAnsi="Times New Roman"/>
          <w:outline w:val="0"/>
          <w:color w:val="333333"/>
          <w:rtl w:val="0"/>
          <w14:textFill>
            <w14:solidFill>
              <w14:srgbClr w14:val="333333"/>
            </w14:solidFill>
          </w14:textFill>
        </w:rPr>
        <w:t xml:space="preserve"> t</w:t>
      </w:r>
      <w:r>
        <w:rPr>
          <w:rFonts w:ascii="Times New Roman" w:hAnsi="Times New Roman"/>
          <w:outline w:val="0"/>
          <w:color w:val="333333"/>
          <w:rtl w:val="0"/>
          <w:lang w:val="es-ES_tradnl"/>
          <w14:textFill>
            <w14:solidFill>
              <w14:srgbClr w14:val="333333"/>
            </w14:solidFill>
          </w14:textFill>
        </w:rPr>
        <w:t>uvieran</w:t>
      </w:r>
      <w:r>
        <w:rPr>
          <w:rFonts w:ascii="Times New Roman" w:hAnsi="Times New Roman"/>
          <w:outline w:val="0"/>
          <w:color w:val="333333"/>
          <w:rtl w:val="0"/>
          <w:lang w:val="it-IT"/>
          <w14:textFill>
            <w14:solidFill>
              <w14:srgbClr w14:val="333333"/>
            </w14:solidFill>
          </w14:textFill>
        </w:rPr>
        <w:t xml:space="preserve"> una visi</w:t>
      </w:r>
      <w:r>
        <w:rPr>
          <w:rFonts w:ascii="Times New Roman" w:hAnsi="Times New Roman" w:hint="default"/>
          <w:outline w:val="0"/>
          <w:color w:val="333333"/>
          <w:rtl w:val="0"/>
          <w:lang w:val="es-ES_tradnl"/>
          <w14:textFill>
            <w14:solidFill>
              <w14:srgbClr w14:val="333333"/>
            </w14:solidFill>
          </w14:textFill>
        </w:rPr>
        <w:t>ó</w:t>
      </w:r>
      <w:r>
        <w:rPr>
          <w:rFonts w:ascii="Times New Roman" w:hAnsi="Times New Roman"/>
          <w:outline w:val="0"/>
          <w:color w:val="333333"/>
          <w:rtl w:val="0"/>
          <w:lang w:val="es-ES_tradnl"/>
          <w14:textFill>
            <w14:solidFill>
              <w14:srgbClr w14:val="333333"/>
            </w14:solidFill>
          </w14:textFill>
        </w:rPr>
        <w:t>n de todo</w:t>
      </w:r>
      <w:r>
        <w:rPr>
          <w:rFonts w:ascii="Times New Roman" w:hAnsi="Times New Roman"/>
          <w:outline w:val="0"/>
          <w:color w:val="333333"/>
          <w:rtl w:val="0"/>
          <w:lang w:val="es-ES_tradnl"/>
          <w14:textFill>
            <w14:solidFill>
              <w14:srgbClr w14:val="333333"/>
            </w14:solidFill>
          </w14:textFill>
        </w:rPr>
        <w:t xml:space="preserve"> el conjunto y decidieran que el </w:t>
      </w:r>
      <w:r>
        <w:rPr>
          <w:rFonts w:ascii="Times New Roman" w:hAnsi="Times New Roman"/>
          <w:outline w:val="0"/>
          <w:color w:val="333333"/>
          <w:rtl w:val="0"/>
          <w:lang w:val="pt-PT"/>
          <w14:textFill>
            <w14:solidFill>
              <w14:srgbClr w14:val="333333"/>
            </w14:solidFill>
          </w14:textFill>
        </w:rPr>
        <w:t xml:space="preserve">mecanismo </w:t>
      </w:r>
      <w:r>
        <w:rPr>
          <w:rFonts w:ascii="Times New Roman" w:hAnsi="Times New Roman"/>
          <w:outline w:val="0"/>
          <w:color w:val="333333"/>
          <w:rtl w:val="0"/>
          <w:lang w:val="es-ES_tradnl"/>
          <w14:textFill>
            <w14:solidFill>
              <w14:srgbClr w14:val="333333"/>
            </w14:solidFill>
          </w14:textFill>
        </w:rPr>
        <w:t>del mercado era el m</w:t>
      </w:r>
      <w:r>
        <w:rPr>
          <w:rFonts w:ascii="Times New Roman" w:hAnsi="Times New Roman" w:hint="default"/>
          <w:outline w:val="0"/>
          <w:color w:val="333333"/>
          <w:rtl w:val="0"/>
          <w:lang w:val="es-ES_tradnl"/>
          <w14:textFill>
            <w14:solidFill>
              <w14:srgbClr w14:val="333333"/>
            </w14:solidFill>
          </w14:textFill>
        </w:rPr>
        <w:t>á</w:t>
      </w:r>
      <w:r>
        <w:rPr>
          <w:rFonts w:ascii="Times New Roman" w:hAnsi="Times New Roman"/>
          <w:outline w:val="0"/>
          <w:color w:val="333333"/>
          <w:rtl w:val="0"/>
          <w:lang w:val="es-ES_tradnl"/>
          <w14:textFill>
            <w14:solidFill>
              <w14:srgbClr w14:val="333333"/>
            </w14:solidFill>
          </w14:textFill>
        </w:rPr>
        <w:t xml:space="preserve">s eficiente. Por el contrario, las numerosas decisiones que se producen en el mercado, suceden sin que nadie las imponga ni las dirija, </w:t>
      </w:r>
      <w:r>
        <w:rPr>
          <w:rFonts w:ascii="Times New Roman" w:hAnsi="Times New Roman"/>
          <w:outline w:val="0"/>
          <w:color w:val="333333"/>
          <w:rtl w:val="0"/>
          <w14:textFill>
            <w14:solidFill>
              <w14:srgbClr w14:val="333333"/>
            </w14:solidFill>
          </w14:textFill>
        </w:rPr>
        <w:t xml:space="preserve">se </w:t>
      </w:r>
      <w:r>
        <w:rPr>
          <w:rFonts w:ascii="Times New Roman" w:hAnsi="Times New Roman"/>
          <w:outline w:val="0"/>
          <w:color w:val="333333"/>
          <w:rtl w:val="0"/>
          <w:lang w:val="es-ES_tradnl"/>
          <w14:textFill>
            <w14:solidFill>
              <w14:srgbClr w14:val="333333"/>
            </w14:solidFill>
          </w14:textFill>
        </w:rPr>
        <w:t xml:space="preserve">superponen, </w:t>
      </w:r>
      <w:r>
        <w:rPr>
          <w:rFonts w:ascii="Times New Roman" w:hAnsi="Times New Roman"/>
          <w:outline w:val="0"/>
          <w:color w:val="333333"/>
          <w:rtl w:val="0"/>
          <w:lang w:val="es-ES_tradnl"/>
          <w14:textFill>
            <w14:solidFill>
              <w14:srgbClr w14:val="333333"/>
            </w14:solidFill>
          </w14:textFill>
        </w:rPr>
        <w:t>de manera que la informaci</w:t>
      </w:r>
      <w:r>
        <w:rPr>
          <w:rFonts w:ascii="Times New Roman" w:hAnsi="Times New Roman" w:hint="default"/>
          <w:outline w:val="0"/>
          <w:color w:val="333333"/>
          <w:rtl w:val="0"/>
          <w:lang w:val="es-ES_tradnl"/>
          <w14:textFill>
            <w14:solidFill>
              <w14:srgbClr w14:val="333333"/>
            </w14:solidFill>
          </w14:textFill>
        </w:rPr>
        <w:t>ó</w:t>
      </w:r>
      <w:r>
        <w:rPr>
          <w:rFonts w:ascii="Times New Roman" w:hAnsi="Times New Roman"/>
          <w:outline w:val="0"/>
          <w:color w:val="333333"/>
          <w:rtl w:val="0"/>
          <w14:textFill>
            <w14:solidFill>
              <w14:srgbClr w14:val="333333"/>
            </w14:solidFill>
          </w14:textFill>
        </w:rPr>
        <w:t xml:space="preserve">n </w:t>
      </w:r>
      <w:r>
        <w:rPr>
          <w:rFonts w:ascii="Times New Roman" w:hAnsi="Times New Roman"/>
          <w:outline w:val="0"/>
          <w:color w:val="333333"/>
          <w:rtl w:val="0"/>
          <w:lang w:val="es-ES_tradnl"/>
          <w14:textFill>
            <w14:solidFill>
              <w14:srgbClr w14:val="333333"/>
            </w14:solidFill>
          </w14:textFill>
        </w:rPr>
        <w:t>fluye</w:t>
      </w:r>
      <w:r>
        <w:rPr>
          <w:rFonts w:ascii="Times New Roman" w:hAnsi="Times New Roman"/>
          <w:outline w:val="0"/>
          <w:color w:val="333333"/>
          <w:rtl w:val="0"/>
          <w14:textFill>
            <w14:solidFill>
              <w14:srgbClr w14:val="333333"/>
            </w14:solidFill>
          </w14:textFill>
        </w:rPr>
        <w:t xml:space="preserve"> </w:t>
      </w:r>
      <w:r>
        <w:rPr>
          <w:rFonts w:ascii="Times New Roman" w:hAnsi="Times New Roman"/>
          <w:outline w:val="0"/>
          <w:color w:val="333333"/>
          <w:rtl w:val="0"/>
          <w:lang w:val="es-ES_tradnl"/>
          <w14:textFill>
            <w14:solidFill>
              <w14:srgbClr w14:val="333333"/>
            </w14:solidFill>
          </w14:textFill>
        </w:rPr>
        <w:t>libremente perfeccionando la toma de decisiones</w:t>
      </w:r>
      <w:r>
        <w:rPr>
          <w:rFonts w:ascii="Times New Roman" w:hAnsi="Times New Roman"/>
          <w:outline w:val="0"/>
          <w:color w:val="333333"/>
          <w:rtl w:val="0"/>
          <w:lang w:val="es-ES_tradnl"/>
          <w14:textFill>
            <w14:solidFill>
              <w14:srgbClr w14:val="333333"/>
            </w14:solidFill>
          </w14:textFill>
        </w:rPr>
        <w:t>. El simple hecho de que existe un precio para cada producto</w:t>
      </w:r>
      <w:r>
        <w:rPr>
          <w:rFonts w:ascii="Times New Roman" w:hAnsi="Times New Roman"/>
          <w:outline w:val="0"/>
          <w:color w:val="333333"/>
          <w:rtl w:val="0"/>
          <w:lang w:val="es-ES_tradnl"/>
          <w14:textFill>
            <w14:solidFill>
              <w14:srgbClr w14:val="333333"/>
            </w14:solidFill>
          </w14:textFill>
        </w:rPr>
        <w:t xml:space="preserve">, de que </w:t>
      </w:r>
      <w:r>
        <w:rPr>
          <w:rFonts w:ascii="Times New Roman" w:hAnsi="Times New Roman"/>
          <w:outline w:val="0"/>
          <w:color w:val="333333"/>
          <w:rtl w:val="0"/>
          <w:lang w:val="es-ES_tradnl"/>
          <w14:textFill>
            <w14:solidFill>
              <w14:srgbClr w14:val="333333"/>
            </w14:solidFill>
          </w14:textFill>
        </w:rPr>
        <w:t>los precios locales est</w:t>
      </w:r>
      <w:r>
        <w:rPr>
          <w:rFonts w:ascii="Times New Roman" w:hAnsi="Times New Roman" w:hint="default"/>
          <w:outline w:val="0"/>
          <w:color w:val="333333"/>
          <w:rtl w:val="0"/>
          <w14:textFill>
            <w14:solidFill>
              <w14:srgbClr w14:val="333333"/>
            </w14:solidFill>
          </w14:textFill>
        </w:rPr>
        <w:t>á</w:t>
      </w:r>
      <w:r>
        <w:rPr>
          <w:rFonts w:ascii="Times New Roman" w:hAnsi="Times New Roman"/>
          <w:outline w:val="0"/>
          <w:color w:val="333333"/>
          <w:rtl w:val="0"/>
          <w:lang w:val="es-ES_tradnl"/>
          <w14:textFill>
            <w14:solidFill>
              <w14:srgbClr w14:val="333333"/>
            </w14:solidFill>
          </w14:textFill>
        </w:rPr>
        <w:t>n relacionados en una forma determinada</w:t>
      </w:r>
      <w:r>
        <w:rPr>
          <w:rFonts w:ascii="Times New Roman" w:hAnsi="Times New Roman"/>
          <w:outline w:val="0"/>
          <w:color w:val="333333"/>
          <w:rtl w:val="0"/>
          <w:lang w:val="es-ES_tradnl"/>
          <w14:textFill>
            <w14:solidFill>
              <w14:srgbClr w14:val="333333"/>
            </w14:solidFill>
          </w14:textFill>
        </w:rPr>
        <w:t xml:space="preserve">, </w:t>
      </w:r>
      <w:r>
        <w:rPr>
          <w:rFonts w:ascii="Times New Roman" w:hAnsi="Times New Roman"/>
          <w:outline w:val="0"/>
          <w:color w:val="333333"/>
          <w:rtl w:val="0"/>
          <w:lang w:val="es-ES_tradnl"/>
          <w14:textFill>
            <w14:solidFill>
              <w14:srgbClr w14:val="333333"/>
            </w14:solidFill>
          </w14:textFill>
        </w:rPr>
        <w:t>proporciona la soluci</w:t>
      </w:r>
      <w:r>
        <w:rPr>
          <w:rFonts w:ascii="Times New Roman" w:hAnsi="Times New Roman" w:hint="default"/>
          <w:outline w:val="0"/>
          <w:color w:val="333333"/>
          <w:rtl w:val="0"/>
          <w:lang w:val="es-ES_tradnl"/>
          <w14:textFill>
            <w14:solidFill>
              <w14:srgbClr w14:val="333333"/>
            </w14:solidFill>
          </w14:textFill>
        </w:rPr>
        <w:t>ó</w:t>
      </w:r>
      <w:r>
        <w:rPr>
          <w:rFonts w:ascii="Times New Roman" w:hAnsi="Times New Roman"/>
          <w:outline w:val="0"/>
          <w:color w:val="333333"/>
          <w:rtl w:val="0"/>
          <w14:textFill>
            <w14:solidFill>
              <w14:srgbClr w14:val="333333"/>
            </w14:solidFill>
          </w14:textFill>
        </w:rPr>
        <w:t xml:space="preserve">n </w:t>
      </w:r>
      <w:r>
        <w:rPr>
          <w:rFonts w:ascii="Times New Roman" w:hAnsi="Times New Roman"/>
          <w:outline w:val="0"/>
          <w:color w:val="333333"/>
          <w:rtl w:val="0"/>
          <w:lang w:val="es-ES_tradnl"/>
          <w14:textFill>
            <w14:solidFill>
              <w14:srgbClr w14:val="333333"/>
            </w14:solidFill>
          </w14:textFill>
        </w:rPr>
        <w:t>que en ning</w:t>
      </w:r>
      <w:r>
        <w:rPr>
          <w:rFonts w:ascii="Times New Roman" w:hAnsi="Times New Roman" w:hint="default"/>
          <w:outline w:val="0"/>
          <w:color w:val="333333"/>
          <w:rtl w:val="0"/>
          <w:lang w:val="es-ES_tradnl"/>
          <w14:textFill>
            <w14:solidFill>
              <w14:srgbClr w14:val="333333"/>
            </w14:solidFill>
          </w14:textFill>
        </w:rPr>
        <w:t>ú</w:t>
      </w:r>
      <w:r>
        <w:rPr>
          <w:rFonts w:ascii="Times New Roman" w:hAnsi="Times New Roman"/>
          <w:outline w:val="0"/>
          <w:color w:val="333333"/>
          <w:rtl w:val="0"/>
          <w:lang w:val="es-ES_tradnl"/>
          <w14:textFill>
            <w14:solidFill>
              <w14:srgbClr w14:val="333333"/>
            </w14:solidFill>
          </w14:textFill>
        </w:rPr>
        <w:t>n caso podr</w:t>
      </w:r>
      <w:r>
        <w:rPr>
          <w:rFonts w:ascii="Times New Roman" w:hAnsi="Times New Roman" w:hint="default"/>
          <w:outline w:val="0"/>
          <w:color w:val="333333"/>
          <w:rtl w:val="0"/>
          <w:lang w:val="es-ES_tradnl"/>
          <w14:textFill>
            <w14:solidFill>
              <w14:srgbClr w14:val="333333"/>
            </w14:solidFill>
          </w14:textFill>
        </w:rPr>
        <w:t>í</w:t>
      </w:r>
      <w:r>
        <w:rPr>
          <w:rFonts w:ascii="Times New Roman" w:hAnsi="Times New Roman"/>
          <w:outline w:val="0"/>
          <w:color w:val="333333"/>
          <w:rtl w:val="0"/>
          <w:lang w:val="es-ES_tradnl"/>
          <w14:textFill>
            <w14:solidFill>
              <w14:srgbClr w14:val="333333"/>
            </w14:solidFill>
          </w14:textFill>
        </w:rPr>
        <w:t xml:space="preserve">a lograrse por una sola mente o un reducido grupo de mentes. </w:t>
      </w:r>
      <w:r>
        <w:rPr>
          <w:rFonts w:ascii="Times New Roman" w:hAnsi="Times New Roman"/>
          <w:outline w:val="0"/>
          <w:color w:val="333333"/>
          <w:rtl w:val="0"/>
          <w:lang w:val="es-ES_tradnl"/>
          <w14:textFill>
            <w14:solidFill>
              <w14:srgbClr w14:val="333333"/>
            </w14:solidFill>
          </w14:textFill>
        </w:rPr>
        <w:t>Por es</w:t>
      </w:r>
      <w:r>
        <w:rPr>
          <w:rFonts w:ascii="Times New Roman" w:hAnsi="Times New Roman"/>
          <w:outline w:val="0"/>
          <w:color w:val="333333"/>
          <w:rtl w:val="0"/>
          <w:lang w:val="es-ES_tradnl"/>
          <w14:textFill>
            <w14:solidFill>
              <w14:srgbClr w14:val="333333"/>
            </w14:solidFill>
          </w14:textFill>
        </w:rPr>
        <w:t>e motivo</w:t>
      </w:r>
      <w:r>
        <w:rPr>
          <w:rFonts w:ascii="Times New Roman" w:hAnsi="Times New Roman"/>
          <w:outline w:val="0"/>
          <w:color w:val="333333"/>
          <w:rtl w:val="0"/>
          <w:lang w:val="es-ES_tradnl"/>
          <w14:textFill>
            <w14:solidFill>
              <w14:srgbClr w14:val="333333"/>
            </w14:solidFill>
          </w14:textFill>
        </w:rPr>
        <w:t>, cuando se produce la escasez de una materia prima, sin necesidad de que se dicte ninguna orden</w:t>
      </w:r>
      <w:r>
        <w:rPr>
          <w:rFonts w:ascii="Times New Roman" w:hAnsi="Times New Roman"/>
          <w:outline w:val="0"/>
          <w:color w:val="333333"/>
          <w:rtl w:val="0"/>
          <w:lang w:val="es-ES_tradnl"/>
          <w14:textFill>
            <w14:solidFill>
              <w14:srgbClr w14:val="333333"/>
            </w14:solidFill>
          </w14:textFill>
        </w:rPr>
        <w:t xml:space="preserve"> central,</w:t>
      </w:r>
      <w:r>
        <w:rPr>
          <w:rFonts w:ascii="Times New Roman" w:hAnsi="Times New Roman"/>
          <w:outline w:val="0"/>
          <w:color w:val="333333"/>
          <w:rtl w:val="0"/>
          <w:lang w:val="es-ES_tradnl"/>
          <w14:textFill>
            <w14:solidFill>
              <w14:srgbClr w14:val="333333"/>
            </w14:solidFill>
          </w14:textFill>
        </w:rPr>
        <w:t xml:space="preserve"> y aunque se desconozca la causa de dicha escasez, millones de personas reducir</w:t>
      </w:r>
      <w:r>
        <w:rPr>
          <w:rFonts w:ascii="Times New Roman" w:hAnsi="Times New Roman" w:hint="default"/>
          <w:outline w:val="0"/>
          <w:color w:val="333333"/>
          <w:rtl w:val="0"/>
          <w14:textFill>
            <w14:solidFill>
              <w14:srgbClr w14:val="333333"/>
            </w14:solidFill>
          </w14:textFill>
        </w:rPr>
        <w:t>á</w:t>
      </w:r>
      <w:r>
        <w:rPr>
          <w:rFonts w:ascii="Times New Roman" w:hAnsi="Times New Roman"/>
          <w:outline w:val="0"/>
          <w:color w:val="333333"/>
          <w:rtl w:val="0"/>
          <w14:textFill>
            <w14:solidFill>
              <w14:srgbClr w14:val="333333"/>
            </w14:solidFill>
          </w14:textFill>
        </w:rPr>
        <w:t>n</w:t>
      </w:r>
      <w:r>
        <w:rPr>
          <w:rFonts w:ascii="Times New Roman" w:hAnsi="Times New Roman"/>
          <w:outline w:val="0"/>
          <w:color w:val="333333"/>
          <w:rtl w:val="0"/>
          <w:lang w:val="es-ES_tradnl"/>
          <w14:textFill>
            <w14:solidFill>
              <w14:srgbClr w14:val="333333"/>
            </w14:solidFill>
          </w14:textFill>
        </w:rPr>
        <w:t xml:space="preserve"> </w:t>
      </w:r>
      <w:r>
        <w:rPr>
          <w:rFonts w:ascii="Times New Roman" w:hAnsi="Times New Roman"/>
          <w:outline w:val="0"/>
          <w:color w:val="333333"/>
          <w:rtl w:val="0"/>
          <w:lang w:val="es-ES_tradnl"/>
          <w14:textFill>
            <w14:solidFill>
              <w14:srgbClr w14:val="333333"/>
            </w14:solidFill>
          </w14:textFill>
        </w:rPr>
        <w:t>el uso de la materia prima</w:t>
      </w:r>
      <w:r>
        <w:rPr>
          <w:rFonts w:ascii="Times New Roman" w:hAnsi="Times New Roman"/>
          <w:outline w:val="0"/>
          <w:color w:val="333333"/>
          <w:rtl w:val="0"/>
          <w:lang w:val="es-ES_tradnl"/>
          <w14:textFill>
            <w14:solidFill>
              <w14:srgbClr w14:val="333333"/>
            </w14:solidFill>
          </w14:textFill>
        </w:rPr>
        <w:t xml:space="preserve"> al subir su precio, y todos se mover</w:t>
      </w:r>
      <w:r>
        <w:rPr>
          <w:rFonts w:ascii="Times New Roman" w:hAnsi="Times New Roman" w:hint="default"/>
          <w:outline w:val="0"/>
          <w:color w:val="333333"/>
          <w:rtl w:val="0"/>
          <w:lang w:val="es-ES_tradnl"/>
          <w14:textFill>
            <w14:solidFill>
              <w14:srgbClr w14:val="333333"/>
            </w14:solidFill>
          </w14:textFill>
        </w:rPr>
        <w:t>á</w:t>
      </w:r>
      <w:r>
        <w:rPr>
          <w:rFonts w:ascii="Times New Roman" w:hAnsi="Times New Roman"/>
          <w:outline w:val="0"/>
          <w:color w:val="333333"/>
          <w:rtl w:val="0"/>
          <w:lang w:val="es-ES_tradnl"/>
          <w14:textFill>
            <w14:solidFill>
              <w14:srgbClr w14:val="333333"/>
            </w14:solidFill>
          </w14:textFill>
        </w:rPr>
        <w:t xml:space="preserve">n </w:t>
      </w:r>
      <w:r>
        <w:rPr>
          <w:rFonts w:ascii="Times New Roman" w:hAnsi="Times New Roman"/>
          <w:outline w:val="0"/>
          <w:color w:val="333333"/>
          <w:rtl w:val="0"/>
          <w:lang w:val="es-ES_tradnl"/>
          <w14:textFill>
            <w14:solidFill>
              <w14:srgbClr w14:val="333333"/>
            </w14:solidFill>
          </w14:textFill>
        </w:rPr>
        <w:t>en la direcci</w:t>
      </w:r>
      <w:r>
        <w:rPr>
          <w:rFonts w:ascii="Times New Roman" w:hAnsi="Times New Roman" w:hint="default"/>
          <w:outline w:val="0"/>
          <w:color w:val="333333"/>
          <w:rtl w:val="0"/>
          <w:lang w:val="es-ES_tradnl"/>
          <w14:textFill>
            <w14:solidFill>
              <w14:srgbClr w14:val="333333"/>
            </w14:solidFill>
          </w14:textFill>
        </w:rPr>
        <w:t>ó</w:t>
      </w:r>
      <w:r>
        <w:rPr>
          <w:rFonts w:ascii="Times New Roman" w:hAnsi="Times New Roman"/>
          <w:outline w:val="0"/>
          <w:color w:val="333333"/>
          <w:rtl w:val="0"/>
          <w:lang w:val="es-ES_tradnl"/>
          <w14:textFill>
            <w14:solidFill>
              <w14:srgbClr w14:val="333333"/>
            </w14:solidFill>
          </w14:textFill>
        </w:rPr>
        <w:t>n correcta.</w:t>
      </w:r>
      <w:r>
        <w:rPr>
          <w:rFonts w:ascii="Times New Roman" w:hAnsi="Times New Roman"/>
          <w:outline w:val="0"/>
          <w:color w:val="333333"/>
          <w:rtl w:val="0"/>
          <w:lang w:val="es-ES_tradnl"/>
          <w14:textFill>
            <w14:solidFill>
              <w14:srgbClr w14:val="333333"/>
            </w14:solidFill>
          </w14:textFill>
        </w:rPr>
        <w:t xml:space="preserve"> S</w:t>
      </w:r>
      <w:r>
        <w:rPr>
          <w:rFonts w:ascii="Times New Roman" w:hAnsi="Times New Roman"/>
          <w:outline w:val="0"/>
          <w:color w:val="333333"/>
          <w:rtl w:val="0"/>
          <w:lang w:val="es-ES_tradnl"/>
          <w14:textFill>
            <w14:solidFill>
              <w14:srgbClr w14:val="333333"/>
            </w14:solidFill>
          </w14:textFill>
        </w:rPr>
        <w:t>i la gente guiada por los cambios de precios comprendiera que sus decisiones tienen trascendencia mucho m</w:t>
      </w:r>
      <w:r>
        <w:rPr>
          <w:rFonts w:ascii="Times New Roman" w:hAnsi="Times New Roman" w:hint="default"/>
          <w:outline w:val="0"/>
          <w:color w:val="333333"/>
          <w:rtl w:val="0"/>
          <w14:textFill>
            <w14:solidFill>
              <w14:srgbClr w14:val="333333"/>
            </w14:solidFill>
          </w14:textFill>
        </w:rPr>
        <w:t>á</w:t>
      </w:r>
      <w:r>
        <w:rPr>
          <w:rFonts w:ascii="Times New Roman" w:hAnsi="Times New Roman"/>
          <w:outline w:val="0"/>
          <w:color w:val="333333"/>
          <w:rtl w:val="0"/>
          <w:lang w:val="en-US"/>
          <w14:textFill>
            <w14:solidFill>
              <w14:srgbClr w14:val="333333"/>
            </w14:solidFill>
          </w14:textFill>
        </w:rPr>
        <w:t>s all</w:t>
      </w:r>
      <w:r>
        <w:rPr>
          <w:rFonts w:ascii="Times New Roman" w:hAnsi="Times New Roman" w:hint="default"/>
          <w:outline w:val="0"/>
          <w:color w:val="333333"/>
          <w:rtl w:val="0"/>
          <w14:textFill>
            <w14:solidFill>
              <w14:srgbClr w14:val="333333"/>
            </w14:solidFill>
          </w14:textFill>
        </w:rPr>
        <w:t xml:space="preserve">á </w:t>
      </w:r>
      <w:r>
        <w:rPr>
          <w:rFonts w:ascii="Times New Roman" w:hAnsi="Times New Roman"/>
          <w:outline w:val="0"/>
          <w:color w:val="333333"/>
          <w:rtl w:val="0"/>
          <w:lang w:val="es-ES_tradnl"/>
          <w14:textFill>
            <w14:solidFill>
              <w14:srgbClr w14:val="333333"/>
            </w14:solidFill>
          </w14:textFill>
        </w:rPr>
        <w:t>de su objetivo inmediato, este mecanismo</w:t>
      </w:r>
      <w:r>
        <w:rPr>
          <w:rFonts w:ascii="Times New Roman" w:hAnsi="Times New Roman"/>
          <w:outline w:val="0"/>
          <w:color w:val="333333"/>
          <w:rtl w:val="0"/>
          <w:lang w:val="es-ES_tradnl"/>
          <w14:textFill>
            <w14:solidFill>
              <w14:srgbClr w14:val="333333"/>
            </w14:solidFill>
          </w14:textFill>
        </w:rPr>
        <w:t xml:space="preserve"> de </w:t>
      </w:r>
      <w:r>
        <w:rPr>
          <w:rFonts w:ascii="Times New Roman" w:hAnsi="Times New Roman" w:hint="default"/>
          <w:outline w:val="0"/>
          <w:color w:val="333333"/>
          <w:rtl w:val="0"/>
          <w:lang w:val="es-ES_tradnl"/>
          <w14:textFill>
            <w14:solidFill>
              <w14:srgbClr w14:val="333333"/>
            </w14:solidFill>
          </w14:textFill>
        </w:rPr>
        <w:t>“</w:t>
      </w:r>
      <w:r>
        <w:rPr>
          <w:rFonts w:ascii="Times New Roman" w:hAnsi="Times New Roman"/>
          <w:outline w:val="0"/>
          <w:color w:val="333333"/>
          <w:rtl w:val="0"/>
          <w:lang w:val="es-ES_tradnl"/>
          <w14:textFill>
            <w14:solidFill>
              <w14:srgbClr w14:val="333333"/>
            </w14:solidFill>
          </w14:textFill>
        </w:rPr>
        <w:t>sistema de precios de libre mercado</w:t>
      </w:r>
      <w:r>
        <w:rPr>
          <w:rFonts w:ascii="Times New Roman" w:hAnsi="Times New Roman" w:hint="default"/>
          <w:outline w:val="0"/>
          <w:color w:val="333333"/>
          <w:rtl w:val="0"/>
          <w:lang w:val="es-ES_tradnl"/>
          <w14:textFill>
            <w14:solidFill>
              <w14:srgbClr w14:val="333333"/>
            </w14:solidFill>
          </w14:textFill>
        </w:rPr>
        <w:t>”</w:t>
      </w:r>
      <w:r>
        <w:rPr>
          <w:rFonts w:ascii="Times New Roman" w:hAnsi="Times New Roman"/>
          <w:outline w:val="0"/>
          <w:color w:val="333333"/>
          <w:rtl w:val="0"/>
          <w:lang w:val="es-ES_tradnl"/>
          <w14:textFill>
            <w14:solidFill>
              <w14:srgbClr w14:val="333333"/>
            </w14:solidFill>
          </w14:textFill>
        </w:rPr>
        <w:t xml:space="preserve"> hubiera sido aclamado como uno de los mayores triunfos del intelecto humano.</w:t>
      </w:r>
      <w:r>
        <w:rPr>
          <w:rFonts w:ascii="Times New Roman" w:hAnsi="Times New Roman"/>
          <w:outline w:val="0"/>
          <w:color w:val="333333"/>
          <w:rtl w:val="0"/>
          <w:lang w:val="es-ES_tradnl"/>
          <w14:textFill>
            <w14:solidFill>
              <w14:srgbClr w14:val="333333"/>
            </w14:solidFill>
          </w14:textFill>
        </w:rPr>
        <w:t xml:space="preserve"> Sin embargo </w:t>
      </w:r>
      <w:r>
        <w:rPr>
          <w:rFonts w:ascii="Times New Roman" w:hAnsi="Times New Roman"/>
          <w:outline w:val="0"/>
          <w:color w:val="333333"/>
          <w:rtl w:val="0"/>
          <w:lang w:val="es-ES_tradnl"/>
          <w14:textFill>
            <w14:solidFill>
              <w14:srgbClr w14:val="333333"/>
            </w14:solidFill>
          </w14:textFill>
        </w:rPr>
        <w:t>no es producto de la invenci</w:t>
      </w:r>
      <w:r>
        <w:rPr>
          <w:rFonts w:ascii="Times New Roman" w:hAnsi="Times New Roman" w:hint="default"/>
          <w:outline w:val="0"/>
          <w:color w:val="333333"/>
          <w:rtl w:val="0"/>
          <w:lang w:val="es-ES_tradnl"/>
          <w14:textFill>
            <w14:solidFill>
              <w14:srgbClr w14:val="333333"/>
            </w14:solidFill>
          </w14:textFill>
        </w:rPr>
        <w:t>ó</w:t>
      </w:r>
      <w:r>
        <w:rPr>
          <w:rFonts w:ascii="Times New Roman" w:hAnsi="Times New Roman"/>
          <w:outline w:val="0"/>
          <w:color w:val="333333"/>
          <w:rtl w:val="0"/>
          <w:lang w:val="it-IT"/>
          <w14:textFill>
            <w14:solidFill>
              <w14:srgbClr w14:val="333333"/>
            </w14:solidFill>
          </w14:textFill>
        </w:rPr>
        <w:t>n humana.</w:t>
      </w:r>
      <w:r>
        <w:rPr>
          <w:rFonts w:ascii="Times New Roman" w:hAnsi="Times New Roman"/>
          <w:outline w:val="0"/>
          <w:color w:val="333333"/>
          <w:rtl w:val="0"/>
          <w:lang w:val="es-ES_tradnl"/>
          <w14:textFill>
            <w14:solidFill>
              <w14:srgbClr w14:val="333333"/>
            </w14:solidFill>
          </w14:textFill>
        </w:rPr>
        <w:t xml:space="preserve"> Los que defienden una </w:t>
      </w:r>
      <w:r>
        <w:rPr>
          <w:rFonts w:ascii="Times New Roman" w:hAnsi="Times New Roman" w:hint="default"/>
          <w:outline w:val="0"/>
          <w:color w:val="333333"/>
          <w:rtl w:val="0"/>
          <w:lang w:val="es-ES_tradnl"/>
          <w14:textFill>
            <w14:solidFill>
              <w14:srgbClr w14:val="333333"/>
            </w14:solidFill>
          </w14:textFill>
        </w:rPr>
        <w:t>“</w:t>
      </w:r>
      <w:r>
        <w:rPr>
          <w:rFonts w:ascii="Times New Roman" w:hAnsi="Times New Roman"/>
          <w:outline w:val="0"/>
          <w:color w:val="333333"/>
          <w:rtl w:val="0"/>
          <w:lang w:val="es-ES_tradnl"/>
          <w14:textFill>
            <w14:solidFill>
              <w14:srgbClr w14:val="333333"/>
            </w14:solidFill>
          </w14:textFill>
        </w:rPr>
        <w:t>direcci</w:t>
      </w:r>
      <w:r>
        <w:rPr>
          <w:rFonts w:ascii="Times New Roman" w:hAnsi="Times New Roman" w:hint="default"/>
          <w:outline w:val="0"/>
          <w:color w:val="333333"/>
          <w:rtl w:val="0"/>
          <w:lang w:val="es-ES_tradnl"/>
          <w14:textFill>
            <w14:solidFill>
              <w14:srgbClr w14:val="333333"/>
            </w14:solidFill>
          </w14:textFill>
        </w:rPr>
        <w:t>ó</w:t>
      </w:r>
      <w:r>
        <w:rPr>
          <w:rFonts w:ascii="Times New Roman" w:hAnsi="Times New Roman"/>
          <w:outline w:val="0"/>
          <w:color w:val="333333"/>
          <w:rtl w:val="0"/>
          <w:lang w:val="fr-FR"/>
          <w14:textFill>
            <w14:solidFill>
              <w14:srgbClr w14:val="333333"/>
            </w14:solidFill>
          </w14:textFill>
        </w:rPr>
        <w:t>n consciente</w:t>
      </w:r>
      <w:r>
        <w:rPr>
          <w:rFonts w:ascii="Times New Roman" w:hAnsi="Times New Roman" w:hint="default"/>
          <w:outline w:val="0"/>
          <w:color w:val="333333"/>
          <w:rtl w:val="0"/>
          <w:lang w:val="es-ES_tradnl"/>
          <w14:textFill>
            <w14:solidFill>
              <w14:srgbClr w14:val="333333"/>
            </w14:solidFill>
          </w14:textFill>
        </w:rPr>
        <w:t xml:space="preserve">” </w:t>
      </w:r>
      <w:r>
        <w:rPr>
          <w:rFonts w:ascii="Times New Roman" w:hAnsi="Times New Roman"/>
          <w:outline w:val="0"/>
          <w:color w:val="333333"/>
          <w:rtl w:val="0"/>
          <w:lang w:val="es-ES_tradnl"/>
          <w14:textFill>
            <w14:solidFill>
              <w14:srgbClr w14:val="333333"/>
            </w14:solidFill>
          </w14:textFill>
        </w:rPr>
        <w:t xml:space="preserve">de los mercados, no creen </w:t>
      </w:r>
      <w:r>
        <w:rPr>
          <w:rFonts w:ascii="Times New Roman" w:hAnsi="Times New Roman"/>
          <w:outline w:val="0"/>
          <w:color w:val="333333"/>
          <w:rtl w:val="0"/>
          <w:lang w:val="es-ES_tradnl"/>
          <w14:textFill>
            <w14:solidFill>
              <w14:srgbClr w14:val="333333"/>
            </w14:solidFill>
          </w14:textFill>
        </w:rPr>
        <w:t>que algo que ha evolucionado sin ser dise</w:t>
      </w:r>
      <w:r>
        <w:rPr>
          <w:rFonts w:ascii="Times New Roman" w:hAnsi="Times New Roman" w:hint="default"/>
          <w:outline w:val="0"/>
          <w:color w:val="333333"/>
          <w:rtl w:val="0"/>
          <w:lang w:val="es-ES_tradnl"/>
          <w14:textFill>
            <w14:solidFill>
              <w14:srgbClr w14:val="333333"/>
            </w14:solidFill>
          </w14:textFill>
        </w:rPr>
        <w:t>ñ</w:t>
      </w:r>
      <w:r>
        <w:rPr>
          <w:rFonts w:ascii="Times New Roman" w:hAnsi="Times New Roman"/>
          <w:outline w:val="0"/>
          <w:color w:val="333333"/>
          <w:rtl w:val="0"/>
          <w:lang w:val="es-ES_tradnl"/>
          <w14:textFill>
            <w14:solidFill>
              <w14:srgbClr w14:val="333333"/>
            </w14:solidFill>
          </w14:textFill>
        </w:rPr>
        <w:t>ado pueda resolver problemas que no ser</w:t>
      </w:r>
      <w:r>
        <w:rPr>
          <w:rFonts w:ascii="Times New Roman" w:hAnsi="Times New Roman" w:hint="default"/>
          <w:outline w:val="0"/>
          <w:color w:val="333333"/>
          <w:rtl w:val="0"/>
          <w14:textFill>
            <w14:solidFill>
              <w14:srgbClr w14:val="333333"/>
            </w14:solidFill>
          </w14:textFill>
        </w:rPr>
        <w:t>í</w:t>
      </w:r>
      <w:r>
        <w:rPr>
          <w:rFonts w:ascii="Times New Roman" w:hAnsi="Times New Roman"/>
          <w:outline w:val="0"/>
          <w:color w:val="333333"/>
          <w:rtl w:val="0"/>
          <w:lang w:val="es-ES_tradnl"/>
          <w14:textFill>
            <w14:solidFill>
              <w14:srgbClr w14:val="333333"/>
            </w14:solidFill>
          </w14:textFill>
        </w:rPr>
        <w:t>amos capaces de resolver conscientemente</w:t>
      </w:r>
      <w:r>
        <w:rPr>
          <w:rFonts w:ascii="Times New Roman" w:hAnsi="Times New Roman"/>
          <w:outline w:val="0"/>
          <w:color w:val="333333"/>
          <w:rtl w:val="0"/>
          <w:lang w:val="es-ES_tradnl"/>
          <w14:textFill>
            <w14:solidFill>
              <w14:srgbClr w14:val="333333"/>
            </w14:solidFill>
          </w14:textFill>
        </w:rPr>
        <w:t xml:space="preserve">. Por lo que debemos defender la </w:t>
      </w:r>
      <w:r>
        <w:rPr>
          <w:rFonts w:ascii="Times New Roman" w:hAnsi="Times New Roman"/>
          <w:outline w:val="0"/>
          <w:color w:val="333333"/>
          <w:rtl w:val="0"/>
          <w:lang w:val="es-ES_tradnl"/>
          <w14:textFill>
            <w14:solidFill>
              <w14:srgbClr w14:val="333333"/>
            </w14:solidFill>
          </w14:textFill>
        </w:rPr>
        <w:t>utilizaci</w:t>
      </w:r>
      <w:r>
        <w:rPr>
          <w:rFonts w:ascii="Times New Roman" w:hAnsi="Times New Roman" w:hint="default"/>
          <w:outline w:val="0"/>
          <w:color w:val="333333"/>
          <w:rtl w:val="0"/>
          <w:lang w:val="es-ES_tradnl"/>
          <w14:textFill>
            <w14:solidFill>
              <w14:srgbClr w14:val="333333"/>
            </w14:solidFill>
          </w14:textFill>
        </w:rPr>
        <w:t>ó</w:t>
      </w:r>
      <w:r>
        <w:rPr>
          <w:rFonts w:ascii="Times New Roman" w:hAnsi="Times New Roman"/>
          <w:outline w:val="0"/>
          <w:color w:val="333333"/>
          <w:rtl w:val="0"/>
          <w:lang w:val="es-ES_tradnl"/>
          <w14:textFill>
            <w14:solidFill>
              <w14:srgbClr w14:val="333333"/>
            </w14:solidFill>
          </w14:textFill>
        </w:rPr>
        <w:t>n de los recursos</w:t>
      </w:r>
      <w:r>
        <w:rPr>
          <w:rFonts w:ascii="Times New Roman" w:hAnsi="Times New Roman"/>
          <w:outline w:val="0"/>
          <w:color w:val="333333"/>
          <w:rtl w:val="0"/>
          <w:lang w:val="es-ES_tradnl"/>
          <w14:textFill>
            <w14:solidFill>
              <w14:srgbClr w14:val="333333"/>
            </w14:solidFill>
          </w14:textFill>
        </w:rPr>
        <w:t>,</w:t>
      </w:r>
      <w:r>
        <w:rPr>
          <w:rFonts w:ascii="Times New Roman" w:hAnsi="Times New Roman"/>
          <w:outline w:val="0"/>
          <w:color w:val="333333"/>
          <w:rtl w:val="0"/>
          <w14:textFill>
            <w14:solidFill>
              <w14:srgbClr w14:val="333333"/>
            </w14:solidFill>
          </w14:textFill>
        </w:rPr>
        <w:t xml:space="preserve"> m</w:t>
      </w:r>
      <w:r>
        <w:rPr>
          <w:rFonts w:ascii="Times New Roman" w:hAnsi="Times New Roman" w:hint="default"/>
          <w:outline w:val="0"/>
          <w:color w:val="333333"/>
          <w:rtl w:val="0"/>
          <w14:textFill>
            <w14:solidFill>
              <w14:srgbClr w14:val="333333"/>
            </w14:solidFill>
          </w14:textFill>
        </w:rPr>
        <w:t>á</w:t>
      </w:r>
      <w:r>
        <w:rPr>
          <w:rFonts w:ascii="Times New Roman" w:hAnsi="Times New Roman"/>
          <w:outline w:val="0"/>
          <w:color w:val="333333"/>
          <w:rtl w:val="0"/>
          <w:lang w:val="en-US"/>
          <w14:textFill>
            <w14:solidFill>
              <w14:srgbClr w14:val="333333"/>
            </w14:solidFill>
          </w14:textFill>
        </w:rPr>
        <w:t>s all</w:t>
      </w:r>
      <w:r>
        <w:rPr>
          <w:rFonts w:ascii="Times New Roman" w:hAnsi="Times New Roman" w:hint="default"/>
          <w:outline w:val="0"/>
          <w:color w:val="333333"/>
          <w:rtl w:val="0"/>
          <w14:textFill>
            <w14:solidFill>
              <w14:srgbClr w14:val="333333"/>
            </w14:solidFill>
          </w14:textFill>
        </w:rPr>
        <w:t xml:space="preserve">á </w:t>
      </w:r>
      <w:r>
        <w:rPr>
          <w:rFonts w:ascii="Times New Roman" w:hAnsi="Times New Roman"/>
          <w:outline w:val="0"/>
          <w:color w:val="333333"/>
          <w:rtl w:val="0"/>
          <w:lang w:val="es-ES_tradnl"/>
          <w14:textFill>
            <w14:solidFill>
              <w14:srgbClr w14:val="333333"/>
            </w14:solidFill>
          </w14:textFill>
        </w:rPr>
        <w:t>del campo de control de una sola mente</w:t>
      </w:r>
      <w:r>
        <w:rPr>
          <w:rFonts w:ascii="Times New Roman" w:hAnsi="Times New Roman"/>
          <w:outline w:val="0"/>
          <w:color w:val="333333"/>
          <w:rtl w:val="0"/>
          <w:lang w:val="es-ES_tradnl"/>
          <w14:textFill>
            <w14:solidFill>
              <w14:srgbClr w14:val="333333"/>
            </w14:solidFill>
          </w14:textFill>
        </w:rPr>
        <w:t xml:space="preserve">, o grupo de mentes. Eliminar </w:t>
      </w:r>
      <w:r>
        <w:rPr>
          <w:rFonts w:ascii="Times New Roman" w:hAnsi="Times New Roman"/>
          <w:outline w:val="0"/>
          <w:color w:val="333333"/>
          <w:rtl w:val="0"/>
          <w:lang w:val="es-ES_tradnl"/>
          <w14:textFill>
            <w14:solidFill>
              <w14:srgbClr w14:val="333333"/>
            </w14:solidFill>
          </w14:textFill>
        </w:rPr>
        <w:t xml:space="preserve">la necesidad del control consciente y crear incentivos para que </w:t>
      </w:r>
      <w:r>
        <w:rPr>
          <w:rFonts w:ascii="Times New Roman" w:hAnsi="Times New Roman"/>
          <w:outline w:val="0"/>
          <w:color w:val="333333"/>
          <w:rtl w:val="0"/>
          <w:lang w:val="es-ES_tradnl"/>
          <w14:textFill>
            <w14:solidFill>
              <w14:srgbClr w14:val="333333"/>
            </w14:solidFill>
          </w14:textFill>
        </w:rPr>
        <w:t xml:space="preserve">podamos hacer lo que nos conviene </w:t>
      </w:r>
      <w:r>
        <w:rPr>
          <w:rFonts w:ascii="Times New Roman" w:hAnsi="Times New Roman"/>
          <w:outline w:val="0"/>
          <w:color w:val="333333"/>
          <w:rtl w:val="0"/>
          <w:lang w:val="es-ES_tradnl"/>
          <w14:textFill>
            <w14:solidFill>
              <w14:srgbClr w14:val="333333"/>
            </w14:solidFill>
          </w14:textFill>
        </w:rPr>
        <w:t>sin que nadie tenga que decir</w:t>
      </w:r>
      <w:r>
        <w:rPr>
          <w:rFonts w:ascii="Times New Roman" w:hAnsi="Times New Roman"/>
          <w:outline w:val="0"/>
          <w:color w:val="333333"/>
          <w:rtl w:val="0"/>
          <w:lang w:val="es-ES_tradnl"/>
          <w14:textFill>
            <w14:solidFill>
              <w14:srgbClr w14:val="333333"/>
            </w14:solidFill>
          </w14:textFill>
        </w:rPr>
        <w:t xml:space="preserve">nos </w:t>
      </w:r>
      <w:r>
        <w:rPr>
          <w:rFonts w:ascii="Times New Roman" w:hAnsi="Times New Roman"/>
          <w:outline w:val="0"/>
          <w:color w:val="333333"/>
          <w:rtl w:val="0"/>
          <w:lang w:val="es-ES_tradnl"/>
          <w14:textFill>
            <w14:solidFill>
              <w14:srgbClr w14:val="333333"/>
            </w14:solidFill>
          </w14:textFill>
        </w:rPr>
        <w:t>qu</w:t>
      </w:r>
      <w:r>
        <w:rPr>
          <w:rFonts w:ascii="Times New Roman" w:hAnsi="Times New Roman" w:hint="default"/>
          <w:outline w:val="0"/>
          <w:color w:val="333333"/>
          <w:rtl w:val="0"/>
          <w:lang w:val="fr-FR"/>
          <w14:textFill>
            <w14:solidFill>
              <w14:srgbClr w14:val="333333"/>
            </w14:solidFill>
          </w14:textFill>
        </w:rPr>
        <w:t xml:space="preserve">é </w:t>
      </w:r>
      <w:r>
        <w:rPr>
          <w:rFonts w:ascii="Times New Roman" w:hAnsi="Times New Roman"/>
          <w:outline w:val="0"/>
          <w:color w:val="333333"/>
          <w:rtl w:val="0"/>
          <w:lang w:val="es-ES_tradnl"/>
          <w14:textFill>
            <w14:solidFill>
              <w14:srgbClr w14:val="333333"/>
            </w14:solidFill>
          </w14:textFill>
        </w:rPr>
        <w:t xml:space="preserve">hacer. </w:t>
      </w:r>
      <w:r>
        <w:rPr>
          <w:rFonts w:ascii="Times New Roman" w:hAnsi="Times New Roman"/>
          <w:outline w:val="0"/>
          <w:color w:val="333333"/>
          <w:rtl w:val="0"/>
          <w:lang w:val="es-ES_tradnl"/>
          <w14:textFill>
            <w14:solidFill>
              <w14:srgbClr w14:val="333333"/>
            </w14:solidFill>
          </w14:textFill>
        </w:rPr>
        <w:t>L</w:t>
      </w:r>
      <w:r>
        <w:rPr>
          <w:rFonts w:ascii="Times New Roman" w:hAnsi="Times New Roman"/>
          <w:outline w:val="0"/>
          <w:color w:val="333333"/>
          <w:rtl w:val="0"/>
          <w:lang w:val="es-ES_tradnl"/>
          <w14:textFill>
            <w14:solidFill>
              <w14:srgbClr w14:val="333333"/>
            </w14:solidFill>
          </w14:textFill>
        </w:rPr>
        <w:t>a utilidad esencial del sistema de precios radica en inducir al individuo</w:t>
      </w:r>
      <w:r>
        <w:rPr>
          <w:rFonts w:ascii="Times New Roman" w:hAnsi="Times New Roman"/>
          <w:outline w:val="0"/>
          <w:color w:val="333333"/>
          <w:rtl w:val="0"/>
          <w:lang w:val="es-ES_tradnl"/>
          <w14:textFill>
            <w14:solidFill>
              <w14:srgbClr w14:val="333333"/>
            </w14:solidFill>
          </w14:textFill>
        </w:rPr>
        <w:t xml:space="preserve"> a tomar decisiones que redundan en su inter</w:t>
      </w:r>
      <w:r>
        <w:rPr>
          <w:rFonts w:ascii="Times New Roman" w:hAnsi="Times New Roman" w:hint="default"/>
          <w:outline w:val="0"/>
          <w:color w:val="333333"/>
          <w:rtl w:val="0"/>
          <w:lang w:val="es-ES_tradnl"/>
          <w14:textFill>
            <w14:solidFill>
              <w14:srgbClr w14:val="333333"/>
            </w14:solidFill>
          </w14:textFill>
        </w:rPr>
        <w:t>é</w:t>
      </w:r>
      <w:r>
        <w:rPr>
          <w:rFonts w:ascii="Times New Roman" w:hAnsi="Times New Roman"/>
          <w:outline w:val="0"/>
          <w:color w:val="333333"/>
          <w:rtl w:val="0"/>
          <w:lang w:val="es-ES_tradnl"/>
          <w14:textFill>
            <w14:solidFill>
              <w14:srgbClr w14:val="333333"/>
            </w14:solidFill>
          </w14:textFill>
        </w:rPr>
        <w:t>s, y por a</w:t>
      </w:r>
      <w:r>
        <w:rPr>
          <w:rFonts w:ascii="Times New Roman" w:hAnsi="Times New Roman" w:hint="default"/>
          <w:outline w:val="0"/>
          <w:color w:val="333333"/>
          <w:rtl w:val="0"/>
          <w:lang w:val="es-ES_tradnl"/>
          <w14:textFill>
            <w14:solidFill>
              <w14:srgbClr w14:val="333333"/>
            </w14:solidFill>
          </w14:textFill>
        </w:rPr>
        <w:t>ñ</w:t>
      </w:r>
      <w:r>
        <w:rPr>
          <w:rFonts w:ascii="Times New Roman" w:hAnsi="Times New Roman"/>
          <w:outline w:val="0"/>
          <w:color w:val="333333"/>
          <w:rtl w:val="0"/>
          <w:lang w:val="es-ES_tradnl"/>
          <w14:textFill>
            <w14:solidFill>
              <w14:srgbClr w14:val="333333"/>
            </w14:solidFill>
          </w14:textFill>
        </w:rPr>
        <w:t>adidura en el</w:t>
      </w:r>
      <w:r>
        <w:rPr>
          <w:rFonts w:ascii="Times New Roman" w:hAnsi="Times New Roman"/>
          <w:outline w:val="0"/>
          <w:color w:val="333333"/>
          <w:rtl w:val="0"/>
          <w14:textFill>
            <w14:solidFill>
              <w14:srgbClr w14:val="333333"/>
            </w14:solidFill>
          </w14:textFill>
        </w:rPr>
        <w:t xml:space="preserve"> inter</w:t>
      </w:r>
      <w:r>
        <w:rPr>
          <w:rFonts w:ascii="Times New Roman" w:hAnsi="Times New Roman" w:hint="default"/>
          <w:outline w:val="0"/>
          <w:color w:val="333333"/>
          <w:rtl w:val="0"/>
          <w:lang w:val="fr-FR"/>
          <w14:textFill>
            <w14:solidFill>
              <w14:srgbClr w14:val="333333"/>
            </w14:solidFill>
          </w14:textFill>
        </w:rPr>
        <w:t>é</w:t>
      </w:r>
      <w:r>
        <w:rPr>
          <w:rFonts w:ascii="Times New Roman" w:hAnsi="Times New Roman"/>
          <w:outline w:val="0"/>
          <w:color w:val="333333"/>
          <w:rtl w:val="0"/>
          <w:lang w:val="pt-PT"/>
          <w14:textFill>
            <w14:solidFill>
              <w14:srgbClr w14:val="333333"/>
            </w14:solidFill>
          </w14:textFill>
        </w:rPr>
        <w:t>s general.</w:t>
      </w:r>
    </w:p>
    <w:p>
      <w:pPr>
        <w:pStyle w:val="Por omisión"/>
        <w:suppressAutoHyphens w:val="1"/>
        <w:spacing w:before="0" w:line="360" w:lineRule="auto"/>
        <w:jc w:val="both"/>
        <w:rPr>
          <w:rFonts w:ascii="Times New Roman" w:cs="Times New Roman" w:hAnsi="Times New Roman" w:eastAsia="Times New Roman"/>
          <w:outline w:val="0"/>
          <w:color w:val="333333"/>
          <w14:textFill>
            <w14:solidFill>
              <w14:srgbClr w14:val="333333"/>
            </w14:solidFill>
          </w14:textFill>
        </w:rPr>
      </w:pPr>
      <w:r>
        <w:rPr>
          <w:rFonts w:ascii="Times New Roman" w:cs="Times New Roman" w:hAnsi="Times New Roman" w:eastAsia="Times New Roman"/>
          <w:outline w:val="0"/>
          <w:color w:val="333333"/>
          <w:rtl w:val="0"/>
          <w14:textFill>
            <w14:solidFill>
              <w14:srgbClr w14:val="333333"/>
            </w14:solidFill>
          </w14:textFill>
        </w:rPr>
        <w:tab/>
        <w:t>Se podr</w:t>
      </w:r>
      <w:r>
        <w:rPr>
          <w:rFonts w:ascii="Times New Roman" w:hAnsi="Times New Roman" w:hint="default"/>
          <w:outline w:val="0"/>
          <w:color w:val="333333"/>
          <w:rtl w:val="0"/>
          <w:lang w:val="es-ES_tradnl"/>
          <w14:textFill>
            <w14:solidFill>
              <w14:srgbClr w14:val="333333"/>
            </w14:solidFill>
          </w14:textFill>
        </w:rPr>
        <w:t>í</w:t>
      </w:r>
      <w:r>
        <w:rPr>
          <w:rFonts w:ascii="Times New Roman" w:hAnsi="Times New Roman"/>
          <w:outline w:val="0"/>
          <w:color w:val="333333"/>
          <w:rtl w:val="0"/>
          <w:lang w:val="es-ES_tradnl"/>
          <w14:textFill>
            <w14:solidFill>
              <w14:srgbClr w14:val="333333"/>
            </w14:solidFill>
          </w14:textFill>
        </w:rPr>
        <w:t>a concluir que l</w:t>
      </w:r>
      <w:r>
        <w:rPr>
          <w:rFonts w:ascii="Times New Roman" w:hAnsi="Times New Roman"/>
          <w:outline w:val="0"/>
          <w:color w:val="333333"/>
          <w:rtl w:val="0"/>
          <w14:textFill>
            <w14:solidFill>
              <w14:srgbClr w14:val="333333"/>
            </w14:solidFill>
          </w14:textFill>
        </w:rPr>
        <w:t>a civilizaci</w:t>
      </w:r>
      <w:r>
        <w:rPr>
          <w:rFonts w:ascii="Times New Roman" w:hAnsi="Times New Roman" w:hint="default"/>
          <w:outline w:val="0"/>
          <w:color w:val="333333"/>
          <w:rtl w:val="0"/>
          <w:lang w:val="es-ES_tradnl"/>
          <w14:textFill>
            <w14:solidFill>
              <w14:srgbClr w14:val="333333"/>
            </w14:solidFill>
          </w14:textFill>
        </w:rPr>
        <w:t>ó</w:t>
      </w:r>
      <w:r>
        <w:rPr>
          <w:rFonts w:ascii="Times New Roman" w:hAnsi="Times New Roman"/>
          <w:outline w:val="0"/>
          <w:color w:val="333333"/>
          <w:rtl w:val="0"/>
          <w:lang w:val="es-ES_tradnl"/>
          <w14:textFill>
            <w14:solidFill>
              <w14:srgbClr w14:val="333333"/>
            </w14:solidFill>
          </w14:textFill>
        </w:rPr>
        <w:t>n avanza al aumentar la cantidad de operaciones importantes que podemos realizar sin pensar acerca de ellas.</w:t>
      </w:r>
      <w:r>
        <w:rPr>
          <w:rStyle w:val="Ninguno"/>
          <w:rFonts w:ascii="Times New Roman" w:cs="Times New Roman" w:hAnsi="Times New Roman" w:eastAsia="Times New Roman"/>
          <w:outline w:val="0"/>
          <w:color w:val="333333"/>
          <w:vertAlign w:val="superscript"/>
          <w14:textFill>
            <w14:solidFill>
              <w14:srgbClr w14:val="333333"/>
            </w14:solidFill>
          </w14:textFill>
        </w:rPr>
        <w:footnoteReference w:id="340"/>
      </w:r>
      <w:r>
        <w:rPr>
          <w:rFonts w:ascii="Times New Roman" w:hAnsi="Times New Roman"/>
          <w:outline w:val="0"/>
          <w:color w:val="333333"/>
          <w:rtl w:val="0"/>
          <w:lang w:val="es-ES_tradnl"/>
          <w14:textFill>
            <w14:solidFill>
              <w14:srgbClr w14:val="333333"/>
            </w14:solidFill>
          </w14:textFill>
        </w:rPr>
        <w:t xml:space="preserve"> Debido a la</w:t>
      </w:r>
      <w:r>
        <w:rPr>
          <w:rFonts w:ascii="Times New Roman" w:hAnsi="Times New Roman"/>
          <w:outline w:val="0"/>
          <w:color w:val="333333"/>
          <w:rtl w:val="0"/>
          <w:lang w:val="es-ES_tradnl"/>
          <w14:textFill>
            <w14:solidFill>
              <w14:srgbClr w14:val="333333"/>
            </w14:solidFill>
          </w14:textFill>
        </w:rPr>
        <w:t xml:space="preserve"> inevitable imperfecci</w:t>
      </w:r>
      <w:r>
        <w:rPr>
          <w:rFonts w:ascii="Times New Roman" w:hAnsi="Times New Roman" w:hint="default"/>
          <w:outline w:val="0"/>
          <w:color w:val="333333"/>
          <w:rtl w:val="0"/>
          <w:lang w:val="es-ES_tradnl"/>
          <w14:textFill>
            <w14:solidFill>
              <w14:srgbClr w14:val="333333"/>
            </w14:solidFill>
          </w14:textFill>
        </w:rPr>
        <w:t>ó</w:t>
      </w:r>
      <w:r>
        <w:rPr>
          <w:rFonts w:ascii="Times New Roman" w:hAnsi="Times New Roman"/>
          <w:outline w:val="0"/>
          <w:color w:val="333333"/>
          <w:rtl w:val="0"/>
          <w:lang w:val="es-ES_tradnl"/>
          <w14:textFill>
            <w14:solidFill>
              <w14:srgbClr w14:val="333333"/>
            </w14:solidFill>
          </w14:textFill>
        </w:rPr>
        <w:t>n del conocimiento humano</w:t>
      </w:r>
      <w:r>
        <w:rPr>
          <w:rFonts w:ascii="Times New Roman" w:hAnsi="Times New Roman"/>
          <w:outline w:val="0"/>
          <w:color w:val="333333"/>
          <w:rtl w:val="0"/>
          <w:lang w:val="es-ES_tradnl"/>
          <w14:textFill>
            <w14:solidFill>
              <w14:srgbClr w14:val="333333"/>
            </w14:solidFill>
          </w14:textFill>
        </w:rPr>
        <w:t xml:space="preserve"> sobre la realidad, es oportuno seguir un </w:t>
      </w:r>
      <w:r>
        <w:rPr>
          <w:rFonts w:ascii="Times New Roman" w:hAnsi="Times New Roman"/>
          <w:outline w:val="0"/>
          <w:color w:val="333333"/>
          <w:rtl w:val="0"/>
          <w:lang w:val="es-ES_tradnl"/>
          <w14:textFill>
            <w14:solidFill>
              <w14:srgbClr w14:val="333333"/>
            </w14:solidFill>
          </w14:textFill>
        </w:rPr>
        <w:t xml:space="preserve">proceso mediante el cual el conocimiento sea constantemente comunicado y </w:t>
      </w:r>
      <w:r>
        <w:rPr>
          <w:rFonts w:ascii="Times New Roman" w:hAnsi="Times New Roman"/>
          <w:outline w:val="0"/>
          <w:color w:val="333333"/>
          <w:rtl w:val="0"/>
          <w:lang w:val="es-ES_tradnl"/>
          <w14:textFill>
            <w14:solidFill>
              <w14:srgbClr w14:val="333333"/>
            </w14:solidFill>
          </w14:textFill>
        </w:rPr>
        <w:t>aprovechado por todos sus participantes</w:t>
      </w:r>
      <w:r>
        <w:rPr>
          <w:rFonts w:ascii="Times New Roman" w:hAnsi="Times New Roman"/>
          <w:outline w:val="0"/>
          <w:color w:val="333333"/>
          <w:rtl w:val="0"/>
          <w14:textFill>
            <w14:solidFill>
              <w14:srgbClr w14:val="333333"/>
            </w14:solidFill>
          </w14:textFill>
        </w:rPr>
        <w:t>.</w:t>
      </w:r>
    </w:p>
    <w:p>
      <w:pPr>
        <w:pStyle w:val="Por omisión"/>
        <w:suppressAutoHyphens w:val="1"/>
        <w:spacing w:before="0" w:line="360" w:lineRule="auto"/>
        <w:jc w:val="both"/>
        <w:rPr>
          <w:rFonts w:ascii="Times New Roman" w:cs="Times New Roman" w:hAnsi="Times New Roman" w:eastAsia="Times New Roman"/>
          <w:outline w:val="0"/>
          <w:color w:val="333333"/>
          <w14:textFill>
            <w14:solidFill>
              <w14:srgbClr w14:val="333333"/>
            </w14:solidFill>
          </w14:textFill>
        </w:rPr>
      </w:pPr>
    </w:p>
    <w:p>
      <w:pPr>
        <w:pStyle w:val="Cuerpo"/>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s-ES_tradnl"/>
        </w:rPr>
        <w:t>El siguiente texto es una adaptaci</w:t>
      </w:r>
      <w:r>
        <w:rPr>
          <w:rFonts w:ascii="Times New Roman" w:hAnsi="Times New Roman" w:hint="default"/>
          <w:sz w:val="24"/>
          <w:szCs w:val="24"/>
          <w:rtl w:val="0"/>
          <w:lang w:val="es-ES_tradnl"/>
        </w:rPr>
        <w:t>ó</w:t>
      </w:r>
      <w:r>
        <w:rPr>
          <w:rFonts w:ascii="Times New Roman" w:hAnsi="Times New Roman"/>
          <w:sz w:val="24"/>
          <w:szCs w:val="24"/>
          <w:rtl w:val="0"/>
          <w:lang w:val="fr-FR"/>
        </w:rPr>
        <w:t xml:space="preserve">n libre de </w:t>
      </w:r>
      <w:r>
        <w:rPr>
          <w:rFonts w:ascii="Times New Roman" w:hAnsi="Times New Roman" w:hint="default"/>
          <w:sz w:val="24"/>
          <w:szCs w:val="24"/>
          <w:rtl w:val="1"/>
        </w:rPr>
        <w:t>‘</w:t>
      </w:r>
      <w:r>
        <w:rPr>
          <w:rFonts w:ascii="Times New Roman" w:hAnsi="Times New Roman"/>
          <w:sz w:val="24"/>
          <w:szCs w:val="24"/>
          <w:rtl w:val="0"/>
          <w:lang w:val="es-ES_tradnl"/>
        </w:rPr>
        <w:t>Yo, L</w:t>
      </w:r>
      <w:r>
        <w:rPr>
          <w:rFonts w:ascii="Times New Roman" w:hAnsi="Times New Roman" w:hint="default"/>
          <w:sz w:val="24"/>
          <w:szCs w:val="24"/>
          <w:rtl w:val="0"/>
        </w:rPr>
        <w:t>á</w:t>
      </w:r>
      <w:r>
        <w:rPr>
          <w:rFonts w:ascii="Times New Roman" w:hAnsi="Times New Roman"/>
          <w:sz w:val="24"/>
          <w:szCs w:val="24"/>
          <w:rtl w:val="0"/>
        </w:rPr>
        <w:t>piz</w:t>
      </w:r>
      <w:r>
        <w:rPr>
          <w:rFonts w:ascii="Times New Roman" w:hAnsi="Times New Roman" w:hint="default"/>
          <w:sz w:val="24"/>
          <w:szCs w:val="24"/>
          <w:rtl w:val="1"/>
        </w:rPr>
        <w:t>’</w:t>
      </w:r>
      <w:r>
        <w:rPr>
          <w:rFonts w:ascii="Times New Roman" w:hAnsi="Times New Roman"/>
          <w:sz w:val="24"/>
          <w:szCs w:val="24"/>
          <w:rtl w:val="0"/>
          <w:lang w:val="pt-PT"/>
        </w:rPr>
        <w:t>, de Leonard Read</w:t>
      </w:r>
      <w:r>
        <w:rPr>
          <w:rFonts w:ascii="Times New Roman" w:hAnsi="Times New Roman"/>
          <w:sz w:val="24"/>
          <w:szCs w:val="24"/>
          <w:rtl w:val="0"/>
          <w:lang w:val="es-ES_tradnl"/>
        </w:rPr>
        <w:t>. Re</w:t>
      </w:r>
      <w:r>
        <w:rPr>
          <w:rFonts w:ascii="Times New Roman" w:hAnsi="Times New Roman" w:hint="default"/>
          <w:sz w:val="24"/>
          <w:szCs w:val="24"/>
          <w:rtl w:val="0"/>
          <w:lang w:val="es-ES_tradnl"/>
        </w:rPr>
        <w:t>ú</w:t>
      </w:r>
      <w:r>
        <w:rPr>
          <w:rFonts w:ascii="Times New Roman" w:hAnsi="Times New Roman"/>
          <w:sz w:val="24"/>
          <w:szCs w:val="24"/>
          <w:rtl w:val="0"/>
          <w:lang w:val="es-ES_tradnl"/>
        </w:rPr>
        <w:t>ne la virtud de</w:t>
      </w:r>
      <w:r>
        <w:rPr>
          <w:rFonts w:ascii="Times New Roman" w:hAnsi="Times New Roman"/>
          <w:sz w:val="24"/>
          <w:szCs w:val="24"/>
          <w:rtl w:val="0"/>
          <w:lang w:val="es-ES_tradnl"/>
        </w:rPr>
        <w:t xml:space="preserve"> ilustra</w:t>
      </w:r>
      <w:r>
        <w:rPr>
          <w:rFonts w:ascii="Times New Roman" w:hAnsi="Times New Roman"/>
          <w:sz w:val="24"/>
          <w:szCs w:val="24"/>
          <w:rtl w:val="0"/>
          <w:lang w:val="es-ES_tradnl"/>
        </w:rPr>
        <w:t>r</w:t>
      </w:r>
      <w:r>
        <w:rPr>
          <w:rFonts w:ascii="Times New Roman" w:hAnsi="Times New Roman"/>
          <w:sz w:val="24"/>
          <w:szCs w:val="24"/>
          <w:rtl w:val="0"/>
          <w:lang w:val="it-IT"/>
        </w:rPr>
        <w:t xml:space="preserve"> con </w:t>
      </w:r>
      <w:r>
        <w:rPr>
          <w:rFonts w:ascii="Times New Roman" w:hAnsi="Times New Roman"/>
          <w:sz w:val="24"/>
          <w:szCs w:val="24"/>
          <w:rtl w:val="0"/>
          <w:lang w:val="es-ES_tradnl"/>
        </w:rPr>
        <w:t>asombrosa claridad</w:t>
      </w:r>
      <w:r>
        <w:rPr>
          <w:rFonts w:ascii="Times New Roman" w:hAnsi="Times New Roman"/>
          <w:sz w:val="24"/>
          <w:szCs w:val="24"/>
          <w:rtl w:val="0"/>
          <w:lang w:val="es-ES_tradnl"/>
        </w:rPr>
        <w:t xml:space="preserve"> lo que Hayek trat</w:t>
      </w:r>
      <w:r>
        <w:rPr>
          <w:rFonts w:ascii="Times New Roman" w:hAnsi="Times New Roman" w:hint="default"/>
          <w:sz w:val="24"/>
          <w:szCs w:val="24"/>
          <w:rtl w:val="0"/>
        </w:rPr>
        <w:t xml:space="preserve">ó </w:t>
      </w:r>
      <w:r>
        <w:rPr>
          <w:rFonts w:ascii="Times New Roman" w:hAnsi="Times New Roman"/>
          <w:sz w:val="24"/>
          <w:szCs w:val="24"/>
          <w:rtl w:val="0"/>
          <w:lang w:val="pt-PT"/>
        </w:rPr>
        <w:t>de explicar en</w:t>
      </w:r>
      <w:r>
        <w:rPr>
          <w:rFonts w:ascii="Times New Roman" w:hAnsi="Times New Roman"/>
          <w:sz w:val="24"/>
          <w:szCs w:val="24"/>
          <w:rtl w:val="0"/>
          <w:lang w:val="es-ES_tradnl"/>
        </w:rPr>
        <w:t xml:space="preserve"> el ensayo: </w:t>
      </w:r>
      <w:r>
        <w:rPr>
          <w:rFonts w:ascii="Times New Roman" w:hAnsi="Times New Roman" w:hint="default"/>
          <w:sz w:val="24"/>
          <w:szCs w:val="24"/>
          <w:rtl w:val="0"/>
          <w:lang w:val="es-ES_tradnl"/>
        </w:rPr>
        <w:t>“</w:t>
      </w:r>
      <w:r>
        <w:rPr>
          <w:rFonts w:ascii="Times New Roman" w:hAnsi="Times New Roman"/>
          <w:sz w:val="24"/>
          <w:szCs w:val="24"/>
          <w:rtl w:val="0"/>
          <w:lang w:val="es-ES_tradnl"/>
        </w:rPr>
        <w:t>El uso del conocimiento en la sociedad</w:t>
      </w:r>
      <w:r>
        <w:rPr>
          <w:rFonts w:ascii="Times New Roman" w:hAnsi="Times New Roman" w:hint="default"/>
          <w:sz w:val="24"/>
          <w:szCs w:val="24"/>
          <w:rtl w:val="0"/>
          <w:lang w:val="es-ES_tradnl"/>
        </w:rPr>
        <w:t>”</w:t>
      </w:r>
      <w:r>
        <w:rPr>
          <w:rFonts w:ascii="Times New Roman" w:hAnsi="Times New Roman"/>
          <w:sz w:val="24"/>
          <w:szCs w:val="24"/>
          <w:rtl w:val="0"/>
          <w:lang w:val="es-ES_tradnl"/>
        </w:rPr>
        <w:t xml:space="preserve">. </w:t>
      </w:r>
      <w:r>
        <w:rPr>
          <w:rFonts w:ascii="Times New Roman" w:hAnsi="Times New Roman"/>
          <w:sz w:val="24"/>
          <w:szCs w:val="24"/>
          <w:rtl w:val="0"/>
          <w:lang w:val="it-IT"/>
        </w:rPr>
        <w:t>La narraci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se mantiene en primera persona del l</w:t>
      </w:r>
      <w:r>
        <w:rPr>
          <w:rFonts w:ascii="Times New Roman" w:hAnsi="Times New Roman" w:hint="default"/>
          <w:sz w:val="24"/>
          <w:szCs w:val="24"/>
          <w:rtl w:val="0"/>
        </w:rPr>
        <w:t>á</w:t>
      </w:r>
      <w:r>
        <w:rPr>
          <w:rFonts w:ascii="Times New Roman" w:hAnsi="Times New Roman"/>
          <w:sz w:val="24"/>
          <w:szCs w:val="24"/>
          <w:rtl w:val="0"/>
        </w:rPr>
        <w:t>piz</w:t>
      </w:r>
      <w:r>
        <w:rPr>
          <w:rFonts w:ascii="Times New Roman" w:hAnsi="Times New Roman"/>
          <w:sz w:val="24"/>
          <w:szCs w:val="24"/>
          <w:rtl w:val="0"/>
          <w:lang w:val="es-ES_tradnl"/>
        </w:rPr>
        <w:t xml:space="preserve">. </w:t>
      </w:r>
    </w:p>
    <w:p>
      <w:pPr>
        <w:pStyle w:val="Cuerpo"/>
        <w:spacing w:line="360" w:lineRule="auto"/>
        <w:jc w:val="both"/>
        <w:rPr>
          <w:rFonts w:ascii="Times New Roman" w:cs="Times New Roman" w:hAnsi="Times New Roman" w:eastAsia="Times New Roman"/>
          <w:sz w:val="24"/>
          <w:szCs w:val="24"/>
        </w:rPr>
      </w:pPr>
    </w:p>
    <w:p>
      <w:pPr>
        <w:pStyle w:val="Por omisión"/>
        <w:suppressAutoHyphens w:val="1"/>
        <w:spacing w:before="0" w:line="240" w:lineRule="auto"/>
        <w:jc w:val="both"/>
        <w:rPr>
          <w:rFonts w:ascii="Times New Roman" w:cs="Times New Roman" w:hAnsi="Times New Roman" w:eastAsia="Times New Roman"/>
          <w:outline w:val="0"/>
          <w:color w:val="333333"/>
          <w14:textFill>
            <w14:solidFill>
              <w14:srgbClr w14:val="333333"/>
            </w14:solidFill>
          </w14:textFill>
        </w:rPr>
      </w:pPr>
    </w:p>
    <w:p>
      <w:pPr>
        <w:pStyle w:val="Cuerpo"/>
        <w:tabs>
          <w:tab w:val="left" w:pos="2324"/>
        </w:tabs>
        <w:suppressAutoHyphens w:val="1"/>
        <w:bidi w:val="0"/>
        <w:spacing w:line="360" w:lineRule="auto"/>
        <w:ind w:left="0" w:right="0" w:firstLine="0"/>
        <w:jc w:val="both"/>
        <w:rPr>
          <w:rStyle w:val="Ninguno"/>
          <w:rFonts w:ascii="Times New Roman" w:cs="Times New Roman" w:hAnsi="Times New Roman" w:eastAsia="Times New Roman"/>
          <w:kern w:val="2"/>
          <w:sz w:val="24"/>
          <w:szCs w:val="24"/>
          <w:u w:color="000000"/>
          <w:shd w:val="clear" w:color="auto" w:fill="fefffe"/>
          <w:rtl w:val="0"/>
          <w:lang w:val="es-ES_tradnl"/>
        </w:rPr>
      </w:pPr>
    </w:p>
    <w:p>
      <w:pPr>
        <w:pStyle w:val="Cuerpo"/>
        <w:spacing w:line="360" w:lineRule="auto"/>
        <w:jc w:val="both"/>
        <w:rPr>
          <w:rStyle w:val="Ninguno"/>
          <w:rFonts w:ascii="Times New Roman" w:cs="Times New Roman" w:hAnsi="Times New Roman" w:eastAsia="Times New Roman"/>
          <w:sz w:val="50"/>
          <w:szCs w:val="50"/>
        </w:rPr>
      </w:pPr>
      <w:r>
        <w:rPr>
          <w:rStyle w:val="Ninguno"/>
          <w:rFonts w:ascii="Times New Roman" w:cs="Times New Roman" w:hAnsi="Times New Roman" w:eastAsia="Times New Roman"/>
          <w:sz w:val="24"/>
          <w:szCs w:val="24"/>
          <w:u w:color="000000"/>
          <w:shd w:val="clear" w:color="auto" w:fill="fefffe"/>
          <w:lang w:val="es-ES_tradnl"/>
        </w:rPr>
        <w:tab/>
        <w:tab/>
        <w:tab/>
        <w:tab/>
        <w:tab/>
      </w:r>
      <w:r>
        <w:rPr>
          <w:rStyle w:val="Ninguno"/>
          <w:rFonts w:ascii="Times New Roman" w:hAnsi="Times New Roman"/>
          <w:sz w:val="50"/>
          <w:szCs w:val="50"/>
          <w:rtl w:val="0"/>
          <w:lang w:val="es-ES_tradnl"/>
        </w:rPr>
        <w:t>Yo, L</w:t>
      </w:r>
      <w:r>
        <w:rPr>
          <w:rStyle w:val="Ninguno"/>
          <w:rFonts w:ascii="Times New Roman" w:hAnsi="Times New Roman" w:hint="default"/>
          <w:sz w:val="50"/>
          <w:szCs w:val="50"/>
          <w:rtl w:val="0"/>
          <w:lang w:val="es-ES_tradnl"/>
        </w:rPr>
        <w:t>á</w:t>
      </w:r>
      <w:r>
        <w:rPr>
          <w:rStyle w:val="Ninguno"/>
          <w:rFonts w:ascii="Times New Roman" w:hAnsi="Times New Roman"/>
          <w:sz w:val="50"/>
          <w:szCs w:val="50"/>
          <w:rtl w:val="0"/>
          <w:lang w:val="es-ES_tradnl"/>
        </w:rPr>
        <w:t xml:space="preserve">piz </w:t>
      </w:r>
    </w:p>
    <w:p>
      <w:pPr>
        <w:pStyle w:val="Cuerpo"/>
        <w:spacing w:line="360" w:lineRule="auto"/>
        <w:jc w:val="both"/>
        <w:rPr>
          <w:rFonts w:ascii="Times New Roman" w:cs="Times New Roman" w:hAnsi="Times New Roman" w:eastAsia="Times New Roman"/>
          <w:sz w:val="24"/>
          <w:szCs w:val="24"/>
        </w:rPr>
      </w:pPr>
    </w:p>
    <w:p>
      <w:pPr>
        <w:pStyle w:val="Cuerpo"/>
        <w:jc w:val="both"/>
        <w:rPr>
          <w:rStyle w:val="Ninguno"/>
          <w:rFonts w:ascii="Times New Roman" w:cs="Times New Roman" w:hAnsi="Times New Roman" w:eastAsia="Times New Roman"/>
          <w:sz w:val="20"/>
          <w:szCs w:val="20"/>
        </w:rPr>
      </w:pPr>
      <w:r>
        <w:rPr>
          <w:rFonts w:ascii="Times New Roman" w:cs="Times New Roman" w:hAnsi="Times New Roman" w:eastAsia="Times New Roman"/>
          <w:sz w:val="24"/>
          <w:szCs w:val="24"/>
        </w:rPr>
        <w:tab/>
        <w:tab/>
        <w:tab/>
        <w:tab/>
        <w:tab/>
        <w:tab/>
        <w:tab/>
      </w:r>
      <w:r>
        <w:rPr>
          <w:rStyle w:val="Ninguno"/>
          <w:rFonts w:ascii="Times New Roman" w:hAnsi="Times New Roman"/>
          <w:sz w:val="20"/>
          <w:szCs w:val="20"/>
          <w:rtl w:val="0"/>
          <w:lang w:val="es-ES_tradnl"/>
        </w:rPr>
        <w:t xml:space="preserve">Si puedes tomar conciencia del milagro que simbolizo, </w:t>
      </w:r>
    </w:p>
    <w:p>
      <w:pPr>
        <w:pStyle w:val="Cuerpo"/>
        <w:jc w:val="both"/>
        <w:rPr>
          <w:rStyle w:val="Ninguno"/>
          <w:rFonts w:ascii="Times New Roman" w:cs="Times New Roman" w:hAnsi="Times New Roman" w:eastAsia="Times New Roman"/>
          <w:sz w:val="20"/>
          <w:szCs w:val="20"/>
        </w:rPr>
      </w:pPr>
      <w:r>
        <w:rPr>
          <w:rStyle w:val="Ninguno"/>
          <w:rFonts w:ascii="Times New Roman" w:cs="Times New Roman" w:hAnsi="Times New Roman" w:eastAsia="Times New Roman"/>
          <w:sz w:val="20"/>
          <w:szCs w:val="20"/>
        </w:rPr>
        <w:tab/>
        <w:tab/>
        <w:tab/>
        <w:tab/>
        <w:tab/>
        <w:tab/>
        <w:tab/>
      </w:r>
      <w:r>
        <w:rPr>
          <w:rStyle w:val="Ninguno"/>
          <w:rFonts w:ascii="Times New Roman" w:hAnsi="Times New Roman"/>
          <w:sz w:val="20"/>
          <w:szCs w:val="20"/>
          <w:rtl w:val="0"/>
          <w:lang w:val="es-ES_tradnl"/>
        </w:rPr>
        <w:t>puedes ayudar a salvar la libertad que la humanidad est</w:t>
      </w:r>
      <w:r>
        <w:rPr>
          <w:rStyle w:val="Ninguno"/>
          <w:rFonts w:ascii="Times New Roman" w:hAnsi="Times New Roman" w:hint="default"/>
          <w:sz w:val="20"/>
          <w:szCs w:val="20"/>
          <w:rtl w:val="0"/>
        </w:rPr>
        <w:t xml:space="preserve">á </w:t>
      </w:r>
      <w:r>
        <w:rPr>
          <w:rStyle w:val="Ninguno"/>
          <w:rFonts w:ascii="Times New Roman" w:cs="Times New Roman" w:hAnsi="Times New Roman" w:eastAsia="Times New Roman"/>
          <w:sz w:val="20"/>
          <w:szCs w:val="20"/>
        </w:rPr>
        <w:tab/>
        <w:tab/>
        <w:tab/>
        <w:tab/>
        <w:tab/>
        <w:tab/>
        <w:tab/>
        <w:tab/>
      </w:r>
      <w:r>
        <w:rPr>
          <w:rStyle w:val="Ninguno"/>
          <w:rFonts w:ascii="Times New Roman" w:hAnsi="Times New Roman"/>
          <w:sz w:val="20"/>
          <w:szCs w:val="20"/>
          <w:rtl w:val="0"/>
          <w:lang w:val="es-ES_tradnl"/>
        </w:rPr>
        <w:t>infelizmente perdiendo</w:t>
      </w:r>
      <w:r>
        <w:rPr>
          <w:rStyle w:val="Ninguno"/>
          <w:rFonts w:ascii="Times New Roman" w:hAnsi="Times New Roman"/>
          <w:sz w:val="20"/>
          <w:szCs w:val="20"/>
          <w:rtl w:val="0"/>
          <w:lang w:val="es-ES_tradnl"/>
        </w:rPr>
        <w:t>.</w:t>
        <w:tab/>
        <w:tab/>
        <w:tab/>
        <w:tab/>
        <w:tab/>
        <w:tab/>
        <w:tab/>
      </w:r>
    </w:p>
    <w:p>
      <w:pPr>
        <w:pStyle w:val="Cuerpo"/>
        <w:jc w:val="both"/>
        <w:rPr>
          <w:rStyle w:val="Ninguno"/>
          <w:rFonts w:ascii="Times New Roman" w:cs="Times New Roman" w:hAnsi="Times New Roman" w:eastAsia="Times New Roman"/>
          <w:sz w:val="20"/>
          <w:szCs w:val="20"/>
        </w:rPr>
      </w:pPr>
      <w:r>
        <w:rPr>
          <w:rStyle w:val="Ninguno"/>
          <w:rFonts w:ascii="Times New Roman" w:cs="Times New Roman" w:hAnsi="Times New Roman" w:eastAsia="Times New Roman"/>
          <w:sz w:val="20"/>
          <w:szCs w:val="20"/>
          <w:rtl w:val="0"/>
          <w:lang w:val="es-ES_tradnl"/>
        </w:rPr>
        <w:tab/>
        <w:tab/>
        <w:tab/>
        <w:tab/>
        <w:tab/>
        <w:tab/>
        <w:tab/>
        <w:tab/>
        <w:t xml:space="preserve">Leonard Edward Read, </w:t>
      </w:r>
      <w:r>
        <w:rPr>
          <w:rStyle w:val="Ninguno"/>
          <w:rFonts w:ascii="Times New Roman" w:hAnsi="Times New Roman" w:hint="default"/>
          <w:sz w:val="20"/>
          <w:szCs w:val="20"/>
          <w:rtl w:val="0"/>
          <w:lang w:val="es-ES_tradnl"/>
        </w:rPr>
        <w:t>“</w:t>
      </w:r>
      <w:r>
        <w:rPr>
          <w:rStyle w:val="Ninguno"/>
          <w:rFonts w:ascii="Times New Roman" w:hAnsi="Times New Roman"/>
          <w:sz w:val="20"/>
          <w:szCs w:val="20"/>
          <w:rtl w:val="0"/>
          <w:lang w:val="es-ES_tradnl"/>
        </w:rPr>
        <w:t>Yo, L</w:t>
      </w:r>
      <w:r>
        <w:rPr>
          <w:rStyle w:val="Ninguno"/>
          <w:rFonts w:ascii="Times New Roman" w:hAnsi="Times New Roman" w:hint="default"/>
          <w:sz w:val="20"/>
          <w:szCs w:val="20"/>
          <w:rtl w:val="0"/>
          <w:lang w:val="es-ES_tradnl"/>
        </w:rPr>
        <w:t>á</w:t>
      </w:r>
      <w:r>
        <w:rPr>
          <w:rStyle w:val="Ninguno"/>
          <w:rFonts w:ascii="Times New Roman" w:hAnsi="Times New Roman"/>
          <w:sz w:val="20"/>
          <w:szCs w:val="20"/>
          <w:rtl w:val="0"/>
          <w:lang w:val="es-ES_tradnl"/>
        </w:rPr>
        <w:t>piz</w:t>
      </w:r>
      <w:r>
        <w:rPr>
          <w:rStyle w:val="Ninguno"/>
          <w:rFonts w:ascii="Times New Roman" w:hAnsi="Times New Roman" w:hint="default"/>
          <w:sz w:val="20"/>
          <w:szCs w:val="20"/>
          <w:rtl w:val="0"/>
          <w:lang w:val="es-ES_tradnl"/>
        </w:rPr>
        <w:t>”</w:t>
        <w:tab/>
      </w:r>
    </w:p>
    <w:p>
      <w:pPr>
        <w:pStyle w:val="Cuerpo"/>
        <w:jc w:val="both"/>
        <w:rPr>
          <w:rStyle w:val="Ninguno"/>
          <w:rFonts w:ascii="Times New Roman" w:cs="Times New Roman" w:hAnsi="Times New Roman" w:eastAsia="Times New Roman"/>
          <w:sz w:val="20"/>
          <w:szCs w:val="20"/>
        </w:rPr>
      </w:pPr>
    </w:p>
    <w:p>
      <w:pPr>
        <w:pStyle w:val="Cuerpo"/>
        <w:jc w:val="both"/>
        <w:rPr>
          <w:rFonts w:ascii="Times New Roman" w:cs="Times New Roman" w:hAnsi="Times New Roman" w:eastAsia="Times New Roman"/>
          <w:sz w:val="24"/>
          <w:szCs w:val="24"/>
        </w:rPr>
      </w:pPr>
    </w:p>
    <w:p>
      <w:pPr>
        <w:pStyle w:val="Cuerpo"/>
        <w:spacing w:line="360" w:lineRule="auto"/>
        <w:jc w:val="both"/>
        <w:rPr>
          <w:rFonts w:ascii="Times New Roman" w:cs="Times New Roman" w:hAnsi="Times New Roman" w:eastAsia="Times New Roman"/>
          <w:sz w:val="24"/>
          <w:szCs w:val="24"/>
        </w:rPr>
      </w:pPr>
    </w:p>
    <w:p>
      <w:pPr>
        <w:pStyle w:val="Cuerpo"/>
        <w:spacing w:line="360" w:lineRule="auto"/>
        <w:jc w:val="both"/>
        <w:rPr>
          <w:rFonts w:ascii="Times New Roman" w:cs="Times New Roman" w:hAnsi="Times New Roman" w:eastAsia="Times New Roman"/>
          <w:sz w:val="24"/>
          <w:szCs w:val="24"/>
        </w:rPr>
      </w:pPr>
      <w:r>
        <w:rPr>
          <w:rFonts w:ascii="Times New Roman" w:hAnsi="Times New Roman" w:hint="default"/>
          <w:sz w:val="24"/>
          <w:szCs w:val="24"/>
          <w:rtl w:val="0"/>
          <w:lang w:val="es-ES_tradnl"/>
        </w:rPr>
        <w:t>“</w:t>
      </w:r>
      <w:r>
        <w:rPr>
          <w:rFonts w:ascii="Times New Roman" w:hAnsi="Times New Roman"/>
          <w:sz w:val="24"/>
          <w:szCs w:val="24"/>
          <w:rtl w:val="0"/>
          <w:lang w:val="es-ES_tradnl"/>
        </w:rPr>
        <w:t>Tengo una</w:t>
      </w:r>
      <w:r>
        <w:rPr>
          <w:rFonts w:ascii="Times New Roman" w:hAnsi="Times New Roman"/>
          <w:sz w:val="24"/>
          <w:szCs w:val="24"/>
          <w:rtl w:val="0"/>
          <w:lang w:val="en-US"/>
        </w:rPr>
        <w:t xml:space="preserve"> historia</w:t>
      </w:r>
      <w:r>
        <w:rPr>
          <w:rFonts w:ascii="Times New Roman" w:hAnsi="Times New Roman"/>
          <w:sz w:val="24"/>
          <w:szCs w:val="24"/>
          <w:rtl w:val="0"/>
          <w:lang w:val="es-ES_tradnl"/>
        </w:rPr>
        <w:t xml:space="preserve"> muy interesante</w:t>
      </w:r>
      <w:r>
        <w:rPr>
          <w:rFonts w:ascii="Times New Roman" w:hAnsi="Times New Roman"/>
          <w:sz w:val="24"/>
          <w:szCs w:val="24"/>
          <w:rtl w:val="0"/>
        </w:rPr>
        <w:t xml:space="preserve"> </w:t>
      </w:r>
      <w:r>
        <w:rPr>
          <w:rFonts w:ascii="Times New Roman" w:hAnsi="Times New Roman"/>
          <w:sz w:val="24"/>
          <w:szCs w:val="24"/>
          <w:rtl w:val="0"/>
          <w:lang w:val="es-ES_tradnl"/>
        </w:rPr>
        <w:t xml:space="preserve">que contarles, si bien los que me usan a diario </w:t>
      </w:r>
      <w:r>
        <w:rPr>
          <w:rFonts w:ascii="Times New Roman" w:hAnsi="Times New Roman"/>
          <w:sz w:val="24"/>
          <w:szCs w:val="24"/>
          <w:rtl w:val="0"/>
          <w:lang w:val="en-US"/>
        </w:rPr>
        <w:t>me relega</w:t>
      </w:r>
      <w:r>
        <w:rPr>
          <w:rFonts w:ascii="Times New Roman" w:hAnsi="Times New Roman"/>
          <w:sz w:val="24"/>
          <w:szCs w:val="24"/>
          <w:rtl w:val="0"/>
          <w:lang w:val="es-ES_tradnl"/>
        </w:rPr>
        <w:t>n</w:t>
      </w:r>
      <w:r>
        <w:rPr>
          <w:rFonts w:ascii="Times New Roman" w:hAnsi="Times New Roman"/>
          <w:sz w:val="24"/>
          <w:szCs w:val="24"/>
          <w:rtl w:val="0"/>
          <w:lang w:val="es-ES_tradnl"/>
        </w:rPr>
        <w:t xml:space="preserve"> al nivel de lo cotidiano</w:t>
      </w:r>
      <w:r>
        <w:rPr>
          <w:rFonts w:ascii="Times New Roman" w:hAnsi="Times New Roman"/>
          <w:sz w:val="24"/>
          <w:szCs w:val="24"/>
          <w:rtl w:val="0"/>
          <w:lang w:val="es-ES_tradnl"/>
        </w:rPr>
        <w:t xml:space="preserve"> y vulgar</w:t>
      </w:r>
      <w:r>
        <w:rPr>
          <w:rFonts w:ascii="Times New Roman" w:hAnsi="Times New Roman"/>
          <w:sz w:val="24"/>
          <w:szCs w:val="24"/>
          <w:rtl w:val="0"/>
        </w:rPr>
        <w:t>.</w:t>
      </w:r>
      <w:r>
        <w:rPr>
          <w:rFonts w:ascii="Times New Roman" w:hAnsi="Times New Roman"/>
          <w:sz w:val="24"/>
          <w:szCs w:val="24"/>
          <w:rtl w:val="0"/>
          <w:lang w:val="es-ES_tradnl"/>
        </w:rPr>
        <w:t xml:space="preserve"> Puedo</w:t>
      </w:r>
      <w:r>
        <w:rPr>
          <w:rFonts w:ascii="Times New Roman" w:hAnsi="Times New Roman"/>
          <w:sz w:val="24"/>
          <w:szCs w:val="24"/>
          <w:rtl w:val="0"/>
        </w:rPr>
        <w:t xml:space="preserve"> </w:t>
      </w:r>
      <w:r>
        <w:rPr>
          <w:rFonts w:ascii="Times New Roman" w:hAnsi="Times New Roman"/>
          <w:sz w:val="24"/>
          <w:szCs w:val="24"/>
          <w:rtl w:val="0"/>
          <w:lang w:val="es-ES_tradnl"/>
        </w:rPr>
        <w:t>dar</w:t>
      </w:r>
      <w:r>
        <w:rPr>
          <w:rFonts w:ascii="Times New Roman" w:hAnsi="Times New Roman"/>
          <w:sz w:val="24"/>
          <w:szCs w:val="24"/>
          <w:rtl w:val="0"/>
        </w:rPr>
        <w:t xml:space="preserve"> </w:t>
      </w:r>
      <w:r>
        <w:rPr>
          <w:rFonts w:ascii="Times New Roman" w:hAnsi="Times New Roman"/>
          <w:sz w:val="24"/>
          <w:szCs w:val="24"/>
          <w:rtl w:val="0"/>
          <w:lang w:val="es-ES_tradnl"/>
        </w:rPr>
        <w:t>una</w:t>
      </w:r>
      <w:r>
        <w:rPr>
          <w:rFonts w:ascii="Times New Roman" w:hAnsi="Times New Roman"/>
          <w:sz w:val="24"/>
          <w:szCs w:val="24"/>
          <w:rtl w:val="0"/>
          <w:lang w:val="es-ES_tradnl"/>
        </w:rPr>
        <w:t xml:space="preserve"> lecci</w:t>
      </w:r>
      <w:r>
        <w:rPr>
          <w:rFonts w:ascii="Times New Roman" w:hAnsi="Times New Roman" w:hint="default"/>
          <w:sz w:val="24"/>
          <w:szCs w:val="24"/>
          <w:rtl w:val="0"/>
          <w:lang w:val="es-ES_tradnl"/>
        </w:rPr>
        <w:t>ó</w:t>
      </w:r>
      <w:r>
        <w:rPr>
          <w:rFonts w:ascii="Times New Roman" w:hAnsi="Times New Roman"/>
          <w:sz w:val="24"/>
          <w:szCs w:val="24"/>
          <w:rtl w:val="0"/>
          <w:lang w:val="es-ES_tradnl"/>
        </w:rPr>
        <w:t>n mejor que un autom</w:t>
      </w:r>
      <w:r>
        <w:rPr>
          <w:rFonts w:ascii="Times New Roman" w:hAnsi="Times New Roman" w:hint="default"/>
          <w:sz w:val="24"/>
          <w:szCs w:val="24"/>
          <w:rtl w:val="0"/>
          <w:lang w:val="es-ES_tradnl"/>
        </w:rPr>
        <w:t>ó</w:t>
      </w:r>
      <w:r>
        <w:rPr>
          <w:rFonts w:ascii="Times New Roman" w:hAnsi="Times New Roman"/>
          <w:sz w:val="24"/>
          <w:szCs w:val="24"/>
          <w:rtl w:val="0"/>
          <w:lang w:val="es-ES_tradnl"/>
        </w:rPr>
        <w:t>vil o un avi</w:t>
      </w:r>
      <w:r>
        <w:rPr>
          <w:rFonts w:ascii="Times New Roman" w:hAnsi="Times New Roman" w:hint="default"/>
          <w:sz w:val="24"/>
          <w:szCs w:val="24"/>
          <w:rtl w:val="0"/>
          <w:lang w:val="es-ES_tradnl"/>
        </w:rPr>
        <w:t>ó</w:t>
      </w:r>
      <w:r>
        <w:rPr>
          <w:rFonts w:ascii="Times New Roman" w:hAnsi="Times New Roman"/>
          <w:sz w:val="24"/>
          <w:szCs w:val="24"/>
          <w:rtl w:val="0"/>
        </w:rPr>
        <w:t>n</w:t>
      </w:r>
      <w:r>
        <w:rPr>
          <w:rFonts w:ascii="Times New Roman" w:hAnsi="Times New Roman"/>
          <w:sz w:val="24"/>
          <w:szCs w:val="24"/>
          <w:rtl w:val="0"/>
          <w:lang w:val="es-ES_tradnl"/>
        </w:rPr>
        <w:t>,</w:t>
      </w:r>
      <w:r>
        <w:rPr>
          <w:rFonts w:ascii="Times New Roman" w:hAnsi="Times New Roman"/>
          <w:sz w:val="24"/>
          <w:szCs w:val="24"/>
          <w:rtl w:val="0"/>
        </w:rPr>
        <w:t xml:space="preserve"> </w:t>
      </w:r>
      <w:r>
        <w:rPr>
          <w:rFonts w:ascii="Times New Roman" w:hAnsi="Times New Roman"/>
          <w:sz w:val="24"/>
          <w:szCs w:val="24"/>
          <w:rtl w:val="0"/>
          <w:lang w:val="es-ES_tradnl"/>
        </w:rPr>
        <w:t xml:space="preserve">precisamente por parecer </w:t>
      </w:r>
      <w:r>
        <w:rPr>
          <w:rFonts w:ascii="Times New Roman" w:hAnsi="Times New Roman"/>
          <w:sz w:val="24"/>
          <w:szCs w:val="24"/>
          <w:rtl w:val="0"/>
        </w:rPr>
        <w:t xml:space="preserve">tan </w:t>
      </w:r>
      <w:r>
        <w:rPr>
          <w:rFonts w:ascii="Times New Roman" w:hAnsi="Times New Roman"/>
          <w:sz w:val="24"/>
          <w:szCs w:val="24"/>
          <w:rtl w:val="0"/>
          <w:lang w:val="es-ES_tradnl"/>
        </w:rPr>
        <w:t xml:space="preserve">simple, a pesar de que </w:t>
      </w:r>
      <w:r>
        <w:rPr>
          <w:rFonts w:ascii="Times New Roman" w:hAnsi="Times New Roman"/>
          <w:sz w:val="24"/>
          <w:szCs w:val="24"/>
          <w:rtl w:val="0"/>
          <w:lang w:val="es-ES_tradnl"/>
        </w:rPr>
        <w:t>ni una sola persona en la faz de la tierra sabe c</w:t>
      </w:r>
      <w:r>
        <w:rPr>
          <w:rFonts w:ascii="Times New Roman" w:hAnsi="Times New Roman" w:hint="default"/>
          <w:sz w:val="24"/>
          <w:szCs w:val="24"/>
          <w:rtl w:val="0"/>
          <w:lang w:val="es-ES_tradnl"/>
        </w:rPr>
        <w:t>ó</w:t>
      </w:r>
      <w:r>
        <w:rPr>
          <w:rFonts w:ascii="Times New Roman" w:hAnsi="Times New Roman"/>
          <w:sz w:val="24"/>
          <w:szCs w:val="24"/>
          <w:rtl w:val="0"/>
          <w:lang w:val="es-ES_tradnl"/>
        </w:rPr>
        <w:t>mo hacerme. Esto suena fant</w:t>
      </w:r>
      <w:r>
        <w:rPr>
          <w:rFonts w:ascii="Times New Roman" w:hAnsi="Times New Roman" w:hint="default"/>
          <w:sz w:val="24"/>
          <w:szCs w:val="24"/>
          <w:rtl w:val="0"/>
        </w:rPr>
        <w:t>á</w:t>
      </w:r>
      <w:r>
        <w:rPr>
          <w:rFonts w:ascii="Times New Roman" w:hAnsi="Times New Roman"/>
          <w:sz w:val="24"/>
          <w:szCs w:val="24"/>
          <w:rtl w:val="0"/>
          <w:lang w:val="it-IT"/>
        </w:rPr>
        <w:t xml:space="preserve">stico, </w:t>
      </w:r>
      <w:r>
        <w:rPr>
          <w:rFonts w:ascii="Times New Roman" w:hAnsi="Times New Roman" w:hint="default"/>
          <w:sz w:val="24"/>
          <w:szCs w:val="24"/>
          <w:rtl w:val="0"/>
          <w:lang w:val="es-ES_tradnl"/>
        </w:rPr>
        <w:t>¿</w:t>
      </w:r>
      <w:r>
        <w:rPr>
          <w:rFonts w:ascii="Times New Roman" w:hAnsi="Times New Roman"/>
          <w:sz w:val="24"/>
          <w:szCs w:val="24"/>
          <w:rtl w:val="0"/>
          <w:lang w:val="es-ES_tradnl"/>
        </w:rPr>
        <w:t>no? Especialmente cuando se sabe que cada a</w:t>
      </w:r>
      <w:r>
        <w:rPr>
          <w:rFonts w:ascii="Times New Roman" w:hAnsi="Times New Roman" w:hint="default"/>
          <w:sz w:val="24"/>
          <w:szCs w:val="24"/>
          <w:rtl w:val="0"/>
          <w:lang w:val="es-ES_tradnl"/>
        </w:rPr>
        <w:t>ñ</w:t>
      </w:r>
      <w:r>
        <w:rPr>
          <w:rFonts w:ascii="Times New Roman" w:hAnsi="Times New Roman"/>
          <w:sz w:val="24"/>
          <w:szCs w:val="24"/>
          <w:rtl w:val="0"/>
          <w:lang w:val="es-ES_tradnl"/>
        </w:rPr>
        <w:t xml:space="preserve">o se producen </w:t>
      </w:r>
      <w:r>
        <w:rPr>
          <w:rFonts w:ascii="Times New Roman" w:hAnsi="Times New Roman"/>
          <w:sz w:val="24"/>
          <w:szCs w:val="24"/>
          <w:rtl w:val="0"/>
          <w:lang w:val="es-ES_tradnl"/>
        </w:rPr>
        <w:t xml:space="preserve">en el mundo </w:t>
      </w:r>
      <w:r>
        <w:rPr>
          <w:rFonts w:ascii="Times New Roman" w:hAnsi="Times New Roman"/>
          <w:sz w:val="24"/>
          <w:szCs w:val="24"/>
          <w:rtl w:val="0"/>
          <w:lang w:val="es-ES_tradnl"/>
        </w:rPr>
        <w:t xml:space="preserve">alrededor de </w:t>
      </w:r>
      <w:r>
        <w:rPr>
          <w:rFonts w:ascii="Times New Roman" w:hAnsi="Times New Roman"/>
          <w:sz w:val="24"/>
          <w:szCs w:val="24"/>
          <w:rtl w:val="0"/>
          <w:lang w:val="es-ES_tradnl"/>
        </w:rPr>
        <w:t xml:space="preserve">18 mil </w:t>
      </w:r>
      <w:r>
        <w:rPr>
          <w:rFonts w:ascii="Times New Roman" w:hAnsi="Times New Roman"/>
          <w:sz w:val="24"/>
          <w:szCs w:val="24"/>
          <w:rtl w:val="0"/>
          <w:lang w:val="es-ES_tradnl"/>
        </w:rPr>
        <w:t>millones de mi especie</w:t>
      </w:r>
      <w:r>
        <w:rPr>
          <w:rFonts w:ascii="Times New Roman" w:hAnsi="Times New Roman"/>
          <w:sz w:val="24"/>
          <w:szCs w:val="24"/>
          <w:rtl w:val="0"/>
          <w:lang w:val="es-ES_tradnl"/>
        </w:rPr>
        <w:t>, m</w:t>
      </w:r>
      <w:r>
        <w:rPr>
          <w:rFonts w:ascii="Times New Roman" w:hAnsi="Times New Roman" w:hint="default"/>
          <w:sz w:val="24"/>
          <w:szCs w:val="24"/>
          <w:rtl w:val="0"/>
          <w:lang w:val="es-ES_tradnl"/>
        </w:rPr>
        <w:t>á</w:t>
      </w:r>
      <w:r>
        <w:rPr>
          <w:rFonts w:ascii="Times New Roman" w:hAnsi="Times New Roman"/>
          <w:sz w:val="24"/>
          <w:szCs w:val="24"/>
          <w:rtl w:val="0"/>
          <w:lang w:val="es-ES_tradnl"/>
        </w:rPr>
        <w:t>s de dos veces la poblaci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mundial</w:t>
      </w:r>
      <w:r>
        <w:rPr>
          <w:rFonts w:ascii="Times New Roman" w:hAnsi="Times New Roman"/>
          <w:sz w:val="24"/>
          <w:szCs w:val="24"/>
          <w:rtl w:val="0"/>
        </w:rPr>
        <w:t xml:space="preserve">. </w:t>
      </w:r>
      <w:r>
        <w:rPr>
          <w:rFonts w:ascii="Times New Roman" w:hAnsi="Times New Roman"/>
          <w:sz w:val="24"/>
          <w:szCs w:val="24"/>
          <w:rtl w:val="0"/>
          <w:lang w:val="es-ES_tradnl"/>
        </w:rPr>
        <w:t>Cuando se me observa no</w:t>
      </w:r>
      <w:r>
        <w:rPr>
          <w:rFonts w:ascii="Times New Roman" w:hAnsi="Times New Roman"/>
          <w:sz w:val="24"/>
          <w:szCs w:val="24"/>
          <w:rtl w:val="0"/>
          <w:lang w:val="es-ES_tradnl"/>
        </w:rPr>
        <w:t xml:space="preserve"> hay mucho que ver, algo de madera, esmalte, etiquetas impresas, grafito, un poco de metal y </w:t>
      </w:r>
      <w:r>
        <w:rPr>
          <w:rFonts w:ascii="Times New Roman" w:hAnsi="Times New Roman"/>
          <w:sz w:val="24"/>
          <w:szCs w:val="24"/>
          <w:rtl w:val="0"/>
          <w:lang w:val="es-ES_tradnl"/>
        </w:rPr>
        <w:t xml:space="preserve">algo de caucho para </w:t>
      </w:r>
      <w:r>
        <w:rPr>
          <w:rFonts w:ascii="Times New Roman" w:hAnsi="Times New Roman"/>
          <w:sz w:val="24"/>
          <w:szCs w:val="24"/>
          <w:rtl w:val="0"/>
          <w:lang w:val="pt-PT"/>
        </w:rPr>
        <w:t>borrar.</w:t>
      </w:r>
    </w:p>
    <w:p>
      <w:pPr>
        <w:pStyle w:val="Cuerpo"/>
        <w:spacing w:line="360" w:lineRule="auto"/>
        <w:jc w:val="both"/>
        <w:rPr>
          <w:rFonts w:ascii="Times New Roman" w:cs="Times New Roman" w:hAnsi="Times New Roman" w:eastAsia="Times New Roman"/>
          <w:sz w:val="24"/>
          <w:szCs w:val="24"/>
        </w:rPr>
      </w:pPr>
    </w:p>
    <w:p>
      <w:pPr>
        <w:pStyle w:val="Cuerpo"/>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it-IT"/>
        </w:rPr>
        <w:t xml:space="preserve">Mi </w:t>
      </w:r>
      <w:r>
        <w:rPr>
          <w:rFonts w:ascii="Times New Roman" w:hAnsi="Times New Roman" w:hint="default"/>
          <w:sz w:val="24"/>
          <w:szCs w:val="24"/>
          <w:rtl w:val="0"/>
        </w:rPr>
        <w:t>á</w:t>
      </w:r>
      <w:r>
        <w:rPr>
          <w:rFonts w:ascii="Times New Roman" w:hAnsi="Times New Roman"/>
          <w:sz w:val="24"/>
          <w:szCs w:val="24"/>
          <w:rtl w:val="0"/>
          <w:lang w:val="es-ES_tradnl"/>
        </w:rPr>
        <w:t xml:space="preserve">rbol familiar empieza con lo que de hecho es un </w:t>
      </w:r>
      <w:r>
        <w:rPr>
          <w:rFonts w:ascii="Times New Roman" w:hAnsi="Times New Roman" w:hint="default"/>
          <w:sz w:val="24"/>
          <w:szCs w:val="24"/>
          <w:rtl w:val="0"/>
        </w:rPr>
        <w:t>á</w:t>
      </w:r>
      <w:r>
        <w:rPr>
          <w:rFonts w:ascii="Times New Roman" w:hAnsi="Times New Roman"/>
          <w:sz w:val="24"/>
          <w:szCs w:val="24"/>
          <w:rtl w:val="0"/>
          <w:lang w:val="es-ES_tradnl"/>
        </w:rPr>
        <w:t xml:space="preserve">rbol, un cedro de espiga recta que crece </w:t>
      </w:r>
      <w:r>
        <w:rPr>
          <w:rFonts w:ascii="Times New Roman" w:hAnsi="Times New Roman"/>
          <w:sz w:val="24"/>
          <w:szCs w:val="24"/>
          <w:rtl w:val="0"/>
          <w:lang w:val="es-ES_tradnl"/>
        </w:rPr>
        <w:t xml:space="preserve">en numerosos bosques, entre ellos </w:t>
      </w:r>
      <w:r>
        <w:rPr>
          <w:rFonts w:ascii="Times New Roman" w:hAnsi="Times New Roman"/>
          <w:sz w:val="24"/>
          <w:szCs w:val="24"/>
          <w:rtl w:val="0"/>
          <w:lang w:val="es-ES_tradnl"/>
        </w:rPr>
        <w:t>en el norte de California y Oreg</w:t>
      </w:r>
      <w:r>
        <w:rPr>
          <w:rFonts w:ascii="Times New Roman" w:hAnsi="Times New Roman" w:hint="default"/>
          <w:sz w:val="24"/>
          <w:szCs w:val="24"/>
          <w:rtl w:val="0"/>
          <w:lang w:val="es-ES_tradnl"/>
        </w:rPr>
        <w:t>ó</w:t>
      </w:r>
      <w:r>
        <w:rPr>
          <w:rFonts w:ascii="Times New Roman" w:hAnsi="Times New Roman"/>
          <w:sz w:val="24"/>
          <w:szCs w:val="24"/>
          <w:rtl w:val="0"/>
        </w:rPr>
        <w:t xml:space="preserve">n. </w:t>
      </w:r>
      <w:r>
        <w:rPr>
          <w:rFonts w:ascii="Times New Roman" w:hAnsi="Times New Roman"/>
          <w:sz w:val="24"/>
          <w:szCs w:val="24"/>
          <w:rtl w:val="0"/>
          <w:lang w:val="es-ES_tradnl"/>
        </w:rPr>
        <w:t>Como ya se pueden imaginar, se requieren numerosos hombres y empresas para cultivarlos previamente. Cuando ya han crecido lo suficiente,</w:t>
      </w:r>
      <w:r>
        <w:rPr>
          <w:rFonts w:ascii="Times New Roman" w:hAnsi="Times New Roman"/>
          <w:sz w:val="24"/>
          <w:szCs w:val="24"/>
          <w:rtl w:val="0"/>
        </w:rPr>
        <w:t xml:space="preserve"> </w:t>
      </w:r>
      <w:r>
        <w:rPr>
          <w:rFonts w:ascii="Times New Roman" w:hAnsi="Times New Roman"/>
          <w:sz w:val="24"/>
          <w:szCs w:val="24"/>
          <w:rtl w:val="0"/>
          <w:lang w:val="es-ES_tradnl"/>
        </w:rPr>
        <w:t xml:space="preserve">enormes </w:t>
      </w:r>
      <w:r>
        <w:rPr>
          <w:rFonts w:ascii="Times New Roman" w:hAnsi="Times New Roman"/>
          <w:sz w:val="24"/>
          <w:szCs w:val="24"/>
          <w:rtl w:val="0"/>
          <w:lang w:val="es-ES_tradnl"/>
        </w:rPr>
        <w:t>sierras, camiones, cuerdas</w:t>
      </w:r>
      <w:r>
        <w:rPr>
          <w:rFonts w:ascii="Times New Roman" w:hAnsi="Times New Roman"/>
          <w:sz w:val="24"/>
          <w:szCs w:val="24"/>
          <w:rtl w:val="0"/>
          <w:lang w:val="es-ES_tradnl"/>
        </w:rPr>
        <w:t xml:space="preserve"> gruesas</w:t>
      </w:r>
      <w:r>
        <w:rPr>
          <w:rFonts w:ascii="Times New Roman" w:hAnsi="Times New Roman"/>
          <w:sz w:val="24"/>
          <w:szCs w:val="24"/>
          <w:rtl w:val="0"/>
          <w:lang w:val="es-ES_tradnl"/>
        </w:rPr>
        <w:t xml:space="preserve"> y otro</w:t>
      </w:r>
      <w:r>
        <w:rPr>
          <w:rFonts w:ascii="Times New Roman" w:hAnsi="Times New Roman"/>
          <w:sz w:val="24"/>
          <w:szCs w:val="24"/>
          <w:rtl w:val="0"/>
          <w:lang w:val="es-ES_tradnl"/>
        </w:rPr>
        <w:t>s utensilios son necesarios para</w:t>
      </w:r>
      <w:r>
        <w:rPr>
          <w:rFonts w:ascii="Times New Roman" w:hAnsi="Times New Roman"/>
          <w:sz w:val="24"/>
          <w:szCs w:val="24"/>
          <w:rtl w:val="0"/>
          <w:lang w:val="es-ES_tradnl"/>
        </w:rPr>
        <w:t xml:space="preserve"> llevar los troncos de cedro hasta el ferrocarril. P</w:t>
      </w:r>
      <w:r>
        <w:rPr>
          <w:rFonts w:ascii="Times New Roman" w:hAnsi="Times New Roman"/>
          <w:sz w:val="24"/>
          <w:szCs w:val="24"/>
          <w:rtl w:val="0"/>
          <w:lang w:val="es-ES_tradnl"/>
        </w:rPr>
        <w:t>ensemos</w:t>
      </w:r>
      <w:r>
        <w:rPr>
          <w:rFonts w:ascii="Times New Roman" w:hAnsi="Times New Roman"/>
          <w:sz w:val="24"/>
          <w:szCs w:val="24"/>
          <w:rtl w:val="0"/>
          <w:lang w:val="es-ES_tradnl"/>
        </w:rPr>
        <w:t xml:space="preserve"> en todas las personas y en las innumerables habilidades que entraron</w:t>
      </w:r>
      <w:r>
        <w:rPr>
          <w:rFonts w:ascii="Times New Roman" w:hAnsi="Times New Roman"/>
          <w:sz w:val="24"/>
          <w:szCs w:val="24"/>
          <w:rtl w:val="0"/>
          <w:lang w:val="es-ES_tradnl"/>
        </w:rPr>
        <w:t xml:space="preserve"> en</w:t>
      </w:r>
      <w:r>
        <w:rPr>
          <w:rFonts w:ascii="Times New Roman" w:hAnsi="Times New Roman"/>
          <w:sz w:val="24"/>
          <w:szCs w:val="24"/>
          <w:rtl w:val="0"/>
        </w:rPr>
        <w:t xml:space="preserve"> </w:t>
      </w:r>
      <w:r>
        <w:rPr>
          <w:rFonts w:ascii="Times New Roman" w:hAnsi="Times New Roman"/>
          <w:sz w:val="24"/>
          <w:szCs w:val="24"/>
          <w:rtl w:val="0"/>
          <w:lang w:val="es-ES_tradnl"/>
        </w:rPr>
        <w:t xml:space="preserve">la </w:t>
      </w:r>
      <w:r>
        <w:rPr>
          <w:rFonts w:ascii="Times New Roman" w:hAnsi="Times New Roman"/>
          <w:sz w:val="24"/>
          <w:szCs w:val="24"/>
          <w:rtl w:val="0"/>
          <w:lang w:val="es-ES_tradnl"/>
        </w:rPr>
        <w:t>fabricaci</w:t>
      </w:r>
      <w:r>
        <w:rPr>
          <w:rFonts w:ascii="Times New Roman" w:hAnsi="Times New Roman" w:hint="default"/>
          <w:sz w:val="24"/>
          <w:szCs w:val="24"/>
          <w:rtl w:val="0"/>
          <w:lang w:val="es-ES_tradnl"/>
        </w:rPr>
        <w:t>ó</w:t>
      </w:r>
      <w:r>
        <w:rPr>
          <w:rFonts w:ascii="Times New Roman" w:hAnsi="Times New Roman"/>
          <w:sz w:val="24"/>
          <w:szCs w:val="24"/>
          <w:rtl w:val="0"/>
        </w:rPr>
        <w:t>n</w:t>
      </w:r>
      <w:r>
        <w:rPr>
          <w:rFonts w:ascii="Times New Roman" w:hAnsi="Times New Roman"/>
          <w:sz w:val="24"/>
          <w:szCs w:val="24"/>
          <w:rtl w:val="0"/>
          <w:lang w:val="es-ES_tradnl"/>
        </w:rPr>
        <w:t xml:space="preserve"> de las herramientas que se emplearon para cortar los </w:t>
      </w:r>
      <w:r>
        <w:rPr>
          <w:rFonts w:ascii="Times New Roman" w:hAnsi="Times New Roman" w:hint="default"/>
          <w:sz w:val="24"/>
          <w:szCs w:val="24"/>
          <w:rtl w:val="0"/>
          <w:lang w:val="es-ES_tradnl"/>
        </w:rPr>
        <w:t>á</w:t>
      </w:r>
      <w:r>
        <w:rPr>
          <w:rFonts w:ascii="Times New Roman" w:hAnsi="Times New Roman"/>
          <w:sz w:val="24"/>
          <w:szCs w:val="24"/>
          <w:rtl w:val="0"/>
          <w:lang w:val="es-ES_tradnl"/>
        </w:rPr>
        <w:t>rboles, se necesit</w:t>
      </w:r>
      <w:r>
        <w:rPr>
          <w:rFonts w:ascii="Times New Roman" w:hAnsi="Times New Roman" w:hint="default"/>
          <w:sz w:val="24"/>
          <w:szCs w:val="24"/>
          <w:rtl w:val="0"/>
          <w:lang w:val="es-ES_tradnl"/>
        </w:rPr>
        <w:t xml:space="preserve">ó </w:t>
      </w:r>
      <w:r>
        <w:rPr>
          <w:rFonts w:ascii="Times New Roman" w:hAnsi="Times New Roman"/>
          <w:sz w:val="24"/>
          <w:szCs w:val="24"/>
          <w:rtl w:val="0"/>
          <w:lang w:val="es-ES_tradnl"/>
        </w:rPr>
        <w:t xml:space="preserve">la </w:t>
      </w:r>
      <w:r>
        <w:rPr>
          <w:rFonts w:ascii="Times New Roman" w:hAnsi="Times New Roman"/>
          <w:sz w:val="24"/>
          <w:szCs w:val="24"/>
          <w:rtl w:val="0"/>
          <w:lang w:val="it-IT"/>
        </w:rPr>
        <w:t>extracci</w:t>
      </w:r>
      <w:r>
        <w:rPr>
          <w:rFonts w:ascii="Times New Roman" w:hAnsi="Times New Roman" w:hint="default"/>
          <w:sz w:val="24"/>
          <w:szCs w:val="24"/>
          <w:rtl w:val="0"/>
          <w:lang w:val="es-ES_tradnl"/>
        </w:rPr>
        <w:t>ó</w:t>
      </w:r>
      <w:r>
        <w:rPr>
          <w:rFonts w:ascii="Times New Roman" w:hAnsi="Times New Roman"/>
          <w:sz w:val="24"/>
          <w:szCs w:val="24"/>
          <w:rtl w:val="0"/>
          <w:lang w:val="es-ES_tradnl"/>
        </w:rPr>
        <w:t>n de mineral, la fabricaci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de acero y</w:t>
      </w:r>
      <w:r>
        <w:rPr>
          <w:rFonts w:ascii="Times New Roman" w:hAnsi="Times New Roman"/>
          <w:sz w:val="24"/>
          <w:szCs w:val="24"/>
          <w:rtl w:val="0"/>
          <w:lang w:val="es-ES_tradnl"/>
        </w:rPr>
        <w:t xml:space="preserve"> </w:t>
      </w:r>
      <w:r>
        <w:rPr>
          <w:rFonts w:ascii="Times New Roman" w:hAnsi="Times New Roman"/>
          <w:sz w:val="24"/>
          <w:szCs w:val="24"/>
          <w:rtl w:val="0"/>
          <w:lang w:val="es-ES_tradnl"/>
        </w:rPr>
        <w:t xml:space="preserve">su refinamiento </w:t>
      </w:r>
      <w:r>
        <w:rPr>
          <w:rFonts w:ascii="Times New Roman" w:hAnsi="Times New Roman"/>
          <w:sz w:val="24"/>
          <w:szCs w:val="24"/>
          <w:rtl w:val="0"/>
          <w:lang w:val="es-ES_tradnl"/>
        </w:rPr>
        <w:t>en hornos de fundici</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n para fabricar las </w:t>
      </w:r>
      <w:r>
        <w:rPr>
          <w:rFonts w:ascii="Times New Roman" w:hAnsi="Times New Roman"/>
          <w:sz w:val="24"/>
          <w:szCs w:val="24"/>
          <w:rtl w:val="0"/>
          <w:lang w:val="es-ES_tradnl"/>
        </w:rPr>
        <w:t xml:space="preserve">hachas, </w:t>
      </w:r>
      <w:r>
        <w:rPr>
          <w:rFonts w:ascii="Times New Roman" w:hAnsi="Times New Roman"/>
          <w:sz w:val="24"/>
          <w:szCs w:val="24"/>
          <w:rtl w:val="0"/>
          <w:lang w:val="es-ES_tradnl"/>
        </w:rPr>
        <w:t xml:space="preserve">los discos de sierra, tijeras de podar y </w:t>
      </w:r>
      <w:r>
        <w:rPr>
          <w:rFonts w:ascii="Times New Roman" w:hAnsi="Times New Roman"/>
          <w:sz w:val="24"/>
          <w:szCs w:val="24"/>
          <w:rtl w:val="0"/>
          <w:lang w:val="pt-PT"/>
        </w:rPr>
        <w:t>motores</w:t>
      </w:r>
      <w:r>
        <w:rPr>
          <w:rFonts w:ascii="Times New Roman" w:hAnsi="Times New Roman"/>
          <w:sz w:val="24"/>
          <w:szCs w:val="24"/>
          <w:rtl w:val="0"/>
          <w:lang w:val="es-ES_tradnl"/>
        </w:rPr>
        <w:t xml:space="preserve">. No nos olvidemos tampoco del propio </w:t>
      </w:r>
      <w:r>
        <w:rPr>
          <w:rFonts w:ascii="Times New Roman" w:hAnsi="Times New Roman"/>
          <w:sz w:val="24"/>
          <w:szCs w:val="24"/>
          <w:rtl w:val="0"/>
          <w:lang w:val="pt-PT"/>
        </w:rPr>
        <w:t>cultivo de c</w:t>
      </w:r>
      <w:r>
        <w:rPr>
          <w:rFonts w:ascii="Times New Roman" w:hAnsi="Times New Roman" w:hint="default"/>
          <w:sz w:val="24"/>
          <w:szCs w:val="24"/>
          <w:rtl w:val="0"/>
          <w:lang w:val="es-ES_tradnl"/>
        </w:rPr>
        <w:t>áñ</w:t>
      </w:r>
      <w:r>
        <w:rPr>
          <w:rFonts w:ascii="Times New Roman" w:hAnsi="Times New Roman"/>
          <w:sz w:val="24"/>
          <w:szCs w:val="24"/>
          <w:rtl w:val="0"/>
          <w:lang w:val="it-IT"/>
        </w:rPr>
        <w:t xml:space="preserve">amo </w:t>
      </w:r>
      <w:r>
        <w:rPr>
          <w:rFonts w:ascii="Times New Roman" w:hAnsi="Times New Roman"/>
          <w:sz w:val="24"/>
          <w:szCs w:val="24"/>
          <w:rtl w:val="0"/>
          <w:lang w:val="es-ES_tradnl"/>
        </w:rPr>
        <w:t>necesario para poder transformarlo en</w:t>
      </w:r>
      <w:r>
        <w:rPr>
          <w:rFonts w:ascii="Times New Roman" w:hAnsi="Times New Roman"/>
          <w:sz w:val="24"/>
          <w:szCs w:val="24"/>
          <w:rtl w:val="0"/>
          <w:lang w:val="es-ES_tradnl"/>
        </w:rPr>
        <w:t xml:space="preserve"> una cuerda </w:t>
      </w:r>
      <w:r>
        <w:rPr>
          <w:rFonts w:ascii="Times New Roman" w:hAnsi="Times New Roman"/>
          <w:sz w:val="24"/>
          <w:szCs w:val="24"/>
          <w:rtl w:val="0"/>
          <w:lang w:val="es-ES_tradnl"/>
        </w:rPr>
        <w:t>gruesa</w:t>
      </w:r>
      <w:r>
        <w:rPr>
          <w:rFonts w:ascii="Times New Roman" w:hAnsi="Times New Roman"/>
          <w:sz w:val="24"/>
          <w:szCs w:val="24"/>
          <w:rtl w:val="0"/>
          <w:lang w:val="es-ES_tradnl"/>
        </w:rPr>
        <w:t xml:space="preserve"> y fuerte</w:t>
      </w:r>
      <w:r>
        <w:rPr>
          <w:rFonts w:ascii="Times New Roman" w:hAnsi="Times New Roman"/>
          <w:sz w:val="24"/>
          <w:szCs w:val="24"/>
          <w:rtl w:val="0"/>
          <w:lang w:val="es-ES_tradnl"/>
        </w:rPr>
        <w:t>. Tambi</w:t>
      </w:r>
      <w:r>
        <w:rPr>
          <w:rFonts w:ascii="Times New Roman" w:hAnsi="Times New Roman" w:hint="default"/>
          <w:sz w:val="24"/>
          <w:szCs w:val="24"/>
          <w:rtl w:val="0"/>
          <w:lang w:val="es-ES_tradnl"/>
        </w:rPr>
        <w:t>é</w:t>
      </w:r>
      <w:r>
        <w:rPr>
          <w:rFonts w:ascii="Times New Roman" w:hAnsi="Times New Roman"/>
          <w:sz w:val="24"/>
          <w:szCs w:val="24"/>
          <w:rtl w:val="0"/>
          <w:lang w:val="es-ES_tradnl"/>
        </w:rPr>
        <w:t>n deben tener en cuenta que los</w:t>
      </w:r>
      <w:r>
        <w:rPr>
          <w:rFonts w:ascii="Times New Roman" w:hAnsi="Times New Roman"/>
          <w:sz w:val="24"/>
          <w:szCs w:val="24"/>
          <w:rtl w:val="0"/>
          <w:lang w:val="es-ES_tradnl"/>
        </w:rPr>
        <w:t xml:space="preserve"> campamentos madereros</w:t>
      </w:r>
      <w:r>
        <w:rPr>
          <w:rFonts w:ascii="Times New Roman" w:hAnsi="Times New Roman"/>
          <w:sz w:val="24"/>
          <w:szCs w:val="24"/>
          <w:rtl w:val="0"/>
          <w:lang w:val="es-ES_tradnl"/>
        </w:rPr>
        <w:t xml:space="preserve"> constan de</w:t>
      </w:r>
      <w:r>
        <w:rPr>
          <w:rFonts w:ascii="Times New Roman" w:hAnsi="Times New Roman"/>
          <w:sz w:val="24"/>
          <w:szCs w:val="24"/>
          <w:rtl w:val="0"/>
          <w:lang w:val="pt-PT"/>
        </w:rPr>
        <w:t xml:space="preserve"> camas</w:t>
      </w:r>
      <w:r>
        <w:rPr>
          <w:rFonts w:ascii="Times New Roman" w:hAnsi="Times New Roman"/>
          <w:sz w:val="24"/>
          <w:szCs w:val="24"/>
          <w:rtl w:val="0"/>
          <w:lang w:val="es-ES_tradnl"/>
        </w:rPr>
        <w:t>, comedores y cocinas donde se realiza</w:t>
      </w:r>
      <w:r>
        <w:rPr>
          <w:rFonts w:ascii="Times New Roman" w:hAnsi="Times New Roman"/>
          <w:sz w:val="24"/>
          <w:szCs w:val="24"/>
          <w:rtl w:val="0"/>
          <w:lang w:val="es-ES_tradnl"/>
        </w:rPr>
        <w:t xml:space="preserve"> la preparaci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de las comidas.</w:t>
      </w:r>
      <w:r>
        <w:rPr>
          <w:rFonts w:ascii="Times New Roman" w:hAnsi="Times New Roman"/>
          <w:sz w:val="24"/>
          <w:szCs w:val="24"/>
          <w:rtl w:val="0"/>
          <w:lang w:val="es-ES_tradnl"/>
        </w:rPr>
        <w:t xml:space="preserve"> Y ahora piensen en las </w:t>
      </w:r>
      <w:r>
        <w:rPr>
          <w:rFonts w:ascii="Times New Roman" w:hAnsi="Times New Roman"/>
          <w:sz w:val="24"/>
          <w:szCs w:val="24"/>
          <w:rtl w:val="0"/>
          <w:lang w:val="es-ES_tradnl"/>
        </w:rPr>
        <w:t>miles de personas que participaron en cada taza de caf</w:t>
      </w:r>
      <w:r>
        <w:rPr>
          <w:rFonts w:ascii="Times New Roman" w:hAnsi="Times New Roman" w:hint="default"/>
          <w:sz w:val="24"/>
          <w:szCs w:val="24"/>
          <w:rtl w:val="0"/>
          <w:lang w:val="fr-FR"/>
        </w:rPr>
        <w:t xml:space="preserve">é </w:t>
      </w:r>
      <w:r>
        <w:rPr>
          <w:rFonts w:ascii="Times New Roman" w:hAnsi="Times New Roman"/>
          <w:sz w:val="24"/>
          <w:szCs w:val="24"/>
          <w:rtl w:val="0"/>
          <w:lang w:val="es-ES_tradnl"/>
        </w:rPr>
        <w:t>que beben los le</w:t>
      </w:r>
      <w:r>
        <w:rPr>
          <w:rFonts w:ascii="Times New Roman" w:hAnsi="Times New Roman" w:hint="default"/>
          <w:sz w:val="24"/>
          <w:szCs w:val="24"/>
          <w:rtl w:val="0"/>
          <w:lang w:val="es-ES_tradnl"/>
        </w:rPr>
        <w:t>ñ</w:t>
      </w:r>
      <w:r>
        <w:rPr>
          <w:rFonts w:ascii="Times New Roman" w:hAnsi="Times New Roman"/>
          <w:sz w:val="24"/>
          <w:szCs w:val="24"/>
          <w:rtl w:val="0"/>
          <w:lang w:val="pt-PT"/>
        </w:rPr>
        <w:t>adores</w:t>
      </w:r>
      <w:r>
        <w:rPr>
          <w:rFonts w:ascii="Times New Roman" w:hAnsi="Times New Roman"/>
          <w:sz w:val="24"/>
          <w:szCs w:val="24"/>
          <w:rtl w:val="0"/>
          <w:lang w:val="es-ES_tradnl"/>
        </w:rPr>
        <w:t>, no solo en la taza de porcelana fabricada en China, sino en los granos de caf</w:t>
      </w:r>
      <w:r>
        <w:rPr>
          <w:rFonts w:ascii="Times New Roman" w:hAnsi="Times New Roman" w:hint="default"/>
          <w:sz w:val="24"/>
          <w:szCs w:val="24"/>
          <w:rtl w:val="0"/>
          <w:lang w:val="es-ES_tradnl"/>
        </w:rPr>
        <w:t xml:space="preserve">é </w:t>
      </w:r>
      <w:r>
        <w:rPr>
          <w:rFonts w:ascii="Times New Roman" w:hAnsi="Times New Roman"/>
          <w:sz w:val="24"/>
          <w:szCs w:val="24"/>
          <w:rtl w:val="0"/>
          <w:lang w:val="es-ES_tradnl"/>
        </w:rPr>
        <w:t>que se plantaron y cosecharon en Brasil.</w:t>
      </w:r>
    </w:p>
    <w:p>
      <w:pPr>
        <w:pStyle w:val="Cuerpo"/>
        <w:spacing w:line="360" w:lineRule="auto"/>
        <w:jc w:val="both"/>
        <w:rPr>
          <w:rFonts w:ascii="Times New Roman" w:cs="Times New Roman" w:hAnsi="Times New Roman" w:eastAsia="Times New Roman"/>
          <w:sz w:val="24"/>
          <w:szCs w:val="24"/>
        </w:rPr>
      </w:pPr>
      <w:r>
        <w:rPr>
          <w:rFonts w:ascii="Times New Roman" w:cs="Times New Roman" w:hAnsi="Times New Roman" w:eastAsia="Times New Roman"/>
          <w:sz w:val="24"/>
          <w:szCs w:val="24"/>
          <w:rtl w:val="0"/>
          <w:lang w:val="es-ES_tradnl"/>
        </w:rPr>
        <w:tab/>
        <w:t>Por fin los</w:t>
      </w:r>
      <w:r>
        <w:rPr>
          <w:rFonts w:ascii="Times New Roman" w:hAnsi="Times New Roman"/>
          <w:sz w:val="24"/>
          <w:szCs w:val="24"/>
          <w:rtl w:val="0"/>
          <w:lang w:val="es-ES_tradnl"/>
        </w:rPr>
        <w:t xml:space="preserve"> troncos son transportados hacia </w:t>
      </w:r>
      <w:r>
        <w:rPr>
          <w:rFonts w:ascii="Times New Roman" w:hAnsi="Times New Roman"/>
          <w:sz w:val="24"/>
          <w:szCs w:val="24"/>
          <w:rtl w:val="0"/>
          <w:lang w:val="es-ES_tradnl"/>
        </w:rPr>
        <w:t>los</w:t>
      </w:r>
      <w:r>
        <w:rPr>
          <w:rFonts w:ascii="Times New Roman" w:hAnsi="Times New Roman"/>
          <w:sz w:val="24"/>
          <w:szCs w:val="24"/>
          <w:rtl w:val="0"/>
          <w:lang w:val="es-ES_tradnl"/>
        </w:rPr>
        <w:t xml:space="preserve"> aserradero</w:t>
      </w:r>
      <w:r>
        <w:rPr>
          <w:rFonts w:ascii="Times New Roman" w:hAnsi="Times New Roman"/>
          <w:sz w:val="24"/>
          <w:szCs w:val="24"/>
          <w:rtl w:val="0"/>
          <w:lang w:val="es-ES_tradnl"/>
        </w:rPr>
        <w:t>s</w:t>
      </w:r>
      <w:r>
        <w:rPr>
          <w:rFonts w:ascii="Times New Roman" w:hAnsi="Times New Roman"/>
          <w:sz w:val="24"/>
          <w:szCs w:val="24"/>
          <w:rtl w:val="0"/>
        </w:rPr>
        <w:t xml:space="preserve">. </w:t>
      </w:r>
      <w:r>
        <w:rPr>
          <w:rFonts w:ascii="Times New Roman" w:hAnsi="Times New Roman"/>
          <w:sz w:val="24"/>
          <w:szCs w:val="24"/>
          <w:rtl w:val="0"/>
          <w:lang w:val="es-ES_tradnl"/>
        </w:rPr>
        <w:t xml:space="preserve">Imaginemos ahora a todos los trabajadores </w:t>
      </w:r>
      <w:r>
        <w:rPr>
          <w:rFonts w:ascii="Times New Roman" w:hAnsi="Times New Roman"/>
          <w:sz w:val="24"/>
          <w:szCs w:val="24"/>
          <w:rtl w:val="0"/>
          <w:lang w:val="pt-PT"/>
        </w:rPr>
        <w:t>que participa</w:t>
      </w:r>
      <w:r>
        <w:rPr>
          <w:rFonts w:ascii="Times New Roman" w:hAnsi="Times New Roman"/>
          <w:sz w:val="24"/>
          <w:szCs w:val="24"/>
          <w:rtl w:val="0"/>
          <w:lang w:val="es-ES_tradnl"/>
        </w:rPr>
        <w:t>ron</w:t>
      </w:r>
      <w:r>
        <w:rPr>
          <w:rFonts w:ascii="Times New Roman" w:hAnsi="Times New Roman"/>
          <w:sz w:val="24"/>
          <w:szCs w:val="24"/>
          <w:rtl w:val="0"/>
          <w:lang w:val="es-ES_tradnl"/>
        </w:rPr>
        <w:t xml:space="preserve"> en la fabricaci</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n de los vagones, los motores del ferrocarril y </w:t>
      </w:r>
      <w:r>
        <w:rPr>
          <w:rFonts w:ascii="Times New Roman" w:hAnsi="Times New Roman"/>
          <w:sz w:val="24"/>
          <w:szCs w:val="24"/>
          <w:rtl w:val="0"/>
          <w:lang w:val="es-ES_tradnl"/>
        </w:rPr>
        <w:t>las v</w:t>
      </w:r>
      <w:r>
        <w:rPr>
          <w:rFonts w:ascii="Times New Roman" w:hAnsi="Times New Roman" w:hint="default"/>
          <w:sz w:val="24"/>
          <w:szCs w:val="24"/>
          <w:rtl w:val="0"/>
          <w:lang w:val="es-ES_tradnl"/>
        </w:rPr>
        <w:t>í</w:t>
      </w:r>
      <w:r>
        <w:rPr>
          <w:rFonts w:ascii="Times New Roman" w:hAnsi="Times New Roman"/>
          <w:sz w:val="24"/>
          <w:szCs w:val="24"/>
          <w:rtl w:val="0"/>
          <w:lang w:val="es-ES_tradnl"/>
        </w:rPr>
        <w:t>as del tren. Como ven l</w:t>
      </w:r>
      <w:r>
        <w:rPr>
          <w:rFonts w:ascii="Times New Roman" w:hAnsi="Times New Roman"/>
          <w:sz w:val="24"/>
          <w:szCs w:val="24"/>
          <w:rtl w:val="0"/>
          <w:lang w:val="es-ES_tradnl"/>
        </w:rPr>
        <w:t xml:space="preserve">egiones de personas </w:t>
      </w:r>
      <w:r>
        <w:rPr>
          <w:rFonts w:ascii="Times New Roman" w:hAnsi="Times New Roman"/>
          <w:sz w:val="24"/>
          <w:szCs w:val="24"/>
          <w:rtl w:val="0"/>
          <w:lang w:val="es-ES_tradnl"/>
        </w:rPr>
        <w:t>son necesarias para que yo pueda existir</w:t>
      </w:r>
      <w:r>
        <w:rPr>
          <w:rFonts w:ascii="Times New Roman" w:hAnsi="Times New Roman"/>
          <w:sz w:val="24"/>
          <w:szCs w:val="24"/>
          <w:rtl w:val="0"/>
        </w:rPr>
        <w:t xml:space="preserve">. </w:t>
      </w:r>
      <w:r>
        <w:rPr>
          <w:rFonts w:ascii="Times New Roman" w:hAnsi="Times New Roman"/>
          <w:sz w:val="24"/>
          <w:szCs w:val="24"/>
          <w:rtl w:val="0"/>
          <w:lang w:val="es-ES_tradnl"/>
        </w:rPr>
        <w:t xml:space="preserve">Ahora consideremos </w:t>
      </w:r>
      <w:r>
        <w:rPr>
          <w:rFonts w:ascii="Times New Roman" w:hAnsi="Times New Roman"/>
          <w:sz w:val="24"/>
          <w:szCs w:val="24"/>
          <w:rtl w:val="0"/>
          <w:lang w:val="es-ES_tradnl"/>
        </w:rPr>
        <w:t xml:space="preserve">el trabajo </w:t>
      </w:r>
      <w:r>
        <w:rPr>
          <w:rFonts w:ascii="Times New Roman" w:hAnsi="Times New Roman"/>
          <w:sz w:val="24"/>
          <w:szCs w:val="24"/>
          <w:rtl w:val="0"/>
          <w:lang w:val="es-ES_tradnl"/>
        </w:rPr>
        <w:t xml:space="preserve">que se realiza </w:t>
      </w:r>
      <w:r>
        <w:rPr>
          <w:rFonts w:ascii="Times New Roman" w:hAnsi="Times New Roman"/>
          <w:sz w:val="24"/>
          <w:szCs w:val="24"/>
          <w:rtl w:val="0"/>
        </w:rPr>
        <w:t xml:space="preserve">en </w:t>
      </w:r>
      <w:r>
        <w:rPr>
          <w:rFonts w:ascii="Times New Roman" w:hAnsi="Times New Roman"/>
          <w:sz w:val="24"/>
          <w:szCs w:val="24"/>
          <w:rtl w:val="0"/>
          <w:lang w:val="es-ES_tradnl"/>
        </w:rPr>
        <w:t>las enormes</w:t>
      </w:r>
      <w:r>
        <w:rPr>
          <w:rFonts w:ascii="Times New Roman" w:hAnsi="Times New Roman"/>
          <w:sz w:val="24"/>
          <w:szCs w:val="24"/>
          <w:rtl w:val="0"/>
        </w:rPr>
        <w:t xml:space="preserve"> </w:t>
      </w:r>
      <w:r>
        <w:rPr>
          <w:rFonts w:ascii="Times New Roman" w:hAnsi="Times New Roman"/>
          <w:sz w:val="24"/>
          <w:szCs w:val="24"/>
          <w:rtl w:val="0"/>
          <w:lang w:val="es-ES_tradnl"/>
        </w:rPr>
        <w:t>serrer</w:t>
      </w:r>
      <w:r>
        <w:rPr>
          <w:rFonts w:ascii="Times New Roman" w:hAnsi="Times New Roman" w:hint="default"/>
          <w:sz w:val="24"/>
          <w:szCs w:val="24"/>
          <w:rtl w:val="0"/>
          <w:lang w:val="es-ES_tradnl"/>
        </w:rPr>
        <w:t>í</w:t>
      </w:r>
      <w:r>
        <w:rPr>
          <w:rFonts w:ascii="Times New Roman" w:hAnsi="Times New Roman"/>
          <w:sz w:val="24"/>
          <w:szCs w:val="24"/>
          <w:rtl w:val="0"/>
          <w:lang w:val="es-ES_tradnl"/>
        </w:rPr>
        <w:t>as</w:t>
      </w:r>
      <w:r>
        <w:rPr>
          <w:rFonts w:ascii="Times New Roman" w:hAnsi="Times New Roman"/>
          <w:sz w:val="24"/>
          <w:szCs w:val="24"/>
          <w:rtl w:val="0"/>
          <w:lang w:val="es-ES_tradnl"/>
        </w:rPr>
        <w:t>. Los troncos de cedro son cortados en peque</w:t>
      </w:r>
      <w:r>
        <w:rPr>
          <w:rFonts w:ascii="Times New Roman" w:hAnsi="Times New Roman" w:hint="default"/>
          <w:sz w:val="24"/>
          <w:szCs w:val="24"/>
          <w:rtl w:val="0"/>
          <w:lang w:val="es-ES_tradnl"/>
        </w:rPr>
        <w:t>ñ</w:t>
      </w:r>
      <w:r>
        <w:rPr>
          <w:rFonts w:ascii="Times New Roman" w:hAnsi="Times New Roman"/>
          <w:sz w:val="24"/>
          <w:szCs w:val="24"/>
          <w:rtl w:val="0"/>
          <w:lang w:val="es-ES_tradnl"/>
        </w:rPr>
        <w:t>as tablillas del ancho de un l</w:t>
      </w:r>
      <w:r>
        <w:rPr>
          <w:rFonts w:ascii="Times New Roman" w:hAnsi="Times New Roman" w:hint="default"/>
          <w:sz w:val="24"/>
          <w:szCs w:val="24"/>
          <w:rtl w:val="0"/>
        </w:rPr>
        <w:t>á</w:t>
      </w:r>
      <w:r>
        <w:rPr>
          <w:rFonts w:ascii="Times New Roman" w:hAnsi="Times New Roman"/>
          <w:sz w:val="24"/>
          <w:szCs w:val="24"/>
          <w:rtl w:val="0"/>
          <w:lang w:val="es-ES_tradnl"/>
        </w:rPr>
        <w:t xml:space="preserve">piz de menos de </w:t>
      </w:r>
      <w:r>
        <w:rPr>
          <w:rFonts w:ascii="Times New Roman" w:hAnsi="Times New Roman"/>
          <w:sz w:val="24"/>
          <w:szCs w:val="24"/>
          <w:rtl w:val="0"/>
          <w:lang w:val="es-ES_tradnl"/>
        </w:rPr>
        <w:t>medio cent</w:t>
      </w:r>
      <w:r>
        <w:rPr>
          <w:rFonts w:ascii="Times New Roman" w:hAnsi="Times New Roman" w:hint="default"/>
          <w:sz w:val="24"/>
          <w:szCs w:val="24"/>
          <w:rtl w:val="0"/>
          <w:lang w:val="es-ES_tradnl"/>
        </w:rPr>
        <w:t>í</w:t>
      </w:r>
      <w:r>
        <w:rPr>
          <w:rFonts w:ascii="Times New Roman" w:hAnsi="Times New Roman"/>
          <w:sz w:val="24"/>
          <w:szCs w:val="24"/>
          <w:rtl w:val="0"/>
          <w:lang w:val="es-ES_tradnl"/>
        </w:rPr>
        <w:t>metro</w:t>
      </w:r>
      <w:r>
        <w:rPr>
          <w:rFonts w:ascii="Times New Roman" w:hAnsi="Times New Roman"/>
          <w:sz w:val="24"/>
          <w:szCs w:val="24"/>
          <w:rtl w:val="0"/>
          <w:lang w:val="nl-NL"/>
        </w:rPr>
        <w:t xml:space="preserve"> de grosor</w:t>
      </w:r>
      <w:r>
        <w:rPr>
          <w:rFonts w:ascii="Times New Roman" w:hAnsi="Times New Roman"/>
          <w:sz w:val="24"/>
          <w:szCs w:val="24"/>
          <w:rtl w:val="0"/>
          <w:lang w:val="es-ES_tradnl"/>
        </w:rPr>
        <w:t xml:space="preserve">, </w:t>
      </w:r>
      <w:r>
        <w:rPr>
          <w:rFonts w:ascii="Times New Roman" w:hAnsi="Times New Roman"/>
          <w:sz w:val="24"/>
          <w:szCs w:val="24"/>
          <w:rtl w:val="0"/>
          <w:lang w:val="es-ES_tradnl"/>
        </w:rPr>
        <w:t>secadas en hornos y te</w:t>
      </w:r>
      <w:r>
        <w:rPr>
          <w:rFonts w:ascii="Times New Roman" w:hAnsi="Times New Roman" w:hint="default"/>
          <w:sz w:val="24"/>
          <w:szCs w:val="24"/>
          <w:rtl w:val="0"/>
          <w:lang w:val="es-ES_tradnl"/>
        </w:rPr>
        <w:t>ñ</w:t>
      </w:r>
      <w:r>
        <w:rPr>
          <w:rFonts w:ascii="Times New Roman" w:hAnsi="Times New Roman"/>
          <w:sz w:val="24"/>
          <w:szCs w:val="24"/>
          <w:rtl w:val="0"/>
          <w:lang w:val="pt-PT"/>
        </w:rPr>
        <w:t>idas</w:t>
      </w:r>
      <w:r>
        <w:rPr>
          <w:rFonts w:ascii="Times New Roman" w:hAnsi="Times New Roman"/>
          <w:sz w:val="24"/>
          <w:szCs w:val="24"/>
          <w:rtl w:val="0"/>
          <w:lang w:val="es-ES_tradnl"/>
        </w:rPr>
        <w:t xml:space="preserve"> de colores</w:t>
      </w:r>
      <w:r>
        <w:rPr>
          <w:rFonts w:ascii="Times New Roman" w:hAnsi="Times New Roman"/>
          <w:sz w:val="24"/>
          <w:szCs w:val="24"/>
          <w:rtl w:val="0"/>
        </w:rPr>
        <w:t xml:space="preserve">. </w:t>
      </w:r>
      <w:r>
        <w:rPr>
          <w:rFonts w:ascii="Times New Roman" w:hAnsi="Times New Roman"/>
          <w:sz w:val="24"/>
          <w:szCs w:val="24"/>
          <w:rtl w:val="0"/>
          <w:lang w:val="es-ES_tradnl"/>
        </w:rPr>
        <w:t>A su vez la fabricaci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del tinte necesit</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 hornos, para suplir el calor</w:t>
      </w:r>
      <w:r>
        <w:rPr>
          <w:rFonts w:ascii="Times New Roman" w:hAnsi="Times New Roman"/>
          <w:sz w:val="24"/>
          <w:szCs w:val="24"/>
          <w:rtl w:val="0"/>
          <w:lang w:val="es-ES_tradnl"/>
        </w:rPr>
        <w:t xml:space="preserve">. En cualquier caso todos necesitaron luz para trabajar, por lo que no debemos olvidar los </w:t>
      </w:r>
      <w:r>
        <w:rPr>
          <w:rFonts w:ascii="Times New Roman" w:hAnsi="Times New Roman"/>
          <w:sz w:val="24"/>
          <w:szCs w:val="24"/>
          <w:rtl w:val="0"/>
          <w:lang w:val="es-ES_tradnl"/>
        </w:rPr>
        <w:t xml:space="preserve">hombres que </w:t>
      </w:r>
      <w:r>
        <w:rPr>
          <w:rFonts w:ascii="Times New Roman" w:hAnsi="Times New Roman"/>
          <w:sz w:val="24"/>
          <w:szCs w:val="24"/>
          <w:rtl w:val="0"/>
          <w:lang w:val="es-ES_tradnl"/>
        </w:rPr>
        <w:t>construyeron l</w:t>
      </w:r>
      <w:r>
        <w:rPr>
          <w:rFonts w:ascii="Times New Roman" w:hAnsi="Times New Roman"/>
          <w:sz w:val="24"/>
          <w:szCs w:val="24"/>
          <w:rtl w:val="0"/>
        </w:rPr>
        <w:t>a</w:t>
      </w:r>
      <w:r>
        <w:rPr>
          <w:rFonts w:ascii="Times New Roman" w:hAnsi="Times New Roman"/>
          <w:sz w:val="24"/>
          <w:szCs w:val="24"/>
          <w:rtl w:val="0"/>
          <w:lang w:val="es-ES_tradnl"/>
        </w:rPr>
        <w:t>s</w:t>
      </w:r>
      <w:r>
        <w:rPr>
          <w:rFonts w:ascii="Times New Roman" w:hAnsi="Times New Roman"/>
          <w:sz w:val="24"/>
          <w:szCs w:val="24"/>
          <w:rtl w:val="0"/>
        </w:rPr>
        <w:t xml:space="preserve"> </w:t>
      </w:r>
      <w:r>
        <w:rPr>
          <w:rFonts w:ascii="Times New Roman" w:hAnsi="Times New Roman"/>
          <w:sz w:val="24"/>
          <w:szCs w:val="24"/>
          <w:rtl w:val="0"/>
          <w:lang w:val="es-ES_tradnl"/>
        </w:rPr>
        <w:t>centrales e</w:t>
      </w:r>
      <w:r>
        <w:rPr>
          <w:rFonts w:ascii="Times New Roman" w:hAnsi="Times New Roman"/>
          <w:sz w:val="24"/>
          <w:szCs w:val="24"/>
          <w:rtl w:val="0"/>
        </w:rPr>
        <w:t>l</w:t>
      </w:r>
      <w:r>
        <w:rPr>
          <w:rFonts w:ascii="Times New Roman" w:hAnsi="Times New Roman" w:hint="default"/>
          <w:sz w:val="24"/>
          <w:szCs w:val="24"/>
          <w:rtl w:val="0"/>
          <w:lang w:val="fr-FR"/>
        </w:rPr>
        <w:t>é</w:t>
      </w:r>
      <w:r>
        <w:rPr>
          <w:rFonts w:ascii="Times New Roman" w:hAnsi="Times New Roman"/>
          <w:sz w:val="24"/>
          <w:szCs w:val="24"/>
          <w:rtl w:val="0"/>
          <w:lang w:val="es-ES_tradnl"/>
        </w:rPr>
        <w:t>ctrica</w:t>
      </w:r>
      <w:r>
        <w:rPr>
          <w:rFonts w:ascii="Times New Roman" w:hAnsi="Times New Roman"/>
          <w:sz w:val="24"/>
          <w:szCs w:val="24"/>
          <w:rtl w:val="0"/>
          <w:lang w:val="es-ES_tradnl"/>
        </w:rPr>
        <w:t>s,</w:t>
      </w:r>
      <w:r>
        <w:rPr>
          <w:rFonts w:ascii="Times New Roman" w:hAnsi="Times New Roman"/>
          <w:sz w:val="24"/>
          <w:szCs w:val="24"/>
          <w:rtl w:val="0"/>
        </w:rPr>
        <w:t xml:space="preserve"> </w:t>
      </w:r>
      <w:r>
        <w:rPr>
          <w:rFonts w:ascii="Times New Roman" w:hAnsi="Times New Roman"/>
          <w:sz w:val="24"/>
          <w:szCs w:val="24"/>
          <w:rtl w:val="0"/>
          <w:lang w:val="es-ES_tradnl"/>
        </w:rPr>
        <w:t>y los que trabajan en ella para suplir</w:t>
      </w:r>
      <w:r>
        <w:rPr>
          <w:rFonts w:ascii="Times New Roman" w:hAnsi="Times New Roman"/>
          <w:sz w:val="24"/>
          <w:szCs w:val="24"/>
          <w:rtl w:val="0"/>
          <w:lang w:val="es-ES_tradnl"/>
        </w:rPr>
        <w:t xml:space="preserve"> de energ</w:t>
      </w:r>
      <w:r>
        <w:rPr>
          <w:rFonts w:ascii="Times New Roman" w:hAnsi="Times New Roman" w:hint="default"/>
          <w:sz w:val="24"/>
          <w:szCs w:val="24"/>
          <w:rtl w:val="0"/>
        </w:rPr>
        <w:t>í</w:t>
      </w:r>
      <w:r>
        <w:rPr>
          <w:rFonts w:ascii="Times New Roman" w:hAnsi="Times New Roman"/>
          <w:sz w:val="24"/>
          <w:szCs w:val="24"/>
          <w:rtl w:val="0"/>
        </w:rPr>
        <w:t>a</w:t>
      </w:r>
      <w:r>
        <w:rPr>
          <w:rFonts w:ascii="Times New Roman" w:hAnsi="Times New Roman"/>
          <w:sz w:val="24"/>
          <w:szCs w:val="24"/>
          <w:rtl w:val="0"/>
          <w:lang w:val="es-ES_tradnl"/>
        </w:rPr>
        <w:t xml:space="preserve"> a toda la industria.</w:t>
      </w:r>
      <w:r>
        <w:rPr>
          <w:rFonts w:ascii="Times New Roman" w:hAnsi="Times New Roman"/>
          <w:sz w:val="24"/>
          <w:szCs w:val="24"/>
          <w:rtl w:val="0"/>
          <w:lang w:val="es-ES_tradnl"/>
        </w:rPr>
        <w:t xml:space="preserve"> Una vez en la f</w:t>
      </w:r>
      <w:r>
        <w:rPr>
          <w:rFonts w:ascii="Times New Roman" w:hAnsi="Times New Roman" w:hint="default"/>
          <w:sz w:val="24"/>
          <w:szCs w:val="24"/>
          <w:rtl w:val="0"/>
        </w:rPr>
        <w:t>á</w:t>
      </w:r>
      <w:r>
        <w:rPr>
          <w:rFonts w:ascii="Times New Roman" w:hAnsi="Times New Roman"/>
          <w:sz w:val="24"/>
          <w:szCs w:val="24"/>
          <w:rtl w:val="0"/>
          <w:lang w:val="es-ES_tradnl"/>
        </w:rPr>
        <w:t>brica de l</w:t>
      </w:r>
      <w:r>
        <w:rPr>
          <w:rFonts w:ascii="Times New Roman" w:hAnsi="Times New Roman" w:hint="default"/>
          <w:sz w:val="24"/>
          <w:szCs w:val="24"/>
          <w:rtl w:val="0"/>
        </w:rPr>
        <w:t>á</w:t>
      </w:r>
      <w:r>
        <w:rPr>
          <w:rFonts w:ascii="Times New Roman" w:hAnsi="Times New Roman"/>
          <w:sz w:val="24"/>
          <w:szCs w:val="24"/>
          <w:rtl w:val="0"/>
          <w:lang w:val="en-US"/>
        </w:rPr>
        <w:t>pices</w:t>
      </w:r>
      <w:r>
        <w:rPr>
          <w:rFonts w:ascii="Times New Roman" w:hAnsi="Times New Roman"/>
          <w:sz w:val="24"/>
          <w:szCs w:val="24"/>
          <w:rtl w:val="0"/>
          <w:lang w:val="es-ES_tradnl"/>
        </w:rPr>
        <w:t xml:space="preserve">, </w:t>
      </w:r>
      <w:r>
        <w:rPr>
          <w:rFonts w:ascii="Times New Roman" w:hAnsi="Times New Roman"/>
          <w:sz w:val="24"/>
          <w:szCs w:val="24"/>
          <w:rtl w:val="0"/>
          <w:lang w:val="es-ES_tradnl"/>
        </w:rPr>
        <w:t>sobre cada lamina se trazan ocho surcos mediante una compleja m</w:t>
      </w:r>
      <w:r>
        <w:rPr>
          <w:rFonts w:ascii="Times New Roman" w:hAnsi="Times New Roman" w:hint="default"/>
          <w:sz w:val="24"/>
          <w:szCs w:val="24"/>
          <w:rtl w:val="0"/>
        </w:rPr>
        <w:t>á</w:t>
      </w:r>
      <w:r>
        <w:rPr>
          <w:rFonts w:ascii="Times New Roman" w:hAnsi="Times New Roman"/>
          <w:sz w:val="24"/>
          <w:szCs w:val="24"/>
          <w:rtl w:val="0"/>
          <w:lang w:val="es-ES_tradnl"/>
        </w:rPr>
        <w:t>quina, despu</w:t>
      </w:r>
      <w:r>
        <w:rPr>
          <w:rFonts w:ascii="Times New Roman" w:hAnsi="Times New Roman" w:hint="default"/>
          <w:sz w:val="24"/>
          <w:szCs w:val="24"/>
          <w:rtl w:val="0"/>
          <w:lang w:val="fr-FR"/>
        </w:rPr>
        <w:t>é</w:t>
      </w:r>
      <w:r>
        <w:rPr>
          <w:rFonts w:ascii="Times New Roman" w:hAnsi="Times New Roman"/>
          <w:sz w:val="24"/>
          <w:szCs w:val="24"/>
          <w:rtl w:val="0"/>
          <w:lang w:val="es-ES_tradnl"/>
        </w:rPr>
        <w:t>s de lo cual otra m</w:t>
      </w:r>
      <w:r>
        <w:rPr>
          <w:rFonts w:ascii="Times New Roman" w:hAnsi="Times New Roman" w:hint="default"/>
          <w:sz w:val="24"/>
          <w:szCs w:val="24"/>
          <w:rtl w:val="0"/>
        </w:rPr>
        <w:t>á</w:t>
      </w:r>
      <w:r>
        <w:rPr>
          <w:rFonts w:ascii="Times New Roman" w:hAnsi="Times New Roman"/>
          <w:sz w:val="24"/>
          <w:szCs w:val="24"/>
          <w:rtl w:val="0"/>
          <w:lang w:val="es-ES_tradnl"/>
        </w:rPr>
        <w:t>quina coloca una punta en cada una, aplica pegamento y ubica otra l</w:t>
      </w:r>
      <w:r>
        <w:rPr>
          <w:rFonts w:ascii="Times New Roman" w:hAnsi="Times New Roman" w:hint="default"/>
          <w:sz w:val="24"/>
          <w:szCs w:val="24"/>
          <w:rtl w:val="0"/>
        </w:rPr>
        <w:t>á</w:t>
      </w:r>
      <w:r>
        <w:rPr>
          <w:rFonts w:ascii="Times New Roman" w:hAnsi="Times New Roman"/>
          <w:sz w:val="24"/>
          <w:szCs w:val="24"/>
          <w:rtl w:val="0"/>
          <w:lang w:val="es-ES_tradnl"/>
        </w:rPr>
        <w:t>mina sobre ella, formando una especie de s</w:t>
      </w:r>
      <w:r>
        <w:rPr>
          <w:rFonts w:ascii="Times New Roman" w:hAnsi="Times New Roman" w:hint="default"/>
          <w:sz w:val="24"/>
          <w:szCs w:val="24"/>
          <w:rtl w:val="0"/>
        </w:rPr>
        <w:t>á</w:t>
      </w:r>
      <w:r>
        <w:rPr>
          <w:rFonts w:ascii="Times New Roman" w:hAnsi="Times New Roman"/>
          <w:sz w:val="24"/>
          <w:szCs w:val="24"/>
          <w:rtl w:val="0"/>
          <w:lang w:val="es-ES_tradnl"/>
        </w:rPr>
        <w:t>ndwich. Entonces, siete hermanos y yo somos tallados mec</w:t>
      </w:r>
      <w:r>
        <w:rPr>
          <w:rFonts w:ascii="Times New Roman" w:hAnsi="Times New Roman" w:hint="default"/>
          <w:sz w:val="24"/>
          <w:szCs w:val="24"/>
          <w:rtl w:val="0"/>
        </w:rPr>
        <w:t>á</w:t>
      </w:r>
      <w:r>
        <w:rPr>
          <w:rFonts w:ascii="Times New Roman" w:hAnsi="Times New Roman"/>
          <w:sz w:val="24"/>
          <w:szCs w:val="24"/>
          <w:rtl w:val="0"/>
          <w:lang w:val="it-IT"/>
        </w:rPr>
        <w:t xml:space="preserve">nicamente </w:t>
      </w:r>
      <w:r>
        <w:rPr>
          <w:rFonts w:ascii="Times New Roman" w:hAnsi="Times New Roman"/>
          <w:sz w:val="24"/>
          <w:szCs w:val="24"/>
          <w:rtl w:val="0"/>
          <w:lang w:val="es-ES_tradnl"/>
        </w:rPr>
        <w:t xml:space="preserve">al mismo tiempo en una especie </w:t>
      </w:r>
      <w:r>
        <w:rPr>
          <w:rFonts w:ascii="Times New Roman" w:hAnsi="Times New Roman"/>
          <w:sz w:val="24"/>
          <w:szCs w:val="24"/>
          <w:rtl w:val="0"/>
        </w:rPr>
        <w:t>de s</w:t>
      </w:r>
      <w:r>
        <w:rPr>
          <w:rFonts w:ascii="Times New Roman" w:hAnsi="Times New Roman" w:hint="default"/>
          <w:sz w:val="24"/>
          <w:szCs w:val="24"/>
          <w:rtl w:val="0"/>
        </w:rPr>
        <w:t>á</w:t>
      </w:r>
      <w:r>
        <w:rPr>
          <w:rFonts w:ascii="Times New Roman" w:hAnsi="Times New Roman"/>
          <w:sz w:val="24"/>
          <w:szCs w:val="24"/>
          <w:rtl w:val="0"/>
          <w:lang w:val="de-DE"/>
        </w:rPr>
        <w:t xml:space="preserve">ndwich </w:t>
      </w:r>
      <w:r>
        <w:rPr>
          <w:rFonts w:ascii="Times New Roman" w:hAnsi="Times New Roman" w:hint="default"/>
          <w:sz w:val="24"/>
          <w:szCs w:val="24"/>
          <w:rtl w:val="0"/>
          <w:lang w:val="es-ES_tradnl"/>
        </w:rPr>
        <w:t>“</w:t>
      </w:r>
      <w:r>
        <w:rPr>
          <w:rFonts w:ascii="Times New Roman" w:hAnsi="Times New Roman"/>
          <w:sz w:val="24"/>
          <w:szCs w:val="24"/>
          <w:rtl w:val="0"/>
          <w:lang w:val="es-ES_tradnl"/>
        </w:rPr>
        <w:t>de madera</w:t>
      </w:r>
      <w:r>
        <w:rPr>
          <w:rFonts w:ascii="Times New Roman" w:hAnsi="Times New Roman" w:hint="default"/>
          <w:sz w:val="24"/>
          <w:szCs w:val="24"/>
          <w:rtl w:val="0"/>
          <w:lang w:val="es-ES_tradnl"/>
        </w:rPr>
        <w:t>”</w:t>
      </w:r>
      <w:r>
        <w:rPr>
          <w:rFonts w:ascii="Times New Roman" w:hAnsi="Times New Roman"/>
          <w:sz w:val="24"/>
          <w:szCs w:val="24"/>
          <w:rtl w:val="0"/>
          <w:lang w:val="es-ES_tradnl"/>
        </w:rPr>
        <w:t>. Mi punta en s</w:t>
      </w:r>
      <w:r>
        <w:rPr>
          <w:rFonts w:ascii="Times New Roman" w:hAnsi="Times New Roman" w:hint="default"/>
          <w:sz w:val="24"/>
          <w:szCs w:val="24"/>
          <w:rtl w:val="0"/>
        </w:rPr>
        <w:t xml:space="preserve">í </w:t>
      </w:r>
      <w:r>
        <w:rPr>
          <w:rFonts w:ascii="Times New Roman" w:hAnsi="Times New Roman"/>
          <w:sz w:val="24"/>
          <w:szCs w:val="24"/>
          <w:rtl w:val="0"/>
          <w:lang w:val="es-ES_tradnl"/>
        </w:rPr>
        <w:t>misma es compleja. El grafito es extra</w:t>
      </w:r>
      <w:r>
        <w:rPr>
          <w:rFonts w:ascii="Times New Roman" w:hAnsi="Times New Roman" w:hint="default"/>
          <w:sz w:val="24"/>
          <w:szCs w:val="24"/>
          <w:rtl w:val="0"/>
        </w:rPr>
        <w:t>í</w:t>
      </w:r>
      <w:r>
        <w:rPr>
          <w:rFonts w:ascii="Times New Roman" w:hAnsi="Times New Roman"/>
          <w:sz w:val="24"/>
          <w:szCs w:val="24"/>
          <w:rtl w:val="0"/>
          <w:lang w:val="es-ES_tradnl"/>
        </w:rPr>
        <w:t xml:space="preserve">do </w:t>
      </w:r>
      <w:r>
        <w:rPr>
          <w:rFonts w:ascii="Times New Roman" w:hAnsi="Times New Roman"/>
          <w:sz w:val="24"/>
          <w:szCs w:val="24"/>
          <w:rtl w:val="0"/>
          <w:lang w:val="es-ES_tradnl"/>
        </w:rPr>
        <w:t xml:space="preserve">en </w:t>
      </w:r>
      <w:r>
        <w:rPr>
          <w:rFonts w:ascii="Times New Roman" w:hAnsi="Times New Roman"/>
          <w:sz w:val="24"/>
          <w:szCs w:val="24"/>
          <w:rtl w:val="0"/>
        </w:rPr>
        <w:t>Sri Lanka</w:t>
      </w:r>
      <w:r>
        <w:rPr>
          <w:rFonts w:ascii="Times New Roman" w:hAnsi="Times New Roman"/>
          <w:sz w:val="24"/>
          <w:szCs w:val="24"/>
          <w:rtl w:val="0"/>
          <w:lang w:val="es-ES_tradnl"/>
        </w:rPr>
        <w:t xml:space="preserve">, por lo que debemos contar con </w:t>
      </w:r>
      <w:r>
        <w:rPr>
          <w:rFonts w:ascii="Times New Roman" w:hAnsi="Times New Roman"/>
          <w:sz w:val="24"/>
          <w:szCs w:val="24"/>
          <w:rtl w:val="0"/>
          <w:lang w:val="es-ES_tradnl"/>
        </w:rPr>
        <w:t xml:space="preserve">los mineros y </w:t>
      </w:r>
      <w:r>
        <w:rPr>
          <w:rFonts w:ascii="Times New Roman" w:hAnsi="Times New Roman"/>
          <w:sz w:val="24"/>
          <w:szCs w:val="24"/>
          <w:rtl w:val="0"/>
          <w:lang w:val="es-ES_tradnl"/>
        </w:rPr>
        <w:t>con</w:t>
      </w:r>
      <w:r>
        <w:rPr>
          <w:rFonts w:ascii="Times New Roman" w:hAnsi="Times New Roman"/>
          <w:sz w:val="24"/>
          <w:szCs w:val="24"/>
          <w:rtl w:val="0"/>
          <w:lang w:val="es-ES_tradnl"/>
        </w:rPr>
        <w:t xml:space="preserve"> todos aquellos que produjeron sus diversas herramientas y a los que elaboraron los sacos en l</w:t>
      </w:r>
      <w:r>
        <w:rPr>
          <w:rFonts w:ascii="Times New Roman" w:hAnsi="Times New Roman"/>
          <w:sz w:val="24"/>
          <w:szCs w:val="24"/>
          <w:rtl w:val="0"/>
          <w:lang w:val="es-ES_tradnl"/>
        </w:rPr>
        <w:t>o</w:t>
      </w:r>
      <w:r>
        <w:rPr>
          <w:rFonts w:ascii="Times New Roman" w:hAnsi="Times New Roman"/>
          <w:sz w:val="24"/>
          <w:szCs w:val="24"/>
          <w:rtl w:val="0"/>
          <w:lang w:val="es-ES_tradnl"/>
        </w:rPr>
        <w:t xml:space="preserve">s cuales el grafito es transportado y a quienes fabricaron las cuerdas con las cuales se atan los sacos y a aquellos que las cargaron en los barcos y a los que fabricaron esos barcos. Inclusive los encargados </w:t>
      </w:r>
      <w:r>
        <w:rPr>
          <w:rFonts w:ascii="Times New Roman" w:hAnsi="Times New Roman"/>
          <w:sz w:val="24"/>
          <w:szCs w:val="24"/>
          <w:rtl w:val="0"/>
          <w:lang w:val="es-ES_tradnl"/>
        </w:rPr>
        <w:t>en los</w:t>
      </w:r>
      <w:r>
        <w:rPr>
          <w:rFonts w:ascii="Times New Roman" w:hAnsi="Times New Roman"/>
          <w:sz w:val="24"/>
          <w:szCs w:val="24"/>
          <w:rtl w:val="0"/>
          <w:lang w:val="it-IT"/>
        </w:rPr>
        <w:t xml:space="preserve"> faro</w:t>
      </w:r>
      <w:r>
        <w:rPr>
          <w:rFonts w:ascii="Times New Roman" w:hAnsi="Times New Roman"/>
          <w:sz w:val="24"/>
          <w:szCs w:val="24"/>
          <w:rtl w:val="0"/>
          <w:lang w:val="es-ES_tradnl"/>
        </w:rPr>
        <w:t>s</w:t>
      </w:r>
      <w:r>
        <w:rPr>
          <w:rFonts w:ascii="Times New Roman" w:hAnsi="Times New Roman"/>
          <w:sz w:val="24"/>
          <w:szCs w:val="24"/>
          <w:rtl w:val="0"/>
          <w:lang w:val="es-ES_tradnl"/>
        </w:rPr>
        <w:t xml:space="preserve"> a lo largo del camino y los operarios de</w:t>
      </w:r>
      <w:r>
        <w:rPr>
          <w:rFonts w:ascii="Times New Roman" w:hAnsi="Times New Roman"/>
          <w:sz w:val="24"/>
          <w:szCs w:val="24"/>
          <w:rtl w:val="0"/>
          <w:lang w:val="es-ES_tradnl"/>
        </w:rPr>
        <w:t xml:space="preserve"> los</w:t>
      </w:r>
      <w:r>
        <w:rPr>
          <w:rFonts w:ascii="Times New Roman" w:hAnsi="Times New Roman"/>
          <w:sz w:val="24"/>
          <w:szCs w:val="24"/>
          <w:rtl w:val="0"/>
          <w:lang w:val="es-ES_tradnl"/>
        </w:rPr>
        <w:t xml:space="preserve"> puerto</w:t>
      </w:r>
      <w:r>
        <w:rPr>
          <w:rFonts w:ascii="Times New Roman" w:hAnsi="Times New Roman"/>
          <w:sz w:val="24"/>
          <w:szCs w:val="24"/>
          <w:rtl w:val="0"/>
          <w:lang w:val="es-ES_tradnl"/>
        </w:rPr>
        <w:t>s que tambi</w:t>
      </w:r>
      <w:r>
        <w:rPr>
          <w:rFonts w:ascii="Times New Roman" w:hAnsi="Times New Roman" w:hint="default"/>
          <w:sz w:val="24"/>
          <w:szCs w:val="24"/>
          <w:rtl w:val="0"/>
          <w:lang w:val="es-ES_tradnl"/>
        </w:rPr>
        <w:t>é</w:t>
      </w:r>
      <w:r>
        <w:rPr>
          <w:rFonts w:ascii="Times New Roman" w:hAnsi="Times New Roman"/>
          <w:sz w:val="24"/>
          <w:szCs w:val="24"/>
          <w:rtl w:val="0"/>
          <w:lang w:val="es-ES_tradnl"/>
        </w:rPr>
        <w:t>n hicieron posible que pudiera nacer</w:t>
      </w:r>
      <w:r>
        <w:rPr>
          <w:rFonts w:ascii="Times New Roman" w:hAnsi="Times New Roman"/>
          <w:sz w:val="24"/>
          <w:szCs w:val="24"/>
          <w:rtl w:val="0"/>
          <w:lang w:val="es-ES_tradnl"/>
        </w:rPr>
        <w:t xml:space="preserve">. El grafito es mezclado con arcilla en la cual </w:t>
      </w:r>
      <w:r>
        <w:rPr>
          <w:rFonts w:ascii="Times New Roman" w:hAnsi="Times New Roman"/>
          <w:sz w:val="24"/>
          <w:szCs w:val="24"/>
          <w:rtl w:val="0"/>
          <w:lang w:val="es-ES_tradnl"/>
        </w:rPr>
        <w:t xml:space="preserve">el </w:t>
      </w:r>
      <w:r>
        <w:rPr>
          <w:rFonts w:ascii="Times New Roman" w:hAnsi="Times New Roman"/>
          <w:sz w:val="24"/>
          <w:szCs w:val="24"/>
          <w:rtl w:val="0"/>
          <w:lang w:val="pt-PT"/>
        </w:rPr>
        <w:t>hidr</w:t>
      </w:r>
      <w:r>
        <w:rPr>
          <w:rFonts w:ascii="Times New Roman" w:hAnsi="Times New Roman" w:hint="default"/>
          <w:sz w:val="24"/>
          <w:szCs w:val="24"/>
          <w:rtl w:val="0"/>
          <w:lang w:val="es-ES_tradnl"/>
        </w:rPr>
        <w:t>ó</w:t>
      </w:r>
      <w:r>
        <w:rPr>
          <w:rFonts w:ascii="Times New Roman" w:hAnsi="Times New Roman"/>
          <w:sz w:val="24"/>
          <w:szCs w:val="24"/>
          <w:rtl w:val="0"/>
          <w:lang w:val="es-ES_tradnl"/>
        </w:rPr>
        <w:t>xido de amonio es utilizado en el proceso de refinado. Posteriormente, agentes humectantes son a</w:t>
      </w:r>
      <w:r>
        <w:rPr>
          <w:rFonts w:ascii="Times New Roman" w:hAnsi="Times New Roman" w:hint="default"/>
          <w:sz w:val="24"/>
          <w:szCs w:val="24"/>
          <w:rtl w:val="0"/>
          <w:lang w:val="es-ES_tradnl"/>
        </w:rPr>
        <w:t>ñ</w:t>
      </w:r>
      <w:r>
        <w:rPr>
          <w:rFonts w:ascii="Times New Roman" w:hAnsi="Times New Roman"/>
          <w:sz w:val="24"/>
          <w:szCs w:val="24"/>
          <w:rtl w:val="0"/>
          <w:lang w:val="es-ES_tradnl"/>
        </w:rPr>
        <w:t xml:space="preserve">adidos, </w:t>
      </w:r>
      <w:r>
        <w:rPr>
          <w:rFonts w:ascii="Times New Roman" w:hAnsi="Times New Roman"/>
          <w:sz w:val="24"/>
          <w:szCs w:val="24"/>
          <w:rtl w:val="0"/>
          <w:lang w:val="es-ES_tradnl"/>
        </w:rPr>
        <w:t>as</w:t>
      </w:r>
      <w:r>
        <w:rPr>
          <w:rFonts w:ascii="Times New Roman" w:hAnsi="Times New Roman" w:hint="default"/>
          <w:sz w:val="24"/>
          <w:szCs w:val="24"/>
          <w:rtl w:val="0"/>
          <w:lang w:val="es-ES_tradnl"/>
        </w:rPr>
        <w:t xml:space="preserve">í </w:t>
      </w:r>
      <w:r>
        <w:rPr>
          <w:rFonts w:ascii="Times New Roman" w:hAnsi="Times New Roman"/>
          <w:sz w:val="24"/>
          <w:szCs w:val="24"/>
          <w:rtl w:val="0"/>
          <w:lang w:val="es-ES_tradnl"/>
        </w:rPr>
        <w:t xml:space="preserve">como un </w:t>
      </w:r>
      <w:r>
        <w:rPr>
          <w:rFonts w:ascii="Times New Roman" w:hAnsi="Times New Roman"/>
          <w:sz w:val="24"/>
          <w:szCs w:val="24"/>
          <w:rtl w:val="0"/>
          <w:lang w:val="pt-PT"/>
        </w:rPr>
        <w:t>sebo sulfurado,</w:t>
      </w:r>
      <w:r>
        <w:rPr>
          <w:rFonts w:ascii="Times New Roman" w:hAnsi="Times New Roman"/>
          <w:sz w:val="24"/>
          <w:szCs w:val="24"/>
          <w:rtl w:val="0"/>
          <w:lang w:val="es-ES_tradnl"/>
        </w:rPr>
        <w:t xml:space="preserve"> que viene a ser una</w:t>
      </w:r>
      <w:r>
        <w:rPr>
          <w:rFonts w:ascii="Times New Roman" w:hAnsi="Times New Roman"/>
          <w:sz w:val="24"/>
          <w:szCs w:val="24"/>
          <w:rtl w:val="0"/>
          <w:lang w:val="es-ES_tradnl"/>
        </w:rPr>
        <w:t xml:space="preserve"> grasa animal qu</w:t>
      </w:r>
      <w:r>
        <w:rPr>
          <w:rFonts w:ascii="Times New Roman" w:hAnsi="Times New Roman" w:hint="default"/>
          <w:sz w:val="24"/>
          <w:szCs w:val="24"/>
          <w:rtl w:val="0"/>
        </w:rPr>
        <w:t>í</w:t>
      </w:r>
      <w:r>
        <w:rPr>
          <w:rFonts w:ascii="Times New Roman" w:hAnsi="Times New Roman"/>
          <w:sz w:val="24"/>
          <w:szCs w:val="24"/>
          <w:rtl w:val="0"/>
          <w:lang w:val="es-ES_tradnl"/>
        </w:rPr>
        <w:t xml:space="preserve">micamente tratada con </w:t>
      </w:r>
      <w:r>
        <w:rPr>
          <w:rFonts w:ascii="Times New Roman" w:hAnsi="Times New Roman" w:hint="default"/>
          <w:sz w:val="24"/>
          <w:szCs w:val="24"/>
          <w:rtl w:val="0"/>
        </w:rPr>
        <w:t>á</w:t>
      </w:r>
      <w:r>
        <w:rPr>
          <w:rFonts w:ascii="Times New Roman" w:hAnsi="Times New Roman"/>
          <w:sz w:val="24"/>
          <w:szCs w:val="24"/>
          <w:rtl w:val="0"/>
          <w:lang w:val="pt-PT"/>
        </w:rPr>
        <w:t>cido sulf</w:t>
      </w:r>
      <w:r>
        <w:rPr>
          <w:rFonts w:ascii="Times New Roman" w:hAnsi="Times New Roman" w:hint="default"/>
          <w:sz w:val="24"/>
          <w:szCs w:val="24"/>
          <w:rtl w:val="0"/>
        </w:rPr>
        <w:t>ú</w:t>
      </w:r>
      <w:r>
        <w:rPr>
          <w:rFonts w:ascii="Times New Roman" w:hAnsi="Times New Roman"/>
          <w:sz w:val="24"/>
          <w:szCs w:val="24"/>
          <w:rtl w:val="0"/>
          <w:lang w:val="es-ES_tradnl"/>
        </w:rPr>
        <w:t>rico. Luego de pasar por numerosas m</w:t>
      </w:r>
      <w:r>
        <w:rPr>
          <w:rFonts w:ascii="Times New Roman" w:hAnsi="Times New Roman" w:hint="default"/>
          <w:sz w:val="24"/>
          <w:szCs w:val="24"/>
          <w:rtl w:val="0"/>
        </w:rPr>
        <w:t>á</w:t>
      </w:r>
      <w:r>
        <w:rPr>
          <w:rFonts w:ascii="Times New Roman" w:hAnsi="Times New Roman"/>
          <w:sz w:val="24"/>
          <w:szCs w:val="24"/>
          <w:rtl w:val="0"/>
          <w:lang w:val="es-ES_tradnl"/>
        </w:rPr>
        <w:t>quinas, la mezcla finalmente luce como salida de una picadora de carne, y pasan a ser cortadas a medida, secadas y horneadas por varias horas a una temperatura de 1</w:t>
      </w:r>
      <w:r>
        <w:rPr>
          <w:rFonts w:ascii="Times New Roman" w:hAnsi="Times New Roman"/>
          <w:sz w:val="24"/>
          <w:szCs w:val="24"/>
          <w:rtl w:val="0"/>
          <w:lang w:val="es-ES_tradnl"/>
        </w:rPr>
        <w:t>000</w:t>
      </w:r>
      <w:r>
        <w:rPr>
          <w:rFonts w:ascii="Times New Roman" w:hAnsi="Times New Roman"/>
          <w:sz w:val="24"/>
          <w:szCs w:val="24"/>
          <w:rtl w:val="0"/>
          <w:lang w:val="es-ES_tradnl"/>
        </w:rPr>
        <w:t xml:space="preserve"> grados. Para aumentar su resistencia y suavidad, las puntas son tratadas con una mezcla caliente que incluye cera proveniente de M</w:t>
      </w:r>
      <w:r>
        <w:rPr>
          <w:rFonts w:ascii="Times New Roman" w:hAnsi="Times New Roman" w:hint="default"/>
          <w:sz w:val="24"/>
          <w:szCs w:val="24"/>
          <w:rtl w:val="0"/>
          <w:lang w:val="fr-FR"/>
        </w:rPr>
        <w:t>é</w:t>
      </w:r>
      <w:r>
        <w:rPr>
          <w:rFonts w:ascii="Times New Roman" w:hAnsi="Times New Roman"/>
          <w:sz w:val="24"/>
          <w:szCs w:val="24"/>
          <w:rtl w:val="0"/>
          <w:lang w:val="es-ES_tradnl"/>
        </w:rPr>
        <w:t>xico, parafina y grasas naturales hidrogenadas. La madera de cedro recibe seis capas de esmalte.</w:t>
      </w:r>
      <w:r>
        <w:rPr>
          <w:rFonts w:ascii="Times New Roman" w:hAnsi="Times New Roman"/>
          <w:sz w:val="24"/>
          <w:szCs w:val="24"/>
          <w:rtl w:val="0"/>
          <w:lang w:val="es-ES_tradnl"/>
        </w:rPr>
        <w:t xml:space="preserve"> L</w:t>
      </w:r>
      <w:r>
        <w:rPr>
          <w:rFonts w:ascii="Times New Roman" w:hAnsi="Times New Roman"/>
          <w:sz w:val="24"/>
          <w:szCs w:val="24"/>
          <w:rtl w:val="0"/>
          <w:lang w:val="es-ES_tradnl"/>
        </w:rPr>
        <w:t xml:space="preserve">os procesos mediante los cuales el esmalte </w:t>
      </w:r>
      <w:r>
        <w:rPr>
          <w:rFonts w:ascii="Times New Roman" w:hAnsi="Times New Roman"/>
          <w:sz w:val="24"/>
          <w:szCs w:val="24"/>
          <w:rtl w:val="0"/>
          <w:lang w:val="es-ES_tradnl"/>
        </w:rPr>
        <w:t>consigue</w:t>
      </w:r>
      <w:r>
        <w:rPr>
          <w:rFonts w:ascii="Times New Roman" w:hAnsi="Times New Roman"/>
          <w:sz w:val="24"/>
          <w:szCs w:val="24"/>
          <w:rtl w:val="0"/>
        </w:rPr>
        <w:t xml:space="preserve"> </w:t>
      </w:r>
      <w:r>
        <w:rPr>
          <w:rFonts w:ascii="Times New Roman" w:hAnsi="Times New Roman"/>
          <w:sz w:val="24"/>
          <w:szCs w:val="24"/>
          <w:rtl w:val="0"/>
          <w:lang w:val="es-ES_tradnl"/>
        </w:rPr>
        <w:t>un brillante color amarillo implica las habilidades de m</w:t>
      </w:r>
      <w:r>
        <w:rPr>
          <w:rFonts w:ascii="Times New Roman" w:hAnsi="Times New Roman" w:hint="default"/>
          <w:sz w:val="24"/>
          <w:szCs w:val="24"/>
          <w:rtl w:val="0"/>
          <w:lang w:val="es-ES_tradnl"/>
        </w:rPr>
        <w:t>á</w:t>
      </w:r>
      <w:r>
        <w:rPr>
          <w:rFonts w:ascii="Times New Roman" w:hAnsi="Times New Roman"/>
          <w:sz w:val="24"/>
          <w:szCs w:val="24"/>
          <w:rtl w:val="0"/>
          <w:lang w:val="es-ES_tradnl"/>
        </w:rPr>
        <w:t>s personas de las que uno puede enumerar.</w:t>
      </w:r>
      <w:r>
        <w:rPr>
          <w:rFonts w:ascii="Times New Roman" w:hAnsi="Times New Roman"/>
          <w:sz w:val="24"/>
          <w:szCs w:val="24"/>
          <w:rtl w:val="0"/>
        </w:rPr>
        <w:t xml:space="preserve"> </w:t>
      </w:r>
      <w:r>
        <w:rPr>
          <w:rFonts w:ascii="Times New Roman" w:hAnsi="Times New Roman"/>
          <w:sz w:val="24"/>
          <w:szCs w:val="24"/>
          <w:rtl w:val="0"/>
          <w:lang w:val="es-ES_tradnl"/>
        </w:rPr>
        <w:t>A su vez l</w:t>
      </w:r>
      <w:r>
        <w:rPr>
          <w:rFonts w:ascii="Times New Roman" w:hAnsi="Times New Roman"/>
          <w:sz w:val="24"/>
          <w:szCs w:val="24"/>
          <w:rtl w:val="0"/>
          <w:lang w:val="fr-FR"/>
        </w:rPr>
        <w:t>a etiqueta se forma aplic</w:t>
      </w:r>
      <w:r>
        <w:rPr>
          <w:rFonts w:ascii="Times New Roman" w:hAnsi="Times New Roman" w:hint="default"/>
          <w:sz w:val="24"/>
          <w:szCs w:val="24"/>
          <w:rtl w:val="0"/>
        </w:rPr>
        <w:t>á</w:t>
      </w:r>
      <w:r>
        <w:rPr>
          <w:rFonts w:ascii="Times New Roman" w:hAnsi="Times New Roman"/>
          <w:sz w:val="24"/>
          <w:szCs w:val="24"/>
          <w:rtl w:val="0"/>
          <w:lang w:val="es-ES_tradnl"/>
        </w:rPr>
        <w:t>ndole calor a una combinaci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de carb</w:t>
      </w:r>
      <w:r>
        <w:rPr>
          <w:rFonts w:ascii="Times New Roman" w:hAnsi="Times New Roman" w:hint="default"/>
          <w:sz w:val="24"/>
          <w:szCs w:val="24"/>
          <w:rtl w:val="0"/>
          <w:lang w:val="es-ES_tradnl"/>
        </w:rPr>
        <w:t>ó</w:t>
      </w:r>
      <w:r>
        <w:rPr>
          <w:rFonts w:ascii="Times New Roman" w:hAnsi="Times New Roman"/>
          <w:sz w:val="24"/>
          <w:szCs w:val="24"/>
          <w:rtl w:val="0"/>
          <w:lang w:val="it-IT"/>
        </w:rPr>
        <w:t xml:space="preserve">n negro con resinas. Mi </w:t>
      </w:r>
      <w:r>
        <w:rPr>
          <w:rFonts w:ascii="Times New Roman" w:hAnsi="Times New Roman" w:hint="default"/>
          <w:sz w:val="24"/>
          <w:szCs w:val="24"/>
          <w:rtl w:val="0"/>
          <w:lang w:val="es-ES_tradnl"/>
        </w:rPr>
        <w:t>ú</w:t>
      </w:r>
      <w:r>
        <w:rPr>
          <w:rFonts w:ascii="Times New Roman" w:hAnsi="Times New Roman"/>
          <w:sz w:val="24"/>
          <w:szCs w:val="24"/>
          <w:rtl w:val="0"/>
          <w:lang w:val="es-ES_tradnl"/>
        </w:rPr>
        <w:t xml:space="preserve">nico </w:t>
      </w:r>
      <w:r>
        <w:rPr>
          <w:rFonts w:ascii="Times New Roman" w:hAnsi="Times New Roman"/>
          <w:sz w:val="24"/>
          <w:szCs w:val="24"/>
          <w:rtl w:val="0"/>
          <w:lang w:val="es-ES_tradnl"/>
        </w:rPr>
        <w:t>pedazo de metal es lat</w:t>
      </w:r>
      <w:r>
        <w:rPr>
          <w:rFonts w:ascii="Times New Roman" w:hAnsi="Times New Roman" w:hint="default"/>
          <w:sz w:val="24"/>
          <w:szCs w:val="24"/>
          <w:rtl w:val="0"/>
          <w:lang w:val="es-ES_tradnl"/>
        </w:rPr>
        <w:t>ó</w:t>
      </w:r>
      <w:r>
        <w:rPr>
          <w:rFonts w:ascii="Times New Roman" w:hAnsi="Times New Roman"/>
          <w:sz w:val="24"/>
          <w:szCs w:val="24"/>
          <w:rtl w:val="0"/>
          <w:lang w:val="es-ES_tradnl"/>
        </w:rPr>
        <w:t>n. Piensa en todas las personas que extraen zinc y cobre y aquellos que tienen la habilidad de fabricar l</w:t>
      </w:r>
      <w:r>
        <w:rPr>
          <w:rFonts w:ascii="Times New Roman" w:hAnsi="Times New Roman" w:hint="default"/>
          <w:sz w:val="24"/>
          <w:szCs w:val="24"/>
          <w:rtl w:val="0"/>
        </w:rPr>
        <w:t>á</w:t>
      </w:r>
      <w:r>
        <w:rPr>
          <w:rFonts w:ascii="Times New Roman" w:hAnsi="Times New Roman"/>
          <w:sz w:val="24"/>
          <w:szCs w:val="24"/>
          <w:rtl w:val="0"/>
          <w:lang w:val="es-ES_tradnl"/>
        </w:rPr>
        <w:t>minas de lat</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n brillante a partir de estos productos de la </w:t>
      </w:r>
      <w:r>
        <w:rPr>
          <w:rFonts w:ascii="Times New Roman" w:hAnsi="Times New Roman"/>
          <w:sz w:val="24"/>
          <w:szCs w:val="24"/>
          <w:rtl w:val="0"/>
          <w:lang w:val="es-ES_tradnl"/>
        </w:rPr>
        <w:t>n</w:t>
      </w:r>
      <w:r>
        <w:rPr>
          <w:rFonts w:ascii="Times New Roman" w:hAnsi="Times New Roman"/>
          <w:sz w:val="24"/>
          <w:szCs w:val="24"/>
          <w:rtl w:val="0"/>
          <w:lang w:val="es-ES_tradnl"/>
        </w:rPr>
        <w:t>aturaleza. Esos anillos negros en mi virola son de n</w:t>
      </w:r>
      <w:r>
        <w:rPr>
          <w:rFonts w:ascii="Times New Roman" w:hAnsi="Times New Roman" w:hint="default"/>
          <w:sz w:val="24"/>
          <w:szCs w:val="24"/>
          <w:rtl w:val="0"/>
        </w:rPr>
        <w:t>í</w:t>
      </w:r>
      <w:r>
        <w:rPr>
          <w:rFonts w:ascii="Times New Roman" w:hAnsi="Times New Roman"/>
          <w:sz w:val="24"/>
          <w:szCs w:val="24"/>
          <w:rtl w:val="0"/>
          <w:lang w:val="es-ES_tradnl"/>
        </w:rPr>
        <w:t>quel negro</w:t>
      </w:r>
      <w:r>
        <w:rPr>
          <w:rFonts w:ascii="Times New Roman" w:hAnsi="Times New Roman"/>
          <w:sz w:val="24"/>
          <w:szCs w:val="24"/>
          <w:rtl w:val="0"/>
          <w:lang w:val="es-ES_tradnl"/>
        </w:rPr>
        <w:t xml:space="preserve"> junto a</w:t>
      </w:r>
      <w:r>
        <w:rPr>
          <w:rFonts w:ascii="Times New Roman" w:hAnsi="Times New Roman"/>
          <w:sz w:val="24"/>
          <w:szCs w:val="24"/>
          <w:rtl w:val="0"/>
          <w:lang w:val="es-ES_tradnl"/>
        </w:rPr>
        <w:t xml:space="preserve"> mi corona de gloria, a la que se hace referencia, de manera poco elegante</w:t>
      </w:r>
      <w:r>
        <w:rPr>
          <w:rFonts w:ascii="Times New Roman" w:hAnsi="Times New Roman"/>
          <w:sz w:val="24"/>
          <w:szCs w:val="24"/>
          <w:rtl w:val="0"/>
          <w:lang w:val="es-ES_tradnl"/>
        </w:rPr>
        <w:t xml:space="preserve"> </w:t>
      </w:r>
      <w:r>
        <w:rPr>
          <w:rFonts w:ascii="Times New Roman" w:hAnsi="Times New Roman"/>
          <w:sz w:val="24"/>
          <w:szCs w:val="24"/>
          <w:rtl w:val="0"/>
          <w:lang w:val="es-ES_tradnl"/>
        </w:rPr>
        <w:t xml:space="preserve">como </w:t>
      </w:r>
      <w:r>
        <w:rPr>
          <w:rFonts w:ascii="Times New Roman" w:hAnsi="Times New Roman" w:hint="default"/>
          <w:sz w:val="24"/>
          <w:szCs w:val="24"/>
          <w:rtl w:val="0"/>
          <w:lang w:val="es-ES_tradnl"/>
        </w:rPr>
        <w:t>“</w:t>
      </w:r>
      <w:r>
        <w:rPr>
          <w:rFonts w:ascii="Times New Roman" w:hAnsi="Times New Roman"/>
          <w:sz w:val="24"/>
          <w:szCs w:val="24"/>
          <w:rtl w:val="0"/>
        </w:rPr>
        <w:t>la goma</w:t>
      </w:r>
      <w:r>
        <w:rPr>
          <w:rFonts w:ascii="Times New Roman" w:hAnsi="Times New Roman" w:hint="default"/>
          <w:sz w:val="24"/>
          <w:szCs w:val="24"/>
          <w:rtl w:val="0"/>
          <w:lang w:val="es-ES_tradnl"/>
        </w:rPr>
        <w:t>”</w:t>
      </w:r>
      <w:r>
        <w:rPr>
          <w:rFonts w:ascii="Times New Roman" w:hAnsi="Times New Roman"/>
          <w:sz w:val="24"/>
          <w:szCs w:val="24"/>
          <w:rtl w:val="0"/>
          <w:lang w:val="es-ES_tradnl"/>
        </w:rPr>
        <w:t>,</w:t>
      </w:r>
      <w:r>
        <w:rPr>
          <w:rFonts w:ascii="Times New Roman" w:hAnsi="Times New Roman"/>
          <w:sz w:val="24"/>
          <w:szCs w:val="24"/>
          <w:rtl w:val="0"/>
          <w:lang w:val="es-ES_tradnl"/>
        </w:rPr>
        <w:t xml:space="preserve"> la parte que el hombre usa para borrar los errores que hace conmigo. Un ingrediente llamado </w:t>
      </w:r>
      <w:r>
        <w:rPr>
          <w:rFonts w:ascii="Times New Roman" w:hAnsi="Times New Roman" w:hint="default"/>
          <w:sz w:val="24"/>
          <w:szCs w:val="24"/>
          <w:rtl w:val="0"/>
          <w:lang w:val="es-ES_tradnl"/>
        </w:rPr>
        <w:t>“</w:t>
      </w:r>
      <w:r>
        <w:rPr>
          <w:rFonts w:ascii="Times New Roman" w:hAnsi="Times New Roman"/>
          <w:sz w:val="24"/>
          <w:szCs w:val="24"/>
          <w:rtl w:val="0"/>
          <w:lang w:val="es-ES_tradnl"/>
        </w:rPr>
        <w:t>facticio</w:t>
      </w:r>
      <w:r>
        <w:rPr>
          <w:rFonts w:ascii="Times New Roman" w:hAnsi="Times New Roman" w:hint="default"/>
          <w:sz w:val="24"/>
          <w:szCs w:val="24"/>
          <w:rtl w:val="0"/>
          <w:lang w:val="es-ES_tradnl"/>
        </w:rPr>
        <w:t>”</w:t>
      </w:r>
      <w:r>
        <w:rPr>
          <w:rFonts w:ascii="Times New Roman" w:hAnsi="Times New Roman"/>
          <w:sz w:val="24"/>
          <w:szCs w:val="24"/>
          <w:rtl w:val="0"/>
          <w:lang w:val="es-ES_tradnl"/>
        </w:rPr>
        <w:t xml:space="preserve"> es el que lleva a cabo el borrado. Es un producto parecido al caucho hecho de la reacci</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n entre el aceite de una planta parecida a la mostaza proveniente de las Indias Orientales Holandesas con cloruro de azufre. El caucho, contrario a </w:t>
      </w:r>
      <w:r>
        <w:rPr>
          <w:rFonts w:ascii="Times New Roman" w:hAnsi="Times New Roman"/>
          <w:sz w:val="24"/>
          <w:szCs w:val="24"/>
          <w:rtl w:val="0"/>
          <w:lang w:val="es-ES_tradnl"/>
        </w:rPr>
        <w:t>lo que se cree</w:t>
      </w:r>
      <w:r>
        <w:rPr>
          <w:rFonts w:ascii="Times New Roman" w:hAnsi="Times New Roman"/>
          <w:sz w:val="24"/>
          <w:szCs w:val="24"/>
          <w:rtl w:val="0"/>
          <w:lang w:val="it-IT"/>
        </w:rPr>
        <w:t>, es solamente para prop</w:t>
      </w:r>
      <w:r>
        <w:rPr>
          <w:rFonts w:ascii="Times New Roman" w:hAnsi="Times New Roman" w:hint="default"/>
          <w:sz w:val="24"/>
          <w:szCs w:val="24"/>
          <w:rtl w:val="0"/>
          <w:lang w:val="es-ES_tradnl"/>
        </w:rPr>
        <w:t>ó</w:t>
      </w:r>
      <w:r>
        <w:rPr>
          <w:rFonts w:ascii="Times New Roman" w:hAnsi="Times New Roman"/>
          <w:sz w:val="24"/>
          <w:szCs w:val="24"/>
          <w:rtl w:val="0"/>
          <w:lang w:val="pt-PT"/>
        </w:rPr>
        <w:t>sitos de uni</w:t>
      </w:r>
      <w:r>
        <w:rPr>
          <w:rFonts w:ascii="Times New Roman" w:hAnsi="Times New Roman" w:hint="default"/>
          <w:sz w:val="24"/>
          <w:szCs w:val="24"/>
          <w:rtl w:val="0"/>
          <w:lang w:val="es-ES_tradnl"/>
        </w:rPr>
        <w:t>ó</w:t>
      </w:r>
      <w:r>
        <w:rPr>
          <w:rFonts w:ascii="Times New Roman" w:hAnsi="Times New Roman"/>
          <w:sz w:val="24"/>
          <w:szCs w:val="24"/>
          <w:rtl w:val="0"/>
          <w:lang w:val="es-ES_tradnl"/>
        </w:rPr>
        <w:t>n. Luego tambi</w:t>
      </w:r>
      <w:r>
        <w:rPr>
          <w:rFonts w:ascii="Times New Roman" w:hAnsi="Times New Roman" w:hint="default"/>
          <w:sz w:val="24"/>
          <w:szCs w:val="24"/>
          <w:rtl w:val="0"/>
          <w:lang w:val="fr-FR"/>
        </w:rPr>
        <w:t>é</w:t>
      </w:r>
      <w:r>
        <w:rPr>
          <w:rFonts w:ascii="Times New Roman" w:hAnsi="Times New Roman"/>
          <w:sz w:val="24"/>
          <w:szCs w:val="24"/>
          <w:rtl w:val="0"/>
          <w:lang w:val="es-ES_tradnl"/>
        </w:rPr>
        <w:t>n est</w:t>
      </w:r>
      <w:r>
        <w:rPr>
          <w:rFonts w:ascii="Times New Roman" w:hAnsi="Times New Roman" w:hint="default"/>
          <w:sz w:val="24"/>
          <w:szCs w:val="24"/>
          <w:rtl w:val="0"/>
        </w:rPr>
        <w:t>á</w:t>
      </w:r>
      <w:r>
        <w:rPr>
          <w:rFonts w:ascii="Times New Roman" w:hAnsi="Times New Roman"/>
          <w:sz w:val="24"/>
          <w:szCs w:val="24"/>
          <w:rtl w:val="0"/>
          <w:lang w:val="es-ES_tradnl"/>
        </w:rPr>
        <w:t>n los numerosos agentes vulcanizadores y aceleradores. La piedra p</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mez proviene de Italia; y el pigmento que le da a </w:t>
      </w:r>
      <w:r>
        <w:rPr>
          <w:rFonts w:ascii="Times New Roman" w:hAnsi="Times New Roman" w:hint="default"/>
          <w:sz w:val="24"/>
          <w:szCs w:val="24"/>
          <w:rtl w:val="0"/>
          <w:lang w:val="es-ES_tradnl"/>
        </w:rPr>
        <w:t>“</w:t>
      </w:r>
      <w:r>
        <w:rPr>
          <w:rFonts w:ascii="Times New Roman" w:hAnsi="Times New Roman"/>
          <w:sz w:val="24"/>
          <w:szCs w:val="24"/>
          <w:rtl w:val="0"/>
        </w:rPr>
        <w:t>la goma</w:t>
      </w:r>
      <w:r>
        <w:rPr>
          <w:rFonts w:ascii="Times New Roman" w:hAnsi="Times New Roman" w:hint="default"/>
          <w:sz w:val="24"/>
          <w:szCs w:val="24"/>
          <w:rtl w:val="0"/>
          <w:lang w:val="es-ES_tradnl"/>
        </w:rPr>
        <w:t>”</w:t>
      </w:r>
      <w:r>
        <w:rPr>
          <w:rFonts w:ascii="Times New Roman" w:hAnsi="Times New Roman"/>
          <w:sz w:val="24"/>
          <w:szCs w:val="24"/>
          <w:rtl w:val="0"/>
          <w:lang w:val="es-ES_tradnl"/>
        </w:rPr>
        <w:t xml:space="preserve"> su color es sulfuro de</w:t>
      </w:r>
      <w:r>
        <w:rPr>
          <w:rFonts w:ascii="Times New Roman" w:hAnsi="Times New Roman"/>
          <w:sz w:val="24"/>
          <w:szCs w:val="24"/>
          <w:rtl w:val="0"/>
          <w:lang w:val="es-ES_tradnl"/>
        </w:rPr>
        <w:t xml:space="preserve"> cadmio. </w:t>
      </w:r>
    </w:p>
    <w:p>
      <w:pPr>
        <w:pStyle w:val="Cuerpo"/>
        <w:spacing w:line="360" w:lineRule="auto"/>
        <w:jc w:val="both"/>
        <w:rPr>
          <w:rFonts w:ascii="Times New Roman" w:cs="Times New Roman" w:hAnsi="Times New Roman" w:eastAsia="Times New Roman"/>
          <w:sz w:val="24"/>
          <w:szCs w:val="24"/>
        </w:rPr>
      </w:pPr>
    </w:p>
    <w:p>
      <w:pPr>
        <w:pStyle w:val="Cuerpo"/>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s-ES_tradnl"/>
        </w:rPr>
        <w:t xml:space="preserve">Son por tanto </w:t>
      </w:r>
      <w:r>
        <w:rPr>
          <w:rFonts w:ascii="Times New Roman" w:hAnsi="Times New Roman"/>
          <w:sz w:val="24"/>
          <w:szCs w:val="24"/>
          <w:rtl w:val="0"/>
          <w:lang w:val="es-ES_tradnl"/>
        </w:rPr>
        <w:t xml:space="preserve">millones de seres humanos </w:t>
      </w:r>
      <w:r>
        <w:rPr>
          <w:rFonts w:ascii="Times New Roman" w:hAnsi="Times New Roman"/>
          <w:sz w:val="24"/>
          <w:szCs w:val="24"/>
          <w:rtl w:val="0"/>
          <w:lang w:val="es-ES_tradnl"/>
        </w:rPr>
        <w:t xml:space="preserve">los que </w:t>
      </w:r>
      <w:r>
        <w:rPr>
          <w:rFonts w:ascii="Times New Roman" w:hAnsi="Times New Roman"/>
          <w:sz w:val="24"/>
          <w:szCs w:val="24"/>
          <w:rtl w:val="0"/>
          <w:lang w:val="es-ES_tradnl"/>
        </w:rPr>
        <w:t>han participado en m</w:t>
      </w:r>
      <w:r>
        <w:rPr>
          <w:rFonts w:ascii="Times New Roman" w:hAnsi="Times New Roman" w:hint="default"/>
          <w:sz w:val="24"/>
          <w:szCs w:val="24"/>
          <w:rtl w:val="0"/>
          <w:lang w:val="es-ES_tradnl"/>
        </w:rPr>
        <w:t>í</w:t>
      </w:r>
      <w:r>
        <w:rPr>
          <w:rFonts w:ascii="Times New Roman" w:hAnsi="Times New Roman"/>
          <w:sz w:val="24"/>
          <w:szCs w:val="24"/>
          <w:rtl w:val="0"/>
          <w:lang w:val="es-ES_tradnl"/>
        </w:rPr>
        <w:t xml:space="preserve"> creaci</w:t>
      </w:r>
      <w:r>
        <w:rPr>
          <w:rFonts w:ascii="Times New Roman" w:hAnsi="Times New Roman" w:hint="default"/>
          <w:sz w:val="24"/>
          <w:szCs w:val="24"/>
          <w:rtl w:val="0"/>
          <w:lang w:val="es-ES_tradnl"/>
        </w:rPr>
        <w:t>ó</w:t>
      </w:r>
      <w:r>
        <w:rPr>
          <w:rFonts w:ascii="Times New Roman" w:hAnsi="Times New Roman"/>
          <w:sz w:val="24"/>
          <w:szCs w:val="24"/>
          <w:rtl w:val="0"/>
        </w:rPr>
        <w:t xml:space="preserve">n, </w:t>
      </w:r>
      <w:r>
        <w:rPr>
          <w:rFonts w:ascii="Times New Roman" w:hAnsi="Times New Roman"/>
          <w:sz w:val="24"/>
          <w:szCs w:val="24"/>
          <w:rtl w:val="0"/>
          <w:lang w:val="es-ES_tradnl"/>
        </w:rPr>
        <w:t>sin que entre ellos se conozcan</w:t>
      </w:r>
      <w:r>
        <w:rPr>
          <w:rFonts w:ascii="Times New Roman" w:hAnsi="Times New Roman"/>
          <w:sz w:val="24"/>
          <w:szCs w:val="24"/>
          <w:rtl w:val="0"/>
        </w:rPr>
        <w:t xml:space="preserve">. </w:t>
      </w:r>
      <w:r>
        <w:rPr>
          <w:rFonts w:ascii="Times New Roman" w:hAnsi="Times New Roman"/>
          <w:sz w:val="24"/>
          <w:szCs w:val="24"/>
          <w:rtl w:val="0"/>
          <w:lang w:val="es-ES_tradnl"/>
        </w:rPr>
        <w:t xml:space="preserve">Se puede afirmar que he ido demasiado lejos </w:t>
      </w:r>
      <w:r>
        <w:rPr>
          <w:rFonts w:ascii="Times New Roman" w:hAnsi="Times New Roman"/>
          <w:sz w:val="24"/>
          <w:szCs w:val="24"/>
          <w:rtl w:val="0"/>
          <w:lang w:val="es-ES_tradnl"/>
        </w:rPr>
        <w:t>al relacionar el creador de una baya de caf</w:t>
      </w:r>
      <w:r>
        <w:rPr>
          <w:rFonts w:ascii="Times New Roman" w:hAnsi="Times New Roman" w:hint="default"/>
          <w:sz w:val="24"/>
          <w:szCs w:val="24"/>
          <w:rtl w:val="0"/>
          <w:lang w:val="fr-FR"/>
        </w:rPr>
        <w:t>é</w:t>
      </w:r>
      <w:r>
        <w:rPr>
          <w:rFonts w:ascii="Times New Roman" w:hAnsi="Times New Roman"/>
          <w:sz w:val="24"/>
          <w:szCs w:val="24"/>
          <w:rtl w:val="0"/>
          <w:lang w:val="es-ES_tradnl"/>
        </w:rPr>
        <w:t>,</w:t>
      </w:r>
      <w:r>
        <w:rPr>
          <w:rFonts w:ascii="Times New Roman" w:hAnsi="Times New Roman"/>
          <w:sz w:val="24"/>
          <w:szCs w:val="24"/>
          <w:rtl w:val="0"/>
          <w:lang w:val="es-ES_tradnl"/>
        </w:rPr>
        <w:t xml:space="preserve"> en el lejano Brasil</w:t>
      </w:r>
      <w:r>
        <w:rPr>
          <w:rFonts w:ascii="Times New Roman" w:hAnsi="Times New Roman"/>
          <w:sz w:val="24"/>
          <w:szCs w:val="24"/>
          <w:rtl w:val="0"/>
          <w:lang w:val="es-ES_tradnl"/>
        </w:rPr>
        <w:t>,</w:t>
      </w:r>
      <w:r>
        <w:rPr>
          <w:rFonts w:ascii="Times New Roman" w:hAnsi="Times New Roman"/>
          <w:sz w:val="24"/>
          <w:szCs w:val="24"/>
          <w:rtl w:val="0"/>
          <w:lang w:val="es-ES_tradnl"/>
        </w:rPr>
        <w:t xml:space="preserve"> y los productores de alimentos en otro lugar</w:t>
      </w:r>
      <w:r>
        <w:rPr>
          <w:rFonts w:ascii="Times New Roman" w:hAnsi="Times New Roman"/>
          <w:sz w:val="24"/>
          <w:szCs w:val="24"/>
          <w:rtl w:val="0"/>
          <w:lang w:val="es-ES_tradnl"/>
        </w:rPr>
        <w:t>,</w:t>
      </w:r>
      <w:r>
        <w:rPr>
          <w:rFonts w:ascii="Times New Roman" w:hAnsi="Times New Roman"/>
          <w:sz w:val="24"/>
          <w:szCs w:val="24"/>
          <w:rtl w:val="0"/>
          <w:lang w:val="es-ES_tradnl"/>
        </w:rPr>
        <w:t xml:space="preserve"> con m</w:t>
      </w:r>
      <w:r>
        <w:rPr>
          <w:rFonts w:ascii="Times New Roman" w:hAnsi="Times New Roman" w:hint="default"/>
          <w:sz w:val="24"/>
          <w:szCs w:val="24"/>
          <w:rtl w:val="0"/>
          <w:lang w:val="es-ES_tradnl"/>
        </w:rPr>
        <w:t>í</w:t>
      </w:r>
      <w:r>
        <w:rPr>
          <w:rFonts w:ascii="Times New Roman" w:hAnsi="Times New Roman"/>
          <w:sz w:val="24"/>
          <w:szCs w:val="24"/>
          <w:rtl w:val="0"/>
          <w:lang w:val="es-ES_tradnl"/>
        </w:rPr>
        <w:t xml:space="preserve"> creaci</w:t>
      </w:r>
      <w:r>
        <w:rPr>
          <w:rFonts w:ascii="Times New Roman" w:hAnsi="Times New Roman" w:hint="default"/>
          <w:sz w:val="24"/>
          <w:szCs w:val="24"/>
          <w:rtl w:val="0"/>
          <w:lang w:val="es-ES_tradnl"/>
        </w:rPr>
        <w:t>ó</w:t>
      </w:r>
      <w:r>
        <w:rPr>
          <w:rFonts w:ascii="Times New Roman" w:hAnsi="Times New Roman"/>
          <w:sz w:val="24"/>
          <w:szCs w:val="24"/>
          <w:rtl w:val="0"/>
        </w:rPr>
        <w:t>n</w:t>
      </w:r>
      <w:r>
        <w:rPr>
          <w:rFonts w:ascii="Times New Roman" w:hAnsi="Times New Roman"/>
          <w:sz w:val="24"/>
          <w:szCs w:val="24"/>
          <w:rtl w:val="0"/>
          <w:lang w:val="es-ES_tradnl"/>
        </w:rPr>
        <w:t>,</w:t>
      </w:r>
      <w:r>
        <w:rPr>
          <w:rFonts w:ascii="Times New Roman" w:hAnsi="Times New Roman"/>
          <w:sz w:val="24"/>
          <w:szCs w:val="24"/>
          <w:rtl w:val="0"/>
        </w:rPr>
        <w:t xml:space="preserve"> </w:t>
      </w:r>
      <w:r>
        <w:rPr>
          <w:rFonts w:ascii="Times New Roman" w:hAnsi="Times New Roman"/>
          <w:sz w:val="24"/>
          <w:szCs w:val="24"/>
          <w:rtl w:val="0"/>
          <w:lang w:val="es-ES_tradnl"/>
        </w:rPr>
        <w:t xml:space="preserve">y </w:t>
      </w:r>
      <w:r>
        <w:rPr>
          <w:rFonts w:ascii="Times New Roman" w:hAnsi="Times New Roman"/>
          <w:sz w:val="24"/>
          <w:szCs w:val="24"/>
          <w:rtl w:val="0"/>
          <w:lang w:val="es-ES_tradnl"/>
        </w:rPr>
        <w:t xml:space="preserve">que </w:t>
      </w:r>
      <w:r>
        <w:rPr>
          <w:rFonts w:ascii="Times New Roman" w:hAnsi="Times New Roman"/>
          <w:sz w:val="24"/>
          <w:szCs w:val="24"/>
          <w:rtl w:val="0"/>
          <w:lang w:val="es-ES_tradnl"/>
        </w:rPr>
        <w:t xml:space="preserve">por tanto </w:t>
      </w:r>
      <w:r>
        <w:rPr>
          <w:rFonts w:ascii="Times New Roman" w:hAnsi="Times New Roman"/>
          <w:sz w:val="24"/>
          <w:szCs w:val="24"/>
          <w:rtl w:val="0"/>
          <w:lang w:val="it-IT"/>
        </w:rPr>
        <w:t xml:space="preserve">esta </w:t>
      </w:r>
      <w:r>
        <w:rPr>
          <w:rFonts w:ascii="Times New Roman" w:hAnsi="Times New Roman"/>
          <w:sz w:val="24"/>
          <w:szCs w:val="24"/>
          <w:rtl w:val="0"/>
          <w:lang w:val="es-ES_tradnl"/>
        </w:rPr>
        <w:t>pueda ser</w:t>
      </w:r>
      <w:r>
        <w:rPr>
          <w:rFonts w:ascii="Times New Roman" w:hAnsi="Times New Roman"/>
          <w:sz w:val="24"/>
          <w:szCs w:val="24"/>
          <w:rtl w:val="0"/>
          <w:lang w:val="it-IT"/>
        </w:rPr>
        <w:t xml:space="preserve"> una </w:t>
      </w:r>
      <w:r>
        <w:rPr>
          <w:rFonts w:ascii="Times New Roman" w:hAnsi="Times New Roman"/>
          <w:sz w:val="24"/>
          <w:szCs w:val="24"/>
          <w:rtl w:val="0"/>
          <w:lang w:val="es-ES_tradnl"/>
        </w:rPr>
        <w:t>relaci</w:t>
      </w:r>
      <w:r>
        <w:rPr>
          <w:rFonts w:ascii="Times New Roman" w:hAnsi="Times New Roman" w:hint="default"/>
          <w:sz w:val="24"/>
          <w:szCs w:val="24"/>
          <w:rtl w:val="0"/>
          <w:lang w:val="es-ES_tradnl"/>
        </w:rPr>
        <w:t>ó</w:t>
      </w:r>
      <w:r>
        <w:rPr>
          <w:rFonts w:ascii="Times New Roman" w:hAnsi="Times New Roman"/>
          <w:sz w:val="24"/>
          <w:szCs w:val="24"/>
          <w:rtl w:val="0"/>
          <w:lang w:val="es-ES_tradnl"/>
        </w:rPr>
        <w:t>n</w:t>
      </w:r>
      <w:r>
        <w:rPr>
          <w:rFonts w:ascii="Times New Roman" w:hAnsi="Times New Roman"/>
          <w:sz w:val="24"/>
          <w:szCs w:val="24"/>
          <w:rtl w:val="0"/>
          <w:lang w:val="it-IT"/>
        </w:rPr>
        <w:t xml:space="preserve"> extrema</w:t>
      </w:r>
      <w:r>
        <w:rPr>
          <w:rFonts w:ascii="Times New Roman" w:hAnsi="Times New Roman"/>
          <w:sz w:val="24"/>
          <w:szCs w:val="24"/>
          <w:rtl w:val="0"/>
          <w:lang w:val="es-ES_tradnl"/>
        </w:rPr>
        <w:t>, pero es ciert</w:t>
      </w:r>
      <w:r>
        <w:rPr>
          <w:rFonts w:ascii="Times New Roman" w:hAnsi="Times New Roman"/>
          <w:sz w:val="24"/>
          <w:szCs w:val="24"/>
          <w:rtl w:val="0"/>
        </w:rPr>
        <w:t>o</w:t>
      </w:r>
      <w:r>
        <w:rPr>
          <w:rFonts w:ascii="Times New Roman" w:hAnsi="Times New Roman"/>
          <w:sz w:val="24"/>
          <w:szCs w:val="24"/>
          <w:rtl w:val="0"/>
          <w:lang w:val="es-ES_tradnl"/>
        </w:rPr>
        <w:t xml:space="preserve"> que no</w:t>
      </w:r>
      <w:r>
        <w:rPr>
          <w:rFonts w:ascii="Times New Roman" w:hAnsi="Times New Roman"/>
          <w:sz w:val="24"/>
          <w:szCs w:val="24"/>
          <w:rtl w:val="0"/>
          <w:lang w:val="es-ES_tradnl"/>
        </w:rPr>
        <w:t xml:space="preserve"> hay una sola persona en todos estos millones, incluido el presidente de la empresa de l</w:t>
      </w:r>
      <w:r>
        <w:rPr>
          <w:rFonts w:ascii="Times New Roman" w:hAnsi="Times New Roman" w:hint="default"/>
          <w:sz w:val="24"/>
          <w:szCs w:val="24"/>
          <w:rtl w:val="0"/>
        </w:rPr>
        <w:t>á</w:t>
      </w:r>
      <w:r>
        <w:rPr>
          <w:rFonts w:ascii="Times New Roman" w:hAnsi="Times New Roman"/>
          <w:sz w:val="24"/>
          <w:szCs w:val="24"/>
          <w:rtl w:val="0"/>
          <w:lang w:val="es-ES_tradnl"/>
        </w:rPr>
        <w:t>pices, que contribuya con algo m</w:t>
      </w:r>
      <w:r>
        <w:rPr>
          <w:rFonts w:ascii="Times New Roman" w:hAnsi="Times New Roman" w:hint="default"/>
          <w:sz w:val="24"/>
          <w:szCs w:val="24"/>
          <w:rtl w:val="0"/>
        </w:rPr>
        <w:t>á</w:t>
      </w:r>
      <w:r>
        <w:rPr>
          <w:rFonts w:ascii="Times New Roman" w:hAnsi="Times New Roman"/>
          <w:sz w:val="24"/>
          <w:szCs w:val="24"/>
          <w:rtl w:val="0"/>
          <w:lang w:val="it-IT"/>
        </w:rPr>
        <w:t>s que un poco infinitesimal</w:t>
      </w:r>
      <w:r>
        <w:rPr>
          <w:rFonts w:ascii="Times New Roman" w:hAnsi="Times New Roman"/>
          <w:sz w:val="24"/>
          <w:szCs w:val="24"/>
          <w:rtl w:val="0"/>
          <w:lang w:val="es-ES_tradnl"/>
        </w:rPr>
        <w:t xml:space="preserve"> a m</w:t>
      </w:r>
      <w:r>
        <w:rPr>
          <w:rFonts w:ascii="Times New Roman" w:hAnsi="Times New Roman" w:hint="default"/>
          <w:sz w:val="24"/>
          <w:szCs w:val="24"/>
          <w:rtl w:val="0"/>
          <w:lang w:val="es-ES_tradnl"/>
        </w:rPr>
        <w:t xml:space="preserve">í </w:t>
      </w:r>
      <w:r>
        <w:rPr>
          <w:rFonts w:ascii="Times New Roman" w:hAnsi="Times New Roman"/>
          <w:sz w:val="24"/>
          <w:szCs w:val="24"/>
          <w:rtl w:val="0"/>
          <w:lang w:val="es-ES_tradnl"/>
        </w:rPr>
        <w:t>creaci</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n. </w:t>
      </w:r>
      <w:r>
        <w:rPr>
          <w:rFonts w:ascii="Times New Roman" w:hAnsi="Times New Roman"/>
          <w:sz w:val="24"/>
          <w:szCs w:val="24"/>
          <w:rtl w:val="0"/>
          <w:lang w:val="es-ES_tradnl"/>
        </w:rPr>
        <w:t>He aqu</w:t>
      </w:r>
      <w:r>
        <w:rPr>
          <w:rFonts w:ascii="Times New Roman" w:hAnsi="Times New Roman" w:hint="default"/>
          <w:sz w:val="24"/>
          <w:szCs w:val="24"/>
          <w:rtl w:val="0"/>
        </w:rPr>
        <w:t xml:space="preserve">í </w:t>
      </w:r>
      <w:r>
        <w:rPr>
          <w:rFonts w:ascii="Times New Roman" w:hAnsi="Times New Roman"/>
          <w:sz w:val="24"/>
          <w:szCs w:val="24"/>
          <w:rtl w:val="0"/>
          <w:lang w:val="es-ES_tradnl"/>
        </w:rPr>
        <w:t>un hecho sorprendente: ni el obrero en el campo petrol</w:t>
      </w:r>
      <w:r>
        <w:rPr>
          <w:rFonts w:ascii="Times New Roman" w:hAnsi="Times New Roman" w:hint="default"/>
          <w:sz w:val="24"/>
          <w:szCs w:val="24"/>
          <w:rtl w:val="0"/>
        </w:rPr>
        <w:t>í</w:t>
      </w:r>
      <w:r>
        <w:rPr>
          <w:rFonts w:ascii="Times New Roman" w:hAnsi="Times New Roman"/>
          <w:sz w:val="24"/>
          <w:szCs w:val="24"/>
          <w:rtl w:val="0"/>
        </w:rPr>
        <w:t>fero</w:t>
      </w:r>
      <w:r>
        <w:rPr>
          <w:rFonts w:ascii="Times New Roman" w:hAnsi="Times New Roman"/>
          <w:sz w:val="24"/>
          <w:szCs w:val="24"/>
          <w:rtl w:val="0"/>
          <w:lang w:val="es-ES_tradnl"/>
        </w:rPr>
        <w:t>,</w:t>
      </w:r>
      <w:r>
        <w:rPr>
          <w:rFonts w:ascii="Times New Roman" w:hAnsi="Times New Roman"/>
          <w:sz w:val="24"/>
          <w:szCs w:val="24"/>
          <w:rtl w:val="0"/>
          <w:lang w:val="es-ES_tradnl"/>
        </w:rPr>
        <w:t xml:space="preserve"> ni el qu</w:t>
      </w:r>
      <w:r>
        <w:rPr>
          <w:rFonts w:ascii="Times New Roman" w:hAnsi="Times New Roman" w:hint="default"/>
          <w:sz w:val="24"/>
          <w:szCs w:val="24"/>
          <w:rtl w:val="0"/>
        </w:rPr>
        <w:t>í</w:t>
      </w:r>
      <w:r>
        <w:rPr>
          <w:rFonts w:ascii="Times New Roman" w:hAnsi="Times New Roman"/>
          <w:sz w:val="24"/>
          <w:szCs w:val="24"/>
          <w:rtl w:val="0"/>
          <w:lang w:val="it-IT"/>
        </w:rPr>
        <w:t>mico</w:t>
      </w:r>
      <w:r>
        <w:rPr>
          <w:rFonts w:ascii="Times New Roman" w:hAnsi="Times New Roman"/>
          <w:sz w:val="24"/>
          <w:szCs w:val="24"/>
          <w:rtl w:val="0"/>
          <w:lang w:val="es-ES_tradnl"/>
        </w:rPr>
        <w:t xml:space="preserve"> del esmalte,</w:t>
      </w:r>
      <w:r>
        <w:rPr>
          <w:rFonts w:ascii="Times New Roman" w:hAnsi="Times New Roman"/>
          <w:sz w:val="24"/>
          <w:szCs w:val="24"/>
          <w:rtl w:val="0"/>
          <w:lang w:val="es-ES_tradnl"/>
        </w:rPr>
        <w:t xml:space="preserve"> ni el minero de grafito, ni quien hace los barcos, trenes o camiones, ni quien maneja la m</w:t>
      </w:r>
      <w:r>
        <w:rPr>
          <w:rFonts w:ascii="Times New Roman" w:hAnsi="Times New Roman" w:hint="default"/>
          <w:sz w:val="24"/>
          <w:szCs w:val="24"/>
          <w:rtl w:val="0"/>
        </w:rPr>
        <w:t>á</w:t>
      </w:r>
      <w:r>
        <w:rPr>
          <w:rFonts w:ascii="Times New Roman" w:hAnsi="Times New Roman"/>
          <w:sz w:val="24"/>
          <w:szCs w:val="24"/>
          <w:rtl w:val="0"/>
          <w:lang w:val="es-ES_tradnl"/>
        </w:rPr>
        <w:t xml:space="preserve">quina que hace el </w:t>
      </w:r>
      <w:r>
        <w:rPr>
          <w:rFonts w:ascii="Times New Roman" w:hAnsi="Times New Roman"/>
          <w:sz w:val="24"/>
          <w:szCs w:val="24"/>
          <w:rtl w:val="0"/>
          <w:lang w:val="es-ES_tradnl"/>
        </w:rPr>
        <w:t>moldeado</w:t>
      </w:r>
      <w:r>
        <w:rPr>
          <w:rFonts w:ascii="Times New Roman" w:hAnsi="Times New Roman"/>
          <w:sz w:val="24"/>
          <w:szCs w:val="24"/>
          <w:rtl w:val="0"/>
          <w:lang w:val="es-ES_tradnl"/>
        </w:rPr>
        <w:t xml:space="preserve"> en mi trozo de metal</w:t>
      </w:r>
      <w:r>
        <w:rPr>
          <w:rFonts w:ascii="Times New Roman" w:hAnsi="Times New Roman"/>
          <w:sz w:val="24"/>
          <w:szCs w:val="24"/>
          <w:rtl w:val="0"/>
          <w:lang w:val="es-ES_tradnl"/>
        </w:rPr>
        <w:t>,</w:t>
      </w:r>
      <w:r>
        <w:rPr>
          <w:rFonts w:ascii="Times New Roman" w:hAnsi="Times New Roman"/>
          <w:sz w:val="24"/>
          <w:szCs w:val="24"/>
          <w:rtl w:val="0"/>
          <w:lang w:val="es-ES_tradnl"/>
        </w:rPr>
        <w:t xml:space="preserve"> realiza su tarea singular porque quiere un l</w:t>
      </w:r>
      <w:r>
        <w:rPr>
          <w:rFonts w:ascii="Times New Roman" w:hAnsi="Times New Roman" w:hint="default"/>
          <w:sz w:val="24"/>
          <w:szCs w:val="24"/>
          <w:rtl w:val="0"/>
        </w:rPr>
        <w:t>á</w:t>
      </w:r>
      <w:r>
        <w:rPr>
          <w:rFonts w:ascii="Times New Roman" w:hAnsi="Times New Roman"/>
          <w:sz w:val="24"/>
          <w:szCs w:val="24"/>
          <w:rtl w:val="0"/>
          <w:lang w:val="es-ES_tradnl"/>
        </w:rPr>
        <w:t>piz. Cada uno me quiere menos,</w:t>
      </w:r>
      <w:r>
        <w:rPr>
          <w:rFonts w:ascii="Times New Roman" w:hAnsi="Times New Roman"/>
          <w:sz w:val="24"/>
          <w:szCs w:val="24"/>
          <w:rtl w:val="0"/>
          <w:lang w:val="es-ES_tradnl"/>
        </w:rPr>
        <w:t xml:space="preserve"> porque incluso me desconoce</w:t>
      </w:r>
      <w:r>
        <w:rPr>
          <w:rFonts w:ascii="Times New Roman" w:hAnsi="Times New Roman"/>
          <w:sz w:val="24"/>
          <w:szCs w:val="24"/>
          <w:rtl w:val="0"/>
          <w:lang w:val="es-ES_tradnl"/>
        </w:rPr>
        <w:t>. Su motivaci</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n es </w:t>
      </w:r>
      <w:r>
        <w:rPr>
          <w:rFonts w:ascii="Times New Roman" w:hAnsi="Times New Roman"/>
          <w:sz w:val="24"/>
          <w:szCs w:val="24"/>
          <w:rtl w:val="0"/>
          <w:lang w:val="es-ES_tradnl"/>
        </w:rPr>
        <w:t xml:space="preserve">bien </w:t>
      </w:r>
      <w:r>
        <w:rPr>
          <w:rFonts w:ascii="Times New Roman" w:hAnsi="Times New Roman"/>
          <w:sz w:val="24"/>
          <w:szCs w:val="24"/>
          <w:rtl w:val="0"/>
          <w:lang w:val="es-ES_tradnl"/>
        </w:rPr>
        <w:t>distinta</w:t>
      </w:r>
      <w:r>
        <w:rPr>
          <w:rFonts w:ascii="Times New Roman" w:hAnsi="Times New Roman"/>
          <w:sz w:val="24"/>
          <w:szCs w:val="24"/>
          <w:rtl w:val="0"/>
          <w:lang w:val="es-ES_tradnl"/>
        </w:rPr>
        <w:t xml:space="preserve">, hacen lo que hacen porque </w:t>
      </w:r>
      <w:r>
        <w:rPr>
          <w:rFonts w:ascii="Times New Roman" w:hAnsi="Times New Roman"/>
          <w:sz w:val="24"/>
          <w:szCs w:val="24"/>
          <w:rtl w:val="0"/>
          <w:lang w:val="es-ES_tradnl"/>
        </w:rPr>
        <w:t>puede</w:t>
      </w:r>
      <w:r>
        <w:rPr>
          <w:rFonts w:ascii="Times New Roman" w:hAnsi="Times New Roman"/>
          <w:sz w:val="24"/>
          <w:szCs w:val="24"/>
          <w:rtl w:val="0"/>
          <w:lang w:val="es-ES_tradnl"/>
        </w:rPr>
        <w:t>n</w:t>
      </w:r>
      <w:r>
        <w:rPr>
          <w:rFonts w:ascii="Times New Roman" w:hAnsi="Times New Roman"/>
          <w:sz w:val="24"/>
          <w:szCs w:val="24"/>
          <w:rtl w:val="0"/>
        </w:rPr>
        <w:t xml:space="preserve"> </w:t>
      </w:r>
      <w:r>
        <w:rPr>
          <w:rFonts w:ascii="Times New Roman" w:hAnsi="Times New Roman"/>
          <w:sz w:val="24"/>
          <w:szCs w:val="24"/>
          <w:rtl w:val="0"/>
          <w:lang w:val="es-ES_tradnl"/>
        </w:rPr>
        <w:t>dar</w:t>
      </w:r>
      <w:r>
        <w:rPr>
          <w:rFonts w:ascii="Times New Roman" w:hAnsi="Times New Roman"/>
          <w:sz w:val="24"/>
          <w:szCs w:val="24"/>
          <w:rtl w:val="0"/>
          <w:lang w:val="es-ES_tradnl"/>
        </w:rPr>
        <w:t xml:space="preserve"> sus peque</w:t>
      </w:r>
      <w:r>
        <w:rPr>
          <w:rFonts w:ascii="Times New Roman" w:hAnsi="Times New Roman" w:hint="default"/>
          <w:sz w:val="24"/>
          <w:szCs w:val="24"/>
          <w:rtl w:val="0"/>
          <w:lang w:val="es-ES_tradnl"/>
        </w:rPr>
        <w:t>ñ</w:t>
      </w:r>
      <w:r>
        <w:rPr>
          <w:rFonts w:ascii="Times New Roman" w:hAnsi="Times New Roman"/>
          <w:sz w:val="24"/>
          <w:szCs w:val="24"/>
          <w:rtl w:val="0"/>
          <w:lang w:val="es-ES_tradnl"/>
        </w:rPr>
        <w:t xml:space="preserve">os </w:t>
      </w:r>
      <w:r>
        <w:rPr>
          <w:rFonts w:ascii="Times New Roman" w:hAnsi="Times New Roman"/>
          <w:sz w:val="24"/>
          <w:szCs w:val="24"/>
          <w:rtl w:val="0"/>
          <w:lang w:val="es-ES_tradnl"/>
        </w:rPr>
        <w:t>conocimientos</w:t>
      </w:r>
      <w:r>
        <w:rPr>
          <w:rFonts w:ascii="Times New Roman" w:hAnsi="Times New Roman"/>
          <w:sz w:val="24"/>
          <w:szCs w:val="24"/>
          <w:rtl w:val="0"/>
        </w:rPr>
        <w:t xml:space="preserve"> </w:t>
      </w:r>
      <w:r>
        <w:rPr>
          <w:rFonts w:ascii="Times New Roman" w:hAnsi="Times New Roman"/>
          <w:sz w:val="24"/>
          <w:szCs w:val="24"/>
          <w:rtl w:val="0"/>
          <w:lang w:val="es-ES_tradnl"/>
        </w:rPr>
        <w:t>a cambio de</w:t>
      </w:r>
      <w:r>
        <w:rPr>
          <w:rFonts w:ascii="Times New Roman" w:hAnsi="Times New Roman"/>
          <w:sz w:val="24"/>
          <w:szCs w:val="24"/>
          <w:rtl w:val="0"/>
          <w:lang w:val="es-ES_tradnl"/>
        </w:rPr>
        <w:t xml:space="preserve"> los bienes y servicios que necesita</w:t>
      </w:r>
      <w:r>
        <w:rPr>
          <w:rFonts w:ascii="Times New Roman" w:hAnsi="Times New Roman"/>
          <w:sz w:val="24"/>
          <w:szCs w:val="24"/>
          <w:rtl w:val="0"/>
          <w:lang w:val="es-ES_tradnl"/>
        </w:rPr>
        <w:t>n</w:t>
      </w:r>
      <w:r>
        <w:rPr>
          <w:rFonts w:ascii="Times New Roman" w:hAnsi="Times New Roman"/>
          <w:sz w:val="24"/>
          <w:szCs w:val="24"/>
          <w:rtl w:val="0"/>
        </w:rPr>
        <w:t xml:space="preserve"> </w:t>
      </w:r>
      <w:r>
        <w:rPr>
          <w:rFonts w:ascii="Times New Roman" w:hAnsi="Times New Roman"/>
          <w:sz w:val="24"/>
          <w:szCs w:val="24"/>
          <w:rtl w:val="0"/>
          <w:lang w:val="es-ES_tradnl"/>
        </w:rPr>
        <w:t>o desean, y</w:t>
      </w:r>
      <w:r>
        <w:rPr>
          <w:rFonts w:ascii="Times New Roman" w:hAnsi="Times New Roman"/>
          <w:sz w:val="24"/>
          <w:szCs w:val="24"/>
          <w:rtl w:val="0"/>
          <w:lang w:val="es-ES_tradnl"/>
        </w:rPr>
        <w:t xml:space="preserve"> yo </w:t>
      </w:r>
      <w:r>
        <w:rPr>
          <w:rFonts w:ascii="Times New Roman" w:hAnsi="Times New Roman"/>
          <w:sz w:val="24"/>
          <w:szCs w:val="24"/>
          <w:rtl w:val="0"/>
          <w:lang w:val="es-ES_tradnl"/>
        </w:rPr>
        <w:t xml:space="preserve">no suelo </w:t>
      </w:r>
      <w:r>
        <w:rPr>
          <w:rFonts w:ascii="Times New Roman" w:hAnsi="Times New Roman"/>
          <w:sz w:val="24"/>
          <w:szCs w:val="24"/>
          <w:rtl w:val="0"/>
          <w:lang w:val="es-ES_tradnl"/>
        </w:rPr>
        <w:t>estar ent</w:t>
      </w:r>
      <w:r>
        <w:rPr>
          <w:rFonts w:ascii="Times New Roman" w:hAnsi="Times New Roman"/>
          <w:sz w:val="24"/>
          <w:szCs w:val="24"/>
          <w:rtl w:val="0"/>
          <w:lang w:val="es-ES_tradnl"/>
        </w:rPr>
        <w:t>re sus preferencias</w:t>
      </w:r>
      <w:r>
        <w:rPr>
          <w:rFonts w:ascii="Times New Roman" w:hAnsi="Times New Roman"/>
          <w:sz w:val="24"/>
          <w:szCs w:val="24"/>
          <w:rtl w:val="0"/>
        </w:rPr>
        <w:t>.</w:t>
      </w:r>
      <w:r>
        <w:rPr>
          <w:rFonts w:ascii="Times New Roman" w:hAnsi="Times New Roman"/>
          <w:sz w:val="24"/>
          <w:szCs w:val="24"/>
          <w:rtl w:val="0"/>
          <w:lang w:val="es-ES_tradnl"/>
        </w:rPr>
        <w:t xml:space="preserve"> Pero hay un hecho todav</w:t>
      </w:r>
      <w:r>
        <w:rPr>
          <w:rFonts w:ascii="Times New Roman" w:hAnsi="Times New Roman" w:hint="default"/>
          <w:sz w:val="24"/>
          <w:szCs w:val="24"/>
          <w:rtl w:val="0"/>
          <w:lang w:val="es-ES_tradnl"/>
        </w:rPr>
        <w:t>í</w:t>
      </w:r>
      <w:r>
        <w:rPr>
          <w:rFonts w:ascii="Times New Roman" w:hAnsi="Times New Roman"/>
          <w:sz w:val="24"/>
          <w:szCs w:val="24"/>
          <w:rtl w:val="0"/>
          <w:lang w:val="es-ES_tradnl"/>
        </w:rPr>
        <w:t>a m</w:t>
      </w:r>
      <w:r>
        <w:rPr>
          <w:rFonts w:ascii="Times New Roman" w:hAnsi="Times New Roman" w:hint="default"/>
          <w:sz w:val="24"/>
          <w:szCs w:val="24"/>
          <w:rtl w:val="0"/>
          <w:lang w:val="es-ES_tradnl"/>
        </w:rPr>
        <w:t>á</w:t>
      </w:r>
      <w:r>
        <w:rPr>
          <w:rFonts w:ascii="Times New Roman" w:hAnsi="Times New Roman"/>
          <w:sz w:val="24"/>
          <w:szCs w:val="24"/>
          <w:rtl w:val="0"/>
          <w:lang w:val="es-ES_tradnl"/>
        </w:rPr>
        <w:t>s asombroso</w:t>
      </w:r>
      <w:r>
        <w:rPr>
          <w:rFonts w:ascii="Times New Roman" w:hAnsi="Times New Roman"/>
          <w:sz w:val="24"/>
          <w:szCs w:val="24"/>
          <w:rtl w:val="0"/>
        </w:rPr>
        <w:t xml:space="preserve">: </w:t>
      </w:r>
      <w:r>
        <w:rPr>
          <w:rStyle w:val="Ninguno"/>
          <w:rFonts w:ascii="Times New Roman" w:hAnsi="Times New Roman"/>
          <w:b w:val="1"/>
          <w:bCs w:val="1"/>
          <w:sz w:val="24"/>
          <w:szCs w:val="24"/>
          <w:rtl w:val="0"/>
          <w:lang w:val="es-ES_tradnl"/>
        </w:rPr>
        <w:t>la ausencia de una mente maestra</w:t>
      </w:r>
      <w:r>
        <w:rPr>
          <w:rStyle w:val="Ninguno"/>
          <w:rFonts w:ascii="Times New Roman" w:hAnsi="Times New Roman"/>
          <w:b w:val="1"/>
          <w:bCs w:val="1"/>
          <w:sz w:val="24"/>
          <w:szCs w:val="24"/>
          <w:rtl w:val="0"/>
          <w:lang w:val="es-ES_tradnl"/>
        </w:rPr>
        <w:t xml:space="preserve"> </w:t>
      </w:r>
      <w:r>
        <w:rPr>
          <w:rStyle w:val="Ninguno"/>
          <w:rFonts w:ascii="Times New Roman" w:hAnsi="Times New Roman"/>
          <w:b w:val="1"/>
          <w:bCs w:val="1"/>
          <w:sz w:val="24"/>
          <w:szCs w:val="24"/>
          <w:rtl w:val="0"/>
          <w:lang w:val="es-ES_tradnl"/>
        </w:rPr>
        <w:t>dirigiendo estas innumerables acciones que me dan vida</w:t>
      </w:r>
      <w:r>
        <w:rPr>
          <w:rFonts w:ascii="Times New Roman" w:hAnsi="Times New Roman"/>
          <w:sz w:val="24"/>
          <w:szCs w:val="24"/>
          <w:rtl w:val="0"/>
        </w:rPr>
        <w:t xml:space="preserve">. </w:t>
      </w:r>
      <w:r>
        <w:rPr>
          <w:rStyle w:val="Ninguno"/>
          <w:rFonts w:ascii="Times New Roman" w:hAnsi="Times New Roman"/>
          <w:b w:val="1"/>
          <w:bCs w:val="1"/>
          <w:sz w:val="24"/>
          <w:szCs w:val="24"/>
          <w:rtl w:val="0"/>
          <w:lang w:val="es-ES_tradnl"/>
        </w:rPr>
        <w:t xml:space="preserve">No se puede encontrar rastro de tal persona. </w:t>
      </w:r>
      <w:r>
        <w:rPr>
          <w:rFonts w:ascii="Times New Roman" w:hAnsi="Times New Roman"/>
          <w:sz w:val="24"/>
          <w:szCs w:val="24"/>
          <w:rtl w:val="0"/>
          <w:lang w:val="es-ES_tradnl"/>
        </w:rPr>
        <w:t>Este es el misterio al que me refer</w:t>
      </w:r>
      <w:r>
        <w:rPr>
          <w:rFonts w:ascii="Times New Roman" w:hAnsi="Times New Roman" w:hint="default"/>
          <w:sz w:val="24"/>
          <w:szCs w:val="24"/>
          <w:rtl w:val="0"/>
        </w:rPr>
        <w:t xml:space="preserve">í </w:t>
      </w:r>
      <w:r>
        <w:rPr>
          <w:rFonts w:ascii="Times New Roman" w:hAnsi="Times New Roman"/>
          <w:sz w:val="24"/>
          <w:szCs w:val="24"/>
          <w:rtl w:val="0"/>
          <w:lang w:val="pt-PT"/>
        </w:rPr>
        <w:t xml:space="preserve">anteriormente. </w:t>
      </w:r>
      <w:r>
        <w:rPr>
          <w:rFonts w:ascii="Times New Roman" w:hAnsi="Times New Roman"/>
          <w:sz w:val="24"/>
          <w:szCs w:val="24"/>
          <w:rtl w:val="0"/>
          <w:lang w:val="es-ES_tradnl"/>
        </w:rPr>
        <w:t>S</w:t>
      </w:r>
      <w:r>
        <w:rPr>
          <w:rFonts w:ascii="Times New Roman" w:hAnsi="Times New Roman"/>
          <w:sz w:val="24"/>
          <w:szCs w:val="24"/>
          <w:rtl w:val="0"/>
          <w:lang w:val="es-ES_tradnl"/>
        </w:rPr>
        <w:t>oy una combinaci</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n compleja de milagros: un </w:t>
      </w:r>
      <w:r>
        <w:rPr>
          <w:rFonts w:ascii="Times New Roman" w:hAnsi="Times New Roman" w:hint="default"/>
          <w:sz w:val="24"/>
          <w:szCs w:val="24"/>
          <w:rtl w:val="0"/>
        </w:rPr>
        <w:t>á</w:t>
      </w:r>
      <w:r>
        <w:rPr>
          <w:rFonts w:ascii="Times New Roman" w:hAnsi="Times New Roman"/>
          <w:sz w:val="24"/>
          <w:szCs w:val="24"/>
          <w:rtl w:val="0"/>
          <w:lang w:val="es-ES_tradnl"/>
        </w:rPr>
        <w:t xml:space="preserve">rbol, zinc, cobre, grafito, etc. Pero a estos milagros que se manifiestan en la </w:t>
      </w:r>
      <w:r>
        <w:rPr>
          <w:rFonts w:ascii="Times New Roman" w:hAnsi="Times New Roman"/>
          <w:sz w:val="24"/>
          <w:szCs w:val="24"/>
          <w:rtl w:val="0"/>
          <w:lang w:val="es-ES_tradnl"/>
        </w:rPr>
        <w:t>n</w:t>
      </w:r>
      <w:r>
        <w:rPr>
          <w:rFonts w:ascii="Times New Roman" w:hAnsi="Times New Roman"/>
          <w:sz w:val="24"/>
          <w:szCs w:val="24"/>
          <w:rtl w:val="0"/>
          <w:lang w:val="es-ES_tradnl"/>
        </w:rPr>
        <w:t>aturaleza se ha agregado un milagro a</w:t>
      </w:r>
      <w:r>
        <w:rPr>
          <w:rFonts w:ascii="Times New Roman" w:hAnsi="Times New Roman" w:hint="default"/>
          <w:sz w:val="24"/>
          <w:szCs w:val="24"/>
          <w:rtl w:val="0"/>
        </w:rPr>
        <w:t>ú</w:t>
      </w:r>
      <w:r>
        <w:rPr>
          <w:rFonts w:ascii="Times New Roman" w:hAnsi="Times New Roman"/>
          <w:sz w:val="24"/>
          <w:szCs w:val="24"/>
          <w:rtl w:val="0"/>
        </w:rPr>
        <w:t>n m</w:t>
      </w:r>
      <w:r>
        <w:rPr>
          <w:rFonts w:ascii="Times New Roman" w:hAnsi="Times New Roman" w:hint="default"/>
          <w:sz w:val="24"/>
          <w:szCs w:val="24"/>
          <w:rtl w:val="0"/>
        </w:rPr>
        <w:t>á</w:t>
      </w:r>
      <w:r>
        <w:rPr>
          <w:rFonts w:ascii="Times New Roman" w:hAnsi="Times New Roman"/>
          <w:sz w:val="24"/>
          <w:szCs w:val="24"/>
          <w:rtl w:val="0"/>
          <w:lang w:val="es-ES_tradnl"/>
        </w:rPr>
        <w:t>s extraordinario: la configuraci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de las energ</w:t>
      </w:r>
      <w:r>
        <w:rPr>
          <w:rFonts w:ascii="Times New Roman" w:hAnsi="Times New Roman" w:hint="default"/>
          <w:sz w:val="24"/>
          <w:szCs w:val="24"/>
          <w:rtl w:val="0"/>
        </w:rPr>
        <w:t>í</w:t>
      </w:r>
      <w:r>
        <w:rPr>
          <w:rFonts w:ascii="Times New Roman" w:hAnsi="Times New Roman"/>
          <w:sz w:val="24"/>
          <w:szCs w:val="24"/>
          <w:rtl w:val="0"/>
          <w:lang w:val="es-ES_tradnl"/>
        </w:rPr>
        <w:t>as humanas creativas: millones de peque</w:t>
      </w:r>
      <w:r>
        <w:rPr>
          <w:rFonts w:ascii="Times New Roman" w:hAnsi="Times New Roman" w:hint="default"/>
          <w:sz w:val="24"/>
          <w:szCs w:val="24"/>
          <w:rtl w:val="0"/>
          <w:lang w:val="es-ES_tradnl"/>
        </w:rPr>
        <w:t>ñ</w:t>
      </w:r>
      <w:r>
        <w:rPr>
          <w:rFonts w:ascii="Times New Roman" w:hAnsi="Times New Roman"/>
          <w:sz w:val="24"/>
          <w:szCs w:val="24"/>
          <w:rtl w:val="0"/>
          <w:lang w:val="es-ES_tradnl"/>
        </w:rPr>
        <w:t xml:space="preserve">os </w:t>
      </w:r>
      <w:r>
        <w:rPr>
          <w:rFonts w:ascii="Times New Roman" w:hAnsi="Times New Roman" w:hint="default"/>
          <w:sz w:val="24"/>
          <w:szCs w:val="24"/>
          <w:rtl w:val="0"/>
          <w:lang w:val="es-ES_tradnl"/>
        </w:rPr>
        <w:t>“</w:t>
      </w:r>
      <w:r>
        <w:rPr>
          <w:rFonts w:ascii="Times New Roman" w:hAnsi="Times New Roman"/>
          <w:sz w:val="24"/>
          <w:szCs w:val="24"/>
          <w:rtl w:val="0"/>
          <w:lang w:val="es-ES_tradnl"/>
        </w:rPr>
        <w:t>saber hacer</w:t>
      </w:r>
      <w:r>
        <w:rPr>
          <w:rFonts w:ascii="Times New Roman" w:hAnsi="Times New Roman" w:hint="default"/>
          <w:sz w:val="24"/>
          <w:szCs w:val="24"/>
          <w:rtl w:val="0"/>
          <w:lang w:val="es-ES_tradnl"/>
        </w:rPr>
        <w:t xml:space="preserve">” </w:t>
      </w:r>
      <w:r>
        <w:rPr>
          <w:rFonts w:ascii="Times New Roman" w:hAnsi="Times New Roman"/>
          <w:sz w:val="24"/>
          <w:szCs w:val="24"/>
          <w:rtl w:val="0"/>
          <w:lang w:val="es-ES_tradnl"/>
        </w:rPr>
        <w:t xml:space="preserve">que se </w:t>
      </w:r>
      <w:r>
        <w:rPr>
          <w:rFonts w:ascii="Times New Roman" w:hAnsi="Times New Roman"/>
          <w:sz w:val="24"/>
          <w:szCs w:val="24"/>
          <w:rtl w:val="0"/>
          <w:lang w:val="es-ES_tradnl"/>
        </w:rPr>
        <w:t>combinan</w:t>
      </w:r>
      <w:r>
        <w:rPr>
          <w:rFonts w:ascii="Times New Roman" w:hAnsi="Times New Roman"/>
          <w:sz w:val="24"/>
          <w:szCs w:val="24"/>
          <w:rtl w:val="0"/>
          <w:lang w:val="es-ES_tradnl"/>
        </w:rPr>
        <w:t xml:space="preserve"> de forma natural y espont</w:t>
      </w:r>
      <w:r>
        <w:rPr>
          <w:rFonts w:ascii="Times New Roman" w:hAnsi="Times New Roman" w:hint="default"/>
          <w:sz w:val="24"/>
          <w:szCs w:val="24"/>
          <w:rtl w:val="0"/>
        </w:rPr>
        <w:t>á</w:t>
      </w:r>
      <w:r>
        <w:rPr>
          <w:rFonts w:ascii="Times New Roman" w:hAnsi="Times New Roman"/>
          <w:sz w:val="24"/>
          <w:szCs w:val="24"/>
          <w:rtl w:val="0"/>
          <w:lang w:val="es-ES_tradnl"/>
        </w:rPr>
        <w:t xml:space="preserve">nea en respuesta a la necesidad y el deseo humano, </w:t>
      </w:r>
      <w:r>
        <w:rPr>
          <w:rFonts w:ascii="Times New Roman" w:hAnsi="Times New Roman" w:hint="default"/>
          <w:sz w:val="24"/>
          <w:szCs w:val="24"/>
          <w:rtl w:val="0"/>
          <w:lang w:val="es-ES_tradnl"/>
        </w:rPr>
        <w:t>¡</w:t>
      </w:r>
      <w:r>
        <w:rPr>
          <w:rFonts w:ascii="Times New Roman" w:hAnsi="Times New Roman"/>
          <w:sz w:val="24"/>
          <w:szCs w:val="24"/>
          <w:rtl w:val="0"/>
          <w:lang w:val="es-ES_tradnl"/>
        </w:rPr>
        <w:t xml:space="preserve">y en ausencia de un cerebro humano! </w:t>
      </w:r>
      <w:r>
        <w:rPr>
          <w:rFonts w:ascii="Times New Roman" w:hAnsi="Times New Roman"/>
          <w:sz w:val="24"/>
          <w:szCs w:val="24"/>
          <w:rtl w:val="0"/>
          <w:lang w:val="es-ES_tradnl"/>
        </w:rPr>
        <w:t>Es como si</w:t>
      </w:r>
      <w:r>
        <w:rPr>
          <w:rFonts w:ascii="Times New Roman" w:hAnsi="Times New Roman"/>
          <w:sz w:val="24"/>
          <w:szCs w:val="24"/>
          <w:rtl w:val="0"/>
          <w:lang w:val="es-ES_tradnl"/>
        </w:rPr>
        <w:t xml:space="preserve"> Dios </w:t>
      </w:r>
      <w:r>
        <w:rPr>
          <w:rFonts w:ascii="Times New Roman" w:hAnsi="Times New Roman"/>
          <w:sz w:val="24"/>
          <w:szCs w:val="24"/>
          <w:rtl w:val="0"/>
          <w:lang w:val="es-ES_tradnl"/>
        </w:rPr>
        <w:t>estuviera detr</w:t>
      </w:r>
      <w:r>
        <w:rPr>
          <w:rFonts w:ascii="Times New Roman" w:hAnsi="Times New Roman" w:hint="default"/>
          <w:sz w:val="24"/>
          <w:szCs w:val="24"/>
          <w:rtl w:val="0"/>
          <w:lang w:val="es-ES_tradnl"/>
        </w:rPr>
        <w:t>á</w:t>
      </w:r>
      <w:r>
        <w:rPr>
          <w:rFonts w:ascii="Times New Roman" w:hAnsi="Times New Roman"/>
          <w:sz w:val="24"/>
          <w:szCs w:val="24"/>
          <w:rtl w:val="0"/>
          <w:lang w:val="es-ES_tradnl"/>
        </w:rPr>
        <w:t>s de m</w:t>
      </w:r>
      <w:r>
        <w:rPr>
          <w:rFonts w:ascii="Times New Roman" w:hAnsi="Times New Roman" w:hint="default"/>
          <w:sz w:val="24"/>
          <w:szCs w:val="24"/>
          <w:rtl w:val="0"/>
          <w:lang w:val="es-ES_tradnl"/>
        </w:rPr>
        <w:t xml:space="preserve">í </w:t>
      </w:r>
      <w:r>
        <w:rPr>
          <w:rFonts w:ascii="Times New Roman" w:hAnsi="Times New Roman"/>
          <w:sz w:val="24"/>
          <w:szCs w:val="24"/>
          <w:rtl w:val="0"/>
          <w:lang w:val="es-ES_tradnl"/>
        </w:rPr>
        <w:t>creaci</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n, pues el </w:t>
      </w:r>
      <w:r>
        <w:rPr>
          <w:rFonts w:ascii="Times New Roman" w:hAnsi="Times New Roman"/>
          <w:sz w:val="24"/>
          <w:szCs w:val="24"/>
          <w:rtl w:val="0"/>
          <w:lang w:val="es-ES_tradnl"/>
        </w:rPr>
        <w:t xml:space="preserve">hombre no puede </w:t>
      </w:r>
      <w:r>
        <w:rPr>
          <w:rFonts w:ascii="Times New Roman" w:hAnsi="Times New Roman"/>
          <w:sz w:val="24"/>
          <w:szCs w:val="24"/>
          <w:rtl w:val="0"/>
          <w:lang w:val="es-ES_tradnl"/>
        </w:rPr>
        <w:t>coordinar</w:t>
      </w:r>
      <w:r>
        <w:rPr>
          <w:rFonts w:ascii="Times New Roman" w:hAnsi="Times New Roman"/>
          <w:sz w:val="24"/>
          <w:szCs w:val="24"/>
          <w:rtl w:val="0"/>
        </w:rPr>
        <w:t xml:space="preserve"> </w:t>
      </w:r>
      <w:r>
        <w:rPr>
          <w:rFonts w:ascii="Times New Roman" w:hAnsi="Times New Roman"/>
          <w:sz w:val="24"/>
          <w:szCs w:val="24"/>
          <w:rtl w:val="0"/>
          <w:lang w:val="es-ES_tradnl"/>
        </w:rPr>
        <w:t>todas las actividades humanas, que se cuentan por</w:t>
      </w:r>
      <w:r>
        <w:rPr>
          <w:rFonts w:ascii="Times New Roman" w:hAnsi="Times New Roman"/>
          <w:sz w:val="24"/>
          <w:szCs w:val="24"/>
          <w:rtl w:val="0"/>
          <w:lang w:val="es-ES_tradnl"/>
        </w:rPr>
        <w:t xml:space="preserve"> millones</w:t>
      </w:r>
      <w:r>
        <w:rPr>
          <w:rFonts w:ascii="Times New Roman" w:hAnsi="Times New Roman"/>
          <w:sz w:val="24"/>
          <w:szCs w:val="24"/>
          <w:rtl w:val="0"/>
          <w:lang w:val="es-ES_tradnl"/>
        </w:rPr>
        <w:t>, ni los miles</w:t>
      </w:r>
      <w:r>
        <w:rPr>
          <w:rFonts w:ascii="Times New Roman" w:hAnsi="Times New Roman"/>
          <w:sz w:val="24"/>
          <w:szCs w:val="24"/>
          <w:rtl w:val="0"/>
          <w:lang w:val="es-ES_tradnl"/>
        </w:rPr>
        <w:t xml:space="preserve"> de conocimientos t</w:t>
      </w:r>
      <w:r>
        <w:rPr>
          <w:rFonts w:ascii="Times New Roman" w:hAnsi="Times New Roman" w:hint="default"/>
          <w:sz w:val="24"/>
          <w:szCs w:val="24"/>
          <w:rtl w:val="0"/>
          <w:lang w:val="fr-FR"/>
        </w:rPr>
        <w:t>é</w:t>
      </w:r>
      <w:r>
        <w:rPr>
          <w:rFonts w:ascii="Times New Roman" w:hAnsi="Times New Roman"/>
          <w:sz w:val="24"/>
          <w:szCs w:val="24"/>
          <w:rtl w:val="0"/>
          <w:lang w:val="pt-PT"/>
        </w:rPr>
        <w:t xml:space="preserve">cnicos </w:t>
      </w:r>
      <w:r>
        <w:rPr>
          <w:rFonts w:ascii="Times New Roman" w:hAnsi="Times New Roman"/>
          <w:sz w:val="24"/>
          <w:szCs w:val="24"/>
          <w:rtl w:val="0"/>
          <w:lang w:val="es-ES_tradnl"/>
        </w:rPr>
        <w:t xml:space="preserve">necesarios </w:t>
      </w:r>
      <w:r>
        <w:rPr>
          <w:rFonts w:ascii="Times New Roman" w:hAnsi="Times New Roman"/>
          <w:sz w:val="24"/>
          <w:szCs w:val="24"/>
          <w:rtl w:val="0"/>
          <w:lang w:val="es-ES_tradnl"/>
        </w:rPr>
        <w:t>para que yo nazca, as</w:t>
      </w:r>
      <w:r>
        <w:rPr>
          <w:rFonts w:ascii="Times New Roman" w:hAnsi="Times New Roman" w:hint="default"/>
          <w:sz w:val="24"/>
          <w:szCs w:val="24"/>
          <w:rtl w:val="0"/>
        </w:rPr>
        <w:t xml:space="preserve">í </w:t>
      </w:r>
      <w:r>
        <w:rPr>
          <w:rFonts w:ascii="Times New Roman" w:hAnsi="Times New Roman"/>
          <w:sz w:val="24"/>
          <w:szCs w:val="24"/>
          <w:rtl w:val="0"/>
          <w:lang w:val="es-ES_tradnl"/>
        </w:rPr>
        <w:t>como no puede unir mol</w:t>
      </w:r>
      <w:r>
        <w:rPr>
          <w:rFonts w:ascii="Times New Roman" w:hAnsi="Times New Roman" w:hint="default"/>
          <w:sz w:val="24"/>
          <w:szCs w:val="24"/>
          <w:rtl w:val="0"/>
          <w:lang w:val="fr-FR"/>
        </w:rPr>
        <w:t>é</w:t>
      </w:r>
      <w:r>
        <w:rPr>
          <w:rFonts w:ascii="Times New Roman" w:hAnsi="Times New Roman"/>
          <w:sz w:val="24"/>
          <w:szCs w:val="24"/>
          <w:rtl w:val="0"/>
          <w:lang w:val="es-ES_tradnl"/>
        </w:rPr>
        <w:t xml:space="preserve">culas para crear un </w:t>
      </w:r>
      <w:r>
        <w:rPr>
          <w:rFonts w:ascii="Times New Roman" w:hAnsi="Times New Roman" w:hint="default"/>
          <w:sz w:val="24"/>
          <w:szCs w:val="24"/>
          <w:rtl w:val="0"/>
        </w:rPr>
        <w:t>á</w:t>
      </w:r>
      <w:r>
        <w:rPr>
          <w:rFonts w:ascii="Times New Roman" w:hAnsi="Times New Roman"/>
          <w:sz w:val="24"/>
          <w:szCs w:val="24"/>
          <w:rtl w:val="0"/>
          <w:lang w:val="pt-PT"/>
        </w:rPr>
        <w:t xml:space="preserve">rbol. </w:t>
      </w:r>
      <w:r>
        <w:rPr>
          <w:rFonts w:ascii="Times New Roman" w:hAnsi="Times New Roman" w:hint="default"/>
          <w:sz w:val="24"/>
          <w:szCs w:val="24"/>
          <w:rtl w:val="0"/>
          <w:lang w:val="es-ES_tradnl"/>
        </w:rPr>
        <w:t>“</w:t>
      </w:r>
      <w:r>
        <w:rPr>
          <w:rStyle w:val="Ninguno"/>
          <w:rFonts w:ascii="Times New Roman" w:hAnsi="Times New Roman"/>
          <w:b w:val="1"/>
          <w:bCs w:val="1"/>
          <w:sz w:val="24"/>
          <w:szCs w:val="24"/>
          <w:rtl w:val="0"/>
          <w:lang w:val="es-ES_tradnl"/>
        </w:rPr>
        <w:t>Si puedes tomar conciencia del milagro que simbolizo, puedes ayudar a salvar la libertad que la humanidad est</w:t>
      </w:r>
      <w:r>
        <w:rPr>
          <w:rStyle w:val="Ninguno"/>
          <w:rFonts w:ascii="Times New Roman" w:hAnsi="Times New Roman" w:hint="default"/>
          <w:b w:val="1"/>
          <w:bCs w:val="1"/>
          <w:sz w:val="24"/>
          <w:szCs w:val="24"/>
          <w:rtl w:val="0"/>
        </w:rPr>
        <w:t xml:space="preserve">á </w:t>
      </w:r>
      <w:r>
        <w:rPr>
          <w:rStyle w:val="Ninguno"/>
          <w:rFonts w:ascii="Times New Roman" w:hAnsi="Times New Roman"/>
          <w:b w:val="1"/>
          <w:bCs w:val="1"/>
          <w:sz w:val="24"/>
          <w:szCs w:val="24"/>
          <w:rtl w:val="0"/>
          <w:lang w:val="es-ES_tradnl"/>
        </w:rPr>
        <w:t>infelizmente perdiendo</w:t>
      </w:r>
      <w:r>
        <w:rPr>
          <w:rFonts w:ascii="Times New Roman" w:hAnsi="Times New Roman" w:hint="default"/>
          <w:sz w:val="24"/>
          <w:szCs w:val="24"/>
          <w:rtl w:val="0"/>
          <w:lang w:val="es-ES_tradnl"/>
        </w:rPr>
        <w:t>”</w:t>
      </w:r>
      <w:r>
        <w:rPr>
          <w:rFonts w:ascii="Times New Roman" w:hAnsi="Times New Roman"/>
          <w:sz w:val="24"/>
          <w:szCs w:val="24"/>
          <w:rtl w:val="0"/>
          <w:lang w:val="es-ES_tradnl"/>
        </w:rPr>
        <w:t xml:space="preserve">. Porque si uno sabe que estos </w:t>
      </w:r>
      <w:r>
        <w:rPr>
          <w:rFonts w:ascii="Times New Roman" w:hAnsi="Times New Roman"/>
          <w:sz w:val="24"/>
          <w:szCs w:val="24"/>
          <w:rtl w:val="0"/>
          <w:lang w:val="es-ES_tradnl"/>
        </w:rPr>
        <w:t>millones de saber-hacer</w:t>
      </w:r>
      <w:r>
        <w:rPr>
          <w:rFonts w:ascii="Times New Roman" w:hAnsi="Times New Roman"/>
          <w:sz w:val="24"/>
          <w:szCs w:val="24"/>
          <w:rtl w:val="0"/>
        </w:rPr>
        <w:t>,</w:t>
      </w:r>
      <w:r>
        <w:rPr>
          <w:rFonts w:ascii="Times New Roman" w:hAnsi="Times New Roman"/>
          <w:sz w:val="24"/>
          <w:szCs w:val="24"/>
          <w:rtl w:val="0"/>
          <w:lang w:val="es-ES_tradnl"/>
        </w:rPr>
        <w:t xml:space="preserve"> </w:t>
      </w:r>
      <w:r>
        <w:rPr>
          <w:rFonts w:ascii="Times New Roman" w:hAnsi="Times New Roman"/>
          <w:sz w:val="24"/>
          <w:szCs w:val="24"/>
          <w:rtl w:val="0"/>
          <w:lang w:val="es-ES_tradnl"/>
        </w:rPr>
        <w:t xml:space="preserve">se organizan en patrones creativos y productivos en respuesta a la necesidad y demanda humana, es decir, </w:t>
      </w:r>
      <w:r>
        <w:rPr>
          <w:rFonts w:ascii="Times New Roman" w:hAnsi="Times New Roman"/>
          <w:sz w:val="24"/>
          <w:szCs w:val="24"/>
          <w:rtl w:val="0"/>
          <w:lang w:val="es-ES_tradnl"/>
        </w:rPr>
        <w:t>de forma espont</w:t>
      </w:r>
      <w:r>
        <w:rPr>
          <w:rFonts w:ascii="Times New Roman" w:hAnsi="Times New Roman" w:hint="default"/>
          <w:sz w:val="24"/>
          <w:szCs w:val="24"/>
          <w:rtl w:val="0"/>
          <w:lang w:val="es-ES_tradnl"/>
        </w:rPr>
        <w:t>á</w:t>
      </w:r>
      <w:r>
        <w:rPr>
          <w:rFonts w:ascii="Times New Roman" w:hAnsi="Times New Roman"/>
          <w:sz w:val="24"/>
          <w:szCs w:val="24"/>
          <w:rtl w:val="0"/>
          <w:lang w:val="es-ES_tradnl"/>
        </w:rPr>
        <w:t xml:space="preserve">nea </w:t>
      </w:r>
      <w:r>
        <w:rPr>
          <w:rFonts w:ascii="Times New Roman" w:hAnsi="Times New Roman"/>
          <w:sz w:val="24"/>
          <w:szCs w:val="24"/>
          <w:rtl w:val="0"/>
          <w:lang w:val="es-ES_tradnl"/>
        </w:rPr>
        <w:t>en ausencia de un gobierno o cualquier otro tipo de dominaci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coercitiva, entonces uno poseer</w:t>
      </w:r>
      <w:r>
        <w:rPr>
          <w:rFonts w:ascii="Times New Roman" w:hAnsi="Times New Roman" w:hint="default"/>
          <w:sz w:val="24"/>
          <w:szCs w:val="24"/>
          <w:rtl w:val="0"/>
        </w:rPr>
        <w:t xml:space="preserve">á </w:t>
      </w:r>
      <w:r>
        <w:rPr>
          <w:rFonts w:ascii="Times New Roman" w:hAnsi="Times New Roman"/>
          <w:sz w:val="24"/>
          <w:szCs w:val="24"/>
          <w:rtl w:val="0"/>
          <w:lang w:val="es-ES_tradnl"/>
        </w:rPr>
        <w:t>un ingrediente absolutamente esencial para la libertad: una fe en las personas libres. La libertad es imposible sin esta fe. Una vez que el gobierno ha tenido el monopolio de una actividad creativa como, por ejemplo, la entrega de l</w:t>
      </w:r>
      <w:r>
        <w:rPr>
          <w:rFonts w:ascii="Times New Roman" w:hAnsi="Times New Roman"/>
          <w:sz w:val="24"/>
          <w:szCs w:val="24"/>
          <w:rtl w:val="0"/>
          <w:lang w:val="es-ES_tradnl"/>
        </w:rPr>
        <w:t>as cartas postales</w:t>
      </w:r>
      <w:r>
        <w:rPr>
          <w:rFonts w:ascii="Times New Roman" w:hAnsi="Times New Roman"/>
          <w:sz w:val="24"/>
          <w:szCs w:val="24"/>
          <w:rtl w:val="0"/>
          <w:lang w:val="es-ES_tradnl"/>
        </w:rPr>
        <w:t>, la mayor</w:t>
      </w:r>
      <w:r>
        <w:rPr>
          <w:rFonts w:ascii="Times New Roman" w:hAnsi="Times New Roman" w:hint="default"/>
          <w:sz w:val="24"/>
          <w:szCs w:val="24"/>
          <w:rtl w:val="0"/>
        </w:rPr>
        <w:t>í</w:t>
      </w:r>
      <w:r>
        <w:rPr>
          <w:rFonts w:ascii="Times New Roman" w:hAnsi="Times New Roman"/>
          <w:sz w:val="24"/>
          <w:szCs w:val="24"/>
          <w:rtl w:val="0"/>
          <w:lang w:val="es-ES_tradnl"/>
        </w:rPr>
        <w:t>a de las personas creer</w:t>
      </w:r>
      <w:r>
        <w:rPr>
          <w:rFonts w:ascii="Times New Roman" w:hAnsi="Times New Roman" w:hint="default"/>
          <w:sz w:val="24"/>
          <w:szCs w:val="24"/>
          <w:rtl w:val="0"/>
        </w:rPr>
        <w:t>á</w:t>
      </w:r>
      <w:r>
        <w:rPr>
          <w:rFonts w:ascii="Times New Roman" w:hAnsi="Times New Roman"/>
          <w:sz w:val="24"/>
          <w:szCs w:val="24"/>
          <w:rtl w:val="0"/>
          <w:lang w:val="es-ES_tradnl"/>
        </w:rPr>
        <w:t xml:space="preserve">n que los correos no pueden ser entregados de manera </w:t>
      </w:r>
      <w:r>
        <w:rPr>
          <w:rFonts w:ascii="Times New Roman" w:hAnsi="Times New Roman"/>
          <w:sz w:val="24"/>
          <w:szCs w:val="24"/>
          <w:rtl w:val="0"/>
          <w:lang w:val="es-ES_tradnl"/>
        </w:rPr>
        <w:t>m</w:t>
      </w:r>
      <w:r>
        <w:rPr>
          <w:rFonts w:ascii="Times New Roman" w:hAnsi="Times New Roman" w:hint="default"/>
          <w:sz w:val="24"/>
          <w:szCs w:val="24"/>
          <w:rtl w:val="0"/>
          <w:lang w:val="es-ES_tradnl"/>
        </w:rPr>
        <w:t>á</w:t>
      </w:r>
      <w:r>
        <w:rPr>
          <w:rFonts w:ascii="Times New Roman" w:hAnsi="Times New Roman"/>
          <w:sz w:val="24"/>
          <w:szCs w:val="24"/>
          <w:rtl w:val="0"/>
          <w:lang w:val="es-ES_tradnl"/>
        </w:rPr>
        <w:t xml:space="preserve">s </w:t>
      </w:r>
      <w:r>
        <w:rPr>
          <w:rFonts w:ascii="Times New Roman" w:hAnsi="Times New Roman"/>
          <w:sz w:val="24"/>
          <w:szCs w:val="24"/>
          <w:rtl w:val="0"/>
          <w:lang w:val="es-ES_tradnl"/>
        </w:rPr>
        <w:t>eficiente</w:t>
      </w:r>
      <w:r>
        <w:rPr>
          <w:rFonts w:ascii="Times New Roman" w:hAnsi="Times New Roman" w:hint="default"/>
          <w:sz w:val="24"/>
          <w:szCs w:val="24"/>
          <w:rtl w:val="0"/>
          <w:lang w:val="es-ES_tradnl"/>
        </w:rPr>
        <w:t xml:space="preserve"> —</w:t>
      </w:r>
      <w:r>
        <w:rPr>
          <w:rFonts w:ascii="Times New Roman" w:hAnsi="Times New Roman"/>
          <w:sz w:val="24"/>
          <w:szCs w:val="24"/>
          <w:rtl w:val="0"/>
          <w:lang w:val="es-ES_tradnl"/>
        </w:rPr>
        <w:t>en menos tiempo</w:t>
      </w:r>
      <w:r>
        <w:rPr>
          <w:rFonts w:ascii="Times New Roman" w:hAnsi="Times New Roman" w:hint="default"/>
          <w:sz w:val="24"/>
          <w:szCs w:val="24"/>
          <w:rtl w:val="0"/>
          <w:lang w:val="es-ES_tradnl"/>
        </w:rPr>
        <w:t>—</w:t>
      </w:r>
      <w:r>
        <w:rPr>
          <w:rFonts w:ascii="Times New Roman" w:hAnsi="Times New Roman"/>
          <w:sz w:val="24"/>
          <w:szCs w:val="24"/>
          <w:rtl w:val="0"/>
          <w:lang w:val="es-ES_tradnl"/>
        </w:rPr>
        <w:t xml:space="preserve"> por hombres que act</w:t>
      </w:r>
      <w:r>
        <w:rPr>
          <w:rFonts w:ascii="Times New Roman" w:hAnsi="Times New Roman" w:hint="default"/>
          <w:sz w:val="24"/>
          <w:szCs w:val="24"/>
          <w:rtl w:val="0"/>
        </w:rPr>
        <w:t>ú</w:t>
      </w:r>
      <w:r>
        <w:rPr>
          <w:rFonts w:ascii="Times New Roman" w:hAnsi="Times New Roman"/>
          <w:sz w:val="24"/>
          <w:szCs w:val="24"/>
          <w:rtl w:val="0"/>
          <w:lang w:val="fr-FR"/>
        </w:rPr>
        <w:t>en libremente</w:t>
      </w:r>
      <w:r>
        <w:rPr>
          <w:rFonts w:ascii="Times New Roman" w:hAnsi="Times New Roman"/>
          <w:sz w:val="24"/>
          <w:szCs w:val="24"/>
          <w:rtl w:val="0"/>
          <w:lang w:val="es-ES_tradnl"/>
        </w:rPr>
        <w:t>, por la sencilla raz</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n de que </w:t>
      </w:r>
      <w:r>
        <w:rPr>
          <w:rFonts w:ascii="Times New Roman" w:hAnsi="Times New Roman"/>
          <w:sz w:val="24"/>
          <w:szCs w:val="24"/>
          <w:rtl w:val="0"/>
          <w:lang w:val="es-ES_tradnl"/>
        </w:rPr>
        <w:t>cada uno reconoce que no sabe c</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mo hacer todas las </w:t>
      </w:r>
      <w:r>
        <w:rPr>
          <w:rFonts w:ascii="Times New Roman" w:hAnsi="Times New Roman"/>
          <w:sz w:val="24"/>
          <w:szCs w:val="24"/>
          <w:rtl w:val="0"/>
          <w:lang w:val="es-ES_tradnl"/>
        </w:rPr>
        <w:t xml:space="preserve">tareas necesarias para </w:t>
      </w:r>
      <w:r>
        <w:rPr>
          <w:rFonts w:ascii="Times New Roman" w:hAnsi="Times New Roman"/>
          <w:sz w:val="24"/>
          <w:szCs w:val="24"/>
          <w:rtl w:val="0"/>
          <w:lang w:val="es-ES_tradnl"/>
        </w:rPr>
        <w:t>la entrega de</w:t>
      </w:r>
      <w:r>
        <w:rPr>
          <w:rFonts w:ascii="Times New Roman" w:hAnsi="Times New Roman"/>
          <w:sz w:val="24"/>
          <w:szCs w:val="24"/>
          <w:rtl w:val="0"/>
          <w:lang w:val="es-ES_tradnl"/>
        </w:rPr>
        <w:t xml:space="preserve"> una carta, y t</w:t>
      </w:r>
      <w:r>
        <w:rPr>
          <w:rFonts w:ascii="Times New Roman" w:hAnsi="Times New Roman"/>
          <w:sz w:val="24"/>
          <w:szCs w:val="24"/>
          <w:rtl w:val="0"/>
          <w:lang w:val="es-ES_tradnl"/>
        </w:rPr>
        <w:t>ambi</w:t>
      </w:r>
      <w:r>
        <w:rPr>
          <w:rFonts w:ascii="Times New Roman" w:hAnsi="Times New Roman" w:hint="default"/>
          <w:sz w:val="24"/>
          <w:szCs w:val="24"/>
          <w:rtl w:val="0"/>
          <w:lang w:val="fr-FR"/>
        </w:rPr>
        <w:t>é</w:t>
      </w:r>
      <w:r>
        <w:rPr>
          <w:rFonts w:ascii="Times New Roman" w:hAnsi="Times New Roman"/>
          <w:sz w:val="24"/>
          <w:szCs w:val="24"/>
          <w:rtl w:val="0"/>
          <w:lang w:val="es-ES_tradnl"/>
        </w:rPr>
        <w:t>n reconoce que ning</w:t>
      </w:r>
      <w:r>
        <w:rPr>
          <w:rFonts w:ascii="Times New Roman" w:hAnsi="Times New Roman" w:hint="default"/>
          <w:sz w:val="24"/>
          <w:szCs w:val="24"/>
          <w:rtl w:val="0"/>
        </w:rPr>
        <w:t>ú</w:t>
      </w:r>
      <w:r>
        <w:rPr>
          <w:rFonts w:ascii="Times New Roman" w:hAnsi="Times New Roman"/>
          <w:sz w:val="24"/>
          <w:szCs w:val="24"/>
          <w:rtl w:val="0"/>
          <w:lang w:val="es-ES_tradnl"/>
        </w:rPr>
        <w:t>n otro individuo podr</w:t>
      </w:r>
      <w:r>
        <w:rPr>
          <w:rFonts w:ascii="Times New Roman" w:hAnsi="Times New Roman" w:hint="default"/>
          <w:sz w:val="24"/>
          <w:szCs w:val="24"/>
          <w:rtl w:val="0"/>
        </w:rPr>
        <w:t>í</w:t>
      </w:r>
      <w:r>
        <w:rPr>
          <w:rFonts w:ascii="Times New Roman" w:hAnsi="Times New Roman"/>
          <w:sz w:val="24"/>
          <w:szCs w:val="24"/>
          <w:rtl w:val="0"/>
          <w:lang w:val="es-ES_tradnl"/>
        </w:rPr>
        <w:t>a hacerlo. Estas suposiciones son correctas. Ninguna persona posee suficientes conocimientos para realizar el env</w:t>
      </w:r>
      <w:r>
        <w:rPr>
          <w:rFonts w:ascii="Times New Roman" w:hAnsi="Times New Roman" w:hint="default"/>
          <w:sz w:val="24"/>
          <w:szCs w:val="24"/>
          <w:rtl w:val="0"/>
        </w:rPr>
        <w:t>í</w:t>
      </w:r>
      <w:r>
        <w:rPr>
          <w:rFonts w:ascii="Times New Roman" w:hAnsi="Times New Roman"/>
          <w:sz w:val="24"/>
          <w:szCs w:val="24"/>
          <w:rtl w:val="0"/>
          <w:lang w:val="es-ES_tradnl"/>
        </w:rPr>
        <w:t>o de correos de una naci</w:t>
      </w:r>
      <w:r>
        <w:rPr>
          <w:rFonts w:ascii="Times New Roman" w:hAnsi="Times New Roman" w:hint="default"/>
          <w:sz w:val="24"/>
          <w:szCs w:val="24"/>
          <w:rtl w:val="0"/>
          <w:lang w:val="es-ES_tradnl"/>
        </w:rPr>
        <w:t>ó</w:t>
      </w:r>
      <w:r>
        <w:rPr>
          <w:rFonts w:ascii="Times New Roman" w:hAnsi="Times New Roman"/>
          <w:sz w:val="24"/>
          <w:szCs w:val="24"/>
          <w:rtl w:val="0"/>
        </w:rPr>
        <w:t>n</w:t>
      </w:r>
      <w:r>
        <w:rPr>
          <w:rFonts w:ascii="Times New Roman" w:hAnsi="Times New Roman"/>
          <w:sz w:val="24"/>
          <w:szCs w:val="24"/>
          <w:rtl w:val="0"/>
          <w:lang w:val="es-ES_tradnl"/>
        </w:rPr>
        <w:t>,</w:t>
      </w:r>
      <w:r>
        <w:rPr>
          <w:rFonts w:ascii="Times New Roman" w:hAnsi="Times New Roman"/>
          <w:sz w:val="24"/>
          <w:szCs w:val="24"/>
          <w:rtl w:val="0"/>
          <w:lang w:val="es-ES_tradnl"/>
        </w:rPr>
        <w:t xml:space="preserve"> como tampoco cualquier individuo posee suficientes conocimientos para hacer un l</w:t>
      </w:r>
      <w:r>
        <w:rPr>
          <w:rFonts w:ascii="Times New Roman" w:hAnsi="Times New Roman" w:hint="default"/>
          <w:sz w:val="24"/>
          <w:szCs w:val="24"/>
          <w:rtl w:val="0"/>
        </w:rPr>
        <w:t>á</w:t>
      </w:r>
      <w:r>
        <w:rPr>
          <w:rFonts w:ascii="Times New Roman" w:hAnsi="Times New Roman"/>
          <w:sz w:val="24"/>
          <w:szCs w:val="24"/>
          <w:rtl w:val="0"/>
          <w:lang w:val="es-ES_tradnl"/>
        </w:rPr>
        <w:t>piz. Ahora, en la ausencia de fe en las personas libres</w:t>
      </w:r>
      <w:r>
        <w:rPr>
          <w:rFonts w:ascii="Times New Roman" w:hAnsi="Times New Roman" w:hint="default"/>
          <w:sz w:val="24"/>
          <w:szCs w:val="24"/>
          <w:rtl w:val="0"/>
          <w:lang w:val="es-ES_tradnl"/>
        </w:rPr>
        <w:t xml:space="preserve"> —</w:t>
      </w:r>
      <w:r>
        <w:rPr>
          <w:rFonts w:ascii="Times New Roman" w:hAnsi="Times New Roman"/>
          <w:sz w:val="24"/>
          <w:szCs w:val="24"/>
          <w:rtl w:val="0"/>
          <w:lang w:val="es-ES_tradnl"/>
        </w:rPr>
        <w:t>en el desconocimiento de que millones de peque</w:t>
      </w:r>
      <w:r>
        <w:rPr>
          <w:rFonts w:ascii="Times New Roman" w:hAnsi="Times New Roman" w:hint="default"/>
          <w:sz w:val="24"/>
          <w:szCs w:val="24"/>
          <w:rtl w:val="0"/>
          <w:lang w:val="es-ES_tradnl"/>
        </w:rPr>
        <w:t>ñ</w:t>
      </w:r>
      <w:r>
        <w:rPr>
          <w:rFonts w:ascii="Times New Roman" w:hAnsi="Times New Roman"/>
          <w:sz w:val="24"/>
          <w:szCs w:val="24"/>
          <w:rtl w:val="0"/>
          <w:lang w:val="es-ES_tradnl"/>
        </w:rPr>
        <w:t>os conocimientos t</w:t>
      </w:r>
      <w:r>
        <w:rPr>
          <w:rFonts w:ascii="Times New Roman" w:hAnsi="Times New Roman" w:hint="default"/>
          <w:sz w:val="24"/>
          <w:szCs w:val="24"/>
          <w:rtl w:val="0"/>
          <w:lang w:val="fr-FR"/>
        </w:rPr>
        <w:t>é</w:t>
      </w:r>
      <w:r>
        <w:rPr>
          <w:rFonts w:ascii="Times New Roman" w:hAnsi="Times New Roman"/>
          <w:sz w:val="24"/>
          <w:szCs w:val="24"/>
          <w:rtl w:val="0"/>
          <w:lang w:val="pt-PT"/>
        </w:rPr>
        <w:t>cnicos se formar</w:t>
      </w:r>
      <w:r>
        <w:rPr>
          <w:rFonts w:ascii="Times New Roman" w:hAnsi="Times New Roman" w:hint="default"/>
          <w:sz w:val="24"/>
          <w:szCs w:val="24"/>
          <w:rtl w:val="0"/>
        </w:rPr>
        <w:t>í</w:t>
      </w:r>
      <w:r>
        <w:rPr>
          <w:rFonts w:ascii="Times New Roman" w:hAnsi="Times New Roman"/>
          <w:sz w:val="24"/>
          <w:szCs w:val="24"/>
          <w:rtl w:val="0"/>
          <w:lang w:val="es-ES_tradnl"/>
        </w:rPr>
        <w:t>an y cooperar</w:t>
      </w:r>
      <w:r>
        <w:rPr>
          <w:rFonts w:ascii="Times New Roman" w:hAnsi="Times New Roman" w:hint="default"/>
          <w:sz w:val="24"/>
          <w:szCs w:val="24"/>
          <w:rtl w:val="0"/>
        </w:rPr>
        <w:t>í</w:t>
      </w:r>
      <w:r>
        <w:rPr>
          <w:rFonts w:ascii="Times New Roman" w:hAnsi="Times New Roman"/>
          <w:sz w:val="24"/>
          <w:szCs w:val="24"/>
          <w:rtl w:val="0"/>
          <w:lang w:val="es-ES_tradnl"/>
        </w:rPr>
        <w:t>an naturalmente y milagrosamente para satisfacer esta necesida</w:t>
      </w:r>
      <w:r>
        <w:rPr>
          <w:rFonts w:ascii="Times New Roman" w:hAnsi="Times New Roman"/>
          <w:sz w:val="24"/>
          <w:szCs w:val="24"/>
          <w:rtl w:val="0"/>
          <w:lang w:val="es-ES_tradnl"/>
        </w:rPr>
        <w:t>d</w:t>
      </w:r>
      <w:r>
        <w:rPr>
          <w:rFonts w:ascii="Times New Roman" w:hAnsi="Times New Roman" w:hint="default"/>
          <w:sz w:val="24"/>
          <w:szCs w:val="24"/>
          <w:rtl w:val="0"/>
          <w:lang w:val="es-ES_tradnl"/>
        </w:rPr>
        <w:t>—</w:t>
      </w:r>
      <w:r>
        <w:rPr>
          <w:rFonts w:ascii="Times New Roman" w:hAnsi="Times New Roman" w:hint="default"/>
          <w:sz w:val="24"/>
          <w:szCs w:val="24"/>
          <w:rtl w:val="0"/>
        </w:rPr>
        <w:t> </w:t>
      </w:r>
      <w:r>
        <w:rPr>
          <w:rFonts w:ascii="Times New Roman" w:hAnsi="Times New Roman"/>
          <w:sz w:val="24"/>
          <w:szCs w:val="24"/>
          <w:rtl w:val="0"/>
          <w:lang w:val="es-ES_tradnl"/>
        </w:rPr>
        <w:t>el individuo no puede evitar llegar a la conclusi</w:t>
      </w:r>
      <w:r>
        <w:rPr>
          <w:rFonts w:ascii="Times New Roman" w:hAnsi="Times New Roman" w:hint="default"/>
          <w:sz w:val="24"/>
          <w:szCs w:val="24"/>
          <w:rtl w:val="0"/>
          <w:lang w:val="es-ES_tradnl"/>
        </w:rPr>
        <w:t>ó</w:t>
      </w:r>
      <w:r>
        <w:rPr>
          <w:rFonts w:ascii="Times New Roman" w:hAnsi="Times New Roman"/>
          <w:sz w:val="24"/>
          <w:szCs w:val="24"/>
          <w:rtl w:val="0"/>
          <w:lang w:val="de-DE"/>
        </w:rPr>
        <w:t>n err</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nea de que el correo solo puede ser entregado por una </w:t>
      </w:r>
      <w:r>
        <w:rPr>
          <w:rFonts w:ascii="Times New Roman" w:hAnsi="Times New Roman" w:hint="default"/>
          <w:sz w:val="24"/>
          <w:szCs w:val="24"/>
          <w:rtl w:val="0"/>
          <w:lang w:val="es-ES_tradnl"/>
        </w:rPr>
        <w:t>“</w:t>
      </w:r>
      <w:r>
        <w:rPr>
          <w:rFonts w:ascii="Times New Roman" w:hAnsi="Times New Roman"/>
          <w:sz w:val="24"/>
          <w:szCs w:val="24"/>
          <w:rtl w:val="0"/>
          <w:lang w:val="it-IT"/>
        </w:rPr>
        <w:t>mente maestra</w:t>
      </w:r>
      <w:r>
        <w:rPr>
          <w:rFonts w:ascii="Times New Roman" w:hAnsi="Times New Roman" w:hint="default"/>
          <w:sz w:val="24"/>
          <w:szCs w:val="24"/>
          <w:rtl w:val="0"/>
          <w:lang w:val="es-ES_tradnl"/>
        </w:rPr>
        <w:t>”</w:t>
      </w:r>
      <w:r>
        <w:rPr>
          <w:rFonts w:ascii="Times New Roman" w:hAnsi="Times New Roman"/>
          <w:sz w:val="24"/>
          <w:szCs w:val="24"/>
          <w:rtl w:val="0"/>
        </w:rPr>
        <w:t xml:space="preserve"> </w:t>
      </w:r>
      <w:r>
        <w:rPr>
          <w:rFonts w:ascii="Times New Roman" w:hAnsi="Times New Roman"/>
          <w:sz w:val="24"/>
          <w:szCs w:val="24"/>
          <w:rtl w:val="0"/>
          <w:lang w:val="es-ES_tradnl"/>
        </w:rPr>
        <w:t>que se encuentra en</w:t>
      </w:r>
      <w:r>
        <w:rPr>
          <w:rFonts w:ascii="Times New Roman" w:hAnsi="Times New Roman"/>
          <w:sz w:val="24"/>
          <w:szCs w:val="24"/>
          <w:rtl w:val="0"/>
          <w:lang w:val="es-ES_tradnl"/>
        </w:rPr>
        <w:t xml:space="preserve"> el gobierno.</w:t>
      </w:r>
    </w:p>
    <w:p>
      <w:pPr>
        <w:pStyle w:val="Cuerpo"/>
        <w:spacing w:line="360" w:lineRule="auto"/>
        <w:jc w:val="both"/>
        <w:rPr>
          <w:rFonts w:ascii="Times New Roman" w:cs="Times New Roman" w:hAnsi="Times New Roman" w:eastAsia="Times New Roman"/>
          <w:sz w:val="24"/>
          <w:szCs w:val="24"/>
        </w:rPr>
      </w:pPr>
      <w:r>
        <w:rPr>
          <w:rFonts w:ascii="Times New Roman" w:cs="Times New Roman" w:hAnsi="Times New Roman" w:eastAsia="Times New Roman"/>
          <w:sz w:val="24"/>
          <w:szCs w:val="24"/>
        </w:rPr>
        <w:tab/>
      </w:r>
      <w:r>
        <w:rPr>
          <w:rFonts w:ascii="Times New Roman" w:hAnsi="Times New Roman"/>
          <w:sz w:val="24"/>
          <w:szCs w:val="24"/>
          <w:rtl w:val="0"/>
        </w:rPr>
        <w:t>Si yo</w:t>
      </w:r>
      <w:r>
        <w:rPr>
          <w:rFonts w:ascii="Times New Roman" w:hAnsi="Times New Roman"/>
          <w:sz w:val="24"/>
          <w:szCs w:val="24"/>
          <w:rtl w:val="0"/>
          <w:lang w:val="es-ES_tradnl"/>
        </w:rPr>
        <w:t xml:space="preserve"> </w:t>
      </w:r>
      <w:r>
        <w:rPr>
          <w:rFonts w:ascii="Times New Roman" w:hAnsi="Times New Roman"/>
          <w:sz w:val="24"/>
          <w:szCs w:val="24"/>
          <w:rtl w:val="0"/>
        </w:rPr>
        <w:t>L</w:t>
      </w:r>
      <w:r>
        <w:rPr>
          <w:rFonts w:ascii="Times New Roman" w:hAnsi="Times New Roman" w:hint="default"/>
          <w:sz w:val="24"/>
          <w:szCs w:val="24"/>
          <w:rtl w:val="0"/>
        </w:rPr>
        <w:t>á</w:t>
      </w:r>
      <w:r>
        <w:rPr>
          <w:rFonts w:ascii="Times New Roman" w:hAnsi="Times New Roman"/>
          <w:sz w:val="24"/>
          <w:szCs w:val="24"/>
          <w:rtl w:val="0"/>
          <w:lang w:val="es-ES_tradnl"/>
        </w:rPr>
        <w:t xml:space="preserve">piz, fuera el </w:t>
      </w:r>
      <w:r>
        <w:rPr>
          <w:rFonts w:ascii="Times New Roman" w:hAnsi="Times New Roman" w:hint="default"/>
          <w:sz w:val="24"/>
          <w:szCs w:val="24"/>
          <w:rtl w:val="0"/>
        </w:rPr>
        <w:t>ú</w:t>
      </w:r>
      <w:r>
        <w:rPr>
          <w:rFonts w:ascii="Times New Roman" w:hAnsi="Times New Roman"/>
          <w:sz w:val="24"/>
          <w:szCs w:val="24"/>
          <w:rtl w:val="0"/>
          <w:lang w:val="es-ES_tradnl"/>
        </w:rPr>
        <w:t xml:space="preserve">nico elemento que pudiera ofrecer testimonio sobre lo que hombres y mujeres pueden lograr cuando son libres de intentarlo, entonces </w:t>
      </w:r>
      <w:r>
        <w:rPr>
          <w:rFonts w:ascii="Times New Roman" w:hAnsi="Times New Roman"/>
          <w:sz w:val="24"/>
          <w:szCs w:val="24"/>
          <w:rtl w:val="0"/>
          <w:lang w:val="es-ES_tradnl"/>
        </w:rPr>
        <w:t xml:space="preserve">los </w:t>
      </w:r>
      <w:r>
        <w:rPr>
          <w:rFonts w:ascii="Times New Roman" w:hAnsi="Times New Roman" w:hint="default"/>
          <w:sz w:val="24"/>
          <w:szCs w:val="24"/>
          <w:rtl w:val="0"/>
          <w:lang w:val="es-ES_tradnl"/>
        </w:rPr>
        <w:t>“</w:t>
      </w:r>
      <w:r>
        <w:rPr>
          <w:rFonts w:ascii="Times New Roman" w:hAnsi="Times New Roman"/>
          <w:sz w:val="24"/>
          <w:szCs w:val="24"/>
          <w:rtl w:val="0"/>
          <w:lang w:val="es-ES_tradnl"/>
        </w:rPr>
        <w:t>sin-fe</w:t>
      </w:r>
      <w:r>
        <w:rPr>
          <w:rFonts w:ascii="Times New Roman" w:hAnsi="Times New Roman" w:hint="default"/>
          <w:sz w:val="24"/>
          <w:szCs w:val="24"/>
          <w:rtl w:val="0"/>
          <w:lang w:val="es-ES_tradnl"/>
        </w:rPr>
        <w:t>”</w:t>
      </w:r>
      <w:r>
        <w:rPr>
          <w:rFonts w:ascii="Times New Roman" w:hAnsi="Times New Roman"/>
          <w:sz w:val="24"/>
          <w:szCs w:val="24"/>
          <w:rtl w:val="0"/>
          <w:lang w:val="fr-FR"/>
        </w:rPr>
        <w:t xml:space="preserve"> tendr</w:t>
      </w:r>
      <w:r>
        <w:rPr>
          <w:rFonts w:ascii="Times New Roman" w:hAnsi="Times New Roman" w:hint="default"/>
          <w:sz w:val="24"/>
          <w:szCs w:val="24"/>
          <w:rtl w:val="0"/>
        </w:rPr>
        <w:t>í</w:t>
      </w:r>
      <w:r>
        <w:rPr>
          <w:rFonts w:ascii="Times New Roman" w:hAnsi="Times New Roman"/>
          <w:sz w:val="24"/>
          <w:szCs w:val="24"/>
          <w:rtl w:val="0"/>
          <w:lang w:val="es-ES_tradnl"/>
        </w:rPr>
        <w:t>an un buen argumento</w:t>
      </w:r>
      <w:r>
        <w:rPr>
          <w:rFonts w:ascii="Times New Roman" w:hAnsi="Times New Roman"/>
          <w:sz w:val="24"/>
          <w:szCs w:val="24"/>
          <w:rtl w:val="0"/>
          <w:lang w:val="es-ES_tradnl"/>
        </w:rPr>
        <w:t xml:space="preserve">. Pero </w:t>
      </w:r>
      <w:r>
        <w:rPr>
          <w:rFonts w:ascii="Times New Roman" w:hAnsi="Times New Roman"/>
          <w:sz w:val="24"/>
          <w:szCs w:val="24"/>
          <w:rtl w:val="0"/>
        </w:rPr>
        <w:t xml:space="preserve">hay </w:t>
      </w:r>
      <w:r>
        <w:rPr>
          <w:rFonts w:ascii="Times New Roman" w:hAnsi="Times New Roman"/>
          <w:sz w:val="24"/>
          <w:szCs w:val="24"/>
          <w:rtl w:val="0"/>
          <w:lang w:val="es-ES_tradnl"/>
        </w:rPr>
        <w:t>millones</w:t>
      </w:r>
      <w:r>
        <w:rPr>
          <w:rFonts w:ascii="Times New Roman" w:hAnsi="Times New Roman"/>
          <w:sz w:val="24"/>
          <w:szCs w:val="24"/>
          <w:rtl w:val="0"/>
          <w:lang w:val="it-IT"/>
        </w:rPr>
        <w:t xml:space="preserve"> de testimonio</w:t>
      </w:r>
      <w:r>
        <w:rPr>
          <w:rFonts w:ascii="Times New Roman" w:hAnsi="Times New Roman"/>
          <w:sz w:val="24"/>
          <w:szCs w:val="24"/>
          <w:rtl w:val="0"/>
          <w:lang w:val="es-ES_tradnl"/>
        </w:rPr>
        <w:t>s como el m</w:t>
      </w:r>
      <w:r>
        <w:rPr>
          <w:rFonts w:ascii="Times New Roman" w:hAnsi="Times New Roman" w:hint="default"/>
          <w:sz w:val="24"/>
          <w:szCs w:val="24"/>
          <w:rtl w:val="0"/>
          <w:lang w:val="es-ES_tradnl"/>
        </w:rPr>
        <w:t>í</w:t>
      </w:r>
      <w:r>
        <w:rPr>
          <w:rFonts w:ascii="Times New Roman" w:hAnsi="Times New Roman"/>
          <w:sz w:val="24"/>
          <w:szCs w:val="24"/>
          <w:rtl w:val="0"/>
          <w:lang w:val="es-ES_tradnl"/>
        </w:rPr>
        <w:t>o,</w:t>
      </w:r>
      <w:r>
        <w:rPr>
          <w:rFonts w:ascii="Times New Roman" w:hAnsi="Times New Roman"/>
          <w:sz w:val="24"/>
          <w:szCs w:val="24"/>
          <w:rtl w:val="0"/>
          <w:lang w:val="es-ES_tradnl"/>
        </w:rPr>
        <w:t xml:space="preserve"> se hallan por todas partes a nuestro alrededor y en cada rinc</w:t>
      </w:r>
      <w:r>
        <w:rPr>
          <w:rFonts w:ascii="Times New Roman" w:hAnsi="Times New Roman" w:hint="default"/>
          <w:sz w:val="24"/>
          <w:szCs w:val="24"/>
          <w:rtl w:val="0"/>
          <w:lang w:val="es-ES_tradnl"/>
        </w:rPr>
        <w:t>ó</w:t>
      </w:r>
      <w:r>
        <w:rPr>
          <w:rFonts w:ascii="Times New Roman" w:hAnsi="Times New Roman"/>
          <w:sz w:val="24"/>
          <w:szCs w:val="24"/>
          <w:rtl w:val="0"/>
          <w:lang w:val="es-ES_tradnl"/>
        </w:rPr>
        <w:t>n. La entrega de correo</w:t>
      </w:r>
      <w:r>
        <w:rPr>
          <w:rFonts w:ascii="Times New Roman" w:hAnsi="Times New Roman"/>
          <w:sz w:val="24"/>
          <w:szCs w:val="24"/>
          <w:rtl w:val="0"/>
          <w:lang w:val="es-ES_tradnl"/>
        </w:rPr>
        <w:t xml:space="preserve"> es extremadamente simple cuando se compara por ejemplo </w:t>
      </w:r>
      <w:r>
        <w:rPr>
          <w:rFonts w:ascii="Times New Roman" w:hAnsi="Times New Roman"/>
          <w:sz w:val="24"/>
          <w:szCs w:val="24"/>
          <w:rtl w:val="0"/>
          <w:lang w:val="es-ES_tradnl"/>
        </w:rPr>
        <w:t>con la fabricaci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de un autom</w:t>
      </w:r>
      <w:r>
        <w:rPr>
          <w:rFonts w:ascii="Times New Roman" w:hAnsi="Times New Roman" w:hint="default"/>
          <w:sz w:val="24"/>
          <w:szCs w:val="24"/>
          <w:rtl w:val="0"/>
          <w:lang w:val="es-ES_tradnl"/>
        </w:rPr>
        <w:t>ó</w:t>
      </w:r>
      <w:r>
        <w:rPr>
          <w:rFonts w:ascii="Times New Roman" w:hAnsi="Times New Roman"/>
          <w:sz w:val="24"/>
          <w:szCs w:val="24"/>
          <w:rtl w:val="0"/>
          <w:lang w:val="es-ES_tradnl"/>
        </w:rPr>
        <w:t>vil o una m</w:t>
      </w:r>
      <w:r>
        <w:rPr>
          <w:rFonts w:ascii="Times New Roman" w:hAnsi="Times New Roman" w:hint="default"/>
          <w:sz w:val="24"/>
          <w:szCs w:val="24"/>
          <w:rtl w:val="0"/>
        </w:rPr>
        <w:t>á</w:t>
      </w:r>
      <w:r>
        <w:rPr>
          <w:rFonts w:ascii="Times New Roman" w:hAnsi="Times New Roman"/>
          <w:sz w:val="24"/>
          <w:szCs w:val="24"/>
          <w:rtl w:val="0"/>
          <w:lang w:val="es-ES_tradnl"/>
        </w:rPr>
        <w:t xml:space="preserve">quina de calcular o una cosechadora de </w:t>
      </w:r>
      <w:r>
        <w:rPr>
          <w:rFonts w:ascii="Times New Roman" w:hAnsi="Times New Roman"/>
          <w:sz w:val="24"/>
          <w:szCs w:val="24"/>
          <w:rtl w:val="0"/>
          <w:lang w:val="es-ES_tradnl"/>
        </w:rPr>
        <w:t>ma</w:t>
      </w:r>
      <w:r>
        <w:rPr>
          <w:rFonts w:ascii="Times New Roman" w:hAnsi="Times New Roman" w:hint="default"/>
          <w:sz w:val="24"/>
          <w:szCs w:val="24"/>
          <w:rtl w:val="0"/>
          <w:lang w:val="es-ES_tradnl"/>
        </w:rPr>
        <w:t>í</w:t>
      </w:r>
      <w:r>
        <w:rPr>
          <w:rFonts w:ascii="Times New Roman" w:hAnsi="Times New Roman"/>
          <w:sz w:val="24"/>
          <w:szCs w:val="24"/>
          <w:rtl w:val="0"/>
          <w:lang w:val="es-ES_tradnl"/>
        </w:rPr>
        <w:t>z</w:t>
      </w:r>
      <w:r>
        <w:rPr>
          <w:rFonts w:ascii="Times New Roman" w:hAnsi="Times New Roman"/>
          <w:sz w:val="24"/>
          <w:szCs w:val="24"/>
          <w:rtl w:val="0"/>
          <w:lang w:val="es-ES_tradnl"/>
        </w:rPr>
        <w:t xml:space="preserve"> o una fresadora</w:t>
      </w:r>
      <w:r>
        <w:rPr>
          <w:rFonts w:ascii="Times New Roman" w:hAnsi="Times New Roman"/>
          <w:sz w:val="24"/>
          <w:szCs w:val="24"/>
          <w:rtl w:val="0"/>
          <w:lang w:val="es-ES_tradnl"/>
        </w:rPr>
        <w:t>,</w:t>
      </w:r>
      <w:r>
        <w:rPr>
          <w:rFonts w:ascii="Times New Roman" w:hAnsi="Times New Roman"/>
          <w:sz w:val="24"/>
          <w:szCs w:val="24"/>
          <w:rtl w:val="0"/>
          <w:lang w:val="it-IT"/>
        </w:rPr>
        <w:t xml:space="preserve"> o con </w:t>
      </w:r>
      <w:r>
        <w:rPr>
          <w:rFonts w:ascii="Times New Roman" w:hAnsi="Times New Roman"/>
          <w:sz w:val="24"/>
          <w:szCs w:val="24"/>
          <w:rtl w:val="0"/>
          <w:lang w:val="es-ES_tradnl"/>
        </w:rPr>
        <w:t>millones</w:t>
      </w:r>
      <w:r>
        <w:rPr>
          <w:rFonts w:ascii="Times New Roman" w:hAnsi="Times New Roman"/>
          <w:sz w:val="24"/>
          <w:szCs w:val="24"/>
          <w:rtl w:val="0"/>
          <w:lang w:val="es-ES_tradnl"/>
        </w:rPr>
        <w:t xml:space="preserve"> de otras cosas. </w:t>
      </w:r>
      <w:r>
        <w:rPr>
          <w:rFonts w:ascii="Times New Roman" w:hAnsi="Times New Roman" w:hint="default"/>
          <w:sz w:val="24"/>
          <w:szCs w:val="24"/>
          <w:rtl w:val="0"/>
          <w:lang w:val="es-ES_tradnl"/>
        </w:rPr>
        <w:t>¿</w:t>
      </w:r>
      <w:r>
        <w:rPr>
          <w:rFonts w:ascii="Times New Roman" w:hAnsi="Times New Roman"/>
          <w:sz w:val="24"/>
          <w:szCs w:val="24"/>
          <w:rtl w:val="0"/>
          <w:lang w:val="es-ES_tradnl"/>
        </w:rPr>
        <w:t xml:space="preserve">La entrega de la correspondencia? </w:t>
      </w:r>
      <w:r>
        <w:rPr>
          <w:rFonts w:ascii="Times New Roman" w:hAnsi="Times New Roman"/>
          <w:sz w:val="24"/>
          <w:szCs w:val="24"/>
          <w:rtl w:val="0"/>
          <w:lang w:val="es-ES_tradnl"/>
        </w:rPr>
        <w:t>Cuando a</w:t>
      </w:r>
      <w:r>
        <w:rPr>
          <w:rFonts w:ascii="Times New Roman" w:hAnsi="Times New Roman"/>
          <w:sz w:val="24"/>
          <w:szCs w:val="24"/>
          <w:rtl w:val="0"/>
          <w:lang w:val="es-ES_tradnl"/>
        </w:rPr>
        <w:t xml:space="preserve"> los hombres </w:t>
      </w:r>
      <w:r>
        <w:rPr>
          <w:rFonts w:ascii="Times New Roman" w:hAnsi="Times New Roman"/>
          <w:sz w:val="24"/>
          <w:szCs w:val="24"/>
          <w:rtl w:val="0"/>
          <w:lang w:val="es-ES_tradnl"/>
        </w:rPr>
        <w:t xml:space="preserve">se les </w:t>
      </w:r>
      <w:r>
        <w:rPr>
          <w:rFonts w:ascii="Times New Roman" w:hAnsi="Times New Roman"/>
          <w:sz w:val="24"/>
          <w:szCs w:val="24"/>
          <w:rtl w:val="0"/>
          <w:lang w:val="es-ES_tradnl"/>
        </w:rPr>
        <w:t>ha dejado libres para intentarlo distribuyen la voz humana alrededor del mundo en menos de un segundo</w:t>
      </w:r>
      <w:r>
        <w:rPr>
          <w:rFonts w:ascii="Times New Roman" w:hAnsi="Times New Roman"/>
          <w:sz w:val="24"/>
          <w:szCs w:val="24"/>
          <w:rtl w:val="0"/>
          <w:lang w:val="es-ES_tradnl"/>
        </w:rPr>
        <w:t>,</w:t>
      </w:r>
      <w:r>
        <w:rPr>
          <w:rFonts w:ascii="Times New Roman" w:hAnsi="Times New Roman"/>
          <w:sz w:val="24"/>
          <w:szCs w:val="24"/>
          <w:rtl w:val="0"/>
          <w:lang w:val="es-ES_tradnl"/>
        </w:rPr>
        <w:t xml:space="preserve"> distribuyen un evento de manera visual y en movimiento en </w:t>
      </w:r>
      <w:r>
        <w:rPr>
          <w:rFonts w:ascii="Times New Roman" w:hAnsi="Times New Roman"/>
          <w:sz w:val="24"/>
          <w:szCs w:val="24"/>
          <w:rtl w:val="0"/>
          <w:lang w:val="es-ES_tradnl"/>
        </w:rPr>
        <w:t>todos los</w:t>
      </w:r>
      <w:r>
        <w:rPr>
          <w:rFonts w:ascii="Times New Roman" w:hAnsi="Times New Roman"/>
          <w:sz w:val="24"/>
          <w:szCs w:val="24"/>
          <w:rtl w:val="0"/>
          <w:lang w:val="es-ES_tradnl"/>
        </w:rPr>
        <w:t xml:space="preserve"> hogar</w:t>
      </w:r>
      <w:r>
        <w:rPr>
          <w:rFonts w:ascii="Times New Roman" w:hAnsi="Times New Roman"/>
          <w:sz w:val="24"/>
          <w:szCs w:val="24"/>
          <w:rtl w:val="0"/>
          <w:lang w:val="es-ES_tradnl"/>
        </w:rPr>
        <w:t>es</w:t>
      </w:r>
      <w:r>
        <w:rPr>
          <w:rFonts w:ascii="Times New Roman" w:hAnsi="Times New Roman"/>
          <w:sz w:val="24"/>
          <w:szCs w:val="24"/>
          <w:rtl w:val="0"/>
        </w:rPr>
        <w:t xml:space="preserve"> </w:t>
      </w:r>
      <w:r>
        <w:rPr>
          <w:rFonts w:ascii="Times New Roman" w:hAnsi="Times New Roman"/>
          <w:sz w:val="24"/>
          <w:szCs w:val="24"/>
          <w:rtl w:val="0"/>
          <w:lang w:val="es-ES_tradnl"/>
        </w:rPr>
        <w:t>al mismo tiempo y en directo. D</w:t>
      </w:r>
      <w:r>
        <w:rPr>
          <w:rFonts w:ascii="Times New Roman" w:hAnsi="Times New Roman"/>
          <w:sz w:val="24"/>
          <w:szCs w:val="24"/>
          <w:rtl w:val="0"/>
          <w:lang w:val="es-ES_tradnl"/>
        </w:rPr>
        <w:t>istribuyen 150 pasajeros de Seattle a Baltimore en menos de cuatro horas</w:t>
      </w:r>
      <w:r>
        <w:rPr>
          <w:rFonts w:ascii="Times New Roman" w:hAnsi="Times New Roman"/>
          <w:sz w:val="24"/>
          <w:szCs w:val="24"/>
          <w:rtl w:val="0"/>
          <w:lang w:val="es-ES_tradnl"/>
        </w:rPr>
        <w:t xml:space="preserve">, </w:t>
      </w:r>
      <w:r>
        <w:rPr>
          <w:rFonts w:ascii="Times New Roman" w:hAnsi="Times New Roman"/>
          <w:sz w:val="24"/>
          <w:szCs w:val="24"/>
          <w:rtl w:val="0"/>
          <w:lang w:val="es-ES_tradnl"/>
        </w:rPr>
        <w:t>entregan gas desde Texas poni</w:t>
      </w:r>
      <w:r>
        <w:rPr>
          <w:rFonts w:ascii="Times New Roman" w:hAnsi="Times New Roman" w:hint="default"/>
          <w:sz w:val="24"/>
          <w:szCs w:val="24"/>
          <w:rtl w:val="0"/>
          <w:lang w:val="fr-FR"/>
        </w:rPr>
        <w:t>é</w:t>
      </w:r>
      <w:r>
        <w:rPr>
          <w:rFonts w:ascii="Times New Roman" w:hAnsi="Times New Roman"/>
          <w:sz w:val="24"/>
          <w:szCs w:val="24"/>
          <w:rtl w:val="0"/>
          <w:lang w:val="es-ES_tradnl"/>
        </w:rPr>
        <w:t>ndolo al alcance en</w:t>
      </w:r>
      <w:r>
        <w:rPr>
          <w:rFonts w:ascii="Times New Roman" w:hAnsi="Times New Roman"/>
          <w:sz w:val="24"/>
          <w:szCs w:val="24"/>
          <w:rtl w:val="0"/>
          <w:lang w:val="es-ES_tradnl"/>
        </w:rPr>
        <w:t xml:space="preserve"> una cocina de</w:t>
      </w:r>
      <w:r>
        <w:rPr>
          <w:rFonts w:ascii="Times New Roman" w:hAnsi="Times New Roman"/>
          <w:sz w:val="24"/>
          <w:szCs w:val="24"/>
          <w:rtl w:val="0"/>
          <w:lang w:val="es-ES_tradnl"/>
        </w:rPr>
        <w:t xml:space="preserve"> Nueva York a tasas incre</w:t>
      </w:r>
      <w:r>
        <w:rPr>
          <w:rFonts w:ascii="Times New Roman" w:hAnsi="Times New Roman" w:hint="default"/>
          <w:sz w:val="24"/>
          <w:szCs w:val="24"/>
          <w:rtl w:val="0"/>
        </w:rPr>
        <w:t>í</w:t>
      </w:r>
      <w:r>
        <w:rPr>
          <w:rFonts w:ascii="Times New Roman" w:hAnsi="Times New Roman"/>
          <w:sz w:val="24"/>
          <w:szCs w:val="24"/>
          <w:rtl w:val="0"/>
          <w:lang w:val="es-ES_tradnl"/>
        </w:rPr>
        <w:t>blemente bajas y sin subsidio</w:t>
      </w:r>
      <w:r>
        <w:rPr>
          <w:rFonts w:ascii="Times New Roman" w:hAnsi="Times New Roman"/>
          <w:sz w:val="24"/>
          <w:szCs w:val="24"/>
          <w:rtl w:val="0"/>
          <w:lang w:val="es-ES_tradnl"/>
        </w:rPr>
        <w:t>,</w:t>
      </w:r>
      <w:r>
        <w:rPr>
          <w:rFonts w:ascii="Times New Roman" w:hAnsi="Times New Roman"/>
          <w:sz w:val="24"/>
          <w:szCs w:val="24"/>
          <w:rtl w:val="0"/>
          <w:lang w:val="es-ES_tradnl"/>
        </w:rPr>
        <w:t xml:space="preserve"> distribuyen enormes cantidades de petr</w:t>
      </w:r>
      <w:r>
        <w:rPr>
          <w:rFonts w:ascii="Times New Roman" w:hAnsi="Times New Roman" w:hint="default"/>
          <w:sz w:val="24"/>
          <w:szCs w:val="24"/>
          <w:rtl w:val="0"/>
          <w:lang w:val="es-ES_tradnl"/>
        </w:rPr>
        <w:t>ó</w:t>
      </w:r>
      <w:r>
        <w:rPr>
          <w:rFonts w:ascii="Times New Roman" w:hAnsi="Times New Roman"/>
          <w:sz w:val="24"/>
          <w:szCs w:val="24"/>
          <w:rtl w:val="0"/>
          <w:lang w:val="es-ES_tradnl"/>
        </w:rPr>
        <w:t>leo desde el Golfo P</w:t>
      </w:r>
      <w:r>
        <w:rPr>
          <w:rFonts w:ascii="Times New Roman" w:hAnsi="Times New Roman" w:hint="default"/>
          <w:sz w:val="24"/>
          <w:szCs w:val="24"/>
          <w:rtl w:val="0"/>
          <w:lang w:val="fr-FR"/>
        </w:rPr>
        <w:t>é</w:t>
      </w:r>
      <w:r>
        <w:rPr>
          <w:rFonts w:ascii="Times New Roman" w:hAnsi="Times New Roman"/>
          <w:sz w:val="24"/>
          <w:szCs w:val="24"/>
          <w:rtl w:val="0"/>
          <w:lang w:val="es-ES_tradnl"/>
        </w:rPr>
        <w:t>rsico hasta nuestra costa litoral en el Este</w:t>
      </w:r>
      <w:r>
        <w:rPr>
          <w:rFonts w:ascii="Times New Roman" w:hAnsi="Times New Roman" w:hint="default"/>
          <w:sz w:val="24"/>
          <w:szCs w:val="24"/>
          <w:rtl w:val="0"/>
          <w:lang w:val="es-ES_tradnl"/>
        </w:rPr>
        <w:t xml:space="preserve"> —</w:t>
      </w:r>
      <w:r>
        <w:rPr>
          <w:rFonts w:ascii="Times New Roman" w:hAnsi="Times New Roman"/>
          <w:sz w:val="24"/>
          <w:szCs w:val="24"/>
          <w:rtl w:val="0"/>
          <w:lang w:val="es-ES_tradnl"/>
        </w:rPr>
        <w:t>u</w:t>
      </w:r>
      <w:r>
        <w:rPr>
          <w:rFonts w:ascii="Times New Roman" w:hAnsi="Times New Roman"/>
          <w:sz w:val="24"/>
          <w:szCs w:val="24"/>
          <w:rtl w:val="0"/>
          <w:lang w:val="es-ES_tradnl"/>
        </w:rPr>
        <w:t>n recorrido de medio mund</w:t>
      </w:r>
      <w:r>
        <w:rPr>
          <w:rFonts w:ascii="Times New Roman" w:hAnsi="Times New Roman"/>
          <w:sz w:val="24"/>
          <w:szCs w:val="24"/>
          <w:rtl w:val="0"/>
          <w:lang w:val="es-ES_tradnl"/>
        </w:rPr>
        <w:t>o</w:t>
      </w:r>
      <w:r>
        <w:rPr>
          <w:rFonts w:ascii="Times New Roman" w:hAnsi="Times New Roman" w:hint="default"/>
          <w:sz w:val="24"/>
          <w:szCs w:val="24"/>
          <w:rtl w:val="0"/>
          <w:lang w:val="es-ES_tradnl"/>
        </w:rPr>
        <w:t>—</w:t>
      </w:r>
      <w:r>
        <w:rPr>
          <w:rFonts w:ascii="Times New Roman" w:hAnsi="Times New Roman"/>
          <w:sz w:val="24"/>
          <w:szCs w:val="24"/>
          <w:rtl w:val="0"/>
          <w:lang w:val="es-ES_tradnl"/>
        </w:rPr>
        <w:t xml:space="preserve"> por menos dinero que lo que cobra el gobierno por entregar una carta de</w:t>
      </w:r>
      <w:r>
        <w:rPr>
          <w:rFonts w:ascii="Times New Roman" w:hAnsi="Times New Roman"/>
          <w:sz w:val="24"/>
          <w:szCs w:val="24"/>
          <w:rtl w:val="0"/>
          <w:lang w:val="es-ES_tradnl"/>
        </w:rPr>
        <w:t xml:space="preserve"> 29 gramos</w:t>
      </w:r>
      <w:r>
        <w:rPr>
          <w:rFonts w:ascii="Times New Roman" w:hAnsi="Times New Roman"/>
          <w:sz w:val="24"/>
          <w:szCs w:val="24"/>
          <w:rtl w:val="0"/>
          <w:lang w:val="es-ES_tradnl"/>
        </w:rPr>
        <w:t>. La lecci</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n que </w:t>
      </w:r>
      <w:r>
        <w:rPr>
          <w:rFonts w:ascii="Times New Roman" w:hAnsi="Times New Roman"/>
          <w:sz w:val="24"/>
          <w:szCs w:val="24"/>
          <w:rtl w:val="0"/>
          <w:lang w:val="es-ES_tradnl"/>
        </w:rPr>
        <w:t>ofrece este humilde lapicero</w:t>
      </w:r>
      <w:r>
        <w:rPr>
          <w:rFonts w:ascii="Times New Roman" w:hAnsi="Times New Roman"/>
          <w:sz w:val="24"/>
          <w:szCs w:val="24"/>
          <w:rtl w:val="0"/>
        </w:rPr>
        <w:t xml:space="preserve"> </w:t>
      </w:r>
      <w:r>
        <w:rPr>
          <w:rFonts w:ascii="Times New Roman" w:hAnsi="Times New Roman"/>
          <w:sz w:val="24"/>
          <w:szCs w:val="24"/>
          <w:rtl w:val="0"/>
          <w:lang w:val="es-ES_tradnl"/>
        </w:rPr>
        <w:t xml:space="preserve">a los gobiernos </w:t>
      </w:r>
      <w:r>
        <w:rPr>
          <w:rFonts w:ascii="Times New Roman" w:hAnsi="Times New Roman"/>
          <w:sz w:val="24"/>
          <w:szCs w:val="24"/>
          <w:rtl w:val="0"/>
          <w:lang w:val="es-ES_tradnl"/>
        </w:rPr>
        <w:t xml:space="preserve">es esta: desinhiban todas </w:t>
      </w:r>
      <w:r>
        <w:rPr>
          <w:rFonts w:ascii="Times New Roman" w:hAnsi="Times New Roman"/>
          <w:sz w:val="24"/>
          <w:szCs w:val="24"/>
          <w:rtl w:val="0"/>
          <w:lang w:val="es-ES_tradnl"/>
        </w:rPr>
        <w:t>sus</w:t>
      </w:r>
      <w:r>
        <w:rPr>
          <w:rFonts w:ascii="Times New Roman" w:hAnsi="Times New Roman"/>
          <w:sz w:val="24"/>
          <w:szCs w:val="24"/>
          <w:rtl w:val="0"/>
        </w:rPr>
        <w:t xml:space="preserve"> energ</w:t>
      </w:r>
      <w:r>
        <w:rPr>
          <w:rFonts w:ascii="Times New Roman" w:hAnsi="Times New Roman" w:hint="default"/>
          <w:sz w:val="24"/>
          <w:szCs w:val="24"/>
          <w:rtl w:val="0"/>
        </w:rPr>
        <w:t>í</w:t>
      </w:r>
      <w:r>
        <w:rPr>
          <w:rFonts w:ascii="Times New Roman" w:hAnsi="Times New Roman"/>
          <w:sz w:val="24"/>
          <w:szCs w:val="24"/>
          <w:rtl w:val="0"/>
          <w:lang w:val="es-ES_tradnl"/>
        </w:rPr>
        <w:t>as creativas</w:t>
      </w:r>
      <w:r>
        <w:rPr>
          <w:rFonts w:ascii="Times New Roman" w:hAnsi="Times New Roman"/>
          <w:sz w:val="24"/>
          <w:szCs w:val="24"/>
          <w:rtl w:val="0"/>
          <w:lang w:val="es-ES_tradnl"/>
        </w:rPr>
        <w:t xml:space="preserve"> y s</w:t>
      </w:r>
      <w:r>
        <w:rPr>
          <w:rFonts w:ascii="Times New Roman" w:hAnsi="Times New Roman"/>
          <w:sz w:val="24"/>
          <w:szCs w:val="24"/>
          <w:rtl w:val="0"/>
          <w:lang w:val="it-IT"/>
        </w:rPr>
        <w:t>implemente organice</w:t>
      </w:r>
      <w:r>
        <w:rPr>
          <w:rFonts w:ascii="Times New Roman" w:hAnsi="Times New Roman"/>
          <w:sz w:val="24"/>
          <w:szCs w:val="24"/>
          <w:rtl w:val="0"/>
          <w:lang w:val="es-ES_tradnl"/>
        </w:rPr>
        <w:t>n</w:t>
      </w:r>
      <w:r>
        <w:rPr>
          <w:rFonts w:ascii="Times New Roman" w:hAnsi="Times New Roman"/>
          <w:sz w:val="24"/>
          <w:szCs w:val="24"/>
          <w:rtl w:val="0"/>
          <w:lang w:val="es-ES_tradnl"/>
        </w:rPr>
        <w:t xml:space="preserve"> la sociedad para </w:t>
      </w:r>
      <w:r>
        <w:rPr>
          <w:rFonts w:ascii="Times New Roman" w:hAnsi="Times New Roman"/>
          <w:sz w:val="24"/>
          <w:szCs w:val="24"/>
          <w:rtl w:val="0"/>
          <w:lang w:val="es-ES_tradnl"/>
        </w:rPr>
        <w:t xml:space="preserve">que los hombres puedan </w:t>
      </w:r>
      <w:r>
        <w:rPr>
          <w:rFonts w:ascii="Times New Roman" w:hAnsi="Times New Roman"/>
          <w:sz w:val="24"/>
          <w:szCs w:val="24"/>
          <w:rtl w:val="0"/>
          <w:lang w:val="es-ES_tradnl"/>
        </w:rPr>
        <w:t xml:space="preserve">actuar en </w:t>
      </w:r>
      <w:r>
        <w:rPr>
          <w:rFonts w:ascii="Times New Roman" w:hAnsi="Times New Roman"/>
          <w:sz w:val="24"/>
          <w:szCs w:val="24"/>
          <w:rtl w:val="0"/>
          <w:lang w:val="es-ES_tradnl"/>
        </w:rPr>
        <w:t xml:space="preserve">libre </w:t>
      </w:r>
      <w:r>
        <w:rPr>
          <w:rFonts w:ascii="Times New Roman" w:hAnsi="Times New Roman"/>
          <w:sz w:val="24"/>
          <w:szCs w:val="24"/>
          <w:rtl w:val="0"/>
        </w:rPr>
        <w:t>armon</w:t>
      </w:r>
      <w:r>
        <w:rPr>
          <w:rFonts w:ascii="Times New Roman" w:hAnsi="Times New Roman" w:hint="default"/>
          <w:sz w:val="24"/>
          <w:szCs w:val="24"/>
          <w:rtl w:val="0"/>
        </w:rPr>
        <w:t>í</w:t>
      </w:r>
      <w:r>
        <w:rPr>
          <w:rFonts w:ascii="Times New Roman" w:hAnsi="Times New Roman"/>
          <w:sz w:val="24"/>
          <w:szCs w:val="24"/>
          <w:rtl w:val="0"/>
          <w:lang w:val="pt-PT"/>
        </w:rPr>
        <w:t>a. Permita</w:t>
      </w:r>
      <w:r>
        <w:rPr>
          <w:rFonts w:ascii="Times New Roman" w:hAnsi="Times New Roman"/>
          <w:sz w:val="24"/>
          <w:szCs w:val="24"/>
          <w:rtl w:val="0"/>
          <w:lang w:val="es-ES_tradnl"/>
        </w:rPr>
        <w:t>n</w:t>
      </w:r>
      <w:r>
        <w:rPr>
          <w:rFonts w:ascii="Times New Roman" w:hAnsi="Times New Roman"/>
          <w:sz w:val="24"/>
          <w:szCs w:val="24"/>
          <w:rtl w:val="0"/>
          <w:lang w:val="es-ES_tradnl"/>
        </w:rPr>
        <w:t xml:space="preserve"> que el aparato legal de la sociedad elimine todos los obst</w:t>
      </w:r>
      <w:r>
        <w:rPr>
          <w:rFonts w:ascii="Times New Roman" w:hAnsi="Times New Roman" w:hint="default"/>
          <w:sz w:val="24"/>
          <w:szCs w:val="24"/>
          <w:rtl w:val="0"/>
        </w:rPr>
        <w:t>á</w:t>
      </w:r>
      <w:r>
        <w:rPr>
          <w:rFonts w:ascii="Times New Roman" w:hAnsi="Times New Roman"/>
          <w:sz w:val="24"/>
          <w:szCs w:val="24"/>
          <w:rtl w:val="0"/>
          <w:lang w:val="es-ES_tradnl"/>
        </w:rPr>
        <w:t>culos lo mejor que pueda</w:t>
      </w:r>
      <w:r>
        <w:rPr>
          <w:rFonts w:ascii="Times New Roman" w:hAnsi="Times New Roman"/>
          <w:sz w:val="24"/>
          <w:szCs w:val="24"/>
          <w:rtl w:val="0"/>
          <w:lang w:val="es-ES_tradnl"/>
        </w:rPr>
        <w:t>, para que los peque</w:t>
      </w:r>
      <w:r>
        <w:rPr>
          <w:rFonts w:ascii="Times New Roman" w:hAnsi="Times New Roman" w:hint="default"/>
          <w:sz w:val="24"/>
          <w:szCs w:val="24"/>
          <w:rtl w:val="0"/>
          <w:lang w:val="es-ES_tradnl"/>
        </w:rPr>
        <w:t>ñ</w:t>
      </w:r>
      <w:r>
        <w:rPr>
          <w:rFonts w:ascii="Times New Roman" w:hAnsi="Times New Roman"/>
          <w:sz w:val="24"/>
          <w:szCs w:val="24"/>
          <w:rtl w:val="0"/>
          <w:lang w:val="es-ES_tradnl"/>
        </w:rPr>
        <w:t xml:space="preserve">os saber-hacer </w:t>
      </w:r>
      <w:r>
        <w:rPr>
          <w:rFonts w:ascii="Times New Roman" w:hAnsi="Times New Roman"/>
          <w:sz w:val="24"/>
          <w:szCs w:val="24"/>
          <w:rtl w:val="0"/>
          <w:lang w:val="es-ES_tradnl"/>
        </w:rPr>
        <w:t>fluyan libremente. Ten</w:t>
      </w:r>
      <w:r>
        <w:rPr>
          <w:rFonts w:ascii="Times New Roman" w:hAnsi="Times New Roman"/>
          <w:sz w:val="24"/>
          <w:szCs w:val="24"/>
          <w:rtl w:val="0"/>
          <w:lang w:val="es-ES_tradnl"/>
        </w:rPr>
        <w:t>gan</w:t>
      </w:r>
      <w:r>
        <w:rPr>
          <w:rFonts w:ascii="Times New Roman" w:hAnsi="Times New Roman"/>
          <w:sz w:val="24"/>
          <w:szCs w:val="24"/>
          <w:rtl w:val="0"/>
          <w:lang w:val="es-ES_tradnl"/>
        </w:rPr>
        <w:t xml:space="preserve"> fe en que hombres y mujeres libres responder</w:t>
      </w:r>
      <w:r>
        <w:rPr>
          <w:rFonts w:ascii="Times New Roman" w:hAnsi="Times New Roman" w:hint="default"/>
          <w:sz w:val="24"/>
          <w:szCs w:val="24"/>
          <w:rtl w:val="0"/>
        </w:rPr>
        <w:t>á</w:t>
      </w:r>
      <w:r>
        <w:rPr>
          <w:rFonts w:ascii="Times New Roman" w:hAnsi="Times New Roman"/>
          <w:sz w:val="24"/>
          <w:szCs w:val="24"/>
          <w:rtl w:val="0"/>
        </w:rPr>
        <w:t xml:space="preserve">n </w:t>
      </w:r>
      <w:r>
        <w:rPr>
          <w:rFonts w:ascii="Times New Roman" w:hAnsi="Times New Roman"/>
          <w:sz w:val="24"/>
          <w:szCs w:val="24"/>
          <w:rtl w:val="0"/>
          <w:lang w:val="es-ES_tradnl"/>
        </w:rPr>
        <w:t>adecuadamente</w:t>
      </w:r>
      <w:r>
        <w:rPr>
          <w:rFonts w:ascii="Times New Roman" w:hAnsi="Times New Roman"/>
          <w:sz w:val="24"/>
          <w:szCs w:val="24"/>
          <w:rtl w:val="0"/>
          <w:lang w:val="pt-PT"/>
        </w:rPr>
        <w:t>. Esta fe ser</w:t>
      </w:r>
      <w:r>
        <w:rPr>
          <w:rFonts w:ascii="Times New Roman" w:hAnsi="Times New Roman" w:hint="default"/>
          <w:sz w:val="24"/>
          <w:szCs w:val="24"/>
          <w:rtl w:val="0"/>
        </w:rPr>
        <w:t xml:space="preserve">á </w:t>
      </w:r>
      <w:r>
        <w:rPr>
          <w:rFonts w:ascii="Times New Roman" w:hAnsi="Times New Roman"/>
          <w:sz w:val="24"/>
          <w:szCs w:val="24"/>
          <w:rtl w:val="0"/>
          <w:lang w:val="es-ES_tradnl"/>
        </w:rPr>
        <w:t xml:space="preserve">confirmada. Yo, tan simple como aparento ser, ofrezco el milagro de </w:t>
      </w:r>
      <w:r>
        <w:rPr>
          <w:rFonts w:ascii="Times New Roman" w:hAnsi="Times New Roman"/>
          <w:sz w:val="24"/>
          <w:szCs w:val="24"/>
          <w:rtl w:val="0"/>
          <w:lang w:val="es-ES_tradnl"/>
        </w:rPr>
        <w:t>m</w:t>
      </w:r>
      <w:r>
        <w:rPr>
          <w:rFonts w:ascii="Times New Roman" w:hAnsi="Times New Roman" w:hint="default"/>
          <w:sz w:val="24"/>
          <w:szCs w:val="24"/>
          <w:rtl w:val="0"/>
          <w:lang w:val="es-ES_tradnl"/>
        </w:rPr>
        <w:t>í</w:t>
      </w:r>
      <w:r>
        <w:rPr>
          <w:rFonts w:ascii="Times New Roman" w:hAnsi="Times New Roman"/>
          <w:sz w:val="24"/>
          <w:szCs w:val="24"/>
          <w:rtl w:val="0"/>
          <w:lang w:val="es-ES_tradnl"/>
        </w:rPr>
        <w:t xml:space="preserve"> creaci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como testimonio de que esta es una fe pr</w:t>
      </w:r>
      <w:r>
        <w:rPr>
          <w:rFonts w:ascii="Times New Roman" w:hAnsi="Times New Roman" w:hint="default"/>
          <w:sz w:val="24"/>
          <w:szCs w:val="24"/>
          <w:rtl w:val="0"/>
        </w:rPr>
        <w:t>á</w:t>
      </w:r>
      <w:r>
        <w:rPr>
          <w:rFonts w:ascii="Times New Roman" w:hAnsi="Times New Roman"/>
          <w:sz w:val="24"/>
          <w:szCs w:val="24"/>
          <w:rtl w:val="0"/>
          <w:lang w:val="es-ES_tradnl"/>
        </w:rPr>
        <w:t>ctica, tan pr</w:t>
      </w:r>
      <w:r>
        <w:rPr>
          <w:rFonts w:ascii="Times New Roman" w:hAnsi="Times New Roman" w:hint="default"/>
          <w:sz w:val="24"/>
          <w:szCs w:val="24"/>
          <w:rtl w:val="0"/>
        </w:rPr>
        <w:t>á</w:t>
      </w:r>
      <w:r>
        <w:rPr>
          <w:rFonts w:ascii="Times New Roman" w:hAnsi="Times New Roman"/>
          <w:sz w:val="24"/>
          <w:szCs w:val="24"/>
          <w:rtl w:val="0"/>
          <w:lang w:val="es-ES_tradnl"/>
        </w:rPr>
        <w:t xml:space="preserve">ctica como el sol, la lluvia, un </w:t>
      </w:r>
      <w:r>
        <w:rPr>
          <w:rFonts w:ascii="Times New Roman" w:hAnsi="Times New Roman" w:hint="default"/>
          <w:sz w:val="24"/>
          <w:szCs w:val="24"/>
          <w:rtl w:val="0"/>
        </w:rPr>
        <w:t>á</w:t>
      </w:r>
      <w:r>
        <w:rPr>
          <w:rFonts w:ascii="Times New Roman" w:hAnsi="Times New Roman"/>
          <w:sz w:val="24"/>
          <w:szCs w:val="24"/>
          <w:rtl w:val="0"/>
          <w:lang w:val="es-ES_tradnl"/>
        </w:rPr>
        <w:t>rbol de cedro y la buena tierra.</w:t>
      </w:r>
      <w:r>
        <w:rPr>
          <w:rFonts w:ascii="Times New Roman" w:hAnsi="Times New Roman"/>
          <w:sz w:val="24"/>
          <w:szCs w:val="24"/>
          <w:rtl w:val="0"/>
          <w:lang w:val="es-ES_tradnl"/>
        </w:rPr>
        <w:t xml:space="preserve"> Simplemente porque cada uno de nosotros lleva en su sangre la necesidad de una cooperaci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rec</w:t>
      </w:r>
      <w:r>
        <w:rPr>
          <w:rFonts w:ascii="Times New Roman" w:hAnsi="Times New Roman" w:hint="default"/>
          <w:sz w:val="24"/>
          <w:szCs w:val="24"/>
          <w:rtl w:val="0"/>
          <w:lang w:val="es-ES_tradnl"/>
        </w:rPr>
        <w:t>í</w:t>
      </w:r>
      <w:r>
        <w:rPr>
          <w:rFonts w:ascii="Times New Roman" w:hAnsi="Times New Roman"/>
          <w:sz w:val="24"/>
          <w:szCs w:val="24"/>
          <w:rtl w:val="0"/>
          <w:lang w:val="es-ES_tradnl"/>
        </w:rPr>
        <w:t>proca.</w:t>
      </w:r>
    </w:p>
    <w:p>
      <w:pPr>
        <w:pStyle w:val="Cuerpo"/>
        <w:spacing w:line="360" w:lineRule="auto"/>
        <w:jc w:val="both"/>
        <w:rPr>
          <w:rFonts w:ascii="Times New Roman" w:cs="Times New Roman" w:hAnsi="Times New Roman" w:eastAsia="Times New Roman"/>
          <w:sz w:val="24"/>
          <w:szCs w:val="24"/>
        </w:rPr>
      </w:pPr>
    </w:p>
    <w:p>
      <w:pPr>
        <w:pStyle w:val="Cuerpo"/>
        <w:spacing w:line="360" w:lineRule="auto"/>
        <w:jc w:val="both"/>
        <w:rPr>
          <w:rFonts w:ascii="Times New Roman" w:cs="Times New Roman" w:hAnsi="Times New Roman" w:eastAsia="Times New Roman"/>
          <w:sz w:val="24"/>
          <w:szCs w:val="24"/>
        </w:rPr>
      </w:pPr>
    </w:p>
    <w:p>
      <w:pPr>
        <w:pStyle w:val="Cuerpo"/>
        <w:spacing w:line="360" w:lineRule="auto"/>
        <w:jc w:val="both"/>
        <w:rPr>
          <w:rFonts w:ascii="Times New Roman" w:cs="Times New Roman" w:hAnsi="Times New Roman" w:eastAsia="Times New Roman"/>
          <w:sz w:val="24"/>
          <w:szCs w:val="24"/>
        </w:rPr>
      </w:pPr>
    </w:p>
    <w:p>
      <w:pPr>
        <w:pStyle w:val="Cuerpo"/>
        <w:spacing w:line="360" w:lineRule="auto"/>
        <w:jc w:val="both"/>
        <w:rPr>
          <w:rFonts w:ascii="Times New Roman" w:cs="Times New Roman" w:hAnsi="Times New Roman" w:eastAsia="Times New Roman"/>
          <w:sz w:val="24"/>
          <w:szCs w:val="24"/>
        </w:rPr>
      </w:pPr>
      <w:r>
        <w:rPr>
          <w:rFonts w:ascii="Times New Roman" w:cs="Times New Roman" w:hAnsi="Times New Roman" w:eastAsia="Times New Roman"/>
          <w:sz w:val="24"/>
          <w:szCs w:val="24"/>
        </w:rPr>
        <w:tab/>
      </w:r>
    </w:p>
    <w:p>
      <w:pPr>
        <w:pStyle w:val="Cuerpo"/>
        <w:spacing w:line="360" w:lineRule="auto"/>
        <w:jc w:val="both"/>
        <w:rPr>
          <w:rFonts w:ascii="Times New Roman" w:cs="Times New Roman" w:hAnsi="Times New Roman" w:eastAsia="Times New Roman"/>
          <w:sz w:val="24"/>
          <w:szCs w:val="24"/>
        </w:rPr>
      </w:pPr>
    </w:p>
    <w:p>
      <w:pPr>
        <w:pStyle w:val="Cuerpo"/>
        <w:spacing w:line="360" w:lineRule="auto"/>
        <w:jc w:val="both"/>
        <w:rPr>
          <w:rFonts w:ascii="Times New Roman" w:cs="Times New Roman" w:hAnsi="Times New Roman" w:eastAsia="Times New Roman"/>
          <w:sz w:val="24"/>
          <w:szCs w:val="24"/>
        </w:rPr>
      </w:pPr>
    </w:p>
    <w:p>
      <w:pPr>
        <w:pStyle w:val="Cuerpo"/>
        <w:spacing w:line="360" w:lineRule="auto"/>
        <w:jc w:val="both"/>
        <w:rPr>
          <w:rFonts w:ascii="Times New Roman" w:cs="Times New Roman" w:hAnsi="Times New Roman" w:eastAsia="Times New Roman"/>
          <w:sz w:val="24"/>
          <w:szCs w:val="24"/>
        </w:rPr>
      </w:pPr>
      <w:r>
        <w:rPr>
          <w:rFonts w:ascii="Times New Roman" w:cs="Times New Roman" w:hAnsi="Times New Roman" w:eastAsia="Times New Roman"/>
          <w:sz w:val="24"/>
          <w:szCs w:val="24"/>
          <w:rtl w:val="0"/>
          <w:lang w:val="es-ES_tradnl"/>
        </w:rPr>
        <w:tab/>
        <w:tab/>
        <w:tab/>
        <w:tab/>
        <w:tab/>
        <w:tab/>
        <w:t>FIN</w:t>
      </w:r>
    </w:p>
    <w:p>
      <w:pPr>
        <w:pStyle w:val="Cuerpo"/>
        <w:spacing w:line="360" w:lineRule="auto"/>
        <w:jc w:val="both"/>
        <w:rPr>
          <w:rFonts w:ascii="Times New Roman" w:cs="Times New Roman" w:hAnsi="Times New Roman" w:eastAsia="Times New Roman"/>
          <w:sz w:val="24"/>
          <w:szCs w:val="24"/>
        </w:rPr>
      </w:pPr>
    </w:p>
    <w:p>
      <w:pPr>
        <w:pStyle w:val="Cuerpo"/>
        <w:spacing w:line="360" w:lineRule="auto"/>
        <w:jc w:val="both"/>
        <w:rPr>
          <w:rFonts w:ascii="Times New Roman" w:cs="Times New Roman" w:hAnsi="Times New Roman" w:eastAsia="Times New Roman"/>
          <w:sz w:val="24"/>
          <w:szCs w:val="24"/>
        </w:rPr>
      </w:pPr>
    </w:p>
    <w:p>
      <w:pPr>
        <w:pStyle w:val="Cuerpo"/>
        <w:spacing w:line="360" w:lineRule="auto"/>
        <w:jc w:val="both"/>
        <w:rPr>
          <w:rFonts w:ascii="Times New Roman" w:cs="Times New Roman" w:hAnsi="Times New Roman" w:eastAsia="Times New Roman"/>
          <w:sz w:val="24"/>
          <w:szCs w:val="24"/>
        </w:rPr>
      </w:pPr>
    </w:p>
    <w:p>
      <w:pPr>
        <w:pStyle w:val="Cuerpo"/>
        <w:spacing w:line="360" w:lineRule="auto"/>
        <w:jc w:val="both"/>
        <w:rPr>
          <w:rFonts w:ascii="Times New Roman" w:cs="Times New Roman" w:hAnsi="Times New Roman" w:eastAsia="Times New Roman"/>
          <w:sz w:val="24"/>
          <w:szCs w:val="24"/>
        </w:rPr>
      </w:pPr>
    </w:p>
    <w:p>
      <w:pPr>
        <w:pStyle w:val="Cuerpo"/>
        <w:spacing w:line="360" w:lineRule="auto"/>
        <w:jc w:val="both"/>
        <w:rPr>
          <w:rFonts w:ascii="Times New Roman" w:cs="Times New Roman" w:hAnsi="Times New Roman" w:eastAsia="Times New Roman"/>
          <w:sz w:val="24"/>
          <w:szCs w:val="24"/>
        </w:rPr>
      </w:pPr>
    </w:p>
    <w:p>
      <w:pPr>
        <w:pStyle w:val="Cuerpo"/>
        <w:spacing w:line="360" w:lineRule="auto"/>
        <w:jc w:val="both"/>
        <w:rPr>
          <w:rFonts w:ascii="Times New Roman" w:cs="Times New Roman" w:hAnsi="Times New Roman" w:eastAsia="Times New Roman"/>
          <w:sz w:val="24"/>
          <w:szCs w:val="24"/>
        </w:rPr>
      </w:pPr>
    </w:p>
    <w:p>
      <w:pPr>
        <w:pStyle w:val="Cuerpo"/>
        <w:spacing w:line="360" w:lineRule="auto"/>
        <w:jc w:val="both"/>
        <w:rPr>
          <w:rFonts w:ascii="Times New Roman" w:cs="Times New Roman" w:hAnsi="Times New Roman" w:eastAsia="Times New Roman"/>
          <w:sz w:val="24"/>
          <w:szCs w:val="24"/>
        </w:rPr>
      </w:pPr>
    </w:p>
    <w:p>
      <w:pPr>
        <w:pStyle w:val="Cuerpo"/>
        <w:spacing w:line="360" w:lineRule="auto"/>
        <w:jc w:val="both"/>
        <w:rPr>
          <w:rFonts w:ascii="Times New Roman" w:cs="Times New Roman" w:hAnsi="Times New Roman" w:eastAsia="Times New Roman"/>
          <w:sz w:val="24"/>
          <w:szCs w:val="24"/>
        </w:rPr>
      </w:pPr>
    </w:p>
    <w:p>
      <w:pPr>
        <w:pStyle w:val="Cuerpo"/>
        <w:spacing w:line="360" w:lineRule="auto"/>
        <w:jc w:val="both"/>
        <w:rPr>
          <w:rFonts w:ascii="Times New Roman" w:cs="Times New Roman" w:hAnsi="Times New Roman" w:eastAsia="Times New Roman"/>
          <w:sz w:val="24"/>
          <w:szCs w:val="24"/>
        </w:rPr>
      </w:pPr>
    </w:p>
    <w:p>
      <w:pPr>
        <w:pStyle w:val="Cuerpo"/>
        <w:spacing w:line="360" w:lineRule="auto"/>
        <w:jc w:val="both"/>
        <w:rPr>
          <w:rFonts w:ascii="Times New Roman" w:cs="Times New Roman" w:hAnsi="Times New Roman" w:eastAsia="Times New Roman"/>
          <w:sz w:val="24"/>
          <w:szCs w:val="24"/>
        </w:rPr>
      </w:pPr>
    </w:p>
    <w:p>
      <w:pPr>
        <w:pStyle w:val="Cuerpo"/>
        <w:spacing w:line="360" w:lineRule="auto"/>
        <w:jc w:val="both"/>
        <w:rPr>
          <w:rFonts w:ascii="Times New Roman" w:cs="Times New Roman" w:hAnsi="Times New Roman" w:eastAsia="Times New Roman"/>
          <w:sz w:val="24"/>
          <w:szCs w:val="24"/>
        </w:rPr>
      </w:pPr>
    </w:p>
    <w:p>
      <w:pPr>
        <w:pStyle w:val="Cuerpo"/>
        <w:spacing w:line="360" w:lineRule="auto"/>
        <w:jc w:val="both"/>
        <w:rPr>
          <w:rFonts w:ascii="Times New Roman" w:cs="Times New Roman" w:hAnsi="Times New Roman" w:eastAsia="Times New Roman"/>
          <w:sz w:val="24"/>
          <w:szCs w:val="24"/>
        </w:rPr>
      </w:pPr>
    </w:p>
    <w:p>
      <w:pPr>
        <w:pStyle w:val="Cuerpo"/>
        <w:spacing w:line="360" w:lineRule="auto"/>
        <w:jc w:val="both"/>
        <w:rPr>
          <w:rFonts w:ascii="Times New Roman" w:cs="Times New Roman" w:hAnsi="Times New Roman" w:eastAsia="Times New Roman"/>
          <w:sz w:val="24"/>
          <w:szCs w:val="24"/>
        </w:rPr>
      </w:pPr>
    </w:p>
    <w:p>
      <w:pPr>
        <w:pStyle w:val="Cuerpo"/>
        <w:spacing w:line="360" w:lineRule="auto"/>
        <w:jc w:val="both"/>
        <w:rPr>
          <w:rFonts w:ascii="Times New Roman" w:cs="Times New Roman" w:hAnsi="Times New Roman" w:eastAsia="Times New Roman"/>
          <w:sz w:val="24"/>
          <w:szCs w:val="24"/>
        </w:rPr>
      </w:pPr>
    </w:p>
    <w:p>
      <w:pPr>
        <w:pStyle w:val="Cuerpo"/>
        <w:spacing w:line="360" w:lineRule="auto"/>
        <w:jc w:val="both"/>
        <w:rPr>
          <w:rFonts w:ascii="Times New Roman" w:cs="Times New Roman" w:hAnsi="Times New Roman" w:eastAsia="Times New Roman"/>
          <w:sz w:val="24"/>
          <w:szCs w:val="24"/>
        </w:rPr>
      </w:pPr>
    </w:p>
    <w:p>
      <w:pPr>
        <w:pStyle w:val="Cuerpo"/>
        <w:spacing w:line="360" w:lineRule="auto"/>
        <w:jc w:val="both"/>
        <w:rPr>
          <w:rFonts w:ascii="Times New Roman" w:cs="Times New Roman" w:hAnsi="Times New Roman" w:eastAsia="Times New Roman"/>
          <w:sz w:val="24"/>
          <w:szCs w:val="24"/>
        </w:rPr>
      </w:pPr>
    </w:p>
    <w:p>
      <w:pPr>
        <w:pStyle w:val="Cuerpo"/>
        <w:spacing w:line="360" w:lineRule="auto"/>
        <w:jc w:val="both"/>
        <w:rPr>
          <w:rFonts w:ascii="Times New Roman" w:cs="Times New Roman" w:hAnsi="Times New Roman" w:eastAsia="Times New Roman"/>
          <w:sz w:val="24"/>
          <w:szCs w:val="24"/>
        </w:rPr>
      </w:pPr>
    </w:p>
    <w:p>
      <w:pPr>
        <w:pStyle w:val="Cuerpo"/>
        <w:spacing w:line="360" w:lineRule="auto"/>
        <w:jc w:val="both"/>
        <w:rPr>
          <w:rFonts w:ascii="Times New Roman" w:cs="Times New Roman" w:hAnsi="Times New Roman" w:eastAsia="Times New Roman"/>
          <w:sz w:val="24"/>
          <w:szCs w:val="24"/>
        </w:rPr>
      </w:pPr>
    </w:p>
    <w:p>
      <w:pPr>
        <w:pStyle w:val="Cuerpo"/>
        <w:spacing w:line="360" w:lineRule="auto"/>
        <w:jc w:val="both"/>
        <w:rPr>
          <w:rFonts w:ascii="Times New Roman" w:cs="Times New Roman" w:hAnsi="Times New Roman" w:eastAsia="Times New Roman"/>
          <w:sz w:val="24"/>
          <w:szCs w:val="24"/>
        </w:rPr>
      </w:pPr>
    </w:p>
    <w:p>
      <w:pPr>
        <w:pStyle w:val="Cuerpo"/>
        <w:spacing w:line="360" w:lineRule="auto"/>
        <w:jc w:val="both"/>
        <w:rPr>
          <w:rFonts w:ascii="Times New Roman" w:cs="Times New Roman" w:hAnsi="Times New Roman" w:eastAsia="Times New Roman"/>
          <w:sz w:val="24"/>
          <w:szCs w:val="24"/>
        </w:rPr>
      </w:pPr>
    </w:p>
    <w:p>
      <w:pPr>
        <w:pStyle w:val="Cuerpo"/>
        <w:spacing w:line="360" w:lineRule="auto"/>
        <w:jc w:val="both"/>
        <w:rPr>
          <w:rFonts w:ascii="Times New Roman" w:cs="Times New Roman" w:hAnsi="Times New Roman" w:eastAsia="Times New Roman"/>
          <w:sz w:val="24"/>
          <w:szCs w:val="24"/>
        </w:rPr>
      </w:pPr>
    </w:p>
    <w:p>
      <w:pPr>
        <w:pStyle w:val="Cuerpo"/>
        <w:spacing w:line="360" w:lineRule="auto"/>
        <w:jc w:val="both"/>
        <w:rPr>
          <w:rFonts w:ascii="Times New Roman" w:cs="Times New Roman" w:hAnsi="Times New Roman" w:eastAsia="Times New Roman"/>
          <w:sz w:val="24"/>
          <w:szCs w:val="24"/>
        </w:rPr>
      </w:pPr>
    </w:p>
    <w:p>
      <w:pPr>
        <w:pStyle w:val="Cuerpo"/>
        <w:spacing w:line="360" w:lineRule="auto"/>
        <w:jc w:val="both"/>
        <w:rPr>
          <w:rFonts w:ascii="Times New Roman" w:cs="Times New Roman" w:hAnsi="Times New Roman" w:eastAsia="Times New Roman"/>
          <w:sz w:val="24"/>
          <w:szCs w:val="24"/>
        </w:rPr>
      </w:pPr>
    </w:p>
    <w:p>
      <w:pPr>
        <w:pStyle w:val="Cuerpo"/>
        <w:spacing w:line="360" w:lineRule="auto"/>
        <w:jc w:val="both"/>
        <w:rPr>
          <w:rFonts w:ascii="Times New Roman" w:cs="Times New Roman" w:hAnsi="Times New Roman" w:eastAsia="Times New Roman"/>
          <w:sz w:val="24"/>
          <w:szCs w:val="24"/>
        </w:rPr>
      </w:pPr>
    </w:p>
    <w:p>
      <w:pPr>
        <w:pStyle w:val="Cuerpo"/>
        <w:spacing w:line="360" w:lineRule="auto"/>
        <w:jc w:val="both"/>
        <w:rPr>
          <w:rFonts w:ascii="Times New Roman" w:cs="Times New Roman" w:hAnsi="Times New Roman" w:eastAsia="Times New Roman"/>
          <w:sz w:val="24"/>
          <w:szCs w:val="24"/>
        </w:rPr>
      </w:pPr>
    </w:p>
    <w:p>
      <w:pPr>
        <w:pStyle w:val="Cuerpo"/>
        <w:spacing w:line="360" w:lineRule="auto"/>
        <w:jc w:val="both"/>
        <w:rPr>
          <w:rFonts w:ascii="Times New Roman" w:cs="Times New Roman" w:hAnsi="Times New Roman" w:eastAsia="Times New Roman"/>
          <w:sz w:val="24"/>
          <w:szCs w:val="24"/>
        </w:rPr>
      </w:pPr>
    </w:p>
    <w:p>
      <w:pPr>
        <w:pStyle w:val="Cuerpo"/>
        <w:spacing w:line="360" w:lineRule="auto"/>
        <w:jc w:val="both"/>
        <w:rPr>
          <w:rStyle w:val="Ninguno"/>
          <w:rFonts w:ascii="Times New Roman" w:cs="Times New Roman" w:hAnsi="Times New Roman" w:eastAsia="Times New Roman"/>
          <w:sz w:val="24"/>
          <w:szCs w:val="24"/>
          <w:u w:color="000000"/>
          <w:shd w:val="clear" w:color="auto" w:fill="fefffe"/>
          <w:lang w:val="es-ES_tradnl"/>
        </w:rPr>
      </w:pPr>
    </w:p>
    <w:p>
      <w:pPr>
        <w:pStyle w:val="Cuerpo"/>
        <w:tabs>
          <w:tab w:val="left" w:pos="2324"/>
        </w:tabs>
        <w:suppressAutoHyphens w:val="1"/>
        <w:bidi w:val="0"/>
        <w:spacing w:line="360" w:lineRule="auto"/>
        <w:ind w:left="0" w:right="0" w:firstLine="0"/>
        <w:jc w:val="both"/>
        <w:rPr>
          <w:rFonts w:ascii="Times New Roman" w:cs="Times New Roman" w:hAnsi="Times New Roman" w:eastAsia="Times New Roman"/>
          <w:kern w:val="2"/>
          <w:sz w:val="24"/>
          <w:szCs w:val="24"/>
          <w:u w:color="000000"/>
          <w:rtl w:val="0"/>
        </w:rPr>
      </w:pPr>
    </w:p>
    <w:p>
      <w:pPr>
        <w:pStyle w:val="Cuerpo"/>
        <w:spacing w:line="360" w:lineRule="auto"/>
        <w:jc w:val="both"/>
        <w:rPr>
          <w:rStyle w:val="Ninguno"/>
          <w:rFonts w:ascii="Times New Roman" w:cs="Times New Roman" w:hAnsi="Times New Roman" w:eastAsia="Times New Roman"/>
          <w:i w:val="1"/>
          <w:iCs w:val="1"/>
          <w:sz w:val="24"/>
          <w:szCs w:val="24"/>
          <w:u w:color="000000"/>
          <w:shd w:val="clear" w:color="auto" w:fill="fefffe"/>
          <w:lang w:val="es-ES_tradnl"/>
        </w:rPr>
      </w:pPr>
    </w:p>
    <w:p>
      <w:pPr>
        <w:pStyle w:val="Cuerpo"/>
        <w:tabs>
          <w:tab w:val="left" w:pos="2324"/>
        </w:tabs>
        <w:suppressAutoHyphens w:val="1"/>
        <w:bidi w:val="0"/>
        <w:spacing w:line="360" w:lineRule="auto"/>
        <w:ind w:left="0" w:right="0" w:firstLine="0"/>
        <w:jc w:val="both"/>
        <w:rPr>
          <w:rStyle w:val="Ninguno"/>
          <w:rFonts w:ascii="Times New Roman" w:cs="Times New Roman" w:hAnsi="Times New Roman" w:eastAsia="Times New Roman"/>
          <w:b w:val="1"/>
          <w:bCs w:val="1"/>
          <w:kern w:val="2"/>
          <w:sz w:val="28"/>
          <w:szCs w:val="28"/>
          <w:u w:color="000000"/>
          <w:shd w:val="clear" w:color="auto" w:fill="fefffe"/>
          <w:rtl w:val="0"/>
          <w:lang w:val="es-ES_tradnl"/>
        </w:rPr>
      </w:pPr>
      <w:r>
        <w:rPr>
          <w:rStyle w:val="Ninguno"/>
          <w:rFonts w:ascii="Times New Roman" w:cs="Times New Roman" w:hAnsi="Times New Roman" w:eastAsia="Times New Roman"/>
          <w:kern w:val="2"/>
          <w:sz w:val="24"/>
          <w:szCs w:val="24"/>
          <w:u w:color="000000"/>
          <w:shd w:val="clear" w:color="auto" w:fill="fefffe"/>
          <w:rtl w:val="0"/>
          <w:lang w:val="es-ES_tradnl"/>
        </w:rPr>
        <w:tab/>
        <w:tab/>
        <w:tab/>
        <w:tab/>
      </w:r>
      <w:r>
        <w:rPr>
          <w:rStyle w:val="Ninguno"/>
          <w:rFonts w:ascii="Times New Roman" w:hAnsi="Times New Roman"/>
          <w:b w:val="1"/>
          <w:bCs w:val="1"/>
          <w:kern w:val="2"/>
          <w:sz w:val="28"/>
          <w:szCs w:val="28"/>
          <w:u w:color="000000"/>
          <w:shd w:val="clear" w:color="auto" w:fill="fefffe"/>
          <w:rtl w:val="0"/>
          <w:lang w:val="es-ES_tradnl"/>
        </w:rPr>
        <w:t>ANEXO</w:t>
      </w:r>
    </w:p>
    <w:p>
      <w:pPr>
        <w:pStyle w:val="Cuerpo"/>
        <w:tabs>
          <w:tab w:val="left" w:pos="2324"/>
        </w:tabs>
        <w:suppressAutoHyphens w:val="1"/>
        <w:bidi w:val="0"/>
        <w:spacing w:line="360" w:lineRule="auto"/>
        <w:ind w:left="0" w:right="0" w:firstLine="0"/>
        <w:jc w:val="both"/>
        <w:rPr>
          <w:rStyle w:val="Ninguno"/>
          <w:rFonts w:ascii="Times New Roman" w:cs="Times New Roman" w:hAnsi="Times New Roman" w:eastAsia="Times New Roman"/>
          <w:b w:val="1"/>
          <w:bCs w:val="1"/>
          <w:kern w:val="2"/>
          <w:sz w:val="28"/>
          <w:szCs w:val="28"/>
          <w:u w:color="000000"/>
          <w:shd w:val="clear" w:color="auto" w:fill="fefffe"/>
          <w:rtl w:val="0"/>
          <w:lang w:val="es-ES_tradnl"/>
        </w:rPr>
      </w:pPr>
    </w:p>
    <w:p>
      <w:pPr>
        <w:pStyle w:val="Cuerpo"/>
        <w:tabs>
          <w:tab w:val="left" w:pos="2324"/>
        </w:tabs>
        <w:suppressAutoHyphens w:val="1"/>
        <w:bidi w:val="0"/>
        <w:spacing w:line="360" w:lineRule="auto"/>
        <w:ind w:left="0" w:right="0" w:firstLine="0"/>
        <w:jc w:val="both"/>
        <w:rPr>
          <w:rStyle w:val="Ninguno"/>
          <w:rFonts w:ascii="Times New Roman" w:cs="Times New Roman" w:hAnsi="Times New Roman" w:eastAsia="Times New Roman"/>
          <w:b w:val="1"/>
          <w:bCs w:val="1"/>
          <w:kern w:val="2"/>
          <w:sz w:val="28"/>
          <w:szCs w:val="28"/>
          <w:u w:color="000000"/>
          <w:shd w:val="clear" w:color="auto" w:fill="fefffe"/>
          <w:rtl w:val="0"/>
          <w:lang w:val="es-ES_tradnl"/>
        </w:rPr>
      </w:pPr>
      <w:r>
        <w:rPr>
          <w:rStyle w:val="Ninguno"/>
          <w:rFonts w:ascii="Times New Roman" w:hAnsi="Times New Roman"/>
          <w:b w:val="1"/>
          <w:bCs w:val="1"/>
          <w:kern w:val="2"/>
          <w:sz w:val="28"/>
          <w:szCs w:val="28"/>
          <w:u w:color="000000"/>
          <w:shd w:val="clear" w:color="auto" w:fill="fefffe"/>
          <w:rtl w:val="0"/>
          <w:lang w:val="es-ES_tradnl"/>
        </w:rPr>
        <w:t>Volumen de negocio en 2024 de los principales mercados y compa</w:t>
      </w:r>
      <w:r>
        <w:rPr>
          <w:rStyle w:val="Ninguno"/>
          <w:rFonts w:ascii="Times New Roman" w:hAnsi="Times New Roman" w:hint="default"/>
          <w:b w:val="1"/>
          <w:bCs w:val="1"/>
          <w:kern w:val="2"/>
          <w:sz w:val="28"/>
          <w:szCs w:val="28"/>
          <w:u w:color="000000"/>
          <w:shd w:val="clear" w:color="auto" w:fill="fefffe"/>
          <w:rtl w:val="0"/>
          <w:lang w:val="es-ES_tradnl"/>
        </w:rPr>
        <w:t>ñí</w:t>
      </w:r>
      <w:r>
        <w:rPr>
          <w:rStyle w:val="Ninguno"/>
          <w:rFonts w:ascii="Times New Roman" w:hAnsi="Times New Roman"/>
          <w:b w:val="1"/>
          <w:bCs w:val="1"/>
          <w:kern w:val="2"/>
          <w:sz w:val="28"/>
          <w:szCs w:val="28"/>
          <w:u w:color="000000"/>
          <w:shd w:val="clear" w:color="auto" w:fill="fefffe"/>
          <w:rtl w:val="0"/>
          <w:lang w:val="es-ES_tradnl"/>
        </w:rPr>
        <w:t>as cotizadas</w:t>
      </w:r>
    </w:p>
    <w:p>
      <w:pPr>
        <w:pStyle w:val="Cuerpo"/>
        <w:tabs>
          <w:tab w:val="left" w:pos="2324"/>
        </w:tabs>
        <w:suppressAutoHyphens w:val="1"/>
        <w:bidi w:val="0"/>
        <w:ind w:left="0" w:right="0" w:firstLine="0"/>
        <w:jc w:val="both"/>
        <w:rPr>
          <w:rStyle w:val="Ninguno"/>
          <w:rFonts w:ascii="Times New Roman" w:cs="Times New Roman" w:hAnsi="Times New Roman" w:eastAsia="Times New Roman"/>
          <w:kern w:val="2"/>
          <w:sz w:val="20"/>
          <w:szCs w:val="20"/>
          <w:u w:color="000000"/>
          <w:shd w:val="clear" w:color="auto" w:fill="fefffe"/>
          <w:rtl w:val="0"/>
          <w:lang w:val="es-ES_tradnl"/>
        </w:rPr>
      </w:pPr>
      <w:r>
        <w:rPr>
          <w:rStyle w:val="Ninguno"/>
          <w:rFonts w:ascii="Times New Roman" w:hAnsi="Times New Roman"/>
          <w:kern w:val="2"/>
          <w:sz w:val="20"/>
          <w:szCs w:val="20"/>
          <w:u w:color="000000"/>
          <w:shd w:val="clear" w:color="auto" w:fill="fefffe"/>
          <w:rtl w:val="0"/>
          <w:lang w:val="es-ES_tradnl"/>
        </w:rPr>
        <w:t xml:space="preserve">* Considero a </w:t>
      </w:r>
      <w:r>
        <w:rPr>
          <w:rStyle w:val="Ninguno"/>
          <w:rFonts w:ascii="Times New Roman" w:hAnsi="Times New Roman"/>
          <w:kern w:val="2"/>
          <w:sz w:val="20"/>
          <w:szCs w:val="20"/>
          <w:u w:color="000000"/>
          <w:shd w:val="clear" w:color="auto" w:fill="fefffe"/>
          <w:rtl w:val="0"/>
          <w:lang w:val="es-ES_tradnl"/>
        </w:rPr>
        <w:t>Vanguard, Blac</w:t>
      </w:r>
      <w:r>
        <w:rPr>
          <w:rStyle w:val="Ninguno"/>
          <w:rFonts w:ascii="Times New Roman" w:hAnsi="Times New Roman"/>
          <w:kern w:val="2"/>
          <w:sz w:val="20"/>
          <w:szCs w:val="20"/>
          <w:u w:color="000000"/>
          <w:shd w:val="clear" w:color="auto" w:fill="fefffe"/>
          <w:rtl w:val="0"/>
          <w:lang w:val="es-ES_tradnl"/>
        </w:rPr>
        <w:t>k</w:t>
      </w:r>
      <w:r>
        <w:rPr>
          <w:rStyle w:val="Ninguno"/>
          <w:rFonts w:ascii="Times New Roman" w:hAnsi="Times New Roman"/>
          <w:kern w:val="2"/>
          <w:sz w:val="20"/>
          <w:szCs w:val="20"/>
          <w:u w:color="000000"/>
          <w:shd w:val="clear" w:color="auto" w:fill="fefffe"/>
          <w:rtl w:val="0"/>
          <w:lang w:val="es-ES_tradnl"/>
        </w:rPr>
        <w:t>Rock, y State Street c</w:t>
      </w:r>
      <w:r>
        <w:rPr>
          <w:rStyle w:val="Ninguno"/>
          <w:rFonts w:ascii="Times New Roman" w:hAnsi="Times New Roman"/>
          <w:kern w:val="2"/>
          <w:sz w:val="20"/>
          <w:szCs w:val="20"/>
          <w:u w:color="000000"/>
          <w:shd w:val="clear" w:color="auto" w:fill="fefffe"/>
          <w:rtl w:val="0"/>
          <w:lang w:val="es-ES_tradnl"/>
        </w:rPr>
        <w:t xml:space="preserve">omo uno solo fondo al estar los tres gobernados por </w:t>
      </w:r>
      <w:r>
        <w:rPr>
          <w:rStyle w:val="Ninguno"/>
          <w:rFonts w:ascii="Times New Roman" w:hAnsi="Times New Roman" w:hint="default"/>
          <w:kern w:val="2"/>
          <w:sz w:val="20"/>
          <w:szCs w:val="20"/>
          <w:u w:color="000000"/>
          <w:shd w:val="clear" w:color="auto" w:fill="fefffe"/>
          <w:rtl w:val="0"/>
          <w:lang w:val="es-ES_tradnl"/>
        </w:rPr>
        <w:t>“</w:t>
      </w:r>
      <w:r>
        <w:rPr>
          <w:rStyle w:val="Ninguno"/>
          <w:rFonts w:ascii="Times New Roman" w:hAnsi="Times New Roman"/>
          <w:kern w:val="2"/>
          <w:sz w:val="20"/>
          <w:szCs w:val="20"/>
          <w:u w:color="000000"/>
          <w:shd w:val="clear" w:color="auto" w:fill="fefffe"/>
          <w:rtl w:val="0"/>
          <w:lang w:val="es-ES_tradnl"/>
        </w:rPr>
        <w:t>la aristocracia financiera</w:t>
      </w:r>
      <w:r>
        <w:rPr>
          <w:rStyle w:val="Ninguno"/>
          <w:rFonts w:ascii="Times New Roman" w:hAnsi="Times New Roman" w:hint="default"/>
          <w:kern w:val="2"/>
          <w:sz w:val="20"/>
          <w:szCs w:val="20"/>
          <w:u w:color="000000"/>
          <w:shd w:val="clear" w:color="auto" w:fill="fefffe"/>
          <w:rtl w:val="0"/>
          <w:lang w:val="es-ES_tradnl"/>
        </w:rPr>
        <w:t>”</w:t>
      </w:r>
      <w:r>
        <w:rPr>
          <w:rStyle w:val="Ninguno"/>
          <w:rFonts w:ascii="Times New Roman" w:hAnsi="Times New Roman"/>
          <w:kern w:val="2"/>
          <w:sz w:val="20"/>
          <w:szCs w:val="20"/>
          <w:u w:color="000000"/>
          <w:shd w:val="clear" w:color="auto" w:fill="fefffe"/>
          <w:rtl w:val="0"/>
          <w:lang w:val="es-ES_tradnl"/>
        </w:rPr>
        <w:t xml:space="preserve">.  </w:t>
      </w:r>
      <w:r>
        <w:rPr>
          <w:rStyle w:val="Hyperlink.2"/>
          <w:rFonts w:ascii="Times New Roman" w:hAnsi="Times New Roman"/>
          <w:kern w:val="2"/>
          <w:sz w:val="20"/>
          <w:szCs w:val="20"/>
          <w:u w:color="000000"/>
          <w:rtl w:val="0"/>
          <w:lang w:val="en-US"/>
        </w:rPr>
        <w:t xml:space="preserve">The Vanguard Group </w:t>
      </w:r>
      <w:r>
        <w:rPr>
          <w:rStyle w:val="Hyperlink.2"/>
          <w:rFonts w:ascii="Times New Roman" w:hAnsi="Times New Roman"/>
          <w:kern w:val="2"/>
          <w:sz w:val="20"/>
          <w:szCs w:val="20"/>
          <w:u w:color="000000"/>
          <w:rtl w:val="0"/>
          <w:lang w:val="es-ES_tradnl"/>
        </w:rPr>
        <w:t xml:space="preserve">es el mayor propietario de </w:t>
      </w:r>
      <w:r>
        <w:rPr>
          <w:rStyle w:val="Hyperlink.2"/>
          <w:rFonts w:ascii="Times New Roman" w:hAnsi="Times New Roman"/>
          <w:kern w:val="2"/>
          <w:sz w:val="20"/>
          <w:szCs w:val="20"/>
          <w:u w:color="000000"/>
          <w:rtl w:val="0"/>
          <w:lang w:val="en-US"/>
        </w:rPr>
        <w:t>BlackRock</w:t>
      </w:r>
      <w:r>
        <w:rPr>
          <w:rStyle w:val="Hyperlink.2"/>
          <w:rFonts w:ascii="Times New Roman" w:hAnsi="Times New Roman"/>
          <w:kern w:val="2"/>
          <w:sz w:val="20"/>
          <w:szCs w:val="20"/>
          <w:u w:color="000000"/>
          <w:rtl w:val="0"/>
          <w:lang w:val="es-ES_tradnl"/>
        </w:rPr>
        <w:t xml:space="preserve"> con un </w:t>
      </w:r>
      <w:r>
        <w:rPr>
          <w:rStyle w:val="Hyperlink.2"/>
          <w:rFonts w:ascii="Times New Roman" w:hAnsi="Times New Roman"/>
          <w:kern w:val="2"/>
          <w:sz w:val="20"/>
          <w:szCs w:val="20"/>
          <w:u w:color="000000"/>
          <w:rtl w:val="0"/>
        </w:rPr>
        <w:t>9.04%</w:t>
      </w:r>
      <w:r>
        <w:rPr>
          <w:rStyle w:val="Hyperlink.2"/>
          <w:rFonts w:ascii="Times New Roman" w:hAnsi="Times New Roman"/>
          <w:kern w:val="2"/>
          <w:sz w:val="20"/>
          <w:szCs w:val="20"/>
          <w:u w:color="000000"/>
          <w:rtl w:val="0"/>
          <w:lang w:val="es-ES_tradnl"/>
        </w:rPr>
        <w:t xml:space="preserve"> de las acciones, seguido por el propio BlackRock con el </w:t>
      </w:r>
      <w:r>
        <w:rPr>
          <w:rStyle w:val="Hyperlink.2"/>
          <w:rFonts w:ascii="Times New Roman" w:hAnsi="Times New Roman"/>
          <w:kern w:val="2"/>
          <w:sz w:val="20"/>
          <w:szCs w:val="20"/>
          <w:u w:color="000000"/>
          <w:rtl w:val="0"/>
        </w:rPr>
        <w:t xml:space="preserve">6.53%, </w:t>
      </w:r>
      <w:r>
        <w:rPr>
          <w:rStyle w:val="Hyperlink.2"/>
          <w:rFonts w:ascii="Times New Roman" w:hAnsi="Times New Roman"/>
          <w:kern w:val="2"/>
          <w:sz w:val="20"/>
          <w:szCs w:val="20"/>
          <w:u w:color="000000"/>
          <w:rtl w:val="0"/>
          <w:lang w:val="es-ES_tradnl"/>
        </w:rPr>
        <w:t>y</w:t>
      </w:r>
      <w:r>
        <w:rPr>
          <w:rStyle w:val="Hyperlink.2"/>
          <w:rFonts w:ascii="Times New Roman" w:hAnsi="Times New Roman"/>
          <w:kern w:val="2"/>
          <w:sz w:val="20"/>
          <w:szCs w:val="20"/>
          <w:u w:color="000000"/>
          <w:rtl w:val="0"/>
          <w:lang w:val="en-US"/>
        </w:rPr>
        <w:t xml:space="preserve"> State Street </w:t>
      </w:r>
      <w:r>
        <w:rPr>
          <w:rStyle w:val="Hyperlink.2"/>
          <w:rFonts w:ascii="Times New Roman" w:hAnsi="Times New Roman"/>
          <w:kern w:val="2"/>
          <w:sz w:val="20"/>
          <w:szCs w:val="20"/>
          <w:u w:color="000000"/>
          <w:rtl w:val="0"/>
          <w:lang w:val="es-ES_tradnl"/>
        </w:rPr>
        <w:t>con el</w:t>
      </w:r>
      <w:r>
        <w:rPr>
          <w:rStyle w:val="Hyperlink.2"/>
          <w:rFonts w:ascii="Times New Roman" w:hAnsi="Times New Roman"/>
          <w:kern w:val="2"/>
          <w:sz w:val="20"/>
          <w:szCs w:val="20"/>
          <w:u w:color="000000"/>
          <w:rtl w:val="0"/>
        </w:rPr>
        <w:t xml:space="preserve"> 4.05%</w:t>
      </w:r>
      <w:r>
        <w:rPr>
          <w:rStyle w:val="Ninguno"/>
          <w:rFonts w:ascii="Arial" w:hAnsi="Arial"/>
          <w:kern w:val="2"/>
          <w:sz w:val="20"/>
          <w:szCs w:val="20"/>
          <w:u w:color="000000"/>
          <w:shd w:val="clear" w:color="auto" w:fill="ffffff"/>
          <w:rtl w:val="0"/>
        </w:rPr>
        <w:t>.</w:t>
      </w:r>
      <w:r>
        <w:rPr>
          <w:rStyle w:val="Ninguno"/>
          <w:rFonts w:ascii="Arial" w:hAnsi="Arial"/>
          <w:kern w:val="2"/>
          <w:sz w:val="20"/>
          <w:szCs w:val="20"/>
          <w:u w:color="000000"/>
          <w:shd w:val="clear" w:color="auto" w:fill="ffffff"/>
          <w:rtl w:val="0"/>
          <w:lang w:val="es-ES_tradnl"/>
        </w:rPr>
        <w:t xml:space="preserve"> </w:t>
      </w:r>
      <w:r>
        <w:rPr>
          <w:rStyle w:val="Hyperlink.2"/>
          <w:rFonts w:ascii="Times New Roman" w:hAnsi="Times New Roman"/>
          <w:kern w:val="2"/>
          <w:sz w:val="20"/>
          <w:szCs w:val="20"/>
          <w:u w:color="000000"/>
          <w:rtl w:val="0"/>
          <w:lang w:val="es-ES_tradnl"/>
        </w:rPr>
        <w:t>Vanguard Group es tambi</w:t>
      </w:r>
      <w:r>
        <w:rPr>
          <w:rStyle w:val="Hyperlink.2"/>
          <w:rFonts w:ascii="Times New Roman" w:hAnsi="Times New Roman" w:hint="default"/>
          <w:kern w:val="2"/>
          <w:sz w:val="20"/>
          <w:szCs w:val="20"/>
          <w:u w:color="000000"/>
          <w:rtl w:val="0"/>
          <w:lang w:val="es-ES_tradnl"/>
        </w:rPr>
        <w:t>é</w:t>
      </w:r>
      <w:r>
        <w:rPr>
          <w:rStyle w:val="Hyperlink.2"/>
          <w:rFonts w:ascii="Times New Roman" w:hAnsi="Times New Roman"/>
          <w:kern w:val="2"/>
          <w:sz w:val="20"/>
          <w:szCs w:val="20"/>
          <w:u w:color="000000"/>
          <w:rtl w:val="0"/>
          <w:lang w:val="es-ES_tradnl"/>
        </w:rPr>
        <w:t>n el m</w:t>
      </w:r>
      <w:r>
        <w:rPr>
          <w:rStyle w:val="Hyperlink.2"/>
          <w:rFonts w:ascii="Times New Roman" w:hAnsi="Times New Roman" w:hint="default"/>
          <w:kern w:val="2"/>
          <w:sz w:val="20"/>
          <w:szCs w:val="20"/>
          <w:u w:color="000000"/>
          <w:rtl w:val="0"/>
          <w:lang w:val="es-ES_tradnl"/>
        </w:rPr>
        <w:t>á</w:t>
      </w:r>
      <w:r>
        <w:rPr>
          <w:rStyle w:val="Hyperlink.2"/>
          <w:rFonts w:ascii="Times New Roman" w:hAnsi="Times New Roman"/>
          <w:kern w:val="2"/>
          <w:sz w:val="20"/>
          <w:szCs w:val="20"/>
          <w:u w:color="000000"/>
          <w:rtl w:val="0"/>
          <w:lang w:val="es-ES_tradnl"/>
        </w:rPr>
        <w:t>ximo propietario de State Street con el 13,23% de las acciones, seguido de BlackRock con el 8,71%, y el propio State Street con el 4,83%. Vanguard no es una empresa p</w:t>
      </w:r>
      <w:r>
        <w:rPr>
          <w:rStyle w:val="Hyperlink.2"/>
          <w:rFonts w:ascii="Times New Roman" w:hAnsi="Times New Roman" w:hint="default"/>
          <w:kern w:val="2"/>
          <w:sz w:val="20"/>
          <w:szCs w:val="20"/>
          <w:u w:color="000000"/>
          <w:rtl w:val="0"/>
          <w:lang w:val="es-ES_tradnl"/>
        </w:rPr>
        <w:t>ú</w:t>
      </w:r>
      <w:r>
        <w:rPr>
          <w:rStyle w:val="Hyperlink.2"/>
          <w:rFonts w:ascii="Times New Roman" w:hAnsi="Times New Roman"/>
          <w:kern w:val="2"/>
          <w:sz w:val="20"/>
          <w:szCs w:val="20"/>
          <w:u w:color="000000"/>
          <w:rtl w:val="0"/>
          <w:lang w:val="es-ES_tradnl"/>
        </w:rPr>
        <w:t>blica, no cotiza en bolsa como BlackRock y State Street. Su principal accionista es BlackRock con el 6,8%(pero lo es Vanguard de forma indirecta), el propio Vanguard tiene el 5,4%, y State Street el 2,3%. Por lo que de forma directa e indirecta Vanguard tiene cerca del 20% de BlackRock, m</w:t>
      </w:r>
      <w:r>
        <w:rPr>
          <w:rStyle w:val="Hyperlink.2"/>
          <w:rFonts w:ascii="Times New Roman" w:hAnsi="Times New Roman" w:hint="default"/>
          <w:kern w:val="2"/>
          <w:sz w:val="20"/>
          <w:szCs w:val="20"/>
          <w:u w:color="000000"/>
          <w:rtl w:val="0"/>
          <w:lang w:val="es-ES_tradnl"/>
        </w:rPr>
        <w:t>á</w:t>
      </w:r>
      <w:r>
        <w:rPr>
          <w:rStyle w:val="Hyperlink.2"/>
          <w:rFonts w:ascii="Times New Roman" w:hAnsi="Times New Roman"/>
          <w:kern w:val="2"/>
          <w:sz w:val="20"/>
          <w:szCs w:val="20"/>
          <w:u w:color="000000"/>
          <w:rtl w:val="0"/>
          <w:lang w:val="es-ES_tradnl"/>
        </w:rPr>
        <w:t>s del 25% de State Street, y cerca del 15% de Vanguard. Pero en realidad su % de acciones indirectas aun es mayor. Por ejemplo JP Morgan ostenta el 3% de las acciones de Vanguard, y Vanguard es el principal accionista de JP Morgan con el 10%, que unido a las que tienen BlackRock y State Street, suman el 20% de las acciones de Morgan. Por lo que cuando mencione a Vanguard me refiero al Big Three: V, B, y S.</w:t>
      </w:r>
    </w:p>
    <w:p>
      <w:pPr>
        <w:pStyle w:val="Cuerpo"/>
        <w:tabs>
          <w:tab w:val="left" w:pos="2324"/>
        </w:tabs>
        <w:suppressAutoHyphens w:val="1"/>
        <w:bidi w:val="0"/>
        <w:spacing w:line="360" w:lineRule="auto"/>
        <w:ind w:left="0" w:right="0" w:firstLine="0"/>
        <w:jc w:val="both"/>
        <w:rPr>
          <w:rStyle w:val="Ninguno"/>
          <w:rFonts w:ascii="Times New Roman" w:cs="Times New Roman" w:hAnsi="Times New Roman" w:eastAsia="Times New Roman"/>
          <w:b w:val="1"/>
          <w:bCs w:val="1"/>
          <w:kern w:val="2"/>
          <w:sz w:val="28"/>
          <w:szCs w:val="28"/>
          <w:u w:color="000000"/>
          <w:shd w:val="clear" w:color="auto" w:fill="fefffe"/>
          <w:rtl w:val="0"/>
          <w:lang w:val="es-ES_tradnl"/>
        </w:rPr>
      </w:pPr>
    </w:p>
    <w:p>
      <w:pPr>
        <w:pStyle w:val="Cuerpo"/>
        <w:rPr>
          <w:rFonts w:ascii="Times New Roman" w:cs="Times New Roman" w:hAnsi="Times New Roman" w:eastAsia="Times New Roman"/>
          <w:b w:val="1"/>
          <w:bCs w:val="1"/>
          <w:sz w:val="24"/>
          <w:szCs w:val="24"/>
        </w:rPr>
      </w:pPr>
      <w:r>
        <w:rPr>
          <w:rFonts w:ascii="Times New Roman" w:hAnsi="Times New Roman"/>
          <w:b w:val="1"/>
          <w:bCs w:val="1"/>
          <w:sz w:val="24"/>
          <w:szCs w:val="24"/>
          <w:rtl w:val="0"/>
          <w:lang w:val="es-ES_tradnl"/>
        </w:rPr>
        <w:t>Mercado financiero 127 billones</w:t>
      </w:r>
    </w:p>
    <w:p>
      <w:pPr>
        <w:pStyle w:val="Cuerpo"/>
        <w:rPr>
          <w:rFonts w:ascii="Times New Roman" w:cs="Times New Roman" w:hAnsi="Times New Roman" w:eastAsia="Times New Roman"/>
          <w:sz w:val="24"/>
          <w:szCs w:val="24"/>
        </w:rPr>
      </w:pPr>
      <w:r>
        <w:rPr>
          <w:rFonts w:ascii="Times New Roman" w:hAnsi="Times New Roman"/>
          <w:sz w:val="24"/>
          <w:szCs w:val="24"/>
          <w:rtl w:val="0"/>
          <w:lang w:val="es-ES_tradnl"/>
        </w:rPr>
        <w:t xml:space="preserve">-JP Morgan Chase 584 </w:t>
      </w:r>
      <w:r>
        <w:rPr>
          <w:rFonts w:ascii="Times New Roman" w:hAnsi="Times New Roman"/>
          <w:sz w:val="24"/>
          <w:szCs w:val="24"/>
          <w:rtl w:val="0"/>
          <w:lang w:val="es-ES_tradnl"/>
        </w:rPr>
        <w:t>mil millones de facturaci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Su accionista mayoritario</w:t>
      </w:r>
      <w:r>
        <w:rPr>
          <w:rFonts w:ascii="Times New Roman" w:hAnsi="Times New Roman"/>
          <w:sz w:val="24"/>
          <w:szCs w:val="24"/>
          <w:rtl w:val="0"/>
          <w:lang w:val="es-ES_tradnl"/>
        </w:rPr>
        <w:t xml:space="preserve"> es</w:t>
      </w:r>
      <w:r>
        <w:rPr>
          <w:rFonts w:ascii="Times New Roman" w:hAnsi="Times New Roman"/>
          <w:sz w:val="24"/>
          <w:szCs w:val="24"/>
          <w:rtl w:val="0"/>
          <w:lang w:val="it-IT"/>
        </w:rPr>
        <w:t xml:space="preserve"> Vanguard</w:t>
      </w:r>
      <w:r>
        <w:rPr>
          <w:rFonts w:ascii="Times New Roman" w:hAnsi="Times New Roman"/>
          <w:sz w:val="24"/>
          <w:szCs w:val="24"/>
          <w:rtl w:val="0"/>
          <w:lang w:val="es-ES_tradnl"/>
        </w:rPr>
        <w:t xml:space="preserve"> </w:t>
      </w:r>
      <w:r>
        <w:rPr>
          <w:rFonts w:ascii="Times New Roman" w:hAnsi="Times New Roman"/>
          <w:sz w:val="24"/>
          <w:szCs w:val="24"/>
          <w:rtl w:val="0"/>
          <w:lang w:val="es-ES_tradnl"/>
        </w:rPr>
        <w:t>con el</w:t>
      </w:r>
      <w:r>
        <w:rPr>
          <w:rFonts w:ascii="Times New Roman" w:hAnsi="Times New Roman"/>
          <w:sz w:val="24"/>
          <w:szCs w:val="24"/>
          <w:rtl w:val="0"/>
          <w:lang w:val="es-ES_tradnl"/>
        </w:rPr>
        <w:t xml:space="preserve"> 20%</w:t>
      </w:r>
    </w:p>
    <w:p>
      <w:pPr>
        <w:pStyle w:val="Cuerpo"/>
        <w:rPr>
          <w:rFonts w:ascii="Times New Roman" w:cs="Times New Roman" w:hAnsi="Times New Roman" w:eastAsia="Times New Roman"/>
          <w:sz w:val="24"/>
          <w:szCs w:val="24"/>
        </w:rPr>
      </w:pPr>
      <w:r>
        <w:rPr>
          <w:rFonts w:ascii="Times New Roman" w:hAnsi="Times New Roman"/>
          <w:sz w:val="24"/>
          <w:szCs w:val="24"/>
          <w:rtl w:val="0"/>
          <w:lang w:val="es-ES_tradnl"/>
        </w:rPr>
        <w:t xml:space="preserve">-Bank of America 305 mil </w:t>
      </w:r>
      <w:r>
        <w:rPr>
          <w:rFonts w:ascii="Times New Roman" w:hAnsi="Times New Roman"/>
          <w:sz w:val="24"/>
          <w:szCs w:val="24"/>
          <w:rtl w:val="0"/>
          <w:lang w:val="es-ES_tradnl"/>
        </w:rPr>
        <w:t>millones de facturaci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Su accionista mayoritario es Vanguard con el</w:t>
      </w:r>
      <w:r>
        <w:rPr>
          <w:rFonts w:ascii="Times New Roman" w:hAnsi="Times New Roman"/>
          <w:sz w:val="24"/>
          <w:szCs w:val="24"/>
          <w:rtl w:val="0"/>
          <w:lang w:val="es-ES_tradnl"/>
        </w:rPr>
        <w:t xml:space="preserve"> 20%</w:t>
      </w:r>
    </w:p>
    <w:p>
      <w:pPr>
        <w:pStyle w:val="Cuerpo"/>
        <w:rPr>
          <w:rFonts w:ascii="Times New Roman" w:cs="Times New Roman" w:hAnsi="Times New Roman" w:eastAsia="Times New Roman"/>
          <w:sz w:val="24"/>
          <w:szCs w:val="24"/>
        </w:rPr>
      </w:pPr>
    </w:p>
    <w:p>
      <w:pPr>
        <w:pStyle w:val="Cuerpo"/>
        <w:rPr>
          <w:rFonts w:ascii="Times New Roman" w:cs="Times New Roman" w:hAnsi="Times New Roman" w:eastAsia="Times New Roman"/>
          <w:b w:val="1"/>
          <w:bCs w:val="1"/>
          <w:sz w:val="24"/>
          <w:szCs w:val="24"/>
        </w:rPr>
      </w:pPr>
      <w:r>
        <w:rPr>
          <w:rFonts w:ascii="Times New Roman" w:hAnsi="Times New Roman"/>
          <w:b w:val="1"/>
          <w:bCs w:val="1"/>
          <w:sz w:val="24"/>
          <w:szCs w:val="24"/>
          <w:rtl w:val="0"/>
          <w:lang w:val="es-ES_tradnl"/>
        </w:rPr>
        <w:t>Mercado del comercio minorista 35 billones</w:t>
      </w:r>
    </w:p>
    <w:p>
      <w:pPr>
        <w:pStyle w:val="Cuerpo"/>
        <w:rPr>
          <w:rFonts w:ascii="Times New Roman" w:cs="Times New Roman" w:hAnsi="Times New Roman" w:eastAsia="Times New Roman"/>
          <w:sz w:val="24"/>
          <w:szCs w:val="24"/>
        </w:rPr>
      </w:pPr>
      <w:r>
        <w:rPr>
          <w:rFonts w:ascii="Times New Roman" w:hAnsi="Times New Roman"/>
          <w:sz w:val="24"/>
          <w:szCs w:val="24"/>
          <w:rtl w:val="0"/>
          <w:lang w:val="es-ES_tradnl"/>
        </w:rPr>
        <w:t xml:space="preserve">-Walmart 681 mil millones </w:t>
      </w:r>
      <w:r>
        <w:rPr>
          <w:rFonts w:ascii="Times New Roman" w:hAnsi="Times New Roman"/>
          <w:sz w:val="24"/>
          <w:szCs w:val="24"/>
          <w:rtl w:val="0"/>
          <w:lang w:val="es-ES_tradnl"/>
        </w:rPr>
        <w:t>de facturaci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Sus accionistas mayoritarios</w:t>
      </w:r>
      <w:r>
        <w:rPr>
          <w:rFonts w:ascii="Times New Roman" w:hAnsi="Times New Roman"/>
          <w:sz w:val="24"/>
          <w:szCs w:val="24"/>
          <w:rtl w:val="0"/>
          <w:lang w:val="es-ES_tradnl"/>
        </w:rPr>
        <w:t xml:space="preserve"> Walton Enterprises 37,5%, </w:t>
      </w:r>
      <w:r>
        <w:rPr>
          <w:rFonts w:ascii="Times New Roman" w:hAnsi="Times New Roman"/>
          <w:sz w:val="24"/>
          <w:szCs w:val="24"/>
          <w:rtl w:val="0"/>
        </w:rPr>
        <w:t xml:space="preserve"> </w:t>
      </w:r>
      <w:r>
        <w:rPr>
          <w:rFonts w:ascii="Times New Roman" w:hAnsi="Times New Roman"/>
          <w:sz w:val="24"/>
          <w:szCs w:val="24"/>
          <w:rtl w:val="0"/>
          <w:lang w:val="es-ES_tradnl"/>
        </w:rPr>
        <w:t xml:space="preserve">seguido de </w:t>
      </w:r>
      <w:r>
        <w:rPr>
          <w:rFonts w:ascii="Times New Roman" w:hAnsi="Times New Roman"/>
          <w:sz w:val="24"/>
          <w:szCs w:val="24"/>
          <w:rtl w:val="0"/>
          <w:lang w:val="it-IT"/>
        </w:rPr>
        <w:t>Vanguard</w:t>
      </w:r>
      <w:r>
        <w:rPr>
          <w:rFonts w:ascii="Times New Roman" w:hAnsi="Times New Roman"/>
          <w:sz w:val="24"/>
          <w:szCs w:val="24"/>
          <w:rtl w:val="0"/>
          <w:lang w:val="es-ES_tradnl"/>
        </w:rPr>
        <w:t xml:space="preserve"> </w:t>
      </w:r>
      <w:r>
        <w:rPr>
          <w:rFonts w:ascii="Times New Roman" w:hAnsi="Times New Roman"/>
          <w:sz w:val="24"/>
          <w:szCs w:val="24"/>
          <w:rtl w:val="0"/>
          <w:lang w:val="es-ES_tradnl"/>
        </w:rPr>
        <w:t>con el</w:t>
      </w:r>
      <w:r>
        <w:rPr>
          <w:rFonts w:ascii="Times New Roman" w:hAnsi="Times New Roman"/>
          <w:sz w:val="24"/>
          <w:szCs w:val="24"/>
          <w:rtl w:val="0"/>
          <w:lang w:val="es-ES_tradnl"/>
        </w:rPr>
        <w:t xml:space="preserve"> 10%</w:t>
      </w:r>
    </w:p>
    <w:p>
      <w:pPr>
        <w:pStyle w:val="Cuerpo"/>
        <w:rPr>
          <w:rFonts w:ascii="Times New Roman" w:cs="Times New Roman" w:hAnsi="Times New Roman" w:eastAsia="Times New Roman"/>
          <w:sz w:val="24"/>
          <w:szCs w:val="24"/>
        </w:rPr>
      </w:pPr>
      <w:r>
        <w:rPr>
          <w:rFonts w:ascii="Times New Roman" w:hAnsi="Times New Roman"/>
          <w:sz w:val="24"/>
          <w:szCs w:val="24"/>
          <w:rtl w:val="0"/>
          <w:lang w:val="es-ES_tradnl"/>
        </w:rPr>
        <w:t xml:space="preserve">-Costco 242 mil millones </w:t>
      </w:r>
      <w:r>
        <w:rPr>
          <w:rFonts w:ascii="Times New Roman" w:hAnsi="Times New Roman"/>
          <w:sz w:val="24"/>
          <w:szCs w:val="24"/>
          <w:rtl w:val="0"/>
          <w:lang w:val="es-ES_tradnl"/>
        </w:rPr>
        <w:t>de facturaci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Su accionista mayoritario es Vanguard con el</w:t>
      </w:r>
      <w:r>
        <w:rPr>
          <w:rFonts w:ascii="Times New Roman" w:hAnsi="Times New Roman"/>
          <w:sz w:val="24"/>
          <w:szCs w:val="24"/>
          <w:rtl w:val="0"/>
          <w:lang w:val="es-ES_tradnl"/>
        </w:rPr>
        <w:t xml:space="preserve"> 20%</w:t>
      </w:r>
    </w:p>
    <w:p>
      <w:pPr>
        <w:pStyle w:val="Cuerpo"/>
        <w:rPr>
          <w:rFonts w:ascii="Times New Roman" w:cs="Times New Roman" w:hAnsi="Times New Roman" w:eastAsia="Times New Roman"/>
          <w:sz w:val="24"/>
          <w:szCs w:val="24"/>
        </w:rPr>
      </w:pPr>
    </w:p>
    <w:p>
      <w:pPr>
        <w:pStyle w:val="Cuerpo"/>
        <w:rPr>
          <w:rFonts w:ascii="Times New Roman" w:cs="Times New Roman" w:hAnsi="Times New Roman" w:eastAsia="Times New Roman"/>
          <w:b w:val="1"/>
          <w:bCs w:val="1"/>
          <w:sz w:val="24"/>
          <w:szCs w:val="24"/>
        </w:rPr>
      </w:pPr>
      <w:r>
        <w:rPr>
          <w:rFonts w:ascii="Times New Roman" w:hAnsi="Times New Roman"/>
          <w:b w:val="1"/>
          <w:bCs w:val="1"/>
          <w:sz w:val="24"/>
          <w:szCs w:val="24"/>
          <w:rtl w:val="0"/>
          <w:lang w:val="es-ES_tradnl"/>
        </w:rPr>
        <w:t>Mercado de la construcci</w:t>
      </w:r>
      <w:r>
        <w:rPr>
          <w:rFonts w:ascii="Times New Roman" w:hAnsi="Times New Roman" w:hint="default"/>
          <w:b w:val="1"/>
          <w:bCs w:val="1"/>
          <w:sz w:val="24"/>
          <w:szCs w:val="24"/>
          <w:rtl w:val="0"/>
          <w:lang w:val="es-ES_tradnl"/>
        </w:rPr>
        <w:t>ó</w:t>
      </w:r>
      <w:r>
        <w:rPr>
          <w:rFonts w:ascii="Times New Roman" w:hAnsi="Times New Roman"/>
          <w:b w:val="1"/>
          <w:bCs w:val="1"/>
          <w:sz w:val="24"/>
          <w:szCs w:val="24"/>
          <w:rtl w:val="0"/>
          <w:lang w:val="es-ES_tradnl"/>
        </w:rPr>
        <w:t>n y obras civiles 11,5 billones</w:t>
      </w:r>
    </w:p>
    <w:p>
      <w:pPr>
        <w:pStyle w:val="Cuerpo"/>
        <w:rPr>
          <w:rFonts w:ascii="Times New Roman" w:cs="Times New Roman" w:hAnsi="Times New Roman" w:eastAsia="Times New Roman"/>
          <w:sz w:val="24"/>
          <w:szCs w:val="24"/>
        </w:rPr>
      </w:pPr>
      <w:r>
        <w:rPr>
          <w:rFonts w:ascii="Times New Roman" w:hAnsi="Times New Roman"/>
          <w:sz w:val="24"/>
          <w:szCs w:val="24"/>
          <w:rtl w:val="0"/>
          <w:lang w:val="es-ES_tradnl"/>
        </w:rPr>
        <w:t>-China State Construction Engineering 418 mil millones. Su accionista mayoritario es el gobierno de China con el 57%. Vanguard tiene cerca del 7%</w:t>
      </w:r>
    </w:p>
    <w:p>
      <w:pPr>
        <w:pStyle w:val="Cuerpo"/>
        <w:rPr>
          <w:rFonts w:ascii="Times New Roman" w:cs="Times New Roman" w:hAnsi="Times New Roman" w:eastAsia="Times New Roman"/>
          <w:sz w:val="24"/>
          <w:szCs w:val="24"/>
        </w:rPr>
      </w:pPr>
      <w:r>
        <w:rPr>
          <w:rFonts w:ascii="Times New Roman" w:hAnsi="Times New Roman"/>
          <w:sz w:val="24"/>
          <w:szCs w:val="24"/>
          <w:rtl w:val="0"/>
          <w:lang w:val="es-ES_tradnl"/>
        </w:rPr>
        <w:t>-China Railway Group 220 mil millones. Su accionista mayoritario es el gobierno de China con el 47%. Vanguard tiene alrededor del 4%</w:t>
      </w:r>
    </w:p>
    <w:p>
      <w:pPr>
        <w:pStyle w:val="Cuerpo"/>
        <w:rPr>
          <w:rFonts w:ascii="Times New Roman" w:cs="Times New Roman" w:hAnsi="Times New Roman" w:eastAsia="Times New Roman"/>
          <w:sz w:val="24"/>
          <w:szCs w:val="24"/>
        </w:rPr>
      </w:pPr>
    </w:p>
    <w:p>
      <w:pPr>
        <w:pStyle w:val="Cuerpo"/>
        <w:rPr>
          <w:rStyle w:val="Ninguno"/>
          <w:rFonts w:ascii="Times New Roman" w:cs="Times New Roman" w:hAnsi="Times New Roman" w:eastAsia="Times New Roman"/>
          <w:b w:val="0"/>
          <w:bCs w:val="0"/>
          <w:sz w:val="24"/>
          <w:szCs w:val="24"/>
        </w:rPr>
      </w:pPr>
      <w:r>
        <w:rPr>
          <w:rFonts w:ascii="Times New Roman" w:hAnsi="Times New Roman"/>
          <w:b w:val="1"/>
          <w:bCs w:val="1"/>
          <w:sz w:val="24"/>
          <w:szCs w:val="24"/>
          <w:rtl w:val="0"/>
          <w:lang w:val="es-ES_tradnl"/>
        </w:rPr>
        <w:t>Mercado tecnol</w:t>
      </w:r>
      <w:r>
        <w:rPr>
          <w:rFonts w:ascii="Times New Roman" w:hAnsi="Times New Roman" w:hint="default"/>
          <w:b w:val="1"/>
          <w:bCs w:val="1"/>
          <w:sz w:val="24"/>
          <w:szCs w:val="24"/>
          <w:rtl w:val="0"/>
          <w:lang w:val="es-ES_tradnl"/>
        </w:rPr>
        <w:t>ó</w:t>
      </w:r>
      <w:r>
        <w:rPr>
          <w:rFonts w:ascii="Times New Roman" w:hAnsi="Times New Roman"/>
          <w:b w:val="1"/>
          <w:bCs w:val="1"/>
          <w:sz w:val="24"/>
          <w:szCs w:val="24"/>
          <w:rtl w:val="0"/>
          <w:lang w:val="es-ES_tradnl"/>
        </w:rPr>
        <w:t>gico 9 billones</w:t>
      </w:r>
    </w:p>
    <w:p>
      <w:pPr>
        <w:pStyle w:val="Cuerpo"/>
        <w:rPr>
          <w:rFonts w:ascii="Times New Roman" w:cs="Times New Roman" w:hAnsi="Times New Roman" w:eastAsia="Times New Roman"/>
          <w:sz w:val="24"/>
          <w:szCs w:val="24"/>
        </w:rPr>
      </w:pPr>
      <w:r>
        <w:rPr>
          <w:rFonts w:ascii="Times New Roman" w:hAnsi="Times New Roman"/>
          <w:sz w:val="24"/>
          <w:szCs w:val="24"/>
          <w:rtl w:val="0"/>
          <w:lang w:val="es-ES_tradnl"/>
        </w:rPr>
        <w:t xml:space="preserve">-Apple 391 mil millones </w:t>
      </w:r>
      <w:r>
        <w:rPr>
          <w:rFonts w:ascii="Times New Roman" w:hAnsi="Times New Roman"/>
          <w:sz w:val="24"/>
          <w:szCs w:val="24"/>
          <w:rtl w:val="0"/>
          <w:lang w:val="es-ES_tradnl"/>
        </w:rPr>
        <w:t>de facturaci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Su accionista mayoritario es Vanguard con el</w:t>
      </w:r>
      <w:r>
        <w:rPr>
          <w:rFonts w:ascii="Times New Roman" w:hAnsi="Times New Roman"/>
          <w:sz w:val="24"/>
          <w:szCs w:val="24"/>
          <w:rtl w:val="0"/>
          <w:lang w:val="es-ES_tradnl"/>
        </w:rPr>
        <w:t xml:space="preserve"> 20%</w:t>
      </w:r>
    </w:p>
    <w:p>
      <w:pPr>
        <w:pStyle w:val="Cuerpo"/>
        <w:rPr>
          <w:rFonts w:ascii="Times New Roman" w:cs="Times New Roman" w:hAnsi="Times New Roman" w:eastAsia="Times New Roman"/>
          <w:sz w:val="24"/>
          <w:szCs w:val="24"/>
        </w:rPr>
      </w:pPr>
      <w:r>
        <w:rPr>
          <w:rFonts w:ascii="Times New Roman" w:hAnsi="Times New Roman"/>
          <w:sz w:val="24"/>
          <w:szCs w:val="24"/>
          <w:rtl w:val="0"/>
          <w:lang w:val="es-ES_tradnl"/>
        </w:rPr>
        <w:t xml:space="preserve">-Samsung 301 mil millones </w:t>
      </w:r>
      <w:r>
        <w:rPr>
          <w:rFonts w:ascii="Times New Roman" w:hAnsi="Times New Roman"/>
          <w:sz w:val="24"/>
          <w:szCs w:val="24"/>
          <w:rtl w:val="0"/>
          <w:lang w:val="es-ES_tradnl"/>
        </w:rPr>
        <w:t>de facturaci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Su accionista mayoritario es Vanguard con el</w:t>
      </w:r>
      <w:r>
        <w:rPr>
          <w:rFonts w:ascii="Times New Roman" w:hAnsi="Times New Roman"/>
          <w:sz w:val="24"/>
          <w:szCs w:val="24"/>
          <w:rtl w:val="0"/>
          <w:lang w:val="es-ES_tradnl"/>
        </w:rPr>
        <w:t xml:space="preserve"> 13%</w:t>
      </w:r>
    </w:p>
    <w:p>
      <w:pPr>
        <w:pStyle w:val="Cuerpo"/>
        <w:rPr>
          <w:rStyle w:val="Ninguno"/>
          <w:rFonts w:ascii="Times New Roman" w:cs="Times New Roman" w:hAnsi="Times New Roman" w:eastAsia="Times New Roman"/>
          <w:b w:val="0"/>
          <w:bCs w:val="0"/>
          <w:sz w:val="24"/>
          <w:szCs w:val="24"/>
        </w:rPr>
      </w:pPr>
      <w:r>
        <w:rPr>
          <w:rStyle w:val="Ninguno"/>
          <w:rFonts w:ascii="Times New Roman" w:hAnsi="Times New Roman"/>
          <w:b w:val="0"/>
          <w:bCs w:val="0"/>
          <w:sz w:val="24"/>
          <w:szCs w:val="24"/>
          <w:rtl w:val="0"/>
          <w:lang w:val="es-ES_tradnl"/>
        </w:rPr>
        <w:t xml:space="preserve">-Microsoft 245 mill millones </w:t>
      </w:r>
      <w:r>
        <w:rPr>
          <w:rStyle w:val="Ninguno"/>
          <w:rFonts w:ascii="Times New Roman" w:hAnsi="Times New Roman"/>
          <w:b w:val="0"/>
          <w:bCs w:val="0"/>
          <w:sz w:val="24"/>
          <w:szCs w:val="24"/>
          <w:rtl w:val="0"/>
          <w:lang w:val="es-ES_tradnl"/>
        </w:rPr>
        <w:t>de facturaci</w:t>
      </w:r>
      <w:r>
        <w:rPr>
          <w:rStyle w:val="Ninguno"/>
          <w:rFonts w:ascii="Times New Roman" w:hAnsi="Times New Roman" w:hint="default"/>
          <w:b w:val="0"/>
          <w:bCs w:val="0"/>
          <w:sz w:val="24"/>
          <w:szCs w:val="24"/>
          <w:rtl w:val="0"/>
          <w:lang w:val="es-ES_tradnl"/>
        </w:rPr>
        <w:t>ó</w:t>
      </w:r>
      <w:r>
        <w:rPr>
          <w:rStyle w:val="Ninguno"/>
          <w:rFonts w:ascii="Times New Roman" w:hAnsi="Times New Roman"/>
          <w:b w:val="0"/>
          <w:bCs w:val="0"/>
          <w:sz w:val="24"/>
          <w:szCs w:val="24"/>
          <w:rtl w:val="0"/>
          <w:lang w:val="es-ES_tradnl"/>
        </w:rPr>
        <w:t>n. Su accionista mayoritario es Vanguard con el</w:t>
      </w:r>
      <w:r>
        <w:rPr>
          <w:rStyle w:val="Ninguno"/>
          <w:rFonts w:ascii="Times New Roman" w:hAnsi="Times New Roman"/>
          <w:b w:val="0"/>
          <w:bCs w:val="0"/>
          <w:sz w:val="24"/>
          <w:szCs w:val="24"/>
          <w:rtl w:val="0"/>
          <w:lang w:val="es-ES_tradnl"/>
        </w:rPr>
        <w:t xml:space="preserve"> 20%</w:t>
      </w:r>
    </w:p>
    <w:p>
      <w:pPr>
        <w:pStyle w:val="Cuerpo"/>
        <w:rPr>
          <w:rFonts w:ascii="Times New Roman" w:cs="Times New Roman" w:hAnsi="Times New Roman" w:eastAsia="Times New Roman"/>
          <w:b w:val="1"/>
          <w:bCs w:val="1"/>
          <w:sz w:val="24"/>
          <w:szCs w:val="24"/>
        </w:rPr>
      </w:pPr>
    </w:p>
    <w:p>
      <w:pPr>
        <w:pStyle w:val="Cuerpo"/>
        <w:rPr>
          <w:rFonts w:ascii="Times New Roman" w:cs="Times New Roman" w:hAnsi="Times New Roman" w:eastAsia="Times New Roman"/>
          <w:b w:val="1"/>
          <w:bCs w:val="1"/>
          <w:sz w:val="24"/>
          <w:szCs w:val="24"/>
        </w:rPr>
      </w:pPr>
      <w:r>
        <w:rPr>
          <w:rFonts w:ascii="Times New Roman" w:hAnsi="Times New Roman"/>
          <w:b w:val="1"/>
          <w:bCs w:val="1"/>
          <w:sz w:val="24"/>
          <w:szCs w:val="24"/>
          <w:rtl w:val="0"/>
          <w:lang w:val="es-ES_tradnl"/>
        </w:rPr>
        <w:t>Mercado de la Industria de alimentaci</w:t>
      </w:r>
      <w:r>
        <w:rPr>
          <w:rFonts w:ascii="Times New Roman" w:hAnsi="Times New Roman" w:hint="default"/>
          <w:b w:val="1"/>
          <w:bCs w:val="1"/>
          <w:sz w:val="24"/>
          <w:szCs w:val="24"/>
          <w:rtl w:val="0"/>
          <w:lang w:val="es-ES_tradnl"/>
        </w:rPr>
        <w:t>ó</w:t>
      </w:r>
      <w:r>
        <w:rPr>
          <w:rFonts w:ascii="Times New Roman" w:hAnsi="Times New Roman"/>
          <w:b w:val="1"/>
          <w:bCs w:val="1"/>
          <w:sz w:val="24"/>
          <w:szCs w:val="24"/>
          <w:rtl w:val="0"/>
          <w:lang w:val="es-ES_tradnl"/>
        </w:rPr>
        <w:t>n y bebidas 8,2 billones</w:t>
      </w:r>
    </w:p>
    <w:p>
      <w:pPr>
        <w:pStyle w:val="Cuerpo"/>
        <w:rPr>
          <w:rFonts w:ascii="Times New Roman" w:cs="Times New Roman" w:hAnsi="Times New Roman" w:eastAsia="Times New Roman"/>
          <w:sz w:val="24"/>
          <w:szCs w:val="24"/>
        </w:rPr>
      </w:pPr>
      <w:r>
        <w:rPr>
          <w:rFonts w:ascii="Times New Roman" w:hAnsi="Times New Roman"/>
          <w:sz w:val="24"/>
          <w:szCs w:val="24"/>
          <w:rtl w:val="0"/>
          <w:lang w:val="es-ES_tradnl"/>
        </w:rPr>
        <w:t xml:space="preserve">-Coca-Cola 315 mil millones </w:t>
      </w:r>
      <w:r>
        <w:rPr>
          <w:rFonts w:ascii="Times New Roman" w:hAnsi="Times New Roman"/>
          <w:sz w:val="24"/>
          <w:szCs w:val="24"/>
          <w:rtl w:val="0"/>
          <w:lang w:val="es-ES_tradnl"/>
        </w:rPr>
        <w:t>de facturaci</w:t>
      </w:r>
      <w:r>
        <w:rPr>
          <w:rFonts w:ascii="Times New Roman" w:hAnsi="Times New Roman" w:hint="default"/>
          <w:sz w:val="24"/>
          <w:szCs w:val="24"/>
          <w:rtl w:val="0"/>
          <w:lang w:val="es-ES_tradnl"/>
        </w:rPr>
        <w:t>ó</w:t>
      </w:r>
      <w:r>
        <w:rPr>
          <w:rFonts w:ascii="Times New Roman" w:hAnsi="Times New Roman"/>
          <w:sz w:val="24"/>
          <w:szCs w:val="24"/>
          <w:rtl w:val="0"/>
          <w:lang w:val="en-US"/>
        </w:rPr>
        <w:t>n en 2024</w:t>
      </w:r>
      <w:r>
        <w:rPr>
          <w:rFonts w:ascii="Times New Roman" w:hAnsi="Times New Roman"/>
          <w:sz w:val="24"/>
          <w:szCs w:val="24"/>
          <w:rtl w:val="0"/>
          <w:lang w:val="es-ES_tradnl"/>
        </w:rPr>
        <w:t xml:space="preserve">. </w:t>
      </w:r>
      <w:r>
        <w:rPr>
          <w:rFonts w:ascii="Times New Roman" w:hAnsi="Times New Roman"/>
          <w:sz w:val="24"/>
          <w:szCs w:val="24"/>
          <w:rtl w:val="0"/>
          <w:lang w:val="es-ES_tradnl"/>
        </w:rPr>
        <w:t>Su accionista mayoritario es Vanguard con el</w:t>
      </w:r>
      <w:r>
        <w:rPr>
          <w:rFonts w:ascii="Times New Roman" w:hAnsi="Times New Roman"/>
          <w:sz w:val="24"/>
          <w:szCs w:val="24"/>
          <w:rtl w:val="0"/>
          <w:lang w:val="es-ES_tradnl"/>
        </w:rPr>
        <w:t xml:space="preserve"> 18%</w:t>
      </w:r>
    </w:p>
    <w:p>
      <w:pPr>
        <w:pStyle w:val="Cuerpo"/>
        <w:rPr>
          <w:rFonts w:ascii="Times New Roman" w:cs="Times New Roman" w:hAnsi="Times New Roman" w:eastAsia="Times New Roman"/>
          <w:sz w:val="24"/>
          <w:szCs w:val="24"/>
        </w:rPr>
      </w:pPr>
      <w:r>
        <w:rPr>
          <w:rFonts w:ascii="Times New Roman" w:hAnsi="Times New Roman"/>
          <w:sz w:val="24"/>
          <w:szCs w:val="24"/>
          <w:rtl w:val="0"/>
          <w:lang w:val="es-ES_tradnl"/>
        </w:rPr>
        <w:t>-Nestl</w:t>
      </w:r>
      <w:r>
        <w:rPr>
          <w:rFonts w:ascii="Times New Roman" w:hAnsi="Times New Roman" w:hint="default"/>
          <w:sz w:val="24"/>
          <w:szCs w:val="24"/>
          <w:rtl w:val="0"/>
          <w:lang w:val="es-ES_tradnl"/>
        </w:rPr>
        <w:t xml:space="preserve">é </w:t>
      </w:r>
      <w:r>
        <w:rPr>
          <w:rFonts w:ascii="Times New Roman" w:hAnsi="Times New Roman"/>
          <w:sz w:val="24"/>
          <w:szCs w:val="24"/>
          <w:rtl w:val="0"/>
          <w:lang w:val="es-ES_tradnl"/>
        </w:rPr>
        <w:t xml:space="preserve">256 mil millones </w:t>
      </w:r>
      <w:r>
        <w:rPr>
          <w:rFonts w:ascii="Times New Roman" w:hAnsi="Times New Roman"/>
          <w:sz w:val="24"/>
          <w:szCs w:val="24"/>
          <w:rtl w:val="0"/>
          <w:lang w:val="es-ES_tradnl"/>
        </w:rPr>
        <w:t>de facturaci</w:t>
      </w:r>
      <w:r>
        <w:rPr>
          <w:rFonts w:ascii="Times New Roman" w:hAnsi="Times New Roman" w:hint="default"/>
          <w:sz w:val="24"/>
          <w:szCs w:val="24"/>
          <w:rtl w:val="0"/>
          <w:lang w:val="es-ES_tradnl"/>
        </w:rPr>
        <w:t>ó</w:t>
      </w:r>
      <w:r>
        <w:rPr>
          <w:rFonts w:ascii="Times New Roman" w:hAnsi="Times New Roman"/>
          <w:sz w:val="24"/>
          <w:szCs w:val="24"/>
          <w:rtl w:val="0"/>
          <w:lang w:val="en-US"/>
        </w:rPr>
        <w:t>n en 2024</w:t>
      </w:r>
      <w:r>
        <w:rPr>
          <w:rFonts w:ascii="Times New Roman" w:hAnsi="Times New Roman"/>
          <w:sz w:val="24"/>
          <w:szCs w:val="24"/>
          <w:rtl w:val="0"/>
          <w:lang w:val="es-ES_tradnl"/>
        </w:rPr>
        <w:t xml:space="preserve">. </w:t>
      </w:r>
      <w:r>
        <w:rPr>
          <w:rFonts w:ascii="Times New Roman" w:hAnsi="Times New Roman"/>
          <w:sz w:val="24"/>
          <w:szCs w:val="24"/>
          <w:rtl w:val="0"/>
          <w:lang w:val="es-ES_tradnl"/>
        </w:rPr>
        <w:t xml:space="preserve">Su accionista mayoritario es Vanguard </w:t>
      </w:r>
      <w:r>
        <w:rPr>
          <w:rFonts w:ascii="Times New Roman" w:hAnsi="Times New Roman"/>
          <w:sz w:val="24"/>
          <w:szCs w:val="24"/>
          <w:rtl w:val="0"/>
          <w:lang w:val="es-ES_tradnl"/>
        </w:rPr>
        <w:t>con el 9%</w:t>
      </w:r>
    </w:p>
    <w:p>
      <w:pPr>
        <w:pStyle w:val="Cuerpo"/>
        <w:rPr>
          <w:rFonts w:ascii="Times New Roman" w:cs="Times New Roman" w:hAnsi="Times New Roman" w:eastAsia="Times New Roman"/>
          <w:sz w:val="24"/>
          <w:szCs w:val="24"/>
        </w:rPr>
      </w:pPr>
      <w:r>
        <w:rPr>
          <w:rFonts w:ascii="Times New Roman" w:hAnsi="Times New Roman"/>
          <w:sz w:val="24"/>
          <w:szCs w:val="24"/>
          <w:rtl w:val="0"/>
          <w:lang w:val="es-ES_tradnl"/>
        </w:rPr>
        <w:t>-McDonald 223 mil millones de facturaci</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n en 2024. </w:t>
      </w:r>
      <w:r>
        <w:rPr>
          <w:rFonts w:ascii="Times New Roman" w:hAnsi="Times New Roman"/>
          <w:sz w:val="24"/>
          <w:szCs w:val="24"/>
          <w:rtl w:val="0"/>
          <w:lang w:val="es-ES_tradnl"/>
        </w:rPr>
        <w:t>Su accionista mayoritario es Vanguard con</w:t>
      </w:r>
      <w:r>
        <w:rPr>
          <w:rFonts w:ascii="Times New Roman" w:hAnsi="Times New Roman"/>
          <w:sz w:val="24"/>
          <w:szCs w:val="24"/>
          <w:rtl w:val="0"/>
          <w:lang w:val="es-ES_tradnl"/>
        </w:rPr>
        <w:t xml:space="preserve"> el 30%</w:t>
      </w:r>
    </w:p>
    <w:p>
      <w:pPr>
        <w:pStyle w:val="Cuerpo"/>
        <w:rPr>
          <w:rFonts w:ascii="Times New Roman" w:cs="Times New Roman" w:hAnsi="Times New Roman" w:eastAsia="Times New Roman"/>
          <w:sz w:val="24"/>
          <w:szCs w:val="24"/>
        </w:rPr>
      </w:pPr>
    </w:p>
    <w:p>
      <w:pPr>
        <w:pStyle w:val="Cuerpo"/>
        <w:rPr>
          <w:rStyle w:val="Ninguno"/>
          <w:rFonts w:ascii="Times New Roman" w:cs="Times New Roman" w:hAnsi="Times New Roman" w:eastAsia="Times New Roman"/>
          <w:b w:val="0"/>
          <w:bCs w:val="0"/>
          <w:sz w:val="24"/>
          <w:szCs w:val="24"/>
        </w:rPr>
      </w:pPr>
      <w:r>
        <w:rPr>
          <w:rFonts w:ascii="Times New Roman" w:hAnsi="Times New Roman"/>
          <w:b w:val="1"/>
          <w:bCs w:val="1"/>
          <w:sz w:val="24"/>
          <w:szCs w:val="24"/>
          <w:rtl w:val="0"/>
          <w:lang w:val="es-ES_tradnl"/>
        </w:rPr>
        <w:t>Mercado e-comerce 6 billones</w:t>
      </w:r>
    </w:p>
    <w:p>
      <w:pPr>
        <w:pStyle w:val="Cuerpo"/>
        <w:rPr>
          <w:rFonts w:ascii="Times New Roman" w:cs="Times New Roman" w:hAnsi="Times New Roman" w:eastAsia="Times New Roman"/>
          <w:sz w:val="24"/>
          <w:szCs w:val="24"/>
        </w:rPr>
      </w:pPr>
      <w:r>
        <w:rPr>
          <w:rFonts w:ascii="Times New Roman" w:hAnsi="Times New Roman"/>
          <w:sz w:val="24"/>
          <w:szCs w:val="24"/>
          <w:rtl w:val="0"/>
          <w:lang w:val="es-ES_tradnl"/>
        </w:rPr>
        <w:t xml:space="preserve">-Amazon 634 mil millones </w:t>
      </w:r>
      <w:r>
        <w:rPr>
          <w:rFonts w:ascii="Times New Roman" w:hAnsi="Times New Roman"/>
          <w:sz w:val="24"/>
          <w:szCs w:val="24"/>
          <w:rtl w:val="0"/>
          <w:lang w:val="es-ES_tradnl"/>
        </w:rPr>
        <w:t>de facturaci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Su accionista mayoritario es Vanguard con el</w:t>
      </w:r>
      <w:r>
        <w:rPr>
          <w:rFonts w:ascii="Times New Roman" w:hAnsi="Times New Roman"/>
          <w:sz w:val="24"/>
          <w:szCs w:val="24"/>
          <w:rtl w:val="0"/>
          <w:lang w:val="es-ES_tradnl"/>
        </w:rPr>
        <w:t xml:space="preserve"> 21%</w:t>
      </w:r>
    </w:p>
    <w:p>
      <w:pPr>
        <w:pStyle w:val="Cuerpo"/>
        <w:rPr>
          <w:rFonts w:ascii="Times New Roman" w:cs="Times New Roman" w:hAnsi="Times New Roman" w:eastAsia="Times New Roman"/>
          <w:sz w:val="24"/>
          <w:szCs w:val="24"/>
        </w:rPr>
      </w:pPr>
      <w:r>
        <w:rPr>
          <w:rFonts w:ascii="Times New Roman" w:hAnsi="Times New Roman"/>
          <w:sz w:val="24"/>
          <w:szCs w:val="24"/>
          <w:rtl w:val="0"/>
          <w:lang w:val="es-ES_tradnl"/>
        </w:rPr>
        <w:t xml:space="preserve">-Jingdong Mall 181 mil millones </w:t>
      </w:r>
      <w:r>
        <w:rPr>
          <w:rFonts w:ascii="Times New Roman" w:hAnsi="Times New Roman"/>
          <w:sz w:val="24"/>
          <w:szCs w:val="24"/>
          <w:rtl w:val="0"/>
          <w:lang w:val="es-ES_tradnl"/>
        </w:rPr>
        <w:t>de facturaci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Su accionista mayoritario es Vanguard con el</w:t>
      </w:r>
      <w:r>
        <w:rPr>
          <w:rFonts w:ascii="Times New Roman" w:hAnsi="Times New Roman"/>
          <w:sz w:val="24"/>
          <w:szCs w:val="24"/>
          <w:rtl w:val="0"/>
          <w:lang w:val="es-ES_tradnl"/>
        </w:rPr>
        <w:t xml:space="preserve"> 8%</w:t>
      </w:r>
    </w:p>
    <w:p>
      <w:pPr>
        <w:pStyle w:val="Cuerpo"/>
        <w:rPr>
          <w:rFonts w:ascii="Times New Roman" w:cs="Times New Roman" w:hAnsi="Times New Roman" w:eastAsia="Times New Roman"/>
          <w:sz w:val="24"/>
          <w:szCs w:val="24"/>
        </w:rPr>
      </w:pPr>
    </w:p>
    <w:p>
      <w:pPr>
        <w:pStyle w:val="Cuerpo"/>
        <w:rPr>
          <w:rFonts w:ascii="Times New Roman" w:cs="Times New Roman" w:hAnsi="Times New Roman" w:eastAsia="Times New Roman"/>
          <w:b w:val="1"/>
          <w:bCs w:val="1"/>
          <w:sz w:val="24"/>
          <w:szCs w:val="24"/>
        </w:rPr>
      </w:pPr>
      <w:r>
        <w:rPr>
          <w:rFonts w:ascii="Times New Roman" w:hAnsi="Times New Roman"/>
          <w:b w:val="1"/>
          <w:bCs w:val="1"/>
          <w:sz w:val="24"/>
          <w:szCs w:val="24"/>
          <w:rtl w:val="0"/>
          <w:lang w:val="es-ES_tradnl"/>
        </w:rPr>
        <w:t>Mercado energ</w:t>
      </w:r>
      <w:r>
        <w:rPr>
          <w:rFonts w:ascii="Times New Roman" w:hAnsi="Times New Roman" w:hint="default"/>
          <w:b w:val="1"/>
          <w:bCs w:val="1"/>
          <w:sz w:val="24"/>
          <w:szCs w:val="24"/>
          <w:rtl w:val="0"/>
          <w:lang w:val="es-ES_tradnl"/>
        </w:rPr>
        <w:t>é</w:t>
      </w:r>
      <w:r>
        <w:rPr>
          <w:rFonts w:ascii="Times New Roman" w:hAnsi="Times New Roman"/>
          <w:b w:val="1"/>
          <w:bCs w:val="1"/>
          <w:sz w:val="24"/>
          <w:szCs w:val="24"/>
          <w:rtl w:val="0"/>
          <w:lang w:val="es-ES_tradnl"/>
        </w:rPr>
        <w:t>tico 5,2 billones</w:t>
      </w:r>
    </w:p>
    <w:p>
      <w:pPr>
        <w:pStyle w:val="Cuerpo"/>
        <w:rPr>
          <w:rFonts w:ascii="Times New Roman" w:cs="Times New Roman" w:hAnsi="Times New Roman" w:eastAsia="Times New Roman"/>
          <w:sz w:val="24"/>
          <w:szCs w:val="24"/>
        </w:rPr>
      </w:pPr>
      <w:r>
        <w:rPr>
          <w:rFonts w:ascii="Times New Roman" w:hAnsi="Times New Roman"/>
          <w:sz w:val="24"/>
          <w:szCs w:val="24"/>
          <w:rtl w:val="0"/>
          <w:lang w:val="es-ES_tradnl"/>
        </w:rPr>
        <w:t>-Saud</w:t>
      </w:r>
      <w:r>
        <w:rPr>
          <w:rFonts w:ascii="Times New Roman" w:hAnsi="Times New Roman" w:hint="default"/>
          <w:sz w:val="24"/>
          <w:szCs w:val="24"/>
          <w:rtl w:val="0"/>
          <w:lang w:val="es-ES_tradnl"/>
        </w:rPr>
        <w:t xml:space="preserve">í </w:t>
      </w:r>
      <w:r>
        <w:rPr>
          <w:rFonts w:ascii="Times New Roman" w:hAnsi="Times New Roman"/>
          <w:sz w:val="24"/>
          <w:szCs w:val="24"/>
          <w:rtl w:val="0"/>
          <w:lang w:val="es-ES_tradnl"/>
        </w:rPr>
        <w:t xml:space="preserve">Aramco 436 mil millones </w:t>
      </w:r>
      <w:r>
        <w:rPr>
          <w:rFonts w:ascii="Times New Roman" w:hAnsi="Times New Roman"/>
          <w:sz w:val="24"/>
          <w:szCs w:val="24"/>
          <w:rtl w:val="0"/>
          <w:lang w:val="es-ES_tradnl"/>
        </w:rPr>
        <w:t>de facturaci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Sus accionistas mayoritarios Saudi Arabia</w:t>
      </w:r>
      <w:r>
        <w:rPr>
          <w:rFonts w:ascii="Times New Roman" w:hAnsi="Times New Roman"/>
          <w:sz w:val="24"/>
          <w:szCs w:val="24"/>
          <w:rtl w:val="0"/>
          <w:lang w:val="es-ES_tradnl"/>
        </w:rPr>
        <w:t xml:space="preserve"> 82%. Vanguard ostenta el 3,5%</w:t>
      </w:r>
    </w:p>
    <w:p>
      <w:pPr>
        <w:pStyle w:val="Cuerpo"/>
        <w:rPr>
          <w:rFonts w:ascii="Times New Roman" w:cs="Times New Roman" w:hAnsi="Times New Roman" w:eastAsia="Times New Roman"/>
          <w:sz w:val="24"/>
          <w:szCs w:val="24"/>
        </w:rPr>
      </w:pPr>
      <w:r>
        <w:rPr>
          <w:rFonts w:ascii="Times New Roman" w:hAnsi="Times New Roman"/>
          <w:sz w:val="24"/>
          <w:szCs w:val="24"/>
          <w:rtl w:val="0"/>
          <w:lang w:val="es-ES_tradnl"/>
        </w:rPr>
        <w:t xml:space="preserve">-Sinopec 420 mil millones </w:t>
      </w:r>
      <w:r>
        <w:rPr>
          <w:rFonts w:ascii="Times New Roman" w:hAnsi="Times New Roman"/>
          <w:sz w:val="24"/>
          <w:szCs w:val="24"/>
          <w:rtl w:val="0"/>
          <w:lang w:val="es-ES_tradnl"/>
        </w:rPr>
        <w:t>de facturaci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Sus accionistas mayoritarios China Petrochemical Corporation</w:t>
      </w:r>
      <w:r>
        <w:rPr>
          <w:rFonts w:ascii="Times New Roman" w:hAnsi="Times New Roman"/>
          <w:sz w:val="24"/>
          <w:szCs w:val="24"/>
          <w:rtl w:val="0"/>
          <w:lang w:val="es-ES_tradnl"/>
        </w:rPr>
        <w:t xml:space="preserve"> 70%. </w:t>
      </w:r>
      <w:r>
        <w:rPr>
          <w:rFonts w:ascii="Times New Roman" w:hAnsi="Times New Roman"/>
          <w:sz w:val="24"/>
          <w:szCs w:val="24"/>
          <w:rtl w:val="0"/>
          <w:lang w:val="it-IT"/>
        </w:rPr>
        <w:t>Vanguard</w:t>
      </w:r>
      <w:r>
        <w:rPr>
          <w:rFonts w:ascii="Times New Roman" w:hAnsi="Times New Roman"/>
          <w:sz w:val="24"/>
          <w:szCs w:val="24"/>
          <w:rtl w:val="0"/>
          <w:lang w:val="es-ES_tradnl"/>
        </w:rPr>
        <w:t xml:space="preserve"> ostenta </w:t>
      </w:r>
      <w:r>
        <w:rPr>
          <w:rFonts w:ascii="Times New Roman" w:hAnsi="Times New Roman"/>
          <w:sz w:val="24"/>
          <w:szCs w:val="24"/>
          <w:rtl w:val="0"/>
          <w:lang w:val="it-IT"/>
        </w:rPr>
        <w:t xml:space="preserve">el </w:t>
      </w:r>
      <w:r>
        <w:rPr>
          <w:rFonts w:ascii="Times New Roman" w:hAnsi="Times New Roman"/>
          <w:sz w:val="24"/>
          <w:szCs w:val="24"/>
          <w:rtl w:val="0"/>
          <w:lang w:val="es-ES_tradnl"/>
        </w:rPr>
        <w:t>3,3</w:t>
      </w:r>
      <w:r>
        <w:rPr>
          <w:rFonts w:ascii="Times New Roman" w:hAnsi="Times New Roman"/>
          <w:sz w:val="24"/>
          <w:szCs w:val="24"/>
          <w:rtl w:val="0"/>
        </w:rPr>
        <w:t>%</w:t>
      </w:r>
    </w:p>
    <w:p>
      <w:pPr>
        <w:pStyle w:val="Cuerpo"/>
        <w:rPr>
          <w:rFonts w:ascii="Times New Roman" w:cs="Times New Roman" w:hAnsi="Times New Roman" w:eastAsia="Times New Roman"/>
          <w:sz w:val="24"/>
          <w:szCs w:val="24"/>
        </w:rPr>
      </w:pPr>
    </w:p>
    <w:p>
      <w:pPr>
        <w:pStyle w:val="Cuerpo"/>
        <w:rPr>
          <w:rFonts w:ascii="Times New Roman" w:cs="Times New Roman" w:hAnsi="Times New Roman" w:eastAsia="Times New Roman"/>
          <w:b w:val="1"/>
          <w:bCs w:val="1"/>
          <w:sz w:val="24"/>
          <w:szCs w:val="24"/>
        </w:rPr>
      </w:pPr>
      <w:r>
        <w:rPr>
          <w:rFonts w:ascii="Times New Roman" w:hAnsi="Times New Roman"/>
          <w:b w:val="1"/>
          <w:bCs w:val="1"/>
          <w:sz w:val="24"/>
          <w:szCs w:val="24"/>
          <w:rtl w:val="0"/>
          <w:lang w:val="es-ES_tradnl"/>
        </w:rPr>
        <w:t>Mercado del autom</w:t>
      </w:r>
      <w:r>
        <w:rPr>
          <w:rFonts w:ascii="Times New Roman" w:hAnsi="Times New Roman" w:hint="default"/>
          <w:b w:val="1"/>
          <w:bCs w:val="1"/>
          <w:sz w:val="24"/>
          <w:szCs w:val="24"/>
          <w:rtl w:val="0"/>
          <w:lang w:val="es-ES_tradnl"/>
        </w:rPr>
        <w:t>ó</w:t>
      </w:r>
      <w:r>
        <w:rPr>
          <w:rFonts w:ascii="Times New Roman" w:hAnsi="Times New Roman"/>
          <w:b w:val="1"/>
          <w:bCs w:val="1"/>
          <w:sz w:val="24"/>
          <w:szCs w:val="24"/>
          <w:rtl w:val="0"/>
          <w:lang w:val="es-ES_tradnl"/>
        </w:rPr>
        <w:t>vil 4,5 billones</w:t>
      </w:r>
    </w:p>
    <w:p>
      <w:pPr>
        <w:pStyle w:val="Cuerpo"/>
        <w:rPr>
          <w:rFonts w:ascii="Times New Roman" w:cs="Times New Roman" w:hAnsi="Times New Roman" w:eastAsia="Times New Roman"/>
          <w:sz w:val="24"/>
          <w:szCs w:val="24"/>
        </w:rPr>
      </w:pPr>
      <w:r>
        <w:rPr>
          <w:rFonts w:ascii="Times New Roman" w:hAnsi="Times New Roman"/>
          <w:sz w:val="24"/>
          <w:szCs w:val="24"/>
          <w:rtl w:val="0"/>
          <w:lang w:val="es-ES_tradnl"/>
        </w:rPr>
        <w:t xml:space="preserve">-Volkswagen 499 billones </w:t>
      </w:r>
      <w:r>
        <w:rPr>
          <w:rFonts w:ascii="Times New Roman" w:hAnsi="Times New Roman"/>
          <w:sz w:val="24"/>
          <w:szCs w:val="24"/>
          <w:rtl w:val="0"/>
          <w:lang w:val="es-ES_tradnl"/>
        </w:rPr>
        <w:t>de facturaci</w:t>
      </w:r>
      <w:r>
        <w:rPr>
          <w:rFonts w:ascii="Times New Roman" w:hAnsi="Times New Roman" w:hint="default"/>
          <w:sz w:val="24"/>
          <w:szCs w:val="24"/>
          <w:rtl w:val="0"/>
          <w:lang w:val="es-ES_tradnl"/>
        </w:rPr>
        <w:t>ó</w:t>
      </w:r>
      <w:r>
        <w:rPr>
          <w:rFonts w:ascii="Times New Roman" w:hAnsi="Times New Roman"/>
          <w:sz w:val="24"/>
          <w:szCs w:val="24"/>
          <w:rtl w:val="0"/>
          <w:lang w:val="es-ES_tradnl"/>
        </w:rPr>
        <w:t xml:space="preserve">n. Su accionista mayoritario </w:t>
      </w:r>
      <w:r>
        <w:rPr>
          <w:rFonts w:ascii="Times New Roman" w:hAnsi="Times New Roman"/>
          <w:sz w:val="24"/>
          <w:szCs w:val="24"/>
          <w:rtl w:val="0"/>
          <w:lang w:val="es-ES_tradnl"/>
        </w:rPr>
        <w:t>Porsche 32%. Vanguard ostenta el 4%</w:t>
      </w:r>
    </w:p>
    <w:p>
      <w:pPr>
        <w:pStyle w:val="Cuerpo"/>
        <w:rPr>
          <w:rFonts w:ascii="Times New Roman" w:cs="Times New Roman" w:hAnsi="Times New Roman" w:eastAsia="Times New Roman"/>
          <w:sz w:val="24"/>
          <w:szCs w:val="24"/>
        </w:rPr>
      </w:pPr>
      <w:r>
        <w:rPr>
          <w:rFonts w:ascii="Times New Roman" w:hAnsi="Times New Roman"/>
          <w:sz w:val="24"/>
          <w:szCs w:val="24"/>
          <w:rtl w:val="0"/>
          <w:lang w:val="es-ES_tradnl"/>
        </w:rPr>
        <w:t xml:space="preserve">-Toyota con 461 billones </w:t>
      </w:r>
      <w:r>
        <w:rPr>
          <w:rFonts w:ascii="Times New Roman" w:hAnsi="Times New Roman"/>
          <w:sz w:val="24"/>
          <w:szCs w:val="24"/>
          <w:rtl w:val="0"/>
          <w:lang w:val="es-ES_tradnl"/>
        </w:rPr>
        <w:t>de facturaci</w:t>
      </w:r>
      <w:r>
        <w:rPr>
          <w:rFonts w:ascii="Times New Roman" w:hAnsi="Times New Roman" w:hint="default"/>
          <w:sz w:val="24"/>
          <w:szCs w:val="24"/>
          <w:rtl w:val="0"/>
          <w:lang w:val="es-ES_tradnl"/>
        </w:rPr>
        <w:t>ó</w:t>
      </w:r>
      <w:r>
        <w:rPr>
          <w:rFonts w:ascii="Times New Roman" w:hAnsi="Times New Roman"/>
          <w:sz w:val="24"/>
          <w:szCs w:val="24"/>
          <w:rtl w:val="0"/>
        </w:rPr>
        <w:t>n. Su</w:t>
      </w:r>
      <w:r>
        <w:rPr>
          <w:rFonts w:ascii="Times New Roman" w:hAnsi="Times New Roman"/>
          <w:sz w:val="24"/>
          <w:szCs w:val="24"/>
          <w:rtl w:val="0"/>
          <w:lang w:val="es-ES_tradnl"/>
        </w:rPr>
        <w:t xml:space="preserve"> </w:t>
      </w:r>
      <w:r>
        <w:rPr>
          <w:rFonts w:ascii="Times New Roman" w:hAnsi="Times New Roman"/>
          <w:sz w:val="24"/>
          <w:szCs w:val="24"/>
          <w:rtl w:val="0"/>
          <w:lang w:val="es-ES_tradnl"/>
        </w:rPr>
        <w:t xml:space="preserve">accionista mayoritario </w:t>
      </w:r>
      <w:r>
        <w:rPr>
          <w:rFonts w:ascii="Times New Roman" w:hAnsi="Times New Roman"/>
          <w:sz w:val="24"/>
          <w:szCs w:val="24"/>
          <w:rtl w:val="0"/>
          <w:lang w:val="es-ES_tradnl"/>
        </w:rPr>
        <w:t>Toyota</w:t>
      </w:r>
      <w:r>
        <w:rPr>
          <w:rFonts w:ascii="Times New Roman" w:hAnsi="Times New Roman"/>
          <w:sz w:val="24"/>
          <w:szCs w:val="24"/>
          <w:rtl w:val="0"/>
          <w:lang w:val="es-ES_tradnl"/>
        </w:rPr>
        <w:t xml:space="preserve"> con el</w:t>
      </w:r>
      <w:r>
        <w:rPr>
          <w:rFonts w:ascii="Times New Roman" w:hAnsi="Times New Roman"/>
          <w:sz w:val="24"/>
          <w:szCs w:val="24"/>
          <w:rtl w:val="0"/>
          <w:lang w:val="es-ES_tradnl"/>
        </w:rPr>
        <w:t xml:space="preserve"> 17%. </w:t>
      </w:r>
      <w:r>
        <w:rPr>
          <w:rFonts w:ascii="Times New Roman" w:hAnsi="Times New Roman"/>
          <w:sz w:val="24"/>
          <w:szCs w:val="24"/>
          <w:rtl w:val="0"/>
          <w:lang w:val="it-IT"/>
        </w:rPr>
        <w:t xml:space="preserve">Vanguard </w:t>
      </w:r>
      <w:r>
        <w:rPr>
          <w:rFonts w:ascii="Times New Roman" w:hAnsi="Times New Roman"/>
          <w:sz w:val="24"/>
          <w:szCs w:val="24"/>
          <w:rtl w:val="0"/>
          <w:lang w:val="es-ES_tradnl"/>
        </w:rPr>
        <w:t>controla</w:t>
      </w:r>
      <w:r>
        <w:rPr>
          <w:rFonts w:ascii="Times New Roman" w:hAnsi="Times New Roman"/>
          <w:sz w:val="24"/>
          <w:szCs w:val="24"/>
          <w:rtl w:val="0"/>
          <w:lang w:val="es-ES_tradnl"/>
        </w:rPr>
        <w:t xml:space="preserve"> el</w:t>
      </w:r>
      <w:r>
        <w:rPr>
          <w:rFonts w:ascii="Times New Roman" w:hAnsi="Times New Roman"/>
          <w:sz w:val="24"/>
          <w:szCs w:val="24"/>
          <w:rtl w:val="0"/>
          <w:lang w:val="es-ES_tradnl"/>
        </w:rPr>
        <w:t xml:space="preserve"> 11%.</w:t>
      </w:r>
    </w:p>
    <w:p>
      <w:pPr>
        <w:pStyle w:val="Cuerpo"/>
        <w:rPr>
          <w:rFonts w:ascii="Times New Roman" w:cs="Times New Roman" w:hAnsi="Times New Roman" w:eastAsia="Times New Roman"/>
          <w:sz w:val="24"/>
          <w:szCs w:val="24"/>
        </w:rPr>
      </w:pPr>
    </w:p>
    <w:p>
      <w:pPr>
        <w:pStyle w:val="Cuerpo"/>
        <w:rPr>
          <w:rFonts w:ascii="Times New Roman" w:cs="Times New Roman" w:hAnsi="Times New Roman" w:eastAsia="Times New Roman"/>
          <w:b w:val="1"/>
          <w:bCs w:val="1"/>
          <w:sz w:val="24"/>
          <w:szCs w:val="24"/>
        </w:rPr>
      </w:pPr>
      <w:r>
        <w:rPr>
          <w:rFonts w:ascii="Times New Roman" w:hAnsi="Times New Roman"/>
          <w:b w:val="1"/>
          <w:bCs w:val="1"/>
          <w:sz w:val="24"/>
          <w:szCs w:val="24"/>
          <w:rtl w:val="0"/>
          <w:lang w:val="es-ES_tradnl"/>
        </w:rPr>
        <w:t>Mercado farmac</w:t>
      </w:r>
      <w:r>
        <w:rPr>
          <w:rFonts w:ascii="Times New Roman" w:hAnsi="Times New Roman" w:hint="default"/>
          <w:b w:val="1"/>
          <w:bCs w:val="1"/>
          <w:sz w:val="24"/>
          <w:szCs w:val="24"/>
          <w:rtl w:val="0"/>
          <w:lang w:val="es-ES_tradnl"/>
        </w:rPr>
        <w:t>é</w:t>
      </w:r>
      <w:r>
        <w:rPr>
          <w:rFonts w:ascii="Times New Roman" w:hAnsi="Times New Roman"/>
          <w:b w:val="1"/>
          <w:bCs w:val="1"/>
          <w:sz w:val="24"/>
          <w:szCs w:val="24"/>
          <w:rtl w:val="0"/>
          <w:lang w:val="es-ES_tradnl"/>
        </w:rPr>
        <w:t>utico 1,7 billones</w:t>
      </w:r>
    </w:p>
    <w:p>
      <w:pPr>
        <w:pStyle w:val="Cuerpo"/>
        <w:rPr>
          <w:rFonts w:ascii="Times New Roman" w:cs="Times New Roman" w:hAnsi="Times New Roman" w:eastAsia="Times New Roman"/>
          <w:sz w:val="24"/>
          <w:szCs w:val="24"/>
        </w:rPr>
      </w:pPr>
      <w:r>
        <w:rPr>
          <w:rFonts w:ascii="Times New Roman" w:hAnsi="Times New Roman"/>
          <w:sz w:val="24"/>
          <w:szCs w:val="24"/>
          <w:rtl w:val="0"/>
          <w:lang w:val="es-ES_tradnl"/>
        </w:rPr>
        <w:t xml:space="preserve">-Merck 64 billones </w:t>
      </w:r>
      <w:r>
        <w:rPr>
          <w:rFonts w:ascii="Times New Roman" w:hAnsi="Times New Roman"/>
          <w:sz w:val="24"/>
          <w:szCs w:val="24"/>
          <w:rtl w:val="0"/>
          <w:lang w:val="es-ES_tradnl"/>
        </w:rPr>
        <w:t>de facturaci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Su accionista mayoritario es Vanguard con el</w:t>
      </w:r>
      <w:r>
        <w:rPr>
          <w:rFonts w:ascii="Times New Roman" w:hAnsi="Times New Roman"/>
          <w:sz w:val="24"/>
          <w:szCs w:val="24"/>
          <w:rtl w:val="0"/>
          <w:lang w:val="es-ES_tradnl"/>
        </w:rPr>
        <w:t xml:space="preserve"> 21%</w:t>
      </w:r>
    </w:p>
    <w:p>
      <w:pPr>
        <w:pStyle w:val="Cuerpo"/>
        <w:rPr>
          <w:rFonts w:ascii="Times New Roman" w:cs="Times New Roman" w:hAnsi="Times New Roman" w:eastAsia="Times New Roman"/>
          <w:sz w:val="24"/>
          <w:szCs w:val="24"/>
        </w:rPr>
      </w:pPr>
      <w:r>
        <w:rPr>
          <w:rFonts w:ascii="Times New Roman" w:hAnsi="Times New Roman"/>
          <w:sz w:val="24"/>
          <w:szCs w:val="24"/>
          <w:rtl w:val="0"/>
          <w:lang w:val="es-ES_tradnl"/>
        </w:rPr>
        <w:t xml:space="preserve">-Pfizer 63 billones </w:t>
      </w:r>
      <w:r>
        <w:rPr>
          <w:rFonts w:ascii="Times New Roman" w:hAnsi="Times New Roman"/>
          <w:sz w:val="24"/>
          <w:szCs w:val="24"/>
          <w:rtl w:val="0"/>
          <w:lang w:val="es-ES_tradnl"/>
        </w:rPr>
        <w:t>de facturaci</w:t>
      </w:r>
      <w:r>
        <w:rPr>
          <w:rFonts w:ascii="Times New Roman" w:hAnsi="Times New Roman" w:hint="default"/>
          <w:sz w:val="24"/>
          <w:szCs w:val="24"/>
          <w:rtl w:val="0"/>
          <w:lang w:val="es-ES_tradnl"/>
        </w:rPr>
        <w:t>ó</w:t>
      </w:r>
      <w:r>
        <w:rPr>
          <w:rFonts w:ascii="Times New Roman" w:hAnsi="Times New Roman"/>
          <w:sz w:val="24"/>
          <w:szCs w:val="24"/>
          <w:rtl w:val="0"/>
          <w:lang w:val="es-ES_tradnl"/>
        </w:rPr>
        <w:t>n. Su accionista mayoritario es Vanguard con el</w:t>
      </w:r>
      <w:r>
        <w:rPr>
          <w:rFonts w:ascii="Times New Roman" w:hAnsi="Times New Roman"/>
          <w:sz w:val="24"/>
          <w:szCs w:val="24"/>
          <w:rtl w:val="0"/>
          <w:lang w:val="es-ES_tradnl"/>
        </w:rPr>
        <w:t xml:space="preserve"> 25%</w:t>
      </w:r>
    </w:p>
    <w:p>
      <w:pPr>
        <w:pStyle w:val="Cuerpo"/>
        <w:rPr>
          <w:rFonts w:ascii="Times New Roman" w:cs="Times New Roman" w:hAnsi="Times New Roman" w:eastAsia="Times New Roman"/>
          <w:sz w:val="24"/>
          <w:szCs w:val="24"/>
        </w:rPr>
      </w:pPr>
    </w:p>
    <w:p>
      <w:pPr>
        <w:pStyle w:val="Cuerpo"/>
        <w:tabs>
          <w:tab w:val="left" w:pos="2324"/>
        </w:tabs>
        <w:suppressAutoHyphens w:val="1"/>
        <w:bidi w:val="0"/>
        <w:spacing w:line="360" w:lineRule="auto"/>
        <w:ind w:left="0" w:right="0" w:firstLine="0"/>
        <w:jc w:val="both"/>
        <w:rPr>
          <w:rStyle w:val="Ninguno"/>
          <w:rFonts w:ascii="Times New Roman" w:cs="Times New Roman" w:hAnsi="Times New Roman" w:eastAsia="Times New Roman"/>
          <w:kern w:val="2"/>
          <w:sz w:val="24"/>
          <w:szCs w:val="24"/>
          <w:u w:color="000000"/>
          <w:shd w:val="clear" w:color="auto" w:fill="fefffe"/>
          <w:rtl w:val="0"/>
          <w:lang w:val="es-ES_tradnl"/>
        </w:rPr>
      </w:pPr>
      <w:r>
        <w:rPr>
          <w:rStyle w:val="Ninguno"/>
          <w:rFonts w:ascii="Times New Roman" w:cs="Times New Roman" w:hAnsi="Times New Roman" w:eastAsia="Times New Roman"/>
          <w:kern w:val="2"/>
          <w:sz w:val="24"/>
          <w:szCs w:val="24"/>
          <w:u w:color="000000"/>
          <w:shd w:val="clear" w:color="auto" w:fill="fefffe"/>
          <w:rtl w:val="0"/>
          <w:lang w:val="es-ES_tradnl"/>
        </w:rPr>
        <w:tab/>
        <w:tab/>
        <w:t xml:space="preserve">    </w:t>
      </w:r>
    </w:p>
    <w:p>
      <w:pPr>
        <w:pStyle w:val="Cuerpo"/>
        <w:tabs>
          <w:tab w:val="left" w:pos="2324"/>
        </w:tabs>
        <w:suppressAutoHyphens w:val="1"/>
        <w:bidi w:val="0"/>
        <w:spacing w:line="360" w:lineRule="auto"/>
        <w:ind w:left="0" w:right="0" w:firstLine="0"/>
        <w:jc w:val="both"/>
        <w:rPr>
          <w:rStyle w:val="Ninguno"/>
          <w:rFonts w:ascii="Times New Roman" w:cs="Times New Roman" w:hAnsi="Times New Roman" w:eastAsia="Times New Roman"/>
          <w:kern w:val="2"/>
          <w:sz w:val="24"/>
          <w:szCs w:val="24"/>
          <w:u w:color="000000"/>
          <w:shd w:val="clear" w:color="auto" w:fill="fefffe"/>
          <w:rtl w:val="0"/>
          <w:lang w:val="es-ES_tradnl"/>
        </w:rPr>
      </w:pPr>
    </w:p>
    <w:p>
      <w:pPr>
        <w:pStyle w:val="Cuerpo"/>
        <w:tabs>
          <w:tab w:val="left" w:pos="2324"/>
        </w:tabs>
        <w:suppressAutoHyphens w:val="1"/>
        <w:bidi w:val="0"/>
        <w:spacing w:line="360" w:lineRule="auto"/>
        <w:ind w:left="0" w:right="0" w:firstLine="0"/>
        <w:jc w:val="both"/>
        <w:rPr>
          <w:rStyle w:val="Ninguno"/>
          <w:rFonts w:ascii="Times New Roman" w:cs="Times New Roman" w:hAnsi="Times New Roman" w:eastAsia="Times New Roman"/>
          <w:kern w:val="2"/>
          <w:sz w:val="24"/>
          <w:szCs w:val="24"/>
          <w:u w:color="000000"/>
          <w:shd w:val="clear" w:color="auto" w:fill="fefffe"/>
          <w:rtl w:val="0"/>
          <w:lang w:val="es-ES_tradnl"/>
        </w:rPr>
      </w:pPr>
    </w:p>
    <w:p>
      <w:pPr>
        <w:pStyle w:val="Cuerpo"/>
        <w:tabs>
          <w:tab w:val="left" w:pos="2324"/>
        </w:tabs>
        <w:suppressAutoHyphens w:val="1"/>
        <w:bidi w:val="0"/>
        <w:spacing w:line="360" w:lineRule="auto"/>
        <w:ind w:left="0" w:right="0" w:firstLine="0"/>
        <w:jc w:val="both"/>
        <w:rPr>
          <w:rtl w:val="0"/>
        </w:rPr>
      </w:pPr>
      <w:r>
        <w:rPr>
          <w:rStyle w:val="Ninguno"/>
          <w:rFonts w:ascii="Times New Roman" w:cs="Times New Roman" w:hAnsi="Times New Roman" w:eastAsia="Times New Roman"/>
          <w:kern w:val="2"/>
          <w:sz w:val="24"/>
          <w:szCs w:val="24"/>
          <w:u w:color="000000"/>
          <w:shd w:val="clear" w:color="auto" w:fill="fefffe"/>
          <w:rtl w:val="0"/>
          <w:lang w:val="es-ES_tradnl"/>
        </w:rPr>
        <w:tab/>
        <w:tab/>
        <w:tab/>
      </w:r>
    </w:p>
    <w:sectPr>
      <w:type w:val="continuous"/>
      <w:pgSz w:w="11906" w:h="16838" w:orient="portrait"/>
      <w:pgMar w:top="1134" w:right="1134" w:bottom="1440" w:left="1134" w:header="709" w:footer="850"/>
      <w:pgNumType w:start="1"/>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halkduster">
    <w:charset w:val="00"/>
    <w:family w:val="roman"/>
    <w:pitch w:val="default"/>
  </w:font>
  <w:font w:name="Impact">
    <w:charset w:val="00"/>
    <w:family w:val="roman"/>
    <w:pitch w:val="default"/>
  </w:font>
  <w:font w:name="Times Roman">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tabs>
        <w:tab w:val="center" w:pos="4819"/>
        <w:tab w:val="right" w:pos="9638"/>
        <w:tab w:val="clear" w:pos="9020"/>
      </w:tabs>
      <w:jc w:val="left"/>
    </w:pPr>
    <w:r>
      <w:tab/>
    </w:r>
    <w:r>
      <w:rPr/>
      <w:fldChar w:fldCharType="begin" w:fldLock="0"/>
    </w:r>
    <w:r>
      <w:instrText xml:space="preserve"> PAGE </w:instrText>
    </w:r>
    <w:r>
      <w:rPr/>
      <w:fldChar w:fldCharType="separate" w:fldLock="0"/>
    </w:r>
    <w:r/>
    <w:r>
      <w:rPr/>
      <w:fldChar w:fldCharType="end" w:fldLock="0"/>
    </w:r>
  </w:p>
</w:ftr>
</file>

<file path=word/footnotes.xml><?xml version="1.0" encoding="utf-8"?>
<w:footnotes xmlns:w="http://schemas.openxmlformats.org/wordprocessingml/2006/main" xmlns:r="http://schemas.openxmlformats.org/officeDocument/2006/relationships" xmlns:w14="http://schemas.microsoft.com/office/word/2010/wordml" xmlns:wp="http://schemas.openxmlformats.org/drawingml/2006/wordprocessingDrawing" xmlns:m="http://schemas.openxmlformats.org/officeDocument/2006/math">
  <w:footnote w:type="separator" w:id="-1">
    <w:p>
      <w:r>
        <w:separator/>
      </w:r>
    </w:p>
  </w:footnote>
  <w:footnote w:type="continuationSeparator" w:id="0">
    <w:p>
      <w:r>
        <w:continuationSeparator/>
      </w:r>
    </w:p>
  </w:footnote>
  <w:footnote w:type="continuationNotice" w:id="-2">
    <w:p>
      <w:r>
        <w:t/>
      </w:r>
    </w:p>
  </w:footnote>
  <w:footnote w:id="1">
    <w:p>
      <w:pPr>
        <w:pStyle w:val="Nota al pie"/>
        <w:shd w:val="clear" w:color="auto" w:fill="auto"/>
        <w:jc w:val="left"/>
      </w:pPr>
      <w:r>
        <w:rPr>
          <w:rStyle w:val="Ninguno"/>
          <w:vertAlign w:val="superscript"/>
        </w:rPr>
        <w:footnoteRef/>
      </w:r>
      <w:r>
        <w:rPr>
          <w:rtl w:val="0"/>
          <w:lang w:val="es-ES_tradnl"/>
        </w:rPr>
        <w:t xml:space="preserve"> Para Kant el inter</w:t>
      </w:r>
      <w:r>
        <w:rPr>
          <w:rtl w:val="0"/>
          <w:lang w:val="es-ES_tradnl"/>
        </w:rPr>
        <w:t>é</w:t>
      </w:r>
      <w:r>
        <w:rPr>
          <w:rtl w:val="0"/>
          <w:lang w:val="es-ES_tradnl"/>
        </w:rPr>
        <w:t>s por saber significaba la salida del hombre de su minor</w:t>
      </w:r>
      <w:r>
        <w:rPr>
          <w:rtl w:val="0"/>
          <w:lang w:val="es-ES_tradnl"/>
        </w:rPr>
        <w:t>í</w:t>
      </w:r>
      <w:r>
        <w:rPr>
          <w:rtl w:val="0"/>
          <w:lang w:val="es-ES_tradnl"/>
        </w:rPr>
        <w:t>a de edad, de la cual es culpable. No se trata de una</w:t>
      </w:r>
      <w:r>
        <w:rPr>
          <w:rtl w:val="0"/>
          <w:lang w:val="es-ES_tradnl"/>
        </w:rPr>
        <w:t xml:space="preserve"> falta de inteligencia, sino </w:t>
      </w:r>
      <w:r>
        <w:rPr>
          <w:rtl w:val="0"/>
          <w:lang w:val="es-ES_tradnl"/>
        </w:rPr>
        <w:t xml:space="preserve">de </w:t>
      </w:r>
      <w:r>
        <w:rPr>
          <w:rtl w:val="0"/>
          <w:lang w:val="es-ES_tradnl"/>
        </w:rPr>
        <w:t>la incapacidad de pensar por cuenta propia por falta de decisi</w:t>
      </w:r>
      <w:r>
        <w:rPr>
          <w:rtl w:val="0"/>
          <w:lang w:val="es-ES_tradnl"/>
        </w:rPr>
        <w:t>ó</w:t>
      </w:r>
      <w:r>
        <w:rPr>
          <w:rtl w:val="0"/>
          <w:lang w:val="es-ES_tradnl"/>
        </w:rPr>
        <w:t xml:space="preserve">n y valor. </w:t>
      </w:r>
      <w:r>
        <w:rPr>
          <w:rtl w:val="0"/>
          <w:lang w:val="es-ES_tradnl"/>
        </w:rPr>
        <w:t>¿</w:t>
      </w:r>
      <w:r>
        <w:rPr>
          <w:rtl w:val="0"/>
          <w:lang w:val="es-ES_tradnl"/>
        </w:rPr>
        <w:t>Qu</w:t>
      </w:r>
      <w:r>
        <w:rPr>
          <w:rtl w:val="0"/>
          <w:lang w:val="es-ES_tradnl"/>
        </w:rPr>
        <w:t xml:space="preserve">é </w:t>
      </w:r>
      <w:r>
        <w:rPr>
          <w:rtl w:val="0"/>
          <w:lang w:val="es-ES_tradnl"/>
        </w:rPr>
        <w:t>es la Ilustraci</w:t>
      </w:r>
      <w:r>
        <w:rPr>
          <w:rtl w:val="0"/>
          <w:lang w:val="es-ES_tradnl"/>
        </w:rPr>
        <w:t>ó</w:t>
      </w:r>
      <w:r>
        <w:rPr>
          <w:rtl w:val="0"/>
          <w:lang w:val="es-ES_tradnl"/>
        </w:rPr>
        <w:t>n? Immanuel Kant, 1784</w:t>
      </w:r>
    </w:p>
  </w:footnote>
  <w:footnote w:id="2">
    <w:p>
      <w:pPr>
        <w:pStyle w:val="Nota al pie"/>
        <w:shd w:val="clear" w:color="auto" w:fill="auto"/>
        <w:jc w:val="left"/>
      </w:pPr>
      <w:r>
        <w:rPr>
          <w:rStyle w:val="Ninguno"/>
          <w:vertAlign w:val="superscript"/>
        </w:rPr>
        <w:footnoteRef/>
      </w:r>
      <w:r>
        <w:rPr>
          <w:rtl w:val="0"/>
          <w:lang w:val="es-ES_tradnl"/>
        </w:rPr>
        <w:t xml:space="preserve"> El principio de indeterminaci</w:t>
      </w:r>
      <w:r>
        <w:rPr>
          <w:rtl w:val="0"/>
          <w:lang w:val="es-ES_tradnl"/>
        </w:rPr>
        <w:t>ó</w:t>
      </w:r>
      <w:r>
        <w:rPr>
          <w:rtl w:val="0"/>
          <w:lang w:val="es-ES_tradnl"/>
        </w:rPr>
        <w:t>n de Heisenberg, o de incertidumbre, confirm</w:t>
      </w:r>
      <w:r>
        <w:rPr>
          <w:rtl w:val="0"/>
        </w:rPr>
        <w:t xml:space="preserve">ó </w:t>
      </w:r>
      <w:r>
        <w:rPr>
          <w:rtl w:val="0"/>
          <w:lang w:val="es-ES_tradnl"/>
        </w:rPr>
        <w:t>que no se puede determinar, simult</w:t>
      </w:r>
      <w:r>
        <w:rPr>
          <w:rtl w:val="0"/>
        </w:rPr>
        <w:t>á</w:t>
      </w:r>
      <w:r>
        <w:rPr>
          <w:rtl w:val="0"/>
          <w:lang w:val="es-ES_tradnl"/>
        </w:rPr>
        <w:t>neamente ciertos pares de variables, como son, por ejemplo, la posici</w:t>
      </w:r>
      <w:r>
        <w:rPr>
          <w:rtl w:val="0"/>
          <w:lang w:val="es-ES_tradnl"/>
        </w:rPr>
        <w:t>ó</w:t>
      </w:r>
      <w:r>
        <w:rPr>
          <w:rtl w:val="0"/>
          <w:lang w:val="es-ES_tradnl"/>
        </w:rPr>
        <w:t>n y el momento lineal de una part</w:t>
      </w:r>
      <w:r>
        <w:rPr>
          <w:rtl w:val="0"/>
        </w:rPr>
        <w:t>í</w:t>
      </w:r>
      <w:r>
        <w:rPr>
          <w:rtl w:val="0"/>
          <w:lang w:val="pt-PT"/>
        </w:rPr>
        <w:t xml:space="preserve">cula. </w:t>
      </w:r>
    </w:p>
  </w:footnote>
  <w:footnote w:id="3">
    <w:p>
      <w:pPr>
        <w:pStyle w:val="Nota al pie"/>
        <w:shd w:val="clear" w:color="auto" w:fill="auto"/>
        <w:jc w:val="left"/>
      </w:pPr>
      <w:r>
        <w:rPr>
          <w:rStyle w:val="Ninguno"/>
          <w:vertAlign w:val="superscript"/>
        </w:rPr>
        <w:footnoteRef/>
      </w:r>
      <w:r>
        <w:rPr>
          <w:rtl w:val="0"/>
          <w:lang w:val="it-IT"/>
        </w:rPr>
        <w:t xml:space="preserve"> La part</w:t>
      </w:r>
      <w:r>
        <w:rPr>
          <w:rtl w:val="0"/>
        </w:rPr>
        <w:t>í</w:t>
      </w:r>
      <w:r>
        <w:rPr>
          <w:rtl w:val="0"/>
          <w:lang w:val="es-ES_tradnl"/>
        </w:rPr>
        <w:t>cula es una met</w:t>
      </w:r>
      <w:r>
        <w:rPr>
          <w:rtl w:val="0"/>
        </w:rPr>
        <w:t>á</w:t>
      </w:r>
      <w:r>
        <w:rPr>
          <w:rtl w:val="0"/>
          <w:lang w:val="es-ES_tradnl"/>
        </w:rPr>
        <w:t>fora de la f</w:t>
      </w:r>
      <w:r>
        <w:rPr>
          <w:rtl w:val="0"/>
        </w:rPr>
        <w:t>í</w:t>
      </w:r>
      <w:r>
        <w:rPr>
          <w:rtl w:val="0"/>
          <w:lang w:val="es-ES_tradnl"/>
        </w:rPr>
        <w:t>sica para describir un diminuto paquete de energ</w:t>
      </w:r>
      <w:r>
        <w:rPr>
          <w:rtl w:val="0"/>
        </w:rPr>
        <w:t>í</w:t>
      </w:r>
      <w:r>
        <w:rPr>
          <w:rtl w:val="0"/>
          <w:lang w:val="es-ES_tradnl"/>
        </w:rPr>
        <w:t xml:space="preserve">a en movimiento que no tiene masa, solo inercia. </w:t>
      </w:r>
    </w:p>
  </w:footnote>
  <w:footnote w:id="4">
    <w:p>
      <w:pPr>
        <w:pStyle w:val="Nota al pie"/>
        <w:shd w:val="clear" w:color="auto" w:fill="auto"/>
        <w:jc w:val="left"/>
      </w:pPr>
      <w:r>
        <w:rPr>
          <w:rStyle w:val="Ninguno"/>
          <w:vertAlign w:val="superscript"/>
        </w:rPr>
        <w:footnoteRef/>
      </w:r>
      <w:r>
        <w:rPr>
          <w:rtl w:val="0"/>
          <w:lang w:val="sv-SE"/>
        </w:rPr>
        <w:t xml:space="preserve"> Walter Lippma</w:t>
      </w:r>
      <w:r>
        <w:rPr>
          <w:rtl w:val="0"/>
          <w:lang w:val="es-ES_tradnl"/>
        </w:rPr>
        <w:t>n</w:t>
      </w:r>
      <w:r>
        <w:rPr>
          <w:rtl w:val="0"/>
          <w:lang w:val="es-ES_tradnl"/>
        </w:rPr>
        <w:t>n, fue conocido por introducir el concepto de Guerra Fr</w:t>
      </w:r>
      <w:r>
        <w:rPr>
          <w:rtl w:val="0"/>
        </w:rPr>
        <w:t>í</w:t>
      </w:r>
      <w:r>
        <w:rPr>
          <w:rtl w:val="0"/>
        </w:rPr>
        <w:t>a, acu</w:t>
      </w:r>
      <w:r>
        <w:rPr>
          <w:rtl w:val="0"/>
          <w:lang w:val="es-ES_tradnl"/>
        </w:rPr>
        <w:t>ñ</w:t>
      </w:r>
      <w:r>
        <w:rPr>
          <w:rtl w:val="0"/>
          <w:lang w:val="es-ES_tradnl"/>
        </w:rPr>
        <w:t>ando el t</w:t>
      </w:r>
      <w:r>
        <w:rPr>
          <w:rtl w:val="0"/>
          <w:lang w:val="fr-FR"/>
        </w:rPr>
        <w:t>é</w:t>
      </w:r>
      <w:r>
        <w:rPr>
          <w:rtl w:val="0"/>
          <w:lang w:val="es-ES_tradnl"/>
        </w:rPr>
        <w:t xml:space="preserve">rmino </w:t>
      </w:r>
      <w:r>
        <w:rPr>
          <w:rtl w:val="1"/>
          <w:lang w:val="ar-SA" w:bidi="ar-SA"/>
        </w:rPr>
        <w:t>“</w:t>
      </w:r>
      <w:r>
        <w:rPr>
          <w:rtl w:val="0"/>
          <w:lang w:val="it-IT"/>
        </w:rPr>
        <w:t>estereotipo</w:t>
      </w:r>
      <w:r>
        <w:rPr>
          <w:rtl w:val="0"/>
        </w:rPr>
        <w:t xml:space="preserve">” </w:t>
      </w:r>
      <w:r>
        <w:rPr>
          <w:rtl w:val="0"/>
          <w:lang w:val="es-ES_tradnl"/>
        </w:rPr>
        <w:t>en el sentido psicol</w:t>
      </w:r>
      <w:r>
        <w:rPr>
          <w:rtl w:val="0"/>
          <w:lang w:val="es-ES_tradnl"/>
        </w:rPr>
        <w:t>ó</w:t>
      </w:r>
      <w:r>
        <w:rPr>
          <w:rtl w:val="0"/>
          <w:lang w:val="it-IT"/>
        </w:rPr>
        <w:t xml:space="preserve">gico moderno. </w:t>
      </w:r>
    </w:p>
  </w:footnote>
  <w:footnote w:id="5">
    <w:p>
      <w:pPr>
        <w:pStyle w:val="Nota al pie"/>
        <w:shd w:val="clear" w:color="auto" w:fill="auto"/>
        <w:jc w:val="left"/>
      </w:pPr>
      <w:r>
        <w:rPr>
          <w:rStyle w:val="Ninguno"/>
          <w:vertAlign w:val="superscript"/>
        </w:rPr>
        <w:footnoteRef/>
      </w:r>
      <w:r>
        <w:rPr>
          <w:rtl w:val="0"/>
          <w:lang w:val="es-ES_tradnl"/>
        </w:rPr>
        <w:t xml:space="preserve"> Juicio bajo incertidumbre: heur</w:t>
      </w:r>
      <w:r>
        <w:rPr>
          <w:rtl w:val="0"/>
        </w:rPr>
        <w:t>í</w:t>
      </w:r>
      <w:r>
        <w:rPr>
          <w:rtl w:val="0"/>
          <w:lang w:val="es-ES_tradnl"/>
        </w:rPr>
        <w:t xml:space="preserve">sticas y sesgos. TVERSKY y KAHNEMAN, 1974 </w:t>
      </w:r>
    </w:p>
  </w:footnote>
  <w:footnote w:id="6">
    <w:p>
      <w:pPr>
        <w:keepNext w:val="0"/>
        <w:keepLines w:val="0"/>
        <w:pageBreakBefore w:val="0"/>
        <w:widowControl w:val="0"/>
        <w:shd w:val="clear" w:color="auto" w:fill="auto"/>
        <w:suppressAutoHyphens w:val="1"/>
        <w:bidi w:val="0"/>
        <w:spacing w:before="0" w:after="0" w:line="240" w:lineRule="auto"/>
        <w:ind w:left="0" w:right="0" w:firstLine="0"/>
        <w:jc w:val="both"/>
        <w:outlineLvl w:val="9"/>
        <w:rPr>
          <w:rtl w:val="0"/>
        </w:rPr>
      </w:pPr>
      <w:r>
        <w:rPr>
          <w:rStyle w:val="Ninguno"/>
          <w:rFonts w:ascii="Times New Roman" w:cs="Times New Roman" w:hAnsi="Times New Roman" w:eastAsia="Times New Roman"/>
          <w:b w:val="0"/>
          <w:bCs w:val="0"/>
          <w:i w:val="0"/>
          <w:iCs w:val="0"/>
          <w:caps w:val="0"/>
          <w:smallCaps w:val="0"/>
          <w:strike w:val="0"/>
          <w:dstrike w:val="0"/>
          <w:outline w:val="0"/>
          <w:color w:val="000000"/>
          <w:spacing w:val="0"/>
          <w:kern w:val="2"/>
          <w:position w:val="0"/>
          <w:sz w:val="20"/>
          <w:szCs w:val="20"/>
          <w:u w:val="none" w:color="000000"/>
          <w:shd w:val="nil" w:color="auto" w:fill="auto"/>
          <w:vertAlign w:val="superscript"/>
          <w:rtl w:val="0"/>
          <w14:textOutline>
            <w14:noFill/>
          </w14:textOutline>
          <w14:textFill>
            <w14:solidFill>
              <w14:srgbClr w14:val="000000"/>
            </w14:solidFill>
          </w14:textFill>
        </w:rPr>
        <w:footnoteRef/>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fr-FR"/>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Razonamiento extensivo versus intuitivo: la falacia de la conjunci</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ó</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n en el juicio de probabilidad</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it-IT"/>
          <w14:textOutline>
            <w14:noFill/>
          </w14:textOutline>
          <w14:textFill>
            <w14:solidFill>
              <w14:srgbClr w14:val="000000"/>
            </w14:solidFill>
          </w14:textFill>
        </w:rPr>
        <w:t>»</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n-US"/>
          <w14:textOutline>
            <w14:noFill/>
          </w14:textOutline>
          <w14:textFill>
            <w14:solidFill>
              <w14:srgbClr w14:val="000000"/>
            </w14:solidFill>
          </w14:textFill>
        </w:rPr>
        <w:t>. Amos Tversky y Daniel Kahneman, Psychological Review 90 (1983)</w:t>
      </w:r>
    </w:p>
  </w:footnote>
  <w:footnote w:id="7">
    <w:p>
      <w:pPr>
        <w:keepNext w:val="0"/>
        <w:keepLines w:val="0"/>
        <w:pageBreakBefore w:val="0"/>
        <w:widowControl w:val="0"/>
        <w:shd w:val="clear" w:color="auto" w:fill="auto"/>
        <w:suppressAutoHyphens w:val="1"/>
        <w:bidi w:val="0"/>
        <w:spacing w:before="0" w:after="0" w:line="240" w:lineRule="auto"/>
        <w:ind w:left="0" w:right="0" w:firstLine="0"/>
        <w:jc w:val="both"/>
        <w:outlineLvl w:val="9"/>
        <w:rPr>
          <w:rtl w:val="0"/>
        </w:rPr>
      </w:pPr>
      <w:r>
        <w:rPr>
          <w:rStyle w:val="Ninguno"/>
          <w:rFonts w:ascii="Times New Roman" w:cs="Times New Roman" w:hAnsi="Times New Roman" w:eastAsia="Times New Roman"/>
          <w:b w:val="0"/>
          <w:bCs w:val="0"/>
          <w:i w:val="0"/>
          <w:iCs w:val="0"/>
          <w:caps w:val="0"/>
          <w:smallCaps w:val="0"/>
          <w:strike w:val="0"/>
          <w:dstrike w:val="0"/>
          <w:outline w:val="0"/>
          <w:color w:val="000000"/>
          <w:spacing w:val="0"/>
          <w:kern w:val="2"/>
          <w:position w:val="0"/>
          <w:sz w:val="20"/>
          <w:szCs w:val="20"/>
          <w:u w:val="none" w:color="000000"/>
          <w:shd w:val="nil" w:color="auto" w:fill="auto"/>
          <w:vertAlign w:val="superscript"/>
          <w:rtl w:val="0"/>
          <w14:textOutline>
            <w14:noFill/>
          </w14:textOutline>
          <w14:textFill>
            <w14:solidFill>
              <w14:srgbClr w14:val="000000"/>
            </w14:solidFill>
          </w14:textFill>
        </w:rPr>
        <w:footnoteRef/>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 xml:space="preserve"> Pensar r</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á</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pt-PT"/>
          <w14:textOutline>
            <w14:noFill/>
          </w14:textOutline>
          <w14:textFill>
            <w14:solidFill>
              <w14:srgbClr w14:val="000000"/>
            </w14:solidFill>
          </w14:textFill>
        </w:rPr>
        <w:t>pido, pensar despacio. Daniel Kahneman.</w:t>
      </w:r>
    </w:p>
  </w:footnote>
  <w:footnote w:id="8">
    <w:p>
      <w:pPr>
        <w:pStyle w:val="Nota al pie"/>
        <w:spacing w:line="360" w:lineRule="auto"/>
      </w:pPr>
      <w:r>
        <w:rPr>
          <w:rStyle w:val="Ninguno"/>
          <w:i w:val="1"/>
          <w:iCs w:val="1"/>
          <w:u w:color="000000"/>
          <w:shd w:val="clear" w:color="auto" w:fill="fefffe"/>
          <w:vertAlign w:val="superscript"/>
          <w:lang w:val="es-ES_tradnl"/>
        </w:rPr>
        <w:footnoteRef/>
      </w:r>
      <w:r>
        <w:rPr>
          <w:i w:val="1"/>
          <w:iCs w:val="1"/>
          <w:u w:color="000000"/>
          <w:shd w:val="clear" w:color="auto" w:fill="fefffe"/>
          <w:rtl w:val="0"/>
          <w:lang w:val="es-ES_tradnl"/>
        </w:rPr>
        <w:t xml:space="preserve"> </w:t>
      </w:r>
      <w:r>
        <w:rPr>
          <w:rStyle w:val="Ninguno"/>
          <w:i w:val="1"/>
          <w:iCs w:val="1"/>
          <w:sz w:val="20"/>
          <w:szCs w:val="20"/>
          <w:u w:color="000000"/>
          <w:shd w:val="clear" w:color="auto" w:fill="fefffe"/>
          <w:rtl w:val="0"/>
          <w:lang w:val="es-ES_tradnl"/>
        </w:rPr>
        <w:t xml:space="preserve">The Storytelling Animal. How stories make us human. </w:t>
      </w:r>
      <w:r>
        <w:rPr>
          <w:rStyle w:val="Ninguno"/>
          <w:i w:val="0"/>
          <w:iCs w:val="0"/>
          <w:sz w:val="20"/>
          <w:szCs w:val="20"/>
          <w:u w:color="000000"/>
          <w:shd w:val="clear" w:color="auto" w:fill="fefffe"/>
          <w:rtl w:val="0"/>
          <w:lang w:val="es-ES_tradnl"/>
        </w:rPr>
        <w:t>Jonathan Gottschall</w:t>
      </w:r>
    </w:p>
  </w:footnote>
  <w:footnote w:id="9">
    <w:p>
      <w:pPr>
        <w:pStyle w:val="Nota al pie"/>
        <w:bidi w:val="0"/>
      </w:pPr>
      <w:r>
        <w:rPr>
          <w:rStyle w:val="Ninguno"/>
          <w:vertAlign w:val="superscript"/>
        </w:rPr>
        <w:footnoteRef/>
      </w:r>
      <w:r>
        <w:rPr>
          <w:rFonts w:cs="Arial Unicode MS" w:eastAsia="Arial Unicode MS"/>
          <w:rtl w:val="0"/>
        </w:rPr>
        <w:t xml:space="preserve"> </w:t>
      </w:r>
      <w:r>
        <w:rPr>
          <w:rFonts w:cs="Arial Unicode MS" w:eastAsia="Arial Unicode MS" w:hint="default"/>
          <w:rtl w:val="0"/>
          <w:lang w:val="es-ES_tradnl"/>
        </w:rPr>
        <w:t>«</w:t>
      </w:r>
      <w:r>
        <w:rPr>
          <w:rStyle w:val="Ninguno"/>
          <w:rFonts w:cs="Arial Unicode MS" w:eastAsia="Arial Unicode MS"/>
          <w:i w:val="1"/>
          <w:iCs w:val="1"/>
          <w:rtl w:val="0"/>
          <w:lang w:val="es-ES_tradnl"/>
        </w:rPr>
        <w:t>E</w:t>
      </w:r>
      <w:r>
        <w:rPr>
          <w:rStyle w:val="Ninguno"/>
          <w:rFonts w:cs="Arial Unicode MS" w:eastAsia="Arial Unicode MS"/>
          <w:i w:val="1"/>
          <w:iCs w:val="1"/>
          <w:rtl w:val="0"/>
          <w:lang w:val="es-ES_tradnl"/>
        </w:rPr>
        <w:t>stamos llenos de prejuicios y nuestra imagen intuitiva del mundo es parcial, provinciana e inadecuada</w:t>
      </w:r>
      <w:r>
        <w:rPr>
          <w:rFonts w:cs="Arial Unicode MS" w:eastAsia="Arial Unicode MS" w:hint="default"/>
          <w:rtl w:val="0"/>
          <w:lang w:val="es-ES_tradnl"/>
        </w:rPr>
        <w:t>»</w:t>
      </w:r>
      <w:r>
        <w:rPr>
          <w:rFonts w:cs="Arial Unicode MS" w:eastAsia="Arial Unicode MS"/>
          <w:rtl w:val="0"/>
          <w:lang w:val="es-ES_tradnl"/>
        </w:rPr>
        <w:t>. La Gravedad Cu</w:t>
      </w:r>
      <w:r>
        <w:rPr>
          <w:rFonts w:cs="Arial Unicode MS" w:eastAsia="Arial Unicode MS" w:hint="default"/>
          <w:rtl w:val="0"/>
          <w:lang w:val="es-ES_tradnl"/>
        </w:rPr>
        <w:t>á</w:t>
      </w:r>
      <w:r>
        <w:rPr>
          <w:rFonts w:cs="Arial Unicode MS" w:eastAsia="Arial Unicode MS"/>
          <w:rtl w:val="0"/>
          <w:lang w:val="es-ES_tradnl"/>
        </w:rPr>
        <w:t xml:space="preserve">ntica de Bucles. Carlo Rovelli. </w:t>
      </w:r>
    </w:p>
  </w:footnote>
  <w:footnote w:id="10">
    <w:p>
      <w:pPr>
        <w:keepNext w:val="0"/>
        <w:keepLines w:val="0"/>
        <w:pageBreakBefore w:val="0"/>
        <w:widowControl w:val="0"/>
        <w:shd w:val="clear" w:color="auto" w:fill="auto"/>
        <w:suppressAutoHyphens w:val="1"/>
        <w:bidi w:val="0"/>
        <w:spacing w:before="0" w:after="0" w:line="240" w:lineRule="auto"/>
        <w:ind w:left="0" w:right="0" w:firstLine="0"/>
        <w:jc w:val="both"/>
        <w:outlineLvl w:val="9"/>
        <w:rPr>
          <w:rtl w:val="0"/>
        </w:rPr>
      </w:pPr>
      <w:r>
        <w:rPr>
          <w:rStyle w:val="Ninguno"/>
          <w:rFonts w:ascii="Times New Roman" w:cs="Times New Roman" w:hAnsi="Times New Roman" w:eastAsia="Times New Roman"/>
          <w:b w:val="0"/>
          <w:bCs w:val="0"/>
          <w:i w:val="0"/>
          <w:iCs w:val="0"/>
          <w:caps w:val="0"/>
          <w:smallCaps w:val="0"/>
          <w:strike w:val="0"/>
          <w:dstrike w:val="0"/>
          <w:outline w:val="0"/>
          <w:color w:val="000000"/>
          <w:spacing w:val="0"/>
          <w:kern w:val="2"/>
          <w:position w:val="0"/>
          <w:sz w:val="20"/>
          <w:szCs w:val="20"/>
          <w:u w:val="none" w:color="000000"/>
          <w:shd w:val="nil" w:color="auto" w:fill="auto"/>
          <w:vertAlign w:val="superscript"/>
          <w:rtl w:val="0"/>
          <w14:textOutline>
            <w14:noFill/>
          </w14:textOutline>
          <w14:textFill>
            <w14:solidFill>
              <w14:srgbClr w14:val="000000"/>
            </w14:solidFill>
          </w14:textFill>
        </w:rPr>
        <w:footnoteRef/>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 xml:space="preserve"> Los algoritmos se combinan con otros algoritmos para usar los resultados de otros algoritmos y, a su vez, producen </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 xml:space="preserve">nuevos </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pt-PT"/>
          <w14:textOutline>
            <w14:noFill/>
          </w14:textOutline>
          <w14:textFill>
            <w14:solidFill>
              <w14:srgbClr w14:val="000000"/>
            </w14:solidFill>
          </w14:textFill>
        </w:rPr>
        <w:t>resultados para m</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á</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s algoritmos. Cada segundo, miles de millones de transistores en miles de millones de computadoras cambian miles de millones de veces. Los algoritmos forman un nuevo tipo de ecosistema, en constante crecimiento</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 xml:space="preserve"> con nueva informaci</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ó</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n</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 comparable en riqueza solo a la vida misma.</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The Master Algorithm</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 Pedro Domingos</w:t>
      </w:r>
    </w:p>
  </w:footnote>
  <w:footnote w:id="11">
    <w:p>
      <w:pPr>
        <w:keepNext w:val="0"/>
        <w:keepLines w:val="0"/>
        <w:pageBreakBefore w:val="0"/>
        <w:widowControl w:val="0"/>
        <w:shd w:val="clear" w:color="auto" w:fill="auto"/>
        <w:suppressAutoHyphens w:val="1"/>
        <w:bidi w:val="0"/>
        <w:spacing w:before="0" w:after="0" w:line="240" w:lineRule="auto"/>
        <w:ind w:left="0" w:right="0" w:firstLine="0"/>
        <w:jc w:val="both"/>
        <w:outlineLvl w:val="9"/>
        <w:rPr>
          <w:rtl w:val="0"/>
        </w:rPr>
      </w:pPr>
      <w:r>
        <w:rPr>
          <w:rStyle w:val="Ninguno"/>
          <w:rFonts w:ascii="Times New Roman" w:cs="Times New Roman" w:hAnsi="Times New Roman" w:eastAsia="Times New Roman"/>
          <w:b w:val="0"/>
          <w:bCs w:val="0"/>
          <w:i w:val="0"/>
          <w:iCs w:val="0"/>
          <w:caps w:val="0"/>
          <w:smallCaps w:val="0"/>
          <w:strike w:val="0"/>
          <w:dstrike w:val="0"/>
          <w:outline w:val="0"/>
          <w:color w:val="000000"/>
          <w:spacing w:val="0"/>
          <w:kern w:val="2"/>
          <w:position w:val="0"/>
          <w:sz w:val="20"/>
          <w:szCs w:val="20"/>
          <w:u w:val="none" w:color="000000"/>
          <w:shd w:val="nil" w:color="auto" w:fill="auto"/>
          <w:vertAlign w:val="superscript"/>
          <w:rtl w:val="0"/>
          <w14:textOutline>
            <w14:noFill/>
          </w14:textOutline>
          <w14:textFill>
            <w14:solidFill>
              <w14:srgbClr w14:val="000000"/>
            </w14:solidFill>
          </w14:textFill>
        </w:rPr>
        <w:footnoteRef/>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clear" w:color="auto" w:fill="fefffe"/>
          <w:vertAlign w:val="baseline"/>
          <w:rtl w:val="0"/>
          <w:lang w:val="es-ES_tradnl"/>
          <w14:textOutline>
            <w14:noFill/>
          </w14:textOutline>
          <w14:textFill>
            <w14:solidFill>
              <w14:srgbClr w14:val="000000"/>
            </w14:solidFill>
          </w14:textFill>
        </w:rPr>
        <w:t>«</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clear" w:color="auto" w:fill="fefffe"/>
          <w:vertAlign w:val="baseline"/>
          <w:rtl w:val="0"/>
          <w:lang w:val="es-ES_tradnl"/>
          <w14:textOutline>
            <w14:noFill/>
          </w14:textOutline>
          <w14:textFill>
            <w14:solidFill>
              <w14:srgbClr w14:val="000000"/>
            </w14:solidFill>
          </w14:textFill>
        </w:rPr>
        <w:t>Celebro y acaricio la verdad, sea cual fuere la mano en la cual la encuentro, y me entrego a ella con alegr</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clear" w:color="auto" w:fill="fefffe"/>
          <w:vertAlign w:val="baseline"/>
          <w:rtl w:val="0"/>
          <w:lang w:val="es-ES_tradnl"/>
          <w14:textOutline>
            <w14:noFill/>
          </w14:textOutline>
          <w14:textFill>
            <w14:solidFill>
              <w14:srgbClr w14:val="000000"/>
            </w14:solidFill>
          </w14:textFill>
        </w:rPr>
        <w:t>í</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clear" w:color="auto" w:fill="fefffe"/>
          <w:vertAlign w:val="baseline"/>
          <w:rtl w:val="0"/>
          <w:lang w:val="es-ES_tradnl"/>
          <w14:textOutline>
            <w14:noFill/>
          </w14:textOutline>
          <w14:textFill>
            <w14:solidFill>
              <w14:srgbClr w14:val="000000"/>
            </w14:solidFill>
          </w14:textFill>
        </w:rPr>
        <w:t>a, y le tiendo mis armas vencidas en cuanto la veo acercarse. Y con tal de que no se proceda con un semblante demasiado imperiosamente magistral, me complace que me reprendan.</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clear" w:color="auto" w:fill="fefffe"/>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clear" w:color="auto" w:fill="fefffe"/>
          <w:vertAlign w:val="baseline"/>
          <w:rtl w:val="0"/>
          <w:lang w:val="es-ES_tradnl"/>
          <w14:textOutline>
            <w14:noFill/>
          </w14:textOutline>
          <w14:textFill>
            <w14:solidFill>
              <w14:srgbClr w14:val="000000"/>
            </w14:solidFill>
          </w14:textFill>
        </w:rPr>
        <w:t xml:space="preserve">Los Ensayos.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clear" w:color="auto" w:fill="fefffe"/>
          <w:vertAlign w:val="baseline"/>
          <w:rtl w:val="0"/>
          <w:lang w:val="es-ES_tradnl"/>
          <w14:textOutline>
            <w14:noFill/>
          </w14:textOutline>
          <w14:textFill>
            <w14:solidFill>
              <w14:srgbClr w14:val="000000"/>
            </w14:solidFill>
          </w14:textFill>
        </w:rPr>
        <w:t>(III, 8, 1380).</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clear" w:color="auto" w:fill="fefffe"/>
          <w:vertAlign w:val="baseline"/>
          <w:rtl w:val="0"/>
          <w:lang w:val="es-ES_tradnl"/>
          <w14:textOutline>
            <w14:noFill/>
          </w14:textOutline>
          <w14:textFill>
            <w14:solidFill>
              <w14:srgbClr w14:val="000000"/>
            </w14:solidFill>
          </w14:textFill>
        </w:rPr>
        <w:t xml:space="preserve"> Michel de Montaigne.</w:t>
      </w:r>
    </w:p>
  </w:footnote>
  <w:footnote w:id="12">
    <w:p>
      <w:pPr>
        <w:keepNext w:val="0"/>
        <w:keepLines w:val="0"/>
        <w:pageBreakBefore w:val="0"/>
        <w:widowControl w:val="0"/>
        <w:shd w:val="clear" w:color="auto" w:fill="auto"/>
        <w:suppressAutoHyphens w:val="1"/>
        <w:bidi w:val="0"/>
        <w:spacing w:before="0" w:after="0" w:line="240" w:lineRule="auto"/>
        <w:ind w:left="0" w:right="0" w:firstLine="0"/>
        <w:jc w:val="both"/>
        <w:outlineLvl w:val="9"/>
        <w:rPr>
          <w:rtl w:val="0"/>
        </w:rPr>
      </w:pPr>
      <w:r>
        <w:rPr>
          <w:rStyle w:val="Ninguno"/>
          <w:rFonts w:ascii="Times New Roman" w:cs="Times New Roman" w:hAnsi="Times New Roman" w:eastAsia="Times New Roman"/>
          <w:b w:val="0"/>
          <w:bCs w:val="0"/>
          <w:i w:val="0"/>
          <w:iCs w:val="0"/>
          <w:caps w:val="0"/>
          <w:smallCaps w:val="0"/>
          <w:strike w:val="0"/>
          <w:dstrike w:val="0"/>
          <w:outline w:val="0"/>
          <w:color w:val="000000"/>
          <w:spacing w:val="0"/>
          <w:kern w:val="2"/>
          <w:position w:val="0"/>
          <w:sz w:val="20"/>
          <w:szCs w:val="20"/>
          <w:u w:val="none" w:color="000000"/>
          <w:shd w:val="nil" w:color="auto" w:fill="auto"/>
          <w:vertAlign w:val="superscript"/>
          <w:rtl w:val="0"/>
          <w14:textOutline>
            <w14:noFill/>
          </w14:textOutline>
          <w14:textFill>
            <w14:solidFill>
              <w14:srgbClr w14:val="000000"/>
            </w14:solidFill>
          </w14:textFill>
        </w:rPr>
        <w:footnoteRef/>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 xml:space="preserve">Fue </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fr-FR"/>
          <w14:textOutline>
            <w14:noFill/>
          </w14:textOutline>
          <w14:textFill>
            <w14:solidFill>
              <w14:srgbClr w14:val="000000"/>
            </w14:solidFill>
          </w14:textFill>
        </w:rPr>
        <w:t xml:space="preserve">Marie </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 xml:space="preserve">Lejars </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fr-FR"/>
          <w14:textOutline>
            <w14:noFill/>
          </w14:textOutline>
          <w14:textFill>
            <w14:solidFill>
              <w14:srgbClr w14:val="000000"/>
            </w14:solidFill>
          </w14:textFill>
        </w:rPr>
        <w:t>de Gour</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m</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n-US"/>
          <w14:textOutline>
            <w14:noFill/>
          </w14:textOutline>
          <w14:textFill>
            <w14:solidFill>
              <w14:srgbClr w14:val="000000"/>
            </w14:solidFill>
          </w14:textFill>
        </w:rPr>
        <w:t>ay</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 xml:space="preserve"> la que </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n-US"/>
          <w14:textOutline>
            <w14:noFill/>
          </w14:textOutline>
          <w14:textFill>
            <w14:solidFill>
              <w14:srgbClr w14:val="000000"/>
            </w14:solidFill>
          </w14:textFill>
        </w:rPr>
        <w:t>public</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 xml:space="preserve">ó </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en 1595 Los Ensayos de Michel de Montaigne, junto con todas las correcciones del fil</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ó</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it-IT"/>
          <w14:textOutline>
            <w14:noFill/>
          </w14:textOutline>
          <w14:textFill>
            <w14:solidFill>
              <w14:srgbClr w14:val="000000"/>
            </w14:solidFill>
          </w14:textFill>
        </w:rPr>
        <w:t>sofo.</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fr-FR"/>
          <w14:textOutline>
            <w14:noFill/>
          </w14:textOutline>
          <w14:textFill>
            <w14:solidFill>
              <w14:srgbClr w14:val="000000"/>
            </w14:solidFill>
          </w14:textFill>
        </w:rPr>
        <w:t xml:space="preserve">Marie </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consigui</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 xml:space="preserve">ó </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el respaldo pol</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í</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tico y los fondos para ser su albacea</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 incluido el mismo</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nl-NL"/>
          <w14:textOutline>
            <w14:noFill/>
          </w14:textOutline>
          <w14:textFill>
            <w14:solidFill>
              <w14:srgbClr w14:val="000000"/>
            </w14:solidFill>
          </w14:textFill>
        </w:rPr>
        <w:t xml:space="preserve"> Cardenal Richelieu</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 Su relaci</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ó</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 xml:space="preserve">n en los </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ú</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ltimos cuatro a</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ñ</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os con Montaigne fue muy cercana. En la edici</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ó</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 xml:space="preserve">n de Marie puede leerse: </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w:t>
      </w:r>
      <w:r>
        <w:rPr>
          <w:rStyle w:val="Ninguno"/>
          <w:rFonts w:ascii="Times New Roman" w:cs="Arial Unicode MS" w:hAnsi="Times New Roman" w:eastAsia="Arial Unicode MS"/>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He tenido gran placer en publicar en varios lugares la esperanza que tengo en Marie de Gourmay, mi hija de alianza, a la que por cierto amo mucho m</w:t>
      </w:r>
      <w:r>
        <w:rPr>
          <w:rStyle w:val="Ninguno"/>
          <w:rFonts w:ascii="Times New Roman" w:cs="Arial Unicode MS" w:hAnsi="Times New Roman" w:eastAsia="Arial Unicode MS" w:hint="default"/>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á</w:t>
      </w:r>
      <w:r>
        <w:rPr>
          <w:rStyle w:val="Ninguno"/>
          <w:rFonts w:ascii="Times New Roman" w:cs="Arial Unicode MS" w:hAnsi="Times New Roman" w:eastAsia="Arial Unicode MS"/>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s que paternalmente, integrada en mi retiro y soledad como una de las mejores partes de mi propio ser. A nadie en el mundo considero m</w:t>
      </w:r>
      <w:r>
        <w:rPr>
          <w:rStyle w:val="Ninguno"/>
          <w:rFonts w:ascii="Times New Roman" w:cs="Arial Unicode MS" w:hAnsi="Times New Roman" w:eastAsia="Arial Unicode MS" w:hint="default"/>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á</w:t>
      </w:r>
      <w:r>
        <w:rPr>
          <w:rStyle w:val="Ninguno"/>
          <w:rFonts w:ascii="Times New Roman" w:cs="Arial Unicode MS" w:hAnsi="Times New Roman" w:eastAsia="Arial Unicode MS"/>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s que a ella</w:t>
      </w:r>
      <w:r>
        <w:rPr>
          <w:rStyle w:val="Ninguno"/>
          <w:rFonts w:ascii="Times New Roman" w:cs="Arial Unicode MS" w:hAnsi="Times New Roman" w:eastAsia="Arial Unicode MS"/>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w:t>
      </w:r>
      <w:r>
        <w:rPr>
          <w:rStyle w:val="Ninguno"/>
          <w:rFonts w:ascii="Times New Roman" w:cs="Arial Unicode MS" w:hAnsi="Times New Roman" w:eastAsia="Arial Unicode MS" w:hint="default"/>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w:t>
      </w:r>
    </w:p>
  </w:footnote>
  <w:footnote w:id="13">
    <w:p>
      <w:pPr>
        <w:keepNext w:val="0"/>
        <w:keepLines w:val="0"/>
        <w:pageBreakBefore w:val="0"/>
        <w:widowControl w:val="0"/>
        <w:shd w:val="clear" w:color="auto" w:fill="auto"/>
        <w:suppressAutoHyphens w:val="1"/>
        <w:bidi w:val="0"/>
        <w:spacing w:before="0" w:after="0" w:line="240" w:lineRule="auto"/>
        <w:ind w:left="0" w:right="0" w:firstLine="0"/>
        <w:jc w:val="both"/>
        <w:outlineLvl w:val="9"/>
        <w:rPr>
          <w:rtl w:val="0"/>
        </w:rPr>
      </w:pPr>
      <w:r>
        <w:rPr>
          <w:rStyle w:val="Ninguno"/>
          <w:rFonts w:ascii="Times New Roman" w:cs="Times New Roman" w:hAnsi="Times New Roman" w:eastAsia="Times New Roman"/>
          <w:b w:val="0"/>
          <w:bCs w:val="0"/>
          <w:i w:val="0"/>
          <w:iCs w:val="0"/>
          <w:caps w:val="0"/>
          <w:smallCaps w:val="0"/>
          <w:strike w:val="0"/>
          <w:dstrike w:val="0"/>
          <w:outline w:val="0"/>
          <w:color w:val="000000"/>
          <w:spacing w:val="0"/>
          <w:kern w:val="2"/>
          <w:position w:val="0"/>
          <w:sz w:val="20"/>
          <w:szCs w:val="20"/>
          <w:u w:val="none" w:color="000000"/>
          <w:shd w:val="nil" w:color="auto" w:fill="auto"/>
          <w:vertAlign w:val="superscript"/>
          <w:rtl w:val="0"/>
          <w14:textOutline>
            <w14:noFill/>
          </w14:textOutline>
          <w14:textFill>
            <w14:solidFill>
              <w14:srgbClr w14:val="000000"/>
            </w14:solidFill>
          </w14:textFill>
        </w:rPr>
        <w:footnoteRef/>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Religi</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ó</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n como su ra</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í</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z indica, es acci</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ó</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n de religar, en este caso al universo.</w:t>
      </w:r>
    </w:p>
  </w:footnote>
  <w:footnote w:id="14">
    <w:p>
      <w:pPr>
        <w:pStyle w:val="Nota al pie"/>
        <w:bidi w:val="0"/>
      </w:pPr>
      <w:r>
        <w:rPr>
          <w:rStyle w:val="Ninguno"/>
          <w:vertAlign w:val="superscript"/>
        </w:rPr>
        <w:footnoteRef/>
      </w:r>
      <w:r>
        <w:rPr>
          <w:rFonts w:cs="Arial Unicode MS" w:eastAsia="Arial Unicode MS"/>
          <w:rtl w:val="0"/>
        </w:rPr>
        <w:t xml:space="preserve"> </w:t>
      </w:r>
      <w:r>
        <w:rPr>
          <w:rFonts w:cs="Arial Unicode MS" w:eastAsia="Arial Unicode MS" w:hint="default"/>
          <w:rtl w:val="0"/>
          <w:lang w:val="es-ES_tradnl"/>
        </w:rPr>
        <w:t>“</w:t>
      </w:r>
      <w:r>
        <w:rPr>
          <w:rFonts w:cs="Arial Unicode MS" w:eastAsia="Arial Unicode MS"/>
          <w:rtl w:val="0"/>
          <w:lang w:val="es-ES_tradnl"/>
        </w:rPr>
        <w:t>Partidarios</w:t>
      </w:r>
      <w:r>
        <w:rPr>
          <w:rFonts w:cs="Arial Unicode MS" w:eastAsia="Arial Unicode MS" w:hint="default"/>
          <w:rtl w:val="0"/>
          <w:lang w:val="es-ES_tradnl"/>
        </w:rPr>
        <w:t>”</w:t>
      </w:r>
      <w:r>
        <w:rPr>
          <w:rFonts w:cs="Arial Unicode MS" w:eastAsia="Arial Unicode MS"/>
          <w:rtl w:val="0"/>
          <w:lang w:val="es-ES_tradnl"/>
        </w:rPr>
        <w:t>, se puede entender tambi</w:t>
      </w:r>
      <w:r>
        <w:rPr>
          <w:rFonts w:cs="Arial Unicode MS" w:eastAsia="Arial Unicode MS" w:hint="default"/>
          <w:rtl w:val="0"/>
          <w:lang w:val="es-ES_tradnl"/>
        </w:rPr>
        <w:t>é</w:t>
      </w:r>
      <w:r>
        <w:rPr>
          <w:rFonts w:cs="Arial Unicode MS" w:eastAsia="Arial Unicode MS"/>
          <w:rtl w:val="0"/>
          <w:lang w:val="es-ES_tradnl"/>
        </w:rPr>
        <w:t xml:space="preserve">n como </w:t>
      </w:r>
      <w:r>
        <w:rPr>
          <w:rFonts w:cs="Arial Unicode MS" w:eastAsia="Arial Unicode MS" w:hint="default"/>
          <w:rtl w:val="0"/>
          <w:lang w:val="es-ES_tradnl"/>
        </w:rPr>
        <w:t>“</w:t>
      </w:r>
      <w:r>
        <w:rPr>
          <w:rFonts w:cs="Arial Unicode MS" w:eastAsia="Arial Unicode MS"/>
          <w:rtl w:val="0"/>
          <w:lang w:val="es-ES_tradnl"/>
        </w:rPr>
        <w:t>prejuicio</w:t>
      </w:r>
      <w:r>
        <w:rPr>
          <w:rFonts w:cs="Arial Unicode MS" w:eastAsia="Arial Unicode MS" w:hint="default"/>
          <w:rtl w:val="0"/>
          <w:lang w:val="es-ES_tradnl"/>
        </w:rPr>
        <w:t>”</w:t>
      </w:r>
      <w:r>
        <w:rPr>
          <w:rFonts w:cs="Arial Unicode MS" w:eastAsia="Arial Unicode MS"/>
          <w:rtl w:val="0"/>
          <w:lang w:val="es-ES_tradnl"/>
        </w:rPr>
        <w:t xml:space="preserve">, </w:t>
      </w:r>
      <w:r>
        <w:rPr>
          <w:rFonts w:cs="Arial Unicode MS" w:eastAsia="Arial Unicode MS"/>
          <w:rtl w:val="0"/>
          <w:lang w:val="es-ES_tradnl"/>
        </w:rPr>
        <w:t>en este caso</w:t>
      </w:r>
      <w:r>
        <w:rPr>
          <w:rFonts w:cs="Arial Unicode MS" w:eastAsia="Arial Unicode MS"/>
          <w:rtl w:val="0"/>
          <w:lang w:val="es-ES_tradnl"/>
        </w:rPr>
        <w:t>, materialista.</w:t>
      </w:r>
    </w:p>
  </w:footnote>
  <w:footnote w:id="15">
    <w:p>
      <w:pPr>
        <w:keepNext w:val="0"/>
        <w:keepLines w:val="0"/>
        <w:pageBreakBefore w:val="0"/>
        <w:widowControl w:val="0"/>
        <w:shd w:val="clear" w:color="auto" w:fill="auto"/>
        <w:suppressAutoHyphens w:val="1"/>
        <w:bidi w:val="0"/>
        <w:spacing w:before="0" w:after="0" w:line="240" w:lineRule="auto"/>
        <w:ind w:left="0" w:right="0" w:firstLine="0"/>
        <w:jc w:val="both"/>
        <w:outlineLvl w:val="9"/>
        <w:rPr>
          <w:rFonts w:ascii="Times New Roman" w:cs="Times New Roman" w:hAnsi="Times New Roman" w:eastAsia="Times New Roman"/>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pPr>
      <w:r>
        <w:rPr>
          <w:rStyle w:val="Ninguno"/>
          <w:rFonts w:ascii="Times New Roman" w:cs="Times New Roman" w:hAnsi="Times New Roman" w:eastAsia="Times New Roman"/>
          <w:b w:val="0"/>
          <w:bCs w:val="0"/>
          <w:i w:val="0"/>
          <w:iCs w:val="0"/>
          <w:caps w:val="0"/>
          <w:smallCaps w:val="0"/>
          <w:strike w:val="0"/>
          <w:dstrike w:val="0"/>
          <w:outline w:val="0"/>
          <w:color w:val="000000"/>
          <w:spacing w:val="0"/>
          <w:kern w:val="2"/>
          <w:position w:val="0"/>
          <w:sz w:val="20"/>
          <w:szCs w:val="20"/>
          <w:u w:val="none" w:color="000000"/>
          <w:shd w:val="nil" w:color="auto" w:fill="auto"/>
          <w:vertAlign w:val="superscript"/>
          <w:rtl w:val="0"/>
          <w14:textOutline>
            <w14:noFill/>
          </w14:textOutline>
          <w14:textFill>
            <w14:solidFill>
              <w14:srgbClr w14:val="000000"/>
            </w14:solidFill>
          </w14:textFill>
        </w:rPr>
        <w:footnoteRef/>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fr-FR"/>
          <w14:textOutline>
            <w14:noFill/>
          </w14:textOutline>
          <w14:textFill>
            <w14:solidFill>
              <w14:srgbClr w14:val="000000"/>
            </w14:solidFill>
          </w14:textFill>
        </w:rPr>
        <w:t>«</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Las grandes ideas cient</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í</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ficas son anti intuitivas y por eso cuesta tanto descubrirlas</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it-IT"/>
          <w14:textOutline>
            <w14:noFill/>
          </w14:textOutline>
          <w14:textFill>
            <w14:solidFill>
              <w14:srgbClr w14:val="000000"/>
            </w14:solidFill>
          </w14:textFill>
        </w:rPr>
        <w:t>»</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w:t>
      </w:r>
    </w:p>
    <w:p>
      <w:pPr>
        <w:keepNext w:val="0"/>
        <w:keepLines w:val="0"/>
        <w:pageBreakBefore w:val="0"/>
        <w:widowControl w:val="0"/>
        <w:shd w:val="clear" w:color="auto" w:fill="auto"/>
        <w:suppressAutoHyphens w:val="1"/>
        <w:bidi w:val="0"/>
        <w:spacing w:before="0" w:after="0" w:line="240" w:lineRule="auto"/>
        <w:ind w:left="0" w:right="0" w:firstLine="0"/>
        <w:jc w:val="both"/>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Juan Luis Arsuaga, catedr</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á</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pt-PT"/>
          <w14:textOutline>
            <w14:noFill/>
          </w14:textOutline>
          <w14:textFill>
            <w14:solidFill>
              <w14:srgbClr w14:val="000000"/>
            </w14:solidFill>
          </w14:textFill>
        </w:rPr>
        <w:t>tico de Paleontolog</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í</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a</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 xml:space="preserve"> codirector del Equipo de Atapuerca. </w:t>
      </w:r>
    </w:p>
  </w:footnote>
  <w:footnote w:id="16">
    <w:p>
      <w:pPr>
        <w:keepNext w:val="0"/>
        <w:keepLines w:val="0"/>
        <w:pageBreakBefore w:val="0"/>
        <w:widowControl w:val="0"/>
        <w:shd w:val="clear" w:color="auto" w:fill="auto"/>
        <w:suppressAutoHyphens w:val="1"/>
        <w:bidi w:val="0"/>
        <w:spacing w:before="0" w:after="0" w:line="240" w:lineRule="auto"/>
        <w:ind w:left="0" w:right="0" w:firstLine="0"/>
        <w:jc w:val="both"/>
        <w:outlineLvl w:val="9"/>
        <w:rPr>
          <w:rtl w:val="0"/>
        </w:rPr>
      </w:pPr>
      <w:r>
        <w:rPr>
          <w:rStyle w:val="Ninguno"/>
          <w:rFonts w:ascii="Times New Roman" w:cs="Times New Roman" w:hAnsi="Times New Roman" w:eastAsia="Times New Roman"/>
          <w:b w:val="0"/>
          <w:bCs w:val="0"/>
          <w:i w:val="0"/>
          <w:iCs w:val="0"/>
          <w:caps w:val="0"/>
          <w:smallCaps w:val="0"/>
          <w:strike w:val="0"/>
          <w:dstrike w:val="0"/>
          <w:outline w:val="0"/>
          <w:color w:val="000000"/>
          <w:spacing w:val="0"/>
          <w:kern w:val="2"/>
          <w:position w:val="0"/>
          <w:sz w:val="20"/>
          <w:szCs w:val="20"/>
          <w:u w:val="none" w:color="000000"/>
          <w:shd w:val="nil" w:color="auto" w:fill="auto"/>
          <w:vertAlign w:val="superscript"/>
          <w:rtl w:val="0"/>
          <w14:textOutline>
            <w14:noFill/>
          </w14:textOutline>
          <w14:textFill>
            <w14:solidFill>
              <w14:srgbClr w14:val="000000"/>
            </w14:solidFill>
          </w14:textFill>
        </w:rPr>
        <w:footnoteRef/>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lang w:val="en-US"/>
          <w14:textOutline>
            <w14:noFill/>
          </w14:textOutline>
          <w14:textFill>
            <w14:solidFill>
              <w14:srgbClr w14:val="000000"/>
            </w14:solidFill>
          </w14:textFill>
        </w:rPr>
        <w:t>Scientific Autobiography, and Other Papers</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M</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Planck (1949).</w:t>
      </w:r>
    </w:p>
  </w:footnote>
  <w:footnote w:id="17">
    <w:p>
      <w:pPr>
        <w:pStyle w:val="Nota al pie"/>
        <w:bidi w:val="0"/>
      </w:pPr>
      <w:r>
        <w:rPr>
          <w:rStyle w:val="Ninguno"/>
          <w:vertAlign w:val="superscript"/>
        </w:rPr>
        <w:footnoteRef/>
      </w:r>
      <w:r>
        <w:rPr>
          <w:rFonts w:cs="Arial Unicode MS" w:eastAsia="Arial Unicode MS"/>
          <w:rtl w:val="0"/>
        </w:rPr>
        <w:t xml:space="preserve"> </w:t>
      </w:r>
      <w:r>
        <w:rPr>
          <w:rStyle w:val="Ninguno"/>
          <w:rFonts w:cs="Arial Unicode MS" w:eastAsia="Arial Unicode MS"/>
          <w:shd w:val="clear" w:color="auto" w:fill="ffffff"/>
          <w:rtl w:val="0"/>
          <w:lang w:val="es-ES_tradnl"/>
        </w:rPr>
        <w:t>El astr</w:t>
      </w:r>
      <w:r>
        <w:rPr>
          <w:rStyle w:val="Ninguno"/>
          <w:rFonts w:cs="Arial Unicode MS" w:eastAsia="Arial Unicode MS" w:hint="default"/>
          <w:shd w:val="clear" w:color="auto" w:fill="ffffff"/>
          <w:rtl w:val="0"/>
          <w:lang w:val="es-ES_tradnl"/>
        </w:rPr>
        <w:t>ó</w:t>
      </w:r>
      <w:r>
        <w:rPr>
          <w:rStyle w:val="Ninguno"/>
          <w:rFonts w:cs="Arial Unicode MS" w:eastAsia="Arial Unicode MS"/>
          <w:shd w:val="clear" w:color="auto" w:fill="ffffff"/>
          <w:rtl w:val="0"/>
          <w:lang w:val="pt-PT"/>
        </w:rPr>
        <w:t>nomo dan</w:t>
      </w:r>
      <w:r>
        <w:rPr>
          <w:rStyle w:val="Ninguno"/>
          <w:rFonts w:cs="Arial Unicode MS" w:eastAsia="Arial Unicode MS" w:hint="default"/>
          <w:shd w:val="clear" w:color="auto" w:fill="ffffff"/>
          <w:rtl w:val="0"/>
          <w:lang w:val="es-ES_tradnl"/>
        </w:rPr>
        <w:t>é</w:t>
      </w:r>
      <w:r>
        <w:rPr>
          <w:rStyle w:val="Ninguno"/>
          <w:rFonts w:cs="Arial Unicode MS" w:eastAsia="Arial Unicode MS"/>
          <w:shd w:val="clear" w:color="auto" w:fill="ffffff"/>
          <w:rtl w:val="0"/>
          <w:lang w:val="es-ES_tradnl"/>
        </w:rPr>
        <w:t>s Ole R</w:t>
      </w:r>
      <w:r>
        <w:rPr>
          <w:rStyle w:val="Ninguno"/>
          <w:rFonts w:cs="Arial Unicode MS" w:eastAsia="Arial Unicode MS" w:hint="default"/>
          <w:shd w:val="clear" w:color="auto" w:fill="ffffff"/>
          <w:rtl w:val="0"/>
          <w:lang w:val="es-ES_tradnl"/>
        </w:rPr>
        <w:t>ø</w:t>
      </w:r>
      <w:r>
        <w:rPr>
          <w:rStyle w:val="Ninguno"/>
          <w:rFonts w:cs="Arial Unicode MS" w:eastAsia="Arial Unicode MS"/>
          <w:shd w:val="clear" w:color="auto" w:fill="ffffff"/>
          <w:rtl w:val="0"/>
          <w:lang w:val="es-ES_tradnl"/>
        </w:rPr>
        <w:t xml:space="preserve">mer </w:t>
      </w:r>
      <w:r>
        <w:rPr>
          <w:rStyle w:val="Ninguno"/>
          <w:rFonts w:cs="Arial Unicode MS" w:eastAsia="Arial Unicode MS"/>
          <w:shd w:val="clear" w:color="auto" w:fill="ffffff"/>
          <w:rtl w:val="0"/>
          <w:lang w:val="es-ES_tradnl"/>
        </w:rPr>
        <w:t>fue el primero en medir la velocidad de la luz en 1676, observando las lunas de J</w:t>
      </w:r>
      <w:r>
        <w:rPr>
          <w:rStyle w:val="Ninguno"/>
          <w:rFonts w:cs="Arial Unicode MS" w:eastAsia="Arial Unicode MS" w:hint="default"/>
          <w:shd w:val="clear" w:color="auto" w:fill="ffffff"/>
          <w:rtl w:val="0"/>
        </w:rPr>
        <w:t>ú</w:t>
      </w:r>
      <w:r>
        <w:rPr>
          <w:rStyle w:val="Ninguno"/>
          <w:rFonts w:cs="Arial Unicode MS" w:eastAsia="Arial Unicode MS"/>
          <w:shd w:val="clear" w:color="auto" w:fill="ffffff"/>
          <w:rtl w:val="0"/>
          <w:lang w:val="en-US"/>
        </w:rPr>
        <w:t>piter</w:t>
      </w:r>
      <w:r>
        <w:rPr>
          <w:rStyle w:val="Ninguno"/>
          <w:rFonts w:cs="Arial Unicode MS" w:eastAsia="Arial Unicode MS"/>
          <w:shd w:val="clear" w:color="auto" w:fill="ffffff"/>
          <w:rtl w:val="0"/>
          <w:lang w:val="es-ES_tradnl"/>
        </w:rPr>
        <w:t xml:space="preserve">, al cerciorarse de los </w:t>
      </w:r>
      <w:r>
        <w:rPr>
          <w:rStyle w:val="Ninguno"/>
          <w:rFonts w:cs="Arial Unicode MS" w:eastAsia="Arial Unicode MS"/>
          <w:shd w:val="clear" w:color="auto" w:fill="ffffff"/>
          <w:rtl w:val="0"/>
          <w:lang w:val="es-ES_tradnl"/>
        </w:rPr>
        <w:t>retrasos en sus eclipses que depend</w:t>
      </w:r>
      <w:r>
        <w:rPr>
          <w:rStyle w:val="Ninguno"/>
          <w:rFonts w:cs="Arial Unicode MS" w:eastAsia="Arial Unicode MS" w:hint="default"/>
          <w:shd w:val="clear" w:color="auto" w:fill="ffffff"/>
          <w:rtl w:val="0"/>
        </w:rPr>
        <w:t>í</w:t>
      </w:r>
      <w:r>
        <w:rPr>
          <w:rStyle w:val="Ninguno"/>
          <w:rFonts w:cs="Arial Unicode MS" w:eastAsia="Arial Unicode MS"/>
          <w:shd w:val="clear" w:color="auto" w:fill="ffffff"/>
          <w:rtl w:val="0"/>
          <w:lang w:val="es-ES_tradnl"/>
        </w:rPr>
        <w:t>an de la distancia entre la Tierra y J</w:t>
      </w:r>
      <w:r>
        <w:rPr>
          <w:rStyle w:val="Ninguno"/>
          <w:rFonts w:cs="Arial Unicode MS" w:eastAsia="Arial Unicode MS" w:hint="default"/>
          <w:shd w:val="clear" w:color="auto" w:fill="ffffff"/>
          <w:rtl w:val="0"/>
        </w:rPr>
        <w:t>ú</w:t>
      </w:r>
      <w:r>
        <w:rPr>
          <w:rStyle w:val="Ninguno"/>
          <w:rFonts w:cs="Arial Unicode MS" w:eastAsia="Arial Unicode MS"/>
          <w:shd w:val="clear" w:color="auto" w:fill="ffffff"/>
          <w:rtl w:val="0"/>
          <w:lang w:val="it-IT"/>
        </w:rPr>
        <w:t xml:space="preserve">piter, estimando un </w:t>
      </w:r>
      <w:r>
        <w:rPr>
          <w:rStyle w:val="Ninguno"/>
          <w:rFonts w:cs="Arial Unicode MS" w:eastAsia="Arial Unicode MS"/>
          <w:shd w:val="clear" w:color="auto" w:fill="ffffff"/>
          <w:rtl w:val="0"/>
          <w:lang w:val="es-ES_tradnl"/>
        </w:rPr>
        <w:t>velocidad de la luz</w:t>
      </w:r>
      <w:r>
        <w:rPr>
          <w:rStyle w:val="Ninguno"/>
          <w:rFonts w:cs="Arial Unicode MS" w:eastAsia="Arial Unicode MS"/>
          <w:shd w:val="clear" w:color="auto" w:fill="ffffff"/>
          <w:rtl w:val="0"/>
          <w:lang w:val="pt-PT"/>
        </w:rPr>
        <w:t xml:space="preserve"> aproxima</w:t>
      </w:r>
      <w:r>
        <w:rPr>
          <w:rStyle w:val="Ninguno"/>
          <w:rFonts w:cs="Arial Unicode MS" w:eastAsia="Arial Unicode MS"/>
          <w:shd w:val="clear" w:color="auto" w:fill="ffffff"/>
          <w:rtl w:val="0"/>
          <w:lang w:val="es-ES_tradnl"/>
        </w:rPr>
        <w:t>da</w:t>
      </w:r>
      <w:r>
        <w:rPr>
          <w:rStyle w:val="Ninguno"/>
          <w:rFonts w:cs="Arial Unicode MS" w:eastAsia="Arial Unicode MS"/>
          <w:shd w:val="clear" w:color="auto" w:fill="ffffff"/>
          <w:rtl w:val="0"/>
          <w:lang w:val="pt-PT"/>
        </w:rPr>
        <w:t xml:space="preserve"> de 220.000 km/s. </w:t>
      </w:r>
      <w:r>
        <w:rPr>
          <w:rStyle w:val="Ninguno"/>
          <w:rFonts w:cs="Arial Unicode MS" w:eastAsia="Arial Unicode MS"/>
          <w:shd w:val="clear" w:color="auto" w:fill="ffffff"/>
          <w:rtl w:val="0"/>
          <w:lang w:val="es-ES_tradnl"/>
        </w:rPr>
        <w:t>Casi siglos m</w:t>
      </w:r>
      <w:r>
        <w:rPr>
          <w:rStyle w:val="Ninguno"/>
          <w:rFonts w:cs="Arial Unicode MS" w:eastAsia="Arial Unicode MS" w:hint="default"/>
          <w:shd w:val="clear" w:color="auto" w:fill="ffffff"/>
          <w:rtl w:val="0"/>
          <w:lang w:val="es-ES_tradnl"/>
        </w:rPr>
        <w:t>á</w:t>
      </w:r>
      <w:r>
        <w:rPr>
          <w:rStyle w:val="Ninguno"/>
          <w:rFonts w:cs="Arial Unicode MS" w:eastAsia="Arial Unicode MS"/>
          <w:shd w:val="clear" w:color="auto" w:fill="ffffff"/>
          <w:rtl w:val="0"/>
          <w:lang w:val="es-ES_tradnl"/>
        </w:rPr>
        <w:t>s</w:t>
      </w:r>
      <w:r>
        <w:rPr>
          <w:rStyle w:val="Ninguno"/>
          <w:rFonts w:cs="Arial Unicode MS" w:eastAsia="Arial Unicode MS"/>
          <w:shd w:val="clear" w:color="auto" w:fill="ffffff"/>
          <w:rtl w:val="0"/>
          <w:lang w:val="es-ES_tradnl"/>
        </w:rPr>
        <w:t xml:space="preserve"> tarde, Hippolyte Fizeau y Albert A. Michelson realizaron mediciones terrestres m</w:t>
      </w:r>
      <w:r>
        <w:rPr>
          <w:rStyle w:val="Ninguno"/>
          <w:rFonts w:cs="Arial Unicode MS" w:eastAsia="Arial Unicode MS" w:hint="default"/>
          <w:shd w:val="clear" w:color="auto" w:fill="ffffff"/>
          <w:rtl w:val="0"/>
        </w:rPr>
        <w:t>á</w:t>
      </w:r>
      <w:r>
        <w:rPr>
          <w:rStyle w:val="Ninguno"/>
          <w:rFonts w:cs="Arial Unicode MS" w:eastAsia="Arial Unicode MS"/>
          <w:shd w:val="clear" w:color="auto" w:fill="ffffff"/>
          <w:rtl w:val="0"/>
          <w:lang w:val="pt-PT"/>
        </w:rPr>
        <w:t>s precisas</w:t>
      </w:r>
      <w:r>
        <w:rPr>
          <w:rStyle w:val="Ninguno"/>
          <w:rFonts w:cs="Arial Unicode MS" w:eastAsia="Arial Unicode MS"/>
          <w:shd w:val="clear" w:color="auto" w:fill="ffffff"/>
          <w:rtl w:val="0"/>
          <w:lang w:val="es-ES_tradnl"/>
        </w:rPr>
        <w:t>.</w:t>
      </w:r>
    </w:p>
  </w:footnote>
  <w:footnote w:id="18">
    <w:p>
      <w:pPr>
        <w:pStyle w:val="Nota al pie"/>
        <w:bidi w:val="0"/>
      </w:pPr>
      <w:r>
        <w:rPr>
          <w:rStyle w:val="Ninguno"/>
          <w:vertAlign w:val="superscript"/>
        </w:rPr>
        <w:footnoteRef/>
      </w:r>
      <w:r>
        <w:rPr>
          <w:rFonts w:cs="Arial Unicode MS" w:eastAsia="Arial Unicode MS"/>
          <w:rtl w:val="0"/>
        </w:rPr>
        <w:t xml:space="preserve"> </w:t>
      </w:r>
      <w:r>
        <w:rPr>
          <w:rFonts w:cs="Arial Unicode MS" w:eastAsia="Arial Unicode MS"/>
          <w:rtl w:val="0"/>
          <w:lang w:val="es-ES_tradnl"/>
        </w:rPr>
        <w:t>J.C. Maxwell hab</w:t>
      </w:r>
      <w:r>
        <w:rPr>
          <w:rFonts w:cs="Arial Unicode MS" w:eastAsia="Arial Unicode MS" w:hint="default"/>
          <w:rtl w:val="0"/>
          <w:lang w:val="es-ES_tradnl"/>
        </w:rPr>
        <w:t>í</w:t>
      </w:r>
      <w:r>
        <w:rPr>
          <w:rFonts w:cs="Arial Unicode MS" w:eastAsia="Arial Unicode MS"/>
          <w:rtl w:val="0"/>
          <w:lang w:val="es-ES_tradnl"/>
        </w:rPr>
        <w:t>a supuesto lo mismo con anterioridad, cuando escribi</w:t>
      </w:r>
      <w:r>
        <w:rPr>
          <w:rFonts w:cs="Arial Unicode MS" w:eastAsia="Arial Unicode MS" w:hint="default"/>
          <w:rtl w:val="0"/>
          <w:lang w:val="es-ES_tradnl"/>
        </w:rPr>
        <w:t xml:space="preserve">ó </w:t>
      </w:r>
      <w:r>
        <w:rPr>
          <w:rFonts w:cs="Arial Unicode MS" w:eastAsia="Arial Unicode MS"/>
          <w:rtl w:val="0"/>
          <w:lang w:val="es-ES_tradnl"/>
        </w:rPr>
        <w:t xml:space="preserve">que: </w:t>
      </w:r>
      <w:r>
        <w:rPr>
          <w:rFonts w:cs="Arial Unicode MS" w:eastAsia="Arial Unicode MS" w:hint="default"/>
          <w:rtl w:val="1"/>
          <w:lang w:val="ar-SA" w:bidi="ar-SA"/>
        </w:rPr>
        <w:t>“</w:t>
      </w:r>
      <w:r>
        <w:rPr>
          <w:rStyle w:val="Ninguno"/>
          <w:rFonts w:cs="Arial Unicode MS" w:eastAsia="Arial Unicode MS"/>
          <w:i w:val="1"/>
          <w:iCs w:val="1"/>
          <w:rtl w:val="0"/>
          <w:lang w:val="es-ES_tradnl"/>
        </w:rPr>
        <w:t>Si queremos obtener patrones de longitud, tiempo y masa que sean absolutamente permanentes, debemos buscarlos no en las dimensiones, el movimiento y la masa de nuestro planeta, sino en la longitud de onda, el per</w:t>
      </w:r>
      <w:r>
        <w:rPr>
          <w:rStyle w:val="Ninguno"/>
          <w:rFonts w:cs="Arial Unicode MS" w:eastAsia="Arial Unicode MS" w:hint="default"/>
          <w:i w:val="1"/>
          <w:iCs w:val="1"/>
          <w:rtl w:val="0"/>
        </w:rPr>
        <w:t>í</w:t>
      </w:r>
      <w:r>
        <w:rPr>
          <w:rStyle w:val="Ninguno"/>
          <w:rFonts w:cs="Arial Unicode MS" w:eastAsia="Arial Unicode MS"/>
          <w:i w:val="1"/>
          <w:iCs w:val="1"/>
          <w:rtl w:val="0"/>
          <w:lang w:val="es-ES_tradnl"/>
        </w:rPr>
        <w:t>odo de vibraci</w:t>
      </w:r>
      <w:r>
        <w:rPr>
          <w:rStyle w:val="Ninguno"/>
          <w:rFonts w:cs="Arial Unicode MS" w:eastAsia="Arial Unicode MS" w:hint="default"/>
          <w:i w:val="1"/>
          <w:iCs w:val="1"/>
          <w:rtl w:val="0"/>
          <w:lang w:val="es-ES_tradnl"/>
        </w:rPr>
        <w:t>ó</w:t>
      </w:r>
      <w:r>
        <w:rPr>
          <w:rStyle w:val="Ninguno"/>
          <w:rFonts w:cs="Arial Unicode MS" w:eastAsia="Arial Unicode MS"/>
          <w:i w:val="1"/>
          <w:iCs w:val="1"/>
          <w:rtl w:val="0"/>
          <w:lang w:val="es-ES_tradnl"/>
        </w:rPr>
        <w:t>n y la masa absoluta de (</w:t>
      </w:r>
      <w:r>
        <w:rPr>
          <w:rStyle w:val="Ninguno"/>
          <w:rFonts w:cs="Arial Unicode MS" w:eastAsia="Arial Unicode MS" w:hint="default"/>
          <w:i w:val="1"/>
          <w:iCs w:val="1"/>
          <w:rtl w:val="0"/>
        </w:rPr>
        <w:t>…</w:t>
      </w:r>
      <w:r>
        <w:rPr>
          <w:rStyle w:val="Ninguno"/>
          <w:rFonts w:cs="Arial Unicode MS" w:eastAsia="Arial Unicode MS"/>
          <w:i w:val="1"/>
          <w:iCs w:val="1"/>
          <w:rtl w:val="0"/>
          <w:lang w:val="es-ES_tradnl"/>
        </w:rPr>
        <w:t>) imperecederas e inalterables y perfectamente semejantes mol</w:t>
      </w:r>
      <w:r>
        <w:rPr>
          <w:rStyle w:val="Ninguno"/>
          <w:rFonts w:cs="Arial Unicode MS" w:eastAsia="Arial Unicode MS" w:hint="default"/>
          <w:i w:val="1"/>
          <w:iCs w:val="1"/>
          <w:rtl w:val="0"/>
          <w:lang w:val="fr-FR"/>
        </w:rPr>
        <w:t>é</w:t>
      </w:r>
      <w:r>
        <w:rPr>
          <w:rStyle w:val="Ninguno"/>
          <w:rFonts w:cs="Arial Unicode MS" w:eastAsia="Arial Unicode MS"/>
          <w:i w:val="1"/>
          <w:iCs w:val="1"/>
          <w:rtl w:val="0"/>
          <w:lang w:val="es-ES_tradnl"/>
        </w:rPr>
        <w:t>culas</w:t>
      </w:r>
      <w:r>
        <w:rPr>
          <w:rFonts w:cs="Arial Unicode MS" w:eastAsia="Arial Unicode MS" w:hint="default"/>
          <w:rtl w:val="0"/>
        </w:rPr>
        <w:t>”</w:t>
      </w:r>
      <w:r>
        <w:rPr>
          <w:rFonts w:cs="Arial Unicode MS" w:eastAsia="Arial Unicode MS"/>
          <w:rtl w:val="0"/>
          <w:lang w:val="es-ES_tradnl"/>
        </w:rPr>
        <w:t xml:space="preserve">. </w:t>
      </w:r>
      <w:r>
        <w:rPr>
          <w:rFonts w:cs="Arial Unicode MS" w:eastAsia="Arial Unicode MS"/>
          <w:rtl w:val="0"/>
          <w:lang w:val="es-ES_tradnl"/>
        </w:rPr>
        <w:t>James Clerk. Maxwell: Trabajos Cient</w:t>
      </w:r>
      <w:r>
        <w:rPr>
          <w:rFonts w:cs="Arial Unicode MS" w:eastAsia="Arial Unicode MS" w:hint="default"/>
          <w:rtl w:val="0"/>
        </w:rPr>
        <w:t>í</w:t>
      </w:r>
      <w:r>
        <w:rPr>
          <w:rFonts w:cs="Arial Unicode MS" w:eastAsia="Arial Unicode MS"/>
          <w:rtl w:val="0"/>
          <w:lang w:val="pt-PT"/>
        </w:rPr>
        <w:t>ficos</w:t>
      </w:r>
      <w:r>
        <w:rPr>
          <w:rFonts w:cs="Arial Unicode MS" w:eastAsia="Arial Unicode MS"/>
          <w:rtl w:val="0"/>
          <w:lang w:val="es-ES_tradnl"/>
        </w:rPr>
        <w:t xml:space="preserve">. </w:t>
      </w:r>
      <w:r>
        <w:rPr>
          <w:rFonts w:cs="Arial Unicode MS" w:eastAsia="Arial Unicode MS"/>
          <w:rtl w:val="0"/>
        </w:rPr>
        <w:t>J.M. S</w:t>
      </w:r>
      <w:r>
        <w:rPr>
          <w:rFonts w:cs="Arial Unicode MS" w:eastAsia="Arial Unicode MS" w:hint="default"/>
          <w:rtl w:val="0"/>
        </w:rPr>
        <w:t>á</w:t>
      </w:r>
      <w:r>
        <w:rPr>
          <w:rFonts w:cs="Arial Unicode MS" w:eastAsia="Arial Unicode MS"/>
          <w:rtl w:val="0"/>
          <w:lang w:val="pt-PT"/>
        </w:rPr>
        <w:t>nchez-Ron. CSIC (1998).</w:t>
      </w:r>
    </w:p>
  </w:footnote>
  <w:footnote w:id="19">
    <w:p>
      <w:pPr>
        <w:pStyle w:val="Nota al pie"/>
        <w:bidi w:val="0"/>
      </w:pPr>
      <w:r>
        <w:rPr>
          <w:rStyle w:val="Ninguno"/>
          <w:vertAlign w:val="superscript"/>
        </w:rPr>
        <w:footnoteRef/>
      </w:r>
      <w:r>
        <w:rPr>
          <w:rFonts w:cs="Arial Unicode MS" w:eastAsia="Arial Unicode MS"/>
          <w:rtl w:val="0"/>
        </w:rPr>
        <w:t xml:space="preserve"> </w:t>
      </w:r>
      <w:r>
        <w:rPr>
          <w:rFonts w:cs="Arial Unicode MS" w:eastAsia="Arial Unicode MS"/>
          <w:rtl w:val="0"/>
          <w:lang w:val="es-ES_tradnl"/>
        </w:rPr>
        <w:t>En</w:t>
      </w:r>
      <w:r>
        <w:rPr>
          <w:rFonts w:cs="Arial Unicode MS" w:eastAsia="Arial Unicode MS"/>
          <w:rtl w:val="0"/>
          <w:lang w:val="es-ES_tradnl"/>
        </w:rPr>
        <w:t xml:space="preserve"> su art</w:t>
      </w:r>
      <w:r>
        <w:rPr>
          <w:rFonts w:cs="Arial Unicode MS" w:eastAsia="Arial Unicode MS" w:hint="default"/>
          <w:rtl w:val="0"/>
        </w:rPr>
        <w:t>í</w:t>
      </w:r>
      <w:r>
        <w:rPr>
          <w:rFonts w:cs="Arial Unicode MS" w:eastAsia="Arial Unicode MS"/>
          <w:rtl w:val="0"/>
          <w:lang w:val="pt-PT"/>
        </w:rPr>
        <w:t>culo de 1905</w:t>
      </w:r>
      <w:r>
        <w:rPr>
          <w:rFonts w:cs="Arial Unicode MS" w:eastAsia="Arial Unicode MS"/>
          <w:rtl w:val="0"/>
          <w:lang w:val="es-ES_tradnl"/>
        </w:rPr>
        <w:t xml:space="preserve"> titulado:</w:t>
      </w:r>
      <w:r>
        <w:rPr>
          <w:rStyle w:val="Ninguno"/>
          <w:rFonts w:cs="Arial Unicode MS" w:eastAsia="Arial Unicode MS"/>
          <w:shd w:val="clear" w:color="auto" w:fill="ffffff"/>
          <w:rtl w:val="0"/>
        </w:rPr>
        <w:t xml:space="preserve"> </w:t>
      </w:r>
      <w:r>
        <w:rPr>
          <w:rStyle w:val="Ninguno"/>
          <w:rFonts w:cs="Arial Unicode MS" w:eastAsia="Arial Unicode MS"/>
          <w:i w:val="1"/>
          <w:iCs w:val="1"/>
          <w:shd w:val="clear" w:color="auto" w:fill="ffffff"/>
          <w:rtl w:val="0"/>
          <w:lang w:val="de-DE"/>
        </w:rPr>
        <w:t>Zur Elektrodynamik bewegter K</w:t>
      </w:r>
      <w:r>
        <w:rPr>
          <w:rStyle w:val="Ninguno"/>
          <w:rFonts w:cs="Arial Unicode MS" w:eastAsia="Arial Unicode MS" w:hint="default"/>
          <w:i w:val="1"/>
          <w:iCs w:val="1"/>
          <w:shd w:val="clear" w:color="auto" w:fill="ffffff"/>
          <w:rtl w:val="0"/>
          <w:lang w:val="sv-SE"/>
        </w:rPr>
        <w:t>ö</w:t>
      </w:r>
      <w:r>
        <w:rPr>
          <w:rStyle w:val="Ninguno"/>
          <w:rFonts w:cs="Arial Unicode MS" w:eastAsia="Arial Unicode MS"/>
          <w:i w:val="1"/>
          <w:iCs w:val="1"/>
          <w:shd w:val="clear" w:color="auto" w:fill="ffffff"/>
          <w:rtl w:val="0"/>
          <w:lang w:val="de-DE"/>
        </w:rPr>
        <w:t>rper</w:t>
      </w:r>
      <w:r>
        <w:rPr>
          <w:rFonts w:cs="Arial Unicode MS" w:eastAsia="Arial Unicode MS"/>
          <w:rtl w:val="0"/>
          <w:lang w:val="es-ES_tradnl"/>
        </w:rPr>
        <w:t xml:space="preserve"> desarroll</w:t>
      </w:r>
      <w:r>
        <w:rPr>
          <w:rFonts w:cs="Arial Unicode MS" w:eastAsia="Arial Unicode MS" w:hint="default"/>
          <w:rtl w:val="0"/>
        </w:rPr>
        <w:t xml:space="preserve">ó </w:t>
      </w:r>
      <w:r>
        <w:rPr>
          <w:rFonts w:cs="Arial Unicode MS" w:eastAsia="Arial Unicode MS"/>
          <w:rtl w:val="0"/>
          <w:lang w:val="fr-FR"/>
        </w:rPr>
        <w:t>la teor</w:t>
      </w:r>
      <w:r>
        <w:rPr>
          <w:rFonts w:cs="Arial Unicode MS" w:eastAsia="Arial Unicode MS" w:hint="default"/>
          <w:rtl w:val="0"/>
        </w:rPr>
        <w:t>í</w:t>
      </w:r>
      <w:r>
        <w:rPr>
          <w:rFonts w:cs="Arial Unicode MS" w:eastAsia="Arial Unicode MS"/>
          <w:rtl w:val="0"/>
          <w:lang w:val="es-ES_tradnl"/>
        </w:rPr>
        <w:t>a de la relatividad especial bas</w:t>
      </w:r>
      <w:r>
        <w:rPr>
          <w:rFonts w:cs="Arial Unicode MS" w:eastAsia="Arial Unicode MS" w:hint="default"/>
          <w:rtl w:val="0"/>
        </w:rPr>
        <w:t>á</w:t>
      </w:r>
      <w:r>
        <w:rPr>
          <w:rFonts w:cs="Arial Unicode MS" w:eastAsia="Arial Unicode MS"/>
          <w:rtl w:val="0"/>
          <w:lang w:val="es-ES_tradnl"/>
        </w:rPr>
        <w:t>ndose en las ecuaciones de James Clerk Maxwell sobre el electromagnetismo</w:t>
      </w:r>
      <w:r>
        <w:rPr>
          <w:rFonts w:cs="Arial Unicode MS" w:eastAsia="Arial Unicode MS"/>
          <w:rtl w:val="0"/>
          <w:lang w:val="es-ES_tradnl"/>
        </w:rPr>
        <w:t>.</w:t>
      </w:r>
    </w:p>
  </w:footnote>
  <w:footnote w:id="20">
    <w:p>
      <w:pPr>
        <w:keepNext w:val="0"/>
        <w:keepLines w:val="0"/>
        <w:pageBreakBefore w:val="0"/>
        <w:widowControl w:val="0"/>
        <w:shd w:val="clear" w:color="auto" w:fill="auto"/>
        <w:suppressAutoHyphens w:val="1"/>
        <w:bidi w:val="0"/>
        <w:spacing w:before="0" w:after="0" w:line="240" w:lineRule="auto"/>
        <w:ind w:left="0" w:right="0" w:firstLine="0"/>
        <w:jc w:val="both"/>
        <w:outlineLvl w:val="9"/>
        <w:rPr>
          <w:rtl w:val="0"/>
        </w:rPr>
      </w:pPr>
      <w:r>
        <w:rPr>
          <w:rStyle w:val="Ninguno"/>
          <w:rFonts w:ascii="Times New Roman" w:cs="Times New Roman" w:hAnsi="Times New Roman" w:eastAsia="Times New Roman"/>
          <w:b w:val="0"/>
          <w:bCs w:val="0"/>
          <w:i w:val="0"/>
          <w:iCs w:val="0"/>
          <w:caps w:val="0"/>
          <w:smallCaps w:val="0"/>
          <w:strike w:val="0"/>
          <w:dstrike w:val="0"/>
          <w:outline w:val="0"/>
          <w:color w:val="000000"/>
          <w:spacing w:val="0"/>
          <w:kern w:val="2"/>
          <w:position w:val="0"/>
          <w:sz w:val="20"/>
          <w:szCs w:val="20"/>
          <w:u w:val="none" w:color="000000"/>
          <w:shd w:val="nil" w:color="auto" w:fill="auto"/>
          <w:vertAlign w:val="superscript"/>
          <w:rtl w:val="0"/>
          <w14:textOutline>
            <w14:noFill/>
          </w14:textOutline>
          <w14:textFill>
            <w14:solidFill>
              <w14:srgbClr w14:val="000000"/>
            </w14:solidFill>
          </w14:textFill>
        </w:rPr>
        <w:footnoteRef/>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 xml:space="preserve"> </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w:t>
      </w:r>
      <w:r>
        <w:rPr>
          <w:rStyle w:val="Ninguno"/>
          <w:rFonts w:ascii="Times New Roman" w:cs="Arial Unicode MS" w:hAnsi="Times New Roman" w:eastAsia="Arial Unicode MS"/>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Planetas, estrellas, galaxias e incluso c</w:t>
      </w:r>
      <w:r>
        <w:rPr>
          <w:rStyle w:val="Ninguno"/>
          <w:rFonts w:ascii="Times New Roman" w:cs="Arial Unicode MS" w:hAnsi="Times New Roman" w:eastAsia="Arial Unicode MS" w:hint="default"/>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ú</w:t>
      </w:r>
      <w:r>
        <w:rPr>
          <w:rStyle w:val="Ninguno"/>
          <w:rFonts w:ascii="Times New Roman" w:cs="Arial Unicode MS" w:hAnsi="Times New Roman" w:eastAsia="Arial Unicode MS"/>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mulos de galaxias: todo en el cosmos est</w:t>
      </w:r>
      <w:r>
        <w:rPr>
          <w:rStyle w:val="Ninguno"/>
          <w:rFonts w:ascii="Times New Roman" w:cs="Arial Unicode MS" w:hAnsi="Times New Roman" w:eastAsia="Arial Unicode MS" w:hint="default"/>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 xml:space="preserve">á </w:t>
      </w:r>
      <w:r>
        <w:rPr>
          <w:rStyle w:val="Ninguno"/>
          <w:rFonts w:ascii="Times New Roman" w:cs="Arial Unicode MS" w:hAnsi="Times New Roman" w:eastAsia="Arial Unicode MS"/>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movi</w:t>
      </w:r>
      <w:r>
        <w:rPr>
          <w:rStyle w:val="Ninguno"/>
          <w:rFonts w:ascii="Times New Roman" w:cs="Arial Unicode MS" w:hAnsi="Times New Roman" w:eastAsia="Arial Unicode MS" w:hint="default"/>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lang w:val="fr-FR"/>
          <w14:textOutline>
            <w14:noFill/>
          </w14:textOutline>
          <w14:textFill>
            <w14:solidFill>
              <w14:srgbClr w14:val="000000"/>
            </w14:solidFill>
          </w14:textFill>
        </w:rPr>
        <w:t>é</w:t>
      </w:r>
      <w:r>
        <w:rPr>
          <w:rStyle w:val="Ninguno"/>
          <w:rFonts w:ascii="Times New Roman" w:cs="Arial Unicode MS" w:hAnsi="Times New Roman" w:eastAsia="Arial Unicode MS"/>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ndose</w:t>
      </w:r>
      <w:r>
        <w:rPr>
          <w:rStyle w:val="Ninguno"/>
          <w:rFonts w:ascii="Times New Roman" w:cs="Arial Unicode MS" w:hAnsi="Times New Roman" w:eastAsia="Arial Unicode MS"/>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 xml:space="preserve"> desde entonces</w:t>
      </w:r>
      <w:r>
        <w:rPr>
          <w:rStyle w:val="Ninguno"/>
          <w:rFonts w:ascii="Times New Roman" w:cs="Arial Unicode MS" w:hAnsi="Times New Roman" w:eastAsia="Arial Unicode MS"/>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 Incluso las mayores estructuras conocidas del universo: filamentos alargados entre c</w:t>
      </w:r>
      <w:r>
        <w:rPr>
          <w:rStyle w:val="Ninguno"/>
          <w:rFonts w:ascii="Times New Roman" w:cs="Arial Unicode MS" w:hAnsi="Times New Roman" w:eastAsia="Arial Unicode MS" w:hint="default"/>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ú</w:t>
      </w:r>
      <w:r>
        <w:rPr>
          <w:rStyle w:val="Ninguno"/>
          <w:rFonts w:ascii="Times New Roman" w:cs="Arial Unicode MS" w:hAnsi="Times New Roman" w:eastAsia="Arial Unicode MS"/>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mulos de galaxias tambi</w:t>
      </w:r>
      <w:r>
        <w:rPr>
          <w:rStyle w:val="Ninguno"/>
          <w:rFonts w:ascii="Times New Roman" w:cs="Arial Unicode MS" w:hAnsi="Times New Roman" w:eastAsia="Arial Unicode MS" w:hint="default"/>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lang w:val="fr-FR"/>
          <w14:textOutline>
            <w14:noFill/>
          </w14:textOutline>
          <w14:textFill>
            <w14:solidFill>
              <w14:srgbClr w14:val="000000"/>
            </w14:solidFill>
          </w14:textFill>
        </w:rPr>
        <w:t>é</w:t>
      </w:r>
      <w:r>
        <w:rPr>
          <w:rStyle w:val="Ninguno"/>
          <w:rFonts w:ascii="Times New Roman" w:cs="Arial Unicode MS" w:hAnsi="Times New Roman" w:eastAsia="Arial Unicode MS"/>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lang w:val="it-IT"/>
          <w14:textOutline>
            <w14:noFill/>
          </w14:textOutline>
          <w14:textFill>
            <w14:solidFill>
              <w14:srgbClr w14:val="000000"/>
            </w14:solidFill>
          </w14:textFill>
        </w:rPr>
        <w:t>n giran</w:t>
      </w:r>
      <w:r>
        <w:rPr>
          <w:rStyle w:val="Ninguno"/>
          <w:rFonts w:ascii="Times New Roman" w:cs="Arial Unicode MS" w:hAnsi="Times New Roman" w:eastAsia="Arial Unicode MS" w:hint="default"/>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pt-PT"/>
          <w14:textOutline>
            <w14:noFill/>
          </w14:textOutline>
          <w14:textFill>
            <w14:solidFill>
              <w14:srgbClr w14:val="000000"/>
            </w14:solidFill>
          </w14:textFill>
        </w:rPr>
        <w:t>. Peng Wang, Instituto Leibniz de Astrof</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í</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pt-PT"/>
          <w14:textOutline>
            <w14:noFill/>
          </w14:textOutline>
          <w14:textFill>
            <w14:solidFill>
              <w14:srgbClr w14:val="000000"/>
            </w14:solidFill>
          </w14:textFill>
        </w:rPr>
        <w:t>sica de Potsdam, Alemania.</w:t>
      </w:r>
    </w:p>
  </w:footnote>
  <w:footnote w:id="21">
    <w:p>
      <w:pPr>
        <w:keepNext w:val="0"/>
        <w:keepLines w:val="0"/>
        <w:pageBreakBefore w:val="0"/>
        <w:widowControl w:val="0"/>
        <w:shd w:val="clear" w:color="auto" w:fill="auto"/>
        <w:suppressAutoHyphens w:val="1"/>
        <w:bidi w:val="0"/>
        <w:spacing w:before="0" w:after="0" w:line="240" w:lineRule="auto"/>
        <w:ind w:left="0" w:right="0" w:firstLine="0"/>
        <w:jc w:val="both"/>
        <w:outlineLvl w:val="9"/>
        <w:rPr>
          <w:rFonts w:ascii="Times New Roman" w:cs="Times New Roman" w:hAnsi="Times New Roman" w:eastAsia="Times New Roman"/>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pPr>
      <w:r>
        <w:rPr>
          <w:rStyle w:val="Ninguno"/>
          <w:rFonts w:ascii="Times New Roman" w:cs="Times New Roman" w:hAnsi="Times New Roman" w:eastAsia="Times New Roman"/>
          <w:b w:val="0"/>
          <w:bCs w:val="0"/>
          <w:i w:val="0"/>
          <w:iCs w:val="0"/>
          <w:caps w:val="0"/>
          <w:smallCaps w:val="0"/>
          <w:strike w:val="0"/>
          <w:dstrike w:val="0"/>
          <w:outline w:val="0"/>
          <w:color w:val="000000"/>
          <w:spacing w:val="0"/>
          <w:kern w:val="2"/>
          <w:position w:val="0"/>
          <w:sz w:val="20"/>
          <w:szCs w:val="20"/>
          <w:u w:val="none" w:color="000000"/>
          <w:shd w:val="nil" w:color="auto" w:fill="auto"/>
          <w:vertAlign w:val="superscript"/>
          <w:rtl w:val="0"/>
          <w14:textOutline>
            <w14:noFill/>
          </w14:textOutline>
          <w14:textFill>
            <w14:solidFill>
              <w14:srgbClr w14:val="000000"/>
            </w14:solidFill>
          </w14:textFill>
        </w:rPr>
        <w:footnoteRef/>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it-IT"/>
          <w14:textOutline>
            <w14:noFill/>
          </w14:textOutline>
          <w14:textFill>
            <w14:solidFill>
              <w14:srgbClr w14:val="000000"/>
            </w14:solidFill>
          </w14:textFill>
        </w:rPr>
        <w:t xml:space="preserve"> La V</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í</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a L</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á</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 xml:space="preserve">ctea se mueve en su </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ó</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rbita a la vertiginosa velocidad de 965.000 kil</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ó</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metros por hora, seg</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ú</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n se ha logrado observar desde una de sus esquinas, que es d</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ó</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nde se encuentra el Sistema Solar donde se ubica la Tierra, es decir, a 28.000 a</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ñ</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os luz de su centro gal</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á</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pt-PT"/>
          <w14:textOutline>
            <w14:noFill/>
          </w14:textOutline>
          <w14:textFill>
            <w14:solidFill>
              <w14:srgbClr w14:val="000000"/>
            </w14:solidFill>
          </w14:textFill>
        </w:rPr>
        <w:t>ctico.</w:t>
      </w:r>
    </w:p>
    <w:p>
      <w:pPr>
        <w:keepNext w:val="0"/>
        <w:keepLines w:val="0"/>
        <w:pageBreakBefore w:val="0"/>
        <w:widowControl w:val="0"/>
        <w:shd w:val="clear" w:color="auto" w:fill="auto"/>
        <w:suppressAutoHyphens w:val="1"/>
        <w:bidi w:val="0"/>
        <w:spacing w:before="0" w:after="0" w:line="240" w:lineRule="auto"/>
        <w:ind w:left="0" w:right="0" w:firstLine="0"/>
        <w:jc w:val="both"/>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Medici</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ó</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n realizada con el radiotelescopio Very Long Baseline Array (VLBA). NSF (National Science Foundation)</w:t>
      </w:r>
    </w:p>
  </w:footnote>
  <w:footnote w:id="22">
    <w:p>
      <w:pPr>
        <w:pStyle w:val="Nota al pie"/>
        <w:bidi w:val="0"/>
      </w:pPr>
      <w:r>
        <w:rPr>
          <w:rStyle w:val="Ninguno"/>
          <w:vertAlign w:val="superscript"/>
        </w:rPr>
        <w:footnoteRef/>
      </w:r>
      <w:r>
        <w:rPr>
          <w:rFonts w:cs="Arial Unicode MS" w:eastAsia="Arial Unicode MS"/>
          <w:rtl w:val="0"/>
          <w:lang w:val="es-ES_tradnl"/>
        </w:rPr>
        <w:t xml:space="preserve"> La estrella S4716, que orbita alrededor del agujero negro del centro gal</w:t>
      </w:r>
      <w:r>
        <w:rPr>
          <w:rFonts w:cs="Arial Unicode MS" w:eastAsia="Arial Unicode MS" w:hint="default"/>
          <w:rtl w:val="0"/>
        </w:rPr>
        <w:t>á</w:t>
      </w:r>
      <w:r>
        <w:rPr>
          <w:rFonts w:cs="Arial Unicode MS" w:eastAsia="Arial Unicode MS"/>
          <w:rtl w:val="0"/>
          <w:lang w:val="it-IT"/>
        </w:rPr>
        <w:t>ctico Sagitario A*,</w:t>
      </w:r>
      <w:r>
        <w:rPr>
          <w:rFonts w:cs="Arial Unicode MS" w:eastAsia="Arial Unicode MS"/>
          <w:rtl w:val="0"/>
          <w:lang w:val="es-ES_tradnl"/>
        </w:rPr>
        <w:t xml:space="preserve"> orbita</w:t>
      </w:r>
      <w:r>
        <w:rPr>
          <w:rFonts w:cs="Arial Unicode MS" w:eastAsia="Arial Unicode MS"/>
          <w:rtl w:val="0"/>
          <w:lang w:val="en-US"/>
        </w:rPr>
        <w:t xml:space="preserve"> a 8 mil kil</w:t>
      </w:r>
      <w:r>
        <w:rPr>
          <w:rFonts w:cs="Arial Unicode MS" w:eastAsia="Arial Unicode MS" w:hint="default"/>
          <w:rtl w:val="0"/>
          <w:lang w:val="es-ES_tradnl"/>
        </w:rPr>
        <w:t>ó</w:t>
      </w:r>
      <w:r>
        <w:rPr>
          <w:rFonts w:cs="Arial Unicode MS" w:eastAsia="Arial Unicode MS"/>
          <w:rtl w:val="0"/>
          <w:lang w:val="es-ES_tradnl"/>
        </w:rPr>
        <w:t>metros por segundo, es decir 29 millones de km/h.</w:t>
      </w:r>
    </w:p>
  </w:footnote>
  <w:footnote w:id="23">
    <w:p>
      <w:pPr>
        <w:pStyle w:val="Nota al pie"/>
        <w:bidi w:val="0"/>
      </w:pPr>
      <w:r>
        <w:rPr>
          <w:rStyle w:val="Ninguno"/>
          <w:vertAlign w:val="superscript"/>
        </w:rPr>
        <w:footnoteRef/>
      </w:r>
      <w:r>
        <w:rPr>
          <w:rFonts w:cs="Arial Unicode MS" w:eastAsia="Arial Unicode MS"/>
          <w:rtl w:val="0"/>
        </w:rPr>
        <w:t xml:space="preserve"> </w:t>
      </w:r>
      <w:r>
        <w:rPr>
          <w:rFonts w:cs="Arial Unicode MS" w:eastAsia="Arial Unicode MS"/>
          <w:rtl w:val="0"/>
          <w:lang w:val="es-ES_tradnl"/>
        </w:rPr>
        <w:t>Seg</w:t>
      </w:r>
      <w:r>
        <w:rPr>
          <w:rFonts w:cs="Arial Unicode MS" w:eastAsia="Arial Unicode MS" w:hint="default"/>
          <w:rtl w:val="0"/>
          <w:lang w:val="es-ES_tradnl"/>
        </w:rPr>
        <w:t>ú</w:t>
      </w:r>
      <w:r>
        <w:rPr>
          <w:rFonts w:cs="Arial Unicode MS" w:eastAsia="Arial Unicode MS"/>
          <w:rtl w:val="0"/>
          <w:lang w:val="es-ES_tradnl"/>
        </w:rPr>
        <w:t>n los estudios basados en las im</w:t>
      </w:r>
      <w:r>
        <w:rPr>
          <w:rFonts w:cs="Arial Unicode MS" w:eastAsia="Arial Unicode MS" w:hint="default"/>
          <w:rtl w:val="0"/>
          <w:lang w:val="es-ES_tradnl"/>
        </w:rPr>
        <w:t>á</w:t>
      </w:r>
      <w:r>
        <w:rPr>
          <w:rFonts w:cs="Arial Unicode MS" w:eastAsia="Arial Unicode MS"/>
          <w:rtl w:val="0"/>
          <w:lang w:val="es-ES_tradnl"/>
        </w:rPr>
        <w:t>genes del Telescopio Espacial Hubble, se</w:t>
      </w:r>
      <w:r>
        <w:rPr>
          <w:rFonts w:cs="Arial Unicode MS" w:eastAsia="Arial Unicode MS"/>
          <w:rtl w:val="0"/>
          <w:lang w:val="es-ES_tradnl"/>
        </w:rPr>
        <w:t xml:space="preserve"> estima que existen alrededor de</w:t>
      </w:r>
      <w:r>
        <w:rPr>
          <w:rFonts w:cs="Arial Unicode MS" w:eastAsia="Arial Unicode MS"/>
          <w:rtl w:val="0"/>
          <w:lang w:val="es-ES_tradnl"/>
        </w:rPr>
        <w:t xml:space="preserve"> 2 billones (2x10</w:t>
      </w:r>
      <w:r>
        <w:rPr>
          <w:rStyle w:val="Ninguno"/>
          <w:rFonts w:cs="Arial Unicode MS" w:eastAsia="Arial Unicode MS"/>
          <w:vertAlign w:val="superscript"/>
          <w:rtl w:val="0"/>
          <w:lang w:val="es-ES_tradnl"/>
        </w:rPr>
        <w:t>2</w:t>
      </w:r>
      <w:r>
        <w:rPr>
          <w:rFonts w:cs="Arial Unicode MS" w:eastAsia="Arial Unicode MS"/>
          <w:rtl w:val="0"/>
          <w:lang w:val="es-ES_tradnl"/>
        </w:rPr>
        <w:t>) de galaxias.</w:t>
      </w:r>
      <w:r>
        <w:rPr>
          <w:rFonts w:cs="Arial Unicode MS" w:eastAsia="Arial Unicode MS"/>
          <w:rtl w:val="0"/>
        </w:rPr>
        <w:t xml:space="preserve"> </w:t>
      </w:r>
    </w:p>
  </w:footnote>
  <w:footnote w:id="24">
    <w:p>
      <w:pPr>
        <w:pStyle w:val="Nota al pie"/>
        <w:bidi w:val="0"/>
      </w:pPr>
      <w:r>
        <w:rPr>
          <w:rStyle w:val="Ninguno"/>
          <w:vertAlign w:val="superscript"/>
        </w:rPr>
        <w:footnoteRef/>
      </w:r>
      <w:r>
        <w:rPr>
          <w:rFonts w:cs="Arial Unicode MS" w:eastAsia="Arial Unicode MS"/>
          <w:rtl w:val="0"/>
        </w:rPr>
        <w:t xml:space="preserve"> </w:t>
      </w:r>
      <w:r>
        <w:rPr>
          <w:rFonts w:cs="Arial Unicode MS" w:eastAsia="Arial Unicode MS" w:hint="default"/>
          <w:rtl w:val="0"/>
          <w:lang w:val="es-ES_tradnl"/>
        </w:rPr>
        <w:t>“</w:t>
      </w:r>
      <w:r>
        <w:rPr>
          <w:rStyle w:val="Ninguno"/>
          <w:rFonts w:cs="Arial Unicode MS" w:eastAsia="Arial Unicode MS"/>
          <w:i w:val="1"/>
          <w:iCs w:val="1"/>
          <w:rtl w:val="0"/>
          <w:lang w:val="es-ES_tradnl"/>
        </w:rPr>
        <w:t>En realidad no es onda ni part</w:t>
      </w:r>
      <w:r>
        <w:rPr>
          <w:rStyle w:val="Ninguno"/>
          <w:rFonts w:cs="Arial Unicode MS" w:eastAsia="Arial Unicode MS" w:hint="default"/>
          <w:i w:val="1"/>
          <w:iCs w:val="1"/>
          <w:rtl w:val="0"/>
          <w:lang w:val="es-ES_tradnl"/>
        </w:rPr>
        <w:t>í</w:t>
      </w:r>
      <w:r>
        <w:rPr>
          <w:rStyle w:val="Ninguno"/>
          <w:rFonts w:cs="Arial Unicode MS" w:eastAsia="Arial Unicode MS"/>
          <w:i w:val="1"/>
          <w:iCs w:val="1"/>
          <w:rtl w:val="0"/>
          <w:lang w:val="es-ES_tradnl"/>
        </w:rPr>
        <w:t>cula, sino una amplitud de probabilidad</w:t>
      </w:r>
      <w:r>
        <w:rPr>
          <w:rStyle w:val="Ninguno"/>
          <w:rFonts w:cs="Arial Unicode MS" w:eastAsia="Arial Unicode MS" w:hint="default"/>
          <w:i w:val="1"/>
          <w:iCs w:val="1"/>
          <w:rtl w:val="0"/>
          <w:lang w:val="es-ES_tradnl"/>
        </w:rPr>
        <w:t>”</w:t>
      </w:r>
      <w:r>
        <w:rPr>
          <w:rFonts w:cs="Arial Unicode MS" w:eastAsia="Arial Unicode MS"/>
          <w:rtl w:val="0"/>
          <w:lang w:val="es-ES_tradnl"/>
        </w:rPr>
        <w:t>. Fin a cien a</w:t>
      </w:r>
      <w:r>
        <w:rPr>
          <w:rFonts w:cs="Arial Unicode MS" w:eastAsia="Arial Unicode MS" w:hint="default"/>
          <w:rtl w:val="0"/>
          <w:lang w:val="es-ES_tradnl"/>
        </w:rPr>
        <w:t>ñ</w:t>
      </w:r>
      <w:r>
        <w:rPr>
          <w:rFonts w:cs="Arial Unicode MS" w:eastAsia="Arial Unicode MS"/>
          <w:rtl w:val="0"/>
          <w:lang w:val="es-ES_tradnl"/>
        </w:rPr>
        <w:t xml:space="preserve">os </w:t>
      </w:r>
      <w:r>
        <w:rPr>
          <w:rFonts w:cs="Arial Unicode MS" w:eastAsia="Arial Unicode MS"/>
          <w:rtl w:val="0"/>
          <w:lang w:val="es-ES_tradnl"/>
        </w:rPr>
        <w:t xml:space="preserve">del misterio </w:t>
      </w:r>
      <w:r>
        <w:rPr>
          <w:rFonts w:cs="Arial Unicode MS" w:eastAsia="Arial Unicode MS" w:hint="default"/>
          <w:rtl w:val="1"/>
          <w:lang w:val="ar-SA" w:bidi="ar-SA"/>
        </w:rPr>
        <w:t>“</w:t>
      </w:r>
      <w:r>
        <w:rPr>
          <w:rFonts w:cs="Arial Unicode MS" w:eastAsia="Arial Unicode MS"/>
          <w:rtl w:val="0"/>
          <w:lang w:val="pt-PT"/>
        </w:rPr>
        <w:t>dualidad onda-part</w:t>
      </w:r>
      <w:r>
        <w:rPr>
          <w:rFonts w:cs="Arial Unicode MS" w:eastAsia="Arial Unicode MS" w:hint="default"/>
          <w:rtl w:val="0"/>
        </w:rPr>
        <w:t>í</w:t>
      </w:r>
      <w:r>
        <w:rPr>
          <w:rFonts w:cs="Arial Unicode MS" w:eastAsia="Arial Unicode MS"/>
          <w:rtl w:val="0"/>
          <w:lang w:val="es-ES_tradnl"/>
        </w:rPr>
        <w:t>cula</w:t>
      </w:r>
      <w:r>
        <w:rPr>
          <w:rFonts w:cs="Arial Unicode MS" w:eastAsia="Arial Unicode MS" w:hint="default"/>
          <w:rtl w:val="0"/>
        </w:rPr>
        <w:t xml:space="preserve">” </w:t>
      </w:r>
      <w:r>
        <w:rPr>
          <w:rFonts w:cs="Arial Unicode MS" w:eastAsia="Arial Unicode MS"/>
          <w:rtl w:val="0"/>
          <w:lang w:val="es-ES_tradnl"/>
        </w:rPr>
        <w:t>en la f</w:t>
      </w:r>
      <w:r>
        <w:rPr>
          <w:rFonts w:cs="Arial Unicode MS" w:eastAsia="Arial Unicode MS" w:hint="default"/>
          <w:rtl w:val="0"/>
        </w:rPr>
        <w:t>í</w:t>
      </w:r>
      <w:r>
        <w:rPr>
          <w:rFonts w:cs="Arial Unicode MS" w:eastAsia="Arial Unicode MS"/>
          <w:rtl w:val="0"/>
          <w:lang w:val="it-IT"/>
        </w:rPr>
        <w:t>sica cu</w:t>
      </w:r>
      <w:r>
        <w:rPr>
          <w:rFonts w:cs="Arial Unicode MS" w:eastAsia="Arial Unicode MS" w:hint="default"/>
          <w:rtl w:val="0"/>
        </w:rPr>
        <w:t>á</w:t>
      </w:r>
      <w:r>
        <w:rPr>
          <w:rFonts w:cs="Arial Unicode MS" w:eastAsia="Arial Unicode MS"/>
          <w:rtl w:val="0"/>
          <w:lang w:val="it-IT"/>
        </w:rPr>
        <w:t>ntica</w:t>
      </w:r>
      <w:r>
        <w:rPr>
          <w:rFonts w:cs="Arial Unicode MS" w:eastAsia="Arial Unicode MS"/>
          <w:rtl w:val="0"/>
          <w:lang w:val="es-ES_tradnl"/>
        </w:rPr>
        <w:t>. Jos</w:t>
      </w:r>
      <w:r>
        <w:rPr>
          <w:rFonts w:cs="Arial Unicode MS" w:eastAsia="Arial Unicode MS" w:hint="default"/>
          <w:rtl w:val="0"/>
          <w:lang w:val="es-ES_tradnl"/>
        </w:rPr>
        <w:t xml:space="preserve">é </w:t>
      </w:r>
      <w:r>
        <w:rPr>
          <w:rFonts w:cs="Arial Unicode MS" w:eastAsia="Arial Unicode MS"/>
          <w:rtl w:val="0"/>
          <w:lang w:val="es-ES_tradnl"/>
        </w:rPr>
        <w:t>Bernab</w:t>
      </w:r>
      <w:r>
        <w:rPr>
          <w:rFonts w:cs="Arial Unicode MS" w:eastAsia="Arial Unicode MS" w:hint="default"/>
          <w:rtl w:val="0"/>
          <w:lang w:val="es-ES_tradnl"/>
        </w:rPr>
        <w:t>é</w:t>
      </w:r>
      <w:r>
        <w:rPr>
          <w:rFonts w:cs="Arial Unicode MS" w:eastAsia="Arial Unicode MS"/>
          <w:rtl w:val="0"/>
          <w:lang w:val="es-ES_tradnl"/>
        </w:rPr>
        <w:t>u, Universidad de Valencia, marzo 2025</w:t>
      </w:r>
    </w:p>
  </w:footnote>
  <w:footnote w:id="25">
    <w:p>
      <w:pPr>
        <w:keepNext w:val="0"/>
        <w:keepLines w:val="0"/>
        <w:pageBreakBefore w:val="0"/>
        <w:widowControl w:val="0"/>
        <w:shd w:val="clear" w:color="auto" w:fill="auto"/>
        <w:suppressAutoHyphens w:val="1"/>
        <w:bidi w:val="0"/>
        <w:spacing w:before="0" w:after="0" w:line="240" w:lineRule="auto"/>
        <w:ind w:left="0" w:right="0" w:firstLine="0"/>
        <w:jc w:val="both"/>
        <w:outlineLvl w:val="9"/>
        <w:rPr>
          <w:rtl w:val="0"/>
        </w:rPr>
      </w:pPr>
      <w:r>
        <w:rPr>
          <w:rStyle w:val="Ninguno"/>
          <w:rFonts w:ascii="Times New Roman" w:cs="Times New Roman" w:hAnsi="Times New Roman" w:eastAsia="Times New Roman"/>
          <w:b w:val="0"/>
          <w:bCs w:val="0"/>
          <w:i w:val="0"/>
          <w:iCs w:val="0"/>
          <w:caps w:val="0"/>
          <w:smallCaps w:val="0"/>
          <w:strike w:val="0"/>
          <w:dstrike w:val="0"/>
          <w:outline w:val="0"/>
          <w:color w:val="000000"/>
          <w:spacing w:val="0"/>
          <w:kern w:val="2"/>
          <w:position w:val="0"/>
          <w:sz w:val="20"/>
          <w:szCs w:val="20"/>
          <w:u w:val="none" w:color="000000"/>
          <w:shd w:val="nil" w:color="auto" w:fill="auto"/>
          <w:vertAlign w:val="superscript"/>
          <w:rtl w:val="0"/>
          <w14:textOutline>
            <w14:noFill/>
          </w14:textOutline>
          <w14:textFill>
            <w14:solidFill>
              <w14:srgbClr w14:val="000000"/>
            </w14:solidFill>
          </w14:textFill>
        </w:rPr>
        <w:footnoteRef/>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n-US"/>
          <w14:textOutline>
            <w14:noFill/>
          </w14:textOutline>
          <w14:textFill>
            <w14:solidFill>
              <w14:srgbClr w14:val="000000"/>
            </w14:solidFill>
          </w14:textFill>
        </w:rPr>
        <w:t>James Clerk Maxwell demostr</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 xml:space="preserve">ó </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que la velocidad las ondas electromagn</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fr-FR"/>
          <w14:textOutline>
            <w14:noFill/>
          </w14:textOutline>
          <w14:textFill>
            <w14:solidFill>
              <w14:srgbClr w14:val="000000"/>
            </w14:solidFill>
          </w14:textFill>
        </w:rPr>
        <w:t>é</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ticas en el vac</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í</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 xml:space="preserve">o es una </w:t>
      </w:r>
      <w:r>
        <w:rPr>
          <w:rStyle w:val="Ninguno"/>
          <w:rFonts w:ascii="Times New Roman" w:cs="Arial Unicode MS" w:hAnsi="Times New Roman" w:eastAsia="Arial Unicode MS"/>
          <w:b w:val="1"/>
          <w:bCs w:val="1"/>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pt-PT"/>
          <w14:textOutline>
            <w14:noFill/>
          </w14:textOutline>
          <w14:textFill>
            <w14:solidFill>
              <w14:srgbClr w14:val="000000"/>
            </w14:solidFill>
          </w14:textFill>
        </w:rPr>
        <w:t>constante</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 igual al inverso de la ra</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í</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 xml:space="preserve">z cuadrada del producto de dos constantes fundamentales. Y dicha velocidad es igual a la velocidad de la luz, con lo cual </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fr-FR"/>
          <w14:textOutline>
            <w14:noFill/>
          </w14:textOutline>
          <w14:textFill>
            <w14:solidFill>
              <w14:srgbClr w14:val="000000"/>
            </w14:solidFill>
          </w14:textFill>
        </w:rPr>
        <w:t>é</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sta debe ser, tambi</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fr-FR"/>
          <w14:textOutline>
            <w14:noFill/>
          </w14:textOutline>
          <w14:textFill>
            <w14:solidFill>
              <w14:srgbClr w14:val="000000"/>
            </w14:solidFill>
          </w14:textFill>
        </w:rPr>
        <w:t>é</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n, un tipo de onda electromagn</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fr-FR"/>
          <w14:textOutline>
            <w14:noFill/>
          </w14:textOutline>
          <w14:textFill>
            <w14:solidFill>
              <w14:srgbClr w14:val="000000"/>
            </w14:solidFill>
          </w14:textFill>
        </w:rPr>
        <w:t>é</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it-IT"/>
          <w14:textOutline>
            <w14:noFill/>
          </w14:textOutline>
          <w14:textFill>
            <w14:solidFill>
              <w14:srgbClr w14:val="000000"/>
            </w14:solidFill>
          </w14:textFill>
        </w:rPr>
        <w:t>tica.</w:t>
      </w:r>
    </w:p>
  </w:footnote>
  <w:footnote w:id="26">
    <w:p>
      <w:pPr>
        <w:keepNext w:val="0"/>
        <w:keepLines w:val="0"/>
        <w:pageBreakBefore w:val="0"/>
        <w:widowControl w:val="0"/>
        <w:shd w:val="clear" w:color="auto" w:fill="auto"/>
        <w:suppressAutoHyphens w:val="1"/>
        <w:bidi w:val="0"/>
        <w:spacing w:before="0" w:after="0" w:line="240" w:lineRule="auto"/>
        <w:ind w:left="0" w:right="0" w:firstLine="0"/>
        <w:jc w:val="both"/>
        <w:outlineLvl w:val="9"/>
        <w:rPr>
          <w:rtl w:val="0"/>
        </w:rPr>
      </w:pPr>
      <w:r>
        <w:rPr>
          <w:rStyle w:val="Ninguno"/>
          <w:rFonts w:ascii="Times New Roman" w:cs="Times New Roman" w:hAnsi="Times New Roman" w:eastAsia="Times New Roman"/>
          <w:b w:val="0"/>
          <w:bCs w:val="0"/>
          <w:i w:val="0"/>
          <w:iCs w:val="0"/>
          <w:caps w:val="0"/>
          <w:smallCaps w:val="0"/>
          <w:strike w:val="0"/>
          <w:dstrike w:val="0"/>
          <w:outline w:val="0"/>
          <w:color w:val="000000"/>
          <w:spacing w:val="0"/>
          <w:kern w:val="2"/>
          <w:position w:val="0"/>
          <w:sz w:val="20"/>
          <w:szCs w:val="20"/>
          <w:u w:val="none" w:color="000000"/>
          <w:shd w:val="nil" w:color="auto" w:fill="auto"/>
          <w:vertAlign w:val="superscript"/>
          <w:rtl w:val="0"/>
          <w14:textOutline>
            <w14:noFill/>
          </w14:textOutline>
          <w14:textFill>
            <w14:solidFill>
              <w14:srgbClr w14:val="000000"/>
            </w14:solidFill>
          </w14:textFill>
        </w:rPr>
        <w:footnoteRef/>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 xml:space="preserve"> </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w:t>
      </w:r>
      <w:r>
        <w:rPr>
          <w:rStyle w:val="Ninguno"/>
          <w:rFonts w:ascii="Times New Roman" w:cs="Arial Unicode MS" w:hAnsi="Times New Roman" w:eastAsia="Arial Unicode MS"/>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Ahora sabemos que esta velocidad no es espec</w:t>
      </w:r>
      <w:r>
        <w:rPr>
          <w:rStyle w:val="Ninguno"/>
          <w:rFonts w:ascii="Times New Roman" w:cs="Arial Unicode MS" w:hAnsi="Times New Roman" w:eastAsia="Arial Unicode MS" w:hint="default"/>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í</w:t>
      </w:r>
      <w:r>
        <w:rPr>
          <w:rStyle w:val="Ninguno"/>
          <w:rFonts w:ascii="Times New Roman" w:cs="Arial Unicode MS" w:hAnsi="Times New Roman" w:eastAsia="Arial Unicode MS"/>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fica de la luz, sino de cualquier part</w:t>
      </w:r>
      <w:r>
        <w:rPr>
          <w:rStyle w:val="Ninguno"/>
          <w:rFonts w:ascii="Times New Roman" w:cs="Arial Unicode MS" w:hAnsi="Times New Roman" w:eastAsia="Arial Unicode MS" w:hint="default"/>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í</w:t>
      </w:r>
      <w:r>
        <w:rPr>
          <w:rStyle w:val="Ninguno"/>
          <w:rFonts w:ascii="Times New Roman" w:cs="Arial Unicode MS" w:hAnsi="Times New Roman" w:eastAsia="Arial Unicode MS"/>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cula sin masa. Este concepto, de part</w:t>
      </w:r>
      <w:r>
        <w:rPr>
          <w:rStyle w:val="Ninguno"/>
          <w:rFonts w:ascii="Times New Roman" w:cs="Arial Unicode MS" w:hAnsi="Times New Roman" w:eastAsia="Arial Unicode MS" w:hint="default"/>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í</w:t>
      </w:r>
      <w:r>
        <w:rPr>
          <w:rStyle w:val="Ninguno"/>
          <w:rFonts w:ascii="Times New Roman" w:cs="Arial Unicode MS" w:hAnsi="Times New Roman" w:eastAsia="Arial Unicode MS"/>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cula sin masa, o mera energ</w:t>
      </w:r>
      <w:r>
        <w:rPr>
          <w:rStyle w:val="Ninguno"/>
          <w:rFonts w:ascii="Times New Roman" w:cs="Arial Unicode MS" w:hAnsi="Times New Roman" w:eastAsia="Arial Unicode MS" w:hint="default"/>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í</w:t>
      </w:r>
      <w:r>
        <w:rPr>
          <w:rStyle w:val="Ninguno"/>
          <w:rFonts w:ascii="Times New Roman" w:cs="Arial Unicode MS" w:hAnsi="Times New Roman" w:eastAsia="Arial Unicode MS"/>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lang w:val="it-IT"/>
          <w14:textOutline>
            <w14:noFill/>
          </w14:textOutline>
          <w14:textFill>
            <w14:solidFill>
              <w14:srgbClr w14:val="000000"/>
            </w14:solidFill>
          </w14:textFill>
        </w:rPr>
        <w:t>a cin</w:t>
      </w:r>
      <w:r>
        <w:rPr>
          <w:rStyle w:val="Ninguno"/>
          <w:rFonts w:ascii="Times New Roman" w:cs="Arial Unicode MS" w:hAnsi="Times New Roman" w:eastAsia="Arial Unicode MS" w:hint="default"/>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lang w:val="fr-FR"/>
          <w14:textOutline>
            <w14:noFill/>
          </w14:textOutline>
          <w14:textFill>
            <w14:solidFill>
              <w14:srgbClr w14:val="000000"/>
            </w14:solidFill>
          </w14:textFill>
        </w:rPr>
        <w:t>é</w:t>
      </w:r>
      <w:r>
        <w:rPr>
          <w:rStyle w:val="Ninguno"/>
          <w:rFonts w:ascii="Times New Roman" w:cs="Arial Unicode MS" w:hAnsi="Times New Roman" w:eastAsia="Arial Unicode MS"/>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tica, est</w:t>
      </w:r>
      <w:r>
        <w:rPr>
          <w:rStyle w:val="Ninguno"/>
          <w:rFonts w:ascii="Times New Roman" w:cs="Arial Unicode MS" w:hAnsi="Times New Roman" w:eastAsia="Arial Unicode MS" w:hint="default"/>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á í</w:t>
      </w:r>
      <w:r>
        <w:rPr>
          <w:rStyle w:val="Ninguno"/>
          <w:rFonts w:ascii="Times New Roman" w:cs="Arial Unicode MS" w:hAnsi="Times New Roman" w:eastAsia="Arial Unicode MS"/>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ntimamente relacionado con el l</w:t>
      </w:r>
      <w:r>
        <w:rPr>
          <w:rStyle w:val="Ninguno"/>
          <w:rFonts w:ascii="Times New Roman" w:cs="Arial Unicode MS" w:hAnsi="Times New Roman" w:eastAsia="Arial Unicode MS" w:hint="default"/>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í</w:t>
      </w:r>
      <w:r>
        <w:rPr>
          <w:rStyle w:val="Ninguno"/>
          <w:rFonts w:ascii="Times New Roman" w:cs="Arial Unicode MS" w:hAnsi="Times New Roman" w:eastAsia="Arial Unicode MS"/>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mite de velocidad de nuestro universo</w:t>
      </w:r>
      <w:r>
        <w:rPr>
          <w:rStyle w:val="Ninguno"/>
          <w:rFonts w:ascii="Times New Roman" w:cs="Arial Unicode MS" w:hAnsi="Times New Roman" w:eastAsia="Arial Unicode MS" w:hint="default"/>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n-US"/>
          <w14:textOutline>
            <w14:noFill/>
          </w14:textOutline>
          <w14:textFill>
            <w14:solidFill>
              <w14:srgbClr w14:val="000000"/>
            </w14:solidFill>
          </w14:textFill>
        </w:rPr>
        <w:t>. E. F. Taylor, J. A. Wheeler, Spacetime Physics: Introduction to Special Relativity.</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 xml:space="preserve"> / Las part</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í</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culas que interact</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ú</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an en el campo de Higgs, y por tanto adquieren masa, ya no pueden alcanzar la velocidad de la luz. E</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clear" w:color="auto" w:fill="ffffff"/>
          <w:vertAlign w:val="baseline"/>
          <w:rtl w:val="0"/>
          <w:lang w:val="es-ES_tradnl"/>
          <w14:textOutline>
            <w14:noFill/>
          </w14:textOutline>
          <w14:textFill>
            <w14:solidFill>
              <w14:srgbClr w14:val="000000"/>
            </w14:solidFill>
          </w14:textFill>
        </w:rPr>
        <w:t xml:space="preserve">l campo de Higgs esta formado por bosones que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clear" w:color="auto" w:fill="ffffff"/>
          <w:vertAlign w:val="baseline"/>
          <w:rtl w:val="0"/>
          <w:lang w:val="en-US"/>
          <w14:textOutline>
            <w14:noFill/>
          </w14:textOutline>
          <w14:textFill>
            <w14:solidFill>
              <w14:srgbClr w14:val="000000"/>
            </w14:solidFill>
          </w14:textFill>
        </w:rPr>
        <w:t>impregna</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clear" w:color="auto" w:fill="ffffff"/>
          <w:vertAlign w:val="baseline"/>
          <w:rtl w:val="0"/>
          <w:lang w:val="es-ES_tradnl"/>
          <w14:textOutline>
            <w14:noFill/>
          </w14:textOutline>
          <w14:textFill>
            <w14:solidFill>
              <w14:srgbClr w14:val="000000"/>
            </w14:solidFill>
          </w14:textFill>
        </w:rPr>
        <w:t>n</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clear" w:color="auto" w:fill="ffffff"/>
          <w:vertAlign w:val="baseline"/>
          <w:rtl w:val="0"/>
          <w:lang w:val="es-ES_tradnl"/>
          <w14:textOutline>
            <w14:noFill/>
          </w14:textOutline>
          <w14:textFill>
            <w14:solidFill>
              <w14:srgbClr w14:val="000000"/>
            </w14:solidFill>
          </w14:textFill>
        </w:rPr>
        <w:t xml:space="preserve"> todo el universo</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clear" w:color="auto" w:fill="ffffff"/>
          <w:vertAlign w:val="baseline"/>
          <w:rtl w:val="0"/>
          <w:lang w:val="es-ES_tradnl"/>
          <w14:textOutline>
            <w14:noFill/>
          </w14:textOutline>
          <w14:textFill>
            <w14:solidFill>
              <w14:srgbClr w14:val="000000"/>
            </w14:solidFill>
          </w14:textFill>
        </w:rPr>
        <w:t xml:space="preserve">. Tienen la particularidad de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clear" w:color="auto" w:fill="ffffff"/>
          <w:vertAlign w:val="baseline"/>
          <w:rtl w:val="0"/>
          <w14:textOutline>
            <w14:noFill/>
          </w14:textOutline>
          <w14:textFill>
            <w14:solidFill>
              <w14:srgbClr w14:val="000000"/>
            </w14:solidFill>
          </w14:textFill>
        </w:rPr>
        <w:t>otorga</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clear" w:color="auto" w:fill="ffffff"/>
          <w:vertAlign w:val="baseline"/>
          <w:rtl w:val="0"/>
          <w:lang w:val="es-ES_tradnl"/>
          <w14:textOutline>
            <w14:noFill/>
          </w14:textOutline>
          <w14:textFill>
            <w14:solidFill>
              <w14:srgbClr w14:val="000000"/>
            </w14:solidFill>
          </w14:textFill>
        </w:rPr>
        <w:t>r</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clear" w:color="auto" w:fill="ffffff"/>
          <w:vertAlign w:val="baseline"/>
          <w:rtl w:val="0"/>
          <w:lang w:val="es-ES_tradnl"/>
          <w14:textOutline>
            <w14:noFill/>
          </w14:textOutline>
          <w14:textFill>
            <w14:solidFill>
              <w14:srgbClr w14:val="000000"/>
            </w14:solidFill>
          </w14:textFill>
        </w:rPr>
        <w:t xml:space="preserve"> masa a las part</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clear" w:color="auto" w:fill="ffffff"/>
          <w:vertAlign w:val="baseline"/>
          <w:rtl w:val="0"/>
          <w14:textOutline>
            <w14:noFill/>
          </w14:textOutline>
          <w14:textFill>
            <w14:solidFill>
              <w14:srgbClr w14:val="000000"/>
            </w14:solidFill>
          </w14:textFill>
        </w:rPr>
        <w:t>í</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clear" w:color="auto" w:fill="ffffff"/>
          <w:vertAlign w:val="baseline"/>
          <w:rtl w:val="0"/>
          <w:lang w:val="es-ES_tradnl"/>
          <w14:textOutline>
            <w14:noFill/>
          </w14:textOutline>
          <w14:textFill>
            <w14:solidFill>
              <w14:srgbClr w14:val="000000"/>
            </w14:solidFill>
          </w14:textFill>
        </w:rPr>
        <w:t xml:space="preserve">culas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clear" w:color="auto" w:fill="ffffff"/>
          <w:vertAlign w:val="baseline"/>
          <w:rtl w:val="0"/>
          <w:lang w:val="es-ES_tradnl"/>
          <w14:textOutline>
            <w14:noFill/>
          </w14:textOutline>
          <w14:textFill>
            <w14:solidFill>
              <w14:srgbClr w14:val="000000"/>
            </w14:solidFill>
          </w14:textFill>
        </w:rPr>
        <w:t>que interact</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clear" w:color="auto" w:fill="ffffff"/>
          <w:vertAlign w:val="baseline"/>
          <w:rtl w:val="0"/>
          <w:lang w:val="es-ES_tradnl"/>
          <w14:textOutline>
            <w14:noFill/>
          </w14:textOutline>
          <w14:textFill>
            <w14:solidFill>
              <w14:srgbClr w14:val="000000"/>
            </w14:solidFill>
          </w14:textFill>
        </w:rPr>
        <w:t>ú</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clear" w:color="auto" w:fill="ffffff"/>
          <w:vertAlign w:val="baseline"/>
          <w:rtl w:val="0"/>
          <w:lang w:val="es-ES_tradnl"/>
          <w14:textOutline>
            <w14:noFill/>
          </w14:textOutline>
          <w14:textFill>
            <w14:solidFill>
              <w14:srgbClr w14:val="000000"/>
            </w14:solidFill>
          </w14:textFill>
        </w:rPr>
        <w:t>an con los bosones</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clear" w:color="auto" w:fill="ffffff"/>
          <w:vertAlign w:val="baseline"/>
          <w:rtl w:val="0"/>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clear" w:color="auto" w:fill="ffffff"/>
          <w:vertAlign w:val="baseline"/>
          <w:rtl w:val="0"/>
          <w:lang w:val="es-ES_tradnl"/>
          <w14:textOutline>
            <w14:noFill/>
          </w14:textOutline>
          <w14:textFill>
            <w14:solidFill>
              <w14:srgbClr w14:val="000000"/>
            </w14:solidFill>
          </w14:textFill>
        </w:rPr>
        <w:t>Mediante el campo de Higgs se</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clear" w:color="auto" w:fill="ffffff"/>
          <w:vertAlign w:val="baseline"/>
          <w:rtl w:val="0"/>
          <w:lang w:val="es-ES_tradnl"/>
          <w14:textOutline>
            <w14:noFill/>
          </w14:textOutline>
          <w14:textFill>
            <w14:solidFill>
              <w14:srgbClr w14:val="000000"/>
            </w14:solidFill>
          </w14:textFill>
        </w:rPr>
        <w:t xml:space="preserve"> explica el origen de la masa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clear" w:color="auto" w:fill="ffffff"/>
          <w:vertAlign w:val="baseline"/>
          <w:rtl w:val="0"/>
          <w:lang w:val="es-ES_tradnl"/>
          <w14:textOutline>
            <w14:noFill/>
          </w14:textOutline>
          <w14:textFill>
            <w14:solidFill>
              <w14:srgbClr w14:val="000000"/>
            </w14:solidFill>
          </w14:textFill>
        </w:rPr>
        <w:t>de la</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clear" w:color="auto" w:fill="ffffff"/>
          <w:vertAlign w:val="baseline"/>
          <w:rtl w:val="0"/>
          <w:lang w:val="pt-PT"/>
          <w14:textOutline>
            <w14:noFill/>
          </w14:textOutline>
          <w14:textFill>
            <w14:solidFill>
              <w14:srgbClr w14:val="000000"/>
            </w14:solidFill>
          </w14:textFill>
        </w:rPr>
        <w:t>s part</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clear" w:color="auto" w:fill="ffffff"/>
          <w:vertAlign w:val="baseline"/>
          <w:rtl w:val="0"/>
          <w14:textOutline>
            <w14:noFill/>
          </w14:textOutline>
          <w14:textFill>
            <w14:solidFill>
              <w14:srgbClr w14:val="000000"/>
            </w14:solidFill>
          </w14:textFill>
        </w:rPr>
        <w:t>í</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clear" w:color="auto" w:fill="ffffff"/>
          <w:vertAlign w:val="baseline"/>
          <w:rtl w:val="0"/>
          <w:lang w:val="es-ES_tradnl"/>
          <w14:textOutline>
            <w14:noFill/>
          </w14:textOutline>
          <w14:textFill>
            <w14:solidFill>
              <w14:srgbClr w14:val="000000"/>
            </w14:solidFill>
          </w14:textFill>
        </w:rPr>
        <w:t>culas fundamentales</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clear" w:color="auto" w:fill="ffffff"/>
          <w:vertAlign w:val="baseline"/>
          <w:rtl w:val="0"/>
          <w:lang w:val="es-ES_tradnl"/>
          <w14:textOutline>
            <w14:noFill/>
          </w14:textOutline>
          <w14:textFill>
            <w14:solidFill>
              <w14:srgbClr w14:val="000000"/>
            </w14:solidFill>
          </w14:textFill>
        </w:rPr>
        <w:t>.</w:t>
      </w:r>
    </w:p>
  </w:footnote>
  <w:footnote w:id="27">
    <w:p>
      <w:pPr>
        <w:pStyle w:val="Nota al pie"/>
        <w:bidi w:val="0"/>
      </w:pPr>
      <w:r>
        <w:rPr>
          <w:rStyle w:val="Ninguno"/>
          <w:vertAlign w:val="superscript"/>
        </w:rPr>
        <w:footnoteRef/>
      </w:r>
      <w:r>
        <w:rPr>
          <w:rFonts w:cs="Arial Unicode MS" w:eastAsia="Arial Unicode MS"/>
          <w:rtl w:val="0"/>
        </w:rPr>
        <w:t xml:space="preserve"> </w:t>
      </w:r>
      <w:r>
        <w:rPr>
          <w:rFonts w:cs="Arial Unicode MS" w:eastAsia="Arial Unicode MS"/>
          <w:rtl w:val="0"/>
          <w:lang w:val="es-ES_tradnl"/>
        </w:rPr>
        <w:t>S</w:t>
      </w:r>
      <w:r>
        <w:rPr>
          <w:rFonts w:cs="Arial Unicode MS" w:eastAsia="Arial Unicode MS"/>
          <w:rtl w:val="0"/>
          <w:lang w:val="es-ES_tradnl"/>
        </w:rPr>
        <w:t>uperposici</w:t>
      </w:r>
      <w:r>
        <w:rPr>
          <w:rFonts w:cs="Arial Unicode MS" w:eastAsia="Arial Unicode MS" w:hint="default"/>
          <w:rtl w:val="0"/>
          <w:lang w:val="es-ES_tradnl"/>
        </w:rPr>
        <w:t>ó</w:t>
      </w:r>
      <w:r>
        <w:rPr>
          <w:rFonts w:cs="Arial Unicode MS" w:eastAsia="Arial Unicode MS"/>
          <w:rtl w:val="0"/>
          <w:lang w:val="it-IT"/>
        </w:rPr>
        <w:t>n cu</w:t>
      </w:r>
      <w:r>
        <w:rPr>
          <w:rFonts w:cs="Arial Unicode MS" w:eastAsia="Arial Unicode MS" w:hint="default"/>
          <w:rtl w:val="0"/>
        </w:rPr>
        <w:t>á</w:t>
      </w:r>
      <w:r>
        <w:rPr>
          <w:rFonts w:cs="Arial Unicode MS" w:eastAsia="Arial Unicode MS"/>
          <w:rtl w:val="0"/>
          <w:lang w:val="it-IT"/>
        </w:rPr>
        <w:t>ntica</w:t>
      </w:r>
    </w:p>
  </w:footnote>
  <w:footnote w:id="28">
    <w:p>
      <w:pPr>
        <w:pStyle w:val="Nota al pie"/>
        <w:bidi w:val="0"/>
      </w:pPr>
      <w:r>
        <w:rPr>
          <w:rStyle w:val="Ninguno"/>
          <w:vertAlign w:val="superscript"/>
        </w:rPr>
        <w:footnoteRef/>
      </w:r>
      <w:r>
        <w:rPr>
          <w:rFonts w:cs="Arial Unicode MS" w:eastAsia="Arial Unicode MS"/>
          <w:rtl w:val="0"/>
        </w:rPr>
        <w:t xml:space="preserve"> </w:t>
      </w:r>
      <w:r>
        <w:rPr>
          <w:rFonts w:cs="Arial Unicode MS" w:eastAsia="Arial Unicode MS"/>
          <w:rtl w:val="0"/>
          <w:lang w:val="es-ES_tradnl"/>
        </w:rPr>
        <w:t xml:space="preserve">John </w:t>
      </w:r>
      <w:r>
        <w:rPr>
          <w:rFonts w:cs="Arial Unicode MS" w:eastAsia="Arial Unicode MS"/>
          <w:rtl w:val="0"/>
          <w:lang w:val="en-US"/>
        </w:rPr>
        <w:t xml:space="preserve">Bell </w:t>
      </w:r>
      <w:r>
        <w:rPr>
          <w:rFonts w:cs="Arial Unicode MS" w:eastAsia="Arial Unicode MS"/>
          <w:rtl w:val="0"/>
          <w:lang w:val="es-ES_tradnl"/>
        </w:rPr>
        <w:t>tambi</w:t>
      </w:r>
      <w:r>
        <w:rPr>
          <w:rFonts w:cs="Arial Unicode MS" w:eastAsia="Arial Unicode MS" w:hint="default"/>
          <w:rtl w:val="0"/>
          <w:lang w:val="es-ES_tradnl"/>
        </w:rPr>
        <w:t>é</w:t>
      </w:r>
      <w:r>
        <w:rPr>
          <w:rFonts w:cs="Arial Unicode MS" w:eastAsia="Arial Unicode MS"/>
          <w:rtl w:val="0"/>
          <w:lang w:val="es-ES_tradnl"/>
        </w:rPr>
        <w:t>n hubiera</w:t>
      </w:r>
      <w:r>
        <w:rPr>
          <w:rFonts w:cs="Arial Unicode MS" w:eastAsia="Arial Unicode MS"/>
          <w:rtl w:val="0"/>
        </w:rPr>
        <w:t xml:space="preserve"> </w:t>
      </w:r>
      <w:r>
        <w:rPr>
          <w:rFonts w:cs="Arial Unicode MS" w:eastAsia="Arial Unicode MS"/>
          <w:rtl w:val="0"/>
          <w:lang w:val="es-ES_tradnl"/>
        </w:rPr>
        <w:t>recibido</w:t>
      </w:r>
      <w:r>
        <w:rPr>
          <w:rFonts w:cs="Arial Unicode MS" w:eastAsia="Arial Unicode MS"/>
          <w:rtl w:val="0"/>
          <w:lang w:val="es-ES_tradnl"/>
        </w:rPr>
        <w:t xml:space="preserve"> el Nobel </w:t>
      </w:r>
      <w:r>
        <w:rPr>
          <w:rFonts w:cs="Arial Unicode MS" w:eastAsia="Arial Unicode MS"/>
          <w:rtl w:val="0"/>
          <w:lang w:val="es-ES_tradnl"/>
        </w:rPr>
        <w:t xml:space="preserve">en 2022, por lo mismo, </w:t>
      </w:r>
      <w:r>
        <w:rPr>
          <w:rFonts w:cs="Arial Unicode MS" w:eastAsia="Arial Unicode MS"/>
          <w:rtl w:val="0"/>
          <w:lang w:val="es-ES_tradnl"/>
        </w:rPr>
        <w:t xml:space="preserve">si no </w:t>
      </w:r>
      <w:r>
        <w:rPr>
          <w:rFonts w:cs="Arial Unicode MS" w:eastAsia="Arial Unicode MS"/>
          <w:rtl w:val="0"/>
          <w:lang w:val="es-ES_tradnl"/>
        </w:rPr>
        <w:t xml:space="preserve">hubiera muerto </w:t>
      </w:r>
      <w:r>
        <w:rPr>
          <w:rFonts w:cs="Arial Unicode MS" w:eastAsia="Arial Unicode MS"/>
          <w:rtl w:val="0"/>
        </w:rPr>
        <w:t>en 1990.</w:t>
      </w:r>
    </w:p>
  </w:footnote>
  <w:footnote w:id="29">
    <w:p>
      <w:pPr>
        <w:pStyle w:val="Nota al pie"/>
        <w:bidi w:val="0"/>
      </w:pPr>
      <w:r>
        <w:rPr>
          <w:rStyle w:val="Ninguno"/>
          <w:vertAlign w:val="superscript"/>
        </w:rPr>
        <w:footnoteRef/>
      </w:r>
      <w:r>
        <w:rPr>
          <w:rFonts w:cs="Arial Unicode MS" w:eastAsia="Arial Unicode MS"/>
          <w:rtl w:val="0"/>
        </w:rPr>
        <w:t xml:space="preserve"> </w:t>
      </w:r>
      <w:r>
        <w:rPr>
          <w:rFonts w:cs="Arial Unicode MS" w:eastAsia="Arial Unicode MS"/>
          <w:rtl w:val="0"/>
          <w:lang w:val="es-ES_tradnl"/>
        </w:rPr>
        <w:t>E</w:t>
      </w:r>
      <w:r>
        <w:rPr>
          <w:rFonts w:cs="Arial Unicode MS" w:eastAsia="Arial Unicode MS"/>
          <w:rtl w:val="0"/>
          <w:lang w:val="es-ES_tradnl"/>
        </w:rPr>
        <w:t>l tiempo de Planck</w:t>
      </w:r>
      <w:r>
        <w:rPr>
          <w:rFonts w:cs="Arial Unicode MS" w:eastAsia="Arial Unicode MS"/>
          <w:rtl w:val="0"/>
          <w:lang w:val="es-ES_tradnl"/>
        </w:rPr>
        <w:t xml:space="preserve"> es</w:t>
      </w:r>
      <w:r>
        <w:rPr>
          <w:rFonts w:cs="Arial Unicode MS" w:eastAsia="Arial Unicode MS"/>
          <w:rtl w:val="0"/>
        </w:rPr>
        <w:t xml:space="preserve"> 10</w:t>
      </w:r>
      <w:r>
        <w:rPr>
          <w:rStyle w:val="Ninguno"/>
          <w:rFonts w:cs="Arial Unicode MS" w:eastAsia="Arial Unicode MS" w:hint="default"/>
          <w:vertAlign w:val="superscript"/>
          <w:rtl w:val="0"/>
        </w:rPr>
        <w:t>–</w:t>
      </w:r>
      <w:r>
        <w:rPr>
          <w:rStyle w:val="Ninguno"/>
          <w:rFonts w:cs="Arial Unicode MS" w:eastAsia="Arial Unicode MS"/>
          <w:vertAlign w:val="superscript"/>
          <w:rtl w:val="0"/>
        </w:rPr>
        <w:t>44</w:t>
      </w:r>
      <w:r>
        <w:rPr>
          <w:rFonts w:cs="Arial Unicode MS" w:eastAsia="Arial Unicode MS"/>
          <w:rtl w:val="0"/>
          <w:lang w:val="pt-PT"/>
        </w:rPr>
        <w:t xml:space="preserve"> segundos</w:t>
      </w:r>
      <w:r>
        <w:rPr>
          <w:rFonts w:cs="Arial Unicode MS" w:eastAsia="Arial Unicode MS"/>
          <w:rtl w:val="0"/>
          <w:lang w:val="es-ES_tradnl"/>
        </w:rPr>
        <w:t xml:space="preserve">, </w:t>
      </w:r>
      <w:r>
        <w:rPr>
          <w:rFonts w:cs="Arial Unicode MS" w:eastAsia="Arial Unicode MS"/>
          <w:rtl w:val="0"/>
          <w:lang w:val="es-ES_tradnl"/>
        </w:rPr>
        <w:t>en esta reducid</w:t>
      </w:r>
      <w:r>
        <w:rPr>
          <w:rFonts w:cs="Arial Unicode MS" w:eastAsia="Arial Unicode MS" w:hint="default"/>
          <w:rtl w:val="0"/>
        </w:rPr>
        <w:t>í</w:t>
      </w:r>
      <w:r>
        <w:rPr>
          <w:rFonts w:cs="Arial Unicode MS" w:eastAsia="Arial Unicode MS"/>
          <w:rtl w:val="0"/>
          <w:lang w:val="es-ES_tradnl"/>
        </w:rPr>
        <w:t xml:space="preserve">sima escala </w:t>
      </w:r>
      <w:r>
        <w:rPr>
          <w:rFonts w:cs="Arial Unicode MS" w:eastAsia="Arial Unicode MS"/>
          <w:rtl w:val="0"/>
          <w:lang w:val="es-ES_tradnl"/>
        </w:rPr>
        <w:t xml:space="preserve">de tiempo </w:t>
      </w:r>
      <w:r>
        <w:rPr>
          <w:rFonts w:cs="Arial Unicode MS" w:eastAsia="Arial Unicode MS"/>
          <w:rtl w:val="0"/>
          <w:lang w:val="es-ES_tradnl"/>
        </w:rPr>
        <w:t>se manifiestan los efectos cu</w:t>
      </w:r>
      <w:r>
        <w:rPr>
          <w:rFonts w:cs="Arial Unicode MS" w:eastAsia="Arial Unicode MS" w:hint="default"/>
          <w:rtl w:val="0"/>
        </w:rPr>
        <w:t>á</w:t>
      </w:r>
      <w:r>
        <w:rPr>
          <w:rFonts w:cs="Arial Unicode MS" w:eastAsia="Arial Unicode MS"/>
          <w:rtl w:val="0"/>
          <w:lang w:val="es-ES_tradnl"/>
        </w:rPr>
        <w:t>nticos. El tiempo de Planck es mucho m</w:t>
      </w:r>
      <w:r>
        <w:rPr>
          <w:rFonts w:cs="Arial Unicode MS" w:eastAsia="Arial Unicode MS" w:hint="default"/>
          <w:rtl w:val="0"/>
        </w:rPr>
        <w:t>á</w:t>
      </w:r>
      <w:r>
        <w:rPr>
          <w:rFonts w:cs="Arial Unicode MS" w:eastAsia="Arial Unicode MS"/>
          <w:rtl w:val="0"/>
          <w:lang w:val="pt-PT"/>
        </w:rPr>
        <w:t>s peque</w:t>
      </w:r>
      <w:r>
        <w:rPr>
          <w:rFonts w:cs="Arial Unicode MS" w:eastAsia="Arial Unicode MS" w:hint="default"/>
          <w:rtl w:val="0"/>
          <w:lang w:val="es-ES_tradnl"/>
        </w:rPr>
        <w:t>ñ</w:t>
      </w:r>
      <w:r>
        <w:rPr>
          <w:rFonts w:cs="Arial Unicode MS" w:eastAsia="Arial Unicode MS"/>
          <w:rtl w:val="0"/>
          <w:lang w:val="es-ES_tradnl"/>
        </w:rPr>
        <w:t>o de lo que puede medir cualquier reloj actual. En otras palabras, existe un intervalo m</w:t>
      </w:r>
      <w:r>
        <w:rPr>
          <w:rFonts w:cs="Arial Unicode MS" w:eastAsia="Arial Unicode MS" w:hint="default"/>
          <w:rtl w:val="0"/>
        </w:rPr>
        <w:t>í</w:t>
      </w:r>
      <w:r>
        <w:rPr>
          <w:rFonts w:cs="Arial Unicode MS" w:eastAsia="Arial Unicode MS"/>
          <w:rtl w:val="0"/>
          <w:lang w:val="es-ES_tradnl"/>
        </w:rPr>
        <w:t>nimo de tiempo</w:t>
      </w:r>
      <w:r>
        <w:rPr>
          <w:rFonts w:cs="Arial Unicode MS" w:eastAsia="Arial Unicode MS"/>
          <w:rtl w:val="0"/>
          <w:lang w:val="es-ES_tradnl"/>
        </w:rPr>
        <w:t xml:space="preserve">, por debajo del cual </w:t>
      </w:r>
      <w:r>
        <w:rPr>
          <w:rFonts w:cs="Arial Unicode MS" w:eastAsia="Arial Unicode MS"/>
          <w:rtl w:val="0"/>
          <w:lang w:val="es-ES_tradnl"/>
        </w:rPr>
        <w:t>la noci</w:t>
      </w:r>
      <w:r>
        <w:rPr>
          <w:rFonts w:cs="Arial Unicode MS" w:eastAsia="Arial Unicode MS" w:hint="default"/>
          <w:rtl w:val="0"/>
          <w:lang w:val="es-ES_tradnl"/>
        </w:rPr>
        <w:t>ó</w:t>
      </w:r>
      <w:r>
        <w:rPr>
          <w:rFonts w:cs="Arial Unicode MS" w:eastAsia="Arial Unicode MS"/>
          <w:rtl w:val="0"/>
          <w:lang w:val="es-ES_tradnl"/>
        </w:rPr>
        <w:t>n de tiempo no existe</w:t>
      </w:r>
      <w:r>
        <w:rPr>
          <w:rFonts w:cs="Arial Unicode MS" w:eastAsia="Arial Unicode MS"/>
          <w:rtl w:val="0"/>
          <w:lang w:val="es-ES_tradnl"/>
        </w:rPr>
        <w:t>. Junto al</w:t>
      </w:r>
      <w:r>
        <w:rPr>
          <w:rFonts w:cs="Arial Unicode MS" w:eastAsia="Arial Unicode MS"/>
          <w:rtl w:val="0"/>
          <w:lang w:val="es-ES_tradnl"/>
        </w:rPr>
        <w:t xml:space="preserve"> tiempo de Planck</w:t>
      </w:r>
      <w:r>
        <w:rPr>
          <w:rFonts w:cs="Arial Unicode MS" w:eastAsia="Arial Unicode MS"/>
          <w:rtl w:val="0"/>
          <w:lang w:val="es-ES_tradnl"/>
        </w:rPr>
        <w:t xml:space="preserve">, unido a </w:t>
      </w:r>
      <w:r>
        <w:rPr>
          <w:rFonts w:cs="Arial Unicode MS" w:eastAsia="Arial Unicode MS" w:hint="default"/>
          <w:rtl w:val="0"/>
          <w:lang w:val="es-ES_tradnl"/>
        </w:rPr>
        <w:t>é</w:t>
      </w:r>
      <w:r>
        <w:rPr>
          <w:rFonts w:cs="Arial Unicode MS" w:eastAsia="Arial Unicode MS"/>
          <w:rtl w:val="0"/>
          <w:lang w:val="es-ES_tradnl"/>
        </w:rPr>
        <w:t>l se encuentra el espacio, la</w:t>
      </w:r>
      <w:r>
        <w:rPr>
          <w:rFonts w:cs="Arial Unicode MS" w:eastAsia="Arial Unicode MS"/>
          <w:rtl w:val="0"/>
          <w:lang w:val="es-ES_tradnl"/>
        </w:rPr>
        <w:t xml:space="preserve"> longitud de Planck</w:t>
      </w:r>
      <w:r>
        <w:rPr>
          <w:rFonts w:cs="Arial Unicode MS" w:eastAsia="Arial Unicode MS"/>
          <w:rtl w:val="0"/>
          <w:lang w:val="es-ES_tradnl"/>
        </w:rPr>
        <w:t xml:space="preserve">, </w:t>
      </w:r>
      <w:r>
        <w:rPr>
          <w:rFonts w:cs="Arial Unicode MS" w:eastAsia="Arial Unicode MS"/>
          <w:rtl w:val="0"/>
          <w:lang w:val="it-IT"/>
        </w:rPr>
        <w:t>el l</w:t>
      </w:r>
      <w:r>
        <w:rPr>
          <w:rFonts w:cs="Arial Unicode MS" w:eastAsia="Arial Unicode MS" w:hint="default"/>
          <w:rtl w:val="0"/>
        </w:rPr>
        <w:t>í</w:t>
      </w:r>
      <w:r>
        <w:rPr>
          <w:rFonts w:cs="Arial Unicode MS" w:eastAsia="Arial Unicode MS"/>
          <w:rtl w:val="0"/>
          <w:lang w:val="pt-PT"/>
        </w:rPr>
        <w:t>mite m</w:t>
      </w:r>
      <w:r>
        <w:rPr>
          <w:rFonts w:cs="Arial Unicode MS" w:eastAsia="Arial Unicode MS" w:hint="default"/>
          <w:rtl w:val="0"/>
        </w:rPr>
        <w:t>í</w:t>
      </w:r>
      <w:r>
        <w:rPr>
          <w:rFonts w:cs="Arial Unicode MS" w:eastAsia="Arial Unicode MS"/>
          <w:rtl w:val="0"/>
          <w:lang w:val="es-ES_tradnl"/>
        </w:rPr>
        <w:t>nimo por debajo del cual la noci</w:t>
      </w:r>
      <w:r>
        <w:rPr>
          <w:rFonts w:cs="Arial Unicode MS" w:eastAsia="Arial Unicode MS" w:hint="default"/>
          <w:rtl w:val="0"/>
          <w:lang w:val="es-ES_tradnl"/>
        </w:rPr>
        <w:t>ó</w:t>
      </w:r>
      <w:r>
        <w:rPr>
          <w:rFonts w:cs="Arial Unicode MS" w:eastAsia="Arial Unicode MS"/>
          <w:rtl w:val="0"/>
          <w:lang w:val="es-ES_tradnl"/>
        </w:rPr>
        <w:t>n de longitud pierde sentido</w:t>
      </w:r>
      <w:r>
        <w:rPr>
          <w:rFonts w:cs="Arial Unicode MS" w:eastAsia="Arial Unicode MS"/>
          <w:rtl w:val="0"/>
          <w:lang w:val="es-ES_tradnl"/>
        </w:rPr>
        <w:t xml:space="preserve">, este es de </w:t>
      </w:r>
      <w:r>
        <w:rPr>
          <w:rFonts w:cs="Arial Unicode MS" w:eastAsia="Arial Unicode MS"/>
          <w:rtl w:val="0"/>
        </w:rPr>
        <w:t>10</w:t>
      </w:r>
      <w:r>
        <w:rPr>
          <w:rStyle w:val="Ninguno"/>
          <w:rFonts w:cs="Arial Unicode MS" w:eastAsia="Arial Unicode MS" w:hint="default"/>
          <w:vertAlign w:val="superscript"/>
          <w:rtl w:val="0"/>
        </w:rPr>
        <w:t>–</w:t>
      </w:r>
      <w:r>
        <w:rPr>
          <w:rStyle w:val="Ninguno"/>
          <w:rFonts w:cs="Arial Unicode MS" w:eastAsia="Arial Unicode MS"/>
          <w:vertAlign w:val="superscript"/>
          <w:rtl w:val="0"/>
        </w:rPr>
        <w:t>33</w:t>
      </w:r>
      <w:r>
        <w:rPr>
          <w:rFonts w:cs="Arial Unicode MS" w:eastAsia="Arial Unicode MS"/>
          <w:rtl w:val="0"/>
          <w:lang w:val="fr-FR"/>
        </w:rPr>
        <w:t xml:space="preserve"> cent</w:t>
      </w:r>
      <w:r>
        <w:rPr>
          <w:rFonts w:cs="Arial Unicode MS" w:eastAsia="Arial Unicode MS" w:hint="default"/>
          <w:rtl w:val="0"/>
        </w:rPr>
        <w:t>í</w:t>
      </w:r>
      <w:r>
        <w:rPr>
          <w:rFonts w:cs="Arial Unicode MS" w:eastAsia="Arial Unicode MS"/>
          <w:rtl w:val="0"/>
          <w:lang w:val="pt-PT"/>
        </w:rPr>
        <w:t>metros</w:t>
      </w:r>
      <w:r>
        <w:rPr>
          <w:rFonts w:cs="Arial Unicode MS" w:eastAsia="Arial Unicode MS"/>
          <w:rtl w:val="0"/>
          <w:lang w:val="es-ES_tradnl"/>
        </w:rPr>
        <w:t xml:space="preserve">. </w:t>
      </w:r>
      <w:r>
        <w:rPr>
          <w:rStyle w:val="Ninguno"/>
          <w:rFonts w:cs="Arial Unicode MS" w:eastAsia="Arial Unicode MS"/>
          <w:i w:val="1"/>
          <w:iCs w:val="1"/>
          <w:rtl w:val="0"/>
          <w:lang w:val="es-ES_tradnl"/>
        </w:rPr>
        <w:t>El orden del tiempo</w:t>
      </w:r>
      <w:r>
        <w:rPr>
          <w:rFonts w:cs="Arial Unicode MS" w:eastAsia="Arial Unicode MS"/>
          <w:rtl w:val="0"/>
          <w:lang w:val="es-ES_tradnl"/>
        </w:rPr>
        <w:t>. Carlo Rovelli, 2018</w:t>
      </w:r>
    </w:p>
  </w:footnote>
  <w:footnote w:id="30">
    <w:p>
      <w:pPr>
        <w:keepNext w:val="0"/>
        <w:keepLines w:val="0"/>
        <w:pageBreakBefore w:val="0"/>
        <w:widowControl w:val="0"/>
        <w:shd w:val="clear" w:color="auto" w:fill="auto"/>
        <w:suppressAutoHyphens w:val="1"/>
        <w:bidi w:val="0"/>
        <w:spacing w:before="0" w:after="0" w:line="240" w:lineRule="auto"/>
        <w:ind w:left="0" w:right="0" w:firstLine="0"/>
        <w:jc w:val="both"/>
        <w:outlineLvl w:val="9"/>
        <w:rPr>
          <w:rtl w:val="0"/>
        </w:rPr>
      </w:pPr>
      <w:r>
        <w:rPr>
          <w:rStyle w:val="Ninguno"/>
          <w:rFonts w:ascii="Times New Roman" w:cs="Times New Roman" w:hAnsi="Times New Roman" w:eastAsia="Times New Roman"/>
          <w:b w:val="0"/>
          <w:bCs w:val="0"/>
          <w:i w:val="0"/>
          <w:iCs w:val="0"/>
          <w:caps w:val="0"/>
          <w:smallCaps w:val="0"/>
          <w:strike w:val="0"/>
          <w:dstrike w:val="0"/>
          <w:outline w:val="0"/>
          <w:color w:val="000000"/>
          <w:spacing w:val="0"/>
          <w:kern w:val="2"/>
          <w:position w:val="0"/>
          <w:sz w:val="20"/>
          <w:szCs w:val="20"/>
          <w:u w:val="none" w:color="000000"/>
          <w:shd w:val="nil" w:color="auto" w:fill="auto"/>
          <w:vertAlign w:val="superscript"/>
          <w:rtl w:val="0"/>
          <w14:textOutline>
            <w14:noFill/>
          </w14:textOutline>
          <w14:textFill>
            <w14:solidFill>
              <w14:srgbClr w14:val="000000"/>
            </w14:solidFill>
          </w14:textFill>
        </w:rPr>
        <w:footnoteRef/>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 xml:space="preserve"> </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w:t>
      </w:r>
      <w:r>
        <w:rPr>
          <w:rStyle w:val="Ninguno"/>
          <w:rFonts w:ascii="Times New Roman" w:cs="Arial Unicode MS" w:hAnsi="Times New Roman" w:eastAsia="Arial Unicode MS"/>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C</w:t>
      </w:r>
      <w:r>
        <w:rPr>
          <w:rStyle w:val="Ninguno"/>
          <w:rFonts w:ascii="Times New Roman" w:cs="Arial Unicode MS" w:hAnsi="Times New Roman" w:eastAsia="Arial Unicode MS"/>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on la ayuda de constantes fundamentales</w:t>
      </w:r>
      <w:r>
        <w:rPr>
          <w:rStyle w:val="Ninguno"/>
          <w:rFonts w:ascii="Times New Roman" w:cs="Arial Unicode MS" w:hAnsi="Times New Roman" w:eastAsia="Arial Unicode MS" w:hint="default"/>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tenemos la posibilidad de establecer unidades de longitud, tiempo, masa y temperatura que retengan necesariamente su significado para todas las culturas, incluso las extraterrestres y no humanas</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 xml:space="preserve">. </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1"/>
          <w:lang w:val="ar-SA" w:bidi="ar-SA"/>
          <w14:textOutline>
            <w14:noFill/>
          </w14:textOutline>
          <w14:textFill>
            <w14:solidFill>
              <w14:srgbClr w14:val="000000"/>
            </w14:solidFill>
          </w14:textFill>
        </w:rPr>
        <w:t>“</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de-DE"/>
          <w14:textOutline>
            <w14:noFill/>
          </w14:textOutline>
          <w14:textFill>
            <w14:solidFill>
              <w14:srgbClr w14:val="000000"/>
            </w14:solidFill>
          </w14:textFill>
        </w:rPr>
        <w:t>Die Einheit der physikalische Weltbild</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 Seminario Facultad de Ciencias Naturales de la Universidad de Leiden, 9 diciembre 1908.</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 xml:space="preserve"> Max Planck.</w:t>
      </w:r>
    </w:p>
  </w:footnote>
  <w:footnote w:id="31">
    <w:p>
      <w:pPr>
        <w:pStyle w:val="Nota al pie"/>
        <w:bidi w:val="0"/>
      </w:pPr>
      <w:r>
        <w:rPr>
          <w:rStyle w:val="Ninguno"/>
          <w:vertAlign w:val="superscript"/>
        </w:rPr>
        <w:footnoteRef/>
      </w:r>
      <w:r>
        <w:rPr>
          <w:rFonts w:cs="Arial Unicode MS" w:eastAsia="Arial Unicode MS"/>
          <w:rtl w:val="0"/>
        </w:rPr>
        <w:t xml:space="preserve"> </w:t>
      </w:r>
      <w:r>
        <w:rPr>
          <w:rFonts w:cs="Arial Unicode MS" w:eastAsia="Arial Unicode MS"/>
          <w:rtl w:val="0"/>
          <w:lang w:val="es-ES_tradnl"/>
        </w:rPr>
        <w:t>De hecho, la</w:t>
      </w:r>
      <w:r>
        <w:rPr>
          <w:rFonts w:cs="Arial Unicode MS" w:eastAsia="Arial Unicode MS"/>
          <w:rtl w:val="0"/>
          <w:lang w:val="es-ES_tradnl"/>
        </w:rPr>
        <w:t xml:space="preserve"> longitud de Planck </w:t>
      </w:r>
      <w:r>
        <w:rPr>
          <w:rFonts w:cs="Arial Unicode MS" w:eastAsia="Arial Unicode MS"/>
          <w:rtl w:val="0"/>
          <w:lang w:val="es-ES_tradnl"/>
        </w:rPr>
        <w:t>es</w:t>
      </w:r>
      <w:r>
        <w:rPr>
          <w:rFonts w:cs="Arial Unicode MS" w:eastAsia="Arial Unicode MS"/>
          <w:rtl w:val="0"/>
          <w:lang w:val="es-ES_tradnl"/>
        </w:rPr>
        <w:t xml:space="preserve"> la distancia m</w:t>
      </w:r>
      <w:r>
        <w:rPr>
          <w:rFonts w:cs="Arial Unicode MS" w:eastAsia="Arial Unicode MS" w:hint="default"/>
          <w:rtl w:val="0"/>
        </w:rPr>
        <w:t>á</w:t>
      </w:r>
      <w:r>
        <w:rPr>
          <w:rFonts w:cs="Arial Unicode MS" w:eastAsia="Arial Unicode MS"/>
          <w:rtl w:val="0"/>
          <w:lang w:val="pt-PT"/>
        </w:rPr>
        <w:t>s corta</w:t>
      </w:r>
      <w:r>
        <w:rPr>
          <w:rFonts w:cs="Arial Unicode MS" w:eastAsia="Arial Unicode MS"/>
          <w:rtl w:val="0"/>
          <w:lang w:val="es-ES_tradnl"/>
        </w:rPr>
        <w:t xml:space="preserve"> posible</w:t>
      </w:r>
      <w:r>
        <w:rPr>
          <w:rFonts w:cs="Arial Unicode MS" w:eastAsia="Arial Unicode MS"/>
          <w:rtl w:val="0"/>
        </w:rPr>
        <w:t xml:space="preserve">, </w:t>
      </w:r>
      <w:r>
        <w:rPr>
          <w:rFonts w:cs="Arial Unicode MS" w:eastAsia="Arial Unicode MS"/>
          <w:rtl w:val="0"/>
          <w:lang w:val="es-ES_tradnl"/>
        </w:rPr>
        <w:t>una</w:t>
      </w:r>
      <w:r>
        <w:rPr>
          <w:rFonts w:cs="Arial Unicode MS" w:eastAsia="Arial Unicode MS"/>
          <w:rtl w:val="0"/>
          <w:lang w:val="es-ES_tradnl"/>
        </w:rPr>
        <w:t xml:space="preserve"> distancia</w:t>
      </w:r>
      <w:r>
        <w:rPr>
          <w:rFonts w:cs="Arial Unicode MS" w:eastAsia="Arial Unicode MS"/>
          <w:rtl w:val="0"/>
          <w:lang w:val="es-ES_tradnl"/>
        </w:rPr>
        <w:t xml:space="preserve"> </w:t>
      </w:r>
      <w:r>
        <w:rPr>
          <w:rFonts w:cs="Arial Unicode MS" w:eastAsia="Arial Unicode MS"/>
          <w:rtl w:val="0"/>
        </w:rPr>
        <w:t>m</w:t>
      </w:r>
      <w:r>
        <w:rPr>
          <w:rFonts w:cs="Arial Unicode MS" w:eastAsia="Arial Unicode MS" w:hint="default"/>
          <w:rtl w:val="0"/>
        </w:rPr>
        <w:t>á</w:t>
      </w:r>
      <w:r>
        <w:rPr>
          <w:rFonts w:cs="Arial Unicode MS" w:eastAsia="Arial Unicode MS"/>
          <w:rtl w:val="0"/>
          <w:lang w:val="pt-PT"/>
        </w:rPr>
        <w:t>s corta</w:t>
      </w:r>
      <w:r>
        <w:rPr>
          <w:rFonts w:cs="Arial Unicode MS" w:eastAsia="Arial Unicode MS"/>
          <w:rtl w:val="0"/>
          <w:lang w:val="es-ES_tradnl"/>
        </w:rPr>
        <w:t xml:space="preserve"> que esa, </w:t>
      </w:r>
      <w:r>
        <w:rPr>
          <w:rFonts w:cs="Arial Unicode MS" w:eastAsia="Arial Unicode MS"/>
          <w:rtl w:val="0"/>
          <w:lang w:val="es-ES_tradnl"/>
        </w:rPr>
        <w:t>inevitablemente resultar</w:t>
      </w:r>
      <w:r>
        <w:rPr>
          <w:rFonts w:cs="Arial Unicode MS" w:eastAsia="Arial Unicode MS" w:hint="default"/>
          <w:rtl w:val="0"/>
        </w:rPr>
        <w:t>í</w:t>
      </w:r>
      <w:r>
        <w:rPr>
          <w:rFonts w:cs="Arial Unicode MS" w:eastAsia="Arial Unicode MS"/>
          <w:rtl w:val="0"/>
          <w:lang w:val="es-ES_tradnl"/>
        </w:rPr>
        <w:t>a e</w:t>
      </w:r>
      <w:r>
        <w:rPr>
          <w:rFonts w:cs="Arial Unicode MS" w:eastAsia="Arial Unicode MS"/>
          <w:rtl w:val="0"/>
          <w:lang w:val="es-ES_tradnl"/>
        </w:rPr>
        <w:t>n</w:t>
      </w:r>
      <w:r>
        <w:rPr>
          <w:rFonts w:cs="Arial Unicode MS" w:eastAsia="Arial Unicode MS"/>
          <w:rtl w:val="0"/>
          <w:lang w:val="es-ES_tradnl"/>
        </w:rPr>
        <w:t xml:space="preserve"> un agujero negro. </w:t>
      </w:r>
      <w:r>
        <w:rPr>
          <w:rFonts w:cs="Arial Unicode MS" w:eastAsia="Arial Unicode MS" w:hint="default"/>
          <w:rtl w:val="0"/>
          <w:lang w:val="es-ES_tradnl"/>
        </w:rPr>
        <w:t>«</w:t>
      </w:r>
      <w:r>
        <w:rPr>
          <w:rStyle w:val="Ninguno"/>
          <w:rFonts w:cs="Arial Unicode MS" w:eastAsia="Arial Unicode MS"/>
          <w:i w:val="1"/>
          <w:iCs w:val="1"/>
          <w:rtl w:val="0"/>
          <w:lang w:val="es-ES_tradnl"/>
        </w:rPr>
        <w:t>Las colisiones de mayor energ</w:t>
      </w:r>
      <w:r>
        <w:rPr>
          <w:rStyle w:val="Ninguno"/>
          <w:rFonts w:cs="Arial Unicode MS" w:eastAsia="Arial Unicode MS" w:hint="default"/>
          <w:i w:val="1"/>
          <w:iCs w:val="1"/>
          <w:rtl w:val="0"/>
        </w:rPr>
        <w:t>í</w:t>
      </w:r>
      <w:r>
        <w:rPr>
          <w:rStyle w:val="Ninguno"/>
          <w:rFonts w:cs="Arial Unicode MS" w:eastAsia="Arial Unicode MS"/>
          <w:i w:val="1"/>
          <w:iCs w:val="1"/>
          <w:rtl w:val="0"/>
          <w:lang w:val="es-ES_tradnl"/>
        </w:rPr>
        <w:t>a, en lugar de dividir la materia en pedazos m</w:t>
      </w:r>
      <w:r>
        <w:rPr>
          <w:rStyle w:val="Ninguno"/>
          <w:rFonts w:cs="Arial Unicode MS" w:eastAsia="Arial Unicode MS" w:hint="default"/>
          <w:i w:val="1"/>
          <w:iCs w:val="1"/>
          <w:rtl w:val="0"/>
        </w:rPr>
        <w:t>á</w:t>
      </w:r>
      <w:r>
        <w:rPr>
          <w:rStyle w:val="Ninguno"/>
          <w:rFonts w:cs="Arial Unicode MS" w:eastAsia="Arial Unicode MS"/>
          <w:i w:val="1"/>
          <w:iCs w:val="1"/>
          <w:rtl w:val="0"/>
          <w:lang w:val="es-ES_tradnl"/>
        </w:rPr>
        <w:t>s finos, producir</w:t>
      </w:r>
      <w:r>
        <w:rPr>
          <w:rStyle w:val="Ninguno"/>
          <w:rFonts w:cs="Arial Unicode MS" w:eastAsia="Arial Unicode MS" w:hint="default"/>
          <w:i w:val="1"/>
          <w:iCs w:val="1"/>
          <w:rtl w:val="0"/>
        </w:rPr>
        <w:t>í</w:t>
      </w:r>
      <w:r>
        <w:rPr>
          <w:rStyle w:val="Ninguno"/>
          <w:rFonts w:cs="Arial Unicode MS" w:eastAsia="Arial Unicode MS"/>
          <w:i w:val="1"/>
          <w:iCs w:val="1"/>
          <w:rtl w:val="0"/>
          <w:lang w:val="es-ES_tradnl"/>
        </w:rPr>
        <w:t>an agujeros negros</w:t>
      </w:r>
      <w:r>
        <w:rPr>
          <w:rFonts w:cs="Arial Unicode MS" w:eastAsia="Arial Unicode MS" w:hint="default"/>
          <w:rtl w:val="0"/>
          <w:lang w:val="es-ES_tradnl"/>
        </w:rPr>
        <w:t>»</w:t>
      </w:r>
      <w:r>
        <w:rPr>
          <w:rFonts w:cs="Arial Unicode MS" w:eastAsia="Arial Unicode MS"/>
          <w:rtl w:val="0"/>
        </w:rPr>
        <w:t>.</w:t>
      </w:r>
      <w:r>
        <w:rPr>
          <w:rFonts w:cs="Arial Unicode MS" w:eastAsia="Arial Unicode MS"/>
          <w:rtl w:val="0"/>
          <w:lang w:val="es-ES_tradnl"/>
        </w:rPr>
        <w:t xml:space="preserve"> </w:t>
      </w:r>
      <w:r>
        <w:rPr>
          <w:rFonts w:cs="Arial Unicode MS" w:eastAsia="Arial Unicode MS"/>
          <w:rtl w:val="0"/>
          <w:lang w:val="en-US"/>
        </w:rPr>
        <w:t>Bernard J. Carr and Steven B. Giddings "Quantum Black Holes", Scientific American, Vol. 292, No. 5, MAY 2005</w:t>
      </w:r>
      <w:r>
        <w:rPr>
          <w:rFonts w:cs="Arial Unicode MS" w:eastAsia="Arial Unicode MS"/>
          <w:rtl w:val="0"/>
          <w:lang w:val="es-ES_tradnl"/>
        </w:rPr>
        <w:t xml:space="preserve"> / </w:t>
      </w:r>
      <w:r>
        <w:rPr>
          <w:rFonts w:cs="Arial Unicode MS" w:eastAsia="Arial Unicode MS"/>
          <w:rtl w:val="0"/>
          <w:lang w:val="pt-PT"/>
        </w:rPr>
        <w:t>El Sistema Internacional de Unidades (SI) se redefini</w:t>
      </w:r>
      <w:r>
        <w:rPr>
          <w:rFonts w:cs="Arial Unicode MS" w:eastAsia="Arial Unicode MS" w:hint="default"/>
          <w:rtl w:val="0"/>
        </w:rPr>
        <w:t xml:space="preserve">ó </w:t>
      </w:r>
      <w:r>
        <w:rPr>
          <w:rFonts w:cs="Arial Unicode MS" w:eastAsia="Arial Unicode MS"/>
          <w:rtl w:val="0"/>
          <w:lang w:val="es-ES_tradnl"/>
        </w:rPr>
        <w:t>en 2019 para alinearse con este principio.</w:t>
      </w:r>
    </w:p>
  </w:footnote>
  <w:footnote w:id="32">
    <w:p>
      <w:pPr>
        <w:keepNext w:val="0"/>
        <w:keepLines w:val="0"/>
        <w:pageBreakBefore w:val="0"/>
        <w:widowControl w:val="0"/>
        <w:shd w:val="clear" w:color="auto" w:fill="auto"/>
        <w:suppressAutoHyphens w:val="1"/>
        <w:bidi w:val="0"/>
        <w:spacing w:before="0" w:after="0" w:line="240" w:lineRule="auto"/>
        <w:ind w:left="0" w:right="0" w:firstLine="0"/>
        <w:jc w:val="both"/>
        <w:outlineLvl w:val="9"/>
        <w:rPr>
          <w:rtl w:val="0"/>
        </w:rPr>
      </w:pPr>
      <w:r>
        <w:rPr>
          <w:rStyle w:val="Ninguno"/>
          <w:rFonts w:ascii="Times New Roman" w:cs="Times New Roman" w:hAnsi="Times New Roman" w:eastAsia="Times New Roman"/>
          <w:b w:val="0"/>
          <w:bCs w:val="0"/>
          <w:i w:val="0"/>
          <w:iCs w:val="0"/>
          <w:caps w:val="0"/>
          <w:smallCaps w:val="0"/>
          <w:strike w:val="0"/>
          <w:dstrike w:val="0"/>
          <w:outline w:val="0"/>
          <w:color w:val="000000"/>
          <w:spacing w:val="0"/>
          <w:kern w:val="2"/>
          <w:position w:val="0"/>
          <w:sz w:val="20"/>
          <w:szCs w:val="20"/>
          <w:u w:val="none" w:color="000000"/>
          <w:shd w:val="nil" w:color="auto" w:fill="auto"/>
          <w:vertAlign w:val="superscript"/>
          <w:rtl w:val="0"/>
          <w14:textOutline>
            <w14:noFill/>
          </w14:textOutline>
          <w14:textFill>
            <w14:solidFill>
              <w14:srgbClr w14:val="000000"/>
            </w14:solidFill>
          </w14:textFill>
        </w:rPr>
        <w:footnoteRef/>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 xml:space="preserve"> </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w:t>
      </w:r>
      <w:r>
        <w:rPr>
          <w:rStyle w:val="Ninguno"/>
          <w:rFonts w:ascii="Times New Roman" w:cs="Arial Unicode MS" w:hAnsi="Times New Roman" w:eastAsia="Arial Unicode MS"/>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La luz y todas las dem</w:t>
      </w:r>
      <w:r>
        <w:rPr>
          <w:rStyle w:val="Ninguno"/>
          <w:rFonts w:ascii="Times New Roman" w:cs="Arial Unicode MS" w:hAnsi="Times New Roman" w:eastAsia="Arial Unicode MS" w:hint="default"/>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á</w:t>
      </w:r>
      <w:r>
        <w:rPr>
          <w:rStyle w:val="Ninguno"/>
          <w:rFonts w:ascii="Times New Roman" w:cs="Arial Unicode MS" w:hAnsi="Times New Roman" w:eastAsia="Arial Unicode MS"/>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lang w:val="pt-PT"/>
          <w14:textOutline>
            <w14:noFill/>
          </w14:textOutline>
          <w14:textFill>
            <w14:solidFill>
              <w14:srgbClr w14:val="000000"/>
            </w14:solidFill>
          </w14:textFill>
        </w:rPr>
        <w:t>s formas de radiaci</w:t>
      </w:r>
      <w:r>
        <w:rPr>
          <w:rStyle w:val="Ninguno"/>
          <w:rFonts w:ascii="Times New Roman" w:cs="Arial Unicode MS" w:hAnsi="Times New Roman" w:eastAsia="Arial Unicode MS" w:hint="default"/>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ó</w:t>
      </w:r>
      <w:r>
        <w:rPr>
          <w:rStyle w:val="Ninguno"/>
          <w:rFonts w:ascii="Times New Roman" w:cs="Arial Unicode MS" w:hAnsi="Times New Roman" w:eastAsia="Arial Unicode MS"/>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n electromagn</w:t>
      </w:r>
      <w:r>
        <w:rPr>
          <w:rStyle w:val="Ninguno"/>
          <w:rFonts w:ascii="Times New Roman" w:cs="Arial Unicode MS" w:hAnsi="Times New Roman" w:eastAsia="Arial Unicode MS" w:hint="default"/>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lang w:val="fr-FR"/>
          <w14:textOutline>
            <w14:noFill/>
          </w14:textOutline>
          <w14:textFill>
            <w14:solidFill>
              <w14:srgbClr w14:val="000000"/>
            </w14:solidFill>
          </w14:textFill>
        </w:rPr>
        <w:t>é</w:t>
      </w:r>
      <w:r>
        <w:rPr>
          <w:rStyle w:val="Ninguno"/>
          <w:rFonts w:ascii="Times New Roman" w:cs="Arial Unicode MS" w:hAnsi="Times New Roman" w:eastAsia="Arial Unicode MS"/>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tica se propagan en el espacio vac</w:t>
      </w:r>
      <w:r>
        <w:rPr>
          <w:rStyle w:val="Ninguno"/>
          <w:rFonts w:ascii="Times New Roman" w:cs="Arial Unicode MS" w:hAnsi="Times New Roman" w:eastAsia="Arial Unicode MS" w:hint="default"/>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í</w:t>
      </w:r>
      <w:r>
        <w:rPr>
          <w:rStyle w:val="Ninguno"/>
          <w:rFonts w:ascii="Times New Roman" w:cs="Arial Unicode MS" w:hAnsi="Times New Roman" w:eastAsia="Arial Unicode MS"/>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 xml:space="preserve">o con una velocidad constante </w:t>
      </w:r>
      <w:r>
        <w:rPr>
          <w:rStyle w:val="Ninguno"/>
          <w:rFonts w:ascii="Times New Roman" w:cs="Arial Unicode MS" w:hAnsi="Times New Roman" w:eastAsia="Arial Unicode MS" w:hint="default"/>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1"/>
          <w:lang w:val="ar-SA" w:bidi="ar-SA"/>
          <w14:textOutline>
            <w14:noFill/>
          </w14:textOutline>
          <w14:textFill>
            <w14:solidFill>
              <w14:srgbClr w14:val="000000"/>
            </w14:solidFill>
          </w14:textFill>
        </w:rPr>
        <w:t>“</w:t>
      </w:r>
      <w:r>
        <w:rPr>
          <w:rStyle w:val="Ninguno"/>
          <w:rFonts w:ascii="Times New Roman" w:cs="Arial Unicode MS" w:hAnsi="Times New Roman" w:eastAsia="Arial Unicode MS"/>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c</w:t>
      </w:r>
      <w:r>
        <w:rPr>
          <w:rStyle w:val="Ninguno"/>
          <w:rFonts w:ascii="Times New Roman" w:cs="Arial Unicode MS" w:hAnsi="Times New Roman" w:eastAsia="Arial Unicode MS" w:hint="default"/>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que es independiente del movimiento del observador o del cuerpo emisor</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 xml:space="preserve"> Segundo postulado de la relatividad especial de Einstein.</w:t>
      </w:r>
    </w:p>
  </w:footnote>
  <w:footnote w:id="33">
    <w:p>
      <w:pPr>
        <w:keepNext w:val="0"/>
        <w:keepLines w:val="0"/>
        <w:pageBreakBefore w:val="0"/>
        <w:widowControl w:val="0"/>
        <w:shd w:val="clear" w:color="auto" w:fill="auto"/>
        <w:suppressAutoHyphens w:val="1"/>
        <w:bidi w:val="0"/>
        <w:spacing w:before="0" w:after="0" w:line="240" w:lineRule="auto"/>
        <w:ind w:left="0" w:right="0" w:firstLine="0"/>
        <w:jc w:val="both"/>
        <w:outlineLvl w:val="9"/>
        <w:rPr>
          <w:rtl w:val="0"/>
        </w:rPr>
      </w:pPr>
      <w:r>
        <w:rPr>
          <w:rStyle w:val="Ninguno"/>
          <w:rFonts w:ascii="Times New Roman" w:cs="Times New Roman" w:hAnsi="Times New Roman" w:eastAsia="Times New Roman"/>
          <w:b w:val="0"/>
          <w:bCs w:val="0"/>
          <w:i w:val="0"/>
          <w:iCs w:val="0"/>
          <w:caps w:val="0"/>
          <w:smallCaps w:val="0"/>
          <w:strike w:val="0"/>
          <w:dstrike w:val="0"/>
          <w:outline w:val="0"/>
          <w:color w:val="000000"/>
          <w:spacing w:val="0"/>
          <w:kern w:val="2"/>
          <w:position w:val="0"/>
          <w:sz w:val="20"/>
          <w:szCs w:val="20"/>
          <w:u w:val="none" w:color="000000"/>
          <w:shd w:val="nil" w:color="auto" w:fill="auto"/>
          <w:vertAlign w:val="superscript"/>
          <w:rtl w:val="0"/>
          <w14:textOutline>
            <w14:noFill/>
          </w14:textOutline>
          <w14:textFill>
            <w14:solidFill>
              <w14:srgbClr w14:val="000000"/>
            </w14:solidFill>
          </w14:textFill>
        </w:rPr>
        <w:footnoteRef/>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La explicaci</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ó</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n original de la relatividad de los espacio-tiempos la pueden encontrar en la teor</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í</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a de la relatividad especial que public</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 xml:space="preserve">ó </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 xml:space="preserve">Albert Einstein en 1905. </w:t>
      </w:r>
    </w:p>
  </w:footnote>
  <w:footnote w:id="34">
    <w:p>
      <w:pPr>
        <w:keepNext w:val="0"/>
        <w:keepLines w:val="0"/>
        <w:pageBreakBefore w:val="0"/>
        <w:widowControl w:val="0"/>
        <w:shd w:val="clear" w:color="auto" w:fill="auto"/>
        <w:suppressAutoHyphens w:val="1"/>
        <w:bidi w:val="0"/>
        <w:spacing w:before="0" w:after="0" w:line="240" w:lineRule="auto"/>
        <w:ind w:left="0" w:right="0" w:firstLine="0"/>
        <w:jc w:val="both"/>
        <w:outlineLvl w:val="9"/>
        <w:rPr>
          <w:rtl w:val="0"/>
        </w:rPr>
      </w:pPr>
      <w:r>
        <w:rPr>
          <w:rStyle w:val="Ninguno"/>
          <w:rFonts w:ascii="Times New Roman" w:cs="Times New Roman" w:hAnsi="Times New Roman" w:eastAsia="Times New Roman"/>
          <w:b w:val="0"/>
          <w:bCs w:val="0"/>
          <w:i w:val="0"/>
          <w:iCs w:val="0"/>
          <w:caps w:val="0"/>
          <w:smallCaps w:val="0"/>
          <w:strike w:val="0"/>
          <w:dstrike w:val="0"/>
          <w:outline w:val="0"/>
          <w:color w:val="000000"/>
          <w:spacing w:val="0"/>
          <w:kern w:val="2"/>
          <w:position w:val="0"/>
          <w:sz w:val="20"/>
          <w:szCs w:val="20"/>
          <w:u w:val="none" w:color="000000"/>
          <w:shd w:val="nil" w:color="auto" w:fill="auto"/>
          <w:vertAlign w:val="superscript"/>
          <w:rtl w:val="0"/>
          <w14:textOutline>
            <w14:noFill/>
          </w14:textOutline>
          <w14:textFill>
            <w14:solidFill>
              <w14:srgbClr w14:val="000000"/>
            </w14:solidFill>
          </w14:textFill>
        </w:rPr>
        <w:footnoteRef/>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Cuando Max Planck supo de sus intenciones le advirti</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 xml:space="preserve">ó </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 xml:space="preserve">que no </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intentara hacer ese c</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á</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lculo tan complejo,</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 xml:space="preserve"> </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w:t>
      </w:r>
      <w:r>
        <w:rPr>
          <w:rStyle w:val="Ninguno"/>
          <w:rFonts w:ascii="Times New Roman" w:cs="Arial Unicode MS" w:hAnsi="Times New Roman" w:eastAsia="Arial Unicode MS"/>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p</w:t>
      </w:r>
      <w:r>
        <w:rPr>
          <w:rStyle w:val="Ninguno"/>
          <w:rFonts w:ascii="Times New Roman" w:cs="Arial Unicode MS" w:hAnsi="Times New Roman" w:eastAsia="Arial Unicode MS"/>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orque, en primer lugar, no lo lograr</w:t>
      </w:r>
      <w:r>
        <w:rPr>
          <w:rStyle w:val="Ninguno"/>
          <w:rFonts w:ascii="Times New Roman" w:cs="Arial Unicode MS" w:hAnsi="Times New Roman" w:eastAsia="Arial Unicode MS" w:hint="default"/>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á</w:t>
      </w:r>
      <w:r>
        <w:rPr>
          <w:rStyle w:val="Ninguno"/>
          <w:rFonts w:ascii="Times New Roman" w:cs="Arial Unicode MS" w:hAnsi="Times New Roman" w:eastAsia="Arial Unicode MS"/>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s</w:t>
      </w:r>
      <w:r>
        <w:rPr>
          <w:rStyle w:val="Ninguno"/>
          <w:rFonts w:ascii="Times New Roman" w:cs="Arial Unicode MS" w:hAnsi="Times New Roman" w:eastAsia="Arial Unicode MS"/>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 I</w:t>
      </w:r>
      <w:r>
        <w:rPr>
          <w:rStyle w:val="Ninguno"/>
          <w:rFonts w:ascii="Times New Roman" w:cs="Arial Unicode MS" w:hAnsi="Times New Roman" w:eastAsia="Arial Unicode MS"/>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ncluso si lo haces, nadie te creer</w:t>
      </w:r>
      <w:r>
        <w:rPr>
          <w:rStyle w:val="Ninguno"/>
          <w:rFonts w:ascii="Times New Roman" w:cs="Arial Unicode MS" w:hAnsi="Times New Roman" w:eastAsia="Arial Unicode MS" w:hint="default"/>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á</w:t>
      </w:r>
      <w:r>
        <w:rPr>
          <w:rStyle w:val="Ninguno"/>
          <w:rFonts w:ascii="Times New Roman" w:cs="Arial Unicode MS" w:hAnsi="Times New Roman" w:eastAsia="Arial Unicode MS"/>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 y si</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lo consigues, te llamar</w:t>
      </w:r>
      <w:r>
        <w:rPr>
          <w:rStyle w:val="Ninguno"/>
          <w:rFonts w:ascii="Times New Roman" w:cs="Arial Unicode MS" w:hAnsi="Times New Roman" w:eastAsia="Arial Unicode MS" w:hint="default"/>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á</w:t>
      </w:r>
      <w:r>
        <w:rPr>
          <w:rStyle w:val="Ninguno"/>
          <w:rFonts w:ascii="Times New Roman" w:cs="Arial Unicode MS" w:hAnsi="Times New Roman" w:eastAsia="Arial Unicode MS"/>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n el nuevo Cop</w:t>
      </w:r>
      <w:r>
        <w:rPr>
          <w:rStyle w:val="Ninguno"/>
          <w:rFonts w:ascii="Times New Roman" w:cs="Arial Unicode MS" w:hAnsi="Times New Roman" w:eastAsia="Arial Unicode MS" w:hint="default"/>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lang w:val="fr-FR"/>
          <w14:textOutline>
            <w14:noFill/>
          </w14:textOutline>
          <w14:textFill>
            <w14:solidFill>
              <w14:srgbClr w14:val="000000"/>
            </w14:solidFill>
          </w14:textFill>
        </w:rPr>
        <w:t>é</w:t>
      </w:r>
      <w:r>
        <w:rPr>
          <w:rStyle w:val="Ninguno"/>
          <w:rFonts w:ascii="Times New Roman" w:cs="Arial Unicode MS" w:hAnsi="Times New Roman" w:eastAsia="Arial Unicode MS"/>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lang w:val="it-IT"/>
          <w14:textOutline>
            <w14:noFill/>
          </w14:textOutline>
          <w14:textFill>
            <w14:solidFill>
              <w14:srgbClr w14:val="000000"/>
            </w14:solidFill>
          </w14:textFill>
        </w:rPr>
        <w:t>rnico</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it-IT"/>
          <w14:textOutline>
            <w14:noFill/>
          </w14:textOutline>
          <w14:textFill>
            <w14:solidFill>
              <w14:srgbClr w14:val="000000"/>
            </w14:solidFill>
          </w14:textFill>
        </w:rPr>
        <w:t>»</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de-DE"/>
          <w14:textOutline>
            <w14:noFill/>
          </w14:textOutline>
          <w14:textFill>
            <w14:solidFill>
              <w14:srgbClr w14:val="000000"/>
            </w14:solidFill>
          </w14:textFill>
        </w:rPr>
        <w:t>Max Planck: Einstein</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1"/>
          <w14:textOutline>
            <w14:noFill/>
          </w14:textOutline>
          <w14:textFill>
            <w14:solidFill>
              <w14:srgbClr w14:val="000000"/>
            </w14:solidFill>
          </w14:textFill>
        </w:rPr>
        <w:t>’</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n-US"/>
          <w14:textOutline>
            <w14:noFill/>
          </w14:textOutline>
          <w14:textFill>
            <w14:solidFill>
              <w14:srgbClr w14:val="000000"/>
            </w14:solidFill>
          </w14:textFill>
        </w:rPr>
        <w:t>s Supportive Skeptic in 1915</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n-US"/>
          <w14:textOutline>
            <w14:noFill/>
          </w14:textOutline>
          <w14:textFill>
            <w14:solidFill>
              <w14:srgbClr w14:val="000000"/>
            </w14:solidFill>
          </w14:textFill>
        </w:rPr>
        <w:t xml:space="preserve"> Brandon R. Brown</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 xml:space="preserve"> 2015</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w:t>
      </w:r>
    </w:p>
  </w:footnote>
  <w:footnote w:id="35">
    <w:p>
      <w:pPr>
        <w:keepNext w:val="0"/>
        <w:keepLines w:val="0"/>
        <w:pageBreakBefore w:val="0"/>
        <w:widowControl w:val="0"/>
        <w:shd w:val="clear" w:color="auto" w:fill="auto"/>
        <w:suppressAutoHyphens w:val="1"/>
        <w:bidi w:val="0"/>
        <w:spacing w:before="0" w:after="0" w:line="240" w:lineRule="auto"/>
        <w:ind w:left="0" w:right="0" w:firstLine="0"/>
        <w:jc w:val="both"/>
        <w:outlineLvl w:val="9"/>
        <w:rPr>
          <w:rtl w:val="0"/>
        </w:rPr>
      </w:pPr>
      <w:r>
        <w:rPr>
          <w:rStyle w:val="Ninguno"/>
          <w:rFonts w:ascii="Times New Roman" w:cs="Times New Roman" w:hAnsi="Times New Roman" w:eastAsia="Times New Roman"/>
          <w:b w:val="0"/>
          <w:bCs w:val="0"/>
          <w:i w:val="0"/>
          <w:iCs w:val="0"/>
          <w:caps w:val="0"/>
          <w:smallCaps w:val="0"/>
          <w:strike w:val="0"/>
          <w:dstrike w:val="0"/>
          <w:outline w:val="0"/>
          <w:color w:val="000000"/>
          <w:spacing w:val="0"/>
          <w:kern w:val="2"/>
          <w:position w:val="0"/>
          <w:sz w:val="20"/>
          <w:szCs w:val="20"/>
          <w:u w:val="none" w:color="000000"/>
          <w:shd w:val="nil" w:color="auto" w:fill="auto"/>
          <w:vertAlign w:val="superscript"/>
          <w:rtl w:val="0"/>
          <w14:textOutline>
            <w14:noFill/>
          </w14:textOutline>
          <w14:textFill>
            <w14:solidFill>
              <w14:srgbClr w14:val="000000"/>
            </w14:solidFill>
          </w14:textFill>
        </w:rPr>
        <w:footnoteRef/>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 xml:space="preserve"> Sobre la teor</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í</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a de la relatividad especial y general</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de-DE"/>
          <w14:textOutline>
            <w14:noFill/>
          </w14:textOutline>
          <w14:textFill>
            <w14:solidFill>
              <w14:srgbClr w14:val="000000"/>
            </w14:solidFill>
          </w14:textFill>
        </w:rPr>
        <w:t xml:space="preserve"> Albert Einstein</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 1916</w:t>
      </w:r>
    </w:p>
  </w:footnote>
  <w:footnote w:id="36">
    <w:p>
      <w:pPr>
        <w:keepNext w:val="0"/>
        <w:keepLines w:val="0"/>
        <w:pageBreakBefore w:val="0"/>
        <w:widowControl w:val="0"/>
        <w:shd w:val="clear" w:color="auto" w:fill="auto"/>
        <w:suppressAutoHyphens w:val="1"/>
        <w:bidi w:val="0"/>
        <w:spacing w:before="0" w:after="0" w:line="240" w:lineRule="auto"/>
        <w:ind w:left="0" w:right="0" w:firstLine="0"/>
        <w:jc w:val="both"/>
        <w:outlineLvl w:val="9"/>
        <w:rPr>
          <w:rtl w:val="0"/>
        </w:rPr>
      </w:pPr>
      <w:r>
        <w:rPr>
          <w:rStyle w:val="Ninguno"/>
          <w:rFonts w:ascii="Times New Roman" w:cs="Times New Roman" w:hAnsi="Times New Roman" w:eastAsia="Times New Roman"/>
          <w:b w:val="0"/>
          <w:bCs w:val="0"/>
          <w:i w:val="0"/>
          <w:iCs w:val="0"/>
          <w:caps w:val="0"/>
          <w:smallCaps w:val="0"/>
          <w:strike w:val="0"/>
          <w:dstrike w:val="0"/>
          <w:outline w:val="0"/>
          <w:color w:val="000000"/>
          <w:spacing w:val="0"/>
          <w:kern w:val="2"/>
          <w:position w:val="0"/>
          <w:sz w:val="20"/>
          <w:szCs w:val="20"/>
          <w:u w:val="none" w:color="000000"/>
          <w:shd w:val="nil" w:color="auto" w:fill="auto"/>
          <w:vertAlign w:val="superscript"/>
          <w:rtl w:val="0"/>
          <w14:textOutline>
            <w14:noFill/>
          </w14:textOutline>
          <w14:textFill>
            <w14:solidFill>
              <w14:srgbClr w14:val="000000"/>
            </w14:solidFill>
          </w14:textFill>
        </w:rPr>
        <w:footnoteRef/>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 xml:space="preserve"> </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w:t>
      </w:r>
      <w:r>
        <w:rPr>
          <w:rStyle w:val="Ninguno"/>
          <w:rFonts w:ascii="Times New Roman" w:cs="Arial Unicode MS" w:hAnsi="Times New Roman" w:eastAsia="Arial Unicode MS"/>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Si</w:t>
      </w:r>
      <w:r>
        <w:rPr>
          <w:rStyle w:val="Ninguno"/>
          <w:rFonts w:ascii="Times New Roman" w:cs="Arial Unicode MS" w:hAnsi="Times New Roman" w:eastAsia="Arial Unicode MS"/>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 xml:space="preserve"> queremos que para un campo gravitatorio dado la aceleraci</w:t>
      </w:r>
      <w:r>
        <w:rPr>
          <w:rStyle w:val="Ninguno"/>
          <w:rFonts w:ascii="Times New Roman" w:cs="Arial Unicode MS" w:hAnsi="Times New Roman" w:eastAsia="Arial Unicode MS" w:hint="default"/>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ó</w:t>
      </w:r>
      <w:r>
        <w:rPr>
          <w:rStyle w:val="Ninguno"/>
          <w:rFonts w:ascii="Times New Roman" w:cs="Arial Unicode MS" w:hAnsi="Times New Roman" w:eastAsia="Arial Unicode MS"/>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n sea siempre la misma, independientemente de la naturaleza y del estado del cuerpo, tal y como demuestra la experiencia, la relaci</w:t>
      </w:r>
      <w:r>
        <w:rPr>
          <w:rStyle w:val="Ninguno"/>
          <w:rFonts w:ascii="Times New Roman" w:cs="Arial Unicode MS" w:hAnsi="Times New Roman" w:eastAsia="Arial Unicode MS" w:hint="default"/>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ó</w:t>
      </w:r>
      <w:r>
        <w:rPr>
          <w:rStyle w:val="Ninguno"/>
          <w:rFonts w:ascii="Times New Roman" w:cs="Arial Unicode MS" w:hAnsi="Times New Roman" w:eastAsia="Arial Unicode MS"/>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n entre la masa gravitatoria y la masa inercial tiene que ser tambi</w:t>
      </w:r>
      <w:r>
        <w:rPr>
          <w:rStyle w:val="Ninguno"/>
          <w:rFonts w:ascii="Times New Roman" w:cs="Arial Unicode MS" w:hAnsi="Times New Roman" w:eastAsia="Arial Unicode MS" w:hint="default"/>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lang w:val="fr-FR"/>
          <w14:textOutline>
            <w14:noFill/>
          </w14:textOutline>
          <w14:textFill>
            <w14:solidFill>
              <w14:srgbClr w14:val="000000"/>
            </w14:solidFill>
          </w14:textFill>
        </w:rPr>
        <w:t>é</w:t>
      </w:r>
      <w:r>
        <w:rPr>
          <w:rStyle w:val="Ninguno"/>
          <w:rFonts w:ascii="Times New Roman" w:cs="Arial Unicode MS" w:hAnsi="Times New Roman" w:eastAsia="Arial Unicode MS"/>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n igual para todos los cuerpos</w:t>
      </w:r>
      <w:r>
        <w:rPr>
          <w:rStyle w:val="Ninguno"/>
          <w:rFonts w:ascii="Times New Roman" w:cs="Arial Unicode MS" w:hAnsi="Times New Roman" w:eastAsia="Arial Unicode MS" w:hint="default"/>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Principio de equivalencia</w:t>
      </w:r>
    </w:p>
  </w:footnote>
  <w:footnote w:id="37">
    <w:p>
      <w:pPr>
        <w:pStyle w:val="Nota al pie"/>
        <w:bidi w:val="0"/>
      </w:pPr>
      <w:r>
        <w:rPr>
          <w:rStyle w:val="Ninguno"/>
          <w:vertAlign w:val="superscript"/>
        </w:rPr>
        <w:footnoteRef/>
      </w:r>
      <w:r>
        <w:rPr>
          <w:rFonts w:cs="Arial Unicode MS" w:eastAsia="Arial Unicode MS"/>
          <w:rtl w:val="0"/>
        </w:rPr>
        <w:t xml:space="preserve"> </w:t>
      </w:r>
      <w:r>
        <w:rPr>
          <w:rFonts w:cs="Arial Unicode MS" w:eastAsia="Arial Unicode MS"/>
          <w:rtl w:val="0"/>
          <w:lang w:val="es-ES_tradnl"/>
        </w:rPr>
        <w:t>Ca</w:t>
      </w:r>
      <w:r>
        <w:rPr>
          <w:rFonts w:cs="Arial Unicode MS" w:eastAsia="Arial Unicode MS" w:hint="default"/>
          <w:rtl w:val="0"/>
          <w:lang w:val="es-ES_tradnl"/>
        </w:rPr>
        <w:t>í</w:t>
      </w:r>
      <w:r>
        <w:rPr>
          <w:rFonts w:cs="Arial Unicode MS" w:eastAsia="Arial Unicode MS"/>
          <w:rtl w:val="0"/>
          <w:lang w:val="es-ES_tradnl"/>
        </w:rPr>
        <w:t>da libre es el</w:t>
      </w:r>
      <w:r>
        <w:rPr>
          <w:rFonts w:cs="Arial Unicode MS" w:eastAsia="Arial Unicode MS"/>
          <w:rtl w:val="0"/>
          <w:lang w:val="es-ES_tradnl"/>
        </w:rPr>
        <w:t xml:space="preserve"> movimiento de un cuerpo bajo la acci</w:t>
      </w:r>
      <w:r>
        <w:rPr>
          <w:rFonts w:cs="Arial Unicode MS" w:eastAsia="Arial Unicode MS" w:hint="default"/>
          <w:rtl w:val="0"/>
          <w:lang w:val="es-ES_tradnl"/>
        </w:rPr>
        <w:t>ó</w:t>
      </w:r>
      <w:r>
        <w:rPr>
          <w:rFonts w:cs="Arial Unicode MS" w:eastAsia="Arial Unicode MS"/>
          <w:rtl w:val="0"/>
          <w:lang w:val="es-ES_tradnl"/>
        </w:rPr>
        <w:t>n exclusiva de la gravedad</w:t>
      </w:r>
    </w:p>
  </w:footnote>
  <w:footnote w:id="38">
    <w:p>
      <w:pPr>
        <w:keepNext w:val="0"/>
        <w:keepLines w:val="0"/>
        <w:pageBreakBefore w:val="0"/>
        <w:widowControl w:val="0"/>
        <w:shd w:val="clear" w:color="auto" w:fill="auto"/>
        <w:suppressAutoHyphens w:val="1"/>
        <w:bidi w:val="0"/>
        <w:spacing w:before="0" w:after="0" w:line="240" w:lineRule="auto"/>
        <w:ind w:left="0" w:right="0" w:firstLine="0"/>
        <w:jc w:val="both"/>
        <w:outlineLvl w:val="9"/>
        <w:rPr>
          <w:rtl w:val="0"/>
        </w:rPr>
      </w:pPr>
      <w:r>
        <w:rPr>
          <w:rStyle w:val="Ninguno"/>
          <w:rFonts w:ascii="Times New Roman" w:cs="Times New Roman" w:hAnsi="Times New Roman" w:eastAsia="Times New Roman"/>
          <w:b w:val="0"/>
          <w:bCs w:val="0"/>
          <w:i w:val="0"/>
          <w:iCs w:val="0"/>
          <w:caps w:val="0"/>
          <w:smallCaps w:val="0"/>
          <w:strike w:val="0"/>
          <w:dstrike w:val="0"/>
          <w:outline w:val="0"/>
          <w:color w:val="000000"/>
          <w:spacing w:val="0"/>
          <w:kern w:val="2"/>
          <w:position w:val="0"/>
          <w:sz w:val="20"/>
          <w:szCs w:val="20"/>
          <w:u w:val="none" w:color="000000"/>
          <w:shd w:val="nil" w:color="auto" w:fill="auto"/>
          <w:vertAlign w:val="superscript"/>
          <w:rtl w:val="0"/>
          <w14:textOutline>
            <w14:noFill/>
          </w14:textOutline>
          <w14:textFill>
            <w14:solidFill>
              <w14:srgbClr w14:val="000000"/>
            </w14:solidFill>
          </w14:textFill>
        </w:rPr>
        <w:footnoteRef/>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 xml:space="preserve"> El espacio y el tiempo en el universo de Einstein pueden ser empujados y tirados, estirados y deformados por la materia. La gravedad se siente m</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á</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s fuerte donde el espacio-tiempo es m</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á</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s curvo y se desvanece donde el espacio- tiempo es plano. Este es el n</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ú</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cleo de la teor</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í</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a de la relatividad general de Einstein, que a menudo se resume en las siguientes palabras: "</w:t>
      </w:r>
      <w:r>
        <w:rPr>
          <w:rStyle w:val="Ninguno"/>
          <w:rFonts w:ascii="Times New Roman" w:cs="Arial Unicode MS" w:hAnsi="Times New Roman" w:eastAsia="Arial Unicode MS"/>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la materia le dice al espacio-tiempo c</w:t>
      </w:r>
      <w:r>
        <w:rPr>
          <w:rStyle w:val="Ninguno"/>
          <w:rFonts w:ascii="Times New Roman" w:cs="Arial Unicode MS" w:hAnsi="Times New Roman" w:eastAsia="Arial Unicode MS" w:hint="default"/>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ó</w:t>
      </w:r>
      <w:r>
        <w:rPr>
          <w:rStyle w:val="Ninguno"/>
          <w:rFonts w:ascii="Times New Roman" w:cs="Arial Unicode MS" w:hAnsi="Times New Roman" w:eastAsia="Arial Unicode MS"/>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mo curvarse, y el espacio-tiempo curvo le dice a la materia c</w:t>
      </w:r>
      <w:r>
        <w:rPr>
          <w:rStyle w:val="Ninguno"/>
          <w:rFonts w:ascii="Times New Roman" w:cs="Arial Unicode MS" w:hAnsi="Times New Roman" w:eastAsia="Arial Unicode MS" w:hint="default"/>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ó</w:t>
      </w:r>
      <w:r>
        <w:rPr>
          <w:rStyle w:val="Ninguno"/>
          <w:rFonts w:ascii="Times New Roman" w:cs="Arial Unicode MS" w:hAnsi="Times New Roman" w:eastAsia="Arial Unicode MS"/>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lang w:val="pt-PT"/>
          <w14:textOutline>
            <w14:noFill/>
          </w14:textOutline>
          <w14:textFill>
            <w14:solidFill>
              <w14:srgbClr w14:val="000000"/>
            </w14:solidFill>
          </w14:textFill>
        </w:rPr>
        <w:t>mo moverse</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lang w:val="de-DE"/>
          <w14:textOutline>
            <w14:noFill/>
          </w14:textOutline>
          <w14:textFill>
            <w14:solidFill>
              <w14:srgbClr w14:val="000000"/>
            </w14:solidFill>
          </w14:textFill>
        </w:rPr>
        <w:t>Gravity, Testing Einstein`s Universe</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n-US"/>
          <w14:textOutline>
            <w14:noFill/>
          </w14:textOutline>
          <w14:textFill>
            <w14:solidFill>
              <w14:srgbClr w14:val="000000"/>
            </w14:solidFill>
          </w14:textFill>
        </w:rPr>
        <w:t>. Stanford University, CA. USA</w:t>
      </w:r>
    </w:p>
  </w:footnote>
  <w:footnote w:id="39">
    <w:p>
      <w:pPr>
        <w:keepNext w:val="0"/>
        <w:keepLines w:val="0"/>
        <w:pageBreakBefore w:val="0"/>
        <w:widowControl w:val="0"/>
        <w:shd w:val="clear" w:color="auto" w:fill="auto"/>
        <w:suppressAutoHyphens w:val="1"/>
        <w:bidi w:val="0"/>
        <w:spacing w:before="0" w:after="0" w:line="240" w:lineRule="auto"/>
        <w:ind w:left="0" w:right="0" w:firstLine="0"/>
        <w:jc w:val="both"/>
        <w:outlineLvl w:val="9"/>
        <w:rPr>
          <w:rtl w:val="0"/>
        </w:rPr>
      </w:pPr>
      <w:r>
        <w:rPr>
          <w:rStyle w:val="Ninguno"/>
          <w:rFonts w:ascii="Times New Roman" w:cs="Times New Roman" w:hAnsi="Times New Roman" w:eastAsia="Times New Roman"/>
          <w:b w:val="0"/>
          <w:bCs w:val="0"/>
          <w:i w:val="0"/>
          <w:iCs w:val="0"/>
          <w:caps w:val="0"/>
          <w:smallCaps w:val="0"/>
          <w:strike w:val="0"/>
          <w:dstrike w:val="0"/>
          <w:outline w:val="0"/>
          <w:color w:val="000000"/>
          <w:spacing w:val="0"/>
          <w:kern w:val="2"/>
          <w:position w:val="0"/>
          <w:sz w:val="20"/>
          <w:szCs w:val="20"/>
          <w:u w:val="none" w:color="000000"/>
          <w:shd w:val="nil" w:color="auto" w:fill="auto"/>
          <w:vertAlign w:val="superscript"/>
          <w:rtl w:val="0"/>
          <w14:textOutline>
            <w14:noFill/>
          </w14:textOutline>
          <w14:textFill>
            <w14:solidFill>
              <w14:srgbClr w14:val="000000"/>
            </w14:solidFill>
          </w14:textFill>
        </w:rPr>
        <w:footnoteRef/>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 xml:space="preserve">  </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w:t>
      </w:r>
      <w:r>
        <w:rPr>
          <w:rStyle w:val="Ninguno"/>
          <w:rFonts w:ascii="Times New Roman" w:cs="Arial Unicode MS" w:hAnsi="Times New Roman" w:eastAsia="Arial Unicode MS" w:hint="default"/>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w:t>
      </w:r>
      <w:r>
        <w:rPr>
          <w:rStyle w:val="Ninguno"/>
          <w:rFonts w:ascii="Times New Roman" w:cs="Arial Unicode MS" w:hAnsi="Times New Roman" w:eastAsia="Arial Unicode MS"/>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lang w:val="it-IT"/>
          <w14:textOutline>
            <w14:noFill/>
          </w14:textOutline>
          <w14:textFill>
            <w14:solidFill>
              <w14:srgbClr w14:val="000000"/>
            </w14:solidFill>
          </w14:textFill>
        </w:rPr>
        <w:t>Qu</w:t>
      </w:r>
      <w:r>
        <w:rPr>
          <w:rStyle w:val="Ninguno"/>
          <w:rFonts w:ascii="Times New Roman" w:cs="Arial Unicode MS" w:hAnsi="Times New Roman" w:eastAsia="Arial Unicode MS" w:hint="default"/>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lang w:val="fr-FR"/>
          <w14:textOutline>
            <w14:noFill/>
          </w14:textOutline>
          <w14:textFill>
            <w14:solidFill>
              <w14:srgbClr w14:val="000000"/>
            </w14:solidFill>
          </w14:textFill>
        </w:rPr>
        <w:t xml:space="preserve">é </w:t>
      </w:r>
      <w:r>
        <w:rPr>
          <w:rStyle w:val="Ninguno"/>
          <w:rFonts w:ascii="Times New Roman" w:cs="Arial Unicode MS" w:hAnsi="Times New Roman" w:eastAsia="Arial Unicode MS"/>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curva el espacio-tiempo? Y la respuesta es que la causante de la curvatura del espacio-tiempo es la energ</w:t>
      </w:r>
      <w:r>
        <w:rPr>
          <w:rStyle w:val="Ninguno"/>
          <w:rFonts w:ascii="Times New Roman" w:cs="Arial Unicode MS" w:hAnsi="Times New Roman" w:eastAsia="Arial Unicode MS" w:hint="default"/>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í</w:t>
      </w:r>
      <w:r>
        <w:rPr>
          <w:rStyle w:val="Ninguno"/>
          <w:rFonts w:ascii="Times New Roman" w:cs="Arial Unicode MS" w:hAnsi="Times New Roman" w:eastAsia="Arial Unicode MS"/>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a que contiene</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pt-PT"/>
          <w14:textOutline>
            <w14:noFill/>
          </w14:textOutline>
          <w14:textFill>
            <w14:solidFill>
              <w14:srgbClr w14:val="000000"/>
            </w14:solidFill>
          </w14:textFill>
        </w:rPr>
        <w:t xml:space="preserve"> Prado Mart</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í</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n Moruno, doctora en F</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í</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sica. Universidad Complutense de Madrid.</w:t>
      </w:r>
    </w:p>
  </w:footnote>
  <w:footnote w:id="40">
    <w:p>
      <w:pPr>
        <w:pStyle w:val="Nota al pie"/>
        <w:jc w:val="left"/>
      </w:pPr>
      <w:r>
        <w:rPr>
          <w:rStyle w:val="Ninguno"/>
          <w:vertAlign w:val="superscript"/>
        </w:rPr>
        <w:footnoteRef/>
      </w:r>
      <w:r>
        <w:rPr>
          <w:rtl w:val="0"/>
          <w:lang w:val="es-ES_tradnl"/>
        </w:rPr>
        <w:t xml:space="preserve"> C</w:t>
      </w:r>
      <w:r>
        <w:rPr>
          <w:rtl w:val="0"/>
          <w:lang w:val="es-ES_tradnl"/>
        </w:rPr>
        <w:t>uanto mayor sea la concentraci</w:t>
      </w:r>
      <w:r>
        <w:rPr>
          <w:rtl w:val="0"/>
          <w:lang w:val="es-ES_tradnl"/>
        </w:rPr>
        <w:t>ó</w:t>
      </w:r>
      <w:r>
        <w:rPr>
          <w:rtl w:val="0"/>
          <w:lang w:val="es-ES_tradnl"/>
        </w:rPr>
        <w:t xml:space="preserve">n de materia, representada por el </w:t>
      </w:r>
      <w:r>
        <w:rPr>
          <w:rtl w:val="0"/>
          <w:lang w:val="es-ES_tradnl"/>
        </w:rPr>
        <w:t>tensor de energ</w:t>
      </w:r>
      <w:r>
        <w:rPr>
          <w:rtl w:val="0"/>
          <w:lang w:val="es-ES_tradnl"/>
        </w:rPr>
        <w:t>í</w:t>
      </w:r>
      <w:r>
        <w:rPr>
          <w:rtl w:val="0"/>
          <w:lang w:val="es-ES_tradnl"/>
        </w:rPr>
        <w:t>a-impulso,</w:t>
      </w:r>
      <w:r>
        <w:rPr>
          <w:rtl w:val="0"/>
          <w:lang w:val="es-ES_tradnl"/>
        </w:rPr>
        <w:t xml:space="preserve"> tanto mayores ser</w:t>
      </w:r>
      <w:r>
        <w:rPr>
          <w:rtl w:val="0"/>
        </w:rPr>
        <w:t>á</w:t>
      </w:r>
      <w:r>
        <w:rPr>
          <w:rtl w:val="0"/>
          <w:lang w:val="es-ES_tradnl"/>
        </w:rPr>
        <w:t>n las componentes del</w:t>
      </w:r>
      <w:r>
        <w:rPr>
          <w:rtl w:val="0"/>
          <w:lang w:val="es-ES_tradnl"/>
        </w:rPr>
        <w:t xml:space="preserve"> tenso de curvatura de Ricci ( </w:t>
      </w:r>
      <w:r>
        <w:rPr>
          <w:rtl w:val="0"/>
          <w:lang w:val="de-DE"/>
        </w:rPr>
        <w:t xml:space="preserve">Rab - </w:t>
      </w:r>
      <w:r>
        <w:rPr>
          <w:rtl w:val="0"/>
        </w:rPr>
        <w:t xml:space="preserve">½ </w:t>
      </w:r>
      <w:r>
        <w:rPr>
          <w:rtl w:val="0"/>
          <w:lang w:val="de-DE"/>
        </w:rPr>
        <w:t>Rgab = Tab</w:t>
      </w:r>
      <w:r>
        <w:rPr>
          <w:rtl w:val="0"/>
          <w:lang w:val="es-ES_tradnl"/>
        </w:rPr>
        <w:t>, donde Rab es la componente de un tensor, Rgab es el tensor de Ricci, y Tab es el tensor energ</w:t>
      </w:r>
      <w:r>
        <w:rPr>
          <w:rtl w:val="0"/>
          <w:lang w:val="es-ES_tradnl"/>
        </w:rPr>
        <w:t>í</w:t>
      </w:r>
      <w:r>
        <w:rPr>
          <w:rtl w:val="0"/>
          <w:lang w:val="es-ES_tradnl"/>
        </w:rPr>
        <w:t>a-impulso). Esta es una de las 10 ecuaciones del campo de Einstein, de la Teor</w:t>
      </w:r>
      <w:r>
        <w:rPr>
          <w:rtl w:val="0"/>
          <w:lang w:val="es-ES_tradnl"/>
        </w:rPr>
        <w:t>í</w:t>
      </w:r>
      <w:r>
        <w:rPr>
          <w:rtl w:val="0"/>
          <w:lang w:val="es-ES_tradnl"/>
        </w:rPr>
        <w:t>a de la Relatividad General.</w:t>
      </w:r>
    </w:p>
  </w:footnote>
  <w:footnote w:id="41">
    <w:p>
      <w:pPr>
        <w:keepNext w:val="0"/>
        <w:keepLines w:val="0"/>
        <w:pageBreakBefore w:val="0"/>
        <w:widowControl w:val="0"/>
        <w:shd w:val="clear" w:color="auto" w:fill="auto"/>
        <w:suppressAutoHyphens w:val="1"/>
        <w:bidi w:val="0"/>
        <w:spacing w:before="0" w:after="0" w:line="240" w:lineRule="auto"/>
        <w:ind w:left="0" w:right="0" w:firstLine="0"/>
        <w:jc w:val="both"/>
        <w:outlineLvl w:val="9"/>
        <w:rPr>
          <w:rtl w:val="0"/>
        </w:rPr>
      </w:pPr>
      <w:r>
        <w:rPr>
          <w:rStyle w:val="Ninguno"/>
          <w:rFonts w:ascii="Times New Roman" w:cs="Times New Roman" w:hAnsi="Times New Roman" w:eastAsia="Times New Roman"/>
          <w:b w:val="0"/>
          <w:bCs w:val="0"/>
          <w:i w:val="0"/>
          <w:iCs w:val="0"/>
          <w:caps w:val="0"/>
          <w:smallCaps w:val="0"/>
          <w:strike w:val="0"/>
          <w:dstrike w:val="0"/>
          <w:outline w:val="0"/>
          <w:color w:val="000000"/>
          <w:spacing w:val="0"/>
          <w:kern w:val="2"/>
          <w:position w:val="0"/>
          <w:sz w:val="20"/>
          <w:szCs w:val="20"/>
          <w:u w:val="none" w:color="000000"/>
          <w:shd w:val="nil" w:color="auto" w:fill="auto"/>
          <w:vertAlign w:val="superscript"/>
          <w:rtl w:val="0"/>
          <w14:textOutline>
            <w14:noFill/>
          </w14:textOutline>
          <w14:textFill>
            <w14:solidFill>
              <w14:srgbClr w14:val="000000"/>
            </w14:solidFill>
          </w14:textFill>
        </w:rPr>
        <w:footnoteRef/>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 xml:space="preserve"> </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w:t>
      </w:r>
      <w:r>
        <w:rPr>
          <w:rStyle w:val="Ninguno"/>
          <w:rFonts w:ascii="Times New Roman" w:cs="Arial Unicode MS" w:hAnsi="Times New Roman" w:eastAsia="Arial Unicode MS"/>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En la vieja teor</w:t>
      </w:r>
      <w:r>
        <w:rPr>
          <w:rStyle w:val="Ninguno"/>
          <w:rFonts w:ascii="Times New Roman" w:cs="Arial Unicode MS" w:hAnsi="Times New Roman" w:eastAsia="Arial Unicode MS" w:hint="default"/>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í</w:t>
      </w:r>
      <w:r>
        <w:rPr>
          <w:rStyle w:val="Ninguno"/>
          <w:rFonts w:ascii="Times New Roman" w:cs="Arial Unicode MS" w:hAnsi="Times New Roman" w:eastAsia="Arial Unicode MS"/>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a (geometr</w:t>
      </w:r>
      <w:r>
        <w:rPr>
          <w:rStyle w:val="Ninguno"/>
          <w:rFonts w:ascii="Times New Roman" w:cs="Arial Unicode MS" w:hAnsi="Times New Roman" w:eastAsia="Arial Unicode MS" w:hint="default"/>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í</w:t>
      </w:r>
      <w:r>
        <w:rPr>
          <w:rStyle w:val="Ninguno"/>
          <w:rFonts w:ascii="Times New Roman" w:cs="Arial Unicode MS" w:hAnsi="Times New Roman" w:eastAsia="Arial Unicode MS"/>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 xml:space="preserve">a euclidiana), era posible considerar varios cuerpos todos en el mismo instante, y como el tiempo era el mismo para todos, </w:t>
      </w:r>
      <w:r>
        <w:rPr>
          <w:rStyle w:val="Ninguno"/>
          <w:rFonts w:ascii="Times New Roman" w:cs="Arial Unicode MS" w:hAnsi="Times New Roman" w:eastAsia="Arial Unicode MS" w:hint="default"/>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lang w:val="fr-FR"/>
          <w14:textOutline>
            <w14:noFill/>
          </w14:textOutline>
          <w14:textFill>
            <w14:solidFill>
              <w14:srgbClr w14:val="000000"/>
            </w14:solidFill>
          </w14:textFill>
        </w:rPr>
        <w:t>é</w:t>
      </w:r>
      <w:r>
        <w:rPr>
          <w:rStyle w:val="Ninguno"/>
          <w:rFonts w:ascii="Times New Roman" w:cs="Arial Unicode MS" w:hAnsi="Times New Roman" w:eastAsia="Arial Unicode MS"/>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ste pod</w:t>
      </w:r>
      <w:r>
        <w:rPr>
          <w:rStyle w:val="Ninguno"/>
          <w:rFonts w:ascii="Times New Roman" w:cs="Arial Unicode MS" w:hAnsi="Times New Roman" w:eastAsia="Arial Unicode MS" w:hint="default"/>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í</w:t>
      </w:r>
      <w:r>
        <w:rPr>
          <w:rStyle w:val="Ninguno"/>
          <w:rFonts w:ascii="Times New Roman" w:cs="Arial Unicode MS" w:hAnsi="Times New Roman" w:eastAsia="Arial Unicode MS"/>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a ignorarse. Pero ahora no podemos ignorarlo si queremos obtener una explicaci</w:t>
      </w:r>
      <w:r>
        <w:rPr>
          <w:rStyle w:val="Ninguno"/>
          <w:rFonts w:ascii="Times New Roman" w:cs="Arial Unicode MS" w:hAnsi="Times New Roman" w:eastAsia="Arial Unicode MS" w:hint="default"/>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ó</w:t>
      </w:r>
      <w:r>
        <w:rPr>
          <w:rStyle w:val="Ninguno"/>
          <w:rFonts w:ascii="Times New Roman" w:cs="Arial Unicode MS" w:hAnsi="Times New Roman" w:eastAsia="Arial Unicode MS"/>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n objetiva de los sucesos f</w:t>
      </w:r>
      <w:r>
        <w:rPr>
          <w:rStyle w:val="Ninguno"/>
          <w:rFonts w:ascii="Times New Roman" w:cs="Arial Unicode MS" w:hAnsi="Times New Roman" w:eastAsia="Arial Unicode MS" w:hint="default"/>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í</w:t>
      </w:r>
      <w:r>
        <w:rPr>
          <w:rStyle w:val="Ninguno"/>
          <w:rFonts w:ascii="Times New Roman" w:cs="Arial Unicode MS" w:hAnsi="Times New Roman" w:eastAsia="Arial Unicode MS"/>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lang w:val="pt-PT"/>
          <w14:textOutline>
            <w14:noFill/>
          </w14:textOutline>
          <w14:textFill>
            <w14:solidFill>
              <w14:srgbClr w14:val="000000"/>
            </w14:solidFill>
          </w14:textFill>
        </w:rPr>
        <w:t>sicos</w:t>
      </w:r>
      <w:r>
        <w:rPr>
          <w:rStyle w:val="Ninguno"/>
          <w:rFonts w:ascii="Times New Roman" w:cs="Arial Unicode MS" w:hAnsi="Times New Roman" w:eastAsia="Arial Unicode MS" w:hint="default"/>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por lo que e</w:t>
      </w:r>
      <w:r>
        <w:rPr>
          <w:rStyle w:val="Ninguno"/>
          <w:rFonts w:ascii="Times New Roman" w:cs="Arial Unicode MS" w:hAnsi="Times New Roman" w:eastAsia="Arial Unicode MS"/>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n ninguna parte podemos encontrar un lugar donde la geometr</w:t>
      </w:r>
      <w:r>
        <w:rPr>
          <w:rStyle w:val="Ninguno"/>
          <w:rFonts w:ascii="Times New Roman" w:cs="Arial Unicode MS" w:hAnsi="Times New Roman" w:eastAsia="Arial Unicode MS" w:hint="default"/>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í</w:t>
      </w:r>
      <w:r>
        <w:rPr>
          <w:rStyle w:val="Ninguno"/>
          <w:rFonts w:ascii="Times New Roman" w:cs="Arial Unicode MS" w:hAnsi="Times New Roman" w:eastAsia="Arial Unicode MS"/>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a euclidiana sea exactamente verdadera</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it-IT"/>
          <w14:textOutline>
            <w14:noFill/>
          </w14:textOutline>
          <w14:textFill>
            <w14:solidFill>
              <w14:srgbClr w14:val="000000"/>
            </w14:solidFill>
          </w14:textFill>
        </w:rPr>
        <w:t>»</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de-DE"/>
          <w14:textOutline>
            <w14:noFill/>
          </w14:textOutline>
          <w14:textFill>
            <w14:solidFill>
              <w14:srgbClr w14:val="000000"/>
            </w14:solidFill>
          </w14:textFill>
        </w:rPr>
        <w:t xml:space="preserve">. Bertrand Russell </w:t>
      </w:r>
      <w:r>
        <w:rPr>
          <w:rStyle w:val="Ninguno"/>
          <w:rFonts w:ascii="Times New Roman" w:cs="Arial Unicode MS" w:hAnsi="Times New Roman" w:eastAsia="Arial Unicode MS"/>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lang w:val="en-US"/>
          <w14:textOutline>
            <w14:noFill/>
          </w14:textOutline>
          <w14:textFill>
            <w14:solidFill>
              <w14:srgbClr w14:val="000000"/>
            </w14:solidFill>
          </w14:textFill>
        </w:rPr>
        <w:t>The A B C of Relativity</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w:t>
      </w:r>
    </w:p>
  </w:footnote>
  <w:footnote w:id="42">
    <w:p>
      <w:pPr>
        <w:keepNext w:val="0"/>
        <w:keepLines w:val="0"/>
        <w:pageBreakBefore w:val="0"/>
        <w:widowControl w:val="0"/>
        <w:shd w:val="clear" w:color="auto" w:fill="auto"/>
        <w:suppressAutoHyphens w:val="1"/>
        <w:bidi w:val="0"/>
        <w:spacing w:before="0" w:after="0" w:line="240" w:lineRule="auto"/>
        <w:ind w:left="0" w:right="0" w:firstLine="0"/>
        <w:jc w:val="both"/>
        <w:outlineLvl w:val="9"/>
        <w:rPr>
          <w:rtl w:val="0"/>
        </w:rPr>
      </w:pPr>
      <w:r>
        <w:rPr>
          <w:rStyle w:val="Ninguno"/>
          <w:rFonts w:ascii="Times New Roman" w:cs="Times New Roman" w:hAnsi="Times New Roman" w:eastAsia="Times New Roman"/>
          <w:b w:val="0"/>
          <w:bCs w:val="0"/>
          <w:i w:val="0"/>
          <w:iCs w:val="0"/>
          <w:caps w:val="0"/>
          <w:smallCaps w:val="0"/>
          <w:strike w:val="0"/>
          <w:dstrike w:val="0"/>
          <w:outline w:val="0"/>
          <w:color w:val="000000"/>
          <w:spacing w:val="0"/>
          <w:kern w:val="2"/>
          <w:position w:val="0"/>
          <w:sz w:val="20"/>
          <w:szCs w:val="20"/>
          <w:u w:val="none" w:color="000000"/>
          <w:shd w:val="nil" w:color="auto" w:fill="auto"/>
          <w:vertAlign w:val="superscript"/>
          <w:rtl w:val="0"/>
          <w14:textOutline>
            <w14:noFill/>
          </w14:textOutline>
          <w14:textFill>
            <w14:solidFill>
              <w14:srgbClr w14:val="000000"/>
            </w14:solidFill>
          </w14:textFill>
        </w:rPr>
        <w:footnoteRef/>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Las leyes de la Mec</w:t>
      </w:r>
      <w:r>
        <w:rPr>
          <w:rStyle w:val="Ninguno"/>
          <w:rFonts w:ascii="Times New Roman" w:cs="Arial Unicode MS" w:hAnsi="Times New Roman" w:eastAsia="Arial Unicode MS" w:hint="default"/>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á</w:t>
      </w:r>
      <w:r>
        <w:rPr>
          <w:rStyle w:val="Ninguno"/>
          <w:rFonts w:ascii="Times New Roman" w:cs="Arial Unicode MS" w:hAnsi="Times New Roman" w:eastAsia="Arial Unicode MS"/>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nica de Galileo-Newton s</w:t>
      </w:r>
      <w:r>
        <w:rPr>
          <w:rStyle w:val="Ninguno"/>
          <w:rFonts w:ascii="Times New Roman" w:cs="Arial Unicode MS" w:hAnsi="Times New Roman" w:eastAsia="Arial Unicode MS" w:hint="default"/>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ó</w:t>
      </w:r>
      <w:r>
        <w:rPr>
          <w:rStyle w:val="Ninguno"/>
          <w:rFonts w:ascii="Times New Roman" w:cs="Arial Unicode MS" w:hAnsi="Times New Roman" w:eastAsia="Arial Unicode MS"/>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lo tienen validez para sistemas de coordenadas de Galileo</w:t>
      </w:r>
      <w:r>
        <w:rPr>
          <w:rStyle w:val="Ninguno"/>
          <w:rFonts w:ascii="Times New Roman" w:cs="Arial Unicode MS" w:hAnsi="Times New Roman" w:eastAsia="Arial Unicode MS" w:hint="default"/>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w:t>
      </w:r>
      <w:r>
        <w:rPr>
          <w:rStyle w:val="Ninguno"/>
          <w:rFonts w:ascii="Times New Roman" w:cs="Arial Unicode MS" w:hAnsi="Times New Roman" w:eastAsia="Arial Unicode MS"/>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Sobre la Teor</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í</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a de la Relatividad, Albert Einstein</w:t>
      </w:r>
      <w:r>
        <w:rPr>
          <w:rStyle w:val="Ninguno"/>
          <w:rFonts w:ascii="Times New Roman" w:cs="Arial Unicode MS" w:hAnsi="Times New Roman" w:eastAsia="Arial Unicode MS"/>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Si la velocidad de las ondas electromagn</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fr-FR"/>
          <w14:textOutline>
            <w14:noFill/>
          </w14:textOutline>
          <w14:textFill>
            <w14:solidFill>
              <w14:srgbClr w14:val="000000"/>
            </w14:solidFill>
          </w14:textFill>
        </w:rPr>
        <w:t>é</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ticas es una constante fundamental, lo debe ser desde cualquier sistema de referencia respecto al que se mida. Esto contradice la composici</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ó</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n de movimientos introducida por Galileo seg</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ú</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n la cual la velocidad de la luz depender</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í</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a de la velocidad relativa entre emisor y receptor.</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Isaac Newton cre</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í</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 xml:space="preserve">a que </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1"/>
          <w:lang w:val="ar-SA" w:bidi="ar-SA"/>
          <w14:textOutline>
            <w14:noFill/>
          </w14:textOutline>
          <w14:textFill>
            <w14:solidFill>
              <w14:srgbClr w14:val="000000"/>
            </w14:solidFill>
          </w14:textFill>
        </w:rPr>
        <w:t>“</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el tiempo absoluto, el verdadero y el matem</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á</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tico... fluye de manera uniforme.</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 xml:space="preserve">. Y que </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1"/>
          <w:lang w:val="ar-SA" w:bidi="ar-SA"/>
          <w14:textOutline>
            <w14:noFill/>
          </w14:textOutline>
          <w14:textFill>
            <w14:solidFill>
              <w14:srgbClr w14:val="000000"/>
            </w14:solidFill>
          </w14:textFill>
        </w:rPr>
        <w:t>“</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el espacio absoluto siempre permanece homog</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fr-FR"/>
          <w14:textOutline>
            <w14:noFill/>
          </w14:textOutline>
          <w14:textFill>
            <w14:solidFill>
              <w14:srgbClr w14:val="000000"/>
            </w14:solidFill>
          </w14:textFill>
        </w:rPr>
        <w:t>é</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it-IT"/>
          <w14:textOutline>
            <w14:noFill/>
          </w14:textOutline>
          <w14:textFill>
            <w14:solidFill>
              <w14:srgbClr w14:val="000000"/>
            </w14:solidFill>
          </w14:textFill>
        </w:rPr>
        <w:t>neo e inamovible</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w:t>
      </w:r>
      <w:r>
        <w:rPr>
          <w:rStyle w:val="Ninguno"/>
          <w:rFonts w:ascii="Times New Roman" w:cs="Arial Unicode MS" w:hAnsi="Times New Roman" w:eastAsia="Arial Unicode MS"/>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Philosophiae Naturalis Principia</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 1687</w:t>
      </w:r>
    </w:p>
  </w:footnote>
  <w:footnote w:id="43">
    <w:p>
      <w:pPr>
        <w:keepNext w:val="0"/>
        <w:keepLines w:val="0"/>
        <w:pageBreakBefore w:val="0"/>
        <w:widowControl w:val="0"/>
        <w:shd w:val="clear" w:color="auto" w:fill="auto"/>
        <w:suppressAutoHyphens w:val="1"/>
        <w:bidi w:val="0"/>
        <w:spacing w:before="0" w:after="0" w:line="240" w:lineRule="auto"/>
        <w:ind w:left="0" w:right="0" w:firstLine="0"/>
        <w:jc w:val="both"/>
        <w:outlineLvl w:val="9"/>
        <w:rPr>
          <w:rtl w:val="0"/>
        </w:rPr>
      </w:pPr>
      <w:r>
        <w:rPr>
          <w:rStyle w:val="Ninguno"/>
          <w:rFonts w:ascii="Times New Roman" w:cs="Times New Roman" w:hAnsi="Times New Roman" w:eastAsia="Times New Roman"/>
          <w:b w:val="0"/>
          <w:bCs w:val="0"/>
          <w:i w:val="0"/>
          <w:iCs w:val="0"/>
          <w:caps w:val="0"/>
          <w:smallCaps w:val="0"/>
          <w:strike w:val="0"/>
          <w:dstrike w:val="0"/>
          <w:outline w:val="0"/>
          <w:color w:val="000000"/>
          <w:spacing w:val="0"/>
          <w:kern w:val="2"/>
          <w:position w:val="0"/>
          <w:sz w:val="20"/>
          <w:szCs w:val="20"/>
          <w:u w:val="none" w:color="000000"/>
          <w:shd w:val="nil" w:color="auto" w:fill="auto"/>
          <w:vertAlign w:val="superscript"/>
          <w:rtl w:val="0"/>
          <w14:textOutline>
            <w14:noFill/>
          </w14:textOutline>
          <w14:textFill>
            <w14:solidFill>
              <w14:srgbClr w14:val="000000"/>
            </w14:solidFill>
          </w14:textFill>
        </w:rPr>
        <w:footnoteRef/>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1"/>
          <w:lang w:val="ar-SA" w:bidi="ar-SA"/>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La naturaleza descarta el tiempo y el espacio absolutos, los convierte en todos los casos en relaci</w:t>
      </w:r>
      <w:r>
        <w:rPr>
          <w:rStyle w:val="Ninguno"/>
          <w:rFonts w:ascii="Times New Roman" w:cs="Arial Unicode MS" w:hAnsi="Times New Roman" w:eastAsia="Arial Unicode MS" w:hint="default"/>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ó</w:t>
      </w:r>
      <w:r>
        <w:rPr>
          <w:rStyle w:val="Ninguno"/>
          <w:rFonts w:ascii="Times New Roman" w:cs="Arial Unicode MS" w:hAnsi="Times New Roman" w:eastAsia="Arial Unicode MS"/>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n con los sistemas en movimiento</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nl-NL"/>
          <w14:textOutline>
            <w14:noFill/>
          </w14:textOutline>
          <w14:textFill>
            <w14:solidFill>
              <w14:srgbClr w14:val="000000"/>
            </w14:solidFill>
          </w14:textFill>
        </w:rPr>
        <w:t>. Hendrik Antoon Lorentz</w:t>
      </w:r>
    </w:p>
  </w:footnote>
  <w:footnote w:id="44">
    <w:p>
      <w:pPr>
        <w:pStyle w:val="Nota al pie"/>
        <w:spacing w:line="360" w:lineRule="auto"/>
      </w:pPr>
      <w:r>
        <w:rPr>
          <w:rStyle w:val="Ninguno"/>
          <w:i w:val="0"/>
          <w:iCs w:val="0"/>
          <w:u w:color="000000"/>
          <w:shd w:val="clear" w:color="auto" w:fill="fefffe"/>
          <w:vertAlign w:val="superscript"/>
          <w:lang w:val="es-ES_tradnl"/>
        </w:rPr>
        <w:footnoteRef/>
      </w:r>
      <w:r>
        <w:rPr>
          <w:rStyle w:val="Ninguno"/>
          <w:i w:val="1"/>
          <w:iCs w:val="1"/>
          <w:sz w:val="20"/>
          <w:szCs w:val="20"/>
          <w:u w:color="000000"/>
          <w:shd w:val="clear" w:color="auto" w:fill="fefffe"/>
          <w:rtl w:val="0"/>
          <w:lang w:val="es-ES_tradnl"/>
        </w:rPr>
        <w:t xml:space="preserve"> </w:t>
      </w:r>
      <w:r>
        <w:rPr>
          <w:rStyle w:val="Ninguno"/>
          <w:i w:val="0"/>
          <w:iCs w:val="0"/>
          <w:u w:color="000000"/>
          <w:shd w:val="clear" w:color="auto" w:fill="fefffe"/>
          <w:rtl w:val="0"/>
          <w:lang w:val="es-ES_tradnl"/>
        </w:rPr>
        <w:t>Summa Teologica. Parte II-IIae-Cuesti</w:t>
      </w:r>
      <w:r>
        <w:rPr>
          <w:rStyle w:val="Ninguno"/>
          <w:i w:val="0"/>
          <w:iCs w:val="0"/>
          <w:u w:color="000000"/>
          <w:shd w:val="clear" w:color="auto" w:fill="fefffe"/>
          <w:rtl w:val="0"/>
          <w:lang w:val="es-ES_tradnl"/>
        </w:rPr>
        <w:t>ó</w:t>
      </w:r>
      <w:r>
        <w:rPr>
          <w:rStyle w:val="Ninguno"/>
          <w:i w:val="0"/>
          <w:iCs w:val="0"/>
          <w:u w:color="000000"/>
          <w:shd w:val="clear" w:color="auto" w:fill="fefffe"/>
          <w:rtl w:val="0"/>
          <w:lang w:val="es-ES_tradnl"/>
        </w:rPr>
        <w:t>n 2. Art</w:t>
      </w:r>
      <w:r>
        <w:rPr>
          <w:rStyle w:val="Ninguno"/>
          <w:i w:val="0"/>
          <w:iCs w:val="0"/>
          <w:u w:color="000000"/>
          <w:shd w:val="clear" w:color="auto" w:fill="fefffe"/>
          <w:rtl w:val="0"/>
          <w:lang w:val="es-ES_tradnl"/>
        </w:rPr>
        <w:t>í</w:t>
      </w:r>
      <w:r>
        <w:rPr>
          <w:rStyle w:val="Ninguno"/>
          <w:i w:val="0"/>
          <w:iCs w:val="0"/>
          <w:u w:color="000000"/>
          <w:shd w:val="clear" w:color="auto" w:fill="fefffe"/>
          <w:rtl w:val="0"/>
          <w:lang w:val="es-ES_tradnl"/>
        </w:rPr>
        <w:t>culo 9</w:t>
      </w:r>
    </w:p>
  </w:footnote>
  <w:footnote w:id="45">
    <w:p>
      <w:pPr>
        <w:pStyle w:val="Nota al pie"/>
        <w:bidi w:val="0"/>
      </w:pPr>
      <w:r>
        <w:rPr>
          <w:rStyle w:val="Ninguno"/>
          <w:vertAlign w:val="superscript"/>
        </w:rPr>
        <w:footnoteRef/>
      </w:r>
      <w:r>
        <w:rPr>
          <w:rFonts w:cs="Arial Unicode MS" w:eastAsia="Arial Unicode MS"/>
          <w:rtl w:val="0"/>
        </w:rPr>
        <w:t xml:space="preserve"> </w:t>
      </w:r>
      <w:r>
        <w:rPr>
          <w:rFonts w:cs="Arial Unicode MS" w:eastAsia="Arial Unicode MS"/>
          <w:rtl w:val="0"/>
          <w:lang w:val="es-ES_tradnl"/>
        </w:rPr>
        <w:t xml:space="preserve">El </w:t>
      </w:r>
      <w:r>
        <w:rPr>
          <w:rFonts w:cs="Arial Unicode MS" w:eastAsia="Arial Unicode MS"/>
          <w:rtl w:val="0"/>
          <w:lang w:val="es-ES_tradnl"/>
        </w:rPr>
        <w:t xml:space="preserve">espaciotiempo emergente o </w:t>
      </w:r>
      <w:r>
        <w:rPr>
          <w:rFonts w:cs="Arial Unicode MS" w:eastAsia="Arial Unicode MS" w:hint="default"/>
          <w:rtl w:val="0"/>
          <w:lang w:val="es-ES_tradnl"/>
        </w:rPr>
        <w:t>“</w:t>
      </w:r>
      <w:r>
        <w:rPr>
          <w:rFonts w:cs="Arial Unicode MS" w:eastAsia="Arial Unicode MS"/>
          <w:rtl w:val="0"/>
          <w:lang w:val="es-ES_tradnl"/>
        </w:rPr>
        <w:t>emergencia cu</w:t>
      </w:r>
      <w:r>
        <w:rPr>
          <w:rFonts w:cs="Arial Unicode MS" w:eastAsia="Arial Unicode MS" w:hint="default"/>
          <w:rtl w:val="0"/>
        </w:rPr>
        <w:t>á</w:t>
      </w:r>
      <w:r>
        <w:rPr>
          <w:rFonts w:cs="Arial Unicode MS" w:eastAsia="Arial Unicode MS"/>
          <w:rtl w:val="0"/>
          <w:lang w:val="it-IT"/>
        </w:rPr>
        <w:t>ntica</w:t>
      </w:r>
      <w:r>
        <w:rPr>
          <w:rFonts w:cs="Arial Unicode MS" w:eastAsia="Arial Unicode MS" w:hint="default"/>
          <w:rtl w:val="0"/>
          <w:lang w:val="es-ES_tradnl"/>
        </w:rPr>
        <w:t>”</w:t>
      </w:r>
      <w:r>
        <w:rPr>
          <w:rFonts w:cs="Arial Unicode MS" w:eastAsia="Arial Unicode MS"/>
          <w:rtl w:val="0"/>
          <w:lang w:val="es-ES_tradnl"/>
        </w:rPr>
        <w:t xml:space="preserve">, </w:t>
      </w:r>
      <w:r>
        <w:rPr>
          <w:rFonts w:cs="Arial Unicode MS" w:eastAsia="Arial Unicode MS"/>
          <w:rtl w:val="0"/>
          <w:lang w:val="es-ES_tradnl"/>
        </w:rPr>
        <w:t xml:space="preserve">sugiere que nuestro universo tridimensional con tiempo, </w:t>
      </w:r>
      <w:r>
        <w:rPr>
          <w:rFonts w:cs="Arial Unicode MS" w:eastAsia="Arial Unicode MS"/>
          <w:rtl w:val="0"/>
          <w:lang w:val="es-ES_tradnl"/>
        </w:rPr>
        <w:t xml:space="preserve">viene a ser </w:t>
      </w:r>
      <w:r>
        <w:rPr>
          <w:rFonts w:cs="Arial Unicode MS" w:eastAsia="Arial Unicode MS"/>
          <w:rtl w:val="0"/>
          <w:lang w:val="it-IT"/>
        </w:rPr>
        <w:t xml:space="preserve">una </w:t>
      </w:r>
      <w:r>
        <w:rPr>
          <w:rFonts w:cs="Arial Unicode MS" w:eastAsia="Arial Unicode MS" w:hint="default"/>
          <w:rtl w:val="0"/>
          <w:lang w:val="es-ES_tradnl"/>
        </w:rPr>
        <w:t>“</w:t>
      </w:r>
      <w:r>
        <w:rPr>
          <w:rFonts w:cs="Arial Unicode MS" w:eastAsia="Arial Unicode MS"/>
          <w:rtl w:val="0"/>
          <w:lang w:val="es-ES_tradnl"/>
        </w:rPr>
        <w:t>proyecci</w:t>
      </w:r>
      <w:r>
        <w:rPr>
          <w:rFonts w:cs="Arial Unicode MS" w:eastAsia="Arial Unicode MS" w:hint="default"/>
          <w:rtl w:val="0"/>
          <w:lang w:val="es-ES_tradnl"/>
        </w:rPr>
        <w:t>ó</w:t>
      </w:r>
      <w:r>
        <w:rPr>
          <w:rFonts w:cs="Arial Unicode MS" w:eastAsia="Arial Unicode MS"/>
          <w:rtl w:val="0"/>
        </w:rPr>
        <w:t>n</w:t>
      </w:r>
      <w:r>
        <w:rPr>
          <w:rFonts w:cs="Arial Unicode MS" w:eastAsia="Arial Unicode MS" w:hint="default"/>
          <w:rtl w:val="0"/>
          <w:lang w:val="es-ES_tradnl"/>
        </w:rPr>
        <w:t>” —</w:t>
      </w:r>
      <w:r>
        <w:rPr>
          <w:rFonts w:cs="Arial Unicode MS" w:eastAsia="Arial Unicode MS"/>
          <w:rtl w:val="0"/>
          <w:lang w:val="es-ES_tradnl"/>
        </w:rPr>
        <w:t>subproducto</w:t>
      </w:r>
      <w:r>
        <w:rPr>
          <w:rFonts w:cs="Arial Unicode MS" w:eastAsia="Arial Unicode MS" w:hint="default"/>
          <w:rtl w:val="0"/>
          <w:lang w:val="es-ES_tradnl"/>
        </w:rPr>
        <w:t>—</w:t>
      </w:r>
      <w:r>
        <w:rPr>
          <w:rFonts w:cs="Arial Unicode MS" w:eastAsia="Arial Unicode MS"/>
          <w:rtl w:val="0"/>
          <w:lang w:val="es-ES_tradnl"/>
        </w:rPr>
        <w:t xml:space="preserve"> de relaciones entrelazadas entre part</w:t>
      </w:r>
      <w:r>
        <w:rPr>
          <w:rFonts w:cs="Arial Unicode MS" w:eastAsia="Arial Unicode MS" w:hint="default"/>
          <w:rtl w:val="0"/>
        </w:rPr>
        <w:t>í</w:t>
      </w:r>
      <w:r>
        <w:rPr>
          <w:rFonts w:cs="Arial Unicode MS" w:eastAsia="Arial Unicode MS"/>
          <w:rtl w:val="0"/>
          <w:lang w:val="es-ES_tradnl"/>
        </w:rPr>
        <w:t>culas</w:t>
      </w:r>
      <w:r>
        <w:rPr>
          <w:rFonts w:cs="Arial Unicode MS" w:eastAsia="Arial Unicode MS"/>
          <w:rtl w:val="0"/>
          <w:lang w:val="es-ES_tradnl"/>
        </w:rPr>
        <w:t xml:space="preserve">. Es como si </w:t>
      </w:r>
      <w:r>
        <w:rPr>
          <w:rFonts w:cs="Arial Unicode MS" w:eastAsia="Arial Unicode MS"/>
          <w:rtl w:val="0"/>
          <w:lang w:val="es-ES_tradnl"/>
        </w:rPr>
        <w:t>una imagen hologr</w:t>
      </w:r>
      <w:r>
        <w:rPr>
          <w:rFonts w:cs="Arial Unicode MS" w:eastAsia="Arial Unicode MS" w:hint="default"/>
          <w:rtl w:val="0"/>
        </w:rPr>
        <w:t>á</w:t>
      </w:r>
      <w:r>
        <w:rPr>
          <w:rFonts w:cs="Arial Unicode MS" w:eastAsia="Arial Unicode MS"/>
          <w:rtl w:val="0"/>
          <w:lang w:val="it-IT"/>
        </w:rPr>
        <w:t xml:space="preserve">fica </w:t>
      </w:r>
      <w:r>
        <w:rPr>
          <w:rFonts w:cs="Arial Unicode MS" w:eastAsia="Arial Unicode MS"/>
          <w:rtl w:val="0"/>
          <w:lang w:val="es-ES_tradnl"/>
        </w:rPr>
        <w:t xml:space="preserve">de tres dimensiones </w:t>
      </w:r>
      <w:r>
        <w:rPr>
          <w:rFonts w:cs="Arial Unicode MS" w:eastAsia="Arial Unicode MS"/>
          <w:rtl w:val="0"/>
          <w:lang w:val="fr-FR"/>
        </w:rPr>
        <w:t>surg</w:t>
      </w:r>
      <w:r>
        <w:rPr>
          <w:rFonts w:cs="Arial Unicode MS" w:eastAsia="Arial Unicode MS"/>
          <w:rtl w:val="0"/>
          <w:lang w:val="es-ES_tradnl"/>
        </w:rPr>
        <w:t>i</w:t>
      </w:r>
      <w:r>
        <w:rPr>
          <w:rFonts w:cs="Arial Unicode MS" w:eastAsia="Arial Unicode MS"/>
          <w:rtl w:val="0"/>
        </w:rPr>
        <w:t>e</w:t>
      </w:r>
      <w:r>
        <w:rPr>
          <w:rFonts w:cs="Arial Unicode MS" w:eastAsia="Arial Unicode MS"/>
          <w:rtl w:val="0"/>
          <w:lang w:val="es-ES_tradnl"/>
        </w:rPr>
        <w:t>ra</w:t>
      </w:r>
      <w:r>
        <w:rPr>
          <w:rFonts w:cs="Arial Unicode MS" w:eastAsia="Arial Unicode MS"/>
          <w:rtl w:val="0"/>
          <w:lang w:val="es-ES_tradnl"/>
        </w:rPr>
        <w:t xml:space="preserve"> de una </w:t>
      </w:r>
      <w:r>
        <w:rPr>
          <w:rFonts w:cs="Arial Unicode MS" w:eastAsia="Arial Unicode MS"/>
          <w:rtl w:val="0"/>
          <w:lang w:val="es-ES_tradnl"/>
        </w:rPr>
        <w:t>imagen</w:t>
      </w:r>
      <w:r>
        <w:rPr>
          <w:rFonts w:cs="Arial Unicode MS" w:eastAsia="Arial Unicode MS"/>
          <w:rtl w:val="0"/>
        </w:rPr>
        <w:t xml:space="preserve"> plana</w:t>
      </w:r>
      <w:r>
        <w:rPr>
          <w:rFonts w:cs="Arial Unicode MS" w:eastAsia="Arial Unicode MS"/>
          <w:rtl w:val="0"/>
          <w:lang w:val="es-ES_tradnl"/>
        </w:rPr>
        <w:t xml:space="preserve"> de dos dimensiones.</w:t>
      </w:r>
    </w:p>
  </w:footnote>
  <w:footnote w:id="46">
    <w:p>
      <w:pPr>
        <w:keepNext w:val="0"/>
        <w:keepLines w:val="0"/>
        <w:pageBreakBefore w:val="0"/>
        <w:widowControl w:val="0"/>
        <w:shd w:val="clear" w:color="auto" w:fill="auto"/>
        <w:suppressAutoHyphens w:val="1"/>
        <w:bidi w:val="0"/>
        <w:spacing w:before="0" w:after="0" w:line="240" w:lineRule="auto"/>
        <w:ind w:left="0" w:right="0" w:firstLine="0"/>
        <w:jc w:val="both"/>
        <w:outlineLvl w:val="9"/>
        <w:rPr>
          <w:rStyle w:val="Ninguno"/>
          <w:rFonts w:ascii="Times New Roman" w:cs="Times New Roman" w:hAnsi="Times New Roman" w:eastAsia="Times New Roman"/>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pPr>
      <w:r>
        <w:rPr>
          <w:rStyle w:val="Ninguno"/>
          <w:rFonts w:ascii="Times New Roman" w:cs="Times New Roman" w:hAnsi="Times New Roman" w:eastAsia="Times New Roman"/>
          <w:b w:val="0"/>
          <w:bCs w:val="0"/>
          <w:i w:val="0"/>
          <w:iCs w:val="0"/>
          <w:caps w:val="0"/>
          <w:smallCaps w:val="0"/>
          <w:strike w:val="0"/>
          <w:dstrike w:val="0"/>
          <w:outline w:val="0"/>
          <w:color w:val="000000"/>
          <w:spacing w:val="0"/>
          <w:kern w:val="2"/>
          <w:position w:val="0"/>
          <w:sz w:val="20"/>
          <w:szCs w:val="20"/>
          <w:u w:val="none" w:color="000000"/>
          <w:shd w:val="nil" w:color="auto" w:fill="auto"/>
          <w:vertAlign w:val="superscript"/>
          <w:rtl w:val="0"/>
          <w14:textOutline>
            <w14:noFill/>
          </w14:textOutline>
          <w14:textFill>
            <w14:solidFill>
              <w14:srgbClr w14:val="000000"/>
            </w14:solidFill>
          </w14:textFill>
        </w:rPr>
        <w:footnoteRef/>
      </w:r>
      <w:r>
        <w:rPr>
          <w:rStyle w:val="Ninguno"/>
          <w:rFonts w:ascii="Times New Roman" w:cs="Arial Unicode MS" w:hAnsi="Times New Roman" w:eastAsia="Arial Unicode MS"/>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 xml:space="preserve"> </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w:t>
      </w:r>
      <w:r>
        <w:rPr>
          <w:rStyle w:val="Ninguno"/>
          <w:rFonts w:ascii="Times New Roman" w:cs="Arial Unicode MS" w:hAnsi="Times New Roman" w:eastAsia="Arial Unicode MS"/>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La idea de que los eventos obedecen a un orden causal definido</w:t>
      </w:r>
      <w:r>
        <w:rPr>
          <w:rStyle w:val="Ninguno"/>
          <w:rFonts w:ascii="Times New Roman" w:cs="Arial Unicode MS" w:hAnsi="Times New Roman" w:eastAsia="Arial Unicode MS"/>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w:t>
      </w:r>
      <w:r>
        <w:rPr>
          <w:rStyle w:val="Ninguno"/>
          <w:rFonts w:ascii="Times New Roman" w:cs="Arial Unicode MS" w:hAnsi="Times New Roman" w:eastAsia="Arial Unicode MS"/>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 xml:space="preserve"> est</w:t>
      </w:r>
      <w:r>
        <w:rPr>
          <w:rStyle w:val="Ninguno"/>
          <w:rFonts w:ascii="Times New Roman" w:cs="Arial Unicode MS" w:hAnsi="Times New Roman" w:eastAsia="Arial Unicode MS" w:hint="default"/>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 xml:space="preserve">á </w:t>
      </w:r>
      <w:r>
        <w:rPr>
          <w:rStyle w:val="Ninguno"/>
          <w:rFonts w:ascii="Times New Roman" w:cs="Arial Unicode MS" w:hAnsi="Times New Roman" w:eastAsia="Arial Unicode MS"/>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profundamente arraigada en nuestra comprensi</w:t>
      </w:r>
      <w:r>
        <w:rPr>
          <w:rStyle w:val="Ninguno"/>
          <w:rFonts w:ascii="Times New Roman" w:cs="Arial Unicode MS" w:hAnsi="Times New Roman" w:eastAsia="Arial Unicode MS" w:hint="default"/>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ó</w:t>
      </w:r>
      <w:r>
        <w:rPr>
          <w:rStyle w:val="Ninguno"/>
          <w:rFonts w:ascii="Times New Roman" w:cs="Arial Unicode MS" w:hAnsi="Times New Roman" w:eastAsia="Arial Unicode MS"/>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n del mundo y en la base de la propia noci</w:t>
      </w:r>
      <w:r>
        <w:rPr>
          <w:rStyle w:val="Ninguno"/>
          <w:rFonts w:ascii="Times New Roman" w:cs="Arial Unicode MS" w:hAnsi="Times New Roman" w:eastAsia="Arial Unicode MS" w:hint="default"/>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ó</w:t>
      </w:r>
      <w:r>
        <w:rPr>
          <w:rStyle w:val="Ninguno"/>
          <w:rFonts w:ascii="Times New Roman" w:cs="Arial Unicode MS" w:hAnsi="Times New Roman" w:eastAsia="Arial Unicode MS"/>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n del tiemp</w:t>
      </w:r>
      <w:r>
        <w:rPr>
          <w:rStyle w:val="Ninguno"/>
          <w:rFonts w:ascii="Times New Roman" w:cs="Arial Unicode MS" w:hAnsi="Times New Roman" w:eastAsia="Arial Unicode MS"/>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o</w:t>
      </w:r>
      <w:r>
        <w:rPr>
          <w:rStyle w:val="Ninguno"/>
          <w:rFonts w:ascii="Times New Roman" w:cs="Arial Unicode MS" w:hAnsi="Times New Roman" w:eastAsia="Arial Unicode MS" w:hint="default"/>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Sorprendentemente, encontramos correlaciones que no se pueden entender en t</w:t>
      </w:r>
      <w:r>
        <w:rPr>
          <w:rStyle w:val="Ninguno"/>
          <w:rFonts w:ascii="Times New Roman" w:cs="Arial Unicode MS" w:hAnsi="Times New Roman" w:eastAsia="Arial Unicode MS" w:hint="default"/>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lang w:val="fr-FR"/>
          <w14:textOutline>
            <w14:noFill/>
          </w14:textOutline>
          <w14:textFill>
            <w14:solidFill>
              <w14:srgbClr w14:val="000000"/>
            </w14:solidFill>
          </w14:textFill>
        </w:rPr>
        <w:t>é</w:t>
      </w:r>
      <w:r>
        <w:rPr>
          <w:rStyle w:val="Ninguno"/>
          <w:rFonts w:ascii="Times New Roman" w:cs="Arial Unicode MS" w:hAnsi="Times New Roman" w:eastAsia="Arial Unicode MS"/>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rminos de orden causal definido. Estas correlaciones violan una "desigualdad causal" que se satisface con todas las correlaciones espaciales y temporales. Adem</w:t>
      </w:r>
      <w:r>
        <w:rPr>
          <w:rStyle w:val="Ninguno"/>
          <w:rFonts w:ascii="Times New Roman" w:cs="Arial Unicode MS" w:hAnsi="Times New Roman" w:eastAsia="Arial Unicode MS" w:hint="default"/>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á</w:t>
      </w:r>
      <w:r>
        <w:rPr>
          <w:rStyle w:val="Ninguno"/>
          <w:rFonts w:ascii="Times New Roman" w:cs="Arial Unicode MS" w:hAnsi="Times New Roman" w:eastAsia="Arial Unicode MS"/>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s, mostramos que en un l</w:t>
      </w:r>
      <w:r>
        <w:rPr>
          <w:rStyle w:val="Ninguno"/>
          <w:rFonts w:ascii="Times New Roman" w:cs="Arial Unicode MS" w:hAnsi="Times New Roman" w:eastAsia="Arial Unicode MS" w:hint="default"/>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í</w:t>
      </w:r>
      <w:r>
        <w:rPr>
          <w:rStyle w:val="Ninguno"/>
          <w:rFonts w:ascii="Times New Roman" w:cs="Arial Unicode MS" w:hAnsi="Times New Roman" w:eastAsia="Arial Unicode MS"/>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mite cl</w:t>
      </w:r>
      <w:r>
        <w:rPr>
          <w:rStyle w:val="Ninguno"/>
          <w:rFonts w:ascii="Times New Roman" w:cs="Arial Unicode MS" w:hAnsi="Times New Roman" w:eastAsia="Arial Unicode MS" w:hint="default"/>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á</w:t>
      </w:r>
      <w:r>
        <w:rPr>
          <w:rStyle w:val="Ninguno"/>
          <w:rFonts w:ascii="Times New Roman" w:cs="Arial Unicode MS" w:hAnsi="Times New Roman" w:eastAsia="Arial Unicode MS"/>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sico siempre surge un orden causal, lo que sugiere que el espacio-tiempo puede surgir de una estructura m</w:t>
      </w:r>
      <w:r>
        <w:rPr>
          <w:rStyle w:val="Ninguno"/>
          <w:rFonts w:ascii="Times New Roman" w:cs="Arial Unicode MS" w:hAnsi="Times New Roman" w:eastAsia="Arial Unicode MS" w:hint="default"/>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á</w:t>
      </w:r>
      <w:r>
        <w:rPr>
          <w:rStyle w:val="Ninguno"/>
          <w:rFonts w:ascii="Times New Roman" w:cs="Arial Unicode MS" w:hAnsi="Times New Roman" w:eastAsia="Arial Unicode MS"/>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s fundamental en una transici</w:t>
      </w:r>
      <w:r>
        <w:rPr>
          <w:rStyle w:val="Ninguno"/>
          <w:rFonts w:ascii="Times New Roman" w:cs="Arial Unicode MS" w:hAnsi="Times New Roman" w:eastAsia="Arial Unicode MS" w:hint="default"/>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ó</w:t>
      </w:r>
      <w:r>
        <w:rPr>
          <w:rStyle w:val="Ninguno"/>
          <w:rFonts w:ascii="Times New Roman" w:cs="Arial Unicode MS" w:hAnsi="Times New Roman" w:eastAsia="Arial Unicode MS"/>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lang w:val="it-IT"/>
          <w14:textOutline>
            <w14:noFill/>
          </w14:textOutline>
          <w14:textFill>
            <w14:solidFill>
              <w14:srgbClr w14:val="000000"/>
            </w14:solidFill>
          </w14:textFill>
        </w:rPr>
        <w:t>n cu</w:t>
      </w:r>
      <w:r>
        <w:rPr>
          <w:rStyle w:val="Ninguno"/>
          <w:rFonts w:ascii="Times New Roman" w:cs="Arial Unicode MS" w:hAnsi="Times New Roman" w:eastAsia="Arial Unicode MS" w:hint="default"/>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á</w:t>
      </w:r>
      <w:r>
        <w:rPr>
          <w:rStyle w:val="Ninguno"/>
          <w:rFonts w:ascii="Times New Roman" w:cs="Arial Unicode MS" w:hAnsi="Times New Roman" w:eastAsia="Arial Unicode MS"/>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lang w:val="pt-PT"/>
          <w14:textOutline>
            <w14:noFill/>
          </w14:textOutline>
          <w14:textFill>
            <w14:solidFill>
              <w14:srgbClr w14:val="000000"/>
            </w14:solidFill>
          </w14:textFill>
        </w:rPr>
        <w:t>ntica a cl</w:t>
      </w:r>
      <w:r>
        <w:rPr>
          <w:rStyle w:val="Ninguno"/>
          <w:rFonts w:ascii="Times New Roman" w:cs="Arial Unicode MS" w:hAnsi="Times New Roman" w:eastAsia="Arial Unicode MS" w:hint="default"/>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á</w:t>
      </w:r>
      <w:r>
        <w:rPr>
          <w:rStyle w:val="Ninguno"/>
          <w:rFonts w:ascii="Times New Roman" w:cs="Arial Unicode MS" w:hAnsi="Times New Roman" w:eastAsia="Arial Unicode MS"/>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lang w:val="it-IT"/>
          <w14:textOutline>
            <w14:noFill/>
          </w14:textOutline>
          <w14:textFill>
            <w14:solidFill>
              <w14:srgbClr w14:val="000000"/>
            </w14:solidFill>
          </w14:textFill>
        </w:rPr>
        <w:t>sica</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w:t>
      </w:r>
    </w:p>
    <w:p>
      <w:pPr>
        <w:keepNext w:val="0"/>
        <w:keepLines w:val="0"/>
        <w:pageBreakBefore w:val="0"/>
        <w:widowControl w:val="0"/>
        <w:shd w:val="clear" w:color="auto" w:fill="auto"/>
        <w:suppressAutoHyphens w:val="1"/>
        <w:bidi w:val="0"/>
        <w:spacing w:before="0" w:after="0" w:line="240" w:lineRule="auto"/>
        <w:ind w:left="0" w:right="0" w:firstLine="0"/>
        <w:jc w:val="both"/>
        <w:outlineLvl w:val="9"/>
        <w:rPr>
          <w:rtl w:val="0"/>
        </w:rPr>
      </w:pPr>
      <w:r>
        <w:rPr>
          <w:rStyle w:val="Ninguno"/>
          <w:rFonts w:ascii="Times New Roman" w:cs="Arial Unicode MS" w:hAnsi="Times New Roman" w:eastAsia="Arial Unicode MS"/>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lang w:val="en-US"/>
          <w14:textOutline>
            <w14:noFill/>
          </w14:textOutline>
          <w14:textFill>
            <w14:solidFill>
              <w14:srgbClr w14:val="000000"/>
            </w14:solidFill>
          </w14:textFill>
        </w:rPr>
        <w:t>Quantum correlations with no causal order</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 Ognyan Oreshkov, Fabio Costa, Caslav Bruner. Nature Communications. 2012</w:t>
      </w:r>
    </w:p>
  </w:footnote>
  <w:footnote w:id="47">
    <w:p>
      <w:pPr>
        <w:keepNext w:val="0"/>
        <w:keepLines w:val="0"/>
        <w:pageBreakBefore w:val="0"/>
        <w:widowControl w:val="0"/>
        <w:shd w:val="clear" w:color="auto" w:fill="auto"/>
        <w:suppressAutoHyphens w:val="1"/>
        <w:bidi w:val="0"/>
        <w:spacing w:before="0" w:after="0" w:line="240" w:lineRule="auto"/>
        <w:ind w:left="0" w:right="0" w:firstLine="0"/>
        <w:jc w:val="both"/>
        <w:outlineLvl w:val="9"/>
        <w:rPr>
          <w:rtl w:val="0"/>
        </w:rPr>
      </w:pPr>
      <w:r>
        <w:rPr>
          <w:rStyle w:val="Ninguno"/>
          <w:rFonts w:ascii="Times New Roman" w:cs="Times New Roman" w:hAnsi="Times New Roman" w:eastAsia="Times New Roman"/>
          <w:b w:val="0"/>
          <w:bCs w:val="0"/>
          <w:i w:val="0"/>
          <w:iCs w:val="0"/>
          <w:caps w:val="0"/>
          <w:smallCaps w:val="0"/>
          <w:strike w:val="0"/>
          <w:dstrike w:val="0"/>
          <w:outline w:val="0"/>
          <w:color w:val="000000"/>
          <w:spacing w:val="0"/>
          <w:kern w:val="2"/>
          <w:position w:val="0"/>
          <w:sz w:val="20"/>
          <w:szCs w:val="20"/>
          <w:u w:val="none" w:color="000000"/>
          <w:shd w:val="nil" w:color="auto" w:fill="auto"/>
          <w:vertAlign w:val="superscript"/>
          <w:rtl w:val="0"/>
          <w14:textOutline>
            <w14:noFill/>
          </w14:textOutline>
          <w14:textFill>
            <w14:solidFill>
              <w14:srgbClr w14:val="000000"/>
            </w14:solidFill>
          </w14:textFill>
        </w:rPr>
        <w:footnoteRef/>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fr-FR"/>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Se cree que fue hace 40000 a</w:t>
      </w:r>
      <w:r>
        <w:rPr>
          <w:rStyle w:val="Ninguno"/>
          <w:rFonts w:ascii="Times New Roman" w:cs="Arial Unicode MS" w:hAnsi="Times New Roman" w:eastAsia="Arial Unicode MS" w:hint="default"/>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ñ</w:t>
      </w:r>
      <w:r>
        <w:rPr>
          <w:rStyle w:val="Ninguno"/>
          <w:rFonts w:ascii="Times New Roman" w:cs="Arial Unicode MS" w:hAnsi="Times New Roman" w:eastAsia="Arial Unicode MS"/>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os cuando los humanos mejoraron el reconocimiento de patrones instaurados en su cerebro para introducir el razonamiento causal. Nuestros cerebros est</w:t>
      </w:r>
      <w:r>
        <w:rPr>
          <w:rStyle w:val="Ninguno"/>
          <w:rFonts w:ascii="Times New Roman" w:cs="Arial Unicode MS" w:hAnsi="Times New Roman" w:eastAsia="Arial Unicode MS" w:hint="default"/>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á</w:t>
      </w:r>
      <w:r>
        <w:rPr>
          <w:rStyle w:val="Ninguno"/>
          <w:rFonts w:ascii="Times New Roman" w:cs="Arial Unicode MS" w:hAnsi="Times New Roman" w:eastAsia="Arial Unicode MS"/>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n dotados de la maquinaria que comprende las relaciones causa-efecto. Se puede decir que la relaci</w:t>
      </w:r>
      <w:r>
        <w:rPr>
          <w:rStyle w:val="Ninguno"/>
          <w:rFonts w:ascii="Times New Roman" w:cs="Arial Unicode MS" w:hAnsi="Times New Roman" w:eastAsia="Arial Unicode MS" w:hint="default"/>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ó</w:t>
      </w:r>
      <w:r>
        <w:rPr>
          <w:rStyle w:val="Ninguno"/>
          <w:rFonts w:ascii="Times New Roman" w:cs="Arial Unicode MS" w:hAnsi="Times New Roman" w:eastAsia="Arial Unicode MS"/>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n causa y efecto es nuestra lengua materna. Por lo que nuestros cerebros no est</w:t>
      </w:r>
      <w:r>
        <w:rPr>
          <w:rStyle w:val="Ninguno"/>
          <w:rFonts w:ascii="Times New Roman" w:cs="Arial Unicode MS" w:hAnsi="Times New Roman" w:eastAsia="Arial Unicode MS" w:hint="default"/>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á</w:t>
      </w:r>
      <w:r>
        <w:rPr>
          <w:rStyle w:val="Ninguno"/>
          <w:rFonts w:ascii="Times New Roman" w:cs="Arial Unicode MS" w:hAnsi="Times New Roman" w:eastAsia="Arial Unicode MS"/>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n conectados para hacer problemas de probabilidad, pero est</w:t>
      </w:r>
      <w:r>
        <w:rPr>
          <w:rStyle w:val="Ninguno"/>
          <w:rFonts w:ascii="Times New Roman" w:cs="Arial Unicode MS" w:hAnsi="Times New Roman" w:eastAsia="Arial Unicode MS" w:hint="default"/>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á</w:t>
      </w:r>
      <w:r>
        <w:rPr>
          <w:rStyle w:val="Ninguno"/>
          <w:rFonts w:ascii="Times New Roman" w:cs="Arial Unicode MS" w:hAnsi="Times New Roman" w:eastAsia="Arial Unicode MS"/>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n conectados para hacer problemas causales. Y este cableado causal produce errores probabil</w:t>
      </w:r>
      <w:r>
        <w:rPr>
          <w:rStyle w:val="Ninguno"/>
          <w:rFonts w:ascii="Times New Roman" w:cs="Arial Unicode MS" w:hAnsi="Times New Roman" w:eastAsia="Arial Unicode MS" w:hint="default"/>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í</w:t>
      </w:r>
      <w:r>
        <w:rPr>
          <w:rStyle w:val="Ninguno"/>
          <w:rFonts w:ascii="Times New Roman" w:cs="Arial Unicode MS" w:hAnsi="Times New Roman" w:eastAsia="Arial Unicode MS"/>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lang w:val="pt-PT"/>
          <w14:textOutline>
            <w14:noFill/>
          </w14:textOutline>
          <w14:textFill>
            <w14:solidFill>
              <w14:srgbClr w14:val="000000"/>
            </w14:solidFill>
          </w14:textFill>
        </w:rPr>
        <w:t>sticos sistem</w:t>
      </w:r>
      <w:r>
        <w:rPr>
          <w:rStyle w:val="Ninguno"/>
          <w:rFonts w:ascii="Times New Roman" w:cs="Arial Unicode MS" w:hAnsi="Times New Roman" w:eastAsia="Arial Unicode MS" w:hint="default"/>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á</w:t>
      </w:r>
      <w:r>
        <w:rPr>
          <w:rStyle w:val="Ninguno"/>
          <w:rFonts w:ascii="Times New Roman" w:cs="Arial Unicode MS" w:hAnsi="Times New Roman" w:eastAsia="Arial Unicode MS"/>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 xml:space="preserve">ticos, como ilusiones </w:t>
      </w:r>
      <w:r>
        <w:rPr>
          <w:rStyle w:val="Ninguno"/>
          <w:rFonts w:ascii="Times New Roman" w:cs="Arial Unicode MS" w:hAnsi="Times New Roman" w:eastAsia="Arial Unicode MS" w:hint="default"/>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ó</w:t>
      </w:r>
      <w:r>
        <w:rPr>
          <w:rStyle w:val="Ninguno"/>
          <w:rFonts w:ascii="Times New Roman" w:cs="Arial Unicode MS" w:hAnsi="Times New Roman" w:eastAsia="Arial Unicode MS"/>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lang w:val="pt-PT"/>
          <w14:textOutline>
            <w14:noFill/>
          </w14:textOutline>
          <w14:textFill>
            <w14:solidFill>
              <w14:srgbClr w14:val="000000"/>
            </w14:solidFill>
          </w14:textFill>
        </w:rPr>
        <w:t>pticas</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it-IT"/>
          <w14:textOutline>
            <w14:noFill/>
          </w14:textOutline>
          <w14:textFill>
            <w14:solidFill>
              <w14:srgbClr w14:val="000000"/>
            </w14:solidFill>
          </w14:textFill>
        </w:rPr>
        <w:t>»</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n-US"/>
          <w14:textOutline>
            <w14:noFill/>
          </w14:textOutline>
          <w14:textFill>
            <w14:solidFill>
              <w14:srgbClr w14:val="000000"/>
            </w14:solidFill>
          </w14:textFill>
        </w:rPr>
        <w:t>. The Book of Why, Judea Pearl</w:t>
      </w:r>
    </w:p>
  </w:footnote>
  <w:footnote w:id="48">
    <w:p>
      <w:pPr>
        <w:pStyle w:val="Nota al pie"/>
        <w:bidi w:val="0"/>
      </w:pPr>
      <w:r>
        <w:rPr>
          <w:rStyle w:val="Ninguno"/>
          <w:vertAlign w:val="superscript"/>
        </w:rPr>
        <w:footnoteRef/>
      </w:r>
      <w:r>
        <w:rPr>
          <w:rFonts w:cs="Arial Unicode MS" w:eastAsia="Arial Unicode MS" w:hint="default"/>
          <w:rtl w:val="0"/>
          <w:lang w:val="fr-FR"/>
        </w:rPr>
        <w:t xml:space="preserve"> «</w:t>
      </w:r>
      <w:r>
        <w:rPr>
          <w:rStyle w:val="Ninguno"/>
          <w:rFonts w:cs="Arial Unicode MS" w:eastAsia="Arial Unicode MS"/>
          <w:i w:val="1"/>
          <w:iCs w:val="1"/>
          <w:rtl w:val="0"/>
          <w:lang w:val="es-ES_tradnl"/>
        </w:rPr>
        <w:t>La ley de la causalidad [...] es una reliquia de una era pasada que sobrevive, como la monarqu</w:t>
      </w:r>
      <w:r>
        <w:rPr>
          <w:rStyle w:val="Ninguno"/>
          <w:rFonts w:cs="Arial Unicode MS" w:eastAsia="Arial Unicode MS" w:hint="default"/>
          <w:i w:val="1"/>
          <w:iCs w:val="1"/>
          <w:rtl w:val="0"/>
        </w:rPr>
        <w:t>í</w:t>
      </w:r>
      <w:r>
        <w:rPr>
          <w:rStyle w:val="Ninguno"/>
          <w:rFonts w:cs="Arial Unicode MS" w:eastAsia="Arial Unicode MS"/>
          <w:i w:val="1"/>
          <w:iCs w:val="1"/>
          <w:rtl w:val="0"/>
          <w:lang w:val="es-ES_tradnl"/>
        </w:rPr>
        <w:t>a, solo porque se supone err</w:t>
      </w:r>
      <w:r>
        <w:rPr>
          <w:rStyle w:val="Ninguno"/>
          <w:rFonts w:cs="Arial Unicode MS" w:eastAsia="Arial Unicode MS" w:hint="default"/>
          <w:i w:val="1"/>
          <w:iCs w:val="1"/>
          <w:rtl w:val="0"/>
          <w:lang w:val="es-ES_tradnl"/>
        </w:rPr>
        <w:t>ó</w:t>
      </w:r>
      <w:r>
        <w:rPr>
          <w:rStyle w:val="Ninguno"/>
          <w:rFonts w:cs="Arial Unicode MS" w:eastAsia="Arial Unicode MS"/>
          <w:i w:val="1"/>
          <w:iCs w:val="1"/>
          <w:rtl w:val="0"/>
          <w:lang w:val="es-ES_tradnl"/>
        </w:rPr>
        <w:t>neamente que no hace da</w:t>
      </w:r>
      <w:r>
        <w:rPr>
          <w:rStyle w:val="Ninguno"/>
          <w:rFonts w:cs="Arial Unicode MS" w:eastAsia="Arial Unicode MS" w:hint="default"/>
          <w:i w:val="1"/>
          <w:iCs w:val="1"/>
          <w:rtl w:val="0"/>
          <w:lang w:val="es-ES_tradnl"/>
        </w:rPr>
        <w:t>ñ</w:t>
      </w:r>
      <w:r>
        <w:rPr>
          <w:rStyle w:val="Ninguno"/>
          <w:rFonts w:cs="Arial Unicode MS" w:eastAsia="Arial Unicode MS"/>
          <w:i w:val="1"/>
          <w:iCs w:val="1"/>
          <w:rtl w:val="0"/>
          <w:lang w:val="it-IT"/>
        </w:rPr>
        <w:t>o.</w:t>
      </w:r>
      <w:r>
        <w:rPr>
          <w:rFonts w:cs="Arial Unicode MS" w:eastAsia="Arial Unicode MS" w:hint="default"/>
          <w:rtl w:val="0"/>
          <w:lang w:val="it-IT"/>
        </w:rPr>
        <w:t>»</w:t>
      </w:r>
      <w:r>
        <w:rPr>
          <w:rFonts w:cs="Arial Unicode MS" w:eastAsia="Arial Unicode MS"/>
          <w:rtl w:val="0"/>
          <w:lang w:val="es-ES_tradnl"/>
        </w:rPr>
        <w:t xml:space="preserve"> On the Notion of Cause. Bertrand Russell, 1912.</w:t>
      </w:r>
    </w:p>
  </w:footnote>
  <w:footnote w:id="49">
    <w:p>
      <w:pPr>
        <w:pStyle w:val="Nota al pie"/>
        <w:bidi w:val="0"/>
      </w:pPr>
      <w:r>
        <w:rPr>
          <w:rStyle w:val="Ninguno"/>
          <w:vertAlign w:val="superscript"/>
        </w:rPr>
        <w:footnoteRef/>
      </w:r>
      <w:r>
        <w:rPr>
          <w:rFonts w:cs="Arial Unicode MS" w:eastAsia="Arial Unicode MS"/>
          <w:rtl w:val="0"/>
        </w:rPr>
        <w:t xml:space="preserve"> </w:t>
      </w:r>
      <w:r>
        <w:rPr>
          <w:rFonts w:cs="Arial Unicode MS" w:eastAsia="Arial Unicode MS"/>
          <w:rtl w:val="0"/>
          <w:lang w:val="es-ES_tradnl"/>
        </w:rPr>
        <w:t>El 4 de diciembre de 1926 Albert Einstein le escribi</w:t>
      </w:r>
      <w:r>
        <w:rPr>
          <w:rFonts w:cs="Arial Unicode MS" w:eastAsia="Arial Unicode MS" w:hint="default"/>
          <w:rtl w:val="0"/>
          <w:lang w:val="es-ES_tradnl"/>
        </w:rPr>
        <w:t xml:space="preserve">ó </w:t>
      </w:r>
      <w:r>
        <w:rPr>
          <w:rFonts w:cs="Arial Unicode MS" w:eastAsia="Arial Unicode MS"/>
          <w:rtl w:val="0"/>
          <w:lang w:val="es-ES_tradnl"/>
        </w:rPr>
        <w:t xml:space="preserve">una carta a Max Born afirmando que </w:t>
      </w:r>
      <w:r>
        <w:rPr>
          <w:rFonts w:cs="Arial Unicode MS" w:eastAsia="Arial Unicode MS" w:hint="default"/>
          <w:rtl w:val="0"/>
          <w:lang w:val="es-ES_tradnl"/>
        </w:rPr>
        <w:t>“É</w:t>
      </w:r>
      <w:r>
        <w:rPr>
          <w:rFonts w:cs="Arial Unicode MS" w:eastAsia="Arial Unicode MS"/>
          <w:rtl w:val="0"/>
          <w:lang w:val="es-ES_tradnl"/>
        </w:rPr>
        <w:t>l no juega a los dados</w:t>
      </w:r>
      <w:r>
        <w:rPr>
          <w:rFonts w:cs="Arial Unicode MS" w:eastAsia="Arial Unicode MS" w:hint="default"/>
          <w:rtl w:val="0"/>
          <w:lang w:val="es-ES_tradnl"/>
        </w:rPr>
        <w:t xml:space="preserve">” </w:t>
      </w:r>
      <w:r>
        <w:rPr>
          <w:rFonts w:cs="Arial Unicode MS" w:eastAsia="Arial Unicode MS"/>
          <w:rtl w:val="0"/>
          <w:lang w:val="es-ES_tradnl"/>
        </w:rPr>
        <w:t>(</w:t>
      </w:r>
      <w:r>
        <w:rPr>
          <w:rStyle w:val="Ninguno"/>
          <w:rFonts w:cs="Arial Unicode MS" w:eastAsia="Arial Unicode MS"/>
          <w:i w:val="1"/>
          <w:iCs w:val="1"/>
          <w:rtl w:val="0"/>
          <w:lang w:val="de-DE"/>
        </w:rPr>
        <w:t xml:space="preserve">Ich bin </w:t>
      </w:r>
      <w:r>
        <w:rPr>
          <w:rStyle w:val="Ninguno"/>
          <w:rFonts w:cs="Arial Unicode MS" w:eastAsia="Arial Unicode MS" w:hint="default"/>
          <w:i w:val="1"/>
          <w:iCs w:val="1"/>
          <w:rtl w:val="0"/>
        </w:rPr>
        <w:t>ü</w:t>
      </w:r>
      <w:r>
        <w:rPr>
          <w:rStyle w:val="Ninguno"/>
          <w:rFonts w:cs="Arial Unicode MS" w:eastAsia="Arial Unicode MS"/>
          <w:i w:val="1"/>
          <w:iCs w:val="1"/>
          <w:rtl w:val="0"/>
          <w:lang w:val="de-DE"/>
        </w:rPr>
        <w:t>berzeugt, dass Er nicht w</w:t>
      </w:r>
      <w:r>
        <w:rPr>
          <w:rStyle w:val="Ninguno"/>
          <w:rFonts w:cs="Arial Unicode MS" w:eastAsia="Arial Unicode MS" w:hint="default"/>
          <w:i w:val="1"/>
          <w:iCs w:val="1"/>
          <w:rtl w:val="0"/>
        </w:rPr>
        <w:t>ü</w:t>
      </w:r>
      <w:r>
        <w:rPr>
          <w:rStyle w:val="Ninguno"/>
          <w:rFonts w:cs="Arial Unicode MS" w:eastAsia="Arial Unicode MS"/>
          <w:i w:val="1"/>
          <w:iCs w:val="1"/>
          <w:rtl w:val="0"/>
        </w:rPr>
        <w:t>rfelt</w:t>
      </w:r>
      <w:r>
        <w:rPr>
          <w:rStyle w:val="Ninguno"/>
          <w:rFonts w:cs="Arial Unicode MS" w:eastAsia="Arial Unicode MS"/>
          <w:i w:val="1"/>
          <w:iCs w:val="1"/>
          <w:rtl w:val="0"/>
          <w:lang w:val="es-ES_tradnl"/>
        </w:rPr>
        <w:t xml:space="preserve">), </w:t>
      </w:r>
      <w:r>
        <w:rPr>
          <w:rFonts w:cs="Arial Unicode MS" w:eastAsia="Arial Unicode MS"/>
          <w:rtl w:val="0"/>
          <w:lang w:val="es-ES_tradnl"/>
        </w:rPr>
        <w:t>pero</w:t>
      </w:r>
      <w:r>
        <w:rPr>
          <w:rStyle w:val="Ninguno"/>
          <w:rFonts w:cs="Arial Unicode MS" w:eastAsia="Arial Unicode MS"/>
          <w:i w:val="1"/>
          <w:iCs w:val="1"/>
          <w:rtl w:val="0"/>
          <w:lang w:val="es-ES_tradnl"/>
        </w:rPr>
        <w:t xml:space="preserve"> </w:t>
      </w:r>
      <w:r>
        <w:rPr>
          <w:rFonts w:cs="Arial Unicode MS" w:eastAsia="Arial Unicode MS"/>
          <w:rtl w:val="0"/>
          <w:lang w:val="es-ES_tradnl"/>
        </w:rPr>
        <w:t>fue Niels Bohr el que le contest</w:t>
      </w:r>
      <w:r>
        <w:rPr>
          <w:rFonts w:cs="Arial Unicode MS" w:eastAsia="Arial Unicode MS" w:hint="default"/>
          <w:rtl w:val="0"/>
          <w:lang w:val="es-ES_tradnl"/>
        </w:rPr>
        <w:t xml:space="preserve">ó </w:t>
      </w:r>
      <w:r>
        <w:rPr>
          <w:rFonts w:cs="Arial Unicode MS" w:eastAsia="Arial Unicode MS"/>
          <w:rtl w:val="0"/>
          <w:lang w:val="es-ES_tradnl"/>
        </w:rPr>
        <w:t>que no le dijera a Dios lo que debe hacer.</w:t>
      </w:r>
    </w:p>
  </w:footnote>
  <w:footnote w:id="50">
    <w:p>
      <w:pPr>
        <w:keepNext w:val="0"/>
        <w:keepLines w:val="0"/>
        <w:pageBreakBefore w:val="0"/>
        <w:widowControl w:val="0"/>
        <w:shd w:val="clear" w:color="auto" w:fill="auto"/>
        <w:suppressAutoHyphens w:val="1"/>
        <w:bidi w:val="0"/>
        <w:spacing w:before="0" w:after="0" w:line="240" w:lineRule="auto"/>
        <w:ind w:left="0" w:right="0" w:firstLine="0"/>
        <w:jc w:val="both"/>
        <w:outlineLvl w:val="9"/>
        <w:rPr>
          <w:rtl w:val="0"/>
        </w:rPr>
      </w:pPr>
      <w:r>
        <w:rPr>
          <w:rStyle w:val="Ninguno"/>
          <w:rFonts w:ascii="Times New Roman" w:cs="Times New Roman" w:hAnsi="Times New Roman" w:eastAsia="Times New Roman"/>
          <w:b w:val="0"/>
          <w:bCs w:val="0"/>
          <w:i w:val="0"/>
          <w:iCs w:val="0"/>
          <w:caps w:val="0"/>
          <w:smallCaps w:val="0"/>
          <w:strike w:val="0"/>
          <w:dstrike w:val="0"/>
          <w:outline w:val="0"/>
          <w:color w:val="000000"/>
          <w:spacing w:val="0"/>
          <w:kern w:val="2"/>
          <w:position w:val="0"/>
          <w:sz w:val="20"/>
          <w:szCs w:val="20"/>
          <w:u w:val="none" w:color="000000"/>
          <w:shd w:val="nil" w:color="auto" w:fill="auto"/>
          <w:vertAlign w:val="superscript"/>
          <w:rtl w:val="0"/>
          <w14:textOutline>
            <w14:noFill/>
          </w14:textOutline>
          <w14:textFill>
            <w14:solidFill>
              <w14:srgbClr w14:val="000000"/>
            </w14:solidFill>
          </w14:textFill>
        </w:rPr>
        <w:footnoteRef/>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fr-FR"/>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El prejuicio natural de creer que una realidad objetiva existe, no es correcto. No podemos obtener conocimiento de la realidad sin modificarla</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it-IT"/>
          <w14:textOutline>
            <w14:noFill/>
          </w14:textOutline>
          <w14:textFill>
            <w14:solidFill>
              <w14:srgbClr w14:val="000000"/>
            </w14:solidFill>
          </w14:textFill>
        </w:rPr>
        <w:t>»</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 Cu</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á</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pt-PT"/>
          <w14:textOutline>
            <w14:noFill/>
          </w14:textOutline>
          <w14:textFill>
            <w14:solidFill>
              <w14:srgbClr w14:val="000000"/>
            </w14:solidFill>
          </w14:textFill>
        </w:rPr>
        <w:t>ntica, Jos</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fr-FR"/>
          <w14:textOutline>
            <w14:noFill/>
          </w14:textOutline>
          <w14:textFill>
            <w14:solidFill>
              <w14:srgbClr w14:val="000000"/>
            </w14:solidFill>
          </w14:textFill>
        </w:rPr>
        <w:t xml:space="preserve">é </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Ignacio Latorre.</w:t>
      </w:r>
    </w:p>
  </w:footnote>
  <w:footnote w:id="51">
    <w:p>
      <w:pPr>
        <w:keepNext w:val="0"/>
        <w:keepLines w:val="0"/>
        <w:pageBreakBefore w:val="0"/>
        <w:widowControl w:val="0"/>
        <w:shd w:val="clear" w:color="auto" w:fill="auto"/>
        <w:suppressAutoHyphens w:val="1"/>
        <w:bidi w:val="0"/>
        <w:spacing w:before="0" w:after="0" w:line="240" w:lineRule="auto"/>
        <w:ind w:left="0" w:right="0" w:firstLine="0"/>
        <w:jc w:val="both"/>
        <w:outlineLvl w:val="9"/>
        <w:rPr>
          <w:rtl w:val="0"/>
        </w:rPr>
      </w:pPr>
      <w:r>
        <w:rPr>
          <w:rStyle w:val="Ninguno"/>
          <w:rFonts w:ascii="Times New Roman" w:cs="Times New Roman" w:hAnsi="Times New Roman" w:eastAsia="Times New Roman"/>
          <w:b w:val="0"/>
          <w:bCs w:val="0"/>
          <w:i w:val="0"/>
          <w:iCs w:val="0"/>
          <w:caps w:val="0"/>
          <w:smallCaps w:val="0"/>
          <w:strike w:val="0"/>
          <w:dstrike w:val="0"/>
          <w:outline w:val="0"/>
          <w:color w:val="000000"/>
          <w:spacing w:val="0"/>
          <w:kern w:val="2"/>
          <w:position w:val="0"/>
          <w:sz w:val="20"/>
          <w:szCs w:val="20"/>
          <w:u w:val="none" w:color="000000"/>
          <w:shd w:val="nil" w:color="auto" w:fill="auto"/>
          <w:vertAlign w:val="superscript"/>
          <w:rtl w:val="0"/>
          <w14:textOutline>
            <w14:noFill/>
          </w14:textOutline>
          <w14:textFill>
            <w14:solidFill>
              <w14:srgbClr w14:val="000000"/>
            </w14:solidFill>
          </w14:textFill>
        </w:rPr>
        <w:footnoteRef/>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lang w:val="en-US"/>
          <w14:textOutline>
            <w14:noFill/>
          </w14:textOutline>
          <w14:textFill>
            <w14:solidFill>
              <w14:srgbClr w14:val="000000"/>
            </w14:solidFill>
          </w14:textFill>
        </w:rPr>
        <w:t>The Nature of the Physical World</w:t>
      </w:r>
      <w:r>
        <w:rPr>
          <w:rStyle w:val="Ninguno"/>
          <w:rFonts w:ascii="Times New Roman" w:cs="Arial Unicode MS" w:hAnsi="Times New Roman" w:eastAsia="Arial Unicode MS"/>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n-US"/>
          <w14:textOutline>
            <w14:noFill/>
          </w14:textOutline>
          <w14:textFill>
            <w14:solidFill>
              <w14:srgbClr w14:val="000000"/>
            </w14:solidFill>
          </w14:textFill>
        </w:rPr>
        <w:t xml:space="preserve">Arthur </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 xml:space="preserve">Stanley </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de-DE"/>
          <w14:textOutline>
            <w14:noFill/>
          </w14:textOutline>
          <w14:textFill>
            <w14:solidFill>
              <w14:srgbClr w14:val="000000"/>
            </w14:solidFill>
          </w14:textFill>
        </w:rPr>
        <w:t>Eddington</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 1928</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 xml:space="preserve"> </w:t>
      </w:r>
    </w:p>
  </w:footnote>
  <w:footnote w:id="52">
    <w:p>
      <w:pPr>
        <w:keepNext w:val="0"/>
        <w:keepLines w:val="0"/>
        <w:pageBreakBefore w:val="0"/>
        <w:widowControl w:val="0"/>
        <w:shd w:val="clear" w:color="auto" w:fill="auto"/>
        <w:suppressAutoHyphens w:val="1"/>
        <w:bidi w:val="0"/>
        <w:spacing w:before="0" w:after="0" w:line="240" w:lineRule="auto"/>
        <w:ind w:left="0" w:right="0" w:firstLine="0"/>
        <w:jc w:val="both"/>
        <w:outlineLvl w:val="9"/>
        <w:rPr>
          <w:rtl w:val="0"/>
        </w:rPr>
      </w:pPr>
      <w:r>
        <w:rPr>
          <w:rStyle w:val="Ninguno"/>
          <w:rFonts w:ascii="Times New Roman" w:cs="Times New Roman" w:hAnsi="Times New Roman" w:eastAsia="Times New Roman"/>
          <w:b w:val="0"/>
          <w:bCs w:val="0"/>
          <w:i w:val="0"/>
          <w:iCs w:val="0"/>
          <w:caps w:val="0"/>
          <w:smallCaps w:val="0"/>
          <w:strike w:val="0"/>
          <w:dstrike w:val="0"/>
          <w:outline w:val="0"/>
          <w:color w:val="000000"/>
          <w:spacing w:val="0"/>
          <w:kern w:val="2"/>
          <w:position w:val="0"/>
          <w:sz w:val="20"/>
          <w:szCs w:val="20"/>
          <w:u w:val="none" w:color="000000"/>
          <w:shd w:val="nil" w:color="auto" w:fill="auto"/>
          <w:vertAlign w:val="superscript"/>
          <w:rtl w:val="0"/>
          <w14:textOutline>
            <w14:noFill/>
          </w14:textOutline>
          <w14:textFill>
            <w14:solidFill>
              <w14:srgbClr w14:val="000000"/>
            </w14:solidFill>
          </w14:textFill>
        </w:rPr>
        <w:footnoteRef/>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El nacimiento de la ciencia comenz</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 xml:space="preserve">ó </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en el momento en que el hombre se puso manos a la obra tomando la resoluci</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ó</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n de comprobar las cosas mediante la observaci</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ó</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n confrontando a la superstici</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ó</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n, el querer saber es ciencia. Los primeros documentos que se conocen de esos inicios del despertar del hombre datan del a</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ñ</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 xml:space="preserve">o 1600 a. C. En Egipto se han encontrado </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papiro</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s (</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n-US"/>
          <w14:textOutline>
            <w14:noFill/>
          </w14:textOutline>
          <w14:textFill>
            <w14:solidFill>
              <w14:srgbClr w14:val="000000"/>
            </w14:solidFill>
          </w14:textFill>
        </w:rPr>
        <w:t>Edwin Smith</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 xml:space="preserve">, o el de Ebers) que muestran el </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nl-NL"/>
          <w14:textOutline>
            <w14:noFill/>
          </w14:textOutline>
          <w14:textFill>
            <w14:solidFill>
              <w14:srgbClr w14:val="000000"/>
            </w14:solidFill>
          </w14:textFill>
        </w:rPr>
        <w:t>examen, diagn</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ó</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stico, tratamiento y pron</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ó</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it-IT"/>
          <w14:textOutline>
            <w14:noFill/>
          </w14:textOutline>
          <w14:textFill>
            <w14:solidFill>
              <w14:srgbClr w14:val="000000"/>
            </w14:solidFill>
          </w14:textFill>
        </w:rPr>
        <w:t>stico,</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fr-FR"/>
          <w14:textOutline>
            <w14:noFill/>
          </w14:textOutline>
          <w14:textFill>
            <w14:solidFill>
              <w14:srgbClr w14:val="000000"/>
            </w14:solidFill>
          </w14:textFill>
        </w:rPr>
        <w:t>de la</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s</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 xml:space="preserve"> enfermedad</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es</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 xml:space="preserve">Ambos </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contiene</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n</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 xml:space="preserve"> evidencia</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s</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pt-PT"/>
          <w14:textOutline>
            <w14:noFill/>
          </w14:textOutline>
          <w14:textFill>
            <w14:solidFill>
              <w14:srgbClr w14:val="000000"/>
            </w14:solidFill>
          </w14:textFill>
        </w:rPr>
        <w:t xml:space="preserve"> de empirismo.</w:t>
      </w:r>
    </w:p>
  </w:footnote>
  <w:footnote w:id="53">
    <w:p>
      <w:pPr>
        <w:pStyle w:val="Nota al pie"/>
        <w:bidi w:val="0"/>
      </w:pPr>
      <w:r>
        <w:rPr>
          <w:rStyle w:val="Ninguno"/>
          <w:vertAlign w:val="superscript"/>
        </w:rPr>
        <w:footnoteRef/>
      </w:r>
      <w:r>
        <w:rPr>
          <w:rFonts w:cs="Arial Unicode MS" w:eastAsia="Arial Unicode MS" w:hint="default"/>
          <w:rtl w:val="0"/>
          <w:lang w:val="fr-FR"/>
        </w:rPr>
        <w:t xml:space="preserve"> «</w:t>
      </w:r>
      <w:r>
        <w:rPr>
          <w:rFonts w:cs="Arial Unicode MS" w:eastAsia="Arial Unicode MS"/>
          <w:rtl w:val="0"/>
          <w:lang w:val="es-ES_tradnl"/>
        </w:rPr>
        <w:t>En el proceso de ensayo y error, nuestros intentos fallidos tienen como objetivo destruir la arrogancia y provocar humildad</w:t>
      </w:r>
      <w:r>
        <w:rPr>
          <w:rFonts w:cs="Arial Unicode MS" w:eastAsia="Arial Unicode MS" w:hint="default"/>
          <w:rtl w:val="0"/>
          <w:lang w:val="it-IT"/>
        </w:rPr>
        <w:t>»</w:t>
      </w:r>
      <w:r>
        <w:rPr>
          <w:rFonts w:cs="Arial Unicode MS" w:eastAsia="Arial Unicode MS"/>
          <w:rtl w:val="0"/>
          <w:lang w:val="nl-NL"/>
        </w:rPr>
        <w:t>. Jim Kwon</w:t>
      </w:r>
    </w:p>
  </w:footnote>
  <w:footnote w:id="54">
    <w:p>
      <w:pPr>
        <w:pStyle w:val="Nota al pie"/>
        <w:bidi w:val="0"/>
      </w:pPr>
      <w:r>
        <w:rPr>
          <w:rStyle w:val="Ninguno"/>
          <w:vertAlign w:val="superscript"/>
        </w:rPr>
        <w:footnoteRef/>
      </w:r>
      <w:r>
        <w:rPr>
          <w:rFonts w:cs="Arial Unicode MS" w:eastAsia="Arial Unicode MS"/>
          <w:rtl w:val="0"/>
        </w:rPr>
        <w:t xml:space="preserve"> </w:t>
      </w:r>
      <w:r>
        <w:rPr>
          <w:rFonts w:cs="Arial Unicode MS" w:eastAsia="Arial Unicode MS" w:hint="default"/>
          <w:rtl w:val="0"/>
          <w:lang w:val="es-ES_tradnl"/>
        </w:rPr>
        <w:t>“</w:t>
      </w:r>
      <w:r>
        <w:rPr>
          <w:rStyle w:val="Ninguno"/>
          <w:rFonts w:cs="Arial Unicode MS" w:eastAsia="Arial Unicode MS"/>
          <w:i w:val="1"/>
          <w:iCs w:val="1"/>
          <w:shd w:val="clear" w:color="auto" w:fill="ffffff"/>
          <w:rtl w:val="0"/>
          <w:lang w:val="de-DE"/>
        </w:rPr>
        <w:t>Der erste Trunk aus dem Becher der Naturwissenschaft macht atheistisch, aber auf dem Grund des Bechers wartet Gott.</w:t>
      </w:r>
      <w:r>
        <w:rPr>
          <w:rStyle w:val="Ninguno"/>
          <w:rFonts w:cs="Arial Unicode MS" w:eastAsia="Arial Unicode MS" w:hint="default"/>
          <w:shd w:val="clear" w:color="auto" w:fill="ffffff"/>
          <w:rtl w:val="0"/>
        </w:rPr>
        <w:t>”</w:t>
      </w:r>
      <w:r>
        <w:rPr>
          <w:rStyle w:val="Ninguno"/>
          <w:rFonts w:cs="Arial Unicode MS" w:eastAsia="Arial Unicode MS"/>
          <w:shd w:val="clear" w:color="auto" w:fill="ffffff"/>
          <w:rtl w:val="0"/>
          <w:lang w:val="es-ES_tradnl"/>
        </w:rPr>
        <w:t xml:space="preserve">. Werner </w:t>
      </w:r>
      <w:r>
        <w:rPr>
          <w:rStyle w:val="Ninguno"/>
          <w:rFonts w:cs="Arial Unicode MS" w:eastAsia="Arial Unicode MS"/>
          <w:shd w:val="clear" w:color="auto" w:fill="ffffff"/>
          <w:rtl w:val="0"/>
          <w:lang w:val="pt-PT"/>
        </w:rPr>
        <w:t xml:space="preserve">Heisenberg, citado </w:t>
      </w:r>
      <w:r>
        <w:rPr>
          <w:rStyle w:val="Ninguno"/>
          <w:rFonts w:cs="Arial Unicode MS" w:eastAsia="Arial Unicode MS"/>
          <w:shd w:val="clear" w:color="auto" w:fill="ffffff"/>
          <w:rtl w:val="0"/>
          <w:lang w:val="es-ES_tradnl"/>
        </w:rPr>
        <w:t>por</w:t>
      </w:r>
      <w:r>
        <w:rPr>
          <w:rStyle w:val="Ninguno"/>
          <w:rFonts w:cs="Arial Unicode MS" w:eastAsia="Arial Unicode MS"/>
          <w:shd w:val="clear" w:color="auto" w:fill="ffffff"/>
          <w:rtl w:val="0"/>
        </w:rPr>
        <w:t xml:space="preserve"> </w:t>
      </w:r>
      <w:r>
        <w:rPr>
          <w:rStyle w:val="Ninguno"/>
          <w:rFonts w:cs="Arial Unicode MS" w:eastAsia="Arial Unicode MS"/>
          <w:shd w:val="clear" w:color="auto" w:fill="ffffff"/>
          <w:rtl w:val="0"/>
          <w:lang w:val="es-ES_tradnl"/>
        </w:rPr>
        <w:t xml:space="preserve">Michael </w:t>
      </w:r>
      <w:r>
        <w:rPr>
          <w:rStyle w:val="Ninguno"/>
          <w:rFonts w:cs="Arial Unicode MS" w:eastAsia="Arial Unicode MS"/>
          <w:shd w:val="clear" w:color="auto" w:fill="ffffff"/>
          <w:rtl w:val="0"/>
          <w:lang w:val="da-DK"/>
        </w:rPr>
        <w:t xml:space="preserve">Hildebrand </w:t>
      </w:r>
      <w:r>
        <w:rPr>
          <w:rStyle w:val="Ninguno"/>
          <w:rFonts w:cs="Arial Unicode MS" w:eastAsia="Arial Unicode MS"/>
          <w:shd w:val="clear" w:color="auto" w:fill="ffffff"/>
          <w:rtl w:val="0"/>
          <w:lang w:val="es-ES_tradnl"/>
        </w:rPr>
        <w:t xml:space="preserve">en </w:t>
      </w:r>
      <w:r>
        <w:rPr>
          <w:rStyle w:val="Ninguno"/>
          <w:rFonts w:cs="Arial Unicode MS" w:eastAsia="Arial Unicode MS"/>
          <w:shd w:val="clear" w:color="auto" w:fill="ffffff"/>
          <w:rtl w:val="0"/>
        </w:rPr>
        <w:t>1988</w:t>
      </w:r>
    </w:p>
  </w:footnote>
  <w:footnote w:id="55">
    <w:p>
      <w:pPr>
        <w:keepNext w:val="0"/>
        <w:keepLines w:val="0"/>
        <w:pageBreakBefore w:val="0"/>
        <w:widowControl w:val="0"/>
        <w:shd w:val="clear" w:color="auto" w:fill="auto"/>
        <w:suppressAutoHyphens w:val="1"/>
        <w:bidi w:val="0"/>
        <w:spacing w:before="0" w:after="0" w:line="240" w:lineRule="auto"/>
        <w:ind w:left="0" w:right="0" w:firstLine="0"/>
        <w:jc w:val="both"/>
        <w:outlineLvl w:val="9"/>
        <w:rPr>
          <w:rtl w:val="0"/>
        </w:rPr>
      </w:pPr>
      <w:r>
        <w:rPr>
          <w:rStyle w:val="Ninguno"/>
          <w:rFonts w:ascii="Times New Roman" w:cs="Times New Roman" w:hAnsi="Times New Roman" w:eastAsia="Times New Roman"/>
          <w:b w:val="0"/>
          <w:bCs w:val="0"/>
          <w:i w:val="0"/>
          <w:iCs w:val="0"/>
          <w:caps w:val="0"/>
          <w:smallCaps w:val="0"/>
          <w:strike w:val="0"/>
          <w:dstrike w:val="0"/>
          <w:outline w:val="0"/>
          <w:color w:val="000000"/>
          <w:spacing w:val="0"/>
          <w:kern w:val="2"/>
          <w:position w:val="0"/>
          <w:sz w:val="20"/>
          <w:szCs w:val="20"/>
          <w:u w:val="none" w:color="000000"/>
          <w:shd w:val="nil" w:color="auto" w:fill="auto"/>
          <w:vertAlign w:val="superscript"/>
          <w:rtl w:val="0"/>
          <w14:textOutline>
            <w14:noFill/>
          </w14:textOutline>
          <w14:textFill>
            <w14:solidFill>
              <w14:srgbClr w14:val="000000"/>
            </w14:solidFill>
          </w14:textFill>
        </w:rPr>
        <w:footnoteRef/>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En su art</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í</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 xml:space="preserve">culo seminal del 29 de junio de 1922, </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fr-FR"/>
          <w14:textOutline>
            <w14:noFill/>
          </w14:textOutline>
          <w14:textFill>
            <w14:solidFill>
              <w14:srgbClr w14:val="000000"/>
            </w14:solidFill>
          </w14:textFill>
        </w:rPr>
        <w:t>«</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Acerca de la curvatura del espacio</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it-IT"/>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fr-FR"/>
          <w14:textOutline>
            <w14:noFill/>
          </w14:textOutline>
          <w14:textFill>
            <w14:solidFill>
              <w14:srgbClr w14:val="000000"/>
            </w14:solidFill>
          </w14:textFill>
        </w:rPr>
        <w:t>«</w:t>
      </w:r>
      <w:r>
        <w:rPr>
          <w:rStyle w:val="Ninguno"/>
          <w:rFonts w:ascii="Times New Roman" w:cs="Arial Unicode MS" w:hAnsi="Times New Roman" w:eastAsia="Arial Unicode MS" w:hint="default"/>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lang w:val="de-DE"/>
          <w14:textOutline>
            <w14:noFill/>
          </w14:textOutline>
          <w14:textFill>
            <w14:solidFill>
              <w14:srgbClr w14:val="000000"/>
            </w14:solidFill>
          </w14:textFill>
        </w:rPr>
        <w:t>Ü</w:t>
      </w:r>
      <w:r>
        <w:rPr>
          <w:rStyle w:val="Ninguno"/>
          <w:rFonts w:ascii="Times New Roman" w:cs="Arial Unicode MS" w:hAnsi="Times New Roman" w:eastAsia="Arial Unicode MS"/>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lang w:val="de-DE"/>
          <w14:textOutline>
            <w14:noFill/>
          </w14:textOutline>
          <w14:textFill>
            <w14:solidFill>
              <w14:srgbClr w14:val="000000"/>
            </w14:solidFill>
          </w14:textFill>
        </w:rPr>
        <w:t>ber die Kr</w:t>
      </w:r>
      <w:r>
        <w:rPr>
          <w:rStyle w:val="Ninguno"/>
          <w:rFonts w:ascii="Times New Roman" w:cs="Arial Unicode MS" w:hAnsi="Times New Roman" w:eastAsia="Arial Unicode MS" w:hint="default"/>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ü</w:t>
      </w:r>
      <w:r>
        <w:rPr>
          <w:rStyle w:val="Ninguno"/>
          <w:rFonts w:ascii="Times New Roman" w:cs="Arial Unicode MS" w:hAnsi="Times New Roman" w:eastAsia="Arial Unicode MS"/>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lang w:val="de-DE"/>
          <w14:textOutline>
            <w14:noFill/>
          </w14:textOutline>
          <w14:textFill>
            <w14:solidFill>
              <w14:srgbClr w14:val="000000"/>
            </w14:solidFill>
          </w14:textFill>
        </w:rPr>
        <w:t>mmung des Raume</w:t>
      </w:r>
      <w:r>
        <w:rPr>
          <w:rStyle w:val="Ninguno"/>
          <w:rFonts w:ascii="Times New Roman" w:cs="Arial Unicode MS" w:hAnsi="Times New Roman" w:eastAsia="Arial Unicode MS" w:hint="default"/>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lang w:val="it-IT"/>
          <w14:textOutline>
            <w14:noFill/>
          </w14:textOutline>
          <w14:textFill>
            <w14:solidFill>
              <w14:srgbClr w14:val="000000"/>
            </w14:solidFill>
          </w14:textFill>
        </w:rPr>
        <w:t>»</w:t>
      </w:r>
      <w:r>
        <w:rPr>
          <w:rStyle w:val="Ninguno"/>
          <w:rFonts w:ascii="Times New Roman" w:cs="Arial Unicode MS" w:hAnsi="Times New Roman" w:eastAsia="Arial Unicode MS"/>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lang w:val="de-DE"/>
          <w14:textOutline>
            <w14:noFill/>
          </w14:textOutline>
          <w14:textFill>
            <w14:solidFill>
              <w14:srgbClr w14:val="000000"/>
            </w14:solidFill>
          </w14:textFill>
        </w:rPr>
        <w:t>. Zeitschrift f</w:t>
      </w:r>
      <w:r>
        <w:rPr>
          <w:rStyle w:val="Ninguno"/>
          <w:rFonts w:ascii="Times New Roman" w:cs="Arial Unicode MS" w:hAnsi="Times New Roman" w:eastAsia="Arial Unicode MS" w:hint="default"/>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ü</w:t>
      </w:r>
      <w:r>
        <w:rPr>
          <w:rStyle w:val="Ninguno"/>
          <w:rFonts w:ascii="Times New Roman" w:cs="Arial Unicode MS" w:hAnsi="Times New Roman" w:eastAsia="Arial Unicode MS"/>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lang w:val="de-DE"/>
          <w14:textOutline>
            <w14:noFill/>
          </w14:textOutline>
          <w14:textFill>
            <w14:solidFill>
              <w14:srgbClr w14:val="000000"/>
            </w14:solidFill>
          </w14:textFill>
        </w:rPr>
        <w:t>r Physik</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 Friedmann da el paso que Einstein no se atrevi</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 xml:space="preserve">ó </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a dar.</w:t>
      </w:r>
    </w:p>
  </w:footnote>
  <w:footnote w:id="56">
    <w:p>
      <w:pPr>
        <w:keepNext w:val="0"/>
        <w:keepLines w:val="0"/>
        <w:pageBreakBefore w:val="0"/>
        <w:widowControl w:val="0"/>
        <w:shd w:val="clear" w:color="auto" w:fill="auto"/>
        <w:suppressAutoHyphens w:val="1"/>
        <w:bidi w:val="0"/>
        <w:spacing w:before="0" w:after="0" w:line="240" w:lineRule="auto"/>
        <w:ind w:left="0" w:right="0" w:firstLine="0"/>
        <w:jc w:val="both"/>
        <w:outlineLvl w:val="9"/>
        <w:rPr>
          <w:rtl w:val="0"/>
        </w:rPr>
      </w:pPr>
      <w:r>
        <w:rPr>
          <w:rStyle w:val="Ninguno"/>
          <w:rFonts w:ascii="Times New Roman" w:cs="Times New Roman" w:hAnsi="Times New Roman" w:eastAsia="Times New Roman"/>
          <w:b w:val="0"/>
          <w:bCs w:val="0"/>
          <w:i w:val="0"/>
          <w:iCs w:val="0"/>
          <w:caps w:val="0"/>
          <w:smallCaps w:val="0"/>
          <w:strike w:val="0"/>
          <w:dstrike w:val="0"/>
          <w:outline w:val="0"/>
          <w:color w:val="000000"/>
          <w:spacing w:val="0"/>
          <w:kern w:val="2"/>
          <w:position w:val="0"/>
          <w:sz w:val="20"/>
          <w:szCs w:val="20"/>
          <w:u w:val="none" w:color="000000"/>
          <w:shd w:val="nil" w:color="auto" w:fill="auto"/>
          <w:vertAlign w:val="superscript"/>
          <w:rtl w:val="0"/>
          <w14:textOutline>
            <w14:noFill/>
          </w14:textOutline>
          <w14:textFill>
            <w14:solidFill>
              <w14:srgbClr w14:val="000000"/>
            </w14:solidFill>
          </w14:textFill>
        </w:rPr>
        <w:footnoteRef/>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fr-FR"/>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Por esto, se</w:t>
      </w:r>
      <w:r>
        <w:rPr>
          <w:rStyle w:val="Ninguno"/>
          <w:rFonts w:ascii="Times New Roman" w:cs="Arial Unicode MS" w:hAnsi="Times New Roman" w:eastAsia="Arial Unicode MS" w:hint="default"/>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ñ</w:t>
      </w:r>
      <w:r>
        <w:rPr>
          <w:rStyle w:val="Ninguno"/>
          <w:rFonts w:ascii="Times New Roman" w:cs="Arial Unicode MS" w:hAnsi="Times New Roman" w:eastAsia="Arial Unicode MS"/>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 xml:space="preserve">ores, el </w:t>
      </w:r>
      <w:r>
        <w:rPr>
          <w:rStyle w:val="Ninguno"/>
          <w:rFonts w:ascii="Times New Roman" w:cs="Arial Unicode MS" w:hAnsi="Times New Roman" w:eastAsia="Arial Unicode MS"/>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u</w:t>
      </w:r>
      <w:r>
        <w:rPr>
          <w:rStyle w:val="Ninguno"/>
          <w:rFonts w:ascii="Times New Roman" w:cs="Arial Unicode MS" w:hAnsi="Times New Roman" w:eastAsia="Arial Unicode MS"/>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niverso no existe desde siempre. Tuvo un comienzo, hace miles de millones de a</w:t>
      </w:r>
      <w:r>
        <w:rPr>
          <w:rStyle w:val="Ninguno"/>
          <w:rFonts w:ascii="Times New Roman" w:cs="Arial Unicode MS" w:hAnsi="Times New Roman" w:eastAsia="Arial Unicode MS" w:hint="default"/>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ñ</w:t>
      </w:r>
      <w:r>
        <w:rPr>
          <w:rStyle w:val="Ninguno"/>
          <w:rFonts w:ascii="Times New Roman" w:cs="Arial Unicode MS" w:hAnsi="Times New Roman" w:eastAsia="Arial Unicode MS"/>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 xml:space="preserve">os, en una </w:t>
      </w:r>
      <w:r>
        <w:rPr>
          <w:rStyle w:val="Ninguno"/>
          <w:rFonts w:ascii="Times New Roman" w:cs="Arial Unicode MS" w:hAnsi="Times New Roman" w:eastAsia="Arial Unicode MS" w:hint="default"/>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lang w:val="fr-FR"/>
          <w14:textOutline>
            <w14:noFill/>
          </w14:textOutline>
          <w14:textFill>
            <w14:solidFill>
              <w14:srgbClr w14:val="000000"/>
            </w14:solidFill>
          </w14:textFill>
        </w:rPr>
        <w:t>é</w:t>
      </w:r>
      <w:r>
        <w:rPr>
          <w:rStyle w:val="Ninguno"/>
          <w:rFonts w:ascii="Times New Roman" w:cs="Arial Unicode MS" w:hAnsi="Times New Roman" w:eastAsia="Arial Unicode MS"/>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poca lejana en la que no era m</w:t>
      </w:r>
      <w:r>
        <w:rPr>
          <w:rStyle w:val="Ninguno"/>
          <w:rFonts w:ascii="Times New Roman" w:cs="Arial Unicode MS" w:hAnsi="Times New Roman" w:eastAsia="Arial Unicode MS" w:hint="default"/>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á</w:t>
      </w:r>
      <w:r>
        <w:rPr>
          <w:rStyle w:val="Ninguno"/>
          <w:rFonts w:ascii="Times New Roman" w:cs="Arial Unicode MS" w:hAnsi="Times New Roman" w:eastAsia="Arial Unicode MS"/>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lang w:val="fr-FR"/>
          <w14:textOutline>
            <w14:noFill/>
          </w14:textOutline>
          <w14:textFill>
            <w14:solidFill>
              <w14:srgbClr w14:val="000000"/>
            </w14:solidFill>
          </w14:textFill>
        </w:rPr>
        <w:t>s grande</w:t>
      </w:r>
      <w:r>
        <w:rPr>
          <w:rStyle w:val="Ninguno"/>
          <w:rFonts w:ascii="Times New Roman" w:cs="Arial Unicode MS" w:hAnsi="Times New Roman" w:eastAsia="Arial Unicode MS" w:hint="default"/>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 ¡</w:t>
      </w:r>
      <w:r>
        <w:rPr>
          <w:rStyle w:val="Ninguno"/>
          <w:rFonts w:ascii="Times New Roman" w:cs="Arial Unicode MS" w:hAnsi="Times New Roman" w:eastAsia="Arial Unicode MS"/>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que una mota de polvo!</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it-IT"/>
          <w14:textOutline>
            <w14:noFill/>
          </w14:textOutline>
          <w14:textFill>
            <w14:solidFill>
              <w14:srgbClr w14:val="000000"/>
            </w14:solidFill>
          </w14:textFill>
        </w:rPr>
        <w:t>»</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 Recogido de sus clases magistrales.</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 xml:space="preserve"> Dios, la ciencia, las pruebas: el albor de una revoluci</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ó</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n. Michel-Yves Bollor</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 xml:space="preserve">é </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y Olivier Bonnassies. 2023.</w:t>
      </w:r>
    </w:p>
  </w:footnote>
  <w:footnote w:id="57">
    <w:p>
      <w:pPr>
        <w:pStyle w:val="Nota al pie"/>
      </w:pPr>
      <w:r>
        <w:rPr>
          <w:rStyle w:val="Ninguno"/>
          <w:i w:val="0"/>
          <w:iCs w:val="0"/>
          <w:u w:color="000000"/>
          <w:shd w:val="clear" w:color="auto" w:fill="fefffe"/>
          <w:vertAlign w:val="superscript"/>
          <w:lang w:val="es-ES_tradnl"/>
        </w:rPr>
        <w:footnoteRef/>
      </w:r>
      <w:r>
        <w:rPr>
          <w:rStyle w:val="Ninguno"/>
          <w:i w:val="0"/>
          <w:iCs w:val="0"/>
          <w:u w:color="000000"/>
          <w:shd w:val="clear" w:color="auto" w:fill="fefffe"/>
          <w:rtl w:val="0"/>
          <w:lang w:val="es-ES_tradnl"/>
        </w:rPr>
        <w:t>Al respecto, la historia de los astronom</w:t>
      </w:r>
      <w:r>
        <w:rPr>
          <w:rStyle w:val="Ninguno"/>
          <w:i w:val="0"/>
          <w:iCs w:val="0"/>
          <w:u w:color="000000"/>
          <w:shd w:val="clear" w:color="auto" w:fill="fefffe"/>
          <w:rtl w:val="0"/>
          <w:lang w:val="es-ES_tradnl"/>
        </w:rPr>
        <w:t>í</w:t>
      </w:r>
      <w:r>
        <w:rPr>
          <w:rStyle w:val="Ninguno"/>
          <w:i w:val="0"/>
          <w:iCs w:val="0"/>
          <w:u w:color="000000"/>
          <w:shd w:val="clear" w:color="auto" w:fill="fefffe"/>
          <w:rtl w:val="0"/>
          <w:lang w:val="es-ES_tradnl"/>
        </w:rPr>
        <w:t>a rusa bajo el comunismo es dram</w:t>
      </w:r>
      <w:r>
        <w:rPr>
          <w:rStyle w:val="Ninguno"/>
          <w:i w:val="0"/>
          <w:iCs w:val="0"/>
          <w:u w:color="000000"/>
          <w:shd w:val="clear" w:color="auto" w:fill="fefffe"/>
          <w:rtl w:val="0"/>
          <w:lang w:val="es-ES_tradnl"/>
        </w:rPr>
        <w:t>á</w:t>
      </w:r>
      <w:r>
        <w:rPr>
          <w:rStyle w:val="Ninguno"/>
          <w:i w:val="0"/>
          <w:iCs w:val="0"/>
          <w:u w:color="000000"/>
          <w:shd w:val="clear" w:color="auto" w:fill="fefffe"/>
          <w:rtl w:val="0"/>
          <w:lang w:val="es-ES_tradnl"/>
        </w:rPr>
        <w:t xml:space="preserve">tica. </w:t>
      </w:r>
      <w:r>
        <w:rPr>
          <w:rStyle w:val="Ninguno"/>
          <w:i w:val="0"/>
          <w:iCs w:val="0"/>
          <w:u w:color="000000"/>
          <w:shd w:val="clear" w:color="auto" w:fill="fefffe"/>
          <w:rtl w:val="0"/>
          <w:lang w:val="es-ES_tradnl"/>
        </w:rPr>
        <w:t>El observatorio astron</w:t>
      </w:r>
      <w:r>
        <w:rPr>
          <w:rStyle w:val="Ninguno"/>
          <w:i w:val="0"/>
          <w:iCs w:val="0"/>
          <w:u w:color="000000"/>
          <w:shd w:val="clear" w:color="auto" w:fill="fefffe"/>
          <w:rtl w:val="0"/>
          <w:lang w:val="es-ES_tradnl"/>
        </w:rPr>
        <w:t>ó</w:t>
      </w:r>
      <w:r>
        <w:rPr>
          <w:rStyle w:val="Ninguno"/>
          <w:i w:val="0"/>
          <w:iCs w:val="0"/>
          <w:u w:color="000000"/>
          <w:shd w:val="clear" w:color="auto" w:fill="fefffe"/>
          <w:rtl w:val="0"/>
          <w:lang w:val="es-ES_tradnl"/>
        </w:rPr>
        <w:t>mico de Poulkovo, cerca de Leningrado</w:t>
      </w:r>
      <w:r>
        <w:rPr>
          <w:rStyle w:val="Ninguno"/>
          <w:i w:val="0"/>
          <w:iCs w:val="0"/>
          <w:u w:color="000000"/>
          <w:shd w:val="clear" w:color="auto" w:fill="fefffe"/>
          <w:rtl w:val="0"/>
          <w:lang w:val="es-ES_tradnl"/>
        </w:rPr>
        <w:t xml:space="preserve"> e</w:t>
      </w:r>
      <w:r>
        <w:rPr>
          <w:rStyle w:val="Ninguno"/>
          <w:i w:val="0"/>
          <w:iCs w:val="0"/>
          <w:u w:color="000000"/>
          <w:shd w:val="clear" w:color="auto" w:fill="fefffe"/>
          <w:rtl w:val="0"/>
          <w:lang w:val="es-ES_tradnl"/>
        </w:rPr>
        <w:t xml:space="preserve">staba dirigido en 1936 por Boris Guerassimovitch. </w:t>
      </w:r>
      <w:r>
        <w:rPr>
          <w:rStyle w:val="Ninguno"/>
          <w:i w:val="0"/>
          <w:iCs w:val="0"/>
          <w:u w:color="000000"/>
          <w:shd w:val="clear" w:color="auto" w:fill="fefffe"/>
          <w:rtl w:val="0"/>
          <w:lang w:val="es-ES_tradnl"/>
        </w:rPr>
        <w:t>La</w:t>
      </w:r>
      <w:r>
        <w:rPr>
          <w:rStyle w:val="Ninguno"/>
          <w:i w:val="0"/>
          <w:iCs w:val="0"/>
          <w:u w:color="000000"/>
          <w:shd w:val="clear" w:color="auto" w:fill="fefffe"/>
          <w:rtl w:val="0"/>
          <w:lang w:val="es-ES_tradnl"/>
        </w:rPr>
        <w:t xml:space="preserve"> prensa del partido public</w:t>
      </w:r>
      <w:r>
        <w:rPr>
          <w:rStyle w:val="Ninguno"/>
          <w:i w:val="0"/>
          <w:iCs w:val="0"/>
          <w:u w:color="000000"/>
          <w:shd w:val="clear" w:color="auto" w:fill="fefffe"/>
          <w:rtl w:val="0"/>
          <w:lang w:val="es-ES_tradnl"/>
        </w:rPr>
        <w:t xml:space="preserve">ó </w:t>
      </w:r>
      <w:r>
        <w:rPr>
          <w:rStyle w:val="Ninguno"/>
          <w:i w:val="0"/>
          <w:iCs w:val="0"/>
          <w:u w:color="000000"/>
          <w:shd w:val="clear" w:color="auto" w:fill="fefffe"/>
          <w:rtl w:val="0"/>
          <w:lang w:val="es-ES_tradnl"/>
        </w:rPr>
        <w:t>una serie de art</w:t>
      </w:r>
      <w:r>
        <w:rPr>
          <w:rStyle w:val="Ninguno"/>
          <w:i w:val="0"/>
          <w:iCs w:val="0"/>
          <w:u w:color="000000"/>
          <w:shd w:val="clear" w:color="auto" w:fill="fefffe"/>
          <w:rtl w:val="0"/>
          <w:lang w:val="es-ES_tradnl"/>
        </w:rPr>
        <w:t>í</w:t>
      </w:r>
      <w:r>
        <w:rPr>
          <w:rStyle w:val="Ninguno"/>
          <w:i w:val="0"/>
          <w:iCs w:val="0"/>
          <w:u w:color="000000"/>
          <w:shd w:val="clear" w:color="auto" w:fill="fefffe"/>
          <w:rtl w:val="0"/>
          <w:lang w:val="es-ES_tradnl"/>
        </w:rPr>
        <w:t>culos criticando la deriva contrarrevolucionaria de los cient</w:t>
      </w:r>
      <w:r>
        <w:rPr>
          <w:rStyle w:val="Ninguno"/>
          <w:i w:val="0"/>
          <w:iCs w:val="0"/>
          <w:u w:color="000000"/>
          <w:shd w:val="clear" w:color="auto" w:fill="fefffe"/>
          <w:rtl w:val="0"/>
          <w:lang w:val="es-ES_tradnl"/>
        </w:rPr>
        <w:t>í</w:t>
      </w:r>
      <w:r>
        <w:rPr>
          <w:rStyle w:val="Ninguno"/>
          <w:i w:val="0"/>
          <w:iCs w:val="0"/>
          <w:u w:color="000000"/>
          <w:shd w:val="clear" w:color="auto" w:fill="fefffe"/>
          <w:rtl w:val="0"/>
          <w:lang w:val="es-ES_tradnl"/>
        </w:rPr>
        <w:t>ficos del observatorio.</w:t>
      </w:r>
      <w:r>
        <w:rPr>
          <w:rStyle w:val="Ninguno"/>
          <w:i w:val="0"/>
          <w:iCs w:val="0"/>
          <w:u w:color="000000"/>
          <w:shd w:val="clear" w:color="auto" w:fill="fefffe"/>
          <w:rtl w:val="0"/>
          <w:lang w:val="es-ES_tradnl"/>
        </w:rPr>
        <w:t xml:space="preserve"> </w:t>
      </w:r>
      <w:r>
        <w:rPr>
          <w:rStyle w:val="Ninguno"/>
          <w:i w:val="0"/>
          <w:iCs w:val="0"/>
          <w:u w:color="000000"/>
          <w:shd w:val="clear" w:color="auto" w:fill="fefffe"/>
          <w:rtl w:val="0"/>
          <w:lang w:val="es-ES_tradnl"/>
        </w:rPr>
        <w:t>Guerassimovitch, Evgueni Perepelkine, que fue alumno de</w:t>
      </w:r>
      <w:r>
        <w:rPr>
          <w:rStyle w:val="Ninguno"/>
          <w:i w:val="0"/>
          <w:iCs w:val="0"/>
          <w:u w:color="000000"/>
          <w:shd w:val="clear" w:color="auto" w:fill="fefffe"/>
          <w:rtl w:val="0"/>
          <w:lang w:val="es-ES_tradnl"/>
        </w:rPr>
        <w:t xml:space="preserve"> </w:t>
      </w:r>
      <w:r>
        <w:rPr>
          <w:rStyle w:val="Ninguno"/>
          <w:i w:val="0"/>
          <w:iCs w:val="0"/>
          <w:u w:color="000000"/>
          <w:shd w:val="clear" w:color="auto" w:fill="fefffe"/>
          <w:rtl w:val="0"/>
          <w:lang w:val="es-ES_tradnl"/>
        </w:rPr>
        <w:t>Friedmann</w:t>
      </w:r>
      <w:r>
        <w:rPr>
          <w:rStyle w:val="Ninguno"/>
          <w:i w:val="0"/>
          <w:iCs w:val="0"/>
          <w:u w:color="000000"/>
          <w:shd w:val="clear" w:color="auto" w:fill="fefffe"/>
          <w:rtl w:val="0"/>
          <w:lang w:val="es-ES_tradnl"/>
        </w:rPr>
        <w:t xml:space="preserve">, </w:t>
      </w:r>
      <w:r>
        <w:rPr>
          <w:rStyle w:val="Ninguno"/>
          <w:i w:val="0"/>
          <w:iCs w:val="0"/>
          <w:u w:color="000000"/>
          <w:shd w:val="clear" w:color="auto" w:fill="fefffe"/>
          <w:rtl w:val="0"/>
          <w:lang w:val="es-ES_tradnl"/>
        </w:rPr>
        <w:t>Innokenti Balanovski,</w:t>
      </w:r>
      <w:r>
        <w:rPr>
          <w:rStyle w:val="Ninguno"/>
          <w:i w:val="0"/>
          <w:iCs w:val="0"/>
          <w:u w:color="000000"/>
          <w:shd w:val="clear" w:color="auto" w:fill="fefffe"/>
          <w:rtl w:val="0"/>
          <w:lang w:val="es-ES_tradnl"/>
        </w:rPr>
        <w:t xml:space="preserve"> </w:t>
      </w:r>
      <w:r>
        <w:rPr>
          <w:rStyle w:val="Ninguno"/>
          <w:i w:val="0"/>
          <w:iCs w:val="0"/>
          <w:u w:color="000000"/>
          <w:shd w:val="clear" w:color="auto" w:fill="fefffe"/>
          <w:rtl w:val="0"/>
          <w:lang w:val="es-ES_tradnl"/>
        </w:rPr>
        <w:t>Dmitri Eropkine</w:t>
      </w:r>
      <w:r>
        <w:rPr>
          <w:rStyle w:val="Ninguno"/>
          <w:i w:val="0"/>
          <w:iCs w:val="0"/>
          <w:u w:color="000000"/>
          <w:shd w:val="clear" w:color="auto" w:fill="fefffe"/>
          <w:rtl w:val="0"/>
          <w:lang w:val="es-ES_tradnl"/>
        </w:rPr>
        <w:t>,</w:t>
      </w:r>
      <w:r>
        <w:rPr>
          <w:rStyle w:val="Ninguno"/>
          <w:i w:val="0"/>
          <w:iCs w:val="0"/>
          <w:u w:color="000000"/>
          <w:shd w:val="clear" w:color="auto" w:fill="fefffe"/>
          <w:rtl w:val="0"/>
          <w:lang w:val="es-ES_tradnl"/>
        </w:rPr>
        <w:t xml:space="preserve"> Boris Numerov</w:t>
      </w:r>
      <w:r>
        <w:rPr>
          <w:rStyle w:val="Ninguno"/>
          <w:i w:val="0"/>
          <w:iCs w:val="0"/>
          <w:u w:color="000000"/>
          <w:shd w:val="clear" w:color="auto" w:fill="fefffe"/>
          <w:rtl w:val="0"/>
          <w:lang w:val="es-ES_tradnl"/>
        </w:rPr>
        <w:t xml:space="preserve">, </w:t>
      </w:r>
      <w:r>
        <w:rPr>
          <w:rStyle w:val="Ninguno"/>
          <w:i w:val="0"/>
          <w:iCs w:val="0"/>
          <w:u w:color="000000"/>
          <w:shd w:val="clear" w:color="auto" w:fill="fefffe"/>
          <w:rtl w:val="0"/>
          <w:lang w:val="es-ES_tradnl"/>
        </w:rPr>
        <w:t>Maximilian Musselius y Piotr Iachnov</w:t>
      </w:r>
      <w:r>
        <w:rPr>
          <w:rStyle w:val="Ninguno"/>
          <w:i w:val="0"/>
          <w:iCs w:val="0"/>
          <w:u w:color="000000"/>
          <w:shd w:val="clear" w:color="auto" w:fill="fefffe"/>
          <w:rtl w:val="0"/>
          <w:lang w:val="es-ES_tradnl"/>
        </w:rPr>
        <w:t>, fueron</w:t>
      </w:r>
      <w:r>
        <w:rPr>
          <w:rStyle w:val="Ninguno"/>
          <w:i w:val="0"/>
          <w:iCs w:val="0"/>
          <w:u w:color="000000"/>
          <w:shd w:val="clear" w:color="auto" w:fill="fefffe"/>
          <w:rtl w:val="0"/>
          <w:lang w:val="es-ES_tradnl"/>
        </w:rPr>
        <w:t xml:space="preserve"> acusados de apoyar la </w:t>
      </w:r>
      <w:r>
        <w:rPr>
          <w:rStyle w:val="Ninguno"/>
          <w:i w:val="0"/>
          <w:iCs w:val="0"/>
          <w:u w:color="000000"/>
          <w:shd w:val="clear" w:color="auto" w:fill="fefffe"/>
          <w:rtl w:val="0"/>
          <w:lang w:val="es-ES_tradnl"/>
        </w:rPr>
        <w:t>«</w:t>
      </w:r>
      <w:r>
        <w:rPr>
          <w:rStyle w:val="Ninguno"/>
          <w:i w:val="0"/>
          <w:iCs w:val="0"/>
          <w:u w:color="000000"/>
          <w:shd w:val="clear" w:color="auto" w:fill="fefffe"/>
          <w:rtl w:val="0"/>
          <w:lang w:val="es-ES_tradnl"/>
        </w:rPr>
        <w:t>tesis creacionista</w:t>
      </w:r>
      <w:r>
        <w:rPr>
          <w:rStyle w:val="Ninguno"/>
          <w:i w:val="0"/>
          <w:iCs w:val="0"/>
          <w:u w:color="000000"/>
          <w:shd w:val="clear" w:color="auto" w:fill="fefffe"/>
          <w:rtl w:val="0"/>
          <w:lang w:val="es-ES_tradnl"/>
        </w:rPr>
        <w:t xml:space="preserve">» </w:t>
      </w:r>
      <w:r>
        <w:rPr>
          <w:rStyle w:val="Ninguno"/>
          <w:i w:val="0"/>
          <w:iCs w:val="0"/>
          <w:u w:color="000000"/>
          <w:shd w:val="clear" w:color="auto" w:fill="fefffe"/>
          <w:rtl w:val="0"/>
          <w:lang w:val="es-ES_tradnl"/>
        </w:rPr>
        <w:t>ya que seg</w:t>
      </w:r>
      <w:r>
        <w:rPr>
          <w:rStyle w:val="Ninguno"/>
          <w:i w:val="0"/>
          <w:iCs w:val="0"/>
          <w:u w:color="000000"/>
          <w:shd w:val="clear" w:color="auto" w:fill="fefffe"/>
          <w:rtl w:val="0"/>
          <w:lang w:val="es-ES_tradnl"/>
        </w:rPr>
        <w:t>ú</w:t>
      </w:r>
      <w:r>
        <w:rPr>
          <w:rStyle w:val="Ninguno"/>
          <w:i w:val="0"/>
          <w:iCs w:val="0"/>
          <w:u w:color="000000"/>
          <w:shd w:val="clear" w:color="auto" w:fill="fefffe"/>
          <w:rtl w:val="0"/>
          <w:lang w:val="es-ES_tradnl"/>
        </w:rPr>
        <w:t>n sus c</w:t>
      </w:r>
      <w:r>
        <w:rPr>
          <w:rStyle w:val="Ninguno"/>
          <w:i w:val="0"/>
          <w:iCs w:val="0"/>
          <w:u w:color="000000"/>
          <w:shd w:val="clear" w:color="auto" w:fill="fefffe"/>
          <w:rtl w:val="0"/>
          <w:lang w:val="es-ES_tradnl"/>
        </w:rPr>
        <w:t>á</w:t>
      </w:r>
      <w:r>
        <w:rPr>
          <w:rStyle w:val="Ninguno"/>
          <w:i w:val="0"/>
          <w:iCs w:val="0"/>
          <w:u w:color="000000"/>
          <w:shd w:val="clear" w:color="auto" w:fill="fefffe"/>
          <w:rtl w:val="0"/>
          <w:lang w:val="es-ES_tradnl"/>
        </w:rPr>
        <w:t>lculos matem</w:t>
      </w:r>
      <w:r>
        <w:rPr>
          <w:rStyle w:val="Ninguno"/>
          <w:i w:val="0"/>
          <w:iCs w:val="0"/>
          <w:u w:color="000000"/>
          <w:shd w:val="clear" w:color="auto" w:fill="fefffe"/>
          <w:rtl w:val="0"/>
          <w:lang w:val="es-ES_tradnl"/>
        </w:rPr>
        <w:t>á</w:t>
      </w:r>
      <w:r>
        <w:rPr>
          <w:rStyle w:val="Ninguno"/>
          <w:i w:val="0"/>
          <w:iCs w:val="0"/>
          <w:u w:color="000000"/>
          <w:shd w:val="clear" w:color="auto" w:fill="fefffe"/>
          <w:rtl w:val="0"/>
          <w:lang w:val="es-ES_tradnl"/>
        </w:rPr>
        <w:t xml:space="preserve">ticos el </w:t>
      </w:r>
      <w:r>
        <w:rPr>
          <w:rStyle w:val="Ninguno"/>
          <w:i w:val="0"/>
          <w:iCs w:val="0"/>
          <w:u w:color="000000"/>
          <w:shd w:val="clear" w:color="auto" w:fill="fefffe"/>
          <w:rtl w:val="0"/>
          <w:lang w:val="es-ES_tradnl"/>
        </w:rPr>
        <w:t>u</w:t>
      </w:r>
      <w:r>
        <w:rPr>
          <w:rStyle w:val="Ninguno"/>
          <w:i w:val="0"/>
          <w:iCs w:val="0"/>
          <w:u w:color="000000"/>
          <w:shd w:val="clear" w:color="auto" w:fill="fefffe"/>
          <w:rtl w:val="0"/>
          <w:lang w:val="es-ES_tradnl"/>
        </w:rPr>
        <w:t xml:space="preserve">niverso tuvo un comienzo. </w:t>
      </w:r>
      <w:r>
        <w:rPr>
          <w:rStyle w:val="Ninguno"/>
          <w:i w:val="0"/>
          <w:iCs w:val="0"/>
          <w:u w:color="000000"/>
          <w:shd w:val="clear" w:color="auto" w:fill="fefffe"/>
          <w:rtl w:val="0"/>
          <w:lang w:val="es-ES_tradnl"/>
        </w:rPr>
        <w:t>Por ello los</w:t>
      </w:r>
      <w:r>
        <w:rPr>
          <w:rStyle w:val="Ninguno"/>
          <w:i w:val="0"/>
          <w:iCs w:val="0"/>
          <w:u w:color="000000"/>
          <w:shd w:val="clear" w:color="auto" w:fill="fefffe"/>
          <w:rtl w:val="0"/>
          <w:lang w:val="es-ES_tradnl"/>
        </w:rPr>
        <w:t xml:space="preserve"> tortura</w:t>
      </w:r>
      <w:r>
        <w:rPr>
          <w:rStyle w:val="Ninguno"/>
          <w:i w:val="0"/>
          <w:iCs w:val="0"/>
          <w:u w:color="000000"/>
          <w:shd w:val="clear" w:color="auto" w:fill="fefffe"/>
          <w:rtl w:val="0"/>
          <w:lang w:val="es-ES_tradnl"/>
        </w:rPr>
        <w:t>ron</w:t>
      </w:r>
      <w:r>
        <w:rPr>
          <w:rStyle w:val="Ninguno"/>
          <w:i w:val="0"/>
          <w:iCs w:val="0"/>
          <w:u w:color="000000"/>
          <w:shd w:val="clear" w:color="auto" w:fill="fefffe"/>
          <w:rtl w:val="0"/>
          <w:lang w:val="es-ES_tradnl"/>
        </w:rPr>
        <w:t xml:space="preserve"> y fusila</w:t>
      </w:r>
      <w:r>
        <w:rPr>
          <w:rStyle w:val="Ninguno"/>
          <w:i w:val="0"/>
          <w:iCs w:val="0"/>
          <w:u w:color="000000"/>
          <w:shd w:val="clear" w:color="auto" w:fill="fefffe"/>
          <w:rtl w:val="0"/>
          <w:lang w:val="es-ES_tradnl"/>
        </w:rPr>
        <w:t>ron</w:t>
      </w:r>
      <w:r>
        <w:rPr>
          <w:rStyle w:val="Ninguno"/>
          <w:i w:val="0"/>
          <w:iCs w:val="0"/>
          <w:u w:color="000000"/>
          <w:shd w:val="clear" w:color="auto" w:fill="fefffe"/>
          <w:rtl w:val="0"/>
          <w:lang w:val="es-ES_tradnl"/>
        </w:rPr>
        <w:t>. Otros muchos fueron fusilados en 1937, y algunos condenados a 10 a</w:t>
      </w:r>
      <w:r>
        <w:rPr>
          <w:rStyle w:val="Ninguno"/>
          <w:i w:val="0"/>
          <w:iCs w:val="0"/>
          <w:u w:color="000000"/>
          <w:shd w:val="clear" w:color="auto" w:fill="fefffe"/>
          <w:rtl w:val="0"/>
          <w:lang w:val="es-ES_tradnl"/>
        </w:rPr>
        <w:t>ñ</w:t>
      </w:r>
      <w:r>
        <w:rPr>
          <w:rStyle w:val="Ninguno"/>
          <w:i w:val="0"/>
          <w:iCs w:val="0"/>
          <w:u w:color="000000"/>
          <w:shd w:val="clear" w:color="auto" w:fill="fefffe"/>
          <w:rtl w:val="0"/>
          <w:lang w:val="es-ES_tradnl"/>
        </w:rPr>
        <w:t>os de trabajos forzados en el Gulag y confiscaci</w:t>
      </w:r>
      <w:r>
        <w:rPr>
          <w:rStyle w:val="Ninguno"/>
          <w:i w:val="0"/>
          <w:iCs w:val="0"/>
          <w:u w:color="000000"/>
          <w:shd w:val="clear" w:color="auto" w:fill="fefffe"/>
          <w:rtl w:val="0"/>
          <w:lang w:val="es-ES_tradnl"/>
        </w:rPr>
        <w:t>ó</w:t>
      </w:r>
      <w:r>
        <w:rPr>
          <w:rStyle w:val="Ninguno"/>
          <w:i w:val="0"/>
          <w:iCs w:val="0"/>
          <w:u w:color="000000"/>
          <w:shd w:val="clear" w:color="auto" w:fill="fefffe"/>
          <w:rtl w:val="0"/>
          <w:lang w:val="es-ES_tradnl"/>
        </w:rPr>
        <w:t>n de sus bienes. Las esposas e hijos de los condenados fueron tambi</w:t>
      </w:r>
      <w:r>
        <w:rPr>
          <w:rStyle w:val="Ninguno"/>
          <w:i w:val="0"/>
          <w:iCs w:val="0"/>
          <w:u w:color="000000"/>
          <w:shd w:val="clear" w:color="auto" w:fill="fefffe"/>
          <w:rtl w:val="0"/>
          <w:lang w:val="es-ES_tradnl"/>
        </w:rPr>
        <w:t>é</w:t>
      </w:r>
      <w:r>
        <w:rPr>
          <w:rStyle w:val="Ninguno"/>
          <w:i w:val="0"/>
          <w:iCs w:val="0"/>
          <w:u w:color="000000"/>
          <w:shd w:val="clear" w:color="auto" w:fill="fefffe"/>
          <w:rtl w:val="0"/>
          <w:lang w:val="es-ES_tradnl"/>
        </w:rPr>
        <w:t>n arrestados y condenados a diversas penas en campos de trabajo. Matvei Petrovich Bronstein fue tambi</w:t>
      </w:r>
      <w:r>
        <w:rPr>
          <w:rStyle w:val="Ninguno"/>
          <w:i w:val="0"/>
          <w:iCs w:val="0"/>
          <w:u w:color="000000"/>
          <w:shd w:val="clear" w:color="auto" w:fill="fefffe"/>
          <w:rtl w:val="0"/>
          <w:lang w:val="es-ES_tradnl"/>
        </w:rPr>
        <w:t>é</w:t>
      </w:r>
      <w:r>
        <w:rPr>
          <w:rStyle w:val="Ninguno"/>
          <w:i w:val="0"/>
          <w:iCs w:val="0"/>
          <w:u w:color="000000"/>
          <w:shd w:val="clear" w:color="auto" w:fill="fefffe"/>
          <w:rtl w:val="0"/>
          <w:lang w:val="es-ES_tradnl"/>
        </w:rPr>
        <w:t>n un alumno de</w:t>
      </w:r>
      <w:r>
        <w:rPr>
          <w:rStyle w:val="Ninguno"/>
          <w:i w:val="0"/>
          <w:iCs w:val="0"/>
          <w:u w:color="000000"/>
          <w:shd w:val="clear" w:color="auto" w:fill="fefffe"/>
          <w:rtl w:val="0"/>
          <w:lang w:val="es-ES_tradnl"/>
        </w:rPr>
        <w:t xml:space="preserve"> </w:t>
      </w:r>
      <w:r>
        <w:rPr>
          <w:rStyle w:val="Ninguno"/>
          <w:i w:val="0"/>
          <w:iCs w:val="0"/>
          <w:u w:color="000000"/>
          <w:shd w:val="clear" w:color="auto" w:fill="fefffe"/>
          <w:rtl w:val="0"/>
          <w:lang w:val="es-ES_tradnl"/>
        </w:rPr>
        <w:t>Friedmann</w:t>
      </w:r>
      <w:r>
        <w:rPr>
          <w:rStyle w:val="Ninguno"/>
          <w:i w:val="0"/>
          <w:iCs w:val="0"/>
          <w:u w:color="000000"/>
          <w:shd w:val="clear" w:color="auto" w:fill="fefffe"/>
          <w:rtl w:val="0"/>
          <w:lang w:val="es-ES_tradnl"/>
        </w:rPr>
        <w:t>,</w:t>
      </w:r>
      <w:r>
        <w:rPr>
          <w:rStyle w:val="Ninguno"/>
          <w:i w:val="0"/>
          <w:iCs w:val="0"/>
          <w:u w:color="000000"/>
          <w:shd w:val="clear" w:color="auto" w:fill="fefffe"/>
          <w:rtl w:val="0"/>
          <w:lang w:val="es-ES_tradnl"/>
        </w:rPr>
        <w:t xml:space="preserve"> uno de los pioneros en gravedad cu</w:t>
      </w:r>
      <w:r>
        <w:rPr>
          <w:rStyle w:val="Ninguno"/>
          <w:i w:val="0"/>
          <w:iCs w:val="0"/>
          <w:u w:color="000000"/>
          <w:shd w:val="clear" w:color="auto" w:fill="fefffe"/>
          <w:rtl w:val="0"/>
          <w:lang w:val="es-ES_tradnl"/>
        </w:rPr>
        <w:t>á</w:t>
      </w:r>
      <w:r>
        <w:rPr>
          <w:rStyle w:val="Ninguno"/>
          <w:i w:val="0"/>
          <w:iCs w:val="0"/>
          <w:u w:color="000000"/>
          <w:shd w:val="clear" w:color="auto" w:fill="fefffe"/>
          <w:rtl w:val="0"/>
          <w:lang w:val="es-ES_tradnl"/>
        </w:rPr>
        <w:t>ntica</w:t>
      </w:r>
      <w:r>
        <w:rPr>
          <w:rStyle w:val="Ninguno"/>
          <w:i w:val="0"/>
          <w:iCs w:val="0"/>
          <w:u w:color="000000"/>
          <w:shd w:val="clear" w:color="auto" w:fill="fefffe"/>
          <w:rtl w:val="0"/>
          <w:lang w:val="es-ES_tradnl"/>
        </w:rPr>
        <w:t xml:space="preserve"> y a</w:t>
      </w:r>
      <w:r>
        <w:rPr>
          <w:rStyle w:val="Ninguno"/>
          <w:i w:val="0"/>
          <w:iCs w:val="0"/>
          <w:u w:color="000000"/>
          <w:shd w:val="clear" w:color="auto" w:fill="fefffe"/>
          <w:rtl w:val="0"/>
          <w:lang w:val="es-ES_tradnl"/>
        </w:rPr>
        <w:t>poyaba la teor</w:t>
      </w:r>
      <w:r>
        <w:rPr>
          <w:rStyle w:val="Ninguno"/>
          <w:i w:val="0"/>
          <w:iCs w:val="0"/>
          <w:u w:color="000000"/>
          <w:shd w:val="clear" w:color="auto" w:fill="fefffe"/>
          <w:rtl w:val="0"/>
          <w:lang w:val="es-ES_tradnl"/>
        </w:rPr>
        <w:t>í</w:t>
      </w:r>
      <w:r>
        <w:rPr>
          <w:rStyle w:val="Ninguno"/>
          <w:i w:val="0"/>
          <w:iCs w:val="0"/>
          <w:u w:color="000000"/>
          <w:shd w:val="clear" w:color="auto" w:fill="fefffe"/>
          <w:rtl w:val="0"/>
          <w:lang w:val="es-ES_tradnl"/>
        </w:rPr>
        <w:t>a del Big Bang. En agosto de 1937 fue arrestado en su apartamento de la calle Rubinstein de San Pete</w:t>
      </w:r>
      <w:r>
        <w:rPr>
          <w:rStyle w:val="Ninguno"/>
          <w:i w:val="0"/>
          <w:iCs w:val="0"/>
          <w:u w:color="000000"/>
          <w:shd w:val="clear" w:color="auto" w:fill="fefffe"/>
          <w:rtl w:val="0"/>
          <w:lang w:val="es-ES_tradnl"/>
        </w:rPr>
        <w:t>r</w:t>
      </w:r>
      <w:r>
        <w:rPr>
          <w:rStyle w:val="Ninguno"/>
          <w:i w:val="0"/>
          <w:iCs w:val="0"/>
          <w:u w:color="000000"/>
          <w:shd w:val="clear" w:color="auto" w:fill="fefffe"/>
          <w:rtl w:val="0"/>
          <w:lang w:val="es-ES_tradnl"/>
        </w:rPr>
        <w:t>sburgo, juzgado el 18 de febrero de 1938 y condenado ese mismo d</w:t>
      </w:r>
      <w:r>
        <w:rPr>
          <w:rStyle w:val="Ninguno"/>
          <w:i w:val="0"/>
          <w:iCs w:val="0"/>
          <w:u w:color="000000"/>
          <w:shd w:val="clear" w:color="auto" w:fill="fefffe"/>
          <w:rtl w:val="0"/>
          <w:lang w:val="es-ES_tradnl"/>
        </w:rPr>
        <w:t>í</w:t>
      </w:r>
      <w:r>
        <w:rPr>
          <w:rStyle w:val="Ninguno"/>
          <w:i w:val="0"/>
          <w:iCs w:val="0"/>
          <w:u w:color="000000"/>
          <w:shd w:val="clear" w:color="auto" w:fill="fefffe"/>
          <w:rtl w:val="0"/>
          <w:lang w:val="es-ES_tradnl"/>
        </w:rPr>
        <w:t>a. Le dispararon una bala en la nuca. Ten</w:t>
      </w:r>
      <w:r>
        <w:rPr>
          <w:rStyle w:val="Ninguno"/>
          <w:i w:val="0"/>
          <w:iCs w:val="0"/>
          <w:u w:color="000000"/>
          <w:shd w:val="clear" w:color="auto" w:fill="fefffe"/>
          <w:rtl w:val="0"/>
          <w:lang w:val="es-ES_tradnl"/>
        </w:rPr>
        <w:t>í</w:t>
      </w:r>
      <w:r>
        <w:rPr>
          <w:rStyle w:val="Ninguno"/>
          <w:i w:val="0"/>
          <w:iCs w:val="0"/>
          <w:u w:color="000000"/>
          <w:shd w:val="clear" w:color="auto" w:fill="fefffe"/>
          <w:rtl w:val="0"/>
          <w:lang w:val="es-ES_tradnl"/>
        </w:rPr>
        <w:t>a 31 a</w:t>
      </w:r>
      <w:r>
        <w:rPr>
          <w:rStyle w:val="Ninguno"/>
          <w:i w:val="0"/>
          <w:iCs w:val="0"/>
          <w:u w:color="000000"/>
          <w:shd w:val="clear" w:color="auto" w:fill="fefffe"/>
          <w:rtl w:val="0"/>
          <w:lang w:val="es-ES_tradnl"/>
        </w:rPr>
        <w:t>ñ</w:t>
      </w:r>
      <w:r>
        <w:rPr>
          <w:rStyle w:val="Ninguno"/>
          <w:i w:val="0"/>
          <w:iCs w:val="0"/>
          <w:u w:color="000000"/>
          <w:shd w:val="clear" w:color="auto" w:fill="fefffe"/>
          <w:rtl w:val="0"/>
          <w:lang w:val="es-ES_tradnl"/>
        </w:rPr>
        <w:t xml:space="preserve">os. </w:t>
      </w:r>
    </w:p>
  </w:footnote>
  <w:footnote w:id="58">
    <w:p>
      <w:pPr>
        <w:pStyle w:val="Nota al pie"/>
      </w:pPr>
      <w:r>
        <w:rPr>
          <w:rStyle w:val="Ninguno"/>
          <w:i w:val="0"/>
          <w:iCs w:val="0"/>
          <w:u w:color="000000"/>
          <w:shd w:val="clear" w:color="auto" w:fill="fefffe"/>
          <w:vertAlign w:val="superscript"/>
          <w:lang w:val="es-ES_tradnl"/>
        </w:rPr>
        <w:footnoteRef/>
      </w:r>
      <w:r>
        <w:rPr>
          <w:i w:val="1"/>
          <w:iCs w:val="1"/>
          <w:u w:color="000000"/>
          <w:shd w:val="clear" w:color="auto" w:fill="fefffe"/>
          <w:rtl w:val="0"/>
          <w:lang w:val="es-ES_tradnl"/>
        </w:rPr>
        <w:t xml:space="preserve"> </w:t>
      </w:r>
      <w:r>
        <w:rPr>
          <w:i w:val="1"/>
          <w:iCs w:val="1"/>
          <w:u w:color="000000"/>
          <w:shd w:val="clear" w:color="auto" w:fill="fefffe"/>
          <w:rtl w:val="0"/>
          <w:lang w:val="es-ES_tradnl"/>
        </w:rPr>
        <w:t>«</w:t>
      </w:r>
      <w:r>
        <w:rPr>
          <w:rStyle w:val="Ninguno"/>
          <w:i w:val="1"/>
          <w:iCs w:val="1"/>
          <w:sz w:val="20"/>
          <w:szCs w:val="20"/>
          <w:u w:color="000000"/>
          <w:shd w:val="clear" w:color="auto" w:fill="fefffe"/>
          <w:rtl w:val="0"/>
          <w:lang w:val="es-ES_tradnl"/>
        </w:rPr>
        <w:t>The biggest blunder of my entire life</w:t>
      </w:r>
      <w:r>
        <w:rPr>
          <w:rStyle w:val="Ninguno"/>
          <w:i w:val="1"/>
          <w:iCs w:val="1"/>
          <w:sz w:val="20"/>
          <w:szCs w:val="20"/>
          <w:u w:color="000000"/>
          <w:shd w:val="clear" w:color="auto" w:fill="fefffe"/>
          <w:rtl w:val="0"/>
          <w:lang w:val="es-ES_tradnl"/>
        </w:rPr>
        <w:t>»</w:t>
      </w:r>
      <w:r>
        <w:rPr>
          <w:rStyle w:val="Ninguno"/>
          <w:i w:val="1"/>
          <w:iCs w:val="1"/>
          <w:sz w:val="20"/>
          <w:szCs w:val="20"/>
          <w:u w:color="000000"/>
          <w:shd w:val="clear" w:color="auto" w:fill="fefffe"/>
          <w:rtl w:val="0"/>
          <w:lang w:val="es-ES_tradnl"/>
        </w:rPr>
        <w:t xml:space="preserve">, </w:t>
      </w:r>
      <w:r>
        <w:rPr>
          <w:rStyle w:val="Ninguno"/>
          <w:i w:val="0"/>
          <w:iCs w:val="0"/>
          <w:u w:color="000000"/>
          <w:shd w:val="clear" w:color="auto" w:fill="fefffe"/>
          <w:rtl w:val="0"/>
          <w:lang w:val="es-ES_tradnl"/>
        </w:rPr>
        <w:t>es una frase que George Gamow atribuy</w:t>
      </w:r>
      <w:r>
        <w:rPr>
          <w:rStyle w:val="Ninguno"/>
          <w:i w:val="0"/>
          <w:iCs w:val="0"/>
          <w:u w:color="000000"/>
          <w:shd w:val="clear" w:color="auto" w:fill="fefffe"/>
          <w:rtl w:val="0"/>
          <w:lang w:val="es-ES_tradnl"/>
        </w:rPr>
        <w:t xml:space="preserve">ó </w:t>
      </w:r>
      <w:r>
        <w:rPr>
          <w:rStyle w:val="Ninguno"/>
          <w:i w:val="0"/>
          <w:iCs w:val="0"/>
          <w:u w:color="000000"/>
          <w:shd w:val="clear" w:color="auto" w:fill="fefffe"/>
          <w:rtl w:val="0"/>
          <w:lang w:val="es-ES_tradnl"/>
        </w:rPr>
        <w:t>a Einstein en su autobiograf</w:t>
      </w:r>
      <w:r>
        <w:rPr>
          <w:rStyle w:val="Ninguno"/>
          <w:i w:val="0"/>
          <w:iCs w:val="0"/>
          <w:u w:color="000000"/>
          <w:shd w:val="clear" w:color="auto" w:fill="fefffe"/>
          <w:rtl w:val="0"/>
          <w:lang w:val="es-ES_tradnl"/>
        </w:rPr>
        <w:t>í</w:t>
      </w:r>
      <w:r>
        <w:rPr>
          <w:rStyle w:val="Ninguno"/>
          <w:i w:val="0"/>
          <w:iCs w:val="0"/>
          <w:u w:color="000000"/>
          <w:shd w:val="clear" w:color="auto" w:fill="fefffe"/>
          <w:rtl w:val="0"/>
          <w:lang w:val="es-ES_tradnl"/>
        </w:rPr>
        <w:t>a en 1970.</w:t>
      </w:r>
    </w:p>
  </w:footnote>
  <w:footnote w:id="59">
    <w:p>
      <w:pPr>
        <w:pStyle w:val="Nota al pie"/>
      </w:pPr>
      <w:r>
        <w:rPr>
          <w:rStyle w:val="Ninguno"/>
          <w:i w:val="0"/>
          <w:iCs w:val="0"/>
          <w:u w:color="000000"/>
          <w:shd w:val="clear" w:color="auto" w:fill="fefffe"/>
          <w:vertAlign w:val="superscript"/>
          <w:lang w:val="es-ES_tradnl"/>
        </w:rPr>
        <w:footnoteRef/>
      </w:r>
      <w:r>
        <w:rPr>
          <w:i w:val="1"/>
          <w:iCs w:val="1"/>
          <w:u w:color="000000"/>
          <w:shd w:val="clear" w:color="auto" w:fill="fefffe"/>
          <w:rtl w:val="0"/>
          <w:lang w:val="es-ES_tradnl"/>
        </w:rPr>
        <w:t xml:space="preserve"> </w:t>
      </w:r>
      <w:r>
        <w:rPr>
          <w:i w:val="1"/>
          <w:iCs w:val="1"/>
          <w:u w:color="000000"/>
          <w:shd w:val="clear" w:color="auto" w:fill="fefffe"/>
          <w:rtl w:val="0"/>
          <w:lang w:val="es-ES_tradnl"/>
        </w:rPr>
        <w:t>«</w:t>
      </w:r>
      <w:r>
        <w:rPr>
          <w:rStyle w:val="Ninguno"/>
          <w:i w:val="1"/>
          <w:iCs w:val="1"/>
          <w:sz w:val="20"/>
          <w:szCs w:val="20"/>
          <w:u w:color="000000"/>
          <w:shd w:val="clear" w:color="auto" w:fill="fefffe"/>
          <w:rtl w:val="0"/>
          <w:lang w:val="es-ES_tradnl"/>
        </w:rPr>
        <w:t>Tanto la religi</w:t>
      </w:r>
      <w:r>
        <w:rPr>
          <w:rStyle w:val="Ninguno"/>
          <w:i w:val="1"/>
          <w:iCs w:val="1"/>
          <w:sz w:val="20"/>
          <w:szCs w:val="20"/>
          <w:u w:color="000000"/>
          <w:shd w:val="clear" w:color="auto" w:fill="fefffe"/>
          <w:rtl w:val="0"/>
          <w:lang w:val="es-ES_tradnl"/>
        </w:rPr>
        <w:t>ó</w:t>
      </w:r>
      <w:r>
        <w:rPr>
          <w:rStyle w:val="Ninguno"/>
          <w:i w:val="1"/>
          <w:iCs w:val="1"/>
          <w:sz w:val="20"/>
          <w:szCs w:val="20"/>
          <w:u w:color="000000"/>
          <w:shd w:val="clear" w:color="auto" w:fill="fefffe"/>
          <w:rtl w:val="0"/>
          <w:lang w:val="es-ES_tradnl"/>
        </w:rPr>
        <w:t xml:space="preserve">n como la ciencia natural requieren la creencia en Dios para sus actividades, para la primera </w:t>
      </w:r>
      <w:r>
        <w:rPr>
          <w:rStyle w:val="Ninguno"/>
          <w:i w:val="1"/>
          <w:iCs w:val="1"/>
          <w:sz w:val="20"/>
          <w:szCs w:val="20"/>
          <w:u w:color="000000"/>
          <w:shd w:val="clear" w:color="auto" w:fill="fefffe"/>
          <w:rtl w:val="0"/>
          <w:lang w:val="es-ES_tradnl"/>
        </w:rPr>
        <w:t>É</w:t>
      </w:r>
      <w:r>
        <w:rPr>
          <w:rStyle w:val="Ninguno"/>
          <w:i w:val="1"/>
          <w:iCs w:val="1"/>
          <w:sz w:val="20"/>
          <w:szCs w:val="20"/>
          <w:u w:color="000000"/>
          <w:shd w:val="clear" w:color="auto" w:fill="fefffe"/>
          <w:rtl w:val="0"/>
          <w:lang w:val="es-ES_tradnl"/>
        </w:rPr>
        <w:t xml:space="preserve">l es el punto de partida, y para la segunda la meta de todo proceso de pensamiento. Para la primera, </w:t>
      </w:r>
      <w:r>
        <w:rPr>
          <w:rStyle w:val="Ninguno"/>
          <w:i w:val="1"/>
          <w:iCs w:val="1"/>
          <w:sz w:val="20"/>
          <w:szCs w:val="20"/>
          <w:u w:color="000000"/>
          <w:shd w:val="clear" w:color="auto" w:fill="fefffe"/>
          <w:rtl w:val="0"/>
          <w:lang w:val="es-ES_tradnl"/>
        </w:rPr>
        <w:t>É</w:t>
      </w:r>
      <w:r>
        <w:rPr>
          <w:rStyle w:val="Ninguno"/>
          <w:i w:val="1"/>
          <w:iCs w:val="1"/>
          <w:sz w:val="20"/>
          <w:szCs w:val="20"/>
          <w:u w:color="000000"/>
          <w:shd w:val="clear" w:color="auto" w:fill="fefffe"/>
          <w:rtl w:val="0"/>
          <w:lang w:val="es-ES_tradnl"/>
        </w:rPr>
        <w:t>l es el fundamento; para la segunda, la corona del edificio de toda visi</w:t>
      </w:r>
      <w:r>
        <w:rPr>
          <w:rStyle w:val="Ninguno"/>
          <w:i w:val="1"/>
          <w:iCs w:val="1"/>
          <w:sz w:val="20"/>
          <w:szCs w:val="20"/>
          <w:u w:color="000000"/>
          <w:shd w:val="clear" w:color="auto" w:fill="fefffe"/>
          <w:rtl w:val="0"/>
          <w:lang w:val="es-ES_tradnl"/>
        </w:rPr>
        <w:t>ó</w:t>
      </w:r>
      <w:r>
        <w:rPr>
          <w:rStyle w:val="Ninguno"/>
          <w:i w:val="1"/>
          <w:iCs w:val="1"/>
          <w:sz w:val="20"/>
          <w:szCs w:val="20"/>
          <w:u w:color="000000"/>
          <w:shd w:val="clear" w:color="auto" w:fill="fefffe"/>
          <w:rtl w:val="0"/>
          <w:lang w:val="es-ES_tradnl"/>
        </w:rPr>
        <w:t>n generalizada del mundo.</w:t>
      </w:r>
      <w:r>
        <w:rPr>
          <w:rStyle w:val="Ninguno"/>
          <w:i w:val="1"/>
          <w:iCs w:val="1"/>
          <w:sz w:val="20"/>
          <w:szCs w:val="20"/>
          <w:u w:color="000000"/>
          <w:shd w:val="clear" w:color="auto" w:fill="fefffe"/>
          <w:rtl w:val="0"/>
          <w:lang w:val="es-ES_tradnl"/>
        </w:rPr>
        <w:t xml:space="preserve">» </w:t>
      </w:r>
      <w:r>
        <w:rPr>
          <w:rStyle w:val="Ninguno"/>
          <w:i w:val="0"/>
          <w:iCs w:val="0"/>
          <w:u w:color="000000"/>
          <w:shd w:val="clear" w:color="auto" w:fill="fefffe"/>
          <w:rtl w:val="0"/>
          <w:lang w:val="es-ES_tradnl"/>
        </w:rPr>
        <w:t>Max Planck, Scientific Autobiography and Other Papers.</w:t>
      </w:r>
    </w:p>
  </w:footnote>
  <w:footnote w:id="60">
    <w:p>
      <w:pPr>
        <w:keepNext w:val="0"/>
        <w:keepLines w:val="0"/>
        <w:pageBreakBefore w:val="0"/>
        <w:widowControl w:val="0"/>
        <w:shd w:val="clear" w:color="auto" w:fill="auto"/>
        <w:suppressAutoHyphens w:val="1"/>
        <w:bidi w:val="0"/>
        <w:spacing w:before="0" w:after="0" w:line="240" w:lineRule="auto"/>
        <w:ind w:left="0" w:right="0" w:firstLine="0"/>
        <w:jc w:val="both"/>
        <w:outlineLvl w:val="9"/>
        <w:rPr>
          <w:rtl w:val="0"/>
        </w:rPr>
      </w:pPr>
      <w:r>
        <w:rPr>
          <w:rStyle w:val="Ninguno"/>
          <w:rFonts w:ascii="Times New Roman" w:cs="Times New Roman" w:hAnsi="Times New Roman" w:eastAsia="Times New Roman"/>
          <w:b w:val="0"/>
          <w:bCs w:val="0"/>
          <w:i w:val="0"/>
          <w:iCs w:val="0"/>
          <w:caps w:val="0"/>
          <w:smallCaps w:val="0"/>
          <w:strike w:val="0"/>
          <w:dstrike w:val="0"/>
          <w:outline w:val="0"/>
          <w:color w:val="000000"/>
          <w:spacing w:val="0"/>
          <w:kern w:val="2"/>
          <w:position w:val="0"/>
          <w:sz w:val="20"/>
          <w:szCs w:val="20"/>
          <w:u w:val="none" w:color="000000"/>
          <w:shd w:val="nil" w:color="auto" w:fill="auto"/>
          <w:vertAlign w:val="superscript"/>
          <w:rtl w:val="0"/>
          <w14:textOutline>
            <w14:noFill/>
          </w14:textOutline>
          <w14:textFill>
            <w14:solidFill>
              <w14:srgbClr w14:val="000000"/>
            </w14:solidFill>
          </w14:textFill>
        </w:rPr>
        <w:footnoteRef/>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clear" w:color="auto" w:fill="ffffff"/>
          <w:vertAlign w:val="baseline"/>
          <w:rtl w:val="0"/>
          <w:lang w:val="it-IT"/>
          <w14:textOutline>
            <w14:noFill/>
          </w14:textOutline>
          <w14:textFill>
            <w14:solidFill>
              <w14:srgbClr w14:val="000000"/>
            </w14:solidFill>
          </w14:textFill>
        </w:rPr>
        <w:t>Hubble, asumi</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clear" w:color="auto" w:fill="ffffff"/>
          <w:vertAlign w:val="baseline"/>
          <w:rtl w:val="0"/>
          <w14:textOutline>
            <w14:noFill/>
          </w14:textOutline>
          <w14:textFill>
            <w14:solidFill>
              <w14:srgbClr w14:val="000000"/>
            </w14:solidFill>
          </w14:textFill>
        </w:rPr>
        <w:t xml:space="preserve">ó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clear" w:color="auto" w:fill="ffffff"/>
          <w:vertAlign w:val="baseline"/>
          <w:rtl w:val="0"/>
          <w:lang w:val="es-ES_tradnl"/>
          <w14:textOutline>
            <w14:noFill/>
          </w14:textOutline>
          <w14:textFill>
            <w14:solidFill>
              <w14:srgbClr w14:val="000000"/>
            </w14:solidFill>
          </w14:textFill>
        </w:rPr>
        <w:t>que la distribuci</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clear" w:color="auto" w:fill="ffffff"/>
          <w:vertAlign w:val="baseline"/>
          <w:rtl w:val="0"/>
          <w:lang w:val="es-ES_tradnl"/>
          <w14:textOutline>
            <w14:noFill/>
          </w14:textOutline>
          <w14:textFill>
            <w14:solidFill>
              <w14:srgbClr w14:val="000000"/>
            </w14:solidFill>
          </w14:textFill>
        </w:rPr>
        <w:t>ó</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clear" w:color="auto" w:fill="ffffff"/>
          <w:vertAlign w:val="baseline"/>
          <w:rtl w:val="0"/>
          <w:lang w:val="es-ES_tradnl"/>
          <w14:textOutline>
            <w14:noFill/>
          </w14:textOutline>
          <w14:textFill>
            <w14:solidFill>
              <w14:srgbClr w14:val="000000"/>
            </w14:solidFill>
          </w14:textFill>
        </w:rPr>
        <w:t>n de las galaxias en todo el universo era m</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clear" w:color="auto" w:fill="ffffff"/>
          <w:vertAlign w:val="baseline"/>
          <w:rtl w:val="0"/>
          <w14:textOutline>
            <w14:noFill/>
          </w14:textOutline>
          <w14:textFill>
            <w14:solidFill>
              <w14:srgbClr w14:val="000000"/>
            </w14:solidFill>
          </w14:textFill>
        </w:rPr>
        <w:t>á</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clear" w:color="auto" w:fill="ffffff"/>
          <w:vertAlign w:val="baseline"/>
          <w:rtl w:val="0"/>
          <w:lang w:val="pt-PT"/>
          <w14:textOutline>
            <w14:noFill/>
          </w14:textOutline>
          <w14:textFill>
            <w14:solidFill>
              <w14:srgbClr w14:val="000000"/>
            </w14:solidFill>
          </w14:textFill>
        </w:rPr>
        <w:t>s o menos uniforme, Zwicky argument</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clear" w:color="auto" w:fill="ffffff"/>
          <w:vertAlign w:val="baseline"/>
          <w:rtl w:val="0"/>
          <w14:textOutline>
            <w14:noFill/>
          </w14:textOutline>
          <w14:textFill>
            <w14:solidFill>
              <w14:srgbClr w14:val="000000"/>
            </w14:solidFill>
          </w14:textFill>
        </w:rPr>
        <w:t xml:space="preserve">ó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clear" w:color="auto" w:fill="ffffff"/>
          <w:vertAlign w:val="baseline"/>
          <w:rtl w:val="0"/>
          <w:lang w:val="es-ES_tradnl"/>
          <w14:textOutline>
            <w14:noFill/>
          </w14:textOutline>
          <w14:textFill>
            <w14:solidFill>
              <w14:srgbClr w14:val="000000"/>
            </w14:solidFill>
          </w14:textFill>
        </w:rPr>
        <w:t xml:space="preserve">que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clear" w:color="auto" w:fill="ffffff"/>
          <w:vertAlign w:val="baseline"/>
          <w:rtl w:val="0"/>
          <w:lang w:val="es-ES_tradnl"/>
          <w14:textOutline>
            <w14:noFill/>
          </w14:textOutline>
          <w14:textFill>
            <w14:solidFill>
              <w14:srgbClr w14:val="000000"/>
            </w14:solidFill>
          </w14:textFill>
        </w:rPr>
        <w:t xml:space="preserve">al estar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clear" w:color="auto" w:fill="ffffff"/>
          <w:vertAlign w:val="baseline"/>
          <w:rtl w:val="0"/>
          <w14:textOutline>
            <w14:noFill/>
          </w14:textOutline>
          <w14:textFill>
            <w14:solidFill>
              <w14:srgbClr w14:val="000000"/>
            </w14:solidFill>
          </w14:textFill>
        </w:rPr>
        <w:t>pr</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clear" w:color="auto" w:fill="ffffff"/>
          <w:vertAlign w:val="baseline"/>
          <w:rtl w:val="0"/>
          <w14:textOutline>
            <w14:noFill/>
          </w14:textOutline>
          <w14:textFill>
            <w14:solidFill>
              <w14:srgbClr w14:val="000000"/>
            </w14:solidFill>
          </w14:textFill>
        </w:rPr>
        <w:t>á</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clear" w:color="auto" w:fill="ffffff"/>
          <w:vertAlign w:val="baseline"/>
          <w:rtl w:val="0"/>
          <w:lang w:val="es-ES_tradnl"/>
          <w14:textOutline>
            <w14:noFill/>
          </w14:textOutline>
          <w14:textFill>
            <w14:solidFill>
              <w14:srgbClr w14:val="000000"/>
            </w14:solidFill>
          </w14:textFill>
        </w:rPr>
        <w:t>cticamente todas las galaxias</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clear" w:color="auto" w:fill="ffffff"/>
          <w:vertAlign w:val="baseline"/>
          <w:rtl w:val="0"/>
          <w:lang w:val="es-ES_tradnl"/>
          <w14:textOutline>
            <w14:noFill/>
          </w14:textOutline>
          <w14:textFill>
            <w14:solidFill>
              <w14:srgbClr w14:val="000000"/>
            </w14:solidFill>
          </w14:textFill>
        </w:rPr>
        <w:t xml:space="preserve"> agrupadas en</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clear" w:color="auto" w:fill="ffffff"/>
          <w:vertAlign w:val="baseline"/>
          <w:rtl w:val="0"/>
          <w14:textOutline>
            <w14:noFill/>
          </w14:textOutline>
          <w14:textFill>
            <w14:solidFill>
              <w14:srgbClr w14:val="000000"/>
            </w14:solidFill>
          </w14:textFill>
        </w:rPr>
        <w:t xml:space="preserve"> c</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clear" w:color="auto" w:fill="ffffff"/>
          <w:vertAlign w:val="baseline"/>
          <w:rtl w:val="0"/>
          <w14:textOutline>
            <w14:noFill/>
          </w14:textOutline>
          <w14:textFill>
            <w14:solidFill>
              <w14:srgbClr w14:val="000000"/>
            </w14:solidFill>
          </w14:textFill>
        </w:rPr>
        <w:t>ú</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clear" w:color="auto" w:fill="ffffff"/>
          <w:vertAlign w:val="baseline"/>
          <w:rtl w:val="0"/>
          <w:lang w:val="es-ES_tradnl"/>
          <w14:textOutline>
            <w14:noFill/>
          </w14:textOutline>
          <w14:textFill>
            <w14:solidFill>
              <w14:srgbClr w14:val="000000"/>
            </w14:solidFill>
          </w14:textFill>
        </w:rPr>
        <w:t>mulos</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clear" w:color="auto" w:fill="ffffff"/>
          <w:vertAlign w:val="baseline"/>
          <w:rtl w:val="0"/>
          <w:lang w:val="es-ES_tradnl"/>
          <w14:textOutline>
            <w14:noFill/>
          </w14:textOutline>
          <w14:textFill>
            <w14:solidFill>
              <w14:srgbClr w14:val="000000"/>
            </w14:solidFill>
          </w14:textFill>
        </w:rPr>
        <w:t xml:space="preserve">, como la de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clear" w:color="auto" w:fill="ffffff"/>
          <w:vertAlign w:val="baseline"/>
          <w:rtl w:val="0"/>
          <w:lang w:val="pt-PT"/>
          <w14:textOutline>
            <w14:noFill/>
          </w14:textOutline>
          <w14:textFill>
            <w14:solidFill>
              <w14:srgbClr w14:val="000000"/>
            </w14:solidFill>
          </w14:textFill>
        </w:rPr>
        <w:t>de Coma</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clear" w:color="auto" w:fill="ffffff"/>
          <w:vertAlign w:val="baseline"/>
          <w:rtl w:val="0"/>
          <w:lang w:val="es-ES_tradnl"/>
          <w14:textOutline>
            <w14:noFill/>
          </w14:textOutline>
          <w14:textFill>
            <w14:solidFill>
              <w14:srgbClr w14:val="000000"/>
            </w14:solidFill>
          </w14:textFill>
        </w:rPr>
        <w:t>,</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clear" w:color="auto" w:fill="ffffff"/>
          <w:vertAlign w:val="baseline"/>
          <w:rtl w:val="0"/>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clear" w:color="auto" w:fill="ffffff"/>
          <w:vertAlign w:val="baseline"/>
          <w:rtl w:val="0"/>
          <w:lang w:val="es-ES_tradnl"/>
          <w14:textOutline>
            <w14:noFill/>
          </w14:textOutline>
          <w14:textFill>
            <w14:solidFill>
              <w14:srgbClr w14:val="000000"/>
            </w14:solidFill>
          </w14:textFill>
        </w:rPr>
        <w:t>se</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clear" w:color="auto" w:fill="ffffff"/>
          <w:vertAlign w:val="baseline"/>
          <w:rtl w:val="0"/>
          <w14:textOutline>
            <w14:noFill/>
          </w14:textOutline>
          <w14:textFill>
            <w14:solidFill>
              <w14:srgbClr w14:val="000000"/>
            </w14:solidFill>
          </w14:textFill>
        </w:rPr>
        <w:t xml:space="preserve"> m</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clear" w:color="auto" w:fill="ffffff"/>
          <w:vertAlign w:val="baseline"/>
          <w:rtl w:val="0"/>
          <w:lang w:val="es-ES_tradnl"/>
          <w14:textOutline>
            <w14:noFill/>
          </w14:textOutline>
          <w14:textFill>
            <w14:solidFill>
              <w14:srgbClr w14:val="000000"/>
            </w14:solidFill>
          </w14:textFill>
        </w:rPr>
        <w:t>ueven</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clear" w:color="auto" w:fill="ffffff"/>
          <w:vertAlign w:val="baseline"/>
          <w:rtl w:val="0"/>
          <w:lang w:val="fr-FR"/>
          <w14:textOutline>
            <w14:noFill/>
          </w14:textOutline>
          <w14:textFill>
            <w14:solidFill>
              <w14:srgbClr w14:val="000000"/>
            </w14:solidFill>
          </w14:textFill>
        </w:rPr>
        <w:t xml:space="preserve"> entre s</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clear" w:color="auto" w:fill="ffffff"/>
          <w:vertAlign w:val="baseline"/>
          <w:rtl w:val="0"/>
          <w14:textOutline>
            <w14:noFill/>
          </w14:textOutline>
          <w14:textFill>
            <w14:solidFill>
              <w14:srgbClr w14:val="000000"/>
            </w14:solidFill>
          </w14:textFill>
        </w:rPr>
        <w:t xml:space="preserve">í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clear" w:color="auto" w:fill="ffffff"/>
          <w:vertAlign w:val="baseline"/>
          <w:rtl w:val="0"/>
          <w:lang w:val="pt-PT"/>
          <w14:textOutline>
            <w14:noFill/>
          </w14:textOutline>
          <w14:textFill>
            <w14:solidFill>
              <w14:srgbClr w14:val="000000"/>
            </w14:solidFill>
          </w14:textFill>
        </w:rPr>
        <w:t>a velocidades que violar</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clear" w:color="auto" w:fill="ffffff"/>
          <w:vertAlign w:val="baseline"/>
          <w:rtl w:val="0"/>
          <w14:textOutline>
            <w14:noFill/>
          </w14:textOutline>
          <w14:textFill>
            <w14:solidFill>
              <w14:srgbClr w14:val="000000"/>
            </w14:solidFill>
          </w14:textFill>
        </w:rPr>
        <w:t>í</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clear" w:color="auto" w:fill="ffffff"/>
          <w:vertAlign w:val="baseline"/>
          <w:rtl w:val="0"/>
          <w14:textOutline>
            <w14:noFill/>
          </w14:textOutline>
          <w14:textFill>
            <w14:solidFill>
              <w14:srgbClr w14:val="000000"/>
            </w14:solidFill>
          </w14:textFill>
        </w:rPr>
        <w:t xml:space="preserve">an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clear" w:color="auto" w:fill="ffffff"/>
          <w:vertAlign w:val="baseline"/>
          <w:rtl w:val="0"/>
          <w:lang w:val="es-ES_tradnl"/>
          <w14:textOutline>
            <w14:noFill/>
          </w14:textOutline>
          <w14:textFill>
            <w14:solidFill>
              <w14:srgbClr w14:val="000000"/>
            </w14:solidFill>
          </w14:textFill>
        </w:rPr>
        <w:t>el espacio curvo</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clear" w:color="auto" w:fill="ffffff"/>
          <w:vertAlign w:val="baseline"/>
          <w:rtl w:val="0"/>
          <w:lang w:val="es-ES_tradnl"/>
          <w14:textOutline>
            <w14:noFill/>
          </w14:textOutline>
          <w14:textFill>
            <w14:solidFill>
              <w14:srgbClr w14:val="000000"/>
            </w14:solidFill>
          </w14:textFill>
        </w:rPr>
        <w:t xml:space="preserve">, a menos que se planteara la misteriosa presencia de una gran cantidad de </w:t>
      </w:r>
      <w:r>
        <w:rPr>
          <w:rStyle w:val="Ninguno"/>
          <w:rFonts w:ascii="Times New Roman" w:cs="Arial Unicode MS" w:hAnsi="Times New Roman" w:eastAsia="Arial Unicode MS"/>
          <w:b w:val="0"/>
          <w:bCs w:val="0"/>
          <w:i w:val="1"/>
          <w:iCs w:val="1"/>
          <w:caps w:val="0"/>
          <w:smallCaps w:val="0"/>
          <w:strike w:val="0"/>
          <w:dstrike w:val="0"/>
          <w:outline w:val="0"/>
          <w:color w:val="000000"/>
          <w:spacing w:val="0"/>
          <w:kern w:val="2"/>
          <w:position w:val="0"/>
          <w:sz w:val="20"/>
          <w:szCs w:val="20"/>
          <w:u w:val="none" w:color="000000"/>
          <w:shd w:val="clear" w:color="auto" w:fill="ffffff"/>
          <w:vertAlign w:val="baseline"/>
          <w:rtl w:val="0"/>
          <w:lang w:val="de-DE"/>
          <w14:textOutline>
            <w14:noFill/>
          </w14:textOutline>
          <w14:textFill>
            <w14:solidFill>
              <w14:srgbClr w14:val="000000"/>
            </w14:solidFill>
          </w14:textFill>
        </w:rPr>
        <w:t>Dunkle Materie</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clear" w:color="auto" w:fill="ffffff"/>
          <w:vertAlign w:val="baseline"/>
          <w:rtl w:val="0"/>
          <w14:textOutline>
            <w14:noFill/>
          </w14:textOutline>
          <w14:textFill>
            <w14:solidFill>
              <w14:srgbClr w14:val="000000"/>
            </w14:solidFill>
          </w14:textFill>
        </w:rPr>
        <w:t>.</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clear" w:color="auto" w:fill="ffffff"/>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lang w:val="en-US"/>
          <w14:textOutline>
            <w14:noFill/>
          </w14:textOutline>
          <w14:textFill>
            <w14:solidFill>
              <w14:srgbClr w14:val="000000"/>
            </w14:solidFill>
          </w14:textFill>
        </w:rPr>
        <w:t>The red shift of extragalactic neubulae</w:t>
      </w:r>
      <w:r>
        <w:rPr>
          <w:rStyle w:val="Ninguno"/>
          <w:rFonts w:ascii="Times New Roman" w:cs="Arial Unicode MS" w:hAnsi="Times New Roman" w:eastAsia="Arial Unicode MS"/>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w:t>
      </w:r>
      <w:r>
        <w:rPr>
          <w:rStyle w:val="Ninguno"/>
          <w:rFonts w:ascii="Times New Roman" w:cs="Arial Unicode MS" w:hAnsi="Times New Roman" w:eastAsia="Arial Unicode MS"/>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lang w:val="en-US"/>
          <w14:textOutline>
            <w14:noFill/>
          </w14:textOutline>
          <w14:textFill>
            <w14:solidFill>
              <w14:srgbClr w14:val="000000"/>
            </w14:solidFill>
          </w14:textFill>
        </w:rPr>
        <w:t xml:space="preserve"> Helvetica Physica Acta</w:t>
      </w:r>
      <w:r>
        <w:rPr>
          <w:rStyle w:val="Ninguno"/>
          <w:rFonts w:ascii="Times New Roman" w:cs="Arial Unicode MS" w:hAnsi="Times New Roman" w:eastAsia="Arial Unicode MS"/>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Zwicky, F. (1933)</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w:t>
      </w:r>
    </w:p>
  </w:footnote>
  <w:footnote w:id="61">
    <w:p>
      <w:pPr>
        <w:keepNext w:val="0"/>
        <w:keepLines w:val="0"/>
        <w:pageBreakBefore w:val="0"/>
        <w:widowControl w:val="0"/>
        <w:shd w:val="clear" w:color="auto" w:fill="auto"/>
        <w:suppressAutoHyphens w:val="1"/>
        <w:bidi w:val="0"/>
        <w:spacing w:before="0" w:after="0" w:line="240" w:lineRule="auto"/>
        <w:ind w:left="0" w:right="0" w:firstLine="0"/>
        <w:jc w:val="both"/>
        <w:outlineLvl w:val="9"/>
        <w:rPr>
          <w:rtl w:val="0"/>
        </w:rPr>
      </w:pPr>
      <w:r>
        <w:rPr>
          <w:rStyle w:val="Ninguno"/>
          <w:rFonts w:ascii="Times New Roman" w:cs="Times New Roman" w:hAnsi="Times New Roman" w:eastAsia="Times New Roman"/>
          <w:b w:val="0"/>
          <w:bCs w:val="0"/>
          <w:i w:val="0"/>
          <w:iCs w:val="0"/>
          <w:caps w:val="0"/>
          <w:smallCaps w:val="0"/>
          <w:strike w:val="0"/>
          <w:dstrike w:val="0"/>
          <w:outline w:val="0"/>
          <w:color w:val="000000"/>
          <w:spacing w:val="0"/>
          <w:kern w:val="2"/>
          <w:position w:val="0"/>
          <w:sz w:val="20"/>
          <w:szCs w:val="20"/>
          <w:u w:val="none" w:color="000000"/>
          <w:shd w:val="nil" w:color="auto" w:fill="auto"/>
          <w:vertAlign w:val="superscript"/>
          <w:rtl w:val="0"/>
          <w14:textOutline>
            <w14:noFill/>
          </w14:textOutline>
          <w14:textFill>
            <w14:solidFill>
              <w14:srgbClr w14:val="000000"/>
            </w14:solidFill>
          </w14:textFill>
        </w:rPr>
        <w:footnoteRef/>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clear" w:color="auto" w:fill="ffffff"/>
          <w:vertAlign w:val="baseline"/>
          <w:rtl w:val="0"/>
          <w:lang w:val="pt-PT"/>
          <w14:textOutline>
            <w14:noFill/>
          </w14:textOutline>
          <w14:textFill>
            <w14:solidFill>
              <w14:srgbClr w14:val="000000"/>
            </w14:solidFill>
          </w14:textFill>
        </w:rPr>
        <w:t>Seg</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clear" w:color="auto" w:fill="ffffff"/>
          <w:vertAlign w:val="baseline"/>
          <w:rtl w:val="0"/>
          <w14:textOutline>
            <w14:noFill/>
          </w14:textOutline>
          <w14:textFill>
            <w14:solidFill>
              <w14:srgbClr w14:val="000000"/>
            </w14:solidFill>
          </w14:textFill>
        </w:rPr>
        <w:t>ú</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clear" w:color="auto" w:fill="ffffff"/>
          <w:vertAlign w:val="baseline"/>
          <w:rtl w:val="0"/>
          <w14:textOutline>
            <w14:noFill/>
          </w14:textOutline>
          <w14:textFill>
            <w14:solidFill>
              <w14:srgbClr w14:val="000000"/>
            </w14:solidFill>
          </w14:textFill>
        </w:rPr>
        <w:t>n</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clear" w:color="auto" w:fill="ffffff"/>
          <w:vertAlign w:val="baseline"/>
          <w:rtl w:val="0"/>
          <w14:textOutline>
            <w14:noFill/>
          </w14:textOutline>
          <w14:textFill>
            <w14:solidFill>
              <w14:srgbClr w14:val="000000"/>
            </w14:solidFill>
          </w14:textFill>
        </w:rPr>
        <w:t>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clear" w:color="auto" w:fill="ffffff"/>
          <w:vertAlign w:val="baseline"/>
          <w:rtl w:val="0"/>
          <w:lang w:val="es-ES_tradnl"/>
          <w14:textOutline>
            <w14:noFill/>
          </w14:textOutline>
          <w14:textFill>
            <w14:solidFill>
              <w14:srgbClr w14:val="000000"/>
            </w14:solidFill>
          </w14:textFill>
        </w:rPr>
        <w:t xml:space="preserve">Barbarina Zwicky, la hija menor de Fritz Zwicky,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clear" w:color="auto" w:fill="ffffff"/>
          <w:vertAlign w:val="baseline"/>
          <w:rtl w:val="0"/>
          <w:lang w:val="es-ES_tradnl"/>
          <w14:textOutline>
            <w14:noFill/>
          </w14:textOutline>
          <w14:textFill>
            <w14:solidFill>
              <w14:srgbClr w14:val="000000"/>
            </w14:solidFill>
          </w14:textFill>
        </w:rPr>
        <w:t xml:space="preserve">a su padre lo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clear" w:color="auto" w:fill="ffffff"/>
          <w:vertAlign w:val="baseline"/>
          <w:rtl w:val="0"/>
          <w:lang w:val="es-ES_tradnl"/>
          <w14:textOutline>
            <w14:noFill/>
          </w14:textOutline>
          <w14:textFill>
            <w14:solidFill>
              <w14:srgbClr w14:val="000000"/>
            </w14:solidFill>
          </w14:textFill>
        </w:rPr>
        <w:t>insultaron</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clear" w:color="auto" w:fill="ffffff"/>
          <w:vertAlign w:val="baseline"/>
          <w:rtl w:val="0"/>
          <w14:textOutline>
            <w14:noFill/>
          </w14:textOutline>
          <w14:textFill>
            <w14:solidFill>
              <w14:srgbClr w14:val="000000"/>
            </w14:solidFill>
          </w14:textFill>
        </w:rPr>
        <w:t>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clear" w:color="auto" w:fill="ffffff"/>
          <w:vertAlign w:val="baseline"/>
          <w:rtl w:val="0"/>
          <w:lang w:val="es-ES_tradnl"/>
          <w14:textOutline>
            <w14:noFill/>
          </w14:textOutline>
          <w14:textFill>
            <w14:solidFill>
              <w14:srgbClr w14:val="000000"/>
            </w14:solidFill>
          </w14:textFill>
        </w:rPr>
        <w:t>de muchas maneras</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clear" w:color="auto" w:fill="ffffff"/>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clear" w:color="auto" w:fill="ffffff"/>
          <w:vertAlign w:val="baseline"/>
          <w:rtl w:val="0"/>
          <w:lang w:val="es-ES_tradnl"/>
          <w14:textOutline>
            <w14:noFill/>
          </w14:textOutline>
          <w14:textFill>
            <w14:solidFill>
              <w14:srgbClr w14:val="000000"/>
            </w14:solidFill>
          </w14:textFill>
        </w:rPr>
        <w:t xml:space="preserve">desde </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clear" w:color="auto" w:fill="ffffff"/>
          <w:vertAlign w:val="baseline"/>
          <w:rtl w:val="0"/>
          <w:lang w:val="es-ES_tradnl"/>
          <w14:textOutline>
            <w14:noFill/>
          </w14:textOutline>
          <w14:textFill>
            <w14:solidFill>
              <w14:srgbClr w14:val="000000"/>
            </w14:solidFill>
          </w14:textFill>
        </w:rPr>
        <w:t>“</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clear" w:color="auto" w:fill="ffffff"/>
          <w:vertAlign w:val="baseline"/>
          <w:rtl w:val="0"/>
          <w:lang w:val="es-ES_tradnl"/>
          <w14:textOutline>
            <w14:noFill/>
          </w14:textOutline>
          <w14:textFill>
            <w14:solidFill>
              <w14:srgbClr w14:val="000000"/>
            </w14:solidFill>
          </w14:textFill>
        </w:rPr>
        <w:t>perdedor</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clear" w:color="auto" w:fill="ffffff"/>
          <w:vertAlign w:val="baseline"/>
          <w:rtl w:val="0"/>
          <w:lang w:val="es-ES_tradnl"/>
          <w14:textOutline>
            <w14:noFill/>
          </w14:textOutline>
          <w14:textFill>
            <w14:solidFill>
              <w14:srgbClr w14:val="000000"/>
            </w14:solidFill>
          </w14:textFill>
        </w:rPr>
        <w:t>”</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clear" w:color="auto" w:fill="ffffff"/>
          <w:vertAlign w:val="baseline"/>
          <w:rtl w:val="0"/>
          <w14:textOutline>
            <w14:noFill/>
          </w14:textOutline>
          <w14:textFill>
            <w14:solidFill>
              <w14:srgbClr w14:val="000000"/>
            </w14:solidFill>
          </w14:textFill>
        </w:rPr>
        <w:t xml:space="preserve">, </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clear" w:color="auto" w:fill="ffffff"/>
          <w:vertAlign w:val="baseline"/>
          <w:rtl w:val="0"/>
          <w:lang w:val="es-ES_tradnl"/>
          <w14:textOutline>
            <w14:noFill/>
          </w14:textOutline>
          <w14:textFill>
            <w14:solidFill>
              <w14:srgbClr w14:val="000000"/>
            </w14:solidFill>
          </w14:textFill>
        </w:rPr>
        <w:t>“</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clear" w:color="auto" w:fill="ffffff"/>
          <w:vertAlign w:val="baseline"/>
          <w:rtl w:val="0"/>
          <w14:textOutline>
            <w14:noFill/>
          </w14:textOutline>
          <w14:textFill>
            <w14:solidFill>
              <w14:srgbClr w14:val="000000"/>
            </w14:solidFill>
          </w14:textFill>
        </w:rPr>
        <w:t>idiota</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clear" w:color="auto" w:fill="ffffff"/>
          <w:vertAlign w:val="baseline"/>
          <w:rtl w:val="0"/>
          <w:lang w:val="es-ES_tradnl"/>
          <w14:textOutline>
            <w14:noFill/>
          </w14:textOutline>
          <w14:textFill>
            <w14:solidFill>
              <w14:srgbClr w14:val="000000"/>
            </w14:solidFill>
          </w14:textFill>
        </w:rPr>
        <w:t>”</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clear" w:color="auto" w:fill="ffffff"/>
          <w:vertAlign w:val="baseline"/>
          <w:rtl w:val="0"/>
          <w14:textOutline>
            <w14:noFill/>
          </w14:textOutline>
          <w14:textFill>
            <w14:solidFill>
              <w14:srgbClr w14:val="000000"/>
            </w14:solidFill>
          </w14:textFill>
        </w:rPr>
        <w:t xml:space="preserve">, </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clear" w:color="auto" w:fill="ffffff"/>
          <w:vertAlign w:val="baseline"/>
          <w:rtl w:val="0"/>
          <w:lang w:val="es-ES_tradnl"/>
          <w14:textOutline>
            <w14:noFill/>
          </w14:textOutline>
          <w14:textFill>
            <w14:solidFill>
              <w14:srgbClr w14:val="000000"/>
            </w14:solidFill>
          </w14:textFill>
        </w:rPr>
        <w:t>“</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clear" w:color="auto" w:fill="ffffff"/>
          <w:vertAlign w:val="baseline"/>
          <w:rtl w:val="0"/>
          <w:lang w:val="it-IT"/>
          <w14:textOutline>
            <w14:noFill/>
          </w14:textOutline>
          <w14:textFill>
            <w14:solidFill>
              <w14:srgbClr w14:val="000000"/>
            </w14:solidFill>
          </w14:textFill>
        </w:rPr>
        <w:t>ladr</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clear" w:color="auto" w:fill="ffffff"/>
          <w:vertAlign w:val="baseline"/>
          <w:rtl w:val="0"/>
          <w:lang w:val="es-ES_tradnl"/>
          <w14:textOutline>
            <w14:noFill/>
          </w14:textOutline>
          <w14:textFill>
            <w14:solidFill>
              <w14:srgbClr w14:val="000000"/>
            </w14:solidFill>
          </w14:textFill>
        </w:rPr>
        <w:t>ó</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clear" w:color="auto" w:fill="ffffff"/>
          <w:vertAlign w:val="baseline"/>
          <w:rtl w:val="0"/>
          <w:lang w:val="it-IT"/>
          <w14:textOutline>
            <w14:noFill/>
          </w14:textOutline>
          <w14:textFill>
            <w14:solidFill>
              <w14:srgbClr w14:val="000000"/>
            </w14:solidFill>
          </w14:textFill>
        </w:rPr>
        <w:t>n repugnante</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clear" w:color="auto" w:fill="ffffff"/>
          <w:vertAlign w:val="baseline"/>
          <w:rtl w:val="0"/>
          <w:lang w:val="es-ES_tradnl"/>
          <w14:textOutline>
            <w14:noFill/>
          </w14:textOutline>
          <w14:textFill>
            <w14:solidFill>
              <w14:srgbClr w14:val="000000"/>
            </w14:solidFill>
          </w14:textFill>
        </w:rPr>
        <w:t>”</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clear" w:color="auto" w:fill="ffffff"/>
          <w:vertAlign w:val="baseline"/>
          <w:rtl w:val="0"/>
          <w:lang w:val="pt-PT"/>
          <w14:textOutline>
            <w14:noFill/>
          </w14:textOutline>
          <w14:textFill>
            <w14:solidFill>
              <w14:srgbClr w14:val="000000"/>
            </w14:solidFill>
          </w14:textFill>
        </w:rPr>
        <w:t xml:space="preserve">, o </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clear" w:color="auto" w:fill="ffffff"/>
          <w:vertAlign w:val="baseline"/>
          <w:rtl w:val="0"/>
          <w:lang w:val="es-ES_tradnl"/>
          <w14:textOutline>
            <w14:noFill/>
          </w14:textOutline>
          <w14:textFill>
            <w14:solidFill>
              <w14:srgbClr w14:val="000000"/>
            </w14:solidFill>
          </w14:textFill>
        </w:rPr>
        <w:t>“</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clear" w:color="auto" w:fill="ffffff"/>
          <w:vertAlign w:val="baseline"/>
          <w:rtl w:val="0"/>
          <w14:textOutline>
            <w14:noFill/>
          </w14:textOutline>
          <w14:textFill>
            <w14:solidFill>
              <w14:srgbClr w14:val="000000"/>
            </w14:solidFill>
          </w14:textFill>
        </w:rPr>
        <w:t>beb</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clear" w:color="auto" w:fill="ffffff"/>
          <w:vertAlign w:val="baseline"/>
          <w:rtl w:val="0"/>
          <w:lang w:val="fr-FR"/>
          <w14:textOutline>
            <w14:noFill/>
          </w14:textOutline>
          <w14:textFill>
            <w14:solidFill>
              <w14:srgbClr w14:val="000000"/>
            </w14:solidFill>
          </w14:textFill>
        </w:rPr>
        <w:t xml:space="preserve">é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clear" w:color="auto" w:fill="ffffff"/>
          <w:vertAlign w:val="baseline"/>
          <w:rtl w:val="0"/>
          <w:lang w:val="fr-FR"/>
          <w14:textOutline>
            <w14:noFill/>
          </w14:textOutline>
          <w14:textFill>
            <w14:solidFill>
              <w14:srgbClr w14:val="000000"/>
            </w14:solidFill>
          </w14:textFill>
        </w:rPr>
        <w:t>grande</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clear" w:color="auto" w:fill="ffffff"/>
          <w:vertAlign w:val="baseline"/>
          <w:rtl w:val="0"/>
          <w:lang w:val="es-ES_tradnl"/>
          <w14:textOutline>
            <w14:noFill/>
          </w14:textOutline>
          <w14:textFill>
            <w14:solidFill>
              <w14:srgbClr w14:val="000000"/>
            </w14:solidFill>
          </w14:textFill>
        </w:rPr>
        <w:t>”</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clear" w:color="auto" w:fill="ffffff"/>
          <w:vertAlign w:val="baseline"/>
          <w:rtl w:val="0"/>
          <w14:textOutline>
            <w14:noFill/>
          </w14:textOutline>
          <w14:textFill>
            <w14:solidFill>
              <w14:srgbClr w14:val="000000"/>
            </w14:solidFill>
          </w14:textFill>
        </w:rPr>
        <w:t>.</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clear" w:color="auto" w:fill="ffffff"/>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clear" w:color="auto" w:fill="ffffff"/>
          <w:vertAlign w:val="baseline"/>
          <w:rtl w:val="0"/>
          <w14:textOutline>
            <w14:noFill/>
          </w14:textOutline>
          <w14:textFill>
            <w14:solidFill>
              <w14:srgbClr w14:val="000000"/>
            </w14:solidFill>
          </w14:textFill>
        </w:rPr>
        <w:t>Richard Paneck</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clear" w:color="auto" w:fill="ffffff"/>
          <w:vertAlign w:val="baseline"/>
          <w:rtl w:val="0"/>
          <w:lang w:val="es-ES_tradnl"/>
          <w14:textOutline>
            <w14:noFill/>
          </w14:textOutline>
          <w14:textFill>
            <w14:solidFill>
              <w14:srgbClr w14:val="000000"/>
            </w14:solidFill>
          </w14:textFill>
        </w:rPr>
        <w:t xml:space="preserve"> afirma en la revista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clear" w:color="auto" w:fill="ffffff"/>
          <w:vertAlign w:val="baseline"/>
          <w:rtl w:val="0"/>
          <w:lang w:val="en-US"/>
          <w14:textOutline>
            <w14:noFill/>
          </w14:textOutline>
          <w14:textFill>
            <w14:solidFill>
              <w14:srgbClr w14:val="000000"/>
            </w14:solidFill>
          </w14:textFill>
        </w:rPr>
        <w:t>Discover,</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clear" w:color="auto" w:fill="ffffff"/>
          <w:vertAlign w:val="baseline"/>
          <w:rtl w:val="0"/>
          <w:lang w:val="es-ES_tradnl"/>
          <w14:textOutline>
            <w14:noFill/>
          </w14:textOutline>
          <w14:textFill>
            <w14:solidFill>
              <w14:srgbClr w14:val="000000"/>
            </w14:solidFill>
          </w14:textFill>
        </w:rPr>
        <w:t xml:space="preserve"> que Fritz sigue sin ser reconocido.</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clear" w:color="auto" w:fill="ffffff"/>
          <w:vertAlign w:val="baseline"/>
          <w:rtl w:val="0"/>
          <w14:textOutline>
            <w14:noFill/>
          </w14:textOutline>
          <w14:textFill>
            <w14:solidFill>
              <w14:srgbClr w14:val="000000"/>
            </w14:solidFill>
          </w14:textFill>
        </w:rPr>
        <w:t> </w:t>
      </w:r>
      <w:r>
        <w:rPr>
          <w:rStyle w:val="Ninguno"/>
          <w:rFonts w:ascii="Times New Roman" w:cs="Arial Unicode MS" w:hAnsi="Times New Roman" w:eastAsia="Arial Unicode MS"/>
          <w:b w:val="0"/>
          <w:bCs w:val="0"/>
          <w:i w:val="1"/>
          <w:iCs w:val="1"/>
          <w:caps w:val="0"/>
          <w:smallCaps w:val="0"/>
          <w:strike w:val="0"/>
          <w:dstrike w:val="0"/>
          <w:outline w:val="0"/>
          <w:color w:val="000000"/>
          <w:spacing w:val="0"/>
          <w:kern w:val="2"/>
          <w:position w:val="0"/>
          <w:sz w:val="20"/>
          <w:szCs w:val="20"/>
          <w:u w:val="none" w:color="000000"/>
          <w:shd w:val="clear" w:color="auto" w:fill="ffffff"/>
          <w:vertAlign w:val="baseline"/>
          <w:rtl w:val="0"/>
          <w:lang w:val="en-US"/>
          <w14:textOutline>
            <w14:noFill/>
          </w14:textOutline>
          <w14:textFill>
            <w14:solidFill>
              <w14:srgbClr w14:val="000000"/>
            </w14:solidFill>
          </w14:textFill>
        </w:rPr>
        <w:t>The Father of Dark Matter Still Gets No Respect</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clear" w:color="auto" w:fill="ffffff"/>
          <w:vertAlign w:val="baseline"/>
          <w:rtl w:val="0"/>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clear" w:color="auto" w:fill="ffffff"/>
          <w:vertAlign w:val="baseline"/>
          <w:rtl w:val="0"/>
          <w:lang w:val="es-ES_tradnl"/>
          <w14:textOutline>
            <w14:noFill/>
          </w14:textOutline>
          <w14:textFill>
            <w14:solidFill>
              <w14:srgbClr w14:val="000000"/>
            </w14:solidFill>
          </w14:textFill>
        </w:rPr>
        <w:t>Discover, 18 de abril de 2023.</w:t>
      </w:r>
    </w:p>
  </w:footnote>
  <w:footnote w:id="62">
    <w:p>
      <w:pPr>
        <w:pStyle w:val="Nota al pie"/>
        <w:bidi w:val="0"/>
      </w:pPr>
      <w:r>
        <w:rPr>
          <w:rStyle w:val="Ninguno"/>
          <w:vertAlign w:val="superscript"/>
        </w:rPr>
        <w:footnoteRef/>
      </w:r>
      <w:r>
        <w:rPr>
          <w:rFonts w:cs="Arial Unicode MS" w:eastAsia="Arial Unicode MS"/>
          <w:rtl w:val="0"/>
          <w:lang w:val="es-ES_tradnl"/>
        </w:rPr>
        <w:t xml:space="preserve"> </w:t>
      </w:r>
      <w:r>
        <w:rPr>
          <w:rStyle w:val="Ninguno"/>
          <w:rFonts w:cs="Arial Unicode MS" w:eastAsia="Arial Unicode MS"/>
          <w:i w:val="1"/>
          <w:iCs w:val="1"/>
          <w:sz w:val="20"/>
          <w:szCs w:val="20"/>
          <w:rtl w:val="0"/>
          <w:lang w:val="en-US"/>
        </w:rPr>
        <w:t>One of his favorite insults was to refer to people whom he did not like as "spherical bastards", because, as he explained, they were bastards no matter which way one looked at them</w:t>
      </w:r>
      <w:r>
        <w:rPr>
          <w:rStyle w:val="Ninguno"/>
          <w:rFonts w:cs="Arial Unicode MS" w:eastAsia="Arial Unicode MS"/>
          <w:sz w:val="20"/>
          <w:szCs w:val="20"/>
          <w:rtl w:val="0"/>
          <w:lang w:val="en-US"/>
        </w:rPr>
        <w:t xml:space="preserve">. Ken Freeman, Geoff Mcnamara, </w:t>
      </w:r>
      <w:r>
        <w:rPr>
          <w:rStyle w:val="Ninguno"/>
          <w:rFonts w:cs="Arial Unicode MS" w:eastAsia="Arial Unicode MS"/>
          <w:i w:val="1"/>
          <w:iCs w:val="1"/>
          <w:sz w:val="20"/>
          <w:szCs w:val="20"/>
          <w:rtl w:val="0"/>
          <w:lang w:val="en-US"/>
        </w:rPr>
        <w:t>In Search of Dark Matter</w:t>
      </w:r>
      <w:r>
        <w:rPr>
          <w:rStyle w:val="Ninguno"/>
          <w:rFonts w:cs="Arial Unicode MS" w:eastAsia="Arial Unicode MS"/>
          <w:i w:val="1"/>
          <w:iCs w:val="1"/>
          <w:sz w:val="20"/>
          <w:szCs w:val="20"/>
          <w:rtl w:val="0"/>
          <w:lang w:val="es-ES_tradnl"/>
        </w:rPr>
        <w:t xml:space="preserve">, </w:t>
      </w:r>
      <w:r>
        <w:rPr>
          <w:rStyle w:val="Ninguno"/>
          <w:rFonts w:cs="Arial Unicode MS" w:eastAsia="Arial Unicode MS"/>
          <w:sz w:val="20"/>
          <w:szCs w:val="20"/>
          <w:rtl w:val="0"/>
          <w:lang w:val="es-ES_tradnl"/>
        </w:rPr>
        <w:t>2006.</w:t>
      </w:r>
    </w:p>
  </w:footnote>
  <w:footnote w:id="63">
    <w:p>
      <w:pPr>
        <w:pStyle w:val="Nota al pie"/>
        <w:bidi w:val="0"/>
      </w:pPr>
      <w:r>
        <w:rPr>
          <w:rStyle w:val="Ninguno"/>
          <w:vertAlign w:val="superscript"/>
        </w:rPr>
        <w:footnoteRef/>
      </w:r>
      <w:r>
        <w:rPr>
          <w:rFonts w:cs="Arial Unicode MS" w:eastAsia="Arial Unicode MS"/>
          <w:rtl w:val="0"/>
        </w:rPr>
        <w:t xml:space="preserve"> </w:t>
      </w:r>
      <w:r>
        <w:rPr>
          <w:rStyle w:val="Ninguno"/>
          <w:rFonts w:cs="Arial Unicode MS" w:eastAsia="Arial Unicode MS"/>
          <w:sz w:val="20"/>
          <w:szCs w:val="20"/>
          <w:rtl w:val="0"/>
          <w:lang w:val="es-ES_tradnl"/>
        </w:rPr>
        <w:t>Sus mediciones</w:t>
      </w:r>
      <w:r>
        <w:rPr>
          <w:rStyle w:val="Ninguno"/>
          <w:rFonts w:cs="Arial Unicode MS" w:eastAsia="Arial Unicode MS"/>
          <w:sz w:val="20"/>
          <w:szCs w:val="20"/>
          <w:rtl w:val="0"/>
          <w:lang w:val="es-ES_tradnl"/>
        </w:rPr>
        <w:t xml:space="preserve"> sobre la galaxia de Andr</w:t>
      </w:r>
      <w:r>
        <w:rPr>
          <w:rStyle w:val="Ninguno"/>
          <w:rFonts w:cs="Arial Unicode MS" w:eastAsia="Arial Unicode MS" w:hint="default"/>
          <w:sz w:val="20"/>
          <w:szCs w:val="20"/>
          <w:rtl w:val="0"/>
          <w:lang w:val="es-ES_tradnl"/>
        </w:rPr>
        <w:t>ó</w:t>
      </w:r>
      <w:r>
        <w:rPr>
          <w:rStyle w:val="Ninguno"/>
          <w:rFonts w:cs="Arial Unicode MS" w:eastAsia="Arial Unicode MS"/>
          <w:sz w:val="20"/>
          <w:szCs w:val="20"/>
          <w:rtl w:val="0"/>
          <w:lang w:val="es-ES_tradnl"/>
        </w:rPr>
        <w:t>meda</w:t>
      </w:r>
      <w:r>
        <w:rPr>
          <w:rStyle w:val="Ninguno"/>
          <w:rFonts w:cs="Arial Unicode MS" w:eastAsia="Arial Unicode MS"/>
          <w:sz w:val="20"/>
          <w:szCs w:val="20"/>
          <w:rtl w:val="0"/>
          <w:lang w:val="es-ES_tradnl"/>
        </w:rPr>
        <w:t xml:space="preserve"> pusieron de manifiesto que las</w:t>
      </w:r>
      <w:r>
        <w:rPr>
          <w:rStyle w:val="Ninguno"/>
          <w:rFonts w:cs="Arial Unicode MS" w:eastAsia="Arial Unicode MS"/>
          <w:sz w:val="20"/>
          <w:szCs w:val="20"/>
          <w:rtl w:val="0"/>
          <w:lang w:val="es-ES_tradnl"/>
        </w:rPr>
        <w:t xml:space="preserve"> curvas de rotaci</w:t>
      </w:r>
      <w:r>
        <w:rPr>
          <w:rStyle w:val="Ninguno"/>
          <w:rFonts w:cs="Arial Unicode MS" w:eastAsia="Arial Unicode MS" w:hint="default"/>
          <w:sz w:val="20"/>
          <w:szCs w:val="20"/>
          <w:rtl w:val="0"/>
          <w:lang w:val="es-ES_tradnl"/>
        </w:rPr>
        <w:t>ó</w:t>
      </w:r>
      <w:r>
        <w:rPr>
          <w:rStyle w:val="Ninguno"/>
          <w:rFonts w:cs="Arial Unicode MS" w:eastAsia="Arial Unicode MS"/>
          <w:sz w:val="20"/>
          <w:szCs w:val="20"/>
          <w:rtl w:val="0"/>
          <w:lang w:val="es-ES_tradnl"/>
        </w:rPr>
        <w:t>n gal</w:t>
      </w:r>
      <w:r>
        <w:rPr>
          <w:rStyle w:val="Ninguno"/>
          <w:rFonts w:cs="Arial Unicode MS" w:eastAsia="Arial Unicode MS" w:hint="default"/>
          <w:sz w:val="20"/>
          <w:szCs w:val="20"/>
          <w:rtl w:val="0"/>
          <w:lang w:val="es-ES_tradnl"/>
        </w:rPr>
        <w:t>á</w:t>
      </w:r>
      <w:r>
        <w:rPr>
          <w:rStyle w:val="Ninguno"/>
          <w:rFonts w:cs="Arial Unicode MS" w:eastAsia="Arial Unicode MS"/>
          <w:sz w:val="20"/>
          <w:szCs w:val="20"/>
          <w:rtl w:val="0"/>
          <w:lang w:val="es-ES_tradnl"/>
        </w:rPr>
        <w:t>cticas</w:t>
      </w:r>
      <w:r>
        <w:rPr>
          <w:rStyle w:val="Ninguno"/>
          <w:rFonts w:cs="Arial Unicode MS" w:eastAsia="Arial Unicode MS"/>
          <w:sz w:val="20"/>
          <w:szCs w:val="20"/>
          <w:rtl w:val="0"/>
          <w:lang w:val="es-ES_tradnl"/>
        </w:rPr>
        <w:t xml:space="preserve"> se mant</w:t>
      </w:r>
      <w:r>
        <w:rPr>
          <w:rStyle w:val="Ninguno"/>
          <w:rFonts w:cs="Arial Unicode MS" w:eastAsia="Arial Unicode MS"/>
          <w:sz w:val="20"/>
          <w:szCs w:val="20"/>
          <w:rtl w:val="0"/>
          <w:lang w:val="es-ES_tradnl"/>
        </w:rPr>
        <w:t>ienen</w:t>
      </w:r>
      <w:r>
        <w:rPr>
          <w:rStyle w:val="Ninguno"/>
          <w:rFonts w:cs="Arial Unicode MS" w:eastAsia="Arial Unicode MS"/>
          <w:sz w:val="20"/>
          <w:szCs w:val="20"/>
          <w:rtl w:val="0"/>
          <w:lang w:val="es-ES_tradnl"/>
        </w:rPr>
        <w:t xml:space="preserve"> planas, lo que contradijo el m</w:t>
      </w:r>
      <w:r>
        <w:rPr>
          <w:rStyle w:val="Ninguno"/>
          <w:rFonts w:cs="Arial Unicode MS" w:eastAsia="Arial Unicode MS"/>
          <w:sz w:val="20"/>
          <w:szCs w:val="20"/>
          <w:rtl w:val="0"/>
          <w:lang w:val="es-ES_tradnl"/>
        </w:rPr>
        <w:t>ovimiento angular</w:t>
      </w:r>
      <w:r>
        <w:rPr>
          <w:rStyle w:val="Ninguno"/>
          <w:rFonts w:cs="Arial Unicode MS" w:eastAsia="Arial Unicode MS"/>
          <w:sz w:val="20"/>
          <w:szCs w:val="20"/>
          <w:rtl w:val="0"/>
          <w:lang w:val="es-ES_tradnl"/>
        </w:rPr>
        <w:t xml:space="preserve"> y fue la evidencia m</w:t>
      </w:r>
      <w:r>
        <w:rPr>
          <w:rStyle w:val="Ninguno"/>
          <w:rFonts w:cs="Arial Unicode MS" w:eastAsia="Arial Unicode MS" w:hint="default"/>
          <w:sz w:val="20"/>
          <w:szCs w:val="20"/>
          <w:rtl w:val="0"/>
        </w:rPr>
        <w:t>á</w:t>
      </w:r>
      <w:r>
        <w:rPr>
          <w:rStyle w:val="Ninguno"/>
          <w:rFonts w:cs="Arial Unicode MS" w:eastAsia="Arial Unicode MS"/>
          <w:sz w:val="20"/>
          <w:szCs w:val="20"/>
          <w:rtl w:val="0"/>
          <w:lang w:val="es-ES_tradnl"/>
        </w:rPr>
        <w:t>s directa y robusta de la existencia de la</w:t>
      </w:r>
      <w:r>
        <w:rPr>
          <w:rStyle w:val="Ninguno"/>
          <w:rFonts w:cs="Arial Unicode MS" w:eastAsia="Arial Unicode MS"/>
          <w:sz w:val="20"/>
          <w:szCs w:val="20"/>
          <w:rtl w:val="0"/>
          <w:lang w:val="es-ES_tradnl"/>
        </w:rPr>
        <w:t xml:space="preserve"> materia oscura.</w:t>
      </w:r>
    </w:p>
  </w:footnote>
  <w:footnote w:id="64">
    <w:p>
      <w:pPr>
        <w:pStyle w:val="Nota al pie"/>
        <w:bidi w:val="0"/>
      </w:pPr>
      <w:r>
        <w:rPr>
          <w:rStyle w:val="Ninguno"/>
          <w:vertAlign w:val="superscript"/>
        </w:rPr>
        <w:footnoteRef/>
      </w:r>
      <w:r>
        <w:rPr>
          <w:rFonts w:cs="Arial Unicode MS" w:eastAsia="Arial Unicode MS"/>
          <w:rtl w:val="0"/>
        </w:rPr>
        <w:t xml:space="preserve"> </w:t>
      </w:r>
      <w:r>
        <w:rPr>
          <w:rStyle w:val="Ninguno"/>
          <w:rFonts w:cs="Arial Unicode MS" w:eastAsia="Arial Unicode MS"/>
          <w:i w:val="1"/>
          <w:iCs w:val="1"/>
          <w:sz w:val="20"/>
          <w:szCs w:val="20"/>
          <w:rtl w:val="0"/>
          <w:lang w:val="es-ES_tradnl"/>
        </w:rPr>
        <w:t>Dark Stars: A New Study of the First Stars in the Universe</w:t>
      </w:r>
      <w:r>
        <w:rPr>
          <w:rStyle w:val="Ninguno"/>
          <w:rFonts w:cs="Arial Unicode MS" w:eastAsia="Arial Unicode MS"/>
          <w:sz w:val="20"/>
          <w:szCs w:val="20"/>
          <w:rtl w:val="0"/>
          <w:lang w:val="es-ES_tradnl"/>
        </w:rPr>
        <w:t xml:space="preserve">. </w:t>
      </w:r>
      <w:r>
        <w:rPr>
          <w:rStyle w:val="Ninguno"/>
          <w:rFonts w:cs="Arial Unicode MS" w:eastAsia="Arial Unicode MS"/>
          <w:sz w:val="20"/>
          <w:szCs w:val="20"/>
          <w:rtl w:val="0"/>
          <w:lang w:val="it-IT"/>
        </w:rPr>
        <w:t>Katherine Freese, Douglas Spolyar, Peter Bodenheimer, Paolo Gondolo</w:t>
      </w:r>
      <w:r>
        <w:rPr>
          <w:rStyle w:val="Ninguno"/>
          <w:rFonts w:cs="Arial Unicode MS" w:eastAsia="Arial Unicode MS"/>
          <w:sz w:val="20"/>
          <w:szCs w:val="20"/>
          <w:rtl w:val="0"/>
          <w:lang w:val="es-ES_tradnl"/>
        </w:rPr>
        <w:t>. 2007</w:t>
      </w:r>
    </w:p>
  </w:footnote>
  <w:footnote w:id="65">
    <w:p>
      <w:pPr>
        <w:pStyle w:val="Nota al pie"/>
        <w:bidi w:val="0"/>
      </w:pPr>
      <w:r>
        <w:rPr>
          <w:rStyle w:val="Ninguno"/>
          <w:vertAlign w:val="superscript"/>
        </w:rPr>
        <w:footnoteRef/>
      </w:r>
      <w:r>
        <w:rPr>
          <w:rFonts w:cs="Arial Unicode MS" w:eastAsia="Arial Unicode MS"/>
          <w:rtl w:val="0"/>
        </w:rPr>
        <w:t xml:space="preserve"> </w:t>
      </w:r>
      <w:r>
        <w:rPr>
          <w:rStyle w:val="Ninguno"/>
          <w:rFonts w:cs="Arial Unicode MS" w:eastAsia="Arial Unicode MS"/>
          <w:sz w:val="20"/>
          <w:szCs w:val="20"/>
          <w:rtl w:val="0"/>
          <w:lang w:val="es-ES_tradnl"/>
        </w:rPr>
        <w:t>Se ha observado a</w:t>
      </w:r>
      <w:r>
        <w:rPr>
          <w:rStyle w:val="Ninguno"/>
          <w:rFonts w:cs="Arial Unicode MS" w:eastAsia="Arial Unicode MS"/>
          <w:sz w:val="20"/>
          <w:szCs w:val="20"/>
          <w:rtl w:val="0"/>
        </w:rPr>
        <w:t xml:space="preserve"> c</w:t>
      </w:r>
      <w:r>
        <w:rPr>
          <w:rStyle w:val="Ninguno"/>
          <w:rFonts w:cs="Arial Unicode MS" w:eastAsia="Arial Unicode MS" w:hint="default"/>
          <w:sz w:val="20"/>
          <w:szCs w:val="20"/>
          <w:rtl w:val="0"/>
        </w:rPr>
        <w:t>ú</w:t>
      </w:r>
      <w:r>
        <w:rPr>
          <w:rStyle w:val="Ninguno"/>
          <w:rFonts w:cs="Arial Unicode MS" w:eastAsia="Arial Unicode MS"/>
          <w:sz w:val="20"/>
          <w:szCs w:val="20"/>
          <w:rtl w:val="0"/>
          <w:lang w:val="es-ES_tradnl"/>
        </w:rPr>
        <w:t xml:space="preserve">mulos de galaxias </w:t>
      </w:r>
      <w:r>
        <w:rPr>
          <w:rStyle w:val="Ninguno"/>
          <w:rFonts w:cs="Arial Unicode MS" w:eastAsia="Arial Unicode MS"/>
          <w:sz w:val="20"/>
          <w:szCs w:val="20"/>
          <w:rtl w:val="0"/>
          <w:lang w:val="es-ES_tradnl"/>
        </w:rPr>
        <w:t>que colisionan</w:t>
      </w:r>
      <w:r>
        <w:rPr>
          <w:rStyle w:val="Ninguno"/>
          <w:rFonts w:cs="Arial Unicode MS" w:eastAsia="Arial Unicode MS"/>
          <w:sz w:val="20"/>
          <w:szCs w:val="20"/>
          <w:rtl w:val="0"/>
          <w:lang w:val="es-ES_tradnl"/>
        </w:rPr>
        <w:t xml:space="preserve"> en los que el gas de ambos choca</w:t>
      </w:r>
      <w:r>
        <w:rPr>
          <w:rStyle w:val="Ninguno"/>
          <w:rFonts w:cs="Arial Unicode MS" w:eastAsia="Arial Unicode MS"/>
          <w:sz w:val="20"/>
          <w:szCs w:val="20"/>
          <w:rtl w:val="0"/>
          <w:lang w:val="es-ES_tradnl"/>
        </w:rPr>
        <w:t>n</w:t>
      </w:r>
      <w:r>
        <w:rPr>
          <w:rStyle w:val="Ninguno"/>
          <w:rFonts w:cs="Arial Unicode MS" w:eastAsia="Arial Unicode MS"/>
          <w:sz w:val="20"/>
          <w:szCs w:val="20"/>
          <w:rtl w:val="0"/>
          <w:lang w:val="es-ES_tradnl"/>
        </w:rPr>
        <w:t xml:space="preserve"> en el centro, pero la materia oscura pasa sin impacto alguno, atravesando tanto la materia ordinaria como </w:t>
      </w:r>
      <w:r>
        <w:rPr>
          <w:rStyle w:val="Ninguno"/>
          <w:rFonts w:cs="Arial Unicode MS" w:eastAsia="Arial Unicode MS"/>
          <w:sz w:val="20"/>
          <w:szCs w:val="20"/>
          <w:rtl w:val="0"/>
          <w:lang w:val="es-ES_tradnl"/>
        </w:rPr>
        <w:t xml:space="preserve">el resto de </w:t>
      </w:r>
      <w:r>
        <w:rPr>
          <w:rStyle w:val="Ninguno"/>
          <w:rFonts w:cs="Arial Unicode MS" w:eastAsia="Arial Unicode MS"/>
          <w:sz w:val="20"/>
          <w:szCs w:val="20"/>
          <w:rtl w:val="0"/>
          <w:lang w:val="it-IT"/>
        </w:rPr>
        <w:t>materia oscura. Al no tener interacci</w:t>
      </w:r>
      <w:r>
        <w:rPr>
          <w:rStyle w:val="Ninguno"/>
          <w:rFonts w:cs="Arial Unicode MS" w:eastAsia="Arial Unicode MS" w:hint="default"/>
          <w:sz w:val="20"/>
          <w:szCs w:val="20"/>
          <w:rtl w:val="0"/>
          <w:lang w:val="es-ES_tradnl"/>
        </w:rPr>
        <w:t>ó</w:t>
      </w:r>
      <w:r>
        <w:rPr>
          <w:rStyle w:val="Ninguno"/>
          <w:rFonts w:cs="Arial Unicode MS" w:eastAsia="Arial Unicode MS"/>
          <w:sz w:val="20"/>
          <w:szCs w:val="20"/>
          <w:rtl w:val="0"/>
          <w:lang w:val="es-ES_tradnl"/>
        </w:rPr>
        <w:t>n electromagn</w:t>
      </w:r>
      <w:r>
        <w:rPr>
          <w:rStyle w:val="Ninguno"/>
          <w:rFonts w:cs="Arial Unicode MS" w:eastAsia="Arial Unicode MS" w:hint="default"/>
          <w:sz w:val="20"/>
          <w:szCs w:val="20"/>
          <w:rtl w:val="0"/>
          <w:lang w:val="fr-FR"/>
        </w:rPr>
        <w:t>é</w:t>
      </w:r>
      <w:r>
        <w:rPr>
          <w:rStyle w:val="Ninguno"/>
          <w:rFonts w:cs="Arial Unicode MS" w:eastAsia="Arial Unicode MS"/>
          <w:sz w:val="20"/>
          <w:szCs w:val="20"/>
          <w:rtl w:val="0"/>
          <w:lang w:val="es-ES_tradnl"/>
        </w:rPr>
        <w:t>tica con nada, ni consigo misma, no sufre ninguna colisi</w:t>
      </w:r>
      <w:r>
        <w:rPr>
          <w:rStyle w:val="Ninguno"/>
          <w:rFonts w:cs="Arial Unicode MS" w:eastAsia="Arial Unicode MS" w:hint="default"/>
          <w:sz w:val="20"/>
          <w:szCs w:val="20"/>
          <w:rtl w:val="0"/>
          <w:lang w:val="es-ES_tradnl"/>
        </w:rPr>
        <w:t>ó</w:t>
      </w:r>
      <w:r>
        <w:rPr>
          <w:rStyle w:val="Ninguno"/>
          <w:rFonts w:cs="Arial Unicode MS" w:eastAsia="Arial Unicode MS"/>
          <w:sz w:val="20"/>
          <w:szCs w:val="20"/>
          <w:rtl w:val="0"/>
        </w:rPr>
        <w:t xml:space="preserve">n. </w:t>
      </w:r>
      <w:r>
        <w:rPr>
          <w:rStyle w:val="Ninguno"/>
          <w:rFonts w:cs="Arial Unicode MS" w:eastAsia="Arial Unicode MS"/>
          <w:sz w:val="20"/>
          <w:szCs w:val="20"/>
          <w:rtl w:val="0"/>
          <w:lang w:val="es-ES_tradnl"/>
        </w:rPr>
        <w:t>E</w:t>
      </w:r>
      <w:r>
        <w:rPr>
          <w:rStyle w:val="Ninguno"/>
          <w:rFonts w:cs="Arial Unicode MS" w:eastAsia="Arial Unicode MS"/>
          <w:sz w:val="20"/>
          <w:szCs w:val="20"/>
          <w:rtl w:val="0"/>
        </w:rPr>
        <w:t>ste c</w:t>
      </w:r>
      <w:r>
        <w:rPr>
          <w:rStyle w:val="Ninguno"/>
          <w:rFonts w:cs="Arial Unicode MS" w:eastAsia="Arial Unicode MS" w:hint="default"/>
          <w:sz w:val="20"/>
          <w:szCs w:val="20"/>
          <w:rtl w:val="0"/>
        </w:rPr>
        <w:t>ú</w:t>
      </w:r>
      <w:r>
        <w:rPr>
          <w:rStyle w:val="Ninguno"/>
          <w:rFonts w:cs="Arial Unicode MS" w:eastAsia="Arial Unicode MS"/>
          <w:sz w:val="20"/>
          <w:szCs w:val="20"/>
          <w:rtl w:val="0"/>
          <w:lang w:val="es-ES_tradnl"/>
        </w:rPr>
        <w:t>mulo</w:t>
      </w:r>
      <w:r>
        <w:rPr>
          <w:rStyle w:val="Ninguno"/>
          <w:rFonts w:cs="Arial Unicode MS" w:eastAsia="Arial Unicode MS"/>
          <w:sz w:val="20"/>
          <w:szCs w:val="20"/>
          <w:rtl w:val="0"/>
          <w:lang w:val="es-ES_tradnl"/>
        </w:rPr>
        <w:t>, que se conoce como Bala, es</w:t>
      </w:r>
      <w:r>
        <w:rPr>
          <w:rStyle w:val="Ninguno"/>
          <w:rFonts w:cs="Arial Unicode MS" w:eastAsia="Arial Unicode MS"/>
          <w:sz w:val="20"/>
          <w:szCs w:val="20"/>
          <w:rtl w:val="0"/>
          <w:lang w:val="es-ES_tradnl"/>
        </w:rPr>
        <w:t xml:space="preserve"> la mejor prueba de que</w:t>
      </w:r>
      <w:r>
        <w:rPr>
          <w:rStyle w:val="Ninguno"/>
          <w:rFonts w:cs="Arial Unicode MS" w:eastAsia="Arial Unicode MS"/>
          <w:b w:val="1"/>
          <w:bCs w:val="1"/>
          <w:sz w:val="20"/>
          <w:szCs w:val="20"/>
          <w:rtl w:val="0"/>
        </w:rPr>
        <w:t xml:space="preserve"> </w:t>
      </w:r>
      <w:r>
        <w:rPr>
          <w:rStyle w:val="Ninguno"/>
          <w:rFonts w:cs="Arial Unicode MS" w:eastAsia="Arial Unicode MS"/>
          <w:sz w:val="20"/>
          <w:szCs w:val="20"/>
          <w:rtl w:val="0"/>
          <w:lang w:val="es-ES_tradnl"/>
        </w:rPr>
        <w:t>estamos observando dos tipos de masas que se comportan de forma diferente</w:t>
      </w:r>
      <w:r>
        <w:rPr>
          <w:rStyle w:val="Ninguno"/>
          <w:rFonts w:cs="Arial Unicode MS" w:eastAsia="Arial Unicode MS"/>
          <w:sz w:val="20"/>
          <w:szCs w:val="20"/>
          <w:rtl w:val="0"/>
          <w:lang w:val="es-ES_tradnl"/>
        </w:rPr>
        <w:t>, la</w:t>
      </w:r>
      <w:r>
        <w:rPr>
          <w:rStyle w:val="Ninguno"/>
          <w:rFonts w:cs="Arial Unicode MS" w:eastAsia="Arial Unicode MS"/>
          <w:sz w:val="20"/>
          <w:szCs w:val="20"/>
          <w:rtl w:val="0"/>
          <w:lang w:val="es-ES_tradnl"/>
        </w:rPr>
        <w:t xml:space="preserve"> materia ordinaria que podemos observar, y la materia oscura</w:t>
      </w:r>
    </w:p>
  </w:footnote>
  <w:footnote w:id="66">
    <w:p>
      <w:pPr>
        <w:pStyle w:val="Nota al pie"/>
        <w:spacing w:line="360" w:lineRule="auto"/>
      </w:pPr>
      <w:r>
        <w:rPr>
          <w:rStyle w:val="Ninguno"/>
          <w:i w:val="1"/>
          <w:iCs w:val="1"/>
          <w:u w:color="000000"/>
          <w:shd w:val="clear" w:color="auto" w:fill="fefffe"/>
          <w:vertAlign w:val="superscript"/>
          <w:lang w:val="es-ES_tradnl"/>
        </w:rPr>
        <w:footnoteRef/>
      </w:r>
      <w:r>
        <w:rPr>
          <w:rStyle w:val="Ninguno"/>
          <w:i w:val="1"/>
          <w:iCs w:val="1"/>
          <w:sz w:val="20"/>
          <w:szCs w:val="20"/>
          <w:u w:color="000000"/>
          <w:shd w:val="clear" w:color="auto" w:fill="fefffe"/>
          <w:rtl w:val="0"/>
          <w:lang w:val="es-ES_tradnl"/>
        </w:rPr>
        <w:t>Acu</w:t>
      </w:r>
      <w:r>
        <w:rPr>
          <w:rStyle w:val="Ninguno"/>
          <w:i w:val="1"/>
          <w:iCs w:val="1"/>
          <w:sz w:val="20"/>
          <w:szCs w:val="20"/>
          <w:u w:color="000000"/>
          <w:shd w:val="clear" w:color="auto" w:fill="fefffe"/>
          <w:rtl w:val="0"/>
          <w:lang w:val="es-ES_tradnl"/>
        </w:rPr>
        <w:t>ñ</w:t>
      </w:r>
      <w:r>
        <w:rPr>
          <w:rStyle w:val="Ninguno"/>
          <w:i w:val="1"/>
          <w:iCs w:val="1"/>
          <w:sz w:val="20"/>
          <w:szCs w:val="20"/>
          <w:u w:color="000000"/>
          <w:shd w:val="clear" w:color="auto" w:fill="fefffe"/>
          <w:rtl w:val="0"/>
          <w:lang w:val="es-ES_tradnl"/>
        </w:rPr>
        <w:t>ó</w:t>
      </w:r>
      <w:r>
        <w:rPr>
          <w:rStyle w:val="Ninguno"/>
          <w:i w:val="1"/>
          <w:iCs w:val="1"/>
          <w:sz w:val="20"/>
          <w:szCs w:val="20"/>
          <w:u w:color="000000"/>
          <w:shd w:val="clear" w:color="auto" w:fill="fefffe"/>
          <w:rtl w:val="0"/>
          <w:lang w:val="es-ES_tradnl"/>
        </w:rPr>
        <w:t xml:space="preserve"> el t</w:t>
      </w:r>
      <w:r>
        <w:rPr>
          <w:rStyle w:val="Ninguno"/>
          <w:i w:val="1"/>
          <w:iCs w:val="1"/>
          <w:sz w:val="20"/>
          <w:szCs w:val="20"/>
          <w:u w:color="000000"/>
          <w:shd w:val="clear" w:color="auto" w:fill="fefffe"/>
          <w:rtl w:val="0"/>
          <w:lang w:val="es-ES_tradnl"/>
        </w:rPr>
        <w:t>é</w:t>
      </w:r>
      <w:r>
        <w:rPr>
          <w:rStyle w:val="Ninguno"/>
          <w:i w:val="1"/>
          <w:iCs w:val="1"/>
          <w:sz w:val="20"/>
          <w:szCs w:val="20"/>
          <w:u w:color="000000"/>
          <w:shd w:val="clear" w:color="auto" w:fill="fefffe"/>
          <w:rtl w:val="0"/>
          <w:lang w:val="es-ES_tradnl"/>
        </w:rPr>
        <w:t>rmino "Big Bang" en el tercer programa de la radio BBC transmitido el 28 de marzo de 1949</w:t>
      </w:r>
      <w:r>
        <w:rPr>
          <w:rStyle w:val="Ninguno"/>
          <w:i w:val="1"/>
          <w:iCs w:val="1"/>
          <w:sz w:val="20"/>
          <w:szCs w:val="20"/>
          <w:u w:color="000000"/>
          <w:shd w:val="clear" w:color="auto" w:fill="fefffe"/>
          <w:rtl w:val="0"/>
          <w:lang w:val="es-ES_tradnl"/>
        </w:rPr>
        <w:t>.</w:t>
      </w:r>
    </w:p>
  </w:footnote>
  <w:footnote w:id="67">
    <w:p>
      <w:pPr>
        <w:pStyle w:val="Nota al pie"/>
        <w:spacing w:line="360" w:lineRule="auto"/>
      </w:pPr>
      <w:r>
        <w:rPr>
          <w:rStyle w:val="Ninguno"/>
          <w:i w:val="0"/>
          <w:iCs w:val="0"/>
          <w:u w:color="000000"/>
          <w:shd w:val="clear" w:color="auto" w:fill="fefffe"/>
          <w:vertAlign w:val="superscript"/>
          <w:lang w:val="es-ES_tradnl"/>
        </w:rPr>
        <w:footnoteRef/>
      </w:r>
      <w:r>
        <w:rPr>
          <w:rStyle w:val="Ninguno"/>
          <w:i w:val="1"/>
          <w:iCs w:val="1"/>
          <w:sz w:val="20"/>
          <w:szCs w:val="20"/>
          <w:u w:color="000000"/>
          <w:shd w:val="clear" w:color="auto" w:fill="fefffe"/>
          <w:rtl w:val="0"/>
          <w:lang w:val="es-ES_tradnl"/>
        </w:rPr>
        <w:t xml:space="preserve"> «</w:t>
      </w:r>
      <w:r>
        <w:rPr>
          <w:rStyle w:val="Ninguno"/>
          <w:i w:val="1"/>
          <w:iCs w:val="1"/>
          <w:sz w:val="20"/>
          <w:szCs w:val="20"/>
          <w:u w:color="000000"/>
          <w:shd w:val="clear" w:color="auto" w:fill="fefffe"/>
          <w:rtl w:val="0"/>
          <w:lang w:val="es-ES_tradnl"/>
        </w:rPr>
        <w:t>The Grand Design</w:t>
      </w:r>
      <w:r>
        <w:rPr>
          <w:rStyle w:val="Ninguno"/>
          <w:i w:val="1"/>
          <w:iCs w:val="1"/>
          <w:sz w:val="20"/>
          <w:szCs w:val="20"/>
          <w:u w:color="000000"/>
          <w:shd w:val="clear" w:color="auto" w:fill="fefffe"/>
          <w:rtl w:val="0"/>
          <w:lang w:val="es-ES_tradnl"/>
        </w:rPr>
        <w:t xml:space="preserve">» </w:t>
      </w:r>
      <w:r>
        <w:rPr>
          <w:rStyle w:val="Ninguno"/>
          <w:i w:val="1"/>
          <w:iCs w:val="1"/>
          <w:sz w:val="20"/>
          <w:szCs w:val="20"/>
          <w:u w:color="000000"/>
          <w:shd w:val="clear" w:color="auto" w:fill="fefffe"/>
          <w:rtl w:val="0"/>
          <w:lang w:val="es-ES_tradnl"/>
        </w:rPr>
        <w:t xml:space="preserve">2010. </w:t>
      </w:r>
      <w:r>
        <w:rPr>
          <w:rStyle w:val="Ninguno"/>
          <w:i w:val="0"/>
          <w:iCs w:val="0"/>
          <w:u w:color="000000"/>
          <w:shd w:val="clear" w:color="auto" w:fill="fefffe"/>
          <w:rtl w:val="0"/>
          <w:lang w:val="es-ES_tradnl"/>
        </w:rPr>
        <w:t>Hawking, S. y Mlodinow</w:t>
      </w:r>
    </w:p>
  </w:footnote>
  <w:footnote w:id="68">
    <w:p>
      <w:pPr>
        <w:pStyle w:val="Nota al pie"/>
        <w:spacing w:line="360" w:lineRule="auto"/>
      </w:pPr>
      <w:r>
        <w:rPr>
          <w:rStyle w:val="Ninguno"/>
          <w:i w:val="0"/>
          <w:iCs w:val="0"/>
          <w:u w:color="000000"/>
          <w:shd w:val="clear" w:color="auto" w:fill="fefffe"/>
          <w:vertAlign w:val="superscript"/>
          <w:lang w:val="es-ES_tradnl"/>
        </w:rPr>
        <w:footnoteRef/>
      </w:r>
      <w:r>
        <w:rPr>
          <w:rStyle w:val="Ninguno"/>
          <w:i w:val="1"/>
          <w:iCs w:val="1"/>
          <w:sz w:val="20"/>
          <w:szCs w:val="20"/>
          <w:u w:color="000000"/>
          <w:shd w:val="clear" w:color="auto" w:fill="fefffe"/>
          <w:rtl w:val="0"/>
          <w:lang w:val="es-ES_tradnl"/>
        </w:rPr>
        <w:t xml:space="preserve"> </w:t>
      </w:r>
      <w:r>
        <w:rPr>
          <w:rStyle w:val="Ninguno"/>
          <w:i w:val="0"/>
          <w:iCs w:val="0"/>
          <w:u w:color="000000"/>
          <w:shd w:val="clear" w:color="auto" w:fill="fefffe"/>
          <w:rtl w:val="0"/>
          <w:lang w:val="es-ES_tradnl"/>
        </w:rPr>
        <w:t>Roger Penrose</w:t>
      </w:r>
      <w:r>
        <w:rPr>
          <w:rStyle w:val="Ninguno"/>
          <w:i w:val="0"/>
          <w:iCs w:val="0"/>
          <w:u w:color="000000"/>
          <w:shd w:val="clear" w:color="auto" w:fill="fefffe"/>
          <w:rtl w:val="0"/>
          <w:lang w:val="es-ES_tradnl"/>
        </w:rPr>
        <w:t xml:space="preserve">, </w:t>
      </w:r>
      <w:r>
        <w:rPr>
          <w:rStyle w:val="Ninguno"/>
          <w:i w:val="0"/>
          <w:iCs w:val="0"/>
          <w:u w:color="000000"/>
          <w:shd w:val="clear" w:color="auto" w:fill="fefffe"/>
          <w:rtl w:val="0"/>
          <w:lang w:val="es-ES_tradnl"/>
        </w:rPr>
        <w:t>Financial Times el 4 de septiembre de 2010.</w:t>
      </w:r>
    </w:p>
  </w:footnote>
  <w:footnote w:id="69">
    <w:p>
      <w:pPr>
        <w:pStyle w:val="Nota al pie"/>
        <w:spacing w:line="360" w:lineRule="auto"/>
      </w:pPr>
      <w:r>
        <w:rPr>
          <w:rStyle w:val="Ninguno"/>
          <w:i w:val="0"/>
          <w:iCs w:val="0"/>
          <w:u w:color="000000"/>
          <w:shd w:val="clear" w:color="auto" w:fill="fefffe"/>
          <w:vertAlign w:val="superscript"/>
          <w:lang w:val="es-ES_tradnl"/>
        </w:rPr>
        <w:footnoteRef/>
      </w:r>
      <w:r>
        <w:rPr>
          <w:rStyle w:val="Ninguno"/>
          <w:i w:val="1"/>
          <w:iCs w:val="1"/>
          <w:sz w:val="20"/>
          <w:szCs w:val="20"/>
          <w:u w:color="000000"/>
          <w:shd w:val="clear" w:color="auto" w:fill="fefffe"/>
          <w:rtl w:val="0"/>
          <w:lang w:val="es-ES_tradnl"/>
        </w:rPr>
        <w:t xml:space="preserve"> </w:t>
      </w:r>
      <w:r>
        <w:rPr>
          <w:rStyle w:val="Ninguno"/>
          <w:i w:val="1"/>
          <w:iCs w:val="1"/>
          <w:sz w:val="20"/>
          <w:szCs w:val="20"/>
          <w:u w:color="000000"/>
          <w:shd w:val="clear" w:color="auto" w:fill="fefffe"/>
          <w:rtl w:val="0"/>
          <w:lang w:val="es-ES_tradnl"/>
        </w:rPr>
        <w:t>Wilkinson Microwave Anisotropy Probe</w:t>
      </w:r>
    </w:p>
  </w:footnote>
  <w:footnote w:id="70">
    <w:p>
      <w:pPr>
        <w:pStyle w:val="Nota al pie"/>
        <w:spacing w:line="360" w:lineRule="auto"/>
      </w:pPr>
      <w:r>
        <w:rPr>
          <w:rStyle w:val="Ninguno"/>
          <w:i w:val="0"/>
          <w:iCs w:val="0"/>
          <w:u w:color="000000"/>
          <w:shd w:val="clear" w:color="auto" w:fill="fefffe"/>
          <w:vertAlign w:val="superscript"/>
          <w:lang w:val="es-ES_tradnl"/>
        </w:rPr>
        <w:footnoteRef/>
      </w:r>
      <w:r>
        <w:rPr>
          <w:i w:val="1"/>
          <w:iCs w:val="1"/>
          <w:u w:color="000000"/>
          <w:shd w:val="clear" w:color="auto" w:fill="fefffe"/>
          <w:rtl w:val="0"/>
          <w:lang w:val="es-ES_tradnl"/>
        </w:rPr>
        <w:t xml:space="preserve"> </w:t>
      </w:r>
      <w:r>
        <w:rPr>
          <w:rStyle w:val="Hyperlink.1"/>
          <w:i w:val="0"/>
          <w:iCs w:val="0"/>
          <w:u w:color="000000"/>
          <w:shd w:val="clear" w:color="auto" w:fill="fefffe"/>
          <w:lang w:val="es-ES_tradnl"/>
        </w:rPr>
        <w:fldChar w:fldCharType="begin" w:fldLock="0"/>
      </w:r>
      <w:r>
        <w:rPr>
          <w:rStyle w:val="Hyperlink.1"/>
          <w:i w:val="0"/>
          <w:iCs w:val="0"/>
          <w:u w:color="000000"/>
          <w:shd w:val="clear" w:color="auto" w:fill="fefffe"/>
          <w:lang w:val="es-ES_tradnl"/>
        </w:rPr>
        <w:instrText xml:space="preserve"> HYPERLINK "https://map.gsfc.nasa.gov"</w:instrText>
      </w:r>
      <w:r>
        <w:rPr>
          <w:rStyle w:val="Hyperlink.1"/>
          <w:i w:val="0"/>
          <w:iCs w:val="0"/>
          <w:u w:color="000000"/>
          <w:shd w:val="clear" w:color="auto" w:fill="fefffe"/>
          <w:lang w:val="es-ES_tradnl"/>
        </w:rPr>
        <w:fldChar w:fldCharType="separate" w:fldLock="0"/>
      </w:r>
      <w:r>
        <w:rPr>
          <w:rStyle w:val="Hyperlink.1"/>
          <w:i w:val="0"/>
          <w:iCs w:val="0"/>
          <w:u w:color="000000"/>
          <w:shd w:val="clear" w:color="auto" w:fill="fefffe"/>
          <w:rtl w:val="0"/>
          <w:lang w:val="es-ES_tradnl"/>
        </w:rPr>
        <w:t>https://map.gsfc.nasa.gov</w:t>
      </w:r>
      <w:r>
        <w:rPr>
          <w:i w:val="1"/>
          <w:iCs w:val="1"/>
          <w:u w:color="000000"/>
          <w:shd w:val="clear" w:color="auto" w:fill="fefffe"/>
          <w:lang w:val="es-ES_tradnl"/>
        </w:rPr>
        <w:fldChar w:fldCharType="end" w:fldLock="0"/>
      </w:r>
      <w:r>
        <w:rPr>
          <w:rStyle w:val="Ninguno"/>
          <w:i w:val="1"/>
          <w:iCs w:val="1"/>
          <w:sz w:val="20"/>
          <w:szCs w:val="20"/>
          <w:u w:color="000000"/>
          <w:shd w:val="clear" w:color="auto" w:fill="fefffe"/>
          <w:rtl w:val="0"/>
          <w:lang w:val="es-ES_tradnl"/>
        </w:rPr>
        <w:t>/</w:t>
      </w:r>
    </w:p>
  </w:footnote>
  <w:footnote w:id="71">
    <w:p>
      <w:pPr>
        <w:pStyle w:val="Nota al pie"/>
        <w:spacing w:line="360" w:lineRule="auto"/>
      </w:pPr>
      <w:r>
        <w:rPr>
          <w:rStyle w:val="Ninguno"/>
          <w:i w:val="0"/>
          <w:iCs w:val="0"/>
          <w:u w:color="000000"/>
          <w:shd w:val="clear" w:color="auto" w:fill="fefffe"/>
          <w:vertAlign w:val="superscript"/>
          <w:lang w:val="es-ES_tradnl"/>
        </w:rPr>
        <w:footnoteRef/>
      </w:r>
      <w:r>
        <w:rPr>
          <w:i w:val="1"/>
          <w:iCs w:val="1"/>
          <w:u w:color="000000"/>
          <w:shd w:val="clear" w:color="auto" w:fill="fefffe"/>
          <w:rtl w:val="0"/>
          <w:lang w:val="es-ES_tradnl"/>
        </w:rPr>
        <w:t xml:space="preserve"> </w:t>
      </w:r>
      <w:r>
        <w:rPr>
          <w:rStyle w:val="Ninguno"/>
          <w:i w:val="1"/>
          <w:iCs w:val="1"/>
          <w:sz w:val="20"/>
          <w:szCs w:val="20"/>
          <w:u w:color="000000"/>
          <w:shd w:val="clear" w:color="auto" w:fill="fefffe"/>
          <w:rtl w:val="0"/>
          <w:lang w:val="es-ES_tradnl"/>
        </w:rPr>
        <w:t>«</w:t>
      </w:r>
      <w:r>
        <w:rPr>
          <w:rStyle w:val="Ninguno"/>
          <w:i w:val="1"/>
          <w:iCs w:val="1"/>
          <w:sz w:val="20"/>
          <w:szCs w:val="20"/>
          <w:u w:color="000000"/>
          <w:shd w:val="clear" w:color="auto" w:fill="fefffe"/>
          <w:rtl w:val="0"/>
          <w:lang w:val="es-ES_tradnl"/>
        </w:rPr>
        <w:t>The Big Bang Creation: God or the Laws of Nature</w:t>
      </w:r>
      <w:r>
        <w:rPr>
          <w:rStyle w:val="Ninguno"/>
          <w:i w:val="1"/>
          <w:iCs w:val="1"/>
          <w:sz w:val="20"/>
          <w:szCs w:val="20"/>
          <w:u w:color="000000"/>
          <w:shd w:val="clear" w:color="auto" w:fill="fefffe"/>
          <w:rtl w:val="0"/>
          <w:lang w:val="es-ES_tradnl"/>
        </w:rPr>
        <w:t>»</w:t>
      </w:r>
      <w:r>
        <w:rPr>
          <w:rStyle w:val="Ninguno"/>
          <w:i w:val="1"/>
          <w:iCs w:val="1"/>
          <w:sz w:val="20"/>
          <w:szCs w:val="20"/>
          <w:u w:color="000000"/>
          <w:shd w:val="clear" w:color="auto" w:fill="fefffe"/>
          <w:rtl w:val="0"/>
          <w:lang w:val="es-ES_tradnl"/>
        </w:rPr>
        <w:t xml:space="preserve">. </w:t>
      </w:r>
      <w:r>
        <w:rPr>
          <w:rStyle w:val="Ninguno"/>
          <w:i w:val="0"/>
          <w:iCs w:val="0"/>
          <w:u w:color="000000"/>
          <w:shd w:val="clear" w:color="auto" w:fill="fefffe"/>
          <w:rtl w:val="0"/>
          <w:lang w:val="es-ES_tradnl"/>
        </w:rPr>
        <w:t>Gerald Schroeder</w:t>
      </w:r>
    </w:p>
  </w:footnote>
  <w:footnote w:id="72">
    <w:p>
      <w:pPr>
        <w:pStyle w:val="Nota al pie"/>
        <w:jc w:val="left"/>
      </w:pPr>
      <w:r>
        <w:rPr>
          <w:rStyle w:val="Ninguno"/>
          <w:rFonts w:ascii="Times New Roman" w:cs="Times New Roman" w:hAnsi="Times New Roman" w:eastAsia="Times New Roman"/>
          <w:sz w:val="20"/>
          <w:szCs w:val="20"/>
          <w:vertAlign w:val="superscript"/>
        </w:rPr>
        <w:footnoteRef/>
      </w:r>
      <w:r>
        <w:rPr>
          <w:rFonts w:ascii="Helvetica Neue" w:hAnsi="Helvetica Neue"/>
          <w:sz w:val="22"/>
          <w:szCs w:val="22"/>
          <w:rtl w:val="0"/>
          <w:lang w:val="es-ES_tradnl"/>
        </w:rPr>
        <w:t xml:space="preserve"> </w:t>
      </w:r>
      <w:r>
        <w:rPr>
          <w:rStyle w:val="Ninguno"/>
          <w:rFonts w:ascii="Times New Roman" w:hAnsi="Times New Roman"/>
          <w:i w:val="1"/>
          <w:iCs w:val="1"/>
          <w:sz w:val="20"/>
          <w:szCs w:val="20"/>
          <w:rtl w:val="0"/>
          <w:lang w:val="it-IT"/>
        </w:rPr>
        <w:t>Religion</w:t>
      </w:r>
      <w:r>
        <w:rPr>
          <w:rStyle w:val="Ninguno"/>
          <w:rFonts w:ascii="Times New Roman" w:hAnsi="Times New Roman"/>
          <w:i w:val="1"/>
          <w:iCs w:val="1"/>
          <w:sz w:val="20"/>
          <w:szCs w:val="20"/>
          <w:rtl w:val="0"/>
          <w:lang w:val="es-ES_tradnl"/>
        </w:rPr>
        <w:t xml:space="preserve"> and </w:t>
      </w:r>
      <w:r>
        <w:rPr>
          <w:rStyle w:val="Ninguno"/>
          <w:rFonts w:ascii="Times New Roman" w:hAnsi="Times New Roman"/>
          <w:i w:val="1"/>
          <w:iCs w:val="1"/>
          <w:sz w:val="20"/>
          <w:szCs w:val="20"/>
          <w:rtl w:val="0"/>
          <w:lang w:val="en-US"/>
        </w:rPr>
        <w:t>Science</w:t>
      </w:r>
      <w:r>
        <w:rPr>
          <w:rStyle w:val="Ninguno"/>
          <w:rFonts w:ascii="Times New Roman" w:hAnsi="Times New Roman"/>
          <w:sz w:val="20"/>
          <w:szCs w:val="20"/>
          <w:rtl w:val="0"/>
          <w:lang w:val="es-ES_tradnl"/>
        </w:rPr>
        <w:t xml:space="preserve">. </w:t>
      </w:r>
      <w:r>
        <w:rPr>
          <w:rStyle w:val="Ninguno"/>
          <w:rFonts w:ascii="Times New Roman" w:hAnsi="Times New Roman"/>
          <w:sz w:val="20"/>
          <w:szCs w:val="20"/>
          <w:rtl w:val="0"/>
          <w:lang w:val="de-DE"/>
        </w:rPr>
        <w:t>Albert Einstein</w:t>
      </w:r>
      <w:r>
        <w:rPr>
          <w:rStyle w:val="Ninguno"/>
          <w:rFonts w:ascii="Times New Roman" w:hAnsi="Times New Roman"/>
          <w:sz w:val="20"/>
          <w:szCs w:val="20"/>
          <w:rtl w:val="0"/>
          <w:lang w:val="es-ES_tradnl"/>
        </w:rPr>
        <w:t>. New York Times 9 de noviembre 1930.</w:t>
      </w:r>
    </w:p>
  </w:footnote>
  <w:footnote w:id="73">
    <w:p>
      <w:pPr>
        <w:pStyle w:val="Nota al pie"/>
      </w:pPr>
      <w:r>
        <w:rPr>
          <w:rStyle w:val="Ninguno"/>
          <w:i w:val="0"/>
          <w:iCs w:val="0"/>
          <w:u w:color="000000"/>
          <w:shd w:val="clear" w:color="auto" w:fill="fefffe"/>
          <w:vertAlign w:val="superscript"/>
          <w:lang w:val="es-ES_tradnl"/>
        </w:rPr>
        <w:footnoteRef/>
      </w:r>
      <w:r>
        <w:rPr>
          <w:rStyle w:val="Ninguno"/>
          <w:i w:val="1"/>
          <w:iCs w:val="1"/>
          <w:sz w:val="20"/>
          <w:szCs w:val="20"/>
          <w:u w:color="000000"/>
          <w:shd w:val="clear" w:color="auto" w:fill="fefffe"/>
          <w:rtl w:val="0"/>
          <w:lang w:val="es-ES_tradnl"/>
        </w:rPr>
        <w:t xml:space="preserve"> </w:t>
      </w:r>
      <w:r>
        <w:rPr>
          <w:rStyle w:val="Ninguno"/>
          <w:i w:val="1"/>
          <w:iCs w:val="1"/>
          <w:sz w:val="20"/>
          <w:szCs w:val="20"/>
          <w:u w:color="000000"/>
          <w:shd w:val="clear" w:color="auto" w:fill="fefffe"/>
          <w:rtl w:val="0"/>
          <w:lang w:val="es-ES_tradnl"/>
        </w:rPr>
        <w:t>Pr</w:t>
      </w:r>
      <w:r>
        <w:rPr>
          <w:rStyle w:val="Ninguno"/>
          <w:i w:val="1"/>
          <w:iCs w:val="1"/>
          <w:sz w:val="20"/>
          <w:szCs w:val="20"/>
          <w:u w:color="000000"/>
          <w:shd w:val="clear" w:color="auto" w:fill="fefffe"/>
          <w:rtl w:val="0"/>
          <w:lang w:val="es-ES_tradnl"/>
        </w:rPr>
        <w:t>í</w:t>
      </w:r>
      <w:r>
        <w:rPr>
          <w:rStyle w:val="Ninguno"/>
          <w:i w:val="1"/>
          <w:iCs w:val="1"/>
          <w:sz w:val="20"/>
          <w:szCs w:val="20"/>
          <w:u w:color="000000"/>
          <w:shd w:val="clear" w:color="auto" w:fill="fefffe"/>
          <w:rtl w:val="0"/>
          <w:lang w:val="es-ES_tradnl"/>
        </w:rPr>
        <w:t>ncipe Hubertus zu L</w:t>
      </w:r>
      <w:r>
        <w:rPr>
          <w:rStyle w:val="Ninguno"/>
          <w:i w:val="1"/>
          <w:iCs w:val="1"/>
          <w:sz w:val="20"/>
          <w:szCs w:val="20"/>
          <w:u w:color="000000"/>
          <w:shd w:val="clear" w:color="auto" w:fill="fefffe"/>
          <w:rtl w:val="0"/>
          <w:lang w:val="es-ES_tradnl"/>
        </w:rPr>
        <w:t>ö</w:t>
      </w:r>
      <w:r>
        <w:rPr>
          <w:rStyle w:val="Ninguno"/>
          <w:i w:val="1"/>
          <w:iCs w:val="1"/>
          <w:sz w:val="20"/>
          <w:szCs w:val="20"/>
          <w:u w:color="000000"/>
          <w:shd w:val="clear" w:color="auto" w:fill="fefffe"/>
          <w:rtl w:val="0"/>
          <w:lang w:val="es-ES_tradnl"/>
        </w:rPr>
        <w:t xml:space="preserve">wenstein </w:t>
      </w:r>
      <w:r>
        <w:rPr>
          <w:rStyle w:val="Ninguno"/>
          <w:i w:val="1"/>
          <w:iCs w:val="1"/>
          <w:sz w:val="20"/>
          <w:szCs w:val="20"/>
          <w:u w:color="000000"/>
          <w:shd w:val="clear" w:color="auto" w:fill="fefffe"/>
          <w:rtl w:val="0"/>
          <w:lang w:val="es-ES_tradnl"/>
        </w:rPr>
        <w:t>«</w:t>
      </w:r>
      <w:r>
        <w:rPr>
          <w:rStyle w:val="Ninguno"/>
          <w:i w:val="1"/>
          <w:iCs w:val="1"/>
          <w:sz w:val="20"/>
          <w:szCs w:val="20"/>
          <w:u w:color="000000"/>
          <w:shd w:val="clear" w:color="auto" w:fill="fefffe"/>
          <w:rtl w:val="0"/>
          <w:lang w:val="es-ES_tradnl"/>
        </w:rPr>
        <w:t>Towards the Further Shore</w:t>
      </w:r>
      <w:r>
        <w:rPr>
          <w:rStyle w:val="Ninguno"/>
          <w:i w:val="1"/>
          <w:iCs w:val="1"/>
          <w:sz w:val="20"/>
          <w:szCs w:val="20"/>
          <w:u w:color="000000"/>
          <w:shd w:val="clear" w:color="auto" w:fill="fefffe"/>
          <w:rtl w:val="0"/>
          <w:lang w:val="es-ES_tradnl"/>
        </w:rPr>
        <w:t xml:space="preserve">» </w:t>
      </w:r>
      <w:r>
        <w:rPr>
          <w:rStyle w:val="Ninguno"/>
          <w:i w:val="0"/>
          <w:iCs w:val="0"/>
          <w:u w:color="000000"/>
          <w:shd w:val="clear" w:color="auto" w:fill="fefffe"/>
          <w:rtl w:val="0"/>
          <w:lang w:val="es-ES_tradnl"/>
        </w:rPr>
        <w:t>(Hacia la orilla lejana) citado por Jammer, M</w:t>
      </w:r>
      <w:r>
        <w:rPr>
          <w:rStyle w:val="Ninguno"/>
          <w:i w:val="1"/>
          <w:iCs w:val="1"/>
          <w:sz w:val="20"/>
          <w:szCs w:val="20"/>
          <w:u w:color="000000"/>
          <w:shd w:val="clear" w:color="auto" w:fill="fefffe"/>
          <w:rtl w:val="0"/>
          <w:lang w:val="es-ES_tradnl"/>
        </w:rPr>
        <w:t xml:space="preserve"> «</w:t>
      </w:r>
      <w:r>
        <w:rPr>
          <w:rStyle w:val="Ninguno"/>
          <w:i w:val="1"/>
          <w:iCs w:val="1"/>
          <w:sz w:val="20"/>
          <w:szCs w:val="20"/>
          <w:u w:color="000000"/>
          <w:shd w:val="clear" w:color="auto" w:fill="fefffe"/>
          <w:rtl w:val="0"/>
          <w:lang w:val="es-ES_tradnl"/>
        </w:rPr>
        <w:t>Einstein and religion</w:t>
      </w:r>
      <w:r>
        <w:rPr>
          <w:rStyle w:val="Ninguno"/>
          <w:i w:val="1"/>
          <w:iCs w:val="1"/>
          <w:sz w:val="20"/>
          <w:szCs w:val="20"/>
          <w:u w:color="000000"/>
          <w:shd w:val="clear" w:color="auto" w:fill="fefffe"/>
          <w:rtl w:val="0"/>
          <w:lang w:val="es-ES_tradnl"/>
        </w:rPr>
        <w:t>»</w:t>
      </w:r>
      <w:r>
        <w:rPr>
          <w:rStyle w:val="Ninguno"/>
          <w:i w:val="1"/>
          <w:iCs w:val="1"/>
          <w:sz w:val="20"/>
          <w:szCs w:val="20"/>
          <w:u w:color="000000"/>
          <w:shd w:val="clear" w:color="auto" w:fill="fefffe"/>
          <w:rtl w:val="0"/>
          <w:lang w:val="es-ES_tradnl"/>
        </w:rPr>
        <w:t>, 1999</w:t>
      </w:r>
    </w:p>
  </w:footnote>
  <w:footnote w:id="74">
    <w:p>
      <w:pPr>
        <w:pStyle w:val="Nota al pie"/>
        <w:spacing w:line="360" w:lineRule="auto"/>
      </w:pPr>
      <w:r>
        <w:rPr>
          <w:rStyle w:val="Ninguno"/>
          <w:i w:val="0"/>
          <w:iCs w:val="0"/>
          <w:u w:color="000000"/>
          <w:shd w:val="clear" w:color="auto" w:fill="fefffe"/>
          <w:vertAlign w:val="superscript"/>
          <w:lang w:val="es-ES_tradnl"/>
        </w:rPr>
        <w:footnoteRef/>
      </w:r>
      <w:r>
        <w:rPr>
          <w:rStyle w:val="Ninguno"/>
          <w:i w:val="1"/>
          <w:iCs w:val="1"/>
          <w:sz w:val="20"/>
          <w:szCs w:val="20"/>
          <w:u w:color="000000"/>
          <w:shd w:val="clear" w:color="auto" w:fill="fefffe"/>
          <w:rtl w:val="0"/>
          <w:lang w:val="es-ES_tradnl"/>
        </w:rPr>
        <w:t xml:space="preserve"> </w:t>
      </w:r>
      <w:r>
        <w:rPr>
          <w:rStyle w:val="Ninguno"/>
          <w:i w:val="0"/>
          <w:iCs w:val="0"/>
          <w:u w:color="000000"/>
          <w:shd w:val="clear" w:color="auto" w:fill="fefffe"/>
          <w:rtl w:val="0"/>
          <w:lang w:val="es-ES_tradnl"/>
        </w:rPr>
        <w:t>W</w:t>
      </w:r>
      <w:r>
        <w:rPr>
          <w:rStyle w:val="Ninguno"/>
          <w:i w:val="0"/>
          <w:iCs w:val="0"/>
          <w:u w:color="000000"/>
          <w:shd w:val="clear" w:color="auto" w:fill="fefffe"/>
          <w:rtl w:val="0"/>
          <w:lang w:val="es-ES_tradnl"/>
        </w:rPr>
        <w:t>alter Isaacson</w:t>
      </w:r>
      <w:r>
        <w:rPr>
          <w:rStyle w:val="Ninguno"/>
          <w:i w:val="1"/>
          <w:iCs w:val="1"/>
          <w:sz w:val="20"/>
          <w:szCs w:val="20"/>
          <w:u w:color="000000"/>
          <w:shd w:val="clear" w:color="auto" w:fill="fefffe"/>
          <w:rtl w:val="0"/>
          <w:lang w:val="es-ES_tradnl"/>
        </w:rPr>
        <w:t>.</w:t>
      </w:r>
      <w:r>
        <w:rPr>
          <w:rStyle w:val="Ninguno"/>
          <w:i w:val="1"/>
          <w:iCs w:val="1"/>
          <w:sz w:val="20"/>
          <w:szCs w:val="20"/>
          <w:u w:color="000000"/>
          <w:shd w:val="clear" w:color="auto" w:fill="fefffe"/>
          <w:rtl w:val="0"/>
          <w:lang w:val="es-ES_tradnl"/>
        </w:rPr>
        <w:t xml:space="preserve"> «</w:t>
      </w:r>
      <w:r>
        <w:rPr>
          <w:rStyle w:val="Ninguno"/>
          <w:i w:val="1"/>
          <w:iCs w:val="1"/>
          <w:sz w:val="20"/>
          <w:szCs w:val="20"/>
          <w:u w:color="000000"/>
          <w:shd w:val="clear" w:color="auto" w:fill="fefffe"/>
          <w:rtl w:val="0"/>
          <w:lang w:val="es-ES_tradnl"/>
        </w:rPr>
        <w:t>Einstein: His life and Universe</w:t>
      </w:r>
      <w:r>
        <w:rPr>
          <w:rStyle w:val="Ninguno"/>
          <w:i w:val="1"/>
          <w:iCs w:val="1"/>
          <w:sz w:val="20"/>
          <w:szCs w:val="20"/>
          <w:u w:color="000000"/>
          <w:shd w:val="clear" w:color="auto" w:fill="fefffe"/>
          <w:rtl w:val="0"/>
          <w:lang w:val="es-ES_tradnl"/>
        </w:rPr>
        <w:t>»</w:t>
      </w:r>
      <w:r>
        <w:rPr>
          <w:rStyle w:val="Ninguno"/>
          <w:i w:val="1"/>
          <w:iCs w:val="1"/>
          <w:sz w:val="20"/>
          <w:szCs w:val="20"/>
          <w:u w:color="000000"/>
          <w:shd w:val="clear" w:color="auto" w:fill="fefffe"/>
          <w:rtl w:val="0"/>
          <w:lang w:val="es-ES_tradnl"/>
        </w:rPr>
        <w:t xml:space="preserve">, </w:t>
      </w:r>
      <w:r>
        <w:rPr>
          <w:rStyle w:val="Ninguno"/>
          <w:i w:val="0"/>
          <w:iCs w:val="0"/>
          <w:u w:color="000000"/>
          <w:shd w:val="clear" w:color="auto" w:fill="fefffe"/>
          <w:rtl w:val="0"/>
          <w:lang w:val="es-ES_tradnl"/>
        </w:rPr>
        <w:t>2007</w:t>
      </w:r>
    </w:p>
  </w:footnote>
  <w:footnote w:id="75">
    <w:p>
      <w:pPr>
        <w:pStyle w:val="Nota al pie"/>
      </w:pPr>
      <w:r>
        <w:rPr>
          <w:rStyle w:val="Ninguno"/>
          <w:i w:val="0"/>
          <w:iCs w:val="0"/>
          <w:u w:color="000000"/>
          <w:shd w:val="clear" w:color="auto" w:fill="fefffe"/>
          <w:vertAlign w:val="superscript"/>
          <w:lang w:val="es-ES_tradnl"/>
        </w:rPr>
        <w:footnoteRef/>
      </w:r>
      <w:r>
        <w:rPr>
          <w:rStyle w:val="Ninguno"/>
          <w:i w:val="0"/>
          <w:iCs w:val="0"/>
          <w:u w:color="000000"/>
          <w:shd w:val="clear" w:color="auto" w:fill="fefffe"/>
          <w:rtl w:val="0"/>
          <w:lang w:val="es-ES_tradnl"/>
        </w:rPr>
        <w:t xml:space="preserve"> </w:t>
      </w:r>
      <w:r>
        <w:rPr>
          <w:rStyle w:val="Ninguno"/>
          <w:i w:val="0"/>
          <w:iCs w:val="0"/>
          <w:u w:color="000000"/>
          <w:shd w:val="clear" w:color="auto" w:fill="fefffe"/>
          <w:rtl w:val="0"/>
          <w:lang w:val="es-ES_tradnl"/>
        </w:rPr>
        <w:t xml:space="preserve">Albert Einstein, citado por Peter Bucky y Allen Weakland </w:t>
      </w:r>
      <w:r>
        <w:rPr>
          <w:rStyle w:val="Ninguno"/>
          <w:i w:val="1"/>
          <w:iCs w:val="1"/>
          <w:sz w:val="20"/>
          <w:szCs w:val="20"/>
          <w:u w:color="000000"/>
          <w:shd w:val="clear" w:color="auto" w:fill="fefffe"/>
          <w:rtl w:val="0"/>
          <w:lang w:val="es-ES_tradnl"/>
        </w:rPr>
        <w:t>«</w:t>
      </w:r>
      <w:r>
        <w:rPr>
          <w:rStyle w:val="Ninguno"/>
          <w:i w:val="1"/>
          <w:iCs w:val="1"/>
          <w:sz w:val="20"/>
          <w:szCs w:val="20"/>
          <w:u w:color="000000"/>
          <w:shd w:val="clear" w:color="auto" w:fill="fefffe"/>
          <w:rtl w:val="0"/>
          <w:lang w:val="es-ES_tradnl"/>
        </w:rPr>
        <w:t>The Private Albert Einstein</w:t>
      </w:r>
      <w:r>
        <w:rPr>
          <w:rStyle w:val="Ninguno"/>
          <w:i w:val="1"/>
          <w:iCs w:val="1"/>
          <w:sz w:val="20"/>
          <w:szCs w:val="20"/>
          <w:u w:color="000000"/>
          <w:shd w:val="clear" w:color="auto" w:fill="fefffe"/>
          <w:rtl w:val="0"/>
          <w:lang w:val="es-ES_tradnl"/>
        </w:rPr>
        <w:t>»</w:t>
      </w:r>
      <w:r>
        <w:rPr>
          <w:rStyle w:val="Ninguno"/>
          <w:i w:val="1"/>
          <w:iCs w:val="1"/>
          <w:sz w:val="20"/>
          <w:szCs w:val="20"/>
          <w:u w:color="000000"/>
          <w:shd w:val="clear" w:color="auto" w:fill="fefffe"/>
          <w:rtl w:val="0"/>
          <w:lang w:val="es-ES_tradnl"/>
        </w:rPr>
        <w:t>, 1993 p</w:t>
      </w:r>
      <w:r>
        <w:rPr>
          <w:rStyle w:val="Ninguno"/>
          <w:i w:val="1"/>
          <w:iCs w:val="1"/>
          <w:sz w:val="20"/>
          <w:szCs w:val="20"/>
          <w:u w:color="000000"/>
          <w:shd w:val="clear" w:color="auto" w:fill="fefffe"/>
          <w:rtl w:val="0"/>
          <w:lang w:val="es-ES_tradnl"/>
        </w:rPr>
        <w:t>á</w:t>
      </w:r>
      <w:r>
        <w:rPr>
          <w:rStyle w:val="Ninguno"/>
          <w:i w:val="1"/>
          <w:iCs w:val="1"/>
          <w:sz w:val="20"/>
          <w:szCs w:val="20"/>
          <w:u w:color="000000"/>
          <w:shd w:val="clear" w:color="auto" w:fill="fefffe"/>
          <w:rtl w:val="0"/>
          <w:lang w:val="es-ES_tradnl"/>
        </w:rPr>
        <w:t>g. 164.</w:t>
      </w:r>
      <w:r>
        <w:rPr>
          <w:rStyle w:val="Ninguno"/>
          <w:i w:val="1"/>
          <w:iCs w:val="1"/>
          <w:sz w:val="20"/>
          <w:szCs w:val="20"/>
          <w:u w:color="000000"/>
          <w:shd w:val="clear" w:color="auto" w:fill="fefffe"/>
          <w:rtl w:val="0"/>
          <w:lang w:val="es-ES_tradnl"/>
        </w:rPr>
        <w:t xml:space="preserve"> / </w:t>
      </w:r>
      <w:r>
        <w:rPr>
          <w:rStyle w:val="Ninguno"/>
          <w:i w:val="0"/>
          <w:iCs w:val="0"/>
          <w:u w:color="000000"/>
          <w:shd w:val="clear" w:color="auto" w:fill="fefffe"/>
          <w:rtl w:val="0"/>
          <w:lang w:val="es-ES_tradnl"/>
        </w:rPr>
        <w:t>En 1936, Phyllis Wright, una estudiante de sexto curso, le escribi</w:t>
      </w:r>
      <w:r>
        <w:rPr>
          <w:rStyle w:val="Ninguno"/>
          <w:i w:val="0"/>
          <w:iCs w:val="0"/>
          <w:u w:color="000000"/>
          <w:shd w:val="clear" w:color="auto" w:fill="fefffe"/>
          <w:rtl w:val="0"/>
          <w:lang w:val="es-ES_tradnl"/>
        </w:rPr>
        <w:t xml:space="preserve">ó </w:t>
      </w:r>
      <w:r>
        <w:rPr>
          <w:rStyle w:val="Ninguno"/>
          <w:i w:val="0"/>
          <w:iCs w:val="0"/>
          <w:u w:color="000000"/>
          <w:shd w:val="clear" w:color="auto" w:fill="fefffe"/>
          <w:rtl w:val="0"/>
          <w:lang w:val="es-ES_tradnl"/>
        </w:rPr>
        <w:t>a Albert Einstein pregunt</w:t>
      </w:r>
      <w:r>
        <w:rPr>
          <w:rStyle w:val="Ninguno"/>
          <w:i w:val="0"/>
          <w:iCs w:val="0"/>
          <w:u w:color="000000"/>
          <w:shd w:val="clear" w:color="auto" w:fill="fefffe"/>
          <w:rtl w:val="0"/>
          <w:lang w:val="es-ES_tradnl"/>
        </w:rPr>
        <w:t>á</w:t>
      </w:r>
      <w:r>
        <w:rPr>
          <w:rStyle w:val="Ninguno"/>
          <w:i w:val="0"/>
          <w:iCs w:val="0"/>
          <w:u w:color="000000"/>
          <w:shd w:val="clear" w:color="auto" w:fill="fefffe"/>
          <w:rtl w:val="0"/>
          <w:lang w:val="es-ES_tradnl"/>
        </w:rPr>
        <w:t>ndole lo siguiente:</w:t>
      </w:r>
      <w:r>
        <w:rPr>
          <w:rStyle w:val="Ninguno"/>
          <w:i w:val="1"/>
          <w:iCs w:val="1"/>
          <w:sz w:val="20"/>
          <w:szCs w:val="20"/>
          <w:u w:color="000000"/>
          <w:shd w:val="clear" w:color="auto" w:fill="fefffe"/>
          <w:rtl w:val="0"/>
          <w:lang w:val="es-ES_tradnl"/>
        </w:rPr>
        <w:t xml:space="preserve"> “¿</w:t>
      </w:r>
      <w:r>
        <w:rPr>
          <w:rStyle w:val="Ninguno"/>
          <w:i w:val="1"/>
          <w:iCs w:val="1"/>
          <w:sz w:val="20"/>
          <w:szCs w:val="20"/>
          <w:u w:color="000000"/>
          <w:shd w:val="clear" w:color="auto" w:fill="fefffe"/>
          <w:rtl w:val="0"/>
          <w:lang w:val="es-ES_tradnl"/>
        </w:rPr>
        <w:t>Oran los cient</w:t>
      </w:r>
      <w:r>
        <w:rPr>
          <w:rStyle w:val="Ninguno"/>
          <w:i w:val="1"/>
          <w:iCs w:val="1"/>
          <w:sz w:val="20"/>
          <w:szCs w:val="20"/>
          <w:u w:color="000000"/>
          <w:shd w:val="clear" w:color="auto" w:fill="fefffe"/>
          <w:rtl w:val="0"/>
          <w:lang w:val="es-ES_tradnl"/>
        </w:rPr>
        <w:t>í</w:t>
      </w:r>
      <w:r>
        <w:rPr>
          <w:rStyle w:val="Ninguno"/>
          <w:i w:val="1"/>
          <w:iCs w:val="1"/>
          <w:sz w:val="20"/>
          <w:szCs w:val="20"/>
          <w:u w:color="000000"/>
          <w:shd w:val="clear" w:color="auto" w:fill="fefffe"/>
          <w:rtl w:val="0"/>
          <w:lang w:val="es-ES_tradnl"/>
        </w:rPr>
        <w:t>ficos?</w:t>
      </w:r>
      <w:r>
        <w:rPr>
          <w:rStyle w:val="Ninguno"/>
          <w:i w:val="1"/>
          <w:iCs w:val="1"/>
          <w:sz w:val="20"/>
          <w:szCs w:val="20"/>
          <w:u w:color="000000"/>
          <w:shd w:val="clear" w:color="auto" w:fill="fefffe"/>
          <w:rtl w:val="0"/>
          <w:lang w:val="es-ES_tradnl"/>
        </w:rPr>
        <w:t>”</w:t>
      </w:r>
      <w:r>
        <w:rPr>
          <w:rStyle w:val="Ninguno"/>
          <w:i w:val="1"/>
          <w:iCs w:val="1"/>
          <w:sz w:val="20"/>
          <w:szCs w:val="20"/>
          <w:u w:color="000000"/>
          <w:shd w:val="clear" w:color="auto" w:fill="fefffe"/>
          <w:rtl w:val="0"/>
          <w:lang w:val="es-ES_tradnl"/>
        </w:rPr>
        <w:t xml:space="preserve">. </w:t>
      </w:r>
      <w:r>
        <w:rPr>
          <w:rStyle w:val="Ninguno"/>
          <w:i w:val="0"/>
          <w:iCs w:val="0"/>
          <w:u w:color="000000"/>
          <w:shd w:val="clear" w:color="auto" w:fill="fefffe"/>
          <w:rtl w:val="0"/>
          <w:lang w:val="es-ES_tradnl"/>
        </w:rPr>
        <w:t>Einstein le escribi</w:t>
      </w:r>
      <w:r>
        <w:rPr>
          <w:rStyle w:val="Ninguno"/>
          <w:i w:val="0"/>
          <w:iCs w:val="0"/>
          <w:u w:color="000000"/>
          <w:shd w:val="clear" w:color="auto" w:fill="fefffe"/>
          <w:rtl w:val="0"/>
          <w:lang w:val="es-ES_tradnl"/>
        </w:rPr>
        <w:t xml:space="preserve">ó </w:t>
      </w:r>
      <w:r>
        <w:rPr>
          <w:rStyle w:val="Ninguno"/>
          <w:i w:val="0"/>
          <w:iCs w:val="0"/>
          <w:u w:color="000000"/>
          <w:shd w:val="clear" w:color="auto" w:fill="fefffe"/>
          <w:rtl w:val="0"/>
          <w:lang w:val="es-ES_tradnl"/>
        </w:rPr>
        <w:t>de vuelta que:</w:t>
      </w:r>
      <w:r>
        <w:rPr>
          <w:rStyle w:val="Ninguno"/>
          <w:i w:val="1"/>
          <w:iCs w:val="1"/>
          <w:sz w:val="20"/>
          <w:szCs w:val="20"/>
          <w:u w:color="000000"/>
          <w:shd w:val="clear" w:color="auto" w:fill="fefffe"/>
          <w:rtl w:val="0"/>
          <w:lang w:val="es-ES_tradnl"/>
        </w:rPr>
        <w:t xml:space="preserve"> “</w:t>
      </w:r>
      <w:r>
        <w:rPr>
          <w:rStyle w:val="Ninguno"/>
          <w:i w:val="1"/>
          <w:iCs w:val="1"/>
          <w:sz w:val="20"/>
          <w:szCs w:val="20"/>
          <w:u w:color="000000"/>
          <w:shd w:val="clear" w:color="auto" w:fill="fefffe"/>
          <w:rtl w:val="0"/>
          <w:lang w:val="es-ES_tradnl"/>
        </w:rPr>
        <w:t>Todo aquel que participe seriamente de la investigaci</w:t>
      </w:r>
      <w:r>
        <w:rPr>
          <w:rStyle w:val="Ninguno"/>
          <w:i w:val="1"/>
          <w:iCs w:val="1"/>
          <w:sz w:val="20"/>
          <w:szCs w:val="20"/>
          <w:u w:color="000000"/>
          <w:shd w:val="clear" w:color="auto" w:fill="fefffe"/>
          <w:rtl w:val="0"/>
          <w:lang w:val="es-ES_tradnl"/>
        </w:rPr>
        <w:t>ó</w:t>
      </w:r>
      <w:r>
        <w:rPr>
          <w:rStyle w:val="Ninguno"/>
          <w:i w:val="1"/>
          <w:iCs w:val="1"/>
          <w:sz w:val="20"/>
          <w:szCs w:val="20"/>
          <w:u w:color="000000"/>
          <w:shd w:val="clear" w:color="auto" w:fill="fefffe"/>
          <w:rtl w:val="0"/>
          <w:lang w:val="es-ES_tradnl"/>
        </w:rPr>
        <w:t>n cient</w:t>
      </w:r>
      <w:r>
        <w:rPr>
          <w:rStyle w:val="Ninguno"/>
          <w:i w:val="1"/>
          <w:iCs w:val="1"/>
          <w:sz w:val="20"/>
          <w:szCs w:val="20"/>
          <w:u w:color="000000"/>
          <w:shd w:val="clear" w:color="auto" w:fill="fefffe"/>
          <w:rtl w:val="0"/>
          <w:lang w:val="es-ES_tradnl"/>
        </w:rPr>
        <w:t>í</w:t>
      </w:r>
      <w:r>
        <w:rPr>
          <w:rStyle w:val="Ninguno"/>
          <w:i w:val="1"/>
          <w:iCs w:val="1"/>
          <w:sz w:val="20"/>
          <w:szCs w:val="20"/>
          <w:u w:color="000000"/>
          <w:shd w:val="clear" w:color="auto" w:fill="fefffe"/>
          <w:rtl w:val="0"/>
          <w:lang w:val="es-ES_tradnl"/>
        </w:rPr>
        <w:t>fica est</w:t>
      </w:r>
      <w:r>
        <w:rPr>
          <w:rStyle w:val="Ninguno"/>
          <w:i w:val="1"/>
          <w:iCs w:val="1"/>
          <w:sz w:val="20"/>
          <w:szCs w:val="20"/>
          <w:u w:color="000000"/>
          <w:shd w:val="clear" w:color="auto" w:fill="fefffe"/>
          <w:rtl w:val="0"/>
          <w:lang w:val="es-ES_tradnl"/>
        </w:rPr>
        <w:t xml:space="preserve">á </w:t>
      </w:r>
      <w:r>
        <w:rPr>
          <w:rStyle w:val="Ninguno"/>
          <w:i w:val="1"/>
          <w:iCs w:val="1"/>
          <w:sz w:val="20"/>
          <w:szCs w:val="20"/>
          <w:u w:color="000000"/>
          <w:shd w:val="clear" w:color="auto" w:fill="fefffe"/>
          <w:rtl w:val="0"/>
          <w:lang w:val="es-ES_tradnl"/>
        </w:rPr>
        <w:t>convencido de que en las leyes del universo se manifiesta un esp</w:t>
      </w:r>
      <w:r>
        <w:rPr>
          <w:rStyle w:val="Ninguno"/>
          <w:i w:val="1"/>
          <w:iCs w:val="1"/>
          <w:sz w:val="20"/>
          <w:szCs w:val="20"/>
          <w:u w:color="000000"/>
          <w:shd w:val="clear" w:color="auto" w:fill="fefffe"/>
          <w:rtl w:val="0"/>
          <w:lang w:val="es-ES_tradnl"/>
        </w:rPr>
        <w:t>í</w:t>
      </w:r>
      <w:r>
        <w:rPr>
          <w:rStyle w:val="Ninguno"/>
          <w:i w:val="1"/>
          <w:iCs w:val="1"/>
          <w:sz w:val="20"/>
          <w:szCs w:val="20"/>
          <w:u w:color="000000"/>
          <w:shd w:val="clear" w:color="auto" w:fill="fefffe"/>
          <w:rtl w:val="0"/>
          <w:lang w:val="es-ES_tradnl"/>
        </w:rPr>
        <w:t>ritu, que es inmensamente superior al del ser humano, y frente al cual nosotros, con nuestras modestas capacidades, debemos sentirnos humildes</w:t>
      </w:r>
      <w:r>
        <w:rPr>
          <w:rStyle w:val="Ninguno"/>
          <w:i w:val="1"/>
          <w:iCs w:val="1"/>
          <w:sz w:val="20"/>
          <w:szCs w:val="20"/>
          <w:u w:color="000000"/>
          <w:shd w:val="clear" w:color="auto" w:fill="fefffe"/>
          <w:rtl w:val="0"/>
          <w:lang w:val="es-ES_tradnl"/>
        </w:rPr>
        <w:t>”</w:t>
      </w:r>
      <w:r>
        <w:rPr>
          <w:rStyle w:val="Ninguno"/>
          <w:i w:val="1"/>
          <w:iCs w:val="1"/>
          <w:sz w:val="20"/>
          <w:szCs w:val="20"/>
          <w:u w:color="000000"/>
          <w:shd w:val="clear" w:color="auto" w:fill="fefffe"/>
          <w:rtl w:val="0"/>
          <w:lang w:val="es-ES_tradnl"/>
        </w:rPr>
        <w:t>.</w:t>
      </w:r>
    </w:p>
  </w:footnote>
  <w:footnote w:id="76">
    <w:p>
      <w:pPr>
        <w:pStyle w:val="Nota al pie"/>
        <w:bidi w:val="0"/>
      </w:pPr>
      <w:r>
        <w:rPr>
          <w:rStyle w:val="Ninguno"/>
          <w:vertAlign w:val="superscript"/>
        </w:rPr>
        <w:footnoteRef/>
      </w:r>
      <w:r>
        <w:rPr>
          <w:rFonts w:cs="Arial Unicode MS" w:eastAsia="Arial Unicode MS"/>
          <w:rtl w:val="0"/>
        </w:rPr>
        <w:t xml:space="preserve"> </w:t>
      </w:r>
      <w:r>
        <w:rPr>
          <w:rFonts w:cs="Arial Unicode MS" w:eastAsia="Arial Unicode MS"/>
          <w:rtl w:val="0"/>
          <w:lang w:val="es-ES_tradnl"/>
        </w:rPr>
        <w:t>Conferencia del Jun-Yuan Chen en la Universidad de Washington, Seattle, febrero 1999.</w:t>
      </w:r>
    </w:p>
  </w:footnote>
  <w:footnote w:id="77">
    <w:p>
      <w:pPr>
        <w:keepNext w:val="0"/>
        <w:keepLines w:val="0"/>
        <w:pageBreakBefore w:val="0"/>
        <w:widowControl w:val="0"/>
        <w:shd w:val="clear" w:color="auto" w:fill="auto"/>
        <w:suppressAutoHyphens w:val="1"/>
        <w:bidi w:val="0"/>
        <w:spacing w:before="0" w:after="0" w:line="240" w:lineRule="auto"/>
        <w:ind w:left="0" w:right="0" w:firstLine="0"/>
        <w:jc w:val="both"/>
        <w:outlineLvl w:val="9"/>
        <w:rPr>
          <w:rtl w:val="0"/>
        </w:rPr>
      </w:pPr>
      <w:r>
        <w:rPr>
          <w:rStyle w:val="Ninguno"/>
          <w:rFonts w:ascii="Times New Roman" w:cs="Times New Roman" w:hAnsi="Times New Roman" w:eastAsia="Times New Roman"/>
          <w:b w:val="0"/>
          <w:bCs w:val="0"/>
          <w:i w:val="0"/>
          <w:iCs w:val="0"/>
          <w:caps w:val="0"/>
          <w:smallCaps w:val="0"/>
          <w:strike w:val="0"/>
          <w:dstrike w:val="0"/>
          <w:outline w:val="0"/>
          <w:color w:val="000000"/>
          <w:spacing w:val="0"/>
          <w:kern w:val="2"/>
          <w:position w:val="0"/>
          <w:sz w:val="20"/>
          <w:szCs w:val="20"/>
          <w:u w:val="none" w:color="000000"/>
          <w:shd w:val="nil" w:color="auto" w:fill="auto"/>
          <w:vertAlign w:val="superscript"/>
          <w:rtl w:val="0"/>
          <w14:textOutline>
            <w14:noFill/>
          </w14:textOutline>
          <w14:textFill>
            <w14:solidFill>
              <w14:srgbClr w14:val="000000"/>
            </w14:solidFill>
          </w14:textFill>
        </w:rPr>
        <w:footnoteRef/>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 xml:space="preserve"> Si bien en abril de 1905, un a</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ñ</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o antes de su muerte, se reconcili</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 xml:space="preserve">ó </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con la Iglesia Cat</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ó</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it-IT"/>
          <w14:textOutline>
            <w14:noFill/>
          </w14:textOutline>
          <w14:textFill>
            <w14:solidFill>
              <w14:srgbClr w14:val="000000"/>
            </w14:solidFill>
          </w14:textFill>
        </w:rPr>
        <w:t>lica Romana.</w:t>
      </w:r>
    </w:p>
  </w:footnote>
  <w:footnote w:id="78">
    <w:p>
      <w:pPr>
        <w:keepNext w:val="0"/>
        <w:keepLines w:val="0"/>
        <w:pageBreakBefore w:val="0"/>
        <w:widowControl w:val="0"/>
        <w:shd w:val="clear" w:color="auto" w:fill="auto"/>
        <w:suppressAutoHyphens w:val="1"/>
        <w:bidi w:val="0"/>
        <w:spacing w:before="0" w:after="0" w:line="240" w:lineRule="auto"/>
        <w:ind w:left="0" w:right="0" w:firstLine="0"/>
        <w:jc w:val="both"/>
        <w:outlineLvl w:val="9"/>
        <w:rPr>
          <w:rtl w:val="0"/>
        </w:rPr>
      </w:pPr>
      <w:r>
        <w:rPr>
          <w:rStyle w:val="Ninguno"/>
          <w:rFonts w:ascii="Times New Roman" w:cs="Times New Roman" w:hAnsi="Times New Roman" w:eastAsia="Times New Roman"/>
          <w:b w:val="0"/>
          <w:bCs w:val="0"/>
          <w:i w:val="0"/>
          <w:iCs w:val="0"/>
          <w:caps w:val="0"/>
          <w:smallCaps w:val="0"/>
          <w:strike w:val="0"/>
          <w:dstrike w:val="0"/>
          <w:outline w:val="0"/>
          <w:color w:val="000000"/>
          <w:spacing w:val="0"/>
          <w:kern w:val="2"/>
          <w:position w:val="0"/>
          <w:sz w:val="20"/>
          <w:szCs w:val="20"/>
          <w:u w:val="none" w:color="000000"/>
          <w:shd w:val="nil" w:color="auto" w:fill="auto"/>
          <w:vertAlign w:val="superscript"/>
          <w:rtl w:val="0"/>
          <w14:textOutline>
            <w14:noFill/>
          </w14:textOutline>
          <w14:textFill>
            <w14:solidFill>
              <w14:srgbClr w14:val="000000"/>
            </w14:solidFill>
          </w14:textFill>
        </w:rPr>
        <w:footnoteRef/>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 xml:space="preserve"> En 1848, Dzierzon introdujo ranuras en las paredes laterales de las colmenas en sustituci</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ó</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n de las tradicionales tiras de madera para mover las barras superiores.El espaciado m</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á</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s tarde se denomin</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 xml:space="preserve">ó </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espacio de abejas. La colmena Langstroth fue la primera colmena abierta con marcos m</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ó</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viles. Sin embargo, la colmena de Langstroth era descendiente directa de la colmena que dise</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ñ</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ó</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 xml:space="preserve"> Dzierzon.</w:t>
      </w:r>
    </w:p>
  </w:footnote>
  <w:footnote w:id="79">
    <w:p>
      <w:pPr>
        <w:keepNext w:val="0"/>
        <w:keepLines w:val="0"/>
        <w:pageBreakBefore w:val="0"/>
        <w:widowControl w:val="0"/>
        <w:shd w:val="clear" w:color="auto" w:fill="auto"/>
        <w:suppressAutoHyphens w:val="1"/>
        <w:bidi w:val="0"/>
        <w:spacing w:before="0" w:after="0" w:line="240" w:lineRule="auto"/>
        <w:ind w:left="0" w:right="0" w:firstLine="0"/>
        <w:jc w:val="both"/>
        <w:outlineLvl w:val="9"/>
        <w:rPr>
          <w:rtl w:val="0"/>
        </w:rPr>
      </w:pPr>
      <w:r>
        <w:rPr>
          <w:rStyle w:val="Ninguno"/>
          <w:rFonts w:ascii="Times New Roman" w:cs="Times New Roman" w:hAnsi="Times New Roman" w:eastAsia="Times New Roman"/>
          <w:b w:val="0"/>
          <w:bCs w:val="0"/>
          <w:i w:val="0"/>
          <w:iCs w:val="0"/>
          <w:caps w:val="0"/>
          <w:smallCaps w:val="0"/>
          <w:strike w:val="0"/>
          <w:dstrike w:val="0"/>
          <w:outline w:val="0"/>
          <w:color w:val="000000"/>
          <w:spacing w:val="0"/>
          <w:kern w:val="2"/>
          <w:position w:val="0"/>
          <w:sz w:val="20"/>
          <w:szCs w:val="20"/>
          <w:u w:val="none" w:color="000000"/>
          <w:shd w:val="nil" w:color="auto" w:fill="auto"/>
          <w:vertAlign w:val="superscript"/>
          <w:rtl w:val="0"/>
          <w14:textOutline>
            <w14:noFill/>
          </w14:textOutline>
          <w14:textFill>
            <w14:solidFill>
              <w14:srgbClr w14:val="000000"/>
            </w14:solidFill>
          </w14:textFill>
        </w:rPr>
        <w:footnoteRef/>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 xml:space="preserve"> Cuando se tom</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 xml:space="preserve">ó </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it-IT"/>
          <w14:textOutline>
            <w14:noFill/>
          </w14:textOutline>
          <w14:textFill>
            <w14:solidFill>
              <w14:srgbClr w14:val="000000"/>
            </w14:solidFill>
          </w14:textFill>
        </w:rPr>
        <w:t>la decisi</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ó</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n de centralizar todas las ejecuciones (legales) en Par</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í</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s, 1.376 personas fueron guillotinadas en tan solo 47 d</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í</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as, entre el 10 de junio y el 27 de julio de 1794. La Terreur, per</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í</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odo de la Revoluci</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ó</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n Francesa que comenz</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 xml:space="preserve">ó </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el 5 de septiembre de 1793 y lleg</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 xml:space="preserve">ó </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hasta el 27 de julio de 1794. En ese periodo al menos 300.000 sospechosos fueron arrestados; 17.000 fueron ejecutados oficialmente y alrededor de 10.000 murieron en prisi</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ó</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 xml:space="preserve">n o sin juicio. Encyclopaedia Britannica. </w:t>
      </w:r>
    </w:p>
  </w:footnote>
  <w:footnote w:id="80">
    <w:p>
      <w:pPr>
        <w:keepNext w:val="0"/>
        <w:keepLines w:val="0"/>
        <w:pageBreakBefore w:val="0"/>
        <w:widowControl w:val="0"/>
        <w:shd w:val="clear" w:color="auto" w:fill="auto"/>
        <w:suppressAutoHyphens w:val="1"/>
        <w:bidi w:val="0"/>
        <w:spacing w:before="0" w:after="0" w:line="240" w:lineRule="auto"/>
        <w:ind w:left="0" w:right="0" w:firstLine="0"/>
        <w:jc w:val="both"/>
        <w:outlineLvl w:val="9"/>
        <w:rPr>
          <w:rFonts w:ascii="Times New Roman" w:cs="Times New Roman" w:hAnsi="Times New Roman" w:eastAsia="Times New Roman"/>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pPr>
      <w:r>
        <w:rPr>
          <w:rStyle w:val="Ninguno"/>
          <w:rFonts w:ascii="Times New Roman" w:cs="Times New Roman" w:hAnsi="Times New Roman" w:eastAsia="Times New Roman"/>
          <w:b w:val="0"/>
          <w:bCs w:val="0"/>
          <w:i w:val="0"/>
          <w:iCs w:val="0"/>
          <w:caps w:val="0"/>
          <w:smallCaps w:val="0"/>
          <w:strike w:val="0"/>
          <w:dstrike w:val="0"/>
          <w:outline w:val="0"/>
          <w:color w:val="000000"/>
          <w:spacing w:val="0"/>
          <w:kern w:val="2"/>
          <w:position w:val="0"/>
          <w:sz w:val="20"/>
          <w:szCs w:val="20"/>
          <w:u w:val="none" w:color="000000"/>
          <w:shd w:val="nil" w:color="auto" w:fill="auto"/>
          <w:vertAlign w:val="superscript"/>
          <w:rtl w:val="0"/>
          <w14:textOutline>
            <w14:noFill/>
          </w14:textOutline>
          <w14:textFill>
            <w14:solidFill>
              <w14:srgbClr w14:val="000000"/>
            </w14:solidFill>
          </w14:textFill>
        </w:rPr>
        <w:footnoteRef/>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 xml:space="preserve"> En el Zoo de Chester, en Inglaterra, una hembra llamada Flora puso en 2006 una nidada de huevos viables sin haber tenido contacto con macho alguno; los tests demostraron que las cr</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í</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as solo llevaban su ADN.</w:t>
      </w:r>
    </w:p>
    <w:p>
      <w:pPr>
        <w:keepNext w:val="0"/>
        <w:keepLines w:val="0"/>
        <w:pageBreakBefore w:val="0"/>
        <w:widowControl w:val="0"/>
        <w:shd w:val="clear" w:color="auto" w:fill="auto"/>
        <w:suppressAutoHyphens w:val="1"/>
        <w:bidi w:val="0"/>
        <w:spacing w:before="0" w:after="0" w:line="240" w:lineRule="auto"/>
        <w:ind w:left="0" w:right="0" w:firstLine="0"/>
        <w:jc w:val="both"/>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Se ha logrado la partenog</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fr-FR"/>
          <w14:textOutline>
            <w14:noFill/>
          </w14:textOutline>
          <w14:textFill>
            <w14:solidFill>
              <w14:srgbClr w14:val="000000"/>
            </w14:solidFill>
          </w14:textFill>
        </w:rPr>
        <w:t>é</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 xml:space="preserve">nesis en ratones nacidos de </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ó</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pt-PT"/>
          <w14:textOutline>
            <w14:noFill/>
          </w14:textOutline>
          <w14:textFill>
            <w14:solidFill>
              <w14:srgbClr w14:val="000000"/>
            </w14:solidFill>
          </w14:textFill>
        </w:rPr>
        <w:t>vulos no fertilizados, mediante la reescritura de metilaci</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ó</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nl-NL"/>
          <w14:textOutline>
            <w14:noFill/>
          </w14:textOutline>
          <w14:textFill>
            <w14:solidFill>
              <w14:srgbClr w14:val="000000"/>
            </w14:solidFill>
          </w14:textFill>
        </w:rPr>
        <w:t xml:space="preserve">n de ADN. </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1"/>
          <w:lang w:val="ar-SA" w:bidi="ar-SA"/>
          <w14:textOutline>
            <w14:noFill/>
          </w14:textOutline>
          <w14:textFill>
            <w14:solidFill>
              <w14:srgbClr w14:val="000000"/>
            </w14:solidFill>
          </w14:textFill>
        </w:rPr>
        <w:t>“</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Descendencia viable derivada de ovocitos de mam</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í</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pt-PT"/>
          <w14:textOutline>
            <w14:noFill/>
          </w14:textOutline>
          <w14:textFill>
            <w14:solidFill>
              <w14:srgbClr w14:val="000000"/>
            </w14:solidFill>
          </w14:textFill>
        </w:rPr>
        <w:t>feros no fecundados</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de-DE"/>
          <w14:textOutline>
            <w14:noFill/>
          </w14:textOutline>
          <w14:textFill>
            <w14:solidFill>
              <w14:srgbClr w14:val="000000"/>
            </w14:solidFill>
          </w14:textFill>
        </w:rPr>
        <w:t>.Wei Y, Yang CR, Zhao ZA.</w:t>
      </w:r>
    </w:p>
  </w:footnote>
  <w:footnote w:id="81">
    <w:p>
      <w:pPr>
        <w:keepNext w:val="0"/>
        <w:keepLines w:val="0"/>
        <w:pageBreakBefore w:val="0"/>
        <w:widowControl w:val="0"/>
        <w:shd w:val="clear" w:color="auto" w:fill="auto"/>
        <w:suppressAutoHyphens w:val="1"/>
        <w:bidi w:val="0"/>
        <w:spacing w:before="0" w:after="0" w:line="240" w:lineRule="auto"/>
        <w:ind w:left="0" w:right="0" w:firstLine="0"/>
        <w:jc w:val="both"/>
        <w:outlineLvl w:val="9"/>
        <w:rPr>
          <w:rtl w:val="0"/>
        </w:rPr>
      </w:pPr>
      <w:r>
        <w:rPr>
          <w:rStyle w:val="Ninguno"/>
          <w:rFonts w:ascii="Times New Roman" w:cs="Times New Roman" w:hAnsi="Times New Roman" w:eastAsia="Times New Roman"/>
          <w:b w:val="0"/>
          <w:bCs w:val="0"/>
          <w:i w:val="0"/>
          <w:iCs w:val="0"/>
          <w:caps w:val="0"/>
          <w:smallCaps w:val="0"/>
          <w:strike w:val="0"/>
          <w:dstrike w:val="0"/>
          <w:outline w:val="0"/>
          <w:color w:val="000000"/>
          <w:spacing w:val="0"/>
          <w:kern w:val="2"/>
          <w:position w:val="0"/>
          <w:sz w:val="20"/>
          <w:szCs w:val="20"/>
          <w:u w:val="none" w:color="000000"/>
          <w:shd w:val="nil" w:color="auto" w:fill="auto"/>
          <w:vertAlign w:val="superscript"/>
          <w:rtl w:val="0"/>
          <w14:textOutline>
            <w14:noFill/>
          </w14:textOutline>
          <w14:textFill>
            <w14:solidFill>
              <w14:srgbClr w14:val="000000"/>
            </w14:solidFill>
          </w14:textFill>
        </w:rPr>
        <w:footnoteRef/>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fr-FR"/>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Hemos descubierto que las hidras regeneran su cabeza usando un 'programa' diferente al que utilizan en el desarrollo. Durante la regeneraci</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ó</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n, hay un tiempo en el que la cromatina (la forma en la que se presenta el ADN en el n</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ú</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pt-PT"/>
          <w14:textOutline>
            <w14:noFill/>
          </w14:textOutline>
          <w14:textFill>
            <w14:solidFill>
              <w14:srgbClr w14:val="000000"/>
            </w14:solidFill>
          </w14:textFill>
        </w:rPr>
        <w:t>cleo celular) est</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 xml:space="preserve">á </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m</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á</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s abierta o m</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á</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s cerrada y as</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 xml:space="preserve">í </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se puede controlar qu</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fr-FR"/>
          <w14:textOutline>
            <w14:noFill/>
          </w14:textOutline>
          <w14:textFill>
            <w14:solidFill>
              <w14:srgbClr w14:val="000000"/>
            </w14:solidFill>
          </w14:textFill>
        </w:rPr>
        <w:t xml:space="preserve">é </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genes se encienden o apagan</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it-IT"/>
          <w14:textOutline>
            <w14:noFill/>
          </w14:textOutline>
          <w14:textFill>
            <w14:solidFill>
              <w14:srgbClr w14:val="000000"/>
            </w14:solidFill>
          </w14:textFill>
        </w:rPr>
        <w:t>»</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 Aide Macias-Mu</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ñ</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oz, Universidad de California, Santa B</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á</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rbara USA.</w:t>
      </w:r>
    </w:p>
  </w:footnote>
  <w:footnote w:id="82">
    <w:p>
      <w:pPr>
        <w:keepNext w:val="0"/>
        <w:keepLines w:val="0"/>
        <w:pageBreakBefore w:val="0"/>
        <w:widowControl w:val="0"/>
        <w:shd w:val="clear" w:color="auto" w:fill="auto"/>
        <w:suppressAutoHyphens w:val="1"/>
        <w:bidi w:val="0"/>
        <w:spacing w:before="0" w:after="0" w:line="240" w:lineRule="auto"/>
        <w:ind w:left="0" w:right="0" w:firstLine="0"/>
        <w:jc w:val="both"/>
        <w:outlineLvl w:val="9"/>
        <w:rPr>
          <w:rtl w:val="0"/>
        </w:rPr>
      </w:pPr>
      <w:r>
        <w:rPr>
          <w:rStyle w:val="Ninguno"/>
          <w:rFonts w:ascii="Times New Roman" w:cs="Times New Roman" w:hAnsi="Times New Roman" w:eastAsia="Times New Roman"/>
          <w:b w:val="0"/>
          <w:bCs w:val="0"/>
          <w:i w:val="0"/>
          <w:iCs w:val="0"/>
          <w:caps w:val="0"/>
          <w:smallCaps w:val="0"/>
          <w:strike w:val="0"/>
          <w:dstrike w:val="0"/>
          <w:outline w:val="0"/>
          <w:color w:val="000000"/>
          <w:spacing w:val="0"/>
          <w:kern w:val="2"/>
          <w:position w:val="0"/>
          <w:sz w:val="20"/>
          <w:szCs w:val="20"/>
          <w:u w:val="none" w:color="000000"/>
          <w:shd w:val="nil" w:color="auto" w:fill="auto"/>
          <w:vertAlign w:val="superscript"/>
          <w:rtl w:val="0"/>
          <w14:textOutline>
            <w14:noFill/>
          </w14:textOutline>
          <w14:textFill>
            <w14:solidFill>
              <w14:srgbClr w14:val="000000"/>
            </w14:solidFill>
          </w14:textFill>
        </w:rPr>
        <w:footnoteRef/>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 xml:space="preserve"> </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 xml:space="preserve">Un </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 xml:space="preserve">ajolote con extremidades amputadas </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puede</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nl-NL"/>
          <w14:textOutline>
            <w14:noFill/>
          </w14:textOutline>
          <w14:textFill>
            <w14:solidFill>
              <w14:srgbClr w14:val="000000"/>
            </w14:solidFill>
          </w14:textFill>
        </w:rPr>
        <w:t xml:space="preserve"> regenera</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rlas</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de forma</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 xml:space="preserve"> completa a partir del sitio de la amputaci</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ó</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n y no solamente la parte faltante, esto sin importar donde se haga el corte. Este fen</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ó</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meno se le llama duplicaci</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ó</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n pr</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ó</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ximo-distal de la extremidad.</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 xml:space="preserve"> E</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 xml:space="preserve">l </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á</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 xml:space="preserve">cido retinoico es el </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ú</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nico factor conocido que induce esta duplicaci</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ó</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n pr</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ó</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ximo-distal de la extremidad. Los animales lo obtienen a trav</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fr-FR"/>
          <w14:textOutline>
            <w14:noFill/>
          </w14:textOutline>
          <w14:textFill>
            <w14:solidFill>
              <w14:srgbClr w14:val="000000"/>
            </w14:solidFill>
          </w14:textFill>
        </w:rPr>
        <w:t>é</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s de la dieta, principalmente derivada de los betacarotenos</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sv-SE"/>
          <w14:textOutline>
            <w14:noFill/>
          </w14:textOutline>
          <w14:textFill>
            <w14:solidFill>
              <w14:srgbClr w14:val="000000"/>
            </w14:solidFill>
          </w14:textFill>
        </w:rPr>
        <w:t>Jes</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ú</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s Chimal Monroy,</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Instituto de Investigaciones Biom</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fr-FR"/>
          <w14:textOutline>
            <w14:noFill/>
          </w14:textOutline>
          <w14:textFill>
            <w14:solidFill>
              <w14:srgbClr w14:val="000000"/>
            </w14:solidFill>
          </w14:textFill>
        </w:rPr>
        <w:t>é</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pt-PT"/>
          <w14:textOutline>
            <w14:noFill/>
          </w14:textOutline>
          <w14:textFill>
            <w14:solidFill>
              <w14:srgbClr w14:val="000000"/>
            </w14:solidFill>
          </w14:textFill>
        </w:rPr>
        <w:t>dicas (IIBO)</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w:t>
      </w:r>
    </w:p>
  </w:footnote>
  <w:footnote w:id="83">
    <w:p>
      <w:pPr>
        <w:keepNext w:val="0"/>
        <w:keepLines w:val="0"/>
        <w:pageBreakBefore w:val="0"/>
        <w:widowControl w:val="0"/>
        <w:shd w:val="clear" w:color="auto" w:fill="auto"/>
        <w:suppressAutoHyphens w:val="1"/>
        <w:bidi w:val="0"/>
        <w:spacing w:before="0" w:after="0" w:line="240" w:lineRule="auto"/>
        <w:ind w:left="0" w:right="0" w:firstLine="0"/>
        <w:jc w:val="both"/>
        <w:outlineLvl w:val="9"/>
        <w:rPr>
          <w:rtl w:val="0"/>
        </w:rPr>
      </w:pPr>
      <w:r>
        <w:rPr>
          <w:rStyle w:val="Ninguno"/>
          <w:rFonts w:ascii="Times New Roman" w:cs="Times New Roman" w:hAnsi="Times New Roman" w:eastAsia="Times New Roman"/>
          <w:b w:val="0"/>
          <w:bCs w:val="0"/>
          <w:i w:val="0"/>
          <w:iCs w:val="0"/>
          <w:caps w:val="0"/>
          <w:smallCaps w:val="0"/>
          <w:strike w:val="0"/>
          <w:dstrike w:val="0"/>
          <w:outline w:val="0"/>
          <w:color w:val="000000"/>
          <w:spacing w:val="0"/>
          <w:kern w:val="2"/>
          <w:position w:val="0"/>
          <w:sz w:val="20"/>
          <w:szCs w:val="20"/>
          <w:u w:val="none" w:color="000000"/>
          <w:shd w:val="nil" w:color="auto" w:fill="auto"/>
          <w:vertAlign w:val="superscript"/>
          <w:rtl w:val="0"/>
          <w14:textOutline>
            <w14:noFill/>
          </w14:textOutline>
          <w14:textFill>
            <w14:solidFill>
              <w14:srgbClr w14:val="000000"/>
            </w14:solidFill>
          </w14:textFill>
        </w:rPr>
        <w:footnoteRef/>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 xml:space="preserve"> La </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babosas de mar de la especie Elysia viridis</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 xml:space="preserve"> Margulis y Sagan (2002)</w:t>
      </w:r>
    </w:p>
  </w:footnote>
  <w:footnote w:id="84">
    <w:p>
      <w:pPr>
        <w:keepNext w:val="0"/>
        <w:keepLines w:val="0"/>
        <w:pageBreakBefore w:val="0"/>
        <w:widowControl w:val="0"/>
        <w:shd w:val="clear" w:color="auto" w:fill="auto"/>
        <w:suppressAutoHyphens w:val="1"/>
        <w:bidi w:val="0"/>
        <w:spacing w:before="0" w:after="0" w:line="240" w:lineRule="auto"/>
        <w:ind w:left="0" w:right="0" w:firstLine="0"/>
        <w:jc w:val="both"/>
        <w:outlineLvl w:val="9"/>
        <w:rPr>
          <w:rtl w:val="0"/>
        </w:rPr>
      </w:pPr>
      <w:r>
        <w:rPr>
          <w:rStyle w:val="Ninguno"/>
          <w:rFonts w:ascii="Times New Roman" w:cs="Times New Roman" w:hAnsi="Times New Roman" w:eastAsia="Times New Roman"/>
          <w:b w:val="0"/>
          <w:bCs w:val="0"/>
          <w:i w:val="0"/>
          <w:iCs w:val="0"/>
          <w:caps w:val="0"/>
          <w:smallCaps w:val="0"/>
          <w:strike w:val="0"/>
          <w:dstrike w:val="0"/>
          <w:outline w:val="0"/>
          <w:color w:val="000000"/>
          <w:spacing w:val="0"/>
          <w:kern w:val="2"/>
          <w:position w:val="0"/>
          <w:sz w:val="20"/>
          <w:szCs w:val="20"/>
          <w:u w:val="none" w:color="000000"/>
          <w:shd w:val="nil" w:color="auto" w:fill="auto"/>
          <w:vertAlign w:val="superscript"/>
          <w:rtl w:val="0"/>
          <w14:textOutline>
            <w14:noFill/>
          </w14:textOutline>
          <w14:textFill>
            <w14:solidFill>
              <w14:srgbClr w14:val="000000"/>
            </w14:solidFill>
          </w14:textFill>
        </w:rPr>
        <w:footnoteRef/>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n-US"/>
          <w14:textOutline>
            <w14:noFill/>
          </w14:textOutline>
          <w14:textFill>
            <w14:solidFill>
              <w14:srgbClr w14:val="000000"/>
            </w14:solidFill>
          </w14:textFill>
        </w:rPr>
        <w:t xml:space="preserve"> A New Bacter</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i</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ology</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Sorin Sonea</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 xml:space="preserve"> y</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it-IT"/>
          <w14:textOutline>
            <w14:noFill/>
          </w14:textOutline>
          <w14:textFill>
            <w14:solidFill>
              <w14:srgbClr w14:val="000000"/>
            </w14:solidFill>
          </w14:textFill>
        </w:rPr>
        <w:t xml:space="preserve"> Maurice Panisset</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 xml:space="preserve">. </w:t>
      </w:r>
    </w:p>
  </w:footnote>
  <w:footnote w:id="85">
    <w:p>
      <w:pPr>
        <w:keepNext w:val="0"/>
        <w:keepLines w:val="0"/>
        <w:pageBreakBefore w:val="0"/>
        <w:widowControl w:val="0"/>
        <w:shd w:val="clear" w:color="auto" w:fill="auto"/>
        <w:suppressAutoHyphens w:val="1"/>
        <w:bidi w:val="0"/>
        <w:spacing w:before="0" w:after="0" w:line="240" w:lineRule="auto"/>
        <w:ind w:left="0" w:right="0" w:firstLine="0"/>
        <w:jc w:val="both"/>
        <w:outlineLvl w:val="9"/>
        <w:rPr>
          <w:rtl w:val="0"/>
        </w:rPr>
      </w:pPr>
      <w:r>
        <w:rPr>
          <w:rStyle w:val="Ninguno"/>
          <w:rFonts w:ascii="Times New Roman" w:cs="Times New Roman" w:hAnsi="Times New Roman" w:eastAsia="Times New Roman"/>
          <w:b w:val="0"/>
          <w:bCs w:val="0"/>
          <w:i w:val="0"/>
          <w:iCs w:val="0"/>
          <w:caps w:val="0"/>
          <w:smallCaps w:val="0"/>
          <w:strike w:val="0"/>
          <w:dstrike w:val="0"/>
          <w:outline w:val="0"/>
          <w:color w:val="000000"/>
          <w:spacing w:val="0"/>
          <w:kern w:val="2"/>
          <w:position w:val="0"/>
          <w:sz w:val="20"/>
          <w:szCs w:val="20"/>
          <w:u w:val="none" w:color="000000"/>
          <w:shd w:val="nil" w:color="auto" w:fill="auto"/>
          <w:vertAlign w:val="superscript"/>
          <w:rtl w:val="0"/>
          <w14:textOutline>
            <w14:noFill/>
          </w14:textOutline>
          <w14:textFill>
            <w14:solidFill>
              <w14:srgbClr w14:val="000000"/>
            </w14:solidFill>
          </w14:textFill>
        </w:rPr>
        <w:footnoteRef/>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 xml:space="preserve"> </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Biology</w:t>
      </w:r>
      <w:r>
        <w:rPr>
          <w:rStyle w:val="Hyperlink.0"/>
          <w:rFonts w:ascii="Times New Roman" w:cs="Arial Unicode MS" w:hAnsi="Times New Roman" w:eastAsia="Arial Unicode MS" w:hint="default"/>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s next revolution</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Nigel Goldenfeld</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nl-NL"/>
          <w14:textOutline>
            <w14:noFill/>
          </w14:textOutline>
          <w14:textFill>
            <w14:solidFill>
              <w14:srgbClr w14:val="000000"/>
            </w14:solidFill>
          </w14:textFill>
        </w:rPr>
        <w:t xml:space="preserve"> Carl Woese </w:t>
      </w:r>
    </w:p>
  </w:footnote>
  <w:footnote w:id="86">
    <w:p>
      <w:pPr>
        <w:keepNext w:val="0"/>
        <w:keepLines w:val="0"/>
        <w:pageBreakBefore w:val="0"/>
        <w:widowControl w:val="0"/>
        <w:shd w:val="clear" w:color="auto" w:fill="auto"/>
        <w:suppressAutoHyphens w:val="1"/>
        <w:bidi w:val="0"/>
        <w:spacing w:before="0" w:after="0" w:line="240" w:lineRule="auto"/>
        <w:ind w:left="0" w:right="0" w:firstLine="0"/>
        <w:jc w:val="both"/>
        <w:outlineLvl w:val="9"/>
        <w:rPr>
          <w:rtl w:val="0"/>
        </w:rPr>
      </w:pPr>
      <w:r>
        <w:rPr>
          <w:rStyle w:val="Ninguno"/>
          <w:rFonts w:ascii="Times New Roman" w:cs="Times New Roman" w:hAnsi="Times New Roman" w:eastAsia="Times New Roman"/>
          <w:b w:val="0"/>
          <w:bCs w:val="0"/>
          <w:i w:val="0"/>
          <w:iCs w:val="0"/>
          <w:caps w:val="0"/>
          <w:smallCaps w:val="0"/>
          <w:strike w:val="0"/>
          <w:dstrike w:val="0"/>
          <w:outline w:val="0"/>
          <w:color w:val="000000"/>
          <w:spacing w:val="0"/>
          <w:kern w:val="2"/>
          <w:position w:val="0"/>
          <w:sz w:val="20"/>
          <w:szCs w:val="20"/>
          <w:u w:val="none" w:color="000000"/>
          <w:shd w:val="nil" w:color="auto" w:fill="auto"/>
          <w:vertAlign w:val="superscript"/>
          <w:rtl w:val="0"/>
          <w14:textOutline>
            <w14:noFill/>
          </w14:textOutline>
          <w14:textFill>
            <w14:solidFill>
              <w14:srgbClr w14:val="000000"/>
            </w14:solidFill>
          </w14:textFill>
        </w:rPr>
        <w:footnoteRef/>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 xml:space="preserve"> </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lang w:val="en-US"/>
          <w14:textOutline>
            <w14:noFill/>
          </w14:textOutline>
          <w14:textFill>
            <w14:solidFill>
              <w14:srgbClr w14:val="000000"/>
            </w14:solidFill>
          </w14:textFill>
        </w:rPr>
        <w:t>Beyond God and Darwin</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n-US"/>
          <w14:textOutline>
            <w14:noFill/>
          </w14:textOutline>
          <w14:textFill>
            <w14:solidFill>
              <w14:srgbClr w14:val="000000"/>
            </w14:solidFill>
          </w14:textFill>
        </w:rPr>
        <w:t>, Woese Archives, University of Illinois</w:t>
      </w:r>
    </w:p>
  </w:footnote>
  <w:footnote w:id="87">
    <w:p>
      <w:pPr>
        <w:keepNext w:val="0"/>
        <w:keepLines w:val="0"/>
        <w:pageBreakBefore w:val="0"/>
        <w:widowControl w:val="0"/>
        <w:shd w:val="clear" w:color="auto" w:fill="auto"/>
        <w:suppressAutoHyphens w:val="1"/>
        <w:bidi w:val="0"/>
        <w:spacing w:before="0" w:after="0" w:line="240" w:lineRule="auto"/>
        <w:ind w:left="0" w:right="0" w:firstLine="0"/>
        <w:jc w:val="both"/>
        <w:outlineLvl w:val="9"/>
        <w:rPr>
          <w:rtl w:val="0"/>
        </w:rPr>
      </w:pPr>
      <w:r>
        <w:rPr>
          <w:rStyle w:val="Ninguno"/>
          <w:rFonts w:ascii="Times New Roman" w:cs="Times New Roman" w:hAnsi="Times New Roman" w:eastAsia="Times New Roman"/>
          <w:b w:val="0"/>
          <w:bCs w:val="0"/>
          <w:i w:val="0"/>
          <w:iCs w:val="0"/>
          <w:caps w:val="0"/>
          <w:smallCaps w:val="0"/>
          <w:strike w:val="0"/>
          <w:dstrike w:val="0"/>
          <w:outline w:val="0"/>
          <w:color w:val="000000"/>
          <w:spacing w:val="0"/>
          <w:kern w:val="2"/>
          <w:position w:val="0"/>
          <w:sz w:val="20"/>
          <w:szCs w:val="20"/>
          <w:u w:val="none" w:color="000000"/>
          <w:shd w:val="nil" w:color="auto" w:fill="auto"/>
          <w:vertAlign w:val="superscript"/>
          <w:rtl w:val="0"/>
          <w14:textOutline>
            <w14:noFill/>
          </w14:textOutline>
          <w14:textFill>
            <w14:solidFill>
              <w14:srgbClr w14:val="000000"/>
            </w14:solidFill>
          </w14:textFill>
        </w:rPr>
        <w:footnoteRef/>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 xml:space="preserve"> </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Infective heredity of multiple drug resistance in bacteria</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 Tsutomu Watanabe, 1963</w:t>
      </w:r>
    </w:p>
  </w:footnote>
  <w:footnote w:id="88">
    <w:p>
      <w:pPr>
        <w:keepNext w:val="0"/>
        <w:keepLines w:val="0"/>
        <w:pageBreakBefore w:val="0"/>
        <w:widowControl w:val="0"/>
        <w:shd w:val="clear" w:color="auto" w:fill="auto"/>
        <w:suppressAutoHyphens w:val="1"/>
        <w:bidi w:val="0"/>
        <w:spacing w:before="0" w:after="0" w:line="240" w:lineRule="auto"/>
        <w:ind w:left="0" w:right="0" w:firstLine="0"/>
        <w:jc w:val="both"/>
        <w:outlineLvl w:val="9"/>
        <w:rPr>
          <w:rtl w:val="0"/>
        </w:rPr>
      </w:pPr>
      <w:r>
        <w:rPr>
          <w:rStyle w:val="Ninguno"/>
          <w:rFonts w:ascii="Times New Roman" w:cs="Times New Roman" w:hAnsi="Times New Roman" w:eastAsia="Times New Roman"/>
          <w:b w:val="0"/>
          <w:bCs w:val="0"/>
          <w:i w:val="0"/>
          <w:iCs w:val="0"/>
          <w:caps w:val="0"/>
          <w:smallCaps w:val="0"/>
          <w:strike w:val="0"/>
          <w:dstrike w:val="0"/>
          <w:outline w:val="0"/>
          <w:color w:val="000000"/>
          <w:spacing w:val="0"/>
          <w:kern w:val="2"/>
          <w:position w:val="0"/>
          <w:sz w:val="20"/>
          <w:szCs w:val="20"/>
          <w:u w:val="none" w:color="000000"/>
          <w:shd w:val="nil" w:color="auto" w:fill="auto"/>
          <w:vertAlign w:val="superscript"/>
          <w:rtl w:val="0"/>
          <w14:textOutline>
            <w14:noFill/>
          </w14:textOutline>
          <w14:textFill>
            <w14:solidFill>
              <w14:srgbClr w14:val="000000"/>
            </w14:solidFill>
          </w14:textFill>
        </w:rPr>
        <w:footnoteRef/>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 xml:space="preserve"> Se estima que la poblaci</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ó</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nl-NL"/>
          <w14:textOutline>
            <w14:noFill/>
          </w14:textOutline>
          <w14:textFill>
            <w14:solidFill>
              <w14:srgbClr w14:val="000000"/>
            </w14:solidFill>
          </w14:textFill>
        </w:rPr>
        <w:t xml:space="preserve">n de virus </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 xml:space="preserve">en el mundo </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supera la cantidad de 10</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superscript"/>
          <w:rtl w:val="0"/>
          <w:lang w:val="es-ES_tradnl"/>
          <w14:textOutline>
            <w14:noFill/>
          </w14:textOutline>
          <w14:textFill>
            <w14:solidFill>
              <w14:srgbClr w14:val="000000"/>
            </w14:solidFill>
          </w14:textFill>
        </w:rPr>
        <w:t>30</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 Suelen estar presentes en un exceso de cinco a diez veces sobre las bacterias, por lo que es plausible que los fagos con cola no solo sean los organismos m</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á</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s abundantes en la Tierra, sino que, de hecho, constituyan una mayor</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í</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 xml:space="preserve">a absoluta de todos los organismos. </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lang w:val="en-US"/>
          <w14:textOutline>
            <w14:noFill/>
          </w14:textOutline>
          <w14:textFill>
            <w14:solidFill>
              <w14:srgbClr w14:val="000000"/>
            </w14:solidFill>
          </w14:textFill>
        </w:rPr>
        <w:t>Bacteriophages: evolution of the majority</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fr-FR"/>
          <w14:textOutline>
            <w14:noFill/>
          </w14:textOutline>
          <w14:textFill>
            <w14:solidFill>
              <w14:srgbClr w14:val="000000"/>
            </w14:solidFill>
          </w14:textFill>
        </w:rPr>
        <w:t>. Hendrix R.W. 2002.</w:t>
      </w:r>
    </w:p>
  </w:footnote>
  <w:footnote w:id="89">
    <w:p>
      <w:pPr>
        <w:pStyle w:val="Nota al pie"/>
        <w:shd w:val="clear" w:color="auto" w:fill="auto"/>
        <w:jc w:val="left"/>
      </w:pPr>
      <w:r>
        <w:rPr>
          <w:rStyle w:val="Ninguno"/>
          <w:vertAlign w:val="superscript"/>
        </w:rPr>
        <w:footnoteRef/>
      </w:r>
      <w:r>
        <w:rPr>
          <w:rtl w:val="0"/>
        </w:rPr>
        <w:t xml:space="preserve"> </w:t>
      </w:r>
      <w:r>
        <w:rPr>
          <w:rStyle w:val="Hyperlink.0"/>
          <w:rtl w:val="0"/>
          <w:lang w:val="es-ES_tradnl"/>
        </w:rPr>
        <w:t>C</w:t>
      </w:r>
      <w:r>
        <w:rPr>
          <w:rStyle w:val="Hyperlink.0"/>
          <w:rtl w:val="0"/>
          <w:lang w:val="en-US"/>
        </w:rPr>
        <w:t xml:space="preserve">lustered </w:t>
      </w:r>
      <w:r>
        <w:rPr>
          <w:rStyle w:val="Hyperlink.0"/>
          <w:rtl w:val="0"/>
          <w:lang w:val="es-ES_tradnl"/>
        </w:rPr>
        <w:t>R</w:t>
      </w:r>
      <w:r>
        <w:rPr>
          <w:rStyle w:val="Hyperlink.0"/>
          <w:rtl w:val="0"/>
          <w:lang w:val="en-US"/>
        </w:rPr>
        <w:t xml:space="preserve">egularly </w:t>
      </w:r>
      <w:r>
        <w:rPr>
          <w:rStyle w:val="Hyperlink.0"/>
          <w:rtl w:val="0"/>
          <w:lang w:val="es-ES_tradnl"/>
        </w:rPr>
        <w:t>I</w:t>
      </w:r>
      <w:r>
        <w:rPr>
          <w:rStyle w:val="Hyperlink.0"/>
          <w:rtl w:val="0"/>
          <w:lang w:val="en-US"/>
        </w:rPr>
        <w:t xml:space="preserve">nterspaced </w:t>
      </w:r>
      <w:r>
        <w:rPr>
          <w:rStyle w:val="Hyperlink.0"/>
          <w:rtl w:val="0"/>
          <w:lang w:val="es-ES_tradnl"/>
        </w:rPr>
        <w:t>S</w:t>
      </w:r>
      <w:r>
        <w:rPr>
          <w:rStyle w:val="Hyperlink.0"/>
          <w:rtl w:val="0"/>
          <w:lang w:val="en-US"/>
        </w:rPr>
        <w:t xml:space="preserve">hort </w:t>
      </w:r>
      <w:r>
        <w:rPr>
          <w:rStyle w:val="Hyperlink.0"/>
          <w:rtl w:val="0"/>
          <w:lang w:val="es-ES_tradnl"/>
        </w:rPr>
        <w:t>P</w:t>
      </w:r>
      <w:r>
        <w:rPr>
          <w:rStyle w:val="Hyperlink.0"/>
          <w:rtl w:val="0"/>
        </w:rPr>
        <w:t xml:space="preserve">alindromic </w:t>
      </w:r>
      <w:r>
        <w:rPr>
          <w:rStyle w:val="Hyperlink.0"/>
          <w:rtl w:val="0"/>
          <w:lang w:val="es-ES_tradnl"/>
        </w:rPr>
        <w:t>R</w:t>
      </w:r>
      <w:r>
        <w:rPr>
          <w:rStyle w:val="Hyperlink.0"/>
          <w:rtl w:val="0"/>
          <w:lang w:val="en-US"/>
        </w:rPr>
        <w:t>epeats</w:t>
      </w:r>
      <w:r>
        <w:rPr>
          <w:rStyle w:val="Hyperlink.0"/>
          <w:rtl w:val="0"/>
          <w:lang w:val="es-ES_tradnl"/>
        </w:rPr>
        <w:t xml:space="preserve">, </w:t>
      </w:r>
      <w:r>
        <w:rPr>
          <w:rtl w:val="0"/>
          <w:lang w:val="es-ES_tradnl"/>
        </w:rPr>
        <w:t>en espa</w:t>
      </w:r>
      <w:r>
        <w:rPr>
          <w:rtl w:val="0"/>
          <w:lang w:val="es-ES_tradnl"/>
        </w:rPr>
        <w:t>ñ</w:t>
      </w:r>
      <w:r>
        <w:rPr>
          <w:rtl w:val="0"/>
          <w:lang w:val="es-ES_tradnl"/>
        </w:rPr>
        <w:t xml:space="preserve">ol: </w:t>
      </w:r>
      <w:r>
        <w:rPr>
          <w:rtl w:val="0"/>
          <w:lang w:val="es-ES_tradnl"/>
        </w:rPr>
        <w:t>repeticiones palindr</w:t>
      </w:r>
      <w:r>
        <w:rPr>
          <w:rtl w:val="0"/>
          <w:lang w:val="es-ES_tradnl"/>
        </w:rPr>
        <w:t>ó</w:t>
      </w:r>
      <w:r>
        <w:rPr>
          <w:rtl w:val="0"/>
          <w:lang w:val="es-ES_tradnl"/>
        </w:rPr>
        <w:t>micas cortas agrupadas y regularmente interespaciadas</w:t>
      </w:r>
    </w:p>
  </w:footnote>
  <w:footnote w:id="90">
    <w:p>
      <w:pPr>
        <w:keepNext w:val="0"/>
        <w:keepLines w:val="0"/>
        <w:pageBreakBefore w:val="0"/>
        <w:widowControl w:val="0"/>
        <w:shd w:val="clear" w:color="auto" w:fill="auto"/>
        <w:suppressAutoHyphens w:val="1"/>
        <w:bidi w:val="0"/>
        <w:spacing w:before="0" w:after="0" w:line="240" w:lineRule="auto"/>
        <w:ind w:left="0" w:right="0" w:firstLine="0"/>
        <w:jc w:val="both"/>
        <w:outlineLvl w:val="9"/>
        <w:rPr>
          <w:rtl w:val="0"/>
        </w:rPr>
      </w:pPr>
      <w:r>
        <w:rPr>
          <w:rStyle w:val="Ninguno"/>
          <w:rFonts w:ascii="Times New Roman" w:cs="Times New Roman" w:hAnsi="Times New Roman" w:eastAsia="Times New Roman"/>
          <w:b w:val="0"/>
          <w:bCs w:val="0"/>
          <w:i w:val="0"/>
          <w:iCs w:val="0"/>
          <w:caps w:val="0"/>
          <w:smallCaps w:val="0"/>
          <w:strike w:val="0"/>
          <w:dstrike w:val="0"/>
          <w:outline w:val="0"/>
          <w:color w:val="000000"/>
          <w:spacing w:val="0"/>
          <w:kern w:val="2"/>
          <w:position w:val="0"/>
          <w:sz w:val="20"/>
          <w:szCs w:val="20"/>
          <w:u w:val="none" w:color="000000"/>
          <w:shd w:val="nil" w:color="auto" w:fill="auto"/>
          <w:vertAlign w:val="superscript"/>
          <w:rtl w:val="0"/>
          <w14:textOutline>
            <w14:noFill/>
          </w14:textOutline>
          <w14:textFill>
            <w14:solidFill>
              <w14:srgbClr w14:val="000000"/>
            </w14:solidFill>
          </w14:textFill>
        </w:rPr>
        <w:footnoteRef/>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El historiat</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ó</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n vendr</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í</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a a ser todos los eventos trascendentales que se han venido registrando en la historia de nuestro genoma.</w:t>
      </w:r>
    </w:p>
  </w:footnote>
  <w:footnote w:id="91">
    <w:p>
      <w:pPr>
        <w:pStyle w:val="Nota al pie"/>
      </w:pPr>
      <w:r>
        <w:rPr>
          <w:rStyle w:val="Ninguno"/>
          <w:sz w:val="24"/>
          <w:szCs w:val="24"/>
          <w:vertAlign w:val="superscript"/>
        </w:rPr>
        <w:footnoteRef/>
      </w:r>
      <w:r>
        <w:rPr>
          <w:sz w:val="24"/>
          <w:szCs w:val="24"/>
          <w:rtl w:val="0"/>
        </w:rPr>
        <w:t xml:space="preserve"> </w:t>
      </w:r>
      <w:r>
        <w:rPr>
          <w:rStyle w:val="Ninguno"/>
          <w:sz w:val="20"/>
          <w:szCs w:val="20"/>
          <w:rtl w:val="1"/>
          <w:lang w:val="ar-SA" w:bidi="ar-SA"/>
        </w:rPr>
        <w:t>“</w:t>
      </w:r>
      <w:r>
        <w:rPr>
          <w:rStyle w:val="Ninguno"/>
          <w:i w:val="1"/>
          <w:iCs w:val="1"/>
          <w:sz w:val="20"/>
          <w:szCs w:val="20"/>
          <w:rtl w:val="0"/>
          <w:lang w:val="en-US"/>
        </w:rPr>
        <w:t>We think that this personal annotation is the next phase for genomics</w:t>
      </w:r>
      <w:r>
        <w:rPr>
          <w:rStyle w:val="Ninguno"/>
          <w:sz w:val="20"/>
          <w:szCs w:val="20"/>
          <w:rtl w:val="0"/>
        </w:rPr>
        <w:t>.</w:t>
      </w:r>
      <w:r>
        <w:rPr>
          <w:rStyle w:val="Ninguno"/>
          <w:sz w:val="20"/>
          <w:szCs w:val="20"/>
          <w:rtl w:val="0"/>
        </w:rPr>
        <w:t>”</w:t>
      </w:r>
      <w:r>
        <w:rPr>
          <w:rStyle w:val="Ninguno"/>
          <w:sz w:val="20"/>
          <w:szCs w:val="20"/>
          <w:rtl w:val="0"/>
          <w:lang w:val="es-ES_tradnl"/>
        </w:rPr>
        <w:t xml:space="preserve"> Mark Bender Gerstein, </w:t>
      </w:r>
      <w:r>
        <w:rPr>
          <w:rStyle w:val="Ninguno"/>
          <w:sz w:val="20"/>
          <w:szCs w:val="20"/>
          <w:rtl w:val="0"/>
          <w:lang w:val="es-ES_tradnl"/>
        </w:rPr>
        <w:t>Profesor de Inform</w:t>
      </w:r>
      <w:r>
        <w:rPr>
          <w:rStyle w:val="Ninguno"/>
          <w:sz w:val="20"/>
          <w:szCs w:val="20"/>
          <w:rtl w:val="0"/>
        </w:rPr>
        <w:t>á</w:t>
      </w:r>
      <w:r>
        <w:rPr>
          <w:rStyle w:val="Ninguno"/>
          <w:sz w:val="20"/>
          <w:szCs w:val="20"/>
          <w:rtl w:val="0"/>
          <w:lang w:val="it-IT"/>
        </w:rPr>
        <w:t>tica Biom</w:t>
      </w:r>
      <w:r>
        <w:rPr>
          <w:rStyle w:val="Ninguno"/>
          <w:sz w:val="20"/>
          <w:szCs w:val="20"/>
          <w:rtl w:val="0"/>
          <w:lang w:val="fr-FR"/>
        </w:rPr>
        <w:t>é</w:t>
      </w:r>
      <w:r>
        <w:rPr>
          <w:rStyle w:val="Ninguno"/>
          <w:sz w:val="20"/>
          <w:szCs w:val="20"/>
          <w:rtl w:val="0"/>
          <w:lang w:val="it-IT"/>
        </w:rPr>
        <w:t>dica,</w:t>
      </w:r>
      <w:r>
        <w:rPr>
          <w:rStyle w:val="Ninguno"/>
          <w:sz w:val="20"/>
          <w:szCs w:val="20"/>
          <w:rtl w:val="0"/>
          <w:lang w:val="es-ES_tradnl"/>
        </w:rPr>
        <w:t xml:space="preserve"> Yale University. Main contributor to t</w:t>
      </w:r>
      <w:r>
        <w:rPr>
          <w:rStyle w:val="Ninguno"/>
          <w:sz w:val="20"/>
          <w:szCs w:val="20"/>
          <w:rtl w:val="0"/>
          <w:lang w:val="en-US"/>
        </w:rPr>
        <w:t xml:space="preserve">he </w:t>
      </w:r>
      <w:r>
        <w:rPr>
          <w:rStyle w:val="Ninguno"/>
          <w:sz w:val="20"/>
          <w:szCs w:val="20"/>
          <w:rtl w:val="0"/>
          <w:lang w:val="es-ES_tradnl"/>
        </w:rPr>
        <w:t>ENC</w:t>
      </w:r>
      <w:r>
        <w:rPr>
          <w:rStyle w:val="Ninguno"/>
          <w:sz w:val="20"/>
          <w:szCs w:val="20"/>
          <w:rtl w:val="0"/>
          <w:lang w:val="en-US"/>
        </w:rPr>
        <w:t xml:space="preserve">yclopedia </w:t>
      </w:r>
      <w:r>
        <w:rPr>
          <w:rStyle w:val="Ninguno"/>
          <w:sz w:val="20"/>
          <w:szCs w:val="20"/>
          <w:rtl w:val="0"/>
          <w:lang w:val="es-ES_tradnl"/>
        </w:rPr>
        <w:t>O</w:t>
      </w:r>
      <w:r>
        <w:rPr>
          <w:rStyle w:val="Ninguno"/>
          <w:sz w:val="20"/>
          <w:szCs w:val="20"/>
          <w:rtl w:val="0"/>
          <w:lang w:val="en-US"/>
        </w:rPr>
        <w:t xml:space="preserve">f </w:t>
      </w:r>
      <w:r>
        <w:rPr>
          <w:rStyle w:val="Ninguno"/>
          <w:sz w:val="20"/>
          <w:szCs w:val="20"/>
          <w:rtl w:val="0"/>
          <w:lang w:val="es-ES_tradnl"/>
        </w:rPr>
        <w:t>Dna</w:t>
      </w:r>
      <w:r>
        <w:rPr>
          <w:rStyle w:val="Ninguno"/>
          <w:sz w:val="20"/>
          <w:szCs w:val="20"/>
          <w:rtl w:val="0"/>
        </w:rPr>
        <w:t xml:space="preserve"> </w:t>
      </w:r>
      <w:r>
        <w:rPr>
          <w:rStyle w:val="Ninguno"/>
          <w:sz w:val="20"/>
          <w:szCs w:val="20"/>
          <w:rtl w:val="0"/>
          <w:lang w:val="es-ES_tradnl"/>
        </w:rPr>
        <w:t>E</w:t>
      </w:r>
      <w:r>
        <w:rPr>
          <w:rStyle w:val="Ninguno"/>
          <w:sz w:val="20"/>
          <w:szCs w:val="20"/>
          <w:rtl w:val="0"/>
          <w:lang w:val="fr-FR"/>
        </w:rPr>
        <w:t>lements</w:t>
      </w:r>
      <w:r>
        <w:rPr>
          <w:rStyle w:val="Ninguno"/>
          <w:sz w:val="20"/>
          <w:szCs w:val="20"/>
          <w:rtl w:val="0"/>
          <w:lang w:val="es-ES_tradnl"/>
        </w:rPr>
        <w:t>, ENCODE project.</w:t>
      </w:r>
    </w:p>
  </w:footnote>
  <w:footnote w:id="92">
    <w:p>
      <w:pPr>
        <w:pStyle w:val="Nota al pie"/>
        <w:bidi w:val="0"/>
      </w:pPr>
      <w:r>
        <w:rPr>
          <w:rStyle w:val="Ninguno"/>
          <w:vertAlign w:val="superscript"/>
        </w:rPr>
        <w:footnoteRef/>
      </w:r>
      <w:r>
        <w:rPr>
          <w:rFonts w:cs="Arial Unicode MS" w:eastAsia="Arial Unicode MS"/>
          <w:rtl w:val="0"/>
          <w:lang w:val="it-IT"/>
        </w:rPr>
        <w:t xml:space="preserve"> Un transpos</w:t>
      </w:r>
      <w:r>
        <w:rPr>
          <w:rFonts w:cs="Arial Unicode MS" w:eastAsia="Arial Unicode MS" w:hint="default"/>
          <w:rtl w:val="0"/>
          <w:lang w:val="es-ES_tradnl"/>
        </w:rPr>
        <w:t>ó</w:t>
      </w:r>
      <w:r>
        <w:rPr>
          <w:rFonts w:cs="Arial Unicode MS" w:eastAsia="Arial Unicode MS"/>
          <w:rtl w:val="0"/>
          <w:lang w:val="es-ES_tradnl"/>
        </w:rPr>
        <w:t>n es un segmento de ADN que puede moverse o "saltar" de un lugar a otro dentro de un genoma.</w:t>
      </w:r>
      <w:r>
        <w:rPr>
          <w:rFonts w:cs="Arial Unicode MS" w:eastAsia="Arial Unicode MS"/>
          <w:rtl w:val="0"/>
          <w:lang w:val="es-ES_tradnl"/>
        </w:rPr>
        <w:t xml:space="preserve"> </w:t>
      </w:r>
      <w:r>
        <w:rPr>
          <w:rFonts w:cs="Arial Unicode MS" w:eastAsia="Arial Unicode MS"/>
          <w:rtl w:val="0"/>
          <w:lang w:val="en-US"/>
        </w:rPr>
        <w:t>Barbara McClintock</w:t>
      </w:r>
      <w:r>
        <w:rPr>
          <w:rFonts w:cs="Arial Unicode MS" w:eastAsia="Arial Unicode MS"/>
          <w:rtl w:val="0"/>
          <w:lang w:val="es-ES_tradnl"/>
        </w:rPr>
        <w:t xml:space="preserve"> los descubri</w:t>
      </w:r>
      <w:r>
        <w:rPr>
          <w:rFonts w:cs="Arial Unicode MS" w:eastAsia="Arial Unicode MS" w:hint="default"/>
          <w:rtl w:val="0"/>
          <w:lang w:val="es-ES_tradnl"/>
        </w:rPr>
        <w:t xml:space="preserve">ó </w:t>
      </w:r>
      <w:r>
        <w:rPr>
          <w:rFonts w:cs="Arial Unicode MS" w:eastAsia="Arial Unicode MS"/>
          <w:rtl w:val="0"/>
          <w:lang w:val="es-ES_tradnl"/>
        </w:rPr>
        <w:t>y lo demostr</w:t>
      </w:r>
      <w:r>
        <w:rPr>
          <w:rFonts w:cs="Arial Unicode MS" w:eastAsia="Arial Unicode MS" w:hint="default"/>
          <w:rtl w:val="0"/>
          <w:lang w:val="es-ES_tradnl"/>
        </w:rPr>
        <w:t xml:space="preserve">ó </w:t>
      </w:r>
      <w:r>
        <w:rPr>
          <w:rFonts w:cs="Arial Unicode MS" w:eastAsia="Arial Unicode MS"/>
          <w:rtl w:val="0"/>
          <w:lang w:val="es-ES_tradnl"/>
        </w:rPr>
        <w:t>en 1948 por medio del ma</w:t>
      </w:r>
      <w:r>
        <w:rPr>
          <w:rFonts w:cs="Arial Unicode MS" w:eastAsia="Arial Unicode MS" w:hint="default"/>
          <w:rtl w:val="0"/>
          <w:lang w:val="es-ES_tradnl"/>
        </w:rPr>
        <w:t>í</w:t>
      </w:r>
      <w:r>
        <w:rPr>
          <w:rFonts w:cs="Arial Unicode MS" w:eastAsia="Arial Unicode MS"/>
          <w:rtl w:val="0"/>
          <w:lang w:val="es-ES_tradnl"/>
        </w:rPr>
        <w:t>z. Pero tuvieron que pasar 35 a</w:t>
      </w:r>
      <w:r>
        <w:rPr>
          <w:rFonts w:cs="Arial Unicode MS" w:eastAsia="Arial Unicode MS" w:hint="default"/>
          <w:rtl w:val="0"/>
          <w:lang w:val="es-ES_tradnl"/>
        </w:rPr>
        <w:t>ñ</w:t>
      </w:r>
      <w:r>
        <w:rPr>
          <w:rFonts w:cs="Arial Unicode MS" w:eastAsia="Arial Unicode MS"/>
          <w:rtl w:val="0"/>
          <w:lang w:val="es-ES_tradnl"/>
        </w:rPr>
        <w:t xml:space="preserve">os para que fuera reconocida la importancia de sus hallazgos, con el </w:t>
      </w:r>
      <w:r>
        <w:rPr>
          <w:rFonts w:cs="Arial Unicode MS" w:eastAsia="Arial Unicode MS"/>
          <w:rtl w:val="0"/>
          <w:lang w:val="it-IT"/>
        </w:rPr>
        <w:t>Premio Nobel</w:t>
      </w:r>
      <w:r>
        <w:rPr>
          <w:rFonts w:cs="Arial Unicode MS" w:eastAsia="Arial Unicode MS"/>
          <w:rtl w:val="0"/>
          <w:lang w:val="es-ES_tradnl"/>
        </w:rPr>
        <w:t xml:space="preserve"> de Medicina y Fisiolog</w:t>
      </w:r>
      <w:r>
        <w:rPr>
          <w:rFonts w:cs="Arial Unicode MS" w:eastAsia="Arial Unicode MS" w:hint="default"/>
          <w:rtl w:val="0"/>
          <w:lang w:val="es-ES_tradnl"/>
        </w:rPr>
        <w:t>í</w:t>
      </w:r>
      <w:r>
        <w:rPr>
          <w:rFonts w:cs="Arial Unicode MS" w:eastAsia="Arial Unicode MS"/>
          <w:rtl w:val="0"/>
          <w:lang w:val="es-ES_tradnl"/>
        </w:rPr>
        <w:t xml:space="preserve">a en 1983. A pesar de ello, </w:t>
      </w:r>
      <w:r>
        <w:rPr>
          <w:rFonts w:cs="Arial Unicode MS" w:eastAsia="Arial Unicode MS" w:hint="default"/>
          <w:rtl w:val="0"/>
          <w:lang w:val="es-ES_tradnl"/>
        </w:rPr>
        <w:t>“</w:t>
      </w:r>
      <w:r>
        <w:rPr>
          <w:rFonts w:cs="Arial Unicode MS" w:eastAsia="Arial Unicode MS"/>
          <w:rtl w:val="0"/>
          <w:lang w:val="es-ES_tradnl"/>
        </w:rPr>
        <w:t xml:space="preserve">el ADN basura o </w:t>
      </w:r>
      <w:r>
        <w:rPr>
          <w:rStyle w:val="Hyperlink.0"/>
          <w:rFonts w:cs="Arial Unicode MS" w:eastAsia="Arial Unicode MS"/>
          <w:rtl w:val="0"/>
          <w:lang w:val="es-ES_tradnl"/>
        </w:rPr>
        <w:t>junk</w:t>
      </w:r>
      <w:r>
        <w:rPr>
          <w:rFonts w:cs="Arial Unicode MS" w:eastAsia="Arial Unicode MS" w:hint="default"/>
          <w:rtl w:val="0"/>
          <w:lang w:val="es-ES_tradnl"/>
        </w:rPr>
        <w:t xml:space="preserve">” </w:t>
      </w:r>
      <w:r>
        <w:rPr>
          <w:rFonts w:cs="Arial Unicode MS" w:eastAsia="Arial Unicode MS"/>
          <w:rtl w:val="0"/>
          <w:lang w:val="es-ES_tradnl"/>
        </w:rPr>
        <w:t>sigui</w:t>
      </w:r>
      <w:r>
        <w:rPr>
          <w:rFonts w:cs="Arial Unicode MS" w:eastAsia="Arial Unicode MS" w:hint="default"/>
          <w:rtl w:val="0"/>
          <w:lang w:val="es-ES_tradnl"/>
        </w:rPr>
        <w:t xml:space="preserve">ó </w:t>
      </w:r>
      <w:r>
        <w:rPr>
          <w:rFonts w:cs="Arial Unicode MS" w:eastAsia="Arial Unicode MS"/>
          <w:rtl w:val="0"/>
          <w:lang w:val="es-ES_tradnl"/>
        </w:rPr>
        <w:t>siendo la norma en la gen</w:t>
      </w:r>
      <w:r>
        <w:rPr>
          <w:rFonts w:cs="Arial Unicode MS" w:eastAsia="Arial Unicode MS" w:hint="default"/>
          <w:rtl w:val="0"/>
          <w:lang w:val="es-ES_tradnl"/>
        </w:rPr>
        <w:t>é</w:t>
      </w:r>
      <w:r>
        <w:rPr>
          <w:rFonts w:cs="Arial Unicode MS" w:eastAsia="Arial Unicode MS"/>
          <w:rtl w:val="0"/>
          <w:lang w:val="es-ES_tradnl"/>
        </w:rPr>
        <w:t>tica, hasta que ENCODE lo rescat</w:t>
      </w:r>
      <w:r>
        <w:rPr>
          <w:rFonts w:cs="Arial Unicode MS" w:eastAsia="Arial Unicode MS" w:hint="default"/>
          <w:rtl w:val="0"/>
          <w:lang w:val="es-ES_tradnl"/>
        </w:rPr>
        <w:t xml:space="preserve">ó </w:t>
      </w:r>
      <w:r>
        <w:rPr>
          <w:rFonts w:cs="Arial Unicode MS" w:eastAsia="Arial Unicode MS"/>
          <w:rtl w:val="0"/>
          <w:lang w:val="es-ES_tradnl"/>
        </w:rPr>
        <w:t xml:space="preserve">de los escombros de la ignorancia. </w:t>
      </w:r>
    </w:p>
  </w:footnote>
  <w:footnote w:id="93">
    <w:p>
      <w:pPr>
        <w:pStyle w:val="Nota al pie"/>
      </w:pPr>
      <w:r>
        <w:rPr>
          <w:rStyle w:val="Ninguno"/>
          <w:sz w:val="24"/>
          <w:szCs w:val="24"/>
          <w:vertAlign w:val="superscript"/>
        </w:rPr>
        <w:footnoteRef/>
      </w:r>
      <w:r>
        <w:rPr>
          <w:sz w:val="24"/>
          <w:szCs w:val="24"/>
          <w:rtl w:val="0"/>
        </w:rPr>
        <w:t xml:space="preserve"> </w:t>
      </w:r>
      <w:r>
        <w:rPr>
          <w:rStyle w:val="Ninguno"/>
          <w:i w:val="1"/>
          <w:iCs w:val="1"/>
          <w:sz w:val="20"/>
          <w:szCs w:val="20"/>
          <w:rtl w:val="0"/>
          <w:lang w:val="en-US"/>
        </w:rPr>
        <w:t>Junk no more</w:t>
      </w:r>
      <w:r>
        <w:rPr>
          <w:rStyle w:val="Ninguno"/>
          <w:sz w:val="20"/>
          <w:szCs w:val="20"/>
          <w:rtl w:val="0"/>
          <w:lang w:val="es-ES_tradnl"/>
        </w:rPr>
        <w:t xml:space="preserve">. </w:t>
      </w:r>
      <w:r>
        <w:rPr>
          <w:rStyle w:val="Ninguno"/>
          <w:sz w:val="20"/>
          <w:szCs w:val="20"/>
          <w:rtl w:val="0"/>
        </w:rPr>
        <w:t>Yale Medicine Magazine, 2013</w:t>
      </w:r>
    </w:p>
  </w:footnote>
  <w:footnote w:id="94">
    <w:p>
      <w:pPr>
        <w:keepNext w:val="0"/>
        <w:keepLines w:val="0"/>
        <w:pageBreakBefore w:val="0"/>
        <w:widowControl w:val="0"/>
        <w:shd w:val="clear" w:color="auto" w:fill="auto"/>
        <w:suppressAutoHyphens w:val="1"/>
        <w:bidi w:val="0"/>
        <w:spacing w:before="0" w:after="0" w:line="240" w:lineRule="auto"/>
        <w:ind w:left="0" w:right="0" w:firstLine="0"/>
        <w:jc w:val="both"/>
        <w:outlineLvl w:val="9"/>
        <w:rPr>
          <w:rtl w:val="0"/>
        </w:rPr>
      </w:pPr>
      <w:r>
        <w:rPr>
          <w:rStyle w:val="Ninguno"/>
          <w:rFonts w:ascii="Times New Roman" w:cs="Times New Roman" w:hAnsi="Times New Roman" w:eastAsia="Times New Roman"/>
          <w:b w:val="0"/>
          <w:bCs w:val="0"/>
          <w:i w:val="0"/>
          <w:iCs w:val="0"/>
          <w:caps w:val="0"/>
          <w:smallCaps w:val="0"/>
          <w:strike w:val="0"/>
          <w:dstrike w:val="0"/>
          <w:outline w:val="0"/>
          <w:color w:val="000000"/>
          <w:spacing w:val="0"/>
          <w:kern w:val="2"/>
          <w:position w:val="0"/>
          <w:sz w:val="20"/>
          <w:szCs w:val="20"/>
          <w:u w:val="none" w:color="000000"/>
          <w:shd w:val="nil" w:color="auto" w:fill="auto"/>
          <w:vertAlign w:val="superscript"/>
          <w:rtl w:val="0"/>
          <w14:textOutline>
            <w14:noFill/>
          </w14:textOutline>
          <w14:textFill>
            <w14:solidFill>
              <w14:srgbClr w14:val="000000"/>
            </w14:solidFill>
          </w14:textFill>
        </w:rPr>
        <w:footnoteRef/>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 xml:space="preserve"> </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lang w:val="en-US"/>
          <w14:textOutline>
            <w14:noFill/>
          </w14:textOutline>
          <w14:textFill>
            <w14:solidFill>
              <w14:srgbClr w14:val="000000"/>
            </w14:solidFill>
          </w14:textFill>
        </w:rPr>
        <w:t>This encyclopedia is a living resource. It has a beginning but really no end. It will continue to be improved, and grown, as time goes on.</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de-DE"/>
          <w14:textOutline>
            <w14:noFill/>
          </w14:textOutline>
          <w14:textFill>
            <w14:solidFill>
              <w14:srgbClr w14:val="000000"/>
            </w14:solidFill>
          </w14:textFill>
        </w:rPr>
        <w:t>Thomas Gingeras</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is a leader of</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 xml:space="preserve"> ENCODE</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 xml:space="preserve"> from </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lang w:val="en-US"/>
          <w14:textOutline>
            <w14:noFill/>
          </w14:textOutline>
          <w14:textFill>
            <w14:solidFill>
              <w14:srgbClr w14:val="000000"/>
            </w14:solidFill>
          </w14:textFill>
        </w:rPr>
        <w:t>Cold Spring Harbor</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 xml:space="preserve"> Laboratory</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 USA.</w:t>
      </w:r>
    </w:p>
  </w:footnote>
  <w:footnote w:id="95">
    <w:p>
      <w:pPr>
        <w:pStyle w:val="Nota al pie"/>
        <w:bidi w:val="0"/>
      </w:pPr>
      <w:r>
        <w:rPr>
          <w:rStyle w:val="Ninguno"/>
          <w:vertAlign w:val="superscript"/>
        </w:rPr>
        <w:footnoteRef/>
      </w:r>
      <w:r>
        <w:rPr>
          <w:rFonts w:cs="Arial Unicode MS" w:eastAsia="Arial Unicode MS"/>
          <w:rtl w:val="0"/>
        </w:rPr>
        <w:t xml:space="preserve"> </w:t>
      </w:r>
      <w:r>
        <w:rPr>
          <w:rStyle w:val="Hyperlink.0"/>
          <w:rFonts w:cs="Arial Unicode MS" w:eastAsia="Arial Unicode MS"/>
          <w:rtl w:val="0"/>
          <w:lang w:val="en-US"/>
        </w:rPr>
        <w:t>The Tangled Tree: A Radical New History of Life</w:t>
      </w:r>
      <w:r>
        <w:rPr>
          <w:rFonts w:cs="Arial Unicode MS" w:eastAsia="Arial Unicode MS"/>
          <w:rtl w:val="0"/>
          <w:lang w:val="es-ES_tradnl"/>
        </w:rPr>
        <w:t>, David Quammen. 2018</w:t>
      </w:r>
    </w:p>
  </w:footnote>
  <w:footnote w:id="96">
    <w:p>
      <w:pPr>
        <w:keepNext w:val="0"/>
        <w:keepLines w:val="0"/>
        <w:pageBreakBefore w:val="0"/>
        <w:widowControl w:val="0"/>
        <w:shd w:val="clear" w:color="auto" w:fill="auto"/>
        <w:suppressAutoHyphens w:val="1"/>
        <w:bidi w:val="0"/>
        <w:spacing w:before="0" w:after="0" w:line="240" w:lineRule="auto"/>
        <w:ind w:left="0" w:right="0" w:firstLine="0"/>
        <w:jc w:val="both"/>
        <w:outlineLvl w:val="9"/>
        <w:rPr>
          <w:rtl w:val="0"/>
        </w:rPr>
      </w:pPr>
      <w:r>
        <w:rPr>
          <w:rStyle w:val="Ninguno"/>
          <w:rFonts w:ascii="Times New Roman" w:cs="Times New Roman" w:hAnsi="Times New Roman" w:eastAsia="Times New Roman"/>
          <w:b w:val="0"/>
          <w:bCs w:val="0"/>
          <w:i w:val="0"/>
          <w:iCs w:val="0"/>
          <w:caps w:val="0"/>
          <w:smallCaps w:val="0"/>
          <w:strike w:val="0"/>
          <w:dstrike w:val="0"/>
          <w:outline w:val="0"/>
          <w:color w:val="000000"/>
          <w:spacing w:val="0"/>
          <w:kern w:val="2"/>
          <w:position w:val="0"/>
          <w:sz w:val="20"/>
          <w:szCs w:val="20"/>
          <w:u w:val="none" w:color="000000"/>
          <w:shd w:val="nil" w:color="auto" w:fill="auto"/>
          <w:vertAlign w:val="superscript"/>
          <w:rtl w:val="0"/>
          <w14:textOutline>
            <w14:noFill/>
          </w14:textOutline>
          <w14:textFill>
            <w14:solidFill>
              <w14:srgbClr w14:val="000000"/>
            </w14:solidFill>
          </w14:textFill>
        </w:rPr>
        <w:footnoteRef/>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 xml:space="preserve"> E</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n junio de 2001 la NASA lanz</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 xml:space="preserve">ó </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el sat</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é</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 xml:space="preserve">lite </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fr-FR"/>
          <w14:textOutline>
            <w14:noFill/>
          </w14:textOutline>
          <w14:textFill>
            <w14:solidFill>
              <w14:srgbClr w14:val="000000"/>
            </w14:solidFill>
          </w14:textFill>
        </w:rPr>
        <w:t xml:space="preserve">Explorer 80 </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que se conoci</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 xml:space="preserve">ó </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c</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 xml:space="preserve">on el nombre de WMAP. </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Pretend</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í</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a viajar</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 xml:space="preserve">al pasado, hacia </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atr</w:t>
      </w:r>
      <w:r>
        <w:rPr>
          <w:rStyle w:val="Hyperlink.0"/>
          <w:rFonts w:ascii="Times New Roman" w:cs="Arial Unicode MS" w:hAnsi="Times New Roman" w:eastAsia="Arial Unicode MS" w:hint="default"/>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á</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s en el tiempo y en el espacio</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al</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nl-NL"/>
          <w14:textOutline>
            <w14:noFill/>
          </w14:textOutline>
          <w14:textFill>
            <w14:solidFill>
              <w14:srgbClr w14:val="000000"/>
            </w14:solidFill>
          </w14:textFill>
        </w:rPr>
        <w:t xml:space="preserve"> origen de</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 xml:space="preserve"> nuestro u</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it-IT"/>
          <w14:textOutline>
            <w14:noFill/>
          </w14:textOutline>
          <w14:textFill>
            <w14:solidFill>
              <w14:srgbClr w14:val="000000"/>
            </w14:solidFill>
          </w14:textFill>
        </w:rPr>
        <w:t xml:space="preserve">niverso, </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para lo cual deber</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í</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a dibujar un mapa preciso de la radiaci</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ó</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n c</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ó</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smica de fondo que tend</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í</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a hacia el rojo</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E</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stuvo operativo hasta 2010 y corrobor</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 xml:space="preserve">ó </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la teor</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í</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 xml:space="preserve">a hoy conocida como </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Big Bang</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 Ese inicio del universo y con la misma edad, tambi</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é</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 xml:space="preserve">n fue confirmado </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 xml:space="preserve">en 2015 </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por</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las observaciones</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it-IT"/>
          <w14:textOutline>
            <w14:noFill/>
          </w14:textOutline>
          <w14:textFill>
            <w14:solidFill>
              <w14:srgbClr w14:val="000000"/>
            </w14:solidFill>
          </w14:textFill>
        </w:rPr>
        <w:t xml:space="preserve"> del sat</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fr-FR"/>
          <w14:textOutline>
            <w14:noFill/>
          </w14:textOutline>
          <w14:textFill>
            <w14:solidFill>
              <w14:srgbClr w14:val="000000"/>
            </w14:solidFill>
          </w14:textFill>
        </w:rPr>
        <w:t>é</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lite Planck de la Agencia Espacial Europea</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w:t>
      </w:r>
    </w:p>
  </w:footnote>
  <w:footnote w:id="97">
    <w:p>
      <w:pPr>
        <w:keepNext w:val="0"/>
        <w:keepLines w:val="0"/>
        <w:pageBreakBefore w:val="0"/>
        <w:widowControl w:val="0"/>
        <w:shd w:val="clear" w:color="auto" w:fill="auto"/>
        <w:suppressAutoHyphens w:val="1"/>
        <w:bidi w:val="0"/>
        <w:spacing w:before="0" w:after="0" w:line="240" w:lineRule="auto"/>
        <w:ind w:left="0" w:right="0" w:firstLine="0"/>
        <w:jc w:val="both"/>
        <w:outlineLvl w:val="9"/>
        <w:rPr>
          <w:rtl w:val="0"/>
        </w:rPr>
      </w:pPr>
      <w:r>
        <w:rPr>
          <w:rStyle w:val="Ninguno"/>
          <w:rFonts w:ascii="Times New Roman" w:cs="Times New Roman" w:hAnsi="Times New Roman" w:eastAsia="Times New Roman"/>
          <w:b w:val="0"/>
          <w:bCs w:val="0"/>
          <w:i w:val="0"/>
          <w:iCs w:val="0"/>
          <w:caps w:val="0"/>
          <w:smallCaps w:val="0"/>
          <w:strike w:val="0"/>
          <w:dstrike w:val="0"/>
          <w:outline w:val="0"/>
          <w:color w:val="000000"/>
          <w:spacing w:val="0"/>
          <w:kern w:val="2"/>
          <w:position w:val="0"/>
          <w:sz w:val="20"/>
          <w:szCs w:val="20"/>
          <w:u w:val="none" w:color="000000"/>
          <w:shd w:val="nil" w:color="auto" w:fill="auto"/>
          <w:vertAlign w:val="superscript"/>
          <w:rtl w:val="0"/>
          <w14:textOutline>
            <w14:noFill/>
          </w14:textOutline>
          <w14:textFill>
            <w14:solidFill>
              <w14:srgbClr w14:val="000000"/>
            </w14:solidFill>
          </w14:textFill>
        </w:rPr>
        <w:footnoteRef/>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Tambi</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é</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n confirmado por la s</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egunda ley de la termodin</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á</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 xml:space="preserve">mica que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establece la irreversibilidad de los fen</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ó</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menos f</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í</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sicos</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 xml:space="preserve"> en sistemas cerrados.</w:t>
      </w:r>
    </w:p>
  </w:footnote>
  <w:footnote w:id="98">
    <w:p>
      <w:pPr>
        <w:keepNext w:val="0"/>
        <w:keepLines w:val="0"/>
        <w:pageBreakBefore w:val="0"/>
        <w:widowControl w:val="0"/>
        <w:shd w:val="clear" w:color="auto" w:fill="auto"/>
        <w:suppressAutoHyphens w:val="1"/>
        <w:bidi w:val="0"/>
        <w:spacing w:before="0" w:after="0" w:line="240" w:lineRule="auto"/>
        <w:ind w:left="0" w:right="0" w:firstLine="0"/>
        <w:jc w:val="both"/>
        <w:outlineLvl w:val="9"/>
        <w:rPr>
          <w:rtl w:val="0"/>
        </w:rPr>
      </w:pPr>
      <w:r>
        <w:rPr>
          <w:rStyle w:val="Ninguno"/>
          <w:rFonts w:ascii="Times New Roman" w:cs="Times New Roman" w:hAnsi="Times New Roman" w:eastAsia="Times New Roman"/>
          <w:b w:val="0"/>
          <w:bCs w:val="0"/>
          <w:i w:val="0"/>
          <w:iCs w:val="0"/>
          <w:caps w:val="0"/>
          <w:smallCaps w:val="0"/>
          <w:strike w:val="0"/>
          <w:dstrike w:val="0"/>
          <w:outline w:val="0"/>
          <w:color w:val="000000"/>
          <w:spacing w:val="0"/>
          <w:kern w:val="2"/>
          <w:position w:val="0"/>
          <w:sz w:val="20"/>
          <w:szCs w:val="20"/>
          <w:u w:val="none" w:color="000000"/>
          <w:shd w:val="nil" w:color="auto" w:fill="auto"/>
          <w:vertAlign w:val="superscript"/>
          <w:rtl w:val="0"/>
          <w14:textOutline>
            <w14:noFill/>
          </w14:textOutline>
          <w14:textFill>
            <w14:solidFill>
              <w14:srgbClr w14:val="000000"/>
            </w14:solidFill>
          </w14:textFill>
        </w:rPr>
        <w:footnoteRef/>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 xml:space="preserve"> </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Las</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 xml:space="preserve"> oportunidades para que cualquier evento ocurra en la historia del universo</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 xml:space="preserve"> es limitado al tener un comienzo</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 xml:space="preserve">. </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 xml:space="preserve">La cantidad </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lang w:val="fr-FR"/>
          <w14:textOutline>
            <w14:noFill/>
          </w14:textOutline>
          <w14:textFill>
            <w14:solidFill>
              <w14:srgbClr w14:val="000000"/>
            </w14:solidFill>
          </w14:textFill>
        </w:rPr>
        <w:t>de part</w:t>
      </w:r>
      <w:r>
        <w:rPr>
          <w:rStyle w:val="Hyperlink.0"/>
          <w:rFonts w:ascii="Times New Roman" w:cs="Arial Unicode MS" w:hAnsi="Times New Roman" w:eastAsia="Arial Unicode MS" w:hint="default"/>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í</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culas elementales</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 xml:space="preserve"> que hay en el universo es: </w:t>
      </w:r>
      <w:r>
        <w:rPr>
          <w:rStyle w:val="Hyperlink.0"/>
          <w:rFonts w:ascii="Times New Roman" w:cs="Arial Unicode MS" w:hAnsi="Times New Roman" w:eastAsia="Arial Unicode MS" w:hint="default"/>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10</w:t>
      </w:r>
      <w:r>
        <w:rPr>
          <w:rStyle w:val="Ninguno"/>
          <w:rFonts w:ascii="Times New Roman" w:cs="Arial Unicode MS" w:hAnsi="Times New Roman" w:eastAsia="Arial Unicode MS"/>
          <w:b w:val="0"/>
          <w:bCs w:val="0"/>
          <w:i w:val="1"/>
          <w:iCs w:val="1"/>
          <w:caps w:val="0"/>
          <w:smallCaps w:val="0"/>
          <w:strike w:val="0"/>
          <w:dstrike w:val="0"/>
          <w:outline w:val="0"/>
          <w:color w:val="000000"/>
          <w:spacing w:val="0"/>
          <w:kern w:val="2"/>
          <w:position w:val="0"/>
          <w:sz w:val="20"/>
          <w:szCs w:val="20"/>
          <w:u w:val="none" w:color="000000"/>
          <w:shd w:val="nil" w:color="auto" w:fill="auto"/>
          <w:vertAlign w:val="superscript"/>
          <w:rtl w:val="0"/>
          <w:lang w:val="es-ES_tradnl"/>
          <w14:textOutline>
            <w14:noFill/>
          </w14:textOutline>
          <w14:textFill>
            <w14:solidFill>
              <w14:srgbClr w14:val="000000"/>
            </w14:solidFill>
          </w14:textFill>
        </w:rPr>
        <w:t>80</w:t>
      </w:r>
      <w:r>
        <w:rPr>
          <w:rStyle w:val="Ninguno"/>
          <w:rFonts w:ascii="Times New Roman" w:cs="Arial Unicode MS" w:hAnsi="Times New Roman" w:eastAsia="Arial Unicode MS" w:hint="default"/>
          <w:b w:val="0"/>
          <w:bCs w:val="0"/>
          <w:i w:val="1"/>
          <w:iCs w:val="1"/>
          <w:caps w:val="0"/>
          <w:smallCaps w:val="0"/>
          <w:strike w:val="0"/>
          <w:dstrike w:val="0"/>
          <w:outline w:val="0"/>
          <w:color w:val="000000"/>
          <w:spacing w:val="0"/>
          <w:kern w:val="2"/>
          <w:position w:val="0"/>
          <w:sz w:val="20"/>
          <w:szCs w:val="20"/>
          <w:u w:val="none" w:color="000000"/>
          <w:shd w:val="nil" w:color="auto" w:fill="auto"/>
          <w:vertAlign w:val="superscript"/>
          <w:rtl w:val="0"/>
          <w:lang w:val="es-ES_tradnl"/>
          <w14:textOutline>
            <w14:noFill/>
          </w14:textOutline>
          <w14:textFill>
            <w14:solidFill>
              <w14:srgbClr w14:val="000000"/>
            </w14:solidFill>
          </w14:textFill>
        </w:rPr>
        <w:t>”</w:t>
      </w:r>
      <w:r>
        <w:rPr>
          <w:rStyle w:val="Ninguno"/>
          <w:rFonts w:ascii="Times New Roman" w:cs="Arial Unicode MS" w:hAnsi="Times New Roman" w:eastAsia="Arial Unicode MS"/>
          <w:b w:val="0"/>
          <w:bCs w:val="0"/>
          <w:i w:val="1"/>
          <w:iCs w:val="1"/>
          <w:caps w:val="0"/>
          <w:smallCaps w:val="0"/>
          <w:strike w:val="0"/>
          <w:dstrike w:val="0"/>
          <w:outline w:val="0"/>
          <w:color w:val="000000"/>
          <w:spacing w:val="0"/>
          <w:kern w:val="2"/>
          <w:position w:val="0"/>
          <w:sz w:val="20"/>
          <w:szCs w:val="20"/>
          <w:u w:val="none" w:color="000000"/>
          <w:shd w:val="nil" w:color="auto" w:fill="auto"/>
          <w:vertAlign w:val="superscript"/>
          <w:rtl w:val="0"/>
          <w:lang w:val="es-ES_tradnl"/>
          <w14:textOutline>
            <w14:noFill/>
          </w14:textOutline>
          <w14:textFill>
            <w14:solidFill>
              <w14:srgbClr w14:val="000000"/>
            </w14:solidFill>
          </w14:textFill>
        </w:rPr>
        <w:t xml:space="preserve">. </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 xml:space="preserve">Si las multiplicamos por </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lang w:val="it-IT"/>
          <w14:textOutline>
            <w14:noFill/>
          </w14:textOutline>
          <w14:textFill>
            <w14:solidFill>
              <w14:srgbClr w14:val="000000"/>
            </w14:solidFill>
          </w14:textFill>
        </w:rPr>
        <w:t>el n</w:t>
      </w:r>
      <w:r>
        <w:rPr>
          <w:rStyle w:val="Hyperlink.0"/>
          <w:rFonts w:ascii="Times New Roman" w:cs="Arial Unicode MS" w:hAnsi="Times New Roman" w:eastAsia="Arial Unicode MS" w:hint="default"/>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ú</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mero de segundos desde el Big Bang</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 es decir por</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 xml:space="preserve"> </w:t>
      </w:r>
      <w:r>
        <w:rPr>
          <w:rStyle w:val="Hyperlink.0"/>
          <w:rFonts w:ascii="Times New Roman" w:cs="Arial Unicode MS" w:hAnsi="Times New Roman" w:eastAsia="Arial Unicode MS" w:hint="default"/>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10</w:t>
      </w:r>
      <w:r>
        <w:rPr>
          <w:rStyle w:val="Ninguno"/>
          <w:rFonts w:ascii="Times New Roman" w:cs="Arial Unicode MS" w:hAnsi="Times New Roman" w:eastAsia="Arial Unicode MS"/>
          <w:b w:val="0"/>
          <w:bCs w:val="0"/>
          <w:i w:val="1"/>
          <w:iCs w:val="1"/>
          <w:caps w:val="0"/>
          <w:smallCaps w:val="0"/>
          <w:strike w:val="0"/>
          <w:dstrike w:val="0"/>
          <w:outline w:val="0"/>
          <w:color w:val="000000"/>
          <w:spacing w:val="0"/>
          <w:kern w:val="2"/>
          <w:position w:val="0"/>
          <w:sz w:val="20"/>
          <w:szCs w:val="20"/>
          <w:u w:val="none" w:color="000000"/>
          <w:shd w:val="nil" w:color="auto" w:fill="auto"/>
          <w:vertAlign w:val="superscript"/>
          <w:rtl w:val="0"/>
          <w:lang w:val="es-ES_tradnl"/>
          <w14:textOutline>
            <w14:noFill/>
          </w14:textOutline>
          <w14:textFill>
            <w14:solidFill>
              <w14:srgbClr w14:val="000000"/>
            </w14:solidFill>
          </w14:textFill>
        </w:rPr>
        <w:t>16</w:t>
      </w:r>
      <w:r>
        <w:rPr>
          <w:rStyle w:val="Ninguno"/>
          <w:rFonts w:ascii="Times New Roman" w:cs="Arial Unicode MS" w:hAnsi="Times New Roman" w:eastAsia="Arial Unicode MS" w:hint="default"/>
          <w:b w:val="0"/>
          <w:bCs w:val="0"/>
          <w:i w:val="1"/>
          <w:iCs w:val="1"/>
          <w:caps w:val="0"/>
          <w:smallCaps w:val="0"/>
          <w:strike w:val="0"/>
          <w:dstrike w:val="0"/>
          <w:outline w:val="0"/>
          <w:color w:val="000000"/>
          <w:spacing w:val="0"/>
          <w:kern w:val="2"/>
          <w:position w:val="0"/>
          <w:sz w:val="20"/>
          <w:szCs w:val="20"/>
          <w:u w:val="none" w:color="000000"/>
          <w:shd w:val="nil" w:color="auto" w:fill="auto"/>
          <w:vertAlign w:val="superscript"/>
          <w:rtl w:val="0"/>
          <w:lang w:val="es-ES_tradnl"/>
          <w14:textOutline>
            <w14:noFill/>
          </w14:textOutline>
          <w14:textFill>
            <w14:solidFill>
              <w14:srgbClr w14:val="000000"/>
            </w14:solidFill>
          </w14:textFill>
        </w:rPr>
        <w:t>”</w:t>
      </w:r>
      <w:r>
        <w:rPr>
          <w:rStyle w:val="Ninguno"/>
          <w:rFonts w:ascii="Times New Roman" w:cs="Arial Unicode MS" w:hAnsi="Times New Roman" w:eastAsia="Arial Unicode MS"/>
          <w:b w:val="0"/>
          <w:bCs w:val="0"/>
          <w:i w:val="1"/>
          <w:iCs w:val="1"/>
          <w:caps w:val="0"/>
          <w:smallCaps w:val="0"/>
          <w:strike w:val="0"/>
          <w:dstrike w:val="0"/>
          <w:outline w:val="0"/>
          <w:color w:val="000000"/>
          <w:spacing w:val="0"/>
          <w:kern w:val="2"/>
          <w:position w:val="0"/>
          <w:sz w:val="20"/>
          <w:szCs w:val="20"/>
          <w:u w:val="none" w:color="000000"/>
          <w:shd w:val="nil" w:color="auto" w:fill="auto"/>
          <w:vertAlign w:val="superscript"/>
          <w:rtl w:val="0"/>
          <w:lang w:val="es-ES_tradnl"/>
          <w14:textOutline>
            <w14:noFill/>
          </w14:textOutline>
          <w14:textFill>
            <w14:solidFill>
              <w14:srgbClr w14:val="000000"/>
            </w14:solidFill>
          </w14:textFill>
        </w:rPr>
        <w:t xml:space="preserve">, </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y su resultado lo elevamos al</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 xml:space="preserve"> n</w:t>
      </w:r>
      <w:r>
        <w:rPr>
          <w:rStyle w:val="Hyperlink.0"/>
          <w:rFonts w:ascii="Times New Roman" w:cs="Arial Unicode MS" w:hAnsi="Times New Roman" w:eastAsia="Arial Unicode MS" w:hint="default"/>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ú</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mero de interacciones</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 xml:space="preserve"> posibles</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 xml:space="preserve"> </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 xml:space="preserve">en un segundo, exactamente por </w:t>
      </w:r>
      <w:r>
        <w:rPr>
          <w:rStyle w:val="Hyperlink.0"/>
          <w:rFonts w:ascii="Times New Roman" w:cs="Arial Unicode MS" w:hAnsi="Times New Roman" w:eastAsia="Arial Unicode MS" w:hint="default"/>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10</w:t>
      </w:r>
      <w:r>
        <w:rPr>
          <w:rStyle w:val="Ninguno"/>
          <w:rFonts w:ascii="Times New Roman" w:cs="Arial Unicode MS" w:hAnsi="Times New Roman" w:eastAsia="Arial Unicode MS"/>
          <w:b w:val="0"/>
          <w:bCs w:val="0"/>
          <w:i w:val="1"/>
          <w:iCs w:val="1"/>
          <w:caps w:val="0"/>
          <w:smallCaps w:val="0"/>
          <w:strike w:val="0"/>
          <w:dstrike w:val="0"/>
          <w:outline w:val="0"/>
          <w:color w:val="000000"/>
          <w:spacing w:val="0"/>
          <w:kern w:val="2"/>
          <w:position w:val="0"/>
          <w:sz w:val="20"/>
          <w:szCs w:val="20"/>
          <w:u w:val="none" w:color="000000"/>
          <w:shd w:val="nil" w:color="auto" w:fill="auto"/>
          <w:vertAlign w:val="superscript"/>
          <w:rtl w:val="0"/>
          <w:lang w:val="es-ES_tradnl"/>
          <w14:textOutline>
            <w14:noFill/>
          </w14:textOutline>
          <w14:textFill>
            <w14:solidFill>
              <w14:srgbClr w14:val="000000"/>
            </w14:solidFill>
          </w14:textFill>
        </w:rPr>
        <w:t>43</w:t>
      </w:r>
      <w:r>
        <w:rPr>
          <w:rStyle w:val="Ninguno"/>
          <w:rFonts w:ascii="Times New Roman" w:cs="Arial Unicode MS" w:hAnsi="Times New Roman" w:eastAsia="Arial Unicode MS" w:hint="default"/>
          <w:b w:val="0"/>
          <w:bCs w:val="0"/>
          <w:i w:val="1"/>
          <w:iCs w:val="1"/>
          <w:caps w:val="0"/>
          <w:smallCaps w:val="0"/>
          <w:strike w:val="0"/>
          <w:dstrike w:val="0"/>
          <w:outline w:val="0"/>
          <w:color w:val="000000"/>
          <w:spacing w:val="0"/>
          <w:kern w:val="2"/>
          <w:position w:val="0"/>
          <w:sz w:val="20"/>
          <w:szCs w:val="20"/>
          <w:u w:val="none" w:color="000000"/>
          <w:shd w:val="nil" w:color="auto" w:fill="auto"/>
          <w:vertAlign w:val="superscript"/>
          <w:rtl w:val="0"/>
          <w:lang w:val="es-ES_tradnl"/>
          <w14:textOutline>
            <w14:noFill/>
          </w14:textOutline>
          <w14:textFill>
            <w14:solidFill>
              <w14:srgbClr w14:val="000000"/>
            </w14:solidFill>
          </w14:textFill>
        </w:rPr>
        <w:t>”</w:t>
      </w:r>
      <w:r>
        <w:rPr>
          <w:rStyle w:val="Ninguno"/>
          <w:rFonts w:ascii="Times New Roman" w:cs="Arial Unicode MS" w:hAnsi="Times New Roman" w:eastAsia="Arial Unicode MS"/>
          <w:b w:val="0"/>
          <w:bCs w:val="0"/>
          <w:i w:val="1"/>
          <w:iCs w:val="1"/>
          <w:caps w:val="0"/>
          <w:smallCaps w:val="0"/>
          <w:strike w:val="0"/>
          <w:dstrike w:val="0"/>
          <w:outline w:val="0"/>
          <w:color w:val="000000"/>
          <w:spacing w:val="0"/>
          <w:kern w:val="2"/>
          <w:position w:val="0"/>
          <w:sz w:val="20"/>
          <w:szCs w:val="20"/>
          <w:u w:val="none" w:color="000000"/>
          <w:shd w:val="nil" w:color="auto" w:fill="auto"/>
          <w:vertAlign w:val="superscript"/>
          <w:rtl w:val="0"/>
          <w:lang w:val="es-ES_tradnl"/>
          <w14:textOutline>
            <w14:noFill/>
          </w14:textOutline>
          <w14:textFill>
            <w14:solidFill>
              <w14:srgbClr w14:val="000000"/>
            </w14:solidFill>
          </w14:textFill>
        </w:rPr>
        <w:t xml:space="preserve">, </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el</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 xml:space="preserve"> n</w:t>
      </w:r>
      <w:r>
        <w:rPr>
          <w:rStyle w:val="Hyperlink.0"/>
          <w:rFonts w:ascii="Times New Roman" w:cs="Arial Unicode MS" w:hAnsi="Times New Roman" w:eastAsia="Arial Unicode MS" w:hint="default"/>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ú</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mero total de eventos que podr</w:t>
      </w:r>
      <w:r>
        <w:rPr>
          <w:rStyle w:val="Hyperlink.0"/>
          <w:rFonts w:ascii="Times New Roman" w:cs="Arial Unicode MS" w:hAnsi="Times New Roman" w:eastAsia="Arial Unicode MS" w:hint="default"/>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í</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an haber tenido lugar en el universo observable desde el origen del universo e</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 xml:space="preserve">s entonces igual a: </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10</w:t>
      </w:r>
      <w:r>
        <w:rPr>
          <w:rStyle w:val="Ninguno"/>
          <w:rFonts w:ascii="Times New Roman" w:cs="Arial Unicode MS" w:hAnsi="Times New Roman" w:eastAsia="Arial Unicode MS"/>
          <w:b w:val="0"/>
          <w:bCs w:val="0"/>
          <w:i w:val="1"/>
          <w:iCs w:val="1"/>
          <w:caps w:val="0"/>
          <w:smallCaps w:val="0"/>
          <w:strike w:val="0"/>
          <w:dstrike w:val="0"/>
          <w:outline w:val="0"/>
          <w:color w:val="000000"/>
          <w:spacing w:val="0"/>
          <w:kern w:val="2"/>
          <w:position w:val="0"/>
          <w:sz w:val="20"/>
          <w:szCs w:val="20"/>
          <w:u w:val="none" w:color="000000"/>
          <w:shd w:val="nil" w:color="auto" w:fill="auto"/>
          <w:vertAlign w:val="superscript"/>
          <w:rtl w:val="0"/>
          <w:lang w:val="es-ES_tradnl"/>
          <w14:textOutline>
            <w14:noFill/>
          </w14:textOutline>
          <w14:textFill>
            <w14:solidFill>
              <w14:srgbClr w14:val="000000"/>
            </w14:solidFill>
          </w14:textFill>
        </w:rPr>
        <w:t>139.</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10</w:t>
      </w:r>
      <w:r>
        <w:rPr>
          <w:rStyle w:val="Ninguno"/>
          <w:rFonts w:ascii="Times New Roman" w:cs="Arial Unicode MS" w:hAnsi="Times New Roman" w:eastAsia="Arial Unicode MS"/>
          <w:b w:val="0"/>
          <w:bCs w:val="0"/>
          <w:i w:val="1"/>
          <w:iCs w:val="1"/>
          <w:caps w:val="0"/>
          <w:smallCaps w:val="0"/>
          <w:strike w:val="0"/>
          <w:dstrike w:val="0"/>
          <w:outline w:val="0"/>
          <w:color w:val="000000"/>
          <w:spacing w:val="0"/>
          <w:kern w:val="2"/>
          <w:position w:val="0"/>
          <w:sz w:val="20"/>
          <w:szCs w:val="20"/>
          <w:u w:val="none" w:color="000000"/>
          <w:shd w:val="nil" w:color="auto" w:fill="auto"/>
          <w:vertAlign w:val="superscript"/>
          <w:rtl w:val="0"/>
          <w:lang w:val="es-ES_tradnl"/>
          <w14:textOutline>
            <w14:noFill/>
          </w14:textOutline>
          <w14:textFill>
            <w14:solidFill>
              <w14:srgbClr w14:val="000000"/>
            </w14:solidFill>
          </w14:textFill>
        </w:rPr>
        <w:t>80x</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10</w:t>
      </w:r>
      <w:r>
        <w:rPr>
          <w:rStyle w:val="Ninguno"/>
          <w:rFonts w:ascii="Times New Roman" w:cs="Arial Unicode MS" w:hAnsi="Times New Roman" w:eastAsia="Arial Unicode MS"/>
          <w:b w:val="0"/>
          <w:bCs w:val="0"/>
          <w:i w:val="1"/>
          <w:iCs w:val="1"/>
          <w:caps w:val="0"/>
          <w:smallCaps w:val="0"/>
          <w:strike w:val="0"/>
          <w:dstrike w:val="0"/>
          <w:outline w:val="0"/>
          <w:color w:val="000000"/>
          <w:spacing w:val="0"/>
          <w:kern w:val="2"/>
          <w:position w:val="0"/>
          <w:sz w:val="20"/>
          <w:szCs w:val="20"/>
          <w:u w:val="none" w:color="000000"/>
          <w:shd w:val="nil" w:color="auto" w:fill="auto"/>
          <w:vertAlign w:val="superscript"/>
          <w:rtl w:val="0"/>
          <w:lang w:val="es-ES_tradnl"/>
          <w14:textOutline>
            <w14:noFill/>
          </w14:textOutline>
          <w14:textFill>
            <w14:solidFill>
              <w14:srgbClr w14:val="000000"/>
            </w14:solidFill>
          </w14:textFill>
        </w:rPr>
        <w:t>16x</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10</w:t>
      </w:r>
      <w:r>
        <w:rPr>
          <w:rStyle w:val="Ninguno"/>
          <w:rFonts w:ascii="Times New Roman" w:cs="Arial Unicode MS" w:hAnsi="Times New Roman" w:eastAsia="Arial Unicode MS"/>
          <w:b w:val="0"/>
          <w:bCs w:val="0"/>
          <w:i w:val="1"/>
          <w:iCs w:val="1"/>
          <w:caps w:val="0"/>
          <w:smallCaps w:val="0"/>
          <w:strike w:val="0"/>
          <w:dstrike w:val="0"/>
          <w:outline w:val="0"/>
          <w:color w:val="000000"/>
          <w:spacing w:val="0"/>
          <w:kern w:val="2"/>
          <w:position w:val="0"/>
          <w:sz w:val="20"/>
          <w:szCs w:val="20"/>
          <w:u w:val="none" w:color="000000"/>
          <w:shd w:val="nil" w:color="auto" w:fill="auto"/>
          <w:vertAlign w:val="superscript"/>
          <w:rtl w:val="0"/>
          <w:lang w:val="es-ES_tradnl"/>
          <w14:textOutline>
            <w14:noFill/>
          </w14:textOutline>
          <w14:textFill>
            <w14:solidFill>
              <w14:srgbClr w14:val="000000"/>
            </w14:solidFill>
          </w14:textFill>
        </w:rPr>
        <w:t>43</w:t>
      </w:r>
      <w:r>
        <w:rPr>
          <w:rStyle w:val="Ninguno"/>
          <w:rFonts w:ascii="Times New Roman" w:cs="Arial Unicode MS" w:hAnsi="Times New Roman" w:eastAsia="Arial Unicode MS" w:hint="default"/>
          <w:b w:val="0"/>
          <w:bCs w:val="0"/>
          <w:i w:val="1"/>
          <w:iCs w:val="1"/>
          <w:caps w:val="0"/>
          <w:smallCaps w:val="0"/>
          <w:strike w:val="0"/>
          <w:dstrike w:val="0"/>
          <w:outline w:val="0"/>
          <w:color w:val="000000"/>
          <w:spacing w:val="0"/>
          <w:kern w:val="2"/>
          <w:position w:val="0"/>
          <w:sz w:val="20"/>
          <w:szCs w:val="20"/>
          <w:u w:val="none" w:color="000000"/>
          <w:shd w:val="nil" w:color="auto" w:fill="auto"/>
          <w:vertAlign w:val="superscript"/>
          <w:rtl w:val="0"/>
          <w:lang w:val="es-ES_tradnl"/>
          <w14:textOutline>
            <w14:noFill/>
          </w14:textOutline>
          <w14:textFill>
            <w14:solidFill>
              <w14:srgbClr w14:val="000000"/>
            </w14:solidFill>
          </w14:textFill>
        </w:rPr>
        <w:t>”</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superscript"/>
          <w:rtl w:val="0"/>
          <w:lang w:val="es-ES_tradnl"/>
          <w14:textOutline>
            <w14:noFill/>
          </w14:textOutline>
          <w14:textFill>
            <w14:solidFill>
              <w14:srgbClr w14:val="000000"/>
            </w14:solidFill>
          </w14:textFill>
        </w:rPr>
        <w:t>.</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 xml:space="preserve"> William</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 xml:space="preserve"> Dembski,</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Signs of</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lang w:val="de-DE"/>
          <w14:textOutline>
            <w14:noFill/>
          </w14:textOutline>
          <w14:textFill>
            <w14:solidFill>
              <w14:srgbClr w14:val="000000"/>
            </w14:solidFill>
          </w14:textFill>
        </w:rPr>
        <w:t xml:space="preserve"> Intelligen</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 xml:space="preserve">ce: Understanding Intelligent Design./ </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Tambi</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é</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n Max Planck hizo el c</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á</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lculo. Si el</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u</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niverso tiene 13</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7</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00 millones de a</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ñ</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os</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 ese</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 xml:space="preserve"> n</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ú</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it-IT"/>
          <w14:textOutline>
            <w14:noFill/>
          </w14:textOutline>
          <w14:textFill>
            <w14:solidFill>
              <w14:srgbClr w14:val="000000"/>
            </w14:solidFill>
          </w14:textFill>
        </w:rPr>
        <w:t>mero</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 xml:space="preserve"> de a</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ñ</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os lo</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fr-FR"/>
          <w14:textOutline>
            <w14:noFill/>
          </w14:textOutline>
          <w14:textFill>
            <w14:solidFill>
              <w14:srgbClr w14:val="000000"/>
            </w14:solidFill>
          </w14:textFill>
        </w:rPr>
        <w:t xml:space="preserve"> multiplica</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mos</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 xml:space="preserve"> por 365, para convertirlo en d</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í</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as. A su vez se multiplica por 24 para saber el n</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ú</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mero de horas de nuestro universo. Multiplicado por 60 y otra vez por 60 llegamos al n</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ú</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pt-PT"/>
          <w14:textOutline>
            <w14:noFill/>
          </w14:textOutline>
          <w14:textFill>
            <w14:solidFill>
              <w14:srgbClr w14:val="000000"/>
            </w14:solidFill>
          </w14:textFill>
        </w:rPr>
        <w:t>mero de segundos. Si lo multiplicamos por 10</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superscript"/>
          <w:rtl w:val="0"/>
          <w:lang w:val="es-ES_tradnl"/>
          <w14:textOutline>
            <w14:noFill/>
          </w14:textOutline>
          <w14:textFill>
            <w14:solidFill>
              <w14:srgbClr w14:val="000000"/>
            </w14:solidFill>
          </w14:textFill>
        </w:rPr>
        <w:t>43</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n-US"/>
          <w14:textOutline>
            <w14:noFill/>
          </w14:textOutline>
          <w14:textFill>
            <w14:solidFill>
              <w14:srgbClr w14:val="000000"/>
            </w14:solidFill>
          </w14:textFill>
        </w:rPr>
        <w:t>—</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it-IT"/>
          <w14:textOutline>
            <w14:noFill/>
          </w14:textOutline>
          <w14:textFill>
            <w14:solidFill>
              <w14:srgbClr w14:val="000000"/>
            </w14:solidFill>
          </w14:textFill>
        </w:rPr>
        <w:t>el m</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í</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nimo de tiempo de Planck</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n-US"/>
          <w14:textOutline>
            <w14:noFill/>
          </w14:textOutline>
          <w14:textFill>
            <w14:solidFill>
              <w14:srgbClr w14:val="000000"/>
            </w14:solidFill>
          </w14:textFill>
        </w:rPr>
        <w:t>—</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lo reducimos al m</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í</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nimo de unidades de tiempo y lo multiplicamos por 10</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superscript"/>
          <w:rtl w:val="0"/>
          <w:lang w:val="es-ES_tradnl"/>
          <w14:textOutline>
            <w14:noFill/>
          </w14:textOutline>
          <w14:textFill>
            <w14:solidFill>
              <w14:srgbClr w14:val="000000"/>
            </w14:solidFill>
          </w14:textFill>
        </w:rPr>
        <w:t>53</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 xml:space="preserve"> Kg, que es la masa existente en el universo observable</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 xml:space="preserve"> y </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lo</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fr-FR"/>
          <w14:textOutline>
            <w14:noFill/>
          </w14:textOutline>
          <w14:textFill>
            <w14:solidFill>
              <w14:srgbClr w14:val="000000"/>
            </w14:solidFill>
          </w14:textFill>
        </w:rPr>
        <w:t xml:space="preserve"> multiplica</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mos</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pt-PT"/>
          <w14:textOutline>
            <w14:noFill/>
          </w14:textOutline>
          <w14:textFill>
            <w14:solidFill>
              <w14:srgbClr w14:val="000000"/>
            </w14:solidFill>
          </w14:textFill>
        </w:rPr>
        <w:t xml:space="preserve"> por 10</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superscript"/>
          <w:rtl w:val="0"/>
          <w:lang w:val="es-ES_tradnl"/>
          <w14:textOutline>
            <w14:noFill/>
          </w14:textOutline>
          <w14:textFill>
            <w14:solidFill>
              <w14:srgbClr w14:val="000000"/>
            </w14:solidFill>
          </w14:textFill>
        </w:rPr>
        <w:t>8</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 xml:space="preserve"> para reducirlo al m</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í</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nimo posible de unidades de masa. El resultado es aproximadamente 10</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superscript"/>
          <w:rtl w:val="0"/>
          <w:lang w:val="es-ES_tradnl"/>
          <w14:textOutline>
            <w14:noFill/>
          </w14:textOutline>
          <w14:textFill>
            <w14:solidFill>
              <w14:srgbClr w14:val="000000"/>
            </w14:solidFill>
          </w14:textFill>
        </w:rPr>
        <w:t>120.</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 xml:space="preserve"> Ese es el n</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ú</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mero de boletos de loter</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í</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a que jugamos: 10</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superscript"/>
          <w:rtl w:val="0"/>
          <w:lang w:val="es-ES_tradnl"/>
          <w14:textOutline>
            <w14:noFill/>
          </w14:textOutline>
          <w14:textFill>
            <w14:solidFill>
              <w14:srgbClr w14:val="000000"/>
            </w14:solidFill>
          </w14:textFill>
        </w:rPr>
        <w:t>120</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 xml:space="preserve"> es la cantidad de interacciones posibles de masa energ</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í</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a expresado en unidades de masa y tiempo.</w:t>
      </w:r>
    </w:p>
  </w:footnote>
  <w:footnote w:id="99">
    <w:p>
      <w:pPr>
        <w:keepNext w:val="0"/>
        <w:keepLines w:val="0"/>
        <w:pageBreakBefore w:val="0"/>
        <w:widowControl w:val="0"/>
        <w:shd w:val="clear" w:color="auto" w:fill="auto"/>
        <w:suppressAutoHyphens w:val="1"/>
        <w:bidi w:val="0"/>
        <w:spacing w:before="0" w:after="0" w:line="240" w:lineRule="auto"/>
        <w:ind w:left="0" w:right="0" w:firstLine="0"/>
        <w:jc w:val="both"/>
        <w:outlineLvl w:val="9"/>
        <w:rPr>
          <w:rtl w:val="0"/>
        </w:rPr>
      </w:pPr>
      <w:r>
        <w:rPr>
          <w:rStyle w:val="Ninguno"/>
          <w:rFonts w:ascii="Times New Roman" w:cs="Times New Roman" w:hAnsi="Times New Roman" w:eastAsia="Times New Roman"/>
          <w:b w:val="0"/>
          <w:bCs w:val="0"/>
          <w:i w:val="0"/>
          <w:iCs w:val="0"/>
          <w:caps w:val="0"/>
          <w:smallCaps w:val="0"/>
          <w:strike w:val="0"/>
          <w:dstrike w:val="0"/>
          <w:outline w:val="0"/>
          <w:color w:val="000000"/>
          <w:spacing w:val="0"/>
          <w:kern w:val="2"/>
          <w:position w:val="0"/>
          <w:sz w:val="20"/>
          <w:szCs w:val="20"/>
          <w:u w:val="none" w:color="000000"/>
          <w:shd w:val="nil" w:color="auto" w:fill="auto"/>
          <w:vertAlign w:val="superscript"/>
          <w:rtl w:val="0"/>
          <w14:textOutline>
            <w14:noFill/>
          </w14:textOutline>
          <w14:textFill>
            <w14:solidFill>
              <w14:srgbClr w14:val="000000"/>
            </w14:solidFill>
          </w14:textFill>
        </w:rPr>
        <w:footnoteRef/>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lang w:val="en-US"/>
          <w14:textOutline>
            <w14:noFill/>
          </w14:textOutline>
          <w14:textFill>
            <w14:solidFill>
              <w14:srgbClr w14:val="000000"/>
            </w14:solidFill>
          </w14:textFill>
        </w:rPr>
        <w:t>Design and synthesis of a minimal bacterial genome</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 xml:space="preserve"> Science, 25 de marzo de 2016,</w:t>
      </w:r>
    </w:p>
  </w:footnote>
  <w:footnote w:id="100">
    <w:p>
      <w:pPr>
        <w:pStyle w:val="Nota al pie"/>
      </w:pPr>
      <w:r>
        <w:rPr>
          <w:rStyle w:val="Ninguno"/>
          <w:i w:val="0"/>
          <w:iCs w:val="0"/>
          <w:u w:color="000000"/>
          <w:shd w:val="clear" w:color="auto" w:fill="fefffe"/>
          <w:vertAlign w:val="superscript"/>
          <w:lang w:val="es-ES_tradnl"/>
        </w:rPr>
        <w:footnoteRef/>
      </w:r>
      <w:r>
        <w:rPr>
          <w:i w:val="1"/>
          <w:iCs w:val="1"/>
          <w:u w:color="000000"/>
          <w:shd w:val="clear" w:color="auto" w:fill="fefffe"/>
          <w:rtl w:val="0"/>
          <w:lang w:val="es-ES_tradnl"/>
        </w:rPr>
        <w:t xml:space="preserve"> </w:t>
      </w:r>
      <w:r>
        <w:rPr>
          <w:rStyle w:val="Ninguno"/>
          <w:i w:val="0"/>
          <w:iCs w:val="0"/>
          <w:u w:color="000000"/>
          <w:shd w:val="clear" w:color="auto" w:fill="fefffe"/>
          <w:rtl w:val="0"/>
          <w:lang w:val="es-ES_tradnl"/>
        </w:rPr>
        <w:t xml:space="preserve">Richard </w:t>
      </w:r>
      <w:r>
        <w:rPr>
          <w:rStyle w:val="Ninguno"/>
          <w:i w:val="0"/>
          <w:iCs w:val="0"/>
          <w:u w:color="000000"/>
          <w:shd w:val="clear" w:color="auto" w:fill="fefffe"/>
          <w:rtl w:val="0"/>
          <w:lang w:val="es-ES_tradnl"/>
        </w:rPr>
        <w:t>Lewontin</w:t>
      </w:r>
      <w:r>
        <w:rPr>
          <w:rStyle w:val="Ninguno"/>
          <w:i w:val="0"/>
          <w:iCs w:val="0"/>
          <w:u w:color="000000"/>
          <w:shd w:val="clear" w:color="auto" w:fill="fefffe"/>
          <w:rtl w:val="0"/>
          <w:lang w:val="es-ES_tradnl"/>
        </w:rPr>
        <w:t xml:space="preserve"> afirm</w:t>
      </w:r>
      <w:r>
        <w:rPr>
          <w:rStyle w:val="Ninguno"/>
          <w:i w:val="0"/>
          <w:iCs w:val="0"/>
          <w:u w:color="000000"/>
          <w:shd w:val="clear" w:color="auto" w:fill="fefffe"/>
          <w:rtl w:val="0"/>
          <w:lang w:val="es-ES_tradnl"/>
        </w:rPr>
        <w:t xml:space="preserve">ó </w:t>
      </w:r>
      <w:r>
        <w:rPr>
          <w:rStyle w:val="Ninguno"/>
          <w:i w:val="0"/>
          <w:iCs w:val="0"/>
          <w:u w:color="000000"/>
          <w:shd w:val="clear" w:color="auto" w:fill="fefffe"/>
          <w:rtl w:val="0"/>
          <w:lang w:val="es-ES_tradnl"/>
        </w:rPr>
        <w:t>que la selecci</w:t>
      </w:r>
      <w:r>
        <w:rPr>
          <w:rStyle w:val="Ninguno"/>
          <w:i w:val="0"/>
          <w:iCs w:val="0"/>
          <w:u w:color="000000"/>
          <w:shd w:val="clear" w:color="auto" w:fill="fefffe"/>
          <w:rtl w:val="0"/>
          <w:lang w:val="es-ES_tradnl"/>
        </w:rPr>
        <w:t>ó</w:t>
      </w:r>
      <w:r>
        <w:rPr>
          <w:rStyle w:val="Ninguno"/>
          <w:i w:val="0"/>
          <w:iCs w:val="0"/>
          <w:u w:color="000000"/>
          <w:shd w:val="clear" w:color="auto" w:fill="fefffe"/>
          <w:rtl w:val="0"/>
          <w:lang w:val="es-ES_tradnl"/>
        </w:rPr>
        <w:t>n natural no tiene ning</w:t>
      </w:r>
      <w:r>
        <w:rPr>
          <w:rStyle w:val="Ninguno"/>
          <w:i w:val="0"/>
          <w:iCs w:val="0"/>
          <w:u w:color="000000"/>
          <w:shd w:val="clear" w:color="auto" w:fill="fefffe"/>
          <w:rtl w:val="0"/>
          <w:lang w:val="es-ES_tradnl"/>
        </w:rPr>
        <w:t>ú</w:t>
      </w:r>
      <w:r>
        <w:rPr>
          <w:rStyle w:val="Ninguno"/>
          <w:i w:val="0"/>
          <w:iCs w:val="0"/>
          <w:u w:color="000000"/>
          <w:shd w:val="clear" w:color="auto" w:fill="fefffe"/>
          <w:rtl w:val="0"/>
          <w:lang w:val="es-ES_tradnl"/>
        </w:rPr>
        <w:t>n papel en la evoluci</w:t>
      </w:r>
      <w:r>
        <w:rPr>
          <w:rStyle w:val="Ninguno"/>
          <w:i w:val="0"/>
          <w:iCs w:val="0"/>
          <w:u w:color="000000"/>
          <w:shd w:val="clear" w:color="auto" w:fill="fefffe"/>
          <w:rtl w:val="0"/>
          <w:lang w:val="es-ES_tradnl"/>
        </w:rPr>
        <w:t>ó</w:t>
      </w:r>
      <w:r>
        <w:rPr>
          <w:rStyle w:val="Ninguno"/>
          <w:i w:val="0"/>
          <w:iCs w:val="0"/>
          <w:u w:color="000000"/>
          <w:shd w:val="clear" w:color="auto" w:fill="fefffe"/>
          <w:rtl w:val="0"/>
          <w:lang w:val="es-ES_tradnl"/>
        </w:rPr>
        <w:t>n de las especies.</w:t>
      </w:r>
      <w:r>
        <w:rPr>
          <w:i w:val="1"/>
          <w:iCs w:val="1"/>
          <w:u w:color="000000"/>
          <w:shd w:val="clear" w:color="auto" w:fill="fefffe"/>
          <w:rtl w:val="0"/>
          <w:lang w:val="es-ES_tradnl"/>
        </w:rPr>
        <w:t xml:space="preserve"> «</w:t>
      </w:r>
      <w:r>
        <w:rPr>
          <w:rStyle w:val="Hyperlink.0"/>
          <w:i w:val="1"/>
          <w:iCs w:val="1"/>
          <w:u w:color="000000"/>
          <w:shd w:val="clear" w:color="auto" w:fill="fefffe"/>
          <w:rtl w:val="0"/>
          <w:lang w:val="es-ES_tradnl"/>
        </w:rPr>
        <w:t>The Genetic Basis of Evolutionary Change</w:t>
      </w:r>
      <w:r>
        <w:rPr>
          <w:i w:val="1"/>
          <w:iCs w:val="1"/>
          <w:u w:color="000000"/>
          <w:shd w:val="clear" w:color="auto" w:fill="fefffe"/>
          <w:rtl w:val="0"/>
          <w:lang w:val="es-ES_tradnl"/>
        </w:rPr>
        <w:t xml:space="preserve">» </w:t>
      </w:r>
      <w:r>
        <w:rPr>
          <w:rStyle w:val="Ninguno"/>
          <w:i w:val="0"/>
          <w:iCs w:val="0"/>
          <w:u w:color="000000"/>
          <w:shd w:val="clear" w:color="auto" w:fill="fefffe"/>
          <w:rtl w:val="0"/>
          <w:lang w:val="es-ES_tradnl"/>
        </w:rPr>
        <w:t>1974</w:t>
      </w:r>
      <w:r>
        <w:rPr>
          <w:i w:val="1"/>
          <w:iCs w:val="1"/>
          <w:u w:color="000000"/>
          <w:shd w:val="clear" w:color="auto" w:fill="fefffe"/>
          <w:rtl w:val="0"/>
          <w:lang w:val="es-ES_tradnl"/>
        </w:rPr>
        <w:t>.</w:t>
      </w:r>
      <w:r>
        <w:rPr>
          <w:i w:val="1"/>
          <w:iCs w:val="1"/>
          <w:u w:color="000000"/>
          <w:shd w:val="clear" w:color="auto" w:fill="fefffe"/>
          <w:rtl w:val="0"/>
          <w:lang w:val="es-ES_tradnl"/>
        </w:rPr>
        <w:t xml:space="preserve">/ </w:t>
      </w:r>
      <w:r>
        <w:rPr>
          <w:rStyle w:val="Ninguno"/>
          <w:i w:val="0"/>
          <w:iCs w:val="0"/>
          <w:u w:color="000000"/>
          <w:shd w:val="clear" w:color="auto" w:fill="fefffe"/>
          <w:rtl w:val="0"/>
          <w:lang w:val="es-ES_tradnl"/>
        </w:rPr>
        <w:t xml:space="preserve">Motoo Kimura, </w:t>
      </w:r>
      <w:r>
        <w:rPr>
          <w:rStyle w:val="Ninguno"/>
          <w:i w:val="0"/>
          <w:iCs w:val="0"/>
          <w:u w:color="000000"/>
          <w:shd w:val="clear" w:color="auto" w:fill="fefffe"/>
          <w:rtl w:val="0"/>
          <w:lang w:val="es-ES_tradnl"/>
        </w:rPr>
        <w:t>«</w:t>
      </w:r>
      <w:r>
        <w:rPr>
          <w:rStyle w:val="Ninguno"/>
          <w:i w:val="0"/>
          <w:iCs w:val="0"/>
          <w:u w:color="000000"/>
          <w:shd w:val="clear" w:color="auto" w:fill="fefffe"/>
          <w:rtl w:val="0"/>
          <w:lang w:val="es-ES_tradnl"/>
        </w:rPr>
        <w:t>La teor</w:t>
      </w:r>
      <w:r>
        <w:rPr>
          <w:rStyle w:val="Ninguno"/>
          <w:i w:val="0"/>
          <w:iCs w:val="0"/>
          <w:u w:color="000000"/>
          <w:shd w:val="clear" w:color="auto" w:fill="fefffe"/>
          <w:rtl w:val="0"/>
          <w:lang w:val="es-ES_tradnl"/>
        </w:rPr>
        <w:t>í</w:t>
      </w:r>
      <w:r>
        <w:rPr>
          <w:rStyle w:val="Ninguno"/>
          <w:i w:val="0"/>
          <w:iCs w:val="0"/>
          <w:u w:color="000000"/>
          <w:shd w:val="clear" w:color="auto" w:fill="fefffe"/>
          <w:rtl w:val="0"/>
          <w:lang w:val="es-ES_tradnl"/>
        </w:rPr>
        <w:t>a neutral de la evoluci</w:t>
      </w:r>
      <w:r>
        <w:rPr>
          <w:rStyle w:val="Ninguno"/>
          <w:i w:val="0"/>
          <w:iCs w:val="0"/>
          <w:u w:color="000000"/>
          <w:shd w:val="clear" w:color="auto" w:fill="fefffe"/>
          <w:rtl w:val="0"/>
          <w:lang w:val="es-ES_tradnl"/>
        </w:rPr>
        <w:t>ó</w:t>
      </w:r>
      <w:r>
        <w:rPr>
          <w:rStyle w:val="Ninguno"/>
          <w:i w:val="0"/>
          <w:iCs w:val="0"/>
          <w:u w:color="000000"/>
          <w:shd w:val="clear" w:color="auto" w:fill="fefffe"/>
          <w:rtl w:val="0"/>
          <w:lang w:val="es-ES_tradnl"/>
        </w:rPr>
        <w:t>n molecular</w:t>
      </w:r>
      <w:r>
        <w:rPr>
          <w:rStyle w:val="Ninguno"/>
          <w:i w:val="0"/>
          <w:iCs w:val="0"/>
          <w:u w:color="000000"/>
          <w:shd w:val="clear" w:color="auto" w:fill="fefffe"/>
          <w:rtl w:val="0"/>
          <w:lang w:val="es-ES_tradnl"/>
        </w:rPr>
        <w:t>»</w:t>
      </w:r>
      <w:r>
        <w:rPr>
          <w:rStyle w:val="Ninguno"/>
          <w:i w:val="0"/>
          <w:iCs w:val="0"/>
          <w:u w:color="000000"/>
          <w:shd w:val="clear" w:color="auto" w:fill="fefffe"/>
          <w:rtl w:val="0"/>
          <w:lang w:val="es-ES_tradnl"/>
        </w:rPr>
        <w:t>, 1983</w:t>
      </w:r>
      <w:r>
        <w:rPr>
          <w:i w:val="1"/>
          <w:iCs w:val="1"/>
          <w:u w:color="000000"/>
          <w:shd w:val="clear" w:color="auto" w:fill="fefffe"/>
          <w:rtl w:val="0"/>
          <w:lang w:val="es-ES_tradnl"/>
        </w:rPr>
        <w:t xml:space="preserve">. </w:t>
      </w:r>
      <w:r>
        <w:rPr>
          <w:i w:val="1"/>
          <w:iCs w:val="1"/>
          <w:u w:color="000000"/>
          <w:shd w:val="clear" w:color="auto" w:fill="fefffe"/>
          <w:rtl w:val="0"/>
          <w:lang w:val="es-ES_tradnl"/>
        </w:rPr>
        <w:t>«</w:t>
      </w:r>
      <w:r>
        <w:rPr>
          <w:i w:val="1"/>
          <w:iCs w:val="1"/>
          <w:u w:color="000000"/>
          <w:shd w:val="clear" w:color="auto" w:fill="fefffe"/>
          <w:rtl w:val="0"/>
          <w:lang w:val="es-ES_tradnl"/>
        </w:rPr>
        <w:t>My views on evolution</w:t>
      </w:r>
      <w:r>
        <w:rPr>
          <w:i w:val="1"/>
          <w:iCs w:val="1"/>
          <w:u w:color="000000"/>
          <w:shd w:val="clear" w:color="auto" w:fill="fefffe"/>
          <w:rtl w:val="0"/>
          <w:lang w:val="es-ES_tradnl"/>
        </w:rPr>
        <w:t xml:space="preserve">» </w:t>
      </w:r>
      <w:r>
        <w:rPr>
          <w:rStyle w:val="Ninguno"/>
          <w:i w:val="0"/>
          <w:iCs w:val="0"/>
          <w:u w:color="000000"/>
          <w:shd w:val="clear" w:color="auto" w:fill="fefffe"/>
          <w:rtl w:val="0"/>
          <w:lang w:val="es-ES_tradnl"/>
        </w:rPr>
        <w:t>1988</w:t>
      </w:r>
      <w:r>
        <w:rPr>
          <w:i w:val="1"/>
          <w:iCs w:val="1"/>
          <w:u w:color="000000"/>
          <w:shd w:val="clear" w:color="auto" w:fill="fefffe"/>
          <w:rtl w:val="0"/>
          <w:lang w:val="es-ES_tradnl"/>
        </w:rPr>
        <w:t>.</w:t>
      </w:r>
    </w:p>
  </w:footnote>
  <w:footnote w:id="101">
    <w:p>
      <w:pPr>
        <w:keepNext w:val="0"/>
        <w:keepLines w:val="0"/>
        <w:pageBreakBefore w:val="0"/>
        <w:widowControl w:val="0"/>
        <w:shd w:val="clear" w:color="auto" w:fill="auto"/>
        <w:suppressAutoHyphens w:val="1"/>
        <w:bidi w:val="0"/>
        <w:spacing w:before="0" w:after="0" w:line="240" w:lineRule="auto"/>
        <w:ind w:left="0" w:right="0" w:firstLine="0"/>
        <w:jc w:val="both"/>
        <w:outlineLvl w:val="9"/>
        <w:rPr>
          <w:rtl w:val="0"/>
        </w:rPr>
      </w:pPr>
      <w:r>
        <w:rPr>
          <w:rStyle w:val="Ninguno"/>
          <w:rFonts w:ascii="Times New Roman" w:cs="Times New Roman" w:hAnsi="Times New Roman" w:eastAsia="Times New Roman"/>
          <w:b w:val="0"/>
          <w:bCs w:val="0"/>
          <w:i w:val="0"/>
          <w:iCs w:val="0"/>
          <w:caps w:val="0"/>
          <w:smallCaps w:val="0"/>
          <w:strike w:val="0"/>
          <w:dstrike w:val="0"/>
          <w:outline w:val="0"/>
          <w:color w:val="000000"/>
          <w:spacing w:val="0"/>
          <w:kern w:val="2"/>
          <w:position w:val="0"/>
          <w:sz w:val="20"/>
          <w:szCs w:val="20"/>
          <w:u w:val="none" w:color="000000"/>
          <w:shd w:val="nil" w:color="auto" w:fill="auto"/>
          <w:vertAlign w:val="superscript"/>
          <w:rtl w:val="0"/>
          <w14:textOutline>
            <w14:noFill/>
          </w14:textOutline>
          <w14:textFill>
            <w14:solidFill>
              <w14:srgbClr w14:val="000000"/>
            </w14:solidFill>
          </w14:textFill>
        </w:rPr>
        <w:footnoteRef/>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fr-FR"/>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Aquellas realidades que no se pueden pesar o medir son mucho m</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á</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s importantes que las que s</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 xml:space="preserve">í </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se pueden pesar o medir</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it-IT"/>
          <w14:textOutline>
            <w14:noFill/>
          </w14:textOutline>
          <w14:textFill>
            <w14:solidFill>
              <w14:srgbClr w14:val="000000"/>
            </w14:solidFill>
          </w14:textFill>
        </w:rPr>
        <w:t>»</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 Alexis Carrel, Premio Nobel de Fisiolog</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í</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a y Medicina 1912</w:t>
      </w:r>
    </w:p>
  </w:footnote>
  <w:footnote w:id="102">
    <w:p>
      <w:pPr>
        <w:keepNext w:val="0"/>
        <w:keepLines w:val="0"/>
        <w:pageBreakBefore w:val="0"/>
        <w:widowControl w:val="0"/>
        <w:shd w:val="clear" w:color="auto" w:fill="auto"/>
        <w:suppressAutoHyphens w:val="1"/>
        <w:bidi w:val="0"/>
        <w:spacing w:before="0" w:after="0" w:line="240" w:lineRule="auto"/>
        <w:ind w:left="0" w:right="0" w:firstLine="0"/>
        <w:jc w:val="both"/>
        <w:outlineLvl w:val="9"/>
        <w:rPr>
          <w:rtl w:val="0"/>
        </w:rPr>
      </w:pPr>
      <w:r>
        <w:rPr>
          <w:rStyle w:val="Ninguno"/>
          <w:rFonts w:ascii="Times New Roman" w:cs="Times New Roman" w:hAnsi="Times New Roman" w:eastAsia="Times New Roman"/>
          <w:b w:val="0"/>
          <w:bCs w:val="0"/>
          <w:i w:val="0"/>
          <w:iCs w:val="0"/>
          <w:caps w:val="0"/>
          <w:smallCaps w:val="0"/>
          <w:strike w:val="0"/>
          <w:dstrike w:val="0"/>
          <w:outline w:val="0"/>
          <w:color w:val="000000"/>
          <w:spacing w:val="0"/>
          <w:kern w:val="2"/>
          <w:position w:val="0"/>
          <w:sz w:val="20"/>
          <w:szCs w:val="20"/>
          <w:u w:val="none" w:color="000000"/>
          <w:shd w:val="nil" w:color="auto" w:fill="auto"/>
          <w:vertAlign w:val="superscript"/>
          <w:rtl w:val="0"/>
          <w14:textOutline>
            <w14:noFill/>
          </w14:textOutline>
          <w14:textFill>
            <w14:solidFill>
              <w14:srgbClr w14:val="000000"/>
            </w14:solidFill>
          </w14:textFill>
        </w:rPr>
        <w:footnoteRef/>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 xml:space="preserve"> </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lang w:val="en-US"/>
          <w14:textOutline>
            <w14:noFill/>
          </w14:textOutline>
          <w14:textFill>
            <w14:solidFill>
              <w14:srgbClr w14:val="000000"/>
            </w14:solidFill>
          </w14:textFill>
        </w:rPr>
        <w:t>The evolution of reproductive restraint through social communication</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de-DE"/>
          <w14:textOutline>
            <w14:noFill/>
          </w14:textOutline>
          <w14:textFill>
            <w14:solidFill>
              <w14:srgbClr w14:val="000000"/>
            </w14:solidFill>
          </w14:textFill>
        </w:rPr>
        <w:t>. J. Werfel, Y. Bar-Yam</w:t>
      </w:r>
    </w:p>
  </w:footnote>
  <w:footnote w:id="103">
    <w:p>
      <w:pPr>
        <w:pStyle w:val="Nota al pie"/>
        <w:bidi w:val="0"/>
      </w:pPr>
      <w:r>
        <w:rPr>
          <w:rStyle w:val="Ninguno"/>
          <w:vertAlign w:val="superscript"/>
        </w:rPr>
        <w:footnoteRef/>
      </w:r>
      <w:r>
        <w:rPr>
          <w:rFonts w:cs="Arial Unicode MS" w:eastAsia="Arial Unicode MS"/>
          <w:rtl w:val="0"/>
        </w:rPr>
        <w:t xml:space="preserve"> </w:t>
      </w:r>
      <w:r>
        <w:rPr>
          <w:rFonts w:cs="Arial Unicode MS" w:eastAsia="Arial Unicode MS"/>
          <w:rtl w:val="0"/>
          <w:lang w:val="es-ES_tradnl"/>
        </w:rPr>
        <w:t>Concretamente el genoma</w:t>
      </w:r>
    </w:p>
  </w:footnote>
  <w:footnote w:id="104">
    <w:p>
      <w:pPr>
        <w:keepNext w:val="0"/>
        <w:keepLines w:val="0"/>
        <w:pageBreakBefore w:val="0"/>
        <w:widowControl w:val="0"/>
        <w:shd w:val="clear" w:color="auto" w:fill="auto"/>
        <w:suppressAutoHyphens w:val="1"/>
        <w:bidi w:val="0"/>
        <w:spacing w:before="0" w:after="0" w:line="240" w:lineRule="auto"/>
        <w:ind w:left="0" w:right="0" w:firstLine="0"/>
        <w:jc w:val="both"/>
        <w:outlineLvl w:val="9"/>
        <w:rPr>
          <w:rtl w:val="0"/>
        </w:rPr>
      </w:pPr>
      <w:r>
        <w:rPr>
          <w:rStyle w:val="Ninguno"/>
          <w:rFonts w:ascii="Times New Roman" w:cs="Times New Roman" w:hAnsi="Times New Roman" w:eastAsia="Times New Roman"/>
          <w:b w:val="0"/>
          <w:bCs w:val="0"/>
          <w:i w:val="0"/>
          <w:iCs w:val="0"/>
          <w:caps w:val="0"/>
          <w:smallCaps w:val="0"/>
          <w:strike w:val="0"/>
          <w:dstrike w:val="0"/>
          <w:outline w:val="0"/>
          <w:color w:val="000000"/>
          <w:spacing w:val="0"/>
          <w:kern w:val="2"/>
          <w:position w:val="0"/>
          <w:sz w:val="20"/>
          <w:szCs w:val="20"/>
          <w:u w:val="none" w:color="000000"/>
          <w:shd w:val="nil" w:color="auto" w:fill="auto"/>
          <w:vertAlign w:val="superscript"/>
          <w:rtl w:val="0"/>
          <w14:textOutline>
            <w14:noFill/>
          </w14:textOutline>
          <w14:textFill>
            <w14:solidFill>
              <w14:srgbClr w14:val="000000"/>
            </w14:solidFill>
          </w14:textFill>
        </w:rPr>
        <w:footnoteRef/>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La metilaci</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ó</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n del ADN consiste en la adici</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ó</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it-IT"/>
          <w14:textOutline>
            <w14:noFill/>
          </w14:textOutline>
          <w14:textFill>
            <w14:solidFill>
              <w14:srgbClr w14:val="000000"/>
            </w14:solidFill>
          </w14:textFill>
        </w:rPr>
        <w:t>n enzim</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á</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tica de un grupo metilo en la citosina</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 xml:space="preserve"> (es uno de los cuatro nucle</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ó</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tidos del ADN). Se trata de</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 xml:space="preserve"> un mecanismo de represi</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ó</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n de la expresi</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ó</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n g</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fr-FR"/>
          <w14:textOutline>
            <w14:noFill/>
          </w14:textOutline>
          <w14:textFill>
            <w14:solidFill>
              <w14:srgbClr w14:val="000000"/>
            </w14:solidFill>
          </w14:textFill>
        </w:rPr>
        <w:t>é</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it-IT"/>
          <w14:textOutline>
            <w14:noFill/>
          </w14:textOutline>
          <w14:textFill>
            <w14:solidFill>
              <w14:srgbClr w14:val="000000"/>
            </w14:solidFill>
          </w14:textFill>
        </w:rPr>
        <w:t xml:space="preserve">nica. </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C</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 xml:space="preserve">uando un gen se expresa en un tipo celular concreto, es probable que dicho gen se encuentre metilado en el resto de tipos celulares. </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Es decir, independientemente de</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 xml:space="preserve"> que todas las c</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fr-FR"/>
          <w14:textOutline>
            <w14:noFill/>
          </w14:textOutline>
          <w14:textFill>
            <w14:solidFill>
              <w14:srgbClr w14:val="000000"/>
            </w14:solidFill>
          </w14:textFill>
        </w:rPr>
        <w:t>é</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lulas de un organismo cont</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engan</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 xml:space="preserve"> la misma secuencia de ADN, su patr</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ó</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n de metilaci</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ó</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n es diferente.</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 xml:space="preserve"> Los</w:t>
      </w:r>
      <w:r>
        <w:rPr>
          <w:rStyle w:val="Ninguno"/>
          <w:rFonts w:ascii="Times New Roman" w:cs="Arial Unicode MS" w:hAnsi="Times New Roman" w:eastAsia="Arial Unicode MS"/>
          <w:b w:val="0"/>
          <w:bCs w:val="0"/>
          <w:i w:val="0"/>
          <w:iCs w:val="0"/>
          <w:caps w:val="0"/>
          <w:smallCaps w:val="0"/>
          <w:strike w:val="0"/>
          <w:dstrike w:val="0"/>
          <w:outline w:val="0"/>
          <w:color w:val="202124"/>
          <w:spacing w:val="0"/>
          <w:kern w:val="2"/>
          <w:position w:val="0"/>
          <w:sz w:val="20"/>
          <w:szCs w:val="20"/>
          <w:u w:val="none" w:color="000000"/>
          <w:shd w:val="clear" w:color="auto" w:fill="ffffff"/>
          <w:vertAlign w:val="baseline"/>
          <w:rtl w:val="0"/>
          <w:lang w:val="es-ES_tradnl"/>
          <w14:textOutline>
            <w14:noFill/>
          </w14:textOutline>
          <w14:textFill>
            <w14:solidFill>
              <w14:srgbClr w14:val="202124"/>
            </w14:solidFill>
          </w14:textFill>
        </w:rPr>
        <w:t xml:space="preserve"> grupos metilos son </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pt-PT"/>
          <w14:textOutline>
            <w14:noFill/>
          </w14:textOutline>
          <w14:textFill>
            <w14:solidFill>
              <w14:srgbClr w14:val="000000"/>
            </w14:solidFill>
          </w14:textFill>
        </w:rPr>
        <w:t>grupos qu</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í</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pt-PT"/>
          <w14:textOutline>
            <w14:noFill/>
          </w14:textOutline>
          <w14:textFill>
            <w14:solidFill>
              <w14:srgbClr w14:val="000000"/>
            </w14:solidFill>
          </w14:textFill>
        </w:rPr>
        <w:t>micos peque</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ñ</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 xml:space="preserve">os, constituidos por un </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á</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 xml:space="preserve">tomo de carbono enlazado de tres </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á</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pt-PT"/>
          <w14:textOutline>
            <w14:noFill/>
          </w14:textOutline>
          <w14:textFill>
            <w14:solidFill>
              <w14:srgbClr w14:val="000000"/>
            </w14:solidFill>
          </w14:textFill>
        </w:rPr>
        <w:t>tomos de hidr</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ó</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it-IT"/>
          <w14:textOutline>
            <w14:noFill/>
          </w14:textOutline>
          <w14:textFill>
            <w14:solidFill>
              <w14:srgbClr w14:val="000000"/>
            </w14:solidFill>
          </w14:textFill>
        </w:rPr>
        <w:t>geno, formando una mol</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fr-FR"/>
          <w14:textOutline>
            <w14:noFill/>
          </w14:textOutline>
          <w14:textFill>
            <w14:solidFill>
              <w14:srgbClr w14:val="000000"/>
            </w14:solidFill>
          </w14:textFill>
        </w:rPr>
        <w:t>é</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cula qu</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í</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mica el</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fr-FR"/>
          <w14:textOutline>
            <w14:noFill/>
          </w14:textOutline>
          <w14:textFill>
            <w14:solidFill>
              <w14:srgbClr w14:val="000000"/>
            </w14:solidFill>
          </w14:textFill>
        </w:rPr>
        <w:t>é</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pt-PT"/>
          <w14:textOutline>
            <w14:noFill/>
          </w14:textOutline>
          <w14:textFill>
            <w14:solidFill>
              <w14:srgbClr w14:val="000000"/>
            </w14:solidFill>
          </w14:textFill>
        </w:rPr>
        <w:t>ctricamente neutra</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 xml:space="preserve"> capaz de</w:t>
      </w:r>
      <w:r>
        <w:rPr>
          <w:rStyle w:val="Ninguno"/>
          <w:rFonts w:ascii="Times New Roman" w:cs="Arial Unicode MS" w:hAnsi="Times New Roman" w:eastAsia="Arial Unicode MS"/>
          <w:b w:val="0"/>
          <w:bCs w:val="0"/>
          <w:i w:val="0"/>
          <w:iCs w:val="0"/>
          <w:caps w:val="0"/>
          <w:smallCaps w:val="0"/>
          <w:strike w:val="0"/>
          <w:dstrike w:val="0"/>
          <w:outline w:val="0"/>
          <w:color w:val="202124"/>
          <w:spacing w:val="0"/>
          <w:kern w:val="2"/>
          <w:position w:val="0"/>
          <w:sz w:val="20"/>
          <w:szCs w:val="20"/>
          <w:u w:val="none" w:color="000000"/>
          <w:shd w:val="clear" w:color="auto" w:fill="ffffff"/>
          <w:vertAlign w:val="baseline"/>
          <w:rtl w:val="0"/>
          <w:lang w:val="es-ES_tradnl"/>
          <w14:textOutline>
            <w14:noFill/>
          </w14:textOutline>
          <w14:textFill>
            <w14:solidFill>
              <w14:srgbClr w14:val="202124"/>
            </w14:solidFill>
          </w14:textFill>
        </w:rPr>
        <w:t xml:space="preserve"> silenciar la expresi</w:t>
      </w:r>
      <w:r>
        <w:rPr>
          <w:rStyle w:val="Ninguno"/>
          <w:rFonts w:ascii="Times New Roman" w:cs="Arial Unicode MS" w:hAnsi="Times New Roman" w:eastAsia="Arial Unicode MS" w:hint="default"/>
          <w:b w:val="0"/>
          <w:bCs w:val="0"/>
          <w:i w:val="0"/>
          <w:iCs w:val="0"/>
          <w:caps w:val="0"/>
          <w:smallCaps w:val="0"/>
          <w:strike w:val="0"/>
          <w:dstrike w:val="0"/>
          <w:outline w:val="0"/>
          <w:color w:val="202124"/>
          <w:spacing w:val="0"/>
          <w:kern w:val="2"/>
          <w:position w:val="0"/>
          <w:sz w:val="20"/>
          <w:szCs w:val="20"/>
          <w:u w:val="none" w:color="000000"/>
          <w:shd w:val="clear" w:color="auto" w:fill="ffffff"/>
          <w:vertAlign w:val="baseline"/>
          <w:rtl w:val="0"/>
          <w:lang w:val="es-ES_tradnl"/>
          <w14:textOutline>
            <w14:noFill/>
          </w14:textOutline>
          <w14:textFill>
            <w14:solidFill>
              <w14:srgbClr w14:val="202124"/>
            </w14:solidFill>
          </w14:textFill>
        </w:rPr>
        <w:t>ó</w:t>
      </w:r>
      <w:r>
        <w:rPr>
          <w:rStyle w:val="Ninguno"/>
          <w:rFonts w:ascii="Times New Roman" w:cs="Arial Unicode MS" w:hAnsi="Times New Roman" w:eastAsia="Arial Unicode MS"/>
          <w:b w:val="0"/>
          <w:bCs w:val="0"/>
          <w:i w:val="0"/>
          <w:iCs w:val="0"/>
          <w:caps w:val="0"/>
          <w:smallCaps w:val="0"/>
          <w:strike w:val="0"/>
          <w:dstrike w:val="0"/>
          <w:outline w:val="0"/>
          <w:color w:val="202124"/>
          <w:spacing w:val="0"/>
          <w:kern w:val="2"/>
          <w:position w:val="0"/>
          <w:sz w:val="20"/>
          <w:szCs w:val="20"/>
          <w:u w:val="none" w:color="000000"/>
          <w:shd w:val="clear" w:color="auto" w:fill="ffffff"/>
          <w:vertAlign w:val="baseline"/>
          <w:rtl w:val="0"/>
          <w:lang w:val="es-ES_tradnl"/>
          <w14:textOutline>
            <w14:noFill/>
          </w14:textOutline>
          <w14:textFill>
            <w14:solidFill>
              <w14:srgbClr w14:val="202124"/>
            </w14:solidFill>
          </w14:textFill>
        </w:rPr>
        <w:t>n de un alelo del gen.</w:t>
      </w:r>
    </w:p>
  </w:footnote>
  <w:footnote w:id="105">
    <w:p>
      <w:pPr>
        <w:keepNext w:val="0"/>
        <w:keepLines w:val="0"/>
        <w:pageBreakBefore w:val="0"/>
        <w:widowControl w:val="0"/>
        <w:shd w:val="clear" w:color="auto" w:fill="auto"/>
        <w:suppressAutoHyphens w:val="1"/>
        <w:bidi w:val="0"/>
        <w:spacing w:before="0" w:after="0" w:line="240" w:lineRule="auto"/>
        <w:ind w:left="0" w:right="0" w:firstLine="0"/>
        <w:jc w:val="both"/>
        <w:outlineLvl w:val="9"/>
        <w:rPr>
          <w:rtl w:val="0"/>
        </w:rPr>
      </w:pPr>
      <w:r>
        <w:rPr>
          <w:rStyle w:val="Ninguno"/>
          <w:rFonts w:ascii="Times New Roman" w:cs="Times New Roman" w:hAnsi="Times New Roman" w:eastAsia="Times New Roman"/>
          <w:b w:val="0"/>
          <w:bCs w:val="0"/>
          <w:i w:val="0"/>
          <w:iCs w:val="0"/>
          <w:caps w:val="0"/>
          <w:smallCaps w:val="0"/>
          <w:strike w:val="0"/>
          <w:dstrike w:val="0"/>
          <w:outline w:val="0"/>
          <w:color w:val="000000"/>
          <w:spacing w:val="0"/>
          <w:kern w:val="2"/>
          <w:position w:val="0"/>
          <w:sz w:val="20"/>
          <w:szCs w:val="20"/>
          <w:u w:val="none" w:color="000000"/>
          <w:shd w:val="nil" w:color="auto" w:fill="auto"/>
          <w:vertAlign w:val="superscript"/>
          <w:rtl w:val="0"/>
          <w14:textOutline>
            <w14:noFill/>
          </w14:textOutline>
          <w14:textFill>
            <w14:solidFill>
              <w14:srgbClr w14:val="000000"/>
            </w14:solidFill>
          </w14:textFill>
        </w:rPr>
        <w:footnoteRef/>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 xml:space="preserve"> La desregulaci</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ó</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n de las reacciones de metilaci</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ó</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n/desmetilaci</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ó</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n del ADN puede ser la fuente de la mutaci</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ó</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n</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 xml:space="preserve">. </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lang w:val="en-US"/>
          <w14:textOutline>
            <w14:noFill/>
          </w14:textOutline>
          <w14:textFill>
            <w14:solidFill>
              <w14:srgbClr w14:val="000000"/>
            </w14:solidFill>
          </w14:textFill>
        </w:rPr>
        <w:t>Modulation of DNA Methylation/Demethylation Reactions Induced by Nutraceuticals and Pollutants of Exposome Can Promote a C &gt; T Mutation in the Breast Cancer Predisposing Gene PALB2</w:t>
      </w:r>
      <w:r>
        <w:rPr>
          <w:rStyle w:val="Hyperlink.0"/>
          <w:rFonts w:ascii="Times New Roman" w:cs="Arial Unicode MS" w:hAnsi="Times New Roman" w:eastAsia="Arial Unicode MS" w:hint="default"/>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n-US"/>
          <w14:textOutline>
            <w14:noFill/>
          </w14:textOutline>
          <w14:textFill>
            <w14:solidFill>
              <w14:srgbClr w14:val="000000"/>
            </w14:solidFill>
          </w14:textFill>
        </w:rPr>
        <w:t>National Library of Medicine</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 xml:space="preserve">. </w:t>
      </w:r>
    </w:p>
  </w:footnote>
  <w:footnote w:id="106">
    <w:p>
      <w:pPr>
        <w:pStyle w:val="Nota al pie"/>
        <w:bidi w:val="0"/>
      </w:pPr>
      <w:r>
        <w:rPr>
          <w:rStyle w:val="Ninguno"/>
          <w:vertAlign w:val="superscript"/>
        </w:rPr>
        <w:footnoteRef/>
      </w:r>
      <w:r>
        <w:rPr>
          <w:rFonts w:cs="Arial Unicode MS" w:eastAsia="Arial Unicode MS"/>
          <w:rtl w:val="0"/>
        </w:rPr>
        <w:t xml:space="preserve"> </w:t>
      </w:r>
      <w:r>
        <w:rPr>
          <w:rFonts w:cs="Arial Unicode MS" w:eastAsia="Arial Unicode MS"/>
          <w:rtl w:val="0"/>
          <w:lang w:val="es-ES_tradnl"/>
        </w:rPr>
        <w:t xml:space="preserve">Ese proceso es llamado anaplasia, </w:t>
      </w:r>
      <w:r>
        <w:rPr>
          <w:rStyle w:val="Hyperlink.0"/>
          <w:rFonts w:cs="Arial Unicode MS" w:eastAsia="Arial Unicode MS"/>
          <w:rtl w:val="0"/>
          <w:lang w:val="es-ES_tradnl"/>
        </w:rPr>
        <w:t>ana</w:t>
      </w:r>
      <w:r>
        <w:rPr>
          <w:rFonts w:cs="Arial Unicode MS" w:eastAsia="Arial Unicode MS"/>
          <w:rtl w:val="0"/>
          <w:lang w:val="es-ES_tradnl"/>
        </w:rPr>
        <w:t>: hacia atr</w:t>
      </w:r>
      <w:r>
        <w:rPr>
          <w:rFonts w:cs="Arial Unicode MS" w:eastAsia="Arial Unicode MS" w:hint="default"/>
          <w:rtl w:val="0"/>
          <w:lang w:val="es-ES_tradnl"/>
        </w:rPr>
        <w:t>á</w:t>
      </w:r>
      <w:r>
        <w:rPr>
          <w:rFonts w:cs="Arial Unicode MS" w:eastAsia="Arial Unicode MS"/>
          <w:rtl w:val="0"/>
          <w:lang w:val="es-ES_tradnl"/>
        </w:rPr>
        <w:t xml:space="preserve">s, </w:t>
      </w:r>
      <w:r>
        <w:rPr>
          <w:rStyle w:val="Hyperlink.0"/>
          <w:rFonts w:cs="Arial Unicode MS" w:eastAsia="Arial Unicode MS"/>
          <w:rtl w:val="0"/>
          <w:lang w:val="es-ES_tradnl"/>
        </w:rPr>
        <w:t>plasma</w:t>
      </w:r>
      <w:r>
        <w:rPr>
          <w:rFonts w:cs="Arial Unicode MS" w:eastAsia="Arial Unicode MS"/>
          <w:rtl w:val="0"/>
          <w:lang w:val="es-ES_tradnl"/>
        </w:rPr>
        <w:t>: forma. Es la p</w:t>
      </w:r>
      <w:r>
        <w:rPr>
          <w:rFonts w:cs="Arial Unicode MS" w:eastAsia="Arial Unicode MS" w:hint="default"/>
          <w:rtl w:val="0"/>
          <w:lang w:val="es-ES_tradnl"/>
        </w:rPr>
        <w:t>é</w:t>
      </w:r>
      <w:r>
        <w:rPr>
          <w:rFonts w:cs="Arial Unicode MS" w:eastAsia="Arial Unicode MS"/>
          <w:rtl w:val="0"/>
          <w:lang w:val="es-ES_tradnl"/>
        </w:rPr>
        <w:t>rdida de diferenciaci</w:t>
      </w:r>
      <w:r>
        <w:rPr>
          <w:rFonts w:cs="Arial Unicode MS" w:eastAsia="Arial Unicode MS" w:hint="default"/>
          <w:rtl w:val="0"/>
          <w:lang w:val="es-ES_tradnl"/>
        </w:rPr>
        <w:t>ó</w:t>
      </w:r>
      <w:r>
        <w:rPr>
          <w:rFonts w:cs="Arial Unicode MS" w:eastAsia="Arial Unicode MS"/>
          <w:rtl w:val="0"/>
          <w:lang w:val="es-ES_tradnl"/>
        </w:rPr>
        <w:t xml:space="preserve">n celular al regresar a su estado primitivo. </w:t>
      </w:r>
    </w:p>
  </w:footnote>
  <w:footnote w:id="107">
    <w:p>
      <w:pPr>
        <w:pStyle w:val="Nota al pie"/>
        <w:bidi w:val="0"/>
      </w:pPr>
      <w:r>
        <w:rPr>
          <w:rStyle w:val="Ninguno"/>
          <w:vertAlign w:val="superscript"/>
        </w:rPr>
        <w:footnoteRef/>
      </w:r>
      <w:r>
        <w:rPr>
          <w:rFonts w:cs="Arial Unicode MS" w:eastAsia="Arial Unicode MS"/>
          <w:rtl w:val="0"/>
        </w:rPr>
        <w:t xml:space="preserve"> </w:t>
      </w:r>
      <w:r>
        <w:rPr>
          <w:rFonts w:cs="Arial Unicode MS" w:eastAsia="Arial Unicode MS" w:hint="default"/>
          <w:rtl w:val="0"/>
          <w:lang w:val="es-ES_tradnl"/>
        </w:rPr>
        <w:t>“</w:t>
      </w:r>
      <w:r>
        <w:rPr>
          <w:rFonts w:cs="Arial Unicode MS" w:eastAsia="Arial Unicode MS"/>
          <w:rtl w:val="0"/>
          <w:lang w:val="es-ES_tradnl"/>
        </w:rPr>
        <w:t>Cree para poder entender</w:t>
      </w:r>
      <w:r>
        <w:rPr>
          <w:rFonts w:cs="Arial Unicode MS" w:eastAsia="Arial Unicode MS" w:hint="default"/>
          <w:rtl w:val="0"/>
          <w:lang w:val="es-ES_tradnl"/>
        </w:rPr>
        <w:t>”</w:t>
      </w:r>
      <w:r>
        <w:rPr>
          <w:rFonts w:cs="Arial Unicode MS" w:eastAsia="Arial Unicode MS"/>
          <w:rtl w:val="0"/>
          <w:lang w:val="es-ES_tradnl"/>
        </w:rPr>
        <w:t>. Serm</w:t>
      </w:r>
      <w:r>
        <w:rPr>
          <w:rFonts w:cs="Arial Unicode MS" w:eastAsia="Arial Unicode MS" w:hint="default"/>
          <w:rtl w:val="0"/>
          <w:lang w:val="es-ES_tradnl"/>
        </w:rPr>
        <w:t>ó</w:t>
      </w:r>
      <w:r>
        <w:rPr>
          <w:rFonts w:cs="Arial Unicode MS" w:eastAsia="Arial Unicode MS"/>
          <w:rtl w:val="0"/>
          <w:lang w:val="es-ES_tradnl"/>
        </w:rPr>
        <w:t xml:space="preserve">n 43. </w:t>
      </w:r>
      <w:r>
        <w:rPr>
          <w:rStyle w:val="Hyperlink.0"/>
          <w:rFonts w:cs="Arial Unicode MS" w:eastAsia="Arial Unicode MS"/>
          <w:rtl w:val="0"/>
        </w:rPr>
        <w:t>De natura et gratia</w:t>
      </w:r>
      <w:r>
        <w:rPr>
          <w:rFonts w:cs="Arial Unicode MS" w:eastAsia="Arial Unicode MS"/>
          <w:rtl w:val="0"/>
          <w:lang w:val="es-ES_tradnl"/>
        </w:rPr>
        <w:t>. Aurelius Agustinus (Agust</w:t>
      </w:r>
      <w:r>
        <w:rPr>
          <w:rFonts w:cs="Arial Unicode MS" w:eastAsia="Arial Unicode MS" w:hint="default"/>
          <w:rtl w:val="0"/>
          <w:lang w:val="es-ES_tradnl"/>
        </w:rPr>
        <w:t>í</w:t>
      </w:r>
      <w:r>
        <w:rPr>
          <w:rFonts w:cs="Arial Unicode MS" w:eastAsia="Arial Unicode MS"/>
          <w:rtl w:val="0"/>
          <w:lang w:val="es-ES_tradnl"/>
        </w:rPr>
        <w:t>n de Hipona, el africano)</w:t>
      </w:r>
    </w:p>
  </w:footnote>
  <w:footnote w:id="108">
    <w:p>
      <w:pPr>
        <w:keepNext w:val="0"/>
        <w:keepLines w:val="0"/>
        <w:pageBreakBefore w:val="0"/>
        <w:widowControl w:val="0"/>
        <w:shd w:val="clear" w:color="auto" w:fill="auto"/>
        <w:suppressAutoHyphens w:val="1"/>
        <w:bidi w:val="0"/>
        <w:spacing w:before="0" w:after="0" w:line="240" w:lineRule="auto"/>
        <w:ind w:left="0" w:right="0" w:firstLine="0"/>
        <w:jc w:val="both"/>
        <w:outlineLvl w:val="9"/>
        <w:rPr>
          <w:rtl w:val="0"/>
        </w:rPr>
      </w:pPr>
      <w:r>
        <w:rPr>
          <w:rStyle w:val="Ninguno"/>
          <w:rFonts w:ascii="Times New Roman" w:cs="Times New Roman" w:hAnsi="Times New Roman" w:eastAsia="Times New Roman"/>
          <w:b w:val="0"/>
          <w:bCs w:val="0"/>
          <w:i w:val="0"/>
          <w:iCs w:val="0"/>
          <w:caps w:val="0"/>
          <w:smallCaps w:val="0"/>
          <w:strike w:val="0"/>
          <w:dstrike w:val="0"/>
          <w:outline w:val="0"/>
          <w:color w:val="000000"/>
          <w:spacing w:val="0"/>
          <w:kern w:val="2"/>
          <w:position w:val="0"/>
          <w:sz w:val="20"/>
          <w:szCs w:val="20"/>
          <w:u w:val="none" w:color="000000"/>
          <w:shd w:val="nil" w:color="auto" w:fill="auto"/>
          <w:vertAlign w:val="superscript"/>
          <w:rtl w:val="0"/>
          <w14:textOutline>
            <w14:noFill/>
          </w14:textOutline>
          <w14:textFill>
            <w14:solidFill>
              <w14:srgbClr w14:val="000000"/>
            </w14:solidFill>
          </w14:textFill>
        </w:rPr>
        <w:footnoteRef/>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 xml:space="preserve">Lucy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 xml:space="preserve">fue el nombre que le puso Donald Johansson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al esqueleto que se descubri</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 xml:space="preserve">ó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en 1974 en Etiop</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í</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a, en honor a la canci</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ó</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n de los Beatles:</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Lucy In The Sky With Diamonds</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 Se trata de un esqueleto de unos 3,5 millones de antig</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ü</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edad.</w:t>
      </w:r>
    </w:p>
  </w:footnote>
  <w:footnote w:id="109">
    <w:p>
      <w:pPr>
        <w:keepNext w:val="0"/>
        <w:keepLines w:val="0"/>
        <w:pageBreakBefore w:val="0"/>
        <w:widowControl w:val="0"/>
        <w:shd w:val="clear" w:color="auto" w:fill="auto"/>
        <w:suppressAutoHyphens w:val="1"/>
        <w:bidi w:val="0"/>
        <w:spacing w:before="0" w:after="0" w:line="240" w:lineRule="auto"/>
        <w:ind w:left="0" w:right="0" w:firstLine="0"/>
        <w:jc w:val="both"/>
        <w:outlineLvl w:val="9"/>
        <w:rPr>
          <w:rtl w:val="0"/>
        </w:rPr>
      </w:pPr>
      <w:r>
        <w:rPr>
          <w:rStyle w:val="Ninguno"/>
          <w:rFonts w:ascii="Times New Roman" w:cs="Times New Roman" w:hAnsi="Times New Roman" w:eastAsia="Times New Roman"/>
          <w:b w:val="0"/>
          <w:bCs w:val="0"/>
          <w:i w:val="0"/>
          <w:iCs w:val="0"/>
          <w:caps w:val="0"/>
          <w:smallCaps w:val="0"/>
          <w:strike w:val="0"/>
          <w:dstrike w:val="0"/>
          <w:outline w:val="0"/>
          <w:color w:val="000000"/>
          <w:spacing w:val="0"/>
          <w:kern w:val="2"/>
          <w:position w:val="0"/>
          <w:sz w:val="20"/>
          <w:szCs w:val="20"/>
          <w:u w:val="none" w:color="000000"/>
          <w:shd w:val="nil" w:color="auto" w:fill="auto"/>
          <w:vertAlign w:val="superscript"/>
          <w:rtl w:val="0"/>
          <w14:textOutline>
            <w14:noFill/>
          </w14:textOutline>
          <w14:textFill>
            <w14:solidFill>
              <w14:srgbClr w14:val="000000"/>
            </w14:solidFill>
          </w14:textFill>
        </w:rPr>
        <w:footnoteRef/>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Las categor</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í</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as taxon</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ó</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 xml:space="preserve">micas del </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 xml:space="preserve">Homo sapiens </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 xml:space="preserve">se inician por el </w:t>
      </w:r>
      <w:r>
        <w:rPr>
          <w:rStyle w:val="Ninguno"/>
          <w:rFonts w:ascii="Times New Roman" w:cs="Arial Unicode MS" w:hAnsi="Times New Roman" w:eastAsia="Arial Unicode MS"/>
          <w:b w:val="1"/>
          <w:bCs w:val="1"/>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dominio</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 xml:space="preserve"> eucariota, contin</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ú</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 xml:space="preserve">an con el </w:t>
      </w:r>
      <w:r>
        <w:rPr>
          <w:rStyle w:val="Ninguno"/>
          <w:rFonts w:ascii="Times New Roman" w:cs="Arial Unicode MS" w:hAnsi="Times New Roman" w:eastAsia="Arial Unicode MS"/>
          <w:b w:val="1"/>
          <w:bCs w:val="1"/>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reino</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 xml:space="preserve"> animal, de la </w:t>
      </w:r>
      <w:r>
        <w:rPr>
          <w:rStyle w:val="Ninguno"/>
          <w:rFonts w:ascii="Times New Roman" w:cs="Arial Unicode MS" w:hAnsi="Times New Roman" w:eastAsia="Arial Unicode MS"/>
          <w:b w:val="1"/>
          <w:bCs w:val="1"/>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divisi</w:t>
      </w:r>
      <w:r>
        <w:rPr>
          <w:rStyle w:val="Ninguno"/>
          <w:rFonts w:ascii="Times New Roman" w:cs="Arial Unicode MS" w:hAnsi="Times New Roman" w:eastAsia="Arial Unicode MS" w:hint="default"/>
          <w:b w:val="1"/>
          <w:bCs w:val="1"/>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ó</w:t>
      </w:r>
      <w:r>
        <w:rPr>
          <w:rStyle w:val="Ninguno"/>
          <w:rFonts w:ascii="Times New Roman" w:cs="Arial Unicode MS" w:hAnsi="Times New Roman" w:eastAsia="Arial Unicode MS"/>
          <w:b w:val="1"/>
          <w:bCs w:val="1"/>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n</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 xml:space="preserve"> cordado, de la </w:t>
      </w:r>
      <w:r>
        <w:rPr>
          <w:rStyle w:val="Ninguno"/>
          <w:rFonts w:ascii="Times New Roman" w:cs="Arial Unicode MS" w:hAnsi="Times New Roman" w:eastAsia="Arial Unicode MS"/>
          <w:b w:val="1"/>
          <w:bCs w:val="1"/>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clase</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 xml:space="preserve"> mam</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í</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 xml:space="preserve">fera, del </w:t>
      </w:r>
      <w:r>
        <w:rPr>
          <w:rStyle w:val="Ninguno"/>
          <w:rFonts w:ascii="Times New Roman" w:cs="Arial Unicode MS" w:hAnsi="Times New Roman" w:eastAsia="Arial Unicode MS"/>
          <w:b w:val="1"/>
          <w:bCs w:val="1"/>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orden</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 xml:space="preserve"> primate, de la </w:t>
      </w:r>
      <w:r>
        <w:rPr>
          <w:rStyle w:val="Ninguno"/>
          <w:rFonts w:ascii="Times New Roman" w:cs="Arial Unicode MS" w:hAnsi="Times New Roman" w:eastAsia="Arial Unicode MS"/>
          <w:b w:val="1"/>
          <w:bCs w:val="1"/>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familia</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 xml:space="preserve"> hom</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í</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 xml:space="preserve">nida, del </w:t>
      </w:r>
      <w:r>
        <w:rPr>
          <w:rStyle w:val="Ninguno"/>
          <w:rFonts w:ascii="Times New Roman" w:cs="Arial Unicode MS" w:hAnsi="Times New Roman" w:eastAsia="Arial Unicode MS"/>
          <w:b w:val="1"/>
          <w:bCs w:val="1"/>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 xml:space="preserve">genero </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 xml:space="preserve">homo y de la </w:t>
      </w:r>
      <w:r>
        <w:rPr>
          <w:rStyle w:val="Ninguno"/>
          <w:rFonts w:ascii="Times New Roman" w:cs="Arial Unicode MS" w:hAnsi="Times New Roman" w:eastAsia="Arial Unicode MS"/>
          <w:b w:val="1"/>
          <w:bCs w:val="1"/>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especie</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 xml:space="preserve"> sapiens.</w:t>
      </w:r>
    </w:p>
  </w:footnote>
  <w:footnote w:id="110">
    <w:p>
      <w:pPr>
        <w:keepNext w:val="0"/>
        <w:keepLines w:val="0"/>
        <w:pageBreakBefore w:val="0"/>
        <w:widowControl w:val="0"/>
        <w:shd w:val="clear" w:color="auto" w:fill="auto"/>
        <w:suppressAutoHyphens w:val="1"/>
        <w:bidi w:val="0"/>
        <w:spacing w:before="0" w:after="0" w:line="240" w:lineRule="auto"/>
        <w:ind w:left="0" w:right="0" w:firstLine="0"/>
        <w:jc w:val="both"/>
        <w:outlineLvl w:val="9"/>
        <w:rPr>
          <w:rtl w:val="0"/>
        </w:rPr>
      </w:pPr>
      <w:r>
        <w:rPr>
          <w:rStyle w:val="Ninguno"/>
          <w:rFonts w:ascii="Times New Roman" w:cs="Times New Roman" w:hAnsi="Times New Roman" w:eastAsia="Times New Roman"/>
          <w:b w:val="0"/>
          <w:bCs w:val="0"/>
          <w:i w:val="0"/>
          <w:iCs w:val="0"/>
          <w:caps w:val="0"/>
          <w:smallCaps w:val="0"/>
          <w:strike w:val="0"/>
          <w:dstrike w:val="0"/>
          <w:outline w:val="0"/>
          <w:color w:val="000000"/>
          <w:spacing w:val="0"/>
          <w:kern w:val="2"/>
          <w:position w:val="0"/>
          <w:sz w:val="20"/>
          <w:szCs w:val="20"/>
          <w:u w:val="none" w:color="000000"/>
          <w:shd w:val="nil" w:color="auto" w:fill="auto"/>
          <w:vertAlign w:val="superscript"/>
          <w:rtl w:val="0"/>
          <w14:textOutline>
            <w14:noFill/>
          </w14:textOutline>
          <w14:textFill>
            <w14:solidFill>
              <w14:srgbClr w14:val="000000"/>
            </w14:solidFill>
          </w14:textFill>
        </w:rPr>
        <w:footnoteRef/>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Lynn Margulis</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w:t>
      </w:r>
      <w:r>
        <w:rPr>
          <w:rStyle w:val="Ninguno"/>
          <w:rFonts w:ascii="Times New Roman" w:cs="Arial Unicode MS" w:hAnsi="Times New Roman" w:eastAsia="Arial Unicode MS"/>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 xml:space="preserve"> She</w:t>
      </w:r>
      <w:r>
        <w:rPr>
          <w:rStyle w:val="Ninguno"/>
          <w:rFonts w:ascii="Times New Roman" w:cs="Arial Unicode MS" w:hAnsi="Times New Roman" w:eastAsia="Arial Unicode MS" w:hint="default"/>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w:t>
      </w:r>
      <w:r>
        <w:rPr>
          <w:rStyle w:val="Ninguno"/>
          <w:rFonts w:ascii="Times New Roman" w:cs="Arial Unicode MS" w:hAnsi="Times New Roman" w:eastAsia="Arial Unicode MS"/>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s Not Controversial, She</w:t>
      </w:r>
      <w:r>
        <w:rPr>
          <w:rStyle w:val="Ninguno"/>
          <w:rFonts w:ascii="Times New Roman" w:cs="Arial Unicode MS" w:hAnsi="Times New Roman" w:eastAsia="Arial Unicode MS" w:hint="default"/>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w:t>
      </w:r>
      <w:r>
        <w:rPr>
          <w:rStyle w:val="Ninguno"/>
          <w:rFonts w:ascii="Times New Roman" w:cs="Arial Unicode MS" w:hAnsi="Times New Roman" w:eastAsia="Arial Unicode MS"/>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s Righ</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t</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 Dick Teresi</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Discover</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 xml:space="preserve"> magazine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abril de 2011.</w:t>
      </w:r>
    </w:p>
  </w:footnote>
  <w:footnote w:id="111">
    <w:p>
      <w:pPr>
        <w:keepNext w:val="0"/>
        <w:keepLines w:val="0"/>
        <w:pageBreakBefore w:val="0"/>
        <w:widowControl w:val="0"/>
        <w:shd w:val="clear" w:color="auto" w:fill="auto"/>
        <w:suppressAutoHyphens w:val="1"/>
        <w:bidi w:val="0"/>
        <w:spacing w:before="0" w:after="0" w:line="240" w:lineRule="auto"/>
        <w:ind w:left="0" w:right="0" w:firstLine="0"/>
        <w:jc w:val="both"/>
        <w:outlineLvl w:val="9"/>
        <w:rPr>
          <w:rtl w:val="0"/>
        </w:rPr>
      </w:pPr>
      <w:r>
        <w:rPr>
          <w:rStyle w:val="Ninguno"/>
          <w:rFonts w:ascii="Times New Roman" w:cs="Times New Roman" w:hAnsi="Times New Roman" w:eastAsia="Times New Roman"/>
          <w:b w:val="0"/>
          <w:bCs w:val="0"/>
          <w:i w:val="0"/>
          <w:iCs w:val="0"/>
          <w:caps w:val="0"/>
          <w:smallCaps w:val="0"/>
          <w:strike w:val="0"/>
          <w:dstrike w:val="0"/>
          <w:outline w:val="0"/>
          <w:color w:val="000000"/>
          <w:spacing w:val="0"/>
          <w:kern w:val="2"/>
          <w:position w:val="0"/>
          <w:sz w:val="20"/>
          <w:szCs w:val="20"/>
          <w:u w:val="none" w:color="000000"/>
          <w:shd w:val="nil" w:color="auto" w:fill="auto"/>
          <w:vertAlign w:val="superscript"/>
          <w:rtl w:val="0"/>
          <w14:textOutline>
            <w14:noFill/>
          </w14:textOutline>
          <w14:textFill>
            <w14:solidFill>
              <w14:srgbClr w14:val="000000"/>
            </w14:solidFill>
          </w14:textFill>
        </w:rPr>
        <w:footnoteRef/>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Cladistic Representation of Reticulate Evolution</w:t>
      </w:r>
      <w:r>
        <w:rPr>
          <w:rStyle w:val="Ninguno"/>
          <w:rFonts w:ascii="Times New Roman" w:cs="Arial Unicode MS" w:hAnsi="Times New Roman" w:eastAsia="Arial Unicode MS"/>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Peter H. A. Sheath</w:t>
      </w:r>
    </w:p>
  </w:footnote>
  <w:footnote w:id="112">
    <w:p>
      <w:pPr>
        <w:keepNext w:val="0"/>
        <w:keepLines w:val="0"/>
        <w:pageBreakBefore w:val="0"/>
        <w:widowControl w:val="0"/>
        <w:shd w:val="clear" w:color="auto" w:fill="auto"/>
        <w:suppressAutoHyphens w:val="1"/>
        <w:bidi w:val="0"/>
        <w:spacing w:before="0" w:after="0" w:line="240" w:lineRule="auto"/>
        <w:ind w:left="0" w:right="0" w:firstLine="0"/>
        <w:jc w:val="both"/>
        <w:outlineLvl w:val="9"/>
        <w:rPr>
          <w:rtl w:val="0"/>
        </w:rPr>
      </w:pPr>
      <w:r>
        <w:rPr>
          <w:rStyle w:val="Ninguno"/>
          <w:rFonts w:ascii="Times New Roman" w:cs="Times New Roman" w:hAnsi="Times New Roman" w:eastAsia="Times New Roman"/>
          <w:b w:val="0"/>
          <w:bCs w:val="0"/>
          <w:i w:val="0"/>
          <w:iCs w:val="0"/>
          <w:caps w:val="0"/>
          <w:smallCaps w:val="0"/>
          <w:strike w:val="0"/>
          <w:dstrike w:val="0"/>
          <w:outline w:val="0"/>
          <w:color w:val="000000"/>
          <w:spacing w:val="0"/>
          <w:kern w:val="2"/>
          <w:position w:val="0"/>
          <w:sz w:val="20"/>
          <w:szCs w:val="20"/>
          <w:u w:val="none" w:color="000000"/>
          <w:shd w:val="nil" w:color="auto" w:fill="auto"/>
          <w:vertAlign w:val="superscript"/>
          <w:rtl w:val="0"/>
          <w14:textOutline>
            <w14:noFill/>
          </w14:textOutline>
          <w14:textFill>
            <w14:solidFill>
              <w14:srgbClr w14:val="000000"/>
            </w14:solidFill>
          </w14:textFill>
        </w:rPr>
        <w:footnoteRef/>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w:t>
      </w:r>
      <w:r>
        <w:rPr>
          <w:rStyle w:val="Ninguno"/>
          <w:rFonts w:ascii="Times New Roman" w:cs="Arial Unicode MS" w:hAnsi="Times New Roman" w:eastAsia="Arial Unicode MS"/>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Axing Darwin</w:t>
      </w:r>
      <w:r>
        <w:rPr>
          <w:rStyle w:val="Ninguno"/>
          <w:rFonts w:ascii="Times New Roman" w:cs="Arial Unicode MS" w:hAnsi="Times New Roman" w:eastAsia="Arial Unicode MS" w:hint="default"/>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w:t>
      </w:r>
      <w:r>
        <w:rPr>
          <w:rStyle w:val="Ninguno"/>
          <w:rFonts w:ascii="Times New Roman" w:cs="Arial Unicode MS" w:hAnsi="Times New Roman" w:eastAsia="Arial Unicode MS"/>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s Tree</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 Graham Lawton, New Scientist, 24 de enero de 2009.</w:t>
      </w:r>
    </w:p>
  </w:footnote>
  <w:footnote w:id="113">
    <w:p>
      <w:pPr>
        <w:keepNext w:val="0"/>
        <w:keepLines w:val="0"/>
        <w:pageBreakBefore w:val="0"/>
        <w:widowControl w:val="0"/>
        <w:shd w:val="clear" w:color="auto" w:fill="auto"/>
        <w:suppressAutoHyphens w:val="1"/>
        <w:bidi w:val="0"/>
        <w:spacing w:before="0" w:after="0" w:line="240" w:lineRule="auto"/>
        <w:ind w:left="0" w:right="0" w:firstLine="0"/>
        <w:jc w:val="both"/>
        <w:outlineLvl w:val="9"/>
        <w:rPr>
          <w:rtl w:val="0"/>
        </w:rPr>
      </w:pPr>
      <w:r>
        <w:rPr>
          <w:rStyle w:val="Ninguno"/>
          <w:rFonts w:ascii="Times New Roman" w:cs="Times New Roman" w:hAnsi="Times New Roman" w:eastAsia="Times New Roman"/>
          <w:b w:val="0"/>
          <w:bCs w:val="0"/>
          <w:i w:val="0"/>
          <w:iCs w:val="0"/>
          <w:caps w:val="0"/>
          <w:smallCaps w:val="0"/>
          <w:strike w:val="0"/>
          <w:dstrike w:val="0"/>
          <w:outline w:val="0"/>
          <w:color w:val="000000"/>
          <w:spacing w:val="0"/>
          <w:kern w:val="2"/>
          <w:position w:val="0"/>
          <w:sz w:val="20"/>
          <w:szCs w:val="20"/>
          <w:u w:val="none" w:color="000000"/>
          <w:shd w:val="nil" w:color="auto" w:fill="auto"/>
          <w:vertAlign w:val="superscript"/>
          <w:rtl w:val="0"/>
          <w14:textOutline>
            <w14:noFill/>
          </w14:textOutline>
          <w14:textFill>
            <w14:solidFill>
              <w14:srgbClr w14:val="000000"/>
            </w14:solidFill>
          </w14:textFill>
        </w:rPr>
        <w:footnoteRef/>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 xml:space="preserve">Eric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J</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A</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 xml:space="preserve">lm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M</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 xml:space="preserve">assachusetts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I</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 xml:space="preserve">nstitute of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T</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echnology</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 xml:space="preserve"> / </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La ecolog</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í</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a impulsa una red global de intercambio de genes que conecta el microbioma humano</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 xml:space="preserve">. Chris S. Smillie, Mark B. Smith, Jonathan Friedman, Otto Cordero Sanchez, Lawrence A. David, y Eric J. Alm. Nature 2011. </w:t>
      </w:r>
    </w:p>
  </w:footnote>
  <w:footnote w:id="114">
    <w:p>
      <w:pPr>
        <w:pStyle w:val="Nota al pie"/>
        <w:bidi w:val="0"/>
      </w:pPr>
      <w:r>
        <w:rPr>
          <w:rStyle w:val="Ninguno"/>
          <w:vertAlign w:val="superscript"/>
        </w:rPr>
        <w:footnoteRef/>
      </w:r>
      <w:r>
        <w:rPr>
          <w:rFonts w:cs="Arial Unicode MS" w:eastAsia="Arial Unicode MS"/>
          <w:rtl w:val="0"/>
        </w:rPr>
        <w:t xml:space="preserve"> </w:t>
      </w:r>
      <w:r>
        <w:rPr>
          <w:rFonts w:cs="Arial Unicode MS" w:eastAsia="Arial Unicode MS" w:hint="default"/>
          <w:rtl w:val="0"/>
          <w:lang w:val="es-ES_tradnl"/>
        </w:rPr>
        <w:t>“</w:t>
      </w:r>
      <w:r>
        <w:rPr>
          <w:rStyle w:val="Hyperlink.0"/>
          <w:rFonts w:cs="Arial Unicode MS" w:eastAsia="Arial Unicode MS"/>
          <w:rtl w:val="0"/>
          <w:lang w:val="es-ES_tradnl"/>
        </w:rPr>
        <w:t xml:space="preserve">Se ha avanzado mucho en la </w:t>
      </w:r>
      <w:r>
        <w:rPr>
          <w:rStyle w:val="Ninguno"/>
          <w:rFonts w:cs="Arial Unicode MS" w:eastAsia="Arial Unicode MS"/>
          <w:b w:val="1"/>
          <w:bCs w:val="1"/>
          <w:i w:val="1"/>
          <w:iCs w:val="1"/>
          <w:rtl w:val="0"/>
        </w:rPr>
        <w:t>paradoja</w:t>
      </w:r>
      <w:r>
        <w:rPr>
          <w:rStyle w:val="Hyperlink.0"/>
          <w:rFonts w:cs="Arial Unicode MS" w:eastAsia="Arial Unicode MS"/>
          <w:rtl w:val="0"/>
          <w:lang w:val="es-ES_tradnl"/>
        </w:rPr>
        <w:t xml:space="preserve"> de la cooperaci</w:t>
      </w:r>
      <w:r>
        <w:rPr>
          <w:rStyle w:val="Hyperlink.0"/>
          <w:rFonts w:cs="Arial Unicode MS" w:eastAsia="Arial Unicode MS" w:hint="default"/>
          <w:rtl w:val="0"/>
          <w:lang w:val="es-ES_tradnl"/>
        </w:rPr>
        <w:t>ó</w:t>
      </w:r>
      <w:r>
        <w:rPr>
          <w:rStyle w:val="Hyperlink.0"/>
          <w:rFonts w:cs="Arial Unicode MS" w:eastAsia="Arial Unicode MS"/>
          <w:rtl w:val="0"/>
          <w:lang w:val="es-ES_tradnl"/>
        </w:rPr>
        <w:t>n desde la publicaci</w:t>
      </w:r>
      <w:r>
        <w:rPr>
          <w:rStyle w:val="Hyperlink.0"/>
          <w:rFonts w:cs="Arial Unicode MS" w:eastAsia="Arial Unicode MS" w:hint="default"/>
          <w:rtl w:val="0"/>
          <w:lang w:val="es-ES_tradnl"/>
        </w:rPr>
        <w:t>ó</w:t>
      </w:r>
      <w:r>
        <w:rPr>
          <w:rStyle w:val="Hyperlink.0"/>
          <w:rFonts w:cs="Arial Unicode MS" w:eastAsia="Arial Unicode MS"/>
          <w:rtl w:val="0"/>
          <w:lang w:val="es-ES_tradnl"/>
        </w:rPr>
        <w:t>n de la obra de Darwin. Los principales avances incluyen el desarrollo de la teor</w:t>
      </w:r>
      <w:r>
        <w:rPr>
          <w:rStyle w:val="Hyperlink.0"/>
          <w:rFonts w:cs="Arial Unicode MS" w:eastAsia="Arial Unicode MS" w:hint="default"/>
          <w:rtl w:val="0"/>
        </w:rPr>
        <w:t>í</w:t>
      </w:r>
      <w:r>
        <w:rPr>
          <w:rStyle w:val="Hyperlink.0"/>
          <w:rFonts w:cs="Arial Unicode MS" w:eastAsia="Arial Unicode MS"/>
          <w:rtl w:val="0"/>
          <w:lang w:val="es-ES_tradnl"/>
        </w:rPr>
        <w:t>a de la selecci</w:t>
      </w:r>
      <w:r>
        <w:rPr>
          <w:rStyle w:val="Hyperlink.0"/>
          <w:rFonts w:cs="Arial Unicode MS" w:eastAsia="Arial Unicode MS" w:hint="default"/>
          <w:rtl w:val="0"/>
          <w:lang w:val="es-ES_tradnl"/>
        </w:rPr>
        <w:t>ó</w:t>
      </w:r>
      <w:r>
        <w:rPr>
          <w:rStyle w:val="Hyperlink.0"/>
          <w:rFonts w:cs="Arial Unicode MS" w:eastAsia="Arial Unicode MS"/>
          <w:rtl w:val="0"/>
          <w:lang w:val="es-ES_tradnl"/>
        </w:rPr>
        <w:t>n de parientes y la comprensi</w:t>
      </w:r>
      <w:r>
        <w:rPr>
          <w:rStyle w:val="Hyperlink.0"/>
          <w:rFonts w:cs="Arial Unicode MS" w:eastAsia="Arial Unicode MS" w:hint="default"/>
          <w:rtl w:val="0"/>
          <w:lang w:val="es-ES_tradnl"/>
        </w:rPr>
        <w:t>ó</w:t>
      </w:r>
      <w:r>
        <w:rPr>
          <w:rStyle w:val="Hyperlink.0"/>
          <w:rFonts w:cs="Arial Unicode MS" w:eastAsia="Arial Unicode MS"/>
          <w:rtl w:val="0"/>
          <w:lang w:val="es-ES_tradnl"/>
        </w:rPr>
        <w:t xml:space="preserve">n de que </w:t>
      </w:r>
      <w:r>
        <w:rPr>
          <w:rStyle w:val="Ninguno"/>
          <w:rFonts w:cs="Arial Unicode MS" w:eastAsia="Arial Unicode MS"/>
          <w:b w:val="1"/>
          <w:bCs w:val="1"/>
          <w:i w:val="1"/>
          <w:iCs w:val="1"/>
          <w:rtl w:val="0"/>
          <w:lang w:val="es-ES_tradnl"/>
        </w:rPr>
        <w:t>todas las transiciones importantes en la evoluci</w:t>
      </w:r>
      <w:r>
        <w:rPr>
          <w:rStyle w:val="Ninguno"/>
          <w:rFonts w:cs="Arial Unicode MS" w:eastAsia="Arial Unicode MS" w:hint="default"/>
          <w:b w:val="1"/>
          <w:bCs w:val="1"/>
          <w:i w:val="1"/>
          <w:iCs w:val="1"/>
          <w:rtl w:val="0"/>
          <w:lang w:val="es-ES_tradnl"/>
        </w:rPr>
        <w:t>ó</w:t>
      </w:r>
      <w:r>
        <w:rPr>
          <w:rStyle w:val="Ninguno"/>
          <w:rFonts w:cs="Arial Unicode MS" w:eastAsia="Arial Unicode MS"/>
          <w:b w:val="1"/>
          <w:bCs w:val="1"/>
          <w:i w:val="1"/>
          <w:iCs w:val="1"/>
          <w:rtl w:val="0"/>
        </w:rPr>
        <w:t>n biol</w:t>
      </w:r>
      <w:r>
        <w:rPr>
          <w:rStyle w:val="Ninguno"/>
          <w:rFonts w:cs="Arial Unicode MS" w:eastAsia="Arial Unicode MS" w:hint="default"/>
          <w:b w:val="1"/>
          <w:bCs w:val="1"/>
          <w:i w:val="1"/>
          <w:iCs w:val="1"/>
          <w:rtl w:val="0"/>
          <w:lang w:val="es-ES_tradnl"/>
        </w:rPr>
        <w:t>ó</w:t>
      </w:r>
      <w:r>
        <w:rPr>
          <w:rStyle w:val="Ninguno"/>
          <w:rFonts w:cs="Arial Unicode MS" w:eastAsia="Arial Unicode MS"/>
          <w:b w:val="1"/>
          <w:bCs w:val="1"/>
          <w:i w:val="1"/>
          <w:iCs w:val="1"/>
          <w:rtl w:val="0"/>
          <w:lang w:val="es-ES_tradnl"/>
        </w:rPr>
        <w:t>gica de estructuras simples a complejas se caracterizan por cierto grado de cooperaci</w:t>
      </w:r>
      <w:r>
        <w:rPr>
          <w:rStyle w:val="Ninguno"/>
          <w:rFonts w:cs="Arial Unicode MS" w:eastAsia="Arial Unicode MS" w:hint="default"/>
          <w:b w:val="1"/>
          <w:bCs w:val="1"/>
          <w:i w:val="1"/>
          <w:iCs w:val="1"/>
          <w:rtl w:val="0"/>
          <w:lang w:val="es-ES_tradnl"/>
        </w:rPr>
        <w:t>ó</w:t>
      </w:r>
      <w:r>
        <w:rPr>
          <w:rStyle w:val="Ninguno"/>
          <w:rFonts w:cs="Arial Unicode MS" w:eastAsia="Arial Unicode MS"/>
          <w:b w:val="1"/>
          <w:bCs w:val="1"/>
          <w:i w:val="1"/>
          <w:iCs w:val="1"/>
          <w:rtl w:val="0"/>
        </w:rPr>
        <w:t>n</w:t>
      </w:r>
      <w:r>
        <w:rPr>
          <w:rStyle w:val="Hyperlink.0"/>
          <w:rFonts w:cs="Arial Unicode MS" w:eastAsia="Arial Unicode MS"/>
          <w:rtl w:val="0"/>
          <w:lang w:val="es-ES_tradnl"/>
        </w:rPr>
        <w:t xml:space="preserve"> y sacrificio. Pero a pesar de d</w:t>
      </w:r>
      <w:r>
        <w:rPr>
          <w:rStyle w:val="Hyperlink.0"/>
          <w:rFonts w:cs="Arial Unicode MS" w:eastAsia="Arial Unicode MS" w:hint="default"/>
          <w:rtl w:val="0"/>
          <w:lang w:val="fr-FR"/>
        </w:rPr>
        <w:t>é</w:t>
      </w:r>
      <w:r>
        <w:rPr>
          <w:rStyle w:val="Hyperlink.0"/>
          <w:rFonts w:cs="Arial Unicode MS" w:eastAsia="Arial Unicode MS"/>
          <w:rtl w:val="0"/>
          <w:lang w:val="es-ES_tradnl"/>
        </w:rPr>
        <w:t>cadas de estudio, el n</w:t>
      </w:r>
      <w:r>
        <w:rPr>
          <w:rStyle w:val="Hyperlink.0"/>
          <w:rFonts w:cs="Arial Unicode MS" w:eastAsia="Arial Unicode MS" w:hint="default"/>
          <w:rtl w:val="0"/>
        </w:rPr>
        <w:t>ú</w:t>
      </w:r>
      <w:r>
        <w:rPr>
          <w:rStyle w:val="Hyperlink.0"/>
          <w:rFonts w:cs="Arial Unicode MS" w:eastAsia="Arial Unicode MS"/>
          <w:rtl w:val="0"/>
          <w:lang w:val="es-ES_tradnl"/>
        </w:rPr>
        <w:t>mero del 125 aniversario de la revista Science todav</w:t>
      </w:r>
      <w:r>
        <w:rPr>
          <w:rStyle w:val="Hyperlink.0"/>
          <w:rFonts w:cs="Arial Unicode MS" w:eastAsia="Arial Unicode MS" w:hint="default"/>
          <w:rtl w:val="0"/>
        </w:rPr>
        <w:t>í</w:t>
      </w:r>
      <w:r>
        <w:rPr>
          <w:rStyle w:val="Hyperlink.0"/>
          <w:rFonts w:cs="Arial Unicode MS" w:eastAsia="Arial Unicode MS"/>
          <w:rtl w:val="0"/>
          <w:lang w:val="pt-PT"/>
        </w:rPr>
        <w:t>a identific</w:t>
      </w:r>
      <w:r>
        <w:rPr>
          <w:rStyle w:val="Hyperlink.0"/>
          <w:rFonts w:cs="Arial Unicode MS" w:eastAsia="Arial Unicode MS" w:hint="default"/>
          <w:rtl w:val="0"/>
        </w:rPr>
        <w:t xml:space="preserve">ó </w:t>
      </w:r>
      <w:r>
        <w:rPr>
          <w:rStyle w:val="Hyperlink.0"/>
          <w:rFonts w:cs="Arial Unicode MS" w:eastAsia="Arial Unicode MS"/>
          <w:rtl w:val="0"/>
          <w:lang w:val="es-ES_tradnl"/>
        </w:rPr>
        <w:t>la pregunta de "</w:t>
      </w:r>
      <w:r>
        <w:rPr>
          <w:rStyle w:val="Hyperlink.0"/>
          <w:rFonts w:cs="Arial Unicode MS" w:eastAsia="Arial Unicode MS" w:hint="default"/>
          <w:rtl w:val="0"/>
          <w:lang w:val="es-ES_tradnl"/>
        </w:rPr>
        <w:t>¿</w:t>
      </w:r>
      <w:r>
        <w:rPr>
          <w:rStyle w:val="Hyperlink.0"/>
          <w:rFonts w:cs="Arial Unicode MS" w:eastAsia="Arial Unicode MS"/>
          <w:rtl w:val="0"/>
        </w:rPr>
        <w:t>c</w:t>
      </w:r>
      <w:r>
        <w:rPr>
          <w:rStyle w:val="Hyperlink.0"/>
          <w:rFonts w:cs="Arial Unicode MS" w:eastAsia="Arial Unicode MS" w:hint="default"/>
          <w:rtl w:val="0"/>
          <w:lang w:val="es-ES_tradnl"/>
        </w:rPr>
        <w:t>ó</w:t>
      </w:r>
      <w:r>
        <w:rPr>
          <w:rStyle w:val="Hyperlink.0"/>
          <w:rFonts w:cs="Arial Unicode MS" w:eastAsia="Arial Unicode MS"/>
          <w:rtl w:val="0"/>
          <w:lang w:val="es-ES_tradnl"/>
        </w:rPr>
        <w:t>mo evolucion</w:t>
      </w:r>
      <w:r>
        <w:rPr>
          <w:rStyle w:val="Hyperlink.0"/>
          <w:rFonts w:cs="Arial Unicode MS" w:eastAsia="Arial Unicode MS" w:hint="default"/>
          <w:rtl w:val="0"/>
        </w:rPr>
        <w:t xml:space="preserve">ó </w:t>
      </w:r>
      <w:r>
        <w:rPr>
          <w:rStyle w:val="Hyperlink.0"/>
          <w:rFonts w:cs="Arial Unicode MS" w:eastAsia="Arial Unicode MS"/>
          <w:rtl w:val="0"/>
          <w:lang w:val="es-ES_tradnl"/>
        </w:rPr>
        <w:t>el comportamiento cooperativo?" Como uno de los 25 principales desaf</w:t>
      </w:r>
      <w:r>
        <w:rPr>
          <w:rStyle w:val="Hyperlink.0"/>
          <w:rFonts w:cs="Arial Unicode MS" w:eastAsia="Arial Unicode MS" w:hint="default"/>
          <w:rtl w:val="0"/>
        </w:rPr>
        <w:t>í</w:t>
      </w:r>
      <w:r>
        <w:rPr>
          <w:rStyle w:val="Hyperlink.0"/>
          <w:rFonts w:cs="Arial Unicode MS" w:eastAsia="Arial Unicode MS"/>
          <w:rtl w:val="0"/>
          <w:lang w:val="es-ES_tradnl"/>
        </w:rPr>
        <w:t>os a los que se enfrentar</w:t>
      </w:r>
      <w:r>
        <w:rPr>
          <w:rStyle w:val="Hyperlink.0"/>
          <w:rFonts w:cs="Arial Unicode MS" w:eastAsia="Arial Unicode MS" w:hint="default"/>
          <w:rtl w:val="0"/>
        </w:rPr>
        <w:t>í</w:t>
      </w:r>
      <w:r>
        <w:rPr>
          <w:rStyle w:val="Hyperlink.0"/>
          <w:rFonts w:cs="Arial Unicode MS" w:eastAsia="Arial Unicode MS"/>
          <w:rtl w:val="0"/>
          <w:lang w:val="es-ES_tradnl"/>
        </w:rPr>
        <w:t>an los cient</w:t>
      </w:r>
      <w:r>
        <w:rPr>
          <w:rStyle w:val="Hyperlink.0"/>
          <w:rFonts w:cs="Arial Unicode MS" w:eastAsia="Arial Unicode MS" w:hint="default"/>
          <w:rtl w:val="0"/>
        </w:rPr>
        <w:t>í</w:t>
      </w:r>
      <w:r>
        <w:rPr>
          <w:rStyle w:val="Hyperlink.0"/>
          <w:rFonts w:cs="Arial Unicode MS" w:eastAsia="Arial Unicode MS"/>
          <w:rtl w:val="0"/>
          <w:lang w:val="es-ES_tradnl"/>
        </w:rPr>
        <w:t>ficos durante el pr</w:t>
      </w:r>
      <w:r>
        <w:rPr>
          <w:rStyle w:val="Hyperlink.0"/>
          <w:rFonts w:cs="Arial Unicode MS" w:eastAsia="Arial Unicode MS" w:hint="default"/>
          <w:rtl w:val="0"/>
          <w:lang w:val="es-ES_tradnl"/>
        </w:rPr>
        <w:t>ó</w:t>
      </w:r>
      <w:r>
        <w:rPr>
          <w:rStyle w:val="Hyperlink.0"/>
          <w:rFonts w:cs="Arial Unicode MS" w:eastAsia="Arial Unicode MS"/>
          <w:rtl w:val="0"/>
          <w:lang w:val="es-ES_tradnl"/>
        </w:rPr>
        <w:t>ximo cuarto de siglo</w:t>
      </w:r>
      <w:r>
        <w:rPr>
          <w:rStyle w:val="Hyperlink.0"/>
          <w:rFonts w:cs="Arial Unicode MS" w:eastAsia="Arial Unicode MS"/>
          <w:rtl w:val="0"/>
          <w:lang w:val="es-ES_tradnl"/>
        </w:rPr>
        <w:t>.</w:t>
      </w:r>
      <w:r>
        <w:rPr>
          <w:rFonts w:cs="Arial Unicode MS" w:eastAsia="Arial Unicode MS" w:hint="default"/>
          <w:rtl w:val="0"/>
          <w:lang w:val="es-ES_tradnl"/>
        </w:rPr>
        <w:t xml:space="preserve">” </w:t>
      </w:r>
      <w:r>
        <w:rPr>
          <w:rFonts w:cs="Arial Unicode MS" w:eastAsia="Arial Unicode MS"/>
          <w:rtl w:val="0"/>
          <w:lang w:val="es-ES_tradnl"/>
        </w:rPr>
        <w:t>The Royal Society, 5 febrero 2016</w:t>
      </w:r>
    </w:p>
  </w:footnote>
  <w:footnote w:id="115">
    <w:p>
      <w:pPr>
        <w:pStyle w:val="Nota al pie"/>
        <w:bidi w:val="0"/>
      </w:pPr>
      <w:r>
        <w:rPr>
          <w:rStyle w:val="Ninguno"/>
          <w:vertAlign w:val="superscript"/>
        </w:rPr>
        <w:footnoteRef/>
      </w:r>
      <w:r>
        <w:rPr>
          <w:rFonts w:cs="Arial Unicode MS" w:eastAsia="Arial Unicode MS"/>
          <w:rtl w:val="0"/>
          <w:lang w:val="es-ES_tradnl"/>
        </w:rPr>
        <w:t xml:space="preserve"> El nombre proviene de Cymru, que significa Gales,</w:t>
      </w:r>
      <w:r>
        <w:rPr>
          <w:rFonts w:cs="Arial Unicode MS" w:eastAsia="Arial Unicode MS"/>
          <w:rtl w:val="0"/>
          <w:lang w:val="es-ES_tradnl"/>
        </w:rPr>
        <w:t xml:space="preserve"> donde el ge</w:t>
      </w:r>
      <w:r>
        <w:rPr>
          <w:rFonts w:cs="Arial Unicode MS" w:eastAsia="Arial Unicode MS" w:hint="default"/>
          <w:rtl w:val="0"/>
          <w:lang w:val="es-ES_tradnl"/>
        </w:rPr>
        <w:t>ó</w:t>
      </w:r>
      <w:r>
        <w:rPr>
          <w:rFonts w:cs="Arial Unicode MS" w:eastAsia="Arial Unicode MS"/>
          <w:rtl w:val="0"/>
          <w:lang w:val="pt-PT"/>
        </w:rPr>
        <w:t xml:space="preserve">logo </w:t>
      </w:r>
      <w:r>
        <w:rPr>
          <w:rFonts w:cs="Arial Unicode MS" w:eastAsia="Arial Unicode MS"/>
          <w:rtl w:val="0"/>
          <w:lang w:val="es-ES_tradnl"/>
        </w:rPr>
        <w:t>Adam Sedgwick</w:t>
      </w:r>
      <w:r>
        <w:rPr>
          <w:rFonts w:cs="Arial Unicode MS" w:eastAsia="Arial Unicode MS"/>
          <w:rtl w:val="0"/>
        </w:rPr>
        <w:t xml:space="preserve"> </w:t>
      </w:r>
      <w:r>
        <w:rPr>
          <w:rFonts w:cs="Arial Unicode MS" w:eastAsia="Arial Unicode MS"/>
          <w:rtl w:val="0"/>
          <w:lang w:val="es-ES_tradnl"/>
        </w:rPr>
        <w:t>estableci</w:t>
      </w:r>
      <w:r>
        <w:rPr>
          <w:rFonts w:cs="Arial Unicode MS" w:eastAsia="Arial Unicode MS" w:hint="default"/>
          <w:rtl w:val="0"/>
          <w:lang w:val="es-ES_tradnl"/>
        </w:rPr>
        <w:t>ó</w:t>
      </w:r>
      <w:r>
        <w:rPr>
          <w:rFonts w:cs="Arial Unicode MS" w:eastAsia="Arial Unicode MS"/>
          <w:rtl w:val="0"/>
          <w:lang w:val="it-IT"/>
        </w:rPr>
        <w:t xml:space="preserve"> este per</w:t>
      </w:r>
      <w:r>
        <w:rPr>
          <w:rFonts w:cs="Arial Unicode MS" w:eastAsia="Arial Unicode MS" w:hint="default"/>
          <w:rtl w:val="0"/>
        </w:rPr>
        <w:t>í</w:t>
      </w:r>
      <w:r>
        <w:rPr>
          <w:rFonts w:cs="Arial Unicode MS" w:eastAsia="Arial Unicode MS"/>
          <w:rtl w:val="0"/>
          <w:lang w:val="pt-PT"/>
        </w:rPr>
        <w:t>odo geol</w:t>
      </w:r>
      <w:r>
        <w:rPr>
          <w:rFonts w:cs="Arial Unicode MS" w:eastAsia="Arial Unicode MS" w:hint="default"/>
          <w:rtl w:val="0"/>
          <w:lang w:val="es-ES_tradnl"/>
        </w:rPr>
        <w:t>ó</w:t>
      </w:r>
      <w:r>
        <w:rPr>
          <w:rFonts w:cs="Arial Unicode MS" w:eastAsia="Arial Unicode MS"/>
          <w:rtl w:val="0"/>
          <w:lang w:val="es-ES_tradnl"/>
        </w:rPr>
        <w:t xml:space="preserve">gico en 1831 </w:t>
      </w:r>
      <w:r>
        <w:rPr>
          <w:rFonts w:cs="Arial Unicode MS" w:eastAsia="Arial Unicode MS"/>
          <w:rtl w:val="0"/>
          <w:lang w:val="es-ES_tradnl"/>
        </w:rPr>
        <w:t xml:space="preserve">al </w:t>
      </w:r>
      <w:r>
        <w:rPr>
          <w:rFonts w:cs="Arial Unicode MS" w:eastAsia="Arial Unicode MS"/>
          <w:rtl w:val="0"/>
          <w:lang w:val="es-ES_tradnl"/>
        </w:rPr>
        <w:t>estudia</w:t>
      </w:r>
      <w:r>
        <w:rPr>
          <w:rFonts w:cs="Arial Unicode MS" w:eastAsia="Arial Unicode MS"/>
          <w:rtl w:val="0"/>
          <w:lang w:val="es-ES_tradnl"/>
        </w:rPr>
        <w:t>r los restos f</w:t>
      </w:r>
      <w:r>
        <w:rPr>
          <w:rFonts w:cs="Arial Unicode MS" w:eastAsia="Arial Unicode MS" w:hint="default"/>
          <w:rtl w:val="0"/>
          <w:lang w:val="es-ES_tradnl"/>
        </w:rPr>
        <w:t>ó</w:t>
      </w:r>
      <w:r>
        <w:rPr>
          <w:rFonts w:cs="Arial Unicode MS" w:eastAsia="Arial Unicode MS"/>
          <w:rtl w:val="0"/>
          <w:lang w:val="es-ES_tradnl"/>
        </w:rPr>
        <w:t>siles de vida m</w:t>
      </w:r>
      <w:r>
        <w:rPr>
          <w:rFonts w:cs="Arial Unicode MS" w:eastAsia="Arial Unicode MS" w:hint="default"/>
          <w:rtl w:val="0"/>
          <w:lang w:val="es-ES_tradnl"/>
        </w:rPr>
        <w:t>á</w:t>
      </w:r>
      <w:r>
        <w:rPr>
          <w:rFonts w:cs="Arial Unicode MS" w:eastAsia="Arial Unicode MS"/>
          <w:rtl w:val="0"/>
          <w:lang w:val="es-ES_tradnl"/>
        </w:rPr>
        <w:t>s antiguos conocidos en tierras galesas</w:t>
      </w:r>
      <w:r>
        <w:rPr>
          <w:rFonts w:cs="Arial Unicode MS" w:eastAsia="Arial Unicode MS"/>
          <w:rtl w:val="0"/>
        </w:rPr>
        <w:t>.</w:t>
      </w:r>
      <w:r>
        <w:rPr>
          <w:rFonts w:cs="Arial Unicode MS" w:eastAsia="Arial Unicode MS"/>
          <w:rtl w:val="0"/>
          <w:lang w:val="es-ES_tradnl"/>
        </w:rPr>
        <w:t xml:space="preserve"> Pero fueron los omnipresentes</w:t>
      </w:r>
      <w:r>
        <w:rPr>
          <w:rFonts w:cs="Arial Unicode MS" w:eastAsia="Arial Unicode MS"/>
          <w:rtl w:val="0"/>
          <w:lang w:val="pt-PT"/>
        </w:rPr>
        <w:t xml:space="preserve"> romanos </w:t>
      </w:r>
      <w:r>
        <w:rPr>
          <w:rFonts w:cs="Arial Unicode MS" w:eastAsia="Arial Unicode MS"/>
          <w:rtl w:val="0"/>
          <w:lang w:val="es-ES_tradnl"/>
        </w:rPr>
        <w:t xml:space="preserve">los que </w:t>
      </w:r>
      <w:r>
        <w:rPr>
          <w:rFonts w:cs="Arial Unicode MS" w:eastAsia="Arial Unicode MS"/>
          <w:rtl w:val="0"/>
          <w:lang w:val="es-ES_tradnl"/>
        </w:rPr>
        <w:t>llama</w:t>
      </w:r>
      <w:r>
        <w:rPr>
          <w:rFonts w:cs="Arial Unicode MS" w:eastAsia="Arial Unicode MS"/>
          <w:rtl w:val="0"/>
          <w:lang w:val="es-ES_tradnl"/>
        </w:rPr>
        <w:t>ron</w:t>
      </w:r>
      <w:r>
        <w:rPr>
          <w:rFonts w:cs="Arial Unicode MS" w:eastAsia="Arial Unicode MS"/>
          <w:rtl w:val="0"/>
          <w:lang w:val="es-ES_tradnl"/>
        </w:rPr>
        <w:t xml:space="preserve"> a Gales </w:t>
      </w:r>
      <w:r>
        <w:rPr>
          <w:rFonts w:cs="Arial Unicode MS" w:eastAsia="Arial Unicode MS" w:hint="default"/>
          <w:rtl w:val="0"/>
          <w:lang w:val="es-ES_tradnl"/>
        </w:rPr>
        <w:t>“</w:t>
      </w:r>
      <w:r>
        <w:rPr>
          <w:rFonts w:cs="Arial Unicode MS" w:eastAsia="Arial Unicode MS"/>
          <w:rtl w:val="0"/>
          <w:lang w:val="en-US"/>
        </w:rPr>
        <w:t>Cambria</w:t>
      </w:r>
      <w:r>
        <w:rPr>
          <w:rFonts w:cs="Arial Unicode MS" w:eastAsia="Arial Unicode MS" w:hint="default"/>
          <w:rtl w:val="0"/>
          <w:lang w:val="es-ES_tradnl"/>
        </w:rPr>
        <w:t>”</w:t>
      </w:r>
      <w:r>
        <w:rPr>
          <w:rFonts w:cs="Arial Unicode MS" w:eastAsia="Arial Unicode MS"/>
          <w:rtl w:val="0"/>
          <w:lang w:val="es-ES_tradnl"/>
        </w:rPr>
        <w:t>, y de ah</w:t>
      </w:r>
      <w:r>
        <w:rPr>
          <w:rFonts w:cs="Arial Unicode MS" w:eastAsia="Arial Unicode MS" w:hint="default"/>
          <w:rtl w:val="0"/>
          <w:lang w:val="es-ES_tradnl"/>
        </w:rPr>
        <w:t xml:space="preserve">í </w:t>
      </w:r>
      <w:r>
        <w:rPr>
          <w:rFonts w:cs="Arial Unicode MS" w:eastAsia="Arial Unicode MS"/>
          <w:rtl w:val="0"/>
          <w:lang w:val="es-ES_tradnl"/>
        </w:rPr>
        <w:t>c</w:t>
      </w:r>
      <w:r>
        <w:rPr>
          <w:rFonts w:cs="Arial Unicode MS" w:eastAsia="Arial Unicode MS" w:hint="default"/>
          <w:rtl w:val="0"/>
          <w:lang w:val="es-ES_tradnl"/>
        </w:rPr>
        <w:t>á</w:t>
      </w:r>
      <w:r>
        <w:rPr>
          <w:rFonts w:cs="Arial Unicode MS" w:eastAsia="Arial Unicode MS"/>
          <w:rtl w:val="0"/>
          <w:lang w:val="es-ES_tradnl"/>
        </w:rPr>
        <w:t>mbrico.</w:t>
      </w:r>
    </w:p>
  </w:footnote>
  <w:footnote w:id="116">
    <w:p>
      <w:pPr>
        <w:pStyle w:val="Nota al pie"/>
        <w:shd w:val="clear" w:color="auto" w:fill="auto"/>
        <w:jc w:val="left"/>
      </w:pPr>
      <w:r>
        <w:rPr>
          <w:rStyle w:val="Ninguno"/>
          <w:vertAlign w:val="superscript"/>
        </w:rPr>
        <w:footnoteRef/>
      </w:r>
      <w:r>
        <w:rPr>
          <w:rtl w:val="0"/>
        </w:rPr>
        <w:t xml:space="preserve"> </w:t>
      </w:r>
      <w:r>
        <w:rPr>
          <w:rtl w:val="0"/>
          <w:lang w:val="es-ES_tradnl"/>
        </w:rPr>
        <w:t>”</w:t>
      </w:r>
      <w:r>
        <w:rPr>
          <w:rtl w:val="0"/>
          <w:lang w:val="es-ES_tradnl"/>
        </w:rPr>
        <w:t>El uso del conocimiento en la sociedad</w:t>
      </w:r>
      <w:r>
        <w:rPr>
          <w:rtl w:val="0"/>
          <w:lang w:val="es-ES_tradnl"/>
        </w:rPr>
        <w:t>”</w:t>
      </w:r>
      <w:r>
        <w:rPr>
          <w:rtl w:val="0"/>
          <w:lang w:val="es-ES_tradnl"/>
        </w:rPr>
        <w:t>. Friedrich Hayek, 1945</w:t>
      </w:r>
    </w:p>
  </w:footnote>
  <w:footnote w:id="117">
    <w:p>
      <w:pPr>
        <w:pStyle w:val="Nota al pie"/>
        <w:bidi w:val="0"/>
      </w:pPr>
      <w:r>
        <w:rPr>
          <w:rStyle w:val="Ninguno"/>
          <w:vertAlign w:val="superscript"/>
        </w:rPr>
        <w:footnoteRef/>
      </w:r>
      <w:r>
        <w:rPr>
          <w:rFonts w:cs="Arial Unicode MS" w:eastAsia="Arial Unicode MS"/>
          <w:rtl w:val="0"/>
        </w:rPr>
        <w:t xml:space="preserve"> </w:t>
      </w:r>
      <w:r>
        <w:rPr>
          <w:rFonts w:cs="Arial Unicode MS" w:eastAsia="Arial Unicode MS" w:hint="default"/>
          <w:rtl w:val="0"/>
          <w:lang w:val="es-ES_tradnl"/>
        </w:rPr>
        <w:t>“</w:t>
      </w:r>
      <w:r>
        <w:rPr>
          <w:rFonts w:cs="Arial Unicode MS" w:eastAsia="Arial Unicode MS"/>
          <w:rtl w:val="0"/>
          <w:lang w:val="es-ES_tradnl"/>
        </w:rPr>
        <w:t>La competencia mejora la experiencia solo si la atenci</w:t>
      </w:r>
      <w:r>
        <w:rPr>
          <w:rFonts w:cs="Arial Unicode MS" w:eastAsia="Arial Unicode MS" w:hint="default"/>
          <w:rtl w:val="0"/>
          <w:lang w:val="es-ES_tradnl"/>
        </w:rPr>
        <w:t>ó</w:t>
      </w:r>
      <w:r>
        <w:rPr>
          <w:rFonts w:cs="Arial Unicode MS" w:eastAsia="Arial Unicode MS"/>
          <w:rtl w:val="0"/>
          <w:lang w:val="es-ES_tradnl"/>
        </w:rPr>
        <w:t>n se centra principalmente en la actividad en s</w:t>
      </w:r>
      <w:r>
        <w:rPr>
          <w:rFonts w:cs="Arial Unicode MS" w:eastAsia="Arial Unicode MS" w:hint="default"/>
          <w:rtl w:val="0"/>
        </w:rPr>
        <w:t>í</w:t>
      </w:r>
      <w:r>
        <w:rPr>
          <w:rFonts w:cs="Arial Unicode MS" w:eastAsia="Arial Unicode MS"/>
          <w:rtl w:val="0"/>
          <w:lang w:val="es-ES_tradnl"/>
        </w:rPr>
        <w:t>. Si lo que nos preocupa son objetivos extr</w:t>
      </w:r>
      <w:r>
        <w:rPr>
          <w:rFonts w:cs="Arial Unicode MS" w:eastAsia="Arial Unicode MS" w:hint="default"/>
          <w:rtl w:val="0"/>
        </w:rPr>
        <w:t>í</w:t>
      </w:r>
      <w:r>
        <w:rPr>
          <w:rFonts w:cs="Arial Unicode MS" w:eastAsia="Arial Unicode MS"/>
          <w:rtl w:val="0"/>
          <w:lang w:val="es-ES_tradnl"/>
        </w:rPr>
        <w:t>nsecos, como vencer al oponente, impresionar al p</w:t>
      </w:r>
      <w:r>
        <w:rPr>
          <w:rFonts w:cs="Arial Unicode MS" w:eastAsia="Arial Unicode MS" w:hint="default"/>
          <w:rtl w:val="0"/>
        </w:rPr>
        <w:t>ú</w:t>
      </w:r>
      <w:r>
        <w:rPr>
          <w:rFonts w:cs="Arial Unicode MS" w:eastAsia="Arial Unicode MS"/>
          <w:rtl w:val="0"/>
          <w:lang w:val="es-ES_tradnl"/>
        </w:rPr>
        <w:t>blico u obtener un gran contrato profesional, es probable que la competencia se convierta en una distracci</w:t>
      </w:r>
      <w:r>
        <w:rPr>
          <w:rFonts w:cs="Arial Unicode MS" w:eastAsia="Arial Unicode MS" w:hint="default"/>
          <w:rtl w:val="0"/>
          <w:lang w:val="es-ES_tradnl"/>
        </w:rPr>
        <w:t>ó</w:t>
      </w:r>
      <w:r>
        <w:rPr>
          <w:rFonts w:cs="Arial Unicode MS" w:eastAsia="Arial Unicode MS"/>
          <w:rtl w:val="0"/>
          <w:lang w:val="es-ES_tradnl"/>
        </w:rPr>
        <w:t>n, en lugar de un incentivo para centrar la atenci</w:t>
      </w:r>
      <w:r>
        <w:rPr>
          <w:rFonts w:cs="Arial Unicode MS" w:eastAsia="Arial Unicode MS" w:hint="default"/>
          <w:rtl w:val="0"/>
          <w:lang w:val="es-ES_tradnl"/>
        </w:rPr>
        <w:t>ó</w:t>
      </w:r>
      <w:r>
        <w:rPr>
          <w:rFonts w:cs="Arial Unicode MS" w:eastAsia="Arial Unicode MS"/>
          <w:rtl w:val="0"/>
          <w:lang w:val="es-ES_tradnl"/>
        </w:rPr>
        <w:t>n en lo que est</w:t>
      </w:r>
      <w:r>
        <w:rPr>
          <w:rFonts w:cs="Arial Unicode MS" w:eastAsia="Arial Unicode MS" w:hint="default"/>
          <w:rtl w:val="0"/>
        </w:rPr>
        <w:t xml:space="preserve">á </w:t>
      </w:r>
      <w:r>
        <w:rPr>
          <w:rFonts w:cs="Arial Unicode MS" w:eastAsia="Arial Unicode MS"/>
          <w:rtl w:val="0"/>
          <w:lang w:val="es-ES_tradnl"/>
        </w:rPr>
        <w:t>sucediendo.</w:t>
      </w:r>
      <w:r>
        <w:rPr>
          <w:rFonts w:cs="Arial Unicode MS" w:eastAsia="Arial Unicode MS" w:hint="default"/>
          <w:rtl w:val="0"/>
          <w:lang w:val="es-ES_tradnl"/>
        </w:rPr>
        <w:t xml:space="preserve">”  </w:t>
      </w:r>
      <w:r>
        <w:rPr>
          <w:rStyle w:val="Hyperlink.0"/>
          <w:rFonts w:cs="Arial Unicode MS" w:eastAsia="Arial Unicode MS"/>
          <w:rtl w:val="0"/>
          <w:lang w:val="es-ES_tradnl"/>
        </w:rPr>
        <w:t xml:space="preserve">Flow: </w:t>
      </w:r>
      <w:r>
        <w:rPr>
          <w:rStyle w:val="Hyperlink.0"/>
          <w:rFonts w:cs="Arial Unicode MS" w:eastAsia="Arial Unicode MS"/>
          <w:rtl w:val="0"/>
          <w:lang w:val="en-US"/>
        </w:rPr>
        <w:t>The Psychology of Optimal Experience</w:t>
      </w:r>
      <w:r>
        <w:rPr>
          <w:rStyle w:val="Hyperlink.0"/>
          <w:rFonts w:cs="Arial Unicode MS" w:eastAsia="Arial Unicode MS"/>
          <w:rtl w:val="0"/>
          <w:lang w:val="es-ES_tradnl"/>
        </w:rPr>
        <w:t xml:space="preserve">. </w:t>
      </w:r>
      <w:r>
        <w:rPr>
          <w:rFonts w:cs="Arial Unicode MS" w:eastAsia="Arial Unicode MS"/>
          <w:rtl w:val="0"/>
          <w:lang w:val="es-ES_tradnl"/>
        </w:rPr>
        <w:t>Mihaly Csikszentmihalyi. 1990</w:t>
      </w:r>
    </w:p>
  </w:footnote>
  <w:footnote w:id="118">
    <w:p>
      <w:pPr>
        <w:pStyle w:val="Nota al pie"/>
        <w:bidi w:val="0"/>
      </w:pPr>
      <w:r>
        <w:rPr>
          <w:rStyle w:val="Ninguno"/>
          <w:vertAlign w:val="superscript"/>
        </w:rPr>
        <w:footnoteRef/>
      </w:r>
      <w:r>
        <w:rPr>
          <w:rFonts w:cs="Arial Unicode MS" w:eastAsia="Arial Unicode MS"/>
          <w:rtl w:val="0"/>
        </w:rPr>
        <w:t xml:space="preserve"> </w:t>
      </w:r>
      <w:r>
        <w:rPr>
          <w:rFonts w:cs="Arial Unicode MS" w:eastAsia="Arial Unicode MS"/>
          <w:rtl w:val="0"/>
          <w:lang w:val="es-ES_tradnl"/>
        </w:rPr>
        <w:t>A lo largo de la historia han habido numerosos objetos, adem</w:t>
      </w:r>
      <w:r>
        <w:rPr>
          <w:rFonts w:cs="Arial Unicode MS" w:eastAsia="Arial Unicode MS" w:hint="default"/>
          <w:rtl w:val="0"/>
          <w:lang w:val="es-ES_tradnl"/>
        </w:rPr>
        <w:t>á</w:t>
      </w:r>
      <w:r>
        <w:rPr>
          <w:rFonts w:cs="Arial Unicode MS" w:eastAsia="Arial Unicode MS"/>
          <w:rtl w:val="0"/>
          <w:lang w:val="es-ES_tradnl"/>
        </w:rPr>
        <w:t xml:space="preserve">s del cobre, el bronce, la plata y el oro, que se utilizaron como medios de intercambio que no fueron metales, como la sal. </w:t>
      </w:r>
    </w:p>
  </w:footnote>
  <w:footnote w:id="119">
    <w:p>
      <w:pPr>
        <w:keepNext w:val="0"/>
        <w:keepLines w:val="0"/>
        <w:pageBreakBefore w:val="0"/>
        <w:widowControl w:val="0"/>
        <w:shd w:val="clear" w:color="auto" w:fill="auto"/>
        <w:suppressAutoHyphens w:val="1"/>
        <w:bidi w:val="0"/>
        <w:spacing w:before="0" w:after="0" w:line="240" w:lineRule="auto"/>
        <w:ind w:left="0" w:right="0" w:firstLine="0"/>
        <w:jc w:val="both"/>
        <w:outlineLvl w:val="9"/>
        <w:rPr>
          <w:rtl w:val="0"/>
        </w:rPr>
      </w:pPr>
      <w:r>
        <w:rPr>
          <w:rStyle w:val="Ninguno"/>
          <w:rFonts w:ascii="Times New Roman" w:cs="Times New Roman" w:hAnsi="Times New Roman" w:eastAsia="Times New Roman"/>
          <w:b w:val="0"/>
          <w:bCs w:val="0"/>
          <w:i w:val="0"/>
          <w:iCs w:val="0"/>
          <w:caps w:val="0"/>
          <w:smallCaps w:val="0"/>
          <w:strike w:val="0"/>
          <w:dstrike w:val="0"/>
          <w:outline w:val="0"/>
          <w:color w:val="000000"/>
          <w:spacing w:val="0"/>
          <w:kern w:val="2"/>
          <w:position w:val="0"/>
          <w:sz w:val="20"/>
          <w:szCs w:val="20"/>
          <w:u w:val="none" w:color="000000"/>
          <w:shd w:val="nil" w:color="auto" w:fill="auto"/>
          <w:vertAlign w:val="superscript"/>
          <w:rtl w:val="0"/>
          <w14:textOutline>
            <w14:noFill/>
          </w14:textOutline>
          <w14:textFill>
            <w14:solidFill>
              <w14:srgbClr w14:val="000000"/>
            </w14:solidFill>
          </w14:textFill>
        </w:rPr>
        <w:footnoteRef/>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 xml:space="preserve"> </w:t>
      </w:r>
      <w:r>
        <w:rPr>
          <w:rStyle w:val="Ninguno"/>
          <w:rFonts w:ascii="Times New Roman" w:cs="Arial Unicode MS" w:hAnsi="Times New Roman" w:eastAsia="Arial Unicode MS" w:hint="default"/>
          <w:b w:val="0"/>
          <w:bCs w:val="0"/>
          <w:i w:val="0"/>
          <w:iCs w:val="0"/>
          <w:caps w:val="0"/>
          <w:smallCaps w:val="0"/>
          <w:strike w:val="0"/>
          <w:dstrike w:val="0"/>
          <w:outline w:val="0"/>
          <w:color w:val="000000"/>
          <w:spacing w:val="16"/>
          <w:kern w:val="2"/>
          <w:position w:val="8"/>
          <w:sz w:val="13"/>
          <w:szCs w:val="13"/>
          <w:u w:val="none" w:color="000000"/>
          <w:shd w:val="nil" w:color="auto" w:fill="auto"/>
          <w:vertAlign w:val="baseline"/>
          <w:rtl w:val="0"/>
          <w:lang w:val="fr-FR"/>
          <w14:textOutline>
            <w14:noFill/>
          </w14:textOutline>
          <w14:textFill>
            <w14:solidFill>
              <w14:srgbClr w14:val="000000"/>
            </w14:solidFill>
          </w14:textFill>
        </w:rPr>
        <w:t>«</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Si</w:t>
      </w:r>
      <w:r>
        <w:rPr>
          <w:rStyle w:val="Ninguno"/>
          <w:rFonts w:ascii="Times New Roman" w:cs="Arial Unicode MS" w:hAnsi="Times New Roman" w:eastAsia="Arial Unicode MS"/>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 xml:space="preserve"> </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los</w:t>
      </w:r>
      <w:r>
        <w:rPr>
          <w:rStyle w:val="Ninguno"/>
          <w:rFonts w:ascii="Times New Roman" w:cs="Arial Unicode MS" w:hAnsi="Times New Roman" w:eastAsia="Arial Unicode MS"/>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 xml:space="preserve"> </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hombres</w:t>
      </w:r>
      <w:r>
        <w:rPr>
          <w:rStyle w:val="Ninguno"/>
          <w:rFonts w:ascii="Times New Roman" w:cs="Arial Unicode MS" w:hAnsi="Times New Roman" w:eastAsia="Arial Unicode MS"/>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 xml:space="preserve"> </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no</w:t>
      </w:r>
      <w:r>
        <w:rPr>
          <w:rStyle w:val="Ninguno"/>
          <w:rFonts w:ascii="Times New Roman" w:cs="Arial Unicode MS" w:hAnsi="Times New Roman" w:eastAsia="Arial Unicode MS"/>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 xml:space="preserve"> </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tuvieran</w:t>
      </w:r>
      <w:r>
        <w:rPr>
          <w:rStyle w:val="Ninguno"/>
          <w:rFonts w:ascii="Times New Roman" w:cs="Arial Unicode MS" w:hAnsi="Times New Roman" w:eastAsia="Arial Unicode MS"/>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 xml:space="preserve"> </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alg</w:t>
      </w:r>
      <w:r>
        <w:rPr>
          <w:rStyle w:val="Hyperlink.0"/>
          <w:rFonts w:ascii="Times New Roman" w:cs="Arial Unicode MS" w:hAnsi="Times New Roman" w:eastAsia="Arial Unicode MS" w:hint="default"/>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ú</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n</w:t>
      </w:r>
      <w:r>
        <w:rPr>
          <w:rStyle w:val="Ninguno"/>
          <w:rFonts w:ascii="Times New Roman" w:cs="Arial Unicode MS" w:hAnsi="Times New Roman" w:eastAsia="Arial Unicode MS"/>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 xml:space="preserve"> </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producto</w:t>
      </w:r>
      <w:r>
        <w:rPr>
          <w:rStyle w:val="Ninguno"/>
          <w:rFonts w:ascii="Times New Roman" w:cs="Arial Unicode MS" w:hAnsi="Times New Roman" w:eastAsia="Arial Unicode MS"/>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 xml:space="preserve"> </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de</w:t>
      </w:r>
      <w:r>
        <w:rPr>
          <w:rStyle w:val="Ninguno"/>
          <w:rFonts w:ascii="Times New Roman" w:cs="Arial Unicode MS" w:hAnsi="Times New Roman" w:eastAsia="Arial Unicode MS"/>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 xml:space="preserve"> </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lang w:val="pt-PT"/>
          <w14:textOutline>
            <w14:noFill/>
          </w14:textOutline>
          <w14:textFill>
            <w14:solidFill>
              <w14:srgbClr w14:val="000000"/>
            </w14:solidFill>
          </w14:textFill>
        </w:rPr>
        <w:t>valor</w:t>
      </w:r>
      <w:r>
        <w:rPr>
          <w:rStyle w:val="Ninguno"/>
          <w:rFonts w:ascii="Times New Roman" w:cs="Arial Unicode MS" w:hAnsi="Times New Roman" w:eastAsia="Arial Unicode MS"/>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 xml:space="preserve"> </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lang w:val="pt-PT"/>
          <w14:textOutline>
            <w14:noFill/>
          </w14:textOutline>
          <w14:textFill>
            <w14:solidFill>
              <w14:srgbClr w14:val="000000"/>
            </w14:solidFill>
          </w14:textFill>
        </w:rPr>
        <w:t>objetivo</w:t>
      </w:r>
      <w:r>
        <w:rPr>
          <w:rStyle w:val="Ninguno"/>
          <w:rFonts w:ascii="Times New Roman" w:cs="Arial Unicode MS" w:hAnsi="Times New Roman" w:eastAsia="Arial Unicode MS"/>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 xml:space="preserve"> </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que</w:t>
      </w:r>
      <w:r>
        <w:rPr>
          <w:rStyle w:val="Ninguno"/>
          <w:rFonts w:ascii="Times New Roman" w:cs="Arial Unicode MS" w:hAnsi="Times New Roman" w:eastAsia="Arial Unicode MS"/>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 xml:space="preserve"> </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fuera</w:t>
      </w:r>
      <w:r>
        <w:rPr>
          <w:rStyle w:val="Ninguno"/>
          <w:rFonts w:ascii="Times New Roman" w:cs="Arial Unicode MS" w:hAnsi="Times New Roman" w:eastAsia="Arial Unicode MS"/>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 xml:space="preserve"> </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lang w:val="it-IT"/>
          <w14:textOutline>
            <w14:noFill/>
          </w14:textOutline>
          <w14:textFill>
            <w14:solidFill>
              <w14:srgbClr w14:val="000000"/>
            </w14:solidFill>
          </w14:textFill>
        </w:rPr>
        <w:t>generalmente</w:t>
      </w:r>
      <w:r>
        <w:rPr>
          <w:rStyle w:val="Ninguno"/>
          <w:rFonts w:ascii="Times New Roman" w:cs="Arial Unicode MS" w:hAnsi="Times New Roman" w:eastAsia="Arial Unicode MS"/>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 xml:space="preserve"> </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aceptable</w:t>
      </w:r>
      <w:r>
        <w:rPr>
          <w:rStyle w:val="Ninguno"/>
          <w:rFonts w:ascii="Times New Roman" w:cs="Arial Unicode MS" w:hAnsi="Times New Roman" w:eastAsia="Arial Unicode MS"/>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 xml:space="preserve"> </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como</w:t>
      </w:r>
      <w:r>
        <w:rPr>
          <w:rStyle w:val="Ninguno"/>
          <w:rFonts w:ascii="Times New Roman" w:cs="Arial Unicode MS" w:hAnsi="Times New Roman" w:eastAsia="Arial Unicode MS"/>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 xml:space="preserve"> </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dinero,</w:t>
      </w:r>
      <w:r>
        <w:rPr>
          <w:rStyle w:val="Ninguno"/>
          <w:rFonts w:ascii="Times New Roman" w:cs="Arial Unicode MS" w:hAnsi="Times New Roman" w:eastAsia="Arial Unicode MS"/>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 xml:space="preserve"> </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lang w:val="fr-FR"/>
          <w14:textOutline>
            <w14:noFill/>
          </w14:textOutline>
          <w14:textFill>
            <w14:solidFill>
              <w14:srgbClr w14:val="000000"/>
            </w14:solidFill>
          </w14:textFill>
        </w:rPr>
        <w:t>tendr</w:t>
      </w:r>
      <w:r>
        <w:rPr>
          <w:rStyle w:val="Hyperlink.0"/>
          <w:rFonts w:ascii="Times New Roman" w:cs="Arial Unicode MS" w:hAnsi="Times New Roman" w:eastAsia="Arial Unicode MS" w:hint="default"/>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í</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an que volver al trueque primitivo</w:t>
      </w:r>
      <w:r>
        <w:rPr>
          <w:rStyle w:val="Hyperlink.0"/>
          <w:rFonts w:ascii="Times New Roman" w:cs="Arial Unicode MS" w:hAnsi="Times New Roman" w:eastAsia="Arial Unicode MS" w:hint="default"/>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it-IT"/>
          <w14:textOutline>
            <w14:noFill/>
          </w14:textOutline>
          <w14:textFill>
            <w14:solidFill>
              <w14:srgbClr w14:val="000000"/>
            </w14:solidFill>
          </w14:textFill>
        </w:rPr>
        <w:t>»</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pt-PT"/>
          <w14:textOutline>
            <w14:noFill/>
          </w14:textOutline>
          <w14:textFill>
            <w14:solidFill>
              <w14:srgbClr w14:val="000000"/>
            </w14:solidFill>
          </w14:textFill>
        </w:rPr>
        <w:t>, seg</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ú</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n se lee en</w:t>
      </w:r>
      <w:r>
        <w:rPr>
          <w:rStyle w:val="Ninguno"/>
          <w:rFonts w:ascii="Times New Roman" w:cs="Arial Unicode MS" w:hAnsi="Times New Roman" w:eastAsia="Arial Unicode MS"/>
          <w:b w:val="0"/>
          <w:bCs w:val="0"/>
          <w:i w:val="0"/>
          <w:iCs w:val="0"/>
          <w:caps w:val="0"/>
          <w:smallCaps w:val="0"/>
          <w:strike w:val="0"/>
          <w:dstrike w:val="0"/>
          <w:outline w:val="0"/>
          <w:color w:val="000000"/>
          <w:spacing w:val="-1"/>
          <w:kern w:val="2"/>
          <w:position w:val="0"/>
          <w:sz w:val="20"/>
          <w:szCs w:val="20"/>
          <w:u w:val="none" w:color="000000"/>
          <w:shd w:val="nil" w:color="auto" w:fill="auto"/>
          <w:vertAlign w:val="baseline"/>
          <w:rtl w:val="0"/>
          <w14:textOutline>
            <w14:noFill/>
          </w14:textOutline>
          <w14:textFill>
            <w14:solidFill>
              <w14:srgbClr w14:val="000000"/>
            </w14:solidFill>
          </w14:textFill>
        </w:rPr>
        <w:t xml:space="preserve"> </w:t>
      </w:r>
      <w:r>
        <w:rPr>
          <w:rStyle w:val="Ninguno"/>
          <w:rFonts w:ascii="Times New Roman" w:cs="Arial Unicode MS" w:hAnsi="Times New Roman" w:eastAsia="Arial Unicode MS"/>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lang w:val="en-US"/>
          <w14:textOutline>
            <w14:noFill/>
          </w14:textOutline>
          <w14:textFill>
            <w14:solidFill>
              <w14:srgbClr w14:val="000000"/>
            </w14:solidFill>
          </w14:textFill>
        </w:rPr>
        <w:t>Gold and Economic Freedom</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nl-NL"/>
          <w14:textOutline>
            <w14:noFill/>
          </w14:textOutline>
          <w14:textFill>
            <w14:solidFill>
              <w14:srgbClr w14:val="000000"/>
            </w14:solidFill>
          </w14:textFill>
        </w:rPr>
        <w:t>, Alan Greenspan, 1967.</w:t>
      </w:r>
    </w:p>
  </w:footnote>
  <w:footnote w:id="120">
    <w:p>
      <w:pPr>
        <w:keepNext w:val="0"/>
        <w:keepLines w:val="0"/>
        <w:pageBreakBefore w:val="0"/>
        <w:widowControl w:val="0"/>
        <w:shd w:val="clear" w:color="auto" w:fill="auto"/>
        <w:suppressAutoHyphens w:val="1"/>
        <w:bidi w:val="0"/>
        <w:spacing w:before="0" w:after="0" w:line="240" w:lineRule="auto"/>
        <w:ind w:left="0" w:right="0" w:firstLine="0"/>
        <w:jc w:val="both"/>
        <w:outlineLvl w:val="9"/>
        <w:rPr>
          <w:rtl w:val="0"/>
        </w:rPr>
      </w:pPr>
      <w:r>
        <w:rPr>
          <w:rStyle w:val="Ninguno"/>
          <w:rFonts w:ascii="Times New Roman" w:cs="Times New Roman" w:hAnsi="Times New Roman" w:eastAsia="Times New Roman"/>
          <w:b w:val="0"/>
          <w:bCs w:val="0"/>
          <w:i w:val="0"/>
          <w:iCs w:val="0"/>
          <w:caps w:val="0"/>
          <w:smallCaps w:val="0"/>
          <w:strike w:val="0"/>
          <w:dstrike w:val="0"/>
          <w:outline w:val="0"/>
          <w:color w:val="000000"/>
          <w:spacing w:val="0"/>
          <w:kern w:val="2"/>
          <w:position w:val="0"/>
          <w:sz w:val="20"/>
          <w:szCs w:val="20"/>
          <w:u w:val="none" w:color="000000"/>
          <w:shd w:val="nil" w:color="auto" w:fill="auto"/>
          <w:vertAlign w:val="superscript"/>
          <w:rtl w:val="0"/>
          <w14:textOutline>
            <w14:noFill/>
          </w14:textOutline>
          <w14:textFill>
            <w14:solidFill>
              <w14:srgbClr w14:val="000000"/>
            </w14:solidFill>
          </w14:textFill>
        </w:rPr>
        <w:footnoteRef/>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de-DE"/>
          <w14:textOutline>
            <w14:noFill/>
          </w14:textOutline>
          <w14:textFill>
            <w14:solidFill>
              <w14:srgbClr w14:val="000000"/>
            </w14:solidFill>
          </w14:textFill>
        </w:rPr>
        <w:t xml:space="preserve"> Plat</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ó</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 xml:space="preserve">n le puso el apodo de </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1"/>
          <w:lang w:val="ar-SA" w:bidi="ar-SA"/>
          <w14:textOutline>
            <w14:noFill/>
          </w14:textOutline>
          <w14:textFill>
            <w14:solidFill>
              <w14:srgbClr w14:val="000000"/>
            </w14:solidFill>
          </w14:textFill>
        </w:rPr>
        <w:t>“</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El lector</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a Arist</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ó</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 xml:space="preserve">teles, </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por la avidez con la que devoraba las obras de la biblioteca de la Academia.</w:t>
      </w:r>
    </w:p>
  </w:footnote>
  <w:footnote w:id="121">
    <w:p>
      <w:pPr>
        <w:keepNext w:val="0"/>
        <w:keepLines w:val="0"/>
        <w:pageBreakBefore w:val="0"/>
        <w:widowControl w:val="0"/>
        <w:shd w:val="clear" w:color="auto" w:fill="auto"/>
        <w:suppressAutoHyphens w:val="1"/>
        <w:bidi w:val="0"/>
        <w:spacing w:before="0" w:after="0" w:line="240" w:lineRule="auto"/>
        <w:ind w:left="0" w:right="0" w:firstLine="0"/>
        <w:jc w:val="both"/>
        <w:outlineLvl w:val="9"/>
        <w:rPr>
          <w:rtl w:val="0"/>
        </w:rPr>
      </w:pPr>
      <w:r>
        <w:rPr>
          <w:rStyle w:val="Ninguno"/>
          <w:rFonts w:ascii="Times New Roman" w:cs="Times New Roman" w:hAnsi="Times New Roman" w:eastAsia="Times New Roman"/>
          <w:b w:val="0"/>
          <w:bCs w:val="0"/>
          <w:i w:val="0"/>
          <w:iCs w:val="0"/>
          <w:caps w:val="0"/>
          <w:smallCaps w:val="0"/>
          <w:strike w:val="0"/>
          <w:dstrike w:val="0"/>
          <w:outline w:val="0"/>
          <w:color w:val="000000"/>
          <w:spacing w:val="0"/>
          <w:kern w:val="2"/>
          <w:position w:val="0"/>
          <w:sz w:val="20"/>
          <w:szCs w:val="20"/>
          <w:u w:val="none" w:color="000000"/>
          <w:shd w:val="nil" w:color="auto" w:fill="auto"/>
          <w:vertAlign w:val="superscript"/>
          <w:rtl w:val="0"/>
          <w14:textOutline>
            <w14:noFill/>
          </w14:textOutline>
          <w14:textFill>
            <w14:solidFill>
              <w14:srgbClr w14:val="000000"/>
            </w14:solidFill>
          </w14:textFill>
        </w:rPr>
        <w:footnoteRef/>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de-DE"/>
          <w14:textOutline>
            <w14:noFill/>
          </w14:textOutline>
          <w14:textFill>
            <w14:solidFill>
              <w14:srgbClr w14:val="000000"/>
            </w14:solidFill>
          </w14:textFill>
        </w:rPr>
        <w:t xml:space="preserve"> Friedrich Ratzel, Antropogeograf</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í</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a, 1891</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 xml:space="preserve"> / </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lang w:val="en-US"/>
          <w14:textOutline>
            <w14:noFill/>
          </w14:textOutline>
          <w14:textFill>
            <w14:solidFill>
              <w14:srgbClr w14:val="000000"/>
            </w14:solidFill>
          </w14:textFill>
        </w:rPr>
        <w:t>Origin and Development of Moral Concepts</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 xml:space="preserve"> Edvard </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de-DE"/>
          <w14:textOutline>
            <w14:noFill/>
          </w14:textOutline>
          <w14:textFill>
            <w14:solidFill>
              <w14:srgbClr w14:val="000000"/>
            </w14:solidFill>
          </w14:textFill>
        </w:rPr>
        <w:t>Westermarck</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 xml:space="preserve"> 1908 / El Estado. Franz Oppenheimer, 1908</w:t>
      </w:r>
    </w:p>
  </w:footnote>
  <w:footnote w:id="122">
    <w:p>
      <w:pPr>
        <w:keepNext w:val="0"/>
        <w:keepLines w:val="0"/>
        <w:pageBreakBefore w:val="0"/>
        <w:widowControl w:val="0"/>
        <w:shd w:val="clear" w:color="auto" w:fill="auto"/>
        <w:suppressAutoHyphens w:val="1"/>
        <w:bidi w:val="0"/>
        <w:spacing w:before="0" w:after="0" w:line="240" w:lineRule="auto"/>
        <w:ind w:left="0" w:right="0" w:firstLine="0"/>
        <w:jc w:val="both"/>
        <w:outlineLvl w:val="9"/>
        <w:rPr>
          <w:rtl w:val="0"/>
        </w:rPr>
      </w:pPr>
      <w:r>
        <w:rPr>
          <w:rStyle w:val="Ninguno"/>
          <w:rFonts w:ascii="Times New Roman" w:cs="Times New Roman" w:hAnsi="Times New Roman" w:eastAsia="Times New Roman"/>
          <w:b w:val="0"/>
          <w:bCs w:val="0"/>
          <w:i w:val="0"/>
          <w:iCs w:val="0"/>
          <w:caps w:val="0"/>
          <w:smallCaps w:val="0"/>
          <w:strike w:val="0"/>
          <w:dstrike w:val="0"/>
          <w:outline w:val="0"/>
          <w:color w:val="000000"/>
          <w:spacing w:val="0"/>
          <w:kern w:val="2"/>
          <w:position w:val="0"/>
          <w:sz w:val="20"/>
          <w:szCs w:val="20"/>
          <w:u w:val="none" w:color="000000"/>
          <w:shd w:val="nil" w:color="auto" w:fill="auto"/>
          <w:vertAlign w:val="superscript"/>
          <w:rtl w:val="0"/>
          <w14:textOutline>
            <w14:noFill/>
          </w14:textOutline>
          <w14:textFill>
            <w14:solidFill>
              <w14:srgbClr w14:val="000000"/>
            </w14:solidFill>
          </w14:textFill>
        </w:rPr>
        <w:footnoteRef/>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 xml:space="preserve"> </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Nunca se ha descrito un solo ejemplo de econom</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í</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a de trueque, sencillamente, y mucho menos la emergencia del dinero; toda la etnograf</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í</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a disponible sugiere que jam</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á</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s ha habido tal cos</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a</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 xml:space="preserve"> </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Barter and Economic Disintegration</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da-DK"/>
          <w14:textOutline>
            <w14:noFill/>
          </w14:textOutline>
          <w14:textFill>
            <w14:solidFill>
              <w14:srgbClr w14:val="000000"/>
            </w14:solidFill>
          </w14:textFill>
        </w:rPr>
        <w:t>Caroline Humphrey</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 1985</w:t>
      </w:r>
    </w:p>
  </w:footnote>
  <w:footnote w:id="123">
    <w:p>
      <w:pPr>
        <w:pStyle w:val="Nota al pie"/>
        <w:bidi w:val="0"/>
      </w:pPr>
      <w:r>
        <w:rPr>
          <w:rStyle w:val="Ninguno"/>
          <w:vertAlign w:val="superscript"/>
        </w:rPr>
        <w:footnoteRef/>
      </w:r>
      <w:r>
        <w:rPr>
          <w:rFonts w:cs="Arial Unicode MS" w:eastAsia="Arial Unicode MS"/>
          <w:rtl w:val="0"/>
        </w:rPr>
        <w:t xml:space="preserve"> </w:t>
      </w:r>
      <w:r>
        <w:rPr>
          <w:rFonts w:cs="Arial Unicode MS" w:eastAsia="Arial Unicode MS"/>
          <w:rtl w:val="0"/>
          <w:lang w:val="es-ES_tradnl"/>
        </w:rPr>
        <w:t>C</w:t>
      </w:r>
      <w:r>
        <w:rPr>
          <w:rFonts w:cs="Arial Unicode MS" w:eastAsia="Arial Unicode MS"/>
          <w:rtl w:val="0"/>
          <w:lang w:val="pt-PT"/>
        </w:rPr>
        <w:t>artas de cr</w:t>
      </w:r>
      <w:r>
        <w:rPr>
          <w:rFonts w:cs="Arial Unicode MS" w:eastAsia="Arial Unicode MS" w:hint="default"/>
          <w:rtl w:val="0"/>
          <w:lang w:val="fr-FR"/>
        </w:rPr>
        <w:t>é</w:t>
      </w:r>
      <w:r>
        <w:rPr>
          <w:rFonts w:cs="Arial Unicode MS" w:eastAsia="Arial Unicode MS"/>
          <w:rtl w:val="0"/>
          <w:lang w:val="pt-PT"/>
        </w:rPr>
        <w:t>dito bancarias</w:t>
      </w:r>
    </w:p>
  </w:footnote>
  <w:footnote w:id="124">
    <w:p>
      <w:pPr>
        <w:pStyle w:val="Nota al pie"/>
        <w:bidi w:val="0"/>
      </w:pPr>
      <w:r>
        <w:rPr>
          <w:rStyle w:val="Ninguno"/>
          <w:vertAlign w:val="superscript"/>
        </w:rPr>
        <w:footnoteRef/>
      </w:r>
      <w:r>
        <w:rPr>
          <w:rFonts w:cs="Arial Unicode MS" w:eastAsia="Arial Unicode MS"/>
          <w:rtl w:val="0"/>
        </w:rPr>
        <w:t xml:space="preserve"> </w:t>
      </w:r>
      <w:r>
        <w:rPr>
          <w:rFonts w:cs="Arial Unicode MS" w:eastAsia="Arial Unicode MS"/>
          <w:rtl w:val="0"/>
          <w:lang w:val="es-ES_tradnl"/>
        </w:rPr>
        <w:t>Antes de que los sumerios llevaran el registro de deudas en tablillas de barro, existieron otras formas de registro de deudas: los</w:t>
      </w:r>
      <w:r>
        <w:rPr>
          <w:rFonts w:cs="Arial Unicode MS" w:eastAsia="Arial Unicode MS"/>
          <w:rtl w:val="0"/>
        </w:rPr>
        <w:t xml:space="preserve"> </w:t>
      </w:r>
      <w:r>
        <w:rPr>
          <w:rFonts w:cs="Arial Unicode MS" w:eastAsia="Arial Unicode MS" w:hint="default"/>
          <w:rtl w:val="0"/>
          <w:lang w:val="es-ES_tradnl"/>
        </w:rPr>
        <w:t>“</w:t>
      </w:r>
      <w:r>
        <w:rPr>
          <w:rFonts w:cs="Arial Unicode MS" w:eastAsia="Arial Unicode MS"/>
          <w:rtl w:val="0"/>
          <w:lang w:val="nl-NL"/>
        </w:rPr>
        <w:t>tokens</w:t>
      </w:r>
      <w:r>
        <w:rPr>
          <w:rFonts w:cs="Arial Unicode MS" w:eastAsia="Arial Unicode MS" w:hint="default"/>
          <w:rtl w:val="0"/>
          <w:lang w:val="es-ES_tradnl"/>
        </w:rPr>
        <w:t>”</w:t>
      </w:r>
      <w:r>
        <w:rPr>
          <w:rFonts w:cs="Arial Unicode MS" w:eastAsia="Arial Unicode MS"/>
          <w:rtl w:val="0"/>
          <w:lang w:val="es-ES_tradnl"/>
        </w:rPr>
        <w:t>. Di</w:t>
      </w:r>
      <w:r>
        <w:rPr>
          <w:rFonts w:cs="Arial Unicode MS" w:eastAsia="Arial Unicode MS"/>
          <w:rtl w:val="0"/>
          <w:lang w:val="pt-PT"/>
        </w:rPr>
        <w:t xml:space="preserve">ferentes </w:t>
      </w:r>
      <w:r>
        <w:rPr>
          <w:rFonts w:cs="Arial Unicode MS" w:eastAsia="Arial Unicode MS"/>
          <w:rtl w:val="0"/>
          <w:lang w:val="es-ES_tradnl"/>
        </w:rPr>
        <w:t xml:space="preserve">objetos de barro como </w:t>
      </w:r>
      <w:r>
        <w:rPr>
          <w:rFonts w:cs="Arial Unicode MS" w:eastAsia="Arial Unicode MS"/>
          <w:rtl w:val="0"/>
          <w:lang w:val="es-ES_tradnl"/>
        </w:rPr>
        <w:t xml:space="preserve">conos, esferas, cilindros, discos, </w:t>
      </w:r>
      <w:r>
        <w:rPr>
          <w:rFonts w:cs="Arial Unicode MS" w:eastAsia="Arial Unicode MS"/>
          <w:rtl w:val="0"/>
          <w:lang w:val="es-ES_tradnl"/>
        </w:rPr>
        <w:t xml:space="preserve">o </w:t>
      </w:r>
      <w:r>
        <w:rPr>
          <w:rFonts w:cs="Arial Unicode MS" w:eastAsia="Arial Unicode MS"/>
          <w:rtl w:val="0"/>
        </w:rPr>
        <w:t>pir</w:t>
      </w:r>
      <w:r>
        <w:rPr>
          <w:rFonts w:cs="Arial Unicode MS" w:eastAsia="Arial Unicode MS" w:hint="default"/>
          <w:rtl w:val="0"/>
        </w:rPr>
        <w:t>á</w:t>
      </w:r>
      <w:r>
        <w:rPr>
          <w:rFonts w:cs="Arial Unicode MS" w:eastAsia="Arial Unicode MS"/>
          <w:rtl w:val="0"/>
          <w:lang w:val="es-ES_tradnl"/>
        </w:rPr>
        <w:t>mides, que</w:t>
      </w:r>
      <w:r>
        <w:rPr>
          <w:rFonts w:cs="Arial Unicode MS" w:eastAsia="Arial Unicode MS"/>
          <w:rtl w:val="0"/>
          <w:lang w:val="es-ES_tradnl"/>
        </w:rPr>
        <w:t xml:space="preserve"> </w:t>
      </w:r>
      <w:r>
        <w:rPr>
          <w:rFonts w:cs="Arial Unicode MS" w:eastAsia="Arial Unicode MS"/>
          <w:rtl w:val="0"/>
        </w:rPr>
        <w:t>serv</w:t>
      </w:r>
      <w:r>
        <w:rPr>
          <w:rFonts w:cs="Arial Unicode MS" w:eastAsia="Arial Unicode MS" w:hint="default"/>
          <w:rtl w:val="0"/>
        </w:rPr>
        <w:t>í</w:t>
      </w:r>
      <w:r>
        <w:rPr>
          <w:rFonts w:cs="Arial Unicode MS" w:eastAsia="Arial Unicode MS"/>
          <w:rtl w:val="0"/>
        </w:rPr>
        <w:t xml:space="preserve">an </w:t>
      </w:r>
      <w:r>
        <w:rPr>
          <w:rFonts w:cs="Arial Unicode MS" w:eastAsia="Arial Unicode MS"/>
          <w:rtl w:val="0"/>
          <w:lang w:val="es-ES_tradnl"/>
        </w:rPr>
        <w:t>para</w:t>
      </w:r>
      <w:r>
        <w:rPr>
          <w:rFonts w:cs="Arial Unicode MS" w:eastAsia="Arial Unicode MS"/>
          <w:rtl w:val="0"/>
          <w:lang w:val="es-ES_tradnl"/>
        </w:rPr>
        <w:t xml:space="preserve"> registrar y </w:t>
      </w:r>
      <w:r>
        <w:rPr>
          <w:rFonts w:cs="Arial Unicode MS" w:eastAsia="Arial Unicode MS"/>
          <w:rtl w:val="0"/>
          <w:lang w:val="es-ES_tradnl"/>
        </w:rPr>
        <w:t>contabilizar, principalmente cereales como la cebada</w:t>
      </w:r>
      <w:r>
        <w:rPr>
          <w:rFonts w:cs="Arial Unicode MS" w:eastAsia="Arial Unicode MS"/>
          <w:rtl w:val="0"/>
          <w:lang w:val="es-ES_tradnl"/>
        </w:rPr>
        <w:t>. Cada token representaba un bien diferente. Los tokens neol</w:t>
      </w:r>
      <w:r>
        <w:rPr>
          <w:rFonts w:cs="Arial Unicode MS" w:eastAsia="Arial Unicode MS" w:hint="default"/>
          <w:rtl w:val="0"/>
        </w:rPr>
        <w:t>í</w:t>
      </w:r>
      <w:r>
        <w:rPr>
          <w:rFonts w:cs="Arial Unicode MS" w:eastAsia="Arial Unicode MS"/>
          <w:rtl w:val="0"/>
          <w:lang w:val="es-ES_tradnl"/>
        </w:rPr>
        <w:t>ticos son una evoluci</w:t>
      </w:r>
      <w:r>
        <w:rPr>
          <w:rFonts w:cs="Arial Unicode MS" w:eastAsia="Arial Unicode MS" w:hint="default"/>
          <w:rtl w:val="0"/>
          <w:lang w:val="es-ES_tradnl"/>
        </w:rPr>
        <w:t>ó</w:t>
      </w:r>
      <w:r>
        <w:rPr>
          <w:rFonts w:cs="Arial Unicode MS" w:eastAsia="Arial Unicode MS"/>
          <w:rtl w:val="0"/>
          <w:lang w:val="es-ES_tradnl"/>
        </w:rPr>
        <w:t>n natural de la contabilidad</w:t>
      </w:r>
      <w:r>
        <w:rPr>
          <w:rFonts w:cs="Arial Unicode MS" w:eastAsia="Arial Unicode MS"/>
          <w:rtl w:val="0"/>
          <w:lang w:val="es-ES_tradnl"/>
        </w:rPr>
        <w:t xml:space="preserve"> del paleol</w:t>
      </w:r>
      <w:r>
        <w:rPr>
          <w:rFonts w:cs="Arial Unicode MS" w:eastAsia="Arial Unicode MS" w:hint="default"/>
          <w:rtl w:val="0"/>
          <w:lang w:val="es-ES_tradnl"/>
        </w:rPr>
        <w:t>í</w:t>
      </w:r>
      <w:r>
        <w:rPr>
          <w:rFonts w:cs="Arial Unicode MS" w:eastAsia="Arial Unicode MS"/>
          <w:rtl w:val="0"/>
          <w:lang w:val="es-ES_tradnl"/>
        </w:rPr>
        <w:t xml:space="preserve">tico que </w:t>
      </w:r>
      <w:r>
        <w:rPr>
          <w:rFonts w:cs="Arial Unicode MS" w:eastAsia="Arial Unicode MS"/>
          <w:rtl w:val="0"/>
          <w:lang w:val="es-ES_tradnl"/>
        </w:rPr>
        <w:t xml:space="preserve">se llevaba </w:t>
      </w:r>
      <w:r>
        <w:rPr>
          <w:rFonts w:cs="Arial Unicode MS" w:eastAsia="Arial Unicode MS"/>
          <w:rtl w:val="0"/>
          <w:lang w:val="es-ES_tradnl"/>
        </w:rPr>
        <w:t>con</w:t>
      </w:r>
      <w:r>
        <w:rPr>
          <w:rFonts w:cs="Arial Unicode MS" w:eastAsia="Arial Unicode MS"/>
          <w:rtl w:val="0"/>
          <w:lang w:val="es-ES_tradnl"/>
        </w:rPr>
        <w:t xml:space="preserve"> marcas en las paredes de las cuevas.</w:t>
      </w:r>
      <w:r>
        <w:rPr>
          <w:rFonts w:cs="Arial Unicode MS" w:eastAsia="Arial Unicode MS"/>
          <w:rtl w:val="0"/>
          <w:lang w:val="es-ES_tradnl"/>
        </w:rPr>
        <w:t xml:space="preserve"> Los </w:t>
      </w:r>
      <w:r>
        <w:rPr>
          <w:rFonts w:cs="Arial Unicode MS" w:eastAsia="Arial Unicode MS"/>
          <w:rtl w:val="0"/>
          <w:lang w:val="nl-NL"/>
        </w:rPr>
        <w:t xml:space="preserve">tokens </w:t>
      </w:r>
      <w:r>
        <w:rPr>
          <w:rFonts w:cs="Arial Unicode MS" w:eastAsia="Arial Unicode MS"/>
          <w:rtl w:val="0"/>
          <w:lang w:val="es-ES_tradnl"/>
        </w:rPr>
        <w:t>se introduc</w:t>
      </w:r>
      <w:r>
        <w:rPr>
          <w:rFonts w:cs="Arial Unicode MS" w:eastAsia="Arial Unicode MS" w:hint="default"/>
          <w:rtl w:val="0"/>
          <w:lang w:val="es-ES_tradnl"/>
        </w:rPr>
        <w:t>í</w:t>
      </w:r>
      <w:r>
        <w:rPr>
          <w:rFonts w:cs="Arial Unicode MS" w:eastAsia="Arial Unicode MS"/>
          <w:rtl w:val="0"/>
          <w:lang w:val="es-ES_tradnl"/>
        </w:rPr>
        <w:t>an</w:t>
      </w:r>
      <w:r>
        <w:rPr>
          <w:rFonts w:cs="Arial Unicode MS" w:eastAsia="Arial Unicode MS"/>
          <w:rtl w:val="0"/>
          <w:lang w:val="es-ES_tradnl"/>
        </w:rPr>
        <w:t xml:space="preserve"> en una especie de </w:t>
      </w:r>
      <w:r>
        <w:rPr>
          <w:rFonts w:cs="Arial Unicode MS" w:eastAsia="Arial Unicode MS"/>
          <w:rtl w:val="0"/>
          <w:lang w:val="es-ES_tradnl"/>
        </w:rPr>
        <w:t xml:space="preserve">caja de barro cerrada llamada  </w:t>
      </w:r>
      <w:r>
        <w:rPr>
          <w:rFonts w:cs="Arial Unicode MS" w:eastAsia="Arial Unicode MS" w:hint="default"/>
          <w:rtl w:val="0"/>
          <w:lang w:val="es-ES_tradnl"/>
        </w:rPr>
        <w:t>“</w:t>
      </w:r>
      <w:r>
        <w:rPr>
          <w:rFonts w:cs="Arial Unicode MS" w:eastAsia="Arial Unicode MS"/>
          <w:rtl w:val="0"/>
        </w:rPr>
        <w:t>bulla</w:t>
      </w:r>
      <w:r>
        <w:rPr>
          <w:rFonts w:cs="Arial Unicode MS" w:eastAsia="Arial Unicode MS" w:hint="default"/>
          <w:rtl w:val="0"/>
          <w:lang w:val="es-ES_tradnl"/>
        </w:rPr>
        <w:t xml:space="preserve">” </w:t>
      </w:r>
      <w:r>
        <w:rPr>
          <w:rFonts w:cs="Arial Unicode MS" w:eastAsia="Arial Unicode MS"/>
          <w:rtl w:val="0"/>
          <w:lang w:val="es-ES_tradnl"/>
        </w:rPr>
        <w:t xml:space="preserve">que </w:t>
      </w:r>
      <w:r>
        <w:rPr>
          <w:rFonts w:cs="Arial Unicode MS" w:eastAsia="Arial Unicode MS"/>
          <w:rtl w:val="0"/>
        </w:rPr>
        <w:t>ten</w:t>
      </w:r>
      <w:r>
        <w:rPr>
          <w:rFonts w:cs="Arial Unicode MS" w:eastAsia="Arial Unicode MS" w:hint="default"/>
          <w:rtl w:val="0"/>
        </w:rPr>
        <w:t>í</w:t>
      </w:r>
      <w:r>
        <w:rPr>
          <w:rFonts w:cs="Arial Unicode MS" w:eastAsia="Arial Unicode MS"/>
          <w:rtl w:val="0"/>
        </w:rPr>
        <w:t xml:space="preserve">a </w:t>
      </w:r>
      <w:r>
        <w:rPr>
          <w:rFonts w:cs="Arial Unicode MS" w:eastAsia="Arial Unicode MS"/>
          <w:rtl w:val="0"/>
          <w:lang w:val="es-ES_tradnl"/>
        </w:rPr>
        <w:t xml:space="preserve">unas </w:t>
      </w:r>
      <w:r>
        <w:rPr>
          <w:rFonts w:cs="Arial Unicode MS" w:eastAsia="Arial Unicode MS"/>
          <w:rtl w:val="0"/>
          <w:lang w:val="es-ES_tradnl"/>
        </w:rPr>
        <w:t xml:space="preserve">marcas en el exterior que </w:t>
      </w:r>
      <w:r>
        <w:rPr>
          <w:rFonts w:cs="Arial Unicode MS" w:eastAsia="Arial Unicode MS"/>
          <w:rtl w:val="0"/>
          <w:lang w:val="es-ES_tradnl"/>
        </w:rPr>
        <w:t>identificaba</w:t>
      </w:r>
      <w:r>
        <w:rPr>
          <w:rFonts w:cs="Arial Unicode MS" w:eastAsia="Arial Unicode MS"/>
          <w:rtl w:val="0"/>
          <w:lang w:val="es-ES_tradnl"/>
        </w:rPr>
        <w:t xml:space="preserve"> el n</w:t>
      </w:r>
      <w:r>
        <w:rPr>
          <w:rFonts w:cs="Arial Unicode MS" w:eastAsia="Arial Unicode MS" w:hint="default"/>
          <w:rtl w:val="0"/>
        </w:rPr>
        <w:t>ú</w:t>
      </w:r>
      <w:r>
        <w:rPr>
          <w:rFonts w:cs="Arial Unicode MS" w:eastAsia="Arial Unicode MS"/>
          <w:rtl w:val="0"/>
          <w:lang w:val="it-IT"/>
        </w:rPr>
        <w:t xml:space="preserve">mero </w:t>
      </w:r>
      <w:r>
        <w:rPr>
          <w:rFonts w:cs="Arial Unicode MS" w:eastAsia="Arial Unicode MS"/>
          <w:rtl w:val="0"/>
          <w:lang w:val="es-ES_tradnl"/>
        </w:rPr>
        <w:t xml:space="preserve">y la clase </w:t>
      </w:r>
      <w:r>
        <w:rPr>
          <w:rFonts w:cs="Arial Unicode MS" w:eastAsia="Arial Unicode MS"/>
          <w:rtl w:val="0"/>
          <w:lang w:val="pt-PT"/>
        </w:rPr>
        <w:t>de tokens que hab</w:t>
      </w:r>
      <w:r>
        <w:rPr>
          <w:rFonts w:cs="Arial Unicode MS" w:eastAsia="Arial Unicode MS" w:hint="default"/>
          <w:rtl w:val="0"/>
        </w:rPr>
        <w:t>í</w:t>
      </w:r>
      <w:r>
        <w:rPr>
          <w:rFonts w:cs="Arial Unicode MS" w:eastAsia="Arial Unicode MS"/>
          <w:rtl w:val="0"/>
          <w:lang w:val="es-ES_tradnl"/>
        </w:rPr>
        <w:t xml:space="preserve">a en </w:t>
      </w:r>
      <w:r>
        <w:rPr>
          <w:rFonts w:cs="Arial Unicode MS" w:eastAsia="Arial Unicode MS"/>
          <w:rtl w:val="0"/>
          <w:lang w:val="es-ES_tradnl"/>
        </w:rPr>
        <w:t>su</w:t>
      </w:r>
      <w:r>
        <w:rPr>
          <w:rFonts w:cs="Arial Unicode MS" w:eastAsia="Arial Unicode MS"/>
          <w:rtl w:val="0"/>
          <w:lang w:val="es-ES_tradnl"/>
        </w:rPr>
        <w:t xml:space="preserve"> interior. Con el desarrollo de las inscripciones en la bulla, se dej</w:t>
      </w:r>
      <w:r>
        <w:rPr>
          <w:rFonts w:cs="Arial Unicode MS" w:eastAsia="Arial Unicode MS" w:hint="default"/>
          <w:rtl w:val="0"/>
          <w:lang w:val="es-ES_tradnl"/>
        </w:rPr>
        <w:t>ó</w:t>
      </w:r>
      <w:r>
        <w:rPr>
          <w:rFonts w:cs="Arial Unicode MS" w:eastAsia="Arial Unicode MS"/>
          <w:rtl w:val="0"/>
          <w:lang w:val="es-ES_tradnl"/>
        </w:rPr>
        <w:t xml:space="preserve"> de introducir en el interior los tokens y qued</w:t>
      </w:r>
      <w:r>
        <w:rPr>
          <w:rFonts w:cs="Arial Unicode MS" w:eastAsia="Arial Unicode MS" w:hint="default"/>
          <w:rtl w:val="0"/>
        </w:rPr>
        <w:t xml:space="preserve">ó </w:t>
      </w:r>
      <w:r>
        <w:rPr>
          <w:rFonts w:cs="Arial Unicode MS" w:eastAsia="Arial Unicode MS"/>
          <w:rtl w:val="0"/>
        </w:rPr>
        <w:t>s</w:t>
      </w:r>
      <w:r>
        <w:rPr>
          <w:rFonts w:cs="Arial Unicode MS" w:eastAsia="Arial Unicode MS" w:hint="default"/>
          <w:rtl w:val="0"/>
          <w:lang w:val="es-ES_tradnl"/>
        </w:rPr>
        <w:t>ó</w:t>
      </w:r>
      <w:r>
        <w:rPr>
          <w:rFonts w:cs="Arial Unicode MS" w:eastAsia="Arial Unicode MS"/>
          <w:rtl w:val="0"/>
          <w:lang w:val="es-ES_tradnl"/>
        </w:rPr>
        <w:t>lo la inscripci</w:t>
      </w:r>
      <w:r>
        <w:rPr>
          <w:rFonts w:cs="Arial Unicode MS" w:eastAsia="Arial Unicode MS" w:hint="default"/>
          <w:rtl w:val="0"/>
          <w:lang w:val="es-ES_tradnl"/>
        </w:rPr>
        <w:t>ó</w:t>
      </w:r>
      <w:r>
        <w:rPr>
          <w:rFonts w:cs="Arial Unicode MS" w:eastAsia="Arial Unicode MS"/>
          <w:rtl w:val="0"/>
          <w:lang w:val="es-ES_tradnl"/>
        </w:rPr>
        <w:t xml:space="preserve">n escrita </w:t>
      </w:r>
      <w:r>
        <w:rPr>
          <w:rFonts w:cs="Arial Unicode MS" w:eastAsia="Arial Unicode MS"/>
          <w:rtl w:val="0"/>
          <w:lang w:val="es-ES_tradnl"/>
        </w:rPr>
        <w:t>en el</w:t>
      </w:r>
      <w:r>
        <w:rPr>
          <w:rFonts w:cs="Arial Unicode MS" w:eastAsia="Arial Unicode MS"/>
          <w:rtl w:val="0"/>
          <w:lang w:val="pt-PT"/>
        </w:rPr>
        <w:t xml:space="preserve"> exterior. </w:t>
      </w:r>
      <w:r>
        <w:rPr>
          <w:rFonts w:cs="Arial Unicode MS" w:eastAsia="Arial Unicode MS"/>
          <w:rtl w:val="0"/>
          <w:lang w:val="es-ES_tradnl"/>
        </w:rPr>
        <w:t xml:space="preserve">De esta forma, se cree, que </w:t>
      </w:r>
      <w:r>
        <w:rPr>
          <w:rFonts w:cs="Arial Unicode MS" w:eastAsia="Arial Unicode MS"/>
          <w:rtl w:val="0"/>
          <w:lang w:val="it-IT"/>
        </w:rPr>
        <w:t>la bulla pas</w:t>
      </w:r>
      <w:r>
        <w:rPr>
          <w:rFonts w:cs="Arial Unicode MS" w:eastAsia="Arial Unicode MS" w:hint="default"/>
          <w:rtl w:val="0"/>
          <w:lang w:val="es-ES_tradnl"/>
        </w:rPr>
        <w:t>ó</w:t>
      </w:r>
      <w:r>
        <w:rPr>
          <w:rFonts w:cs="Arial Unicode MS" w:eastAsia="Arial Unicode MS"/>
          <w:rtl w:val="0"/>
          <w:lang w:val="es-ES_tradnl"/>
        </w:rPr>
        <w:t>,</w:t>
      </w:r>
      <w:r>
        <w:rPr>
          <w:rFonts w:cs="Arial Unicode MS" w:eastAsia="Arial Unicode MS"/>
          <w:rtl w:val="0"/>
          <w:lang w:val="es-ES_tradnl"/>
        </w:rPr>
        <w:t xml:space="preserve"> de ser un recipiente de tokens</w:t>
      </w:r>
      <w:r>
        <w:rPr>
          <w:rFonts w:cs="Arial Unicode MS" w:eastAsia="Arial Unicode MS"/>
          <w:rtl w:val="0"/>
          <w:lang w:val="es-ES_tradnl"/>
        </w:rPr>
        <w:t xml:space="preserve">, </w:t>
      </w:r>
      <w:r>
        <w:rPr>
          <w:rFonts w:cs="Arial Unicode MS" w:eastAsia="Arial Unicode MS"/>
          <w:rtl w:val="0"/>
          <w:lang w:val="es-ES_tradnl"/>
        </w:rPr>
        <w:t>a ser una tablilla plana de arcilla</w:t>
      </w:r>
      <w:r>
        <w:rPr>
          <w:rFonts w:cs="Arial Unicode MS" w:eastAsia="Arial Unicode MS"/>
          <w:rtl w:val="0"/>
          <w:lang w:val="es-ES_tradnl"/>
        </w:rPr>
        <w:t xml:space="preserve"> de registro de cuentas</w:t>
      </w:r>
      <w:r>
        <w:rPr>
          <w:rFonts w:cs="Arial Unicode MS" w:eastAsia="Arial Unicode MS"/>
          <w:rtl w:val="0"/>
        </w:rPr>
        <w:t>.</w:t>
      </w:r>
      <w:r>
        <w:rPr>
          <w:rFonts w:cs="Arial Unicode MS" w:eastAsia="Arial Unicode MS"/>
          <w:rtl w:val="0"/>
          <w:lang w:val="es-ES_tradnl"/>
        </w:rPr>
        <w:t xml:space="preserve"> </w:t>
      </w:r>
      <w:r>
        <w:rPr>
          <w:rStyle w:val="Hyperlink.0"/>
          <w:rFonts w:cs="Arial Unicode MS" w:eastAsia="Arial Unicode MS"/>
          <w:rtl w:val="0"/>
          <w:lang w:val="en-US"/>
        </w:rPr>
        <w:t>Early Mesopotamia: Society and Economy at the Dawn of History</w:t>
      </w:r>
      <w:r>
        <w:rPr>
          <w:rFonts w:cs="Arial Unicode MS" w:eastAsia="Arial Unicode MS"/>
          <w:rtl w:val="0"/>
          <w:lang w:val="es-ES_tradnl"/>
        </w:rPr>
        <w:t xml:space="preserve">, </w:t>
      </w:r>
      <w:r>
        <w:rPr>
          <w:rFonts w:cs="Arial Unicode MS" w:eastAsia="Arial Unicode MS"/>
          <w:rtl w:val="0"/>
          <w:lang w:val="de-DE"/>
        </w:rPr>
        <w:t xml:space="preserve">John Nicholas Postgate </w:t>
      </w:r>
      <w:r>
        <w:rPr>
          <w:rFonts w:cs="Arial Unicode MS" w:eastAsia="Arial Unicode MS"/>
          <w:rtl w:val="0"/>
          <w:lang w:val="es-ES_tradnl"/>
        </w:rPr>
        <w:t>1992</w:t>
      </w:r>
    </w:p>
  </w:footnote>
  <w:footnote w:id="125">
    <w:p>
      <w:pPr>
        <w:pStyle w:val="Nota al pie"/>
        <w:bidi w:val="0"/>
      </w:pPr>
      <w:r>
        <w:rPr>
          <w:rStyle w:val="Ninguno"/>
          <w:vertAlign w:val="superscript"/>
        </w:rPr>
        <w:footnoteRef/>
      </w:r>
      <w:r>
        <w:rPr>
          <w:rFonts w:cs="Arial Unicode MS" w:eastAsia="Arial Unicode MS"/>
          <w:rtl w:val="0"/>
          <w:lang w:val="es-ES_tradnl"/>
        </w:rPr>
        <w:t xml:space="preserve"> Algunos historiadores han sugerido que los intereses comerciales relacionados con las rutas de metales pudieron desempe</w:t>
      </w:r>
      <w:r>
        <w:rPr>
          <w:rFonts w:cs="Arial Unicode MS" w:eastAsia="Arial Unicode MS" w:hint="default"/>
          <w:rtl w:val="0"/>
          <w:lang w:val="es-ES_tradnl"/>
        </w:rPr>
        <w:t>ñ</w:t>
      </w:r>
      <w:r>
        <w:rPr>
          <w:rFonts w:cs="Arial Unicode MS" w:eastAsia="Arial Unicode MS"/>
          <w:rtl w:val="0"/>
          <w:lang w:val="es-ES_tradnl"/>
        </w:rPr>
        <w:t>ar un papel</w:t>
      </w:r>
      <w:r>
        <w:rPr>
          <w:rFonts w:cs="Arial Unicode MS" w:eastAsia="Arial Unicode MS"/>
          <w:rtl w:val="0"/>
          <w:lang w:val="es-ES_tradnl"/>
        </w:rPr>
        <w:t xml:space="preserve">, en las guerras como la de </w:t>
      </w:r>
      <w:r>
        <w:rPr>
          <w:rStyle w:val="Ninguno"/>
          <w:rFonts w:cs="Arial Unicode MS" w:eastAsia="Arial Unicode MS"/>
          <w:sz w:val="20"/>
          <w:szCs w:val="20"/>
          <w:rtl w:val="0"/>
          <w:lang w:val="es-ES_tradnl"/>
        </w:rPr>
        <w:t>Troya. Se encontraba</w:t>
      </w:r>
      <w:r>
        <w:rPr>
          <w:rStyle w:val="Ninguno"/>
          <w:rFonts w:cs="Arial Unicode MS" w:eastAsia="Arial Unicode MS"/>
          <w:sz w:val="20"/>
          <w:szCs w:val="20"/>
          <w:rtl w:val="0"/>
          <w:lang w:val="es-ES_tradnl"/>
        </w:rPr>
        <w:t xml:space="preserve"> en la entrada del Estrecho de los Dardanelos, </w:t>
      </w:r>
      <w:r>
        <w:rPr>
          <w:rStyle w:val="Ninguno"/>
          <w:rFonts w:cs="Arial Unicode MS" w:eastAsia="Arial Unicode MS"/>
          <w:sz w:val="20"/>
          <w:szCs w:val="20"/>
          <w:rtl w:val="0"/>
          <w:lang w:val="es-ES_tradnl"/>
        </w:rPr>
        <w:t xml:space="preserve">y </w:t>
      </w:r>
      <w:r>
        <w:rPr>
          <w:rStyle w:val="Ninguno"/>
          <w:rFonts w:cs="Arial Unicode MS" w:eastAsia="Arial Unicode MS"/>
          <w:sz w:val="20"/>
          <w:szCs w:val="20"/>
          <w:rtl w:val="0"/>
          <w:lang w:val="es-ES_tradnl"/>
        </w:rPr>
        <w:t xml:space="preserve">controlaba el comercio desde y hacia el Mar Negro, </w:t>
      </w:r>
      <w:r>
        <w:rPr>
          <w:rStyle w:val="Ninguno"/>
          <w:rFonts w:cs="Arial Unicode MS" w:eastAsia="Arial Unicode MS"/>
          <w:sz w:val="20"/>
          <w:szCs w:val="20"/>
          <w:rtl w:val="0"/>
          <w:lang w:val="es-ES_tradnl"/>
        </w:rPr>
        <w:t>de</w:t>
      </w:r>
      <w:r>
        <w:rPr>
          <w:rStyle w:val="Ninguno"/>
          <w:rFonts w:cs="Arial Unicode MS" w:eastAsia="Arial Unicode MS"/>
          <w:sz w:val="20"/>
          <w:szCs w:val="20"/>
          <w:rtl w:val="0"/>
          <w:lang w:val="es-ES_tradnl"/>
        </w:rPr>
        <w:t xml:space="preserve"> donde proven</w:t>
      </w:r>
      <w:r>
        <w:rPr>
          <w:rStyle w:val="Ninguno"/>
          <w:rFonts w:cs="Arial Unicode MS" w:eastAsia="Arial Unicode MS" w:hint="default"/>
          <w:sz w:val="20"/>
          <w:szCs w:val="20"/>
          <w:rtl w:val="0"/>
        </w:rPr>
        <w:t>í</w:t>
      </w:r>
      <w:r>
        <w:rPr>
          <w:rStyle w:val="Ninguno"/>
          <w:rFonts w:cs="Arial Unicode MS" w:eastAsia="Arial Unicode MS"/>
          <w:sz w:val="20"/>
          <w:szCs w:val="20"/>
          <w:rtl w:val="0"/>
          <w:lang w:val="es-ES_tradnl"/>
        </w:rPr>
        <w:t>a el cobre y esta</w:t>
      </w:r>
      <w:r>
        <w:rPr>
          <w:rStyle w:val="Ninguno"/>
          <w:rFonts w:cs="Arial Unicode MS" w:eastAsia="Arial Unicode MS" w:hint="default"/>
          <w:sz w:val="20"/>
          <w:szCs w:val="20"/>
          <w:rtl w:val="0"/>
          <w:lang w:val="es-ES_tradnl"/>
        </w:rPr>
        <w:t>ñ</w:t>
      </w:r>
      <w:r>
        <w:rPr>
          <w:rStyle w:val="Ninguno"/>
          <w:rFonts w:cs="Arial Unicode MS" w:eastAsia="Arial Unicode MS"/>
          <w:sz w:val="20"/>
          <w:szCs w:val="20"/>
          <w:rtl w:val="0"/>
          <w:lang w:val="es-ES_tradnl"/>
        </w:rPr>
        <w:t xml:space="preserve">o requeridos para el bronce. </w:t>
      </w:r>
    </w:p>
  </w:footnote>
  <w:footnote w:id="126">
    <w:p>
      <w:pPr>
        <w:pStyle w:val="Nota al pie"/>
        <w:bidi w:val="0"/>
      </w:pPr>
      <w:r>
        <w:rPr>
          <w:rStyle w:val="Ninguno"/>
          <w:vertAlign w:val="superscript"/>
        </w:rPr>
        <w:footnoteRef/>
      </w:r>
      <w:r>
        <w:rPr>
          <w:rFonts w:cs="Arial Unicode MS" w:eastAsia="Arial Unicode MS"/>
          <w:rtl w:val="0"/>
        </w:rPr>
        <w:t xml:space="preserve"> </w:t>
      </w:r>
      <w:r>
        <w:rPr>
          <w:rFonts w:cs="Arial Unicode MS" w:eastAsia="Arial Unicode MS"/>
          <w:rtl w:val="0"/>
          <w:lang w:val="es-ES_tradnl"/>
        </w:rPr>
        <w:t xml:space="preserve">Estos eran diferentes metales con los que se realizaban pagos: el </w:t>
      </w:r>
      <w:r>
        <w:rPr>
          <w:rFonts w:cs="Arial Unicode MS" w:eastAsia="Arial Unicode MS"/>
          <w:rtl w:val="0"/>
          <w:lang w:val="it-IT"/>
        </w:rPr>
        <w:t>Talento: 30 kg de metal (peso m</w:t>
      </w:r>
      <w:r>
        <w:rPr>
          <w:rFonts w:cs="Arial Unicode MS" w:eastAsia="Arial Unicode MS" w:hint="default"/>
          <w:rtl w:val="0"/>
        </w:rPr>
        <w:t>á</w:t>
      </w:r>
      <w:r>
        <w:rPr>
          <w:rFonts w:cs="Arial Unicode MS" w:eastAsia="Arial Unicode MS"/>
          <w:rtl w:val="0"/>
          <w:lang w:val="es-ES_tradnl"/>
        </w:rPr>
        <w:t>ximo que podr</w:t>
      </w:r>
      <w:r>
        <w:rPr>
          <w:rFonts w:cs="Arial Unicode MS" w:eastAsia="Arial Unicode MS" w:hint="default"/>
          <w:rtl w:val="0"/>
        </w:rPr>
        <w:t>í</w:t>
      </w:r>
      <w:r>
        <w:rPr>
          <w:rFonts w:cs="Arial Unicode MS" w:eastAsia="Arial Unicode MS"/>
          <w:rtl w:val="0"/>
          <w:lang w:val="es-ES_tradnl"/>
        </w:rPr>
        <w:t>a cargar un trabajador)</w:t>
      </w:r>
      <w:r>
        <w:rPr>
          <w:rFonts w:cs="Arial Unicode MS" w:eastAsia="Arial Unicode MS"/>
          <w:rtl w:val="0"/>
          <w:lang w:val="es-ES_tradnl"/>
        </w:rPr>
        <w:t>, la</w:t>
      </w:r>
      <w:r>
        <w:rPr>
          <w:rFonts w:cs="Arial Unicode MS" w:eastAsia="Arial Unicode MS"/>
          <w:rtl w:val="0"/>
          <w:lang w:val="pt-PT"/>
        </w:rPr>
        <w:t xml:space="preserve"> Mina: 500 gramos (1/60 de talento)</w:t>
      </w:r>
      <w:r>
        <w:rPr>
          <w:rFonts w:cs="Arial Unicode MS" w:eastAsia="Arial Unicode MS"/>
          <w:rtl w:val="0"/>
          <w:lang w:val="es-ES_tradnl"/>
        </w:rPr>
        <w:t>, el</w:t>
      </w:r>
      <w:r>
        <w:rPr>
          <w:rFonts w:cs="Arial Unicode MS" w:eastAsia="Arial Unicode MS"/>
          <w:rtl w:val="0"/>
          <w:lang w:val="pt-PT"/>
        </w:rPr>
        <w:t xml:space="preserve"> Siclo: 8,3 gramos (1/60 de mina)</w:t>
      </w:r>
      <w:r>
        <w:rPr>
          <w:rFonts w:cs="Arial Unicode MS" w:eastAsia="Arial Unicode MS"/>
          <w:rtl w:val="0"/>
          <w:lang w:val="es-ES_tradnl"/>
        </w:rPr>
        <w:t>, el</w:t>
      </w:r>
      <w:r>
        <w:rPr>
          <w:rFonts w:cs="Arial Unicode MS" w:eastAsia="Arial Unicode MS"/>
          <w:rtl w:val="0"/>
          <w:lang w:val="pt-PT"/>
        </w:rPr>
        <w:t xml:space="preserve"> Siclo peque</w:t>
      </w:r>
      <w:r>
        <w:rPr>
          <w:rFonts w:cs="Arial Unicode MS" w:eastAsia="Arial Unicode MS" w:hint="default"/>
          <w:rtl w:val="0"/>
          <w:lang w:val="es-ES_tradnl"/>
        </w:rPr>
        <w:t>ñ</w:t>
      </w:r>
      <w:r>
        <w:rPr>
          <w:rFonts w:cs="Arial Unicode MS" w:eastAsia="Arial Unicode MS"/>
          <w:rtl w:val="0"/>
          <w:lang w:val="it-IT"/>
        </w:rPr>
        <w:t>o (1/60 siclo)</w:t>
      </w:r>
      <w:r>
        <w:rPr>
          <w:rFonts w:cs="Arial Unicode MS" w:eastAsia="Arial Unicode MS"/>
          <w:rtl w:val="0"/>
          <w:lang w:val="es-ES_tradnl"/>
        </w:rPr>
        <w:t>, y el</w:t>
      </w:r>
      <w:r>
        <w:rPr>
          <w:rFonts w:cs="Arial Unicode MS" w:eastAsia="Arial Unicode MS"/>
          <w:rtl w:val="0"/>
          <w:lang w:val="it-IT"/>
        </w:rPr>
        <w:t xml:space="preserve"> Grano (1/180 siclo).</w:t>
      </w:r>
    </w:p>
  </w:footnote>
  <w:footnote w:id="127">
    <w:p>
      <w:pPr>
        <w:pStyle w:val="Nota al pie"/>
        <w:bidi w:val="0"/>
      </w:pPr>
      <w:r>
        <w:rPr>
          <w:rStyle w:val="Ninguno"/>
          <w:vertAlign w:val="superscript"/>
        </w:rPr>
        <w:footnoteRef/>
      </w:r>
      <w:r>
        <w:rPr>
          <w:rFonts w:cs="Arial Unicode MS" w:eastAsia="Arial Unicode MS"/>
          <w:rtl w:val="0"/>
        </w:rPr>
        <w:t xml:space="preserve"> </w:t>
      </w:r>
      <w:r>
        <w:rPr>
          <w:rStyle w:val="Hyperlink.0"/>
          <w:rFonts w:cs="Arial Unicode MS" w:eastAsia="Arial Unicode MS"/>
          <w:rtl w:val="0"/>
          <w:lang w:val="nl-NL"/>
        </w:rPr>
        <w:t>Bronze Age economics</w:t>
      </w:r>
      <w:r>
        <w:rPr>
          <w:rStyle w:val="Ninguno"/>
          <w:rFonts w:cs="Arial Unicode MS" w:eastAsia="Arial Unicode MS"/>
          <w:sz w:val="20"/>
          <w:szCs w:val="20"/>
          <w:rtl w:val="0"/>
          <w:lang w:val="en-US"/>
        </w:rPr>
        <w:t>. Earle, T. 2002</w:t>
      </w:r>
    </w:p>
  </w:footnote>
  <w:footnote w:id="128">
    <w:p>
      <w:pPr>
        <w:pStyle w:val="Nota al pie"/>
        <w:bidi w:val="0"/>
      </w:pPr>
      <w:r>
        <w:rPr>
          <w:rStyle w:val="Ninguno"/>
          <w:vertAlign w:val="superscript"/>
        </w:rPr>
        <w:footnoteRef/>
      </w:r>
      <w:r>
        <w:rPr>
          <w:rFonts w:cs="Arial Unicode MS" w:eastAsia="Arial Unicode MS"/>
          <w:rtl w:val="0"/>
        </w:rPr>
        <w:t xml:space="preserve"> </w:t>
      </w:r>
      <w:r>
        <w:rPr>
          <w:rStyle w:val="Hyperlink.0"/>
          <w:rFonts w:cs="Arial Unicode MS" w:eastAsia="Arial Unicode MS"/>
          <w:rtl w:val="0"/>
          <w:lang w:val="es-ES_tradnl"/>
        </w:rPr>
        <w:t>Moving metals</w:t>
      </w:r>
      <w:r>
        <w:rPr>
          <w:rStyle w:val="Ninguno"/>
          <w:rFonts w:cs="Arial Unicode MS" w:eastAsia="Arial Unicode MS"/>
          <w:sz w:val="20"/>
          <w:szCs w:val="20"/>
          <w:rtl w:val="0"/>
          <w:lang w:val="es-ES_tradnl"/>
        </w:rPr>
        <w:t xml:space="preserve"> II. </w:t>
      </w:r>
      <w:r>
        <w:rPr>
          <w:rStyle w:val="Ninguno"/>
          <w:rFonts w:cs="Arial Unicode MS" w:eastAsia="Arial Unicode MS"/>
          <w:sz w:val="20"/>
          <w:szCs w:val="20"/>
          <w:rtl w:val="0"/>
          <w:lang w:val="en-US"/>
        </w:rPr>
        <w:t>J. Ling</w:t>
      </w:r>
      <w:r>
        <w:rPr>
          <w:rStyle w:val="Ninguno"/>
          <w:rFonts w:cs="Arial Unicode MS" w:eastAsia="Arial Unicode MS"/>
          <w:sz w:val="20"/>
          <w:szCs w:val="20"/>
          <w:rtl w:val="0"/>
          <w:lang w:val="es-ES_tradnl"/>
        </w:rPr>
        <w:t xml:space="preserve"> 2014</w:t>
      </w:r>
    </w:p>
  </w:footnote>
  <w:footnote w:id="129">
    <w:p>
      <w:pPr>
        <w:pStyle w:val="Nota al pie"/>
        <w:bidi w:val="0"/>
      </w:pPr>
      <w:r>
        <w:rPr>
          <w:rStyle w:val="Ninguno"/>
          <w:vertAlign w:val="superscript"/>
        </w:rPr>
        <w:footnoteRef/>
      </w:r>
      <w:r>
        <w:rPr>
          <w:rFonts w:cs="Arial Unicode MS" w:eastAsia="Arial Unicode MS"/>
          <w:rtl w:val="0"/>
        </w:rPr>
        <w:t xml:space="preserve"> </w:t>
      </w:r>
      <w:r>
        <w:rPr>
          <w:rStyle w:val="Ninguno"/>
          <w:rFonts w:cs="Arial Unicode MS" w:eastAsia="Arial Unicode MS"/>
          <w:sz w:val="20"/>
          <w:szCs w:val="20"/>
          <w:rtl w:val="0"/>
          <w:lang w:val="da-DK"/>
        </w:rPr>
        <w:t>Lenerz-de Wilde, 1995</w:t>
      </w:r>
      <w:r>
        <w:rPr>
          <w:rStyle w:val="Ninguno"/>
          <w:rFonts w:cs="Arial Unicode MS" w:eastAsia="Arial Unicode MS"/>
          <w:sz w:val="20"/>
          <w:szCs w:val="20"/>
          <w:rtl w:val="0"/>
          <w:lang w:val="es-ES_tradnl"/>
        </w:rPr>
        <w:t xml:space="preserve"> / </w:t>
      </w:r>
      <w:r>
        <w:rPr>
          <w:rStyle w:val="Ninguno"/>
          <w:rFonts w:cs="Arial Unicode MS" w:eastAsia="Arial Unicode MS"/>
          <w:sz w:val="20"/>
          <w:szCs w:val="20"/>
          <w:rtl w:val="0"/>
          <w:lang w:val="de-DE"/>
        </w:rPr>
        <w:t>Rahmstorf, 2016</w:t>
      </w:r>
      <w:r>
        <w:rPr>
          <w:rStyle w:val="Ninguno"/>
          <w:rFonts w:cs="Arial Unicode MS" w:eastAsia="Arial Unicode MS"/>
          <w:sz w:val="20"/>
          <w:szCs w:val="20"/>
          <w:rtl w:val="0"/>
          <w:lang w:val="es-ES_tradnl"/>
        </w:rPr>
        <w:t xml:space="preserve"> / </w:t>
      </w:r>
      <w:r>
        <w:rPr>
          <w:rStyle w:val="Ninguno"/>
          <w:rFonts w:cs="Arial Unicode MS" w:eastAsia="Arial Unicode MS"/>
          <w:sz w:val="20"/>
          <w:szCs w:val="20"/>
          <w:rtl w:val="0"/>
          <w:lang w:val="de-DE"/>
        </w:rPr>
        <w:t>Sommerfeld, 2013</w:t>
      </w:r>
      <w:r>
        <w:rPr>
          <w:rStyle w:val="Ninguno"/>
          <w:rFonts w:cs="Arial Unicode MS" w:eastAsia="Arial Unicode MS"/>
          <w:sz w:val="20"/>
          <w:szCs w:val="20"/>
          <w:rtl w:val="0"/>
          <w:lang w:val="es-ES_tradnl"/>
        </w:rPr>
        <w:t>./ Kristian</w:t>
      </w:r>
      <w:r>
        <w:rPr>
          <w:rStyle w:val="Ninguno"/>
          <w:rFonts w:cs="Arial Unicode MS" w:eastAsia="Arial Unicode MS"/>
          <w:sz w:val="20"/>
          <w:szCs w:val="20"/>
          <w:rtl w:val="0"/>
          <w:lang w:val="es-ES_tradnl"/>
        </w:rPr>
        <w:t xml:space="preserve"> Kristiansen y </w:t>
      </w:r>
      <w:r>
        <w:rPr>
          <w:rStyle w:val="Ninguno"/>
          <w:rFonts w:cs="Arial Unicode MS" w:eastAsia="Arial Unicode MS"/>
          <w:sz w:val="20"/>
          <w:szCs w:val="20"/>
          <w:rtl w:val="0"/>
          <w:lang w:val="es-ES_tradnl"/>
        </w:rPr>
        <w:t xml:space="preserve">Thomas </w:t>
      </w:r>
      <w:r>
        <w:rPr>
          <w:rStyle w:val="Ninguno"/>
          <w:rFonts w:cs="Arial Unicode MS" w:eastAsia="Arial Unicode MS"/>
          <w:sz w:val="20"/>
          <w:szCs w:val="20"/>
          <w:rtl w:val="0"/>
        </w:rPr>
        <w:t>Larsson</w:t>
      </w:r>
      <w:r>
        <w:rPr>
          <w:rStyle w:val="Ninguno"/>
          <w:rFonts w:cs="Arial Unicode MS" w:eastAsia="Arial Unicode MS"/>
          <w:sz w:val="20"/>
          <w:szCs w:val="20"/>
          <w:rtl w:val="0"/>
          <w:lang w:val="es-ES_tradnl"/>
        </w:rPr>
        <w:t>,</w:t>
      </w:r>
      <w:r>
        <w:rPr>
          <w:rStyle w:val="Ninguno"/>
          <w:rFonts w:cs="Arial Unicode MS" w:eastAsia="Arial Unicode MS"/>
          <w:sz w:val="20"/>
          <w:szCs w:val="20"/>
          <w:rtl w:val="0"/>
        </w:rPr>
        <w:t xml:space="preserve"> </w:t>
      </w:r>
      <w:r>
        <w:rPr>
          <w:rStyle w:val="Ninguno"/>
          <w:rFonts w:cs="Arial Unicode MS" w:eastAsia="Arial Unicode MS"/>
          <w:sz w:val="20"/>
          <w:szCs w:val="20"/>
          <w:rtl w:val="0"/>
          <w:lang w:val="es-ES_tradnl"/>
        </w:rPr>
        <w:t xml:space="preserve">La emergencia de la sociedad del bronce. </w:t>
      </w:r>
      <w:r>
        <w:rPr>
          <w:rStyle w:val="Ninguno"/>
          <w:rFonts w:cs="Arial Unicode MS" w:eastAsia="Arial Unicode MS"/>
          <w:sz w:val="20"/>
          <w:szCs w:val="20"/>
          <w:rtl w:val="0"/>
        </w:rPr>
        <w:t>2005</w:t>
      </w:r>
    </w:p>
  </w:footnote>
  <w:footnote w:id="130">
    <w:p>
      <w:pPr>
        <w:pStyle w:val="Nota al pie"/>
        <w:bidi w:val="0"/>
      </w:pPr>
      <w:r>
        <w:rPr>
          <w:rStyle w:val="Ninguno"/>
          <w:vertAlign w:val="superscript"/>
        </w:rPr>
        <w:footnoteRef/>
      </w:r>
      <w:r>
        <w:rPr>
          <w:rFonts w:cs="Arial Unicode MS" w:eastAsia="Arial Unicode MS"/>
          <w:rtl w:val="0"/>
        </w:rPr>
        <w:t xml:space="preserve"> </w:t>
      </w:r>
      <w:r>
        <w:rPr>
          <w:rStyle w:val="Ninguno"/>
          <w:rFonts w:cs="Arial Unicode MS" w:eastAsia="Arial Unicode MS"/>
          <w:sz w:val="20"/>
          <w:szCs w:val="20"/>
          <w:rtl w:val="0"/>
          <w:lang w:val="es-ES_tradnl"/>
        </w:rPr>
        <w:t>Ialongo y Lago</w:t>
      </w:r>
      <w:r>
        <w:rPr>
          <w:rStyle w:val="Ninguno"/>
          <w:rFonts w:cs="Arial Unicode MS" w:eastAsia="Arial Unicode MS"/>
          <w:sz w:val="20"/>
          <w:szCs w:val="20"/>
          <w:rtl w:val="0"/>
          <w:lang w:val="es-ES_tradnl"/>
        </w:rPr>
        <w:t xml:space="preserve">, </w:t>
      </w:r>
      <w:r>
        <w:rPr>
          <w:rStyle w:val="Ninguno"/>
          <w:rFonts w:cs="Arial Unicode MS" w:eastAsia="Arial Unicode MS"/>
          <w:sz w:val="20"/>
          <w:szCs w:val="20"/>
          <w:rtl w:val="0"/>
          <w:lang w:val="en-US"/>
        </w:rPr>
        <w:t>2024</w:t>
      </w:r>
      <w:r>
        <w:rPr>
          <w:rStyle w:val="Ninguno"/>
          <w:rFonts w:cs="Arial Unicode MS" w:eastAsia="Arial Unicode MS"/>
          <w:sz w:val="20"/>
          <w:szCs w:val="20"/>
          <w:rtl w:val="0"/>
          <w:lang w:val="es-ES_tradnl"/>
        </w:rPr>
        <w:t xml:space="preserve"> / </w:t>
      </w:r>
      <w:r>
        <w:rPr>
          <w:rStyle w:val="Ninguno"/>
          <w:rFonts w:cs="Arial Unicode MS" w:eastAsia="Arial Unicode MS"/>
          <w:sz w:val="20"/>
          <w:szCs w:val="20"/>
          <w:rtl w:val="0"/>
          <w:lang w:val="es-ES_tradnl"/>
        </w:rPr>
        <w:t>Kuijpers y Popa 202</w:t>
      </w:r>
      <w:r>
        <w:rPr>
          <w:rStyle w:val="Ninguno"/>
          <w:rFonts w:cs="Arial Unicode MS" w:eastAsia="Arial Unicode MS"/>
          <w:sz w:val="20"/>
          <w:szCs w:val="20"/>
          <w:rtl w:val="0"/>
          <w:lang w:val="es-ES_tradnl"/>
        </w:rPr>
        <w:t>1</w:t>
      </w:r>
    </w:p>
  </w:footnote>
  <w:footnote w:id="131">
    <w:p>
      <w:pPr>
        <w:pStyle w:val="Nota al pie"/>
        <w:bidi w:val="0"/>
      </w:pPr>
      <w:r>
        <w:rPr>
          <w:rStyle w:val="Ninguno"/>
          <w:vertAlign w:val="superscript"/>
        </w:rPr>
        <w:footnoteRef/>
      </w:r>
      <w:r>
        <w:rPr>
          <w:rFonts w:cs="Arial Unicode MS" w:eastAsia="Arial Unicode MS"/>
          <w:rtl w:val="0"/>
          <w:lang w:val="es-ES_tradnl"/>
        </w:rPr>
        <w:t xml:space="preserve"> </w:t>
      </w:r>
      <w:r>
        <w:rPr>
          <w:rStyle w:val="Ninguno"/>
          <w:rFonts w:cs="Arial Unicode MS" w:eastAsia="Arial Unicode MS"/>
          <w:i w:val="1"/>
          <w:iCs w:val="1"/>
          <w:sz w:val="20"/>
          <w:szCs w:val="20"/>
          <w:rtl w:val="0"/>
          <w:lang w:val="es-ES_tradnl"/>
        </w:rPr>
        <w:t>The Salcombe metal cargoes</w:t>
      </w:r>
      <w:r>
        <w:rPr>
          <w:rStyle w:val="Ninguno"/>
          <w:rFonts w:cs="Arial Unicode MS" w:eastAsia="Arial Unicode MS"/>
          <w:sz w:val="20"/>
          <w:szCs w:val="20"/>
          <w:rtl w:val="0"/>
          <w:lang w:val="es-ES_tradnl"/>
        </w:rPr>
        <w:t>. D. Berger, Q. Wang, G. Br</w:t>
      </w:r>
      <w:r>
        <w:rPr>
          <w:rStyle w:val="Ninguno"/>
          <w:rFonts w:cs="Arial Unicode MS" w:eastAsia="Arial Unicode MS" w:hint="default"/>
          <w:sz w:val="20"/>
          <w:szCs w:val="20"/>
          <w:rtl w:val="0"/>
          <w:lang w:val="es-ES_tradnl"/>
        </w:rPr>
        <w:t>ü</w:t>
      </w:r>
      <w:r>
        <w:rPr>
          <w:rStyle w:val="Ninguno"/>
          <w:rFonts w:cs="Arial Unicode MS" w:eastAsia="Arial Unicode MS"/>
          <w:sz w:val="20"/>
          <w:szCs w:val="20"/>
          <w:rtl w:val="0"/>
          <w:lang w:val="es-ES_tradnl"/>
        </w:rPr>
        <w:t>gmann, N. Lockhoff. 2022.</w:t>
      </w:r>
    </w:p>
  </w:footnote>
  <w:footnote w:id="132">
    <w:p>
      <w:pPr>
        <w:pStyle w:val="Nota al pie"/>
        <w:bidi w:val="0"/>
      </w:pPr>
      <w:r>
        <w:rPr>
          <w:rStyle w:val="Ninguno"/>
          <w:vertAlign w:val="superscript"/>
        </w:rPr>
        <w:footnoteRef/>
      </w:r>
      <w:r>
        <w:rPr>
          <w:rFonts w:cs="Arial Unicode MS" w:eastAsia="Arial Unicode MS"/>
          <w:rtl w:val="0"/>
        </w:rPr>
        <w:t xml:space="preserve"> </w:t>
      </w:r>
      <w:r>
        <w:rPr>
          <w:rStyle w:val="Ninguno"/>
          <w:rFonts w:cs="Arial Unicode MS" w:eastAsia="Arial Unicode MS"/>
          <w:sz w:val="20"/>
          <w:szCs w:val="20"/>
          <w:rtl w:val="0"/>
          <w:lang w:val="es-ES_tradnl"/>
        </w:rPr>
        <w:t>Con el fin de probar la teor</w:t>
      </w:r>
      <w:r>
        <w:rPr>
          <w:rStyle w:val="Ninguno"/>
          <w:rFonts w:cs="Arial Unicode MS" w:eastAsia="Arial Unicode MS" w:hint="default"/>
          <w:sz w:val="20"/>
          <w:szCs w:val="20"/>
          <w:rtl w:val="0"/>
        </w:rPr>
        <w:t>í</w:t>
      </w:r>
      <w:r>
        <w:rPr>
          <w:rStyle w:val="Ninguno"/>
          <w:rFonts w:cs="Arial Unicode MS" w:eastAsia="Arial Unicode MS"/>
          <w:sz w:val="20"/>
          <w:szCs w:val="20"/>
          <w:rtl w:val="0"/>
          <w:lang w:val="es-ES_tradnl"/>
        </w:rPr>
        <w:t xml:space="preserve">a de que los fragmentos de metal </w:t>
      </w:r>
      <w:r>
        <w:rPr>
          <w:rStyle w:val="Ninguno"/>
          <w:rFonts w:cs="Arial Unicode MS" w:eastAsia="Arial Unicode MS"/>
          <w:sz w:val="20"/>
          <w:szCs w:val="20"/>
          <w:rtl w:val="0"/>
          <w:lang w:val="es-ES_tradnl"/>
        </w:rPr>
        <w:t>eran empleados</w:t>
      </w:r>
      <w:r>
        <w:rPr>
          <w:rStyle w:val="Ninguno"/>
          <w:rFonts w:cs="Arial Unicode MS" w:eastAsia="Arial Unicode MS"/>
          <w:sz w:val="20"/>
          <w:szCs w:val="20"/>
          <w:rtl w:val="0"/>
          <w:lang w:val="es-ES_tradnl"/>
        </w:rPr>
        <w:t xml:space="preserve"> como dinero financiero, </w:t>
      </w:r>
      <w:r>
        <w:rPr>
          <w:rStyle w:val="Ninguno"/>
          <w:rFonts w:cs="Arial Unicode MS" w:eastAsia="Arial Unicode MS"/>
          <w:sz w:val="20"/>
          <w:szCs w:val="20"/>
          <w:rtl w:val="0"/>
          <w:lang w:val="es-ES_tradnl"/>
        </w:rPr>
        <w:t xml:space="preserve">Nicola </w:t>
      </w:r>
      <w:r>
        <w:rPr>
          <w:rStyle w:val="Ninguno"/>
          <w:rFonts w:cs="Arial Unicode MS" w:eastAsia="Arial Unicode MS"/>
          <w:sz w:val="20"/>
          <w:szCs w:val="20"/>
          <w:rtl w:val="0"/>
          <w:lang w:val="es-ES_tradnl"/>
        </w:rPr>
        <w:t xml:space="preserve">Ialongo y </w:t>
      </w:r>
      <w:r>
        <w:rPr>
          <w:rStyle w:val="Ninguno"/>
          <w:rFonts w:cs="Arial Unicode MS" w:eastAsia="Arial Unicode MS"/>
          <w:sz w:val="20"/>
          <w:szCs w:val="20"/>
          <w:rtl w:val="0"/>
          <w:lang w:val="es-ES_tradnl"/>
        </w:rPr>
        <w:t xml:space="preserve">Giancarlo </w:t>
      </w:r>
      <w:r>
        <w:rPr>
          <w:rStyle w:val="Ninguno"/>
          <w:rFonts w:cs="Arial Unicode MS" w:eastAsia="Arial Unicode MS"/>
          <w:sz w:val="20"/>
          <w:szCs w:val="20"/>
          <w:rtl w:val="0"/>
          <w:lang w:val="es-ES_tradnl"/>
        </w:rPr>
        <w:t>Lago analizaron 2739 objetos de bronce enteros y fragmentarios de Italia y Europa Central</w:t>
      </w:r>
      <w:r>
        <w:rPr>
          <w:rStyle w:val="Ninguno"/>
          <w:rFonts w:cs="Arial Unicode MS" w:eastAsia="Arial Unicode MS"/>
          <w:sz w:val="20"/>
          <w:szCs w:val="20"/>
          <w:rtl w:val="0"/>
          <w:lang w:val="es-ES_tradnl"/>
        </w:rPr>
        <w:t>,</w:t>
      </w:r>
      <w:r>
        <w:rPr>
          <w:rStyle w:val="Ninguno"/>
          <w:rFonts w:cs="Arial Unicode MS" w:eastAsia="Arial Unicode MS"/>
          <w:sz w:val="20"/>
          <w:szCs w:val="20"/>
          <w:rtl w:val="0"/>
          <w:lang w:val="es-ES_tradnl"/>
        </w:rPr>
        <w:t xml:space="preserve"> para ver si los fragmentos encaja</w:t>
      </w:r>
      <w:r>
        <w:rPr>
          <w:rStyle w:val="Ninguno"/>
          <w:rFonts w:cs="Arial Unicode MS" w:eastAsia="Arial Unicode MS"/>
          <w:sz w:val="20"/>
          <w:szCs w:val="20"/>
          <w:rtl w:val="0"/>
          <w:lang w:val="es-ES_tradnl"/>
        </w:rPr>
        <w:t>ban</w:t>
      </w:r>
      <w:r>
        <w:rPr>
          <w:rStyle w:val="Ninguno"/>
          <w:rFonts w:cs="Arial Unicode MS" w:eastAsia="Arial Unicode MS"/>
          <w:sz w:val="20"/>
          <w:szCs w:val="20"/>
          <w:rtl w:val="0"/>
          <w:lang w:val="es-ES_tradnl"/>
        </w:rPr>
        <w:t xml:space="preserve"> en categor</w:t>
      </w:r>
      <w:r>
        <w:rPr>
          <w:rStyle w:val="Ninguno"/>
          <w:rFonts w:cs="Arial Unicode MS" w:eastAsia="Arial Unicode MS" w:hint="default"/>
          <w:sz w:val="20"/>
          <w:szCs w:val="20"/>
          <w:rtl w:val="0"/>
        </w:rPr>
        <w:t>í</w:t>
      </w:r>
      <w:r>
        <w:rPr>
          <w:rStyle w:val="Ninguno"/>
          <w:rFonts w:cs="Arial Unicode MS" w:eastAsia="Arial Unicode MS"/>
          <w:sz w:val="20"/>
          <w:szCs w:val="20"/>
          <w:rtl w:val="0"/>
          <w:lang w:val="pt-PT"/>
        </w:rPr>
        <w:t>as estandarizadas correspondientes a est</w:t>
      </w:r>
      <w:r>
        <w:rPr>
          <w:rStyle w:val="Ninguno"/>
          <w:rFonts w:cs="Arial Unicode MS" w:eastAsia="Arial Unicode MS" w:hint="default"/>
          <w:sz w:val="20"/>
          <w:szCs w:val="20"/>
          <w:rtl w:val="0"/>
        </w:rPr>
        <w:t>á</w:t>
      </w:r>
      <w:r>
        <w:rPr>
          <w:rStyle w:val="Ninguno"/>
          <w:rFonts w:cs="Arial Unicode MS" w:eastAsia="Arial Unicode MS"/>
          <w:sz w:val="20"/>
          <w:szCs w:val="20"/>
          <w:rtl w:val="0"/>
          <w:lang w:val="es-ES_tradnl"/>
        </w:rPr>
        <w:t>ndares de peso conocidos de entre 9,4 y 10,2 g y 420-450 g. Sus resultados mostraron que los objetos tend</w:t>
      </w:r>
      <w:r>
        <w:rPr>
          <w:rStyle w:val="Ninguno"/>
          <w:rFonts w:cs="Arial Unicode MS" w:eastAsia="Arial Unicode MS" w:hint="default"/>
          <w:sz w:val="20"/>
          <w:szCs w:val="20"/>
          <w:rtl w:val="0"/>
        </w:rPr>
        <w:t>í</w:t>
      </w:r>
      <w:r>
        <w:rPr>
          <w:rStyle w:val="Ninguno"/>
          <w:rFonts w:cs="Arial Unicode MS" w:eastAsia="Arial Unicode MS"/>
          <w:sz w:val="20"/>
          <w:szCs w:val="20"/>
          <w:rtl w:val="0"/>
          <w:lang w:val="es-ES_tradnl"/>
        </w:rPr>
        <w:t>an a estar fragmentados para cumplir con los sistemas de peso, lo que sugiere fuertemente que se utilizaban como una forma de dinero financiero.</w:t>
      </w:r>
      <w:r>
        <w:rPr>
          <w:rStyle w:val="Ninguno"/>
          <w:rFonts w:cs="Arial Unicode MS" w:eastAsia="Arial Unicode MS"/>
          <w:sz w:val="20"/>
          <w:szCs w:val="20"/>
          <w:rtl w:val="0"/>
          <w:lang w:val="es-ES_tradnl"/>
        </w:rPr>
        <w:t xml:space="preserve"> </w:t>
      </w:r>
      <w:r>
        <w:rPr>
          <w:rStyle w:val="Ninguno"/>
          <w:rFonts w:cs="Arial Unicode MS" w:eastAsia="Arial Unicode MS"/>
          <w:i w:val="1"/>
          <w:iCs w:val="1"/>
          <w:sz w:val="20"/>
          <w:szCs w:val="20"/>
          <w:rtl w:val="0"/>
          <w:lang w:val="es-ES_tradnl"/>
        </w:rPr>
        <w:t xml:space="preserve">A small change revolution. Weight systems and the emergence of the first Pan-European money. </w:t>
      </w:r>
      <w:r>
        <w:rPr>
          <w:rStyle w:val="Ninguno"/>
          <w:rFonts w:cs="Arial Unicode MS" w:eastAsia="Arial Unicode MS"/>
          <w:sz w:val="20"/>
          <w:szCs w:val="20"/>
          <w:rtl w:val="0"/>
          <w:lang w:val="es-ES_tradnl"/>
        </w:rPr>
        <w:t>Ialongo y Lago, mayo 2021.</w:t>
      </w:r>
    </w:p>
  </w:footnote>
  <w:footnote w:id="133">
    <w:p>
      <w:pPr>
        <w:keepNext w:val="0"/>
        <w:keepLines w:val="0"/>
        <w:pageBreakBefore w:val="0"/>
        <w:widowControl w:val="0"/>
        <w:shd w:val="clear" w:color="auto" w:fill="auto"/>
        <w:suppressAutoHyphens w:val="1"/>
        <w:bidi w:val="0"/>
        <w:spacing w:before="0" w:after="0" w:line="240" w:lineRule="auto"/>
        <w:ind w:left="0" w:right="0" w:firstLine="0"/>
        <w:jc w:val="both"/>
        <w:outlineLvl w:val="9"/>
        <w:rPr>
          <w:rtl w:val="0"/>
        </w:rPr>
      </w:pPr>
      <w:r>
        <w:rPr>
          <w:rStyle w:val="Ninguno"/>
          <w:rFonts w:ascii="Times New Roman" w:cs="Times New Roman" w:hAnsi="Times New Roman" w:eastAsia="Times New Roman"/>
          <w:b w:val="0"/>
          <w:bCs w:val="0"/>
          <w:i w:val="0"/>
          <w:iCs w:val="0"/>
          <w:caps w:val="0"/>
          <w:smallCaps w:val="0"/>
          <w:strike w:val="0"/>
          <w:dstrike w:val="0"/>
          <w:outline w:val="0"/>
          <w:color w:val="000000"/>
          <w:spacing w:val="0"/>
          <w:kern w:val="2"/>
          <w:position w:val="0"/>
          <w:sz w:val="20"/>
          <w:szCs w:val="20"/>
          <w:u w:val="none" w:color="000000"/>
          <w:shd w:val="nil" w:color="auto" w:fill="auto"/>
          <w:vertAlign w:val="superscript"/>
          <w:rtl w:val="0"/>
          <w14:textOutline>
            <w14:noFill/>
          </w14:textOutline>
          <w14:textFill>
            <w14:solidFill>
              <w14:srgbClr w14:val="000000"/>
            </w14:solidFill>
          </w14:textFill>
        </w:rPr>
        <w:footnoteRef/>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 xml:space="preserve"> La plata, a diferencia del oro, se oscurece al reaccionar con el sulfuro del aire.</w:t>
      </w:r>
    </w:p>
  </w:footnote>
  <w:footnote w:id="134">
    <w:p>
      <w:pPr>
        <w:keepNext w:val="0"/>
        <w:keepLines w:val="0"/>
        <w:pageBreakBefore w:val="0"/>
        <w:widowControl w:val="0"/>
        <w:shd w:val="clear" w:color="auto" w:fill="auto"/>
        <w:suppressAutoHyphens w:val="1"/>
        <w:bidi w:val="0"/>
        <w:spacing w:before="0" w:after="0" w:line="240" w:lineRule="auto"/>
        <w:ind w:left="0" w:right="0" w:firstLine="0"/>
        <w:jc w:val="both"/>
        <w:outlineLvl w:val="9"/>
        <w:rPr>
          <w:rtl w:val="0"/>
        </w:rPr>
      </w:pPr>
      <w:r>
        <w:rPr>
          <w:rStyle w:val="Ninguno"/>
          <w:rFonts w:ascii="Times New Roman" w:cs="Times New Roman" w:hAnsi="Times New Roman" w:eastAsia="Times New Roman"/>
          <w:b w:val="0"/>
          <w:bCs w:val="0"/>
          <w:i w:val="0"/>
          <w:iCs w:val="0"/>
          <w:caps w:val="0"/>
          <w:smallCaps w:val="0"/>
          <w:strike w:val="0"/>
          <w:dstrike w:val="0"/>
          <w:outline w:val="0"/>
          <w:color w:val="000000"/>
          <w:spacing w:val="0"/>
          <w:kern w:val="2"/>
          <w:position w:val="0"/>
          <w:sz w:val="20"/>
          <w:szCs w:val="20"/>
          <w:u w:val="none" w:color="000000"/>
          <w:shd w:val="nil" w:color="auto" w:fill="auto"/>
          <w:vertAlign w:val="superscript"/>
          <w:rtl w:val="0"/>
          <w14:textOutline>
            <w14:noFill/>
          </w14:textOutline>
          <w14:textFill>
            <w14:solidFill>
              <w14:srgbClr w14:val="000000"/>
            </w14:solidFill>
          </w14:textFill>
        </w:rPr>
        <w:footnoteRef/>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M</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onedas de cobre y plata, conocidas como karshapanas o pana</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 del valle del Ganges.</w:t>
      </w:r>
    </w:p>
  </w:footnote>
  <w:footnote w:id="135">
    <w:p>
      <w:pPr>
        <w:keepNext w:val="0"/>
        <w:keepLines w:val="0"/>
        <w:pageBreakBefore w:val="0"/>
        <w:widowControl w:val="0"/>
        <w:shd w:val="clear" w:color="auto" w:fill="auto"/>
        <w:suppressAutoHyphens w:val="1"/>
        <w:bidi w:val="0"/>
        <w:spacing w:before="0" w:after="0" w:line="240" w:lineRule="auto"/>
        <w:ind w:left="0" w:right="0" w:firstLine="0"/>
        <w:jc w:val="both"/>
        <w:outlineLvl w:val="9"/>
        <w:rPr>
          <w:rtl w:val="0"/>
        </w:rPr>
      </w:pPr>
      <w:r>
        <w:rPr>
          <w:rStyle w:val="Ninguno"/>
          <w:rFonts w:ascii="Times New Roman" w:cs="Times New Roman" w:hAnsi="Times New Roman" w:eastAsia="Times New Roman"/>
          <w:b w:val="0"/>
          <w:bCs w:val="0"/>
          <w:i w:val="0"/>
          <w:iCs w:val="0"/>
          <w:caps w:val="0"/>
          <w:smallCaps w:val="0"/>
          <w:strike w:val="0"/>
          <w:dstrike w:val="0"/>
          <w:outline w:val="0"/>
          <w:color w:val="000000"/>
          <w:spacing w:val="0"/>
          <w:kern w:val="2"/>
          <w:position w:val="0"/>
          <w:sz w:val="20"/>
          <w:szCs w:val="20"/>
          <w:u w:val="none" w:color="000000"/>
          <w:shd w:val="nil" w:color="auto" w:fill="auto"/>
          <w:vertAlign w:val="superscript"/>
          <w:rtl w:val="0"/>
          <w14:textOutline>
            <w14:noFill/>
          </w14:textOutline>
          <w14:textFill>
            <w14:solidFill>
              <w14:srgbClr w14:val="000000"/>
            </w14:solidFill>
          </w14:textFill>
        </w:rPr>
        <w:footnoteRef/>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 xml:space="preserve"> Tales de Mileto, cronista por excelencia de aquella </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fr-FR"/>
          <w14:textOutline>
            <w14:noFill/>
          </w14:textOutline>
          <w14:textFill>
            <w14:solidFill>
              <w14:srgbClr w14:val="000000"/>
            </w14:solidFill>
          </w14:textFill>
        </w:rPr>
        <w:t>é</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 xml:space="preserve">poca, nos cuenta que al frotar el </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á</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mbar amarillo</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 xml:space="preserve"> (color similar al oro)</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 xml:space="preserve"> se produc</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í</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an chispas, o electricidad est</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á</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tica. De ah</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í</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 en el siglo XIX deriv</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 xml:space="preserve">ó </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 xml:space="preserve">el concepto de electrones y electricidad. </w:t>
      </w:r>
    </w:p>
  </w:footnote>
  <w:footnote w:id="136">
    <w:p>
      <w:pPr>
        <w:pStyle w:val="Nota al pie"/>
        <w:bidi w:val="0"/>
      </w:pPr>
      <w:r>
        <w:rPr>
          <w:rStyle w:val="Ninguno"/>
          <w:vertAlign w:val="superscript"/>
        </w:rPr>
        <w:footnoteRef/>
      </w:r>
      <w:r>
        <w:rPr>
          <w:rFonts w:cs="Arial Unicode MS" w:eastAsia="Arial Unicode MS"/>
          <w:rtl w:val="0"/>
          <w:lang w:val="es-ES_tradnl"/>
        </w:rPr>
        <w:t xml:space="preserve"> Desde el final del per</w:t>
      </w:r>
      <w:r>
        <w:rPr>
          <w:rFonts w:cs="Arial Unicode MS" w:eastAsia="Arial Unicode MS" w:hint="default"/>
          <w:rtl w:val="0"/>
        </w:rPr>
        <w:t>í</w:t>
      </w:r>
      <w:r>
        <w:rPr>
          <w:rFonts w:cs="Arial Unicode MS" w:eastAsia="Arial Unicode MS"/>
          <w:rtl w:val="0"/>
          <w:lang w:val="pt-PT"/>
        </w:rPr>
        <w:t>odo de Uruk (c. 3200 a.</w:t>
      </w:r>
      <w:r>
        <w:rPr>
          <w:rFonts w:cs="Arial Unicode MS" w:eastAsia="Arial Unicode MS" w:hint="default"/>
          <w:rtl w:val="0"/>
        </w:rPr>
        <w:t> </w:t>
      </w:r>
      <w:r>
        <w:rPr>
          <w:rFonts w:cs="Arial Unicode MS" w:eastAsia="Arial Unicode MS"/>
          <w:rtl w:val="0"/>
          <w:lang w:val="es-ES_tradnl"/>
        </w:rPr>
        <w:t>C.) y con el desarrollo de la instituci</w:t>
      </w:r>
      <w:r>
        <w:rPr>
          <w:rFonts w:cs="Arial Unicode MS" w:eastAsia="Arial Unicode MS" w:hint="default"/>
          <w:rtl w:val="0"/>
          <w:lang w:val="es-ES_tradnl"/>
        </w:rPr>
        <w:t>ó</w:t>
      </w:r>
      <w:r>
        <w:rPr>
          <w:rFonts w:cs="Arial Unicode MS" w:eastAsia="Arial Unicode MS"/>
          <w:rtl w:val="0"/>
          <w:lang w:val="es-ES_tradnl"/>
        </w:rPr>
        <w:t>n del templo y m</w:t>
      </w:r>
      <w:r>
        <w:rPr>
          <w:rFonts w:cs="Arial Unicode MS" w:eastAsia="Arial Unicode MS" w:hint="default"/>
          <w:rtl w:val="0"/>
        </w:rPr>
        <w:t>á</w:t>
      </w:r>
      <w:r>
        <w:rPr>
          <w:rFonts w:cs="Arial Unicode MS" w:eastAsia="Arial Unicode MS"/>
          <w:rtl w:val="0"/>
          <w:lang w:val="es-ES_tradnl"/>
        </w:rPr>
        <w:t>s tarde del palacio mesopot</w:t>
      </w:r>
      <w:r>
        <w:rPr>
          <w:rFonts w:cs="Arial Unicode MS" w:eastAsia="Arial Unicode MS" w:hint="default"/>
          <w:rtl w:val="0"/>
        </w:rPr>
        <w:t>á</w:t>
      </w:r>
      <w:r>
        <w:rPr>
          <w:rFonts w:cs="Arial Unicode MS" w:eastAsia="Arial Unicode MS"/>
          <w:rtl w:val="0"/>
          <w:lang w:val="es-ES_tradnl"/>
        </w:rPr>
        <w:t>micos, las relaciones de intercambio a cr</w:t>
      </w:r>
      <w:r>
        <w:rPr>
          <w:rFonts w:cs="Arial Unicode MS" w:eastAsia="Arial Unicode MS" w:hint="default"/>
          <w:rtl w:val="0"/>
          <w:lang w:val="fr-FR"/>
        </w:rPr>
        <w:t>é</w:t>
      </w:r>
      <w:r>
        <w:rPr>
          <w:rFonts w:cs="Arial Unicode MS" w:eastAsia="Arial Unicode MS"/>
          <w:rtl w:val="0"/>
          <w:lang w:val="es-ES_tradnl"/>
        </w:rPr>
        <w:t>dito se hicieron m</w:t>
      </w:r>
      <w:r>
        <w:rPr>
          <w:rFonts w:cs="Arial Unicode MS" w:eastAsia="Arial Unicode MS" w:hint="default"/>
          <w:rtl w:val="0"/>
        </w:rPr>
        <w:t>á</w:t>
      </w:r>
      <w:r>
        <w:rPr>
          <w:rFonts w:cs="Arial Unicode MS" w:eastAsia="Arial Unicode MS"/>
          <w:rtl w:val="0"/>
          <w:lang w:val="es-ES_tradnl"/>
        </w:rPr>
        <w:t>s verticales y jer</w:t>
      </w:r>
      <w:r>
        <w:rPr>
          <w:rFonts w:cs="Arial Unicode MS" w:eastAsia="Arial Unicode MS" w:hint="default"/>
          <w:rtl w:val="0"/>
        </w:rPr>
        <w:t>á</w:t>
      </w:r>
      <w:r>
        <w:rPr>
          <w:rFonts w:cs="Arial Unicode MS" w:eastAsia="Arial Unicode MS"/>
          <w:rtl w:val="0"/>
          <w:lang w:val="es-ES_tradnl"/>
        </w:rPr>
        <w:t>rquicas. La autoridad moral de los templos y su funci</w:t>
      </w:r>
      <w:r>
        <w:rPr>
          <w:rFonts w:cs="Arial Unicode MS" w:eastAsia="Arial Unicode MS" w:hint="default"/>
          <w:rtl w:val="0"/>
          <w:lang w:val="es-ES_tradnl"/>
        </w:rPr>
        <w:t>ó</w:t>
      </w:r>
      <w:r>
        <w:rPr>
          <w:rFonts w:cs="Arial Unicode MS" w:eastAsia="Arial Unicode MS"/>
          <w:rtl w:val="0"/>
          <w:lang w:val="es-ES_tradnl"/>
        </w:rPr>
        <w:t>n de granero centralizado y la autoridad pol</w:t>
      </w:r>
      <w:r>
        <w:rPr>
          <w:rFonts w:cs="Arial Unicode MS" w:eastAsia="Arial Unicode MS" w:hint="default"/>
          <w:rtl w:val="0"/>
        </w:rPr>
        <w:t>í</w:t>
      </w:r>
      <w:r>
        <w:rPr>
          <w:rFonts w:cs="Arial Unicode MS" w:eastAsia="Arial Unicode MS"/>
          <w:rtl w:val="0"/>
          <w:lang w:val="es-ES_tradnl"/>
        </w:rPr>
        <w:t>tica de los palacios con su capacidad para imponer tributos</w:t>
      </w:r>
      <w:r>
        <w:rPr>
          <w:rFonts w:cs="Arial Unicode MS" w:eastAsia="Arial Unicode MS"/>
          <w:rtl w:val="0"/>
          <w:lang w:val="es-ES_tradnl"/>
        </w:rPr>
        <w:t>,</w:t>
      </w:r>
      <w:r>
        <w:rPr>
          <w:rFonts w:cs="Arial Unicode MS" w:eastAsia="Arial Unicode MS"/>
          <w:rtl w:val="0"/>
          <w:lang w:val="es-ES_tradnl"/>
        </w:rPr>
        <w:t xml:space="preserve"> hicieron que aparecieran nuevas formas de cr</w:t>
      </w:r>
      <w:r>
        <w:rPr>
          <w:rFonts w:cs="Arial Unicode MS" w:eastAsia="Arial Unicode MS" w:hint="default"/>
          <w:rtl w:val="0"/>
          <w:lang w:val="fr-FR"/>
        </w:rPr>
        <w:t>é</w:t>
      </w:r>
      <w:r>
        <w:rPr>
          <w:rFonts w:cs="Arial Unicode MS" w:eastAsia="Arial Unicode MS"/>
          <w:rtl w:val="0"/>
          <w:lang w:val="es-ES_tradnl"/>
        </w:rPr>
        <w:t>dito en la sociedad. Tanto templo como palacio emitieron cr</w:t>
      </w:r>
      <w:r>
        <w:rPr>
          <w:rFonts w:cs="Arial Unicode MS" w:eastAsia="Arial Unicode MS" w:hint="default"/>
          <w:rtl w:val="0"/>
          <w:lang w:val="fr-FR"/>
        </w:rPr>
        <w:t>é</w:t>
      </w:r>
      <w:r>
        <w:rPr>
          <w:rFonts w:cs="Arial Unicode MS" w:eastAsia="Arial Unicode MS"/>
          <w:rtl w:val="0"/>
          <w:lang w:val="es-ES_tradnl"/>
        </w:rPr>
        <w:t>dito en forma de tablillas de arcilla. Estas formas de cr</w:t>
      </w:r>
      <w:r>
        <w:rPr>
          <w:rFonts w:cs="Arial Unicode MS" w:eastAsia="Arial Unicode MS" w:hint="default"/>
          <w:rtl w:val="0"/>
          <w:lang w:val="fr-FR"/>
        </w:rPr>
        <w:t>é</w:t>
      </w:r>
      <w:r>
        <w:rPr>
          <w:rFonts w:cs="Arial Unicode MS" w:eastAsia="Arial Unicode MS"/>
          <w:rtl w:val="0"/>
          <w:lang w:val="es-ES_tradnl"/>
        </w:rPr>
        <w:t>dito llegaron a ser transferibles</w:t>
      </w:r>
      <w:r>
        <w:rPr>
          <w:rFonts w:cs="Arial Unicode MS" w:eastAsia="Arial Unicode MS" w:hint="default"/>
          <w:rtl w:val="0"/>
          <w:lang w:val="es-ES_tradnl"/>
        </w:rPr>
        <w:t xml:space="preserve"> —</w:t>
      </w:r>
      <w:r>
        <w:rPr>
          <w:rFonts w:cs="Arial Unicode MS" w:eastAsia="Arial Unicode MS"/>
          <w:rtl w:val="0"/>
          <w:lang w:val="es-ES_tradnl"/>
        </w:rPr>
        <w:t>endosables</w:t>
      </w:r>
      <w:r>
        <w:rPr>
          <w:rFonts w:cs="Arial Unicode MS" w:eastAsia="Arial Unicode MS" w:hint="default"/>
          <w:rtl w:val="0"/>
          <w:lang w:val="es-ES_tradnl"/>
        </w:rPr>
        <w:t>—</w:t>
      </w:r>
      <w:r>
        <w:rPr>
          <w:rFonts w:cs="Arial Unicode MS" w:eastAsia="Arial Unicode MS"/>
          <w:rtl w:val="0"/>
          <w:lang w:val="es-ES_tradnl"/>
        </w:rPr>
        <w:t xml:space="preserve"> y realizar la funci</w:t>
      </w:r>
      <w:r>
        <w:rPr>
          <w:rFonts w:cs="Arial Unicode MS" w:eastAsia="Arial Unicode MS" w:hint="default"/>
          <w:rtl w:val="0"/>
          <w:lang w:val="es-ES_tradnl"/>
        </w:rPr>
        <w:t>ó</w:t>
      </w:r>
      <w:r>
        <w:rPr>
          <w:rFonts w:cs="Arial Unicode MS" w:eastAsia="Arial Unicode MS"/>
          <w:rtl w:val="0"/>
          <w:lang w:val="es-ES_tradnl"/>
        </w:rPr>
        <w:t>n de medio</w:t>
      </w:r>
      <w:r>
        <w:rPr>
          <w:rFonts w:cs="Arial Unicode MS" w:eastAsia="Arial Unicode MS"/>
          <w:rtl w:val="0"/>
          <w:lang w:val="es-ES_tradnl"/>
        </w:rPr>
        <w:t>s</w:t>
      </w:r>
      <w:r>
        <w:rPr>
          <w:rFonts w:cs="Arial Unicode MS" w:eastAsia="Arial Unicode MS"/>
          <w:rtl w:val="0"/>
          <w:lang w:val="pt-PT"/>
        </w:rPr>
        <w:t xml:space="preserve"> de pago.</w:t>
      </w:r>
      <w:r>
        <w:rPr>
          <w:rFonts w:cs="Arial Unicode MS" w:eastAsia="Arial Unicode MS" w:hint="default"/>
          <w:rtl w:val="0"/>
          <w:lang w:val="es-ES_tradnl"/>
        </w:rPr>
        <w:t xml:space="preserve"> “</w:t>
      </w:r>
      <w:r>
        <w:rPr>
          <w:rFonts w:cs="Arial Unicode MS" w:eastAsia="Arial Unicode MS"/>
          <w:rtl w:val="0"/>
          <w:lang w:val="es-ES_tradnl"/>
        </w:rPr>
        <w:t>Dinero un viaje desde Mesopotamia hasta el Bitcoin</w:t>
      </w:r>
      <w:r>
        <w:rPr>
          <w:rFonts w:cs="Arial Unicode MS" w:eastAsia="Arial Unicode MS" w:hint="default"/>
          <w:rtl w:val="0"/>
          <w:lang w:val="es-ES_tradnl"/>
        </w:rPr>
        <w:t>”</w:t>
      </w:r>
      <w:r>
        <w:rPr>
          <w:rFonts w:cs="Arial Unicode MS" w:eastAsia="Arial Unicode MS"/>
          <w:rtl w:val="0"/>
          <w:lang w:val="es-ES_tradnl"/>
        </w:rPr>
        <w:t>, Daniel Fernandez M</w:t>
      </w:r>
      <w:r>
        <w:rPr>
          <w:rFonts w:cs="Arial Unicode MS" w:eastAsia="Arial Unicode MS" w:hint="default"/>
          <w:rtl w:val="0"/>
          <w:lang w:val="es-ES_tradnl"/>
        </w:rPr>
        <w:t>é</w:t>
      </w:r>
      <w:r>
        <w:rPr>
          <w:rFonts w:cs="Arial Unicode MS" w:eastAsia="Arial Unicode MS"/>
          <w:rtl w:val="0"/>
          <w:lang w:val="es-ES_tradnl"/>
        </w:rPr>
        <w:t>ndez. Marzo 2025.</w:t>
      </w:r>
    </w:p>
  </w:footnote>
  <w:footnote w:id="137">
    <w:p>
      <w:pPr>
        <w:pStyle w:val="Nota al pie"/>
        <w:bidi w:val="0"/>
      </w:pPr>
      <w:r>
        <w:rPr>
          <w:rStyle w:val="Ninguno"/>
          <w:vertAlign w:val="superscript"/>
        </w:rPr>
        <w:footnoteRef/>
      </w:r>
      <w:r>
        <w:rPr>
          <w:rFonts w:cs="Arial Unicode MS" w:eastAsia="Arial Unicode MS"/>
          <w:rtl w:val="0"/>
        </w:rPr>
        <w:t xml:space="preserve"> </w:t>
      </w:r>
      <w:r>
        <w:rPr>
          <w:rFonts w:cs="Arial Unicode MS" w:eastAsia="Arial Unicode MS"/>
          <w:rtl w:val="0"/>
          <w:lang w:val="es-ES_tradnl"/>
        </w:rPr>
        <w:t>Pero tambi</w:t>
      </w:r>
      <w:r>
        <w:rPr>
          <w:rFonts w:cs="Arial Unicode MS" w:eastAsia="Arial Unicode MS" w:hint="default"/>
          <w:rtl w:val="0"/>
          <w:lang w:val="es-ES_tradnl"/>
        </w:rPr>
        <w:t>é</w:t>
      </w:r>
      <w:r>
        <w:rPr>
          <w:rFonts w:cs="Arial Unicode MS" w:eastAsia="Arial Unicode MS"/>
          <w:rtl w:val="0"/>
          <w:lang w:val="es-ES_tradnl"/>
        </w:rPr>
        <w:t xml:space="preserve">n hubieron </w:t>
      </w:r>
      <w:r>
        <w:rPr>
          <w:rFonts w:cs="Arial Unicode MS" w:eastAsia="Arial Unicode MS" w:hint="default"/>
          <w:rtl w:val="0"/>
          <w:lang w:val="es-ES_tradnl"/>
        </w:rPr>
        <w:t>é</w:t>
      </w:r>
      <w:r>
        <w:rPr>
          <w:rFonts w:cs="Arial Unicode MS" w:eastAsia="Arial Unicode MS"/>
          <w:rtl w:val="0"/>
          <w:lang w:val="es-ES_tradnl"/>
        </w:rPr>
        <w:t>pocas de alta inflaci</w:t>
      </w:r>
      <w:r>
        <w:rPr>
          <w:rFonts w:cs="Arial Unicode MS" w:eastAsia="Arial Unicode MS" w:hint="default"/>
          <w:rtl w:val="0"/>
          <w:lang w:val="es-ES_tradnl"/>
        </w:rPr>
        <w:t>ó</w:t>
      </w:r>
      <w:r>
        <w:rPr>
          <w:rFonts w:cs="Arial Unicode MS" w:eastAsia="Arial Unicode MS"/>
          <w:rtl w:val="0"/>
          <w:lang w:val="es-ES_tradnl"/>
        </w:rPr>
        <w:t>n como sucedi</w:t>
      </w:r>
      <w:r>
        <w:rPr>
          <w:rFonts w:cs="Arial Unicode MS" w:eastAsia="Arial Unicode MS" w:hint="default"/>
          <w:rtl w:val="0"/>
          <w:lang w:val="es-ES_tradnl"/>
        </w:rPr>
        <w:t xml:space="preserve">ó </w:t>
      </w:r>
      <w:r>
        <w:rPr>
          <w:rFonts w:cs="Arial Unicode MS" w:eastAsia="Arial Unicode MS"/>
          <w:rtl w:val="0"/>
          <w:lang w:val="es-ES_tradnl"/>
        </w:rPr>
        <w:t xml:space="preserve">a partir del siglo III d.C. en Roma, en especial en la </w:t>
      </w:r>
      <w:r>
        <w:rPr>
          <w:rFonts w:cs="Arial Unicode MS" w:eastAsia="Arial Unicode MS" w:hint="default"/>
          <w:rtl w:val="0"/>
          <w:lang w:val="es-ES_tradnl"/>
        </w:rPr>
        <w:t>é</w:t>
      </w:r>
      <w:r>
        <w:rPr>
          <w:rFonts w:cs="Arial Unicode MS" w:eastAsia="Arial Unicode MS"/>
          <w:rtl w:val="0"/>
          <w:lang w:val="es-ES_tradnl"/>
        </w:rPr>
        <w:t>poca de Diocleciano.</w:t>
      </w:r>
    </w:p>
  </w:footnote>
  <w:footnote w:id="138">
    <w:p>
      <w:pPr>
        <w:keepNext w:val="0"/>
        <w:keepLines w:val="0"/>
        <w:pageBreakBefore w:val="0"/>
        <w:widowControl w:val="0"/>
        <w:shd w:val="clear" w:color="auto" w:fill="auto"/>
        <w:suppressAutoHyphens w:val="1"/>
        <w:bidi w:val="0"/>
        <w:spacing w:before="0" w:after="0" w:line="240" w:lineRule="auto"/>
        <w:ind w:left="0" w:right="0" w:firstLine="0"/>
        <w:jc w:val="both"/>
        <w:outlineLvl w:val="9"/>
        <w:rPr>
          <w:rtl w:val="0"/>
        </w:rPr>
      </w:pPr>
      <w:r>
        <w:rPr>
          <w:rStyle w:val="Ninguno"/>
          <w:rFonts w:ascii="Times New Roman" w:cs="Times New Roman" w:hAnsi="Times New Roman" w:eastAsia="Times New Roman"/>
          <w:b w:val="0"/>
          <w:bCs w:val="0"/>
          <w:i w:val="0"/>
          <w:iCs w:val="0"/>
          <w:caps w:val="0"/>
          <w:smallCaps w:val="0"/>
          <w:strike w:val="0"/>
          <w:dstrike w:val="0"/>
          <w:outline w:val="0"/>
          <w:color w:val="000000"/>
          <w:spacing w:val="0"/>
          <w:kern w:val="2"/>
          <w:position w:val="0"/>
          <w:sz w:val="20"/>
          <w:szCs w:val="20"/>
          <w:u w:val="none" w:color="000000"/>
          <w:shd w:val="nil" w:color="auto" w:fill="auto"/>
          <w:vertAlign w:val="superscript"/>
          <w:rtl w:val="0"/>
          <w14:textOutline>
            <w14:noFill/>
          </w14:textOutline>
          <w14:textFill>
            <w14:solidFill>
              <w14:srgbClr w14:val="000000"/>
            </w14:solidFill>
          </w14:textFill>
        </w:rPr>
        <w:footnoteRef/>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Si bien m</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á</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s tarde, en el Bajo Imperio Romano, el asalariado prefiri</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 xml:space="preserve">ó </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cobrar en oro, en s</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ó</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lido. El t</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é</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 xml:space="preserve">rmino </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sueldo</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 xml:space="preserve">deriva de la moneda de oro romana </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solidus</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 xml:space="preserve">. </w:t>
      </w:r>
    </w:p>
  </w:footnote>
  <w:footnote w:id="139">
    <w:p>
      <w:pPr>
        <w:keepNext w:val="0"/>
        <w:keepLines w:val="0"/>
        <w:pageBreakBefore w:val="0"/>
        <w:widowControl w:val="0"/>
        <w:shd w:val="clear" w:color="auto" w:fill="auto"/>
        <w:suppressAutoHyphens w:val="1"/>
        <w:bidi w:val="0"/>
        <w:spacing w:before="0" w:after="0" w:line="240" w:lineRule="auto"/>
        <w:ind w:left="0" w:right="0" w:firstLine="0"/>
        <w:jc w:val="both"/>
        <w:outlineLvl w:val="9"/>
        <w:rPr>
          <w:rtl w:val="0"/>
        </w:rPr>
      </w:pPr>
      <w:r>
        <w:rPr>
          <w:rStyle w:val="Ninguno"/>
          <w:rFonts w:ascii="Times New Roman" w:cs="Times New Roman" w:hAnsi="Times New Roman" w:eastAsia="Times New Roman"/>
          <w:b w:val="0"/>
          <w:bCs w:val="0"/>
          <w:i w:val="0"/>
          <w:iCs w:val="0"/>
          <w:caps w:val="0"/>
          <w:smallCaps w:val="0"/>
          <w:strike w:val="0"/>
          <w:dstrike w:val="0"/>
          <w:outline w:val="0"/>
          <w:color w:val="000000"/>
          <w:spacing w:val="0"/>
          <w:kern w:val="2"/>
          <w:position w:val="0"/>
          <w:sz w:val="20"/>
          <w:szCs w:val="20"/>
          <w:u w:val="none" w:color="000000"/>
          <w:shd w:val="nil" w:color="auto" w:fill="auto"/>
          <w:vertAlign w:val="superscript"/>
          <w:rtl w:val="0"/>
          <w14:textOutline>
            <w14:noFill/>
          </w14:textOutline>
          <w14:textFill>
            <w14:solidFill>
              <w14:srgbClr w14:val="000000"/>
            </w14:solidFill>
          </w14:textFill>
        </w:rPr>
        <w:footnoteRef/>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En este caso bienes representa a todos los productos y los servicios que produce una comunidad.</w:t>
      </w:r>
    </w:p>
  </w:footnote>
  <w:footnote w:id="140">
    <w:p>
      <w:pPr>
        <w:pStyle w:val="Nota al pie"/>
        <w:bidi w:val="0"/>
      </w:pPr>
      <w:r>
        <w:rPr>
          <w:rStyle w:val="Ninguno"/>
          <w:vertAlign w:val="superscript"/>
        </w:rPr>
        <w:footnoteRef/>
      </w:r>
      <w:r>
        <w:rPr>
          <w:rFonts w:cs="Arial Unicode MS" w:eastAsia="Arial Unicode MS"/>
          <w:rtl w:val="0"/>
        </w:rPr>
        <w:t xml:space="preserve"> </w:t>
      </w:r>
      <w:r>
        <w:rPr>
          <w:rStyle w:val="Ninguno"/>
          <w:rFonts w:cs="Arial Unicode MS" w:eastAsia="Arial Unicode MS"/>
          <w:sz w:val="20"/>
          <w:szCs w:val="20"/>
          <w:rtl w:val="0"/>
          <w:lang w:val="es-ES_tradnl"/>
        </w:rPr>
        <w:t>Enti</w:t>
      </w:r>
      <w:r>
        <w:rPr>
          <w:rStyle w:val="Ninguno"/>
          <w:rFonts w:cs="Arial Unicode MS" w:eastAsia="Arial Unicode MS" w:hint="default"/>
          <w:sz w:val="20"/>
          <w:szCs w:val="20"/>
          <w:rtl w:val="0"/>
          <w:lang w:val="es-ES_tradnl"/>
        </w:rPr>
        <w:t>é</w:t>
      </w:r>
      <w:r>
        <w:rPr>
          <w:rStyle w:val="Ninguno"/>
          <w:rFonts w:cs="Arial Unicode MS" w:eastAsia="Arial Unicode MS"/>
          <w:sz w:val="20"/>
          <w:szCs w:val="20"/>
          <w:rtl w:val="0"/>
          <w:lang w:val="es-ES_tradnl"/>
        </w:rPr>
        <w:t xml:space="preserve">ndase cosas, o bienes, como todos los </w:t>
      </w:r>
      <w:r>
        <w:rPr>
          <w:rStyle w:val="Ninguno"/>
          <w:rFonts w:cs="Arial Unicode MS" w:eastAsia="Arial Unicode MS" w:hint="default"/>
          <w:sz w:val="20"/>
          <w:szCs w:val="20"/>
          <w:rtl w:val="0"/>
          <w:lang w:val="es-ES_tradnl"/>
        </w:rPr>
        <w:t>“</w:t>
      </w:r>
      <w:r>
        <w:rPr>
          <w:rStyle w:val="Ninguno"/>
          <w:rFonts w:cs="Arial Unicode MS" w:eastAsia="Arial Unicode MS"/>
          <w:sz w:val="20"/>
          <w:szCs w:val="20"/>
          <w:rtl w:val="0"/>
          <w:lang w:val="es-ES_tradnl"/>
        </w:rPr>
        <w:t>productos y servicios</w:t>
      </w:r>
      <w:r>
        <w:rPr>
          <w:rStyle w:val="Ninguno"/>
          <w:rFonts w:cs="Arial Unicode MS" w:eastAsia="Arial Unicode MS" w:hint="default"/>
          <w:sz w:val="20"/>
          <w:szCs w:val="20"/>
          <w:rtl w:val="0"/>
          <w:lang w:val="es-ES_tradnl"/>
        </w:rPr>
        <w:t xml:space="preserve">” </w:t>
      </w:r>
      <w:r>
        <w:rPr>
          <w:rStyle w:val="Ninguno"/>
          <w:rFonts w:cs="Arial Unicode MS" w:eastAsia="Arial Unicode MS"/>
          <w:sz w:val="20"/>
          <w:szCs w:val="20"/>
          <w:rtl w:val="0"/>
          <w:lang w:val="es-ES_tradnl"/>
        </w:rPr>
        <w:t>que se pueden adquirir con dinero.</w:t>
      </w:r>
    </w:p>
  </w:footnote>
  <w:footnote w:id="141">
    <w:p>
      <w:pPr>
        <w:pStyle w:val="Nota al pie"/>
        <w:bidi w:val="0"/>
      </w:pPr>
      <w:r>
        <w:rPr>
          <w:rStyle w:val="Ninguno"/>
          <w:vertAlign w:val="superscript"/>
        </w:rPr>
        <w:footnoteRef/>
      </w:r>
      <w:r>
        <w:rPr>
          <w:rFonts w:cs="Arial Unicode MS" w:eastAsia="Arial Unicode MS"/>
          <w:rtl w:val="0"/>
        </w:rPr>
        <w:t xml:space="preserve"> </w:t>
      </w:r>
      <w:r>
        <w:rPr>
          <w:rFonts w:cs="Arial Unicode MS" w:eastAsia="Arial Unicode MS"/>
          <w:rtl w:val="0"/>
          <w:lang w:val="es-ES_tradnl"/>
        </w:rPr>
        <w:t xml:space="preserve">El </w:t>
      </w:r>
      <w:r>
        <w:rPr>
          <w:rFonts w:cs="Arial Unicode MS" w:eastAsia="Arial Unicode MS"/>
          <w:rtl w:val="0"/>
          <w:lang w:val="es-ES_tradnl"/>
        </w:rPr>
        <w:t>17 de marzo de 2010</w:t>
      </w:r>
      <w:r>
        <w:rPr>
          <w:rFonts w:cs="Arial Unicode MS" w:eastAsia="Arial Unicode MS"/>
          <w:rtl w:val="0"/>
          <w:lang w:val="es-ES_tradnl"/>
        </w:rPr>
        <w:t xml:space="preserve"> se</w:t>
      </w:r>
      <w:r>
        <w:rPr>
          <w:rFonts w:cs="Arial Unicode MS" w:eastAsia="Arial Unicode MS"/>
          <w:rtl w:val="0"/>
        </w:rPr>
        <w:t xml:space="preserve"> </w:t>
      </w:r>
      <w:r>
        <w:rPr>
          <w:rFonts w:cs="Arial Unicode MS" w:eastAsia="Arial Unicode MS"/>
          <w:rtl w:val="0"/>
          <w:lang w:val="es-ES_tradnl"/>
        </w:rPr>
        <w:t>lanz</w:t>
      </w:r>
      <w:r>
        <w:rPr>
          <w:rFonts w:cs="Arial Unicode MS" w:eastAsia="Arial Unicode MS" w:hint="default"/>
          <w:rtl w:val="0"/>
          <w:lang w:val="es-ES_tradnl"/>
        </w:rPr>
        <w:t xml:space="preserve">ó </w:t>
      </w:r>
      <w:r>
        <w:rPr>
          <w:rFonts w:cs="Arial Unicode MS" w:eastAsia="Arial Unicode MS"/>
          <w:rtl w:val="0"/>
          <w:lang w:val="es-ES_tradnl"/>
        </w:rPr>
        <w:t>el</w:t>
      </w:r>
      <w:r>
        <w:rPr>
          <w:rFonts w:cs="Arial Unicode MS" w:eastAsia="Arial Unicode MS"/>
          <w:rtl w:val="0"/>
        </w:rPr>
        <w:t xml:space="preserve"> </w:t>
      </w:r>
      <w:r>
        <w:rPr>
          <w:rFonts w:cs="Arial Unicode MS" w:eastAsia="Arial Unicode MS"/>
          <w:rtl w:val="0"/>
          <w:lang w:val="es-ES_tradnl"/>
        </w:rPr>
        <w:t>B</w:t>
      </w:r>
      <w:r>
        <w:rPr>
          <w:rFonts w:cs="Arial Unicode MS" w:eastAsia="Arial Unicode MS"/>
          <w:rtl w:val="0"/>
          <w:lang w:val="es-ES_tradnl"/>
        </w:rPr>
        <w:t>itcoin con un valor de 0,003 d</w:t>
      </w:r>
      <w:r>
        <w:rPr>
          <w:rFonts w:cs="Arial Unicode MS" w:eastAsia="Arial Unicode MS" w:hint="default"/>
          <w:rtl w:val="0"/>
          <w:lang w:val="es-ES_tradnl"/>
        </w:rPr>
        <w:t>ó</w:t>
      </w:r>
      <w:r>
        <w:rPr>
          <w:rFonts w:cs="Arial Unicode MS" w:eastAsia="Arial Unicode MS"/>
          <w:rtl w:val="0"/>
          <w:lang w:val="pt-PT"/>
        </w:rPr>
        <w:t>lares.</w:t>
      </w:r>
      <w:r>
        <w:rPr>
          <w:rFonts w:cs="Arial Unicode MS" w:eastAsia="Arial Unicode MS"/>
          <w:rtl w:val="0"/>
          <w:lang w:val="es-ES_tradnl"/>
        </w:rPr>
        <w:t xml:space="preserve"> Su precio el 3 de mayo de 2025 </w:t>
      </w:r>
      <w:r>
        <w:rPr>
          <w:rFonts w:cs="Arial Unicode MS" w:eastAsia="Arial Unicode MS"/>
          <w:rtl w:val="0"/>
          <w:lang w:val="en-US"/>
        </w:rPr>
        <w:t>es de 96.924,23 $.</w:t>
      </w:r>
    </w:p>
  </w:footnote>
  <w:footnote w:id="142">
    <w:p>
      <w:pPr>
        <w:pStyle w:val="Nota al pie"/>
      </w:pPr>
      <w:r>
        <w:rPr>
          <w:rStyle w:val="Ninguno"/>
          <w:rFonts w:ascii="Times New Roman" w:cs="Times New Roman" w:hAnsi="Times New Roman" w:eastAsia="Times New Roman"/>
          <w:sz w:val="20"/>
          <w:szCs w:val="20"/>
          <w:vertAlign w:val="superscript"/>
        </w:rPr>
        <w:footnoteRef/>
      </w:r>
      <w:r>
        <w:rPr>
          <w:rFonts w:ascii="Helvetica Neue" w:hAnsi="Helvetica Neue"/>
          <w:sz w:val="22"/>
          <w:szCs w:val="22"/>
          <w:rtl w:val="0"/>
        </w:rPr>
        <w:t xml:space="preserve"> </w:t>
      </w:r>
      <w:r>
        <w:rPr>
          <w:rStyle w:val="Ninguno"/>
          <w:rFonts w:ascii="Times New Roman" w:hAnsi="Times New Roman" w:hint="default"/>
          <w:sz w:val="20"/>
          <w:szCs w:val="20"/>
          <w:shd w:val="clear" w:color="auto" w:fill="feffff"/>
          <w:rtl w:val="0"/>
          <w:lang w:val="es-ES_tradnl"/>
        </w:rPr>
        <w:t>“</w:t>
      </w:r>
      <w:r>
        <w:rPr>
          <w:rStyle w:val="Ninguno"/>
          <w:rFonts w:ascii="Times New Roman" w:hAnsi="Times New Roman"/>
          <w:sz w:val="20"/>
          <w:szCs w:val="20"/>
          <w:shd w:val="clear" w:color="auto" w:fill="feffff"/>
          <w:rtl w:val="0"/>
          <w:lang w:val="it-IT"/>
        </w:rPr>
        <w:t>Mi conclusi</w:t>
      </w:r>
      <w:r>
        <w:rPr>
          <w:rStyle w:val="Ninguno"/>
          <w:rFonts w:ascii="Times New Roman" w:hAnsi="Times New Roman" w:hint="default"/>
          <w:sz w:val="20"/>
          <w:szCs w:val="20"/>
          <w:shd w:val="clear" w:color="auto" w:fill="feffff"/>
          <w:rtl w:val="0"/>
          <w:lang w:val="es-ES_tradnl"/>
        </w:rPr>
        <w:t>ó</w:t>
      </w:r>
      <w:r>
        <w:rPr>
          <w:rStyle w:val="Ninguno"/>
          <w:rFonts w:ascii="Times New Roman" w:hAnsi="Times New Roman"/>
          <w:sz w:val="20"/>
          <w:szCs w:val="20"/>
          <w:shd w:val="clear" w:color="auto" w:fill="feffff"/>
          <w:rtl w:val="0"/>
        </w:rPr>
        <w:t>n</w:t>
      </w:r>
      <w:r>
        <w:rPr>
          <w:rStyle w:val="Ninguno"/>
          <w:rFonts w:ascii="Times New Roman" w:hAnsi="Times New Roman"/>
          <w:sz w:val="20"/>
          <w:szCs w:val="20"/>
          <w:shd w:val="clear" w:color="auto" w:fill="feffff"/>
          <w:rtl w:val="0"/>
          <w:lang w:val="es-ES_tradnl"/>
        </w:rPr>
        <w:t xml:space="preserve"> desde</w:t>
      </w:r>
      <w:r>
        <w:rPr>
          <w:rStyle w:val="Ninguno"/>
          <w:rFonts w:ascii="Times New Roman" w:hAnsi="Times New Roman"/>
          <w:sz w:val="20"/>
          <w:szCs w:val="20"/>
          <w:shd w:val="clear" w:color="auto" w:fill="feffff"/>
          <w:rtl w:val="0"/>
          <w:lang w:val="es-ES_tradnl"/>
        </w:rPr>
        <w:t xml:space="preserve"> la evidencia emp</w:t>
      </w:r>
      <w:r>
        <w:rPr>
          <w:rStyle w:val="Ninguno"/>
          <w:rFonts w:ascii="Times New Roman" w:hAnsi="Times New Roman" w:hint="default"/>
          <w:sz w:val="20"/>
          <w:szCs w:val="20"/>
          <w:shd w:val="clear" w:color="auto" w:fill="feffff"/>
          <w:rtl w:val="0"/>
        </w:rPr>
        <w:t>í</w:t>
      </w:r>
      <w:r>
        <w:rPr>
          <w:rStyle w:val="Ninguno"/>
          <w:rFonts w:ascii="Times New Roman" w:hAnsi="Times New Roman"/>
          <w:sz w:val="20"/>
          <w:szCs w:val="20"/>
          <w:shd w:val="clear" w:color="auto" w:fill="feffff"/>
          <w:rtl w:val="0"/>
          <w:lang w:val="it-IT"/>
        </w:rPr>
        <w:t>rica</w:t>
      </w:r>
      <w:r>
        <w:rPr>
          <w:rStyle w:val="Ninguno"/>
          <w:rFonts w:ascii="Times New Roman" w:hAnsi="Times New Roman"/>
          <w:sz w:val="20"/>
          <w:szCs w:val="20"/>
          <w:shd w:val="clear" w:color="auto" w:fill="feffff"/>
          <w:rtl w:val="0"/>
          <w:lang w:val="es-ES_tradnl"/>
        </w:rPr>
        <w:t>,</w:t>
      </w:r>
      <w:r>
        <w:rPr>
          <w:rStyle w:val="Ninguno"/>
          <w:rFonts w:ascii="Times New Roman" w:hAnsi="Times New Roman"/>
          <w:sz w:val="20"/>
          <w:szCs w:val="20"/>
          <w:shd w:val="clear" w:color="auto" w:fill="feffff"/>
          <w:rtl w:val="0"/>
          <w:lang w:val="es-ES_tradnl"/>
        </w:rPr>
        <w:t xml:space="preserve"> es que la hip</w:t>
      </w:r>
      <w:r>
        <w:rPr>
          <w:rStyle w:val="Ninguno"/>
          <w:rFonts w:ascii="Times New Roman" w:hAnsi="Times New Roman" w:hint="default"/>
          <w:sz w:val="20"/>
          <w:szCs w:val="20"/>
          <w:shd w:val="clear" w:color="auto" w:fill="feffff"/>
          <w:rtl w:val="0"/>
          <w:lang w:val="es-ES_tradnl"/>
        </w:rPr>
        <w:t>ó</w:t>
      </w:r>
      <w:r>
        <w:rPr>
          <w:rStyle w:val="Ninguno"/>
          <w:rFonts w:ascii="Times New Roman" w:hAnsi="Times New Roman"/>
          <w:sz w:val="20"/>
          <w:szCs w:val="20"/>
          <w:shd w:val="clear" w:color="auto" w:fill="feffff"/>
          <w:rtl w:val="0"/>
          <w:lang w:val="es-ES_tradnl"/>
        </w:rPr>
        <w:t xml:space="preserve">tesis de que los billetes </w:t>
      </w:r>
      <w:r>
        <w:rPr>
          <w:rStyle w:val="Ninguno"/>
          <w:rFonts w:ascii="Times New Roman" w:hAnsi="Times New Roman"/>
          <w:sz w:val="20"/>
          <w:szCs w:val="20"/>
          <w:shd w:val="clear" w:color="auto" w:fill="feffff"/>
          <w:rtl w:val="0"/>
          <w:lang w:val="es-ES_tradnl"/>
        </w:rPr>
        <w:t>(despu</w:t>
      </w:r>
      <w:r>
        <w:rPr>
          <w:rStyle w:val="Ninguno"/>
          <w:rFonts w:ascii="Times New Roman" w:hAnsi="Times New Roman" w:hint="default"/>
          <w:sz w:val="20"/>
          <w:szCs w:val="20"/>
          <w:shd w:val="clear" w:color="auto" w:fill="feffff"/>
          <w:rtl w:val="0"/>
          <w:lang w:val="es-ES_tradnl"/>
        </w:rPr>
        <w:t>é</w:t>
      </w:r>
      <w:r>
        <w:rPr>
          <w:rStyle w:val="Ninguno"/>
          <w:rFonts w:ascii="Times New Roman" w:hAnsi="Times New Roman"/>
          <w:sz w:val="20"/>
          <w:szCs w:val="20"/>
          <w:shd w:val="clear" w:color="auto" w:fill="feffff"/>
          <w:rtl w:val="0"/>
          <w:lang w:val="es-ES_tradnl"/>
        </w:rPr>
        <w:t>s de la Guerra de Secesi</w:t>
      </w:r>
      <w:r>
        <w:rPr>
          <w:rStyle w:val="Ninguno"/>
          <w:rFonts w:ascii="Times New Roman" w:hAnsi="Times New Roman" w:hint="default"/>
          <w:sz w:val="20"/>
          <w:szCs w:val="20"/>
          <w:shd w:val="clear" w:color="auto" w:fill="feffff"/>
          <w:rtl w:val="0"/>
          <w:lang w:val="es-ES_tradnl"/>
        </w:rPr>
        <w:t>ó</w:t>
      </w:r>
      <w:r>
        <w:rPr>
          <w:rStyle w:val="Ninguno"/>
          <w:rFonts w:ascii="Times New Roman" w:hAnsi="Times New Roman"/>
          <w:sz w:val="20"/>
          <w:szCs w:val="20"/>
          <w:shd w:val="clear" w:color="auto" w:fill="feffff"/>
          <w:rtl w:val="0"/>
          <w:lang w:val="es-ES_tradnl"/>
        </w:rPr>
        <w:t xml:space="preserve">n en 1865) </w:t>
      </w:r>
      <w:r>
        <w:rPr>
          <w:rStyle w:val="Ninguno"/>
          <w:rFonts w:ascii="Times New Roman" w:hAnsi="Times New Roman"/>
          <w:sz w:val="20"/>
          <w:szCs w:val="20"/>
          <w:shd w:val="clear" w:color="auto" w:fill="feffff"/>
          <w:rtl w:val="0"/>
        </w:rPr>
        <w:t>ten</w:t>
      </w:r>
      <w:r>
        <w:rPr>
          <w:rStyle w:val="Ninguno"/>
          <w:rFonts w:ascii="Times New Roman" w:hAnsi="Times New Roman" w:hint="default"/>
          <w:sz w:val="20"/>
          <w:szCs w:val="20"/>
          <w:shd w:val="clear" w:color="auto" w:fill="feffff"/>
          <w:rtl w:val="0"/>
        </w:rPr>
        <w:t>í</w:t>
      </w:r>
      <w:r>
        <w:rPr>
          <w:rStyle w:val="Ninguno"/>
          <w:rFonts w:ascii="Times New Roman" w:hAnsi="Times New Roman"/>
          <w:sz w:val="20"/>
          <w:szCs w:val="20"/>
          <w:shd w:val="clear" w:color="auto" w:fill="feffff"/>
          <w:rtl w:val="0"/>
          <w:lang w:val="es-ES_tradnl"/>
        </w:rPr>
        <w:t>an un precio igual a su valor de reembolso</w:t>
      </w:r>
      <w:r>
        <w:rPr>
          <w:rStyle w:val="Ninguno"/>
          <w:rFonts w:ascii="Times New Roman" w:hAnsi="Times New Roman"/>
          <w:sz w:val="20"/>
          <w:szCs w:val="20"/>
          <w:shd w:val="clear" w:color="auto" w:fill="feffff"/>
          <w:rtl w:val="0"/>
          <w:lang w:val="es-ES_tradnl"/>
        </w:rPr>
        <w:t xml:space="preserve"> en especie,</w:t>
      </w:r>
      <w:r>
        <w:rPr>
          <w:rStyle w:val="Ninguno"/>
          <w:rFonts w:ascii="Times New Roman" w:hAnsi="Times New Roman"/>
          <w:sz w:val="20"/>
          <w:szCs w:val="20"/>
          <w:shd w:val="clear" w:color="auto" w:fill="feffff"/>
          <w:rtl w:val="0"/>
          <w:lang w:val="es-ES_tradnl"/>
        </w:rPr>
        <w:t xml:space="preserve"> no es correcta. </w:t>
      </w:r>
      <w:r>
        <w:rPr>
          <w:rStyle w:val="Ninguno"/>
          <w:rFonts w:ascii="Times New Roman" w:hAnsi="Times New Roman"/>
          <w:sz w:val="20"/>
          <w:szCs w:val="20"/>
          <w:shd w:val="clear" w:color="auto" w:fill="feffff"/>
          <w:rtl w:val="0"/>
          <w:lang w:val="es-ES_tradnl"/>
        </w:rPr>
        <w:t>Por el contrario</w:t>
      </w:r>
      <w:r>
        <w:rPr>
          <w:rStyle w:val="Ninguno"/>
          <w:rFonts w:ascii="Times New Roman" w:hAnsi="Times New Roman"/>
          <w:sz w:val="20"/>
          <w:szCs w:val="20"/>
          <w:shd w:val="clear" w:color="auto" w:fill="feffff"/>
          <w:rtl w:val="0"/>
          <w:lang w:val="es-ES_tradnl"/>
        </w:rPr>
        <w:t>, para entender c</w:t>
      </w:r>
      <w:r>
        <w:rPr>
          <w:rStyle w:val="Ninguno"/>
          <w:rFonts w:ascii="Times New Roman" w:hAnsi="Times New Roman" w:hint="default"/>
          <w:sz w:val="20"/>
          <w:szCs w:val="20"/>
          <w:shd w:val="clear" w:color="auto" w:fill="feffff"/>
          <w:rtl w:val="0"/>
          <w:lang w:val="es-ES_tradnl"/>
        </w:rPr>
        <w:t>ó</w:t>
      </w:r>
      <w:r>
        <w:rPr>
          <w:rStyle w:val="Ninguno"/>
          <w:rFonts w:ascii="Times New Roman" w:hAnsi="Times New Roman"/>
          <w:sz w:val="20"/>
          <w:szCs w:val="20"/>
          <w:shd w:val="clear" w:color="auto" w:fill="feffff"/>
          <w:rtl w:val="0"/>
          <w:lang w:val="es-ES_tradnl"/>
        </w:rPr>
        <w:t xml:space="preserve">mo se determinaron los precios de los billetes de </w:t>
      </w:r>
      <w:r>
        <w:rPr>
          <w:rStyle w:val="Ninguno"/>
          <w:rFonts w:ascii="Times New Roman" w:hAnsi="Times New Roman"/>
          <w:sz w:val="20"/>
          <w:szCs w:val="20"/>
          <w:shd w:val="clear" w:color="auto" w:fill="feffff"/>
          <w:rtl w:val="0"/>
          <w:lang w:val="es-ES_tradnl"/>
        </w:rPr>
        <w:t xml:space="preserve">los diferentes </w:t>
      </w:r>
      <w:r>
        <w:rPr>
          <w:rStyle w:val="Ninguno"/>
          <w:rFonts w:ascii="Times New Roman" w:hAnsi="Times New Roman"/>
          <w:sz w:val="20"/>
          <w:szCs w:val="20"/>
          <w:shd w:val="clear" w:color="auto" w:fill="feffff"/>
          <w:rtl w:val="0"/>
          <w:lang w:val="pt-PT"/>
        </w:rPr>
        <w:t>banco</w:t>
      </w:r>
      <w:r>
        <w:rPr>
          <w:rStyle w:val="Ninguno"/>
          <w:rFonts w:ascii="Times New Roman" w:hAnsi="Times New Roman"/>
          <w:sz w:val="20"/>
          <w:szCs w:val="20"/>
          <w:shd w:val="clear" w:color="auto" w:fill="feffff"/>
          <w:rtl w:val="0"/>
          <w:lang w:val="es-ES_tradnl"/>
        </w:rPr>
        <w:t>s</w:t>
      </w:r>
      <w:r>
        <w:rPr>
          <w:rStyle w:val="Ninguno"/>
          <w:rFonts w:ascii="Times New Roman" w:hAnsi="Times New Roman"/>
          <w:sz w:val="20"/>
          <w:szCs w:val="20"/>
          <w:shd w:val="clear" w:color="auto" w:fill="feffff"/>
          <w:rtl w:val="0"/>
          <w:lang w:val="es-ES_tradnl"/>
        </w:rPr>
        <w:t>, necesitamos una</w:t>
      </w:r>
      <w:r>
        <w:rPr>
          <w:rStyle w:val="Ninguno"/>
          <w:rFonts w:ascii="Times New Roman" w:hAnsi="Times New Roman"/>
          <w:sz w:val="20"/>
          <w:szCs w:val="20"/>
          <w:shd w:val="clear" w:color="auto" w:fill="feffff"/>
          <w:rtl w:val="0"/>
          <w:lang w:val="es-ES_tradnl"/>
        </w:rPr>
        <w:t xml:space="preserve"> mejor</w:t>
      </w:r>
      <w:r>
        <w:rPr>
          <w:rStyle w:val="Ninguno"/>
          <w:rFonts w:ascii="Times New Roman" w:hAnsi="Times New Roman"/>
          <w:sz w:val="20"/>
          <w:szCs w:val="20"/>
          <w:shd w:val="clear" w:color="auto" w:fill="feffff"/>
          <w:rtl w:val="0"/>
        </w:rPr>
        <w:t xml:space="preserve"> teor</w:t>
      </w:r>
      <w:r>
        <w:rPr>
          <w:rStyle w:val="Ninguno"/>
          <w:rFonts w:ascii="Times New Roman" w:hAnsi="Times New Roman" w:hint="default"/>
          <w:sz w:val="20"/>
          <w:szCs w:val="20"/>
          <w:shd w:val="clear" w:color="auto" w:fill="feffff"/>
          <w:rtl w:val="0"/>
        </w:rPr>
        <w:t>í</w:t>
      </w:r>
      <w:r>
        <w:rPr>
          <w:rStyle w:val="Ninguno"/>
          <w:rFonts w:ascii="Times New Roman" w:hAnsi="Times New Roman"/>
          <w:sz w:val="20"/>
          <w:szCs w:val="20"/>
          <w:shd w:val="clear" w:color="auto" w:fill="feffff"/>
          <w:rtl w:val="0"/>
          <w:lang w:val="it-IT"/>
        </w:rPr>
        <w:t>a.</w:t>
      </w:r>
      <w:r>
        <w:rPr>
          <w:rStyle w:val="Ninguno"/>
          <w:rFonts w:ascii="Times New Roman" w:hAnsi="Times New Roman" w:hint="default"/>
          <w:sz w:val="20"/>
          <w:szCs w:val="20"/>
          <w:shd w:val="clear" w:color="auto" w:fill="feffff"/>
          <w:rtl w:val="0"/>
          <w:lang w:val="es-ES_tradnl"/>
        </w:rPr>
        <w:t xml:space="preserve">” </w:t>
      </w:r>
      <w:r>
        <w:rPr>
          <w:rStyle w:val="Ninguno"/>
          <w:rFonts w:ascii="Times New Roman" w:hAnsi="Times New Roman"/>
          <w:i w:val="1"/>
          <w:iCs w:val="1"/>
          <w:sz w:val="20"/>
          <w:szCs w:val="20"/>
          <w:rtl w:val="0"/>
          <w:lang w:val="en-US"/>
        </w:rPr>
        <w:t>Banknote Prices in the United States</w:t>
      </w:r>
      <w:r>
        <w:rPr>
          <w:rStyle w:val="Ninguno"/>
          <w:rFonts w:ascii="Times New Roman" w:hAnsi="Times New Roman"/>
          <w:i w:val="1"/>
          <w:iCs w:val="1"/>
          <w:sz w:val="20"/>
          <w:szCs w:val="20"/>
          <w:rtl w:val="0"/>
          <w:lang w:val="es-ES_tradnl"/>
        </w:rPr>
        <w:t xml:space="preserve"> p</w:t>
      </w:r>
      <w:r>
        <w:rPr>
          <w:rStyle w:val="Ninguno"/>
          <w:rFonts w:ascii="Times New Roman" w:hAnsi="Times New Roman"/>
          <w:i w:val="1"/>
          <w:iCs w:val="1"/>
          <w:sz w:val="20"/>
          <w:szCs w:val="20"/>
          <w:rtl w:val="0"/>
          <w:lang w:val="en-US"/>
        </w:rPr>
        <w:t>rior to</w:t>
      </w:r>
      <w:r>
        <w:rPr>
          <w:rStyle w:val="Ninguno"/>
          <w:rFonts w:ascii="Times New Roman" w:hAnsi="Times New Roman"/>
          <w:sz w:val="20"/>
          <w:szCs w:val="20"/>
          <w:rtl w:val="0"/>
        </w:rPr>
        <w:t xml:space="preserve"> 1860</w:t>
      </w:r>
      <w:r>
        <w:rPr>
          <w:rStyle w:val="Ninguno"/>
          <w:rFonts w:ascii="Times New Roman" w:hAnsi="Times New Roman"/>
          <w:sz w:val="20"/>
          <w:szCs w:val="20"/>
          <w:rtl w:val="0"/>
          <w:lang w:val="es-ES_tradnl"/>
        </w:rPr>
        <w:t xml:space="preserve">. </w:t>
      </w:r>
      <w:r>
        <w:rPr>
          <w:rStyle w:val="Ninguno"/>
          <w:rFonts w:ascii="Times New Roman" w:hAnsi="Times New Roman"/>
          <w:sz w:val="20"/>
          <w:szCs w:val="20"/>
          <w:rtl w:val="0"/>
          <w:lang w:val="de-DE"/>
        </w:rPr>
        <w:t>Warren E. Weber</w:t>
      </w:r>
      <w:r>
        <w:rPr>
          <w:rStyle w:val="Ninguno"/>
          <w:rFonts w:ascii="Times New Roman" w:hAnsi="Times New Roman"/>
          <w:sz w:val="20"/>
          <w:szCs w:val="20"/>
          <w:rtl w:val="0"/>
          <w:lang w:val="es-ES_tradnl"/>
        </w:rPr>
        <w:t xml:space="preserve">. Federal Reserve Bank of Minneapolis, octubre 2023 </w:t>
      </w:r>
    </w:p>
  </w:footnote>
  <w:footnote w:id="143">
    <w:p>
      <w:pPr>
        <w:keepNext w:val="0"/>
        <w:keepLines w:val="0"/>
        <w:pageBreakBefore w:val="0"/>
        <w:widowControl w:val="0"/>
        <w:shd w:val="clear" w:color="auto" w:fill="auto"/>
        <w:suppressAutoHyphens w:val="1"/>
        <w:bidi w:val="0"/>
        <w:spacing w:before="0" w:after="0" w:line="240" w:lineRule="auto"/>
        <w:ind w:left="0" w:right="0" w:firstLine="0"/>
        <w:jc w:val="both"/>
        <w:outlineLvl w:val="9"/>
        <w:rPr>
          <w:rtl w:val="0"/>
        </w:rPr>
      </w:pPr>
      <w:r>
        <w:rPr>
          <w:rStyle w:val="Ninguno"/>
          <w:rFonts w:ascii="Times New Roman" w:cs="Times New Roman" w:hAnsi="Times New Roman" w:eastAsia="Times New Roman"/>
          <w:b w:val="0"/>
          <w:bCs w:val="0"/>
          <w:i w:val="0"/>
          <w:iCs w:val="0"/>
          <w:caps w:val="0"/>
          <w:smallCaps w:val="0"/>
          <w:strike w:val="0"/>
          <w:dstrike w:val="0"/>
          <w:outline w:val="0"/>
          <w:color w:val="000000"/>
          <w:spacing w:val="0"/>
          <w:kern w:val="2"/>
          <w:position w:val="0"/>
          <w:sz w:val="20"/>
          <w:szCs w:val="20"/>
          <w:u w:val="none" w:color="000000"/>
          <w:shd w:val="nil" w:color="auto" w:fill="auto"/>
          <w:vertAlign w:val="superscript"/>
          <w:rtl w:val="0"/>
          <w14:textOutline>
            <w14:noFill/>
          </w14:textOutline>
          <w14:textFill>
            <w14:solidFill>
              <w14:srgbClr w14:val="000000"/>
            </w14:solidFill>
          </w14:textFill>
        </w:rPr>
        <w:footnoteRef/>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Media del PIB en la zona euro de 2001 a 2023.</w:t>
      </w:r>
    </w:p>
  </w:footnote>
  <w:footnote w:id="144">
    <w:p>
      <w:pPr>
        <w:pStyle w:val="Nota al pie"/>
        <w:shd w:val="clear" w:color="auto" w:fill="auto"/>
        <w:jc w:val="left"/>
      </w:pPr>
      <w:r>
        <w:rPr>
          <w:rStyle w:val="Ninguno"/>
          <w:vertAlign w:val="superscript"/>
        </w:rPr>
        <w:footnoteRef/>
      </w:r>
      <w:r>
        <w:rPr>
          <w:rtl w:val="0"/>
        </w:rPr>
        <w:t xml:space="preserve"> </w:t>
      </w:r>
      <w:r>
        <w:rPr>
          <w:rtl w:val="0"/>
          <w:lang w:val="es-ES_tradnl"/>
        </w:rPr>
        <w:t>En este c</w:t>
      </w:r>
      <w:r>
        <w:rPr>
          <w:rtl w:val="0"/>
          <w:lang w:val="es-ES_tradnl"/>
        </w:rPr>
        <w:t>á</w:t>
      </w:r>
      <w:r>
        <w:rPr>
          <w:rtl w:val="0"/>
          <w:lang w:val="es-ES_tradnl"/>
        </w:rPr>
        <w:t>lculo hemos considerado que no hay ahorro. En cualquier caso la</w:t>
      </w:r>
      <w:r>
        <w:rPr>
          <w:rtl w:val="0"/>
          <w:lang w:val="es-ES_tradnl"/>
        </w:rPr>
        <w:t xml:space="preserve"> tasa de ahorro bruto de los hogares en la UE </w:t>
      </w:r>
      <w:r>
        <w:rPr>
          <w:rtl w:val="0"/>
          <w:lang w:val="en-US"/>
        </w:rPr>
        <w:t>—</w:t>
      </w:r>
      <w:r>
        <w:rPr>
          <w:rtl w:val="0"/>
          <w:lang w:val="es-ES_tradnl"/>
        </w:rPr>
        <w:t>ahorro como porcentaje de la renta disponible</w:t>
      </w:r>
      <w:r>
        <w:rPr>
          <w:rtl w:val="0"/>
          <w:lang w:val="en-US"/>
        </w:rPr>
        <w:t xml:space="preserve">— </w:t>
      </w:r>
      <w:r>
        <w:rPr>
          <w:rtl w:val="0"/>
          <w:lang w:val="es-ES_tradnl"/>
        </w:rPr>
        <w:t>se ha movido durante el siglo XXI entre el 10% y el 15%</w:t>
      </w:r>
      <w:r>
        <w:rPr>
          <w:rtl w:val="0"/>
          <w:lang w:val="es-ES_tradnl"/>
        </w:rPr>
        <w:t xml:space="preserve">. </w:t>
      </w:r>
    </w:p>
  </w:footnote>
  <w:footnote w:id="145">
    <w:p>
      <w:pPr>
        <w:keepNext w:val="0"/>
        <w:keepLines w:val="0"/>
        <w:pageBreakBefore w:val="0"/>
        <w:widowControl w:val="0"/>
        <w:shd w:val="clear" w:color="auto" w:fill="auto"/>
        <w:suppressAutoHyphens w:val="1"/>
        <w:bidi w:val="0"/>
        <w:spacing w:before="0" w:after="0" w:line="240" w:lineRule="auto"/>
        <w:ind w:left="0" w:right="0" w:firstLine="0"/>
        <w:jc w:val="both"/>
        <w:outlineLvl w:val="9"/>
        <w:rPr>
          <w:rtl w:val="0"/>
        </w:rPr>
      </w:pPr>
      <w:r>
        <w:rPr>
          <w:rStyle w:val="Ninguno"/>
          <w:rFonts w:ascii="Times New Roman" w:cs="Times New Roman" w:hAnsi="Times New Roman" w:eastAsia="Times New Roman"/>
          <w:b w:val="0"/>
          <w:bCs w:val="0"/>
          <w:i w:val="0"/>
          <w:iCs w:val="0"/>
          <w:caps w:val="0"/>
          <w:smallCaps w:val="0"/>
          <w:strike w:val="0"/>
          <w:dstrike w:val="0"/>
          <w:outline w:val="0"/>
          <w:color w:val="000000"/>
          <w:spacing w:val="0"/>
          <w:kern w:val="2"/>
          <w:position w:val="0"/>
          <w:sz w:val="20"/>
          <w:szCs w:val="20"/>
          <w:u w:val="none" w:color="000000"/>
          <w:shd w:val="nil" w:color="auto" w:fill="auto"/>
          <w:vertAlign w:val="superscript"/>
          <w:rtl w:val="0"/>
          <w14:textOutline>
            <w14:noFill/>
          </w14:textOutline>
          <w14:textFill>
            <w14:solidFill>
              <w14:srgbClr w14:val="000000"/>
            </w14:solidFill>
          </w14:textFill>
        </w:rPr>
        <w:footnoteRef/>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Producto Interior Bruto</w:t>
      </w:r>
    </w:p>
  </w:footnote>
  <w:footnote w:id="146">
    <w:p>
      <w:pPr>
        <w:keepNext w:val="0"/>
        <w:keepLines w:val="0"/>
        <w:pageBreakBefore w:val="0"/>
        <w:widowControl w:val="0"/>
        <w:shd w:val="clear" w:color="auto" w:fill="auto"/>
        <w:suppressAutoHyphens w:val="1"/>
        <w:bidi w:val="0"/>
        <w:spacing w:before="0" w:after="0" w:line="240" w:lineRule="auto"/>
        <w:ind w:left="0" w:right="0" w:firstLine="0"/>
        <w:jc w:val="both"/>
        <w:outlineLvl w:val="9"/>
        <w:rPr>
          <w:rtl w:val="0"/>
        </w:rPr>
      </w:pPr>
      <w:r>
        <w:rPr>
          <w:rStyle w:val="Ninguno"/>
          <w:rFonts w:ascii="Times New Roman" w:cs="Times New Roman" w:hAnsi="Times New Roman" w:eastAsia="Times New Roman"/>
          <w:b w:val="0"/>
          <w:bCs w:val="0"/>
          <w:i w:val="0"/>
          <w:iCs w:val="0"/>
          <w:caps w:val="0"/>
          <w:smallCaps w:val="0"/>
          <w:strike w:val="0"/>
          <w:dstrike w:val="0"/>
          <w:outline w:val="0"/>
          <w:color w:val="000000"/>
          <w:spacing w:val="0"/>
          <w:kern w:val="2"/>
          <w:position w:val="0"/>
          <w:sz w:val="20"/>
          <w:szCs w:val="20"/>
          <w:u w:val="none" w:color="000000"/>
          <w:shd w:val="nil" w:color="auto" w:fill="auto"/>
          <w:vertAlign w:val="superscript"/>
          <w:rtl w:val="0"/>
          <w14:textOutline>
            <w14:noFill/>
          </w14:textOutline>
          <w14:textFill>
            <w14:solidFill>
              <w14:srgbClr w14:val="000000"/>
            </w14:solidFill>
          </w14:textFill>
        </w:rPr>
        <w:footnoteRef/>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Lo vimos en 2024 con muchos productos, entre ellos el aceite de oliva.</w:t>
      </w:r>
    </w:p>
  </w:footnote>
  <w:footnote w:id="147">
    <w:p>
      <w:pPr>
        <w:pStyle w:val="Nota al pie"/>
        <w:bidi w:val="0"/>
      </w:pPr>
      <w:r>
        <w:rPr>
          <w:rStyle w:val="Ninguno"/>
          <w:vertAlign w:val="superscript"/>
        </w:rPr>
        <w:footnoteRef/>
      </w:r>
      <w:r>
        <w:rPr>
          <w:rFonts w:cs="Arial Unicode MS" w:eastAsia="Arial Unicode MS"/>
          <w:rtl w:val="0"/>
        </w:rPr>
        <w:t xml:space="preserve"> </w:t>
      </w:r>
      <w:r>
        <w:rPr>
          <w:rStyle w:val="Ninguno"/>
          <w:rFonts w:cs="Arial Unicode MS" w:eastAsia="Arial Unicode MS"/>
          <w:i w:val="1"/>
          <w:iCs w:val="1"/>
          <w:sz w:val="20"/>
          <w:szCs w:val="20"/>
          <w:rtl w:val="0"/>
          <w:lang w:val="en-US"/>
        </w:rPr>
        <w:t>The Bureau of Engraving &amp; Printing, Department of the Treasury</w:t>
      </w:r>
      <w:r>
        <w:rPr>
          <w:rStyle w:val="Ninguno"/>
          <w:rFonts w:cs="Arial Unicode MS" w:eastAsia="Arial Unicode MS"/>
          <w:sz w:val="20"/>
          <w:szCs w:val="20"/>
          <w:rtl w:val="0"/>
          <w:lang w:val="en-US"/>
        </w:rPr>
        <w:t>. July 29, 2023.</w:t>
      </w:r>
    </w:p>
  </w:footnote>
  <w:footnote w:id="148">
    <w:p>
      <w:pPr>
        <w:pStyle w:val="Nota al pie"/>
        <w:bidi w:val="0"/>
      </w:pPr>
      <w:r>
        <w:rPr>
          <w:rStyle w:val="Ninguno"/>
          <w:vertAlign w:val="superscript"/>
        </w:rPr>
        <w:footnoteRef/>
      </w:r>
      <w:r>
        <w:rPr>
          <w:rFonts w:cs="Arial Unicode MS" w:eastAsia="Arial Unicode MS"/>
          <w:rtl w:val="0"/>
        </w:rPr>
        <w:t xml:space="preserve"> </w:t>
      </w:r>
      <w:r>
        <w:rPr>
          <w:rStyle w:val="Ninguno"/>
          <w:rFonts w:cs="Arial Unicode MS" w:eastAsia="Arial Unicode MS"/>
          <w:sz w:val="20"/>
          <w:szCs w:val="20"/>
          <w:rtl w:val="0"/>
          <w:lang w:val="pt-PT"/>
        </w:rPr>
        <w:t>Est</w:t>
      </w:r>
      <w:r>
        <w:rPr>
          <w:rStyle w:val="Ninguno"/>
          <w:rFonts w:cs="Arial Unicode MS" w:eastAsia="Arial Unicode MS"/>
          <w:sz w:val="20"/>
          <w:szCs w:val="20"/>
          <w:rtl w:val="0"/>
          <w:lang w:val="es-ES_tradnl"/>
        </w:rPr>
        <w:t>e</w:t>
      </w:r>
      <w:r>
        <w:rPr>
          <w:rStyle w:val="Ninguno"/>
          <w:rFonts w:cs="Arial Unicode MS" w:eastAsia="Arial Unicode MS"/>
          <w:sz w:val="20"/>
          <w:szCs w:val="20"/>
          <w:rtl w:val="0"/>
        </w:rPr>
        <w:t xml:space="preserve"> </w:t>
      </w:r>
      <w:r>
        <w:rPr>
          <w:rStyle w:val="Ninguno"/>
          <w:rFonts w:cs="Arial Unicode MS" w:eastAsia="Arial Unicode MS"/>
          <w:sz w:val="20"/>
          <w:szCs w:val="20"/>
          <w:rtl w:val="0"/>
          <w:lang w:val="es-ES_tradnl"/>
        </w:rPr>
        <w:t xml:space="preserve">convencimiento </w:t>
      </w:r>
      <w:r>
        <w:rPr>
          <w:rStyle w:val="Ninguno"/>
          <w:rFonts w:cs="Arial Unicode MS" w:eastAsia="Arial Unicode MS"/>
          <w:sz w:val="20"/>
          <w:szCs w:val="20"/>
          <w:rtl w:val="0"/>
          <w:lang w:val="pt-PT"/>
        </w:rPr>
        <w:t>de Lenin</w:t>
      </w:r>
      <w:r>
        <w:rPr>
          <w:rStyle w:val="Ninguno"/>
          <w:rFonts w:cs="Arial Unicode MS" w:eastAsia="Arial Unicode MS"/>
          <w:sz w:val="20"/>
          <w:szCs w:val="20"/>
          <w:rtl w:val="0"/>
          <w:lang w:val="es-ES_tradnl"/>
        </w:rPr>
        <w:t xml:space="preserve"> sobre el mecanismo inflacionario de sustracci</w:t>
      </w:r>
      <w:r>
        <w:rPr>
          <w:rStyle w:val="Ninguno"/>
          <w:rFonts w:cs="Arial Unicode MS" w:eastAsia="Arial Unicode MS" w:hint="default"/>
          <w:sz w:val="20"/>
          <w:szCs w:val="20"/>
          <w:rtl w:val="0"/>
          <w:lang w:val="es-ES_tradnl"/>
        </w:rPr>
        <w:t>ó</w:t>
      </w:r>
      <w:r>
        <w:rPr>
          <w:rStyle w:val="Ninguno"/>
          <w:rFonts w:cs="Arial Unicode MS" w:eastAsia="Arial Unicode MS"/>
          <w:sz w:val="20"/>
          <w:szCs w:val="20"/>
          <w:rtl w:val="0"/>
          <w:lang w:val="es-ES_tradnl"/>
        </w:rPr>
        <w:t xml:space="preserve">n de riqueza, </w:t>
      </w:r>
      <w:r>
        <w:rPr>
          <w:rStyle w:val="Ninguno"/>
          <w:rFonts w:cs="Arial Unicode MS" w:eastAsia="Arial Unicode MS"/>
          <w:sz w:val="20"/>
          <w:szCs w:val="20"/>
          <w:rtl w:val="0"/>
          <w:lang w:val="es-ES_tradnl"/>
        </w:rPr>
        <w:t>nos la  dio a conocer John Maynard Keynes en su obra Ensayos de persuasi</w:t>
      </w:r>
      <w:r>
        <w:rPr>
          <w:rStyle w:val="Ninguno"/>
          <w:rFonts w:cs="Arial Unicode MS" w:eastAsia="Arial Unicode MS" w:hint="default"/>
          <w:sz w:val="20"/>
          <w:szCs w:val="20"/>
          <w:rtl w:val="0"/>
          <w:lang w:val="es-ES_tradnl"/>
        </w:rPr>
        <w:t>ó</w:t>
      </w:r>
      <w:r>
        <w:rPr>
          <w:rStyle w:val="Ninguno"/>
          <w:rFonts w:cs="Arial Unicode MS" w:eastAsia="Arial Unicode MS"/>
          <w:sz w:val="20"/>
          <w:szCs w:val="20"/>
          <w:rtl w:val="0"/>
          <w:lang w:val="es-ES_tradnl"/>
        </w:rPr>
        <w:t>n, publicada en 1932.</w:t>
      </w:r>
    </w:p>
  </w:footnote>
  <w:footnote w:id="149">
    <w:p>
      <w:pPr>
        <w:keepNext w:val="0"/>
        <w:keepLines w:val="0"/>
        <w:pageBreakBefore w:val="0"/>
        <w:widowControl w:val="0"/>
        <w:shd w:val="clear" w:color="auto" w:fill="auto"/>
        <w:suppressAutoHyphens w:val="1"/>
        <w:bidi w:val="0"/>
        <w:spacing w:before="0" w:after="0" w:line="240" w:lineRule="auto"/>
        <w:ind w:left="0" w:right="0" w:firstLine="0"/>
        <w:jc w:val="both"/>
        <w:outlineLvl w:val="9"/>
        <w:rPr>
          <w:rtl w:val="0"/>
        </w:rPr>
      </w:pPr>
      <w:r>
        <w:rPr>
          <w:rStyle w:val="Ninguno"/>
          <w:rFonts w:ascii="Times New Roman" w:cs="Times New Roman" w:hAnsi="Times New Roman" w:eastAsia="Times New Roman"/>
          <w:b w:val="0"/>
          <w:bCs w:val="0"/>
          <w:i w:val="0"/>
          <w:iCs w:val="0"/>
          <w:caps w:val="0"/>
          <w:smallCaps w:val="0"/>
          <w:strike w:val="0"/>
          <w:dstrike w:val="0"/>
          <w:outline w:val="0"/>
          <w:color w:val="000000"/>
          <w:spacing w:val="0"/>
          <w:kern w:val="2"/>
          <w:position w:val="0"/>
          <w:sz w:val="20"/>
          <w:szCs w:val="20"/>
          <w:u w:val="none" w:color="000000"/>
          <w:shd w:val="nil" w:color="auto" w:fill="auto"/>
          <w:vertAlign w:val="superscript"/>
          <w:rtl w:val="0"/>
          <w14:textOutline>
            <w14:noFill/>
          </w14:textOutline>
          <w14:textFill>
            <w14:solidFill>
              <w14:srgbClr w14:val="000000"/>
            </w14:solidFill>
          </w14:textFill>
        </w:rPr>
        <w:footnoteRef/>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La FED se vio</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 xml:space="preserve">obligada a revelar </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 xml:space="preserve">al </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Goverment Accountability Office</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los nombres de las entidades a las que entreg</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ó</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el dinero durante el tiempo que dur</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 xml:space="preserve">ó </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la crisis, es decir, en el</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it-IT"/>
          <w14:textOutline>
            <w14:noFill/>
          </w14:textOutline>
          <w14:textFill>
            <w14:solidFill>
              <w14:srgbClr w14:val="000000"/>
            </w14:solidFill>
          </w14:textFill>
        </w:rPr>
        <w:t>per</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í</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odo comprendido entre el 1 de diciembre de 2007 y el 21</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de julio de 2010. En apenas dos a</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ñ</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os y medio emiti</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 xml:space="preserve">ó </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it-IT"/>
          <w14:textOutline>
            <w14:noFill/>
          </w14:textOutline>
          <w14:textFill>
            <w14:solidFill>
              <w14:srgbClr w14:val="000000"/>
            </w14:solidFill>
          </w14:textFill>
        </w:rPr>
        <w:t>diecis</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fr-FR"/>
          <w14:textOutline>
            <w14:noFill/>
          </w14:textOutline>
          <w14:textFill>
            <w14:solidFill>
              <w14:srgbClr w14:val="000000"/>
            </w14:solidFill>
          </w14:textFill>
        </w:rPr>
        <w:t>é</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is</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billones</w:t>
      </w:r>
      <w:r>
        <w:rPr>
          <w:rStyle w:val="Ninguno"/>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14"/>
          <w:szCs w:val="14"/>
          <w:u w:val="none" w:color="000000"/>
          <w:shd w:val="nil" w:color="auto" w:fill="auto"/>
          <w:vertAlign w:val="baseline"/>
          <w:rtl w:val="0"/>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de d</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ó</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pt-PT"/>
          <w14:textOutline>
            <w14:noFill/>
          </w14:textOutline>
          <w14:textFill>
            <w14:solidFill>
              <w14:srgbClr w14:val="000000"/>
            </w14:solidFill>
          </w14:textFill>
        </w:rPr>
        <w:t xml:space="preserve">lares </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nuevos</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w:t>
      </w:r>
    </w:p>
  </w:footnote>
  <w:footnote w:id="150">
    <w:p>
      <w:pPr>
        <w:pStyle w:val="Nota al pie"/>
        <w:bidi w:val="0"/>
      </w:pPr>
      <w:r>
        <w:rPr>
          <w:rStyle w:val="Ninguno"/>
          <w:vertAlign w:val="superscript"/>
        </w:rPr>
        <w:footnoteRef/>
      </w:r>
      <w:r>
        <w:rPr>
          <w:rFonts w:cs="Arial Unicode MS" w:eastAsia="Arial Unicode MS"/>
          <w:rtl w:val="0"/>
        </w:rPr>
        <w:t xml:space="preserve"> </w:t>
      </w:r>
      <w:r>
        <w:rPr>
          <w:rFonts w:cs="Arial Unicode MS" w:eastAsia="Arial Unicode MS"/>
          <w:rtl w:val="0"/>
          <w:lang w:val="es-ES_tradnl"/>
        </w:rPr>
        <w:t xml:space="preserve">Reforma de Diocleciano 294 d.C. </w:t>
      </w:r>
      <w:r>
        <w:rPr>
          <w:rStyle w:val="Enlace"/>
        </w:rPr>
        <w:fldChar w:fldCharType="begin" w:fldLock="0"/>
      </w:r>
      <w:r>
        <w:rPr>
          <w:rStyle w:val="Enlace"/>
        </w:rPr>
        <w:instrText xml:space="preserve"> HYPERLINK "http://www.denarios.org"</w:instrText>
      </w:r>
      <w:r>
        <w:rPr>
          <w:rStyle w:val="Enlace"/>
        </w:rPr>
        <w:fldChar w:fldCharType="separate" w:fldLock="0"/>
      </w:r>
      <w:r>
        <w:rPr>
          <w:rStyle w:val="Enlace"/>
          <w:rFonts w:cs="Arial Unicode MS" w:eastAsia="Arial Unicode MS"/>
          <w:rtl w:val="0"/>
          <w:lang w:val="es-ES_tradnl"/>
        </w:rPr>
        <w:t>www.denarios.org</w:t>
      </w:r>
      <w:r>
        <w:rPr/>
        <w:fldChar w:fldCharType="end" w:fldLock="0"/>
      </w:r>
    </w:p>
  </w:footnote>
  <w:footnote w:id="151">
    <w:p>
      <w:pPr>
        <w:pStyle w:val="Nota al pie"/>
        <w:bidi w:val="0"/>
      </w:pPr>
      <w:r>
        <w:rPr>
          <w:rStyle w:val="Ninguno"/>
          <w:vertAlign w:val="superscript"/>
        </w:rPr>
        <w:footnoteRef/>
      </w:r>
      <w:r>
        <w:rPr>
          <w:rFonts w:cs="Arial Unicode MS" w:eastAsia="Arial Unicode MS"/>
          <w:rtl w:val="0"/>
        </w:rPr>
        <w:t xml:space="preserve"> Satoshi Nakamoto</w:t>
      </w:r>
      <w:r>
        <w:rPr>
          <w:rFonts w:cs="Arial Unicode MS" w:eastAsia="Arial Unicode MS"/>
          <w:rtl w:val="0"/>
          <w:lang w:val="es-ES_tradnl"/>
        </w:rPr>
        <w:t xml:space="preserve"> hizo el c</w:t>
      </w:r>
      <w:r>
        <w:rPr>
          <w:rFonts w:cs="Arial Unicode MS" w:eastAsia="Arial Unicode MS" w:hint="default"/>
          <w:rtl w:val="0"/>
          <w:lang w:val="es-ES_tradnl"/>
        </w:rPr>
        <w:t>á</w:t>
      </w:r>
      <w:r>
        <w:rPr>
          <w:rFonts w:cs="Arial Unicode MS" w:eastAsia="Arial Unicode MS"/>
          <w:rtl w:val="0"/>
          <w:lang w:val="es-ES_tradnl"/>
        </w:rPr>
        <w:t>lculo del l</w:t>
      </w:r>
      <w:r>
        <w:rPr>
          <w:rFonts w:cs="Arial Unicode MS" w:eastAsia="Arial Unicode MS" w:hint="default"/>
          <w:rtl w:val="0"/>
          <w:lang w:val="es-ES_tradnl"/>
        </w:rPr>
        <w:t>í</w:t>
      </w:r>
      <w:r>
        <w:rPr>
          <w:rFonts w:cs="Arial Unicode MS" w:eastAsia="Arial Unicode MS"/>
          <w:rtl w:val="0"/>
          <w:lang w:val="es-ES_tradnl"/>
        </w:rPr>
        <w:t>mite de emisi</w:t>
      </w:r>
      <w:r>
        <w:rPr>
          <w:rFonts w:cs="Arial Unicode MS" w:eastAsia="Arial Unicode MS" w:hint="default"/>
          <w:rtl w:val="0"/>
          <w:lang w:val="es-ES_tradnl"/>
        </w:rPr>
        <w:t>ó</w:t>
      </w:r>
      <w:r>
        <w:rPr>
          <w:rFonts w:cs="Arial Unicode MS" w:eastAsia="Arial Unicode MS"/>
          <w:rtl w:val="0"/>
          <w:lang w:val="es-ES_tradnl"/>
        </w:rPr>
        <w:t>n dividiendo el Bitcoin en</w:t>
      </w:r>
      <w:r>
        <w:rPr>
          <w:rFonts w:cs="Arial Unicode MS" w:eastAsia="Arial Unicode MS"/>
          <w:rtl w:val="0"/>
          <w:lang w:val="es-ES_tradnl"/>
        </w:rPr>
        <w:t xml:space="preserve"> 100 millones de satoshis, lo que significa que habr</w:t>
      </w:r>
      <w:r>
        <w:rPr>
          <w:rFonts w:cs="Arial Unicode MS" w:eastAsia="Arial Unicode MS" w:hint="default"/>
          <w:rtl w:val="0"/>
        </w:rPr>
        <w:t xml:space="preserve">á </w:t>
      </w:r>
      <w:r>
        <w:rPr>
          <w:rFonts w:cs="Arial Unicode MS" w:eastAsia="Arial Unicode MS"/>
          <w:rtl w:val="0"/>
        </w:rPr>
        <w:t>2</w:t>
      </w:r>
      <w:r>
        <w:rPr>
          <w:rFonts w:cs="Arial Unicode MS" w:eastAsia="Arial Unicode MS"/>
          <w:rtl w:val="0"/>
          <w:lang w:val="es-ES_tradnl"/>
        </w:rPr>
        <w:t>,1 billones</w:t>
      </w:r>
      <w:r>
        <w:rPr>
          <w:rFonts w:cs="Arial Unicode MS" w:eastAsia="Arial Unicode MS"/>
          <w:rtl w:val="0"/>
          <w:lang w:val="it-IT"/>
        </w:rPr>
        <w:t xml:space="preserve"> de satoshis</w:t>
      </w:r>
      <w:r>
        <w:rPr>
          <w:rFonts w:cs="Arial Unicode MS" w:eastAsia="Arial Unicode MS"/>
          <w:rtl w:val="0"/>
          <w:lang w:val="es-ES_tradnl"/>
        </w:rPr>
        <w:t xml:space="preserve"> en circulaci</w:t>
      </w:r>
      <w:r>
        <w:rPr>
          <w:rFonts w:cs="Arial Unicode MS" w:eastAsia="Arial Unicode MS" w:hint="default"/>
          <w:rtl w:val="0"/>
          <w:lang w:val="es-ES_tradnl"/>
        </w:rPr>
        <w:t>ó</w:t>
      </w:r>
      <w:r>
        <w:rPr>
          <w:rFonts w:cs="Arial Unicode MS" w:eastAsia="Arial Unicode MS"/>
          <w:rtl w:val="0"/>
          <w:lang w:val="es-ES_tradnl"/>
        </w:rPr>
        <w:t>n cuando finalice su emisi</w:t>
      </w:r>
      <w:r>
        <w:rPr>
          <w:rFonts w:cs="Arial Unicode MS" w:eastAsia="Arial Unicode MS" w:hint="default"/>
          <w:rtl w:val="0"/>
          <w:lang w:val="es-ES_tradnl"/>
        </w:rPr>
        <w:t>ó</w:t>
      </w:r>
      <w:r>
        <w:rPr>
          <w:rFonts w:cs="Arial Unicode MS" w:eastAsia="Arial Unicode MS"/>
          <w:rtl w:val="0"/>
          <w:lang w:val="es-ES_tradnl"/>
        </w:rPr>
        <w:t>n el a</w:t>
      </w:r>
      <w:r>
        <w:rPr>
          <w:rFonts w:cs="Arial Unicode MS" w:eastAsia="Arial Unicode MS" w:hint="default"/>
          <w:rtl w:val="0"/>
          <w:lang w:val="es-ES_tradnl"/>
        </w:rPr>
        <w:t>ñ</w:t>
      </w:r>
      <w:r>
        <w:rPr>
          <w:rFonts w:cs="Arial Unicode MS" w:eastAsia="Arial Unicode MS"/>
          <w:rtl w:val="0"/>
          <w:lang w:val="es-ES_tradnl"/>
        </w:rPr>
        <w:t>o 2140.</w:t>
      </w:r>
    </w:p>
  </w:footnote>
  <w:footnote w:id="152">
    <w:p>
      <w:pPr>
        <w:pStyle w:val="Nota al pie"/>
        <w:bidi w:val="0"/>
      </w:pPr>
      <w:r>
        <w:rPr>
          <w:rStyle w:val="Ninguno"/>
          <w:vertAlign w:val="superscript"/>
        </w:rPr>
        <w:footnoteRef/>
      </w:r>
      <w:r>
        <w:rPr>
          <w:rFonts w:cs="Arial Unicode MS" w:eastAsia="Arial Unicode MS"/>
          <w:rtl w:val="0"/>
        </w:rPr>
        <w:t xml:space="preserve"> </w:t>
      </w:r>
      <w:r>
        <w:rPr>
          <w:rFonts w:cs="Arial Unicode MS" w:eastAsia="Arial Unicode MS"/>
          <w:rtl w:val="0"/>
          <w:lang w:val="es-ES_tradnl"/>
        </w:rPr>
        <w:t xml:space="preserve">Entrevista en </w:t>
      </w:r>
      <w:r>
        <w:rPr>
          <w:rStyle w:val="Ninguno"/>
          <w:rFonts w:cs="Arial Unicode MS" w:eastAsia="Arial Unicode MS"/>
          <w:shd w:val="clear" w:color="auto" w:fill="ffffff"/>
          <w:rtl w:val="0"/>
        </w:rPr>
        <w:t>Bloomberg</w:t>
      </w:r>
      <w:r>
        <w:rPr>
          <w:rStyle w:val="Ninguno"/>
          <w:rFonts w:cs="Arial Unicode MS" w:eastAsia="Arial Unicode MS"/>
          <w:shd w:val="clear" w:color="auto" w:fill="ffffff"/>
          <w:rtl w:val="0"/>
          <w:lang w:val="es-ES_tradnl"/>
        </w:rPr>
        <w:t xml:space="preserve">: </w:t>
      </w:r>
      <w:r>
        <w:rPr>
          <w:rFonts w:cs="Arial Unicode MS" w:eastAsia="Arial Unicode MS" w:hint="default"/>
          <w:rtl w:val="0"/>
          <w:lang w:val="es-ES_tradnl"/>
        </w:rPr>
        <w:t>“</w:t>
      </w:r>
      <w:r>
        <w:rPr>
          <w:rStyle w:val="Ninguno"/>
          <w:rFonts w:cs="Arial Unicode MS" w:eastAsia="Arial Unicode MS"/>
          <w:shd w:val="clear" w:color="auto" w:fill="ffffff"/>
          <w:rtl w:val="0"/>
          <w:lang w:val="de-DE"/>
        </w:rPr>
        <w:t>The David Rubenstein Show</w:t>
      </w:r>
      <w:r>
        <w:rPr>
          <w:rStyle w:val="Ninguno"/>
          <w:rFonts w:cs="Arial Unicode MS" w:eastAsia="Arial Unicode MS" w:hint="default"/>
          <w:shd w:val="clear" w:color="auto" w:fill="ffffff"/>
          <w:rtl w:val="0"/>
          <w:lang w:val="es-ES_tradnl"/>
        </w:rPr>
        <w:t>”</w:t>
      </w:r>
      <w:r>
        <w:rPr>
          <w:rStyle w:val="Ninguno"/>
          <w:rFonts w:cs="Arial Unicode MS" w:eastAsia="Arial Unicode MS"/>
          <w:shd w:val="clear" w:color="auto" w:fill="ffffff"/>
          <w:rtl w:val="0"/>
          <w:lang w:val="es-ES_tradnl"/>
        </w:rPr>
        <w:t>, 1 de enero de 2017</w:t>
      </w:r>
    </w:p>
  </w:footnote>
  <w:footnote w:id="153">
    <w:p>
      <w:pPr>
        <w:pStyle w:val="Nota al pie"/>
        <w:bidi w:val="0"/>
      </w:pPr>
      <w:r>
        <w:rPr>
          <w:rStyle w:val="Ninguno"/>
          <w:vertAlign w:val="superscript"/>
        </w:rPr>
        <w:footnoteRef/>
      </w:r>
      <w:r>
        <w:rPr>
          <w:rFonts w:cs="Arial Unicode MS" w:eastAsia="Arial Unicode MS" w:hint="default"/>
          <w:rtl w:val="0"/>
          <w:lang w:val="fr-FR"/>
        </w:rPr>
        <w:t xml:space="preserve"> «</w:t>
      </w:r>
      <w:r>
        <w:rPr>
          <w:rFonts w:cs="Arial Unicode MS" w:eastAsia="Arial Unicode MS"/>
          <w:rtl w:val="0"/>
          <w:lang w:val="es-ES_tradnl"/>
        </w:rPr>
        <w:t>La reparaci</w:t>
      </w:r>
      <w:r>
        <w:rPr>
          <w:rFonts w:cs="Arial Unicode MS" w:eastAsia="Arial Unicode MS" w:hint="default"/>
          <w:rtl w:val="0"/>
          <w:lang w:val="es-ES_tradnl"/>
        </w:rPr>
        <w:t>ó</w:t>
      </w:r>
      <w:r>
        <w:rPr>
          <w:rFonts w:cs="Arial Unicode MS" w:eastAsia="Arial Unicode MS"/>
          <w:rtl w:val="0"/>
          <w:lang w:val="es-ES_tradnl"/>
        </w:rPr>
        <w:t>n integral del da</w:t>
      </w:r>
      <w:r>
        <w:rPr>
          <w:rFonts w:cs="Arial Unicode MS" w:eastAsia="Arial Unicode MS" w:hint="default"/>
          <w:rtl w:val="0"/>
          <w:lang w:val="es-ES_tradnl"/>
        </w:rPr>
        <w:t>ñ</w:t>
      </w:r>
      <w:r>
        <w:rPr>
          <w:rFonts w:cs="Arial Unicode MS" w:eastAsia="Arial Unicode MS"/>
          <w:rtl w:val="0"/>
          <w:lang w:val="es-ES_tradnl"/>
        </w:rPr>
        <w:t>o y su prueba</w:t>
      </w:r>
      <w:r>
        <w:rPr>
          <w:rFonts w:cs="Arial Unicode MS" w:eastAsia="Arial Unicode MS" w:hint="default"/>
          <w:rtl w:val="0"/>
          <w:lang w:val="it-IT"/>
        </w:rPr>
        <w:t>»</w:t>
      </w:r>
      <w:r>
        <w:rPr>
          <w:rFonts w:cs="Arial Unicode MS" w:eastAsia="Arial Unicode MS"/>
          <w:rtl w:val="0"/>
          <w:lang w:val="es-ES_tradnl"/>
        </w:rPr>
        <w:t xml:space="preserve">, de </w:t>
      </w:r>
      <w:r>
        <w:rPr>
          <w:rFonts w:cs="Arial Unicode MS" w:eastAsia="Arial Unicode MS" w:hint="default"/>
          <w:rtl w:val="0"/>
        </w:rPr>
        <w:t>Á</w:t>
      </w:r>
      <w:r>
        <w:rPr>
          <w:rFonts w:cs="Arial Unicode MS" w:eastAsia="Arial Unicode MS"/>
          <w:rtl w:val="0"/>
          <w:lang w:val="de-DE"/>
        </w:rPr>
        <w:t>NGEL CARRASCO PERERA, art</w:t>
      </w:r>
      <w:r>
        <w:rPr>
          <w:rFonts w:cs="Arial Unicode MS" w:eastAsia="Arial Unicode MS" w:hint="default"/>
          <w:rtl w:val="0"/>
        </w:rPr>
        <w:t>í</w:t>
      </w:r>
      <w:r>
        <w:rPr>
          <w:rFonts w:cs="Arial Unicode MS" w:eastAsia="Arial Unicode MS"/>
          <w:rtl w:val="0"/>
          <w:lang w:val="es-ES_tradnl"/>
        </w:rPr>
        <w:t>culo recogido en la obra Derecho de da</w:t>
      </w:r>
      <w:r>
        <w:rPr>
          <w:rFonts w:cs="Arial Unicode MS" w:eastAsia="Arial Unicode MS" w:hint="default"/>
          <w:rtl w:val="0"/>
          <w:lang w:val="es-ES_tradnl"/>
        </w:rPr>
        <w:t>ñ</w:t>
      </w:r>
      <w:r>
        <w:rPr>
          <w:rFonts w:cs="Arial Unicode MS" w:eastAsia="Arial Unicode MS"/>
          <w:rtl w:val="0"/>
          <w:lang w:val="pt-PT"/>
        </w:rPr>
        <w:t>os, Mariano Jos</w:t>
      </w:r>
      <w:r>
        <w:rPr>
          <w:rFonts w:cs="Arial Unicode MS" w:eastAsia="Arial Unicode MS" w:hint="default"/>
          <w:rtl w:val="0"/>
          <w:lang w:val="fr-FR"/>
        </w:rPr>
        <w:t xml:space="preserve">é </w:t>
      </w:r>
      <w:r>
        <w:rPr>
          <w:rFonts w:cs="Arial Unicode MS" w:eastAsia="Arial Unicode MS"/>
          <w:rtl w:val="0"/>
          <w:lang w:val="pt-PT"/>
        </w:rPr>
        <w:t>Herrador Guardia (coord.), Madrid, 2011.</w:t>
      </w:r>
    </w:p>
  </w:footnote>
  <w:footnote w:id="154">
    <w:p>
      <w:pPr>
        <w:pStyle w:val="Nota al pie"/>
        <w:bidi w:val="0"/>
      </w:pPr>
      <w:r>
        <w:rPr>
          <w:rStyle w:val="Ninguno"/>
          <w:vertAlign w:val="superscript"/>
        </w:rPr>
        <w:footnoteRef/>
      </w:r>
      <w:r>
        <w:rPr>
          <w:rFonts w:cs="Arial Unicode MS" w:eastAsia="Arial Unicode MS"/>
          <w:rtl w:val="0"/>
        </w:rPr>
        <w:t xml:space="preserve"> </w:t>
      </w:r>
      <w:r>
        <w:rPr>
          <w:rStyle w:val="Hyperlink.0"/>
          <w:rFonts w:cs="Arial Unicode MS" w:eastAsia="Arial Unicode MS"/>
          <w:rtl w:val="0"/>
          <w:lang w:val="en-US"/>
        </w:rPr>
        <w:t xml:space="preserve">Quod creditoris interest </w:t>
      </w:r>
      <w:r>
        <w:rPr>
          <w:rFonts w:cs="Arial Unicode MS" w:eastAsia="Arial Unicode MS"/>
          <w:rtl w:val="0"/>
          <w:lang w:val="en-US"/>
        </w:rPr>
        <w:t>signi</w:t>
      </w:r>
      <w:r>
        <w:rPr>
          <w:rFonts w:cs="Arial Unicode MS" w:eastAsia="Arial Unicode MS"/>
          <w:rtl w:val="0"/>
          <w:lang w:val="es-ES_tradnl"/>
        </w:rPr>
        <w:t>fi</w:t>
      </w:r>
      <w:r>
        <w:rPr>
          <w:rFonts w:cs="Arial Unicode MS" w:eastAsia="Arial Unicode MS"/>
          <w:rtl w:val="0"/>
        </w:rPr>
        <w:t xml:space="preserve">ca </w:t>
      </w:r>
      <w:r>
        <w:rPr>
          <w:rFonts w:cs="Arial Unicode MS" w:eastAsia="Arial Unicode MS" w:hint="default"/>
          <w:rtl w:val="0"/>
          <w:lang w:val="fr-FR"/>
        </w:rPr>
        <w:t>«</w:t>
      </w:r>
      <w:r>
        <w:rPr>
          <w:rFonts w:cs="Arial Unicode MS" w:eastAsia="Arial Unicode MS"/>
          <w:rtl w:val="0"/>
        </w:rPr>
        <w:t>da</w:t>
      </w:r>
      <w:r>
        <w:rPr>
          <w:rFonts w:cs="Arial Unicode MS" w:eastAsia="Arial Unicode MS" w:hint="default"/>
          <w:rtl w:val="0"/>
          <w:lang w:val="es-ES_tradnl"/>
        </w:rPr>
        <w:t>ñ</w:t>
      </w:r>
      <w:r>
        <w:rPr>
          <w:rFonts w:cs="Arial Unicode MS" w:eastAsia="Arial Unicode MS"/>
          <w:rtl w:val="0"/>
          <w:lang w:val="es-ES_tradnl"/>
        </w:rPr>
        <w:t>o sufrido por el acreedor</w:t>
      </w:r>
      <w:r>
        <w:rPr>
          <w:rFonts w:cs="Arial Unicode MS" w:eastAsia="Arial Unicode MS" w:hint="default"/>
          <w:rtl w:val="0"/>
          <w:lang w:val="it-IT"/>
        </w:rPr>
        <w:t>»</w:t>
      </w:r>
      <w:r>
        <w:rPr>
          <w:rFonts w:cs="Arial Unicode MS" w:eastAsia="Arial Unicode MS"/>
          <w:rtl w:val="0"/>
        </w:rPr>
        <w:t>. As</w:t>
      </w:r>
      <w:r>
        <w:rPr>
          <w:rFonts w:cs="Arial Unicode MS" w:eastAsia="Arial Unicode MS" w:hint="default"/>
          <w:rtl w:val="0"/>
        </w:rPr>
        <w:t>í</w:t>
      </w:r>
      <w:r>
        <w:rPr>
          <w:rFonts w:cs="Arial Unicode MS" w:eastAsia="Arial Unicode MS"/>
          <w:rtl w:val="0"/>
          <w:lang w:val="es-ES_tradnl"/>
        </w:rPr>
        <w:t>, el inter</w:t>
      </w:r>
      <w:r>
        <w:rPr>
          <w:rFonts w:cs="Arial Unicode MS" w:eastAsia="Arial Unicode MS" w:hint="default"/>
          <w:rtl w:val="0"/>
          <w:lang w:val="fr-FR"/>
        </w:rPr>
        <w:t>é</w:t>
      </w:r>
      <w:r>
        <w:rPr>
          <w:rFonts w:cs="Arial Unicode MS" w:eastAsia="Arial Unicode MS"/>
          <w:rtl w:val="0"/>
          <w:lang w:val="es-ES_tradnl"/>
        </w:rPr>
        <w:t>s procede de la locuci</w:t>
      </w:r>
      <w:r>
        <w:rPr>
          <w:rFonts w:cs="Arial Unicode MS" w:eastAsia="Arial Unicode MS" w:hint="default"/>
          <w:rtl w:val="0"/>
          <w:lang w:val="es-ES_tradnl"/>
        </w:rPr>
        <w:t>ó</w:t>
      </w:r>
      <w:r>
        <w:rPr>
          <w:rFonts w:cs="Arial Unicode MS" w:eastAsia="Arial Unicode MS"/>
          <w:rtl w:val="0"/>
          <w:lang w:val="nl-NL"/>
        </w:rPr>
        <w:t xml:space="preserve">n interest de </w:t>
      </w:r>
      <w:r>
        <w:rPr>
          <w:rStyle w:val="Hyperlink.0"/>
          <w:rFonts w:cs="Arial Unicode MS" w:eastAsia="Arial Unicode MS"/>
          <w:rtl w:val="0"/>
          <w:lang w:val="de-DE"/>
        </w:rPr>
        <w:t>intersum</w:t>
      </w:r>
      <w:r>
        <w:rPr>
          <w:rFonts w:cs="Arial Unicode MS" w:eastAsia="Arial Unicode MS"/>
          <w:rtl w:val="0"/>
        </w:rPr>
        <w:t>,</w:t>
      </w:r>
      <w:r>
        <w:rPr>
          <w:rFonts w:cs="Arial Unicode MS" w:eastAsia="Arial Unicode MS"/>
          <w:rtl w:val="0"/>
          <w:lang w:val="es-ES_tradnl"/>
        </w:rPr>
        <w:t xml:space="preserve"> </w:t>
      </w:r>
      <w:r>
        <w:rPr>
          <w:rFonts w:cs="Arial Unicode MS" w:eastAsia="Arial Unicode MS"/>
          <w:rtl w:val="0"/>
          <w:lang w:val="es-ES_tradnl"/>
        </w:rPr>
        <w:t xml:space="preserve">y a su vez de </w:t>
      </w:r>
      <w:r>
        <w:rPr>
          <w:rStyle w:val="Hyperlink.0"/>
          <w:rFonts w:cs="Arial Unicode MS" w:eastAsia="Arial Unicode MS"/>
          <w:rtl w:val="0"/>
        </w:rPr>
        <w:t>interfui</w:t>
      </w:r>
      <w:r>
        <w:rPr>
          <w:rFonts w:cs="Arial Unicode MS" w:eastAsia="Arial Unicode MS"/>
          <w:rtl w:val="0"/>
          <w:lang w:val="pt-PT"/>
        </w:rPr>
        <w:t>, inter-esse.</w:t>
      </w:r>
    </w:p>
  </w:footnote>
  <w:footnote w:id="155">
    <w:p>
      <w:pPr>
        <w:pStyle w:val="Nota al pie"/>
        <w:bidi w:val="0"/>
      </w:pPr>
      <w:r>
        <w:rPr>
          <w:rStyle w:val="Ninguno"/>
          <w:vertAlign w:val="superscript"/>
        </w:rPr>
        <w:footnoteRef/>
      </w:r>
      <w:r>
        <w:rPr>
          <w:rFonts w:cs="Arial Unicode MS" w:eastAsia="Arial Unicode MS"/>
          <w:rtl w:val="0"/>
          <w:lang w:val="en-US"/>
        </w:rPr>
        <w:t xml:space="preserve"> JOAQU</w:t>
      </w:r>
      <w:r>
        <w:rPr>
          <w:rFonts w:cs="Arial Unicode MS" w:eastAsia="Arial Unicode MS" w:hint="default"/>
          <w:rtl w:val="0"/>
        </w:rPr>
        <w:t>Í</w:t>
      </w:r>
      <w:r>
        <w:rPr>
          <w:rFonts w:cs="Arial Unicode MS" w:eastAsia="Arial Unicode MS"/>
          <w:rtl w:val="0"/>
          <w:lang w:val="es-ES_tradnl"/>
        </w:rPr>
        <w:t>N MU</w:t>
      </w:r>
      <w:r>
        <w:rPr>
          <w:rFonts w:cs="Arial Unicode MS" w:eastAsia="Arial Unicode MS" w:hint="default"/>
          <w:rtl w:val="0"/>
          <w:lang w:val="es-ES_tradnl"/>
        </w:rPr>
        <w:t>Ñ</w:t>
      </w:r>
      <w:r>
        <w:rPr>
          <w:rFonts w:cs="Arial Unicode MS" w:eastAsia="Arial Unicode MS"/>
          <w:rtl w:val="0"/>
          <w:lang w:val="es-ES_tradnl"/>
        </w:rPr>
        <w:t>IZ COELLO, Cicer</w:t>
      </w:r>
      <w:r>
        <w:rPr>
          <w:rFonts w:cs="Arial Unicode MS" w:eastAsia="Arial Unicode MS" w:hint="default"/>
          <w:rtl w:val="0"/>
          <w:lang w:val="es-ES_tradnl"/>
        </w:rPr>
        <w:t>ó</w:t>
      </w:r>
      <w:r>
        <w:rPr>
          <w:rFonts w:cs="Arial Unicode MS" w:eastAsia="Arial Unicode MS"/>
          <w:rtl w:val="0"/>
          <w:lang w:val="es-ES_tradnl"/>
        </w:rPr>
        <w:t xml:space="preserve">n y Cilicia: diario de un gobernador romano del siglo I a. C. I a. C. I Servicio de Publicaciones de la Universidad de Huelva, 1998. </w:t>
      </w:r>
    </w:p>
  </w:footnote>
  <w:footnote w:id="156">
    <w:p>
      <w:pPr>
        <w:pStyle w:val="Nota al pie"/>
        <w:bidi w:val="0"/>
      </w:pPr>
      <w:r>
        <w:rPr>
          <w:rStyle w:val="Ninguno"/>
          <w:vertAlign w:val="superscript"/>
        </w:rPr>
        <w:footnoteRef/>
      </w:r>
      <w:r>
        <w:rPr>
          <w:rFonts w:cs="Arial Unicode MS" w:eastAsia="Arial Unicode MS" w:hint="default"/>
          <w:rtl w:val="0"/>
          <w:lang w:val="fr-FR"/>
        </w:rPr>
        <w:t xml:space="preserve"> «</w:t>
      </w:r>
      <w:r>
        <w:rPr>
          <w:rStyle w:val="Hyperlink.0"/>
          <w:rFonts w:cs="Arial Unicode MS" w:eastAsia="Arial Unicode MS"/>
          <w:rtl w:val="0"/>
        </w:rPr>
        <w:t>Legis actio per manus  iniectionem</w:t>
      </w:r>
      <w:r>
        <w:rPr>
          <w:rFonts w:cs="Arial Unicode MS" w:eastAsia="Arial Unicode MS" w:hint="default"/>
          <w:rtl w:val="0"/>
          <w:lang w:val="it-IT"/>
        </w:rPr>
        <w:t>»</w:t>
      </w:r>
      <w:r>
        <w:rPr>
          <w:rFonts w:cs="Arial Unicode MS" w:eastAsia="Arial Unicode MS"/>
          <w:rtl w:val="0"/>
          <w:lang w:val="es-ES_tradnl"/>
        </w:rPr>
        <w:t>, se lee en la Ley de las XII Tablas</w:t>
      </w:r>
      <w:r>
        <w:rPr>
          <w:rFonts w:cs="Arial Unicode MS" w:eastAsia="Arial Unicode MS"/>
          <w:rtl w:val="0"/>
          <w:lang w:val="es-ES_tradnl"/>
        </w:rPr>
        <w:t xml:space="preserve"> adoptada por la legislaci</w:t>
      </w:r>
      <w:r>
        <w:rPr>
          <w:rFonts w:cs="Arial Unicode MS" w:eastAsia="Arial Unicode MS" w:hint="default"/>
          <w:rtl w:val="0"/>
          <w:lang w:val="es-ES_tradnl"/>
        </w:rPr>
        <w:t>ó</w:t>
      </w:r>
      <w:r>
        <w:rPr>
          <w:rFonts w:cs="Arial Unicode MS" w:eastAsia="Arial Unicode MS"/>
          <w:rtl w:val="0"/>
          <w:lang w:val="es-ES_tradnl"/>
        </w:rPr>
        <w:t>n romana</w:t>
      </w:r>
    </w:p>
  </w:footnote>
  <w:footnote w:id="157">
    <w:p>
      <w:pPr>
        <w:pStyle w:val="Nota al pie"/>
        <w:bidi w:val="0"/>
      </w:pPr>
      <w:r>
        <w:rPr>
          <w:rStyle w:val="Ninguno"/>
          <w:vertAlign w:val="superscript"/>
        </w:rPr>
        <w:footnoteRef/>
      </w:r>
      <w:r>
        <w:rPr>
          <w:rFonts w:cs="Arial Unicode MS" w:eastAsia="Arial Unicode MS"/>
          <w:rtl w:val="0"/>
          <w:lang w:val="es-ES_tradnl"/>
        </w:rPr>
        <w:t xml:space="preserve"> El a</w:t>
      </w:r>
      <w:r>
        <w:rPr>
          <w:rFonts w:cs="Arial Unicode MS" w:eastAsia="Arial Unicode MS" w:hint="default"/>
          <w:rtl w:val="0"/>
          <w:lang w:val="es-ES_tradnl"/>
        </w:rPr>
        <w:t>ñ</w:t>
      </w:r>
      <w:r>
        <w:rPr>
          <w:rFonts w:cs="Arial Unicode MS" w:eastAsia="Arial Unicode MS"/>
          <w:rtl w:val="0"/>
          <w:lang w:val="es-ES_tradnl"/>
        </w:rPr>
        <w:t>o del jubileo jud</w:t>
      </w:r>
      <w:r>
        <w:rPr>
          <w:rFonts w:cs="Arial Unicode MS" w:eastAsia="Arial Unicode MS" w:hint="default"/>
          <w:rtl w:val="0"/>
        </w:rPr>
        <w:t>í</w:t>
      </w:r>
      <w:r>
        <w:rPr>
          <w:rFonts w:cs="Arial Unicode MS" w:eastAsia="Arial Unicode MS"/>
          <w:rtl w:val="0"/>
          <w:lang w:val="it-IT"/>
        </w:rPr>
        <w:t>o era un periodo sab</w:t>
      </w:r>
      <w:r>
        <w:rPr>
          <w:rFonts w:cs="Arial Unicode MS" w:eastAsia="Arial Unicode MS" w:hint="default"/>
          <w:rtl w:val="0"/>
        </w:rPr>
        <w:t>á</w:t>
      </w:r>
      <w:r>
        <w:rPr>
          <w:rFonts w:cs="Arial Unicode MS" w:eastAsia="Arial Unicode MS"/>
          <w:rtl w:val="0"/>
          <w:lang w:val="es-ES_tradnl"/>
        </w:rPr>
        <w:t>tico en que se descansaba, se liberaban esclavos, se dejaba de trabajar las tierras y se restitu</w:t>
      </w:r>
      <w:r>
        <w:rPr>
          <w:rFonts w:cs="Arial Unicode MS" w:eastAsia="Arial Unicode MS" w:hint="default"/>
          <w:rtl w:val="0"/>
        </w:rPr>
        <w:t>í</w:t>
      </w:r>
      <w:r>
        <w:rPr>
          <w:rFonts w:cs="Arial Unicode MS" w:eastAsia="Arial Unicode MS"/>
          <w:rtl w:val="0"/>
          <w:lang w:val="es-ES_tradnl"/>
        </w:rPr>
        <w:t>an posesiones que se hab</w:t>
      </w:r>
      <w:r>
        <w:rPr>
          <w:rFonts w:cs="Arial Unicode MS" w:eastAsia="Arial Unicode MS" w:hint="default"/>
          <w:rtl w:val="0"/>
        </w:rPr>
        <w:t>í</w:t>
      </w:r>
      <w:r>
        <w:rPr>
          <w:rFonts w:cs="Arial Unicode MS" w:eastAsia="Arial Unicode MS"/>
          <w:rtl w:val="0"/>
          <w:lang w:val="pt-PT"/>
        </w:rPr>
        <w:t>an comprado.</w:t>
      </w:r>
    </w:p>
  </w:footnote>
  <w:footnote w:id="158">
    <w:p>
      <w:pPr>
        <w:pStyle w:val="Nota al pie"/>
        <w:bidi w:val="0"/>
      </w:pPr>
      <w:r>
        <w:rPr>
          <w:rStyle w:val="Ninguno"/>
          <w:vertAlign w:val="superscript"/>
        </w:rPr>
        <w:footnoteRef/>
      </w:r>
      <w:r>
        <w:rPr>
          <w:rFonts w:cs="Arial Unicode MS" w:eastAsia="Arial Unicode MS"/>
          <w:rtl w:val="0"/>
          <w:lang w:val="de-DE"/>
        </w:rPr>
        <w:t xml:space="preserve"> MICHAEL HUDSON, </w:t>
      </w:r>
      <w:r>
        <w:rPr>
          <w:rFonts w:cs="Arial Unicode MS" w:eastAsia="Arial Unicode MS" w:hint="default"/>
          <w:rtl w:val="0"/>
          <w:lang w:val="fr-FR"/>
        </w:rPr>
        <w:t>«</w:t>
      </w:r>
      <w:r>
        <w:rPr>
          <w:rFonts w:cs="Arial Unicode MS" w:eastAsia="Arial Unicode MS"/>
          <w:rtl w:val="0"/>
          <w:lang w:val="en-US"/>
        </w:rPr>
        <w:t>How Interest Rates Were Set, 2500 BC1000 AD</w:t>
      </w:r>
      <w:r>
        <w:rPr>
          <w:rFonts w:cs="Arial Unicode MS" w:eastAsia="Arial Unicode MS" w:hint="default"/>
          <w:rtl w:val="0"/>
          <w:lang w:val="it-IT"/>
        </w:rPr>
        <w:t>»</w:t>
      </w:r>
      <w:r>
        <w:rPr>
          <w:rFonts w:cs="Arial Unicode MS" w:eastAsia="Arial Unicode MS"/>
          <w:rtl w:val="0"/>
          <w:lang w:val="en-US"/>
        </w:rPr>
        <w:t>, Journal of the Economic and Social History of the Orient, 2000.</w:t>
      </w:r>
    </w:p>
  </w:footnote>
  <w:footnote w:id="159">
    <w:p>
      <w:pPr>
        <w:pStyle w:val="Nota al pie"/>
        <w:bidi w:val="0"/>
      </w:pPr>
      <w:r>
        <w:rPr>
          <w:rStyle w:val="Ninguno"/>
          <w:vertAlign w:val="superscript"/>
        </w:rPr>
        <w:footnoteRef/>
      </w:r>
      <w:r>
        <w:rPr>
          <w:rFonts w:cs="Arial Unicode MS" w:eastAsia="Arial Unicode MS"/>
          <w:rtl w:val="0"/>
          <w:lang w:val="es-ES_tradnl"/>
        </w:rPr>
        <w:t xml:space="preserve">  DOMINGO DE SOTO, Tratado de la justicia y el derecho, 1553.</w:t>
      </w:r>
    </w:p>
  </w:footnote>
  <w:footnote w:id="160">
    <w:p>
      <w:pPr>
        <w:pStyle w:val="Nota al pie"/>
        <w:bidi w:val="0"/>
      </w:pPr>
      <w:r>
        <w:rPr>
          <w:rStyle w:val="Ninguno"/>
          <w:vertAlign w:val="superscript"/>
        </w:rPr>
        <w:footnoteRef/>
      </w:r>
      <w:r>
        <w:rPr>
          <w:rFonts w:cs="Arial Unicode MS" w:eastAsia="Arial Unicode MS"/>
          <w:rtl w:val="0"/>
        </w:rPr>
        <w:t xml:space="preserve"> </w:t>
      </w:r>
      <w:r>
        <w:rPr>
          <w:rFonts w:cs="Arial Unicode MS" w:eastAsia="Arial Unicode MS"/>
          <w:rtl w:val="0"/>
          <w:lang w:val="es-ES_tradnl"/>
        </w:rPr>
        <w:t>Se</w:t>
      </w:r>
      <w:r>
        <w:rPr>
          <w:rFonts w:cs="Arial Unicode MS" w:eastAsia="Arial Unicode MS"/>
          <w:rtl w:val="0"/>
          <w:lang w:val="pt-PT"/>
        </w:rPr>
        <w:t xml:space="preserve"> duplica aproximadamente en </w:t>
      </w:r>
      <w:r>
        <w:rPr>
          <w:rFonts w:cs="Arial Unicode MS" w:eastAsia="Arial Unicode MS"/>
          <w:rtl w:val="0"/>
          <w:lang w:val="es-ES_tradnl"/>
        </w:rPr>
        <w:t>87 meses.</w:t>
      </w:r>
    </w:p>
  </w:footnote>
  <w:footnote w:id="161">
    <w:p>
      <w:pPr>
        <w:pStyle w:val="Nota al pie"/>
        <w:bidi w:val="0"/>
      </w:pPr>
      <w:r>
        <w:rPr>
          <w:rStyle w:val="Ninguno"/>
          <w:vertAlign w:val="superscript"/>
        </w:rPr>
        <w:footnoteRef/>
      </w:r>
      <w:r>
        <w:rPr>
          <w:rFonts w:cs="Arial Unicode MS" w:eastAsia="Arial Unicode MS"/>
          <w:rtl w:val="0"/>
          <w:lang w:val="pt-PT"/>
        </w:rPr>
        <w:t xml:space="preserve"> Seg</w:t>
      </w:r>
      <w:r>
        <w:rPr>
          <w:rFonts w:cs="Arial Unicode MS" w:eastAsia="Arial Unicode MS" w:hint="default"/>
          <w:rtl w:val="0"/>
        </w:rPr>
        <w:t>ú</w:t>
      </w:r>
      <w:r>
        <w:rPr>
          <w:rFonts w:cs="Arial Unicode MS" w:eastAsia="Arial Unicode MS"/>
          <w:rtl w:val="0"/>
          <w:lang w:val="es-ES_tradnl"/>
        </w:rPr>
        <w:t>n la leyenda sobre el origen del ajedrez (juego llamado chaturanga), que se recoge en el libro persa Sh</w:t>
      </w:r>
      <w:r>
        <w:rPr>
          <w:rFonts w:cs="Arial Unicode MS" w:eastAsia="Arial Unicode MS" w:hint="default"/>
          <w:rtl w:val="0"/>
        </w:rPr>
        <w:t>ā</w:t>
      </w:r>
      <w:r>
        <w:rPr>
          <w:rFonts w:cs="Arial Unicode MS" w:eastAsia="Arial Unicode MS"/>
          <w:rtl w:val="0"/>
          <w:lang w:val="de-DE"/>
        </w:rPr>
        <w:t>h-n</w:t>
      </w:r>
      <w:r>
        <w:rPr>
          <w:rFonts w:cs="Arial Unicode MS" w:eastAsia="Arial Unicode MS" w:hint="default"/>
          <w:rtl w:val="0"/>
        </w:rPr>
        <w:t>ā</w:t>
      </w:r>
      <w:r>
        <w:rPr>
          <w:rFonts w:cs="Arial Unicode MS" w:eastAsia="Arial Unicode MS"/>
          <w:rtl w:val="0"/>
          <w:lang w:val="es-ES_tradnl"/>
        </w:rPr>
        <w:t>meh, del siglo XI d. C.</w:t>
      </w:r>
    </w:p>
  </w:footnote>
  <w:footnote w:id="162">
    <w:p>
      <w:pPr>
        <w:pStyle w:val="Nota al pie"/>
        <w:bidi w:val="0"/>
      </w:pPr>
      <w:r>
        <w:rPr>
          <w:rStyle w:val="Ninguno"/>
          <w:vertAlign w:val="superscript"/>
        </w:rPr>
        <w:footnoteRef/>
      </w:r>
      <w:r>
        <w:rPr>
          <w:rFonts w:cs="Arial Unicode MS" w:eastAsia="Arial Unicode MS"/>
          <w:rtl w:val="0"/>
          <w:lang w:val="es-ES_tradnl"/>
        </w:rPr>
        <w:t xml:space="preserve"> El primer d</w:t>
      </w:r>
      <w:r>
        <w:rPr>
          <w:rFonts w:cs="Arial Unicode MS" w:eastAsia="Arial Unicode MS" w:hint="default"/>
          <w:rtl w:val="0"/>
        </w:rPr>
        <w:t>í</w:t>
      </w:r>
      <w:r>
        <w:rPr>
          <w:rFonts w:cs="Arial Unicode MS" w:eastAsia="Arial Unicode MS"/>
          <w:rtl w:val="0"/>
          <w:lang w:val="es-ES_tradnl"/>
        </w:rPr>
        <w:t>a nos dan un c</w:t>
      </w:r>
      <w:r>
        <w:rPr>
          <w:rFonts w:cs="Arial Unicode MS" w:eastAsia="Arial Unicode MS" w:hint="default"/>
          <w:rtl w:val="0"/>
          <w:lang w:val="fr-FR"/>
        </w:rPr>
        <w:t>é</w:t>
      </w:r>
      <w:r>
        <w:rPr>
          <w:rFonts w:cs="Arial Unicode MS" w:eastAsia="Arial Unicode MS"/>
          <w:rtl w:val="0"/>
          <w:lang w:val="es-ES_tradnl"/>
        </w:rPr>
        <w:t>ntimo, el quinto d</w:t>
      </w:r>
      <w:r>
        <w:rPr>
          <w:rFonts w:cs="Arial Unicode MS" w:eastAsia="Arial Unicode MS" w:hint="default"/>
          <w:rtl w:val="0"/>
        </w:rPr>
        <w:t>í</w:t>
      </w:r>
      <w:r>
        <w:rPr>
          <w:rFonts w:cs="Arial Unicode MS" w:eastAsia="Arial Unicode MS"/>
          <w:rtl w:val="0"/>
          <w:lang w:val="es-ES_tradnl"/>
        </w:rPr>
        <w:t>a nos entregan 16 c</w:t>
      </w:r>
      <w:r>
        <w:rPr>
          <w:rFonts w:cs="Arial Unicode MS" w:eastAsia="Arial Unicode MS" w:hint="default"/>
          <w:rtl w:val="0"/>
          <w:lang w:val="fr-FR"/>
        </w:rPr>
        <w:t>é</w:t>
      </w:r>
      <w:r>
        <w:rPr>
          <w:rFonts w:cs="Arial Unicode MS" w:eastAsia="Arial Unicode MS"/>
          <w:rtl w:val="0"/>
          <w:lang w:val="es-ES_tradnl"/>
        </w:rPr>
        <w:t>ntimos, el d</w:t>
      </w:r>
      <w:r>
        <w:rPr>
          <w:rFonts w:cs="Arial Unicode MS" w:eastAsia="Arial Unicode MS" w:hint="default"/>
          <w:rtl w:val="0"/>
          <w:lang w:val="fr-FR"/>
        </w:rPr>
        <w:t>é</w:t>
      </w:r>
      <w:r>
        <w:rPr>
          <w:rFonts w:cs="Arial Unicode MS" w:eastAsia="Arial Unicode MS"/>
          <w:rtl w:val="0"/>
          <w:lang w:val="it-IT"/>
        </w:rPr>
        <w:t xml:space="preserve">cimo, 5,12 </w:t>
      </w:r>
      <w:r>
        <w:rPr>
          <w:rFonts w:cs="Arial Unicode MS" w:eastAsia="Arial Unicode MS" w:hint="default"/>
          <w:rtl w:val="0"/>
          <w:lang w:val="pt-PT"/>
        </w:rPr>
        <w:t>€</w:t>
      </w:r>
      <w:r>
        <w:rPr>
          <w:rFonts w:cs="Arial Unicode MS" w:eastAsia="Arial Unicode MS"/>
          <w:rtl w:val="0"/>
          <w:lang w:val="es-ES_tradnl"/>
        </w:rPr>
        <w:t>, y a la mitad del periodo, nos deber</w:t>
      </w:r>
      <w:r>
        <w:rPr>
          <w:rFonts w:cs="Arial Unicode MS" w:eastAsia="Arial Unicode MS" w:hint="default"/>
          <w:rtl w:val="0"/>
        </w:rPr>
        <w:t>á</w:t>
      </w:r>
      <w:r>
        <w:rPr>
          <w:rFonts w:cs="Arial Unicode MS" w:eastAsia="Arial Unicode MS"/>
          <w:rtl w:val="0"/>
          <w:lang w:val="es-ES_tradnl"/>
        </w:rPr>
        <w:t xml:space="preserve">n entregar 163,84 </w:t>
      </w:r>
      <w:r>
        <w:rPr>
          <w:rFonts w:cs="Arial Unicode MS" w:eastAsia="Arial Unicode MS" w:hint="default"/>
          <w:rtl w:val="0"/>
          <w:lang w:val="pt-PT"/>
        </w:rPr>
        <w:t>€</w:t>
      </w:r>
      <w:r>
        <w:rPr>
          <w:rFonts w:cs="Arial Unicode MS" w:eastAsia="Arial Unicode MS"/>
          <w:rtl w:val="0"/>
          <w:lang w:val="es-ES_tradnl"/>
        </w:rPr>
        <w:t>. El d</w:t>
      </w:r>
      <w:r>
        <w:rPr>
          <w:rFonts w:cs="Arial Unicode MS" w:eastAsia="Arial Unicode MS" w:hint="default"/>
          <w:rtl w:val="0"/>
        </w:rPr>
        <w:t>í</w:t>
      </w:r>
      <w:r>
        <w:rPr>
          <w:rFonts w:cs="Arial Unicode MS" w:eastAsia="Arial Unicode MS"/>
          <w:rtl w:val="0"/>
        </w:rPr>
        <w:t>a 25 ya ser</w:t>
      </w:r>
      <w:r>
        <w:rPr>
          <w:rFonts w:cs="Arial Unicode MS" w:eastAsia="Arial Unicode MS" w:hint="default"/>
          <w:rtl w:val="0"/>
        </w:rPr>
        <w:t>á</w:t>
      </w:r>
      <w:r>
        <w:rPr>
          <w:rFonts w:cs="Arial Unicode MS" w:eastAsia="Arial Unicode MS"/>
          <w:rtl w:val="0"/>
        </w:rPr>
        <w:t>n 167</w:t>
      </w:r>
      <w:r>
        <w:rPr>
          <w:rFonts w:cs="Arial Unicode MS" w:eastAsia="Arial Unicode MS"/>
          <w:rtl w:val="0"/>
          <w:lang w:val="es-ES_tradnl"/>
        </w:rPr>
        <w:t>.</w:t>
      </w:r>
      <w:r>
        <w:rPr>
          <w:rFonts w:cs="Arial Unicode MS" w:eastAsia="Arial Unicode MS"/>
          <w:rtl w:val="0"/>
        </w:rPr>
        <w:t xml:space="preserve">772,16 </w:t>
      </w:r>
      <w:r>
        <w:rPr>
          <w:rFonts w:cs="Arial Unicode MS" w:eastAsia="Arial Unicode MS" w:hint="default"/>
          <w:rtl w:val="0"/>
          <w:lang w:val="pt-PT"/>
        </w:rPr>
        <w:t>€</w:t>
      </w:r>
      <w:r>
        <w:rPr>
          <w:rFonts w:cs="Arial Unicode MS" w:eastAsia="Arial Unicode MS"/>
          <w:rtl w:val="0"/>
          <w:lang w:val="es-ES_tradnl"/>
        </w:rPr>
        <w:t xml:space="preserve">. Y el </w:t>
      </w:r>
      <w:r>
        <w:rPr>
          <w:rFonts w:cs="Arial Unicode MS" w:eastAsia="Arial Unicode MS" w:hint="default"/>
          <w:rtl w:val="0"/>
        </w:rPr>
        <w:t>ú</w:t>
      </w:r>
      <w:r>
        <w:rPr>
          <w:rFonts w:cs="Arial Unicode MS" w:eastAsia="Arial Unicode MS"/>
          <w:rtl w:val="0"/>
          <w:lang w:val="it-IT"/>
        </w:rPr>
        <w:t>ltimo d</w:t>
      </w:r>
      <w:r>
        <w:rPr>
          <w:rFonts w:cs="Arial Unicode MS" w:eastAsia="Arial Unicode MS" w:hint="default"/>
          <w:rtl w:val="0"/>
        </w:rPr>
        <w:t>í</w:t>
      </w:r>
      <w:r>
        <w:rPr>
          <w:rFonts w:cs="Arial Unicode MS" w:eastAsia="Arial Unicode MS"/>
          <w:rtl w:val="0"/>
          <w:lang w:val="es-ES_tradnl"/>
        </w:rPr>
        <w:t>a habremos ganado 5</w:t>
      </w:r>
      <w:r>
        <w:rPr>
          <w:rFonts w:cs="Arial Unicode MS" w:eastAsia="Arial Unicode MS"/>
          <w:rtl w:val="0"/>
          <w:lang w:val="es-ES_tradnl"/>
        </w:rPr>
        <w:t>.</w:t>
      </w:r>
      <w:r>
        <w:rPr>
          <w:rFonts w:cs="Arial Unicode MS" w:eastAsia="Arial Unicode MS"/>
          <w:rtl w:val="0"/>
        </w:rPr>
        <w:t xml:space="preserve">368709,12 </w:t>
      </w:r>
      <w:r>
        <w:rPr>
          <w:rFonts w:cs="Arial Unicode MS" w:eastAsia="Arial Unicode MS" w:hint="default"/>
          <w:rtl w:val="0"/>
          <w:lang w:val="pt-PT"/>
        </w:rPr>
        <w:t>€</w:t>
      </w:r>
      <w:r>
        <w:rPr>
          <w:rFonts w:cs="Arial Unicode MS" w:eastAsia="Arial Unicode MS"/>
          <w:rtl w:val="0"/>
        </w:rPr>
        <w:t xml:space="preserve">. </w:t>
      </w:r>
    </w:p>
  </w:footnote>
  <w:footnote w:id="163">
    <w:p>
      <w:pPr>
        <w:pStyle w:val="Nota al pie"/>
        <w:bidi w:val="0"/>
      </w:pPr>
      <w:r>
        <w:rPr>
          <w:rStyle w:val="Ninguno"/>
          <w:vertAlign w:val="superscript"/>
        </w:rPr>
        <w:footnoteRef/>
      </w:r>
      <w:r>
        <w:rPr>
          <w:rFonts w:cs="Arial Unicode MS" w:eastAsia="Arial Unicode MS"/>
          <w:rtl w:val="0"/>
          <w:lang w:val="en-US"/>
        </w:rPr>
        <w:t xml:space="preserve"> BRETT CHRISTOPHERS, Making Finance Productive, 2011.</w:t>
      </w:r>
    </w:p>
  </w:footnote>
  <w:footnote w:id="164">
    <w:p>
      <w:pPr>
        <w:pStyle w:val="Nota al pie"/>
        <w:bidi w:val="0"/>
      </w:pPr>
      <w:r>
        <w:rPr>
          <w:rStyle w:val="Ninguno"/>
          <w:vertAlign w:val="superscript"/>
        </w:rPr>
        <w:footnoteRef/>
      </w:r>
      <w:r>
        <w:rPr>
          <w:rFonts w:cs="Arial Unicode MS" w:eastAsia="Arial Unicode MS"/>
          <w:rtl w:val="0"/>
          <w:lang w:val="es-ES_tradnl"/>
        </w:rPr>
        <w:t xml:space="preserve"> </w:t>
      </w:r>
      <w:r>
        <w:rPr>
          <w:rFonts w:cs="Arial Unicode MS" w:eastAsia="Arial Unicode MS" w:hint="default"/>
          <w:rtl w:val="0"/>
          <w:lang w:val="fr-FR"/>
        </w:rPr>
        <w:t>«</w:t>
      </w:r>
      <w:r>
        <w:rPr>
          <w:rFonts w:cs="Arial Unicode MS" w:eastAsia="Arial Unicode MS"/>
          <w:rtl w:val="0"/>
          <w:lang w:val="es-ES_tradnl"/>
        </w:rPr>
        <w:t xml:space="preserve">Reconocimiento admitido tras arduas discusiones en el Consejo de Estado que pusieron de </w:t>
      </w:r>
      <w:r>
        <w:rPr>
          <w:rFonts w:cs="Arial Unicode MS" w:eastAsia="Arial Unicode MS"/>
          <w:rtl w:val="0"/>
          <w:lang w:val="es-ES_tradnl"/>
        </w:rPr>
        <w:t>manifest</w:t>
      </w:r>
      <w:r>
        <w:rPr>
          <w:rFonts w:cs="Arial Unicode MS" w:eastAsia="Arial Unicode MS" w:hint="default"/>
          <w:rtl w:val="0"/>
          <w:lang w:val="es-ES_tradnl"/>
        </w:rPr>
        <w:t>ó</w:t>
      </w:r>
      <w:r>
        <w:rPr>
          <w:rFonts w:cs="Arial Unicode MS" w:eastAsia="Arial Unicode MS"/>
          <w:rtl w:val="0"/>
          <w:lang w:val="es-ES_tradnl"/>
        </w:rPr>
        <w:t xml:space="preserve"> la preocupaci</w:t>
      </w:r>
      <w:r>
        <w:rPr>
          <w:rFonts w:cs="Arial Unicode MS" w:eastAsia="Arial Unicode MS" w:hint="default"/>
          <w:rtl w:val="0"/>
          <w:lang w:val="es-ES_tradnl"/>
        </w:rPr>
        <w:t>ó</w:t>
      </w:r>
      <w:r>
        <w:rPr>
          <w:rFonts w:cs="Arial Unicode MS" w:eastAsia="Arial Unicode MS"/>
          <w:rtl w:val="0"/>
          <w:lang w:val="es-ES_tradnl"/>
        </w:rPr>
        <w:t>n por la usura y la ruina de los deudores</w:t>
      </w:r>
      <w:r>
        <w:rPr>
          <w:rFonts w:cs="Arial Unicode MS" w:eastAsia="Arial Unicode MS" w:hint="default"/>
          <w:rtl w:val="0"/>
          <w:lang w:val="it-IT"/>
        </w:rPr>
        <w:t>»</w:t>
      </w:r>
      <w:r>
        <w:rPr>
          <w:rFonts w:cs="Arial Unicode MS" w:eastAsia="Arial Unicode MS"/>
          <w:rtl w:val="0"/>
          <w:lang w:val="fr-FR"/>
        </w:rPr>
        <w:t>, leemos en Droit civil: Les obligations (2009), de FRAN</w:t>
      </w:r>
      <w:r>
        <w:rPr>
          <w:rFonts w:cs="Arial Unicode MS" w:eastAsia="Arial Unicode MS" w:hint="default"/>
          <w:rtl w:val="0"/>
        </w:rPr>
        <w:t>Ç</w:t>
      </w:r>
      <w:r>
        <w:rPr>
          <w:rFonts w:cs="Arial Unicode MS" w:eastAsia="Arial Unicode MS"/>
          <w:rtl w:val="0"/>
          <w:lang w:val="de-DE"/>
        </w:rPr>
        <w:t>OIS TERR</w:t>
      </w:r>
      <w:r>
        <w:rPr>
          <w:rFonts w:cs="Arial Unicode MS" w:eastAsia="Arial Unicode MS" w:hint="default"/>
          <w:rtl w:val="0"/>
          <w:lang w:val="fr-FR"/>
        </w:rPr>
        <w:t>É</w:t>
      </w:r>
      <w:r>
        <w:rPr>
          <w:rFonts w:cs="Arial Unicode MS" w:eastAsia="Arial Unicode MS"/>
          <w:rtl w:val="0"/>
          <w:lang w:val="de-DE"/>
        </w:rPr>
        <w:t>, PHILIPPE SIMLER e YVES LEQUETTE</w:t>
      </w:r>
    </w:p>
  </w:footnote>
  <w:footnote w:id="165">
    <w:p>
      <w:pPr>
        <w:pStyle w:val="Nota al pie"/>
        <w:bidi w:val="0"/>
      </w:pPr>
      <w:r>
        <w:rPr>
          <w:rStyle w:val="Ninguno"/>
          <w:vertAlign w:val="superscript"/>
        </w:rPr>
        <w:footnoteRef/>
      </w:r>
      <w:r>
        <w:rPr>
          <w:rFonts w:cs="Arial Unicode MS" w:eastAsia="Arial Unicode MS"/>
          <w:rtl w:val="0"/>
          <w:lang w:val="fr-FR"/>
        </w:rPr>
        <w:t xml:space="preserve"> En 1804. </w:t>
      </w:r>
    </w:p>
  </w:footnote>
  <w:footnote w:id="166">
    <w:p>
      <w:pPr>
        <w:pStyle w:val="Nota al pie"/>
        <w:bidi w:val="0"/>
      </w:pPr>
      <w:r>
        <w:rPr>
          <w:rStyle w:val="Ninguno"/>
          <w:vertAlign w:val="superscript"/>
        </w:rPr>
        <w:footnoteRef/>
      </w:r>
      <w:r>
        <w:rPr>
          <w:rFonts w:cs="Arial Unicode MS" w:eastAsia="Arial Unicode MS"/>
          <w:rtl w:val="0"/>
          <w:lang w:val="es-ES_tradnl"/>
        </w:rPr>
        <w:t xml:space="preserve"> En 1982, la Administration of Justice Act de Inglaterra regul</w:t>
      </w:r>
      <w:r>
        <w:rPr>
          <w:rFonts w:cs="Arial Unicode MS" w:eastAsia="Arial Unicode MS" w:hint="default"/>
          <w:rtl w:val="0"/>
        </w:rPr>
        <w:t xml:space="preserve">ó </w:t>
      </w:r>
      <w:r>
        <w:rPr>
          <w:rFonts w:cs="Arial Unicode MS" w:eastAsia="Arial Unicode MS"/>
          <w:rtl w:val="0"/>
          <w:lang w:val="es-ES_tradnl"/>
        </w:rPr>
        <w:t>la cuesti</w:t>
      </w:r>
      <w:r>
        <w:rPr>
          <w:rFonts w:cs="Arial Unicode MS" w:eastAsia="Arial Unicode MS" w:hint="default"/>
          <w:rtl w:val="0"/>
          <w:lang w:val="es-ES_tradnl"/>
        </w:rPr>
        <w:t>ó</w:t>
      </w:r>
      <w:r>
        <w:rPr>
          <w:rFonts w:cs="Arial Unicode MS" w:eastAsia="Arial Unicode MS"/>
          <w:rtl w:val="0"/>
          <w:lang w:val="es-ES_tradnl"/>
        </w:rPr>
        <w:t>n para los litigios en que tuviera que resolver el Tribunal Supremo y a</w:t>
      </w:r>
      <w:r>
        <w:rPr>
          <w:rFonts w:cs="Arial Unicode MS" w:eastAsia="Arial Unicode MS" w:hint="default"/>
          <w:rtl w:val="0"/>
          <w:lang w:val="es-ES_tradnl"/>
        </w:rPr>
        <w:t>ñ</w:t>
      </w:r>
      <w:r>
        <w:rPr>
          <w:rFonts w:cs="Arial Unicode MS" w:eastAsia="Arial Unicode MS"/>
          <w:rtl w:val="0"/>
        </w:rPr>
        <w:t>adi</w:t>
      </w:r>
      <w:r>
        <w:rPr>
          <w:rFonts w:cs="Arial Unicode MS" w:eastAsia="Arial Unicode MS" w:hint="default"/>
          <w:rtl w:val="0"/>
        </w:rPr>
        <w:t xml:space="preserve">ó </w:t>
      </w:r>
      <w:r>
        <w:rPr>
          <w:rFonts w:cs="Arial Unicode MS" w:eastAsia="Arial Unicode MS"/>
          <w:rtl w:val="0"/>
        </w:rPr>
        <w:t>un art</w:t>
      </w:r>
      <w:r>
        <w:rPr>
          <w:rFonts w:cs="Arial Unicode MS" w:eastAsia="Arial Unicode MS" w:hint="default"/>
          <w:rtl w:val="0"/>
        </w:rPr>
        <w:t>í</w:t>
      </w:r>
      <w:r>
        <w:rPr>
          <w:rFonts w:cs="Arial Unicode MS" w:eastAsia="Arial Unicode MS"/>
          <w:rtl w:val="0"/>
          <w:lang w:val="es-ES_tradnl"/>
        </w:rPr>
        <w:t>culo relativo al pago de intereses simples. La prohibici</w:t>
      </w:r>
      <w:r>
        <w:rPr>
          <w:rFonts w:cs="Arial Unicode MS" w:eastAsia="Arial Unicode MS" w:hint="default"/>
          <w:rtl w:val="0"/>
          <w:lang w:val="es-ES_tradnl"/>
        </w:rPr>
        <w:t>ó</w:t>
      </w:r>
      <w:r>
        <w:rPr>
          <w:rFonts w:cs="Arial Unicode MS" w:eastAsia="Arial Unicode MS"/>
          <w:rtl w:val="0"/>
          <w:lang w:val="en-US"/>
        </w:rPr>
        <w:t>n legal del compound interest (</w:t>
      </w:r>
      <w:r>
        <w:rPr>
          <w:rStyle w:val="Hyperlink.0"/>
          <w:rFonts w:cs="Arial Unicode MS" w:eastAsia="Arial Unicode MS"/>
          <w:rtl w:val="0"/>
          <w:lang w:val="en-US"/>
        </w:rPr>
        <w:t>capitalisation of interes</w:t>
      </w:r>
      <w:r>
        <w:rPr>
          <w:rFonts w:cs="Arial Unicode MS" w:eastAsia="Arial Unicode MS"/>
          <w:rtl w:val="0"/>
          <w:lang w:val="es-ES_tradnl"/>
        </w:rPr>
        <w:t>t) cuenta, sin embargo, con cuatro excepciones que lo permiten.</w:t>
      </w:r>
    </w:p>
  </w:footnote>
  <w:footnote w:id="167">
    <w:p>
      <w:pPr>
        <w:pStyle w:val="Nota al pie"/>
        <w:bidi w:val="0"/>
      </w:pPr>
      <w:r>
        <w:rPr>
          <w:rStyle w:val="Ninguno"/>
          <w:vertAlign w:val="superscript"/>
        </w:rPr>
        <w:footnoteRef/>
      </w:r>
      <w:r>
        <w:rPr>
          <w:rFonts w:cs="Arial Unicode MS" w:eastAsia="Arial Unicode MS"/>
          <w:rtl w:val="0"/>
          <w:lang w:val="de-DE"/>
        </w:rPr>
        <w:t xml:space="preserve"> MAR</w:t>
      </w:r>
      <w:r>
        <w:rPr>
          <w:rFonts w:cs="Arial Unicode MS" w:eastAsia="Arial Unicode MS" w:hint="default"/>
          <w:rtl w:val="0"/>
        </w:rPr>
        <w:t>Í</w:t>
      </w:r>
      <w:r>
        <w:rPr>
          <w:rFonts w:cs="Arial Unicode MS" w:eastAsia="Arial Unicode MS"/>
          <w:rtl w:val="0"/>
          <w:lang w:val="es-ES_tradnl"/>
        </w:rPr>
        <w:t>A MEDINA ALCOZ, Anatocismo, Derecho espa</w:t>
      </w:r>
      <w:r>
        <w:rPr>
          <w:rFonts w:cs="Arial Unicode MS" w:eastAsia="Arial Unicode MS" w:hint="default"/>
          <w:rtl w:val="0"/>
          <w:lang w:val="es-ES_tradnl"/>
        </w:rPr>
        <w:t>ñ</w:t>
      </w:r>
      <w:r>
        <w:rPr>
          <w:rFonts w:cs="Arial Unicode MS" w:eastAsia="Arial Unicode MS"/>
          <w:rtl w:val="0"/>
          <w:lang w:val="en-US"/>
        </w:rPr>
        <w:t xml:space="preserve">ol y Draft Common Frame of Reference, 2011. </w:t>
      </w:r>
    </w:p>
  </w:footnote>
  <w:footnote w:id="168">
    <w:p>
      <w:pPr>
        <w:pStyle w:val="Nota al pie"/>
        <w:bidi w:val="0"/>
      </w:pPr>
      <w:r>
        <w:rPr>
          <w:rStyle w:val="Ninguno"/>
          <w:vertAlign w:val="superscript"/>
        </w:rPr>
        <w:footnoteRef/>
      </w:r>
      <w:r>
        <w:rPr>
          <w:rFonts w:cs="Arial Unicode MS" w:eastAsia="Arial Unicode MS"/>
          <w:rtl w:val="0"/>
          <w:lang w:val="es-ES_tradnl"/>
        </w:rPr>
        <w:t xml:space="preserve"> En el art</w:t>
      </w:r>
      <w:r>
        <w:rPr>
          <w:rFonts w:cs="Arial Unicode MS" w:eastAsia="Arial Unicode MS" w:hint="default"/>
          <w:rtl w:val="0"/>
        </w:rPr>
        <w:t>í</w:t>
      </w:r>
      <w:r>
        <w:rPr>
          <w:rFonts w:cs="Arial Unicode MS" w:eastAsia="Arial Unicode MS"/>
          <w:rtl w:val="0"/>
          <w:lang w:val="es-ES_tradnl"/>
        </w:rPr>
        <w:t>culo  11.2 del Reglamento UE 794/2004 relativo a la recuperaci</w:t>
      </w:r>
      <w:r>
        <w:rPr>
          <w:rFonts w:cs="Arial Unicode MS" w:eastAsia="Arial Unicode MS" w:hint="default"/>
          <w:rtl w:val="0"/>
          <w:lang w:val="es-ES_tradnl"/>
        </w:rPr>
        <w:t>ó</w:t>
      </w:r>
      <w:r>
        <w:rPr>
          <w:rFonts w:cs="Arial Unicode MS" w:eastAsia="Arial Unicode MS"/>
          <w:rtl w:val="0"/>
          <w:lang w:val="es-ES_tradnl"/>
        </w:rPr>
        <w:t xml:space="preserve">n de ayuda estatales ilegales, se establece que </w:t>
      </w:r>
      <w:r>
        <w:rPr>
          <w:rFonts w:cs="Arial Unicode MS" w:eastAsia="Arial Unicode MS" w:hint="default"/>
          <w:rtl w:val="0"/>
          <w:lang w:val="fr-FR"/>
        </w:rPr>
        <w:t>«</w:t>
      </w:r>
      <w:r>
        <w:rPr>
          <w:rFonts w:cs="Arial Unicode MS" w:eastAsia="Arial Unicode MS"/>
          <w:rtl w:val="0"/>
          <w:lang w:val="pt-PT"/>
        </w:rPr>
        <w:t>se aplicar</w:t>
      </w:r>
      <w:r>
        <w:rPr>
          <w:rFonts w:cs="Arial Unicode MS" w:eastAsia="Arial Unicode MS" w:hint="default"/>
          <w:rtl w:val="0"/>
        </w:rPr>
        <w:t xml:space="preserve">á </w:t>
      </w:r>
      <w:r>
        <w:rPr>
          <w:rFonts w:cs="Arial Unicode MS" w:eastAsia="Arial Unicode MS"/>
          <w:rtl w:val="0"/>
          <w:lang w:val="es-ES_tradnl"/>
        </w:rPr>
        <w:t>un tipo de inter</w:t>
      </w:r>
      <w:r>
        <w:rPr>
          <w:rFonts w:cs="Arial Unicode MS" w:eastAsia="Arial Unicode MS" w:hint="default"/>
          <w:rtl w:val="0"/>
          <w:lang w:val="fr-FR"/>
        </w:rPr>
        <w:t>é</w:t>
      </w:r>
      <w:r>
        <w:rPr>
          <w:rFonts w:cs="Arial Unicode MS" w:eastAsia="Arial Unicode MS"/>
          <w:rtl w:val="0"/>
          <w:lang w:val="es-ES_tradnl"/>
        </w:rPr>
        <w:t>s compuesto hasta la fecha de recuperaci</w:t>
      </w:r>
      <w:r>
        <w:rPr>
          <w:rFonts w:cs="Arial Unicode MS" w:eastAsia="Arial Unicode MS" w:hint="default"/>
          <w:rtl w:val="0"/>
          <w:lang w:val="es-ES_tradnl"/>
        </w:rPr>
        <w:t>ó</w:t>
      </w:r>
      <w:r>
        <w:rPr>
          <w:rFonts w:cs="Arial Unicode MS" w:eastAsia="Arial Unicode MS"/>
          <w:rtl w:val="0"/>
          <w:lang w:val="es-ES_tradnl"/>
        </w:rPr>
        <w:t>n de la ayuda. A los intereses devengados el a</w:t>
      </w:r>
      <w:r>
        <w:rPr>
          <w:rFonts w:cs="Arial Unicode MS" w:eastAsia="Arial Unicode MS" w:hint="default"/>
          <w:rtl w:val="0"/>
          <w:lang w:val="es-ES_tradnl"/>
        </w:rPr>
        <w:t>ñ</w:t>
      </w:r>
      <w:r>
        <w:rPr>
          <w:rFonts w:cs="Arial Unicode MS" w:eastAsia="Arial Unicode MS"/>
          <w:rtl w:val="0"/>
          <w:lang w:val="pt-PT"/>
        </w:rPr>
        <w:t>o anterior se aplicar</w:t>
      </w:r>
      <w:r>
        <w:rPr>
          <w:rFonts w:cs="Arial Unicode MS" w:eastAsia="Arial Unicode MS" w:hint="default"/>
          <w:rtl w:val="0"/>
        </w:rPr>
        <w:t>á</w:t>
      </w:r>
      <w:r>
        <w:rPr>
          <w:rFonts w:cs="Arial Unicode MS" w:eastAsia="Arial Unicode MS"/>
          <w:rtl w:val="0"/>
          <w:lang w:val="es-ES_tradnl"/>
        </w:rPr>
        <w:t>n intereses cada a</w:t>
      </w:r>
      <w:r>
        <w:rPr>
          <w:rFonts w:cs="Arial Unicode MS" w:eastAsia="Arial Unicode MS" w:hint="default"/>
          <w:rtl w:val="0"/>
          <w:lang w:val="es-ES_tradnl"/>
        </w:rPr>
        <w:t>ñ</w:t>
      </w:r>
      <w:r>
        <w:rPr>
          <w:rFonts w:cs="Arial Unicode MS" w:eastAsia="Arial Unicode MS"/>
          <w:rtl w:val="0"/>
          <w:lang w:val="it-IT"/>
        </w:rPr>
        <w:t>o posterior</w:t>
      </w:r>
      <w:r>
        <w:rPr>
          <w:rFonts w:cs="Arial Unicode MS" w:eastAsia="Arial Unicode MS" w:hint="default"/>
          <w:rtl w:val="0"/>
          <w:lang w:val="it-IT"/>
        </w:rPr>
        <w:t>»</w:t>
      </w:r>
      <w:r>
        <w:rPr>
          <w:rFonts w:cs="Arial Unicode MS" w:eastAsia="Arial Unicode MS"/>
          <w:rtl w:val="0"/>
        </w:rPr>
        <w:t xml:space="preserve">. </w:t>
      </w:r>
    </w:p>
  </w:footnote>
  <w:footnote w:id="169">
    <w:p>
      <w:pPr>
        <w:pStyle w:val="Nota al pie"/>
        <w:bidi w:val="0"/>
      </w:pPr>
      <w:r>
        <w:rPr>
          <w:rStyle w:val="Ninguno"/>
          <w:vertAlign w:val="superscript"/>
        </w:rPr>
        <w:footnoteRef/>
      </w:r>
      <w:r>
        <w:rPr>
          <w:rFonts w:cs="Arial Unicode MS" w:eastAsia="Arial Unicode MS"/>
          <w:rtl w:val="0"/>
          <w:lang w:val="en-US"/>
        </w:rPr>
        <w:t xml:space="preserve"> Equitas Limited v Walsham  Brothers &amp; Co. Limited [2013] EWHC 3264</w:t>
      </w:r>
    </w:p>
  </w:footnote>
  <w:footnote w:id="170">
    <w:p>
      <w:pPr>
        <w:pStyle w:val="Nota al pie"/>
        <w:bidi w:val="0"/>
      </w:pPr>
      <w:r>
        <w:rPr>
          <w:rStyle w:val="Ninguno"/>
          <w:vertAlign w:val="superscript"/>
        </w:rPr>
        <w:footnoteRef/>
      </w:r>
      <w:r>
        <w:rPr>
          <w:rFonts w:cs="Arial Unicode MS" w:eastAsia="Arial Unicode MS" w:hint="default"/>
          <w:rtl w:val="0"/>
          <w:lang w:val="es-ES_tradnl"/>
        </w:rPr>
        <w:t xml:space="preserve"> «</w:t>
      </w:r>
      <w:r>
        <w:rPr>
          <w:rStyle w:val="Hyperlink.0"/>
          <w:rFonts w:cs="Arial Unicode MS" w:eastAsia="Arial Unicode MS"/>
          <w:rtl w:val="0"/>
          <w:lang w:val="es-ES_tradnl"/>
        </w:rPr>
        <w:t xml:space="preserve">Es </w:t>
      </w:r>
      <w:r>
        <w:rPr>
          <w:rStyle w:val="Hyperlink.0"/>
          <w:rFonts w:cs="Arial Unicode MS" w:eastAsia="Arial Unicode MS"/>
          <w:rtl w:val="0"/>
          <w:lang w:val="es-ES_tradnl"/>
        </w:rPr>
        <w:t>frecuente la idea de que el Ordenamiento Jur</w:t>
      </w:r>
      <w:r>
        <w:rPr>
          <w:rStyle w:val="Hyperlink.0"/>
          <w:rFonts w:cs="Arial Unicode MS" w:eastAsia="Arial Unicode MS" w:hint="default"/>
          <w:rtl w:val="0"/>
        </w:rPr>
        <w:t>í</w:t>
      </w:r>
      <w:r>
        <w:rPr>
          <w:rStyle w:val="Hyperlink.0"/>
          <w:rFonts w:cs="Arial Unicode MS" w:eastAsia="Arial Unicode MS"/>
          <w:rtl w:val="0"/>
          <w:lang w:val="es-ES_tradnl"/>
        </w:rPr>
        <w:t>dico exige que se aplique el inter</w:t>
      </w:r>
      <w:r>
        <w:rPr>
          <w:rStyle w:val="Hyperlink.0"/>
          <w:rFonts w:cs="Arial Unicode MS" w:eastAsia="Arial Unicode MS" w:hint="default"/>
          <w:rtl w:val="0"/>
          <w:lang w:val="fr-FR"/>
        </w:rPr>
        <w:t>é</w:t>
      </w:r>
      <w:r>
        <w:rPr>
          <w:rStyle w:val="Hyperlink.0"/>
          <w:rFonts w:cs="Arial Unicode MS" w:eastAsia="Arial Unicode MS"/>
          <w:rtl w:val="0"/>
          <w:lang w:val="fr-FR"/>
        </w:rPr>
        <w:t>s simple co</w:t>
      </w:r>
      <w:r>
        <w:rPr>
          <w:rStyle w:val="Hyperlink.0"/>
          <w:rFonts w:cs="Arial Unicode MS" w:eastAsia="Arial Unicode MS"/>
          <w:rtl w:val="0"/>
          <w:lang w:val="es-ES_tradnl"/>
        </w:rPr>
        <w:t>mo</w:t>
      </w:r>
      <w:r>
        <w:rPr>
          <w:rStyle w:val="Hyperlink.0"/>
          <w:rFonts w:cs="Arial Unicode MS" w:eastAsia="Arial Unicode MS"/>
          <w:rtl w:val="0"/>
          <w:lang w:val="es-ES_tradnl"/>
        </w:rPr>
        <w:t xml:space="preserve"> consecuencia de una hist</w:t>
      </w:r>
      <w:r>
        <w:rPr>
          <w:rStyle w:val="Hyperlink.0"/>
          <w:rFonts w:cs="Arial Unicode MS" w:eastAsia="Arial Unicode MS" w:hint="default"/>
          <w:rtl w:val="0"/>
          <w:lang w:val="es-ES_tradnl"/>
        </w:rPr>
        <w:t>ó</w:t>
      </w:r>
      <w:r>
        <w:rPr>
          <w:rStyle w:val="Hyperlink.0"/>
          <w:rFonts w:cs="Arial Unicode MS" w:eastAsia="Arial Unicode MS"/>
          <w:rtl w:val="0"/>
          <w:lang w:val="es-ES_tradnl"/>
        </w:rPr>
        <w:t>rica prohibici</w:t>
      </w:r>
      <w:r>
        <w:rPr>
          <w:rStyle w:val="Hyperlink.0"/>
          <w:rFonts w:cs="Arial Unicode MS" w:eastAsia="Arial Unicode MS" w:hint="default"/>
          <w:rtl w:val="0"/>
          <w:lang w:val="es-ES_tradnl"/>
        </w:rPr>
        <w:t>ó</w:t>
      </w:r>
      <w:r>
        <w:rPr>
          <w:rStyle w:val="Hyperlink.0"/>
          <w:rFonts w:cs="Arial Unicode MS" w:eastAsia="Arial Unicode MS"/>
          <w:rtl w:val="0"/>
          <w:lang w:val="es-ES_tradnl"/>
        </w:rPr>
        <w:t>n del anatocismo</w:t>
      </w:r>
      <w:r>
        <w:rPr>
          <w:rFonts w:cs="Arial Unicode MS" w:eastAsia="Arial Unicode MS"/>
          <w:rtl w:val="0"/>
        </w:rPr>
        <w:t>.</w:t>
      </w:r>
      <w:r>
        <w:rPr>
          <w:rFonts w:cs="Arial Unicode MS" w:eastAsia="Arial Unicode MS" w:hint="default"/>
          <w:rtl w:val="0"/>
          <w:lang w:val="es-ES_tradnl"/>
        </w:rPr>
        <w:t xml:space="preserve">» </w:t>
      </w:r>
      <w:r>
        <w:rPr>
          <w:rFonts w:cs="Arial Unicode MS" w:eastAsia="Arial Unicode MS" w:hint="default"/>
          <w:rtl w:val="0"/>
          <w:lang w:val="es-ES_tradnl"/>
        </w:rPr>
        <w:t>¿</w:t>
      </w:r>
      <w:r>
        <w:rPr>
          <w:rFonts w:cs="Arial Unicode MS" w:eastAsia="Arial Unicode MS"/>
          <w:rtl w:val="0"/>
          <w:lang w:val="es-ES_tradnl"/>
        </w:rPr>
        <w:t>La aplicaci</w:t>
      </w:r>
      <w:r>
        <w:rPr>
          <w:rFonts w:cs="Arial Unicode MS" w:eastAsia="Arial Unicode MS" w:hint="default"/>
          <w:rtl w:val="0"/>
          <w:lang w:val="es-ES_tradnl"/>
        </w:rPr>
        <w:t>ó</w:t>
      </w:r>
      <w:r>
        <w:rPr>
          <w:rFonts w:cs="Arial Unicode MS" w:eastAsia="Arial Unicode MS"/>
          <w:rtl w:val="0"/>
          <w:lang w:val="es-ES_tradnl"/>
        </w:rPr>
        <w:t>n de un inter</w:t>
      </w:r>
      <w:r>
        <w:rPr>
          <w:rFonts w:cs="Arial Unicode MS" w:eastAsia="Arial Unicode MS" w:hint="default"/>
          <w:rtl w:val="0"/>
          <w:lang w:val="fr-FR"/>
        </w:rPr>
        <w:t>é</w:t>
      </w:r>
      <w:r>
        <w:rPr>
          <w:rFonts w:cs="Arial Unicode MS" w:eastAsia="Arial Unicode MS"/>
          <w:rtl w:val="0"/>
          <w:lang w:val="es-ES_tradnl"/>
        </w:rPr>
        <w:t>s compuesto puede formar parte de la estimaci</w:t>
      </w:r>
      <w:r>
        <w:rPr>
          <w:rFonts w:cs="Arial Unicode MS" w:eastAsia="Arial Unicode MS" w:hint="default"/>
          <w:rtl w:val="0"/>
          <w:lang w:val="es-ES_tradnl"/>
        </w:rPr>
        <w:t>ó</w:t>
      </w:r>
      <w:r>
        <w:rPr>
          <w:rFonts w:cs="Arial Unicode MS" w:eastAsia="Arial Unicode MS"/>
          <w:rtl w:val="0"/>
          <w:lang w:val="es-ES_tradnl"/>
        </w:rPr>
        <w:t>n judicial del da</w:t>
      </w:r>
      <w:r>
        <w:rPr>
          <w:rFonts w:cs="Arial Unicode MS" w:eastAsia="Arial Unicode MS" w:hint="default"/>
          <w:rtl w:val="0"/>
          <w:lang w:val="es-ES_tradnl"/>
        </w:rPr>
        <w:t>ñ</w:t>
      </w:r>
      <w:r>
        <w:rPr>
          <w:rFonts w:cs="Arial Unicode MS" w:eastAsia="Arial Unicode MS"/>
          <w:rtl w:val="0"/>
          <w:lang w:val="zh-TW" w:eastAsia="zh-TW"/>
        </w:rPr>
        <w:t>o?</w:t>
      </w:r>
      <w:r>
        <w:rPr>
          <w:rFonts w:cs="Arial Unicode MS" w:eastAsia="Arial Unicode MS"/>
          <w:rtl w:val="0"/>
          <w:lang w:val="es-ES_tradnl"/>
        </w:rPr>
        <w:t xml:space="preserve"> </w:t>
      </w:r>
      <w:r>
        <w:rPr>
          <w:rFonts w:cs="Arial Unicode MS" w:eastAsia="Arial Unicode MS"/>
          <w:rtl w:val="0"/>
          <w:lang w:val="de-DE"/>
        </w:rPr>
        <w:t>JAIME CONCHEIRO</w:t>
      </w:r>
      <w:r>
        <w:rPr>
          <w:rFonts w:cs="Arial Unicode MS" w:eastAsia="Arial Unicode MS"/>
          <w:rtl w:val="0"/>
          <w:lang w:val="es-ES_tradnl"/>
        </w:rPr>
        <w:t>. A</w:t>
      </w:r>
      <w:r>
        <w:rPr>
          <w:rFonts w:cs="Arial Unicode MS" w:eastAsia="Arial Unicode MS"/>
          <w:rtl w:val="0"/>
        </w:rPr>
        <w:t>rt</w:t>
      </w:r>
      <w:r>
        <w:rPr>
          <w:rFonts w:cs="Arial Unicode MS" w:eastAsia="Arial Unicode MS" w:hint="default"/>
          <w:rtl w:val="0"/>
        </w:rPr>
        <w:t>í</w:t>
      </w:r>
      <w:r>
        <w:rPr>
          <w:rFonts w:cs="Arial Unicode MS" w:eastAsia="Arial Unicode MS"/>
          <w:rtl w:val="0"/>
          <w:lang w:val="es-ES_tradnl"/>
        </w:rPr>
        <w:t xml:space="preserve">culo publicado en el portal www.almacendederecho.com, en 2023. </w:t>
      </w:r>
    </w:p>
  </w:footnote>
  <w:footnote w:id="171">
    <w:p>
      <w:pPr>
        <w:keepNext w:val="0"/>
        <w:keepLines w:val="0"/>
        <w:pageBreakBefore w:val="0"/>
        <w:widowControl w:val="0"/>
        <w:shd w:val="clear" w:color="auto" w:fill="auto"/>
        <w:suppressAutoHyphens w:val="1"/>
        <w:bidi w:val="0"/>
        <w:spacing w:before="0" w:after="0" w:line="240" w:lineRule="auto"/>
        <w:ind w:left="0" w:right="0" w:firstLine="0"/>
        <w:jc w:val="both"/>
        <w:outlineLvl w:val="9"/>
        <w:rPr>
          <w:rtl w:val="0"/>
        </w:rPr>
      </w:pPr>
      <w:r>
        <w:rPr>
          <w:rStyle w:val="Ninguno"/>
          <w:rFonts w:ascii="Times New Roman" w:cs="Times New Roman" w:hAnsi="Times New Roman" w:eastAsia="Times New Roman"/>
          <w:b w:val="0"/>
          <w:bCs w:val="0"/>
          <w:i w:val="0"/>
          <w:iCs w:val="0"/>
          <w:caps w:val="0"/>
          <w:smallCaps w:val="0"/>
          <w:strike w:val="0"/>
          <w:dstrike w:val="0"/>
          <w:outline w:val="0"/>
          <w:color w:val="000000"/>
          <w:spacing w:val="0"/>
          <w:kern w:val="2"/>
          <w:position w:val="0"/>
          <w:sz w:val="20"/>
          <w:szCs w:val="20"/>
          <w:u w:val="none" w:color="000000"/>
          <w:shd w:val="nil" w:color="auto" w:fill="auto"/>
          <w:vertAlign w:val="superscript"/>
          <w:rtl w:val="0"/>
          <w14:textOutline>
            <w14:noFill/>
          </w14:textOutline>
          <w14:textFill>
            <w14:solidFill>
              <w14:srgbClr w14:val="000000"/>
            </w14:solidFill>
          </w14:textFill>
        </w:rPr>
        <w:footnoteRef/>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Seg</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ú</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n su teor</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í</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 xml:space="preserve">a, el </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precio se basa fundamentalmente en el trabajo necesario para producir un bien (Teor</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í</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a del Valor-Trabajo</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 al que tambi</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é</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n se adscribi</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 xml:space="preserve">ó </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Karl Marx), a diferencia de los escol</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á</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sticos que afirmaban que el precio es una consecuencia de la com</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ú</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n estimaci</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ó</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n entre las partes.</w:t>
      </w:r>
    </w:p>
  </w:footnote>
  <w:footnote w:id="172">
    <w:p>
      <w:pPr>
        <w:pStyle w:val="Nota al pie"/>
        <w:bidi w:val="0"/>
      </w:pPr>
      <w:r>
        <w:rPr>
          <w:rStyle w:val="Ninguno"/>
          <w:vertAlign w:val="superscript"/>
        </w:rPr>
        <w:footnoteRef/>
      </w:r>
      <w:r>
        <w:rPr>
          <w:rFonts w:cs="Arial Unicode MS" w:eastAsia="Arial Unicode MS"/>
          <w:rtl w:val="0"/>
          <w:lang w:val="es-ES_tradnl"/>
        </w:rPr>
        <w:t xml:space="preserve"> Jovellanos, G. M. (1795a): Informe de la Sociedad Econ</w:t>
      </w:r>
      <w:r>
        <w:rPr>
          <w:rFonts w:cs="Arial Unicode MS" w:eastAsia="Arial Unicode MS" w:hint="default"/>
          <w:rtl w:val="0"/>
          <w:lang w:val="es-ES_tradnl"/>
        </w:rPr>
        <w:t>ó</w:t>
      </w:r>
      <w:r>
        <w:rPr>
          <w:rFonts w:cs="Arial Unicode MS" w:eastAsia="Arial Unicode MS"/>
          <w:rtl w:val="0"/>
          <w:lang w:val="es-ES_tradnl"/>
        </w:rPr>
        <w:t>mica de esta</w:t>
      </w:r>
      <w:r>
        <w:rPr>
          <w:rFonts w:cs="Arial Unicode MS" w:eastAsia="Arial Unicode MS"/>
          <w:rtl w:val="0"/>
          <w:lang w:val="es-ES_tradnl"/>
        </w:rPr>
        <w:t xml:space="preserve"> </w:t>
      </w:r>
      <w:r>
        <w:rPr>
          <w:rFonts w:cs="Arial Unicode MS" w:eastAsia="Arial Unicode MS"/>
          <w:rtl w:val="0"/>
          <w:lang w:val="es-ES_tradnl"/>
        </w:rPr>
        <w:t>Corte al Real y Supremo Consejo de Castilla en el Expediente de Ley</w:t>
      </w:r>
      <w:r>
        <w:rPr>
          <w:rFonts w:cs="Arial Unicode MS" w:eastAsia="Arial Unicode MS"/>
          <w:rtl w:val="0"/>
          <w:lang w:val="es-ES_tradnl"/>
        </w:rPr>
        <w:t xml:space="preserve"> </w:t>
      </w:r>
      <w:r>
        <w:rPr>
          <w:rFonts w:cs="Arial Unicode MS" w:eastAsia="Arial Unicode MS"/>
          <w:rtl w:val="0"/>
          <w:lang w:val="es-ES_tradnl"/>
        </w:rPr>
        <w:t>Agraria. Extendido por su individuo de n</w:t>
      </w:r>
      <w:r>
        <w:rPr>
          <w:rFonts w:cs="Arial Unicode MS" w:eastAsia="Arial Unicode MS" w:hint="default"/>
          <w:rtl w:val="0"/>
        </w:rPr>
        <w:t>ú</w:t>
      </w:r>
      <w:r>
        <w:rPr>
          <w:rFonts w:cs="Arial Unicode MS" w:eastAsia="Arial Unicode MS"/>
          <w:rtl w:val="0"/>
          <w:lang w:val="es-ES_tradnl"/>
        </w:rPr>
        <w:t>mero el Sr. D. Gaspar Melchor</w:t>
      </w:r>
      <w:r>
        <w:rPr>
          <w:rFonts w:cs="Arial Unicode MS" w:eastAsia="Arial Unicode MS"/>
          <w:rtl w:val="0"/>
          <w:lang w:val="es-ES_tradnl"/>
        </w:rPr>
        <w:t xml:space="preserve"> </w:t>
      </w:r>
      <w:r>
        <w:rPr>
          <w:rFonts w:cs="Arial Unicode MS" w:eastAsia="Arial Unicode MS"/>
          <w:rtl w:val="0"/>
          <w:lang w:val="es-ES_tradnl"/>
        </w:rPr>
        <w:t>de Jovellanos</w:t>
      </w:r>
    </w:p>
  </w:footnote>
  <w:footnote w:id="173">
    <w:p>
      <w:pPr>
        <w:pStyle w:val="Nota al pie"/>
        <w:bidi w:val="0"/>
      </w:pPr>
      <w:r>
        <w:rPr>
          <w:rStyle w:val="Ninguno"/>
          <w:vertAlign w:val="superscript"/>
        </w:rPr>
        <w:footnoteRef/>
      </w:r>
      <w:r>
        <w:rPr>
          <w:rStyle w:val="Ninguno"/>
          <w:rFonts w:cs="Arial Unicode MS" w:eastAsia="Arial Unicode MS"/>
          <w:outline w:val="0"/>
          <w:color w:val="040c27"/>
          <w:rtl w:val="0"/>
          <w:lang w:val="es-ES_tradnl"/>
          <w14:textFill>
            <w14:solidFill>
              <w14:srgbClr w14:val="040C28"/>
            </w14:solidFill>
          </w14:textFill>
        </w:rPr>
        <w:t xml:space="preserve"> </w:t>
      </w:r>
      <w:r>
        <w:rPr>
          <w:rStyle w:val="Ninguno"/>
          <w:rFonts w:cs="Arial Unicode MS" w:eastAsia="Arial Unicode MS"/>
          <w:outline w:val="0"/>
          <w:color w:val="040c27"/>
          <w:rtl w:val="0"/>
          <w:lang w:val="es-ES_tradnl"/>
          <w14:textFill>
            <w14:solidFill>
              <w14:srgbClr w14:val="040C28"/>
            </w14:solidFill>
          </w14:textFill>
        </w:rPr>
        <w:t>En la d</w:t>
      </w:r>
      <w:r>
        <w:rPr>
          <w:rStyle w:val="Ninguno"/>
          <w:rFonts w:cs="Arial Unicode MS" w:eastAsia="Arial Unicode MS" w:hint="default"/>
          <w:outline w:val="0"/>
          <w:color w:val="040c27"/>
          <w:rtl w:val="0"/>
          <w:lang w:val="fr-FR"/>
          <w14:textFill>
            <w14:solidFill>
              <w14:srgbClr w14:val="040C28"/>
            </w14:solidFill>
          </w14:textFill>
        </w:rPr>
        <w:t>é</w:t>
      </w:r>
      <w:r>
        <w:rPr>
          <w:rStyle w:val="Ninguno"/>
          <w:rFonts w:cs="Arial Unicode MS" w:eastAsia="Arial Unicode MS"/>
          <w:outline w:val="0"/>
          <w:color w:val="040c27"/>
          <w:rtl w:val="0"/>
          <w:lang w:val="pt-PT"/>
          <w14:textFill>
            <w14:solidFill>
              <w14:srgbClr w14:val="040C28"/>
            </w14:solidFill>
          </w14:textFill>
        </w:rPr>
        <w:t>cada de 1950</w:t>
      </w:r>
      <w:r>
        <w:rPr>
          <w:rStyle w:val="Ninguno"/>
          <w:rFonts w:cs="Arial Unicode MS" w:eastAsia="Arial Unicode MS"/>
          <w:outline w:val="0"/>
          <w:color w:val="040c27"/>
          <w:rtl w:val="0"/>
          <w:lang w:val="es-ES_tradnl"/>
          <w14:textFill>
            <w14:solidFill>
              <w14:srgbClr w14:val="040C28"/>
            </w14:solidFill>
          </w14:textFill>
        </w:rPr>
        <w:t xml:space="preserve">, </w:t>
      </w:r>
      <w:r>
        <w:rPr>
          <w:rFonts w:cs="Arial Unicode MS" w:eastAsia="Arial Unicode MS"/>
          <w:rtl w:val="0"/>
          <w:lang w:val="es-ES_tradnl"/>
        </w:rPr>
        <w:t>tras la Guerra de Corea, la industrializada Corea del Norte era m</w:t>
      </w:r>
      <w:r>
        <w:rPr>
          <w:rFonts w:cs="Arial Unicode MS" w:eastAsia="Arial Unicode MS" w:hint="default"/>
          <w:rtl w:val="0"/>
        </w:rPr>
        <w:t>á</w:t>
      </w:r>
      <w:r>
        <w:rPr>
          <w:rFonts w:cs="Arial Unicode MS" w:eastAsia="Arial Unicode MS"/>
          <w:rtl w:val="0"/>
          <w:lang w:val="es-ES_tradnl"/>
        </w:rPr>
        <w:t>s rica que la predominantemente agr</w:t>
      </w:r>
      <w:r>
        <w:rPr>
          <w:rFonts w:cs="Arial Unicode MS" w:eastAsia="Arial Unicode MS" w:hint="default"/>
          <w:rtl w:val="0"/>
        </w:rPr>
        <w:t>í</w:t>
      </w:r>
      <w:r>
        <w:rPr>
          <w:rFonts w:cs="Arial Unicode MS" w:eastAsia="Arial Unicode MS"/>
          <w:rtl w:val="0"/>
          <w:lang w:val="it-IT"/>
        </w:rPr>
        <w:t>cola Corea del Sur</w:t>
      </w:r>
      <w:r>
        <w:rPr>
          <w:rFonts w:cs="Arial Unicode MS" w:eastAsia="Arial Unicode MS"/>
          <w:rtl w:val="0"/>
          <w:lang w:val="es-ES_tradnl"/>
        </w:rPr>
        <w:t>, la industria del acero era exclusivamente norcoreana.</w:t>
      </w:r>
    </w:p>
  </w:footnote>
  <w:footnote w:id="174">
    <w:p>
      <w:pPr>
        <w:pStyle w:val="Nota al pie"/>
        <w:bidi w:val="0"/>
      </w:pPr>
      <w:r>
        <w:rPr>
          <w:rStyle w:val="Ninguno"/>
          <w:vertAlign w:val="superscript"/>
        </w:rPr>
        <w:footnoteRef/>
      </w:r>
      <w:r>
        <w:rPr>
          <w:rFonts w:cs="Arial Unicode MS" w:eastAsia="Arial Unicode MS"/>
          <w:rtl w:val="0"/>
        </w:rPr>
        <w:t xml:space="preserve"> </w:t>
      </w:r>
      <w:r>
        <w:rPr>
          <w:rFonts w:cs="Arial Unicode MS" w:eastAsia="Arial Unicode MS"/>
          <w:rtl w:val="0"/>
          <w:lang w:val="es-ES_tradnl"/>
        </w:rPr>
        <w:t>Y</w:t>
      </w:r>
      <w:r>
        <w:rPr>
          <w:rFonts w:cs="Arial Unicode MS" w:eastAsia="Arial Unicode MS"/>
          <w:rtl w:val="0"/>
          <w:lang w:val="es-ES_tradnl"/>
        </w:rPr>
        <w:t xml:space="preserve"> eso que </w:t>
      </w:r>
      <w:r>
        <w:rPr>
          <w:rFonts w:cs="Arial Unicode MS" w:eastAsia="Arial Unicode MS"/>
          <w:rtl w:val="0"/>
          <w:lang w:val="es-ES_tradnl"/>
        </w:rPr>
        <w:t>a</w:t>
      </w:r>
      <w:r>
        <w:rPr>
          <w:rFonts w:cs="Arial Unicode MS" w:eastAsia="Arial Unicode MS" w:hint="default"/>
          <w:rtl w:val="0"/>
          <w:lang w:val="es-ES_tradnl"/>
        </w:rPr>
        <w:t>ú</w:t>
      </w:r>
      <w:r>
        <w:rPr>
          <w:rFonts w:cs="Arial Unicode MS" w:eastAsia="Arial Unicode MS"/>
          <w:rtl w:val="0"/>
          <w:lang w:val="es-ES_tradnl"/>
        </w:rPr>
        <w:t xml:space="preserve">n se encuentra lejos de la doctrina de Confucio: </w:t>
      </w:r>
      <w:r>
        <w:rPr>
          <w:rFonts w:cs="Arial Unicode MS" w:eastAsia="Arial Unicode MS" w:hint="default"/>
          <w:rtl w:val="0"/>
          <w:lang w:val="es-ES_tradnl"/>
        </w:rPr>
        <w:t>«</w:t>
      </w:r>
      <w:r>
        <w:rPr>
          <w:rStyle w:val="Hyperlink.0"/>
          <w:rFonts w:cs="Arial Unicode MS" w:eastAsia="Arial Unicode MS"/>
          <w:rtl w:val="0"/>
          <w:lang w:val="es-ES_tradnl"/>
        </w:rPr>
        <w:t>Lo</w:t>
      </w:r>
      <w:r>
        <w:rPr>
          <w:rStyle w:val="Hyperlink.0"/>
          <w:rFonts w:cs="Arial Unicode MS" w:eastAsia="Arial Unicode MS"/>
          <w:rtl w:val="0"/>
          <w:lang w:val="es-ES_tradnl"/>
        </w:rPr>
        <w:t xml:space="preserve"> que no quieras que los otros te hagan a ti, no lo hagas a los otros</w:t>
      </w:r>
      <w:r>
        <w:rPr>
          <w:rStyle w:val="Hyperlink.0"/>
          <w:rFonts w:cs="Arial Unicode MS" w:eastAsia="Arial Unicode MS" w:hint="default"/>
          <w:rtl w:val="0"/>
          <w:lang w:val="es-ES_tradnl"/>
        </w:rPr>
        <w:t>»</w:t>
      </w:r>
      <w:r>
        <w:rPr>
          <w:rStyle w:val="Hyperlink.0"/>
          <w:rFonts w:cs="Arial Unicode MS" w:eastAsia="Arial Unicode MS"/>
          <w:rtl w:val="0"/>
          <w:lang w:val="es-ES_tradnl"/>
        </w:rPr>
        <w:t xml:space="preserve">. </w:t>
      </w:r>
      <w:r>
        <w:rPr>
          <w:rFonts w:cs="Arial Unicode MS" w:eastAsia="Arial Unicode MS"/>
          <w:rtl w:val="0"/>
          <w:lang w:val="es-ES_tradnl"/>
        </w:rPr>
        <w:t>Analectas (Lun Yu) - cap</w:t>
      </w:r>
      <w:r>
        <w:rPr>
          <w:rFonts w:cs="Arial Unicode MS" w:eastAsia="Arial Unicode MS" w:hint="default"/>
          <w:rtl w:val="0"/>
          <w:lang w:val="es-ES_tradnl"/>
        </w:rPr>
        <w:t>í</w:t>
      </w:r>
      <w:r>
        <w:rPr>
          <w:rFonts w:cs="Arial Unicode MS" w:eastAsia="Arial Unicode MS"/>
          <w:rtl w:val="0"/>
          <w:lang w:val="es-ES_tradnl"/>
        </w:rPr>
        <w:t>tulo 15, 23</w:t>
      </w:r>
    </w:p>
  </w:footnote>
  <w:footnote w:id="175">
    <w:p>
      <w:pPr>
        <w:pStyle w:val="Nota al pie"/>
        <w:bidi w:val="0"/>
      </w:pPr>
      <w:r>
        <w:rPr>
          <w:rStyle w:val="Ninguno"/>
          <w:vertAlign w:val="superscript"/>
        </w:rPr>
        <w:footnoteRef/>
      </w:r>
      <w:r>
        <w:rPr>
          <w:rFonts w:cs="Arial Unicode MS" w:eastAsia="Arial Unicode MS"/>
          <w:rtl w:val="0"/>
        </w:rPr>
        <w:t xml:space="preserve"> </w:t>
      </w:r>
      <w:r>
        <w:rPr>
          <w:rFonts w:cs="Arial Unicode MS" w:eastAsia="Arial Unicode MS" w:hint="default"/>
          <w:rtl w:val="0"/>
          <w:lang w:val="es-ES_tradnl"/>
        </w:rPr>
        <w:t>«</w:t>
      </w:r>
      <w:r>
        <w:rPr>
          <w:rStyle w:val="Hyperlink.0"/>
          <w:rFonts w:cs="Arial Unicode MS" w:eastAsia="Arial Unicode MS"/>
          <w:rtl w:val="0"/>
          <w:lang w:val="es-ES_tradnl"/>
        </w:rPr>
        <w:t>D</w:t>
      </w:r>
      <w:r>
        <w:rPr>
          <w:rStyle w:val="Hyperlink.0"/>
          <w:rFonts w:cs="Arial Unicode MS" w:eastAsia="Arial Unicode MS"/>
          <w:rtl w:val="0"/>
          <w:lang w:val="es-ES_tradnl"/>
        </w:rPr>
        <w:t>esde 2019 desaparecieron 3 millones de veh</w:t>
      </w:r>
      <w:r>
        <w:rPr>
          <w:rStyle w:val="Hyperlink.0"/>
          <w:rFonts w:cs="Arial Unicode MS" w:eastAsia="Arial Unicode MS" w:hint="default"/>
          <w:rtl w:val="0"/>
        </w:rPr>
        <w:t>í</w:t>
      </w:r>
      <w:r>
        <w:rPr>
          <w:rStyle w:val="Hyperlink.0"/>
          <w:rFonts w:cs="Arial Unicode MS" w:eastAsia="Arial Unicode MS"/>
          <w:rtl w:val="0"/>
          <w:lang w:val="es-ES_tradnl"/>
        </w:rPr>
        <w:t>culos en Europ</w:t>
      </w:r>
      <w:r>
        <w:rPr>
          <w:rStyle w:val="Hyperlink.0"/>
          <w:rFonts w:cs="Arial Unicode MS" w:eastAsia="Arial Unicode MS"/>
          <w:rtl w:val="0"/>
          <w:lang w:val="es-ES_tradnl"/>
        </w:rPr>
        <w:t>a</w:t>
      </w:r>
      <w:r>
        <w:rPr>
          <w:rStyle w:val="Hyperlink.0"/>
          <w:rFonts w:cs="Arial Unicode MS" w:eastAsia="Arial Unicode MS" w:hint="default"/>
          <w:rtl w:val="0"/>
          <w:lang w:val="es-ES_tradnl"/>
        </w:rPr>
        <w:t xml:space="preserve">… </w:t>
      </w:r>
      <w:r>
        <w:rPr>
          <w:rStyle w:val="Hyperlink.0"/>
          <w:rFonts w:cs="Arial Unicode MS" w:eastAsia="Arial Unicode MS"/>
          <w:rtl w:val="0"/>
          <w:lang w:val="es-ES_tradnl"/>
        </w:rPr>
        <w:t>nuestras inversiones depender</w:t>
      </w:r>
      <w:r>
        <w:rPr>
          <w:rStyle w:val="Hyperlink.0"/>
          <w:rFonts w:cs="Arial Unicode MS" w:eastAsia="Arial Unicode MS" w:hint="default"/>
          <w:rtl w:val="0"/>
        </w:rPr>
        <w:t>á</w:t>
      </w:r>
      <w:r>
        <w:rPr>
          <w:rStyle w:val="Hyperlink.0"/>
          <w:rFonts w:cs="Arial Unicode MS" w:eastAsia="Arial Unicode MS"/>
          <w:rtl w:val="0"/>
          <w:lang w:val="es-ES_tradnl"/>
        </w:rPr>
        <w:t>n de la direcci</w:t>
      </w:r>
      <w:r>
        <w:rPr>
          <w:rStyle w:val="Hyperlink.0"/>
          <w:rFonts w:cs="Arial Unicode MS" w:eastAsia="Arial Unicode MS" w:hint="default"/>
          <w:rtl w:val="0"/>
          <w:lang w:val="es-ES_tradnl"/>
        </w:rPr>
        <w:t>ó</w:t>
      </w:r>
      <w:r>
        <w:rPr>
          <w:rStyle w:val="Hyperlink.0"/>
          <w:rFonts w:cs="Arial Unicode MS" w:eastAsia="Arial Unicode MS"/>
          <w:rtl w:val="0"/>
          <w:lang w:val="es-ES_tradnl"/>
        </w:rPr>
        <w:t>n que tome la regulaci</w:t>
      </w:r>
      <w:r>
        <w:rPr>
          <w:rStyle w:val="Hyperlink.0"/>
          <w:rFonts w:cs="Arial Unicode MS" w:eastAsia="Arial Unicode MS" w:hint="default"/>
          <w:rtl w:val="0"/>
          <w:lang w:val="es-ES_tradnl"/>
        </w:rPr>
        <w:t>ó</w:t>
      </w:r>
      <w:r>
        <w:rPr>
          <w:rStyle w:val="Hyperlink.0"/>
          <w:rFonts w:cs="Arial Unicode MS" w:eastAsia="Arial Unicode MS"/>
          <w:rtl w:val="0"/>
          <w:lang w:val="es-ES_tradnl"/>
        </w:rPr>
        <w:t>n en Bruselas</w:t>
      </w:r>
      <w:r>
        <w:rPr>
          <w:rFonts w:cs="Arial Unicode MS" w:eastAsia="Arial Unicode MS" w:hint="default"/>
          <w:rtl w:val="0"/>
          <w:lang w:val="it-IT"/>
        </w:rPr>
        <w:t>»</w:t>
      </w:r>
      <w:r>
        <w:rPr>
          <w:rFonts w:cs="Arial Unicode MS" w:eastAsia="Arial Unicode MS"/>
          <w:rtl w:val="0"/>
          <w:lang w:val="es-ES_tradnl"/>
        </w:rPr>
        <w:t>. Declaraci</w:t>
      </w:r>
      <w:r>
        <w:rPr>
          <w:rFonts w:cs="Arial Unicode MS" w:eastAsia="Arial Unicode MS" w:hint="default"/>
          <w:rtl w:val="0"/>
          <w:lang w:val="es-ES_tradnl"/>
        </w:rPr>
        <w:t>ó</w:t>
      </w:r>
      <w:r>
        <w:rPr>
          <w:rFonts w:cs="Arial Unicode MS" w:eastAsia="Arial Unicode MS"/>
          <w:rtl w:val="0"/>
          <w:lang w:val="es-ES_tradnl"/>
        </w:rPr>
        <w:t xml:space="preserve">n de </w:t>
      </w:r>
      <w:r>
        <w:rPr>
          <w:rFonts w:cs="Arial Unicode MS" w:eastAsia="Arial Unicode MS"/>
          <w:rtl w:val="0"/>
          <w:lang w:val="it-IT"/>
        </w:rPr>
        <w:t>Emanuele Cappellano</w:t>
      </w:r>
      <w:r>
        <w:rPr>
          <w:rFonts w:cs="Arial Unicode MS" w:eastAsia="Arial Unicode MS"/>
          <w:rtl w:val="0"/>
          <w:lang w:val="es-ES_tradnl"/>
        </w:rPr>
        <w:t xml:space="preserve">, </w:t>
      </w:r>
      <w:r>
        <w:rPr>
          <w:rFonts w:cs="Arial Unicode MS" w:eastAsia="Arial Unicode MS"/>
          <w:rtl w:val="0"/>
          <w:lang w:val="es-ES_tradnl"/>
        </w:rPr>
        <w:t xml:space="preserve">director de </w:t>
      </w:r>
      <w:r>
        <w:rPr>
          <w:rFonts w:cs="Arial Unicode MS" w:eastAsia="Arial Unicode MS"/>
          <w:rtl w:val="0"/>
          <w:lang w:val="es-ES_tradnl"/>
        </w:rPr>
        <w:t>o</w:t>
      </w:r>
      <w:r>
        <w:rPr>
          <w:rFonts w:cs="Arial Unicode MS" w:eastAsia="Arial Unicode MS"/>
          <w:rtl w:val="0"/>
          <w:lang w:val="es-ES_tradnl"/>
        </w:rPr>
        <w:t>peraciones para Europa de Stellantis</w:t>
      </w:r>
      <w:r>
        <w:rPr>
          <w:rFonts w:cs="Arial Unicode MS" w:eastAsia="Arial Unicode MS"/>
          <w:rtl w:val="0"/>
          <w:lang w:val="es-ES_tradnl"/>
        </w:rPr>
        <w:t>, en la Feria del Autom</w:t>
      </w:r>
      <w:r>
        <w:rPr>
          <w:rFonts w:cs="Arial Unicode MS" w:eastAsia="Arial Unicode MS" w:hint="default"/>
          <w:rtl w:val="0"/>
          <w:lang w:val="es-ES_tradnl"/>
        </w:rPr>
        <w:t>ó</w:t>
      </w:r>
      <w:r>
        <w:rPr>
          <w:rFonts w:cs="Arial Unicode MS" w:eastAsia="Arial Unicode MS"/>
          <w:rtl w:val="0"/>
          <w:lang w:val="es-ES_tradnl"/>
        </w:rPr>
        <w:t>vil de Bruselas, enero 2026.</w:t>
      </w:r>
    </w:p>
  </w:footnote>
  <w:footnote w:id="176">
    <w:p>
      <w:pPr>
        <w:pStyle w:val="Nota al pie"/>
        <w:bidi w:val="0"/>
      </w:pPr>
      <w:r>
        <w:rPr>
          <w:rStyle w:val="Ninguno"/>
          <w:vertAlign w:val="superscript"/>
        </w:rPr>
        <w:footnoteRef/>
      </w:r>
      <w:r>
        <w:rPr>
          <w:rFonts w:cs="Arial Unicode MS" w:eastAsia="Arial Unicode MS"/>
          <w:rtl w:val="0"/>
        </w:rPr>
        <w:t xml:space="preserve"> </w:t>
      </w:r>
      <w:r>
        <w:rPr>
          <w:rFonts w:cs="Arial Unicode MS" w:eastAsia="Arial Unicode MS" w:hint="default"/>
          <w:rtl w:val="0"/>
          <w:lang w:val="es-ES_tradnl"/>
        </w:rPr>
        <w:t>“</w:t>
      </w:r>
      <w:r>
        <w:rPr>
          <w:rStyle w:val="Hyperlink.0"/>
          <w:rFonts w:cs="Arial Unicode MS" w:eastAsia="Arial Unicode MS"/>
          <w:rtl w:val="0"/>
          <w:lang w:val="es-ES_tradnl"/>
        </w:rPr>
        <w:t>En 1990, un tercio de la electricidad de Europa proven</w:t>
      </w:r>
      <w:r>
        <w:rPr>
          <w:rStyle w:val="Hyperlink.0"/>
          <w:rFonts w:cs="Arial Unicode MS" w:eastAsia="Arial Unicode MS" w:hint="default"/>
          <w:rtl w:val="0"/>
        </w:rPr>
        <w:t>í</w:t>
      </w:r>
      <w:r>
        <w:rPr>
          <w:rStyle w:val="Hyperlink.0"/>
          <w:rFonts w:cs="Arial Unicode MS" w:eastAsia="Arial Unicode MS"/>
          <w:rtl w:val="0"/>
          <w:lang w:val="es-ES_tradnl"/>
        </w:rPr>
        <w:t>a de la energ</w:t>
      </w:r>
      <w:r>
        <w:rPr>
          <w:rStyle w:val="Hyperlink.0"/>
          <w:rFonts w:cs="Arial Unicode MS" w:eastAsia="Arial Unicode MS" w:hint="default"/>
          <w:rtl w:val="0"/>
        </w:rPr>
        <w:t>í</w:t>
      </w:r>
      <w:r>
        <w:rPr>
          <w:rStyle w:val="Hyperlink.0"/>
          <w:rFonts w:cs="Arial Unicode MS" w:eastAsia="Arial Unicode MS"/>
          <w:rtl w:val="0"/>
          <w:lang w:val="es-ES_tradnl"/>
        </w:rPr>
        <w:t>a nuclear, hoy en d</w:t>
      </w:r>
      <w:r>
        <w:rPr>
          <w:rStyle w:val="Hyperlink.0"/>
          <w:rFonts w:cs="Arial Unicode MS" w:eastAsia="Arial Unicode MS" w:hint="default"/>
          <w:rtl w:val="0"/>
        </w:rPr>
        <w:t>í</w:t>
      </w:r>
      <w:r>
        <w:rPr>
          <w:rStyle w:val="Hyperlink.0"/>
          <w:rFonts w:cs="Arial Unicode MS" w:eastAsia="Arial Unicode MS"/>
          <w:rtl w:val="0"/>
          <w:lang w:val="es-ES_tradnl"/>
        </w:rPr>
        <w:t>a solo est</w:t>
      </w:r>
      <w:r>
        <w:rPr>
          <w:rStyle w:val="Hyperlink.0"/>
          <w:rFonts w:cs="Arial Unicode MS" w:eastAsia="Arial Unicode MS" w:hint="default"/>
          <w:rtl w:val="0"/>
        </w:rPr>
        <w:t xml:space="preserve">á </w:t>
      </w:r>
      <w:r>
        <w:rPr>
          <w:rStyle w:val="Hyperlink.0"/>
          <w:rFonts w:cs="Arial Unicode MS" w:eastAsia="Arial Unicode MS"/>
          <w:rtl w:val="0"/>
          <w:lang w:val="es-ES_tradnl"/>
        </w:rPr>
        <w:t>cerca del 15%. Esta reducci</w:t>
      </w:r>
      <w:r>
        <w:rPr>
          <w:rStyle w:val="Hyperlink.0"/>
          <w:rFonts w:cs="Arial Unicode MS" w:eastAsia="Arial Unicode MS" w:hint="default"/>
          <w:rtl w:val="0"/>
          <w:lang w:val="es-ES_tradnl"/>
        </w:rPr>
        <w:t>ó</w:t>
      </w:r>
      <w:r>
        <w:rPr>
          <w:rStyle w:val="Hyperlink.0"/>
          <w:rFonts w:cs="Arial Unicode MS" w:eastAsia="Arial Unicode MS"/>
          <w:rtl w:val="0"/>
          <w:lang w:val="es-ES_tradnl"/>
        </w:rPr>
        <w:t>n en la proporci</w:t>
      </w:r>
      <w:r>
        <w:rPr>
          <w:rStyle w:val="Hyperlink.0"/>
          <w:rFonts w:cs="Arial Unicode MS" w:eastAsia="Arial Unicode MS" w:hint="default"/>
          <w:rtl w:val="0"/>
          <w:lang w:val="es-ES_tradnl"/>
        </w:rPr>
        <w:t>ó</w:t>
      </w:r>
      <w:r>
        <w:rPr>
          <w:rStyle w:val="Hyperlink.0"/>
          <w:rFonts w:cs="Arial Unicode MS" w:eastAsia="Arial Unicode MS"/>
          <w:rtl w:val="0"/>
          <w:lang w:val="nl-NL"/>
        </w:rPr>
        <w:t>n de energ</w:t>
      </w:r>
      <w:r>
        <w:rPr>
          <w:rStyle w:val="Hyperlink.0"/>
          <w:rFonts w:cs="Arial Unicode MS" w:eastAsia="Arial Unicode MS" w:hint="default"/>
          <w:rtl w:val="0"/>
        </w:rPr>
        <w:t>í</w:t>
      </w:r>
      <w:r>
        <w:rPr>
          <w:rStyle w:val="Hyperlink.0"/>
          <w:rFonts w:cs="Arial Unicode MS" w:eastAsia="Arial Unicode MS"/>
          <w:rtl w:val="0"/>
          <w:lang w:val="es-ES_tradnl"/>
        </w:rPr>
        <w:t>a nuclear fue una elecci</w:t>
      </w:r>
      <w:r>
        <w:rPr>
          <w:rStyle w:val="Hyperlink.0"/>
          <w:rFonts w:cs="Arial Unicode MS" w:eastAsia="Arial Unicode MS" w:hint="default"/>
          <w:rtl w:val="0"/>
          <w:lang w:val="es-ES_tradnl"/>
        </w:rPr>
        <w:t>ó</w:t>
      </w:r>
      <w:r>
        <w:rPr>
          <w:rStyle w:val="Hyperlink.0"/>
          <w:rFonts w:cs="Arial Unicode MS" w:eastAsia="Arial Unicode MS"/>
          <w:rtl w:val="0"/>
          <w:lang w:val="es-ES_tradnl"/>
        </w:rPr>
        <w:t>n, creo que fue un error estrat</w:t>
      </w:r>
      <w:r>
        <w:rPr>
          <w:rStyle w:val="Hyperlink.0"/>
          <w:rFonts w:cs="Arial Unicode MS" w:eastAsia="Arial Unicode MS" w:hint="default"/>
          <w:rtl w:val="0"/>
          <w:lang w:val="fr-FR"/>
        </w:rPr>
        <w:t>é</w:t>
      </w:r>
      <w:r>
        <w:rPr>
          <w:rStyle w:val="Hyperlink.0"/>
          <w:rFonts w:cs="Arial Unicode MS" w:eastAsia="Arial Unicode MS"/>
          <w:rtl w:val="0"/>
          <w:lang w:val="es-ES_tradnl"/>
        </w:rPr>
        <w:t>gico que Europa le diera la espalda a una fuente confiable y asequible de energ</w:t>
      </w:r>
      <w:r>
        <w:rPr>
          <w:rStyle w:val="Hyperlink.0"/>
          <w:rFonts w:cs="Arial Unicode MS" w:eastAsia="Arial Unicode MS" w:hint="default"/>
          <w:rtl w:val="0"/>
        </w:rPr>
        <w:t>í</w:t>
      </w:r>
      <w:r>
        <w:rPr>
          <w:rStyle w:val="Hyperlink.0"/>
          <w:rFonts w:cs="Arial Unicode MS" w:eastAsia="Arial Unicode MS"/>
          <w:rtl w:val="0"/>
          <w:lang w:val="es-ES_tradnl"/>
        </w:rPr>
        <w:t>a de bajas emisione</w:t>
      </w:r>
      <w:r>
        <w:rPr>
          <w:rStyle w:val="Hyperlink.0"/>
          <w:rFonts w:cs="Arial Unicode MS" w:eastAsia="Arial Unicode MS"/>
          <w:rtl w:val="0"/>
          <w:lang w:val="es-ES_tradnl"/>
        </w:rPr>
        <w:t>s</w:t>
      </w:r>
      <w:r>
        <w:rPr>
          <w:rStyle w:val="Hyperlink.0"/>
          <w:rFonts w:cs="Arial Unicode MS" w:eastAsia="Arial Unicode MS" w:hint="default"/>
          <w:rtl w:val="0"/>
          <w:lang w:val="es-ES_tradnl"/>
        </w:rPr>
        <w:t>”</w:t>
      </w:r>
      <w:r>
        <w:rPr>
          <w:rFonts w:cs="Arial Unicode MS" w:eastAsia="Arial Unicode MS"/>
          <w:rtl w:val="0"/>
        </w:rPr>
        <w:t>.</w:t>
      </w:r>
      <w:r>
        <w:rPr>
          <w:rFonts w:cs="Arial Unicode MS" w:eastAsia="Arial Unicode MS"/>
          <w:rtl w:val="0"/>
          <w:lang w:val="es-ES_tradnl"/>
        </w:rPr>
        <w:t xml:space="preserve"> Von der Leyen. </w:t>
      </w:r>
      <w:r>
        <w:rPr>
          <w:rStyle w:val="Ninguno"/>
          <w:rFonts w:cs="Arial Unicode MS" w:eastAsia="Arial Unicode MS"/>
          <w:shd w:val="clear" w:color="auto" w:fill="ffffff"/>
          <w:rtl w:val="0"/>
          <w:lang w:val="en-US"/>
        </w:rPr>
        <w:t>Nuclear Energy Summit</w:t>
      </w:r>
      <w:r>
        <w:rPr>
          <w:rStyle w:val="Ninguno"/>
          <w:rFonts w:cs="Arial Unicode MS" w:eastAsia="Arial Unicode MS"/>
          <w:shd w:val="clear" w:color="auto" w:fill="ffffff"/>
          <w:rtl w:val="0"/>
          <w:lang w:val="es-ES_tradnl"/>
        </w:rPr>
        <w:t xml:space="preserve">, </w:t>
      </w:r>
      <w:r>
        <w:rPr>
          <w:rStyle w:val="Ninguno"/>
          <w:rFonts w:cs="Arial Unicode MS" w:eastAsia="Arial Unicode MS"/>
          <w:shd w:val="clear" w:color="auto" w:fill="ffffff"/>
          <w:rtl w:val="0"/>
          <w:lang w:val="fr-FR"/>
        </w:rPr>
        <w:t>Paris</w:t>
      </w:r>
      <w:r>
        <w:rPr>
          <w:rStyle w:val="Ninguno"/>
          <w:rFonts w:cs="Arial Unicode MS" w:eastAsia="Arial Unicode MS"/>
          <w:shd w:val="clear" w:color="auto" w:fill="ffffff"/>
          <w:rtl w:val="0"/>
          <w:lang w:val="es-ES_tradnl"/>
        </w:rPr>
        <w:t xml:space="preserve"> 10 de mayo 2026</w:t>
      </w:r>
    </w:p>
  </w:footnote>
  <w:footnote w:id="177">
    <w:p>
      <w:pPr>
        <w:pStyle w:val="Nota al pie"/>
        <w:bidi w:val="0"/>
      </w:pPr>
      <w:r>
        <w:rPr>
          <w:rStyle w:val="Ninguno"/>
          <w:vertAlign w:val="superscript"/>
        </w:rPr>
        <w:footnoteRef/>
      </w:r>
      <w:r>
        <w:rPr>
          <w:rStyle w:val="Hyperlink.0"/>
          <w:rFonts w:cs="Arial Unicode MS" w:eastAsia="Arial Unicode MS"/>
          <w:rtl w:val="0"/>
          <w:lang w:val="es-ES_tradnl"/>
        </w:rPr>
        <w:t xml:space="preserve"> Skin in the Game</w:t>
      </w:r>
      <w:r>
        <w:rPr>
          <w:rFonts w:cs="Arial Unicode MS" w:eastAsia="Arial Unicode MS"/>
          <w:rtl w:val="0"/>
          <w:lang w:val="es-ES_tradnl"/>
        </w:rPr>
        <w:t>, Nassim Taleb</w:t>
      </w:r>
    </w:p>
  </w:footnote>
  <w:footnote w:id="178">
    <w:p>
      <w:pPr>
        <w:pStyle w:val="Nota al pie"/>
        <w:bidi w:val="0"/>
      </w:pPr>
      <w:r>
        <w:rPr>
          <w:rStyle w:val="Ninguno"/>
          <w:vertAlign w:val="superscript"/>
        </w:rPr>
        <w:footnoteRef/>
      </w:r>
      <w:r>
        <w:rPr>
          <w:rFonts w:cs="Arial Unicode MS" w:eastAsia="Arial Unicode MS"/>
          <w:rtl w:val="0"/>
        </w:rPr>
        <w:t xml:space="preserve"> </w:t>
      </w:r>
      <w:r>
        <w:rPr>
          <w:rStyle w:val="Ninguno"/>
          <w:rFonts w:cs="Arial Unicode MS" w:eastAsia="Arial Unicode MS"/>
          <w:sz w:val="20"/>
          <w:szCs w:val="20"/>
          <w:rtl w:val="0"/>
          <w:lang w:val="es-ES_tradnl"/>
        </w:rPr>
        <w:t>El gobierno decidi</w:t>
      </w:r>
      <w:r>
        <w:rPr>
          <w:rStyle w:val="Ninguno"/>
          <w:rFonts w:cs="Arial Unicode MS" w:eastAsia="Arial Unicode MS" w:hint="default"/>
          <w:sz w:val="20"/>
          <w:szCs w:val="20"/>
          <w:rtl w:val="0"/>
        </w:rPr>
        <w:t xml:space="preserve">ó </w:t>
      </w:r>
      <w:r>
        <w:rPr>
          <w:rStyle w:val="Ninguno"/>
          <w:rFonts w:cs="Arial Unicode MS" w:eastAsia="Arial Unicode MS"/>
          <w:sz w:val="20"/>
          <w:szCs w:val="20"/>
          <w:rtl w:val="0"/>
          <w:lang w:val="es-ES_tradnl"/>
        </w:rPr>
        <w:t>iniciar un programa de privatizaci</w:t>
      </w:r>
      <w:r>
        <w:rPr>
          <w:rStyle w:val="Ninguno"/>
          <w:rFonts w:cs="Arial Unicode MS" w:eastAsia="Arial Unicode MS" w:hint="default"/>
          <w:sz w:val="20"/>
          <w:szCs w:val="20"/>
          <w:rtl w:val="0"/>
          <w:lang w:val="es-ES_tradnl"/>
        </w:rPr>
        <w:t>ó</w:t>
      </w:r>
      <w:r>
        <w:rPr>
          <w:rStyle w:val="Ninguno"/>
          <w:rFonts w:cs="Arial Unicode MS" w:eastAsia="Arial Unicode MS"/>
          <w:sz w:val="20"/>
          <w:szCs w:val="20"/>
          <w:rtl w:val="0"/>
        </w:rPr>
        <w:t>n, trans</w:t>
      </w:r>
      <w:r>
        <w:rPr>
          <w:rStyle w:val="Ninguno"/>
          <w:rFonts w:cs="Arial Unicode MS" w:eastAsia="Arial Unicode MS"/>
          <w:sz w:val="20"/>
          <w:szCs w:val="20"/>
          <w:rtl w:val="0"/>
          <w:lang w:val="es-ES_tradnl"/>
        </w:rPr>
        <w:t>fi</w:t>
      </w:r>
      <w:r>
        <w:rPr>
          <w:rStyle w:val="Ninguno"/>
          <w:rFonts w:cs="Arial Unicode MS" w:eastAsia="Arial Unicode MS"/>
          <w:sz w:val="20"/>
          <w:szCs w:val="20"/>
          <w:rtl w:val="0"/>
          <w:lang w:val="es-ES_tradnl"/>
        </w:rPr>
        <w:t>riendo entidades nacionalizadas del sector p</w:t>
      </w:r>
      <w:r>
        <w:rPr>
          <w:rStyle w:val="Ninguno"/>
          <w:rFonts w:cs="Arial Unicode MS" w:eastAsia="Arial Unicode MS" w:hint="default"/>
          <w:sz w:val="20"/>
          <w:szCs w:val="20"/>
          <w:rtl w:val="0"/>
        </w:rPr>
        <w:t>ú</w:t>
      </w:r>
      <w:r>
        <w:rPr>
          <w:rStyle w:val="Ninguno"/>
          <w:rFonts w:cs="Arial Unicode MS" w:eastAsia="Arial Unicode MS"/>
          <w:sz w:val="20"/>
          <w:szCs w:val="20"/>
          <w:rtl w:val="0"/>
          <w:lang w:val="es-ES_tradnl"/>
        </w:rPr>
        <w:t>blico a manos privadas. Se vendieron las empresas aeroespaciales y de construcci</w:t>
      </w:r>
      <w:r>
        <w:rPr>
          <w:rStyle w:val="Ninguno"/>
          <w:rFonts w:cs="Arial Unicode MS" w:eastAsia="Arial Unicode MS" w:hint="default"/>
          <w:sz w:val="20"/>
          <w:szCs w:val="20"/>
          <w:rtl w:val="0"/>
          <w:lang w:val="es-ES_tradnl"/>
        </w:rPr>
        <w:t>ó</w:t>
      </w:r>
      <w:r>
        <w:rPr>
          <w:rStyle w:val="Ninguno"/>
          <w:rFonts w:cs="Arial Unicode MS" w:eastAsia="Arial Unicode MS"/>
          <w:sz w:val="20"/>
          <w:szCs w:val="20"/>
          <w:rtl w:val="0"/>
          <w:lang w:val="es-ES_tradnl"/>
        </w:rPr>
        <w:t>n naval recientemente nacionalizadas. British Aerospace y la mitad de Cable and Wireless</w:t>
      </w:r>
      <w:r>
        <w:rPr>
          <w:rStyle w:val="Ninguno"/>
          <w:rFonts w:cs="Arial Unicode MS" w:eastAsia="Arial Unicode MS" w:hint="default"/>
          <w:sz w:val="20"/>
          <w:szCs w:val="20"/>
          <w:rtl w:val="0"/>
          <w:lang w:val="it-IT"/>
        </w:rPr>
        <w:t>»</w:t>
      </w:r>
      <w:r>
        <w:rPr>
          <w:rStyle w:val="Ninguno"/>
          <w:rFonts w:cs="Arial Unicode MS" w:eastAsia="Arial Unicode MS"/>
          <w:sz w:val="20"/>
          <w:szCs w:val="20"/>
          <w:rtl w:val="0"/>
          <w:lang w:val="es-ES_tradnl"/>
        </w:rPr>
        <w:t xml:space="preserve">. British Telecom y organizaciones como Rolls-Royce y British </w:t>
      </w:r>
      <w:r>
        <w:rPr>
          <w:rStyle w:val="Ninguno"/>
          <w:rFonts w:cs="Arial Unicode MS" w:eastAsia="Arial Unicode MS"/>
          <w:sz w:val="20"/>
          <w:szCs w:val="20"/>
          <w:rtl w:val="0"/>
          <w:lang w:val="es-ES_tradnl"/>
        </w:rPr>
        <w:t>Airways</w:t>
      </w:r>
      <w:r>
        <w:rPr>
          <w:rStyle w:val="Ninguno"/>
          <w:rFonts w:cs="Arial Unicode MS" w:eastAsia="Arial Unicode MS"/>
          <w:sz w:val="20"/>
          <w:szCs w:val="20"/>
          <w:rtl w:val="0"/>
          <w:lang w:val="es-ES_tradnl"/>
        </w:rPr>
        <w:t>. Los objetivos de la privatizaci</w:t>
      </w:r>
      <w:r>
        <w:rPr>
          <w:rStyle w:val="Ninguno"/>
          <w:rFonts w:cs="Arial Unicode MS" w:eastAsia="Arial Unicode MS" w:hint="default"/>
          <w:sz w:val="20"/>
          <w:szCs w:val="20"/>
          <w:rtl w:val="0"/>
          <w:lang w:val="es-ES_tradnl"/>
        </w:rPr>
        <w:t>ó</w:t>
      </w:r>
      <w:r>
        <w:rPr>
          <w:rStyle w:val="Ninguno"/>
          <w:rFonts w:cs="Arial Unicode MS" w:eastAsia="Arial Unicode MS"/>
          <w:sz w:val="20"/>
          <w:szCs w:val="20"/>
          <w:rtl w:val="0"/>
          <w:lang w:val="es-ES_tradnl"/>
        </w:rPr>
        <w:t>n fueron hacer m</w:t>
      </w:r>
      <w:r>
        <w:rPr>
          <w:rStyle w:val="Ninguno"/>
          <w:rFonts w:cs="Arial Unicode MS" w:eastAsia="Arial Unicode MS" w:hint="default"/>
          <w:sz w:val="20"/>
          <w:szCs w:val="20"/>
          <w:rtl w:val="0"/>
        </w:rPr>
        <w:t>á</w:t>
      </w:r>
      <w:r>
        <w:rPr>
          <w:rStyle w:val="Ninguno"/>
          <w:rFonts w:cs="Arial Unicode MS" w:eastAsia="Arial Unicode MS"/>
          <w:sz w:val="20"/>
          <w:szCs w:val="20"/>
          <w:rtl w:val="0"/>
        </w:rPr>
        <w:t>s</w:t>
      </w:r>
      <w:r>
        <w:rPr>
          <w:rStyle w:val="Ninguno"/>
          <w:rFonts w:cs="Arial Unicode MS" w:eastAsia="Arial Unicode MS"/>
          <w:sz w:val="20"/>
          <w:szCs w:val="20"/>
          <w:rtl w:val="0"/>
          <w:lang w:val="es-ES_tradnl"/>
        </w:rPr>
        <w:t xml:space="preserve"> eficientes </w:t>
      </w:r>
      <w:r>
        <w:rPr>
          <w:rStyle w:val="Ninguno"/>
          <w:rFonts w:cs="Arial Unicode MS" w:eastAsia="Arial Unicode MS"/>
          <w:sz w:val="20"/>
          <w:szCs w:val="20"/>
          <w:rtl w:val="0"/>
          <w:lang w:val="es-ES_tradnl"/>
        </w:rPr>
        <w:t>las empresas privatizadas, incrementar la productividad laboral y una adecuada regulaci</w:t>
      </w:r>
      <w:r>
        <w:rPr>
          <w:rStyle w:val="Ninguno"/>
          <w:rFonts w:cs="Arial Unicode MS" w:eastAsia="Arial Unicode MS" w:hint="default"/>
          <w:sz w:val="20"/>
          <w:szCs w:val="20"/>
          <w:rtl w:val="0"/>
          <w:lang w:val="es-ES_tradnl"/>
        </w:rPr>
        <w:t>ó</w:t>
      </w:r>
      <w:r>
        <w:rPr>
          <w:rStyle w:val="Ninguno"/>
          <w:rFonts w:cs="Arial Unicode MS" w:eastAsia="Arial Unicode MS"/>
          <w:sz w:val="20"/>
          <w:szCs w:val="20"/>
          <w:rtl w:val="0"/>
          <w:lang w:val="es-ES_tradnl"/>
        </w:rPr>
        <w:t xml:space="preserve">n de las industrias. Margaret Thatcher: </w:t>
      </w:r>
      <w:r>
        <w:rPr>
          <w:rStyle w:val="Ninguno"/>
          <w:rFonts w:cs="Arial Unicode MS" w:eastAsia="Arial Unicode MS"/>
          <w:i w:val="1"/>
          <w:iCs w:val="1"/>
          <w:sz w:val="20"/>
          <w:szCs w:val="20"/>
          <w:rtl w:val="0"/>
          <w:lang w:val="en-US"/>
        </w:rPr>
        <w:t>one policy that led to more than 50 companies being sold or privatised</w:t>
      </w:r>
      <w:r>
        <w:rPr>
          <w:rStyle w:val="Ninguno"/>
          <w:rFonts w:cs="Arial Unicode MS" w:eastAsia="Arial Unicode MS"/>
          <w:sz w:val="20"/>
          <w:szCs w:val="20"/>
          <w:rtl w:val="0"/>
          <w:lang w:val="pt-PT"/>
        </w:rPr>
        <w:t xml:space="preserve">, entrevista  </w:t>
      </w:r>
      <w:r>
        <w:rPr>
          <w:rStyle w:val="Ninguno"/>
          <w:rFonts w:cs="Arial Unicode MS" w:eastAsia="Arial Unicode MS"/>
          <w:sz w:val="20"/>
          <w:szCs w:val="20"/>
          <w:rtl w:val="0"/>
          <w:lang w:val="es-ES_tradnl"/>
        </w:rPr>
        <w:t>fi</w:t>
      </w:r>
      <w:r>
        <w:rPr>
          <w:rStyle w:val="Ninguno"/>
          <w:rFonts w:cs="Arial Unicode MS" w:eastAsia="Arial Unicode MS"/>
          <w:sz w:val="20"/>
          <w:szCs w:val="20"/>
          <w:rtl w:val="0"/>
          <w:lang w:val="es-ES_tradnl"/>
        </w:rPr>
        <w:t>rmada por Alistair Osborne que se public</w:t>
      </w:r>
      <w:r>
        <w:rPr>
          <w:rStyle w:val="Ninguno"/>
          <w:rFonts w:cs="Arial Unicode MS" w:eastAsia="Arial Unicode MS" w:hint="default"/>
          <w:sz w:val="20"/>
          <w:szCs w:val="20"/>
          <w:rtl w:val="0"/>
        </w:rPr>
        <w:t xml:space="preserve">ó </w:t>
      </w:r>
      <w:r>
        <w:rPr>
          <w:rStyle w:val="Ninguno"/>
          <w:rFonts w:cs="Arial Unicode MS" w:eastAsia="Arial Unicode MS"/>
          <w:sz w:val="20"/>
          <w:szCs w:val="20"/>
          <w:rtl w:val="0"/>
          <w:lang w:val="pt-PT"/>
        </w:rPr>
        <w:t>el 8 de abril de 2013 en The Daily Telegraph.</w:t>
      </w:r>
    </w:p>
  </w:footnote>
  <w:footnote w:id="179">
    <w:p>
      <w:pPr>
        <w:pStyle w:val="Nota al pie"/>
        <w:bidi w:val="0"/>
      </w:pPr>
      <w:r>
        <w:rPr>
          <w:rStyle w:val="Ninguno"/>
          <w:vertAlign w:val="superscript"/>
        </w:rPr>
        <w:footnoteRef/>
      </w:r>
      <w:r>
        <w:rPr>
          <w:rFonts w:cs="Arial Unicode MS" w:eastAsia="Arial Unicode MS"/>
          <w:rtl w:val="0"/>
        </w:rPr>
        <w:t xml:space="preserve"> </w:t>
      </w:r>
      <w:r>
        <w:rPr>
          <w:rStyle w:val="Ninguno"/>
          <w:rFonts w:cs="Arial Unicode MS" w:eastAsia="Arial Unicode MS"/>
          <w:sz w:val="20"/>
          <w:szCs w:val="20"/>
          <w:rtl w:val="0"/>
          <w:lang w:val="es-ES_tradnl"/>
        </w:rPr>
        <w:t>Leonard Read, empresario y ensayista, constituy</w:t>
      </w:r>
      <w:r>
        <w:rPr>
          <w:rStyle w:val="Ninguno"/>
          <w:rFonts w:cs="Arial Unicode MS" w:eastAsia="Arial Unicode MS" w:hint="default"/>
          <w:sz w:val="20"/>
          <w:szCs w:val="20"/>
          <w:rtl w:val="0"/>
          <w:lang w:val="es-ES_tradnl"/>
        </w:rPr>
        <w:t xml:space="preserve">ó </w:t>
      </w:r>
      <w:r>
        <w:rPr>
          <w:rStyle w:val="Ninguno"/>
          <w:rFonts w:cs="Arial Unicode MS" w:eastAsia="Arial Unicode MS"/>
          <w:sz w:val="20"/>
          <w:szCs w:val="20"/>
          <w:rtl w:val="0"/>
          <w:lang w:val="es-ES_tradnl"/>
        </w:rPr>
        <w:t>la fundaci</w:t>
      </w:r>
      <w:r>
        <w:rPr>
          <w:rStyle w:val="Ninguno"/>
          <w:rFonts w:cs="Arial Unicode MS" w:eastAsia="Arial Unicode MS" w:hint="default"/>
          <w:sz w:val="20"/>
          <w:szCs w:val="20"/>
          <w:rtl w:val="0"/>
          <w:lang w:val="es-ES_tradnl"/>
        </w:rPr>
        <w:t>ó</w:t>
      </w:r>
      <w:r>
        <w:rPr>
          <w:rStyle w:val="Ninguno"/>
          <w:rFonts w:cs="Arial Unicode MS" w:eastAsia="Arial Unicode MS"/>
          <w:sz w:val="20"/>
          <w:szCs w:val="20"/>
          <w:rtl w:val="0"/>
          <w:lang w:val="es-ES_tradnl"/>
        </w:rPr>
        <w:t>n para la Educaci</w:t>
      </w:r>
      <w:r>
        <w:rPr>
          <w:rStyle w:val="Ninguno"/>
          <w:rFonts w:cs="Arial Unicode MS" w:eastAsia="Arial Unicode MS" w:hint="default"/>
          <w:sz w:val="20"/>
          <w:szCs w:val="20"/>
          <w:rtl w:val="0"/>
          <w:lang w:val="es-ES_tradnl"/>
        </w:rPr>
        <w:t>ó</w:t>
      </w:r>
      <w:r>
        <w:rPr>
          <w:rStyle w:val="Ninguno"/>
          <w:rFonts w:cs="Arial Unicode MS" w:eastAsia="Arial Unicode MS"/>
          <w:sz w:val="20"/>
          <w:szCs w:val="20"/>
          <w:rtl w:val="0"/>
          <w:lang w:val="es-ES_tradnl"/>
        </w:rPr>
        <w:t>n Econ</w:t>
      </w:r>
      <w:r>
        <w:rPr>
          <w:rStyle w:val="Ninguno"/>
          <w:rFonts w:cs="Arial Unicode MS" w:eastAsia="Arial Unicode MS" w:hint="default"/>
          <w:sz w:val="20"/>
          <w:szCs w:val="20"/>
          <w:rtl w:val="0"/>
          <w:lang w:val="es-ES_tradnl"/>
        </w:rPr>
        <w:t>ó</w:t>
      </w:r>
      <w:r>
        <w:rPr>
          <w:rStyle w:val="Ninguno"/>
          <w:rFonts w:cs="Arial Unicode MS" w:eastAsia="Arial Unicode MS"/>
          <w:sz w:val="20"/>
          <w:szCs w:val="20"/>
          <w:rtl w:val="0"/>
          <w:lang w:val="es-ES_tradnl"/>
        </w:rPr>
        <w:t xml:space="preserve">mica. </w:t>
      </w:r>
      <w:r>
        <w:rPr>
          <w:rStyle w:val="Ninguno"/>
          <w:rFonts w:cs="Arial Unicode MS" w:eastAsia="Arial Unicode MS"/>
          <w:i w:val="1"/>
          <w:iCs w:val="1"/>
          <w:sz w:val="20"/>
          <w:szCs w:val="20"/>
          <w:rtl w:val="0"/>
          <w:lang w:val="en-US"/>
        </w:rPr>
        <w:t>I'd Push the Button</w:t>
      </w:r>
      <w:r>
        <w:rPr>
          <w:rStyle w:val="Ninguno"/>
          <w:rFonts w:cs="Arial Unicode MS" w:eastAsia="Arial Unicode MS"/>
          <w:i w:val="1"/>
          <w:iCs w:val="1"/>
          <w:sz w:val="20"/>
          <w:szCs w:val="20"/>
          <w:rtl w:val="0"/>
          <w:lang w:val="es-ES_tradnl"/>
        </w:rPr>
        <w:t>,</w:t>
      </w:r>
      <w:r>
        <w:rPr>
          <w:rStyle w:val="Ninguno"/>
          <w:rFonts w:cs="Arial Unicode MS" w:eastAsia="Arial Unicode MS"/>
          <w:sz w:val="20"/>
          <w:szCs w:val="20"/>
          <w:rtl w:val="0"/>
          <w:lang w:val="es-ES_tradnl"/>
        </w:rPr>
        <w:t xml:space="preserve"> </w:t>
      </w:r>
      <w:r>
        <w:rPr>
          <w:rStyle w:val="Ninguno"/>
          <w:rFonts w:cs="Arial Unicode MS" w:eastAsia="Arial Unicode MS"/>
          <w:sz w:val="20"/>
          <w:szCs w:val="20"/>
          <w:rtl w:val="0"/>
          <w:lang w:val="en-US"/>
        </w:rPr>
        <w:t>Leonard E. Read</w:t>
      </w:r>
      <w:r>
        <w:rPr>
          <w:rStyle w:val="Ninguno"/>
          <w:rFonts w:cs="Arial Unicode MS" w:eastAsia="Arial Unicode MS"/>
          <w:sz w:val="20"/>
          <w:szCs w:val="20"/>
          <w:rtl w:val="0"/>
          <w:lang w:val="es-ES_tradnl"/>
        </w:rPr>
        <w:t xml:space="preserve">. </w:t>
      </w:r>
      <w:r>
        <w:rPr>
          <w:rStyle w:val="Ninguno"/>
          <w:rFonts w:cs="Arial Unicode MS" w:eastAsia="Arial Unicode MS"/>
          <w:sz w:val="20"/>
          <w:szCs w:val="20"/>
          <w:rtl w:val="0"/>
        </w:rPr>
        <w:t>1946</w:t>
      </w:r>
    </w:p>
  </w:footnote>
  <w:footnote w:id="180">
    <w:p>
      <w:pPr>
        <w:pStyle w:val="Nota al pie"/>
        <w:rPr>
          <w:rStyle w:val="Ninguno"/>
          <w:rFonts w:ascii="Times New Roman" w:cs="Times New Roman" w:hAnsi="Times New Roman" w:eastAsia="Times New Roman"/>
          <w:i w:val="1"/>
          <w:iCs w:val="1"/>
          <w:sz w:val="20"/>
          <w:szCs w:val="20"/>
        </w:rPr>
      </w:pPr>
      <w:r>
        <w:rPr>
          <w:rStyle w:val="Ninguno"/>
          <w:rFonts w:ascii="Helvetica Neue" w:cs="Helvetica Neue" w:hAnsi="Helvetica Neue" w:eastAsia="Helvetica Neue"/>
          <w:sz w:val="22"/>
          <w:szCs w:val="22"/>
          <w:vertAlign w:val="superscript"/>
        </w:rPr>
        <w:footnoteRef/>
      </w:r>
      <w:r>
        <w:rPr>
          <w:rStyle w:val="Ninguno"/>
          <w:rFonts w:ascii="Times New Roman" w:hAnsi="Times New Roman"/>
          <w:sz w:val="20"/>
          <w:szCs w:val="20"/>
          <w:rtl w:val="0"/>
        </w:rPr>
        <w:t xml:space="preserve"> </w:t>
      </w:r>
      <w:r>
        <w:rPr>
          <w:rStyle w:val="Ninguno"/>
          <w:rFonts w:ascii="Times New Roman" w:hAnsi="Times New Roman"/>
          <w:i w:val="1"/>
          <w:iCs w:val="1"/>
          <w:sz w:val="20"/>
          <w:szCs w:val="20"/>
          <w:rtl w:val="0"/>
          <w:lang w:val="en-US"/>
        </w:rPr>
        <w:t>Optimal switching from competition to cooperation: a preliminary exploration</w:t>
      </w:r>
    </w:p>
    <w:p>
      <w:pPr>
        <w:pStyle w:val="Cuerpo"/>
      </w:pPr>
      <w:r>
        <w:rPr>
          <w:rFonts w:ascii="Times New Roman" w:hAnsi="Times New Roman"/>
          <w:sz w:val="20"/>
          <w:szCs w:val="20"/>
          <w:rtl w:val="0"/>
          <w:lang w:val="nl-NL"/>
        </w:rPr>
        <w:t>Raouf Boucekkine</w:t>
      </w:r>
      <w:r>
        <w:rPr>
          <w:rFonts w:ascii="Times New Roman" w:hAnsi="Times New Roman"/>
          <w:sz w:val="20"/>
          <w:szCs w:val="20"/>
          <w:rtl w:val="0"/>
          <w:lang w:val="es-ES_tradnl"/>
        </w:rPr>
        <w:t>,</w:t>
      </w:r>
      <w:r>
        <w:rPr>
          <w:rFonts w:ascii="Times New Roman" w:hAnsi="Times New Roman"/>
          <w:sz w:val="20"/>
          <w:szCs w:val="20"/>
          <w:rtl w:val="0"/>
          <w:lang w:val="es-ES_tradnl"/>
        </w:rPr>
        <w:t xml:space="preserve"> Carmen Camacho</w:t>
      </w:r>
      <w:r>
        <w:rPr>
          <w:rFonts w:ascii="Times New Roman" w:hAnsi="Times New Roman"/>
          <w:sz w:val="20"/>
          <w:szCs w:val="20"/>
          <w:rtl w:val="0"/>
          <w:lang w:val="es-ES_tradnl"/>
        </w:rPr>
        <w:t>,</w:t>
      </w:r>
      <w:r>
        <w:rPr>
          <w:rFonts w:ascii="Times New Roman" w:hAnsi="Times New Roman"/>
          <w:sz w:val="20"/>
          <w:szCs w:val="20"/>
          <w:rtl w:val="0"/>
        </w:rPr>
        <w:t xml:space="preserve"> Benteng Zou</w:t>
      </w:r>
      <w:r>
        <w:rPr>
          <w:rFonts w:ascii="Times New Roman" w:hAnsi="Times New Roman"/>
          <w:sz w:val="20"/>
          <w:szCs w:val="20"/>
          <w:rtl w:val="0"/>
          <w:lang w:val="es-ES_tradnl"/>
        </w:rPr>
        <w:t>. Paris School of Economics, diciembre</w:t>
      </w:r>
      <w:r>
        <w:rPr>
          <w:rFonts w:ascii="Times New Roman" w:hAnsi="Times New Roman"/>
          <w:sz w:val="20"/>
          <w:szCs w:val="20"/>
          <w:rtl w:val="0"/>
        </w:rPr>
        <w:t xml:space="preserve"> 2019</w:t>
      </w:r>
    </w:p>
  </w:footnote>
  <w:footnote w:id="181">
    <w:p>
      <w:pPr>
        <w:pStyle w:val="Nota al pie"/>
        <w:bidi w:val="0"/>
      </w:pPr>
      <w:r>
        <w:rPr>
          <w:rStyle w:val="Ninguno"/>
          <w:vertAlign w:val="superscript"/>
        </w:rPr>
        <w:footnoteRef/>
      </w:r>
      <w:r>
        <w:rPr>
          <w:rFonts w:cs="Arial Unicode MS" w:eastAsia="Arial Unicode MS"/>
          <w:rtl w:val="0"/>
          <w:lang w:val="es-ES_tradnl"/>
        </w:rPr>
        <w:t xml:space="preserve"> Gates y Alle</w:t>
      </w:r>
      <w:r>
        <w:rPr>
          <w:rFonts w:cs="Arial Unicode MS" w:eastAsia="Arial Unicode MS"/>
          <w:rtl w:val="0"/>
          <w:lang w:val="es-ES_tradnl"/>
        </w:rPr>
        <w:t>n</w:t>
      </w:r>
    </w:p>
  </w:footnote>
  <w:footnote w:id="182">
    <w:p>
      <w:pPr>
        <w:pStyle w:val="Nota al pie"/>
      </w:pPr>
      <w:r>
        <w:rPr>
          <w:rStyle w:val="Ninguno"/>
          <w:rFonts w:ascii="Helvetica Neue" w:cs="Helvetica Neue" w:hAnsi="Helvetica Neue" w:eastAsia="Helvetica Neue"/>
          <w:sz w:val="22"/>
          <w:szCs w:val="22"/>
          <w:vertAlign w:val="superscript"/>
        </w:rPr>
        <w:footnoteRef/>
      </w:r>
      <w:r>
        <w:rPr>
          <w:rFonts w:ascii="Helvetica Neue" w:hAnsi="Helvetica Neue"/>
          <w:sz w:val="22"/>
          <w:szCs w:val="22"/>
          <w:rtl w:val="0"/>
        </w:rPr>
        <w:t xml:space="preserve"> </w:t>
      </w:r>
      <w:r>
        <w:rPr>
          <w:rFonts w:ascii="Helvetica Neue" w:hAnsi="Helvetica Neue" w:hint="default"/>
          <w:sz w:val="22"/>
          <w:szCs w:val="22"/>
          <w:rtl w:val="0"/>
          <w:lang w:val="es-ES_tradnl"/>
        </w:rPr>
        <w:t>“</w:t>
      </w:r>
      <w:r>
        <w:rPr>
          <w:rStyle w:val="Ninguno"/>
          <w:rFonts w:ascii="Times New Roman" w:hAnsi="Times New Roman"/>
          <w:sz w:val="20"/>
          <w:szCs w:val="20"/>
          <w:rtl w:val="0"/>
          <w:lang w:val="es-ES_tradnl"/>
        </w:rPr>
        <w:t>Las aerol</w:t>
      </w:r>
      <w:r>
        <w:rPr>
          <w:rStyle w:val="Ninguno"/>
          <w:rFonts w:ascii="Times New Roman" w:hAnsi="Times New Roman" w:hint="default"/>
          <w:sz w:val="20"/>
          <w:szCs w:val="20"/>
          <w:rtl w:val="0"/>
        </w:rPr>
        <w:t>í</w:t>
      </w:r>
      <w:r>
        <w:rPr>
          <w:rStyle w:val="Ninguno"/>
          <w:rFonts w:ascii="Times New Roman" w:hAnsi="Times New Roman"/>
          <w:sz w:val="20"/>
          <w:szCs w:val="20"/>
          <w:rtl w:val="0"/>
          <w:lang w:val="es-ES_tradnl"/>
        </w:rPr>
        <w:t>neas 'low cost' conquistan el 60% del mercado, casi 10 puntos m</w:t>
      </w:r>
      <w:r>
        <w:rPr>
          <w:rStyle w:val="Ninguno"/>
          <w:rFonts w:ascii="Times New Roman" w:hAnsi="Times New Roman" w:hint="default"/>
          <w:sz w:val="20"/>
          <w:szCs w:val="20"/>
          <w:rtl w:val="0"/>
        </w:rPr>
        <w:t>á</w:t>
      </w:r>
      <w:r>
        <w:rPr>
          <w:rStyle w:val="Ninguno"/>
          <w:rFonts w:ascii="Times New Roman" w:hAnsi="Times New Roman"/>
          <w:sz w:val="20"/>
          <w:szCs w:val="20"/>
          <w:rtl w:val="0"/>
          <w:lang w:val="es-ES_tradnl"/>
        </w:rPr>
        <w:t>s que en 2019</w:t>
      </w:r>
      <w:r>
        <w:rPr>
          <w:rStyle w:val="Ninguno"/>
          <w:rFonts w:ascii="Times New Roman" w:hAnsi="Times New Roman" w:hint="default"/>
          <w:sz w:val="20"/>
          <w:szCs w:val="20"/>
          <w:rtl w:val="0"/>
          <w:lang w:val="es-ES_tradnl"/>
        </w:rPr>
        <w:t>”</w:t>
      </w:r>
      <w:r>
        <w:rPr>
          <w:rStyle w:val="Ninguno"/>
          <w:rFonts w:ascii="Times New Roman" w:hAnsi="Times New Roman"/>
          <w:sz w:val="20"/>
          <w:szCs w:val="20"/>
          <w:rtl w:val="0"/>
          <w:lang w:val="es-ES_tradnl"/>
        </w:rPr>
        <w:t>. Ministerio de Industria y Turismo de Espa</w:t>
      </w:r>
      <w:r>
        <w:rPr>
          <w:rStyle w:val="Ninguno"/>
          <w:rFonts w:ascii="Times New Roman" w:hAnsi="Times New Roman" w:hint="default"/>
          <w:sz w:val="20"/>
          <w:szCs w:val="20"/>
          <w:rtl w:val="0"/>
          <w:lang w:val="es-ES_tradnl"/>
        </w:rPr>
        <w:t>ñ</w:t>
      </w:r>
      <w:r>
        <w:rPr>
          <w:rStyle w:val="Ninguno"/>
          <w:rFonts w:ascii="Times New Roman" w:hAnsi="Times New Roman"/>
          <w:sz w:val="20"/>
          <w:szCs w:val="20"/>
          <w:rtl w:val="0"/>
          <w:lang w:val="pt-PT"/>
        </w:rPr>
        <w:t>a, 19 de agosto 2025</w:t>
      </w:r>
    </w:p>
  </w:footnote>
  <w:footnote w:id="183">
    <w:p>
      <w:pPr>
        <w:pStyle w:val="Nota al pie"/>
      </w:pPr>
      <w:r>
        <w:rPr>
          <w:rStyle w:val="Ninguno"/>
          <w:rFonts w:ascii="Times New Roman" w:cs="Times New Roman" w:hAnsi="Times New Roman" w:eastAsia="Times New Roman"/>
          <w:sz w:val="20"/>
          <w:szCs w:val="20"/>
          <w:vertAlign w:val="superscript"/>
        </w:rPr>
        <w:footnoteRef/>
      </w:r>
      <w:r>
        <w:rPr>
          <w:rFonts w:ascii="Helvetica Neue" w:hAnsi="Helvetica Neue"/>
          <w:sz w:val="22"/>
          <w:szCs w:val="22"/>
          <w:rtl w:val="0"/>
        </w:rPr>
        <w:t xml:space="preserve"> </w:t>
      </w:r>
      <w:r>
        <w:rPr>
          <w:rFonts w:ascii="Helvetica Neue" w:hAnsi="Helvetica Neue" w:hint="default"/>
          <w:sz w:val="22"/>
          <w:szCs w:val="22"/>
          <w:rtl w:val="0"/>
          <w:lang w:val="es-ES_tradnl"/>
        </w:rPr>
        <w:t>“</w:t>
      </w:r>
      <w:r>
        <w:rPr>
          <w:rStyle w:val="Ninguno"/>
          <w:rFonts w:ascii="Times New Roman" w:hAnsi="Times New Roman"/>
          <w:sz w:val="20"/>
          <w:szCs w:val="20"/>
          <w:rtl w:val="0"/>
          <w:lang w:val="es-ES_tradnl"/>
        </w:rPr>
        <w:t>Los Bancos de la Reserva Federal no son parte del gobierno federal</w:t>
      </w:r>
      <w:r>
        <w:rPr>
          <w:rStyle w:val="Ninguno"/>
          <w:rFonts w:ascii="Times New Roman" w:hAnsi="Times New Roman"/>
          <w:sz w:val="20"/>
          <w:szCs w:val="20"/>
          <w:rtl w:val="0"/>
          <w:lang w:val="es-ES_tradnl"/>
        </w:rPr>
        <w:t>. Son bancos privados a los que se les otorg</w:t>
      </w:r>
      <w:r>
        <w:rPr>
          <w:rStyle w:val="Ninguno"/>
          <w:rFonts w:ascii="Times New Roman" w:hAnsi="Times New Roman" w:hint="default"/>
          <w:sz w:val="20"/>
          <w:szCs w:val="20"/>
          <w:rtl w:val="0"/>
          <w:lang w:val="es-ES_tradnl"/>
        </w:rPr>
        <w:t xml:space="preserve">ó  </w:t>
      </w:r>
      <w:r>
        <w:rPr>
          <w:rStyle w:val="Ninguno"/>
          <w:rFonts w:ascii="Times New Roman" w:hAnsi="Times New Roman"/>
          <w:sz w:val="20"/>
          <w:szCs w:val="20"/>
          <w:rtl w:val="0"/>
          <w:lang w:val="es-ES_tradnl"/>
        </w:rPr>
        <w:t>derechos exclusivos en el mercado financiero, como la emisi</w:t>
      </w:r>
      <w:r>
        <w:rPr>
          <w:rStyle w:val="Ninguno"/>
          <w:rFonts w:ascii="Times New Roman" w:hAnsi="Times New Roman" w:hint="default"/>
          <w:sz w:val="20"/>
          <w:szCs w:val="20"/>
          <w:rtl w:val="0"/>
          <w:lang w:val="es-ES_tradnl"/>
        </w:rPr>
        <w:t>ó</w:t>
      </w:r>
      <w:r>
        <w:rPr>
          <w:rStyle w:val="Ninguno"/>
          <w:rFonts w:ascii="Times New Roman" w:hAnsi="Times New Roman"/>
          <w:sz w:val="20"/>
          <w:szCs w:val="20"/>
          <w:rtl w:val="0"/>
          <w:lang w:val="es-ES_tradnl"/>
        </w:rPr>
        <w:t>n del US d</w:t>
      </w:r>
      <w:r>
        <w:rPr>
          <w:rStyle w:val="Ninguno"/>
          <w:rFonts w:ascii="Times New Roman" w:hAnsi="Times New Roman" w:hint="default"/>
          <w:sz w:val="20"/>
          <w:szCs w:val="20"/>
          <w:rtl w:val="0"/>
          <w:lang w:val="es-ES_tradnl"/>
        </w:rPr>
        <w:t>ó</w:t>
      </w:r>
      <w:r>
        <w:rPr>
          <w:rStyle w:val="Ninguno"/>
          <w:rFonts w:ascii="Times New Roman" w:hAnsi="Times New Roman"/>
          <w:sz w:val="20"/>
          <w:szCs w:val="20"/>
          <w:rtl w:val="0"/>
          <w:lang w:val="es-ES_tradnl"/>
        </w:rPr>
        <w:t>lar, as</w:t>
      </w:r>
      <w:r>
        <w:rPr>
          <w:rStyle w:val="Ninguno"/>
          <w:rFonts w:ascii="Times New Roman" w:hAnsi="Times New Roman" w:hint="default"/>
          <w:sz w:val="20"/>
          <w:szCs w:val="20"/>
          <w:rtl w:val="0"/>
          <w:lang w:val="es-ES_tradnl"/>
        </w:rPr>
        <w:t xml:space="preserve">í </w:t>
      </w:r>
      <w:r>
        <w:rPr>
          <w:rStyle w:val="Ninguno"/>
          <w:rFonts w:ascii="Times New Roman" w:hAnsi="Times New Roman"/>
          <w:sz w:val="20"/>
          <w:szCs w:val="20"/>
          <w:rtl w:val="0"/>
          <w:lang w:val="es-ES_tradnl"/>
        </w:rPr>
        <w:t>lo aprob</w:t>
      </w:r>
      <w:r>
        <w:rPr>
          <w:rStyle w:val="Ninguno"/>
          <w:rFonts w:ascii="Times New Roman" w:hAnsi="Times New Roman" w:hint="default"/>
          <w:sz w:val="20"/>
          <w:szCs w:val="20"/>
          <w:rtl w:val="0"/>
          <w:lang w:val="es-ES_tradnl"/>
        </w:rPr>
        <w:t xml:space="preserve">ó </w:t>
      </w:r>
      <w:r>
        <w:rPr>
          <w:rStyle w:val="Ninguno"/>
          <w:rFonts w:ascii="Times New Roman" w:hAnsi="Times New Roman"/>
          <w:sz w:val="20"/>
          <w:szCs w:val="20"/>
          <w:rtl w:val="0"/>
          <w:lang w:val="es-ES_tradnl"/>
        </w:rPr>
        <w:t>la C</w:t>
      </w:r>
      <w:r>
        <w:rPr>
          <w:rStyle w:val="Ninguno"/>
          <w:rFonts w:ascii="Times New Roman" w:hAnsi="Times New Roman" w:hint="default"/>
          <w:sz w:val="20"/>
          <w:szCs w:val="20"/>
          <w:rtl w:val="0"/>
          <w:lang w:val="es-ES_tradnl"/>
        </w:rPr>
        <w:t>á</w:t>
      </w:r>
      <w:r>
        <w:rPr>
          <w:rStyle w:val="Ninguno"/>
          <w:rFonts w:ascii="Times New Roman" w:hAnsi="Times New Roman"/>
          <w:sz w:val="20"/>
          <w:szCs w:val="20"/>
          <w:rtl w:val="0"/>
          <w:lang w:val="es-ES_tradnl"/>
        </w:rPr>
        <w:t>mara de Representantes el</w:t>
      </w:r>
      <w:r>
        <w:rPr>
          <w:rStyle w:val="Ninguno"/>
          <w:rFonts w:ascii="Times New Roman" w:hAnsi="Times New Roman"/>
          <w:sz w:val="20"/>
          <w:szCs w:val="20"/>
          <w:rtl w:val="0"/>
          <w:lang w:val="es-ES_tradnl"/>
        </w:rPr>
        <w:t xml:space="preserve"> 23 de diciembre de 1913. Los Bancos de la Reserva Federal se establec</w:t>
      </w:r>
      <w:r>
        <w:rPr>
          <w:rStyle w:val="Ninguno"/>
          <w:rFonts w:ascii="Times New Roman" w:hAnsi="Times New Roman"/>
          <w:sz w:val="20"/>
          <w:szCs w:val="20"/>
          <w:rtl w:val="0"/>
          <w:lang w:val="es-ES_tradnl"/>
        </w:rPr>
        <w:t>en</w:t>
      </w:r>
      <w:r>
        <w:rPr>
          <w:rStyle w:val="Ninguno"/>
          <w:rFonts w:ascii="Times New Roman" w:hAnsi="Times New Roman"/>
          <w:sz w:val="20"/>
          <w:szCs w:val="20"/>
          <w:rtl w:val="0"/>
          <w:lang w:val="es-ES_tradnl"/>
        </w:rPr>
        <w:t xml:space="preserve"> como corporaciones privadas, por lo que los bancos miembros tienen las acciones de los Bancos de la Reserva Federal y ganan dividendos con ellas</w:t>
      </w:r>
      <w:r>
        <w:rPr>
          <w:rStyle w:val="Ninguno"/>
          <w:rFonts w:ascii="Times New Roman" w:hAnsi="Times New Roman" w:hint="default"/>
          <w:sz w:val="20"/>
          <w:szCs w:val="20"/>
          <w:rtl w:val="0"/>
          <w:lang w:val="es-ES_tradnl"/>
        </w:rPr>
        <w:t>”</w:t>
      </w:r>
      <w:r>
        <w:rPr>
          <w:rStyle w:val="Ninguno"/>
          <w:rFonts w:ascii="Times New Roman" w:hAnsi="Times New Roman"/>
          <w:sz w:val="20"/>
          <w:szCs w:val="20"/>
          <w:rtl w:val="0"/>
          <w:lang w:val="de-DE"/>
        </w:rPr>
        <w:t>. FEDERAL RESERVE BANK of ST. LOUIS</w:t>
      </w:r>
    </w:p>
  </w:footnote>
  <w:footnote w:id="184">
    <w:p>
      <w:pPr>
        <w:pStyle w:val="Nota al pie"/>
        <w:bidi w:val="0"/>
      </w:pPr>
      <w:r>
        <w:rPr>
          <w:rStyle w:val="Ninguno"/>
          <w:vertAlign w:val="superscript"/>
        </w:rPr>
        <w:footnoteRef/>
      </w:r>
      <w:r>
        <w:rPr>
          <w:rFonts w:cs="Arial Unicode MS" w:eastAsia="Arial Unicode MS"/>
          <w:rtl w:val="0"/>
        </w:rPr>
        <w:t xml:space="preserve"> </w:t>
      </w:r>
      <w:r>
        <w:rPr>
          <w:rFonts w:cs="Arial Unicode MS" w:eastAsia="Arial Unicode MS"/>
          <w:rtl w:val="0"/>
          <w:lang w:val="es-ES_tradnl"/>
        </w:rPr>
        <w:t>Si bien la Reserva Federal no proporciona informaci</w:t>
      </w:r>
      <w:r>
        <w:rPr>
          <w:rFonts w:cs="Arial Unicode MS" w:eastAsia="Arial Unicode MS" w:hint="default"/>
          <w:rtl w:val="0"/>
          <w:lang w:val="es-ES_tradnl"/>
        </w:rPr>
        <w:t>ó</w:t>
      </w:r>
      <w:r>
        <w:rPr>
          <w:rFonts w:cs="Arial Unicode MS" w:eastAsia="Arial Unicode MS"/>
          <w:rtl w:val="0"/>
          <w:lang w:val="es-ES_tradnl"/>
        </w:rPr>
        <w:t xml:space="preserve">n sobre el porcentaje de sus activos que proviene de los 12 administraciones bancarias regionales, si sabemos que </w:t>
      </w:r>
      <w:r>
        <w:rPr>
          <w:rFonts w:cs="Arial Unicode MS" w:eastAsia="Arial Unicode MS" w:hint="default"/>
          <w:rtl w:val="0"/>
          <w:lang w:val="es-ES_tradnl"/>
        </w:rPr>
        <w:t>“</w:t>
      </w:r>
      <w:r>
        <w:rPr>
          <w:rFonts w:cs="Arial Unicode MS" w:eastAsia="Arial Unicode MS"/>
          <w:rtl w:val="0"/>
          <w:lang w:val="es-ES_tradnl"/>
        </w:rPr>
        <w:t xml:space="preserve">la de </w:t>
      </w:r>
      <w:r>
        <w:rPr>
          <w:rFonts w:cs="Arial Unicode MS" w:eastAsia="Arial Unicode MS"/>
          <w:rtl w:val="0"/>
          <w:lang w:val="es-ES_tradnl"/>
        </w:rPr>
        <w:t xml:space="preserve">Nueva York es </w:t>
      </w:r>
      <w:r>
        <w:rPr>
          <w:rFonts w:cs="Arial Unicode MS" w:eastAsia="Arial Unicode MS"/>
          <w:rtl w:val="0"/>
          <w:lang w:val="es-ES_tradnl"/>
        </w:rPr>
        <w:t>la</w:t>
      </w:r>
      <w:r>
        <w:rPr>
          <w:rFonts w:cs="Arial Unicode MS" w:eastAsia="Arial Unicode MS"/>
          <w:rtl w:val="0"/>
        </w:rPr>
        <w:t xml:space="preserve"> m</w:t>
      </w:r>
      <w:r>
        <w:rPr>
          <w:rFonts w:cs="Arial Unicode MS" w:eastAsia="Arial Unicode MS" w:hint="default"/>
          <w:rtl w:val="0"/>
        </w:rPr>
        <w:t>á</w:t>
      </w:r>
      <w:r>
        <w:rPr>
          <w:rFonts w:cs="Arial Unicode MS" w:eastAsia="Arial Unicode MS"/>
          <w:rtl w:val="0"/>
          <w:lang w:val="fr-FR"/>
        </w:rPr>
        <w:t>s grande</w:t>
      </w:r>
      <w:r>
        <w:rPr>
          <w:rFonts w:cs="Arial Unicode MS" w:eastAsia="Arial Unicode MS"/>
          <w:rtl w:val="0"/>
          <w:lang w:val="es-ES_tradnl"/>
        </w:rPr>
        <w:t xml:space="preserve"> </w:t>
      </w:r>
      <w:r>
        <w:rPr>
          <w:rFonts w:cs="Arial Unicode MS" w:eastAsia="Arial Unicode MS"/>
          <w:rtl w:val="0"/>
        </w:rPr>
        <w:t>en t</w:t>
      </w:r>
      <w:r>
        <w:rPr>
          <w:rFonts w:cs="Arial Unicode MS" w:eastAsia="Arial Unicode MS" w:hint="default"/>
          <w:rtl w:val="0"/>
          <w:lang w:val="fr-FR"/>
        </w:rPr>
        <w:t>é</w:t>
      </w:r>
      <w:r>
        <w:rPr>
          <w:rFonts w:cs="Arial Unicode MS" w:eastAsia="Arial Unicode MS"/>
          <w:rtl w:val="0"/>
          <w:lang w:val="es-ES_tradnl"/>
        </w:rPr>
        <w:t>rminos de activos y volumen de actividad</w:t>
      </w:r>
      <w:r>
        <w:rPr>
          <w:rFonts w:cs="Arial Unicode MS" w:eastAsia="Arial Unicode MS" w:hint="default"/>
          <w:rtl w:val="0"/>
          <w:lang w:val="es-ES_tradnl"/>
        </w:rPr>
        <w:t>”</w:t>
      </w:r>
      <w:r>
        <w:rPr>
          <w:rFonts w:cs="Arial Unicode MS" w:eastAsia="Arial Unicode MS"/>
          <w:rtl w:val="0"/>
          <w:lang w:val="es-ES_tradnl"/>
        </w:rPr>
        <w:t>. (</w:t>
      </w:r>
      <w:r>
        <w:rPr>
          <w:rStyle w:val="Enlace"/>
        </w:rPr>
        <w:fldChar w:fldCharType="begin" w:fldLock="0"/>
      </w:r>
      <w:r>
        <w:rPr>
          <w:rStyle w:val="Enlace"/>
        </w:rPr>
        <w:instrText xml:space="preserve"> HYPERLINK "http://newyorkfed.org"</w:instrText>
      </w:r>
      <w:r>
        <w:rPr>
          <w:rStyle w:val="Enlace"/>
        </w:rPr>
        <w:fldChar w:fldCharType="separate" w:fldLock="0"/>
      </w:r>
      <w:r>
        <w:rPr>
          <w:rStyle w:val="Enlace"/>
          <w:rFonts w:cs="Arial Unicode MS" w:eastAsia="Arial Unicode MS"/>
          <w:rtl w:val="0"/>
          <w:lang w:val="es-ES_tradnl"/>
        </w:rPr>
        <w:t>newyorkfed.org</w:t>
      </w:r>
      <w:r>
        <w:rPr/>
        <w:fldChar w:fldCharType="end" w:fldLock="0"/>
      </w:r>
      <w:r>
        <w:rPr>
          <w:rFonts w:cs="Arial Unicode MS" w:eastAsia="Arial Unicode MS"/>
          <w:rtl w:val="0"/>
          <w:lang w:val="es-ES_tradnl"/>
        </w:rPr>
        <w:t>).</w:t>
      </w:r>
      <w:r>
        <w:rPr>
          <w:rFonts w:cs="Arial Unicode MS" w:eastAsia="Arial Unicode MS"/>
          <w:rtl w:val="0"/>
          <w:lang w:val="en-US"/>
        </w:rPr>
        <w:t xml:space="preserve"> John K. Galbraith</w:t>
      </w:r>
      <w:r>
        <w:rPr>
          <w:rFonts w:cs="Arial Unicode MS" w:eastAsia="Arial Unicode MS"/>
          <w:rtl w:val="0"/>
          <w:lang w:val="es-ES_tradnl"/>
        </w:rPr>
        <w:t>, en su libro El</w:t>
      </w:r>
      <w:r>
        <w:rPr>
          <w:rFonts w:cs="Arial Unicode MS" w:eastAsia="Arial Unicode MS"/>
          <w:rtl w:val="0"/>
          <w:lang w:val="nl-NL"/>
        </w:rPr>
        <w:t xml:space="preserve"> Crash de 1929</w:t>
      </w:r>
      <w:r>
        <w:rPr>
          <w:rFonts w:cs="Arial Unicode MS" w:eastAsia="Arial Unicode MS"/>
          <w:rtl w:val="0"/>
          <w:lang w:val="es-ES_tradnl"/>
        </w:rPr>
        <w:t>, afirm</w:t>
      </w:r>
      <w:r>
        <w:rPr>
          <w:rFonts w:cs="Arial Unicode MS" w:eastAsia="Arial Unicode MS" w:hint="default"/>
          <w:rtl w:val="0"/>
          <w:lang w:val="es-ES_tradnl"/>
        </w:rPr>
        <w:t xml:space="preserve">ó </w:t>
      </w:r>
      <w:r>
        <w:rPr>
          <w:rFonts w:cs="Arial Unicode MS" w:eastAsia="Arial Unicode MS"/>
          <w:rtl w:val="0"/>
          <w:lang w:val="es-ES_tradnl"/>
        </w:rPr>
        <w:t>que</w:t>
      </w:r>
      <w:r>
        <w:rPr>
          <w:rFonts w:cs="Arial Unicode MS" w:eastAsia="Arial Unicode MS"/>
          <w:rtl w:val="0"/>
          <w:lang w:val="es-ES_tradnl"/>
        </w:rPr>
        <w:t xml:space="preserve"> la Reserva Federal de Nueva York es </w:t>
      </w:r>
      <w:r>
        <w:rPr>
          <w:rFonts w:cs="Arial Unicode MS" w:eastAsia="Arial Unicode MS"/>
          <w:rtl w:val="0"/>
          <w:lang w:val="es-ES_tradnl"/>
        </w:rPr>
        <w:t xml:space="preserve">la </w:t>
      </w:r>
      <w:r>
        <w:rPr>
          <w:rFonts w:cs="Arial Unicode MS" w:eastAsia="Arial Unicode MS"/>
          <w:rtl w:val="0"/>
        </w:rPr>
        <w:t>m</w:t>
      </w:r>
      <w:r>
        <w:rPr>
          <w:rFonts w:cs="Arial Unicode MS" w:eastAsia="Arial Unicode MS" w:hint="default"/>
          <w:rtl w:val="0"/>
          <w:lang w:val="es-ES_tradnl"/>
        </w:rPr>
        <w:t>á</w:t>
      </w:r>
      <w:r>
        <w:rPr>
          <w:rFonts w:cs="Arial Unicode MS" w:eastAsia="Arial Unicode MS"/>
          <w:rtl w:val="0"/>
          <w:lang w:val="pt-PT"/>
        </w:rPr>
        <w:t>s poderos</w:t>
      </w:r>
      <w:r>
        <w:rPr>
          <w:rFonts w:cs="Arial Unicode MS" w:eastAsia="Arial Unicode MS"/>
          <w:rtl w:val="0"/>
          <w:lang w:val="es-ES_tradnl"/>
        </w:rPr>
        <w:t>a</w:t>
      </w:r>
      <w:r>
        <w:rPr>
          <w:rFonts w:cs="Arial Unicode MS" w:eastAsia="Arial Unicode MS"/>
          <w:rtl w:val="0"/>
          <w:lang w:val="es-ES_tradnl"/>
        </w:rPr>
        <w:t xml:space="preserve"> de la FED.</w:t>
      </w:r>
    </w:p>
  </w:footnote>
  <w:footnote w:id="185">
    <w:p>
      <w:pPr>
        <w:pStyle w:val="Nota al pie"/>
        <w:bidi w:val="0"/>
      </w:pPr>
      <w:r>
        <w:rPr>
          <w:rStyle w:val="Ninguno"/>
          <w:vertAlign w:val="superscript"/>
        </w:rPr>
        <w:footnoteRef/>
      </w:r>
      <w:r>
        <w:rPr>
          <w:rFonts w:cs="Arial Unicode MS" w:eastAsia="Arial Unicode MS"/>
          <w:rtl w:val="0"/>
          <w:lang w:val="es-ES_tradnl"/>
        </w:rPr>
        <w:t xml:space="preserve"> Anales, libro III, cap</w:t>
      </w:r>
      <w:r>
        <w:rPr>
          <w:rFonts w:cs="Arial Unicode MS" w:eastAsia="Arial Unicode MS" w:hint="default"/>
          <w:rtl w:val="0"/>
        </w:rPr>
        <w:t>í</w:t>
      </w:r>
      <w:r>
        <w:rPr>
          <w:rFonts w:cs="Arial Unicode MS" w:eastAsia="Arial Unicode MS"/>
          <w:rtl w:val="0"/>
          <w:lang w:val="pt-PT"/>
        </w:rPr>
        <w:t>tulo 27</w:t>
      </w:r>
    </w:p>
  </w:footnote>
  <w:footnote w:id="186">
    <w:p>
      <w:pPr>
        <w:pStyle w:val="Nota al pie"/>
        <w:bidi w:val="0"/>
      </w:pPr>
      <w:r>
        <w:rPr>
          <w:rStyle w:val="Ninguno"/>
          <w:vertAlign w:val="superscript"/>
        </w:rPr>
        <w:footnoteRef/>
      </w:r>
      <w:r>
        <w:rPr>
          <w:rFonts w:cs="Arial Unicode MS" w:eastAsia="Arial Unicode MS"/>
          <w:rtl w:val="0"/>
        </w:rPr>
        <w:t xml:space="preserve"> </w:t>
      </w:r>
      <w:r>
        <w:rPr>
          <w:rStyle w:val="Hyperlink.0"/>
          <w:rFonts w:cs="Arial Unicode MS" w:eastAsia="Arial Unicode MS"/>
          <w:rtl w:val="0"/>
          <w:lang w:val="en-US"/>
        </w:rPr>
        <w:t>People, Power, and Profits</w:t>
      </w:r>
      <w:r>
        <w:rPr>
          <w:rStyle w:val="Hyperlink.0"/>
          <w:rFonts w:cs="Arial Unicode MS" w:eastAsia="Arial Unicode MS"/>
          <w:rtl w:val="0"/>
          <w:lang w:val="es-ES_tradnl"/>
        </w:rPr>
        <w:t xml:space="preserve">. </w:t>
      </w:r>
      <w:r>
        <w:rPr>
          <w:rFonts w:cs="Arial Unicode MS" w:eastAsia="Arial Unicode MS"/>
          <w:rtl w:val="0"/>
          <w:lang w:val="es-ES_tradnl"/>
        </w:rPr>
        <w:t>Joseph Stiglitz</w:t>
      </w:r>
      <w:r>
        <w:rPr>
          <w:rFonts w:cs="Arial Unicode MS" w:eastAsia="Arial Unicode MS"/>
          <w:rtl w:val="0"/>
        </w:rPr>
        <w:t>, 2019</w:t>
      </w:r>
    </w:p>
  </w:footnote>
  <w:footnote w:id="187">
    <w:p>
      <w:pPr>
        <w:pStyle w:val="Nota al pie"/>
        <w:bidi w:val="0"/>
      </w:pPr>
      <w:r>
        <w:rPr>
          <w:rStyle w:val="Ninguno"/>
          <w:vertAlign w:val="superscript"/>
        </w:rPr>
        <w:footnoteRef/>
      </w:r>
      <w:r>
        <w:rPr>
          <w:rFonts w:cs="Arial Unicode MS" w:eastAsia="Arial Unicode MS"/>
          <w:rtl w:val="0"/>
          <w:lang w:val="nl-NL"/>
        </w:rPr>
        <w:t xml:space="preserve"> Vanguard gesti</w:t>
      </w:r>
      <w:r>
        <w:rPr>
          <w:rFonts w:cs="Arial Unicode MS" w:eastAsia="Arial Unicode MS"/>
          <w:rtl w:val="0"/>
          <w:lang w:val="es-ES_tradnl"/>
        </w:rPr>
        <w:t>ona</w:t>
      </w:r>
      <w:r>
        <w:rPr>
          <w:rFonts w:cs="Arial Unicode MS" w:eastAsia="Arial Unicode MS"/>
          <w:rtl w:val="0"/>
          <w:lang w:val="es-ES_tradnl"/>
        </w:rPr>
        <w:t xml:space="preserve"> sus propios fondos y </w:t>
      </w:r>
      <w:r>
        <w:rPr>
          <w:rFonts w:cs="Arial Unicode MS" w:eastAsia="Arial Unicode MS"/>
          <w:rtl w:val="0"/>
          <w:lang w:val="es-ES_tradnl"/>
        </w:rPr>
        <w:t xml:space="preserve">pertenece </w:t>
      </w:r>
      <w:r>
        <w:rPr>
          <w:rFonts w:cs="Arial Unicode MS" w:eastAsia="Arial Unicode MS" w:hint="default"/>
          <w:rtl w:val="0"/>
          <w:lang w:val="es-ES_tradnl"/>
        </w:rPr>
        <w:t>“</w:t>
      </w:r>
      <w:r>
        <w:rPr>
          <w:rFonts w:cs="Arial Unicode MS" w:eastAsia="Arial Unicode MS"/>
          <w:rtl w:val="0"/>
          <w:lang w:val="es-ES_tradnl"/>
        </w:rPr>
        <w:t>solo</w:t>
      </w:r>
      <w:r>
        <w:rPr>
          <w:rFonts w:cs="Arial Unicode MS" w:eastAsia="Arial Unicode MS" w:hint="default"/>
          <w:rtl w:val="0"/>
          <w:lang w:val="es-ES_tradnl"/>
        </w:rPr>
        <w:t xml:space="preserve">” </w:t>
      </w:r>
      <w:r>
        <w:rPr>
          <w:rFonts w:cs="Arial Unicode MS" w:eastAsia="Arial Unicode MS"/>
          <w:rtl w:val="0"/>
          <w:lang w:val="es-ES_tradnl"/>
        </w:rPr>
        <w:t xml:space="preserve">a sus </w:t>
      </w:r>
      <w:r>
        <w:rPr>
          <w:rFonts w:cs="Arial Unicode MS" w:eastAsia="Arial Unicode MS"/>
          <w:rtl w:val="0"/>
          <w:lang w:val="es-ES_tradnl"/>
        </w:rPr>
        <w:t xml:space="preserve">accionistas, </w:t>
      </w:r>
      <w:r>
        <w:rPr>
          <w:rFonts w:cs="Arial Unicode MS" w:eastAsia="Arial Unicode MS"/>
          <w:rtl w:val="0"/>
          <w:lang w:val="es-ES_tradnl"/>
        </w:rPr>
        <w:t xml:space="preserve">por lo que no cotiza en bolsa, </w:t>
      </w:r>
      <w:r>
        <w:rPr>
          <w:rFonts w:cs="Arial Unicode MS" w:eastAsia="Arial Unicode MS"/>
          <w:rtl w:val="0"/>
          <w:lang w:val="es-ES_tradnl"/>
        </w:rPr>
        <w:t xml:space="preserve">mientras que BlackRock </w:t>
      </w:r>
      <w:r>
        <w:rPr>
          <w:rFonts w:cs="Arial Unicode MS" w:eastAsia="Arial Unicode MS"/>
          <w:rtl w:val="0"/>
          <w:lang w:val="es-ES_tradnl"/>
        </w:rPr>
        <w:t>s</w:t>
      </w:r>
      <w:r>
        <w:rPr>
          <w:rFonts w:cs="Arial Unicode MS" w:eastAsia="Arial Unicode MS" w:hint="default"/>
          <w:rtl w:val="0"/>
          <w:lang w:val="es-ES_tradnl"/>
        </w:rPr>
        <w:t>í</w:t>
      </w:r>
      <w:r>
        <w:rPr>
          <w:rFonts w:cs="Arial Unicode MS" w:eastAsia="Arial Unicode MS"/>
          <w:rtl w:val="0"/>
          <w:lang w:val="es-ES_tradnl"/>
        </w:rPr>
        <w:t xml:space="preserve"> cotiza en bolsa</w:t>
      </w:r>
      <w:r>
        <w:rPr>
          <w:rFonts w:cs="Arial Unicode MS" w:eastAsia="Arial Unicode MS"/>
          <w:rtl w:val="0"/>
          <w:lang w:val="es-ES_tradnl"/>
        </w:rPr>
        <w:t>. Su fulgurante crecimiento procedi</w:t>
      </w:r>
      <w:r>
        <w:rPr>
          <w:rFonts w:cs="Arial Unicode MS" w:eastAsia="Arial Unicode MS" w:hint="default"/>
          <w:rtl w:val="0"/>
          <w:lang w:val="es-ES_tradnl"/>
        </w:rPr>
        <w:t xml:space="preserve">ó </w:t>
      </w:r>
      <w:r>
        <w:rPr>
          <w:rFonts w:cs="Arial Unicode MS" w:eastAsia="Arial Unicode MS"/>
          <w:rtl w:val="0"/>
          <w:lang w:val="es-ES_tradnl"/>
        </w:rPr>
        <w:t xml:space="preserve">de los casi 30 trillones emitidos por la FED, por orden de los bancos de Nueva York, para salvar </w:t>
      </w:r>
      <w:r>
        <w:rPr>
          <w:rFonts w:cs="Arial Unicode MS" w:eastAsia="Arial Unicode MS" w:hint="default"/>
          <w:rtl w:val="0"/>
          <w:lang w:val="es-ES_tradnl"/>
        </w:rPr>
        <w:t>“</w:t>
      </w:r>
      <w:r>
        <w:rPr>
          <w:rFonts w:cs="Arial Unicode MS" w:eastAsia="Arial Unicode MS"/>
          <w:rtl w:val="0"/>
          <w:lang w:val="es-ES_tradnl"/>
        </w:rPr>
        <w:t>su sistema de reserva federal</w:t>
      </w:r>
      <w:r>
        <w:rPr>
          <w:rFonts w:cs="Arial Unicode MS" w:eastAsia="Arial Unicode MS" w:hint="default"/>
          <w:rtl w:val="0"/>
          <w:lang w:val="es-ES_tradnl"/>
        </w:rPr>
        <w:t>”</w:t>
      </w:r>
      <w:r>
        <w:rPr>
          <w:rFonts w:cs="Arial Unicode MS" w:eastAsia="Arial Unicode MS"/>
          <w:rtl w:val="0"/>
          <w:lang w:val="es-ES_tradnl"/>
        </w:rPr>
        <w:t>. / Solo en los Estados Unidos el presupuesto dedicado a las vacunas anticovid 19, ascendi</w:t>
      </w:r>
      <w:r>
        <w:rPr>
          <w:rFonts w:cs="Arial Unicode MS" w:eastAsia="Arial Unicode MS" w:hint="default"/>
          <w:rtl w:val="0"/>
          <w:lang w:val="es-ES_tradnl"/>
        </w:rPr>
        <w:t xml:space="preserve">ó </w:t>
      </w:r>
      <w:r>
        <w:rPr>
          <w:rFonts w:cs="Arial Unicode MS" w:eastAsia="Arial Unicode MS"/>
          <w:rtl w:val="0"/>
          <w:lang w:val="es-ES_tradnl"/>
        </w:rPr>
        <w:t xml:space="preserve">a </w:t>
      </w:r>
      <w:r>
        <w:rPr>
          <w:rFonts w:cs="Arial Unicode MS" w:eastAsia="Arial Unicode MS"/>
          <w:rtl w:val="0"/>
          <w:lang w:val="es-ES_tradnl"/>
        </w:rPr>
        <w:t>1,5 billones de d</w:t>
      </w:r>
      <w:r>
        <w:rPr>
          <w:rFonts w:cs="Arial Unicode MS" w:eastAsia="Arial Unicode MS" w:hint="default"/>
          <w:rtl w:val="0"/>
          <w:lang w:val="es-ES_tradnl"/>
        </w:rPr>
        <w:t>ó</w:t>
      </w:r>
      <w:r>
        <w:rPr>
          <w:rFonts w:cs="Arial Unicode MS" w:eastAsia="Arial Unicode MS"/>
          <w:rtl w:val="0"/>
          <w:lang w:val="pt-PT"/>
        </w:rPr>
        <w:t>lares</w:t>
      </w:r>
      <w:r>
        <w:rPr>
          <w:rFonts w:cs="Arial Unicode MS" w:eastAsia="Arial Unicode MS"/>
          <w:rtl w:val="0"/>
          <w:lang w:val="es-ES_tradnl"/>
        </w:rPr>
        <w:t xml:space="preserve">. </w:t>
      </w:r>
      <w:r>
        <w:rPr>
          <w:rStyle w:val="Hyperlink.0"/>
          <w:rFonts w:cs="Arial Unicode MS" w:eastAsia="Arial Unicode MS"/>
          <w:rtl w:val="0"/>
          <w:lang w:val="es-ES_tradnl"/>
        </w:rPr>
        <w:t>Quantifaying the social value of a universal COVID-19 vaccine and incentivizing its development</w:t>
      </w:r>
      <w:r>
        <w:rPr>
          <w:rFonts w:cs="Arial Unicode MS" w:eastAsia="Arial Unicode MS"/>
          <w:rtl w:val="0"/>
          <w:lang w:val="es-ES_tradnl"/>
        </w:rPr>
        <w:t xml:space="preserve">. </w:t>
      </w:r>
      <w:r>
        <w:rPr>
          <w:rFonts w:cs="Arial Unicode MS" w:eastAsia="Arial Unicode MS"/>
          <w:rtl w:val="0"/>
          <w:lang w:val="de-DE"/>
        </w:rPr>
        <w:t>Rachel Glennerster</w:t>
      </w:r>
      <w:r>
        <w:rPr>
          <w:rFonts w:cs="Arial Unicode MS" w:eastAsia="Arial Unicode MS"/>
          <w:rtl w:val="0"/>
          <w:lang w:val="es-ES_tradnl"/>
        </w:rPr>
        <w:t xml:space="preserve">, </w:t>
      </w:r>
      <w:r>
        <w:rPr>
          <w:rFonts w:cs="Arial Unicode MS" w:eastAsia="Arial Unicode MS"/>
          <w:rtl w:val="0"/>
          <w:lang w:val="da-DK"/>
        </w:rPr>
        <w:t>Thomas Kelly</w:t>
      </w:r>
      <w:r>
        <w:rPr>
          <w:rFonts w:cs="Arial Unicode MS" w:eastAsia="Arial Unicode MS"/>
          <w:rtl w:val="0"/>
          <w:lang w:val="es-ES_tradnl"/>
        </w:rPr>
        <w:t xml:space="preserve">, </w:t>
      </w:r>
      <w:r>
        <w:rPr>
          <w:rFonts w:cs="Arial Unicode MS" w:eastAsia="Arial Unicode MS"/>
          <w:rtl w:val="0"/>
          <w:lang w:val="fr-FR"/>
        </w:rPr>
        <w:t>Claire T. McMahon</w:t>
      </w:r>
      <w:r>
        <w:rPr>
          <w:rFonts w:cs="Arial Unicode MS" w:eastAsia="Arial Unicode MS"/>
          <w:rtl w:val="0"/>
          <w:lang w:val="es-ES_tradnl"/>
        </w:rPr>
        <w:t xml:space="preserve">, </w:t>
      </w:r>
      <w:r>
        <w:rPr>
          <w:rFonts w:cs="Arial Unicode MS" w:eastAsia="Arial Unicode MS"/>
          <w:rtl w:val="0"/>
          <w:lang w:val="da-DK"/>
        </w:rPr>
        <w:t>Christopher M. Snyder</w:t>
      </w:r>
      <w:r>
        <w:rPr>
          <w:rFonts w:cs="Arial Unicode MS" w:eastAsia="Arial Unicode MS"/>
          <w:rtl w:val="0"/>
          <w:lang w:val="es-ES_tradnl"/>
        </w:rPr>
        <w:t xml:space="preserve">. Junio 2024. / </w:t>
      </w:r>
      <w:r>
        <w:rPr>
          <w:rStyle w:val="Hyperlink.0"/>
          <w:rFonts w:cs="Arial Unicode MS" w:eastAsia="Arial Unicode MS"/>
          <w:rtl w:val="0"/>
          <w:lang w:val="en-US"/>
        </w:rPr>
        <w:t>Big Pharma raked in USD 90 billion in profits with COVID-19 vaccines</w:t>
      </w:r>
      <w:r>
        <w:rPr>
          <w:rStyle w:val="Hyperlink.0"/>
          <w:rFonts w:cs="Arial Unicode MS" w:eastAsia="Arial Unicode MS"/>
          <w:rtl w:val="0"/>
          <w:lang w:val="es-ES_tradnl"/>
        </w:rPr>
        <w:t xml:space="preserve">. </w:t>
      </w:r>
      <w:r>
        <w:rPr>
          <w:rFonts w:cs="Arial Unicode MS" w:eastAsia="Arial Unicode MS"/>
          <w:rtl w:val="0"/>
          <w:lang w:val="es-ES_tradnl"/>
        </w:rPr>
        <w:t xml:space="preserve">Esther de Haan, febrero 2023. </w:t>
      </w:r>
      <w:r>
        <w:rPr>
          <w:rStyle w:val="Hyperlink.0"/>
          <w:rFonts w:cs="Arial Unicode MS" w:eastAsia="Arial Unicode MS"/>
          <w:rtl w:val="0"/>
          <w:lang w:val="es-ES_tradnl"/>
        </w:rPr>
        <w:t xml:space="preserve">/ </w:t>
      </w:r>
      <w:r>
        <w:rPr>
          <w:rFonts w:cs="Arial Unicode MS" w:eastAsia="Arial Unicode MS"/>
          <w:rtl w:val="0"/>
          <w:lang w:val="es-ES_tradnl"/>
        </w:rPr>
        <w:t>Recientemente el</w:t>
      </w:r>
      <w:r>
        <w:rPr>
          <w:rFonts w:cs="Arial Unicode MS" w:eastAsia="Arial Unicode MS"/>
          <w:rtl w:val="0"/>
          <w:lang w:val="es-ES_tradnl"/>
        </w:rPr>
        <w:t xml:space="preserve"> TJUE fall</w:t>
      </w:r>
      <w:r>
        <w:rPr>
          <w:rFonts w:cs="Arial Unicode MS" w:eastAsia="Arial Unicode MS" w:hint="default"/>
          <w:rtl w:val="0"/>
          <w:lang w:val="es-ES_tradnl"/>
        </w:rPr>
        <w:t>ó</w:t>
      </w:r>
      <w:r>
        <w:rPr>
          <w:rFonts w:cs="Arial Unicode MS" w:eastAsia="Arial Unicode MS"/>
          <w:rtl w:val="0"/>
          <w:lang w:val="es-ES_tradnl"/>
        </w:rPr>
        <w:t xml:space="preserve"> contra la Comisi</w:t>
      </w:r>
      <w:r>
        <w:rPr>
          <w:rFonts w:cs="Arial Unicode MS" w:eastAsia="Arial Unicode MS" w:hint="default"/>
          <w:rtl w:val="0"/>
          <w:lang w:val="es-ES_tradnl"/>
        </w:rPr>
        <w:t>ó</w:t>
      </w:r>
      <w:r>
        <w:rPr>
          <w:rFonts w:cs="Arial Unicode MS" w:eastAsia="Arial Unicode MS"/>
          <w:rtl w:val="0"/>
          <w:lang w:val="es-ES_tradnl"/>
        </w:rPr>
        <w:t>n de Von der Leyen por ocultar sus mensajes de texto con el CEO de Pfizer</w:t>
      </w:r>
      <w:r>
        <w:rPr>
          <w:rFonts w:cs="Arial Unicode MS" w:eastAsia="Arial Unicode MS"/>
          <w:rtl w:val="0"/>
          <w:lang w:val="es-ES_tradnl"/>
        </w:rPr>
        <w:t xml:space="preserve">. </w:t>
      </w:r>
      <w:r>
        <w:rPr>
          <w:rFonts w:cs="Arial Unicode MS" w:eastAsia="Arial Unicode MS"/>
          <w:rtl w:val="0"/>
          <w:lang w:val="es-ES_tradnl"/>
        </w:rPr>
        <w:t>El Tribunal General de la Uni</w:t>
      </w:r>
      <w:r>
        <w:rPr>
          <w:rFonts w:cs="Arial Unicode MS" w:eastAsia="Arial Unicode MS" w:hint="default"/>
          <w:rtl w:val="0"/>
          <w:lang w:val="es-ES_tradnl"/>
        </w:rPr>
        <w:t>ó</w:t>
      </w:r>
      <w:r>
        <w:rPr>
          <w:rFonts w:cs="Arial Unicode MS" w:eastAsia="Arial Unicode MS"/>
          <w:rtl w:val="0"/>
          <w:lang w:val="it-IT"/>
        </w:rPr>
        <w:t xml:space="preserve">n Europea </w:t>
      </w:r>
      <w:r>
        <w:rPr>
          <w:rFonts w:cs="Arial Unicode MS" w:eastAsia="Arial Unicode MS"/>
          <w:rtl w:val="0"/>
          <w:lang w:val="es-ES_tradnl"/>
        </w:rPr>
        <w:t>anul</w:t>
      </w:r>
      <w:r>
        <w:rPr>
          <w:rFonts w:cs="Arial Unicode MS" w:eastAsia="Arial Unicode MS" w:hint="default"/>
          <w:rtl w:val="0"/>
          <w:lang w:val="es-ES_tradnl"/>
        </w:rPr>
        <w:t>ó</w:t>
      </w:r>
      <w:r>
        <w:rPr>
          <w:rFonts w:cs="Arial Unicode MS" w:eastAsia="Arial Unicode MS"/>
          <w:rtl w:val="0"/>
          <w:lang w:val="es-ES_tradnl"/>
        </w:rPr>
        <w:t xml:space="preserve"> la decisi</w:t>
      </w:r>
      <w:r>
        <w:rPr>
          <w:rFonts w:cs="Arial Unicode MS" w:eastAsia="Arial Unicode MS" w:hint="default"/>
          <w:rtl w:val="0"/>
          <w:lang w:val="es-ES_tradnl"/>
        </w:rPr>
        <w:t>ó</w:t>
      </w:r>
      <w:r>
        <w:rPr>
          <w:rFonts w:cs="Arial Unicode MS" w:eastAsia="Arial Unicode MS"/>
          <w:rtl w:val="0"/>
          <w:lang w:val="es-ES_tradnl"/>
        </w:rPr>
        <w:t>n de la Comisi</w:t>
      </w:r>
      <w:r>
        <w:rPr>
          <w:rFonts w:cs="Arial Unicode MS" w:eastAsia="Arial Unicode MS" w:hint="default"/>
          <w:rtl w:val="0"/>
          <w:lang w:val="es-ES_tradnl"/>
        </w:rPr>
        <w:t>ó</w:t>
      </w:r>
      <w:r>
        <w:rPr>
          <w:rFonts w:cs="Arial Unicode MS" w:eastAsia="Arial Unicode MS"/>
          <w:rtl w:val="0"/>
          <w:lang w:val="es-ES_tradnl"/>
        </w:rPr>
        <w:t xml:space="preserve">n Europea de denegar el acceso a una periodista al contenido de los mensajes de texto </w:t>
      </w:r>
      <w:r>
        <w:rPr>
          <w:rFonts w:cs="Arial Unicode MS" w:eastAsia="Arial Unicode MS"/>
          <w:rtl w:val="0"/>
          <w:lang w:val="es-ES_tradnl"/>
        </w:rPr>
        <w:t>durante la</w:t>
      </w:r>
      <w:r>
        <w:rPr>
          <w:rFonts w:cs="Arial Unicode MS" w:eastAsia="Arial Unicode MS"/>
          <w:rtl w:val="0"/>
          <w:lang w:val="es-ES_tradnl"/>
        </w:rPr>
        <w:t xml:space="preserve"> negociaci</w:t>
      </w:r>
      <w:r>
        <w:rPr>
          <w:rFonts w:cs="Arial Unicode MS" w:eastAsia="Arial Unicode MS" w:hint="default"/>
          <w:rtl w:val="0"/>
          <w:lang w:val="es-ES_tradnl"/>
        </w:rPr>
        <w:t>ó</w:t>
      </w:r>
      <w:r>
        <w:rPr>
          <w:rFonts w:cs="Arial Unicode MS" w:eastAsia="Arial Unicode MS"/>
          <w:rtl w:val="0"/>
          <w:lang w:val="es-ES_tradnl"/>
        </w:rPr>
        <w:t>n de los contratos de compra de vacunas</w:t>
      </w:r>
      <w:r>
        <w:rPr>
          <w:rFonts w:cs="Arial Unicode MS" w:eastAsia="Arial Unicode MS"/>
          <w:rtl w:val="0"/>
          <w:lang w:val="es-ES_tradnl"/>
        </w:rPr>
        <w:t xml:space="preserve">, </w:t>
      </w:r>
      <w:r>
        <w:rPr>
          <w:rFonts w:cs="Arial Unicode MS" w:eastAsia="Arial Unicode MS"/>
          <w:rtl w:val="0"/>
          <w:lang w:val="es-ES_tradnl"/>
        </w:rPr>
        <w:t>intercambiaron la jefa del Ejecutivo comunitario, Ursula von der Leyen, y el CEO de Pfizer, Albert Bourla.</w:t>
      </w:r>
      <w:r>
        <w:rPr>
          <w:rFonts w:cs="Arial Unicode MS" w:eastAsia="Arial Unicode MS"/>
          <w:rtl w:val="0"/>
          <w:lang w:val="es-ES_tradnl"/>
        </w:rPr>
        <w:t xml:space="preserve"> Europa Press, mayo 2025</w:t>
      </w:r>
    </w:p>
  </w:footnote>
  <w:footnote w:id="188">
    <w:p>
      <w:pPr>
        <w:pStyle w:val="Nota al pie"/>
      </w:pPr>
      <w:r>
        <w:rPr>
          <w:rStyle w:val="Ninguno"/>
          <w:rFonts w:ascii="Times New Roman" w:cs="Times New Roman" w:hAnsi="Times New Roman" w:eastAsia="Times New Roman"/>
          <w:sz w:val="20"/>
          <w:szCs w:val="20"/>
          <w:vertAlign w:val="superscript"/>
        </w:rPr>
        <w:footnoteRef/>
      </w:r>
      <w:r>
        <w:rPr>
          <w:rFonts w:ascii="Helvetica Neue" w:hAnsi="Helvetica Neue"/>
          <w:sz w:val="22"/>
          <w:szCs w:val="22"/>
          <w:rtl w:val="0"/>
        </w:rPr>
        <w:t xml:space="preserve"> </w:t>
      </w:r>
      <w:r>
        <w:rPr>
          <w:rStyle w:val="Ninguno"/>
          <w:rFonts w:ascii="Times New Roman" w:hAnsi="Times New Roman"/>
          <w:sz w:val="20"/>
          <w:szCs w:val="20"/>
          <w:rtl w:val="0"/>
          <w:lang w:val="es-ES_tradnl"/>
        </w:rPr>
        <w:t xml:space="preserve">El acuerdo </w:t>
      </w:r>
      <w:r>
        <w:rPr>
          <w:rStyle w:val="Ninguno"/>
          <w:rFonts w:ascii="Times New Roman" w:hAnsi="Times New Roman"/>
          <w:sz w:val="20"/>
          <w:szCs w:val="20"/>
          <w:rtl w:val="0"/>
          <w:lang w:val="es-ES_tradnl"/>
        </w:rPr>
        <w:t>TRIPS-</w:t>
      </w:r>
      <w:r>
        <w:rPr>
          <w:rStyle w:val="Ninguno"/>
          <w:rFonts w:ascii="Times New Roman" w:hAnsi="Times New Roman"/>
          <w:i w:val="1"/>
          <w:iCs w:val="1"/>
          <w:sz w:val="20"/>
          <w:szCs w:val="20"/>
          <w:shd w:val="clear" w:color="auto" w:fill="feffff"/>
          <w:rtl w:val="0"/>
          <w:lang w:val="en-US"/>
        </w:rPr>
        <w:t>Trade-Related Aspects of Intellectual Property Rights</w:t>
      </w:r>
      <w:r>
        <w:rPr>
          <w:rStyle w:val="Ninguno"/>
          <w:rFonts w:ascii="Helvetica Neue" w:hAnsi="Helvetica Neue"/>
          <w:i w:val="1"/>
          <w:iCs w:val="1"/>
          <w:sz w:val="22"/>
          <w:szCs w:val="22"/>
          <w:shd w:val="clear" w:color="auto" w:fill="ffffff"/>
          <w:rtl w:val="0"/>
          <w:lang w:val="es-ES_tradnl"/>
        </w:rPr>
        <w:t xml:space="preserve">- </w:t>
      </w:r>
      <w:r>
        <w:rPr>
          <w:rStyle w:val="Ninguno"/>
          <w:rFonts w:ascii="Times New Roman" w:hAnsi="Times New Roman"/>
          <w:sz w:val="20"/>
          <w:szCs w:val="20"/>
          <w:rtl w:val="0"/>
          <w:lang w:val="es-ES_tradnl"/>
        </w:rPr>
        <w:t>es hasta la fecha el acuerdo multilateral m</w:t>
      </w:r>
      <w:r>
        <w:rPr>
          <w:rStyle w:val="Ninguno"/>
          <w:rFonts w:ascii="Times New Roman" w:hAnsi="Times New Roman" w:hint="default"/>
          <w:sz w:val="20"/>
          <w:szCs w:val="20"/>
          <w:rtl w:val="0"/>
        </w:rPr>
        <w:t>á</w:t>
      </w:r>
      <w:r>
        <w:rPr>
          <w:rStyle w:val="Ninguno"/>
          <w:rFonts w:ascii="Times New Roman" w:hAnsi="Times New Roman"/>
          <w:sz w:val="20"/>
          <w:szCs w:val="20"/>
          <w:rtl w:val="0"/>
          <w:lang w:val="es-ES_tradnl"/>
        </w:rPr>
        <w:t>s completo sobre propiedad intelectual.</w:t>
      </w:r>
      <w:r>
        <w:rPr>
          <w:rStyle w:val="Ninguno"/>
          <w:rFonts w:ascii="Times New Roman" w:hAnsi="Times New Roman"/>
          <w:sz w:val="20"/>
          <w:szCs w:val="20"/>
          <w:rtl w:val="0"/>
          <w:lang w:val="es-ES_tradnl"/>
        </w:rPr>
        <w:t xml:space="preserve"> Fue establecido por la World Trade Organization el 1 de enero de 1995.</w:t>
      </w:r>
    </w:p>
  </w:footnote>
  <w:footnote w:id="189">
    <w:p>
      <w:pPr>
        <w:pStyle w:val="Nota al pie"/>
        <w:bidi w:val="0"/>
      </w:pPr>
      <w:r>
        <w:rPr>
          <w:rStyle w:val="Ninguno"/>
          <w:vertAlign w:val="superscript"/>
        </w:rPr>
        <w:footnoteRef/>
      </w:r>
      <w:r>
        <w:rPr>
          <w:rFonts w:cs="Arial Unicode MS" w:eastAsia="Arial Unicode MS"/>
          <w:rtl w:val="0"/>
          <w:lang w:val="es-ES_tradnl"/>
        </w:rPr>
        <w:t xml:space="preserve"> ADPIC (Aspectos de los Derechos de Propiedad Intelectual relacionados con el Comercio)</w:t>
      </w:r>
      <w:r>
        <w:rPr>
          <w:rFonts w:cs="Arial Unicode MS" w:eastAsia="Arial Unicode MS"/>
          <w:rtl w:val="0"/>
          <w:lang w:val="es-ES_tradnl"/>
        </w:rPr>
        <w:t>.</w:t>
      </w:r>
    </w:p>
  </w:footnote>
  <w:footnote w:id="190">
    <w:p>
      <w:pPr>
        <w:pStyle w:val="Nota al pie"/>
        <w:bidi w:val="0"/>
      </w:pPr>
      <w:r>
        <w:rPr>
          <w:rStyle w:val="Ninguno"/>
          <w:vertAlign w:val="superscript"/>
        </w:rPr>
        <w:footnoteRef/>
      </w:r>
      <w:r>
        <w:rPr>
          <w:rFonts w:cs="Arial Unicode MS" w:eastAsia="Arial Unicode MS"/>
          <w:rtl w:val="0"/>
        </w:rPr>
        <w:t xml:space="preserve"> </w:t>
      </w:r>
      <w:r>
        <w:rPr>
          <w:rStyle w:val="Hyperlink.0"/>
          <w:rFonts w:cs="Arial Unicode MS" w:eastAsia="Arial Unicode MS"/>
          <w:rtl w:val="0"/>
          <w:lang w:val="en-US"/>
        </w:rPr>
        <w:t>The Truth about the Drug Companies: How they deceive us and  what to do about it</w:t>
      </w:r>
      <w:r>
        <w:rPr>
          <w:rFonts w:cs="Arial Unicode MS" w:eastAsia="Arial Unicode MS"/>
          <w:rtl w:val="0"/>
        </w:rPr>
        <w:t>.</w:t>
      </w:r>
      <w:r>
        <w:rPr>
          <w:rFonts w:cs="Arial Unicode MS" w:eastAsia="Arial Unicode MS"/>
          <w:rtl w:val="0"/>
          <w:lang w:val="es-ES_tradnl"/>
        </w:rPr>
        <w:t xml:space="preserve"> </w:t>
      </w:r>
      <w:r>
        <w:rPr>
          <w:rFonts w:cs="Arial Unicode MS" w:eastAsia="Arial Unicode MS"/>
          <w:rtl w:val="0"/>
          <w:lang w:val="en-US"/>
        </w:rPr>
        <w:t>Angell M. Random House</w:t>
      </w:r>
      <w:r>
        <w:rPr>
          <w:rFonts w:cs="Arial Unicode MS" w:eastAsia="Arial Unicode MS"/>
          <w:rtl w:val="0"/>
          <w:lang w:val="es-ES_tradnl"/>
        </w:rPr>
        <w:t>,</w:t>
      </w:r>
      <w:r>
        <w:rPr>
          <w:rFonts w:cs="Arial Unicode MS" w:eastAsia="Arial Unicode MS"/>
          <w:rtl w:val="0"/>
        </w:rPr>
        <w:t xml:space="preserve"> 2004. </w:t>
      </w:r>
    </w:p>
  </w:footnote>
  <w:footnote w:id="191">
    <w:p>
      <w:pPr>
        <w:pStyle w:val="Nota al pie"/>
        <w:bidi w:val="0"/>
      </w:pPr>
      <w:r>
        <w:rPr>
          <w:rStyle w:val="Ninguno"/>
          <w:vertAlign w:val="superscript"/>
        </w:rPr>
        <w:footnoteRef/>
      </w:r>
      <w:r>
        <w:rPr>
          <w:rFonts w:cs="Arial Unicode MS" w:eastAsia="Arial Unicode MS"/>
          <w:rtl w:val="0"/>
          <w:lang w:val="es-ES_tradnl"/>
        </w:rPr>
        <w:t xml:space="preserve"> </w:t>
      </w:r>
      <w:r>
        <w:rPr>
          <w:rStyle w:val="Hyperlink.0"/>
          <w:rFonts w:cs="Arial Unicode MS" w:eastAsia="Arial Unicode MS"/>
          <w:rtl w:val="0"/>
          <w:lang w:val="en-US"/>
        </w:rPr>
        <w:t>Key opinion leaders, independent experts of drug representatives in disguise?</w:t>
      </w:r>
      <w:r>
        <w:rPr>
          <w:rStyle w:val="Hyperlink.0"/>
          <w:rFonts w:cs="Arial Unicode MS" w:eastAsia="Arial Unicode MS"/>
          <w:rtl w:val="0"/>
          <w:lang w:val="es-ES_tradnl"/>
        </w:rPr>
        <w:t xml:space="preserve"> </w:t>
      </w:r>
      <w:r>
        <w:rPr>
          <w:rFonts w:cs="Arial Unicode MS" w:eastAsia="Arial Unicode MS"/>
          <w:rtl w:val="0"/>
        </w:rPr>
        <w:t>Moynihan R</w:t>
      </w:r>
      <w:r>
        <w:rPr>
          <w:rStyle w:val="Hyperlink.0"/>
          <w:rFonts w:cs="Arial Unicode MS" w:eastAsia="Arial Unicode MS"/>
          <w:rtl w:val="0"/>
        </w:rPr>
        <w:t>.</w:t>
      </w:r>
      <w:r>
        <w:rPr>
          <w:rFonts w:cs="Arial Unicode MS" w:eastAsia="Arial Unicode MS"/>
          <w:rtl w:val="0"/>
        </w:rPr>
        <w:t xml:space="preserve"> BMJ. 2008</w:t>
      </w:r>
    </w:p>
  </w:footnote>
  <w:footnote w:id="192">
    <w:p>
      <w:pPr>
        <w:pStyle w:val="Nota al pie"/>
        <w:bidi w:val="0"/>
      </w:pPr>
      <w:r>
        <w:rPr>
          <w:rStyle w:val="Ninguno"/>
          <w:vertAlign w:val="superscript"/>
        </w:rPr>
        <w:footnoteRef/>
      </w:r>
      <w:r>
        <w:rPr>
          <w:rFonts w:cs="Arial Unicode MS" w:eastAsia="Arial Unicode MS"/>
          <w:rtl w:val="0"/>
        </w:rPr>
        <w:t xml:space="preserve"> </w:t>
      </w:r>
      <w:r>
        <w:rPr>
          <w:rStyle w:val="Hyperlink.0"/>
          <w:rFonts w:cs="Arial Unicode MS" w:eastAsia="Arial Unicode MS"/>
          <w:rtl w:val="0"/>
          <w:lang w:val="en-US"/>
        </w:rPr>
        <w:t>Prescription generics &amp; patent management. Strategies in the Pharmaceutical Industry</w:t>
      </w:r>
      <w:r>
        <w:rPr>
          <w:rStyle w:val="Hyperlink.0"/>
          <w:rFonts w:cs="Arial Unicode MS" w:eastAsia="Arial Unicode MS"/>
          <w:rtl w:val="0"/>
          <w:lang w:val="es-ES_tradnl"/>
        </w:rPr>
        <w:t>.</w:t>
      </w:r>
      <w:r>
        <w:rPr>
          <w:rFonts w:cs="Arial Unicode MS" w:eastAsia="Arial Unicode MS"/>
          <w:rtl w:val="0"/>
        </w:rPr>
        <w:t xml:space="preserve"> </w:t>
      </w:r>
      <w:r>
        <w:rPr>
          <w:rFonts w:cs="Arial Unicode MS" w:eastAsia="Arial Unicode MS"/>
          <w:rtl w:val="0"/>
          <w:lang w:val="es-ES_tradnl"/>
        </w:rPr>
        <w:t xml:space="preserve">Nov. </w:t>
      </w:r>
      <w:r>
        <w:rPr>
          <w:rFonts w:cs="Arial Unicode MS" w:eastAsia="Arial Unicode MS"/>
          <w:rtl w:val="0"/>
        </w:rPr>
        <w:t xml:space="preserve">2004 </w:t>
      </w:r>
    </w:p>
  </w:footnote>
  <w:footnote w:id="193">
    <w:p>
      <w:pPr>
        <w:pStyle w:val="Nota al pie"/>
        <w:bidi w:val="0"/>
      </w:pPr>
      <w:r>
        <w:rPr>
          <w:rStyle w:val="Ninguno"/>
          <w:vertAlign w:val="superscript"/>
        </w:rPr>
        <w:footnoteRef/>
      </w:r>
      <w:r>
        <w:rPr>
          <w:rFonts w:cs="Arial Unicode MS" w:eastAsia="Arial Unicode MS"/>
          <w:rtl w:val="0"/>
        </w:rPr>
        <w:t xml:space="preserve"> </w:t>
      </w:r>
      <w:r>
        <w:rPr>
          <w:rStyle w:val="Hyperlink.0"/>
          <w:rFonts w:cs="Arial Unicode MS" w:eastAsia="Arial Unicode MS"/>
          <w:rtl w:val="0"/>
          <w:lang w:val="en-US"/>
        </w:rPr>
        <w:t xml:space="preserve">Legal tactics to delay launch of generic drugs cost Europe </w:t>
      </w:r>
      <w:r>
        <w:rPr>
          <w:rStyle w:val="Hyperlink.0"/>
          <w:rFonts w:cs="Arial Unicode MS" w:eastAsia="Arial Unicode MS" w:hint="default"/>
          <w:rtl w:val="0"/>
          <w:lang w:val="pt-PT"/>
        </w:rPr>
        <w:t>€</w:t>
      </w:r>
      <w:r>
        <w:rPr>
          <w:rStyle w:val="Hyperlink.0"/>
          <w:rFonts w:cs="Arial Unicode MS" w:eastAsia="Arial Unicode MS"/>
          <w:rtl w:val="0"/>
        </w:rPr>
        <w:t>3bn</w:t>
      </w:r>
      <w:r>
        <w:rPr>
          <w:rFonts w:cs="Arial Unicode MS" w:eastAsia="Arial Unicode MS"/>
          <w:rtl w:val="0"/>
        </w:rPr>
        <w:t>.</w:t>
      </w:r>
      <w:r>
        <w:rPr>
          <w:rFonts w:cs="Arial Unicode MS" w:eastAsia="Arial Unicode MS"/>
          <w:rtl w:val="0"/>
          <w:lang w:val="es-ES_tradnl"/>
        </w:rPr>
        <w:t xml:space="preserve"> </w:t>
      </w:r>
      <w:r>
        <w:rPr>
          <w:rFonts w:cs="Arial Unicode MS" w:eastAsia="Arial Unicode MS"/>
          <w:rtl w:val="0"/>
        </w:rPr>
        <w:t>Jack A. BMJ.  2008</w:t>
      </w:r>
    </w:p>
  </w:footnote>
  <w:footnote w:id="194">
    <w:p>
      <w:pPr>
        <w:pStyle w:val="Nota al pie"/>
        <w:bidi w:val="0"/>
      </w:pPr>
      <w:r>
        <w:rPr>
          <w:rStyle w:val="Ninguno"/>
          <w:vertAlign w:val="superscript"/>
        </w:rPr>
        <w:footnoteRef/>
      </w:r>
      <w:r>
        <w:rPr>
          <w:rFonts w:cs="Arial Unicode MS" w:eastAsia="Arial Unicode MS"/>
          <w:rtl w:val="0"/>
        </w:rPr>
        <w:t xml:space="preserve"> </w:t>
      </w:r>
      <w:r>
        <w:rPr>
          <w:rStyle w:val="Hyperlink.0"/>
          <w:rFonts w:cs="Arial Unicode MS" w:eastAsia="Arial Unicode MS"/>
          <w:rtl w:val="0"/>
          <w:lang w:val="en-US"/>
        </w:rPr>
        <w:t>A comprehensive study of the rare diseases and conditions targeted by orphan drug designations and approvals over the forty years of the Orphan Drug Act</w:t>
      </w:r>
      <w:r>
        <w:rPr>
          <w:rStyle w:val="Hyperlink.0"/>
          <w:rFonts w:cs="Arial Unicode MS" w:eastAsia="Arial Unicode MS"/>
          <w:rtl w:val="0"/>
          <w:lang w:val="es-ES_tradnl"/>
        </w:rPr>
        <w:t xml:space="preserve">. </w:t>
      </w:r>
      <w:r>
        <w:rPr>
          <w:rFonts w:cs="Arial Unicode MS" w:eastAsia="Arial Unicode MS"/>
          <w:rtl w:val="0"/>
          <w:lang w:val="es-ES_tradnl"/>
        </w:rPr>
        <w:t xml:space="preserve">National Library of Medicine. Junio 2023 </w:t>
      </w:r>
    </w:p>
  </w:footnote>
  <w:footnote w:id="195">
    <w:p>
      <w:pPr>
        <w:pStyle w:val="Nota al pie"/>
        <w:jc w:val="left"/>
      </w:pPr>
      <w:r>
        <w:rPr>
          <w:rStyle w:val="Ninguno"/>
          <w:vertAlign w:val="superscript"/>
        </w:rPr>
        <w:footnoteRef/>
      </w:r>
      <w:r>
        <w:rPr>
          <w:rtl w:val="0"/>
          <w:lang w:val="es-ES_tradnl"/>
        </w:rPr>
        <w:t xml:space="preserve"> El </w:t>
      </w:r>
      <w:r>
        <w:rPr>
          <w:rtl w:val="0"/>
          <w:lang w:val="es-ES_tradnl"/>
        </w:rPr>
        <w:t>mismo programa acelerado</w:t>
      </w:r>
      <w:r>
        <w:rPr>
          <w:rtl w:val="0"/>
        </w:rPr>
        <w:t xml:space="preserve"> </w:t>
      </w:r>
      <w:r>
        <w:rPr>
          <w:rtl w:val="0"/>
          <w:lang w:val="es-ES_tradnl"/>
        </w:rPr>
        <w:t>fue probado por</w:t>
      </w:r>
      <w:r>
        <w:rPr>
          <w:rtl w:val="0"/>
          <w:lang w:val="es-ES_tradnl"/>
        </w:rPr>
        <w:t xml:space="preserve"> la Agencia Europea de Medicamentos (EMA), en marzo de 2016</w:t>
      </w:r>
      <w:r>
        <w:rPr>
          <w:rtl w:val="0"/>
          <w:lang w:val="es-ES_tradnl"/>
        </w:rPr>
        <w:t xml:space="preserve">, en este caso fue bautizado como </w:t>
      </w:r>
      <w:r>
        <w:rPr>
          <w:rtl w:val="0"/>
        </w:rPr>
        <w:t>PRIME</w:t>
      </w:r>
      <w:r>
        <w:rPr>
          <w:rtl w:val="0"/>
          <w:lang w:val="es-ES_tradnl"/>
        </w:rPr>
        <w:t xml:space="preserve">, </w:t>
      </w:r>
      <w:r>
        <w:rPr>
          <w:rStyle w:val="Hyperlink.0"/>
          <w:rtl w:val="0"/>
          <w:lang w:val="es-ES_tradnl"/>
        </w:rPr>
        <w:t>priority medicines.</w:t>
      </w:r>
    </w:p>
  </w:footnote>
  <w:footnote w:id="196">
    <w:p>
      <w:pPr>
        <w:pStyle w:val="Nota al pie"/>
        <w:jc w:val="left"/>
      </w:pPr>
      <w:r>
        <w:rPr>
          <w:rStyle w:val="Ninguno"/>
          <w:vertAlign w:val="superscript"/>
        </w:rPr>
        <w:footnoteRef/>
      </w:r>
      <w:r>
        <w:rPr>
          <w:rtl w:val="0"/>
        </w:rPr>
        <w:t xml:space="preserve"> </w:t>
      </w:r>
      <w:r>
        <w:rPr>
          <w:rtl w:val="0"/>
          <w:lang w:val="es-ES_tradnl"/>
        </w:rPr>
        <w:t>«</w:t>
      </w:r>
      <w:r>
        <w:rPr>
          <w:rStyle w:val="Hyperlink.0"/>
          <w:rtl w:val="0"/>
          <w:lang w:val="en-US"/>
        </w:rPr>
        <w:t>Breakthrough therapy designation is intended to expedite the development and review of drugs for serious or life-threatening conditions. The criteria for breakthrough therapy designation require preliminary clinical evidence that demonstrates the drug may have substantial improvement on at least one clinically significant endpoint over available therapy.</w:t>
      </w:r>
      <w:r>
        <w:rPr>
          <w:rStyle w:val="Hyperlink.0"/>
          <w:rtl w:val="0"/>
          <w:lang w:val="es-ES_tradnl"/>
        </w:rPr>
        <w:t xml:space="preserve">» </w:t>
      </w:r>
      <w:r>
        <w:rPr>
          <w:rtl w:val="0"/>
          <w:lang w:val="en-US"/>
        </w:rPr>
        <w:t>Frequently Asked Questions: Breakthrough Therapies</w:t>
      </w:r>
      <w:r>
        <w:rPr>
          <w:rtl w:val="0"/>
          <w:lang w:val="es-ES_tradnl"/>
        </w:rPr>
        <w:t>. US Food &amp; Drug 2024</w:t>
      </w:r>
    </w:p>
  </w:footnote>
  <w:footnote w:id="197">
    <w:p>
      <w:pPr>
        <w:pStyle w:val="Nota al pie"/>
        <w:bidi w:val="0"/>
      </w:pPr>
      <w:r>
        <w:rPr>
          <w:rStyle w:val="Ninguno"/>
          <w:vertAlign w:val="superscript"/>
        </w:rPr>
        <w:footnoteRef/>
      </w:r>
      <w:r>
        <w:rPr>
          <w:rFonts w:cs="Arial Unicode MS" w:eastAsia="Arial Unicode MS"/>
          <w:rtl w:val="0"/>
        </w:rPr>
        <w:t xml:space="preserve"> </w:t>
      </w:r>
      <w:r>
        <w:rPr>
          <w:rFonts w:cs="Arial Unicode MS" w:eastAsia="Arial Unicode MS" w:hint="default"/>
          <w:rtl w:val="0"/>
          <w:lang w:val="es-ES_tradnl"/>
        </w:rPr>
        <w:t>“</w:t>
      </w:r>
      <w:r>
        <w:rPr>
          <w:rFonts w:cs="Arial Unicode MS" w:eastAsia="Arial Unicode MS"/>
          <w:rtl w:val="0"/>
          <w:lang w:val="es-ES_tradnl"/>
        </w:rPr>
        <w:t xml:space="preserve">De 1983 a 2022, hubo un total de 1122 </w:t>
      </w:r>
      <w:r>
        <w:rPr>
          <w:rFonts w:cs="Arial Unicode MS" w:eastAsia="Arial Unicode MS"/>
          <w:rtl w:val="0"/>
          <w:lang w:val="es-ES_tradnl"/>
        </w:rPr>
        <w:t>medicamentos aprobados por la FDA</w:t>
      </w:r>
      <w:r>
        <w:rPr>
          <w:rFonts w:cs="Arial Unicode MS" w:eastAsia="Arial Unicode MS" w:hint="default"/>
          <w:rtl w:val="0"/>
          <w:lang w:val="es-ES_tradnl"/>
        </w:rPr>
        <w:t>”</w:t>
      </w:r>
      <w:r>
        <w:rPr>
          <w:rFonts w:cs="Arial Unicode MS" w:eastAsia="Arial Unicode MS"/>
          <w:rtl w:val="0"/>
          <w:lang w:val="es-ES_tradnl"/>
        </w:rPr>
        <w:t xml:space="preserve">. </w:t>
      </w:r>
      <w:r>
        <w:rPr>
          <w:rStyle w:val="Hyperlink.0"/>
          <w:rFonts w:cs="Arial Unicode MS" w:eastAsia="Arial Unicode MS"/>
          <w:rtl w:val="0"/>
          <w:lang w:val="en-US"/>
        </w:rPr>
        <w:t>A comprehensive study of the rare diseases and conditions targeted by orphan drug designations and approvals over the forty years of the Orphan Drug Act</w:t>
      </w:r>
      <w:r>
        <w:rPr>
          <w:rStyle w:val="Hyperlink.0"/>
          <w:rFonts w:cs="Arial Unicode MS" w:eastAsia="Arial Unicode MS"/>
          <w:rtl w:val="0"/>
          <w:lang w:val="es-ES_tradnl"/>
        </w:rPr>
        <w:t xml:space="preserve">. </w:t>
      </w:r>
      <w:r>
        <w:rPr>
          <w:rFonts w:cs="Arial Unicode MS" w:eastAsia="Arial Unicode MS"/>
          <w:rtl w:val="0"/>
          <w:lang w:val="es-ES_tradnl"/>
        </w:rPr>
        <w:t>National Library of Medicine. Junio 2023</w:t>
      </w:r>
    </w:p>
  </w:footnote>
  <w:footnote w:id="198">
    <w:p>
      <w:pPr>
        <w:pStyle w:val="Nota al pie"/>
        <w:bidi w:val="0"/>
      </w:pPr>
      <w:r>
        <w:rPr>
          <w:rStyle w:val="Ninguno"/>
          <w:vertAlign w:val="superscript"/>
        </w:rPr>
        <w:footnoteRef/>
      </w:r>
      <w:r>
        <w:rPr>
          <w:rFonts w:cs="Arial Unicode MS" w:eastAsia="Arial Unicode MS"/>
          <w:rtl w:val="0"/>
        </w:rPr>
        <w:t xml:space="preserve"> </w:t>
      </w:r>
      <w:r>
        <w:rPr>
          <w:rFonts w:cs="Arial Unicode MS" w:eastAsia="Arial Unicode MS"/>
          <w:rtl w:val="0"/>
          <w:lang w:val="es-ES_tradnl"/>
        </w:rPr>
        <w:t xml:space="preserve">Exactamente el 52% de los medicamentos aprobados por el </w:t>
      </w:r>
      <w:r>
        <w:rPr>
          <w:rFonts w:cs="Arial Unicode MS" w:eastAsia="Arial Unicode MS"/>
          <w:rtl w:val="0"/>
          <w:lang w:val="es-ES_tradnl"/>
        </w:rPr>
        <w:t>Centro para la Evaluaci</w:t>
      </w:r>
      <w:r>
        <w:rPr>
          <w:rFonts w:cs="Arial Unicode MS" w:eastAsia="Arial Unicode MS" w:hint="default"/>
          <w:rtl w:val="0"/>
          <w:lang w:val="es-ES_tradnl"/>
        </w:rPr>
        <w:t>ó</w:t>
      </w:r>
      <w:r>
        <w:rPr>
          <w:rFonts w:cs="Arial Unicode MS" w:eastAsia="Arial Unicode MS"/>
          <w:rtl w:val="0"/>
          <w:lang w:val="es-ES_tradnl"/>
        </w:rPr>
        <w:t>n e Investigaci</w:t>
      </w:r>
      <w:r>
        <w:rPr>
          <w:rFonts w:cs="Arial Unicode MS" w:eastAsia="Arial Unicode MS" w:hint="default"/>
          <w:rtl w:val="0"/>
          <w:lang w:val="es-ES_tradnl"/>
        </w:rPr>
        <w:t>ó</w:t>
      </w:r>
      <w:r>
        <w:rPr>
          <w:rFonts w:cs="Arial Unicode MS" w:eastAsia="Arial Unicode MS"/>
          <w:rtl w:val="0"/>
          <w:lang w:val="pt-PT"/>
        </w:rPr>
        <w:t>n de Medicamentos (CDER)</w:t>
      </w:r>
      <w:r>
        <w:rPr>
          <w:rFonts w:cs="Arial Unicode MS" w:eastAsia="Arial Unicode MS"/>
          <w:rtl w:val="0"/>
          <w:lang w:val="es-ES_tradnl"/>
        </w:rPr>
        <w:t xml:space="preserve"> de la FDA fueron hu</w:t>
      </w:r>
      <w:r>
        <w:rPr>
          <w:rFonts w:cs="Arial Unicode MS" w:eastAsia="Arial Unicode MS" w:hint="default"/>
          <w:rtl w:val="0"/>
          <w:lang w:val="es-ES_tradnl"/>
        </w:rPr>
        <w:t>é</w:t>
      </w:r>
      <w:r>
        <w:rPr>
          <w:rFonts w:cs="Arial Unicode MS" w:eastAsia="Arial Unicode MS"/>
          <w:rtl w:val="0"/>
          <w:lang w:val="es-ES_tradnl"/>
        </w:rPr>
        <w:t>rfanos.</w:t>
      </w:r>
    </w:p>
  </w:footnote>
  <w:footnote w:id="199">
    <w:p>
      <w:pPr>
        <w:pStyle w:val="Nota al pie"/>
      </w:pPr>
      <w:r>
        <w:rPr>
          <w:rStyle w:val="Ninguno"/>
          <w:rFonts w:ascii="Times New Roman" w:cs="Times New Roman" w:hAnsi="Times New Roman" w:eastAsia="Times New Roman"/>
          <w:sz w:val="20"/>
          <w:szCs w:val="20"/>
          <w:vertAlign w:val="superscript"/>
        </w:rPr>
        <w:footnoteRef/>
      </w:r>
      <w:r>
        <w:rPr>
          <w:rFonts w:ascii="Helvetica Neue" w:hAnsi="Helvetica Neue"/>
          <w:sz w:val="22"/>
          <w:szCs w:val="22"/>
          <w:rtl w:val="0"/>
        </w:rPr>
        <w:t xml:space="preserve"> </w:t>
      </w:r>
      <w:r>
        <w:rPr>
          <w:rStyle w:val="Ninguno"/>
          <w:rFonts w:ascii="Times New Roman" w:hAnsi="Times New Roman"/>
          <w:i w:val="1"/>
          <w:iCs w:val="1"/>
          <w:sz w:val="20"/>
          <w:szCs w:val="20"/>
          <w:rtl w:val="0"/>
          <w:lang w:val="en-US"/>
        </w:rPr>
        <w:t>Clinical Trials Information System</w:t>
      </w:r>
      <w:r>
        <w:rPr>
          <w:rStyle w:val="Ninguno"/>
          <w:rFonts w:ascii="Times New Roman" w:hAnsi="Times New Roman"/>
          <w:sz w:val="20"/>
          <w:szCs w:val="20"/>
          <w:rtl w:val="0"/>
          <w:lang w:val="es-ES_tradnl"/>
        </w:rPr>
        <w:t xml:space="preserve">. </w:t>
      </w:r>
      <w:r>
        <w:rPr>
          <w:rStyle w:val="Ninguno"/>
          <w:rFonts w:ascii="Times New Roman" w:hAnsi="Times New Roman"/>
          <w:sz w:val="20"/>
          <w:szCs w:val="20"/>
          <w:rtl w:val="0"/>
          <w:lang w:val="de-DE"/>
        </w:rPr>
        <w:t>EUROPEAN MEDICINES AGENCY</w:t>
      </w:r>
      <w:r>
        <w:rPr>
          <w:rStyle w:val="Ninguno"/>
          <w:rFonts w:ascii="Times New Roman" w:hAnsi="Times New Roman"/>
          <w:sz w:val="20"/>
          <w:szCs w:val="20"/>
          <w:rtl w:val="0"/>
          <w:lang w:val="es-ES_tradnl"/>
        </w:rPr>
        <w:t xml:space="preserve"> Abril 2025</w:t>
      </w:r>
    </w:p>
  </w:footnote>
  <w:footnote w:id="200">
    <w:p>
      <w:pPr>
        <w:pStyle w:val="Nota al pie"/>
      </w:pPr>
      <w:r>
        <w:rPr>
          <w:rStyle w:val="Ninguno"/>
          <w:rFonts w:ascii="Times New Roman" w:cs="Times New Roman" w:hAnsi="Times New Roman" w:eastAsia="Times New Roman"/>
          <w:sz w:val="20"/>
          <w:szCs w:val="20"/>
          <w:vertAlign w:val="superscript"/>
        </w:rPr>
        <w:footnoteRef/>
      </w:r>
      <w:r>
        <w:rPr>
          <w:rStyle w:val="Ninguno"/>
          <w:rFonts w:ascii="Times New Roman" w:hAnsi="Times New Roman"/>
          <w:sz w:val="20"/>
          <w:szCs w:val="20"/>
          <w:rtl w:val="0"/>
        </w:rPr>
        <w:t xml:space="preserve"> </w:t>
      </w:r>
      <w:r>
        <w:rPr>
          <w:rStyle w:val="Ninguno"/>
          <w:rFonts w:ascii="Times New Roman" w:hAnsi="Times New Roman"/>
          <w:sz w:val="20"/>
          <w:szCs w:val="20"/>
          <w:rtl w:val="0"/>
          <w:lang w:val="es-ES_tradnl"/>
        </w:rPr>
        <w:t xml:space="preserve">El 44% contiene errores que debieran anular sus resultados. </w:t>
      </w:r>
      <w:r>
        <w:rPr>
          <w:rStyle w:val="Ninguno"/>
          <w:rFonts w:ascii="Times New Roman" w:hAnsi="Times New Roman"/>
          <w:i w:val="1"/>
          <w:iCs w:val="1"/>
          <w:sz w:val="20"/>
          <w:szCs w:val="20"/>
          <w:rtl w:val="0"/>
          <w:lang w:val="en-US"/>
        </w:rPr>
        <w:t>Medicine is plagued by untrustworthy clinical trials. How many studies are faked or flawed?</w:t>
      </w:r>
      <w:r>
        <w:rPr>
          <w:rStyle w:val="Ninguno"/>
          <w:rFonts w:ascii="Times New Roman" w:hAnsi="Times New Roman"/>
          <w:i w:val="1"/>
          <w:iCs w:val="1"/>
          <w:sz w:val="20"/>
          <w:szCs w:val="20"/>
          <w:rtl w:val="0"/>
          <w:lang w:val="es-ES_tradnl"/>
        </w:rPr>
        <w:t xml:space="preserve"> </w:t>
      </w:r>
      <w:r>
        <w:rPr>
          <w:rStyle w:val="Ninguno"/>
          <w:rFonts w:ascii="Times New Roman" w:hAnsi="Times New Roman"/>
          <w:sz w:val="20"/>
          <w:szCs w:val="20"/>
          <w:rtl w:val="0"/>
          <w:lang w:val="es-ES_tradnl"/>
        </w:rPr>
        <w:t>NATURE julio 2023</w:t>
      </w:r>
    </w:p>
  </w:footnote>
  <w:footnote w:id="201">
    <w:p>
      <w:pPr>
        <w:pStyle w:val="Nota al pie"/>
        <w:bidi w:val="0"/>
      </w:pPr>
      <w:r>
        <w:rPr>
          <w:rStyle w:val="Ninguno"/>
          <w:vertAlign w:val="superscript"/>
        </w:rPr>
        <w:footnoteRef/>
      </w:r>
      <w:r>
        <w:rPr>
          <w:rFonts w:cs="Arial Unicode MS" w:eastAsia="Arial Unicode MS"/>
          <w:rtl w:val="0"/>
          <w:lang w:val="es-ES_tradnl"/>
        </w:rPr>
        <w:t xml:space="preserve"> Doctores sin fronteras: Por qu</w:t>
      </w:r>
      <w:r>
        <w:rPr>
          <w:rFonts w:cs="Arial Unicode MS" w:eastAsia="Arial Unicode MS" w:hint="default"/>
          <w:rtl w:val="0"/>
          <w:lang w:val="fr-FR"/>
        </w:rPr>
        <w:t xml:space="preserve">é </w:t>
      </w:r>
      <w:r>
        <w:rPr>
          <w:rFonts w:cs="Arial Unicode MS" w:eastAsia="Arial Unicode MS"/>
          <w:rtl w:val="0"/>
          <w:lang w:val="es-ES_tradnl"/>
        </w:rPr>
        <w:t>ya no se puede confiar en las revistas m</w:t>
      </w:r>
      <w:r>
        <w:rPr>
          <w:rFonts w:cs="Arial Unicode MS" w:eastAsia="Arial Unicode MS" w:hint="default"/>
          <w:rtl w:val="0"/>
          <w:lang w:val="fr-FR"/>
        </w:rPr>
        <w:t>é</w:t>
      </w:r>
      <w:r>
        <w:rPr>
          <w:rFonts w:cs="Arial Unicode MS" w:eastAsia="Arial Unicode MS"/>
          <w:rtl w:val="0"/>
          <w:lang w:val="pt-PT"/>
        </w:rPr>
        <w:t>dicas</w:t>
      </w:r>
      <w:r>
        <w:rPr>
          <w:rFonts w:cs="Arial Unicode MS" w:eastAsia="Arial Unicode MS"/>
          <w:rtl w:val="0"/>
          <w:lang w:val="es-ES_tradnl"/>
        </w:rPr>
        <w:t>. The New York Times 14 noviembre</w:t>
      </w:r>
      <w:r>
        <w:rPr>
          <w:rFonts w:cs="Arial Unicode MS" w:eastAsia="Arial Unicode MS"/>
          <w:rtl w:val="0"/>
        </w:rPr>
        <w:t xml:space="preserve"> 2004</w:t>
      </w:r>
    </w:p>
  </w:footnote>
  <w:footnote w:id="202">
    <w:p>
      <w:pPr>
        <w:pStyle w:val="Nota al pie"/>
        <w:bidi w:val="0"/>
      </w:pPr>
      <w:r>
        <w:rPr>
          <w:rStyle w:val="Ninguno"/>
          <w:vertAlign w:val="superscript"/>
        </w:rPr>
        <w:footnoteRef/>
      </w:r>
      <w:r>
        <w:rPr>
          <w:rFonts w:cs="Arial Unicode MS" w:eastAsia="Arial Unicode MS"/>
          <w:rtl w:val="0"/>
          <w:lang w:val="en-US"/>
        </w:rPr>
        <w:t xml:space="preserve"> Horton R. The dawn of McScience. New York Rev Books. 2004</w:t>
      </w:r>
    </w:p>
  </w:footnote>
  <w:footnote w:id="203">
    <w:p>
      <w:pPr>
        <w:pStyle w:val="Nota al pie"/>
        <w:bidi w:val="0"/>
      </w:pPr>
      <w:r>
        <w:rPr>
          <w:rStyle w:val="Ninguno"/>
          <w:vertAlign w:val="superscript"/>
        </w:rPr>
        <w:footnoteRef/>
      </w:r>
      <w:r>
        <w:rPr>
          <w:rFonts w:cs="Arial Unicode MS" w:eastAsia="Arial Unicode MS"/>
          <w:rtl w:val="0"/>
        </w:rPr>
        <w:t xml:space="preserve"> </w:t>
      </w:r>
      <w:r>
        <w:rPr>
          <w:rStyle w:val="Hyperlink.0"/>
          <w:rFonts w:cs="Arial Unicode MS" w:eastAsia="Arial Unicode MS"/>
          <w:rtl w:val="0"/>
          <w:lang w:val="de-DE"/>
        </w:rPr>
        <w:t>FDA</w:t>
      </w:r>
      <w:r>
        <w:rPr>
          <w:rStyle w:val="Hyperlink.0"/>
          <w:rFonts w:cs="Arial Unicode MS" w:eastAsia="Arial Unicode MS" w:hint="default"/>
          <w:rtl w:val="0"/>
        </w:rPr>
        <w:t> </w:t>
      </w:r>
      <w:r>
        <w:rPr>
          <w:rStyle w:val="Hyperlink.0"/>
          <w:rFonts w:cs="Arial Unicode MS" w:eastAsia="Arial Unicode MS"/>
          <w:rtl w:val="0"/>
          <w:lang w:val="en-US"/>
        </w:rPr>
        <w:t>scientists ask Obama to restructure drug agency.</w:t>
      </w:r>
      <w:r>
        <w:rPr>
          <w:rStyle w:val="Hyperlink.0"/>
          <w:rFonts w:cs="Arial Unicode MS" w:eastAsia="Arial Unicode MS"/>
          <w:rtl w:val="0"/>
          <w:lang w:val="es-ES_tradnl"/>
        </w:rPr>
        <w:t xml:space="preserve"> </w:t>
      </w:r>
      <w:r>
        <w:rPr>
          <w:rFonts w:cs="Arial Unicode MS" w:eastAsia="Arial Unicode MS"/>
          <w:rtl w:val="0"/>
          <w:lang w:val="pt-PT"/>
        </w:rPr>
        <w:t>Mundy A, Favole JA. The Wall Street Journal. 8 de enero de 2009</w:t>
      </w:r>
    </w:p>
  </w:footnote>
  <w:footnote w:id="204">
    <w:p>
      <w:pPr>
        <w:pStyle w:val="Nota al pie"/>
        <w:bidi w:val="0"/>
      </w:pPr>
      <w:r>
        <w:rPr>
          <w:rStyle w:val="Ninguno"/>
          <w:vertAlign w:val="superscript"/>
        </w:rPr>
        <w:footnoteRef/>
      </w:r>
      <w:r>
        <w:rPr>
          <w:rFonts w:cs="Arial Unicode MS" w:eastAsia="Arial Unicode MS"/>
          <w:rtl w:val="0"/>
        </w:rPr>
        <w:t xml:space="preserve"> </w:t>
      </w:r>
      <w:r>
        <w:rPr>
          <w:rFonts w:cs="Arial Unicode MS" w:eastAsia="Arial Unicode MS" w:hint="default"/>
          <w:rtl w:val="0"/>
          <w:lang w:val="es-ES_tradnl"/>
        </w:rPr>
        <w:t>«</w:t>
      </w:r>
      <w:r>
        <w:rPr>
          <w:rStyle w:val="Hyperlink.0"/>
          <w:rFonts w:cs="Arial Unicode MS" w:eastAsia="Arial Unicode MS"/>
          <w:rtl w:val="0"/>
          <w:lang w:val="es-ES_tradnl"/>
        </w:rPr>
        <w:t xml:space="preserve">Es necesaria una </w:t>
      </w:r>
      <w:r>
        <w:rPr>
          <w:rStyle w:val="Hyperlink.0"/>
          <w:rFonts w:cs="Arial Unicode MS" w:eastAsia="Arial Unicode MS"/>
          <w:rtl w:val="0"/>
          <w:lang w:val="es-ES_tradnl"/>
        </w:rPr>
        <w:t>mayor flexibilidad en la regulaci</w:t>
      </w:r>
      <w:r>
        <w:rPr>
          <w:rStyle w:val="Hyperlink.0"/>
          <w:rFonts w:cs="Arial Unicode MS" w:eastAsia="Arial Unicode MS" w:hint="default"/>
          <w:rtl w:val="0"/>
          <w:lang w:val="es-ES_tradnl"/>
        </w:rPr>
        <w:t>ó</w:t>
      </w:r>
      <w:r>
        <w:rPr>
          <w:rStyle w:val="Hyperlink.0"/>
          <w:rFonts w:cs="Arial Unicode MS" w:eastAsia="Arial Unicode MS"/>
          <w:rtl w:val="0"/>
          <w:lang w:val="es-ES_tradnl"/>
        </w:rPr>
        <w:t>n y una nueva era de relaci</w:t>
      </w:r>
      <w:r>
        <w:rPr>
          <w:rStyle w:val="Hyperlink.0"/>
          <w:rFonts w:cs="Arial Unicode MS" w:eastAsia="Arial Unicode MS" w:hint="default"/>
          <w:rtl w:val="0"/>
          <w:lang w:val="es-ES_tradnl"/>
        </w:rPr>
        <w:t>ó</w:t>
      </w:r>
      <w:r>
        <w:rPr>
          <w:rStyle w:val="Hyperlink.0"/>
          <w:rFonts w:cs="Arial Unicode MS" w:eastAsia="Arial Unicode MS"/>
          <w:rtl w:val="0"/>
          <w:lang w:val="es-ES_tradnl"/>
        </w:rPr>
        <w:t>n con la industria biofarmac</w:t>
      </w:r>
      <w:r>
        <w:rPr>
          <w:rStyle w:val="Hyperlink.0"/>
          <w:rFonts w:cs="Arial Unicode MS" w:eastAsia="Arial Unicode MS" w:hint="default"/>
          <w:rtl w:val="0"/>
          <w:lang w:val="fr-FR"/>
        </w:rPr>
        <w:t>é</w:t>
      </w:r>
      <w:r>
        <w:rPr>
          <w:rStyle w:val="Hyperlink.0"/>
          <w:rFonts w:cs="Arial Unicode MS" w:eastAsia="Arial Unicode MS"/>
          <w:rtl w:val="0"/>
          <w:lang w:val="es-ES_tradnl"/>
        </w:rPr>
        <w:t>utica para proporcionar nuevos tratamientos para los pacientes</w:t>
      </w:r>
      <w:r>
        <w:rPr>
          <w:rStyle w:val="Hyperlink.0"/>
          <w:rFonts w:cs="Arial Unicode MS" w:eastAsia="Arial Unicode MS"/>
          <w:rtl w:val="0"/>
          <w:lang w:val="es-ES_tradnl"/>
        </w:rPr>
        <w:t>.</w:t>
      </w:r>
      <w:r>
        <w:rPr>
          <w:rStyle w:val="Hyperlink.0"/>
          <w:rFonts w:cs="Arial Unicode MS" w:eastAsia="Arial Unicode MS" w:hint="default"/>
          <w:rtl w:val="0"/>
          <w:lang w:val="es-ES_tradnl"/>
        </w:rPr>
        <w:t>»</w:t>
      </w:r>
      <w:r>
        <w:rPr>
          <w:rFonts w:cs="Arial Unicode MS" w:eastAsia="Arial Unicode MS"/>
          <w:rtl w:val="0"/>
          <w:lang w:val="es-ES_tradnl"/>
        </w:rPr>
        <w:t xml:space="preserve">. FDA chief urges </w:t>
      </w:r>
      <w:r>
        <w:rPr>
          <w:rFonts w:cs="Arial Unicode MS" w:eastAsia="Arial Unicode MS" w:hint="default"/>
          <w:rtl w:val="0"/>
          <w:lang w:val="es-ES_tradnl"/>
        </w:rPr>
        <w:t>“</w:t>
      </w:r>
      <w:r>
        <w:rPr>
          <w:rFonts w:cs="Arial Unicode MS" w:eastAsia="Arial Unicode MS"/>
          <w:rtl w:val="0"/>
          <w:lang w:val="es-ES_tradnl"/>
        </w:rPr>
        <w:t>new era of partnership. The Boston Globe, 4th Abril 2014</w:t>
      </w:r>
    </w:p>
  </w:footnote>
  <w:footnote w:id="205">
    <w:p>
      <w:pPr>
        <w:pStyle w:val="Nota al pie"/>
        <w:bidi w:val="0"/>
      </w:pPr>
      <w:r>
        <w:rPr>
          <w:rStyle w:val="Ninguno"/>
          <w:vertAlign w:val="superscript"/>
        </w:rPr>
        <w:footnoteRef/>
      </w:r>
      <w:r>
        <w:rPr>
          <w:rFonts w:cs="Arial Unicode MS" w:eastAsia="Arial Unicode MS"/>
          <w:rtl w:val="0"/>
          <w:lang w:val="es-ES_tradnl"/>
        </w:rPr>
        <w:t xml:space="preserve"> </w:t>
      </w:r>
      <w:r>
        <w:rPr>
          <w:rFonts w:cs="Arial Unicode MS" w:eastAsia="Arial Unicode MS"/>
          <w:rtl w:val="0"/>
          <w:lang w:val="es-ES_tradnl"/>
        </w:rPr>
        <w:t xml:space="preserve">El sitio web de la FDA </w:t>
      </w:r>
      <w:r>
        <w:rPr>
          <w:rFonts w:cs="Arial Unicode MS" w:eastAsia="Arial Unicode MS"/>
          <w:rtl w:val="0"/>
          <w:lang w:val="es-ES_tradnl"/>
        </w:rPr>
        <w:t>afirma que</w:t>
      </w:r>
      <w:r>
        <w:rPr>
          <w:rFonts w:cs="Arial Unicode MS" w:eastAsia="Arial Unicode MS"/>
          <w:rtl w:val="0"/>
        </w:rPr>
        <w:t xml:space="preserve"> su </w:t>
      </w:r>
      <w:r>
        <w:rPr>
          <w:rFonts w:cs="Arial Unicode MS" w:eastAsia="Arial Unicode MS"/>
          <w:rtl w:val="0"/>
          <w:lang w:val="es-ES_tradnl"/>
        </w:rPr>
        <w:t xml:space="preserve">es </w:t>
      </w:r>
      <w:r>
        <w:rPr>
          <w:rFonts w:cs="Arial Unicode MS" w:eastAsia="Arial Unicode MS" w:hint="default"/>
          <w:rtl w:val="0"/>
          <w:lang w:val="es-ES_tradnl"/>
        </w:rPr>
        <w:t>“</w:t>
      </w:r>
      <w:r>
        <w:rPr>
          <w:rFonts w:cs="Arial Unicode MS" w:eastAsia="Arial Unicode MS"/>
          <w:rtl w:val="0"/>
          <w:lang w:val="es-ES_tradnl"/>
        </w:rPr>
        <w:t>proteger</w:t>
      </w:r>
      <w:r>
        <w:rPr>
          <w:rFonts w:cs="Arial Unicode MS" w:eastAsia="Arial Unicode MS"/>
          <w:rtl w:val="0"/>
          <w:lang w:val="es-ES_tradnl"/>
        </w:rPr>
        <w:t xml:space="preserve"> </w:t>
      </w:r>
      <w:r>
        <w:rPr>
          <w:rFonts w:cs="Arial Unicode MS" w:eastAsia="Arial Unicode MS"/>
          <w:rtl w:val="0"/>
          <w:lang w:val="es-ES_tradnl"/>
        </w:rPr>
        <w:t>la salud p</w:t>
      </w:r>
      <w:r>
        <w:rPr>
          <w:rFonts w:cs="Arial Unicode MS" w:eastAsia="Arial Unicode MS" w:hint="default"/>
          <w:rtl w:val="0"/>
        </w:rPr>
        <w:t>ú</w:t>
      </w:r>
      <w:r>
        <w:rPr>
          <w:rFonts w:cs="Arial Unicode MS" w:eastAsia="Arial Unicode MS"/>
          <w:rtl w:val="0"/>
          <w:lang w:val="es-ES_tradnl"/>
        </w:rPr>
        <w:t>blica garantizando la seguridad, eficacia y protecci</w:t>
      </w:r>
      <w:r>
        <w:rPr>
          <w:rFonts w:cs="Arial Unicode MS" w:eastAsia="Arial Unicode MS" w:hint="default"/>
          <w:rtl w:val="0"/>
          <w:lang w:val="es-ES_tradnl"/>
        </w:rPr>
        <w:t>ó</w:t>
      </w:r>
      <w:r>
        <w:rPr>
          <w:rFonts w:cs="Arial Unicode MS" w:eastAsia="Arial Unicode MS"/>
          <w:rtl w:val="0"/>
          <w:lang w:val="es-ES_tradnl"/>
        </w:rPr>
        <w:t>n de los medicamentos humanos y veterinarios, los productos biol</w:t>
      </w:r>
      <w:r>
        <w:rPr>
          <w:rFonts w:cs="Arial Unicode MS" w:eastAsia="Arial Unicode MS" w:hint="default"/>
          <w:rtl w:val="0"/>
          <w:lang w:val="es-ES_tradnl"/>
        </w:rPr>
        <w:t>ó</w:t>
      </w:r>
      <w:r>
        <w:rPr>
          <w:rFonts w:cs="Arial Unicode MS" w:eastAsia="Arial Unicode MS"/>
          <w:rtl w:val="0"/>
          <w:lang w:val="es-ES_tradnl"/>
        </w:rPr>
        <w:t>gicos y los dispositivos m</w:t>
      </w:r>
      <w:r>
        <w:rPr>
          <w:rFonts w:cs="Arial Unicode MS" w:eastAsia="Arial Unicode MS" w:hint="default"/>
          <w:rtl w:val="0"/>
          <w:lang w:val="fr-FR"/>
        </w:rPr>
        <w:t>é</w:t>
      </w:r>
      <w:r>
        <w:rPr>
          <w:rFonts w:cs="Arial Unicode MS" w:eastAsia="Arial Unicode MS"/>
          <w:rtl w:val="0"/>
          <w:lang w:val="es-ES_tradnl"/>
        </w:rPr>
        <w:t>dicos; y garantizando la seguridad del suministro de alimentos, los cosm</w:t>
      </w:r>
      <w:r>
        <w:rPr>
          <w:rFonts w:cs="Arial Unicode MS" w:eastAsia="Arial Unicode MS" w:hint="default"/>
          <w:rtl w:val="0"/>
          <w:lang w:val="fr-FR"/>
        </w:rPr>
        <w:t>é</w:t>
      </w:r>
      <w:r>
        <w:rPr>
          <w:rFonts w:cs="Arial Unicode MS" w:eastAsia="Arial Unicode MS"/>
          <w:rtl w:val="0"/>
          <w:lang w:val="es-ES_tradnl"/>
        </w:rPr>
        <w:t>ticos y los productos que emiten radiaci</w:t>
      </w:r>
      <w:r>
        <w:rPr>
          <w:rFonts w:cs="Arial Unicode MS" w:eastAsia="Arial Unicode MS" w:hint="default"/>
          <w:rtl w:val="0"/>
          <w:lang w:val="es-ES_tradnl"/>
        </w:rPr>
        <w:t>ó</w:t>
      </w:r>
      <w:r>
        <w:rPr>
          <w:rFonts w:cs="Arial Unicode MS" w:eastAsia="Arial Unicode MS"/>
          <w:rtl w:val="0"/>
        </w:rPr>
        <w:t>n</w:t>
      </w:r>
      <w:r>
        <w:rPr>
          <w:rFonts w:cs="Arial Unicode MS" w:eastAsia="Arial Unicode MS" w:hint="default"/>
          <w:rtl w:val="0"/>
          <w:lang w:val="es-ES_tradnl"/>
        </w:rPr>
        <w:t>”</w:t>
      </w:r>
      <w:r>
        <w:rPr>
          <w:rFonts w:cs="Arial Unicode MS" w:eastAsia="Arial Unicode MS"/>
          <w:rtl w:val="0"/>
          <w:lang w:val="es-ES_tradnl"/>
        </w:rPr>
        <w:t xml:space="preserve">. </w:t>
      </w:r>
      <w:r>
        <w:rPr>
          <w:rStyle w:val="Hyperlink.0"/>
          <w:rFonts w:cs="Arial Unicode MS" w:eastAsia="Arial Unicode MS"/>
          <w:rtl w:val="0"/>
          <w:lang w:val="es-ES_tradnl"/>
        </w:rPr>
        <w:t>What We Do,</w:t>
      </w:r>
      <w:r>
        <w:rPr>
          <w:rFonts w:cs="Arial Unicode MS" w:eastAsia="Arial Unicode MS"/>
          <w:rtl w:val="0"/>
          <w:lang w:val="es-ES_tradnl"/>
        </w:rPr>
        <w:t xml:space="preserve"> U.S. Food and Drug Admin. </w:t>
      </w:r>
    </w:p>
  </w:footnote>
  <w:footnote w:id="206">
    <w:p>
      <w:pPr>
        <w:pStyle w:val="Nota al pie"/>
        <w:bidi w:val="0"/>
      </w:pPr>
      <w:r>
        <w:rPr>
          <w:rFonts w:cs="Arial Unicode MS" w:eastAsia="Arial Unicode MS"/>
          <w:rtl w:val="0"/>
        </w:rPr>
        <w:t xml:space="preserve"> </w:t>
      </w:r>
      <w:r>
        <w:rPr>
          <w:rStyle w:val="Ninguno"/>
          <w:vertAlign w:val="superscript"/>
        </w:rPr>
        <w:footnoteRef/>
      </w:r>
      <w:r>
        <w:rPr>
          <w:rFonts w:cs="Arial Unicode MS" w:eastAsia="Arial Unicode MS"/>
          <w:rtl w:val="0"/>
          <w:lang w:val="es-ES_tradnl"/>
        </w:rPr>
        <w:t xml:space="preserve"> </w:t>
      </w:r>
      <w:r>
        <w:rPr>
          <w:rStyle w:val="Hyperlink.0"/>
          <w:rFonts w:cs="Arial Unicode MS" w:eastAsia="Arial Unicode MS"/>
          <w:rtl w:val="0"/>
          <w:lang w:val="de-DE"/>
        </w:rPr>
        <w:t>FDA</w:t>
      </w:r>
      <w:r>
        <w:rPr>
          <w:rStyle w:val="Hyperlink.0"/>
          <w:rFonts w:cs="Arial Unicode MS" w:eastAsia="Arial Unicode MS" w:hint="default"/>
          <w:rtl w:val="1"/>
        </w:rPr>
        <w:t>’</w:t>
      </w:r>
      <w:r>
        <w:rPr>
          <w:rStyle w:val="Hyperlink.0"/>
          <w:rFonts w:cs="Arial Unicode MS" w:eastAsia="Arial Unicode MS"/>
          <w:rtl w:val="0"/>
          <w:lang w:val="en-US"/>
        </w:rPr>
        <w:t>s budget for Fiscal Year 2024 is:</w:t>
      </w:r>
      <w:r>
        <w:rPr>
          <w:rStyle w:val="Hyperlink.0"/>
          <w:rFonts w:cs="Arial Unicode MS" w:eastAsia="Arial Unicode MS"/>
          <w:rtl w:val="0"/>
          <w:lang w:val="es-ES_tradnl"/>
        </w:rPr>
        <w:t xml:space="preserve"> </w:t>
      </w:r>
      <w:r>
        <w:rPr>
          <w:rStyle w:val="Hyperlink.0"/>
          <w:rFonts w:cs="Arial Unicode MS" w:eastAsia="Arial Unicode MS"/>
          <w:rtl w:val="0"/>
          <w:lang w:val="en-US"/>
        </w:rPr>
        <w:t>approximately $6.9 billion.</w:t>
      </w:r>
      <w:r>
        <w:rPr>
          <w:rStyle w:val="Hyperlink.0"/>
          <w:rFonts w:cs="Arial Unicode MS" w:eastAsia="Arial Unicode MS"/>
          <w:rtl w:val="0"/>
          <w:lang w:val="es-ES_tradnl"/>
        </w:rPr>
        <w:t xml:space="preserve"> </w:t>
      </w:r>
      <w:r>
        <w:rPr>
          <w:rStyle w:val="Hyperlink.0"/>
          <w:rFonts w:cs="Arial Unicode MS" w:eastAsia="Arial Unicode MS"/>
          <w:rtl w:val="0"/>
          <w:lang w:val="en-US"/>
        </w:rPr>
        <w:t>52% or $3.6 billion</w:t>
      </w:r>
      <w:r>
        <w:rPr>
          <w:rStyle w:val="Hyperlink.0"/>
          <w:rFonts w:cs="Arial Unicode MS" w:eastAsia="Arial Unicode MS"/>
          <w:rtl w:val="0"/>
          <w:lang w:val="es-ES_tradnl"/>
        </w:rPr>
        <w:t xml:space="preserve">, </w:t>
      </w:r>
      <w:r>
        <w:rPr>
          <w:rStyle w:val="Hyperlink.0"/>
          <w:rFonts w:cs="Arial Unicode MS" w:eastAsia="Arial Unicode MS"/>
          <w:rtl w:val="0"/>
          <w:lang w:val="en-US"/>
        </w:rPr>
        <w:t xml:space="preserve">provided by federal budget. </w:t>
      </w:r>
      <w:r>
        <w:rPr>
          <w:rStyle w:val="Hyperlink.0"/>
          <w:rFonts w:cs="Arial Unicode MS" w:eastAsia="Arial Unicode MS"/>
          <w:rtl w:val="0"/>
          <w:lang w:val="es-ES_tradnl"/>
        </w:rPr>
        <w:t xml:space="preserve"> And </w:t>
      </w:r>
      <w:r>
        <w:rPr>
          <w:rStyle w:val="Hyperlink.0"/>
          <w:rFonts w:cs="Arial Unicode MS" w:eastAsia="Arial Unicode MS"/>
          <w:rtl w:val="0"/>
          <w:lang w:val="en-US"/>
        </w:rPr>
        <w:t>48% or $3.3 billion</w:t>
      </w:r>
      <w:r>
        <w:rPr>
          <w:rStyle w:val="Hyperlink.0"/>
          <w:rFonts w:cs="Arial Unicode MS" w:eastAsia="Arial Unicode MS"/>
          <w:rtl w:val="0"/>
          <w:lang w:val="es-ES_tradnl"/>
        </w:rPr>
        <w:t xml:space="preserve">, </w:t>
      </w:r>
      <w:r>
        <w:rPr>
          <w:rStyle w:val="Hyperlink.0"/>
          <w:rFonts w:cs="Arial Unicode MS" w:eastAsia="Arial Unicode MS"/>
          <w:rtl w:val="0"/>
          <w:lang w:val="en-US"/>
        </w:rPr>
        <w:t>industry user fees</w:t>
      </w:r>
      <w:r>
        <w:rPr>
          <w:rFonts w:cs="Arial Unicode MS" w:eastAsia="Arial Unicode MS"/>
          <w:rtl w:val="0"/>
          <w:lang w:val="es-ES_tradnl"/>
        </w:rPr>
        <w:t>. FDA at Glance, FDA.gov. Octubre 2024</w:t>
      </w:r>
    </w:p>
  </w:footnote>
  <w:footnote w:id="207">
    <w:p>
      <w:pPr>
        <w:pStyle w:val="Nota al pie"/>
        <w:bidi w:val="0"/>
      </w:pPr>
      <w:r>
        <w:rPr>
          <w:rStyle w:val="Ninguno"/>
          <w:vertAlign w:val="superscript"/>
        </w:rPr>
        <w:footnoteRef/>
      </w:r>
      <w:r>
        <w:rPr>
          <w:rFonts w:cs="Arial Unicode MS" w:eastAsia="Arial Unicode MS" w:hint="default"/>
          <w:rtl w:val="0"/>
          <w:lang w:val="es-ES_tradnl"/>
        </w:rPr>
        <w:t xml:space="preserve"> “</w:t>
      </w:r>
      <w:r>
        <w:rPr>
          <w:rStyle w:val="Hyperlink.0"/>
          <w:rFonts w:cs="Arial Unicode MS" w:eastAsia="Arial Unicode MS"/>
          <w:rtl w:val="0"/>
          <w:lang w:val="en-US"/>
        </w:rPr>
        <w:t>As many as 600 drug reviewers have recused themselves from approval processes because they</w:t>
      </w:r>
      <w:r>
        <w:rPr>
          <w:rStyle w:val="Hyperlink.0"/>
          <w:rFonts w:cs="Arial Unicode MS" w:eastAsia="Arial Unicode MS" w:hint="default"/>
          <w:rtl w:val="1"/>
        </w:rPr>
        <w:t>’</w:t>
      </w:r>
      <w:r>
        <w:rPr>
          <w:rStyle w:val="Hyperlink.0"/>
          <w:rFonts w:cs="Arial Unicode MS" w:eastAsia="Arial Unicode MS"/>
          <w:rtl w:val="0"/>
          <w:lang w:val="en-US"/>
        </w:rPr>
        <w:t>re interviewing with pharma companies</w:t>
      </w:r>
      <w:r>
        <w:rPr>
          <w:rStyle w:val="Hyperlink.0"/>
          <w:rFonts w:cs="Arial Unicode MS" w:eastAsia="Arial Unicode MS"/>
          <w:rtl w:val="0"/>
          <w:lang w:val="es-ES_tradnl"/>
        </w:rPr>
        <w:t>.</w:t>
      </w:r>
      <w:r>
        <w:rPr>
          <w:rStyle w:val="Hyperlink.0"/>
          <w:rFonts w:cs="Arial Unicode MS" w:eastAsia="Arial Unicode MS" w:hint="default"/>
          <w:rtl w:val="0"/>
          <w:lang w:val="es-ES_tradnl"/>
        </w:rPr>
        <w:t xml:space="preserve">” </w:t>
      </w:r>
      <w:r>
        <w:rPr>
          <w:rStyle w:val="Ninguno"/>
          <w:rFonts w:cs="Arial Unicode MS" w:eastAsia="Arial Unicode MS"/>
          <w:b w:val="1"/>
          <w:bCs w:val="1"/>
          <w:i w:val="1"/>
          <w:iCs w:val="1"/>
          <w:rtl w:val="0"/>
          <w:lang w:val="en-US"/>
        </w:rPr>
        <w:t xml:space="preserve">With the FDA in turmoil, the </w:t>
      </w:r>
      <w:r>
        <w:rPr>
          <w:rStyle w:val="Ninguno"/>
          <w:rFonts w:cs="Arial Unicode MS" w:eastAsia="Arial Unicode MS" w:hint="default"/>
          <w:b w:val="1"/>
          <w:bCs w:val="1"/>
          <w:i w:val="1"/>
          <w:iCs w:val="1"/>
          <w:rtl w:val="1"/>
        </w:rPr>
        <w:t>‘</w:t>
      </w:r>
      <w:r>
        <w:rPr>
          <w:rStyle w:val="Ninguno"/>
          <w:rFonts w:cs="Arial Unicode MS" w:eastAsia="Arial Unicode MS"/>
          <w:b w:val="1"/>
          <w:bCs w:val="1"/>
          <w:i w:val="1"/>
          <w:iCs w:val="1"/>
          <w:rtl w:val="0"/>
          <w:lang w:val="en-US"/>
        </w:rPr>
        <w:t>revolving door</w:t>
      </w:r>
      <w:r>
        <w:rPr>
          <w:rStyle w:val="Ninguno"/>
          <w:rFonts w:cs="Arial Unicode MS" w:eastAsia="Arial Unicode MS" w:hint="default"/>
          <w:b w:val="1"/>
          <w:bCs w:val="1"/>
          <w:i w:val="1"/>
          <w:iCs w:val="1"/>
          <w:rtl w:val="1"/>
        </w:rPr>
        <w:t xml:space="preserve">’ </w:t>
      </w:r>
      <w:r>
        <w:rPr>
          <w:rStyle w:val="Ninguno"/>
          <w:rFonts w:cs="Arial Unicode MS" w:eastAsia="Arial Unicode MS"/>
          <w:b w:val="1"/>
          <w:bCs w:val="1"/>
          <w:i w:val="1"/>
          <w:iCs w:val="1"/>
          <w:rtl w:val="0"/>
          <w:lang w:val="en-US"/>
        </w:rPr>
        <w:t>with industry is spinning faster</w:t>
      </w:r>
      <w:r>
        <w:rPr>
          <w:rStyle w:val="Ninguno"/>
          <w:rFonts w:cs="Arial Unicode MS" w:eastAsia="Arial Unicode MS"/>
          <w:b w:val="1"/>
          <w:bCs w:val="1"/>
          <w:i w:val="1"/>
          <w:iCs w:val="1"/>
          <w:rtl w:val="0"/>
          <w:lang w:val="es-ES_tradnl"/>
        </w:rPr>
        <w:t xml:space="preserve">. </w:t>
      </w:r>
      <w:r>
        <w:rPr>
          <w:rFonts w:cs="Arial Unicode MS" w:eastAsia="Arial Unicode MS"/>
          <w:rtl w:val="0"/>
          <w:lang w:val="es-ES_tradnl"/>
        </w:rPr>
        <w:t>Allison DeAngelis Jason Mast and Elaine Chen.</w:t>
      </w:r>
      <w:r>
        <w:rPr>
          <w:rStyle w:val="Ninguno"/>
          <w:rFonts w:cs="Arial Unicode MS" w:eastAsia="Arial Unicode MS"/>
          <w:b w:val="1"/>
          <w:bCs w:val="1"/>
          <w:i w:val="1"/>
          <w:iCs w:val="1"/>
          <w:rtl w:val="0"/>
          <w:lang w:val="es-ES_tradnl"/>
        </w:rPr>
        <w:t xml:space="preserve"> </w:t>
      </w:r>
      <w:r>
        <w:rPr>
          <w:rFonts w:cs="Arial Unicode MS" w:eastAsia="Arial Unicode MS"/>
          <w:rtl w:val="0"/>
          <w:lang w:val="es-ES_tradnl"/>
        </w:rPr>
        <w:t xml:space="preserve">STAT, abril 2025 / </w:t>
      </w:r>
      <w:r>
        <w:rPr>
          <w:rStyle w:val="Hyperlink.0"/>
          <w:rFonts w:cs="Arial Unicode MS" w:eastAsia="Arial Unicode MS"/>
          <w:rtl w:val="0"/>
          <w:lang w:val="en-US"/>
        </w:rPr>
        <w:t>Outrage of the Month: Revolving Door to FDA Commissioner</w:t>
      </w:r>
      <w:r>
        <w:rPr>
          <w:rStyle w:val="Hyperlink.0"/>
          <w:rFonts w:cs="Arial Unicode MS" w:eastAsia="Arial Unicode MS" w:hint="default"/>
          <w:rtl w:val="1"/>
        </w:rPr>
        <w:t>’</w:t>
      </w:r>
      <w:r>
        <w:rPr>
          <w:rStyle w:val="Hyperlink.0"/>
          <w:rFonts w:cs="Arial Unicode MS" w:eastAsia="Arial Unicode MS"/>
          <w:rtl w:val="0"/>
          <w:lang w:val="en-US"/>
        </w:rPr>
        <w:t>s Office Sows Distrust in Agency</w:t>
      </w:r>
      <w:r>
        <w:rPr>
          <w:rStyle w:val="Hyperlink.0"/>
          <w:rFonts w:cs="Arial Unicode MS" w:eastAsia="Arial Unicode MS"/>
          <w:rtl w:val="0"/>
          <w:lang w:val="es-ES_tradnl"/>
        </w:rPr>
        <w:t xml:space="preserve">. </w:t>
      </w:r>
      <w:r>
        <w:rPr>
          <w:rFonts w:cs="Arial Unicode MS" w:eastAsia="Arial Unicode MS"/>
          <w:rtl w:val="0"/>
          <w:lang w:val="es-ES_tradnl"/>
        </w:rPr>
        <w:t>Michael Carome. Publiccitizen, octubre 2019 /</w:t>
      </w:r>
      <w:r>
        <w:rPr>
          <w:rFonts w:cs="Arial Unicode MS" w:eastAsia="Arial Unicode MS"/>
          <w:rtl w:val="0"/>
        </w:rPr>
        <w:t xml:space="preserve"> </w:t>
      </w:r>
      <w:r>
        <w:rPr>
          <w:rStyle w:val="Hyperlink.0"/>
          <w:rFonts w:cs="Arial Unicode MS" w:eastAsia="Arial Unicode MS"/>
          <w:rtl w:val="0"/>
          <w:lang w:val="en-US"/>
        </w:rPr>
        <w:t>Revolving door between the public and private sectors: conflict of interest</w:t>
      </w:r>
      <w:r>
        <w:rPr>
          <w:rFonts w:cs="Arial Unicode MS" w:eastAsia="Arial Unicode MS"/>
          <w:rtl w:val="0"/>
          <w:lang w:val="fr-FR"/>
        </w:rPr>
        <w:t>. Prescrire International 2023</w:t>
      </w:r>
    </w:p>
  </w:footnote>
  <w:footnote w:id="208">
    <w:p>
      <w:pPr>
        <w:pStyle w:val="Nota al pie"/>
        <w:bidi w:val="0"/>
      </w:pPr>
      <w:r>
        <w:rPr>
          <w:rStyle w:val="Ninguno"/>
          <w:vertAlign w:val="superscript"/>
        </w:rPr>
        <w:footnoteRef/>
      </w:r>
      <w:r>
        <w:rPr>
          <w:rFonts w:cs="Arial Unicode MS" w:eastAsia="Arial Unicode MS"/>
          <w:rtl w:val="0"/>
        </w:rPr>
        <w:t xml:space="preserve"> </w:t>
      </w:r>
      <w:r>
        <w:rPr>
          <w:rFonts w:cs="Arial Unicode MS" w:eastAsia="Arial Unicode MS" w:hint="default"/>
          <w:rtl w:val="0"/>
          <w:lang w:val="es-ES_tradnl"/>
        </w:rPr>
        <w:t>“</w:t>
      </w:r>
      <w:r>
        <w:rPr>
          <w:rFonts w:cs="Arial Unicode MS" w:eastAsia="Arial Unicode MS"/>
          <w:rtl w:val="0"/>
          <w:lang w:val="es-ES_tradnl"/>
        </w:rPr>
        <w:t>Los hospitales p</w:t>
      </w:r>
      <w:r>
        <w:rPr>
          <w:rFonts w:cs="Arial Unicode MS" w:eastAsia="Arial Unicode MS" w:hint="default"/>
          <w:rtl w:val="0"/>
        </w:rPr>
        <w:t>ú</w:t>
      </w:r>
      <w:r>
        <w:rPr>
          <w:rFonts w:cs="Arial Unicode MS" w:eastAsia="Arial Unicode MS"/>
          <w:rtl w:val="0"/>
          <w:lang w:val="es-ES_tradnl"/>
        </w:rPr>
        <w:t xml:space="preserve">blicos pagan 1.340.000 euros (sin IVA) por cada tratamiento de </w:t>
      </w:r>
      <w:r>
        <w:rPr/>
        <w:fldChar w:fldCharType="begin" w:fldLock="0"/>
      </w:r>
      <w:r>
        <w:instrText xml:space="preserve"> HYPERLINK "https://civio.es/precios-medicamentos-transparencia/"</w:instrText>
      </w:r>
      <w:r>
        <w:rPr/>
        <w:fldChar w:fldCharType="separate" w:fldLock="0"/>
      </w:r>
      <w:r>
        <w:rPr>
          <w:rFonts w:cs="Arial Unicode MS" w:eastAsia="Arial Unicode MS"/>
          <w:rtl w:val="0"/>
          <w:lang w:val="nl-NL"/>
        </w:rPr>
        <w:t>Zolgensma</w:t>
      </w:r>
      <w:r>
        <w:rPr/>
        <w:fldChar w:fldCharType="end" w:fldLock="0"/>
      </w:r>
      <w:r>
        <w:rPr>
          <w:rFonts w:cs="Arial Unicode MS" w:eastAsia="Arial Unicode MS"/>
          <w:rtl w:val="0"/>
          <w:lang w:val="es-ES_tradnl"/>
        </w:rPr>
        <w:t>, una medicaci</w:t>
      </w:r>
      <w:r>
        <w:rPr>
          <w:rFonts w:cs="Arial Unicode MS" w:eastAsia="Arial Unicode MS" w:hint="default"/>
          <w:rtl w:val="0"/>
          <w:lang w:val="es-ES_tradnl"/>
        </w:rPr>
        <w:t>ó</w:t>
      </w:r>
      <w:r>
        <w:rPr>
          <w:rFonts w:cs="Arial Unicode MS" w:eastAsia="Arial Unicode MS"/>
          <w:rtl w:val="0"/>
          <w:lang w:val="es-ES_tradnl"/>
        </w:rPr>
        <w:t xml:space="preserve">n de Novartis que el Sistema Nacional de Salud financia desde </w:t>
      </w:r>
      <w:r>
        <w:rPr>
          <w:rStyle w:val="Enlace"/>
        </w:rPr>
        <w:fldChar w:fldCharType="begin" w:fldLock="0"/>
      </w:r>
      <w:r>
        <w:rPr>
          <w:rStyle w:val="Enlace"/>
        </w:rPr>
        <w:instrText xml:space="preserve"> HYPERLINK "https://www.lamoncloa.gob.es/serviciosdeprensa/notasprensa/sanidad14/Paginas/2021/011221-terapiaame.aspx"</w:instrText>
      </w:r>
      <w:r>
        <w:rPr>
          <w:rStyle w:val="Enlace"/>
        </w:rPr>
        <w:fldChar w:fldCharType="separate" w:fldLock="0"/>
      </w:r>
      <w:r>
        <w:rPr>
          <w:rStyle w:val="Enlace"/>
          <w:rFonts w:cs="Arial Unicode MS" w:eastAsia="Arial Unicode MS"/>
          <w:rtl w:val="0"/>
          <w:lang w:val="es-ES_tradnl"/>
        </w:rPr>
        <w:t>diciembre de 2021</w:t>
      </w:r>
      <w:r>
        <w:rPr/>
        <w:fldChar w:fldCharType="end" w:fldLock="0"/>
      </w:r>
      <w:r>
        <w:rPr>
          <w:rFonts w:cs="Arial Unicode MS" w:eastAsia="Arial Unicode MS"/>
          <w:rtl w:val="0"/>
          <w:lang w:val="es-ES_tradnl"/>
        </w:rPr>
        <w:t>. El Ministerio de Sanidad y la compa</w:t>
      </w:r>
      <w:r>
        <w:rPr>
          <w:rFonts w:cs="Arial Unicode MS" w:eastAsia="Arial Unicode MS" w:hint="default"/>
          <w:rtl w:val="0"/>
          <w:lang w:val="es-ES_tradnl"/>
        </w:rPr>
        <w:t>ñí</w:t>
      </w:r>
      <w:r>
        <w:rPr>
          <w:rFonts w:cs="Arial Unicode MS" w:eastAsia="Arial Unicode MS"/>
          <w:rtl w:val="0"/>
          <w:lang w:val="it-IT"/>
        </w:rPr>
        <w:t>a farmac</w:t>
      </w:r>
      <w:r>
        <w:rPr>
          <w:rFonts w:cs="Arial Unicode MS" w:eastAsia="Arial Unicode MS" w:hint="default"/>
          <w:rtl w:val="0"/>
          <w:lang w:val="fr-FR"/>
        </w:rPr>
        <w:t>é</w:t>
      </w:r>
      <w:r>
        <w:rPr>
          <w:rFonts w:cs="Arial Unicode MS" w:eastAsia="Arial Unicode MS"/>
          <w:rtl w:val="0"/>
          <w:lang w:val="es-ES_tradnl"/>
        </w:rPr>
        <w:t>utica se hab</w:t>
      </w:r>
      <w:r>
        <w:rPr>
          <w:rFonts w:cs="Arial Unicode MS" w:eastAsia="Arial Unicode MS" w:hint="default"/>
          <w:rtl w:val="0"/>
        </w:rPr>
        <w:t>í</w:t>
      </w:r>
      <w:r>
        <w:rPr>
          <w:rFonts w:cs="Arial Unicode MS" w:eastAsia="Arial Unicode MS"/>
          <w:rtl w:val="0"/>
          <w:lang w:val="es-ES_tradnl"/>
        </w:rPr>
        <w:t>an opuesto a divulgar tanto su precio real como las condiciones de financiaci</w:t>
      </w:r>
      <w:r>
        <w:rPr>
          <w:rFonts w:cs="Arial Unicode MS" w:eastAsia="Arial Unicode MS" w:hint="default"/>
          <w:rtl w:val="0"/>
          <w:lang w:val="es-ES_tradnl"/>
        </w:rPr>
        <w:t>ó</w:t>
      </w:r>
      <w:r>
        <w:rPr>
          <w:rFonts w:cs="Arial Unicode MS" w:eastAsia="Arial Unicode MS"/>
          <w:rtl w:val="0"/>
          <w:lang w:val="es-ES_tradnl"/>
        </w:rPr>
        <w:t>n, pedidos por Civio a trav</w:t>
      </w:r>
      <w:r>
        <w:rPr>
          <w:rFonts w:cs="Arial Unicode MS" w:eastAsia="Arial Unicode MS" w:hint="default"/>
          <w:rtl w:val="0"/>
          <w:lang w:val="fr-FR"/>
        </w:rPr>
        <w:t>é</w:t>
      </w:r>
      <w:r>
        <w:rPr>
          <w:rFonts w:cs="Arial Unicode MS" w:eastAsia="Arial Unicode MS"/>
          <w:rtl w:val="0"/>
          <w:lang w:val="es-ES_tradnl"/>
        </w:rPr>
        <w:t xml:space="preserve">s de la Ley de Transparencia, llevando incluso el caso </w:t>
      </w:r>
      <w:r>
        <w:rPr>
          <w:rStyle w:val="Enlace"/>
        </w:rPr>
        <w:fldChar w:fldCharType="begin" w:fldLock="0"/>
      </w:r>
      <w:r>
        <w:rPr>
          <w:rStyle w:val="Enlace"/>
        </w:rPr>
        <w:instrText xml:space="preserve"> HYPERLINK "https://civio.es/precios-medicamentos-transparencia/"</w:instrText>
      </w:r>
      <w:r>
        <w:rPr>
          <w:rStyle w:val="Enlace"/>
        </w:rPr>
        <w:fldChar w:fldCharType="separate" w:fldLock="0"/>
      </w:r>
      <w:r>
        <w:rPr>
          <w:rStyle w:val="Enlace"/>
          <w:rFonts w:cs="Arial Unicode MS" w:eastAsia="Arial Unicode MS"/>
          <w:rtl w:val="0"/>
          <w:lang w:val="es-ES_tradnl"/>
        </w:rPr>
        <w:t>a juicio</w:t>
      </w:r>
      <w:r>
        <w:rPr/>
        <w:fldChar w:fldCharType="end" w:fldLock="0"/>
      </w:r>
      <w:r>
        <w:rPr>
          <w:rFonts w:cs="Arial Unicode MS" w:eastAsia="Arial Unicode MS"/>
          <w:rtl w:val="0"/>
        </w:rPr>
        <w:t xml:space="preserve">. </w:t>
      </w:r>
      <w:r>
        <w:rPr>
          <w:rFonts w:cs="Arial Unicode MS" w:eastAsia="Arial Unicode MS"/>
          <w:rtl w:val="0"/>
          <w:lang w:val="es-ES_tradnl"/>
        </w:rPr>
        <w:t>E</w:t>
      </w:r>
      <w:r>
        <w:rPr>
          <w:rFonts w:cs="Arial Unicode MS" w:eastAsia="Arial Unicode MS"/>
          <w:rtl w:val="0"/>
          <w:lang w:val="es-ES_tradnl"/>
        </w:rPr>
        <w:t>l Ministerio de Sanidad s</w:t>
      </w:r>
      <w:r>
        <w:rPr>
          <w:rFonts w:cs="Arial Unicode MS" w:eastAsia="Arial Unicode MS" w:hint="default"/>
          <w:rtl w:val="0"/>
          <w:lang w:val="es-ES_tradnl"/>
        </w:rPr>
        <w:t>ó</w:t>
      </w:r>
      <w:r>
        <w:rPr>
          <w:rFonts w:cs="Arial Unicode MS" w:eastAsia="Arial Unicode MS"/>
          <w:rtl w:val="0"/>
          <w:lang w:val="es-ES_tradnl"/>
        </w:rPr>
        <w:t>lo hab</w:t>
      </w:r>
      <w:r>
        <w:rPr>
          <w:rFonts w:cs="Arial Unicode MS" w:eastAsia="Arial Unicode MS" w:hint="default"/>
          <w:rtl w:val="0"/>
        </w:rPr>
        <w:t>í</w:t>
      </w:r>
      <w:r>
        <w:rPr>
          <w:rFonts w:cs="Arial Unicode MS" w:eastAsia="Arial Unicode MS"/>
          <w:rtl w:val="0"/>
          <w:lang w:val="es-ES_tradnl"/>
        </w:rPr>
        <w:t>a hecho p</w:t>
      </w:r>
      <w:r>
        <w:rPr>
          <w:rFonts w:cs="Arial Unicode MS" w:eastAsia="Arial Unicode MS" w:hint="default"/>
          <w:rtl w:val="0"/>
        </w:rPr>
        <w:t>ú</w:t>
      </w:r>
      <w:r>
        <w:rPr>
          <w:rFonts w:cs="Arial Unicode MS" w:eastAsia="Arial Unicode MS"/>
          <w:rtl w:val="0"/>
          <w:lang w:val="es-ES_tradnl"/>
        </w:rPr>
        <w:t xml:space="preserve">blica la cantidad de </w:t>
      </w:r>
      <w:r>
        <w:rPr/>
        <w:fldChar w:fldCharType="begin" w:fldLock="0"/>
      </w:r>
      <w:r>
        <w:instrText xml:space="preserve"> HYPERLINK "https://web.archive.org/web/20220117124031/https://www.sanidad.gob.es/profesionales/farmacia/pdf/ACUERDOS_DE_LA_CIPM_217_web.pdf"</w:instrText>
      </w:r>
      <w:r>
        <w:rPr/>
        <w:fldChar w:fldCharType="separate" w:fldLock="0"/>
      </w:r>
      <w:r>
        <w:rPr>
          <w:rFonts w:cs="Arial Unicode MS" w:eastAsia="Arial Unicode MS"/>
          <w:rtl w:val="0"/>
          <w:lang w:val="pt-PT"/>
        </w:rPr>
        <w:t>1.945.000 euros</w:t>
      </w:r>
      <w:r>
        <w:rPr/>
        <w:fldChar w:fldCharType="end" w:fldLock="0"/>
      </w:r>
      <w:r>
        <w:rPr>
          <w:rFonts w:cs="Arial Unicode MS" w:eastAsia="Arial Unicode MS"/>
          <w:rtl w:val="0"/>
          <w:lang w:val="es-ES_tradnl"/>
        </w:rPr>
        <w:t>, que corresponde al tope m</w:t>
      </w:r>
      <w:r>
        <w:rPr>
          <w:rFonts w:cs="Arial Unicode MS" w:eastAsia="Arial Unicode MS" w:hint="default"/>
          <w:rtl w:val="0"/>
        </w:rPr>
        <w:t>á</w:t>
      </w:r>
      <w:r>
        <w:rPr>
          <w:rFonts w:cs="Arial Unicode MS" w:eastAsia="Arial Unicode MS"/>
          <w:rtl w:val="0"/>
          <w:lang w:val="es-ES_tradnl"/>
        </w:rPr>
        <w:t>ximo que las administraciones estaban dispuestas a pagar por esta terapia.</w:t>
      </w:r>
      <w:r>
        <w:rPr>
          <w:rFonts w:cs="Arial Unicode MS" w:eastAsia="Arial Unicode MS"/>
          <w:rtl w:val="0"/>
          <w:lang w:val="es-ES_tradnl"/>
        </w:rPr>
        <w:t xml:space="preserve"> </w:t>
      </w:r>
      <w:r>
        <w:rPr>
          <w:rStyle w:val="Enlace"/>
        </w:rPr>
        <w:fldChar w:fldCharType="begin" w:fldLock="0"/>
      </w:r>
      <w:r>
        <w:rPr>
          <w:rStyle w:val="Enlace"/>
        </w:rPr>
        <w:instrText xml:space="preserve"> HYPERLINK "http://civio.es"</w:instrText>
      </w:r>
      <w:r>
        <w:rPr>
          <w:rStyle w:val="Enlace"/>
        </w:rPr>
        <w:fldChar w:fldCharType="separate" w:fldLock="0"/>
      </w:r>
      <w:r>
        <w:rPr>
          <w:rStyle w:val="Enlace"/>
          <w:rFonts w:cs="Arial Unicode MS" w:eastAsia="Arial Unicode MS"/>
          <w:rtl w:val="0"/>
          <w:lang w:val="es-ES_tradnl"/>
        </w:rPr>
        <w:t>civio.es</w:t>
      </w:r>
      <w:r>
        <w:rPr/>
        <w:fldChar w:fldCharType="end" w:fldLock="0"/>
      </w:r>
      <w:r>
        <w:rPr>
          <w:rFonts w:cs="Arial Unicode MS" w:eastAsia="Arial Unicode MS"/>
          <w:rtl w:val="0"/>
          <w:lang w:val="es-ES_tradnl"/>
        </w:rPr>
        <w:t xml:space="preserve"> abril 2023</w:t>
      </w:r>
    </w:p>
  </w:footnote>
  <w:footnote w:id="209">
    <w:p>
      <w:pPr>
        <w:pStyle w:val="Nota al pie"/>
        <w:bidi w:val="0"/>
      </w:pPr>
      <w:r>
        <w:rPr>
          <w:rStyle w:val="Ninguno"/>
          <w:vertAlign w:val="superscript"/>
        </w:rPr>
        <w:footnoteRef/>
      </w:r>
      <w:r>
        <w:rPr>
          <w:rFonts w:cs="Arial Unicode MS" w:eastAsia="Arial Unicode MS"/>
          <w:rtl w:val="0"/>
        </w:rPr>
        <w:t xml:space="preserve"> </w:t>
      </w:r>
      <w:r>
        <w:rPr>
          <w:rFonts w:cs="Arial Unicode MS" w:eastAsia="Arial Unicode MS"/>
          <w:rtl w:val="0"/>
          <w:lang w:val="es-ES_tradnl"/>
        </w:rPr>
        <w:t>Seg</w:t>
      </w:r>
      <w:r>
        <w:rPr>
          <w:rFonts w:cs="Arial Unicode MS" w:eastAsia="Arial Unicode MS" w:hint="default"/>
          <w:rtl w:val="0"/>
          <w:lang w:val="es-ES_tradnl"/>
        </w:rPr>
        <w:t>ú</w:t>
      </w:r>
      <w:r>
        <w:rPr>
          <w:rFonts w:cs="Arial Unicode MS" w:eastAsia="Arial Unicode MS"/>
          <w:rtl w:val="0"/>
          <w:lang w:val="es-ES_tradnl"/>
        </w:rPr>
        <w:t xml:space="preserve">n </w:t>
      </w:r>
      <w:r>
        <w:rPr>
          <w:rFonts w:cs="Arial Unicode MS" w:eastAsia="Arial Unicode MS"/>
          <w:rtl w:val="0"/>
          <w:lang w:val="it-IT"/>
        </w:rPr>
        <w:t>Civ10</w:t>
      </w:r>
      <w:r>
        <w:rPr>
          <w:rFonts w:cs="Arial Unicode MS" w:eastAsia="Arial Unicode MS"/>
          <w:rtl w:val="0"/>
          <w:lang w:val="es-ES_tradnl"/>
        </w:rPr>
        <w:t xml:space="preserve">, </w:t>
      </w:r>
      <w:r>
        <w:rPr>
          <w:rFonts w:cs="Arial Unicode MS" w:eastAsia="Arial Unicode MS"/>
          <w:rtl w:val="0"/>
        </w:rPr>
        <w:t>una organizaci</w:t>
      </w:r>
      <w:r>
        <w:rPr>
          <w:rFonts w:cs="Arial Unicode MS" w:eastAsia="Arial Unicode MS" w:hint="default"/>
          <w:rtl w:val="0"/>
          <w:lang w:val="es-ES_tradnl"/>
        </w:rPr>
        <w:t>ó</w:t>
      </w:r>
      <w:r>
        <w:rPr>
          <w:rFonts w:cs="Arial Unicode MS" w:eastAsia="Arial Unicode MS"/>
          <w:rtl w:val="0"/>
          <w:lang w:val="da-DK"/>
        </w:rPr>
        <w:t xml:space="preserve">n sin </w:t>
      </w:r>
      <w:r>
        <w:rPr>
          <w:rFonts w:cs="Arial Unicode MS" w:eastAsia="Arial Unicode MS" w:hint="default"/>
          <w:rtl w:val="0"/>
        </w:rPr>
        <w:t>á</w:t>
      </w:r>
      <w:r>
        <w:rPr>
          <w:rFonts w:cs="Arial Unicode MS" w:eastAsia="Arial Unicode MS"/>
          <w:rtl w:val="0"/>
          <w:lang w:val="es-ES_tradnl"/>
        </w:rPr>
        <w:t>nimo de lucro que lucha por la transparencia de las administraciones p</w:t>
      </w:r>
      <w:r>
        <w:rPr>
          <w:rFonts w:cs="Arial Unicode MS" w:eastAsia="Arial Unicode MS" w:hint="default"/>
          <w:rtl w:val="0"/>
        </w:rPr>
        <w:t>ú</w:t>
      </w:r>
      <w:r>
        <w:rPr>
          <w:rFonts w:cs="Arial Unicode MS" w:eastAsia="Arial Unicode MS"/>
          <w:rtl w:val="0"/>
          <w:lang w:val="pt-PT"/>
        </w:rPr>
        <w:t>blicas</w:t>
      </w:r>
      <w:r>
        <w:rPr>
          <w:rFonts w:cs="Arial Unicode MS" w:eastAsia="Arial Unicode MS"/>
          <w:rtl w:val="0"/>
          <w:lang w:val="es-ES_tradnl"/>
        </w:rPr>
        <w:t>, e</w:t>
      </w:r>
      <w:r>
        <w:rPr>
          <w:rFonts w:cs="Arial Unicode MS" w:eastAsia="Arial Unicode MS"/>
          <w:rtl w:val="0"/>
          <w:lang w:val="pt-PT"/>
        </w:rPr>
        <w:t>l medicamento m</w:t>
      </w:r>
      <w:r>
        <w:rPr>
          <w:rFonts w:cs="Arial Unicode MS" w:eastAsia="Arial Unicode MS" w:hint="default"/>
          <w:rtl w:val="0"/>
        </w:rPr>
        <w:t>á</w:t>
      </w:r>
      <w:r>
        <w:rPr>
          <w:rFonts w:cs="Arial Unicode MS" w:eastAsia="Arial Unicode MS"/>
          <w:rtl w:val="0"/>
          <w:lang w:val="es-ES_tradnl"/>
        </w:rPr>
        <w:t>s caro que cubre la sanidad p</w:t>
      </w:r>
      <w:r>
        <w:rPr>
          <w:rFonts w:cs="Arial Unicode MS" w:eastAsia="Arial Unicode MS" w:hint="default"/>
          <w:rtl w:val="0"/>
        </w:rPr>
        <w:t>ú</w:t>
      </w:r>
      <w:r>
        <w:rPr>
          <w:rFonts w:cs="Arial Unicode MS" w:eastAsia="Arial Unicode MS"/>
          <w:rtl w:val="0"/>
          <w:lang w:val="pt-PT"/>
        </w:rPr>
        <w:t xml:space="preserve">blica </w:t>
      </w:r>
      <w:r>
        <w:rPr>
          <w:rFonts w:cs="Arial Unicode MS" w:eastAsia="Arial Unicode MS"/>
          <w:rtl w:val="0"/>
          <w:lang w:val="es-ES_tradnl"/>
        </w:rPr>
        <w:t>espa</w:t>
      </w:r>
      <w:r>
        <w:rPr>
          <w:rFonts w:cs="Arial Unicode MS" w:eastAsia="Arial Unicode MS" w:hint="default"/>
          <w:rtl w:val="0"/>
          <w:lang w:val="es-ES_tradnl"/>
        </w:rPr>
        <w:t>ñ</w:t>
      </w:r>
      <w:r>
        <w:rPr>
          <w:rFonts w:cs="Arial Unicode MS" w:eastAsia="Arial Unicode MS"/>
          <w:rtl w:val="0"/>
          <w:lang w:val="es-ES_tradnl"/>
        </w:rPr>
        <w:t xml:space="preserve">ola </w:t>
      </w:r>
      <w:r>
        <w:rPr>
          <w:rFonts w:cs="Arial Unicode MS" w:eastAsia="Arial Unicode MS"/>
          <w:rtl w:val="0"/>
          <w:lang w:val="es-ES_tradnl"/>
        </w:rPr>
        <w:t xml:space="preserve">cuesta exactamente 1.340.000 euros </w:t>
      </w:r>
      <w:r>
        <w:rPr>
          <w:rFonts w:cs="Arial Unicode MS" w:eastAsia="Arial Unicode MS"/>
          <w:rtl w:val="0"/>
          <w:lang w:val="es-ES_tradnl"/>
        </w:rPr>
        <w:t>m</w:t>
      </w:r>
      <w:r>
        <w:rPr>
          <w:rFonts w:cs="Arial Unicode MS" w:eastAsia="Arial Unicode MS" w:hint="default"/>
          <w:rtl w:val="0"/>
          <w:lang w:val="es-ES_tradnl"/>
        </w:rPr>
        <w:t>á</w:t>
      </w:r>
      <w:r>
        <w:rPr>
          <w:rFonts w:cs="Arial Unicode MS" w:eastAsia="Arial Unicode MS"/>
          <w:rtl w:val="0"/>
          <w:lang w:val="es-ES_tradnl"/>
        </w:rPr>
        <w:t xml:space="preserve">s IVA </w:t>
      </w:r>
      <w:r>
        <w:rPr>
          <w:rFonts w:cs="Arial Unicode MS" w:eastAsia="Arial Unicode MS"/>
          <w:rtl w:val="0"/>
          <w:lang w:val="pt-PT"/>
        </w:rPr>
        <w:t>por dosis. &lt;https://civio.es/medicamentalia/2023/04/11/precio-zolgensma-luxturna-novartis/&gt;.</w:t>
      </w:r>
    </w:p>
  </w:footnote>
  <w:footnote w:id="210">
    <w:p>
      <w:pPr>
        <w:pStyle w:val="Nota al pie"/>
        <w:bidi w:val="0"/>
      </w:pPr>
      <w:r>
        <w:rPr>
          <w:rStyle w:val="Ninguno"/>
          <w:vertAlign w:val="superscript"/>
        </w:rPr>
        <w:footnoteRef/>
      </w:r>
      <w:r>
        <w:rPr>
          <w:rFonts w:cs="Arial Unicode MS" w:eastAsia="Arial Unicode MS"/>
          <w:rtl w:val="0"/>
          <w:lang w:val="es-ES_tradnl"/>
        </w:rPr>
        <w:t xml:space="preserve"> En 2007, en plena crisis, con millones de desahucios y trabajadores en la calle, los banqueros recibieron </w:t>
      </w:r>
      <w:r>
        <w:rPr>
          <w:rFonts w:cs="Arial Unicode MS" w:eastAsia="Arial Unicode MS"/>
          <w:rtl w:val="0"/>
          <w:lang w:val="es-ES_tradnl"/>
        </w:rPr>
        <w:t>cientos</w:t>
      </w:r>
      <w:r>
        <w:rPr>
          <w:rFonts w:cs="Arial Unicode MS" w:eastAsia="Arial Unicode MS"/>
          <w:rtl w:val="0"/>
          <w:lang w:val="es-ES_tradnl"/>
        </w:rPr>
        <w:t xml:space="preserve"> de millones.</w:t>
      </w:r>
      <w:r>
        <w:rPr>
          <w:rFonts w:cs="Arial Unicode MS" w:eastAsia="Arial Unicode MS"/>
          <w:rtl w:val="0"/>
          <w:lang w:val="es-ES_tradnl"/>
        </w:rPr>
        <w:t xml:space="preserve"> </w:t>
      </w:r>
      <w:r>
        <w:rPr>
          <w:rFonts w:cs="Arial Unicode MS" w:eastAsia="Arial Unicode MS"/>
          <w:rtl w:val="0"/>
          <w:lang w:val="es-ES_tradnl"/>
        </w:rPr>
        <w:t>El CEO de JP Morgan gan</w:t>
      </w:r>
      <w:r>
        <w:rPr>
          <w:rFonts w:cs="Arial Unicode MS" w:eastAsia="Arial Unicode MS" w:hint="default"/>
          <w:rtl w:val="0"/>
        </w:rPr>
        <w:t xml:space="preserve">ó </w:t>
      </w:r>
      <w:r>
        <w:rPr>
          <w:rFonts w:cs="Arial Unicode MS" w:eastAsia="Arial Unicode MS"/>
          <w:rtl w:val="0"/>
          <w:lang w:val="es-ES_tradnl"/>
        </w:rPr>
        <w:t>28 millones de d</w:t>
      </w:r>
      <w:r>
        <w:rPr>
          <w:rFonts w:cs="Arial Unicode MS" w:eastAsia="Arial Unicode MS" w:hint="default"/>
          <w:rtl w:val="0"/>
          <w:lang w:val="es-ES_tradnl"/>
        </w:rPr>
        <w:t>ó</w:t>
      </w:r>
      <w:r>
        <w:rPr>
          <w:rFonts w:cs="Arial Unicode MS" w:eastAsia="Arial Unicode MS"/>
          <w:rtl w:val="0"/>
          <w:lang w:val="de-DE"/>
        </w:rPr>
        <w:t>lares; Lloyd Blankfein, de Goldman Sachs gan</w:t>
      </w:r>
      <w:r>
        <w:rPr>
          <w:rFonts w:cs="Arial Unicode MS" w:eastAsia="Arial Unicode MS" w:hint="default"/>
          <w:rtl w:val="0"/>
        </w:rPr>
        <w:t xml:space="preserve">ó </w:t>
      </w:r>
      <w:r>
        <w:rPr>
          <w:rFonts w:cs="Arial Unicode MS" w:eastAsia="Arial Unicode MS"/>
          <w:rtl w:val="0"/>
          <w:lang w:val="es-ES_tradnl"/>
        </w:rPr>
        <w:t>en bonificaciones 68,5 millones de d</w:t>
      </w:r>
      <w:r>
        <w:rPr>
          <w:rFonts w:cs="Arial Unicode MS" w:eastAsia="Arial Unicode MS" w:hint="default"/>
          <w:rtl w:val="0"/>
          <w:lang w:val="es-ES_tradnl"/>
        </w:rPr>
        <w:t>ó</w:t>
      </w:r>
      <w:r>
        <w:rPr>
          <w:rFonts w:cs="Arial Unicode MS" w:eastAsia="Arial Unicode MS"/>
          <w:rtl w:val="0"/>
          <w:lang w:val="es-ES_tradnl"/>
        </w:rPr>
        <w:t>lares; Dick Fuld, de Lehman Brothers, 34 millones de d</w:t>
      </w:r>
      <w:r>
        <w:rPr>
          <w:rFonts w:cs="Arial Unicode MS" w:eastAsia="Arial Unicode MS" w:hint="default"/>
          <w:rtl w:val="0"/>
          <w:lang w:val="es-ES_tradnl"/>
        </w:rPr>
        <w:t>ó</w:t>
      </w:r>
      <w:r>
        <w:rPr>
          <w:rFonts w:cs="Arial Unicode MS" w:eastAsia="Arial Unicode MS"/>
          <w:rtl w:val="0"/>
          <w:lang w:val="es-ES_tradnl"/>
        </w:rPr>
        <w:t>lares; John Thain, de Merrill Lynch, recibi</w:t>
      </w:r>
      <w:r>
        <w:rPr>
          <w:rFonts w:cs="Arial Unicode MS" w:eastAsia="Arial Unicode MS" w:hint="default"/>
          <w:rtl w:val="0"/>
        </w:rPr>
        <w:t xml:space="preserve">ó </w:t>
      </w:r>
      <w:r>
        <w:rPr>
          <w:rFonts w:cs="Arial Unicode MS" w:eastAsia="Arial Unicode MS"/>
          <w:rtl w:val="0"/>
          <w:lang w:val="es-ES_tradnl"/>
        </w:rPr>
        <w:t>84 millones de d</w:t>
      </w:r>
      <w:r>
        <w:rPr>
          <w:rFonts w:cs="Arial Unicode MS" w:eastAsia="Arial Unicode MS" w:hint="default"/>
          <w:rtl w:val="0"/>
          <w:lang w:val="es-ES_tradnl"/>
        </w:rPr>
        <w:t>ó</w:t>
      </w:r>
      <w:r>
        <w:rPr>
          <w:rFonts w:cs="Arial Unicode MS" w:eastAsia="Arial Unicode MS"/>
          <w:rtl w:val="0"/>
          <w:lang w:val="es-ES_tradnl"/>
        </w:rPr>
        <w:t>lares; y John Mack, de Morgan Stanley, 41 millones de d</w:t>
      </w:r>
      <w:r>
        <w:rPr>
          <w:rFonts w:cs="Arial Unicode MS" w:eastAsia="Arial Unicode MS" w:hint="default"/>
          <w:rtl w:val="0"/>
          <w:lang w:val="es-ES_tradnl"/>
        </w:rPr>
        <w:t>ó</w:t>
      </w:r>
      <w:r>
        <w:rPr>
          <w:rFonts w:cs="Arial Unicode MS" w:eastAsia="Arial Unicode MS"/>
          <w:rtl w:val="0"/>
          <w:lang w:val="pt-PT"/>
        </w:rPr>
        <w:t>lares</w:t>
      </w:r>
      <w:r>
        <w:rPr>
          <w:rFonts w:cs="Arial Unicode MS" w:eastAsia="Arial Unicode MS"/>
          <w:rtl w:val="0"/>
          <w:lang w:val="es-ES_tradnl"/>
        </w:rPr>
        <w:t>.</w:t>
      </w:r>
    </w:p>
  </w:footnote>
  <w:footnote w:id="211">
    <w:p>
      <w:pPr>
        <w:pStyle w:val="Cuerpo"/>
        <w:jc w:val="both"/>
      </w:pPr>
      <w:r>
        <w:rPr>
          <w:rStyle w:val="Ninguno"/>
          <w:rFonts w:ascii="Times New Roman" w:cs="Times New Roman" w:hAnsi="Times New Roman" w:eastAsia="Times New Roman"/>
          <w:sz w:val="20"/>
          <w:szCs w:val="20"/>
          <w:vertAlign w:val="superscript"/>
        </w:rPr>
        <w:footnoteRef/>
      </w:r>
      <w:r>
        <w:rPr>
          <w:rFonts w:ascii="Times New Roman" w:hAnsi="Times New Roman" w:hint="default"/>
          <w:sz w:val="20"/>
          <w:szCs w:val="20"/>
          <w:rtl w:val="0"/>
          <w:lang w:val="es-ES_tradnl"/>
        </w:rPr>
        <w:t xml:space="preserve"> “…</w:t>
      </w:r>
      <w:r>
        <w:rPr>
          <w:rStyle w:val="Hyperlink.0"/>
          <w:rFonts w:ascii="Times New Roman" w:hAnsi="Times New Roman"/>
          <w:sz w:val="20"/>
          <w:szCs w:val="20"/>
          <w:rtl w:val="0"/>
          <w:lang w:val="en-US"/>
        </w:rPr>
        <w:t>drug prices have continued to skyrocket over the past four years. A recent report found</w:t>
      </w:r>
      <w:r>
        <w:rPr>
          <w:rStyle w:val="Hyperlink.0"/>
          <w:rFonts w:ascii="Times New Roman" w:hAnsi="Times New Roman"/>
          <w:sz w:val="20"/>
          <w:szCs w:val="20"/>
          <w:rtl w:val="0"/>
          <w:lang w:val="es-ES_tradnl"/>
        </w:rPr>
        <w:t xml:space="preserve"> </w:t>
      </w:r>
      <w:r>
        <w:rPr>
          <w:rStyle w:val="Hyperlink.0"/>
          <w:rFonts w:ascii="Times New Roman" w:hAnsi="Times New Roman"/>
          <w:sz w:val="20"/>
          <w:szCs w:val="20"/>
          <w:rtl w:val="0"/>
          <w:lang w:val="en-US"/>
        </w:rPr>
        <w:t>that drug companies have raised the list prices of more than 600 single-source brand name drugs</w:t>
      </w:r>
      <w:r>
        <w:rPr>
          <w:rStyle w:val="Hyperlink.0"/>
          <w:rFonts w:ascii="Times New Roman" w:hAnsi="Times New Roman"/>
          <w:sz w:val="20"/>
          <w:szCs w:val="20"/>
          <w:rtl w:val="0"/>
          <w:lang w:val="es-ES_tradnl"/>
        </w:rPr>
        <w:t xml:space="preserve"> </w:t>
      </w:r>
      <w:r>
        <w:rPr>
          <w:rStyle w:val="Hyperlink.0"/>
          <w:rFonts w:ascii="Times New Roman" w:hAnsi="Times New Roman"/>
          <w:sz w:val="20"/>
          <w:szCs w:val="20"/>
          <w:rtl w:val="0"/>
          <w:lang w:val="en-US"/>
        </w:rPr>
        <w:t xml:space="preserve">by a median 21.4% between January 2018 and June </w:t>
      </w:r>
      <w:r>
        <w:rPr>
          <w:rFonts w:ascii="Times New Roman" w:hAnsi="Times New Roman"/>
          <w:sz w:val="20"/>
          <w:szCs w:val="20"/>
          <w:rtl w:val="0"/>
        </w:rPr>
        <w:t>2020.</w:t>
      </w:r>
      <w:r>
        <w:rPr>
          <w:rFonts w:ascii="Times New Roman" w:hAnsi="Times New Roman" w:hint="default"/>
          <w:sz w:val="20"/>
          <w:szCs w:val="20"/>
          <w:rtl w:val="0"/>
          <w:lang w:val="es-ES_tradnl"/>
        </w:rPr>
        <w:t xml:space="preserve">” </w:t>
      </w:r>
      <w:r>
        <w:rPr>
          <w:rFonts w:ascii="Times New Roman" w:hAnsi="Times New Roman"/>
          <w:sz w:val="20"/>
          <w:szCs w:val="20"/>
          <w:rtl w:val="0"/>
          <w:lang w:val="es-ES_tradnl"/>
        </w:rPr>
        <w:t xml:space="preserve">Carolina B. Maloney. </w:t>
      </w:r>
      <w:r>
        <w:rPr>
          <w:rStyle w:val="Hyperlink.0"/>
          <w:rFonts w:ascii="Times New Roman" w:hAnsi="Times New Roman"/>
          <w:sz w:val="20"/>
          <w:szCs w:val="20"/>
          <w:rtl w:val="0"/>
          <w:lang w:val="es-ES_tradnl"/>
        </w:rPr>
        <w:t>Drug pricing investigaci</w:t>
      </w:r>
      <w:r>
        <w:rPr>
          <w:rStyle w:val="Hyperlink.0"/>
          <w:rFonts w:ascii="Times New Roman" w:hAnsi="Times New Roman" w:hint="default"/>
          <w:sz w:val="20"/>
          <w:szCs w:val="20"/>
          <w:rtl w:val="0"/>
          <w:lang w:val="es-ES_tradnl"/>
        </w:rPr>
        <w:t>ó</w:t>
      </w:r>
      <w:r>
        <w:rPr>
          <w:rStyle w:val="Hyperlink.0"/>
          <w:rFonts w:ascii="Times New Roman" w:hAnsi="Times New Roman"/>
          <w:sz w:val="20"/>
          <w:szCs w:val="20"/>
          <w:rtl w:val="0"/>
          <w:lang w:val="es-ES_tradnl"/>
        </w:rPr>
        <w:t>n</w:t>
      </w:r>
      <w:r>
        <w:rPr>
          <w:rFonts w:ascii="Times New Roman" w:hAnsi="Times New Roman"/>
          <w:sz w:val="20"/>
          <w:szCs w:val="20"/>
          <w:rtl w:val="0"/>
          <w:lang w:val="es-ES_tradnl"/>
        </w:rPr>
        <w:t>. U.S. House of Representatives. October 2020</w:t>
      </w:r>
    </w:p>
  </w:footnote>
  <w:footnote w:id="212">
    <w:p>
      <w:pPr>
        <w:pStyle w:val="Nota al pie"/>
        <w:bidi w:val="0"/>
      </w:pPr>
      <w:r>
        <w:rPr>
          <w:rStyle w:val="Ninguno"/>
          <w:vertAlign w:val="superscript"/>
        </w:rPr>
        <w:footnoteRef/>
      </w:r>
      <w:r>
        <w:rPr>
          <w:rFonts w:cs="Arial Unicode MS" w:eastAsia="Arial Unicode MS"/>
          <w:rtl w:val="0"/>
        </w:rPr>
        <w:t xml:space="preserve"> </w:t>
      </w:r>
      <w:r>
        <w:rPr>
          <w:rStyle w:val="Hyperlink.0"/>
          <w:rFonts w:cs="Arial Unicode MS" w:eastAsia="Arial Unicode MS"/>
          <w:rtl w:val="0"/>
          <w:lang w:val="en-US"/>
        </w:rPr>
        <w:t>The Truth about the Drug Companies: How they deceive us and  what to do about it</w:t>
      </w:r>
      <w:r>
        <w:rPr>
          <w:rFonts w:cs="Arial Unicode MS" w:eastAsia="Arial Unicode MS"/>
          <w:rtl w:val="0"/>
        </w:rPr>
        <w:t>.</w:t>
      </w:r>
      <w:r>
        <w:rPr>
          <w:rFonts w:cs="Arial Unicode MS" w:eastAsia="Arial Unicode MS"/>
          <w:rtl w:val="0"/>
          <w:lang w:val="es-ES_tradnl"/>
        </w:rPr>
        <w:t xml:space="preserve"> </w:t>
      </w:r>
      <w:r>
        <w:rPr>
          <w:rFonts w:cs="Arial Unicode MS" w:eastAsia="Arial Unicode MS"/>
          <w:rtl w:val="0"/>
          <w:lang w:val="es-ES_tradnl"/>
        </w:rPr>
        <w:t>Angell M. Nueva York: Random House; 2004</w:t>
      </w:r>
    </w:p>
  </w:footnote>
  <w:footnote w:id="213">
    <w:p>
      <w:pPr>
        <w:pStyle w:val="Nota al pie"/>
        <w:bidi w:val="0"/>
      </w:pPr>
      <w:r>
        <w:rPr>
          <w:rStyle w:val="Ninguno"/>
          <w:vertAlign w:val="superscript"/>
        </w:rPr>
        <w:footnoteRef/>
      </w:r>
      <w:r>
        <w:rPr>
          <w:rFonts w:cs="Arial Unicode MS" w:eastAsia="Arial Unicode MS"/>
          <w:rtl w:val="0"/>
        </w:rPr>
        <w:t xml:space="preserve"> </w:t>
      </w:r>
      <w:r>
        <w:rPr>
          <w:rStyle w:val="Hyperlink.0"/>
          <w:rFonts w:cs="Arial Unicode MS" w:eastAsia="Arial Unicode MS"/>
          <w:rtl w:val="0"/>
          <w:lang w:val="en-US"/>
        </w:rPr>
        <w:t>World Pharma Market Growth 11.6% In 1995</w:t>
      </w:r>
      <w:r>
        <w:rPr>
          <w:rFonts w:cs="Arial Unicode MS" w:eastAsia="Arial Unicode MS"/>
          <w:rtl w:val="0"/>
          <w:lang w:val="es-ES_tradnl"/>
        </w:rPr>
        <w:t>. thefarmaletter.com, 16 may 1996.</w:t>
      </w:r>
    </w:p>
  </w:footnote>
  <w:footnote w:id="214">
    <w:p>
      <w:pPr>
        <w:pStyle w:val="Nota al pie"/>
        <w:bidi w:val="0"/>
      </w:pPr>
      <w:r>
        <w:rPr>
          <w:rStyle w:val="Ninguno"/>
          <w:vertAlign w:val="superscript"/>
        </w:rPr>
        <w:footnoteRef/>
      </w:r>
      <w:r>
        <w:rPr>
          <w:rFonts w:cs="Arial Unicode MS" w:eastAsia="Arial Unicode MS"/>
          <w:rtl w:val="0"/>
          <w:lang w:val="es-ES_tradnl"/>
        </w:rPr>
        <w:t xml:space="preserve"> Proyectadas las ventas del primer cuatrimestre de 2025. </w:t>
      </w:r>
      <w:r>
        <w:rPr>
          <w:rStyle w:val="Hyperlink.0"/>
          <w:rFonts w:cs="Arial Unicode MS" w:eastAsia="Arial Unicode MS"/>
          <w:rtl w:val="0"/>
        </w:rPr>
        <w:t xml:space="preserve">Market </w:t>
      </w:r>
      <w:r>
        <w:rPr>
          <w:rStyle w:val="Hyperlink.0"/>
          <w:rFonts w:cs="Arial Unicode MS" w:eastAsia="Arial Unicode MS"/>
          <w:rtl w:val="0"/>
          <w:lang w:val="es-ES_tradnl"/>
        </w:rPr>
        <w:t>Analysis Report</w:t>
      </w:r>
      <w:r>
        <w:rPr>
          <w:rFonts w:cs="Arial Unicode MS" w:eastAsia="Arial Unicode MS"/>
          <w:rtl w:val="0"/>
          <w:lang w:val="es-ES_tradnl"/>
        </w:rPr>
        <w:t xml:space="preserve">. </w:t>
      </w:r>
      <w:r>
        <w:rPr>
          <w:rStyle w:val="Enlace"/>
        </w:rPr>
        <w:fldChar w:fldCharType="begin" w:fldLock="0"/>
      </w:r>
      <w:r>
        <w:rPr>
          <w:rStyle w:val="Enlace"/>
        </w:rPr>
        <w:instrText xml:space="preserve"> HYPERLINK "http://grandviewreserach.com"</w:instrText>
      </w:r>
      <w:r>
        <w:rPr>
          <w:rStyle w:val="Enlace"/>
        </w:rPr>
        <w:fldChar w:fldCharType="separate" w:fldLock="0"/>
      </w:r>
      <w:r>
        <w:rPr>
          <w:rStyle w:val="Enlace"/>
          <w:rFonts w:cs="Arial Unicode MS" w:eastAsia="Arial Unicode MS"/>
          <w:rtl w:val="0"/>
          <w:lang w:val="es-ES_tradnl"/>
        </w:rPr>
        <w:t>grandviewreserach.com</w:t>
      </w:r>
      <w:r>
        <w:rPr/>
        <w:fldChar w:fldCharType="end" w:fldLock="0"/>
      </w:r>
      <w:r>
        <w:rPr>
          <w:rFonts w:cs="Arial Unicode MS" w:eastAsia="Arial Unicode MS"/>
          <w:rtl w:val="0"/>
          <w:lang w:val="es-ES_tradnl"/>
        </w:rPr>
        <w:t xml:space="preserve"> 2025</w:t>
      </w:r>
    </w:p>
  </w:footnote>
  <w:footnote w:id="215">
    <w:p>
      <w:pPr>
        <w:pStyle w:val="Nota al pie"/>
        <w:bidi w:val="0"/>
      </w:pPr>
      <w:r>
        <w:rPr>
          <w:rStyle w:val="Ninguno"/>
          <w:vertAlign w:val="superscript"/>
        </w:rPr>
        <w:footnoteRef/>
      </w:r>
      <w:r>
        <w:rPr>
          <w:rFonts w:cs="Arial Unicode MS" w:eastAsia="Arial Unicode MS"/>
          <w:rtl w:val="0"/>
          <w:lang w:val="es-ES_tradnl"/>
        </w:rPr>
        <w:t xml:space="preserve"> La inflaci</w:t>
      </w:r>
      <w:r>
        <w:rPr>
          <w:rFonts w:cs="Arial Unicode MS" w:eastAsia="Arial Unicode MS" w:hint="default"/>
          <w:rtl w:val="0"/>
          <w:lang w:val="es-ES_tradnl"/>
        </w:rPr>
        <w:t>ó</w:t>
      </w:r>
      <w:r>
        <w:rPr>
          <w:rFonts w:cs="Arial Unicode MS" w:eastAsia="Arial Unicode MS"/>
          <w:rtl w:val="0"/>
          <w:lang w:val="es-ES_tradnl"/>
        </w:rPr>
        <w:t>n del US d</w:t>
      </w:r>
      <w:r>
        <w:rPr>
          <w:rFonts w:cs="Arial Unicode MS" w:eastAsia="Arial Unicode MS" w:hint="default"/>
          <w:rtl w:val="0"/>
          <w:lang w:val="es-ES_tradnl"/>
        </w:rPr>
        <w:t>ó</w:t>
      </w:r>
      <w:r>
        <w:rPr>
          <w:rFonts w:cs="Arial Unicode MS" w:eastAsia="Arial Unicode MS"/>
          <w:rtl w:val="0"/>
        </w:rPr>
        <w:t>lar</w:t>
      </w:r>
      <w:r>
        <w:rPr>
          <w:rFonts w:cs="Arial Unicode MS" w:eastAsia="Arial Unicode MS" w:hint="default"/>
          <w:rtl w:val="0"/>
          <w:lang w:val="en-US"/>
        </w:rPr>
        <w:t>—</w:t>
      </w:r>
      <w:r>
        <w:rPr>
          <w:rFonts w:cs="Arial Unicode MS" w:eastAsia="Arial Unicode MS"/>
          <w:rtl w:val="0"/>
          <w:lang w:val="it-IT"/>
        </w:rPr>
        <w:t>seg</w:t>
      </w:r>
      <w:r>
        <w:rPr>
          <w:rFonts w:cs="Arial Unicode MS" w:eastAsia="Arial Unicode MS" w:hint="default"/>
          <w:rtl w:val="0"/>
        </w:rPr>
        <w:t>ú</w:t>
      </w:r>
      <w:r>
        <w:rPr>
          <w:rFonts w:cs="Arial Unicode MS" w:eastAsia="Arial Unicode MS"/>
          <w:rtl w:val="0"/>
          <w:lang w:val="es-ES_tradnl"/>
        </w:rPr>
        <w:t xml:space="preserve">n el </w:t>
      </w:r>
      <w:r>
        <w:rPr>
          <w:rFonts w:cs="Arial Unicode MS" w:eastAsia="Arial Unicode MS" w:hint="default"/>
          <w:rtl w:val="0"/>
          <w:lang w:val="es-ES_tradnl"/>
        </w:rPr>
        <w:t>í</w:t>
      </w:r>
      <w:r>
        <w:rPr>
          <w:rFonts w:cs="Arial Unicode MS" w:eastAsia="Arial Unicode MS"/>
          <w:rtl w:val="0"/>
          <w:lang w:val="pt-PT"/>
        </w:rPr>
        <w:t>ndice de precios al consumo, o IPC</w:t>
      </w:r>
      <w:r>
        <w:rPr>
          <w:rFonts w:cs="Arial Unicode MS" w:eastAsia="Arial Unicode MS" w:hint="default"/>
          <w:rtl w:val="0"/>
          <w:lang w:val="en-US"/>
        </w:rPr>
        <w:t xml:space="preserve">— </w:t>
      </w:r>
      <w:r>
        <w:rPr>
          <w:rFonts w:cs="Arial Unicode MS" w:eastAsia="Arial Unicode MS"/>
          <w:rtl w:val="0"/>
          <w:lang w:val="es-ES_tradnl"/>
        </w:rPr>
        <w:t>creci</w:t>
      </w:r>
      <w:r>
        <w:rPr>
          <w:rFonts w:cs="Arial Unicode MS" w:eastAsia="Arial Unicode MS" w:hint="default"/>
          <w:rtl w:val="0"/>
        </w:rPr>
        <w:t xml:space="preserve">ó </w:t>
      </w:r>
      <w:r>
        <w:rPr>
          <w:rFonts w:cs="Arial Unicode MS" w:eastAsia="Arial Unicode MS"/>
          <w:rtl w:val="0"/>
          <w:lang w:val="es-ES_tradnl"/>
        </w:rPr>
        <w:t>al</w:t>
      </w:r>
      <w:r>
        <w:rPr>
          <w:rFonts w:cs="Arial Unicode MS" w:eastAsia="Arial Unicode MS"/>
          <w:rtl w:val="0"/>
        </w:rPr>
        <w:t xml:space="preserve"> doble de</w:t>
      </w:r>
      <w:r>
        <w:rPr>
          <w:rFonts w:cs="Arial Unicode MS" w:eastAsia="Arial Unicode MS"/>
          <w:rtl w:val="0"/>
          <w:lang w:val="es-ES_tradnl"/>
        </w:rPr>
        <w:t>sde</w:t>
      </w:r>
      <w:r>
        <w:rPr>
          <w:rFonts w:cs="Arial Unicode MS" w:eastAsia="Arial Unicode MS"/>
          <w:rtl w:val="0"/>
        </w:rPr>
        <w:t xml:space="preserve"> 1995 </w:t>
      </w:r>
      <w:r>
        <w:rPr>
          <w:rFonts w:cs="Arial Unicode MS" w:eastAsia="Arial Unicode MS"/>
          <w:rtl w:val="0"/>
          <w:lang w:val="es-ES_tradnl"/>
        </w:rPr>
        <w:t>h</w:t>
      </w:r>
      <w:r>
        <w:rPr>
          <w:rFonts w:cs="Arial Unicode MS" w:eastAsia="Arial Unicode MS"/>
          <w:rtl w:val="0"/>
        </w:rPr>
        <w:t>a</w:t>
      </w:r>
      <w:r>
        <w:rPr>
          <w:rFonts w:cs="Arial Unicode MS" w:eastAsia="Arial Unicode MS"/>
          <w:rtl w:val="0"/>
          <w:lang w:val="es-ES_tradnl"/>
        </w:rPr>
        <w:t>sta</w:t>
      </w:r>
      <w:r>
        <w:rPr>
          <w:rFonts w:cs="Arial Unicode MS" w:eastAsia="Arial Unicode MS"/>
          <w:rtl w:val="0"/>
          <w:lang w:val="es-ES_tradnl"/>
        </w:rPr>
        <w:t xml:space="preserve"> 2025. En 1995, el IPC fue de 152,4, mientras que en 2025, es de 320,795</w:t>
      </w:r>
      <w:r>
        <w:rPr>
          <w:rFonts w:cs="Arial Unicode MS" w:eastAsia="Arial Unicode MS"/>
          <w:rtl w:val="0"/>
          <w:lang w:val="es-ES_tradnl"/>
        </w:rPr>
        <w:t>,</w:t>
      </w:r>
      <w:r>
        <w:rPr>
          <w:rFonts w:cs="Arial Unicode MS" w:eastAsia="Arial Unicode MS"/>
          <w:rtl w:val="0"/>
        </w:rPr>
        <w:t xml:space="preserve"> seg</w:t>
      </w:r>
      <w:r>
        <w:rPr>
          <w:rFonts w:cs="Arial Unicode MS" w:eastAsia="Arial Unicode MS" w:hint="default"/>
          <w:rtl w:val="0"/>
        </w:rPr>
        <w:t>ú</w:t>
      </w:r>
      <w:r>
        <w:rPr>
          <w:rFonts w:cs="Arial Unicode MS" w:eastAsia="Arial Unicode MS"/>
          <w:rtl w:val="0"/>
        </w:rPr>
        <w:t xml:space="preserve">n </w:t>
      </w:r>
      <w:r>
        <w:rPr>
          <w:rFonts w:cs="Arial Unicode MS" w:eastAsia="Arial Unicode MS"/>
          <w:rtl w:val="0"/>
          <w:lang w:val="es-ES_tradnl"/>
        </w:rPr>
        <w:t xml:space="preserve">el </w:t>
      </w:r>
      <w:r>
        <w:rPr>
          <w:rStyle w:val="Hyperlink.0"/>
          <w:rFonts w:cs="Arial Unicode MS" w:eastAsia="Arial Unicode MS"/>
          <w:rtl w:val="0"/>
          <w:lang w:val="es-ES_tradnl"/>
        </w:rPr>
        <w:t>US inflation  Calculator.</w:t>
      </w:r>
    </w:p>
  </w:footnote>
  <w:footnote w:id="216">
    <w:p>
      <w:pPr>
        <w:pStyle w:val="Nota al pie"/>
        <w:bidi w:val="0"/>
      </w:pPr>
      <w:r>
        <w:rPr>
          <w:rStyle w:val="Ninguno"/>
          <w:vertAlign w:val="superscript"/>
        </w:rPr>
        <w:footnoteRef/>
      </w:r>
      <w:r>
        <w:rPr>
          <w:rFonts w:cs="Arial Unicode MS" w:eastAsia="Arial Unicode MS"/>
          <w:rtl w:val="0"/>
        </w:rPr>
        <w:t xml:space="preserve"> </w:t>
      </w:r>
      <w:r>
        <w:rPr>
          <w:rFonts w:cs="Arial Unicode MS" w:eastAsia="Arial Unicode MS" w:hint="default"/>
          <w:rtl w:val="0"/>
          <w:lang w:val="es-ES_tradnl"/>
        </w:rPr>
        <w:t>“</w:t>
      </w:r>
      <w:r>
        <w:rPr>
          <w:rFonts w:cs="Arial Unicode MS" w:eastAsia="Arial Unicode MS"/>
          <w:rtl w:val="0"/>
          <w:lang w:val="es-ES_tradnl"/>
        </w:rPr>
        <w:t xml:space="preserve">Sorprende que las acciones de mayor crecimiento </w:t>
      </w:r>
      <w:r>
        <w:rPr>
          <w:rFonts w:cs="Arial Unicode MS" w:eastAsia="Arial Unicode MS"/>
          <w:rtl w:val="0"/>
          <w:lang w:val="es-ES_tradnl"/>
        </w:rPr>
        <w:t xml:space="preserve">en las </w:t>
      </w:r>
      <w:r>
        <w:rPr>
          <w:rFonts w:cs="Arial Unicode MS" w:eastAsia="Arial Unicode MS" w:hint="default"/>
          <w:rtl w:val="0"/>
        </w:rPr>
        <w:t>ú</w:t>
      </w:r>
      <w:r>
        <w:rPr>
          <w:rFonts w:cs="Arial Unicode MS" w:eastAsia="Arial Unicode MS"/>
          <w:rtl w:val="0"/>
          <w:lang w:val="es-ES_tradnl"/>
        </w:rPr>
        <w:t>ltimas tres d</w:t>
      </w:r>
      <w:r>
        <w:rPr>
          <w:rFonts w:cs="Arial Unicode MS" w:eastAsia="Arial Unicode MS" w:hint="default"/>
          <w:rtl w:val="0"/>
          <w:lang w:val="fr-FR"/>
        </w:rPr>
        <w:t>é</w:t>
      </w:r>
      <w:r>
        <w:rPr>
          <w:rFonts w:cs="Arial Unicode MS" w:eastAsia="Arial Unicode MS"/>
          <w:rtl w:val="0"/>
          <w:lang w:val="pt-PT"/>
        </w:rPr>
        <w:t xml:space="preserve">cadas, </w:t>
      </w:r>
      <w:r>
        <w:rPr>
          <w:rFonts w:cs="Arial Unicode MS" w:eastAsia="Arial Unicode MS"/>
          <w:rtl w:val="0"/>
          <w:lang w:val="es-ES_tradnl"/>
        </w:rPr>
        <w:t>no sean solo las del sector tecnol</w:t>
      </w:r>
      <w:r>
        <w:rPr>
          <w:rFonts w:cs="Arial Unicode MS" w:eastAsia="Arial Unicode MS" w:hint="default"/>
          <w:rtl w:val="0"/>
          <w:lang w:val="es-ES_tradnl"/>
        </w:rPr>
        <w:t>ó</w:t>
      </w:r>
      <w:r>
        <w:rPr>
          <w:rFonts w:cs="Arial Unicode MS" w:eastAsia="Arial Unicode MS"/>
          <w:rtl w:val="0"/>
          <w:lang w:val="es-ES_tradnl"/>
        </w:rPr>
        <w:t>gico, sino las relacionadas con la salud.</w:t>
      </w:r>
      <w:r>
        <w:rPr>
          <w:rFonts w:cs="Arial Unicode MS" w:eastAsia="Arial Unicode MS" w:hint="default"/>
          <w:rtl w:val="0"/>
          <w:lang w:val="es-ES_tradnl"/>
        </w:rPr>
        <w:t xml:space="preserve">” </w:t>
      </w:r>
      <w:r>
        <w:rPr>
          <w:rStyle w:val="Hyperlink.0"/>
          <w:rFonts w:cs="Arial Unicode MS" w:eastAsia="Arial Unicode MS"/>
          <w:rtl w:val="0"/>
          <w:lang w:val="en-US"/>
        </w:rPr>
        <w:t>The Best Performing S&amp;P 500 Stocks Over the Past 30 Years Might Surprise You</w:t>
      </w:r>
      <w:r>
        <w:rPr>
          <w:rStyle w:val="Hyperlink.0"/>
          <w:rFonts w:cs="Arial Unicode MS" w:eastAsia="Arial Unicode MS"/>
          <w:rtl w:val="0"/>
          <w:lang w:val="es-ES_tradnl"/>
        </w:rPr>
        <w:t xml:space="preserve">. </w:t>
      </w:r>
      <w:r>
        <w:rPr>
          <w:rFonts w:cs="Arial Unicode MS" w:eastAsia="Arial Unicode MS"/>
          <w:rtl w:val="0"/>
          <w:lang w:val="es-ES_tradnl"/>
        </w:rPr>
        <w:t>Investopedia, octubre 2024.</w:t>
      </w:r>
      <w:r>
        <w:rPr>
          <w:rStyle w:val="Hyperlink.0"/>
          <w:rFonts w:cs="Arial Unicode MS" w:eastAsia="Arial Unicode MS"/>
          <w:rtl w:val="0"/>
          <w:lang w:val="es-ES_tradnl"/>
        </w:rPr>
        <w:t xml:space="preserve"> </w:t>
      </w:r>
    </w:p>
  </w:footnote>
  <w:footnote w:id="217">
    <w:p>
      <w:pPr>
        <w:pStyle w:val="Nota al pie"/>
        <w:bidi w:val="0"/>
      </w:pPr>
      <w:r>
        <w:rPr>
          <w:rStyle w:val="Ninguno"/>
          <w:vertAlign w:val="superscript"/>
        </w:rPr>
        <w:footnoteRef/>
      </w:r>
      <w:r>
        <w:rPr>
          <w:rFonts w:cs="Arial Unicode MS" w:eastAsia="Arial Unicode MS"/>
          <w:rtl w:val="0"/>
          <w:lang w:val="en-US"/>
        </w:rPr>
        <w:t xml:space="preserve"> The Global Use of Medicines 2024: Outlook to 2028</w:t>
      </w:r>
      <w:r>
        <w:rPr>
          <w:rFonts w:cs="Arial Unicode MS" w:eastAsia="Arial Unicode MS"/>
          <w:rtl w:val="0"/>
          <w:lang w:val="es-ES_tradnl"/>
        </w:rPr>
        <w:t xml:space="preserve">. IQVIA. Enero 2024 / </w:t>
      </w:r>
      <w:r>
        <w:rPr>
          <w:rFonts w:cs="Arial Unicode MS" w:eastAsia="Arial Unicode MS"/>
          <w:rtl w:val="0"/>
          <w:lang w:val="es-ES_tradnl"/>
        </w:rPr>
        <w:t>Evoluci</w:t>
      </w:r>
      <w:r>
        <w:rPr>
          <w:rFonts w:cs="Arial Unicode MS" w:eastAsia="Arial Unicode MS" w:hint="default"/>
          <w:rtl w:val="0"/>
          <w:lang w:val="es-ES_tradnl"/>
        </w:rPr>
        <w:t>ó</w:t>
      </w:r>
      <w:r>
        <w:rPr>
          <w:rFonts w:cs="Arial Unicode MS" w:eastAsia="Arial Unicode MS"/>
          <w:rtl w:val="0"/>
          <w:lang w:val="es-ES_tradnl"/>
        </w:rPr>
        <w:t>n anual del volumen de ingresos de la industria farmac</w:t>
      </w:r>
      <w:r>
        <w:rPr>
          <w:rFonts w:cs="Arial Unicode MS" w:eastAsia="Arial Unicode MS" w:hint="default"/>
          <w:rtl w:val="0"/>
          <w:lang w:val="fr-FR"/>
        </w:rPr>
        <w:t>é</w:t>
      </w:r>
      <w:r>
        <w:rPr>
          <w:rFonts w:cs="Arial Unicode MS" w:eastAsia="Arial Unicode MS"/>
          <w:rtl w:val="0"/>
          <w:lang w:val="es-ES_tradnl"/>
        </w:rPr>
        <w:t>utica a nivel mundial de 2001 a 2022.</w:t>
      </w:r>
      <w:r>
        <w:rPr>
          <w:rFonts w:cs="Arial Unicode MS" w:eastAsia="Arial Unicode MS"/>
          <w:rtl w:val="0"/>
          <w:lang w:val="es-ES_tradnl"/>
        </w:rPr>
        <w:t xml:space="preserve"> www.statista.com. </w:t>
      </w:r>
      <w:r>
        <w:rPr>
          <w:rFonts w:cs="Arial Unicode MS" w:eastAsia="Arial Unicode MS"/>
          <w:rtl w:val="0"/>
          <w:lang w:val="it-IT"/>
        </w:rPr>
        <w:t>Enero 2023</w:t>
      </w:r>
      <w:r>
        <w:rPr>
          <w:rFonts w:cs="Arial Unicode MS" w:eastAsia="Arial Unicode MS"/>
          <w:rtl w:val="0"/>
          <w:lang w:val="es-ES_tradnl"/>
        </w:rPr>
        <w:t>.</w:t>
      </w:r>
    </w:p>
  </w:footnote>
  <w:footnote w:id="218">
    <w:p>
      <w:pPr>
        <w:pStyle w:val="Nota al pie"/>
        <w:bidi w:val="0"/>
      </w:pPr>
      <w:r>
        <w:rPr>
          <w:rStyle w:val="Ninguno"/>
          <w:vertAlign w:val="superscript"/>
        </w:rPr>
        <w:footnoteRef/>
      </w:r>
      <w:r>
        <w:rPr>
          <w:rFonts w:cs="Arial Unicode MS" w:eastAsia="Arial Unicode MS"/>
          <w:rtl w:val="0"/>
        </w:rPr>
        <w:t xml:space="preserve"> </w:t>
      </w:r>
      <w:r>
        <w:rPr>
          <w:rStyle w:val="Hyperlink.0"/>
          <w:rFonts w:cs="Arial Unicode MS" w:eastAsia="Arial Unicode MS"/>
          <w:rtl w:val="0"/>
          <w:lang w:val="es-ES_tradnl"/>
        </w:rPr>
        <w:t>The Drug and Device World</w:t>
      </w:r>
      <w:r>
        <w:rPr>
          <w:rFonts w:cs="Arial Unicode MS" w:eastAsia="Arial Unicode MS"/>
          <w:rtl w:val="0"/>
          <w:lang w:val="es-ES_tradnl"/>
        </w:rPr>
        <w:t xml:space="preserve"> cuenta los medicamentos m</w:t>
      </w:r>
      <w:r>
        <w:rPr>
          <w:rFonts w:cs="Arial Unicode MS" w:eastAsia="Arial Unicode MS" w:hint="default"/>
          <w:rtl w:val="0"/>
          <w:lang w:val="es-ES_tradnl"/>
        </w:rPr>
        <w:t>á</w:t>
      </w:r>
      <w:r>
        <w:rPr>
          <w:rFonts w:cs="Arial Unicode MS" w:eastAsia="Arial Unicode MS"/>
          <w:rtl w:val="0"/>
          <w:lang w:val="es-ES_tradnl"/>
        </w:rPr>
        <w:t>s vendidos en el mundo, siendo Keytruda de Merck &amp; Co. el claro ganador, generando poco menos de 30 mil millones de d</w:t>
      </w:r>
      <w:r>
        <w:rPr>
          <w:rFonts w:cs="Arial Unicode MS" w:eastAsia="Arial Unicode MS" w:hint="default"/>
          <w:rtl w:val="0"/>
          <w:lang w:val="es-ES_tradnl"/>
        </w:rPr>
        <w:t>ó</w:t>
      </w:r>
      <w:r>
        <w:rPr>
          <w:rFonts w:cs="Arial Unicode MS" w:eastAsia="Arial Unicode MS"/>
          <w:rtl w:val="0"/>
          <w:lang w:val="es-ES_tradnl"/>
        </w:rPr>
        <w:t>lares en ventas en un a</w:t>
      </w:r>
      <w:r>
        <w:rPr>
          <w:rFonts w:cs="Arial Unicode MS" w:eastAsia="Arial Unicode MS" w:hint="default"/>
          <w:rtl w:val="0"/>
          <w:lang w:val="es-ES_tradnl"/>
        </w:rPr>
        <w:t>ñ</w:t>
      </w:r>
      <w:r>
        <w:rPr>
          <w:rFonts w:cs="Arial Unicode MS" w:eastAsia="Arial Unicode MS"/>
          <w:rtl w:val="0"/>
          <w:lang w:val="es-ES_tradnl"/>
        </w:rPr>
        <w:t>o.</w:t>
      </w:r>
    </w:p>
  </w:footnote>
  <w:footnote w:id="219">
    <w:p>
      <w:pPr>
        <w:pStyle w:val="Nota al pie"/>
        <w:bidi w:val="0"/>
      </w:pPr>
      <w:r>
        <w:rPr>
          <w:rStyle w:val="Ninguno"/>
          <w:vertAlign w:val="superscript"/>
        </w:rPr>
        <w:footnoteRef/>
      </w:r>
      <w:r>
        <w:rPr>
          <w:rFonts w:cs="Arial Unicode MS" w:eastAsia="Arial Unicode MS"/>
          <w:rtl w:val="0"/>
        </w:rPr>
        <w:t xml:space="preserve"> </w:t>
      </w:r>
      <w:r>
        <w:rPr>
          <w:rFonts w:cs="Arial Unicode MS" w:eastAsia="Arial Unicode MS"/>
          <w:rtl w:val="0"/>
          <w:lang w:val="es-ES_tradnl"/>
        </w:rPr>
        <w:t>Keytruda present</w:t>
      </w:r>
      <w:r>
        <w:rPr>
          <w:rFonts w:cs="Arial Unicode MS" w:eastAsia="Arial Unicode MS" w:hint="default"/>
          <w:rtl w:val="0"/>
          <w:lang w:val="es-ES_tradnl"/>
        </w:rPr>
        <w:t xml:space="preserve">ó </w:t>
      </w:r>
      <w:r>
        <w:rPr>
          <w:rFonts w:cs="Arial Unicode MS" w:eastAsia="Arial Unicode MS"/>
          <w:rtl w:val="0"/>
          <w:lang w:val="es-ES_tradnl"/>
        </w:rPr>
        <w:t>129 solicitudes de patentes; hasta la fecha, se han concedido 53. El 50 % se presentaron despu</w:t>
      </w:r>
      <w:r>
        <w:rPr>
          <w:rFonts w:cs="Arial Unicode MS" w:eastAsia="Arial Unicode MS" w:hint="default"/>
          <w:rtl w:val="0"/>
          <w:lang w:val="es-ES_tradnl"/>
        </w:rPr>
        <w:t>é</w:t>
      </w:r>
      <w:r>
        <w:rPr>
          <w:rFonts w:cs="Arial Unicode MS" w:eastAsia="Arial Unicode MS"/>
          <w:rtl w:val="0"/>
          <w:lang w:val="es-ES_tradnl"/>
        </w:rPr>
        <w:t>s de su primera aprobaci</w:t>
      </w:r>
      <w:r>
        <w:rPr>
          <w:rFonts w:cs="Arial Unicode MS" w:eastAsia="Arial Unicode MS" w:hint="default"/>
          <w:rtl w:val="0"/>
          <w:lang w:val="es-ES_tradnl"/>
        </w:rPr>
        <w:t>ó</w:t>
      </w:r>
      <w:r>
        <w:rPr>
          <w:rFonts w:cs="Arial Unicode MS" w:eastAsia="Arial Unicode MS"/>
          <w:rtl w:val="0"/>
          <w:lang w:val="es-ES_tradnl"/>
        </w:rPr>
        <w:t>n por la FDA, sin embargo el 74 % solo cubren las diferentes indicaciones y formulaciones del medicamento y no el anticuerpo clave. Conclusi</w:t>
      </w:r>
      <w:r>
        <w:rPr>
          <w:rFonts w:cs="Arial Unicode MS" w:eastAsia="Arial Unicode MS" w:hint="default"/>
          <w:rtl w:val="0"/>
          <w:lang w:val="es-ES_tradnl"/>
        </w:rPr>
        <w:t>ó</w:t>
      </w:r>
      <w:r>
        <w:rPr>
          <w:rFonts w:cs="Arial Unicode MS" w:eastAsia="Arial Unicode MS"/>
          <w:rtl w:val="0"/>
          <w:lang w:val="es-ES_tradnl"/>
        </w:rPr>
        <w:t>n: Hay estrategias de patentes defensivas para un medicamento biol</w:t>
      </w:r>
      <w:r>
        <w:rPr>
          <w:rFonts w:cs="Arial Unicode MS" w:eastAsia="Arial Unicode MS" w:hint="default"/>
          <w:rtl w:val="0"/>
          <w:lang w:val="es-ES_tradnl"/>
        </w:rPr>
        <w:t>ó</w:t>
      </w:r>
      <w:r>
        <w:rPr>
          <w:rFonts w:cs="Arial Unicode MS" w:eastAsia="Arial Unicode MS"/>
          <w:rtl w:val="0"/>
          <w:lang w:val="es-ES_tradnl"/>
        </w:rPr>
        <w:t>gico, como Keytruda, con el fin de extender la protecci</w:t>
      </w:r>
      <w:r>
        <w:rPr>
          <w:rFonts w:cs="Arial Unicode MS" w:eastAsia="Arial Unicode MS" w:hint="default"/>
          <w:rtl w:val="0"/>
          <w:lang w:val="es-ES_tradnl"/>
        </w:rPr>
        <w:t>ó</w:t>
      </w:r>
      <w:r>
        <w:rPr>
          <w:rFonts w:cs="Arial Unicode MS" w:eastAsia="Arial Unicode MS"/>
          <w:rtl w:val="0"/>
          <w:lang w:val="es-ES_tradnl"/>
        </w:rPr>
        <w:t xml:space="preserve">n y al mismo tiempo servir para erigir barreras para los competidores. </w:t>
      </w:r>
      <w:r>
        <w:rPr>
          <w:rStyle w:val="Hyperlink.0"/>
          <w:rFonts w:cs="Arial Unicode MS" w:eastAsia="Arial Unicode MS"/>
          <w:rtl w:val="0"/>
          <w:lang w:val="en-US"/>
        </w:rPr>
        <w:t>Overpatented, Overpriced</w:t>
      </w:r>
      <w:r>
        <w:rPr>
          <w:rStyle w:val="Ninguno"/>
          <w:rFonts w:cs="Arial Unicode MS" w:eastAsia="Arial Unicode MS"/>
          <w:i w:val="1"/>
          <w:iCs w:val="1"/>
          <w:sz w:val="28"/>
          <w:szCs w:val="28"/>
          <w:rtl w:val="0"/>
          <w:lang w:val="es-ES_tradnl"/>
        </w:rPr>
        <w:t xml:space="preserve">, </w:t>
      </w:r>
      <w:r>
        <w:rPr>
          <w:rStyle w:val="Hyperlink.0"/>
          <w:rFonts w:cs="Arial Unicode MS" w:eastAsia="Arial Unicode MS"/>
          <w:rtl w:val="0"/>
          <w:lang w:val="es-ES_tradnl"/>
        </w:rPr>
        <w:t>Keytrud</w:t>
      </w:r>
      <w:r>
        <w:rPr>
          <w:rStyle w:val="Hyperlink.0"/>
          <w:rFonts w:cs="Arial Unicode MS" w:eastAsia="Arial Unicode MS"/>
          <w:rtl w:val="0"/>
          <w:lang w:val="en-US"/>
        </w:rPr>
        <w:t>a</w:t>
      </w:r>
      <w:r>
        <w:rPr>
          <w:rStyle w:val="Hyperlink.0"/>
          <w:rFonts w:cs="Arial Unicode MS" w:eastAsia="Arial Unicode MS" w:hint="default"/>
          <w:rtl w:val="0"/>
          <w:lang w:val="en-US"/>
        </w:rPr>
        <w:t>´</w:t>
      </w:r>
      <w:r>
        <w:rPr>
          <w:rStyle w:val="Hyperlink.0"/>
          <w:rFonts w:cs="Arial Unicode MS" w:eastAsia="Arial Unicode MS"/>
          <w:rtl w:val="0"/>
          <w:lang w:val="en-US"/>
        </w:rPr>
        <w:t>s Patent Wall</w:t>
      </w:r>
      <w:r>
        <w:rPr>
          <w:rFonts w:cs="Arial Unicode MS" w:eastAsia="Arial Unicode MS"/>
          <w:rtl w:val="0"/>
          <w:lang w:val="en-US"/>
        </w:rPr>
        <w:t xml:space="preserve">. </w:t>
      </w:r>
      <w:r>
        <w:rPr>
          <w:rStyle w:val="Enlace"/>
        </w:rPr>
        <w:fldChar w:fldCharType="begin" w:fldLock="0"/>
      </w:r>
      <w:r>
        <w:rPr>
          <w:rStyle w:val="Enlace"/>
        </w:rPr>
        <w:instrText xml:space="preserve"> HYPERLINK "http://i-mark.org"</w:instrText>
      </w:r>
      <w:r>
        <w:rPr>
          <w:rStyle w:val="Enlace"/>
        </w:rPr>
        <w:fldChar w:fldCharType="separate" w:fldLock="0"/>
      </w:r>
      <w:r>
        <w:rPr>
          <w:rStyle w:val="Enlace"/>
          <w:rFonts w:cs="Arial Unicode MS" w:eastAsia="Arial Unicode MS"/>
          <w:rtl w:val="0"/>
          <w:lang w:val="en-US"/>
        </w:rPr>
        <w:t>i-mark.org</w:t>
      </w:r>
      <w:r>
        <w:rPr/>
        <w:fldChar w:fldCharType="end" w:fldLock="0"/>
      </w:r>
      <w:r>
        <w:rPr>
          <w:rFonts w:cs="Arial Unicode MS" w:eastAsia="Arial Unicode MS"/>
          <w:rtl w:val="0"/>
          <w:lang w:val="en-US"/>
        </w:rPr>
        <w:t xml:space="preserve"> mayo 2021</w:t>
      </w:r>
    </w:p>
  </w:footnote>
  <w:footnote w:id="220">
    <w:p>
      <w:pPr>
        <w:pStyle w:val="Nota al pie"/>
        <w:bidi w:val="0"/>
      </w:pPr>
      <w:r>
        <w:rPr>
          <w:rStyle w:val="Ninguno"/>
          <w:vertAlign w:val="superscript"/>
        </w:rPr>
        <w:footnoteRef/>
      </w:r>
      <w:r>
        <w:rPr>
          <w:rFonts w:cs="Arial Unicode MS" w:eastAsia="Arial Unicode MS"/>
          <w:rtl w:val="0"/>
        </w:rPr>
        <w:t xml:space="preserve"> </w:t>
      </w:r>
      <w:r>
        <w:rPr>
          <w:rFonts w:cs="Arial Unicode MS" w:eastAsia="Arial Unicode MS" w:hint="default"/>
          <w:rtl w:val="0"/>
          <w:lang w:val="es-ES_tradnl"/>
        </w:rPr>
        <w:t>“</w:t>
      </w:r>
      <w:r>
        <w:rPr>
          <w:rFonts w:cs="Arial Unicode MS" w:eastAsia="Arial Unicode MS"/>
          <w:rtl w:val="0"/>
          <w:lang w:val="es-ES_tradnl"/>
        </w:rPr>
        <w:t>La dosis recomendada de KEYTRUDA es 200</w:t>
      </w:r>
      <w:r>
        <w:rPr>
          <w:rFonts w:cs="Arial Unicode MS" w:eastAsia="Arial Unicode MS" w:hint="default"/>
          <w:rtl w:val="0"/>
        </w:rPr>
        <w:t> </w:t>
      </w:r>
      <w:r>
        <w:rPr>
          <w:rFonts w:cs="Arial Unicode MS" w:eastAsia="Arial Unicode MS"/>
          <w:rtl w:val="0"/>
          <w:lang w:val="pt-PT"/>
        </w:rPr>
        <w:t>mg cada 3</w:t>
      </w:r>
      <w:r>
        <w:rPr>
          <w:rFonts w:cs="Arial Unicode MS" w:eastAsia="Arial Unicode MS" w:hint="default"/>
          <w:rtl w:val="0"/>
        </w:rPr>
        <w:t> </w:t>
      </w:r>
      <w:r>
        <w:rPr>
          <w:rFonts w:cs="Arial Unicode MS" w:eastAsia="Arial Unicode MS"/>
          <w:rtl w:val="0"/>
          <w:lang w:val="pt-PT"/>
        </w:rPr>
        <w:t>semanas o 400</w:t>
      </w:r>
      <w:r>
        <w:rPr>
          <w:rFonts w:cs="Arial Unicode MS" w:eastAsia="Arial Unicode MS" w:hint="default"/>
          <w:rtl w:val="0"/>
        </w:rPr>
        <w:t> </w:t>
      </w:r>
      <w:r>
        <w:rPr>
          <w:rFonts w:cs="Arial Unicode MS" w:eastAsia="Arial Unicode MS"/>
          <w:rtl w:val="0"/>
          <w:lang w:val="pt-PT"/>
        </w:rPr>
        <w:t>mg cada 6</w:t>
      </w:r>
      <w:r>
        <w:rPr>
          <w:rFonts w:cs="Arial Unicode MS" w:eastAsia="Arial Unicode MS" w:hint="default"/>
          <w:rtl w:val="0"/>
        </w:rPr>
        <w:t> </w:t>
      </w:r>
      <w:r>
        <w:rPr>
          <w:rFonts w:cs="Arial Unicode MS" w:eastAsia="Arial Unicode MS"/>
          <w:rtl w:val="0"/>
          <w:lang w:val="pt-PT"/>
        </w:rPr>
        <w:t>semanas.</w:t>
      </w:r>
      <w:r>
        <w:rPr>
          <w:rFonts w:cs="Arial Unicode MS" w:eastAsia="Arial Unicode MS"/>
          <w:rtl w:val="0"/>
          <w:lang w:val="es-ES_tradnl"/>
        </w:rPr>
        <w:t xml:space="preserve"> Prospecto de informaci</w:t>
      </w:r>
      <w:r>
        <w:rPr>
          <w:rFonts w:cs="Arial Unicode MS" w:eastAsia="Arial Unicode MS" w:hint="default"/>
          <w:rtl w:val="0"/>
          <w:lang w:val="es-ES_tradnl"/>
        </w:rPr>
        <w:t>ó</w:t>
      </w:r>
      <w:r>
        <w:rPr>
          <w:rFonts w:cs="Arial Unicode MS" w:eastAsia="Arial Unicode MS"/>
          <w:rtl w:val="0"/>
          <w:lang w:val="es-ES_tradnl"/>
        </w:rPr>
        <w:t>n para el paciente. Agencia espa</w:t>
      </w:r>
      <w:r>
        <w:rPr>
          <w:rFonts w:cs="Arial Unicode MS" w:eastAsia="Arial Unicode MS" w:hint="default"/>
          <w:rtl w:val="0"/>
          <w:lang w:val="es-ES_tradnl"/>
        </w:rPr>
        <w:t>ñ</w:t>
      </w:r>
      <w:r>
        <w:rPr>
          <w:rFonts w:cs="Arial Unicode MS" w:eastAsia="Arial Unicode MS"/>
          <w:rtl w:val="0"/>
          <w:lang w:val="es-ES_tradnl"/>
        </w:rPr>
        <w:t>ola de medicamentos y productos sanitarios. CIMA.</w:t>
      </w:r>
    </w:p>
  </w:footnote>
  <w:footnote w:id="221">
    <w:p>
      <w:pPr>
        <w:pStyle w:val="Nota al pie"/>
        <w:bidi w:val="0"/>
      </w:pPr>
      <w:r>
        <w:rPr>
          <w:rStyle w:val="Ninguno"/>
          <w:vertAlign w:val="superscript"/>
        </w:rPr>
        <w:footnoteRef/>
      </w:r>
      <w:r>
        <w:rPr>
          <w:rFonts w:cs="Arial Unicode MS" w:eastAsia="Arial Unicode MS"/>
          <w:rtl w:val="0"/>
        </w:rPr>
        <w:t xml:space="preserve"> </w:t>
      </w:r>
      <w:r>
        <w:rPr>
          <w:rStyle w:val="Enlace"/>
        </w:rPr>
        <w:fldChar w:fldCharType="begin" w:fldLock="0"/>
      </w:r>
      <w:r>
        <w:rPr>
          <w:rStyle w:val="Enlace"/>
        </w:rPr>
        <w:instrText xml:space="preserve"> HYPERLINK "http://keytruda.com"</w:instrText>
      </w:r>
      <w:r>
        <w:rPr>
          <w:rStyle w:val="Enlace"/>
        </w:rPr>
        <w:fldChar w:fldCharType="separate" w:fldLock="0"/>
      </w:r>
      <w:r>
        <w:rPr>
          <w:rStyle w:val="Enlace"/>
          <w:rFonts w:cs="Arial Unicode MS" w:eastAsia="Arial Unicode MS"/>
          <w:rtl w:val="0"/>
          <w:lang w:val="es-ES_tradnl"/>
        </w:rPr>
        <w:t>keytruda.com</w:t>
      </w:r>
      <w:r>
        <w:rPr/>
        <w:fldChar w:fldCharType="end" w:fldLock="0"/>
      </w:r>
    </w:p>
  </w:footnote>
  <w:footnote w:id="222">
    <w:p>
      <w:pPr>
        <w:pStyle w:val="Nota al pie"/>
        <w:bidi w:val="0"/>
      </w:pPr>
      <w:r>
        <w:rPr>
          <w:rStyle w:val="Ninguno"/>
          <w:vertAlign w:val="superscript"/>
        </w:rPr>
        <w:footnoteRef/>
      </w:r>
      <w:r>
        <w:rPr>
          <w:rFonts w:cs="Arial Unicode MS" w:eastAsia="Arial Unicode MS"/>
          <w:rtl w:val="0"/>
        </w:rPr>
        <w:t xml:space="preserve"> </w:t>
      </w:r>
      <w:r>
        <w:rPr>
          <w:rStyle w:val="Hyperlink.0"/>
          <w:rFonts w:cs="Arial Unicode MS" w:eastAsia="Arial Unicode MS"/>
          <w:rtl w:val="0"/>
          <w:lang w:val="en-US"/>
        </w:rPr>
        <w:t>US pharma giant used threats as it pushed new cancer drug, doctors say</w:t>
      </w:r>
      <w:r>
        <w:rPr>
          <w:rFonts w:cs="Arial Unicode MS" w:eastAsia="Arial Unicode MS"/>
          <w:rtl w:val="0"/>
          <w:lang w:val="es-ES_tradnl"/>
        </w:rPr>
        <w:t>. Follow the Money, agosto 2024</w:t>
      </w:r>
    </w:p>
  </w:footnote>
  <w:footnote w:id="223">
    <w:p>
      <w:pPr>
        <w:pStyle w:val="Nota al pie"/>
        <w:bidi w:val="0"/>
      </w:pPr>
      <w:r>
        <w:rPr>
          <w:rStyle w:val="Ninguno"/>
          <w:vertAlign w:val="superscript"/>
        </w:rPr>
        <w:footnoteRef/>
      </w:r>
      <w:r>
        <w:rPr>
          <w:rFonts w:cs="Arial Unicode MS" w:eastAsia="Arial Unicode MS"/>
          <w:rtl w:val="0"/>
        </w:rPr>
        <w:t xml:space="preserve"> </w:t>
      </w:r>
      <w:r>
        <w:rPr>
          <w:rStyle w:val="Hyperlink.0"/>
          <w:rFonts w:cs="Arial Unicode MS" w:eastAsia="Arial Unicode MS"/>
          <w:rtl w:val="0"/>
          <w:lang w:val="en-US"/>
        </w:rPr>
        <w:t>US pharma giant used threats as it pushed new cancer drug, doctors say</w:t>
      </w:r>
      <w:r>
        <w:rPr>
          <w:rFonts w:cs="Arial Unicode MS" w:eastAsia="Arial Unicode MS"/>
          <w:rtl w:val="0"/>
          <w:lang w:val="en-US"/>
        </w:rPr>
        <w:t>. Follow the Money.  Ftm. Eu. Agosto 2024</w:t>
      </w:r>
    </w:p>
  </w:footnote>
  <w:footnote w:id="224">
    <w:p>
      <w:pPr>
        <w:pStyle w:val="Nota al pie"/>
        <w:bidi w:val="0"/>
      </w:pPr>
      <w:r>
        <w:rPr>
          <w:rStyle w:val="Ninguno"/>
          <w:vertAlign w:val="superscript"/>
        </w:rPr>
        <w:footnoteRef/>
      </w:r>
      <w:r>
        <w:rPr>
          <w:rFonts w:cs="Arial Unicode MS" w:eastAsia="Arial Unicode MS"/>
          <w:rtl w:val="0"/>
        </w:rPr>
        <w:t xml:space="preserve"> </w:t>
      </w:r>
      <w:r>
        <w:rPr>
          <w:rStyle w:val="Hyperlink.0"/>
          <w:rFonts w:cs="Arial Unicode MS" w:eastAsia="Arial Unicode MS"/>
          <w:rtl w:val="0"/>
          <w:lang w:val="en-US"/>
        </w:rPr>
        <w:t>A systematic review of trial-level meta-analyses measuring the strength of association between surrogate end-points and overall survival in oncology</w:t>
      </w:r>
      <w:r>
        <w:rPr>
          <w:rStyle w:val="Hyperlink.0"/>
          <w:rFonts w:cs="Arial Unicode MS" w:eastAsia="Arial Unicode MS"/>
          <w:rtl w:val="0"/>
          <w:lang w:val="es-ES_tradnl"/>
        </w:rPr>
        <w:t xml:space="preserve">. </w:t>
      </w:r>
      <w:r>
        <w:rPr>
          <w:rFonts w:cs="Arial Unicode MS" w:eastAsia="Arial Unicode MS"/>
          <w:rtl w:val="0"/>
          <w:lang w:val="es-ES_tradnl"/>
        </w:rPr>
        <w:t>National Library of Medicine, National Institutes of Health, junio 2019</w:t>
      </w:r>
    </w:p>
  </w:footnote>
  <w:footnote w:id="225">
    <w:p>
      <w:pPr>
        <w:pStyle w:val="Nota al pie"/>
        <w:bidi w:val="0"/>
      </w:pPr>
      <w:r>
        <w:rPr>
          <w:rStyle w:val="Ninguno"/>
          <w:vertAlign w:val="superscript"/>
        </w:rPr>
        <w:footnoteRef/>
      </w:r>
      <w:r>
        <w:rPr>
          <w:rFonts w:cs="Arial Unicode MS" w:eastAsia="Arial Unicode MS"/>
          <w:rtl w:val="0"/>
        </w:rPr>
        <w:t xml:space="preserve"> </w:t>
      </w:r>
      <w:r>
        <w:rPr>
          <w:rFonts w:cs="Arial Unicode MS" w:eastAsia="Arial Unicode MS"/>
          <w:rtl w:val="0"/>
          <w:lang w:val="es-ES_tradnl"/>
        </w:rPr>
        <w:t>Cuando la presi</w:t>
      </w:r>
      <w:r>
        <w:rPr>
          <w:rFonts w:cs="Arial Unicode MS" w:eastAsia="Arial Unicode MS" w:hint="default"/>
          <w:rtl w:val="0"/>
          <w:lang w:val="es-ES_tradnl"/>
        </w:rPr>
        <w:t>ó</w:t>
      </w:r>
      <w:r>
        <w:rPr>
          <w:rFonts w:cs="Arial Unicode MS" w:eastAsia="Arial Unicode MS"/>
          <w:rtl w:val="0"/>
          <w:lang w:val="es-ES_tradnl"/>
        </w:rPr>
        <w:t>n fiscal supera el 50% de las ganancias, el impuesto es confiscatorio, seg</w:t>
      </w:r>
      <w:r>
        <w:rPr>
          <w:rFonts w:cs="Arial Unicode MS" w:eastAsia="Arial Unicode MS" w:hint="default"/>
          <w:rtl w:val="0"/>
          <w:lang w:val="es-ES_tradnl"/>
        </w:rPr>
        <w:t>ú</w:t>
      </w:r>
      <w:r>
        <w:rPr>
          <w:rFonts w:cs="Arial Unicode MS" w:eastAsia="Arial Unicode MS"/>
          <w:rtl w:val="0"/>
          <w:lang w:val="es-ES_tradnl"/>
        </w:rPr>
        <w:t xml:space="preserve">n el </w:t>
      </w:r>
      <w:r>
        <w:rPr>
          <w:rFonts w:cs="Arial Unicode MS" w:eastAsia="Arial Unicode MS"/>
          <w:rtl w:val="0"/>
          <w:lang w:val="pt-PT"/>
        </w:rPr>
        <w:t>Tribunal Constitucional Federal Alem</w:t>
      </w:r>
      <w:r>
        <w:rPr>
          <w:rFonts w:cs="Arial Unicode MS" w:eastAsia="Arial Unicode MS" w:hint="default"/>
          <w:rtl w:val="0"/>
        </w:rPr>
        <w:t>á</w:t>
      </w:r>
      <w:r>
        <w:rPr>
          <w:rFonts w:cs="Arial Unicode MS" w:eastAsia="Arial Unicode MS"/>
          <w:rtl w:val="0"/>
          <w:lang w:val="de-DE"/>
        </w:rPr>
        <w:t>n (Bundesverfassungsgericht</w:t>
      </w:r>
      <w:r>
        <w:rPr>
          <w:rFonts w:cs="Arial Unicode MS" w:eastAsia="Arial Unicode MS"/>
          <w:rtl w:val="0"/>
          <w:lang w:val="es-ES_tradnl"/>
        </w:rPr>
        <w:t>). Por otro lado, el</w:t>
      </w:r>
      <w:r>
        <w:rPr>
          <w:rFonts w:cs="Arial Unicode MS" w:eastAsia="Arial Unicode MS"/>
          <w:rtl w:val="0"/>
          <w:lang w:val="it-IT"/>
        </w:rPr>
        <w:t xml:space="preserve"> art</w:t>
      </w:r>
      <w:r>
        <w:rPr>
          <w:rFonts w:cs="Arial Unicode MS" w:eastAsia="Arial Unicode MS" w:hint="default"/>
          <w:rtl w:val="0"/>
        </w:rPr>
        <w:t>í</w:t>
      </w:r>
      <w:r>
        <w:rPr>
          <w:rFonts w:cs="Arial Unicode MS" w:eastAsia="Arial Unicode MS"/>
          <w:rtl w:val="0"/>
          <w:lang w:val="es-ES_tradnl"/>
        </w:rPr>
        <w:t>culo 13 de la Declaraci</w:t>
      </w:r>
      <w:r>
        <w:rPr>
          <w:rFonts w:cs="Arial Unicode MS" w:eastAsia="Arial Unicode MS" w:hint="default"/>
          <w:rtl w:val="0"/>
          <w:lang w:val="es-ES_tradnl"/>
        </w:rPr>
        <w:t>ó</w:t>
      </w:r>
      <w:r>
        <w:rPr>
          <w:rFonts w:cs="Arial Unicode MS" w:eastAsia="Arial Unicode MS"/>
          <w:rtl w:val="0"/>
          <w:lang w:val="es-ES_tradnl"/>
        </w:rPr>
        <w:t>n de los Derechos del</w:t>
      </w:r>
      <w:r>
        <w:rPr>
          <w:rFonts w:cs="Arial Unicode MS" w:eastAsia="Arial Unicode MS"/>
          <w:rtl w:val="0"/>
          <w:lang w:val="es-ES_tradnl"/>
        </w:rPr>
        <w:t xml:space="preserve"> </w:t>
      </w:r>
      <w:r>
        <w:rPr>
          <w:rFonts w:cs="Arial Unicode MS" w:eastAsia="Arial Unicode MS"/>
          <w:rtl w:val="0"/>
          <w:lang w:val="es-ES_tradnl"/>
        </w:rPr>
        <w:t>hombre y del Ciudadano de 1789, consideraba confiscatorio el impuesto que suponga</w:t>
      </w:r>
      <w:r>
        <w:rPr>
          <w:rFonts w:cs="Arial Unicode MS" w:eastAsia="Arial Unicode MS"/>
          <w:rtl w:val="0"/>
          <w:lang w:val="es-ES_tradnl"/>
        </w:rPr>
        <w:t xml:space="preserve"> </w:t>
      </w:r>
      <w:r>
        <w:rPr>
          <w:rFonts w:cs="Arial Unicode MS" w:eastAsia="Arial Unicode MS"/>
          <w:rtl w:val="0"/>
          <w:lang w:val="es-ES_tradnl"/>
        </w:rPr>
        <w:t>una carga excesiva para el contribuyente teniendo en cuenta su capacidad econ</w:t>
      </w:r>
      <w:r>
        <w:rPr>
          <w:rFonts w:cs="Arial Unicode MS" w:eastAsia="Arial Unicode MS" w:hint="default"/>
          <w:rtl w:val="0"/>
          <w:lang w:val="es-ES_tradnl"/>
        </w:rPr>
        <w:t>ó</w:t>
      </w:r>
      <w:r>
        <w:rPr>
          <w:rFonts w:cs="Arial Unicode MS" w:eastAsia="Arial Unicode MS"/>
          <w:rtl w:val="0"/>
          <w:lang w:val="pt-PT"/>
        </w:rPr>
        <w:t>mica. Esta</w:t>
      </w:r>
      <w:r>
        <w:rPr>
          <w:rFonts w:cs="Arial Unicode MS" w:eastAsia="Arial Unicode MS"/>
          <w:rtl w:val="0"/>
          <w:lang w:val="es-ES_tradnl"/>
        </w:rPr>
        <w:t xml:space="preserve"> </w:t>
      </w:r>
      <w:r>
        <w:rPr>
          <w:rFonts w:cs="Arial Unicode MS" w:eastAsia="Arial Unicode MS"/>
          <w:rtl w:val="0"/>
          <w:lang w:val="es-ES_tradnl"/>
        </w:rPr>
        <w:t xml:space="preserve">primera </w:t>
      </w:r>
      <w:r>
        <w:rPr>
          <w:rFonts w:cs="Arial Unicode MS" w:eastAsia="Arial Unicode MS"/>
          <w:rtl w:val="0"/>
          <w:lang w:val="es-ES_tradnl"/>
        </w:rPr>
        <w:t>d</w:t>
      </w:r>
      <w:r>
        <w:rPr>
          <w:rFonts w:cs="Arial Unicode MS" w:eastAsia="Arial Unicode MS"/>
          <w:rtl w:val="0"/>
          <w:lang w:val="it-IT"/>
        </w:rPr>
        <w:t>ecisi</w:t>
      </w:r>
      <w:r>
        <w:rPr>
          <w:rFonts w:cs="Arial Unicode MS" w:eastAsia="Arial Unicode MS" w:hint="default"/>
          <w:rtl w:val="0"/>
          <w:lang w:val="es-ES_tradnl"/>
        </w:rPr>
        <w:t>ó</w:t>
      </w:r>
      <w:r>
        <w:rPr>
          <w:rFonts w:cs="Arial Unicode MS" w:eastAsia="Arial Unicode MS"/>
          <w:rtl w:val="0"/>
          <w:lang w:val="es-ES_tradnl"/>
        </w:rPr>
        <w:t>n del Consejo Constitucional Franc</w:t>
      </w:r>
      <w:r>
        <w:rPr>
          <w:rFonts w:cs="Arial Unicode MS" w:eastAsia="Arial Unicode MS" w:hint="default"/>
          <w:rtl w:val="0"/>
          <w:lang w:val="fr-FR"/>
        </w:rPr>
        <w:t>é</w:t>
      </w:r>
      <w:r>
        <w:rPr>
          <w:rFonts w:cs="Arial Unicode MS" w:eastAsia="Arial Unicode MS"/>
          <w:rtl w:val="0"/>
          <w:lang w:val="es-ES_tradnl"/>
        </w:rPr>
        <w:t>s tuvo varias implicaciones,</w:t>
      </w:r>
      <w:r>
        <w:rPr>
          <w:rFonts w:cs="Arial Unicode MS" w:eastAsia="Arial Unicode MS"/>
          <w:rtl w:val="0"/>
          <w:lang w:val="es-ES_tradnl"/>
        </w:rPr>
        <w:t xml:space="preserve"> </w:t>
      </w:r>
      <w:r>
        <w:rPr>
          <w:rFonts w:cs="Arial Unicode MS" w:eastAsia="Arial Unicode MS"/>
          <w:rtl w:val="0"/>
          <w:lang w:val="es-ES_tradnl"/>
        </w:rPr>
        <w:t xml:space="preserve">considerando que la </w:t>
      </w:r>
      <w:r>
        <w:rPr>
          <w:rFonts w:cs="Arial Unicode MS" w:eastAsia="Arial Unicode MS" w:hint="default"/>
          <w:rtl w:val="1"/>
          <w:lang w:val="ar-SA" w:bidi="ar-SA"/>
        </w:rPr>
        <w:t>“</w:t>
      </w:r>
      <w:r>
        <w:rPr>
          <w:rFonts w:cs="Arial Unicode MS" w:eastAsia="Arial Unicode MS"/>
          <w:rtl w:val="0"/>
          <w:lang w:val="es-ES_tradnl"/>
        </w:rPr>
        <w:t>carga excesiva</w:t>
      </w:r>
      <w:r>
        <w:rPr>
          <w:rFonts w:cs="Arial Unicode MS" w:eastAsia="Arial Unicode MS" w:hint="default"/>
          <w:rtl w:val="0"/>
        </w:rPr>
        <w:t xml:space="preserve">” </w:t>
      </w:r>
      <w:r>
        <w:rPr>
          <w:rFonts w:cs="Arial Unicode MS" w:eastAsia="Arial Unicode MS"/>
          <w:rtl w:val="0"/>
          <w:lang w:val="it-IT"/>
        </w:rPr>
        <w:t>tiene alcance confiscatorio</w:t>
      </w:r>
      <w:r>
        <w:rPr>
          <w:rFonts w:cs="Arial Unicode MS" w:eastAsia="Arial Unicode MS"/>
          <w:rtl w:val="0"/>
          <w:lang w:val="es-ES_tradnl"/>
        </w:rPr>
        <w:t>.</w:t>
      </w:r>
      <w:r>
        <w:rPr>
          <w:rFonts w:cs="Arial Unicode MS" w:eastAsia="Arial Unicode MS"/>
          <w:rtl w:val="0"/>
        </w:rPr>
        <w:t xml:space="preserve"> </w:t>
      </w:r>
    </w:p>
  </w:footnote>
  <w:footnote w:id="226">
    <w:p>
      <w:pPr>
        <w:pStyle w:val="Nota al pie"/>
        <w:bidi w:val="0"/>
      </w:pPr>
      <w:r>
        <w:rPr>
          <w:rStyle w:val="Ninguno"/>
          <w:vertAlign w:val="superscript"/>
        </w:rPr>
        <w:footnoteRef/>
      </w:r>
      <w:r>
        <w:rPr>
          <w:rFonts w:cs="Arial Unicode MS" w:eastAsia="Arial Unicode MS"/>
          <w:rtl w:val="0"/>
        </w:rPr>
        <w:t xml:space="preserve"> </w:t>
      </w:r>
      <w:r>
        <w:rPr>
          <w:rStyle w:val="Ninguno"/>
          <w:rFonts w:cs="Arial Unicode MS" w:eastAsia="Arial Unicode MS"/>
          <w:sz w:val="20"/>
          <w:szCs w:val="20"/>
          <w:rtl w:val="0"/>
          <w:lang w:val="es-ES_tradnl"/>
        </w:rPr>
        <w:t>Las leyes 100-191 tratan sobre el comercio</w:t>
      </w:r>
      <w:r>
        <w:rPr>
          <w:rStyle w:val="Ninguno"/>
          <w:rFonts w:cs="Arial Unicode MS" w:eastAsia="Arial Unicode MS"/>
          <w:sz w:val="20"/>
          <w:szCs w:val="20"/>
          <w:rtl w:val="0"/>
          <w:lang w:val="es-ES_tradnl"/>
        </w:rPr>
        <w:t xml:space="preserve">. En concreto de la </w:t>
      </w:r>
      <w:r>
        <w:rPr>
          <w:rStyle w:val="Ninguno"/>
          <w:rFonts w:cs="Arial Unicode MS" w:eastAsia="Arial Unicode MS"/>
          <w:sz w:val="20"/>
          <w:szCs w:val="20"/>
          <w:rtl w:val="0"/>
        </w:rPr>
        <w:t>120</w:t>
      </w:r>
      <w:r>
        <w:rPr>
          <w:rStyle w:val="Ninguno"/>
          <w:rFonts w:cs="Arial Unicode MS" w:eastAsia="Arial Unicode MS"/>
          <w:sz w:val="20"/>
          <w:szCs w:val="20"/>
          <w:rtl w:val="0"/>
          <w:lang w:val="es-ES_tradnl"/>
        </w:rPr>
        <w:t xml:space="preserve"> a la </w:t>
      </w:r>
      <w:r>
        <w:rPr>
          <w:rStyle w:val="Ninguno"/>
          <w:rFonts w:cs="Arial Unicode MS" w:eastAsia="Arial Unicode MS"/>
          <w:sz w:val="20"/>
          <w:szCs w:val="20"/>
          <w:rtl w:val="0"/>
        </w:rPr>
        <w:t xml:space="preserve">125 </w:t>
      </w:r>
      <w:r>
        <w:rPr>
          <w:rStyle w:val="Ninguno"/>
          <w:rFonts w:cs="Arial Unicode MS" w:eastAsia="Arial Unicode MS"/>
          <w:sz w:val="20"/>
          <w:szCs w:val="20"/>
          <w:rtl w:val="0"/>
          <w:lang w:val="es-ES_tradnl"/>
        </w:rPr>
        <w:t>mencionan</w:t>
      </w:r>
      <w:r>
        <w:rPr>
          <w:rStyle w:val="Ninguno"/>
          <w:rFonts w:cs="Arial Unicode MS" w:eastAsia="Arial Unicode MS"/>
          <w:sz w:val="20"/>
          <w:szCs w:val="20"/>
          <w:rtl w:val="0"/>
          <w:lang w:val="es-ES_tradnl"/>
        </w:rPr>
        <w:t xml:space="preserve"> los dep</w:t>
      </w:r>
      <w:r>
        <w:rPr>
          <w:rStyle w:val="Ninguno"/>
          <w:rFonts w:cs="Arial Unicode MS" w:eastAsia="Arial Unicode MS" w:hint="default"/>
          <w:sz w:val="20"/>
          <w:szCs w:val="20"/>
          <w:rtl w:val="0"/>
          <w:lang w:val="es-ES_tradnl"/>
        </w:rPr>
        <w:t>ó</w:t>
      </w:r>
      <w:r>
        <w:rPr>
          <w:rStyle w:val="Ninguno"/>
          <w:rFonts w:cs="Arial Unicode MS" w:eastAsia="Arial Unicode MS"/>
          <w:sz w:val="20"/>
          <w:szCs w:val="20"/>
          <w:rtl w:val="0"/>
          <w:lang w:val="pt-PT"/>
        </w:rPr>
        <w:t>sitos</w:t>
      </w:r>
      <w:r>
        <w:rPr>
          <w:rStyle w:val="Ninguno"/>
          <w:rFonts w:cs="Arial Unicode MS" w:eastAsia="Arial Unicode MS"/>
          <w:sz w:val="20"/>
          <w:szCs w:val="20"/>
          <w:rtl w:val="0"/>
          <w:lang w:val="es-ES_tradnl"/>
        </w:rPr>
        <w:t xml:space="preserve"> y dice que </w:t>
      </w:r>
      <w:r>
        <w:rPr>
          <w:rStyle w:val="Ninguno"/>
          <w:rFonts w:cs="Arial Unicode MS" w:eastAsia="Arial Unicode MS"/>
          <w:sz w:val="20"/>
          <w:szCs w:val="20"/>
          <w:rtl w:val="0"/>
          <w:lang w:val="es-ES_tradnl"/>
        </w:rPr>
        <w:t>el propietario de los bienes depositados es el depositante, no el depositario</w:t>
      </w:r>
      <w:r>
        <w:rPr>
          <w:rStyle w:val="Ninguno"/>
          <w:rFonts w:cs="Arial Unicode MS" w:eastAsia="Arial Unicode MS"/>
          <w:sz w:val="20"/>
          <w:szCs w:val="20"/>
          <w:rtl w:val="0"/>
          <w:lang w:val="es-ES_tradnl"/>
        </w:rPr>
        <w:t>, p</w:t>
      </w:r>
      <w:r>
        <w:rPr>
          <w:rStyle w:val="Ninguno"/>
          <w:rFonts w:cs="Arial Unicode MS" w:eastAsia="Arial Unicode MS"/>
          <w:sz w:val="20"/>
          <w:szCs w:val="20"/>
          <w:rtl w:val="0"/>
        </w:rPr>
        <w:t>roh</w:t>
      </w:r>
      <w:r>
        <w:rPr>
          <w:rStyle w:val="Ninguno"/>
          <w:rFonts w:cs="Arial Unicode MS" w:eastAsia="Arial Unicode MS"/>
          <w:sz w:val="20"/>
          <w:szCs w:val="20"/>
          <w:rtl w:val="0"/>
          <w:lang w:val="es-ES_tradnl"/>
        </w:rPr>
        <w:t>ibiendo</w:t>
      </w:r>
      <w:r>
        <w:rPr>
          <w:rStyle w:val="Ninguno"/>
          <w:rFonts w:cs="Arial Unicode MS" w:eastAsia="Arial Unicode MS"/>
          <w:sz w:val="20"/>
          <w:szCs w:val="20"/>
          <w:rtl w:val="0"/>
          <w:lang w:val="es-ES_tradnl"/>
        </w:rPr>
        <w:t xml:space="preserve"> al depositario utilizar los bienes que se dejan en dep</w:t>
      </w:r>
      <w:r>
        <w:rPr>
          <w:rStyle w:val="Ninguno"/>
          <w:rFonts w:cs="Arial Unicode MS" w:eastAsia="Arial Unicode MS" w:hint="default"/>
          <w:sz w:val="20"/>
          <w:szCs w:val="20"/>
          <w:rtl w:val="0"/>
          <w:lang w:val="es-ES_tradnl"/>
        </w:rPr>
        <w:t>ó</w:t>
      </w:r>
      <w:r>
        <w:rPr>
          <w:rStyle w:val="Ninguno"/>
          <w:rFonts w:cs="Arial Unicode MS" w:eastAsia="Arial Unicode MS"/>
          <w:sz w:val="20"/>
          <w:szCs w:val="20"/>
          <w:rtl w:val="0"/>
          <w:lang w:val="it-IT"/>
        </w:rPr>
        <w:t xml:space="preserve">sito. </w:t>
      </w:r>
      <w:r>
        <w:rPr>
          <w:rStyle w:val="Ninguno"/>
          <w:rFonts w:cs="Arial Unicode MS" w:eastAsia="Arial Unicode MS"/>
          <w:sz w:val="20"/>
          <w:szCs w:val="20"/>
          <w:rtl w:val="0"/>
          <w:lang w:val="es-ES_tradnl"/>
        </w:rPr>
        <w:t xml:space="preserve">En definitiva el </w:t>
      </w:r>
      <w:r>
        <w:rPr>
          <w:rStyle w:val="Ninguno"/>
          <w:rFonts w:cs="Arial Unicode MS" w:eastAsia="Arial Unicode MS"/>
          <w:sz w:val="20"/>
          <w:szCs w:val="20"/>
          <w:rtl w:val="0"/>
        </w:rPr>
        <w:t>C</w:t>
      </w:r>
      <w:r>
        <w:rPr>
          <w:rStyle w:val="Ninguno"/>
          <w:rFonts w:cs="Arial Unicode MS" w:eastAsia="Arial Unicode MS" w:hint="default"/>
          <w:sz w:val="20"/>
          <w:szCs w:val="20"/>
          <w:rtl w:val="0"/>
          <w:lang w:val="es-ES_tradnl"/>
        </w:rPr>
        <w:t>ó</w:t>
      </w:r>
      <w:r>
        <w:rPr>
          <w:rStyle w:val="Ninguno"/>
          <w:rFonts w:cs="Arial Unicode MS" w:eastAsia="Arial Unicode MS"/>
          <w:sz w:val="20"/>
          <w:szCs w:val="20"/>
          <w:rtl w:val="0"/>
          <w:lang w:val="pt-PT"/>
        </w:rPr>
        <w:t xml:space="preserve">digo de Hammurabi </w:t>
      </w:r>
      <w:r>
        <w:rPr>
          <w:rStyle w:val="Ninguno"/>
          <w:rFonts w:cs="Arial Unicode MS" w:eastAsia="Arial Unicode MS"/>
          <w:sz w:val="20"/>
          <w:szCs w:val="20"/>
          <w:rtl w:val="0"/>
          <w:lang w:val="es-ES_tradnl"/>
        </w:rPr>
        <w:t>establece la r</w:t>
      </w:r>
      <w:r>
        <w:rPr>
          <w:rStyle w:val="Ninguno"/>
          <w:rFonts w:cs="Arial Unicode MS" w:eastAsia="Arial Unicode MS"/>
          <w:sz w:val="20"/>
          <w:szCs w:val="20"/>
          <w:rtl w:val="0"/>
          <w:lang w:val="es-ES_tradnl"/>
        </w:rPr>
        <w:t>eserva del 100% para los depositantes</w:t>
      </w:r>
      <w:r>
        <w:rPr>
          <w:rStyle w:val="Ninguno"/>
          <w:rFonts w:cs="Arial Unicode MS" w:eastAsia="Arial Unicode MS"/>
          <w:sz w:val="20"/>
          <w:szCs w:val="20"/>
          <w:rtl w:val="0"/>
          <w:lang w:val="es-ES_tradnl"/>
        </w:rPr>
        <w:t xml:space="preserve">. </w:t>
      </w:r>
      <w:r>
        <w:rPr>
          <w:rStyle w:val="Ninguno"/>
          <w:rFonts w:cs="Arial Unicode MS" w:eastAsia="Arial Unicode MS"/>
          <w:i w:val="1"/>
          <w:iCs w:val="1"/>
          <w:sz w:val="20"/>
          <w:szCs w:val="20"/>
          <w:rtl w:val="0"/>
          <w:lang w:val="en-US"/>
        </w:rPr>
        <w:t>Inventing God</w:t>
      </w:r>
      <w:r>
        <w:rPr>
          <w:rStyle w:val="Ninguno"/>
          <w:rFonts w:cs="Arial Unicode MS" w:eastAsia="Arial Unicode MS" w:hint="default"/>
          <w:i w:val="1"/>
          <w:iCs w:val="1"/>
          <w:sz w:val="20"/>
          <w:szCs w:val="20"/>
          <w:rtl w:val="1"/>
        </w:rPr>
        <w:t>’</w:t>
      </w:r>
      <w:r>
        <w:rPr>
          <w:rStyle w:val="Ninguno"/>
          <w:rFonts w:cs="Arial Unicode MS" w:eastAsia="Arial Unicode MS"/>
          <w:i w:val="1"/>
          <w:iCs w:val="1"/>
          <w:sz w:val="20"/>
          <w:szCs w:val="20"/>
          <w:rtl w:val="0"/>
          <w:lang w:val="en-US"/>
        </w:rPr>
        <w:t>s Law</w:t>
      </w:r>
      <w:r>
        <w:rPr>
          <w:rStyle w:val="Ninguno"/>
          <w:rFonts w:cs="Arial Unicode MS" w:eastAsia="Arial Unicode MS"/>
          <w:sz w:val="20"/>
          <w:szCs w:val="20"/>
          <w:rtl w:val="0"/>
          <w:lang w:val="es-ES_tradnl"/>
        </w:rPr>
        <w:t xml:space="preserve"> (Nueva York: Oxford University Press, 2009)</w:t>
      </w:r>
    </w:p>
  </w:footnote>
  <w:footnote w:id="227">
    <w:p>
      <w:pPr>
        <w:pStyle w:val="Nota al pie"/>
        <w:bidi w:val="0"/>
      </w:pPr>
      <w:r>
        <w:rPr>
          <w:rStyle w:val="Ninguno"/>
          <w:vertAlign w:val="superscript"/>
        </w:rPr>
        <w:footnoteRef/>
      </w:r>
      <w:r>
        <w:rPr>
          <w:rFonts w:cs="Arial Unicode MS" w:eastAsia="Arial Unicode MS"/>
          <w:rtl w:val="0"/>
        </w:rPr>
        <w:t xml:space="preserve"> </w:t>
      </w:r>
      <w:r>
        <w:rPr>
          <w:rFonts w:cs="Arial Unicode MS" w:eastAsia="Arial Unicode MS"/>
          <w:rtl w:val="0"/>
          <w:lang w:val="es-ES_tradnl"/>
        </w:rPr>
        <w:t xml:space="preserve">Sucedieron </w:t>
      </w:r>
      <w:r>
        <w:rPr>
          <w:rStyle w:val="Ninguno"/>
          <w:rFonts w:cs="Arial Unicode MS" w:eastAsia="Arial Unicode MS"/>
          <w:sz w:val="20"/>
          <w:szCs w:val="20"/>
          <w:rtl w:val="0"/>
        </w:rPr>
        <w:t>p</w:t>
      </w:r>
      <w:r>
        <w:rPr>
          <w:rStyle w:val="Ninguno"/>
          <w:rFonts w:cs="Arial Unicode MS" w:eastAsia="Arial Unicode MS" w:hint="default"/>
          <w:sz w:val="20"/>
          <w:szCs w:val="20"/>
          <w:rtl w:val="0"/>
        </w:rPr>
        <w:t>á</w:t>
      </w:r>
      <w:r>
        <w:rPr>
          <w:rStyle w:val="Ninguno"/>
          <w:rFonts w:cs="Arial Unicode MS" w:eastAsia="Arial Unicode MS"/>
          <w:sz w:val="20"/>
          <w:szCs w:val="20"/>
          <w:rtl w:val="0"/>
          <w:lang w:val="it-IT"/>
        </w:rPr>
        <w:t>nico</w:t>
      </w:r>
      <w:r>
        <w:rPr>
          <w:rStyle w:val="Ninguno"/>
          <w:rFonts w:cs="Arial Unicode MS" w:eastAsia="Arial Unicode MS"/>
          <w:sz w:val="20"/>
          <w:szCs w:val="20"/>
          <w:rtl w:val="0"/>
          <w:lang w:val="es-ES_tradnl"/>
        </w:rPr>
        <w:t>s</w:t>
      </w:r>
      <w:r>
        <w:rPr>
          <w:rStyle w:val="Ninguno"/>
          <w:rFonts w:cs="Arial Unicode MS" w:eastAsia="Arial Unicode MS"/>
          <w:sz w:val="20"/>
          <w:szCs w:val="20"/>
          <w:rtl w:val="0"/>
          <w:lang w:val="it-IT"/>
        </w:rPr>
        <w:t xml:space="preserve"> bancario</w:t>
      </w:r>
      <w:r>
        <w:rPr>
          <w:rStyle w:val="Ninguno"/>
          <w:rFonts w:cs="Arial Unicode MS" w:eastAsia="Arial Unicode MS"/>
          <w:sz w:val="20"/>
          <w:szCs w:val="20"/>
          <w:rtl w:val="0"/>
          <w:lang w:val="es-ES_tradnl"/>
        </w:rPr>
        <w:t>s</w:t>
      </w:r>
      <w:r>
        <w:rPr>
          <w:rStyle w:val="Ninguno"/>
          <w:rFonts w:cs="Arial Unicode MS" w:eastAsia="Arial Unicode MS"/>
          <w:sz w:val="20"/>
          <w:szCs w:val="20"/>
          <w:rtl w:val="0"/>
          <w:lang w:val="es-ES_tradnl"/>
        </w:rPr>
        <w:t xml:space="preserve"> en Florencia (1343-46; 1425; 1485, 1494; 1574-89), Venecia (1340-42; 1374-75; 1429; 1445; 1499; 1509), Barcelona (1400; 1468) y Sevilla (1553-57; 1575-79). </w:t>
      </w:r>
    </w:p>
  </w:footnote>
  <w:footnote w:id="228">
    <w:p>
      <w:pPr>
        <w:pStyle w:val="Nota al pie"/>
        <w:bidi w:val="0"/>
      </w:pPr>
      <w:r>
        <w:rPr>
          <w:rStyle w:val="Ninguno"/>
          <w:vertAlign w:val="superscript"/>
        </w:rPr>
        <w:footnoteRef/>
      </w:r>
      <w:r>
        <w:rPr>
          <w:rFonts w:cs="Arial Unicode MS" w:eastAsia="Arial Unicode MS" w:hint="default"/>
          <w:rtl w:val="0"/>
          <w:lang w:val="fr-FR"/>
        </w:rPr>
        <w:t xml:space="preserve"> «</w:t>
      </w:r>
      <w:r>
        <w:rPr>
          <w:rStyle w:val="Ninguno"/>
          <w:rFonts w:cs="Arial Unicode MS" w:eastAsia="Arial Unicode MS"/>
          <w:sz w:val="20"/>
          <w:szCs w:val="20"/>
          <w:rtl w:val="0"/>
          <w:lang w:val="es-ES_tradnl"/>
        </w:rPr>
        <w:t>La diferencia entre un pr</w:t>
      </w:r>
      <w:r>
        <w:rPr>
          <w:rStyle w:val="Ninguno"/>
          <w:rFonts w:cs="Arial Unicode MS" w:eastAsia="Arial Unicode MS" w:hint="default"/>
          <w:sz w:val="20"/>
          <w:szCs w:val="20"/>
          <w:rtl w:val="0"/>
          <w:lang w:val="fr-FR"/>
        </w:rPr>
        <w:t>é</w:t>
      </w:r>
      <w:r>
        <w:rPr>
          <w:rStyle w:val="Ninguno"/>
          <w:rFonts w:cs="Arial Unicode MS" w:eastAsia="Arial Unicode MS"/>
          <w:sz w:val="20"/>
          <w:szCs w:val="20"/>
          <w:rtl w:val="0"/>
          <w:lang w:val="es-ES_tradnl"/>
        </w:rPr>
        <w:t>stamo y un dep</w:t>
      </w:r>
      <w:r>
        <w:rPr>
          <w:rStyle w:val="Ninguno"/>
          <w:rFonts w:cs="Arial Unicode MS" w:eastAsia="Arial Unicode MS" w:hint="default"/>
          <w:sz w:val="20"/>
          <w:szCs w:val="20"/>
          <w:rtl w:val="0"/>
          <w:lang w:val="es-ES_tradnl"/>
        </w:rPr>
        <w:t>ó</w:t>
      </w:r>
      <w:r>
        <w:rPr>
          <w:rStyle w:val="Ninguno"/>
          <w:rFonts w:cs="Arial Unicode MS" w:eastAsia="Arial Unicode MS"/>
          <w:sz w:val="20"/>
          <w:szCs w:val="20"/>
          <w:rtl w:val="0"/>
          <w:lang w:val="es-ES_tradnl"/>
        </w:rPr>
        <w:t>sito es que un pr</w:t>
      </w:r>
      <w:r>
        <w:rPr>
          <w:rStyle w:val="Ninguno"/>
          <w:rFonts w:cs="Arial Unicode MS" w:eastAsia="Arial Unicode MS" w:hint="default"/>
          <w:sz w:val="20"/>
          <w:szCs w:val="20"/>
          <w:rtl w:val="0"/>
          <w:lang w:val="fr-FR"/>
        </w:rPr>
        <w:t>é</w:t>
      </w:r>
      <w:r>
        <w:rPr>
          <w:rStyle w:val="Ninguno"/>
          <w:rFonts w:cs="Arial Unicode MS" w:eastAsia="Arial Unicode MS"/>
          <w:sz w:val="20"/>
          <w:szCs w:val="20"/>
          <w:rtl w:val="0"/>
          <w:lang w:val="es-ES_tradnl"/>
        </w:rPr>
        <w:t>stamo se refiere a bienes transferidos para el uso de la persona a la que se transfieren, mientras que un dep</w:t>
      </w:r>
      <w:r>
        <w:rPr>
          <w:rStyle w:val="Ninguno"/>
          <w:rFonts w:cs="Arial Unicode MS" w:eastAsia="Arial Unicode MS" w:hint="default"/>
          <w:sz w:val="20"/>
          <w:szCs w:val="20"/>
          <w:rtl w:val="0"/>
          <w:lang w:val="es-ES_tradnl"/>
        </w:rPr>
        <w:t>ó</w:t>
      </w:r>
      <w:r>
        <w:rPr>
          <w:rStyle w:val="Ninguno"/>
          <w:rFonts w:cs="Arial Unicode MS" w:eastAsia="Arial Unicode MS"/>
          <w:sz w:val="20"/>
          <w:szCs w:val="20"/>
          <w:rtl w:val="0"/>
          <w:lang w:val="es-ES_tradnl"/>
        </w:rPr>
        <w:t>sito es para el beneficio [uso] del depositant</w:t>
      </w:r>
      <w:r>
        <w:rPr>
          <w:rStyle w:val="Ninguno"/>
          <w:rFonts w:cs="Arial Unicode MS" w:eastAsia="Arial Unicode MS"/>
          <w:sz w:val="20"/>
          <w:szCs w:val="20"/>
          <w:rtl w:val="0"/>
          <w:lang w:val="es-ES_tradnl"/>
        </w:rPr>
        <w:t xml:space="preserve">e. </w:t>
      </w:r>
      <w:r>
        <w:rPr>
          <w:rStyle w:val="Ninguno"/>
          <w:rFonts w:cs="Arial Unicode MS" w:eastAsia="Arial Unicode MS"/>
          <w:sz w:val="20"/>
          <w:szCs w:val="20"/>
          <w:shd w:val="clear" w:color="auto" w:fill="feffff"/>
          <w:rtl w:val="0"/>
          <w:lang w:val="it-IT"/>
        </w:rPr>
        <w:t>Summa Theologica I.II.</w:t>
      </w:r>
    </w:p>
  </w:footnote>
  <w:footnote w:id="229">
    <w:p>
      <w:pPr>
        <w:keepNext w:val="0"/>
        <w:keepLines w:val="0"/>
        <w:pageBreakBefore w:val="0"/>
        <w:widowControl w:val="0"/>
        <w:shd w:val="clear" w:color="auto" w:fill="auto"/>
        <w:suppressAutoHyphens w:val="1"/>
        <w:bidi w:val="0"/>
        <w:spacing w:before="0" w:after="0" w:line="240" w:lineRule="auto"/>
        <w:ind w:left="0" w:right="0" w:firstLine="0"/>
        <w:jc w:val="both"/>
        <w:outlineLvl w:val="9"/>
        <w:rPr>
          <w:rtl w:val="0"/>
        </w:rPr>
      </w:pPr>
      <w:r>
        <w:rPr>
          <w:rStyle w:val="Ninguno"/>
          <w:rFonts w:ascii="Times New Roman" w:cs="Times New Roman" w:hAnsi="Times New Roman" w:eastAsia="Times New Roman"/>
          <w:b w:val="0"/>
          <w:bCs w:val="0"/>
          <w:i w:val="0"/>
          <w:iCs w:val="0"/>
          <w:caps w:val="0"/>
          <w:smallCaps w:val="0"/>
          <w:strike w:val="0"/>
          <w:dstrike w:val="0"/>
          <w:outline w:val="0"/>
          <w:color w:val="000000"/>
          <w:spacing w:val="0"/>
          <w:kern w:val="2"/>
          <w:position w:val="0"/>
          <w:sz w:val="20"/>
          <w:szCs w:val="20"/>
          <w:u w:val="none" w:color="000000"/>
          <w:shd w:val="nil" w:color="auto" w:fill="auto"/>
          <w:vertAlign w:val="superscript"/>
          <w:rtl w:val="0"/>
          <w14:textOutline>
            <w14:noFill/>
          </w14:textOutline>
          <w14:textFill>
            <w14:solidFill>
              <w14:srgbClr w14:val="000000"/>
            </w14:solidFill>
          </w14:textFill>
        </w:rPr>
        <w:footnoteRef/>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ru-RU"/>
          <w14:textOutline>
            <w14:noFill/>
          </w14:textOutline>
          <w14:textFill>
            <w14:solidFill>
              <w14:srgbClr w14:val="000000"/>
            </w14:solidFill>
          </w14:textFill>
        </w:rPr>
        <w:t xml:space="preserve"> "</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Ustedes lo llaman el buey mudo! Yo les digo que este buey mugir</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 xml:space="preserve">á </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tan fuerte que su mugido resonar</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 xml:space="preserve">á </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en todo el mundo</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 xml:space="preserve"> Estas fueron las palabras de su maestro San Alberto Magno. s. Tom</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á</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s de Aquino, sacerdote dominico, doctor de la iglesia, patr</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ó</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n de las escuelas cat</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ó</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licas. www.vaticannews.va</w:t>
      </w:r>
    </w:p>
  </w:footnote>
  <w:footnote w:id="230">
    <w:p>
      <w:pPr>
        <w:pStyle w:val="Nota al pie"/>
        <w:bidi w:val="0"/>
      </w:pPr>
      <w:r>
        <w:rPr>
          <w:rStyle w:val="Ninguno"/>
          <w:vertAlign w:val="superscript"/>
        </w:rPr>
        <w:footnoteRef/>
      </w:r>
      <w:r>
        <w:rPr>
          <w:rFonts w:cs="Arial Unicode MS" w:eastAsia="Arial Unicode MS"/>
          <w:rtl w:val="0"/>
        </w:rPr>
        <w:t xml:space="preserve"> </w:t>
      </w:r>
      <w:r>
        <w:rPr>
          <w:rStyle w:val="Ninguno"/>
          <w:rFonts w:cs="Arial Unicode MS" w:eastAsia="Arial Unicode MS"/>
          <w:i w:val="1"/>
          <w:iCs w:val="1"/>
          <w:sz w:val="20"/>
          <w:szCs w:val="20"/>
          <w:rtl w:val="0"/>
          <w:lang w:val="es-ES_tradnl"/>
        </w:rPr>
        <w:t>Suma de Tratos y Contratos</w:t>
      </w:r>
      <w:r>
        <w:rPr>
          <w:rStyle w:val="Ninguno"/>
          <w:rFonts w:cs="Arial Unicode MS" w:eastAsia="Arial Unicode MS"/>
          <w:sz w:val="20"/>
          <w:szCs w:val="20"/>
          <w:rtl w:val="0"/>
          <w:lang w:val="nl-NL"/>
        </w:rPr>
        <w:t>, Vol. 2</w:t>
      </w:r>
      <w:r>
        <w:rPr>
          <w:rStyle w:val="Ninguno"/>
          <w:rFonts w:cs="Arial Unicode MS" w:eastAsia="Arial Unicode MS"/>
          <w:sz w:val="20"/>
          <w:szCs w:val="20"/>
          <w:rtl w:val="0"/>
          <w:lang w:val="es-ES_tradnl"/>
        </w:rPr>
        <w:t>.</w:t>
      </w:r>
      <w:r>
        <w:rPr>
          <w:rStyle w:val="Ninguno"/>
          <w:rFonts w:cs="Arial Unicode MS" w:eastAsia="Arial Unicode MS"/>
          <w:sz w:val="20"/>
          <w:szCs w:val="20"/>
          <w:rtl w:val="0"/>
          <w:lang w:val="es-ES_tradnl"/>
        </w:rPr>
        <w:t xml:space="preserve"> Instituto de Estudios Fiscales 1571</w:t>
      </w:r>
    </w:p>
  </w:footnote>
  <w:footnote w:id="231">
    <w:p>
      <w:pPr>
        <w:pStyle w:val="Nota al pie"/>
        <w:bidi w:val="0"/>
      </w:pPr>
      <w:r>
        <w:rPr>
          <w:rStyle w:val="Ninguno"/>
          <w:vertAlign w:val="superscript"/>
        </w:rPr>
        <w:footnoteRef/>
      </w:r>
      <w:r>
        <w:rPr>
          <w:rStyle w:val="Ninguno"/>
          <w:rFonts w:cs="Arial Unicode MS" w:eastAsia="Arial Unicode MS"/>
          <w:sz w:val="20"/>
          <w:szCs w:val="20"/>
          <w:rtl w:val="0"/>
          <w:lang w:val="es-ES_tradnl"/>
        </w:rPr>
        <w:t xml:space="preserve"> L</w:t>
      </w:r>
      <w:r>
        <w:rPr>
          <w:rStyle w:val="Ninguno"/>
          <w:rFonts w:cs="Arial Unicode MS" w:eastAsia="Arial Unicode MS"/>
          <w:sz w:val="20"/>
          <w:szCs w:val="20"/>
          <w:rtl w:val="0"/>
          <w:lang w:val="es-ES_tradnl"/>
        </w:rPr>
        <w:t>a actividad mercantil en la Ciudad y Reino de Valencia empezaba a ser tan intensa que la</w:t>
      </w:r>
      <w:r>
        <w:rPr>
          <w:rStyle w:val="Ninguno"/>
          <w:rFonts w:cs="Arial Unicode MS" w:eastAsia="Arial Unicode MS"/>
          <w:sz w:val="20"/>
          <w:szCs w:val="20"/>
          <w:rtl w:val="0"/>
          <w:lang w:val="es-ES_tradnl"/>
        </w:rPr>
        <w:t>s</w:t>
      </w:r>
      <w:r>
        <w:rPr>
          <w:rStyle w:val="Ninguno"/>
          <w:rFonts w:cs="Arial Unicode MS" w:eastAsia="Arial Unicode MS"/>
          <w:sz w:val="20"/>
          <w:szCs w:val="20"/>
          <w:rtl w:val="0"/>
          <w:lang w:val="es-ES_tradnl"/>
        </w:rPr>
        <w:t xml:space="preserve"> primera</w:t>
      </w:r>
      <w:r>
        <w:rPr>
          <w:rStyle w:val="Ninguno"/>
          <w:rFonts w:cs="Arial Unicode MS" w:eastAsia="Arial Unicode MS"/>
          <w:sz w:val="20"/>
          <w:szCs w:val="20"/>
          <w:rtl w:val="0"/>
          <w:lang w:val="es-ES_tradnl"/>
        </w:rPr>
        <w:t xml:space="preserve">s </w:t>
      </w:r>
      <w:r>
        <w:rPr>
          <w:rStyle w:val="Ninguno"/>
          <w:rFonts w:cs="Arial Unicode MS" w:eastAsia="Arial Unicode MS" w:hint="default"/>
          <w:sz w:val="20"/>
          <w:szCs w:val="20"/>
          <w:rtl w:val="0"/>
          <w:lang w:val="es-ES_tradnl"/>
        </w:rPr>
        <w:t>“</w:t>
      </w:r>
      <w:r>
        <w:rPr>
          <w:rStyle w:val="Ninguno"/>
          <w:rFonts w:cs="Arial Unicode MS" w:eastAsia="Arial Unicode MS"/>
          <w:sz w:val="20"/>
          <w:szCs w:val="20"/>
          <w:rtl w:val="0"/>
          <w:lang w:val="es-ES_tradnl"/>
        </w:rPr>
        <w:t>letras de cambio</w:t>
      </w:r>
      <w:r>
        <w:rPr>
          <w:rStyle w:val="Ninguno"/>
          <w:rFonts w:cs="Arial Unicode MS" w:eastAsia="Arial Unicode MS" w:hint="default"/>
          <w:sz w:val="20"/>
          <w:szCs w:val="20"/>
          <w:rtl w:val="0"/>
          <w:lang w:val="es-ES_tradnl"/>
        </w:rPr>
        <w:t xml:space="preserve">” </w:t>
      </w:r>
      <w:r>
        <w:rPr>
          <w:rStyle w:val="Ninguno"/>
          <w:rFonts w:cs="Arial Unicode MS" w:eastAsia="Arial Unicode MS"/>
          <w:sz w:val="20"/>
          <w:szCs w:val="20"/>
          <w:rtl w:val="0"/>
          <w:lang w:val="es-ES_tradnl"/>
        </w:rPr>
        <w:t xml:space="preserve">que </w:t>
      </w:r>
      <w:r>
        <w:rPr>
          <w:rStyle w:val="Ninguno"/>
          <w:rFonts w:cs="Arial Unicode MS" w:eastAsia="Arial Unicode MS"/>
          <w:sz w:val="20"/>
          <w:szCs w:val="20"/>
          <w:rtl w:val="0"/>
          <w:lang w:val="es-ES_tradnl"/>
        </w:rPr>
        <w:t xml:space="preserve">se conocen </w:t>
      </w:r>
      <w:r>
        <w:rPr>
          <w:rStyle w:val="Ninguno"/>
          <w:rFonts w:cs="Arial Unicode MS" w:eastAsia="Arial Unicode MS"/>
          <w:sz w:val="20"/>
          <w:szCs w:val="20"/>
          <w:rtl w:val="0"/>
          <w:lang w:val="es-ES_tradnl"/>
        </w:rPr>
        <w:t xml:space="preserve">en Europa Occidental </w:t>
      </w:r>
      <w:r>
        <w:rPr>
          <w:rStyle w:val="Ninguno"/>
          <w:rFonts w:cs="Arial Unicode MS" w:eastAsia="Arial Unicode MS"/>
          <w:sz w:val="20"/>
          <w:szCs w:val="20"/>
          <w:rtl w:val="0"/>
          <w:lang w:val="es-ES_tradnl"/>
        </w:rPr>
        <w:t xml:space="preserve">se emitieron en Valencia en </w:t>
      </w:r>
      <w:r>
        <w:rPr>
          <w:rStyle w:val="Ninguno"/>
          <w:rFonts w:cs="Arial Unicode MS" w:eastAsia="Arial Unicode MS"/>
          <w:sz w:val="20"/>
          <w:szCs w:val="20"/>
          <w:rtl w:val="0"/>
        </w:rPr>
        <w:t>1371</w:t>
      </w:r>
      <w:r>
        <w:rPr>
          <w:rStyle w:val="Ninguno"/>
          <w:rFonts w:cs="Arial Unicode MS" w:eastAsia="Arial Unicode MS"/>
          <w:sz w:val="20"/>
          <w:szCs w:val="20"/>
          <w:rtl w:val="0"/>
          <w:lang w:val="es-ES_tradnl"/>
        </w:rPr>
        <w:t>. La Tabla de Cambios y Dep</w:t>
      </w:r>
      <w:r>
        <w:rPr>
          <w:rStyle w:val="Ninguno"/>
          <w:rFonts w:cs="Arial Unicode MS" w:eastAsia="Arial Unicode MS" w:hint="default"/>
          <w:sz w:val="20"/>
          <w:szCs w:val="20"/>
          <w:rtl w:val="0"/>
          <w:lang w:val="es-ES_tradnl"/>
        </w:rPr>
        <w:t>ó</w:t>
      </w:r>
      <w:r>
        <w:rPr>
          <w:rStyle w:val="Ninguno"/>
          <w:rFonts w:cs="Arial Unicode MS" w:eastAsia="Arial Unicode MS"/>
          <w:sz w:val="20"/>
          <w:szCs w:val="20"/>
          <w:rtl w:val="0"/>
          <w:lang w:val="es-ES_tradnl"/>
        </w:rPr>
        <w:t>sitos data de 1407 y se conserva todav</w:t>
      </w:r>
      <w:r>
        <w:rPr>
          <w:rStyle w:val="Ninguno"/>
          <w:rFonts w:cs="Arial Unicode MS" w:eastAsia="Arial Unicode MS" w:hint="default"/>
          <w:sz w:val="20"/>
          <w:szCs w:val="20"/>
          <w:rtl w:val="0"/>
          <w:lang w:val="es-ES_tradnl"/>
        </w:rPr>
        <w:t>í</w:t>
      </w:r>
      <w:r>
        <w:rPr>
          <w:rStyle w:val="Ninguno"/>
          <w:rFonts w:cs="Arial Unicode MS" w:eastAsia="Arial Unicode MS"/>
          <w:sz w:val="20"/>
          <w:szCs w:val="20"/>
          <w:rtl w:val="0"/>
          <w:lang w:val="es-ES_tradnl"/>
        </w:rPr>
        <w:t>a. Se puede visitar en el Palacio de Cervell</w:t>
      </w:r>
      <w:r>
        <w:rPr>
          <w:rStyle w:val="Ninguno"/>
          <w:rFonts w:cs="Arial Unicode MS" w:eastAsia="Arial Unicode MS" w:hint="default"/>
          <w:sz w:val="20"/>
          <w:szCs w:val="20"/>
          <w:rtl w:val="0"/>
          <w:lang w:val="es-ES_tradnl"/>
        </w:rPr>
        <w:t xml:space="preserve">ó </w:t>
      </w:r>
      <w:r>
        <w:rPr>
          <w:rStyle w:val="Ninguno"/>
          <w:rFonts w:cs="Arial Unicode MS" w:eastAsia="Arial Unicode MS"/>
          <w:sz w:val="20"/>
          <w:szCs w:val="20"/>
          <w:rtl w:val="0"/>
          <w:lang w:val="es-ES_tradnl"/>
        </w:rPr>
        <w:t>del Antiguo Reino de Valencia. En la que se dice que se cortaron cabezas sobre ella por fraude en los dep</w:t>
      </w:r>
      <w:r>
        <w:rPr>
          <w:rStyle w:val="Ninguno"/>
          <w:rFonts w:cs="Arial Unicode MS" w:eastAsia="Arial Unicode MS" w:hint="default"/>
          <w:sz w:val="20"/>
          <w:szCs w:val="20"/>
          <w:rtl w:val="0"/>
          <w:lang w:val="es-ES_tradnl"/>
        </w:rPr>
        <w:t>ó</w:t>
      </w:r>
      <w:r>
        <w:rPr>
          <w:rStyle w:val="Ninguno"/>
          <w:rFonts w:cs="Arial Unicode MS" w:eastAsia="Arial Unicode MS"/>
          <w:sz w:val="20"/>
          <w:szCs w:val="20"/>
          <w:rtl w:val="0"/>
          <w:lang w:val="es-ES_tradnl"/>
        </w:rPr>
        <w:t>sitos y cambios.</w:t>
      </w:r>
    </w:p>
  </w:footnote>
  <w:footnote w:id="232">
    <w:p>
      <w:pPr>
        <w:pStyle w:val="Nota al pie"/>
        <w:bidi w:val="0"/>
      </w:pPr>
      <w:r>
        <w:rPr>
          <w:rStyle w:val="Ninguno"/>
          <w:vertAlign w:val="superscript"/>
        </w:rPr>
        <w:footnoteRef/>
      </w:r>
      <w:r>
        <w:rPr>
          <w:rFonts w:cs="Arial Unicode MS" w:eastAsia="Arial Unicode MS"/>
          <w:rtl w:val="0"/>
        </w:rPr>
        <w:t xml:space="preserve"> </w:t>
      </w:r>
      <w:r>
        <w:rPr>
          <w:rStyle w:val="Ninguno"/>
          <w:rFonts w:cs="Arial Unicode MS" w:eastAsia="Arial Unicode MS"/>
          <w:i w:val="1"/>
          <w:iCs w:val="1"/>
          <w:sz w:val="20"/>
          <w:szCs w:val="20"/>
          <w:rtl w:val="0"/>
          <w:lang w:val="en-US"/>
        </w:rPr>
        <w:t>An Essay on Money and Coins</w:t>
      </w:r>
      <w:r>
        <w:rPr>
          <w:rStyle w:val="Ninguno"/>
          <w:rFonts w:cs="Arial Unicode MS" w:eastAsia="Arial Unicode MS"/>
          <w:sz w:val="20"/>
          <w:szCs w:val="20"/>
          <w:rtl w:val="0"/>
        </w:rPr>
        <w:t>, G. Hawkins, 1758</w:t>
      </w:r>
      <w:r>
        <w:rPr>
          <w:rStyle w:val="Ninguno"/>
          <w:rFonts w:cs="Arial Unicode MS" w:eastAsia="Arial Unicode MS"/>
          <w:sz w:val="20"/>
          <w:szCs w:val="20"/>
          <w:rtl w:val="0"/>
          <w:lang w:val="es-ES_tradnl"/>
        </w:rPr>
        <w:t>.</w:t>
      </w:r>
    </w:p>
  </w:footnote>
  <w:footnote w:id="233">
    <w:p>
      <w:pPr>
        <w:pStyle w:val="Nota al pie"/>
        <w:bidi w:val="0"/>
      </w:pPr>
      <w:r>
        <w:rPr>
          <w:rStyle w:val="Ninguno"/>
          <w:vertAlign w:val="superscript"/>
        </w:rPr>
        <w:footnoteRef/>
      </w:r>
      <w:r>
        <w:rPr>
          <w:rStyle w:val="Ninguno"/>
          <w:rFonts w:cs="Arial Unicode MS" w:eastAsia="Arial Unicode MS"/>
          <w:sz w:val="20"/>
          <w:szCs w:val="20"/>
          <w:rtl w:val="0"/>
        </w:rPr>
        <w:t xml:space="preserve">Carta a Benjamin Rush, </w:t>
      </w:r>
      <w:r>
        <w:rPr>
          <w:rStyle w:val="Ninguno"/>
          <w:rFonts w:cs="Arial Unicode MS" w:eastAsia="Arial Unicode MS"/>
          <w:sz w:val="20"/>
          <w:szCs w:val="20"/>
          <w:rtl w:val="0"/>
          <w:lang w:val="es-ES_tradnl"/>
        </w:rPr>
        <w:t xml:space="preserve">el </w:t>
      </w:r>
      <w:r>
        <w:rPr>
          <w:rStyle w:val="Ninguno"/>
          <w:rFonts w:cs="Arial Unicode MS" w:eastAsia="Arial Unicode MS"/>
          <w:sz w:val="20"/>
          <w:szCs w:val="20"/>
          <w:rtl w:val="0"/>
          <w:lang w:val="pt-PT"/>
        </w:rPr>
        <w:t>28 de agosto de 1811</w:t>
      </w:r>
      <w:r>
        <w:rPr>
          <w:rStyle w:val="Ninguno"/>
          <w:rFonts w:cs="Arial Unicode MS" w:eastAsia="Arial Unicode MS"/>
          <w:sz w:val="20"/>
          <w:szCs w:val="20"/>
          <w:rtl w:val="0"/>
          <w:lang w:val="es-ES_tradnl"/>
        </w:rPr>
        <w:t xml:space="preserve">. </w:t>
      </w:r>
      <w:r>
        <w:rPr>
          <w:rStyle w:val="Ninguno"/>
          <w:rFonts w:cs="Arial Unicode MS" w:eastAsia="Arial Unicode MS"/>
          <w:i w:val="1"/>
          <w:iCs w:val="1"/>
          <w:sz w:val="20"/>
          <w:szCs w:val="20"/>
          <w:rtl w:val="0"/>
          <w:lang w:val="en-US"/>
        </w:rPr>
        <w:t>The Works of John Adams</w:t>
      </w:r>
      <w:r>
        <w:rPr>
          <w:rStyle w:val="Ninguno"/>
          <w:rFonts w:cs="Arial Unicode MS" w:eastAsia="Arial Unicode MS"/>
          <w:sz w:val="20"/>
          <w:szCs w:val="20"/>
          <w:rtl w:val="0"/>
        </w:rPr>
        <w:t>,</w:t>
      </w:r>
      <w:r>
        <w:rPr>
          <w:rStyle w:val="Ninguno"/>
          <w:rFonts w:cs="Arial Unicode MS" w:eastAsia="Arial Unicode MS"/>
          <w:sz w:val="20"/>
          <w:szCs w:val="20"/>
          <w:rtl w:val="0"/>
          <w:lang w:val="es-ES_tradnl"/>
        </w:rPr>
        <w:t xml:space="preserve"> </w:t>
      </w:r>
      <w:r>
        <w:rPr>
          <w:rStyle w:val="Ninguno"/>
          <w:rFonts w:cs="Arial Unicode MS" w:eastAsia="Arial Unicode MS"/>
          <w:sz w:val="20"/>
          <w:szCs w:val="20"/>
          <w:rtl w:val="0"/>
        </w:rPr>
        <w:t>1856</w:t>
      </w:r>
      <w:r>
        <w:rPr>
          <w:rStyle w:val="Ninguno"/>
          <w:rFonts w:cs="Arial Unicode MS" w:eastAsia="Arial Unicode MS"/>
          <w:sz w:val="20"/>
          <w:szCs w:val="20"/>
          <w:rtl w:val="0"/>
          <w:lang w:val="es-ES_tradnl"/>
        </w:rPr>
        <w:t>.</w:t>
      </w:r>
    </w:p>
  </w:footnote>
  <w:footnote w:id="234">
    <w:p>
      <w:pPr>
        <w:pStyle w:val="Nota al pie"/>
        <w:bidi w:val="0"/>
      </w:pPr>
      <w:r>
        <w:rPr>
          <w:rStyle w:val="Ninguno"/>
          <w:vertAlign w:val="superscript"/>
        </w:rPr>
        <w:footnoteRef/>
      </w:r>
      <w:r>
        <w:rPr>
          <w:rFonts w:cs="Arial Unicode MS" w:eastAsia="Arial Unicode MS"/>
          <w:rtl w:val="0"/>
        </w:rPr>
        <w:t xml:space="preserve"> </w:t>
      </w:r>
      <w:r>
        <w:rPr>
          <w:rStyle w:val="Ninguno"/>
          <w:rFonts w:cs="Arial Unicode MS" w:eastAsia="Arial Unicode MS"/>
          <w:sz w:val="20"/>
          <w:szCs w:val="20"/>
          <w:rtl w:val="0"/>
          <w:lang w:val="es-ES_tradnl"/>
        </w:rPr>
        <w:t xml:space="preserve">Carta a F.A. Vanderkemp, 16 de febrero de 1809, </w:t>
      </w:r>
      <w:r>
        <w:rPr>
          <w:rStyle w:val="Ninguno"/>
          <w:rFonts w:cs="Arial Unicode MS" w:eastAsia="Arial Unicode MS"/>
          <w:i w:val="1"/>
          <w:iCs w:val="1"/>
          <w:sz w:val="20"/>
          <w:szCs w:val="20"/>
          <w:rtl w:val="0"/>
          <w:lang w:val="en-US"/>
        </w:rPr>
        <w:t>The Works of John Adams</w:t>
      </w:r>
      <w:r>
        <w:rPr>
          <w:rStyle w:val="Ninguno"/>
          <w:rFonts w:cs="Arial Unicode MS" w:eastAsia="Arial Unicode MS"/>
          <w:sz w:val="20"/>
          <w:szCs w:val="20"/>
          <w:rtl w:val="0"/>
        </w:rPr>
        <w:t>,</w:t>
      </w:r>
      <w:r>
        <w:rPr>
          <w:rStyle w:val="Ninguno"/>
          <w:rFonts w:cs="Arial Unicode MS" w:eastAsia="Arial Unicode MS"/>
          <w:sz w:val="20"/>
          <w:szCs w:val="20"/>
          <w:rtl w:val="0"/>
          <w:lang w:val="es-ES_tradnl"/>
        </w:rPr>
        <w:t>1856.</w:t>
      </w:r>
    </w:p>
  </w:footnote>
  <w:footnote w:id="235">
    <w:p>
      <w:pPr>
        <w:pStyle w:val="Nota al pie"/>
        <w:bidi w:val="0"/>
      </w:pPr>
      <w:r>
        <w:rPr>
          <w:rStyle w:val="Ninguno"/>
          <w:vertAlign w:val="superscript"/>
        </w:rPr>
        <w:footnoteRef/>
      </w:r>
      <w:r>
        <w:rPr>
          <w:rFonts w:cs="Arial Unicode MS" w:eastAsia="Arial Unicode MS"/>
          <w:rtl w:val="0"/>
        </w:rPr>
        <w:t xml:space="preserve"> </w:t>
      </w:r>
      <w:r>
        <w:rPr>
          <w:rStyle w:val="Ninguno"/>
          <w:rFonts w:cs="Arial Unicode MS" w:eastAsia="Arial Unicode MS"/>
          <w:sz w:val="20"/>
          <w:szCs w:val="20"/>
          <w:rtl w:val="0"/>
          <w:lang w:val="es-ES_tradnl"/>
        </w:rPr>
        <w:t>Principios de Econom</w:t>
      </w:r>
      <w:r>
        <w:rPr>
          <w:rStyle w:val="Ninguno"/>
          <w:rFonts w:cs="Arial Unicode MS" w:eastAsia="Arial Unicode MS" w:hint="default"/>
          <w:sz w:val="20"/>
          <w:szCs w:val="20"/>
          <w:rtl w:val="0"/>
        </w:rPr>
        <w:t>í</w:t>
      </w:r>
      <w:r>
        <w:rPr>
          <w:rStyle w:val="Ninguno"/>
          <w:rFonts w:cs="Arial Unicode MS" w:eastAsia="Arial Unicode MS"/>
          <w:sz w:val="20"/>
          <w:szCs w:val="20"/>
          <w:rtl w:val="0"/>
        </w:rPr>
        <w:t>a Pol</w:t>
      </w:r>
      <w:r>
        <w:rPr>
          <w:rStyle w:val="Ninguno"/>
          <w:rFonts w:cs="Arial Unicode MS" w:eastAsia="Arial Unicode MS" w:hint="default"/>
          <w:sz w:val="20"/>
          <w:szCs w:val="20"/>
          <w:rtl w:val="0"/>
        </w:rPr>
        <w:t>í</w:t>
      </w:r>
      <w:r>
        <w:rPr>
          <w:rStyle w:val="Ninguno"/>
          <w:rFonts w:cs="Arial Unicode MS" w:eastAsia="Arial Unicode MS"/>
          <w:sz w:val="20"/>
          <w:szCs w:val="20"/>
          <w:rtl w:val="0"/>
          <w:lang w:val="es-ES_tradnl"/>
        </w:rPr>
        <w:t>tica y Tributaci</w:t>
      </w:r>
      <w:r>
        <w:rPr>
          <w:rStyle w:val="Ninguno"/>
          <w:rFonts w:cs="Arial Unicode MS" w:eastAsia="Arial Unicode MS" w:hint="default"/>
          <w:sz w:val="20"/>
          <w:szCs w:val="20"/>
          <w:rtl w:val="0"/>
          <w:lang w:val="es-ES_tradnl"/>
        </w:rPr>
        <w:t>ó</w:t>
      </w:r>
      <w:r>
        <w:rPr>
          <w:rStyle w:val="Ninguno"/>
          <w:rFonts w:cs="Arial Unicode MS" w:eastAsia="Arial Unicode MS"/>
          <w:sz w:val="20"/>
          <w:szCs w:val="20"/>
          <w:rtl w:val="0"/>
        </w:rPr>
        <w:t>n 1817</w:t>
      </w:r>
      <w:r>
        <w:rPr>
          <w:rStyle w:val="Ninguno"/>
          <w:rFonts w:cs="Arial Unicode MS" w:eastAsia="Arial Unicode MS"/>
          <w:sz w:val="20"/>
          <w:szCs w:val="20"/>
          <w:rtl w:val="0"/>
          <w:lang w:val="es-ES_tradnl"/>
        </w:rPr>
        <w:t>.</w:t>
      </w:r>
    </w:p>
  </w:footnote>
  <w:footnote w:id="236">
    <w:p>
      <w:pPr>
        <w:pStyle w:val="Nota al pie"/>
        <w:bidi w:val="0"/>
      </w:pPr>
      <w:r>
        <w:rPr>
          <w:rStyle w:val="Ninguno"/>
          <w:vertAlign w:val="superscript"/>
        </w:rPr>
        <w:footnoteRef/>
      </w:r>
      <w:r>
        <w:rPr>
          <w:rFonts w:cs="Arial Unicode MS" w:eastAsia="Arial Unicode MS"/>
          <w:rtl w:val="0"/>
        </w:rPr>
        <w:t xml:space="preserve"> </w:t>
      </w:r>
      <w:r>
        <w:rPr>
          <w:rStyle w:val="Ninguno"/>
          <w:rFonts w:cs="Arial Unicode MS" w:eastAsia="Arial Unicode MS"/>
          <w:i w:val="1"/>
          <w:iCs w:val="1"/>
          <w:sz w:val="20"/>
          <w:szCs w:val="20"/>
          <w:shd w:val="clear" w:color="auto" w:fill="feffff"/>
          <w:rtl w:val="0"/>
          <w:lang w:val="en-US"/>
        </w:rPr>
        <w:t>The Chicago Plan &amp; New Deal Banking Reform</w:t>
      </w:r>
      <w:r>
        <w:rPr>
          <w:rStyle w:val="Ninguno"/>
          <w:rFonts w:cs="Arial Unicode MS" w:eastAsia="Arial Unicode MS"/>
          <w:sz w:val="20"/>
          <w:szCs w:val="20"/>
          <w:shd w:val="clear" w:color="auto" w:fill="feffff"/>
          <w:rtl w:val="0"/>
          <w:lang w:val="es-ES_tradnl"/>
        </w:rPr>
        <w:t xml:space="preserve">, </w:t>
      </w:r>
      <w:r>
        <w:rPr>
          <w:rStyle w:val="Ninguno"/>
          <w:rFonts w:cs="Arial Unicode MS" w:eastAsia="Arial Unicode MS"/>
          <w:sz w:val="20"/>
          <w:szCs w:val="20"/>
          <w:shd w:val="clear" w:color="auto" w:fill="feffff"/>
          <w:rtl w:val="0"/>
          <w:lang w:val="de-DE"/>
        </w:rPr>
        <w:t>Ronnie J. Phillips</w:t>
      </w:r>
      <w:r>
        <w:rPr>
          <w:rStyle w:val="Ninguno"/>
          <w:rFonts w:cs="Arial Unicode MS" w:eastAsia="Arial Unicode MS"/>
          <w:sz w:val="20"/>
          <w:szCs w:val="20"/>
          <w:shd w:val="clear" w:color="auto" w:fill="feffff"/>
          <w:rtl w:val="0"/>
          <w:lang w:val="es-ES_tradnl"/>
        </w:rPr>
        <w:t xml:space="preserve">, </w:t>
      </w:r>
      <w:r>
        <w:rPr>
          <w:rStyle w:val="Ninguno"/>
          <w:rFonts w:cs="Arial Unicode MS" w:eastAsia="Arial Unicode MS"/>
          <w:sz w:val="20"/>
          <w:szCs w:val="20"/>
          <w:shd w:val="clear" w:color="auto" w:fill="feffff"/>
          <w:rtl w:val="0"/>
        </w:rPr>
        <w:t>1995</w:t>
      </w:r>
      <w:r>
        <w:rPr>
          <w:rStyle w:val="Ninguno"/>
          <w:rFonts w:cs="Arial Unicode MS" w:eastAsia="Arial Unicode MS"/>
          <w:sz w:val="20"/>
          <w:szCs w:val="20"/>
          <w:shd w:val="clear" w:color="auto" w:fill="feffff"/>
          <w:rtl w:val="0"/>
          <w:lang w:val="es-ES_tradnl"/>
        </w:rPr>
        <w:t>.</w:t>
      </w:r>
    </w:p>
  </w:footnote>
  <w:footnote w:id="237">
    <w:p>
      <w:pPr>
        <w:pStyle w:val="Nota al pie"/>
        <w:bidi w:val="0"/>
      </w:pPr>
      <w:r>
        <w:rPr>
          <w:rStyle w:val="Ninguno"/>
          <w:vertAlign w:val="superscript"/>
        </w:rPr>
        <w:footnoteRef/>
      </w:r>
      <w:r>
        <w:rPr>
          <w:rFonts w:cs="Arial Unicode MS" w:eastAsia="Arial Unicode MS"/>
          <w:rtl w:val="0"/>
        </w:rPr>
        <w:t xml:space="preserve"> </w:t>
      </w:r>
      <w:r>
        <w:rPr>
          <w:rFonts w:cs="Arial Unicode MS" w:eastAsia="Arial Unicode MS" w:hint="default"/>
          <w:rtl w:val="0"/>
          <w:lang w:val="es-ES_tradnl"/>
        </w:rPr>
        <w:t>“</w:t>
      </w:r>
      <w:r>
        <w:rPr>
          <w:rStyle w:val="Hyperlink.0"/>
          <w:rFonts w:cs="Arial Unicode MS" w:eastAsia="Arial Unicode MS"/>
          <w:rtl w:val="0"/>
          <w:lang w:val="es-ES_tradnl"/>
        </w:rPr>
        <w:t>La historia recuerda a Carter Glass como el padre de la Ley de la Reserva Federal</w:t>
      </w:r>
      <w:r>
        <w:rPr>
          <w:rStyle w:val="Ninguno"/>
          <w:rFonts w:cs="Arial Unicode MS" w:eastAsia="Arial Unicode MS" w:hint="default"/>
          <w:i w:val="1"/>
          <w:iCs w:val="1"/>
          <w:sz w:val="20"/>
          <w:szCs w:val="20"/>
          <w:rtl w:val="0"/>
          <w:lang w:val="es-ES_tradnl"/>
        </w:rPr>
        <w:t>”</w:t>
      </w:r>
      <w:r>
        <w:rPr>
          <w:rStyle w:val="Ninguno"/>
          <w:rFonts w:cs="Arial Unicode MS" w:eastAsia="Arial Unicode MS"/>
          <w:i w:val="1"/>
          <w:iCs w:val="1"/>
          <w:sz w:val="20"/>
          <w:szCs w:val="20"/>
          <w:rtl w:val="0"/>
          <w:lang w:val="es-ES_tradnl"/>
        </w:rPr>
        <w:t xml:space="preserve">. </w:t>
      </w:r>
      <w:r>
        <w:rPr>
          <w:rFonts w:cs="Arial Unicode MS" w:eastAsia="Arial Unicode MS"/>
          <w:rtl w:val="0"/>
          <w:lang w:val="en-US"/>
        </w:rPr>
        <w:t>Senator Carter Glass 1858-1946: The Good and the Bad</w:t>
      </w:r>
      <w:r>
        <w:rPr>
          <w:rStyle w:val="Ninguno"/>
          <w:rFonts w:cs="Arial Unicode MS" w:eastAsia="Arial Unicode MS"/>
          <w:sz w:val="20"/>
          <w:szCs w:val="20"/>
          <w:rtl w:val="0"/>
          <w:lang w:val="es-ES_tradnl"/>
        </w:rPr>
        <w:t>. University of Virginia, 1/09/ 2021.</w:t>
      </w:r>
    </w:p>
  </w:footnote>
  <w:footnote w:id="238">
    <w:p>
      <w:pPr>
        <w:pStyle w:val="Nota al pie"/>
        <w:bidi w:val="0"/>
      </w:pPr>
      <w:r>
        <w:rPr>
          <w:rStyle w:val="Ninguno"/>
          <w:vertAlign w:val="superscript"/>
        </w:rPr>
        <w:footnoteRef/>
      </w:r>
      <w:r>
        <w:rPr>
          <w:rFonts w:cs="Arial Unicode MS" w:eastAsia="Arial Unicode MS"/>
          <w:rtl w:val="0"/>
        </w:rPr>
        <w:t xml:space="preserve"> </w:t>
      </w:r>
      <w:r>
        <w:rPr>
          <w:rStyle w:val="Ninguno"/>
          <w:rFonts w:cs="Arial Unicode MS" w:eastAsia="Arial Unicode MS"/>
          <w:i w:val="1"/>
          <w:iCs w:val="1"/>
          <w:sz w:val="20"/>
          <w:szCs w:val="20"/>
          <w:rtl w:val="0"/>
          <w:lang w:val="en-US"/>
        </w:rPr>
        <w:t>100% Money</w:t>
      </w:r>
      <w:r>
        <w:rPr>
          <w:rStyle w:val="Ninguno"/>
          <w:rFonts w:cs="Arial Unicode MS" w:eastAsia="Arial Unicode MS"/>
          <w:sz w:val="20"/>
          <w:szCs w:val="20"/>
          <w:rtl w:val="0"/>
        </w:rPr>
        <w:t xml:space="preserve">, </w:t>
      </w:r>
      <w:r>
        <w:rPr>
          <w:rStyle w:val="Ninguno"/>
          <w:rFonts w:cs="Arial Unicode MS" w:eastAsia="Arial Unicode MS"/>
          <w:sz w:val="20"/>
          <w:szCs w:val="20"/>
          <w:rtl w:val="0"/>
          <w:lang w:val="es-ES_tradnl"/>
        </w:rPr>
        <w:t xml:space="preserve">Irving Fisher. </w:t>
      </w:r>
      <w:r>
        <w:rPr>
          <w:rStyle w:val="Ninguno"/>
          <w:rFonts w:cs="Arial Unicode MS" w:eastAsia="Arial Unicode MS"/>
          <w:sz w:val="20"/>
          <w:szCs w:val="20"/>
          <w:rtl w:val="0"/>
        </w:rPr>
        <w:t>1936</w:t>
      </w:r>
    </w:p>
  </w:footnote>
  <w:footnote w:id="239">
    <w:p>
      <w:pPr>
        <w:pStyle w:val="Nota al pie"/>
        <w:bidi w:val="0"/>
      </w:pPr>
      <w:r>
        <w:rPr>
          <w:rStyle w:val="Ninguno"/>
          <w:vertAlign w:val="superscript"/>
        </w:rPr>
        <w:footnoteRef/>
      </w:r>
      <w:r>
        <w:rPr>
          <w:rFonts w:cs="Arial Unicode MS" w:eastAsia="Arial Unicode MS"/>
          <w:rtl w:val="0"/>
        </w:rPr>
        <w:t xml:space="preserve"> </w:t>
      </w:r>
      <w:r>
        <w:rPr>
          <w:rStyle w:val="Ninguno"/>
          <w:rFonts w:cs="Arial Unicode MS" w:eastAsia="Arial Unicode MS"/>
          <w:sz w:val="20"/>
          <w:szCs w:val="20"/>
          <w:rtl w:val="0"/>
          <w:lang w:val="en-US"/>
        </w:rPr>
        <w:t>Irving Fisher a John Maynard Keynes, 4 de julio</w:t>
      </w:r>
      <w:r>
        <w:rPr>
          <w:rStyle w:val="Ninguno"/>
          <w:rFonts w:cs="Arial Unicode MS" w:eastAsia="Arial Unicode MS" w:hint="default"/>
          <w:sz w:val="20"/>
          <w:szCs w:val="20"/>
          <w:rtl w:val="0"/>
          <w:lang w:val="it-IT"/>
        </w:rPr>
        <w:t>»</w:t>
      </w:r>
      <w:r>
        <w:rPr>
          <w:rStyle w:val="Ninguno"/>
          <w:rFonts w:cs="Arial Unicode MS" w:eastAsia="Arial Unicode MS"/>
          <w:sz w:val="20"/>
          <w:szCs w:val="20"/>
          <w:rtl w:val="0"/>
        </w:rPr>
        <w:t xml:space="preserve">, </w:t>
      </w:r>
      <w:r>
        <w:rPr>
          <w:rStyle w:val="Ninguno"/>
          <w:rFonts w:cs="Arial Unicode MS" w:eastAsia="Arial Unicode MS"/>
          <w:i w:val="1"/>
          <w:iCs w:val="1"/>
          <w:sz w:val="20"/>
          <w:szCs w:val="20"/>
          <w:rtl w:val="0"/>
          <w:lang w:val="en-US"/>
        </w:rPr>
        <w:t>Irving Fisher Papers</w:t>
      </w:r>
      <w:r>
        <w:rPr>
          <w:rStyle w:val="Ninguno"/>
          <w:rFonts w:cs="Arial Unicode MS" w:eastAsia="Arial Unicode MS"/>
          <w:i w:val="1"/>
          <w:iCs w:val="1"/>
          <w:sz w:val="20"/>
          <w:szCs w:val="20"/>
          <w:rtl w:val="0"/>
          <w:lang w:val="es-ES_tradnl"/>
        </w:rPr>
        <w:t xml:space="preserve"> </w:t>
      </w:r>
      <w:r>
        <w:rPr>
          <w:rStyle w:val="Ninguno"/>
          <w:rFonts w:cs="Arial Unicode MS" w:eastAsia="Arial Unicode MS"/>
          <w:sz w:val="20"/>
          <w:szCs w:val="20"/>
          <w:rtl w:val="0"/>
          <w:lang w:val="es-ES_tradnl"/>
        </w:rPr>
        <w:t>1944</w:t>
      </w:r>
    </w:p>
  </w:footnote>
  <w:footnote w:id="240">
    <w:p>
      <w:pPr>
        <w:pStyle w:val="Nota al pie"/>
        <w:bidi w:val="0"/>
      </w:pPr>
      <w:r>
        <w:rPr>
          <w:rStyle w:val="Ninguno"/>
          <w:vertAlign w:val="superscript"/>
        </w:rPr>
        <w:footnoteRef/>
      </w:r>
      <w:r>
        <w:rPr>
          <w:rFonts w:cs="Arial Unicode MS" w:eastAsia="Arial Unicode MS"/>
          <w:rtl w:val="0"/>
        </w:rPr>
        <w:t xml:space="preserve"> </w:t>
      </w:r>
      <w:r>
        <w:rPr>
          <w:rStyle w:val="Ninguno"/>
          <w:rFonts w:cs="Arial Unicode MS" w:eastAsia="Arial Unicode MS"/>
          <w:i w:val="1"/>
          <w:iCs w:val="1"/>
          <w:sz w:val="20"/>
          <w:szCs w:val="20"/>
          <w:shd w:val="clear" w:color="auto" w:fill="feffff"/>
          <w:rtl w:val="0"/>
          <w:lang w:val="en-US"/>
        </w:rPr>
        <w:t>The Problem of Economic Instability</w:t>
      </w:r>
      <w:r>
        <w:rPr>
          <w:rStyle w:val="Ninguno"/>
          <w:rFonts w:cs="Arial Unicode MS" w:eastAsia="Arial Unicode MS" w:hint="default"/>
          <w:sz w:val="20"/>
          <w:szCs w:val="20"/>
          <w:shd w:val="clear" w:color="auto" w:fill="feffff"/>
          <w:rtl w:val="0"/>
          <w:lang w:val="it-IT"/>
        </w:rPr>
        <w:t>»</w:t>
      </w:r>
      <w:r>
        <w:rPr>
          <w:rStyle w:val="Ninguno"/>
          <w:rFonts w:cs="Arial Unicode MS" w:eastAsia="Arial Unicode MS"/>
          <w:sz w:val="20"/>
          <w:szCs w:val="20"/>
          <w:shd w:val="clear" w:color="auto" w:fill="feffff"/>
          <w:rtl w:val="0"/>
          <w:lang w:val="en-US"/>
        </w:rPr>
        <w:t>, The American Economic Review</w:t>
      </w:r>
    </w:p>
  </w:footnote>
  <w:footnote w:id="241">
    <w:p>
      <w:pPr>
        <w:pStyle w:val="Nota al pie"/>
        <w:bidi w:val="0"/>
      </w:pPr>
      <w:r>
        <w:rPr>
          <w:rStyle w:val="Ninguno"/>
          <w:vertAlign w:val="superscript"/>
        </w:rPr>
        <w:footnoteRef/>
      </w:r>
      <w:r>
        <w:rPr>
          <w:rFonts w:cs="Arial Unicode MS" w:eastAsia="Arial Unicode MS"/>
          <w:rtl w:val="0"/>
        </w:rPr>
        <w:t xml:space="preserve"> </w:t>
      </w:r>
      <w:r>
        <w:rPr>
          <w:rStyle w:val="Ninguno"/>
          <w:rFonts w:cs="Arial Unicode MS" w:eastAsia="Arial Unicode MS"/>
          <w:i w:val="1"/>
          <w:iCs w:val="1"/>
          <w:sz w:val="20"/>
          <w:szCs w:val="20"/>
          <w:shd w:val="clear" w:color="auto" w:fill="feffff"/>
          <w:rtl w:val="0"/>
          <w:lang w:val="en-US"/>
        </w:rPr>
        <w:t>The Case for a 100% Gold Dollar, What has Government Done to Our Money and the Case for the 100% Gold Dollar</w:t>
      </w:r>
      <w:r>
        <w:rPr>
          <w:rStyle w:val="Ninguno"/>
          <w:rFonts w:cs="Arial Unicode MS" w:eastAsia="Arial Unicode MS"/>
          <w:i w:val="1"/>
          <w:iCs w:val="1"/>
          <w:sz w:val="20"/>
          <w:szCs w:val="20"/>
          <w:shd w:val="clear" w:color="auto" w:fill="feffff"/>
          <w:rtl w:val="0"/>
          <w:lang w:val="es-ES_tradnl"/>
        </w:rPr>
        <w:t xml:space="preserve">. </w:t>
      </w:r>
      <w:r>
        <w:rPr>
          <w:rStyle w:val="Ninguno"/>
          <w:rFonts w:cs="Arial Unicode MS" w:eastAsia="Arial Unicode MS"/>
          <w:sz w:val="20"/>
          <w:szCs w:val="20"/>
          <w:shd w:val="clear" w:color="auto" w:fill="feffff"/>
          <w:rtl w:val="0"/>
          <w:lang w:val="es-ES_tradnl"/>
        </w:rPr>
        <w:t>Murray N. Rothbard, 1962</w:t>
      </w:r>
    </w:p>
  </w:footnote>
  <w:footnote w:id="242">
    <w:p>
      <w:pPr>
        <w:keepNext w:val="0"/>
        <w:keepLines w:val="0"/>
        <w:pageBreakBefore w:val="0"/>
        <w:widowControl w:val="0"/>
        <w:shd w:val="clear" w:color="auto" w:fill="auto"/>
        <w:suppressAutoHyphens w:val="1"/>
        <w:bidi w:val="0"/>
        <w:spacing w:before="0" w:after="0" w:line="240" w:lineRule="auto"/>
        <w:ind w:left="0" w:right="0" w:firstLine="0"/>
        <w:jc w:val="both"/>
        <w:outlineLvl w:val="9"/>
        <w:rPr>
          <w:rtl w:val="0"/>
        </w:rPr>
      </w:pPr>
      <w:r>
        <w:rPr>
          <w:rStyle w:val="Ninguno"/>
          <w:rFonts w:ascii="Times New Roman" w:cs="Times New Roman" w:hAnsi="Times New Roman" w:eastAsia="Times New Roman"/>
          <w:b w:val="0"/>
          <w:bCs w:val="0"/>
          <w:i w:val="0"/>
          <w:iCs w:val="0"/>
          <w:caps w:val="0"/>
          <w:smallCaps w:val="0"/>
          <w:strike w:val="0"/>
          <w:dstrike w:val="0"/>
          <w:outline w:val="0"/>
          <w:color w:val="000000"/>
          <w:spacing w:val="0"/>
          <w:kern w:val="2"/>
          <w:position w:val="0"/>
          <w:sz w:val="20"/>
          <w:szCs w:val="20"/>
          <w:u w:val="none" w:color="000000"/>
          <w:shd w:val="nil" w:color="auto" w:fill="auto"/>
          <w:vertAlign w:val="superscript"/>
          <w:rtl w:val="0"/>
          <w14:textOutline>
            <w14:noFill/>
          </w14:textOutline>
          <w14:textFill>
            <w14:solidFill>
              <w14:srgbClr w14:val="000000"/>
            </w14:solidFill>
          </w14:textFill>
        </w:rPr>
        <w:footnoteRef/>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Cuando un deposito es prestado, y ese pr</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é</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stamo lo vuelve a depositar un tercero, y el banco lo vuelve a prestar de nuevo, y as</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 xml:space="preserve">í </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sucesivamente, el banco est</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 xml:space="preserve">á </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multiplicando el dinero con solo el primer dep</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ó</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sito. Si los prestatarios no pueden devolver el pr</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é</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 xml:space="preserve">stamo (suele suceder en </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é</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poca de crisis) el banco solicitar</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 xml:space="preserve">á </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al banco central financiaci</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ó</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n, emitiendo nuevos billetes para hacer real el dinero que hasta ese momento hab</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í</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an sido apuntes en el Libro Mayor del banco.</w:t>
      </w:r>
    </w:p>
  </w:footnote>
  <w:footnote w:id="243">
    <w:p>
      <w:pPr>
        <w:pStyle w:val="Cuerpo"/>
        <w:jc w:val="both"/>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lang w:val="es-ES_tradnl"/>
        </w:rPr>
        <w:t xml:space="preserve"> El</w:t>
      </w:r>
      <w:r>
        <w:rPr>
          <w:rFonts w:ascii="Times New Roman" w:hAnsi="Times New Roman"/>
          <w:sz w:val="20"/>
          <w:szCs w:val="20"/>
          <w:rtl w:val="0"/>
          <w:lang w:val="es-ES_tradnl"/>
        </w:rPr>
        <w:t xml:space="preserve"> Fondo Monetario Internacional</w:t>
      </w:r>
      <w:r>
        <w:rPr>
          <w:rFonts w:ascii="Times New Roman" w:hAnsi="Times New Roman"/>
          <w:sz w:val="20"/>
          <w:szCs w:val="20"/>
          <w:rtl w:val="0"/>
          <w:lang w:val="es-ES_tradnl"/>
        </w:rPr>
        <w:t>,</w:t>
      </w:r>
      <w:r>
        <w:rPr>
          <w:rFonts w:ascii="Times New Roman" w:hAnsi="Times New Roman"/>
          <w:sz w:val="20"/>
          <w:szCs w:val="20"/>
          <w:rtl w:val="0"/>
          <w:lang w:val="pt-PT"/>
        </w:rPr>
        <w:t xml:space="preserve"> exigi</w:t>
      </w:r>
      <w:r>
        <w:rPr>
          <w:rFonts w:ascii="Times New Roman" w:hAnsi="Times New Roman" w:hint="default"/>
          <w:sz w:val="20"/>
          <w:szCs w:val="20"/>
          <w:rtl w:val="0"/>
        </w:rPr>
        <w:t xml:space="preserve">ó </w:t>
      </w:r>
      <w:r>
        <w:rPr>
          <w:rFonts w:ascii="Times New Roman" w:hAnsi="Times New Roman"/>
          <w:sz w:val="20"/>
          <w:szCs w:val="20"/>
          <w:rtl w:val="0"/>
          <w:lang w:val="es-ES_tradnl"/>
        </w:rPr>
        <w:t>a Grecia medidas de austeridad y reformas estructurales</w:t>
      </w:r>
      <w:r>
        <w:rPr>
          <w:rFonts w:ascii="Times New Roman" w:hAnsi="Times New Roman"/>
          <w:sz w:val="20"/>
          <w:szCs w:val="20"/>
          <w:rtl w:val="0"/>
          <w:lang w:val="es-ES_tradnl"/>
        </w:rPr>
        <w:t>, adem</w:t>
      </w:r>
      <w:r>
        <w:rPr>
          <w:rFonts w:ascii="Times New Roman" w:hAnsi="Times New Roman" w:hint="default"/>
          <w:sz w:val="20"/>
          <w:szCs w:val="20"/>
          <w:rtl w:val="0"/>
          <w:lang w:val="es-ES_tradnl"/>
        </w:rPr>
        <w:t>á</w:t>
      </w:r>
      <w:r>
        <w:rPr>
          <w:rFonts w:ascii="Times New Roman" w:hAnsi="Times New Roman"/>
          <w:sz w:val="20"/>
          <w:szCs w:val="20"/>
          <w:rtl w:val="0"/>
          <w:lang w:val="es-ES_tradnl"/>
        </w:rPr>
        <w:t xml:space="preserve">s de </w:t>
      </w:r>
      <w:r>
        <w:rPr>
          <w:rFonts w:ascii="Times New Roman" w:hAnsi="Times New Roman"/>
          <w:sz w:val="20"/>
          <w:szCs w:val="20"/>
          <w:rtl w:val="0"/>
          <w:lang w:val="pt-PT"/>
        </w:rPr>
        <w:t>aument</w:t>
      </w:r>
      <w:r>
        <w:rPr>
          <w:rFonts w:ascii="Times New Roman" w:hAnsi="Times New Roman"/>
          <w:sz w:val="20"/>
          <w:szCs w:val="20"/>
          <w:rtl w:val="0"/>
          <w:lang w:val="es-ES_tradnl"/>
        </w:rPr>
        <w:t>ar los</w:t>
      </w:r>
      <w:r>
        <w:rPr>
          <w:rFonts w:ascii="Times New Roman" w:hAnsi="Times New Roman"/>
          <w:sz w:val="20"/>
          <w:szCs w:val="20"/>
          <w:rtl w:val="0"/>
          <w:lang w:val="es-ES_tradnl"/>
        </w:rPr>
        <w:t xml:space="preserve"> impuestos, reforma</w:t>
      </w:r>
      <w:r>
        <w:rPr>
          <w:rFonts w:ascii="Times New Roman" w:hAnsi="Times New Roman"/>
          <w:sz w:val="20"/>
          <w:szCs w:val="20"/>
          <w:rtl w:val="0"/>
          <w:lang w:val="es-ES_tradnl"/>
        </w:rPr>
        <w:t xml:space="preserve">s en el mercado laboral aumentando las horas de trabajo, </w:t>
      </w:r>
      <w:r>
        <w:rPr>
          <w:rFonts w:ascii="Times New Roman" w:hAnsi="Times New Roman"/>
          <w:sz w:val="20"/>
          <w:szCs w:val="20"/>
          <w:rtl w:val="0"/>
        </w:rPr>
        <w:t>y privatiza</w:t>
      </w:r>
      <w:r>
        <w:rPr>
          <w:rFonts w:ascii="Times New Roman" w:hAnsi="Times New Roman"/>
          <w:sz w:val="20"/>
          <w:szCs w:val="20"/>
          <w:rtl w:val="0"/>
          <w:lang w:val="es-ES_tradnl"/>
        </w:rPr>
        <w:t>r  empresas estatales, a cambio de refinanciar la deuda</w:t>
      </w:r>
      <w:r>
        <w:rPr>
          <w:rFonts w:ascii="Times New Roman" w:hAnsi="Times New Roman"/>
          <w:sz w:val="20"/>
          <w:szCs w:val="20"/>
          <w:rtl w:val="0"/>
        </w:rPr>
        <w:t>.</w:t>
      </w:r>
      <w:r>
        <w:rPr>
          <w:rFonts w:ascii="Times New Roman" w:hAnsi="Times New Roman" w:hint="default"/>
          <w:sz w:val="20"/>
          <w:szCs w:val="20"/>
          <w:rtl w:val="0"/>
        </w:rPr>
        <w:t> </w:t>
      </w:r>
    </w:p>
  </w:footnote>
  <w:footnote w:id="244">
    <w:p>
      <w:pPr>
        <w:pStyle w:val="Nota al pie"/>
        <w:bidi w:val="0"/>
      </w:pPr>
      <w:r>
        <w:rPr>
          <w:rStyle w:val="Ninguno"/>
          <w:vertAlign w:val="superscript"/>
        </w:rPr>
        <w:footnoteRef/>
      </w:r>
      <w:r>
        <w:rPr>
          <w:rFonts w:cs="Arial Unicode MS" w:eastAsia="Arial Unicode MS"/>
          <w:rtl w:val="0"/>
          <w:lang w:val="es-ES_tradnl"/>
        </w:rPr>
        <w:t xml:space="preserve"> Noruega ha tenido sistem</w:t>
      </w:r>
      <w:r>
        <w:rPr>
          <w:rFonts w:cs="Arial Unicode MS" w:eastAsia="Arial Unicode MS" w:hint="default"/>
          <w:rtl w:val="0"/>
        </w:rPr>
        <w:t>á</w:t>
      </w:r>
      <w:r>
        <w:rPr>
          <w:rFonts w:cs="Arial Unicode MS" w:eastAsia="Arial Unicode MS"/>
          <w:rtl w:val="0"/>
          <w:lang w:val="it-IT"/>
        </w:rPr>
        <w:t>ticamente un super</w:t>
      </w:r>
      <w:r>
        <w:rPr>
          <w:rFonts w:cs="Arial Unicode MS" w:eastAsia="Arial Unicode MS" w:hint="default"/>
          <w:rtl w:val="0"/>
        </w:rPr>
        <w:t>á</w:t>
      </w:r>
      <w:r>
        <w:rPr>
          <w:rFonts w:cs="Arial Unicode MS" w:eastAsia="Arial Unicode MS"/>
          <w:rtl w:val="0"/>
          <w:lang w:val="es-ES_tradnl"/>
        </w:rPr>
        <w:t>vit presupuestario desde 1995, en gran parte debido a sus sustanciales ingresos por petr</w:t>
      </w:r>
      <w:r>
        <w:rPr>
          <w:rFonts w:cs="Arial Unicode MS" w:eastAsia="Arial Unicode MS" w:hint="default"/>
          <w:rtl w:val="0"/>
          <w:lang w:val="es-ES_tradnl"/>
        </w:rPr>
        <w:t>ó</w:t>
      </w:r>
      <w:r>
        <w:rPr>
          <w:rFonts w:cs="Arial Unicode MS" w:eastAsia="Arial Unicode MS"/>
          <w:rtl w:val="0"/>
          <w:lang w:val="es-ES_tradnl"/>
        </w:rPr>
        <w:t>leo y gas. Ese super</w:t>
      </w:r>
      <w:r>
        <w:rPr>
          <w:rFonts w:cs="Arial Unicode MS" w:eastAsia="Arial Unicode MS" w:hint="default"/>
          <w:rtl w:val="0"/>
        </w:rPr>
        <w:t>á</w:t>
      </w:r>
      <w:r>
        <w:rPr>
          <w:rFonts w:cs="Arial Unicode MS" w:eastAsia="Arial Unicode MS"/>
          <w:rtl w:val="0"/>
          <w:lang w:val="sv-SE"/>
        </w:rPr>
        <w:t xml:space="preserve">vit </w:t>
      </w:r>
      <w:r>
        <w:rPr>
          <w:rFonts w:cs="Arial Unicode MS" w:eastAsia="Arial Unicode MS"/>
          <w:rtl w:val="0"/>
          <w:lang w:val="es-ES_tradnl"/>
        </w:rPr>
        <w:t xml:space="preserve">alimenta al </w:t>
      </w:r>
      <w:r>
        <w:rPr>
          <w:rFonts w:cs="Arial Unicode MS" w:eastAsia="Arial Unicode MS"/>
          <w:rtl w:val="0"/>
          <w:lang w:val="es-ES_tradnl"/>
        </w:rPr>
        <w:t>Fondo de Pensiones del Gobierno de Noruega Global, que es uno de los mayores fondos soberanos del mundo.</w:t>
      </w:r>
      <w:r>
        <w:rPr>
          <w:rFonts w:cs="Arial Unicode MS" w:eastAsia="Arial Unicode MS"/>
          <w:rtl w:val="0"/>
          <w:lang w:val="es-ES_tradnl"/>
        </w:rPr>
        <w:t xml:space="preserve"> Sin embargo l</w:t>
      </w:r>
      <w:r>
        <w:rPr>
          <w:rFonts w:cs="Arial Unicode MS" w:eastAsia="Arial Unicode MS"/>
          <w:rtl w:val="0"/>
          <w:lang w:val="es-ES_tradnl"/>
        </w:rPr>
        <w:t xml:space="preserve">a deuda </w:t>
      </w:r>
      <w:r>
        <w:rPr>
          <w:rFonts w:cs="Arial Unicode MS" w:eastAsia="Arial Unicode MS"/>
          <w:rtl w:val="0"/>
          <w:lang w:val="es-ES_tradnl"/>
        </w:rPr>
        <w:t>p</w:t>
      </w:r>
      <w:r>
        <w:rPr>
          <w:rFonts w:cs="Arial Unicode MS" w:eastAsia="Arial Unicode MS" w:hint="default"/>
          <w:rtl w:val="0"/>
          <w:lang w:val="es-ES_tradnl"/>
        </w:rPr>
        <w:t>ú</w:t>
      </w:r>
      <w:r>
        <w:rPr>
          <w:rFonts w:cs="Arial Unicode MS" w:eastAsia="Arial Unicode MS"/>
          <w:rtl w:val="0"/>
          <w:lang w:val="es-ES_tradnl"/>
        </w:rPr>
        <w:t>blica</w:t>
      </w:r>
      <w:r>
        <w:rPr>
          <w:rFonts w:cs="Arial Unicode MS" w:eastAsia="Arial Unicode MS"/>
          <w:rtl w:val="0"/>
          <w:lang w:val="es-ES_tradnl"/>
        </w:rPr>
        <w:t xml:space="preserve"> de Noruega </w:t>
      </w:r>
      <w:r>
        <w:rPr>
          <w:rFonts w:cs="Arial Unicode MS" w:eastAsia="Arial Unicode MS"/>
          <w:rtl w:val="0"/>
          <w:lang w:val="es-ES_tradnl"/>
        </w:rPr>
        <w:t xml:space="preserve">sigue creciendo. En diciembre de 2024 </w:t>
      </w:r>
      <w:r>
        <w:rPr>
          <w:rFonts w:cs="Arial Unicode MS" w:eastAsia="Arial Unicode MS"/>
          <w:rtl w:val="0"/>
          <w:lang w:val="es-ES_tradnl"/>
        </w:rPr>
        <w:t>alcanz</w:t>
      </w:r>
      <w:r>
        <w:rPr>
          <w:rFonts w:cs="Arial Unicode MS" w:eastAsia="Arial Unicode MS" w:hint="default"/>
          <w:rtl w:val="0"/>
        </w:rPr>
        <w:t xml:space="preserve">ó </w:t>
      </w:r>
      <w:r>
        <w:rPr>
          <w:rFonts w:cs="Arial Unicode MS" w:eastAsia="Arial Unicode MS"/>
          <w:rtl w:val="0"/>
          <w:lang w:val="es-ES_tradnl"/>
        </w:rPr>
        <w:t xml:space="preserve">los 251.8 </w:t>
      </w:r>
      <w:r>
        <w:rPr>
          <w:rFonts w:cs="Arial Unicode MS" w:eastAsia="Arial Unicode MS"/>
          <w:rtl w:val="0"/>
          <w:lang w:val="es-ES_tradnl"/>
        </w:rPr>
        <w:t xml:space="preserve">mil </w:t>
      </w:r>
      <w:r>
        <w:rPr>
          <w:rFonts w:cs="Arial Unicode MS" w:eastAsia="Arial Unicode MS"/>
          <w:rtl w:val="0"/>
          <w:lang w:val="es-ES_tradnl"/>
        </w:rPr>
        <w:t>millones de d</w:t>
      </w:r>
      <w:r>
        <w:rPr>
          <w:rFonts w:cs="Arial Unicode MS" w:eastAsia="Arial Unicode MS" w:hint="default"/>
          <w:rtl w:val="0"/>
          <w:lang w:val="es-ES_tradnl"/>
        </w:rPr>
        <w:t>ó</w:t>
      </w:r>
      <w:r>
        <w:rPr>
          <w:rFonts w:cs="Arial Unicode MS" w:eastAsia="Arial Unicode MS"/>
          <w:rtl w:val="0"/>
          <w:lang w:val="es-ES_tradnl"/>
        </w:rPr>
        <w:t>lares en comparaci</w:t>
      </w:r>
      <w:r>
        <w:rPr>
          <w:rFonts w:cs="Arial Unicode MS" w:eastAsia="Arial Unicode MS" w:hint="default"/>
          <w:rtl w:val="0"/>
          <w:lang w:val="es-ES_tradnl"/>
        </w:rPr>
        <w:t>ó</w:t>
      </w:r>
      <w:r>
        <w:rPr>
          <w:rFonts w:cs="Arial Unicode MS" w:eastAsia="Arial Unicode MS"/>
          <w:rtl w:val="0"/>
          <w:lang w:val="es-ES_tradnl"/>
        </w:rPr>
        <w:t xml:space="preserve">n con los 224.3 </w:t>
      </w:r>
      <w:r>
        <w:rPr>
          <w:rFonts w:cs="Arial Unicode MS" w:eastAsia="Arial Unicode MS"/>
          <w:rtl w:val="0"/>
          <w:lang w:val="es-ES_tradnl"/>
        </w:rPr>
        <w:t xml:space="preserve">mil </w:t>
      </w:r>
      <w:r>
        <w:rPr>
          <w:rFonts w:cs="Arial Unicode MS" w:eastAsia="Arial Unicode MS"/>
          <w:rtl w:val="0"/>
          <w:lang w:val="es-ES_tradnl"/>
        </w:rPr>
        <w:t>millones de d</w:t>
      </w:r>
      <w:r>
        <w:rPr>
          <w:rFonts w:cs="Arial Unicode MS" w:eastAsia="Arial Unicode MS" w:hint="default"/>
          <w:rtl w:val="0"/>
          <w:lang w:val="es-ES_tradnl"/>
        </w:rPr>
        <w:t>ó</w:t>
      </w:r>
      <w:r>
        <w:rPr>
          <w:rFonts w:cs="Arial Unicode MS" w:eastAsia="Arial Unicode MS"/>
          <w:rtl w:val="0"/>
          <w:lang w:val="es-ES_tradnl"/>
        </w:rPr>
        <w:t>lares del a</w:t>
      </w:r>
      <w:r>
        <w:rPr>
          <w:rFonts w:cs="Arial Unicode MS" w:eastAsia="Arial Unicode MS" w:hint="default"/>
          <w:rtl w:val="0"/>
          <w:lang w:val="es-ES_tradnl"/>
        </w:rPr>
        <w:t>ñ</w:t>
      </w:r>
      <w:r>
        <w:rPr>
          <w:rFonts w:cs="Arial Unicode MS" w:eastAsia="Arial Unicode MS"/>
          <w:rtl w:val="0"/>
          <w:lang w:val="pt-PT"/>
        </w:rPr>
        <w:t>o anterior.</w:t>
      </w:r>
      <w:r>
        <w:rPr>
          <w:rFonts w:cs="Arial Unicode MS" w:eastAsia="Arial Unicode MS"/>
          <w:rtl w:val="0"/>
          <w:lang w:val="es-ES_tradnl"/>
        </w:rPr>
        <w:t xml:space="preserve"> </w:t>
      </w:r>
      <w:r>
        <w:rPr>
          <w:rFonts w:cs="Arial Unicode MS" w:eastAsia="Arial Unicode MS"/>
          <w:rtl w:val="0"/>
          <w:lang w:val="en-US"/>
        </w:rPr>
        <w:t>Norway National Government Debt</w:t>
      </w:r>
      <w:r>
        <w:rPr>
          <w:rFonts w:cs="Arial Unicode MS" w:eastAsia="Arial Unicode MS"/>
          <w:rtl w:val="0"/>
          <w:lang w:val="es-ES_tradnl"/>
        </w:rPr>
        <w:t xml:space="preserve"> </w:t>
      </w:r>
      <w:r>
        <w:rPr>
          <w:rFonts w:cs="Arial Unicode MS" w:eastAsia="Arial Unicode MS"/>
          <w:rtl w:val="0"/>
          <w:lang w:val="en-US"/>
        </w:rPr>
        <w:t xml:space="preserve">1995 - 2024 </w:t>
      </w:r>
      <w:r>
        <w:rPr>
          <w:rFonts w:cs="Arial Unicode MS" w:eastAsia="Arial Unicode MS"/>
          <w:rtl w:val="0"/>
          <w:lang w:val="es-ES_tradnl"/>
        </w:rPr>
        <w:t>Yearly, usd</w:t>
      </w:r>
      <w:r>
        <w:rPr>
          <w:rFonts w:cs="Arial Unicode MS" w:eastAsia="Arial Unicode MS"/>
          <w:rtl w:val="0"/>
        </w:rPr>
        <w:t xml:space="preserve"> </w:t>
      </w:r>
      <w:r>
        <w:rPr>
          <w:rFonts w:cs="Arial Unicode MS" w:eastAsia="Arial Unicode MS"/>
          <w:rtl w:val="0"/>
          <w:lang w:val="es-ES_tradnl"/>
        </w:rPr>
        <w:t xml:space="preserve"> CEIC data. </w:t>
      </w:r>
    </w:p>
  </w:footnote>
  <w:footnote w:id="245">
    <w:p>
      <w:pPr>
        <w:pStyle w:val="Nota al pie"/>
        <w:bidi w:val="0"/>
      </w:pPr>
      <w:r>
        <w:rPr>
          <w:rStyle w:val="Ninguno"/>
          <w:vertAlign w:val="superscript"/>
        </w:rPr>
        <w:footnoteRef/>
      </w:r>
      <w:r>
        <w:rPr>
          <w:rFonts w:cs="Arial Unicode MS" w:eastAsia="Arial Unicode MS"/>
          <w:rtl w:val="0"/>
          <w:lang w:val="es-ES_tradnl"/>
        </w:rPr>
        <w:t xml:space="preserve"> 102 billones exactamente.</w:t>
      </w:r>
      <w:r>
        <w:rPr>
          <w:rFonts w:cs="Arial Unicode MS" w:eastAsia="Arial Unicode MS" w:hint="default"/>
          <w:rtl w:val="0"/>
          <w:lang w:val="es-ES_tradnl"/>
        </w:rPr>
        <w:t xml:space="preserve"> “</w:t>
      </w:r>
      <w:r>
        <w:rPr>
          <w:rFonts w:cs="Arial Unicode MS" w:eastAsia="Arial Unicode MS"/>
          <w:rtl w:val="0"/>
          <w:lang w:val="es-ES_tradnl"/>
        </w:rPr>
        <w:t>Un Mundo Endeudado</w:t>
      </w:r>
      <w:r>
        <w:rPr>
          <w:rFonts w:cs="Arial Unicode MS" w:eastAsia="Arial Unicode MS" w:hint="default"/>
          <w:rtl w:val="0"/>
          <w:lang w:val="es-ES_tradnl"/>
        </w:rPr>
        <w:t>”</w:t>
      </w:r>
      <w:r>
        <w:rPr>
          <w:rFonts w:cs="Arial Unicode MS" w:eastAsia="Arial Unicode MS"/>
          <w:rtl w:val="0"/>
          <w:lang w:val="es-ES_tradnl"/>
        </w:rPr>
        <w:t xml:space="preserve"> Comercio y Desarrollo (UNCTAD).</w:t>
      </w:r>
      <w:r>
        <w:rPr>
          <w:rFonts w:cs="Arial Unicode MS" w:eastAsia="Arial Unicode MS"/>
          <w:rtl w:val="0"/>
          <w:lang w:val="es-ES_tradnl"/>
        </w:rPr>
        <w:t xml:space="preserve"> 2025</w:t>
      </w:r>
    </w:p>
  </w:footnote>
  <w:footnote w:id="246">
    <w:p>
      <w:pPr>
        <w:pStyle w:val="Nota al pie"/>
        <w:bidi w:val="0"/>
      </w:pPr>
      <w:r>
        <w:rPr>
          <w:rStyle w:val="Ninguno"/>
          <w:vertAlign w:val="superscript"/>
        </w:rPr>
        <w:footnoteRef/>
      </w:r>
      <w:r>
        <w:rPr>
          <w:rFonts w:cs="Arial Unicode MS" w:eastAsia="Arial Unicode MS" w:hint="default"/>
          <w:rtl w:val="0"/>
          <w:lang w:val="es-ES_tradnl"/>
        </w:rPr>
        <w:t xml:space="preserve"> “</w:t>
      </w:r>
      <w:r>
        <w:rPr>
          <w:rStyle w:val="Hyperlink.0"/>
          <w:rFonts w:cs="Arial Unicode MS" w:eastAsia="Arial Unicode MS"/>
          <w:rtl w:val="0"/>
          <w:lang w:val="es-ES_tradnl"/>
        </w:rPr>
        <w:t>Who holds US national debt?</w:t>
      </w:r>
      <w:r>
        <w:rPr>
          <w:rFonts w:cs="Arial Unicode MS" w:eastAsia="Arial Unicode MS" w:hint="default"/>
          <w:rtl w:val="0"/>
          <w:lang w:val="es-ES_tradnl"/>
        </w:rPr>
        <w:t>”</w:t>
      </w:r>
      <w:r>
        <w:rPr>
          <w:rFonts w:cs="Arial Unicode MS" w:eastAsia="Arial Unicode MS"/>
          <w:rtl w:val="0"/>
          <w:lang w:val="es-ES_tradnl"/>
        </w:rPr>
        <w:t>. Federal Reserve Bank of St. Louis. Marzo, 2025.</w:t>
      </w:r>
    </w:p>
  </w:footnote>
  <w:footnote w:id="247">
    <w:p>
      <w:pPr>
        <w:pStyle w:val="Nota al pie"/>
        <w:bidi w:val="0"/>
      </w:pPr>
      <w:r>
        <w:rPr>
          <w:rStyle w:val="Ninguno"/>
          <w:vertAlign w:val="superscript"/>
        </w:rPr>
        <w:footnoteRef/>
      </w:r>
      <w:r>
        <w:rPr>
          <w:rFonts w:cs="Arial Unicode MS" w:eastAsia="Arial Unicode MS"/>
          <w:rtl w:val="0"/>
        </w:rPr>
        <w:t xml:space="preserve"> </w:t>
      </w:r>
      <w:r>
        <w:rPr>
          <w:rFonts w:cs="Arial Unicode MS" w:eastAsia="Arial Unicode MS" w:hint="default"/>
          <w:rtl w:val="0"/>
          <w:lang w:val="es-ES_tradnl"/>
        </w:rPr>
        <w:t>“</w:t>
      </w:r>
      <w:r>
        <w:rPr>
          <w:rStyle w:val="Hyperlink.0"/>
          <w:rFonts w:cs="Arial Unicode MS" w:eastAsia="Arial Unicode MS"/>
          <w:rtl w:val="0"/>
          <w:lang w:val="en-US"/>
        </w:rPr>
        <w:t>The Federal Reserve is the</w:t>
      </w:r>
      <w:r>
        <w:rPr>
          <w:rStyle w:val="Hyperlink.0"/>
          <w:rFonts w:cs="Arial Unicode MS" w:eastAsia="Arial Unicode MS"/>
          <w:rtl w:val="0"/>
          <w:lang w:val="es-ES_tradnl"/>
        </w:rPr>
        <w:t xml:space="preserve"> single largest holder </w:t>
      </w:r>
      <w:r>
        <w:rPr>
          <w:rStyle w:val="Hyperlink.0"/>
          <w:rFonts w:cs="Arial Unicode MS" w:eastAsia="Arial Unicode MS"/>
          <w:rtl w:val="0"/>
          <w:lang w:val="en-US"/>
        </w:rPr>
        <w:t>of US national debt</w:t>
      </w:r>
      <w:r>
        <w:rPr>
          <w:rStyle w:val="Hyperlink.0"/>
          <w:rFonts w:cs="Arial Unicode MS" w:eastAsia="Arial Unicode MS" w:hint="default"/>
          <w:rtl w:val="0"/>
          <w:lang w:val="es-ES_tradnl"/>
        </w:rPr>
        <w:t>”</w:t>
      </w:r>
      <w:r>
        <w:rPr>
          <w:rFonts w:cs="Arial Unicode MS" w:eastAsia="Arial Unicode MS"/>
          <w:rtl w:val="0"/>
          <w:lang w:val="es-ES_tradnl"/>
        </w:rPr>
        <w:t xml:space="preserve">. The Conference Board (TCB) agosto 2025 / </w:t>
      </w:r>
      <w:r>
        <w:rPr>
          <w:rFonts w:cs="Arial Unicode MS" w:eastAsia="Arial Unicode MS"/>
          <w:rtl w:val="0"/>
          <w:lang w:val="it-IT"/>
        </w:rPr>
        <w:t xml:space="preserve">La Reserva Federal </w:t>
      </w:r>
      <w:r>
        <w:rPr>
          <w:rFonts w:cs="Arial Unicode MS" w:eastAsia="Arial Unicode MS"/>
          <w:rtl w:val="0"/>
          <w:lang w:val="es-ES_tradnl"/>
        </w:rPr>
        <w:t>es</w:t>
      </w:r>
      <w:r>
        <w:rPr>
          <w:rFonts w:cs="Arial Unicode MS" w:eastAsia="Arial Unicode MS"/>
          <w:rtl w:val="0"/>
          <w:lang w:val="es-ES_tradnl"/>
        </w:rPr>
        <w:t xml:space="preserve"> el mayor titular </w:t>
      </w:r>
      <w:r>
        <w:rPr>
          <w:rFonts w:cs="Arial Unicode MS" w:eastAsia="Arial Unicode MS" w:hint="default"/>
          <w:rtl w:val="0"/>
          <w:lang w:val="es-ES_tradnl"/>
        </w:rPr>
        <w:t>“</w:t>
      </w:r>
      <w:r>
        <w:rPr>
          <w:rFonts w:cs="Arial Unicode MS" w:eastAsia="Arial Unicode MS"/>
          <w:rtl w:val="0"/>
          <w:lang w:val="it-IT"/>
        </w:rPr>
        <w:t>individual</w:t>
      </w:r>
      <w:r>
        <w:rPr>
          <w:rFonts w:cs="Arial Unicode MS" w:eastAsia="Arial Unicode MS" w:hint="default"/>
          <w:rtl w:val="0"/>
          <w:lang w:val="es-ES_tradnl"/>
        </w:rPr>
        <w:t xml:space="preserve">” </w:t>
      </w:r>
      <w:r>
        <w:rPr>
          <w:rFonts w:cs="Arial Unicode MS" w:eastAsia="Arial Unicode MS"/>
          <w:rtl w:val="0"/>
          <w:lang w:val="es-ES_tradnl"/>
        </w:rPr>
        <w:t xml:space="preserve">de deuda </w:t>
      </w:r>
      <w:r>
        <w:rPr>
          <w:rFonts w:cs="Arial Unicode MS" w:eastAsia="Arial Unicode MS"/>
          <w:rtl w:val="0"/>
          <w:lang w:val="es-ES_tradnl"/>
        </w:rPr>
        <w:t>p</w:t>
      </w:r>
      <w:r>
        <w:rPr>
          <w:rFonts w:cs="Arial Unicode MS" w:eastAsia="Arial Unicode MS" w:hint="default"/>
          <w:rtl w:val="0"/>
          <w:lang w:val="es-ES_tradnl"/>
        </w:rPr>
        <w:t>ú</w:t>
      </w:r>
      <w:r>
        <w:rPr>
          <w:rFonts w:cs="Arial Unicode MS" w:eastAsia="Arial Unicode MS"/>
          <w:rtl w:val="0"/>
          <w:lang w:val="es-ES_tradnl"/>
        </w:rPr>
        <w:t>blica</w:t>
      </w:r>
      <w:r>
        <w:rPr>
          <w:rFonts w:cs="Arial Unicode MS" w:eastAsia="Arial Unicode MS"/>
          <w:rtl w:val="0"/>
          <w:lang w:val="es-ES_tradnl"/>
        </w:rPr>
        <w:t xml:space="preserve"> de los Estados Unidos</w:t>
      </w:r>
      <w:r>
        <w:rPr>
          <w:rFonts w:cs="Arial Unicode MS" w:eastAsia="Arial Unicode MS"/>
          <w:rtl w:val="0"/>
          <w:lang w:val="es-ES_tradnl"/>
        </w:rPr>
        <w:t xml:space="preserve"> con m</w:t>
      </w:r>
      <w:r>
        <w:rPr>
          <w:rFonts w:cs="Arial Unicode MS" w:eastAsia="Arial Unicode MS" w:hint="default"/>
          <w:rtl w:val="0"/>
          <w:lang w:val="es-ES_tradnl"/>
        </w:rPr>
        <w:t>á</w:t>
      </w:r>
      <w:r>
        <w:rPr>
          <w:rFonts w:cs="Arial Unicode MS" w:eastAsia="Arial Unicode MS"/>
          <w:rtl w:val="0"/>
          <w:lang w:val="es-ES_tradnl"/>
        </w:rPr>
        <w:t>s de 6 billones en 2022</w:t>
      </w:r>
      <w:r>
        <w:rPr>
          <w:rFonts w:cs="Arial Unicode MS" w:eastAsia="Arial Unicode MS"/>
          <w:rtl w:val="0"/>
        </w:rPr>
        <w:t>.</w:t>
      </w:r>
      <w:r>
        <w:rPr>
          <w:rFonts w:cs="Arial Unicode MS" w:eastAsia="Arial Unicode MS"/>
          <w:rtl w:val="0"/>
          <w:lang w:val="es-ES_tradnl"/>
        </w:rPr>
        <w:t xml:space="preserve"> FRED, Federal Reserve Bank of Sant Louis. </w:t>
      </w:r>
    </w:p>
  </w:footnote>
  <w:footnote w:id="248">
    <w:p>
      <w:pPr>
        <w:pStyle w:val="Nota al pie"/>
        <w:bidi w:val="0"/>
      </w:pPr>
      <w:r>
        <w:rPr>
          <w:rStyle w:val="Ninguno"/>
          <w:vertAlign w:val="superscript"/>
        </w:rPr>
        <w:footnoteRef/>
      </w:r>
      <w:r>
        <w:rPr>
          <w:rFonts w:cs="Arial Unicode MS" w:eastAsia="Arial Unicode MS"/>
          <w:rtl w:val="0"/>
          <w:lang w:val="es-ES_tradnl"/>
        </w:rPr>
        <w:t xml:space="preserve"> </w:t>
      </w:r>
      <w:r>
        <w:rPr>
          <w:rFonts w:cs="Arial Unicode MS" w:eastAsia="Arial Unicode MS"/>
          <w:rtl w:val="0"/>
        </w:rPr>
        <w:t>L</w:t>
      </w:r>
      <w:r>
        <w:rPr>
          <w:rFonts w:cs="Arial Unicode MS" w:eastAsia="Arial Unicode MS"/>
          <w:rtl w:val="0"/>
          <w:lang w:val="es-ES_tradnl"/>
        </w:rPr>
        <w:t>a</w:t>
      </w:r>
      <w:r>
        <w:rPr>
          <w:rFonts w:cs="Arial Unicode MS" w:eastAsia="Arial Unicode MS"/>
          <w:rtl w:val="0"/>
          <w:lang w:val="es-ES_tradnl"/>
        </w:rPr>
        <w:t xml:space="preserve"> Reserva Federal de los Estados Unidos </w:t>
      </w:r>
      <w:r>
        <w:rPr>
          <w:rFonts w:cs="Arial Unicode MS" w:eastAsia="Arial Unicode MS"/>
          <w:rtl w:val="0"/>
          <w:lang w:val="es-ES_tradnl"/>
        </w:rPr>
        <w:t xml:space="preserve">la conforman </w:t>
      </w:r>
      <w:r>
        <w:rPr>
          <w:rFonts w:cs="Arial Unicode MS" w:eastAsia="Arial Unicode MS"/>
          <w:rtl w:val="0"/>
          <w:lang w:val="es-ES_tradnl"/>
        </w:rPr>
        <w:t>12 Reservas Federales: Boston, Nueva York, Filadelfia, Cleveland, Richmond, Atlanta, Chicago, St. Louis, Minneapolis, Kansas City, Dallas y San Francisco</w:t>
      </w:r>
      <w:r>
        <w:rPr>
          <w:rStyle w:val="Ninguno"/>
          <w:rFonts w:cs="Arial Unicode MS" w:eastAsia="Arial Unicode MS"/>
          <w:outline w:val="0"/>
          <w:color w:val="001d34"/>
          <w:shd w:val="clear" w:color="auto" w:fill="ffffff"/>
          <w:rtl w:val="0"/>
          <w14:textFill>
            <w14:solidFill>
              <w14:srgbClr w14:val="001D35"/>
            </w14:solidFill>
          </w14:textFill>
        </w:rPr>
        <w:t>.</w:t>
      </w:r>
    </w:p>
  </w:footnote>
  <w:footnote w:id="249">
    <w:p>
      <w:pPr>
        <w:pStyle w:val="Nota al pie"/>
        <w:bidi w:val="0"/>
      </w:pPr>
      <w:r>
        <w:rPr>
          <w:rStyle w:val="Ninguno"/>
          <w:vertAlign w:val="superscript"/>
        </w:rPr>
        <w:footnoteRef/>
      </w:r>
      <w:r>
        <w:rPr>
          <w:rFonts w:cs="Arial Unicode MS" w:eastAsia="Arial Unicode MS"/>
          <w:rtl w:val="0"/>
        </w:rPr>
        <w:t xml:space="preserve"> Citibank</w:t>
      </w:r>
      <w:r>
        <w:rPr>
          <w:rFonts w:cs="Arial Unicode MS" w:eastAsia="Arial Unicode MS"/>
          <w:rtl w:val="0"/>
          <w:lang w:val="es-ES_tradnl"/>
        </w:rPr>
        <w:t xml:space="preserve"> </w:t>
      </w:r>
      <w:r>
        <w:rPr>
          <w:rFonts w:cs="Arial Unicode MS" w:eastAsia="Arial Unicode MS"/>
          <w:rtl w:val="0"/>
          <w:lang w:val="es-ES_tradnl"/>
        </w:rPr>
        <w:t>posee el 42,8 % de las acciones en circulaci</w:t>
      </w:r>
      <w:r>
        <w:rPr>
          <w:rFonts w:cs="Arial Unicode MS" w:eastAsia="Arial Unicode MS" w:hint="default"/>
          <w:rtl w:val="0"/>
          <w:lang w:val="es-ES_tradnl"/>
        </w:rPr>
        <w:t>ó</w:t>
      </w:r>
      <w:r>
        <w:rPr>
          <w:rFonts w:cs="Arial Unicode MS" w:eastAsia="Arial Unicode MS"/>
          <w:rtl w:val="0"/>
          <w:lang w:val="es-ES_tradnl"/>
        </w:rPr>
        <w:t>n de la Reserva Federal de Nueva York, seguido de JPMorgan Chase, que posee el 29,5 % del total. Capital Stock Master Report</w:t>
      </w:r>
      <w:r>
        <w:rPr>
          <w:rFonts w:cs="Arial Unicode MS" w:eastAsia="Arial Unicode MS"/>
          <w:rtl w:val="0"/>
          <w:lang w:val="es-ES_tradnl"/>
        </w:rPr>
        <w:t xml:space="preserve">, </w:t>
      </w:r>
      <w:r>
        <w:rPr>
          <w:rStyle w:val="Enlace"/>
        </w:rPr>
        <w:fldChar w:fldCharType="begin" w:fldLock="0"/>
      </w:r>
      <w:r>
        <w:rPr>
          <w:rStyle w:val="Enlace"/>
        </w:rPr>
        <w:instrText xml:space="preserve"> HYPERLINK "http://newyorkfed.org"</w:instrText>
      </w:r>
      <w:r>
        <w:rPr>
          <w:rStyle w:val="Enlace"/>
        </w:rPr>
        <w:fldChar w:fldCharType="separate" w:fldLock="0"/>
      </w:r>
      <w:r>
        <w:rPr>
          <w:rStyle w:val="Enlace"/>
          <w:rFonts w:cs="Arial Unicode MS" w:eastAsia="Arial Unicode MS"/>
          <w:rtl w:val="0"/>
          <w:lang w:val="es-ES_tradnl"/>
        </w:rPr>
        <w:t>newyorkfed.org</w:t>
      </w:r>
      <w:r>
        <w:rPr/>
        <w:fldChar w:fldCharType="end" w:fldLock="0"/>
      </w:r>
      <w:r>
        <w:rPr>
          <w:rFonts w:cs="Arial Unicode MS" w:eastAsia="Arial Unicode MS"/>
          <w:rtl w:val="0"/>
          <w:lang w:val="es-ES_tradnl"/>
        </w:rPr>
        <w:t xml:space="preserve"> 2018</w:t>
      </w:r>
    </w:p>
  </w:footnote>
  <w:footnote w:id="250">
    <w:p>
      <w:pPr>
        <w:pStyle w:val="Nota al pie"/>
        <w:bidi w:val="0"/>
      </w:pPr>
      <w:r>
        <w:rPr>
          <w:rStyle w:val="Ninguno"/>
          <w:vertAlign w:val="superscript"/>
        </w:rPr>
        <w:footnoteRef/>
      </w:r>
      <w:r>
        <w:rPr>
          <w:rFonts w:cs="Arial Unicode MS" w:eastAsia="Arial Unicode MS"/>
          <w:rtl w:val="0"/>
        </w:rPr>
        <w:t xml:space="preserve"> </w:t>
      </w:r>
      <w:r>
        <w:rPr>
          <w:rFonts w:cs="Arial Unicode MS" w:eastAsia="Arial Unicode MS"/>
          <w:rtl w:val="0"/>
          <w:lang w:val="es-ES_tradnl"/>
        </w:rPr>
        <w:t>Si bien la Reserva Federal no proporciona informaci</w:t>
      </w:r>
      <w:r>
        <w:rPr>
          <w:rFonts w:cs="Arial Unicode MS" w:eastAsia="Arial Unicode MS" w:hint="default"/>
          <w:rtl w:val="0"/>
          <w:lang w:val="es-ES_tradnl"/>
        </w:rPr>
        <w:t>ó</w:t>
      </w:r>
      <w:r>
        <w:rPr>
          <w:rFonts w:cs="Arial Unicode MS" w:eastAsia="Arial Unicode MS"/>
          <w:rtl w:val="0"/>
          <w:lang w:val="es-ES_tradnl"/>
        </w:rPr>
        <w:t xml:space="preserve">n sobre el porcentaje de sus activos que proviene de los 12 administraciones bancarias regionales, si sabemos que </w:t>
      </w:r>
      <w:r>
        <w:rPr>
          <w:rFonts w:cs="Arial Unicode MS" w:eastAsia="Arial Unicode MS" w:hint="default"/>
          <w:rtl w:val="0"/>
          <w:lang w:val="es-ES_tradnl"/>
        </w:rPr>
        <w:t>“</w:t>
      </w:r>
      <w:r>
        <w:rPr>
          <w:rFonts w:cs="Arial Unicode MS" w:eastAsia="Arial Unicode MS"/>
          <w:rtl w:val="0"/>
          <w:lang w:val="es-ES_tradnl"/>
        </w:rPr>
        <w:t xml:space="preserve">la de </w:t>
      </w:r>
      <w:r>
        <w:rPr>
          <w:rFonts w:cs="Arial Unicode MS" w:eastAsia="Arial Unicode MS"/>
          <w:rtl w:val="0"/>
          <w:lang w:val="es-ES_tradnl"/>
        </w:rPr>
        <w:t xml:space="preserve">Nueva York es </w:t>
      </w:r>
      <w:r>
        <w:rPr>
          <w:rFonts w:cs="Arial Unicode MS" w:eastAsia="Arial Unicode MS"/>
          <w:rtl w:val="0"/>
          <w:lang w:val="es-ES_tradnl"/>
        </w:rPr>
        <w:t>la</w:t>
      </w:r>
      <w:r>
        <w:rPr>
          <w:rFonts w:cs="Arial Unicode MS" w:eastAsia="Arial Unicode MS"/>
          <w:rtl w:val="0"/>
        </w:rPr>
        <w:t xml:space="preserve"> m</w:t>
      </w:r>
      <w:r>
        <w:rPr>
          <w:rFonts w:cs="Arial Unicode MS" w:eastAsia="Arial Unicode MS" w:hint="default"/>
          <w:rtl w:val="0"/>
        </w:rPr>
        <w:t>á</w:t>
      </w:r>
      <w:r>
        <w:rPr>
          <w:rFonts w:cs="Arial Unicode MS" w:eastAsia="Arial Unicode MS"/>
          <w:rtl w:val="0"/>
          <w:lang w:val="fr-FR"/>
        </w:rPr>
        <w:t>s grande</w:t>
      </w:r>
      <w:r>
        <w:rPr>
          <w:rFonts w:cs="Arial Unicode MS" w:eastAsia="Arial Unicode MS"/>
          <w:rtl w:val="0"/>
          <w:lang w:val="es-ES_tradnl"/>
        </w:rPr>
        <w:t xml:space="preserve"> </w:t>
      </w:r>
      <w:r>
        <w:rPr>
          <w:rFonts w:cs="Arial Unicode MS" w:eastAsia="Arial Unicode MS"/>
          <w:rtl w:val="0"/>
        </w:rPr>
        <w:t>en t</w:t>
      </w:r>
      <w:r>
        <w:rPr>
          <w:rFonts w:cs="Arial Unicode MS" w:eastAsia="Arial Unicode MS" w:hint="default"/>
          <w:rtl w:val="0"/>
          <w:lang w:val="fr-FR"/>
        </w:rPr>
        <w:t>é</w:t>
      </w:r>
      <w:r>
        <w:rPr>
          <w:rFonts w:cs="Arial Unicode MS" w:eastAsia="Arial Unicode MS"/>
          <w:rtl w:val="0"/>
          <w:lang w:val="es-ES_tradnl"/>
        </w:rPr>
        <w:t>rminos de activos y volumen de actividad</w:t>
      </w:r>
      <w:r>
        <w:rPr>
          <w:rFonts w:cs="Arial Unicode MS" w:eastAsia="Arial Unicode MS" w:hint="default"/>
          <w:rtl w:val="0"/>
          <w:lang w:val="es-ES_tradnl"/>
        </w:rPr>
        <w:t>”</w:t>
      </w:r>
      <w:r>
        <w:rPr>
          <w:rFonts w:cs="Arial Unicode MS" w:eastAsia="Arial Unicode MS"/>
          <w:rtl w:val="0"/>
          <w:lang w:val="es-ES_tradnl"/>
        </w:rPr>
        <w:t>. T</w:t>
      </w:r>
      <w:r>
        <w:rPr>
          <w:rFonts w:cs="Arial Unicode MS" w:eastAsia="Arial Unicode MS"/>
          <w:rtl w:val="0"/>
          <w:lang w:val="es-ES_tradnl"/>
        </w:rPr>
        <w:t>iene</w:t>
      </w:r>
      <w:r>
        <w:rPr>
          <w:rFonts w:cs="Arial Unicode MS" w:eastAsia="Arial Unicode MS"/>
          <w:rtl w:val="0"/>
          <w:lang w:val="es-ES_tradnl"/>
        </w:rPr>
        <w:t>n</w:t>
      </w:r>
      <w:r>
        <w:rPr>
          <w:rFonts w:cs="Arial Unicode MS" w:eastAsia="Arial Unicode MS"/>
          <w:rtl w:val="0"/>
          <w:lang w:val="es-ES_tradnl"/>
        </w:rPr>
        <w:t xml:space="preserve"> el mayor volumen de dep</w:t>
      </w:r>
      <w:r>
        <w:rPr>
          <w:rFonts w:cs="Arial Unicode MS" w:eastAsia="Arial Unicode MS" w:hint="default"/>
          <w:rtl w:val="0"/>
          <w:lang w:val="es-ES_tradnl"/>
        </w:rPr>
        <w:t>ó</w:t>
      </w:r>
      <w:r>
        <w:rPr>
          <w:rFonts w:cs="Arial Unicode MS" w:eastAsia="Arial Unicode MS"/>
          <w:rtl w:val="0"/>
          <w:lang w:val="es-ES_tradnl"/>
        </w:rPr>
        <w:t>sitos que el resto de bancos de la Reserva Federal</w:t>
      </w:r>
      <w:r>
        <w:rPr>
          <w:rFonts w:cs="Arial Unicode MS" w:eastAsia="Arial Unicode MS"/>
          <w:rtl w:val="0"/>
          <w:lang w:val="es-ES_tradnl"/>
        </w:rPr>
        <w:t xml:space="preserve"> </w:t>
      </w:r>
      <w:r>
        <w:rPr>
          <w:rFonts w:cs="Arial Unicode MS" w:eastAsia="Arial Unicode MS"/>
          <w:rtl w:val="0"/>
          <w:lang w:val="es-ES_tradnl"/>
        </w:rPr>
        <w:t xml:space="preserve">y es </w:t>
      </w:r>
      <w:r>
        <w:rPr>
          <w:rFonts w:cs="Arial Unicode MS" w:eastAsia="Arial Unicode MS"/>
          <w:rtl w:val="0"/>
          <w:lang w:val="es-ES_tradnl"/>
        </w:rPr>
        <w:t xml:space="preserve">el </w:t>
      </w:r>
      <w:r>
        <w:rPr>
          <w:rFonts w:cs="Arial Unicode MS" w:eastAsia="Arial Unicode MS"/>
          <w:rtl w:val="0"/>
          <w:lang w:val="es-ES_tradnl"/>
        </w:rPr>
        <w:t>responsable de llevar a cabo operaciones de mercado abierto. Adem</w:t>
      </w:r>
      <w:r>
        <w:rPr>
          <w:rFonts w:cs="Arial Unicode MS" w:eastAsia="Arial Unicode MS" w:hint="default"/>
          <w:rtl w:val="0"/>
        </w:rPr>
        <w:t>á</w:t>
      </w:r>
      <w:r>
        <w:rPr>
          <w:rFonts w:cs="Arial Unicode MS" w:eastAsia="Arial Unicode MS"/>
          <w:rtl w:val="0"/>
          <w:lang w:val="es-ES_tradnl"/>
        </w:rPr>
        <w:t>s, posee una parte muy significativa del d</w:t>
      </w:r>
      <w:r>
        <w:rPr>
          <w:rFonts w:cs="Arial Unicode MS" w:eastAsia="Arial Unicode MS" w:hint="default"/>
          <w:rtl w:val="0"/>
          <w:lang w:val="es-ES_tradnl"/>
        </w:rPr>
        <w:t>ó</w:t>
      </w:r>
      <w:r>
        <w:rPr>
          <w:rFonts w:cs="Arial Unicode MS" w:eastAsia="Arial Unicode MS"/>
          <w:rtl w:val="0"/>
          <w:lang w:val="es-ES_tradnl"/>
        </w:rPr>
        <w:t>lar estadounidense y las reservas mundiales de oro. Federal Reserve of New York. newyorkfed.org</w:t>
      </w:r>
      <w:r>
        <w:rPr>
          <w:rFonts w:cs="Arial Unicode MS" w:eastAsia="Arial Unicode MS"/>
          <w:rtl w:val="0"/>
          <w:lang w:val="es-ES_tradnl"/>
        </w:rPr>
        <w:t xml:space="preserve">. / </w:t>
      </w:r>
      <w:r>
        <w:rPr>
          <w:rFonts w:cs="Arial Unicode MS" w:eastAsia="Arial Unicode MS"/>
          <w:rtl w:val="0"/>
          <w:lang w:val="es-ES_tradnl"/>
        </w:rPr>
        <w:t>John K. Galbraith, en su libro El Crash de 1929, afirm</w:t>
      </w:r>
      <w:r>
        <w:rPr>
          <w:rFonts w:cs="Arial Unicode MS" w:eastAsia="Arial Unicode MS" w:hint="default"/>
          <w:rtl w:val="0"/>
        </w:rPr>
        <w:t xml:space="preserve">ó </w:t>
      </w:r>
      <w:r>
        <w:rPr>
          <w:rFonts w:cs="Arial Unicode MS" w:eastAsia="Arial Unicode MS"/>
          <w:rtl w:val="0"/>
          <w:lang w:val="es-ES_tradnl"/>
        </w:rPr>
        <w:t>que la Reserva Federal de Nueva York es la m</w:t>
      </w:r>
      <w:r>
        <w:rPr>
          <w:rFonts w:cs="Arial Unicode MS" w:eastAsia="Arial Unicode MS" w:hint="default"/>
          <w:rtl w:val="0"/>
          <w:lang w:val="es-ES_tradnl"/>
        </w:rPr>
        <w:t>á</w:t>
      </w:r>
      <w:r>
        <w:rPr>
          <w:rFonts w:cs="Arial Unicode MS" w:eastAsia="Arial Unicode MS"/>
          <w:rtl w:val="0"/>
          <w:lang w:val="es-ES_tradnl"/>
        </w:rPr>
        <w:t>s poderosa de la FED</w:t>
      </w:r>
      <w:r>
        <w:rPr>
          <w:rFonts w:cs="Arial Unicode MS" w:eastAsia="Arial Unicode MS"/>
          <w:rtl w:val="0"/>
          <w:lang w:val="es-ES_tradnl"/>
        </w:rPr>
        <w:t xml:space="preserve"> desde su creaci</w:t>
      </w:r>
      <w:r>
        <w:rPr>
          <w:rFonts w:cs="Arial Unicode MS" w:eastAsia="Arial Unicode MS" w:hint="default"/>
          <w:rtl w:val="0"/>
          <w:lang w:val="es-ES_tradnl"/>
        </w:rPr>
        <w:t>ó</w:t>
      </w:r>
      <w:r>
        <w:rPr>
          <w:rFonts w:cs="Arial Unicode MS" w:eastAsia="Arial Unicode MS"/>
          <w:rtl w:val="0"/>
          <w:lang w:val="es-ES_tradnl"/>
        </w:rPr>
        <w:t>n</w:t>
      </w:r>
      <w:r>
        <w:rPr>
          <w:rFonts w:cs="Arial Unicode MS" w:eastAsia="Arial Unicode MS"/>
          <w:rtl w:val="0"/>
        </w:rPr>
        <w:t>.</w:t>
      </w:r>
    </w:p>
  </w:footnote>
  <w:footnote w:id="251">
    <w:p>
      <w:pPr>
        <w:pStyle w:val="Nota al pie"/>
        <w:bidi w:val="0"/>
      </w:pPr>
      <w:r>
        <w:rPr>
          <w:rStyle w:val="Ninguno"/>
          <w:vertAlign w:val="superscript"/>
        </w:rPr>
        <w:footnoteRef/>
      </w:r>
      <w:r>
        <w:rPr>
          <w:rFonts w:cs="Arial Unicode MS" w:eastAsia="Arial Unicode MS"/>
          <w:rtl w:val="0"/>
          <w:lang w:val="it-IT"/>
        </w:rPr>
        <w:t xml:space="preserve"> La Reserva Federal </w:t>
      </w:r>
      <w:r>
        <w:rPr>
          <w:rStyle w:val="Ninguno"/>
          <w:rFonts w:cs="Arial Unicode MS" w:eastAsia="Arial Unicode MS"/>
          <w:b w:val="1"/>
          <w:bCs w:val="1"/>
          <w:rtl w:val="0"/>
          <w:lang w:val="es-ES_tradnl"/>
        </w:rPr>
        <w:t>redujo el coeficiente de reservas obligatorias a cero por ciento</w:t>
      </w:r>
      <w:r>
        <w:rPr>
          <w:rFonts w:cs="Arial Unicode MS" w:eastAsia="Arial Unicode MS"/>
          <w:rtl w:val="0"/>
          <w:lang w:val="es-ES_tradnl"/>
        </w:rPr>
        <w:t xml:space="preserve"> el 26 de marzo de 2020, eliminando los requisitos de reserva para todas las instituciones depositarias. Esta medida se tom</w:t>
      </w:r>
      <w:r>
        <w:rPr>
          <w:rFonts w:cs="Arial Unicode MS" w:eastAsia="Arial Unicode MS" w:hint="default"/>
          <w:rtl w:val="0"/>
        </w:rPr>
        <w:t xml:space="preserve">ó </w:t>
      </w:r>
      <w:r>
        <w:rPr>
          <w:rFonts w:cs="Arial Unicode MS" w:eastAsia="Arial Unicode MS"/>
          <w:rtl w:val="0"/>
          <w:lang w:val="es-ES_tradnl"/>
        </w:rPr>
        <w:t>en respuesta a la crisis econ</w:t>
      </w:r>
      <w:r>
        <w:rPr>
          <w:rFonts w:cs="Arial Unicode MS" w:eastAsia="Arial Unicode MS" w:hint="default"/>
          <w:rtl w:val="0"/>
          <w:lang w:val="es-ES_tradnl"/>
        </w:rPr>
        <w:t>ó</w:t>
      </w:r>
      <w:r>
        <w:rPr>
          <w:rFonts w:cs="Arial Unicode MS" w:eastAsia="Arial Unicode MS"/>
          <w:rtl w:val="0"/>
          <w:lang w:val="es-ES_tradnl"/>
        </w:rPr>
        <w:t>mica causada por la pandemia de COVID-19</w:t>
      </w:r>
      <w:r>
        <w:rPr>
          <w:rFonts w:cs="Arial Unicode MS" w:eastAsia="Arial Unicode MS"/>
          <w:rtl w:val="0"/>
          <w:lang w:val="es-ES_tradnl"/>
        </w:rPr>
        <w:t>, y hoy contin</w:t>
      </w:r>
      <w:r>
        <w:rPr>
          <w:rFonts w:cs="Arial Unicode MS" w:eastAsia="Arial Unicode MS" w:hint="default"/>
          <w:rtl w:val="0"/>
          <w:lang w:val="es-ES_tradnl"/>
        </w:rPr>
        <w:t>ú</w:t>
      </w:r>
      <w:r>
        <w:rPr>
          <w:rFonts w:cs="Arial Unicode MS" w:eastAsia="Arial Unicode MS"/>
          <w:rtl w:val="0"/>
          <w:lang w:val="es-ES_tradnl"/>
        </w:rPr>
        <w:t>a vigente.</w:t>
      </w:r>
    </w:p>
  </w:footnote>
  <w:footnote w:id="252">
    <w:p>
      <w:pPr>
        <w:pStyle w:val="Nota al pie"/>
        <w:shd w:val="clear" w:color="auto" w:fill="auto"/>
      </w:pPr>
      <w:r>
        <w:rPr>
          <w:rStyle w:val="Ninguno"/>
          <w:vertAlign w:val="superscript"/>
        </w:rPr>
        <w:footnoteRef/>
      </w:r>
      <w:r>
        <w:rPr>
          <w:rtl w:val="0"/>
        </w:rPr>
        <w:t xml:space="preserve"> </w:t>
      </w:r>
      <w:r>
        <w:rPr>
          <w:rtl w:val="0"/>
          <w:lang w:val="es-ES_tradnl"/>
        </w:rPr>
        <w:t xml:space="preserve">La </w:t>
      </w:r>
      <w:r>
        <w:rPr>
          <w:rtl w:val="0"/>
          <w:lang w:val="es-ES_tradnl"/>
        </w:rPr>
        <w:t>“</w:t>
      </w:r>
      <w:r>
        <w:rPr>
          <w:rtl w:val="0"/>
          <w:lang w:val="es-ES_tradnl"/>
        </w:rPr>
        <w:t>banca internacional</w:t>
      </w:r>
      <w:r>
        <w:rPr>
          <w:rtl w:val="0"/>
          <w:lang w:val="es-ES_tradnl"/>
        </w:rPr>
        <w:t xml:space="preserve">” </w:t>
      </w:r>
      <w:r>
        <w:rPr>
          <w:rtl w:val="0"/>
          <w:lang w:val="es-ES_tradnl"/>
        </w:rPr>
        <w:t>estaba constituida por l</w:t>
      </w:r>
      <w:r>
        <w:rPr>
          <w:rtl w:val="0"/>
          <w:lang w:val="es-ES_tradnl"/>
        </w:rPr>
        <w:t>as principales casas bancarias</w:t>
      </w:r>
      <w:r>
        <w:rPr>
          <w:rtl w:val="0"/>
          <w:lang w:val="es-ES_tradnl"/>
        </w:rPr>
        <w:t xml:space="preserve">: </w:t>
      </w:r>
      <w:r>
        <w:rPr>
          <w:rtl w:val="0"/>
          <w:lang w:val="de-DE"/>
        </w:rPr>
        <w:t>Rothschild</w:t>
      </w:r>
      <w:r>
        <w:rPr>
          <w:rtl w:val="0"/>
          <w:lang w:val="es-ES_tradnl"/>
        </w:rPr>
        <w:t>,</w:t>
      </w:r>
      <w:r>
        <w:rPr>
          <w:rtl w:val="0"/>
          <w:lang w:val="de-DE"/>
        </w:rPr>
        <w:t xml:space="preserve"> Schiffs</w:t>
      </w:r>
      <w:r>
        <w:rPr>
          <w:rtl w:val="0"/>
          <w:lang w:val="es-ES_tradnl"/>
        </w:rPr>
        <w:t>,</w:t>
      </w:r>
      <w:r>
        <w:rPr>
          <w:rtl w:val="0"/>
          <w:lang w:val="de-DE"/>
        </w:rPr>
        <w:t xml:space="preserve"> Warburg, Kuhn</w:t>
      </w:r>
      <w:r>
        <w:rPr>
          <w:rtl w:val="0"/>
          <w:lang w:val="es-ES_tradnl"/>
        </w:rPr>
        <w:t>,</w:t>
      </w:r>
      <w:r>
        <w:rPr>
          <w:rtl w:val="0"/>
          <w:lang w:val="nl-NL"/>
        </w:rPr>
        <w:t xml:space="preserve"> Loebs, Goldman</w:t>
      </w:r>
      <w:r>
        <w:rPr>
          <w:rtl w:val="0"/>
          <w:lang w:val="es-ES_tradnl"/>
        </w:rPr>
        <w:t xml:space="preserve">, </w:t>
      </w:r>
      <w:r>
        <w:rPr>
          <w:rtl w:val="0"/>
          <w:lang w:val="de-DE"/>
        </w:rPr>
        <w:t>Sachs</w:t>
      </w:r>
      <w:r>
        <w:rPr>
          <w:rtl w:val="0"/>
          <w:lang w:val="es-ES_tradnl"/>
        </w:rPr>
        <w:t>. Redes</w:t>
      </w:r>
      <w:r>
        <w:rPr>
          <w:rtl w:val="0"/>
          <w:lang w:val="es-ES_tradnl"/>
        </w:rPr>
        <w:t xml:space="preserve"> familiares cerradas que les permit</w:t>
      </w:r>
      <w:r>
        <w:rPr>
          <w:rtl w:val="0"/>
        </w:rPr>
        <w:t>í</w:t>
      </w:r>
      <w:r>
        <w:rPr>
          <w:rtl w:val="0"/>
          <w:lang w:val="es-ES_tradnl"/>
        </w:rPr>
        <w:t>an concentrar capital y minimizar la dispersi</w:t>
      </w:r>
      <w:r>
        <w:rPr>
          <w:rtl w:val="0"/>
          <w:lang w:val="es-ES_tradnl"/>
        </w:rPr>
        <w:t>ó</w:t>
      </w:r>
      <w:r>
        <w:rPr>
          <w:rtl w:val="0"/>
          <w:lang w:val="es-ES_tradnl"/>
        </w:rPr>
        <w:t>n del poder. Sabemos que la familia Warburg, se vincul</w:t>
      </w:r>
      <w:r>
        <w:rPr>
          <w:rtl w:val="0"/>
        </w:rPr>
        <w:t xml:space="preserve">ó </w:t>
      </w:r>
      <w:r>
        <w:rPr>
          <w:rtl w:val="0"/>
          <w:lang w:val="es-ES_tradnl"/>
        </w:rPr>
        <w:t>con los Rothschild en 1814 en Hamburgo, mientras que Abraham Kuhn, Solomon Loeb y Jacob Schiff se hab</w:t>
      </w:r>
      <w:r>
        <w:rPr>
          <w:rtl w:val="0"/>
        </w:rPr>
        <w:t>í</w:t>
      </w:r>
      <w:r>
        <w:rPr>
          <w:rtl w:val="0"/>
          <w:lang w:val="es-ES_tradnl"/>
        </w:rPr>
        <w:t>an relacionado tambi</w:t>
      </w:r>
      <w:r>
        <w:rPr>
          <w:rtl w:val="0"/>
          <w:lang w:val="fr-FR"/>
        </w:rPr>
        <w:t>é</w:t>
      </w:r>
      <w:r>
        <w:rPr>
          <w:rtl w:val="0"/>
          <w:lang w:val="es-ES_tradnl"/>
        </w:rPr>
        <w:t>n con los Rothschild mucho antes, en 1785. Schiff se traslad</w:t>
      </w:r>
      <w:r>
        <w:rPr>
          <w:rtl w:val="0"/>
        </w:rPr>
        <w:t xml:space="preserve">ó </w:t>
      </w:r>
      <w:r>
        <w:rPr>
          <w:rtl w:val="0"/>
          <w:lang w:val="es-ES_tradnl"/>
        </w:rPr>
        <w:t>a los Estados Unidos en 1865, se uni</w:t>
      </w:r>
      <w:r>
        <w:rPr>
          <w:rtl w:val="0"/>
        </w:rPr>
        <w:t xml:space="preserve">ó </w:t>
      </w:r>
      <w:r>
        <w:rPr>
          <w:rtl w:val="0"/>
          <w:lang w:val="es-ES_tradnl"/>
        </w:rPr>
        <w:t>a Abraham Kuhn y se cas</w:t>
      </w:r>
      <w:r>
        <w:rPr>
          <w:rtl w:val="0"/>
        </w:rPr>
        <w:t xml:space="preserve">ó </w:t>
      </w:r>
      <w:r>
        <w:rPr>
          <w:rtl w:val="0"/>
          <w:lang w:val="es-ES_tradnl"/>
        </w:rPr>
        <w:t>con la hija de Solomon Loeb. Tras estas nupcias, la dinast</w:t>
      </w:r>
      <w:r>
        <w:rPr>
          <w:rtl w:val="0"/>
        </w:rPr>
        <w:t>í</w:t>
      </w:r>
      <w:r>
        <w:rPr>
          <w:rtl w:val="0"/>
          <w:lang w:val="es-ES_tradnl"/>
        </w:rPr>
        <w:t xml:space="preserve">a es conocida como Kuhn Loeb. A su vez, Felix Warburg contrajo matrimonio con la hija de Jacob Schiff. </w:t>
      </w:r>
      <w:r>
        <w:rPr>
          <w:rtl w:val="0"/>
          <w:lang w:val="es-ES_tradnl"/>
        </w:rPr>
        <w:t>Tambi</w:t>
      </w:r>
      <w:r>
        <w:rPr>
          <w:rtl w:val="0"/>
          <w:lang w:val="es-ES_tradnl"/>
        </w:rPr>
        <w:t>é</w:t>
      </w:r>
      <w:r>
        <w:rPr>
          <w:rtl w:val="0"/>
          <w:lang w:val="es-ES_tradnl"/>
        </w:rPr>
        <w:t>n</w:t>
      </w:r>
      <w:r>
        <w:rPr>
          <w:rtl w:val="0"/>
          <w:lang w:val="es-ES_tradnl"/>
        </w:rPr>
        <w:t xml:space="preserve"> dos hijas de Goldman se casaron con dos hijos de la familia Sachs, </w:t>
      </w:r>
      <w:r>
        <w:rPr>
          <w:rtl w:val="0"/>
          <w:lang w:val="es-ES_tradnl"/>
        </w:rPr>
        <w:t>formando</w:t>
      </w:r>
      <w:r>
        <w:rPr>
          <w:rtl w:val="0"/>
          <w:lang w:val="de-DE"/>
        </w:rPr>
        <w:t xml:space="preserve"> Goldman Sachs.</w:t>
      </w:r>
    </w:p>
  </w:footnote>
  <w:footnote w:id="253">
    <w:p>
      <w:pPr>
        <w:pStyle w:val="Nota al pie"/>
        <w:bidi w:val="0"/>
      </w:pPr>
      <w:r>
        <w:rPr>
          <w:rStyle w:val="Ninguno"/>
          <w:vertAlign w:val="superscript"/>
        </w:rPr>
        <w:footnoteRef/>
      </w:r>
      <w:r>
        <w:rPr>
          <w:rFonts w:cs="Arial Unicode MS" w:eastAsia="Arial Unicode MS"/>
          <w:rtl w:val="0"/>
        </w:rPr>
        <w:t xml:space="preserve"> </w:t>
      </w:r>
      <w:r>
        <w:rPr>
          <w:rFonts w:cs="Arial Unicode MS" w:eastAsia="Arial Unicode MS"/>
          <w:rtl w:val="0"/>
          <w:lang w:val="es-ES_tradnl"/>
        </w:rPr>
        <w:t>Unos a</w:t>
      </w:r>
      <w:r>
        <w:rPr>
          <w:rFonts w:cs="Arial Unicode MS" w:eastAsia="Arial Unicode MS" w:hint="default"/>
          <w:rtl w:val="0"/>
          <w:lang w:val="es-ES_tradnl"/>
        </w:rPr>
        <w:t>ñ</w:t>
      </w:r>
      <w:r>
        <w:rPr>
          <w:rFonts w:cs="Arial Unicode MS" w:eastAsia="Arial Unicode MS"/>
          <w:rtl w:val="0"/>
          <w:lang w:val="es-ES_tradnl"/>
        </w:rPr>
        <w:t xml:space="preserve">os antes, en referencia al segundo </w:t>
      </w:r>
      <w:r>
        <w:rPr>
          <w:rStyle w:val="Hyperlink.0"/>
          <w:rFonts w:cs="Arial Unicode MS" w:eastAsia="Arial Unicode MS"/>
          <w:rtl w:val="0"/>
          <w:lang w:val="es-ES_tradnl"/>
        </w:rPr>
        <w:t>charter</w:t>
      </w:r>
      <w:r>
        <w:rPr>
          <w:rFonts w:cs="Arial Unicode MS" w:eastAsia="Arial Unicode MS" w:hint="default"/>
          <w:rtl w:val="0"/>
          <w:lang w:val="es-ES_tradnl"/>
        </w:rPr>
        <w:t xml:space="preserve"> —</w:t>
      </w:r>
      <w:r>
        <w:rPr>
          <w:rFonts w:cs="Arial Unicode MS" w:eastAsia="Arial Unicode MS"/>
          <w:rtl w:val="0"/>
          <w:lang w:val="es-ES_tradnl"/>
        </w:rPr>
        <w:t>antes que lo aboliera Andrew Jackson</w:t>
      </w:r>
      <w:r>
        <w:rPr>
          <w:rFonts w:cs="Arial Unicode MS" w:eastAsia="Arial Unicode MS" w:hint="default"/>
          <w:rtl w:val="0"/>
          <w:lang w:val="es-ES_tradnl"/>
        </w:rPr>
        <w:t xml:space="preserve">— </w:t>
      </w:r>
      <w:r>
        <w:rPr>
          <w:rFonts w:cs="Arial Unicode MS" w:eastAsia="Arial Unicode MS"/>
          <w:rtl w:val="0"/>
          <w:lang w:val="es-ES_tradnl"/>
        </w:rPr>
        <w:t>Lincoln hab</w:t>
      </w:r>
      <w:r>
        <w:rPr>
          <w:rFonts w:cs="Arial Unicode MS" w:eastAsia="Arial Unicode MS" w:hint="default"/>
          <w:rtl w:val="0"/>
          <w:lang w:val="es-ES_tradnl"/>
        </w:rPr>
        <w:t>í</w:t>
      </w:r>
      <w:r>
        <w:rPr>
          <w:rFonts w:cs="Arial Unicode MS" w:eastAsia="Arial Unicode MS"/>
          <w:rtl w:val="0"/>
          <w:lang w:val="es-ES_tradnl"/>
        </w:rPr>
        <w:t xml:space="preserve">a declarado: </w:t>
      </w:r>
      <w:r>
        <w:rPr>
          <w:rFonts w:cs="Arial Unicode MS" w:eastAsia="Arial Unicode MS" w:hint="default"/>
          <w:rtl w:val="0"/>
          <w:lang w:val="es-ES_tradnl"/>
        </w:rPr>
        <w:t>«</w:t>
      </w:r>
      <w:r>
        <w:rPr>
          <w:rStyle w:val="Hyperlink.0"/>
          <w:rFonts w:cs="Arial Unicode MS" w:eastAsia="Arial Unicode MS"/>
          <w:rtl w:val="0"/>
          <w:lang w:val="es-ES_tradnl"/>
        </w:rPr>
        <w:t>Parece que nunca vamos a poner fin a este sistema funesto de prestar dinero a tasas de inter</w:t>
      </w:r>
      <w:r>
        <w:rPr>
          <w:rStyle w:val="Hyperlink.0"/>
          <w:rFonts w:cs="Arial Unicode MS" w:eastAsia="Arial Unicode MS" w:hint="default"/>
          <w:rtl w:val="0"/>
          <w:lang w:val="fr-FR"/>
        </w:rPr>
        <w:t>é</w:t>
      </w:r>
      <w:r>
        <w:rPr>
          <w:rStyle w:val="Hyperlink.0"/>
          <w:rFonts w:cs="Arial Unicode MS" w:eastAsia="Arial Unicode MS"/>
          <w:rtl w:val="0"/>
          <w:lang w:val="pt-PT"/>
        </w:rPr>
        <w:t xml:space="preserve">s exorbitantes que </w:t>
      </w:r>
      <w:r>
        <w:rPr>
          <w:rStyle w:val="Hyperlink.0"/>
          <w:rFonts w:cs="Arial Unicode MS" w:eastAsia="Arial Unicode MS"/>
          <w:rtl w:val="0"/>
          <w:lang w:val="es-ES_tradnl"/>
        </w:rPr>
        <w:t>resulta ser</w:t>
      </w:r>
      <w:r>
        <w:rPr>
          <w:rStyle w:val="Hyperlink.0"/>
          <w:rFonts w:cs="Arial Unicode MS" w:eastAsia="Arial Unicode MS"/>
          <w:rtl w:val="0"/>
          <w:lang w:val="es-ES_tradnl"/>
        </w:rPr>
        <w:t xml:space="preserve"> tan perjudicial para los intereses generales de la comunidad</w:t>
      </w:r>
      <w:r>
        <w:rPr>
          <w:rStyle w:val="Hyperlink.0"/>
          <w:rFonts w:cs="Arial Unicode MS" w:eastAsia="Arial Unicode MS"/>
          <w:rtl w:val="0"/>
          <w:lang w:val="es-ES_tradnl"/>
        </w:rPr>
        <w:t>, que se puede considerar</w:t>
      </w:r>
      <w:r>
        <w:rPr>
          <w:rStyle w:val="Hyperlink.0"/>
          <w:rFonts w:cs="Arial Unicode MS" w:eastAsia="Arial Unicode MS"/>
          <w:rtl w:val="0"/>
          <w:lang w:val="es-ES_tradnl"/>
        </w:rPr>
        <w:t xml:space="preserve"> como un impuesto directo de varios miles de d</w:t>
      </w:r>
      <w:r>
        <w:rPr>
          <w:rStyle w:val="Hyperlink.0"/>
          <w:rFonts w:cs="Arial Unicode MS" w:eastAsia="Arial Unicode MS" w:hint="default"/>
          <w:rtl w:val="0"/>
          <w:lang w:val="es-ES_tradnl"/>
        </w:rPr>
        <w:t>ó</w:t>
      </w:r>
      <w:r>
        <w:rPr>
          <w:rStyle w:val="Hyperlink.0"/>
          <w:rFonts w:cs="Arial Unicode MS" w:eastAsia="Arial Unicode MS"/>
          <w:rtl w:val="0"/>
          <w:lang w:val="es-ES_tradnl"/>
        </w:rPr>
        <w:t xml:space="preserve">lares anuales impuesto a cada condado, </w:t>
      </w:r>
      <w:r>
        <w:rPr>
          <w:rStyle w:val="Hyperlink.0"/>
          <w:rFonts w:cs="Arial Unicode MS" w:eastAsia="Arial Unicode MS"/>
          <w:rtl w:val="0"/>
          <w:lang w:val="es-ES_tradnl"/>
        </w:rPr>
        <w:t>para</w:t>
      </w:r>
      <w:r>
        <w:rPr>
          <w:rStyle w:val="Hyperlink.0"/>
          <w:rFonts w:cs="Arial Unicode MS" w:eastAsia="Arial Unicode MS"/>
          <w:rtl w:val="0"/>
          <w:lang w:val="es-ES_tradnl"/>
        </w:rPr>
        <w:t xml:space="preserve"> beneficio de unos pocos individuos, a menos que haya una ley que establezca un l</w:t>
      </w:r>
      <w:r>
        <w:rPr>
          <w:rStyle w:val="Hyperlink.0"/>
          <w:rFonts w:cs="Arial Unicode MS" w:eastAsia="Arial Unicode MS" w:hint="default"/>
          <w:rtl w:val="0"/>
        </w:rPr>
        <w:t>í</w:t>
      </w:r>
      <w:r>
        <w:rPr>
          <w:rStyle w:val="Hyperlink.0"/>
          <w:rFonts w:cs="Arial Unicode MS" w:eastAsia="Arial Unicode MS"/>
          <w:rtl w:val="0"/>
          <w:lang w:val="es-ES_tradnl"/>
        </w:rPr>
        <w:t>mite a las tasas de usura.</w:t>
      </w:r>
      <w:r>
        <w:rPr>
          <w:rFonts w:cs="Arial Unicode MS" w:eastAsia="Arial Unicode MS" w:hint="default"/>
          <w:rtl w:val="0"/>
          <w:lang w:val="es-ES_tradnl"/>
        </w:rPr>
        <w:t>»</w:t>
      </w:r>
    </w:p>
  </w:footnote>
  <w:footnote w:id="254">
    <w:p>
      <w:pPr>
        <w:pStyle w:val="Nota al pie"/>
        <w:bidi w:val="0"/>
      </w:pPr>
      <w:r>
        <w:rPr>
          <w:rStyle w:val="Ninguno"/>
          <w:vertAlign w:val="superscript"/>
        </w:rPr>
        <w:footnoteRef/>
      </w:r>
      <w:r>
        <w:rPr>
          <w:rFonts w:cs="Arial Unicode MS" w:eastAsia="Arial Unicode MS"/>
          <w:rtl w:val="0"/>
        </w:rPr>
        <w:t xml:space="preserve"> </w:t>
      </w:r>
      <w:r>
        <w:rPr>
          <w:rFonts w:cs="Arial Unicode MS" w:eastAsia="Arial Unicode MS"/>
          <w:rtl w:val="0"/>
          <w:lang w:val="es-ES_tradnl"/>
        </w:rPr>
        <w:t>As</w:t>
      </w:r>
      <w:r>
        <w:rPr>
          <w:rFonts w:cs="Arial Unicode MS" w:eastAsia="Arial Unicode MS" w:hint="default"/>
          <w:rtl w:val="0"/>
          <w:lang w:val="es-ES_tradnl"/>
        </w:rPr>
        <w:t xml:space="preserve">í </w:t>
      </w:r>
      <w:r>
        <w:rPr>
          <w:rFonts w:cs="Arial Unicode MS" w:eastAsia="Arial Unicode MS"/>
          <w:rtl w:val="0"/>
          <w:lang w:val="es-ES_tradnl"/>
        </w:rPr>
        <w:t>lo confes</w:t>
      </w:r>
      <w:r>
        <w:rPr>
          <w:rFonts w:cs="Arial Unicode MS" w:eastAsia="Arial Unicode MS" w:hint="default"/>
          <w:rtl w:val="0"/>
          <w:lang w:val="es-ES_tradnl"/>
        </w:rPr>
        <w:t xml:space="preserve">ó </w:t>
      </w:r>
      <w:r>
        <w:rPr>
          <w:rFonts w:cs="Arial Unicode MS" w:eastAsia="Arial Unicode MS"/>
          <w:rtl w:val="0"/>
          <w:lang w:val="es-ES_tradnl"/>
        </w:rPr>
        <w:t xml:space="preserve">David Rockefeller en sus memorias. </w:t>
      </w:r>
      <w:r>
        <w:rPr>
          <w:rFonts w:cs="Arial Unicode MS" w:eastAsia="Arial Unicode MS" w:hint="default"/>
          <w:rtl w:val="0"/>
          <w:lang w:val="es-ES_tradnl"/>
        </w:rPr>
        <w:t>“</w:t>
      </w:r>
      <w:r>
        <w:rPr>
          <w:rFonts w:cs="Arial Unicode MS" w:eastAsia="Arial Unicode MS"/>
          <w:rtl w:val="0"/>
          <w:lang w:val="es-ES_tradnl"/>
        </w:rPr>
        <w:t>Memoirs</w:t>
      </w:r>
      <w:r>
        <w:rPr>
          <w:rFonts w:cs="Arial Unicode MS" w:eastAsia="Arial Unicode MS" w:hint="default"/>
          <w:rtl w:val="0"/>
          <w:lang w:val="es-ES_tradnl"/>
        </w:rPr>
        <w:t>”</w:t>
      </w:r>
      <w:r>
        <w:rPr>
          <w:rFonts w:cs="Arial Unicode MS" w:eastAsia="Arial Unicode MS"/>
          <w:rtl w:val="0"/>
          <w:lang w:val="es-ES_tradnl"/>
        </w:rPr>
        <w:t>, David Rockefeller, 15 octubre 2002.</w:t>
      </w:r>
    </w:p>
  </w:footnote>
  <w:footnote w:id="255">
    <w:p>
      <w:pPr>
        <w:pStyle w:val="Nota al pie"/>
        <w:shd w:val="clear" w:color="auto" w:fill="auto"/>
        <w:jc w:val="left"/>
      </w:pPr>
      <w:r>
        <w:rPr>
          <w:rStyle w:val="Ninguno"/>
          <w:vertAlign w:val="superscript"/>
        </w:rPr>
        <w:footnoteRef/>
      </w:r>
      <w:r>
        <w:rPr>
          <w:rtl w:val="0"/>
        </w:rPr>
        <w:t xml:space="preserve"> </w:t>
      </w:r>
      <w:r>
        <w:rPr>
          <w:rtl w:val="0"/>
          <w:lang w:val="es-ES_tradnl"/>
        </w:rPr>
        <w:t>”</w:t>
      </w:r>
      <w:r>
        <w:rPr>
          <w:rtl w:val="0"/>
          <w:lang w:val="es-ES_tradnl"/>
        </w:rPr>
        <w:t>The New Freedom</w:t>
      </w:r>
      <w:r>
        <w:rPr>
          <w:rtl w:val="0"/>
          <w:lang w:val="es-ES_tradnl"/>
        </w:rPr>
        <w:t>”</w:t>
      </w:r>
      <w:r>
        <w:rPr>
          <w:rtl w:val="0"/>
          <w:lang w:val="es-ES_tradnl"/>
        </w:rPr>
        <w:t>, Woodrow Wilson, 1913. Fue el presidente n</w:t>
      </w:r>
      <w:r>
        <w:rPr>
          <w:rtl w:val="0"/>
          <w:lang w:val="es-ES_tradnl"/>
        </w:rPr>
        <w:t>ú</w:t>
      </w:r>
      <w:r>
        <w:rPr>
          <w:rtl w:val="0"/>
          <w:lang w:val="es-ES_tradnl"/>
        </w:rPr>
        <w:t>mero 28 de los Estados Unidos, de 1913 a 1921.</w:t>
      </w:r>
    </w:p>
  </w:footnote>
  <w:footnote w:id="256">
    <w:p>
      <w:pPr>
        <w:pStyle w:val="Nota al pie"/>
        <w:bidi w:val="0"/>
      </w:pPr>
      <w:r>
        <w:rPr>
          <w:rStyle w:val="Ninguno"/>
          <w:vertAlign w:val="superscript"/>
        </w:rPr>
        <w:footnoteRef/>
      </w:r>
      <w:r>
        <w:rPr>
          <w:rFonts w:cs="Arial Unicode MS" w:eastAsia="Arial Unicode MS"/>
          <w:rtl w:val="0"/>
        </w:rPr>
        <w:t xml:space="preserve"> </w:t>
      </w:r>
      <w:r>
        <w:rPr>
          <w:rStyle w:val="Ninguno"/>
          <w:rFonts w:cs="Arial Unicode MS" w:eastAsia="Arial Unicode MS"/>
          <w:outline w:val="0"/>
          <w:color w:val="0a0a0a"/>
          <w:shd w:val="clear" w:color="auto" w:fill="ffffff"/>
          <w:rtl w:val="0"/>
          <w14:textFill>
            <w14:solidFill>
              <w14:srgbClr w14:val="0A0A0A"/>
            </w14:solidFill>
          </w14:textFill>
        </w:rPr>
        <w:t xml:space="preserve"> </w:t>
      </w:r>
      <w:r>
        <w:rPr>
          <w:rFonts w:cs="Arial Unicode MS" w:eastAsia="Arial Unicode MS"/>
          <w:rtl w:val="0"/>
          <w:lang w:val="es-ES_tradnl"/>
        </w:rPr>
        <w:t xml:space="preserve">Monetary History of the United States, 1867-1960. </w:t>
      </w:r>
      <w:r>
        <w:rPr>
          <w:rFonts w:cs="Arial Unicode MS" w:eastAsia="Arial Unicode MS"/>
          <w:rtl w:val="0"/>
          <w:lang w:val="de-DE"/>
        </w:rPr>
        <w:t>Anna Schwartz</w:t>
      </w:r>
      <w:r>
        <w:rPr>
          <w:rFonts w:cs="Arial Unicode MS" w:eastAsia="Arial Unicode MS"/>
          <w:rtl w:val="0"/>
          <w:lang w:val="es-ES_tradnl"/>
        </w:rPr>
        <w:t xml:space="preserve"> and Milton Friedman, 1963.</w:t>
      </w:r>
    </w:p>
  </w:footnote>
  <w:footnote w:id="257">
    <w:p>
      <w:pPr>
        <w:pStyle w:val="Nota al pie"/>
        <w:bidi w:val="0"/>
      </w:pPr>
      <w:r>
        <w:rPr>
          <w:rStyle w:val="Ninguno"/>
          <w:vertAlign w:val="superscript"/>
        </w:rPr>
        <w:footnoteRef/>
      </w:r>
      <w:r>
        <w:rPr>
          <w:rFonts w:cs="Arial Unicode MS" w:eastAsia="Arial Unicode MS"/>
          <w:rtl w:val="0"/>
        </w:rPr>
        <w:t xml:space="preserve"> GIANNI TONIOLO, </w:t>
      </w:r>
      <w:r>
        <w:rPr>
          <w:rStyle w:val="Hyperlink.0"/>
          <w:rFonts w:cs="Arial Unicode MS" w:eastAsia="Arial Unicode MS"/>
          <w:rtl w:val="0"/>
          <w:lang w:val="en-US"/>
        </w:rPr>
        <w:t>Central Bank Co-operation at the Bank for International Settlements,</w:t>
      </w:r>
      <w:r>
        <w:rPr>
          <w:rFonts w:cs="Arial Unicode MS" w:eastAsia="Arial Unicode MS"/>
          <w:rtl w:val="0"/>
        </w:rPr>
        <w:t xml:space="preserve"> 1930</w:t>
      </w:r>
      <w:r>
        <w:rPr>
          <w:rFonts w:cs="Arial Unicode MS" w:eastAsia="Arial Unicode MS" w:hint="default"/>
          <w:rtl w:val="0"/>
        </w:rPr>
        <w:t>–</w:t>
      </w:r>
      <w:r>
        <w:rPr>
          <w:rFonts w:cs="Arial Unicode MS" w:eastAsia="Arial Unicode MS"/>
          <w:rtl w:val="0"/>
          <w:lang w:val="en-US"/>
        </w:rPr>
        <w:t>1973, Cambridge University Press, 2005</w:t>
      </w:r>
    </w:p>
  </w:footnote>
  <w:footnote w:id="258">
    <w:p>
      <w:pPr>
        <w:pStyle w:val="Nota al pie"/>
        <w:jc w:val="left"/>
      </w:pPr>
      <w:r>
        <w:rPr>
          <w:rStyle w:val="Ninguno"/>
          <w:sz w:val="24"/>
          <w:szCs w:val="24"/>
          <w:vertAlign w:val="superscript"/>
        </w:rPr>
        <w:footnoteRef/>
      </w:r>
      <w:r>
        <w:rPr>
          <w:rStyle w:val="Ninguno"/>
          <w:spacing w:val="-1"/>
          <w:sz w:val="20"/>
          <w:szCs w:val="20"/>
          <w:rtl w:val="0"/>
          <w:lang w:val="es-ES_tradnl"/>
        </w:rPr>
        <w:t xml:space="preserve"> BIS, </w:t>
      </w:r>
      <w:r>
        <w:rPr>
          <w:rStyle w:val="Ninguno"/>
          <w:i w:val="1"/>
          <w:iCs w:val="1"/>
          <w:spacing w:val="-1"/>
          <w:sz w:val="20"/>
          <w:szCs w:val="20"/>
          <w:rtl w:val="0"/>
          <w:lang w:val="es-ES_tradnl"/>
        </w:rPr>
        <w:t>Seventh Annual Report</w:t>
      </w:r>
      <w:r>
        <w:rPr>
          <w:rStyle w:val="Ninguno"/>
          <w:spacing w:val="-1"/>
          <w:sz w:val="20"/>
          <w:szCs w:val="20"/>
          <w:rtl w:val="0"/>
          <w:lang w:val="es-ES_tradnl"/>
        </w:rPr>
        <w:t xml:space="preserve"> (BIS: Basel, 1937)</w:t>
      </w:r>
    </w:p>
  </w:footnote>
  <w:footnote w:id="259">
    <w:p>
      <w:pPr>
        <w:pStyle w:val="Nota al pie"/>
        <w:jc w:val="left"/>
      </w:pPr>
      <w:r>
        <w:rPr>
          <w:rStyle w:val="Ninguno"/>
          <w:sz w:val="24"/>
          <w:szCs w:val="24"/>
          <w:vertAlign w:val="superscript"/>
        </w:rPr>
        <w:footnoteRef/>
      </w:r>
      <w:r>
        <w:rPr>
          <w:sz w:val="24"/>
          <w:szCs w:val="24"/>
          <w:rtl w:val="0"/>
        </w:rPr>
        <w:t xml:space="preserve"> </w:t>
      </w:r>
      <w:r>
        <w:rPr>
          <w:rStyle w:val="Ninguno"/>
          <w:i w:val="1"/>
          <w:iCs w:val="1"/>
          <w:sz w:val="20"/>
          <w:szCs w:val="20"/>
          <w:rtl w:val="0"/>
          <w:lang w:val="es-ES_tradnl"/>
        </w:rPr>
        <w:t>Guerra y econom</w:t>
      </w:r>
      <w:r>
        <w:rPr>
          <w:rStyle w:val="Ninguno"/>
          <w:i w:val="1"/>
          <w:iCs w:val="1"/>
          <w:sz w:val="20"/>
          <w:szCs w:val="20"/>
          <w:rtl w:val="0"/>
        </w:rPr>
        <w:t>í</w:t>
      </w:r>
      <w:r>
        <w:rPr>
          <w:rStyle w:val="Ninguno"/>
          <w:i w:val="1"/>
          <w:iCs w:val="1"/>
          <w:sz w:val="20"/>
          <w:szCs w:val="20"/>
          <w:rtl w:val="0"/>
          <w:lang w:val="es-ES_tradnl"/>
        </w:rPr>
        <w:t>a: Finanzas de la guerra civil espa</w:t>
      </w:r>
      <w:r>
        <w:rPr>
          <w:rStyle w:val="Ninguno"/>
          <w:i w:val="1"/>
          <w:iCs w:val="1"/>
          <w:sz w:val="20"/>
          <w:szCs w:val="20"/>
          <w:rtl w:val="0"/>
          <w:lang w:val="es-ES_tradnl"/>
        </w:rPr>
        <w:t>ñ</w:t>
      </w:r>
      <w:r>
        <w:rPr>
          <w:rStyle w:val="Ninguno"/>
          <w:i w:val="1"/>
          <w:iCs w:val="1"/>
          <w:sz w:val="20"/>
          <w:szCs w:val="20"/>
          <w:rtl w:val="0"/>
          <w:lang w:val="pt-PT"/>
        </w:rPr>
        <w:t>ola revisadas</w:t>
      </w:r>
      <w:r>
        <w:rPr>
          <w:rStyle w:val="Ninguno"/>
          <w:sz w:val="20"/>
          <w:szCs w:val="20"/>
          <w:rtl w:val="0"/>
        </w:rPr>
        <w:t xml:space="preserve">, </w:t>
      </w:r>
      <w:r>
        <w:rPr>
          <w:rStyle w:val="Ninguno"/>
          <w:smallCaps w:val="1"/>
          <w:sz w:val="20"/>
          <w:szCs w:val="20"/>
          <w:rtl w:val="0"/>
          <w:lang w:val="es-ES_tradnl"/>
        </w:rPr>
        <w:t>Pablo Mart</w:t>
      </w:r>
      <w:r>
        <w:rPr>
          <w:rStyle w:val="Ninguno"/>
          <w:smallCaps w:val="1"/>
          <w:sz w:val="20"/>
          <w:szCs w:val="20"/>
          <w:rtl w:val="0"/>
        </w:rPr>
        <w:t>í</w:t>
      </w:r>
      <w:r>
        <w:rPr>
          <w:rStyle w:val="Ninguno"/>
          <w:smallCaps w:val="1"/>
          <w:sz w:val="20"/>
          <w:szCs w:val="20"/>
          <w:rtl w:val="0"/>
        </w:rPr>
        <w:t>n-Ace</w:t>
      </w:r>
      <w:r>
        <w:rPr>
          <w:rStyle w:val="Ninguno"/>
          <w:smallCaps w:val="1"/>
          <w:sz w:val="20"/>
          <w:szCs w:val="20"/>
          <w:rtl w:val="0"/>
          <w:lang w:val="es-ES_tradnl"/>
        </w:rPr>
        <w:t>ñ</w:t>
      </w:r>
      <w:r>
        <w:rPr>
          <w:rStyle w:val="Ninguno"/>
          <w:smallCaps w:val="1"/>
          <w:sz w:val="20"/>
          <w:szCs w:val="20"/>
          <w:rtl w:val="0"/>
          <w:lang w:val="es-ES_tradnl"/>
        </w:rPr>
        <w:t>a, Elena Mart</w:t>
      </w:r>
      <w:r>
        <w:rPr>
          <w:rStyle w:val="Ninguno"/>
          <w:smallCaps w:val="1"/>
          <w:sz w:val="20"/>
          <w:szCs w:val="20"/>
          <w:rtl w:val="0"/>
        </w:rPr>
        <w:t>í</w:t>
      </w:r>
      <w:r>
        <w:rPr>
          <w:rStyle w:val="Ninguno"/>
          <w:smallCaps w:val="1"/>
          <w:sz w:val="20"/>
          <w:szCs w:val="20"/>
          <w:rtl w:val="0"/>
          <w:lang w:val="es-ES_tradnl"/>
        </w:rPr>
        <w:t>nez Ruiz y Mar</w:t>
      </w:r>
      <w:r>
        <w:rPr>
          <w:rStyle w:val="Ninguno"/>
          <w:smallCaps w:val="1"/>
          <w:sz w:val="20"/>
          <w:szCs w:val="20"/>
          <w:rtl w:val="0"/>
        </w:rPr>
        <w:t>í</w:t>
      </w:r>
      <w:r>
        <w:rPr>
          <w:rStyle w:val="Ninguno"/>
          <w:smallCaps w:val="1"/>
          <w:sz w:val="20"/>
          <w:szCs w:val="20"/>
          <w:rtl w:val="0"/>
          <w:lang w:val="fr-FR"/>
        </w:rPr>
        <w:t xml:space="preserve">a A. Pons, </w:t>
      </w:r>
      <w:r>
        <w:rPr>
          <w:rStyle w:val="Ninguno"/>
          <w:sz w:val="20"/>
          <w:szCs w:val="20"/>
          <w:rtl w:val="0"/>
          <w:lang w:val="es-ES_tradnl"/>
        </w:rPr>
        <w:t>Universidad de Alcal</w:t>
      </w:r>
      <w:r>
        <w:rPr>
          <w:rStyle w:val="Ninguno"/>
          <w:sz w:val="20"/>
          <w:szCs w:val="20"/>
          <w:rtl w:val="0"/>
        </w:rPr>
        <w:t>á</w:t>
      </w:r>
      <w:r>
        <w:rPr>
          <w:rStyle w:val="Ninguno"/>
          <w:sz w:val="20"/>
          <w:szCs w:val="20"/>
          <w:rtl w:val="0"/>
        </w:rPr>
        <w:t>, 2010.</w:t>
      </w:r>
    </w:p>
  </w:footnote>
  <w:footnote w:id="260">
    <w:p>
      <w:pPr>
        <w:pStyle w:val="Nota al pie"/>
        <w:jc w:val="left"/>
      </w:pPr>
      <w:r>
        <w:rPr>
          <w:rStyle w:val="Ninguno"/>
          <w:sz w:val="24"/>
          <w:szCs w:val="24"/>
          <w:vertAlign w:val="superscript"/>
        </w:rPr>
        <w:footnoteRef/>
      </w:r>
      <w:r>
        <w:rPr>
          <w:sz w:val="24"/>
          <w:szCs w:val="24"/>
          <w:rtl w:val="0"/>
        </w:rPr>
        <w:t xml:space="preserve"> </w:t>
      </w:r>
      <w:r>
        <w:rPr>
          <w:rStyle w:val="Ninguno"/>
          <w:sz w:val="20"/>
          <w:szCs w:val="20"/>
          <w:rtl w:val="0"/>
          <w:lang w:val="es-ES_tradnl"/>
        </w:rPr>
        <w:t>El Gobierno de Largo Caballero orden</w:t>
      </w:r>
      <w:r>
        <w:rPr>
          <w:rStyle w:val="Ninguno"/>
          <w:sz w:val="20"/>
          <w:szCs w:val="20"/>
          <w:rtl w:val="0"/>
        </w:rPr>
        <w:t xml:space="preserve">ó </w:t>
      </w:r>
      <w:r>
        <w:rPr>
          <w:rStyle w:val="Ninguno"/>
          <w:sz w:val="20"/>
          <w:szCs w:val="20"/>
          <w:rtl w:val="0"/>
          <w:lang w:val="es-ES_tradnl"/>
        </w:rPr>
        <w:t>el traslado del 72 % de las reservas de oro del Banco de Espa</w:t>
      </w:r>
      <w:r>
        <w:rPr>
          <w:rStyle w:val="Ninguno"/>
          <w:sz w:val="20"/>
          <w:szCs w:val="20"/>
          <w:rtl w:val="0"/>
          <w:lang w:val="es-ES_tradnl"/>
        </w:rPr>
        <w:t>ñ</w:t>
      </w:r>
      <w:r>
        <w:rPr>
          <w:rStyle w:val="Ninguno"/>
          <w:sz w:val="20"/>
          <w:szCs w:val="20"/>
          <w:rtl w:val="0"/>
          <w:lang w:val="es-ES_tradnl"/>
        </w:rPr>
        <w:t>a a Cartagena, para su posterior env</w:t>
      </w:r>
      <w:r>
        <w:rPr>
          <w:rStyle w:val="Ninguno"/>
          <w:sz w:val="20"/>
          <w:szCs w:val="20"/>
          <w:rtl w:val="0"/>
        </w:rPr>
        <w:t>í</w:t>
      </w:r>
      <w:r>
        <w:rPr>
          <w:rStyle w:val="Ninguno"/>
          <w:sz w:val="20"/>
          <w:szCs w:val="20"/>
          <w:rtl w:val="0"/>
          <w:lang w:val="es-ES_tradnl"/>
        </w:rPr>
        <w:t>o a la Uni</w:t>
      </w:r>
      <w:r>
        <w:rPr>
          <w:rStyle w:val="Ninguno"/>
          <w:sz w:val="20"/>
          <w:szCs w:val="20"/>
          <w:rtl w:val="0"/>
          <w:lang w:val="es-ES_tradnl"/>
        </w:rPr>
        <w:t>ó</w:t>
      </w:r>
      <w:r>
        <w:rPr>
          <w:rStyle w:val="Ninguno"/>
          <w:sz w:val="20"/>
          <w:szCs w:val="20"/>
          <w:rtl w:val="0"/>
        </w:rPr>
        <w:t>n Sovi</w:t>
      </w:r>
      <w:r>
        <w:rPr>
          <w:rStyle w:val="Ninguno"/>
          <w:sz w:val="20"/>
          <w:szCs w:val="20"/>
          <w:rtl w:val="0"/>
          <w:lang w:val="fr-FR"/>
        </w:rPr>
        <w:t>é</w:t>
      </w:r>
      <w:r>
        <w:rPr>
          <w:rStyle w:val="Ninguno"/>
          <w:sz w:val="20"/>
          <w:szCs w:val="20"/>
          <w:rtl w:val="0"/>
          <w:lang w:val="pt-PT"/>
        </w:rPr>
        <w:t xml:space="preserve">tica. Cfr. </w:t>
      </w:r>
      <w:r>
        <w:rPr>
          <w:rStyle w:val="Ninguno"/>
          <w:smallCaps w:val="1"/>
          <w:sz w:val="20"/>
          <w:szCs w:val="20"/>
          <w:rtl w:val="0"/>
        </w:rPr>
        <w:t>Á</w:t>
      </w:r>
      <w:r>
        <w:rPr>
          <w:rStyle w:val="Ninguno"/>
          <w:smallCaps w:val="1"/>
          <w:sz w:val="20"/>
          <w:szCs w:val="20"/>
          <w:rtl w:val="0"/>
          <w:lang w:val="it-IT"/>
        </w:rPr>
        <w:t>ngel Vi</w:t>
      </w:r>
      <w:r>
        <w:rPr>
          <w:rStyle w:val="Ninguno"/>
          <w:smallCaps w:val="1"/>
          <w:sz w:val="20"/>
          <w:szCs w:val="20"/>
          <w:rtl w:val="0"/>
          <w:lang w:val="es-ES_tradnl"/>
        </w:rPr>
        <w:t>ñ</w:t>
      </w:r>
      <w:r>
        <w:rPr>
          <w:rStyle w:val="Ninguno"/>
          <w:smallCaps w:val="1"/>
          <w:sz w:val="20"/>
          <w:szCs w:val="20"/>
          <w:rtl w:val="0"/>
          <w:lang w:val="de-DE"/>
        </w:rPr>
        <w:t>as Mart</w:t>
      </w:r>
      <w:r>
        <w:rPr>
          <w:rStyle w:val="Ninguno"/>
          <w:smallCaps w:val="1"/>
          <w:sz w:val="20"/>
          <w:szCs w:val="20"/>
          <w:rtl w:val="0"/>
        </w:rPr>
        <w:t>í</w:t>
      </w:r>
      <w:r>
        <w:rPr>
          <w:rStyle w:val="Ninguno"/>
          <w:smallCaps w:val="1"/>
          <w:sz w:val="20"/>
          <w:szCs w:val="20"/>
          <w:rtl w:val="0"/>
        </w:rPr>
        <w:t>n</w:t>
      </w:r>
      <w:r>
        <w:rPr>
          <w:rStyle w:val="Ninguno"/>
          <w:sz w:val="20"/>
          <w:szCs w:val="20"/>
          <w:rtl w:val="0"/>
        </w:rPr>
        <w:t>,</w:t>
      </w:r>
      <w:r>
        <w:rPr>
          <w:rStyle w:val="Ninguno"/>
          <w:i w:val="1"/>
          <w:iCs w:val="1"/>
          <w:sz w:val="20"/>
          <w:szCs w:val="20"/>
          <w:rtl w:val="0"/>
          <w:lang w:val="es-ES_tradnl"/>
        </w:rPr>
        <w:t xml:space="preserve"> El oro espa</w:t>
      </w:r>
      <w:r>
        <w:rPr>
          <w:rStyle w:val="Ninguno"/>
          <w:i w:val="1"/>
          <w:iCs w:val="1"/>
          <w:sz w:val="20"/>
          <w:szCs w:val="20"/>
          <w:rtl w:val="0"/>
          <w:lang w:val="es-ES_tradnl"/>
        </w:rPr>
        <w:t>ñ</w:t>
      </w:r>
      <w:r>
        <w:rPr>
          <w:rStyle w:val="Ninguno"/>
          <w:i w:val="1"/>
          <w:iCs w:val="1"/>
          <w:sz w:val="20"/>
          <w:szCs w:val="20"/>
          <w:rtl w:val="0"/>
          <w:lang w:val="es-ES_tradnl"/>
        </w:rPr>
        <w:t>ol en la Guerra Civil</w:t>
      </w:r>
      <w:r>
        <w:rPr>
          <w:rStyle w:val="Ninguno"/>
          <w:sz w:val="20"/>
          <w:szCs w:val="20"/>
          <w:rtl w:val="0"/>
          <w:lang w:val="es-ES_tradnl"/>
        </w:rPr>
        <w:t xml:space="preserve">, Ministerio de Hacienda, 1976. </w:t>
      </w:r>
    </w:p>
  </w:footnote>
  <w:footnote w:id="261">
    <w:p>
      <w:pPr>
        <w:pStyle w:val="Nota al pie"/>
        <w:jc w:val="left"/>
      </w:pPr>
      <w:r>
        <w:rPr>
          <w:rStyle w:val="Ninguno"/>
          <w:sz w:val="24"/>
          <w:szCs w:val="24"/>
          <w:vertAlign w:val="superscript"/>
        </w:rPr>
        <w:footnoteRef/>
      </w:r>
      <w:r>
        <w:rPr>
          <w:sz w:val="24"/>
          <w:szCs w:val="24"/>
          <w:rtl w:val="0"/>
        </w:rPr>
        <w:t xml:space="preserve"> </w:t>
      </w:r>
      <w:r>
        <w:rPr>
          <w:rStyle w:val="Ninguno"/>
          <w:i w:val="1"/>
          <w:iCs w:val="1"/>
          <w:sz w:val="20"/>
          <w:szCs w:val="20"/>
          <w:rtl w:val="0"/>
          <w:lang w:val="es-ES_tradnl"/>
        </w:rPr>
        <w:t>El</w:t>
      </w:r>
      <w:r>
        <w:rPr>
          <w:rStyle w:val="Ninguno"/>
          <w:i w:val="1"/>
          <w:iCs w:val="1"/>
          <w:spacing w:val="0"/>
          <w:sz w:val="20"/>
          <w:szCs w:val="20"/>
          <w:rtl w:val="0"/>
        </w:rPr>
        <w:t xml:space="preserve"> </w:t>
      </w:r>
      <w:r>
        <w:rPr>
          <w:rStyle w:val="Ninguno"/>
          <w:i w:val="1"/>
          <w:iCs w:val="1"/>
          <w:sz w:val="20"/>
          <w:szCs w:val="20"/>
          <w:rtl w:val="0"/>
        </w:rPr>
        <w:t>oro</w:t>
      </w:r>
      <w:r>
        <w:rPr>
          <w:rStyle w:val="Ninguno"/>
          <w:i w:val="1"/>
          <w:iCs w:val="1"/>
          <w:spacing w:val="-1"/>
          <w:sz w:val="20"/>
          <w:szCs w:val="20"/>
          <w:rtl w:val="0"/>
        </w:rPr>
        <w:t xml:space="preserve"> </w:t>
      </w:r>
      <w:r>
        <w:rPr>
          <w:rStyle w:val="Ninguno"/>
          <w:i w:val="1"/>
          <w:iCs w:val="1"/>
          <w:sz w:val="20"/>
          <w:szCs w:val="20"/>
          <w:rtl w:val="0"/>
          <w:lang w:val="es-ES_tradnl"/>
        </w:rPr>
        <w:t>espa</w:t>
      </w:r>
      <w:r>
        <w:rPr>
          <w:rStyle w:val="Ninguno"/>
          <w:i w:val="1"/>
          <w:iCs w:val="1"/>
          <w:sz w:val="20"/>
          <w:szCs w:val="20"/>
          <w:rtl w:val="0"/>
          <w:lang w:val="es-ES_tradnl"/>
        </w:rPr>
        <w:t>ñ</w:t>
      </w:r>
      <w:r>
        <w:rPr>
          <w:rStyle w:val="Ninguno"/>
          <w:i w:val="1"/>
          <w:iCs w:val="1"/>
          <w:sz w:val="20"/>
          <w:szCs w:val="20"/>
          <w:rtl w:val="0"/>
        </w:rPr>
        <w:t>ol</w:t>
      </w:r>
      <w:r>
        <w:rPr>
          <w:rStyle w:val="Ninguno"/>
          <w:i w:val="1"/>
          <w:iCs w:val="1"/>
          <w:spacing w:val="0"/>
          <w:sz w:val="20"/>
          <w:szCs w:val="20"/>
          <w:rtl w:val="0"/>
        </w:rPr>
        <w:t xml:space="preserve"> </w:t>
      </w:r>
      <w:r>
        <w:rPr>
          <w:rStyle w:val="Ninguno"/>
          <w:i w:val="1"/>
          <w:iCs w:val="1"/>
          <w:sz w:val="20"/>
          <w:szCs w:val="20"/>
          <w:rtl w:val="0"/>
        </w:rPr>
        <w:t>en</w:t>
      </w:r>
      <w:r>
        <w:rPr>
          <w:rStyle w:val="Ninguno"/>
          <w:i w:val="1"/>
          <w:iCs w:val="1"/>
          <w:spacing w:val="0"/>
          <w:sz w:val="20"/>
          <w:szCs w:val="20"/>
          <w:rtl w:val="0"/>
        </w:rPr>
        <w:t xml:space="preserve"> </w:t>
      </w:r>
      <w:r>
        <w:rPr>
          <w:rStyle w:val="Ninguno"/>
          <w:i w:val="1"/>
          <w:iCs w:val="1"/>
          <w:sz w:val="20"/>
          <w:szCs w:val="20"/>
          <w:rtl w:val="0"/>
        </w:rPr>
        <w:t>la</w:t>
      </w:r>
      <w:r>
        <w:rPr>
          <w:rStyle w:val="Ninguno"/>
          <w:i w:val="1"/>
          <w:iCs w:val="1"/>
          <w:spacing w:val="0"/>
          <w:sz w:val="20"/>
          <w:szCs w:val="20"/>
          <w:rtl w:val="0"/>
        </w:rPr>
        <w:t xml:space="preserve"> </w:t>
      </w:r>
      <w:r>
        <w:rPr>
          <w:rStyle w:val="Ninguno"/>
          <w:i w:val="1"/>
          <w:iCs w:val="1"/>
          <w:sz w:val="20"/>
          <w:szCs w:val="20"/>
          <w:rtl w:val="0"/>
          <w:lang w:val="pt-PT"/>
        </w:rPr>
        <w:t>Guerra</w:t>
      </w:r>
      <w:r>
        <w:rPr>
          <w:rStyle w:val="Ninguno"/>
          <w:i w:val="1"/>
          <w:iCs w:val="1"/>
          <w:spacing w:val="-1"/>
          <w:sz w:val="20"/>
          <w:szCs w:val="20"/>
          <w:rtl w:val="0"/>
        </w:rPr>
        <w:t xml:space="preserve"> </w:t>
      </w:r>
      <w:r>
        <w:rPr>
          <w:rStyle w:val="Ninguno"/>
          <w:i w:val="1"/>
          <w:iCs w:val="1"/>
          <w:sz w:val="20"/>
          <w:szCs w:val="20"/>
          <w:rtl w:val="0"/>
          <w:lang w:val="pt-PT"/>
        </w:rPr>
        <w:t>Civil</w:t>
      </w:r>
      <w:r>
        <w:rPr>
          <w:rStyle w:val="Ninguno"/>
          <w:sz w:val="20"/>
          <w:szCs w:val="20"/>
          <w:rtl w:val="0"/>
        </w:rPr>
        <w:t>,</w:t>
      </w:r>
      <w:r>
        <w:rPr>
          <w:rStyle w:val="Ninguno"/>
          <w:spacing w:val="0"/>
          <w:sz w:val="20"/>
          <w:szCs w:val="20"/>
          <w:rtl w:val="0"/>
        </w:rPr>
        <w:t xml:space="preserve"> </w:t>
      </w:r>
      <w:r>
        <w:rPr>
          <w:rStyle w:val="Ninguno"/>
          <w:smallCaps w:val="1"/>
          <w:sz w:val="20"/>
          <w:szCs w:val="20"/>
          <w:rtl w:val="0"/>
        </w:rPr>
        <w:t>Á</w:t>
      </w:r>
      <w:r>
        <w:rPr>
          <w:rStyle w:val="Ninguno"/>
          <w:smallCaps w:val="1"/>
          <w:sz w:val="20"/>
          <w:szCs w:val="20"/>
          <w:rtl w:val="0"/>
          <w:lang w:val="de-DE"/>
        </w:rPr>
        <w:t>ngel</w:t>
      </w:r>
      <w:r>
        <w:rPr>
          <w:rStyle w:val="Ninguno"/>
          <w:smallCaps w:val="1"/>
          <w:spacing w:val="-5"/>
          <w:sz w:val="20"/>
          <w:szCs w:val="20"/>
          <w:rtl w:val="0"/>
        </w:rPr>
        <w:t xml:space="preserve"> </w:t>
      </w:r>
      <w:r>
        <w:rPr>
          <w:rStyle w:val="Ninguno"/>
          <w:smallCaps w:val="1"/>
          <w:sz w:val="20"/>
          <w:szCs w:val="20"/>
          <w:rtl w:val="0"/>
        </w:rPr>
        <w:t>Vi</w:t>
      </w:r>
      <w:r>
        <w:rPr>
          <w:rStyle w:val="Ninguno"/>
          <w:smallCaps w:val="1"/>
          <w:sz w:val="20"/>
          <w:szCs w:val="20"/>
          <w:rtl w:val="0"/>
          <w:lang w:val="es-ES_tradnl"/>
        </w:rPr>
        <w:t>ñ</w:t>
      </w:r>
      <w:r>
        <w:rPr>
          <w:rStyle w:val="Ninguno"/>
          <w:smallCaps w:val="1"/>
          <w:sz w:val="20"/>
          <w:szCs w:val="20"/>
          <w:rtl w:val="0"/>
          <w:lang w:val="de-DE"/>
        </w:rPr>
        <w:t>as Mart</w:t>
      </w:r>
      <w:r>
        <w:rPr>
          <w:rStyle w:val="Ninguno"/>
          <w:smallCaps w:val="1"/>
          <w:sz w:val="20"/>
          <w:szCs w:val="20"/>
          <w:rtl w:val="0"/>
        </w:rPr>
        <w:t>í</w:t>
      </w:r>
      <w:r>
        <w:rPr>
          <w:rStyle w:val="Ninguno"/>
          <w:smallCaps w:val="1"/>
          <w:sz w:val="20"/>
          <w:szCs w:val="20"/>
          <w:rtl w:val="0"/>
        </w:rPr>
        <w:t>n</w:t>
      </w:r>
      <w:r>
        <w:rPr>
          <w:rStyle w:val="Ninguno"/>
          <w:sz w:val="20"/>
          <w:szCs w:val="20"/>
          <w:rtl w:val="0"/>
          <w:lang w:val="es-ES_tradnl"/>
        </w:rPr>
        <w:t>, Ministerio de Hacienda,</w:t>
      </w:r>
      <w:r>
        <w:rPr>
          <w:rStyle w:val="Ninguno"/>
          <w:spacing w:val="0"/>
          <w:sz w:val="20"/>
          <w:szCs w:val="20"/>
          <w:rtl w:val="0"/>
        </w:rPr>
        <w:t xml:space="preserve"> </w:t>
      </w:r>
      <w:r>
        <w:rPr>
          <w:rStyle w:val="Ninguno"/>
          <w:spacing w:val="-3"/>
          <w:sz w:val="20"/>
          <w:szCs w:val="20"/>
          <w:rtl w:val="0"/>
        </w:rPr>
        <w:t>1976.</w:t>
      </w:r>
    </w:p>
  </w:footnote>
  <w:footnote w:id="262">
    <w:p>
      <w:pPr>
        <w:pStyle w:val="Nota al pie"/>
        <w:bidi w:val="0"/>
      </w:pPr>
      <w:r>
        <w:rPr>
          <w:rStyle w:val="Ninguno"/>
          <w:vertAlign w:val="superscript"/>
        </w:rPr>
        <w:footnoteRef/>
      </w:r>
      <w:r>
        <w:rPr>
          <w:rFonts w:cs="Arial Unicode MS" w:eastAsia="Arial Unicode MS"/>
          <w:rtl w:val="0"/>
        </w:rPr>
        <w:t xml:space="preserve"> </w:t>
      </w:r>
      <w:r>
        <w:rPr>
          <w:rFonts w:cs="Arial Unicode MS" w:eastAsia="Arial Unicode MS"/>
          <w:rtl w:val="0"/>
          <w:lang w:val="es-ES_tradnl"/>
        </w:rPr>
        <w:t>The Council on Foreign Relations. A short story. George Gravilis, 2021. CFR.org</w:t>
      </w:r>
    </w:p>
  </w:footnote>
  <w:footnote w:id="263">
    <w:p>
      <w:pPr>
        <w:pStyle w:val="Nota al pie"/>
      </w:pPr>
      <w:r>
        <w:rPr>
          <w:rStyle w:val="Ninguno"/>
          <w:sz w:val="24"/>
          <w:szCs w:val="24"/>
          <w:vertAlign w:val="superscript"/>
        </w:rPr>
        <w:footnoteRef/>
      </w:r>
      <w:r>
        <w:rPr>
          <w:sz w:val="24"/>
          <w:szCs w:val="24"/>
          <w:rtl w:val="0"/>
        </w:rPr>
        <w:t xml:space="preserve"> </w:t>
      </w:r>
      <w:r>
        <w:rPr>
          <w:rStyle w:val="Ninguno"/>
          <w:sz w:val="20"/>
          <w:szCs w:val="20"/>
          <w:rtl w:val="0"/>
          <w:lang w:val="pt-PT"/>
        </w:rPr>
        <w:t>350 mil d</w:t>
      </w:r>
      <w:r>
        <w:rPr>
          <w:rStyle w:val="Ninguno"/>
          <w:sz w:val="20"/>
          <w:szCs w:val="20"/>
          <w:rtl w:val="0"/>
          <w:lang w:val="es-ES_tradnl"/>
        </w:rPr>
        <w:t>ó</w:t>
      </w:r>
      <w:r>
        <w:rPr>
          <w:rStyle w:val="Ninguno"/>
          <w:sz w:val="20"/>
          <w:szCs w:val="20"/>
          <w:rtl w:val="0"/>
          <w:lang w:val="pt-PT"/>
        </w:rPr>
        <w:t>lares</w:t>
      </w:r>
      <w:r>
        <w:rPr>
          <w:rStyle w:val="Ninguno"/>
          <w:sz w:val="20"/>
          <w:szCs w:val="20"/>
          <w:rtl w:val="0"/>
          <w:lang w:val="es-ES_tradnl"/>
        </w:rPr>
        <w:t xml:space="preserve">, </w:t>
      </w:r>
      <w:r>
        <w:rPr>
          <w:rStyle w:val="Ninguno"/>
          <w:sz w:val="20"/>
          <w:szCs w:val="20"/>
          <w:rtl w:val="0"/>
          <w:lang w:val="es-ES_tradnl"/>
        </w:rPr>
        <w:t>alrededor de 5 millones de d</w:t>
      </w:r>
      <w:r>
        <w:rPr>
          <w:rStyle w:val="Ninguno"/>
          <w:sz w:val="20"/>
          <w:szCs w:val="20"/>
          <w:rtl w:val="0"/>
          <w:lang w:val="es-ES_tradnl"/>
        </w:rPr>
        <w:t>ó</w:t>
      </w:r>
      <w:r>
        <w:rPr>
          <w:rStyle w:val="Ninguno"/>
          <w:sz w:val="20"/>
          <w:szCs w:val="20"/>
          <w:rtl w:val="0"/>
          <w:lang w:val="es-ES_tradnl"/>
        </w:rPr>
        <w:t>lares en la actualidad</w:t>
      </w:r>
      <w:r>
        <w:rPr>
          <w:rStyle w:val="Ninguno"/>
          <w:sz w:val="20"/>
          <w:szCs w:val="20"/>
          <w:rtl w:val="0"/>
          <w:lang w:val="es-ES_tradnl"/>
        </w:rPr>
        <w:t>.</w:t>
      </w:r>
    </w:p>
  </w:footnote>
  <w:footnote w:id="264">
    <w:p>
      <w:pPr>
        <w:pStyle w:val="Nota al pie"/>
        <w:bidi w:val="0"/>
      </w:pPr>
      <w:r>
        <w:rPr>
          <w:rStyle w:val="Ninguno"/>
          <w:vertAlign w:val="superscript"/>
        </w:rPr>
        <w:footnoteRef/>
      </w:r>
      <w:r>
        <w:rPr>
          <w:rFonts w:cs="Arial Unicode MS" w:eastAsia="Arial Unicode MS"/>
          <w:rtl w:val="0"/>
          <w:lang w:val="en-US"/>
        </w:rPr>
        <w:t xml:space="preserve"> Bowman to Armstrong, December 15, 1941, Bowman Papers, Armstrong File, JHUL.</w:t>
      </w:r>
    </w:p>
  </w:footnote>
  <w:footnote w:id="265">
    <w:p>
      <w:pPr>
        <w:pStyle w:val="Nota al pie"/>
        <w:bidi w:val="0"/>
      </w:pPr>
      <w:r>
        <w:rPr>
          <w:rStyle w:val="Ninguno"/>
          <w:vertAlign w:val="superscript"/>
        </w:rPr>
        <w:footnoteRef/>
      </w:r>
      <w:r>
        <w:rPr>
          <w:rFonts w:cs="Arial Unicode MS" w:eastAsia="Arial Unicode MS"/>
          <w:rtl w:val="0"/>
          <w:lang w:val="it-IT"/>
        </w:rPr>
        <w:t xml:space="preserve"> Alemania invadi</w:t>
      </w:r>
      <w:r>
        <w:rPr>
          <w:rFonts w:cs="Arial Unicode MS" w:eastAsia="Arial Unicode MS" w:hint="default"/>
          <w:rtl w:val="0"/>
        </w:rPr>
        <w:t xml:space="preserve">ó </w:t>
      </w:r>
      <w:r>
        <w:rPr>
          <w:rFonts w:cs="Arial Unicode MS" w:eastAsia="Arial Unicode MS"/>
          <w:rtl w:val="0"/>
          <w:lang w:val="es-ES_tradnl"/>
        </w:rPr>
        <w:t>la Dinamarca neutral el 9 de abril de 1940, en una operaci</w:t>
      </w:r>
      <w:r>
        <w:rPr>
          <w:rFonts w:cs="Arial Unicode MS" w:eastAsia="Arial Unicode MS" w:hint="default"/>
          <w:rtl w:val="0"/>
          <w:lang w:val="es-ES_tradnl"/>
        </w:rPr>
        <w:t>ó</w:t>
      </w:r>
      <w:r>
        <w:rPr>
          <w:rFonts w:cs="Arial Unicode MS" w:eastAsia="Arial Unicode MS"/>
          <w:rtl w:val="0"/>
        </w:rPr>
        <w:t>n r</w:t>
      </w:r>
      <w:r>
        <w:rPr>
          <w:rFonts w:cs="Arial Unicode MS" w:eastAsia="Arial Unicode MS" w:hint="default"/>
          <w:rtl w:val="0"/>
        </w:rPr>
        <w:t>á</w:t>
      </w:r>
      <w:r>
        <w:rPr>
          <w:rFonts w:cs="Arial Unicode MS" w:eastAsia="Arial Unicode MS"/>
          <w:rtl w:val="0"/>
          <w:lang w:val="pt-PT"/>
        </w:rPr>
        <w:t xml:space="preserve">pida </w:t>
      </w:r>
      <w:r>
        <w:rPr>
          <w:rFonts w:cs="Arial Unicode MS" w:eastAsia="Arial Unicode MS"/>
          <w:rtl w:val="0"/>
          <w:lang w:val="es-ES_tradnl"/>
        </w:rPr>
        <w:t xml:space="preserve">que fue conocida como </w:t>
      </w:r>
      <w:r>
        <w:rPr>
          <w:rFonts w:cs="Arial Unicode MS" w:eastAsia="Arial Unicode MS"/>
          <w:rtl w:val="0"/>
          <w:lang w:val="de-DE"/>
        </w:rPr>
        <w:t>Weser</w:t>
      </w:r>
      <w:r>
        <w:rPr>
          <w:rFonts w:cs="Arial Unicode MS" w:eastAsia="Arial Unicode MS" w:hint="default"/>
          <w:rtl w:val="0"/>
        </w:rPr>
        <w:t>ü</w:t>
      </w:r>
      <w:r>
        <w:rPr>
          <w:rFonts w:cs="Arial Unicode MS" w:eastAsia="Arial Unicode MS"/>
          <w:rtl w:val="0"/>
          <w:lang w:val="es-ES_tradnl"/>
        </w:rPr>
        <w:t>bung. Frente a una fuerza abrumadora, el gobierno dan</w:t>
      </w:r>
      <w:r>
        <w:rPr>
          <w:rFonts w:cs="Arial Unicode MS" w:eastAsia="Arial Unicode MS" w:hint="default"/>
          <w:rtl w:val="0"/>
          <w:lang w:val="fr-FR"/>
        </w:rPr>
        <w:t>é</w:t>
      </w:r>
      <w:r>
        <w:rPr>
          <w:rFonts w:cs="Arial Unicode MS" w:eastAsia="Arial Unicode MS"/>
          <w:rtl w:val="0"/>
          <w:lang w:val="es-ES_tradnl"/>
        </w:rPr>
        <w:t>s se rindi</w:t>
      </w:r>
      <w:r>
        <w:rPr>
          <w:rFonts w:cs="Arial Unicode MS" w:eastAsia="Arial Unicode MS" w:hint="default"/>
          <w:rtl w:val="0"/>
        </w:rPr>
        <w:t xml:space="preserve">ó </w:t>
      </w:r>
      <w:r>
        <w:rPr>
          <w:rFonts w:cs="Arial Unicode MS" w:eastAsia="Arial Unicode MS"/>
          <w:rtl w:val="0"/>
          <w:lang w:val="es-ES_tradnl"/>
        </w:rPr>
        <w:t>en cuesti</w:t>
      </w:r>
      <w:r>
        <w:rPr>
          <w:rFonts w:cs="Arial Unicode MS" w:eastAsia="Arial Unicode MS" w:hint="default"/>
          <w:rtl w:val="0"/>
          <w:lang w:val="es-ES_tradnl"/>
        </w:rPr>
        <w:t>ó</w:t>
      </w:r>
      <w:r>
        <w:rPr>
          <w:rFonts w:cs="Arial Unicode MS" w:eastAsia="Arial Unicode MS"/>
          <w:rtl w:val="0"/>
          <w:lang w:val="es-ES_tradnl"/>
        </w:rPr>
        <w:t>n de horas para evitar v</w:t>
      </w:r>
      <w:r>
        <w:rPr>
          <w:rFonts w:cs="Arial Unicode MS" w:eastAsia="Arial Unicode MS" w:hint="default"/>
          <w:rtl w:val="0"/>
        </w:rPr>
        <w:t>í</w:t>
      </w:r>
      <w:r>
        <w:rPr>
          <w:rFonts w:cs="Arial Unicode MS" w:eastAsia="Arial Unicode MS"/>
          <w:rtl w:val="0"/>
          <w:lang w:val="es-ES_tradnl"/>
        </w:rPr>
        <w:t>ctimas civiles masivas.</w:t>
      </w:r>
    </w:p>
  </w:footnote>
  <w:footnote w:id="266">
    <w:p>
      <w:pPr>
        <w:pStyle w:val="Nota al pie"/>
      </w:pPr>
      <w:r>
        <w:rPr>
          <w:rStyle w:val="Ninguno"/>
          <w:i w:val="1"/>
          <w:iCs w:val="1"/>
          <w:vertAlign w:val="superscript"/>
        </w:rPr>
        <w:footnoteRef/>
      </w:r>
      <w:r>
        <w:rPr>
          <w:i w:val="1"/>
          <w:iCs w:val="1"/>
          <w:rtl w:val="0"/>
        </w:rPr>
        <w:t xml:space="preserve"> </w:t>
      </w:r>
      <w:r>
        <w:rPr>
          <w:i w:val="1"/>
          <w:iCs w:val="1"/>
          <w:rtl w:val="0"/>
          <w:lang w:val="es-ES_tradnl"/>
        </w:rPr>
        <w:t>«</w:t>
      </w:r>
      <w:r>
        <w:rPr>
          <w:i w:val="1"/>
          <w:iCs w:val="1"/>
          <w:rtl w:val="0"/>
          <w:lang w:val="en-US"/>
        </w:rPr>
        <w:t>The Council held a series of general meetings and discussion groups on the emerging Marshall Plan. The U.S. Congress approved the plan in March  1948, funneling $12 billion over time to rebuild Europe. The architects  of the plan included Council members Dean Acheson, soon-to-be Truman</w:t>
      </w:r>
      <w:r>
        <w:rPr>
          <w:i w:val="1"/>
          <w:iCs w:val="1"/>
          <w:rtl w:val="1"/>
        </w:rPr>
        <w:t>’</w:t>
      </w:r>
      <w:r>
        <w:rPr>
          <w:i w:val="1"/>
          <w:iCs w:val="1"/>
          <w:rtl w:val="0"/>
          <w:lang w:val="en-US"/>
        </w:rPr>
        <w:t>s secretary of state and architect of postwar institutions  such as NATO and the International Monetary Fun</w:t>
      </w:r>
      <w:r>
        <w:rPr>
          <w:i w:val="1"/>
          <w:iCs w:val="1"/>
          <w:rtl w:val="0"/>
          <w:lang w:val="es-ES_tradnl"/>
        </w:rPr>
        <w:t>d</w:t>
      </w:r>
      <w:r>
        <w:rPr>
          <w:i w:val="1"/>
          <w:iCs w:val="1"/>
          <w:rtl w:val="0"/>
          <w:lang w:val="es-ES_tradnl"/>
        </w:rPr>
        <w:t xml:space="preserve">… </w:t>
      </w:r>
      <w:r>
        <w:rPr>
          <w:i w:val="1"/>
          <w:iCs w:val="1"/>
          <w:rtl w:val="0"/>
          <w:lang w:val="en-US"/>
        </w:rPr>
        <w:t>The plan had many  enthusiastic supporters among  Council members and directors, including Allen Dulles, who  had become president of CFR</w:t>
      </w:r>
      <w:r>
        <w:rPr>
          <w:i w:val="1"/>
          <w:iCs w:val="1"/>
          <w:rtl w:val="1"/>
        </w:rPr>
        <w:t>’</w:t>
      </w:r>
      <w:r>
        <w:rPr>
          <w:i w:val="1"/>
          <w:iCs w:val="1"/>
          <w:rtl w:val="0"/>
          <w:lang w:val="en-US"/>
        </w:rPr>
        <w:t>s Board in 1946.</w:t>
      </w:r>
      <w:r>
        <w:rPr>
          <w:i w:val="1"/>
          <w:iCs w:val="1"/>
          <w:rtl w:val="0"/>
          <w:lang w:val="es-ES_tradnl"/>
        </w:rPr>
        <w:t xml:space="preserve">» </w:t>
      </w:r>
      <w:r>
        <w:rPr>
          <w:rStyle w:val="Ninguno"/>
          <w:i w:val="0"/>
          <w:iCs w:val="0"/>
          <w:rtl w:val="0"/>
          <w:lang w:val="en-US"/>
        </w:rPr>
        <w:t xml:space="preserve">The Council on Foreign Relations. A short story. George Gravilis, 2021. CFR.org </w:t>
      </w:r>
    </w:p>
  </w:footnote>
  <w:footnote w:id="267">
    <w:p>
      <w:pPr>
        <w:pStyle w:val="Nota al pie"/>
        <w:bidi w:val="0"/>
      </w:pPr>
      <w:r>
        <w:rPr>
          <w:rStyle w:val="Ninguno"/>
          <w:vertAlign w:val="superscript"/>
        </w:rPr>
        <w:footnoteRef/>
      </w:r>
      <w:r>
        <w:rPr>
          <w:rFonts w:cs="Arial Unicode MS" w:eastAsia="Arial Unicode MS"/>
          <w:rtl w:val="0"/>
          <w:lang w:val="en-US"/>
        </w:rPr>
        <w:t xml:space="preserve"> John Kenneth Galbraith defini</w:t>
      </w:r>
      <w:r>
        <w:rPr>
          <w:rFonts w:cs="Arial Unicode MS" w:eastAsia="Arial Unicode MS" w:hint="default"/>
          <w:rtl w:val="0"/>
        </w:rPr>
        <w:t xml:space="preserve">ó </w:t>
      </w:r>
      <w:r>
        <w:rPr>
          <w:rFonts w:cs="Arial Unicode MS" w:eastAsia="Arial Unicode MS"/>
          <w:rtl w:val="0"/>
          <w:lang w:val="es-ES_tradnl"/>
        </w:rPr>
        <w:t xml:space="preserve">a McCloy como </w:t>
      </w:r>
      <w:r>
        <w:rPr>
          <w:rFonts w:cs="Arial Unicode MS" w:eastAsia="Arial Unicode MS" w:hint="default"/>
          <w:rtl w:val="0"/>
          <w:lang w:val="fr-FR"/>
        </w:rPr>
        <w:t>«</w:t>
      </w:r>
      <w:r>
        <w:rPr>
          <w:rFonts w:cs="Arial Unicode MS" w:eastAsia="Arial Unicode MS"/>
          <w:rtl w:val="0"/>
          <w:lang w:val="es-ES_tradnl"/>
        </w:rPr>
        <w:t>el capo del establishment</w:t>
      </w:r>
      <w:r>
        <w:rPr>
          <w:rFonts w:cs="Arial Unicode MS" w:eastAsia="Arial Unicode MS" w:hint="default"/>
          <w:rtl w:val="0"/>
          <w:lang w:val="it-IT"/>
        </w:rPr>
        <w:t>»</w:t>
      </w:r>
      <w:r>
        <w:rPr>
          <w:rFonts w:cs="Arial Unicode MS" w:eastAsia="Arial Unicode MS"/>
          <w:rtl w:val="0"/>
          <w:lang w:val="es-ES_tradnl"/>
        </w:rPr>
        <w:t xml:space="preserve">. </w:t>
      </w:r>
      <w:r>
        <w:rPr>
          <w:rFonts w:cs="Arial Unicode MS" w:eastAsia="Arial Unicode MS"/>
          <w:rtl w:val="0"/>
        </w:rPr>
        <w:t>T</w:t>
      </w:r>
      <w:r>
        <w:rPr>
          <w:rFonts w:cs="Arial Unicode MS" w:eastAsia="Arial Unicode MS"/>
          <w:rtl w:val="0"/>
          <w:lang w:val="es-ES_tradnl"/>
        </w:rPr>
        <w:t>he Chairman John J. McCloy</w:t>
      </w:r>
      <w:r>
        <w:rPr>
          <w:rFonts w:cs="Arial Unicode MS" w:eastAsia="Arial Unicode MS"/>
          <w:rtl w:val="0"/>
        </w:rPr>
        <w:t xml:space="preserve">: </w:t>
      </w:r>
      <w:r>
        <w:rPr>
          <w:rFonts w:cs="Arial Unicode MS" w:eastAsia="Arial Unicode MS"/>
          <w:rtl w:val="0"/>
          <w:lang w:val="es-ES_tradnl"/>
        </w:rPr>
        <w:t>The making of the american establishment.</w:t>
      </w:r>
    </w:p>
  </w:footnote>
  <w:footnote w:id="268">
    <w:p>
      <w:pPr>
        <w:pStyle w:val="Nota al pie"/>
        <w:bidi w:val="0"/>
      </w:pPr>
      <w:r>
        <w:rPr>
          <w:rStyle w:val="Ninguno"/>
          <w:vertAlign w:val="superscript"/>
        </w:rPr>
        <w:footnoteRef/>
      </w:r>
      <w:r>
        <w:rPr>
          <w:rFonts w:cs="Arial Unicode MS" w:eastAsia="Arial Unicode MS"/>
          <w:rtl w:val="0"/>
        </w:rPr>
        <w:t xml:space="preserve"> </w:t>
      </w:r>
      <w:r>
        <w:rPr>
          <w:rFonts w:cs="Arial Unicode MS" w:eastAsia="Arial Unicode MS"/>
          <w:rtl w:val="0"/>
          <w:lang w:val="es-ES_tradnl"/>
        </w:rPr>
        <w:t xml:space="preserve">Carta de Jean Monet a Raymond Aron, 10 diciembre de1966. </w:t>
      </w:r>
      <w:r>
        <w:rPr>
          <w:rStyle w:val="Enlace"/>
        </w:rPr>
        <w:fldChar w:fldCharType="begin" w:fldLock="0"/>
      </w:r>
      <w:r>
        <w:rPr>
          <w:rStyle w:val="Enlace"/>
        </w:rPr>
        <w:instrText xml:space="preserve"> HYPERLINK "https://archives.jean-monnet.ch"</w:instrText>
      </w:r>
      <w:r>
        <w:rPr>
          <w:rStyle w:val="Enlace"/>
        </w:rPr>
        <w:fldChar w:fldCharType="separate" w:fldLock="0"/>
      </w:r>
      <w:r>
        <w:rPr>
          <w:rStyle w:val="Enlace"/>
          <w:rFonts w:cs="Arial Unicode MS" w:eastAsia="Arial Unicode MS"/>
          <w:rtl w:val="0"/>
          <w:lang w:val="it-IT"/>
        </w:rPr>
        <w:t>https://archives.jean-monnet.ch</w:t>
      </w:r>
      <w:r>
        <w:rPr/>
        <w:fldChar w:fldCharType="end" w:fldLock="0"/>
      </w:r>
    </w:p>
  </w:footnote>
  <w:footnote w:id="269">
    <w:p>
      <w:pPr>
        <w:pStyle w:val="Nota al pie"/>
        <w:bidi w:val="0"/>
      </w:pPr>
      <w:r>
        <w:rPr>
          <w:rStyle w:val="Ninguno"/>
          <w:vertAlign w:val="superscript"/>
        </w:rPr>
        <w:footnoteRef/>
      </w:r>
      <w:r>
        <w:rPr>
          <w:rFonts w:cs="Arial Unicode MS" w:eastAsia="Arial Unicode MS"/>
          <w:rtl w:val="0"/>
        </w:rPr>
        <w:t xml:space="preserve"> </w:t>
      </w:r>
      <w:r>
        <w:rPr>
          <w:rStyle w:val="Hyperlink.0"/>
          <w:rFonts w:cs="Arial Unicode MS" w:eastAsia="Arial Unicode MS"/>
          <w:rtl w:val="0"/>
          <w:lang w:val="fr-FR"/>
        </w:rPr>
        <w:t>Jean Monnet, banquier, 1914-1945: Int</w:t>
      </w:r>
      <w:r>
        <w:rPr>
          <w:rStyle w:val="Hyperlink.0"/>
          <w:rFonts w:cs="Arial Unicode MS" w:eastAsia="Arial Unicode MS" w:hint="default"/>
          <w:rtl w:val="0"/>
          <w:lang w:val="fr-FR"/>
        </w:rPr>
        <w:t>é</w:t>
      </w:r>
      <w:r>
        <w:rPr>
          <w:rStyle w:val="Hyperlink.0"/>
          <w:rFonts w:cs="Arial Unicode MS" w:eastAsia="Arial Unicode MS"/>
          <w:rtl w:val="0"/>
        </w:rPr>
        <w:t>r</w:t>
      </w:r>
      <w:r>
        <w:rPr>
          <w:rStyle w:val="Hyperlink.0"/>
          <w:rFonts w:cs="Arial Unicode MS" w:eastAsia="Arial Unicode MS" w:hint="default"/>
          <w:rtl w:val="0"/>
        </w:rPr>
        <w:t>ê</w:t>
      </w:r>
      <w:r>
        <w:rPr>
          <w:rStyle w:val="Hyperlink.0"/>
          <w:rFonts w:cs="Arial Unicode MS" w:eastAsia="Arial Unicode MS"/>
          <w:rtl w:val="0"/>
          <w:lang w:val="fr-FR"/>
        </w:rPr>
        <w:t>ts priv</w:t>
      </w:r>
      <w:r>
        <w:rPr>
          <w:rStyle w:val="Hyperlink.0"/>
          <w:rFonts w:cs="Arial Unicode MS" w:eastAsia="Arial Unicode MS" w:hint="default"/>
          <w:rtl w:val="0"/>
          <w:lang w:val="fr-FR"/>
        </w:rPr>
        <w:t>é</w:t>
      </w:r>
      <w:r>
        <w:rPr>
          <w:rStyle w:val="Hyperlink.0"/>
          <w:rFonts w:cs="Arial Unicode MS" w:eastAsia="Arial Unicode MS"/>
          <w:rtl w:val="0"/>
          <w:lang w:val="fr-FR"/>
        </w:rPr>
        <w:t>s et int</w:t>
      </w:r>
      <w:r>
        <w:rPr>
          <w:rStyle w:val="Hyperlink.0"/>
          <w:rFonts w:cs="Arial Unicode MS" w:eastAsia="Arial Unicode MS" w:hint="default"/>
          <w:rtl w:val="0"/>
          <w:lang w:val="fr-FR"/>
        </w:rPr>
        <w:t>é</w:t>
      </w:r>
      <w:r>
        <w:rPr>
          <w:rStyle w:val="Hyperlink.0"/>
          <w:rFonts w:cs="Arial Unicode MS" w:eastAsia="Arial Unicode MS"/>
          <w:rtl w:val="0"/>
        </w:rPr>
        <w:t>r</w:t>
      </w:r>
      <w:r>
        <w:rPr>
          <w:rStyle w:val="Hyperlink.0"/>
          <w:rFonts w:cs="Arial Unicode MS" w:eastAsia="Arial Unicode MS" w:hint="default"/>
          <w:rtl w:val="0"/>
        </w:rPr>
        <w:t>ê</w:t>
      </w:r>
      <w:r>
        <w:rPr>
          <w:rStyle w:val="Hyperlink.0"/>
          <w:rFonts w:cs="Arial Unicode MS" w:eastAsia="Arial Unicode MS"/>
          <w:rtl w:val="0"/>
        </w:rPr>
        <w:t>t g</w:t>
      </w:r>
      <w:r>
        <w:rPr>
          <w:rStyle w:val="Hyperlink.0"/>
          <w:rFonts w:cs="Arial Unicode MS" w:eastAsia="Arial Unicode MS" w:hint="default"/>
          <w:rtl w:val="0"/>
          <w:lang w:val="fr-FR"/>
        </w:rPr>
        <w:t>é</w:t>
      </w:r>
      <w:r>
        <w:rPr>
          <w:rStyle w:val="Hyperlink.0"/>
          <w:rFonts w:cs="Arial Unicode MS" w:eastAsia="Arial Unicode MS"/>
          <w:rtl w:val="0"/>
        </w:rPr>
        <w:t>n</w:t>
      </w:r>
      <w:r>
        <w:rPr>
          <w:rStyle w:val="Hyperlink.0"/>
          <w:rFonts w:cs="Arial Unicode MS" w:eastAsia="Arial Unicode MS" w:hint="default"/>
          <w:rtl w:val="0"/>
          <w:lang w:val="fr-FR"/>
        </w:rPr>
        <w:t>é</w:t>
      </w:r>
      <w:r>
        <w:rPr>
          <w:rStyle w:val="Hyperlink.0"/>
          <w:rFonts w:cs="Arial Unicode MS" w:eastAsia="Arial Unicode MS"/>
          <w:rtl w:val="0"/>
          <w:lang w:val="fr-FR"/>
        </w:rPr>
        <w:t>ral, Institut de la Gestion Publique et du D</w:t>
      </w:r>
      <w:r>
        <w:rPr>
          <w:rStyle w:val="Hyperlink.0"/>
          <w:rFonts w:cs="Arial Unicode MS" w:eastAsia="Arial Unicode MS" w:hint="default"/>
          <w:rtl w:val="0"/>
          <w:lang w:val="fr-FR"/>
        </w:rPr>
        <w:t>é</w:t>
      </w:r>
      <w:r>
        <w:rPr>
          <w:rStyle w:val="Hyperlink.0"/>
          <w:rFonts w:cs="Arial Unicode MS" w:eastAsia="Arial Unicode MS"/>
          <w:rtl w:val="0"/>
          <w:lang w:val="fr-FR"/>
        </w:rPr>
        <w:t xml:space="preserve">veloppement </w:t>
      </w:r>
      <w:r>
        <w:rPr>
          <w:rStyle w:val="Hyperlink.0"/>
          <w:rFonts w:cs="Arial Unicode MS" w:eastAsia="Arial Unicode MS" w:hint="default"/>
          <w:rtl w:val="0"/>
          <w:lang w:val="fr-FR"/>
        </w:rPr>
        <w:t>É</w:t>
      </w:r>
      <w:r>
        <w:rPr>
          <w:rStyle w:val="Hyperlink.0"/>
          <w:rFonts w:cs="Arial Unicode MS" w:eastAsia="Arial Unicode MS"/>
          <w:rtl w:val="0"/>
          <w:lang w:val="fr-FR"/>
        </w:rPr>
        <w:t>conomique</w:t>
      </w:r>
      <w:r>
        <w:rPr>
          <w:rFonts w:cs="Arial Unicode MS" w:eastAsia="Arial Unicode MS"/>
          <w:rtl w:val="0"/>
          <w:lang w:val="de-DE"/>
        </w:rPr>
        <w:t>, G</w:t>
      </w:r>
      <w:r>
        <w:rPr>
          <w:rFonts w:cs="Arial Unicode MS" w:eastAsia="Arial Unicode MS" w:hint="default"/>
          <w:rtl w:val="0"/>
          <w:lang w:val="fr-FR"/>
        </w:rPr>
        <w:t>é</w:t>
      </w:r>
      <w:r>
        <w:rPr>
          <w:rFonts w:cs="Arial Unicode MS" w:eastAsia="Arial Unicode MS"/>
          <w:rtl w:val="0"/>
        </w:rPr>
        <w:t>rard Boussuat</w:t>
      </w:r>
      <w:r>
        <w:rPr>
          <w:rFonts w:cs="Arial Unicode MS" w:eastAsia="Arial Unicode MS"/>
          <w:rtl w:val="0"/>
          <w:lang w:val="es-ES_tradnl"/>
        </w:rPr>
        <w:t xml:space="preserve">, </w:t>
      </w:r>
      <w:r>
        <w:rPr>
          <w:rFonts w:cs="Arial Unicode MS" w:eastAsia="Arial Unicode MS"/>
          <w:rtl w:val="0"/>
        </w:rPr>
        <w:t>Par</w:t>
      </w:r>
      <w:r>
        <w:rPr>
          <w:rFonts w:cs="Arial Unicode MS" w:eastAsia="Arial Unicode MS" w:hint="default"/>
          <w:rtl w:val="0"/>
        </w:rPr>
        <w:t>í</w:t>
      </w:r>
      <w:r>
        <w:rPr>
          <w:rFonts w:cs="Arial Unicode MS" w:eastAsia="Arial Unicode MS"/>
          <w:rtl w:val="0"/>
        </w:rPr>
        <w:t>s, 2014</w:t>
      </w:r>
    </w:p>
  </w:footnote>
  <w:footnote w:id="270">
    <w:p>
      <w:pPr>
        <w:pStyle w:val="Nota al pie"/>
        <w:bidi w:val="0"/>
      </w:pPr>
      <w:r>
        <w:rPr>
          <w:rStyle w:val="Ninguno"/>
          <w:vertAlign w:val="superscript"/>
        </w:rPr>
        <w:footnoteRef/>
      </w:r>
      <w:r>
        <w:rPr>
          <w:rFonts w:cs="Arial Unicode MS" w:eastAsia="Arial Unicode MS"/>
          <w:rtl w:val="0"/>
        </w:rPr>
        <w:t xml:space="preserve"> </w:t>
      </w:r>
      <w:r>
        <w:rPr>
          <w:rStyle w:val="Hyperlink.0"/>
          <w:rFonts w:cs="Arial Unicode MS" w:eastAsia="Arial Unicode MS"/>
          <w:rtl w:val="0"/>
          <w:lang w:val="en-US"/>
        </w:rPr>
        <w:t>The Hard Road to World Order</w:t>
      </w:r>
      <w:r>
        <w:rPr>
          <w:rStyle w:val="Hyperlink.0"/>
          <w:rFonts w:cs="Arial Unicode MS" w:eastAsia="Arial Unicode MS"/>
          <w:rtl w:val="0"/>
          <w:lang w:val="es-ES_tradnl"/>
        </w:rPr>
        <w:t xml:space="preserve">. </w:t>
      </w:r>
      <w:r>
        <w:rPr>
          <w:rFonts w:cs="Arial Unicode MS" w:eastAsia="Arial Unicode MS"/>
          <w:rtl w:val="0"/>
          <w:lang w:val="en-US"/>
        </w:rPr>
        <w:t>Foreign Affairs</w:t>
      </w:r>
      <w:r>
        <w:rPr>
          <w:rFonts w:cs="Arial Unicode MS" w:eastAsia="Arial Unicode MS"/>
          <w:rtl w:val="0"/>
          <w:lang w:val="es-ES_tradnl"/>
        </w:rPr>
        <w:t xml:space="preserve"> (CFR magazine)</w:t>
      </w:r>
      <w:r>
        <w:rPr>
          <w:rStyle w:val="Hyperlink.0"/>
          <w:rFonts w:cs="Arial Unicode MS" w:eastAsia="Arial Unicode MS"/>
          <w:rtl w:val="0"/>
          <w:lang w:val="es-ES_tradnl"/>
        </w:rPr>
        <w:t>,</w:t>
      </w:r>
      <w:r>
        <w:rPr>
          <w:rFonts w:cs="Arial Unicode MS" w:eastAsia="Arial Unicode MS"/>
          <w:rtl w:val="0"/>
          <w:lang w:val="it-IT"/>
        </w:rPr>
        <w:t xml:space="preserve"> abril 1974</w:t>
      </w:r>
    </w:p>
  </w:footnote>
  <w:footnote w:id="271">
    <w:p>
      <w:pPr>
        <w:pStyle w:val="Nota al pie"/>
        <w:bidi w:val="0"/>
      </w:pPr>
      <w:r>
        <w:rPr>
          <w:rStyle w:val="Ninguno"/>
          <w:vertAlign w:val="superscript"/>
        </w:rPr>
        <w:footnoteRef/>
      </w:r>
      <w:r>
        <w:rPr>
          <w:rFonts w:cs="Arial Unicode MS" w:eastAsia="Arial Unicode MS"/>
          <w:rtl w:val="0"/>
        </w:rPr>
        <w:t xml:space="preserve"> </w:t>
      </w:r>
      <w:r>
        <w:rPr>
          <w:rStyle w:val="Hyperlink.0"/>
          <w:rFonts w:cs="Arial Unicode MS" w:eastAsia="Arial Unicode MS"/>
          <w:rtl w:val="0"/>
          <w:lang w:val="de-DE"/>
        </w:rPr>
        <w:t>Tax</w:t>
      </w:r>
      <w:r>
        <w:rPr>
          <w:rStyle w:val="Hyperlink.0"/>
          <w:rFonts w:cs="Arial Unicode MS" w:eastAsia="Arial Unicode MS"/>
          <w:rtl w:val="0"/>
          <w:lang w:val="es-ES_tradnl"/>
        </w:rPr>
        <w:t xml:space="preserve"> </w:t>
      </w:r>
      <w:r>
        <w:rPr>
          <w:rStyle w:val="Hyperlink.0"/>
          <w:rFonts w:cs="Arial Unicode MS" w:eastAsia="Arial Unicode MS"/>
          <w:rtl w:val="0"/>
          <w:lang w:val="en-US"/>
        </w:rPr>
        <w:t>Exempt</w:t>
      </w:r>
      <w:r>
        <w:rPr>
          <w:rStyle w:val="Ninguno"/>
          <w:rFonts w:cs="Arial Unicode MS" w:eastAsia="Arial Unicode MS"/>
          <w:i w:val="1"/>
          <w:iCs w:val="1"/>
          <w:spacing w:val="-7"/>
          <w:rtl w:val="0"/>
        </w:rPr>
        <w:t xml:space="preserve"> </w:t>
      </w:r>
      <w:r>
        <w:rPr>
          <w:rStyle w:val="Hyperlink.0"/>
          <w:rFonts w:cs="Arial Unicode MS" w:eastAsia="Arial Unicode MS"/>
          <w:rtl w:val="0"/>
          <w:lang w:val="en-US"/>
        </w:rPr>
        <w:t>Foundations</w:t>
      </w:r>
      <w:r>
        <w:rPr>
          <w:rStyle w:val="Ninguno"/>
          <w:rFonts w:cs="Arial Unicode MS" w:eastAsia="Arial Unicode MS"/>
          <w:i w:val="1"/>
          <w:iCs w:val="1"/>
          <w:spacing w:val="-5"/>
          <w:rtl w:val="0"/>
        </w:rPr>
        <w:t xml:space="preserve"> </w:t>
      </w:r>
      <w:r>
        <w:rPr>
          <w:rStyle w:val="Hyperlink.0"/>
          <w:rFonts w:cs="Arial Unicode MS" w:eastAsia="Arial Unicode MS"/>
          <w:rtl w:val="0"/>
        </w:rPr>
        <w:t>and</w:t>
      </w:r>
      <w:r>
        <w:rPr>
          <w:rStyle w:val="Ninguno"/>
          <w:rFonts w:cs="Arial Unicode MS" w:eastAsia="Arial Unicode MS"/>
          <w:i w:val="1"/>
          <w:iCs w:val="1"/>
          <w:spacing w:val="-5"/>
          <w:rtl w:val="0"/>
        </w:rPr>
        <w:t xml:space="preserve"> </w:t>
      </w:r>
      <w:r>
        <w:rPr>
          <w:rStyle w:val="Hyperlink.0"/>
          <w:rFonts w:cs="Arial Unicode MS" w:eastAsia="Arial Unicode MS"/>
          <w:rtl w:val="0"/>
          <w:lang w:val="es-ES_tradnl"/>
        </w:rPr>
        <w:t>Comparable</w:t>
      </w:r>
      <w:r>
        <w:rPr>
          <w:rStyle w:val="Ninguno"/>
          <w:rFonts w:cs="Arial Unicode MS" w:eastAsia="Arial Unicode MS"/>
          <w:i w:val="1"/>
          <w:iCs w:val="1"/>
          <w:spacing w:val="-5"/>
          <w:rtl w:val="0"/>
        </w:rPr>
        <w:t xml:space="preserve"> </w:t>
      </w:r>
      <w:r>
        <w:rPr>
          <w:rStyle w:val="Hyperlink.0"/>
          <w:rFonts w:cs="Arial Unicode MS" w:eastAsia="Arial Unicode MS"/>
          <w:rtl w:val="0"/>
          <w:lang w:val="en-US"/>
        </w:rPr>
        <w:t>Organizations.</w:t>
      </w:r>
      <w:r>
        <w:rPr>
          <w:rStyle w:val="Ninguno"/>
          <w:rFonts w:cs="Arial Unicode MS" w:eastAsia="Arial Unicode MS"/>
          <w:i w:val="1"/>
          <w:iCs w:val="1"/>
          <w:spacing w:val="-7"/>
          <w:rtl w:val="0"/>
        </w:rPr>
        <w:t xml:space="preserve"> </w:t>
      </w:r>
      <w:r>
        <w:rPr>
          <w:rStyle w:val="Hyperlink.0"/>
          <w:rFonts w:cs="Arial Unicode MS" w:eastAsia="Arial Unicode MS"/>
          <w:rtl w:val="0"/>
        </w:rPr>
        <w:t>U.S.</w:t>
      </w:r>
      <w:r>
        <w:rPr>
          <w:rStyle w:val="Ninguno"/>
          <w:rFonts w:cs="Arial Unicode MS" w:eastAsia="Arial Unicode MS"/>
          <w:i w:val="1"/>
          <w:iCs w:val="1"/>
          <w:spacing w:val="-5"/>
          <w:rtl w:val="0"/>
        </w:rPr>
        <w:t xml:space="preserve"> </w:t>
      </w:r>
      <w:r>
        <w:rPr>
          <w:rStyle w:val="Hyperlink.0"/>
          <w:rFonts w:cs="Arial Unicode MS" w:eastAsia="Arial Unicode MS"/>
          <w:rtl w:val="0"/>
          <w:lang w:val="en-US"/>
        </w:rPr>
        <w:t>House</w:t>
      </w:r>
      <w:r>
        <w:rPr>
          <w:rStyle w:val="Ninguno"/>
          <w:rFonts w:cs="Arial Unicode MS" w:eastAsia="Arial Unicode MS"/>
          <w:i w:val="1"/>
          <w:iCs w:val="1"/>
          <w:spacing w:val="-5"/>
          <w:rtl w:val="0"/>
        </w:rPr>
        <w:t xml:space="preserve"> </w:t>
      </w:r>
      <w:r>
        <w:rPr>
          <w:rStyle w:val="Hyperlink.0"/>
          <w:rFonts w:cs="Arial Unicode MS" w:eastAsia="Arial Unicode MS"/>
          <w:rtl w:val="0"/>
          <w:lang w:val="en-US"/>
        </w:rPr>
        <w:t>of</w:t>
      </w:r>
      <w:r>
        <w:rPr>
          <w:rStyle w:val="Ninguno"/>
          <w:rFonts w:cs="Arial Unicode MS" w:eastAsia="Arial Unicode MS"/>
          <w:i w:val="1"/>
          <w:iCs w:val="1"/>
          <w:spacing w:val="-5"/>
          <w:rtl w:val="0"/>
        </w:rPr>
        <w:t xml:space="preserve"> </w:t>
      </w:r>
      <w:r>
        <w:rPr>
          <w:rStyle w:val="Hyperlink.0"/>
          <w:rFonts w:cs="Arial Unicode MS" w:eastAsia="Arial Unicode MS"/>
          <w:rtl w:val="0"/>
          <w:lang w:val="en-US"/>
        </w:rPr>
        <w:t>Representatives,</w:t>
      </w:r>
      <w:r>
        <w:rPr>
          <w:rStyle w:val="Ninguno"/>
          <w:rFonts w:cs="Arial Unicode MS" w:eastAsia="Arial Unicode MS"/>
          <w:i w:val="1"/>
          <w:iCs w:val="1"/>
          <w:spacing w:val="-5"/>
          <w:rtl w:val="0"/>
        </w:rPr>
        <w:t xml:space="preserve"> </w:t>
      </w:r>
      <w:r>
        <w:rPr>
          <w:rStyle w:val="Hyperlink.0"/>
          <w:rFonts w:cs="Arial Unicode MS" w:eastAsia="Arial Unicode MS"/>
          <w:rtl w:val="0"/>
          <w:lang w:val="en-US"/>
        </w:rPr>
        <w:t>Eighty-Third</w:t>
      </w:r>
      <w:r>
        <w:rPr>
          <w:rStyle w:val="Ninguno"/>
          <w:rFonts w:cs="Arial Unicode MS" w:eastAsia="Arial Unicode MS"/>
          <w:i w:val="1"/>
          <w:iCs w:val="1"/>
          <w:spacing w:val="-5"/>
          <w:rtl w:val="0"/>
        </w:rPr>
        <w:t xml:space="preserve"> </w:t>
      </w:r>
      <w:r>
        <w:rPr>
          <w:rStyle w:val="Hyperlink.0"/>
          <w:rFonts w:cs="Arial Unicode MS" w:eastAsia="Arial Unicode MS"/>
          <w:rtl w:val="0"/>
          <w:lang w:val="en-US"/>
        </w:rPr>
        <w:t>Congress</w:t>
      </w:r>
      <w:r>
        <w:rPr>
          <w:rFonts w:cs="Arial Unicode MS" w:eastAsia="Arial Unicode MS"/>
          <w:rtl w:val="0"/>
        </w:rPr>
        <w:t>,</w:t>
      </w:r>
      <w:r>
        <w:rPr>
          <w:rStyle w:val="Ninguno"/>
          <w:rFonts w:cs="Arial Unicode MS" w:eastAsia="Arial Unicode MS"/>
          <w:spacing w:val="-5"/>
          <w:rtl w:val="0"/>
        </w:rPr>
        <w:t xml:space="preserve"> </w:t>
      </w:r>
      <w:r>
        <w:rPr>
          <w:rStyle w:val="Ninguno"/>
          <w:rFonts w:cs="Arial Unicode MS" w:eastAsia="Arial Unicode MS"/>
          <w:spacing w:val="-1"/>
          <w:rtl w:val="0"/>
        </w:rPr>
        <w:t>1954.</w:t>
      </w:r>
    </w:p>
  </w:footnote>
  <w:footnote w:id="272">
    <w:p>
      <w:pPr>
        <w:pStyle w:val="Nota al pie"/>
        <w:bidi w:val="0"/>
      </w:pPr>
      <w:r>
        <w:rPr>
          <w:rStyle w:val="Ninguno"/>
          <w:vertAlign w:val="superscript"/>
        </w:rPr>
        <w:footnoteRef/>
      </w:r>
      <w:r>
        <w:rPr>
          <w:rFonts w:cs="Arial Unicode MS" w:eastAsia="Arial Unicode MS"/>
          <w:rtl w:val="0"/>
        </w:rPr>
        <w:t xml:space="preserve"> </w:t>
      </w:r>
      <w:r>
        <w:rPr>
          <w:rFonts w:cs="Arial Unicode MS" w:eastAsia="Arial Unicode MS"/>
          <w:rtl w:val="0"/>
          <w:lang w:val="es-ES_tradnl"/>
        </w:rPr>
        <w:t xml:space="preserve">Perspectivas de la historia universal, 1922 </w:t>
      </w:r>
    </w:p>
  </w:footnote>
  <w:footnote w:id="273">
    <w:p>
      <w:pPr>
        <w:pStyle w:val="Nota al pie"/>
        <w:bidi w:val="0"/>
      </w:pPr>
      <w:r>
        <w:rPr>
          <w:rStyle w:val="Ninguno"/>
          <w:vertAlign w:val="superscript"/>
        </w:rPr>
        <w:footnoteRef/>
      </w:r>
      <w:r>
        <w:rPr>
          <w:rFonts w:cs="Arial Unicode MS" w:eastAsia="Arial Unicode MS"/>
          <w:rtl w:val="0"/>
        </w:rPr>
        <w:t xml:space="preserve"> </w:t>
      </w:r>
      <w:r>
        <w:rPr>
          <w:rStyle w:val="Hyperlink.2"/>
          <w:rFonts w:cs="Arial Unicode MS" w:eastAsia="Arial Unicode MS"/>
          <w:rtl w:val="0"/>
          <w:lang w:val="es-ES_tradnl"/>
        </w:rPr>
        <w:t xml:space="preserve">XI Congreso del Partido Comunista Ruso (bolchevique), </w:t>
      </w:r>
      <w:r>
        <w:rPr>
          <w:rStyle w:val="Hyperlink.2"/>
          <w:rFonts w:cs="Arial Unicode MS" w:eastAsia="Arial Unicode MS"/>
          <w:rtl w:val="0"/>
          <w:lang w:val="es-ES_tradnl"/>
        </w:rPr>
        <w:t>marzo</w:t>
      </w:r>
      <w:r>
        <w:rPr>
          <w:rStyle w:val="Hyperlink.2"/>
          <w:rFonts w:cs="Arial Unicode MS" w:eastAsia="Arial Unicode MS"/>
          <w:rtl w:val="0"/>
        </w:rPr>
        <w:t xml:space="preserve"> 1922</w:t>
      </w:r>
      <w:r>
        <w:rPr>
          <w:rStyle w:val="Hyperlink.2"/>
          <w:rFonts w:cs="Arial Unicode MS" w:eastAsia="Arial Unicode MS"/>
          <w:rtl w:val="0"/>
          <w:lang w:val="es-ES_tradnl"/>
        </w:rPr>
        <w:t>.</w:t>
      </w:r>
    </w:p>
  </w:footnote>
  <w:footnote w:id="274">
    <w:p>
      <w:pPr>
        <w:pStyle w:val="Nota al pie"/>
        <w:shd w:val="clear" w:color="auto" w:fill="auto"/>
      </w:pPr>
      <w:r>
        <w:rPr>
          <w:rStyle w:val="Ninguno"/>
          <w:vertAlign w:val="superscript"/>
        </w:rPr>
        <w:footnoteRef/>
      </w:r>
      <w:r>
        <w:rPr>
          <w:rtl w:val="0"/>
          <w:lang w:val="es-ES_tradnl"/>
        </w:rPr>
        <w:t xml:space="preserve"> </w:t>
      </w:r>
      <w:r>
        <w:rPr>
          <w:rtl w:val="0"/>
          <w:lang w:val="es-ES_tradnl"/>
        </w:rPr>
        <w:t xml:space="preserve">Los </w:t>
      </w:r>
      <w:r>
        <w:rPr>
          <w:rtl w:val="0"/>
          <w:lang w:val="es-ES_tradnl"/>
        </w:rPr>
        <w:t>“</w:t>
      </w:r>
      <w:r>
        <w:rPr>
          <w:rtl w:val="0"/>
          <w:lang w:val="en-US"/>
        </w:rPr>
        <w:t>United States Notes</w:t>
      </w:r>
      <w:r>
        <w:rPr>
          <w:rtl w:val="0"/>
          <w:lang w:val="es-ES_tradnl"/>
        </w:rPr>
        <w:t xml:space="preserve">” </w:t>
      </w:r>
      <w:r>
        <w:rPr>
          <w:rtl w:val="0"/>
          <w:lang w:val="es-ES_tradnl"/>
        </w:rPr>
        <w:t>de 2 y 5 d</w:t>
      </w:r>
      <w:r>
        <w:rPr>
          <w:rtl w:val="0"/>
          <w:lang w:val="es-ES_tradnl"/>
        </w:rPr>
        <w:t>ó</w:t>
      </w:r>
      <w:r>
        <w:rPr>
          <w:rtl w:val="0"/>
          <w:lang w:val="es-ES_tradnl"/>
        </w:rPr>
        <w:t>lares,</w:t>
      </w:r>
      <w:r>
        <w:rPr>
          <w:rtl w:val="0"/>
        </w:rPr>
        <w:t xml:space="preserve"> </w:t>
      </w:r>
      <w:r>
        <w:rPr>
          <w:rtl w:val="0"/>
          <w:lang w:val="es-ES_tradnl"/>
        </w:rPr>
        <w:t>fue un</w:t>
      </w:r>
      <w:r>
        <w:rPr>
          <w:rtl w:val="0"/>
          <w:lang w:val="es-ES_tradnl"/>
        </w:rPr>
        <w:t xml:space="preserve"> papel moneda </w:t>
      </w:r>
      <w:r>
        <w:rPr>
          <w:rtl w:val="0"/>
          <w:lang w:val="es-ES_tradnl"/>
        </w:rPr>
        <w:t xml:space="preserve">con sello rojo, que fue </w:t>
      </w:r>
      <w:r>
        <w:rPr>
          <w:rtl w:val="0"/>
          <w:lang w:val="pt-PT"/>
        </w:rPr>
        <w:t>emitid</w:t>
      </w:r>
      <w:r>
        <w:rPr>
          <w:rtl w:val="0"/>
          <w:lang w:val="es-ES_tradnl"/>
        </w:rPr>
        <w:t>o</w:t>
      </w:r>
      <w:r>
        <w:rPr>
          <w:rtl w:val="0"/>
          <w:lang w:val="es-ES_tradnl"/>
        </w:rPr>
        <w:t xml:space="preserve"> por el Tesoro de los EE. UU., a diferencia de los billetes de la Reserva Federal</w:t>
      </w:r>
      <w:r>
        <w:rPr>
          <w:rtl w:val="0"/>
          <w:lang w:val="es-ES_tradnl"/>
        </w:rPr>
        <w:t xml:space="preserve">, </w:t>
      </w:r>
      <w:r>
        <w:rPr>
          <w:rtl w:val="0"/>
          <w:lang w:val="it-IT"/>
        </w:rPr>
        <w:t xml:space="preserve">con sello verde. </w:t>
      </w:r>
      <w:r>
        <w:rPr>
          <w:rtl w:val="0"/>
          <w:lang w:val="es-ES_tradnl"/>
        </w:rPr>
        <w:t>Ambos c</w:t>
      </w:r>
      <w:r>
        <w:rPr>
          <w:rtl w:val="0"/>
          <w:lang w:val="es-ES_tradnl"/>
        </w:rPr>
        <w:t>oexistieron con los certificados de plata durante un per</w:t>
      </w:r>
      <w:r>
        <w:rPr>
          <w:rtl w:val="0"/>
        </w:rPr>
        <w:t>í</w:t>
      </w:r>
      <w:r>
        <w:rPr>
          <w:rtl w:val="0"/>
          <w:lang w:val="es-ES_tradnl"/>
        </w:rPr>
        <w:t>odo, marcando un cambio importante en la naturaleza del dinero fiduciario en los Estados Unidos.</w:t>
      </w:r>
      <w:r>
        <w:rPr>
          <w:rtl w:val="0"/>
          <w:lang w:val="es-ES_tradnl"/>
        </w:rPr>
        <w:t xml:space="preserve"> (</w:t>
      </w:r>
      <w:r>
        <w:rPr>
          <w:rtl w:val="0"/>
          <w:lang w:val="en-US"/>
        </w:rPr>
        <w:t>Text of Executive Order 11110 at The American Presidency Project</w:t>
      </w:r>
      <w:r>
        <w:rPr>
          <w:rtl w:val="0"/>
          <w:lang w:val="es-ES_tradnl"/>
        </w:rPr>
        <w:t>)</w:t>
      </w:r>
      <w:r>
        <w:rPr>
          <w:rtl w:val="0"/>
        </w:rPr>
        <w:t xml:space="preserve">. </w:t>
      </w:r>
      <w:r>
        <w:rPr>
          <w:rtl w:val="0"/>
          <w:lang w:val="es-ES_tradnl"/>
        </w:rPr>
        <w:t>“</w:t>
      </w:r>
      <w:r>
        <w:rPr>
          <w:rtl w:val="0"/>
          <w:lang w:val="es-ES_tradnl"/>
        </w:rPr>
        <w:t>Los</w:t>
      </w:r>
      <w:r>
        <w:rPr>
          <w:rtl w:val="0"/>
        </w:rPr>
        <w:t xml:space="preserve"> billetes</w:t>
      </w:r>
      <w:r>
        <w:rPr>
          <w:rtl w:val="0"/>
          <w:lang w:val="es-ES_tradnl"/>
        </w:rPr>
        <w:t xml:space="preserve"> de Kennedy</w:t>
      </w:r>
      <w:r>
        <w:rPr>
          <w:rtl w:val="0"/>
          <w:lang w:val="es-ES_tradnl"/>
        </w:rPr>
        <w:t>”</w:t>
      </w:r>
      <w:r>
        <w:rPr>
          <w:rtl w:val="0"/>
          <w:lang w:val="es-ES_tradnl"/>
        </w:rPr>
        <w:t xml:space="preserve"> eran moneda de curso legal y representaban una obligaci</w:t>
      </w:r>
      <w:r>
        <w:rPr>
          <w:rtl w:val="0"/>
          <w:lang w:val="es-ES_tradnl"/>
        </w:rPr>
        <w:t>ó</w:t>
      </w:r>
      <w:r>
        <w:rPr>
          <w:rtl w:val="0"/>
          <w:lang w:val="es-ES_tradnl"/>
        </w:rPr>
        <w:t>n directa del gobierno de los Estados Unidos, aunque no estaban respaldados por plata f</w:t>
      </w:r>
      <w:r>
        <w:rPr>
          <w:rtl w:val="0"/>
        </w:rPr>
        <w:t>í</w:t>
      </w:r>
      <w:r>
        <w:rPr>
          <w:rtl w:val="0"/>
          <w:lang w:val="es-ES_tradnl"/>
        </w:rPr>
        <w:t>sica de la misma manera que los certificados de plata.</w:t>
      </w:r>
      <w:r>
        <w:rPr>
          <w:rtl w:val="0"/>
          <w:lang w:val="es-ES_tradnl"/>
        </w:rPr>
        <w:t xml:space="preserve"> Despu</w:t>
      </w:r>
      <w:r>
        <w:rPr>
          <w:rtl w:val="0"/>
          <w:lang w:val="es-ES_tradnl"/>
        </w:rPr>
        <w:t>é</w:t>
      </w:r>
      <w:r>
        <w:rPr>
          <w:rtl w:val="0"/>
          <w:lang w:val="es-ES_tradnl"/>
        </w:rPr>
        <w:t>s del asesinato de Kennedy, e</w:t>
      </w:r>
      <w:r>
        <w:rPr>
          <w:rtl w:val="0"/>
          <w:lang w:val="es-ES_tradnl"/>
        </w:rPr>
        <w:t>n marzo de 1964, el Secretario del Tesoro C. Douglas Dillon detuvo la redenci</w:t>
      </w:r>
      <w:r>
        <w:rPr>
          <w:rtl w:val="0"/>
          <w:lang w:val="es-ES_tradnl"/>
        </w:rPr>
        <w:t>ó</w:t>
      </w:r>
      <w:r>
        <w:rPr>
          <w:rtl w:val="0"/>
          <w:lang w:val="pt-PT"/>
        </w:rPr>
        <w:t>n de certificados de plata por d</w:t>
      </w:r>
      <w:r>
        <w:rPr>
          <w:rtl w:val="0"/>
          <w:lang w:val="es-ES_tradnl"/>
        </w:rPr>
        <w:t>ó</w:t>
      </w:r>
      <w:r>
        <w:rPr>
          <w:rtl w:val="0"/>
          <w:lang w:val="es-ES_tradnl"/>
        </w:rPr>
        <w:t>lares de plata, y a partir del 25 de marzo de 1964, los certificados de plata solo pod</w:t>
      </w:r>
      <w:r>
        <w:rPr>
          <w:rtl w:val="0"/>
        </w:rPr>
        <w:t>í</w:t>
      </w:r>
      <w:r>
        <w:rPr>
          <w:rtl w:val="0"/>
          <w:lang w:val="es-ES_tradnl"/>
        </w:rPr>
        <w:t>an ser canjeados por lingotes de plata. Finalmente, el 24 de junio de 1968, ces</w:t>
      </w:r>
      <w:r>
        <w:rPr>
          <w:rtl w:val="0"/>
        </w:rPr>
        <w:t xml:space="preserve">ó </w:t>
      </w:r>
      <w:r>
        <w:rPr>
          <w:rtl w:val="0"/>
          <w:lang w:val="es-ES_tradnl"/>
        </w:rPr>
        <w:t>toda redenci</w:t>
      </w:r>
      <w:r>
        <w:rPr>
          <w:rtl w:val="0"/>
          <w:lang w:val="es-ES_tradnl"/>
        </w:rPr>
        <w:t>ó</w:t>
      </w:r>
      <w:r>
        <w:rPr>
          <w:rtl w:val="0"/>
        </w:rPr>
        <w:t>n en plata.</w:t>
      </w:r>
    </w:p>
  </w:footnote>
  <w:footnote w:id="275">
    <w:p>
      <w:pPr>
        <w:pStyle w:val="Nota al pie"/>
        <w:bidi w:val="0"/>
      </w:pPr>
      <w:r>
        <w:rPr>
          <w:rStyle w:val="Ninguno"/>
          <w:vertAlign w:val="superscript"/>
        </w:rPr>
        <w:footnoteRef/>
      </w:r>
      <w:r>
        <w:rPr>
          <w:rFonts w:cs="Arial Unicode MS" w:eastAsia="Arial Unicode MS"/>
          <w:rtl w:val="0"/>
        </w:rPr>
        <w:t xml:space="preserve"> </w:t>
      </w:r>
      <w:r>
        <w:rPr>
          <w:rStyle w:val="Hyperlink.0"/>
          <w:rFonts w:cs="Arial Unicode MS" w:eastAsia="Arial Unicode MS"/>
          <w:rtl w:val="0"/>
          <w:lang w:val="en-US"/>
        </w:rPr>
        <w:t>Support for conspiracy theory increased sharply in the 1970's and has been high ever since</w:t>
      </w:r>
      <w:r>
        <w:rPr>
          <w:rStyle w:val="Hyperlink.0"/>
          <w:rFonts w:cs="Arial Unicode MS" w:eastAsia="Arial Unicode MS"/>
          <w:rtl w:val="0"/>
          <w:lang w:val="es-ES_tradnl"/>
        </w:rPr>
        <w:t xml:space="preserve">. </w:t>
      </w:r>
      <w:r>
        <w:rPr>
          <w:rFonts w:cs="Arial Unicode MS" w:eastAsia="Arial Unicode MS"/>
          <w:rtl w:val="0"/>
          <w:lang w:val="es-ES_tradnl"/>
        </w:rPr>
        <w:t>Abril 2001</w:t>
      </w:r>
    </w:p>
  </w:footnote>
  <w:footnote w:id="276">
    <w:p>
      <w:pPr>
        <w:pStyle w:val="Nota al pie"/>
        <w:bidi w:val="0"/>
      </w:pPr>
      <w:r>
        <w:rPr>
          <w:rStyle w:val="Ninguno"/>
          <w:vertAlign w:val="superscript"/>
        </w:rPr>
        <w:footnoteRef/>
      </w:r>
      <w:r>
        <w:rPr>
          <w:rFonts w:cs="Arial Unicode MS" w:eastAsia="Arial Unicode MS"/>
          <w:rtl w:val="0"/>
        </w:rPr>
        <w:t xml:space="preserve"> </w:t>
      </w:r>
      <w:r>
        <w:rPr>
          <w:rFonts w:cs="Arial Unicode MS" w:eastAsia="Arial Unicode MS"/>
          <w:rtl w:val="0"/>
          <w:lang w:val="es-ES_tradnl"/>
        </w:rPr>
        <w:t>Cuyos principales accionistas son Vanguard, BlacKRock, y State Street, entre los tres se acercan al 25%, y de estos son los Bancos de Nueva York.</w:t>
      </w:r>
    </w:p>
  </w:footnote>
  <w:footnote w:id="277">
    <w:p>
      <w:pPr>
        <w:pStyle w:val="Nota al pie"/>
        <w:bidi w:val="0"/>
      </w:pPr>
      <w:r>
        <w:rPr>
          <w:rStyle w:val="Ninguno"/>
          <w:vertAlign w:val="superscript"/>
        </w:rPr>
        <w:footnoteRef/>
      </w:r>
      <w:r>
        <w:rPr>
          <w:rFonts w:cs="Arial Unicode MS" w:eastAsia="Arial Unicode MS" w:hint="default"/>
          <w:rtl w:val="0"/>
          <w:lang w:val="fr-FR"/>
        </w:rPr>
        <w:t xml:space="preserve"> «</w:t>
      </w:r>
      <w:r>
        <w:rPr>
          <w:rStyle w:val="Hyperlink.0"/>
          <w:rFonts w:cs="Arial Unicode MS" w:eastAsia="Arial Unicode MS"/>
          <w:rtl w:val="0"/>
          <w:lang w:val="es-ES_tradnl"/>
        </w:rPr>
        <w:t>De aqu</w:t>
      </w:r>
      <w:r>
        <w:rPr>
          <w:rStyle w:val="Hyperlink.0"/>
          <w:rFonts w:cs="Arial Unicode MS" w:eastAsia="Arial Unicode MS" w:hint="default"/>
          <w:rtl w:val="0"/>
        </w:rPr>
        <w:t xml:space="preserve">í </w:t>
      </w:r>
      <w:r>
        <w:rPr>
          <w:rStyle w:val="Hyperlink.0"/>
          <w:rFonts w:cs="Arial Unicode MS" w:eastAsia="Arial Unicode MS"/>
          <w:rtl w:val="0"/>
          <w:lang w:val="es-ES_tradnl"/>
        </w:rPr>
        <w:t>salen al d</w:t>
      </w:r>
      <w:r>
        <w:rPr>
          <w:rStyle w:val="Hyperlink.0"/>
          <w:rFonts w:cs="Arial Unicode MS" w:eastAsia="Arial Unicode MS" w:hint="default"/>
          <w:rtl w:val="0"/>
        </w:rPr>
        <w:t>í</w:t>
      </w:r>
      <w:r>
        <w:rPr>
          <w:rStyle w:val="Hyperlink.0"/>
          <w:rFonts w:cs="Arial Unicode MS" w:eastAsia="Arial Unicode MS"/>
          <w:rtl w:val="0"/>
        </w:rPr>
        <w:t>a m</w:t>
      </w:r>
      <w:r>
        <w:rPr>
          <w:rStyle w:val="Hyperlink.0"/>
          <w:rFonts w:cs="Arial Unicode MS" w:eastAsia="Arial Unicode MS" w:hint="default"/>
          <w:rtl w:val="0"/>
        </w:rPr>
        <w:t>á</w:t>
      </w:r>
      <w:r>
        <w:rPr>
          <w:rStyle w:val="Hyperlink.0"/>
          <w:rFonts w:cs="Arial Unicode MS" w:eastAsia="Arial Unicode MS"/>
          <w:rtl w:val="0"/>
          <w:lang w:val="es-ES_tradnl"/>
        </w:rPr>
        <w:t>s de 500 millones de d</w:t>
      </w:r>
      <w:r>
        <w:rPr>
          <w:rStyle w:val="Hyperlink.0"/>
          <w:rFonts w:cs="Arial Unicode MS" w:eastAsia="Arial Unicode MS" w:hint="default"/>
          <w:rtl w:val="0"/>
          <w:lang w:val="es-ES_tradnl"/>
        </w:rPr>
        <w:t>ó</w:t>
      </w:r>
      <w:r>
        <w:rPr>
          <w:rStyle w:val="Hyperlink.0"/>
          <w:rFonts w:cs="Arial Unicode MS" w:eastAsia="Arial Unicode MS"/>
          <w:rtl w:val="0"/>
          <w:lang w:val="es-ES_tradnl"/>
        </w:rPr>
        <w:t>lares en billetes reci</w:t>
      </w:r>
      <w:r>
        <w:rPr>
          <w:rStyle w:val="Hyperlink.0"/>
          <w:rFonts w:cs="Arial Unicode MS" w:eastAsia="Arial Unicode MS" w:hint="default"/>
          <w:rtl w:val="0"/>
          <w:lang w:val="fr-FR"/>
        </w:rPr>
        <w:t>é</w:t>
      </w:r>
      <w:r>
        <w:rPr>
          <w:rStyle w:val="Hyperlink.0"/>
          <w:rFonts w:cs="Arial Unicode MS" w:eastAsia="Arial Unicode MS"/>
          <w:rtl w:val="0"/>
          <w:lang w:val="es-ES_tradnl"/>
        </w:rPr>
        <w:t>n creados</w:t>
      </w:r>
      <w:r>
        <w:rPr>
          <w:rFonts w:cs="Arial Unicode MS" w:eastAsia="Arial Unicode MS" w:hint="default"/>
          <w:rtl w:val="0"/>
          <w:lang w:val="it-IT"/>
        </w:rPr>
        <w:t>»</w:t>
      </w:r>
      <w:r>
        <w:rPr>
          <w:rFonts w:cs="Arial Unicode MS" w:eastAsia="Arial Unicode MS"/>
          <w:rtl w:val="0"/>
        </w:rPr>
        <w:t>, a</w:t>
      </w:r>
      <w:r>
        <w:rPr>
          <w:rFonts w:cs="Arial Unicode MS" w:eastAsia="Arial Unicode MS"/>
          <w:rtl w:val="0"/>
          <w:lang w:val="es-ES_tradnl"/>
        </w:rPr>
        <w:t>fi</w:t>
      </w:r>
      <w:r>
        <w:rPr>
          <w:rFonts w:cs="Arial Unicode MS" w:eastAsia="Arial Unicode MS"/>
          <w:rtl w:val="0"/>
          <w:lang w:val="es-ES_tradnl"/>
        </w:rPr>
        <w:t>rma Donovan Elliot, operador de una de las imprentas de la O</w:t>
      </w:r>
      <w:r>
        <w:rPr>
          <w:rFonts w:cs="Arial Unicode MS" w:eastAsia="Arial Unicode MS"/>
          <w:rtl w:val="0"/>
          <w:lang w:val="es-ES_tradnl"/>
        </w:rPr>
        <w:t>fi</w:t>
      </w:r>
      <w:r>
        <w:rPr>
          <w:rFonts w:cs="Arial Unicode MS" w:eastAsia="Arial Unicode MS"/>
          <w:rtl w:val="0"/>
          <w:lang w:val="pt-PT"/>
        </w:rPr>
        <w:t>cina de Grabado e Impresi</w:t>
      </w:r>
      <w:r>
        <w:rPr>
          <w:rFonts w:cs="Arial Unicode MS" w:eastAsia="Arial Unicode MS" w:hint="default"/>
          <w:rtl w:val="0"/>
          <w:lang w:val="es-ES_tradnl"/>
        </w:rPr>
        <w:t>ó</w:t>
      </w:r>
      <w:r>
        <w:rPr>
          <w:rFonts w:cs="Arial Unicode MS" w:eastAsia="Arial Unicode MS"/>
          <w:rtl w:val="0"/>
          <w:lang w:val="pt-PT"/>
        </w:rPr>
        <w:t>n (BEP) de Estados Unidos. Las 24 horas del d</w:t>
      </w:r>
      <w:r>
        <w:rPr>
          <w:rFonts w:cs="Arial Unicode MS" w:eastAsia="Arial Unicode MS" w:hint="default"/>
          <w:rtl w:val="0"/>
        </w:rPr>
        <w:t>í</w:t>
      </w:r>
      <w:r>
        <w:rPr>
          <w:rFonts w:cs="Arial Unicode MS" w:eastAsia="Arial Unicode MS"/>
          <w:rtl w:val="0"/>
          <w:lang w:val="es-ES_tradnl"/>
        </w:rPr>
        <w:t>a, siete d</w:t>
      </w:r>
      <w:r>
        <w:rPr>
          <w:rFonts w:cs="Arial Unicode MS" w:eastAsia="Arial Unicode MS" w:hint="default"/>
          <w:rtl w:val="0"/>
        </w:rPr>
        <w:t>í</w:t>
      </w:r>
      <w:r>
        <w:rPr>
          <w:rFonts w:cs="Arial Unicode MS" w:eastAsia="Arial Unicode MS"/>
          <w:rtl w:val="0"/>
          <w:lang w:val="es-ES_tradnl"/>
        </w:rPr>
        <w:t>as a la semana, con turnos sucesivos. Solo en 2015 se emitieron billetes por valor de 560 millones de d</w:t>
      </w:r>
      <w:r>
        <w:rPr>
          <w:rFonts w:cs="Arial Unicode MS" w:eastAsia="Arial Unicode MS" w:hint="default"/>
          <w:rtl w:val="0"/>
          <w:lang w:val="es-ES_tradnl"/>
        </w:rPr>
        <w:t>ó</w:t>
      </w:r>
      <w:r>
        <w:rPr>
          <w:rFonts w:cs="Arial Unicode MS" w:eastAsia="Arial Unicode MS"/>
          <w:rtl w:val="0"/>
          <w:lang w:val="es-ES_tradnl"/>
        </w:rPr>
        <w:t>lares al d</w:t>
      </w:r>
      <w:r>
        <w:rPr>
          <w:rFonts w:cs="Arial Unicode MS" w:eastAsia="Arial Unicode MS" w:hint="default"/>
          <w:rtl w:val="0"/>
        </w:rPr>
        <w:t>í</w:t>
      </w:r>
      <w:r>
        <w:rPr>
          <w:rFonts w:cs="Arial Unicode MS" w:eastAsia="Arial Unicode MS"/>
          <w:rtl w:val="0"/>
          <w:lang w:val="es-ES_tradnl"/>
        </w:rPr>
        <w:t>a, en total m</w:t>
      </w:r>
      <w:r>
        <w:rPr>
          <w:rFonts w:cs="Arial Unicode MS" w:eastAsia="Arial Unicode MS" w:hint="default"/>
          <w:rtl w:val="0"/>
        </w:rPr>
        <w:t>á</w:t>
      </w:r>
      <w:r>
        <w:rPr>
          <w:rFonts w:cs="Arial Unicode MS" w:eastAsia="Arial Unicode MS"/>
          <w:rtl w:val="0"/>
          <w:lang w:val="pt-PT"/>
        </w:rPr>
        <w:t>s de 7</w:t>
      </w:r>
      <w:r>
        <w:rPr>
          <w:rFonts w:cs="Arial Unicode MS" w:eastAsia="Arial Unicode MS"/>
          <w:rtl w:val="0"/>
          <w:lang w:val="es-ES_tradnl"/>
        </w:rPr>
        <w:t xml:space="preserve"> mil </w:t>
      </w:r>
      <w:r>
        <w:rPr>
          <w:rFonts w:cs="Arial Unicode MS" w:eastAsia="Arial Unicode MS"/>
          <w:rtl w:val="0"/>
          <w:lang w:val="es-ES_tradnl"/>
        </w:rPr>
        <w:t>millones de d</w:t>
      </w:r>
      <w:r>
        <w:rPr>
          <w:rFonts w:cs="Arial Unicode MS" w:eastAsia="Arial Unicode MS" w:hint="default"/>
          <w:rtl w:val="0"/>
          <w:lang w:val="es-ES_tradnl"/>
        </w:rPr>
        <w:t>ó</w:t>
      </w:r>
      <w:r>
        <w:rPr>
          <w:rFonts w:cs="Arial Unicode MS" w:eastAsia="Arial Unicode MS"/>
          <w:rtl w:val="0"/>
          <w:lang w:val="pt-PT"/>
        </w:rPr>
        <w:t xml:space="preserve">lares. </w:t>
      </w:r>
      <w:r>
        <w:rPr>
          <w:rStyle w:val="Ninguno"/>
          <w:rFonts w:cs="Arial Unicode MS" w:eastAsia="Arial Unicode MS"/>
          <w:b w:val="1"/>
          <w:bCs w:val="1"/>
          <w:rtl w:val="0"/>
          <w:lang w:val="es-ES_tradnl"/>
        </w:rPr>
        <w:t>Dos superimpresoras</w:t>
      </w:r>
      <w:r>
        <w:rPr>
          <w:rFonts w:cs="Arial Unicode MS" w:eastAsia="Arial Unicode MS"/>
          <w:rtl w:val="0"/>
          <w:lang w:val="es-ES_tradnl"/>
        </w:rPr>
        <w:t xml:space="preserve"> producen todos los d</w:t>
      </w:r>
      <w:r>
        <w:rPr>
          <w:rFonts w:cs="Arial Unicode MS" w:eastAsia="Arial Unicode MS" w:hint="default"/>
          <w:rtl w:val="0"/>
          <w:lang w:val="es-ES_tradnl"/>
        </w:rPr>
        <w:t>ó</w:t>
      </w:r>
      <w:r>
        <w:rPr>
          <w:rFonts w:cs="Arial Unicode MS" w:eastAsia="Arial Unicode MS"/>
          <w:rtl w:val="0"/>
          <w:lang w:val="es-ES_tradnl"/>
        </w:rPr>
        <w:t>lares en todo EEUU: en Washington y en Fort Worth, Texas. El economista.es 25 de marzo de 2016</w:t>
      </w:r>
    </w:p>
  </w:footnote>
  <w:footnote w:id="278">
    <w:p>
      <w:pPr>
        <w:pStyle w:val="Nota al pie"/>
        <w:bidi w:val="0"/>
      </w:pPr>
      <w:r>
        <w:rPr>
          <w:rStyle w:val="Ninguno"/>
          <w:vertAlign w:val="superscript"/>
        </w:rPr>
        <w:footnoteRef/>
      </w:r>
      <w:r>
        <w:rPr>
          <w:rFonts w:cs="Arial Unicode MS" w:eastAsia="Arial Unicode MS"/>
          <w:rtl w:val="0"/>
        </w:rPr>
        <w:t xml:space="preserve"> </w:t>
      </w:r>
      <w:r>
        <w:rPr>
          <w:rFonts w:cs="Arial Unicode MS" w:eastAsia="Arial Unicode MS"/>
          <w:rtl w:val="0"/>
          <w:lang w:val="es-ES_tradnl"/>
        </w:rPr>
        <w:t>E</w:t>
      </w:r>
      <w:r>
        <w:rPr>
          <w:rFonts w:cs="Arial Unicode MS" w:eastAsia="Arial Unicode MS"/>
          <w:rtl w:val="0"/>
          <w:lang w:val="es-ES_tradnl"/>
        </w:rPr>
        <w:t>xactamente 892 mil millones</w:t>
      </w:r>
      <w:r>
        <w:rPr>
          <w:rFonts w:cs="Arial Unicode MS" w:eastAsia="Arial Unicode MS"/>
          <w:rtl w:val="0"/>
          <w:lang w:val="es-ES_tradnl"/>
        </w:rPr>
        <w:t>.</w:t>
      </w:r>
    </w:p>
  </w:footnote>
  <w:footnote w:id="279">
    <w:p>
      <w:pPr>
        <w:pStyle w:val="Nota al pie"/>
        <w:bidi w:val="0"/>
      </w:pPr>
      <w:r>
        <w:rPr>
          <w:rStyle w:val="Ninguno"/>
          <w:vertAlign w:val="superscript"/>
        </w:rPr>
        <w:footnoteRef/>
      </w:r>
      <w:r>
        <w:rPr>
          <w:rFonts w:cs="Arial Unicode MS" w:eastAsia="Arial Unicode MS" w:hint="default"/>
          <w:rtl w:val="0"/>
          <w:lang w:val="fr-FR"/>
        </w:rPr>
        <w:t xml:space="preserve"> «</w:t>
      </w:r>
      <w:r>
        <w:rPr>
          <w:rStyle w:val="Hyperlink.0"/>
          <w:rFonts w:cs="Arial Unicode MS" w:eastAsia="Arial Unicode MS"/>
          <w:rtl w:val="0"/>
          <w:lang w:val="en-US"/>
        </w:rPr>
        <w:t xml:space="preserve">The total number of S&amp;P 500 positions of 5 % or more held by the Big Three (Vanguard, BlackRock, State Street) has increased more than </w:t>
      </w:r>
      <w:r>
        <w:rPr>
          <w:rStyle w:val="Hyperlink.0"/>
          <w:rFonts w:cs="Arial Unicode MS" w:eastAsia="Arial Unicode MS"/>
          <w:rtl w:val="0"/>
          <w:lang w:val="es-ES_tradnl"/>
        </w:rPr>
        <w:t>fi</w:t>
      </w:r>
      <w:r>
        <w:rPr>
          <w:rStyle w:val="Hyperlink.0"/>
          <w:rFonts w:cs="Arial Unicode MS" w:eastAsia="Arial Unicode MS"/>
          <w:rtl w:val="0"/>
          <w:lang w:val="en-US"/>
        </w:rPr>
        <w:t>vefold, from 221 in 2007 to 1,118 in 2017</w:t>
      </w:r>
      <w:r>
        <w:rPr>
          <w:rStyle w:val="Hyperlink.0"/>
          <w:rFonts w:cs="Arial Unicode MS" w:eastAsia="Arial Unicode MS" w:hint="default"/>
          <w:rtl w:val="0"/>
          <w:lang w:val="es-ES_tradnl"/>
        </w:rPr>
        <w:t>»</w:t>
      </w:r>
      <w:r>
        <w:rPr>
          <w:rStyle w:val="Hyperlink.0"/>
          <w:rFonts w:cs="Arial Unicode MS" w:eastAsia="Arial Unicode MS"/>
          <w:rtl w:val="0"/>
          <w:lang w:val="es-ES_tradnl"/>
        </w:rPr>
        <w:t xml:space="preserve">. </w:t>
      </w:r>
      <w:r>
        <w:rPr>
          <w:rFonts w:cs="Arial Unicode MS" w:eastAsia="Arial Unicode MS"/>
          <w:rtl w:val="0"/>
          <w:lang w:val="en-US"/>
        </w:rPr>
        <w:t xml:space="preserve">Lucian Bebchuk &amp; Scott Hirst, </w:t>
      </w:r>
      <w:r>
        <w:rPr>
          <w:rFonts w:cs="Arial Unicode MS" w:eastAsia="Arial Unicode MS"/>
          <w:rtl w:val="0"/>
          <w:lang w:val="es-ES_tradnl"/>
        </w:rPr>
        <w:t>Boston University</w:t>
      </w:r>
    </w:p>
  </w:footnote>
  <w:footnote w:id="280">
    <w:p>
      <w:pPr>
        <w:pStyle w:val="Nota al pie"/>
        <w:jc w:val="left"/>
      </w:pPr>
      <w:r>
        <w:rPr>
          <w:rStyle w:val="Ninguno"/>
          <w:sz w:val="24"/>
          <w:szCs w:val="24"/>
          <w:vertAlign w:val="superscript"/>
        </w:rPr>
        <w:footnoteRef/>
      </w:r>
      <w:r>
        <w:rPr>
          <w:sz w:val="24"/>
          <w:szCs w:val="24"/>
          <w:rtl w:val="0"/>
        </w:rPr>
        <w:t xml:space="preserve"> </w:t>
      </w:r>
      <w:r>
        <w:rPr>
          <w:rStyle w:val="Ninguno"/>
          <w:sz w:val="20"/>
          <w:szCs w:val="20"/>
          <w:rtl w:val="0"/>
          <w:lang w:val="es-ES_tradnl"/>
        </w:rPr>
        <w:t xml:space="preserve">Realmente </w:t>
      </w:r>
      <w:r>
        <w:rPr>
          <w:rStyle w:val="Ninguno"/>
          <w:sz w:val="20"/>
          <w:szCs w:val="20"/>
          <w:rtl w:val="0"/>
          <w:lang w:val="es-ES_tradnl"/>
        </w:rPr>
        <w:t>la ley le obliga al b</w:t>
      </w:r>
      <w:r>
        <w:rPr>
          <w:rStyle w:val="Ninguno"/>
          <w:sz w:val="20"/>
          <w:szCs w:val="20"/>
          <w:rtl w:val="0"/>
          <w:lang w:val="it-IT"/>
        </w:rPr>
        <w:t>anco</w:t>
      </w:r>
      <w:r>
        <w:rPr>
          <w:rStyle w:val="Ninguno"/>
          <w:sz w:val="20"/>
          <w:szCs w:val="20"/>
          <w:rtl w:val="0"/>
          <w:lang w:val="es-ES_tradnl"/>
        </w:rPr>
        <w:t xml:space="preserve"> dejar </w:t>
      </w:r>
      <w:r>
        <w:rPr>
          <w:rStyle w:val="Ninguno"/>
          <w:sz w:val="20"/>
          <w:szCs w:val="20"/>
          <w:rtl w:val="0"/>
          <w:lang w:val="fr-FR"/>
        </w:rPr>
        <w:t>un c</w:t>
      </w:r>
      <w:r>
        <w:rPr>
          <w:rStyle w:val="Ninguno"/>
          <w:sz w:val="20"/>
          <w:szCs w:val="20"/>
          <w:rtl w:val="0"/>
          <w:lang w:val="fr-FR"/>
        </w:rPr>
        <w:t>é</w:t>
      </w:r>
      <w:r>
        <w:rPr>
          <w:rStyle w:val="Ninguno"/>
          <w:sz w:val="20"/>
          <w:szCs w:val="20"/>
          <w:rtl w:val="0"/>
          <w:lang w:val="es-ES_tradnl"/>
        </w:rPr>
        <w:t xml:space="preserve">ntimo en la cuenta, </w:t>
      </w:r>
      <w:r>
        <w:rPr>
          <w:rStyle w:val="Ninguno"/>
          <w:sz w:val="20"/>
          <w:szCs w:val="20"/>
          <w:rtl w:val="0"/>
          <w:lang w:val="es-ES_tradnl"/>
        </w:rPr>
        <w:t>el resto,</w:t>
      </w:r>
      <w:r>
        <w:rPr>
          <w:rStyle w:val="Ninguno"/>
          <w:sz w:val="20"/>
          <w:szCs w:val="20"/>
          <w:rtl w:val="0"/>
          <w:lang w:val="es-ES_tradnl"/>
        </w:rPr>
        <w:t xml:space="preserve"> los 99 c</w:t>
      </w:r>
      <w:r>
        <w:rPr>
          <w:rStyle w:val="Ninguno"/>
          <w:sz w:val="20"/>
          <w:szCs w:val="20"/>
          <w:rtl w:val="0"/>
          <w:lang w:val="fr-FR"/>
        </w:rPr>
        <w:t>é</w:t>
      </w:r>
      <w:r>
        <w:rPr>
          <w:rStyle w:val="Ninguno"/>
          <w:sz w:val="20"/>
          <w:szCs w:val="20"/>
          <w:rtl w:val="0"/>
          <w:lang w:val="es-ES_tradnl"/>
        </w:rPr>
        <w:t xml:space="preserve">ntimos </w:t>
      </w:r>
      <w:r>
        <w:rPr>
          <w:rStyle w:val="Ninguno"/>
          <w:spacing w:val="-1"/>
          <w:sz w:val="20"/>
          <w:szCs w:val="20"/>
          <w:rtl w:val="0"/>
          <w:lang w:val="pt-PT"/>
        </w:rPr>
        <w:t>restantes</w:t>
      </w:r>
      <w:r>
        <w:rPr>
          <w:rStyle w:val="Ninguno"/>
          <w:spacing w:val="-1"/>
          <w:sz w:val="20"/>
          <w:szCs w:val="20"/>
          <w:rtl w:val="0"/>
          <w:lang w:val="es-ES_tradnl"/>
        </w:rPr>
        <w:t xml:space="preserve"> los puede prestar</w:t>
      </w:r>
      <w:r>
        <w:rPr>
          <w:rStyle w:val="Ninguno"/>
          <w:spacing w:val="-1"/>
          <w:sz w:val="20"/>
          <w:szCs w:val="20"/>
          <w:rtl w:val="0"/>
        </w:rPr>
        <w:t>.</w:t>
      </w:r>
      <w:r>
        <w:rPr>
          <w:rStyle w:val="Ninguno"/>
          <w:spacing w:val="-1"/>
          <w:sz w:val="20"/>
          <w:szCs w:val="20"/>
          <w:rtl w:val="0"/>
          <w:lang w:val="es-ES_tradnl"/>
        </w:rPr>
        <w:t xml:space="preserve"> </w:t>
      </w:r>
      <w:r>
        <w:rPr>
          <w:rStyle w:val="Ninguno"/>
          <w:spacing w:val="-1"/>
          <w:sz w:val="20"/>
          <w:szCs w:val="20"/>
          <w:rtl w:val="0"/>
          <w:lang w:val="es-ES_tradnl"/>
        </w:rPr>
        <w:t>En los Estados Unidos era el 10%, en lugar del 1%.</w:t>
      </w:r>
      <w:r>
        <w:rPr>
          <w:rStyle w:val="Ninguno"/>
          <w:spacing w:val="-1"/>
          <w:sz w:val="20"/>
          <w:szCs w:val="20"/>
          <w:rtl w:val="0"/>
          <w:lang w:val="es-ES_tradnl"/>
        </w:rPr>
        <w:t xml:space="preserve"> Pero el </w:t>
      </w:r>
      <w:r>
        <w:rPr>
          <w:rStyle w:val="Ninguno"/>
          <w:spacing w:val="-1"/>
          <w:sz w:val="20"/>
          <w:szCs w:val="20"/>
          <w:rtl w:val="0"/>
          <w:lang w:val="es-ES_tradnl"/>
        </w:rPr>
        <w:t>15 de marzo de 2020</w:t>
      </w:r>
      <w:r>
        <w:rPr>
          <w:rStyle w:val="Ninguno"/>
          <w:spacing w:val="-1"/>
          <w:sz w:val="20"/>
          <w:szCs w:val="20"/>
          <w:rtl w:val="0"/>
          <w:lang w:val="es-ES_tradnl"/>
        </w:rPr>
        <w:t>, durante la crisis econ</w:t>
      </w:r>
      <w:r>
        <w:rPr>
          <w:rStyle w:val="Ninguno"/>
          <w:spacing w:val="-1"/>
          <w:sz w:val="20"/>
          <w:szCs w:val="20"/>
          <w:rtl w:val="0"/>
          <w:lang w:val="es-ES_tradnl"/>
        </w:rPr>
        <w:t>ó</w:t>
      </w:r>
      <w:r>
        <w:rPr>
          <w:rStyle w:val="Ninguno"/>
          <w:spacing w:val="-1"/>
          <w:sz w:val="20"/>
          <w:szCs w:val="20"/>
          <w:rtl w:val="0"/>
          <w:lang w:val="es-ES_tradnl"/>
        </w:rPr>
        <w:t>mica que gener</w:t>
      </w:r>
      <w:r>
        <w:rPr>
          <w:rStyle w:val="Ninguno"/>
          <w:spacing w:val="-1"/>
          <w:sz w:val="20"/>
          <w:szCs w:val="20"/>
          <w:rtl w:val="0"/>
          <w:lang w:val="es-ES_tradnl"/>
        </w:rPr>
        <w:t xml:space="preserve">ó </w:t>
      </w:r>
      <w:r>
        <w:rPr>
          <w:rStyle w:val="Ninguno"/>
          <w:spacing w:val="-1"/>
          <w:sz w:val="20"/>
          <w:szCs w:val="20"/>
          <w:rtl w:val="0"/>
          <w:lang w:val="es-ES_tradnl"/>
        </w:rPr>
        <w:t>el COVID-19,</w:t>
      </w:r>
      <w:r>
        <w:rPr>
          <w:rStyle w:val="Ninguno"/>
          <w:spacing w:val="-1"/>
          <w:sz w:val="20"/>
          <w:szCs w:val="20"/>
          <w:rtl w:val="0"/>
          <w:lang w:val="it-IT"/>
        </w:rPr>
        <w:t xml:space="preserve"> la Reserva Federal</w:t>
      </w:r>
      <w:r>
        <w:rPr>
          <w:rStyle w:val="Ninguno"/>
          <w:spacing w:val="-1"/>
          <w:sz w:val="20"/>
          <w:szCs w:val="20"/>
          <w:rtl w:val="0"/>
          <w:lang w:val="es-ES_tradnl"/>
        </w:rPr>
        <w:t xml:space="preserve"> de los Estados Unidos</w:t>
      </w:r>
      <w:r>
        <w:rPr>
          <w:rStyle w:val="Ninguno"/>
          <w:spacing w:val="-1"/>
          <w:sz w:val="20"/>
          <w:szCs w:val="20"/>
          <w:rtl w:val="0"/>
          <w:lang w:val="es-ES_tradnl"/>
        </w:rPr>
        <w:t xml:space="preserve"> decidi</w:t>
      </w:r>
      <w:r>
        <w:rPr>
          <w:rStyle w:val="Ninguno"/>
          <w:spacing w:val="-1"/>
          <w:sz w:val="20"/>
          <w:szCs w:val="20"/>
          <w:rtl w:val="0"/>
        </w:rPr>
        <w:t xml:space="preserve">ó </w:t>
      </w:r>
      <w:r>
        <w:rPr>
          <w:rStyle w:val="Ninguno"/>
          <w:spacing w:val="-1"/>
          <w:sz w:val="20"/>
          <w:szCs w:val="20"/>
          <w:rtl w:val="0"/>
          <w:lang w:val="es-ES_tradnl"/>
        </w:rPr>
        <w:t>eliminar por completo el coeficiente de caja, es decir, lo estableci</w:t>
      </w:r>
      <w:r>
        <w:rPr>
          <w:rStyle w:val="Ninguno"/>
          <w:spacing w:val="-1"/>
          <w:sz w:val="20"/>
          <w:szCs w:val="20"/>
          <w:rtl w:val="0"/>
        </w:rPr>
        <w:t xml:space="preserve">ó </w:t>
      </w:r>
      <w:r>
        <w:rPr>
          <w:rStyle w:val="Ninguno"/>
          <w:spacing w:val="-1"/>
          <w:sz w:val="20"/>
          <w:szCs w:val="20"/>
          <w:rtl w:val="0"/>
          <w:lang w:val="es-ES_tradnl"/>
        </w:rPr>
        <w:t>en el 0%</w:t>
      </w:r>
      <w:r>
        <w:rPr>
          <w:rStyle w:val="Ninguno"/>
          <w:spacing w:val="-1"/>
          <w:sz w:val="20"/>
          <w:szCs w:val="20"/>
          <w:rtl w:val="0"/>
          <w:lang w:val="es-ES_tradnl"/>
        </w:rPr>
        <w:t>.</w:t>
      </w:r>
    </w:p>
  </w:footnote>
  <w:footnote w:id="281">
    <w:p>
      <w:pPr>
        <w:pStyle w:val="Nota al pie"/>
        <w:bidi w:val="0"/>
      </w:pPr>
      <w:r>
        <w:rPr>
          <w:rStyle w:val="Ninguno"/>
          <w:vertAlign w:val="superscript"/>
        </w:rPr>
        <w:footnoteRef/>
      </w:r>
      <w:r>
        <w:rPr>
          <w:rFonts w:cs="Arial Unicode MS" w:eastAsia="Arial Unicode MS"/>
          <w:rtl w:val="0"/>
        </w:rPr>
        <w:t xml:space="preserve"> </w:t>
      </w:r>
      <w:r>
        <w:rPr>
          <w:rFonts w:cs="Arial Unicode MS" w:eastAsia="Arial Unicode MS"/>
          <w:rtl w:val="0"/>
          <w:lang w:val="es-ES_tradnl"/>
        </w:rPr>
        <w:t>La supuesta cita fue una par</w:t>
      </w:r>
      <w:r>
        <w:rPr>
          <w:rFonts w:cs="Arial Unicode MS" w:eastAsia="Arial Unicode MS" w:hint="default"/>
          <w:rtl w:val="0"/>
          <w:lang w:val="es-ES_tradnl"/>
        </w:rPr>
        <w:t>á</w:t>
      </w:r>
      <w:r>
        <w:rPr>
          <w:rFonts w:cs="Arial Unicode MS" w:eastAsia="Arial Unicode MS"/>
          <w:rtl w:val="0"/>
          <w:lang w:val="es-ES_tradnl"/>
        </w:rPr>
        <w:t>frasis de Charles Binderup, el 19 de marzo de 1937 en la c</w:t>
      </w:r>
      <w:r>
        <w:rPr>
          <w:rFonts w:cs="Arial Unicode MS" w:eastAsia="Arial Unicode MS" w:hint="default"/>
          <w:rtl w:val="0"/>
          <w:lang w:val="es-ES_tradnl"/>
        </w:rPr>
        <w:t>á</w:t>
      </w:r>
      <w:r>
        <w:rPr>
          <w:rFonts w:cs="Arial Unicode MS" w:eastAsia="Arial Unicode MS"/>
          <w:rtl w:val="0"/>
          <w:lang w:val="es-ES_tradnl"/>
        </w:rPr>
        <w:t xml:space="preserve">mara de representantes cuando dijo: </w:t>
      </w:r>
      <w:r>
        <w:rPr>
          <w:rFonts w:cs="Arial Unicode MS" w:eastAsia="Arial Unicode MS" w:hint="default"/>
          <w:rtl w:val="0"/>
          <w:lang w:val="es-ES_tradnl"/>
        </w:rPr>
        <w:t>“</w:t>
      </w:r>
      <w:r>
        <w:rPr>
          <w:rStyle w:val="Hyperlink.0"/>
          <w:rFonts w:cs="Arial Unicode MS" w:eastAsia="Arial Unicode MS"/>
          <w:rtl w:val="0"/>
          <w:lang w:val="en-US"/>
        </w:rPr>
        <w:t>It was Henry Ford who said in substance this: 'It is perhaps well enough that the people of the nation do not know or understand our banking and monetary system, for if they did I believe there would be a revolution before tomorrow morning</w:t>
      </w:r>
      <w:r>
        <w:rPr>
          <w:rStyle w:val="Hyperlink.0"/>
          <w:rFonts w:cs="Arial Unicode MS" w:eastAsia="Arial Unicode MS" w:hint="default"/>
          <w:rtl w:val="0"/>
          <w:lang w:val="es-ES_tradnl"/>
        </w:rPr>
        <w:t>”</w:t>
      </w:r>
      <w:r>
        <w:rPr>
          <w:rFonts w:cs="Arial Unicode MS" w:eastAsia="Arial Unicode MS"/>
          <w:rtl w:val="0"/>
          <w:lang w:val="es-ES_tradnl"/>
        </w:rPr>
        <w:t xml:space="preserve"> </w:t>
      </w:r>
      <w:r>
        <w:rPr>
          <w:rFonts w:cs="Arial Unicode MS" w:eastAsia="Arial Unicode MS"/>
          <w:rtl w:val="0"/>
        </w:rPr>
        <w:t xml:space="preserve"> (</w:t>
      </w:r>
      <w:r>
        <w:rPr>
          <w:rStyle w:val="Hyperlink.3"/>
        </w:rPr>
        <w:fldChar w:fldCharType="begin" w:fldLock="0"/>
      </w:r>
      <w:r>
        <w:rPr>
          <w:rStyle w:val="Hyperlink.3"/>
        </w:rPr>
        <w:instrText xml:space="preserve"> HYPERLINK "https://en.wikisource.org/wiki/Page:Congressional_Record_Volume_81_Part_3.djvu/154"</w:instrText>
      </w:r>
      <w:r>
        <w:rPr>
          <w:rStyle w:val="Hyperlink.3"/>
        </w:rPr>
        <w:fldChar w:fldCharType="separate" w:fldLock="0"/>
      </w:r>
      <w:r>
        <w:rPr>
          <w:rStyle w:val="Hyperlink.3"/>
          <w:rFonts w:cs="Arial Unicode MS" w:eastAsia="Arial Unicode MS"/>
          <w:rtl w:val="0"/>
          <w:lang w:val="en-US"/>
        </w:rPr>
        <w:t>Congressional Record</w:t>
      </w:r>
      <w:r>
        <w:rPr>
          <w:rStyle w:val="Hyperlink.3"/>
          <w:rFonts w:cs="Arial Unicode MS" w:eastAsia="Arial Unicode MS" w:hint="default"/>
          <w:rtl w:val="0"/>
          <w:lang w:val="en-US"/>
        </w:rPr>
        <w:t>—</w:t>
      </w:r>
      <w:r>
        <w:rPr>
          <w:rStyle w:val="Hyperlink.3"/>
          <w:rFonts w:cs="Arial Unicode MS" w:eastAsia="Arial Unicode MS"/>
          <w:rtl w:val="0"/>
          <w:lang w:val="en-US"/>
        </w:rPr>
        <w:t>House 81:2528</w:t>
      </w:r>
      <w:r>
        <w:rPr/>
        <w:fldChar w:fldCharType="end" w:fldLock="0"/>
      </w:r>
      <w:r>
        <w:rPr>
          <w:rFonts w:cs="Arial Unicode MS" w:eastAsia="Arial Unicode MS"/>
          <w:rtl w:val="0"/>
        </w:rPr>
        <w:t>)</w:t>
      </w:r>
    </w:p>
  </w:footnote>
  <w:footnote w:id="282">
    <w:p>
      <w:pPr>
        <w:pStyle w:val="Nota al pie"/>
        <w:bidi w:val="0"/>
      </w:pPr>
      <w:r>
        <w:rPr>
          <w:rStyle w:val="Ninguno"/>
          <w:vertAlign w:val="superscript"/>
        </w:rPr>
        <w:footnoteRef/>
      </w:r>
      <w:r>
        <w:rPr>
          <w:rFonts w:cs="Arial Unicode MS" w:eastAsia="Arial Unicode MS"/>
          <w:rtl w:val="0"/>
        </w:rPr>
        <w:t xml:space="preserve"> </w:t>
      </w:r>
      <w:r>
        <w:rPr>
          <w:rFonts w:cs="Arial Unicode MS" w:eastAsia="Arial Unicode MS"/>
          <w:rtl w:val="0"/>
          <w:lang w:val="es-ES_tradnl"/>
        </w:rPr>
        <w:t>El inter</w:t>
      </w:r>
      <w:r>
        <w:rPr>
          <w:rFonts w:cs="Arial Unicode MS" w:eastAsia="Arial Unicode MS" w:hint="default"/>
          <w:rtl w:val="0"/>
          <w:lang w:val="es-ES_tradnl"/>
        </w:rPr>
        <w:t>é</w:t>
      </w:r>
      <w:r>
        <w:rPr>
          <w:rFonts w:cs="Arial Unicode MS" w:eastAsia="Arial Unicode MS"/>
          <w:rtl w:val="0"/>
          <w:lang w:val="es-ES_tradnl"/>
        </w:rPr>
        <w:t>s compuesto son los intereses generados sobre el capital y los intereses acumulados. En el caso de la inflaci</w:t>
      </w:r>
      <w:r>
        <w:rPr>
          <w:rFonts w:cs="Arial Unicode MS" w:eastAsia="Arial Unicode MS" w:hint="default"/>
          <w:rtl w:val="0"/>
          <w:lang w:val="es-ES_tradnl"/>
        </w:rPr>
        <w:t>ó</w:t>
      </w:r>
      <w:r>
        <w:rPr>
          <w:rFonts w:cs="Arial Unicode MS" w:eastAsia="Arial Unicode MS"/>
          <w:rtl w:val="0"/>
          <w:lang w:val="es-ES_tradnl"/>
        </w:rPr>
        <w:t>n, es el % de inflaci</w:t>
      </w:r>
      <w:r>
        <w:rPr>
          <w:rFonts w:cs="Arial Unicode MS" w:eastAsia="Arial Unicode MS" w:hint="default"/>
          <w:rtl w:val="0"/>
          <w:lang w:val="es-ES_tradnl"/>
        </w:rPr>
        <w:t>ó</w:t>
      </w:r>
      <w:r>
        <w:rPr>
          <w:rFonts w:cs="Arial Unicode MS" w:eastAsia="Arial Unicode MS"/>
          <w:rtl w:val="0"/>
          <w:lang w:val="es-ES_tradnl"/>
        </w:rPr>
        <w:t>n generada sobre la inflaci</w:t>
      </w:r>
      <w:r>
        <w:rPr>
          <w:rFonts w:cs="Arial Unicode MS" w:eastAsia="Arial Unicode MS" w:hint="default"/>
          <w:rtl w:val="0"/>
          <w:lang w:val="es-ES_tradnl"/>
        </w:rPr>
        <w:t>ó</w:t>
      </w:r>
      <w:r>
        <w:rPr>
          <w:rFonts w:cs="Arial Unicode MS" w:eastAsia="Arial Unicode MS"/>
          <w:rtl w:val="0"/>
          <w:lang w:val="es-ES_tradnl"/>
        </w:rPr>
        <w:t>n del a</w:t>
      </w:r>
      <w:r>
        <w:rPr>
          <w:rFonts w:cs="Arial Unicode MS" w:eastAsia="Arial Unicode MS" w:hint="default"/>
          <w:rtl w:val="0"/>
          <w:lang w:val="es-ES_tradnl"/>
        </w:rPr>
        <w:t>ñ</w:t>
      </w:r>
      <w:r>
        <w:rPr>
          <w:rFonts w:cs="Arial Unicode MS" w:eastAsia="Arial Unicode MS"/>
          <w:rtl w:val="0"/>
          <w:lang w:val="es-ES_tradnl"/>
        </w:rPr>
        <w:t>o anterior. Por ejemplo, c</w:t>
      </w:r>
      <w:r>
        <w:rPr>
          <w:rFonts w:cs="Arial Unicode MS" w:eastAsia="Arial Unicode MS"/>
          <w:rtl w:val="0"/>
          <w:lang w:val="es-ES_tradnl"/>
        </w:rPr>
        <w:t>on un capital inicial de 100</w:t>
      </w:r>
      <w:r>
        <w:rPr>
          <w:rFonts w:cs="Arial Unicode MS" w:eastAsia="Arial Unicode MS" w:hint="default"/>
          <w:rtl w:val="0"/>
          <w:lang w:val="pt-PT"/>
        </w:rPr>
        <w:t>€</w:t>
      </w:r>
      <w:r>
        <w:rPr>
          <w:rFonts w:cs="Arial Unicode MS" w:eastAsia="Arial Unicode MS"/>
          <w:rtl w:val="0"/>
        </w:rPr>
        <w:t xml:space="preserve">, </w:t>
      </w:r>
      <w:r>
        <w:rPr>
          <w:rFonts w:cs="Arial Unicode MS" w:eastAsia="Arial Unicode MS"/>
          <w:rtl w:val="0"/>
          <w:lang w:val="es-ES_tradnl"/>
        </w:rPr>
        <w:t>a un</w:t>
      </w:r>
      <w:r>
        <w:rPr>
          <w:rFonts w:cs="Arial Unicode MS" w:eastAsia="Arial Unicode MS"/>
          <w:rtl w:val="0"/>
        </w:rPr>
        <w:t xml:space="preserve"> </w:t>
      </w:r>
      <w:r>
        <w:rPr>
          <w:rStyle w:val="Ninguno"/>
          <w:rFonts w:cs="Arial Unicode MS" w:eastAsia="Arial Unicode MS"/>
          <w:b w:val="1"/>
          <w:bCs w:val="1"/>
          <w:rtl w:val="0"/>
        </w:rPr>
        <w:t>inter</w:t>
      </w:r>
      <w:r>
        <w:rPr>
          <w:rStyle w:val="Ninguno"/>
          <w:rFonts w:cs="Arial Unicode MS" w:eastAsia="Arial Unicode MS" w:hint="default"/>
          <w:b w:val="1"/>
          <w:bCs w:val="1"/>
          <w:rtl w:val="0"/>
          <w:lang w:val="fr-FR"/>
        </w:rPr>
        <w:t>é</w:t>
      </w:r>
      <w:r>
        <w:rPr>
          <w:rStyle w:val="Ninguno"/>
          <w:rFonts w:cs="Arial Unicode MS" w:eastAsia="Arial Unicode MS"/>
          <w:b w:val="1"/>
          <w:bCs w:val="1"/>
          <w:rtl w:val="0"/>
          <w:lang w:val="en-US"/>
        </w:rPr>
        <w:t>s simple</w:t>
      </w:r>
      <w:r>
        <w:rPr>
          <w:rFonts w:cs="Arial Unicode MS" w:eastAsia="Arial Unicode MS"/>
          <w:rtl w:val="0"/>
          <w:lang w:val="es-ES_tradnl"/>
        </w:rPr>
        <w:t xml:space="preserve"> del 10% anual durante </w:t>
      </w:r>
      <w:r>
        <w:rPr>
          <w:rFonts w:cs="Arial Unicode MS" w:eastAsia="Arial Unicode MS"/>
          <w:rtl w:val="0"/>
          <w:lang w:val="es-ES_tradnl"/>
        </w:rPr>
        <w:t xml:space="preserve">20 </w:t>
      </w:r>
      <w:r>
        <w:rPr>
          <w:rFonts w:cs="Arial Unicode MS" w:eastAsia="Arial Unicode MS"/>
          <w:rtl w:val="0"/>
        </w:rPr>
        <w:t>a</w:t>
      </w:r>
      <w:r>
        <w:rPr>
          <w:rFonts w:cs="Arial Unicode MS" w:eastAsia="Arial Unicode MS" w:hint="default"/>
          <w:rtl w:val="0"/>
          <w:lang w:val="es-ES_tradnl"/>
        </w:rPr>
        <w:t>ñ</w:t>
      </w:r>
      <w:r>
        <w:rPr>
          <w:rFonts w:cs="Arial Unicode MS" w:eastAsia="Arial Unicode MS"/>
          <w:rtl w:val="0"/>
          <w:lang w:val="pt-PT"/>
        </w:rPr>
        <w:t>os,</w:t>
      </w:r>
      <w:r>
        <w:rPr>
          <w:rFonts w:cs="Arial Unicode MS" w:eastAsia="Arial Unicode MS"/>
          <w:rtl w:val="0"/>
          <w:lang w:val="es-ES_tradnl"/>
        </w:rPr>
        <w:t xml:space="preserve"> el capital m</w:t>
      </w:r>
      <w:r>
        <w:rPr>
          <w:rFonts w:cs="Arial Unicode MS" w:eastAsia="Arial Unicode MS" w:hint="default"/>
          <w:rtl w:val="0"/>
          <w:lang w:val="es-ES_tradnl"/>
        </w:rPr>
        <w:t>á</w:t>
      </w:r>
      <w:r>
        <w:rPr>
          <w:rFonts w:cs="Arial Unicode MS" w:eastAsia="Arial Unicode MS"/>
          <w:rtl w:val="0"/>
          <w:lang w:val="es-ES_tradnl"/>
        </w:rPr>
        <w:t>s los intereses al cabo de 20 a</w:t>
      </w:r>
      <w:r>
        <w:rPr>
          <w:rFonts w:cs="Arial Unicode MS" w:eastAsia="Arial Unicode MS" w:hint="default"/>
          <w:rtl w:val="0"/>
          <w:lang w:val="es-ES_tradnl"/>
        </w:rPr>
        <w:t>ñ</w:t>
      </w:r>
      <w:r>
        <w:rPr>
          <w:rFonts w:cs="Arial Unicode MS" w:eastAsia="Arial Unicode MS"/>
          <w:rtl w:val="0"/>
          <w:lang w:val="es-ES_tradnl"/>
        </w:rPr>
        <w:t>os ser</w:t>
      </w:r>
      <w:r>
        <w:rPr>
          <w:rFonts w:cs="Arial Unicode MS" w:eastAsia="Arial Unicode MS" w:hint="default"/>
          <w:rtl w:val="0"/>
          <w:lang w:val="es-ES_tradnl"/>
        </w:rPr>
        <w:t xml:space="preserve">á </w:t>
      </w:r>
      <w:r>
        <w:rPr>
          <w:rFonts w:cs="Arial Unicode MS" w:eastAsia="Arial Unicode MS"/>
          <w:rtl w:val="0"/>
          <w:lang w:val="es-ES_tradnl"/>
        </w:rPr>
        <w:t>de 300</w:t>
      </w:r>
      <w:r>
        <w:rPr>
          <w:rFonts w:cs="Arial Unicode MS" w:eastAsia="Arial Unicode MS" w:hint="default"/>
          <w:rtl w:val="0"/>
          <w:lang w:val="es-ES_tradnl"/>
        </w:rPr>
        <w:t>€</w:t>
      </w:r>
      <w:r>
        <w:rPr>
          <w:rFonts w:cs="Arial Unicode MS" w:eastAsia="Arial Unicode MS"/>
          <w:rtl w:val="0"/>
          <w:lang w:val="es-ES_tradnl"/>
        </w:rPr>
        <w:t xml:space="preserve">. Mientras que con un </w:t>
      </w:r>
      <w:r>
        <w:rPr>
          <w:rStyle w:val="Ninguno"/>
          <w:rFonts w:cs="Arial Unicode MS" w:eastAsia="Arial Unicode MS"/>
          <w:b w:val="1"/>
          <w:bCs w:val="1"/>
          <w:rtl w:val="0"/>
          <w:lang w:val="es-ES_tradnl"/>
        </w:rPr>
        <w:t>inter</w:t>
      </w:r>
      <w:r>
        <w:rPr>
          <w:rStyle w:val="Ninguno"/>
          <w:rFonts w:cs="Arial Unicode MS" w:eastAsia="Arial Unicode MS" w:hint="default"/>
          <w:b w:val="1"/>
          <w:bCs w:val="1"/>
          <w:rtl w:val="0"/>
          <w:lang w:val="es-ES_tradnl"/>
        </w:rPr>
        <w:t>é</w:t>
      </w:r>
      <w:r>
        <w:rPr>
          <w:rStyle w:val="Ninguno"/>
          <w:rFonts w:cs="Arial Unicode MS" w:eastAsia="Arial Unicode MS"/>
          <w:b w:val="1"/>
          <w:bCs w:val="1"/>
          <w:rtl w:val="0"/>
          <w:lang w:val="es-ES_tradnl"/>
        </w:rPr>
        <w:t>s compuesto</w:t>
      </w:r>
      <w:r>
        <w:rPr>
          <w:rFonts w:cs="Arial Unicode MS" w:eastAsia="Arial Unicode MS"/>
          <w:rtl w:val="0"/>
          <w:lang w:val="es-ES_tradnl"/>
        </w:rPr>
        <w:t xml:space="preserve"> (intereses sobre capital + intereses) el capital generado a los 20 a</w:t>
      </w:r>
      <w:r>
        <w:rPr>
          <w:rFonts w:cs="Arial Unicode MS" w:eastAsia="Arial Unicode MS" w:hint="default"/>
          <w:rtl w:val="0"/>
          <w:lang w:val="es-ES_tradnl"/>
        </w:rPr>
        <w:t>ñ</w:t>
      </w:r>
      <w:r>
        <w:rPr>
          <w:rFonts w:cs="Arial Unicode MS" w:eastAsia="Arial Unicode MS"/>
          <w:rtl w:val="0"/>
          <w:lang w:val="es-ES_tradnl"/>
        </w:rPr>
        <w:t>os ser</w:t>
      </w:r>
      <w:r>
        <w:rPr>
          <w:rFonts w:cs="Arial Unicode MS" w:eastAsia="Arial Unicode MS" w:hint="default"/>
          <w:rtl w:val="0"/>
          <w:lang w:val="es-ES_tradnl"/>
        </w:rPr>
        <w:t xml:space="preserve">á </w:t>
      </w:r>
      <w:r>
        <w:rPr>
          <w:rFonts w:cs="Arial Unicode MS" w:eastAsia="Arial Unicode MS"/>
          <w:rtl w:val="0"/>
          <w:lang w:val="es-ES_tradnl"/>
        </w:rPr>
        <w:t>m</w:t>
      </w:r>
      <w:r>
        <w:rPr>
          <w:rFonts w:cs="Arial Unicode MS" w:eastAsia="Arial Unicode MS" w:hint="default"/>
          <w:rtl w:val="0"/>
          <w:lang w:val="es-ES_tradnl"/>
        </w:rPr>
        <w:t>á</w:t>
      </w:r>
      <w:r>
        <w:rPr>
          <w:rFonts w:cs="Arial Unicode MS" w:eastAsia="Arial Unicode MS"/>
          <w:rtl w:val="0"/>
          <w:lang w:val="es-ES_tradnl"/>
        </w:rPr>
        <w:t>s del doble que el simple, exactamente 673</w:t>
      </w:r>
      <w:r>
        <w:rPr>
          <w:rFonts w:cs="Arial Unicode MS" w:eastAsia="Arial Unicode MS" w:hint="default"/>
          <w:rtl w:val="0"/>
          <w:lang w:val="es-ES_tradnl"/>
        </w:rPr>
        <w:t>€</w:t>
      </w:r>
    </w:p>
  </w:footnote>
  <w:footnote w:id="283">
    <w:p>
      <w:pPr>
        <w:pStyle w:val="Nota al pie"/>
        <w:jc w:val="left"/>
      </w:pPr>
      <w:r>
        <w:rPr>
          <w:rStyle w:val="Ninguno"/>
          <w:sz w:val="20"/>
          <w:szCs w:val="20"/>
          <w:vertAlign w:val="superscript"/>
        </w:rPr>
        <w:footnoteRef/>
      </w:r>
      <w:r>
        <w:rPr>
          <w:sz w:val="24"/>
          <w:szCs w:val="24"/>
          <w:rtl w:val="0"/>
        </w:rPr>
        <w:t xml:space="preserve"> </w:t>
      </w:r>
      <w:r>
        <w:rPr>
          <w:rStyle w:val="Ninguno"/>
          <w:sz w:val="20"/>
          <w:szCs w:val="20"/>
          <w:rtl w:val="0"/>
          <w:lang w:val="es-ES_tradnl"/>
        </w:rPr>
        <w:t xml:space="preserve">La sentencia afirma literalmente lo siguiente: </w:t>
      </w:r>
      <w:r>
        <w:rPr>
          <w:rStyle w:val="Ninguno"/>
          <w:sz w:val="20"/>
          <w:szCs w:val="20"/>
          <w:rtl w:val="0"/>
          <w:lang w:val="es-ES_tradnl"/>
        </w:rPr>
        <w:t xml:space="preserve">«… </w:t>
      </w:r>
      <w:r>
        <w:rPr>
          <w:rStyle w:val="Ninguno"/>
          <w:i w:val="1"/>
          <w:iCs w:val="1"/>
          <w:sz w:val="20"/>
          <w:szCs w:val="20"/>
          <w:rtl w:val="0"/>
          <w:lang w:val="es-ES_tradnl"/>
        </w:rPr>
        <w:t>the</w:t>
      </w:r>
      <w:r>
        <w:rPr>
          <w:rStyle w:val="Ninguno"/>
          <w:sz w:val="20"/>
          <w:szCs w:val="20"/>
          <w:rtl w:val="0"/>
          <w:lang w:val="es-ES_tradnl"/>
        </w:rPr>
        <w:t xml:space="preserve"> </w:t>
      </w:r>
      <w:r>
        <w:rPr>
          <w:rStyle w:val="Ninguno"/>
          <w:i w:val="1"/>
          <w:iCs w:val="1"/>
          <w:sz w:val="20"/>
          <w:szCs w:val="20"/>
          <w:rtl w:val="0"/>
          <w:lang w:val="en-US"/>
        </w:rPr>
        <w:t>federal Reserve Bank of Minneapolis, which</w:t>
      </w:r>
      <w:r>
        <w:rPr>
          <w:rStyle w:val="Ninguno"/>
          <w:i w:val="1"/>
          <w:iCs w:val="1"/>
          <w:sz w:val="20"/>
          <w:szCs w:val="20"/>
          <w:rtl w:val="0"/>
          <w:lang w:val="es-ES_tradnl"/>
        </w:rPr>
        <w:t xml:space="preserve"> are</w:t>
      </w:r>
      <w:r>
        <w:rPr>
          <w:rStyle w:val="Ninguno"/>
          <w:i w:val="1"/>
          <w:iCs w:val="1"/>
          <w:sz w:val="20"/>
          <w:szCs w:val="20"/>
          <w:rtl w:val="0"/>
          <w:lang w:val="en-US"/>
        </w:rPr>
        <w:t xml:space="preserve"> for all practical purposes, because of their interlocking activity and practices, and both being</w:t>
      </w:r>
      <w:r>
        <w:rPr>
          <w:rStyle w:val="Ninguno"/>
          <w:i w:val="1"/>
          <w:iCs w:val="1"/>
          <w:sz w:val="20"/>
          <w:szCs w:val="20"/>
          <w:rtl w:val="0"/>
          <w:lang w:val="es-ES_tradnl"/>
        </w:rPr>
        <w:t xml:space="preserve"> </w:t>
      </w:r>
      <w:r>
        <w:rPr>
          <w:rStyle w:val="Ninguno"/>
          <w:i w:val="1"/>
          <w:iCs w:val="1"/>
          <w:sz w:val="20"/>
          <w:szCs w:val="20"/>
          <w:rtl w:val="0"/>
          <w:lang w:val="en-US"/>
        </w:rPr>
        <w:t>Banking Institutions Incorporated under the Laws of the United States, are in the Law to be</w:t>
      </w:r>
      <w:r>
        <w:rPr>
          <w:rStyle w:val="Ninguno"/>
          <w:i w:val="1"/>
          <w:iCs w:val="1"/>
          <w:sz w:val="20"/>
          <w:szCs w:val="20"/>
          <w:rtl w:val="0"/>
          <w:lang w:val="es-ES_tradnl"/>
        </w:rPr>
        <w:t xml:space="preserve"> </w:t>
      </w:r>
      <w:r>
        <w:rPr>
          <w:rStyle w:val="Ninguno"/>
          <w:i w:val="1"/>
          <w:iCs w:val="1"/>
          <w:sz w:val="20"/>
          <w:szCs w:val="20"/>
          <w:rtl w:val="0"/>
          <w:lang w:val="en-US"/>
        </w:rPr>
        <w:t>treated as one and the same Bank, did create the entire $14,000.00 in money or credit upon its</w:t>
      </w:r>
      <w:r>
        <w:rPr>
          <w:rStyle w:val="Ninguno"/>
          <w:i w:val="1"/>
          <w:iCs w:val="1"/>
          <w:sz w:val="20"/>
          <w:szCs w:val="20"/>
          <w:rtl w:val="0"/>
          <w:lang w:val="es-ES_tradnl"/>
        </w:rPr>
        <w:t xml:space="preserve"> </w:t>
      </w:r>
      <w:r>
        <w:rPr>
          <w:rStyle w:val="Ninguno"/>
          <w:i w:val="1"/>
          <w:iCs w:val="1"/>
          <w:sz w:val="20"/>
          <w:szCs w:val="20"/>
          <w:rtl w:val="0"/>
          <w:lang w:val="en-US"/>
        </w:rPr>
        <w:t>own books by bookkeeping entry. That this was the Consideration used to support the Note</w:t>
      </w:r>
      <w:r>
        <w:rPr>
          <w:rStyle w:val="Ninguno"/>
          <w:i w:val="1"/>
          <w:iCs w:val="1"/>
          <w:sz w:val="20"/>
          <w:szCs w:val="20"/>
          <w:rtl w:val="0"/>
          <w:lang w:val="es-ES_tradnl"/>
        </w:rPr>
        <w:t xml:space="preserve"> </w:t>
      </w:r>
      <w:r>
        <w:rPr>
          <w:rStyle w:val="Ninguno"/>
          <w:i w:val="1"/>
          <w:iCs w:val="1"/>
          <w:sz w:val="20"/>
          <w:szCs w:val="20"/>
          <w:rtl w:val="0"/>
          <w:lang w:val="en-US"/>
        </w:rPr>
        <w:t>dated May 8, 1964 and the Mortgage of the same date. The money and credit first came</w:t>
      </w:r>
      <w:r>
        <w:rPr>
          <w:rStyle w:val="Ninguno"/>
          <w:i w:val="1"/>
          <w:iCs w:val="1"/>
          <w:sz w:val="20"/>
          <w:szCs w:val="20"/>
          <w:rtl w:val="0"/>
          <w:lang w:val="es-ES_tradnl"/>
        </w:rPr>
        <w:t xml:space="preserve"> </w:t>
      </w:r>
      <w:r>
        <w:rPr>
          <w:rStyle w:val="Ninguno"/>
          <w:i w:val="1"/>
          <w:iCs w:val="1"/>
          <w:sz w:val="20"/>
          <w:szCs w:val="20"/>
          <w:rtl w:val="0"/>
          <w:lang w:val="en-US"/>
        </w:rPr>
        <w:t>existence when they created it. Mr. Morgan admitted that no United States Law Statute existed</w:t>
      </w:r>
      <w:r>
        <w:rPr>
          <w:rStyle w:val="Ninguno"/>
          <w:i w:val="1"/>
          <w:iCs w:val="1"/>
          <w:sz w:val="20"/>
          <w:szCs w:val="20"/>
          <w:rtl w:val="0"/>
          <w:lang w:val="es-ES_tradnl"/>
        </w:rPr>
        <w:t xml:space="preserve"> </w:t>
      </w:r>
      <w:r>
        <w:rPr>
          <w:rStyle w:val="Ninguno"/>
          <w:i w:val="1"/>
          <w:iCs w:val="1"/>
          <w:sz w:val="20"/>
          <w:szCs w:val="20"/>
          <w:rtl w:val="0"/>
          <w:lang w:val="en-US"/>
        </w:rPr>
        <w:t>which gave him the right to do this</w:t>
      </w:r>
      <w:r>
        <w:rPr>
          <w:rStyle w:val="Ninguno"/>
          <w:sz w:val="20"/>
          <w:szCs w:val="20"/>
          <w:rtl w:val="0"/>
        </w:rPr>
        <w:t>.</w:t>
      </w:r>
      <w:r>
        <w:rPr>
          <w:rStyle w:val="Ninguno"/>
          <w:sz w:val="20"/>
          <w:szCs w:val="20"/>
          <w:rtl w:val="0"/>
          <w:lang w:val="es-ES_tradnl"/>
        </w:rPr>
        <w:t xml:space="preserve">» </w:t>
      </w:r>
      <w:r>
        <w:rPr>
          <w:rStyle w:val="Ninguno"/>
          <w:sz w:val="20"/>
          <w:szCs w:val="20"/>
          <w:rtl w:val="0"/>
          <w:lang w:val="en-US"/>
        </w:rPr>
        <w:t xml:space="preserve">First National Bank of Montgomery </w:t>
      </w:r>
      <w:r>
        <w:rPr>
          <w:rStyle w:val="Ninguno"/>
          <w:i w:val="1"/>
          <w:iCs w:val="1"/>
          <w:sz w:val="20"/>
          <w:szCs w:val="20"/>
          <w:rtl w:val="0"/>
          <w:lang w:val="de-DE"/>
        </w:rPr>
        <w:t>versus</w:t>
      </w:r>
      <w:r>
        <w:rPr>
          <w:rStyle w:val="Ninguno"/>
          <w:sz w:val="20"/>
          <w:szCs w:val="20"/>
          <w:rtl w:val="0"/>
          <w:lang w:val="es-ES_tradnl"/>
        </w:rPr>
        <w:t xml:space="preserve"> Jerome Daly, 9 de diciembre de 1968.</w:t>
      </w:r>
      <w:r>
        <w:rPr>
          <w:rStyle w:val="Ninguno"/>
          <w:sz w:val="20"/>
          <w:szCs w:val="20"/>
          <w:rtl w:val="0"/>
          <w:lang w:val="es-ES_tradnl"/>
        </w:rPr>
        <w:t xml:space="preserve">  </w:t>
      </w:r>
    </w:p>
  </w:footnote>
  <w:footnote w:id="284">
    <w:p>
      <w:pPr>
        <w:pStyle w:val="Nota al pie"/>
        <w:bidi w:val="0"/>
      </w:pPr>
      <w:r>
        <w:rPr>
          <w:rStyle w:val="Ninguno"/>
          <w:vertAlign w:val="superscript"/>
        </w:rPr>
        <w:footnoteRef/>
      </w:r>
      <w:r>
        <w:rPr>
          <w:rFonts w:cs="Arial Unicode MS" w:eastAsia="Arial Unicode MS"/>
          <w:rtl w:val="0"/>
        </w:rPr>
        <w:t xml:space="preserve"> </w:t>
      </w:r>
      <w:r>
        <w:rPr>
          <w:rFonts w:cs="Arial Unicode MS" w:eastAsia="Arial Unicode MS"/>
          <w:rtl w:val="0"/>
          <w:lang w:val="es-ES_tradnl"/>
        </w:rPr>
        <w:t xml:space="preserve">Bajo las reglas de Clinton de Vivienda y Desarrollo Urbano </w:t>
      </w:r>
      <w:r>
        <w:rPr>
          <w:rFonts w:cs="Arial Unicode MS" w:eastAsia="Arial Unicode MS" w:hint="default"/>
          <w:rtl w:val="0"/>
          <w:lang w:val="es-ES_tradnl"/>
        </w:rPr>
        <w:t>—</w:t>
      </w:r>
      <w:r>
        <w:rPr>
          <w:rStyle w:val="Hyperlink.0"/>
          <w:rFonts w:cs="Arial Unicode MS" w:eastAsia="Arial Unicode MS"/>
          <w:rtl w:val="0"/>
          <w:lang w:val="es-ES_tradnl"/>
        </w:rPr>
        <w:t>Housing and Urban Development</w:t>
      </w:r>
      <w:r>
        <w:rPr>
          <w:rFonts w:cs="Arial Unicode MS" w:eastAsia="Arial Unicode MS" w:hint="default"/>
          <w:rtl w:val="0"/>
          <w:lang w:val="es-ES_tradnl"/>
        </w:rPr>
        <w:t>—</w:t>
      </w:r>
      <w:r>
        <w:rPr>
          <w:rFonts w:cs="Arial Unicode MS" w:eastAsia="Arial Unicode MS"/>
          <w:rtl w:val="0"/>
          <w:lang w:val="es-ES_tradnl"/>
        </w:rPr>
        <w:t>, se redujeron los pagos iniciales.</w:t>
      </w:r>
    </w:p>
  </w:footnote>
  <w:footnote w:id="285">
    <w:p>
      <w:pPr>
        <w:pStyle w:val="Nota al pie"/>
        <w:jc w:val="left"/>
      </w:pPr>
      <w:r>
        <w:rPr>
          <w:rStyle w:val="Ninguno"/>
          <w:sz w:val="24"/>
          <w:szCs w:val="24"/>
          <w:vertAlign w:val="superscript"/>
        </w:rPr>
        <w:footnoteRef/>
      </w:r>
      <w:r>
        <w:rPr>
          <w:sz w:val="24"/>
          <w:szCs w:val="24"/>
          <w:rtl w:val="0"/>
        </w:rPr>
        <w:t xml:space="preserve"> </w:t>
      </w:r>
      <w:r>
        <w:rPr>
          <w:rStyle w:val="Ninguno"/>
          <w:sz w:val="20"/>
          <w:szCs w:val="20"/>
          <w:rtl w:val="0"/>
          <w:lang w:val="en-US"/>
        </w:rPr>
        <w:t xml:space="preserve">Department of Housing and Urban Development, </w:t>
      </w:r>
      <w:r>
        <w:rPr>
          <w:rStyle w:val="Ninguno"/>
          <w:i w:val="1"/>
          <w:iCs w:val="1"/>
          <w:sz w:val="20"/>
          <w:szCs w:val="20"/>
          <w:rtl w:val="0"/>
          <w:lang w:val="en-US"/>
        </w:rPr>
        <w:t>Blueprint for the American Dream</w:t>
      </w:r>
      <w:r>
        <w:rPr>
          <w:rStyle w:val="Ninguno"/>
          <w:sz w:val="20"/>
          <w:szCs w:val="20"/>
          <w:rtl w:val="0"/>
        </w:rPr>
        <w:t>, 2002</w:t>
      </w:r>
      <w:r>
        <w:rPr>
          <w:rStyle w:val="Ninguno"/>
          <w:sz w:val="20"/>
          <w:szCs w:val="20"/>
          <w:rtl w:val="0"/>
          <w:lang w:val="es-ES_tradnl"/>
        </w:rPr>
        <w:t>.</w:t>
      </w:r>
    </w:p>
  </w:footnote>
  <w:footnote w:id="286">
    <w:p>
      <w:pPr>
        <w:pStyle w:val="Nota al pie"/>
        <w:jc w:val="left"/>
      </w:pPr>
      <w:r>
        <w:rPr>
          <w:rStyle w:val="Ninguno"/>
          <w:sz w:val="24"/>
          <w:szCs w:val="24"/>
          <w:vertAlign w:val="superscript"/>
        </w:rPr>
        <w:footnoteRef/>
      </w:r>
      <w:r>
        <w:rPr>
          <w:rStyle w:val="Ninguno"/>
          <w:sz w:val="20"/>
          <w:szCs w:val="20"/>
          <w:rtl w:val="0"/>
          <w:lang w:val="es-ES_tradnl"/>
        </w:rPr>
        <w:t xml:space="preserve"> </w:t>
      </w:r>
      <w:r>
        <w:rPr>
          <w:rStyle w:val="Ninguno"/>
          <w:i w:val="1"/>
          <w:iCs w:val="1"/>
          <w:sz w:val="20"/>
          <w:szCs w:val="20"/>
          <w:rtl w:val="1"/>
          <w:lang w:val="ar-SA" w:bidi="ar-SA"/>
        </w:rPr>
        <w:t>“</w:t>
      </w:r>
      <w:r>
        <w:rPr>
          <w:rStyle w:val="Ninguno"/>
          <w:i w:val="1"/>
          <w:iCs w:val="1"/>
          <w:sz w:val="20"/>
          <w:szCs w:val="20"/>
          <w:rtl w:val="0"/>
          <w:lang w:val="de-DE"/>
        </w:rPr>
        <w:t>Consumer Finance</w:t>
      </w:r>
      <w:r>
        <w:rPr>
          <w:rStyle w:val="Ninguno"/>
          <w:i w:val="1"/>
          <w:iCs w:val="1"/>
          <w:sz w:val="20"/>
          <w:szCs w:val="20"/>
          <w:rtl w:val="0"/>
        </w:rPr>
        <w:t>”</w:t>
      </w:r>
      <w:r>
        <w:rPr>
          <w:rStyle w:val="Ninguno"/>
          <w:sz w:val="20"/>
          <w:szCs w:val="20"/>
          <w:rtl w:val="0"/>
          <w:lang w:val="es-ES_tradnl"/>
        </w:rPr>
        <w:t xml:space="preserve">. </w:t>
      </w:r>
      <w:r>
        <w:rPr>
          <w:rStyle w:val="Ninguno"/>
          <w:sz w:val="20"/>
          <w:szCs w:val="20"/>
          <w:rtl w:val="0"/>
          <w:lang w:val="en-US"/>
        </w:rPr>
        <w:t>Federal Reserve System</w:t>
      </w:r>
      <w:r>
        <w:rPr>
          <w:rStyle w:val="Ninguno"/>
          <w:sz w:val="20"/>
          <w:szCs w:val="20"/>
          <w:rtl w:val="1"/>
        </w:rPr>
        <w:t>’</w:t>
      </w:r>
      <w:r>
        <w:rPr>
          <w:rStyle w:val="Ninguno"/>
          <w:sz w:val="20"/>
          <w:szCs w:val="20"/>
          <w:rtl w:val="0"/>
          <w:lang w:val="en-US"/>
        </w:rPr>
        <w:t>s Fourth Annual Community Affairs Research Conference</w:t>
      </w:r>
      <w:r>
        <w:rPr>
          <w:rStyle w:val="Ninguno"/>
          <w:sz w:val="20"/>
          <w:szCs w:val="20"/>
          <w:rtl w:val="0"/>
          <w:lang w:val="es-ES_tradnl"/>
        </w:rPr>
        <w:t xml:space="preserve">. </w:t>
      </w:r>
      <w:r>
        <w:rPr>
          <w:rStyle w:val="Ninguno"/>
          <w:sz w:val="20"/>
          <w:szCs w:val="20"/>
          <w:rtl w:val="0"/>
          <w:lang w:val="nl-NL"/>
        </w:rPr>
        <w:t>Alan Greenspan</w:t>
      </w:r>
      <w:r>
        <w:rPr>
          <w:rStyle w:val="Ninguno"/>
          <w:sz w:val="20"/>
          <w:szCs w:val="20"/>
          <w:rtl w:val="0"/>
          <w:lang w:val="es-ES_tradnl"/>
        </w:rPr>
        <w:t xml:space="preserve">, </w:t>
      </w:r>
      <w:r>
        <w:rPr>
          <w:rStyle w:val="Ninguno"/>
          <w:sz w:val="20"/>
          <w:szCs w:val="20"/>
          <w:rtl w:val="0"/>
        </w:rPr>
        <w:t>April 8, 2005</w:t>
      </w:r>
      <w:r>
        <w:rPr>
          <w:rStyle w:val="Ninguno"/>
          <w:sz w:val="20"/>
          <w:szCs w:val="20"/>
          <w:rtl w:val="0"/>
          <w:lang w:val="es-ES_tradnl"/>
        </w:rPr>
        <w:t>.</w:t>
      </w:r>
    </w:p>
  </w:footnote>
  <w:footnote w:id="287">
    <w:p>
      <w:pPr>
        <w:pStyle w:val="Nota al pie"/>
        <w:bidi w:val="0"/>
      </w:pPr>
      <w:r>
        <w:rPr>
          <w:rStyle w:val="Ninguno"/>
          <w:vertAlign w:val="superscript"/>
        </w:rPr>
        <w:footnoteRef/>
      </w:r>
      <w:r>
        <w:rPr>
          <w:rFonts w:cs="Arial Unicode MS" w:eastAsia="Arial Unicode MS"/>
          <w:rtl w:val="0"/>
        </w:rPr>
        <w:t xml:space="preserve"> </w:t>
      </w:r>
      <w:r>
        <w:rPr>
          <w:rStyle w:val="Hyperlink.0"/>
          <w:rFonts w:cs="Arial Unicode MS" w:eastAsia="Arial Unicode MS"/>
          <w:rtl w:val="0"/>
          <w:lang w:val="en-US"/>
        </w:rPr>
        <w:t>Household Debt and the Great Recession</w:t>
      </w:r>
      <w:r>
        <w:rPr>
          <w:rStyle w:val="Hyperlink.0"/>
          <w:rFonts w:cs="Arial Unicode MS" w:eastAsia="Arial Unicode MS"/>
          <w:rtl w:val="0"/>
          <w:lang w:val="es-ES_tradnl"/>
        </w:rPr>
        <w:t xml:space="preserve">. Carlos Garriga, Bryan Noeth, Don Schlagenhauf, </w:t>
      </w:r>
      <w:r>
        <w:rPr>
          <w:rFonts w:cs="Arial Unicode MS" w:eastAsia="Arial Unicode MS"/>
          <w:rtl w:val="0"/>
          <w:lang w:val="en-US"/>
        </w:rPr>
        <w:t>Federal Reserve Bank of St. Louis</w:t>
      </w:r>
    </w:p>
  </w:footnote>
  <w:footnote w:id="288">
    <w:p>
      <w:pPr>
        <w:pStyle w:val="Nota al pie"/>
      </w:pPr>
      <w:r>
        <w:rPr>
          <w:rStyle w:val="Ninguno"/>
          <w:sz w:val="24"/>
          <w:szCs w:val="24"/>
          <w:vertAlign w:val="superscript"/>
        </w:rPr>
        <w:footnoteRef/>
      </w:r>
      <w:r>
        <w:rPr>
          <w:sz w:val="24"/>
          <w:szCs w:val="24"/>
          <w:rtl w:val="0"/>
        </w:rPr>
        <w:t xml:space="preserve"> </w:t>
      </w:r>
      <w:r>
        <w:rPr>
          <w:rStyle w:val="Ninguno"/>
          <w:sz w:val="20"/>
          <w:szCs w:val="20"/>
          <w:rtl w:val="0"/>
          <w:lang w:val="es-ES_tradnl"/>
        </w:rPr>
        <w:t xml:space="preserve">Exactamente: </w:t>
      </w:r>
      <w:r>
        <w:rPr>
          <w:rStyle w:val="Ninguno"/>
          <w:sz w:val="20"/>
          <w:szCs w:val="20"/>
          <w:rtl w:val="0"/>
        </w:rPr>
        <w:t>8.096.845</w:t>
      </w:r>
      <w:r>
        <w:rPr>
          <w:rStyle w:val="Ninguno"/>
          <w:sz w:val="20"/>
          <w:szCs w:val="20"/>
          <w:rtl w:val="0"/>
          <w:lang w:val="es-ES_tradnl"/>
        </w:rPr>
        <w:t xml:space="preserve"> de viviendas. </w:t>
      </w:r>
      <w:r>
        <w:rPr>
          <w:rStyle w:val="Ninguno"/>
          <w:i w:val="1"/>
          <w:iCs w:val="1"/>
          <w:sz w:val="20"/>
          <w:szCs w:val="20"/>
          <w:rtl w:val="0"/>
          <w:lang w:val="es-ES_tradnl"/>
        </w:rPr>
        <w:t>Realty Track. Year end  record</w:t>
      </w:r>
      <w:r>
        <w:rPr>
          <w:rStyle w:val="Ninguno"/>
          <w:sz w:val="20"/>
          <w:szCs w:val="20"/>
          <w:rtl w:val="0"/>
          <w:lang w:val="es-ES_tradnl"/>
        </w:rPr>
        <w:t>. 2007-2009</w:t>
      </w:r>
    </w:p>
  </w:footnote>
  <w:footnote w:id="289">
    <w:p>
      <w:pPr>
        <w:pStyle w:val="Nota al pie"/>
        <w:jc w:val="left"/>
      </w:pPr>
      <w:r>
        <w:rPr>
          <w:rStyle w:val="Ninguno"/>
          <w:sz w:val="24"/>
          <w:szCs w:val="24"/>
          <w:vertAlign w:val="superscript"/>
        </w:rPr>
        <w:footnoteRef/>
      </w:r>
      <w:r>
        <w:rPr>
          <w:sz w:val="24"/>
          <w:szCs w:val="24"/>
          <w:rtl w:val="0"/>
        </w:rPr>
        <w:t xml:space="preserve"> </w:t>
      </w:r>
      <w:r>
        <w:rPr>
          <w:rStyle w:val="Ninguno"/>
          <w:i w:val="1"/>
          <w:iCs w:val="1"/>
          <w:sz w:val="20"/>
          <w:szCs w:val="20"/>
          <w:rtl w:val="0"/>
          <w:lang w:val="es-ES_tradnl"/>
        </w:rPr>
        <w:t>Monthly Labor Review</w:t>
      </w:r>
      <w:r>
        <w:rPr>
          <w:rStyle w:val="Ninguno"/>
          <w:sz w:val="20"/>
          <w:szCs w:val="20"/>
          <w:rtl w:val="0"/>
          <w:lang w:val="es-ES_tradnl"/>
        </w:rPr>
        <w:t>. Www.bls.gov.</w:t>
      </w:r>
    </w:p>
  </w:footnote>
  <w:footnote w:id="290">
    <w:p>
      <w:pPr>
        <w:pStyle w:val="Nota al pie"/>
        <w:jc w:val="left"/>
      </w:pPr>
      <w:r>
        <w:rPr>
          <w:rStyle w:val="Ninguno"/>
          <w:sz w:val="24"/>
          <w:szCs w:val="24"/>
          <w:vertAlign w:val="superscript"/>
        </w:rPr>
        <w:footnoteRef/>
      </w:r>
      <w:r>
        <w:rPr>
          <w:sz w:val="24"/>
          <w:szCs w:val="24"/>
          <w:rtl w:val="0"/>
        </w:rPr>
        <w:t xml:space="preserve"> </w:t>
      </w:r>
      <w:r>
        <w:rPr>
          <w:rStyle w:val="Ninguno"/>
          <w:sz w:val="20"/>
          <w:szCs w:val="20"/>
          <w:rtl w:val="1"/>
          <w:lang w:val="ar-SA" w:bidi="ar-SA"/>
        </w:rPr>
        <w:t>“</w:t>
      </w:r>
      <w:r>
        <w:rPr>
          <w:rStyle w:val="Ninguno"/>
          <w:i w:val="1"/>
          <w:iCs w:val="1"/>
          <w:sz w:val="20"/>
          <w:szCs w:val="20"/>
          <w:rtl w:val="0"/>
          <w:lang w:val="es-ES_tradnl"/>
        </w:rPr>
        <w:t>Executive</w:t>
      </w:r>
      <w:r>
        <w:rPr>
          <w:rStyle w:val="Ninguno"/>
          <w:i w:val="1"/>
          <w:iCs w:val="1"/>
          <w:spacing w:val="-5"/>
          <w:sz w:val="20"/>
          <w:szCs w:val="20"/>
          <w:rtl w:val="0"/>
        </w:rPr>
        <w:t xml:space="preserve"> </w:t>
      </w:r>
      <w:r>
        <w:rPr>
          <w:rStyle w:val="Ninguno"/>
          <w:i w:val="1"/>
          <w:iCs w:val="1"/>
          <w:sz w:val="20"/>
          <w:szCs w:val="20"/>
          <w:rtl w:val="0"/>
          <w:lang w:val="en-US"/>
        </w:rPr>
        <w:t>Pay:</w:t>
      </w:r>
      <w:r>
        <w:rPr>
          <w:rStyle w:val="Ninguno"/>
          <w:i w:val="1"/>
          <w:iCs w:val="1"/>
          <w:spacing w:val="-9"/>
          <w:sz w:val="20"/>
          <w:szCs w:val="20"/>
          <w:rtl w:val="0"/>
        </w:rPr>
        <w:t xml:space="preserve"> </w:t>
      </w:r>
      <w:r>
        <w:rPr>
          <w:rStyle w:val="Ninguno"/>
          <w:i w:val="1"/>
          <w:iCs w:val="1"/>
          <w:sz w:val="20"/>
          <w:szCs w:val="20"/>
          <w:rtl w:val="0"/>
          <w:lang w:val="en-US"/>
        </w:rPr>
        <w:t>The</w:t>
      </w:r>
      <w:r>
        <w:rPr>
          <w:rStyle w:val="Ninguno"/>
          <w:i w:val="1"/>
          <w:iCs w:val="1"/>
          <w:spacing w:val="-5"/>
          <w:sz w:val="20"/>
          <w:szCs w:val="20"/>
          <w:rtl w:val="0"/>
        </w:rPr>
        <w:t xml:space="preserve"> </w:t>
      </w:r>
      <w:r>
        <w:rPr>
          <w:rStyle w:val="Ninguno"/>
          <w:i w:val="1"/>
          <w:iCs w:val="1"/>
          <w:sz w:val="20"/>
          <w:szCs w:val="20"/>
          <w:rtl w:val="0"/>
          <w:lang w:val="it-IT"/>
        </w:rPr>
        <w:t>Bottom</w:t>
      </w:r>
      <w:r>
        <w:rPr>
          <w:rStyle w:val="Ninguno"/>
          <w:i w:val="1"/>
          <w:iCs w:val="1"/>
          <w:spacing w:val="-5"/>
          <w:sz w:val="20"/>
          <w:szCs w:val="20"/>
          <w:rtl w:val="0"/>
        </w:rPr>
        <w:t xml:space="preserve"> </w:t>
      </w:r>
      <w:r>
        <w:rPr>
          <w:rStyle w:val="Ninguno"/>
          <w:i w:val="1"/>
          <w:iCs w:val="1"/>
          <w:sz w:val="20"/>
          <w:szCs w:val="20"/>
          <w:rtl w:val="0"/>
          <w:lang w:val="da-DK"/>
        </w:rPr>
        <w:t>Line</w:t>
      </w:r>
      <w:r>
        <w:rPr>
          <w:rStyle w:val="Ninguno"/>
          <w:i w:val="1"/>
          <w:iCs w:val="1"/>
          <w:spacing w:val="-5"/>
          <w:sz w:val="20"/>
          <w:szCs w:val="20"/>
          <w:rtl w:val="0"/>
        </w:rPr>
        <w:t xml:space="preserve"> </w:t>
      </w:r>
      <w:r>
        <w:rPr>
          <w:rStyle w:val="Ninguno"/>
          <w:i w:val="1"/>
          <w:iCs w:val="1"/>
          <w:sz w:val="20"/>
          <w:szCs w:val="20"/>
          <w:rtl w:val="0"/>
          <w:lang w:val="en-US"/>
        </w:rPr>
        <w:t>for</w:t>
      </w:r>
      <w:r>
        <w:rPr>
          <w:rStyle w:val="Ninguno"/>
          <w:i w:val="1"/>
          <w:iCs w:val="1"/>
          <w:spacing w:val="-9"/>
          <w:sz w:val="20"/>
          <w:szCs w:val="20"/>
          <w:rtl w:val="0"/>
        </w:rPr>
        <w:t xml:space="preserve"> </w:t>
      </w:r>
      <w:r>
        <w:rPr>
          <w:rStyle w:val="Ninguno"/>
          <w:i w:val="1"/>
          <w:iCs w:val="1"/>
          <w:sz w:val="20"/>
          <w:szCs w:val="20"/>
          <w:rtl w:val="0"/>
          <w:lang w:val="en-US"/>
        </w:rPr>
        <w:t>Those</w:t>
      </w:r>
      <w:r>
        <w:rPr>
          <w:rStyle w:val="Ninguno"/>
          <w:i w:val="1"/>
          <w:iCs w:val="1"/>
          <w:spacing w:val="-5"/>
          <w:sz w:val="20"/>
          <w:szCs w:val="20"/>
          <w:rtl w:val="0"/>
        </w:rPr>
        <w:t xml:space="preserve"> </w:t>
      </w:r>
      <w:r>
        <w:rPr>
          <w:rStyle w:val="Ninguno"/>
          <w:i w:val="1"/>
          <w:iCs w:val="1"/>
          <w:sz w:val="20"/>
          <w:szCs w:val="20"/>
          <w:rtl w:val="0"/>
        </w:rPr>
        <w:t>on</w:t>
      </w:r>
      <w:r>
        <w:rPr>
          <w:rStyle w:val="Ninguno"/>
          <w:i w:val="1"/>
          <w:iCs w:val="1"/>
          <w:spacing w:val="-9"/>
          <w:sz w:val="20"/>
          <w:szCs w:val="20"/>
          <w:rtl w:val="0"/>
        </w:rPr>
        <w:t xml:space="preserve"> </w:t>
      </w:r>
      <w:r>
        <w:rPr>
          <w:rStyle w:val="Ninguno"/>
          <w:i w:val="1"/>
          <w:iCs w:val="1"/>
          <w:sz w:val="20"/>
          <w:szCs w:val="20"/>
          <w:rtl w:val="0"/>
        </w:rPr>
        <w:t>Top</w:t>
      </w:r>
      <w:r>
        <w:rPr>
          <w:rStyle w:val="Ninguno"/>
          <w:sz w:val="20"/>
          <w:szCs w:val="20"/>
          <w:rtl w:val="0"/>
        </w:rPr>
        <w:t>,</w:t>
      </w:r>
      <w:r>
        <w:rPr>
          <w:rStyle w:val="Ninguno"/>
          <w:sz w:val="20"/>
          <w:szCs w:val="20"/>
          <w:rtl w:val="0"/>
          <w:lang w:val="it-IT"/>
        </w:rPr>
        <w:t>»</w:t>
      </w:r>
      <w:r>
        <w:rPr>
          <w:rStyle w:val="Ninguno"/>
          <w:sz w:val="20"/>
          <w:szCs w:val="20"/>
          <w:rtl w:val="0"/>
        </w:rPr>
        <w:t>,</w:t>
      </w:r>
      <w:r>
        <w:rPr>
          <w:rStyle w:val="Ninguno"/>
          <w:sz w:val="20"/>
          <w:szCs w:val="20"/>
          <w:rtl w:val="0"/>
        </w:rPr>
        <w:t>”</w:t>
      </w:r>
      <w:r>
        <w:rPr>
          <w:rStyle w:val="Ninguno"/>
          <w:spacing w:val="-5"/>
          <w:sz w:val="20"/>
          <w:szCs w:val="20"/>
          <w:rtl w:val="0"/>
        </w:rPr>
        <w:t xml:space="preserve"> </w:t>
      </w:r>
      <w:r>
        <w:rPr>
          <w:rStyle w:val="Ninguno"/>
          <w:spacing w:val="-5"/>
          <w:sz w:val="20"/>
          <w:szCs w:val="20"/>
          <w:rtl w:val="0"/>
          <w:lang w:val="en-US"/>
        </w:rPr>
        <w:t xml:space="preserve">The </w:t>
      </w:r>
      <w:r>
        <w:rPr>
          <w:rStyle w:val="Ninguno"/>
          <w:sz w:val="20"/>
          <w:szCs w:val="20"/>
          <w:rtl w:val="0"/>
          <w:lang w:val="en-US"/>
        </w:rPr>
        <w:t>New</w:t>
      </w:r>
      <w:r>
        <w:rPr>
          <w:rStyle w:val="Ninguno"/>
          <w:spacing w:val="-11"/>
          <w:sz w:val="20"/>
          <w:szCs w:val="20"/>
          <w:rtl w:val="0"/>
        </w:rPr>
        <w:t xml:space="preserve"> </w:t>
      </w:r>
      <w:r>
        <w:rPr>
          <w:rStyle w:val="Ninguno"/>
          <w:sz w:val="20"/>
          <w:szCs w:val="20"/>
          <w:rtl w:val="0"/>
          <w:lang w:val="en-US"/>
        </w:rPr>
        <w:t>York</w:t>
      </w:r>
      <w:r>
        <w:rPr>
          <w:rStyle w:val="Ninguno"/>
          <w:spacing w:val="-9"/>
          <w:sz w:val="20"/>
          <w:szCs w:val="20"/>
          <w:rtl w:val="0"/>
        </w:rPr>
        <w:t xml:space="preserve"> </w:t>
      </w:r>
      <w:r>
        <w:rPr>
          <w:rStyle w:val="Ninguno"/>
          <w:sz w:val="20"/>
          <w:szCs w:val="20"/>
          <w:rtl w:val="0"/>
          <w:lang w:val="en-US"/>
        </w:rPr>
        <w:t>Times</w:t>
      </w:r>
      <w:r>
        <w:rPr>
          <w:rStyle w:val="Ninguno"/>
          <w:sz w:val="20"/>
          <w:szCs w:val="20"/>
          <w:rtl w:val="0"/>
          <w:lang w:val="pt-PT"/>
        </w:rPr>
        <w:t>,5 de abril de</w:t>
      </w:r>
      <w:r>
        <w:rPr>
          <w:rStyle w:val="Ninguno"/>
          <w:spacing w:val="-5"/>
          <w:sz w:val="20"/>
          <w:szCs w:val="20"/>
          <w:rtl w:val="0"/>
        </w:rPr>
        <w:t xml:space="preserve"> </w:t>
      </w:r>
      <w:r>
        <w:rPr>
          <w:rStyle w:val="Ninguno"/>
          <w:sz w:val="20"/>
          <w:szCs w:val="20"/>
          <w:rtl w:val="0"/>
        </w:rPr>
        <w:t>2008.</w:t>
      </w:r>
      <w:r>
        <w:rPr>
          <w:rStyle w:val="Ninguno"/>
          <w:spacing w:val="-5"/>
          <w:sz w:val="20"/>
          <w:szCs w:val="20"/>
          <w:rtl w:val="0"/>
        </w:rPr>
        <w:t xml:space="preserve"> </w:t>
      </w:r>
      <w:r>
        <w:rPr>
          <w:rStyle w:val="Ninguno"/>
          <w:sz w:val="20"/>
          <w:szCs w:val="20"/>
          <w:rtl w:val="0"/>
        </w:rPr>
        <w:t>/</w:t>
      </w:r>
      <w:r>
        <w:rPr>
          <w:rStyle w:val="Ninguno"/>
          <w:spacing w:val="-5"/>
          <w:sz w:val="20"/>
          <w:szCs w:val="20"/>
          <w:rtl w:val="0"/>
        </w:rPr>
        <w:t xml:space="preserve"> </w:t>
      </w:r>
      <w:r>
        <w:rPr>
          <w:rStyle w:val="Ninguno"/>
          <w:sz w:val="20"/>
          <w:szCs w:val="20"/>
          <w:rtl w:val="1"/>
          <w:lang w:val="ar-SA" w:bidi="ar-SA"/>
        </w:rPr>
        <w:t>“</w:t>
      </w:r>
      <w:r>
        <w:rPr>
          <w:rStyle w:val="Ninguno"/>
          <w:sz w:val="20"/>
          <w:szCs w:val="20"/>
          <w:rtl w:val="0"/>
          <w:lang w:val="de-DE"/>
        </w:rPr>
        <w:t>JPMorgan</w:t>
      </w:r>
      <w:r>
        <w:rPr>
          <w:rStyle w:val="Ninguno"/>
          <w:spacing w:val="-5"/>
          <w:sz w:val="20"/>
          <w:szCs w:val="20"/>
          <w:rtl w:val="0"/>
        </w:rPr>
        <w:t xml:space="preserve"> </w:t>
      </w:r>
      <w:r>
        <w:rPr>
          <w:rStyle w:val="Ninguno"/>
          <w:sz w:val="20"/>
          <w:szCs w:val="20"/>
          <w:rtl w:val="0"/>
          <w:lang w:val="en-US"/>
        </w:rPr>
        <w:t>CEO</w:t>
      </w:r>
      <w:r>
        <w:rPr>
          <w:rStyle w:val="Ninguno"/>
          <w:spacing w:val="-5"/>
          <w:sz w:val="20"/>
          <w:szCs w:val="20"/>
          <w:rtl w:val="0"/>
        </w:rPr>
        <w:t xml:space="preserve"> </w:t>
      </w:r>
      <w:r>
        <w:rPr>
          <w:rStyle w:val="Ninguno"/>
          <w:sz w:val="20"/>
          <w:szCs w:val="20"/>
          <w:rtl w:val="0"/>
          <w:lang w:val="fr-FR"/>
        </w:rPr>
        <w:t>Dimon</w:t>
      </w:r>
      <w:r>
        <w:rPr>
          <w:rStyle w:val="Ninguno"/>
          <w:sz w:val="20"/>
          <w:szCs w:val="20"/>
          <w:rtl w:val="1"/>
        </w:rPr>
        <w:t>’</w:t>
      </w:r>
      <w:r>
        <w:rPr>
          <w:rStyle w:val="Ninguno"/>
          <w:sz w:val="20"/>
          <w:szCs w:val="20"/>
          <w:rtl w:val="0"/>
          <w:lang w:val="de-DE"/>
        </w:rPr>
        <w:t>s 2008 Compensation Falls,</w:t>
      </w:r>
      <w:r>
        <w:rPr>
          <w:rStyle w:val="Ninguno"/>
          <w:sz w:val="20"/>
          <w:szCs w:val="20"/>
          <w:rtl w:val="0"/>
        </w:rPr>
        <w:t xml:space="preserve">” </w:t>
      </w:r>
      <w:r>
        <w:rPr>
          <w:rStyle w:val="Ninguno"/>
          <w:sz w:val="20"/>
          <w:szCs w:val="20"/>
          <w:rtl w:val="0"/>
          <w:lang w:val="en-US"/>
        </w:rPr>
        <w:t>Reuters, March 18, 2009. / Real corporate profits. FCIC report.</w:t>
      </w:r>
    </w:p>
  </w:footnote>
  <w:footnote w:id="291">
    <w:p>
      <w:pPr>
        <w:pStyle w:val="Nota al pie"/>
        <w:jc w:val="left"/>
      </w:pPr>
      <w:r>
        <w:rPr>
          <w:rStyle w:val="Ninguno"/>
          <w:sz w:val="24"/>
          <w:szCs w:val="24"/>
          <w:vertAlign w:val="superscript"/>
        </w:rPr>
        <w:footnoteRef/>
      </w:r>
      <w:r>
        <w:rPr>
          <w:sz w:val="24"/>
          <w:szCs w:val="24"/>
          <w:rtl w:val="0"/>
        </w:rPr>
        <w:t xml:space="preserve"> </w:t>
      </w:r>
      <w:r>
        <w:rPr>
          <w:rStyle w:val="Ninguno"/>
          <w:i w:val="1"/>
          <w:iCs w:val="1"/>
          <w:sz w:val="20"/>
          <w:szCs w:val="20"/>
          <w:rtl w:val="0"/>
        </w:rPr>
        <w:t>Anatomy</w:t>
      </w:r>
      <w:r>
        <w:rPr>
          <w:rStyle w:val="Ninguno"/>
          <w:i w:val="1"/>
          <w:iCs w:val="1"/>
          <w:spacing w:val="-2"/>
          <w:sz w:val="20"/>
          <w:szCs w:val="20"/>
          <w:rtl w:val="0"/>
        </w:rPr>
        <w:t xml:space="preserve"> </w:t>
      </w:r>
      <w:r>
        <w:rPr>
          <w:rStyle w:val="Ninguno"/>
          <w:i w:val="1"/>
          <w:iCs w:val="1"/>
          <w:sz w:val="20"/>
          <w:szCs w:val="20"/>
          <w:rtl w:val="0"/>
          <w:lang w:val="en-US"/>
        </w:rPr>
        <w:t>of</w:t>
      </w:r>
      <w:r>
        <w:rPr>
          <w:rStyle w:val="Ninguno"/>
          <w:i w:val="1"/>
          <w:iCs w:val="1"/>
          <w:spacing w:val="-2"/>
          <w:sz w:val="20"/>
          <w:szCs w:val="20"/>
          <w:rtl w:val="0"/>
        </w:rPr>
        <w:t xml:space="preserve"> </w:t>
      </w:r>
      <w:r>
        <w:rPr>
          <w:rStyle w:val="Ninguno"/>
          <w:i w:val="1"/>
          <w:iCs w:val="1"/>
          <w:sz w:val="20"/>
          <w:szCs w:val="20"/>
          <w:rtl w:val="0"/>
        </w:rPr>
        <w:t>a</w:t>
      </w:r>
      <w:r>
        <w:rPr>
          <w:rStyle w:val="Ninguno"/>
          <w:i w:val="1"/>
          <w:iCs w:val="1"/>
          <w:spacing w:val="-2"/>
          <w:sz w:val="20"/>
          <w:szCs w:val="20"/>
          <w:rtl w:val="0"/>
        </w:rPr>
        <w:t xml:space="preserve"> </w:t>
      </w:r>
      <w:r>
        <w:rPr>
          <w:rStyle w:val="Ninguno"/>
          <w:i w:val="1"/>
          <w:iCs w:val="1"/>
          <w:sz w:val="20"/>
          <w:szCs w:val="20"/>
          <w:rtl w:val="0"/>
          <w:lang w:val="pt-PT"/>
        </w:rPr>
        <w:t>Financial</w:t>
      </w:r>
      <w:r>
        <w:rPr>
          <w:rStyle w:val="Ninguno"/>
          <w:i w:val="1"/>
          <w:iCs w:val="1"/>
          <w:spacing w:val="-2"/>
          <w:sz w:val="20"/>
          <w:szCs w:val="20"/>
          <w:rtl w:val="0"/>
        </w:rPr>
        <w:t xml:space="preserve"> </w:t>
      </w:r>
      <w:r>
        <w:rPr>
          <w:rStyle w:val="Ninguno"/>
          <w:i w:val="1"/>
          <w:iCs w:val="1"/>
          <w:sz w:val="20"/>
          <w:szCs w:val="20"/>
          <w:rtl w:val="0"/>
        </w:rPr>
        <w:t>Collapse.</w:t>
      </w:r>
      <w:r>
        <w:rPr>
          <w:rStyle w:val="Ninguno"/>
          <w:i w:val="1"/>
          <w:iCs w:val="1"/>
          <w:spacing w:val="-3"/>
          <w:sz w:val="20"/>
          <w:szCs w:val="20"/>
          <w:rtl w:val="0"/>
        </w:rPr>
        <w:t xml:space="preserve"> </w:t>
      </w:r>
      <w:r>
        <w:rPr>
          <w:rStyle w:val="Ninguno"/>
          <w:sz w:val="20"/>
          <w:szCs w:val="20"/>
          <w:rtl w:val="0"/>
          <w:lang w:val="en-US"/>
        </w:rPr>
        <w:t>United</w:t>
      </w:r>
      <w:r>
        <w:rPr>
          <w:rStyle w:val="Ninguno"/>
          <w:spacing w:val="-2"/>
          <w:sz w:val="20"/>
          <w:szCs w:val="20"/>
          <w:rtl w:val="0"/>
        </w:rPr>
        <w:t xml:space="preserve"> </w:t>
      </w:r>
      <w:r>
        <w:rPr>
          <w:rStyle w:val="Ninguno"/>
          <w:sz w:val="20"/>
          <w:szCs w:val="20"/>
          <w:rtl w:val="0"/>
          <w:lang w:val="en-US"/>
        </w:rPr>
        <w:t>States</w:t>
      </w:r>
      <w:r>
        <w:rPr>
          <w:rStyle w:val="Ninguno"/>
          <w:spacing w:val="-2"/>
          <w:sz w:val="20"/>
          <w:szCs w:val="20"/>
          <w:rtl w:val="0"/>
        </w:rPr>
        <w:t xml:space="preserve"> </w:t>
      </w:r>
      <w:r>
        <w:rPr>
          <w:rStyle w:val="Ninguno"/>
          <w:sz w:val="20"/>
          <w:szCs w:val="20"/>
          <w:rtl w:val="0"/>
          <w:lang w:val="it-IT"/>
        </w:rPr>
        <w:t>Senate,</w:t>
      </w:r>
      <w:r>
        <w:rPr>
          <w:rStyle w:val="Ninguno"/>
          <w:spacing w:val="-2"/>
          <w:sz w:val="20"/>
          <w:szCs w:val="20"/>
          <w:rtl w:val="0"/>
        </w:rPr>
        <w:t xml:space="preserve"> </w:t>
      </w:r>
      <w:r>
        <w:rPr>
          <w:rStyle w:val="Ninguno"/>
          <w:sz w:val="20"/>
          <w:szCs w:val="20"/>
          <w:rtl w:val="0"/>
          <w:lang w:val="de-DE"/>
        </w:rPr>
        <w:t>Permanent</w:t>
      </w:r>
      <w:r>
        <w:rPr>
          <w:rStyle w:val="Ninguno"/>
          <w:spacing w:val="-2"/>
          <w:sz w:val="20"/>
          <w:szCs w:val="20"/>
          <w:rtl w:val="0"/>
        </w:rPr>
        <w:t xml:space="preserve"> </w:t>
      </w:r>
      <w:r>
        <w:rPr>
          <w:rStyle w:val="Ninguno"/>
          <w:sz w:val="20"/>
          <w:szCs w:val="20"/>
          <w:rtl w:val="0"/>
          <w:lang w:val="en-US"/>
        </w:rPr>
        <w:t>Subcommittee</w:t>
      </w:r>
      <w:r>
        <w:rPr>
          <w:rStyle w:val="Ninguno"/>
          <w:spacing w:val="-2"/>
          <w:sz w:val="20"/>
          <w:szCs w:val="20"/>
          <w:rtl w:val="0"/>
        </w:rPr>
        <w:t xml:space="preserve"> </w:t>
      </w:r>
      <w:r>
        <w:rPr>
          <w:rStyle w:val="Ninguno"/>
          <w:sz w:val="20"/>
          <w:szCs w:val="20"/>
          <w:rtl w:val="0"/>
        </w:rPr>
        <w:t>on</w:t>
      </w:r>
      <w:r>
        <w:rPr>
          <w:rStyle w:val="Ninguno"/>
          <w:spacing w:val="-2"/>
          <w:sz w:val="20"/>
          <w:szCs w:val="20"/>
          <w:rtl w:val="0"/>
        </w:rPr>
        <w:t xml:space="preserve"> </w:t>
      </w:r>
      <w:r>
        <w:rPr>
          <w:rStyle w:val="Ninguno"/>
          <w:sz w:val="20"/>
          <w:szCs w:val="20"/>
          <w:rtl w:val="0"/>
          <w:lang w:val="en-US"/>
        </w:rPr>
        <w:t>Investigations,</w:t>
      </w:r>
      <w:r>
        <w:rPr>
          <w:rStyle w:val="Ninguno"/>
          <w:spacing w:val="-2"/>
          <w:sz w:val="20"/>
          <w:szCs w:val="20"/>
          <w:rtl w:val="0"/>
        </w:rPr>
        <w:t xml:space="preserve"> </w:t>
      </w:r>
      <w:r>
        <w:rPr>
          <w:rStyle w:val="Ninguno"/>
          <w:sz w:val="20"/>
          <w:szCs w:val="20"/>
          <w:rtl w:val="0"/>
          <w:lang w:val="en-US"/>
        </w:rPr>
        <w:t>Committee</w:t>
      </w:r>
      <w:r>
        <w:rPr>
          <w:rStyle w:val="Ninguno"/>
          <w:spacing w:val="-2"/>
          <w:sz w:val="20"/>
          <w:szCs w:val="20"/>
          <w:rtl w:val="0"/>
        </w:rPr>
        <w:t xml:space="preserve"> </w:t>
      </w:r>
      <w:r>
        <w:rPr>
          <w:rStyle w:val="Ninguno"/>
          <w:sz w:val="20"/>
          <w:szCs w:val="20"/>
          <w:rtl w:val="0"/>
          <w:lang w:val="en-US"/>
        </w:rPr>
        <w:t>on Homeland Security and Governmental</w:t>
      </w:r>
      <w:r>
        <w:rPr>
          <w:rStyle w:val="Ninguno"/>
          <w:spacing w:val="-3"/>
          <w:sz w:val="20"/>
          <w:szCs w:val="20"/>
          <w:rtl w:val="0"/>
        </w:rPr>
        <w:t xml:space="preserve"> </w:t>
      </w:r>
      <w:r>
        <w:rPr>
          <w:rStyle w:val="Ninguno"/>
          <w:sz w:val="20"/>
          <w:szCs w:val="20"/>
          <w:rtl w:val="0"/>
          <w:lang w:val="en-US"/>
        </w:rPr>
        <w:t>Affairs, Wall Street and the Financial Crisis,</w:t>
      </w:r>
      <w:r>
        <w:rPr>
          <w:rStyle w:val="Ninguno"/>
          <w:spacing w:val="-3"/>
          <w:sz w:val="20"/>
          <w:szCs w:val="20"/>
          <w:rtl w:val="0"/>
        </w:rPr>
        <w:t xml:space="preserve"> </w:t>
      </w:r>
      <w:r>
        <w:rPr>
          <w:rStyle w:val="Ninguno"/>
          <w:sz w:val="20"/>
          <w:szCs w:val="20"/>
          <w:rtl w:val="0"/>
          <w:lang w:val="en-US"/>
        </w:rPr>
        <w:t>April 13, 2011,</w:t>
      </w:r>
    </w:p>
  </w:footnote>
  <w:footnote w:id="292">
    <w:p>
      <w:pPr>
        <w:pStyle w:val="Nota al pie"/>
        <w:jc w:val="left"/>
      </w:pPr>
      <w:r>
        <w:rPr>
          <w:rStyle w:val="Ninguno"/>
          <w:sz w:val="24"/>
          <w:szCs w:val="24"/>
          <w:vertAlign w:val="superscript"/>
        </w:rPr>
        <w:footnoteRef/>
      </w:r>
      <w:r>
        <w:rPr>
          <w:sz w:val="24"/>
          <w:szCs w:val="24"/>
          <w:rtl w:val="0"/>
        </w:rPr>
        <w:t xml:space="preserve"> </w:t>
      </w:r>
      <w:r>
        <w:rPr>
          <w:rStyle w:val="Ninguno"/>
          <w:sz w:val="20"/>
          <w:szCs w:val="20"/>
          <w:rtl w:val="0"/>
          <w:lang w:val="fr-FR"/>
        </w:rPr>
        <w:t>En 2008, la ISDA</w:t>
      </w:r>
      <w:r>
        <w:rPr>
          <w:rStyle w:val="Ninguno"/>
          <w:spacing w:val="-11"/>
          <w:sz w:val="20"/>
          <w:szCs w:val="20"/>
          <w:rtl w:val="0"/>
        </w:rPr>
        <w:t xml:space="preserve"> </w:t>
      </w:r>
      <w:r>
        <w:rPr>
          <w:rStyle w:val="Ninguno"/>
          <w:sz w:val="20"/>
          <w:szCs w:val="20"/>
          <w:rtl w:val="0"/>
          <w:lang w:val="it-IT"/>
        </w:rPr>
        <w:t>estim</w:t>
      </w:r>
      <w:r>
        <w:rPr>
          <w:rStyle w:val="Ninguno"/>
          <w:sz w:val="20"/>
          <w:szCs w:val="20"/>
          <w:rtl w:val="0"/>
        </w:rPr>
        <w:t xml:space="preserve">ó </w:t>
      </w:r>
      <w:r>
        <w:rPr>
          <w:rStyle w:val="Ninguno"/>
          <w:sz w:val="20"/>
          <w:szCs w:val="20"/>
          <w:rtl w:val="0"/>
          <w:lang w:val="es-ES_tradnl"/>
        </w:rPr>
        <w:t>que alrededor del 80 por ciento de los CDS estaban "desnudos", puro juego de personas que</w:t>
      </w:r>
      <w:r>
        <w:rPr>
          <w:rStyle w:val="Ninguno"/>
          <w:spacing w:val="-2"/>
          <w:sz w:val="20"/>
          <w:szCs w:val="20"/>
          <w:rtl w:val="0"/>
        </w:rPr>
        <w:t xml:space="preserve"> </w:t>
      </w:r>
      <w:r>
        <w:rPr>
          <w:rStyle w:val="Ninguno"/>
          <w:sz w:val="20"/>
          <w:szCs w:val="20"/>
          <w:rtl w:val="0"/>
        </w:rPr>
        <w:t>no</w:t>
      </w:r>
      <w:r>
        <w:rPr>
          <w:rStyle w:val="Ninguno"/>
          <w:spacing w:val="-2"/>
          <w:sz w:val="20"/>
          <w:szCs w:val="20"/>
          <w:rtl w:val="0"/>
        </w:rPr>
        <w:t xml:space="preserve"> </w:t>
      </w:r>
      <w:r>
        <w:rPr>
          <w:rStyle w:val="Ninguno"/>
          <w:sz w:val="20"/>
          <w:szCs w:val="20"/>
          <w:rtl w:val="0"/>
        </w:rPr>
        <w:t>ten</w:t>
      </w:r>
      <w:r>
        <w:rPr>
          <w:rStyle w:val="Ninguno"/>
          <w:sz w:val="20"/>
          <w:szCs w:val="20"/>
          <w:rtl w:val="0"/>
        </w:rPr>
        <w:t>í</w:t>
      </w:r>
      <w:r>
        <w:rPr>
          <w:rStyle w:val="Ninguno"/>
          <w:sz w:val="20"/>
          <w:szCs w:val="20"/>
          <w:rtl w:val="0"/>
        </w:rPr>
        <w:t>an</w:t>
      </w:r>
      <w:r>
        <w:rPr>
          <w:rStyle w:val="Ninguno"/>
          <w:spacing w:val="-2"/>
          <w:sz w:val="20"/>
          <w:szCs w:val="20"/>
          <w:rtl w:val="0"/>
        </w:rPr>
        <w:t xml:space="preserve"> </w:t>
      </w:r>
      <w:r>
        <w:rPr>
          <w:rStyle w:val="Ninguno"/>
          <w:sz w:val="20"/>
          <w:szCs w:val="20"/>
          <w:rtl w:val="0"/>
          <w:lang w:val="es-ES_tradnl"/>
        </w:rPr>
        <w:t>propiedad</w:t>
      </w:r>
      <w:r>
        <w:rPr>
          <w:rStyle w:val="Ninguno"/>
          <w:spacing w:val="-2"/>
          <w:sz w:val="20"/>
          <w:szCs w:val="20"/>
          <w:rtl w:val="0"/>
        </w:rPr>
        <w:t xml:space="preserve"> </w:t>
      </w:r>
      <w:r>
        <w:rPr>
          <w:rStyle w:val="Ninguno"/>
          <w:sz w:val="20"/>
          <w:szCs w:val="20"/>
          <w:rtl w:val="0"/>
        </w:rPr>
        <w:t>de</w:t>
      </w:r>
      <w:r>
        <w:rPr>
          <w:rStyle w:val="Ninguno"/>
          <w:spacing w:val="-2"/>
          <w:sz w:val="20"/>
          <w:szCs w:val="20"/>
          <w:rtl w:val="0"/>
        </w:rPr>
        <w:t xml:space="preserve"> </w:t>
      </w:r>
      <w:r>
        <w:rPr>
          <w:rStyle w:val="Ninguno"/>
          <w:sz w:val="20"/>
          <w:szCs w:val="20"/>
          <w:rtl w:val="0"/>
        </w:rPr>
        <w:t>la</w:t>
      </w:r>
      <w:r>
        <w:rPr>
          <w:rStyle w:val="Ninguno"/>
          <w:spacing w:val="-2"/>
          <w:sz w:val="20"/>
          <w:szCs w:val="20"/>
          <w:rtl w:val="0"/>
        </w:rPr>
        <w:t xml:space="preserve"> </w:t>
      </w:r>
      <w:r>
        <w:rPr>
          <w:rStyle w:val="Ninguno"/>
          <w:sz w:val="20"/>
          <w:szCs w:val="20"/>
          <w:rtl w:val="0"/>
          <w:lang w:val="es-ES_tradnl"/>
        </w:rPr>
        <w:t>propiedad.</w:t>
      </w:r>
      <w:r>
        <w:rPr>
          <w:rStyle w:val="Ninguno"/>
          <w:spacing w:val="-2"/>
          <w:sz w:val="20"/>
          <w:szCs w:val="20"/>
          <w:rtl w:val="0"/>
        </w:rPr>
        <w:t xml:space="preserve"> </w:t>
      </w:r>
      <w:r>
        <w:rPr>
          <w:rStyle w:val="Ninguno"/>
          <w:sz w:val="20"/>
          <w:szCs w:val="20"/>
          <w:rtl w:val="1"/>
          <w:lang w:val="ar-SA" w:bidi="ar-SA"/>
        </w:rPr>
        <w:t>“</w:t>
      </w:r>
      <w:r>
        <w:rPr>
          <w:rStyle w:val="Ninguno"/>
          <w:i w:val="1"/>
          <w:iCs w:val="1"/>
          <w:sz w:val="20"/>
          <w:szCs w:val="20"/>
          <w:rtl w:val="0"/>
          <w:lang w:val="en-US"/>
        </w:rPr>
        <w:t>Single</w:t>
      </w:r>
      <w:r>
        <w:rPr>
          <w:rStyle w:val="Ninguno"/>
          <w:i w:val="1"/>
          <w:iCs w:val="1"/>
          <w:spacing w:val="-2"/>
          <w:sz w:val="20"/>
          <w:szCs w:val="20"/>
          <w:rtl w:val="0"/>
        </w:rPr>
        <w:t xml:space="preserve"> </w:t>
      </w:r>
      <w:r>
        <w:rPr>
          <w:rStyle w:val="Ninguno"/>
          <w:i w:val="1"/>
          <w:iCs w:val="1"/>
          <w:sz w:val="20"/>
          <w:szCs w:val="20"/>
          <w:rtl w:val="0"/>
          <w:lang w:val="de-DE"/>
        </w:rPr>
        <w:t>Name</w:t>
      </w:r>
      <w:r>
        <w:rPr>
          <w:rStyle w:val="Ninguno"/>
          <w:i w:val="1"/>
          <w:iCs w:val="1"/>
          <w:spacing w:val="-2"/>
          <w:sz w:val="20"/>
          <w:szCs w:val="20"/>
          <w:rtl w:val="0"/>
        </w:rPr>
        <w:t xml:space="preserve"> </w:t>
      </w:r>
      <w:r>
        <w:rPr>
          <w:rStyle w:val="Ninguno"/>
          <w:i w:val="1"/>
          <w:iCs w:val="1"/>
          <w:sz w:val="20"/>
          <w:szCs w:val="20"/>
          <w:rtl w:val="0"/>
        </w:rPr>
        <w:t>Credit</w:t>
      </w:r>
      <w:r>
        <w:rPr>
          <w:rStyle w:val="Ninguno"/>
          <w:i w:val="1"/>
          <w:iCs w:val="1"/>
          <w:spacing w:val="-2"/>
          <w:sz w:val="20"/>
          <w:szCs w:val="20"/>
          <w:rtl w:val="0"/>
        </w:rPr>
        <w:t xml:space="preserve"> </w:t>
      </w:r>
      <w:r>
        <w:rPr>
          <w:rStyle w:val="Ninguno"/>
          <w:i w:val="1"/>
          <w:iCs w:val="1"/>
          <w:sz w:val="20"/>
          <w:szCs w:val="20"/>
          <w:rtl w:val="0"/>
          <w:lang w:val="fr-FR"/>
        </w:rPr>
        <w:t>Default</w:t>
      </w:r>
      <w:r>
        <w:rPr>
          <w:rStyle w:val="Ninguno"/>
          <w:i w:val="1"/>
          <w:iCs w:val="1"/>
          <w:spacing w:val="-2"/>
          <w:sz w:val="20"/>
          <w:szCs w:val="20"/>
          <w:rtl w:val="0"/>
        </w:rPr>
        <w:t xml:space="preserve"> </w:t>
      </w:r>
      <w:r>
        <w:rPr>
          <w:rStyle w:val="Ninguno"/>
          <w:i w:val="1"/>
          <w:iCs w:val="1"/>
          <w:sz w:val="20"/>
          <w:szCs w:val="20"/>
          <w:rtl w:val="0"/>
          <w:lang w:val="nl-NL"/>
        </w:rPr>
        <w:t>Swaps:</w:t>
      </w:r>
      <w:r>
        <w:rPr>
          <w:rStyle w:val="Ninguno"/>
          <w:i w:val="1"/>
          <w:iCs w:val="1"/>
          <w:spacing w:val="-7"/>
          <w:sz w:val="20"/>
          <w:szCs w:val="20"/>
          <w:rtl w:val="0"/>
        </w:rPr>
        <w:t xml:space="preserve"> </w:t>
      </w:r>
      <w:r>
        <w:rPr>
          <w:rStyle w:val="Ninguno"/>
          <w:i w:val="1"/>
          <w:iCs w:val="1"/>
          <w:sz w:val="20"/>
          <w:szCs w:val="20"/>
          <w:rtl w:val="0"/>
        </w:rPr>
        <w:t>A</w:t>
      </w:r>
      <w:r>
        <w:rPr>
          <w:rStyle w:val="Ninguno"/>
          <w:i w:val="1"/>
          <w:iCs w:val="1"/>
          <w:spacing w:val="-7"/>
          <w:sz w:val="20"/>
          <w:szCs w:val="20"/>
          <w:rtl w:val="0"/>
        </w:rPr>
        <w:t xml:space="preserve"> </w:t>
      </w:r>
      <w:r>
        <w:rPr>
          <w:rStyle w:val="Ninguno"/>
          <w:i w:val="1"/>
          <w:iCs w:val="1"/>
          <w:sz w:val="20"/>
          <w:szCs w:val="20"/>
          <w:rtl w:val="0"/>
          <w:lang w:val="en-US"/>
        </w:rPr>
        <w:t>Review</w:t>
      </w:r>
      <w:r>
        <w:rPr>
          <w:rStyle w:val="Ninguno"/>
          <w:i w:val="1"/>
          <w:iCs w:val="1"/>
          <w:spacing w:val="-2"/>
          <w:sz w:val="20"/>
          <w:szCs w:val="20"/>
          <w:rtl w:val="0"/>
        </w:rPr>
        <w:t xml:space="preserve"> </w:t>
      </w:r>
      <w:r>
        <w:rPr>
          <w:rStyle w:val="Ninguno"/>
          <w:i w:val="1"/>
          <w:iCs w:val="1"/>
          <w:sz w:val="20"/>
          <w:szCs w:val="20"/>
          <w:rtl w:val="0"/>
          <w:lang w:val="en-US"/>
        </w:rPr>
        <w:t>of</w:t>
      </w:r>
      <w:r>
        <w:rPr>
          <w:rStyle w:val="Ninguno"/>
          <w:i w:val="1"/>
          <w:iCs w:val="1"/>
          <w:spacing w:val="-2"/>
          <w:sz w:val="20"/>
          <w:szCs w:val="20"/>
          <w:rtl w:val="0"/>
        </w:rPr>
        <w:t xml:space="preserve"> </w:t>
      </w:r>
      <w:r>
        <w:rPr>
          <w:rStyle w:val="Ninguno"/>
          <w:i w:val="1"/>
          <w:iCs w:val="1"/>
          <w:sz w:val="20"/>
          <w:szCs w:val="20"/>
          <w:rtl w:val="0"/>
          <w:lang w:val="en-US"/>
        </w:rPr>
        <w:t>the</w:t>
      </w:r>
      <w:r>
        <w:rPr>
          <w:rStyle w:val="Ninguno"/>
          <w:i w:val="1"/>
          <w:iCs w:val="1"/>
          <w:spacing w:val="-2"/>
          <w:sz w:val="20"/>
          <w:szCs w:val="20"/>
          <w:rtl w:val="0"/>
        </w:rPr>
        <w:t xml:space="preserve"> </w:t>
      </w:r>
      <w:r>
        <w:rPr>
          <w:rStyle w:val="Ninguno"/>
          <w:i w:val="1"/>
          <w:iCs w:val="1"/>
          <w:sz w:val="20"/>
          <w:szCs w:val="20"/>
          <w:rtl w:val="0"/>
          <w:lang w:val="it-IT"/>
        </w:rPr>
        <w:t>Emperical</w:t>
      </w:r>
      <w:r>
        <w:rPr>
          <w:rStyle w:val="Ninguno"/>
          <w:i w:val="1"/>
          <w:iCs w:val="1"/>
          <w:spacing w:val="-2"/>
          <w:sz w:val="20"/>
          <w:szCs w:val="20"/>
          <w:rtl w:val="0"/>
        </w:rPr>
        <w:t xml:space="preserve"> </w:t>
      </w:r>
      <w:r>
        <w:rPr>
          <w:rStyle w:val="Ninguno"/>
          <w:i w:val="1"/>
          <w:iCs w:val="1"/>
          <w:sz w:val="20"/>
          <w:szCs w:val="20"/>
          <w:rtl w:val="0"/>
          <w:lang w:val="en-US"/>
        </w:rPr>
        <w:t>Literature,</w:t>
      </w:r>
      <w:r>
        <w:rPr>
          <w:rStyle w:val="Ninguno"/>
          <w:sz w:val="20"/>
          <w:szCs w:val="20"/>
          <w:rtl w:val="0"/>
        </w:rPr>
        <w:t xml:space="preserve">” </w:t>
      </w:r>
      <w:r>
        <w:rPr>
          <w:rStyle w:val="Ninguno"/>
          <w:sz w:val="20"/>
          <w:szCs w:val="20"/>
          <w:rtl w:val="0"/>
          <w:lang w:val="en-US"/>
        </w:rPr>
        <w:t>International Swaps and Derivatives Association (ISDA), Septiembre 2016.</w:t>
      </w:r>
    </w:p>
  </w:footnote>
  <w:footnote w:id="293">
    <w:p>
      <w:pPr>
        <w:pStyle w:val="Nota al pie"/>
        <w:bidi w:val="0"/>
      </w:pPr>
      <w:r>
        <w:rPr>
          <w:rStyle w:val="Ninguno"/>
          <w:vertAlign w:val="superscript"/>
        </w:rPr>
        <w:footnoteRef/>
      </w:r>
      <w:r>
        <w:rPr>
          <w:rFonts w:cs="Arial Unicode MS" w:eastAsia="Arial Unicode MS"/>
          <w:rtl w:val="0"/>
        </w:rPr>
        <w:t xml:space="preserve"> </w:t>
      </w:r>
      <w:r>
        <w:rPr>
          <w:rStyle w:val="Hyperlink.0"/>
          <w:rFonts w:cs="Arial Unicode MS" w:eastAsia="Arial Unicode MS"/>
          <w:rtl w:val="0"/>
          <w:lang w:val="en-US"/>
        </w:rPr>
        <w:t>The face value of outstanding CDS contracts worldwide was $62 trillion at the end of 200</w:t>
      </w:r>
      <w:r>
        <w:rPr>
          <w:rStyle w:val="Hyperlink.0"/>
          <w:rFonts w:cs="Arial Unicode MS" w:eastAsia="Arial Unicode MS"/>
          <w:rtl w:val="0"/>
          <w:lang w:val="es-ES_tradnl"/>
        </w:rPr>
        <w:t>7</w:t>
      </w:r>
      <w:r>
        <w:rPr>
          <w:rStyle w:val="Hyperlink.0"/>
          <w:rFonts w:cs="Arial Unicode MS" w:eastAsia="Arial Unicode MS" w:hint="default"/>
          <w:rtl w:val="0"/>
          <w:lang w:val="es-ES_tradnl"/>
        </w:rPr>
        <w:t>…</w:t>
      </w:r>
      <w:r>
        <w:rPr>
          <w:rStyle w:val="Hyperlink.0"/>
          <w:rFonts w:cs="Arial Unicode MS" w:eastAsia="Arial Unicode MS"/>
          <w:rtl w:val="0"/>
          <w:lang w:val="en-US"/>
        </w:rPr>
        <w:t>compared to $900 billion in 2000</w:t>
      </w:r>
      <w:r>
        <w:rPr>
          <w:rStyle w:val="Hyperlink.0"/>
          <w:rFonts w:cs="Arial Unicode MS" w:eastAsia="Arial Unicode MS"/>
          <w:rtl w:val="0"/>
          <w:lang w:val="es-ES_tradnl"/>
        </w:rPr>
        <w:t xml:space="preserve">. </w:t>
      </w:r>
      <w:r>
        <w:rPr>
          <w:rStyle w:val="Hyperlink.0"/>
          <w:rFonts w:cs="Arial Unicode MS" w:eastAsia="Arial Unicode MS"/>
          <w:rtl w:val="0"/>
          <w:lang w:val="en-US"/>
        </w:rPr>
        <w:t>CREDIT DEFAULT SWAPS AND COLLATERALIZED DEBT OBLIGATIONS</w:t>
      </w:r>
      <w:r>
        <w:rPr>
          <w:rStyle w:val="Hyperlink.0"/>
          <w:rFonts w:cs="Arial Unicode MS" w:eastAsia="Arial Unicode MS"/>
          <w:rtl w:val="0"/>
          <w:lang w:val="es-ES_tradnl"/>
        </w:rPr>
        <w:t xml:space="preserve">, </w:t>
      </w:r>
      <w:r>
        <w:rPr>
          <w:rFonts w:cs="Arial Unicode MS" w:eastAsia="Arial Unicode MS"/>
          <w:rtl w:val="0"/>
          <w:lang w:val="es-ES_tradnl"/>
        </w:rPr>
        <w:t xml:space="preserve">diciembre de 2008. OLR Research Report. www. </w:t>
      </w:r>
      <w:r>
        <w:rPr>
          <w:rStyle w:val="Enlace"/>
        </w:rPr>
        <w:fldChar w:fldCharType="begin" w:fldLock="0"/>
      </w:r>
      <w:r>
        <w:rPr>
          <w:rStyle w:val="Enlace"/>
        </w:rPr>
        <w:instrText xml:space="preserve"> HYPERLINK "http://cga.ct.gov"</w:instrText>
      </w:r>
      <w:r>
        <w:rPr>
          <w:rStyle w:val="Enlace"/>
        </w:rPr>
        <w:fldChar w:fldCharType="separate" w:fldLock="0"/>
      </w:r>
      <w:r>
        <w:rPr>
          <w:rStyle w:val="Enlace"/>
          <w:rFonts w:cs="Arial Unicode MS" w:eastAsia="Arial Unicode MS"/>
          <w:rtl w:val="0"/>
          <w:lang w:val="es-ES_tradnl"/>
        </w:rPr>
        <w:t>cga.ct.gov</w:t>
      </w:r>
      <w:r>
        <w:rPr/>
        <w:fldChar w:fldCharType="end" w:fldLock="0"/>
      </w:r>
      <w:r>
        <w:rPr>
          <w:rFonts w:cs="Arial Unicode MS" w:eastAsia="Arial Unicode MS"/>
          <w:rtl w:val="0"/>
          <w:lang w:val="es-ES_tradnl"/>
        </w:rPr>
        <w:t xml:space="preserve"> (</w:t>
      </w:r>
      <w:r>
        <w:rPr>
          <w:rFonts w:cs="Arial Unicode MS" w:eastAsia="Arial Unicode MS"/>
          <w:rtl w:val="0"/>
          <w:lang w:val="en-US"/>
        </w:rPr>
        <w:t>Connecticut General Assembly</w:t>
      </w:r>
      <w:r>
        <w:rPr>
          <w:rFonts w:cs="Arial Unicode MS" w:eastAsia="Arial Unicode MS"/>
          <w:rtl w:val="0"/>
          <w:lang w:val="es-ES_tradnl"/>
        </w:rPr>
        <w:t>)</w:t>
      </w:r>
    </w:p>
  </w:footnote>
  <w:footnote w:id="294">
    <w:p>
      <w:pPr>
        <w:pStyle w:val="Nota al pie"/>
        <w:bidi w:val="0"/>
      </w:pPr>
      <w:r>
        <w:rPr>
          <w:rStyle w:val="Ninguno"/>
          <w:vertAlign w:val="superscript"/>
        </w:rPr>
        <w:footnoteRef/>
      </w:r>
      <w:r>
        <w:rPr>
          <w:rFonts w:cs="Arial Unicode MS" w:eastAsia="Arial Unicode MS"/>
          <w:rtl w:val="0"/>
        </w:rPr>
        <w:t xml:space="preserve"> </w:t>
      </w:r>
      <w:r>
        <w:rPr>
          <w:rStyle w:val="Hyperlink.0"/>
          <w:rFonts w:cs="Arial Unicode MS" w:eastAsia="Arial Unicode MS"/>
          <w:rtl w:val="0"/>
          <w:lang w:val="en-US"/>
        </w:rPr>
        <w:t>OTC derivatives market activity in the second half of 2007</w:t>
      </w:r>
      <w:r>
        <w:rPr>
          <w:rFonts w:cs="Arial Unicode MS" w:eastAsia="Arial Unicode MS"/>
          <w:rtl w:val="0"/>
          <w:lang w:val="en-US"/>
        </w:rPr>
        <w:t>. Bank for International Settlements (BIS).</w:t>
      </w:r>
    </w:p>
  </w:footnote>
  <w:footnote w:id="295">
    <w:p>
      <w:pPr>
        <w:pStyle w:val="Nota al pie"/>
        <w:jc w:val="left"/>
      </w:pPr>
      <w:r>
        <w:rPr>
          <w:rStyle w:val="Ninguno"/>
          <w:sz w:val="24"/>
          <w:szCs w:val="24"/>
          <w:vertAlign w:val="superscript"/>
        </w:rPr>
        <w:footnoteRef/>
      </w:r>
      <w:r>
        <w:rPr>
          <w:sz w:val="24"/>
          <w:szCs w:val="24"/>
          <w:rtl w:val="0"/>
        </w:rPr>
        <w:t xml:space="preserve"> </w:t>
      </w:r>
      <w:r>
        <w:rPr>
          <w:rStyle w:val="Ninguno"/>
          <w:sz w:val="20"/>
          <w:szCs w:val="20"/>
          <w:rtl w:val="0"/>
          <w:lang w:val="es-ES_tradnl"/>
        </w:rPr>
        <w:t>Auge y ca</w:t>
      </w:r>
      <w:r>
        <w:rPr>
          <w:rStyle w:val="Ninguno"/>
          <w:sz w:val="20"/>
          <w:szCs w:val="20"/>
          <w:rtl w:val="0"/>
        </w:rPr>
        <w:t>í</w:t>
      </w:r>
      <w:r>
        <w:rPr>
          <w:rStyle w:val="Ninguno"/>
          <w:sz w:val="20"/>
          <w:szCs w:val="20"/>
          <w:rtl w:val="0"/>
          <w:lang w:val="es-ES_tradnl"/>
        </w:rPr>
        <w:t>da de</w:t>
      </w:r>
      <w:r>
        <w:rPr>
          <w:rStyle w:val="Ninguno"/>
          <w:spacing w:val="-11"/>
          <w:sz w:val="20"/>
          <w:szCs w:val="20"/>
          <w:rtl w:val="0"/>
        </w:rPr>
        <w:t xml:space="preserve"> </w:t>
      </w:r>
      <w:r>
        <w:rPr>
          <w:rStyle w:val="Ninguno"/>
          <w:sz w:val="20"/>
          <w:szCs w:val="20"/>
          <w:rtl w:val="0"/>
          <w:lang w:val="fr-FR"/>
        </w:rPr>
        <w:t>AIG, la</w:t>
      </w:r>
      <w:r>
        <w:rPr>
          <w:rStyle w:val="Ninguno"/>
          <w:spacing w:val="0"/>
          <w:sz w:val="20"/>
          <w:szCs w:val="20"/>
          <w:rtl w:val="0"/>
        </w:rPr>
        <w:t xml:space="preserve"> </w:t>
      </w:r>
      <w:r>
        <w:rPr>
          <w:rStyle w:val="Ninguno"/>
          <w:sz w:val="20"/>
          <w:szCs w:val="20"/>
          <w:rtl w:val="0"/>
          <w:lang w:val="es-ES_tradnl"/>
        </w:rPr>
        <w:t>mayor aseguradora del mundo. Expansi</w:t>
      </w:r>
      <w:r>
        <w:rPr>
          <w:rStyle w:val="Ninguno"/>
          <w:sz w:val="20"/>
          <w:szCs w:val="20"/>
          <w:rtl w:val="0"/>
          <w:lang w:val="es-ES_tradnl"/>
        </w:rPr>
        <w:t>ó</w:t>
      </w:r>
      <w:r>
        <w:rPr>
          <w:rStyle w:val="Ninguno"/>
          <w:sz w:val="20"/>
          <w:szCs w:val="20"/>
          <w:rtl w:val="0"/>
        </w:rPr>
        <w:t xml:space="preserve">n, </w:t>
      </w:r>
      <w:r>
        <w:rPr>
          <w:rStyle w:val="Ninguno"/>
          <w:spacing w:val="-1"/>
          <w:sz w:val="20"/>
          <w:szCs w:val="20"/>
          <w:rtl w:val="0"/>
        </w:rPr>
        <w:t>20/2/2013</w:t>
      </w:r>
    </w:p>
  </w:footnote>
  <w:footnote w:id="296">
    <w:p>
      <w:pPr>
        <w:pStyle w:val="Nota al pie"/>
        <w:jc w:val="left"/>
      </w:pPr>
      <w:r>
        <w:rPr>
          <w:rStyle w:val="Ninguno"/>
          <w:sz w:val="24"/>
          <w:szCs w:val="24"/>
          <w:vertAlign w:val="superscript"/>
        </w:rPr>
        <w:footnoteRef/>
      </w:r>
      <w:r>
        <w:rPr>
          <w:sz w:val="24"/>
          <w:szCs w:val="24"/>
          <w:rtl w:val="0"/>
        </w:rPr>
        <w:t xml:space="preserve"> </w:t>
      </w:r>
      <w:r>
        <w:rPr>
          <w:sz w:val="24"/>
          <w:szCs w:val="24"/>
          <w:rtl w:val="0"/>
          <w:lang w:val="es-ES_tradnl"/>
        </w:rPr>
        <w:t>«</w:t>
      </w:r>
      <w:r>
        <w:rPr>
          <w:rStyle w:val="Ninguno"/>
          <w:i w:val="1"/>
          <w:iCs w:val="1"/>
          <w:sz w:val="20"/>
          <w:szCs w:val="20"/>
          <w:rtl w:val="0"/>
        </w:rPr>
        <w:t>AIG</w:t>
      </w:r>
      <w:r>
        <w:rPr>
          <w:rStyle w:val="Ninguno"/>
          <w:i w:val="1"/>
          <w:iCs w:val="1"/>
          <w:spacing w:val="-2"/>
          <w:sz w:val="20"/>
          <w:szCs w:val="20"/>
          <w:rtl w:val="0"/>
        </w:rPr>
        <w:t xml:space="preserve"> </w:t>
      </w:r>
      <w:r>
        <w:rPr>
          <w:rStyle w:val="Ninguno"/>
          <w:i w:val="1"/>
          <w:iCs w:val="1"/>
          <w:sz w:val="20"/>
          <w:szCs w:val="20"/>
          <w:rtl w:val="0"/>
          <w:lang w:val="en-US"/>
        </w:rPr>
        <w:t>Lists</w:t>
      </w:r>
      <w:r>
        <w:rPr>
          <w:rStyle w:val="Ninguno"/>
          <w:i w:val="1"/>
          <w:iCs w:val="1"/>
          <w:spacing w:val="-2"/>
          <w:sz w:val="20"/>
          <w:szCs w:val="20"/>
          <w:rtl w:val="0"/>
        </w:rPr>
        <w:t xml:space="preserve"> </w:t>
      </w:r>
      <w:r>
        <w:rPr>
          <w:rStyle w:val="Ninguno"/>
          <w:i w:val="1"/>
          <w:iCs w:val="1"/>
          <w:sz w:val="20"/>
          <w:szCs w:val="20"/>
          <w:rtl w:val="0"/>
        </w:rPr>
        <w:t>Banks</w:t>
      </w:r>
      <w:r>
        <w:rPr>
          <w:rStyle w:val="Ninguno"/>
          <w:i w:val="1"/>
          <w:iCs w:val="1"/>
          <w:spacing w:val="-2"/>
          <w:sz w:val="20"/>
          <w:szCs w:val="20"/>
          <w:rtl w:val="0"/>
        </w:rPr>
        <w:t xml:space="preserve"> </w:t>
      </w:r>
      <w:r>
        <w:rPr>
          <w:rStyle w:val="Ninguno"/>
          <w:i w:val="1"/>
          <w:iCs w:val="1"/>
          <w:sz w:val="20"/>
          <w:szCs w:val="20"/>
          <w:rtl w:val="0"/>
          <w:lang w:val="en-US"/>
        </w:rPr>
        <w:t>It</w:t>
      </w:r>
      <w:r>
        <w:rPr>
          <w:rStyle w:val="Ninguno"/>
          <w:i w:val="1"/>
          <w:iCs w:val="1"/>
          <w:spacing w:val="-3"/>
          <w:sz w:val="20"/>
          <w:szCs w:val="20"/>
          <w:rtl w:val="0"/>
        </w:rPr>
        <w:t xml:space="preserve"> </w:t>
      </w:r>
      <w:r>
        <w:rPr>
          <w:rStyle w:val="Ninguno"/>
          <w:i w:val="1"/>
          <w:iCs w:val="1"/>
          <w:sz w:val="20"/>
          <w:szCs w:val="20"/>
          <w:rtl w:val="0"/>
          <w:lang w:val="en-US"/>
        </w:rPr>
        <w:t>Paid</w:t>
      </w:r>
      <w:r>
        <w:rPr>
          <w:rStyle w:val="Ninguno"/>
          <w:i w:val="1"/>
          <w:iCs w:val="1"/>
          <w:spacing w:val="-2"/>
          <w:sz w:val="20"/>
          <w:szCs w:val="20"/>
          <w:rtl w:val="0"/>
        </w:rPr>
        <w:t xml:space="preserve"> </w:t>
      </w:r>
      <w:r>
        <w:rPr>
          <w:rStyle w:val="Ninguno"/>
          <w:i w:val="1"/>
          <w:iCs w:val="1"/>
          <w:sz w:val="20"/>
          <w:szCs w:val="20"/>
          <w:rtl w:val="0"/>
          <w:lang w:val="en-US"/>
        </w:rPr>
        <w:t>With</w:t>
      </w:r>
      <w:r>
        <w:rPr>
          <w:rStyle w:val="Ninguno"/>
          <w:i w:val="1"/>
          <w:iCs w:val="1"/>
          <w:spacing w:val="-2"/>
          <w:sz w:val="20"/>
          <w:szCs w:val="20"/>
          <w:rtl w:val="0"/>
        </w:rPr>
        <w:t xml:space="preserve"> </w:t>
      </w:r>
      <w:r>
        <w:rPr>
          <w:rStyle w:val="Ninguno"/>
          <w:i w:val="1"/>
          <w:iCs w:val="1"/>
          <w:sz w:val="20"/>
          <w:szCs w:val="20"/>
          <w:rtl w:val="0"/>
        </w:rPr>
        <w:t>US</w:t>
      </w:r>
      <w:r>
        <w:rPr>
          <w:rStyle w:val="Ninguno"/>
          <w:i w:val="1"/>
          <w:iCs w:val="1"/>
          <w:spacing w:val="-2"/>
          <w:sz w:val="20"/>
          <w:szCs w:val="20"/>
          <w:rtl w:val="0"/>
        </w:rPr>
        <w:t xml:space="preserve"> </w:t>
      </w:r>
      <w:r>
        <w:rPr>
          <w:rStyle w:val="Ninguno"/>
          <w:i w:val="1"/>
          <w:iCs w:val="1"/>
          <w:sz w:val="20"/>
          <w:szCs w:val="20"/>
          <w:rtl w:val="0"/>
        </w:rPr>
        <w:t>Bailout</w:t>
      </w:r>
      <w:r>
        <w:rPr>
          <w:rStyle w:val="Ninguno"/>
          <w:i w:val="1"/>
          <w:iCs w:val="1"/>
          <w:spacing w:val="-2"/>
          <w:sz w:val="20"/>
          <w:szCs w:val="20"/>
          <w:rtl w:val="0"/>
        </w:rPr>
        <w:t xml:space="preserve"> </w:t>
      </w:r>
      <w:r>
        <w:rPr>
          <w:rStyle w:val="Ninguno"/>
          <w:i w:val="1"/>
          <w:iCs w:val="1"/>
          <w:sz w:val="20"/>
          <w:szCs w:val="20"/>
          <w:rtl w:val="0"/>
          <w:lang w:val="de-DE"/>
        </w:rPr>
        <w:t>Funds</w:t>
      </w:r>
      <w:r>
        <w:rPr>
          <w:rStyle w:val="Ninguno"/>
          <w:sz w:val="20"/>
          <w:szCs w:val="20"/>
          <w:rtl w:val="0"/>
          <w:lang w:val="it-IT"/>
        </w:rPr>
        <w:t>»</w:t>
      </w:r>
      <w:r>
        <w:rPr>
          <w:rStyle w:val="Ninguno"/>
          <w:sz w:val="20"/>
          <w:szCs w:val="20"/>
          <w:rtl w:val="0"/>
        </w:rPr>
        <w:t>,</w:t>
      </w:r>
      <w:r>
        <w:rPr>
          <w:rStyle w:val="Ninguno"/>
          <w:i w:val="1"/>
          <w:iCs w:val="1"/>
          <w:spacing w:val="-3"/>
          <w:sz w:val="20"/>
          <w:szCs w:val="20"/>
          <w:rtl w:val="0"/>
        </w:rPr>
        <w:t xml:space="preserve"> </w:t>
      </w:r>
      <w:r>
        <w:rPr>
          <w:rStyle w:val="Ninguno"/>
          <w:spacing w:val="-3"/>
          <w:sz w:val="20"/>
          <w:szCs w:val="20"/>
          <w:rtl w:val="0"/>
          <w:lang w:val="en-US"/>
        </w:rPr>
        <w:t xml:space="preserve">The </w:t>
      </w:r>
      <w:r>
        <w:rPr>
          <w:rStyle w:val="Ninguno"/>
          <w:sz w:val="20"/>
          <w:szCs w:val="20"/>
          <w:rtl w:val="0"/>
          <w:lang w:val="en-US"/>
        </w:rPr>
        <w:t>New</w:t>
      </w:r>
      <w:r>
        <w:rPr>
          <w:rStyle w:val="Ninguno"/>
          <w:spacing w:val="-10"/>
          <w:sz w:val="20"/>
          <w:szCs w:val="20"/>
          <w:rtl w:val="0"/>
        </w:rPr>
        <w:t xml:space="preserve"> </w:t>
      </w:r>
      <w:r>
        <w:rPr>
          <w:rStyle w:val="Ninguno"/>
          <w:sz w:val="20"/>
          <w:szCs w:val="20"/>
          <w:rtl w:val="0"/>
          <w:lang w:val="en-US"/>
        </w:rPr>
        <w:t>York</w:t>
      </w:r>
      <w:r>
        <w:rPr>
          <w:rStyle w:val="Ninguno"/>
          <w:spacing w:val="-7"/>
          <w:sz w:val="20"/>
          <w:szCs w:val="20"/>
          <w:rtl w:val="0"/>
        </w:rPr>
        <w:t xml:space="preserve"> </w:t>
      </w:r>
      <w:r>
        <w:rPr>
          <w:rStyle w:val="Ninguno"/>
          <w:sz w:val="20"/>
          <w:szCs w:val="20"/>
          <w:rtl w:val="0"/>
          <w:lang w:val="en-US"/>
        </w:rPr>
        <w:t>Times</w:t>
      </w:r>
      <w:r>
        <w:rPr>
          <w:rStyle w:val="Ninguno"/>
          <w:sz w:val="20"/>
          <w:szCs w:val="20"/>
          <w:rtl w:val="0"/>
        </w:rPr>
        <w:t>,</w:t>
      </w:r>
      <w:r>
        <w:rPr>
          <w:rStyle w:val="Ninguno"/>
          <w:spacing w:val="-2"/>
          <w:sz w:val="20"/>
          <w:szCs w:val="20"/>
          <w:rtl w:val="0"/>
        </w:rPr>
        <w:t xml:space="preserve"> </w:t>
      </w:r>
      <w:r>
        <w:rPr>
          <w:rStyle w:val="Ninguno"/>
          <w:sz w:val="20"/>
          <w:szCs w:val="20"/>
          <w:rtl w:val="0"/>
          <w:lang w:val="es-ES_tradnl"/>
        </w:rPr>
        <w:t>15 de marzo de</w:t>
      </w:r>
      <w:r>
        <w:rPr>
          <w:rStyle w:val="Ninguno"/>
          <w:spacing w:val="-2"/>
          <w:sz w:val="20"/>
          <w:szCs w:val="20"/>
          <w:rtl w:val="0"/>
        </w:rPr>
        <w:t xml:space="preserve"> </w:t>
      </w:r>
      <w:r>
        <w:rPr>
          <w:rStyle w:val="Ninguno"/>
          <w:spacing w:val="-1"/>
          <w:sz w:val="20"/>
          <w:szCs w:val="20"/>
          <w:rtl w:val="0"/>
        </w:rPr>
        <w:t>2009.</w:t>
      </w:r>
    </w:p>
  </w:footnote>
  <w:footnote w:id="297">
    <w:p>
      <w:pPr>
        <w:pStyle w:val="Nota al pie"/>
        <w:jc w:val="left"/>
      </w:pPr>
      <w:r>
        <w:rPr>
          <w:rStyle w:val="Ninguno"/>
          <w:sz w:val="24"/>
          <w:szCs w:val="24"/>
          <w:vertAlign w:val="superscript"/>
        </w:rPr>
        <w:footnoteRef/>
      </w:r>
      <w:r>
        <w:rPr>
          <w:sz w:val="24"/>
          <w:szCs w:val="24"/>
          <w:rtl w:val="0"/>
        </w:rPr>
        <w:t xml:space="preserve"> </w:t>
      </w:r>
      <w:r>
        <w:rPr>
          <w:rStyle w:val="Ninguno"/>
          <w:sz w:val="20"/>
          <w:szCs w:val="20"/>
          <w:rtl w:val="0"/>
          <w:lang w:val="en-US"/>
        </w:rPr>
        <w:t>El Wall Street Journal inform</w:t>
      </w:r>
      <w:r>
        <w:rPr>
          <w:rStyle w:val="Ninguno"/>
          <w:sz w:val="20"/>
          <w:szCs w:val="20"/>
          <w:rtl w:val="0"/>
        </w:rPr>
        <w:t xml:space="preserve">ó </w:t>
      </w:r>
      <w:r>
        <w:rPr>
          <w:rStyle w:val="Ninguno"/>
          <w:sz w:val="20"/>
          <w:szCs w:val="20"/>
          <w:rtl w:val="0"/>
          <w:lang w:val="es-ES_tradnl"/>
        </w:rPr>
        <w:t>el viernes que alrededor de 50</w:t>
      </w:r>
      <w:r>
        <w:rPr>
          <w:rStyle w:val="Ninguno"/>
          <w:sz w:val="20"/>
          <w:szCs w:val="20"/>
          <w:rtl w:val="0"/>
          <w:lang w:val="es-ES_tradnl"/>
        </w:rPr>
        <w:t xml:space="preserve"> mil</w:t>
      </w:r>
      <w:r>
        <w:rPr>
          <w:rStyle w:val="Ninguno"/>
          <w:sz w:val="20"/>
          <w:szCs w:val="20"/>
          <w:rtl w:val="0"/>
          <w:lang w:val="es-ES_tradnl"/>
        </w:rPr>
        <w:t xml:space="preserve"> millones de d</w:t>
      </w:r>
      <w:r>
        <w:rPr>
          <w:rStyle w:val="Ninguno"/>
          <w:sz w:val="20"/>
          <w:szCs w:val="20"/>
          <w:rtl w:val="0"/>
          <w:lang w:val="es-ES_tradnl"/>
        </w:rPr>
        <w:t>ó</w:t>
      </w:r>
      <w:r>
        <w:rPr>
          <w:rStyle w:val="Ninguno"/>
          <w:sz w:val="20"/>
          <w:szCs w:val="20"/>
          <w:rtl w:val="0"/>
          <w:lang w:val="pt-PT"/>
        </w:rPr>
        <w:t>lares de m</w:t>
      </w:r>
      <w:r>
        <w:rPr>
          <w:rStyle w:val="Ninguno"/>
          <w:sz w:val="20"/>
          <w:szCs w:val="20"/>
          <w:rtl w:val="0"/>
        </w:rPr>
        <w:t>á</w:t>
      </w:r>
      <w:r>
        <w:rPr>
          <w:rStyle w:val="Ninguno"/>
          <w:sz w:val="20"/>
          <w:szCs w:val="20"/>
          <w:rtl w:val="0"/>
          <w:lang w:val="es-ES_tradnl"/>
        </w:rPr>
        <w:t>s de 173 mil millones</w:t>
      </w:r>
      <w:r>
        <w:rPr>
          <w:rStyle w:val="Ninguno"/>
          <w:spacing w:val="40"/>
          <w:sz w:val="20"/>
          <w:szCs w:val="20"/>
          <w:rtl w:val="0"/>
        </w:rPr>
        <w:t xml:space="preserve"> </w:t>
      </w:r>
      <w:r>
        <w:rPr>
          <w:rStyle w:val="Ninguno"/>
          <w:sz w:val="20"/>
          <w:szCs w:val="20"/>
          <w:rtl w:val="0"/>
        </w:rPr>
        <w:t>de d</w:t>
      </w:r>
      <w:r>
        <w:rPr>
          <w:rStyle w:val="Ninguno"/>
          <w:sz w:val="20"/>
          <w:szCs w:val="20"/>
          <w:rtl w:val="0"/>
          <w:lang w:val="es-ES_tradnl"/>
        </w:rPr>
        <w:t>ó</w:t>
      </w:r>
      <w:r>
        <w:rPr>
          <w:rStyle w:val="Ninguno"/>
          <w:sz w:val="20"/>
          <w:szCs w:val="20"/>
          <w:rtl w:val="0"/>
          <w:lang w:val="es-ES_tradnl"/>
        </w:rPr>
        <w:t>lares que el gobierno de los Estados Unidos</w:t>
      </w:r>
      <w:r>
        <w:rPr>
          <w:rStyle w:val="Ninguno"/>
          <w:sz w:val="20"/>
          <w:szCs w:val="20"/>
          <w:rtl w:val="0"/>
          <w:lang w:val="es-ES_tradnl"/>
        </w:rPr>
        <w:t xml:space="preserve"> —</w:t>
      </w:r>
      <w:r>
        <w:rPr>
          <w:rStyle w:val="Ninguno"/>
          <w:sz w:val="20"/>
          <w:szCs w:val="20"/>
          <w:rtl w:val="0"/>
          <w:lang w:val="es-ES_tradnl"/>
        </w:rPr>
        <w:t>FED</w:t>
      </w:r>
      <w:r>
        <w:rPr>
          <w:rStyle w:val="Ninguno"/>
          <w:sz w:val="20"/>
          <w:szCs w:val="20"/>
          <w:rtl w:val="0"/>
          <w:lang w:val="es-ES_tradnl"/>
        </w:rPr>
        <w:t>—</w:t>
      </w:r>
      <w:r>
        <w:rPr>
          <w:rStyle w:val="Ninguno"/>
          <w:sz w:val="20"/>
          <w:szCs w:val="20"/>
          <w:rtl w:val="0"/>
          <w:lang w:val="es-ES_tradnl"/>
        </w:rPr>
        <w:t xml:space="preserve"> ha invertido en American International Group Inc desde el oto</w:t>
      </w:r>
      <w:r>
        <w:rPr>
          <w:rStyle w:val="Ninguno"/>
          <w:sz w:val="20"/>
          <w:szCs w:val="20"/>
          <w:rtl w:val="0"/>
          <w:lang w:val="es-ES_tradnl"/>
        </w:rPr>
        <w:t>ñ</w:t>
      </w:r>
      <w:r>
        <w:rPr>
          <w:rStyle w:val="Ninguno"/>
          <w:sz w:val="20"/>
          <w:szCs w:val="20"/>
          <w:rtl w:val="0"/>
          <w:lang w:val="es-ES_tradnl"/>
        </w:rPr>
        <w:t>o pasado</w:t>
      </w:r>
      <w:r>
        <w:rPr>
          <w:rStyle w:val="Ninguno"/>
          <w:sz w:val="20"/>
          <w:szCs w:val="20"/>
          <w:rtl w:val="0"/>
          <w:lang w:val="es-ES_tradnl"/>
        </w:rPr>
        <w:t>,</w:t>
      </w:r>
      <w:r>
        <w:rPr>
          <w:rStyle w:val="Ninguno"/>
          <w:sz w:val="20"/>
          <w:szCs w:val="20"/>
          <w:rtl w:val="0"/>
          <w:lang w:val="es-ES_tradnl"/>
        </w:rPr>
        <w:t xml:space="preserve"> se han pagado al menos dos docenas de instituciones financieras estadounidenses y extranjeras. Reuters. </w:t>
      </w:r>
      <w:r>
        <w:rPr>
          <w:rStyle w:val="Ninguno"/>
          <w:spacing w:val="-1"/>
          <w:sz w:val="20"/>
          <w:szCs w:val="20"/>
          <w:rtl w:val="0"/>
        </w:rPr>
        <w:t>8/3/2009</w:t>
      </w:r>
    </w:p>
  </w:footnote>
  <w:footnote w:id="298">
    <w:p>
      <w:pPr>
        <w:pStyle w:val="Nota al pie"/>
        <w:bidi w:val="0"/>
      </w:pPr>
      <w:r>
        <w:rPr>
          <w:rStyle w:val="Ninguno"/>
          <w:vertAlign w:val="superscript"/>
        </w:rPr>
        <w:footnoteRef/>
      </w:r>
      <w:r>
        <w:rPr>
          <w:rFonts w:cs="Arial Unicode MS" w:eastAsia="Arial Unicode MS"/>
          <w:rtl w:val="0"/>
        </w:rPr>
        <w:t xml:space="preserve"> </w:t>
      </w:r>
      <w:r>
        <w:rPr>
          <w:rStyle w:val="Hyperlink.0"/>
          <w:rFonts w:cs="Arial Unicode MS" w:eastAsia="Arial Unicode MS"/>
          <w:rtl w:val="0"/>
          <w:lang w:val="en-US"/>
        </w:rPr>
        <w:t>Greenspan defends role of derivatives</w:t>
      </w:r>
      <w:r>
        <w:rPr>
          <w:rFonts w:cs="Arial Unicode MS" w:eastAsia="Arial Unicode MS"/>
          <w:rtl w:val="0"/>
          <w:lang w:val="es-ES_tradnl"/>
        </w:rPr>
        <w:t xml:space="preserve">, marzo 2003. </w:t>
      </w:r>
      <w:r>
        <w:rPr>
          <w:rStyle w:val="Enlace"/>
        </w:rPr>
        <w:fldChar w:fldCharType="begin" w:fldLock="0"/>
      </w:r>
      <w:r>
        <w:rPr>
          <w:rStyle w:val="Enlace"/>
        </w:rPr>
        <w:instrText xml:space="preserve"> HYPERLINK "http://risk.net"</w:instrText>
      </w:r>
      <w:r>
        <w:rPr>
          <w:rStyle w:val="Enlace"/>
        </w:rPr>
        <w:fldChar w:fldCharType="separate" w:fldLock="0"/>
      </w:r>
      <w:r>
        <w:rPr>
          <w:rStyle w:val="Enlace"/>
          <w:rFonts w:cs="Arial Unicode MS" w:eastAsia="Arial Unicode MS"/>
          <w:rtl w:val="0"/>
          <w:lang w:val="es-ES_tradnl"/>
        </w:rPr>
        <w:t>risk.net</w:t>
      </w:r>
      <w:r>
        <w:rPr/>
        <w:fldChar w:fldCharType="end" w:fldLock="0"/>
      </w:r>
    </w:p>
  </w:footnote>
  <w:footnote w:id="299">
    <w:p>
      <w:pPr>
        <w:pStyle w:val="Nota al pie"/>
        <w:jc w:val="left"/>
      </w:pPr>
      <w:r>
        <w:rPr>
          <w:rStyle w:val="Ninguno"/>
          <w:sz w:val="24"/>
          <w:szCs w:val="24"/>
          <w:vertAlign w:val="superscript"/>
        </w:rPr>
        <w:footnoteRef/>
      </w:r>
      <w:r>
        <w:rPr>
          <w:sz w:val="24"/>
          <w:szCs w:val="24"/>
          <w:rtl w:val="0"/>
        </w:rPr>
        <w:t xml:space="preserve"> </w:t>
      </w:r>
      <w:r>
        <w:rPr>
          <w:rStyle w:val="Ninguno"/>
          <w:sz w:val="20"/>
          <w:szCs w:val="20"/>
          <w:rtl w:val="0"/>
          <w:lang w:val="es-ES_tradnl"/>
        </w:rPr>
        <w:t>A finales de 2010, dos parlamentarios brit</w:t>
      </w:r>
      <w:r>
        <w:rPr>
          <w:rStyle w:val="Ninguno"/>
          <w:sz w:val="20"/>
          <w:szCs w:val="20"/>
          <w:rtl w:val="0"/>
        </w:rPr>
        <w:t>á</w:t>
      </w:r>
      <w:r>
        <w:rPr>
          <w:rStyle w:val="Ninguno"/>
          <w:sz w:val="20"/>
          <w:szCs w:val="20"/>
          <w:rtl w:val="0"/>
          <w:lang w:val="es-ES_tradnl"/>
        </w:rPr>
        <w:t xml:space="preserve">nicos, Douglas Carswell y Steven Baker, trataron de introducir una </w:t>
      </w:r>
      <w:r>
        <w:rPr>
          <w:rStyle w:val="Ninguno"/>
          <w:sz w:val="20"/>
          <w:szCs w:val="20"/>
          <w:rtl w:val="0"/>
          <w:lang w:val="es-ES_tradnl"/>
        </w:rPr>
        <w:t>ley</w:t>
      </w:r>
      <w:r>
        <w:rPr>
          <w:rStyle w:val="Ninguno"/>
          <w:sz w:val="20"/>
          <w:szCs w:val="20"/>
          <w:rtl w:val="0"/>
          <w:lang w:val="es-ES_tradnl"/>
        </w:rPr>
        <w:t xml:space="preserve"> que permitiera a los depositantes decidir si se debe prestar su dinero y durante cu</w:t>
      </w:r>
      <w:r>
        <w:rPr>
          <w:rStyle w:val="Ninguno"/>
          <w:sz w:val="20"/>
          <w:szCs w:val="20"/>
          <w:rtl w:val="0"/>
        </w:rPr>
        <w:t>á</w:t>
      </w:r>
      <w:r>
        <w:rPr>
          <w:rStyle w:val="Ninguno"/>
          <w:sz w:val="20"/>
          <w:szCs w:val="20"/>
          <w:rtl w:val="0"/>
          <w:lang w:val="es-ES_tradnl"/>
        </w:rPr>
        <w:t xml:space="preserve">nto tiempo. V. </w:t>
      </w:r>
      <w:r>
        <w:rPr>
          <w:rStyle w:val="Ninguno"/>
          <w:sz w:val="20"/>
          <w:szCs w:val="20"/>
          <w:rtl w:val="0"/>
          <w:lang w:val="fr-FR"/>
        </w:rPr>
        <w:t>«</w:t>
      </w:r>
      <w:r>
        <w:rPr>
          <w:rStyle w:val="Ninguno"/>
          <w:i w:val="1"/>
          <w:iCs w:val="1"/>
          <w:sz w:val="20"/>
          <w:szCs w:val="20"/>
          <w:rtl w:val="0"/>
          <w:lang w:val="en-US"/>
        </w:rPr>
        <w:t>The Radical Reform in Banking</w:t>
      </w:r>
      <w:r>
        <w:rPr>
          <w:rStyle w:val="Ninguno"/>
          <w:sz w:val="20"/>
          <w:szCs w:val="20"/>
          <w:rtl w:val="0"/>
          <w:lang w:val="it-IT"/>
        </w:rPr>
        <w:t>»</w:t>
      </w:r>
      <w:r>
        <w:rPr>
          <w:rStyle w:val="Ninguno"/>
          <w:sz w:val="20"/>
          <w:szCs w:val="20"/>
          <w:rtl w:val="0"/>
        </w:rPr>
        <w:t xml:space="preserve">, Toby Baxendale, </w:t>
      </w:r>
      <w:r>
        <w:rPr>
          <w:rStyle w:val="Ninguno"/>
          <w:i w:val="1"/>
          <w:iCs w:val="1"/>
          <w:sz w:val="20"/>
          <w:szCs w:val="20"/>
          <w:rtl w:val="0"/>
          <w:lang w:val="en-US"/>
        </w:rPr>
        <w:t>The Telegraph</w:t>
      </w:r>
      <w:r>
        <w:rPr>
          <w:rStyle w:val="Ninguno"/>
          <w:sz w:val="20"/>
          <w:szCs w:val="20"/>
          <w:rtl w:val="0"/>
          <w:lang w:val="es-ES_tradnl"/>
        </w:rPr>
        <w:t>, 15 de septiembre de 2010.</w:t>
      </w:r>
      <w:r>
        <w:rPr>
          <w:rStyle w:val="Ninguno"/>
          <w:sz w:val="20"/>
          <w:szCs w:val="20"/>
          <w:rtl w:val="0"/>
          <w:lang w:val="es-ES_tradnl"/>
        </w:rPr>
        <w:t>«¿</w:t>
      </w:r>
      <w:r>
        <w:rPr>
          <w:rStyle w:val="Ninguno"/>
          <w:sz w:val="20"/>
          <w:szCs w:val="20"/>
          <w:rtl w:val="0"/>
          <w:lang w:val="it-IT"/>
        </w:rPr>
        <w:t>Qu</w:t>
      </w:r>
      <w:r>
        <w:rPr>
          <w:rStyle w:val="Ninguno"/>
          <w:sz w:val="20"/>
          <w:szCs w:val="20"/>
          <w:rtl w:val="0"/>
          <w:lang w:val="fr-FR"/>
        </w:rPr>
        <w:t>é</w:t>
      </w:r>
      <w:r>
        <w:rPr>
          <w:rStyle w:val="Ninguno"/>
          <w:spacing w:val="0"/>
          <w:sz w:val="20"/>
          <w:szCs w:val="20"/>
          <w:rtl w:val="0"/>
        </w:rPr>
        <w:t xml:space="preserve"> </w:t>
      </w:r>
      <w:r>
        <w:rPr>
          <w:rStyle w:val="Ninguno"/>
          <w:sz w:val="20"/>
          <w:szCs w:val="20"/>
          <w:rtl w:val="0"/>
        </w:rPr>
        <w:t>tal</w:t>
      </w:r>
      <w:r>
        <w:rPr>
          <w:rStyle w:val="Ninguno"/>
          <w:spacing w:val="0"/>
          <w:sz w:val="20"/>
          <w:szCs w:val="20"/>
          <w:rtl w:val="0"/>
        </w:rPr>
        <w:t xml:space="preserve"> </w:t>
      </w:r>
      <w:r>
        <w:rPr>
          <w:rStyle w:val="Ninguno"/>
          <w:sz w:val="20"/>
          <w:szCs w:val="20"/>
          <w:rtl w:val="0"/>
          <w:lang w:val="es-ES_tradnl"/>
        </w:rPr>
        <w:t>algo</w:t>
      </w:r>
      <w:r>
        <w:rPr>
          <w:rStyle w:val="Ninguno"/>
          <w:spacing w:val="0"/>
          <w:sz w:val="20"/>
          <w:szCs w:val="20"/>
          <w:rtl w:val="0"/>
        </w:rPr>
        <w:t xml:space="preserve"> </w:t>
      </w:r>
      <w:r>
        <w:rPr>
          <w:rStyle w:val="Ninguno"/>
          <w:sz w:val="20"/>
          <w:szCs w:val="20"/>
          <w:rtl w:val="0"/>
          <w:lang w:val="pt-PT"/>
        </w:rPr>
        <w:t>verdaderamente</w:t>
      </w:r>
      <w:r>
        <w:rPr>
          <w:rStyle w:val="Ninguno"/>
          <w:spacing w:val="0"/>
          <w:sz w:val="20"/>
          <w:szCs w:val="20"/>
          <w:rtl w:val="0"/>
        </w:rPr>
        <w:t xml:space="preserve"> </w:t>
      </w:r>
      <w:r>
        <w:rPr>
          <w:rStyle w:val="Ninguno"/>
          <w:sz w:val="20"/>
          <w:szCs w:val="20"/>
          <w:rtl w:val="0"/>
        </w:rPr>
        <w:t>radical:</w:t>
      </w:r>
      <w:r>
        <w:rPr>
          <w:rStyle w:val="Ninguno"/>
          <w:spacing w:val="0"/>
          <w:sz w:val="20"/>
          <w:szCs w:val="20"/>
          <w:rtl w:val="0"/>
        </w:rPr>
        <w:t xml:space="preserve"> </w:t>
      </w:r>
      <w:r>
        <w:rPr>
          <w:rStyle w:val="Ninguno"/>
          <w:sz w:val="20"/>
          <w:szCs w:val="20"/>
          <w:rtl w:val="0"/>
        </w:rPr>
        <w:t>el</w:t>
      </w:r>
      <w:r>
        <w:rPr>
          <w:rStyle w:val="Ninguno"/>
          <w:spacing w:val="0"/>
          <w:sz w:val="20"/>
          <w:szCs w:val="20"/>
          <w:rtl w:val="0"/>
        </w:rPr>
        <w:t xml:space="preserve"> </w:t>
      </w:r>
      <w:r>
        <w:rPr>
          <w:rStyle w:val="Ninguno"/>
          <w:sz w:val="20"/>
          <w:szCs w:val="20"/>
          <w:rtl w:val="0"/>
          <w:lang w:val="es-ES_tradnl"/>
        </w:rPr>
        <w:t>desmembramiento</w:t>
      </w:r>
      <w:r>
        <w:rPr>
          <w:rStyle w:val="Ninguno"/>
          <w:spacing w:val="0"/>
          <w:sz w:val="20"/>
          <w:szCs w:val="20"/>
          <w:rtl w:val="0"/>
        </w:rPr>
        <w:t xml:space="preserve"> </w:t>
      </w:r>
      <w:r>
        <w:rPr>
          <w:rStyle w:val="Ninguno"/>
          <w:sz w:val="20"/>
          <w:szCs w:val="20"/>
          <w:rtl w:val="0"/>
          <w:lang w:val="pt-PT"/>
        </w:rPr>
        <w:t>completo</w:t>
      </w:r>
      <w:r>
        <w:rPr>
          <w:rStyle w:val="Ninguno"/>
          <w:spacing w:val="0"/>
          <w:sz w:val="20"/>
          <w:szCs w:val="20"/>
          <w:rtl w:val="0"/>
        </w:rPr>
        <w:t xml:space="preserve"> </w:t>
      </w:r>
      <w:r>
        <w:rPr>
          <w:rStyle w:val="Ninguno"/>
          <w:sz w:val="20"/>
          <w:szCs w:val="20"/>
          <w:rtl w:val="0"/>
          <w:lang w:val="it-IT"/>
        </w:rPr>
        <w:t>del</w:t>
      </w:r>
      <w:r>
        <w:rPr>
          <w:rStyle w:val="Ninguno"/>
          <w:spacing w:val="0"/>
          <w:sz w:val="20"/>
          <w:szCs w:val="20"/>
          <w:rtl w:val="0"/>
        </w:rPr>
        <w:t xml:space="preserve"> </w:t>
      </w:r>
      <w:r>
        <w:rPr>
          <w:rStyle w:val="Ninguno"/>
          <w:sz w:val="20"/>
          <w:szCs w:val="20"/>
          <w:rtl w:val="0"/>
          <w:lang w:val="it-IT"/>
        </w:rPr>
        <w:t>sistema</w:t>
      </w:r>
      <w:r>
        <w:rPr>
          <w:rStyle w:val="Ninguno"/>
          <w:spacing w:val="0"/>
          <w:sz w:val="20"/>
          <w:szCs w:val="20"/>
          <w:rtl w:val="0"/>
        </w:rPr>
        <w:t xml:space="preserve"> </w:t>
      </w:r>
      <w:r>
        <w:rPr>
          <w:rStyle w:val="Ninguno"/>
          <w:sz w:val="20"/>
          <w:szCs w:val="20"/>
          <w:rtl w:val="0"/>
          <w:lang w:val="it-IT"/>
        </w:rPr>
        <w:t>bancario</w:t>
      </w:r>
      <w:r>
        <w:rPr>
          <w:rStyle w:val="Ninguno"/>
          <w:spacing w:val="0"/>
          <w:sz w:val="20"/>
          <w:szCs w:val="20"/>
          <w:rtl w:val="0"/>
        </w:rPr>
        <w:t xml:space="preserve"> </w:t>
      </w:r>
      <w:r>
        <w:rPr>
          <w:rStyle w:val="Ninguno"/>
          <w:sz w:val="20"/>
          <w:szCs w:val="20"/>
          <w:rtl w:val="0"/>
        </w:rPr>
        <w:t>tal</w:t>
      </w:r>
      <w:r>
        <w:rPr>
          <w:rStyle w:val="Ninguno"/>
          <w:spacing w:val="0"/>
          <w:sz w:val="20"/>
          <w:szCs w:val="20"/>
          <w:rtl w:val="0"/>
        </w:rPr>
        <w:t xml:space="preserve"> </w:t>
      </w:r>
      <w:r>
        <w:rPr>
          <w:rStyle w:val="Ninguno"/>
          <w:sz w:val="20"/>
          <w:szCs w:val="20"/>
          <w:rtl w:val="0"/>
          <w:lang w:val="es-ES_tradnl"/>
        </w:rPr>
        <w:t>como</w:t>
      </w:r>
      <w:r>
        <w:rPr>
          <w:rStyle w:val="Ninguno"/>
          <w:spacing w:val="0"/>
          <w:sz w:val="20"/>
          <w:szCs w:val="20"/>
          <w:rtl w:val="0"/>
        </w:rPr>
        <w:t xml:space="preserve"> </w:t>
      </w:r>
      <w:r>
        <w:rPr>
          <w:rStyle w:val="Ninguno"/>
          <w:sz w:val="20"/>
          <w:szCs w:val="20"/>
          <w:rtl w:val="0"/>
        </w:rPr>
        <w:t>lo</w:t>
      </w:r>
      <w:r>
        <w:rPr>
          <w:rStyle w:val="Ninguno"/>
          <w:spacing w:val="0"/>
          <w:sz w:val="20"/>
          <w:szCs w:val="20"/>
          <w:rtl w:val="0"/>
        </w:rPr>
        <w:t xml:space="preserve"> </w:t>
      </w:r>
      <w:r>
        <w:rPr>
          <w:rStyle w:val="Ninguno"/>
          <w:sz w:val="20"/>
          <w:szCs w:val="20"/>
          <w:rtl w:val="0"/>
          <w:lang w:val="es-ES_tradnl"/>
        </w:rPr>
        <w:t>conocemos</w:t>
      </w:r>
      <w:r>
        <w:rPr>
          <w:rStyle w:val="Ninguno"/>
          <w:spacing w:val="0"/>
          <w:sz w:val="20"/>
          <w:szCs w:val="20"/>
          <w:rtl w:val="0"/>
        </w:rPr>
        <w:t xml:space="preserve"> </w:t>
      </w:r>
      <w:r>
        <w:rPr>
          <w:rStyle w:val="Ninguno"/>
          <w:sz w:val="20"/>
          <w:szCs w:val="20"/>
          <w:rtl w:val="0"/>
        </w:rPr>
        <w:t>y</w:t>
      </w:r>
      <w:r>
        <w:rPr>
          <w:rStyle w:val="Ninguno"/>
          <w:spacing w:val="0"/>
          <w:sz w:val="20"/>
          <w:szCs w:val="20"/>
          <w:rtl w:val="0"/>
        </w:rPr>
        <w:t xml:space="preserve"> </w:t>
      </w:r>
      <w:r>
        <w:rPr>
          <w:rStyle w:val="Ninguno"/>
          <w:sz w:val="20"/>
          <w:szCs w:val="20"/>
          <w:rtl w:val="0"/>
          <w:lang w:val="es-ES_tradnl"/>
        </w:rPr>
        <w:t xml:space="preserve">su reemplazo por lo que se conoce como </w:t>
      </w:r>
      <w:r>
        <w:rPr>
          <w:rStyle w:val="Ninguno"/>
          <w:i w:val="1"/>
          <w:iCs w:val="1"/>
          <w:sz w:val="20"/>
          <w:szCs w:val="20"/>
          <w:rtl w:val="0"/>
          <w:lang w:val="pt-PT"/>
        </w:rPr>
        <w:t>banca de reserva de 100 %</w:t>
      </w:r>
      <w:r>
        <w:rPr>
          <w:rStyle w:val="Ninguno"/>
          <w:sz w:val="20"/>
          <w:szCs w:val="20"/>
          <w:rtl w:val="0"/>
          <w:lang w:val="zh-TW" w:eastAsia="zh-TW"/>
        </w:rPr>
        <w:t>?</w:t>
      </w:r>
      <w:r>
        <w:rPr>
          <w:rStyle w:val="Ninguno"/>
          <w:sz w:val="20"/>
          <w:szCs w:val="20"/>
          <w:rtl w:val="0"/>
          <w:lang w:val="it-IT"/>
        </w:rPr>
        <w:t>»</w:t>
      </w:r>
      <w:r>
        <w:rPr>
          <w:rStyle w:val="Ninguno"/>
          <w:sz w:val="20"/>
          <w:szCs w:val="20"/>
          <w:rtl w:val="0"/>
        </w:rPr>
        <w:t xml:space="preserve">, </w:t>
      </w:r>
      <w:r>
        <w:rPr>
          <w:rStyle w:val="Ninguno"/>
          <w:sz w:val="20"/>
          <w:szCs w:val="20"/>
          <w:rtl w:val="0"/>
          <w:lang w:val="fr-FR"/>
        </w:rPr>
        <w:t>«</w:t>
      </w:r>
      <w:r>
        <w:rPr>
          <w:rStyle w:val="Ninguno"/>
          <w:i w:val="1"/>
          <w:iCs w:val="1"/>
          <w:sz w:val="20"/>
          <w:szCs w:val="20"/>
          <w:rtl w:val="0"/>
          <w:lang w:val="en-US"/>
        </w:rPr>
        <w:t>The banking revolution that would wipe out</w:t>
      </w:r>
      <w:r>
        <w:rPr>
          <w:rStyle w:val="Ninguno"/>
          <w:i w:val="1"/>
          <w:iCs w:val="1"/>
          <w:spacing w:val="80"/>
          <w:sz w:val="20"/>
          <w:szCs w:val="20"/>
          <w:rtl w:val="0"/>
        </w:rPr>
        <w:t xml:space="preserve"> </w:t>
      </w:r>
      <w:r>
        <w:rPr>
          <w:rStyle w:val="Ninguno"/>
          <w:i w:val="1"/>
          <w:iCs w:val="1"/>
          <w:sz w:val="20"/>
          <w:szCs w:val="20"/>
          <w:rtl w:val="0"/>
          <w:lang w:val="en-US"/>
        </w:rPr>
        <w:t>Britain's debts</w:t>
      </w:r>
      <w:r>
        <w:rPr>
          <w:rStyle w:val="Ninguno"/>
          <w:sz w:val="20"/>
          <w:szCs w:val="20"/>
          <w:rtl w:val="0"/>
          <w:lang w:val="it-IT"/>
        </w:rPr>
        <w:t>»</w:t>
      </w:r>
      <w:r>
        <w:rPr>
          <w:rStyle w:val="Ninguno"/>
          <w:sz w:val="20"/>
          <w:szCs w:val="20"/>
          <w:rtl w:val="0"/>
        </w:rPr>
        <w:t xml:space="preserve">, Jeremy Warner. </w:t>
      </w:r>
      <w:r>
        <w:rPr>
          <w:rStyle w:val="Ninguno"/>
          <w:i w:val="1"/>
          <w:iCs w:val="1"/>
          <w:sz w:val="20"/>
          <w:szCs w:val="20"/>
          <w:rtl w:val="0"/>
          <w:lang w:val="en-US"/>
        </w:rPr>
        <w:t>The Telegraph</w:t>
      </w:r>
      <w:r>
        <w:rPr>
          <w:rStyle w:val="Ninguno"/>
          <w:sz w:val="20"/>
          <w:szCs w:val="20"/>
          <w:rtl w:val="0"/>
          <w:lang w:val="es-ES_tradnl"/>
        </w:rPr>
        <w:t>. 7 de junio 2013.</w:t>
      </w:r>
    </w:p>
  </w:footnote>
  <w:footnote w:id="300">
    <w:p>
      <w:pPr>
        <w:pStyle w:val="Nota al pie"/>
        <w:jc w:val="left"/>
      </w:pPr>
      <w:r>
        <w:rPr>
          <w:rStyle w:val="Ninguno"/>
          <w:vertAlign w:val="superscript"/>
        </w:rPr>
        <w:footnoteRef/>
      </w:r>
      <w:r>
        <w:rPr>
          <w:rtl w:val="0"/>
        </w:rPr>
        <w:t xml:space="preserve"> </w:t>
      </w:r>
      <w:r>
        <w:rPr>
          <w:rtl w:val="0"/>
          <w:lang w:val="es-ES_tradnl"/>
        </w:rPr>
        <w:t>”</w:t>
      </w:r>
      <w:r>
        <w:rPr>
          <w:rtl w:val="0"/>
          <w:lang w:val="es-ES_tradnl"/>
        </w:rPr>
        <w:t>La desnacionalizaci</w:t>
      </w:r>
      <w:r>
        <w:rPr>
          <w:rtl w:val="0"/>
          <w:lang w:val="es-ES_tradnl"/>
        </w:rPr>
        <w:t>ó</w:t>
      </w:r>
      <w:r>
        <w:rPr>
          <w:rtl w:val="0"/>
          <w:lang w:val="es-ES_tradnl"/>
        </w:rPr>
        <w:t>n del dinero</w:t>
      </w:r>
      <w:r>
        <w:rPr>
          <w:rtl w:val="0"/>
          <w:lang w:val="es-ES_tradnl"/>
        </w:rPr>
        <w:t>”</w:t>
      </w:r>
      <w:r>
        <w:rPr>
          <w:rtl w:val="0"/>
          <w:lang w:val="es-ES_tradnl"/>
        </w:rPr>
        <w:t>, Friedrich A. Hayek, 1976.</w:t>
      </w:r>
    </w:p>
  </w:footnote>
  <w:footnote w:id="301">
    <w:p>
      <w:pPr>
        <w:keepNext w:val="0"/>
        <w:keepLines w:val="0"/>
        <w:pageBreakBefore w:val="0"/>
        <w:widowControl w:val="0"/>
        <w:shd w:val="clear" w:color="auto" w:fill="auto"/>
        <w:suppressAutoHyphens w:val="1"/>
        <w:bidi w:val="0"/>
        <w:spacing w:before="0" w:after="0" w:line="240" w:lineRule="auto"/>
        <w:ind w:left="0" w:right="0" w:firstLine="0"/>
        <w:jc w:val="both"/>
        <w:outlineLvl w:val="9"/>
        <w:rPr>
          <w:rtl w:val="0"/>
        </w:rPr>
      </w:pPr>
      <w:r>
        <w:rPr>
          <w:rStyle w:val="Ninguno"/>
          <w:rFonts w:ascii="Times New Roman" w:cs="Times New Roman" w:hAnsi="Times New Roman" w:eastAsia="Times New Roman"/>
          <w:b w:val="0"/>
          <w:bCs w:val="0"/>
          <w:i w:val="0"/>
          <w:iCs w:val="0"/>
          <w:caps w:val="0"/>
          <w:smallCaps w:val="0"/>
          <w:strike w:val="0"/>
          <w:dstrike w:val="0"/>
          <w:outline w:val="0"/>
          <w:color w:val="000000"/>
          <w:spacing w:val="0"/>
          <w:kern w:val="2"/>
          <w:position w:val="0"/>
          <w:sz w:val="20"/>
          <w:szCs w:val="20"/>
          <w:u w:val="none" w:color="000000"/>
          <w:shd w:val="nil" w:color="auto" w:fill="auto"/>
          <w:vertAlign w:val="superscript"/>
          <w:rtl w:val="0"/>
          <w14:textOutline>
            <w14:noFill/>
          </w14:textOutline>
          <w14:textFill>
            <w14:solidFill>
              <w14:srgbClr w14:val="000000"/>
            </w14:solidFill>
          </w14:textFill>
        </w:rPr>
        <w:footnoteRef/>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Informe en el expediente de ley Agraria, 1795</w:t>
      </w:r>
    </w:p>
  </w:footnote>
  <w:footnote w:id="302">
    <w:p>
      <w:pPr>
        <w:pStyle w:val="Nota al pie"/>
        <w:bidi w:val="0"/>
      </w:pPr>
      <w:r>
        <w:rPr>
          <w:rStyle w:val="Ninguno"/>
          <w:vertAlign w:val="superscript"/>
        </w:rPr>
        <w:footnoteRef/>
      </w:r>
      <w:r>
        <w:rPr>
          <w:rFonts w:cs="Arial Unicode MS" w:eastAsia="Arial Unicode MS"/>
          <w:rtl w:val="0"/>
        </w:rPr>
        <w:t xml:space="preserve"> </w:t>
      </w:r>
      <w:r>
        <w:rPr>
          <w:rFonts w:cs="Arial Unicode MS" w:eastAsia="Arial Unicode MS"/>
          <w:rtl w:val="0"/>
          <w:lang w:val="es-ES_tradnl"/>
        </w:rPr>
        <w:t>La elusi</w:t>
      </w:r>
      <w:r>
        <w:rPr>
          <w:rFonts w:cs="Arial Unicode MS" w:eastAsia="Arial Unicode MS" w:hint="default"/>
          <w:rtl w:val="0"/>
          <w:lang w:val="es-ES_tradnl"/>
        </w:rPr>
        <w:t>ó</w:t>
      </w:r>
      <w:r>
        <w:rPr>
          <w:rFonts w:cs="Arial Unicode MS" w:eastAsia="Arial Unicode MS"/>
          <w:rtl w:val="0"/>
          <w:lang w:val="es-ES_tradnl"/>
        </w:rPr>
        <w:t>n fiscal en este caso se refiere a la aprobaci</w:t>
      </w:r>
      <w:r>
        <w:rPr>
          <w:rFonts w:cs="Arial Unicode MS" w:eastAsia="Arial Unicode MS" w:hint="default"/>
          <w:rtl w:val="0"/>
          <w:lang w:val="es-ES_tradnl"/>
        </w:rPr>
        <w:t>ó</w:t>
      </w:r>
      <w:r>
        <w:rPr>
          <w:rFonts w:cs="Arial Unicode MS" w:eastAsia="Arial Unicode MS"/>
          <w:rtl w:val="0"/>
          <w:lang w:val="es-ES_tradnl"/>
        </w:rPr>
        <w:t xml:space="preserve">n de prerrogativas fiscales para </w:t>
      </w:r>
      <w:r>
        <w:rPr>
          <w:rFonts w:cs="Arial Unicode MS" w:eastAsia="Arial Unicode MS"/>
          <w:rtl w:val="0"/>
          <w:lang w:val="es-ES_tradnl"/>
        </w:rPr>
        <w:t>evitar el pago de impuestos</w:t>
      </w:r>
    </w:p>
  </w:footnote>
  <w:footnote w:id="303">
    <w:p>
      <w:pPr>
        <w:pStyle w:val="Nota al pie"/>
        <w:bidi w:val="0"/>
      </w:pPr>
      <w:r>
        <w:rPr>
          <w:rStyle w:val="Ninguno"/>
          <w:vertAlign w:val="superscript"/>
        </w:rPr>
        <w:footnoteRef/>
      </w:r>
      <w:r>
        <w:rPr>
          <w:rFonts w:cs="Arial Unicode MS" w:eastAsia="Arial Unicode MS"/>
          <w:rtl w:val="0"/>
          <w:lang w:val="es-ES_tradnl"/>
        </w:rPr>
        <w:t xml:space="preserve"> Cuando la presi</w:t>
      </w:r>
      <w:r>
        <w:rPr>
          <w:rFonts w:cs="Arial Unicode MS" w:eastAsia="Arial Unicode MS" w:hint="default"/>
          <w:rtl w:val="0"/>
          <w:lang w:val="es-ES_tradnl"/>
        </w:rPr>
        <w:t>ó</w:t>
      </w:r>
      <w:r>
        <w:rPr>
          <w:rFonts w:cs="Arial Unicode MS" w:eastAsia="Arial Unicode MS"/>
          <w:rtl w:val="0"/>
          <w:lang w:val="es-ES_tradnl"/>
        </w:rPr>
        <w:t>n fiscal supera el 50% de las ganancias, el impuesto es confiscatorio, seg</w:t>
      </w:r>
      <w:r>
        <w:rPr>
          <w:rFonts w:cs="Arial Unicode MS" w:eastAsia="Arial Unicode MS" w:hint="default"/>
          <w:rtl w:val="0"/>
        </w:rPr>
        <w:t>ú</w:t>
      </w:r>
      <w:r>
        <w:rPr>
          <w:rFonts w:cs="Arial Unicode MS" w:eastAsia="Arial Unicode MS"/>
          <w:rtl w:val="0"/>
          <w:lang w:val="es-ES_tradnl"/>
        </w:rPr>
        <w:t>n el Tribunal Constitucional Federal Alem</w:t>
      </w:r>
      <w:r>
        <w:rPr>
          <w:rFonts w:cs="Arial Unicode MS" w:eastAsia="Arial Unicode MS" w:hint="default"/>
          <w:rtl w:val="0"/>
        </w:rPr>
        <w:t>á</w:t>
      </w:r>
      <w:r>
        <w:rPr>
          <w:rFonts w:cs="Arial Unicode MS" w:eastAsia="Arial Unicode MS"/>
          <w:rtl w:val="0"/>
          <w:lang w:val="de-DE"/>
        </w:rPr>
        <w:t>n (Bundesverfassungsgericht). Por otro lado, el art</w:t>
      </w:r>
      <w:r>
        <w:rPr>
          <w:rFonts w:cs="Arial Unicode MS" w:eastAsia="Arial Unicode MS" w:hint="default"/>
          <w:rtl w:val="0"/>
        </w:rPr>
        <w:t>í</w:t>
      </w:r>
      <w:r>
        <w:rPr>
          <w:rFonts w:cs="Arial Unicode MS" w:eastAsia="Arial Unicode MS"/>
          <w:rtl w:val="0"/>
          <w:lang w:val="es-ES_tradnl"/>
        </w:rPr>
        <w:t>culo 13 de la Declaraci</w:t>
      </w:r>
      <w:r>
        <w:rPr>
          <w:rFonts w:cs="Arial Unicode MS" w:eastAsia="Arial Unicode MS" w:hint="default"/>
          <w:rtl w:val="0"/>
          <w:lang w:val="es-ES_tradnl"/>
        </w:rPr>
        <w:t>ó</w:t>
      </w:r>
      <w:r>
        <w:rPr>
          <w:rFonts w:cs="Arial Unicode MS" w:eastAsia="Arial Unicode MS"/>
          <w:rtl w:val="0"/>
          <w:lang w:val="es-ES_tradnl"/>
        </w:rPr>
        <w:t>n de los Derechos del hombre y del Ciudadano de 1789 (nacido en la revoluci</w:t>
      </w:r>
      <w:r>
        <w:rPr>
          <w:rFonts w:cs="Arial Unicode MS" w:eastAsia="Arial Unicode MS" w:hint="default"/>
          <w:rtl w:val="0"/>
          <w:lang w:val="es-ES_tradnl"/>
        </w:rPr>
        <w:t>ó</w:t>
      </w:r>
      <w:r>
        <w:rPr>
          <w:rFonts w:cs="Arial Unicode MS" w:eastAsia="Arial Unicode MS"/>
          <w:rtl w:val="0"/>
          <w:lang w:val="es-ES_tradnl"/>
        </w:rPr>
        <w:t>n francesa), consideraba confiscatorio el impuesto que supone una carga excesiva para el contribuyente teniendo en cuenta su capacidad econ</w:t>
      </w:r>
      <w:r>
        <w:rPr>
          <w:rFonts w:cs="Arial Unicode MS" w:eastAsia="Arial Unicode MS" w:hint="default"/>
          <w:rtl w:val="0"/>
          <w:lang w:val="es-ES_tradnl"/>
        </w:rPr>
        <w:t>ó</w:t>
      </w:r>
      <w:r>
        <w:rPr>
          <w:rFonts w:cs="Arial Unicode MS" w:eastAsia="Arial Unicode MS"/>
          <w:rtl w:val="0"/>
          <w:lang w:val="es-ES_tradnl"/>
        </w:rPr>
        <w:t>mica. Y esa presi</w:t>
      </w:r>
      <w:r>
        <w:rPr>
          <w:rFonts w:cs="Arial Unicode MS" w:eastAsia="Arial Unicode MS" w:hint="default"/>
          <w:rtl w:val="0"/>
          <w:lang w:val="es-ES_tradnl"/>
        </w:rPr>
        <w:t>ó</w:t>
      </w:r>
      <w:r>
        <w:rPr>
          <w:rFonts w:cs="Arial Unicode MS" w:eastAsia="Arial Unicode MS"/>
          <w:rtl w:val="0"/>
          <w:lang w:val="es-ES_tradnl"/>
        </w:rPr>
        <w:t>n fiscal es consecuencia del aumento de la deuda p</w:t>
      </w:r>
      <w:r>
        <w:rPr>
          <w:rFonts w:cs="Arial Unicode MS" w:eastAsia="Arial Unicode MS" w:hint="default"/>
          <w:rtl w:val="0"/>
        </w:rPr>
        <w:t>ú</w:t>
      </w:r>
      <w:r>
        <w:rPr>
          <w:rFonts w:cs="Arial Unicode MS" w:eastAsia="Arial Unicode MS"/>
          <w:rtl w:val="0"/>
          <w:lang w:val="es-ES_tradnl"/>
        </w:rPr>
        <w:t>blica, que lleva a una inflaci</w:t>
      </w:r>
      <w:r>
        <w:rPr>
          <w:rFonts w:cs="Arial Unicode MS" w:eastAsia="Arial Unicode MS" w:hint="default"/>
          <w:rtl w:val="0"/>
          <w:lang w:val="es-ES_tradnl"/>
        </w:rPr>
        <w:t>ó</w:t>
      </w:r>
      <w:r>
        <w:rPr>
          <w:rFonts w:cs="Arial Unicode MS" w:eastAsia="Arial Unicode MS"/>
          <w:rtl w:val="0"/>
          <w:lang w:val="es-ES_tradnl"/>
        </w:rPr>
        <w:t>n por la propia monetizaci</w:t>
      </w:r>
      <w:r>
        <w:rPr>
          <w:rFonts w:cs="Arial Unicode MS" w:eastAsia="Arial Unicode MS" w:hint="default"/>
          <w:rtl w:val="0"/>
          <w:lang w:val="es-ES_tradnl"/>
        </w:rPr>
        <w:t>ó</w:t>
      </w:r>
      <w:r>
        <w:rPr>
          <w:rFonts w:cs="Arial Unicode MS" w:eastAsia="Arial Unicode MS"/>
          <w:rtl w:val="0"/>
          <w:lang w:val="es-ES_tradnl"/>
        </w:rPr>
        <w:t>n de la deuda.</w:t>
      </w:r>
    </w:p>
  </w:footnote>
  <w:footnote w:id="304">
    <w:p>
      <w:pPr>
        <w:pStyle w:val="Nota al pie"/>
        <w:bidi w:val="0"/>
      </w:pPr>
      <w:r>
        <w:rPr>
          <w:rStyle w:val="Ninguno"/>
          <w:vertAlign w:val="superscript"/>
        </w:rPr>
        <w:footnoteRef/>
      </w:r>
      <w:r>
        <w:rPr>
          <w:rFonts w:cs="Arial Unicode MS" w:eastAsia="Arial Unicode MS"/>
          <w:rtl w:val="0"/>
        </w:rPr>
        <w:t xml:space="preserve"> </w:t>
      </w:r>
      <w:r>
        <w:rPr>
          <w:rFonts w:cs="Arial Unicode MS" w:eastAsia="Arial Unicode MS"/>
          <w:rtl w:val="0"/>
          <w:lang w:val="es-ES_tradnl"/>
        </w:rPr>
        <w:t>Perspectivas de la historia mundial, 1923 (Es el volumen II de La decadencia de Occidente)</w:t>
      </w:r>
    </w:p>
  </w:footnote>
  <w:footnote w:id="305">
    <w:p>
      <w:pPr>
        <w:pStyle w:val="Nota al pie"/>
        <w:shd w:val="clear" w:color="auto" w:fill="auto"/>
      </w:pPr>
      <w:r>
        <w:rPr>
          <w:rStyle w:val="Ninguno"/>
          <w:vertAlign w:val="superscript"/>
        </w:rPr>
        <w:footnoteRef/>
      </w:r>
      <w:r>
        <w:rPr>
          <w:rtl w:val="0"/>
          <w:lang w:val="pt-PT"/>
        </w:rPr>
        <w:t xml:space="preserve"> Caixa Galicia en 1996, condon</w:t>
      </w:r>
      <w:r>
        <w:rPr>
          <w:rtl w:val="0"/>
        </w:rPr>
        <w:t xml:space="preserve">ó </w:t>
      </w:r>
      <w:r>
        <w:rPr>
          <w:rtl w:val="0"/>
          <w:lang w:val="es-ES_tradnl"/>
        </w:rPr>
        <w:t>la deuda al Partido Popular, por 300 millones de pesetas. La Caixa aplic</w:t>
      </w:r>
      <w:r>
        <w:rPr>
          <w:rtl w:val="0"/>
        </w:rPr>
        <w:t xml:space="preserve">ó </w:t>
      </w:r>
      <w:r>
        <w:rPr>
          <w:rtl w:val="0"/>
          <w:lang w:val="es-ES_tradnl"/>
        </w:rPr>
        <w:t xml:space="preserve">una quita de 7,1 millones de euros al PSC en diciembre de 2004. El Bilbao-Bizcaya-Kutxa </w:t>
      </w:r>
      <w:r>
        <w:rPr>
          <w:rtl w:val="0"/>
          <w:lang w:val="en-US"/>
        </w:rPr>
        <w:t>—</w:t>
      </w:r>
      <w:r>
        <w:rPr>
          <w:rtl w:val="0"/>
        </w:rPr>
        <w:t>BBK</w:t>
      </w:r>
      <w:r>
        <w:rPr>
          <w:rtl w:val="0"/>
          <w:lang w:val="en-US"/>
        </w:rPr>
        <w:t>—</w:t>
      </w:r>
      <w:r>
        <w:rPr>
          <w:rtl w:val="0"/>
          <w:lang w:val="it-IT"/>
        </w:rPr>
        <w:t>, condon</w:t>
      </w:r>
      <w:r>
        <w:rPr>
          <w:rtl w:val="0"/>
        </w:rPr>
        <w:t xml:space="preserve">ó </w:t>
      </w:r>
      <w:r>
        <w:rPr>
          <w:rtl w:val="0"/>
          <w:lang w:val="es-ES_tradnl"/>
        </w:rPr>
        <w:t>21 millones de euros al PSOE en marzo de ese mismo a</w:t>
      </w:r>
      <w:r>
        <w:rPr>
          <w:rtl w:val="0"/>
          <w:lang w:val="es-ES_tradnl"/>
        </w:rPr>
        <w:t>ñ</w:t>
      </w:r>
      <w:r>
        <w:rPr>
          <w:rtl w:val="0"/>
          <w:lang w:val="es-ES_tradnl"/>
        </w:rPr>
        <w:t xml:space="preserve">o. Por su parte el Banco Santander </w:t>
      </w:r>
      <w:r>
        <w:rPr>
          <w:rtl w:val="0"/>
          <w:lang w:val="es-ES_tradnl"/>
        </w:rPr>
        <w:t>se olvid</w:t>
      </w:r>
      <w:r>
        <w:rPr>
          <w:rtl w:val="0"/>
          <w:lang w:val="es-ES_tradnl"/>
        </w:rPr>
        <w:t xml:space="preserve">ó </w:t>
      </w:r>
      <w:r>
        <w:rPr>
          <w:rtl w:val="0"/>
          <w:lang w:val="es-ES_tradnl"/>
        </w:rPr>
        <w:t>de los</w:t>
      </w:r>
      <w:r>
        <w:rPr>
          <w:rtl w:val="0"/>
          <w:lang w:val="es-ES_tradnl"/>
        </w:rPr>
        <w:t xml:space="preserve"> 12 millones </w:t>
      </w:r>
      <w:r>
        <w:rPr>
          <w:rtl w:val="0"/>
          <w:lang w:val="es-ES_tradnl"/>
        </w:rPr>
        <w:t>que le deb</w:t>
      </w:r>
      <w:r>
        <w:rPr>
          <w:rtl w:val="0"/>
          <w:lang w:val="es-ES_tradnl"/>
        </w:rPr>
        <w:t>í</w:t>
      </w:r>
      <w:r>
        <w:rPr>
          <w:rtl w:val="0"/>
          <w:lang w:val="es-ES_tradnl"/>
        </w:rPr>
        <w:t>a el</w:t>
      </w:r>
      <w:r>
        <w:rPr>
          <w:rtl w:val="0"/>
          <w:lang w:val="es-ES_tradnl"/>
        </w:rPr>
        <w:t xml:space="preserve"> PSOE en mayo de 2006, tras 19 a</w:t>
      </w:r>
      <w:r>
        <w:rPr>
          <w:rtl w:val="0"/>
          <w:lang w:val="es-ES_tradnl"/>
        </w:rPr>
        <w:t>ñ</w:t>
      </w:r>
      <w:r>
        <w:rPr>
          <w:rtl w:val="0"/>
          <w:lang w:val="es-ES_tradnl"/>
        </w:rPr>
        <w:t>os de impago. A su vez la Caixa, en noviembre de 2005, eximi</w:t>
      </w:r>
      <w:r>
        <w:rPr>
          <w:rtl w:val="0"/>
        </w:rPr>
        <w:t xml:space="preserve">ó </w:t>
      </w:r>
      <w:r>
        <w:rPr>
          <w:rtl w:val="0"/>
          <w:lang w:val="es-ES_tradnl"/>
        </w:rPr>
        <w:t>del pago de 2,7 millones de euros a ERC.</w:t>
      </w:r>
      <w:r>
        <w:rPr>
          <w:rtl w:val="0"/>
          <w:lang w:val="es-ES_tradnl"/>
        </w:rPr>
        <w:t xml:space="preserve"> Fruto de esta grosera corrupci</w:t>
      </w:r>
      <w:r>
        <w:rPr>
          <w:rtl w:val="0"/>
          <w:lang w:val="es-ES_tradnl"/>
        </w:rPr>
        <w:t>ó</w:t>
      </w:r>
      <w:r>
        <w:rPr>
          <w:rtl w:val="0"/>
          <w:lang w:val="es-ES_tradnl"/>
        </w:rPr>
        <w:t>n de los partidos pol</w:t>
      </w:r>
      <w:r>
        <w:rPr>
          <w:rtl w:val="0"/>
          <w:lang w:val="es-ES_tradnl"/>
        </w:rPr>
        <w:t>í</w:t>
      </w:r>
      <w:r>
        <w:rPr>
          <w:rtl w:val="0"/>
          <w:lang w:val="es-ES_tradnl"/>
        </w:rPr>
        <w:t xml:space="preserve">ticos en connivencia con la banca, </w:t>
      </w:r>
      <w:r>
        <w:rPr>
          <w:rStyle w:val="Hyperlink.2"/>
          <w:rtl w:val="0"/>
          <w:lang w:val="es-ES_tradnl"/>
        </w:rPr>
        <w:t>en 2015 se prohibi</w:t>
      </w:r>
      <w:r>
        <w:rPr>
          <w:rStyle w:val="Hyperlink.2"/>
          <w:rtl w:val="0"/>
          <w:lang w:val="es-ES_tradnl"/>
        </w:rPr>
        <w:t xml:space="preserve">ó </w:t>
      </w:r>
      <w:r>
        <w:rPr>
          <w:rStyle w:val="Hyperlink.2"/>
          <w:rtl w:val="0"/>
          <w:lang w:val="es-ES_tradnl"/>
        </w:rPr>
        <w:t>la condonaci</w:t>
      </w:r>
      <w:r>
        <w:rPr>
          <w:rStyle w:val="Hyperlink.2"/>
          <w:rtl w:val="0"/>
          <w:lang w:val="es-ES_tradnl"/>
        </w:rPr>
        <w:t>ó</w:t>
      </w:r>
      <w:r>
        <w:rPr>
          <w:rStyle w:val="Hyperlink.2"/>
          <w:rtl w:val="0"/>
          <w:lang w:val="es-ES_tradnl"/>
        </w:rPr>
        <w:t>n de deudas mediante la</w:t>
      </w:r>
      <w:r>
        <w:rPr>
          <w:rStyle w:val="Hyperlink.2"/>
          <w:rtl w:val="0"/>
          <w:lang w:val="es-ES_tradnl"/>
        </w:rPr>
        <w:t xml:space="preserve"> reforma de la ley de partidos pol</w:t>
      </w:r>
      <w:r>
        <w:rPr>
          <w:rStyle w:val="Hyperlink.2"/>
          <w:rtl w:val="0"/>
        </w:rPr>
        <w:t>í</w:t>
      </w:r>
      <w:r>
        <w:rPr>
          <w:rStyle w:val="Hyperlink.2"/>
          <w:rtl w:val="0"/>
          <w:lang w:val="pt-PT"/>
        </w:rPr>
        <w:t>ticos</w:t>
      </w:r>
      <w:r>
        <w:rPr>
          <w:rStyle w:val="Hyperlink.2"/>
          <w:rtl w:val="0"/>
          <w:lang w:val="es-ES_tradnl"/>
        </w:rPr>
        <w:t>, s</w:t>
      </w:r>
      <w:r>
        <w:rPr>
          <w:rStyle w:val="Hyperlink.2"/>
          <w:rtl w:val="0"/>
          <w:lang w:val="es-ES_tradnl"/>
        </w:rPr>
        <w:t xml:space="preserve">in embargo esas reformas dejaron </w:t>
      </w:r>
      <w:r>
        <w:rPr>
          <w:rStyle w:val="Hyperlink.2"/>
          <w:rtl w:val="0"/>
          <w:lang w:val="es-ES_tradnl"/>
        </w:rPr>
        <w:t xml:space="preserve">la puerta </w:t>
      </w:r>
      <w:r>
        <w:rPr>
          <w:rStyle w:val="Hyperlink.2"/>
          <w:rtl w:val="0"/>
          <w:lang w:val="es-ES_tradnl"/>
        </w:rPr>
        <w:t xml:space="preserve">abierta </w:t>
      </w:r>
      <w:r>
        <w:rPr>
          <w:rStyle w:val="Hyperlink.2"/>
          <w:rtl w:val="0"/>
          <w:lang w:val="es-ES_tradnl"/>
        </w:rPr>
        <w:t>para continuar haciendo lo mismo. El Tribunal de Cuentas advirti</w:t>
      </w:r>
      <w:r>
        <w:rPr>
          <w:rStyle w:val="Hyperlink.2"/>
          <w:rtl w:val="0"/>
          <w:lang w:val="es-ES_tradnl"/>
        </w:rPr>
        <w:t xml:space="preserve">ó </w:t>
      </w:r>
      <w:r>
        <w:rPr>
          <w:rStyle w:val="Hyperlink.2"/>
          <w:rtl w:val="0"/>
          <w:lang w:val="es-ES_tradnl"/>
        </w:rPr>
        <w:t>5 a</w:t>
      </w:r>
      <w:r>
        <w:rPr>
          <w:rStyle w:val="Hyperlink.2"/>
          <w:rtl w:val="0"/>
          <w:lang w:val="es-ES_tradnl"/>
        </w:rPr>
        <w:t>ñ</w:t>
      </w:r>
      <w:r>
        <w:rPr>
          <w:rStyle w:val="Hyperlink.2"/>
          <w:rtl w:val="0"/>
          <w:lang w:val="es-ES_tradnl"/>
        </w:rPr>
        <w:t>os m</w:t>
      </w:r>
      <w:r>
        <w:rPr>
          <w:rStyle w:val="Hyperlink.2"/>
          <w:rtl w:val="0"/>
          <w:lang w:val="es-ES_tradnl"/>
        </w:rPr>
        <w:t>á</w:t>
      </w:r>
      <w:r>
        <w:rPr>
          <w:rStyle w:val="Hyperlink.2"/>
          <w:rtl w:val="0"/>
          <w:lang w:val="es-ES_tradnl"/>
        </w:rPr>
        <w:t xml:space="preserve">s tarde, en pleno COVID, que </w:t>
      </w:r>
      <w:r>
        <w:rPr>
          <w:rStyle w:val="Hyperlink.2"/>
          <w:rtl w:val="0"/>
          <w:lang w:val="es-ES_tradnl"/>
        </w:rPr>
        <w:t>«</w:t>
      </w:r>
      <w:r>
        <w:rPr>
          <w:rStyle w:val="Ninguno"/>
          <w:i w:val="1"/>
          <w:iCs w:val="1"/>
          <w:shd w:val="clear" w:color="auto" w:fill="ffffff"/>
          <w:rtl w:val="0"/>
          <w:lang w:val="es-ES_tradnl"/>
        </w:rPr>
        <w:t>En</w:t>
      </w:r>
      <w:r>
        <w:rPr>
          <w:rStyle w:val="Hyperlink.0"/>
          <w:rtl w:val="0"/>
          <w:lang w:val="es-ES_tradnl"/>
        </w:rPr>
        <w:t xml:space="preserve"> relaci</w:t>
      </w:r>
      <w:r>
        <w:rPr>
          <w:rStyle w:val="Hyperlink.0"/>
          <w:rtl w:val="0"/>
          <w:lang w:val="es-ES_tradnl"/>
        </w:rPr>
        <w:t>ó</w:t>
      </w:r>
      <w:r>
        <w:rPr>
          <w:rStyle w:val="Hyperlink.0"/>
          <w:rtl w:val="0"/>
          <w:lang w:val="es-ES_tradnl"/>
        </w:rPr>
        <w:t>n con la prohibici</w:t>
      </w:r>
      <w:r>
        <w:rPr>
          <w:rStyle w:val="Hyperlink.0"/>
          <w:rtl w:val="0"/>
          <w:lang w:val="es-ES_tradnl"/>
        </w:rPr>
        <w:t>ó</w:t>
      </w:r>
      <w:r>
        <w:rPr>
          <w:rStyle w:val="Hyperlink.0"/>
          <w:rtl w:val="0"/>
          <w:lang w:val="es-ES_tradnl"/>
        </w:rPr>
        <w:t>n de la condonaci</w:t>
      </w:r>
      <w:r>
        <w:rPr>
          <w:rStyle w:val="Hyperlink.0"/>
          <w:rtl w:val="0"/>
          <w:lang w:val="es-ES_tradnl"/>
        </w:rPr>
        <w:t>ó</w:t>
      </w:r>
      <w:r>
        <w:rPr>
          <w:rStyle w:val="Hyperlink.0"/>
          <w:rtl w:val="0"/>
          <w:lang w:val="es-ES_tradnl"/>
        </w:rPr>
        <w:t>n de la deuda contra</w:t>
      </w:r>
      <w:r>
        <w:rPr>
          <w:rStyle w:val="Hyperlink.0"/>
          <w:rtl w:val="0"/>
        </w:rPr>
        <w:t>í</w:t>
      </w:r>
      <w:r>
        <w:rPr>
          <w:rStyle w:val="Hyperlink.0"/>
          <w:rtl w:val="0"/>
          <w:lang w:val="es-ES_tradnl"/>
        </w:rPr>
        <w:t>da por las formaciones pol</w:t>
      </w:r>
      <w:r>
        <w:rPr>
          <w:rStyle w:val="Hyperlink.0"/>
          <w:rtl w:val="0"/>
        </w:rPr>
        <w:t>í</w:t>
      </w:r>
      <w:r>
        <w:rPr>
          <w:rStyle w:val="Hyperlink.0"/>
          <w:rtl w:val="0"/>
          <w:lang w:val="es-ES_tradnl"/>
        </w:rPr>
        <w:t>ticas con las entidades de cr</w:t>
      </w:r>
      <w:r>
        <w:rPr>
          <w:rStyle w:val="Hyperlink.0"/>
          <w:rtl w:val="0"/>
          <w:lang w:val="fr-FR"/>
        </w:rPr>
        <w:t>é</w:t>
      </w:r>
      <w:r>
        <w:rPr>
          <w:rStyle w:val="Hyperlink.0"/>
          <w:rtl w:val="0"/>
          <w:lang w:val="it-IT"/>
        </w:rPr>
        <w:t>dito</w:t>
      </w:r>
      <w:r>
        <w:rPr>
          <w:rStyle w:val="Hyperlink.0"/>
          <w:rtl w:val="0"/>
          <w:lang w:val="es-ES_tradnl"/>
        </w:rPr>
        <w:t>,</w:t>
      </w:r>
      <w:r>
        <w:rPr>
          <w:rStyle w:val="Hyperlink.0"/>
          <w:rtl w:val="0"/>
        </w:rPr>
        <w:t xml:space="preserve"> </w:t>
      </w:r>
      <w:r>
        <w:rPr>
          <w:rStyle w:val="Hyperlink.0"/>
          <w:rtl w:val="0"/>
          <w:lang w:val="es-ES_tradnl"/>
        </w:rPr>
        <w:t xml:space="preserve">esta no debiera </w:t>
      </w:r>
      <w:r>
        <w:rPr>
          <w:rStyle w:val="Hyperlink.0"/>
          <w:rtl w:val="0"/>
          <w:lang w:val="es-ES_tradnl"/>
        </w:rPr>
        <w:t xml:space="preserve">eludirse mediante </w:t>
      </w:r>
      <w:r>
        <w:rPr>
          <w:rStyle w:val="Hyperlink.0"/>
          <w:rtl w:val="0"/>
          <w:lang w:val="es-ES_tradnl"/>
        </w:rPr>
        <w:t>“</w:t>
      </w:r>
      <w:r>
        <w:rPr>
          <w:rStyle w:val="Ninguno"/>
          <w:b w:val="1"/>
          <w:bCs w:val="1"/>
          <w:i w:val="1"/>
          <w:iCs w:val="1"/>
          <w:rtl w:val="0"/>
          <w:lang w:val="pt-PT"/>
        </w:rPr>
        <w:t>la falta de pago</w:t>
      </w:r>
      <w:r>
        <w:rPr>
          <w:rStyle w:val="Ninguno"/>
          <w:b w:val="1"/>
          <w:bCs w:val="1"/>
          <w:i w:val="1"/>
          <w:iCs w:val="1"/>
          <w:rtl w:val="0"/>
          <w:lang w:val="es-ES_tradnl"/>
        </w:rPr>
        <w:t>,</w:t>
      </w:r>
      <w:r>
        <w:rPr>
          <w:rStyle w:val="Ninguno"/>
          <w:b w:val="1"/>
          <w:bCs w:val="1"/>
          <w:i w:val="1"/>
          <w:iCs w:val="1"/>
          <w:rtl w:val="0"/>
          <w:lang w:val="es-ES_tradnl"/>
        </w:rPr>
        <w:t xml:space="preserve"> de la deuda vencida</w:t>
      </w:r>
      <w:r>
        <w:rPr>
          <w:rStyle w:val="Ninguno"/>
          <w:b w:val="1"/>
          <w:bCs w:val="1"/>
          <w:i w:val="1"/>
          <w:iCs w:val="1"/>
          <w:rtl w:val="0"/>
          <w:lang w:val="es-ES_tradnl"/>
        </w:rPr>
        <w:t>,</w:t>
      </w:r>
      <w:r>
        <w:rPr>
          <w:rStyle w:val="Ninguno"/>
          <w:b w:val="1"/>
          <w:bCs w:val="1"/>
          <w:i w:val="1"/>
          <w:iCs w:val="1"/>
          <w:rtl w:val="0"/>
          <w:lang w:val="pt-PT"/>
        </w:rPr>
        <w:t xml:space="preserve"> de forma indefinida</w:t>
      </w:r>
      <w:r>
        <w:rPr>
          <w:rStyle w:val="Hyperlink.0"/>
          <w:rtl w:val="0"/>
          <w:lang w:val="es-ES_tradnl"/>
        </w:rPr>
        <w:t>”</w:t>
      </w:r>
      <w:r>
        <w:rPr>
          <w:rStyle w:val="Hyperlink.0"/>
          <w:rtl w:val="0"/>
        </w:rPr>
        <w:t xml:space="preserve">, </w:t>
      </w:r>
      <w:r>
        <w:rPr>
          <w:rStyle w:val="Ninguno"/>
          <w:b w:val="1"/>
          <w:bCs w:val="1"/>
          <w:i w:val="1"/>
          <w:iCs w:val="1"/>
          <w:rtl w:val="0"/>
          <w:lang w:val="es-ES_tradnl"/>
        </w:rPr>
        <w:t xml:space="preserve">ya </w:t>
      </w:r>
      <w:r>
        <w:rPr>
          <w:rStyle w:val="Ninguno"/>
          <w:b w:val="1"/>
          <w:bCs w:val="1"/>
          <w:i w:val="1"/>
          <w:iCs w:val="1"/>
          <w:rtl w:val="0"/>
          <w:lang w:val="es-ES_tradnl"/>
        </w:rPr>
        <w:t>que en la pr</w:t>
      </w:r>
      <w:r>
        <w:rPr>
          <w:rStyle w:val="Ninguno"/>
          <w:b w:val="1"/>
          <w:bCs w:val="1"/>
          <w:i w:val="1"/>
          <w:iCs w:val="1"/>
          <w:rtl w:val="0"/>
        </w:rPr>
        <w:t>á</w:t>
      </w:r>
      <w:r>
        <w:rPr>
          <w:rStyle w:val="Ninguno"/>
          <w:b w:val="1"/>
          <w:bCs w:val="1"/>
          <w:i w:val="1"/>
          <w:iCs w:val="1"/>
          <w:rtl w:val="0"/>
          <w:lang w:val="es-ES_tradnl"/>
        </w:rPr>
        <w:t xml:space="preserve">ctica no se </w:t>
      </w:r>
      <w:r>
        <w:rPr>
          <w:rStyle w:val="Ninguno"/>
          <w:b w:val="1"/>
          <w:bCs w:val="1"/>
          <w:i w:val="1"/>
          <w:iCs w:val="1"/>
          <w:rtl w:val="0"/>
          <w:lang w:val="es-ES_tradnl"/>
        </w:rPr>
        <w:t>est</w:t>
      </w:r>
      <w:r>
        <w:rPr>
          <w:rStyle w:val="Ninguno"/>
          <w:b w:val="1"/>
          <w:bCs w:val="1"/>
          <w:i w:val="1"/>
          <w:iCs w:val="1"/>
          <w:rtl w:val="0"/>
          <w:lang w:val="es-ES_tradnl"/>
        </w:rPr>
        <w:t>á</w:t>
      </w:r>
      <w:r>
        <w:rPr>
          <w:rStyle w:val="Ninguno"/>
          <w:b w:val="1"/>
          <w:bCs w:val="1"/>
          <w:i w:val="1"/>
          <w:iCs w:val="1"/>
          <w:rtl w:val="0"/>
          <w:lang w:val="es-ES_tradnl"/>
        </w:rPr>
        <w:t xml:space="preserve">n </w:t>
      </w:r>
      <w:r>
        <w:rPr>
          <w:rStyle w:val="Ninguno"/>
          <w:b w:val="1"/>
          <w:bCs w:val="1"/>
          <w:i w:val="1"/>
          <w:iCs w:val="1"/>
          <w:rtl w:val="0"/>
          <w:lang w:val="fr-FR"/>
        </w:rPr>
        <w:t>liquid</w:t>
      </w:r>
      <w:r>
        <w:rPr>
          <w:rStyle w:val="Ninguno"/>
          <w:b w:val="1"/>
          <w:bCs w:val="1"/>
          <w:i w:val="1"/>
          <w:iCs w:val="1"/>
          <w:rtl w:val="0"/>
          <w:lang w:val="es-ES_tradnl"/>
        </w:rPr>
        <w:t>ando</w:t>
      </w:r>
      <w:r>
        <w:rPr>
          <w:rStyle w:val="Hyperlink.0"/>
          <w:rtl w:val="0"/>
        </w:rPr>
        <w:t xml:space="preserve">. </w:t>
      </w:r>
      <w:r>
        <w:rPr>
          <w:rStyle w:val="Hyperlink.0"/>
          <w:rtl w:val="0"/>
          <w:lang w:val="es-ES_tradnl"/>
        </w:rPr>
        <w:t xml:space="preserve">Y ante </w:t>
      </w:r>
      <w:r>
        <w:rPr>
          <w:rStyle w:val="Hyperlink.0"/>
          <w:rtl w:val="0"/>
          <w:lang w:val="es-ES_tradnl"/>
        </w:rPr>
        <w:t>la aparici</w:t>
      </w:r>
      <w:r>
        <w:rPr>
          <w:rStyle w:val="Hyperlink.0"/>
          <w:rtl w:val="0"/>
          <w:lang w:val="es-ES_tradnl"/>
        </w:rPr>
        <w:t>ó</w:t>
      </w:r>
      <w:r>
        <w:rPr>
          <w:rStyle w:val="Hyperlink.0"/>
          <w:rtl w:val="0"/>
          <w:lang w:val="es-ES_tradnl"/>
        </w:rPr>
        <w:t>n de nuevas f</w:t>
      </w:r>
      <w:r>
        <w:rPr>
          <w:rStyle w:val="Hyperlink.0"/>
          <w:rtl w:val="0"/>
          <w:lang w:val="es-ES_tradnl"/>
        </w:rPr>
        <w:t>ó</w:t>
      </w:r>
      <w:r>
        <w:rPr>
          <w:rStyle w:val="Hyperlink.0"/>
          <w:rtl w:val="0"/>
          <w:lang w:val="es-ES_tradnl"/>
        </w:rPr>
        <w:t>rmulas de financiaci</w:t>
      </w:r>
      <w:r>
        <w:rPr>
          <w:rStyle w:val="Hyperlink.0"/>
          <w:rtl w:val="0"/>
          <w:lang w:val="es-ES_tradnl"/>
        </w:rPr>
        <w:t>ó</w:t>
      </w:r>
      <w:r>
        <w:rPr>
          <w:rStyle w:val="Hyperlink.0"/>
          <w:rtl w:val="0"/>
          <w:lang w:val="es-ES_tradnl"/>
        </w:rPr>
        <w:t>n, se extienda dicha prohibici</w:t>
      </w:r>
      <w:r>
        <w:rPr>
          <w:rStyle w:val="Hyperlink.0"/>
          <w:rtl w:val="0"/>
          <w:lang w:val="es-ES_tradnl"/>
        </w:rPr>
        <w:t>ó</w:t>
      </w:r>
      <w:r>
        <w:rPr>
          <w:rStyle w:val="Hyperlink.0"/>
          <w:rtl w:val="0"/>
          <w:lang w:val="es-ES_tradnl"/>
        </w:rPr>
        <w:t>n de condonaci</w:t>
      </w:r>
      <w:r>
        <w:rPr>
          <w:rStyle w:val="Hyperlink.0"/>
          <w:rtl w:val="0"/>
          <w:lang w:val="es-ES_tradnl"/>
        </w:rPr>
        <w:t>ó</w:t>
      </w:r>
      <w:r>
        <w:rPr>
          <w:rStyle w:val="Hyperlink.0"/>
          <w:rtl w:val="0"/>
          <w:lang w:val="es-ES_tradnl"/>
        </w:rPr>
        <w:t>n a las deudas contra</w:t>
      </w:r>
      <w:r>
        <w:rPr>
          <w:rStyle w:val="Hyperlink.0"/>
          <w:rtl w:val="0"/>
        </w:rPr>
        <w:t>í</w:t>
      </w:r>
      <w:r>
        <w:rPr>
          <w:rStyle w:val="Hyperlink.0"/>
          <w:rtl w:val="0"/>
          <w:lang w:val="es-ES_tradnl"/>
        </w:rPr>
        <w:t>das con prestamistas que no sean entidades de cr</w:t>
      </w:r>
      <w:r>
        <w:rPr>
          <w:rStyle w:val="Hyperlink.0"/>
          <w:rtl w:val="0"/>
          <w:lang w:val="fr-FR"/>
        </w:rPr>
        <w:t>é</w:t>
      </w:r>
      <w:r>
        <w:rPr>
          <w:rStyle w:val="Hyperlink.0"/>
          <w:rtl w:val="0"/>
          <w:lang w:val="it-IT"/>
        </w:rPr>
        <w:t>dito.</w:t>
      </w:r>
      <w:r>
        <w:rPr>
          <w:rStyle w:val="Ninguno"/>
          <w:i w:val="1"/>
          <w:iCs w:val="1"/>
          <w:shd w:val="clear" w:color="auto" w:fill="ffffff"/>
          <w:rtl w:val="0"/>
          <w:lang w:val="es-ES_tradnl"/>
        </w:rPr>
        <w:t xml:space="preserve">» </w:t>
      </w:r>
    </w:p>
  </w:footnote>
  <w:footnote w:id="306">
    <w:p>
      <w:pPr>
        <w:pStyle w:val="Nota al pie"/>
        <w:bidi w:val="0"/>
      </w:pPr>
      <w:r>
        <w:rPr>
          <w:rStyle w:val="Ninguno"/>
          <w:vertAlign w:val="superscript"/>
        </w:rPr>
        <w:footnoteRef/>
      </w:r>
      <w:r>
        <w:rPr>
          <w:rFonts w:cs="Arial Unicode MS" w:eastAsia="Arial Unicode MS"/>
          <w:rtl w:val="0"/>
          <w:lang w:val="es-ES_tradnl"/>
        </w:rPr>
        <w:t xml:space="preserve"> No obstante despu</w:t>
      </w:r>
      <w:r>
        <w:rPr>
          <w:rFonts w:cs="Arial Unicode MS" w:eastAsia="Arial Unicode MS" w:hint="default"/>
          <w:rtl w:val="0"/>
          <w:lang w:val="fr-FR"/>
        </w:rPr>
        <w:t>é</w:t>
      </w:r>
      <w:r>
        <w:rPr>
          <w:rFonts w:cs="Arial Unicode MS" w:eastAsia="Arial Unicode MS"/>
          <w:rtl w:val="0"/>
          <w:lang w:val="es-ES_tradnl"/>
        </w:rPr>
        <w:t>s del 20 de diciembre de  2019, las fundaciones privadas en USA quedaron sujetas a un impuesto especial anual del 1,39</w:t>
      </w:r>
      <w:r>
        <w:rPr>
          <w:rFonts w:cs="Arial Unicode MS" w:eastAsia="Arial Unicode MS" w:hint="default"/>
          <w:rtl w:val="0"/>
        </w:rPr>
        <w:t> </w:t>
      </w:r>
      <w:r>
        <w:rPr>
          <w:rFonts w:cs="Arial Unicode MS" w:eastAsia="Arial Unicode MS"/>
          <w:rtl w:val="0"/>
          <w:lang w:val="es-ES_tradnl"/>
        </w:rPr>
        <w:t>% sobre sus ingresos netos de inversi</w:t>
      </w:r>
      <w:r>
        <w:rPr>
          <w:rFonts w:cs="Arial Unicode MS" w:eastAsia="Arial Unicode MS" w:hint="default"/>
          <w:rtl w:val="0"/>
          <w:lang w:val="es-ES_tradnl"/>
        </w:rPr>
        <w:t>ó</w:t>
      </w:r>
      <w:r>
        <w:rPr>
          <w:rFonts w:cs="Arial Unicode MS" w:eastAsia="Arial Unicode MS"/>
          <w:rtl w:val="0"/>
          <w:lang w:val="es-ES_tradnl"/>
        </w:rPr>
        <w:t>n. Con este rid</w:t>
      </w:r>
      <w:r>
        <w:rPr>
          <w:rFonts w:cs="Arial Unicode MS" w:eastAsia="Arial Unicode MS" w:hint="default"/>
          <w:rtl w:val="0"/>
        </w:rPr>
        <w:t>í</w:t>
      </w:r>
      <w:r>
        <w:rPr>
          <w:rFonts w:cs="Arial Unicode MS" w:eastAsia="Arial Unicode MS"/>
          <w:rtl w:val="0"/>
          <w:lang w:val="es-ES_tradnl"/>
        </w:rPr>
        <w:t>culo impuesto quisieron justificar que no estaban libre de impuestos. Como es obvio, ese impuesto no pretende ser punitivo, seg</w:t>
      </w:r>
      <w:r>
        <w:rPr>
          <w:rFonts w:cs="Arial Unicode MS" w:eastAsia="Arial Unicode MS" w:hint="default"/>
          <w:rtl w:val="0"/>
        </w:rPr>
        <w:t>ú</w:t>
      </w:r>
      <w:r>
        <w:rPr>
          <w:rFonts w:cs="Arial Unicode MS" w:eastAsia="Arial Unicode MS"/>
          <w:rtl w:val="0"/>
          <w:lang w:val="es-ES_tradnl"/>
        </w:rPr>
        <w:t>n se dice, su objeto es cubrir los gastos del gobierno para la regulaci</w:t>
      </w:r>
      <w:r>
        <w:rPr>
          <w:rFonts w:cs="Arial Unicode MS" w:eastAsia="Arial Unicode MS" w:hint="default"/>
          <w:rtl w:val="0"/>
          <w:lang w:val="es-ES_tradnl"/>
        </w:rPr>
        <w:t>ó</w:t>
      </w:r>
      <w:r>
        <w:rPr>
          <w:rFonts w:cs="Arial Unicode MS" w:eastAsia="Arial Unicode MS"/>
          <w:rtl w:val="0"/>
          <w:lang w:val="es-ES_tradnl"/>
        </w:rPr>
        <w:t>n de las fundaciones privadas</w:t>
      </w:r>
      <w:r>
        <w:rPr>
          <w:rFonts w:cs="Arial Unicode MS" w:eastAsia="Arial Unicode MS"/>
          <w:rtl w:val="0"/>
          <w:lang w:val="es-ES_tradnl"/>
        </w:rPr>
        <w:t>.</w:t>
      </w:r>
    </w:p>
  </w:footnote>
  <w:footnote w:id="307">
    <w:p>
      <w:pPr>
        <w:pStyle w:val="Nota al pie"/>
        <w:bidi w:val="0"/>
      </w:pPr>
      <w:r>
        <w:rPr>
          <w:rStyle w:val="Ninguno"/>
          <w:vertAlign w:val="superscript"/>
        </w:rPr>
        <w:footnoteRef/>
      </w:r>
      <w:r>
        <w:rPr>
          <w:rFonts w:cs="Arial Unicode MS" w:eastAsia="Arial Unicode MS"/>
          <w:rtl w:val="0"/>
          <w:lang w:val="es-ES_tradnl"/>
        </w:rPr>
        <w:t xml:space="preserve"> Hay una sola excepci</w:t>
      </w:r>
      <w:r>
        <w:rPr>
          <w:rFonts w:cs="Arial Unicode MS" w:eastAsia="Arial Unicode MS" w:hint="default"/>
          <w:rtl w:val="0"/>
          <w:lang w:val="es-ES_tradnl"/>
        </w:rPr>
        <w:t>ó</w:t>
      </w:r>
      <w:r>
        <w:rPr>
          <w:rFonts w:cs="Arial Unicode MS" w:eastAsia="Arial Unicode MS"/>
          <w:rtl w:val="0"/>
          <w:lang w:val="es-ES_tradnl"/>
        </w:rPr>
        <w:t>n a este privilegio, y ser</w:t>
      </w:r>
      <w:r>
        <w:rPr>
          <w:rFonts w:cs="Arial Unicode MS" w:eastAsia="Arial Unicode MS" w:hint="default"/>
          <w:rtl w:val="0"/>
        </w:rPr>
        <w:t>í</w:t>
      </w:r>
      <w:r>
        <w:rPr>
          <w:rFonts w:cs="Arial Unicode MS" w:eastAsia="Arial Unicode MS"/>
          <w:rtl w:val="0"/>
          <w:lang w:val="es-ES_tradnl"/>
        </w:rPr>
        <w:t>a en el caso de que la fundaci</w:t>
      </w:r>
      <w:r>
        <w:rPr>
          <w:rFonts w:cs="Arial Unicode MS" w:eastAsia="Arial Unicode MS" w:hint="default"/>
          <w:rtl w:val="0"/>
          <w:lang w:val="es-ES_tradnl"/>
        </w:rPr>
        <w:t>ó</w:t>
      </w:r>
      <w:r>
        <w:rPr>
          <w:rFonts w:cs="Arial Unicode MS" w:eastAsia="Arial Unicode MS"/>
          <w:rtl w:val="0"/>
          <w:lang w:val="es-ES_tradnl"/>
        </w:rPr>
        <w:t xml:space="preserve">n privada hubiera adquirido sus participaciones mediante </w:t>
      </w:r>
      <w:r>
        <w:rPr>
          <w:rFonts w:cs="Arial Unicode MS" w:eastAsia="Arial Unicode MS"/>
          <w:rtl w:val="0"/>
          <w:lang w:val="es-ES_tradnl"/>
        </w:rPr>
        <w:t>pr</w:t>
      </w:r>
      <w:r>
        <w:rPr>
          <w:rFonts w:cs="Arial Unicode MS" w:eastAsia="Arial Unicode MS" w:hint="default"/>
          <w:rtl w:val="0"/>
          <w:lang w:val="es-ES_tradnl"/>
        </w:rPr>
        <w:t>é</w:t>
      </w:r>
      <w:r>
        <w:rPr>
          <w:rFonts w:cs="Arial Unicode MS" w:eastAsia="Arial Unicode MS"/>
          <w:rtl w:val="0"/>
          <w:lang w:val="es-ES_tradnl"/>
        </w:rPr>
        <w:t>stamo</w:t>
      </w:r>
      <w:r>
        <w:rPr>
          <w:rFonts w:cs="Arial Unicode MS" w:eastAsia="Arial Unicode MS"/>
          <w:rtl w:val="0"/>
        </w:rPr>
        <w:t xml:space="preserve">. </w:t>
      </w:r>
    </w:p>
  </w:footnote>
  <w:footnote w:id="308">
    <w:p>
      <w:pPr>
        <w:keepNext w:val="0"/>
        <w:keepLines w:val="0"/>
        <w:pageBreakBefore w:val="0"/>
        <w:widowControl w:val="0"/>
        <w:shd w:val="clear" w:color="auto" w:fill="auto"/>
        <w:suppressAutoHyphens w:val="1"/>
        <w:bidi w:val="0"/>
        <w:spacing w:before="0" w:after="0" w:line="240" w:lineRule="auto"/>
        <w:ind w:left="0" w:right="0" w:firstLine="0"/>
        <w:jc w:val="both"/>
        <w:outlineLvl w:val="9"/>
        <w:rPr>
          <w:rtl w:val="0"/>
        </w:rPr>
      </w:pPr>
      <w:r>
        <w:rPr>
          <w:rStyle w:val="Ninguno"/>
          <w:rFonts w:ascii="Times New Roman" w:cs="Times New Roman" w:hAnsi="Times New Roman" w:eastAsia="Times New Roman"/>
          <w:b w:val="0"/>
          <w:bCs w:val="0"/>
          <w:i w:val="0"/>
          <w:iCs w:val="0"/>
          <w:caps w:val="0"/>
          <w:smallCaps w:val="0"/>
          <w:strike w:val="0"/>
          <w:dstrike w:val="0"/>
          <w:outline w:val="0"/>
          <w:color w:val="000000"/>
          <w:spacing w:val="0"/>
          <w:kern w:val="2"/>
          <w:position w:val="0"/>
          <w:sz w:val="20"/>
          <w:szCs w:val="20"/>
          <w:u w:val="none" w:color="000000"/>
          <w:shd w:val="nil" w:color="auto" w:fill="auto"/>
          <w:vertAlign w:val="superscript"/>
          <w:rtl w:val="0"/>
          <w14:textOutline>
            <w14:noFill/>
          </w14:textOutline>
          <w14:textFill>
            <w14:solidFill>
              <w14:srgbClr w14:val="000000"/>
            </w14:solidFill>
          </w14:textFill>
        </w:rPr>
        <w:footnoteRef/>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 xml:space="preserve">El nuevo traje del emperador. </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da-DK"/>
          <w14:textOutline>
            <w14:noFill/>
          </w14:textOutline>
          <w14:textFill>
            <w14:solidFill>
              <w14:srgbClr w14:val="000000"/>
            </w14:solidFill>
          </w14:textFill>
        </w:rPr>
        <w:t>Hans Christian</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 xml:space="preserve"> Andersen 1837</w:t>
      </w:r>
    </w:p>
  </w:footnote>
  <w:footnote w:id="309">
    <w:p>
      <w:pPr>
        <w:pStyle w:val="Nota al pie"/>
      </w:pPr>
      <w:r>
        <w:rPr>
          <w:rStyle w:val="Ninguno"/>
          <w:i w:val="0"/>
          <w:iCs w:val="0"/>
          <w:u w:color="000000"/>
          <w:shd w:val="clear" w:color="auto" w:fill="fefffe"/>
          <w:vertAlign w:val="superscript"/>
          <w:lang w:val="es-ES_tradnl"/>
        </w:rPr>
        <w:footnoteRef/>
      </w:r>
      <w:r>
        <w:rPr>
          <w:i w:val="1"/>
          <w:iCs w:val="1"/>
          <w:u w:color="000000"/>
          <w:shd w:val="clear" w:color="auto" w:fill="fefffe"/>
          <w:rtl w:val="0"/>
          <w:lang w:val="es-ES_tradnl"/>
        </w:rPr>
        <w:t xml:space="preserve"> </w:t>
      </w:r>
      <w:r>
        <w:rPr>
          <w:rStyle w:val="Ninguno"/>
          <w:i w:val="0"/>
          <w:iCs w:val="0"/>
          <w:u w:color="000000"/>
          <w:shd w:val="clear" w:color="auto" w:fill="fefffe"/>
          <w:rtl w:val="0"/>
          <w:lang w:val="es-ES_tradnl"/>
        </w:rPr>
        <w:t xml:space="preserve">Fue el </w:t>
      </w:r>
      <w:r>
        <w:rPr>
          <w:rStyle w:val="Ninguno"/>
          <w:i w:val="0"/>
          <w:iCs w:val="0"/>
          <w:u w:color="000000"/>
          <w:shd w:val="clear" w:color="auto" w:fill="fefffe"/>
          <w:rtl w:val="0"/>
          <w:lang w:val="es-ES_tradnl"/>
        </w:rPr>
        <w:t>sistema de educaci</w:t>
      </w:r>
      <w:r>
        <w:rPr>
          <w:rStyle w:val="Ninguno"/>
          <w:i w:val="0"/>
          <w:iCs w:val="0"/>
          <w:u w:color="000000"/>
          <w:shd w:val="clear" w:color="auto" w:fill="fefffe"/>
          <w:rtl w:val="0"/>
          <w:lang w:val="es-ES_tradnl"/>
        </w:rPr>
        <w:t>ó</w:t>
      </w:r>
      <w:r>
        <w:rPr>
          <w:rStyle w:val="Ninguno"/>
          <w:i w:val="0"/>
          <w:iCs w:val="0"/>
          <w:u w:color="000000"/>
          <w:shd w:val="clear" w:color="auto" w:fill="fefffe"/>
          <w:rtl w:val="0"/>
          <w:lang w:val="es-ES_tradnl"/>
        </w:rPr>
        <w:t>n establecido</w:t>
      </w:r>
      <w:r>
        <w:rPr>
          <w:rStyle w:val="Ninguno"/>
          <w:i w:val="0"/>
          <w:iCs w:val="0"/>
          <w:u w:color="000000"/>
          <w:shd w:val="clear" w:color="auto" w:fill="fefffe"/>
          <w:rtl w:val="0"/>
          <w:lang w:val="es-ES_tradnl"/>
        </w:rPr>
        <w:t xml:space="preserve"> en Alemania, Polonia y Pa</w:t>
      </w:r>
      <w:r>
        <w:rPr>
          <w:rStyle w:val="Ninguno"/>
          <w:i w:val="0"/>
          <w:iCs w:val="0"/>
          <w:u w:color="000000"/>
          <w:shd w:val="clear" w:color="auto" w:fill="fefffe"/>
          <w:rtl w:val="0"/>
          <w:lang w:val="es-ES_tradnl"/>
        </w:rPr>
        <w:t>í</w:t>
      </w:r>
      <w:r>
        <w:rPr>
          <w:rStyle w:val="Ninguno"/>
          <w:i w:val="0"/>
          <w:iCs w:val="0"/>
          <w:u w:color="000000"/>
          <w:shd w:val="clear" w:color="auto" w:fill="fefffe"/>
          <w:rtl w:val="0"/>
          <w:lang w:val="es-ES_tradnl"/>
        </w:rPr>
        <w:t>ses B</w:t>
      </w:r>
      <w:r>
        <w:rPr>
          <w:rStyle w:val="Ninguno"/>
          <w:i w:val="0"/>
          <w:iCs w:val="0"/>
          <w:u w:color="000000"/>
          <w:shd w:val="clear" w:color="auto" w:fill="fefffe"/>
          <w:rtl w:val="0"/>
          <w:lang w:val="es-ES_tradnl"/>
        </w:rPr>
        <w:t>á</w:t>
      </w:r>
      <w:r>
        <w:rPr>
          <w:rStyle w:val="Ninguno"/>
          <w:i w:val="0"/>
          <w:iCs w:val="0"/>
          <w:u w:color="000000"/>
          <w:shd w:val="clear" w:color="auto" w:fill="fefffe"/>
          <w:rtl w:val="0"/>
          <w:lang w:val="es-ES_tradnl"/>
        </w:rPr>
        <w:t>lticos, conocido como el Reino de Prusia. Procede de</w:t>
      </w:r>
      <w:r>
        <w:rPr>
          <w:rStyle w:val="Ninguno"/>
          <w:i w:val="0"/>
          <w:iCs w:val="0"/>
          <w:u w:color="000000"/>
          <w:shd w:val="clear" w:color="auto" w:fill="fefffe"/>
          <w:rtl w:val="0"/>
          <w:lang w:val="es-ES_tradnl"/>
        </w:rPr>
        <w:t xml:space="preserve"> las reformas educativas </w:t>
      </w:r>
      <w:r>
        <w:rPr>
          <w:rStyle w:val="Ninguno"/>
          <w:i w:val="0"/>
          <w:iCs w:val="0"/>
          <w:u w:color="000000"/>
          <w:shd w:val="clear" w:color="auto" w:fill="fefffe"/>
          <w:rtl w:val="0"/>
          <w:lang w:val="es-ES_tradnl"/>
        </w:rPr>
        <w:t>que comenzaron a establecerse a</w:t>
      </w:r>
      <w:r>
        <w:rPr>
          <w:rStyle w:val="Ninguno"/>
          <w:i w:val="0"/>
          <w:iCs w:val="0"/>
          <w:u w:color="000000"/>
          <w:shd w:val="clear" w:color="auto" w:fill="fefffe"/>
          <w:rtl w:val="0"/>
          <w:lang w:val="es-ES_tradnl"/>
        </w:rPr>
        <w:t xml:space="preserve"> </w:t>
      </w:r>
      <w:r>
        <w:rPr>
          <w:rStyle w:val="Ninguno"/>
          <w:i w:val="0"/>
          <w:iCs w:val="0"/>
          <w:u w:color="000000"/>
          <w:shd w:val="clear" w:color="auto" w:fill="fefffe"/>
          <w:rtl w:val="0"/>
          <w:lang w:val="es-ES_tradnl"/>
        </w:rPr>
        <w:t>finales</w:t>
      </w:r>
      <w:r>
        <w:rPr>
          <w:rStyle w:val="Ninguno"/>
          <w:i w:val="0"/>
          <w:iCs w:val="0"/>
          <w:u w:color="000000"/>
          <w:shd w:val="clear" w:color="auto" w:fill="fefffe"/>
          <w:rtl w:val="0"/>
          <w:lang w:val="es-ES_tradnl"/>
        </w:rPr>
        <w:t xml:space="preserve"> del</w:t>
      </w:r>
      <w:r>
        <w:rPr>
          <w:rStyle w:val="Ninguno"/>
          <w:i w:val="0"/>
          <w:iCs w:val="0"/>
          <w:u w:color="000000"/>
          <w:shd w:val="clear" w:color="auto" w:fill="fefffe"/>
          <w:rtl w:val="0"/>
          <w:lang w:val="es-ES_tradnl"/>
        </w:rPr>
        <w:t xml:space="preserve"> siglo XVIII y por su </w:t>
      </w:r>
      <w:r>
        <w:rPr>
          <w:rStyle w:val="Ninguno"/>
          <w:i w:val="0"/>
          <w:iCs w:val="0"/>
          <w:u w:color="000000"/>
          <w:shd w:val="clear" w:color="auto" w:fill="fefffe"/>
          <w:rtl w:val="0"/>
          <w:lang w:val="es-ES_tradnl"/>
        </w:rPr>
        <w:t>é</w:t>
      </w:r>
      <w:r>
        <w:rPr>
          <w:rStyle w:val="Ninguno"/>
          <w:i w:val="0"/>
          <w:iCs w:val="0"/>
          <w:u w:color="000000"/>
          <w:shd w:val="clear" w:color="auto" w:fill="fefffe"/>
          <w:rtl w:val="0"/>
          <w:lang w:val="es-ES_tradnl"/>
        </w:rPr>
        <w:t>xito en la instrucci</w:t>
      </w:r>
      <w:r>
        <w:rPr>
          <w:rStyle w:val="Ninguno"/>
          <w:i w:val="0"/>
          <w:iCs w:val="0"/>
          <w:u w:color="000000"/>
          <w:shd w:val="clear" w:color="auto" w:fill="fefffe"/>
          <w:rtl w:val="0"/>
          <w:lang w:val="es-ES_tradnl"/>
        </w:rPr>
        <w:t>ó</w:t>
      </w:r>
      <w:r>
        <w:rPr>
          <w:rStyle w:val="Ninguno"/>
          <w:i w:val="0"/>
          <w:iCs w:val="0"/>
          <w:u w:color="000000"/>
          <w:shd w:val="clear" w:color="auto" w:fill="fefffe"/>
          <w:rtl w:val="0"/>
          <w:lang w:val="es-ES_tradnl"/>
        </w:rPr>
        <w:t>n de la poblaci</w:t>
      </w:r>
      <w:r>
        <w:rPr>
          <w:rStyle w:val="Ninguno"/>
          <w:i w:val="0"/>
          <w:iCs w:val="0"/>
          <w:u w:color="000000"/>
          <w:shd w:val="clear" w:color="auto" w:fill="fefffe"/>
          <w:rtl w:val="0"/>
          <w:lang w:val="es-ES_tradnl"/>
        </w:rPr>
        <w:t>ó</w:t>
      </w:r>
      <w:r>
        <w:rPr>
          <w:rStyle w:val="Ninguno"/>
          <w:i w:val="0"/>
          <w:iCs w:val="0"/>
          <w:u w:color="000000"/>
          <w:shd w:val="clear" w:color="auto" w:fill="fefffe"/>
          <w:rtl w:val="0"/>
          <w:lang w:val="es-ES_tradnl"/>
        </w:rPr>
        <w:t>n joven</w:t>
      </w:r>
      <w:r>
        <w:rPr>
          <w:rStyle w:val="Ninguno"/>
          <w:i w:val="0"/>
          <w:iCs w:val="0"/>
          <w:u w:color="000000"/>
          <w:shd w:val="clear" w:color="auto" w:fill="fefffe"/>
          <w:rtl w:val="0"/>
          <w:lang w:val="es-ES_tradnl"/>
        </w:rPr>
        <w:t xml:space="preserve"> </w:t>
      </w:r>
      <w:r>
        <w:rPr>
          <w:rStyle w:val="Ninguno"/>
          <w:i w:val="0"/>
          <w:iCs w:val="0"/>
          <w:u w:color="000000"/>
          <w:shd w:val="clear" w:color="auto" w:fill="fefffe"/>
          <w:rtl w:val="0"/>
          <w:lang w:val="es-ES_tradnl"/>
        </w:rPr>
        <w:t>tuvieron</w:t>
      </w:r>
      <w:r>
        <w:rPr>
          <w:rStyle w:val="Ninguno"/>
          <w:i w:val="0"/>
          <w:iCs w:val="0"/>
          <w:u w:color="000000"/>
          <w:shd w:val="clear" w:color="auto" w:fill="fefffe"/>
          <w:rtl w:val="0"/>
          <w:lang w:val="es-ES_tradnl"/>
        </w:rPr>
        <w:t xml:space="preserve"> una amplia influencia desde entonces</w:t>
      </w:r>
      <w:r>
        <w:rPr>
          <w:rStyle w:val="Ninguno"/>
          <w:i w:val="0"/>
          <w:iCs w:val="0"/>
          <w:u w:color="000000"/>
          <w:shd w:val="clear" w:color="auto" w:fill="fefffe"/>
          <w:rtl w:val="0"/>
          <w:lang w:val="es-ES_tradnl"/>
        </w:rPr>
        <w:t xml:space="preserve"> e </w:t>
      </w:r>
      <w:r>
        <w:rPr>
          <w:rStyle w:val="Ninguno"/>
          <w:i w:val="0"/>
          <w:iCs w:val="0"/>
          <w:u w:color="000000"/>
          <w:shd w:val="clear" w:color="auto" w:fill="fefffe"/>
          <w:rtl w:val="0"/>
          <w:lang w:val="es-ES_tradnl"/>
        </w:rPr>
        <w:t>inspiraron cambios similares en otros pa</w:t>
      </w:r>
      <w:r>
        <w:rPr>
          <w:rStyle w:val="Ninguno"/>
          <w:i w:val="0"/>
          <w:iCs w:val="0"/>
          <w:u w:color="000000"/>
          <w:shd w:val="clear" w:color="auto" w:fill="fefffe"/>
          <w:rtl w:val="0"/>
          <w:lang w:val="es-ES_tradnl"/>
        </w:rPr>
        <w:t>í</w:t>
      </w:r>
      <w:r>
        <w:rPr>
          <w:rStyle w:val="Ninguno"/>
          <w:i w:val="0"/>
          <w:iCs w:val="0"/>
          <w:u w:color="000000"/>
          <w:shd w:val="clear" w:color="auto" w:fill="fefffe"/>
          <w:rtl w:val="0"/>
          <w:lang w:val="es-ES_tradnl"/>
        </w:rPr>
        <w:t>ses</w:t>
      </w:r>
      <w:r>
        <w:rPr>
          <w:rStyle w:val="Ninguno"/>
          <w:i w:val="0"/>
          <w:iCs w:val="0"/>
          <w:u w:color="000000"/>
          <w:shd w:val="clear" w:color="auto" w:fill="fefffe"/>
          <w:rtl w:val="0"/>
          <w:lang w:val="es-ES_tradnl"/>
        </w:rPr>
        <w:t>. En</w:t>
      </w:r>
      <w:r>
        <w:rPr>
          <w:rStyle w:val="Ninguno"/>
          <w:i w:val="0"/>
          <w:iCs w:val="0"/>
          <w:u w:color="000000"/>
          <w:shd w:val="clear" w:color="auto" w:fill="fefffe"/>
          <w:rtl w:val="0"/>
          <w:lang w:val="es-ES_tradnl"/>
        </w:rPr>
        <w:t xml:space="preserve"> la actualidad </w:t>
      </w:r>
      <w:r>
        <w:rPr>
          <w:rStyle w:val="Ninguno"/>
          <w:i w:val="0"/>
          <w:iCs w:val="0"/>
          <w:u w:color="000000"/>
          <w:shd w:val="clear" w:color="auto" w:fill="fefffe"/>
          <w:rtl w:val="0"/>
          <w:lang w:val="es-ES_tradnl"/>
        </w:rPr>
        <w:t>se sigue</w:t>
      </w:r>
      <w:r>
        <w:rPr>
          <w:rStyle w:val="Ninguno"/>
          <w:i w:val="0"/>
          <w:iCs w:val="0"/>
          <w:u w:color="000000"/>
          <w:shd w:val="clear" w:color="auto" w:fill="fefffe"/>
          <w:rtl w:val="0"/>
          <w:lang w:val="es-ES_tradnl"/>
        </w:rPr>
        <w:t xml:space="preserve"> </w:t>
      </w:r>
      <w:r>
        <w:rPr>
          <w:rStyle w:val="Ninguno"/>
          <w:i w:val="0"/>
          <w:iCs w:val="0"/>
          <w:u w:color="000000"/>
          <w:shd w:val="clear" w:color="auto" w:fill="fefffe"/>
          <w:rtl w:val="0"/>
          <w:lang w:val="es-ES_tradnl"/>
        </w:rPr>
        <w:t xml:space="preserve">teniendo en cuenta en las reformas educativas. </w:t>
      </w:r>
    </w:p>
  </w:footnote>
  <w:footnote w:id="310">
    <w:p>
      <w:pPr>
        <w:pStyle w:val="Nota al pie"/>
      </w:pPr>
      <w:r>
        <w:rPr>
          <w:rStyle w:val="Ninguno"/>
          <w:u w:color="000000"/>
          <w:shd w:val="clear" w:color="auto" w:fill="fefffe"/>
          <w:vertAlign w:val="superscript"/>
          <w:lang w:val="es-ES_tradnl"/>
        </w:rPr>
        <w:footnoteRef/>
      </w:r>
      <w:r>
        <w:rPr>
          <w:u w:color="000000"/>
          <w:shd w:val="clear" w:color="auto" w:fill="fefffe"/>
          <w:rtl w:val="0"/>
          <w:lang w:val="es-ES_tradnl"/>
        </w:rPr>
        <w:t xml:space="preserve"> Charles Sanders Peirce (1839-1914) fue el fundador del </w:t>
      </w:r>
      <w:r>
        <w:rPr>
          <w:u w:color="000000"/>
          <w:shd w:val="clear" w:color="auto" w:fill="fefffe"/>
          <w:rtl w:val="0"/>
          <w:lang w:val="es-ES_tradnl"/>
        </w:rPr>
        <w:t>p</w:t>
      </w:r>
      <w:r>
        <w:rPr>
          <w:u w:color="000000"/>
          <w:shd w:val="clear" w:color="auto" w:fill="fefffe"/>
          <w:rtl w:val="0"/>
          <w:lang w:val="es-ES_tradnl"/>
        </w:rPr>
        <w:t>ragmatismo estadounidense</w:t>
      </w:r>
      <w:r>
        <w:rPr>
          <w:u w:color="000000"/>
          <w:shd w:val="clear" w:color="auto" w:fill="fefffe"/>
          <w:rtl w:val="0"/>
          <w:lang w:val="es-ES_tradnl"/>
        </w:rPr>
        <w:t>. Fue</w:t>
      </w:r>
      <w:r>
        <w:rPr>
          <w:u w:color="000000"/>
          <w:shd w:val="clear" w:color="auto" w:fill="fefffe"/>
          <w:rtl w:val="0"/>
          <w:lang w:val="es-ES_tradnl"/>
        </w:rPr>
        <w:t xml:space="preserve"> un te</w:t>
      </w:r>
      <w:r>
        <w:rPr>
          <w:u w:color="000000"/>
          <w:shd w:val="clear" w:color="auto" w:fill="fefffe"/>
          <w:rtl w:val="0"/>
          <w:lang w:val="es-ES_tradnl"/>
        </w:rPr>
        <w:t>ó</w:t>
      </w:r>
      <w:r>
        <w:rPr>
          <w:u w:color="000000"/>
          <w:shd w:val="clear" w:color="auto" w:fill="fefffe"/>
          <w:rtl w:val="0"/>
          <w:lang w:val="es-ES_tradnl"/>
        </w:rPr>
        <w:t>rico de la l</w:t>
      </w:r>
      <w:r>
        <w:rPr>
          <w:u w:color="000000"/>
          <w:shd w:val="clear" w:color="auto" w:fill="fefffe"/>
          <w:rtl w:val="0"/>
          <w:lang w:val="es-ES_tradnl"/>
        </w:rPr>
        <w:t>ó</w:t>
      </w:r>
      <w:r>
        <w:rPr>
          <w:u w:color="000000"/>
          <w:shd w:val="clear" w:color="auto" w:fill="fefffe"/>
          <w:rtl w:val="0"/>
          <w:lang w:val="es-ES_tradnl"/>
        </w:rPr>
        <w:t>gica, el lenguaje, la comunicaci</w:t>
      </w:r>
      <w:r>
        <w:rPr>
          <w:u w:color="000000"/>
          <w:shd w:val="clear" w:color="auto" w:fill="fefffe"/>
          <w:rtl w:val="0"/>
          <w:lang w:val="es-ES_tradnl"/>
        </w:rPr>
        <w:t>ó</w:t>
      </w:r>
      <w:r>
        <w:rPr>
          <w:u w:color="000000"/>
          <w:shd w:val="clear" w:color="auto" w:fill="fefffe"/>
          <w:rtl w:val="0"/>
          <w:lang w:val="es-ES_tradnl"/>
        </w:rPr>
        <w:t>n y la teor</w:t>
      </w:r>
      <w:r>
        <w:rPr>
          <w:u w:color="000000"/>
          <w:shd w:val="clear" w:color="auto" w:fill="fefffe"/>
          <w:rtl w:val="0"/>
          <w:lang w:val="es-ES_tradnl"/>
        </w:rPr>
        <w:t>í</w:t>
      </w:r>
      <w:r>
        <w:rPr>
          <w:u w:color="000000"/>
          <w:shd w:val="clear" w:color="auto" w:fill="fefffe"/>
          <w:rtl w:val="0"/>
          <w:lang w:val="es-ES_tradnl"/>
        </w:rPr>
        <w:t>a general de los signos, un l</w:t>
      </w:r>
      <w:r>
        <w:rPr>
          <w:u w:color="000000"/>
          <w:shd w:val="clear" w:color="auto" w:fill="fefffe"/>
          <w:rtl w:val="0"/>
          <w:lang w:val="es-ES_tradnl"/>
        </w:rPr>
        <w:t>ó</w:t>
      </w:r>
      <w:r>
        <w:rPr>
          <w:u w:color="000000"/>
          <w:shd w:val="clear" w:color="auto" w:fill="fefffe"/>
          <w:rtl w:val="0"/>
          <w:lang w:val="es-ES_tradnl"/>
        </w:rPr>
        <w:t>gico extraordinariamente prol</w:t>
      </w:r>
      <w:r>
        <w:rPr>
          <w:u w:color="000000"/>
          <w:shd w:val="clear" w:color="auto" w:fill="fefffe"/>
          <w:rtl w:val="0"/>
          <w:lang w:val="es-ES_tradnl"/>
        </w:rPr>
        <w:t>í</w:t>
      </w:r>
      <w:r>
        <w:rPr>
          <w:u w:color="000000"/>
          <w:shd w:val="clear" w:color="auto" w:fill="fefffe"/>
          <w:rtl w:val="0"/>
          <w:lang w:val="es-ES_tradnl"/>
        </w:rPr>
        <w:t xml:space="preserve">fico </w:t>
      </w:r>
      <w:r>
        <w:rPr>
          <w:u w:color="000000"/>
          <w:shd w:val="clear" w:color="auto" w:fill="fefffe"/>
          <w:rtl w:val="0"/>
          <w:lang w:val="es-ES_tradnl"/>
        </w:rPr>
        <w:t>y</w:t>
      </w:r>
      <w:r>
        <w:rPr>
          <w:u w:color="000000"/>
          <w:shd w:val="clear" w:color="auto" w:fill="fefffe"/>
          <w:rtl w:val="0"/>
          <w:lang w:val="es-ES_tradnl"/>
        </w:rPr>
        <w:t xml:space="preserve"> un desarrollador de un sistema metaf</w:t>
      </w:r>
      <w:r>
        <w:rPr>
          <w:u w:color="000000"/>
          <w:shd w:val="clear" w:color="auto" w:fill="fefffe"/>
          <w:rtl w:val="0"/>
          <w:lang w:val="es-ES_tradnl"/>
        </w:rPr>
        <w:t>í</w:t>
      </w:r>
      <w:r>
        <w:rPr>
          <w:u w:color="000000"/>
          <w:shd w:val="clear" w:color="auto" w:fill="fefffe"/>
          <w:rtl w:val="0"/>
          <w:lang w:val="es-ES_tradnl"/>
        </w:rPr>
        <w:t>sico evolutivo, psicof</w:t>
      </w:r>
      <w:r>
        <w:rPr>
          <w:u w:color="000000"/>
          <w:shd w:val="clear" w:color="auto" w:fill="fefffe"/>
          <w:rtl w:val="0"/>
          <w:lang w:val="es-ES_tradnl"/>
        </w:rPr>
        <w:t>í</w:t>
      </w:r>
      <w:r>
        <w:rPr>
          <w:u w:color="000000"/>
          <w:shd w:val="clear" w:color="auto" w:fill="fefffe"/>
          <w:rtl w:val="0"/>
          <w:lang w:val="es-ES_tradnl"/>
        </w:rPr>
        <w:t>sico mon</w:t>
      </w:r>
      <w:r>
        <w:rPr>
          <w:u w:color="000000"/>
          <w:shd w:val="clear" w:color="auto" w:fill="fefffe"/>
          <w:rtl w:val="0"/>
          <w:lang w:val="es-ES_tradnl"/>
        </w:rPr>
        <w:t>í</w:t>
      </w:r>
      <w:r>
        <w:rPr>
          <w:u w:color="000000"/>
          <w:shd w:val="clear" w:color="auto" w:fill="fefffe"/>
          <w:rtl w:val="0"/>
          <w:lang w:val="es-ES_tradnl"/>
        </w:rPr>
        <w:t>stico.</w:t>
      </w:r>
      <w:r>
        <w:rPr>
          <w:u w:color="000000"/>
          <w:shd w:val="clear" w:color="auto" w:fill="fefffe"/>
          <w:rtl w:val="0"/>
          <w:lang w:val="es-ES_tradnl"/>
        </w:rPr>
        <w:t xml:space="preserve"> Stanford Encyclopedia of Philosophy. 2021</w:t>
      </w:r>
    </w:p>
  </w:footnote>
  <w:footnote w:id="311">
    <w:p>
      <w:pPr>
        <w:keepNext w:val="0"/>
        <w:keepLines w:val="0"/>
        <w:pageBreakBefore w:val="0"/>
        <w:widowControl w:val="0"/>
        <w:shd w:val="clear" w:color="auto" w:fill="auto"/>
        <w:suppressAutoHyphens w:val="1"/>
        <w:bidi w:val="0"/>
        <w:spacing w:before="0" w:after="0" w:line="240" w:lineRule="auto"/>
        <w:ind w:left="0" w:right="0" w:firstLine="0"/>
        <w:jc w:val="both"/>
        <w:outlineLvl w:val="9"/>
        <w:rPr>
          <w:rtl w:val="0"/>
        </w:rPr>
      </w:pPr>
      <w:r>
        <w:rPr>
          <w:rStyle w:val="Ninguno"/>
          <w:rFonts w:ascii="Times New Roman" w:cs="Times New Roman" w:hAnsi="Times New Roman" w:eastAsia="Times New Roman"/>
          <w:b w:val="0"/>
          <w:bCs w:val="0"/>
          <w:i w:val="0"/>
          <w:iCs w:val="0"/>
          <w:caps w:val="0"/>
          <w:smallCaps w:val="0"/>
          <w:strike w:val="0"/>
          <w:dstrike w:val="0"/>
          <w:outline w:val="0"/>
          <w:color w:val="000000"/>
          <w:spacing w:val="0"/>
          <w:kern w:val="2"/>
          <w:position w:val="0"/>
          <w:sz w:val="20"/>
          <w:szCs w:val="20"/>
          <w:u w:val="none" w:color="000000"/>
          <w:shd w:val="nil" w:color="auto" w:fill="auto"/>
          <w:vertAlign w:val="superscript"/>
          <w:rtl w:val="0"/>
          <w14:textOutline>
            <w14:noFill/>
          </w14:textOutline>
          <w14:textFill>
            <w14:solidFill>
              <w14:srgbClr w14:val="000000"/>
            </w14:solidFill>
          </w14:textFill>
        </w:rPr>
        <w:footnoteRef/>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 xml:space="preserve"> </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lang w:val="en-US"/>
          <w14:textOutline>
            <w14:noFill/>
          </w14:textOutline>
          <w14:textFill>
            <w14:solidFill>
              <w14:srgbClr w14:val="000000"/>
            </w14:solidFill>
          </w14:textFill>
        </w:rPr>
        <w:t>The Fixation of Belief</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n-US"/>
          <w14:textOutline>
            <w14:noFill/>
          </w14:textOutline>
          <w14:textFill>
            <w14:solidFill>
              <w14:srgbClr w14:val="000000"/>
            </w14:solidFill>
          </w14:textFill>
        </w:rPr>
        <w:t>Charles Sanders Peirce</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 xml:space="preserve"> 1877</w:t>
      </w:r>
    </w:p>
  </w:footnote>
  <w:footnote w:id="312">
    <w:p>
      <w:pPr>
        <w:keepNext w:val="0"/>
        <w:keepLines w:val="0"/>
        <w:pageBreakBefore w:val="0"/>
        <w:widowControl w:val="0"/>
        <w:shd w:val="clear" w:color="auto" w:fill="auto"/>
        <w:suppressAutoHyphens w:val="1"/>
        <w:bidi w:val="0"/>
        <w:spacing w:before="0" w:after="0" w:line="240" w:lineRule="auto"/>
        <w:ind w:left="0" w:right="0" w:firstLine="0"/>
        <w:jc w:val="both"/>
        <w:outlineLvl w:val="9"/>
        <w:rPr>
          <w:rtl w:val="0"/>
        </w:rPr>
      </w:pPr>
      <w:r>
        <w:rPr>
          <w:rStyle w:val="Ninguno"/>
          <w:rFonts w:ascii="Times New Roman" w:cs="Times New Roman" w:hAnsi="Times New Roman" w:eastAsia="Times New Roman"/>
          <w:b w:val="0"/>
          <w:bCs w:val="0"/>
          <w:i w:val="0"/>
          <w:iCs w:val="0"/>
          <w:caps w:val="0"/>
          <w:smallCaps w:val="0"/>
          <w:strike w:val="0"/>
          <w:dstrike w:val="0"/>
          <w:outline w:val="0"/>
          <w:color w:val="000000"/>
          <w:spacing w:val="0"/>
          <w:kern w:val="2"/>
          <w:position w:val="0"/>
          <w:sz w:val="20"/>
          <w:szCs w:val="20"/>
          <w:u w:val="none" w:color="000000"/>
          <w:shd w:val="nil" w:color="auto" w:fill="auto"/>
          <w:vertAlign w:val="superscript"/>
          <w:rtl w:val="0"/>
          <w14:textOutline>
            <w14:noFill/>
          </w14:textOutline>
          <w14:textFill>
            <w14:solidFill>
              <w14:srgbClr w14:val="000000"/>
            </w14:solidFill>
          </w14:textFill>
        </w:rPr>
        <w:footnoteRef/>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 xml:space="preserve"> </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lang w:val="en-US"/>
          <w14:textOutline>
            <w14:noFill/>
          </w14:textOutline>
          <w14:textFill>
            <w14:solidFill>
              <w14:srgbClr w14:val="000000"/>
            </w14:solidFill>
          </w14:textFill>
        </w:rPr>
        <w:t>When complete agreement could not otherwise be reached, a general massacre of all who have not thought in a certain way has proved a very effective means of settling opinion in a country</w:t>
      </w:r>
      <w:r>
        <w:rPr>
          <w:rStyle w:val="Hyperlink.0"/>
          <w:rFonts w:ascii="Times New Roman" w:cs="Arial Unicode MS" w:hAnsi="Times New Roman" w:eastAsia="Arial Unicode MS" w:hint="default"/>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n-US"/>
          <w14:textOutline>
            <w14:noFill/>
          </w14:textOutline>
          <w14:textFill>
            <w14:solidFill>
              <w14:srgbClr w14:val="000000"/>
            </w14:solidFill>
          </w14:textFill>
        </w:rPr>
        <w:t xml:space="preserve"> The Fixation of Belief</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 xml:space="preserve">, pg.7. </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n-US"/>
          <w14:textOutline>
            <w14:noFill/>
          </w14:textOutline>
          <w14:textFill>
            <w14:solidFill>
              <w14:srgbClr w14:val="000000"/>
            </w14:solidFill>
          </w14:textFill>
        </w:rPr>
        <w:t>Charles Sanders Peirce</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 xml:space="preserve"> </w:t>
      </w:r>
    </w:p>
  </w:footnote>
  <w:footnote w:id="313">
    <w:p>
      <w:pPr>
        <w:keepNext w:val="0"/>
        <w:keepLines w:val="0"/>
        <w:pageBreakBefore w:val="0"/>
        <w:widowControl w:val="0"/>
        <w:shd w:val="clear" w:color="auto" w:fill="auto"/>
        <w:suppressAutoHyphens w:val="1"/>
        <w:bidi w:val="0"/>
        <w:spacing w:before="0" w:after="0" w:line="240" w:lineRule="auto"/>
        <w:ind w:left="0" w:right="0" w:firstLine="0"/>
        <w:jc w:val="both"/>
        <w:outlineLvl w:val="9"/>
        <w:rPr>
          <w:rtl w:val="0"/>
        </w:rPr>
      </w:pPr>
      <w:r>
        <w:rPr>
          <w:rStyle w:val="Ninguno"/>
          <w:rFonts w:ascii="Times New Roman" w:cs="Times New Roman" w:hAnsi="Times New Roman" w:eastAsia="Times New Roman"/>
          <w:b w:val="0"/>
          <w:bCs w:val="0"/>
          <w:i w:val="0"/>
          <w:iCs w:val="0"/>
          <w:caps w:val="0"/>
          <w:smallCaps w:val="0"/>
          <w:strike w:val="0"/>
          <w:dstrike w:val="0"/>
          <w:outline w:val="0"/>
          <w:color w:val="000000"/>
          <w:spacing w:val="0"/>
          <w:kern w:val="2"/>
          <w:position w:val="0"/>
          <w:sz w:val="20"/>
          <w:szCs w:val="20"/>
          <w:u w:val="none" w:color="000000"/>
          <w:shd w:val="nil" w:color="auto" w:fill="auto"/>
          <w:vertAlign w:val="superscript"/>
          <w:rtl w:val="0"/>
          <w14:textOutline>
            <w14:noFill/>
          </w14:textOutline>
          <w14:textFill>
            <w14:solidFill>
              <w14:srgbClr w14:val="000000"/>
            </w14:solidFill>
          </w14:textFill>
        </w:rPr>
        <w:footnoteRef/>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Entre 1896 y 1920, un peque</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ñ</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o grupo de industriales y financieros, junto con sus fundaciones caritativas privadas, subsidiaron c</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á</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tedras universitarias, investigadores y administradores de escuelas, en realidad gastaron m</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á</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s dinero en los primeros a</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ñ</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os de la educaci</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ó</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 xml:space="preserve">n que el gobierno. </w:t>
      </w:r>
      <w:r>
        <w:rPr>
          <w:rStyle w:val="Hyperlink.0"/>
          <w:rFonts w:ascii="Times New Roman" w:cs="Arial Unicode MS" w:hAnsi="Times New Roman" w:eastAsia="Arial Unicode MS"/>
          <w:b w:val="0"/>
          <w:bCs w:val="0"/>
          <w:i w:val="1"/>
          <w:iCs w:val="1"/>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Weapons of Mass Instruction.</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 xml:space="preserve"> John Taylor Gatto</w:t>
      </w:r>
    </w:p>
  </w:footnote>
  <w:footnote w:id="314">
    <w:p>
      <w:pPr>
        <w:pStyle w:val="Nota al pie"/>
      </w:pPr>
      <w:r>
        <w:rPr>
          <w:rStyle w:val="Ninguno"/>
          <w:u w:color="000000"/>
          <w:shd w:val="clear" w:color="auto" w:fill="fefffe"/>
          <w:vertAlign w:val="superscript"/>
          <w:lang w:val="es-ES_tradnl"/>
        </w:rPr>
        <w:footnoteRef/>
      </w:r>
      <w:r>
        <w:rPr>
          <w:u w:color="000000"/>
          <w:shd w:val="clear" w:color="auto" w:fill="fefffe"/>
          <w:rtl w:val="0"/>
          <w:lang w:val="es-ES_tradnl"/>
        </w:rPr>
        <w:t xml:space="preserve"> </w:t>
      </w:r>
      <w:r>
        <w:rPr>
          <w:u w:color="000000"/>
          <w:shd w:val="clear" w:color="auto" w:fill="fefffe"/>
          <w:rtl w:val="0"/>
          <w:lang w:val="es-ES_tradnl"/>
        </w:rPr>
        <w:t>La Junta General de Educaci</w:t>
      </w:r>
      <w:r>
        <w:rPr>
          <w:u w:color="000000"/>
          <w:shd w:val="clear" w:color="auto" w:fill="fefffe"/>
          <w:rtl w:val="0"/>
          <w:lang w:val="es-ES_tradnl"/>
        </w:rPr>
        <w:t>ó</w:t>
      </w:r>
      <w:r>
        <w:rPr>
          <w:u w:color="000000"/>
          <w:shd w:val="clear" w:color="auto" w:fill="fefffe"/>
          <w:rtl w:val="0"/>
          <w:lang w:val="es-ES_tradnl"/>
        </w:rPr>
        <w:t>n (GEB) fue una organizaci</w:t>
      </w:r>
      <w:r>
        <w:rPr>
          <w:u w:color="000000"/>
          <w:shd w:val="clear" w:color="auto" w:fill="fefffe"/>
          <w:rtl w:val="0"/>
          <w:lang w:val="es-ES_tradnl"/>
        </w:rPr>
        <w:t>ó</w:t>
      </w:r>
      <w:r>
        <w:rPr>
          <w:u w:color="000000"/>
          <w:shd w:val="clear" w:color="auto" w:fill="fefffe"/>
          <w:rtl w:val="0"/>
          <w:lang w:val="es-ES_tradnl"/>
        </w:rPr>
        <w:t>n filantr</w:t>
      </w:r>
      <w:r>
        <w:rPr>
          <w:u w:color="000000"/>
          <w:shd w:val="clear" w:color="auto" w:fill="fefffe"/>
          <w:rtl w:val="0"/>
          <w:lang w:val="es-ES_tradnl"/>
        </w:rPr>
        <w:t>ó</w:t>
      </w:r>
      <w:r>
        <w:rPr>
          <w:u w:color="000000"/>
          <w:shd w:val="clear" w:color="auto" w:fill="fefffe"/>
          <w:rtl w:val="0"/>
          <w:lang w:val="es-ES_tradnl"/>
        </w:rPr>
        <w:t xml:space="preserve">pica </w:t>
      </w:r>
      <w:r>
        <w:rPr>
          <w:u w:color="000000"/>
          <w:shd w:val="clear" w:color="auto" w:fill="fefffe"/>
          <w:rtl w:val="0"/>
          <w:lang w:val="es-ES_tradnl"/>
        </w:rPr>
        <w:t>creada y financiada</w:t>
      </w:r>
      <w:r>
        <w:rPr>
          <w:u w:color="000000"/>
          <w:shd w:val="clear" w:color="auto" w:fill="fefffe"/>
          <w:rtl w:val="0"/>
          <w:lang w:val="es-ES_tradnl"/>
        </w:rPr>
        <w:t xml:space="preserve"> por la familia Rockefeller</w:t>
      </w:r>
      <w:r>
        <w:rPr>
          <w:u w:color="000000"/>
          <w:shd w:val="clear" w:color="auto" w:fill="fefffe"/>
          <w:rtl w:val="0"/>
          <w:lang w:val="es-ES_tradnl"/>
        </w:rPr>
        <w:t>, a las que se unieron otras fundaciones. Fue institucionalizada</w:t>
      </w:r>
      <w:r>
        <w:rPr>
          <w:u w:color="000000"/>
          <w:shd w:val="clear" w:color="auto" w:fill="fefffe"/>
          <w:rtl w:val="0"/>
          <w:lang w:val="es-ES_tradnl"/>
        </w:rPr>
        <w:t xml:space="preserve"> en 1903 por el Congreso para la promoci</w:t>
      </w:r>
      <w:r>
        <w:rPr>
          <w:u w:color="000000"/>
          <w:shd w:val="clear" w:color="auto" w:fill="fefffe"/>
          <w:rtl w:val="0"/>
          <w:lang w:val="es-ES_tradnl"/>
        </w:rPr>
        <w:t>ó</w:t>
      </w:r>
      <w:r>
        <w:rPr>
          <w:u w:color="000000"/>
          <w:shd w:val="clear" w:color="auto" w:fill="fefffe"/>
          <w:rtl w:val="0"/>
          <w:lang w:val="es-ES_tradnl"/>
        </w:rPr>
        <w:t>n de la educaci</w:t>
      </w:r>
      <w:r>
        <w:rPr>
          <w:u w:color="000000"/>
          <w:shd w:val="clear" w:color="auto" w:fill="fefffe"/>
          <w:rtl w:val="0"/>
          <w:lang w:val="es-ES_tradnl"/>
        </w:rPr>
        <w:t>ó</w:t>
      </w:r>
      <w:r>
        <w:rPr>
          <w:u w:color="000000"/>
          <w:shd w:val="clear" w:color="auto" w:fill="fefffe"/>
          <w:rtl w:val="0"/>
          <w:lang w:val="es-ES_tradnl"/>
        </w:rPr>
        <w:t>n en los Estados Unidos de Am</w:t>
      </w:r>
      <w:r>
        <w:rPr>
          <w:u w:color="000000"/>
          <w:shd w:val="clear" w:color="auto" w:fill="fefffe"/>
          <w:rtl w:val="0"/>
          <w:lang w:val="es-ES_tradnl"/>
        </w:rPr>
        <w:t>é</w:t>
      </w:r>
      <w:r>
        <w:rPr>
          <w:u w:color="000000"/>
          <w:shd w:val="clear" w:color="auto" w:fill="fefffe"/>
          <w:rtl w:val="0"/>
          <w:lang w:val="es-ES_tradnl"/>
        </w:rPr>
        <w:t>rica.</w:t>
      </w:r>
      <w:r>
        <w:rPr>
          <w:u w:color="000000"/>
          <w:shd w:val="clear" w:color="auto" w:fill="fefffe"/>
          <w:rtl w:val="0"/>
          <w:lang w:val="es-ES_tradnl"/>
        </w:rPr>
        <w:t xml:space="preserve"> </w:t>
      </w:r>
      <w:r>
        <w:rPr>
          <w:u w:color="000000"/>
          <w:shd w:val="clear" w:color="auto" w:fill="fefffe"/>
          <w:rtl w:val="0"/>
          <w:lang w:val="es-ES_tradnl"/>
        </w:rPr>
        <w:t>Durante sus 62 a</w:t>
      </w:r>
      <w:r>
        <w:rPr>
          <w:u w:color="000000"/>
          <w:shd w:val="clear" w:color="auto" w:fill="fefffe"/>
          <w:rtl w:val="0"/>
          <w:lang w:val="es-ES_tradnl"/>
        </w:rPr>
        <w:t>ñ</w:t>
      </w:r>
      <w:r>
        <w:rPr>
          <w:u w:color="000000"/>
          <w:shd w:val="clear" w:color="auto" w:fill="fefffe"/>
          <w:rtl w:val="0"/>
          <w:lang w:val="es-ES_tradnl"/>
        </w:rPr>
        <w:t xml:space="preserve">os de existencia (1902-64), el GEB </w:t>
      </w:r>
      <w:r>
        <w:rPr>
          <w:u w:color="000000"/>
          <w:shd w:val="clear" w:color="auto" w:fill="fefffe"/>
          <w:rtl w:val="0"/>
          <w:lang w:val="es-ES_tradnl"/>
        </w:rPr>
        <w:t>don</w:t>
      </w:r>
      <w:r>
        <w:rPr>
          <w:u w:color="000000"/>
          <w:shd w:val="clear" w:color="auto" w:fill="fefffe"/>
          <w:rtl w:val="0"/>
          <w:lang w:val="es-ES_tradnl"/>
        </w:rPr>
        <w:t>ó</w:t>
      </w:r>
      <w:r>
        <w:rPr>
          <w:u w:color="000000"/>
          <w:shd w:val="clear" w:color="auto" w:fill="fefffe"/>
          <w:rtl w:val="0"/>
          <w:lang w:val="es-ES_tradnl"/>
        </w:rPr>
        <w:t xml:space="preserve"> m</w:t>
      </w:r>
      <w:r>
        <w:rPr>
          <w:u w:color="000000"/>
          <w:shd w:val="clear" w:color="auto" w:fill="fefffe"/>
          <w:rtl w:val="0"/>
          <w:lang w:val="es-ES_tradnl"/>
        </w:rPr>
        <w:t>á</w:t>
      </w:r>
      <w:r>
        <w:rPr>
          <w:u w:color="000000"/>
          <w:shd w:val="clear" w:color="auto" w:fill="fefffe"/>
          <w:rtl w:val="0"/>
          <w:lang w:val="es-ES_tradnl"/>
        </w:rPr>
        <w:t>s de 325 millones de d</w:t>
      </w:r>
      <w:r>
        <w:rPr>
          <w:u w:color="000000"/>
          <w:shd w:val="clear" w:color="auto" w:fill="fefffe"/>
          <w:rtl w:val="0"/>
          <w:lang w:val="es-ES_tradnl"/>
        </w:rPr>
        <w:t>ó</w:t>
      </w:r>
      <w:r>
        <w:rPr>
          <w:u w:color="000000"/>
          <w:shd w:val="clear" w:color="auto" w:fill="fefffe"/>
          <w:rtl w:val="0"/>
          <w:lang w:val="es-ES_tradnl"/>
        </w:rPr>
        <w:t>lares</w:t>
      </w:r>
      <w:r>
        <w:rPr>
          <w:u w:color="000000"/>
          <w:shd w:val="clear" w:color="auto" w:fill="fefffe"/>
          <w:rtl w:val="0"/>
          <w:lang w:val="es-ES_tradnl"/>
        </w:rPr>
        <w:t>.</w:t>
      </w:r>
    </w:p>
  </w:footnote>
  <w:footnote w:id="315">
    <w:p>
      <w:pPr>
        <w:pStyle w:val="Nota al pie"/>
      </w:pPr>
      <w:r>
        <w:rPr>
          <w:rStyle w:val="Ninguno"/>
          <w:i w:val="0"/>
          <w:iCs w:val="0"/>
          <w:u w:color="000000"/>
          <w:shd w:val="clear" w:color="auto" w:fill="fefffe"/>
          <w:vertAlign w:val="superscript"/>
          <w:lang w:val="es-ES_tradnl"/>
        </w:rPr>
        <w:footnoteRef/>
      </w:r>
      <w:r>
        <w:rPr>
          <w:i w:val="1"/>
          <w:iCs w:val="1"/>
          <w:u w:color="000000"/>
          <w:shd w:val="clear" w:color="auto" w:fill="fefffe"/>
          <w:rtl w:val="0"/>
          <w:lang w:val="es-ES_tradnl"/>
        </w:rPr>
        <w:t xml:space="preserve"> </w:t>
      </w:r>
      <w:r>
        <w:rPr>
          <w:rStyle w:val="Ninguno"/>
          <w:i w:val="1"/>
          <w:iCs w:val="1"/>
          <w:sz w:val="20"/>
          <w:szCs w:val="20"/>
          <w:u w:color="000000"/>
          <w:shd w:val="clear" w:color="auto" w:fill="fefffe"/>
          <w:rtl w:val="0"/>
          <w:lang w:val="es-ES_tradnl"/>
        </w:rPr>
        <w:t xml:space="preserve">General Education Board, Occasional Pappers, No. 1 </w:t>
      </w:r>
      <w:r>
        <w:rPr>
          <w:rStyle w:val="Ninguno"/>
          <w:i w:val="1"/>
          <w:iCs w:val="1"/>
          <w:sz w:val="20"/>
          <w:szCs w:val="20"/>
          <w:u w:color="000000"/>
          <w:shd w:val="clear" w:color="auto" w:fill="fefffe"/>
          <w:rtl w:val="0"/>
          <w:lang w:val="es-ES_tradnl"/>
        </w:rPr>
        <w:t xml:space="preserve">The Country School of Tomorrow. </w:t>
      </w:r>
      <w:r>
        <w:rPr>
          <w:rStyle w:val="Ninguno"/>
          <w:i w:val="1"/>
          <w:iCs w:val="1"/>
          <w:sz w:val="20"/>
          <w:szCs w:val="20"/>
          <w:u w:color="000000"/>
          <w:shd w:val="clear" w:color="auto" w:fill="fefffe"/>
          <w:rtl w:val="0"/>
          <w:lang w:val="es-ES_tradnl"/>
        </w:rPr>
        <w:t xml:space="preserve"> Education Board, New York,</w:t>
      </w:r>
      <w:r>
        <w:rPr>
          <w:rStyle w:val="Ninguno"/>
          <w:i w:val="0"/>
          <w:iCs w:val="0"/>
          <w:u w:color="000000"/>
          <w:shd w:val="clear" w:color="auto" w:fill="fefffe"/>
          <w:rtl w:val="0"/>
          <w:lang w:val="es-ES_tradnl"/>
        </w:rPr>
        <w:t xml:space="preserve"> 1913 </w:t>
      </w:r>
    </w:p>
  </w:footnote>
  <w:footnote w:id="316">
    <w:p>
      <w:pPr>
        <w:pStyle w:val="Nota al pie"/>
        <w:spacing w:line="360" w:lineRule="auto"/>
      </w:pPr>
      <w:r>
        <w:rPr>
          <w:rStyle w:val="Ninguno"/>
          <w:i w:val="0"/>
          <w:iCs w:val="0"/>
          <w:u w:color="000000"/>
          <w:shd w:val="clear" w:color="auto" w:fill="fefffe"/>
          <w:vertAlign w:val="superscript"/>
          <w:lang w:val="es-ES_tradnl"/>
        </w:rPr>
        <w:footnoteRef/>
      </w:r>
      <w:r>
        <w:rPr>
          <w:i w:val="1"/>
          <w:iCs w:val="1"/>
          <w:u w:color="000000"/>
          <w:shd w:val="clear" w:color="auto" w:fill="fefffe"/>
          <w:rtl w:val="0"/>
          <w:lang w:val="es-ES_tradnl"/>
        </w:rPr>
        <w:t xml:space="preserve"> </w:t>
      </w:r>
      <w:r>
        <w:rPr>
          <w:rStyle w:val="Ninguno"/>
          <w:i w:val="1"/>
          <w:iCs w:val="1"/>
          <w:sz w:val="20"/>
          <w:szCs w:val="20"/>
          <w:u w:color="000000"/>
          <w:shd w:val="clear" w:color="auto" w:fill="fefffe"/>
          <w:rtl w:val="0"/>
          <w:lang w:val="es-ES_tradnl"/>
        </w:rPr>
        <w:t xml:space="preserve">The Congressional Commission of Industrial Relations. </w:t>
      </w:r>
      <w:r>
        <w:rPr>
          <w:rStyle w:val="Ninguno"/>
          <w:i w:val="0"/>
          <w:iCs w:val="0"/>
          <w:u w:color="000000"/>
          <w:shd w:val="clear" w:color="auto" w:fill="fefffe"/>
          <w:rtl w:val="0"/>
          <w:lang w:val="es-ES_tradnl"/>
        </w:rPr>
        <w:t>1915</w:t>
      </w:r>
    </w:p>
  </w:footnote>
  <w:footnote w:id="317">
    <w:p>
      <w:pPr>
        <w:pStyle w:val="Nota al pie"/>
        <w:spacing w:line="360" w:lineRule="auto"/>
      </w:pPr>
      <w:r>
        <w:rPr>
          <w:rStyle w:val="Ninguno"/>
          <w:i w:val="0"/>
          <w:iCs w:val="0"/>
          <w:u w:color="000000"/>
          <w:shd w:val="clear" w:color="auto" w:fill="fefffe"/>
          <w:vertAlign w:val="superscript"/>
          <w:lang w:val="es-ES_tradnl"/>
        </w:rPr>
        <w:footnoteRef/>
      </w:r>
      <w:r>
        <w:rPr>
          <w:i w:val="1"/>
          <w:iCs w:val="1"/>
          <w:u w:color="000000"/>
          <w:shd w:val="clear" w:color="auto" w:fill="fefffe"/>
          <w:rtl w:val="0"/>
          <w:lang w:val="es-ES_tradnl"/>
        </w:rPr>
        <w:t xml:space="preserve"> </w:t>
      </w:r>
      <w:r>
        <w:rPr>
          <w:rStyle w:val="Ninguno"/>
          <w:i w:val="1"/>
          <w:iCs w:val="1"/>
          <w:sz w:val="20"/>
          <w:szCs w:val="20"/>
          <w:u w:color="000000"/>
          <w:shd w:val="clear" w:color="auto" w:fill="fefffe"/>
          <w:rtl w:val="0"/>
          <w:lang w:val="es-ES_tradnl"/>
        </w:rPr>
        <w:t>The Hidden History Of Our School System</w:t>
      </w:r>
      <w:r>
        <w:rPr>
          <w:rStyle w:val="Ninguno"/>
          <w:i w:val="1"/>
          <w:iCs w:val="1"/>
          <w:sz w:val="20"/>
          <w:szCs w:val="20"/>
          <w:u w:color="000000"/>
          <w:shd w:val="clear" w:color="auto" w:fill="fefffe"/>
          <w:rtl w:val="0"/>
          <w:lang w:val="es-ES_tradnl"/>
        </w:rPr>
        <w:t xml:space="preserve">. </w:t>
      </w:r>
      <w:r>
        <w:rPr>
          <w:rStyle w:val="Ninguno"/>
          <w:i w:val="0"/>
          <w:iCs w:val="0"/>
          <w:u w:color="000000"/>
          <w:shd w:val="clear" w:color="auto" w:fill="fefffe"/>
          <w:rtl w:val="0"/>
          <w:lang w:val="es-ES_tradnl"/>
        </w:rPr>
        <w:t>Stephanie Auguste 2014</w:t>
      </w:r>
      <w:r>
        <w:rPr>
          <w:rStyle w:val="Ninguno"/>
          <w:i w:val="1"/>
          <w:iCs w:val="1"/>
          <w:sz w:val="20"/>
          <w:szCs w:val="20"/>
          <w:u w:color="000000"/>
          <w:shd w:val="clear" w:color="auto" w:fill="fefffe"/>
          <w:rtl w:val="0"/>
          <w:lang w:val="es-ES_tradnl"/>
        </w:rPr>
        <w:t>.</w:t>
      </w:r>
    </w:p>
  </w:footnote>
  <w:footnote w:id="318">
    <w:p>
      <w:pPr>
        <w:pStyle w:val="Nota al pie"/>
      </w:pPr>
      <w:r>
        <w:rPr>
          <w:rStyle w:val="Ninguno"/>
          <w:u w:color="000000"/>
          <w:shd w:val="clear" w:color="auto" w:fill="fefffe"/>
          <w:vertAlign w:val="superscript"/>
          <w:lang w:val="es-ES_tradnl"/>
        </w:rPr>
        <w:footnoteRef/>
      </w:r>
      <w:r>
        <w:rPr>
          <w:u w:color="000000"/>
          <w:shd w:val="clear" w:color="auto" w:fill="fefffe"/>
          <w:rtl w:val="0"/>
          <w:lang w:val="es-ES_tradnl"/>
        </w:rPr>
        <w:t xml:space="preserve"> En abril de 1952, </w:t>
      </w:r>
      <w:r>
        <w:rPr>
          <w:u w:color="000000"/>
          <w:shd w:val="clear" w:color="auto" w:fill="fefffe"/>
          <w:rtl w:val="0"/>
          <w:lang w:val="es-ES_tradnl"/>
        </w:rPr>
        <w:t>se constituy</w:t>
      </w:r>
      <w:r>
        <w:rPr>
          <w:u w:color="000000"/>
          <w:shd w:val="clear" w:color="auto" w:fill="fefffe"/>
          <w:rtl w:val="0"/>
          <w:lang w:val="es-ES_tradnl"/>
        </w:rPr>
        <w:t xml:space="preserve">ó </w:t>
      </w:r>
      <w:r>
        <w:rPr>
          <w:u w:color="000000"/>
          <w:shd w:val="clear" w:color="auto" w:fill="fefffe"/>
          <w:rtl w:val="0"/>
          <w:lang w:val="es-ES_tradnl"/>
        </w:rPr>
        <w:t xml:space="preserve">el </w:t>
      </w:r>
      <w:r>
        <w:rPr>
          <w:u w:color="000000"/>
          <w:shd w:val="clear" w:color="auto" w:fill="fefffe"/>
          <w:rtl w:val="0"/>
          <w:lang w:val="es-ES_tradnl"/>
        </w:rPr>
        <w:t>Select Committee to Investigate Tax-Exempt Foundations and Comparable Organizations</w:t>
      </w:r>
      <w:r>
        <w:rPr>
          <w:u w:color="000000"/>
          <w:shd w:val="clear" w:color="auto" w:fill="fefffe"/>
          <w:rtl w:val="0"/>
          <w:lang w:val="es-ES_tradnl"/>
        </w:rPr>
        <w:t>, (conocido com el Comit</w:t>
      </w:r>
      <w:r>
        <w:rPr>
          <w:u w:color="000000"/>
          <w:shd w:val="clear" w:color="auto" w:fill="fefffe"/>
          <w:rtl w:val="0"/>
          <w:lang w:val="es-ES_tradnl"/>
        </w:rPr>
        <w:t xml:space="preserve">é </w:t>
      </w:r>
      <w:r>
        <w:rPr>
          <w:u w:color="000000"/>
          <w:shd w:val="clear" w:color="auto" w:fill="fefffe"/>
          <w:rtl w:val="0"/>
          <w:lang w:val="es-ES_tradnl"/>
        </w:rPr>
        <w:t xml:space="preserve">COX y </w:t>
      </w:r>
      <w:r>
        <w:rPr>
          <w:u w:color="000000"/>
          <w:shd w:val="clear" w:color="auto" w:fill="fefffe"/>
          <w:rtl w:val="0"/>
          <w:lang w:val="es-ES_tradnl"/>
        </w:rPr>
        <w:t>Reece Committee</w:t>
      </w:r>
      <w:r>
        <w:rPr>
          <w:u w:color="000000"/>
          <w:shd w:val="clear" w:color="auto" w:fill="fefffe"/>
          <w:rtl w:val="0"/>
          <w:lang w:val="es-ES_tradnl"/>
        </w:rPr>
        <w:t xml:space="preserve">), </w:t>
      </w:r>
      <w:r>
        <w:rPr>
          <w:u w:color="000000"/>
          <w:shd w:val="clear" w:color="auto" w:fill="fefffe"/>
          <w:rtl w:val="0"/>
          <w:lang w:val="es-ES_tradnl"/>
        </w:rPr>
        <w:t>para Investigar Fundaciones Exentas de Impuestos y Organizaciones Comparables, dirigido por Edward E. Cox</w:t>
      </w:r>
      <w:r>
        <w:rPr>
          <w:u w:color="000000"/>
          <w:shd w:val="clear" w:color="auto" w:fill="fefffe"/>
          <w:rtl w:val="0"/>
          <w:lang w:val="es-ES_tradnl"/>
        </w:rPr>
        <w:t xml:space="preserve"> y Carroll Reece</w:t>
      </w:r>
      <w:r>
        <w:rPr>
          <w:u w:color="000000"/>
          <w:shd w:val="clear" w:color="auto" w:fill="fefffe"/>
          <w:rtl w:val="0"/>
          <w:lang w:val="es-ES_tradnl"/>
        </w:rPr>
        <w:t>, de la C</w:t>
      </w:r>
      <w:r>
        <w:rPr>
          <w:u w:color="000000"/>
          <w:shd w:val="clear" w:color="auto" w:fill="fefffe"/>
          <w:rtl w:val="0"/>
          <w:lang w:val="es-ES_tradnl"/>
        </w:rPr>
        <w:t>á</w:t>
      </w:r>
      <w:r>
        <w:rPr>
          <w:u w:color="000000"/>
          <w:shd w:val="clear" w:color="auto" w:fill="fefffe"/>
          <w:rtl w:val="0"/>
          <w:lang w:val="es-ES_tradnl"/>
        </w:rPr>
        <w:t>mara de Representantes</w:t>
      </w:r>
      <w:r>
        <w:rPr>
          <w:u w:color="000000"/>
          <w:shd w:val="clear" w:color="auto" w:fill="fefffe"/>
          <w:rtl w:val="0"/>
          <w:lang w:val="es-ES_tradnl"/>
        </w:rPr>
        <w:t>. Se inici</w:t>
      </w:r>
      <w:r>
        <w:rPr>
          <w:u w:color="000000"/>
          <w:shd w:val="clear" w:color="auto" w:fill="fefffe"/>
          <w:rtl w:val="0"/>
          <w:lang w:val="es-ES_tradnl"/>
        </w:rPr>
        <w:t xml:space="preserve">ó </w:t>
      </w:r>
      <w:r>
        <w:rPr>
          <w:u w:color="000000"/>
          <w:shd w:val="clear" w:color="auto" w:fill="fefffe"/>
          <w:rtl w:val="0"/>
          <w:lang w:val="es-ES_tradnl"/>
        </w:rPr>
        <w:t>la</w:t>
      </w:r>
      <w:r>
        <w:rPr>
          <w:u w:color="000000"/>
          <w:shd w:val="clear" w:color="auto" w:fill="fefffe"/>
          <w:rtl w:val="0"/>
          <w:lang w:val="es-ES_tradnl"/>
        </w:rPr>
        <w:t xml:space="preserve"> investigaci</w:t>
      </w:r>
      <w:r>
        <w:rPr>
          <w:u w:color="000000"/>
          <w:shd w:val="clear" w:color="auto" w:fill="fefffe"/>
          <w:rtl w:val="0"/>
          <w:lang w:val="es-ES_tradnl"/>
        </w:rPr>
        <w:t>ó</w:t>
      </w:r>
      <w:r>
        <w:rPr>
          <w:u w:color="000000"/>
          <w:shd w:val="clear" w:color="auto" w:fill="fefffe"/>
          <w:rtl w:val="0"/>
          <w:lang w:val="es-ES_tradnl"/>
        </w:rPr>
        <w:t>n de las fundaciones educativas y</w:t>
      </w:r>
      <w:r>
        <w:rPr>
          <w:u w:color="000000"/>
          <w:shd w:val="clear" w:color="auto" w:fill="fefffe"/>
          <w:rtl w:val="0"/>
          <w:lang w:val="es-ES_tradnl"/>
        </w:rPr>
        <w:t xml:space="preserve"> </w:t>
      </w:r>
      <w:r>
        <w:rPr>
          <w:u w:color="000000"/>
          <w:shd w:val="clear" w:color="auto" w:fill="fefffe"/>
          <w:rtl w:val="0"/>
          <w:lang w:val="es-ES_tradnl"/>
        </w:rPr>
        <w:t>filantr</w:t>
      </w:r>
      <w:r>
        <w:rPr>
          <w:u w:color="000000"/>
          <w:shd w:val="clear" w:color="auto" w:fill="fefffe"/>
          <w:rtl w:val="0"/>
          <w:lang w:val="es-ES_tradnl"/>
        </w:rPr>
        <w:t>ó</w:t>
      </w:r>
      <w:r>
        <w:rPr>
          <w:u w:color="000000"/>
          <w:shd w:val="clear" w:color="auto" w:fill="fefffe"/>
          <w:rtl w:val="0"/>
          <w:lang w:val="es-ES_tradnl"/>
        </w:rPr>
        <w:t>picas y otras organizaciones comparables exentas de impuestos federales</w:t>
      </w:r>
      <w:r>
        <w:rPr>
          <w:u w:color="000000"/>
          <w:shd w:val="clear" w:color="auto" w:fill="fefffe"/>
          <w:rtl w:val="0"/>
          <w:lang w:val="es-ES_tradnl"/>
        </w:rPr>
        <w:t>,</w:t>
      </w:r>
      <w:r>
        <w:rPr>
          <w:u w:color="000000"/>
          <w:shd w:val="clear" w:color="auto" w:fill="fefffe"/>
          <w:rtl w:val="0"/>
          <w:lang w:val="es-ES_tradnl"/>
        </w:rPr>
        <w:t xml:space="preserve"> para determinar si estaban utilizando sus recursos para los fines para los que </w:t>
      </w:r>
      <w:r>
        <w:rPr>
          <w:u w:color="000000"/>
          <w:shd w:val="clear" w:color="auto" w:fill="fefffe"/>
          <w:rtl w:val="0"/>
          <w:lang w:val="es-ES_tradnl"/>
        </w:rPr>
        <w:t>dicen haberse</w:t>
      </w:r>
      <w:r>
        <w:rPr>
          <w:u w:color="000000"/>
          <w:shd w:val="clear" w:color="auto" w:fill="fefffe"/>
          <w:rtl w:val="0"/>
          <w:lang w:val="es-ES_tradnl"/>
        </w:rPr>
        <w:t xml:space="preserve"> estableci</w:t>
      </w:r>
      <w:r>
        <w:rPr>
          <w:u w:color="000000"/>
          <w:shd w:val="clear" w:color="auto" w:fill="fefffe"/>
          <w:rtl w:val="0"/>
          <w:lang w:val="es-ES_tradnl"/>
        </w:rPr>
        <w:t xml:space="preserve">do. </w:t>
      </w:r>
      <w:r>
        <w:rPr>
          <w:u w:color="000000"/>
          <w:shd w:val="clear" w:color="auto" w:fill="fefffe"/>
          <w:rtl w:val="0"/>
          <w:lang w:val="es-ES_tradnl"/>
        </w:rPr>
        <w:t>House Resolution 561</w:t>
      </w:r>
      <w:r>
        <w:rPr>
          <w:u w:color="000000"/>
          <w:shd w:val="clear" w:color="auto" w:fill="fefffe"/>
          <w:rtl w:val="0"/>
          <w:lang w:val="es-ES_tradnl"/>
        </w:rPr>
        <w:t xml:space="preserve">. </w:t>
      </w:r>
      <w:r>
        <w:rPr>
          <w:u w:color="000000"/>
          <w:shd w:val="clear" w:color="auto" w:fill="fefffe"/>
          <w:rtl w:val="0"/>
          <w:lang w:val="es-ES_tradnl"/>
        </w:rPr>
        <w:t>United States House Select Committee to Investigate Tax-Exempt Foundations and Comparable Organizations</w:t>
      </w:r>
      <w:r>
        <w:rPr>
          <w:u w:color="000000"/>
          <w:shd w:val="clear" w:color="auto" w:fill="fefffe"/>
          <w:rtl w:val="0"/>
          <w:lang w:val="es-ES_tradnl"/>
        </w:rPr>
        <w:t>. 1954.</w:t>
      </w:r>
    </w:p>
  </w:footnote>
  <w:footnote w:id="319">
    <w:p>
      <w:pPr>
        <w:pStyle w:val="Nota al pie"/>
        <w:spacing w:line="360" w:lineRule="auto"/>
      </w:pPr>
      <w:r>
        <w:rPr>
          <w:rStyle w:val="Ninguno"/>
          <w:i w:val="0"/>
          <w:iCs w:val="0"/>
          <w:u w:color="000000"/>
          <w:shd w:val="clear" w:color="auto" w:fill="fefffe"/>
          <w:vertAlign w:val="superscript"/>
          <w:lang w:val="es-ES_tradnl"/>
        </w:rPr>
        <w:footnoteRef/>
      </w:r>
      <w:r>
        <w:rPr>
          <w:i w:val="1"/>
          <w:iCs w:val="1"/>
          <w:u w:color="000000"/>
          <w:shd w:val="clear" w:color="auto" w:fill="fefffe"/>
          <w:rtl w:val="0"/>
          <w:lang w:val="es-ES_tradnl"/>
        </w:rPr>
        <w:t xml:space="preserve"> </w:t>
      </w:r>
      <w:r>
        <w:rPr>
          <w:rStyle w:val="Ninguno"/>
          <w:i w:val="1"/>
          <w:iCs w:val="1"/>
          <w:sz w:val="20"/>
          <w:szCs w:val="20"/>
          <w:u w:color="000000"/>
          <w:shd w:val="clear" w:color="auto" w:fill="fefffe"/>
          <w:rtl w:val="0"/>
          <w:lang w:val="es-ES_tradnl"/>
        </w:rPr>
        <w:t xml:space="preserve">UNESCO Publication 356 </w:t>
      </w:r>
      <w:r>
        <w:rPr>
          <w:rStyle w:val="Ninguno"/>
          <w:i w:val="0"/>
          <w:iCs w:val="0"/>
          <w:u w:color="000000"/>
          <w:shd w:val="clear" w:color="auto" w:fill="fefffe"/>
          <w:rtl w:val="0"/>
          <w:lang w:val="es-ES_tradnl"/>
        </w:rPr>
        <w:t xml:space="preserve">Georges Lang, Paris1949 </w:t>
      </w:r>
    </w:p>
  </w:footnote>
  <w:footnote w:id="320">
    <w:p>
      <w:pPr>
        <w:pStyle w:val="Nota al pie"/>
      </w:pPr>
      <w:r>
        <w:rPr>
          <w:rStyle w:val="Ninguno"/>
          <w:i w:val="0"/>
          <w:iCs w:val="0"/>
          <w:u w:color="000000"/>
          <w:shd w:val="clear" w:color="auto" w:fill="fefffe"/>
          <w:vertAlign w:val="superscript"/>
          <w:lang w:val="es-ES_tradnl"/>
        </w:rPr>
        <w:footnoteRef/>
      </w:r>
      <w:r>
        <w:rPr>
          <w:i w:val="1"/>
          <w:iCs w:val="1"/>
          <w:u w:color="000000"/>
          <w:shd w:val="clear" w:color="auto" w:fill="fefffe"/>
          <w:rtl w:val="0"/>
          <w:lang w:val="es-ES_tradnl"/>
        </w:rPr>
        <w:t xml:space="preserve"> “…</w:t>
      </w:r>
      <w:r>
        <w:rPr>
          <w:rStyle w:val="Hyperlink.0"/>
          <w:i w:val="1"/>
          <w:iCs w:val="1"/>
          <w:u w:color="000000"/>
          <w:shd w:val="clear" w:color="auto" w:fill="fefffe"/>
          <w:rtl w:val="0"/>
          <w:lang w:val="es-ES_tradnl"/>
        </w:rPr>
        <w:t>the school can cultivate world-mindedness only if the parents support and continue the work, or in any case do nothing that runs counter to the intentions of the school</w:t>
      </w:r>
      <w:r>
        <w:rPr>
          <w:rStyle w:val="Hyperlink.0"/>
          <w:i w:val="1"/>
          <w:iCs w:val="1"/>
          <w:u w:color="000000"/>
          <w:shd w:val="clear" w:color="auto" w:fill="fefffe"/>
          <w:rtl w:val="0"/>
          <w:lang w:val="es-ES_tradnl"/>
        </w:rPr>
        <w:t>.</w:t>
      </w:r>
      <w:r>
        <w:rPr>
          <w:rStyle w:val="Hyperlink.0"/>
          <w:i w:val="1"/>
          <w:iCs w:val="1"/>
          <w:u w:color="000000"/>
          <w:shd w:val="clear" w:color="auto" w:fill="fefffe"/>
          <w:rtl w:val="0"/>
          <w:lang w:val="es-ES_tradnl"/>
        </w:rPr>
        <w:t xml:space="preserve">” </w:t>
      </w:r>
      <w:r>
        <w:rPr>
          <w:i w:val="1"/>
          <w:iCs w:val="1"/>
          <w:u w:color="000000"/>
          <w:shd w:val="clear" w:color="auto" w:fill="fefffe"/>
          <w:rtl w:val="0"/>
          <w:lang w:val="es-ES_tradnl"/>
        </w:rPr>
        <w:t>Towards World Understanding</w:t>
      </w:r>
      <w:r>
        <w:rPr>
          <w:rStyle w:val="Hyperlink.0"/>
          <w:i w:val="1"/>
          <w:iCs w:val="1"/>
          <w:u w:color="000000"/>
          <w:shd w:val="clear" w:color="auto" w:fill="fefffe"/>
          <w:rtl w:val="0"/>
          <w:lang w:val="es-ES_tradnl"/>
        </w:rPr>
        <w:t xml:space="preserve"> - </w:t>
      </w:r>
      <w:r>
        <w:rPr>
          <w:i w:val="1"/>
          <w:iCs w:val="1"/>
          <w:u w:color="000000"/>
          <w:shd w:val="clear" w:color="auto" w:fill="fefffe"/>
          <w:rtl w:val="0"/>
          <w:lang w:val="es-ES_tradnl"/>
        </w:rPr>
        <w:t>V</w:t>
      </w:r>
      <w:r>
        <w:rPr>
          <w:i w:val="1"/>
          <w:iCs w:val="1"/>
          <w:u w:color="000000"/>
          <w:shd w:val="clear" w:color="auto" w:fill="fefffe"/>
          <w:rtl w:val="0"/>
          <w:lang w:val="es-ES_tradnl"/>
        </w:rPr>
        <w:t xml:space="preserve"> </w:t>
      </w:r>
      <w:r>
        <w:rPr>
          <w:i w:val="1"/>
          <w:iCs w:val="1"/>
          <w:u w:color="000000"/>
          <w:shd w:val="clear" w:color="auto" w:fill="fefffe"/>
          <w:rtl w:val="0"/>
          <w:lang w:val="es-ES_tradnl"/>
        </w:rPr>
        <w:t xml:space="preserve">UNESCO Publication 356 </w:t>
      </w:r>
      <w:r>
        <w:rPr>
          <w:rStyle w:val="Ninguno"/>
          <w:i w:val="0"/>
          <w:iCs w:val="0"/>
          <w:u w:color="000000"/>
          <w:shd w:val="clear" w:color="auto" w:fill="fefffe"/>
          <w:rtl w:val="0"/>
          <w:lang w:val="es-ES_tradnl"/>
        </w:rPr>
        <w:t>Georges Lang,</w:t>
      </w:r>
      <w:r>
        <w:rPr>
          <w:rStyle w:val="Ninguno"/>
          <w:i w:val="0"/>
          <w:iCs w:val="0"/>
          <w:u w:color="000000"/>
          <w:shd w:val="clear" w:color="auto" w:fill="fefffe"/>
          <w:rtl w:val="0"/>
          <w:lang w:val="es-ES_tradnl"/>
        </w:rPr>
        <w:t xml:space="preserve"> pg.54</w:t>
      </w:r>
      <w:r>
        <w:rPr>
          <w:rStyle w:val="Ninguno"/>
          <w:i w:val="0"/>
          <w:iCs w:val="0"/>
          <w:u w:color="000000"/>
          <w:shd w:val="clear" w:color="auto" w:fill="fefffe"/>
          <w:rtl w:val="0"/>
          <w:lang w:val="es-ES_tradnl"/>
        </w:rPr>
        <w:t xml:space="preserve"> Paris D.L 3 Trim. 1949 B2388</w:t>
      </w:r>
    </w:p>
  </w:footnote>
  <w:footnote w:id="321">
    <w:p>
      <w:pPr>
        <w:pStyle w:val="Nota al pie"/>
      </w:pPr>
      <w:r>
        <w:rPr>
          <w:rStyle w:val="Ninguno"/>
          <w:i w:val="0"/>
          <w:iCs w:val="0"/>
          <w:u w:color="000000"/>
          <w:shd w:val="clear" w:color="auto" w:fill="fefffe"/>
          <w:vertAlign w:val="superscript"/>
          <w:lang w:val="es-ES_tradnl"/>
        </w:rPr>
        <w:footnoteRef/>
      </w:r>
      <w:r>
        <w:rPr>
          <w:i w:val="1"/>
          <w:iCs w:val="1"/>
          <w:u w:color="000000"/>
          <w:shd w:val="clear" w:color="auto" w:fill="fefffe"/>
          <w:rtl w:val="0"/>
          <w:lang w:val="es-ES_tradnl"/>
        </w:rPr>
        <w:t xml:space="preserve"> </w:t>
      </w:r>
      <w:r>
        <w:rPr>
          <w:rStyle w:val="Hyperlink.0"/>
          <w:i w:val="1"/>
          <w:iCs w:val="1"/>
          <w:u w:color="000000"/>
          <w:shd w:val="clear" w:color="auto" w:fill="fefffe"/>
          <w:rtl w:val="0"/>
          <w:lang w:val="es-ES_tradnl"/>
        </w:rPr>
        <w:t>As long as the child breathes the poisoned air of nationalism, education in world-mindedness can produce only rather precarious results. As we have pointed out, it is frequently the family that infects the child with extreme nationalism. The school should therefore use the means described earlier to combat family attitudes</w:t>
      </w:r>
      <w:r>
        <w:rPr>
          <w:rStyle w:val="Hyperlink.0"/>
          <w:i w:val="1"/>
          <w:iCs w:val="1"/>
          <w:u w:color="000000"/>
          <w:shd w:val="clear" w:color="auto" w:fill="fefffe"/>
          <w:rtl w:val="0"/>
          <w:lang w:val="es-ES_tradnl"/>
        </w:rPr>
        <w:t>.</w:t>
      </w:r>
      <w:r>
        <w:rPr>
          <w:i w:val="1"/>
          <w:iCs w:val="1"/>
          <w:u w:color="000000"/>
          <w:shd w:val="clear" w:color="auto" w:fill="fefffe"/>
          <w:rtl w:val="0"/>
          <w:lang w:val="es-ES_tradnl"/>
        </w:rPr>
        <w:t xml:space="preserve"> Towards World Understanding</w:t>
      </w:r>
      <w:r>
        <w:rPr>
          <w:rStyle w:val="Hyperlink.0"/>
          <w:i w:val="1"/>
          <w:iCs w:val="1"/>
          <w:u w:color="000000"/>
          <w:shd w:val="clear" w:color="auto" w:fill="fefffe"/>
          <w:rtl w:val="0"/>
          <w:lang w:val="es-ES_tradnl"/>
        </w:rPr>
        <w:t xml:space="preserve"> - </w:t>
      </w:r>
      <w:r>
        <w:rPr>
          <w:i w:val="1"/>
          <w:iCs w:val="1"/>
          <w:u w:color="000000"/>
          <w:shd w:val="clear" w:color="auto" w:fill="fefffe"/>
          <w:rtl w:val="0"/>
          <w:lang w:val="es-ES_tradnl"/>
        </w:rPr>
        <w:t>V</w:t>
      </w:r>
      <w:r>
        <w:rPr>
          <w:i w:val="1"/>
          <w:iCs w:val="1"/>
          <w:u w:color="000000"/>
          <w:shd w:val="clear" w:color="auto" w:fill="fefffe"/>
          <w:rtl w:val="0"/>
          <w:lang w:val="es-ES_tradnl"/>
        </w:rPr>
        <w:t xml:space="preserve"> </w:t>
      </w:r>
      <w:r>
        <w:rPr>
          <w:i w:val="1"/>
          <w:iCs w:val="1"/>
          <w:u w:color="000000"/>
          <w:shd w:val="clear" w:color="auto" w:fill="fefffe"/>
          <w:rtl w:val="0"/>
          <w:lang w:val="es-ES_tradnl"/>
        </w:rPr>
        <w:t xml:space="preserve">UNESCO Publication 356 </w:t>
      </w:r>
      <w:r>
        <w:rPr>
          <w:rStyle w:val="Ninguno"/>
          <w:i w:val="0"/>
          <w:iCs w:val="0"/>
          <w:u w:color="000000"/>
          <w:shd w:val="clear" w:color="auto" w:fill="fefffe"/>
          <w:rtl w:val="0"/>
          <w:lang w:val="es-ES_tradnl"/>
        </w:rPr>
        <w:t>Georges Lang,</w:t>
      </w:r>
      <w:r>
        <w:rPr>
          <w:rStyle w:val="Ninguno"/>
          <w:i w:val="0"/>
          <w:iCs w:val="0"/>
          <w:u w:color="000000"/>
          <w:shd w:val="clear" w:color="auto" w:fill="fefffe"/>
          <w:rtl w:val="0"/>
          <w:lang w:val="es-ES_tradnl"/>
        </w:rPr>
        <w:t xml:space="preserve"> pg.58</w:t>
      </w:r>
      <w:r>
        <w:rPr>
          <w:rStyle w:val="Ninguno"/>
          <w:i w:val="0"/>
          <w:iCs w:val="0"/>
          <w:u w:color="000000"/>
          <w:shd w:val="clear" w:color="auto" w:fill="fefffe"/>
          <w:rtl w:val="0"/>
          <w:lang w:val="es-ES_tradnl"/>
        </w:rPr>
        <w:t xml:space="preserve"> Paris D.L 3 Trim. 1949 B2388</w:t>
      </w:r>
      <w:r>
        <w:rPr>
          <w:rStyle w:val="Ninguno"/>
          <w:i w:val="0"/>
          <w:iCs w:val="0"/>
          <w:u w:color="000000"/>
          <w:shd w:val="clear" w:color="auto" w:fill="fefffe"/>
          <w:rtl w:val="0"/>
          <w:lang w:val="es-ES_tradnl"/>
        </w:rPr>
        <w:t xml:space="preserve"> </w:t>
      </w:r>
    </w:p>
  </w:footnote>
  <w:footnote w:id="322">
    <w:p>
      <w:pPr>
        <w:pStyle w:val="Nota al pie"/>
        <w:spacing w:line="360" w:lineRule="auto"/>
      </w:pPr>
      <w:r>
        <w:rPr>
          <w:rStyle w:val="Ninguno"/>
          <w:i w:val="1"/>
          <w:iCs w:val="1"/>
          <w:u w:color="000000"/>
          <w:shd w:val="clear" w:color="auto" w:fill="fefffe"/>
          <w:vertAlign w:val="superscript"/>
          <w:lang w:val="es-ES_tradnl"/>
        </w:rPr>
        <w:footnoteRef/>
      </w:r>
      <w:r>
        <w:rPr>
          <w:i w:val="1"/>
          <w:iCs w:val="1"/>
          <w:u w:color="000000"/>
          <w:shd w:val="clear" w:color="auto" w:fill="fefffe"/>
          <w:rtl w:val="0"/>
          <w:lang w:val="es-ES_tradnl"/>
        </w:rPr>
        <w:t xml:space="preserve"> </w:t>
      </w:r>
      <w:r>
        <w:rPr>
          <w:rStyle w:val="Hyperlink.0"/>
          <w:i w:val="1"/>
          <w:iCs w:val="1"/>
          <w:u w:color="000000"/>
          <w:shd w:val="clear" w:color="auto" w:fill="fefffe"/>
          <w:rtl w:val="0"/>
          <w:lang w:val="es-ES_tradnl"/>
        </w:rPr>
        <w:t xml:space="preserve">Towards World Understanding - </w:t>
      </w:r>
      <w:r>
        <w:rPr>
          <w:i w:val="1"/>
          <w:iCs w:val="1"/>
          <w:u w:color="000000"/>
          <w:shd w:val="clear" w:color="auto" w:fill="fefffe"/>
          <w:rtl w:val="0"/>
          <w:lang w:val="es-ES_tradnl"/>
        </w:rPr>
        <w:t>V</w:t>
      </w:r>
      <w:r>
        <w:rPr>
          <w:i w:val="1"/>
          <w:iCs w:val="1"/>
          <w:u w:color="000000"/>
          <w:shd w:val="clear" w:color="auto" w:fill="fefffe"/>
          <w:rtl w:val="0"/>
          <w:lang w:val="es-ES_tradnl"/>
        </w:rPr>
        <w:t xml:space="preserve"> </w:t>
      </w:r>
      <w:r>
        <w:rPr>
          <w:i w:val="1"/>
          <w:iCs w:val="1"/>
          <w:u w:color="000000"/>
          <w:shd w:val="clear" w:color="auto" w:fill="fefffe"/>
          <w:rtl w:val="0"/>
          <w:lang w:val="es-ES_tradnl"/>
        </w:rPr>
        <w:t>UNESCO Publication 356 Georges Lang,</w:t>
      </w:r>
      <w:r>
        <w:rPr>
          <w:i w:val="1"/>
          <w:iCs w:val="1"/>
          <w:u w:color="000000"/>
          <w:shd w:val="clear" w:color="auto" w:fill="fefffe"/>
          <w:rtl w:val="0"/>
          <w:lang w:val="es-ES_tradnl"/>
        </w:rPr>
        <w:t xml:space="preserve"> pg.61</w:t>
      </w:r>
      <w:r>
        <w:rPr>
          <w:i w:val="1"/>
          <w:iCs w:val="1"/>
          <w:u w:color="000000"/>
          <w:shd w:val="clear" w:color="auto" w:fill="fefffe"/>
          <w:rtl w:val="0"/>
          <w:lang w:val="es-ES_tradnl"/>
        </w:rPr>
        <w:t xml:space="preserve"> Paris D.L 3 Trim. 1949 B2388</w:t>
      </w:r>
      <w:r>
        <w:rPr>
          <w:rStyle w:val="Hyperlink.0"/>
          <w:i w:val="1"/>
          <w:iCs w:val="1"/>
          <w:u w:color="000000"/>
          <w:shd w:val="clear" w:color="auto" w:fill="fefffe"/>
          <w:rtl w:val="0"/>
          <w:lang w:val="es-ES_tradnl"/>
        </w:rPr>
        <w:t xml:space="preserve"> </w:t>
      </w:r>
    </w:p>
  </w:footnote>
  <w:footnote w:id="323">
    <w:p>
      <w:pPr>
        <w:pStyle w:val="Nota al pie"/>
        <w:bidi w:val="0"/>
      </w:pPr>
      <w:r>
        <w:rPr>
          <w:rStyle w:val="Ninguno"/>
          <w:vertAlign w:val="superscript"/>
        </w:rPr>
        <w:footnoteRef/>
      </w:r>
      <w:r>
        <w:rPr>
          <w:rFonts w:cs="Arial Unicode MS" w:eastAsia="Arial Unicode MS"/>
          <w:rtl w:val="0"/>
        </w:rPr>
        <w:t xml:space="preserve"> George Soros</w:t>
      </w:r>
    </w:p>
  </w:footnote>
  <w:footnote w:id="324">
    <w:p>
      <w:pPr>
        <w:pStyle w:val="Nota al pie"/>
        <w:spacing w:line="360" w:lineRule="auto"/>
      </w:pPr>
      <w:r>
        <w:rPr>
          <w:rStyle w:val="Ninguno"/>
          <w:i w:val="1"/>
          <w:iCs w:val="1"/>
          <w:u w:color="000000"/>
          <w:shd w:val="clear" w:color="auto" w:fill="fefffe"/>
          <w:vertAlign w:val="superscript"/>
          <w:lang w:val="es-ES_tradnl"/>
        </w:rPr>
        <w:footnoteRef/>
      </w:r>
      <w:r>
        <w:rPr>
          <w:i w:val="1"/>
          <w:iCs w:val="1"/>
          <w:u w:color="000000"/>
          <w:shd w:val="clear" w:color="auto" w:fill="fefffe"/>
          <w:rtl w:val="0"/>
          <w:lang w:val="es-ES_tradnl"/>
        </w:rPr>
        <w:t xml:space="preserve"> </w:t>
      </w:r>
      <w:r>
        <w:rPr>
          <w:rStyle w:val="Ninguno"/>
          <w:i w:val="1"/>
          <w:iCs w:val="1"/>
          <w:sz w:val="20"/>
          <w:szCs w:val="20"/>
          <w:u w:color="000000"/>
          <w:shd w:val="clear" w:color="auto" w:fill="fefffe"/>
          <w:rtl w:val="0"/>
          <w:lang w:val="es-ES_tradnl"/>
        </w:rPr>
        <w:t>Wisconsin v. Jonas Yoder, 406 U.S. 205 (1972</w:t>
      </w:r>
      <w:r>
        <w:rPr>
          <w:rStyle w:val="Ninguno"/>
          <w:i w:val="1"/>
          <w:iCs w:val="1"/>
          <w:sz w:val="20"/>
          <w:szCs w:val="20"/>
          <w:u w:color="000000"/>
          <w:shd w:val="clear" w:color="auto" w:fill="fefffe"/>
          <w:rtl w:val="0"/>
          <w:lang w:val="es-ES_tradnl"/>
        </w:rPr>
        <w:t>)</w:t>
      </w:r>
    </w:p>
  </w:footnote>
  <w:footnote w:id="325">
    <w:p>
      <w:pPr>
        <w:pStyle w:val="Nota al pie"/>
        <w:rPr>
          <w:rStyle w:val="Ninguno"/>
          <w:i w:val="1"/>
          <w:iCs w:val="1"/>
          <w:sz w:val="20"/>
          <w:szCs w:val="20"/>
          <w:u w:color="000000"/>
          <w:shd w:val="clear" w:color="auto" w:fill="fefffe"/>
          <w:lang w:val="es-ES_tradnl"/>
        </w:rPr>
      </w:pPr>
      <w:r>
        <w:rPr>
          <w:rStyle w:val="Ninguno"/>
          <w:i w:val="0"/>
          <w:iCs w:val="0"/>
          <w:u w:color="000000"/>
          <w:shd w:val="clear" w:color="auto" w:fill="fefffe"/>
          <w:vertAlign w:val="superscript"/>
          <w:lang w:val="es-ES_tradnl"/>
        </w:rPr>
        <w:footnoteRef/>
      </w:r>
      <w:r>
        <w:rPr>
          <w:rStyle w:val="Ninguno"/>
          <w:i w:val="0"/>
          <w:iCs w:val="0"/>
          <w:u w:color="000000"/>
          <w:shd w:val="clear" w:color="auto" w:fill="fefffe"/>
          <w:rtl w:val="0"/>
          <w:lang w:val="es-ES_tradnl"/>
        </w:rPr>
        <w:t xml:space="preserve"> </w:t>
      </w:r>
      <w:r>
        <w:rPr>
          <w:rStyle w:val="Ninguno"/>
          <w:i w:val="1"/>
          <w:iCs w:val="1"/>
          <w:sz w:val="20"/>
          <w:szCs w:val="20"/>
          <w:u w:color="000000"/>
          <w:shd w:val="clear" w:color="auto" w:fill="fefffe"/>
          <w:rtl w:val="0"/>
          <w:lang w:val="es-ES_tradnl"/>
        </w:rPr>
        <w:t>Seg</w:t>
      </w:r>
      <w:r>
        <w:rPr>
          <w:rStyle w:val="Ninguno"/>
          <w:i w:val="1"/>
          <w:iCs w:val="1"/>
          <w:sz w:val="20"/>
          <w:szCs w:val="20"/>
          <w:u w:color="000000"/>
          <w:shd w:val="clear" w:color="auto" w:fill="fefffe"/>
          <w:rtl w:val="0"/>
          <w:lang w:val="es-ES_tradnl"/>
        </w:rPr>
        <w:t>ú</w:t>
      </w:r>
      <w:r>
        <w:rPr>
          <w:rStyle w:val="Ninguno"/>
          <w:i w:val="1"/>
          <w:iCs w:val="1"/>
          <w:sz w:val="20"/>
          <w:szCs w:val="20"/>
          <w:u w:color="000000"/>
          <w:shd w:val="clear" w:color="auto" w:fill="fefffe"/>
          <w:rtl w:val="0"/>
          <w:lang w:val="es-ES_tradnl"/>
        </w:rPr>
        <w:t>n las estimaciones</w:t>
      </w:r>
      <w:r>
        <w:rPr>
          <w:rStyle w:val="Ninguno"/>
          <w:i w:val="1"/>
          <w:iCs w:val="1"/>
          <w:sz w:val="20"/>
          <w:szCs w:val="20"/>
          <w:u w:color="000000"/>
          <w:shd w:val="clear" w:color="auto" w:fill="fefffe"/>
          <w:rtl w:val="0"/>
          <w:lang w:val="es-ES_tradnl"/>
        </w:rPr>
        <w:t>,</w:t>
      </w:r>
      <w:r>
        <w:rPr>
          <w:rStyle w:val="Ninguno"/>
          <w:i w:val="1"/>
          <w:iCs w:val="1"/>
          <w:sz w:val="20"/>
          <w:szCs w:val="20"/>
          <w:u w:color="000000"/>
          <w:shd w:val="clear" w:color="auto" w:fill="fefffe"/>
          <w:rtl w:val="0"/>
          <w:lang w:val="es-ES_tradnl"/>
        </w:rPr>
        <w:t xml:space="preserve"> </w:t>
      </w:r>
      <w:r>
        <w:rPr>
          <w:rStyle w:val="Ninguno"/>
          <w:i w:val="1"/>
          <w:iCs w:val="1"/>
          <w:sz w:val="20"/>
          <w:szCs w:val="20"/>
          <w:u w:color="000000"/>
          <w:shd w:val="clear" w:color="auto" w:fill="fefffe"/>
          <w:rtl w:val="0"/>
          <w:lang w:val="es-ES_tradnl"/>
        </w:rPr>
        <w:t>e</w:t>
      </w:r>
      <w:r>
        <w:rPr>
          <w:rStyle w:val="Ninguno"/>
          <w:i w:val="1"/>
          <w:iCs w:val="1"/>
          <w:sz w:val="20"/>
          <w:szCs w:val="20"/>
          <w:u w:color="000000"/>
          <w:shd w:val="clear" w:color="auto" w:fill="fefffe"/>
          <w:rtl w:val="0"/>
          <w:lang w:val="es-ES_tradnl"/>
        </w:rPr>
        <w:t xml:space="preserve">l 5,56 % </w:t>
      </w:r>
      <w:r>
        <w:rPr>
          <w:rStyle w:val="Ninguno"/>
          <w:i w:val="1"/>
          <w:iCs w:val="1"/>
          <w:sz w:val="20"/>
          <w:szCs w:val="20"/>
          <w:u w:color="000000"/>
          <w:shd w:val="clear" w:color="auto" w:fill="fefffe"/>
          <w:rtl w:val="0"/>
          <w:lang w:val="es-ES_tradnl"/>
        </w:rPr>
        <w:t xml:space="preserve">de los </w:t>
      </w:r>
      <w:r>
        <w:rPr>
          <w:rStyle w:val="Ninguno"/>
          <w:i w:val="1"/>
          <w:iCs w:val="1"/>
          <w:sz w:val="20"/>
          <w:szCs w:val="20"/>
          <w:u w:color="000000"/>
          <w:shd w:val="clear" w:color="auto" w:fill="fefffe"/>
          <w:rtl w:val="0"/>
          <w:lang w:val="es-ES_tradnl"/>
        </w:rPr>
        <w:t>56,386 millones</w:t>
      </w:r>
      <w:r>
        <w:rPr>
          <w:rStyle w:val="Ninguno"/>
          <w:i w:val="1"/>
          <w:iCs w:val="1"/>
          <w:sz w:val="20"/>
          <w:szCs w:val="20"/>
          <w:u w:color="000000"/>
          <w:shd w:val="clear" w:color="auto" w:fill="fefffe"/>
          <w:rtl w:val="0"/>
          <w:lang w:val="es-ES_tradnl"/>
        </w:rPr>
        <w:t xml:space="preserve"> de escolares</w:t>
      </w:r>
      <w:r>
        <w:rPr>
          <w:rStyle w:val="Ninguno"/>
          <w:i w:val="1"/>
          <w:iCs w:val="1"/>
          <w:sz w:val="20"/>
          <w:szCs w:val="20"/>
          <w:u w:color="000000"/>
          <w:shd w:val="clear" w:color="auto" w:fill="fefffe"/>
          <w:rtl w:val="0"/>
          <w:lang w:val="es-ES_tradnl"/>
        </w:rPr>
        <w:t xml:space="preserve">, </w:t>
      </w:r>
      <w:r>
        <w:rPr>
          <w:rStyle w:val="Ninguno"/>
          <w:i w:val="1"/>
          <w:iCs w:val="1"/>
          <w:sz w:val="20"/>
          <w:szCs w:val="20"/>
          <w:u w:color="000000"/>
          <w:shd w:val="clear" w:color="auto" w:fill="fefffe"/>
          <w:rtl w:val="0"/>
          <w:lang w:val="es-ES_tradnl"/>
        </w:rPr>
        <w:t xml:space="preserve">es decir: </w:t>
      </w:r>
      <w:r>
        <w:rPr>
          <w:rStyle w:val="Ninguno"/>
          <w:i w:val="1"/>
          <w:iCs w:val="1"/>
          <w:sz w:val="20"/>
          <w:szCs w:val="20"/>
          <w:u w:color="000000"/>
          <w:shd w:val="clear" w:color="auto" w:fill="fefffe"/>
          <w:rtl w:val="0"/>
          <w:lang w:val="es-ES_tradnl"/>
        </w:rPr>
        <w:t xml:space="preserve">3.135 millones </w:t>
      </w:r>
      <w:r>
        <w:rPr>
          <w:rStyle w:val="Ninguno"/>
          <w:i w:val="1"/>
          <w:iCs w:val="1"/>
          <w:sz w:val="20"/>
          <w:szCs w:val="20"/>
          <w:u w:color="000000"/>
          <w:shd w:val="clear" w:color="auto" w:fill="fefffe"/>
          <w:rtl w:val="0"/>
          <w:lang w:val="es-ES_tradnl"/>
        </w:rPr>
        <w:t>de estudiantes recibieron su</w:t>
      </w:r>
      <w:r>
        <w:rPr>
          <w:rStyle w:val="Ninguno"/>
          <w:i w:val="1"/>
          <w:iCs w:val="1"/>
          <w:sz w:val="20"/>
          <w:szCs w:val="20"/>
          <w:u w:color="000000"/>
          <w:shd w:val="clear" w:color="auto" w:fill="fefffe"/>
          <w:rtl w:val="0"/>
          <w:lang w:val="es-ES_tradnl"/>
        </w:rPr>
        <w:t xml:space="preserve"> educaci</w:t>
      </w:r>
      <w:r>
        <w:rPr>
          <w:rStyle w:val="Ninguno"/>
          <w:i w:val="1"/>
          <w:iCs w:val="1"/>
          <w:sz w:val="20"/>
          <w:szCs w:val="20"/>
          <w:u w:color="000000"/>
          <w:shd w:val="clear" w:color="auto" w:fill="fefffe"/>
          <w:rtl w:val="0"/>
          <w:lang w:val="es-ES_tradnl"/>
        </w:rPr>
        <w:t>ó</w:t>
      </w:r>
      <w:r>
        <w:rPr>
          <w:rStyle w:val="Ninguno"/>
          <w:i w:val="1"/>
          <w:iCs w:val="1"/>
          <w:sz w:val="20"/>
          <w:szCs w:val="20"/>
          <w:u w:color="000000"/>
          <w:shd w:val="clear" w:color="auto" w:fill="fefffe"/>
          <w:rtl w:val="0"/>
          <w:lang w:val="es-ES_tradnl"/>
        </w:rPr>
        <w:t xml:space="preserve">n en el hogar en edad escolar (K-12) en los Estados Unidos durante el </w:t>
      </w:r>
      <w:r>
        <w:rPr>
          <w:rStyle w:val="Ninguno"/>
          <w:i w:val="1"/>
          <w:iCs w:val="1"/>
          <w:sz w:val="20"/>
          <w:szCs w:val="20"/>
          <w:u w:color="000000"/>
          <w:shd w:val="clear" w:color="auto" w:fill="fefffe"/>
          <w:rtl w:val="0"/>
          <w:lang w:val="es-ES_tradnl"/>
        </w:rPr>
        <w:t xml:space="preserve">curso </w:t>
      </w:r>
      <w:r>
        <w:rPr>
          <w:rStyle w:val="Ninguno"/>
          <w:i w:val="1"/>
          <w:iCs w:val="1"/>
          <w:sz w:val="20"/>
          <w:szCs w:val="20"/>
          <w:u w:color="000000"/>
          <w:shd w:val="clear" w:color="auto" w:fill="fefffe"/>
          <w:rtl w:val="0"/>
          <w:lang w:val="es-ES_tradnl"/>
        </w:rPr>
        <w:t>2021-2022</w:t>
      </w:r>
      <w:r>
        <w:rPr>
          <w:rStyle w:val="Ninguno"/>
          <w:i w:val="1"/>
          <w:iCs w:val="1"/>
          <w:sz w:val="20"/>
          <w:szCs w:val="20"/>
          <w:u w:color="000000"/>
          <w:shd w:val="clear" w:color="auto" w:fill="fefffe"/>
          <w:rtl w:val="0"/>
          <w:lang w:val="es-ES_tradnl"/>
        </w:rPr>
        <w:t xml:space="preserve">. </w:t>
      </w:r>
    </w:p>
    <w:p>
      <w:pPr>
        <w:pStyle w:val="Nota al pie"/>
      </w:pPr>
      <w:r>
        <w:rPr>
          <w:rStyle w:val="Ninguno"/>
          <w:i w:val="0"/>
          <w:iCs w:val="0"/>
          <w:u w:color="000000"/>
          <w:shd w:val="clear" w:color="auto" w:fill="fefffe"/>
          <w:rtl w:val="0"/>
          <w:lang w:val="es-ES_tradnl"/>
        </w:rPr>
        <w:t>National Home Education Research Institute. NHERI,</w:t>
      </w:r>
      <w:r>
        <w:rPr>
          <w:rStyle w:val="Ninguno"/>
          <w:i w:val="1"/>
          <w:iCs w:val="1"/>
          <w:sz w:val="20"/>
          <w:szCs w:val="20"/>
          <w:u w:color="000000"/>
          <w:shd w:val="clear" w:color="auto" w:fill="fefffe"/>
          <w:rtl w:val="0"/>
          <w:lang w:val="es-ES_tradnl"/>
        </w:rPr>
        <w:t xml:space="preserve"> </w:t>
      </w:r>
      <w:r>
        <w:rPr>
          <w:rStyle w:val="Ninguno"/>
          <w:i w:val="0"/>
          <w:iCs w:val="0"/>
          <w:u w:color="000000"/>
          <w:shd w:val="clear" w:color="auto" w:fill="fefffe"/>
          <w:rtl w:val="0"/>
          <w:lang w:val="es-ES_tradnl"/>
        </w:rPr>
        <w:t>septiembre 2022</w:t>
      </w:r>
      <w:r>
        <w:rPr>
          <w:rStyle w:val="Ninguno"/>
          <w:i w:val="1"/>
          <w:iCs w:val="1"/>
          <w:sz w:val="20"/>
          <w:szCs w:val="20"/>
          <w:u w:color="000000"/>
          <w:shd w:val="clear" w:color="auto" w:fill="fefffe"/>
          <w:rtl w:val="0"/>
          <w:lang w:val="es-ES_tradnl"/>
        </w:rPr>
        <w:t xml:space="preserve">. / </w:t>
      </w:r>
      <w:r>
        <w:rPr>
          <w:rStyle w:val="Ninguno"/>
          <w:i w:val="0"/>
          <w:iCs w:val="0"/>
          <w:u w:color="000000"/>
          <w:shd w:val="clear" w:color="auto" w:fill="fefffe"/>
          <w:rtl w:val="0"/>
          <w:lang w:val="es-ES_tradnl"/>
        </w:rPr>
        <w:t>En 2024 la cifra se acerca a los 4 millones.</w:t>
      </w:r>
    </w:p>
  </w:footnote>
  <w:footnote w:id="326">
    <w:p>
      <w:pPr>
        <w:keepNext w:val="0"/>
        <w:keepLines w:val="0"/>
        <w:pageBreakBefore w:val="0"/>
        <w:widowControl w:val="0"/>
        <w:shd w:val="clear" w:color="auto" w:fill="auto"/>
        <w:suppressAutoHyphens w:val="1"/>
        <w:bidi w:val="0"/>
        <w:spacing w:before="0" w:after="0" w:line="240" w:lineRule="auto"/>
        <w:ind w:left="0" w:right="0" w:firstLine="0"/>
        <w:jc w:val="both"/>
        <w:outlineLvl w:val="9"/>
        <w:rPr>
          <w:rtl w:val="0"/>
        </w:rPr>
      </w:pPr>
      <w:r>
        <w:rPr>
          <w:rStyle w:val="Ninguno"/>
          <w:rFonts w:ascii="Times New Roman" w:cs="Times New Roman" w:hAnsi="Times New Roman" w:eastAsia="Times New Roman"/>
          <w:b w:val="0"/>
          <w:bCs w:val="0"/>
          <w:i w:val="0"/>
          <w:iCs w:val="0"/>
          <w:caps w:val="0"/>
          <w:smallCaps w:val="0"/>
          <w:strike w:val="0"/>
          <w:dstrike w:val="0"/>
          <w:outline w:val="0"/>
          <w:color w:val="000000"/>
          <w:spacing w:val="0"/>
          <w:kern w:val="2"/>
          <w:position w:val="0"/>
          <w:sz w:val="20"/>
          <w:szCs w:val="20"/>
          <w:u w:val="none" w:color="000000"/>
          <w:shd w:val="nil" w:color="auto" w:fill="auto"/>
          <w:vertAlign w:val="superscript"/>
          <w:rtl w:val="0"/>
          <w14:textOutline>
            <w14:noFill/>
          </w14:textOutline>
          <w14:textFill>
            <w14:solidFill>
              <w14:srgbClr w14:val="000000"/>
            </w14:solidFill>
          </w14:textFill>
        </w:rPr>
        <w:footnoteRef/>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 xml:space="preserve"> Saulo Pablo era fariseo desde su juventud. Dado que resultar</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í</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a infrecuente la presencia de maestros fariseos fuera de Palestina y que, adem</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á</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s del griego, Pablo conoc</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í</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nl-NL"/>
          <w14:textOutline>
            <w14:noFill/>
          </w14:textOutline>
          <w14:textFill>
            <w14:solidFill>
              <w14:srgbClr w14:val="000000"/>
            </w14:solidFill>
          </w14:textFill>
        </w:rPr>
        <w:t>a el hebreo</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 xml:space="preserve"> y</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 xml:space="preserve"> el arameo, la suma de toda esa informaci</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ó</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n da pie a pensar que al iniciarse la d</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fr-FR"/>
          <w14:textOutline>
            <w14:noFill/>
          </w14:textOutline>
          <w14:textFill>
            <w14:solidFill>
              <w14:srgbClr w14:val="000000"/>
            </w14:solidFill>
          </w14:textFill>
        </w:rPr>
        <w:t>é</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cada del a</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ñ</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o 30, Pablo se traslad</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 xml:space="preserve">ó </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a Jerusal</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fr-FR"/>
          <w14:textOutline>
            <w14:noFill/>
          </w14:textOutline>
          <w14:textFill>
            <w14:solidFill>
              <w14:srgbClr w14:val="000000"/>
            </w14:solidFill>
          </w14:textFill>
        </w:rPr>
        <w:t>é</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n con el fin de estudiar m</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á</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s profundamente la</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 xml:space="preserve"> Tor</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á</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 Introducci</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ó</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n al Nuevo Testamento, Raymond E. Brown</w:t>
      </w:r>
    </w:p>
  </w:footnote>
  <w:footnote w:id="327">
    <w:p>
      <w:pPr>
        <w:keepNext w:val="0"/>
        <w:keepLines w:val="0"/>
        <w:pageBreakBefore w:val="0"/>
        <w:widowControl w:val="0"/>
        <w:shd w:val="clear" w:color="auto" w:fill="auto"/>
        <w:suppressAutoHyphens w:val="1"/>
        <w:bidi w:val="0"/>
        <w:spacing w:before="0" w:after="0" w:line="240" w:lineRule="auto"/>
        <w:ind w:left="0" w:right="0" w:firstLine="0"/>
        <w:jc w:val="both"/>
        <w:outlineLvl w:val="9"/>
        <w:rPr>
          <w:rtl w:val="0"/>
        </w:rPr>
      </w:pPr>
      <w:r>
        <w:rPr>
          <w:rStyle w:val="Ninguno"/>
          <w:rFonts w:ascii="Times New Roman" w:cs="Times New Roman" w:hAnsi="Times New Roman" w:eastAsia="Times New Roman"/>
          <w:b w:val="0"/>
          <w:bCs w:val="0"/>
          <w:i w:val="0"/>
          <w:iCs w:val="0"/>
          <w:caps w:val="0"/>
          <w:smallCaps w:val="0"/>
          <w:strike w:val="0"/>
          <w:dstrike w:val="0"/>
          <w:outline w:val="0"/>
          <w:color w:val="000000"/>
          <w:spacing w:val="0"/>
          <w:kern w:val="2"/>
          <w:position w:val="0"/>
          <w:sz w:val="20"/>
          <w:szCs w:val="20"/>
          <w:u w:val="none" w:color="000000"/>
          <w:shd w:val="nil" w:color="auto" w:fill="auto"/>
          <w:vertAlign w:val="superscript"/>
          <w:rtl w:val="0"/>
          <w14:textOutline>
            <w14:noFill/>
          </w14:textOutline>
          <w14:textFill>
            <w14:solidFill>
              <w14:srgbClr w14:val="000000"/>
            </w14:solidFill>
          </w14:textFill>
        </w:rPr>
        <w:footnoteRef/>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 xml:space="preserve"> 613 son los preceptos b</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í</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blicos de la T</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o</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14:textOutline>
            <w14:noFill/>
          </w14:textOutline>
          <w14:textFill>
            <w14:solidFill>
              <w14:srgbClr w14:val="000000"/>
            </w14:solidFill>
          </w14:textFill>
        </w:rPr>
        <w:t>r</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á</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 la que corresponde a los primeros 5 libros de la Biblia</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rtl w:val="0"/>
          <w:lang w:val="es-ES_tradnl"/>
          <w14:textOutline>
            <w14:noFill/>
          </w14:textOutline>
          <w14:textFill>
            <w14:solidFill>
              <w14:srgbClr w14:val="000000"/>
            </w14:solidFill>
          </w14:textFill>
        </w:rPr>
        <w:t>.</w:t>
      </w:r>
    </w:p>
  </w:footnote>
  <w:footnote w:id="328">
    <w:p>
      <w:pPr>
        <w:pStyle w:val="Nota al pie"/>
      </w:pPr>
      <w:r>
        <w:rPr>
          <w:rStyle w:val="Ninguno"/>
          <w:i w:val="0"/>
          <w:iCs w:val="0"/>
          <w:u w:color="000000"/>
          <w:shd w:val="clear" w:color="auto" w:fill="fefffe"/>
          <w:vertAlign w:val="superscript"/>
          <w:lang w:val="es-ES_tradnl"/>
        </w:rPr>
        <w:footnoteRef/>
      </w:r>
      <w:r>
        <w:rPr>
          <w:rStyle w:val="Ninguno"/>
          <w:i w:val="0"/>
          <w:iCs w:val="0"/>
          <w:u w:color="000000"/>
          <w:shd w:val="clear" w:color="auto" w:fill="fefffe"/>
          <w:rtl w:val="0"/>
          <w:lang w:val="es-ES_tradnl"/>
        </w:rPr>
        <w:t xml:space="preserve"> </w:t>
      </w:r>
      <w:r>
        <w:rPr>
          <w:i w:val="1"/>
          <w:iCs w:val="1"/>
          <w:u w:color="000000"/>
          <w:shd w:val="clear" w:color="auto" w:fill="fefffe"/>
          <w:rtl w:val="0"/>
          <w:lang w:val="es-ES_tradnl"/>
        </w:rPr>
        <w:t>“</w:t>
      </w:r>
      <w:r>
        <w:rPr>
          <w:rStyle w:val="Ninguno"/>
          <w:i w:val="1"/>
          <w:iCs w:val="1"/>
          <w:sz w:val="20"/>
          <w:szCs w:val="20"/>
          <w:u w:color="000000"/>
          <w:shd w:val="clear" w:color="auto" w:fill="fefffe"/>
          <w:rtl w:val="0"/>
          <w:lang w:val="es-ES_tradnl"/>
        </w:rPr>
        <w:t>The absolute necessity for feedback from everywhere in taking an education, (even from one</w:t>
      </w:r>
      <w:r>
        <w:rPr>
          <w:rStyle w:val="Ninguno"/>
          <w:i w:val="1"/>
          <w:iCs w:val="1"/>
          <w:sz w:val="20"/>
          <w:szCs w:val="20"/>
          <w:u w:color="000000"/>
          <w:shd w:val="clear" w:color="auto" w:fill="fefffe"/>
          <w:rtl w:val="0"/>
          <w:lang w:val="es-ES_tradnl"/>
        </w:rPr>
        <w:t>’</w:t>
      </w:r>
      <w:r>
        <w:rPr>
          <w:rStyle w:val="Ninguno"/>
          <w:i w:val="1"/>
          <w:iCs w:val="1"/>
          <w:sz w:val="20"/>
          <w:szCs w:val="20"/>
          <w:u w:color="000000"/>
          <w:shd w:val="clear" w:color="auto" w:fill="fefffe"/>
          <w:rtl w:val="0"/>
          <w:lang w:val="es-ES_tradnl"/>
        </w:rPr>
        <w:t xml:space="preserve">s enemies), forced me to look closely at how rigidly students were ordered about </w:t>
      </w:r>
      <w:r>
        <w:rPr>
          <w:rStyle w:val="Ninguno"/>
          <w:i w:val="1"/>
          <w:iCs w:val="1"/>
          <w:sz w:val="20"/>
          <w:szCs w:val="20"/>
          <w:u w:color="000000"/>
          <w:shd w:val="clear" w:color="auto" w:fill="fefffe"/>
          <w:rtl w:val="0"/>
          <w:lang w:val="es-ES_tradnl"/>
        </w:rPr>
        <w:t xml:space="preserve">— </w:t>
      </w:r>
      <w:r>
        <w:rPr>
          <w:rStyle w:val="Ninguno"/>
          <w:i w:val="1"/>
          <w:iCs w:val="1"/>
          <w:sz w:val="20"/>
          <w:szCs w:val="20"/>
          <w:u w:color="000000"/>
          <w:shd w:val="clear" w:color="auto" w:fill="fefffe"/>
          <w:rtl w:val="0"/>
          <w:lang w:val="es-ES_tradnl"/>
        </w:rPr>
        <w:t>in a way which made little use of their innate abilities to grow through feedback. My guess was that by restoring this natural biological circuitry, the hideous displays of media-sickened behavior among my students would decline. And the guess proved right.</w:t>
      </w:r>
      <w:r>
        <w:rPr>
          <w:rStyle w:val="Ninguno"/>
          <w:i w:val="1"/>
          <w:iCs w:val="1"/>
          <w:sz w:val="20"/>
          <w:szCs w:val="20"/>
          <w:u w:color="000000"/>
          <w:shd w:val="clear" w:color="auto" w:fill="fefffe"/>
          <w:rtl w:val="0"/>
          <w:lang w:val="es-ES_tradnl"/>
        </w:rPr>
        <w:t xml:space="preserve">” </w:t>
      </w:r>
      <w:r>
        <w:rPr>
          <w:rStyle w:val="Ninguno"/>
          <w:i w:val="0"/>
          <w:iCs w:val="0"/>
          <w:u w:color="000000"/>
          <w:shd w:val="clear" w:color="auto" w:fill="fefffe"/>
          <w:rtl w:val="0"/>
          <w:lang w:val="es-ES_tradnl"/>
        </w:rPr>
        <w:t>Weapons of Mass Instruction. John Taylor Gatto</w:t>
      </w:r>
    </w:p>
  </w:footnote>
  <w:footnote w:id="329">
    <w:p>
      <w:pPr>
        <w:pStyle w:val="Nota al pie"/>
      </w:pPr>
      <w:r>
        <w:rPr>
          <w:rStyle w:val="Ninguno"/>
          <w:u w:color="000000"/>
          <w:shd w:val="clear" w:color="auto" w:fill="fefffe"/>
          <w:vertAlign w:val="superscript"/>
          <w:lang w:val="es-ES_tradnl"/>
        </w:rPr>
        <w:footnoteRef/>
      </w:r>
      <w:r>
        <w:rPr>
          <w:u w:color="000000"/>
          <w:shd w:val="clear" w:color="auto" w:fill="fefffe"/>
          <w:rtl w:val="0"/>
          <w:lang w:val="es-ES_tradnl"/>
        </w:rPr>
        <w:t xml:space="preserve"> Fue nombrado Profesor del A</w:t>
      </w:r>
      <w:r>
        <w:rPr>
          <w:u w:color="000000"/>
          <w:shd w:val="clear" w:color="auto" w:fill="fefffe"/>
          <w:rtl w:val="0"/>
          <w:lang w:val="es-ES_tradnl"/>
        </w:rPr>
        <w:t>ñ</w:t>
      </w:r>
      <w:r>
        <w:rPr>
          <w:u w:color="000000"/>
          <w:shd w:val="clear" w:color="auto" w:fill="fefffe"/>
          <w:rtl w:val="0"/>
          <w:lang w:val="es-ES_tradnl"/>
        </w:rPr>
        <w:t>o de la Ciudad de Nueva York en 1989, 1990 y 1991 y Profesor del A</w:t>
      </w:r>
      <w:r>
        <w:rPr>
          <w:u w:color="000000"/>
          <w:shd w:val="clear" w:color="auto" w:fill="fefffe"/>
          <w:rtl w:val="0"/>
          <w:lang w:val="es-ES_tradnl"/>
        </w:rPr>
        <w:t>ñ</w:t>
      </w:r>
      <w:r>
        <w:rPr>
          <w:u w:color="000000"/>
          <w:shd w:val="clear" w:color="auto" w:fill="fefffe"/>
          <w:rtl w:val="0"/>
          <w:lang w:val="es-ES_tradnl"/>
        </w:rPr>
        <w:t>o del Estado de Nueva York en 1991.</w:t>
      </w:r>
      <w:r>
        <w:rPr>
          <w:u w:color="000000"/>
          <w:shd w:val="clear" w:color="auto" w:fill="fefffe"/>
          <w:rtl w:val="0"/>
          <w:lang w:val="es-ES_tradnl"/>
        </w:rPr>
        <w:t xml:space="preserve"> En 1997 recibi</w:t>
      </w:r>
      <w:r>
        <w:rPr>
          <w:u w:color="000000"/>
          <w:shd w:val="clear" w:color="auto" w:fill="fefffe"/>
          <w:rtl w:val="0"/>
          <w:lang w:val="es-ES_tradnl"/>
        </w:rPr>
        <w:t xml:space="preserve">ó </w:t>
      </w:r>
      <w:r>
        <w:rPr>
          <w:u w:color="000000"/>
          <w:shd w:val="clear" w:color="auto" w:fill="fefffe"/>
          <w:rtl w:val="0"/>
          <w:lang w:val="es-ES_tradnl"/>
        </w:rPr>
        <w:t>el</w:t>
      </w:r>
      <w:r>
        <w:rPr>
          <w:u w:color="000000"/>
          <w:shd w:val="clear" w:color="auto" w:fill="fefffe"/>
          <w:rtl w:val="0"/>
          <w:lang w:val="es-ES_tradnl"/>
        </w:rPr>
        <w:t xml:space="preserve"> Premio </w:t>
      </w:r>
      <w:r>
        <w:rPr>
          <w:u w:color="000000"/>
          <w:shd w:val="clear" w:color="auto" w:fill="fefffe"/>
          <w:rtl w:val="0"/>
          <w:lang w:val="es-ES_tradnl"/>
        </w:rPr>
        <w:t>“</w:t>
      </w:r>
      <w:r>
        <w:rPr>
          <w:u w:color="000000"/>
          <w:shd w:val="clear" w:color="auto" w:fill="fefffe"/>
          <w:rtl w:val="0"/>
          <w:lang w:val="es-ES_tradnl"/>
        </w:rPr>
        <w:t>Alexis de Tocqueville</w:t>
      </w:r>
      <w:r>
        <w:rPr>
          <w:u w:color="000000"/>
          <w:shd w:val="clear" w:color="auto" w:fill="fefffe"/>
          <w:rtl w:val="0"/>
          <w:lang w:val="es-ES_tradnl"/>
        </w:rPr>
        <w:t>”</w:t>
      </w:r>
      <w:r>
        <w:rPr>
          <w:u w:color="000000"/>
          <w:shd w:val="clear" w:color="auto" w:fill="fefffe"/>
          <w:rtl w:val="0"/>
          <w:lang w:val="es-ES_tradnl"/>
        </w:rPr>
        <w:t xml:space="preserve"> a la Excelencia en el Avance de la Libertad Educativa.</w:t>
      </w:r>
    </w:p>
  </w:footnote>
  <w:footnote w:id="330">
    <w:p>
      <w:pPr>
        <w:pStyle w:val="Nota al pie"/>
        <w:bidi w:val="0"/>
      </w:pPr>
      <w:r>
        <w:rPr>
          <w:rStyle w:val="Ninguno"/>
          <w:vertAlign w:val="superscript"/>
        </w:rPr>
        <w:footnoteRef/>
      </w:r>
      <w:r>
        <w:rPr>
          <w:rFonts w:cs="Arial Unicode MS" w:eastAsia="Arial Unicode MS"/>
          <w:rtl w:val="0"/>
        </w:rPr>
        <w:t xml:space="preserve"> </w:t>
      </w:r>
      <w:r>
        <w:rPr>
          <w:rStyle w:val="Hyperlink.0"/>
          <w:rFonts w:cs="Arial Unicode MS" w:eastAsia="Arial Unicode MS"/>
          <w:rtl w:val="0"/>
          <w:lang w:val="en-US"/>
        </w:rPr>
        <w:t>Self-Determination Theory and the</w:t>
      </w:r>
      <w:r>
        <w:rPr>
          <w:rStyle w:val="Hyperlink.0"/>
          <w:rFonts w:cs="Arial Unicode MS" w:eastAsia="Arial Unicode MS"/>
          <w:rtl w:val="0"/>
          <w:lang w:val="es-ES_tradnl"/>
        </w:rPr>
        <w:t xml:space="preserve"> </w:t>
      </w:r>
      <w:r>
        <w:rPr>
          <w:rStyle w:val="Hyperlink.0"/>
          <w:rFonts w:cs="Arial Unicode MS" w:eastAsia="Arial Unicode MS"/>
          <w:rtl w:val="0"/>
          <w:lang w:val="en-US"/>
        </w:rPr>
        <w:t>Facilitation of Intrinsic Motivation,</w:t>
      </w:r>
      <w:r>
        <w:rPr>
          <w:rStyle w:val="Hyperlink.0"/>
          <w:rFonts w:cs="Arial Unicode MS" w:eastAsia="Arial Unicode MS"/>
          <w:rtl w:val="0"/>
          <w:lang w:val="es-ES_tradnl"/>
        </w:rPr>
        <w:t xml:space="preserve"> </w:t>
      </w:r>
      <w:r>
        <w:rPr>
          <w:rStyle w:val="Hyperlink.0"/>
          <w:rFonts w:cs="Arial Unicode MS" w:eastAsia="Arial Unicode MS"/>
          <w:rtl w:val="0"/>
          <w:lang w:val="en-US"/>
        </w:rPr>
        <w:t>Social Development, and Well-Being</w:t>
      </w:r>
      <w:r>
        <w:rPr>
          <w:rFonts w:cs="Arial Unicode MS" w:eastAsia="Arial Unicode MS"/>
          <w:rtl w:val="0"/>
          <w:lang w:val="es-ES_tradnl"/>
        </w:rPr>
        <w:t xml:space="preserve">. </w:t>
      </w:r>
      <w:r>
        <w:rPr>
          <w:rFonts w:cs="Arial Unicode MS" w:eastAsia="Arial Unicode MS"/>
          <w:rtl w:val="0"/>
          <w:lang w:val="en-US"/>
        </w:rPr>
        <w:t>the American Psychological Association,</w:t>
      </w:r>
      <w:r>
        <w:rPr>
          <w:rFonts w:cs="Arial Unicode MS" w:eastAsia="Arial Unicode MS"/>
          <w:rtl w:val="0"/>
          <w:lang w:val="es-ES_tradnl"/>
        </w:rPr>
        <w:t xml:space="preserve"> 2000.</w:t>
      </w:r>
    </w:p>
  </w:footnote>
  <w:footnote w:id="331">
    <w:p>
      <w:pPr>
        <w:pStyle w:val="Nota al pie"/>
        <w:bidi w:val="0"/>
      </w:pPr>
      <w:r>
        <w:rPr>
          <w:rStyle w:val="Ninguno"/>
          <w:vertAlign w:val="superscript"/>
        </w:rPr>
        <w:footnoteRef/>
      </w:r>
      <w:r>
        <w:rPr>
          <w:rFonts w:cs="Arial Unicode MS" w:eastAsia="Arial Unicode MS"/>
          <w:rtl w:val="0"/>
        </w:rPr>
        <w:t xml:space="preserve"> </w:t>
      </w:r>
      <w:r>
        <w:rPr>
          <w:rStyle w:val="Hyperlink.0"/>
          <w:rFonts w:cs="Arial Unicode MS" w:eastAsia="Arial Unicode MS"/>
          <w:rtl w:val="0"/>
          <w:lang w:val="en-US"/>
        </w:rPr>
        <w:t>Perceived Locus of Causality and Internalization: Examining Reasons for Acting in Two Domains. Journal of Personality and Social Psychology</w:t>
      </w:r>
      <w:r>
        <w:rPr>
          <w:rStyle w:val="Hyperlink.0"/>
          <w:rFonts w:cs="Arial Unicode MS" w:eastAsia="Arial Unicode MS"/>
          <w:rtl w:val="0"/>
          <w:lang w:val="es-ES_tradnl"/>
        </w:rPr>
        <w:t xml:space="preserve">. </w:t>
      </w:r>
      <w:r>
        <w:rPr>
          <w:rFonts w:cs="Arial Unicode MS" w:eastAsia="Arial Unicode MS"/>
          <w:rtl w:val="0"/>
          <w:lang w:val="en-US"/>
        </w:rPr>
        <w:t>Ryan, R. M., &amp; Connell, J. P. 1989</w:t>
      </w:r>
    </w:p>
  </w:footnote>
  <w:footnote w:id="332">
    <w:p>
      <w:pPr>
        <w:pStyle w:val="Nota al pie"/>
        <w:bidi w:val="0"/>
      </w:pPr>
      <w:r>
        <w:rPr>
          <w:rStyle w:val="Ninguno"/>
          <w:vertAlign w:val="superscript"/>
        </w:rPr>
        <w:footnoteRef/>
      </w:r>
      <w:r>
        <w:rPr>
          <w:rFonts w:cs="Arial Unicode MS" w:eastAsia="Arial Unicode MS"/>
          <w:rtl w:val="0"/>
        </w:rPr>
        <w:t xml:space="preserve"> </w:t>
      </w:r>
      <w:r>
        <w:rPr>
          <w:rStyle w:val="Hyperlink.0"/>
          <w:rFonts w:cs="Arial Unicode MS" w:eastAsia="Arial Unicode MS"/>
          <w:rtl w:val="0"/>
          <w:lang w:val="en-US"/>
        </w:rPr>
        <w:t>Self Theories: Their Role in Motivation, Personality and Development</w:t>
      </w:r>
      <w:r>
        <w:rPr>
          <w:rStyle w:val="Hyperlink.0"/>
          <w:rFonts w:cs="Arial Unicode MS" w:eastAsia="Arial Unicode MS"/>
          <w:rtl w:val="0"/>
          <w:lang w:val="es-ES_tradnl"/>
        </w:rPr>
        <w:t xml:space="preserve">. </w:t>
      </w:r>
      <w:r>
        <w:rPr>
          <w:rFonts w:cs="Arial Unicode MS" w:eastAsia="Arial Unicode MS"/>
          <w:rtl w:val="0"/>
          <w:lang w:val="de-DE"/>
        </w:rPr>
        <w:t>Carol S. Dweck.</w:t>
      </w:r>
      <w:r>
        <w:rPr>
          <w:rFonts w:cs="Arial Unicode MS" w:eastAsia="Arial Unicode MS"/>
          <w:rtl w:val="0"/>
          <w:lang w:val="es-ES_tradnl"/>
        </w:rPr>
        <w:t xml:space="preserve"> </w:t>
      </w:r>
      <w:r>
        <w:rPr>
          <w:rFonts w:cs="Arial Unicode MS" w:eastAsia="Arial Unicode MS"/>
          <w:rtl w:val="0"/>
          <w:lang w:val="en-US"/>
        </w:rPr>
        <w:t>Philadelphia: Psychology Press, 1999</w:t>
      </w:r>
    </w:p>
  </w:footnote>
  <w:footnote w:id="333">
    <w:p>
      <w:pPr>
        <w:pStyle w:val="Nota al pie"/>
        <w:bidi w:val="0"/>
      </w:pPr>
      <w:r>
        <w:rPr>
          <w:rStyle w:val="Ninguno"/>
          <w:vertAlign w:val="superscript"/>
        </w:rPr>
        <w:footnoteRef/>
      </w:r>
      <w:r>
        <w:rPr>
          <w:rFonts w:cs="Arial Unicode MS" w:eastAsia="Arial Unicode MS"/>
          <w:rtl w:val="0"/>
        </w:rPr>
        <w:t xml:space="preserve"> </w:t>
      </w:r>
      <w:r>
        <w:rPr>
          <w:rFonts w:cs="Arial Unicode MS" w:eastAsia="Arial Unicode MS"/>
          <w:rtl w:val="0"/>
          <w:lang w:val="es-ES_tradnl"/>
        </w:rPr>
        <w:t>Conversaci</w:t>
      </w:r>
      <w:r>
        <w:rPr>
          <w:rFonts w:cs="Arial Unicode MS" w:eastAsia="Arial Unicode MS" w:hint="default"/>
          <w:rtl w:val="0"/>
          <w:lang w:val="es-ES_tradnl"/>
        </w:rPr>
        <w:t>ó</w:t>
      </w:r>
      <w:r>
        <w:rPr>
          <w:rFonts w:cs="Arial Unicode MS" w:eastAsia="Arial Unicode MS"/>
          <w:rtl w:val="0"/>
          <w:lang w:val="es-ES_tradnl"/>
        </w:rPr>
        <w:t xml:space="preserve">n entre </w:t>
      </w:r>
      <w:r>
        <w:rPr>
          <w:rFonts w:cs="Arial Unicode MS" w:eastAsia="Arial Unicode MS"/>
          <w:rtl w:val="0"/>
        </w:rPr>
        <w:t>Mih</w:t>
      </w:r>
      <w:r>
        <w:rPr>
          <w:rFonts w:cs="Arial Unicode MS" w:eastAsia="Arial Unicode MS" w:hint="default"/>
          <w:rtl w:val="0"/>
        </w:rPr>
        <w:t>á</w:t>
      </w:r>
      <w:r>
        <w:rPr>
          <w:rFonts w:cs="Arial Unicode MS" w:eastAsia="Arial Unicode MS"/>
          <w:rtl w:val="0"/>
        </w:rPr>
        <w:t>ly Cs</w:t>
      </w:r>
      <w:r>
        <w:rPr>
          <w:rFonts w:cs="Arial Unicode MS" w:eastAsia="Arial Unicode MS" w:hint="default"/>
          <w:rtl w:val="0"/>
        </w:rPr>
        <w:t>í</w:t>
      </w:r>
      <w:r>
        <w:rPr>
          <w:rFonts w:cs="Arial Unicode MS" w:eastAsia="Arial Unicode MS"/>
          <w:rtl w:val="0"/>
        </w:rPr>
        <w:t>kszentmih</w:t>
      </w:r>
      <w:r>
        <w:rPr>
          <w:rFonts w:cs="Arial Unicode MS" w:eastAsia="Arial Unicode MS" w:hint="default"/>
          <w:rtl w:val="0"/>
        </w:rPr>
        <w:t>á</w:t>
      </w:r>
      <w:r>
        <w:rPr>
          <w:rFonts w:cs="Arial Unicode MS" w:eastAsia="Arial Unicode MS"/>
          <w:rtl w:val="0"/>
        </w:rPr>
        <w:t>lyi</w:t>
      </w:r>
      <w:r>
        <w:rPr>
          <w:rFonts w:cs="Arial Unicode MS" w:eastAsia="Arial Unicode MS"/>
          <w:rtl w:val="0"/>
          <w:lang w:val="es-ES_tradnl"/>
        </w:rPr>
        <w:t xml:space="preserve"> y Daniel Pink. </w:t>
      </w:r>
      <w:r>
        <w:rPr>
          <w:rFonts w:cs="Arial Unicode MS" w:eastAsia="Arial Unicode MS" w:hint="default"/>
          <w:rtl w:val="0"/>
          <w:lang w:val="es-ES_tradnl"/>
        </w:rPr>
        <w:t>“</w:t>
      </w:r>
      <w:r>
        <w:rPr>
          <w:rFonts w:cs="Arial Unicode MS" w:eastAsia="Arial Unicode MS"/>
          <w:rtl w:val="0"/>
          <w:lang w:val="es-ES_tradnl"/>
        </w:rPr>
        <w:t>La sorprendente verdad sobre que nos motiva</w:t>
      </w:r>
      <w:r>
        <w:rPr>
          <w:rFonts w:cs="Arial Unicode MS" w:eastAsia="Arial Unicode MS" w:hint="default"/>
          <w:rtl w:val="0"/>
          <w:lang w:val="es-ES_tradnl"/>
        </w:rPr>
        <w:t>”</w:t>
      </w:r>
      <w:r>
        <w:rPr>
          <w:rFonts w:cs="Arial Unicode MS" w:eastAsia="Arial Unicode MS"/>
          <w:rtl w:val="0"/>
          <w:lang w:val="es-ES_tradnl"/>
        </w:rPr>
        <w:t>. 2010</w:t>
      </w:r>
    </w:p>
  </w:footnote>
  <w:footnote w:id="334">
    <w:p>
      <w:pPr>
        <w:pStyle w:val="Nota al pie"/>
        <w:bidi w:val="0"/>
      </w:pPr>
      <w:r>
        <w:rPr>
          <w:rStyle w:val="Ninguno"/>
          <w:vertAlign w:val="superscript"/>
        </w:rPr>
        <w:footnoteRef/>
      </w:r>
      <w:r>
        <w:rPr>
          <w:rFonts w:cs="Arial Unicode MS" w:eastAsia="Arial Unicode MS"/>
          <w:rtl w:val="0"/>
          <w:lang w:val="es-ES_tradnl"/>
        </w:rPr>
        <w:t xml:space="preserve"> </w:t>
      </w:r>
      <w:r>
        <w:rPr>
          <w:rStyle w:val="Hyperlink.0"/>
          <w:rFonts w:cs="Arial Unicode MS" w:eastAsia="Arial Unicode MS"/>
          <w:rtl w:val="0"/>
          <w:lang w:val="en-US"/>
        </w:rPr>
        <w:t>Why Hackers Do What They Do: Understanding Motivation and Effort in Free/Open Source Software Projects</w:t>
      </w:r>
      <w:r>
        <w:rPr>
          <w:rStyle w:val="Hyperlink.0"/>
          <w:rFonts w:cs="Arial Unicode MS" w:eastAsia="Arial Unicode MS" w:hint="default"/>
          <w:rtl w:val="0"/>
          <w:lang w:val="it-IT"/>
        </w:rPr>
        <w:t>»</w:t>
      </w:r>
      <w:r>
        <w:rPr>
          <w:rStyle w:val="Hyperlink.0"/>
          <w:rFonts w:cs="Arial Unicode MS" w:eastAsia="Arial Unicode MS"/>
          <w:rtl w:val="0"/>
          <w:lang w:val="en-US"/>
        </w:rPr>
        <w:t>, en Perspectives on Free and Open Software</w:t>
      </w:r>
      <w:r>
        <w:rPr>
          <w:rStyle w:val="Hyperlink.0"/>
          <w:rFonts w:cs="Arial Unicode MS" w:eastAsia="Arial Unicode MS"/>
          <w:rtl w:val="0"/>
          <w:lang w:val="es-ES_tradnl"/>
        </w:rPr>
        <w:t xml:space="preserve">. </w:t>
      </w:r>
      <w:r>
        <w:rPr>
          <w:rFonts w:cs="Arial Unicode MS" w:eastAsia="Arial Unicode MS"/>
          <w:rtl w:val="0"/>
          <w:lang w:val="en-US"/>
        </w:rPr>
        <w:t>J. Feller, B. Fitzgerald, S. Hissam y K. Lakhani</w:t>
      </w:r>
      <w:r>
        <w:rPr>
          <w:rFonts w:cs="Arial Unicode MS" w:eastAsia="Arial Unicode MS"/>
          <w:rtl w:val="0"/>
          <w:lang w:val="es-ES_tradnl"/>
        </w:rPr>
        <w:t xml:space="preserve">, </w:t>
      </w:r>
      <w:r>
        <w:rPr>
          <w:rFonts w:cs="Arial Unicode MS" w:eastAsia="Arial Unicode MS"/>
          <w:rtl w:val="0"/>
          <w:lang w:val="en-US"/>
        </w:rPr>
        <w:t>Robert G. Wolf. Cambridge, Mass.: MIT Press, 2005</w:t>
      </w:r>
    </w:p>
  </w:footnote>
  <w:footnote w:id="335">
    <w:p>
      <w:pPr>
        <w:pStyle w:val="Nota al pie"/>
        <w:bidi w:val="0"/>
      </w:pPr>
      <w:r>
        <w:rPr>
          <w:rStyle w:val="Ninguno"/>
          <w:vertAlign w:val="superscript"/>
        </w:rPr>
        <w:footnoteRef/>
      </w:r>
      <w:r>
        <w:rPr>
          <w:rFonts w:cs="Arial Unicode MS" w:eastAsia="Arial Unicode MS"/>
          <w:rtl w:val="0"/>
          <w:lang w:val="en-US"/>
        </w:rPr>
        <w:t xml:space="preserve"> Deci &amp; Ryan, 1991; Sheldon, Ryan, Rawsthorne, &amp; Ilardi, 1997</w:t>
      </w:r>
    </w:p>
  </w:footnote>
  <w:footnote w:id="336">
    <w:p>
      <w:pPr>
        <w:pStyle w:val="Nota al pie"/>
        <w:bidi w:val="0"/>
      </w:pPr>
      <w:r>
        <w:rPr>
          <w:rStyle w:val="Ninguno"/>
          <w:vertAlign w:val="superscript"/>
        </w:rPr>
        <w:footnoteRef/>
      </w:r>
      <w:r>
        <w:rPr>
          <w:rFonts w:cs="Arial Unicode MS" w:eastAsia="Arial Unicode MS"/>
          <w:rtl w:val="0"/>
          <w:lang w:val="it-IT"/>
        </w:rPr>
        <w:t xml:space="preserve"> Amabile, 1996; Grolnick &amp; Ryan, 1987; Utman, 1997</w:t>
      </w:r>
    </w:p>
  </w:footnote>
  <w:footnote w:id="337">
    <w:p>
      <w:pPr>
        <w:pStyle w:val="Nota al pie"/>
        <w:bidi w:val="0"/>
      </w:pPr>
      <w:r>
        <w:rPr>
          <w:rStyle w:val="Ninguno"/>
          <w:vertAlign w:val="superscript"/>
        </w:rPr>
        <w:footnoteRef/>
      </w:r>
      <w:r>
        <w:rPr>
          <w:rFonts w:cs="Arial Unicode MS" w:eastAsia="Arial Unicode MS"/>
          <w:rtl w:val="0"/>
        </w:rPr>
        <w:t xml:space="preserve"> Grolnick, Deci, &amp; Ryan, 1997</w:t>
      </w:r>
    </w:p>
  </w:footnote>
  <w:footnote w:id="338">
    <w:p>
      <w:pPr>
        <w:pStyle w:val="Nota al pie"/>
        <w:spacing w:line="360" w:lineRule="auto"/>
      </w:pPr>
      <w:r>
        <w:rPr>
          <w:rStyle w:val="Ninguno"/>
          <w:i w:val="0"/>
          <w:iCs w:val="0"/>
          <w:u w:color="000000"/>
          <w:shd w:val="clear" w:color="auto" w:fill="fefffe"/>
          <w:vertAlign w:val="superscript"/>
          <w:lang w:val="es-ES_tradnl"/>
        </w:rPr>
        <w:footnoteRef/>
      </w:r>
      <w:r>
        <w:rPr>
          <w:rStyle w:val="Ninguno"/>
          <w:i w:val="0"/>
          <w:iCs w:val="0"/>
          <w:u w:color="000000"/>
          <w:shd w:val="clear" w:color="auto" w:fill="fefffe"/>
          <w:rtl w:val="0"/>
          <w:lang w:val="es-ES_tradnl"/>
        </w:rPr>
        <w:t xml:space="preserve"> </w:t>
      </w:r>
      <w:r>
        <w:rPr>
          <w:rStyle w:val="Ninguno"/>
          <w:i w:val="0"/>
          <w:iCs w:val="0"/>
          <w:u w:color="000000"/>
          <w:shd w:val="clear" w:color="auto" w:fill="fefffe"/>
          <w:rtl w:val="0"/>
          <w:lang w:val="es-ES_tradnl"/>
        </w:rPr>
        <w:t xml:space="preserve">Horace Mann (1796-1859). </w:t>
      </w:r>
      <w:r>
        <w:rPr>
          <w:rStyle w:val="Ninguno"/>
          <w:i w:val="1"/>
          <w:iCs w:val="1"/>
          <w:sz w:val="20"/>
          <w:szCs w:val="20"/>
          <w:u w:color="000000"/>
          <w:shd w:val="clear" w:color="auto" w:fill="fefffe"/>
          <w:rtl w:val="0"/>
          <w:lang w:val="es-ES_tradnl"/>
        </w:rPr>
        <w:t xml:space="preserve">Free Speech Center, Tennessee State University, </w:t>
      </w:r>
      <w:r>
        <w:rPr>
          <w:rStyle w:val="Ninguno"/>
          <w:i w:val="0"/>
          <w:iCs w:val="0"/>
          <w:u w:color="000000"/>
          <w:shd w:val="clear" w:color="auto" w:fill="fefffe"/>
          <w:rtl w:val="0"/>
          <w:lang w:val="es-ES_tradnl"/>
        </w:rPr>
        <w:t>David Carleton</w:t>
      </w:r>
      <w:r>
        <w:rPr>
          <w:rStyle w:val="Ninguno"/>
          <w:i w:val="0"/>
          <w:iCs w:val="0"/>
          <w:u w:color="000000"/>
          <w:shd w:val="clear" w:color="auto" w:fill="fefffe"/>
          <w:rtl w:val="0"/>
          <w:lang w:val="es-ES_tradnl"/>
        </w:rPr>
        <w:t xml:space="preserve"> </w:t>
      </w:r>
      <w:r>
        <w:rPr>
          <w:rStyle w:val="Ninguno"/>
          <w:i w:val="0"/>
          <w:iCs w:val="0"/>
          <w:u w:color="000000"/>
          <w:shd w:val="clear" w:color="auto" w:fill="fefffe"/>
          <w:rtl w:val="0"/>
          <w:lang w:val="es-ES_tradnl"/>
        </w:rPr>
        <w:t>(2009).</w:t>
      </w:r>
    </w:p>
  </w:footnote>
  <w:footnote w:id="339">
    <w:p>
      <w:pPr>
        <w:pStyle w:val="Nota al pie"/>
        <w:shd w:val="clear" w:color="auto" w:fill="auto"/>
        <w:jc w:val="left"/>
      </w:pPr>
      <w:r>
        <w:rPr>
          <w:rStyle w:val="Ninguno"/>
          <w:vertAlign w:val="superscript"/>
        </w:rPr>
        <w:footnoteRef/>
      </w:r>
      <w:r>
        <w:rPr>
          <w:rtl w:val="0"/>
        </w:rPr>
        <w:t xml:space="preserve"> </w:t>
      </w:r>
      <w:r>
        <w:rPr>
          <w:rtl w:val="0"/>
          <w:lang w:val="es-ES_tradnl"/>
        </w:rPr>
        <w:t>“</w:t>
      </w:r>
      <w:r>
        <w:rPr>
          <w:rtl w:val="0"/>
          <w:lang w:val="es-ES_tradnl"/>
        </w:rPr>
        <w:t>La desnacionalizaci</w:t>
      </w:r>
      <w:r>
        <w:rPr>
          <w:rtl w:val="0"/>
          <w:lang w:val="es-ES_tradnl"/>
        </w:rPr>
        <w:t>ó</w:t>
      </w:r>
      <w:r>
        <w:rPr>
          <w:rtl w:val="0"/>
          <w:lang w:val="es-ES_tradnl"/>
        </w:rPr>
        <w:t>n del dinero</w:t>
      </w:r>
      <w:r>
        <w:rPr>
          <w:rtl w:val="0"/>
          <w:lang w:val="es-ES_tradnl"/>
        </w:rPr>
        <w:t>”</w:t>
      </w:r>
      <w:r>
        <w:rPr>
          <w:rtl w:val="0"/>
          <w:lang w:val="es-ES_tradnl"/>
        </w:rPr>
        <w:t>. Friedrich Hayek</w:t>
      </w:r>
    </w:p>
  </w:footnote>
  <w:footnote w:id="340">
    <w:p>
      <w:pPr>
        <w:pStyle w:val="Nota al pie"/>
        <w:jc w:val="left"/>
      </w:pPr>
      <w:r>
        <w:rPr>
          <w:rStyle w:val="Ninguno"/>
          <w:sz w:val="24"/>
          <w:szCs w:val="24"/>
          <w:vertAlign w:val="superscript"/>
        </w:rPr>
        <w:footnoteRef/>
      </w:r>
      <w:r>
        <w:rPr>
          <w:sz w:val="24"/>
          <w:szCs w:val="24"/>
          <w:rtl w:val="0"/>
        </w:rPr>
        <w:t xml:space="preserve"> </w:t>
      </w:r>
      <w:r>
        <w:rPr>
          <w:sz w:val="24"/>
          <w:szCs w:val="24"/>
          <w:rtl w:val="0"/>
          <w:lang w:val="es-ES_tradnl"/>
        </w:rPr>
        <w:t>“</w:t>
      </w:r>
      <w:r>
        <w:rPr>
          <w:sz w:val="24"/>
          <w:szCs w:val="24"/>
          <w:rtl w:val="0"/>
          <w:lang w:val="es-ES_tradnl"/>
        </w:rPr>
        <w:t>An introduction to mathematics</w:t>
      </w:r>
      <w:r>
        <w:rPr>
          <w:sz w:val="24"/>
          <w:szCs w:val="24"/>
          <w:rtl w:val="0"/>
          <w:lang w:val="es-ES_tradnl"/>
        </w:rPr>
        <w:t>”</w:t>
      </w:r>
      <w:r>
        <w:rPr>
          <w:sz w:val="24"/>
          <w:szCs w:val="24"/>
          <w:rtl w:val="0"/>
          <w:lang w:val="es-ES_tradnl"/>
        </w:rPr>
        <w:t>. Alfred Whitehead, 1911.</w:t>
      </w:r>
    </w:p>
  </w:footnote>
</w:footnotes>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spañol" w:val="‘“(〔[{〈《「『【⦅〘〖«〝︵︷︹︻︽︿﹁﹃﹇﹙﹛﹝｢"/>
  <w:noLineBreaksBefore w:lang="español" w:val="’”)〕]}〉"/>
  <w:footnotePr>
    <w:numFmt w:val="decimal"/>
    <w:numStart w:val="1"/>
    <w:numRestart w:val="continuous"/>
    <w:footnote w:id="-1"/>
    <w:footnote w:id="0"/>
    <w:footnote w:id="-2"/>
  </w:footnotePr>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Cabecera y pie">
    <w:name w:val="Cabecera y pie"/>
    <w:next w:val="Cabecera y pie"/>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Cuerpo">
    <w:name w:val="Cuerpo"/>
    <w:next w:val="Cuerpo"/>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14:textOutline>
        <w14:noFill/>
      </w14:textOutline>
      <w14:textFill>
        <w14:solidFill>
          <w14:srgbClr w14:val="000000"/>
        </w14:solidFill>
      </w14:textFill>
    </w:rPr>
  </w:style>
  <w:style w:type="character" w:styleId="Ninguno">
    <w:name w:val="Ninguno"/>
    <w:rPr>
      <w:lang w:val="es-ES_tradnl"/>
    </w:rPr>
  </w:style>
  <w:style w:type="paragraph" w:styleId="Por omisión">
    <w:name w:val="Por omisión"/>
    <w:next w:val="Por omisión"/>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s-ES_tradnl"/>
      <w14:textOutline>
        <w14:noFill/>
      </w14:textOutline>
      <w14:textFill>
        <w14:solidFill>
          <w14:srgbClr w14:val="000000"/>
        </w14:solidFill>
      </w14:textFill>
    </w:rPr>
  </w:style>
  <w:style w:type="paragraph" w:styleId="Nota al pie">
    <w:name w:val="Nota al pie"/>
    <w:next w:val="Nota al pie"/>
    <w:pPr>
      <w:keepNext w:val="0"/>
      <w:keepLines w:val="0"/>
      <w:pageBreakBefore w:val="0"/>
      <w:widowControl w:val="1"/>
      <w:shd w:val="clear" w:color="auto" w:fill="auto"/>
      <w:suppressAutoHyphens w:val="0"/>
      <w:bidi w:val="0"/>
      <w:spacing w:before="0" w:after="0" w:line="240" w:lineRule="auto"/>
      <w:ind w:left="0" w:right="0" w:firstLine="0"/>
      <w:jc w:val="both"/>
      <w:outlineLvl w:val="9"/>
    </w:pP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0"/>
      <w:szCs w:val="20"/>
      <w:u w:val="none"/>
      <w:shd w:val="nil" w:color="auto" w:fill="auto"/>
      <w:vertAlign w:val="baseline"/>
      <w14:textOutline>
        <w14:noFill/>
      </w14:textOutline>
      <w14:textFill>
        <w14:solidFill>
          <w14:srgbClr w14:val="000000"/>
        </w14:solidFill>
      </w14:textFill>
    </w:rPr>
  </w:style>
  <w:style w:type="character" w:styleId="Hyperlink.0">
    <w:name w:val="Hyperlink.0"/>
    <w:basedOn w:val="Ninguno"/>
    <w:next w:val="Hyperlink.0"/>
    <w:rPr>
      <w:i w:val="1"/>
      <w:iCs w:val="1"/>
    </w:rPr>
  </w:style>
  <w:style w:type="character" w:styleId="Enlace">
    <w:name w:val="Enlace"/>
    <w:rPr>
      <w:u w:val="single"/>
    </w:rPr>
  </w:style>
  <w:style w:type="character" w:styleId="Hyperlink.1">
    <w:name w:val="Hyperlink.1"/>
    <w:basedOn w:val="Enlace"/>
    <w:next w:val="Hyperlink.1"/>
    <w:rPr>
      <w:i w:val="0"/>
      <w:iCs w:val="0"/>
    </w:rPr>
  </w:style>
  <w:style w:type="character" w:styleId="Hyperlink.2">
    <w:name w:val="Hyperlink.2"/>
    <w:basedOn w:val="Ninguno"/>
    <w:next w:val="Hyperlink.2"/>
    <w:rPr>
      <w:shd w:val="clear" w:color="auto" w:fill="ffffff"/>
    </w:rPr>
  </w:style>
  <w:style w:type="paragraph" w:styleId="Estilo de tabla 2">
    <w:name w:val="Estilo de tabla 2"/>
    <w:next w:val="Estilo de tabla 2"/>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0"/>
      <w:szCs w:val="20"/>
      <w:u w:val="none"/>
      <w:shd w:val="nil" w:color="auto" w:fill="auto"/>
      <w:vertAlign w:val="baseline"/>
      <w14:textOutline>
        <w14:noFill/>
      </w14:textOutline>
      <w14:textFill>
        <w14:solidFill>
          <w14:srgbClr w14:val="000000"/>
        </w14:solidFill>
      </w14:textFill>
    </w:rPr>
  </w:style>
  <w:style w:type="character" w:styleId="Hyperlink.3">
    <w:name w:val="Hyperlink.3"/>
    <w:basedOn w:val="Ninguno"/>
    <w:next w:val="Hyperlink.3"/>
    <w:rPr>
      <w:u w:val="single" w:color="000000"/>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tif"/><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footnotes" Target="footnotes.xml"/><Relationship Id="rId8"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